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14034C" w14:textId="55EE1D7A" w:rsidR="00E64116" w:rsidRPr="005817EC" w:rsidRDefault="00752980" w:rsidP="00EC1FB3">
      <w:pPr>
        <w:ind w:firstLine="0"/>
        <w:rPr>
          <w:b/>
          <w:bCs/>
          <w:rtl/>
        </w:rPr>
      </w:pPr>
      <w:r>
        <w:rPr>
          <w:b/>
          <w:bCs/>
          <w:rtl/>
        </w:rPr>
        <w:t>הכנסת העשרים-וחמש</w:t>
      </w:r>
    </w:p>
    <w:p w14:paraId="32CF67EE" w14:textId="77777777" w:rsidR="00A22C90" w:rsidRDefault="00A22C90" w:rsidP="00327BF8">
      <w:pPr>
        <w:ind w:firstLine="0"/>
        <w:outlineLvl w:val="0"/>
        <w:rPr>
          <w:b/>
          <w:bCs/>
          <w:rtl/>
        </w:rPr>
        <w:sectPr w:rsidR="00A22C90" w:rsidSect="003617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C4A2D9D" w14:textId="3CCD76B2" w:rsidR="00E64116" w:rsidRPr="008713A4" w:rsidRDefault="00752980" w:rsidP="008320F6">
      <w:pPr>
        <w:ind w:firstLine="0"/>
        <w:rPr>
          <w:b/>
          <w:bCs/>
          <w:rtl/>
        </w:rPr>
      </w:pPr>
      <w:r>
        <w:rPr>
          <w:b/>
          <w:bCs/>
          <w:rtl/>
        </w:rPr>
        <w:t>מושב שני</w:t>
      </w:r>
    </w:p>
    <w:p w14:paraId="14C49876" w14:textId="77777777" w:rsidR="00E64116" w:rsidRPr="008713A4" w:rsidRDefault="00E64116" w:rsidP="0049458B">
      <w:pPr>
        <w:rPr>
          <w:rtl/>
        </w:rPr>
      </w:pPr>
    </w:p>
    <w:p w14:paraId="551991BA" w14:textId="77777777" w:rsidR="00E64116" w:rsidRPr="008713A4" w:rsidRDefault="00E64116" w:rsidP="0049458B"/>
    <w:p w14:paraId="50F86283" w14:textId="77777777" w:rsidR="00E64116" w:rsidRPr="008713A4" w:rsidRDefault="00E64116" w:rsidP="007509A6">
      <w:pPr>
        <w:ind w:firstLine="0"/>
        <w:jc w:val="center"/>
        <w:rPr>
          <w:b/>
          <w:bCs/>
          <w:rtl/>
        </w:rPr>
      </w:pPr>
    </w:p>
    <w:p w14:paraId="63E8228A" w14:textId="48C07A1F" w:rsidR="00E64116" w:rsidRPr="008713A4" w:rsidRDefault="00752980" w:rsidP="001D4EA0">
      <w:pPr>
        <w:ind w:firstLine="0"/>
        <w:jc w:val="center"/>
        <w:outlineLvl w:val="0"/>
        <w:rPr>
          <w:b/>
          <w:bCs/>
          <w:rtl/>
        </w:rPr>
      </w:pPr>
      <w:r>
        <w:rPr>
          <w:b/>
          <w:bCs/>
          <w:rtl/>
        </w:rPr>
        <w:t xml:space="preserve">פרוטוקול מס' </w:t>
      </w:r>
      <w:r w:rsidR="001D4EA0">
        <w:rPr>
          <w:rFonts w:hint="cs"/>
          <w:b/>
          <w:bCs/>
          <w:rtl/>
        </w:rPr>
        <w:t>264</w:t>
      </w:r>
    </w:p>
    <w:p w14:paraId="5B81F800" w14:textId="0CBDC7E0" w:rsidR="00E64116" w:rsidRPr="008713A4" w:rsidRDefault="00752980" w:rsidP="008320F6">
      <w:pPr>
        <w:ind w:firstLine="0"/>
        <w:jc w:val="center"/>
        <w:outlineLvl w:val="0"/>
        <w:rPr>
          <w:b/>
          <w:bCs/>
          <w:rtl/>
        </w:rPr>
      </w:pPr>
      <w:r>
        <w:rPr>
          <w:b/>
          <w:bCs/>
          <w:rtl/>
        </w:rPr>
        <w:t>מישיבת ועדת החינוך, התרבות והספורט</w:t>
      </w:r>
    </w:p>
    <w:p w14:paraId="2413F91C" w14:textId="662762AD" w:rsidR="00E64116" w:rsidRPr="008713A4" w:rsidRDefault="00752980" w:rsidP="008320F6">
      <w:pPr>
        <w:ind w:firstLine="0"/>
        <w:jc w:val="center"/>
        <w:outlineLvl w:val="0"/>
        <w:rPr>
          <w:b/>
          <w:bCs/>
          <w:u w:val="single"/>
          <w:rtl/>
        </w:rPr>
      </w:pPr>
      <w:r>
        <w:rPr>
          <w:b/>
          <w:bCs/>
          <w:u w:val="single"/>
          <w:rtl/>
        </w:rPr>
        <w:t xml:space="preserve">יום ראשון, כ"ט בתמוז התשפ"ד (04 באוגוסט 2024), </w:t>
      </w:r>
      <w:r w:rsidRPr="00223090">
        <w:rPr>
          <w:b/>
          <w:bCs/>
          <w:u w:val="single"/>
          <w:rtl/>
        </w:rPr>
        <w:t xml:space="preserve">שעה </w:t>
      </w:r>
      <w:r w:rsidR="002B7C5F" w:rsidRPr="00223090">
        <w:rPr>
          <w:rFonts w:hint="cs"/>
          <w:b/>
          <w:bCs/>
          <w:u w:val="single"/>
          <w:rtl/>
        </w:rPr>
        <w:t>09</w:t>
      </w:r>
      <w:bookmarkStart w:id="0" w:name="_ETM_Q1_83155"/>
      <w:bookmarkEnd w:id="0"/>
      <w:r w:rsidRPr="00223090">
        <w:rPr>
          <w:b/>
          <w:bCs/>
          <w:u w:val="single"/>
          <w:rtl/>
        </w:rPr>
        <w:t>:</w:t>
      </w:r>
      <w:r w:rsidR="00FA1BEF" w:rsidRPr="00223090">
        <w:rPr>
          <w:rFonts w:hint="cs"/>
          <w:b/>
          <w:bCs/>
          <w:u w:val="single"/>
          <w:rtl/>
        </w:rPr>
        <w:t>05</w:t>
      </w:r>
    </w:p>
    <w:p w14:paraId="2D486A3C" w14:textId="77777777" w:rsidR="00E64116" w:rsidRPr="008713A4" w:rsidRDefault="00E64116" w:rsidP="008320F6">
      <w:pPr>
        <w:ind w:firstLine="0"/>
        <w:rPr>
          <w:rtl/>
        </w:rPr>
      </w:pPr>
    </w:p>
    <w:p w14:paraId="4E204914" w14:textId="77777777" w:rsidR="00E64116" w:rsidRPr="008713A4" w:rsidRDefault="00E64116" w:rsidP="008320F6">
      <w:pPr>
        <w:ind w:firstLine="0"/>
        <w:rPr>
          <w:rtl/>
        </w:rPr>
      </w:pPr>
    </w:p>
    <w:p w14:paraId="47A05078" w14:textId="77777777" w:rsidR="00E64116" w:rsidRPr="008713A4" w:rsidRDefault="00E64116" w:rsidP="008320F6">
      <w:pPr>
        <w:ind w:firstLine="0"/>
        <w:rPr>
          <w:rtl/>
        </w:rPr>
      </w:pPr>
    </w:p>
    <w:p w14:paraId="6C3BDB0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EA92F8" w14:textId="7F629FE4" w:rsidR="00D94B52" w:rsidRPr="008E1F81" w:rsidRDefault="00D94B52" w:rsidP="00D94B52">
      <w:pPr>
        <w:spacing w:before="60"/>
        <w:ind w:firstLine="0"/>
        <w:rPr>
          <w:rtl/>
        </w:rPr>
      </w:pPr>
      <w:bookmarkStart w:id="1" w:name="ET_subject_643205_2"/>
      <w:bookmarkStart w:id="2" w:name="ET_subject_642412_1"/>
      <w:r w:rsidRPr="00752980">
        <w:rPr>
          <w:rStyle w:val="TagStyle"/>
          <w:rtl/>
        </w:rPr>
        <w:t xml:space="preserve">&lt;&lt; נושא &gt;&gt; </w:t>
      </w:r>
      <w:r>
        <w:rPr>
          <w:rFonts w:hint="cs"/>
          <w:rtl/>
        </w:rPr>
        <w:t>1</w:t>
      </w:r>
      <w:r w:rsidRPr="00752980">
        <w:rPr>
          <w:rtl/>
        </w:rPr>
        <w:t xml:space="preserve">. </w:t>
      </w:r>
      <w:r w:rsidRPr="008E1F81">
        <w:rPr>
          <w:rtl/>
        </w:rPr>
        <w:t>הסעות תלמידי החינוך המיוחד</w:t>
      </w:r>
      <w:r w:rsidRPr="008E1F81">
        <w:rPr>
          <w:rStyle w:val="TagStyle"/>
          <w:rtl/>
        </w:rPr>
        <w:t xml:space="preserve"> &lt;&lt; נושא &gt;&gt;</w:t>
      </w:r>
      <w:r w:rsidRPr="008E1F81">
        <w:rPr>
          <w:rtl/>
        </w:rPr>
        <w:t xml:space="preserve">   </w:t>
      </w:r>
      <w:bookmarkEnd w:id="1"/>
    </w:p>
    <w:p w14:paraId="19702DBE" w14:textId="2E3C9E20" w:rsidR="00752980" w:rsidRPr="008E1F81" w:rsidRDefault="00752980" w:rsidP="00752980">
      <w:pPr>
        <w:spacing w:before="60"/>
        <w:ind w:firstLine="0"/>
        <w:rPr>
          <w:rtl/>
        </w:rPr>
      </w:pPr>
      <w:bookmarkStart w:id="3" w:name="ET_subject_643635_3"/>
      <w:bookmarkEnd w:id="2"/>
      <w:r w:rsidRPr="008E1F81">
        <w:rPr>
          <w:rStyle w:val="TagStyle"/>
          <w:rtl/>
        </w:rPr>
        <w:t xml:space="preserve">&lt;&lt; נושא &gt;&gt; </w:t>
      </w:r>
      <w:r w:rsidR="008E1F81" w:rsidRPr="008E1F81">
        <w:rPr>
          <w:rFonts w:hint="cs"/>
          <w:rtl/>
        </w:rPr>
        <w:t>2</w:t>
      </w:r>
      <w:r w:rsidRPr="008E1F81">
        <w:rPr>
          <w:rtl/>
        </w:rPr>
        <w:t xml:space="preserve">. </w:t>
      </w:r>
      <w:bookmarkStart w:id="4" w:name="_ETM_Q1_2002902"/>
      <w:r w:rsidRPr="008E1F81">
        <w:rPr>
          <w:rtl/>
        </w:rPr>
        <w:t xml:space="preserve">הצעת תקנות צער בעלי חיים (הגנה על בעלי חיים) (החזקה שלא לצרכים חקלאיים) (תיקון), התשפ"ד </w:t>
      </w:r>
      <w:bookmarkEnd w:id="4"/>
      <w:r w:rsidRPr="008E1F81">
        <w:rPr>
          <w:rtl/>
        </w:rPr>
        <w:t>- 2024</w:t>
      </w:r>
      <w:r w:rsidRPr="008E1F81">
        <w:rPr>
          <w:rStyle w:val="TagStyle"/>
          <w:rtl/>
        </w:rPr>
        <w:t xml:space="preserve"> &lt;&lt; נושא &gt;&gt;</w:t>
      </w:r>
      <w:r w:rsidRPr="008E1F81">
        <w:rPr>
          <w:rtl/>
        </w:rPr>
        <w:t xml:space="preserve">   </w:t>
      </w:r>
      <w:bookmarkEnd w:id="3"/>
    </w:p>
    <w:p w14:paraId="446DD145" w14:textId="77777777" w:rsidR="008E1F81" w:rsidRPr="008713A4" w:rsidRDefault="008E1F81" w:rsidP="008E1F81">
      <w:pPr>
        <w:spacing w:before="60"/>
        <w:ind w:firstLine="0"/>
        <w:rPr>
          <w:rtl/>
        </w:rPr>
      </w:pPr>
      <w:r w:rsidRPr="008E1F81">
        <w:rPr>
          <w:rStyle w:val="TagStyle"/>
          <w:rtl/>
        </w:rPr>
        <w:t xml:space="preserve">&lt;&lt; נושא &gt;&gt; </w:t>
      </w:r>
      <w:r w:rsidRPr="008E1F81">
        <w:rPr>
          <w:rFonts w:hint="cs"/>
          <w:rtl/>
        </w:rPr>
        <w:t>3</w:t>
      </w:r>
      <w:r w:rsidRPr="008E1F81">
        <w:rPr>
          <w:rtl/>
        </w:rPr>
        <w:t>. הצעת תקנות חינוך חינם לילדים חולים (תוכנית חינוך לילדים מאושפזים וילדים חולים בביתם), התשפ"ד - 2024</w:t>
      </w:r>
      <w:r w:rsidRPr="008E1F81">
        <w:rPr>
          <w:rStyle w:val="TagStyle"/>
          <w:rtl/>
        </w:rPr>
        <w:t xml:space="preserve"> &lt;&lt; נושא &gt;&gt;</w:t>
      </w:r>
      <w:r w:rsidRPr="00752980">
        <w:rPr>
          <w:rtl/>
        </w:rPr>
        <w:t xml:space="preserve">   </w:t>
      </w:r>
    </w:p>
    <w:p w14:paraId="4CFF33BD" w14:textId="77777777" w:rsidR="00752980" w:rsidRDefault="00752980" w:rsidP="007C693F">
      <w:pPr>
        <w:spacing w:before="60"/>
        <w:ind w:firstLine="0"/>
        <w:rPr>
          <w:rtl/>
        </w:rPr>
      </w:pPr>
    </w:p>
    <w:p w14:paraId="1447B885" w14:textId="77777777" w:rsidR="00752980" w:rsidRPr="008713A4" w:rsidRDefault="00752980" w:rsidP="007C693F">
      <w:pPr>
        <w:spacing w:before="60"/>
        <w:ind w:firstLine="0"/>
        <w:rPr>
          <w:rtl/>
        </w:rPr>
      </w:pPr>
    </w:p>
    <w:p w14:paraId="42A7C274" w14:textId="77777777" w:rsidR="00E64116" w:rsidRPr="008713A4" w:rsidRDefault="00E64116" w:rsidP="00EC1FB3">
      <w:pPr>
        <w:ind w:firstLine="0"/>
        <w:outlineLvl w:val="1"/>
        <w:rPr>
          <w:b/>
          <w:bCs/>
          <w:u w:val="single"/>
          <w:rtl/>
        </w:rPr>
      </w:pPr>
      <w:r w:rsidRPr="008713A4">
        <w:rPr>
          <w:b/>
          <w:bCs/>
          <w:u w:val="single"/>
          <w:rtl/>
        </w:rPr>
        <w:t>נכחו:</w:t>
      </w:r>
    </w:p>
    <w:p w14:paraId="2A0872AF" w14:textId="1D680DC5" w:rsidR="00752980" w:rsidRPr="00752980" w:rsidRDefault="00E64116" w:rsidP="00D56191">
      <w:pPr>
        <w:ind w:firstLine="0"/>
        <w:outlineLvl w:val="1"/>
        <w:rPr>
          <w:rtl/>
        </w:rPr>
      </w:pPr>
      <w:r w:rsidRPr="008713A4">
        <w:rPr>
          <w:b/>
          <w:bCs/>
          <w:u w:val="single"/>
          <w:rtl/>
        </w:rPr>
        <w:t>חברי הוועדה</w:t>
      </w:r>
      <w:r w:rsidRPr="008713A4">
        <w:rPr>
          <w:rFonts w:hint="cs"/>
          <w:b/>
          <w:bCs/>
          <w:u w:val="single"/>
          <w:rtl/>
        </w:rPr>
        <w:t xml:space="preserve">: </w:t>
      </w:r>
    </w:p>
    <w:p w14:paraId="717F522D" w14:textId="5BDB2280" w:rsidR="00752980" w:rsidRPr="009B1146" w:rsidRDefault="00752980" w:rsidP="00D56191">
      <w:pPr>
        <w:ind w:firstLine="0"/>
        <w:rPr>
          <w:rtl/>
        </w:rPr>
      </w:pPr>
      <w:r w:rsidRPr="009B1146">
        <w:rPr>
          <w:rtl/>
        </w:rPr>
        <w:t xml:space="preserve">מיכל מרים </w:t>
      </w:r>
      <w:bookmarkStart w:id="5" w:name="_ETM_Q1_2145404"/>
      <w:r w:rsidRPr="009B1146">
        <w:rPr>
          <w:rtl/>
        </w:rPr>
        <w:t>וולדיגר</w:t>
      </w:r>
      <w:bookmarkEnd w:id="5"/>
    </w:p>
    <w:p w14:paraId="523A6717" w14:textId="779D8B0A" w:rsidR="00752980" w:rsidRPr="002D56C7" w:rsidRDefault="002D56C7" w:rsidP="00EC1FB3">
      <w:pPr>
        <w:ind w:firstLine="0"/>
      </w:pPr>
      <w:r w:rsidRPr="009B1146">
        <w:rPr>
          <w:rFonts w:hint="cs"/>
          <w:rtl/>
        </w:rPr>
        <w:t>יסמין פרידמן</w:t>
      </w:r>
    </w:p>
    <w:p w14:paraId="44909A48" w14:textId="77777777" w:rsidR="00E64116" w:rsidRDefault="00E64116" w:rsidP="00DE5B80">
      <w:pPr>
        <w:ind w:firstLine="0"/>
        <w:rPr>
          <w:rtl/>
        </w:rPr>
      </w:pPr>
    </w:p>
    <w:p w14:paraId="53E44506" w14:textId="77777777" w:rsidR="00B204A3" w:rsidRDefault="00B204A3" w:rsidP="00DE5B80">
      <w:pPr>
        <w:ind w:firstLine="0"/>
        <w:rPr>
          <w:rtl/>
        </w:rPr>
      </w:pPr>
    </w:p>
    <w:p w14:paraId="7A7B9B89" w14:textId="77777777" w:rsidR="000C47F5" w:rsidRDefault="000C47F5" w:rsidP="00EC1FB3">
      <w:pPr>
        <w:ind w:firstLine="0"/>
        <w:outlineLvl w:val="1"/>
        <w:rPr>
          <w:b/>
          <w:bCs/>
          <w:u w:val="single"/>
          <w:rtl/>
        </w:rPr>
      </w:pPr>
      <w:r w:rsidRPr="000C47F5">
        <w:rPr>
          <w:rFonts w:hint="cs"/>
          <w:b/>
          <w:bCs/>
          <w:u w:val="single"/>
          <w:rtl/>
        </w:rPr>
        <w:t>חברי הכנסת:</w:t>
      </w:r>
    </w:p>
    <w:p w14:paraId="730ADFBC" w14:textId="64F7EB2C" w:rsidR="000C47F5" w:rsidRPr="0082136D" w:rsidRDefault="00657587" w:rsidP="00DE5B80">
      <w:pPr>
        <w:ind w:firstLine="0"/>
        <w:rPr>
          <w:rtl/>
        </w:rPr>
      </w:pPr>
      <w:r>
        <w:rPr>
          <w:rFonts w:hint="cs"/>
          <w:rtl/>
        </w:rPr>
        <w:t>טלי גוטליב</w:t>
      </w:r>
    </w:p>
    <w:p w14:paraId="03363100" w14:textId="77777777" w:rsidR="002E5E31" w:rsidRDefault="002E5E31" w:rsidP="00DE5B80">
      <w:pPr>
        <w:ind w:firstLine="0"/>
        <w:rPr>
          <w:b/>
          <w:bCs/>
          <w:u w:val="single"/>
          <w:rtl/>
        </w:rPr>
      </w:pPr>
    </w:p>
    <w:p w14:paraId="7738D9B5" w14:textId="77777777" w:rsidR="00B204A3" w:rsidRPr="000C47F5" w:rsidRDefault="00B204A3" w:rsidP="00DE5B80">
      <w:pPr>
        <w:ind w:firstLine="0"/>
        <w:rPr>
          <w:b/>
          <w:bCs/>
          <w:u w:val="single"/>
          <w:rtl/>
        </w:rPr>
      </w:pPr>
    </w:p>
    <w:p w14:paraId="510290A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0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1"/>
        <w:gridCol w:w="336"/>
        <w:gridCol w:w="6896"/>
      </w:tblGrid>
      <w:tr w:rsidR="00C31AA1" w14:paraId="17CFD6DA" w14:textId="77777777" w:rsidTr="004E4A5D">
        <w:tc>
          <w:tcPr>
            <w:tcW w:w="2811" w:type="dxa"/>
          </w:tcPr>
          <w:p w14:paraId="06BAA874" w14:textId="5A4F1670" w:rsidR="00C31AA1" w:rsidRDefault="00C31AA1" w:rsidP="00C31AA1">
            <w:pPr>
              <w:ind w:firstLine="0"/>
              <w:rPr>
                <w:rtl/>
              </w:rPr>
            </w:pPr>
            <w:r>
              <w:rPr>
                <w:rtl/>
              </w:rPr>
              <w:t>שמעון אבני</w:t>
            </w:r>
          </w:p>
        </w:tc>
        <w:tc>
          <w:tcPr>
            <w:tcW w:w="336" w:type="dxa"/>
          </w:tcPr>
          <w:p w14:paraId="41DD1A3F" w14:textId="271CAAB8" w:rsidR="00C31AA1" w:rsidRDefault="00C31AA1" w:rsidP="00C31AA1">
            <w:pPr>
              <w:ind w:firstLine="0"/>
              <w:rPr>
                <w:rtl/>
              </w:rPr>
            </w:pPr>
            <w:r>
              <w:rPr>
                <w:rtl/>
              </w:rPr>
              <w:t>–</w:t>
            </w:r>
          </w:p>
        </w:tc>
        <w:tc>
          <w:tcPr>
            <w:tcW w:w="6896" w:type="dxa"/>
          </w:tcPr>
          <w:p w14:paraId="5A44ADE3" w14:textId="11CE1B21" w:rsidR="00C31AA1" w:rsidRDefault="00C31AA1" w:rsidP="00C31AA1">
            <w:pPr>
              <w:ind w:firstLine="0"/>
              <w:rPr>
                <w:rtl/>
              </w:rPr>
            </w:pPr>
            <w:r>
              <w:rPr>
                <w:rtl/>
              </w:rPr>
              <w:t>מנהל, אגף א' הצטיידות והסעות, משרד החינוך</w:t>
            </w:r>
          </w:p>
        </w:tc>
      </w:tr>
      <w:tr w:rsidR="00C31AA1" w14:paraId="0BE052A7" w14:textId="77777777" w:rsidTr="004E4A5D">
        <w:tc>
          <w:tcPr>
            <w:tcW w:w="2811" w:type="dxa"/>
          </w:tcPr>
          <w:p w14:paraId="2496CA7A" w14:textId="2E9CC648" w:rsidR="00C31AA1" w:rsidRDefault="00C31AA1" w:rsidP="00C31AA1">
            <w:pPr>
              <w:ind w:firstLine="0"/>
              <w:rPr>
                <w:rtl/>
              </w:rPr>
            </w:pPr>
            <w:r w:rsidRPr="009B1146">
              <w:rPr>
                <w:rFonts w:hint="cs"/>
                <w:rtl/>
              </w:rPr>
              <w:t>מירי נבון</w:t>
            </w:r>
          </w:p>
        </w:tc>
        <w:tc>
          <w:tcPr>
            <w:tcW w:w="336" w:type="dxa"/>
          </w:tcPr>
          <w:p w14:paraId="47E26DD5" w14:textId="4F6F9272" w:rsidR="00C31AA1" w:rsidRDefault="00C31AA1" w:rsidP="00C31AA1">
            <w:pPr>
              <w:ind w:firstLine="0"/>
              <w:rPr>
                <w:rtl/>
              </w:rPr>
            </w:pPr>
            <w:r>
              <w:rPr>
                <w:rFonts w:hint="cs"/>
                <w:rtl/>
              </w:rPr>
              <w:t>–</w:t>
            </w:r>
          </w:p>
        </w:tc>
        <w:tc>
          <w:tcPr>
            <w:tcW w:w="6896" w:type="dxa"/>
          </w:tcPr>
          <w:p w14:paraId="549C511B" w14:textId="0651F489" w:rsidR="00C31AA1" w:rsidRDefault="00C31AA1" w:rsidP="00C31AA1">
            <w:pPr>
              <w:ind w:firstLine="0"/>
              <w:rPr>
                <w:rtl/>
              </w:rPr>
            </w:pPr>
            <w:r>
              <w:rPr>
                <w:rFonts w:hint="cs"/>
                <w:rtl/>
              </w:rPr>
              <w:t xml:space="preserve">סגנית מנהלת המינהל הפדגוגי, משרד החינוך </w:t>
            </w:r>
          </w:p>
        </w:tc>
      </w:tr>
      <w:tr w:rsidR="00C31AA1" w14:paraId="34A485A2" w14:textId="77777777" w:rsidTr="004E4A5D">
        <w:tc>
          <w:tcPr>
            <w:tcW w:w="2811" w:type="dxa"/>
          </w:tcPr>
          <w:p w14:paraId="101FE479" w14:textId="58CBB363" w:rsidR="00C31AA1" w:rsidRDefault="00C31AA1" w:rsidP="00C31AA1">
            <w:pPr>
              <w:ind w:firstLine="0"/>
            </w:pPr>
            <w:bookmarkStart w:id="6" w:name="_ETM_Q1_5905"/>
            <w:bookmarkStart w:id="7" w:name="_ETM_Q1_2905"/>
            <w:bookmarkStart w:id="8" w:name="_ETM_Q1_5153"/>
            <w:bookmarkEnd w:id="6"/>
            <w:bookmarkEnd w:id="7"/>
            <w:bookmarkEnd w:id="8"/>
            <w:r>
              <w:rPr>
                <w:rtl/>
              </w:rPr>
              <w:t>אילן שי</w:t>
            </w:r>
          </w:p>
        </w:tc>
        <w:tc>
          <w:tcPr>
            <w:tcW w:w="336" w:type="dxa"/>
          </w:tcPr>
          <w:p w14:paraId="328CBE44" w14:textId="37453A47" w:rsidR="00C31AA1" w:rsidRDefault="00C31AA1" w:rsidP="00C31AA1">
            <w:pPr>
              <w:ind w:firstLine="0"/>
              <w:rPr>
                <w:rtl/>
              </w:rPr>
            </w:pPr>
            <w:r>
              <w:rPr>
                <w:rtl/>
              </w:rPr>
              <w:t>–</w:t>
            </w:r>
          </w:p>
        </w:tc>
        <w:tc>
          <w:tcPr>
            <w:tcW w:w="6896" w:type="dxa"/>
          </w:tcPr>
          <w:p w14:paraId="5C6BF50B" w14:textId="350C3B2C" w:rsidR="00C31AA1" w:rsidRDefault="00C31AA1" w:rsidP="00C31AA1">
            <w:pPr>
              <w:ind w:firstLine="0"/>
              <w:rPr>
                <w:rtl/>
              </w:rPr>
            </w:pPr>
            <w:r>
              <w:rPr>
                <w:rtl/>
              </w:rPr>
              <w:t xml:space="preserve">עו"ד, ממונה ייעוץ משפטי, לשכה משפטית, משרד החינוך </w:t>
            </w:r>
          </w:p>
        </w:tc>
      </w:tr>
      <w:tr w:rsidR="00C31AA1" w14:paraId="2CA046A5" w14:textId="77777777" w:rsidTr="004E4A5D">
        <w:tc>
          <w:tcPr>
            <w:tcW w:w="2811" w:type="dxa"/>
          </w:tcPr>
          <w:p w14:paraId="5D9C956C" w14:textId="569B66A9" w:rsidR="00C31AA1" w:rsidRDefault="00C31AA1" w:rsidP="00C31AA1">
            <w:pPr>
              <w:ind w:firstLine="0"/>
              <w:rPr>
                <w:rtl/>
              </w:rPr>
            </w:pPr>
            <w:r>
              <w:rPr>
                <w:rFonts w:hint="cs"/>
                <w:rtl/>
              </w:rPr>
              <w:t>ערן יעקב הוליץ</w:t>
            </w:r>
          </w:p>
        </w:tc>
        <w:tc>
          <w:tcPr>
            <w:tcW w:w="336" w:type="dxa"/>
          </w:tcPr>
          <w:p w14:paraId="5B1D3683" w14:textId="2B5F91A2" w:rsidR="00C31AA1" w:rsidRDefault="00C31AA1" w:rsidP="00C31AA1">
            <w:pPr>
              <w:ind w:firstLine="0"/>
              <w:rPr>
                <w:rtl/>
              </w:rPr>
            </w:pPr>
            <w:r>
              <w:rPr>
                <w:rFonts w:hint="cs"/>
                <w:rtl/>
              </w:rPr>
              <w:t>–</w:t>
            </w:r>
          </w:p>
        </w:tc>
        <w:tc>
          <w:tcPr>
            <w:tcW w:w="6896" w:type="dxa"/>
          </w:tcPr>
          <w:p w14:paraId="0AC1171C" w14:textId="064E1B9F" w:rsidR="00C31AA1" w:rsidRDefault="00C31AA1" w:rsidP="00C31AA1">
            <w:pPr>
              <w:ind w:firstLine="0"/>
              <w:rPr>
                <w:rtl/>
              </w:rPr>
            </w:pPr>
            <w:r>
              <w:rPr>
                <w:rFonts w:hint="cs"/>
                <w:rtl/>
              </w:rPr>
              <w:t>עו"ד, יועץ משפטי, משרד החינוך</w:t>
            </w:r>
          </w:p>
        </w:tc>
      </w:tr>
      <w:tr w:rsidR="00C31AA1" w14:paraId="7E1B1FF3" w14:textId="77777777" w:rsidTr="004E4A5D">
        <w:trPr>
          <w:trHeight w:val="60"/>
        </w:trPr>
        <w:tc>
          <w:tcPr>
            <w:tcW w:w="2811" w:type="dxa"/>
          </w:tcPr>
          <w:p w14:paraId="33287DB8" w14:textId="71A5A190" w:rsidR="00C31AA1" w:rsidRDefault="00C31AA1" w:rsidP="00557528">
            <w:pPr>
              <w:ind w:firstLine="0"/>
              <w:jc w:val="left"/>
              <w:rPr>
                <w:rtl/>
              </w:rPr>
            </w:pPr>
            <w:r>
              <w:rPr>
                <w:rtl/>
              </w:rPr>
              <w:t>הלית מרים טופז בורובוסקי</w:t>
            </w:r>
          </w:p>
        </w:tc>
        <w:tc>
          <w:tcPr>
            <w:tcW w:w="336" w:type="dxa"/>
          </w:tcPr>
          <w:p w14:paraId="336BBE9B" w14:textId="31EFC6B6" w:rsidR="00C31AA1" w:rsidRDefault="00C31AA1" w:rsidP="00C31AA1">
            <w:pPr>
              <w:ind w:firstLine="0"/>
              <w:rPr>
                <w:rtl/>
              </w:rPr>
            </w:pPr>
            <w:r>
              <w:rPr>
                <w:rFonts w:hint="cs"/>
                <w:rtl/>
              </w:rPr>
              <w:t>–</w:t>
            </w:r>
          </w:p>
        </w:tc>
        <w:tc>
          <w:tcPr>
            <w:tcW w:w="6896" w:type="dxa"/>
          </w:tcPr>
          <w:p w14:paraId="477C1414" w14:textId="41BA26CA" w:rsidR="00C31AA1" w:rsidRDefault="00C31AA1" w:rsidP="00C31AA1">
            <w:pPr>
              <w:ind w:firstLine="0"/>
              <w:rPr>
                <w:rtl/>
              </w:rPr>
            </w:pPr>
            <w:r>
              <w:rPr>
                <w:rFonts w:hint="cs"/>
                <w:rtl/>
              </w:rPr>
              <w:t>ממונה ילדים מאושפזים בבתי חולים חינוך מיוחד, משרד החינוך</w:t>
            </w:r>
          </w:p>
        </w:tc>
      </w:tr>
      <w:tr w:rsidR="00C31AA1" w14:paraId="21DA3AB1" w14:textId="77777777" w:rsidTr="004E4A5D">
        <w:trPr>
          <w:trHeight w:val="60"/>
        </w:trPr>
        <w:tc>
          <w:tcPr>
            <w:tcW w:w="2811" w:type="dxa"/>
          </w:tcPr>
          <w:p w14:paraId="49BFB47A" w14:textId="3F1B0249" w:rsidR="00C31AA1" w:rsidRDefault="00C31AA1" w:rsidP="00C31AA1">
            <w:pPr>
              <w:ind w:firstLine="0"/>
              <w:rPr>
                <w:rtl/>
              </w:rPr>
            </w:pPr>
            <w:r>
              <w:rPr>
                <w:rFonts w:hint="cs"/>
                <w:rtl/>
              </w:rPr>
              <w:t>אורנית פרץ מנג'ם</w:t>
            </w:r>
          </w:p>
        </w:tc>
        <w:tc>
          <w:tcPr>
            <w:tcW w:w="336" w:type="dxa"/>
          </w:tcPr>
          <w:p w14:paraId="5A7B845C" w14:textId="3349FD65" w:rsidR="00C31AA1" w:rsidRDefault="00C31AA1" w:rsidP="00C31AA1">
            <w:pPr>
              <w:ind w:firstLine="0"/>
              <w:rPr>
                <w:rtl/>
              </w:rPr>
            </w:pPr>
            <w:r>
              <w:rPr>
                <w:rFonts w:hint="cs"/>
                <w:rtl/>
              </w:rPr>
              <w:t>–</w:t>
            </w:r>
          </w:p>
        </w:tc>
        <w:tc>
          <w:tcPr>
            <w:tcW w:w="6896" w:type="dxa"/>
          </w:tcPr>
          <w:p w14:paraId="4F91A7AB" w14:textId="3914B0EE" w:rsidR="00C31AA1" w:rsidRDefault="00C31AA1" w:rsidP="00C31AA1">
            <w:pPr>
              <w:ind w:firstLine="0"/>
              <w:rPr>
                <w:rtl/>
              </w:rPr>
            </w:pPr>
            <w:r>
              <w:rPr>
                <w:rFonts w:hint="cs"/>
                <w:rtl/>
              </w:rPr>
              <w:t xml:space="preserve">מפקחת אוטיזם, </w:t>
            </w:r>
            <w:bookmarkStart w:id="9" w:name="_ETM_Q1_18446744073705204"/>
            <w:bookmarkEnd w:id="9"/>
            <w:r>
              <w:rPr>
                <w:rFonts w:hint="cs"/>
                <w:rtl/>
              </w:rPr>
              <w:t xml:space="preserve">משרד החינוך </w:t>
            </w:r>
          </w:p>
        </w:tc>
      </w:tr>
      <w:tr w:rsidR="00C31AA1" w14:paraId="227F0D93" w14:textId="77777777" w:rsidTr="004E4A5D">
        <w:trPr>
          <w:trHeight w:val="60"/>
        </w:trPr>
        <w:tc>
          <w:tcPr>
            <w:tcW w:w="2811" w:type="dxa"/>
          </w:tcPr>
          <w:p w14:paraId="5AE0DD42" w14:textId="3643AE2D" w:rsidR="00C31AA1" w:rsidRDefault="00C31AA1" w:rsidP="00C31AA1">
            <w:pPr>
              <w:ind w:firstLine="0"/>
              <w:rPr>
                <w:rtl/>
              </w:rPr>
            </w:pPr>
            <w:r>
              <w:rPr>
                <w:rtl/>
              </w:rPr>
              <w:t>רויטל אילתי ויסמן</w:t>
            </w:r>
          </w:p>
        </w:tc>
        <w:tc>
          <w:tcPr>
            <w:tcW w:w="336" w:type="dxa"/>
          </w:tcPr>
          <w:p w14:paraId="7F951D11" w14:textId="3E6198DA" w:rsidR="00C31AA1" w:rsidRDefault="00C31AA1" w:rsidP="00C31AA1">
            <w:pPr>
              <w:ind w:firstLine="0"/>
              <w:rPr>
                <w:rtl/>
              </w:rPr>
            </w:pPr>
            <w:r>
              <w:rPr>
                <w:rtl/>
              </w:rPr>
              <w:t>–</w:t>
            </w:r>
          </w:p>
        </w:tc>
        <w:tc>
          <w:tcPr>
            <w:tcW w:w="6896" w:type="dxa"/>
          </w:tcPr>
          <w:p w14:paraId="16890B31" w14:textId="7CAB0924" w:rsidR="00C31AA1" w:rsidRDefault="00C31AA1" w:rsidP="00C31AA1">
            <w:pPr>
              <w:ind w:firstLine="0"/>
              <w:rPr>
                <w:rtl/>
              </w:rPr>
            </w:pPr>
            <w:r>
              <w:rPr>
                <w:rtl/>
              </w:rPr>
              <w:t xml:space="preserve">עו"ס, אחראית </w:t>
            </w:r>
            <w:bookmarkStart w:id="10" w:name="_ETM_Q1_789653"/>
            <w:bookmarkEnd w:id="10"/>
            <w:r>
              <w:rPr>
                <w:rtl/>
              </w:rPr>
              <w:t>מסגרות יום לילדים ובני נוער</w:t>
            </w:r>
            <w:bookmarkStart w:id="11" w:name="_ETM_Q1_793151"/>
            <w:bookmarkEnd w:id="11"/>
            <w:r>
              <w:rPr>
                <w:rtl/>
              </w:rPr>
              <w:t xml:space="preserve"> עם מוגבל</w:t>
            </w:r>
            <w:bookmarkStart w:id="12" w:name="_ETM_Q1_788901"/>
            <w:bookmarkEnd w:id="12"/>
            <w:r>
              <w:rPr>
                <w:rtl/>
              </w:rPr>
              <w:t xml:space="preserve">ות, </w:t>
            </w:r>
            <w:bookmarkStart w:id="13" w:name="_ETM_Q1_788904"/>
            <w:bookmarkStart w:id="14" w:name="_ETM_Q1_794653"/>
            <w:bookmarkStart w:id="15" w:name="_ETM_Q1_796153"/>
            <w:bookmarkStart w:id="16" w:name="_ETM_Q1_792652"/>
            <w:bookmarkStart w:id="17" w:name="_ETM_Q1_792651"/>
            <w:bookmarkEnd w:id="13"/>
            <w:bookmarkEnd w:id="14"/>
            <w:bookmarkEnd w:id="15"/>
            <w:bookmarkEnd w:id="16"/>
            <w:bookmarkEnd w:id="17"/>
            <w:r>
              <w:rPr>
                <w:rtl/>
              </w:rPr>
              <w:t>מנהל</w:t>
            </w:r>
            <w:bookmarkStart w:id="18" w:name="_ETM_Q1_786401"/>
            <w:bookmarkStart w:id="19" w:name="_ETM_Q1_789153"/>
            <w:bookmarkEnd w:id="18"/>
            <w:bookmarkEnd w:id="19"/>
            <w:r>
              <w:rPr>
                <w:rtl/>
              </w:rPr>
              <w:t xml:space="preserve"> מוגבלויות, משרד הרווחה</w:t>
            </w:r>
            <w:r>
              <w:rPr>
                <w:rFonts w:hint="cs"/>
                <w:rtl/>
              </w:rPr>
              <w:t xml:space="preserve"> והביטחון החברתי</w:t>
            </w:r>
          </w:p>
        </w:tc>
      </w:tr>
      <w:tr w:rsidR="00C31AA1" w14:paraId="211E8CAE" w14:textId="77777777" w:rsidTr="004E4A5D">
        <w:tc>
          <w:tcPr>
            <w:tcW w:w="2811" w:type="dxa"/>
          </w:tcPr>
          <w:p w14:paraId="3D6630F5" w14:textId="035C7D24" w:rsidR="00C31AA1" w:rsidRDefault="00C31AA1" w:rsidP="00C31AA1">
            <w:pPr>
              <w:ind w:firstLine="0"/>
              <w:rPr>
                <w:rtl/>
              </w:rPr>
            </w:pPr>
            <w:r w:rsidRPr="00C31AA1">
              <w:rPr>
                <w:rFonts w:hint="cs"/>
                <w:rtl/>
              </w:rPr>
              <w:t>נטלי מופסיק</w:t>
            </w:r>
          </w:p>
        </w:tc>
        <w:tc>
          <w:tcPr>
            <w:tcW w:w="336" w:type="dxa"/>
          </w:tcPr>
          <w:p w14:paraId="14710E68" w14:textId="0E398514" w:rsidR="00C31AA1" w:rsidRDefault="00C31AA1" w:rsidP="00C31AA1">
            <w:pPr>
              <w:ind w:firstLine="0"/>
              <w:rPr>
                <w:rtl/>
              </w:rPr>
            </w:pPr>
            <w:r w:rsidRPr="00C31AA1">
              <w:rPr>
                <w:rFonts w:hint="cs"/>
                <w:rtl/>
              </w:rPr>
              <w:t>–</w:t>
            </w:r>
          </w:p>
        </w:tc>
        <w:tc>
          <w:tcPr>
            <w:tcW w:w="6896" w:type="dxa"/>
          </w:tcPr>
          <w:p w14:paraId="504278BB" w14:textId="4FB3102E" w:rsidR="00C31AA1" w:rsidRDefault="00C31AA1" w:rsidP="00C31AA1">
            <w:pPr>
              <w:ind w:firstLine="0"/>
              <w:rPr>
                <w:rtl/>
              </w:rPr>
            </w:pPr>
            <w:r w:rsidRPr="00C31AA1">
              <w:rPr>
                <w:rFonts w:hint="cs"/>
                <w:rtl/>
              </w:rPr>
              <w:t>עו"ד, עוזרת ראשית, הלשכה המשפטית, משרד הרווחה והביטחון החברתי</w:t>
            </w:r>
          </w:p>
        </w:tc>
      </w:tr>
      <w:tr w:rsidR="00C31AA1" w14:paraId="25201E47" w14:textId="77777777" w:rsidTr="004E4A5D">
        <w:tc>
          <w:tcPr>
            <w:tcW w:w="2811" w:type="dxa"/>
          </w:tcPr>
          <w:p w14:paraId="69491D35" w14:textId="7D40A29F" w:rsidR="00C31AA1" w:rsidRDefault="00C31AA1" w:rsidP="00C31AA1">
            <w:pPr>
              <w:ind w:firstLine="0"/>
              <w:rPr>
                <w:rtl/>
              </w:rPr>
            </w:pPr>
            <w:r>
              <w:rPr>
                <w:rtl/>
              </w:rPr>
              <w:t>דן פיקמן</w:t>
            </w:r>
          </w:p>
        </w:tc>
        <w:tc>
          <w:tcPr>
            <w:tcW w:w="336" w:type="dxa"/>
          </w:tcPr>
          <w:p w14:paraId="34F266E7" w14:textId="33AB9D42" w:rsidR="00C31AA1" w:rsidRDefault="00C31AA1" w:rsidP="00C31AA1">
            <w:pPr>
              <w:ind w:firstLine="0"/>
              <w:rPr>
                <w:rtl/>
              </w:rPr>
            </w:pPr>
            <w:r>
              <w:rPr>
                <w:rtl/>
              </w:rPr>
              <w:t>–</w:t>
            </w:r>
          </w:p>
        </w:tc>
        <w:tc>
          <w:tcPr>
            <w:tcW w:w="6896" w:type="dxa"/>
          </w:tcPr>
          <w:p w14:paraId="52626DEE" w14:textId="59BCAB3E" w:rsidR="00C31AA1" w:rsidRDefault="00C31AA1" w:rsidP="00C31AA1">
            <w:pPr>
              <w:ind w:firstLine="0"/>
              <w:rPr>
                <w:rtl/>
              </w:rPr>
            </w:pPr>
            <w:r>
              <w:rPr>
                <w:rtl/>
              </w:rPr>
              <w:t>רפרנט חינוך, אגף תקציבים, משרד האוצר</w:t>
            </w:r>
          </w:p>
        </w:tc>
      </w:tr>
      <w:tr w:rsidR="00C31AA1" w14:paraId="525A7E5D" w14:textId="77777777" w:rsidTr="004E4A5D">
        <w:tc>
          <w:tcPr>
            <w:tcW w:w="2811" w:type="dxa"/>
          </w:tcPr>
          <w:p w14:paraId="1F3627C5" w14:textId="43E9018D" w:rsidR="00C31AA1" w:rsidRDefault="00C31AA1" w:rsidP="00C31AA1">
            <w:pPr>
              <w:ind w:firstLine="0"/>
              <w:rPr>
                <w:rtl/>
              </w:rPr>
            </w:pPr>
            <w:r>
              <w:rPr>
                <w:rFonts w:hint="cs"/>
                <w:rtl/>
              </w:rPr>
              <w:t>אורי סירוטה</w:t>
            </w:r>
          </w:p>
        </w:tc>
        <w:tc>
          <w:tcPr>
            <w:tcW w:w="336" w:type="dxa"/>
          </w:tcPr>
          <w:p w14:paraId="7BA08681" w14:textId="5D4BFE01" w:rsidR="00C31AA1" w:rsidRDefault="00C31AA1" w:rsidP="00C31AA1">
            <w:pPr>
              <w:ind w:firstLine="0"/>
              <w:rPr>
                <w:rtl/>
              </w:rPr>
            </w:pPr>
            <w:r>
              <w:rPr>
                <w:rFonts w:hint="cs"/>
                <w:rtl/>
              </w:rPr>
              <w:t>–</w:t>
            </w:r>
          </w:p>
        </w:tc>
        <w:tc>
          <w:tcPr>
            <w:tcW w:w="6896" w:type="dxa"/>
          </w:tcPr>
          <w:p w14:paraId="5855102D" w14:textId="2E8C8480" w:rsidR="00C31AA1" w:rsidRDefault="00C31AA1" w:rsidP="00C31AA1">
            <w:pPr>
              <w:ind w:firstLine="0"/>
              <w:rPr>
                <w:rtl/>
              </w:rPr>
            </w:pPr>
            <w:r>
              <w:rPr>
                <w:rFonts w:hint="cs"/>
                <w:rtl/>
              </w:rPr>
              <w:t>עו"ד, ראש יחידת התביעות, משרד החקלאות ופיתוח הכפר</w:t>
            </w:r>
          </w:p>
        </w:tc>
      </w:tr>
      <w:tr w:rsidR="00C31AA1" w14:paraId="15397E32" w14:textId="77777777" w:rsidTr="004E4A5D">
        <w:tc>
          <w:tcPr>
            <w:tcW w:w="2811" w:type="dxa"/>
          </w:tcPr>
          <w:p w14:paraId="1E8A65E5" w14:textId="54B16669" w:rsidR="00C31AA1" w:rsidRPr="004223D6" w:rsidRDefault="00C31AA1" w:rsidP="00C31AA1">
            <w:pPr>
              <w:ind w:firstLine="0"/>
              <w:rPr>
                <w:rtl/>
              </w:rPr>
            </w:pPr>
            <w:r w:rsidRPr="004223D6">
              <w:rPr>
                <w:rFonts w:hint="cs"/>
                <w:rtl/>
              </w:rPr>
              <w:t>ד"ר דגנית בן דב</w:t>
            </w:r>
          </w:p>
        </w:tc>
        <w:tc>
          <w:tcPr>
            <w:tcW w:w="336" w:type="dxa"/>
          </w:tcPr>
          <w:p w14:paraId="3E73CADF" w14:textId="4F4771EA" w:rsidR="00C31AA1" w:rsidRPr="004223D6" w:rsidRDefault="00C31AA1" w:rsidP="00C31AA1">
            <w:pPr>
              <w:ind w:firstLine="0"/>
              <w:rPr>
                <w:rtl/>
              </w:rPr>
            </w:pPr>
            <w:r w:rsidRPr="004223D6">
              <w:rPr>
                <w:rFonts w:hint="cs"/>
                <w:rtl/>
              </w:rPr>
              <w:t>–</w:t>
            </w:r>
          </w:p>
        </w:tc>
        <w:tc>
          <w:tcPr>
            <w:tcW w:w="6896" w:type="dxa"/>
          </w:tcPr>
          <w:p w14:paraId="7B3AAE31" w14:textId="77CF78C3" w:rsidR="00C31AA1" w:rsidRPr="004223D6" w:rsidRDefault="00C31AA1" w:rsidP="00C31AA1">
            <w:pPr>
              <w:ind w:firstLine="0"/>
              <w:rPr>
                <w:rtl/>
              </w:rPr>
            </w:pPr>
            <w:r w:rsidRPr="004223D6">
              <w:rPr>
                <w:rFonts w:hint="cs"/>
                <w:rtl/>
              </w:rPr>
              <w:t>אגף רווחה בעלי חיים, משרד החקלאות  ופיתוח הכפר</w:t>
            </w:r>
          </w:p>
        </w:tc>
      </w:tr>
      <w:tr w:rsidR="00C31AA1" w14:paraId="6FDA03F5" w14:textId="77777777" w:rsidTr="004E4A5D">
        <w:tc>
          <w:tcPr>
            <w:tcW w:w="2811" w:type="dxa"/>
          </w:tcPr>
          <w:p w14:paraId="554BD6CE" w14:textId="2BCF4C06" w:rsidR="00C31AA1" w:rsidRPr="009B1146" w:rsidRDefault="00C31AA1" w:rsidP="00C31AA1">
            <w:pPr>
              <w:ind w:firstLine="0"/>
              <w:rPr>
                <w:rtl/>
              </w:rPr>
            </w:pPr>
            <w:r w:rsidRPr="009B1146">
              <w:rPr>
                <w:rFonts w:hint="cs"/>
                <w:rtl/>
              </w:rPr>
              <w:t>עביר מטאנס</w:t>
            </w:r>
          </w:p>
        </w:tc>
        <w:tc>
          <w:tcPr>
            <w:tcW w:w="336" w:type="dxa"/>
          </w:tcPr>
          <w:p w14:paraId="597C8177" w14:textId="1ED3029F" w:rsidR="00C31AA1" w:rsidRPr="00300006" w:rsidRDefault="00C31AA1" w:rsidP="00C31AA1">
            <w:pPr>
              <w:ind w:firstLine="0"/>
              <w:rPr>
                <w:rtl/>
              </w:rPr>
            </w:pPr>
            <w:r w:rsidRPr="00300006">
              <w:rPr>
                <w:rFonts w:hint="cs"/>
                <w:rtl/>
              </w:rPr>
              <w:t>–</w:t>
            </w:r>
          </w:p>
        </w:tc>
        <w:tc>
          <w:tcPr>
            <w:tcW w:w="6896" w:type="dxa"/>
          </w:tcPr>
          <w:p w14:paraId="187F89E6" w14:textId="0F820960" w:rsidR="00C31AA1" w:rsidRPr="00300006" w:rsidRDefault="00C31AA1" w:rsidP="00C31AA1">
            <w:pPr>
              <w:ind w:firstLine="0"/>
              <w:rPr>
                <w:rtl/>
              </w:rPr>
            </w:pPr>
            <w:r w:rsidRPr="00300006">
              <w:rPr>
                <w:rFonts w:hint="cs"/>
                <w:rtl/>
              </w:rPr>
              <w:t xml:space="preserve">עו"ד, ייעוץ וחקיקה, משרד המשפטים </w:t>
            </w:r>
          </w:p>
        </w:tc>
      </w:tr>
      <w:tr w:rsidR="00C31AA1" w14:paraId="55591245" w14:textId="77777777" w:rsidTr="004E4A5D">
        <w:tc>
          <w:tcPr>
            <w:tcW w:w="2811" w:type="dxa"/>
          </w:tcPr>
          <w:p w14:paraId="7A6A3B7F" w14:textId="3B515FE3" w:rsidR="00C31AA1" w:rsidRPr="009B1146" w:rsidRDefault="00C31AA1" w:rsidP="00C31AA1">
            <w:pPr>
              <w:ind w:firstLine="0"/>
              <w:rPr>
                <w:rtl/>
              </w:rPr>
            </w:pPr>
            <w:r w:rsidRPr="009B1146">
              <w:rPr>
                <w:rFonts w:hint="cs"/>
                <w:rtl/>
              </w:rPr>
              <w:t>אבינועם ביר</w:t>
            </w:r>
          </w:p>
        </w:tc>
        <w:tc>
          <w:tcPr>
            <w:tcW w:w="336" w:type="dxa"/>
          </w:tcPr>
          <w:p w14:paraId="5879607C" w14:textId="0E6D7A02" w:rsidR="00C31AA1" w:rsidRDefault="00C31AA1" w:rsidP="00C31AA1">
            <w:pPr>
              <w:ind w:firstLine="0"/>
              <w:rPr>
                <w:rtl/>
              </w:rPr>
            </w:pPr>
            <w:r>
              <w:rPr>
                <w:rFonts w:hint="cs"/>
                <w:rtl/>
              </w:rPr>
              <w:t>–</w:t>
            </w:r>
          </w:p>
        </w:tc>
        <w:tc>
          <w:tcPr>
            <w:tcW w:w="6896" w:type="dxa"/>
          </w:tcPr>
          <w:p w14:paraId="43775DDF" w14:textId="02F31F87" w:rsidR="00C31AA1" w:rsidRDefault="00C31AA1" w:rsidP="00C31AA1">
            <w:pPr>
              <w:ind w:firstLine="0"/>
              <w:rPr>
                <w:rtl/>
              </w:rPr>
            </w:pPr>
            <w:r>
              <w:rPr>
                <w:rFonts w:hint="cs"/>
                <w:rtl/>
              </w:rPr>
              <w:t xml:space="preserve">עו"ד, ייעוץ וחקיקה, משרד המשפטים </w:t>
            </w:r>
          </w:p>
        </w:tc>
      </w:tr>
      <w:tr w:rsidR="00C31AA1" w14:paraId="736A9597" w14:textId="77777777" w:rsidTr="004E4A5D">
        <w:tc>
          <w:tcPr>
            <w:tcW w:w="2811" w:type="dxa"/>
          </w:tcPr>
          <w:p w14:paraId="58BA31CD" w14:textId="2AF633FB" w:rsidR="00C31AA1" w:rsidRPr="009B1146" w:rsidRDefault="00C31AA1" w:rsidP="00C31AA1">
            <w:pPr>
              <w:ind w:firstLine="0"/>
              <w:rPr>
                <w:rtl/>
              </w:rPr>
            </w:pPr>
            <w:r w:rsidRPr="009B1146">
              <w:rPr>
                <w:rFonts w:hint="cs"/>
                <w:rtl/>
              </w:rPr>
              <w:t>הדיל יונס</w:t>
            </w:r>
          </w:p>
        </w:tc>
        <w:tc>
          <w:tcPr>
            <w:tcW w:w="336" w:type="dxa"/>
          </w:tcPr>
          <w:p w14:paraId="7A15600F" w14:textId="02275E5D" w:rsidR="00C31AA1" w:rsidRDefault="00C31AA1" w:rsidP="00C31AA1">
            <w:pPr>
              <w:ind w:firstLine="0"/>
              <w:rPr>
                <w:rtl/>
              </w:rPr>
            </w:pPr>
            <w:r>
              <w:rPr>
                <w:rFonts w:hint="cs"/>
                <w:rtl/>
              </w:rPr>
              <w:t>–</w:t>
            </w:r>
          </w:p>
        </w:tc>
        <w:tc>
          <w:tcPr>
            <w:tcW w:w="6896" w:type="dxa"/>
          </w:tcPr>
          <w:p w14:paraId="21131071" w14:textId="1373CA4F" w:rsidR="00C31AA1" w:rsidRDefault="00C31AA1" w:rsidP="00C31AA1">
            <w:pPr>
              <w:ind w:firstLine="0"/>
              <w:rPr>
                <w:rtl/>
              </w:rPr>
            </w:pPr>
            <w:r>
              <w:rPr>
                <w:rFonts w:hint="cs"/>
                <w:rtl/>
              </w:rPr>
              <w:t xml:space="preserve">עו"ד, ייעוץ וחקיקה, משרד המשפטים </w:t>
            </w:r>
          </w:p>
        </w:tc>
      </w:tr>
      <w:tr w:rsidR="00C31AA1" w14:paraId="0FE4B1A7" w14:textId="77777777" w:rsidTr="004E4A5D">
        <w:tc>
          <w:tcPr>
            <w:tcW w:w="2811" w:type="dxa"/>
          </w:tcPr>
          <w:p w14:paraId="1820A04B" w14:textId="35D50B70" w:rsidR="00C31AA1" w:rsidRPr="009B1146" w:rsidRDefault="00C31AA1" w:rsidP="00C31AA1">
            <w:pPr>
              <w:ind w:firstLine="0"/>
              <w:rPr>
                <w:rtl/>
              </w:rPr>
            </w:pPr>
            <w:r>
              <w:rPr>
                <w:rFonts w:hint="cs"/>
                <w:rtl/>
              </w:rPr>
              <w:t>מנחם גולדין</w:t>
            </w:r>
          </w:p>
        </w:tc>
        <w:tc>
          <w:tcPr>
            <w:tcW w:w="336" w:type="dxa"/>
          </w:tcPr>
          <w:p w14:paraId="36B21897" w14:textId="49248521" w:rsidR="00C31AA1" w:rsidRDefault="00C31AA1" w:rsidP="00C31AA1">
            <w:pPr>
              <w:ind w:firstLine="0"/>
              <w:rPr>
                <w:rtl/>
              </w:rPr>
            </w:pPr>
            <w:r>
              <w:rPr>
                <w:rFonts w:hint="cs"/>
                <w:rtl/>
              </w:rPr>
              <w:t>–</w:t>
            </w:r>
          </w:p>
        </w:tc>
        <w:tc>
          <w:tcPr>
            <w:tcW w:w="6896" w:type="dxa"/>
          </w:tcPr>
          <w:p w14:paraId="69662D4C" w14:textId="021FEAE2" w:rsidR="00C31AA1" w:rsidRDefault="00C31AA1" w:rsidP="00C31AA1">
            <w:pPr>
              <w:ind w:firstLine="0"/>
              <w:rPr>
                <w:rtl/>
              </w:rPr>
            </w:pPr>
            <w:r>
              <w:rPr>
                <w:rFonts w:hint="cs"/>
                <w:rtl/>
              </w:rPr>
              <w:t xml:space="preserve">עו"ד, מנהל, תחום שילוב בחינוך, נציבות שוויון זכויות לאנשים עם מוגבלות, משרד המשפטים </w:t>
            </w:r>
          </w:p>
        </w:tc>
      </w:tr>
      <w:tr w:rsidR="00C31AA1" w14:paraId="19E939D7" w14:textId="77777777" w:rsidTr="004E4A5D">
        <w:tc>
          <w:tcPr>
            <w:tcW w:w="2811" w:type="dxa"/>
          </w:tcPr>
          <w:p w14:paraId="10A78A86" w14:textId="0A743194" w:rsidR="00C31AA1" w:rsidRPr="009B1146" w:rsidRDefault="00C31AA1" w:rsidP="00C31AA1">
            <w:pPr>
              <w:ind w:firstLine="0"/>
              <w:rPr>
                <w:rtl/>
              </w:rPr>
            </w:pPr>
            <w:r w:rsidRPr="009B1146">
              <w:rPr>
                <w:rFonts w:hint="cs"/>
                <w:rtl/>
              </w:rPr>
              <w:t>טל גלבוע</w:t>
            </w:r>
          </w:p>
        </w:tc>
        <w:tc>
          <w:tcPr>
            <w:tcW w:w="336" w:type="dxa"/>
          </w:tcPr>
          <w:p w14:paraId="067A01C3" w14:textId="0628C1D6" w:rsidR="00C31AA1" w:rsidRDefault="00C31AA1" w:rsidP="00C31AA1">
            <w:pPr>
              <w:ind w:firstLine="0"/>
              <w:rPr>
                <w:rtl/>
              </w:rPr>
            </w:pPr>
            <w:r>
              <w:rPr>
                <w:rFonts w:hint="cs"/>
                <w:rtl/>
              </w:rPr>
              <w:t>–</w:t>
            </w:r>
          </w:p>
        </w:tc>
        <w:tc>
          <w:tcPr>
            <w:tcW w:w="6896" w:type="dxa"/>
          </w:tcPr>
          <w:p w14:paraId="11A24978" w14:textId="6F410140" w:rsidR="00C31AA1" w:rsidRDefault="00C31AA1" w:rsidP="00C31AA1">
            <w:pPr>
              <w:ind w:firstLine="0"/>
              <w:rPr>
                <w:rtl/>
              </w:rPr>
            </w:pPr>
            <w:r>
              <w:rPr>
                <w:rFonts w:hint="cs"/>
                <w:rtl/>
              </w:rPr>
              <w:t>יועצת ראש הממשלה לזכויות בעלי חיים, משרד ראש הממשלה</w:t>
            </w:r>
          </w:p>
        </w:tc>
      </w:tr>
      <w:tr w:rsidR="00C31AA1" w14:paraId="0542B14F" w14:textId="77777777" w:rsidTr="004E4A5D">
        <w:tc>
          <w:tcPr>
            <w:tcW w:w="2811" w:type="dxa"/>
          </w:tcPr>
          <w:p w14:paraId="3D9C96C5" w14:textId="6067A7FA" w:rsidR="00C31AA1" w:rsidRPr="004223D6" w:rsidRDefault="00C31AA1" w:rsidP="00C31AA1">
            <w:pPr>
              <w:ind w:firstLine="0"/>
              <w:rPr>
                <w:rtl/>
              </w:rPr>
            </w:pPr>
            <w:r w:rsidRPr="005C640B">
              <w:rPr>
                <w:rtl/>
              </w:rPr>
              <w:t>גלי דוידסון</w:t>
            </w:r>
          </w:p>
        </w:tc>
        <w:tc>
          <w:tcPr>
            <w:tcW w:w="336" w:type="dxa"/>
          </w:tcPr>
          <w:p w14:paraId="3B50EB45" w14:textId="24B79FA5" w:rsidR="00C31AA1" w:rsidRDefault="00C31AA1" w:rsidP="00C31AA1">
            <w:pPr>
              <w:ind w:firstLine="0"/>
              <w:rPr>
                <w:rtl/>
              </w:rPr>
            </w:pPr>
            <w:r>
              <w:rPr>
                <w:rFonts w:hint="cs"/>
                <w:rtl/>
              </w:rPr>
              <w:t>–</w:t>
            </w:r>
          </w:p>
        </w:tc>
        <w:tc>
          <w:tcPr>
            <w:tcW w:w="6896" w:type="dxa"/>
          </w:tcPr>
          <w:p w14:paraId="2A5E7888" w14:textId="59C3D11D" w:rsidR="00C31AA1" w:rsidRDefault="00C31AA1" w:rsidP="00C31AA1">
            <w:pPr>
              <w:ind w:firstLine="0"/>
              <w:rPr>
                <w:rtl/>
              </w:rPr>
            </w:pPr>
            <w:r>
              <w:rPr>
                <w:rFonts w:hint="cs"/>
                <w:rtl/>
              </w:rPr>
              <w:t>מנהלת, אגף ההגנה על בעלי חיים, המשרד להגנת הסביבה</w:t>
            </w:r>
          </w:p>
        </w:tc>
      </w:tr>
      <w:tr w:rsidR="00C31AA1" w14:paraId="5412B419" w14:textId="77777777" w:rsidTr="004E4A5D">
        <w:tc>
          <w:tcPr>
            <w:tcW w:w="2811" w:type="dxa"/>
          </w:tcPr>
          <w:p w14:paraId="3F1937C0" w14:textId="6A1187C2" w:rsidR="00C31AA1" w:rsidRPr="00C31AA1" w:rsidRDefault="00C31AA1" w:rsidP="00C31AA1">
            <w:pPr>
              <w:ind w:firstLine="0"/>
              <w:rPr>
                <w:rtl/>
              </w:rPr>
            </w:pPr>
            <w:r w:rsidRPr="00C31AA1">
              <w:rPr>
                <w:rFonts w:hint="cs"/>
                <w:rtl/>
              </w:rPr>
              <w:t>רויטל אורדן</w:t>
            </w:r>
          </w:p>
        </w:tc>
        <w:tc>
          <w:tcPr>
            <w:tcW w:w="336" w:type="dxa"/>
          </w:tcPr>
          <w:p w14:paraId="457C9139" w14:textId="65DD3DF9" w:rsidR="00C31AA1" w:rsidRPr="00C31AA1" w:rsidRDefault="00C31AA1" w:rsidP="00C31AA1">
            <w:pPr>
              <w:ind w:firstLine="0"/>
              <w:rPr>
                <w:rtl/>
              </w:rPr>
            </w:pPr>
            <w:r w:rsidRPr="00C31AA1">
              <w:rPr>
                <w:rFonts w:hint="cs"/>
                <w:rtl/>
              </w:rPr>
              <w:t>–</w:t>
            </w:r>
          </w:p>
        </w:tc>
        <w:tc>
          <w:tcPr>
            <w:tcW w:w="6896" w:type="dxa"/>
          </w:tcPr>
          <w:p w14:paraId="56DC14B1" w14:textId="07C021DB" w:rsidR="00C31AA1" w:rsidRPr="00C31AA1" w:rsidRDefault="00C31AA1" w:rsidP="00C31AA1">
            <w:pPr>
              <w:ind w:firstLine="0"/>
              <w:rPr>
                <w:rtl/>
              </w:rPr>
            </w:pPr>
            <w:r w:rsidRPr="00C31AA1">
              <w:rPr>
                <w:rFonts w:hint="cs"/>
                <w:rtl/>
              </w:rPr>
              <w:t>מנהלת מערך אמבולטורי ברה"ן, משרד הבריאות</w:t>
            </w:r>
          </w:p>
        </w:tc>
      </w:tr>
      <w:tr w:rsidR="00C31AA1" w14:paraId="6FD2002F" w14:textId="77777777" w:rsidTr="004E4A5D">
        <w:tc>
          <w:tcPr>
            <w:tcW w:w="2811" w:type="dxa"/>
          </w:tcPr>
          <w:p w14:paraId="742EADFA" w14:textId="04977B4B" w:rsidR="00C31AA1" w:rsidRPr="00C31AA1" w:rsidRDefault="00C31AA1" w:rsidP="00C31AA1">
            <w:pPr>
              <w:ind w:firstLine="0"/>
              <w:rPr>
                <w:rtl/>
              </w:rPr>
            </w:pPr>
            <w:r w:rsidRPr="00C31AA1">
              <w:rPr>
                <w:rFonts w:hint="cs"/>
                <w:rtl/>
              </w:rPr>
              <w:t>אתי ווייסבלאי</w:t>
            </w:r>
          </w:p>
        </w:tc>
        <w:tc>
          <w:tcPr>
            <w:tcW w:w="336" w:type="dxa"/>
          </w:tcPr>
          <w:p w14:paraId="3DD5538B" w14:textId="2FB2124A" w:rsidR="00C31AA1" w:rsidRPr="00C31AA1" w:rsidRDefault="00233A16" w:rsidP="00C31AA1">
            <w:pPr>
              <w:ind w:firstLine="0"/>
              <w:rPr>
                <w:rtl/>
              </w:rPr>
            </w:pPr>
            <w:r>
              <w:rPr>
                <w:rFonts w:hint="cs"/>
                <w:rtl/>
              </w:rPr>
              <w:t>–</w:t>
            </w:r>
          </w:p>
        </w:tc>
        <w:tc>
          <w:tcPr>
            <w:tcW w:w="6896" w:type="dxa"/>
          </w:tcPr>
          <w:p w14:paraId="3BF2E1EC" w14:textId="332D8250" w:rsidR="00C31AA1" w:rsidRPr="00C31AA1" w:rsidRDefault="00C31AA1" w:rsidP="00C31AA1">
            <w:pPr>
              <w:ind w:firstLine="0"/>
              <w:rPr>
                <w:rtl/>
              </w:rPr>
            </w:pPr>
            <w:r w:rsidRPr="00C31AA1">
              <w:rPr>
                <w:rFonts w:hint="cs"/>
                <w:rtl/>
              </w:rPr>
              <w:t>מרכז המחקר והמידע של הכנסת</w:t>
            </w:r>
          </w:p>
        </w:tc>
      </w:tr>
      <w:tr w:rsidR="00C31AA1" w14:paraId="39A1255C" w14:textId="77777777" w:rsidTr="004E4A5D">
        <w:tc>
          <w:tcPr>
            <w:tcW w:w="2811" w:type="dxa"/>
          </w:tcPr>
          <w:p w14:paraId="5C3642F6" w14:textId="0F8BBC36" w:rsidR="00C31AA1" w:rsidRPr="00C31AA1" w:rsidRDefault="00C31AA1" w:rsidP="00C31AA1">
            <w:pPr>
              <w:ind w:firstLine="0"/>
              <w:rPr>
                <w:rtl/>
              </w:rPr>
            </w:pPr>
            <w:r w:rsidRPr="00C31AA1">
              <w:rPr>
                <w:rtl/>
              </w:rPr>
              <w:t>מיכל מנקס</w:t>
            </w:r>
          </w:p>
        </w:tc>
        <w:tc>
          <w:tcPr>
            <w:tcW w:w="336" w:type="dxa"/>
          </w:tcPr>
          <w:p w14:paraId="28B3C7E9" w14:textId="2ADB1E8A" w:rsidR="00C31AA1" w:rsidRPr="00C31AA1" w:rsidRDefault="00C31AA1" w:rsidP="00C31AA1">
            <w:pPr>
              <w:ind w:firstLine="0"/>
              <w:rPr>
                <w:rtl/>
              </w:rPr>
            </w:pPr>
            <w:r w:rsidRPr="00C31AA1">
              <w:rPr>
                <w:rtl/>
              </w:rPr>
              <w:t>–</w:t>
            </w:r>
          </w:p>
        </w:tc>
        <w:tc>
          <w:tcPr>
            <w:tcW w:w="6896" w:type="dxa"/>
          </w:tcPr>
          <w:p w14:paraId="140908BE" w14:textId="398FE9B0" w:rsidR="00C31AA1" w:rsidRPr="00C31AA1" w:rsidRDefault="00C31AA1" w:rsidP="00C31AA1">
            <w:pPr>
              <w:ind w:firstLine="0"/>
              <w:rPr>
                <w:rtl/>
              </w:rPr>
            </w:pPr>
            <w:r w:rsidRPr="00C31AA1">
              <w:rPr>
                <w:rtl/>
              </w:rPr>
              <w:t>סמנכ"ל חינוך וחברה, מרכז השלטון המקומי</w:t>
            </w:r>
          </w:p>
        </w:tc>
      </w:tr>
      <w:tr w:rsidR="00C31AA1" w14:paraId="4BEFC725" w14:textId="77777777" w:rsidTr="004E4A5D">
        <w:tc>
          <w:tcPr>
            <w:tcW w:w="2811" w:type="dxa"/>
          </w:tcPr>
          <w:p w14:paraId="1140AF14" w14:textId="0741D738" w:rsidR="00C31AA1" w:rsidRDefault="00C31AA1" w:rsidP="00C31AA1">
            <w:pPr>
              <w:ind w:firstLine="0"/>
              <w:rPr>
                <w:rtl/>
              </w:rPr>
            </w:pPr>
            <w:r>
              <w:rPr>
                <w:rFonts w:hint="cs"/>
                <w:rtl/>
              </w:rPr>
              <w:t>עמוס תמם</w:t>
            </w:r>
          </w:p>
        </w:tc>
        <w:tc>
          <w:tcPr>
            <w:tcW w:w="336" w:type="dxa"/>
          </w:tcPr>
          <w:p w14:paraId="79894B35" w14:textId="0FEA0963" w:rsidR="00C31AA1" w:rsidRDefault="00C31AA1" w:rsidP="00C31AA1">
            <w:pPr>
              <w:ind w:firstLine="0"/>
              <w:rPr>
                <w:rtl/>
              </w:rPr>
            </w:pPr>
            <w:r>
              <w:rPr>
                <w:rFonts w:hint="cs"/>
                <w:rtl/>
              </w:rPr>
              <w:t>–</w:t>
            </w:r>
          </w:p>
        </w:tc>
        <w:tc>
          <w:tcPr>
            <w:tcW w:w="6896" w:type="dxa"/>
          </w:tcPr>
          <w:p w14:paraId="23173242" w14:textId="2740ED33" w:rsidR="00C31AA1" w:rsidRDefault="00C31AA1" w:rsidP="00C31AA1">
            <w:pPr>
              <w:ind w:firstLine="0"/>
              <w:rPr>
                <w:rtl/>
              </w:rPr>
            </w:pPr>
            <w:r>
              <w:rPr>
                <w:rFonts w:hint="cs"/>
                <w:rtl/>
              </w:rPr>
              <w:t>יועץ, תחום חינוך מיוחד, מרכז השלטון המקומי</w:t>
            </w:r>
          </w:p>
        </w:tc>
      </w:tr>
      <w:tr w:rsidR="00C31AA1" w14:paraId="6EBAF232" w14:textId="77777777" w:rsidTr="004E4A5D">
        <w:tc>
          <w:tcPr>
            <w:tcW w:w="2811" w:type="dxa"/>
          </w:tcPr>
          <w:p w14:paraId="466F1F56" w14:textId="514B577F" w:rsidR="00C31AA1" w:rsidRDefault="00C31AA1" w:rsidP="00C31AA1">
            <w:pPr>
              <w:ind w:firstLine="0"/>
              <w:rPr>
                <w:rtl/>
              </w:rPr>
            </w:pPr>
            <w:r>
              <w:rPr>
                <w:rFonts w:hint="cs"/>
                <w:rtl/>
              </w:rPr>
              <w:lastRenderedPageBreak/>
              <w:t>ד"ר אבי צרפתי</w:t>
            </w:r>
          </w:p>
        </w:tc>
        <w:tc>
          <w:tcPr>
            <w:tcW w:w="336" w:type="dxa"/>
          </w:tcPr>
          <w:p w14:paraId="3011EFC0" w14:textId="11C1CF7A" w:rsidR="00C31AA1" w:rsidRDefault="00C31AA1" w:rsidP="00C31AA1">
            <w:pPr>
              <w:ind w:firstLine="0"/>
              <w:rPr>
                <w:rtl/>
              </w:rPr>
            </w:pPr>
            <w:r>
              <w:rPr>
                <w:rFonts w:hint="cs"/>
                <w:rtl/>
              </w:rPr>
              <w:t>–</w:t>
            </w:r>
          </w:p>
        </w:tc>
        <w:tc>
          <w:tcPr>
            <w:tcW w:w="6896" w:type="dxa"/>
          </w:tcPr>
          <w:p w14:paraId="3B27537F" w14:textId="122EC76C" w:rsidR="00C31AA1" w:rsidRDefault="00C31AA1" w:rsidP="00C31AA1">
            <w:pPr>
              <w:ind w:firstLine="0"/>
              <w:rPr>
                <w:rtl/>
              </w:rPr>
            </w:pPr>
            <w:r>
              <w:rPr>
                <w:rFonts w:hint="cs"/>
                <w:rtl/>
              </w:rPr>
              <w:t>יו"ר, איגוד הרופאים הווטרינרים ברשויות המקומיות, מרכז השלטון המקומי</w:t>
            </w:r>
          </w:p>
        </w:tc>
      </w:tr>
      <w:tr w:rsidR="00C31AA1" w14:paraId="259247B4" w14:textId="77777777" w:rsidTr="004E4A5D">
        <w:tc>
          <w:tcPr>
            <w:tcW w:w="2811" w:type="dxa"/>
          </w:tcPr>
          <w:p w14:paraId="3994E35C" w14:textId="771A4036" w:rsidR="00C31AA1" w:rsidRDefault="00C31AA1" w:rsidP="00C31AA1">
            <w:pPr>
              <w:ind w:firstLine="0"/>
              <w:rPr>
                <w:rtl/>
              </w:rPr>
            </w:pPr>
            <w:r w:rsidRPr="00C31AA1">
              <w:rPr>
                <w:rtl/>
              </w:rPr>
              <w:t>צופית גולן</w:t>
            </w:r>
          </w:p>
        </w:tc>
        <w:tc>
          <w:tcPr>
            <w:tcW w:w="336" w:type="dxa"/>
          </w:tcPr>
          <w:p w14:paraId="1FE31EE9" w14:textId="451E56B2" w:rsidR="00C31AA1" w:rsidRDefault="00C31AA1" w:rsidP="00C31AA1">
            <w:pPr>
              <w:ind w:firstLine="0"/>
              <w:rPr>
                <w:rtl/>
              </w:rPr>
            </w:pPr>
            <w:r w:rsidRPr="00C31AA1">
              <w:rPr>
                <w:rtl/>
              </w:rPr>
              <w:t>–</w:t>
            </w:r>
          </w:p>
        </w:tc>
        <w:tc>
          <w:tcPr>
            <w:tcW w:w="6896" w:type="dxa"/>
          </w:tcPr>
          <w:p w14:paraId="672585FE" w14:textId="37F0C6E7" w:rsidR="00C31AA1" w:rsidRDefault="00C31AA1" w:rsidP="00C31AA1">
            <w:pPr>
              <w:ind w:firstLine="0"/>
              <w:rPr>
                <w:rtl/>
              </w:rPr>
            </w:pPr>
            <w:r w:rsidRPr="00C31AA1">
              <w:rPr>
                <w:rtl/>
              </w:rPr>
              <w:t>סגן יו"ר, הנהגת ההורים הארצית</w:t>
            </w:r>
          </w:p>
        </w:tc>
      </w:tr>
      <w:tr w:rsidR="00C31AA1" w14:paraId="5DCE02A0" w14:textId="77777777" w:rsidTr="004E4A5D">
        <w:tc>
          <w:tcPr>
            <w:tcW w:w="2811" w:type="dxa"/>
          </w:tcPr>
          <w:p w14:paraId="16188184" w14:textId="04106F86" w:rsidR="00C31AA1" w:rsidRDefault="00C31AA1" w:rsidP="00C31AA1">
            <w:pPr>
              <w:ind w:firstLine="0"/>
              <w:rPr>
                <w:rtl/>
              </w:rPr>
            </w:pPr>
            <w:r>
              <w:rPr>
                <w:rFonts w:hint="cs"/>
                <w:rtl/>
              </w:rPr>
              <w:t>ליאור בר ניר</w:t>
            </w:r>
          </w:p>
        </w:tc>
        <w:tc>
          <w:tcPr>
            <w:tcW w:w="336" w:type="dxa"/>
          </w:tcPr>
          <w:p w14:paraId="452D6D69" w14:textId="3C940331" w:rsidR="00C31AA1" w:rsidRDefault="00C31AA1" w:rsidP="00C31AA1">
            <w:pPr>
              <w:ind w:firstLine="0"/>
              <w:rPr>
                <w:rtl/>
              </w:rPr>
            </w:pPr>
            <w:r>
              <w:rPr>
                <w:rFonts w:hint="cs"/>
                <w:rtl/>
              </w:rPr>
              <w:t>–</w:t>
            </w:r>
          </w:p>
        </w:tc>
        <w:tc>
          <w:tcPr>
            <w:tcW w:w="6896" w:type="dxa"/>
          </w:tcPr>
          <w:p w14:paraId="7ACB216B" w14:textId="08CD962E" w:rsidR="00C31AA1" w:rsidRDefault="00C31AA1" w:rsidP="00C31AA1">
            <w:pPr>
              <w:ind w:firstLine="0"/>
              <w:rPr>
                <w:rtl/>
              </w:rPr>
            </w:pPr>
            <w:r>
              <w:rPr>
                <w:rFonts w:hint="cs"/>
                <w:rtl/>
              </w:rPr>
              <w:t>עו"ד, אחראית תחום חינוך ובריאות, המועצה לשלום הילד</w:t>
            </w:r>
          </w:p>
        </w:tc>
      </w:tr>
      <w:tr w:rsidR="00C31AA1" w14:paraId="1F7894F7" w14:textId="77777777" w:rsidTr="004E4A5D">
        <w:tc>
          <w:tcPr>
            <w:tcW w:w="2811" w:type="dxa"/>
          </w:tcPr>
          <w:p w14:paraId="76230712" w14:textId="10EF2079" w:rsidR="00C31AA1" w:rsidRDefault="00C31AA1" w:rsidP="00C31AA1">
            <w:pPr>
              <w:ind w:firstLine="0"/>
              <w:rPr>
                <w:rtl/>
              </w:rPr>
            </w:pPr>
            <w:r>
              <w:rPr>
                <w:rtl/>
              </w:rPr>
              <w:t>ולרי זילכה</w:t>
            </w:r>
          </w:p>
        </w:tc>
        <w:tc>
          <w:tcPr>
            <w:tcW w:w="336" w:type="dxa"/>
          </w:tcPr>
          <w:p w14:paraId="38D336C6" w14:textId="3D778A35" w:rsidR="00C31AA1" w:rsidRDefault="00C31AA1" w:rsidP="00C31AA1">
            <w:pPr>
              <w:ind w:firstLine="0"/>
              <w:rPr>
                <w:rtl/>
              </w:rPr>
            </w:pPr>
            <w:r>
              <w:rPr>
                <w:rtl/>
              </w:rPr>
              <w:t>–</w:t>
            </w:r>
          </w:p>
        </w:tc>
        <w:tc>
          <w:tcPr>
            <w:tcW w:w="6896" w:type="dxa"/>
          </w:tcPr>
          <w:p w14:paraId="19E91FE0" w14:textId="7F38DD83" w:rsidR="00C31AA1" w:rsidRDefault="00C31AA1" w:rsidP="00C31AA1">
            <w:pPr>
              <w:ind w:firstLine="0"/>
              <w:rPr>
                <w:rtl/>
              </w:rPr>
            </w:pPr>
            <w:r>
              <w:rPr>
                <w:rtl/>
              </w:rPr>
              <w:t xml:space="preserve">עו"ד, רכזת, פורום </w:t>
            </w:r>
            <w:bookmarkStart w:id="20" w:name="_ETM_Q1_289405"/>
            <w:bookmarkEnd w:id="20"/>
            <w:r>
              <w:rPr>
                <w:rtl/>
              </w:rPr>
              <w:t>א</w:t>
            </w:r>
            <w:bookmarkStart w:id="21" w:name="_ETM_Q1_284905"/>
            <w:bookmarkStart w:id="22" w:name="_ETM_Q1_287656"/>
            <w:bookmarkEnd w:id="21"/>
            <w:bookmarkEnd w:id="22"/>
            <w:r>
              <w:rPr>
                <w:rtl/>
              </w:rPr>
              <w:t>רגונים</w:t>
            </w:r>
            <w:bookmarkStart w:id="23" w:name="_ETM_Q1_283155"/>
            <w:bookmarkEnd w:id="23"/>
            <w:r>
              <w:rPr>
                <w:rtl/>
              </w:rPr>
              <w:t xml:space="preserve"> </w:t>
            </w:r>
            <w:bookmarkStart w:id="24" w:name="_ETM_Q1_280405"/>
            <w:bookmarkEnd w:id="24"/>
            <w:r>
              <w:rPr>
                <w:rtl/>
              </w:rPr>
              <w:t>והורים למען ילדים</w:t>
            </w:r>
            <w:bookmarkStart w:id="25" w:name="_ETM_Q1_292406"/>
            <w:bookmarkEnd w:id="25"/>
            <w:r>
              <w:rPr>
                <w:rtl/>
              </w:rPr>
              <w:t xml:space="preserve"> עם מוגבלות</w:t>
            </w:r>
            <w:bookmarkStart w:id="26" w:name="_ETM_Q1_283654"/>
            <w:bookmarkStart w:id="27" w:name="_ETM_Q1_286405"/>
            <w:bookmarkStart w:id="28" w:name="_ETM_Q1_289155"/>
            <w:bookmarkStart w:id="29" w:name="_ETM_Q1_291656"/>
            <w:bookmarkStart w:id="30" w:name="_ETM_Q1_294406"/>
            <w:bookmarkEnd w:id="26"/>
            <w:bookmarkEnd w:id="27"/>
            <w:bookmarkEnd w:id="28"/>
            <w:bookmarkEnd w:id="29"/>
            <w:bookmarkEnd w:id="30"/>
            <w:r>
              <w:rPr>
                <w:rtl/>
              </w:rPr>
              <w:t xml:space="preserve">, בית </w:t>
            </w:r>
            <w:bookmarkStart w:id="31" w:name="_ETM_Q1_288656"/>
            <w:bookmarkEnd w:id="31"/>
            <w:r>
              <w:rPr>
                <w:rtl/>
              </w:rPr>
              <w:t>איזי שפירא</w:t>
            </w:r>
          </w:p>
        </w:tc>
      </w:tr>
      <w:tr w:rsidR="00C31AA1" w14:paraId="33C33B26" w14:textId="77777777" w:rsidTr="004E4A5D">
        <w:tc>
          <w:tcPr>
            <w:tcW w:w="2811" w:type="dxa"/>
          </w:tcPr>
          <w:p w14:paraId="31C98E74" w14:textId="7F3A1042" w:rsidR="00C31AA1" w:rsidRPr="00C31AA1" w:rsidRDefault="00C31AA1" w:rsidP="00C31AA1">
            <w:pPr>
              <w:ind w:firstLine="0"/>
              <w:rPr>
                <w:rtl/>
              </w:rPr>
            </w:pPr>
            <w:r w:rsidRPr="00C31AA1">
              <w:rPr>
                <w:rtl/>
              </w:rPr>
              <w:t>נטלי בר אור</w:t>
            </w:r>
          </w:p>
        </w:tc>
        <w:tc>
          <w:tcPr>
            <w:tcW w:w="336" w:type="dxa"/>
          </w:tcPr>
          <w:p w14:paraId="1C6AC791" w14:textId="718EC183" w:rsidR="00C31AA1" w:rsidRPr="00C31AA1" w:rsidRDefault="00C31AA1" w:rsidP="00C31AA1">
            <w:pPr>
              <w:ind w:firstLine="0"/>
              <w:rPr>
                <w:rtl/>
              </w:rPr>
            </w:pPr>
            <w:r w:rsidRPr="00C31AA1">
              <w:rPr>
                <w:rtl/>
              </w:rPr>
              <w:t>–</w:t>
            </w:r>
          </w:p>
        </w:tc>
        <w:tc>
          <w:tcPr>
            <w:tcW w:w="6896" w:type="dxa"/>
          </w:tcPr>
          <w:p w14:paraId="4776CDD5" w14:textId="0CA2C371" w:rsidR="00C31AA1" w:rsidRPr="00C31AA1" w:rsidRDefault="00C31AA1" w:rsidP="00C31AA1">
            <w:pPr>
              <w:ind w:firstLine="0"/>
              <w:rPr>
                <w:rtl/>
              </w:rPr>
            </w:pPr>
            <w:r w:rsidRPr="00C31AA1">
              <w:rPr>
                <w:rtl/>
              </w:rPr>
              <w:t xml:space="preserve">עובדת </w:t>
            </w:r>
            <w:bookmarkStart w:id="32" w:name="_ETM_Q1_1424406"/>
            <w:bookmarkStart w:id="33" w:name="_ETM_Q1_1427154"/>
            <w:bookmarkEnd w:id="32"/>
            <w:bookmarkEnd w:id="33"/>
            <w:r w:rsidRPr="00C31AA1">
              <w:rPr>
                <w:rtl/>
              </w:rPr>
              <w:t xml:space="preserve">סוציאלית, מרכז הספורט, </w:t>
            </w:r>
            <w:bookmarkStart w:id="34" w:name="_ETM_Q1_1428651"/>
            <w:bookmarkStart w:id="35" w:name="_ETM_Q1_1427405"/>
            <w:bookmarkEnd w:id="34"/>
            <w:bookmarkEnd w:id="35"/>
            <w:r w:rsidRPr="00C31AA1">
              <w:rPr>
                <w:rtl/>
              </w:rPr>
              <w:t>איל"</w:t>
            </w:r>
            <w:bookmarkStart w:id="36" w:name="_ETM_Q1_1420906"/>
            <w:bookmarkEnd w:id="36"/>
            <w:r w:rsidRPr="00C31AA1">
              <w:rPr>
                <w:rtl/>
              </w:rPr>
              <w:t>ן</w:t>
            </w:r>
          </w:p>
        </w:tc>
      </w:tr>
      <w:tr w:rsidR="00C31AA1" w14:paraId="43924815" w14:textId="77777777" w:rsidTr="004E4A5D">
        <w:tc>
          <w:tcPr>
            <w:tcW w:w="2811" w:type="dxa"/>
          </w:tcPr>
          <w:p w14:paraId="737F13BB" w14:textId="0A482B7B" w:rsidR="00C31AA1" w:rsidRPr="00C31AA1" w:rsidRDefault="00C31AA1" w:rsidP="00C31AA1">
            <w:pPr>
              <w:ind w:firstLine="0"/>
              <w:rPr>
                <w:rtl/>
              </w:rPr>
            </w:pPr>
            <w:r w:rsidRPr="00C31AA1">
              <w:rPr>
                <w:rFonts w:hint="cs"/>
                <w:rtl/>
              </w:rPr>
              <w:t>מיכל מגד</w:t>
            </w:r>
          </w:p>
        </w:tc>
        <w:tc>
          <w:tcPr>
            <w:tcW w:w="336" w:type="dxa"/>
          </w:tcPr>
          <w:p w14:paraId="6D24ED49" w14:textId="45782F66" w:rsidR="00C31AA1" w:rsidRPr="00C31AA1" w:rsidRDefault="00C31AA1" w:rsidP="00C31AA1">
            <w:pPr>
              <w:ind w:firstLine="0"/>
              <w:rPr>
                <w:rtl/>
              </w:rPr>
            </w:pPr>
            <w:r w:rsidRPr="00C31AA1">
              <w:rPr>
                <w:rFonts w:hint="cs"/>
                <w:rtl/>
              </w:rPr>
              <w:t>–</w:t>
            </w:r>
          </w:p>
        </w:tc>
        <w:tc>
          <w:tcPr>
            <w:tcW w:w="6896" w:type="dxa"/>
          </w:tcPr>
          <w:p w14:paraId="3CAFE934" w14:textId="093A5B6D" w:rsidR="00C31AA1" w:rsidRPr="00C31AA1" w:rsidRDefault="00C31AA1" w:rsidP="00C31AA1">
            <w:pPr>
              <w:ind w:firstLine="0"/>
              <w:rPr>
                <w:rtl/>
              </w:rPr>
            </w:pPr>
            <w:r w:rsidRPr="00C31AA1">
              <w:rPr>
                <w:rFonts w:hint="cs"/>
                <w:rtl/>
              </w:rPr>
              <w:t>מנהלת בית מאזן, איזונפש</w:t>
            </w:r>
          </w:p>
        </w:tc>
      </w:tr>
      <w:tr w:rsidR="00C31AA1" w14:paraId="1E0E4907" w14:textId="77777777" w:rsidTr="004E4A5D">
        <w:tc>
          <w:tcPr>
            <w:tcW w:w="2811" w:type="dxa"/>
          </w:tcPr>
          <w:p w14:paraId="278F2C05" w14:textId="0A8C9295" w:rsidR="00C31AA1" w:rsidRPr="00C31AA1" w:rsidRDefault="00C31AA1" w:rsidP="00C31AA1">
            <w:pPr>
              <w:ind w:firstLine="0"/>
              <w:rPr>
                <w:rtl/>
              </w:rPr>
            </w:pPr>
            <w:r w:rsidRPr="00C31AA1">
              <w:rPr>
                <w:rFonts w:hint="cs"/>
                <w:rtl/>
              </w:rPr>
              <w:t>אסתר קרמר</w:t>
            </w:r>
          </w:p>
        </w:tc>
        <w:tc>
          <w:tcPr>
            <w:tcW w:w="336" w:type="dxa"/>
          </w:tcPr>
          <w:p w14:paraId="3A988878" w14:textId="2CC1F61C" w:rsidR="00C31AA1" w:rsidRPr="00C31AA1" w:rsidRDefault="00C31AA1" w:rsidP="00C31AA1">
            <w:pPr>
              <w:ind w:firstLine="0"/>
              <w:rPr>
                <w:rtl/>
              </w:rPr>
            </w:pPr>
            <w:r w:rsidRPr="00C31AA1">
              <w:rPr>
                <w:rFonts w:hint="cs"/>
                <w:rtl/>
              </w:rPr>
              <w:t>–</w:t>
            </w:r>
          </w:p>
        </w:tc>
        <w:tc>
          <w:tcPr>
            <w:tcW w:w="6896" w:type="dxa"/>
          </w:tcPr>
          <w:p w14:paraId="08B83678" w14:textId="6CFE4FA8" w:rsidR="00C31AA1" w:rsidRPr="00C31AA1" w:rsidRDefault="00C31AA1" w:rsidP="00C31AA1">
            <w:pPr>
              <w:ind w:firstLine="0"/>
              <w:rPr>
                <w:rtl/>
              </w:rPr>
            </w:pPr>
            <w:r w:rsidRPr="00C31AA1">
              <w:rPr>
                <w:rFonts w:hint="cs"/>
                <w:rtl/>
              </w:rPr>
              <w:t xml:space="preserve">אחראית מחוז חרדי ומחוז ירושלים, קואליציית הורים לילדים עם </w:t>
            </w:r>
            <w:r>
              <w:rPr>
                <w:rFonts w:hint="cs"/>
                <w:rtl/>
              </w:rPr>
              <w:t>צ</w:t>
            </w:r>
            <w:r w:rsidRPr="00C31AA1">
              <w:rPr>
                <w:rFonts w:hint="cs"/>
                <w:rtl/>
              </w:rPr>
              <w:t>רכים מיוחדים</w:t>
            </w:r>
          </w:p>
        </w:tc>
      </w:tr>
      <w:tr w:rsidR="00C31AA1" w14:paraId="6384C094" w14:textId="77777777" w:rsidTr="004E4A5D">
        <w:tc>
          <w:tcPr>
            <w:tcW w:w="2811" w:type="dxa"/>
            <w:shd w:val="clear" w:color="auto" w:fill="auto"/>
          </w:tcPr>
          <w:p w14:paraId="49BE9AD8" w14:textId="5DA4A432" w:rsidR="00C31AA1" w:rsidRPr="00C31AA1" w:rsidRDefault="00C31AA1" w:rsidP="00C31AA1">
            <w:pPr>
              <w:ind w:firstLine="0"/>
              <w:rPr>
                <w:rtl/>
              </w:rPr>
            </w:pPr>
            <w:r w:rsidRPr="00C31AA1">
              <w:rPr>
                <w:rFonts w:hint="cs"/>
                <w:rtl/>
              </w:rPr>
              <w:t>אפ</w:t>
            </w:r>
            <w:bookmarkStart w:id="37" w:name="_ETM_Q1_5589902"/>
            <w:bookmarkStart w:id="38" w:name="_ETM_Q1_5587153"/>
            <w:bookmarkStart w:id="39" w:name="_ETM_Q1_5584402"/>
            <w:bookmarkStart w:id="40" w:name="_ETM_Q1_5581905"/>
            <w:bookmarkStart w:id="41" w:name="_ETM_Q1_5579156"/>
            <w:bookmarkStart w:id="42" w:name="_ETM_Q1_5576401"/>
            <w:bookmarkStart w:id="43" w:name="_ETM_Q1_5581154"/>
            <w:bookmarkStart w:id="44" w:name="_ETM_Q1_5578654"/>
            <w:bookmarkStart w:id="45" w:name="_ETM_Q1_5576155"/>
            <w:bookmarkStart w:id="46" w:name="_ETM_Q1_5575404"/>
            <w:bookmarkStart w:id="47" w:name="_ETM_Q1_5573156"/>
            <w:bookmarkStart w:id="48" w:name="_ETM_Q1_5577404"/>
            <w:bookmarkStart w:id="49" w:name="_ETM_Q1_5576906"/>
            <w:bookmarkEnd w:id="37"/>
            <w:bookmarkEnd w:id="38"/>
            <w:bookmarkEnd w:id="39"/>
            <w:bookmarkEnd w:id="40"/>
            <w:bookmarkEnd w:id="41"/>
            <w:bookmarkEnd w:id="42"/>
            <w:bookmarkEnd w:id="43"/>
            <w:bookmarkEnd w:id="44"/>
            <w:bookmarkEnd w:id="45"/>
            <w:bookmarkEnd w:id="46"/>
            <w:bookmarkEnd w:id="47"/>
            <w:bookmarkEnd w:id="48"/>
            <w:bookmarkEnd w:id="49"/>
            <w:r w:rsidRPr="00C31AA1">
              <w:rPr>
                <w:rFonts w:hint="cs"/>
                <w:rtl/>
              </w:rPr>
              <w:t>רת ליכטמן</w:t>
            </w:r>
          </w:p>
        </w:tc>
        <w:tc>
          <w:tcPr>
            <w:tcW w:w="336" w:type="dxa"/>
          </w:tcPr>
          <w:p w14:paraId="304738EC" w14:textId="7F710D03" w:rsidR="00C31AA1" w:rsidRDefault="00C31AA1" w:rsidP="00C31AA1">
            <w:pPr>
              <w:ind w:firstLine="0"/>
              <w:rPr>
                <w:rtl/>
              </w:rPr>
            </w:pPr>
            <w:r>
              <w:rPr>
                <w:rFonts w:hint="cs"/>
                <w:rtl/>
              </w:rPr>
              <w:t>–</w:t>
            </w:r>
          </w:p>
        </w:tc>
        <w:tc>
          <w:tcPr>
            <w:tcW w:w="6896" w:type="dxa"/>
          </w:tcPr>
          <w:p w14:paraId="375F7127" w14:textId="481A3092" w:rsidR="00C31AA1" w:rsidRDefault="00C31AA1" w:rsidP="00C31AA1">
            <w:pPr>
              <w:ind w:firstLine="0"/>
              <w:rPr>
                <w:rtl/>
              </w:rPr>
            </w:pPr>
            <w:r>
              <w:rPr>
                <w:rFonts w:hint="cs"/>
                <w:rtl/>
              </w:rPr>
              <w:t>מנכ"לית, עמותת גדולים מהחיים</w:t>
            </w:r>
          </w:p>
        </w:tc>
      </w:tr>
      <w:tr w:rsidR="00C31AA1" w14:paraId="3A5F073B" w14:textId="77777777" w:rsidTr="004E4A5D">
        <w:tc>
          <w:tcPr>
            <w:tcW w:w="2811" w:type="dxa"/>
            <w:shd w:val="clear" w:color="auto" w:fill="auto"/>
          </w:tcPr>
          <w:p w14:paraId="3438B3BB" w14:textId="57492B00" w:rsidR="00C31AA1" w:rsidRPr="00C31AA1" w:rsidRDefault="00C31AA1" w:rsidP="00C31AA1">
            <w:pPr>
              <w:ind w:firstLine="0"/>
              <w:rPr>
                <w:rtl/>
              </w:rPr>
            </w:pPr>
            <w:r w:rsidRPr="00C31AA1">
              <w:rPr>
                <w:rFonts w:hint="cs"/>
                <w:rtl/>
              </w:rPr>
              <w:t>נעמה אלבז</w:t>
            </w:r>
          </w:p>
        </w:tc>
        <w:tc>
          <w:tcPr>
            <w:tcW w:w="336" w:type="dxa"/>
          </w:tcPr>
          <w:p w14:paraId="7E53D5C3" w14:textId="6D203F95" w:rsidR="00C31AA1" w:rsidRDefault="00233A16" w:rsidP="00C31AA1">
            <w:pPr>
              <w:ind w:firstLine="0"/>
              <w:rPr>
                <w:rtl/>
              </w:rPr>
            </w:pPr>
            <w:r>
              <w:rPr>
                <w:rFonts w:hint="cs"/>
                <w:rtl/>
              </w:rPr>
              <w:t>–</w:t>
            </w:r>
          </w:p>
        </w:tc>
        <w:tc>
          <w:tcPr>
            <w:tcW w:w="6896" w:type="dxa"/>
          </w:tcPr>
          <w:p w14:paraId="713C88F5" w14:textId="31065200" w:rsidR="00C31AA1" w:rsidRDefault="00C31AA1" w:rsidP="00C31AA1">
            <w:pPr>
              <w:ind w:firstLine="0"/>
              <w:rPr>
                <w:rtl/>
              </w:rPr>
            </w:pPr>
            <w:r>
              <w:rPr>
                <w:rFonts w:hint="cs"/>
                <w:rtl/>
              </w:rPr>
              <w:t>מנהלת קשרי ממשל, עמותת גדולים מהחיים</w:t>
            </w:r>
          </w:p>
        </w:tc>
      </w:tr>
      <w:tr w:rsidR="00C31AA1" w14:paraId="2E269A6A" w14:textId="77777777" w:rsidTr="004E4A5D">
        <w:tc>
          <w:tcPr>
            <w:tcW w:w="2811" w:type="dxa"/>
            <w:shd w:val="clear" w:color="auto" w:fill="auto"/>
          </w:tcPr>
          <w:p w14:paraId="368FF3F6" w14:textId="18F5ED8B" w:rsidR="00C31AA1" w:rsidRPr="00C31AA1" w:rsidRDefault="00C31AA1" w:rsidP="00C31AA1">
            <w:pPr>
              <w:ind w:firstLine="0"/>
              <w:rPr>
                <w:rtl/>
              </w:rPr>
            </w:pPr>
            <w:r w:rsidRPr="00C31AA1">
              <w:rPr>
                <w:rFonts w:hint="cs"/>
                <w:rtl/>
              </w:rPr>
              <w:t>איילת צ'ייט הצופה</w:t>
            </w:r>
          </w:p>
        </w:tc>
        <w:tc>
          <w:tcPr>
            <w:tcW w:w="336" w:type="dxa"/>
          </w:tcPr>
          <w:p w14:paraId="4B8F046D" w14:textId="09341FBC" w:rsidR="00C31AA1" w:rsidRDefault="00233A16" w:rsidP="00C31AA1">
            <w:pPr>
              <w:ind w:firstLine="0"/>
              <w:rPr>
                <w:rtl/>
              </w:rPr>
            </w:pPr>
            <w:r>
              <w:rPr>
                <w:rFonts w:hint="cs"/>
                <w:rtl/>
              </w:rPr>
              <w:t>–</w:t>
            </w:r>
          </w:p>
        </w:tc>
        <w:tc>
          <w:tcPr>
            <w:tcW w:w="6896" w:type="dxa"/>
          </w:tcPr>
          <w:p w14:paraId="48A99E31" w14:textId="353386F7" w:rsidR="00C31AA1" w:rsidRDefault="00C31AA1" w:rsidP="00C31AA1">
            <w:pPr>
              <w:ind w:firstLine="0"/>
              <w:rPr>
                <w:rtl/>
              </w:rPr>
            </w:pPr>
            <w:r>
              <w:rPr>
                <w:rFonts w:hint="cs"/>
                <w:rtl/>
              </w:rPr>
              <w:t>ראש תחום סיוע פרטני, עמותת גדולים מהחיים</w:t>
            </w:r>
          </w:p>
        </w:tc>
      </w:tr>
      <w:tr w:rsidR="00C31AA1" w14:paraId="60560A77" w14:textId="77777777" w:rsidTr="004E4A5D">
        <w:tc>
          <w:tcPr>
            <w:tcW w:w="2811" w:type="dxa"/>
            <w:shd w:val="clear" w:color="auto" w:fill="auto"/>
          </w:tcPr>
          <w:p w14:paraId="25144432" w14:textId="46FAE929" w:rsidR="00C31AA1" w:rsidRPr="004223D6" w:rsidRDefault="00C31AA1" w:rsidP="00C31AA1">
            <w:pPr>
              <w:ind w:firstLine="0"/>
              <w:rPr>
                <w:rtl/>
              </w:rPr>
            </w:pPr>
            <w:r w:rsidRPr="004223D6">
              <w:rPr>
                <w:rFonts w:hint="cs"/>
                <w:rtl/>
              </w:rPr>
              <w:t>אליהו בן מויאל</w:t>
            </w:r>
          </w:p>
        </w:tc>
        <w:tc>
          <w:tcPr>
            <w:tcW w:w="336" w:type="dxa"/>
          </w:tcPr>
          <w:p w14:paraId="158903EA" w14:textId="1F2B640E" w:rsidR="00C31AA1" w:rsidRDefault="00C31AA1" w:rsidP="00C31AA1">
            <w:pPr>
              <w:ind w:firstLine="0"/>
              <w:rPr>
                <w:rtl/>
              </w:rPr>
            </w:pPr>
            <w:r>
              <w:rPr>
                <w:rFonts w:hint="cs"/>
                <w:rtl/>
              </w:rPr>
              <w:t>–</w:t>
            </w:r>
          </w:p>
        </w:tc>
        <w:tc>
          <w:tcPr>
            <w:tcW w:w="6896" w:type="dxa"/>
          </w:tcPr>
          <w:p w14:paraId="4467E201" w14:textId="652C6922" w:rsidR="00C31AA1" w:rsidRDefault="00C31AA1" w:rsidP="00C31AA1">
            <w:pPr>
              <w:ind w:firstLine="0"/>
              <w:rPr>
                <w:rtl/>
              </w:rPr>
            </w:pPr>
            <w:r>
              <w:rPr>
                <w:rFonts w:hint="cs"/>
                <w:rtl/>
              </w:rPr>
              <w:t>יושב-ראש, המטה לחינוך מעול"ה, שדולת הנכים</w:t>
            </w:r>
          </w:p>
        </w:tc>
      </w:tr>
      <w:tr w:rsidR="00C31AA1" w14:paraId="7518B029" w14:textId="77777777" w:rsidTr="004E4A5D">
        <w:tc>
          <w:tcPr>
            <w:tcW w:w="2811" w:type="dxa"/>
            <w:shd w:val="clear" w:color="auto" w:fill="auto"/>
          </w:tcPr>
          <w:p w14:paraId="167F497D" w14:textId="093960EC" w:rsidR="00C31AA1" w:rsidRDefault="00C31AA1" w:rsidP="00C31AA1">
            <w:pPr>
              <w:ind w:firstLine="0"/>
              <w:rPr>
                <w:rtl/>
              </w:rPr>
            </w:pPr>
            <w:r>
              <w:rPr>
                <w:rFonts w:hint="cs"/>
                <w:rtl/>
              </w:rPr>
              <w:t xml:space="preserve">נלה </w:t>
            </w:r>
            <w:bookmarkStart w:id="50" w:name="_ETM_Q1_5579656"/>
            <w:bookmarkEnd w:id="50"/>
            <w:r>
              <w:rPr>
                <w:rFonts w:hint="cs"/>
                <w:rtl/>
              </w:rPr>
              <w:t>דוידוב</w:t>
            </w:r>
          </w:p>
        </w:tc>
        <w:tc>
          <w:tcPr>
            <w:tcW w:w="336" w:type="dxa"/>
          </w:tcPr>
          <w:p w14:paraId="2C330918" w14:textId="3AE2606A" w:rsidR="00C31AA1" w:rsidRDefault="00C31AA1" w:rsidP="00C31AA1">
            <w:pPr>
              <w:ind w:firstLine="0"/>
              <w:rPr>
                <w:rtl/>
              </w:rPr>
            </w:pPr>
            <w:r>
              <w:rPr>
                <w:rFonts w:hint="cs"/>
                <w:rtl/>
              </w:rPr>
              <w:t>–</w:t>
            </w:r>
          </w:p>
        </w:tc>
        <w:tc>
          <w:tcPr>
            <w:tcW w:w="6896" w:type="dxa"/>
          </w:tcPr>
          <w:p w14:paraId="3CF0988A" w14:textId="661F36FA" w:rsidR="00C31AA1" w:rsidRDefault="00C31AA1" w:rsidP="00C31AA1">
            <w:pPr>
              <w:ind w:firstLine="0"/>
              <w:rPr>
                <w:rtl/>
              </w:rPr>
            </w:pPr>
            <w:r>
              <w:rPr>
                <w:rFonts w:hint="cs"/>
                <w:rtl/>
              </w:rPr>
              <w:t>מנכ"לית,</w:t>
            </w:r>
            <w:bookmarkStart w:id="51" w:name="_ETM_Q1_5581155"/>
            <w:bookmarkStart w:id="52" w:name="_ETM_Q1_5578402"/>
            <w:bookmarkEnd w:id="51"/>
            <w:bookmarkEnd w:id="52"/>
            <w:r>
              <w:rPr>
                <w:rFonts w:hint="cs"/>
                <w:rtl/>
              </w:rPr>
              <w:t xml:space="preserve"> המטה לקידום החינוך לילדים חולים, מטה המאבק לשוויון זכויות לילדים חולים</w:t>
            </w:r>
          </w:p>
        </w:tc>
      </w:tr>
      <w:tr w:rsidR="00C31AA1" w14:paraId="2038B8DE" w14:textId="77777777" w:rsidTr="004E4A5D">
        <w:tc>
          <w:tcPr>
            <w:tcW w:w="2811" w:type="dxa"/>
            <w:shd w:val="clear" w:color="auto" w:fill="auto"/>
          </w:tcPr>
          <w:p w14:paraId="7DB4EA2F" w14:textId="786437ED" w:rsidR="00C31AA1" w:rsidRPr="004223D6" w:rsidRDefault="00C31AA1" w:rsidP="00C31AA1">
            <w:pPr>
              <w:ind w:firstLine="0"/>
              <w:rPr>
                <w:rtl/>
              </w:rPr>
            </w:pPr>
            <w:r>
              <w:rPr>
                <w:rFonts w:hint="cs"/>
                <w:rtl/>
              </w:rPr>
              <w:t>שרונה נמר</w:t>
            </w:r>
          </w:p>
        </w:tc>
        <w:tc>
          <w:tcPr>
            <w:tcW w:w="336" w:type="dxa"/>
          </w:tcPr>
          <w:p w14:paraId="20890A48" w14:textId="39527819" w:rsidR="00C31AA1" w:rsidRDefault="00C31AA1" w:rsidP="00C31AA1">
            <w:pPr>
              <w:ind w:firstLine="0"/>
              <w:rPr>
                <w:rtl/>
              </w:rPr>
            </w:pPr>
            <w:r>
              <w:rPr>
                <w:rFonts w:hint="cs"/>
                <w:rtl/>
              </w:rPr>
              <w:t>–</w:t>
            </w:r>
          </w:p>
        </w:tc>
        <w:tc>
          <w:tcPr>
            <w:tcW w:w="6896" w:type="dxa"/>
          </w:tcPr>
          <w:p w14:paraId="445C33B6" w14:textId="300AAD36" w:rsidR="00C31AA1" w:rsidRDefault="00C31AA1" w:rsidP="00C31AA1">
            <w:pPr>
              <w:ind w:firstLine="0"/>
              <w:rPr>
                <w:rtl/>
              </w:rPr>
            </w:pPr>
            <w:r>
              <w:rPr>
                <w:rFonts w:hint="cs"/>
                <w:rtl/>
              </w:rPr>
              <w:t>יו"ר, המטה לקידום החינוך לילדים חולים, מטה המאבק לשוויון זכויות לילדים חולים</w:t>
            </w:r>
          </w:p>
        </w:tc>
      </w:tr>
      <w:tr w:rsidR="00C31AA1" w14:paraId="3CE8FDCB" w14:textId="77777777" w:rsidTr="004E4A5D">
        <w:tc>
          <w:tcPr>
            <w:tcW w:w="2811" w:type="dxa"/>
            <w:shd w:val="clear" w:color="auto" w:fill="auto"/>
          </w:tcPr>
          <w:p w14:paraId="512EACF2" w14:textId="0AF3B68F" w:rsidR="00C31AA1" w:rsidRPr="004223D6" w:rsidRDefault="00C31AA1" w:rsidP="00C31AA1">
            <w:pPr>
              <w:ind w:firstLine="0"/>
              <w:rPr>
                <w:rtl/>
              </w:rPr>
            </w:pPr>
            <w:r w:rsidRPr="004223D6">
              <w:rPr>
                <w:rFonts w:hint="cs"/>
                <w:rtl/>
              </w:rPr>
              <w:t>נועה בן שאול</w:t>
            </w:r>
          </w:p>
        </w:tc>
        <w:tc>
          <w:tcPr>
            <w:tcW w:w="336" w:type="dxa"/>
          </w:tcPr>
          <w:p w14:paraId="06AD8DD8" w14:textId="33A8901A" w:rsidR="00C31AA1" w:rsidRDefault="00C31AA1" w:rsidP="00C31AA1">
            <w:pPr>
              <w:ind w:firstLine="0"/>
              <w:rPr>
                <w:rtl/>
              </w:rPr>
            </w:pPr>
            <w:r>
              <w:rPr>
                <w:rFonts w:hint="cs"/>
                <w:rtl/>
              </w:rPr>
              <w:t>–</w:t>
            </w:r>
          </w:p>
        </w:tc>
        <w:tc>
          <w:tcPr>
            <w:tcW w:w="6896" w:type="dxa"/>
          </w:tcPr>
          <w:p w14:paraId="4B274759" w14:textId="5CF9C5A2" w:rsidR="00C31AA1" w:rsidRDefault="00C31AA1" w:rsidP="00C31AA1">
            <w:pPr>
              <w:ind w:firstLine="0"/>
              <w:rPr>
                <w:rtl/>
              </w:rPr>
            </w:pPr>
            <w:r>
              <w:rPr>
                <w:rFonts w:hint="cs"/>
                <w:rtl/>
              </w:rPr>
              <w:t>עו"ד, אקי"ם</w:t>
            </w:r>
          </w:p>
        </w:tc>
      </w:tr>
      <w:tr w:rsidR="00C31AA1" w14:paraId="3BB0B86F" w14:textId="77777777" w:rsidTr="004E4A5D">
        <w:tc>
          <w:tcPr>
            <w:tcW w:w="2811" w:type="dxa"/>
            <w:shd w:val="clear" w:color="auto" w:fill="auto"/>
          </w:tcPr>
          <w:p w14:paraId="1650C49D" w14:textId="27EE28E7" w:rsidR="00C31AA1" w:rsidRPr="004223D6" w:rsidRDefault="00C31AA1" w:rsidP="00C31AA1">
            <w:pPr>
              <w:ind w:firstLine="0"/>
              <w:rPr>
                <w:rtl/>
              </w:rPr>
            </w:pPr>
            <w:r w:rsidRPr="004223D6">
              <w:rPr>
                <w:rFonts w:hint="cs"/>
                <w:rtl/>
              </w:rPr>
              <w:t>ארז וול</w:t>
            </w:r>
          </w:p>
        </w:tc>
        <w:tc>
          <w:tcPr>
            <w:tcW w:w="336" w:type="dxa"/>
          </w:tcPr>
          <w:p w14:paraId="33937016" w14:textId="2267E7AA" w:rsidR="00C31AA1" w:rsidRDefault="00C31AA1" w:rsidP="00C31AA1">
            <w:pPr>
              <w:ind w:firstLine="0"/>
              <w:rPr>
                <w:rtl/>
              </w:rPr>
            </w:pPr>
            <w:r>
              <w:rPr>
                <w:rFonts w:hint="cs"/>
                <w:rtl/>
              </w:rPr>
              <w:t>–</w:t>
            </w:r>
          </w:p>
        </w:tc>
        <w:tc>
          <w:tcPr>
            <w:tcW w:w="6896" w:type="dxa"/>
          </w:tcPr>
          <w:p w14:paraId="3A3FC68C" w14:textId="49AED918" w:rsidR="00C31AA1" w:rsidRDefault="00C31AA1" w:rsidP="00C31AA1">
            <w:pPr>
              <w:ind w:firstLine="0"/>
              <w:rPr>
                <w:rtl/>
              </w:rPr>
            </w:pPr>
            <w:r>
              <w:rPr>
                <w:rFonts w:hint="cs"/>
                <w:rtl/>
              </w:rPr>
              <w:t xml:space="preserve">עו"ד, יועץ משפטי, </w:t>
            </w:r>
            <w:bookmarkStart w:id="53" w:name="_ETM_Q1_929904"/>
            <w:bookmarkEnd w:id="53"/>
            <w:r w:rsidR="00557528">
              <w:rPr>
                <w:rFonts w:hint="cs"/>
                <w:rtl/>
              </w:rPr>
              <w:t xml:space="preserve">עמותת </w:t>
            </w:r>
            <w:r>
              <w:rPr>
                <w:rFonts w:hint="cs"/>
                <w:rtl/>
              </w:rPr>
              <w:t xml:space="preserve">תנו לחיות לחיות </w:t>
            </w:r>
          </w:p>
        </w:tc>
      </w:tr>
      <w:tr w:rsidR="00C31AA1" w14:paraId="1108769B" w14:textId="77777777" w:rsidTr="004E4A5D">
        <w:tc>
          <w:tcPr>
            <w:tcW w:w="2811" w:type="dxa"/>
            <w:shd w:val="clear" w:color="auto" w:fill="auto"/>
          </w:tcPr>
          <w:p w14:paraId="28D0F68E" w14:textId="6681A0FE" w:rsidR="00C31AA1" w:rsidRPr="004223D6" w:rsidRDefault="00C31AA1" w:rsidP="00C31AA1">
            <w:pPr>
              <w:ind w:firstLine="0"/>
              <w:rPr>
                <w:rtl/>
              </w:rPr>
            </w:pPr>
            <w:r>
              <w:rPr>
                <w:rFonts w:hint="cs"/>
                <w:rtl/>
              </w:rPr>
              <w:t>שרה מלכה אייזן</w:t>
            </w:r>
          </w:p>
        </w:tc>
        <w:tc>
          <w:tcPr>
            <w:tcW w:w="336" w:type="dxa"/>
          </w:tcPr>
          <w:p w14:paraId="738F6965" w14:textId="6416C3A0" w:rsidR="00C31AA1" w:rsidRDefault="00C31AA1" w:rsidP="00C31AA1">
            <w:pPr>
              <w:ind w:firstLine="0"/>
              <w:rPr>
                <w:rtl/>
              </w:rPr>
            </w:pPr>
            <w:r>
              <w:rPr>
                <w:rFonts w:hint="cs"/>
                <w:rtl/>
              </w:rPr>
              <w:t>–</w:t>
            </w:r>
          </w:p>
        </w:tc>
        <w:tc>
          <w:tcPr>
            <w:tcW w:w="6896" w:type="dxa"/>
          </w:tcPr>
          <w:p w14:paraId="5FCB304A" w14:textId="79130ED5" w:rsidR="00C31AA1" w:rsidRDefault="00C31AA1" w:rsidP="00C31AA1">
            <w:pPr>
              <w:ind w:firstLine="0"/>
              <w:rPr>
                <w:rtl/>
              </w:rPr>
            </w:pPr>
            <w:r>
              <w:rPr>
                <w:rFonts w:hint="cs"/>
                <w:rtl/>
              </w:rPr>
              <w:t>מנכ"לית, בית דניאלה</w:t>
            </w:r>
          </w:p>
        </w:tc>
      </w:tr>
      <w:tr w:rsidR="00C31AA1" w14:paraId="28B32CCC" w14:textId="77777777" w:rsidTr="004E4A5D">
        <w:tc>
          <w:tcPr>
            <w:tcW w:w="2811" w:type="dxa"/>
          </w:tcPr>
          <w:p w14:paraId="620A8805" w14:textId="5655B970" w:rsidR="00C31AA1" w:rsidRPr="002E610F" w:rsidRDefault="00C31AA1" w:rsidP="00C31AA1">
            <w:pPr>
              <w:ind w:firstLine="0"/>
              <w:rPr>
                <w:rtl/>
              </w:rPr>
            </w:pPr>
            <w:r w:rsidRPr="002E610F">
              <w:rPr>
                <w:rFonts w:hint="cs"/>
                <w:rtl/>
              </w:rPr>
              <w:t>ערן ריכמן</w:t>
            </w:r>
          </w:p>
        </w:tc>
        <w:tc>
          <w:tcPr>
            <w:tcW w:w="336" w:type="dxa"/>
          </w:tcPr>
          <w:p w14:paraId="49110C12" w14:textId="03D35041" w:rsidR="00C31AA1" w:rsidRPr="002E610F" w:rsidRDefault="00C31AA1" w:rsidP="00C31AA1">
            <w:pPr>
              <w:ind w:firstLine="0"/>
              <w:rPr>
                <w:rtl/>
              </w:rPr>
            </w:pPr>
            <w:r w:rsidRPr="002E610F">
              <w:rPr>
                <w:rFonts w:hint="cs"/>
                <w:rtl/>
              </w:rPr>
              <w:t>–</w:t>
            </w:r>
          </w:p>
        </w:tc>
        <w:tc>
          <w:tcPr>
            <w:tcW w:w="6896" w:type="dxa"/>
          </w:tcPr>
          <w:p w14:paraId="2E08F531" w14:textId="7CCA5956" w:rsidR="00C31AA1" w:rsidRPr="002E610F" w:rsidRDefault="00C31AA1" w:rsidP="00C31AA1">
            <w:pPr>
              <w:ind w:firstLine="0"/>
              <w:rPr>
                <w:rtl/>
              </w:rPr>
            </w:pPr>
            <w:r w:rsidRPr="002E610F">
              <w:rPr>
                <w:rFonts w:hint="cs"/>
                <w:rtl/>
                <w:lang w:eastAsia="he-IL"/>
              </w:rPr>
              <w:t>הקליניקה למשפט ומדיניות חינוך</w:t>
            </w:r>
          </w:p>
        </w:tc>
      </w:tr>
      <w:tr w:rsidR="00C31AA1" w14:paraId="5B168D7D" w14:textId="77777777" w:rsidTr="004E4A5D">
        <w:tc>
          <w:tcPr>
            <w:tcW w:w="2811" w:type="dxa"/>
          </w:tcPr>
          <w:p w14:paraId="6BD31F83" w14:textId="5DA5945A" w:rsidR="00C31AA1" w:rsidRPr="00C31AA1" w:rsidRDefault="00C31AA1" w:rsidP="00C31AA1">
            <w:pPr>
              <w:ind w:firstLine="0"/>
              <w:rPr>
                <w:rtl/>
              </w:rPr>
            </w:pPr>
            <w:bookmarkStart w:id="54" w:name="_ETM_Q1_1675151"/>
            <w:bookmarkStart w:id="55" w:name="_ETM_Q1_1672402"/>
            <w:bookmarkStart w:id="56" w:name="_ETM_Q1_1672152"/>
            <w:bookmarkStart w:id="57" w:name="_ETM_Q1_1670401"/>
            <w:bookmarkEnd w:id="54"/>
            <w:bookmarkEnd w:id="55"/>
            <w:bookmarkEnd w:id="56"/>
            <w:bookmarkEnd w:id="57"/>
            <w:r w:rsidRPr="00C31AA1">
              <w:rPr>
                <w:rFonts w:hint="cs"/>
                <w:rtl/>
              </w:rPr>
              <w:t>אמנון קרן</w:t>
            </w:r>
          </w:p>
        </w:tc>
        <w:tc>
          <w:tcPr>
            <w:tcW w:w="336" w:type="dxa"/>
          </w:tcPr>
          <w:p w14:paraId="1D6CC506" w14:textId="19693E10" w:rsidR="00C31AA1" w:rsidRPr="00C31AA1" w:rsidRDefault="00C31AA1" w:rsidP="00C31AA1">
            <w:pPr>
              <w:ind w:firstLine="0"/>
              <w:rPr>
                <w:rtl/>
              </w:rPr>
            </w:pPr>
            <w:r w:rsidRPr="00C31AA1">
              <w:rPr>
                <w:rFonts w:hint="cs"/>
                <w:rtl/>
              </w:rPr>
              <w:t>–</w:t>
            </w:r>
          </w:p>
        </w:tc>
        <w:tc>
          <w:tcPr>
            <w:tcW w:w="6896" w:type="dxa"/>
          </w:tcPr>
          <w:p w14:paraId="70CF4853" w14:textId="042C46BC" w:rsidR="00C31AA1" w:rsidRPr="00C31AA1" w:rsidRDefault="00C31AA1" w:rsidP="00C31AA1">
            <w:pPr>
              <w:ind w:firstLine="0"/>
              <w:rPr>
                <w:rtl/>
              </w:rPr>
            </w:pPr>
            <w:r w:rsidRPr="00C31AA1">
              <w:rPr>
                <w:rFonts w:hint="cs"/>
                <w:rtl/>
              </w:rPr>
              <w:t>עו"ד, מנחה קליני</w:t>
            </w:r>
            <w:bookmarkStart w:id="58" w:name="_ETM_Q1_1274905"/>
            <w:bookmarkEnd w:id="58"/>
            <w:r w:rsidRPr="00C31AA1">
              <w:rPr>
                <w:rFonts w:hint="cs"/>
                <w:rtl/>
              </w:rPr>
              <w:t>, הקליניקה לצדק סביבתי והגנה על</w:t>
            </w:r>
            <w:bookmarkStart w:id="59" w:name="_ETM_Q1_1280405"/>
            <w:bookmarkStart w:id="60" w:name="_ETM_Q1_1278405"/>
            <w:bookmarkEnd w:id="59"/>
            <w:bookmarkEnd w:id="60"/>
            <w:r w:rsidRPr="00C31AA1">
              <w:rPr>
                <w:rFonts w:hint="cs"/>
                <w:rtl/>
              </w:rPr>
              <w:t xml:space="preserve"> זכויות בעלי חיים</w:t>
            </w:r>
            <w:bookmarkStart w:id="61" w:name="_ETM_Q1_1277406"/>
            <w:bookmarkEnd w:id="61"/>
            <w:r w:rsidRPr="00C31AA1">
              <w:rPr>
                <w:rFonts w:hint="cs"/>
                <w:rtl/>
              </w:rPr>
              <w:t>, אוניברסיטת תל אביב</w:t>
            </w:r>
            <w:bookmarkStart w:id="62" w:name="_ETM_Q1_1282656"/>
            <w:bookmarkEnd w:id="62"/>
          </w:p>
        </w:tc>
      </w:tr>
      <w:tr w:rsidR="00C31AA1" w14:paraId="30D23722" w14:textId="77777777" w:rsidTr="004E4A5D">
        <w:tc>
          <w:tcPr>
            <w:tcW w:w="2811" w:type="dxa"/>
          </w:tcPr>
          <w:p w14:paraId="384430BA" w14:textId="180550C4" w:rsidR="00C31AA1" w:rsidRPr="00C31AA1" w:rsidRDefault="00C31AA1" w:rsidP="00C31AA1">
            <w:pPr>
              <w:ind w:firstLine="0"/>
              <w:rPr>
                <w:rtl/>
              </w:rPr>
            </w:pPr>
            <w:r w:rsidRPr="00C31AA1">
              <w:rPr>
                <w:rFonts w:hint="cs"/>
                <w:rtl/>
              </w:rPr>
              <w:t>הרב יחיאל וועג</w:t>
            </w:r>
          </w:p>
        </w:tc>
        <w:tc>
          <w:tcPr>
            <w:tcW w:w="336" w:type="dxa"/>
          </w:tcPr>
          <w:p w14:paraId="2B0E139B" w14:textId="0D18DFA6" w:rsidR="00C31AA1" w:rsidRPr="00C31AA1" w:rsidRDefault="00C31AA1" w:rsidP="00C31AA1">
            <w:pPr>
              <w:ind w:firstLine="0"/>
              <w:rPr>
                <w:rtl/>
              </w:rPr>
            </w:pPr>
            <w:r w:rsidRPr="00C31AA1">
              <w:rPr>
                <w:rFonts w:hint="cs"/>
                <w:rtl/>
              </w:rPr>
              <w:t>–</w:t>
            </w:r>
          </w:p>
        </w:tc>
        <w:tc>
          <w:tcPr>
            <w:tcW w:w="6896" w:type="dxa"/>
          </w:tcPr>
          <w:p w14:paraId="5612F873" w14:textId="0161533D" w:rsidR="00C31AA1" w:rsidRPr="00C31AA1" w:rsidRDefault="00C31AA1" w:rsidP="00C31AA1">
            <w:pPr>
              <w:ind w:firstLine="0"/>
              <w:rPr>
                <w:rtl/>
              </w:rPr>
            </w:pPr>
            <w:r w:rsidRPr="00C31AA1">
              <w:rPr>
                <w:rFonts w:hint="cs"/>
                <w:rtl/>
              </w:rPr>
              <w:t>מנכ"ל, עמותת רפאנו ונוושע ייעוץ רפואי</w:t>
            </w:r>
          </w:p>
        </w:tc>
      </w:tr>
      <w:tr w:rsidR="00C31AA1" w14:paraId="1741100B" w14:textId="77777777" w:rsidTr="004E4A5D">
        <w:tc>
          <w:tcPr>
            <w:tcW w:w="2811" w:type="dxa"/>
          </w:tcPr>
          <w:p w14:paraId="2EB98C13" w14:textId="1AC3A107" w:rsidR="00C31AA1" w:rsidRPr="00982019" w:rsidRDefault="00C31AA1" w:rsidP="00C31AA1">
            <w:pPr>
              <w:ind w:firstLine="0"/>
              <w:rPr>
                <w:rtl/>
              </w:rPr>
            </w:pPr>
            <w:r w:rsidRPr="00C31AA1">
              <w:rPr>
                <w:rFonts w:hint="cs"/>
                <w:rtl/>
              </w:rPr>
              <w:t>אליקו ש</w:t>
            </w:r>
            <w:bookmarkStart w:id="63" w:name="_ETM_Q1_1676902"/>
            <w:bookmarkEnd w:id="63"/>
            <w:r w:rsidRPr="00C31AA1">
              <w:rPr>
                <w:rFonts w:hint="cs"/>
                <w:rtl/>
              </w:rPr>
              <w:t>ליין</w:t>
            </w:r>
          </w:p>
        </w:tc>
        <w:tc>
          <w:tcPr>
            <w:tcW w:w="336" w:type="dxa"/>
          </w:tcPr>
          <w:p w14:paraId="1F3F71F9" w14:textId="5985627D" w:rsidR="00C31AA1" w:rsidRPr="00982019" w:rsidRDefault="00233A16" w:rsidP="00C31AA1">
            <w:pPr>
              <w:ind w:firstLine="0"/>
              <w:rPr>
                <w:rtl/>
              </w:rPr>
            </w:pPr>
            <w:r>
              <w:rPr>
                <w:rFonts w:hint="cs"/>
                <w:rtl/>
              </w:rPr>
              <w:t>–</w:t>
            </w:r>
          </w:p>
        </w:tc>
        <w:tc>
          <w:tcPr>
            <w:tcW w:w="6896" w:type="dxa"/>
          </w:tcPr>
          <w:p w14:paraId="6004125B" w14:textId="697F09FB" w:rsidR="00C31AA1" w:rsidRPr="00982019" w:rsidRDefault="00557528" w:rsidP="00C31AA1">
            <w:pPr>
              <w:ind w:firstLine="0"/>
              <w:rPr>
                <w:rtl/>
              </w:rPr>
            </w:pPr>
            <w:r>
              <w:rPr>
                <w:rtl/>
              </w:rPr>
              <w:t>מייסד העמותה להתארגנות נפגעי תאונות עבודה למיצוי זכויותיהם</w:t>
            </w:r>
          </w:p>
        </w:tc>
      </w:tr>
      <w:tr w:rsidR="00C31AA1" w14:paraId="22FA141A" w14:textId="77777777" w:rsidTr="004E4A5D">
        <w:tc>
          <w:tcPr>
            <w:tcW w:w="2811" w:type="dxa"/>
          </w:tcPr>
          <w:p w14:paraId="3786C83A" w14:textId="77777777" w:rsidR="00C31AA1" w:rsidRPr="00982019" w:rsidRDefault="00C31AA1" w:rsidP="00C31AA1">
            <w:pPr>
              <w:ind w:firstLine="0"/>
              <w:rPr>
                <w:rtl/>
              </w:rPr>
            </w:pPr>
            <w:r w:rsidRPr="00982019">
              <w:rPr>
                <w:rFonts w:hint="cs"/>
                <w:rtl/>
              </w:rPr>
              <w:t xml:space="preserve">ע. ג. </w:t>
            </w:r>
          </w:p>
        </w:tc>
        <w:tc>
          <w:tcPr>
            <w:tcW w:w="336" w:type="dxa"/>
          </w:tcPr>
          <w:p w14:paraId="48BC3A41" w14:textId="77777777" w:rsidR="00C31AA1" w:rsidRPr="00982019" w:rsidRDefault="00C31AA1" w:rsidP="00C31AA1">
            <w:pPr>
              <w:ind w:firstLine="0"/>
              <w:rPr>
                <w:rtl/>
              </w:rPr>
            </w:pPr>
            <w:r w:rsidRPr="00982019">
              <w:rPr>
                <w:rFonts w:hint="cs"/>
                <w:rtl/>
              </w:rPr>
              <w:t>–</w:t>
            </w:r>
          </w:p>
        </w:tc>
        <w:tc>
          <w:tcPr>
            <w:tcW w:w="6896" w:type="dxa"/>
          </w:tcPr>
          <w:p w14:paraId="781399A4" w14:textId="77777777" w:rsidR="00C31AA1" w:rsidRPr="00982019" w:rsidRDefault="00C31AA1" w:rsidP="00C31AA1">
            <w:pPr>
              <w:ind w:firstLine="0"/>
              <w:rPr>
                <w:rtl/>
              </w:rPr>
            </w:pPr>
            <w:r w:rsidRPr="00982019">
              <w:rPr>
                <w:rFonts w:hint="cs"/>
                <w:rtl/>
              </w:rPr>
              <w:t>אזרחית</w:t>
            </w:r>
          </w:p>
        </w:tc>
      </w:tr>
    </w:tbl>
    <w:p w14:paraId="6A747E0F" w14:textId="2591BFBD" w:rsidR="00E64116" w:rsidRDefault="00E64116" w:rsidP="00DE5B80">
      <w:pPr>
        <w:ind w:firstLine="0"/>
        <w:rPr>
          <w:rtl/>
        </w:rPr>
      </w:pPr>
    </w:p>
    <w:p w14:paraId="5B04EF7C" w14:textId="77777777" w:rsidR="00B204A3" w:rsidRPr="008713A4" w:rsidRDefault="00B204A3" w:rsidP="00DE5B80">
      <w:pPr>
        <w:ind w:firstLine="0"/>
        <w:rPr>
          <w:rtl/>
        </w:rPr>
      </w:pPr>
    </w:p>
    <w:p w14:paraId="1214EE0D" w14:textId="1311D883" w:rsidR="00E64116" w:rsidRDefault="00081C57" w:rsidP="00081C57">
      <w:pPr>
        <w:ind w:firstLine="0"/>
        <w:outlineLvl w:val="1"/>
        <w:rPr>
          <w:rtl/>
        </w:rPr>
      </w:pPr>
      <w:r>
        <w:rPr>
          <w:rFonts w:hint="cs"/>
          <w:b/>
          <w:bCs/>
          <w:u w:val="single"/>
          <w:rtl/>
        </w:rPr>
        <w:t>משתתפים באמצעים מקוונים</w:t>
      </w:r>
      <w:r w:rsidRPr="008713A4">
        <w:rPr>
          <w:rFonts w:hint="cs"/>
          <w:b/>
          <w:bCs/>
          <w:u w:val="single"/>
          <w:rtl/>
        </w:rPr>
        <w:t>:</w:t>
      </w:r>
      <w:r w:rsidRPr="008713A4">
        <w:rPr>
          <w:rFonts w:hint="cs"/>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60"/>
        <w:gridCol w:w="7115"/>
      </w:tblGrid>
      <w:tr w:rsidR="00572B9E" w14:paraId="105B78AC" w14:textId="77777777" w:rsidTr="00C31AA1">
        <w:tc>
          <w:tcPr>
            <w:tcW w:w="1823" w:type="dxa"/>
          </w:tcPr>
          <w:p w14:paraId="382CC656" w14:textId="38EA2623" w:rsidR="00572B9E" w:rsidRPr="00081C57" w:rsidRDefault="00572B9E" w:rsidP="00DE5B80">
            <w:pPr>
              <w:ind w:firstLine="0"/>
              <w:rPr>
                <w:rtl/>
              </w:rPr>
            </w:pPr>
            <w:r>
              <w:rPr>
                <w:rFonts w:hint="cs"/>
                <w:rtl/>
              </w:rPr>
              <w:t>שרית מזרחי</w:t>
            </w:r>
          </w:p>
        </w:tc>
        <w:tc>
          <w:tcPr>
            <w:tcW w:w="360" w:type="dxa"/>
          </w:tcPr>
          <w:p w14:paraId="28C1A098" w14:textId="2833BD4B" w:rsidR="00572B9E" w:rsidRDefault="00572B9E" w:rsidP="00DE5B80">
            <w:pPr>
              <w:ind w:firstLine="0"/>
              <w:rPr>
                <w:rtl/>
              </w:rPr>
            </w:pPr>
            <w:r>
              <w:rPr>
                <w:rFonts w:hint="cs"/>
                <w:rtl/>
              </w:rPr>
              <w:t>–</w:t>
            </w:r>
          </w:p>
        </w:tc>
        <w:tc>
          <w:tcPr>
            <w:tcW w:w="7115" w:type="dxa"/>
          </w:tcPr>
          <w:p w14:paraId="273AA869" w14:textId="727366AA" w:rsidR="00572B9E" w:rsidRDefault="00572B9E" w:rsidP="00DE5B80">
            <w:pPr>
              <w:ind w:firstLine="0"/>
              <w:rPr>
                <w:rtl/>
              </w:rPr>
            </w:pPr>
            <w:r>
              <w:rPr>
                <w:rFonts w:hint="cs"/>
                <w:rtl/>
              </w:rPr>
              <w:t>פקידת תביעות, המוסד לביטוח לאומי</w:t>
            </w:r>
          </w:p>
        </w:tc>
      </w:tr>
      <w:tr w:rsidR="00081C57" w14:paraId="5DC845C7" w14:textId="77777777" w:rsidTr="00C31AA1">
        <w:tc>
          <w:tcPr>
            <w:tcW w:w="1823" w:type="dxa"/>
          </w:tcPr>
          <w:p w14:paraId="1417AC44" w14:textId="5B65BAE7" w:rsidR="00081C57" w:rsidRDefault="00081C57" w:rsidP="00DE5B80">
            <w:pPr>
              <w:ind w:firstLine="0"/>
              <w:rPr>
                <w:rtl/>
              </w:rPr>
            </w:pPr>
            <w:r w:rsidRPr="00081C57">
              <w:rPr>
                <w:rtl/>
              </w:rPr>
              <w:t>רויטל לן כהן</w:t>
            </w:r>
          </w:p>
        </w:tc>
        <w:tc>
          <w:tcPr>
            <w:tcW w:w="360" w:type="dxa"/>
          </w:tcPr>
          <w:p w14:paraId="6B386EB6" w14:textId="7364C559" w:rsidR="00081C57" w:rsidRDefault="00081C57" w:rsidP="00DE5B80">
            <w:pPr>
              <w:ind w:firstLine="0"/>
              <w:rPr>
                <w:rtl/>
              </w:rPr>
            </w:pPr>
            <w:r>
              <w:rPr>
                <w:rFonts w:hint="cs"/>
                <w:rtl/>
              </w:rPr>
              <w:t>–</w:t>
            </w:r>
          </w:p>
        </w:tc>
        <w:tc>
          <w:tcPr>
            <w:tcW w:w="7115" w:type="dxa"/>
          </w:tcPr>
          <w:p w14:paraId="6EFC3D4B" w14:textId="445608F6" w:rsidR="00081C57" w:rsidRDefault="00081C57" w:rsidP="00DE5B80">
            <w:pPr>
              <w:ind w:firstLine="0"/>
              <w:rPr>
                <w:rtl/>
              </w:rPr>
            </w:pPr>
            <w:r>
              <w:rPr>
                <w:rFonts w:hint="cs"/>
                <w:rtl/>
              </w:rPr>
              <w:t>עו"ד, מנהלת קשרי מנהל וחברה בצוות המנהל, קואליציית הורים לילדים עם מרכים מיוחדים</w:t>
            </w:r>
          </w:p>
        </w:tc>
      </w:tr>
      <w:tr w:rsidR="00A933FD" w14:paraId="5BC68FC1" w14:textId="77777777" w:rsidTr="00C31AA1">
        <w:tc>
          <w:tcPr>
            <w:tcW w:w="1823" w:type="dxa"/>
          </w:tcPr>
          <w:p w14:paraId="705F0405" w14:textId="7C3925F8" w:rsidR="00A933FD" w:rsidRPr="00081C57" w:rsidRDefault="00A933FD" w:rsidP="00DE5B80">
            <w:pPr>
              <w:ind w:firstLine="0"/>
              <w:rPr>
                <w:rtl/>
              </w:rPr>
            </w:pPr>
            <w:r>
              <w:rPr>
                <w:rFonts w:hint="cs"/>
                <w:rtl/>
              </w:rPr>
              <w:t>ענבל קרייזר</w:t>
            </w:r>
          </w:p>
        </w:tc>
        <w:tc>
          <w:tcPr>
            <w:tcW w:w="360" w:type="dxa"/>
          </w:tcPr>
          <w:p w14:paraId="082A2676" w14:textId="41EB5490" w:rsidR="00A933FD" w:rsidRDefault="00A933FD" w:rsidP="00DE5B80">
            <w:pPr>
              <w:ind w:firstLine="0"/>
              <w:rPr>
                <w:rtl/>
              </w:rPr>
            </w:pPr>
            <w:r>
              <w:rPr>
                <w:rFonts w:hint="cs"/>
                <w:rtl/>
              </w:rPr>
              <w:t>–</w:t>
            </w:r>
          </w:p>
        </w:tc>
        <w:tc>
          <w:tcPr>
            <w:tcW w:w="7115" w:type="dxa"/>
          </w:tcPr>
          <w:p w14:paraId="541243F9" w14:textId="1ED20AF7" w:rsidR="00A933FD" w:rsidRDefault="00A933FD" w:rsidP="00DE5B80">
            <w:pPr>
              <w:ind w:firstLine="0"/>
              <w:rPr>
                <w:rtl/>
              </w:rPr>
            </w:pPr>
            <w:r>
              <w:rPr>
                <w:rFonts w:hint="cs"/>
                <w:rtl/>
              </w:rPr>
              <w:t>מנכ"לית, איזונפש</w:t>
            </w:r>
          </w:p>
        </w:tc>
      </w:tr>
    </w:tbl>
    <w:p w14:paraId="47FD3214" w14:textId="77777777" w:rsidR="00D37550" w:rsidRDefault="00D37550" w:rsidP="00DE5B80">
      <w:pPr>
        <w:ind w:firstLine="0"/>
        <w:rPr>
          <w:rtl/>
        </w:rPr>
      </w:pPr>
    </w:p>
    <w:p w14:paraId="67645644" w14:textId="77777777" w:rsidR="00B204A3" w:rsidRPr="008713A4" w:rsidRDefault="00B204A3" w:rsidP="00DE5B80">
      <w:pPr>
        <w:ind w:firstLine="0"/>
        <w:rPr>
          <w:rtl/>
        </w:rPr>
      </w:pPr>
    </w:p>
    <w:p w14:paraId="5776FC6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ABF1FFE" w14:textId="052EEA8D" w:rsidR="00E64116" w:rsidRPr="00C31AA1" w:rsidRDefault="002B7C5F" w:rsidP="00D40A29">
      <w:pPr>
        <w:ind w:firstLine="0"/>
        <w:rPr>
          <w:rtl/>
        </w:rPr>
      </w:pPr>
      <w:r>
        <w:rPr>
          <w:rFonts w:hint="cs"/>
          <w:rtl/>
        </w:rPr>
        <w:t xml:space="preserve">צח בן </w:t>
      </w:r>
      <w:r w:rsidRPr="00C31AA1">
        <w:rPr>
          <w:rFonts w:hint="cs"/>
          <w:rtl/>
        </w:rPr>
        <w:t>יהודה</w:t>
      </w:r>
    </w:p>
    <w:p w14:paraId="0FE98AE5" w14:textId="44AC4E12" w:rsidR="004E5FBA" w:rsidRPr="00C31AA1" w:rsidRDefault="004E5FBA" w:rsidP="00D40A29">
      <w:pPr>
        <w:ind w:firstLine="0"/>
      </w:pPr>
      <w:r w:rsidRPr="00C31AA1">
        <w:rPr>
          <w:rFonts w:hint="cs"/>
          <w:rtl/>
        </w:rPr>
        <w:t xml:space="preserve">ורד </w:t>
      </w:r>
      <w:r w:rsidR="00B45CAF" w:rsidRPr="00C31AA1">
        <w:rPr>
          <w:rFonts w:hint="cs"/>
          <w:rtl/>
        </w:rPr>
        <w:t xml:space="preserve">קירו </w:t>
      </w:r>
      <w:r w:rsidRPr="00C31AA1">
        <w:rPr>
          <w:rFonts w:hint="cs"/>
          <w:rtl/>
        </w:rPr>
        <w:t>זילברמן</w:t>
      </w:r>
    </w:p>
    <w:p w14:paraId="613B1BCD" w14:textId="6CBAD791" w:rsidR="00E64116" w:rsidRDefault="00193EDE" w:rsidP="00DE5B80">
      <w:pPr>
        <w:ind w:firstLine="0"/>
        <w:rPr>
          <w:rtl/>
        </w:rPr>
      </w:pPr>
      <w:r w:rsidRPr="00C31AA1">
        <w:rPr>
          <w:rFonts w:hint="cs"/>
          <w:rtl/>
        </w:rPr>
        <w:t>תמי סלע</w:t>
      </w:r>
    </w:p>
    <w:p w14:paraId="5318B5A0" w14:textId="77777777" w:rsidR="00193EDE" w:rsidRPr="008713A4" w:rsidRDefault="00193EDE" w:rsidP="00DE5B80">
      <w:pPr>
        <w:ind w:firstLine="0"/>
        <w:rPr>
          <w:rtl/>
        </w:rPr>
      </w:pPr>
    </w:p>
    <w:p w14:paraId="33A68115" w14:textId="73E8C49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5B2D4E7" w14:textId="120A97EE" w:rsidR="00E64116" w:rsidRPr="008713A4" w:rsidRDefault="002B7C5F" w:rsidP="00D40A29">
      <w:pPr>
        <w:ind w:firstLine="0"/>
        <w:rPr>
          <w:u w:val="single"/>
        </w:rPr>
      </w:pPr>
      <w:r>
        <w:rPr>
          <w:rFonts w:hint="cs"/>
          <w:rtl/>
        </w:rPr>
        <w:t>אתי דנן</w:t>
      </w:r>
    </w:p>
    <w:p w14:paraId="089E6655" w14:textId="77777777" w:rsidR="00E64116" w:rsidRPr="008713A4" w:rsidRDefault="00E64116" w:rsidP="00DE5B80">
      <w:pPr>
        <w:ind w:firstLine="0"/>
        <w:rPr>
          <w:rtl/>
        </w:rPr>
      </w:pPr>
    </w:p>
    <w:p w14:paraId="3FC8782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8B5A578" w14:textId="0DF5C4E2" w:rsidR="00E64116" w:rsidRDefault="00752980" w:rsidP="008320F6">
      <w:pPr>
        <w:ind w:firstLine="0"/>
        <w:rPr>
          <w:rtl/>
        </w:rPr>
      </w:pPr>
      <w:r>
        <w:rPr>
          <w:rFonts w:hint="cs"/>
          <w:rtl/>
        </w:rPr>
        <w:t>איה פרידמן,</w:t>
      </w:r>
      <w:r>
        <w:rPr>
          <w:rtl/>
        </w:rPr>
        <w:t xml:space="preserve"> איטייפ</w:t>
      </w:r>
    </w:p>
    <w:p w14:paraId="19017FD3" w14:textId="77777777" w:rsidR="00752980" w:rsidRPr="008713A4" w:rsidRDefault="00752980" w:rsidP="008320F6">
      <w:pPr>
        <w:ind w:firstLine="0"/>
        <w:rPr>
          <w:rtl/>
        </w:rPr>
      </w:pPr>
    </w:p>
    <w:p w14:paraId="3B999C66" w14:textId="16495BE2" w:rsidR="007872B4" w:rsidRDefault="00752980" w:rsidP="00752980">
      <w:pPr>
        <w:ind w:firstLine="0"/>
        <w:rPr>
          <w:rtl/>
        </w:rPr>
      </w:pPr>
      <w:r w:rsidRPr="00752980">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6FEA0342" w14:textId="4BCA05AF" w:rsidR="002B7C5F" w:rsidRDefault="002B7C5F" w:rsidP="002B7C5F">
      <w:pPr>
        <w:bidi w:val="0"/>
        <w:spacing w:line="240" w:lineRule="auto"/>
        <w:ind w:firstLine="0"/>
        <w:jc w:val="left"/>
        <w:rPr>
          <w:rtl/>
        </w:rPr>
      </w:pPr>
    </w:p>
    <w:p w14:paraId="36BFF603" w14:textId="066B4524" w:rsidR="002B7C5F" w:rsidRDefault="002B7C5F" w:rsidP="002B7C5F">
      <w:pPr>
        <w:pStyle w:val="a6"/>
        <w:keepNext/>
        <w:rPr>
          <w:rtl/>
        </w:rPr>
      </w:pPr>
      <w:bookmarkStart w:id="64" w:name="ET_subject_643205_6"/>
      <w:r w:rsidRPr="002B7C5F">
        <w:rPr>
          <w:rStyle w:val="TagStyle"/>
          <w:rtl/>
        </w:rPr>
        <w:t xml:space="preserve"> &lt;&lt; נושא &gt;&gt; </w:t>
      </w:r>
      <w:r>
        <w:rPr>
          <w:rtl/>
        </w:rPr>
        <w:t>הסעות תלמידי החינוך המיוחד</w:t>
      </w:r>
      <w:r w:rsidRPr="002B7C5F">
        <w:rPr>
          <w:rStyle w:val="TagStyle"/>
          <w:rtl/>
        </w:rPr>
        <w:t xml:space="preserve"> &lt;&lt; נושא &gt;&gt;</w:t>
      </w:r>
      <w:r>
        <w:rPr>
          <w:rtl/>
        </w:rPr>
        <w:t xml:space="preserve">   </w:t>
      </w:r>
      <w:bookmarkEnd w:id="64"/>
    </w:p>
    <w:p w14:paraId="584F342B" w14:textId="77777777" w:rsidR="002B7C5F" w:rsidRPr="002B7C5F" w:rsidRDefault="002B7C5F" w:rsidP="002B7C5F">
      <w:pPr>
        <w:ind w:firstLine="0"/>
        <w:rPr>
          <w:rtl/>
        </w:rPr>
      </w:pPr>
    </w:p>
    <w:p w14:paraId="66E11425" w14:textId="231DAE37" w:rsidR="002B7C5F" w:rsidRDefault="002B7C5F" w:rsidP="002B7C5F">
      <w:pPr>
        <w:pStyle w:val="af6"/>
        <w:keepNext/>
        <w:rPr>
          <w:rtl/>
        </w:rPr>
      </w:pPr>
      <w:bookmarkStart w:id="65" w:name="ET_yor_6053_5"/>
      <w:r w:rsidRPr="002B7C5F">
        <w:rPr>
          <w:rStyle w:val="TagStyle"/>
          <w:rtl/>
        </w:rPr>
        <w:t xml:space="preserve"> &lt;&lt; יור &gt;&gt; </w:t>
      </w:r>
      <w:r>
        <w:rPr>
          <w:rtl/>
        </w:rPr>
        <w:t>היו"ר יוסף טייב:</w:t>
      </w:r>
      <w:r w:rsidRPr="002B7C5F">
        <w:rPr>
          <w:rStyle w:val="TagStyle"/>
          <w:rtl/>
        </w:rPr>
        <w:t xml:space="preserve"> &lt;&lt; יור &gt;&gt;</w:t>
      </w:r>
      <w:r>
        <w:rPr>
          <w:rtl/>
        </w:rPr>
        <w:t xml:space="preserve">   </w:t>
      </w:r>
      <w:bookmarkEnd w:id="65"/>
    </w:p>
    <w:p w14:paraId="0AB9BB66" w14:textId="77777777" w:rsidR="002B7C5F" w:rsidRDefault="002B7C5F" w:rsidP="002B7C5F">
      <w:pPr>
        <w:pStyle w:val="KeepWithNext"/>
        <w:rPr>
          <w:rtl/>
        </w:rPr>
      </w:pPr>
    </w:p>
    <w:p w14:paraId="6042ABA0" w14:textId="5201A76D" w:rsidR="002B7C5F" w:rsidRPr="00375939" w:rsidRDefault="002B7C5F" w:rsidP="002B7C5F">
      <w:pPr>
        <w:rPr>
          <w:rtl/>
        </w:rPr>
      </w:pPr>
      <w:bookmarkStart w:id="66" w:name="_ETM_Q1_1655"/>
      <w:bookmarkStart w:id="67" w:name="_ETM_Q1_5655"/>
      <w:bookmarkEnd w:id="66"/>
      <w:bookmarkEnd w:id="67"/>
      <w:r>
        <w:rPr>
          <w:rFonts w:hint="cs"/>
          <w:rtl/>
        </w:rPr>
        <w:t>בוקר</w:t>
      </w:r>
      <w:bookmarkStart w:id="68" w:name="_ETM_Q1_5652"/>
      <w:bookmarkEnd w:id="68"/>
      <w:r>
        <w:rPr>
          <w:rFonts w:hint="cs"/>
          <w:rtl/>
        </w:rPr>
        <w:t xml:space="preserve"> טוב ושבוע טוב. אני מתכבד </w:t>
      </w:r>
      <w:bookmarkStart w:id="69" w:name="_ETM_Q1_6904"/>
      <w:bookmarkEnd w:id="69"/>
      <w:r>
        <w:rPr>
          <w:rFonts w:hint="cs"/>
          <w:rtl/>
        </w:rPr>
        <w:t xml:space="preserve">לפתוח את </w:t>
      </w:r>
      <w:bookmarkStart w:id="70" w:name="_ETM_Q1_6405"/>
      <w:bookmarkStart w:id="71" w:name="_ETM_Q1_4406"/>
      <w:bookmarkEnd w:id="70"/>
      <w:bookmarkEnd w:id="71"/>
      <w:r>
        <w:rPr>
          <w:rFonts w:hint="cs"/>
          <w:rtl/>
        </w:rPr>
        <w:t xml:space="preserve">ועדת </w:t>
      </w:r>
      <w:bookmarkStart w:id="72" w:name="_ETM_Q1_5157"/>
      <w:bookmarkEnd w:id="72"/>
      <w:r>
        <w:rPr>
          <w:rFonts w:hint="cs"/>
          <w:rtl/>
        </w:rPr>
        <w:t>החינו</w:t>
      </w:r>
      <w:bookmarkStart w:id="73" w:name="_ETM_Q1_4905"/>
      <w:bookmarkStart w:id="74" w:name="_ETM_Q1_4407"/>
      <w:bookmarkStart w:id="75" w:name="_ETM_Q1_2405"/>
      <w:bookmarkEnd w:id="73"/>
      <w:bookmarkEnd w:id="74"/>
      <w:bookmarkEnd w:id="75"/>
      <w:r>
        <w:rPr>
          <w:rFonts w:hint="cs"/>
          <w:rtl/>
        </w:rPr>
        <w:t>ך התרבות והספורט.</w:t>
      </w:r>
      <w:bookmarkStart w:id="76" w:name="_ETM_Q1_10403"/>
      <w:bookmarkStart w:id="77" w:name="_ETM_Q1_9405"/>
      <w:bookmarkEnd w:id="76"/>
      <w:bookmarkEnd w:id="77"/>
      <w:r>
        <w:rPr>
          <w:rFonts w:hint="cs"/>
          <w:rtl/>
        </w:rPr>
        <w:t xml:space="preserve"> כ"ט בתמוז </w:t>
      </w:r>
      <w:bookmarkStart w:id="78" w:name="_ETM_Q1_9651"/>
      <w:bookmarkEnd w:id="78"/>
      <w:r>
        <w:rPr>
          <w:rFonts w:hint="cs"/>
          <w:rtl/>
        </w:rPr>
        <w:t xml:space="preserve">התשפ"ד, 4 </w:t>
      </w:r>
      <w:bookmarkStart w:id="79" w:name="_ETM_Q1_11156"/>
      <w:bookmarkEnd w:id="79"/>
      <w:r w:rsidRPr="00375939">
        <w:rPr>
          <w:rFonts w:hint="cs"/>
          <w:rtl/>
        </w:rPr>
        <w:t xml:space="preserve">באוגוסט </w:t>
      </w:r>
      <w:bookmarkStart w:id="80" w:name="_ETM_Q1_12403"/>
      <w:bookmarkStart w:id="81" w:name="_ETM_Q1_9403"/>
      <w:bookmarkEnd w:id="80"/>
      <w:bookmarkEnd w:id="81"/>
      <w:r w:rsidRPr="00375939">
        <w:rPr>
          <w:rFonts w:hint="cs"/>
          <w:rtl/>
        </w:rPr>
        <w:t xml:space="preserve">2024. </w:t>
      </w:r>
      <w:bookmarkStart w:id="82" w:name="_ETM_Q1_12406"/>
      <w:bookmarkStart w:id="83" w:name="_ETM_Q1_10904"/>
      <w:bookmarkStart w:id="84" w:name="_ETM_Q1_11152"/>
      <w:bookmarkEnd w:id="82"/>
      <w:bookmarkEnd w:id="83"/>
      <w:bookmarkEnd w:id="84"/>
      <w:r w:rsidRPr="00375939">
        <w:rPr>
          <w:rFonts w:hint="cs"/>
          <w:rtl/>
        </w:rPr>
        <w:t>הסעות ת</w:t>
      </w:r>
      <w:bookmarkStart w:id="85" w:name="_ETM_Q1_13155"/>
      <w:bookmarkEnd w:id="85"/>
      <w:r w:rsidRPr="00375939">
        <w:rPr>
          <w:rFonts w:hint="cs"/>
          <w:rtl/>
        </w:rPr>
        <w:t>למידי</w:t>
      </w:r>
      <w:bookmarkStart w:id="86" w:name="_ETM_Q1_11902"/>
      <w:bookmarkEnd w:id="86"/>
      <w:r w:rsidRPr="00375939">
        <w:rPr>
          <w:rFonts w:hint="cs"/>
          <w:rtl/>
        </w:rPr>
        <w:t xml:space="preserve"> החינוך המיוחד, דיון מעקב. זה המשך דיון</w:t>
      </w:r>
      <w:bookmarkStart w:id="87" w:name="_ETM_Q1_20152"/>
      <w:bookmarkEnd w:id="87"/>
      <w:r w:rsidRPr="00375939">
        <w:rPr>
          <w:rFonts w:hint="cs"/>
          <w:rtl/>
        </w:rPr>
        <w:t xml:space="preserve"> </w:t>
      </w:r>
      <w:bookmarkStart w:id="88" w:name="_ETM_Q1_20402"/>
      <w:bookmarkStart w:id="89" w:name="_ETM_Q1_34153"/>
      <w:bookmarkStart w:id="90" w:name="_ETM_Q1_31902"/>
      <w:bookmarkStart w:id="91" w:name="_ETM_Q1_32402"/>
      <w:bookmarkStart w:id="92" w:name="_ETM_Q1_32152"/>
      <w:bookmarkEnd w:id="88"/>
      <w:bookmarkEnd w:id="89"/>
      <w:bookmarkEnd w:id="90"/>
      <w:bookmarkEnd w:id="91"/>
      <w:bookmarkEnd w:id="92"/>
      <w:r w:rsidRPr="00375939">
        <w:rPr>
          <w:rFonts w:hint="cs"/>
          <w:rtl/>
        </w:rPr>
        <w:t xml:space="preserve">על מה שדיברנו כבר בתקופה האחרונה. </w:t>
      </w:r>
      <w:bookmarkStart w:id="93" w:name="_ETM_Q1_23654"/>
      <w:bookmarkEnd w:id="93"/>
    </w:p>
    <w:p w14:paraId="7DE9F0A0" w14:textId="77777777" w:rsidR="002B7C5F" w:rsidRPr="00375939" w:rsidRDefault="002B7C5F" w:rsidP="002B7C5F">
      <w:pPr>
        <w:rPr>
          <w:rtl/>
        </w:rPr>
      </w:pPr>
    </w:p>
    <w:p w14:paraId="14D2A919" w14:textId="1EA50314" w:rsidR="002B7C5F" w:rsidRPr="00375939" w:rsidRDefault="002B7C5F" w:rsidP="002B7C5F">
      <w:pPr>
        <w:rPr>
          <w:rtl/>
        </w:rPr>
      </w:pPr>
      <w:r w:rsidRPr="00375939">
        <w:rPr>
          <w:rFonts w:hint="cs"/>
          <w:rtl/>
        </w:rPr>
        <w:t>ישנם שלוש</w:t>
      </w:r>
      <w:bookmarkStart w:id="94" w:name="_ETM_Q1_26154"/>
      <w:bookmarkEnd w:id="94"/>
      <w:r w:rsidRPr="00375939">
        <w:rPr>
          <w:rFonts w:hint="cs"/>
          <w:rtl/>
        </w:rPr>
        <w:t xml:space="preserve"> סו</w:t>
      </w:r>
      <w:bookmarkStart w:id="95" w:name="_ETM_Q1_24652"/>
      <w:bookmarkEnd w:id="95"/>
      <w:r w:rsidRPr="00375939">
        <w:rPr>
          <w:rFonts w:hint="cs"/>
          <w:rtl/>
        </w:rPr>
        <w:t xml:space="preserve">גיות שנמצאות </w:t>
      </w:r>
      <w:bookmarkStart w:id="96" w:name="_ETM_Q1_29403"/>
      <w:bookmarkEnd w:id="96"/>
      <w:r w:rsidRPr="00375939">
        <w:rPr>
          <w:rFonts w:hint="cs"/>
          <w:rtl/>
        </w:rPr>
        <w:t>על הפרק</w:t>
      </w:r>
      <w:bookmarkStart w:id="97" w:name="_ETM_Q1_27906"/>
      <w:bookmarkStart w:id="98" w:name="_ETM_Q1_25153"/>
      <w:bookmarkEnd w:id="97"/>
      <w:bookmarkEnd w:id="98"/>
      <w:r w:rsidRPr="00375939">
        <w:rPr>
          <w:rFonts w:hint="cs"/>
          <w:rtl/>
        </w:rPr>
        <w:t>, ארוך טווח</w:t>
      </w:r>
      <w:bookmarkStart w:id="99" w:name="_ETM_Q1_29402"/>
      <w:bookmarkStart w:id="100" w:name="_ETM_Q1_39656"/>
      <w:bookmarkStart w:id="101" w:name="_ETM_Q1_37152"/>
      <w:bookmarkStart w:id="102" w:name="_ETM_Q1_35405"/>
      <w:bookmarkStart w:id="103" w:name="_ETM_Q1_32902"/>
      <w:bookmarkStart w:id="104" w:name="_ETM_Q1_31405"/>
      <w:bookmarkStart w:id="105" w:name="_ETM_Q1_30405"/>
      <w:bookmarkStart w:id="106" w:name="_ETM_Q1_28157"/>
      <w:bookmarkStart w:id="107" w:name="_ETM_Q1_31653"/>
      <w:bookmarkEnd w:id="99"/>
      <w:bookmarkEnd w:id="100"/>
      <w:bookmarkEnd w:id="101"/>
      <w:bookmarkEnd w:id="102"/>
      <w:bookmarkEnd w:id="103"/>
      <w:bookmarkEnd w:id="104"/>
      <w:bookmarkEnd w:id="105"/>
      <w:bookmarkEnd w:id="106"/>
      <w:bookmarkEnd w:id="107"/>
      <w:r w:rsidRPr="00375939">
        <w:rPr>
          <w:rFonts w:hint="cs"/>
          <w:rtl/>
        </w:rPr>
        <w:t xml:space="preserve">, הנושא </w:t>
      </w:r>
      <w:bookmarkStart w:id="108" w:name="_ETM_Q1_33405"/>
      <w:bookmarkEnd w:id="108"/>
      <w:r w:rsidRPr="00375939">
        <w:rPr>
          <w:rFonts w:hint="cs"/>
          <w:rtl/>
        </w:rPr>
        <w:t>של תקנ</w:t>
      </w:r>
      <w:bookmarkStart w:id="109" w:name="_ETM_Q1_32406"/>
      <w:bookmarkEnd w:id="109"/>
      <w:r w:rsidRPr="00375939">
        <w:rPr>
          <w:rFonts w:hint="cs"/>
          <w:rtl/>
        </w:rPr>
        <w:t xml:space="preserve">ות </w:t>
      </w:r>
      <w:r w:rsidR="00375939" w:rsidRPr="00375939">
        <w:rPr>
          <w:rFonts w:hint="cs"/>
          <w:rtl/>
        </w:rPr>
        <w:t>להסעות</w:t>
      </w:r>
      <w:r w:rsidRPr="00375939">
        <w:rPr>
          <w:rFonts w:hint="cs"/>
          <w:rtl/>
        </w:rPr>
        <w:t xml:space="preserve"> חינוך מיוחד ו</w:t>
      </w:r>
      <w:r w:rsidR="00375939" w:rsidRPr="00375939">
        <w:rPr>
          <w:rFonts w:hint="cs"/>
          <w:rtl/>
        </w:rPr>
        <w:t>ה</w:t>
      </w:r>
      <w:r w:rsidRPr="00375939">
        <w:rPr>
          <w:rFonts w:hint="cs"/>
          <w:rtl/>
        </w:rPr>
        <w:t>נקודה</w:t>
      </w:r>
      <w:bookmarkStart w:id="110" w:name="_ETM_Q1_43653"/>
      <w:bookmarkStart w:id="111" w:name="_ETM_Q1_44403"/>
      <w:bookmarkEnd w:id="110"/>
      <w:bookmarkEnd w:id="111"/>
      <w:r w:rsidRPr="00375939">
        <w:rPr>
          <w:rFonts w:hint="cs"/>
          <w:rtl/>
        </w:rPr>
        <w:t xml:space="preserve"> </w:t>
      </w:r>
      <w:bookmarkStart w:id="112" w:name="_ETM_Q1_41904"/>
      <w:bookmarkEnd w:id="112"/>
      <w:r w:rsidR="00375939" w:rsidRPr="00375939">
        <w:rPr>
          <w:rFonts w:hint="cs"/>
          <w:rtl/>
        </w:rPr>
        <w:t>העכשווי</w:t>
      </w:r>
      <w:r w:rsidR="00375939" w:rsidRPr="00375939">
        <w:rPr>
          <w:rFonts w:hint="eastAsia"/>
          <w:rtl/>
        </w:rPr>
        <w:t>ת</w:t>
      </w:r>
      <w:r w:rsidR="00375939" w:rsidRPr="00375939">
        <w:rPr>
          <w:rFonts w:hint="cs"/>
          <w:rtl/>
        </w:rPr>
        <w:t xml:space="preserve"> ש</w:t>
      </w:r>
      <w:r w:rsidRPr="00375939">
        <w:rPr>
          <w:rFonts w:hint="cs"/>
          <w:rtl/>
        </w:rPr>
        <w:t xml:space="preserve">אני חושב </w:t>
      </w:r>
      <w:bookmarkStart w:id="113" w:name="_ETM_Q1_42906"/>
      <w:bookmarkEnd w:id="113"/>
      <w:r w:rsidR="00375939" w:rsidRPr="00375939">
        <w:rPr>
          <w:rFonts w:hint="cs"/>
          <w:rtl/>
        </w:rPr>
        <w:t>שמצריכה</w:t>
      </w:r>
      <w:bookmarkStart w:id="114" w:name="_ETM_Q1_62402"/>
      <w:bookmarkEnd w:id="114"/>
      <w:r w:rsidRPr="00375939">
        <w:rPr>
          <w:rFonts w:hint="cs"/>
          <w:rtl/>
        </w:rPr>
        <w:t xml:space="preserve"> </w:t>
      </w:r>
      <w:bookmarkStart w:id="115" w:name="_ETM_Q1_40903"/>
      <w:bookmarkEnd w:id="115"/>
      <w:r w:rsidRPr="00375939">
        <w:rPr>
          <w:rFonts w:hint="cs"/>
          <w:rtl/>
        </w:rPr>
        <w:t xml:space="preserve">טיפול מידיי זה הנושא של ההסעה </w:t>
      </w:r>
      <w:bookmarkStart w:id="116" w:name="_ETM_Q1_44904"/>
      <w:bookmarkEnd w:id="116"/>
      <w:r w:rsidRPr="00375939">
        <w:rPr>
          <w:rFonts w:hint="cs"/>
          <w:rtl/>
        </w:rPr>
        <w:t>השני</w:t>
      </w:r>
      <w:bookmarkStart w:id="117" w:name="_ETM_Q1_45405"/>
      <w:bookmarkEnd w:id="117"/>
      <w:r w:rsidRPr="00375939">
        <w:rPr>
          <w:rFonts w:hint="cs"/>
          <w:rtl/>
        </w:rPr>
        <w:t>יה או הסעת ההמשך.</w:t>
      </w:r>
      <w:bookmarkStart w:id="118" w:name="_ETM_Q1_48904"/>
      <w:bookmarkEnd w:id="118"/>
      <w:r w:rsidRPr="00375939">
        <w:rPr>
          <w:rFonts w:hint="cs"/>
          <w:rtl/>
        </w:rPr>
        <w:t xml:space="preserve"> אלו תלמידים שהולכים</w:t>
      </w:r>
      <w:bookmarkStart w:id="119" w:name="_ETM_Q1_52654"/>
      <w:bookmarkStart w:id="120" w:name="_ETM_Q1_55654"/>
      <w:bookmarkEnd w:id="119"/>
      <w:bookmarkEnd w:id="120"/>
      <w:r w:rsidRPr="00375939">
        <w:rPr>
          <w:rFonts w:hint="cs"/>
          <w:rtl/>
        </w:rPr>
        <w:t xml:space="preserve"> לקבל</w:t>
      </w:r>
      <w:bookmarkStart w:id="121" w:name="_ETM_Q1_54156"/>
      <w:bookmarkStart w:id="122" w:name="_ETM_Q1_51402"/>
      <w:bookmarkEnd w:id="121"/>
      <w:bookmarkEnd w:id="122"/>
      <w:r w:rsidRPr="00375939">
        <w:rPr>
          <w:rFonts w:hint="cs"/>
          <w:rtl/>
        </w:rPr>
        <w:t xml:space="preserve"> מענים </w:t>
      </w:r>
      <w:bookmarkStart w:id="123" w:name="_ETM_Q1_53654"/>
      <w:bookmarkEnd w:id="123"/>
      <w:r w:rsidRPr="00375939">
        <w:rPr>
          <w:rFonts w:hint="cs"/>
          <w:rtl/>
        </w:rPr>
        <w:t>נוספים במ</w:t>
      </w:r>
      <w:bookmarkStart w:id="124" w:name="_ETM_Q1_53154"/>
      <w:bookmarkStart w:id="125" w:name="_ETM_Q1_51654"/>
      <w:bookmarkEnd w:id="124"/>
      <w:bookmarkEnd w:id="125"/>
      <w:r w:rsidRPr="00375939">
        <w:rPr>
          <w:rFonts w:hint="cs"/>
          <w:rtl/>
        </w:rPr>
        <w:t xml:space="preserve">סגרות נוספות לאחר שעות בית הספר וללא </w:t>
      </w:r>
      <w:bookmarkStart w:id="126" w:name="_ETM_Q1_61154"/>
      <w:bookmarkEnd w:id="126"/>
      <w:r w:rsidRPr="00375939">
        <w:rPr>
          <w:rFonts w:hint="cs"/>
          <w:rtl/>
        </w:rPr>
        <w:t>מענה של הסעה כזאת או אחרת</w:t>
      </w:r>
      <w:bookmarkStart w:id="127" w:name="_ETM_Q1_61904"/>
      <w:bookmarkEnd w:id="127"/>
      <w:r w:rsidRPr="00375939">
        <w:rPr>
          <w:rFonts w:hint="cs"/>
          <w:rtl/>
        </w:rPr>
        <w:t xml:space="preserve">, סביר להניח שהם לא </w:t>
      </w:r>
      <w:bookmarkStart w:id="128" w:name="_ETM_Q1_66154"/>
      <w:bookmarkEnd w:id="128"/>
      <w:r w:rsidRPr="00375939">
        <w:rPr>
          <w:rFonts w:hint="cs"/>
          <w:rtl/>
        </w:rPr>
        <w:t xml:space="preserve">יקבלו את אותו מענה. </w:t>
      </w:r>
    </w:p>
    <w:p w14:paraId="107721AA" w14:textId="77777777" w:rsidR="002B7C5F" w:rsidRPr="00375939" w:rsidRDefault="002B7C5F" w:rsidP="002B7C5F">
      <w:pPr>
        <w:rPr>
          <w:rtl/>
        </w:rPr>
      </w:pPr>
      <w:bookmarkStart w:id="129" w:name="_ETM_Q1_69654"/>
      <w:bookmarkEnd w:id="129"/>
    </w:p>
    <w:p w14:paraId="236B2741" w14:textId="7ECC9214" w:rsidR="002B7C5F" w:rsidRDefault="002B7C5F" w:rsidP="002B7C5F">
      <w:pPr>
        <w:rPr>
          <w:rtl/>
        </w:rPr>
      </w:pPr>
      <w:bookmarkStart w:id="130" w:name="_ETM_Q1_70154"/>
      <w:bookmarkStart w:id="131" w:name="_ETM_Q1_70404"/>
      <w:bookmarkEnd w:id="130"/>
      <w:bookmarkEnd w:id="131"/>
      <w:r w:rsidRPr="00375939">
        <w:rPr>
          <w:rFonts w:hint="cs"/>
          <w:rtl/>
        </w:rPr>
        <w:t xml:space="preserve">אני </w:t>
      </w:r>
      <w:bookmarkStart w:id="132" w:name="_ETM_Q1_69154"/>
      <w:bookmarkEnd w:id="132"/>
      <w:r w:rsidRPr="00375939">
        <w:rPr>
          <w:rFonts w:hint="cs"/>
          <w:rtl/>
        </w:rPr>
        <w:t>אבהיר שבמקרים מסוימים</w:t>
      </w:r>
      <w:r>
        <w:rPr>
          <w:rFonts w:hint="cs"/>
          <w:rtl/>
        </w:rPr>
        <w:t xml:space="preserve"> זה לא </w:t>
      </w:r>
      <w:bookmarkStart w:id="133" w:name="_ETM_Q1_73903"/>
      <w:bookmarkEnd w:id="133"/>
      <w:r>
        <w:rPr>
          <w:rFonts w:hint="cs"/>
          <w:rtl/>
        </w:rPr>
        <w:t xml:space="preserve">מצריך </w:t>
      </w:r>
      <w:bookmarkStart w:id="134" w:name="_ETM_Q1_72653"/>
      <w:bookmarkEnd w:id="134"/>
      <w:r>
        <w:rPr>
          <w:rFonts w:hint="cs"/>
          <w:rtl/>
        </w:rPr>
        <w:t>הסעה נוספת, ז</w:t>
      </w:r>
      <w:bookmarkStart w:id="135" w:name="_ETM_Q1_74654"/>
      <w:bookmarkStart w:id="136" w:name="_ETM_Q1_72655"/>
      <w:bookmarkEnd w:id="135"/>
      <w:bookmarkEnd w:id="136"/>
      <w:r>
        <w:rPr>
          <w:rFonts w:hint="cs"/>
          <w:rtl/>
        </w:rPr>
        <w:t xml:space="preserve">ה אפילו יכול להיות הוספה של תחנה </w:t>
      </w:r>
      <w:bookmarkStart w:id="137" w:name="_ETM_Q1_77653"/>
      <w:bookmarkEnd w:id="137"/>
      <w:r>
        <w:rPr>
          <w:rFonts w:hint="cs"/>
          <w:rtl/>
        </w:rPr>
        <w:t>מסוימ</w:t>
      </w:r>
      <w:bookmarkStart w:id="138" w:name="_ETM_Q1_75652"/>
      <w:bookmarkEnd w:id="138"/>
      <w:r>
        <w:rPr>
          <w:rFonts w:hint="cs"/>
          <w:rtl/>
        </w:rPr>
        <w:t xml:space="preserve">ת שבו תלמיד יוכל לרדת ואז </w:t>
      </w:r>
      <w:bookmarkStart w:id="139" w:name="_ETM_Q1_78905"/>
      <w:bookmarkEnd w:id="139"/>
      <w:r>
        <w:rPr>
          <w:rFonts w:hint="cs"/>
          <w:rtl/>
        </w:rPr>
        <w:t xml:space="preserve">צריך לטפל רק בהסעה </w:t>
      </w:r>
      <w:bookmarkStart w:id="140" w:name="_ETM_Q1_82402"/>
      <w:bookmarkEnd w:id="140"/>
      <w:r>
        <w:rPr>
          <w:rFonts w:hint="cs"/>
          <w:rtl/>
        </w:rPr>
        <w:t>השלישית</w:t>
      </w:r>
      <w:bookmarkStart w:id="141" w:name="_ETM_Q1_81155"/>
      <w:bookmarkEnd w:id="141"/>
      <w:r>
        <w:rPr>
          <w:rFonts w:hint="cs"/>
          <w:rtl/>
        </w:rPr>
        <w:t xml:space="preserve"> </w:t>
      </w:r>
      <w:bookmarkStart w:id="142" w:name="_ETM_Q1_81905"/>
      <w:bookmarkEnd w:id="142"/>
      <w:r>
        <w:rPr>
          <w:rFonts w:hint="cs"/>
          <w:rtl/>
        </w:rPr>
        <w:t xml:space="preserve">שהיא חזרה הביתה אחר כך. </w:t>
      </w:r>
      <w:bookmarkStart w:id="143" w:name="_ETM_Q1_84655"/>
      <w:bookmarkStart w:id="144" w:name="_ETM_Q1_82152"/>
      <w:bookmarkEnd w:id="143"/>
      <w:bookmarkEnd w:id="144"/>
      <w:r>
        <w:rPr>
          <w:rFonts w:hint="cs"/>
          <w:rtl/>
        </w:rPr>
        <w:t xml:space="preserve">צח, אתה רוצה לתת </w:t>
      </w:r>
      <w:bookmarkStart w:id="145" w:name="_ETM_Q1_86655"/>
      <w:bookmarkEnd w:id="145"/>
      <w:r>
        <w:rPr>
          <w:rFonts w:hint="cs"/>
          <w:rtl/>
        </w:rPr>
        <w:t>לנו כמה נקודות ואז נתקדם?</w:t>
      </w:r>
      <w:bookmarkStart w:id="146" w:name="_ETM_Q1_91155"/>
      <w:bookmarkEnd w:id="146"/>
    </w:p>
    <w:p w14:paraId="5C01CEC7" w14:textId="77777777" w:rsidR="002B7C5F" w:rsidRDefault="002B7C5F" w:rsidP="002B7C5F">
      <w:pPr>
        <w:rPr>
          <w:rtl/>
        </w:rPr>
      </w:pPr>
      <w:bookmarkStart w:id="147" w:name="_ETM_Q1_25656"/>
      <w:bookmarkStart w:id="148" w:name="_ETM_Q1_96656"/>
      <w:bookmarkStart w:id="149" w:name="_ETM_Q1_93905"/>
      <w:bookmarkStart w:id="150" w:name="_ETM_Q1_91156"/>
      <w:bookmarkEnd w:id="147"/>
      <w:bookmarkEnd w:id="148"/>
      <w:bookmarkEnd w:id="149"/>
      <w:bookmarkEnd w:id="150"/>
    </w:p>
    <w:p w14:paraId="614600E6" w14:textId="029F8465" w:rsidR="002B7C5F" w:rsidRDefault="002B7C5F" w:rsidP="002B7C5F">
      <w:pPr>
        <w:pStyle w:val="a4"/>
        <w:keepNext/>
        <w:rPr>
          <w:rtl/>
        </w:rPr>
      </w:pPr>
      <w:bookmarkStart w:id="151" w:name="ET_speaker_צח_בן_יהודה_7"/>
      <w:r w:rsidRPr="002B7C5F">
        <w:rPr>
          <w:rStyle w:val="TagStyle"/>
          <w:rtl/>
        </w:rPr>
        <w:t xml:space="preserve"> &lt;&lt; דובר &gt;&gt; </w:t>
      </w:r>
      <w:r>
        <w:rPr>
          <w:rtl/>
        </w:rPr>
        <w:t>צח בן יהודה:</w:t>
      </w:r>
      <w:r w:rsidRPr="002B7C5F">
        <w:rPr>
          <w:rStyle w:val="TagStyle"/>
          <w:rtl/>
        </w:rPr>
        <w:t xml:space="preserve"> &lt;&lt; דובר &gt;&gt;</w:t>
      </w:r>
      <w:r>
        <w:rPr>
          <w:rtl/>
        </w:rPr>
        <w:t xml:space="preserve">   </w:t>
      </w:r>
      <w:bookmarkEnd w:id="151"/>
    </w:p>
    <w:p w14:paraId="140E0A67" w14:textId="77777777" w:rsidR="002B7C5F" w:rsidRDefault="002B7C5F" w:rsidP="002B7C5F">
      <w:pPr>
        <w:pStyle w:val="KeepWithNext"/>
        <w:rPr>
          <w:rtl/>
        </w:rPr>
      </w:pPr>
    </w:p>
    <w:p w14:paraId="64BAEFE6" w14:textId="26A4BF9D" w:rsidR="002B7C5F" w:rsidRDefault="002B7C5F" w:rsidP="002B7C5F">
      <w:pPr>
        <w:rPr>
          <w:rtl/>
        </w:rPr>
      </w:pPr>
      <w:bookmarkStart w:id="152" w:name="_ETM_Q1_105155"/>
      <w:bookmarkStart w:id="153" w:name="_ETM_Q1_102155"/>
      <w:bookmarkStart w:id="154" w:name="_ETM_Q1_99404"/>
      <w:bookmarkStart w:id="155" w:name="_ETM_Q1_96404"/>
      <w:bookmarkEnd w:id="152"/>
      <w:bookmarkEnd w:id="153"/>
      <w:bookmarkEnd w:id="154"/>
      <w:bookmarkEnd w:id="155"/>
      <w:r>
        <w:rPr>
          <w:rFonts w:hint="cs"/>
          <w:rtl/>
        </w:rPr>
        <w:t xml:space="preserve">כפי שהיושב-ראש </w:t>
      </w:r>
      <w:bookmarkStart w:id="156" w:name="_ETM_Q1_99155"/>
      <w:bookmarkStart w:id="157" w:name="_ETM_Q1_96654"/>
      <w:bookmarkStart w:id="158" w:name="_ETM_Q1_93904"/>
      <w:bookmarkEnd w:id="156"/>
      <w:bookmarkEnd w:id="157"/>
      <w:bookmarkEnd w:id="158"/>
      <w:r>
        <w:rPr>
          <w:rFonts w:hint="cs"/>
          <w:rtl/>
        </w:rPr>
        <w:t xml:space="preserve">הציג, אנחנו בדיון מעקב על הסעות בחינוך </w:t>
      </w:r>
      <w:bookmarkStart w:id="159" w:name="_ETM_Q1_99405"/>
      <w:bookmarkEnd w:id="159"/>
      <w:r>
        <w:rPr>
          <w:rFonts w:hint="cs"/>
          <w:rtl/>
        </w:rPr>
        <w:t xml:space="preserve">המיוחד. אנחנו נשמח </w:t>
      </w:r>
      <w:bookmarkStart w:id="160" w:name="_ETM_Q1_104902"/>
      <w:bookmarkEnd w:id="160"/>
      <w:r>
        <w:rPr>
          <w:rFonts w:hint="cs"/>
          <w:rtl/>
        </w:rPr>
        <w:t>לקבל דיווח לגבי מה שקורה עם התקנות</w:t>
      </w:r>
      <w:bookmarkStart w:id="161" w:name="_ETM_Q1_108651"/>
      <w:bookmarkEnd w:id="161"/>
      <w:r>
        <w:rPr>
          <w:rFonts w:hint="cs"/>
          <w:rtl/>
        </w:rPr>
        <w:t>. מבחינתנו</w:t>
      </w:r>
      <w:bookmarkStart w:id="162" w:name="_ETM_Q1_109903"/>
      <w:bookmarkEnd w:id="162"/>
      <w:r>
        <w:rPr>
          <w:rFonts w:hint="cs"/>
          <w:rtl/>
        </w:rPr>
        <w:t xml:space="preserve"> ככנסת </w:t>
      </w:r>
      <w:bookmarkStart w:id="163" w:name="_ETM_Q1_111905"/>
      <w:bookmarkEnd w:id="163"/>
      <w:r>
        <w:rPr>
          <w:rFonts w:hint="cs"/>
          <w:rtl/>
        </w:rPr>
        <w:t xml:space="preserve">וכוועדה שמפקחת, </w:t>
      </w:r>
      <w:bookmarkStart w:id="164" w:name="_ETM_Q1_111903"/>
      <w:bookmarkEnd w:id="164"/>
      <w:r>
        <w:rPr>
          <w:rFonts w:hint="cs"/>
          <w:rtl/>
        </w:rPr>
        <w:t>זה אחד הדברים החשובים שנ</w:t>
      </w:r>
      <w:bookmarkStart w:id="165" w:name="_ETM_Q1_115153"/>
      <w:bookmarkEnd w:id="165"/>
      <w:r>
        <w:rPr>
          <w:rFonts w:hint="cs"/>
          <w:rtl/>
        </w:rPr>
        <w:t>רצה לראות שמוקדם</w:t>
      </w:r>
      <w:bookmarkStart w:id="166" w:name="_ETM_Q1_116406"/>
      <w:bookmarkEnd w:id="166"/>
      <w:r>
        <w:rPr>
          <w:rFonts w:hint="cs"/>
          <w:rtl/>
        </w:rPr>
        <w:t xml:space="preserve"> </w:t>
      </w:r>
      <w:bookmarkStart w:id="167" w:name="_ETM_Q1_116653"/>
      <w:bookmarkEnd w:id="167"/>
      <w:r>
        <w:rPr>
          <w:rFonts w:hint="cs"/>
          <w:rtl/>
        </w:rPr>
        <w:t>ונפתר.</w:t>
      </w:r>
    </w:p>
    <w:p w14:paraId="52BDEB31" w14:textId="77777777" w:rsidR="002B7C5F" w:rsidRDefault="002B7C5F" w:rsidP="002B7C5F">
      <w:pPr>
        <w:rPr>
          <w:rtl/>
        </w:rPr>
      </w:pPr>
      <w:bookmarkStart w:id="168" w:name="_ETM_Q1_121905"/>
      <w:bookmarkEnd w:id="168"/>
    </w:p>
    <w:p w14:paraId="724401EC" w14:textId="42F1C328" w:rsidR="002B7C5F" w:rsidRDefault="002B7C5F" w:rsidP="002B7C5F">
      <w:pPr>
        <w:rPr>
          <w:rtl/>
        </w:rPr>
      </w:pPr>
      <w:bookmarkStart w:id="169" w:name="_ETM_Q1_122403"/>
      <w:bookmarkEnd w:id="169"/>
      <w:r>
        <w:rPr>
          <w:rFonts w:hint="cs"/>
          <w:rtl/>
        </w:rPr>
        <w:t>בנוסף,</w:t>
      </w:r>
      <w:bookmarkStart w:id="170" w:name="_ETM_Q1_122156"/>
      <w:bookmarkEnd w:id="170"/>
      <w:r>
        <w:rPr>
          <w:rFonts w:hint="cs"/>
          <w:rtl/>
        </w:rPr>
        <w:t xml:space="preserve"> אולי אפשר במסגרת הדיון</w:t>
      </w:r>
      <w:bookmarkStart w:id="171" w:name="_ETM_Q1_124154"/>
      <w:bookmarkEnd w:id="171"/>
      <w:r>
        <w:rPr>
          <w:rFonts w:hint="cs"/>
          <w:rtl/>
        </w:rPr>
        <w:t xml:space="preserve"> היום לראות מה אפשר </w:t>
      </w:r>
      <w:bookmarkStart w:id="172" w:name="_ETM_Q1_127905"/>
      <w:bookmarkEnd w:id="172"/>
      <w:r>
        <w:rPr>
          <w:rFonts w:hint="cs"/>
          <w:rtl/>
        </w:rPr>
        <w:t xml:space="preserve">לעשות </w:t>
      </w:r>
      <w:bookmarkStart w:id="173" w:name="_ETM_Q1_125655"/>
      <w:bookmarkEnd w:id="173"/>
      <w:r>
        <w:rPr>
          <w:rFonts w:hint="cs"/>
          <w:rtl/>
        </w:rPr>
        <w:t xml:space="preserve">בלי תקנות, מה אפשר לקדם כבר </w:t>
      </w:r>
      <w:bookmarkStart w:id="174" w:name="_ETM_Q1_127652"/>
      <w:bookmarkEnd w:id="174"/>
      <w:r>
        <w:rPr>
          <w:rFonts w:hint="cs"/>
          <w:rtl/>
        </w:rPr>
        <w:t>עכשיו לקראת שנת</w:t>
      </w:r>
      <w:bookmarkStart w:id="175" w:name="_ETM_Q1_122157"/>
      <w:bookmarkEnd w:id="175"/>
      <w:r>
        <w:rPr>
          <w:rFonts w:hint="cs"/>
          <w:rtl/>
        </w:rPr>
        <w:t xml:space="preserve"> הלימודים המתקרבת </w:t>
      </w:r>
      <w:bookmarkStart w:id="176" w:name="_ETM_Q1_131655"/>
      <w:bookmarkStart w:id="177" w:name="_ETM_Q1_129405"/>
      <w:bookmarkEnd w:id="176"/>
      <w:bookmarkEnd w:id="177"/>
      <w:r>
        <w:rPr>
          <w:rFonts w:hint="cs"/>
          <w:rtl/>
        </w:rPr>
        <w:t xml:space="preserve">ואיזה </w:t>
      </w:r>
      <w:bookmarkStart w:id="178" w:name="_ETM_Q1_132155"/>
      <w:bookmarkEnd w:id="178"/>
      <w:r>
        <w:rPr>
          <w:rFonts w:hint="cs"/>
          <w:rtl/>
        </w:rPr>
        <w:t xml:space="preserve">בעיות אפשר כבר לקדם ולפתור. </w:t>
      </w:r>
      <w:bookmarkStart w:id="179" w:name="_ETM_Q1_137156"/>
      <w:bookmarkEnd w:id="179"/>
      <w:r>
        <w:rPr>
          <w:rFonts w:hint="cs"/>
          <w:rtl/>
        </w:rPr>
        <w:t xml:space="preserve">יש פה </w:t>
      </w:r>
      <w:bookmarkStart w:id="180" w:name="_ETM_Q1_140153"/>
      <w:bookmarkEnd w:id="180"/>
      <w:r>
        <w:rPr>
          <w:rFonts w:hint="cs"/>
          <w:rtl/>
        </w:rPr>
        <w:t xml:space="preserve">את  אתי </w:t>
      </w:r>
      <w:bookmarkStart w:id="181" w:name="_ETM_Q1_138904"/>
      <w:bookmarkEnd w:id="181"/>
      <w:r>
        <w:rPr>
          <w:rFonts w:hint="cs"/>
          <w:rtl/>
        </w:rPr>
        <w:t xml:space="preserve">ממרכז המידע והמחקר של </w:t>
      </w:r>
      <w:bookmarkStart w:id="182" w:name="_ETM_Q1_143403"/>
      <w:bookmarkEnd w:id="182"/>
      <w:r>
        <w:rPr>
          <w:rFonts w:hint="cs"/>
          <w:rtl/>
        </w:rPr>
        <w:t>הכנסת וא</w:t>
      </w:r>
      <w:bookmarkStart w:id="183" w:name="_ETM_Q1_142652"/>
      <w:bookmarkStart w:id="184" w:name="_ETM_Q1_143655"/>
      <w:bookmarkEnd w:id="183"/>
      <w:bookmarkEnd w:id="184"/>
      <w:r>
        <w:rPr>
          <w:rFonts w:hint="cs"/>
          <w:rtl/>
        </w:rPr>
        <w:t xml:space="preserve">ני </w:t>
      </w:r>
      <w:bookmarkStart w:id="185" w:name="_ETM_Q1_142153"/>
      <w:bookmarkEnd w:id="185"/>
      <w:r>
        <w:rPr>
          <w:rFonts w:hint="cs"/>
          <w:rtl/>
        </w:rPr>
        <w:t xml:space="preserve">מקווה שאולי בינם ובין המשרדים אנחנו </w:t>
      </w:r>
      <w:bookmarkStart w:id="186" w:name="_ETM_Q1_148656"/>
      <w:bookmarkStart w:id="187" w:name="_ETM_Q1_145656"/>
      <w:bookmarkEnd w:id="186"/>
      <w:bookmarkEnd w:id="187"/>
      <w:r>
        <w:rPr>
          <w:rFonts w:hint="cs"/>
          <w:rtl/>
        </w:rPr>
        <w:t>נוכל לקבל קצת יותר</w:t>
      </w:r>
      <w:bookmarkStart w:id="188" w:name="_ETM_Q1_147906"/>
      <w:bookmarkStart w:id="189" w:name="_ETM_Q1_145153"/>
      <w:bookmarkEnd w:id="188"/>
      <w:bookmarkEnd w:id="189"/>
      <w:r>
        <w:rPr>
          <w:rFonts w:hint="cs"/>
          <w:rtl/>
        </w:rPr>
        <w:t xml:space="preserve"> נתונים ועלויות כספיות של פתרונות </w:t>
      </w:r>
      <w:bookmarkStart w:id="190" w:name="_ETM_Q1_149657"/>
      <w:bookmarkEnd w:id="190"/>
      <w:r>
        <w:rPr>
          <w:rFonts w:hint="cs"/>
          <w:rtl/>
        </w:rPr>
        <w:t xml:space="preserve">שכבר </w:t>
      </w:r>
      <w:bookmarkStart w:id="191" w:name="_ETM_Q1_151406"/>
      <w:bookmarkEnd w:id="191"/>
      <w:r>
        <w:rPr>
          <w:rFonts w:hint="cs"/>
          <w:rtl/>
        </w:rPr>
        <w:t>אפשר לקדם</w:t>
      </w:r>
      <w:bookmarkStart w:id="192" w:name="_ETM_Q1_153904"/>
      <w:bookmarkEnd w:id="192"/>
      <w:r>
        <w:rPr>
          <w:rFonts w:hint="cs"/>
          <w:rtl/>
        </w:rPr>
        <w:t xml:space="preserve"> או עלויות כספיות </w:t>
      </w:r>
      <w:bookmarkStart w:id="193" w:name="_ETM_Q1_154405"/>
      <w:r>
        <w:rPr>
          <w:rFonts w:hint="cs"/>
          <w:rtl/>
        </w:rPr>
        <w:t>ש</w:t>
      </w:r>
      <w:bookmarkStart w:id="194" w:name="_ETM_Q1_154903"/>
      <w:bookmarkEnd w:id="194"/>
      <w:r>
        <w:rPr>
          <w:rFonts w:hint="cs"/>
          <w:rtl/>
        </w:rPr>
        <w:t xml:space="preserve">עוסקות </w:t>
      </w:r>
      <w:bookmarkEnd w:id="193"/>
      <w:r>
        <w:rPr>
          <w:rFonts w:hint="cs"/>
          <w:rtl/>
        </w:rPr>
        <w:t xml:space="preserve">בהסעה </w:t>
      </w:r>
      <w:bookmarkStart w:id="195" w:name="_ETM_Q1_155156"/>
      <w:bookmarkEnd w:id="195"/>
      <w:r>
        <w:rPr>
          <w:rFonts w:hint="cs"/>
          <w:rtl/>
        </w:rPr>
        <w:t xml:space="preserve">שנייה </w:t>
      </w:r>
      <w:bookmarkStart w:id="196" w:name="_ETM_Q1_160156"/>
      <w:bookmarkEnd w:id="196"/>
      <w:r>
        <w:rPr>
          <w:rFonts w:hint="cs"/>
          <w:rtl/>
        </w:rPr>
        <w:t xml:space="preserve">גמישה. </w:t>
      </w:r>
    </w:p>
    <w:p w14:paraId="44AD59A0" w14:textId="77777777" w:rsidR="002B7C5F" w:rsidRDefault="002B7C5F" w:rsidP="002B7C5F">
      <w:pPr>
        <w:rPr>
          <w:rtl/>
        </w:rPr>
      </w:pPr>
      <w:bookmarkStart w:id="197" w:name="_ETM_Q1_161404"/>
      <w:bookmarkEnd w:id="197"/>
    </w:p>
    <w:p w14:paraId="7328239F" w14:textId="74284844" w:rsidR="0044559A" w:rsidRDefault="002B7C5F" w:rsidP="0044559A">
      <w:pPr>
        <w:rPr>
          <w:rtl/>
        </w:rPr>
      </w:pPr>
      <w:bookmarkStart w:id="198" w:name="_ETM_Q1_161902"/>
      <w:bookmarkEnd w:id="198"/>
      <w:r>
        <w:rPr>
          <w:rFonts w:hint="cs"/>
          <w:rtl/>
        </w:rPr>
        <w:t>אנחנו נזכיר שהיה</w:t>
      </w:r>
      <w:bookmarkStart w:id="199" w:name="_ETM_Q1_161402"/>
      <w:bookmarkEnd w:id="199"/>
      <w:r>
        <w:rPr>
          <w:rFonts w:hint="cs"/>
          <w:rtl/>
        </w:rPr>
        <w:t xml:space="preserve"> כאן דיון עם שפירא</w:t>
      </w:r>
      <w:bookmarkStart w:id="200" w:name="_ETM_Q1_162156"/>
      <w:bookmarkEnd w:id="200"/>
      <w:r>
        <w:rPr>
          <w:rFonts w:hint="cs"/>
          <w:rtl/>
        </w:rPr>
        <w:t xml:space="preserve"> מוועדת שפי</w:t>
      </w:r>
      <w:bookmarkStart w:id="201" w:name="_ETM_Q1_164903"/>
      <w:bookmarkStart w:id="202" w:name="_ETM_Q1_162155"/>
      <w:bookmarkEnd w:id="201"/>
      <w:bookmarkEnd w:id="202"/>
      <w:r w:rsidR="0044559A">
        <w:rPr>
          <w:rFonts w:hint="cs"/>
          <w:rtl/>
        </w:rPr>
        <w:t xml:space="preserve">רא </w:t>
      </w:r>
      <w:bookmarkStart w:id="203" w:name="_ETM_Q1_162655"/>
      <w:bookmarkEnd w:id="203"/>
      <w:r w:rsidR="0044559A">
        <w:rPr>
          <w:rFonts w:hint="cs"/>
          <w:rtl/>
        </w:rPr>
        <w:t>שעלתה</w:t>
      </w:r>
      <w:bookmarkStart w:id="204" w:name="_ETM_Q1_165654"/>
      <w:bookmarkEnd w:id="204"/>
      <w:r w:rsidR="0044559A">
        <w:rPr>
          <w:rFonts w:hint="cs"/>
          <w:rtl/>
        </w:rPr>
        <w:t xml:space="preserve"> בו סוגיית ההסעות ונאמר במפורש שזאת </w:t>
      </w:r>
      <w:bookmarkStart w:id="205" w:name="_ETM_Q1_169651"/>
      <w:bookmarkEnd w:id="205"/>
      <w:r w:rsidR="0044559A">
        <w:rPr>
          <w:rFonts w:hint="cs"/>
          <w:rtl/>
        </w:rPr>
        <w:t xml:space="preserve">לא סוגייה </w:t>
      </w:r>
      <w:bookmarkStart w:id="206" w:name="_ETM_Q1_171405"/>
      <w:bookmarkEnd w:id="206"/>
      <w:r w:rsidR="0044559A">
        <w:rPr>
          <w:rFonts w:hint="cs"/>
          <w:rtl/>
        </w:rPr>
        <w:t>שהוועדה עצמה תטפל</w:t>
      </w:r>
      <w:bookmarkStart w:id="207" w:name="_ETM_Q1_171153"/>
      <w:bookmarkEnd w:id="207"/>
      <w:r w:rsidR="0044559A">
        <w:rPr>
          <w:rFonts w:hint="cs"/>
          <w:rtl/>
        </w:rPr>
        <w:t xml:space="preserve"> בה כי זאת סוגייה תשתיתית </w:t>
      </w:r>
      <w:bookmarkStart w:id="208" w:name="_ETM_Q1_174904"/>
      <w:bookmarkEnd w:id="208"/>
      <w:r w:rsidR="0044559A">
        <w:rPr>
          <w:rFonts w:hint="cs"/>
          <w:rtl/>
        </w:rPr>
        <w:t xml:space="preserve">ולכן, </w:t>
      </w:r>
      <w:bookmarkStart w:id="209" w:name="_ETM_Q1_176154"/>
      <w:bookmarkEnd w:id="209"/>
      <w:r w:rsidR="0044559A">
        <w:rPr>
          <w:rFonts w:hint="cs"/>
          <w:rtl/>
        </w:rPr>
        <w:t>אנחנו עדיין בתחום</w:t>
      </w:r>
      <w:bookmarkStart w:id="210" w:name="_ETM_Q1_176152"/>
      <w:bookmarkEnd w:id="210"/>
      <w:r w:rsidR="0044559A">
        <w:rPr>
          <w:rFonts w:hint="cs"/>
          <w:rtl/>
        </w:rPr>
        <w:t xml:space="preserve"> של הצורך להסדיר את הנושא הזה בתקנו</w:t>
      </w:r>
      <w:bookmarkStart w:id="211" w:name="_ETM_Q1_182905"/>
      <w:bookmarkEnd w:id="211"/>
      <w:r w:rsidR="0044559A">
        <w:rPr>
          <w:rFonts w:hint="cs"/>
          <w:rtl/>
        </w:rPr>
        <w:t>ת</w:t>
      </w:r>
      <w:bookmarkStart w:id="212" w:name="_ETM_Q1_180653"/>
      <w:bookmarkEnd w:id="212"/>
      <w:r w:rsidR="0044559A">
        <w:rPr>
          <w:rFonts w:hint="cs"/>
          <w:rtl/>
        </w:rPr>
        <w:t xml:space="preserve">. </w:t>
      </w:r>
      <w:bookmarkStart w:id="213" w:name="_ETM_Q1_182653"/>
      <w:bookmarkStart w:id="214" w:name="_ETM_Q1_184901"/>
      <w:bookmarkStart w:id="215" w:name="_ETM_Q1_182156"/>
      <w:bookmarkEnd w:id="213"/>
      <w:bookmarkEnd w:id="214"/>
      <w:bookmarkEnd w:id="215"/>
      <w:r w:rsidR="0044559A">
        <w:rPr>
          <w:rFonts w:hint="cs"/>
          <w:rtl/>
        </w:rPr>
        <w:t xml:space="preserve">אני יודע שיש פה הרבה </w:t>
      </w:r>
      <w:bookmarkStart w:id="216" w:name="_ETM_Q1_182902"/>
      <w:bookmarkEnd w:id="216"/>
      <w:r w:rsidR="0044559A">
        <w:rPr>
          <w:rFonts w:hint="cs"/>
          <w:rtl/>
        </w:rPr>
        <w:t xml:space="preserve">ארגונים וגורמי שטח שיציגו </w:t>
      </w:r>
      <w:bookmarkStart w:id="217" w:name="_ETM_Q1_187152"/>
      <w:bookmarkEnd w:id="217"/>
      <w:r w:rsidR="0044559A">
        <w:rPr>
          <w:rFonts w:hint="cs"/>
          <w:rtl/>
        </w:rPr>
        <w:t>בעיות נקודתיות או</w:t>
      </w:r>
      <w:bookmarkStart w:id="218" w:name="_ETM_Q1_187653"/>
      <w:bookmarkStart w:id="219" w:name="_ETM_Q1_188153"/>
      <w:bookmarkEnd w:id="218"/>
      <w:bookmarkEnd w:id="219"/>
      <w:r w:rsidR="0044559A">
        <w:rPr>
          <w:rFonts w:hint="cs"/>
          <w:rtl/>
        </w:rPr>
        <w:t xml:space="preserve"> סוגיות שהם ישמחו </w:t>
      </w:r>
      <w:bookmarkStart w:id="220" w:name="_ETM_Q1_198402"/>
      <w:bookmarkStart w:id="221" w:name="_ETM_Q1_195655"/>
      <w:bookmarkStart w:id="222" w:name="_ETM_Q1_193152"/>
      <w:bookmarkStart w:id="223" w:name="_ETM_Q1_190402"/>
      <w:bookmarkEnd w:id="220"/>
      <w:bookmarkEnd w:id="221"/>
      <w:bookmarkEnd w:id="222"/>
      <w:bookmarkEnd w:id="223"/>
      <w:r w:rsidR="0044559A">
        <w:rPr>
          <w:rFonts w:hint="cs"/>
          <w:rtl/>
        </w:rPr>
        <w:t>שבוועדה תסיי</w:t>
      </w:r>
      <w:bookmarkStart w:id="224" w:name="_ETM_Q1_191652"/>
      <w:bookmarkEnd w:id="224"/>
      <w:r w:rsidR="0044559A">
        <w:rPr>
          <w:rFonts w:hint="cs"/>
          <w:rtl/>
        </w:rPr>
        <w:t xml:space="preserve">ע להם </w:t>
      </w:r>
      <w:bookmarkStart w:id="225" w:name="_ETM_Q1_189903"/>
      <w:bookmarkEnd w:id="225"/>
      <w:r w:rsidR="0044559A">
        <w:rPr>
          <w:rFonts w:hint="cs"/>
          <w:rtl/>
        </w:rPr>
        <w:t xml:space="preserve">לפתור </w:t>
      </w:r>
      <w:bookmarkStart w:id="226" w:name="_ETM_Q1_192405"/>
      <w:bookmarkEnd w:id="226"/>
      <w:r w:rsidR="0044559A">
        <w:rPr>
          <w:rFonts w:hint="cs"/>
          <w:rtl/>
        </w:rPr>
        <w:t>או לקדם.</w:t>
      </w:r>
    </w:p>
    <w:p w14:paraId="4B9BDE5D" w14:textId="77777777" w:rsidR="00095175" w:rsidRDefault="00095175" w:rsidP="00095175">
      <w:pPr>
        <w:ind w:firstLine="0"/>
        <w:rPr>
          <w:rtl/>
        </w:rPr>
      </w:pPr>
      <w:bookmarkStart w:id="227" w:name="_ETM_Q1_196653"/>
      <w:bookmarkStart w:id="228" w:name="_ETM_Q1_196903"/>
      <w:bookmarkStart w:id="229" w:name="_ETM_Q1_197403"/>
      <w:bookmarkStart w:id="230" w:name="_ETM_Q1_197653"/>
      <w:bookmarkStart w:id="231" w:name="_ETM_Q1_206903"/>
      <w:bookmarkStart w:id="232" w:name="_ETM_Q1_201896"/>
      <w:bookmarkEnd w:id="227"/>
      <w:bookmarkEnd w:id="228"/>
      <w:bookmarkEnd w:id="229"/>
      <w:bookmarkEnd w:id="230"/>
      <w:bookmarkEnd w:id="231"/>
      <w:bookmarkEnd w:id="232"/>
    </w:p>
    <w:p w14:paraId="028C8151" w14:textId="0E08122D" w:rsidR="00095175" w:rsidRDefault="00095175" w:rsidP="00095175">
      <w:pPr>
        <w:pStyle w:val="af6"/>
        <w:keepNext/>
        <w:rPr>
          <w:rtl/>
        </w:rPr>
      </w:pPr>
      <w:bookmarkStart w:id="233" w:name="ET_yor_6053_8"/>
      <w:r w:rsidRPr="00095175">
        <w:rPr>
          <w:rStyle w:val="TagStyle"/>
          <w:rtl/>
        </w:rPr>
        <w:t xml:space="preserve"> &lt;&lt; יור &gt;&gt; </w:t>
      </w:r>
      <w:r>
        <w:rPr>
          <w:rtl/>
        </w:rPr>
        <w:t>היו"ר יוסף טייב:</w:t>
      </w:r>
      <w:r w:rsidRPr="00095175">
        <w:rPr>
          <w:rStyle w:val="TagStyle"/>
          <w:rtl/>
        </w:rPr>
        <w:t xml:space="preserve"> &lt;&lt; יור &gt;&gt;</w:t>
      </w:r>
      <w:r>
        <w:rPr>
          <w:rtl/>
        </w:rPr>
        <w:t xml:space="preserve">   </w:t>
      </w:r>
      <w:bookmarkEnd w:id="233"/>
    </w:p>
    <w:p w14:paraId="1AA1D7F6" w14:textId="77777777" w:rsidR="00095175" w:rsidRDefault="00095175" w:rsidP="00095175">
      <w:pPr>
        <w:pStyle w:val="KeepWithNext"/>
        <w:rPr>
          <w:rtl/>
        </w:rPr>
      </w:pPr>
    </w:p>
    <w:p w14:paraId="372803F3" w14:textId="77777777" w:rsidR="00095175" w:rsidRDefault="00095175" w:rsidP="00095175">
      <w:pPr>
        <w:rPr>
          <w:rtl/>
        </w:rPr>
      </w:pPr>
      <w:r>
        <w:rPr>
          <w:rFonts w:hint="cs"/>
          <w:rtl/>
        </w:rPr>
        <w:t>אני ארצה לקבל ההבהרה</w:t>
      </w:r>
      <w:bookmarkStart w:id="234" w:name="_ETM_Q1_197405"/>
      <w:bookmarkEnd w:id="234"/>
      <w:r>
        <w:rPr>
          <w:rFonts w:hint="cs"/>
          <w:rtl/>
        </w:rPr>
        <w:t xml:space="preserve"> </w:t>
      </w:r>
      <w:bookmarkStart w:id="235" w:name="_ETM_Q1_200654"/>
      <w:bookmarkStart w:id="236" w:name="_ETM_Q1_197156"/>
      <w:bookmarkStart w:id="237" w:name="_ETM_Q1_195404"/>
      <w:bookmarkEnd w:id="235"/>
      <w:bookmarkEnd w:id="236"/>
      <w:bookmarkEnd w:id="237"/>
      <w:r>
        <w:rPr>
          <w:rFonts w:hint="cs"/>
          <w:rtl/>
        </w:rPr>
        <w:t>ממשרד החינוך</w:t>
      </w:r>
      <w:bookmarkStart w:id="238" w:name="_ETM_Q1_198653"/>
      <w:bookmarkStart w:id="239" w:name="_ETM_Q1_196405"/>
      <w:bookmarkStart w:id="240" w:name="_ETM_Q1_195156"/>
      <w:bookmarkEnd w:id="238"/>
      <w:bookmarkEnd w:id="239"/>
      <w:bookmarkEnd w:id="240"/>
      <w:r>
        <w:rPr>
          <w:rFonts w:hint="cs"/>
          <w:rtl/>
        </w:rPr>
        <w:t>.</w:t>
      </w:r>
      <w:bookmarkStart w:id="241" w:name="_ETM_Q1_198903"/>
      <w:bookmarkEnd w:id="241"/>
      <w:r>
        <w:rPr>
          <w:rFonts w:hint="cs"/>
          <w:rtl/>
        </w:rPr>
        <w:t xml:space="preserve"> בישיבה האחרונה שלנו</w:t>
      </w:r>
      <w:bookmarkStart w:id="242" w:name="_ETM_Q1_199903"/>
      <w:bookmarkEnd w:id="242"/>
      <w:r>
        <w:rPr>
          <w:rFonts w:hint="cs"/>
          <w:rtl/>
        </w:rPr>
        <w:t xml:space="preserve"> ב-9 ביולי 2024 נאמר </w:t>
      </w:r>
      <w:bookmarkStart w:id="243" w:name="_ETM_Q1_204154"/>
      <w:bookmarkStart w:id="244" w:name="_ETM_Q1_201903"/>
      <w:bookmarkEnd w:id="243"/>
      <w:bookmarkEnd w:id="244"/>
      <w:r>
        <w:rPr>
          <w:rFonts w:hint="cs"/>
          <w:rtl/>
        </w:rPr>
        <w:t>לנו שמשרד</w:t>
      </w:r>
      <w:bookmarkStart w:id="245" w:name="_ETM_Q1_202405"/>
      <w:bookmarkEnd w:id="245"/>
      <w:r>
        <w:rPr>
          <w:rFonts w:hint="cs"/>
          <w:rtl/>
        </w:rPr>
        <w:t xml:space="preserve"> החינו</w:t>
      </w:r>
      <w:bookmarkStart w:id="246" w:name="_ETM_Q1_203401"/>
      <w:bookmarkEnd w:id="246"/>
      <w:r>
        <w:rPr>
          <w:rFonts w:hint="cs"/>
          <w:rtl/>
        </w:rPr>
        <w:t>ך</w:t>
      </w:r>
      <w:bookmarkStart w:id="247" w:name="_ETM_Q1_201654"/>
      <w:bookmarkEnd w:id="247"/>
      <w:r>
        <w:rPr>
          <w:rFonts w:hint="cs"/>
          <w:rtl/>
        </w:rPr>
        <w:t xml:space="preserve"> לא יכול</w:t>
      </w:r>
      <w:bookmarkStart w:id="248" w:name="_ETM_Q1_202903"/>
      <w:bookmarkEnd w:id="248"/>
      <w:r>
        <w:rPr>
          <w:rFonts w:hint="cs"/>
          <w:rtl/>
        </w:rPr>
        <w:t xml:space="preserve"> להתקדם </w:t>
      </w:r>
      <w:bookmarkStart w:id="249" w:name="_ETM_Q1_202155"/>
      <w:bookmarkEnd w:id="249"/>
      <w:r>
        <w:rPr>
          <w:rFonts w:hint="cs"/>
          <w:rtl/>
        </w:rPr>
        <w:t xml:space="preserve">בנושא </w:t>
      </w:r>
      <w:bookmarkStart w:id="250" w:name="_ETM_Q1_202906"/>
      <w:bookmarkStart w:id="251" w:name="_ETM_Q1_202901"/>
      <w:bookmarkStart w:id="252" w:name="_ETM_Q1_203151"/>
      <w:bookmarkEnd w:id="250"/>
      <w:bookmarkEnd w:id="251"/>
      <w:bookmarkEnd w:id="252"/>
      <w:r>
        <w:rPr>
          <w:rFonts w:hint="cs"/>
          <w:rtl/>
        </w:rPr>
        <w:t>התקנות של</w:t>
      </w:r>
      <w:bookmarkStart w:id="253" w:name="_ETM_Q1_203903"/>
      <w:bookmarkEnd w:id="253"/>
      <w:r>
        <w:rPr>
          <w:rFonts w:hint="cs"/>
          <w:rtl/>
        </w:rPr>
        <w:t xml:space="preserve"> </w:t>
      </w:r>
      <w:bookmarkStart w:id="254" w:name="_ETM_Q1_202905"/>
      <w:r>
        <w:rPr>
          <w:rFonts w:hint="cs"/>
          <w:rtl/>
        </w:rPr>
        <w:t xml:space="preserve">ההסעות </w:t>
      </w:r>
      <w:bookmarkEnd w:id="254"/>
      <w:r>
        <w:rPr>
          <w:rFonts w:hint="cs"/>
          <w:rtl/>
        </w:rPr>
        <w:t>של</w:t>
      </w:r>
      <w:bookmarkStart w:id="255" w:name="_ETM_Q1_204903"/>
      <w:bookmarkEnd w:id="255"/>
      <w:r>
        <w:rPr>
          <w:rFonts w:hint="cs"/>
          <w:rtl/>
        </w:rPr>
        <w:t xml:space="preserve"> החינוך המיוחד </w:t>
      </w:r>
      <w:bookmarkStart w:id="256" w:name="_ETM_Q1_203155"/>
      <w:bookmarkStart w:id="257" w:name="_ETM_Q1_204655"/>
      <w:bookmarkStart w:id="258" w:name="_ETM_Q1_202404"/>
      <w:bookmarkEnd w:id="256"/>
      <w:bookmarkEnd w:id="257"/>
      <w:bookmarkEnd w:id="258"/>
      <w:r>
        <w:rPr>
          <w:rFonts w:hint="cs"/>
          <w:rtl/>
        </w:rPr>
        <w:t>לאור זה שוועדת שפירא</w:t>
      </w:r>
      <w:bookmarkStart w:id="259" w:name="_ETM_Q1_210155"/>
      <w:bookmarkEnd w:id="259"/>
      <w:r>
        <w:rPr>
          <w:rFonts w:hint="cs"/>
          <w:rtl/>
        </w:rPr>
        <w:t xml:space="preserve"> דנה </w:t>
      </w:r>
      <w:bookmarkStart w:id="260" w:name="_ETM_Q1_210653"/>
      <w:bookmarkEnd w:id="260"/>
      <w:r>
        <w:rPr>
          <w:rFonts w:hint="cs"/>
          <w:rtl/>
        </w:rPr>
        <w:t xml:space="preserve">בנושא. </w:t>
      </w:r>
      <w:bookmarkStart w:id="261" w:name="_ETM_Q1_208656"/>
      <w:bookmarkStart w:id="262" w:name="_ETM_Q1_227405"/>
      <w:bookmarkStart w:id="263" w:name="_ETM_Q1_227655"/>
      <w:bookmarkEnd w:id="261"/>
      <w:bookmarkEnd w:id="262"/>
      <w:bookmarkEnd w:id="263"/>
    </w:p>
    <w:p w14:paraId="6240191A" w14:textId="77777777" w:rsidR="00095175" w:rsidRDefault="00095175" w:rsidP="00095175">
      <w:pPr>
        <w:rPr>
          <w:rtl/>
        </w:rPr>
      </w:pPr>
      <w:bookmarkStart w:id="264" w:name="_ETM_Q1_229905"/>
      <w:bookmarkEnd w:id="264"/>
    </w:p>
    <w:p w14:paraId="3A13114D" w14:textId="4CC1AF05" w:rsidR="00095175" w:rsidRDefault="00095175" w:rsidP="00095175">
      <w:pPr>
        <w:rPr>
          <w:rtl/>
        </w:rPr>
      </w:pPr>
      <w:bookmarkStart w:id="265" w:name="_ETM_Q1_230155"/>
      <w:bookmarkStart w:id="266" w:name="_ETM_Q1_231905"/>
      <w:bookmarkEnd w:id="265"/>
      <w:bookmarkEnd w:id="266"/>
      <w:r>
        <w:rPr>
          <w:rFonts w:hint="cs"/>
          <w:rtl/>
        </w:rPr>
        <w:t xml:space="preserve">כפי שאמר צח, עמוס שפירא היה פה בוועדה </w:t>
      </w:r>
      <w:bookmarkStart w:id="267" w:name="_ETM_Q1_216654"/>
      <w:bookmarkStart w:id="268" w:name="_ETM_Q1_213904"/>
      <w:bookmarkEnd w:id="267"/>
      <w:bookmarkEnd w:id="268"/>
      <w:r>
        <w:rPr>
          <w:rFonts w:hint="cs"/>
          <w:rtl/>
        </w:rPr>
        <w:t xml:space="preserve">והובהר על ידו </w:t>
      </w:r>
      <w:bookmarkStart w:id="269" w:name="_ETM_Q1_213403"/>
      <w:bookmarkEnd w:id="269"/>
      <w:r>
        <w:rPr>
          <w:rFonts w:hint="cs"/>
          <w:rtl/>
        </w:rPr>
        <w:t>שוועדת שפירא לא עוסקת בנושא</w:t>
      </w:r>
      <w:bookmarkStart w:id="270" w:name="_ETM_Q1_217403"/>
      <w:bookmarkEnd w:id="270"/>
      <w:r>
        <w:rPr>
          <w:rFonts w:hint="cs"/>
          <w:rtl/>
        </w:rPr>
        <w:t xml:space="preserve"> ההסעות ולכן </w:t>
      </w:r>
      <w:bookmarkStart w:id="271" w:name="_ETM_Q1_219903"/>
      <w:bookmarkEnd w:id="271"/>
      <w:r>
        <w:rPr>
          <w:rFonts w:hint="cs"/>
          <w:rtl/>
        </w:rPr>
        <w:t xml:space="preserve">אני רוצה לדעת </w:t>
      </w:r>
      <w:bookmarkStart w:id="272" w:name="_ETM_Q1_218903"/>
      <w:bookmarkEnd w:id="272"/>
      <w:r>
        <w:rPr>
          <w:rFonts w:hint="cs"/>
          <w:rtl/>
        </w:rPr>
        <w:t xml:space="preserve">האם </w:t>
      </w:r>
      <w:bookmarkStart w:id="273" w:name="_ETM_Q1_218401"/>
      <w:bookmarkEnd w:id="273"/>
      <w:r>
        <w:rPr>
          <w:rFonts w:hint="cs"/>
          <w:rtl/>
        </w:rPr>
        <w:t xml:space="preserve">משרד החינוך </w:t>
      </w:r>
      <w:bookmarkStart w:id="274" w:name="_ETM_Q1_218656"/>
      <w:bookmarkEnd w:id="274"/>
      <w:r>
        <w:rPr>
          <w:rFonts w:hint="cs"/>
          <w:rtl/>
        </w:rPr>
        <w:t xml:space="preserve">מתכוון להתקדם עם התקנות </w:t>
      </w:r>
      <w:bookmarkStart w:id="275" w:name="_ETM_Q1_222156"/>
      <w:bookmarkEnd w:id="275"/>
      <w:r>
        <w:rPr>
          <w:rFonts w:hint="cs"/>
          <w:rtl/>
        </w:rPr>
        <w:t>או שיש למ</w:t>
      </w:r>
      <w:bookmarkStart w:id="276" w:name="_ETM_Q1_224155"/>
      <w:bookmarkEnd w:id="276"/>
      <w:r>
        <w:rPr>
          <w:rFonts w:hint="cs"/>
          <w:rtl/>
        </w:rPr>
        <w:t>שרד החינו</w:t>
      </w:r>
      <w:bookmarkStart w:id="277" w:name="_ETM_Q1_222654"/>
      <w:bookmarkEnd w:id="277"/>
      <w:r>
        <w:rPr>
          <w:rFonts w:hint="cs"/>
          <w:rtl/>
        </w:rPr>
        <w:t xml:space="preserve">ך הסבר אחר לכך שאנחנו לא </w:t>
      </w:r>
      <w:bookmarkStart w:id="278" w:name="_ETM_Q1_226654"/>
      <w:bookmarkEnd w:id="278"/>
      <w:r>
        <w:rPr>
          <w:rFonts w:hint="cs"/>
          <w:rtl/>
        </w:rPr>
        <w:t>מתקדמים עם תקנות החינוך</w:t>
      </w:r>
      <w:bookmarkStart w:id="279" w:name="_ETM_Q1_226905"/>
      <w:bookmarkEnd w:id="279"/>
      <w:r>
        <w:rPr>
          <w:rFonts w:hint="cs"/>
          <w:rtl/>
        </w:rPr>
        <w:t xml:space="preserve"> המיוחד. בבקשה, אילן.</w:t>
      </w:r>
      <w:bookmarkStart w:id="280" w:name="_ETM_Q1_226906"/>
      <w:bookmarkStart w:id="281" w:name="_ETM_Q1_225406"/>
      <w:bookmarkEnd w:id="280"/>
      <w:bookmarkEnd w:id="281"/>
    </w:p>
    <w:p w14:paraId="19530242" w14:textId="77777777" w:rsidR="00095175" w:rsidRDefault="00095175" w:rsidP="00095175">
      <w:pPr>
        <w:rPr>
          <w:rtl/>
        </w:rPr>
      </w:pPr>
    </w:p>
    <w:p w14:paraId="799C702F" w14:textId="358E763D" w:rsidR="00095175" w:rsidRDefault="00095175" w:rsidP="00095175">
      <w:pPr>
        <w:pStyle w:val="a4"/>
        <w:keepNext/>
        <w:rPr>
          <w:rtl/>
        </w:rPr>
      </w:pPr>
      <w:bookmarkStart w:id="282" w:name="ET_speaker_אילן_שי_9"/>
      <w:r w:rsidRPr="00095175">
        <w:rPr>
          <w:rStyle w:val="TagStyle"/>
          <w:rtl/>
        </w:rPr>
        <w:t xml:space="preserve"> &lt;&lt; דובר &gt;&gt; </w:t>
      </w:r>
      <w:r>
        <w:rPr>
          <w:rtl/>
        </w:rPr>
        <w:t>אילן שי:</w:t>
      </w:r>
      <w:r w:rsidRPr="00095175">
        <w:rPr>
          <w:rStyle w:val="TagStyle"/>
          <w:rtl/>
        </w:rPr>
        <w:t xml:space="preserve"> &lt;&lt; דובר &gt;&gt;</w:t>
      </w:r>
      <w:r>
        <w:rPr>
          <w:rtl/>
        </w:rPr>
        <w:t xml:space="preserve">   </w:t>
      </w:r>
      <w:bookmarkEnd w:id="282"/>
    </w:p>
    <w:p w14:paraId="73353F2E" w14:textId="77777777" w:rsidR="00095175" w:rsidRDefault="00095175" w:rsidP="00095175">
      <w:pPr>
        <w:pStyle w:val="KeepWithNext"/>
        <w:rPr>
          <w:rtl/>
        </w:rPr>
      </w:pPr>
    </w:p>
    <w:p w14:paraId="46A4D36C" w14:textId="77777777" w:rsidR="00BF5DB1" w:rsidRDefault="00095175" w:rsidP="00095175">
      <w:pPr>
        <w:rPr>
          <w:rtl/>
        </w:rPr>
      </w:pPr>
      <w:bookmarkStart w:id="283" w:name="_ETM_Q1_228154"/>
      <w:bookmarkEnd w:id="283"/>
      <w:r>
        <w:rPr>
          <w:rFonts w:hint="cs"/>
          <w:rtl/>
        </w:rPr>
        <w:t xml:space="preserve">אני לא זוכר </w:t>
      </w:r>
      <w:bookmarkStart w:id="284" w:name="_ETM_Q1_232404"/>
      <w:bookmarkEnd w:id="284"/>
      <w:r>
        <w:rPr>
          <w:rFonts w:hint="cs"/>
          <w:rtl/>
        </w:rPr>
        <w:t xml:space="preserve">שעמוס שפירא </w:t>
      </w:r>
      <w:bookmarkStart w:id="285" w:name="_ETM_Q1_233654"/>
      <w:bookmarkEnd w:id="285"/>
      <w:r>
        <w:rPr>
          <w:rFonts w:hint="cs"/>
          <w:rtl/>
        </w:rPr>
        <w:t xml:space="preserve">אמר שהוא לא עוסק </w:t>
      </w:r>
      <w:bookmarkStart w:id="286" w:name="_ETM_Q1_237402"/>
      <w:bookmarkEnd w:id="286"/>
      <w:r>
        <w:rPr>
          <w:rFonts w:hint="cs"/>
          <w:rtl/>
        </w:rPr>
        <w:t>בנושא ההסעות. אני יכול להעיד שאני</w:t>
      </w:r>
      <w:bookmarkStart w:id="287" w:name="_ETM_Q1_239406"/>
      <w:bookmarkEnd w:id="287"/>
      <w:r>
        <w:rPr>
          <w:rFonts w:hint="cs"/>
          <w:rtl/>
        </w:rPr>
        <w:t xml:space="preserve"> הייתי בדיון</w:t>
      </w:r>
      <w:bookmarkStart w:id="288" w:name="_ETM_Q1_238904"/>
      <w:bookmarkEnd w:id="288"/>
      <w:r>
        <w:rPr>
          <w:rFonts w:hint="cs"/>
          <w:rtl/>
        </w:rPr>
        <w:t xml:space="preserve"> ספציפי בוועדת </w:t>
      </w:r>
      <w:bookmarkStart w:id="289" w:name="_ETM_Q1_241655"/>
      <w:bookmarkEnd w:id="289"/>
      <w:r>
        <w:rPr>
          <w:rFonts w:hint="cs"/>
          <w:rtl/>
        </w:rPr>
        <w:t>שפירא שהת</w:t>
      </w:r>
      <w:bookmarkStart w:id="290" w:name="_ETM_Q1_241904"/>
      <w:bookmarkEnd w:id="290"/>
      <w:r>
        <w:rPr>
          <w:rFonts w:hint="cs"/>
          <w:rtl/>
        </w:rPr>
        <w:t xml:space="preserve">מקד בנושא ההסעות </w:t>
      </w:r>
      <w:bookmarkStart w:id="291" w:name="_ETM_Q1_247906"/>
      <w:bookmarkEnd w:id="291"/>
      <w:r w:rsidR="00A76841">
        <w:rPr>
          <w:rFonts w:hint="cs"/>
          <w:rtl/>
        </w:rPr>
        <w:t>ו</w:t>
      </w:r>
      <w:bookmarkStart w:id="292" w:name="_ETM_Q1_251905"/>
      <w:bookmarkEnd w:id="292"/>
      <w:r>
        <w:rPr>
          <w:rFonts w:hint="cs"/>
          <w:rtl/>
        </w:rPr>
        <w:t xml:space="preserve">אני חושב שחוץ </w:t>
      </w:r>
      <w:bookmarkStart w:id="293" w:name="_ETM_Q1_245156"/>
      <w:bookmarkEnd w:id="293"/>
      <w:r>
        <w:rPr>
          <w:rFonts w:hint="cs"/>
          <w:rtl/>
        </w:rPr>
        <w:t>מ</w:t>
      </w:r>
      <w:r w:rsidR="00A76841">
        <w:rPr>
          <w:rFonts w:hint="cs"/>
          <w:rtl/>
        </w:rPr>
        <w:t xml:space="preserve">נציגי משרד החינוך יש כאן </w:t>
      </w:r>
      <w:bookmarkStart w:id="294" w:name="_ETM_Q1_246405"/>
      <w:bookmarkEnd w:id="294"/>
      <w:r w:rsidR="00A76841">
        <w:rPr>
          <w:rFonts w:hint="cs"/>
          <w:rtl/>
        </w:rPr>
        <w:t xml:space="preserve">עוד אנשים </w:t>
      </w:r>
      <w:bookmarkStart w:id="295" w:name="_ETM_Q1_246652"/>
      <w:bookmarkStart w:id="296" w:name="_ETM_Q1_244403"/>
      <w:bookmarkEnd w:id="295"/>
      <w:bookmarkEnd w:id="296"/>
      <w:r w:rsidR="00A76841">
        <w:rPr>
          <w:rFonts w:hint="cs"/>
          <w:rtl/>
        </w:rPr>
        <w:t>שהיו בדיון</w:t>
      </w:r>
      <w:bookmarkStart w:id="297" w:name="_ETM_Q1_251154"/>
      <w:bookmarkEnd w:id="297"/>
      <w:r w:rsidR="00A76841">
        <w:rPr>
          <w:rFonts w:hint="cs"/>
          <w:rtl/>
        </w:rPr>
        <w:t xml:space="preserve"> הזה. </w:t>
      </w:r>
      <w:bookmarkStart w:id="298" w:name="_ETM_Q1_248905"/>
      <w:bookmarkEnd w:id="298"/>
    </w:p>
    <w:p w14:paraId="56035304" w14:textId="77777777" w:rsidR="00BF5DB1" w:rsidRDefault="00BF5DB1" w:rsidP="00095175">
      <w:pPr>
        <w:rPr>
          <w:rtl/>
        </w:rPr>
      </w:pPr>
      <w:bookmarkStart w:id="299" w:name="_ETM_Q1_280652"/>
      <w:bookmarkEnd w:id="299"/>
    </w:p>
    <w:p w14:paraId="7A9CB353" w14:textId="3C4FA1EA" w:rsidR="00095175" w:rsidRDefault="00A76841" w:rsidP="00095175">
      <w:pPr>
        <w:rPr>
          <w:rtl/>
        </w:rPr>
      </w:pPr>
      <w:bookmarkStart w:id="300" w:name="_ETM_Q1_280902"/>
      <w:bookmarkEnd w:id="300"/>
      <w:r>
        <w:rPr>
          <w:rFonts w:hint="cs"/>
          <w:rtl/>
        </w:rPr>
        <w:t xml:space="preserve">במהלך הדיון הזה </w:t>
      </w:r>
      <w:bookmarkStart w:id="301" w:name="_ETM_Q1_254653"/>
      <w:bookmarkEnd w:id="301"/>
      <w:r>
        <w:rPr>
          <w:rFonts w:hint="cs"/>
          <w:rtl/>
        </w:rPr>
        <w:t>ה</w:t>
      </w:r>
      <w:bookmarkStart w:id="302" w:name="_ETM_Q1_252152"/>
      <w:bookmarkEnd w:id="302"/>
      <w:r>
        <w:rPr>
          <w:rFonts w:hint="cs"/>
          <w:rtl/>
        </w:rPr>
        <w:t>וא הצי</w:t>
      </w:r>
      <w:bookmarkStart w:id="303" w:name="_ETM_Q1_253405"/>
      <w:bookmarkEnd w:id="303"/>
      <w:r>
        <w:rPr>
          <w:rFonts w:hint="cs"/>
          <w:rtl/>
        </w:rPr>
        <w:t xml:space="preserve">ע הצעות מרחיקות לכת בנושא </w:t>
      </w:r>
      <w:r w:rsidR="00BF5DB1">
        <w:rPr>
          <w:rFonts w:hint="cs"/>
          <w:rtl/>
        </w:rPr>
        <w:t>ה</w:t>
      </w:r>
      <w:r>
        <w:rPr>
          <w:rFonts w:hint="cs"/>
          <w:rtl/>
        </w:rPr>
        <w:t>הסעות שהמשמעות</w:t>
      </w:r>
      <w:bookmarkStart w:id="304" w:name="_ETM_Q1_268656"/>
      <w:bookmarkEnd w:id="304"/>
      <w:r>
        <w:rPr>
          <w:rFonts w:hint="cs"/>
          <w:rtl/>
        </w:rPr>
        <w:t xml:space="preserve"> </w:t>
      </w:r>
      <w:bookmarkStart w:id="305" w:name="_ETM_Q1_274155"/>
      <w:bookmarkStart w:id="306" w:name="_ETM_Q1_271403"/>
      <w:bookmarkStart w:id="307" w:name="_ETM_Q1_268654"/>
      <w:bookmarkStart w:id="308" w:name="_ETM_Q1_268405"/>
      <w:bookmarkStart w:id="309" w:name="_ETM_Q1_265656"/>
      <w:bookmarkStart w:id="310" w:name="_ETM_Q1_260904"/>
      <w:bookmarkStart w:id="311" w:name="_ETM_Q1_258406"/>
      <w:r w:rsidR="00BF5DB1">
        <w:rPr>
          <w:rFonts w:hint="cs"/>
          <w:rtl/>
        </w:rPr>
        <w:t>שלה</w:t>
      </w:r>
      <w:r>
        <w:rPr>
          <w:rFonts w:hint="cs"/>
          <w:rtl/>
        </w:rPr>
        <w:t xml:space="preserve"> </w:t>
      </w:r>
      <w:bookmarkEnd w:id="305"/>
      <w:bookmarkEnd w:id="306"/>
      <w:bookmarkEnd w:id="307"/>
      <w:bookmarkEnd w:id="308"/>
      <w:bookmarkEnd w:id="309"/>
      <w:bookmarkEnd w:id="310"/>
      <w:bookmarkEnd w:id="311"/>
      <w:r>
        <w:rPr>
          <w:rFonts w:hint="cs"/>
          <w:rtl/>
        </w:rPr>
        <w:t xml:space="preserve">היא </w:t>
      </w:r>
      <w:bookmarkStart w:id="312" w:name="_ETM_Q1_262652"/>
      <w:bookmarkStart w:id="313" w:name="_ETM_Q1_266402"/>
      <w:bookmarkEnd w:id="312"/>
      <w:bookmarkEnd w:id="313"/>
      <w:r>
        <w:rPr>
          <w:rFonts w:hint="cs"/>
          <w:rtl/>
        </w:rPr>
        <w:t xml:space="preserve">שחלק </w:t>
      </w:r>
      <w:bookmarkStart w:id="314" w:name="_ETM_Q1_267406"/>
      <w:bookmarkEnd w:id="314"/>
      <w:r>
        <w:rPr>
          <w:rFonts w:hint="cs"/>
          <w:rtl/>
        </w:rPr>
        <w:t>ניכר</w:t>
      </w:r>
      <w:bookmarkStart w:id="315" w:name="_ETM_Q1_265155"/>
      <w:bookmarkStart w:id="316" w:name="_ETM_Q1_262402"/>
      <w:bookmarkEnd w:id="315"/>
      <w:bookmarkEnd w:id="316"/>
      <w:r>
        <w:rPr>
          <w:rFonts w:hint="cs"/>
          <w:rtl/>
        </w:rPr>
        <w:t xml:space="preserve"> ממה שכתוב בטיוטת</w:t>
      </w:r>
      <w:bookmarkStart w:id="317" w:name="_ETM_Q1_266152"/>
      <w:bookmarkStart w:id="318" w:name="_ETM_Q1_263404"/>
      <w:bookmarkStart w:id="319" w:name="_ETM_Q1_261154"/>
      <w:bookmarkEnd w:id="317"/>
      <w:bookmarkEnd w:id="318"/>
      <w:bookmarkEnd w:id="319"/>
      <w:r>
        <w:rPr>
          <w:rFonts w:hint="cs"/>
          <w:rtl/>
        </w:rPr>
        <w:t xml:space="preserve"> התקנות לא רלוונטי בכלל</w:t>
      </w:r>
      <w:bookmarkStart w:id="320" w:name="_ETM_Q1_273406"/>
      <w:bookmarkStart w:id="321" w:name="_ETM_Q1_271156"/>
      <w:bookmarkEnd w:id="320"/>
      <w:bookmarkEnd w:id="321"/>
      <w:r>
        <w:rPr>
          <w:rFonts w:hint="cs"/>
          <w:rtl/>
        </w:rPr>
        <w:t xml:space="preserve"> </w:t>
      </w:r>
      <w:bookmarkStart w:id="322" w:name="_ETM_Q1_271656"/>
      <w:bookmarkStart w:id="323" w:name="_ETM_Q1_268904"/>
      <w:bookmarkEnd w:id="322"/>
      <w:bookmarkEnd w:id="323"/>
      <w:r w:rsidR="00BF5DB1">
        <w:rPr>
          <w:rFonts w:hint="cs"/>
          <w:rtl/>
        </w:rPr>
        <w:t xml:space="preserve">ברמה שזה </w:t>
      </w:r>
      <w:bookmarkStart w:id="324" w:name="_ETM_Q1_275904"/>
      <w:bookmarkEnd w:id="324"/>
      <w:r w:rsidR="00BF5DB1">
        <w:rPr>
          <w:rFonts w:hint="cs"/>
          <w:rtl/>
        </w:rPr>
        <w:t xml:space="preserve">הופך את </w:t>
      </w:r>
      <w:bookmarkStart w:id="325" w:name="_ETM_Q1_274406"/>
      <w:bookmarkEnd w:id="325"/>
      <w:r w:rsidR="00BF5DB1">
        <w:rPr>
          <w:rFonts w:hint="cs"/>
          <w:rtl/>
        </w:rPr>
        <w:t xml:space="preserve">חלק ממה שכתוב בתקנות לחסר </w:t>
      </w:r>
      <w:bookmarkStart w:id="326" w:name="_ETM_Q1_278407"/>
      <w:bookmarkEnd w:id="326"/>
      <w:r w:rsidR="00BF5DB1">
        <w:rPr>
          <w:rFonts w:hint="cs"/>
          <w:rtl/>
        </w:rPr>
        <w:t>משמעות.</w:t>
      </w:r>
    </w:p>
    <w:p w14:paraId="3CCC8CED" w14:textId="77777777" w:rsidR="00BF5DB1" w:rsidRDefault="00BF5DB1" w:rsidP="00095175">
      <w:pPr>
        <w:rPr>
          <w:rtl/>
        </w:rPr>
      </w:pPr>
      <w:bookmarkStart w:id="327" w:name="_ETM_Q1_279403"/>
      <w:bookmarkEnd w:id="327"/>
    </w:p>
    <w:p w14:paraId="5E02184C" w14:textId="4E3F3B6E" w:rsidR="00BF5DB1" w:rsidRDefault="00BF5DB1" w:rsidP="00BF5DB1">
      <w:pPr>
        <w:pStyle w:val="af6"/>
        <w:keepNext/>
        <w:rPr>
          <w:rtl/>
        </w:rPr>
      </w:pPr>
      <w:bookmarkStart w:id="328" w:name="ET_yor_6053_10"/>
      <w:r w:rsidRPr="00BF5DB1">
        <w:rPr>
          <w:rStyle w:val="TagStyle"/>
          <w:rtl/>
        </w:rPr>
        <w:t xml:space="preserve"> &lt;&lt; יור &gt;&gt; </w:t>
      </w:r>
      <w:r>
        <w:rPr>
          <w:rtl/>
        </w:rPr>
        <w:t>היו"ר יוסף טייב:</w:t>
      </w:r>
      <w:r w:rsidRPr="00BF5DB1">
        <w:rPr>
          <w:rStyle w:val="TagStyle"/>
          <w:rtl/>
        </w:rPr>
        <w:t xml:space="preserve"> &lt;&lt; יור &gt;&gt;</w:t>
      </w:r>
      <w:r>
        <w:rPr>
          <w:rtl/>
        </w:rPr>
        <w:t xml:space="preserve">   </w:t>
      </w:r>
      <w:bookmarkEnd w:id="328"/>
    </w:p>
    <w:p w14:paraId="51765601" w14:textId="77777777" w:rsidR="00BF5DB1" w:rsidRDefault="00BF5DB1" w:rsidP="00BF5DB1">
      <w:pPr>
        <w:pStyle w:val="KeepWithNext"/>
        <w:rPr>
          <w:rtl/>
        </w:rPr>
      </w:pPr>
    </w:p>
    <w:p w14:paraId="714FAD88" w14:textId="2CCC0AF4" w:rsidR="00BF5DB1" w:rsidRDefault="00BF5DB1" w:rsidP="00BF5DB1">
      <w:pPr>
        <w:rPr>
          <w:rtl/>
        </w:rPr>
      </w:pPr>
      <w:bookmarkStart w:id="329" w:name="_ETM_Q1_280402"/>
      <w:bookmarkStart w:id="330" w:name="_ETM_Q1_278152"/>
      <w:bookmarkStart w:id="331" w:name="_ETM_Q1_278655"/>
      <w:bookmarkEnd w:id="329"/>
      <w:bookmarkEnd w:id="330"/>
      <w:bookmarkEnd w:id="331"/>
      <w:r>
        <w:rPr>
          <w:rFonts w:hint="cs"/>
          <w:rtl/>
        </w:rPr>
        <w:t xml:space="preserve">אני תכף אבקש </w:t>
      </w:r>
      <w:r w:rsidR="00627BC6">
        <w:rPr>
          <w:rFonts w:hint="cs"/>
          <w:rtl/>
        </w:rPr>
        <w:t>מהייעו</w:t>
      </w:r>
      <w:r w:rsidR="00627BC6">
        <w:rPr>
          <w:rFonts w:hint="eastAsia"/>
          <w:rtl/>
        </w:rPr>
        <w:t>ץ</w:t>
      </w:r>
      <w:r>
        <w:rPr>
          <w:rFonts w:hint="cs"/>
          <w:rtl/>
        </w:rPr>
        <w:t xml:space="preserve"> שלי להביא</w:t>
      </w:r>
      <w:bookmarkStart w:id="332" w:name="_ETM_Q1_280651"/>
      <w:bookmarkEnd w:id="332"/>
      <w:r>
        <w:rPr>
          <w:rFonts w:hint="cs"/>
          <w:rtl/>
        </w:rPr>
        <w:t xml:space="preserve"> את הפרוטוקול</w:t>
      </w:r>
      <w:bookmarkStart w:id="333" w:name="_ETM_Q1_280906"/>
      <w:bookmarkStart w:id="334" w:name="_ETM_Q1_278156"/>
      <w:bookmarkStart w:id="335" w:name="_ETM_Q1_280406"/>
      <w:bookmarkEnd w:id="333"/>
      <w:bookmarkEnd w:id="334"/>
      <w:bookmarkEnd w:id="335"/>
      <w:r>
        <w:rPr>
          <w:rFonts w:hint="cs"/>
          <w:rtl/>
        </w:rPr>
        <w:t xml:space="preserve"> אבל זה כן </w:t>
      </w:r>
      <w:bookmarkStart w:id="336" w:name="_ETM_Q1_284401"/>
      <w:bookmarkEnd w:id="336"/>
      <w:r>
        <w:rPr>
          <w:rFonts w:hint="cs"/>
          <w:rtl/>
        </w:rPr>
        <w:t>נאמר</w:t>
      </w:r>
      <w:bookmarkStart w:id="337" w:name="_ETM_Q1_282156"/>
      <w:bookmarkEnd w:id="337"/>
      <w:r>
        <w:rPr>
          <w:rFonts w:hint="cs"/>
          <w:rtl/>
        </w:rPr>
        <w:t>.</w:t>
      </w:r>
    </w:p>
    <w:p w14:paraId="120E82D2" w14:textId="77777777" w:rsidR="00BF5DB1" w:rsidRDefault="00BF5DB1" w:rsidP="00BF5DB1">
      <w:pPr>
        <w:rPr>
          <w:rtl/>
        </w:rPr>
      </w:pPr>
      <w:bookmarkStart w:id="338" w:name="_ETM_Q1_282404"/>
      <w:bookmarkStart w:id="339" w:name="_ETM_Q1_282655"/>
      <w:bookmarkStart w:id="340" w:name="_ETM_Q1_297405"/>
      <w:bookmarkEnd w:id="338"/>
      <w:bookmarkEnd w:id="339"/>
      <w:bookmarkEnd w:id="340"/>
    </w:p>
    <w:p w14:paraId="6AFB761B" w14:textId="22917788" w:rsidR="00BF5DB1" w:rsidRDefault="00BF5DB1" w:rsidP="00BF5DB1">
      <w:pPr>
        <w:pStyle w:val="af9"/>
        <w:keepNext/>
        <w:rPr>
          <w:rtl/>
        </w:rPr>
      </w:pPr>
      <w:bookmarkStart w:id="341" w:name="ET_guest_702499_11"/>
      <w:r w:rsidRPr="00BF5DB1">
        <w:rPr>
          <w:rStyle w:val="TagStyle"/>
          <w:rtl/>
        </w:rPr>
        <w:lastRenderedPageBreak/>
        <w:t xml:space="preserve"> &lt;&lt; אורח &gt;&gt; </w:t>
      </w:r>
      <w:r>
        <w:rPr>
          <w:rtl/>
        </w:rPr>
        <w:t>ולרי זילכה:</w:t>
      </w:r>
      <w:r w:rsidRPr="00BF5DB1">
        <w:rPr>
          <w:rStyle w:val="TagStyle"/>
          <w:rtl/>
        </w:rPr>
        <w:t xml:space="preserve"> &lt;&lt; אורח &gt;&gt;</w:t>
      </w:r>
      <w:r>
        <w:rPr>
          <w:rtl/>
        </w:rPr>
        <w:t xml:space="preserve">   </w:t>
      </w:r>
      <w:bookmarkEnd w:id="341"/>
    </w:p>
    <w:p w14:paraId="230DDAE2" w14:textId="77777777" w:rsidR="00BF5DB1" w:rsidRDefault="00BF5DB1" w:rsidP="00BF5DB1">
      <w:pPr>
        <w:pStyle w:val="KeepWithNext"/>
        <w:rPr>
          <w:rtl/>
        </w:rPr>
      </w:pPr>
    </w:p>
    <w:p w14:paraId="314DA200" w14:textId="2F2516C9" w:rsidR="00BF5DB1" w:rsidRDefault="00BF5DB1" w:rsidP="00BF5DB1">
      <w:pPr>
        <w:rPr>
          <w:rtl/>
        </w:rPr>
      </w:pPr>
      <w:bookmarkStart w:id="342" w:name="_ETM_Q1_281156"/>
      <w:bookmarkStart w:id="343" w:name="_ETM_Q1_283404"/>
      <w:bookmarkEnd w:id="342"/>
      <w:bookmarkEnd w:id="343"/>
      <w:r>
        <w:rPr>
          <w:rFonts w:hint="cs"/>
          <w:rtl/>
        </w:rPr>
        <w:t xml:space="preserve">עורך </w:t>
      </w:r>
      <w:bookmarkStart w:id="344" w:name="_ETM_Q1_292652"/>
      <w:bookmarkEnd w:id="344"/>
      <w:r>
        <w:rPr>
          <w:rFonts w:hint="cs"/>
          <w:rtl/>
        </w:rPr>
        <w:t>הדין</w:t>
      </w:r>
      <w:bookmarkStart w:id="345" w:name="_ETM_Q1_290153"/>
      <w:bookmarkEnd w:id="345"/>
      <w:r>
        <w:rPr>
          <w:rFonts w:hint="cs"/>
          <w:rtl/>
        </w:rPr>
        <w:t xml:space="preserve"> ולרי זילכ</w:t>
      </w:r>
      <w:bookmarkStart w:id="346" w:name="_ETM_Q1_290653"/>
      <w:bookmarkEnd w:id="346"/>
      <w:r>
        <w:rPr>
          <w:rFonts w:hint="cs"/>
          <w:rtl/>
        </w:rPr>
        <w:t>ה מ</w:t>
      </w:r>
      <w:bookmarkStart w:id="347" w:name="_ETM_Q1_291152"/>
      <w:bookmarkEnd w:id="347"/>
      <w:r>
        <w:rPr>
          <w:rFonts w:hint="cs"/>
          <w:rtl/>
        </w:rPr>
        <w:t>בית איזי שפירא</w:t>
      </w:r>
      <w:bookmarkStart w:id="348" w:name="_ETM_Q1_290903"/>
      <w:bookmarkEnd w:id="348"/>
      <w:r>
        <w:rPr>
          <w:rFonts w:hint="cs"/>
          <w:rtl/>
        </w:rPr>
        <w:t xml:space="preserve">, פורום </w:t>
      </w:r>
      <w:bookmarkStart w:id="349" w:name="_ETM_Q1_294653"/>
      <w:bookmarkEnd w:id="349"/>
      <w:r>
        <w:rPr>
          <w:rFonts w:hint="cs"/>
          <w:rtl/>
        </w:rPr>
        <w:t>ארגוני</w:t>
      </w:r>
      <w:bookmarkStart w:id="350" w:name="_ETM_Q1_294156"/>
      <w:bookmarkStart w:id="351" w:name="_ETM_Q1_292655"/>
      <w:bookmarkEnd w:id="350"/>
      <w:bookmarkEnd w:id="351"/>
      <w:r>
        <w:rPr>
          <w:rFonts w:hint="cs"/>
          <w:rtl/>
        </w:rPr>
        <w:t>ם והורים למען ילדים עם מוגבלות.</w:t>
      </w:r>
      <w:bookmarkStart w:id="352" w:name="_ETM_Q1_295405"/>
      <w:bookmarkStart w:id="353" w:name="_ETM_Q1_302404"/>
      <w:bookmarkEnd w:id="352"/>
      <w:bookmarkEnd w:id="353"/>
      <w:r w:rsidR="00FC2FBE">
        <w:rPr>
          <w:rFonts w:hint="cs"/>
          <w:rtl/>
        </w:rPr>
        <w:t xml:space="preserve"> </w:t>
      </w:r>
      <w:r>
        <w:rPr>
          <w:rFonts w:hint="cs"/>
          <w:rtl/>
        </w:rPr>
        <w:t>אני אשמח להגיב</w:t>
      </w:r>
      <w:bookmarkStart w:id="354" w:name="_ETM_Q1_285902"/>
      <w:bookmarkEnd w:id="354"/>
      <w:r w:rsidR="00FC2FBE">
        <w:rPr>
          <w:rFonts w:hint="cs"/>
          <w:rtl/>
        </w:rPr>
        <w:t xml:space="preserve"> כי </w:t>
      </w:r>
      <w:r>
        <w:rPr>
          <w:rFonts w:hint="cs"/>
          <w:rtl/>
        </w:rPr>
        <w:t xml:space="preserve">גם אני </w:t>
      </w:r>
      <w:r w:rsidRPr="00F14729">
        <w:rPr>
          <w:rFonts w:hint="cs"/>
          <w:rtl/>
        </w:rPr>
        <w:t xml:space="preserve">ישבתי בוועדת </w:t>
      </w:r>
      <w:bookmarkStart w:id="355" w:name="_ETM_Q1_289651"/>
      <w:bookmarkEnd w:id="355"/>
      <w:r w:rsidRPr="00F14729">
        <w:rPr>
          <w:rFonts w:hint="cs"/>
          <w:rtl/>
        </w:rPr>
        <w:t>ה</w:t>
      </w:r>
      <w:bookmarkStart w:id="356" w:name="_ETM_Q1_287406"/>
      <w:bookmarkEnd w:id="356"/>
      <w:r w:rsidRPr="00F14729">
        <w:rPr>
          <w:rFonts w:hint="cs"/>
          <w:rtl/>
        </w:rPr>
        <w:t xml:space="preserve">תשתיות הזו. </w:t>
      </w:r>
      <w:r w:rsidR="00FC2FBE" w:rsidRPr="00F14729">
        <w:rPr>
          <w:rFonts w:hint="cs"/>
          <w:rtl/>
        </w:rPr>
        <w:t xml:space="preserve">ההתייחסות של </w:t>
      </w:r>
      <w:bookmarkStart w:id="357" w:name="_ETM_Q1_300406"/>
      <w:bookmarkEnd w:id="357"/>
      <w:r w:rsidR="00FC2FBE" w:rsidRPr="00F14729">
        <w:rPr>
          <w:rFonts w:hint="cs"/>
          <w:rtl/>
        </w:rPr>
        <w:t xml:space="preserve">עורך </w:t>
      </w:r>
      <w:bookmarkStart w:id="358" w:name="_ETM_Q1_300156"/>
      <w:bookmarkEnd w:id="358"/>
      <w:r w:rsidR="00FC2FBE" w:rsidRPr="00F14729">
        <w:rPr>
          <w:rFonts w:hint="cs"/>
          <w:rtl/>
        </w:rPr>
        <w:t>הדין שי היא סביב הס</w:t>
      </w:r>
      <w:bookmarkStart w:id="359" w:name="_ETM_Q1_301661"/>
      <w:bookmarkEnd w:id="359"/>
      <w:r w:rsidR="00FC2FBE" w:rsidRPr="00F14729">
        <w:rPr>
          <w:rFonts w:hint="cs"/>
          <w:rtl/>
        </w:rPr>
        <w:t xml:space="preserve">וגייה הספציפית </w:t>
      </w:r>
      <w:bookmarkStart w:id="360" w:name="_ETM_Q1_303151"/>
      <w:bookmarkStart w:id="361" w:name="_ETM_Q1_302150"/>
      <w:bookmarkEnd w:id="360"/>
      <w:bookmarkEnd w:id="361"/>
      <w:r w:rsidR="00FC2FBE" w:rsidRPr="00F14729">
        <w:rPr>
          <w:rFonts w:hint="cs"/>
          <w:rtl/>
        </w:rPr>
        <w:t xml:space="preserve">אם </w:t>
      </w:r>
      <w:bookmarkStart w:id="362" w:name="_ETM_Q1_304401"/>
      <w:bookmarkStart w:id="363" w:name="_ETM_Q1_307152"/>
      <w:bookmarkStart w:id="364" w:name="_ETM_Q1_304402"/>
      <w:bookmarkStart w:id="365" w:name="_ETM_Q1_301652"/>
      <w:bookmarkEnd w:id="362"/>
      <w:r w:rsidR="00F14729" w:rsidRPr="00F14729">
        <w:rPr>
          <w:rFonts w:hint="cs"/>
          <w:rtl/>
        </w:rPr>
        <w:t>המנגנון</w:t>
      </w:r>
      <w:bookmarkStart w:id="366" w:name="_ETM_Q1_305902"/>
      <w:bookmarkStart w:id="367" w:name="_ETM_Q1_303152"/>
      <w:bookmarkEnd w:id="366"/>
      <w:bookmarkEnd w:id="367"/>
      <w:r w:rsidR="00FC2FBE" w:rsidRPr="00F14729">
        <w:rPr>
          <w:rFonts w:hint="cs"/>
          <w:rtl/>
        </w:rPr>
        <w:t xml:space="preserve"> </w:t>
      </w:r>
      <w:bookmarkStart w:id="368" w:name="_ETM_Q1_302655"/>
      <w:bookmarkEnd w:id="363"/>
      <w:bookmarkEnd w:id="364"/>
      <w:bookmarkEnd w:id="365"/>
      <w:bookmarkEnd w:id="368"/>
      <w:r w:rsidR="00FC2FBE" w:rsidRPr="00F14729">
        <w:rPr>
          <w:rFonts w:hint="cs"/>
          <w:rtl/>
        </w:rPr>
        <w:t>יהיה</w:t>
      </w:r>
      <w:r w:rsidR="00F14729" w:rsidRPr="00F14729">
        <w:rPr>
          <w:rFonts w:hint="cs"/>
          <w:rtl/>
        </w:rPr>
        <w:t xml:space="preserve"> עם</w:t>
      </w:r>
      <w:r w:rsidR="00FC2FBE" w:rsidRPr="00F14729">
        <w:rPr>
          <w:rFonts w:hint="cs"/>
          <w:rtl/>
        </w:rPr>
        <w:t xml:space="preserve"> </w:t>
      </w:r>
      <w:bookmarkStart w:id="369" w:name="_ETM_Q1_303153"/>
      <w:bookmarkStart w:id="370" w:name="_ETM_Q1_304153"/>
      <w:bookmarkStart w:id="371" w:name="_ETM_Q1_303156"/>
      <w:bookmarkStart w:id="372" w:name="_ETM_Q1_302904"/>
      <w:bookmarkEnd w:id="369"/>
      <w:bookmarkEnd w:id="370"/>
      <w:bookmarkEnd w:id="371"/>
      <w:bookmarkEnd w:id="372"/>
      <w:r w:rsidR="00FC2FBE" w:rsidRPr="00F14729">
        <w:rPr>
          <w:rFonts w:hint="cs"/>
          <w:rtl/>
        </w:rPr>
        <w:t xml:space="preserve">ועדת זכאות ואפיון </w:t>
      </w:r>
      <w:bookmarkStart w:id="373" w:name="_ETM_Q1_305154"/>
      <w:bookmarkStart w:id="374" w:name="_ETM_Q1_306656"/>
      <w:bookmarkStart w:id="375" w:name="_ETM_Q1_304406"/>
      <w:bookmarkStart w:id="376" w:name="_ETM_Q1_301653"/>
      <w:bookmarkEnd w:id="373"/>
      <w:bookmarkEnd w:id="374"/>
      <w:bookmarkEnd w:id="375"/>
      <w:bookmarkEnd w:id="376"/>
      <w:r w:rsidR="00FC2FBE" w:rsidRPr="00F14729">
        <w:rPr>
          <w:rFonts w:hint="cs"/>
          <w:rtl/>
        </w:rPr>
        <w:t xml:space="preserve">או לא אבל בתקנות עצמן יש הרבה </w:t>
      </w:r>
      <w:bookmarkStart w:id="377" w:name="_ETM_Q1_312403"/>
      <w:bookmarkEnd w:id="377"/>
      <w:r w:rsidR="00FC2FBE" w:rsidRPr="00F14729">
        <w:rPr>
          <w:rFonts w:hint="cs"/>
          <w:rtl/>
        </w:rPr>
        <w:t xml:space="preserve">מאוד סוגיות </w:t>
      </w:r>
      <w:bookmarkStart w:id="378" w:name="_ETM_Q1_311152"/>
      <w:bookmarkEnd w:id="378"/>
      <w:r w:rsidR="00FC2FBE" w:rsidRPr="00F14729">
        <w:rPr>
          <w:rFonts w:hint="cs"/>
          <w:rtl/>
        </w:rPr>
        <w:t>שאנחנו</w:t>
      </w:r>
      <w:bookmarkStart w:id="379" w:name="_ETM_Q1_309404"/>
      <w:bookmarkStart w:id="380" w:name="_ETM_Q1_309405"/>
      <w:bookmarkEnd w:id="379"/>
      <w:bookmarkEnd w:id="380"/>
      <w:r w:rsidR="00FC2FBE" w:rsidRPr="00F14729">
        <w:rPr>
          <w:rFonts w:hint="cs"/>
          <w:rtl/>
        </w:rPr>
        <w:t xml:space="preserve"> צריכים ללבן. יש את הסיפור של </w:t>
      </w:r>
      <w:bookmarkStart w:id="381" w:name="_ETM_Q1_314152"/>
      <w:bookmarkEnd w:id="381"/>
      <w:r w:rsidR="00FC2FBE" w:rsidRPr="00F14729">
        <w:rPr>
          <w:rFonts w:hint="cs"/>
          <w:rtl/>
        </w:rPr>
        <w:t xml:space="preserve">משך </w:t>
      </w:r>
      <w:bookmarkStart w:id="382" w:name="_ETM_Q1_314656"/>
      <w:bookmarkEnd w:id="382"/>
      <w:r w:rsidR="00FC2FBE" w:rsidRPr="00F14729">
        <w:rPr>
          <w:rFonts w:hint="cs"/>
          <w:rtl/>
        </w:rPr>
        <w:t>ההסעה, ה</w:t>
      </w:r>
      <w:bookmarkStart w:id="383" w:name="_ETM_Q1_316154"/>
      <w:bookmarkEnd w:id="383"/>
      <w:r w:rsidR="00FC2FBE" w:rsidRPr="00F14729">
        <w:rPr>
          <w:rFonts w:hint="cs"/>
          <w:rtl/>
        </w:rPr>
        <w:t>ס</w:t>
      </w:r>
      <w:bookmarkStart w:id="384" w:name="_ETM_Q1_314901"/>
      <w:bookmarkEnd w:id="384"/>
      <w:r w:rsidR="00FC2FBE" w:rsidRPr="00F14729">
        <w:rPr>
          <w:rFonts w:hint="cs"/>
          <w:rtl/>
        </w:rPr>
        <w:t>יפור של הליו</w:t>
      </w:r>
      <w:bookmarkStart w:id="385" w:name="_ETM_Q1_315406"/>
      <w:bookmarkEnd w:id="385"/>
      <w:r w:rsidR="00FC2FBE" w:rsidRPr="00F14729">
        <w:rPr>
          <w:rFonts w:hint="cs"/>
          <w:rtl/>
        </w:rPr>
        <w:t>וי, הסיפו</w:t>
      </w:r>
      <w:bookmarkStart w:id="386" w:name="_ETM_Q1_317906"/>
      <w:bookmarkStart w:id="387" w:name="_ETM_Q1_315401"/>
      <w:bookmarkEnd w:id="386"/>
      <w:bookmarkEnd w:id="387"/>
      <w:r w:rsidR="00FC2FBE" w:rsidRPr="00F14729">
        <w:rPr>
          <w:rFonts w:hint="cs"/>
          <w:rtl/>
        </w:rPr>
        <w:t xml:space="preserve">ר של הזכאות וכל </w:t>
      </w:r>
      <w:bookmarkStart w:id="388" w:name="_ETM_Q1_318152"/>
      <w:bookmarkEnd w:id="388"/>
      <w:r w:rsidR="00FC2FBE" w:rsidRPr="00F14729">
        <w:rPr>
          <w:rFonts w:hint="cs"/>
          <w:rtl/>
        </w:rPr>
        <w:t>מיני דברים נוספים.</w:t>
      </w:r>
      <w:r w:rsidR="00FC2FBE">
        <w:rPr>
          <w:rFonts w:hint="cs"/>
          <w:rtl/>
        </w:rPr>
        <w:t xml:space="preserve"> </w:t>
      </w:r>
    </w:p>
    <w:p w14:paraId="16766F4D" w14:textId="77777777" w:rsidR="00FC2FBE" w:rsidRDefault="00FC2FBE" w:rsidP="00BF5DB1">
      <w:pPr>
        <w:rPr>
          <w:rtl/>
        </w:rPr>
      </w:pPr>
    </w:p>
    <w:p w14:paraId="702C7A79" w14:textId="0BFFFE05" w:rsidR="00FC2FBE" w:rsidRDefault="00FC2FBE" w:rsidP="00BF5DB1">
      <w:pPr>
        <w:rPr>
          <w:rtl/>
        </w:rPr>
      </w:pPr>
      <w:bookmarkStart w:id="389" w:name="_ETM_Q1_321906"/>
      <w:bookmarkStart w:id="390" w:name="_ETM_Q1_322406"/>
      <w:bookmarkEnd w:id="389"/>
      <w:bookmarkEnd w:id="390"/>
      <w:r>
        <w:rPr>
          <w:rFonts w:hint="cs"/>
          <w:rtl/>
        </w:rPr>
        <w:t>בסוף, יש כאן מש</w:t>
      </w:r>
      <w:bookmarkStart w:id="391" w:name="_ETM_Q1_323151"/>
      <w:bookmarkEnd w:id="391"/>
      <w:r>
        <w:rPr>
          <w:rFonts w:hint="cs"/>
          <w:rtl/>
        </w:rPr>
        <w:t>הו ארוך</w:t>
      </w:r>
      <w:bookmarkStart w:id="392" w:name="_ETM_Q1_321406"/>
      <w:bookmarkEnd w:id="392"/>
      <w:r>
        <w:rPr>
          <w:rFonts w:hint="cs"/>
          <w:rtl/>
        </w:rPr>
        <w:t xml:space="preserve"> ומורכב שאנחנו צר</w:t>
      </w:r>
      <w:bookmarkStart w:id="393" w:name="_ETM_Q1_323656"/>
      <w:bookmarkEnd w:id="393"/>
      <w:r>
        <w:rPr>
          <w:rFonts w:hint="cs"/>
          <w:rtl/>
        </w:rPr>
        <w:t xml:space="preserve">יכים לשבת עליו ביחד. אפשר להתחיל לעשות </w:t>
      </w:r>
      <w:bookmarkStart w:id="394" w:name="_ETM_Q1_327403"/>
      <w:bookmarkEnd w:id="394"/>
      <w:r>
        <w:rPr>
          <w:rFonts w:hint="cs"/>
          <w:rtl/>
        </w:rPr>
        <w:t xml:space="preserve">איזושהי עבודה משותפת </w:t>
      </w:r>
      <w:bookmarkStart w:id="395" w:name="_ETM_Q1_330656"/>
      <w:bookmarkEnd w:id="395"/>
      <w:r>
        <w:rPr>
          <w:rFonts w:hint="cs"/>
          <w:rtl/>
        </w:rPr>
        <w:t>סביב הדברים</w:t>
      </w:r>
      <w:bookmarkStart w:id="396" w:name="_ETM_Q1_329906"/>
      <w:bookmarkEnd w:id="396"/>
      <w:r>
        <w:rPr>
          <w:rFonts w:hint="cs"/>
          <w:rtl/>
        </w:rPr>
        <w:t xml:space="preserve"> המורכבים - - -</w:t>
      </w:r>
      <w:bookmarkStart w:id="397" w:name="_ETM_Q1_331656"/>
      <w:bookmarkStart w:id="398" w:name="_ETM_Q1_329156"/>
      <w:bookmarkEnd w:id="397"/>
      <w:bookmarkEnd w:id="398"/>
    </w:p>
    <w:p w14:paraId="29E20880" w14:textId="77777777" w:rsidR="00F14729" w:rsidRDefault="00F14729" w:rsidP="00BF5DB1">
      <w:pPr>
        <w:rPr>
          <w:rtl/>
        </w:rPr>
      </w:pPr>
      <w:bookmarkStart w:id="399" w:name="_ETM_Q1_313152"/>
      <w:bookmarkStart w:id="400" w:name="_ETM_Q1_313653"/>
      <w:bookmarkEnd w:id="399"/>
      <w:bookmarkEnd w:id="400"/>
    </w:p>
    <w:p w14:paraId="797CFFF3" w14:textId="77777777" w:rsidR="00FC2FBE" w:rsidRDefault="00FC2FBE" w:rsidP="00FC2FBE">
      <w:pPr>
        <w:ind w:firstLine="0"/>
        <w:rPr>
          <w:rStyle w:val="TagStyle"/>
          <w:rFonts w:ascii="David" w:hAnsi="David"/>
          <w:u w:val="single"/>
          <w:rtl/>
          <w:lang w:eastAsia="he-IL"/>
        </w:rPr>
      </w:pPr>
      <w:bookmarkStart w:id="401" w:name="_ETM_Q1_329656"/>
      <w:bookmarkStart w:id="402" w:name="_ETM_Q1_330403"/>
      <w:bookmarkStart w:id="403" w:name="_ETM_Q1_344905"/>
      <w:bookmarkStart w:id="404" w:name="_ETM_Q1_341904"/>
      <w:bookmarkStart w:id="405" w:name="_ETM_Q1_343655"/>
      <w:bookmarkEnd w:id="401"/>
      <w:bookmarkEnd w:id="402"/>
      <w:bookmarkEnd w:id="403"/>
      <w:bookmarkEnd w:id="404"/>
    </w:p>
    <w:p w14:paraId="1B46CB81" w14:textId="05F9C23F" w:rsidR="00FC2FBE" w:rsidRPr="00FC2FBE" w:rsidRDefault="00FC2FBE" w:rsidP="00FC2FBE">
      <w:pPr>
        <w:pStyle w:val="a4"/>
        <w:keepNext/>
        <w:rPr>
          <w:rtl/>
        </w:rPr>
      </w:pPr>
      <w:bookmarkStart w:id="406" w:name="ET_speaker_אילן_שי_15"/>
      <w:r w:rsidRPr="00FC2FBE">
        <w:rPr>
          <w:rStyle w:val="TagStyle"/>
          <w:rtl/>
        </w:rPr>
        <w:t xml:space="preserve"> &lt;&lt; דובר &gt;&gt; </w:t>
      </w:r>
      <w:r>
        <w:rPr>
          <w:rtl/>
        </w:rPr>
        <w:t>אילן שי:</w:t>
      </w:r>
      <w:r w:rsidRPr="00FC2FBE">
        <w:rPr>
          <w:rStyle w:val="TagStyle"/>
          <w:rtl/>
        </w:rPr>
        <w:t xml:space="preserve"> &lt;&lt; דובר &gt;&gt;</w:t>
      </w:r>
      <w:r>
        <w:rPr>
          <w:rtl/>
        </w:rPr>
        <w:t xml:space="preserve">   </w:t>
      </w:r>
      <w:bookmarkStart w:id="407" w:name="_ETM_Q1_345902"/>
      <w:bookmarkStart w:id="408" w:name="_ETM_Q1_342902"/>
      <w:bookmarkEnd w:id="406"/>
      <w:bookmarkEnd w:id="407"/>
      <w:bookmarkEnd w:id="408"/>
    </w:p>
    <w:bookmarkEnd w:id="405"/>
    <w:p w14:paraId="3E37F1A6" w14:textId="77777777" w:rsidR="00FC2FBE" w:rsidRDefault="00FC2FBE" w:rsidP="00FC2FBE">
      <w:pPr>
        <w:pStyle w:val="KeepWithNext"/>
        <w:rPr>
          <w:rtl/>
        </w:rPr>
      </w:pPr>
    </w:p>
    <w:p w14:paraId="691ED46E" w14:textId="4E38ED11" w:rsidR="00FC2FBE" w:rsidRDefault="00FC2FBE" w:rsidP="00FC2FBE">
      <w:pPr>
        <w:rPr>
          <w:rtl/>
        </w:rPr>
      </w:pPr>
      <w:bookmarkStart w:id="409" w:name="_ETM_Q1_335154"/>
      <w:bookmarkStart w:id="410" w:name="_ETM_Q1_332404"/>
      <w:bookmarkStart w:id="411" w:name="_ETM_Q1_329653"/>
      <w:bookmarkEnd w:id="409"/>
      <w:bookmarkEnd w:id="410"/>
      <w:bookmarkEnd w:id="411"/>
      <w:r>
        <w:rPr>
          <w:rFonts w:hint="cs"/>
          <w:rtl/>
        </w:rPr>
        <w:t>זה אפשרי.</w:t>
      </w:r>
      <w:bookmarkStart w:id="412" w:name="_ETM_Q1_329652"/>
      <w:bookmarkEnd w:id="412"/>
    </w:p>
    <w:p w14:paraId="413DF867" w14:textId="77777777" w:rsidR="00FC2FBE" w:rsidRDefault="00FC2FBE" w:rsidP="00FC2FBE">
      <w:pPr>
        <w:rPr>
          <w:rtl/>
        </w:rPr>
      </w:pPr>
      <w:bookmarkStart w:id="413" w:name="_ETM_Q1_333154"/>
      <w:bookmarkEnd w:id="413"/>
    </w:p>
    <w:p w14:paraId="2771C3FB" w14:textId="194F0DB5" w:rsidR="00FC2FBE" w:rsidRDefault="00FC2FBE" w:rsidP="00FC2FBE">
      <w:pPr>
        <w:pStyle w:val="af9"/>
        <w:keepNext/>
        <w:rPr>
          <w:rtl/>
        </w:rPr>
      </w:pPr>
      <w:bookmarkStart w:id="414" w:name="ET_guest_702499_13"/>
      <w:r w:rsidRPr="00FC2FBE">
        <w:rPr>
          <w:rStyle w:val="TagStyle"/>
          <w:rtl/>
        </w:rPr>
        <w:t xml:space="preserve"> &lt;&lt; אורח &gt;&gt; </w:t>
      </w:r>
      <w:r>
        <w:rPr>
          <w:rtl/>
        </w:rPr>
        <w:t>ולרי זילכה:</w:t>
      </w:r>
      <w:r w:rsidRPr="00FC2FBE">
        <w:rPr>
          <w:rStyle w:val="TagStyle"/>
          <w:rtl/>
        </w:rPr>
        <w:t xml:space="preserve"> &lt;&lt; אורח &gt;&gt;</w:t>
      </w:r>
      <w:r>
        <w:rPr>
          <w:rtl/>
        </w:rPr>
        <w:t xml:space="preserve">   </w:t>
      </w:r>
      <w:bookmarkEnd w:id="414"/>
    </w:p>
    <w:p w14:paraId="68C9C238" w14:textId="77777777" w:rsidR="00FC2FBE" w:rsidRDefault="00FC2FBE" w:rsidP="00FC2FBE">
      <w:pPr>
        <w:pStyle w:val="KeepWithNext"/>
        <w:rPr>
          <w:rtl/>
        </w:rPr>
      </w:pPr>
    </w:p>
    <w:p w14:paraId="5055C76F" w14:textId="780D6B9D" w:rsidR="00FC2FBE" w:rsidRDefault="00FC2FBE" w:rsidP="00FC2FBE">
      <w:pPr>
        <w:rPr>
          <w:rtl/>
        </w:rPr>
      </w:pPr>
      <w:bookmarkStart w:id="415" w:name="_ETM_Q1_335403"/>
      <w:bookmarkEnd w:id="415"/>
      <w:r>
        <w:rPr>
          <w:rFonts w:hint="cs"/>
          <w:rtl/>
        </w:rPr>
        <w:t>ולהשאיר</w:t>
      </w:r>
      <w:bookmarkStart w:id="416" w:name="_ETM_Q1_334156"/>
      <w:bookmarkStart w:id="417" w:name="_ETM_Q1_332656"/>
      <w:bookmarkStart w:id="418" w:name="_ETM_Q1_331406"/>
      <w:bookmarkEnd w:id="416"/>
      <w:bookmarkEnd w:id="417"/>
      <w:bookmarkEnd w:id="418"/>
      <w:r>
        <w:rPr>
          <w:rFonts w:hint="cs"/>
          <w:rtl/>
        </w:rPr>
        <w:t xml:space="preserve"> את סוגית המנגנון </w:t>
      </w:r>
      <w:bookmarkStart w:id="419" w:name="_ETM_Q1_334406"/>
      <w:bookmarkEnd w:id="419"/>
      <w:r>
        <w:rPr>
          <w:rFonts w:hint="cs"/>
          <w:rtl/>
        </w:rPr>
        <w:t>ל</w:t>
      </w:r>
      <w:bookmarkStart w:id="420" w:name="_ETM_Q1_335156"/>
      <w:bookmarkStart w:id="421" w:name="_ETM_Q1_337656"/>
      <w:bookmarkStart w:id="422" w:name="_ETM_Q1_336157"/>
      <w:bookmarkStart w:id="423" w:name="_ETM_Q1_338902"/>
      <w:bookmarkEnd w:id="420"/>
      <w:bookmarkEnd w:id="421"/>
      <w:bookmarkEnd w:id="422"/>
      <w:bookmarkEnd w:id="423"/>
      <w:r>
        <w:rPr>
          <w:rFonts w:hint="cs"/>
          <w:rtl/>
        </w:rPr>
        <w:t xml:space="preserve">סוף אבל אנחנו צריכים לצאת לדרך. </w:t>
      </w:r>
    </w:p>
    <w:p w14:paraId="58654B66" w14:textId="77777777" w:rsidR="00FC2FBE" w:rsidRDefault="00FC2FBE" w:rsidP="00FC2FBE">
      <w:pPr>
        <w:rPr>
          <w:rtl/>
        </w:rPr>
      </w:pPr>
      <w:bookmarkStart w:id="424" w:name="_ETM_Q1_331152"/>
      <w:bookmarkStart w:id="425" w:name="_ETM_Q1_331653"/>
      <w:bookmarkStart w:id="426" w:name="_ETM_Q1_346654"/>
      <w:bookmarkStart w:id="427" w:name="_ETM_Q1_340153"/>
      <w:bookmarkEnd w:id="424"/>
      <w:bookmarkEnd w:id="425"/>
      <w:bookmarkEnd w:id="426"/>
      <w:bookmarkEnd w:id="427"/>
    </w:p>
    <w:p w14:paraId="49541D97" w14:textId="5291CAC3" w:rsidR="00FC2FBE" w:rsidRDefault="00FC2FBE" w:rsidP="00FC2FBE">
      <w:pPr>
        <w:pStyle w:val="a4"/>
        <w:keepNext/>
        <w:rPr>
          <w:rtl/>
        </w:rPr>
      </w:pPr>
      <w:bookmarkStart w:id="428" w:name="ET_speaker_אילן_שי_14"/>
      <w:r w:rsidRPr="00FC2FBE">
        <w:rPr>
          <w:rStyle w:val="TagStyle"/>
          <w:rtl/>
        </w:rPr>
        <w:t xml:space="preserve"> &lt;&lt; דובר &gt;&gt; </w:t>
      </w:r>
      <w:r>
        <w:rPr>
          <w:rtl/>
        </w:rPr>
        <w:t>אילן שי:</w:t>
      </w:r>
      <w:r w:rsidRPr="00FC2FBE">
        <w:rPr>
          <w:rStyle w:val="TagStyle"/>
          <w:rtl/>
        </w:rPr>
        <w:t xml:space="preserve"> &lt;&lt; דובר &gt;&gt;</w:t>
      </w:r>
      <w:r>
        <w:rPr>
          <w:rtl/>
        </w:rPr>
        <w:t xml:space="preserve">   </w:t>
      </w:r>
      <w:bookmarkEnd w:id="428"/>
    </w:p>
    <w:p w14:paraId="0D9A12CF" w14:textId="77777777" w:rsidR="00FC2FBE" w:rsidRDefault="00FC2FBE" w:rsidP="00FC2FBE">
      <w:pPr>
        <w:pStyle w:val="KeepWithNext"/>
        <w:rPr>
          <w:rtl/>
        </w:rPr>
      </w:pPr>
    </w:p>
    <w:p w14:paraId="63EBD1EF" w14:textId="0F6C6877" w:rsidR="00FC2FBE" w:rsidRDefault="00FC2FBE" w:rsidP="00FC2FBE">
      <w:pPr>
        <w:rPr>
          <w:rtl/>
        </w:rPr>
      </w:pPr>
      <w:bookmarkStart w:id="429" w:name="_ETM_Q1_340651"/>
      <w:bookmarkStart w:id="430" w:name="_ETM_Q1_340150"/>
      <w:bookmarkEnd w:id="429"/>
      <w:bookmarkEnd w:id="430"/>
      <w:r>
        <w:rPr>
          <w:rFonts w:hint="cs"/>
          <w:rtl/>
        </w:rPr>
        <w:t xml:space="preserve">זה מקובל </w:t>
      </w:r>
      <w:bookmarkStart w:id="431" w:name="_ETM_Q1_341651"/>
      <w:bookmarkEnd w:id="431"/>
      <w:r>
        <w:rPr>
          <w:rFonts w:hint="cs"/>
          <w:rtl/>
        </w:rPr>
        <w:t>ואנחנו גם נשתדל להפי</w:t>
      </w:r>
      <w:bookmarkStart w:id="432" w:name="_ETM_Q1_347652"/>
      <w:bookmarkEnd w:id="432"/>
      <w:r>
        <w:rPr>
          <w:rFonts w:hint="cs"/>
          <w:rtl/>
        </w:rPr>
        <w:t>ץ בקרוב נוסח אבל שוב פעם</w:t>
      </w:r>
      <w:bookmarkStart w:id="433" w:name="_ETM_Q1_351903"/>
      <w:bookmarkEnd w:id="433"/>
      <w:r>
        <w:rPr>
          <w:rFonts w:hint="cs"/>
          <w:rtl/>
        </w:rPr>
        <w:t xml:space="preserve">, תזכירו </w:t>
      </w:r>
      <w:bookmarkStart w:id="434" w:name="_ETM_Q1_351151"/>
      <w:bookmarkEnd w:id="434"/>
      <w:r>
        <w:rPr>
          <w:rFonts w:hint="cs"/>
          <w:rtl/>
        </w:rPr>
        <w:t xml:space="preserve">שכל ועדת שפירא </w:t>
      </w:r>
      <w:bookmarkStart w:id="435" w:name="_ETM_Q1_352653"/>
      <w:bookmarkStart w:id="436" w:name="_ETM_Q1_351651"/>
      <w:bookmarkEnd w:id="435"/>
      <w:bookmarkEnd w:id="436"/>
      <w:r>
        <w:rPr>
          <w:rFonts w:hint="cs"/>
          <w:rtl/>
        </w:rPr>
        <w:t xml:space="preserve">יושבת אז </w:t>
      </w:r>
      <w:bookmarkStart w:id="437" w:name="_ETM_Q1_355904"/>
      <w:bookmarkStart w:id="438" w:name="_ETM_Q1_353402"/>
      <w:bookmarkEnd w:id="437"/>
      <w:bookmarkEnd w:id="438"/>
      <w:r>
        <w:rPr>
          <w:rFonts w:hint="cs"/>
          <w:rtl/>
        </w:rPr>
        <w:t>אם אנחנו מפ</w:t>
      </w:r>
      <w:bookmarkStart w:id="439" w:name="_ETM_Q1_351154"/>
      <w:bookmarkEnd w:id="439"/>
      <w:r>
        <w:rPr>
          <w:rFonts w:hint="cs"/>
          <w:rtl/>
        </w:rPr>
        <w:t>יצים נוסח אז הנושא של הזכאות</w:t>
      </w:r>
      <w:bookmarkStart w:id="440" w:name="_ETM_Q1_362904"/>
      <w:bookmarkEnd w:id="440"/>
      <w:r>
        <w:rPr>
          <w:rFonts w:hint="cs"/>
          <w:rtl/>
        </w:rPr>
        <w:t xml:space="preserve"> שהוא</w:t>
      </w:r>
      <w:bookmarkStart w:id="441" w:name="_ETM_Q1_361904"/>
      <w:bookmarkStart w:id="442" w:name="_ETM_Q1_359650"/>
      <w:bookmarkEnd w:id="441"/>
      <w:bookmarkEnd w:id="442"/>
      <w:r>
        <w:rPr>
          <w:rFonts w:hint="cs"/>
          <w:rtl/>
        </w:rPr>
        <w:t xml:space="preserve"> התקנה ה</w:t>
      </w:r>
      <w:bookmarkStart w:id="443" w:name="_ETM_Q1_362402"/>
      <w:bookmarkEnd w:id="443"/>
      <w:r>
        <w:rPr>
          <w:rFonts w:hint="cs"/>
          <w:rtl/>
        </w:rPr>
        <w:t xml:space="preserve">פותחת – נדמה </w:t>
      </w:r>
      <w:bookmarkStart w:id="444" w:name="_ETM_Q1_365903"/>
      <w:bookmarkStart w:id="445" w:name="_ETM_Q1_362903"/>
      <w:bookmarkEnd w:id="444"/>
      <w:bookmarkEnd w:id="445"/>
      <w:r>
        <w:rPr>
          <w:rFonts w:hint="cs"/>
          <w:rtl/>
        </w:rPr>
        <w:t>לי שזו תקנה 2 – הוא</w:t>
      </w:r>
      <w:bookmarkStart w:id="446" w:name="_ETM_Q1_366401"/>
      <w:bookmarkEnd w:id="446"/>
      <w:r>
        <w:rPr>
          <w:rFonts w:hint="cs"/>
          <w:rtl/>
        </w:rPr>
        <w:t xml:space="preserve"> נושא שלגביו צריך להמתין</w:t>
      </w:r>
      <w:bookmarkStart w:id="447" w:name="_ETM_Q1_368906"/>
      <w:bookmarkStart w:id="448" w:name="_ETM_Q1_366403"/>
      <w:bookmarkStart w:id="449" w:name="_ETM_Q1_367405"/>
      <w:bookmarkEnd w:id="447"/>
      <w:bookmarkEnd w:id="448"/>
      <w:bookmarkEnd w:id="449"/>
      <w:r>
        <w:rPr>
          <w:rFonts w:hint="cs"/>
          <w:rtl/>
        </w:rPr>
        <w:t xml:space="preserve">, </w:t>
      </w:r>
      <w:bookmarkStart w:id="450" w:name="_ETM_Q1_357903"/>
      <w:bookmarkEnd w:id="450"/>
      <w:r>
        <w:rPr>
          <w:rFonts w:hint="cs"/>
          <w:rtl/>
        </w:rPr>
        <w:t>אני מסכימים ש</w:t>
      </w:r>
      <w:bookmarkStart w:id="451" w:name="_ETM_Q1_358150"/>
      <w:bookmarkStart w:id="452" w:name="_ETM_Q1_356654"/>
      <w:bookmarkEnd w:id="451"/>
      <w:bookmarkEnd w:id="452"/>
      <w:r>
        <w:rPr>
          <w:rFonts w:hint="cs"/>
          <w:rtl/>
        </w:rPr>
        <w:t xml:space="preserve">בנושאים האחרים </w:t>
      </w:r>
      <w:bookmarkStart w:id="453" w:name="_ETM_Q1_359152"/>
      <w:bookmarkEnd w:id="453"/>
      <w:r>
        <w:rPr>
          <w:rFonts w:hint="cs"/>
          <w:rtl/>
        </w:rPr>
        <w:t xml:space="preserve">זה פחות משמעותי. </w:t>
      </w:r>
      <w:bookmarkStart w:id="454" w:name="_ETM_Q1_359651"/>
      <w:bookmarkEnd w:id="454"/>
    </w:p>
    <w:p w14:paraId="7F5D2119" w14:textId="77777777" w:rsidR="00FC2FBE" w:rsidRDefault="00FC2FBE" w:rsidP="00FC2FBE">
      <w:pPr>
        <w:rPr>
          <w:rtl/>
        </w:rPr>
      </w:pPr>
      <w:bookmarkStart w:id="455" w:name="_ETM_Q1_372155"/>
      <w:bookmarkStart w:id="456" w:name="_ETM_Q1_373151"/>
      <w:bookmarkEnd w:id="455"/>
      <w:bookmarkEnd w:id="456"/>
    </w:p>
    <w:p w14:paraId="4C4556CD" w14:textId="18E3A9DA" w:rsidR="00FC2FBE" w:rsidRDefault="00FC2FBE" w:rsidP="00FC2FBE">
      <w:pPr>
        <w:pStyle w:val="af9"/>
        <w:keepNext/>
        <w:rPr>
          <w:rtl/>
        </w:rPr>
      </w:pPr>
      <w:bookmarkStart w:id="457" w:name="ET_guest_702499_16"/>
      <w:r w:rsidRPr="00FC2FBE">
        <w:rPr>
          <w:rStyle w:val="TagStyle"/>
          <w:rtl/>
        </w:rPr>
        <w:t xml:space="preserve"> &lt;&lt; אורח &gt;&gt; </w:t>
      </w:r>
      <w:r>
        <w:rPr>
          <w:rtl/>
        </w:rPr>
        <w:t>ולרי זילכה:</w:t>
      </w:r>
      <w:r w:rsidRPr="00FC2FBE">
        <w:rPr>
          <w:rStyle w:val="TagStyle"/>
          <w:rtl/>
        </w:rPr>
        <w:t xml:space="preserve"> &lt;&lt; אורח &gt;&gt;</w:t>
      </w:r>
      <w:r>
        <w:rPr>
          <w:rtl/>
        </w:rPr>
        <w:t xml:space="preserve">   </w:t>
      </w:r>
      <w:bookmarkEnd w:id="457"/>
    </w:p>
    <w:p w14:paraId="3005AD89" w14:textId="77777777" w:rsidR="00FC2FBE" w:rsidRDefault="00FC2FBE" w:rsidP="00FC2FBE">
      <w:pPr>
        <w:pStyle w:val="KeepWithNext"/>
        <w:rPr>
          <w:rtl/>
        </w:rPr>
      </w:pPr>
    </w:p>
    <w:p w14:paraId="6C98E977" w14:textId="7B70B44C" w:rsidR="00FC2FBE" w:rsidRDefault="00FC2FBE" w:rsidP="00FC2FBE">
      <w:pPr>
        <w:rPr>
          <w:rtl/>
        </w:rPr>
      </w:pPr>
      <w:bookmarkStart w:id="458" w:name="_ETM_Q1_374154"/>
      <w:bookmarkStart w:id="459" w:name="_ETM_Q1_371154"/>
      <w:bookmarkStart w:id="460" w:name="_ETM_Q1_368154"/>
      <w:bookmarkEnd w:id="458"/>
      <w:bookmarkEnd w:id="459"/>
      <w:bookmarkEnd w:id="460"/>
      <w:r>
        <w:rPr>
          <w:rFonts w:hint="cs"/>
          <w:rtl/>
        </w:rPr>
        <w:t>אפשר להת</w:t>
      </w:r>
      <w:bookmarkStart w:id="461" w:name="_ETM_Q1_369152"/>
      <w:bookmarkEnd w:id="461"/>
      <w:r>
        <w:rPr>
          <w:rFonts w:hint="cs"/>
          <w:rtl/>
        </w:rPr>
        <w:t>חיל לצאת לדרך ולעבוד ויכול</w:t>
      </w:r>
      <w:bookmarkStart w:id="462" w:name="_ETM_Q1_374654"/>
      <w:bookmarkEnd w:id="462"/>
      <w:r>
        <w:rPr>
          <w:rFonts w:hint="cs"/>
          <w:rtl/>
        </w:rPr>
        <w:t xml:space="preserve"> להיות שמתוך העבודה הזאת </w:t>
      </w:r>
      <w:bookmarkStart w:id="463" w:name="_ETM_Q1_381155"/>
      <w:bookmarkStart w:id="464" w:name="_ETM_Q1_378155"/>
      <w:bookmarkStart w:id="465" w:name="_ETM_Q1_375653"/>
      <w:bookmarkStart w:id="466" w:name="_ETM_Q1_374900"/>
      <w:bookmarkStart w:id="467" w:name="_ETM_Q1_373403"/>
      <w:bookmarkEnd w:id="463"/>
      <w:bookmarkEnd w:id="464"/>
      <w:bookmarkEnd w:id="465"/>
      <w:bookmarkEnd w:id="466"/>
      <w:bookmarkEnd w:id="467"/>
      <w:r>
        <w:rPr>
          <w:rFonts w:hint="cs"/>
          <w:rtl/>
        </w:rPr>
        <w:t>אנחנו</w:t>
      </w:r>
      <w:bookmarkStart w:id="468" w:name="_ETM_Q1_375903"/>
      <w:bookmarkEnd w:id="468"/>
      <w:r>
        <w:rPr>
          <w:rFonts w:hint="cs"/>
          <w:rtl/>
        </w:rPr>
        <w:t>, כיושבים ב</w:t>
      </w:r>
      <w:bookmarkStart w:id="469" w:name="_ETM_Q1_377905"/>
      <w:bookmarkEnd w:id="469"/>
      <w:r>
        <w:rPr>
          <w:rFonts w:hint="cs"/>
          <w:rtl/>
        </w:rPr>
        <w:t>ו</w:t>
      </w:r>
      <w:bookmarkStart w:id="470" w:name="_ETM_Q1_376653"/>
      <w:bookmarkEnd w:id="470"/>
      <w:r>
        <w:rPr>
          <w:rFonts w:hint="cs"/>
          <w:rtl/>
        </w:rPr>
        <w:t xml:space="preserve">ועדת שפירא, </w:t>
      </w:r>
      <w:bookmarkStart w:id="471" w:name="_ETM_Q1_376154"/>
      <w:bookmarkStart w:id="472" w:name="_ETM_Q1_377901"/>
      <w:bookmarkEnd w:id="471"/>
      <w:bookmarkEnd w:id="472"/>
      <w:r w:rsidR="00663BE3">
        <w:rPr>
          <w:rFonts w:hint="cs"/>
          <w:rtl/>
        </w:rPr>
        <w:t xml:space="preserve">נוכל להציע </w:t>
      </w:r>
      <w:bookmarkStart w:id="473" w:name="_ETM_Q1_376904"/>
      <w:bookmarkStart w:id="474" w:name="_ETM_Q1_376650"/>
      <w:bookmarkStart w:id="475" w:name="_ETM_Q1_378152"/>
      <w:bookmarkEnd w:id="473"/>
      <w:bookmarkEnd w:id="474"/>
      <w:r w:rsidR="00663BE3">
        <w:rPr>
          <w:rFonts w:hint="cs"/>
          <w:rtl/>
        </w:rPr>
        <w:t xml:space="preserve">לוועדת </w:t>
      </w:r>
      <w:bookmarkEnd w:id="475"/>
      <w:r w:rsidR="00663BE3">
        <w:rPr>
          <w:rFonts w:hint="cs"/>
          <w:rtl/>
        </w:rPr>
        <w:t xml:space="preserve">שפירא </w:t>
      </w:r>
      <w:bookmarkStart w:id="476" w:name="_ETM_Q1_378903"/>
      <w:bookmarkEnd w:id="476"/>
      <w:r>
        <w:rPr>
          <w:rFonts w:hint="cs"/>
          <w:rtl/>
        </w:rPr>
        <w:t xml:space="preserve">איזושהי </w:t>
      </w:r>
      <w:bookmarkStart w:id="477" w:name="_ETM_Q1_379401"/>
      <w:bookmarkEnd w:id="477"/>
      <w:r w:rsidR="00663BE3">
        <w:rPr>
          <w:rFonts w:hint="cs"/>
          <w:rtl/>
        </w:rPr>
        <w:t>חש</w:t>
      </w:r>
      <w:bookmarkStart w:id="478" w:name="_ETM_Q1_377651"/>
      <w:bookmarkStart w:id="479" w:name="_ETM_Q1_374651"/>
      <w:bookmarkEnd w:id="478"/>
      <w:bookmarkEnd w:id="479"/>
      <w:r w:rsidR="00663BE3">
        <w:rPr>
          <w:rFonts w:hint="cs"/>
          <w:rtl/>
        </w:rPr>
        <w:t>יבה משותפת שנגזרת מן העבודה אבל בואו נתחיל לעבוד.</w:t>
      </w:r>
    </w:p>
    <w:p w14:paraId="301DD84B" w14:textId="77777777" w:rsidR="00663BE3" w:rsidRDefault="00663BE3" w:rsidP="00FC2FBE">
      <w:pPr>
        <w:rPr>
          <w:rtl/>
        </w:rPr>
      </w:pPr>
      <w:bookmarkStart w:id="480" w:name="_ETM_Q1_383403"/>
      <w:bookmarkEnd w:id="480"/>
    </w:p>
    <w:p w14:paraId="79E2818C" w14:textId="20DA5E87" w:rsidR="00663BE3" w:rsidRDefault="00663BE3" w:rsidP="00663BE3">
      <w:pPr>
        <w:pStyle w:val="a4"/>
        <w:keepNext/>
        <w:rPr>
          <w:rtl/>
        </w:rPr>
      </w:pPr>
      <w:bookmarkStart w:id="481" w:name="ET_speaker_אילן_שי_17"/>
      <w:r w:rsidRPr="00663BE3">
        <w:rPr>
          <w:rStyle w:val="TagStyle"/>
          <w:rtl/>
        </w:rPr>
        <w:t xml:space="preserve"> &lt;&lt; דובר &gt;&gt; </w:t>
      </w:r>
      <w:r>
        <w:rPr>
          <w:rtl/>
        </w:rPr>
        <w:t>אילן שי:</w:t>
      </w:r>
      <w:r w:rsidRPr="00663BE3">
        <w:rPr>
          <w:rStyle w:val="TagStyle"/>
          <w:rtl/>
        </w:rPr>
        <w:t xml:space="preserve"> &lt;&lt; דובר &gt;&gt;</w:t>
      </w:r>
      <w:r>
        <w:rPr>
          <w:rtl/>
        </w:rPr>
        <w:t xml:space="preserve">   </w:t>
      </w:r>
      <w:bookmarkEnd w:id="481"/>
    </w:p>
    <w:p w14:paraId="2A67CA76" w14:textId="77777777" w:rsidR="00663BE3" w:rsidRDefault="00663BE3" w:rsidP="00663BE3">
      <w:pPr>
        <w:pStyle w:val="KeepWithNext"/>
        <w:rPr>
          <w:rtl/>
        </w:rPr>
      </w:pPr>
    </w:p>
    <w:p w14:paraId="7F984BBA" w14:textId="451A0BC6" w:rsidR="00663BE3" w:rsidRDefault="00663BE3" w:rsidP="00663BE3">
      <w:pPr>
        <w:rPr>
          <w:rtl/>
        </w:rPr>
      </w:pPr>
      <w:r>
        <w:rPr>
          <w:rFonts w:hint="cs"/>
          <w:rtl/>
        </w:rPr>
        <w:t xml:space="preserve">או-קיי, בשביל זה אנחנו </w:t>
      </w:r>
      <w:bookmarkStart w:id="482" w:name="_ETM_Q1_385151"/>
      <w:bookmarkEnd w:id="482"/>
      <w:r>
        <w:rPr>
          <w:rFonts w:hint="cs"/>
          <w:rtl/>
        </w:rPr>
        <w:t>פה.</w:t>
      </w:r>
    </w:p>
    <w:p w14:paraId="7A8A641F" w14:textId="77777777" w:rsidR="00663BE3" w:rsidRDefault="00663BE3" w:rsidP="00663BE3">
      <w:pPr>
        <w:rPr>
          <w:rtl/>
        </w:rPr>
      </w:pPr>
      <w:bookmarkStart w:id="483" w:name="_ETM_Q1_386154"/>
      <w:bookmarkEnd w:id="483"/>
    </w:p>
    <w:p w14:paraId="0DF7F69A" w14:textId="1A98C621" w:rsidR="00663BE3" w:rsidRDefault="00663BE3" w:rsidP="00663BE3">
      <w:pPr>
        <w:pStyle w:val="af6"/>
        <w:keepNext/>
        <w:rPr>
          <w:rtl/>
        </w:rPr>
      </w:pPr>
      <w:bookmarkStart w:id="484" w:name="ET_yor_6053_18"/>
      <w:r w:rsidRPr="00663BE3">
        <w:rPr>
          <w:rStyle w:val="TagStyle"/>
          <w:rtl/>
        </w:rPr>
        <w:t xml:space="preserve"> &lt;&lt; יור &gt;&gt; </w:t>
      </w:r>
      <w:r>
        <w:rPr>
          <w:rtl/>
        </w:rPr>
        <w:t>היו"ר יוסף טייב:</w:t>
      </w:r>
      <w:r w:rsidRPr="00663BE3">
        <w:rPr>
          <w:rStyle w:val="TagStyle"/>
          <w:rtl/>
        </w:rPr>
        <w:t xml:space="preserve"> &lt;&lt; יור &gt;&gt;</w:t>
      </w:r>
      <w:r>
        <w:rPr>
          <w:rtl/>
        </w:rPr>
        <w:t xml:space="preserve">   </w:t>
      </w:r>
      <w:bookmarkEnd w:id="484"/>
    </w:p>
    <w:p w14:paraId="5C4FEB3D" w14:textId="77777777" w:rsidR="00663BE3" w:rsidRDefault="00663BE3" w:rsidP="00663BE3">
      <w:pPr>
        <w:pStyle w:val="KeepWithNext"/>
        <w:rPr>
          <w:rtl/>
        </w:rPr>
      </w:pPr>
    </w:p>
    <w:p w14:paraId="7865C886" w14:textId="0088D321" w:rsidR="00663BE3" w:rsidRDefault="00663BE3" w:rsidP="00663BE3">
      <w:pPr>
        <w:rPr>
          <w:rtl/>
        </w:rPr>
      </w:pPr>
      <w:bookmarkStart w:id="485" w:name="_ETM_Q1_387155"/>
      <w:bookmarkEnd w:id="485"/>
      <w:r>
        <w:rPr>
          <w:rFonts w:hint="cs"/>
          <w:rtl/>
        </w:rPr>
        <w:t>אנחנו יכולים לקבל דד-ליי</w:t>
      </w:r>
      <w:bookmarkStart w:id="486" w:name="_ETM_Q1_388650"/>
      <w:bookmarkEnd w:id="486"/>
      <w:r>
        <w:rPr>
          <w:rFonts w:hint="cs"/>
          <w:rtl/>
        </w:rPr>
        <w:t xml:space="preserve">ן? </w:t>
      </w:r>
      <w:bookmarkStart w:id="487" w:name="_ETM_Q1_386403"/>
      <w:bookmarkEnd w:id="487"/>
      <w:r>
        <w:rPr>
          <w:rFonts w:hint="cs"/>
          <w:rtl/>
        </w:rPr>
        <w:t xml:space="preserve">בלי לוח זמנים אנחנו לא </w:t>
      </w:r>
      <w:bookmarkStart w:id="488" w:name="_ETM_Q1_387653"/>
      <w:bookmarkEnd w:id="488"/>
      <w:r>
        <w:rPr>
          <w:rFonts w:hint="cs"/>
          <w:rtl/>
        </w:rPr>
        <w:t>נתקדם</w:t>
      </w:r>
      <w:bookmarkStart w:id="489" w:name="_ETM_Q1_390405"/>
      <w:bookmarkEnd w:id="489"/>
      <w:r>
        <w:rPr>
          <w:rFonts w:hint="cs"/>
          <w:rtl/>
        </w:rPr>
        <w:t xml:space="preserve"> מפה. התכנסנו לפני שנה</w:t>
      </w:r>
      <w:bookmarkStart w:id="490" w:name="_ETM_Q1_391905"/>
      <w:bookmarkStart w:id="491" w:name="_ETM_Q1_390155"/>
      <w:bookmarkEnd w:id="490"/>
      <w:bookmarkEnd w:id="491"/>
      <w:r>
        <w:rPr>
          <w:rFonts w:hint="cs"/>
          <w:rtl/>
        </w:rPr>
        <w:t xml:space="preserve">, התכנסנו </w:t>
      </w:r>
      <w:bookmarkStart w:id="492" w:name="_ETM_Q1_395904"/>
      <w:bookmarkEnd w:id="492"/>
      <w:r>
        <w:rPr>
          <w:rFonts w:hint="cs"/>
          <w:rtl/>
        </w:rPr>
        <w:t xml:space="preserve">לפי חודש </w:t>
      </w:r>
      <w:bookmarkStart w:id="493" w:name="_ETM_Q1_394902"/>
      <w:bookmarkEnd w:id="493"/>
      <w:r>
        <w:rPr>
          <w:rFonts w:hint="cs"/>
          <w:rtl/>
        </w:rPr>
        <w:t>ועכשיו</w:t>
      </w:r>
      <w:bookmarkStart w:id="494" w:name="_ETM_Q1_395153"/>
      <w:bookmarkEnd w:id="494"/>
      <w:r>
        <w:rPr>
          <w:rFonts w:hint="cs"/>
          <w:rtl/>
        </w:rPr>
        <w:t xml:space="preserve"> אנחנו שוב א</w:t>
      </w:r>
      <w:bookmarkStart w:id="495" w:name="_ETM_Q1_396651"/>
      <w:bookmarkEnd w:id="495"/>
      <w:r>
        <w:rPr>
          <w:rFonts w:hint="cs"/>
          <w:rtl/>
        </w:rPr>
        <w:t>חרי חודש</w:t>
      </w:r>
      <w:bookmarkStart w:id="496" w:name="_ETM_Q1_395655"/>
      <w:bookmarkEnd w:id="496"/>
      <w:r>
        <w:rPr>
          <w:rFonts w:hint="cs"/>
          <w:rtl/>
        </w:rPr>
        <w:t xml:space="preserve">. אני </w:t>
      </w:r>
      <w:bookmarkStart w:id="497" w:name="_ETM_Q1_397901"/>
      <w:bookmarkEnd w:id="497"/>
      <w:r>
        <w:rPr>
          <w:rFonts w:hint="cs"/>
          <w:rtl/>
        </w:rPr>
        <w:t xml:space="preserve">רוצה </w:t>
      </w:r>
      <w:bookmarkStart w:id="498" w:name="_ETM_Q1_398655"/>
      <w:bookmarkEnd w:id="498"/>
      <w:r>
        <w:rPr>
          <w:rFonts w:hint="cs"/>
          <w:rtl/>
        </w:rPr>
        <w:t>לקבל לוח זמנים.</w:t>
      </w:r>
    </w:p>
    <w:p w14:paraId="376BF98B" w14:textId="77777777" w:rsidR="00663BE3" w:rsidRDefault="00663BE3" w:rsidP="00663BE3">
      <w:pPr>
        <w:rPr>
          <w:rtl/>
        </w:rPr>
      </w:pPr>
      <w:bookmarkStart w:id="499" w:name="_ETM_Q1_401405"/>
      <w:bookmarkStart w:id="500" w:name="_ETM_Q1_401653"/>
      <w:bookmarkEnd w:id="499"/>
      <w:bookmarkEnd w:id="500"/>
    </w:p>
    <w:p w14:paraId="746CD273" w14:textId="0B705393" w:rsidR="00663BE3" w:rsidRDefault="00663BE3" w:rsidP="00663BE3">
      <w:pPr>
        <w:pStyle w:val="a4"/>
        <w:keepNext/>
        <w:rPr>
          <w:rtl/>
        </w:rPr>
      </w:pPr>
      <w:bookmarkStart w:id="501" w:name="ET_speaker_אילן_שי_19"/>
      <w:r w:rsidRPr="00663BE3">
        <w:rPr>
          <w:rStyle w:val="TagStyle"/>
          <w:rtl/>
        </w:rPr>
        <w:t xml:space="preserve"> &lt;&lt; דובר &gt;&gt; </w:t>
      </w:r>
      <w:r>
        <w:rPr>
          <w:rtl/>
        </w:rPr>
        <w:t>אילן שי:</w:t>
      </w:r>
      <w:r w:rsidRPr="00663BE3">
        <w:rPr>
          <w:rStyle w:val="TagStyle"/>
          <w:rtl/>
        </w:rPr>
        <w:t xml:space="preserve"> &lt;&lt; דובר &gt;&gt;</w:t>
      </w:r>
      <w:r>
        <w:rPr>
          <w:rtl/>
        </w:rPr>
        <w:t xml:space="preserve">   </w:t>
      </w:r>
      <w:bookmarkEnd w:id="501"/>
    </w:p>
    <w:p w14:paraId="606ABFEE" w14:textId="77777777" w:rsidR="00663BE3" w:rsidRDefault="00663BE3" w:rsidP="00663BE3">
      <w:pPr>
        <w:pStyle w:val="KeepWithNext"/>
        <w:rPr>
          <w:rtl/>
        </w:rPr>
      </w:pPr>
    </w:p>
    <w:p w14:paraId="76220C6A" w14:textId="29995DAA" w:rsidR="00663BE3" w:rsidRPr="00223090" w:rsidRDefault="00663BE3" w:rsidP="00663BE3">
      <w:pPr>
        <w:rPr>
          <w:rtl/>
        </w:rPr>
      </w:pPr>
      <w:bookmarkStart w:id="502" w:name="_ETM_Q1_403651"/>
      <w:bookmarkStart w:id="503" w:name="_ETM_Q1_403903"/>
      <w:bookmarkStart w:id="504" w:name="_ETM_Q1_400903"/>
      <w:bookmarkEnd w:id="502"/>
      <w:bookmarkEnd w:id="503"/>
      <w:bookmarkEnd w:id="504"/>
      <w:r w:rsidRPr="00223090">
        <w:rPr>
          <w:rFonts w:hint="cs"/>
          <w:rtl/>
        </w:rPr>
        <w:t xml:space="preserve">במהלך החודש הזה אנחנו נפיץ את </w:t>
      </w:r>
      <w:bookmarkStart w:id="505" w:name="_ETM_Q1_402903"/>
      <w:bookmarkStart w:id="506" w:name="_ETM_Q1_399154"/>
      <w:bookmarkStart w:id="507" w:name="_ETM_Q1_401900"/>
      <w:bookmarkEnd w:id="505"/>
      <w:bookmarkEnd w:id="506"/>
      <w:r w:rsidRPr="00223090">
        <w:rPr>
          <w:rFonts w:hint="cs"/>
          <w:rtl/>
        </w:rPr>
        <w:t xml:space="preserve">הטיוטה </w:t>
      </w:r>
      <w:bookmarkStart w:id="508" w:name="_ETM_Q1_400404"/>
      <w:bookmarkEnd w:id="508"/>
      <w:r w:rsidRPr="00223090">
        <w:rPr>
          <w:rFonts w:hint="cs"/>
          <w:rtl/>
        </w:rPr>
        <w:t xml:space="preserve">של </w:t>
      </w:r>
      <w:bookmarkEnd w:id="507"/>
      <w:r w:rsidRPr="00223090">
        <w:rPr>
          <w:rFonts w:hint="cs"/>
          <w:rtl/>
        </w:rPr>
        <w:t xml:space="preserve">התקנות </w:t>
      </w:r>
      <w:bookmarkStart w:id="509" w:name="_ETM_Q1_404155"/>
      <w:bookmarkEnd w:id="509"/>
      <w:r w:rsidRPr="00223090">
        <w:rPr>
          <w:rFonts w:hint="cs"/>
          <w:rtl/>
        </w:rPr>
        <w:t>להערות.</w:t>
      </w:r>
    </w:p>
    <w:p w14:paraId="6B7E0D65" w14:textId="77777777" w:rsidR="00663BE3" w:rsidRPr="00223090" w:rsidRDefault="00663BE3" w:rsidP="00663BE3">
      <w:pPr>
        <w:rPr>
          <w:rtl/>
        </w:rPr>
      </w:pPr>
      <w:bookmarkStart w:id="510" w:name="_ETM_Q1_406403"/>
      <w:bookmarkStart w:id="511" w:name="_ETM_Q1_406653"/>
      <w:bookmarkStart w:id="512" w:name="_ETM_Q1_405154"/>
      <w:bookmarkStart w:id="513" w:name="_ETM_Q1_407154"/>
      <w:bookmarkStart w:id="514" w:name="_ETM_Q1_406651"/>
      <w:bookmarkEnd w:id="510"/>
      <w:bookmarkEnd w:id="511"/>
      <w:bookmarkEnd w:id="512"/>
      <w:bookmarkEnd w:id="513"/>
      <w:bookmarkEnd w:id="514"/>
    </w:p>
    <w:p w14:paraId="464A5CE0" w14:textId="75E83932" w:rsidR="00663BE3" w:rsidRPr="00223090" w:rsidRDefault="00663BE3" w:rsidP="00663BE3">
      <w:pPr>
        <w:pStyle w:val="af5"/>
        <w:keepNext/>
        <w:rPr>
          <w:rtl/>
        </w:rPr>
      </w:pPr>
      <w:bookmarkStart w:id="515" w:name="ET_interruption_קריאה_20"/>
      <w:r w:rsidRPr="00223090">
        <w:rPr>
          <w:rStyle w:val="TagStyle"/>
          <w:rtl/>
        </w:rPr>
        <w:t xml:space="preserve"> &lt;&lt; קריאה &gt;&gt; </w:t>
      </w:r>
      <w:r w:rsidRPr="00223090">
        <w:rPr>
          <w:rtl/>
        </w:rPr>
        <w:t>קריאה:</w:t>
      </w:r>
      <w:r w:rsidRPr="00223090">
        <w:rPr>
          <w:rStyle w:val="TagStyle"/>
          <w:rtl/>
        </w:rPr>
        <w:t xml:space="preserve"> &lt;&lt; קריאה &gt;&gt;</w:t>
      </w:r>
      <w:r w:rsidRPr="00223090">
        <w:rPr>
          <w:rtl/>
        </w:rPr>
        <w:t xml:space="preserve">   </w:t>
      </w:r>
      <w:bookmarkEnd w:id="515"/>
    </w:p>
    <w:p w14:paraId="182DD5A6" w14:textId="77777777" w:rsidR="00663BE3" w:rsidRPr="00223090" w:rsidRDefault="00663BE3" w:rsidP="00663BE3">
      <w:pPr>
        <w:pStyle w:val="KeepWithNext"/>
        <w:rPr>
          <w:rtl/>
        </w:rPr>
      </w:pPr>
    </w:p>
    <w:p w14:paraId="07E137F4" w14:textId="44EE2070" w:rsidR="00663BE3" w:rsidRPr="00223090" w:rsidRDefault="00663BE3" w:rsidP="00663BE3">
      <w:pPr>
        <w:rPr>
          <w:rtl/>
        </w:rPr>
      </w:pPr>
      <w:bookmarkStart w:id="516" w:name="_ETM_Q1_410402"/>
      <w:bookmarkStart w:id="517" w:name="_ETM_Q1_407900"/>
      <w:bookmarkEnd w:id="516"/>
      <w:bookmarkEnd w:id="517"/>
      <w:r w:rsidRPr="00223090">
        <w:rPr>
          <w:rFonts w:hint="cs"/>
          <w:rtl/>
        </w:rPr>
        <w:t>איז</w:t>
      </w:r>
      <w:bookmarkStart w:id="518" w:name="_ETM_Q1_404900"/>
      <w:bookmarkEnd w:id="518"/>
      <w:r w:rsidRPr="00223090">
        <w:rPr>
          <w:rFonts w:hint="cs"/>
          <w:rtl/>
        </w:rPr>
        <w:t>ו טיוטה?</w:t>
      </w:r>
    </w:p>
    <w:p w14:paraId="4C6C2ACC" w14:textId="77777777" w:rsidR="00663BE3" w:rsidRPr="00223090" w:rsidRDefault="00663BE3" w:rsidP="00663BE3">
      <w:pPr>
        <w:rPr>
          <w:rtl/>
        </w:rPr>
      </w:pPr>
      <w:bookmarkStart w:id="519" w:name="_ETM_Q1_407402"/>
      <w:bookmarkEnd w:id="519"/>
    </w:p>
    <w:p w14:paraId="1E2CB06D" w14:textId="7EB45D84" w:rsidR="00663BE3" w:rsidRPr="00663BE3" w:rsidRDefault="00663BE3" w:rsidP="00663BE3">
      <w:pPr>
        <w:pStyle w:val="a4"/>
        <w:keepNext/>
        <w:rPr>
          <w:rtl/>
        </w:rPr>
      </w:pPr>
      <w:bookmarkStart w:id="520" w:name="ET_speaker_צופית_גולן_21"/>
      <w:r w:rsidRPr="00223090">
        <w:rPr>
          <w:rStyle w:val="TagStyle"/>
          <w:rtl/>
        </w:rPr>
        <w:t xml:space="preserve"> &lt;&lt; דובר &gt;&gt; </w:t>
      </w:r>
      <w:r w:rsidRPr="00223090">
        <w:rPr>
          <w:rtl/>
        </w:rPr>
        <w:t>צופית גולן:</w:t>
      </w:r>
      <w:r w:rsidRPr="00223090">
        <w:rPr>
          <w:rStyle w:val="TagStyle"/>
          <w:rtl/>
        </w:rPr>
        <w:t xml:space="preserve"> &lt;&lt; דובר &gt;&gt;</w:t>
      </w:r>
      <w:r w:rsidRPr="00663BE3">
        <w:rPr>
          <w:rtl/>
        </w:rPr>
        <w:t xml:space="preserve">   </w:t>
      </w:r>
      <w:bookmarkEnd w:id="520"/>
    </w:p>
    <w:p w14:paraId="57A1835A" w14:textId="77777777" w:rsidR="00663BE3" w:rsidRPr="00663BE3" w:rsidRDefault="00663BE3" w:rsidP="00663BE3">
      <w:pPr>
        <w:ind w:firstLine="0"/>
        <w:rPr>
          <w:rtl/>
        </w:rPr>
      </w:pPr>
      <w:bookmarkStart w:id="521" w:name="_ETM_Q1_397152"/>
      <w:bookmarkStart w:id="522" w:name="_ETM_Q1_398153"/>
      <w:bookmarkEnd w:id="521"/>
      <w:bookmarkEnd w:id="522"/>
    </w:p>
    <w:p w14:paraId="2B865D9D" w14:textId="706B93BB" w:rsidR="00663BE3" w:rsidRDefault="00663BE3" w:rsidP="00663BE3">
      <w:pPr>
        <w:rPr>
          <w:rtl/>
        </w:rPr>
      </w:pPr>
      <w:bookmarkStart w:id="523" w:name="_ETM_Q1_408401"/>
      <w:bookmarkEnd w:id="523"/>
      <w:r w:rsidRPr="00663BE3">
        <w:rPr>
          <w:rFonts w:hint="cs"/>
          <w:rtl/>
        </w:rPr>
        <w:t>אתם מתכוונים</w:t>
      </w:r>
      <w:bookmarkStart w:id="524" w:name="_ETM_Q1_407651"/>
      <w:bookmarkEnd w:id="524"/>
      <w:r w:rsidRPr="00663BE3">
        <w:rPr>
          <w:rFonts w:hint="cs"/>
          <w:rtl/>
        </w:rPr>
        <w:t xml:space="preserve"> לעדכן את הט</w:t>
      </w:r>
      <w:bookmarkStart w:id="525" w:name="_ETM_Q1_406901"/>
      <w:bookmarkEnd w:id="525"/>
      <w:r w:rsidRPr="00663BE3">
        <w:rPr>
          <w:rFonts w:hint="cs"/>
          <w:rtl/>
        </w:rPr>
        <w:t xml:space="preserve">יוטה </w:t>
      </w:r>
      <w:bookmarkStart w:id="526" w:name="_ETM_Q1_407905"/>
      <w:bookmarkEnd w:id="526"/>
      <w:r w:rsidRPr="00663BE3">
        <w:rPr>
          <w:rFonts w:hint="cs"/>
          <w:rtl/>
        </w:rPr>
        <w:t>מלפני חמש שנים</w:t>
      </w:r>
      <w:bookmarkStart w:id="527" w:name="_ETM_Q1_409900"/>
      <w:bookmarkEnd w:id="527"/>
      <w:r w:rsidRPr="00663BE3">
        <w:rPr>
          <w:rFonts w:hint="cs"/>
          <w:rtl/>
        </w:rPr>
        <w:t xml:space="preserve"> או שאנחנו נשארים עם או</w:t>
      </w:r>
      <w:bookmarkStart w:id="528" w:name="_ETM_Q1_409405"/>
      <w:bookmarkEnd w:id="528"/>
      <w:r w:rsidRPr="00663BE3">
        <w:rPr>
          <w:rFonts w:hint="cs"/>
          <w:rtl/>
        </w:rPr>
        <w:t>תו דבר שלא הי</w:t>
      </w:r>
      <w:bookmarkStart w:id="529" w:name="_ETM_Q1_411900"/>
      <w:bookmarkEnd w:id="529"/>
      <w:r w:rsidRPr="00663BE3">
        <w:rPr>
          <w:rFonts w:hint="cs"/>
          <w:rtl/>
        </w:rPr>
        <w:t xml:space="preserve">ה </w:t>
      </w:r>
      <w:bookmarkStart w:id="530" w:name="_ETM_Q1_411151"/>
      <w:bookmarkEnd w:id="530"/>
      <w:r w:rsidRPr="00663BE3">
        <w:rPr>
          <w:rFonts w:hint="cs"/>
          <w:rtl/>
        </w:rPr>
        <w:t>טוב גם אז.</w:t>
      </w:r>
      <w:bookmarkStart w:id="531" w:name="_ETM_Q1_425900"/>
      <w:bookmarkStart w:id="532" w:name="_ETM_Q1_432400"/>
      <w:bookmarkStart w:id="533" w:name="_ETM_Q1_435654"/>
      <w:bookmarkStart w:id="534" w:name="_ETM_Q1_438903"/>
      <w:bookmarkStart w:id="535" w:name="_ETM_Q1_442155"/>
      <w:bookmarkEnd w:id="531"/>
      <w:bookmarkEnd w:id="532"/>
      <w:bookmarkEnd w:id="533"/>
      <w:bookmarkEnd w:id="534"/>
      <w:bookmarkEnd w:id="535"/>
      <w:r>
        <w:rPr>
          <w:rFonts w:hint="cs"/>
          <w:rtl/>
        </w:rPr>
        <w:t xml:space="preserve"> </w:t>
      </w:r>
      <w:bookmarkStart w:id="536" w:name="_ETM_Q1_410401"/>
      <w:bookmarkStart w:id="537" w:name="_ETM_Q1_411152"/>
      <w:bookmarkEnd w:id="536"/>
      <w:bookmarkEnd w:id="537"/>
    </w:p>
    <w:p w14:paraId="7C81A100" w14:textId="77777777" w:rsidR="00663BE3" w:rsidRDefault="00663BE3" w:rsidP="00663BE3">
      <w:pPr>
        <w:rPr>
          <w:rtl/>
        </w:rPr>
      </w:pPr>
      <w:bookmarkStart w:id="538" w:name="_ETM_Q1_391404"/>
      <w:bookmarkStart w:id="539" w:name="_ETM_Q1_391653"/>
      <w:bookmarkStart w:id="540" w:name="_ETM_Q1_394653"/>
      <w:bookmarkStart w:id="541" w:name="_ETM_Q1_401152"/>
      <w:bookmarkStart w:id="542" w:name="_ETM_Q1_414151"/>
      <w:bookmarkEnd w:id="538"/>
      <w:bookmarkEnd w:id="539"/>
      <w:bookmarkEnd w:id="540"/>
      <w:bookmarkEnd w:id="541"/>
      <w:bookmarkEnd w:id="542"/>
    </w:p>
    <w:p w14:paraId="705B3241" w14:textId="0B1FFA86" w:rsidR="00663BE3" w:rsidRDefault="00663BE3" w:rsidP="00663BE3">
      <w:pPr>
        <w:pStyle w:val="a4"/>
        <w:keepNext/>
        <w:rPr>
          <w:rtl/>
        </w:rPr>
      </w:pPr>
      <w:bookmarkStart w:id="543" w:name="ET_speaker_אילן_שי_22"/>
      <w:r w:rsidRPr="00663BE3">
        <w:rPr>
          <w:rStyle w:val="TagStyle"/>
          <w:rtl/>
        </w:rPr>
        <w:t xml:space="preserve"> &lt;&lt; דובר &gt;&gt; </w:t>
      </w:r>
      <w:r>
        <w:rPr>
          <w:rtl/>
        </w:rPr>
        <w:t>אילן שי:</w:t>
      </w:r>
      <w:r w:rsidRPr="00663BE3">
        <w:rPr>
          <w:rStyle w:val="TagStyle"/>
          <w:rtl/>
        </w:rPr>
        <w:t xml:space="preserve"> &lt;&lt; דובר &gt;&gt;</w:t>
      </w:r>
      <w:r>
        <w:rPr>
          <w:rtl/>
        </w:rPr>
        <w:t xml:space="preserve">   </w:t>
      </w:r>
      <w:bookmarkEnd w:id="543"/>
    </w:p>
    <w:p w14:paraId="2AB0BDE1" w14:textId="77777777" w:rsidR="00663BE3" w:rsidRDefault="00663BE3" w:rsidP="00663BE3">
      <w:pPr>
        <w:pStyle w:val="KeepWithNext"/>
        <w:rPr>
          <w:rtl/>
        </w:rPr>
      </w:pPr>
    </w:p>
    <w:p w14:paraId="329D9397" w14:textId="7E00BE18" w:rsidR="00663BE3" w:rsidRDefault="00663BE3" w:rsidP="00663BE3">
      <w:pPr>
        <w:rPr>
          <w:rtl/>
        </w:rPr>
      </w:pPr>
      <w:bookmarkStart w:id="544" w:name="_ETM_Q1_414651"/>
      <w:bookmarkEnd w:id="544"/>
      <w:r>
        <w:rPr>
          <w:rFonts w:hint="cs"/>
          <w:rtl/>
        </w:rPr>
        <w:t>אין בה הרבה שינויים מבחינת הנוסח.</w:t>
      </w:r>
      <w:bookmarkStart w:id="545" w:name="_ETM_Q1_416902"/>
      <w:bookmarkEnd w:id="545"/>
    </w:p>
    <w:p w14:paraId="5388D4C9" w14:textId="77777777" w:rsidR="00663BE3" w:rsidRDefault="00663BE3" w:rsidP="00663BE3">
      <w:pPr>
        <w:rPr>
          <w:rtl/>
        </w:rPr>
      </w:pPr>
      <w:bookmarkStart w:id="546" w:name="_ETM_Q1_417901"/>
      <w:bookmarkStart w:id="547" w:name="_ETM_Q1_418153"/>
      <w:bookmarkStart w:id="548" w:name="_ETM_Q1_415153"/>
      <w:bookmarkStart w:id="549" w:name="_ETM_Q1_415651"/>
      <w:bookmarkStart w:id="550" w:name="_ETM_Q1_416155"/>
      <w:bookmarkEnd w:id="546"/>
      <w:bookmarkEnd w:id="547"/>
      <w:bookmarkEnd w:id="548"/>
      <w:bookmarkEnd w:id="549"/>
      <w:bookmarkEnd w:id="550"/>
    </w:p>
    <w:p w14:paraId="0E78952A" w14:textId="77777777" w:rsidR="00D20794" w:rsidRDefault="00D20794" w:rsidP="00663BE3">
      <w:pPr>
        <w:rPr>
          <w:rtl/>
        </w:rPr>
      </w:pPr>
      <w:bookmarkStart w:id="551" w:name="_ETM_Q1_431152"/>
      <w:bookmarkStart w:id="552" w:name="_ETM_Q1_432152"/>
      <w:bookmarkEnd w:id="551"/>
      <w:bookmarkEnd w:id="552"/>
    </w:p>
    <w:p w14:paraId="354F50BE" w14:textId="20FC1557" w:rsidR="00D20794" w:rsidRPr="00223090" w:rsidRDefault="00D20794" w:rsidP="00D20794">
      <w:pPr>
        <w:pStyle w:val="af5"/>
        <w:keepNext/>
        <w:rPr>
          <w:rtl/>
        </w:rPr>
      </w:pPr>
      <w:bookmarkStart w:id="553" w:name="ET_interruption_קריאה_1182"/>
      <w:r w:rsidRPr="00D20794">
        <w:rPr>
          <w:rStyle w:val="TagStyle"/>
          <w:rtl/>
        </w:rPr>
        <w:t xml:space="preserve"> </w:t>
      </w:r>
      <w:r w:rsidRPr="00223090">
        <w:rPr>
          <w:rStyle w:val="TagStyle"/>
          <w:rtl/>
        </w:rPr>
        <w:t xml:space="preserve">&lt;&lt; קריאה &gt;&gt; </w:t>
      </w:r>
      <w:r w:rsidRPr="00223090">
        <w:rPr>
          <w:rtl/>
        </w:rPr>
        <w:t>קריאה:</w:t>
      </w:r>
      <w:r w:rsidRPr="00223090">
        <w:rPr>
          <w:rStyle w:val="TagStyle"/>
          <w:rtl/>
        </w:rPr>
        <w:t xml:space="preserve"> &lt;&lt; קריאה &gt;&gt;</w:t>
      </w:r>
      <w:r w:rsidRPr="00223090">
        <w:rPr>
          <w:rtl/>
        </w:rPr>
        <w:t xml:space="preserve">   </w:t>
      </w:r>
      <w:bookmarkEnd w:id="553"/>
    </w:p>
    <w:p w14:paraId="7301B07F" w14:textId="77777777" w:rsidR="00D20794" w:rsidRPr="00223090" w:rsidRDefault="00D20794" w:rsidP="00D20794">
      <w:pPr>
        <w:ind w:firstLine="0"/>
        <w:rPr>
          <w:rtl/>
        </w:rPr>
      </w:pPr>
      <w:bookmarkStart w:id="554" w:name="_ETM_Q1_425402"/>
      <w:bookmarkEnd w:id="554"/>
    </w:p>
    <w:p w14:paraId="25100D1E" w14:textId="6C96D1BB" w:rsidR="00663BE3" w:rsidRPr="00223090" w:rsidRDefault="00663BE3" w:rsidP="00663BE3">
      <w:pPr>
        <w:rPr>
          <w:rtl/>
        </w:rPr>
      </w:pPr>
      <w:r w:rsidRPr="00223090">
        <w:rPr>
          <w:rFonts w:hint="cs"/>
          <w:rtl/>
        </w:rPr>
        <w:t xml:space="preserve">מה זה משנה? זו </w:t>
      </w:r>
      <w:bookmarkStart w:id="555" w:name="_ETM_Q1_418656"/>
      <w:bookmarkEnd w:id="555"/>
      <w:r w:rsidRPr="00223090">
        <w:rPr>
          <w:rFonts w:hint="cs"/>
          <w:rtl/>
        </w:rPr>
        <w:t>טי</w:t>
      </w:r>
      <w:bookmarkStart w:id="556" w:name="_ETM_Q1_414653"/>
      <w:bookmarkStart w:id="557" w:name="_ETM_Q1_417151"/>
      <w:bookmarkEnd w:id="556"/>
      <w:bookmarkEnd w:id="557"/>
      <w:r w:rsidRPr="00223090">
        <w:rPr>
          <w:rFonts w:hint="cs"/>
          <w:rtl/>
        </w:rPr>
        <w:t>וטה לדיון</w:t>
      </w:r>
      <w:bookmarkStart w:id="558" w:name="_ETM_Q1_415902"/>
      <w:bookmarkEnd w:id="558"/>
      <w:r w:rsidRPr="00223090">
        <w:rPr>
          <w:rFonts w:hint="cs"/>
          <w:rtl/>
        </w:rPr>
        <w:t xml:space="preserve">. </w:t>
      </w:r>
    </w:p>
    <w:p w14:paraId="3BA07024" w14:textId="77777777" w:rsidR="00663BE3" w:rsidRPr="00223090" w:rsidRDefault="00663BE3" w:rsidP="00663BE3">
      <w:pPr>
        <w:rPr>
          <w:rtl/>
        </w:rPr>
      </w:pPr>
      <w:bookmarkStart w:id="559" w:name="_ETM_Q1_422652"/>
      <w:bookmarkEnd w:id="559"/>
    </w:p>
    <w:p w14:paraId="79B51EA7" w14:textId="64C3AF00" w:rsidR="00663BE3" w:rsidRPr="00223090" w:rsidRDefault="00663BE3" w:rsidP="00663BE3">
      <w:pPr>
        <w:pStyle w:val="a4"/>
        <w:keepNext/>
        <w:rPr>
          <w:rtl/>
        </w:rPr>
      </w:pPr>
      <w:bookmarkStart w:id="560" w:name="ET_speaker_אילן_שי_23"/>
      <w:r w:rsidRPr="00223090">
        <w:rPr>
          <w:rStyle w:val="TagStyle"/>
          <w:rtl/>
        </w:rPr>
        <w:t xml:space="preserve"> &lt;&lt; דובר &gt;&gt; </w:t>
      </w:r>
      <w:r w:rsidRPr="00223090">
        <w:rPr>
          <w:rtl/>
        </w:rPr>
        <w:t>אילן שי:</w:t>
      </w:r>
      <w:r w:rsidRPr="00223090">
        <w:rPr>
          <w:rStyle w:val="TagStyle"/>
          <w:rtl/>
        </w:rPr>
        <w:t xml:space="preserve"> &lt;&lt; דובר &gt;&gt;</w:t>
      </w:r>
      <w:r w:rsidRPr="00223090">
        <w:rPr>
          <w:rtl/>
        </w:rPr>
        <w:t xml:space="preserve">   </w:t>
      </w:r>
      <w:bookmarkEnd w:id="560"/>
    </w:p>
    <w:p w14:paraId="43516ECC" w14:textId="77777777" w:rsidR="00663BE3" w:rsidRPr="00223090" w:rsidRDefault="00663BE3" w:rsidP="00663BE3">
      <w:pPr>
        <w:pStyle w:val="KeepWithNext"/>
        <w:rPr>
          <w:rtl/>
        </w:rPr>
      </w:pPr>
    </w:p>
    <w:p w14:paraId="0251D2D4" w14:textId="51B646FE" w:rsidR="00663BE3" w:rsidRDefault="00663BE3" w:rsidP="00663BE3">
      <w:pPr>
        <w:rPr>
          <w:rtl/>
        </w:rPr>
      </w:pPr>
      <w:bookmarkStart w:id="561" w:name="_ETM_Q1_426403"/>
      <w:bookmarkStart w:id="562" w:name="_ETM_Q1_423651"/>
      <w:bookmarkStart w:id="563" w:name="_ETM_Q1_421153"/>
      <w:bookmarkEnd w:id="561"/>
      <w:bookmarkEnd w:id="562"/>
      <w:bookmarkEnd w:id="563"/>
      <w:r w:rsidRPr="00223090">
        <w:rPr>
          <w:rFonts w:hint="cs"/>
          <w:rtl/>
        </w:rPr>
        <w:t>לגבי</w:t>
      </w:r>
      <w:r>
        <w:rPr>
          <w:rFonts w:hint="cs"/>
          <w:rtl/>
        </w:rPr>
        <w:t xml:space="preserve"> ארגון ההסעות והב</w:t>
      </w:r>
      <w:bookmarkStart w:id="564" w:name="_ETM_Q1_423902"/>
      <w:bookmarkEnd w:id="564"/>
      <w:r>
        <w:rPr>
          <w:rFonts w:hint="cs"/>
          <w:rtl/>
        </w:rPr>
        <w:t xml:space="preserve">טיחות, אין </w:t>
      </w:r>
      <w:bookmarkStart w:id="565" w:name="_ETM_Q1_427151"/>
      <w:bookmarkEnd w:id="565"/>
      <w:r>
        <w:rPr>
          <w:rFonts w:hint="cs"/>
          <w:rtl/>
        </w:rPr>
        <w:t>הרבה שינויים. לגבי הזכאות</w:t>
      </w:r>
      <w:bookmarkStart w:id="566" w:name="_ETM_Q1_429651"/>
      <w:bookmarkEnd w:id="566"/>
      <w:r>
        <w:rPr>
          <w:rFonts w:hint="cs"/>
          <w:rtl/>
        </w:rPr>
        <w:t xml:space="preserve">, יש לנו נוסח שהכנו </w:t>
      </w:r>
      <w:bookmarkStart w:id="567" w:name="_ETM_Q1_434403"/>
      <w:bookmarkEnd w:id="567"/>
      <w:r>
        <w:rPr>
          <w:rFonts w:hint="cs"/>
          <w:rtl/>
        </w:rPr>
        <w:t xml:space="preserve">ובעיננו, אפשר </w:t>
      </w:r>
      <w:bookmarkStart w:id="568" w:name="_ETM_Q1_437651"/>
      <w:bookmarkEnd w:id="568"/>
      <w:r>
        <w:rPr>
          <w:rFonts w:hint="cs"/>
          <w:rtl/>
        </w:rPr>
        <w:t xml:space="preserve">להחיל אותו גם אם ועדת </w:t>
      </w:r>
      <w:bookmarkStart w:id="569" w:name="_ETM_Q1_440404"/>
      <w:bookmarkEnd w:id="569"/>
      <w:r>
        <w:rPr>
          <w:rFonts w:hint="cs"/>
          <w:rtl/>
        </w:rPr>
        <w:t xml:space="preserve">שפירא לא סיימה את עבודתה </w:t>
      </w:r>
      <w:bookmarkStart w:id="570" w:name="_ETM_Q1_445151"/>
      <w:bookmarkEnd w:id="570"/>
      <w:r>
        <w:rPr>
          <w:rFonts w:hint="cs"/>
          <w:rtl/>
        </w:rPr>
        <w:t>אבל אומר שוב פעם, תקנת הזכאות היא התקנה שבה אנחנו קצת נמ</w:t>
      </w:r>
      <w:bookmarkStart w:id="571" w:name="_ETM_Q1_455151"/>
      <w:bookmarkStart w:id="572" w:name="_ETM_Q1_450153"/>
      <w:bookmarkEnd w:id="571"/>
      <w:bookmarkEnd w:id="572"/>
      <w:r>
        <w:rPr>
          <w:rFonts w:hint="cs"/>
          <w:rtl/>
        </w:rPr>
        <w:t>צאים</w:t>
      </w:r>
      <w:bookmarkStart w:id="573" w:name="_ETM_Q1_451405"/>
      <w:bookmarkStart w:id="574" w:name="_ETM_Q1_449903"/>
      <w:bookmarkStart w:id="575" w:name="_ETM_Q1_452404"/>
      <w:bookmarkEnd w:id="573"/>
      <w:bookmarkEnd w:id="574"/>
      <w:bookmarkEnd w:id="575"/>
      <w:r>
        <w:rPr>
          <w:rFonts w:hint="cs"/>
          <w:rtl/>
        </w:rPr>
        <w:t xml:space="preserve"> במצב של חוסר וודאות. </w:t>
      </w:r>
      <w:bookmarkStart w:id="576" w:name="_ETM_Q1_454154"/>
      <w:bookmarkEnd w:id="576"/>
    </w:p>
    <w:p w14:paraId="5EB117BF" w14:textId="77777777" w:rsidR="00663BE3" w:rsidRDefault="00663BE3" w:rsidP="00663BE3">
      <w:pPr>
        <w:rPr>
          <w:rtl/>
        </w:rPr>
      </w:pPr>
      <w:bookmarkStart w:id="577" w:name="_ETM_Q1_454653"/>
      <w:bookmarkStart w:id="578" w:name="_ETM_Q1_452903"/>
      <w:bookmarkStart w:id="579" w:name="_ETM_Q1_453655"/>
      <w:bookmarkEnd w:id="577"/>
      <w:bookmarkEnd w:id="578"/>
      <w:bookmarkEnd w:id="579"/>
    </w:p>
    <w:p w14:paraId="661ECD52" w14:textId="0D16A33A" w:rsidR="00663BE3" w:rsidRDefault="00663BE3" w:rsidP="00663BE3">
      <w:pPr>
        <w:pStyle w:val="a4"/>
        <w:keepNext/>
        <w:rPr>
          <w:rtl/>
        </w:rPr>
      </w:pPr>
      <w:bookmarkStart w:id="580" w:name="ET_speaker_צופית_גולן_24"/>
      <w:r w:rsidRPr="00663BE3">
        <w:rPr>
          <w:rStyle w:val="TagStyle"/>
          <w:rtl/>
        </w:rPr>
        <w:t xml:space="preserve"> &lt;&lt; דובר &gt;&gt; </w:t>
      </w:r>
      <w:r>
        <w:rPr>
          <w:rtl/>
        </w:rPr>
        <w:t>צופית גולן:</w:t>
      </w:r>
      <w:r w:rsidRPr="00663BE3">
        <w:rPr>
          <w:rStyle w:val="TagStyle"/>
          <w:rtl/>
        </w:rPr>
        <w:t xml:space="preserve"> &lt;&lt; דובר &gt;&gt;</w:t>
      </w:r>
      <w:r>
        <w:rPr>
          <w:rtl/>
        </w:rPr>
        <w:t xml:space="preserve">   </w:t>
      </w:r>
      <w:bookmarkEnd w:id="580"/>
    </w:p>
    <w:p w14:paraId="3999D2FF" w14:textId="77777777" w:rsidR="00663BE3" w:rsidRPr="00663BE3" w:rsidRDefault="00663BE3" w:rsidP="00663BE3">
      <w:pPr>
        <w:ind w:firstLine="0"/>
        <w:rPr>
          <w:rtl/>
        </w:rPr>
      </w:pPr>
      <w:bookmarkStart w:id="581" w:name="_ETM_Q1_454401"/>
      <w:bookmarkStart w:id="582" w:name="_ETM_Q1_451401"/>
      <w:bookmarkEnd w:id="581"/>
      <w:bookmarkEnd w:id="582"/>
    </w:p>
    <w:p w14:paraId="7CE49756" w14:textId="5D668A3D" w:rsidR="00663BE3" w:rsidRDefault="00663BE3" w:rsidP="00663BE3">
      <w:pPr>
        <w:rPr>
          <w:rtl/>
        </w:rPr>
      </w:pPr>
      <w:bookmarkStart w:id="583" w:name="_ETM_Q1_454901"/>
      <w:bookmarkStart w:id="584" w:name="_ETM_Q1_451901"/>
      <w:bookmarkEnd w:id="583"/>
      <w:bookmarkEnd w:id="584"/>
      <w:r>
        <w:rPr>
          <w:rFonts w:hint="cs"/>
          <w:rtl/>
        </w:rPr>
        <w:t xml:space="preserve">להפך, אנחנו נמצאים במקום </w:t>
      </w:r>
      <w:bookmarkStart w:id="585" w:name="_ETM_Q1_455650"/>
      <w:bookmarkEnd w:id="585"/>
      <w:r>
        <w:rPr>
          <w:rFonts w:hint="cs"/>
          <w:rtl/>
        </w:rPr>
        <w:t>אחר כי ועדת שפירא, רובה ככולה</w:t>
      </w:r>
      <w:bookmarkStart w:id="586" w:name="_ETM_Q1_457405"/>
      <w:bookmarkEnd w:id="586"/>
      <w:r>
        <w:rPr>
          <w:rFonts w:hint="cs"/>
          <w:rtl/>
        </w:rPr>
        <w:t xml:space="preserve"> מתע</w:t>
      </w:r>
      <w:bookmarkStart w:id="587" w:name="_ETM_Q1_457901"/>
      <w:bookmarkEnd w:id="587"/>
      <w:r>
        <w:rPr>
          <w:rFonts w:hint="cs"/>
          <w:rtl/>
        </w:rPr>
        <w:t xml:space="preserve">סקת </w:t>
      </w:r>
      <w:bookmarkStart w:id="588" w:name="_ETM_Q1_455903"/>
      <w:bookmarkEnd w:id="588"/>
      <w:r>
        <w:rPr>
          <w:rFonts w:hint="cs"/>
          <w:rtl/>
        </w:rPr>
        <w:t>בשאלה איך</w:t>
      </w:r>
      <w:bookmarkStart w:id="589" w:name="_ETM_Q1_457151"/>
      <w:bookmarkEnd w:id="589"/>
      <w:r>
        <w:rPr>
          <w:rFonts w:hint="cs"/>
          <w:rtl/>
        </w:rPr>
        <w:t xml:space="preserve"> משלבים.</w:t>
      </w:r>
      <w:bookmarkStart w:id="590" w:name="_ETM_Q1_457402"/>
      <w:bookmarkEnd w:id="590"/>
    </w:p>
    <w:p w14:paraId="37A654B4" w14:textId="77777777" w:rsidR="00663BE3" w:rsidRDefault="00663BE3" w:rsidP="00663BE3">
      <w:pPr>
        <w:rPr>
          <w:rtl/>
        </w:rPr>
      </w:pPr>
    </w:p>
    <w:p w14:paraId="0B0E0906" w14:textId="7B355040" w:rsidR="00663BE3" w:rsidRDefault="00663BE3" w:rsidP="00663BE3">
      <w:pPr>
        <w:pStyle w:val="af6"/>
        <w:keepNext/>
        <w:rPr>
          <w:rtl/>
        </w:rPr>
      </w:pPr>
      <w:bookmarkStart w:id="591" w:name="ET_yor_6053_25"/>
      <w:r w:rsidRPr="00663BE3">
        <w:rPr>
          <w:rStyle w:val="TagStyle"/>
          <w:rtl/>
        </w:rPr>
        <w:t xml:space="preserve"> &lt;&lt; יור &gt;&gt; </w:t>
      </w:r>
      <w:r>
        <w:rPr>
          <w:rtl/>
        </w:rPr>
        <w:t>היו"ר יוסף טייב:</w:t>
      </w:r>
      <w:r w:rsidRPr="00663BE3">
        <w:rPr>
          <w:rStyle w:val="TagStyle"/>
          <w:rtl/>
        </w:rPr>
        <w:t xml:space="preserve"> &lt;&lt; יור &gt;&gt;</w:t>
      </w:r>
      <w:r>
        <w:rPr>
          <w:rtl/>
        </w:rPr>
        <w:t xml:space="preserve">   </w:t>
      </w:r>
      <w:bookmarkEnd w:id="591"/>
    </w:p>
    <w:p w14:paraId="35DE370B" w14:textId="77777777" w:rsidR="00663BE3" w:rsidRDefault="00663BE3" w:rsidP="00663BE3">
      <w:pPr>
        <w:pStyle w:val="KeepWithNext"/>
        <w:rPr>
          <w:rtl/>
        </w:rPr>
      </w:pPr>
    </w:p>
    <w:p w14:paraId="17410C87" w14:textId="69A630F8" w:rsidR="00663BE3" w:rsidRDefault="00663BE3" w:rsidP="00663BE3">
      <w:pPr>
        <w:rPr>
          <w:rtl/>
        </w:rPr>
      </w:pPr>
      <w:r>
        <w:rPr>
          <w:rFonts w:hint="cs"/>
          <w:rtl/>
        </w:rPr>
        <w:t>צופית</w:t>
      </w:r>
      <w:bookmarkStart w:id="592" w:name="_ETM_Q1_457404"/>
      <w:bookmarkEnd w:id="592"/>
      <w:r>
        <w:rPr>
          <w:rFonts w:hint="cs"/>
          <w:rtl/>
        </w:rPr>
        <w:t xml:space="preserve">, תאמרי את השם שלך לפרוטוקול. </w:t>
      </w:r>
      <w:bookmarkStart w:id="593" w:name="_ETM_Q1_458403"/>
      <w:bookmarkEnd w:id="593"/>
    </w:p>
    <w:p w14:paraId="7EFE9975" w14:textId="77777777" w:rsidR="00663BE3" w:rsidRDefault="00663BE3" w:rsidP="00663BE3">
      <w:pPr>
        <w:rPr>
          <w:rtl/>
        </w:rPr>
      </w:pPr>
      <w:bookmarkStart w:id="594" w:name="_ETM_Q1_458654"/>
      <w:bookmarkEnd w:id="594"/>
    </w:p>
    <w:p w14:paraId="502827A3" w14:textId="4DE2C0D7" w:rsidR="00663BE3" w:rsidRDefault="00663BE3" w:rsidP="00663BE3">
      <w:pPr>
        <w:pStyle w:val="a4"/>
        <w:keepNext/>
        <w:rPr>
          <w:rtl/>
        </w:rPr>
      </w:pPr>
      <w:bookmarkStart w:id="595" w:name="ET_speaker_צופית_גולן_26"/>
      <w:r w:rsidRPr="00663BE3">
        <w:rPr>
          <w:rStyle w:val="TagStyle"/>
          <w:rtl/>
        </w:rPr>
        <w:t xml:space="preserve"> &lt;&lt; דובר &gt;&gt; </w:t>
      </w:r>
      <w:r>
        <w:rPr>
          <w:rtl/>
        </w:rPr>
        <w:t>צופית גולן:</w:t>
      </w:r>
      <w:r w:rsidRPr="00663BE3">
        <w:rPr>
          <w:rStyle w:val="TagStyle"/>
          <w:rtl/>
        </w:rPr>
        <w:t xml:space="preserve"> &lt;&lt; דובר &gt;&gt;</w:t>
      </w:r>
      <w:r>
        <w:rPr>
          <w:rtl/>
        </w:rPr>
        <w:t xml:space="preserve">   </w:t>
      </w:r>
      <w:bookmarkEnd w:id="595"/>
    </w:p>
    <w:p w14:paraId="2E9D6770" w14:textId="77777777" w:rsidR="00663BE3" w:rsidRDefault="00663BE3" w:rsidP="00663BE3">
      <w:pPr>
        <w:pStyle w:val="KeepWithNext"/>
        <w:rPr>
          <w:rtl/>
        </w:rPr>
      </w:pPr>
    </w:p>
    <w:p w14:paraId="787D727D" w14:textId="3B212B98" w:rsidR="00663BE3" w:rsidRDefault="00663BE3" w:rsidP="00663BE3">
      <w:pPr>
        <w:rPr>
          <w:rtl/>
        </w:rPr>
      </w:pPr>
      <w:bookmarkStart w:id="596" w:name="_ETM_Q1_460400"/>
      <w:bookmarkEnd w:id="596"/>
      <w:r>
        <w:rPr>
          <w:rFonts w:hint="cs"/>
          <w:rtl/>
        </w:rPr>
        <w:t>צופית גולן</w:t>
      </w:r>
      <w:bookmarkStart w:id="597" w:name="_ETM_Q1_459403"/>
      <w:bookmarkEnd w:id="597"/>
      <w:r>
        <w:rPr>
          <w:rFonts w:hint="cs"/>
          <w:rtl/>
        </w:rPr>
        <w:t>, סגנית יו"ר הנהגת הורים</w:t>
      </w:r>
      <w:bookmarkStart w:id="598" w:name="_ETM_Q1_460655"/>
      <w:bookmarkEnd w:id="598"/>
      <w:r>
        <w:rPr>
          <w:rFonts w:hint="cs"/>
          <w:rtl/>
        </w:rPr>
        <w:t xml:space="preserve"> ארצית. ועדת שפירא </w:t>
      </w:r>
      <w:bookmarkStart w:id="599" w:name="_ETM_Q1_404652"/>
      <w:bookmarkEnd w:id="599"/>
      <w:r>
        <w:rPr>
          <w:rFonts w:hint="cs"/>
          <w:rtl/>
        </w:rPr>
        <w:t xml:space="preserve">עוסקת </w:t>
      </w:r>
      <w:bookmarkStart w:id="600" w:name="_ETM_Q1_445902"/>
      <w:bookmarkStart w:id="601" w:name="_ETM_Q1_449651"/>
      <w:bookmarkStart w:id="602" w:name="_ETM_Q1_453652"/>
      <w:bookmarkEnd w:id="600"/>
      <w:bookmarkEnd w:id="601"/>
      <w:bookmarkEnd w:id="602"/>
      <w:r>
        <w:rPr>
          <w:rFonts w:hint="cs"/>
          <w:rtl/>
        </w:rPr>
        <w:t>בלשלב יל</w:t>
      </w:r>
      <w:bookmarkStart w:id="603" w:name="_ETM_Q1_464154"/>
      <w:bookmarkEnd w:id="603"/>
      <w:r>
        <w:rPr>
          <w:rFonts w:hint="cs"/>
          <w:rtl/>
        </w:rPr>
        <w:t>דים במסגרות הר</w:t>
      </w:r>
      <w:bookmarkStart w:id="604" w:name="_ETM_Q1_464401"/>
      <w:bookmarkEnd w:id="604"/>
      <w:r>
        <w:rPr>
          <w:rFonts w:hint="cs"/>
          <w:rtl/>
        </w:rPr>
        <w:t>גילות</w:t>
      </w:r>
      <w:bookmarkStart w:id="605" w:name="_ETM_Q1_463904"/>
      <w:bookmarkEnd w:id="605"/>
      <w:r>
        <w:rPr>
          <w:rFonts w:hint="cs"/>
          <w:rtl/>
        </w:rPr>
        <w:t xml:space="preserve"> כמה שיותר אז </w:t>
      </w:r>
      <w:bookmarkStart w:id="606" w:name="_ETM_Q1_470904"/>
      <w:bookmarkEnd w:id="606"/>
      <w:r>
        <w:rPr>
          <w:rFonts w:hint="cs"/>
          <w:rtl/>
        </w:rPr>
        <w:t>אם אנחנו הולכים לשם,</w:t>
      </w:r>
      <w:bookmarkStart w:id="607" w:name="_ETM_Q1_470654"/>
      <w:bookmarkEnd w:id="607"/>
      <w:r>
        <w:rPr>
          <w:rFonts w:hint="cs"/>
          <w:rtl/>
        </w:rPr>
        <w:t xml:space="preserve"> בוודאי שהסוגייה הזאת היא קריטית ומ</w:t>
      </w:r>
      <w:bookmarkStart w:id="608" w:name="_ETM_Q1_473654"/>
      <w:bookmarkStart w:id="609" w:name="_ETM_Q1_471154"/>
      <w:bookmarkEnd w:id="608"/>
      <w:bookmarkEnd w:id="609"/>
      <w:r>
        <w:rPr>
          <w:rFonts w:hint="cs"/>
          <w:rtl/>
        </w:rPr>
        <w:t xml:space="preserve">כל </w:t>
      </w:r>
      <w:bookmarkStart w:id="610" w:name="_ETM_Q1_477901"/>
      <w:bookmarkStart w:id="611" w:name="_ETM_Q1_474901"/>
      <w:bookmarkEnd w:id="610"/>
      <w:bookmarkEnd w:id="611"/>
      <w:r>
        <w:rPr>
          <w:rFonts w:hint="cs"/>
          <w:rtl/>
        </w:rPr>
        <w:t>הסוגיות המהותיות שיושבות</w:t>
      </w:r>
      <w:bookmarkStart w:id="612" w:name="_ETM_Q1_471652"/>
      <w:bookmarkEnd w:id="612"/>
      <w:r>
        <w:rPr>
          <w:rFonts w:hint="cs"/>
          <w:rtl/>
        </w:rPr>
        <w:t xml:space="preserve"> כל הזמן על פרקנו</w:t>
      </w:r>
      <w:bookmarkStart w:id="613" w:name="_ETM_Q1_476652"/>
      <w:bookmarkStart w:id="614" w:name="_ETM_Q1_474152"/>
      <w:bookmarkStart w:id="615" w:name="_ETM_Q1_476902"/>
      <w:bookmarkStart w:id="616" w:name="_ETM_Q1_474405"/>
      <w:bookmarkEnd w:id="613"/>
      <w:bookmarkEnd w:id="614"/>
      <w:bookmarkEnd w:id="615"/>
      <w:bookmarkEnd w:id="616"/>
      <w:r>
        <w:rPr>
          <w:rFonts w:hint="cs"/>
          <w:rtl/>
        </w:rPr>
        <w:t xml:space="preserve">, </w:t>
      </w:r>
      <w:bookmarkStart w:id="617" w:name="_ETM_Q1_474903"/>
      <w:bookmarkEnd w:id="617"/>
      <w:r>
        <w:rPr>
          <w:rFonts w:hint="cs"/>
          <w:rtl/>
        </w:rPr>
        <w:t>כמו הקרוב ביות</w:t>
      </w:r>
      <w:bookmarkStart w:id="618" w:name="_ETM_Q1_477651"/>
      <w:bookmarkEnd w:id="618"/>
      <w:r>
        <w:rPr>
          <w:rFonts w:hint="cs"/>
          <w:rtl/>
        </w:rPr>
        <w:t>ר והמתאים ביותר, זאת</w:t>
      </w:r>
      <w:bookmarkStart w:id="619" w:name="_ETM_Q1_478405"/>
      <w:bookmarkEnd w:id="619"/>
      <w:r>
        <w:rPr>
          <w:rFonts w:hint="cs"/>
          <w:rtl/>
        </w:rPr>
        <w:t xml:space="preserve"> סוגייה</w:t>
      </w:r>
      <w:bookmarkStart w:id="620" w:name="_ETM_Q1_476901"/>
      <w:bookmarkEnd w:id="620"/>
      <w:r>
        <w:rPr>
          <w:rFonts w:hint="cs"/>
          <w:rtl/>
        </w:rPr>
        <w:t xml:space="preserve"> שכבר אפשר להתחיל לפתור אותה בתקנות. אין סיב</w:t>
      </w:r>
      <w:bookmarkStart w:id="621" w:name="_ETM_Q1_479655"/>
      <w:bookmarkEnd w:id="621"/>
      <w:r>
        <w:rPr>
          <w:rFonts w:hint="cs"/>
          <w:rtl/>
        </w:rPr>
        <w:t>ה לחכות</w:t>
      </w:r>
      <w:bookmarkStart w:id="622" w:name="_ETM_Q1_483406"/>
      <w:bookmarkStart w:id="623" w:name="_ETM_Q1_480652"/>
      <w:bookmarkEnd w:id="622"/>
      <w:bookmarkEnd w:id="623"/>
      <w:r>
        <w:rPr>
          <w:rFonts w:hint="cs"/>
          <w:rtl/>
        </w:rPr>
        <w:t xml:space="preserve"> כי ייקח זמן עד שיהיו לנו מסקנות מוועדת שפירא. </w:t>
      </w:r>
      <w:bookmarkStart w:id="624" w:name="_ETM_Q1_486653"/>
      <w:bookmarkEnd w:id="624"/>
    </w:p>
    <w:p w14:paraId="3E9F3D68" w14:textId="77777777" w:rsidR="00663BE3" w:rsidRDefault="00663BE3" w:rsidP="00663BE3">
      <w:pPr>
        <w:rPr>
          <w:rtl/>
        </w:rPr>
      </w:pPr>
      <w:bookmarkStart w:id="625" w:name="_ETM_Q1_486903"/>
      <w:bookmarkEnd w:id="625"/>
    </w:p>
    <w:p w14:paraId="6C1F87A2" w14:textId="31E51F89" w:rsidR="00663BE3" w:rsidRDefault="00663BE3" w:rsidP="00663BE3">
      <w:pPr>
        <w:pStyle w:val="af6"/>
        <w:keepNext/>
        <w:rPr>
          <w:rtl/>
        </w:rPr>
      </w:pPr>
      <w:bookmarkStart w:id="626" w:name="ET_yor_6053_27"/>
      <w:r w:rsidRPr="00663BE3">
        <w:rPr>
          <w:rStyle w:val="TagStyle"/>
          <w:rtl/>
        </w:rPr>
        <w:t xml:space="preserve"> &lt;&lt; יור &gt;&gt; </w:t>
      </w:r>
      <w:r>
        <w:rPr>
          <w:rtl/>
        </w:rPr>
        <w:t>היו"ר יוסף טייב:</w:t>
      </w:r>
      <w:r w:rsidRPr="00663BE3">
        <w:rPr>
          <w:rStyle w:val="TagStyle"/>
          <w:rtl/>
        </w:rPr>
        <w:t xml:space="preserve"> &lt;&lt; יור &gt;&gt;</w:t>
      </w:r>
      <w:r>
        <w:rPr>
          <w:rtl/>
        </w:rPr>
        <w:t xml:space="preserve">   </w:t>
      </w:r>
      <w:bookmarkEnd w:id="626"/>
    </w:p>
    <w:p w14:paraId="5F7C6F49" w14:textId="77777777" w:rsidR="00663BE3" w:rsidRDefault="00663BE3" w:rsidP="00663BE3">
      <w:pPr>
        <w:pStyle w:val="KeepWithNext"/>
        <w:rPr>
          <w:rtl/>
        </w:rPr>
      </w:pPr>
    </w:p>
    <w:p w14:paraId="3AAC47F9" w14:textId="62FDC2FE" w:rsidR="00663BE3" w:rsidRDefault="00663BE3" w:rsidP="00D56191">
      <w:pPr>
        <w:rPr>
          <w:rtl/>
        </w:rPr>
      </w:pPr>
      <w:bookmarkStart w:id="627" w:name="_ETM_Q1_488150"/>
      <w:bookmarkStart w:id="628" w:name="_ETM_Q1_484404"/>
      <w:bookmarkEnd w:id="627"/>
      <w:bookmarkEnd w:id="628"/>
      <w:r>
        <w:rPr>
          <w:rFonts w:hint="cs"/>
          <w:rtl/>
        </w:rPr>
        <w:t xml:space="preserve">טוב. שמעון אבני, בבקשה. </w:t>
      </w:r>
      <w:bookmarkStart w:id="629" w:name="_ETM_Q1_491406"/>
      <w:bookmarkEnd w:id="629"/>
    </w:p>
    <w:p w14:paraId="61FF1F87" w14:textId="77777777" w:rsidR="00663BE3" w:rsidRDefault="00663BE3" w:rsidP="00663BE3">
      <w:pPr>
        <w:rPr>
          <w:rtl/>
        </w:rPr>
      </w:pPr>
    </w:p>
    <w:p w14:paraId="65CB90AD" w14:textId="6DC9FF42" w:rsidR="00D56191" w:rsidRDefault="00D56191" w:rsidP="00D56191">
      <w:pPr>
        <w:pStyle w:val="a4"/>
        <w:keepNext/>
        <w:rPr>
          <w:rtl/>
        </w:rPr>
      </w:pPr>
      <w:bookmarkStart w:id="630" w:name="ET_speaker_שמעון_אבני_28"/>
      <w:r w:rsidRPr="00D56191">
        <w:rPr>
          <w:rStyle w:val="TagStyle"/>
          <w:rtl/>
        </w:rPr>
        <w:t xml:space="preserve"> &lt;&lt; דובר &gt;&gt; </w:t>
      </w:r>
      <w:r>
        <w:rPr>
          <w:rtl/>
        </w:rPr>
        <w:t>שמעון אבני:</w:t>
      </w:r>
      <w:r w:rsidRPr="00D56191">
        <w:rPr>
          <w:rStyle w:val="TagStyle"/>
          <w:rtl/>
        </w:rPr>
        <w:t xml:space="preserve"> &lt;&lt; דובר &gt;&gt;</w:t>
      </w:r>
      <w:r>
        <w:rPr>
          <w:rtl/>
        </w:rPr>
        <w:t xml:space="preserve">   </w:t>
      </w:r>
      <w:bookmarkEnd w:id="630"/>
    </w:p>
    <w:p w14:paraId="65347104" w14:textId="77777777" w:rsidR="00D56191" w:rsidRDefault="00D56191" w:rsidP="00D56191">
      <w:pPr>
        <w:pStyle w:val="KeepWithNext"/>
        <w:rPr>
          <w:rtl/>
        </w:rPr>
      </w:pPr>
    </w:p>
    <w:p w14:paraId="6CD3F025" w14:textId="037DF008" w:rsidR="00D56191" w:rsidRPr="00D56191" w:rsidRDefault="00D56191" w:rsidP="00D56191">
      <w:pPr>
        <w:rPr>
          <w:rtl/>
        </w:rPr>
      </w:pPr>
      <w:bookmarkStart w:id="631" w:name="_ETM_Q1_488406"/>
      <w:bookmarkEnd w:id="631"/>
      <w:r>
        <w:rPr>
          <w:rFonts w:hint="cs"/>
          <w:rtl/>
        </w:rPr>
        <w:t>רק אגיד בהמשך לדיון על התקנות שאנחנו הכנסנו חלק גדול ממה שמ</w:t>
      </w:r>
      <w:bookmarkStart w:id="632" w:name="_ETM_Q1_497905"/>
      <w:bookmarkEnd w:id="632"/>
      <w:r>
        <w:rPr>
          <w:rFonts w:hint="cs"/>
          <w:rtl/>
        </w:rPr>
        <w:t>ופיע ב</w:t>
      </w:r>
      <w:bookmarkStart w:id="633" w:name="_ETM_Q1_495654"/>
      <w:bookmarkEnd w:id="633"/>
      <w:r>
        <w:rPr>
          <w:rFonts w:hint="cs"/>
          <w:rtl/>
        </w:rPr>
        <w:t xml:space="preserve">תקנות גם אם לפעמים יש </w:t>
      </w:r>
      <w:bookmarkStart w:id="634" w:name="_ETM_Q1_504655"/>
      <w:bookmarkEnd w:id="634"/>
      <w:r>
        <w:rPr>
          <w:rFonts w:hint="cs"/>
          <w:rtl/>
        </w:rPr>
        <w:t>נטייה לחשוב</w:t>
      </w:r>
      <w:bookmarkStart w:id="635" w:name="_ETM_Q1_504404"/>
      <w:bookmarkEnd w:id="635"/>
      <w:r>
        <w:rPr>
          <w:rFonts w:hint="cs"/>
          <w:rtl/>
        </w:rPr>
        <w:t xml:space="preserve"> שמ</w:t>
      </w:r>
      <w:bookmarkStart w:id="636" w:name="_ETM_Q1_502404"/>
      <w:bookmarkEnd w:id="636"/>
      <w:r>
        <w:rPr>
          <w:rFonts w:hint="cs"/>
          <w:rtl/>
        </w:rPr>
        <w:t>ה שעולה כסף לא הוכנס לתקנות. גם מה שעולה</w:t>
      </w:r>
      <w:bookmarkStart w:id="637" w:name="_ETM_Q1_506654"/>
      <w:bookmarkEnd w:id="637"/>
      <w:r>
        <w:rPr>
          <w:rFonts w:hint="cs"/>
          <w:rtl/>
        </w:rPr>
        <w:t xml:space="preserve"> כסף הוכנס </w:t>
      </w:r>
      <w:bookmarkStart w:id="638" w:name="_ETM_Q1_509652"/>
      <w:bookmarkStart w:id="639" w:name="_ETM_Q1_509402"/>
      <w:bookmarkEnd w:id="638"/>
      <w:bookmarkEnd w:id="639"/>
      <w:r>
        <w:rPr>
          <w:rFonts w:hint="cs"/>
          <w:rtl/>
        </w:rPr>
        <w:t xml:space="preserve">מהתקנות לחוזר המנכ"ל. </w:t>
      </w:r>
      <w:bookmarkStart w:id="640" w:name="_ETM_Q1_517403"/>
      <w:bookmarkEnd w:id="640"/>
      <w:r>
        <w:rPr>
          <w:rFonts w:hint="cs"/>
          <w:rtl/>
        </w:rPr>
        <w:t>זה נכון שיש כאן עוד סוגיות שה</w:t>
      </w:r>
      <w:bookmarkStart w:id="641" w:name="_ETM_Q1_516404"/>
      <w:bookmarkEnd w:id="641"/>
      <w:r>
        <w:rPr>
          <w:rFonts w:hint="cs"/>
          <w:rtl/>
        </w:rPr>
        <w:t xml:space="preserve">ן פתוחות אבל בנושאי בטיחות, ליווי </w:t>
      </w:r>
      <w:bookmarkStart w:id="642" w:name="_ETM_Q1_521657"/>
      <w:bookmarkEnd w:id="642"/>
      <w:r>
        <w:rPr>
          <w:rFonts w:hint="cs"/>
          <w:rtl/>
        </w:rPr>
        <w:t>ותפקידים</w:t>
      </w:r>
      <w:bookmarkStart w:id="643" w:name="_ETM_Q1_521903"/>
      <w:bookmarkEnd w:id="643"/>
      <w:r>
        <w:rPr>
          <w:rFonts w:hint="cs"/>
          <w:rtl/>
        </w:rPr>
        <w:t xml:space="preserve"> של מלווה</w:t>
      </w:r>
      <w:bookmarkStart w:id="644" w:name="_ETM_Q1_523401"/>
      <w:bookmarkStart w:id="645" w:name="_ETM_Q1_522901"/>
      <w:bookmarkStart w:id="646" w:name="_ETM_Q1_520405"/>
      <w:bookmarkEnd w:id="644"/>
      <w:bookmarkEnd w:id="645"/>
      <w:bookmarkEnd w:id="646"/>
      <w:r>
        <w:rPr>
          <w:rFonts w:hint="cs"/>
          <w:rtl/>
        </w:rPr>
        <w:t xml:space="preserve"> ושל נהג, אנחנו</w:t>
      </w:r>
      <w:bookmarkStart w:id="647" w:name="_ETM_Q1_524901"/>
      <w:bookmarkEnd w:id="647"/>
      <w:r>
        <w:rPr>
          <w:rFonts w:hint="cs"/>
          <w:rtl/>
        </w:rPr>
        <w:t xml:space="preserve"> הכנסנו את </w:t>
      </w:r>
      <w:bookmarkStart w:id="648" w:name="_ETM_Q1_524651"/>
      <w:bookmarkEnd w:id="648"/>
      <w:r>
        <w:rPr>
          <w:rFonts w:hint="cs"/>
          <w:rtl/>
        </w:rPr>
        <w:t xml:space="preserve">כל </w:t>
      </w:r>
      <w:r w:rsidRPr="00D56191">
        <w:rPr>
          <w:rFonts w:hint="cs"/>
          <w:rtl/>
        </w:rPr>
        <w:t xml:space="preserve">הדברים האלה. </w:t>
      </w:r>
    </w:p>
    <w:p w14:paraId="5182F49B" w14:textId="77777777" w:rsidR="00D56191" w:rsidRPr="00D56191" w:rsidRDefault="00D56191" w:rsidP="00D56191">
      <w:pPr>
        <w:rPr>
          <w:rtl/>
        </w:rPr>
      </w:pPr>
    </w:p>
    <w:p w14:paraId="0DADC960" w14:textId="0F63D444" w:rsidR="00D56191" w:rsidRPr="00D56191" w:rsidRDefault="00D56191" w:rsidP="00D56191">
      <w:pPr>
        <w:pStyle w:val="af9"/>
        <w:keepNext/>
        <w:rPr>
          <w:rtl/>
        </w:rPr>
      </w:pPr>
      <w:bookmarkStart w:id="649" w:name="ET_guest_702499_29"/>
      <w:r w:rsidRPr="00D56191">
        <w:rPr>
          <w:rStyle w:val="TagStyle"/>
          <w:rtl/>
        </w:rPr>
        <w:t xml:space="preserve"> &lt;&lt; אורח &gt;&gt; </w:t>
      </w:r>
      <w:r w:rsidRPr="00D56191">
        <w:rPr>
          <w:rtl/>
        </w:rPr>
        <w:t>ולרי זילכה:</w:t>
      </w:r>
      <w:r w:rsidRPr="00D56191">
        <w:rPr>
          <w:rStyle w:val="TagStyle"/>
          <w:rtl/>
        </w:rPr>
        <w:t xml:space="preserve"> &lt;&lt; אורח &gt;&gt;</w:t>
      </w:r>
      <w:r w:rsidRPr="00D56191">
        <w:rPr>
          <w:rtl/>
        </w:rPr>
        <w:t xml:space="preserve">   </w:t>
      </w:r>
      <w:bookmarkEnd w:id="649"/>
    </w:p>
    <w:p w14:paraId="4FFEFD67" w14:textId="77777777" w:rsidR="00D56191" w:rsidRPr="00D56191" w:rsidRDefault="00D56191" w:rsidP="00D56191">
      <w:pPr>
        <w:rPr>
          <w:rtl/>
        </w:rPr>
      </w:pPr>
    </w:p>
    <w:p w14:paraId="140E5979" w14:textId="5F87A29A" w:rsidR="00D56191" w:rsidRDefault="00D56191" w:rsidP="00D56191">
      <w:pPr>
        <w:rPr>
          <w:rtl/>
        </w:rPr>
      </w:pPr>
      <w:bookmarkStart w:id="650" w:name="_ETM_Q1_527901"/>
      <w:bookmarkEnd w:id="650"/>
      <w:r w:rsidRPr="00D56191">
        <w:rPr>
          <w:rFonts w:hint="cs"/>
          <w:rtl/>
        </w:rPr>
        <w:t>שמע</w:t>
      </w:r>
      <w:bookmarkStart w:id="651" w:name="_ETM_Q1_528405"/>
      <w:bookmarkEnd w:id="651"/>
      <w:r w:rsidRPr="00D56191">
        <w:rPr>
          <w:rFonts w:hint="cs"/>
          <w:rtl/>
        </w:rPr>
        <w:t>ון</w:t>
      </w:r>
      <w:bookmarkStart w:id="652" w:name="_ETM_Q1_528652"/>
      <w:bookmarkStart w:id="653" w:name="_ETM_Q1_528905"/>
      <w:bookmarkEnd w:id="652"/>
      <w:bookmarkEnd w:id="653"/>
      <w:r w:rsidRPr="00D56191">
        <w:rPr>
          <w:rFonts w:hint="cs"/>
          <w:rtl/>
        </w:rPr>
        <w:t>, אני יכולה לשאו</w:t>
      </w:r>
      <w:bookmarkStart w:id="654" w:name="_ETM_Q1_529903"/>
      <w:bookmarkEnd w:id="654"/>
      <w:r w:rsidRPr="00D56191">
        <w:rPr>
          <w:rFonts w:hint="cs"/>
          <w:rtl/>
        </w:rPr>
        <w:t>ל שאלה סביב זה? אנ</w:t>
      </w:r>
      <w:bookmarkStart w:id="655" w:name="_ETM_Q1_531405"/>
      <w:bookmarkEnd w:id="655"/>
      <w:r w:rsidRPr="00D56191">
        <w:rPr>
          <w:rFonts w:hint="cs"/>
          <w:rtl/>
        </w:rPr>
        <w:t xml:space="preserve">חנו </w:t>
      </w:r>
      <w:bookmarkStart w:id="656" w:name="_ETM_Q1_529655"/>
      <w:bookmarkEnd w:id="656"/>
      <w:r w:rsidRPr="00D56191">
        <w:rPr>
          <w:rFonts w:hint="cs"/>
          <w:rtl/>
        </w:rPr>
        <w:t xml:space="preserve">שלחנו לכם </w:t>
      </w:r>
      <w:bookmarkStart w:id="657" w:name="_ETM_Q1_529405"/>
      <w:bookmarkEnd w:id="657"/>
      <w:r w:rsidRPr="00D56191">
        <w:rPr>
          <w:rFonts w:hint="cs"/>
          <w:rtl/>
        </w:rPr>
        <w:t>נוסח ש</w:t>
      </w:r>
      <w:bookmarkStart w:id="658" w:name="_ETM_Q1_530904"/>
      <w:bookmarkEnd w:id="658"/>
      <w:r w:rsidRPr="00D56191">
        <w:rPr>
          <w:rFonts w:hint="cs"/>
          <w:rtl/>
        </w:rPr>
        <w:t xml:space="preserve">כל הארגונים </w:t>
      </w:r>
      <w:bookmarkStart w:id="659" w:name="_ETM_Q1_532404"/>
      <w:bookmarkStart w:id="660" w:name="_ETM_Q1_532903"/>
      <w:bookmarkStart w:id="661" w:name="_ETM_Q1_531151"/>
      <w:bookmarkEnd w:id="659"/>
      <w:bookmarkEnd w:id="660"/>
      <w:bookmarkEnd w:id="661"/>
      <w:r w:rsidRPr="00D56191">
        <w:rPr>
          <w:rFonts w:hint="cs"/>
          <w:rtl/>
        </w:rPr>
        <w:t xml:space="preserve">עבדו עליך ביחד, עדכני לשנה האחרונה. האם </w:t>
      </w:r>
      <w:bookmarkStart w:id="662" w:name="_ETM_Q1_537402"/>
      <w:bookmarkEnd w:id="662"/>
      <w:r w:rsidRPr="00D56191">
        <w:rPr>
          <w:rFonts w:hint="cs"/>
          <w:rtl/>
        </w:rPr>
        <w:t>התייחסת</w:t>
      </w:r>
      <w:bookmarkStart w:id="663" w:name="_ETM_Q1_537151"/>
      <w:bookmarkEnd w:id="663"/>
      <w:r w:rsidRPr="00D56191">
        <w:rPr>
          <w:rFonts w:hint="cs"/>
          <w:rtl/>
        </w:rPr>
        <w:t xml:space="preserve">ם אליו בחשיבה של התקנות או שלקחתם רק את הנוסח </w:t>
      </w:r>
      <w:bookmarkStart w:id="664" w:name="_ETM_Q1_540900"/>
      <w:bookmarkStart w:id="665" w:name="_ETM_Q1_539403"/>
      <w:bookmarkEnd w:id="664"/>
      <w:bookmarkEnd w:id="665"/>
      <w:r w:rsidRPr="00D56191">
        <w:rPr>
          <w:rFonts w:hint="cs"/>
          <w:rtl/>
        </w:rPr>
        <w:t>הקודם ועדכנתם אותו?</w:t>
      </w:r>
      <w:r>
        <w:rPr>
          <w:rFonts w:hint="cs"/>
          <w:rtl/>
        </w:rPr>
        <w:t xml:space="preserve"> </w:t>
      </w:r>
    </w:p>
    <w:p w14:paraId="2A5A7525" w14:textId="77777777" w:rsidR="00D56191" w:rsidRDefault="00D56191" w:rsidP="00D56191">
      <w:pPr>
        <w:rPr>
          <w:rtl/>
        </w:rPr>
      </w:pPr>
      <w:bookmarkStart w:id="666" w:name="_ETM_Q1_543403"/>
      <w:bookmarkStart w:id="667" w:name="_ETM_Q1_543655"/>
      <w:bookmarkStart w:id="668" w:name="_ETM_Q1_545401"/>
      <w:bookmarkStart w:id="669" w:name="_ETM_Q1_541403"/>
      <w:bookmarkEnd w:id="666"/>
      <w:bookmarkEnd w:id="667"/>
      <w:bookmarkEnd w:id="668"/>
      <w:bookmarkEnd w:id="669"/>
    </w:p>
    <w:p w14:paraId="7D036E2A" w14:textId="7686DDAC" w:rsidR="00D56191" w:rsidRDefault="00D56191" w:rsidP="00D56191">
      <w:pPr>
        <w:pStyle w:val="a4"/>
        <w:keepNext/>
        <w:rPr>
          <w:rtl/>
        </w:rPr>
      </w:pPr>
      <w:bookmarkStart w:id="670" w:name="ET_speaker_שמעון_אבני_30"/>
      <w:r w:rsidRPr="00D56191">
        <w:rPr>
          <w:rStyle w:val="TagStyle"/>
          <w:rtl/>
        </w:rPr>
        <w:t xml:space="preserve"> &lt;&lt; דובר &gt;&gt; </w:t>
      </w:r>
      <w:r>
        <w:rPr>
          <w:rtl/>
        </w:rPr>
        <w:t>שמעון אבני:</w:t>
      </w:r>
      <w:r w:rsidRPr="00D56191">
        <w:rPr>
          <w:rStyle w:val="TagStyle"/>
          <w:rtl/>
        </w:rPr>
        <w:t xml:space="preserve"> &lt;&lt; דובר &gt;&gt;</w:t>
      </w:r>
      <w:r>
        <w:rPr>
          <w:rtl/>
        </w:rPr>
        <w:t xml:space="preserve">   </w:t>
      </w:r>
      <w:bookmarkEnd w:id="670"/>
    </w:p>
    <w:p w14:paraId="112CD1FA" w14:textId="77777777" w:rsidR="00D56191" w:rsidRDefault="00D56191" w:rsidP="00D56191">
      <w:pPr>
        <w:pStyle w:val="KeepWithNext"/>
        <w:rPr>
          <w:rtl/>
        </w:rPr>
      </w:pPr>
    </w:p>
    <w:p w14:paraId="3E03E0CE" w14:textId="735AC417" w:rsidR="00D56191" w:rsidRDefault="00D56191" w:rsidP="00D56191">
      <w:pPr>
        <w:rPr>
          <w:rtl/>
        </w:rPr>
      </w:pPr>
      <w:bookmarkStart w:id="671" w:name="_ETM_Q1_541901"/>
      <w:bookmarkEnd w:id="671"/>
      <w:r>
        <w:rPr>
          <w:rFonts w:hint="cs"/>
          <w:rtl/>
        </w:rPr>
        <w:t>כרגע יש את הנ</w:t>
      </w:r>
      <w:bookmarkStart w:id="672" w:name="_ETM_Q1_542655"/>
      <w:bookmarkEnd w:id="672"/>
      <w:r>
        <w:rPr>
          <w:rFonts w:hint="cs"/>
          <w:rtl/>
        </w:rPr>
        <w:t>וס</w:t>
      </w:r>
      <w:bookmarkStart w:id="673" w:name="_ETM_Q1_540651"/>
      <w:bookmarkEnd w:id="673"/>
      <w:r>
        <w:rPr>
          <w:rFonts w:hint="cs"/>
          <w:rtl/>
        </w:rPr>
        <w:t xml:space="preserve">ח הקודם. יש לנו </w:t>
      </w:r>
      <w:bookmarkStart w:id="674" w:name="_ETM_Q1_545403"/>
      <w:bookmarkEnd w:id="674"/>
      <w:r>
        <w:rPr>
          <w:rFonts w:hint="cs"/>
          <w:rtl/>
        </w:rPr>
        <w:t>את הנוסח שלכם, בסדר?</w:t>
      </w:r>
    </w:p>
    <w:p w14:paraId="1DD048BE" w14:textId="77777777" w:rsidR="00D56191" w:rsidRDefault="00D56191" w:rsidP="00D56191">
      <w:pPr>
        <w:rPr>
          <w:rtl/>
        </w:rPr>
      </w:pPr>
      <w:bookmarkStart w:id="675" w:name="_ETM_Q1_549156"/>
      <w:bookmarkStart w:id="676" w:name="_ETM_Q1_544400"/>
      <w:bookmarkStart w:id="677" w:name="_ETM_Q1_541400"/>
      <w:bookmarkStart w:id="678" w:name="_ETM_Q1_538400"/>
      <w:bookmarkStart w:id="679" w:name="_ETM_Q1_535400"/>
      <w:bookmarkEnd w:id="675"/>
      <w:bookmarkEnd w:id="676"/>
      <w:bookmarkEnd w:id="677"/>
      <w:bookmarkEnd w:id="678"/>
      <w:bookmarkEnd w:id="679"/>
    </w:p>
    <w:p w14:paraId="7BB4FF83" w14:textId="0E450E60" w:rsidR="00D56191" w:rsidRDefault="00D56191" w:rsidP="00D56191">
      <w:pPr>
        <w:pStyle w:val="af9"/>
        <w:keepNext/>
        <w:rPr>
          <w:rtl/>
        </w:rPr>
      </w:pPr>
      <w:bookmarkStart w:id="680" w:name="ET_guest_702499_31"/>
      <w:r w:rsidRPr="00D56191">
        <w:rPr>
          <w:rStyle w:val="TagStyle"/>
          <w:rtl/>
        </w:rPr>
        <w:t xml:space="preserve"> &lt;&lt; אורח &gt;&gt; </w:t>
      </w:r>
      <w:r>
        <w:rPr>
          <w:rtl/>
        </w:rPr>
        <w:t>ולרי זילכה:</w:t>
      </w:r>
      <w:r w:rsidRPr="00D56191">
        <w:rPr>
          <w:rStyle w:val="TagStyle"/>
          <w:rtl/>
        </w:rPr>
        <w:t xml:space="preserve"> &lt;&lt; אורח &gt;&gt;</w:t>
      </w:r>
      <w:r>
        <w:rPr>
          <w:rtl/>
        </w:rPr>
        <w:t xml:space="preserve">   </w:t>
      </w:r>
      <w:bookmarkEnd w:id="680"/>
    </w:p>
    <w:p w14:paraId="50FD2979" w14:textId="77777777" w:rsidR="00D56191" w:rsidRDefault="00D56191" w:rsidP="00D56191">
      <w:pPr>
        <w:pStyle w:val="KeepWithNext"/>
        <w:rPr>
          <w:rtl/>
        </w:rPr>
      </w:pPr>
    </w:p>
    <w:p w14:paraId="1B336553" w14:textId="1636B404" w:rsidR="00D56191" w:rsidRDefault="00D56191" w:rsidP="00D56191">
      <w:pPr>
        <w:rPr>
          <w:rtl/>
        </w:rPr>
      </w:pPr>
      <w:bookmarkStart w:id="681" w:name="_ETM_Q1_536402"/>
      <w:bookmarkStart w:id="682" w:name="_ETM_Q1_536654"/>
      <w:bookmarkStart w:id="683" w:name="_ETM_Q1_536902"/>
      <w:bookmarkEnd w:id="681"/>
      <w:bookmarkEnd w:id="682"/>
      <w:bookmarkEnd w:id="683"/>
      <w:r>
        <w:rPr>
          <w:rFonts w:hint="cs"/>
          <w:rtl/>
        </w:rPr>
        <w:t>אני יודעת.</w:t>
      </w:r>
    </w:p>
    <w:p w14:paraId="435B18B5" w14:textId="77777777" w:rsidR="00D56191" w:rsidRDefault="00D56191" w:rsidP="00D56191">
      <w:pPr>
        <w:rPr>
          <w:rtl/>
        </w:rPr>
      </w:pPr>
      <w:bookmarkStart w:id="684" w:name="_ETM_Q1_539903"/>
      <w:bookmarkStart w:id="685" w:name="_ETM_Q1_540151"/>
      <w:bookmarkStart w:id="686" w:name="_ETM_Q1_540905"/>
      <w:bookmarkEnd w:id="684"/>
      <w:bookmarkEnd w:id="685"/>
      <w:bookmarkEnd w:id="686"/>
    </w:p>
    <w:p w14:paraId="7466B42C" w14:textId="5A4065DE" w:rsidR="00D56191" w:rsidRDefault="00D56191" w:rsidP="00D56191">
      <w:pPr>
        <w:pStyle w:val="a4"/>
        <w:keepNext/>
        <w:rPr>
          <w:rtl/>
        </w:rPr>
      </w:pPr>
      <w:bookmarkStart w:id="687" w:name="ET_speaker_שמעון_אבני_32"/>
      <w:r w:rsidRPr="00D56191">
        <w:rPr>
          <w:rStyle w:val="TagStyle"/>
          <w:rtl/>
        </w:rPr>
        <w:t xml:space="preserve"> &lt;&lt; דובר &gt;&gt; </w:t>
      </w:r>
      <w:r>
        <w:rPr>
          <w:rtl/>
        </w:rPr>
        <w:t>שמעון אבני:</w:t>
      </w:r>
      <w:r w:rsidRPr="00D56191">
        <w:rPr>
          <w:rStyle w:val="TagStyle"/>
          <w:rtl/>
        </w:rPr>
        <w:t xml:space="preserve"> &lt;&lt; דובר &gt;&gt;</w:t>
      </w:r>
      <w:r>
        <w:rPr>
          <w:rtl/>
        </w:rPr>
        <w:t xml:space="preserve">   </w:t>
      </w:r>
      <w:bookmarkEnd w:id="687"/>
    </w:p>
    <w:p w14:paraId="59195F7F" w14:textId="77777777" w:rsidR="00D56191" w:rsidRDefault="00D56191" w:rsidP="00D56191">
      <w:pPr>
        <w:pStyle w:val="KeepWithNext"/>
        <w:rPr>
          <w:rtl/>
        </w:rPr>
      </w:pPr>
    </w:p>
    <w:p w14:paraId="167D3430" w14:textId="6164B58C" w:rsidR="00D56191" w:rsidRDefault="00D56191" w:rsidP="00D56191">
      <w:pPr>
        <w:rPr>
          <w:rtl/>
        </w:rPr>
      </w:pPr>
      <w:bookmarkStart w:id="688" w:name="_ETM_Q1_541902"/>
      <w:bookmarkStart w:id="689" w:name="_ETM_Q1_542154"/>
      <w:bookmarkEnd w:id="688"/>
      <w:bookmarkEnd w:id="689"/>
      <w:r>
        <w:rPr>
          <w:rFonts w:hint="cs"/>
          <w:rtl/>
        </w:rPr>
        <w:t>ק</w:t>
      </w:r>
      <w:bookmarkStart w:id="690" w:name="_ETM_Q1_544902"/>
      <w:bookmarkEnd w:id="690"/>
      <w:r>
        <w:rPr>
          <w:rFonts w:hint="cs"/>
          <w:rtl/>
        </w:rPr>
        <w:t>ראנו אותו בעיון ו</w:t>
      </w:r>
      <w:bookmarkStart w:id="691" w:name="_ETM_Q1_548403"/>
      <w:bookmarkStart w:id="692" w:name="_ETM_Q1_546654"/>
      <w:bookmarkEnd w:id="691"/>
      <w:bookmarkEnd w:id="692"/>
      <w:r>
        <w:rPr>
          <w:rFonts w:hint="cs"/>
          <w:rtl/>
        </w:rPr>
        <w:t>אנחנו נתייח</w:t>
      </w:r>
      <w:bookmarkStart w:id="693" w:name="_ETM_Q1_547152"/>
      <w:bookmarkEnd w:id="693"/>
      <w:r>
        <w:rPr>
          <w:rFonts w:hint="cs"/>
          <w:rtl/>
        </w:rPr>
        <w:t xml:space="preserve">ס אליו. אם תתחיל עכשיו עבודה משותפת אז </w:t>
      </w:r>
      <w:bookmarkStart w:id="694" w:name="_ETM_Q1_552903"/>
      <w:bookmarkEnd w:id="694"/>
      <w:r>
        <w:rPr>
          <w:rFonts w:hint="cs"/>
          <w:rtl/>
        </w:rPr>
        <w:t>- - -</w:t>
      </w:r>
    </w:p>
    <w:p w14:paraId="4DE88935" w14:textId="77777777" w:rsidR="00D56191" w:rsidRDefault="00D56191" w:rsidP="00D56191">
      <w:pPr>
        <w:rPr>
          <w:rtl/>
        </w:rPr>
      </w:pPr>
      <w:bookmarkStart w:id="695" w:name="_ETM_Q1_554402"/>
      <w:bookmarkStart w:id="696" w:name="_ETM_Q1_555403"/>
      <w:bookmarkEnd w:id="695"/>
      <w:bookmarkEnd w:id="696"/>
    </w:p>
    <w:p w14:paraId="1A4A39EF" w14:textId="391E5705" w:rsidR="00D56191" w:rsidRDefault="00D56191" w:rsidP="00D56191">
      <w:pPr>
        <w:pStyle w:val="af9"/>
        <w:keepNext/>
        <w:rPr>
          <w:rtl/>
        </w:rPr>
      </w:pPr>
      <w:bookmarkStart w:id="697" w:name="ET_guest_702499_33"/>
      <w:r w:rsidRPr="00D56191">
        <w:rPr>
          <w:rStyle w:val="TagStyle"/>
          <w:rtl/>
        </w:rPr>
        <w:t xml:space="preserve"> &lt;&lt; אורח &gt;&gt; </w:t>
      </w:r>
      <w:r>
        <w:rPr>
          <w:rtl/>
        </w:rPr>
        <w:t>ולרי זילכה:</w:t>
      </w:r>
      <w:r w:rsidRPr="00D56191">
        <w:rPr>
          <w:rStyle w:val="TagStyle"/>
          <w:rtl/>
        </w:rPr>
        <w:t xml:space="preserve"> &lt;&lt; אורח &gt;&gt;</w:t>
      </w:r>
      <w:r>
        <w:rPr>
          <w:rtl/>
        </w:rPr>
        <w:t xml:space="preserve">   </w:t>
      </w:r>
      <w:bookmarkEnd w:id="697"/>
    </w:p>
    <w:p w14:paraId="26D44ED6" w14:textId="77777777" w:rsidR="00D56191" w:rsidRDefault="00D56191" w:rsidP="00D56191">
      <w:pPr>
        <w:pStyle w:val="KeepWithNext"/>
        <w:rPr>
          <w:rtl/>
        </w:rPr>
      </w:pPr>
    </w:p>
    <w:p w14:paraId="1C0AC082" w14:textId="226D43BC" w:rsidR="00D56191" w:rsidRDefault="00D56191" w:rsidP="00D56191">
      <w:pPr>
        <w:rPr>
          <w:rtl/>
        </w:rPr>
      </w:pPr>
      <w:r>
        <w:rPr>
          <w:rFonts w:hint="cs"/>
          <w:rtl/>
        </w:rPr>
        <w:t>אנחנו עושים את הפינג פונג הזה הרבה מאוד</w:t>
      </w:r>
      <w:bookmarkStart w:id="698" w:name="_ETM_Q1_555900"/>
      <w:bookmarkEnd w:id="698"/>
      <w:r>
        <w:rPr>
          <w:rFonts w:hint="cs"/>
          <w:rtl/>
        </w:rPr>
        <w:t xml:space="preserve"> שנים אז א</w:t>
      </w:r>
      <w:bookmarkStart w:id="699" w:name="_ETM_Q1_555903"/>
      <w:bookmarkEnd w:id="699"/>
      <w:r>
        <w:rPr>
          <w:rFonts w:hint="cs"/>
          <w:rtl/>
        </w:rPr>
        <w:t>י</w:t>
      </w:r>
      <w:bookmarkStart w:id="700" w:name="_ETM_Q1_556404"/>
      <w:bookmarkEnd w:id="700"/>
      <w:r>
        <w:rPr>
          <w:rFonts w:hint="cs"/>
          <w:rtl/>
        </w:rPr>
        <w:t>ך אנחנו יכולים להיות במצב שבו אנחנו קצת י</w:t>
      </w:r>
      <w:bookmarkStart w:id="701" w:name="_ETM_Q1_559654"/>
      <w:bookmarkEnd w:id="701"/>
      <w:r>
        <w:rPr>
          <w:rFonts w:hint="cs"/>
          <w:rtl/>
        </w:rPr>
        <w:t xml:space="preserve">ותר מתקדמים? </w:t>
      </w:r>
      <w:bookmarkStart w:id="702" w:name="_ETM_Q1_561905"/>
      <w:bookmarkEnd w:id="702"/>
      <w:r>
        <w:rPr>
          <w:rFonts w:hint="cs"/>
          <w:rtl/>
        </w:rPr>
        <w:t xml:space="preserve">את הנוסח </w:t>
      </w:r>
      <w:bookmarkStart w:id="703" w:name="_ETM_Q1_560903"/>
      <w:bookmarkEnd w:id="703"/>
      <w:r>
        <w:rPr>
          <w:rFonts w:hint="cs"/>
          <w:rtl/>
        </w:rPr>
        <w:t xml:space="preserve">שלכם אנחנו </w:t>
      </w:r>
      <w:bookmarkStart w:id="704" w:name="_ETM_Q1_560652"/>
      <w:bookmarkEnd w:id="704"/>
      <w:r>
        <w:rPr>
          <w:rFonts w:hint="cs"/>
          <w:rtl/>
        </w:rPr>
        <w:t>מכירים, אתם מכירים את הנוסח שלנו</w:t>
      </w:r>
      <w:bookmarkStart w:id="705" w:name="_ETM_Q1_565151"/>
      <w:bookmarkEnd w:id="705"/>
      <w:r>
        <w:rPr>
          <w:rFonts w:hint="cs"/>
          <w:rtl/>
        </w:rPr>
        <w:t xml:space="preserve"> אז השאלה שלי </w:t>
      </w:r>
      <w:bookmarkStart w:id="706" w:name="_ETM_Q1_573153"/>
      <w:bookmarkEnd w:id="706"/>
      <w:r>
        <w:rPr>
          <w:rFonts w:hint="cs"/>
          <w:rtl/>
        </w:rPr>
        <w:t xml:space="preserve">היא </w:t>
      </w:r>
      <w:bookmarkStart w:id="707" w:name="_ETM_Q1_571904"/>
      <w:bookmarkEnd w:id="707"/>
      <w:r>
        <w:rPr>
          <w:rFonts w:hint="cs"/>
          <w:rtl/>
        </w:rPr>
        <w:t xml:space="preserve">איך אנחנו באים </w:t>
      </w:r>
      <w:bookmarkStart w:id="708" w:name="_ETM_Q1_563655"/>
      <w:bookmarkEnd w:id="708"/>
      <w:r>
        <w:rPr>
          <w:rFonts w:hint="cs"/>
          <w:rtl/>
        </w:rPr>
        <w:t xml:space="preserve">לפגישת העבודה הזאת כשיש לנו איזושהי חשיבה </w:t>
      </w:r>
      <w:bookmarkStart w:id="709" w:name="_ETM_Q1_572404"/>
      <w:bookmarkStart w:id="710" w:name="_ETM_Q1_569404"/>
      <w:bookmarkEnd w:id="709"/>
      <w:bookmarkEnd w:id="710"/>
      <w:r>
        <w:rPr>
          <w:rFonts w:hint="cs"/>
          <w:rtl/>
        </w:rPr>
        <w:t>על אי</w:t>
      </w:r>
      <w:bookmarkStart w:id="711" w:name="_ETM_Q1_566404"/>
      <w:bookmarkEnd w:id="711"/>
      <w:r>
        <w:rPr>
          <w:rFonts w:hint="cs"/>
          <w:rtl/>
        </w:rPr>
        <w:t>ך אנחנו מזיזים את הגבינה קצת?</w:t>
      </w:r>
      <w:bookmarkStart w:id="712" w:name="_ETM_Q1_570151"/>
      <w:bookmarkStart w:id="713" w:name="_ETM_Q1_567151"/>
      <w:bookmarkEnd w:id="712"/>
      <w:bookmarkEnd w:id="713"/>
    </w:p>
    <w:p w14:paraId="5F32DB65" w14:textId="77777777" w:rsidR="00D56191" w:rsidRDefault="00D56191" w:rsidP="00D56191">
      <w:pPr>
        <w:rPr>
          <w:rtl/>
        </w:rPr>
      </w:pPr>
      <w:bookmarkStart w:id="714" w:name="_ETM_Q1_575652"/>
      <w:bookmarkStart w:id="715" w:name="_ETM_Q1_575903"/>
      <w:bookmarkStart w:id="716" w:name="_ETM_Q1_576660"/>
      <w:bookmarkStart w:id="717" w:name="_ETM_Q1_4882652"/>
      <w:bookmarkEnd w:id="714"/>
      <w:bookmarkEnd w:id="715"/>
      <w:bookmarkEnd w:id="716"/>
      <w:bookmarkEnd w:id="717"/>
    </w:p>
    <w:p w14:paraId="4B5671D2" w14:textId="23E44FA2" w:rsidR="00D56191" w:rsidRDefault="00D56191" w:rsidP="00D56191">
      <w:pPr>
        <w:pStyle w:val="a4"/>
        <w:keepNext/>
        <w:rPr>
          <w:rtl/>
        </w:rPr>
      </w:pPr>
      <w:bookmarkStart w:id="718" w:name="ET_speaker_שמעון_אבני_34"/>
      <w:r w:rsidRPr="00D56191">
        <w:rPr>
          <w:rStyle w:val="TagStyle"/>
          <w:rtl/>
        </w:rPr>
        <w:t xml:space="preserve"> &lt;&lt; דובר &gt;&gt; </w:t>
      </w:r>
      <w:r>
        <w:rPr>
          <w:rtl/>
        </w:rPr>
        <w:t>שמעון אבני:</w:t>
      </w:r>
      <w:r w:rsidRPr="00D56191">
        <w:rPr>
          <w:rStyle w:val="TagStyle"/>
          <w:rtl/>
        </w:rPr>
        <w:t xml:space="preserve"> &lt;&lt; דובר &gt;&gt;</w:t>
      </w:r>
      <w:r>
        <w:rPr>
          <w:rtl/>
        </w:rPr>
        <w:t xml:space="preserve">   </w:t>
      </w:r>
      <w:bookmarkEnd w:id="718"/>
    </w:p>
    <w:p w14:paraId="5455D5A9" w14:textId="77777777" w:rsidR="00D56191" w:rsidRDefault="00D56191" w:rsidP="00D56191">
      <w:pPr>
        <w:pStyle w:val="KeepWithNext"/>
        <w:rPr>
          <w:rtl/>
        </w:rPr>
      </w:pPr>
    </w:p>
    <w:p w14:paraId="23EB4DA9" w14:textId="46A8EA9C" w:rsidR="00D56191" w:rsidRDefault="00D56191" w:rsidP="00D56191">
      <w:pPr>
        <w:rPr>
          <w:rtl/>
        </w:rPr>
      </w:pPr>
      <w:bookmarkStart w:id="719" w:name="_ETM_Q1_574402"/>
      <w:bookmarkStart w:id="720" w:name="_ETM_Q1_571651"/>
      <w:bookmarkEnd w:id="719"/>
      <w:bookmarkEnd w:id="720"/>
      <w:r>
        <w:rPr>
          <w:rFonts w:hint="cs"/>
          <w:rtl/>
        </w:rPr>
        <w:t xml:space="preserve">אילן התחייב שאנחנו נזמן </w:t>
      </w:r>
      <w:bookmarkStart w:id="721" w:name="_ETM_Q1_574404"/>
      <w:bookmarkEnd w:id="721"/>
      <w:r>
        <w:rPr>
          <w:rFonts w:hint="cs"/>
          <w:rtl/>
        </w:rPr>
        <w:t>דיון ונתחיל תהליך בנושא הזה.</w:t>
      </w:r>
    </w:p>
    <w:p w14:paraId="5916A7BA" w14:textId="77777777" w:rsidR="00D56191" w:rsidRDefault="00D56191" w:rsidP="00D56191">
      <w:pPr>
        <w:rPr>
          <w:rtl/>
        </w:rPr>
      </w:pPr>
      <w:bookmarkStart w:id="722" w:name="_ETM_Q1_580403"/>
      <w:bookmarkStart w:id="723" w:name="_ETM_Q1_577402"/>
      <w:bookmarkStart w:id="724" w:name="_ETM_Q1_578401"/>
      <w:bookmarkEnd w:id="722"/>
      <w:bookmarkEnd w:id="723"/>
      <w:bookmarkEnd w:id="724"/>
    </w:p>
    <w:p w14:paraId="49D0BD8C" w14:textId="1D879E1C" w:rsidR="00D56191" w:rsidRDefault="00D56191" w:rsidP="00D56191">
      <w:pPr>
        <w:pStyle w:val="a4"/>
        <w:keepNext/>
        <w:rPr>
          <w:rtl/>
        </w:rPr>
      </w:pPr>
      <w:bookmarkStart w:id="725" w:name="ET_speaker_צח_בן_יהודה_35"/>
      <w:r w:rsidRPr="00D56191">
        <w:rPr>
          <w:rStyle w:val="TagStyle"/>
          <w:rtl/>
        </w:rPr>
        <w:t xml:space="preserve"> &lt;&lt; דובר &gt;&gt; </w:t>
      </w:r>
      <w:r>
        <w:rPr>
          <w:rtl/>
        </w:rPr>
        <w:t>צח בן יהודה:</w:t>
      </w:r>
      <w:r w:rsidRPr="00D56191">
        <w:rPr>
          <w:rStyle w:val="TagStyle"/>
          <w:rtl/>
        </w:rPr>
        <w:t xml:space="preserve"> &lt;&lt; דובר &gt;&gt;</w:t>
      </w:r>
      <w:r>
        <w:rPr>
          <w:rtl/>
        </w:rPr>
        <w:t xml:space="preserve">   </w:t>
      </w:r>
      <w:bookmarkEnd w:id="725"/>
    </w:p>
    <w:p w14:paraId="11E39058" w14:textId="77777777" w:rsidR="00D56191" w:rsidRDefault="00D56191" w:rsidP="00D56191">
      <w:pPr>
        <w:pStyle w:val="KeepWithNext"/>
        <w:rPr>
          <w:rtl/>
        </w:rPr>
      </w:pPr>
    </w:p>
    <w:p w14:paraId="239BAEA7" w14:textId="1D5D2B0C" w:rsidR="00D56191" w:rsidRDefault="00D56191" w:rsidP="00D56191">
      <w:pPr>
        <w:rPr>
          <w:rtl/>
        </w:rPr>
      </w:pPr>
      <w:bookmarkStart w:id="726" w:name="_ETM_Q1_579153"/>
      <w:bookmarkStart w:id="727" w:name="_ETM_Q1_576904"/>
      <w:bookmarkEnd w:id="726"/>
      <w:bookmarkEnd w:id="727"/>
      <w:r>
        <w:rPr>
          <w:rFonts w:hint="cs"/>
          <w:rtl/>
        </w:rPr>
        <w:t>טוב.</w:t>
      </w:r>
      <w:bookmarkStart w:id="728" w:name="_ETM_Q1_578653"/>
      <w:bookmarkEnd w:id="728"/>
      <w:r>
        <w:rPr>
          <w:rFonts w:hint="cs"/>
          <w:rtl/>
        </w:rPr>
        <w:t xml:space="preserve"> מיכל מינקס, בבקשה</w:t>
      </w:r>
      <w:bookmarkStart w:id="729" w:name="_ETM_Q1_580150"/>
      <w:bookmarkEnd w:id="729"/>
      <w:r>
        <w:rPr>
          <w:rFonts w:hint="cs"/>
          <w:rtl/>
        </w:rPr>
        <w:t>?</w:t>
      </w:r>
    </w:p>
    <w:p w14:paraId="48CD4C0B" w14:textId="77777777" w:rsidR="00D56191" w:rsidRDefault="00D56191" w:rsidP="00D56191">
      <w:pPr>
        <w:rPr>
          <w:rtl/>
        </w:rPr>
      </w:pPr>
      <w:bookmarkStart w:id="730" w:name="_ETM_Q1_584155"/>
      <w:bookmarkEnd w:id="730"/>
    </w:p>
    <w:p w14:paraId="04C2D07A" w14:textId="2B900EB4" w:rsidR="00D56191" w:rsidRDefault="00D56191" w:rsidP="00D56191">
      <w:pPr>
        <w:pStyle w:val="a4"/>
        <w:keepNext/>
        <w:rPr>
          <w:rtl/>
        </w:rPr>
      </w:pPr>
      <w:bookmarkStart w:id="731" w:name="ET_speaker_שמעון_אבני_36"/>
      <w:r w:rsidRPr="00D56191">
        <w:rPr>
          <w:rStyle w:val="TagStyle"/>
          <w:rtl/>
        </w:rPr>
        <w:t xml:space="preserve"> &lt;&lt; דובר &gt;&gt; </w:t>
      </w:r>
      <w:r>
        <w:rPr>
          <w:rtl/>
        </w:rPr>
        <w:t>שמעון אבני:</w:t>
      </w:r>
      <w:r w:rsidRPr="00D56191">
        <w:rPr>
          <w:rStyle w:val="TagStyle"/>
          <w:rtl/>
        </w:rPr>
        <w:t xml:space="preserve"> &lt;&lt; דובר &gt;&gt;</w:t>
      </w:r>
      <w:r>
        <w:rPr>
          <w:rtl/>
        </w:rPr>
        <w:t xml:space="preserve">   </w:t>
      </w:r>
      <w:bookmarkEnd w:id="731"/>
    </w:p>
    <w:p w14:paraId="515EA9D2" w14:textId="77777777" w:rsidR="00D56191" w:rsidRDefault="00D56191" w:rsidP="00D56191">
      <w:pPr>
        <w:pStyle w:val="KeepWithNext"/>
        <w:rPr>
          <w:rtl/>
        </w:rPr>
      </w:pPr>
    </w:p>
    <w:p w14:paraId="60C95FB1" w14:textId="6D992356" w:rsidR="00D56191" w:rsidRDefault="00D56191" w:rsidP="00D56191">
      <w:pPr>
        <w:rPr>
          <w:rtl/>
        </w:rPr>
      </w:pPr>
      <w:r>
        <w:rPr>
          <w:rFonts w:hint="cs"/>
          <w:rtl/>
        </w:rPr>
        <w:t xml:space="preserve">לא, רגע. </w:t>
      </w:r>
      <w:bookmarkStart w:id="732" w:name="_ETM_Q1_580401"/>
      <w:bookmarkEnd w:id="732"/>
    </w:p>
    <w:p w14:paraId="3D1DC837" w14:textId="77777777" w:rsidR="00D56191" w:rsidRDefault="00D56191" w:rsidP="00D56191">
      <w:pPr>
        <w:rPr>
          <w:rtl/>
        </w:rPr>
      </w:pPr>
      <w:bookmarkStart w:id="733" w:name="_ETM_Q1_580650"/>
      <w:bookmarkStart w:id="734" w:name="_ETM_Q1_581904"/>
      <w:bookmarkEnd w:id="733"/>
      <w:bookmarkEnd w:id="734"/>
    </w:p>
    <w:p w14:paraId="425B4335" w14:textId="7122C3D1" w:rsidR="00D56191" w:rsidRDefault="00D56191" w:rsidP="00D56191">
      <w:pPr>
        <w:pStyle w:val="a4"/>
        <w:keepNext/>
        <w:rPr>
          <w:rtl/>
        </w:rPr>
      </w:pPr>
      <w:bookmarkStart w:id="735" w:name="ET_speaker_צח_בן_יהודה_37"/>
      <w:r w:rsidRPr="00D56191">
        <w:rPr>
          <w:rStyle w:val="TagStyle"/>
          <w:rtl/>
        </w:rPr>
        <w:t xml:space="preserve"> &lt;&lt; דובר &gt;&gt; </w:t>
      </w:r>
      <w:r>
        <w:rPr>
          <w:rtl/>
        </w:rPr>
        <w:t>צח בן יהודה:</w:t>
      </w:r>
      <w:r w:rsidRPr="00D56191">
        <w:rPr>
          <w:rStyle w:val="TagStyle"/>
          <w:rtl/>
        </w:rPr>
        <w:t xml:space="preserve"> &lt;&lt; דובר &gt;&gt;</w:t>
      </w:r>
      <w:r>
        <w:rPr>
          <w:rtl/>
        </w:rPr>
        <w:t xml:space="preserve">   </w:t>
      </w:r>
      <w:bookmarkEnd w:id="735"/>
    </w:p>
    <w:p w14:paraId="7BCB27D3" w14:textId="77777777" w:rsidR="00D56191" w:rsidRDefault="00D56191" w:rsidP="00D56191">
      <w:pPr>
        <w:pStyle w:val="KeepWithNext"/>
        <w:rPr>
          <w:rtl/>
        </w:rPr>
      </w:pPr>
    </w:p>
    <w:p w14:paraId="6E8715BB" w14:textId="11EE4579" w:rsidR="00D56191" w:rsidRDefault="00D56191" w:rsidP="00D56191">
      <w:pPr>
        <w:rPr>
          <w:rtl/>
        </w:rPr>
      </w:pPr>
      <w:r>
        <w:rPr>
          <w:rFonts w:hint="cs"/>
          <w:rtl/>
        </w:rPr>
        <w:t>סליחה, תסיי</w:t>
      </w:r>
      <w:bookmarkStart w:id="736" w:name="_ETM_Q1_585154"/>
      <w:bookmarkStart w:id="737" w:name="_ETM_Q1_583153"/>
      <w:bookmarkEnd w:id="736"/>
      <w:bookmarkEnd w:id="737"/>
      <w:r>
        <w:rPr>
          <w:rFonts w:hint="cs"/>
          <w:rtl/>
        </w:rPr>
        <w:t>ם את המשפט.</w:t>
      </w:r>
    </w:p>
    <w:p w14:paraId="6072B0CE" w14:textId="77777777" w:rsidR="00D56191" w:rsidRDefault="00D56191" w:rsidP="00D56191">
      <w:pPr>
        <w:rPr>
          <w:rtl/>
        </w:rPr>
      </w:pPr>
      <w:bookmarkStart w:id="738" w:name="_ETM_Q1_587655"/>
      <w:bookmarkStart w:id="739" w:name="_ETM_Q1_587902"/>
      <w:bookmarkStart w:id="740" w:name="_ETM_Q1_589153"/>
      <w:bookmarkEnd w:id="738"/>
      <w:bookmarkEnd w:id="739"/>
      <w:bookmarkEnd w:id="740"/>
    </w:p>
    <w:p w14:paraId="31B01458" w14:textId="68375E37" w:rsidR="00D56191" w:rsidRDefault="00D56191" w:rsidP="00D56191">
      <w:pPr>
        <w:pStyle w:val="a4"/>
        <w:keepNext/>
        <w:rPr>
          <w:rtl/>
        </w:rPr>
      </w:pPr>
      <w:bookmarkStart w:id="741" w:name="ET_speaker_שמעון_אבני_38"/>
      <w:r w:rsidRPr="00D56191">
        <w:rPr>
          <w:rStyle w:val="TagStyle"/>
          <w:rtl/>
        </w:rPr>
        <w:t xml:space="preserve"> &lt;&lt; דובר &gt;&gt; </w:t>
      </w:r>
      <w:r>
        <w:rPr>
          <w:rtl/>
        </w:rPr>
        <w:t>שמעון אבני:</w:t>
      </w:r>
      <w:r w:rsidRPr="00D56191">
        <w:rPr>
          <w:rStyle w:val="TagStyle"/>
          <w:rtl/>
        </w:rPr>
        <w:t xml:space="preserve"> &lt;&lt; דובר &gt;&gt;</w:t>
      </w:r>
      <w:r>
        <w:rPr>
          <w:rtl/>
        </w:rPr>
        <w:t xml:space="preserve">   </w:t>
      </w:r>
      <w:bookmarkEnd w:id="741"/>
    </w:p>
    <w:p w14:paraId="3B013DA7" w14:textId="77777777" w:rsidR="00D56191" w:rsidRDefault="00D56191" w:rsidP="00D56191">
      <w:pPr>
        <w:pStyle w:val="KeepWithNext"/>
        <w:rPr>
          <w:rtl/>
        </w:rPr>
      </w:pPr>
    </w:p>
    <w:p w14:paraId="6BBF14B2" w14:textId="6BE672B9" w:rsidR="00D56191" w:rsidRDefault="00D56191" w:rsidP="00D56191">
      <w:pPr>
        <w:rPr>
          <w:rtl/>
        </w:rPr>
      </w:pPr>
      <w:bookmarkStart w:id="742" w:name="_ETM_Q1_589904"/>
      <w:bookmarkStart w:id="743" w:name="_ETM_Q1_587152"/>
      <w:bookmarkEnd w:id="742"/>
      <w:bookmarkEnd w:id="743"/>
      <w:r>
        <w:rPr>
          <w:rFonts w:hint="cs"/>
          <w:rtl/>
        </w:rPr>
        <w:t>זאת הייתה הערת אגב.</w:t>
      </w:r>
      <w:bookmarkStart w:id="744" w:name="_ETM_Q1_590905"/>
      <w:bookmarkEnd w:id="744"/>
      <w:r>
        <w:rPr>
          <w:rFonts w:hint="cs"/>
          <w:rtl/>
        </w:rPr>
        <w:t xml:space="preserve"> אנחנו השבנו על </w:t>
      </w:r>
      <w:bookmarkStart w:id="745" w:name="_ETM_Q1_589903"/>
      <w:bookmarkEnd w:id="745"/>
      <w:r>
        <w:rPr>
          <w:rFonts w:hint="cs"/>
          <w:rtl/>
        </w:rPr>
        <w:t xml:space="preserve">הדיון האחרון שהיה </w:t>
      </w:r>
      <w:bookmarkStart w:id="746" w:name="_ETM_Q1_590652"/>
      <w:bookmarkEnd w:id="746"/>
      <w:r>
        <w:rPr>
          <w:rFonts w:hint="cs"/>
          <w:rtl/>
        </w:rPr>
        <w:t>ב-9 ביולי 2024</w:t>
      </w:r>
      <w:bookmarkStart w:id="747" w:name="_ETM_Q1_592402"/>
      <w:bookmarkEnd w:id="747"/>
      <w:r>
        <w:rPr>
          <w:rFonts w:hint="cs"/>
          <w:rtl/>
        </w:rPr>
        <w:t xml:space="preserve"> ב</w:t>
      </w:r>
      <w:bookmarkStart w:id="748" w:name="_ETM_Q1_595904"/>
      <w:bookmarkStart w:id="749" w:name="_ETM_Q1_593656"/>
      <w:bookmarkStart w:id="750" w:name="_ETM_Q1_591401"/>
      <w:bookmarkStart w:id="751" w:name="_ETM_Q1_589401"/>
      <w:bookmarkStart w:id="752" w:name="_ETM_Q1_594405"/>
      <w:bookmarkEnd w:id="748"/>
      <w:bookmarkEnd w:id="749"/>
      <w:bookmarkEnd w:id="750"/>
      <w:bookmarkEnd w:id="751"/>
      <w:bookmarkEnd w:id="752"/>
      <w:r>
        <w:rPr>
          <w:rFonts w:hint="cs"/>
          <w:rtl/>
        </w:rPr>
        <w:t xml:space="preserve">מסמך מסודר. </w:t>
      </w:r>
      <w:bookmarkStart w:id="753" w:name="_ETM_Q1_600904"/>
      <w:bookmarkEnd w:id="753"/>
      <w:r>
        <w:rPr>
          <w:rFonts w:hint="cs"/>
          <w:rtl/>
        </w:rPr>
        <w:t xml:space="preserve">למרות שאני יודע שלא </w:t>
      </w:r>
      <w:bookmarkStart w:id="754" w:name="_ETM_Q1_603403"/>
      <w:bookmarkEnd w:id="754"/>
      <w:r>
        <w:rPr>
          <w:rFonts w:hint="cs"/>
          <w:rtl/>
        </w:rPr>
        <w:t xml:space="preserve">אוהבים </w:t>
      </w:r>
      <w:bookmarkStart w:id="755" w:name="_ETM_Q1_600403"/>
      <w:bookmarkEnd w:id="755"/>
      <w:r>
        <w:rPr>
          <w:rFonts w:hint="cs"/>
          <w:rtl/>
        </w:rPr>
        <w:t>לשמוע את הדברים הטובים ומתמקדים במה צריך לע</w:t>
      </w:r>
      <w:bookmarkStart w:id="756" w:name="_ETM_Q1_606403"/>
      <w:bookmarkStart w:id="757" w:name="_ETM_Q1_605154"/>
      <w:bookmarkEnd w:id="756"/>
      <w:bookmarkEnd w:id="757"/>
      <w:r>
        <w:rPr>
          <w:rFonts w:hint="cs"/>
          <w:rtl/>
        </w:rPr>
        <w:t>שות, חשוב לי להגיד ש</w:t>
      </w:r>
      <w:bookmarkStart w:id="758" w:name="_ETM_Q1_610403"/>
      <w:bookmarkStart w:id="759" w:name="_ETM_Q1_610404"/>
      <w:bookmarkEnd w:id="758"/>
      <w:bookmarkEnd w:id="759"/>
      <w:r>
        <w:rPr>
          <w:rFonts w:hint="cs"/>
          <w:rtl/>
        </w:rPr>
        <w:t>האגף מא</w:t>
      </w:r>
      <w:bookmarkStart w:id="760" w:name="_ETM_Q1_607651"/>
      <w:bookmarkEnd w:id="760"/>
      <w:r>
        <w:rPr>
          <w:rFonts w:hint="cs"/>
          <w:rtl/>
        </w:rPr>
        <w:t xml:space="preserve">וד </w:t>
      </w:r>
      <w:bookmarkStart w:id="761" w:name="_ETM_Q1_606654"/>
      <w:bookmarkEnd w:id="761"/>
      <w:r>
        <w:rPr>
          <w:rFonts w:hint="cs"/>
          <w:rtl/>
        </w:rPr>
        <w:t xml:space="preserve">עסוק בפתיחת </w:t>
      </w:r>
      <w:bookmarkStart w:id="762" w:name="_ETM_Q1_612652"/>
      <w:bookmarkStart w:id="763" w:name="_ETM_Q1_610903"/>
      <w:bookmarkEnd w:id="762"/>
      <w:bookmarkEnd w:id="763"/>
      <w:r w:rsidR="001E7718">
        <w:rPr>
          <w:rFonts w:hint="cs"/>
          <w:rtl/>
        </w:rPr>
        <w:t>שנת תשפ"ה</w:t>
      </w:r>
      <w:bookmarkStart w:id="764" w:name="_ETM_Q1_615153"/>
      <w:bookmarkStart w:id="765" w:name="_ETM_Q1_613403"/>
      <w:bookmarkEnd w:id="764"/>
      <w:bookmarkEnd w:id="765"/>
      <w:r w:rsidR="001E7718">
        <w:rPr>
          <w:rFonts w:hint="cs"/>
          <w:rtl/>
        </w:rPr>
        <w:t xml:space="preserve"> בכל ההסעות של ילדי החינוך המיוחד וה</w:t>
      </w:r>
      <w:bookmarkStart w:id="766" w:name="_ETM_Q1_616650"/>
      <w:bookmarkEnd w:id="766"/>
      <w:r w:rsidR="001E7718">
        <w:rPr>
          <w:rFonts w:hint="cs"/>
          <w:rtl/>
        </w:rPr>
        <w:t>רגיל, בדגש על ילדים שעברו</w:t>
      </w:r>
      <w:bookmarkStart w:id="767" w:name="_ETM_Q1_620401"/>
      <w:bookmarkEnd w:id="767"/>
      <w:r w:rsidR="001E7718">
        <w:rPr>
          <w:rFonts w:hint="cs"/>
          <w:rtl/>
        </w:rPr>
        <w:t xml:space="preserve"> </w:t>
      </w:r>
      <w:bookmarkStart w:id="768" w:name="_ETM_Q1_621404"/>
      <w:bookmarkEnd w:id="768"/>
      <w:r w:rsidR="001E7718">
        <w:rPr>
          <w:rFonts w:hint="cs"/>
          <w:rtl/>
        </w:rPr>
        <w:t xml:space="preserve">דירה, </w:t>
      </w:r>
      <w:bookmarkStart w:id="769" w:name="_ETM_Q1_617902"/>
      <w:bookmarkEnd w:id="769"/>
      <w:r w:rsidR="001E7718">
        <w:rPr>
          <w:rFonts w:hint="cs"/>
          <w:rtl/>
        </w:rPr>
        <w:t>התפנו מהב</w:t>
      </w:r>
      <w:bookmarkStart w:id="770" w:name="_ETM_Q1_622902"/>
      <w:bookmarkStart w:id="771" w:name="_ETM_Q1_620906"/>
      <w:bookmarkEnd w:id="770"/>
      <w:bookmarkEnd w:id="771"/>
      <w:r w:rsidR="001E7718">
        <w:rPr>
          <w:rFonts w:hint="cs"/>
          <w:rtl/>
        </w:rPr>
        <w:t>תים שלהם</w:t>
      </w:r>
      <w:bookmarkStart w:id="772" w:name="_ETM_Q1_622153"/>
      <w:bookmarkStart w:id="773" w:name="_ETM_Q1_623150"/>
      <w:bookmarkEnd w:id="772"/>
      <w:bookmarkEnd w:id="773"/>
      <w:r w:rsidR="001E7718">
        <w:rPr>
          <w:rFonts w:hint="cs"/>
          <w:rtl/>
        </w:rPr>
        <w:t xml:space="preserve"> ונמצאים </w:t>
      </w:r>
      <w:bookmarkStart w:id="774" w:name="_ETM_Q1_620152"/>
      <w:bookmarkStart w:id="775" w:name="_ETM_Q1_623653"/>
      <w:bookmarkEnd w:id="774"/>
      <w:bookmarkEnd w:id="775"/>
      <w:r w:rsidR="001E7718">
        <w:rPr>
          <w:rFonts w:hint="cs"/>
          <w:rtl/>
        </w:rPr>
        <w:t xml:space="preserve">במרכזי </w:t>
      </w:r>
      <w:r w:rsidR="009059AC">
        <w:rPr>
          <w:rFonts w:hint="cs"/>
          <w:rtl/>
        </w:rPr>
        <w:t>מפונים.</w:t>
      </w:r>
      <w:bookmarkStart w:id="776" w:name="_ETM_Q1_625903"/>
      <w:bookmarkEnd w:id="776"/>
      <w:r w:rsidR="009059AC">
        <w:rPr>
          <w:rFonts w:hint="cs"/>
          <w:rtl/>
        </w:rPr>
        <w:t xml:space="preserve"> נפתחו בתי ספר</w:t>
      </w:r>
      <w:bookmarkStart w:id="777" w:name="_ETM_Q1_626901"/>
      <w:bookmarkEnd w:id="777"/>
      <w:r w:rsidR="009059AC">
        <w:rPr>
          <w:rFonts w:hint="cs"/>
          <w:rtl/>
        </w:rPr>
        <w:t xml:space="preserve"> עורפיים וזה יוצר בלגן מאוד גדול</w:t>
      </w:r>
      <w:bookmarkStart w:id="778" w:name="_ETM_Q1_630152"/>
      <w:bookmarkStart w:id="779" w:name="_ETM_Q1_627404"/>
      <w:bookmarkStart w:id="780" w:name="_ETM_Q1_630651"/>
      <w:bookmarkEnd w:id="778"/>
      <w:bookmarkEnd w:id="779"/>
      <w:bookmarkEnd w:id="780"/>
      <w:r w:rsidR="009059AC">
        <w:rPr>
          <w:rFonts w:hint="cs"/>
          <w:rtl/>
        </w:rPr>
        <w:t xml:space="preserve"> בהסעות. </w:t>
      </w:r>
    </w:p>
    <w:p w14:paraId="683B95B8" w14:textId="77777777" w:rsidR="009059AC" w:rsidRDefault="009059AC" w:rsidP="00D56191">
      <w:pPr>
        <w:rPr>
          <w:rtl/>
        </w:rPr>
      </w:pPr>
    </w:p>
    <w:p w14:paraId="7C89C2FD" w14:textId="0C34A4CE" w:rsidR="009059AC" w:rsidRDefault="009059AC" w:rsidP="00D56191">
      <w:pPr>
        <w:rPr>
          <w:rtl/>
        </w:rPr>
      </w:pPr>
      <w:bookmarkStart w:id="781" w:name="_ETM_Q1_633156"/>
      <w:bookmarkStart w:id="782" w:name="_ETM_Q1_633404"/>
      <w:bookmarkStart w:id="783" w:name="_ETM_Q1_633650"/>
      <w:bookmarkEnd w:id="781"/>
      <w:bookmarkEnd w:id="782"/>
      <w:bookmarkEnd w:id="783"/>
      <w:r>
        <w:rPr>
          <w:rFonts w:hint="cs"/>
          <w:rtl/>
        </w:rPr>
        <w:t xml:space="preserve">המשימה </w:t>
      </w:r>
      <w:bookmarkStart w:id="784" w:name="_ETM_Q1_633654"/>
      <w:bookmarkEnd w:id="784"/>
      <w:r>
        <w:rPr>
          <w:rFonts w:hint="cs"/>
          <w:rtl/>
        </w:rPr>
        <w:t>והמטרה היא ל</w:t>
      </w:r>
      <w:bookmarkStart w:id="785" w:name="_ETM_Q1_633400"/>
      <w:bookmarkEnd w:id="785"/>
      <w:r>
        <w:rPr>
          <w:rFonts w:hint="cs"/>
          <w:rtl/>
        </w:rPr>
        <w:t>פתוח את שנת הלימודים כ</w:t>
      </w:r>
      <w:bookmarkStart w:id="786" w:name="_ETM_Q1_637400"/>
      <w:bookmarkStart w:id="787" w:name="_ETM_Q1_635903"/>
      <w:bookmarkEnd w:id="786"/>
      <w:bookmarkEnd w:id="787"/>
      <w:r>
        <w:rPr>
          <w:rFonts w:hint="cs"/>
          <w:rtl/>
        </w:rPr>
        <w:t>אשר לכל ילד יש הסעה מסודרת מהבית שבו הוא נמצא – זה יכו</w:t>
      </w:r>
      <w:bookmarkStart w:id="788" w:name="_ETM_Q1_644155"/>
      <w:bookmarkEnd w:id="788"/>
      <w:r>
        <w:rPr>
          <w:rFonts w:hint="cs"/>
          <w:rtl/>
        </w:rPr>
        <w:t>ל להיות מרכז מפונים או דירה שה</w:t>
      </w:r>
      <w:bookmarkStart w:id="789" w:name="_ETM_Q1_640654"/>
      <w:bookmarkEnd w:id="789"/>
      <w:r>
        <w:rPr>
          <w:rFonts w:hint="cs"/>
          <w:rtl/>
        </w:rPr>
        <w:t xml:space="preserve">וא שכר </w:t>
      </w:r>
      <w:bookmarkStart w:id="790" w:name="_ETM_Q1_643405"/>
      <w:bookmarkEnd w:id="790"/>
      <w:r>
        <w:rPr>
          <w:rFonts w:hint="cs"/>
          <w:rtl/>
        </w:rPr>
        <w:t>– אל בית הספר שבו הוא לומד ב</w:t>
      </w:r>
      <w:bookmarkStart w:id="791" w:name="_ETM_Q1_646901"/>
      <w:bookmarkEnd w:id="791"/>
      <w:r>
        <w:rPr>
          <w:rFonts w:hint="cs"/>
          <w:rtl/>
        </w:rPr>
        <w:t>ח</w:t>
      </w:r>
      <w:bookmarkStart w:id="792" w:name="_ETM_Q1_645903"/>
      <w:bookmarkStart w:id="793" w:name="_ETM_Q1_643401"/>
      <w:bookmarkEnd w:id="792"/>
      <w:bookmarkEnd w:id="793"/>
      <w:r>
        <w:rPr>
          <w:rFonts w:hint="cs"/>
          <w:rtl/>
        </w:rPr>
        <w:t>ינוך המיוחד והרגי</w:t>
      </w:r>
      <w:bookmarkStart w:id="794" w:name="_ETM_Q1_644652"/>
      <w:bookmarkStart w:id="795" w:name="_ETM_Q1_642901"/>
      <w:bookmarkStart w:id="796" w:name="_ETM_Q1_646902"/>
      <w:bookmarkStart w:id="797" w:name="_ETM_Q1_645154"/>
      <w:bookmarkStart w:id="798" w:name="_ETM_Q1_650655"/>
      <w:bookmarkEnd w:id="794"/>
      <w:bookmarkEnd w:id="795"/>
      <w:bookmarkEnd w:id="796"/>
      <w:bookmarkEnd w:id="797"/>
      <w:bookmarkEnd w:id="798"/>
      <w:r>
        <w:rPr>
          <w:rFonts w:hint="cs"/>
          <w:rtl/>
        </w:rPr>
        <w:t>ל.</w:t>
      </w:r>
    </w:p>
    <w:p w14:paraId="425D4193" w14:textId="77777777" w:rsidR="009059AC" w:rsidRDefault="009059AC" w:rsidP="00D56191">
      <w:pPr>
        <w:rPr>
          <w:rtl/>
        </w:rPr>
      </w:pPr>
      <w:bookmarkStart w:id="799" w:name="_ETM_Q1_653652"/>
      <w:bookmarkEnd w:id="799"/>
    </w:p>
    <w:p w14:paraId="50E79123" w14:textId="77777777" w:rsidR="009059AC" w:rsidRDefault="009059AC" w:rsidP="00D56191">
      <w:pPr>
        <w:rPr>
          <w:rtl/>
        </w:rPr>
      </w:pPr>
      <w:bookmarkStart w:id="800" w:name="_ETM_Q1_653905"/>
      <w:bookmarkStart w:id="801" w:name="_ETM_Q1_654152"/>
      <w:bookmarkEnd w:id="800"/>
      <w:bookmarkEnd w:id="801"/>
      <w:r>
        <w:rPr>
          <w:rFonts w:hint="cs"/>
          <w:rtl/>
        </w:rPr>
        <w:t>בימים האלה אנחנו עסוקים במכרז ענק</w:t>
      </w:r>
      <w:bookmarkStart w:id="802" w:name="_ETM_Q1_656651"/>
      <w:bookmarkEnd w:id="802"/>
      <w:r>
        <w:rPr>
          <w:rFonts w:hint="cs"/>
          <w:rtl/>
        </w:rPr>
        <w:t xml:space="preserve"> בהסעתם</w:t>
      </w:r>
      <w:bookmarkStart w:id="803" w:name="_ETM_Q1_655651"/>
      <w:bookmarkEnd w:id="803"/>
      <w:r>
        <w:rPr>
          <w:rFonts w:hint="cs"/>
          <w:rtl/>
        </w:rPr>
        <w:t xml:space="preserve"> של כמעט </w:t>
      </w:r>
      <w:bookmarkStart w:id="804" w:name="_ETM_Q1_657153"/>
      <w:bookmarkEnd w:id="804"/>
      <w:r>
        <w:rPr>
          <w:rFonts w:hint="cs"/>
          <w:rtl/>
        </w:rPr>
        <w:t>40 אלף ילדים בדואים שבפזורה הבדו</w:t>
      </w:r>
      <w:bookmarkStart w:id="805" w:name="_ETM_Q1_661653"/>
      <w:bookmarkEnd w:id="805"/>
      <w:r>
        <w:rPr>
          <w:rFonts w:hint="cs"/>
          <w:rtl/>
        </w:rPr>
        <w:t>אית בדר</w:t>
      </w:r>
      <w:bookmarkStart w:id="806" w:name="_ETM_Q1_662152"/>
      <w:bookmarkEnd w:id="806"/>
      <w:r>
        <w:rPr>
          <w:rFonts w:hint="cs"/>
          <w:rtl/>
        </w:rPr>
        <w:t>ום. זה פרו</w:t>
      </w:r>
      <w:bookmarkStart w:id="807" w:name="_ETM_Q1_664151"/>
      <w:bookmarkEnd w:id="807"/>
      <w:r>
        <w:rPr>
          <w:rFonts w:hint="cs"/>
          <w:rtl/>
        </w:rPr>
        <w:t xml:space="preserve">יקט </w:t>
      </w:r>
      <w:bookmarkStart w:id="808" w:name="_ETM_Q1_666650"/>
      <w:bookmarkEnd w:id="808"/>
      <w:r>
        <w:rPr>
          <w:rFonts w:hint="cs"/>
          <w:rtl/>
        </w:rPr>
        <w:t xml:space="preserve">מטורף </w:t>
      </w:r>
      <w:bookmarkStart w:id="809" w:name="_ETM_Q1_665151"/>
      <w:bookmarkEnd w:id="809"/>
      <w:r>
        <w:rPr>
          <w:rFonts w:hint="cs"/>
          <w:rtl/>
        </w:rPr>
        <w:t>ואנחנו חייבים ל</w:t>
      </w:r>
      <w:bookmarkStart w:id="810" w:name="_ETM_Q1_667405"/>
      <w:bookmarkEnd w:id="810"/>
      <w:r>
        <w:rPr>
          <w:rFonts w:hint="cs"/>
          <w:rtl/>
        </w:rPr>
        <w:t>הגיע ל</w:t>
      </w:r>
      <w:bookmarkStart w:id="811" w:name="_ETM_Q1_670404"/>
      <w:bookmarkEnd w:id="811"/>
      <w:r>
        <w:rPr>
          <w:rFonts w:hint="cs"/>
          <w:rtl/>
        </w:rPr>
        <w:t>-1 בספטמבר כשהיל</w:t>
      </w:r>
      <w:bookmarkStart w:id="812" w:name="_ETM_Q1_669402"/>
      <w:bookmarkEnd w:id="812"/>
      <w:r>
        <w:rPr>
          <w:rFonts w:hint="cs"/>
          <w:rtl/>
        </w:rPr>
        <w:t>דים האלה מוסעים</w:t>
      </w:r>
      <w:bookmarkStart w:id="813" w:name="_ETM_Q1_672401"/>
      <w:bookmarkStart w:id="814" w:name="_ETM_Q1_676152"/>
      <w:bookmarkStart w:id="815" w:name="_ETM_Q1_671653"/>
      <w:bookmarkEnd w:id="813"/>
      <w:bookmarkEnd w:id="814"/>
      <w:bookmarkEnd w:id="815"/>
      <w:r>
        <w:rPr>
          <w:rFonts w:hint="cs"/>
          <w:rtl/>
        </w:rPr>
        <w:t xml:space="preserve"> וכמובן</w:t>
      </w:r>
      <w:bookmarkStart w:id="816" w:name="_ETM_Q1_673653"/>
      <w:bookmarkEnd w:id="816"/>
      <w:r>
        <w:rPr>
          <w:rFonts w:hint="cs"/>
          <w:rtl/>
        </w:rPr>
        <w:t xml:space="preserve">, בשגרה של כל אלה </w:t>
      </w:r>
      <w:bookmarkStart w:id="817" w:name="_ETM_Q1_679901"/>
      <w:bookmarkEnd w:id="817"/>
      <w:r>
        <w:rPr>
          <w:rFonts w:hint="cs"/>
          <w:rtl/>
        </w:rPr>
        <w:t xml:space="preserve">שעדיין </w:t>
      </w:r>
      <w:bookmarkStart w:id="818" w:name="_ETM_Q1_681152"/>
      <w:bookmarkEnd w:id="818"/>
      <w:r>
        <w:rPr>
          <w:rFonts w:hint="cs"/>
          <w:rtl/>
        </w:rPr>
        <w:t xml:space="preserve">לא התפנו ונקווה שגם לא יתפנו </w:t>
      </w:r>
      <w:bookmarkStart w:id="819" w:name="_ETM_Q1_683651"/>
      <w:bookmarkEnd w:id="819"/>
      <w:r>
        <w:rPr>
          <w:rFonts w:hint="cs"/>
          <w:rtl/>
        </w:rPr>
        <w:t xml:space="preserve">בעקבות מה שמתעתד </w:t>
      </w:r>
      <w:bookmarkStart w:id="820" w:name="_ETM_Q1_684400"/>
      <w:bookmarkEnd w:id="820"/>
      <w:r>
        <w:rPr>
          <w:rFonts w:hint="cs"/>
          <w:rtl/>
        </w:rPr>
        <w:t xml:space="preserve">לבוא </w:t>
      </w:r>
      <w:bookmarkStart w:id="821" w:name="_ETM_Q1_685903"/>
      <w:bookmarkEnd w:id="821"/>
      <w:r>
        <w:rPr>
          <w:rFonts w:hint="cs"/>
          <w:rtl/>
        </w:rPr>
        <w:t xml:space="preserve">עלינו. אנחנו באמת עושים את כל שביכולתנו </w:t>
      </w:r>
      <w:bookmarkStart w:id="822" w:name="_ETM_Q1_692403"/>
      <w:bookmarkStart w:id="823" w:name="_ETM_Q1_692400"/>
      <w:bookmarkEnd w:id="822"/>
      <w:bookmarkEnd w:id="823"/>
      <w:r>
        <w:rPr>
          <w:rFonts w:hint="cs"/>
          <w:rtl/>
        </w:rPr>
        <w:t>כ</w:t>
      </w:r>
      <w:bookmarkStart w:id="824" w:name="_ETM_Q1_692153"/>
      <w:bookmarkEnd w:id="824"/>
      <w:r>
        <w:rPr>
          <w:rFonts w:hint="cs"/>
          <w:rtl/>
        </w:rPr>
        <w:t xml:space="preserve">די לפתוח </w:t>
      </w:r>
      <w:bookmarkStart w:id="825" w:name="_ETM_Q1_694902"/>
      <w:bookmarkEnd w:id="825"/>
      <w:r>
        <w:rPr>
          <w:rFonts w:hint="cs"/>
          <w:rtl/>
        </w:rPr>
        <w:t>את השנה הזאת בצורה טובה.</w:t>
      </w:r>
    </w:p>
    <w:p w14:paraId="4AE08D3B" w14:textId="77777777" w:rsidR="009059AC" w:rsidRDefault="009059AC" w:rsidP="00D56191">
      <w:pPr>
        <w:rPr>
          <w:rtl/>
        </w:rPr>
      </w:pPr>
    </w:p>
    <w:p w14:paraId="19D545BF" w14:textId="5EB7C3D4" w:rsidR="009059AC" w:rsidRDefault="009059AC" w:rsidP="00D56191">
      <w:pPr>
        <w:rPr>
          <w:rtl/>
        </w:rPr>
      </w:pPr>
      <w:r>
        <w:rPr>
          <w:rFonts w:hint="cs"/>
          <w:rtl/>
        </w:rPr>
        <w:t xml:space="preserve"> מדובר בוועד</w:t>
      </w:r>
      <w:bookmarkStart w:id="826" w:name="_ETM_Q1_696653"/>
      <w:bookmarkStart w:id="827" w:name="_ETM_Q1_694401"/>
      <w:bookmarkStart w:id="828" w:name="_ETM_Q1_693151"/>
      <w:bookmarkEnd w:id="826"/>
      <w:bookmarkEnd w:id="827"/>
      <w:bookmarkEnd w:id="828"/>
      <w:r>
        <w:rPr>
          <w:rFonts w:hint="cs"/>
          <w:rtl/>
        </w:rPr>
        <w:t xml:space="preserve">ות רפואיות ומרכזיות, </w:t>
      </w:r>
      <w:bookmarkStart w:id="829" w:name="_ETM_Q1_699155"/>
      <w:bookmarkEnd w:id="829"/>
      <w:r>
        <w:rPr>
          <w:rFonts w:hint="cs"/>
          <w:rtl/>
        </w:rPr>
        <w:t>פניות הורים, ריע</w:t>
      </w:r>
      <w:bookmarkStart w:id="830" w:name="_ETM_Q1_701154"/>
      <w:bookmarkEnd w:id="830"/>
      <w:r>
        <w:rPr>
          <w:rFonts w:hint="cs"/>
          <w:rtl/>
        </w:rPr>
        <w:t>נו</w:t>
      </w:r>
      <w:r>
        <w:rPr>
          <w:rFonts w:hint="eastAsia"/>
          <w:rtl/>
        </w:rPr>
        <w:t>ן</w:t>
      </w:r>
      <w:r>
        <w:rPr>
          <w:rFonts w:hint="cs"/>
          <w:rtl/>
        </w:rPr>
        <w:t xml:space="preserve"> </w:t>
      </w:r>
      <w:bookmarkStart w:id="831" w:name="_ETM_Q1_699405"/>
      <w:bookmarkEnd w:id="831"/>
      <w:r>
        <w:rPr>
          <w:rFonts w:hint="cs"/>
          <w:rtl/>
        </w:rPr>
        <w:t>של נהלים</w:t>
      </w:r>
      <w:bookmarkStart w:id="832" w:name="_ETM_Q1_700405"/>
      <w:bookmarkEnd w:id="832"/>
      <w:r>
        <w:rPr>
          <w:rFonts w:hint="cs"/>
          <w:rtl/>
        </w:rPr>
        <w:t xml:space="preserve">, </w:t>
      </w:r>
      <w:bookmarkStart w:id="833" w:name="_ETM_Q1_704154"/>
      <w:bookmarkStart w:id="834" w:name="_ETM_Q1_703153"/>
      <w:bookmarkEnd w:id="833"/>
      <w:bookmarkEnd w:id="834"/>
      <w:r>
        <w:rPr>
          <w:rFonts w:hint="cs"/>
          <w:rtl/>
        </w:rPr>
        <w:t>צריך לוודא שיש מכרזים מסודרים שהקבלני</w:t>
      </w:r>
      <w:bookmarkStart w:id="835" w:name="_ETM_Q1_706653"/>
      <w:bookmarkEnd w:id="835"/>
      <w:r>
        <w:rPr>
          <w:rFonts w:hint="cs"/>
          <w:rtl/>
        </w:rPr>
        <w:t>ם מכירים</w:t>
      </w:r>
      <w:bookmarkStart w:id="836" w:name="_ETM_Q1_708153"/>
      <w:bookmarkEnd w:id="836"/>
      <w:r>
        <w:rPr>
          <w:rFonts w:hint="cs"/>
          <w:rtl/>
        </w:rPr>
        <w:t xml:space="preserve"> </w:t>
      </w:r>
      <w:bookmarkStart w:id="837" w:name="_ETM_Q1_706654"/>
      <w:bookmarkStart w:id="838" w:name="_ETM_Q1_705151"/>
      <w:bookmarkEnd w:id="837"/>
      <w:r>
        <w:rPr>
          <w:rFonts w:hint="cs"/>
          <w:rtl/>
        </w:rPr>
        <w:t xml:space="preserve">ולוודא </w:t>
      </w:r>
      <w:bookmarkEnd w:id="838"/>
      <w:r>
        <w:rPr>
          <w:rFonts w:hint="cs"/>
          <w:rtl/>
        </w:rPr>
        <w:t xml:space="preserve">מול איגוד </w:t>
      </w:r>
      <w:bookmarkStart w:id="839" w:name="_ETM_Q1_707651"/>
      <w:bookmarkStart w:id="840" w:name="_ETM_Q1_707152"/>
      <w:bookmarkStart w:id="841" w:name="_ETM_Q1_705901"/>
      <w:bookmarkStart w:id="842" w:name="_ETM_Q1_702901"/>
      <w:bookmarkEnd w:id="839"/>
      <w:bookmarkEnd w:id="840"/>
      <w:bookmarkEnd w:id="841"/>
      <w:bookmarkEnd w:id="842"/>
      <w:r>
        <w:rPr>
          <w:rFonts w:hint="cs"/>
          <w:rtl/>
        </w:rPr>
        <w:t xml:space="preserve">המסייעים. לפתוח שנה בהסעות זאת </w:t>
      </w:r>
      <w:bookmarkStart w:id="843" w:name="_ETM_Q1_710653"/>
      <w:bookmarkEnd w:id="843"/>
      <w:r>
        <w:rPr>
          <w:rFonts w:hint="cs"/>
          <w:rtl/>
        </w:rPr>
        <w:t xml:space="preserve">עבודה </w:t>
      </w:r>
      <w:bookmarkStart w:id="844" w:name="_ETM_Q1_706903"/>
      <w:bookmarkEnd w:id="844"/>
      <w:r>
        <w:rPr>
          <w:rFonts w:hint="cs"/>
          <w:rtl/>
        </w:rPr>
        <w:t>מאוד גדולה וזה נמצא כרגע בראש מ</w:t>
      </w:r>
      <w:bookmarkStart w:id="845" w:name="_ETM_Q1_714902"/>
      <w:bookmarkStart w:id="846" w:name="_ETM_Q1_716152"/>
      <w:bookmarkStart w:id="847" w:name="_ETM_Q1_713653"/>
      <w:bookmarkEnd w:id="845"/>
      <w:bookmarkEnd w:id="846"/>
      <w:bookmarkEnd w:id="847"/>
      <w:r>
        <w:rPr>
          <w:rFonts w:hint="cs"/>
          <w:rtl/>
        </w:rPr>
        <w:t>עינ</w:t>
      </w:r>
      <w:bookmarkStart w:id="848" w:name="_ETM_Q1_728903"/>
      <w:bookmarkEnd w:id="848"/>
      <w:r>
        <w:rPr>
          <w:rFonts w:hint="cs"/>
          <w:rtl/>
        </w:rPr>
        <w:t xml:space="preserve">ינו. </w:t>
      </w:r>
      <w:bookmarkStart w:id="849" w:name="_ETM_Q1_719402"/>
      <w:bookmarkEnd w:id="849"/>
    </w:p>
    <w:p w14:paraId="7249D2B5" w14:textId="77777777" w:rsidR="009059AC" w:rsidRDefault="009059AC" w:rsidP="00D56191">
      <w:pPr>
        <w:rPr>
          <w:rtl/>
        </w:rPr>
      </w:pPr>
    </w:p>
    <w:p w14:paraId="55E61E9E" w14:textId="463497F4" w:rsidR="009059AC" w:rsidRDefault="009059AC" w:rsidP="009059AC">
      <w:pPr>
        <w:rPr>
          <w:rtl/>
        </w:rPr>
      </w:pPr>
      <w:bookmarkStart w:id="850" w:name="_ETM_Q1_721902"/>
      <w:bookmarkStart w:id="851" w:name="_ETM_Q1_722154"/>
      <w:bookmarkEnd w:id="850"/>
      <w:bookmarkEnd w:id="851"/>
      <w:r>
        <w:rPr>
          <w:rFonts w:hint="cs"/>
          <w:rtl/>
        </w:rPr>
        <w:t>לגבי הסע</w:t>
      </w:r>
      <w:bookmarkStart w:id="852" w:name="_ETM_Q1_721653"/>
      <w:bookmarkEnd w:id="852"/>
      <w:r>
        <w:rPr>
          <w:rFonts w:hint="cs"/>
          <w:rtl/>
        </w:rPr>
        <w:t xml:space="preserve">ה שנייה גמישה והסעה שלישית, הולך להיות בשבוע הבא דיון </w:t>
      </w:r>
      <w:bookmarkStart w:id="853" w:name="_ETM_Q1_728403"/>
      <w:bookmarkEnd w:id="853"/>
      <w:r>
        <w:rPr>
          <w:rFonts w:hint="cs"/>
          <w:rtl/>
        </w:rPr>
        <w:t>על זה במנכ"ל</w:t>
      </w:r>
      <w:bookmarkStart w:id="854" w:name="_ETM_Q1_728904"/>
      <w:bookmarkEnd w:id="854"/>
      <w:r>
        <w:rPr>
          <w:rFonts w:hint="cs"/>
          <w:rtl/>
        </w:rPr>
        <w:t xml:space="preserve"> שזימנו בעקבות </w:t>
      </w:r>
      <w:bookmarkStart w:id="855" w:name="_ETM_Q1_732404"/>
      <w:bookmarkStart w:id="856" w:name="_ETM_Q1_729404"/>
      <w:bookmarkEnd w:id="855"/>
      <w:bookmarkEnd w:id="856"/>
      <w:r>
        <w:rPr>
          <w:rFonts w:hint="cs"/>
          <w:rtl/>
        </w:rPr>
        <w:t>הדיון ב-9 ביולי 2024. זאת סוגייה שצריכה לעלות להחלטה של המנכ"ל ומבחי</w:t>
      </w:r>
      <w:bookmarkStart w:id="857" w:name="_ETM_Q1_740905"/>
      <w:bookmarkEnd w:id="857"/>
      <w:r>
        <w:rPr>
          <w:rFonts w:hint="cs"/>
          <w:rtl/>
        </w:rPr>
        <w:t>נתנ</w:t>
      </w:r>
      <w:bookmarkStart w:id="858" w:name="_ETM_Q1_741404"/>
      <w:bookmarkEnd w:id="858"/>
      <w:r>
        <w:rPr>
          <w:rFonts w:hint="cs"/>
          <w:rtl/>
        </w:rPr>
        <w:t>ו, אני מניח ומקווה שעד אז יהיו</w:t>
      </w:r>
      <w:bookmarkStart w:id="859" w:name="_ETM_Q1_744152"/>
      <w:bookmarkStart w:id="860" w:name="_ETM_Q1_741653"/>
      <w:bookmarkEnd w:id="859"/>
      <w:bookmarkEnd w:id="860"/>
      <w:r>
        <w:rPr>
          <w:rFonts w:hint="cs"/>
          <w:rtl/>
        </w:rPr>
        <w:t xml:space="preserve"> נתונים שניתן יהיה להתבס</w:t>
      </w:r>
      <w:bookmarkStart w:id="861" w:name="_ETM_Q1_744656"/>
      <w:bookmarkEnd w:id="861"/>
      <w:r>
        <w:rPr>
          <w:rFonts w:hint="cs"/>
          <w:rtl/>
        </w:rPr>
        <w:t>ס עליהם. בכל מקרה, זה מצריך דיון עמוק ומ</w:t>
      </w:r>
      <w:bookmarkStart w:id="862" w:name="_ETM_Q1_755155"/>
      <w:bookmarkEnd w:id="862"/>
      <w:r>
        <w:rPr>
          <w:rFonts w:hint="cs"/>
          <w:rtl/>
        </w:rPr>
        <w:t xml:space="preserve">שמעותי. </w:t>
      </w:r>
      <w:bookmarkStart w:id="863" w:name="_ETM_Q1_756901"/>
      <w:bookmarkStart w:id="864" w:name="_ETM_Q1_757653"/>
      <w:bookmarkStart w:id="865" w:name="_ETM_Q1_761153"/>
      <w:bookmarkEnd w:id="863"/>
      <w:bookmarkEnd w:id="864"/>
      <w:bookmarkEnd w:id="865"/>
      <w:r>
        <w:rPr>
          <w:rFonts w:hint="cs"/>
          <w:rtl/>
        </w:rPr>
        <w:t xml:space="preserve">אנחנו </w:t>
      </w:r>
      <w:bookmarkStart w:id="866" w:name="_ETM_Q1_757152"/>
      <w:bookmarkEnd w:id="866"/>
      <w:r>
        <w:rPr>
          <w:rFonts w:hint="cs"/>
          <w:rtl/>
        </w:rPr>
        <w:t>ניסינ</w:t>
      </w:r>
      <w:bookmarkStart w:id="867" w:name="_ETM_Q1_758402"/>
      <w:bookmarkEnd w:id="867"/>
      <w:r>
        <w:rPr>
          <w:rFonts w:hint="cs"/>
          <w:rtl/>
        </w:rPr>
        <w:t>ו</w:t>
      </w:r>
      <w:bookmarkStart w:id="868" w:name="_ETM_Q1_759401"/>
      <w:bookmarkStart w:id="869" w:name="_ETM_Q1_757403"/>
      <w:bookmarkStart w:id="870" w:name="_ETM_Q1_761650"/>
      <w:bookmarkStart w:id="871" w:name="_ETM_Q1_760154"/>
      <w:bookmarkEnd w:id="868"/>
      <w:bookmarkEnd w:id="869"/>
      <w:r>
        <w:rPr>
          <w:rFonts w:hint="cs"/>
          <w:rtl/>
        </w:rPr>
        <w:t>, גם</w:t>
      </w:r>
      <w:bookmarkStart w:id="872" w:name="_ETM_Q1_757904"/>
      <w:bookmarkEnd w:id="872"/>
      <w:r>
        <w:rPr>
          <w:rFonts w:hint="cs"/>
          <w:rtl/>
        </w:rPr>
        <w:t xml:space="preserve"> עם הרווחה</w:t>
      </w:r>
      <w:bookmarkStart w:id="873" w:name="_ETM_Q1_757903"/>
      <w:bookmarkEnd w:id="870"/>
      <w:bookmarkEnd w:id="871"/>
      <w:bookmarkEnd w:id="873"/>
      <w:r>
        <w:rPr>
          <w:rFonts w:hint="cs"/>
          <w:rtl/>
        </w:rPr>
        <w:t xml:space="preserve">, </w:t>
      </w:r>
      <w:bookmarkStart w:id="874" w:name="_ETM_Q1_758655"/>
      <w:bookmarkStart w:id="875" w:name="_ETM_Q1_755904"/>
      <w:bookmarkStart w:id="876" w:name="_ETM_Q1_756402"/>
      <w:bookmarkEnd w:id="874"/>
      <w:bookmarkEnd w:id="875"/>
      <w:bookmarkEnd w:id="876"/>
      <w:r>
        <w:rPr>
          <w:rFonts w:hint="cs"/>
          <w:rtl/>
        </w:rPr>
        <w:t xml:space="preserve">לקבל נתונים, מספרים וכיוונים </w:t>
      </w:r>
      <w:bookmarkStart w:id="877" w:name="_ETM_Q1_761405"/>
      <w:bookmarkEnd w:id="877"/>
      <w:r>
        <w:rPr>
          <w:rFonts w:hint="cs"/>
          <w:rtl/>
        </w:rPr>
        <w:t>ש</w:t>
      </w:r>
      <w:bookmarkStart w:id="878" w:name="_ETM_Q1_759902"/>
      <w:bookmarkEnd w:id="878"/>
      <w:r>
        <w:rPr>
          <w:rFonts w:hint="cs"/>
          <w:rtl/>
        </w:rPr>
        <w:t>ל איפה ייפתחו בתי הספ</w:t>
      </w:r>
      <w:bookmarkStart w:id="879" w:name="_ETM_Q1_762902"/>
      <w:bookmarkStart w:id="880" w:name="_ETM_Q1_761652"/>
      <w:bookmarkEnd w:id="879"/>
      <w:bookmarkEnd w:id="880"/>
      <w:r>
        <w:rPr>
          <w:rFonts w:hint="cs"/>
          <w:rtl/>
        </w:rPr>
        <w:t>ר</w:t>
      </w:r>
      <w:bookmarkStart w:id="881" w:name="_ETM_Q1_759152"/>
      <w:bookmarkEnd w:id="881"/>
      <w:r>
        <w:rPr>
          <w:rFonts w:hint="cs"/>
          <w:rtl/>
        </w:rPr>
        <w:t>, איפה - - -</w:t>
      </w:r>
    </w:p>
    <w:p w14:paraId="5FA3FBCB" w14:textId="77777777" w:rsidR="009059AC" w:rsidRDefault="009059AC" w:rsidP="00D56191">
      <w:pPr>
        <w:rPr>
          <w:rtl/>
        </w:rPr>
      </w:pPr>
      <w:bookmarkStart w:id="882" w:name="_ETM_Q1_763401"/>
      <w:bookmarkStart w:id="883" w:name="_ETM_Q1_763906"/>
      <w:bookmarkEnd w:id="882"/>
      <w:bookmarkEnd w:id="883"/>
    </w:p>
    <w:p w14:paraId="53D20888" w14:textId="5B406B9D" w:rsidR="009059AC" w:rsidRDefault="009059AC" w:rsidP="009059AC">
      <w:pPr>
        <w:pStyle w:val="af6"/>
        <w:keepNext/>
        <w:rPr>
          <w:rtl/>
        </w:rPr>
      </w:pPr>
      <w:bookmarkStart w:id="884" w:name="ET_yor_6053_39"/>
      <w:r w:rsidRPr="009059AC">
        <w:rPr>
          <w:rStyle w:val="TagStyle"/>
          <w:rtl/>
        </w:rPr>
        <w:t xml:space="preserve"> &lt;&lt; יור &gt;&gt; </w:t>
      </w:r>
      <w:r>
        <w:rPr>
          <w:rtl/>
        </w:rPr>
        <w:t>היו"ר יוסף טייב:</w:t>
      </w:r>
      <w:r w:rsidRPr="009059AC">
        <w:rPr>
          <w:rStyle w:val="TagStyle"/>
          <w:rtl/>
        </w:rPr>
        <w:t xml:space="preserve"> &lt;&lt; יור &gt;&gt;</w:t>
      </w:r>
      <w:r>
        <w:rPr>
          <w:rtl/>
        </w:rPr>
        <w:t xml:space="preserve">   </w:t>
      </w:r>
      <w:bookmarkEnd w:id="884"/>
    </w:p>
    <w:p w14:paraId="40782E7E" w14:textId="77777777" w:rsidR="009059AC" w:rsidRDefault="009059AC" w:rsidP="009059AC">
      <w:pPr>
        <w:pStyle w:val="KeepWithNext"/>
        <w:rPr>
          <w:rtl/>
        </w:rPr>
      </w:pPr>
    </w:p>
    <w:p w14:paraId="66C82B17" w14:textId="78E7D22D" w:rsidR="009059AC" w:rsidRDefault="009059AC" w:rsidP="009059AC">
      <w:pPr>
        <w:rPr>
          <w:rtl/>
        </w:rPr>
      </w:pPr>
      <w:bookmarkStart w:id="885" w:name="_ETM_Q1_764405"/>
      <w:bookmarkStart w:id="886" w:name="_ETM_Q1_760402"/>
      <w:bookmarkEnd w:id="885"/>
      <w:bookmarkEnd w:id="886"/>
      <w:r>
        <w:rPr>
          <w:rFonts w:hint="cs"/>
          <w:rtl/>
        </w:rPr>
        <w:t xml:space="preserve">אני לא בטוח שיש נתונים </w:t>
      </w:r>
      <w:bookmarkStart w:id="887" w:name="_ETM_Q1_765401"/>
      <w:bookmarkEnd w:id="887"/>
      <w:r w:rsidR="00B4190D">
        <w:rPr>
          <w:rFonts w:hint="cs"/>
          <w:rtl/>
        </w:rPr>
        <w:t>במש</w:t>
      </w:r>
      <w:bookmarkStart w:id="888" w:name="_ETM_Q1_768150"/>
      <w:bookmarkEnd w:id="888"/>
      <w:r w:rsidR="00B4190D">
        <w:rPr>
          <w:rFonts w:hint="cs"/>
          <w:rtl/>
        </w:rPr>
        <w:t>רד ה</w:t>
      </w:r>
      <w:bookmarkStart w:id="889" w:name="_ETM_Q1_767403"/>
      <w:bookmarkEnd w:id="889"/>
      <w:r w:rsidR="00B4190D">
        <w:rPr>
          <w:rFonts w:hint="cs"/>
          <w:rtl/>
        </w:rPr>
        <w:t>רווחה.</w:t>
      </w:r>
      <w:bookmarkStart w:id="890" w:name="_ETM_Q1_766400"/>
      <w:bookmarkEnd w:id="890"/>
    </w:p>
    <w:p w14:paraId="58330D43" w14:textId="77777777" w:rsidR="00B4190D" w:rsidRDefault="00B4190D" w:rsidP="009059AC">
      <w:pPr>
        <w:rPr>
          <w:rtl/>
        </w:rPr>
      </w:pPr>
      <w:bookmarkStart w:id="891" w:name="_ETM_Q1_763400"/>
      <w:bookmarkStart w:id="892" w:name="_ETM_Q1_764654"/>
      <w:bookmarkEnd w:id="891"/>
      <w:bookmarkEnd w:id="892"/>
    </w:p>
    <w:p w14:paraId="7C1B9D2E" w14:textId="23FEAFA8" w:rsidR="00B4190D" w:rsidRDefault="00B4190D" w:rsidP="00B4190D">
      <w:pPr>
        <w:pStyle w:val="a4"/>
        <w:keepNext/>
        <w:rPr>
          <w:rtl/>
        </w:rPr>
      </w:pPr>
      <w:bookmarkStart w:id="893" w:name="ET_speaker_שמעון_אבני_40"/>
      <w:r w:rsidRPr="00B4190D">
        <w:rPr>
          <w:rStyle w:val="TagStyle"/>
          <w:rtl/>
        </w:rPr>
        <w:t xml:space="preserve"> &lt;&lt; דובר &gt;&gt; </w:t>
      </w:r>
      <w:r>
        <w:rPr>
          <w:rtl/>
        </w:rPr>
        <w:t>שמעון אבני:</w:t>
      </w:r>
      <w:r w:rsidRPr="00B4190D">
        <w:rPr>
          <w:rStyle w:val="TagStyle"/>
          <w:rtl/>
        </w:rPr>
        <w:t xml:space="preserve"> &lt;&lt; דובר &gt;&gt;</w:t>
      </w:r>
      <w:r>
        <w:rPr>
          <w:rtl/>
        </w:rPr>
        <w:t xml:space="preserve">   </w:t>
      </w:r>
      <w:bookmarkEnd w:id="893"/>
    </w:p>
    <w:p w14:paraId="5DC79118" w14:textId="77777777" w:rsidR="00B4190D" w:rsidRDefault="00B4190D" w:rsidP="00B4190D">
      <w:pPr>
        <w:pStyle w:val="KeepWithNext"/>
        <w:rPr>
          <w:rtl/>
        </w:rPr>
      </w:pPr>
    </w:p>
    <w:p w14:paraId="75387245" w14:textId="124D09F9" w:rsidR="00B4190D" w:rsidRDefault="00B4190D" w:rsidP="00B4190D">
      <w:pPr>
        <w:rPr>
          <w:rtl/>
        </w:rPr>
      </w:pPr>
      <w:bookmarkStart w:id="894" w:name="_ETM_Q1_765900"/>
      <w:bookmarkStart w:id="895" w:name="_ETM_Q1_766152"/>
      <w:bookmarkEnd w:id="894"/>
      <w:bookmarkEnd w:id="895"/>
      <w:r>
        <w:rPr>
          <w:rFonts w:hint="cs"/>
          <w:rtl/>
        </w:rPr>
        <w:t>אני לא יודע. אם יש, אז הם לא אצלנו</w:t>
      </w:r>
      <w:bookmarkStart w:id="896" w:name="_ETM_Q1_770902"/>
      <w:bookmarkEnd w:id="896"/>
      <w:r>
        <w:rPr>
          <w:rFonts w:hint="cs"/>
          <w:rtl/>
        </w:rPr>
        <w:t>. לא קיבלנ</w:t>
      </w:r>
      <w:bookmarkStart w:id="897" w:name="_ETM_Q1_767902"/>
      <w:bookmarkEnd w:id="897"/>
      <w:r>
        <w:rPr>
          <w:rFonts w:hint="cs"/>
          <w:rtl/>
        </w:rPr>
        <w:t xml:space="preserve">ו </w:t>
      </w:r>
      <w:bookmarkStart w:id="898" w:name="_ETM_Q1_770401"/>
      <w:bookmarkEnd w:id="898"/>
      <w:r>
        <w:rPr>
          <w:rFonts w:hint="cs"/>
          <w:rtl/>
        </w:rPr>
        <w:t>אותם</w:t>
      </w:r>
      <w:bookmarkStart w:id="899" w:name="_ETM_Q1_771403"/>
      <w:bookmarkEnd w:id="899"/>
      <w:r>
        <w:rPr>
          <w:rFonts w:hint="cs"/>
          <w:rtl/>
        </w:rPr>
        <w:t>.</w:t>
      </w:r>
    </w:p>
    <w:p w14:paraId="5E398722" w14:textId="77777777" w:rsidR="00B4190D" w:rsidRDefault="00B4190D" w:rsidP="00B4190D">
      <w:pPr>
        <w:rPr>
          <w:rtl/>
        </w:rPr>
      </w:pPr>
    </w:p>
    <w:p w14:paraId="487A858A" w14:textId="4CF06BB3" w:rsidR="00B4190D" w:rsidRDefault="00B4190D" w:rsidP="00B4190D">
      <w:pPr>
        <w:pStyle w:val="af6"/>
        <w:keepNext/>
        <w:rPr>
          <w:rtl/>
        </w:rPr>
      </w:pPr>
      <w:bookmarkStart w:id="900" w:name="ET_yor_6053_41"/>
      <w:r w:rsidRPr="00B4190D">
        <w:rPr>
          <w:rStyle w:val="TagStyle"/>
          <w:rtl/>
        </w:rPr>
        <w:t xml:space="preserve"> &lt;&lt; יור &gt;&gt; </w:t>
      </w:r>
      <w:r>
        <w:rPr>
          <w:rtl/>
        </w:rPr>
        <w:t>היו"ר יוסף טייב:</w:t>
      </w:r>
      <w:r w:rsidRPr="00B4190D">
        <w:rPr>
          <w:rStyle w:val="TagStyle"/>
          <w:rtl/>
        </w:rPr>
        <w:t xml:space="preserve"> &lt;&lt; יור &gt;&gt;</w:t>
      </w:r>
      <w:r>
        <w:rPr>
          <w:rtl/>
        </w:rPr>
        <w:t xml:space="preserve">   </w:t>
      </w:r>
      <w:bookmarkEnd w:id="900"/>
    </w:p>
    <w:p w14:paraId="0937C9D6" w14:textId="77777777" w:rsidR="00B4190D" w:rsidRDefault="00B4190D" w:rsidP="00B4190D">
      <w:pPr>
        <w:pStyle w:val="KeepWithNext"/>
        <w:rPr>
          <w:rtl/>
        </w:rPr>
      </w:pPr>
    </w:p>
    <w:p w14:paraId="17672665" w14:textId="363BE184" w:rsidR="00B4190D" w:rsidRDefault="00B4190D" w:rsidP="00B4190D">
      <w:pPr>
        <w:rPr>
          <w:rtl/>
        </w:rPr>
      </w:pPr>
      <w:bookmarkStart w:id="901" w:name="_ETM_Q1_773154"/>
      <w:bookmarkEnd w:id="901"/>
      <w:r>
        <w:rPr>
          <w:rFonts w:hint="cs"/>
          <w:rtl/>
        </w:rPr>
        <w:t>מ</w:t>
      </w:r>
      <w:bookmarkStart w:id="902" w:name="_ETM_Q1_772404"/>
      <w:bookmarkEnd w:id="902"/>
      <w:r>
        <w:rPr>
          <w:rFonts w:hint="cs"/>
          <w:rtl/>
        </w:rPr>
        <w:t>שרד הרווחה נמצא</w:t>
      </w:r>
      <w:bookmarkStart w:id="903" w:name="_ETM_Q1_773651"/>
      <w:bookmarkEnd w:id="903"/>
      <w:r>
        <w:rPr>
          <w:rFonts w:hint="cs"/>
          <w:rtl/>
        </w:rPr>
        <w:t xml:space="preserve"> איתנו. </w:t>
      </w:r>
    </w:p>
    <w:p w14:paraId="07C3868C" w14:textId="77777777" w:rsidR="00B4190D" w:rsidRDefault="00B4190D" w:rsidP="00B4190D">
      <w:pPr>
        <w:rPr>
          <w:rtl/>
        </w:rPr>
      </w:pPr>
    </w:p>
    <w:p w14:paraId="640C105C" w14:textId="11AB14EE" w:rsidR="00B4190D" w:rsidRDefault="00B4190D" w:rsidP="00B4190D">
      <w:pPr>
        <w:pStyle w:val="a4"/>
        <w:keepNext/>
        <w:rPr>
          <w:rtl/>
        </w:rPr>
      </w:pPr>
      <w:bookmarkStart w:id="904" w:name="ET_speaker_שמעון_אבני_42"/>
      <w:r w:rsidRPr="00B4190D">
        <w:rPr>
          <w:rStyle w:val="TagStyle"/>
          <w:rtl/>
        </w:rPr>
        <w:t xml:space="preserve"> &lt;&lt; דובר &gt;&gt; </w:t>
      </w:r>
      <w:r>
        <w:rPr>
          <w:rtl/>
        </w:rPr>
        <w:t>שמעון אבני:</w:t>
      </w:r>
      <w:r w:rsidRPr="00B4190D">
        <w:rPr>
          <w:rStyle w:val="TagStyle"/>
          <w:rtl/>
        </w:rPr>
        <w:t xml:space="preserve"> &lt;&lt; דובר &gt;&gt;</w:t>
      </w:r>
      <w:r>
        <w:rPr>
          <w:rtl/>
        </w:rPr>
        <w:t xml:space="preserve">   </w:t>
      </w:r>
      <w:bookmarkEnd w:id="904"/>
    </w:p>
    <w:p w14:paraId="4EA312FA" w14:textId="77777777" w:rsidR="00B4190D" w:rsidRDefault="00B4190D" w:rsidP="00B4190D">
      <w:pPr>
        <w:pStyle w:val="KeepWithNext"/>
        <w:rPr>
          <w:rtl/>
        </w:rPr>
      </w:pPr>
    </w:p>
    <w:p w14:paraId="42008D5C" w14:textId="0DBA7D3A" w:rsidR="00B4190D" w:rsidRDefault="00B4190D" w:rsidP="00B4190D">
      <w:pPr>
        <w:rPr>
          <w:rtl/>
        </w:rPr>
      </w:pPr>
      <w:bookmarkStart w:id="905" w:name="_ETM_Q1_776656"/>
      <w:bookmarkEnd w:id="905"/>
      <w:r>
        <w:rPr>
          <w:rFonts w:hint="cs"/>
          <w:rtl/>
        </w:rPr>
        <w:t>אנחנו עשינו דיון בי</w:t>
      </w:r>
      <w:bookmarkStart w:id="906" w:name="_ETM_Q1_777151"/>
      <w:bookmarkEnd w:id="906"/>
      <w:r>
        <w:rPr>
          <w:rFonts w:hint="cs"/>
          <w:rtl/>
        </w:rPr>
        <w:t>ום חמיש</w:t>
      </w:r>
      <w:bookmarkStart w:id="907" w:name="_ETM_Q1_774150"/>
      <w:bookmarkStart w:id="908" w:name="_ETM_Q1_775653"/>
      <w:bookmarkEnd w:id="907"/>
      <w:bookmarkEnd w:id="908"/>
      <w:r>
        <w:rPr>
          <w:rFonts w:hint="cs"/>
          <w:rtl/>
        </w:rPr>
        <w:t xml:space="preserve">י. זאת אומרת, זה לא משהו </w:t>
      </w:r>
      <w:bookmarkStart w:id="909" w:name="_ETM_Q1_779904"/>
      <w:bookmarkStart w:id="910" w:name="_ETM_Q1_778905"/>
      <w:bookmarkStart w:id="911" w:name="_ETM_Q1_773904"/>
      <w:bookmarkEnd w:id="909"/>
      <w:bookmarkEnd w:id="910"/>
      <w:bookmarkEnd w:id="911"/>
      <w:r>
        <w:rPr>
          <w:rFonts w:hint="cs"/>
          <w:rtl/>
        </w:rPr>
        <w:t>- - -</w:t>
      </w:r>
    </w:p>
    <w:p w14:paraId="55C2390F" w14:textId="77777777" w:rsidR="00B4190D" w:rsidRDefault="00B4190D" w:rsidP="00B4190D">
      <w:pPr>
        <w:rPr>
          <w:rtl/>
        </w:rPr>
      </w:pPr>
      <w:bookmarkStart w:id="912" w:name="_ETM_Q1_773150"/>
      <w:bookmarkEnd w:id="912"/>
    </w:p>
    <w:p w14:paraId="6F1150B7" w14:textId="64F958D8" w:rsidR="00B4190D" w:rsidRDefault="00B4190D" w:rsidP="00B4190D">
      <w:pPr>
        <w:pStyle w:val="af6"/>
        <w:keepNext/>
        <w:rPr>
          <w:rtl/>
        </w:rPr>
      </w:pPr>
      <w:bookmarkStart w:id="913" w:name="ET_yor_6053_43"/>
      <w:r w:rsidRPr="00B4190D">
        <w:rPr>
          <w:rStyle w:val="TagStyle"/>
          <w:rtl/>
        </w:rPr>
        <w:t xml:space="preserve"> &lt;&lt; יור &gt;&gt; </w:t>
      </w:r>
      <w:r>
        <w:rPr>
          <w:rtl/>
        </w:rPr>
        <w:t>היו"ר יוסף טייב:</w:t>
      </w:r>
      <w:r w:rsidRPr="00B4190D">
        <w:rPr>
          <w:rStyle w:val="TagStyle"/>
          <w:rtl/>
        </w:rPr>
        <w:t xml:space="preserve"> &lt;&lt; יור &gt;&gt;</w:t>
      </w:r>
      <w:r>
        <w:rPr>
          <w:rtl/>
        </w:rPr>
        <w:t xml:space="preserve">   </w:t>
      </w:r>
      <w:bookmarkEnd w:id="913"/>
    </w:p>
    <w:p w14:paraId="229D98BE" w14:textId="77777777" w:rsidR="00B4190D" w:rsidRDefault="00B4190D" w:rsidP="00B4190D">
      <w:pPr>
        <w:pStyle w:val="KeepWithNext"/>
        <w:rPr>
          <w:rtl/>
        </w:rPr>
      </w:pPr>
    </w:p>
    <w:p w14:paraId="38C77F06" w14:textId="76BF0BFA" w:rsidR="00B4190D" w:rsidRDefault="00B4190D" w:rsidP="00B4190D">
      <w:pPr>
        <w:rPr>
          <w:rtl/>
        </w:rPr>
      </w:pPr>
      <w:bookmarkStart w:id="914" w:name="_ETM_Q1_774151"/>
      <w:bookmarkEnd w:id="914"/>
      <w:r>
        <w:rPr>
          <w:rFonts w:hint="cs"/>
          <w:rtl/>
        </w:rPr>
        <w:t>משרד הרווחה, איפה הנ</w:t>
      </w:r>
      <w:bookmarkStart w:id="915" w:name="_ETM_Q1_779403"/>
      <w:bookmarkEnd w:id="915"/>
      <w:r>
        <w:rPr>
          <w:rFonts w:hint="cs"/>
          <w:rtl/>
        </w:rPr>
        <w:t>תונים נמצאים? האם ה</w:t>
      </w:r>
      <w:bookmarkStart w:id="916" w:name="_ETM_Q1_780654"/>
      <w:bookmarkStart w:id="917" w:name="_ETM_Q1_777903"/>
      <w:bookmarkEnd w:id="916"/>
      <w:bookmarkEnd w:id="917"/>
      <w:r>
        <w:rPr>
          <w:rFonts w:hint="cs"/>
          <w:rtl/>
        </w:rPr>
        <w:t xml:space="preserve">ם הועברו למשרד החינוך? </w:t>
      </w:r>
      <w:bookmarkStart w:id="918" w:name="_ETM_Q1_784154"/>
      <w:bookmarkEnd w:id="918"/>
    </w:p>
    <w:p w14:paraId="3744A1DA" w14:textId="77777777" w:rsidR="00223090" w:rsidRDefault="00223090" w:rsidP="00B4190D">
      <w:pPr>
        <w:rPr>
          <w:rtl/>
        </w:rPr>
      </w:pPr>
      <w:bookmarkStart w:id="919" w:name="_ETM_Q1_435902"/>
      <w:bookmarkStart w:id="920" w:name="_ETM_Q1_436155"/>
      <w:bookmarkEnd w:id="919"/>
      <w:bookmarkEnd w:id="920"/>
    </w:p>
    <w:p w14:paraId="2DB7541D" w14:textId="77777777" w:rsidR="00745099" w:rsidRDefault="00745099" w:rsidP="00745099">
      <w:pPr>
        <w:pStyle w:val="a4"/>
        <w:keepNext/>
        <w:rPr>
          <w:rStyle w:val="TagStyle"/>
          <w:rtl/>
        </w:rPr>
      </w:pPr>
      <w:bookmarkStart w:id="921" w:name="_ETM_Q1_796152"/>
      <w:bookmarkStart w:id="922" w:name="_ETM_Q1_796402"/>
      <w:bookmarkStart w:id="923" w:name="_ETM_Q1_806151"/>
      <w:bookmarkStart w:id="924" w:name="_ETM_Q1_803402"/>
      <w:bookmarkStart w:id="925" w:name="_ETM_Q1_800902"/>
      <w:bookmarkStart w:id="926" w:name="_ETM_Q1_797902"/>
      <w:bookmarkStart w:id="927" w:name="_ETM_Q1_795152"/>
      <w:bookmarkStart w:id="928" w:name="_ETM_Q1_785903"/>
      <w:bookmarkStart w:id="929" w:name="_ETM_Q1_786154"/>
      <w:bookmarkStart w:id="930" w:name="ET_speaker_רויטל_אילתי_ויסמן_44"/>
      <w:bookmarkEnd w:id="921"/>
      <w:bookmarkEnd w:id="922"/>
      <w:bookmarkEnd w:id="923"/>
      <w:bookmarkEnd w:id="924"/>
      <w:bookmarkEnd w:id="925"/>
      <w:bookmarkEnd w:id="926"/>
      <w:bookmarkEnd w:id="927"/>
      <w:bookmarkEnd w:id="928"/>
      <w:bookmarkEnd w:id="929"/>
    </w:p>
    <w:p w14:paraId="2402A176" w14:textId="25D9C069" w:rsidR="00745099" w:rsidRDefault="00745099" w:rsidP="00745099">
      <w:pPr>
        <w:pStyle w:val="a4"/>
        <w:keepNext/>
        <w:rPr>
          <w:rtl/>
        </w:rPr>
      </w:pPr>
      <w:bookmarkStart w:id="931" w:name="_ETM_Q1_788151"/>
      <w:bookmarkStart w:id="932" w:name="_ETM_Q1_788404"/>
      <w:bookmarkStart w:id="933" w:name="_ETM_Q1_785652"/>
      <w:bookmarkEnd w:id="931"/>
      <w:bookmarkEnd w:id="932"/>
      <w:bookmarkEnd w:id="933"/>
      <w:r w:rsidRPr="00745099">
        <w:rPr>
          <w:rStyle w:val="TagStyle"/>
          <w:rtl/>
        </w:rPr>
        <w:t xml:space="preserve">&lt;&lt; דובר &gt;&gt; </w:t>
      </w:r>
      <w:r>
        <w:rPr>
          <w:rtl/>
        </w:rPr>
        <w:t>רויטל אילתי ויסמן:</w:t>
      </w:r>
      <w:r w:rsidRPr="00745099">
        <w:rPr>
          <w:rStyle w:val="TagStyle"/>
          <w:rtl/>
        </w:rPr>
        <w:t xml:space="preserve"> &lt;&lt; דובר &gt;&gt;</w:t>
      </w:r>
      <w:r>
        <w:rPr>
          <w:rtl/>
        </w:rPr>
        <w:t xml:space="preserve">   </w:t>
      </w:r>
      <w:bookmarkEnd w:id="930"/>
    </w:p>
    <w:p w14:paraId="516898ED" w14:textId="77777777" w:rsidR="00745099" w:rsidRDefault="00745099" w:rsidP="00745099">
      <w:pPr>
        <w:pStyle w:val="KeepWithNext"/>
        <w:rPr>
          <w:rtl/>
        </w:rPr>
      </w:pPr>
    </w:p>
    <w:p w14:paraId="6C4FC5EF" w14:textId="57B5A968" w:rsidR="00745099" w:rsidRDefault="00745099" w:rsidP="00745099">
      <w:pPr>
        <w:rPr>
          <w:rtl/>
        </w:rPr>
      </w:pPr>
      <w:r>
        <w:rPr>
          <w:rFonts w:hint="cs"/>
          <w:rtl/>
        </w:rPr>
        <w:t>לי קוראים רויטל אילתי ויסמן ו</w:t>
      </w:r>
      <w:bookmarkStart w:id="934" w:name="_ETM_Q1_790902"/>
      <w:bookmarkEnd w:id="934"/>
      <w:r>
        <w:rPr>
          <w:rFonts w:hint="cs"/>
          <w:rtl/>
        </w:rPr>
        <w:t>אני א</w:t>
      </w:r>
      <w:bookmarkStart w:id="935" w:name="_ETM_Q1_790403"/>
      <w:bookmarkEnd w:id="935"/>
      <w:r>
        <w:rPr>
          <w:rFonts w:hint="cs"/>
          <w:rtl/>
        </w:rPr>
        <w:t>חראית על מסגרות יום לי</w:t>
      </w:r>
      <w:bookmarkStart w:id="936" w:name="_ETM_Q1_793405"/>
      <w:bookmarkEnd w:id="936"/>
      <w:r>
        <w:rPr>
          <w:rFonts w:hint="cs"/>
          <w:rtl/>
        </w:rPr>
        <w:t>לדים</w:t>
      </w:r>
      <w:bookmarkStart w:id="937" w:name="_ETM_Q1_791904"/>
      <w:bookmarkStart w:id="938" w:name="_ETM_Q1_798902"/>
      <w:bookmarkStart w:id="939" w:name="_ETM_Q1_802152"/>
      <w:bookmarkStart w:id="940" w:name="_ETM_Q1_805402"/>
      <w:bookmarkStart w:id="941" w:name="_ETM_Q1_808652"/>
      <w:bookmarkStart w:id="942" w:name="_ETM_Q1_811902"/>
      <w:bookmarkEnd w:id="937"/>
      <w:bookmarkEnd w:id="938"/>
      <w:bookmarkEnd w:id="939"/>
      <w:bookmarkEnd w:id="940"/>
      <w:bookmarkEnd w:id="941"/>
      <w:bookmarkEnd w:id="942"/>
      <w:r>
        <w:rPr>
          <w:rFonts w:hint="cs"/>
          <w:rtl/>
        </w:rPr>
        <w:t xml:space="preserve"> ובני נוער עם מוגבלות במנהל מוגבלויות. אנחנו אספנו את הנת</w:t>
      </w:r>
      <w:bookmarkStart w:id="943" w:name="_ETM_Q1_800155"/>
      <w:bookmarkStart w:id="944" w:name="_ETM_Q1_798401"/>
      <w:bookmarkEnd w:id="943"/>
      <w:bookmarkEnd w:id="944"/>
      <w:r>
        <w:rPr>
          <w:rFonts w:hint="cs"/>
          <w:rtl/>
        </w:rPr>
        <w:t>ונים</w:t>
      </w:r>
      <w:bookmarkStart w:id="945" w:name="_ETM_Q1_797903"/>
      <w:bookmarkEnd w:id="945"/>
      <w:r>
        <w:rPr>
          <w:rFonts w:hint="cs"/>
          <w:rtl/>
        </w:rPr>
        <w:t xml:space="preserve">. </w:t>
      </w:r>
      <w:bookmarkStart w:id="946" w:name="_ETM_Q1_795904"/>
      <w:bookmarkEnd w:id="946"/>
      <w:r>
        <w:rPr>
          <w:rFonts w:hint="cs"/>
          <w:rtl/>
        </w:rPr>
        <w:t>במסגרת המו</w:t>
      </w:r>
      <w:bookmarkStart w:id="947" w:name="_ETM_Q1_799153"/>
      <w:bookmarkEnd w:id="947"/>
      <w:r>
        <w:rPr>
          <w:rFonts w:hint="cs"/>
          <w:rtl/>
        </w:rPr>
        <w:t>עד</w:t>
      </w:r>
      <w:bookmarkStart w:id="948" w:name="_ETM_Q1_797405"/>
      <w:bookmarkEnd w:id="948"/>
      <w:r>
        <w:rPr>
          <w:rFonts w:hint="cs"/>
          <w:rtl/>
        </w:rPr>
        <w:t xml:space="preserve">וניות </w:t>
      </w:r>
      <w:bookmarkStart w:id="949" w:name="_ETM_Q1_796656"/>
      <w:bookmarkEnd w:id="949"/>
      <w:r w:rsidR="00D20794">
        <w:rPr>
          <w:rFonts w:hint="cs"/>
          <w:rtl/>
        </w:rPr>
        <w:t>וההארכות</w:t>
      </w:r>
      <w:r>
        <w:rPr>
          <w:rFonts w:hint="cs"/>
          <w:rtl/>
        </w:rPr>
        <w:t xml:space="preserve"> </w:t>
      </w:r>
      <w:bookmarkStart w:id="950" w:name="_ETM_Q1_796904"/>
      <w:bookmarkEnd w:id="950"/>
      <w:r>
        <w:rPr>
          <w:rFonts w:hint="cs"/>
          <w:rtl/>
        </w:rPr>
        <w:t>יום שיש לנו במשרד הר</w:t>
      </w:r>
      <w:bookmarkStart w:id="951" w:name="_ETM_Q1_803151"/>
      <w:bookmarkStart w:id="952" w:name="_ETM_Q1_800151"/>
      <w:bookmarkEnd w:id="951"/>
      <w:bookmarkEnd w:id="952"/>
      <w:r>
        <w:rPr>
          <w:rFonts w:hint="cs"/>
          <w:rtl/>
        </w:rPr>
        <w:t xml:space="preserve">ווחה, ישנם </w:t>
      </w:r>
      <w:bookmarkStart w:id="953" w:name="_ETM_Q1_802150"/>
      <w:bookmarkEnd w:id="953"/>
      <w:r>
        <w:rPr>
          <w:rFonts w:hint="cs"/>
          <w:rtl/>
        </w:rPr>
        <w:t>9,4</w:t>
      </w:r>
      <w:bookmarkStart w:id="954" w:name="_ETM_Q1_802653"/>
      <w:bookmarkEnd w:id="954"/>
      <w:r>
        <w:rPr>
          <w:rFonts w:hint="cs"/>
          <w:rtl/>
        </w:rPr>
        <w:t>49 ילדים</w:t>
      </w:r>
      <w:bookmarkStart w:id="955" w:name="_ETM_Q1_805151"/>
      <w:bookmarkEnd w:id="955"/>
      <w:r>
        <w:rPr>
          <w:rFonts w:hint="cs"/>
          <w:rtl/>
        </w:rPr>
        <w:t xml:space="preserve"> </w:t>
      </w:r>
      <w:bookmarkStart w:id="956" w:name="_ETM_Q1_804652"/>
      <w:bookmarkEnd w:id="956"/>
      <w:r>
        <w:rPr>
          <w:rFonts w:hint="cs"/>
          <w:rtl/>
        </w:rPr>
        <w:t>ב</w:t>
      </w:r>
      <w:bookmarkStart w:id="957" w:name="_ETM_Q1_803653"/>
      <w:bookmarkEnd w:id="957"/>
      <w:r>
        <w:rPr>
          <w:rFonts w:hint="cs"/>
          <w:rtl/>
        </w:rPr>
        <w:t>-323 מסגרות, מתוכם 5,261 ילדים</w:t>
      </w:r>
      <w:bookmarkStart w:id="958" w:name="_ETM_Q1_812152"/>
      <w:bookmarkEnd w:id="958"/>
      <w:r>
        <w:rPr>
          <w:rFonts w:hint="cs"/>
          <w:rtl/>
        </w:rPr>
        <w:t xml:space="preserve"> ובני נוער לא מקבלים הסעה. </w:t>
      </w:r>
      <w:bookmarkStart w:id="959" w:name="_ETM_Q1_816155"/>
      <w:bookmarkEnd w:id="959"/>
      <w:r>
        <w:rPr>
          <w:rFonts w:hint="cs"/>
          <w:rtl/>
        </w:rPr>
        <w:t>אלה</w:t>
      </w:r>
      <w:bookmarkStart w:id="960" w:name="_ETM_Q1_817651"/>
      <w:bookmarkEnd w:id="960"/>
      <w:r>
        <w:rPr>
          <w:rFonts w:hint="cs"/>
          <w:rtl/>
        </w:rPr>
        <w:t xml:space="preserve"> ה</w:t>
      </w:r>
      <w:bookmarkStart w:id="961" w:name="_ETM_Q1_815903"/>
      <w:bookmarkEnd w:id="961"/>
      <w:r>
        <w:rPr>
          <w:rFonts w:hint="cs"/>
          <w:rtl/>
        </w:rPr>
        <w:t xml:space="preserve">ם הנתונים. </w:t>
      </w:r>
    </w:p>
    <w:p w14:paraId="6D32178A" w14:textId="77777777" w:rsidR="00745099" w:rsidRDefault="00745099" w:rsidP="00745099">
      <w:pPr>
        <w:rPr>
          <w:rtl/>
        </w:rPr>
      </w:pPr>
      <w:bookmarkStart w:id="962" w:name="_ETM_Q1_818401"/>
      <w:bookmarkEnd w:id="962"/>
    </w:p>
    <w:p w14:paraId="53A49A94" w14:textId="57E99010" w:rsidR="00745099" w:rsidRDefault="00745099" w:rsidP="00745099">
      <w:pPr>
        <w:pStyle w:val="af6"/>
        <w:keepNext/>
        <w:rPr>
          <w:rtl/>
        </w:rPr>
      </w:pPr>
      <w:bookmarkStart w:id="963" w:name="ET_yor_6053_45"/>
      <w:r w:rsidRPr="00745099">
        <w:rPr>
          <w:rStyle w:val="TagStyle"/>
          <w:rtl/>
        </w:rPr>
        <w:t xml:space="preserve"> &lt;&lt; יור &gt;&gt; </w:t>
      </w:r>
      <w:r>
        <w:rPr>
          <w:rtl/>
        </w:rPr>
        <w:t>היו"ר יוסף טייב:</w:t>
      </w:r>
      <w:r w:rsidRPr="00745099">
        <w:rPr>
          <w:rStyle w:val="TagStyle"/>
          <w:rtl/>
        </w:rPr>
        <w:t xml:space="preserve"> &lt;&lt; יור &gt;&gt;</w:t>
      </w:r>
      <w:r>
        <w:rPr>
          <w:rtl/>
        </w:rPr>
        <w:t xml:space="preserve">   </w:t>
      </w:r>
      <w:bookmarkEnd w:id="963"/>
    </w:p>
    <w:p w14:paraId="43381113" w14:textId="77777777" w:rsidR="00745099" w:rsidRDefault="00745099" w:rsidP="00745099">
      <w:pPr>
        <w:pStyle w:val="KeepWithNext"/>
        <w:rPr>
          <w:rtl/>
        </w:rPr>
      </w:pPr>
    </w:p>
    <w:p w14:paraId="192EC62B" w14:textId="58A2C41F" w:rsidR="00745099" w:rsidRDefault="00745099" w:rsidP="00745099">
      <w:pPr>
        <w:rPr>
          <w:rtl/>
        </w:rPr>
      </w:pPr>
      <w:bookmarkStart w:id="964" w:name="_ETM_Q1_821651"/>
      <w:bookmarkEnd w:id="964"/>
      <w:r>
        <w:rPr>
          <w:rFonts w:hint="cs"/>
          <w:rtl/>
        </w:rPr>
        <w:t>את</w:t>
      </w:r>
      <w:bookmarkStart w:id="965" w:name="_ETM_Q1_820152"/>
      <w:bookmarkEnd w:id="965"/>
      <w:r>
        <w:rPr>
          <w:rFonts w:hint="cs"/>
          <w:rtl/>
        </w:rPr>
        <w:t>ם העברתם את הנתונים האלה למשר</w:t>
      </w:r>
      <w:bookmarkStart w:id="966" w:name="_ETM_Q1_826651"/>
      <w:bookmarkStart w:id="967" w:name="_ETM_Q1_824903"/>
      <w:bookmarkStart w:id="968" w:name="_ETM_Q1_821903"/>
      <w:bookmarkEnd w:id="966"/>
      <w:bookmarkEnd w:id="967"/>
      <w:bookmarkEnd w:id="968"/>
      <w:r>
        <w:rPr>
          <w:rFonts w:hint="cs"/>
          <w:rtl/>
        </w:rPr>
        <w:t>ד החינוך?</w:t>
      </w:r>
    </w:p>
    <w:p w14:paraId="3989A1FC" w14:textId="77777777" w:rsidR="00745099" w:rsidRDefault="00745099" w:rsidP="00745099">
      <w:pPr>
        <w:rPr>
          <w:rtl/>
        </w:rPr>
      </w:pPr>
      <w:bookmarkStart w:id="969" w:name="_ETM_Q1_818903"/>
      <w:bookmarkStart w:id="970" w:name="_ETM_Q1_822150"/>
      <w:bookmarkStart w:id="971" w:name="_ETM_Q1_825653"/>
      <w:bookmarkEnd w:id="969"/>
      <w:bookmarkEnd w:id="970"/>
      <w:bookmarkEnd w:id="971"/>
    </w:p>
    <w:p w14:paraId="679F3ACC" w14:textId="441005EF" w:rsidR="00745099" w:rsidRDefault="00745099" w:rsidP="00745099">
      <w:pPr>
        <w:pStyle w:val="a4"/>
        <w:keepNext/>
        <w:rPr>
          <w:rtl/>
        </w:rPr>
      </w:pPr>
      <w:bookmarkStart w:id="972" w:name="ET_speaker_רויטל_אילתי_ויסמן_47"/>
      <w:r w:rsidRPr="00745099">
        <w:rPr>
          <w:rStyle w:val="TagStyle"/>
          <w:rtl/>
        </w:rPr>
        <w:t xml:space="preserve"> &lt;&lt; דובר &gt;&gt; </w:t>
      </w:r>
      <w:r>
        <w:rPr>
          <w:rtl/>
        </w:rPr>
        <w:t>רויטל אילתי ויסמן:</w:t>
      </w:r>
      <w:r w:rsidRPr="00745099">
        <w:rPr>
          <w:rStyle w:val="TagStyle"/>
          <w:rtl/>
        </w:rPr>
        <w:t xml:space="preserve"> &lt;&lt; דובר &gt;&gt;</w:t>
      </w:r>
      <w:r>
        <w:rPr>
          <w:rtl/>
        </w:rPr>
        <w:t xml:space="preserve">   </w:t>
      </w:r>
      <w:bookmarkEnd w:id="972"/>
    </w:p>
    <w:p w14:paraId="21302595" w14:textId="77777777" w:rsidR="00745099" w:rsidRDefault="00745099" w:rsidP="00745099">
      <w:pPr>
        <w:pStyle w:val="KeepWithNext"/>
        <w:rPr>
          <w:rtl/>
        </w:rPr>
      </w:pPr>
    </w:p>
    <w:p w14:paraId="33DC3FDD" w14:textId="0A8B5B02" w:rsidR="00745099" w:rsidRDefault="00745099" w:rsidP="00745099">
      <w:pPr>
        <w:rPr>
          <w:rtl/>
        </w:rPr>
      </w:pPr>
      <w:bookmarkStart w:id="973" w:name="_ETM_Q1_826402"/>
      <w:bookmarkStart w:id="974" w:name="_ETM_Q1_823402"/>
      <w:bookmarkEnd w:id="973"/>
      <w:bookmarkEnd w:id="974"/>
      <w:r>
        <w:rPr>
          <w:rFonts w:hint="cs"/>
          <w:rtl/>
        </w:rPr>
        <w:t xml:space="preserve">לא, אני אעביר אותם עכשיו. </w:t>
      </w:r>
    </w:p>
    <w:p w14:paraId="6D249B84" w14:textId="77777777" w:rsidR="00745099" w:rsidRPr="00745099" w:rsidRDefault="00745099" w:rsidP="00745099">
      <w:pPr>
        <w:rPr>
          <w:rtl/>
        </w:rPr>
      </w:pPr>
      <w:bookmarkStart w:id="975" w:name="_ETM_Q1_830403"/>
      <w:bookmarkEnd w:id="975"/>
    </w:p>
    <w:p w14:paraId="17BD56B9" w14:textId="60B7E573" w:rsidR="00745099" w:rsidRDefault="00745099" w:rsidP="00745099">
      <w:pPr>
        <w:pStyle w:val="af6"/>
        <w:keepNext/>
        <w:rPr>
          <w:rtl/>
        </w:rPr>
      </w:pPr>
      <w:bookmarkStart w:id="976" w:name="ET_yor_6053_46"/>
      <w:r w:rsidRPr="00745099">
        <w:rPr>
          <w:rStyle w:val="TagStyle"/>
          <w:rtl/>
        </w:rPr>
        <w:t xml:space="preserve"> &lt;&lt; יור &gt;&gt; </w:t>
      </w:r>
      <w:r>
        <w:rPr>
          <w:rtl/>
        </w:rPr>
        <w:t>היו"ר יוסף טייב:</w:t>
      </w:r>
      <w:r w:rsidRPr="00745099">
        <w:rPr>
          <w:rStyle w:val="TagStyle"/>
          <w:rtl/>
        </w:rPr>
        <w:t xml:space="preserve"> &lt;&lt; יור &gt;&gt;</w:t>
      </w:r>
      <w:r>
        <w:rPr>
          <w:rtl/>
        </w:rPr>
        <w:t xml:space="preserve">   </w:t>
      </w:r>
      <w:bookmarkEnd w:id="976"/>
    </w:p>
    <w:p w14:paraId="119FAF3F" w14:textId="77777777" w:rsidR="00745099" w:rsidRDefault="00745099" w:rsidP="00745099">
      <w:pPr>
        <w:pStyle w:val="KeepWithNext"/>
        <w:rPr>
          <w:rtl/>
        </w:rPr>
      </w:pPr>
    </w:p>
    <w:p w14:paraId="7E379F6D" w14:textId="4B6DD27A" w:rsidR="00745099" w:rsidRDefault="00745099" w:rsidP="00745099">
      <w:pPr>
        <w:rPr>
          <w:rtl/>
        </w:rPr>
      </w:pPr>
      <w:bookmarkStart w:id="977" w:name="_ETM_Q1_822902"/>
      <w:bookmarkEnd w:id="977"/>
      <w:r>
        <w:rPr>
          <w:rFonts w:hint="cs"/>
          <w:rtl/>
        </w:rPr>
        <w:t>חבל. שמעון, אתה רוצה להמשיך?</w:t>
      </w:r>
      <w:bookmarkStart w:id="978" w:name="_ETM_Q1_838904"/>
      <w:bookmarkStart w:id="979" w:name="_ETM_Q1_832904"/>
      <w:bookmarkEnd w:id="978"/>
      <w:bookmarkEnd w:id="979"/>
    </w:p>
    <w:p w14:paraId="32FCE807" w14:textId="77777777" w:rsidR="00745099" w:rsidRDefault="00745099" w:rsidP="00745099">
      <w:pPr>
        <w:rPr>
          <w:rtl/>
        </w:rPr>
      </w:pPr>
      <w:bookmarkStart w:id="980" w:name="_ETM_Q1_828151"/>
      <w:bookmarkStart w:id="981" w:name="_ETM_Q1_828404"/>
      <w:bookmarkEnd w:id="980"/>
      <w:bookmarkEnd w:id="981"/>
    </w:p>
    <w:p w14:paraId="57207788" w14:textId="5614A505" w:rsidR="00745099" w:rsidRDefault="00745099" w:rsidP="00745099">
      <w:pPr>
        <w:pStyle w:val="a4"/>
        <w:keepNext/>
        <w:rPr>
          <w:rtl/>
        </w:rPr>
      </w:pPr>
      <w:bookmarkStart w:id="982" w:name="ET_speaker_שמעון_אבני_48"/>
      <w:r w:rsidRPr="00745099">
        <w:rPr>
          <w:rStyle w:val="TagStyle"/>
          <w:rtl/>
        </w:rPr>
        <w:t xml:space="preserve"> &lt;&lt; דובר &gt;&gt; </w:t>
      </w:r>
      <w:r>
        <w:rPr>
          <w:rtl/>
        </w:rPr>
        <w:t>שמעון אבני:</w:t>
      </w:r>
      <w:r w:rsidRPr="00745099">
        <w:rPr>
          <w:rStyle w:val="TagStyle"/>
          <w:rtl/>
        </w:rPr>
        <w:t xml:space="preserve"> &lt;&lt; דובר &gt;&gt;</w:t>
      </w:r>
      <w:r>
        <w:rPr>
          <w:rtl/>
        </w:rPr>
        <w:t xml:space="preserve">   </w:t>
      </w:r>
      <w:bookmarkEnd w:id="982"/>
    </w:p>
    <w:p w14:paraId="0F6E131D" w14:textId="77777777" w:rsidR="00745099" w:rsidRDefault="00745099" w:rsidP="00745099">
      <w:pPr>
        <w:pStyle w:val="KeepWithNext"/>
        <w:rPr>
          <w:rtl/>
        </w:rPr>
      </w:pPr>
    </w:p>
    <w:p w14:paraId="62DBC050" w14:textId="418DCB75" w:rsidR="00745099" w:rsidRDefault="00745099" w:rsidP="00745099">
      <w:pPr>
        <w:rPr>
          <w:rtl/>
        </w:rPr>
      </w:pPr>
      <w:bookmarkStart w:id="983" w:name="_ETM_Q1_829403"/>
      <w:bookmarkStart w:id="984" w:name="_ETM_Q1_829655"/>
      <w:bookmarkEnd w:id="983"/>
      <w:bookmarkEnd w:id="984"/>
      <w:r>
        <w:rPr>
          <w:rFonts w:hint="cs"/>
          <w:rtl/>
        </w:rPr>
        <w:t>זהו.</w:t>
      </w:r>
    </w:p>
    <w:p w14:paraId="15476E9B" w14:textId="77777777" w:rsidR="00745099" w:rsidRDefault="00745099" w:rsidP="00745099">
      <w:pPr>
        <w:rPr>
          <w:rtl/>
        </w:rPr>
      </w:pPr>
      <w:bookmarkStart w:id="985" w:name="_ETM_Q1_831652"/>
      <w:bookmarkStart w:id="986" w:name="_ETM_Q1_829901"/>
      <w:bookmarkStart w:id="987" w:name="_ETM_Q1_829654"/>
      <w:bookmarkEnd w:id="985"/>
      <w:bookmarkEnd w:id="986"/>
      <w:bookmarkEnd w:id="987"/>
    </w:p>
    <w:p w14:paraId="538E3B34" w14:textId="1750BCC5" w:rsidR="00745099" w:rsidRDefault="00745099" w:rsidP="00745099">
      <w:pPr>
        <w:pStyle w:val="af5"/>
        <w:keepNext/>
        <w:rPr>
          <w:rtl/>
        </w:rPr>
      </w:pPr>
      <w:bookmarkStart w:id="988" w:name="ET_interruption_קריאה_49"/>
      <w:r w:rsidRPr="00745099">
        <w:rPr>
          <w:rStyle w:val="TagStyle"/>
          <w:rtl/>
        </w:rPr>
        <w:t xml:space="preserve"> &lt;&lt; קריאה &gt;&gt; </w:t>
      </w:r>
      <w:r>
        <w:rPr>
          <w:rtl/>
        </w:rPr>
        <w:t>קריאה:</w:t>
      </w:r>
      <w:r w:rsidRPr="00745099">
        <w:rPr>
          <w:rStyle w:val="TagStyle"/>
          <w:rtl/>
        </w:rPr>
        <w:t xml:space="preserve"> &lt;&lt; קריאה &gt;&gt;</w:t>
      </w:r>
      <w:r>
        <w:rPr>
          <w:rtl/>
        </w:rPr>
        <w:t xml:space="preserve">   </w:t>
      </w:r>
      <w:bookmarkEnd w:id="988"/>
    </w:p>
    <w:p w14:paraId="23753C05" w14:textId="77777777" w:rsidR="00745099" w:rsidRDefault="00745099" w:rsidP="00745099">
      <w:pPr>
        <w:pStyle w:val="KeepWithNext"/>
        <w:rPr>
          <w:rtl/>
        </w:rPr>
      </w:pPr>
    </w:p>
    <w:p w14:paraId="6E048665" w14:textId="21B6135F" w:rsidR="00745099" w:rsidRDefault="00745099" w:rsidP="00745099">
      <w:pPr>
        <w:rPr>
          <w:rtl/>
        </w:rPr>
      </w:pPr>
      <w:bookmarkStart w:id="989" w:name="_ETM_Q1_830655"/>
      <w:bookmarkStart w:id="990" w:name="_ETM_Q1_828153"/>
      <w:bookmarkEnd w:id="989"/>
      <w:bookmarkEnd w:id="990"/>
      <w:r>
        <w:rPr>
          <w:rFonts w:hint="cs"/>
          <w:rtl/>
        </w:rPr>
        <w:t>על איזה סוגי מוגבלויות אתם מדברים?</w:t>
      </w:r>
    </w:p>
    <w:p w14:paraId="10430455" w14:textId="77777777" w:rsidR="00745099" w:rsidRDefault="00745099" w:rsidP="00745099">
      <w:pPr>
        <w:rPr>
          <w:rtl/>
        </w:rPr>
      </w:pPr>
      <w:bookmarkStart w:id="991" w:name="_ETM_Q1_835904"/>
      <w:bookmarkStart w:id="992" w:name="_ETM_Q1_837404"/>
      <w:bookmarkEnd w:id="991"/>
      <w:bookmarkEnd w:id="992"/>
    </w:p>
    <w:p w14:paraId="72EC5B5A" w14:textId="06776057" w:rsidR="00745099" w:rsidRDefault="00745099" w:rsidP="00745099">
      <w:pPr>
        <w:pStyle w:val="a4"/>
        <w:keepNext/>
        <w:rPr>
          <w:rtl/>
        </w:rPr>
      </w:pPr>
      <w:bookmarkStart w:id="993" w:name="ET_speaker_רויטל_אילתי_ויסמן_50"/>
      <w:r w:rsidRPr="00745099">
        <w:rPr>
          <w:rStyle w:val="TagStyle"/>
          <w:rtl/>
        </w:rPr>
        <w:t xml:space="preserve"> &lt;&lt; דובר &gt;&gt; </w:t>
      </w:r>
      <w:r>
        <w:rPr>
          <w:rtl/>
        </w:rPr>
        <w:t>רויטל אילתי ויסמן:</w:t>
      </w:r>
      <w:r w:rsidRPr="00745099">
        <w:rPr>
          <w:rStyle w:val="TagStyle"/>
          <w:rtl/>
        </w:rPr>
        <w:t xml:space="preserve"> &lt;&lt; דובר &gt;&gt;</w:t>
      </w:r>
      <w:r>
        <w:rPr>
          <w:rtl/>
        </w:rPr>
        <w:t xml:space="preserve">   </w:t>
      </w:r>
      <w:bookmarkEnd w:id="993"/>
    </w:p>
    <w:p w14:paraId="7EDF6BFE" w14:textId="77777777" w:rsidR="00745099" w:rsidRDefault="00745099" w:rsidP="00745099">
      <w:pPr>
        <w:pStyle w:val="KeepWithNext"/>
        <w:rPr>
          <w:rtl/>
        </w:rPr>
      </w:pPr>
    </w:p>
    <w:p w14:paraId="7BB86F76" w14:textId="61DF4BD2" w:rsidR="00B4190D" w:rsidRDefault="00745099" w:rsidP="00745099">
      <w:pPr>
        <w:rPr>
          <w:rtl/>
        </w:rPr>
      </w:pPr>
      <w:bookmarkStart w:id="994" w:name="_ETM_Q1_838402"/>
      <w:bookmarkEnd w:id="994"/>
      <w:r>
        <w:rPr>
          <w:rFonts w:hint="cs"/>
          <w:rtl/>
        </w:rPr>
        <w:t>אלה כל סוגי המוגב</w:t>
      </w:r>
      <w:bookmarkStart w:id="995" w:name="_ETM_Q1_836652"/>
      <w:bookmarkEnd w:id="995"/>
      <w:r>
        <w:rPr>
          <w:rFonts w:hint="cs"/>
          <w:rtl/>
        </w:rPr>
        <w:t>לויות. הילדים ובני הנוער היחי</w:t>
      </w:r>
      <w:bookmarkStart w:id="996" w:name="_ETM_Q1_840155"/>
      <w:bookmarkEnd w:id="996"/>
      <w:r>
        <w:rPr>
          <w:rFonts w:hint="cs"/>
          <w:rtl/>
        </w:rPr>
        <w:t xml:space="preserve">דים שמקבלים הסעה </w:t>
      </w:r>
      <w:bookmarkStart w:id="997" w:name="_ETM_Q1_781903"/>
      <w:bookmarkStart w:id="998" w:name="_ETM_Q1_782154"/>
      <w:bookmarkEnd w:id="997"/>
      <w:bookmarkEnd w:id="998"/>
      <w:r>
        <w:rPr>
          <w:rFonts w:hint="cs"/>
          <w:rtl/>
        </w:rPr>
        <w:t>- - - הם ילדים עם מוגב</w:t>
      </w:r>
      <w:bookmarkStart w:id="999" w:name="_ETM_Q1_844152"/>
      <w:bookmarkStart w:id="1000" w:name="_ETM_Q1_844901"/>
      <w:bookmarkStart w:id="1001" w:name="_ETM_Q1_841901"/>
      <w:bookmarkEnd w:id="999"/>
      <w:bookmarkEnd w:id="1000"/>
      <w:bookmarkEnd w:id="1001"/>
      <w:r>
        <w:rPr>
          <w:rFonts w:hint="cs"/>
          <w:rtl/>
        </w:rPr>
        <w:t>לות שכלית</w:t>
      </w:r>
      <w:r w:rsidR="00BB3866">
        <w:rPr>
          <w:rFonts w:hint="cs"/>
          <w:rtl/>
        </w:rPr>
        <w:t>-</w:t>
      </w:r>
      <w:r>
        <w:rPr>
          <w:rFonts w:hint="cs"/>
          <w:rtl/>
        </w:rPr>
        <w:t>התפתחותית ברמה בינונית ונמ</w:t>
      </w:r>
      <w:bookmarkStart w:id="1002" w:name="_ETM_Q1_848151"/>
      <w:bookmarkEnd w:id="1002"/>
      <w:r>
        <w:rPr>
          <w:rFonts w:hint="cs"/>
          <w:rtl/>
        </w:rPr>
        <w:t>וכ</w:t>
      </w:r>
      <w:bookmarkStart w:id="1003" w:name="_ETM_Q1_845151"/>
      <w:bookmarkEnd w:id="1003"/>
      <w:r>
        <w:rPr>
          <w:rFonts w:hint="cs"/>
          <w:rtl/>
        </w:rPr>
        <w:t>ה</w:t>
      </w:r>
      <w:bookmarkStart w:id="1004" w:name="_ETM_Q1_843152"/>
      <w:bookmarkStart w:id="1005" w:name="_ETM_Q1_840653"/>
      <w:bookmarkEnd w:id="1004"/>
      <w:bookmarkEnd w:id="1005"/>
      <w:r>
        <w:rPr>
          <w:rFonts w:hint="cs"/>
          <w:rtl/>
        </w:rPr>
        <w:t>.</w:t>
      </w:r>
    </w:p>
    <w:p w14:paraId="134848D1" w14:textId="77777777" w:rsidR="00C77A5C" w:rsidRDefault="00C77A5C" w:rsidP="00C77A5C">
      <w:pPr>
        <w:pStyle w:val="KeepWithNext"/>
        <w:rPr>
          <w:rtl/>
        </w:rPr>
      </w:pPr>
      <w:bookmarkStart w:id="1006" w:name="_ETM_Q1_846902"/>
      <w:bookmarkEnd w:id="1006"/>
    </w:p>
    <w:p w14:paraId="6565EC51" w14:textId="5E804E30" w:rsidR="00C77A5C" w:rsidRDefault="00C77A5C" w:rsidP="00C77A5C">
      <w:pPr>
        <w:pStyle w:val="af9"/>
        <w:keepNext/>
        <w:rPr>
          <w:rtl/>
        </w:rPr>
      </w:pPr>
      <w:bookmarkStart w:id="1007" w:name="ET_guest_599313_1184"/>
      <w:r w:rsidRPr="00C77A5C">
        <w:rPr>
          <w:rStyle w:val="TagStyle"/>
          <w:rtl/>
        </w:rPr>
        <w:t xml:space="preserve"> &lt;&lt; אורח &gt;&gt; </w:t>
      </w:r>
      <w:r>
        <w:rPr>
          <w:rtl/>
        </w:rPr>
        <w:t>נועה בן שאול:</w:t>
      </w:r>
      <w:r w:rsidRPr="00C77A5C">
        <w:rPr>
          <w:rStyle w:val="TagStyle"/>
          <w:rtl/>
        </w:rPr>
        <w:t xml:space="preserve"> &lt;&lt; אורח &gt;&gt;</w:t>
      </w:r>
      <w:r>
        <w:rPr>
          <w:rtl/>
        </w:rPr>
        <w:t xml:space="preserve">   </w:t>
      </w:r>
      <w:bookmarkEnd w:id="1007"/>
    </w:p>
    <w:p w14:paraId="0AB9226F" w14:textId="77777777" w:rsidR="00C77A5C" w:rsidRPr="00C77A5C" w:rsidRDefault="00C77A5C" w:rsidP="00C77A5C">
      <w:pPr>
        <w:ind w:firstLine="0"/>
        <w:rPr>
          <w:rtl/>
        </w:rPr>
      </w:pPr>
    </w:p>
    <w:p w14:paraId="02B74A36" w14:textId="203B9B30" w:rsidR="00745099" w:rsidRDefault="00745099" w:rsidP="00745099">
      <w:pPr>
        <w:rPr>
          <w:rtl/>
        </w:rPr>
      </w:pPr>
      <w:bookmarkStart w:id="1008" w:name="_ETM_Q1_849904"/>
      <w:bookmarkStart w:id="1009" w:name="_ETM_Q1_847403"/>
      <w:bookmarkEnd w:id="1008"/>
      <w:bookmarkEnd w:id="1009"/>
      <w:r>
        <w:rPr>
          <w:rFonts w:hint="cs"/>
          <w:rtl/>
        </w:rPr>
        <w:t>שלא מקבלים הסעה שנייה</w:t>
      </w:r>
      <w:bookmarkStart w:id="1010" w:name="_ETM_Q1_848653"/>
      <w:bookmarkStart w:id="1011" w:name="_ETM_Q1_846403"/>
      <w:bookmarkEnd w:id="1010"/>
      <w:bookmarkEnd w:id="1011"/>
      <w:r>
        <w:rPr>
          <w:rFonts w:hint="cs"/>
          <w:rtl/>
        </w:rPr>
        <w:t>.</w:t>
      </w:r>
    </w:p>
    <w:p w14:paraId="6B120512" w14:textId="77777777" w:rsidR="00223090" w:rsidRDefault="00223090" w:rsidP="00745099">
      <w:pPr>
        <w:rPr>
          <w:rtl/>
        </w:rPr>
      </w:pPr>
      <w:bookmarkStart w:id="1012" w:name="_ETM_Q1_439901"/>
      <w:bookmarkStart w:id="1013" w:name="_ETM_Q1_440155"/>
      <w:bookmarkEnd w:id="1012"/>
      <w:bookmarkEnd w:id="1013"/>
    </w:p>
    <w:p w14:paraId="6DC07E7F" w14:textId="450432DF" w:rsidR="00745099" w:rsidRDefault="00745099" w:rsidP="00745099">
      <w:pPr>
        <w:pStyle w:val="KeepWithNext"/>
        <w:rPr>
          <w:rStyle w:val="TagStyle"/>
          <w:rFonts w:ascii="David" w:hAnsi="David"/>
          <w:u w:val="single"/>
          <w:rtl/>
          <w:lang w:eastAsia="he-IL"/>
        </w:rPr>
      </w:pPr>
      <w:bookmarkStart w:id="1014" w:name="_ETM_Q1_815652"/>
      <w:bookmarkStart w:id="1015" w:name="_ETM_Q1_816152"/>
      <w:bookmarkStart w:id="1016" w:name="_ETM_Q1_848153"/>
      <w:bookmarkStart w:id="1017" w:name="_ETM_Q1_848402"/>
      <w:bookmarkStart w:id="1018" w:name="_ETM_Q1_845655"/>
      <w:bookmarkEnd w:id="1014"/>
      <w:bookmarkEnd w:id="1015"/>
      <w:bookmarkEnd w:id="1016"/>
      <w:bookmarkEnd w:id="1017"/>
      <w:bookmarkEnd w:id="1018"/>
    </w:p>
    <w:p w14:paraId="0D472064" w14:textId="0EF48D00" w:rsidR="00745099" w:rsidRDefault="00745099" w:rsidP="00745099">
      <w:pPr>
        <w:pStyle w:val="af6"/>
        <w:keepNext/>
        <w:rPr>
          <w:rtl/>
        </w:rPr>
      </w:pPr>
      <w:bookmarkStart w:id="1019" w:name="ET_yor_6053_55"/>
      <w:r w:rsidRPr="00745099">
        <w:rPr>
          <w:rStyle w:val="TagStyle"/>
          <w:rtl/>
        </w:rPr>
        <w:t xml:space="preserve"> &lt;&lt; יור &gt;&gt; </w:t>
      </w:r>
      <w:r>
        <w:rPr>
          <w:rtl/>
        </w:rPr>
        <w:t>היו"ר יוסף טייב:</w:t>
      </w:r>
      <w:r w:rsidRPr="00745099">
        <w:rPr>
          <w:rStyle w:val="TagStyle"/>
          <w:rtl/>
        </w:rPr>
        <w:t xml:space="preserve"> &lt;&lt; יור &gt;&gt;</w:t>
      </w:r>
      <w:r>
        <w:rPr>
          <w:rtl/>
        </w:rPr>
        <w:t xml:space="preserve">   </w:t>
      </w:r>
      <w:bookmarkEnd w:id="1019"/>
    </w:p>
    <w:p w14:paraId="4C982AF1" w14:textId="13496923" w:rsidR="00745099" w:rsidRPr="00745099" w:rsidRDefault="00745099" w:rsidP="00745099">
      <w:pPr>
        <w:ind w:firstLine="0"/>
        <w:rPr>
          <w:rtl/>
          <w:lang w:eastAsia="he-IL"/>
        </w:rPr>
      </w:pPr>
    </w:p>
    <w:p w14:paraId="6C8444C6" w14:textId="6A44751F" w:rsidR="00745099" w:rsidRDefault="00745099" w:rsidP="00745099">
      <w:pPr>
        <w:rPr>
          <w:rtl/>
        </w:rPr>
      </w:pPr>
      <w:bookmarkStart w:id="1020" w:name="_ETM_Q1_846900"/>
      <w:bookmarkEnd w:id="1020"/>
      <w:r>
        <w:rPr>
          <w:rFonts w:hint="cs"/>
          <w:rtl/>
        </w:rPr>
        <w:t>לא, אנחנו מדברים על - - -</w:t>
      </w:r>
    </w:p>
    <w:p w14:paraId="381EB801" w14:textId="77777777" w:rsidR="00223090" w:rsidRDefault="00223090" w:rsidP="00745099">
      <w:pPr>
        <w:rPr>
          <w:rtl/>
        </w:rPr>
      </w:pPr>
    </w:p>
    <w:p w14:paraId="636ACD0F" w14:textId="476F6F92" w:rsidR="00223090" w:rsidRDefault="00223090" w:rsidP="00223090">
      <w:pPr>
        <w:pStyle w:val="af9"/>
        <w:keepNext/>
        <w:rPr>
          <w:rtl/>
        </w:rPr>
      </w:pPr>
      <w:bookmarkStart w:id="1021" w:name="ET_guest_599313_1620"/>
      <w:r w:rsidRPr="00223090">
        <w:rPr>
          <w:rStyle w:val="TagStyle"/>
          <w:rtl/>
        </w:rPr>
        <w:t xml:space="preserve"> &lt;&lt; אורח &gt;&gt; </w:t>
      </w:r>
      <w:r>
        <w:rPr>
          <w:rtl/>
        </w:rPr>
        <w:t>נועה בן שאול:</w:t>
      </w:r>
      <w:r w:rsidRPr="00223090">
        <w:rPr>
          <w:rStyle w:val="TagStyle"/>
          <w:rtl/>
        </w:rPr>
        <w:t xml:space="preserve"> &lt;&lt; אורח &gt;&gt;</w:t>
      </w:r>
      <w:r>
        <w:rPr>
          <w:rtl/>
        </w:rPr>
        <w:t xml:space="preserve">   </w:t>
      </w:r>
      <w:bookmarkEnd w:id="1021"/>
    </w:p>
    <w:p w14:paraId="4BF015DD" w14:textId="77777777" w:rsidR="00223090" w:rsidRPr="00A14F4C" w:rsidRDefault="00223090" w:rsidP="00A14F4C">
      <w:pPr>
        <w:ind w:firstLine="0"/>
        <w:rPr>
          <w:lang w:val="en-AU" w:eastAsia="he-IL"/>
        </w:rPr>
      </w:pPr>
      <w:bookmarkStart w:id="1022" w:name="_ETM_Q1_852151"/>
      <w:bookmarkStart w:id="1023" w:name="_ETM_Q1_850152"/>
      <w:bookmarkStart w:id="1024" w:name="_ETM_Q1_850402"/>
      <w:bookmarkStart w:id="1025" w:name="_ETM_Q1_847402"/>
      <w:bookmarkStart w:id="1026" w:name="_ETM_Q1_849403"/>
      <w:bookmarkStart w:id="1027" w:name="_ETM_Q1_847653"/>
      <w:bookmarkStart w:id="1028" w:name="_ETM_Q1_847152"/>
      <w:bookmarkEnd w:id="1022"/>
      <w:bookmarkEnd w:id="1023"/>
      <w:bookmarkEnd w:id="1024"/>
      <w:bookmarkEnd w:id="1025"/>
      <w:bookmarkEnd w:id="1026"/>
      <w:bookmarkEnd w:id="1027"/>
      <w:bookmarkEnd w:id="1028"/>
    </w:p>
    <w:p w14:paraId="773F3703" w14:textId="4D207059" w:rsidR="00745099" w:rsidRDefault="00745099" w:rsidP="00745099">
      <w:pPr>
        <w:rPr>
          <w:rtl/>
        </w:rPr>
      </w:pPr>
      <w:r>
        <w:rPr>
          <w:rFonts w:hint="cs"/>
          <w:rtl/>
        </w:rPr>
        <w:t>מבית הספר למסגרת הם לא מקבלים</w:t>
      </w:r>
      <w:bookmarkStart w:id="1029" w:name="_ETM_Q1_852651"/>
      <w:bookmarkStart w:id="1030" w:name="_ETM_Q1_849651"/>
      <w:bookmarkEnd w:id="1029"/>
      <w:bookmarkEnd w:id="1030"/>
      <w:r>
        <w:rPr>
          <w:rFonts w:hint="cs"/>
          <w:rtl/>
        </w:rPr>
        <w:t>,</w:t>
      </w:r>
      <w:bookmarkStart w:id="1031" w:name="_ETM_Q1_847903"/>
      <w:bookmarkEnd w:id="1031"/>
      <w:r>
        <w:rPr>
          <w:rFonts w:hint="cs"/>
          <w:rtl/>
        </w:rPr>
        <w:t xml:space="preserve"> </w:t>
      </w:r>
      <w:bookmarkStart w:id="1032" w:name="_ETM_Q1_848652"/>
      <w:bookmarkEnd w:id="1032"/>
      <w:r>
        <w:rPr>
          <w:rFonts w:hint="cs"/>
          <w:rtl/>
        </w:rPr>
        <w:t xml:space="preserve">הם מקבלים בסוף היום. </w:t>
      </w:r>
      <w:bookmarkStart w:id="1033" w:name="_ETM_Q1_852153"/>
      <w:bookmarkEnd w:id="1033"/>
    </w:p>
    <w:p w14:paraId="44B50E3B" w14:textId="77777777" w:rsidR="00745099" w:rsidRDefault="00745099" w:rsidP="00745099">
      <w:pPr>
        <w:rPr>
          <w:rtl/>
        </w:rPr>
      </w:pPr>
      <w:bookmarkStart w:id="1034" w:name="_ETM_Q1_847654"/>
      <w:bookmarkStart w:id="1035" w:name="_ETM_Q1_849402"/>
      <w:bookmarkEnd w:id="1034"/>
      <w:bookmarkEnd w:id="1035"/>
    </w:p>
    <w:p w14:paraId="3B99C4A2" w14:textId="0FFF2F92" w:rsidR="00745099" w:rsidRDefault="00745099" w:rsidP="00745099">
      <w:pPr>
        <w:pStyle w:val="a4"/>
        <w:keepNext/>
        <w:rPr>
          <w:rtl/>
        </w:rPr>
      </w:pPr>
      <w:bookmarkStart w:id="1036" w:name="ET_speaker_רויטל_אילתי_ויסמן_54"/>
      <w:r w:rsidRPr="00745099">
        <w:rPr>
          <w:rStyle w:val="TagStyle"/>
          <w:rtl/>
        </w:rPr>
        <w:t xml:space="preserve"> &lt;&lt; דובר &gt;&gt; </w:t>
      </w:r>
      <w:r>
        <w:rPr>
          <w:rtl/>
        </w:rPr>
        <w:t>רויטל אילתי ויסמן:</w:t>
      </w:r>
      <w:r w:rsidRPr="00745099">
        <w:rPr>
          <w:rStyle w:val="TagStyle"/>
          <w:rtl/>
        </w:rPr>
        <w:t xml:space="preserve"> &lt;&lt; דובר &gt;&gt;</w:t>
      </w:r>
      <w:r>
        <w:rPr>
          <w:rtl/>
        </w:rPr>
        <w:t xml:space="preserve">   </w:t>
      </w:r>
      <w:bookmarkEnd w:id="1036"/>
    </w:p>
    <w:p w14:paraId="08B8D1A1" w14:textId="77777777" w:rsidR="00745099" w:rsidRDefault="00745099" w:rsidP="00745099">
      <w:pPr>
        <w:pStyle w:val="KeepWithNext"/>
        <w:rPr>
          <w:rtl/>
        </w:rPr>
      </w:pPr>
    </w:p>
    <w:p w14:paraId="1F8EDAEE" w14:textId="3CAA7A33" w:rsidR="00745099" w:rsidRDefault="00745099" w:rsidP="00745099">
      <w:pPr>
        <w:rPr>
          <w:rtl/>
        </w:rPr>
      </w:pPr>
      <w:bookmarkStart w:id="1037" w:name="_ETM_Q1_850155"/>
      <w:bookmarkStart w:id="1038" w:name="_ETM_Q1_853900"/>
      <w:bookmarkEnd w:id="1037"/>
      <w:bookmarkEnd w:id="1038"/>
      <w:r>
        <w:rPr>
          <w:rFonts w:hint="cs"/>
          <w:rtl/>
        </w:rPr>
        <w:t>בסדר.</w:t>
      </w:r>
    </w:p>
    <w:p w14:paraId="696C1EAC" w14:textId="77777777" w:rsidR="00C77A5C" w:rsidRDefault="00C77A5C" w:rsidP="00C77A5C">
      <w:pPr>
        <w:rPr>
          <w:rtl/>
        </w:rPr>
      </w:pPr>
      <w:bookmarkStart w:id="1039" w:name="_ETM_Q1_855402"/>
      <w:bookmarkStart w:id="1040" w:name="_ETM_Q1_852655"/>
      <w:bookmarkEnd w:id="1039"/>
      <w:bookmarkEnd w:id="1040"/>
    </w:p>
    <w:p w14:paraId="319405AA" w14:textId="785263C0" w:rsidR="00C77A5C" w:rsidRDefault="00C77A5C" w:rsidP="00C77A5C">
      <w:pPr>
        <w:pStyle w:val="a4"/>
        <w:keepNext/>
        <w:rPr>
          <w:rtl/>
        </w:rPr>
      </w:pPr>
      <w:bookmarkStart w:id="1041" w:name="ET_speaker_שמעון_אבני_1186"/>
      <w:r w:rsidRPr="00C77A5C">
        <w:rPr>
          <w:rStyle w:val="TagStyle"/>
          <w:rtl/>
        </w:rPr>
        <w:t xml:space="preserve"> &lt;&lt; דובר &gt;&gt; </w:t>
      </w:r>
      <w:r>
        <w:rPr>
          <w:rtl/>
        </w:rPr>
        <w:t>שמעון אבני:</w:t>
      </w:r>
      <w:r w:rsidRPr="00C77A5C">
        <w:rPr>
          <w:rStyle w:val="TagStyle"/>
          <w:rtl/>
        </w:rPr>
        <w:t xml:space="preserve"> &lt;&lt; דובר &gt;&gt;</w:t>
      </w:r>
      <w:r>
        <w:rPr>
          <w:rtl/>
        </w:rPr>
        <w:t xml:space="preserve">   </w:t>
      </w:r>
      <w:bookmarkEnd w:id="1041"/>
    </w:p>
    <w:p w14:paraId="531848C5" w14:textId="77777777" w:rsidR="00C77A5C" w:rsidRPr="00C77A5C" w:rsidRDefault="00C77A5C" w:rsidP="00C77A5C">
      <w:pPr>
        <w:rPr>
          <w:rtl/>
        </w:rPr>
      </w:pPr>
      <w:bookmarkStart w:id="1042" w:name="_ETM_Q1_865656"/>
      <w:bookmarkEnd w:id="1042"/>
    </w:p>
    <w:p w14:paraId="63A25093" w14:textId="0712149C" w:rsidR="00745099" w:rsidRPr="00C77A5C" w:rsidRDefault="00745099" w:rsidP="00745099">
      <w:pPr>
        <w:rPr>
          <w:rtl/>
        </w:rPr>
      </w:pPr>
      <w:bookmarkStart w:id="1043" w:name="_ETM_Q1_860406"/>
      <w:bookmarkStart w:id="1044" w:name="_ETM_Q1_860903"/>
      <w:bookmarkStart w:id="1045" w:name="_ETM_Q1_850901"/>
      <w:bookmarkEnd w:id="1043"/>
      <w:bookmarkEnd w:id="1044"/>
      <w:bookmarkEnd w:id="1045"/>
      <w:r w:rsidRPr="00C77A5C">
        <w:rPr>
          <w:rFonts w:hint="cs"/>
          <w:rtl/>
        </w:rPr>
        <w:t xml:space="preserve">לא, זאת הסעה שלישית שאפשר לפצל. </w:t>
      </w:r>
    </w:p>
    <w:p w14:paraId="26D8DBEC" w14:textId="77777777" w:rsidR="00745099" w:rsidRPr="00C77A5C" w:rsidRDefault="00745099" w:rsidP="00745099">
      <w:pPr>
        <w:rPr>
          <w:rtl/>
        </w:rPr>
      </w:pPr>
      <w:bookmarkStart w:id="1046" w:name="_ETM_Q1_856651"/>
      <w:bookmarkStart w:id="1047" w:name="_ETM_Q1_854901"/>
      <w:bookmarkStart w:id="1048" w:name="_ETM_Q1_855901"/>
      <w:bookmarkEnd w:id="1046"/>
      <w:bookmarkEnd w:id="1047"/>
      <w:bookmarkEnd w:id="1048"/>
    </w:p>
    <w:p w14:paraId="217C15D2" w14:textId="557DA36E" w:rsidR="00745099" w:rsidRPr="00C77A5C" w:rsidRDefault="00745099" w:rsidP="00745099">
      <w:pPr>
        <w:pStyle w:val="af5"/>
        <w:keepNext/>
        <w:rPr>
          <w:rtl/>
        </w:rPr>
      </w:pPr>
      <w:bookmarkStart w:id="1049" w:name="ET_interruption_קריאה_57"/>
      <w:r w:rsidRPr="00C77A5C">
        <w:rPr>
          <w:rStyle w:val="TagStyle"/>
          <w:rtl/>
        </w:rPr>
        <w:t xml:space="preserve"> &lt;&lt; קריאה &gt;&gt; </w:t>
      </w:r>
      <w:r w:rsidRPr="00C77A5C">
        <w:rPr>
          <w:rtl/>
        </w:rPr>
        <w:t>קריאה:</w:t>
      </w:r>
      <w:r w:rsidRPr="00C77A5C">
        <w:rPr>
          <w:rStyle w:val="TagStyle"/>
          <w:rtl/>
        </w:rPr>
        <w:t xml:space="preserve"> &lt;&lt; קריאה &gt;&gt;</w:t>
      </w:r>
      <w:r w:rsidRPr="00C77A5C">
        <w:rPr>
          <w:rtl/>
        </w:rPr>
        <w:t xml:space="preserve">   </w:t>
      </w:r>
      <w:bookmarkEnd w:id="1049"/>
    </w:p>
    <w:p w14:paraId="1ADE3D5C" w14:textId="77777777" w:rsidR="00745099" w:rsidRPr="00C77A5C" w:rsidRDefault="00745099" w:rsidP="00745099">
      <w:pPr>
        <w:pStyle w:val="KeepWithNext"/>
        <w:rPr>
          <w:rtl/>
        </w:rPr>
      </w:pPr>
    </w:p>
    <w:p w14:paraId="4CEC0BF7" w14:textId="475289C4" w:rsidR="00745099" w:rsidRPr="00C77A5C" w:rsidRDefault="00745099" w:rsidP="00745099">
      <w:pPr>
        <w:rPr>
          <w:rtl/>
        </w:rPr>
      </w:pPr>
      <w:bookmarkStart w:id="1050" w:name="_ETM_Q1_856653"/>
      <w:bookmarkStart w:id="1051" w:name="_ETM_Q1_854653"/>
      <w:bookmarkEnd w:id="1050"/>
      <w:bookmarkEnd w:id="1051"/>
      <w:r w:rsidRPr="00C77A5C">
        <w:rPr>
          <w:rFonts w:hint="cs"/>
          <w:rtl/>
        </w:rPr>
        <w:t xml:space="preserve">את השנייה הם לא מקבלים. </w:t>
      </w:r>
    </w:p>
    <w:p w14:paraId="4B62ED43" w14:textId="77777777" w:rsidR="00C77A5C" w:rsidRPr="00C77A5C" w:rsidRDefault="00C77A5C" w:rsidP="00C77A5C">
      <w:pPr>
        <w:rPr>
          <w:rtl/>
        </w:rPr>
      </w:pPr>
      <w:bookmarkStart w:id="1052" w:name="_ETM_Q1_859651"/>
      <w:bookmarkStart w:id="1053" w:name="_ETM_Q1_859901"/>
      <w:bookmarkStart w:id="1054" w:name="_ETM_Q1_860653"/>
      <w:bookmarkStart w:id="1055" w:name="_ETM_Q1_854156"/>
      <w:bookmarkStart w:id="1056" w:name="_ETM_Q1_870905"/>
      <w:bookmarkStart w:id="1057" w:name="_ETM_Q1_861900"/>
      <w:bookmarkEnd w:id="1052"/>
      <w:bookmarkEnd w:id="1053"/>
      <w:bookmarkEnd w:id="1054"/>
      <w:bookmarkEnd w:id="1055"/>
      <w:bookmarkEnd w:id="1056"/>
    </w:p>
    <w:p w14:paraId="66826CA1" w14:textId="1D1736AC" w:rsidR="00C77A5C" w:rsidRPr="00C77A5C" w:rsidRDefault="00C77A5C" w:rsidP="00C77A5C">
      <w:pPr>
        <w:pStyle w:val="af9"/>
        <w:keepNext/>
        <w:rPr>
          <w:rtl/>
        </w:rPr>
      </w:pPr>
      <w:bookmarkStart w:id="1058" w:name="ET_guest_599313_1187"/>
      <w:r w:rsidRPr="00C77A5C">
        <w:rPr>
          <w:rStyle w:val="TagStyle"/>
          <w:rtl/>
        </w:rPr>
        <w:t xml:space="preserve"> &lt;&lt; אורח &gt;&gt; </w:t>
      </w:r>
      <w:r w:rsidRPr="00C77A5C">
        <w:rPr>
          <w:rtl/>
        </w:rPr>
        <w:t>נועה בן שאול:</w:t>
      </w:r>
      <w:r w:rsidRPr="00C77A5C">
        <w:rPr>
          <w:rStyle w:val="TagStyle"/>
          <w:rtl/>
        </w:rPr>
        <w:t xml:space="preserve"> &lt;&lt; אורח &gt;&gt;</w:t>
      </w:r>
      <w:r w:rsidRPr="00C77A5C">
        <w:rPr>
          <w:rtl/>
        </w:rPr>
        <w:t xml:space="preserve">   </w:t>
      </w:r>
      <w:bookmarkEnd w:id="1058"/>
    </w:p>
    <w:p w14:paraId="74021579" w14:textId="77777777" w:rsidR="00C77A5C" w:rsidRPr="00C77A5C" w:rsidRDefault="00C77A5C" w:rsidP="00C77A5C">
      <w:pPr>
        <w:rPr>
          <w:rtl/>
        </w:rPr>
      </w:pPr>
      <w:bookmarkStart w:id="1059" w:name="_ETM_Q1_871654"/>
      <w:bookmarkStart w:id="1060" w:name="_ETM_Q1_872151"/>
      <w:bookmarkEnd w:id="1059"/>
      <w:bookmarkEnd w:id="1060"/>
    </w:p>
    <w:p w14:paraId="5DC0AD3E" w14:textId="0C3C4376" w:rsidR="00745099" w:rsidRPr="00C77A5C" w:rsidRDefault="00745099" w:rsidP="00745099">
      <w:pPr>
        <w:rPr>
          <w:rtl/>
        </w:rPr>
      </w:pPr>
      <w:bookmarkStart w:id="1061" w:name="_ETM_Q1_862902"/>
      <w:bookmarkStart w:id="1062" w:name="_ETM_Q1_860150"/>
      <w:bookmarkEnd w:id="1061"/>
      <w:bookmarkEnd w:id="1062"/>
      <w:r w:rsidRPr="00C77A5C">
        <w:rPr>
          <w:rFonts w:hint="cs"/>
          <w:rtl/>
        </w:rPr>
        <w:t>את ה</w:t>
      </w:r>
      <w:bookmarkStart w:id="1063" w:name="_ETM_Q1_854154"/>
      <w:bookmarkEnd w:id="1063"/>
      <w:r w:rsidRPr="00C77A5C">
        <w:rPr>
          <w:rFonts w:hint="cs"/>
          <w:rtl/>
        </w:rPr>
        <w:t xml:space="preserve">הסעה </w:t>
      </w:r>
      <w:bookmarkStart w:id="1064" w:name="_ETM_Q1_846154"/>
      <w:bookmarkEnd w:id="1064"/>
      <w:r w:rsidRPr="00C77A5C">
        <w:rPr>
          <w:rFonts w:hint="cs"/>
          <w:rtl/>
        </w:rPr>
        <w:t>שנייה, מבית הספר למסגר</w:t>
      </w:r>
      <w:bookmarkStart w:id="1065" w:name="_ETM_Q1_863404"/>
      <w:bookmarkStart w:id="1066" w:name="_ETM_Q1_859654"/>
      <w:bookmarkEnd w:id="1065"/>
      <w:bookmarkEnd w:id="1066"/>
      <w:r w:rsidRPr="00C77A5C">
        <w:rPr>
          <w:rFonts w:hint="cs"/>
          <w:rtl/>
        </w:rPr>
        <w:t>ת הם לא מקבלים</w:t>
      </w:r>
      <w:bookmarkStart w:id="1067" w:name="_ETM_Q1_858404"/>
      <w:bookmarkEnd w:id="1067"/>
      <w:r w:rsidRPr="00C77A5C">
        <w:rPr>
          <w:rFonts w:hint="cs"/>
          <w:rtl/>
        </w:rPr>
        <w:t>.</w:t>
      </w:r>
      <w:bookmarkStart w:id="1068" w:name="_ETM_Q1_861159"/>
      <w:bookmarkEnd w:id="1068"/>
      <w:r w:rsidRPr="00C77A5C">
        <w:rPr>
          <w:rFonts w:hint="cs"/>
          <w:rtl/>
        </w:rPr>
        <w:t xml:space="preserve"> אם המסגרת לא מופעלת </w:t>
      </w:r>
      <w:bookmarkStart w:id="1069" w:name="_ETM_Q1_866405"/>
      <w:bookmarkStart w:id="1070" w:name="_ETM_Q1_863405"/>
      <w:bookmarkEnd w:id="1069"/>
      <w:bookmarkEnd w:id="1070"/>
      <w:r w:rsidRPr="00C77A5C">
        <w:rPr>
          <w:rFonts w:hint="cs"/>
          <w:rtl/>
        </w:rPr>
        <w:t xml:space="preserve">בבית הספר אז הם לא מקבלים את ההסעה. </w:t>
      </w:r>
      <w:bookmarkStart w:id="1071" w:name="_ETM_Q1_866651"/>
      <w:bookmarkStart w:id="1072" w:name="_ETM_Q1_863651"/>
      <w:bookmarkEnd w:id="1071"/>
      <w:bookmarkEnd w:id="1072"/>
    </w:p>
    <w:p w14:paraId="54485EBB" w14:textId="77777777" w:rsidR="00A14F4C" w:rsidRDefault="00A14F4C" w:rsidP="00A14F4C">
      <w:pPr>
        <w:rPr>
          <w:rtl/>
        </w:rPr>
      </w:pPr>
      <w:bookmarkStart w:id="1073" w:name="_ETM_Q1_851652"/>
      <w:bookmarkStart w:id="1074" w:name="_ETM_Q1_851904"/>
      <w:bookmarkEnd w:id="1057"/>
      <w:bookmarkEnd w:id="1073"/>
      <w:bookmarkEnd w:id="1074"/>
    </w:p>
    <w:p w14:paraId="4635B006" w14:textId="0117ADC8" w:rsidR="00A14F4C" w:rsidRDefault="00A14F4C" w:rsidP="00A14F4C">
      <w:pPr>
        <w:pStyle w:val="a4"/>
        <w:keepNext/>
        <w:rPr>
          <w:rtl/>
        </w:rPr>
      </w:pPr>
      <w:bookmarkStart w:id="1075" w:name="ET_speaker_אילן_שי_1621"/>
      <w:r w:rsidRPr="00A14F4C">
        <w:rPr>
          <w:rStyle w:val="TagStyle"/>
          <w:rtl/>
        </w:rPr>
        <w:t xml:space="preserve"> &lt;&lt; דובר &gt;&gt; </w:t>
      </w:r>
      <w:r>
        <w:rPr>
          <w:rtl/>
        </w:rPr>
        <w:t>אילן שי:</w:t>
      </w:r>
      <w:r w:rsidRPr="00A14F4C">
        <w:rPr>
          <w:rStyle w:val="TagStyle"/>
          <w:rtl/>
        </w:rPr>
        <w:t xml:space="preserve"> &lt;&lt; דובר &gt;&gt;</w:t>
      </w:r>
      <w:r>
        <w:rPr>
          <w:rtl/>
        </w:rPr>
        <w:t xml:space="preserve">   </w:t>
      </w:r>
      <w:bookmarkEnd w:id="1075"/>
    </w:p>
    <w:p w14:paraId="38FCD46E" w14:textId="77777777" w:rsidR="00A14F4C" w:rsidRPr="00A14F4C" w:rsidRDefault="00A14F4C" w:rsidP="00A14F4C">
      <w:pPr>
        <w:rPr>
          <w:rtl/>
        </w:rPr>
      </w:pPr>
      <w:bookmarkStart w:id="1076" w:name="_ETM_Q1_884902"/>
      <w:bookmarkEnd w:id="1076"/>
    </w:p>
    <w:p w14:paraId="024FD0BF" w14:textId="1507D5F0" w:rsidR="00745099" w:rsidRDefault="00745099" w:rsidP="00745099">
      <w:pPr>
        <w:rPr>
          <w:rtl/>
        </w:rPr>
      </w:pPr>
      <w:bookmarkStart w:id="1077" w:name="_ETM_Q1_861653"/>
      <w:bookmarkEnd w:id="1077"/>
      <w:r>
        <w:rPr>
          <w:rFonts w:hint="cs"/>
          <w:rtl/>
        </w:rPr>
        <w:t>נכון</w:t>
      </w:r>
      <w:r w:rsidR="005D5B02">
        <w:rPr>
          <w:rFonts w:hint="cs"/>
          <w:rtl/>
        </w:rPr>
        <w:t xml:space="preserve">, את צודקת. </w:t>
      </w:r>
    </w:p>
    <w:p w14:paraId="6850A6F4" w14:textId="77777777" w:rsidR="00964B82" w:rsidRDefault="00964B82" w:rsidP="00745099">
      <w:pPr>
        <w:rPr>
          <w:rtl/>
        </w:rPr>
      </w:pPr>
      <w:bookmarkStart w:id="1078" w:name="_ETM_Q1_863901"/>
      <w:bookmarkStart w:id="1079" w:name="_ETM_Q1_871154"/>
      <w:bookmarkStart w:id="1080" w:name="_ETM_Q1_873401"/>
      <w:bookmarkEnd w:id="1078"/>
      <w:bookmarkEnd w:id="1079"/>
      <w:bookmarkEnd w:id="1080"/>
    </w:p>
    <w:p w14:paraId="1E8F4E45" w14:textId="7BF95416" w:rsidR="00964B82" w:rsidRPr="00964B82" w:rsidRDefault="00964B82" w:rsidP="00964B82">
      <w:pPr>
        <w:pStyle w:val="a4"/>
        <w:keepNext/>
        <w:rPr>
          <w:rtl/>
        </w:rPr>
      </w:pPr>
      <w:bookmarkStart w:id="1081" w:name="ET_speaker_צופית_גולן_1183"/>
      <w:r w:rsidRPr="00964B82">
        <w:rPr>
          <w:rStyle w:val="TagStyle"/>
          <w:rtl/>
        </w:rPr>
        <w:t xml:space="preserve"> &lt;&lt; דובר &gt;&gt; </w:t>
      </w:r>
      <w:r w:rsidRPr="00964B82">
        <w:rPr>
          <w:rtl/>
        </w:rPr>
        <w:t>צופית גולן:</w:t>
      </w:r>
      <w:r w:rsidRPr="00964B82">
        <w:rPr>
          <w:rStyle w:val="TagStyle"/>
          <w:rtl/>
        </w:rPr>
        <w:t xml:space="preserve"> &lt;&lt; דובר &gt;&gt;</w:t>
      </w:r>
      <w:r w:rsidRPr="00964B82">
        <w:rPr>
          <w:rtl/>
        </w:rPr>
        <w:t xml:space="preserve">   </w:t>
      </w:r>
      <w:bookmarkEnd w:id="1081"/>
    </w:p>
    <w:p w14:paraId="70682769" w14:textId="77777777" w:rsidR="00964B82" w:rsidRPr="00964B82" w:rsidRDefault="00964B82" w:rsidP="00964B82">
      <w:pPr>
        <w:rPr>
          <w:rtl/>
        </w:rPr>
      </w:pPr>
      <w:bookmarkStart w:id="1082" w:name="_ETM_Q1_875152"/>
      <w:bookmarkEnd w:id="1082"/>
    </w:p>
    <w:p w14:paraId="7C3FFCEB" w14:textId="2500B020" w:rsidR="005D5B02" w:rsidRPr="00964B82" w:rsidRDefault="005D5B02" w:rsidP="00745099">
      <w:pPr>
        <w:rPr>
          <w:rtl/>
        </w:rPr>
      </w:pPr>
      <w:bookmarkStart w:id="1083" w:name="_ETM_Q1_868153"/>
      <w:bookmarkStart w:id="1084" w:name="_ETM_Q1_868402"/>
      <w:bookmarkEnd w:id="1083"/>
      <w:bookmarkEnd w:id="1084"/>
      <w:r w:rsidRPr="00964B82">
        <w:rPr>
          <w:rFonts w:hint="cs"/>
          <w:rtl/>
        </w:rPr>
        <w:t>זאת אומרת</w:t>
      </w:r>
      <w:bookmarkStart w:id="1085" w:name="_ETM_Q1_870653"/>
      <w:bookmarkStart w:id="1086" w:name="_ETM_Q1_867902"/>
      <w:bookmarkEnd w:id="1085"/>
      <w:bookmarkEnd w:id="1086"/>
      <w:r w:rsidRPr="00964B82">
        <w:rPr>
          <w:rFonts w:hint="cs"/>
          <w:rtl/>
        </w:rPr>
        <w:t xml:space="preserve"> שהם לא יכולים להגיע. </w:t>
      </w:r>
      <w:bookmarkStart w:id="1087" w:name="_ETM_Q1_869904"/>
      <w:bookmarkEnd w:id="1087"/>
    </w:p>
    <w:p w14:paraId="6913665D" w14:textId="77777777" w:rsidR="005D5B02" w:rsidRPr="00964B82" w:rsidRDefault="005D5B02" w:rsidP="00745099">
      <w:pPr>
        <w:rPr>
          <w:rtl/>
        </w:rPr>
      </w:pPr>
      <w:bookmarkStart w:id="1088" w:name="_ETM_Q1_870151"/>
      <w:bookmarkStart w:id="1089" w:name="_ETM_Q1_870405"/>
      <w:bookmarkStart w:id="1090" w:name="_ETM_Q1_867405"/>
      <w:bookmarkEnd w:id="1088"/>
      <w:bookmarkEnd w:id="1089"/>
      <w:bookmarkEnd w:id="1090"/>
    </w:p>
    <w:p w14:paraId="727E4DFE" w14:textId="469322A0" w:rsidR="005D5B02" w:rsidRDefault="005D5B02" w:rsidP="005D5B02">
      <w:pPr>
        <w:pStyle w:val="af6"/>
        <w:keepNext/>
        <w:rPr>
          <w:rtl/>
        </w:rPr>
      </w:pPr>
      <w:bookmarkStart w:id="1091" w:name="ET_yor_6053_60"/>
      <w:r w:rsidRPr="00964B82">
        <w:rPr>
          <w:rStyle w:val="TagStyle"/>
          <w:rtl/>
        </w:rPr>
        <w:t xml:space="preserve"> &lt;&lt; יור &gt;&gt; </w:t>
      </w:r>
      <w:r w:rsidRPr="00964B82">
        <w:rPr>
          <w:rtl/>
        </w:rPr>
        <w:t>היו"ר יוסף טייב:</w:t>
      </w:r>
      <w:r w:rsidRPr="00964B82">
        <w:rPr>
          <w:rStyle w:val="TagStyle"/>
          <w:rtl/>
        </w:rPr>
        <w:t xml:space="preserve"> &lt;&lt; יור &gt;&gt;</w:t>
      </w:r>
      <w:r>
        <w:rPr>
          <w:rtl/>
        </w:rPr>
        <w:t xml:space="preserve">   </w:t>
      </w:r>
      <w:bookmarkEnd w:id="1091"/>
    </w:p>
    <w:p w14:paraId="24FBC281" w14:textId="77777777" w:rsidR="005D5B02" w:rsidRDefault="005D5B02" w:rsidP="005D5B02">
      <w:pPr>
        <w:pStyle w:val="KeepWithNext"/>
        <w:rPr>
          <w:rtl/>
        </w:rPr>
      </w:pPr>
    </w:p>
    <w:p w14:paraId="54146A77" w14:textId="0A470AE0" w:rsidR="005D5B02" w:rsidRDefault="005D5B02" w:rsidP="005D5B02">
      <w:pPr>
        <w:rPr>
          <w:rtl/>
        </w:rPr>
      </w:pPr>
      <w:r>
        <w:rPr>
          <w:rFonts w:hint="cs"/>
          <w:rtl/>
        </w:rPr>
        <w:t>רויט</w:t>
      </w:r>
      <w:bookmarkStart w:id="1092" w:name="_ETM_Q1_863154"/>
      <w:bookmarkEnd w:id="1092"/>
      <w:r>
        <w:rPr>
          <w:rFonts w:hint="cs"/>
          <w:rtl/>
        </w:rPr>
        <w:t xml:space="preserve">ל, את יכולה לתת לנו </w:t>
      </w:r>
      <w:bookmarkStart w:id="1093" w:name="_ETM_Q1_866151"/>
      <w:bookmarkEnd w:id="1093"/>
      <w:r>
        <w:rPr>
          <w:rFonts w:hint="cs"/>
          <w:rtl/>
        </w:rPr>
        <w:t>קצת פרטים? הנתונים</w:t>
      </w:r>
      <w:bookmarkStart w:id="1094" w:name="_ETM_Q1_872401"/>
      <w:bookmarkEnd w:id="1094"/>
      <w:r>
        <w:rPr>
          <w:rFonts w:hint="cs"/>
          <w:rtl/>
        </w:rPr>
        <w:t xml:space="preserve"> קצת מבולבלים. </w:t>
      </w:r>
      <w:bookmarkStart w:id="1095" w:name="_ETM_Q1_877154"/>
      <w:bookmarkStart w:id="1096" w:name="_ETM_Q1_874401"/>
      <w:bookmarkEnd w:id="1095"/>
      <w:bookmarkEnd w:id="1096"/>
    </w:p>
    <w:p w14:paraId="1A0E3470" w14:textId="77777777" w:rsidR="005D5B02" w:rsidRDefault="005D5B02" w:rsidP="005D5B02">
      <w:pPr>
        <w:rPr>
          <w:rtl/>
        </w:rPr>
      </w:pPr>
      <w:bookmarkStart w:id="1097" w:name="_ETM_Q1_874653"/>
      <w:bookmarkStart w:id="1098" w:name="_ETM_Q1_874900"/>
      <w:bookmarkStart w:id="1099" w:name="_ETM_Q1_876405"/>
      <w:bookmarkEnd w:id="1097"/>
      <w:bookmarkEnd w:id="1098"/>
      <w:bookmarkEnd w:id="1099"/>
    </w:p>
    <w:p w14:paraId="16879138" w14:textId="0FFC1E24" w:rsidR="005D5B02" w:rsidRDefault="005D5B02" w:rsidP="005D5B02">
      <w:pPr>
        <w:pStyle w:val="a4"/>
        <w:keepNext/>
        <w:rPr>
          <w:rtl/>
        </w:rPr>
      </w:pPr>
      <w:bookmarkStart w:id="1100" w:name="ET_speaker_רויטל_אילתי_ויסמן_61"/>
      <w:r w:rsidRPr="005D5B02">
        <w:rPr>
          <w:rStyle w:val="TagStyle"/>
          <w:rtl/>
        </w:rPr>
        <w:t xml:space="preserve"> &lt;&lt; דובר &gt;&gt; </w:t>
      </w:r>
      <w:r>
        <w:rPr>
          <w:rtl/>
        </w:rPr>
        <w:t>רויטל אילתי ויסמן:</w:t>
      </w:r>
      <w:r w:rsidRPr="005D5B02">
        <w:rPr>
          <w:rStyle w:val="TagStyle"/>
          <w:rtl/>
        </w:rPr>
        <w:t xml:space="preserve"> &lt;&lt; דובר &gt;&gt;</w:t>
      </w:r>
      <w:r>
        <w:rPr>
          <w:rtl/>
        </w:rPr>
        <w:t xml:space="preserve">   </w:t>
      </w:r>
      <w:bookmarkEnd w:id="1100"/>
    </w:p>
    <w:p w14:paraId="0CA5D0F5" w14:textId="77777777" w:rsidR="005D5B02" w:rsidRDefault="005D5B02" w:rsidP="005D5B02">
      <w:pPr>
        <w:pStyle w:val="KeepWithNext"/>
        <w:rPr>
          <w:rtl/>
        </w:rPr>
      </w:pPr>
    </w:p>
    <w:p w14:paraId="34AE591C" w14:textId="027DA123" w:rsidR="005D5B02" w:rsidRDefault="005D5B02" w:rsidP="005D5B02">
      <w:pPr>
        <w:rPr>
          <w:rtl/>
        </w:rPr>
      </w:pPr>
      <w:bookmarkStart w:id="1101" w:name="_ETM_Q1_877402"/>
      <w:bookmarkStart w:id="1102" w:name="_ETM_Q1_877655"/>
      <w:bookmarkStart w:id="1103" w:name="_ETM_Q1_874655"/>
      <w:bookmarkEnd w:id="1101"/>
      <w:bookmarkEnd w:id="1102"/>
      <w:bookmarkEnd w:id="1103"/>
      <w:r>
        <w:rPr>
          <w:rFonts w:hint="cs"/>
          <w:rtl/>
        </w:rPr>
        <w:t>מה שאני יכולה, כן. מה השאלה?</w:t>
      </w:r>
    </w:p>
    <w:p w14:paraId="6D0B67B9" w14:textId="77777777" w:rsidR="005D5B02" w:rsidRDefault="005D5B02" w:rsidP="005D5B02">
      <w:pPr>
        <w:rPr>
          <w:rtl/>
        </w:rPr>
      </w:pPr>
      <w:bookmarkStart w:id="1104" w:name="_ETM_Q1_878902"/>
      <w:bookmarkStart w:id="1105" w:name="_ETM_Q1_879151"/>
      <w:bookmarkEnd w:id="1104"/>
      <w:bookmarkEnd w:id="1105"/>
    </w:p>
    <w:p w14:paraId="65FAE649" w14:textId="3F92DF2B" w:rsidR="005D5B02" w:rsidRDefault="005D5B02" w:rsidP="005D5B02">
      <w:pPr>
        <w:pStyle w:val="af6"/>
        <w:keepNext/>
        <w:rPr>
          <w:rtl/>
        </w:rPr>
      </w:pPr>
      <w:bookmarkStart w:id="1106" w:name="ET_yor_6053_62"/>
      <w:r w:rsidRPr="005D5B02">
        <w:rPr>
          <w:rStyle w:val="TagStyle"/>
          <w:rtl/>
        </w:rPr>
        <w:t xml:space="preserve"> &lt;&lt; יור &gt;&gt; </w:t>
      </w:r>
      <w:r>
        <w:rPr>
          <w:rtl/>
        </w:rPr>
        <w:t>היו"ר יוסף טייב:</w:t>
      </w:r>
      <w:r w:rsidRPr="005D5B02">
        <w:rPr>
          <w:rStyle w:val="TagStyle"/>
          <w:rtl/>
        </w:rPr>
        <w:t xml:space="preserve"> &lt;&lt; יור &gt;&gt;</w:t>
      </w:r>
      <w:r>
        <w:rPr>
          <w:rtl/>
        </w:rPr>
        <w:t xml:space="preserve">   </w:t>
      </w:r>
      <w:bookmarkEnd w:id="1106"/>
    </w:p>
    <w:p w14:paraId="6741BCA5" w14:textId="77777777" w:rsidR="005D5B02" w:rsidRDefault="005D5B02" w:rsidP="005D5B02">
      <w:pPr>
        <w:pStyle w:val="KeepWithNext"/>
        <w:rPr>
          <w:rtl/>
        </w:rPr>
      </w:pPr>
    </w:p>
    <w:p w14:paraId="0A813C29" w14:textId="339BF45C" w:rsidR="005D5B02" w:rsidRDefault="005D5B02" w:rsidP="005D5B02">
      <w:pPr>
        <w:rPr>
          <w:rtl/>
        </w:rPr>
      </w:pPr>
      <w:bookmarkStart w:id="1107" w:name="_ETM_Q1_879404"/>
      <w:bookmarkStart w:id="1108" w:name="_ETM_Q1_876905"/>
      <w:bookmarkEnd w:id="1107"/>
      <w:bookmarkEnd w:id="1108"/>
      <w:r>
        <w:rPr>
          <w:rFonts w:hint="cs"/>
          <w:rtl/>
        </w:rPr>
        <w:t>איך זה עובד? על איזה מקרים את מ</w:t>
      </w:r>
      <w:bookmarkStart w:id="1109" w:name="_ETM_Q1_882903"/>
      <w:bookmarkEnd w:id="1109"/>
      <w:r>
        <w:rPr>
          <w:rFonts w:hint="cs"/>
          <w:rtl/>
        </w:rPr>
        <w:t>דברת? הסעה שנייה? הסעה שלישית? חזור?</w:t>
      </w:r>
      <w:bookmarkStart w:id="1110" w:name="_ETM_Q1_887901"/>
      <w:bookmarkEnd w:id="1110"/>
    </w:p>
    <w:p w14:paraId="583AFA1C" w14:textId="77777777" w:rsidR="005D5B02" w:rsidRDefault="005D5B02" w:rsidP="005D5B02">
      <w:pPr>
        <w:rPr>
          <w:rtl/>
        </w:rPr>
      </w:pPr>
      <w:bookmarkStart w:id="1111" w:name="_ETM_Q1_883901"/>
      <w:bookmarkStart w:id="1112" w:name="_ETM_Q1_885152"/>
      <w:bookmarkEnd w:id="1111"/>
      <w:bookmarkEnd w:id="1112"/>
    </w:p>
    <w:p w14:paraId="4FD85FE6" w14:textId="1B5F1653" w:rsidR="005D5B02" w:rsidRDefault="005D5B02" w:rsidP="005D5B02">
      <w:pPr>
        <w:pStyle w:val="a4"/>
        <w:keepNext/>
        <w:rPr>
          <w:rtl/>
        </w:rPr>
      </w:pPr>
      <w:bookmarkStart w:id="1113" w:name="ET_speaker_רויטל_אילתי_ויסמן_63"/>
      <w:r w:rsidRPr="005D5B02">
        <w:rPr>
          <w:rStyle w:val="TagStyle"/>
          <w:rtl/>
        </w:rPr>
        <w:t xml:space="preserve"> &lt;&lt; דובר &gt;&gt; </w:t>
      </w:r>
      <w:r>
        <w:rPr>
          <w:rtl/>
        </w:rPr>
        <w:t>רויטל אילתי ויסמן:</w:t>
      </w:r>
      <w:r w:rsidRPr="005D5B02">
        <w:rPr>
          <w:rStyle w:val="TagStyle"/>
          <w:rtl/>
        </w:rPr>
        <w:t xml:space="preserve"> &lt;&lt; דובר &gt;&gt;</w:t>
      </w:r>
      <w:r>
        <w:rPr>
          <w:rtl/>
        </w:rPr>
        <w:t xml:space="preserve">   </w:t>
      </w:r>
      <w:bookmarkEnd w:id="1113"/>
    </w:p>
    <w:p w14:paraId="51243AB1" w14:textId="77777777" w:rsidR="005D5B02" w:rsidRDefault="005D5B02" w:rsidP="005D5B02">
      <w:pPr>
        <w:pStyle w:val="KeepWithNext"/>
        <w:rPr>
          <w:rtl/>
        </w:rPr>
      </w:pPr>
    </w:p>
    <w:p w14:paraId="4A368576" w14:textId="3A6F3DF7" w:rsidR="005D5B02" w:rsidRDefault="005D5B02" w:rsidP="005D5B02">
      <w:pPr>
        <w:rPr>
          <w:rtl/>
        </w:rPr>
      </w:pPr>
      <w:bookmarkStart w:id="1114" w:name="_ETM_Q1_885652"/>
      <w:bookmarkStart w:id="1115" w:name="_ETM_Q1_882904"/>
      <w:bookmarkEnd w:id="1114"/>
      <w:bookmarkEnd w:id="1115"/>
      <w:r>
        <w:rPr>
          <w:rFonts w:hint="cs"/>
          <w:rtl/>
        </w:rPr>
        <w:t>מה שקורה זה שילדי</w:t>
      </w:r>
      <w:bookmarkStart w:id="1116" w:name="_ETM_Q1_886651"/>
      <w:bookmarkEnd w:id="1116"/>
      <w:r>
        <w:rPr>
          <w:rFonts w:hint="cs"/>
          <w:rtl/>
        </w:rPr>
        <w:t>ם עם מוגבלות שכלית</w:t>
      </w:r>
      <w:r w:rsidR="00BB3866">
        <w:rPr>
          <w:rFonts w:hint="cs"/>
          <w:rtl/>
        </w:rPr>
        <w:t>-</w:t>
      </w:r>
      <w:r>
        <w:rPr>
          <w:rFonts w:hint="cs"/>
          <w:rtl/>
        </w:rPr>
        <w:t xml:space="preserve">התפתחותית </w:t>
      </w:r>
      <w:bookmarkStart w:id="1117" w:name="_ETM_Q1_891905"/>
      <w:bookmarkStart w:id="1118" w:name="_ETM_Q1_888905"/>
      <w:bookmarkStart w:id="1119" w:name="_ETM_Q1_885905"/>
      <w:bookmarkEnd w:id="1117"/>
      <w:bookmarkEnd w:id="1118"/>
      <w:bookmarkEnd w:id="1119"/>
      <w:r>
        <w:rPr>
          <w:rFonts w:hint="cs"/>
          <w:rtl/>
        </w:rPr>
        <w:t xml:space="preserve">ברמה בינונית ונמוכה נמצאים במסגרות </w:t>
      </w:r>
      <w:r w:rsidRPr="005D5B02">
        <w:rPr>
          <w:rtl/>
        </w:rPr>
        <w:t>סגרגטיביות</w:t>
      </w:r>
      <w:r>
        <w:rPr>
          <w:rFonts w:hint="cs"/>
          <w:rtl/>
        </w:rPr>
        <w:t xml:space="preserve">. זאת אומרת, </w:t>
      </w:r>
      <w:bookmarkStart w:id="1120" w:name="_ETM_Q1_894402"/>
      <w:bookmarkEnd w:id="1120"/>
      <w:r>
        <w:rPr>
          <w:rFonts w:hint="cs"/>
          <w:rtl/>
        </w:rPr>
        <w:t>בתי ספר לחינוך מיוחד</w:t>
      </w:r>
      <w:bookmarkStart w:id="1121" w:name="_ETM_Q1_894652"/>
      <w:bookmarkEnd w:id="1121"/>
      <w:r>
        <w:rPr>
          <w:rFonts w:hint="cs"/>
          <w:rtl/>
        </w:rPr>
        <w:t xml:space="preserve"> והמסגרת של הרו</w:t>
      </w:r>
      <w:bookmarkStart w:id="1122" w:name="_ETM_Q1_900155"/>
      <w:bookmarkStart w:id="1123" w:name="_ETM_Q1_897155"/>
      <w:bookmarkEnd w:id="1122"/>
      <w:bookmarkEnd w:id="1123"/>
      <w:r>
        <w:rPr>
          <w:rFonts w:hint="cs"/>
          <w:rtl/>
        </w:rPr>
        <w:t xml:space="preserve">וחה ממשיכה </w:t>
      </w:r>
      <w:bookmarkStart w:id="1124" w:name="_ETM_Q1_896653"/>
      <w:bookmarkEnd w:id="1124"/>
      <w:r>
        <w:rPr>
          <w:rFonts w:hint="cs"/>
          <w:rtl/>
        </w:rPr>
        <w:t>לאחר סיום יום הלימודים</w:t>
      </w:r>
      <w:bookmarkStart w:id="1125" w:name="_ETM_Q1_897400"/>
      <w:bookmarkEnd w:id="1125"/>
      <w:r>
        <w:rPr>
          <w:rFonts w:hint="cs"/>
          <w:rtl/>
        </w:rPr>
        <w:t xml:space="preserve">. </w:t>
      </w:r>
      <w:bookmarkStart w:id="1126" w:name="_ETM_Q1_894400"/>
      <w:bookmarkEnd w:id="1126"/>
    </w:p>
    <w:p w14:paraId="7738E6DD" w14:textId="77777777" w:rsidR="005D5B02" w:rsidRDefault="005D5B02" w:rsidP="005D5B02">
      <w:pPr>
        <w:rPr>
          <w:rtl/>
        </w:rPr>
      </w:pPr>
      <w:bookmarkStart w:id="1127" w:name="_ETM_Q1_899654"/>
      <w:bookmarkEnd w:id="1127"/>
    </w:p>
    <w:p w14:paraId="082E676C" w14:textId="5AA2E24C" w:rsidR="005D5B02" w:rsidRDefault="005D5B02" w:rsidP="005D5B02">
      <w:pPr>
        <w:pStyle w:val="af6"/>
        <w:keepNext/>
        <w:rPr>
          <w:rtl/>
        </w:rPr>
      </w:pPr>
      <w:bookmarkStart w:id="1128" w:name="ET_yor_6053_64"/>
      <w:r w:rsidRPr="005D5B02">
        <w:rPr>
          <w:rStyle w:val="TagStyle"/>
          <w:rtl/>
        </w:rPr>
        <w:t xml:space="preserve"> &lt;&lt; יור &gt;&gt; </w:t>
      </w:r>
      <w:r>
        <w:rPr>
          <w:rtl/>
        </w:rPr>
        <w:t>היו"ר יוסף טייב:</w:t>
      </w:r>
      <w:r w:rsidRPr="005D5B02">
        <w:rPr>
          <w:rStyle w:val="TagStyle"/>
          <w:rtl/>
        </w:rPr>
        <w:t xml:space="preserve"> &lt;&lt; יור &gt;&gt;</w:t>
      </w:r>
      <w:r>
        <w:rPr>
          <w:rtl/>
        </w:rPr>
        <w:t xml:space="preserve">   </w:t>
      </w:r>
      <w:bookmarkEnd w:id="1128"/>
    </w:p>
    <w:p w14:paraId="476F5C7C" w14:textId="77777777" w:rsidR="005D5B02" w:rsidRDefault="005D5B02" w:rsidP="005D5B02">
      <w:pPr>
        <w:pStyle w:val="KeepWithNext"/>
        <w:rPr>
          <w:rtl/>
        </w:rPr>
      </w:pPr>
    </w:p>
    <w:p w14:paraId="17836840" w14:textId="6C1FFE59" w:rsidR="005D5B02" w:rsidRDefault="005D5B02" w:rsidP="005D5B02">
      <w:pPr>
        <w:rPr>
          <w:rtl/>
        </w:rPr>
      </w:pPr>
      <w:bookmarkStart w:id="1129" w:name="_ETM_Q1_900400"/>
      <w:bookmarkStart w:id="1130" w:name="_ETM_Q1_897652"/>
      <w:bookmarkEnd w:id="1129"/>
      <w:bookmarkEnd w:id="1130"/>
      <w:r>
        <w:rPr>
          <w:rFonts w:hint="cs"/>
          <w:rtl/>
        </w:rPr>
        <w:t>היא ממשיכה באותו מקום?</w:t>
      </w:r>
    </w:p>
    <w:p w14:paraId="5DA8B8BA" w14:textId="77777777" w:rsidR="005D5B02" w:rsidRDefault="005D5B02" w:rsidP="005D5B02">
      <w:pPr>
        <w:rPr>
          <w:rtl/>
        </w:rPr>
      </w:pPr>
      <w:bookmarkStart w:id="1131" w:name="_ETM_Q1_900404"/>
      <w:bookmarkStart w:id="1132" w:name="_ETM_Q1_897404"/>
      <w:bookmarkEnd w:id="1131"/>
      <w:bookmarkEnd w:id="1132"/>
    </w:p>
    <w:p w14:paraId="69C1ABDE" w14:textId="6E752C50" w:rsidR="005D5B02" w:rsidRDefault="005D5B02" w:rsidP="005D5B02">
      <w:pPr>
        <w:pStyle w:val="af5"/>
        <w:keepNext/>
        <w:rPr>
          <w:rtl/>
        </w:rPr>
      </w:pPr>
      <w:bookmarkStart w:id="1133" w:name="ET_interruption_קריאה_65"/>
      <w:r w:rsidRPr="005D5B02">
        <w:rPr>
          <w:rStyle w:val="TagStyle"/>
          <w:rtl/>
        </w:rPr>
        <w:t xml:space="preserve"> &lt;&lt; קריאה &gt;&gt; </w:t>
      </w:r>
      <w:r>
        <w:rPr>
          <w:rtl/>
        </w:rPr>
        <w:t>קריאה:</w:t>
      </w:r>
      <w:r w:rsidRPr="005D5B02">
        <w:rPr>
          <w:rStyle w:val="TagStyle"/>
          <w:rtl/>
        </w:rPr>
        <w:t xml:space="preserve"> &lt;&lt; קריאה &gt;&gt;</w:t>
      </w:r>
      <w:r>
        <w:rPr>
          <w:rtl/>
        </w:rPr>
        <w:t xml:space="preserve">   </w:t>
      </w:r>
      <w:bookmarkEnd w:id="1133"/>
    </w:p>
    <w:p w14:paraId="7259D441" w14:textId="77777777" w:rsidR="005D5B02" w:rsidRDefault="005D5B02" w:rsidP="005D5B02">
      <w:pPr>
        <w:pStyle w:val="KeepWithNext"/>
        <w:rPr>
          <w:rtl/>
        </w:rPr>
      </w:pPr>
    </w:p>
    <w:p w14:paraId="264239AE" w14:textId="7F1C925C" w:rsidR="005D5B02" w:rsidRDefault="005D5B02" w:rsidP="005D5B02">
      <w:pPr>
        <w:rPr>
          <w:rtl/>
        </w:rPr>
      </w:pPr>
      <w:bookmarkStart w:id="1134" w:name="_ETM_Q1_897152"/>
      <w:bookmarkStart w:id="1135" w:name="_ETM_Q1_894651"/>
      <w:bookmarkEnd w:id="1134"/>
      <w:bookmarkEnd w:id="1135"/>
      <w:r>
        <w:rPr>
          <w:rFonts w:hint="cs"/>
          <w:rtl/>
        </w:rPr>
        <w:t>בדרך כלל</w:t>
      </w:r>
      <w:bookmarkStart w:id="1136" w:name="_ETM_Q1_895651"/>
      <w:bookmarkEnd w:id="1136"/>
      <w:r>
        <w:rPr>
          <w:rFonts w:hint="cs"/>
          <w:rtl/>
        </w:rPr>
        <w:t>.</w:t>
      </w:r>
    </w:p>
    <w:p w14:paraId="73AC27AD" w14:textId="77777777" w:rsidR="005D5B02" w:rsidRDefault="005D5B02" w:rsidP="005D5B02">
      <w:pPr>
        <w:rPr>
          <w:rtl/>
        </w:rPr>
      </w:pPr>
      <w:bookmarkStart w:id="1137" w:name="_ETM_Q1_897653"/>
      <w:bookmarkStart w:id="1138" w:name="_ETM_Q1_897902"/>
      <w:bookmarkStart w:id="1139" w:name="_ETM_Q1_898905"/>
      <w:bookmarkEnd w:id="1137"/>
      <w:bookmarkEnd w:id="1138"/>
      <w:bookmarkEnd w:id="1139"/>
    </w:p>
    <w:p w14:paraId="41B2CF5A" w14:textId="2045487E" w:rsidR="005D5B02" w:rsidRDefault="005D5B02" w:rsidP="005D5B02">
      <w:pPr>
        <w:pStyle w:val="a4"/>
        <w:keepNext/>
        <w:rPr>
          <w:rtl/>
        </w:rPr>
      </w:pPr>
      <w:bookmarkStart w:id="1140" w:name="ET_speaker_רויטל_אילתי_ויסמן_66"/>
      <w:r w:rsidRPr="005D5B02">
        <w:rPr>
          <w:rStyle w:val="TagStyle"/>
          <w:rtl/>
        </w:rPr>
        <w:t xml:space="preserve"> &lt;&lt; דובר &gt;&gt; </w:t>
      </w:r>
      <w:r>
        <w:rPr>
          <w:rtl/>
        </w:rPr>
        <w:t>רויטל אילתי ויסמן:</w:t>
      </w:r>
      <w:r w:rsidRPr="005D5B02">
        <w:rPr>
          <w:rStyle w:val="TagStyle"/>
          <w:rtl/>
        </w:rPr>
        <w:t xml:space="preserve"> &lt;&lt; דובר &gt;&gt;</w:t>
      </w:r>
      <w:r>
        <w:rPr>
          <w:rtl/>
        </w:rPr>
        <w:t xml:space="preserve">   </w:t>
      </w:r>
      <w:bookmarkEnd w:id="1140"/>
    </w:p>
    <w:p w14:paraId="64D68824" w14:textId="77777777" w:rsidR="005D5B02" w:rsidRDefault="005D5B02" w:rsidP="005D5B02">
      <w:pPr>
        <w:pStyle w:val="KeepWithNext"/>
        <w:rPr>
          <w:rtl/>
        </w:rPr>
      </w:pPr>
    </w:p>
    <w:p w14:paraId="5ABF4BF9" w14:textId="67AEAD9E" w:rsidR="005D5B02" w:rsidRDefault="005D5B02" w:rsidP="005D5B02">
      <w:pPr>
        <w:rPr>
          <w:rtl/>
        </w:rPr>
      </w:pPr>
      <w:bookmarkStart w:id="1141" w:name="_ETM_Q1_899651"/>
      <w:bookmarkStart w:id="1142" w:name="_ETM_Q1_899401"/>
      <w:bookmarkEnd w:id="1141"/>
      <w:bookmarkEnd w:id="1142"/>
      <w:r>
        <w:rPr>
          <w:rFonts w:hint="cs"/>
          <w:rtl/>
        </w:rPr>
        <w:t>היא ממשיכה באותו מקו</w:t>
      </w:r>
      <w:bookmarkStart w:id="1143" w:name="_ETM_Q1_901154"/>
      <w:bookmarkEnd w:id="1143"/>
      <w:r>
        <w:rPr>
          <w:rFonts w:hint="cs"/>
          <w:rtl/>
        </w:rPr>
        <w:t>ם ואז ההסעה יוצאת מבית הספר אבל בשעה מאוחרת יותר והיל</w:t>
      </w:r>
      <w:bookmarkStart w:id="1144" w:name="_ETM_Q1_907405"/>
      <w:bookmarkStart w:id="1145" w:name="_ETM_Q1_905900"/>
      <w:bookmarkStart w:id="1146" w:name="_ETM_Q1_903406"/>
      <w:bookmarkEnd w:id="1144"/>
      <w:bookmarkEnd w:id="1145"/>
      <w:bookmarkEnd w:id="1146"/>
      <w:r>
        <w:rPr>
          <w:rFonts w:hint="cs"/>
          <w:rtl/>
        </w:rPr>
        <w:t>דים</w:t>
      </w:r>
      <w:bookmarkStart w:id="1147" w:name="_ETM_Q1_915403"/>
      <w:bookmarkStart w:id="1148" w:name="_ETM_Q1_916405"/>
      <w:bookmarkStart w:id="1149" w:name="_ETM_Q1_913405"/>
      <w:bookmarkStart w:id="1150" w:name="_ETM_Q1_910405"/>
      <w:bookmarkEnd w:id="1147"/>
      <w:bookmarkEnd w:id="1148"/>
      <w:bookmarkEnd w:id="1149"/>
      <w:bookmarkEnd w:id="1150"/>
      <w:r>
        <w:rPr>
          <w:rFonts w:hint="cs"/>
          <w:rtl/>
        </w:rPr>
        <w:t xml:space="preserve"> האלה מקבלים הסעה.</w:t>
      </w:r>
    </w:p>
    <w:p w14:paraId="58B6229E" w14:textId="77777777" w:rsidR="005D5B02" w:rsidRDefault="005D5B02" w:rsidP="005D5B02">
      <w:pPr>
        <w:rPr>
          <w:rtl/>
        </w:rPr>
      </w:pPr>
      <w:bookmarkStart w:id="1151" w:name="_ETM_Q1_908153"/>
      <w:bookmarkStart w:id="1152" w:name="_ETM_Q1_907406"/>
      <w:bookmarkEnd w:id="1151"/>
      <w:bookmarkEnd w:id="1152"/>
    </w:p>
    <w:p w14:paraId="6214D516" w14:textId="3FA03EEC" w:rsidR="005D5B02" w:rsidRDefault="005D5B02" w:rsidP="005D5B02">
      <w:pPr>
        <w:pStyle w:val="af5"/>
        <w:keepNext/>
        <w:rPr>
          <w:rtl/>
        </w:rPr>
      </w:pPr>
      <w:bookmarkStart w:id="1153" w:name="ET_interruption_קריאה_67"/>
      <w:r w:rsidRPr="005D5B02">
        <w:rPr>
          <w:rStyle w:val="TagStyle"/>
          <w:rtl/>
        </w:rPr>
        <w:t xml:space="preserve"> &lt;&lt; קריאה &gt;&gt; </w:t>
      </w:r>
      <w:r>
        <w:rPr>
          <w:rtl/>
        </w:rPr>
        <w:t>קריאה:</w:t>
      </w:r>
      <w:r w:rsidRPr="005D5B02">
        <w:rPr>
          <w:rStyle w:val="TagStyle"/>
          <w:rtl/>
        </w:rPr>
        <w:t xml:space="preserve"> &lt;&lt; קריאה &gt;&gt;</w:t>
      </w:r>
      <w:r>
        <w:rPr>
          <w:rtl/>
        </w:rPr>
        <w:t xml:space="preserve">   </w:t>
      </w:r>
      <w:bookmarkEnd w:id="1153"/>
    </w:p>
    <w:p w14:paraId="25C2586E" w14:textId="77777777" w:rsidR="005D5B02" w:rsidRDefault="005D5B02" w:rsidP="005D5B02">
      <w:pPr>
        <w:pStyle w:val="KeepWithNext"/>
        <w:rPr>
          <w:rtl/>
        </w:rPr>
      </w:pPr>
    </w:p>
    <w:p w14:paraId="2695D707" w14:textId="3A00B27A" w:rsidR="005D5B02" w:rsidRDefault="005D5B02" w:rsidP="005D5B02">
      <w:pPr>
        <w:rPr>
          <w:rtl/>
        </w:rPr>
      </w:pPr>
      <w:bookmarkStart w:id="1154" w:name="_ETM_Q1_909655"/>
      <w:bookmarkStart w:id="1155" w:name="_ETM_Q1_906902"/>
      <w:bookmarkEnd w:id="1154"/>
      <w:bookmarkEnd w:id="1155"/>
      <w:r>
        <w:rPr>
          <w:rFonts w:hint="cs"/>
          <w:rtl/>
        </w:rPr>
        <w:t>לא תמיד.</w:t>
      </w:r>
    </w:p>
    <w:p w14:paraId="162ADE31" w14:textId="77777777" w:rsidR="005D5B02" w:rsidRDefault="005D5B02" w:rsidP="005D5B02">
      <w:pPr>
        <w:rPr>
          <w:rtl/>
        </w:rPr>
      </w:pPr>
      <w:bookmarkStart w:id="1156" w:name="_ETM_Q1_904405"/>
      <w:bookmarkStart w:id="1157" w:name="_ETM_Q1_905902"/>
      <w:bookmarkEnd w:id="1156"/>
      <w:bookmarkEnd w:id="1157"/>
    </w:p>
    <w:p w14:paraId="1E97B40A" w14:textId="7B863729" w:rsidR="005D5B02" w:rsidRDefault="005D5B02" w:rsidP="005D5B02">
      <w:pPr>
        <w:pStyle w:val="a4"/>
        <w:keepNext/>
        <w:rPr>
          <w:rtl/>
        </w:rPr>
      </w:pPr>
      <w:bookmarkStart w:id="1158" w:name="ET_speaker_רויטל_אילתי_ויסמן_68"/>
      <w:r w:rsidRPr="005D5B02">
        <w:rPr>
          <w:rStyle w:val="TagStyle"/>
          <w:rtl/>
        </w:rPr>
        <w:t xml:space="preserve"> &lt;&lt; דובר &gt;&gt; </w:t>
      </w:r>
      <w:r>
        <w:rPr>
          <w:rtl/>
        </w:rPr>
        <w:t>רויטל אילתי ויסמן:</w:t>
      </w:r>
      <w:r w:rsidRPr="005D5B02">
        <w:rPr>
          <w:rStyle w:val="TagStyle"/>
          <w:rtl/>
        </w:rPr>
        <w:t xml:space="preserve"> &lt;&lt; דובר &gt;&gt;</w:t>
      </w:r>
      <w:r>
        <w:rPr>
          <w:rtl/>
        </w:rPr>
        <w:t xml:space="preserve">   </w:t>
      </w:r>
      <w:bookmarkEnd w:id="1158"/>
    </w:p>
    <w:p w14:paraId="5E3BA2C7" w14:textId="77777777" w:rsidR="005D5B02" w:rsidRDefault="005D5B02" w:rsidP="005D5B02">
      <w:pPr>
        <w:pStyle w:val="KeepWithNext"/>
        <w:rPr>
          <w:rtl/>
        </w:rPr>
      </w:pPr>
    </w:p>
    <w:p w14:paraId="62294BBA" w14:textId="4AE66F94" w:rsidR="005D5B02" w:rsidRDefault="005D5B02" w:rsidP="005D5B02">
      <w:pPr>
        <w:rPr>
          <w:rtl/>
        </w:rPr>
      </w:pPr>
      <w:bookmarkStart w:id="1159" w:name="_ETM_Q1_908154"/>
      <w:bookmarkStart w:id="1160" w:name="_ETM_Q1_908401"/>
      <w:bookmarkStart w:id="1161" w:name="_ETM_Q1_908651"/>
      <w:bookmarkEnd w:id="1159"/>
      <w:bookmarkEnd w:id="1160"/>
      <w:bookmarkEnd w:id="1161"/>
      <w:r>
        <w:rPr>
          <w:rFonts w:hint="cs"/>
          <w:rtl/>
        </w:rPr>
        <w:t>בסדר.</w:t>
      </w:r>
    </w:p>
    <w:p w14:paraId="678BB7B7" w14:textId="77777777" w:rsidR="005D5B02" w:rsidRDefault="005D5B02" w:rsidP="005D5B02">
      <w:pPr>
        <w:rPr>
          <w:rtl/>
        </w:rPr>
      </w:pPr>
      <w:bookmarkStart w:id="1162" w:name="_ETM_Q1_911155"/>
      <w:bookmarkEnd w:id="1162"/>
    </w:p>
    <w:p w14:paraId="7105C046" w14:textId="66236C3A" w:rsidR="005D5B02" w:rsidRDefault="005D5B02" w:rsidP="005D5B02">
      <w:pPr>
        <w:pStyle w:val="af6"/>
        <w:keepNext/>
        <w:rPr>
          <w:rtl/>
        </w:rPr>
      </w:pPr>
      <w:bookmarkStart w:id="1163" w:name="ET_yor_6053_69"/>
      <w:r w:rsidRPr="005D5B02">
        <w:rPr>
          <w:rStyle w:val="TagStyle"/>
          <w:rtl/>
        </w:rPr>
        <w:t xml:space="preserve"> &lt;&lt; יור &gt;&gt; </w:t>
      </w:r>
      <w:r>
        <w:rPr>
          <w:rtl/>
        </w:rPr>
        <w:t>היו"ר יוסף טייב:</w:t>
      </w:r>
      <w:r w:rsidRPr="005D5B02">
        <w:rPr>
          <w:rStyle w:val="TagStyle"/>
          <w:rtl/>
        </w:rPr>
        <w:t xml:space="preserve"> &lt;&lt; יור &gt;&gt;</w:t>
      </w:r>
      <w:r>
        <w:rPr>
          <w:rtl/>
        </w:rPr>
        <w:t xml:space="preserve">   </w:t>
      </w:r>
      <w:bookmarkEnd w:id="1163"/>
    </w:p>
    <w:p w14:paraId="2AEF8811" w14:textId="77777777" w:rsidR="005D5B02" w:rsidRDefault="005D5B02" w:rsidP="005D5B02">
      <w:pPr>
        <w:pStyle w:val="KeepWithNext"/>
        <w:rPr>
          <w:rtl/>
        </w:rPr>
      </w:pPr>
    </w:p>
    <w:p w14:paraId="5ECA36AE" w14:textId="0D599EF8" w:rsidR="00B06E8F" w:rsidRDefault="005D5B02" w:rsidP="00B06E8F">
      <w:pPr>
        <w:rPr>
          <w:rtl/>
        </w:rPr>
      </w:pPr>
      <w:bookmarkStart w:id="1164" w:name="_ETM_Q1_912154"/>
      <w:bookmarkStart w:id="1165" w:name="_ETM_Q1_909402"/>
      <w:bookmarkEnd w:id="1164"/>
      <w:bookmarkEnd w:id="1165"/>
      <w:r>
        <w:rPr>
          <w:rFonts w:hint="cs"/>
          <w:rtl/>
        </w:rPr>
        <w:t>מה מספר</w:t>
      </w:r>
      <w:bookmarkStart w:id="1166" w:name="_ETM_Q1_906402"/>
      <w:bookmarkEnd w:id="1166"/>
      <w:r>
        <w:rPr>
          <w:rFonts w:hint="cs"/>
          <w:rtl/>
        </w:rPr>
        <w:t xml:space="preserve"> הילדים האלה שמקבלים</w:t>
      </w:r>
      <w:bookmarkStart w:id="1167" w:name="_ETM_Q1_913652"/>
      <w:bookmarkStart w:id="1168" w:name="_ETM_Q1_910652"/>
      <w:bookmarkStart w:id="1169" w:name="_ETM_Q1_907903"/>
      <w:bookmarkEnd w:id="1167"/>
      <w:bookmarkEnd w:id="1168"/>
      <w:bookmarkEnd w:id="1169"/>
      <w:r>
        <w:rPr>
          <w:rFonts w:hint="cs"/>
          <w:rtl/>
        </w:rPr>
        <w:t xml:space="preserve"> הסעה? אנחנו מדברים </w:t>
      </w:r>
      <w:bookmarkStart w:id="1170" w:name="_ETM_Q1_911901"/>
      <w:bookmarkEnd w:id="1170"/>
      <w:r>
        <w:rPr>
          <w:rFonts w:hint="cs"/>
          <w:rtl/>
        </w:rPr>
        <w:t>על מצב בו המסגרת נמצאת בתו</w:t>
      </w:r>
      <w:bookmarkStart w:id="1171" w:name="_ETM_Q1_917903"/>
      <w:bookmarkEnd w:id="1171"/>
      <w:r>
        <w:rPr>
          <w:rFonts w:hint="cs"/>
          <w:rtl/>
        </w:rPr>
        <w:t>ך</w:t>
      </w:r>
      <w:bookmarkStart w:id="1172" w:name="_ETM_Q1_895655"/>
      <w:bookmarkStart w:id="1173" w:name="_ETM_Q1_898906"/>
      <w:bookmarkStart w:id="1174" w:name="_ETM_Q1_903904"/>
      <w:bookmarkStart w:id="1175" w:name="_ETM_Q1_913902"/>
      <w:bookmarkEnd w:id="1172"/>
      <w:bookmarkEnd w:id="1173"/>
      <w:bookmarkEnd w:id="1174"/>
      <w:bookmarkEnd w:id="1175"/>
      <w:r w:rsidR="00B06E8F">
        <w:rPr>
          <w:rFonts w:hint="cs"/>
          <w:rtl/>
        </w:rPr>
        <w:t xml:space="preserve"> </w:t>
      </w:r>
      <w:bookmarkStart w:id="1176" w:name="_ETM_Q1_914405"/>
      <w:bookmarkEnd w:id="1176"/>
      <w:r w:rsidR="00B06E8F">
        <w:rPr>
          <w:rFonts w:hint="cs"/>
          <w:rtl/>
        </w:rPr>
        <w:t xml:space="preserve">המסגרת </w:t>
      </w:r>
      <w:bookmarkStart w:id="1177" w:name="_ETM_Q1_913156"/>
      <w:bookmarkEnd w:id="1177"/>
      <w:r w:rsidR="00B06E8F">
        <w:rPr>
          <w:rFonts w:hint="cs"/>
          <w:rtl/>
        </w:rPr>
        <w:t>ב</w:t>
      </w:r>
      <w:bookmarkStart w:id="1178" w:name="_ETM_Q1_911153"/>
      <w:bookmarkEnd w:id="1178"/>
      <w:r w:rsidR="00B06E8F">
        <w:rPr>
          <w:rFonts w:hint="cs"/>
          <w:rtl/>
        </w:rPr>
        <w:t xml:space="preserve">ה אותו תלמיד נמצא בבוקר. </w:t>
      </w:r>
      <w:bookmarkStart w:id="1179" w:name="_ETM_Q1_917655"/>
      <w:bookmarkEnd w:id="1179"/>
    </w:p>
    <w:p w14:paraId="7CCB1850" w14:textId="77777777" w:rsidR="00964B82" w:rsidRDefault="00964B82" w:rsidP="00964B82">
      <w:pPr>
        <w:rPr>
          <w:rtl/>
        </w:rPr>
      </w:pPr>
      <w:bookmarkStart w:id="1180" w:name="_ETM_Q1_919412"/>
      <w:bookmarkStart w:id="1181" w:name="_ETM_Q1_919902"/>
      <w:bookmarkStart w:id="1182" w:name="_ETM_Q1_917403"/>
      <w:bookmarkStart w:id="1183" w:name="_ETM_Q1_921902"/>
      <w:bookmarkEnd w:id="1180"/>
      <w:bookmarkEnd w:id="1181"/>
      <w:bookmarkEnd w:id="1182"/>
      <w:bookmarkEnd w:id="1183"/>
    </w:p>
    <w:p w14:paraId="7A5760EF" w14:textId="07D37A8B" w:rsidR="00964B82" w:rsidRDefault="00964B82" w:rsidP="00964B82">
      <w:pPr>
        <w:pStyle w:val="a4"/>
        <w:keepNext/>
        <w:rPr>
          <w:rtl/>
        </w:rPr>
      </w:pPr>
      <w:bookmarkStart w:id="1184" w:name="ET_speaker_שמעון_אבני_1184"/>
      <w:r w:rsidRPr="00964B82">
        <w:rPr>
          <w:rStyle w:val="TagStyle"/>
          <w:rtl/>
        </w:rPr>
        <w:t xml:space="preserve"> &lt;&lt; דובר &gt;&gt; </w:t>
      </w:r>
      <w:r>
        <w:rPr>
          <w:rtl/>
        </w:rPr>
        <w:t>שמעון אבני:</w:t>
      </w:r>
      <w:r w:rsidRPr="00964B82">
        <w:rPr>
          <w:rStyle w:val="TagStyle"/>
          <w:rtl/>
        </w:rPr>
        <w:t xml:space="preserve"> &lt;&lt; דובר &gt;&gt;</w:t>
      </w:r>
      <w:r>
        <w:rPr>
          <w:rtl/>
        </w:rPr>
        <w:t xml:space="preserve">   </w:t>
      </w:r>
      <w:bookmarkEnd w:id="1184"/>
    </w:p>
    <w:p w14:paraId="3CA0D5F7" w14:textId="77777777" w:rsidR="00964B82" w:rsidRPr="00964B82" w:rsidRDefault="00964B82" w:rsidP="00964B82">
      <w:pPr>
        <w:rPr>
          <w:rtl/>
        </w:rPr>
      </w:pPr>
      <w:bookmarkStart w:id="1185" w:name="_ETM_Q1_924403"/>
      <w:bookmarkStart w:id="1186" w:name="_ETM_Q1_924901"/>
      <w:bookmarkEnd w:id="1185"/>
      <w:bookmarkEnd w:id="1186"/>
    </w:p>
    <w:p w14:paraId="2B0E9DEC" w14:textId="31D5391B" w:rsidR="00B06E8F" w:rsidRDefault="00B06E8F" w:rsidP="00B06E8F">
      <w:pPr>
        <w:rPr>
          <w:rtl/>
        </w:rPr>
      </w:pPr>
      <w:r>
        <w:rPr>
          <w:rFonts w:hint="cs"/>
          <w:rtl/>
        </w:rPr>
        <w:t>זה פתור, זאת לא הבעיה</w:t>
      </w:r>
      <w:bookmarkStart w:id="1187" w:name="_ETM_Q1_919903"/>
      <w:bookmarkEnd w:id="1187"/>
      <w:r>
        <w:rPr>
          <w:rFonts w:hint="cs"/>
          <w:rtl/>
        </w:rPr>
        <w:t>. הילדים האלה נוסעים</w:t>
      </w:r>
      <w:bookmarkStart w:id="1188" w:name="_ETM_Q1_920652"/>
      <w:bookmarkEnd w:id="1188"/>
      <w:r>
        <w:rPr>
          <w:rFonts w:hint="cs"/>
          <w:rtl/>
        </w:rPr>
        <w:t xml:space="preserve"> וחוזרים הביתה. </w:t>
      </w:r>
    </w:p>
    <w:p w14:paraId="00DD50FC" w14:textId="77777777" w:rsidR="00B06E8F" w:rsidRDefault="00B06E8F" w:rsidP="00B06E8F">
      <w:pPr>
        <w:rPr>
          <w:rtl/>
        </w:rPr>
      </w:pPr>
      <w:bookmarkStart w:id="1189" w:name="_ETM_Q1_923654"/>
      <w:bookmarkStart w:id="1190" w:name="_ETM_Q1_922655"/>
      <w:bookmarkStart w:id="1191" w:name="_ETM_Q1_921402"/>
      <w:bookmarkStart w:id="1192" w:name="_ETM_Q1_918651"/>
      <w:bookmarkStart w:id="1193" w:name="_ETM_Q1_915901"/>
      <w:bookmarkStart w:id="1194" w:name="_ETM_Q1_913151"/>
      <w:bookmarkStart w:id="1195" w:name="_ETM_Q1_927153"/>
      <w:bookmarkStart w:id="1196" w:name="_ETM_Q1_935904"/>
      <w:bookmarkStart w:id="1197" w:name="_ETM_Q1_933154"/>
      <w:bookmarkStart w:id="1198" w:name="_ETM_Q1_930407"/>
      <w:bookmarkStart w:id="1199" w:name="_ETM_Q1_927656"/>
      <w:bookmarkStart w:id="1200" w:name="_ETM_Q1_924905"/>
      <w:bookmarkEnd w:id="1189"/>
      <w:bookmarkEnd w:id="1190"/>
      <w:bookmarkEnd w:id="1191"/>
      <w:bookmarkEnd w:id="1192"/>
      <w:bookmarkEnd w:id="1193"/>
      <w:bookmarkEnd w:id="1194"/>
      <w:bookmarkEnd w:id="1195"/>
      <w:bookmarkEnd w:id="1196"/>
      <w:bookmarkEnd w:id="1197"/>
      <w:bookmarkEnd w:id="1198"/>
      <w:bookmarkEnd w:id="1199"/>
      <w:bookmarkEnd w:id="1200"/>
    </w:p>
    <w:p w14:paraId="615F6DC9" w14:textId="4E948AE5" w:rsidR="00A14F4C" w:rsidRPr="00A14F4C" w:rsidRDefault="00A14F4C" w:rsidP="00A14F4C">
      <w:pPr>
        <w:pStyle w:val="af5"/>
        <w:keepNext/>
        <w:rPr>
          <w:rtl/>
        </w:rPr>
      </w:pPr>
      <w:bookmarkStart w:id="1201" w:name="ET_interruption_קריאה_1622"/>
      <w:r w:rsidRPr="00A14F4C">
        <w:rPr>
          <w:rStyle w:val="TagStyle"/>
          <w:rtl/>
        </w:rPr>
        <w:t xml:space="preserve"> &lt;&lt; קריאה &gt;&gt; </w:t>
      </w:r>
      <w:r>
        <w:rPr>
          <w:rtl/>
        </w:rPr>
        <w:t>קריאה</w:t>
      </w:r>
      <w:r w:rsidRPr="00A14F4C">
        <w:rPr>
          <w:rtl/>
        </w:rPr>
        <w:t>:</w:t>
      </w:r>
      <w:r w:rsidRPr="00A14F4C">
        <w:rPr>
          <w:rStyle w:val="TagStyle"/>
          <w:rtl/>
        </w:rPr>
        <w:t xml:space="preserve"> &lt;&lt; קריאה &gt;&gt;</w:t>
      </w:r>
      <w:r w:rsidRPr="00A14F4C">
        <w:rPr>
          <w:rtl/>
        </w:rPr>
        <w:t xml:space="preserve">   </w:t>
      </w:r>
      <w:bookmarkEnd w:id="1201"/>
    </w:p>
    <w:p w14:paraId="5167D74C" w14:textId="77777777" w:rsidR="00A14F4C" w:rsidRPr="00A14F4C" w:rsidRDefault="00A14F4C" w:rsidP="00A14F4C">
      <w:pPr>
        <w:rPr>
          <w:rtl/>
        </w:rPr>
      </w:pPr>
      <w:bookmarkStart w:id="1202" w:name="_ETM_Q1_928902"/>
      <w:bookmarkEnd w:id="1202"/>
    </w:p>
    <w:p w14:paraId="3E02EA48" w14:textId="2CD9AFBD" w:rsidR="00B06E8F" w:rsidRPr="00A14F4C" w:rsidRDefault="00B06E8F" w:rsidP="00B06E8F">
      <w:pPr>
        <w:rPr>
          <w:rtl/>
        </w:rPr>
      </w:pPr>
      <w:bookmarkStart w:id="1203" w:name="_ETM_Q1_923152"/>
      <w:bookmarkStart w:id="1204" w:name="_ETM_Q1_922652"/>
      <w:bookmarkEnd w:id="1203"/>
      <w:bookmarkEnd w:id="1204"/>
      <w:r w:rsidRPr="00A14F4C">
        <w:rPr>
          <w:rFonts w:hint="cs"/>
          <w:rtl/>
        </w:rPr>
        <w:t>4,188</w:t>
      </w:r>
      <w:bookmarkStart w:id="1205" w:name="_ETM_Q1_923154"/>
      <w:bookmarkEnd w:id="1205"/>
      <w:r w:rsidRPr="00A14F4C">
        <w:rPr>
          <w:rFonts w:hint="cs"/>
          <w:rtl/>
        </w:rPr>
        <w:t>, נכון רויטל?</w:t>
      </w:r>
    </w:p>
    <w:p w14:paraId="5C669383" w14:textId="77777777" w:rsidR="00B06E8F" w:rsidRPr="00A14F4C" w:rsidRDefault="00B06E8F" w:rsidP="00B06E8F">
      <w:pPr>
        <w:rPr>
          <w:rtl/>
        </w:rPr>
      </w:pPr>
      <w:bookmarkStart w:id="1206" w:name="_ETM_Q1_927152"/>
      <w:bookmarkStart w:id="1207" w:name="_ETM_Q1_928652"/>
      <w:bookmarkEnd w:id="1206"/>
      <w:bookmarkEnd w:id="1207"/>
    </w:p>
    <w:p w14:paraId="3F476496" w14:textId="0156CCA0" w:rsidR="00B06E8F" w:rsidRPr="00A14F4C" w:rsidRDefault="00B06E8F" w:rsidP="00B06E8F">
      <w:pPr>
        <w:pStyle w:val="a4"/>
        <w:keepNext/>
        <w:rPr>
          <w:rtl/>
        </w:rPr>
      </w:pPr>
      <w:bookmarkStart w:id="1208" w:name="ET_speaker_רויטל_אילתי_ויסמן_69"/>
      <w:r w:rsidRPr="00A14F4C">
        <w:rPr>
          <w:rStyle w:val="TagStyle"/>
          <w:rtl/>
        </w:rPr>
        <w:t xml:space="preserve"> &lt;&lt; דובר &gt;&gt; </w:t>
      </w:r>
      <w:r w:rsidRPr="00A14F4C">
        <w:rPr>
          <w:rtl/>
        </w:rPr>
        <w:t>רויטל אילתי ויסמן:</w:t>
      </w:r>
      <w:r w:rsidRPr="00A14F4C">
        <w:rPr>
          <w:rStyle w:val="TagStyle"/>
          <w:rtl/>
        </w:rPr>
        <w:t xml:space="preserve"> &lt;&lt; דובר &gt;&gt;</w:t>
      </w:r>
      <w:r w:rsidRPr="00A14F4C">
        <w:rPr>
          <w:rtl/>
        </w:rPr>
        <w:t xml:space="preserve">   </w:t>
      </w:r>
      <w:bookmarkEnd w:id="1208"/>
    </w:p>
    <w:p w14:paraId="34937EB3" w14:textId="77777777" w:rsidR="00B06E8F" w:rsidRPr="00A14F4C" w:rsidRDefault="00B06E8F" w:rsidP="00B06E8F">
      <w:pPr>
        <w:pStyle w:val="KeepWithNext"/>
        <w:rPr>
          <w:rtl/>
        </w:rPr>
      </w:pPr>
    </w:p>
    <w:p w14:paraId="3C395977" w14:textId="42C6CE1B" w:rsidR="00B06E8F" w:rsidRDefault="00B06E8F" w:rsidP="00B06E8F">
      <w:pPr>
        <w:rPr>
          <w:rtl/>
        </w:rPr>
      </w:pPr>
      <w:bookmarkStart w:id="1209" w:name="_ETM_Q1_929403"/>
      <w:bookmarkStart w:id="1210" w:name="_ETM_Q1_926403"/>
      <w:bookmarkStart w:id="1211" w:name="_ETM_Q1_923903"/>
      <w:bookmarkStart w:id="1212" w:name="_ETM_Q1_925655"/>
      <w:bookmarkEnd w:id="1209"/>
      <w:bookmarkEnd w:id="1210"/>
      <w:bookmarkEnd w:id="1211"/>
      <w:bookmarkEnd w:id="1212"/>
      <w:r w:rsidRPr="00A14F4C">
        <w:rPr>
          <w:rFonts w:hint="cs"/>
          <w:rtl/>
        </w:rPr>
        <w:t>כן.</w:t>
      </w:r>
    </w:p>
    <w:p w14:paraId="774E1668" w14:textId="77777777" w:rsidR="00B06E8F" w:rsidRDefault="00B06E8F" w:rsidP="00B06E8F">
      <w:pPr>
        <w:rPr>
          <w:rtl/>
        </w:rPr>
      </w:pPr>
      <w:bookmarkStart w:id="1213" w:name="_ETM_Q1_928402"/>
      <w:bookmarkStart w:id="1214" w:name="_ETM_Q1_925652"/>
      <w:bookmarkStart w:id="1215" w:name="_ETM_Q1_926905"/>
      <w:bookmarkEnd w:id="1213"/>
      <w:bookmarkEnd w:id="1214"/>
      <w:bookmarkEnd w:id="1215"/>
    </w:p>
    <w:p w14:paraId="6C885B97" w14:textId="5937DA2F" w:rsidR="00B06E8F" w:rsidRDefault="00B06E8F" w:rsidP="00B06E8F">
      <w:pPr>
        <w:pStyle w:val="a4"/>
        <w:keepNext/>
        <w:rPr>
          <w:rtl/>
        </w:rPr>
      </w:pPr>
      <w:bookmarkStart w:id="1216" w:name="ET_speaker_שמעון_אבני_70"/>
      <w:r w:rsidRPr="00B06E8F">
        <w:rPr>
          <w:rStyle w:val="TagStyle"/>
          <w:rtl/>
        </w:rPr>
        <w:t xml:space="preserve"> &lt;&lt; דובר &gt;&gt; </w:t>
      </w:r>
      <w:r>
        <w:rPr>
          <w:rtl/>
        </w:rPr>
        <w:t>שמעון אבני:</w:t>
      </w:r>
      <w:r w:rsidRPr="00B06E8F">
        <w:rPr>
          <w:rStyle w:val="TagStyle"/>
          <w:rtl/>
        </w:rPr>
        <w:t xml:space="preserve"> &lt;&lt; דובר &gt;&gt;</w:t>
      </w:r>
      <w:r>
        <w:rPr>
          <w:rtl/>
        </w:rPr>
        <w:t xml:space="preserve">   </w:t>
      </w:r>
      <w:bookmarkEnd w:id="1216"/>
    </w:p>
    <w:p w14:paraId="562A485E" w14:textId="77777777" w:rsidR="00B06E8F" w:rsidRPr="00B06E8F" w:rsidRDefault="00B06E8F" w:rsidP="00B06E8F">
      <w:pPr>
        <w:rPr>
          <w:rtl/>
        </w:rPr>
      </w:pPr>
      <w:bookmarkStart w:id="1217" w:name="_ETM_Q1_927652"/>
      <w:bookmarkEnd w:id="1217"/>
    </w:p>
    <w:p w14:paraId="461F6BBE" w14:textId="33012544" w:rsidR="00B06E8F" w:rsidRDefault="00B06E8F" w:rsidP="00B06E8F">
      <w:pPr>
        <w:rPr>
          <w:rtl/>
        </w:rPr>
      </w:pPr>
      <w:bookmarkStart w:id="1218" w:name="_ETM_Q1_927155"/>
      <w:bookmarkEnd w:id="1218"/>
      <w:r>
        <w:rPr>
          <w:rFonts w:hint="cs"/>
          <w:rtl/>
        </w:rPr>
        <w:t>הסוגייה המרכזית היא ילדים</w:t>
      </w:r>
      <w:bookmarkStart w:id="1219" w:name="_ETM_Q1_928405"/>
      <w:bookmarkEnd w:id="1219"/>
      <w:r>
        <w:rPr>
          <w:rFonts w:hint="cs"/>
          <w:rtl/>
        </w:rPr>
        <w:t xml:space="preserve"> בשילוב ושאר </w:t>
      </w:r>
      <w:bookmarkStart w:id="1220" w:name="_ETM_Q1_934156"/>
      <w:bookmarkStart w:id="1221" w:name="_ETM_Q1_931652"/>
      <w:r w:rsidRPr="00A14F4C">
        <w:rPr>
          <w:rFonts w:hint="cs"/>
          <w:rtl/>
        </w:rPr>
        <w:t>המוגבלויות</w:t>
      </w:r>
      <w:bookmarkStart w:id="1222" w:name="_ETM_Q1_929903"/>
      <w:bookmarkStart w:id="1223" w:name="_ETM_Q1_927405"/>
      <w:r w:rsidRPr="00A14F4C">
        <w:rPr>
          <w:rFonts w:hint="cs"/>
          <w:rtl/>
        </w:rPr>
        <w:t xml:space="preserve"> </w:t>
      </w:r>
      <w:bookmarkStart w:id="1224" w:name="_ETM_Q1_931402"/>
      <w:bookmarkEnd w:id="1224"/>
      <w:r w:rsidRPr="00A14F4C">
        <w:rPr>
          <w:rFonts w:hint="cs"/>
          <w:rtl/>
        </w:rPr>
        <w:t xml:space="preserve">שהן </w:t>
      </w:r>
      <w:bookmarkStart w:id="1225" w:name="_ETM_Q1_932902"/>
      <w:bookmarkEnd w:id="1225"/>
      <w:r w:rsidRPr="00A14F4C">
        <w:rPr>
          <w:rFonts w:hint="cs"/>
          <w:rtl/>
        </w:rPr>
        <w:t xml:space="preserve">לא </w:t>
      </w:r>
      <w:bookmarkStart w:id="1226" w:name="_ETM_Q1_931155"/>
      <w:bookmarkEnd w:id="1222"/>
      <w:bookmarkEnd w:id="1223"/>
      <w:bookmarkEnd w:id="1226"/>
      <w:r w:rsidR="00A14F4C" w:rsidRPr="00A14F4C">
        <w:rPr>
          <w:rFonts w:hint="cs"/>
          <w:rtl/>
        </w:rPr>
        <w:t>מוגלות שכלית</w:t>
      </w:r>
      <w:r w:rsidR="00A14F4C">
        <w:rPr>
          <w:rFonts w:hint="cs"/>
          <w:rtl/>
        </w:rPr>
        <w:t xml:space="preserve"> בינונית וקשה.</w:t>
      </w:r>
    </w:p>
    <w:p w14:paraId="235D30A5" w14:textId="77777777" w:rsidR="00B06E8F" w:rsidRDefault="00B06E8F" w:rsidP="00B06E8F">
      <w:pPr>
        <w:rPr>
          <w:rtl/>
        </w:rPr>
      </w:pPr>
      <w:bookmarkStart w:id="1227" w:name="_ETM_Q1_937156"/>
      <w:bookmarkStart w:id="1228" w:name="_ETM_Q1_938156"/>
      <w:bookmarkEnd w:id="1220"/>
      <w:bookmarkEnd w:id="1221"/>
      <w:bookmarkEnd w:id="1227"/>
      <w:bookmarkEnd w:id="1228"/>
    </w:p>
    <w:p w14:paraId="67419ABF" w14:textId="78103102" w:rsidR="00B06E8F" w:rsidRDefault="00B06E8F" w:rsidP="00B06E8F">
      <w:pPr>
        <w:pStyle w:val="a4"/>
        <w:keepNext/>
        <w:rPr>
          <w:rtl/>
        </w:rPr>
      </w:pPr>
      <w:bookmarkStart w:id="1229" w:name="ET_speaker_רויטל_אילתי_ויסמן_71"/>
      <w:r w:rsidRPr="00B06E8F">
        <w:rPr>
          <w:rStyle w:val="TagStyle"/>
          <w:rtl/>
        </w:rPr>
        <w:t xml:space="preserve"> &lt;&lt; דובר &gt;&gt; </w:t>
      </w:r>
      <w:r>
        <w:rPr>
          <w:rtl/>
        </w:rPr>
        <w:t>רויטל אילתי ויסמן:</w:t>
      </w:r>
      <w:r w:rsidRPr="00B06E8F">
        <w:rPr>
          <w:rStyle w:val="TagStyle"/>
          <w:rtl/>
        </w:rPr>
        <w:t xml:space="preserve"> &lt;&lt; דובר &gt;&gt;</w:t>
      </w:r>
      <w:r>
        <w:rPr>
          <w:rtl/>
        </w:rPr>
        <w:t xml:space="preserve">   </w:t>
      </w:r>
      <w:bookmarkEnd w:id="1229"/>
    </w:p>
    <w:p w14:paraId="0C3E747B" w14:textId="77777777" w:rsidR="00B06E8F" w:rsidRDefault="00B06E8F" w:rsidP="00B06E8F">
      <w:pPr>
        <w:pStyle w:val="KeepWithNext"/>
        <w:rPr>
          <w:rtl/>
        </w:rPr>
      </w:pPr>
    </w:p>
    <w:p w14:paraId="2FF1540E" w14:textId="0622D07B" w:rsidR="00B06E8F" w:rsidRDefault="00B06E8F" w:rsidP="00B06E8F">
      <w:pPr>
        <w:rPr>
          <w:rtl/>
        </w:rPr>
      </w:pPr>
      <w:bookmarkStart w:id="1230" w:name="_ETM_Q1_938656"/>
      <w:bookmarkEnd w:id="1230"/>
      <w:r>
        <w:rPr>
          <w:rFonts w:hint="cs"/>
          <w:rtl/>
        </w:rPr>
        <w:t>נכון.</w:t>
      </w:r>
    </w:p>
    <w:p w14:paraId="46CFBD89" w14:textId="77777777" w:rsidR="00B06E8F" w:rsidRDefault="00B06E8F" w:rsidP="00B06E8F">
      <w:pPr>
        <w:rPr>
          <w:rtl/>
        </w:rPr>
      </w:pPr>
      <w:bookmarkStart w:id="1231" w:name="_ETM_Q1_943406"/>
      <w:bookmarkEnd w:id="1231"/>
    </w:p>
    <w:p w14:paraId="65999C71" w14:textId="35397D88" w:rsidR="00B06E8F" w:rsidRDefault="00B06E8F" w:rsidP="00B06E8F">
      <w:pPr>
        <w:pStyle w:val="af6"/>
        <w:keepNext/>
        <w:rPr>
          <w:rtl/>
        </w:rPr>
      </w:pPr>
      <w:bookmarkStart w:id="1232" w:name="ET_yor_6053_72"/>
      <w:r w:rsidRPr="00B06E8F">
        <w:rPr>
          <w:rStyle w:val="TagStyle"/>
          <w:rtl/>
        </w:rPr>
        <w:t xml:space="preserve"> &lt;&lt; יור &gt;&gt; </w:t>
      </w:r>
      <w:r>
        <w:rPr>
          <w:rtl/>
        </w:rPr>
        <w:t>היו"ר יוסף טייב:</w:t>
      </w:r>
      <w:r w:rsidRPr="00B06E8F">
        <w:rPr>
          <w:rStyle w:val="TagStyle"/>
          <w:rtl/>
        </w:rPr>
        <w:t xml:space="preserve"> &lt;&lt; יור &gt;&gt;</w:t>
      </w:r>
      <w:r>
        <w:rPr>
          <w:rtl/>
        </w:rPr>
        <w:t xml:space="preserve">   </w:t>
      </w:r>
      <w:bookmarkEnd w:id="1232"/>
    </w:p>
    <w:p w14:paraId="7823BF30" w14:textId="77777777" w:rsidR="00B06E8F" w:rsidRDefault="00B06E8F" w:rsidP="00B06E8F">
      <w:pPr>
        <w:pStyle w:val="KeepWithNext"/>
        <w:rPr>
          <w:rtl/>
        </w:rPr>
      </w:pPr>
    </w:p>
    <w:p w14:paraId="23CCB7BF" w14:textId="5E1235F6" w:rsidR="00B06E8F" w:rsidRDefault="00B06E8F" w:rsidP="00B06E8F">
      <w:pPr>
        <w:rPr>
          <w:rtl/>
        </w:rPr>
      </w:pPr>
      <w:bookmarkStart w:id="1233" w:name="_ETM_Q1_941405"/>
      <w:bookmarkEnd w:id="1233"/>
      <w:r>
        <w:rPr>
          <w:rFonts w:hint="cs"/>
          <w:rtl/>
        </w:rPr>
        <w:t>רויטל, מה מספר הילדים?</w:t>
      </w:r>
      <w:bookmarkStart w:id="1234" w:name="_ETM_Q1_942404"/>
      <w:bookmarkEnd w:id="1234"/>
    </w:p>
    <w:p w14:paraId="746655D2" w14:textId="77777777" w:rsidR="00B06E8F" w:rsidRDefault="00B06E8F" w:rsidP="00B06E8F">
      <w:pPr>
        <w:rPr>
          <w:rtl/>
        </w:rPr>
      </w:pPr>
      <w:bookmarkStart w:id="1235" w:name="_ETM_Q1_942653"/>
      <w:bookmarkStart w:id="1236" w:name="_ETM_Q1_943405"/>
      <w:bookmarkEnd w:id="1235"/>
      <w:bookmarkEnd w:id="1236"/>
    </w:p>
    <w:p w14:paraId="6D5CA91C" w14:textId="1EECD99B" w:rsidR="00B06E8F" w:rsidRDefault="00B06E8F" w:rsidP="00B06E8F">
      <w:pPr>
        <w:pStyle w:val="a4"/>
        <w:keepNext/>
        <w:rPr>
          <w:rtl/>
        </w:rPr>
      </w:pPr>
      <w:bookmarkStart w:id="1237" w:name="ET_speaker_רויטל_אילתי_ויסמן_74"/>
      <w:r w:rsidRPr="00B06E8F">
        <w:rPr>
          <w:rStyle w:val="TagStyle"/>
          <w:rtl/>
        </w:rPr>
        <w:t xml:space="preserve"> &lt;&lt; דובר &gt;&gt; </w:t>
      </w:r>
      <w:r>
        <w:rPr>
          <w:rtl/>
        </w:rPr>
        <w:t>רויטל אילתי ויסמן:</w:t>
      </w:r>
      <w:r w:rsidRPr="00B06E8F">
        <w:rPr>
          <w:rStyle w:val="TagStyle"/>
          <w:rtl/>
        </w:rPr>
        <w:t xml:space="preserve"> &lt;&lt; דובר &gt;&gt;</w:t>
      </w:r>
      <w:r>
        <w:rPr>
          <w:rtl/>
        </w:rPr>
        <w:t xml:space="preserve">   </w:t>
      </w:r>
      <w:bookmarkEnd w:id="1237"/>
    </w:p>
    <w:p w14:paraId="41DB9ED4" w14:textId="33BE9D61" w:rsidR="00B06E8F" w:rsidRDefault="00B06E8F" w:rsidP="00B06E8F">
      <w:pPr>
        <w:ind w:firstLine="0"/>
        <w:rPr>
          <w:rtl/>
        </w:rPr>
      </w:pPr>
      <w:bookmarkStart w:id="1238" w:name="_ETM_Q1_944153"/>
      <w:bookmarkStart w:id="1239" w:name="_ETM_Q1_945652"/>
      <w:bookmarkStart w:id="1240" w:name="_ETM_Q1_942905"/>
      <w:bookmarkStart w:id="1241" w:name="_ETM_Q1_904155"/>
      <w:bookmarkStart w:id="1242" w:name="_ETM_Q1_908156"/>
      <w:bookmarkStart w:id="1243" w:name="_ETM_Q1_907656"/>
      <w:bookmarkStart w:id="1244" w:name="_ETM_Q1_951658"/>
      <w:bookmarkStart w:id="1245" w:name="_ETM_Q1_949653"/>
      <w:bookmarkEnd w:id="1238"/>
      <w:bookmarkEnd w:id="1239"/>
      <w:bookmarkEnd w:id="1240"/>
      <w:bookmarkEnd w:id="1241"/>
      <w:bookmarkEnd w:id="1242"/>
      <w:bookmarkEnd w:id="1243"/>
      <w:bookmarkEnd w:id="1244"/>
      <w:bookmarkEnd w:id="1245"/>
    </w:p>
    <w:p w14:paraId="03035478" w14:textId="0F6599B0" w:rsidR="00B06E8F" w:rsidRDefault="00B06E8F" w:rsidP="00B06E8F">
      <w:pPr>
        <w:ind w:firstLine="0"/>
        <w:rPr>
          <w:rtl/>
        </w:rPr>
      </w:pPr>
      <w:bookmarkStart w:id="1246" w:name="_ETM_Q1_950155"/>
      <w:bookmarkEnd w:id="1246"/>
      <w:r>
        <w:rPr>
          <w:rtl/>
        </w:rPr>
        <w:tab/>
      </w:r>
      <w:bookmarkStart w:id="1247" w:name="_ETM_Q1_953654"/>
      <w:bookmarkEnd w:id="1247"/>
      <w:r w:rsidR="00E33164">
        <w:rPr>
          <w:rFonts w:hint="cs"/>
          <w:rtl/>
        </w:rPr>
        <w:t xml:space="preserve"> </w:t>
      </w:r>
      <w:bookmarkStart w:id="1248" w:name="_ETM_Q1_953154"/>
      <w:bookmarkStart w:id="1249" w:name="_ETM_Q1_950406"/>
      <w:bookmarkStart w:id="1250" w:name="_ETM_Q1_947651"/>
      <w:bookmarkStart w:id="1251" w:name="_ETM_Q1_945156"/>
      <w:bookmarkEnd w:id="1248"/>
      <w:bookmarkEnd w:id="1249"/>
      <w:bookmarkEnd w:id="1250"/>
      <w:bookmarkEnd w:id="1251"/>
      <w:r w:rsidR="00E33164">
        <w:rPr>
          <w:rFonts w:hint="cs"/>
          <w:rtl/>
        </w:rPr>
        <w:t xml:space="preserve">4,200 - - - </w:t>
      </w:r>
      <w:bookmarkStart w:id="1252" w:name="_ETM_Q1_948405"/>
      <w:bookmarkEnd w:id="1252"/>
      <w:r w:rsidR="00E33164">
        <w:rPr>
          <w:rFonts w:hint="cs"/>
          <w:rtl/>
        </w:rPr>
        <w:t xml:space="preserve">רק שנייה. </w:t>
      </w:r>
    </w:p>
    <w:p w14:paraId="4C95E2C1" w14:textId="77777777" w:rsidR="00E33164" w:rsidRDefault="00E33164" w:rsidP="00B06E8F">
      <w:pPr>
        <w:ind w:firstLine="0"/>
        <w:rPr>
          <w:rtl/>
        </w:rPr>
      </w:pPr>
      <w:bookmarkStart w:id="1253" w:name="_ETM_Q1_951151"/>
      <w:bookmarkStart w:id="1254" w:name="_ETM_Q1_951401"/>
      <w:bookmarkStart w:id="1255" w:name="_ETM_Q1_949156"/>
      <w:bookmarkStart w:id="1256" w:name="_ETM_Q1_947402"/>
      <w:bookmarkEnd w:id="1253"/>
      <w:bookmarkEnd w:id="1254"/>
      <w:bookmarkEnd w:id="1255"/>
      <w:bookmarkEnd w:id="1256"/>
    </w:p>
    <w:p w14:paraId="17773F09" w14:textId="3644A5E1" w:rsidR="00E33164" w:rsidRDefault="00E33164" w:rsidP="00E33164">
      <w:pPr>
        <w:pStyle w:val="af5"/>
        <w:keepNext/>
        <w:rPr>
          <w:rtl/>
        </w:rPr>
      </w:pPr>
      <w:bookmarkStart w:id="1257" w:name="ET_interruption_קריאה_75"/>
      <w:r w:rsidRPr="00E33164">
        <w:rPr>
          <w:rStyle w:val="TagStyle"/>
          <w:rtl/>
        </w:rPr>
        <w:t xml:space="preserve"> &lt;&lt; </w:t>
      </w:r>
      <w:r w:rsidRPr="00E33164">
        <w:rPr>
          <w:rStyle w:val="TagStyle"/>
          <w:highlight w:val="yellow"/>
          <w:rtl/>
        </w:rPr>
        <w:t>קריאה</w:t>
      </w:r>
      <w:bookmarkStart w:id="1258" w:name="_ETM_Q1_949654"/>
      <w:bookmarkEnd w:id="1258"/>
      <w:r w:rsidRPr="00E33164">
        <w:rPr>
          <w:rStyle w:val="TagStyle"/>
          <w:rtl/>
        </w:rPr>
        <w:t xml:space="preserve"> &gt;&gt; </w:t>
      </w:r>
      <w:bookmarkStart w:id="1259" w:name="_ETM_Q1_947904"/>
      <w:bookmarkEnd w:id="1259"/>
      <w:r>
        <w:rPr>
          <w:rtl/>
        </w:rPr>
        <w:t>קריאה:</w:t>
      </w:r>
      <w:r w:rsidRPr="00E33164">
        <w:rPr>
          <w:rStyle w:val="TagStyle"/>
          <w:rtl/>
        </w:rPr>
        <w:t xml:space="preserve"> &lt;&lt; קריאה &gt;&gt;</w:t>
      </w:r>
      <w:r>
        <w:rPr>
          <w:rtl/>
        </w:rPr>
        <w:t xml:space="preserve">   </w:t>
      </w:r>
      <w:bookmarkEnd w:id="1257"/>
    </w:p>
    <w:p w14:paraId="7D48F762" w14:textId="77777777" w:rsidR="00E33164" w:rsidRDefault="00E33164" w:rsidP="00E33164">
      <w:pPr>
        <w:pStyle w:val="KeepWithNext"/>
        <w:rPr>
          <w:rtl/>
        </w:rPr>
      </w:pPr>
    </w:p>
    <w:p w14:paraId="48F9BD0F" w14:textId="736F2D60" w:rsidR="00E33164" w:rsidRDefault="00E33164" w:rsidP="00E33164">
      <w:pPr>
        <w:rPr>
          <w:rtl/>
        </w:rPr>
      </w:pPr>
      <w:bookmarkStart w:id="1260" w:name="_ETM_Q1_949403"/>
      <w:bookmarkEnd w:id="1260"/>
      <w:r>
        <w:rPr>
          <w:rFonts w:hint="cs"/>
          <w:rtl/>
        </w:rPr>
        <w:t>בסדר, זה פחות או יות</w:t>
      </w:r>
      <w:bookmarkStart w:id="1261" w:name="_ETM_Q1_950901"/>
      <w:bookmarkEnd w:id="1261"/>
      <w:r>
        <w:rPr>
          <w:rFonts w:hint="cs"/>
          <w:rtl/>
        </w:rPr>
        <w:t>ר 4,200 ילדים.</w:t>
      </w:r>
    </w:p>
    <w:p w14:paraId="4CB9CE4A" w14:textId="77777777" w:rsidR="00E33164" w:rsidRDefault="00E33164" w:rsidP="00E33164">
      <w:pPr>
        <w:rPr>
          <w:rtl/>
        </w:rPr>
      </w:pPr>
      <w:bookmarkStart w:id="1262" w:name="_ETM_Q1_954906"/>
      <w:bookmarkEnd w:id="1262"/>
    </w:p>
    <w:p w14:paraId="1B5FB0CF" w14:textId="7A3C7F77" w:rsidR="00E33164" w:rsidRDefault="00E33164" w:rsidP="00E33164">
      <w:pPr>
        <w:pStyle w:val="af6"/>
        <w:keepNext/>
        <w:rPr>
          <w:rtl/>
        </w:rPr>
      </w:pPr>
      <w:bookmarkStart w:id="1263" w:name="ET_yor_6053_76"/>
      <w:r w:rsidRPr="00E33164">
        <w:rPr>
          <w:rStyle w:val="TagStyle"/>
          <w:rtl/>
        </w:rPr>
        <w:t xml:space="preserve"> &lt;&lt; יור &gt;&gt; </w:t>
      </w:r>
      <w:r>
        <w:rPr>
          <w:rtl/>
        </w:rPr>
        <w:t>היו"ר יוסף טייב:</w:t>
      </w:r>
      <w:r w:rsidRPr="00E33164">
        <w:rPr>
          <w:rStyle w:val="TagStyle"/>
          <w:rtl/>
        </w:rPr>
        <w:t xml:space="preserve"> &lt;&lt; יור &gt;&gt;</w:t>
      </w:r>
      <w:r>
        <w:rPr>
          <w:rtl/>
        </w:rPr>
        <w:t xml:space="preserve">   </w:t>
      </w:r>
      <w:bookmarkEnd w:id="1263"/>
    </w:p>
    <w:p w14:paraId="699DAFB3" w14:textId="77777777" w:rsidR="00E33164" w:rsidRDefault="00E33164" w:rsidP="00E33164">
      <w:pPr>
        <w:pStyle w:val="KeepWithNext"/>
        <w:rPr>
          <w:rtl/>
        </w:rPr>
      </w:pPr>
    </w:p>
    <w:p w14:paraId="6EE0B8AB" w14:textId="560E3064" w:rsidR="00E33164" w:rsidRDefault="00E33164" w:rsidP="00E33164">
      <w:pPr>
        <w:rPr>
          <w:rtl/>
        </w:rPr>
      </w:pPr>
      <w:bookmarkStart w:id="1264" w:name="_ETM_Q1_955905"/>
      <w:bookmarkEnd w:id="1264"/>
      <w:r>
        <w:rPr>
          <w:rFonts w:hint="cs"/>
          <w:rtl/>
        </w:rPr>
        <w:t xml:space="preserve">אני שאלתי </w:t>
      </w:r>
      <w:bookmarkStart w:id="1265" w:name="_ETM_Q1_954904"/>
      <w:bookmarkEnd w:id="1265"/>
      <w:r>
        <w:rPr>
          <w:rFonts w:hint="cs"/>
          <w:rtl/>
        </w:rPr>
        <w:t>את רויטל, אני יודע</w:t>
      </w:r>
      <w:bookmarkStart w:id="1266" w:name="_ETM_Q1_959904"/>
      <w:bookmarkEnd w:id="1266"/>
      <w:r>
        <w:rPr>
          <w:rFonts w:hint="cs"/>
          <w:rtl/>
        </w:rPr>
        <w:t xml:space="preserve"> למה </w:t>
      </w:r>
      <w:bookmarkStart w:id="1267" w:name="_ETM_Q1_956151"/>
      <w:bookmarkEnd w:id="1267"/>
      <w:r>
        <w:rPr>
          <w:rFonts w:hint="cs"/>
          <w:rtl/>
        </w:rPr>
        <w:t>אני שואל.</w:t>
      </w:r>
      <w:bookmarkStart w:id="1268" w:name="_ETM_Q1_957160"/>
      <w:bookmarkEnd w:id="1268"/>
    </w:p>
    <w:p w14:paraId="4E75DA20" w14:textId="77777777" w:rsidR="00E33164" w:rsidRDefault="00E33164" w:rsidP="00E33164">
      <w:pPr>
        <w:rPr>
          <w:rtl/>
        </w:rPr>
      </w:pPr>
      <w:bookmarkStart w:id="1269" w:name="_ETM_Q1_957406"/>
      <w:bookmarkStart w:id="1270" w:name="_ETM_Q1_958906"/>
      <w:bookmarkEnd w:id="1269"/>
      <w:bookmarkEnd w:id="1270"/>
    </w:p>
    <w:p w14:paraId="52B07431" w14:textId="0E745A2C" w:rsidR="00E33164" w:rsidRDefault="00E33164" w:rsidP="00E33164">
      <w:pPr>
        <w:pStyle w:val="a4"/>
        <w:keepNext/>
        <w:rPr>
          <w:rtl/>
        </w:rPr>
      </w:pPr>
      <w:bookmarkStart w:id="1271" w:name="ET_speaker_רויטל_אילתי_ויסמן_77"/>
      <w:r w:rsidRPr="00E33164">
        <w:rPr>
          <w:rStyle w:val="TagStyle"/>
          <w:rtl/>
        </w:rPr>
        <w:t xml:space="preserve"> &lt;&lt; דובר &gt;&gt; </w:t>
      </w:r>
      <w:r>
        <w:rPr>
          <w:rtl/>
        </w:rPr>
        <w:t>רויטל אילתי ויסמן:</w:t>
      </w:r>
      <w:r w:rsidRPr="00E33164">
        <w:rPr>
          <w:rStyle w:val="TagStyle"/>
          <w:rtl/>
        </w:rPr>
        <w:t xml:space="preserve"> &lt;&lt; דובר &gt;&gt;</w:t>
      </w:r>
      <w:r>
        <w:rPr>
          <w:rtl/>
        </w:rPr>
        <w:t xml:space="preserve">   </w:t>
      </w:r>
      <w:bookmarkEnd w:id="1271"/>
    </w:p>
    <w:p w14:paraId="32659E6B" w14:textId="77777777" w:rsidR="00E33164" w:rsidRDefault="00E33164" w:rsidP="00E33164">
      <w:pPr>
        <w:pStyle w:val="KeepWithNext"/>
        <w:rPr>
          <w:rtl/>
        </w:rPr>
      </w:pPr>
    </w:p>
    <w:p w14:paraId="325A7D33" w14:textId="239CB5C7" w:rsidR="00E33164" w:rsidRDefault="00E33164" w:rsidP="00E33164">
      <w:pPr>
        <w:rPr>
          <w:rtl/>
        </w:rPr>
      </w:pPr>
      <w:bookmarkStart w:id="1272" w:name="_ETM_Q1_959406"/>
      <w:bookmarkEnd w:id="1272"/>
      <w:r>
        <w:rPr>
          <w:rFonts w:hint="cs"/>
          <w:rtl/>
        </w:rPr>
        <w:t>4,188.</w:t>
      </w:r>
    </w:p>
    <w:p w14:paraId="7C8FBF07" w14:textId="77777777" w:rsidR="00E33164" w:rsidRDefault="00E33164" w:rsidP="00E33164">
      <w:pPr>
        <w:rPr>
          <w:rtl/>
        </w:rPr>
      </w:pPr>
      <w:bookmarkStart w:id="1273" w:name="_ETM_Q1_965155"/>
      <w:bookmarkEnd w:id="1273"/>
    </w:p>
    <w:p w14:paraId="71F48F41" w14:textId="5C87531F" w:rsidR="00E33164" w:rsidRDefault="00E33164" w:rsidP="00E33164">
      <w:pPr>
        <w:pStyle w:val="af6"/>
        <w:keepNext/>
        <w:rPr>
          <w:rtl/>
        </w:rPr>
      </w:pPr>
      <w:bookmarkStart w:id="1274" w:name="ET_yor_6053_78"/>
      <w:r w:rsidRPr="00E33164">
        <w:rPr>
          <w:rStyle w:val="TagStyle"/>
          <w:rtl/>
        </w:rPr>
        <w:t xml:space="preserve"> &lt;&lt; יור &gt;&gt; </w:t>
      </w:r>
      <w:r>
        <w:rPr>
          <w:rtl/>
        </w:rPr>
        <w:t>היו"ר יוסף טייב:</w:t>
      </w:r>
      <w:r w:rsidRPr="00E33164">
        <w:rPr>
          <w:rStyle w:val="TagStyle"/>
          <w:rtl/>
        </w:rPr>
        <w:t xml:space="preserve"> &lt;&lt; יור &gt;&gt;</w:t>
      </w:r>
      <w:r>
        <w:rPr>
          <w:rtl/>
        </w:rPr>
        <w:t xml:space="preserve">   </w:t>
      </w:r>
      <w:bookmarkEnd w:id="1274"/>
    </w:p>
    <w:p w14:paraId="06AD1ACA" w14:textId="77777777" w:rsidR="00E33164" w:rsidRDefault="00E33164" w:rsidP="00E33164">
      <w:pPr>
        <w:pStyle w:val="KeepWithNext"/>
        <w:rPr>
          <w:rtl/>
        </w:rPr>
      </w:pPr>
    </w:p>
    <w:p w14:paraId="087BDAB4" w14:textId="42FF4FE7" w:rsidR="00E33164" w:rsidRDefault="00E33164" w:rsidP="00E33164">
      <w:pPr>
        <w:rPr>
          <w:rtl/>
        </w:rPr>
      </w:pPr>
      <w:bookmarkStart w:id="1275" w:name="_ETM_Q1_966655"/>
      <w:bookmarkStart w:id="1276" w:name="_ETM_Q1_963906"/>
      <w:bookmarkEnd w:id="1275"/>
      <w:bookmarkEnd w:id="1276"/>
      <w:r>
        <w:rPr>
          <w:rFonts w:hint="cs"/>
          <w:rtl/>
        </w:rPr>
        <w:t>מה האפיון שלהם?</w:t>
      </w:r>
      <w:bookmarkStart w:id="1277" w:name="_ETM_Q1_965154"/>
      <w:bookmarkEnd w:id="1277"/>
    </w:p>
    <w:p w14:paraId="7C516336" w14:textId="77777777" w:rsidR="00E33164" w:rsidRDefault="00E33164" w:rsidP="00E33164">
      <w:pPr>
        <w:rPr>
          <w:rtl/>
        </w:rPr>
      </w:pPr>
      <w:bookmarkStart w:id="1278" w:name="_ETM_Q1_965404"/>
      <w:bookmarkStart w:id="1279" w:name="_ETM_Q1_966654"/>
      <w:bookmarkEnd w:id="1278"/>
      <w:bookmarkEnd w:id="1279"/>
    </w:p>
    <w:p w14:paraId="217FA893" w14:textId="0B218F0C" w:rsidR="00E33164" w:rsidRDefault="00E33164" w:rsidP="00E33164">
      <w:pPr>
        <w:pStyle w:val="a4"/>
        <w:keepNext/>
        <w:rPr>
          <w:rtl/>
        </w:rPr>
      </w:pPr>
      <w:bookmarkStart w:id="1280" w:name="ET_speaker_רויטל_אילתי_ויסמן_79"/>
      <w:r w:rsidRPr="00E33164">
        <w:rPr>
          <w:rStyle w:val="TagStyle"/>
          <w:rtl/>
        </w:rPr>
        <w:t xml:space="preserve"> &lt;&lt; דובר &gt;&gt; </w:t>
      </w:r>
      <w:r>
        <w:rPr>
          <w:rtl/>
        </w:rPr>
        <w:t>רויטל אילתי ויסמן:</w:t>
      </w:r>
      <w:r w:rsidRPr="00E33164">
        <w:rPr>
          <w:rStyle w:val="TagStyle"/>
          <w:rtl/>
        </w:rPr>
        <w:t xml:space="preserve"> &lt;&lt; דובר &gt;&gt;</w:t>
      </w:r>
      <w:r>
        <w:rPr>
          <w:rtl/>
        </w:rPr>
        <w:t xml:space="preserve">   </w:t>
      </w:r>
      <w:bookmarkEnd w:id="1280"/>
    </w:p>
    <w:p w14:paraId="04295237" w14:textId="77777777" w:rsidR="00E33164" w:rsidRDefault="00E33164" w:rsidP="00E33164">
      <w:pPr>
        <w:pStyle w:val="KeepWithNext"/>
        <w:rPr>
          <w:rtl/>
        </w:rPr>
      </w:pPr>
    </w:p>
    <w:p w14:paraId="496B621B" w14:textId="66BBA8BA" w:rsidR="00E33164" w:rsidRDefault="00E33164" w:rsidP="00E33164">
      <w:pPr>
        <w:rPr>
          <w:rtl/>
        </w:rPr>
      </w:pPr>
      <w:bookmarkStart w:id="1281" w:name="_ETM_Q1_967152"/>
      <w:bookmarkStart w:id="1282" w:name="_ETM_Q1_967652"/>
      <w:bookmarkStart w:id="1283" w:name="_ETM_Q1_964652"/>
      <w:bookmarkEnd w:id="1281"/>
      <w:bookmarkEnd w:id="1282"/>
      <w:bookmarkEnd w:id="1283"/>
      <w:r>
        <w:rPr>
          <w:rFonts w:hint="cs"/>
          <w:rtl/>
        </w:rPr>
        <w:t>מוגבלות שכל</w:t>
      </w:r>
      <w:bookmarkStart w:id="1284" w:name="_ETM_Q1_965903"/>
      <w:bookmarkEnd w:id="1284"/>
      <w:r>
        <w:rPr>
          <w:rFonts w:hint="cs"/>
          <w:rtl/>
        </w:rPr>
        <w:t>ית</w:t>
      </w:r>
      <w:bookmarkStart w:id="1285" w:name="_ETM_Q1_966904"/>
      <w:bookmarkEnd w:id="1285"/>
      <w:r w:rsidR="00BB3866">
        <w:rPr>
          <w:rFonts w:hint="cs"/>
          <w:rtl/>
        </w:rPr>
        <w:t>-</w:t>
      </w:r>
      <w:r>
        <w:rPr>
          <w:rFonts w:hint="cs"/>
          <w:rtl/>
        </w:rPr>
        <w:t>התפתח</w:t>
      </w:r>
      <w:bookmarkStart w:id="1286" w:name="_ETM_Q1_966653"/>
      <w:bookmarkEnd w:id="1286"/>
      <w:r>
        <w:rPr>
          <w:rFonts w:hint="cs"/>
          <w:rtl/>
        </w:rPr>
        <w:t>ותית ברמה בינונית ונ</w:t>
      </w:r>
      <w:bookmarkStart w:id="1287" w:name="_ETM_Q1_967904"/>
      <w:bookmarkEnd w:id="1287"/>
      <w:r>
        <w:rPr>
          <w:rFonts w:hint="cs"/>
          <w:rtl/>
        </w:rPr>
        <w:t>מוכה.</w:t>
      </w:r>
    </w:p>
    <w:p w14:paraId="5CBA0A1F" w14:textId="77777777" w:rsidR="00E33164" w:rsidRDefault="00E33164" w:rsidP="00E33164">
      <w:pPr>
        <w:rPr>
          <w:rtl/>
        </w:rPr>
      </w:pPr>
      <w:bookmarkStart w:id="1288" w:name="_ETM_Q1_969154"/>
      <w:bookmarkEnd w:id="1288"/>
    </w:p>
    <w:p w14:paraId="2799EA08" w14:textId="1A8CAAFB" w:rsidR="00E33164" w:rsidRDefault="00E33164" w:rsidP="00E33164">
      <w:pPr>
        <w:pStyle w:val="a4"/>
        <w:keepNext/>
        <w:rPr>
          <w:rtl/>
        </w:rPr>
      </w:pPr>
      <w:bookmarkStart w:id="1289" w:name="ET_speaker_שמעון_אבני_80"/>
      <w:r w:rsidRPr="00E33164">
        <w:rPr>
          <w:rStyle w:val="TagStyle"/>
          <w:rtl/>
        </w:rPr>
        <w:t xml:space="preserve"> &lt;&lt; דובר &gt;&gt; </w:t>
      </w:r>
      <w:r>
        <w:rPr>
          <w:rtl/>
        </w:rPr>
        <w:t>שמעון אבני:</w:t>
      </w:r>
      <w:r w:rsidRPr="00E33164">
        <w:rPr>
          <w:rStyle w:val="TagStyle"/>
          <w:rtl/>
        </w:rPr>
        <w:t xml:space="preserve"> &lt;&lt; דובר &gt;&gt;</w:t>
      </w:r>
      <w:r>
        <w:rPr>
          <w:rtl/>
        </w:rPr>
        <w:t xml:space="preserve">   </w:t>
      </w:r>
      <w:bookmarkEnd w:id="1289"/>
    </w:p>
    <w:p w14:paraId="5267A0EC" w14:textId="77777777" w:rsidR="00E33164" w:rsidRDefault="00E33164" w:rsidP="00E33164">
      <w:pPr>
        <w:pStyle w:val="KeepWithNext"/>
        <w:rPr>
          <w:rtl/>
        </w:rPr>
      </w:pPr>
    </w:p>
    <w:p w14:paraId="00C71AF4" w14:textId="48595023" w:rsidR="00E33164" w:rsidRDefault="00E33164" w:rsidP="00E33164">
      <w:pPr>
        <w:rPr>
          <w:rtl/>
        </w:rPr>
      </w:pPr>
      <w:bookmarkStart w:id="1290" w:name="_ETM_Q1_970152"/>
      <w:bookmarkEnd w:id="1290"/>
      <w:r>
        <w:rPr>
          <w:rFonts w:hint="cs"/>
          <w:rtl/>
        </w:rPr>
        <w:t>לא, אלה נוסעים.</w:t>
      </w:r>
    </w:p>
    <w:p w14:paraId="3E3CA3AB" w14:textId="77777777" w:rsidR="00E33164" w:rsidRDefault="00E33164" w:rsidP="00E33164">
      <w:pPr>
        <w:rPr>
          <w:rtl/>
        </w:rPr>
      </w:pPr>
      <w:bookmarkStart w:id="1291" w:name="_ETM_Q1_969905"/>
      <w:bookmarkStart w:id="1292" w:name="_ETM_Q1_970403"/>
      <w:bookmarkStart w:id="1293" w:name="_ETM_Q1_967403"/>
      <w:bookmarkStart w:id="1294" w:name="_ETM_Q1_970402"/>
      <w:bookmarkEnd w:id="1291"/>
      <w:bookmarkEnd w:id="1292"/>
      <w:bookmarkEnd w:id="1293"/>
      <w:bookmarkEnd w:id="1294"/>
    </w:p>
    <w:p w14:paraId="6CAD23B1" w14:textId="1DEB719C" w:rsidR="00E33164" w:rsidRDefault="00E33164" w:rsidP="00E33164">
      <w:pPr>
        <w:pStyle w:val="a4"/>
        <w:keepNext/>
        <w:rPr>
          <w:rtl/>
        </w:rPr>
      </w:pPr>
      <w:bookmarkStart w:id="1295" w:name="ET_speaker_רויטל_אילתי_ויסמן_81"/>
      <w:r w:rsidRPr="00E33164">
        <w:rPr>
          <w:rStyle w:val="TagStyle"/>
          <w:rtl/>
        </w:rPr>
        <w:t xml:space="preserve"> &lt;&lt; דובר &gt;&gt; </w:t>
      </w:r>
      <w:r>
        <w:rPr>
          <w:rtl/>
        </w:rPr>
        <w:t>רויטל אילתי ויסמן:</w:t>
      </w:r>
      <w:r w:rsidRPr="00E33164">
        <w:rPr>
          <w:rStyle w:val="TagStyle"/>
          <w:rtl/>
        </w:rPr>
        <w:t xml:space="preserve"> &lt;&lt; דובר &gt;&gt;</w:t>
      </w:r>
      <w:r>
        <w:rPr>
          <w:rtl/>
        </w:rPr>
        <w:t xml:space="preserve">   </w:t>
      </w:r>
      <w:bookmarkEnd w:id="1295"/>
    </w:p>
    <w:p w14:paraId="1952992F" w14:textId="77777777" w:rsidR="00E33164" w:rsidRDefault="00E33164" w:rsidP="00E33164">
      <w:pPr>
        <w:pStyle w:val="KeepWithNext"/>
        <w:rPr>
          <w:rtl/>
        </w:rPr>
      </w:pPr>
    </w:p>
    <w:p w14:paraId="72CD30B2" w14:textId="7B3D8DC8" w:rsidR="00E33164" w:rsidRDefault="00E33164" w:rsidP="00E33164">
      <w:pPr>
        <w:rPr>
          <w:rtl/>
        </w:rPr>
      </w:pPr>
      <w:r>
        <w:rPr>
          <w:rFonts w:hint="cs"/>
          <w:rtl/>
        </w:rPr>
        <w:t>אלה מקבלים הסעה</w:t>
      </w:r>
      <w:bookmarkStart w:id="1296" w:name="_ETM_Q1_970905"/>
      <w:bookmarkEnd w:id="1296"/>
      <w:r>
        <w:rPr>
          <w:rFonts w:hint="cs"/>
          <w:rtl/>
        </w:rPr>
        <w:t>.</w:t>
      </w:r>
    </w:p>
    <w:p w14:paraId="401DECA8" w14:textId="77777777" w:rsidR="00E33164" w:rsidRDefault="00E33164" w:rsidP="00E33164">
      <w:pPr>
        <w:rPr>
          <w:rtl/>
        </w:rPr>
      </w:pPr>
      <w:bookmarkStart w:id="1297" w:name="_ETM_Q1_971153"/>
      <w:bookmarkEnd w:id="1297"/>
    </w:p>
    <w:p w14:paraId="1C583C52" w14:textId="3B3720DB" w:rsidR="00E33164" w:rsidRDefault="00E33164" w:rsidP="00E33164">
      <w:pPr>
        <w:pStyle w:val="af6"/>
        <w:keepNext/>
        <w:rPr>
          <w:rtl/>
        </w:rPr>
      </w:pPr>
      <w:bookmarkStart w:id="1298" w:name="ET_yor_6053_82"/>
      <w:r w:rsidRPr="00E33164">
        <w:rPr>
          <w:rStyle w:val="TagStyle"/>
          <w:rtl/>
        </w:rPr>
        <w:t xml:space="preserve"> &lt;&lt; יור &gt;&gt; </w:t>
      </w:r>
      <w:r>
        <w:rPr>
          <w:rtl/>
        </w:rPr>
        <w:t>היו"ר יוסף טייב:</w:t>
      </w:r>
      <w:r w:rsidRPr="00E33164">
        <w:rPr>
          <w:rStyle w:val="TagStyle"/>
          <w:rtl/>
        </w:rPr>
        <w:t xml:space="preserve"> &lt;&lt; יור &gt;&gt;</w:t>
      </w:r>
      <w:r>
        <w:rPr>
          <w:rtl/>
        </w:rPr>
        <w:t xml:space="preserve">   </w:t>
      </w:r>
      <w:bookmarkEnd w:id="1298"/>
    </w:p>
    <w:p w14:paraId="53B916F3" w14:textId="77777777" w:rsidR="00E33164" w:rsidRDefault="00E33164" w:rsidP="00E33164">
      <w:pPr>
        <w:pStyle w:val="KeepWithNext"/>
        <w:rPr>
          <w:rtl/>
        </w:rPr>
      </w:pPr>
    </w:p>
    <w:p w14:paraId="2CA01D35" w14:textId="16E29CFF" w:rsidR="00E33164" w:rsidRDefault="00E33164" w:rsidP="00E33164">
      <w:pPr>
        <w:rPr>
          <w:rtl/>
        </w:rPr>
      </w:pPr>
      <w:bookmarkStart w:id="1299" w:name="_ETM_Q1_971652"/>
      <w:bookmarkStart w:id="1300" w:name="_ETM_Q1_969155"/>
      <w:bookmarkEnd w:id="1299"/>
      <w:bookmarkEnd w:id="1300"/>
      <w:r>
        <w:rPr>
          <w:rFonts w:hint="cs"/>
          <w:rtl/>
        </w:rPr>
        <w:t xml:space="preserve">אלה מקבלים, </w:t>
      </w:r>
      <w:bookmarkStart w:id="1301" w:name="_ETM_Q1_970904"/>
      <w:bookmarkEnd w:id="1301"/>
      <w:r>
        <w:rPr>
          <w:rFonts w:hint="cs"/>
          <w:rtl/>
        </w:rPr>
        <w:t xml:space="preserve">או-קיי. </w:t>
      </w:r>
      <w:bookmarkStart w:id="1302" w:name="_ETM_Q1_973154"/>
      <w:bookmarkEnd w:id="1302"/>
      <w:r>
        <w:rPr>
          <w:rFonts w:hint="cs"/>
          <w:rtl/>
        </w:rPr>
        <w:t>מי הם אותם</w:t>
      </w:r>
      <w:bookmarkStart w:id="1303" w:name="_ETM_Q1_972154"/>
      <w:bookmarkEnd w:id="1303"/>
      <w:r>
        <w:rPr>
          <w:rFonts w:hint="cs"/>
          <w:rtl/>
        </w:rPr>
        <w:t xml:space="preserve"> תלמידים </w:t>
      </w:r>
      <w:bookmarkStart w:id="1304" w:name="_ETM_Q1_975157"/>
      <w:bookmarkStart w:id="1305" w:name="_ETM_Q1_972404"/>
      <w:bookmarkEnd w:id="1304"/>
      <w:bookmarkEnd w:id="1305"/>
      <w:r>
        <w:rPr>
          <w:rFonts w:hint="cs"/>
          <w:rtl/>
        </w:rPr>
        <w:t>שלא מקבלים ומ</w:t>
      </w:r>
      <w:bookmarkStart w:id="1306" w:name="_ETM_Q1_976651"/>
      <w:bookmarkEnd w:id="1306"/>
      <w:r>
        <w:rPr>
          <w:rFonts w:hint="cs"/>
          <w:rtl/>
        </w:rPr>
        <w:t>ה מספרם</w:t>
      </w:r>
      <w:bookmarkStart w:id="1307" w:name="_ETM_Q1_975653"/>
      <w:bookmarkEnd w:id="1307"/>
      <w:r>
        <w:rPr>
          <w:rFonts w:hint="cs"/>
          <w:rtl/>
        </w:rPr>
        <w:t>?</w:t>
      </w:r>
    </w:p>
    <w:p w14:paraId="30F90C58" w14:textId="77777777" w:rsidR="00E33164" w:rsidRDefault="00E33164" w:rsidP="00E33164">
      <w:pPr>
        <w:rPr>
          <w:rtl/>
        </w:rPr>
      </w:pPr>
      <w:bookmarkStart w:id="1308" w:name="_ETM_Q1_974404"/>
      <w:bookmarkStart w:id="1309" w:name="_ETM_Q1_974904"/>
      <w:bookmarkStart w:id="1310" w:name="_ETM_Q1_976155"/>
      <w:bookmarkEnd w:id="1308"/>
      <w:bookmarkEnd w:id="1309"/>
      <w:bookmarkEnd w:id="1310"/>
    </w:p>
    <w:p w14:paraId="1401E308" w14:textId="3F7B4258" w:rsidR="00E33164" w:rsidRDefault="00E33164" w:rsidP="00E33164">
      <w:pPr>
        <w:pStyle w:val="a4"/>
        <w:keepNext/>
        <w:rPr>
          <w:rtl/>
        </w:rPr>
      </w:pPr>
      <w:bookmarkStart w:id="1311" w:name="ET_speaker_רויטל_אילתי_ויסמן_83"/>
      <w:r w:rsidRPr="00E33164">
        <w:rPr>
          <w:rStyle w:val="TagStyle"/>
          <w:rtl/>
        </w:rPr>
        <w:t xml:space="preserve"> &lt;&lt; דובר &gt;&gt; </w:t>
      </w:r>
      <w:r>
        <w:rPr>
          <w:rtl/>
        </w:rPr>
        <w:t>רויטל אילתי ויסמן:</w:t>
      </w:r>
      <w:r w:rsidRPr="00E33164">
        <w:rPr>
          <w:rStyle w:val="TagStyle"/>
          <w:rtl/>
        </w:rPr>
        <w:t xml:space="preserve"> &lt;&lt; דובר &gt;&gt;</w:t>
      </w:r>
      <w:r>
        <w:rPr>
          <w:rtl/>
        </w:rPr>
        <w:t xml:space="preserve">   </w:t>
      </w:r>
      <w:bookmarkEnd w:id="1311"/>
    </w:p>
    <w:p w14:paraId="6339333F" w14:textId="77777777" w:rsidR="00E33164" w:rsidRDefault="00E33164" w:rsidP="00E33164">
      <w:pPr>
        <w:pStyle w:val="KeepWithNext"/>
        <w:rPr>
          <w:rtl/>
        </w:rPr>
      </w:pPr>
    </w:p>
    <w:p w14:paraId="52D23BAA" w14:textId="1476FFE2" w:rsidR="00E33164" w:rsidRDefault="00E33164" w:rsidP="00E33164">
      <w:pPr>
        <w:rPr>
          <w:rtl/>
        </w:rPr>
      </w:pPr>
      <w:bookmarkStart w:id="1312" w:name="_ETM_Q1_977156"/>
      <w:bookmarkStart w:id="1313" w:name="_ETM_Q1_974156"/>
      <w:bookmarkEnd w:id="1312"/>
      <w:bookmarkEnd w:id="1313"/>
      <w:r>
        <w:rPr>
          <w:rFonts w:hint="cs"/>
          <w:rtl/>
        </w:rPr>
        <w:t xml:space="preserve"> </w:t>
      </w:r>
      <w:bookmarkStart w:id="1314" w:name="_ETM_Q1_975154"/>
      <w:bookmarkEnd w:id="1314"/>
      <w:r>
        <w:rPr>
          <w:rFonts w:hint="cs"/>
          <w:rtl/>
        </w:rPr>
        <w:t xml:space="preserve">זה כל שאר המוגבלויות </w:t>
      </w:r>
      <w:bookmarkStart w:id="1315" w:name="_ETM_Q1_977654"/>
      <w:bookmarkEnd w:id="1315"/>
      <w:r>
        <w:rPr>
          <w:rFonts w:hint="cs"/>
          <w:rtl/>
        </w:rPr>
        <w:t xml:space="preserve">וזה כולל גם מוגבלות </w:t>
      </w:r>
      <w:bookmarkStart w:id="1316" w:name="_ETM_Q1_981905"/>
      <w:bookmarkEnd w:id="1316"/>
      <w:r>
        <w:rPr>
          <w:rFonts w:hint="cs"/>
          <w:rtl/>
        </w:rPr>
        <w:t>שכלית</w:t>
      </w:r>
      <w:r w:rsidR="00BB3866">
        <w:rPr>
          <w:rFonts w:hint="cs"/>
          <w:rtl/>
        </w:rPr>
        <w:t>-</w:t>
      </w:r>
      <w:r>
        <w:rPr>
          <w:rFonts w:hint="cs"/>
          <w:rtl/>
        </w:rPr>
        <w:t>התפ</w:t>
      </w:r>
      <w:bookmarkStart w:id="1317" w:name="_ETM_Q1_982654"/>
      <w:bookmarkEnd w:id="1317"/>
      <w:r>
        <w:rPr>
          <w:rFonts w:hint="cs"/>
          <w:rtl/>
        </w:rPr>
        <w:t>תחו</w:t>
      </w:r>
      <w:bookmarkStart w:id="1318" w:name="_ETM_Q1_981906"/>
      <w:bookmarkEnd w:id="1318"/>
      <w:r>
        <w:rPr>
          <w:rFonts w:hint="cs"/>
          <w:rtl/>
        </w:rPr>
        <w:t xml:space="preserve">תית </w:t>
      </w:r>
      <w:bookmarkStart w:id="1319" w:name="_ETM_Q1_979406"/>
      <w:bookmarkEnd w:id="1319"/>
      <w:r>
        <w:rPr>
          <w:rFonts w:hint="cs"/>
          <w:rtl/>
        </w:rPr>
        <w:t>בתפקודים גבוהים</w:t>
      </w:r>
      <w:bookmarkStart w:id="1320" w:name="_ETM_Q1_983907"/>
      <w:bookmarkEnd w:id="1320"/>
      <w:r>
        <w:rPr>
          <w:rFonts w:hint="cs"/>
          <w:rtl/>
        </w:rPr>
        <w:t>. אדוני</w:t>
      </w:r>
      <w:bookmarkStart w:id="1321" w:name="_ETM_Q1_984154"/>
      <w:bookmarkEnd w:id="1321"/>
      <w:r>
        <w:rPr>
          <w:rFonts w:hint="cs"/>
          <w:rtl/>
        </w:rPr>
        <w:t xml:space="preserve">, זה כל </w:t>
      </w:r>
      <w:bookmarkStart w:id="1322" w:name="_ETM_Q1_985157"/>
      <w:bookmarkEnd w:id="1322"/>
      <w:r>
        <w:rPr>
          <w:rFonts w:hint="cs"/>
          <w:rtl/>
        </w:rPr>
        <w:t>שאר המוגבלויות.</w:t>
      </w:r>
      <w:bookmarkStart w:id="1323" w:name="_ETM_Q1_986654"/>
      <w:bookmarkStart w:id="1324" w:name="_ETM_Q1_984904"/>
      <w:bookmarkEnd w:id="1323"/>
      <w:bookmarkEnd w:id="1324"/>
      <w:r>
        <w:rPr>
          <w:rFonts w:hint="cs"/>
          <w:rtl/>
        </w:rPr>
        <w:t xml:space="preserve"> הם לא מקבלים הסעה.</w:t>
      </w:r>
    </w:p>
    <w:p w14:paraId="52B41B0E" w14:textId="77777777" w:rsidR="00E33164" w:rsidRDefault="00E33164" w:rsidP="00E33164">
      <w:pPr>
        <w:rPr>
          <w:rtl/>
        </w:rPr>
      </w:pPr>
      <w:bookmarkStart w:id="1325" w:name="_ETM_Q1_989155"/>
      <w:bookmarkEnd w:id="1325"/>
    </w:p>
    <w:p w14:paraId="34D10809" w14:textId="5A12A78D" w:rsidR="00E33164" w:rsidRDefault="00E33164" w:rsidP="00E33164">
      <w:pPr>
        <w:pStyle w:val="af6"/>
        <w:keepNext/>
        <w:rPr>
          <w:rtl/>
        </w:rPr>
      </w:pPr>
      <w:bookmarkStart w:id="1326" w:name="ET_yor_6053_84"/>
      <w:r w:rsidRPr="00E33164">
        <w:rPr>
          <w:rStyle w:val="TagStyle"/>
          <w:rtl/>
        </w:rPr>
        <w:t xml:space="preserve"> &lt;&lt; יור &gt;&gt; </w:t>
      </w:r>
      <w:r>
        <w:rPr>
          <w:rtl/>
        </w:rPr>
        <w:t>היו"ר יוסף טייב:</w:t>
      </w:r>
      <w:r w:rsidRPr="00E33164">
        <w:rPr>
          <w:rStyle w:val="TagStyle"/>
          <w:rtl/>
        </w:rPr>
        <w:t xml:space="preserve"> &lt;&lt; יור &gt;&gt;</w:t>
      </w:r>
      <w:r>
        <w:rPr>
          <w:rtl/>
        </w:rPr>
        <w:t xml:space="preserve">   </w:t>
      </w:r>
      <w:bookmarkEnd w:id="1326"/>
    </w:p>
    <w:p w14:paraId="4E3D2E0F" w14:textId="77777777" w:rsidR="00E33164" w:rsidRDefault="00E33164" w:rsidP="00E33164">
      <w:pPr>
        <w:pStyle w:val="KeepWithNext"/>
        <w:rPr>
          <w:rtl/>
        </w:rPr>
      </w:pPr>
    </w:p>
    <w:p w14:paraId="1C53DA8D" w14:textId="722AFF30" w:rsidR="00E33164" w:rsidRDefault="00E33164" w:rsidP="00E33164">
      <w:pPr>
        <w:rPr>
          <w:rtl/>
        </w:rPr>
      </w:pPr>
      <w:bookmarkStart w:id="1327" w:name="_ETM_Q1_990653"/>
      <w:bookmarkEnd w:id="1327"/>
      <w:r>
        <w:rPr>
          <w:rFonts w:hint="cs"/>
          <w:rtl/>
        </w:rPr>
        <w:t>מספרם?</w:t>
      </w:r>
      <w:bookmarkStart w:id="1328" w:name="_ETM_Q1_989903"/>
      <w:bookmarkStart w:id="1329" w:name="_ETM_Q1_990152"/>
      <w:bookmarkEnd w:id="1328"/>
      <w:bookmarkEnd w:id="1329"/>
    </w:p>
    <w:p w14:paraId="2EE5FE51" w14:textId="77777777" w:rsidR="00E33164" w:rsidRDefault="00E33164" w:rsidP="00E33164">
      <w:pPr>
        <w:rPr>
          <w:rtl/>
        </w:rPr>
      </w:pPr>
    </w:p>
    <w:p w14:paraId="48E1E43D" w14:textId="67093936" w:rsidR="00E33164" w:rsidRDefault="00E33164" w:rsidP="00E33164">
      <w:pPr>
        <w:pStyle w:val="a4"/>
        <w:keepNext/>
        <w:rPr>
          <w:rtl/>
        </w:rPr>
      </w:pPr>
      <w:bookmarkStart w:id="1330" w:name="ET_speaker_רויטל_אילתי_ויסמן_85"/>
      <w:r w:rsidRPr="00E33164">
        <w:rPr>
          <w:rStyle w:val="TagStyle"/>
          <w:rtl/>
        </w:rPr>
        <w:t xml:space="preserve"> &lt;&lt; דובר &gt;&gt; </w:t>
      </w:r>
      <w:r>
        <w:rPr>
          <w:rtl/>
        </w:rPr>
        <w:t>רויטל אילתי ויסמן:</w:t>
      </w:r>
      <w:r w:rsidRPr="00E33164">
        <w:rPr>
          <w:rStyle w:val="TagStyle"/>
          <w:rtl/>
        </w:rPr>
        <w:t xml:space="preserve"> &lt;&lt; דובר &gt;&gt;</w:t>
      </w:r>
      <w:r>
        <w:rPr>
          <w:rtl/>
        </w:rPr>
        <w:t xml:space="preserve">   </w:t>
      </w:r>
      <w:bookmarkEnd w:id="1330"/>
    </w:p>
    <w:p w14:paraId="507F5AE5" w14:textId="77777777" w:rsidR="00E33164" w:rsidRDefault="00E33164" w:rsidP="00E33164">
      <w:pPr>
        <w:pStyle w:val="KeepWithNext"/>
        <w:rPr>
          <w:rtl/>
        </w:rPr>
      </w:pPr>
    </w:p>
    <w:p w14:paraId="4A4882E0" w14:textId="2D2A224C" w:rsidR="00E33164" w:rsidRDefault="00E33164" w:rsidP="00E33164">
      <w:pPr>
        <w:rPr>
          <w:rtl/>
        </w:rPr>
      </w:pPr>
      <w:r>
        <w:rPr>
          <w:rFonts w:hint="cs"/>
          <w:rtl/>
        </w:rPr>
        <w:t>5,261</w:t>
      </w:r>
      <w:bookmarkStart w:id="1331" w:name="_ETM_Q1_990404"/>
      <w:bookmarkEnd w:id="1331"/>
      <w:r>
        <w:rPr>
          <w:rFonts w:hint="cs"/>
          <w:rtl/>
        </w:rPr>
        <w:t xml:space="preserve"> ילדים</w:t>
      </w:r>
      <w:bookmarkStart w:id="1332" w:name="_ETM_Q1_992656"/>
      <w:bookmarkStart w:id="1333" w:name="_ETM_Q1_992155"/>
      <w:bookmarkEnd w:id="1332"/>
      <w:bookmarkEnd w:id="1333"/>
      <w:r>
        <w:rPr>
          <w:rFonts w:hint="cs"/>
          <w:rtl/>
        </w:rPr>
        <w:t xml:space="preserve">, כל המוגבלויות </w:t>
      </w:r>
      <w:bookmarkStart w:id="1334" w:name="_ETM_Q1_995657"/>
      <w:bookmarkEnd w:id="1334"/>
      <w:r>
        <w:rPr>
          <w:rFonts w:hint="cs"/>
          <w:rtl/>
        </w:rPr>
        <w:t>של מנהל</w:t>
      </w:r>
      <w:bookmarkStart w:id="1335" w:name="_ETM_Q1_993902"/>
      <w:bookmarkEnd w:id="1335"/>
      <w:r>
        <w:rPr>
          <w:rFonts w:hint="cs"/>
          <w:rtl/>
        </w:rPr>
        <w:t xml:space="preserve"> </w:t>
      </w:r>
      <w:bookmarkStart w:id="1336" w:name="_ETM_Q1_992652"/>
      <w:bookmarkEnd w:id="1336"/>
      <w:r>
        <w:rPr>
          <w:rFonts w:hint="cs"/>
          <w:rtl/>
        </w:rPr>
        <w:t>המוג</w:t>
      </w:r>
      <w:bookmarkStart w:id="1337" w:name="_ETM_Q1_992406"/>
      <w:bookmarkEnd w:id="1337"/>
      <w:r>
        <w:rPr>
          <w:rFonts w:hint="cs"/>
          <w:rtl/>
        </w:rPr>
        <w:t>בלויות.</w:t>
      </w:r>
    </w:p>
    <w:p w14:paraId="43263814" w14:textId="77777777" w:rsidR="00E33164" w:rsidRDefault="00E33164" w:rsidP="00E33164">
      <w:pPr>
        <w:rPr>
          <w:rtl/>
        </w:rPr>
      </w:pPr>
      <w:bookmarkStart w:id="1338" w:name="_ETM_Q1_995654"/>
      <w:bookmarkStart w:id="1339" w:name="_ETM_Q1_998904"/>
      <w:bookmarkEnd w:id="1338"/>
      <w:bookmarkEnd w:id="1339"/>
    </w:p>
    <w:p w14:paraId="04E0CDC6" w14:textId="457025F6" w:rsidR="00E33164" w:rsidRDefault="00E33164" w:rsidP="00E33164">
      <w:pPr>
        <w:pStyle w:val="a4"/>
        <w:keepNext/>
        <w:rPr>
          <w:rtl/>
        </w:rPr>
      </w:pPr>
      <w:bookmarkStart w:id="1340" w:name="ET_speaker_שמעון_אבני_86"/>
      <w:r w:rsidRPr="00E33164">
        <w:rPr>
          <w:rStyle w:val="TagStyle"/>
          <w:rtl/>
        </w:rPr>
        <w:t xml:space="preserve"> &lt;&lt; דובר &gt;&gt; </w:t>
      </w:r>
      <w:r>
        <w:rPr>
          <w:rtl/>
        </w:rPr>
        <w:t>שמעון אבני:</w:t>
      </w:r>
      <w:r w:rsidRPr="00E33164">
        <w:rPr>
          <w:rStyle w:val="TagStyle"/>
          <w:rtl/>
        </w:rPr>
        <w:t xml:space="preserve"> &lt;&lt; דובר &gt;&gt;</w:t>
      </w:r>
      <w:r>
        <w:rPr>
          <w:rtl/>
        </w:rPr>
        <w:t xml:space="preserve">   </w:t>
      </w:r>
      <w:bookmarkEnd w:id="1340"/>
    </w:p>
    <w:p w14:paraId="0343D625" w14:textId="77777777" w:rsidR="00E33164" w:rsidRDefault="00E33164" w:rsidP="00E33164">
      <w:pPr>
        <w:pStyle w:val="KeepWithNext"/>
        <w:rPr>
          <w:rtl/>
        </w:rPr>
      </w:pPr>
    </w:p>
    <w:p w14:paraId="412FB368" w14:textId="073C4831" w:rsidR="00E33164" w:rsidRDefault="00E33164" w:rsidP="00E33164">
      <w:pPr>
        <w:rPr>
          <w:rtl/>
        </w:rPr>
      </w:pPr>
      <w:bookmarkStart w:id="1341" w:name="_ETM_Q1_996655"/>
      <w:bookmarkEnd w:id="1341"/>
      <w:r>
        <w:rPr>
          <w:rFonts w:hint="cs"/>
          <w:rtl/>
        </w:rPr>
        <w:t>שמע מקבלים</w:t>
      </w:r>
      <w:bookmarkStart w:id="1342" w:name="_ETM_Q1_999655"/>
      <w:bookmarkStart w:id="1343" w:name="_ETM_Q1_1000153"/>
      <w:bookmarkStart w:id="1344" w:name="_ETM_Q1_997903"/>
      <w:bookmarkStart w:id="1345" w:name="_ETM_Q1_997905"/>
      <w:bookmarkStart w:id="1346" w:name="_ETM_Q1_1000656"/>
      <w:bookmarkEnd w:id="1342"/>
      <w:bookmarkEnd w:id="1343"/>
      <w:bookmarkEnd w:id="1344"/>
      <w:bookmarkEnd w:id="1345"/>
      <w:bookmarkEnd w:id="1346"/>
      <w:r>
        <w:rPr>
          <w:rFonts w:hint="cs"/>
          <w:rtl/>
        </w:rPr>
        <w:t xml:space="preserve"> - - -</w:t>
      </w:r>
      <w:bookmarkStart w:id="1347" w:name="_ETM_Q1_998408"/>
      <w:bookmarkEnd w:id="1347"/>
      <w:r>
        <w:rPr>
          <w:rFonts w:hint="cs"/>
          <w:rtl/>
        </w:rPr>
        <w:t xml:space="preserve"> מוע</w:t>
      </w:r>
      <w:bookmarkStart w:id="1348" w:name="_ETM_Q1_999404"/>
      <w:bookmarkStart w:id="1349" w:name="_ETM_Q1_997155"/>
      <w:bookmarkEnd w:id="1348"/>
      <w:bookmarkEnd w:id="1349"/>
      <w:r>
        <w:rPr>
          <w:rFonts w:hint="cs"/>
          <w:rtl/>
        </w:rPr>
        <w:t xml:space="preserve">דונית שמע ואנחנו </w:t>
      </w:r>
      <w:bookmarkStart w:id="1350" w:name="_ETM_Q1_1002905"/>
      <w:bookmarkEnd w:id="1350"/>
      <w:r>
        <w:rPr>
          <w:rFonts w:hint="cs"/>
          <w:rtl/>
        </w:rPr>
        <w:t>לוקחים אותם</w:t>
      </w:r>
      <w:bookmarkStart w:id="1351" w:name="_ETM_Q1_1001655"/>
      <w:bookmarkEnd w:id="1351"/>
      <w:r>
        <w:rPr>
          <w:rFonts w:hint="cs"/>
          <w:rtl/>
        </w:rPr>
        <w:t xml:space="preserve"> בסוף יום הלימ</w:t>
      </w:r>
      <w:bookmarkStart w:id="1352" w:name="_ETM_Q1_1003404"/>
      <w:bookmarkEnd w:id="1352"/>
      <w:r>
        <w:rPr>
          <w:rFonts w:hint="cs"/>
          <w:rtl/>
        </w:rPr>
        <w:t>ודים למועדונית שמע. זה לא ככה</w:t>
      </w:r>
      <w:bookmarkStart w:id="1353" w:name="_ETM_Q1_1008905"/>
      <w:bookmarkStart w:id="1354" w:name="_ETM_Q1_1005905"/>
      <w:bookmarkStart w:id="1355" w:name="_ETM_Q1_1003906"/>
      <w:bookmarkEnd w:id="1353"/>
      <w:bookmarkEnd w:id="1354"/>
      <w:bookmarkEnd w:id="1355"/>
      <w:r>
        <w:rPr>
          <w:rFonts w:hint="cs"/>
          <w:rtl/>
        </w:rPr>
        <w:t>.</w:t>
      </w:r>
    </w:p>
    <w:p w14:paraId="79A0D152" w14:textId="77777777" w:rsidR="00E33164" w:rsidRDefault="00E33164" w:rsidP="00E33164">
      <w:pPr>
        <w:rPr>
          <w:rtl/>
        </w:rPr>
      </w:pPr>
      <w:bookmarkStart w:id="1356" w:name="_ETM_Q1_1005156"/>
      <w:bookmarkStart w:id="1357" w:name="_ETM_Q1_1006405"/>
      <w:bookmarkEnd w:id="1356"/>
      <w:bookmarkEnd w:id="1357"/>
    </w:p>
    <w:p w14:paraId="5D75F842" w14:textId="0D868608" w:rsidR="00E33164" w:rsidRDefault="00E33164" w:rsidP="00E33164">
      <w:pPr>
        <w:pStyle w:val="a4"/>
        <w:keepNext/>
        <w:rPr>
          <w:rtl/>
        </w:rPr>
      </w:pPr>
      <w:bookmarkStart w:id="1358" w:name="ET_speaker_רויטל_אילתי_ויסמן_87"/>
      <w:r w:rsidRPr="00E33164">
        <w:rPr>
          <w:rStyle w:val="TagStyle"/>
          <w:rtl/>
        </w:rPr>
        <w:t xml:space="preserve"> &lt;&lt; דובר &gt;&gt; </w:t>
      </w:r>
      <w:r>
        <w:rPr>
          <w:rtl/>
        </w:rPr>
        <w:t>רויטל אילתי ויסמן:</w:t>
      </w:r>
      <w:r w:rsidRPr="00E33164">
        <w:rPr>
          <w:rStyle w:val="TagStyle"/>
          <w:rtl/>
        </w:rPr>
        <w:t xml:space="preserve"> &lt;&lt; דובר &gt;&gt;</w:t>
      </w:r>
      <w:r>
        <w:rPr>
          <w:rtl/>
        </w:rPr>
        <w:t xml:space="preserve">   </w:t>
      </w:r>
      <w:bookmarkEnd w:id="1358"/>
    </w:p>
    <w:p w14:paraId="585EF49E" w14:textId="77777777" w:rsidR="00E33164" w:rsidRDefault="00E33164" w:rsidP="00E33164">
      <w:pPr>
        <w:pStyle w:val="KeepWithNext"/>
        <w:rPr>
          <w:rtl/>
        </w:rPr>
      </w:pPr>
      <w:bookmarkStart w:id="1359" w:name="_ETM_Q1_1004656"/>
      <w:bookmarkEnd w:id="1359"/>
    </w:p>
    <w:p w14:paraId="68550B38" w14:textId="718D8285" w:rsidR="00E33164" w:rsidRDefault="00E33164" w:rsidP="00E33164">
      <w:pPr>
        <w:rPr>
          <w:rtl/>
        </w:rPr>
      </w:pPr>
      <w:bookmarkStart w:id="1360" w:name="_ETM_Q1_1007153"/>
      <w:bookmarkStart w:id="1361" w:name="_ETM_Q1_1004153"/>
      <w:bookmarkEnd w:id="1360"/>
      <w:bookmarkEnd w:id="1361"/>
      <w:r>
        <w:rPr>
          <w:rFonts w:hint="cs"/>
          <w:rtl/>
        </w:rPr>
        <w:t>אבל זה חריג.</w:t>
      </w:r>
    </w:p>
    <w:p w14:paraId="757A6120" w14:textId="77777777" w:rsidR="00E33164" w:rsidRDefault="00E33164" w:rsidP="00E33164">
      <w:pPr>
        <w:rPr>
          <w:rtl/>
        </w:rPr>
      </w:pPr>
      <w:bookmarkStart w:id="1362" w:name="_ETM_Q1_1007656"/>
      <w:bookmarkStart w:id="1363" w:name="_ETM_Q1_1008656"/>
      <w:bookmarkEnd w:id="1362"/>
      <w:bookmarkEnd w:id="1363"/>
    </w:p>
    <w:p w14:paraId="09420CBC" w14:textId="7BAC4B65" w:rsidR="00E33164" w:rsidRDefault="00E33164" w:rsidP="00E33164">
      <w:pPr>
        <w:pStyle w:val="a4"/>
        <w:keepNext/>
        <w:rPr>
          <w:rtl/>
        </w:rPr>
      </w:pPr>
      <w:bookmarkStart w:id="1364" w:name="ET_speaker_שמעון_אבני_88"/>
      <w:r w:rsidRPr="00E33164">
        <w:rPr>
          <w:rStyle w:val="TagStyle"/>
          <w:rtl/>
        </w:rPr>
        <w:t xml:space="preserve"> &lt;&lt; דובר &gt;&gt; </w:t>
      </w:r>
      <w:r>
        <w:rPr>
          <w:rtl/>
        </w:rPr>
        <w:t>שמעון אבני:</w:t>
      </w:r>
      <w:r w:rsidRPr="00E33164">
        <w:rPr>
          <w:rStyle w:val="TagStyle"/>
          <w:rtl/>
        </w:rPr>
        <w:t xml:space="preserve"> &lt;&lt; דובר &gt;&gt;</w:t>
      </w:r>
      <w:r>
        <w:rPr>
          <w:rtl/>
        </w:rPr>
        <w:t xml:space="preserve">   </w:t>
      </w:r>
      <w:bookmarkEnd w:id="1364"/>
    </w:p>
    <w:p w14:paraId="04877B9B" w14:textId="77777777" w:rsidR="00E33164" w:rsidRDefault="00E33164" w:rsidP="00E33164">
      <w:pPr>
        <w:pStyle w:val="KeepWithNext"/>
        <w:rPr>
          <w:rtl/>
        </w:rPr>
      </w:pPr>
    </w:p>
    <w:p w14:paraId="65CE4C47" w14:textId="4D1E0B8F" w:rsidR="00E33164" w:rsidRDefault="00E33164" w:rsidP="00E33164">
      <w:pPr>
        <w:rPr>
          <w:rtl/>
        </w:rPr>
      </w:pPr>
      <w:bookmarkStart w:id="1365" w:name="_ETM_Q1_1009652"/>
      <w:bookmarkEnd w:id="1365"/>
      <w:r>
        <w:rPr>
          <w:rFonts w:hint="cs"/>
          <w:rtl/>
        </w:rPr>
        <w:t>צריך לזקק את הנת</w:t>
      </w:r>
      <w:bookmarkStart w:id="1366" w:name="_ETM_Q1_1007406"/>
      <w:bookmarkEnd w:id="1366"/>
      <w:r>
        <w:rPr>
          <w:rFonts w:hint="cs"/>
          <w:rtl/>
        </w:rPr>
        <w:t>ונים בצורה יותר מדוי</w:t>
      </w:r>
      <w:bookmarkStart w:id="1367" w:name="_ETM_Q1_1010154"/>
      <w:bookmarkEnd w:id="1367"/>
      <w:r>
        <w:rPr>
          <w:rFonts w:hint="cs"/>
          <w:rtl/>
        </w:rPr>
        <w:t>קת.</w:t>
      </w:r>
      <w:bookmarkStart w:id="1368" w:name="_ETM_Q1_1008152"/>
      <w:bookmarkEnd w:id="1368"/>
    </w:p>
    <w:p w14:paraId="7396AA10" w14:textId="77777777" w:rsidR="00E33164" w:rsidRDefault="00E33164" w:rsidP="00E33164">
      <w:pPr>
        <w:rPr>
          <w:rtl/>
        </w:rPr>
      </w:pPr>
      <w:bookmarkStart w:id="1369" w:name="_ETM_Q1_1008654"/>
      <w:bookmarkStart w:id="1370" w:name="_ETM_Q1_1009656"/>
      <w:bookmarkEnd w:id="1369"/>
      <w:bookmarkEnd w:id="1370"/>
    </w:p>
    <w:p w14:paraId="0915EFF8" w14:textId="2190DDE8" w:rsidR="00E33164" w:rsidRDefault="00E33164" w:rsidP="00E33164">
      <w:pPr>
        <w:pStyle w:val="a4"/>
        <w:keepNext/>
        <w:rPr>
          <w:rtl/>
        </w:rPr>
      </w:pPr>
      <w:bookmarkStart w:id="1371" w:name="ET_speaker_רויטל_אילתי_ויסמן_89"/>
      <w:r w:rsidRPr="00E33164">
        <w:rPr>
          <w:rStyle w:val="TagStyle"/>
          <w:rtl/>
        </w:rPr>
        <w:t xml:space="preserve"> &lt;&lt; דובר &gt;&gt; </w:t>
      </w:r>
      <w:r>
        <w:rPr>
          <w:rtl/>
        </w:rPr>
        <w:t>רויטל אילתי ויסמן:</w:t>
      </w:r>
      <w:r w:rsidRPr="00E33164">
        <w:rPr>
          <w:rStyle w:val="TagStyle"/>
          <w:rtl/>
        </w:rPr>
        <w:t xml:space="preserve"> &lt;&lt; דובר &gt;&gt;</w:t>
      </w:r>
      <w:r>
        <w:rPr>
          <w:rtl/>
        </w:rPr>
        <w:t xml:space="preserve">   </w:t>
      </w:r>
      <w:bookmarkEnd w:id="1371"/>
    </w:p>
    <w:p w14:paraId="07692656" w14:textId="77777777" w:rsidR="00E33164" w:rsidRDefault="00E33164" w:rsidP="00E33164">
      <w:pPr>
        <w:pStyle w:val="KeepWithNext"/>
        <w:rPr>
          <w:rtl/>
        </w:rPr>
      </w:pPr>
    </w:p>
    <w:p w14:paraId="3C73908C" w14:textId="097C2316" w:rsidR="00E33164" w:rsidRDefault="00E33164" w:rsidP="00E33164">
      <w:pPr>
        <w:rPr>
          <w:rtl/>
        </w:rPr>
      </w:pPr>
      <w:bookmarkStart w:id="1372" w:name="_ETM_Q1_1010156"/>
      <w:bookmarkEnd w:id="1372"/>
      <w:r>
        <w:rPr>
          <w:rFonts w:hint="cs"/>
          <w:rtl/>
        </w:rPr>
        <w:t>שמעון,</w:t>
      </w:r>
      <w:bookmarkStart w:id="1373" w:name="_ETM_Q1_1012656"/>
      <w:bookmarkStart w:id="1374" w:name="_ETM_Q1_1010655"/>
      <w:bookmarkEnd w:id="1373"/>
      <w:bookmarkEnd w:id="1374"/>
      <w:r>
        <w:rPr>
          <w:rFonts w:hint="cs"/>
          <w:rtl/>
        </w:rPr>
        <w:t xml:space="preserve"> בסדר אבל זה חריג. בדרך כלל</w:t>
      </w:r>
      <w:bookmarkStart w:id="1375" w:name="_ETM_Q1_1011655"/>
      <w:bookmarkEnd w:id="1375"/>
      <w:r>
        <w:rPr>
          <w:rFonts w:hint="cs"/>
          <w:rtl/>
        </w:rPr>
        <w:t xml:space="preserve"> </w:t>
      </w:r>
      <w:bookmarkStart w:id="1376" w:name="_ETM_Q1_1008906"/>
      <w:bookmarkEnd w:id="1376"/>
      <w:r>
        <w:rPr>
          <w:rFonts w:hint="cs"/>
          <w:rtl/>
        </w:rPr>
        <w:t xml:space="preserve">רוב הילדים לא מקבלים </w:t>
      </w:r>
      <w:bookmarkStart w:id="1377" w:name="_ETM_Q1_1017155"/>
      <w:bookmarkStart w:id="1378" w:name="_ETM_Q1_1014405"/>
      <w:bookmarkStart w:id="1379" w:name="_ETM_Q1_1011656"/>
      <w:bookmarkEnd w:id="1377"/>
      <w:bookmarkEnd w:id="1378"/>
      <w:bookmarkEnd w:id="1379"/>
      <w:r>
        <w:rPr>
          <w:rFonts w:hint="cs"/>
          <w:rtl/>
        </w:rPr>
        <w:t>הסעות.</w:t>
      </w:r>
    </w:p>
    <w:p w14:paraId="2581DFAF" w14:textId="77777777" w:rsidR="00E33164" w:rsidRDefault="00E33164" w:rsidP="00E33164">
      <w:pPr>
        <w:rPr>
          <w:rtl/>
        </w:rPr>
      </w:pPr>
      <w:bookmarkStart w:id="1380" w:name="_ETM_Q1_1014906"/>
      <w:bookmarkEnd w:id="1380"/>
    </w:p>
    <w:p w14:paraId="78F8667B" w14:textId="22E030B2" w:rsidR="00E33164" w:rsidRDefault="00E33164" w:rsidP="00E33164">
      <w:pPr>
        <w:pStyle w:val="a4"/>
        <w:keepNext/>
        <w:rPr>
          <w:rtl/>
        </w:rPr>
      </w:pPr>
      <w:bookmarkStart w:id="1381" w:name="ET_speaker_שמעון_אבני_90"/>
      <w:r w:rsidRPr="00E33164">
        <w:rPr>
          <w:rStyle w:val="TagStyle"/>
          <w:rtl/>
        </w:rPr>
        <w:t xml:space="preserve"> &lt;&lt; דובר &gt;&gt; </w:t>
      </w:r>
      <w:r>
        <w:rPr>
          <w:rtl/>
        </w:rPr>
        <w:t>שמעון אבני:</w:t>
      </w:r>
      <w:r w:rsidRPr="00E33164">
        <w:rPr>
          <w:rStyle w:val="TagStyle"/>
          <w:rtl/>
        </w:rPr>
        <w:t xml:space="preserve"> &lt;&lt; דובר &gt;&gt;</w:t>
      </w:r>
      <w:r>
        <w:rPr>
          <w:rtl/>
        </w:rPr>
        <w:t xml:space="preserve">   </w:t>
      </w:r>
      <w:bookmarkEnd w:id="1381"/>
    </w:p>
    <w:p w14:paraId="176C62EB" w14:textId="77777777" w:rsidR="00E33164" w:rsidRDefault="00E33164" w:rsidP="00E33164">
      <w:pPr>
        <w:pStyle w:val="KeepWithNext"/>
        <w:rPr>
          <w:rtl/>
        </w:rPr>
      </w:pPr>
    </w:p>
    <w:p w14:paraId="072C9A36" w14:textId="38C69B84" w:rsidR="00E33164" w:rsidRDefault="00E33164" w:rsidP="00E33164">
      <w:pPr>
        <w:rPr>
          <w:rtl/>
        </w:rPr>
      </w:pPr>
      <w:bookmarkStart w:id="1382" w:name="_ETM_Q1_1012902"/>
      <w:bookmarkEnd w:id="1382"/>
      <w:r>
        <w:rPr>
          <w:rFonts w:hint="cs"/>
          <w:rtl/>
        </w:rPr>
        <w:t>בסדר, נכון</w:t>
      </w:r>
      <w:bookmarkStart w:id="1383" w:name="_ETM_Q1_1013654"/>
      <w:bookmarkStart w:id="1384" w:name="_ETM_Q1_1012154"/>
      <w:bookmarkStart w:id="1385" w:name="_ETM_Q1_1010903"/>
      <w:bookmarkEnd w:id="1383"/>
      <w:bookmarkEnd w:id="1384"/>
      <w:bookmarkEnd w:id="1385"/>
      <w:r>
        <w:rPr>
          <w:rFonts w:hint="cs"/>
          <w:rtl/>
        </w:rPr>
        <w:t>. העיוורים והחרשים זה הכי מעט אבל עדיין</w:t>
      </w:r>
      <w:bookmarkStart w:id="1386" w:name="_ETM_Q1_1016652"/>
      <w:bookmarkEnd w:id="1386"/>
      <w:r>
        <w:rPr>
          <w:rFonts w:hint="cs"/>
          <w:rtl/>
        </w:rPr>
        <w:t xml:space="preserve"> ילד </w:t>
      </w:r>
      <w:bookmarkStart w:id="1387" w:name="_ETM_Q1_1017653"/>
      <w:bookmarkEnd w:id="1387"/>
      <w:r>
        <w:rPr>
          <w:rFonts w:hint="cs"/>
          <w:rtl/>
        </w:rPr>
        <w:t xml:space="preserve">חרש ועיוור הוא ילד חירש ועיוור </w:t>
      </w:r>
      <w:bookmarkStart w:id="1388" w:name="_ETM_Q1_1016654"/>
      <w:bookmarkEnd w:id="1388"/>
      <w:r>
        <w:rPr>
          <w:rFonts w:hint="cs"/>
          <w:rtl/>
        </w:rPr>
        <w:t>וח</w:t>
      </w:r>
      <w:bookmarkStart w:id="1389" w:name="_ETM_Q1_1013906"/>
      <w:bookmarkEnd w:id="1389"/>
      <w:r>
        <w:rPr>
          <w:rFonts w:hint="cs"/>
          <w:rtl/>
        </w:rPr>
        <w:t xml:space="preserve">שוב </w:t>
      </w:r>
      <w:bookmarkStart w:id="1390" w:name="_ETM_Q1_1012905"/>
      <w:bookmarkEnd w:id="1390"/>
      <w:r>
        <w:rPr>
          <w:rFonts w:hint="cs"/>
          <w:rtl/>
        </w:rPr>
        <w:t>להגיד - - -</w:t>
      </w:r>
      <w:bookmarkStart w:id="1391" w:name="_ETM_Q1_1019906"/>
      <w:bookmarkEnd w:id="1391"/>
    </w:p>
    <w:p w14:paraId="1EA5B4E8" w14:textId="77777777" w:rsidR="00E33164" w:rsidRDefault="00E33164" w:rsidP="00E33164">
      <w:pPr>
        <w:rPr>
          <w:rtl/>
        </w:rPr>
      </w:pPr>
      <w:bookmarkStart w:id="1392" w:name="_ETM_Q1_1020155"/>
      <w:bookmarkStart w:id="1393" w:name="_ETM_Q1_1020405"/>
      <w:bookmarkStart w:id="1394" w:name="_ETM_Q1_1021406"/>
      <w:bookmarkEnd w:id="1392"/>
      <w:bookmarkEnd w:id="1393"/>
      <w:bookmarkEnd w:id="1394"/>
    </w:p>
    <w:p w14:paraId="3C8E6AEE" w14:textId="12353A22" w:rsidR="00E33164" w:rsidRDefault="00E33164" w:rsidP="00E33164">
      <w:pPr>
        <w:pStyle w:val="a4"/>
        <w:keepNext/>
        <w:rPr>
          <w:rtl/>
        </w:rPr>
      </w:pPr>
      <w:bookmarkStart w:id="1395" w:name="ET_speaker_רויטל_אילתי_ויסמן_91"/>
      <w:r w:rsidRPr="00E33164">
        <w:rPr>
          <w:rStyle w:val="TagStyle"/>
          <w:rtl/>
        </w:rPr>
        <w:t xml:space="preserve"> &lt;&lt; דובר &gt;&gt; </w:t>
      </w:r>
      <w:r>
        <w:rPr>
          <w:rtl/>
        </w:rPr>
        <w:t>רויטל אילתי ויסמן:</w:t>
      </w:r>
      <w:r w:rsidRPr="00E33164">
        <w:rPr>
          <w:rStyle w:val="TagStyle"/>
          <w:rtl/>
        </w:rPr>
        <w:t xml:space="preserve"> &lt;&lt; דובר &gt;&gt;</w:t>
      </w:r>
      <w:r>
        <w:rPr>
          <w:rtl/>
        </w:rPr>
        <w:t xml:space="preserve">   </w:t>
      </w:r>
      <w:bookmarkEnd w:id="1395"/>
    </w:p>
    <w:p w14:paraId="72F98572" w14:textId="77777777" w:rsidR="00E33164" w:rsidRDefault="00E33164" w:rsidP="00E33164">
      <w:pPr>
        <w:pStyle w:val="KeepWithNext"/>
        <w:rPr>
          <w:rtl/>
        </w:rPr>
      </w:pPr>
    </w:p>
    <w:p w14:paraId="73A990F1" w14:textId="6A7B5C0C" w:rsidR="00E33164" w:rsidRDefault="00E33164" w:rsidP="00E33164">
      <w:pPr>
        <w:rPr>
          <w:rtl/>
        </w:rPr>
      </w:pPr>
      <w:bookmarkStart w:id="1396" w:name="_ETM_Q1_1021902"/>
      <w:bookmarkEnd w:id="1396"/>
      <w:r>
        <w:rPr>
          <w:rFonts w:hint="cs"/>
          <w:rtl/>
        </w:rPr>
        <w:t xml:space="preserve">יש מסגרות </w:t>
      </w:r>
      <w:bookmarkStart w:id="1397" w:name="_ETM_Q1_1021655"/>
      <w:bookmarkEnd w:id="1397"/>
      <w:r>
        <w:rPr>
          <w:rFonts w:hint="cs"/>
          <w:rtl/>
        </w:rPr>
        <w:t xml:space="preserve">לילדים עיוורים שנסגרו בגלל </w:t>
      </w:r>
      <w:bookmarkStart w:id="1398" w:name="_ETM_Q1_1023154"/>
      <w:bookmarkStart w:id="1399" w:name="_ETM_Q1_1020404"/>
      <w:bookmarkEnd w:id="1398"/>
      <w:bookmarkEnd w:id="1399"/>
      <w:r>
        <w:rPr>
          <w:rFonts w:hint="cs"/>
          <w:rtl/>
        </w:rPr>
        <w:t>הסיפור של ההסעות</w:t>
      </w:r>
      <w:r w:rsidR="009416BA">
        <w:rPr>
          <w:rFonts w:hint="cs"/>
          <w:rtl/>
        </w:rPr>
        <w:t xml:space="preserve">. יש לנו </w:t>
      </w:r>
      <w:bookmarkStart w:id="1400" w:name="_ETM_Q1_1024652"/>
      <w:bookmarkEnd w:id="1400"/>
      <w:r w:rsidR="009416BA">
        <w:rPr>
          <w:rFonts w:hint="cs"/>
          <w:rtl/>
        </w:rPr>
        <w:t>מסג</w:t>
      </w:r>
      <w:bookmarkStart w:id="1401" w:name="_ETM_Q1_1025907"/>
      <w:bookmarkEnd w:id="1401"/>
      <w:r w:rsidR="009416BA">
        <w:rPr>
          <w:rFonts w:hint="cs"/>
          <w:rtl/>
        </w:rPr>
        <w:t>רות שנסגרות בגלל זה.</w:t>
      </w:r>
    </w:p>
    <w:p w14:paraId="6ED7946E" w14:textId="77777777" w:rsidR="009416BA" w:rsidRDefault="009416BA" w:rsidP="00E33164">
      <w:pPr>
        <w:rPr>
          <w:rtl/>
        </w:rPr>
      </w:pPr>
      <w:bookmarkStart w:id="1402" w:name="_ETM_Q1_1030403"/>
      <w:bookmarkEnd w:id="1402"/>
    </w:p>
    <w:p w14:paraId="6C31F10C" w14:textId="0BBB762E" w:rsidR="009416BA" w:rsidRDefault="009416BA" w:rsidP="009416BA">
      <w:pPr>
        <w:pStyle w:val="af6"/>
        <w:keepNext/>
        <w:rPr>
          <w:rtl/>
        </w:rPr>
      </w:pPr>
      <w:bookmarkStart w:id="1403" w:name="ET_yor_6053_92"/>
      <w:r w:rsidRPr="009416BA">
        <w:rPr>
          <w:rStyle w:val="TagStyle"/>
          <w:rtl/>
        </w:rPr>
        <w:t xml:space="preserve"> &lt;&lt; יור &gt;&gt; </w:t>
      </w:r>
      <w:r>
        <w:rPr>
          <w:rtl/>
        </w:rPr>
        <w:t>היו"ר יוסף טייב:</w:t>
      </w:r>
      <w:r w:rsidRPr="009416BA">
        <w:rPr>
          <w:rStyle w:val="TagStyle"/>
          <w:rtl/>
        </w:rPr>
        <w:t xml:space="preserve"> &lt;&lt; יור &gt;&gt;</w:t>
      </w:r>
      <w:r>
        <w:rPr>
          <w:rtl/>
        </w:rPr>
        <w:t xml:space="preserve">   </w:t>
      </w:r>
      <w:bookmarkEnd w:id="1403"/>
    </w:p>
    <w:p w14:paraId="3EC90ADB" w14:textId="77777777" w:rsidR="009416BA" w:rsidRDefault="009416BA" w:rsidP="009416BA">
      <w:pPr>
        <w:pStyle w:val="KeepWithNext"/>
        <w:rPr>
          <w:rtl/>
        </w:rPr>
      </w:pPr>
    </w:p>
    <w:p w14:paraId="7FB9A4FC" w14:textId="57ED8828" w:rsidR="009416BA" w:rsidRDefault="009416BA" w:rsidP="009416BA">
      <w:pPr>
        <w:rPr>
          <w:rtl/>
        </w:rPr>
      </w:pPr>
      <w:r>
        <w:rPr>
          <w:rFonts w:hint="cs"/>
          <w:rtl/>
        </w:rPr>
        <w:t xml:space="preserve">משרד </w:t>
      </w:r>
      <w:r w:rsidRPr="00964B82">
        <w:rPr>
          <w:rFonts w:hint="cs"/>
          <w:rtl/>
        </w:rPr>
        <w:t>החינוך, אתם מ</w:t>
      </w:r>
      <w:bookmarkStart w:id="1404" w:name="_ETM_Q1_1030405"/>
      <w:bookmarkEnd w:id="1404"/>
      <w:r w:rsidRPr="00964B82">
        <w:rPr>
          <w:rFonts w:hint="cs"/>
          <w:rtl/>
        </w:rPr>
        <w:t xml:space="preserve">בינים </w:t>
      </w:r>
      <w:bookmarkStart w:id="1405" w:name="_ETM_Q1_1031404"/>
      <w:bookmarkEnd w:id="1405"/>
      <w:r w:rsidRPr="00964B82">
        <w:rPr>
          <w:rFonts w:hint="cs"/>
          <w:rtl/>
        </w:rPr>
        <w:t xml:space="preserve">שאנחנו כבר שנה סביב הנושא הזה. </w:t>
      </w:r>
      <w:bookmarkStart w:id="1406" w:name="_ETM_Q1_1033655"/>
      <w:bookmarkEnd w:id="1406"/>
      <w:r w:rsidRPr="00964B82">
        <w:rPr>
          <w:rFonts w:hint="cs"/>
          <w:rtl/>
        </w:rPr>
        <w:t xml:space="preserve">אחרי שנה, רק עכשיו </w:t>
      </w:r>
      <w:bookmarkStart w:id="1407" w:name="_ETM_Q1_1036904"/>
      <w:bookmarkEnd w:id="1407"/>
      <w:r w:rsidRPr="00964B82">
        <w:rPr>
          <w:rFonts w:hint="cs"/>
          <w:rtl/>
        </w:rPr>
        <w:t>אנחנו מקבלי</w:t>
      </w:r>
      <w:bookmarkStart w:id="1408" w:name="_ETM_Q1_1035904"/>
      <w:bookmarkEnd w:id="1408"/>
      <w:r w:rsidRPr="00964B82">
        <w:rPr>
          <w:rFonts w:hint="cs"/>
          <w:rtl/>
        </w:rPr>
        <w:t xml:space="preserve">ם נתונים </w:t>
      </w:r>
      <w:bookmarkStart w:id="1409" w:name="_ETM_Q1_1036906"/>
      <w:bookmarkStart w:id="1410" w:name="_ETM_Q1_1036152"/>
      <w:bookmarkEnd w:id="1409"/>
      <w:bookmarkEnd w:id="1410"/>
      <w:r w:rsidRPr="00964B82">
        <w:rPr>
          <w:rFonts w:hint="cs"/>
          <w:rtl/>
        </w:rPr>
        <w:t xml:space="preserve">שעדיין לא הועברו </w:t>
      </w:r>
      <w:bookmarkStart w:id="1411" w:name="_ETM_Q1_1037405"/>
      <w:bookmarkEnd w:id="1411"/>
      <w:r w:rsidRPr="00964B82">
        <w:rPr>
          <w:rFonts w:hint="cs"/>
          <w:rtl/>
        </w:rPr>
        <w:t>–</w:t>
      </w:r>
      <w:bookmarkStart w:id="1412" w:name="_ETM_Q1_1035652"/>
      <w:bookmarkEnd w:id="1412"/>
      <w:r w:rsidRPr="00964B82">
        <w:rPr>
          <w:rFonts w:hint="cs"/>
          <w:rtl/>
        </w:rPr>
        <w:t xml:space="preserve"> משרד הרווחה – </w:t>
      </w:r>
      <w:bookmarkStart w:id="1413" w:name="_ETM_Q1_1040656"/>
      <w:bookmarkStart w:id="1414" w:name="_ETM_Q1_1037656"/>
      <w:bookmarkStart w:id="1415" w:name="_ETM_Q1_1037653"/>
      <w:bookmarkStart w:id="1416" w:name="_ETM_Q1_1038154"/>
      <w:bookmarkEnd w:id="1413"/>
      <w:bookmarkEnd w:id="1414"/>
      <w:bookmarkEnd w:id="1415"/>
      <w:bookmarkEnd w:id="1416"/>
      <w:r w:rsidRPr="00964B82">
        <w:rPr>
          <w:rFonts w:hint="cs"/>
          <w:rtl/>
        </w:rPr>
        <w:t>למשרד החינוך. אני לא הולך להוריד</w:t>
      </w:r>
      <w:bookmarkStart w:id="1417" w:name="_ETM_Q1_1042403"/>
      <w:bookmarkEnd w:id="1417"/>
      <w:r w:rsidRPr="00964B82">
        <w:rPr>
          <w:rFonts w:hint="cs"/>
          <w:rtl/>
        </w:rPr>
        <w:t xml:space="preserve"> את הנושא הזה מסדר </w:t>
      </w:r>
      <w:bookmarkStart w:id="1418" w:name="_ETM_Q1_1044906"/>
      <w:bookmarkStart w:id="1419" w:name="_ETM_Q1_1040406"/>
      <w:bookmarkEnd w:id="1418"/>
      <w:bookmarkEnd w:id="1419"/>
      <w:r w:rsidRPr="00964B82">
        <w:rPr>
          <w:rFonts w:hint="cs"/>
          <w:rtl/>
        </w:rPr>
        <w:t xml:space="preserve">היום. </w:t>
      </w:r>
      <w:bookmarkStart w:id="1420" w:name="_ETM_Q1_1042905"/>
      <w:bookmarkEnd w:id="1420"/>
      <w:r w:rsidRPr="00964B82">
        <w:rPr>
          <w:rFonts w:hint="cs"/>
          <w:rtl/>
        </w:rPr>
        <w:t>אם יהיה צריך, א</w:t>
      </w:r>
      <w:bookmarkStart w:id="1421" w:name="_ETM_Q1_1044652"/>
      <w:bookmarkStart w:id="1422" w:name="_ETM_Q1_1041903"/>
      <w:bookmarkEnd w:id="1421"/>
      <w:bookmarkEnd w:id="1422"/>
      <w:r w:rsidRPr="00964B82">
        <w:rPr>
          <w:rFonts w:hint="cs"/>
          <w:rtl/>
        </w:rPr>
        <w:t xml:space="preserve">נחנו נתכנס פה בעוד </w:t>
      </w:r>
      <w:bookmarkStart w:id="1423" w:name="_ETM_Q1_1044654"/>
      <w:bookmarkEnd w:id="1423"/>
      <w:r w:rsidRPr="00964B82">
        <w:rPr>
          <w:rFonts w:hint="cs"/>
          <w:rtl/>
        </w:rPr>
        <w:t>חודש עוד פעם. אני לא אתן שהדבר</w:t>
      </w:r>
      <w:bookmarkStart w:id="1424" w:name="_ETM_Q1_1053156"/>
      <w:bookmarkStart w:id="1425" w:name="_ETM_Q1_1050156"/>
      <w:bookmarkStart w:id="1426" w:name="_ETM_Q1_1047653"/>
      <w:bookmarkStart w:id="1427" w:name="_ETM_Q1_1045654"/>
      <w:bookmarkEnd w:id="1424"/>
      <w:bookmarkEnd w:id="1425"/>
      <w:bookmarkEnd w:id="1426"/>
      <w:bookmarkEnd w:id="1427"/>
      <w:r w:rsidRPr="00964B82">
        <w:rPr>
          <w:rFonts w:hint="cs"/>
          <w:rtl/>
        </w:rPr>
        <w:t xml:space="preserve"> הזה יעבור מתחת </w:t>
      </w:r>
      <w:bookmarkStart w:id="1428" w:name="_ETM_Q1_1048407"/>
      <w:bookmarkEnd w:id="1428"/>
      <w:r w:rsidRPr="00964B82">
        <w:rPr>
          <w:rFonts w:hint="cs"/>
          <w:rtl/>
        </w:rPr>
        <w:t>לרדאר.</w:t>
      </w:r>
      <w:bookmarkStart w:id="1429" w:name="_ETM_Q1_1054405"/>
      <w:bookmarkEnd w:id="1429"/>
      <w:r w:rsidRPr="00964B82">
        <w:rPr>
          <w:rFonts w:hint="cs"/>
          <w:rtl/>
        </w:rPr>
        <w:t xml:space="preserve"> אני אומר לכם שאני לוקח את זה עד</w:t>
      </w:r>
      <w:r>
        <w:rPr>
          <w:rFonts w:hint="cs"/>
          <w:rtl/>
        </w:rPr>
        <w:t xml:space="preserve"> הסוף </w:t>
      </w:r>
      <w:bookmarkStart w:id="1430" w:name="_ETM_Q1_1053653"/>
      <w:bookmarkEnd w:id="1430"/>
      <w:r>
        <w:rPr>
          <w:rFonts w:hint="cs"/>
          <w:rtl/>
        </w:rPr>
        <w:t xml:space="preserve">אז או </w:t>
      </w:r>
      <w:bookmarkStart w:id="1431" w:name="_ETM_Q1_1051406"/>
      <w:bookmarkEnd w:id="1431"/>
      <w:r>
        <w:rPr>
          <w:rFonts w:hint="cs"/>
          <w:rtl/>
        </w:rPr>
        <w:t>שתתחילו להזיז</w:t>
      </w:r>
      <w:bookmarkStart w:id="1432" w:name="_ETM_Q1_1052653"/>
      <w:bookmarkEnd w:id="1432"/>
      <w:r>
        <w:rPr>
          <w:rFonts w:hint="cs"/>
          <w:rtl/>
        </w:rPr>
        <w:t xml:space="preserve"> שם את הדברים</w:t>
      </w:r>
      <w:bookmarkStart w:id="1433" w:name="_ETM_Q1_1052405"/>
      <w:bookmarkEnd w:id="1433"/>
      <w:r>
        <w:rPr>
          <w:rFonts w:hint="cs"/>
          <w:rtl/>
        </w:rPr>
        <w:t xml:space="preserve"> </w:t>
      </w:r>
      <w:bookmarkStart w:id="1434" w:name="_ETM_Q1_1049653"/>
      <w:bookmarkEnd w:id="1434"/>
      <w:r>
        <w:rPr>
          <w:rFonts w:hint="cs"/>
          <w:rtl/>
        </w:rPr>
        <w:t xml:space="preserve">או שנתכנס פה </w:t>
      </w:r>
      <w:bookmarkStart w:id="1435" w:name="_ETM_Q1_1052906"/>
      <w:bookmarkEnd w:id="1435"/>
      <w:r>
        <w:rPr>
          <w:rFonts w:hint="cs"/>
          <w:rtl/>
        </w:rPr>
        <w:t xml:space="preserve">כל שבוע עד שאנחנו נמצא את הפתרונות. </w:t>
      </w:r>
      <w:bookmarkStart w:id="1436" w:name="_ETM_Q1_1057406"/>
      <w:bookmarkEnd w:id="1436"/>
    </w:p>
    <w:p w14:paraId="201B7DF3" w14:textId="77777777" w:rsidR="009416BA" w:rsidRDefault="009416BA" w:rsidP="009416BA">
      <w:pPr>
        <w:rPr>
          <w:rtl/>
        </w:rPr>
      </w:pPr>
    </w:p>
    <w:p w14:paraId="2BD7EFE3" w14:textId="77777777" w:rsidR="00806041" w:rsidRPr="00806041" w:rsidRDefault="00806041" w:rsidP="00806041">
      <w:r w:rsidRPr="00806041">
        <w:rPr>
          <w:rtl/>
        </w:rPr>
        <w:t xml:space="preserve">אני מבין </w:t>
      </w:r>
      <w:bookmarkStart w:id="1437" w:name="_ETM_Q1_1062154"/>
      <w:bookmarkEnd w:id="1437"/>
      <w:r w:rsidRPr="00806041">
        <w:rPr>
          <w:rtl/>
        </w:rPr>
        <w:t>שסעיף 8 שהיה בפעם הקודמ</w:t>
      </w:r>
      <w:bookmarkStart w:id="1438" w:name="_ETM_Q1_1065406"/>
      <w:bookmarkStart w:id="1439" w:name="_ETM_Q1_1062651"/>
      <w:bookmarkEnd w:id="1438"/>
      <w:bookmarkEnd w:id="1439"/>
      <w:r w:rsidRPr="00806041">
        <w:rPr>
          <w:rtl/>
        </w:rPr>
        <w:t xml:space="preserve">ת בנושא של </w:t>
      </w:r>
      <w:bookmarkStart w:id="1440" w:name="_ETM_Q1_1061153"/>
      <w:bookmarkStart w:id="1441" w:name="_ETM_Q1_1058403"/>
      <w:bookmarkStart w:id="1442" w:name="_ETM_Q1_1058655"/>
      <w:bookmarkStart w:id="1443" w:name="_ETM_Q1_1057405"/>
      <w:bookmarkStart w:id="1444" w:name="_ETM_Q1_1053906"/>
      <w:bookmarkStart w:id="1445" w:name="_ETM_Q1_1063654"/>
      <w:bookmarkStart w:id="1446" w:name="_ETM_Q1_1063405"/>
      <w:bookmarkEnd w:id="1440"/>
      <w:bookmarkEnd w:id="1441"/>
      <w:bookmarkEnd w:id="1442"/>
      <w:bookmarkEnd w:id="1443"/>
      <w:bookmarkEnd w:id="1444"/>
      <w:bookmarkEnd w:id="1445"/>
      <w:bookmarkEnd w:id="1446"/>
      <w:r w:rsidRPr="00806041">
        <w:rPr>
          <w:rtl/>
        </w:rPr>
        <w:t>הליווי הוא לא קשור למשרד החינו</w:t>
      </w:r>
      <w:bookmarkStart w:id="1447" w:name="_ETM_Q1_1067406"/>
      <w:bookmarkEnd w:id="1447"/>
      <w:r w:rsidRPr="00806041">
        <w:rPr>
          <w:rtl/>
        </w:rPr>
        <w:t xml:space="preserve">ך </w:t>
      </w:r>
      <w:bookmarkStart w:id="1448" w:name="_ETM_Q1_1065656"/>
      <w:bookmarkEnd w:id="1448"/>
      <w:r w:rsidRPr="00806041">
        <w:rPr>
          <w:rtl/>
        </w:rPr>
        <w:t>אלא קשור יותר לשלטון</w:t>
      </w:r>
      <w:bookmarkStart w:id="1449" w:name="_ETM_Q1_1066655"/>
      <w:bookmarkEnd w:id="1449"/>
      <w:r w:rsidRPr="00806041">
        <w:rPr>
          <w:rtl/>
        </w:rPr>
        <w:t xml:space="preserve"> המ</w:t>
      </w:r>
      <w:bookmarkStart w:id="1450" w:name="_ETM_Q1_1065904"/>
      <w:bookmarkEnd w:id="1450"/>
      <w:r w:rsidRPr="00806041">
        <w:rPr>
          <w:rtl/>
        </w:rPr>
        <w:t xml:space="preserve">קומי. נכון, מיכל? </w:t>
      </w:r>
      <w:bookmarkStart w:id="1451" w:name="_ETM_Q1_1071154"/>
      <w:bookmarkEnd w:id="1451"/>
      <w:r w:rsidRPr="00806041">
        <w:rPr>
          <w:rtl/>
        </w:rPr>
        <w:t>בבקשה.</w:t>
      </w:r>
    </w:p>
    <w:p w14:paraId="5919078E" w14:textId="77777777" w:rsidR="00806041" w:rsidRDefault="00806041" w:rsidP="00806041">
      <w:pPr>
        <w:rPr>
          <w:rtl/>
        </w:rPr>
      </w:pPr>
      <w:bookmarkStart w:id="1452" w:name="_ETM_Q1_1072154"/>
      <w:bookmarkStart w:id="1453" w:name="_ETM_Q1_1072654"/>
      <w:bookmarkStart w:id="1454" w:name="_ETM_Q1_1074654"/>
      <w:bookmarkEnd w:id="1452"/>
      <w:bookmarkEnd w:id="1453"/>
      <w:bookmarkEnd w:id="1454"/>
    </w:p>
    <w:p w14:paraId="31822904" w14:textId="5DED6BF9" w:rsidR="00806041" w:rsidRDefault="00806041" w:rsidP="00806041">
      <w:pPr>
        <w:pStyle w:val="a4"/>
        <w:keepNext/>
        <w:rPr>
          <w:rtl/>
        </w:rPr>
      </w:pPr>
      <w:bookmarkStart w:id="1455" w:name="ET_speaker_מיכל_מנקס_123"/>
      <w:r w:rsidRPr="00806041">
        <w:rPr>
          <w:rStyle w:val="TagStyle"/>
          <w:rtl/>
        </w:rPr>
        <w:t xml:space="preserve"> &lt;&lt; דובר &gt;&gt; </w:t>
      </w:r>
      <w:r>
        <w:rPr>
          <w:rtl/>
        </w:rPr>
        <w:t>מיכל מנקס:</w:t>
      </w:r>
      <w:r w:rsidRPr="00806041">
        <w:rPr>
          <w:rStyle w:val="TagStyle"/>
          <w:rtl/>
        </w:rPr>
        <w:t xml:space="preserve"> &lt;&lt; דובר &gt;&gt;</w:t>
      </w:r>
      <w:r>
        <w:rPr>
          <w:rtl/>
        </w:rPr>
        <w:t xml:space="preserve">   </w:t>
      </w:r>
      <w:bookmarkEnd w:id="1455"/>
    </w:p>
    <w:p w14:paraId="4A49020A" w14:textId="77777777" w:rsidR="00806041" w:rsidRPr="00806041" w:rsidRDefault="00806041" w:rsidP="00806041">
      <w:pPr>
        <w:ind w:firstLine="0"/>
        <w:rPr>
          <w:rtl/>
        </w:rPr>
      </w:pPr>
    </w:p>
    <w:p w14:paraId="773DE3B0" w14:textId="77777777" w:rsidR="00806041" w:rsidRPr="00806041" w:rsidRDefault="00806041" w:rsidP="00806041">
      <w:pPr>
        <w:rPr>
          <w:rtl/>
        </w:rPr>
      </w:pPr>
      <w:r w:rsidRPr="00806041">
        <w:rPr>
          <w:rtl/>
        </w:rPr>
        <w:t>אתה מכוון לליווי</w:t>
      </w:r>
      <w:bookmarkStart w:id="1456" w:name="_ETM_Q1_1071402"/>
      <w:bookmarkEnd w:id="1456"/>
      <w:r w:rsidRPr="00806041">
        <w:rPr>
          <w:rtl/>
        </w:rPr>
        <w:t xml:space="preserve"> הורים את ילדיהם? </w:t>
      </w:r>
      <w:bookmarkStart w:id="1457" w:name="_ETM_Q1_1075655"/>
      <w:bookmarkStart w:id="1458" w:name="_ETM_Q1_1075153"/>
      <w:bookmarkEnd w:id="1457"/>
      <w:bookmarkEnd w:id="1458"/>
    </w:p>
    <w:p w14:paraId="378FE2CD" w14:textId="77777777" w:rsidR="00806041" w:rsidRDefault="00806041" w:rsidP="00806041">
      <w:pPr>
        <w:rPr>
          <w:rtl/>
        </w:rPr>
      </w:pPr>
      <w:bookmarkStart w:id="1459" w:name="_ETM_Q1_1075403"/>
      <w:bookmarkStart w:id="1460" w:name="_ETM_Q1_1076655"/>
      <w:bookmarkEnd w:id="1459"/>
      <w:bookmarkEnd w:id="1460"/>
    </w:p>
    <w:p w14:paraId="67910012" w14:textId="043D89A4" w:rsidR="00806041" w:rsidRDefault="00806041" w:rsidP="00806041">
      <w:pPr>
        <w:pStyle w:val="a4"/>
        <w:keepNext/>
        <w:rPr>
          <w:rtl/>
        </w:rPr>
      </w:pPr>
      <w:bookmarkStart w:id="1461" w:name="ET_speaker_שמעון_אבני_124"/>
      <w:r w:rsidRPr="00806041">
        <w:rPr>
          <w:rStyle w:val="TagStyle"/>
          <w:rtl/>
        </w:rPr>
        <w:t xml:space="preserve"> &lt;&lt; דובר &gt;&gt; </w:t>
      </w:r>
      <w:r>
        <w:rPr>
          <w:rtl/>
        </w:rPr>
        <w:t>שמעון אבני:</w:t>
      </w:r>
      <w:r w:rsidRPr="00806041">
        <w:rPr>
          <w:rStyle w:val="TagStyle"/>
          <w:rtl/>
        </w:rPr>
        <w:t xml:space="preserve"> &lt;&lt; דובר &gt;&gt;</w:t>
      </w:r>
      <w:r>
        <w:rPr>
          <w:rtl/>
        </w:rPr>
        <w:t xml:space="preserve">   </w:t>
      </w:r>
      <w:bookmarkEnd w:id="1461"/>
    </w:p>
    <w:p w14:paraId="7806D8DC" w14:textId="77777777" w:rsidR="00806041" w:rsidRPr="00806041" w:rsidRDefault="00806041" w:rsidP="00806041">
      <w:pPr>
        <w:rPr>
          <w:rtl/>
        </w:rPr>
      </w:pPr>
    </w:p>
    <w:p w14:paraId="435EEF58" w14:textId="77777777" w:rsidR="00806041" w:rsidRPr="00806041" w:rsidRDefault="00806041" w:rsidP="00806041">
      <w:pPr>
        <w:rPr>
          <w:rtl/>
        </w:rPr>
      </w:pPr>
      <w:bookmarkStart w:id="1462" w:name="_ETM_Q1_1077402"/>
      <w:bookmarkStart w:id="1463" w:name="_ETM_Q1_1077653"/>
      <w:bookmarkEnd w:id="1462"/>
      <w:bookmarkEnd w:id="1463"/>
      <w:r w:rsidRPr="00806041">
        <w:rPr>
          <w:rtl/>
        </w:rPr>
        <w:t xml:space="preserve">מדובר </w:t>
      </w:r>
      <w:bookmarkStart w:id="1464" w:name="_ETM_Q1_1075906"/>
      <w:bookmarkEnd w:id="1464"/>
      <w:r w:rsidRPr="00806041">
        <w:rPr>
          <w:rtl/>
        </w:rPr>
        <w:t xml:space="preserve">בליווי רגיל, </w:t>
      </w:r>
      <w:bookmarkStart w:id="1465" w:name="_ETM_Q1_1079652"/>
      <w:bookmarkEnd w:id="1465"/>
      <w:r w:rsidRPr="00806041">
        <w:rPr>
          <w:rtl/>
        </w:rPr>
        <w:t>לדעתי</w:t>
      </w:r>
      <w:bookmarkStart w:id="1466" w:name="_ETM_Q1_1077903"/>
      <w:bookmarkEnd w:id="1466"/>
      <w:r w:rsidRPr="00806041">
        <w:rPr>
          <w:rtl/>
        </w:rPr>
        <w:t>.</w:t>
      </w:r>
    </w:p>
    <w:p w14:paraId="2C10E6ED" w14:textId="77777777" w:rsidR="00806041" w:rsidRPr="00806041" w:rsidRDefault="00806041" w:rsidP="00806041">
      <w:pPr>
        <w:rPr>
          <w:rtl/>
        </w:rPr>
      </w:pPr>
      <w:bookmarkStart w:id="1467" w:name="_ETM_Q1_1078406"/>
      <w:bookmarkStart w:id="1468" w:name="_ETM_Q1_1075902"/>
      <w:bookmarkEnd w:id="1467"/>
      <w:bookmarkEnd w:id="1468"/>
    </w:p>
    <w:p w14:paraId="52A995A4" w14:textId="77777777" w:rsidR="00806041" w:rsidRDefault="00806041" w:rsidP="00806041">
      <w:pPr>
        <w:rPr>
          <w:b/>
          <w:vanish/>
          <w:u w:val="single"/>
          <w:rtl/>
        </w:rPr>
      </w:pPr>
    </w:p>
    <w:p w14:paraId="40948B90" w14:textId="3E345286" w:rsidR="00806041" w:rsidRDefault="00806041" w:rsidP="00806041">
      <w:pPr>
        <w:pStyle w:val="af5"/>
        <w:keepNext/>
        <w:rPr>
          <w:rtl/>
        </w:rPr>
      </w:pPr>
      <w:bookmarkStart w:id="1469" w:name="ET_interruption_קריאה_125"/>
      <w:r w:rsidRPr="00806041">
        <w:rPr>
          <w:rStyle w:val="TagStyle"/>
          <w:rtl/>
        </w:rPr>
        <w:t xml:space="preserve"> &lt;&lt; קריאה &gt;&gt; </w:t>
      </w:r>
      <w:r>
        <w:rPr>
          <w:rtl/>
        </w:rPr>
        <w:t>קריאה:</w:t>
      </w:r>
      <w:r w:rsidRPr="00806041">
        <w:rPr>
          <w:rStyle w:val="TagStyle"/>
          <w:rtl/>
        </w:rPr>
        <w:t xml:space="preserve"> &lt;&lt; קריאה &gt;&gt;</w:t>
      </w:r>
      <w:r>
        <w:rPr>
          <w:rtl/>
        </w:rPr>
        <w:t xml:space="preserve">   </w:t>
      </w:r>
      <w:bookmarkEnd w:id="1469"/>
    </w:p>
    <w:p w14:paraId="7E4620C7" w14:textId="77777777" w:rsidR="00806041" w:rsidRPr="00806041" w:rsidRDefault="00806041" w:rsidP="00806041">
      <w:pPr>
        <w:ind w:firstLine="0"/>
        <w:rPr>
          <w:rtl/>
        </w:rPr>
      </w:pPr>
    </w:p>
    <w:p w14:paraId="4EDE8F04" w14:textId="77777777" w:rsidR="00806041" w:rsidRDefault="00806041" w:rsidP="00806041">
      <w:pPr>
        <w:rPr>
          <w:rtl/>
        </w:rPr>
      </w:pPr>
      <w:bookmarkStart w:id="1470" w:name="_ETM_Q1_1078907"/>
      <w:bookmarkStart w:id="1471" w:name="_ETM_Q1_1076903"/>
      <w:bookmarkEnd w:id="1470"/>
      <w:bookmarkEnd w:id="1471"/>
      <w:r w:rsidRPr="00806041">
        <w:rPr>
          <w:rtl/>
        </w:rPr>
        <w:t>מלוו</w:t>
      </w:r>
      <w:bookmarkStart w:id="1472" w:name="_ETM_Q1_1076156"/>
      <w:bookmarkEnd w:id="1472"/>
      <w:r w:rsidRPr="00806041">
        <w:rPr>
          <w:rtl/>
        </w:rPr>
        <w:t xml:space="preserve">ות. </w:t>
      </w:r>
    </w:p>
    <w:p w14:paraId="25B5D74A" w14:textId="77777777" w:rsidR="00964B82" w:rsidRPr="00806041" w:rsidRDefault="00964B82" w:rsidP="00806041">
      <w:pPr>
        <w:rPr>
          <w:rtl/>
        </w:rPr>
      </w:pPr>
      <w:bookmarkStart w:id="1473" w:name="_ETM_Q1_1051402"/>
      <w:bookmarkStart w:id="1474" w:name="_ETM_Q1_1051654"/>
      <w:bookmarkEnd w:id="1473"/>
      <w:bookmarkEnd w:id="1474"/>
    </w:p>
    <w:p w14:paraId="213E303A" w14:textId="77777777" w:rsidR="00806041" w:rsidRDefault="00806041" w:rsidP="00806041">
      <w:pPr>
        <w:rPr>
          <w:b/>
          <w:vanish/>
          <w:u w:val="single"/>
          <w:rtl/>
        </w:rPr>
      </w:pPr>
      <w:bookmarkStart w:id="1475" w:name="_ETM_Q1_1079654"/>
      <w:bookmarkStart w:id="1476" w:name="_ETM_Q1_1081656"/>
      <w:bookmarkStart w:id="1477" w:name="_ETM_Q1_1079406"/>
      <w:bookmarkEnd w:id="1475"/>
      <w:bookmarkEnd w:id="1476"/>
      <w:bookmarkEnd w:id="1477"/>
    </w:p>
    <w:p w14:paraId="76D9B8CA" w14:textId="28457356" w:rsidR="00806041" w:rsidRDefault="00806041" w:rsidP="00806041">
      <w:pPr>
        <w:pStyle w:val="af6"/>
        <w:keepNext/>
        <w:rPr>
          <w:rtl/>
        </w:rPr>
      </w:pPr>
      <w:r w:rsidRPr="00806041">
        <w:rPr>
          <w:rStyle w:val="TagStyle"/>
          <w:rtl/>
        </w:rPr>
        <w:t xml:space="preserve"> &lt;&lt; יור &gt;&gt; </w:t>
      </w:r>
      <w:r>
        <w:rPr>
          <w:rtl/>
        </w:rPr>
        <w:t>היו"ר יוסף טייב:</w:t>
      </w:r>
      <w:r w:rsidRPr="00806041">
        <w:rPr>
          <w:rStyle w:val="TagStyle"/>
          <w:rtl/>
        </w:rPr>
        <w:t xml:space="preserve"> &lt;&lt; יור &gt;&gt;</w:t>
      </w:r>
      <w:r>
        <w:rPr>
          <w:rtl/>
        </w:rPr>
        <w:t xml:space="preserve">   </w:t>
      </w:r>
    </w:p>
    <w:p w14:paraId="713B8775" w14:textId="77777777" w:rsidR="00806041" w:rsidRDefault="00806041" w:rsidP="00806041">
      <w:pPr>
        <w:rPr>
          <w:rtl/>
        </w:rPr>
      </w:pPr>
    </w:p>
    <w:p w14:paraId="4F3A5C01" w14:textId="1AF2D755" w:rsidR="00806041" w:rsidRPr="00806041" w:rsidRDefault="00806041" w:rsidP="00806041">
      <w:pPr>
        <w:rPr>
          <w:rtl/>
        </w:rPr>
      </w:pPr>
      <w:r w:rsidRPr="00806041">
        <w:rPr>
          <w:rtl/>
        </w:rPr>
        <w:t>ל</w:t>
      </w:r>
      <w:bookmarkStart w:id="1478" w:name="_ETM_Q1_1076406"/>
      <w:bookmarkEnd w:id="1478"/>
      <w:r w:rsidRPr="00806041">
        <w:rPr>
          <w:rtl/>
        </w:rPr>
        <w:t xml:space="preserve">יווי רגיל. הנושא של </w:t>
      </w:r>
      <w:bookmarkStart w:id="1479" w:name="_ETM_Q1_1079653"/>
      <w:bookmarkEnd w:id="1479"/>
      <w:r w:rsidRPr="00806041">
        <w:rPr>
          <w:rtl/>
        </w:rPr>
        <w:t>השכר של</w:t>
      </w:r>
      <w:bookmarkStart w:id="1480" w:name="_ETM_Q1_1080402"/>
      <w:bookmarkEnd w:id="1480"/>
      <w:r w:rsidRPr="00806041">
        <w:rPr>
          <w:rtl/>
        </w:rPr>
        <w:t xml:space="preserve"> - - -</w:t>
      </w:r>
    </w:p>
    <w:p w14:paraId="132F3AD7" w14:textId="77777777" w:rsidR="00806041" w:rsidRDefault="00806041" w:rsidP="00806041">
      <w:pPr>
        <w:rPr>
          <w:rtl/>
        </w:rPr>
      </w:pPr>
      <w:bookmarkStart w:id="1481" w:name="_ETM_Q1_1081403"/>
      <w:bookmarkStart w:id="1482" w:name="_ETM_Q1_1081653"/>
      <w:bookmarkStart w:id="1483" w:name="_ETM_Q1_1082901"/>
      <w:bookmarkEnd w:id="1481"/>
      <w:bookmarkEnd w:id="1482"/>
      <w:bookmarkEnd w:id="1483"/>
    </w:p>
    <w:p w14:paraId="5D00037A" w14:textId="7CD93501" w:rsidR="00806041" w:rsidRDefault="00806041" w:rsidP="00806041">
      <w:pPr>
        <w:pStyle w:val="a4"/>
        <w:keepNext/>
        <w:rPr>
          <w:rtl/>
        </w:rPr>
      </w:pPr>
      <w:bookmarkStart w:id="1484" w:name="ET_speaker_מיכל_מנקס_127"/>
      <w:r w:rsidRPr="00806041">
        <w:rPr>
          <w:rStyle w:val="TagStyle"/>
          <w:rtl/>
        </w:rPr>
        <w:t xml:space="preserve"> &lt;&lt; דובר &gt;&gt; </w:t>
      </w:r>
      <w:r>
        <w:rPr>
          <w:rtl/>
        </w:rPr>
        <w:t>מיכל מנקס:</w:t>
      </w:r>
      <w:r w:rsidRPr="00806041">
        <w:rPr>
          <w:rStyle w:val="TagStyle"/>
          <w:rtl/>
        </w:rPr>
        <w:t xml:space="preserve"> &lt;&lt; דובר &gt;&gt;</w:t>
      </w:r>
      <w:r>
        <w:rPr>
          <w:rtl/>
        </w:rPr>
        <w:t xml:space="preserve">   </w:t>
      </w:r>
      <w:bookmarkEnd w:id="1484"/>
    </w:p>
    <w:p w14:paraId="4F6A00BC" w14:textId="77777777" w:rsidR="00806041" w:rsidRPr="00806041" w:rsidRDefault="00806041" w:rsidP="00806041">
      <w:pPr>
        <w:rPr>
          <w:rtl/>
        </w:rPr>
      </w:pPr>
    </w:p>
    <w:p w14:paraId="0B46CC1A" w14:textId="77777777" w:rsidR="00806041" w:rsidRPr="00806041" w:rsidRDefault="00806041" w:rsidP="00806041">
      <w:pPr>
        <w:rPr>
          <w:rtl/>
        </w:rPr>
      </w:pPr>
      <w:bookmarkStart w:id="1485" w:name="_ETM_Q1_1083403"/>
      <w:bookmarkStart w:id="1486" w:name="_ETM_Q1_1083905"/>
      <w:bookmarkStart w:id="1487" w:name="_ETM_Q1_1083154"/>
      <w:bookmarkStart w:id="1488" w:name="_ETM_Q1_1080404"/>
      <w:bookmarkEnd w:id="1485"/>
      <w:bookmarkEnd w:id="1486"/>
      <w:bookmarkEnd w:id="1487"/>
      <w:bookmarkEnd w:id="1488"/>
      <w:r w:rsidRPr="00806041">
        <w:rPr>
          <w:rtl/>
        </w:rPr>
        <w:t>או-קיי. אני שמחה על השאלה הזו. כבר כמה שנים טובו</w:t>
      </w:r>
      <w:bookmarkStart w:id="1489" w:name="_ETM_Q1_1089153"/>
      <w:bookmarkEnd w:id="1489"/>
      <w:r w:rsidRPr="00806041">
        <w:rPr>
          <w:rtl/>
        </w:rPr>
        <w:t>ת</w:t>
      </w:r>
      <w:bookmarkStart w:id="1490" w:name="_ETM_Q1_1086654"/>
      <w:bookmarkEnd w:id="1490"/>
      <w:r w:rsidRPr="00806041">
        <w:rPr>
          <w:rtl/>
        </w:rPr>
        <w:t xml:space="preserve">, </w:t>
      </w:r>
      <w:bookmarkStart w:id="1491" w:name="_ETM_Q1_1087157"/>
      <w:bookmarkEnd w:id="1491"/>
      <w:r w:rsidRPr="00806041">
        <w:rPr>
          <w:rtl/>
        </w:rPr>
        <w:t>אנחנו כותבים מכתבים והתראות לפני נקיטת הליכים</w:t>
      </w:r>
      <w:bookmarkStart w:id="1492" w:name="_ETM_Q1_1094153"/>
      <w:bookmarkEnd w:id="1492"/>
      <w:r w:rsidRPr="00806041">
        <w:rPr>
          <w:rtl/>
        </w:rPr>
        <w:t xml:space="preserve">. </w:t>
      </w:r>
      <w:bookmarkStart w:id="1493" w:name="_ETM_Q1_1092401"/>
      <w:bookmarkEnd w:id="1493"/>
      <w:r w:rsidRPr="00806041">
        <w:rPr>
          <w:rtl/>
        </w:rPr>
        <w:t xml:space="preserve">אנחנו מדברים </w:t>
      </w:r>
      <w:bookmarkStart w:id="1494" w:name="_ETM_Q1_1100653"/>
      <w:bookmarkEnd w:id="1494"/>
      <w:r w:rsidRPr="00806041">
        <w:rPr>
          <w:rtl/>
        </w:rPr>
        <w:t xml:space="preserve">בכל מקום </w:t>
      </w:r>
      <w:bookmarkStart w:id="1495" w:name="_ETM_Q1_1098656"/>
      <w:bookmarkStart w:id="1496" w:name="_ETM_Q1_1098403"/>
      <w:bookmarkEnd w:id="1495"/>
      <w:bookmarkEnd w:id="1496"/>
      <w:r w:rsidRPr="00806041">
        <w:rPr>
          <w:rtl/>
        </w:rPr>
        <w:t xml:space="preserve">על סיפור התיקנון של המלווות והתקצוב </w:t>
      </w:r>
      <w:bookmarkStart w:id="1497" w:name="_ETM_Q1_1106156"/>
      <w:bookmarkEnd w:id="1497"/>
      <w:r w:rsidRPr="00806041">
        <w:rPr>
          <w:rtl/>
        </w:rPr>
        <w:t>של</w:t>
      </w:r>
      <w:bookmarkStart w:id="1498" w:name="_ETM_Q1_1104153"/>
      <w:bookmarkEnd w:id="1498"/>
      <w:r w:rsidRPr="00806041">
        <w:rPr>
          <w:rtl/>
        </w:rPr>
        <w:t>הן. יש מפתח שלא עו</w:t>
      </w:r>
      <w:bookmarkStart w:id="1499" w:name="_ETM_Q1_1106656"/>
      <w:bookmarkStart w:id="1500" w:name="_ETM_Q1_1103901"/>
      <w:bookmarkEnd w:id="1499"/>
      <w:bookmarkEnd w:id="1500"/>
      <w:r w:rsidRPr="00806041">
        <w:rPr>
          <w:rtl/>
        </w:rPr>
        <w:t>דכן הרבה מאוד זמן. המפת</w:t>
      </w:r>
      <w:bookmarkStart w:id="1501" w:name="_ETM_Q1_1112405"/>
      <w:bookmarkEnd w:id="1501"/>
      <w:r w:rsidRPr="00806041">
        <w:rPr>
          <w:rtl/>
        </w:rPr>
        <w:t xml:space="preserve">ח </w:t>
      </w:r>
      <w:bookmarkStart w:id="1502" w:name="_ETM_Q1_1104653"/>
      <w:bookmarkEnd w:id="1502"/>
      <w:r w:rsidRPr="00806041">
        <w:rPr>
          <w:rtl/>
        </w:rPr>
        <w:t>לא רלוונטי לעבודה של המלווה בפועל. א</w:t>
      </w:r>
      <w:bookmarkStart w:id="1503" w:name="_ETM_Q1_1113657"/>
      <w:bookmarkEnd w:id="1503"/>
      <w:r w:rsidRPr="00806041">
        <w:rPr>
          <w:rtl/>
        </w:rPr>
        <w:t xml:space="preserve">ני כבר אמרתי כאן </w:t>
      </w:r>
      <w:bookmarkStart w:id="1504" w:name="_ETM_Q1_1116403"/>
      <w:bookmarkEnd w:id="1504"/>
      <w:r w:rsidRPr="00806041">
        <w:rPr>
          <w:rtl/>
        </w:rPr>
        <w:t>סביב השולחן</w:t>
      </w:r>
      <w:bookmarkStart w:id="1505" w:name="_ETM_Q1_1115152"/>
      <w:bookmarkStart w:id="1506" w:name="_ETM_Q1_1112404"/>
      <w:bookmarkEnd w:id="1505"/>
      <w:bookmarkEnd w:id="1506"/>
      <w:r w:rsidRPr="00806041">
        <w:rPr>
          <w:rtl/>
        </w:rPr>
        <w:t xml:space="preserve"> שעובדת הליווי היא עבודת קודש בעייני וזה השכר </w:t>
      </w:r>
      <w:bookmarkStart w:id="1507" w:name="_ETM_Q1_1122903"/>
      <w:bookmarkStart w:id="1508" w:name="_ETM_Q1_1119903"/>
      <w:bookmarkEnd w:id="1507"/>
      <w:bookmarkEnd w:id="1508"/>
      <w:r w:rsidRPr="00806041">
        <w:rPr>
          <w:rtl/>
        </w:rPr>
        <w:t xml:space="preserve">הנמוך </w:t>
      </w:r>
      <w:bookmarkStart w:id="1509" w:name="_ETM_Q1_1117906"/>
      <w:bookmarkEnd w:id="1509"/>
      <w:r w:rsidRPr="00806041">
        <w:rPr>
          <w:rtl/>
        </w:rPr>
        <w:t xml:space="preserve">ביותר במגזר הציבורי. </w:t>
      </w:r>
    </w:p>
    <w:p w14:paraId="3610CABA" w14:textId="77777777" w:rsidR="00806041" w:rsidRPr="00806041" w:rsidRDefault="00806041" w:rsidP="00806041">
      <w:pPr>
        <w:rPr>
          <w:rtl/>
        </w:rPr>
      </w:pPr>
      <w:bookmarkStart w:id="1510" w:name="_ETM_Q1_1124664"/>
      <w:bookmarkEnd w:id="1510"/>
    </w:p>
    <w:p w14:paraId="3D3E0DC6" w14:textId="77777777" w:rsidR="00806041" w:rsidRPr="00806041" w:rsidRDefault="00806041" w:rsidP="00806041">
      <w:pPr>
        <w:rPr>
          <w:rtl/>
        </w:rPr>
      </w:pPr>
      <w:bookmarkStart w:id="1511" w:name="_ETM_Q1_1125154"/>
      <w:bookmarkEnd w:id="1511"/>
      <w:r w:rsidRPr="00806041">
        <w:rPr>
          <w:rtl/>
        </w:rPr>
        <w:t xml:space="preserve">התקצוב לא עומד בכפיפה </w:t>
      </w:r>
      <w:bookmarkStart w:id="1512" w:name="_ETM_Q1_1126655"/>
      <w:bookmarkEnd w:id="1512"/>
      <w:r w:rsidRPr="00806041">
        <w:rPr>
          <w:rtl/>
        </w:rPr>
        <w:t>אחת עם</w:t>
      </w:r>
      <w:bookmarkStart w:id="1513" w:name="_ETM_Q1_1125905"/>
      <w:bookmarkEnd w:id="1513"/>
      <w:r w:rsidRPr="00806041">
        <w:rPr>
          <w:rtl/>
        </w:rPr>
        <w:t xml:space="preserve"> המציאות ולא רק בגלל פערי </w:t>
      </w:r>
      <w:bookmarkStart w:id="1514" w:name="_ETM_Q1_1129655"/>
      <w:bookmarkEnd w:id="1514"/>
      <w:r w:rsidRPr="00806041">
        <w:rPr>
          <w:rtl/>
        </w:rPr>
        <w:t>ה</w:t>
      </w:r>
      <w:bookmarkStart w:id="1515" w:name="_ETM_Q1_1126901"/>
      <w:bookmarkEnd w:id="1515"/>
      <w:r w:rsidRPr="00806041">
        <w:rPr>
          <w:rtl/>
        </w:rPr>
        <w:t xml:space="preserve">שכר אלא בגלל שעות </w:t>
      </w:r>
      <w:bookmarkStart w:id="1516" w:name="_ETM_Q1_1129406"/>
      <w:bookmarkEnd w:id="1516"/>
      <w:r w:rsidRPr="00806041">
        <w:rPr>
          <w:rtl/>
        </w:rPr>
        <w:t xml:space="preserve">העבודה. </w:t>
      </w:r>
      <w:bookmarkStart w:id="1517" w:name="_ETM_Q1_1139405"/>
      <w:r w:rsidRPr="00806041">
        <w:rPr>
          <w:rtl/>
        </w:rPr>
        <w:t xml:space="preserve">לדוגמה, </w:t>
      </w:r>
      <w:bookmarkStart w:id="1518" w:name="_ETM_Q1_1139153"/>
      <w:bookmarkEnd w:id="1517"/>
      <w:bookmarkEnd w:id="1518"/>
      <w:r w:rsidRPr="00806041">
        <w:rPr>
          <w:rtl/>
        </w:rPr>
        <w:t>ל</w:t>
      </w:r>
      <w:bookmarkStart w:id="1519" w:name="_ETM_Q1_1138406"/>
      <w:bookmarkStart w:id="1520" w:name="_ETM_Q1_1138656"/>
      <w:bookmarkEnd w:id="1519"/>
      <w:bookmarkEnd w:id="1520"/>
      <w:r w:rsidRPr="00806041">
        <w:rPr>
          <w:rtl/>
        </w:rPr>
        <w:t xml:space="preserve">מסלול שבו סייעת צריכה </w:t>
      </w:r>
      <w:bookmarkStart w:id="1521" w:name="_ETM_Q1_1136407"/>
      <w:bookmarkEnd w:id="1521"/>
      <w:r w:rsidRPr="00806041">
        <w:rPr>
          <w:rtl/>
        </w:rPr>
        <w:t xml:space="preserve">להביא ילד ממעלות </w:t>
      </w:r>
      <w:bookmarkStart w:id="1522" w:name="_ETM_Q1_1140155"/>
      <w:bookmarkStart w:id="1523" w:name="_ETM_Q1_1137155"/>
      <w:bookmarkStart w:id="1524" w:name="_ETM_Q1_1135155"/>
      <w:bookmarkEnd w:id="1522"/>
      <w:bookmarkEnd w:id="1523"/>
      <w:bookmarkEnd w:id="1524"/>
      <w:r w:rsidRPr="00806041">
        <w:rPr>
          <w:rtl/>
        </w:rPr>
        <w:t>תרשיחא לחיפה,</w:t>
      </w:r>
      <w:bookmarkStart w:id="1525" w:name="_ETM_Q1_1127902"/>
      <w:bookmarkEnd w:id="1525"/>
      <w:r w:rsidRPr="00806041">
        <w:rPr>
          <w:rtl/>
        </w:rPr>
        <w:t xml:space="preserve"> היא נוס</w:t>
      </w:r>
      <w:bookmarkStart w:id="1526" w:name="_ETM_Q1_1130656"/>
      <w:bookmarkStart w:id="1527" w:name="_ETM_Q1_1130905"/>
      <w:bookmarkEnd w:id="1526"/>
      <w:bookmarkEnd w:id="1527"/>
      <w:r w:rsidRPr="00806041">
        <w:rPr>
          <w:rtl/>
        </w:rPr>
        <w:t xml:space="preserve">עת </w:t>
      </w:r>
      <w:bookmarkStart w:id="1528" w:name="_ETM_Q1_1127656"/>
      <w:bookmarkStart w:id="1529" w:name="_ETM_Q1_1129405"/>
      <w:bookmarkStart w:id="1530" w:name="_ETM_Q1_1127905"/>
      <w:bookmarkStart w:id="1531" w:name="_ETM_Q1_1131154"/>
      <w:bookmarkStart w:id="1532" w:name="_ETM_Q1_1134401"/>
      <w:bookmarkStart w:id="1533" w:name="_ETM_Q1_1139656"/>
      <w:bookmarkEnd w:id="1528"/>
      <w:bookmarkEnd w:id="1529"/>
      <w:bookmarkEnd w:id="1530"/>
      <w:bookmarkEnd w:id="1531"/>
      <w:bookmarkEnd w:id="1532"/>
      <w:bookmarkEnd w:id="1533"/>
      <w:r w:rsidRPr="00806041">
        <w:rPr>
          <w:rtl/>
        </w:rPr>
        <w:t>הרבה מאוד זמן,</w:t>
      </w:r>
      <w:bookmarkStart w:id="1534" w:name="_ETM_Q1_1142656"/>
      <w:bookmarkEnd w:id="1534"/>
      <w:r w:rsidRPr="00806041">
        <w:rPr>
          <w:rtl/>
        </w:rPr>
        <w:t xml:space="preserve"> </w:t>
      </w:r>
      <w:bookmarkStart w:id="1535" w:name="_ETM_Q1_1142902"/>
      <w:bookmarkEnd w:id="1535"/>
      <w:r w:rsidRPr="00806041">
        <w:rPr>
          <w:rtl/>
        </w:rPr>
        <w:t>מגיעה לבית הספר</w:t>
      </w:r>
      <w:bookmarkStart w:id="1536" w:name="_ETM_Q1_1135154"/>
      <w:bookmarkEnd w:id="1536"/>
      <w:r w:rsidRPr="00806041">
        <w:rPr>
          <w:rtl/>
        </w:rPr>
        <w:t xml:space="preserve"> </w:t>
      </w:r>
      <w:bookmarkStart w:id="1537" w:name="_ETM_Q1_1133405"/>
      <w:bookmarkStart w:id="1538" w:name="_ETM_Q1_1142155"/>
      <w:bookmarkEnd w:id="1537"/>
      <w:bookmarkEnd w:id="1538"/>
      <w:r w:rsidRPr="00806041">
        <w:rPr>
          <w:rtl/>
        </w:rPr>
        <w:t>ואם הנהג לא חוזר למעלות תרשיחא</w:t>
      </w:r>
      <w:bookmarkStart w:id="1539" w:name="_ETM_Q1_1147154"/>
      <w:bookmarkEnd w:id="1539"/>
      <w:r w:rsidRPr="00806041">
        <w:rPr>
          <w:rtl/>
        </w:rPr>
        <w:t xml:space="preserve"> </w:t>
      </w:r>
      <w:bookmarkStart w:id="1540" w:name="_ETM_Q1_1144405"/>
      <w:bookmarkEnd w:id="1540"/>
      <w:r w:rsidRPr="00806041">
        <w:rPr>
          <w:rtl/>
        </w:rPr>
        <w:t xml:space="preserve">אז </w:t>
      </w:r>
      <w:bookmarkStart w:id="1541" w:name="_ETM_Q1_1145406"/>
      <w:bookmarkEnd w:id="1541"/>
      <w:r w:rsidRPr="00806041">
        <w:rPr>
          <w:rtl/>
        </w:rPr>
        <w:t>היא נשארת בחיפה או נאלצת לחזור מכ</w:t>
      </w:r>
      <w:bookmarkStart w:id="1542" w:name="_ETM_Q1_1155656"/>
      <w:bookmarkStart w:id="1543" w:name="_ETM_Q1_1152905"/>
      <w:bookmarkEnd w:id="1542"/>
      <w:bookmarkEnd w:id="1543"/>
      <w:r w:rsidRPr="00806041">
        <w:rPr>
          <w:rtl/>
        </w:rPr>
        <w:t xml:space="preserve">ספה וזה לא </w:t>
      </w:r>
      <w:bookmarkStart w:id="1544" w:name="_ETM_Q1_1152903"/>
      <w:r w:rsidRPr="00806041">
        <w:rPr>
          <w:rtl/>
        </w:rPr>
        <w:t>5</w:t>
      </w:r>
      <w:bookmarkStart w:id="1545" w:name="_ETM_Q1_1155402"/>
      <w:bookmarkEnd w:id="1545"/>
      <w:r w:rsidRPr="00806041">
        <w:rPr>
          <w:rtl/>
        </w:rPr>
        <w:t xml:space="preserve"> </w:t>
      </w:r>
      <w:bookmarkStart w:id="1546" w:name="_ETM_Q1_1157405"/>
      <w:bookmarkEnd w:id="1544"/>
      <w:bookmarkEnd w:id="1546"/>
      <w:r w:rsidRPr="00806041">
        <w:rPr>
          <w:rtl/>
        </w:rPr>
        <w:t>שקלים</w:t>
      </w:r>
      <w:bookmarkStart w:id="1547" w:name="_ETM_Q1_1156905"/>
      <w:bookmarkStart w:id="1548" w:name="_ETM_Q1_1154655"/>
      <w:bookmarkStart w:id="1549" w:name="_ETM_Q1_1156656"/>
      <w:bookmarkStart w:id="1550" w:name="_ETM_Q1_1157905"/>
      <w:bookmarkEnd w:id="1547"/>
      <w:bookmarkEnd w:id="1548"/>
      <w:bookmarkEnd w:id="1549"/>
      <w:bookmarkEnd w:id="1550"/>
      <w:r w:rsidRPr="00806041">
        <w:rPr>
          <w:rtl/>
        </w:rPr>
        <w:t xml:space="preserve">, בכדי להחזיר את הילד. </w:t>
      </w:r>
    </w:p>
    <w:p w14:paraId="10A3345B" w14:textId="77777777" w:rsidR="00806041" w:rsidRPr="00806041" w:rsidRDefault="00806041" w:rsidP="00806041">
      <w:pPr>
        <w:rPr>
          <w:rtl/>
        </w:rPr>
      </w:pPr>
    </w:p>
    <w:p w14:paraId="601C4F37" w14:textId="77777777" w:rsidR="00806041" w:rsidRPr="00806041" w:rsidRDefault="00806041" w:rsidP="00806041">
      <w:pPr>
        <w:rPr>
          <w:rtl/>
        </w:rPr>
      </w:pPr>
      <w:bookmarkStart w:id="1551" w:name="_ETM_Q1_1162902"/>
      <w:bookmarkStart w:id="1552" w:name="_ETM_Q1_1163152"/>
      <w:bookmarkEnd w:id="1551"/>
      <w:bookmarkEnd w:id="1552"/>
      <w:r w:rsidRPr="00806041">
        <w:rPr>
          <w:rtl/>
        </w:rPr>
        <w:t>שעות ביטול הזמן</w:t>
      </w:r>
      <w:bookmarkStart w:id="1553" w:name="_ETM_Q1_1162903"/>
      <w:bookmarkEnd w:id="1553"/>
      <w:r w:rsidRPr="00806041">
        <w:rPr>
          <w:rtl/>
        </w:rPr>
        <w:t xml:space="preserve"> והשעות </w:t>
      </w:r>
      <w:bookmarkStart w:id="1554" w:name="_ETM_Q1_1163905"/>
      <w:bookmarkEnd w:id="1554"/>
      <w:r w:rsidRPr="00806041">
        <w:rPr>
          <w:rtl/>
        </w:rPr>
        <w:t>של העבודה שלה משולמות על ידי רשויות שיכולות ורשויות שלא יכולו</w:t>
      </w:r>
      <w:bookmarkStart w:id="1555" w:name="_ETM_Q1_1170655"/>
      <w:bookmarkEnd w:id="1555"/>
      <w:r w:rsidRPr="00806041">
        <w:rPr>
          <w:rtl/>
        </w:rPr>
        <w:t>ת –</w:t>
      </w:r>
      <w:bookmarkStart w:id="1556" w:name="_ETM_Q1_1169156"/>
      <w:bookmarkEnd w:id="1556"/>
      <w:r w:rsidRPr="00806041">
        <w:rPr>
          <w:rtl/>
        </w:rPr>
        <w:t xml:space="preserve"> ולצערי, מספר הרשויות שלא יכולו</w:t>
      </w:r>
      <w:bookmarkStart w:id="1557" w:name="_ETM_Q1_1171156"/>
      <w:bookmarkEnd w:id="1557"/>
      <w:r w:rsidRPr="00806041">
        <w:rPr>
          <w:rtl/>
        </w:rPr>
        <w:t>ת</w:t>
      </w:r>
      <w:bookmarkStart w:id="1558" w:name="_ETM_Q1_1167155"/>
      <w:bookmarkEnd w:id="1558"/>
      <w:r w:rsidRPr="00806041">
        <w:rPr>
          <w:rtl/>
        </w:rPr>
        <w:t xml:space="preserve"> הולך</w:t>
      </w:r>
      <w:bookmarkStart w:id="1559" w:name="_ETM_Q1_1170155"/>
      <w:bookmarkEnd w:id="1559"/>
      <w:r w:rsidRPr="00806041">
        <w:rPr>
          <w:rtl/>
        </w:rPr>
        <w:t xml:space="preserve"> וגדל כרגע</w:t>
      </w:r>
      <w:bookmarkStart w:id="1560" w:name="_ETM_Q1_1176155"/>
      <w:bookmarkStart w:id="1561" w:name="_ETM_Q1_1173655"/>
      <w:bookmarkStart w:id="1562" w:name="_ETM_Q1_1172156"/>
      <w:bookmarkStart w:id="1563" w:name="_ETM_Q1_1169402"/>
      <w:bookmarkStart w:id="1564" w:name="_ETM_Q1_1166907"/>
      <w:bookmarkStart w:id="1565" w:name="_ETM_Q1_1173153"/>
      <w:bookmarkStart w:id="1566" w:name="_ETM_Q1_1170903"/>
      <w:bookmarkEnd w:id="1560"/>
      <w:bookmarkEnd w:id="1561"/>
      <w:bookmarkEnd w:id="1562"/>
      <w:bookmarkEnd w:id="1563"/>
      <w:bookmarkEnd w:id="1564"/>
      <w:bookmarkEnd w:id="1565"/>
      <w:bookmarkEnd w:id="1566"/>
      <w:r w:rsidRPr="00806041">
        <w:rPr>
          <w:rtl/>
        </w:rPr>
        <w:t xml:space="preserve"> – </w:t>
      </w:r>
      <w:bookmarkStart w:id="1567" w:name="_ETM_Q1_1172404"/>
      <w:bookmarkEnd w:id="1567"/>
      <w:r w:rsidRPr="00806041">
        <w:rPr>
          <w:rtl/>
        </w:rPr>
        <w:t>לא משלמות את השעות האלה אלא</w:t>
      </w:r>
      <w:bookmarkStart w:id="1568" w:name="_ETM_Q1_1175651"/>
      <w:bookmarkEnd w:id="1568"/>
      <w:r w:rsidRPr="00806041">
        <w:rPr>
          <w:rtl/>
        </w:rPr>
        <w:t xml:space="preserve"> מעבירות את התשלום</w:t>
      </w:r>
      <w:bookmarkStart w:id="1569" w:name="_ETM_Q1_1178154"/>
      <w:bookmarkEnd w:id="1569"/>
      <w:r w:rsidRPr="00806041">
        <w:rPr>
          <w:rtl/>
        </w:rPr>
        <w:t xml:space="preserve"> </w:t>
      </w:r>
      <w:bookmarkStart w:id="1570" w:name="_ETM_Q1_1175404"/>
      <w:bookmarkEnd w:id="1570"/>
      <w:r w:rsidRPr="00806041">
        <w:rPr>
          <w:rtl/>
        </w:rPr>
        <w:t>שהן</w:t>
      </w:r>
      <w:bookmarkStart w:id="1571" w:name="_ETM_Q1_1175652"/>
      <w:bookmarkEnd w:id="1571"/>
      <w:r w:rsidRPr="00806041">
        <w:rPr>
          <w:rtl/>
        </w:rPr>
        <w:t xml:space="preserve"> מקבלות ו</w:t>
      </w:r>
      <w:bookmarkStart w:id="1572" w:name="_ETM_Q1_1180404"/>
      <w:bookmarkStart w:id="1573" w:name="_ETM_Q1_1177656"/>
      <w:bookmarkEnd w:id="1572"/>
      <w:bookmarkEnd w:id="1573"/>
      <w:r w:rsidRPr="00806041">
        <w:rPr>
          <w:rtl/>
        </w:rPr>
        <w:t xml:space="preserve">לא בכדי, אנחנו בבעיה של כוח אדם. </w:t>
      </w:r>
    </w:p>
    <w:p w14:paraId="3917C7C0" w14:textId="77777777" w:rsidR="00806041" w:rsidRPr="00806041" w:rsidRDefault="00806041" w:rsidP="00806041">
      <w:pPr>
        <w:rPr>
          <w:rtl/>
        </w:rPr>
      </w:pPr>
      <w:bookmarkStart w:id="1574" w:name="_ETM_Q1_1183653"/>
      <w:bookmarkEnd w:id="1574"/>
    </w:p>
    <w:p w14:paraId="6056D143" w14:textId="77777777" w:rsidR="00806041" w:rsidRPr="00806041" w:rsidRDefault="00806041" w:rsidP="00806041">
      <w:pPr>
        <w:rPr>
          <w:rtl/>
        </w:rPr>
      </w:pPr>
      <w:bookmarkStart w:id="1575" w:name="_ETM_Q1_1183903"/>
      <w:bookmarkStart w:id="1576" w:name="_ETM_Q1_1184155"/>
      <w:bookmarkEnd w:id="1575"/>
      <w:bookmarkEnd w:id="1576"/>
      <w:r w:rsidRPr="00806041">
        <w:rPr>
          <w:rtl/>
        </w:rPr>
        <w:t xml:space="preserve">אמרנו </w:t>
      </w:r>
      <w:bookmarkStart w:id="1577" w:name="_ETM_Q1_1184405"/>
      <w:bookmarkEnd w:id="1577"/>
      <w:r w:rsidRPr="00806041">
        <w:rPr>
          <w:rtl/>
        </w:rPr>
        <w:t>יותר מפעם אחת</w:t>
      </w:r>
      <w:bookmarkStart w:id="1578" w:name="_ETM_Q1_1183906"/>
      <w:bookmarkEnd w:id="1578"/>
      <w:r w:rsidRPr="00806041">
        <w:rPr>
          <w:rtl/>
        </w:rPr>
        <w:t xml:space="preserve"> גם לאוצר </w:t>
      </w:r>
      <w:bookmarkStart w:id="1579" w:name="_ETM_Q1_1178155"/>
      <w:bookmarkStart w:id="1580" w:name="_ETM_Q1_1185901"/>
      <w:bookmarkEnd w:id="1579"/>
      <w:bookmarkEnd w:id="1580"/>
      <w:r w:rsidRPr="00806041">
        <w:rPr>
          <w:rtl/>
        </w:rPr>
        <w:t>וגם לחינו</w:t>
      </w:r>
      <w:bookmarkStart w:id="1581" w:name="_ETM_Q1_1188655"/>
      <w:bookmarkStart w:id="1582" w:name="_ETM_Q1_1059904"/>
      <w:bookmarkStart w:id="1583" w:name="_ETM_Q1_1186652"/>
      <w:bookmarkEnd w:id="1581"/>
      <w:bookmarkEnd w:id="1582"/>
      <w:bookmarkEnd w:id="1583"/>
      <w:r w:rsidRPr="00806041">
        <w:rPr>
          <w:rtl/>
        </w:rPr>
        <w:t xml:space="preserve">ך </w:t>
      </w:r>
      <w:bookmarkStart w:id="1584" w:name="_ETM_Q1_1187655"/>
      <w:bookmarkEnd w:id="1584"/>
      <w:r w:rsidRPr="00806041">
        <w:rPr>
          <w:rtl/>
        </w:rPr>
        <w:t>שצרי</w:t>
      </w:r>
      <w:bookmarkStart w:id="1585" w:name="_ETM_Q1_1186155"/>
      <w:bookmarkEnd w:id="1585"/>
      <w:r w:rsidRPr="00806041">
        <w:rPr>
          <w:rtl/>
        </w:rPr>
        <w:t>ך לשנות את מפתח התיקנו</w:t>
      </w:r>
      <w:bookmarkStart w:id="1586" w:name="_ETM_Q1_1188405"/>
      <w:bookmarkEnd w:id="1586"/>
      <w:r w:rsidRPr="00806041">
        <w:rPr>
          <w:rtl/>
        </w:rPr>
        <w:t xml:space="preserve">ן, </w:t>
      </w:r>
      <w:bookmarkStart w:id="1587" w:name="_ETM_Q1_1188153"/>
      <w:bookmarkEnd w:id="1587"/>
      <w:r w:rsidRPr="00806041">
        <w:rPr>
          <w:rtl/>
        </w:rPr>
        <w:t xml:space="preserve">צריך להתחשב </w:t>
      </w:r>
      <w:bookmarkStart w:id="1588" w:name="_ETM_Q1_1190905"/>
      <w:bookmarkStart w:id="1589" w:name="_ETM_Q1_1186655"/>
      <w:bookmarkStart w:id="1590" w:name="_ETM_Q1_1189905"/>
      <w:bookmarkEnd w:id="1588"/>
      <w:bookmarkEnd w:id="1589"/>
      <w:bookmarkEnd w:id="1590"/>
      <w:r w:rsidRPr="00806041">
        <w:rPr>
          <w:rtl/>
        </w:rPr>
        <w:t>בביטולי הזמן</w:t>
      </w:r>
      <w:bookmarkStart w:id="1591" w:name="_ETM_Q1_1191657"/>
      <w:bookmarkEnd w:id="1591"/>
      <w:r w:rsidRPr="00806041">
        <w:rPr>
          <w:rtl/>
        </w:rPr>
        <w:t xml:space="preserve"> ובהוצאות הנוספות </w:t>
      </w:r>
      <w:bookmarkStart w:id="1592" w:name="_ETM_Q1_1192405"/>
      <w:bookmarkEnd w:id="1592"/>
      <w:r w:rsidRPr="00806041">
        <w:rPr>
          <w:rtl/>
        </w:rPr>
        <w:t>על נסיעות.</w:t>
      </w:r>
      <w:bookmarkStart w:id="1593" w:name="_ETM_Q1_1194654"/>
      <w:bookmarkEnd w:id="1593"/>
      <w:r w:rsidRPr="00806041">
        <w:rPr>
          <w:rtl/>
        </w:rPr>
        <w:t xml:space="preserve"> </w:t>
      </w:r>
      <w:bookmarkStart w:id="1594" w:name="_ETM_Q1_1196156"/>
      <w:bookmarkEnd w:id="1594"/>
      <w:r w:rsidRPr="00806041">
        <w:rPr>
          <w:rtl/>
        </w:rPr>
        <w:t>אלו לא הנסיעות של עובד שמ</w:t>
      </w:r>
      <w:bookmarkStart w:id="1595" w:name="_ETM_Q1_1197651"/>
      <w:bookmarkStart w:id="1596" w:name="_ETM_Q1_1194902"/>
      <w:bookmarkEnd w:id="1595"/>
      <w:bookmarkEnd w:id="1596"/>
      <w:r w:rsidRPr="00806041">
        <w:rPr>
          <w:rtl/>
        </w:rPr>
        <w:t>גיע לעבודתו ובח</w:t>
      </w:r>
      <w:bookmarkStart w:id="1597" w:name="_ETM_Q1_1198156"/>
      <w:bookmarkEnd w:id="1597"/>
      <w:r w:rsidRPr="00806041">
        <w:rPr>
          <w:rtl/>
        </w:rPr>
        <w:t>זרה בחוק</w:t>
      </w:r>
      <w:bookmarkStart w:id="1598" w:name="_ETM_Q1_1196405"/>
      <w:bookmarkEnd w:id="1598"/>
      <w:r w:rsidRPr="00806041">
        <w:rPr>
          <w:rtl/>
        </w:rPr>
        <w:t xml:space="preserve"> אל</w:t>
      </w:r>
      <w:bookmarkStart w:id="1599" w:name="_ETM_Q1_1199411"/>
      <w:bookmarkStart w:id="1600" w:name="_ETM_Q1_1201405"/>
      <w:bookmarkEnd w:id="1599"/>
      <w:bookmarkEnd w:id="1600"/>
      <w:r w:rsidRPr="00806041">
        <w:rPr>
          <w:rtl/>
        </w:rPr>
        <w:t>א הנסיעות הנוספות שנלוו</w:t>
      </w:r>
      <w:bookmarkStart w:id="1601" w:name="_ETM_Q1_1200406"/>
      <w:bookmarkStart w:id="1602" w:name="_ETM_Q1_1198901"/>
      <w:bookmarkStart w:id="1603" w:name="_ETM_Q1_1196902"/>
      <w:bookmarkEnd w:id="1601"/>
      <w:bookmarkEnd w:id="1602"/>
      <w:bookmarkEnd w:id="1603"/>
      <w:r w:rsidRPr="00806041">
        <w:rPr>
          <w:rtl/>
        </w:rPr>
        <w:t xml:space="preserve">ת </w:t>
      </w:r>
      <w:bookmarkStart w:id="1604" w:name="_ETM_Q1_1202406"/>
      <w:bookmarkEnd w:id="1604"/>
      <w:r w:rsidRPr="00806041">
        <w:rPr>
          <w:rtl/>
        </w:rPr>
        <w:t>לא</w:t>
      </w:r>
      <w:bookmarkStart w:id="1605" w:name="_ETM_Q1_1202904"/>
      <w:bookmarkEnd w:id="1605"/>
      <w:r w:rsidRPr="00806041">
        <w:rPr>
          <w:rtl/>
        </w:rPr>
        <w:t>ותן מלו</w:t>
      </w:r>
      <w:bookmarkStart w:id="1606" w:name="_ETM_Q1_1204156"/>
      <w:bookmarkStart w:id="1607" w:name="_ETM_Q1_1203404"/>
      <w:bookmarkEnd w:id="1606"/>
      <w:bookmarkEnd w:id="1607"/>
      <w:r w:rsidRPr="00806041">
        <w:rPr>
          <w:rtl/>
        </w:rPr>
        <w:t xml:space="preserve">וות. </w:t>
      </w:r>
      <w:bookmarkStart w:id="1608" w:name="_ETM_Q1_1203157"/>
      <w:bookmarkEnd w:id="1608"/>
      <w:r w:rsidRPr="00806041">
        <w:rPr>
          <w:rtl/>
        </w:rPr>
        <w:t xml:space="preserve">על </w:t>
      </w:r>
      <w:bookmarkStart w:id="1609" w:name="_ETM_Q1_1205152"/>
      <w:bookmarkEnd w:id="1609"/>
      <w:r w:rsidRPr="00806041">
        <w:rPr>
          <w:rtl/>
        </w:rPr>
        <w:t xml:space="preserve">אף הבקשות </w:t>
      </w:r>
      <w:bookmarkStart w:id="1610" w:name="_ETM_Q1_1207652"/>
      <w:bookmarkEnd w:id="1610"/>
      <w:r w:rsidRPr="00806041">
        <w:rPr>
          <w:rtl/>
        </w:rPr>
        <w:t>שלנו</w:t>
      </w:r>
      <w:bookmarkStart w:id="1611" w:name="_ETM_Q1_1205402"/>
      <w:bookmarkEnd w:id="1611"/>
      <w:r w:rsidRPr="00806041">
        <w:rPr>
          <w:rtl/>
        </w:rPr>
        <w:t xml:space="preserve">, זה לא קורה. </w:t>
      </w:r>
    </w:p>
    <w:p w14:paraId="7DA6E03C" w14:textId="77777777" w:rsidR="00806041" w:rsidRPr="00806041" w:rsidRDefault="00806041" w:rsidP="00806041">
      <w:pPr>
        <w:rPr>
          <w:rtl/>
        </w:rPr>
      </w:pPr>
    </w:p>
    <w:p w14:paraId="05F56964" w14:textId="77777777" w:rsidR="00806041" w:rsidRDefault="00806041" w:rsidP="00806041">
      <w:pPr>
        <w:rPr>
          <w:rtl/>
        </w:rPr>
      </w:pPr>
      <w:bookmarkStart w:id="1612" w:name="_ETM_Q1_1210653"/>
      <w:bookmarkEnd w:id="1612"/>
      <w:r w:rsidRPr="00806041">
        <w:rPr>
          <w:rtl/>
        </w:rPr>
        <w:t xml:space="preserve">אם אני לא טועה, </w:t>
      </w:r>
      <w:bookmarkStart w:id="1613" w:name="_ETM_Q1_1215405"/>
      <w:bookmarkEnd w:id="1613"/>
      <w:r w:rsidRPr="00806041">
        <w:rPr>
          <w:rtl/>
        </w:rPr>
        <w:t>בתקנו</w:t>
      </w:r>
      <w:bookmarkStart w:id="1614" w:name="_ETM_Q1_1209652"/>
      <w:bookmarkEnd w:id="1614"/>
      <w:r w:rsidRPr="00806041">
        <w:rPr>
          <w:rtl/>
        </w:rPr>
        <w:t>ת המקוריות שלא נחתמו ולכן</w:t>
      </w:r>
      <w:bookmarkStart w:id="1615" w:name="_ETM_Q1_1212655"/>
      <w:bookmarkEnd w:id="1615"/>
      <w:r w:rsidRPr="00806041">
        <w:rPr>
          <w:rtl/>
        </w:rPr>
        <w:t xml:space="preserve"> הן</w:t>
      </w:r>
      <w:bookmarkStart w:id="1616" w:name="_ETM_Q1_1212903"/>
      <w:bookmarkEnd w:id="1616"/>
      <w:r w:rsidRPr="00806041">
        <w:rPr>
          <w:rtl/>
        </w:rPr>
        <w:t xml:space="preserve"> עדיין פתוחות</w:t>
      </w:r>
      <w:bookmarkStart w:id="1617" w:name="_ETM_Q1_1215154"/>
      <w:bookmarkStart w:id="1618" w:name="_ETM_Q1_1214904"/>
      <w:bookmarkStart w:id="1619" w:name="_ETM_Q1_1212403"/>
      <w:bookmarkEnd w:id="1617"/>
      <w:bookmarkEnd w:id="1618"/>
      <w:bookmarkEnd w:id="1619"/>
      <w:r w:rsidRPr="00806041">
        <w:rPr>
          <w:rtl/>
        </w:rPr>
        <w:t xml:space="preserve">, </w:t>
      </w:r>
      <w:bookmarkStart w:id="1620" w:name="_ETM_Q1_1213904"/>
      <w:bookmarkStart w:id="1621" w:name="_ETM_Q1_1211404"/>
      <w:bookmarkStart w:id="1622" w:name="_ETM_Q1_1214155"/>
      <w:bookmarkEnd w:id="1620"/>
      <w:bookmarkEnd w:id="1621"/>
      <w:bookmarkEnd w:id="1622"/>
      <w:r w:rsidRPr="00806041">
        <w:rPr>
          <w:rtl/>
        </w:rPr>
        <w:t xml:space="preserve">דובר על כך שתהיה מלווה </w:t>
      </w:r>
      <w:bookmarkStart w:id="1623" w:name="_ETM_Q1_1219905"/>
      <w:bookmarkEnd w:id="1623"/>
      <w:r w:rsidRPr="00806041">
        <w:rPr>
          <w:rtl/>
        </w:rPr>
        <w:t xml:space="preserve">על </w:t>
      </w:r>
      <w:bookmarkStart w:id="1624" w:name="_ETM_Q1_1217655"/>
      <w:bookmarkEnd w:id="1624"/>
      <w:r w:rsidRPr="00806041">
        <w:rPr>
          <w:rtl/>
        </w:rPr>
        <w:t>כל הסעה</w:t>
      </w:r>
      <w:bookmarkStart w:id="1625" w:name="_ETM_Q1_1219152"/>
      <w:bookmarkEnd w:id="1625"/>
      <w:r w:rsidRPr="00806041">
        <w:rPr>
          <w:rtl/>
        </w:rPr>
        <w:t xml:space="preserve"> משום שג</w:t>
      </w:r>
      <w:bookmarkStart w:id="1626" w:name="_ETM_Q1_1219904"/>
      <w:bookmarkStart w:id="1627" w:name="_ETM_Q1_1220155"/>
      <w:bookmarkEnd w:id="1626"/>
      <w:bookmarkEnd w:id="1627"/>
      <w:r w:rsidRPr="00806041">
        <w:rPr>
          <w:rtl/>
        </w:rPr>
        <w:t>ם במפתח התי</w:t>
      </w:r>
      <w:bookmarkStart w:id="1628" w:name="_ETM_Q1_1220905"/>
      <w:bookmarkEnd w:id="1628"/>
      <w:r w:rsidRPr="00806041">
        <w:rPr>
          <w:rtl/>
        </w:rPr>
        <w:t>ק</w:t>
      </w:r>
      <w:bookmarkStart w:id="1629" w:name="_ETM_Q1_1220152"/>
      <w:bookmarkEnd w:id="1629"/>
      <w:r w:rsidRPr="00806041">
        <w:rPr>
          <w:rtl/>
        </w:rPr>
        <w:t xml:space="preserve">נון, </w:t>
      </w:r>
      <w:bookmarkStart w:id="1630" w:name="_ETM_Q1_1220402"/>
      <w:bookmarkEnd w:id="1630"/>
      <w:r w:rsidRPr="00806041">
        <w:rPr>
          <w:rtl/>
        </w:rPr>
        <w:t xml:space="preserve">הזכאות </w:t>
      </w:r>
      <w:bookmarkStart w:id="1631" w:name="_ETM_Q1_1225154"/>
      <w:bookmarkEnd w:id="1631"/>
      <w:r w:rsidRPr="00806041">
        <w:rPr>
          <w:rtl/>
        </w:rPr>
        <w:t>ה</w:t>
      </w:r>
      <w:bookmarkStart w:id="1632" w:name="_ETM_Q1_1222656"/>
      <w:bookmarkEnd w:id="1632"/>
      <w:r w:rsidRPr="00806041">
        <w:rPr>
          <w:rtl/>
        </w:rPr>
        <w:t>יא משהו לא ריאלי של</w:t>
      </w:r>
      <w:bookmarkStart w:id="1633" w:name="_ETM_Q1_1225407"/>
      <w:bookmarkEnd w:id="1633"/>
      <w:r w:rsidRPr="00806041">
        <w:rPr>
          <w:rtl/>
        </w:rPr>
        <w:t>א עומד במבחן המציאות. ראינו את ז</w:t>
      </w:r>
      <w:bookmarkStart w:id="1634" w:name="_ETM_Q1_1232405"/>
      <w:bookmarkEnd w:id="1634"/>
      <w:r w:rsidRPr="00806041">
        <w:rPr>
          <w:rtl/>
        </w:rPr>
        <w:t>ה במיוחד בקור</w:t>
      </w:r>
      <w:bookmarkStart w:id="1635" w:name="_ETM_Q1_1232404"/>
      <w:bookmarkEnd w:id="1635"/>
      <w:r w:rsidRPr="00806041">
        <w:rPr>
          <w:rtl/>
        </w:rPr>
        <w:t xml:space="preserve">ונה </w:t>
      </w:r>
      <w:bookmarkStart w:id="1636" w:name="_ETM_Q1_1229904"/>
      <w:bookmarkEnd w:id="1636"/>
      <w:r w:rsidRPr="00806041">
        <w:rPr>
          <w:rtl/>
        </w:rPr>
        <w:t>ואנחנו רואים את זה עכשיו כשצריך ל</w:t>
      </w:r>
      <w:bookmarkStart w:id="1637" w:name="_ETM_Q1_1233651"/>
      <w:bookmarkEnd w:id="1637"/>
      <w:r w:rsidRPr="00806041">
        <w:rPr>
          <w:rtl/>
        </w:rPr>
        <w:t xml:space="preserve">שנות </w:t>
      </w:r>
      <w:bookmarkStart w:id="1638" w:name="_ETM_Q1_1234402"/>
      <w:bookmarkEnd w:id="1638"/>
      <w:r w:rsidRPr="00806041">
        <w:rPr>
          <w:rtl/>
        </w:rPr>
        <w:t>מסלולי</w:t>
      </w:r>
      <w:bookmarkStart w:id="1639" w:name="_ETM_Q1_1237152"/>
      <w:bookmarkEnd w:id="1639"/>
      <w:r w:rsidRPr="00806041">
        <w:rPr>
          <w:rtl/>
        </w:rPr>
        <w:t xml:space="preserve">ם ולעיתים ילד </w:t>
      </w:r>
      <w:bookmarkStart w:id="1640" w:name="_ETM_Q1_1237156"/>
      <w:bookmarkStart w:id="1641" w:name="_ETM_Q1_1234408"/>
      <w:bookmarkEnd w:id="1640"/>
      <w:bookmarkEnd w:id="1641"/>
      <w:r w:rsidRPr="00806041">
        <w:rPr>
          <w:rtl/>
        </w:rPr>
        <w:t xml:space="preserve">מוסע לבד במונית וצריך מלווה. אנחנו מקבלים שליש מהתקן. </w:t>
      </w:r>
      <w:bookmarkStart w:id="1642" w:name="_ETM_Q1_1245651"/>
      <w:bookmarkStart w:id="1643" w:name="_ETM_Q1_1245902"/>
      <w:bookmarkStart w:id="1644" w:name="_ETM_Q1_1246155"/>
      <w:bookmarkEnd w:id="1642"/>
      <w:bookmarkEnd w:id="1643"/>
      <w:bookmarkEnd w:id="1644"/>
      <w:r w:rsidRPr="00806041">
        <w:rPr>
          <w:rtl/>
        </w:rPr>
        <w:t>זה כאילו שאנחנו לא חיים באותו</w:t>
      </w:r>
      <w:bookmarkStart w:id="1645" w:name="_ETM_Q1_1248405"/>
      <w:bookmarkEnd w:id="1645"/>
      <w:r w:rsidRPr="00806041">
        <w:rPr>
          <w:rtl/>
        </w:rPr>
        <w:t xml:space="preserve"> עולם, התיקנון</w:t>
      </w:r>
      <w:bookmarkStart w:id="1646" w:name="_ETM_Q1_1249655"/>
      <w:bookmarkEnd w:id="1646"/>
      <w:r w:rsidRPr="00806041">
        <w:rPr>
          <w:rtl/>
        </w:rPr>
        <w:t xml:space="preserve"> </w:t>
      </w:r>
      <w:bookmarkStart w:id="1647" w:name="_ETM_Q1_1246901"/>
      <w:bookmarkEnd w:id="1647"/>
      <w:r w:rsidRPr="00806041">
        <w:rPr>
          <w:rtl/>
        </w:rPr>
        <w:t>והתקצוב הוא אחד והמציאות ה</w:t>
      </w:r>
      <w:bookmarkStart w:id="1648" w:name="_ETM_Q1_1249654"/>
      <w:bookmarkEnd w:id="1648"/>
      <w:r w:rsidRPr="00806041">
        <w:rPr>
          <w:rtl/>
        </w:rPr>
        <w:t xml:space="preserve">יא </w:t>
      </w:r>
      <w:bookmarkStart w:id="1649" w:name="_ETM_Q1_1249905"/>
      <w:bookmarkEnd w:id="1649"/>
      <w:r w:rsidRPr="00806041">
        <w:rPr>
          <w:rtl/>
        </w:rPr>
        <w:t xml:space="preserve">שתיים. </w:t>
      </w:r>
    </w:p>
    <w:p w14:paraId="22C85246" w14:textId="77777777" w:rsidR="00964B82" w:rsidRPr="00806041" w:rsidRDefault="00964B82" w:rsidP="00806041">
      <w:pPr>
        <w:rPr>
          <w:rtl/>
        </w:rPr>
      </w:pPr>
      <w:bookmarkStart w:id="1650" w:name="_ETM_Q1_1055652"/>
      <w:bookmarkStart w:id="1651" w:name="_ETM_Q1_1055902"/>
      <w:bookmarkEnd w:id="1650"/>
      <w:bookmarkEnd w:id="1651"/>
    </w:p>
    <w:p w14:paraId="2B8A64BA" w14:textId="77777777" w:rsidR="00806041" w:rsidRDefault="00806041" w:rsidP="00806041">
      <w:pPr>
        <w:rPr>
          <w:b/>
          <w:vanish/>
          <w:u w:val="single"/>
          <w:rtl/>
        </w:rPr>
      </w:pPr>
      <w:bookmarkStart w:id="1652" w:name="_ETM_Q1_1251406"/>
      <w:bookmarkStart w:id="1653" w:name="_ETM_Q1_1252406"/>
      <w:bookmarkStart w:id="1654" w:name="_ETM_Q1_1252907"/>
      <w:bookmarkStart w:id="1655" w:name="_ETM_Q1_1250903"/>
      <w:bookmarkEnd w:id="1652"/>
      <w:bookmarkEnd w:id="1653"/>
      <w:bookmarkEnd w:id="1654"/>
      <w:bookmarkEnd w:id="1655"/>
    </w:p>
    <w:p w14:paraId="778D5858" w14:textId="160B01F4" w:rsidR="00806041" w:rsidRDefault="00806041" w:rsidP="00806041">
      <w:pPr>
        <w:pStyle w:val="af6"/>
        <w:keepNext/>
        <w:rPr>
          <w:rtl/>
        </w:rPr>
      </w:pPr>
      <w:bookmarkStart w:id="1656" w:name="ET_yor_6053_128"/>
      <w:r w:rsidRPr="00806041">
        <w:rPr>
          <w:rStyle w:val="TagStyle"/>
          <w:rtl/>
        </w:rPr>
        <w:t xml:space="preserve"> &lt;&lt; יור &gt;&gt; </w:t>
      </w:r>
      <w:r>
        <w:rPr>
          <w:rtl/>
        </w:rPr>
        <w:t>היו"ר יוסף טייב:</w:t>
      </w:r>
      <w:r w:rsidRPr="00806041">
        <w:rPr>
          <w:rStyle w:val="TagStyle"/>
          <w:rtl/>
        </w:rPr>
        <w:t xml:space="preserve"> &lt;&lt; יור &gt;&gt;</w:t>
      </w:r>
      <w:r>
        <w:rPr>
          <w:rtl/>
        </w:rPr>
        <w:t xml:space="preserve">   </w:t>
      </w:r>
      <w:bookmarkEnd w:id="1656"/>
    </w:p>
    <w:p w14:paraId="7D74DF45" w14:textId="77777777" w:rsidR="00806041" w:rsidRDefault="00806041" w:rsidP="00806041">
      <w:pPr>
        <w:pStyle w:val="KeepWithNext"/>
        <w:rPr>
          <w:rtl/>
        </w:rPr>
      </w:pPr>
    </w:p>
    <w:p w14:paraId="69443CFC" w14:textId="3F56BBF1" w:rsidR="00806041" w:rsidRDefault="00806041" w:rsidP="00806041">
      <w:pPr>
        <w:rPr>
          <w:rtl/>
        </w:rPr>
      </w:pPr>
      <w:r w:rsidRPr="00806041">
        <w:rPr>
          <w:rtl/>
        </w:rPr>
        <w:t xml:space="preserve">מיכל, התחלתם שיח מול האוצר? </w:t>
      </w:r>
    </w:p>
    <w:p w14:paraId="49BBB7D8" w14:textId="77777777" w:rsidR="00964B82" w:rsidRPr="00806041" w:rsidRDefault="00964B82" w:rsidP="00806041">
      <w:pPr>
        <w:rPr>
          <w:rtl/>
        </w:rPr>
      </w:pPr>
      <w:bookmarkStart w:id="1657" w:name="_ETM_Q1_1058152"/>
      <w:bookmarkStart w:id="1658" w:name="_ETM_Q1_1058402"/>
      <w:bookmarkEnd w:id="1657"/>
      <w:bookmarkEnd w:id="1658"/>
    </w:p>
    <w:p w14:paraId="7C04CE94" w14:textId="77777777" w:rsidR="00806041" w:rsidRDefault="00806041" w:rsidP="00806041">
      <w:pPr>
        <w:rPr>
          <w:b/>
          <w:vanish/>
          <w:u w:val="single"/>
          <w:rtl/>
        </w:rPr>
      </w:pPr>
      <w:bookmarkStart w:id="1659" w:name="_ETM_Q1_1255653"/>
      <w:bookmarkStart w:id="1660" w:name="_ETM_Q1_1256152"/>
      <w:bookmarkStart w:id="1661" w:name="_ETM_Q1_1258654"/>
      <w:bookmarkStart w:id="1662" w:name="_ETM_Q1_1261406"/>
      <w:bookmarkStart w:id="1663" w:name="_ETM_Q1_1257654"/>
      <w:bookmarkEnd w:id="1659"/>
      <w:bookmarkEnd w:id="1660"/>
      <w:bookmarkEnd w:id="1661"/>
      <w:bookmarkEnd w:id="1662"/>
    </w:p>
    <w:p w14:paraId="4E944327" w14:textId="724556AA" w:rsidR="00806041" w:rsidRDefault="00806041" w:rsidP="00806041">
      <w:pPr>
        <w:pStyle w:val="a4"/>
        <w:keepNext/>
        <w:rPr>
          <w:rtl/>
        </w:rPr>
      </w:pPr>
      <w:r w:rsidRPr="00806041">
        <w:rPr>
          <w:rStyle w:val="TagStyle"/>
          <w:rtl/>
        </w:rPr>
        <w:t xml:space="preserve"> &lt;&lt; דובר &gt;&gt; </w:t>
      </w:r>
      <w:r>
        <w:rPr>
          <w:rtl/>
        </w:rPr>
        <w:t>מיכל מנקס:</w:t>
      </w:r>
      <w:r w:rsidRPr="00806041">
        <w:rPr>
          <w:rStyle w:val="TagStyle"/>
          <w:rtl/>
        </w:rPr>
        <w:t xml:space="preserve"> &lt;&lt; דובר &gt;&gt;</w:t>
      </w:r>
      <w:r>
        <w:rPr>
          <w:rtl/>
        </w:rPr>
        <w:t xml:space="preserve">   </w:t>
      </w:r>
    </w:p>
    <w:p w14:paraId="41F8FF90" w14:textId="77777777" w:rsidR="00806041" w:rsidRPr="00806041" w:rsidRDefault="00806041" w:rsidP="00806041">
      <w:pPr>
        <w:rPr>
          <w:rtl/>
        </w:rPr>
      </w:pPr>
    </w:p>
    <w:p w14:paraId="6356DCEB" w14:textId="08711C2B" w:rsidR="00806041" w:rsidRPr="00806041" w:rsidRDefault="00806041" w:rsidP="00806041">
      <w:pPr>
        <w:rPr>
          <w:rtl/>
        </w:rPr>
      </w:pPr>
      <w:r w:rsidRPr="00806041">
        <w:rPr>
          <w:rtl/>
        </w:rPr>
        <w:t xml:space="preserve">הייתה </w:t>
      </w:r>
      <w:bookmarkStart w:id="1664" w:name="_ETM_Q1_1255901"/>
      <w:bookmarkEnd w:id="1664"/>
      <w:r w:rsidRPr="00806041">
        <w:rPr>
          <w:rtl/>
        </w:rPr>
        <w:t>לנו ישיבה סביב צו לימוד חובה. לצ</w:t>
      </w:r>
      <w:bookmarkStart w:id="1665" w:name="_ETM_Q1_1259903"/>
      <w:bookmarkEnd w:id="1665"/>
      <w:r w:rsidRPr="00806041">
        <w:rPr>
          <w:rtl/>
        </w:rPr>
        <w:t>ערי ה</w:t>
      </w:r>
      <w:bookmarkStart w:id="1666" w:name="_ETM_Q1_1258652"/>
      <w:bookmarkEnd w:id="1666"/>
      <w:r w:rsidRPr="00806041">
        <w:rPr>
          <w:rtl/>
        </w:rPr>
        <w:t xml:space="preserve">רב, היות ואין </w:t>
      </w:r>
      <w:bookmarkStart w:id="1667" w:name="_ETM_Q1_1260905"/>
      <w:bookmarkEnd w:id="1667"/>
      <w:r w:rsidRPr="00806041">
        <w:rPr>
          <w:rtl/>
        </w:rPr>
        <w:t xml:space="preserve">חובת היוועצות </w:t>
      </w:r>
      <w:bookmarkStart w:id="1668" w:name="_ETM_Q1_1261155"/>
      <w:bookmarkEnd w:id="1668"/>
      <w:r w:rsidRPr="00806041">
        <w:rPr>
          <w:rtl/>
        </w:rPr>
        <w:t xml:space="preserve">בנו אלא רק </w:t>
      </w:r>
      <w:bookmarkStart w:id="1669" w:name="_ETM_Q1_1262656"/>
      <w:bookmarkEnd w:id="1669"/>
      <w:r w:rsidRPr="00806041">
        <w:rPr>
          <w:rtl/>
        </w:rPr>
        <w:t>מנימוס הועבר המכתב</w:t>
      </w:r>
      <w:bookmarkStart w:id="1670" w:name="_ETM_Q1_1264655"/>
      <w:bookmarkEnd w:id="1670"/>
      <w:r w:rsidRPr="00806041">
        <w:rPr>
          <w:rtl/>
        </w:rPr>
        <w:t xml:space="preserve">, </w:t>
      </w:r>
      <w:bookmarkStart w:id="1671" w:name="_ETM_Q1_1263406"/>
      <w:bookmarkEnd w:id="1671"/>
      <w:r w:rsidRPr="00806041">
        <w:rPr>
          <w:rtl/>
        </w:rPr>
        <w:t>אנחנו העלנו סיפור אחר</w:t>
      </w:r>
      <w:bookmarkStart w:id="1672" w:name="_ETM_Q1_1269653"/>
      <w:bookmarkStart w:id="1673" w:name="_ETM_Q1_1268905"/>
      <w:bookmarkEnd w:id="1672"/>
      <w:bookmarkEnd w:id="1673"/>
      <w:r w:rsidRPr="00806041">
        <w:rPr>
          <w:rtl/>
        </w:rPr>
        <w:t xml:space="preserve"> שאדבר עליו כ</w:t>
      </w:r>
      <w:bookmarkStart w:id="1674" w:name="_ETM_Q1_1269156"/>
      <w:bookmarkEnd w:id="1674"/>
      <w:r w:rsidRPr="00806041">
        <w:rPr>
          <w:rtl/>
        </w:rPr>
        <w:t xml:space="preserve">שתעשה </w:t>
      </w:r>
      <w:bookmarkStart w:id="1675" w:name="_ETM_Q1_1270405"/>
      <w:bookmarkEnd w:id="1675"/>
      <w:r w:rsidRPr="00806041">
        <w:rPr>
          <w:rtl/>
        </w:rPr>
        <w:t>את הדיון על צו לימוד חובה אבל</w:t>
      </w:r>
      <w:bookmarkStart w:id="1676" w:name="_ETM_Q1_1272154"/>
      <w:bookmarkEnd w:id="1676"/>
      <w:r w:rsidRPr="00806041">
        <w:rPr>
          <w:rtl/>
        </w:rPr>
        <w:t xml:space="preserve"> זה מדלג מעל הראש </w:t>
      </w:r>
      <w:bookmarkStart w:id="1677" w:name="_ETM_Q1_1276155"/>
      <w:bookmarkEnd w:id="1677"/>
      <w:r w:rsidRPr="00806041">
        <w:rPr>
          <w:rtl/>
        </w:rPr>
        <w:t xml:space="preserve">שלנו. </w:t>
      </w:r>
      <w:bookmarkStart w:id="1678" w:name="_ETM_Q1_1273655"/>
      <w:bookmarkEnd w:id="1678"/>
    </w:p>
    <w:p w14:paraId="166620E1" w14:textId="77777777" w:rsidR="00806041" w:rsidRPr="00806041" w:rsidRDefault="00806041" w:rsidP="00806041">
      <w:pPr>
        <w:rPr>
          <w:rtl/>
        </w:rPr>
      </w:pPr>
    </w:p>
    <w:p w14:paraId="670814BA" w14:textId="765263D3" w:rsidR="00806041" w:rsidRDefault="00806041" w:rsidP="00806041">
      <w:pPr>
        <w:rPr>
          <w:rtl/>
        </w:rPr>
      </w:pPr>
      <w:bookmarkStart w:id="1679" w:name="_ETM_Q1_1273903"/>
      <w:bookmarkStart w:id="1680" w:name="_ETM_Q1_1274153"/>
      <w:bookmarkStart w:id="1681" w:name="_ETM_Q1_1271153"/>
      <w:bookmarkEnd w:id="1679"/>
      <w:bookmarkEnd w:id="1680"/>
      <w:bookmarkEnd w:id="1681"/>
      <w:r w:rsidRPr="00806041">
        <w:rPr>
          <w:rtl/>
        </w:rPr>
        <w:t>היה לנו דיון עם אגף תקציב</w:t>
      </w:r>
      <w:bookmarkStart w:id="1682" w:name="_ETM_Q1_1275903"/>
      <w:bookmarkEnd w:id="1682"/>
      <w:r w:rsidRPr="00806041">
        <w:rPr>
          <w:rtl/>
        </w:rPr>
        <w:t>ים</w:t>
      </w:r>
      <w:bookmarkStart w:id="1683" w:name="_ETM_Q1_1273653"/>
      <w:bookmarkStart w:id="1684" w:name="_ETM_Q1_1274155"/>
      <w:bookmarkStart w:id="1685" w:name="_ETM_Q1_1266405"/>
      <w:bookmarkStart w:id="1686" w:name="_ETM_Q1_1260157"/>
      <w:bookmarkStart w:id="1687" w:name="_ETM_Q1_1264654"/>
      <w:bookmarkStart w:id="1688" w:name="_ETM_Q1_1273906"/>
      <w:bookmarkEnd w:id="1683"/>
      <w:bookmarkEnd w:id="1684"/>
      <w:bookmarkEnd w:id="1685"/>
      <w:bookmarkEnd w:id="1686"/>
      <w:bookmarkEnd w:id="1687"/>
      <w:bookmarkEnd w:id="1688"/>
      <w:r w:rsidRPr="00806041">
        <w:rPr>
          <w:rtl/>
        </w:rPr>
        <w:t xml:space="preserve"> באוצר ועם אגף תקציבים </w:t>
      </w:r>
      <w:bookmarkStart w:id="1689" w:name="_ETM_Q1_1269903"/>
      <w:bookmarkStart w:id="1690" w:name="_ETM_Q1_1271654"/>
      <w:bookmarkStart w:id="1691" w:name="_ETM_Q1_1275155"/>
      <w:bookmarkEnd w:id="1689"/>
      <w:bookmarkEnd w:id="1690"/>
      <w:bookmarkEnd w:id="1691"/>
      <w:r w:rsidRPr="00806041">
        <w:rPr>
          <w:rtl/>
        </w:rPr>
        <w:t>במשרד החינוך</w:t>
      </w:r>
      <w:bookmarkStart w:id="1692" w:name="_ETM_Q1_1280904"/>
      <w:bookmarkStart w:id="1693" w:name="_ETM_Q1_1278903"/>
      <w:bookmarkEnd w:id="1692"/>
      <w:bookmarkEnd w:id="1693"/>
      <w:r w:rsidRPr="00806041">
        <w:rPr>
          <w:rtl/>
        </w:rPr>
        <w:t xml:space="preserve"> </w:t>
      </w:r>
      <w:bookmarkStart w:id="1694" w:name="_ETM_Q1_1279156"/>
      <w:bookmarkEnd w:id="1694"/>
      <w:r w:rsidRPr="00806041">
        <w:rPr>
          <w:rtl/>
        </w:rPr>
        <w:t>ואנחנו העלנו את הטענות האלה. זה פוגש אותנו בבינוי</w:t>
      </w:r>
      <w:bookmarkStart w:id="1695" w:name="_ETM_Q1_1282155"/>
      <w:bookmarkEnd w:id="1695"/>
      <w:r w:rsidRPr="00806041">
        <w:rPr>
          <w:rtl/>
        </w:rPr>
        <w:t xml:space="preserve">, בהסעות, בליווי הסעות ובכל ההתייקרויות </w:t>
      </w:r>
      <w:bookmarkStart w:id="1696" w:name="_ETM_Q1_1288401"/>
      <w:bookmarkStart w:id="1697" w:name="_ETM_Q1_1285906"/>
      <w:bookmarkEnd w:id="1696"/>
      <w:bookmarkEnd w:id="1697"/>
      <w:r w:rsidRPr="00806041">
        <w:rPr>
          <w:rtl/>
        </w:rPr>
        <w:t xml:space="preserve">שיש </w:t>
      </w:r>
      <w:bookmarkStart w:id="1698" w:name="_ETM_Q1_1285656"/>
      <w:bookmarkStart w:id="1699" w:name="_ETM_Q1_1288904"/>
      <w:bookmarkStart w:id="1700" w:name="_ETM_Q1_1285904"/>
      <w:bookmarkEnd w:id="1698"/>
      <w:bookmarkEnd w:id="1699"/>
      <w:bookmarkEnd w:id="1700"/>
      <w:r w:rsidRPr="00806041">
        <w:rPr>
          <w:rtl/>
        </w:rPr>
        <w:t xml:space="preserve">ועוד רגע זה </w:t>
      </w:r>
      <w:bookmarkStart w:id="1701" w:name="_ETM_Q1_1289403"/>
      <w:bookmarkEnd w:id="1701"/>
      <w:r w:rsidRPr="00806041">
        <w:rPr>
          <w:rtl/>
        </w:rPr>
        <w:t xml:space="preserve">יפגוש </w:t>
      </w:r>
      <w:bookmarkStart w:id="1702" w:name="_ETM_Q1_1287903"/>
      <w:bookmarkEnd w:id="1702"/>
      <w:r w:rsidRPr="00806041">
        <w:rPr>
          <w:rtl/>
        </w:rPr>
        <w:t xml:space="preserve">גם את </w:t>
      </w:r>
      <w:r w:rsidRPr="00A14F4C">
        <w:rPr>
          <w:rtl/>
        </w:rPr>
        <w:t>ההורים עם הצ</w:t>
      </w:r>
      <w:bookmarkStart w:id="1703" w:name="_ETM_Q1_1289667"/>
      <w:bookmarkEnd w:id="1703"/>
      <w:r w:rsidRPr="00A14F4C">
        <w:rPr>
          <w:rtl/>
        </w:rPr>
        <w:t>ה</w:t>
      </w:r>
      <w:bookmarkStart w:id="1704" w:name="_ETM_Q1_1287901"/>
      <w:bookmarkEnd w:id="1704"/>
      <w:r w:rsidRPr="00A14F4C">
        <w:rPr>
          <w:rtl/>
        </w:rPr>
        <w:t xml:space="preserve">רונים. גם על זה אני </w:t>
      </w:r>
      <w:bookmarkStart w:id="1705" w:name="_ETM_Q1_1291652"/>
      <w:bookmarkEnd w:id="1705"/>
      <w:r w:rsidRPr="00A14F4C">
        <w:rPr>
          <w:rtl/>
        </w:rPr>
        <w:t>מניחה שנדבר.</w:t>
      </w:r>
    </w:p>
    <w:p w14:paraId="5BCC0555" w14:textId="77777777" w:rsidR="00A14F4C" w:rsidRPr="00806041" w:rsidRDefault="00A14F4C" w:rsidP="00806041">
      <w:pPr>
        <w:rPr>
          <w:rtl/>
        </w:rPr>
      </w:pPr>
      <w:bookmarkStart w:id="1706" w:name="_ETM_Q1_973902"/>
      <w:bookmarkStart w:id="1707" w:name="_ETM_Q1_974152"/>
      <w:bookmarkEnd w:id="1706"/>
      <w:bookmarkEnd w:id="1707"/>
    </w:p>
    <w:p w14:paraId="112FF9DB" w14:textId="77777777" w:rsidR="00806041" w:rsidRDefault="00806041" w:rsidP="00806041">
      <w:pPr>
        <w:rPr>
          <w:b/>
          <w:vanish/>
          <w:u w:val="single"/>
          <w:rtl/>
        </w:rPr>
      </w:pPr>
      <w:bookmarkStart w:id="1708" w:name="_ETM_Q1_1294902"/>
      <w:bookmarkStart w:id="1709" w:name="_ETM_Q1_1292655"/>
      <w:bookmarkEnd w:id="1708"/>
      <w:bookmarkEnd w:id="1709"/>
    </w:p>
    <w:p w14:paraId="6C8D202C" w14:textId="015A0593" w:rsidR="00806041" w:rsidRDefault="00806041" w:rsidP="00806041">
      <w:pPr>
        <w:pStyle w:val="af6"/>
        <w:keepNext/>
        <w:rPr>
          <w:rtl/>
        </w:rPr>
      </w:pPr>
      <w:bookmarkStart w:id="1710" w:name="ET_yor_6053_129"/>
      <w:r w:rsidRPr="00806041">
        <w:rPr>
          <w:rStyle w:val="TagStyle"/>
          <w:rtl/>
        </w:rPr>
        <w:t xml:space="preserve"> &lt;&lt; יור &gt;&gt; </w:t>
      </w:r>
      <w:r>
        <w:rPr>
          <w:rtl/>
        </w:rPr>
        <w:t>היו"ר יוסף טייב:</w:t>
      </w:r>
      <w:r w:rsidRPr="00806041">
        <w:rPr>
          <w:rStyle w:val="TagStyle"/>
          <w:rtl/>
        </w:rPr>
        <w:t xml:space="preserve"> &lt;&lt; יור &gt;&gt;</w:t>
      </w:r>
      <w:r>
        <w:rPr>
          <w:rtl/>
        </w:rPr>
        <w:t xml:space="preserve">   </w:t>
      </w:r>
      <w:bookmarkEnd w:id="1710"/>
    </w:p>
    <w:p w14:paraId="7E62F7A1" w14:textId="77777777" w:rsidR="00806041" w:rsidRDefault="00806041" w:rsidP="00806041">
      <w:pPr>
        <w:pStyle w:val="KeepWithNext"/>
        <w:rPr>
          <w:rtl/>
        </w:rPr>
      </w:pPr>
    </w:p>
    <w:p w14:paraId="6E936F76" w14:textId="2B5BDE11" w:rsidR="00806041" w:rsidRDefault="00806041" w:rsidP="00806041">
      <w:pPr>
        <w:rPr>
          <w:rtl/>
        </w:rPr>
      </w:pPr>
      <w:r w:rsidRPr="00806041">
        <w:rPr>
          <w:rtl/>
        </w:rPr>
        <w:t>דן נמצא פה?</w:t>
      </w:r>
      <w:bookmarkStart w:id="1711" w:name="_ETM_Q1_1305905"/>
      <w:bookmarkEnd w:id="1711"/>
      <w:r w:rsidRPr="00806041">
        <w:rPr>
          <w:rtl/>
        </w:rPr>
        <w:t xml:space="preserve"> </w:t>
      </w:r>
      <w:bookmarkStart w:id="1712" w:name="_ETM_Q1_1305652"/>
      <w:bookmarkStart w:id="1713" w:name="_ETM_Q1_1303903"/>
      <w:bookmarkEnd w:id="1712"/>
      <w:bookmarkEnd w:id="1713"/>
      <w:r w:rsidRPr="00806041">
        <w:rPr>
          <w:rtl/>
        </w:rPr>
        <w:t xml:space="preserve">דן, איפה </w:t>
      </w:r>
      <w:bookmarkStart w:id="1714" w:name="_ETM_Q1_1310905"/>
      <w:bookmarkEnd w:id="1714"/>
      <w:r w:rsidRPr="00806041">
        <w:rPr>
          <w:rtl/>
        </w:rPr>
        <w:t xml:space="preserve">אנחנו </w:t>
      </w:r>
      <w:bookmarkStart w:id="1715" w:name="_ETM_Q1_1308905"/>
      <w:bookmarkEnd w:id="1715"/>
      <w:r w:rsidRPr="00806041">
        <w:rPr>
          <w:rtl/>
        </w:rPr>
        <w:t>עומדים ע</w:t>
      </w:r>
      <w:bookmarkStart w:id="1716" w:name="_ETM_Q1_1307156"/>
      <w:bookmarkEnd w:id="1716"/>
      <w:r w:rsidRPr="00806041">
        <w:rPr>
          <w:rtl/>
        </w:rPr>
        <w:t xml:space="preserve">ם הסיפור של השלטון המקומי? לא נמאס לכם </w:t>
      </w:r>
      <w:bookmarkStart w:id="1717" w:name="_ETM_Q1_1305153"/>
      <w:bookmarkEnd w:id="1717"/>
      <w:r w:rsidRPr="00806041">
        <w:rPr>
          <w:rtl/>
        </w:rPr>
        <w:t xml:space="preserve">להפיל את הכול על השלטון המקומי? </w:t>
      </w:r>
      <w:bookmarkStart w:id="1718" w:name="_ETM_Q1_1312653"/>
      <w:bookmarkEnd w:id="1718"/>
    </w:p>
    <w:p w14:paraId="3481AD4E" w14:textId="77777777" w:rsidR="00964B82" w:rsidRPr="00806041" w:rsidRDefault="00964B82" w:rsidP="00806041">
      <w:pPr>
        <w:rPr>
          <w:rtl/>
        </w:rPr>
      </w:pPr>
      <w:bookmarkStart w:id="1719" w:name="_ETM_Q1_1061902"/>
      <w:bookmarkStart w:id="1720" w:name="_ETM_Q1_1063152"/>
      <w:bookmarkEnd w:id="1719"/>
      <w:bookmarkEnd w:id="1720"/>
    </w:p>
    <w:p w14:paraId="31C0172B" w14:textId="77777777" w:rsidR="00806041" w:rsidRDefault="00806041" w:rsidP="00806041">
      <w:pPr>
        <w:rPr>
          <w:b/>
          <w:vanish/>
          <w:u w:val="single"/>
          <w:rtl/>
        </w:rPr>
      </w:pPr>
      <w:bookmarkStart w:id="1721" w:name="_ETM_Q1_1299155"/>
      <w:bookmarkStart w:id="1722" w:name="_ETM_Q1_1312404"/>
      <w:bookmarkStart w:id="1723" w:name="_ETM_Q1_1304404"/>
      <w:bookmarkStart w:id="1724" w:name="_ETM_Q1_1304656"/>
      <w:bookmarkStart w:id="1725" w:name="_ETM_Q1_1312153"/>
      <w:bookmarkStart w:id="1726" w:name="_ETM_Q1_1309405"/>
      <w:bookmarkStart w:id="1727" w:name="_ETM_Q1_1306904"/>
      <w:bookmarkStart w:id="1728" w:name="_ETM_Q1_1304154"/>
      <w:bookmarkStart w:id="1729" w:name="_ETM_Q1_1301404"/>
      <w:bookmarkStart w:id="1730" w:name="_ETM_Q1_1298652"/>
      <w:bookmarkStart w:id="1731" w:name="_ETM_Q1_1295904"/>
      <w:bookmarkStart w:id="1732" w:name="_ETM_Q1_1293156"/>
      <w:bookmarkStart w:id="1733" w:name="_ETM_Q1_1290403"/>
      <w:bookmarkStart w:id="1734" w:name="_ETM_Q1_1287403"/>
      <w:bookmarkStart w:id="1735" w:name="_ETM_Q1_1284652"/>
      <w:bookmarkStart w:id="1736" w:name="_ETM_Q1_1288402"/>
      <w:bookmarkStart w:id="1737" w:name="_ETM_Q1_1291902"/>
      <w:bookmarkStart w:id="1738" w:name="_ETM_Q1_1295152"/>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p>
    <w:p w14:paraId="58DBE55B" w14:textId="1A15C049" w:rsidR="00806041" w:rsidRDefault="00806041" w:rsidP="00806041">
      <w:pPr>
        <w:pStyle w:val="af5"/>
        <w:keepNext/>
        <w:rPr>
          <w:rtl/>
        </w:rPr>
      </w:pPr>
      <w:bookmarkStart w:id="1739" w:name="ET_interruption_קריאה_131"/>
      <w:r w:rsidRPr="00806041">
        <w:rPr>
          <w:rStyle w:val="TagStyle"/>
          <w:rtl/>
        </w:rPr>
        <w:t xml:space="preserve"> &lt;&lt; קריאה &gt;&gt; </w:t>
      </w:r>
      <w:r>
        <w:rPr>
          <w:rtl/>
        </w:rPr>
        <w:t>קריאה:</w:t>
      </w:r>
      <w:r w:rsidRPr="00806041">
        <w:rPr>
          <w:rStyle w:val="TagStyle"/>
          <w:rtl/>
        </w:rPr>
        <w:t xml:space="preserve"> &lt;&lt; קריאה &gt;&gt;</w:t>
      </w:r>
      <w:r>
        <w:rPr>
          <w:rtl/>
        </w:rPr>
        <w:t xml:space="preserve">   </w:t>
      </w:r>
      <w:bookmarkEnd w:id="1739"/>
    </w:p>
    <w:p w14:paraId="1BC9AB71" w14:textId="77777777" w:rsidR="00806041" w:rsidRDefault="00806041" w:rsidP="00806041">
      <w:pPr>
        <w:pStyle w:val="KeepWithNext"/>
        <w:rPr>
          <w:rtl/>
        </w:rPr>
      </w:pPr>
    </w:p>
    <w:p w14:paraId="170BA43B" w14:textId="2B31424F" w:rsidR="00806041" w:rsidRPr="00806041" w:rsidRDefault="00806041" w:rsidP="00806041">
      <w:pPr>
        <w:rPr>
          <w:rtl/>
        </w:rPr>
      </w:pPr>
      <w:r w:rsidRPr="00806041">
        <w:rPr>
          <w:rtl/>
        </w:rPr>
        <w:t xml:space="preserve">או </w:t>
      </w:r>
      <w:bookmarkStart w:id="1740" w:name="_ETM_Q1_1298152"/>
      <w:bookmarkStart w:id="1741" w:name="_ETM_Q1_1301403"/>
      <w:bookmarkStart w:id="1742" w:name="_ETM_Q1_1304403"/>
      <w:bookmarkEnd w:id="1740"/>
      <w:bookmarkEnd w:id="1741"/>
      <w:bookmarkEnd w:id="1742"/>
      <w:r w:rsidRPr="00806041">
        <w:rPr>
          <w:rtl/>
        </w:rPr>
        <w:t>על ההורים.</w:t>
      </w:r>
      <w:bookmarkStart w:id="1743" w:name="_ETM_Q1_1312905"/>
      <w:bookmarkStart w:id="1744" w:name="_ETM_Q1_1322653"/>
      <w:bookmarkStart w:id="1745" w:name="_ETM_Q1_1318156"/>
      <w:bookmarkEnd w:id="1743"/>
      <w:bookmarkEnd w:id="1744"/>
      <w:bookmarkEnd w:id="1745"/>
    </w:p>
    <w:p w14:paraId="34A83730" w14:textId="77777777" w:rsidR="00806041" w:rsidRPr="00806041" w:rsidRDefault="00806041" w:rsidP="00806041">
      <w:pPr>
        <w:rPr>
          <w:rtl/>
        </w:rPr>
      </w:pPr>
    </w:p>
    <w:p w14:paraId="7A9BDB63" w14:textId="496027CA" w:rsidR="00806041" w:rsidRDefault="00806041" w:rsidP="00806041">
      <w:pPr>
        <w:rPr>
          <w:b/>
          <w:vanish/>
          <w:u w:val="single"/>
          <w:rtl/>
        </w:rPr>
      </w:pPr>
      <w:bookmarkStart w:id="1746" w:name="ET_yor_6053_103"/>
      <w:r w:rsidRPr="00806041">
        <w:rPr>
          <w:rFonts w:hint="cs"/>
          <w:b/>
          <w:vanish/>
          <w:u w:val="single"/>
          <w:rtl/>
        </w:rPr>
        <w:t xml:space="preserve"> </w:t>
      </w:r>
      <w:bookmarkEnd w:id="1746"/>
    </w:p>
    <w:p w14:paraId="13BFD194" w14:textId="3B0A02A4" w:rsidR="00806041" w:rsidRDefault="00806041" w:rsidP="00806041">
      <w:pPr>
        <w:pStyle w:val="af6"/>
        <w:keepNext/>
        <w:rPr>
          <w:rtl/>
        </w:rPr>
      </w:pPr>
      <w:bookmarkStart w:id="1747" w:name="ET_yor_6053_132"/>
      <w:r w:rsidRPr="00806041">
        <w:rPr>
          <w:rStyle w:val="TagStyle"/>
          <w:rtl/>
        </w:rPr>
        <w:t xml:space="preserve"> &lt;&lt; יור &gt;&gt; </w:t>
      </w:r>
      <w:r>
        <w:rPr>
          <w:rtl/>
        </w:rPr>
        <w:t>היו"ר יוסף טייב:</w:t>
      </w:r>
      <w:r w:rsidRPr="00806041">
        <w:rPr>
          <w:rStyle w:val="TagStyle"/>
          <w:rtl/>
        </w:rPr>
        <w:t xml:space="preserve"> &lt;&lt; יור &gt;&gt;</w:t>
      </w:r>
      <w:r>
        <w:rPr>
          <w:rtl/>
        </w:rPr>
        <w:t xml:space="preserve">   </w:t>
      </w:r>
      <w:bookmarkEnd w:id="1747"/>
    </w:p>
    <w:p w14:paraId="40E8B4AD" w14:textId="77777777" w:rsidR="00806041" w:rsidRPr="00806041" w:rsidRDefault="00806041" w:rsidP="00806041">
      <w:pPr>
        <w:ind w:firstLine="0"/>
        <w:rPr>
          <w:rtl/>
        </w:rPr>
      </w:pPr>
    </w:p>
    <w:p w14:paraId="483C5FD9" w14:textId="77777777" w:rsidR="00806041" w:rsidRDefault="00806041" w:rsidP="00806041">
      <w:pPr>
        <w:rPr>
          <w:rtl/>
        </w:rPr>
      </w:pPr>
      <w:r w:rsidRPr="00806041">
        <w:rPr>
          <w:rtl/>
        </w:rPr>
        <w:t>זה כשלב ב'</w:t>
      </w:r>
      <w:bookmarkStart w:id="1748" w:name="_ETM_Q1_1323153"/>
      <w:bookmarkStart w:id="1749" w:name="_ETM_Q1_1320403"/>
      <w:bookmarkEnd w:id="1748"/>
      <w:bookmarkEnd w:id="1749"/>
      <w:r w:rsidRPr="00806041">
        <w:rPr>
          <w:rtl/>
        </w:rPr>
        <w:t>.</w:t>
      </w:r>
    </w:p>
    <w:p w14:paraId="5CB691DB" w14:textId="77777777" w:rsidR="00964B82" w:rsidRPr="00806041" w:rsidRDefault="00964B82" w:rsidP="00806041">
      <w:pPr>
        <w:rPr>
          <w:rtl/>
        </w:rPr>
      </w:pPr>
      <w:bookmarkStart w:id="1750" w:name="_ETM_Q1_1064402"/>
      <w:bookmarkStart w:id="1751" w:name="_ETM_Q1_1064901"/>
      <w:bookmarkEnd w:id="1750"/>
      <w:bookmarkEnd w:id="1751"/>
    </w:p>
    <w:p w14:paraId="46ADF0F7" w14:textId="77777777" w:rsidR="00806041" w:rsidRDefault="00806041" w:rsidP="00806041">
      <w:pPr>
        <w:rPr>
          <w:b/>
          <w:vanish/>
          <w:u w:val="single"/>
          <w:rtl/>
        </w:rPr>
      </w:pPr>
      <w:bookmarkStart w:id="1752" w:name="_ETM_Q1_1316155"/>
      <w:bookmarkStart w:id="1753" w:name="_ETM_Q1_1313655"/>
      <w:bookmarkStart w:id="1754" w:name="_ETM_Q1_1312655"/>
      <w:bookmarkStart w:id="1755" w:name="_ETM_Q1_1314154"/>
      <w:bookmarkEnd w:id="1752"/>
      <w:bookmarkEnd w:id="1753"/>
      <w:bookmarkEnd w:id="1754"/>
      <w:bookmarkEnd w:id="1755"/>
    </w:p>
    <w:p w14:paraId="5DF47302" w14:textId="1E72910A" w:rsidR="00806041" w:rsidRDefault="00806041" w:rsidP="00806041">
      <w:pPr>
        <w:pStyle w:val="af5"/>
        <w:keepNext/>
        <w:rPr>
          <w:rtl/>
        </w:rPr>
      </w:pPr>
      <w:bookmarkStart w:id="1756" w:name="ET_interruption_קריאה_133"/>
      <w:r w:rsidRPr="00806041">
        <w:rPr>
          <w:rStyle w:val="TagStyle"/>
          <w:rtl/>
        </w:rPr>
        <w:t xml:space="preserve"> &lt;&lt; קריאה &gt;&gt; </w:t>
      </w:r>
      <w:r>
        <w:rPr>
          <w:rtl/>
        </w:rPr>
        <w:t>קריאה:</w:t>
      </w:r>
      <w:r w:rsidRPr="00806041">
        <w:rPr>
          <w:rStyle w:val="TagStyle"/>
          <w:rtl/>
        </w:rPr>
        <w:t xml:space="preserve"> &lt;&lt; קריאה &gt;&gt;</w:t>
      </w:r>
      <w:r>
        <w:rPr>
          <w:rtl/>
        </w:rPr>
        <w:t xml:space="preserve">   </w:t>
      </w:r>
      <w:bookmarkEnd w:id="1756"/>
    </w:p>
    <w:p w14:paraId="37285FB5" w14:textId="77777777" w:rsidR="00806041" w:rsidRDefault="00806041" w:rsidP="00806041">
      <w:pPr>
        <w:pStyle w:val="KeepWithNext"/>
        <w:rPr>
          <w:rtl/>
        </w:rPr>
      </w:pPr>
    </w:p>
    <w:p w14:paraId="529B789B" w14:textId="2C32E282" w:rsidR="00806041" w:rsidRDefault="00806041" w:rsidP="00806041">
      <w:pPr>
        <w:rPr>
          <w:rtl/>
        </w:rPr>
      </w:pPr>
      <w:r w:rsidRPr="00806041">
        <w:rPr>
          <w:rtl/>
        </w:rPr>
        <w:t xml:space="preserve">למה? </w:t>
      </w:r>
      <w:bookmarkStart w:id="1757" w:name="_ETM_Q1_1316901"/>
      <w:bookmarkEnd w:id="1757"/>
      <w:r w:rsidRPr="00806041">
        <w:rPr>
          <w:rtl/>
        </w:rPr>
        <w:t>עכשיו זה</w:t>
      </w:r>
      <w:bookmarkStart w:id="1758" w:name="_ETM_Q1_1318906"/>
      <w:bookmarkEnd w:id="1758"/>
      <w:r w:rsidRPr="00806041">
        <w:rPr>
          <w:rtl/>
        </w:rPr>
        <w:t xml:space="preserve"> כבר שלב א'</w:t>
      </w:r>
      <w:bookmarkStart w:id="1759" w:name="_ETM_Q1_1317405"/>
      <w:bookmarkStart w:id="1760" w:name="_ETM_Q1_1314652"/>
      <w:bookmarkEnd w:id="1759"/>
      <w:bookmarkEnd w:id="1760"/>
      <w:r w:rsidRPr="00806041">
        <w:rPr>
          <w:rtl/>
        </w:rPr>
        <w:t>, הצהרונ</w:t>
      </w:r>
      <w:bookmarkStart w:id="1761" w:name="_ETM_Q1_1319402"/>
      <w:bookmarkEnd w:id="1761"/>
      <w:r w:rsidRPr="00806041">
        <w:rPr>
          <w:rtl/>
        </w:rPr>
        <w:t xml:space="preserve">ים עברו אלינו. </w:t>
      </w:r>
    </w:p>
    <w:p w14:paraId="071DBFD9" w14:textId="77777777" w:rsidR="00964B82" w:rsidRPr="00806041" w:rsidRDefault="00964B82" w:rsidP="00806041">
      <w:pPr>
        <w:rPr>
          <w:rtl/>
        </w:rPr>
      </w:pPr>
      <w:bookmarkStart w:id="1762" w:name="_ETM_Q1_1066652"/>
      <w:bookmarkStart w:id="1763" w:name="_ETM_Q1_1067152"/>
      <w:bookmarkEnd w:id="1762"/>
      <w:bookmarkEnd w:id="1763"/>
    </w:p>
    <w:p w14:paraId="62DF82A2" w14:textId="77777777" w:rsidR="00806041" w:rsidRDefault="00806041" w:rsidP="00806041">
      <w:pPr>
        <w:rPr>
          <w:b/>
          <w:vanish/>
          <w:u w:val="single"/>
          <w:rtl/>
        </w:rPr>
      </w:pPr>
      <w:bookmarkStart w:id="1764" w:name="_ETM_Q1_1321906"/>
      <w:bookmarkStart w:id="1765" w:name="_ETM_Q1_1323155"/>
      <w:bookmarkEnd w:id="1764"/>
      <w:bookmarkEnd w:id="1765"/>
    </w:p>
    <w:p w14:paraId="20DA5BEF" w14:textId="15BC81FC" w:rsidR="00806041" w:rsidRDefault="00806041" w:rsidP="00806041">
      <w:pPr>
        <w:pStyle w:val="af6"/>
        <w:keepNext/>
        <w:rPr>
          <w:rtl/>
        </w:rPr>
      </w:pPr>
      <w:bookmarkStart w:id="1766" w:name="ET_yor_6053_134"/>
      <w:r w:rsidRPr="00806041">
        <w:rPr>
          <w:rStyle w:val="TagStyle"/>
          <w:rtl/>
        </w:rPr>
        <w:t xml:space="preserve"> &lt;&lt; יור &gt;&gt; </w:t>
      </w:r>
      <w:r>
        <w:rPr>
          <w:rtl/>
        </w:rPr>
        <w:t>היו"ר יוסף טייב:</w:t>
      </w:r>
      <w:r w:rsidRPr="00806041">
        <w:rPr>
          <w:rStyle w:val="TagStyle"/>
          <w:rtl/>
        </w:rPr>
        <w:t xml:space="preserve"> &lt;&lt; יור &gt;&gt;</w:t>
      </w:r>
      <w:r>
        <w:rPr>
          <w:rtl/>
        </w:rPr>
        <w:t xml:space="preserve">   </w:t>
      </w:r>
      <w:bookmarkEnd w:id="1766"/>
    </w:p>
    <w:p w14:paraId="75D535A4" w14:textId="77777777" w:rsidR="00806041" w:rsidRDefault="00806041" w:rsidP="00806041">
      <w:pPr>
        <w:pStyle w:val="KeepWithNext"/>
        <w:rPr>
          <w:rtl/>
        </w:rPr>
      </w:pPr>
    </w:p>
    <w:p w14:paraId="7091F0E5" w14:textId="7BD3579E" w:rsidR="00806041" w:rsidRPr="00806041" w:rsidRDefault="00806041" w:rsidP="00806041">
      <w:pPr>
        <w:rPr>
          <w:rtl/>
        </w:rPr>
      </w:pPr>
      <w:r w:rsidRPr="00806041">
        <w:rPr>
          <w:rtl/>
        </w:rPr>
        <w:t xml:space="preserve">כן. </w:t>
      </w:r>
    </w:p>
    <w:p w14:paraId="60042DAF" w14:textId="77777777" w:rsidR="00806041" w:rsidRDefault="00806041" w:rsidP="00806041">
      <w:pPr>
        <w:rPr>
          <w:rtl/>
        </w:rPr>
      </w:pPr>
      <w:bookmarkStart w:id="1767" w:name="_ETM_Q1_1322407"/>
      <w:bookmarkStart w:id="1768" w:name="_ETM_Q1_1320655"/>
      <w:bookmarkStart w:id="1769" w:name="_ETM_Q1_1319405"/>
      <w:bookmarkStart w:id="1770" w:name="_ETM_Q1_1324904"/>
      <w:bookmarkEnd w:id="1767"/>
      <w:bookmarkEnd w:id="1768"/>
      <w:bookmarkEnd w:id="1769"/>
      <w:bookmarkEnd w:id="1770"/>
    </w:p>
    <w:p w14:paraId="53E28AAD" w14:textId="06A0844D" w:rsidR="00806041" w:rsidRDefault="00806041" w:rsidP="00806041">
      <w:pPr>
        <w:pStyle w:val="a4"/>
        <w:keepNext/>
        <w:rPr>
          <w:rtl/>
        </w:rPr>
      </w:pPr>
      <w:bookmarkStart w:id="1771" w:name="ET_speaker_דן_פיקמן_135"/>
      <w:r w:rsidRPr="00806041">
        <w:rPr>
          <w:rStyle w:val="TagStyle"/>
          <w:rtl/>
        </w:rPr>
        <w:t xml:space="preserve"> &lt;&lt; דובר &gt;&gt; </w:t>
      </w:r>
      <w:r>
        <w:rPr>
          <w:rtl/>
        </w:rPr>
        <w:t>דן פיקמן:</w:t>
      </w:r>
      <w:r w:rsidRPr="00806041">
        <w:rPr>
          <w:rStyle w:val="TagStyle"/>
          <w:rtl/>
        </w:rPr>
        <w:t xml:space="preserve"> &lt;&lt; דובר &gt;&gt;</w:t>
      </w:r>
      <w:r>
        <w:rPr>
          <w:rtl/>
        </w:rPr>
        <w:t xml:space="preserve">   </w:t>
      </w:r>
      <w:bookmarkEnd w:id="1771"/>
    </w:p>
    <w:p w14:paraId="3D8CD96A" w14:textId="77777777" w:rsidR="00806041" w:rsidRPr="00806041" w:rsidRDefault="00806041" w:rsidP="00806041">
      <w:pPr>
        <w:rPr>
          <w:rtl/>
        </w:rPr>
      </w:pPr>
    </w:p>
    <w:p w14:paraId="3BAA82D0" w14:textId="77777777" w:rsidR="00806041" w:rsidRPr="00806041" w:rsidRDefault="00806041" w:rsidP="00806041">
      <w:pPr>
        <w:rPr>
          <w:rtl/>
        </w:rPr>
      </w:pPr>
      <w:bookmarkStart w:id="1772" w:name="_ETM_Q1_1302406"/>
      <w:bookmarkStart w:id="1773" w:name="_ETM_Q1_1301154"/>
      <w:bookmarkStart w:id="1774" w:name="_ETM_Q1_1298904"/>
      <w:bookmarkStart w:id="1775" w:name="_ETM_Q1_1296653"/>
      <w:bookmarkStart w:id="1776" w:name="_ETM_Q1_1294404"/>
      <w:bookmarkStart w:id="1777" w:name="_ETM_Q1_1292154"/>
      <w:bookmarkEnd w:id="1772"/>
      <w:bookmarkEnd w:id="1773"/>
      <w:bookmarkEnd w:id="1774"/>
      <w:bookmarkEnd w:id="1775"/>
      <w:bookmarkEnd w:id="1776"/>
      <w:bookmarkEnd w:id="1777"/>
      <w:r w:rsidRPr="00806041">
        <w:rPr>
          <w:rtl/>
        </w:rPr>
        <w:t>בנוגע לצו</w:t>
      </w:r>
      <w:bookmarkStart w:id="1778" w:name="_ETM_Q1_1321403"/>
      <w:bookmarkStart w:id="1779" w:name="_ETM_Q1_1317155"/>
      <w:bookmarkStart w:id="1780" w:name="_ETM_Q1_1314406"/>
      <w:bookmarkEnd w:id="1778"/>
      <w:bookmarkEnd w:id="1779"/>
      <w:bookmarkEnd w:id="1780"/>
      <w:r w:rsidRPr="00806041">
        <w:rPr>
          <w:rtl/>
        </w:rPr>
        <w:t xml:space="preserve"> לימוד חובה, היה שיח ראשוני</w:t>
      </w:r>
      <w:bookmarkStart w:id="1781" w:name="_ETM_Q1_1330905"/>
      <w:bookmarkEnd w:id="1781"/>
      <w:r w:rsidRPr="00806041">
        <w:rPr>
          <w:rtl/>
        </w:rPr>
        <w:t xml:space="preserve"> מול השלטון המקומי</w:t>
      </w:r>
      <w:bookmarkStart w:id="1782" w:name="_ETM_Q1_1335154"/>
      <w:bookmarkEnd w:id="1782"/>
      <w:r w:rsidRPr="00806041">
        <w:rPr>
          <w:rtl/>
        </w:rPr>
        <w:t xml:space="preserve"> והשיח מולם </w:t>
      </w:r>
      <w:bookmarkStart w:id="1783" w:name="_ETM_Q1_1337155"/>
      <w:bookmarkEnd w:id="1783"/>
      <w:r w:rsidRPr="00806041">
        <w:rPr>
          <w:rtl/>
        </w:rPr>
        <w:t xml:space="preserve">ימשך. </w:t>
      </w:r>
      <w:bookmarkStart w:id="1784" w:name="_ETM_Q1_1345776"/>
      <w:bookmarkEnd w:id="1784"/>
    </w:p>
    <w:p w14:paraId="777A8A1D" w14:textId="77777777" w:rsidR="00806041" w:rsidRDefault="00806041" w:rsidP="00806041">
      <w:pPr>
        <w:rPr>
          <w:rtl/>
        </w:rPr>
      </w:pPr>
      <w:bookmarkStart w:id="1785" w:name="_ETM_Q1_1349404"/>
      <w:bookmarkStart w:id="1786" w:name="_ETM_Q1_1345151"/>
      <w:bookmarkStart w:id="1787" w:name="_ETM_Q1_1342405"/>
      <w:bookmarkStart w:id="1788" w:name="_ETM_Q1_1330402"/>
      <w:bookmarkStart w:id="1789" w:name="_ETM_Q1_1327155"/>
      <w:bookmarkEnd w:id="1785"/>
      <w:bookmarkEnd w:id="1786"/>
      <w:bookmarkEnd w:id="1787"/>
      <w:bookmarkEnd w:id="1788"/>
      <w:bookmarkEnd w:id="1789"/>
    </w:p>
    <w:p w14:paraId="3D43088A" w14:textId="3B949B8C" w:rsidR="00806041" w:rsidRDefault="00806041" w:rsidP="00806041">
      <w:pPr>
        <w:pStyle w:val="a4"/>
        <w:keepNext/>
        <w:rPr>
          <w:rtl/>
        </w:rPr>
      </w:pPr>
      <w:bookmarkStart w:id="1790" w:name="ET_speaker_מיכל_מנקס_136"/>
      <w:r w:rsidRPr="00806041">
        <w:rPr>
          <w:rStyle w:val="TagStyle"/>
          <w:rtl/>
        </w:rPr>
        <w:t xml:space="preserve"> &lt;&lt; דובר &gt;&gt; </w:t>
      </w:r>
      <w:r>
        <w:rPr>
          <w:rtl/>
        </w:rPr>
        <w:t>מיכל מנקס:</w:t>
      </w:r>
      <w:r w:rsidRPr="00806041">
        <w:rPr>
          <w:rStyle w:val="TagStyle"/>
          <w:rtl/>
        </w:rPr>
        <w:t xml:space="preserve"> &lt;&lt; דובר &gt;&gt;</w:t>
      </w:r>
      <w:r>
        <w:rPr>
          <w:rtl/>
        </w:rPr>
        <w:t xml:space="preserve">   </w:t>
      </w:r>
      <w:bookmarkEnd w:id="1790"/>
    </w:p>
    <w:p w14:paraId="1D6E2E11" w14:textId="77777777" w:rsidR="00806041" w:rsidRPr="00806041" w:rsidRDefault="00806041" w:rsidP="00806041">
      <w:pPr>
        <w:rPr>
          <w:rtl/>
        </w:rPr>
      </w:pPr>
    </w:p>
    <w:p w14:paraId="4AE133D6" w14:textId="77777777" w:rsidR="00806041" w:rsidRDefault="00806041" w:rsidP="00806041">
      <w:pPr>
        <w:rPr>
          <w:rtl/>
        </w:rPr>
      </w:pPr>
      <w:bookmarkStart w:id="1791" w:name="_ETM_Q1_1324902"/>
      <w:bookmarkStart w:id="1792" w:name="_ETM_Q1_1320154"/>
      <w:bookmarkStart w:id="1793" w:name="_ETM_Q1_1318402"/>
      <w:bookmarkStart w:id="1794" w:name="_ETM_Q1_1323406"/>
      <w:bookmarkStart w:id="1795" w:name="_ETM_Q1_1329651"/>
      <w:bookmarkEnd w:id="1791"/>
      <w:bookmarkEnd w:id="1792"/>
      <w:bookmarkEnd w:id="1793"/>
      <w:bookmarkEnd w:id="1794"/>
      <w:bookmarkEnd w:id="1795"/>
      <w:r w:rsidRPr="00806041">
        <w:rPr>
          <w:rtl/>
        </w:rPr>
        <w:t>ובינתיים הוועדה תאשר את הצו אז איז</w:t>
      </w:r>
      <w:bookmarkStart w:id="1796" w:name="_ETM_Q1_1341406"/>
      <w:bookmarkStart w:id="1797" w:name="_ETM_Q1_1344654"/>
      <w:bookmarkStart w:id="1798" w:name="_ETM_Q1_1341903"/>
      <w:bookmarkEnd w:id="1796"/>
      <w:bookmarkEnd w:id="1797"/>
      <w:bookmarkEnd w:id="1798"/>
      <w:r w:rsidRPr="00806041">
        <w:rPr>
          <w:rtl/>
        </w:rPr>
        <w:t xml:space="preserve">ה שיח? </w:t>
      </w:r>
      <w:bookmarkStart w:id="1799" w:name="_ETM_Q1_1344904"/>
      <w:bookmarkEnd w:id="1799"/>
      <w:r w:rsidRPr="00806041">
        <w:rPr>
          <w:rtl/>
        </w:rPr>
        <w:t>עוד שנה?</w:t>
      </w:r>
    </w:p>
    <w:p w14:paraId="3FF46332" w14:textId="77777777" w:rsidR="00964B82" w:rsidRPr="00806041" w:rsidRDefault="00964B82" w:rsidP="00806041">
      <w:pPr>
        <w:rPr>
          <w:rtl/>
        </w:rPr>
      </w:pPr>
      <w:bookmarkStart w:id="1800" w:name="_ETM_Q1_1069902"/>
      <w:bookmarkEnd w:id="1800"/>
    </w:p>
    <w:p w14:paraId="79E6494D" w14:textId="77777777" w:rsidR="00806041" w:rsidRDefault="00806041" w:rsidP="00806041">
      <w:pPr>
        <w:rPr>
          <w:b/>
          <w:vanish/>
          <w:u w:val="single"/>
          <w:rtl/>
        </w:rPr>
      </w:pPr>
      <w:bookmarkStart w:id="1801" w:name="_ETM_Q1_1343405"/>
      <w:bookmarkStart w:id="1802" w:name="_ETM_Q1_1343656"/>
      <w:bookmarkStart w:id="1803" w:name="_ETM_Q1_1344156"/>
      <w:bookmarkEnd w:id="1801"/>
      <w:bookmarkEnd w:id="1802"/>
      <w:bookmarkEnd w:id="1803"/>
    </w:p>
    <w:p w14:paraId="46455914" w14:textId="717E3262" w:rsidR="00806041" w:rsidRDefault="00806041" w:rsidP="00806041">
      <w:pPr>
        <w:pStyle w:val="af6"/>
        <w:keepNext/>
        <w:rPr>
          <w:rtl/>
        </w:rPr>
      </w:pPr>
      <w:bookmarkStart w:id="1804" w:name="ET_yor_6053_137"/>
      <w:r w:rsidRPr="00806041">
        <w:rPr>
          <w:rStyle w:val="TagStyle"/>
          <w:rtl/>
        </w:rPr>
        <w:t xml:space="preserve"> &lt;&lt; יור &gt;&gt; </w:t>
      </w:r>
      <w:r>
        <w:rPr>
          <w:rtl/>
        </w:rPr>
        <w:t>היו"ר יוסף טייב:</w:t>
      </w:r>
      <w:r w:rsidRPr="00806041">
        <w:rPr>
          <w:rStyle w:val="TagStyle"/>
          <w:rtl/>
        </w:rPr>
        <w:t xml:space="preserve"> &lt;&lt; יור &gt;&gt;</w:t>
      </w:r>
      <w:r>
        <w:rPr>
          <w:rtl/>
        </w:rPr>
        <w:t xml:space="preserve">   </w:t>
      </w:r>
      <w:bookmarkEnd w:id="1804"/>
    </w:p>
    <w:p w14:paraId="6114356A" w14:textId="77777777" w:rsidR="00806041" w:rsidRDefault="00806041" w:rsidP="00806041">
      <w:pPr>
        <w:pStyle w:val="KeepWithNext"/>
        <w:rPr>
          <w:rtl/>
        </w:rPr>
      </w:pPr>
    </w:p>
    <w:p w14:paraId="79C79BB2" w14:textId="71944B28" w:rsidR="00806041" w:rsidRPr="00806041" w:rsidRDefault="00806041" w:rsidP="00806041">
      <w:pPr>
        <w:rPr>
          <w:rtl/>
        </w:rPr>
      </w:pPr>
      <w:r w:rsidRPr="00806041">
        <w:rPr>
          <w:rtl/>
        </w:rPr>
        <w:t>מי אמר שאני אאשר את הצו?</w:t>
      </w:r>
      <w:bookmarkStart w:id="1805" w:name="_ETM_Q1_1345406"/>
      <w:bookmarkEnd w:id="1805"/>
    </w:p>
    <w:p w14:paraId="7993B76F" w14:textId="77777777" w:rsidR="00806041" w:rsidRDefault="00806041" w:rsidP="00806041">
      <w:pPr>
        <w:rPr>
          <w:rtl/>
        </w:rPr>
      </w:pPr>
      <w:bookmarkStart w:id="1806" w:name="_ETM_Q1_1345653"/>
      <w:bookmarkStart w:id="1807" w:name="_ETM_Q1_1346404"/>
      <w:bookmarkEnd w:id="1806"/>
      <w:bookmarkEnd w:id="1807"/>
    </w:p>
    <w:p w14:paraId="668AFB46" w14:textId="0F2C591A" w:rsidR="00806041" w:rsidRDefault="00806041" w:rsidP="00806041">
      <w:pPr>
        <w:pStyle w:val="a4"/>
        <w:keepNext/>
        <w:rPr>
          <w:rtl/>
        </w:rPr>
      </w:pPr>
      <w:bookmarkStart w:id="1808" w:name="ET_speaker_מיכל_מנקס_139"/>
      <w:r w:rsidRPr="00806041">
        <w:rPr>
          <w:rStyle w:val="TagStyle"/>
          <w:rtl/>
        </w:rPr>
        <w:t xml:space="preserve"> &lt;&lt; דובר &gt;&gt; </w:t>
      </w:r>
      <w:r>
        <w:rPr>
          <w:rtl/>
        </w:rPr>
        <w:t>מיכל מנקס:</w:t>
      </w:r>
      <w:r w:rsidRPr="00806041">
        <w:rPr>
          <w:rStyle w:val="TagStyle"/>
          <w:rtl/>
        </w:rPr>
        <w:t xml:space="preserve"> &lt;&lt; דובר &gt;&gt;</w:t>
      </w:r>
      <w:r>
        <w:rPr>
          <w:rtl/>
        </w:rPr>
        <w:t xml:space="preserve">   </w:t>
      </w:r>
      <w:bookmarkEnd w:id="1808"/>
    </w:p>
    <w:p w14:paraId="75CCC2B7" w14:textId="77777777" w:rsidR="00806041" w:rsidRPr="00806041" w:rsidRDefault="00806041" w:rsidP="00806041">
      <w:pPr>
        <w:rPr>
          <w:rtl/>
        </w:rPr>
      </w:pPr>
    </w:p>
    <w:p w14:paraId="62894F31" w14:textId="77777777" w:rsidR="00806041" w:rsidRDefault="00806041" w:rsidP="00806041">
      <w:pPr>
        <w:rPr>
          <w:rtl/>
        </w:rPr>
      </w:pPr>
      <w:bookmarkStart w:id="1809" w:name="_ETM_Q1_1347405"/>
      <w:bookmarkEnd w:id="1809"/>
      <w:r w:rsidRPr="00806041">
        <w:rPr>
          <w:rtl/>
        </w:rPr>
        <w:t>אי-אפשר לפתוח</w:t>
      </w:r>
      <w:bookmarkStart w:id="1810" w:name="_ETM_Q1_1346904"/>
      <w:bookmarkEnd w:id="1810"/>
      <w:r w:rsidRPr="00806041">
        <w:rPr>
          <w:rtl/>
        </w:rPr>
        <w:t xml:space="preserve"> שנת ל</w:t>
      </w:r>
      <w:bookmarkStart w:id="1811" w:name="_ETM_Q1_1348903"/>
      <w:bookmarkEnd w:id="1811"/>
      <w:r w:rsidRPr="00806041">
        <w:rPr>
          <w:rtl/>
        </w:rPr>
        <w:t>ימוד</w:t>
      </w:r>
      <w:bookmarkStart w:id="1812" w:name="_ETM_Q1_1347152"/>
      <w:bookmarkEnd w:id="1812"/>
      <w:r w:rsidRPr="00806041">
        <w:rPr>
          <w:rtl/>
        </w:rPr>
        <w:t xml:space="preserve"> בלי צו ל</w:t>
      </w:r>
      <w:bookmarkStart w:id="1813" w:name="_ETM_Q1_1346406"/>
      <w:bookmarkEnd w:id="1813"/>
      <w:r w:rsidRPr="00806041">
        <w:rPr>
          <w:rtl/>
        </w:rPr>
        <w:t>ימוד.</w:t>
      </w:r>
      <w:bookmarkStart w:id="1814" w:name="_ETM_Q1_1346905"/>
      <w:bookmarkEnd w:id="1814"/>
    </w:p>
    <w:p w14:paraId="78CCDBC6" w14:textId="77777777" w:rsidR="00964B82" w:rsidRPr="00806041" w:rsidRDefault="00964B82" w:rsidP="00806041">
      <w:pPr>
        <w:rPr>
          <w:rtl/>
        </w:rPr>
      </w:pPr>
      <w:bookmarkStart w:id="1815" w:name="_ETM_Q1_1073902"/>
      <w:bookmarkStart w:id="1816" w:name="_ETM_Q1_1074152"/>
      <w:bookmarkEnd w:id="1815"/>
      <w:bookmarkEnd w:id="1816"/>
    </w:p>
    <w:p w14:paraId="67E3094E" w14:textId="77777777" w:rsidR="00806041" w:rsidRDefault="00806041" w:rsidP="00806041">
      <w:pPr>
        <w:rPr>
          <w:b/>
          <w:vanish/>
          <w:u w:val="single"/>
          <w:rtl/>
        </w:rPr>
      </w:pPr>
      <w:bookmarkStart w:id="1817" w:name="_ETM_Q1_1347153"/>
      <w:bookmarkStart w:id="1818" w:name="_ETM_Q1_1347902"/>
      <w:bookmarkEnd w:id="1817"/>
      <w:bookmarkEnd w:id="1818"/>
    </w:p>
    <w:p w14:paraId="01269792" w14:textId="323CC54B" w:rsidR="00806041" w:rsidRDefault="00806041" w:rsidP="00806041">
      <w:pPr>
        <w:pStyle w:val="af6"/>
        <w:keepNext/>
        <w:rPr>
          <w:rtl/>
        </w:rPr>
      </w:pPr>
      <w:bookmarkStart w:id="1819" w:name="ET_yor_6053_138"/>
      <w:r w:rsidRPr="00806041">
        <w:rPr>
          <w:rStyle w:val="TagStyle"/>
          <w:rtl/>
        </w:rPr>
        <w:t xml:space="preserve"> &lt;&lt; יור &gt;&gt; </w:t>
      </w:r>
      <w:r>
        <w:rPr>
          <w:rtl/>
        </w:rPr>
        <w:t>היו"ר יוסף טייב:</w:t>
      </w:r>
      <w:r w:rsidRPr="00806041">
        <w:rPr>
          <w:rStyle w:val="TagStyle"/>
          <w:rtl/>
        </w:rPr>
        <w:t xml:space="preserve"> &lt;&lt; יור &gt;&gt;</w:t>
      </w:r>
      <w:r>
        <w:rPr>
          <w:rtl/>
        </w:rPr>
        <w:t xml:space="preserve">   </w:t>
      </w:r>
      <w:bookmarkEnd w:id="1819"/>
    </w:p>
    <w:p w14:paraId="4F7C3002" w14:textId="77777777" w:rsidR="00806041" w:rsidRDefault="00806041" w:rsidP="00806041">
      <w:pPr>
        <w:pStyle w:val="KeepWithNext"/>
        <w:rPr>
          <w:rtl/>
        </w:rPr>
      </w:pPr>
    </w:p>
    <w:p w14:paraId="0BB074F2" w14:textId="6069A217" w:rsidR="00806041" w:rsidRPr="00806041" w:rsidRDefault="00806041" w:rsidP="00806041">
      <w:pPr>
        <w:rPr>
          <w:rtl/>
        </w:rPr>
      </w:pPr>
      <w:r w:rsidRPr="00806041">
        <w:rPr>
          <w:rtl/>
        </w:rPr>
        <w:t xml:space="preserve">אז תתחילו להתקדם. </w:t>
      </w:r>
    </w:p>
    <w:p w14:paraId="47CC15C0" w14:textId="77777777" w:rsidR="00806041" w:rsidRDefault="00806041" w:rsidP="00806041">
      <w:pPr>
        <w:rPr>
          <w:rtl/>
        </w:rPr>
      </w:pPr>
      <w:bookmarkStart w:id="1820" w:name="_ETM_Q1_1352153"/>
      <w:bookmarkStart w:id="1821" w:name="_ETM_Q1_1353404"/>
      <w:bookmarkEnd w:id="1820"/>
      <w:bookmarkEnd w:id="1821"/>
    </w:p>
    <w:p w14:paraId="5DB085FB" w14:textId="0A889F59" w:rsidR="00806041" w:rsidRDefault="00806041" w:rsidP="00806041">
      <w:pPr>
        <w:pStyle w:val="a4"/>
        <w:keepNext/>
        <w:rPr>
          <w:rtl/>
        </w:rPr>
      </w:pPr>
      <w:bookmarkStart w:id="1822" w:name="ET_speaker_מיכל_מנקס_140"/>
      <w:r w:rsidRPr="00806041">
        <w:rPr>
          <w:rStyle w:val="TagStyle"/>
          <w:rtl/>
        </w:rPr>
        <w:t xml:space="preserve"> &lt;&lt; דובר &gt;&gt; </w:t>
      </w:r>
      <w:r>
        <w:rPr>
          <w:rtl/>
        </w:rPr>
        <w:t>מיכל מנקס:</w:t>
      </w:r>
      <w:r w:rsidRPr="00806041">
        <w:rPr>
          <w:rStyle w:val="TagStyle"/>
          <w:rtl/>
        </w:rPr>
        <w:t xml:space="preserve"> &lt;&lt; דובר &gt;&gt;</w:t>
      </w:r>
      <w:r>
        <w:rPr>
          <w:rtl/>
        </w:rPr>
        <w:t xml:space="preserve">   </w:t>
      </w:r>
      <w:bookmarkEnd w:id="1822"/>
    </w:p>
    <w:p w14:paraId="153FEBA2" w14:textId="77777777" w:rsidR="00806041" w:rsidRPr="00806041" w:rsidRDefault="00806041" w:rsidP="00806041">
      <w:pPr>
        <w:rPr>
          <w:rtl/>
        </w:rPr>
      </w:pPr>
    </w:p>
    <w:p w14:paraId="178F79A5" w14:textId="77777777" w:rsidR="00806041" w:rsidRDefault="00806041" w:rsidP="00806041">
      <w:pPr>
        <w:rPr>
          <w:rtl/>
        </w:rPr>
      </w:pPr>
      <w:bookmarkStart w:id="1823" w:name="_ETM_Q1_1351152"/>
      <w:bookmarkEnd w:id="1823"/>
      <w:r w:rsidRPr="00806041">
        <w:rPr>
          <w:rtl/>
        </w:rPr>
        <w:t>אני</w:t>
      </w:r>
      <w:bookmarkStart w:id="1824" w:name="_ETM_Q1_1348152"/>
      <w:bookmarkStart w:id="1825" w:name="_ETM_Q1_1345402"/>
      <w:bookmarkStart w:id="1826" w:name="_ETM_Q1_1351405"/>
      <w:bookmarkEnd w:id="1824"/>
      <w:bookmarkEnd w:id="1825"/>
      <w:bookmarkEnd w:id="1826"/>
      <w:r w:rsidRPr="00806041">
        <w:rPr>
          <w:rtl/>
        </w:rPr>
        <w:t xml:space="preserve"> מחכה לפרוטוקול הישיבה </w:t>
      </w:r>
      <w:bookmarkStart w:id="1827" w:name="_ETM_Q1_1355904"/>
      <w:bookmarkEnd w:id="1827"/>
      <w:r w:rsidRPr="00806041">
        <w:rPr>
          <w:rtl/>
        </w:rPr>
        <w:t>שהייתה</w:t>
      </w:r>
      <w:bookmarkStart w:id="1828" w:name="_ETM_Q1_1353906"/>
      <w:bookmarkEnd w:id="1828"/>
      <w:r w:rsidRPr="00806041">
        <w:rPr>
          <w:rtl/>
        </w:rPr>
        <w:t>.</w:t>
      </w:r>
    </w:p>
    <w:p w14:paraId="254A9CDC" w14:textId="77777777" w:rsidR="0006314C" w:rsidRPr="00806041" w:rsidRDefault="0006314C" w:rsidP="00806041">
      <w:pPr>
        <w:rPr>
          <w:rtl/>
        </w:rPr>
      </w:pPr>
      <w:bookmarkStart w:id="1829" w:name="_ETM_Q1_1081401"/>
      <w:bookmarkStart w:id="1830" w:name="_ETM_Q1_1082151"/>
      <w:bookmarkEnd w:id="1829"/>
      <w:bookmarkEnd w:id="1830"/>
    </w:p>
    <w:p w14:paraId="292A7F00" w14:textId="77777777" w:rsidR="00806041" w:rsidRDefault="00806041" w:rsidP="00806041">
      <w:pPr>
        <w:rPr>
          <w:b/>
          <w:vanish/>
          <w:u w:val="single"/>
          <w:rtl/>
        </w:rPr>
      </w:pPr>
      <w:bookmarkStart w:id="1831" w:name="_ETM_Q1_1354155"/>
      <w:bookmarkStart w:id="1832" w:name="_ETM_Q1_1355405"/>
      <w:bookmarkEnd w:id="1831"/>
      <w:bookmarkEnd w:id="1832"/>
    </w:p>
    <w:p w14:paraId="47433767" w14:textId="597DAC13" w:rsidR="00806041" w:rsidRDefault="00806041" w:rsidP="00806041">
      <w:pPr>
        <w:pStyle w:val="af6"/>
        <w:keepNext/>
        <w:rPr>
          <w:rtl/>
        </w:rPr>
      </w:pPr>
      <w:bookmarkStart w:id="1833" w:name="ET_yor_6053_141"/>
      <w:r w:rsidRPr="00806041">
        <w:rPr>
          <w:rStyle w:val="TagStyle"/>
          <w:rtl/>
        </w:rPr>
        <w:t xml:space="preserve"> &lt;&lt; יור &gt;&gt; </w:t>
      </w:r>
      <w:r>
        <w:rPr>
          <w:rtl/>
        </w:rPr>
        <w:t>היו"ר יוסף טייב:</w:t>
      </w:r>
      <w:r w:rsidRPr="00806041">
        <w:rPr>
          <w:rStyle w:val="TagStyle"/>
          <w:rtl/>
        </w:rPr>
        <w:t xml:space="preserve"> &lt;&lt; יור &gt;&gt;</w:t>
      </w:r>
      <w:r>
        <w:rPr>
          <w:rtl/>
        </w:rPr>
        <w:t xml:space="preserve">   </w:t>
      </w:r>
      <w:bookmarkEnd w:id="1833"/>
    </w:p>
    <w:p w14:paraId="241EFEA1" w14:textId="77777777" w:rsidR="00806041" w:rsidRDefault="00806041" w:rsidP="00806041">
      <w:pPr>
        <w:pStyle w:val="KeepWithNext"/>
        <w:rPr>
          <w:rtl/>
        </w:rPr>
      </w:pPr>
    </w:p>
    <w:p w14:paraId="7589485A" w14:textId="453F2FF1" w:rsidR="00806041" w:rsidRPr="00806041" w:rsidRDefault="00806041" w:rsidP="00806041">
      <w:pPr>
        <w:rPr>
          <w:rtl/>
        </w:rPr>
      </w:pPr>
      <w:r w:rsidRPr="00806041">
        <w:rPr>
          <w:rtl/>
        </w:rPr>
        <w:t>דן, מתי הישיבה היית</w:t>
      </w:r>
      <w:bookmarkStart w:id="1834" w:name="_ETM_Q1_1356902"/>
      <w:bookmarkEnd w:id="1834"/>
      <w:r w:rsidRPr="00806041">
        <w:rPr>
          <w:rtl/>
        </w:rPr>
        <w:t>ה?</w:t>
      </w:r>
    </w:p>
    <w:p w14:paraId="058673C4" w14:textId="77777777" w:rsidR="00806041" w:rsidRDefault="00806041" w:rsidP="00806041">
      <w:pPr>
        <w:rPr>
          <w:rtl/>
        </w:rPr>
      </w:pPr>
      <w:bookmarkStart w:id="1835" w:name="_ETM_Q1_1357905"/>
      <w:bookmarkStart w:id="1836" w:name="_ETM_Q1_1354905"/>
      <w:bookmarkStart w:id="1837" w:name="_ETM_Q1_1355652"/>
      <w:bookmarkEnd w:id="1835"/>
      <w:bookmarkEnd w:id="1836"/>
      <w:bookmarkEnd w:id="1837"/>
    </w:p>
    <w:p w14:paraId="1E1FBF0F" w14:textId="22FE253D" w:rsidR="00806041" w:rsidRDefault="00806041" w:rsidP="00806041">
      <w:pPr>
        <w:pStyle w:val="a4"/>
        <w:keepNext/>
        <w:rPr>
          <w:rtl/>
        </w:rPr>
      </w:pPr>
      <w:bookmarkStart w:id="1838" w:name="ET_speaker_מיכל_מנקס_142"/>
      <w:r w:rsidRPr="00806041">
        <w:rPr>
          <w:rStyle w:val="TagStyle"/>
          <w:rtl/>
        </w:rPr>
        <w:t xml:space="preserve"> &lt;&lt; דובר &gt;&gt; </w:t>
      </w:r>
      <w:r>
        <w:rPr>
          <w:rtl/>
        </w:rPr>
        <w:t>מיכל מנקס:</w:t>
      </w:r>
      <w:r w:rsidRPr="00806041">
        <w:rPr>
          <w:rStyle w:val="TagStyle"/>
          <w:rtl/>
        </w:rPr>
        <w:t xml:space="preserve"> &lt;&lt; דובר &gt;&gt;</w:t>
      </w:r>
      <w:r>
        <w:rPr>
          <w:rtl/>
        </w:rPr>
        <w:t xml:space="preserve">   </w:t>
      </w:r>
      <w:bookmarkEnd w:id="1838"/>
    </w:p>
    <w:p w14:paraId="67DFCF9B" w14:textId="77777777" w:rsidR="00806041" w:rsidRPr="00806041" w:rsidRDefault="00806041" w:rsidP="00806041">
      <w:pPr>
        <w:rPr>
          <w:rtl/>
        </w:rPr>
      </w:pPr>
    </w:p>
    <w:p w14:paraId="4F5DED81" w14:textId="77777777" w:rsidR="00806041" w:rsidRPr="00806041" w:rsidRDefault="00806041" w:rsidP="00806041">
      <w:pPr>
        <w:rPr>
          <w:rtl/>
        </w:rPr>
      </w:pPr>
      <w:bookmarkStart w:id="1839" w:name="_ETM_Q1_1356156"/>
      <w:bookmarkEnd w:id="1839"/>
      <w:r w:rsidRPr="00806041">
        <w:rPr>
          <w:rtl/>
        </w:rPr>
        <w:t>לפני שבועיים.</w:t>
      </w:r>
    </w:p>
    <w:p w14:paraId="51DEC5C0" w14:textId="77777777" w:rsidR="00806041" w:rsidRDefault="00806041" w:rsidP="00806041">
      <w:pPr>
        <w:rPr>
          <w:rtl/>
        </w:rPr>
      </w:pPr>
      <w:bookmarkStart w:id="1840" w:name="_ETM_Q1_1358905"/>
      <w:bookmarkStart w:id="1841" w:name="_ETM_Q1_1359401"/>
      <w:bookmarkStart w:id="1842" w:name="_ETM_Q1_1356653"/>
      <w:bookmarkEnd w:id="1840"/>
      <w:bookmarkEnd w:id="1841"/>
      <w:bookmarkEnd w:id="1842"/>
    </w:p>
    <w:p w14:paraId="63D96422" w14:textId="1D7E4237" w:rsidR="00806041" w:rsidRDefault="00806041" w:rsidP="00806041">
      <w:pPr>
        <w:pStyle w:val="a4"/>
        <w:keepNext/>
        <w:rPr>
          <w:rtl/>
        </w:rPr>
      </w:pPr>
      <w:bookmarkStart w:id="1843" w:name="ET_speaker_דן_פיקמן_143"/>
      <w:r w:rsidRPr="00806041">
        <w:rPr>
          <w:rStyle w:val="TagStyle"/>
          <w:rtl/>
        </w:rPr>
        <w:t xml:space="preserve"> &lt;&lt; דובר &gt;&gt; </w:t>
      </w:r>
      <w:r>
        <w:rPr>
          <w:rtl/>
        </w:rPr>
        <w:t>דן פיקמן:</w:t>
      </w:r>
      <w:r w:rsidRPr="00806041">
        <w:rPr>
          <w:rStyle w:val="TagStyle"/>
          <w:rtl/>
        </w:rPr>
        <w:t xml:space="preserve"> &lt;&lt; דובר &gt;&gt;</w:t>
      </w:r>
      <w:r>
        <w:rPr>
          <w:rtl/>
        </w:rPr>
        <w:t xml:space="preserve">   </w:t>
      </w:r>
      <w:bookmarkEnd w:id="1843"/>
    </w:p>
    <w:p w14:paraId="2DFF0F47" w14:textId="77777777" w:rsidR="00806041" w:rsidRPr="00806041" w:rsidRDefault="00806041" w:rsidP="00806041">
      <w:pPr>
        <w:rPr>
          <w:rtl/>
        </w:rPr>
      </w:pPr>
    </w:p>
    <w:p w14:paraId="0E59A0E2" w14:textId="77777777" w:rsidR="00806041" w:rsidRDefault="00806041" w:rsidP="00806041">
      <w:pPr>
        <w:rPr>
          <w:rtl/>
        </w:rPr>
      </w:pPr>
      <w:bookmarkStart w:id="1844" w:name="_ETM_Q1_1357155"/>
      <w:bookmarkEnd w:id="1844"/>
      <w:r w:rsidRPr="00806041">
        <w:rPr>
          <w:rtl/>
        </w:rPr>
        <w:t>אני אישית לא הייתי בישיבה אבל</w:t>
      </w:r>
      <w:bookmarkStart w:id="1845" w:name="_ETM_Q1_1362405"/>
      <w:bookmarkEnd w:id="1845"/>
      <w:r w:rsidRPr="00806041">
        <w:rPr>
          <w:rtl/>
        </w:rPr>
        <w:t xml:space="preserve"> כן</w:t>
      </w:r>
      <w:bookmarkStart w:id="1846" w:name="_ETM_Q1_1362656"/>
      <w:bookmarkEnd w:id="1846"/>
      <w:r w:rsidRPr="00806041">
        <w:rPr>
          <w:rtl/>
        </w:rPr>
        <w:t xml:space="preserve">, לפני שבוע או שבועיים. </w:t>
      </w:r>
      <w:bookmarkStart w:id="1847" w:name="_ETM_Q1_1365903"/>
      <w:bookmarkEnd w:id="1847"/>
      <w:r w:rsidRPr="00806041">
        <w:rPr>
          <w:rtl/>
        </w:rPr>
        <w:t>על מה עוד להוסיף?</w:t>
      </w:r>
    </w:p>
    <w:p w14:paraId="6F250569" w14:textId="77777777" w:rsidR="00B65ED6" w:rsidRPr="00806041" w:rsidRDefault="00B65ED6" w:rsidP="00806041">
      <w:pPr>
        <w:rPr>
          <w:rtl/>
        </w:rPr>
      </w:pPr>
      <w:bookmarkStart w:id="1848" w:name="_ETM_Q1_980152"/>
      <w:bookmarkStart w:id="1849" w:name="_ETM_Q1_980404"/>
      <w:bookmarkEnd w:id="1848"/>
      <w:bookmarkEnd w:id="1849"/>
    </w:p>
    <w:p w14:paraId="06DFBE96" w14:textId="77777777" w:rsidR="00806041" w:rsidRDefault="00806041" w:rsidP="00806041">
      <w:pPr>
        <w:rPr>
          <w:b/>
          <w:vanish/>
          <w:u w:val="single"/>
          <w:rtl/>
        </w:rPr>
      </w:pPr>
      <w:bookmarkStart w:id="1850" w:name="_ETM_Q1_1368404"/>
      <w:bookmarkStart w:id="1851" w:name="_ETM_Q1_1368906"/>
      <w:bookmarkStart w:id="1852" w:name="_ETM_Q1_1370154"/>
      <w:bookmarkEnd w:id="1850"/>
      <w:bookmarkEnd w:id="1851"/>
      <w:bookmarkEnd w:id="1852"/>
    </w:p>
    <w:p w14:paraId="05F88A03" w14:textId="3AE96EB7" w:rsidR="00806041" w:rsidRDefault="00806041" w:rsidP="00806041">
      <w:pPr>
        <w:pStyle w:val="af6"/>
        <w:keepNext/>
        <w:rPr>
          <w:rtl/>
        </w:rPr>
      </w:pPr>
      <w:bookmarkStart w:id="1853" w:name="ET_yor_6053_144"/>
      <w:r w:rsidRPr="00806041">
        <w:rPr>
          <w:rStyle w:val="TagStyle"/>
          <w:rtl/>
        </w:rPr>
        <w:t xml:space="preserve"> &lt;&lt; יור &gt;&gt; </w:t>
      </w:r>
      <w:r>
        <w:rPr>
          <w:rtl/>
        </w:rPr>
        <w:t>היו"ר יוסף טייב:</w:t>
      </w:r>
      <w:r w:rsidRPr="00806041">
        <w:rPr>
          <w:rStyle w:val="TagStyle"/>
          <w:rtl/>
        </w:rPr>
        <w:t xml:space="preserve"> &lt;&lt; יור &gt;&gt;</w:t>
      </w:r>
      <w:r>
        <w:rPr>
          <w:rtl/>
        </w:rPr>
        <w:t xml:space="preserve">   </w:t>
      </w:r>
      <w:bookmarkEnd w:id="1853"/>
    </w:p>
    <w:p w14:paraId="1C488B37" w14:textId="77777777" w:rsidR="00806041" w:rsidRDefault="00806041" w:rsidP="00806041">
      <w:pPr>
        <w:pStyle w:val="KeepWithNext"/>
        <w:rPr>
          <w:rtl/>
        </w:rPr>
      </w:pPr>
    </w:p>
    <w:p w14:paraId="52D330B5" w14:textId="28493A26" w:rsidR="00806041" w:rsidRPr="00806041" w:rsidRDefault="00806041" w:rsidP="00806041">
      <w:pPr>
        <w:rPr>
          <w:rtl/>
        </w:rPr>
      </w:pPr>
      <w:r w:rsidRPr="00806041">
        <w:rPr>
          <w:rtl/>
        </w:rPr>
        <w:t>אני רוצה ל</w:t>
      </w:r>
      <w:bookmarkStart w:id="1854" w:name="_ETM_Q1_1371654"/>
      <w:bookmarkEnd w:id="1854"/>
      <w:r w:rsidRPr="00806041">
        <w:rPr>
          <w:rtl/>
        </w:rPr>
        <w:t xml:space="preserve">דעת </w:t>
      </w:r>
      <w:bookmarkStart w:id="1855" w:name="_ETM_Q1_1369404"/>
      <w:bookmarkEnd w:id="1855"/>
      <w:r w:rsidRPr="00806041">
        <w:rPr>
          <w:rtl/>
        </w:rPr>
        <w:t xml:space="preserve">אם אתם מתכננים להתחיל לעשות </w:t>
      </w:r>
      <w:bookmarkStart w:id="1856" w:name="_ETM_Q1_1370905"/>
      <w:bookmarkEnd w:id="1856"/>
      <w:r w:rsidRPr="00806041">
        <w:rPr>
          <w:rtl/>
        </w:rPr>
        <w:t xml:space="preserve">שם משהו </w:t>
      </w:r>
      <w:bookmarkStart w:id="1857" w:name="_ETM_Q1_1373904"/>
      <w:bookmarkStart w:id="1858" w:name="_ETM_Q1_1370904"/>
      <w:bookmarkEnd w:id="1857"/>
      <w:bookmarkEnd w:id="1858"/>
      <w:r w:rsidRPr="00806041">
        <w:rPr>
          <w:rtl/>
        </w:rPr>
        <w:t>עם השלטון המקומי</w:t>
      </w:r>
      <w:bookmarkStart w:id="1859" w:name="_ETM_Q1_1371906"/>
      <w:bookmarkEnd w:id="1859"/>
      <w:r w:rsidRPr="00806041">
        <w:rPr>
          <w:rtl/>
        </w:rPr>
        <w:t xml:space="preserve"> בסיפור של הליווי.</w:t>
      </w:r>
    </w:p>
    <w:p w14:paraId="16E84688" w14:textId="77777777" w:rsidR="00806041" w:rsidRDefault="00806041" w:rsidP="00806041">
      <w:pPr>
        <w:rPr>
          <w:rtl/>
        </w:rPr>
      </w:pPr>
      <w:bookmarkStart w:id="1860" w:name="_ETM_Q1_1377403"/>
      <w:bookmarkEnd w:id="1860"/>
    </w:p>
    <w:p w14:paraId="11CA832E" w14:textId="4D3B86FD" w:rsidR="00806041" w:rsidRDefault="00806041" w:rsidP="00806041">
      <w:pPr>
        <w:pStyle w:val="a4"/>
        <w:keepNext/>
        <w:rPr>
          <w:rtl/>
        </w:rPr>
      </w:pPr>
      <w:bookmarkStart w:id="1861" w:name="ET_speaker_דן_פיקמן_145"/>
      <w:r w:rsidRPr="00806041">
        <w:rPr>
          <w:rStyle w:val="TagStyle"/>
          <w:rtl/>
        </w:rPr>
        <w:t xml:space="preserve"> &lt;&lt; דובר &gt;&gt; </w:t>
      </w:r>
      <w:r>
        <w:rPr>
          <w:rtl/>
        </w:rPr>
        <w:t>דן פיקמן:</w:t>
      </w:r>
      <w:r w:rsidRPr="00806041">
        <w:rPr>
          <w:rStyle w:val="TagStyle"/>
          <w:rtl/>
        </w:rPr>
        <w:t xml:space="preserve"> &lt;&lt; דובר &gt;&gt;</w:t>
      </w:r>
      <w:r>
        <w:rPr>
          <w:rtl/>
        </w:rPr>
        <w:t xml:space="preserve">   </w:t>
      </w:r>
      <w:bookmarkEnd w:id="1861"/>
    </w:p>
    <w:p w14:paraId="17B1E7D8" w14:textId="77777777" w:rsidR="00806041" w:rsidRPr="00806041" w:rsidRDefault="00806041" w:rsidP="00806041">
      <w:pPr>
        <w:rPr>
          <w:rtl/>
        </w:rPr>
      </w:pPr>
    </w:p>
    <w:p w14:paraId="19B40C67" w14:textId="77777777" w:rsidR="00806041" w:rsidRDefault="00806041" w:rsidP="00806041">
      <w:pPr>
        <w:rPr>
          <w:rtl/>
        </w:rPr>
      </w:pPr>
      <w:bookmarkStart w:id="1862" w:name="_ETM_Q1_1378156"/>
      <w:bookmarkEnd w:id="1862"/>
      <w:r w:rsidRPr="00806041">
        <w:rPr>
          <w:rtl/>
        </w:rPr>
        <w:t>מעבר לצו לימוד חובה, אני לא שמ</w:t>
      </w:r>
      <w:bookmarkStart w:id="1863" w:name="_ETM_Q1_1382902"/>
      <w:bookmarkEnd w:id="1863"/>
      <w:r w:rsidRPr="00806041">
        <w:rPr>
          <w:rtl/>
        </w:rPr>
        <w:t>עתי</w:t>
      </w:r>
      <w:bookmarkStart w:id="1864" w:name="_ETM_Q1_1381152"/>
      <w:bookmarkStart w:id="1865" w:name="_ETM_Q1_1384152"/>
      <w:bookmarkEnd w:id="1864"/>
      <w:bookmarkEnd w:id="1865"/>
      <w:r w:rsidRPr="00806041">
        <w:rPr>
          <w:rtl/>
        </w:rPr>
        <w:t xml:space="preserve"> על עוד - - -</w:t>
      </w:r>
      <w:bookmarkStart w:id="1866" w:name="_ETM_Q1_1382904"/>
      <w:bookmarkEnd w:id="1866"/>
      <w:r w:rsidRPr="00806041">
        <w:rPr>
          <w:rtl/>
        </w:rPr>
        <w:t xml:space="preserve"> אין לי</w:t>
      </w:r>
      <w:bookmarkStart w:id="1867" w:name="_ETM_Q1_1380906"/>
      <w:bookmarkEnd w:id="1867"/>
      <w:r w:rsidRPr="00806041">
        <w:rPr>
          <w:rtl/>
        </w:rPr>
        <w:t xml:space="preserve"> נתונים ולא היה </w:t>
      </w:r>
      <w:bookmarkStart w:id="1868" w:name="_ETM_Q1_1385402"/>
      <w:bookmarkEnd w:id="1868"/>
      <w:r w:rsidRPr="00806041">
        <w:rPr>
          <w:rtl/>
        </w:rPr>
        <w:t>שיח מעבר לזה מול השלטון</w:t>
      </w:r>
      <w:bookmarkStart w:id="1869" w:name="_ETM_Q1_1384656"/>
      <w:bookmarkEnd w:id="1869"/>
      <w:r w:rsidRPr="00806041">
        <w:rPr>
          <w:rtl/>
        </w:rPr>
        <w:t xml:space="preserve"> המקומי. </w:t>
      </w:r>
    </w:p>
    <w:p w14:paraId="553C3E0E" w14:textId="77777777" w:rsidR="0006314C" w:rsidRPr="00806041" w:rsidRDefault="0006314C" w:rsidP="00806041">
      <w:bookmarkStart w:id="1870" w:name="_ETM_Q1_1087401"/>
      <w:bookmarkStart w:id="1871" w:name="_ETM_Q1_1087653"/>
      <w:bookmarkEnd w:id="1870"/>
      <w:bookmarkEnd w:id="1871"/>
    </w:p>
    <w:p w14:paraId="77BF9107" w14:textId="77777777" w:rsidR="00806041" w:rsidRDefault="00806041" w:rsidP="00806041">
      <w:pPr>
        <w:rPr>
          <w:b/>
          <w:vanish/>
          <w:u w:val="single"/>
          <w:rtl/>
        </w:rPr>
      </w:pPr>
      <w:bookmarkStart w:id="1872" w:name="_ETM_Q1_1387653"/>
      <w:bookmarkStart w:id="1873" w:name="_ETM_Q1_1387905"/>
      <w:bookmarkStart w:id="1874" w:name="_ETM_Q1_1388903"/>
      <w:bookmarkEnd w:id="1872"/>
      <w:bookmarkEnd w:id="1873"/>
      <w:bookmarkEnd w:id="1874"/>
    </w:p>
    <w:p w14:paraId="28E0565C" w14:textId="7872663F" w:rsidR="00806041" w:rsidRDefault="00806041" w:rsidP="00806041">
      <w:pPr>
        <w:pStyle w:val="af6"/>
        <w:keepNext/>
        <w:rPr>
          <w:rtl/>
        </w:rPr>
      </w:pPr>
      <w:r w:rsidRPr="00806041">
        <w:rPr>
          <w:rStyle w:val="TagStyle"/>
          <w:rtl/>
        </w:rPr>
        <w:t xml:space="preserve"> &lt;&lt; יור &gt;&gt; </w:t>
      </w:r>
      <w:r>
        <w:rPr>
          <w:rtl/>
        </w:rPr>
        <w:t>היו"ר יוסף טייב:</w:t>
      </w:r>
      <w:r w:rsidRPr="00806041">
        <w:rPr>
          <w:rStyle w:val="TagStyle"/>
          <w:rtl/>
        </w:rPr>
        <w:t xml:space="preserve"> &lt;&lt; יור &gt;&gt;</w:t>
      </w:r>
      <w:r>
        <w:rPr>
          <w:rtl/>
        </w:rPr>
        <w:t xml:space="preserve">   </w:t>
      </w:r>
    </w:p>
    <w:p w14:paraId="6622637B" w14:textId="77777777" w:rsidR="00806041" w:rsidRDefault="00806041" w:rsidP="00806041">
      <w:pPr>
        <w:rPr>
          <w:rtl/>
        </w:rPr>
      </w:pPr>
    </w:p>
    <w:p w14:paraId="5BA3CF7E" w14:textId="3156B31E" w:rsidR="00806041" w:rsidRPr="00806041" w:rsidRDefault="00806041" w:rsidP="00806041">
      <w:pPr>
        <w:rPr>
          <w:rtl/>
        </w:rPr>
      </w:pPr>
      <w:r w:rsidRPr="00806041">
        <w:rPr>
          <w:rtl/>
        </w:rPr>
        <w:t>למה?</w:t>
      </w:r>
    </w:p>
    <w:p w14:paraId="7636796C" w14:textId="77777777" w:rsidR="00806041" w:rsidRDefault="00806041" w:rsidP="00806041">
      <w:pPr>
        <w:rPr>
          <w:rtl/>
        </w:rPr>
      </w:pPr>
      <w:bookmarkStart w:id="1875" w:name="_ETM_Q1_1390405"/>
      <w:bookmarkStart w:id="1876" w:name="_ETM_Q1_1389152"/>
      <w:bookmarkEnd w:id="1875"/>
      <w:bookmarkEnd w:id="1876"/>
    </w:p>
    <w:p w14:paraId="184A5455" w14:textId="2433409B" w:rsidR="00806041" w:rsidRDefault="00806041" w:rsidP="00806041">
      <w:pPr>
        <w:pStyle w:val="a4"/>
        <w:keepNext/>
        <w:rPr>
          <w:rtl/>
        </w:rPr>
      </w:pPr>
      <w:bookmarkStart w:id="1877" w:name="ET_speaker_מיכל_מנקס_147"/>
      <w:r w:rsidRPr="00806041">
        <w:rPr>
          <w:rStyle w:val="TagStyle"/>
          <w:rtl/>
        </w:rPr>
        <w:t xml:space="preserve"> &lt;&lt; דובר &gt;&gt; </w:t>
      </w:r>
      <w:r>
        <w:rPr>
          <w:rtl/>
        </w:rPr>
        <w:t>מיכל מנקס:</w:t>
      </w:r>
      <w:r w:rsidRPr="00806041">
        <w:rPr>
          <w:rStyle w:val="TagStyle"/>
          <w:rtl/>
        </w:rPr>
        <w:t xml:space="preserve"> &lt;&lt; דובר &gt;&gt;</w:t>
      </w:r>
      <w:r>
        <w:rPr>
          <w:rtl/>
        </w:rPr>
        <w:t xml:space="preserve">   </w:t>
      </w:r>
      <w:bookmarkEnd w:id="1877"/>
    </w:p>
    <w:p w14:paraId="529EF7B0" w14:textId="77777777" w:rsidR="00806041" w:rsidRPr="00806041" w:rsidRDefault="00806041" w:rsidP="00806041">
      <w:pPr>
        <w:rPr>
          <w:rtl/>
        </w:rPr>
      </w:pPr>
    </w:p>
    <w:p w14:paraId="32994BEE" w14:textId="77777777" w:rsidR="00806041" w:rsidRDefault="00806041" w:rsidP="00806041">
      <w:pPr>
        <w:rPr>
          <w:rtl/>
        </w:rPr>
      </w:pPr>
      <w:bookmarkStart w:id="1878" w:name="_ETM_Q1_1390152"/>
      <w:bookmarkStart w:id="1879" w:name="_ETM_Q1_1390651"/>
      <w:bookmarkStart w:id="1880" w:name="_ETM_Q1_1390901"/>
      <w:bookmarkStart w:id="1881" w:name="_ETM_Q1_1388155"/>
      <w:bookmarkEnd w:id="1878"/>
      <w:bookmarkEnd w:id="1879"/>
      <w:bookmarkEnd w:id="1880"/>
      <w:bookmarkEnd w:id="1881"/>
      <w:r w:rsidRPr="00806041">
        <w:rPr>
          <w:rtl/>
        </w:rPr>
        <w:t>אני אקפ</w:t>
      </w:r>
      <w:bookmarkStart w:id="1882" w:name="_ETM_Q1_1387405"/>
      <w:bookmarkEnd w:id="1882"/>
      <w:r w:rsidRPr="00806041">
        <w:rPr>
          <w:rtl/>
        </w:rPr>
        <w:t xml:space="preserve">יץ לך מכתב ששלחנו לדלית שטאובר </w:t>
      </w:r>
      <w:bookmarkStart w:id="1883" w:name="_ETM_Q1_1389404"/>
      <w:bookmarkEnd w:id="1883"/>
      <w:r w:rsidRPr="00806041">
        <w:rPr>
          <w:rtl/>
        </w:rPr>
        <w:t>שהייתה מנכ"לית משרד ה</w:t>
      </w:r>
      <w:bookmarkStart w:id="1884" w:name="_ETM_Q1_1391654"/>
      <w:bookmarkStart w:id="1885" w:name="_ETM_Q1_1390656"/>
      <w:bookmarkStart w:id="1886" w:name="_ETM_Q1_1407653"/>
      <w:bookmarkStart w:id="1887" w:name="_ETM_Q1_1407905"/>
      <w:bookmarkEnd w:id="1884"/>
      <w:bookmarkEnd w:id="1885"/>
      <w:bookmarkEnd w:id="1886"/>
      <w:bookmarkEnd w:id="1887"/>
      <w:r w:rsidRPr="00806041">
        <w:rPr>
          <w:rtl/>
        </w:rPr>
        <w:t>חינוך</w:t>
      </w:r>
      <w:bookmarkStart w:id="1888" w:name="_ETM_Q1_1389655"/>
      <w:bookmarkEnd w:id="1888"/>
      <w:r w:rsidRPr="00806041">
        <w:rPr>
          <w:rtl/>
        </w:rPr>
        <w:t xml:space="preserve"> בזמנו, הע</w:t>
      </w:r>
      <w:bookmarkStart w:id="1889" w:name="_ETM_Q1_1393404"/>
      <w:bookmarkStart w:id="1890" w:name="_ETM_Q1_1390654"/>
      <w:bookmarkEnd w:id="1889"/>
      <w:bookmarkEnd w:id="1890"/>
      <w:r w:rsidRPr="00806041">
        <w:rPr>
          <w:rtl/>
        </w:rPr>
        <w:t xml:space="preserve">ברו </w:t>
      </w:r>
      <w:bookmarkStart w:id="1891" w:name="_ETM_Q1_1391903"/>
      <w:bookmarkEnd w:id="1891"/>
      <w:r w:rsidRPr="00806041">
        <w:rPr>
          <w:rtl/>
        </w:rPr>
        <w:t>אותו אחר כך לעוד ארבעה מנכ"</w:t>
      </w:r>
      <w:bookmarkStart w:id="1892" w:name="_ETM_Q1_1395404"/>
      <w:bookmarkEnd w:id="1892"/>
      <w:r w:rsidRPr="00806041">
        <w:rPr>
          <w:rtl/>
        </w:rPr>
        <w:t>לים אחרים</w:t>
      </w:r>
      <w:bookmarkStart w:id="1893" w:name="_ETM_Q1_1397153"/>
      <w:bookmarkStart w:id="1894" w:name="_ETM_Q1_1395653"/>
      <w:bookmarkEnd w:id="1893"/>
      <w:bookmarkEnd w:id="1894"/>
      <w:r w:rsidRPr="00806041">
        <w:rPr>
          <w:rtl/>
        </w:rPr>
        <w:t xml:space="preserve"> ושרים כולל המנכ"ל הנוכחי. המכתב מוכר</w:t>
      </w:r>
      <w:bookmarkStart w:id="1895" w:name="_ETM_Q1_1401155"/>
      <w:bookmarkEnd w:id="1895"/>
      <w:r w:rsidRPr="00806041">
        <w:rPr>
          <w:rtl/>
        </w:rPr>
        <w:t xml:space="preserve"> וידוע</w:t>
      </w:r>
      <w:bookmarkStart w:id="1896" w:name="_ETM_Q1_1401905"/>
      <w:bookmarkEnd w:id="1896"/>
      <w:r w:rsidRPr="00806041">
        <w:rPr>
          <w:rtl/>
        </w:rPr>
        <w:t xml:space="preserve">, עוד שנייה הוא יהיה </w:t>
      </w:r>
      <w:bookmarkStart w:id="1897" w:name="_ETM_Q1_1404904"/>
      <w:bookmarkEnd w:id="1897"/>
      <w:r w:rsidRPr="00806041">
        <w:rPr>
          <w:rtl/>
        </w:rPr>
        <w:t>אצלך ואני אשמח</w:t>
      </w:r>
      <w:bookmarkStart w:id="1898" w:name="_ETM_Q1_1404159"/>
      <w:bookmarkEnd w:id="1898"/>
      <w:r w:rsidRPr="00806041">
        <w:rPr>
          <w:rtl/>
        </w:rPr>
        <w:t xml:space="preserve"> לקבל תשובות.</w:t>
      </w:r>
    </w:p>
    <w:p w14:paraId="075D78BF" w14:textId="77777777" w:rsidR="00B65ED6" w:rsidRPr="00806041" w:rsidRDefault="00B65ED6" w:rsidP="00806041">
      <w:pPr>
        <w:rPr>
          <w:rtl/>
        </w:rPr>
      </w:pPr>
      <w:bookmarkStart w:id="1899" w:name="_ETM_Q1_983903"/>
      <w:bookmarkEnd w:id="1899"/>
    </w:p>
    <w:p w14:paraId="4F13E794" w14:textId="77777777" w:rsidR="00806041" w:rsidRDefault="00806041" w:rsidP="00806041">
      <w:pPr>
        <w:rPr>
          <w:b/>
          <w:vanish/>
          <w:u w:val="single"/>
          <w:rtl/>
        </w:rPr>
      </w:pPr>
      <w:bookmarkStart w:id="1900" w:name="_ETM_Q1_1403406"/>
      <w:bookmarkStart w:id="1901" w:name="_ETM_Q1_1403901"/>
      <w:bookmarkStart w:id="1902" w:name="_ETM_Q1_1406656"/>
      <w:bookmarkEnd w:id="1900"/>
      <w:bookmarkEnd w:id="1901"/>
      <w:bookmarkEnd w:id="1902"/>
    </w:p>
    <w:p w14:paraId="49276C18" w14:textId="0AA39CEA" w:rsidR="00806041" w:rsidRDefault="00806041" w:rsidP="00806041">
      <w:pPr>
        <w:pStyle w:val="af6"/>
        <w:keepNext/>
        <w:rPr>
          <w:rtl/>
        </w:rPr>
      </w:pPr>
      <w:bookmarkStart w:id="1903" w:name="ET_yor_6053_148"/>
      <w:r w:rsidRPr="00806041">
        <w:rPr>
          <w:rStyle w:val="TagStyle"/>
          <w:rtl/>
        </w:rPr>
        <w:t xml:space="preserve"> &lt;&lt; יור &gt;&gt; </w:t>
      </w:r>
      <w:r>
        <w:rPr>
          <w:rtl/>
        </w:rPr>
        <w:t>היו"ר יוסף טייב:</w:t>
      </w:r>
      <w:r w:rsidRPr="00806041">
        <w:rPr>
          <w:rStyle w:val="TagStyle"/>
          <w:rtl/>
        </w:rPr>
        <w:t xml:space="preserve"> &lt;&lt; יור &gt;&gt;</w:t>
      </w:r>
      <w:r>
        <w:rPr>
          <w:rtl/>
        </w:rPr>
        <w:t xml:space="preserve">   </w:t>
      </w:r>
      <w:bookmarkEnd w:id="1903"/>
    </w:p>
    <w:p w14:paraId="368EFB79" w14:textId="77777777" w:rsidR="00806041" w:rsidRDefault="00806041" w:rsidP="00806041">
      <w:pPr>
        <w:pStyle w:val="KeepWithNext"/>
        <w:rPr>
          <w:rtl/>
        </w:rPr>
      </w:pPr>
    </w:p>
    <w:p w14:paraId="7BFF56F5" w14:textId="1195B009" w:rsidR="00806041" w:rsidRPr="00806041" w:rsidRDefault="00806041" w:rsidP="00806041">
      <w:pPr>
        <w:rPr>
          <w:rtl/>
        </w:rPr>
      </w:pPr>
      <w:r w:rsidRPr="00806041">
        <w:rPr>
          <w:rtl/>
        </w:rPr>
        <w:t>גם הוועדה תשמח לקבל תשובות.</w:t>
      </w:r>
      <w:bookmarkStart w:id="1904" w:name="_ETM_Q1_1400403"/>
      <w:bookmarkEnd w:id="1904"/>
    </w:p>
    <w:p w14:paraId="06111D08" w14:textId="77777777" w:rsidR="00806041" w:rsidRDefault="00806041" w:rsidP="00806041">
      <w:pPr>
        <w:rPr>
          <w:rtl/>
        </w:rPr>
      </w:pPr>
      <w:bookmarkStart w:id="1905" w:name="_ETM_Q1_1401404"/>
      <w:bookmarkEnd w:id="1905"/>
    </w:p>
    <w:p w14:paraId="0A2D1CDE" w14:textId="37CEF135" w:rsidR="00806041" w:rsidRDefault="00806041" w:rsidP="00806041">
      <w:pPr>
        <w:pStyle w:val="a4"/>
        <w:keepNext/>
        <w:rPr>
          <w:rtl/>
        </w:rPr>
      </w:pPr>
      <w:bookmarkStart w:id="1906" w:name="ET_speaker_צופית_גולן_150"/>
      <w:r w:rsidRPr="00806041">
        <w:rPr>
          <w:rStyle w:val="TagStyle"/>
          <w:rtl/>
        </w:rPr>
        <w:t xml:space="preserve"> &lt;&lt; דובר &gt;&gt; </w:t>
      </w:r>
      <w:r>
        <w:rPr>
          <w:rtl/>
        </w:rPr>
        <w:t>צופית גולן:</w:t>
      </w:r>
      <w:r w:rsidRPr="00806041">
        <w:rPr>
          <w:rStyle w:val="TagStyle"/>
          <w:rtl/>
        </w:rPr>
        <w:t xml:space="preserve"> &lt;&lt; דובר &gt;&gt;</w:t>
      </w:r>
      <w:r>
        <w:rPr>
          <w:rtl/>
        </w:rPr>
        <w:t xml:space="preserve">   </w:t>
      </w:r>
      <w:bookmarkEnd w:id="1906"/>
    </w:p>
    <w:p w14:paraId="6C400F65" w14:textId="77777777" w:rsidR="00806041" w:rsidRPr="00806041" w:rsidRDefault="00806041" w:rsidP="00806041">
      <w:pPr>
        <w:rPr>
          <w:rtl/>
        </w:rPr>
      </w:pPr>
    </w:p>
    <w:p w14:paraId="0AA0C793" w14:textId="77777777" w:rsidR="00806041" w:rsidRDefault="00806041" w:rsidP="00806041">
      <w:pPr>
        <w:rPr>
          <w:rtl/>
        </w:rPr>
      </w:pPr>
      <w:bookmarkStart w:id="1907" w:name="_ETM_Q1_1402405"/>
      <w:bookmarkEnd w:id="1907"/>
      <w:r w:rsidRPr="00806041">
        <w:rPr>
          <w:rtl/>
        </w:rPr>
        <w:t xml:space="preserve">אולי צריך </w:t>
      </w:r>
      <w:bookmarkStart w:id="1908" w:name="_ETM_Q1_1404654"/>
      <w:bookmarkEnd w:id="1908"/>
      <w:r w:rsidRPr="00806041">
        <w:rPr>
          <w:rtl/>
        </w:rPr>
        <w:t>פה מגשר בין</w:t>
      </w:r>
      <w:bookmarkStart w:id="1909" w:name="_ETM_Q1_1403904"/>
      <w:bookmarkEnd w:id="1909"/>
      <w:r w:rsidRPr="00806041">
        <w:rPr>
          <w:rtl/>
        </w:rPr>
        <w:t xml:space="preserve"> כל המשרדים השונים. </w:t>
      </w:r>
    </w:p>
    <w:p w14:paraId="6F015ED0" w14:textId="77777777" w:rsidR="00B65ED6" w:rsidRPr="00806041" w:rsidRDefault="00B65ED6" w:rsidP="00806041">
      <w:pPr>
        <w:rPr>
          <w:rtl/>
        </w:rPr>
      </w:pPr>
      <w:bookmarkStart w:id="1910" w:name="_ETM_Q1_986655"/>
      <w:bookmarkEnd w:id="1910"/>
    </w:p>
    <w:p w14:paraId="5B5FC46B" w14:textId="77777777" w:rsidR="00806041" w:rsidRDefault="00806041" w:rsidP="00806041">
      <w:pPr>
        <w:rPr>
          <w:b/>
          <w:vanish/>
          <w:u w:val="single"/>
          <w:rtl/>
        </w:rPr>
      </w:pPr>
      <w:bookmarkStart w:id="1911" w:name="_ETM_Q1_1413152"/>
      <w:bookmarkStart w:id="1912" w:name="_ETM_Q1_1411402"/>
      <w:bookmarkEnd w:id="1911"/>
      <w:bookmarkEnd w:id="1912"/>
    </w:p>
    <w:p w14:paraId="6E1F5E61" w14:textId="54A905FF" w:rsidR="00806041" w:rsidRDefault="00806041" w:rsidP="00806041">
      <w:pPr>
        <w:pStyle w:val="af6"/>
        <w:keepNext/>
        <w:rPr>
          <w:rtl/>
        </w:rPr>
      </w:pPr>
      <w:r w:rsidRPr="00806041">
        <w:rPr>
          <w:rStyle w:val="TagStyle"/>
          <w:rtl/>
        </w:rPr>
        <w:t xml:space="preserve"> &lt;&lt; יור &gt;&gt; </w:t>
      </w:r>
      <w:r>
        <w:rPr>
          <w:rtl/>
        </w:rPr>
        <w:t>היו"ר יוסף טייב:</w:t>
      </w:r>
      <w:r w:rsidRPr="00806041">
        <w:rPr>
          <w:rStyle w:val="TagStyle"/>
          <w:rtl/>
        </w:rPr>
        <w:t xml:space="preserve"> &lt;&lt; יור &gt;&gt;</w:t>
      </w:r>
      <w:r>
        <w:rPr>
          <w:rtl/>
        </w:rPr>
        <w:t xml:space="preserve">   </w:t>
      </w:r>
    </w:p>
    <w:p w14:paraId="470C0796" w14:textId="77777777" w:rsidR="00806041" w:rsidRDefault="00806041" w:rsidP="00806041">
      <w:pPr>
        <w:pStyle w:val="KeepWithNext"/>
        <w:rPr>
          <w:rtl/>
        </w:rPr>
      </w:pPr>
    </w:p>
    <w:p w14:paraId="64D9DA3B" w14:textId="3A32B9BB" w:rsidR="00806041" w:rsidRPr="00806041" w:rsidRDefault="00806041" w:rsidP="00806041">
      <w:pPr>
        <w:rPr>
          <w:rtl/>
        </w:rPr>
      </w:pPr>
      <w:r w:rsidRPr="00806041">
        <w:rPr>
          <w:rtl/>
        </w:rPr>
        <w:t xml:space="preserve">תפקידה של הוועדה בתקופה </w:t>
      </w:r>
      <w:bookmarkStart w:id="1913" w:name="_ETM_Q1_1416653"/>
      <w:bookmarkEnd w:id="1913"/>
      <w:r w:rsidRPr="00806041">
        <w:rPr>
          <w:rtl/>
        </w:rPr>
        <w:t xml:space="preserve">האחרונה </w:t>
      </w:r>
      <w:bookmarkStart w:id="1914" w:name="_ETM_Q1_1415402"/>
      <w:bookmarkStart w:id="1915" w:name="_ETM_Q1_1413654"/>
      <w:bookmarkStart w:id="1916" w:name="_ETM_Q1_1414655"/>
      <w:bookmarkEnd w:id="1914"/>
      <w:bookmarkEnd w:id="1915"/>
      <w:bookmarkEnd w:id="1916"/>
      <w:r w:rsidRPr="00806041">
        <w:rPr>
          <w:rtl/>
        </w:rPr>
        <w:t>זה גם לייצור את הקשרים</w:t>
      </w:r>
      <w:bookmarkStart w:id="1917" w:name="_ETM_Q1_1410405"/>
      <w:bookmarkStart w:id="1918" w:name="_ETM_Q1_1416904"/>
      <w:bookmarkEnd w:id="1917"/>
      <w:bookmarkEnd w:id="1918"/>
      <w:r w:rsidRPr="00806041">
        <w:rPr>
          <w:rtl/>
        </w:rPr>
        <w:t xml:space="preserve"> כי כנראה יש </w:t>
      </w:r>
      <w:bookmarkStart w:id="1919" w:name="_ETM_Q1_1418655"/>
      <w:bookmarkEnd w:id="1919"/>
      <w:r w:rsidRPr="00806041">
        <w:rPr>
          <w:rtl/>
        </w:rPr>
        <w:t>פה חוסר סנכ</w:t>
      </w:r>
      <w:bookmarkStart w:id="1920" w:name="_ETM_Q1_1417404"/>
      <w:bookmarkEnd w:id="1920"/>
      <w:r w:rsidRPr="00806041">
        <w:rPr>
          <w:rtl/>
        </w:rPr>
        <w:t>רון. נטלי ב</w:t>
      </w:r>
      <w:bookmarkStart w:id="1921" w:name="_ETM_Q1_1422405"/>
      <w:bookmarkEnd w:id="1921"/>
      <w:r w:rsidRPr="00806041">
        <w:rPr>
          <w:rtl/>
        </w:rPr>
        <w:t xml:space="preserve">ר אור מאיל"ן, בבקשה. </w:t>
      </w:r>
      <w:bookmarkStart w:id="1922" w:name="_ETM_Q1_1419401"/>
      <w:bookmarkStart w:id="1923" w:name="_ETM_Q1_1422653"/>
      <w:bookmarkEnd w:id="1922"/>
      <w:bookmarkEnd w:id="1923"/>
    </w:p>
    <w:p w14:paraId="5F6CE5B4" w14:textId="77777777" w:rsidR="00806041" w:rsidRDefault="00806041" w:rsidP="00806041">
      <w:pPr>
        <w:rPr>
          <w:rtl/>
        </w:rPr>
      </w:pPr>
      <w:bookmarkStart w:id="1924" w:name="_ETM_Q1_1422902"/>
      <w:bookmarkStart w:id="1925" w:name="_ETM_Q1_1423404"/>
      <w:bookmarkEnd w:id="1924"/>
      <w:bookmarkEnd w:id="1925"/>
    </w:p>
    <w:p w14:paraId="133E65C2" w14:textId="6B838221" w:rsidR="00806041" w:rsidRDefault="00806041" w:rsidP="00806041">
      <w:pPr>
        <w:pStyle w:val="a4"/>
        <w:keepNext/>
        <w:rPr>
          <w:rtl/>
        </w:rPr>
      </w:pPr>
      <w:bookmarkStart w:id="1926" w:name="ET_speaker_נטלי_בר_אור_151"/>
      <w:r w:rsidRPr="00806041">
        <w:rPr>
          <w:rStyle w:val="TagStyle"/>
          <w:rtl/>
        </w:rPr>
        <w:t xml:space="preserve"> &lt;&lt; דובר &gt;&gt; </w:t>
      </w:r>
      <w:r>
        <w:rPr>
          <w:rtl/>
        </w:rPr>
        <w:t>נטלי בר אור:</w:t>
      </w:r>
      <w:r w:rsidRPr="00806041">
        <w:rPr>
          <w:rStyle w:val="TagStyle"/>
          <w:rtl/>
        </w:rPr>
        <w:t xml:space="preserve"> &lt;&lt; דובר &gt;&gt;</w:t>
      </w:r>
      <w:r>
        <w:rPr>
          <w:rtl/>
        </w:rPr>
        <w:t xml:space="preserve">   </w:t>
      </w:r>
      <w:bookmarkEnd w:id="1926"/>
    </w:p>
    <w:p w14:paraId="16A6C93F" w14:textId="77777777" w:rsidR="00806041" w:rsidRPr="00806041" w:rsidRDefault="00806041" w:rsidP="00806041">
      <w:pPr>
        <w:rPr>
          <w:rtl/>
        </w:rPr>
      </w:pPr>
    </w:p>
    <w:p w14:paraId="558D31DD" w14:textId="77777777" w:rsidR="00806041" w:rsidRPr="00806041" w:rsidRDefault="00806041" w:rsidP="00806041">
      <w:pPr>
        <w:rPr>
          <w:rtl/>
        </w:rPr>
      </w:pPr>
      <w:bookmarkStart w:id="1927" w:name="_ETM_Q1_1422406"/>
      <w:bookmarkEnd w:id="1927"/>
      <w:r w:rsidRPr="00806041">
        <w:rPr>
          <w:rtl/>
        </w:rPr>
        <w:t xml:space="preserve">בוקר טוב ותודה. שמי </w:t>
      </w:r>
      <w:bookmarkStart w:id="1928" w:name="_ETM_Q1_1426406"/>
      <w:bookmarkEnd w:id="1928"/>
      <w:r w:rsidRPr="00806041">
        <w:rPr>
          <w:rtl/>
        </w:rPr>
        <w:t>נטלי</w:t>
      </w:r>
      <w:bookmarkStart w:id="1929" w:name="_ETM_Q1_1424903"/>
      <w:bookmarkEnd w:id="1929"/>
      <w:r w:rsidRPr="00806041">
        <w:rPr>
          <w:rtl/>
        </w:rPr>
        <w:t xml:space="preserve"> בר אור ואני</w:t>
      </w:r>
      <w:bookmarkStart w:id="1930" w:name="_ETM_Q1_1423906"/>
      <w:bookmarkEnd w:id="1930"/>
      <w:r w:rsidRPr="00806041">
        <w:rPr>
          <w:rtl/>
        </w:rPr>
        <w:t xml:space="preserve"> עובדת סוציאלית במרכז הספורט</w:t>
      </w:r>
      <w:bookmarkStart w:id="1931" w:name="_ETM_Q1_1426156"/>
      <w:bookmarkEnd w:id="1931"/>
      <w:r w:rsidRPr="00806041">
        <w:rPr>
          <w:rtl/>
        </w:rPr>
        <w:t xml:space="preserve"> שלח א</w:t>
      </w:r>
      <w:bookmarkStart w:id="1932" w:name="_ETM_Q1_1426655"/>
      <w:bookmarkEnd w:id="1932"/>
      <w:r w:rsidRPr="00806041">
        <w:rPr>
          <w:rtl/>
        </w:rPr>
        <w:t xml:space="preserve">יל"ן </w:t>
      </w:r>
      <w:bookmarkStart w:id="1933" w:name="_ETM_Q1_1425152"/>
      <w:bookmarkEnd w:id="1933"/>
      <w:r w:rsidRPr="00806041">
        <w:rPr>
          <w:rtl/>
        </w:rPr>
        <w:t>ברמת גן. אני חברה בפורום</w:t>
      </w:r>
      <w:bookmarkStart w:id="1934" w:name="_ETM_Q1_1427656"/>
      <w:bookmarkEnd w:id="1934"/>
      <w:r w:rsidRPr="00806041">
        <w:rPr>
          <w:rtl/>
        </w:rPr>
        <w:t xml:space="preserve"> האקטיביסטים של העמות</w:t>
      </w:r>
      <w:bookmarkStart w:id="1935" w:name="_ETM_Q1_1428406"/>
      <w:bookmarkStart w:id="1936" w:name="_ETM_Q1_1420406"/>
      <w:bookmarkStart w:id="1937" w:name="_ETM_Q1_1421156"/>
      <w:bookmarkEnd w:id="1935"/>
      <w:bookmarkEnd w:id="1936"/>
      <w:bookmarkEnd w:id="1937"/>
      <w:r w:rsidRPr="00806041">
        <w:rPr>
          <w:rtl/>
        </w:rPr>
        <w:t>ה, סטודנטית לתואר שני באוניבר</w:t>
      </w:r>
      <w:bookmarkStart w:id="1938" w:name="_ETM_Q1_1430655"/>
      <w:bookmarkEnd w:id="1938"/>
      <w:r w:rsidRPr="00806041">
        <w:rPr>
          <w:rtl/>
        </w:rPr>
        <w:t>סיטת תל אביב</w:t>
      </w:r>
      <w:bookmarkStart w:id="1939" w:name="_ETM_Q1_1431405"/>
      <w:bookmarkEnd w:id="1939"/>
      <w:r w:rsidRPr="00806041">
        <w:rPr>
          <w:rtl/>
        </w:rPr>
        <w:t xml:space="preserve"> במסלול מדיניות </w:t>
      </w:r>
      <w:bookmarkStart w:id="1940" w:name="_ETM_Q1_1434153"/>
      <w:bookmarkEnd w:id="1940"/>
      <w:r w:rsidRPr="00806041">
        <w:rPr>
          <w:rtl/>
        </w:rPr>
        <w:t xml:space="preserve">בעבודה </w:t>
      </w:r>
      <w:bookmarkStart w:id="1941" w:name="_ETM_Q1_1431655"/>
      <w:bookmarkEnd w:id="1941"/>
      <w:r w:rsidRPr="00806041">
        <w:rPr>
          <w:rtl/>
        </w:rPr>
        <w:t>סוצי</w:t>
      </w:r>
      <w:bookmarkStart w:id="1942" w:name="_ETM_Q1_1430654"/>
      <w:bookmarkEnd w:id="1942"/>
      <w:r w:rsidRPr="00806041">
        <w:rPr>
          <w:rtl/>
        </w:rPr>
        <w:t>אלית ו</w:t>
      </w:r>
      <w:bookmarkStart w:id="1943" w:name="_ETM_Q1_1429656"/>
      <w:bookmarkStart w:id="1944" w:name="_ETM_Q1_1432655"/>
      <w:bookmarkEnd w:id="1943"/>
      <w:bookmarkEnd w:id="1944"/>
      <w:r w:rsidRPr="00806041">
        <w:rPr>
          <w:rtl/>
        </w:rPr>
        <w:t>נולדתי עם שיתוק מו</w:t>
      </w:r>
      <w:bookmarkStart w:id="1945" w:name="_ETM_Q1_1436405"/>
      <w:bookmarkEnd w:id="1945"/>
      <w:r w:rsidRPr="00806041">
        <w:rPr>
          <w:rtl/>
        </w:rPr>
        <w:t xml:space="preserve">חין. </w:t>
      </w:r>
    </w:p>
    <w:p w14:paraId="24BEE0B3" w14:textId="77777777" w:rsidR="00806041" w:rsidRPr="00806041" w:rsidRDefault="00806041" w:rsidP="00806041">
      <w:pPr>
        <w:rPr>
          <w:rtl/>
        </w:rPr>
      </w:pPr>
      <w:bookmarkStart w:id="1946" w:name="_ETM_Q1_1437156"/>
      <w:bookmarkEnd w:id="1946"/>
    </w:p>
    <w:p w14:paraId="49BEFEB4" w14:textId="77777777" w:rsidR="00806041" w:rsidRPr="00806041" w:rsidRDefault="00806041" w:rsidP="00806041">
      <w:pPr>
        <w:rPr>
          <w:rtl/>
        </w:rPr>
      </w:pPr>
      <w:r w:rsidRPr="00806041">
        <w:rPr>
          <w:rtl/>
        </w:rPr>
        <w:t xml:space="preserve">אני רוצה </w:t>
      </w:r>
      <w:bookmarkStart w:id="1947" w:name="_ETM_Q1_1436904"/>
      <w:bookmarkEnd w:id="1947"/>
      <w:r w:rsidRPr="00806041">
        <w:rPr>
          <w:rtl/>
        </w:rPr>
        <w:t xml:space="preserve">להתחיל בנימה אישית </w:t>
      </w:r>
      <w:bookmarkStart w:id="1948" w:name="_ETM_Q1_1436651"/>
      <w:bookmarkEnd w:id="1948"/>
      <w:r w:rsidRPr="00806041">
        <w:rPr>
          <w:rtl/>
        </w:rPr>
        <w:t>בבקשה</w:t>
      </w:r>
      <w:bookmarkStart w:id="1949" w:name="_ETM_Q1_1438903"/>
      <w:bookmarkStart w:id="1950" w:name="_ETM_Q1_1436406"/>
      <w:bookmarkEnd w:id="1949"/>
      <w:bookmarkEnd w:id="1950"/>
      <w:r w:rsidRPr="00806041">
        <w:rPr>
          <w:rtl/>
        </w:rPr>
        <w:t xml:space="preserve">. כשאני הייתי ילדה אני למדתי בחינוך </w:t>
      </w:r>
      <w:bookmarkStart w:id="1951" w:name="_ETM_Q1_1441905"/>
      <w:bookmarkEnd w:id="1951"/>
      <w:r w:rsidRPr="00806041">
        <w:rPr>
          <w:rtl/>
        </w:rPr>
        <w:t xml:space="preserve">הרגיל ואחת הסיבות שאני לא הגעתי </w:t>
      </w:r>
      <w:bookmarkStart w:id="1952" w:name="_ETM_Q1_1444155"/>
      <w:bookmarkEnd w:id="1952"/>
      <w:r w:rsidRPr="00806041">
        <w:rPr>
          <w:rtl/>
        </w:rPr>
        <w:t>ל</w:t>
      </w:r>
      <w:bookmarkStart w:id="1953" w:name="_ETM_Q1_1442156"/>
      <w:bookmarkEnd w:id="1953"/>
      <w:r w:rsidRPr="00806041">
        <w:rPr>
          <w:rtl/>
        </w:rPr>
        <w:t xml:space="preserve">מקום </w:t>
      </w:r>
      <w:bookmarkStart w:id="1954" w:name="_ETM_Q1_1441404"/>
      <w:bookmarkEnd w:id="1954"/>
      <w:r w:rsidRPr="00806041">
        <w:rPr>
          <w:rtl/>
        </w:rPr>
        <w:t xml:space="preserve">כמו </w:t>
      </w:r>
      <w:bookmarkStart w:id="1955" w:name="_ETM_Q1_1444403"/>
      <w:bookmarkEnd w:id="1955"/>
      <w:r w:rsidRPr="00806041">
        <w:rPr>
          <w:rtl/>
        </w:rPr>
        <w:t xml:space="preserve">ספיבק היא שההורים שלי </w:t>
      </w:r>
      <w:bookmarkStart w:id="1956" w:name="_ETM_Q1_1444406"/>
      <w:bookmarkEnd w:id="1956"/>
      <w:r w:rsidRPr="00806041">
        <w:rPr>
          <w:rtl/>
        </w:rPr>
        <w:t>היו צריכים לעבוד ולא הייתה</w:t>
      </w:r>
      <w:bookmarkStart w:id="1957" w:name="_ETM_Q1_1450655"/>
      <w:bookmarkEnd w:id="1957"/>
      <w:r w:rsidRPr="00806041">
        <w:rPr>
          <w:rtl/>
        </w:rPr>
        <w:t xml:space="preserve"> הסעה שתיקח אותי. </w:t>
      </w:r>
    </w:p>
    <w:p w14:paraId="3F3E2AC3" w14:textId="77777777" w:rsidR="00806041" w:rsidRPr="00806041" w:rsidRDefault="00806041" w:rsidP="00806041">
      <w:pPr>
        <w:rPr>
          <w:rtl/>
        </w:rPr>
      </w:pPr>
    </w:p>
    <w:p w14:paraId="4EFB5FD8" w14:textId="77777777" w:rsidR="00806041" w:rsidRPr="00806041" w:rsidRDefault="00806041" w:rsidP="00806041">
      <w:pPr>
        <w:rPr>
          <w:rtl/>
        </w:rPr>
      </w:pPr>
      <w:r w:rsidRPr="00806041">
        <w:rPr>
          <w:rtl/>
        </w:rPr>
        <w:t>בשביל י</w:t>
      </w:r>
      <w:bookmarkStart w:id="1958" w:name="_ETM_Q1_1439655"/>
      <w:bookmarkEnd w:id="1958"/>
      <w:r w:rsidRPr="00806041">
        <w:rPr>
          <w:rtl/>
        </w:rPr>
        <w:t>לדים משולבים שלומדים בחינוך הרגיל, החוויה ש</w:t>
      </w:r>
      <w:bookmarkStart w:id="1959" w:name="_ETM_Q1_1454405"/>
      <w:bookmarkEnd w:id="1959"/>
      <w:r w:rsidRPr="00806041">
        <w:rPr>
          <w:rtl/>
        </w:rPr>
        <w:t>ל</w:t>
      </w:r>
      <w:bookmarkStart w:id="1960" w:name="_ETM_Q1_1452905"/>
      <w:bookmarkEnd w:id="1960"/>
      <w:r w:rsidRPr="00806041">
        <w:rPr>
          <w:rtl/>
        </w:rPr>
        <w:t xml:space="preserve">הם רוב היום היא חוויה </w:t>
      </w:r>
      <w:bookmarkStart w:id="1961" w:name="_ETM_Q1_1454155"/>
      <w:bookmarkEnd w:id="1961"/>
      <w:r w:rsidRPr="00806041">
        <w:rPr>
          <w:rtl/>
        </w:rPr>
        <w:t>ש</w:t>
      </w:r>
      <w:bookmarkStart w:id="1962" w:name="_ETM_Q1_1452405"/>
      <w:bookmarkEnd w:id="1962"/>
      <w:r w:rsidRPr="00806041">
        <w:rPr>
          <w:rtl/>
        </w:rPr>
        <w:t xml:space="preserve">ל פער </w:t>
      </w:r>
      <w:bookmarkStart w:id="1963" w:name="_ETM_Q1_1456155"/>
      <w:bookmarkEnd w:id="1963"/>
      <w:r w:rsidRPr="00806041">
        <w:rPr>
          <w:rtl/>
        </w:rPr>
        <w:t xml:space="preserve">בלתי נתפס בינם </w:t>
      </w:r>
      <w:bookmarkStart w:id="1964" w:name="_ETM_Q1_1456154"/>
      <w:bookmarkStart w:id="1965" w:name="_ETM_Q1_1453404"/>
      <w:bookmarkEnd w:id="1964"/>
      <w:bookmarkEnd w:id="1965"/>
      <w:r w:rsidRPr="00806041">
        <w:rPr>
          <w:rtl/>
        </w:rPr>
        <w:t>לבין הסביבה שלהם והילדים</w:t>
      </w:r>
      <w:bookmarkStart w:id="1966" w:name="_ETM_Q1_1456654"/>
      <w:bookmarkEnd w:id="1966"/>
      <w:r w:rsidRPr="00806041">
        <w:rPr>
          <w:rtl/>
        </w:rPr>
        <w:t xml:space="preserve"> שבסביבתם אז </w:t>
      </w:r>
      <w:bookmarkStart w:id="1967" w:name="_ETM_Q1_1460904"/>
      <w:bookmarkStart w:id="1968" w:name="_ETM_Q1_1460152"/>
      <w:bookmarkEnd w:id="1967"/>
      <w:bookmarkEnd w:id="1968"/>
      <w:r w:rsidRPr="00806041">
        <w:rPr>
          <w:rtl/>
        </w:rPr>
        <w:t>בשבילם, להגיע למקום</w:t>
      </w:r>
      <w:bookmarkStart w:id="1969" w:name="_ETM_Q1_1460402"/>
      <w:bookmarkEnd w:id="1969"/>
      <w:r w:rsidRPr="00806041">
        <w:rPr>
          <w:rtl/>
        </w:rPr>
        <w:t xml:space="preserve"> כמו מרכז הספורט </w:t>
      </w:r>
      <w:bookmarkStart w:id="1970" w:name="_ETM_Q1_1463153"/>
      <w:bookmarkStart w:id="1971" w:name="_ETM_Q1_1462156"/>
      <w:bookmarkEnd w:id="1970"/>
      <w:bookmarkEnd w:id="1971"/>
      <w:r w:rsidRPr="00806041">
        <w:rPr>
          <w:rtl/>
        </w:rPr>
        <w:t>זה הרבה מעבר</w:t>
      </w:r>
      <w:bookmarkStart w:id="1972" w:name="_ETM_Q1_1462402"/>
      <w:bookmarkEnd w:id="1972"/>
      <w:r w:rsidRPr="00806041">
        <w:rPr>
          <w:rtl/>
        </w:rPr>
        <w:t xml:space="preserve"> ל</w:t>
      </w:r>
      <w:bookmarkStart w:id="1973" w:name="_ETM_Q1_1462651"/>
      <w:bookmarkEnd w:id="1973"/>
      <w:r w:rsidRPr="00806041">
        <w:rPr>
          <w:rtl/>
        </w:rPr>
        <w:t xml:space="preserve">עשות פעילות גופנית מותאמת, </w:t>
      </w:r>
      <w:bookmarkStart w:id="1974" w:name="_ETM_Q1_1464903"/>
      <w:bookmarkEnd w:id="1974"/>
      <w:r w:rsidRPr="00806041">
        <w:rPr>
          <w:rtl/>
        </w:rPr>
        <w:t>זה קודם כול</w:t>
      </w:r>
      <w:bookmarkStart w:id="1975" w:name="_ETM_Q1_1468653"/>
      <w:bookmarkStart w:id="1976" w:name="_ETM_Q1_1465902"/>
      <w:bookmarkEnd w:id="1975"/>
      <w:bookmarkEnd w:id="1976"/>
      <w:r w:rsidRPr="00806041">
        <w:rPr>
          <w:rtl/>
        </w:rPr>
        <w:t xml:space="preserve"> להיות </w:t>
      </w:r>
      <w:bookmarkStart w:id="1977" w:name="_ETM_Q1_1465904"/>
      <w:bookmarkEnd w:id="1977"/>
      <w:r w:rsidRPr="00806041">
        <w:rPr>
          <w:rtl/>
        </w:rPr>
        <w:t>בקבוצת ה</w:t>
      </w:r>
      <w:bookmarkStart w:id="1978" w:name="_ETM_Q1_1467653"/>
      <w:bookmarkEnd w:id="1978"/>
      <w:r w:rsidRPr="00806041">
        <w:rPr>
          <w:rtl/>
        </w:rPr>
        <w:t>שווים, להרגיש שייך</w:t>
      </w:r>
      <w:bookmarkStart w:id="1979" w:name="_ETM_Q1_1468402"/>
      <w:bookmarkEnd w:id="1979"/>
      <w:r w:rsidRPr="00806041">
        <w:rPr>
          <w:rtl/>
        </w:rPr>
        <w:t>, ללמ</w:t>
      </w:r>
      <w:bookmarkStart w:id="1980" w:name="_ETM_Q1_1465906"/>
      <w:bookmarkEnd w:id="1980"/>
      <w:r w:rsidRPr="00806041">
        <w:rPr>
          <w:rtl/>
        </w:rPr>
        <w:t>וד מיומנויות ויכולות כמו עצמאות,</w:t>
      </w:r>
      <w:bookmarkStart w:id="1981" w:name="_ETM_Q1_1470655"/>
      <w:bookmarkEnd w:id="1981"/>
      <w:r w:rsidRPr="00806041">
        <w:rPr>
          <w:rtl/>
        </w:rPr>
        <w:t xml:space="preserve"> למצ</w:t>
      </w:r>
      <w:bookmarkStart w:id="1982" w:name="_ETM_Q1_1471153"/>
      <w:bookmarkEnd w:id="1982"/>
      <w:r w:rsidRPr="00806041">
        <w:rPr>
          <w:rtl/>
        </w:rPr>
        <w:t>וא בעצמך כוחות ולדעת שאתה י</w:t>
      </w:r>
      <w:bookmarkStart w:id="1983" w:name="_ETM_Q1_1473405"/>
      <w:bookmarkEnd w:id="1983"/>
      <w:r w:rsidRPr="00806041">
        <w:rPr>
          <w:rtl/>
        </w:rPr>
        <w:t>כול להצליח בספו</w:t>
      </w:r>
      <w:bookmarkStart w:id="1984" w:name="_ETM_Q1_1474653"/>
      <w:bookmarkEnd w:id="1984"/>
      <w:r w:rsidRPr="00806041">
        <w:rPr>
          <w:rtl/>
        </w:rPr>
        <w:t xml:space="preserve">רט ובעוד מקומות בחיים. </w:t>
      </w:r>
    </w:p>
    <w:p w14:paraId="1C98B59E" w14:textId="77777777" w:rsidR="00806041" w:rsidRPr="00806041" w:rsidRDefault="00806041" w:rsidP="00806041">
      <w:pPr>
        <w:rPr>
          <w:rtl/>
        </w:rPr>
      </w:pPr>
      <w:bookmarkStart w:id="1985" w:name="_ETM_Q1_1478405"/>
      <w:bookmarkEnd w:id="1985"/>
    </w:p>
    <w:p w14:paraId="297C2134" w14:textId="77777777" w:rsidR="00806041" w:rsidRPr="00806041" w:rsidRDefault="00806041" w:rsidP="00806041">
      <w:pPr>
        <w:rPr>
          <w:rtl/>
        </w:rPr>
      </w:pPr>
      <w:bookmarkStart w:id="1986" w:name="_ETM_Q1_1479406"/>
      <w:bookmarkEnd w:id="1986"/>
      <w:r w:rsidRPr="00806041">
        <w:rPr>
          <w:rtl/>
        </w:rPr>
        <w:t>החוויה הכי חז</w:t>
      </w:r>
      <w:bookmarkStart w:id="1987" w:name="_ETM_Q1_1480656"/>
      <w:bookmarkStart w:id="1988" w:name="_ETM_Q1_1477906"/>
      <w:bookmarkEnd w:id="1987"/>
      <w:bookmarkEnd w:id="1988"/>
      <w:r w:rsidRPr="00806041">
        <w:rPr>
          <w:rtl/>
        </w:rPr>
        <w:t xml:space="preserve">קה היא חוויה של שייכות ושל </w:t>
      </w:r>
      <w:bookmarkStart w:id="1989" w:name="_ETM_Q1_1483904"/>
      <w:bookmarkEnd w:id="1989"/>
      <w:r w:rsidRPr="00806041">
        <w:rPr>
          <w:rtl/>
        </w:rPr>
        <w:t>להיות באמת אחד בין שווים. כל הדברי</w:t>
      </w:r>
      <w:bookmarkStart w:id="1990" w:name="_ETM_Q1_1486902"/>
      <w:bookmarkEnd w:id="1990"/>
      <w:r w:rsidRPr="00806041">
        <w:rPr>
          <w:rtl/>
        </w:rPr>
        <w:t>ם האלה</w:t>
      </w:r>
      <w:bookmarkStart w:id="1991" w:name="_ETM_Q1_1487903"/>
      <w:bookmarkEnd w:id="1991"/>
      <w:r w:rsidRPr="00806041">
        <w:rPr>
          <w:rtl/>
        </w:rPr>
        <w:t xml:space="preserve"> הם דברים שנ</w:t>
      </w:r>
      <w:bookmarkStart w:id="1992" w:name="_ETM_Q1_1489405"/>
      <w:bookmarkEnd w:id="1992"/>
      <w:r w:rsidRPr="00806041">
        <w:rPr>
          <w:rtl/>
        </w:rPr>
        <w:t>חס</w:t>
      </w:r>
      <w:bookmarkStart w:id="1993" w:name="_ETM_Q1_1488902"/>
      <w:bookmarkEnd w:id="1993"/>
      <w:r w:rsidRPr="00806041">
        <w:rPr>
          <w:rtl/>
        </w:rPr>
        <w:t>כים מילדים</w:t>
      </w:r>
      <w:bookmarkStart w:id="1994" w:name="_ETM_Q1_1489151"/>
      <w:bookmarkEnd w:id="1994"/>
      <w:r w:rsidRPr="00806041">
        <w:rPr>
          <w:rtl/>
        </w:rPr>
        <w:t xml:space="preserve"> שאין להם הסעה בסוף יום הלימוד</w:t>
      </w:r>
      <w:bookmarkStart w:id="1995" w:name="_ETM_Q1_1490902"/>
      <w:bookmarkEnd w:id="1995"/>
      <w:r w:rsidRPr="00806041">
        <w:rPr>
          <w:rtl/>
        </w:rPr>
        <w:t>ים שתביא אותם אלינו וכמובן</w:t>
      </w:r>
      <w:bookmarkStart w:id="1996" w:name="_ETM_Q1_1492405"/>
      <w:bookmarkEnd w:id="1996"/>
      <w:r w:rsidRPr="00806041">
        <w:rPr>
          <w:rtl/>
        </w:rPr>
        <w:t xml:space="preserve"> שאנחנו רק דוגמה אחת למגוון רחב מאוד של מס</w:t>
      </w:r>
      <w:bookmarkStart w:id="1997" w:name="_ETM_Q1_1495904"/>
      <w:bookmarkEnd w:id="1997"/>
      <w:r w:rsidRPr="00806041">
        <w:rPr>
          <w:rtl/>
        </w:rPr>
        <w:t>גרות שקיימ</w:t>
      </w:r>
      <w:bookmarkStart w:id="1998" w:name="_ETM_Q1_1496902"/>
      <w:bookmarkEnd w:id="1998"/>
      <w:r w:rsidRPr="00806041">
        <w:rPr>
          <w:rtl/>
        </w:rPr>
        <w:t>ות.</w:t>
      </w:r>
    </w:p>
    <w:p w14:paraId="1A128137" w14:textId="77777777" w:rsidR="00806041" w:rsidRPr="00806041" w:rsidRDefault="00806041" w:rsidP="00806041">
      <w:pPr>
        <w:rPr>
          <w:rtl/>
        </w:rPr>
      </w:pPr>
    </w:p>
    <w:p w14:paraId="52F3CCBB" w14:textId="77777777" w:rsidR="00806041" w:rsidRPr="00806041" w:rsidRDefault="00806041" w:rsidP="00806041">
      <w:pPr>
        <w:rPr>
          <w:rtl/>
        </w:rPr>
      </w:pPr>
      <w:bookmarkStart w:id="1999" w:name="_ETM_Q1_1500404"/>
      <w:bookmarkEnd w:id="1999"/>
      <w:r w:rsidRPr="00806041">
        <w:rPr>
          <w:rtl/>
        </w:rPr>
        <w:t xml:space="preserve">אני הגעתי </w:t>
      </w:r>
      <w:bookmarkStart w:id="2000" w:name="_ETM_Q1_1500152"/>
      <w:bookmarkEnd w:id="2000"/>
      <w:r w:rsidRPr="00806041">
        <w:rPr>
          <w:rtl/>
        </w:rPr>
        <w:t xml:space="preserve">לספיבק בגיל 25, כאדם בוגר </w:t>
      </w:r>
      <w:bookmarkStart w:id="2001" w:name="_ETM_Q1_1502403"/>
      <w:bookmarkStart w:id="2002" w:name="_ETM_Q1_1499654"/>
      <w:bookmarkEnd w:id="2001"/>
      <w:bookmarkEnd w:id="2002"/>
      <w:r w:rsidRPr="00806041">
        <w:rPr>
          <w:rtl/>
        </w:rPr>
        <w:t>כשהצלחתי להב</w:t>
      </w:r>
      <w:bookmarkStart w:id="2003" w:name="_ETM_Q1_1502404"/>
      <w:bookmarkEnd w:id="2003"/>
      <w:r w:rsidRPr="00806041">
        <w:rPr>
          <w:rtl/>
        </w:rPr>
        <w:t xml:space="preserve">יא את עצמי </w:t>
      </w:r>
      <w:bookmarkStart w:id="2004" w:name="_ETM_Q1_1503905"/>
      <w:bookmarkEnd w:id="2004"/>
      <w:r w:rsidRPr="00806041">
        <w:rPr>
          <w:rtl/>
        </w:rPr>
        <w:t>למרכז הס</w:t>
      </w:r>
      <w:bookmarkStart w:id="2005" w:name="_ETM_Q1_1504154"/>
      <w:bookmarkEnd w:id="2005"/>
      <w:r w:rsidRPr="00806041">
        <w:rPr>
          <w:rtl/>
        </w:rPr>
        <w:t xml:space="preserve">פורט בכוחות עצמי ואין </w:t>
      </w:r>
      <w:bookmarkStart w:id="2006" w:name="_ETM_Q1_1509154"/>
      <w:bookmarkEnd w:id="2006"/>
      <w:r w:rsidRPr="00806041">
        <w:rPr>
          <w:rtl/>
        </w:rPr>
        <w:t>י</w:t>
      </w:r>
      <w:bookmarkStart w:id="2007" w:name="_ETM_Q1_1506903"/>
      <w:bookmarkEnd w:id="2007"/>
      <w:r w:rsidRPr="00806041">
        <w:rPr>
          <w:rtl/>
        </w:rPr>
        <w:t>ום אחד שאני לא מס</w:t>
      </w:r>
      <w:bookmarkStart w:id="2008" w:name="_ETM_Q1_1515654"/>
      <w:bookmarkEnd w:id="2008"/>
      <w:r w:rsidRPr="00806041">
        <w:rPr>
          <w:rtl/>
        </w:rPr>
        <w:t>תכלת על הילדים שמגיעים אלי</w:t>
      </w:r>
      <w:bookmarkStart w:id="2009" w:name="_ETM_Q1_1509403"/>
      <w:bookmarkEnd w:id="2009"/>
      <w:r w:rsidRPr="00806041">
        <w:rPr>
          <w:rtl/>
        </w:rPr>
        <w:t>נו היום ולא חושבת על כל מה שיכולתי להר</w:t>
      </w:r>
      <w:bookmarkStart w:id="2010" w:name="_ETM_Q1_1512905"/>
      <w:bookmarkEnd w:id="2010"/>
      <w:r w:rsidRPr="00806041">
        <w:rPr>
          <w:rtl/>
        </w:rPr>
        <w:t>וויח כילדה צעירה, לו ה</w:t>
      </w:r>
      <w:bookmarkStart w:id="2011" w:name="_ETM_Q1_1516906"/>
      <w:bookmarkEnd w:id="2011"/>
      <w:r w:rsidRPr="00806041">
        <w:rPr>
          <w:rtl/>
        </w:rPr>
        <w:t>ייתי מגיעה למקום כזה</w:t>
      </w:r>
      <w:bookmarkStart w:id="2012" w:name="_ETM_Q1_1517406"/>
      <w:bookmarkEnd w:id="2012"/>
      <w:r w:rsidRPr="00806041">
        <w:rPr>
          <w:rtl/>
        </w:rPr>
        <w:t xml:space="preserve"> </w:t>
      </w:r>
      <w:bookmarkStart w:id="2013" w:name="_ETM_Q1_1516151"/>
      <w:bookmarkEnd w:id="2013"/>
      <w:r w:rsidRPr="00806041">
        <w:rPr>
          <w:rtl/>
        </w:rPr>
        <w:t>בשלב</w:t>
      </w:r>
      <w:bookmarkStart w:id="2014" w:name="_ETM_Q1_1516153"/>
      <w:bookmarkEnd w:id="2014"/>
      <w:r w:rsidRPr="00806041">
        <w:rPr>
          <w:rtl/>
        </w:rPr>
        <w:t xml:space="preserve"> מוקדם יותר בחיים</w:t>
      </w:r>
      <w:bookmarkStart w:id="2015" w:name="_ETM_Q1_1516663"/>
      <w:bookmarkEnd w:id="2015"/>
      <w:r w:rsidRPr="00806041">
        <w:rPr>
          <w:rtl/>
        </w:rPr>
        <w:t>.</w:t>
      </w:r>
    </w:p>
    <w:p w14:paraId="6E021326" w14:textId="77777777" w:rsidR="00806041" w:rsidRPr="00806041" w:rsidRDefault="00806041" w:rsidP="00806041">
      <w:pPr>
        <w:rPr>
          <w:rtl/>
        </w:rPr>
      </w:pPr>
    </w:p>
    <w:p w14:paraId="60A58440" w14:textId="77777777" w:rsidR="00806041" w:rsidRDefault="00806041" w:rsidP="00806041">
      <w:pPr>
        <w:rPr>
          <w:rtl/>
        </w:rPr>
      </w:pPr>
      <w:bookmarkStart w:id="2016" w:name="_ETM_Q1_1521153"/>
      <w:bookmarkStart w:id="2017" w:name="_ETM_Q1_1521406"/>
      <w:bookmarkStart w:id="2018" w:name="_ETM_Q1_1519656"/>
      <w:bookmarkEnd w:id="2016"/>
      <w:bookmarkEnd w:id="2017"/>
      <w:bookmarkEnd w:id="2018"/>
      <w:r w:rsidRPr="00806041">
        <w:rPr>
          <w:rtl/>
        </w:rPr>
        <w:t>אני ממש רוצה</w:t>
      </w:r>
      <w:bookmarkStart w:id="2019" w:name="_ETM_Q1_1519902"/>
      <w:bookmarkEnd w:id="2019"/>
      <w:r w:rsidRPr="00806041">
        <w:rPr>
          <w:rtl/>
        </w:rPr>
        <w:t xml:space="preserve"> לבקש שתצא החלטה שתאפשר להורים לבחור בהסעה </w:t>
      </w:r>
      <w:bookmarkStart w:id="2020" w:name="_ETM_Q1_1527654"/>
      <w:bookmarkStart w:id="2021" w:name="_ETM_Q1_1525152"/>
      <w:bookmarkEnd w:id="2020"/>
      <w:bookmarkEnd w:id="2021"/>
      <w:r w:rsidRPr="00806041">
        <w:rPr>
          <w:rtl/>
        </w:rPr>
        <w:t xml:space="preserve">בסוף יום הלימודים, </w:t>
      </w:r>
      <w:bookmarkStart w:id="2022" w:name="_ETM_Q1_1525402"/>
      <w:bookmarkEnd w:id="2022"/>
      <w:r w:rsidRPr="00806041">
        <w:rPr>
          <w:rtl/>
        </w:rPr>
        <w:t xml:space="preserve">בין אם מסגרת ההמשך נמצאת בתוך מסגרת </w:t>
      </w:r>
      <w:bookmarkStart w:id="2023" w:name="_ETM_Q1_1532154"/>
      <w:bookmarkStart w:id="2024" w:name="_ETM_Q1_1529154"/>
      <w:bookmarkEnd w:id="2023"/>
      <w:bookmarkEnd w:id="2024"/>
      <w:r w:rsidRPr="00806041">
        <w:rPr>
          <w:rtl/>
        </w:rPr>
        <w:t xml:space="preserve">הלימודים </w:t>
      </w:r>
      <w:bookmarkStart w:id="2025" w:name="_ETM_Q1_1528152"/>
      <w:bookmarkEnd w:id="2025"/>
      <w:r w:rsidRPr="00806041">
        <w:rPr>
          <w:rtl/>
        </w:rPr>
        <w:t xml:space="preserve">ובין אם זה הסעה למסגרת </w:t>
      </w:r>
      <w:bookmarkStart w:id="2026" w:name="_ETM_Q1_1530404"/>
      <w:bookmarkEnd w:id="2026"/>
      <w:r w:rsidRPr="00806041">
        <w:rPr>
          <w:rtl/>
        </w:rPr>
        <w:t xml:space="preserve">ההמשך שהיא מחוץ </w:t>
      </w:r>
      <w:bookmarkStart w:id="2027" w:name="_ETM_Q1_1533652"/>
      <w:bookmarkEnd w:id="2027"/>
      <w:r w:rsidRPr="00806041">
        <w:rPr>
          <w:rtl/>
        </w:rPr>
        <w:t>למסגרת הלימודים. תודה רבה לכם.</w:t>
      </w:r>
      <w:bookmarkStart w:id="2028" w:name="_ETM_Q1_994152"/>
      <w:bookmarkEnd w:id="2028"/>
    </w:p>
    <w:p w14:paraId="5594D800" w14:textId="77777777" w:rsidR="00B65ED6" w:rsidRPr="00806041" w:rsidRDefault="00B65ED6" w:rsidP="00806041">
      <w:pPr>
        <w:rPr>
          <w:rtl/>
        </w:rPr>
      </w:pPr>
      <w:bookmarkStart w:id="2029" w:name="_ETM_Q1_994404"/>
      <w:bookmarkEnd w:id="2029"/>
    </w:p>
    <w:p w14:paraId="1CCB527D" w14:textId="77777777" w:rsidR="00806041" w:rsidRDefault="00806041" w:rsidP="00806041">
      <w:pPr>
        <w:rPr>
          <w:b/>
          <w:vanish/>
          <w:u w:val="single"/>
          <w:rtl/>
        </w:rPr>
      </w:pPr>
      <w:bookmarkStart w:id="2030" w:name="_ETM_Q1_1536651"/>
      <w:bookmarkStart w:id="2031" w:name="_ETM_Q1_1536903"/>
      <w:bookmarkStart w:id="2032" w:name="_ETM_Q1_1538902"/>
      <w:bookmarkStart w:id="2033" w:name="_ETM_Q1_1536404"/>
      <w:bookmarkEnd w:id="2030"/>
      <w:bookmarkEnd w:id="2031"/>
      <w:bookmarkEnd w:id="2032"/>
      <w:bookmarkEnd w:id="2033"/>
    </w:p>
    <w:p w14:paraId="04FB8F90" w14:textId="3C899D4D" w:rsidR="00806041" w:rsidRDefault="00806041" w:rsidP="00806041">
      <w:pPr>
        <w:pStyle w:val="af6"/>
        <w:keepNext/>
        <w:rPr>
          <w:rtl/>
        </w:rPr>
      </w:pPr>
      <w:r w:rsidRPr="00806041">
        <w:rPr>
          <w:rStyle w:val="TagStyle"/>
          <w:rtl/>
        </w:rPr>
        <w:t xml:space="preserve"> &lt;&lt; יור &gt;&gt; </w:t>
      </w:r>
      <w:r>
        <w:rPr>
          <w:rtl/>
        </w:rPr>
        <w:t>היו"ר יוסף טייב:</w:t>
      </w:r>
      <w:r w:rsidRPr="00806041">
        <w:rPr>
          <w:rStyle w:val="TagStyle"/>
          <w:rtl/>
        </w:rPr>
        <w:t xml:space="preserve"> &lt;&lt; יור &gt;&gt;</w:t>
      </w:r>
      <w:r>
        <w:rPr>
          <w:rtl/>
        </w:rPr>
        <w:t xml:space="preserve">   </w:t>
      </w:r>
    </w:p>
    <w:p w14:paraId="55561D3E" w14:textId="77777777" w:rsidR="00806041" w:rsidRDefault="00806041" w:rsidP="00806041">
      <w:pPr>
        <w:pStyle w:val="KeepWithNext"/>
        <w:rPr>
          <w:rtl/>
        </w:rPr>
      </w:pPr>
    </w:p>
    <w:p w14:paraId="78E603CC" w14:textId="5F3D4A58" w:rsidR="00806041" w:rsidRDefault="00806041" w:rsidP="00806041">
      <w:pPr>
        <w:rPr>
          <w:rtl/>
        </w:rPr>
      </w:pPr>
      <w:r w:rsidRPr="00806041">
        <w:rPr>
          <w:rtl/>
        </w:rPr>
        <w:t xml:space="preserve">הובהר </w:t>
      </w:r>
      <w:bookmarkStart w:id="2034" w:name="_ETM_Q1_1536406"/>
      <w:bookmarkStart w:id="2035" w:name="_ETM_Q1_1535404"/>
      <w:bookmarkEnd w:id="2034"/>
      <w:bookmarkEnd w:id="2035"/>
      <w:r w:rsidRPr="00806041">
        <w:rPr>
          <w:rtl/>
        </w:rPr>
        <w:t xml:space="preserve">לנו על ידי שמעון שזה נמצא </w:t>
      </w:r>
      <w:bookmarkStart w:id="2036" w:name="_ETM_Q1_1541155"/>
      <w:bookmarkEnd w:id="2036"/>
      <w:r w:rsidRPr="00806041">
        <w:rPr>
          <w:rtl/>
        </w:rPr>
        <w:t xml:space="preserve">על השולחן של המנכ"ל ואנחנו נעקוב </w:t>
      </w:r>
      <w:bookmarkStart w:id="2037" w:name="_ETM_Q1_1539654"/>
      <w:bookmarkStart w:id="2038" w:name="_ETM_Q1_1536654"/>
      <w:bookmarkStart w:id="2039" w:name="_ETM_Q1_1533905"/>
      <w:bookmarkEnd w:id="2037"/>
      <w:bookmarkEnd w:id="2038"/>
      <w:bookmarkEnd w:id="2039"/>
      <w:r w:rsidRPr="00806041">
        <w:rPr>
          <w:rtl/>
        </w:rPr>
        <w:t>כדי ל</w:t>
      </w:r>
      <w:bookmarkStart w:id="2040" w:name="_ETM_Q1_1531405"/>
      <w:bookmarkEnd w:id="2040"/>
      <w:r w:rsidRPr="00806041">
        <w:rPr>
          <w:rtl/>
        </w:rPr>
        <w:t xml:space="preserve">ראות מה </w:t>
      </w:r>
      <w:bookmarkStart w:id="2041" w:name="_ETM_Q1_1532903"/>
      <w:bookmarkEnd w:id="2041"/>
      <w:r w:rsidRPr="00806041">
        <w:rPr>
          <w:rtl/>
        </w:rPr>
        <w:t xml:space="preserve">ההחלטות שם. </w:t>
      </w:r>
    </w:p>
    <w:p w14:paraId="786E3027" w14:textId="77777777" w:rsidR="00806041" w:rsidRDefault="00806041" w:rsidP="00806041">
      <w:pPr>
        <w:rPr>
          <w:rtl/>
        </w:rPr>
      </w:pPr>
    </w:p>
    <w:p w14:paraId="757B704E" w14:textId="7DBAF18E" w:rsidR="00806041" w:rsidRDefault="00806041" w:rsidP="00806041">
      <w:pPr>
        <w:pStyle w:val="a4"/>
        <w:keepNext/>
        <w:rPr>
          <w:rtl/>
        </w:rPr>
      </w:pPr>
      <w:bookmarkStart w:id="2042" w:name="ET_speaker_נטלי_בר_אור_153"/>
      <w:r w:rsidRPr="00806041">
        <w:rPr>
          <w:rStyle w:val="TagStyle"/>
          <w:rtl/>
        </w:rPr>
        <w:t xml:space="preserve"> &lt;&lt; דובר &gt;&gt; </w:t>
      </w:r>
      <w:r>
        <w:rPr>
          <w:rtl/>
        </w:rPr>
        <w:t>נטלי בר אור:</w:t>
      </w:r>
      <w:r w:rsidRPr="00806041">
        <w:rPr>
          <w:rStyle w:val="TagStyle"/>
          <w:rtl/>
        </w:rPr>
        <w:t xml:space="preserve"> &lt;&lt; דובר &gt;&gt;</w:t>
      </w:r>
      <w:r>
        <w:rPr>
          <w:rtl/>
        </w:rPr>
        <w:t xml:space="preserve">   </w:t>
      </w:r>
      <w:bookmarkEnd w:id="2042"/>
    </w:p>
    <w:p w14:paraId="18E58F3C" w14:textId="77777777" w:rsidR="00806041" w:rsidRPr="00806041" w:rsidRDefault="00806041" w:rsidP="00806041">
      <w:pPr>
        <w:rPr>
          <w:rtl/>
        </w:rPr>
      </w:pPr>
    </w:p>
    <w:p w14:paraId="18966288" w14:textId="77777777" w:rsidR="00806041" w:rsidRDefault="00806041" w:rsidP="00806041">
      <w:pPr>
        <w:rPr>
          <w:rtl/>
        </w:rPr>
      </w:pPr>
      <w:bookmarkStart w:id="2043" w:name="_ETM_Q1_1543152"/>
      <w:bookmarkEnd w:id="2043"/>
      <w:r w:rsidRPr="00806041">
        <w:rPr>
          <w:rtl/>
        </w:rPr>
        <w:t xml:space="preserve">תודה רבה. </w:t>
      </w:r>
      <w:bookmarkStart w:id="2044" w:name="_ETM_Q1_997152"/>
      <w:bookmarkEnd w:id="2044"/>
    </w:p>
    <w:p w14:paraId="15B3C7A6" w14:textId="77777777" w:rsidR="00B65ED6" w:rsidRPr="00806041" w:rsidRDefault="00B65ED6" w:rsidP="00806041">
      <w:pPr>
        <w:rPr>
          <w:rtl/>
        </w:rPr>
      </w:pPr>
      <w:bookmarkStart w:id="2045" w:name="_ETM_Q1_997402"/>
      <w:bookmarkEnd w:id="2045"/>
    </w:p>
    <w:p w14:paraId="63B57017" w14:textId="77777777" w:rsidR="00806041" w:rsidRDefault="00806041" w:rsidP="00806041">
      <w:pPr>
        <w:rPr>
          <w:b/>
          <w:vanish/>
          <w:u w:val="single"/>
          <w:rtl/>
        </w:rPr>
      </w:pPr>
      <w:bookmarkStart w:id="2046" w:name="_ETM_Q1_1546155"/>
      <w:bookmarkEnd w:id="2046"/>
    </w:p>
    <w:p w14:paraId="298F2EC7" w14:textId="1FA26106" w:rsidR="00806041" w:rsidRDefault="00806041" w:rsidP="00806041">
      <w:pPr>
        <w:pStyle w:val="af6"/>
        <w:keepNext/>
        <w:rPr>
          <w:rtl/>
        </w:rPr>
      </w:pPr>
      <w:r w:rsidRPr="00806041">
        <w:rPr>
          <w:rStyle w:val="TagStyle"/>
          <w:rtl/>
        </w:rPr>
        <w:t xml:space="preserve"> &lt;&lt; יור &gt;&gt; </w:t>
      </w:r>
      <w:r>
        <w:rPr>
          <w:rtl/>
        </w:rPr>
        <w:t>היו"ר יוסף טייב:</w:t>
      </w:r>
      <w:r w:rsidRPr="00806041">
        <w:rPr>
          <w:rStyle w:val="TagStyle"/>
          <w:rtl/>
        </w:rPr>
        <w:t xml:space="preserve"> &lt;&lt; יור &gt;&gt;</w:t>
      </w:r>
      <w:r>
        <w:rPr>
          <w:rtl/>
        </w:rPr>
        <w:t xml:space="preserve">   </w:t>
      </w:r>
    </w:p>
    <w:p w14:paraId="0EA211C5" w14:textId="77777777" w:rsidR="00806041" w:rsidRDefault="00806041" w:rsidP="00806041">
      <w:pPr>
        <w:pStyle w:val="KeepWithNext"/>
        <w:rPr>
          <w:rtl/>
        </w:rPr>
      </w:pPr>
    </w:p>
    <w:p w14:paraId="6AD03616" w14:textId="3370EF88" w:rsidR="00806041" w:rsidRPr="00806041" w:rsidRDefault="00806041" w:rsidP="00806041">
      <w:pPr>
        <w:rPr>
          <w:rtl/>
        </w:rPr>
      </w:pPr>
      <w:r w:rsidRPr="00806041">
        <w:rPr>
          <w:rtl/>
        </w:rPr>
        <w:t>בבקשה.</w:t>
      </w:r>
      <w:bookmarkStart w:id="2047" w:name="_ETM_Q1_1545904"/>
      <w:bookmarkEnd w:id="2047"/>
      <w:r w:rsidRPr="00806041">
        <w:rPr>
          <w:rtl/>
        </w:rPr>
        <w:t xml:space="preserve"> כידוע, </w:t>
      </w:r>
      <w:bookmarkStart w:id="2048" w:name="_ETM_Q1_1544403"/>
      <w:bookmarkEnd w:id="2048"/>
      <w:r w:rsidRPr="00806041">
        <w:rPr>
          <w:rtl/>
        </w:rPr>
        <w:t xml:space="preserve">ישיבת הוועדה </w:t>
      </w:r>
      <w:bookmarkStart w:id="2049" w:name="_ETM_Q1_1545151"/>
      <w:bookmarkEnd w:id="2049"/>
      <w:r w:rsidRPr="00806041">
        <w:rPr>
          <w:rtl/>
        </w:rPr>
        <w:t>מוקלטת</w:t>
      </w:r>
      <w:bookmarkStart w:id="2050" w:name="_ETM_Q1_1547154"/>
      <w:bookmarkEnd w:id="2050"/>
      <w:r w:rsidRPr="00806041">
        <w:rPr>
          <w:rtl/>
        </w:rPr>
        <w:t xml:space="preserve">, משודרת </w:t>
      </w:r>
      <w:bookmarkStart w:id="2051" w:name="_ETM_Q1_1547403"/>
      <w:bookmarkStart w:id="2052" w:name="_ETM_Q1_1546904"/>
      <w:bookmarkStart w:id="2053" w:name="_ETM_Q1_1545654"/>
      <w:bookmarkEnd w:id="2051"/>
      <w:bookmarkEnd w:id="2052"/>
      <w:bookmarkEnd w:id="2053"/>
      <w:r w:rsidRPr="00806041">
        <w:rPr>
          <w:rtl/>
        </w:rPr>
        <w:t>והפרוטוקול וגם שידור הישיב</w:t>
      </w:r>
      <w:bookmarkStart w:id="2054" w:name="_ETM_Q1_1548905"/>
      <w:bookmarkEnd w:id="2054"/>
      <w:r w:rsidRPr="00806041">
        <w:rPr>
          <w:rtl/>
        </w:rPr>
        <w:t>ה יפורסמו באתר האינטרנט של הכנסת</w:t>
      </w:r>
      <w:bookmarkStart w:id="2055" w:name="_ETM_Q1_1554404"/>
      <w:bookmarkStart w:id="2056" w:name="_ETM_Q1_1552653"/>
      <w:bookmarkEnd w:id="2055"/>
      <w:bookmarkEnd w:id="2056"/>
      <w:r w:rsidRPr="00806041">
        <w:rPr>
          <w:rtl/>
        </w:rPr>
        <w:t>. ככול שיעלו</w:t>
      </w:r>
      <w:bookmarkStart w:id="2057" w:name="_ETM_Q1_1552401"/>
      <w:bookmarkEnd w:id="2057"/>
      <w:r w:rsidRPr="00806041">
        <w:rPr>
          <w:rtl/>
        </w:rPr>
        <w:t xml:space="preserve"> </w:t>
      </w:r>
      <w:bookmarkStart w:id="2058" w:name="_ETM_Q1_1549655"/>
      <w:bookmarkEnd w:id="2058"/>
      <w:r w:rsidRPr="00806041">
        <w:rPr>
          <w:rtl/>
        </w:rPr>
        <w:t xml:space="preserve">עניינים הנוגעים </w:t>
      </w:r>
      <w:bookmarkStart w:id="2059" w:name="_ETM_Q1_1552405"/>
      <w:bookmarkEnd w:id="2059"/>
      <w:r w:rsidRPr="00806041">
        <w:rPr>
          <w:rtl/>
        </w:rPr>
        <w:t xml:space="preserve">לקטינות וקטינים </w:t>
      </w:r>
      <w:bookmarkStart w:id="2060" w:name="_ETM_Q1_1555151"/>
      <w:bookmarkStart w:id="2061" w:name="_ETM_Q1_1553652"/>
      <w:bookmarkEnd w:id="2060"/>
      <w:bookmarkEnd w:id="2061"/>
      <w:r w:rsidRPr="00806041">
        <w:rPr>
          <w:rtl/>
        </w:rPr>
        <w:t>שיש ח</w:t>
      </w:r>
      <w:bookmarkStart w:id="2062" w:name="_ETM_Q1_1557904"/>
      <w:bookmarkStart w:id="2063" w:name="_ETM_Q1_1555154"/>
      <w:bookmarkStart w:id="2064" w:name="_ETM_Q1_1553654"/>
      <w:bookmarkEnd w:id="2062"/>
      <w:bookmarkEnd w:id="2063"/>
      <w:bookmarkEnd w:id="2064"/>
      <w:r w:rsidRPr="00806041">
        <w:rPr>
          <w:rtl/>
        </w:rPr>
        <w:t xml:space="preserve">שש שעברו </w:t>
      </w:r>
      <w:bookmarkStart w:id="2065" w:name="_ETM_Q1_1554902"/>
      <w:bookmarkEnd w:id="2065"/>
      <w:r w:rsidRPr="00806041">
        <w:rPr>
          <w:rtl/>
        </w:rPr>
        <w:t>הטרדה מי</w:t>
      </w:r>
      <w:bookmarkStart w:id="2066" w:name="_ETM_Q1_1553152"/>
      <w:bookmarkEnd w:id="2066"/>
      <w:r w:rsidRPr="00806041">
        <w:rPr>
          <w:rtl/>
        </w:rPr>
        <w:t xml:space="preserve">נית או פגיעה מינית, </w:t>
      </w:r>
      <w:bookmarkStart w:id="2067" w:name="_ETM_Q1_1555902"/>
      <w:bookmarkEnd w:id="2067"/>
      <w:r w:rsidRPr="00806041">
        <w:rPr>
          <w:rtl/>
        </w:rPr>
        <w:t>עבירת אלימות או ע</w:t>
      </w:r>
      <w:bookmarkStart w:id="2068" w:name="_ETM_Q1_1559655"/>
      <w:bookmarkEnd w:id="2068"/>
      <w:r w:rsidRPr="00806041">
        <w:rPr>
          <w:rtl/>
        </w:rPr>
        <w:t xml:space="preserve">בירת </w:t>
      </w:r>
      <w:bookmarkStart w:id="2069" w:name="_ETM_Q1_1557905"/>
      <w:bookmarkEnd w:id="2069"/>
      <w:r w:rsidRPr="00806041">
        <w:rPr>
          <w:rtl/>
        </w:rPr>
        <w:t>התעללו</w:t>
      </w:r>
      <w:bookmarkStart w:id="2070" w:name="_ETM_Q1_1563153"/>
      <w:bookmarkEnd w:id="2070"/>
      <w:r w:rsidRPr="00806041">
        <w:rPr>
          <w:rtl/>
        </w:rPr>
        <w:t xml:space="preserve">ת, שיעלה </w:t>
      </w:r>
      <w:bookmarkStart w:id="2071" w:name="_ETM_Q1_1561405"/>
      <w:bookmarkEnd w:id="2071"/>
      <w:r w:rsidRPr="00806041">
        <w:rPr>
          <w:rtl/>
        </w:rPr>
        <w:t xml:space="preserve">שיש בו לייחס להם עבירה </w:t>
      </w:r>
      <w:bookmarkStart w:id="2072" w:name="_ETM_Q1_1565405"/>
      <w:bookmarkEnd w:id="2072"/>
      <w:r w:rsidRPr="00806041">
        <w:rPr>
          <w:rtl/>
        </w:rPr>
        <w:t>או מקשר אותם</w:t>
      </w:r>
      <w:bookmarkStart w:id="2073" w:name="_ETM_Q1_1562903"/>
      <w:bookmarkEnd w:id="2073"/>
      <w:r w:rsidRPr="00806041">
        <w:rPr>
          <w:rtl/>
        </w:rPr>
        <w:t xml:space="preserve"> לבדיקה, טיפול</w:t>
      </w:r>
      <w:bookmarkStart w:id="2074" w:name="_ETM_Q1_1564903"/>
      <w:bookmarkStart w:id="2075" w:name="_ETM_Q1_1562653"/>
      <w:bookmarkEnd w:id="2074"/>
      <w:bookmarkEnd w:id="2075"/>
      <w:r w:rsidRPr="00806041">
        <w:rPr>
          <w:rtl/>
        </w:rPr>
        <w:t xml:space="preserve">, אשפוז </w:t>
      </w:r>
      <w:bookmarkStart w:id="2076" w:name="_ETM_Q1_1567155"/>
      <w:bookmarkStart w:id="2077" w:name="_ETM_Q1_1564406"/>
      <w:bookmarkEnd w:id="2076"/>
      <w:bookmarkEnd w:id="2077"/>
      <w:r w:rsidRPr="00806041">
        <w:rPr>
          <w:rtl/>
        </w:rPr>
        <w:t xml:space="preserve">פסיכיאטרי, </w:t>
      </w:r>
      <w:bookmarkStart w:id="2078" w:name="_ETM_Q1_1565655"/>
      <w:bookmarkStart w:id="2079" w:name="_ETM_Q1_1559405"/>
      <w:bookmarkStart w:id="2080" w:name="_ETM_Q1_1565155"/>
      <w:bookmarkStart w:id="2081" w:name="_ETM_Q1_1562905"/>
      <w:bookmarkStart w:id="2082" w:name="_ETM_Q1_1530273"/>
      <w:bookmarkStart w:id="2083" w:name="_ETM_Q1_1527273"/>
      <w:bookmarkStart w:id="2084" w:name="_ETM_Q1_1567653"/>
      <w:bookmarkEnd w:id="2078"/>
      <w:bookmarkEnd w:id="2079"/>
      <w:bookmarkEnd w:id="2080"/>
      <w:bookmarkEnd w:id="2081"/>
      <w:bookmarkEnd w:id="2082"/>
      <w:bookmarkEnd w:id="2083"/>
      <w:bookmarkEnd w:id="2084"/>
      <w:r w:rsidRPr="00806041">
        <w:rPr>
          <w:rtl/>
        </w:rPr>
        <w:t xml:space="preserve">לטיפול והשגחה של </w:t>
      </w:r>
      <w:bookmarkStart w:id="2085" w:name="_ETM_Q1_1562904"/>
      <w:bookmarkEnd w:id="2085"/>
      <w:r w:rsidRPr="00806041">
        <w:rPr>
          <w:rtl/>
        </w:rPr>
        <w:t xml:space="preserve">עובד סוציאלי, </w:t>
      </w:r>
      <w:bookmarkStart w:id="2086" w:name="_ETM_Q1_1570406"/>
      <w:bookmarkEnd w:id="2086"/>
      <w:r w:rsidRPr="00806041">
        <w:rPr>
          <w:rtl/>
        </w:rPr>
        <w:t xml:space="preserve">התאבדות או הליך </w:t>
      </w:r>
      <w:bookmarkStart w:id="2087" w:name="_ETM_Q1_1570906"/>
      <w:bookmarkEnd w:id="2087"/>
      <w:r w:rsidRPr="00806041">
        <w:rPr>
          <w:rtl/>
        </w:rPr>
        <w:t>פלילי המתנהל בבית</w:t>
      </w:r>
      <w:bookmarkStart w:id="2088" w:name="_ETM_Q1_1572904"/>
      <w:bookmarkEnd w:id="2088"/>
      <w:r w:rsidRPr="00806041">
        <w:rPr>
          <w:rtl/>
        </w:rPr>
        <w:t xml:space="preserve"> משפט</w:t>
      </w:r>
      <w:bookmarkStart w:id="2089" w:name="_ETM_Q1_1570405"/>
      <w:bookmarkEnd w:id="2089"/>
      <w:r w:rsidRPr="00806041">
        <w:rPr>
          <w:rtl/>
        </w:rPr>
        <w:t>, חל א</w:t>
      </w:r>
      <w:bookmarkStart w:id="2090" w:name="_ETM_Q1_1571154"/>
      <w:bookmarkEnd w:id="2090"/>
      <w:r w:rsidRPr="00806041">
        <w:rPr>
          <w:rtl/>
        </w:rPr>
        <w:t>יסור על פרסום פרטים מזהים שלהם ו</w:t>
      </w:r>
      <w:bookmarkStart w:id="2091" w:name="_ETM_Q1_1576652"/>
      <w:bookmarkEnd w:id="2091"/>
      <w:r w:rsidRPr="00806041">
        <w:rPr>
          <w:rtl/>
        </w:rPr>
        <w:t xml:space="preserve">לכן הם לא </w:t>
      </w:r>
      <w:bookmarkStart w:id="2092" w:name="_ETM_Q1_1578403"/>
      <w:bookmarkEnd w:id="2092"/>
      <w:r w:rsidRPr="00806041">
        <w:rPr>
          <w:rtl/>
        </w:rPr>
        <w:t>יצולמו,</w:t>
      </w:r>
      <w:bookmarkStart w:id="2093" w:name="_ETM_Q1_1579653"/>
      <w:bookmarkEnd w:id="2093"/>
      <w:r w:rsidRPr="00806041">
        <w:rPr>
          <w:rtl/>
        </w:rPr>
        <w:t xml:space="preserve"> לא י</w:t>
      </w:r>
      <w:bookmarkStart w:id="2094" w:name="_ETM_Q1_1578154"/>
      <w:bookmarkStart w:id="2095" w:name="_ETM_Q1_1576154"/>
      <w:bookmarkEnd w:id="2094"/>
      <w:bookmarkEnd w:id="2095"/>
      <w:r w:rsidRPr="00806041">
        <w:rPr>
          <w:rtl/>
        </w:rPr>
        <w:t>וקלטו</w:t>
      </w:r>
      <w:bookmarkStart w:id="2096" w:name="_ETM_Q1_1579901"/>
      <w:bookmarkEnd w:id="2096"/>
      <w:r w:rsidRPr="00806041">
        <w:rPr>
          <w:rtl/>
        </w:rPr>
        <w:t xml:space="preserve"> ואותם דברים לא י</w:t>
      </w:r>
      <w:bookmarkStart w:id="2097" w:name="_ETM_Q1_1584653"/>
      <w:bookmarkEnd w:id="2097"/>
      <w:r w:rsidRPr="00806041">
        <w:rPr>
          <w:rtl/>
        </w:rPr>
        <w:t>כללו</w:t>
      </w:r>
      <w:bookmarkStart w:id="2098" w:name="_ETM_Q1_1581905"/>
      <w:bookmarkEnd w:id="2098"/>
      <w:r w:rsidRPr="00806041">
        <w:rPr>
          <w:rtl/>
        </w:rPr>
        <w:t xml:space="preserve"> עם פרטים מזהים שלהם</w:t>
      </w:r>
      <w:bookmarkStart w:id="2099" w:name="_ETM_Q1_1580402"/>
      <w:bookmarkEnd w:id="2099"/>
      <w:r w:rsidRPr="00806041">
        <w:rPr>
          <w:rtl/>
        </w:rPr>
        <w:t xml:space="preserve"> בפרוטוקול הדיון.</w:t>
      </w:r>
    </w:p>
    <w:p w14:paraId="50B7DBCF" w14:textId="77777777" w:rsidR="00806041" w:rsidRPr="00806041" w:rsidRDefault="00806041" w:rsidP="00806041">
      <w:pPr>
        <w:rPr>
          <w:rtl/>
        </w:rPr>
      </w:pPr>
    </w:p>
    <w:p w14:paraId="38786ABE" w14:textId="485AE521" w:rsidR="00806041" w:rsidRPr="00B65ED6" w:rsidRDefault="00806041" w:rsidP="00806041">
      <w:pPr>
        <w:rPr>
          <w:rtl/>
        </w:rPr>
      </w:pPr>
      <w:bookmarkStart w:id="2100" w:name="_ETM_Q1_1584654"/>
      <w:bookmarkEnd w:id="2100"/>
      <w:r w:rsidRPr="00806041">
        <w:rPr>
          <w:rtl/>
        </w:rPr>
        <w:t>כמו כן, בגלל רגי</w:t>
      </w:r>
      <w:bookmarkStart w:id="2101" w:name="_ETM_Q1_1588402"/>
      <w:bookmarkEnd w:id="2101"/>
      <w:r w:rsidRPr="00806041">
        <w:rPr>
          <w:rtl/>
        </w:rPr>
        <w:t xml:space="preserve">שות </w:t>
      </w:r>
      <w:bookmarkStart w:id="2102" w:name="_ETM_Q1_1583652"/>
      <w:bookmarkEnd w:id="2102"/>
      <w:r w:rsidRPr="00806041">
        <w:rPr>
          <w:rtl/>
        </w:rPr>
        <w:t xml:space="preserve">הנושאים הצפויים לעלות בישיבה זו, אני קובע כי בהתאם לסעיף 120 </w:t>
      </w:r>
      <w:bookmarkStart w:id="2103" w:name="_ETM_Q1_1590155"/>
      <w:bookmarkEnd w:id="2103"/>
      <w:r w:rsidRPr="00806041">
        <w:rPr>
          <w:rtl/>
        </w:rPr>
        <w:t>ל</w:t>
      </w:r>
      <w:bookmarkStart w:id="2104" w:name="_ETM_Q1_1590401"/>
      <w:bookmarkEnd w:id="2104"/>
      <w:r w:rsidRPr="00806041">
        <w:rPr>
          <w:rtl/>
        </w:rPr>
        <w:t>תקנון הכנסת</w:t>
      </w:r>
      <w:bookmarkStart w:id="2105" w:name="_ETM_Q1_1590906"/>
      <w:bookmarkStart w:id="2106" w:name="_ETM_Q1_1589655"/>
      <w:bookmarkEnd w:id="2105"/>
      <w:bookmarkEnd w:id="2106"/>
      <w:r w:rsidRPr="00806041">
        <w:rPr>
          <w:rtl/>
        </w:rPr>
        <w:t>, ככול שתהיה בקשה מטעם חבר</w:t>
      </w:r>
      <w:bookmarkStart w:id="2107" w:name="_ETM_Q1_1592904"/>
      <w:bookmarkStart w:id="2108" w:name="_ETM_Q1_1590903"/>
      <w:bookmarkEnd w:id="2107"/>
      <w:bookmarkEnd w:id="2108"/>
      <w:r w:rsidRPr="00806041">
        <w:rPr>
          <w:rtl/>
        </w:rPr>
        <w:t xml:space="preserve"> </w:t>
      </w:r>
      <w:bookmarkStart w:id="2109" w:name="_ETM_Q1_1592155"/>
      <w:bookmarkStart w:id="2110" w:name="_ETM_Q1_1592153"/>
      <w:bookmarkEnd w:id="2109"/>
      <w:bookmarkEnd w:id="2110"/>
      <w:r w:rsidRPr="00806041">
        <w:rPr>
          <w:rtl/>
        </w:rPr>
        <w:t>כנסת, שר או נציגו</w:t>
      </w:r>
      <w:bookmarkStart w:id="2111" w:name="_ETM_Q1_1593902"/>
      <w:bookmarkEnd w:id="2111"/>
      <w:r w:rsidRPr="00806041">
        <w:rPr>
          <w:rtl/>
        </w:rPr>
        <w:t xml:space="preserve"> או אם יעלה צורך </w:t>
      </w:r>
      <w:bookmarkStart w:id="2112" w:name="_ETM_Q1_1596403"/>
      <w:bookmarkEnd w:id="2112"/>
      <w:r w:rsidRPr="00806041">
        <w:rPr>
          <w:rtl/>
        </w:rPr>
        <w:t xml:space="preserve">– </w:t>
      </w:r>
      <w:bookmarkStart w:id="2113" w:name="_ETM_Q1_1594404"/>
      <w:bookmarkEnd w:id="2113"/>
      <w:r w:rsidRPr="00806041">
        <w:rPr>
          <w:rtl/>
        </w:rPr>
        <w:t>והכ</w:t>
      </w:r>
      <w:bookmarkStart w:id="2114" w:name="_ETM_Q1_1596906"/>
      <w:bookmarkEnd w:id="2114"/>
      <w:r w:rsidRPr="00806041">
        <w:rPr>
          <w:rtl/>
        </w:rPr>
        <w:t>ול</w:t>
      </w:r>
      <w:bookmarkStart w:id="2115" w:name="_ETM_Q1_1599906"/>
      <w:bookmarkStart w:id="2116" w:name="_ETM_Q1_1595407"/>
      <w:bookmarkStart w:id="2117" w:name="_ETM_Q1_1593152"/>
      <w:bookmarkStart w:id="2118" w:name="_ETM_Q1_1594905"/>
      <w:bookmarkEnd w:id="2115"/>
      <w:bookmarkEnd w:id="2116"/>
      <w:bookmarkEnd w:id="2117"/>
      <w:bookmarkEnd w:id="2118"/>
      <w:r w:rsidRPr="00806041">
        <w:rPr>
          <w:rtl/>
        </w:rPr>
        <w:t xml:space="preserve"> לשם הגנה על קטין או חסר ישע – יימ</w:t>
      </w:r>
      <w:bookmarkStart w:id="2119" w:name="_ETM_Q1_1598402"/>
      <w:bookmarkEnd w:id="2119"/>
      <w:r w:rsidRPr="00806041">
        <w:rPr>
          <w:rtl/>
        </w:rPr>
        <w:t xml:space="preserve">חקו </w:t>
      </w:r>
      <w:bookmarkStart w:id="2120" w:name="_ETM_Q1_1600902"/>
      <w:bookmarkStart w:id="2121" w:name="_ETM_Q1_1598154"/>
      <w:bookmarkStart w:id="2122" w:name="_ETM_Q1_1596655"/>
      <w:bookmarkEnd w:id="2120"/>
      <w:bookmarkEnd w:id="2121"/>
      <w:bookmarkEnd w:id="2122"/>
      <w:r w:rsidRPr="00806041">
        <w:rPr>
          <w:rtl/>
        </w:rPr>
        <w:t>מהפ</w:t>
      </w:r>
      <w:bookmarkStart w:id="2123" w:name="_ETM_Q1_1597653"/>
      <w:bookmarkStart w:id="2124" w:name="_ETM_Q1_1595156"/>
      <w:bookmarkEnd w:id="2123"/>
      <w:bookmarkEnd w:id="2124"/>
      <w:r w:rsidRPr="00806041">
        <w:rPr>
          <w:rtl/>
        </w:rPr>
        <w:t xml:space="preserve">רוטוקול המפורסם לעיון </w:t>
      </w:r>
      <w:bookmarkStart w:id="2125" w:name="_ETM_Q1_1598906"/>
      <w:bookmarkEnd w:id="2125"/>
      <w:r w:rsidRPr="00806041">
        <w:rPr>
          <w:rtl/>
        </w:rPr>
        <w:t xml:space="preserve">הציבור פרטים מזהים של דוברים או קטינים. </w:t>
      </w:r>
      <w:bookmarkStart w:id="2126" w:name="_ETM_Q1_1614904"/>
      <w:bookmarkStart w:id="2127" w:name="_ETM_Q1_1618405"/>
      <w:bookmarkEnd w:id="2126"/>
      <w:bookmarkEnd w:id="2127"/>
      <w:r w:rsidRPr="00806041">
        <w:rPr>
          <w:rtl/>
        </w:rPr>
        <w:t>כמו כן, ככול שהדבר ייד</w:t>
      </w:r>
      <w:bookmarkStart w:id="2128" w:name="_ETM_Q1_1614405"/>
      <w:bookmarkStart w:id="2129" w:name="_ETM_Q1_1611405"/>
      <w:bookmarkStart w:id="2130" w:name="_ETM_Q1_1608651"/>
      <w:bookmarkStart w:id="2131" w:name="_ETM_Q1_1609154"/>
      <w:bookmarkEnd w:id="2128"/>
      <w:bookmarkEnd w:id="2129"/>
      <w:bookmarkEnd w:id="2130"/>
      <w:bookmarkEnd w:id="2131"/>
      <w:r w:rsidRPr="00806041">
        <w:rPr>
          <w:rtl/>
        </w:rPr>
        <w:t>רש</w:t>
      </w:r>
      <w:bookmarkStart w:id="2132" w:name="_ETM_Q1_1603406"/>
      <w:bookmarkEnd w:id="2132"/>
      <w:r w:rsidRPr="00806041">
        <w:rPr>
          <w:rtl/>
        </w:rPr>
        <w:t xml:space="preserve"> לבקשת אחד מ</w:t>
      </w:r>
      <w:bookmarkStart w:id="2133" w:name="_ETM_Q1_1604655"/>
      <w:bookmarkStart w:id="2134" w:name="_ETM_Q1_1602404"/>
      <w:bookmarkEnd w:id="2133"/>
      <w:bookmarkEnd w:id="2134"/>
      <w:r w:rsidRPr="00806041">
        <w:rPr>
          <w:rtl/>
        </w:rPr>
        <w:t>משתתפי הישיבה, אם</w:t>
      </w:r>
      <w:bookmarkStart w:id="2135" w:name="_ETM_Q1_1608154"/>
      <w:bookmarkEnd w:id="2135"/>
      <w:r w:rsidRPr="00806041">
        <w:rPr>
          <w:rtl/>
        </w:rPr>
        <w:t xml:space="preserve"> העמדת הפרוטוקול </w:t>
      </w:r>
      <w:bookmarkStart w:id="2136" w:name="_ETM_Q1_1610903"/>
      <w:bookmarkStart w:id="2137" w:name="_ETM_Q1_1604903"/>
      <w:bookmarkEnd w:id="2136"/>
      <w:bookmarkEnd w:id="2137"/>
      <w:r w:rsidRPr="00806041">
        <w:rPr>
          <w:rtl/>
        </w:rPr>
        <w:t xml:space="preserve">לעיון הציבור עשויה לגרום נזק </w:t>
      </w:r>
      <w:r w:rsidRPr="00B65ED6">
        <w:rPr>
          <w:rtl/>
        </w:rPr>
        <w:t xml:space="preserve">לו </w:t>
      </w:r>
      <w:bookmarkStart w:id="2138" w:name="_ETM_Q1_1612904"/>
      <w:bookmarkEnd w:id="2138"/>
      <w:r w:rsidRPr="00B65ED6">
        <w:rPr>
          <w:rtl/>
        </w:rPr>
        <w:t xml:space="preserve">או לזולתו. כמובן, אני מבקש לא </w:t>
      </w:r>
      <w:bookmarkStart w:id="2139" w:name="_ETM_Q1_1623404"/>
      <w:bookmarkStart w:id="2140" w:name="_ETM_Q1_1620404"/>
      <w:bookmarkStart w:id="2141" w:name="_ETM_Q1_1617652"/>
      <w:bookmarkStart w:id="2142" w:name="_ETM_Q1_1609402"/>
      <w:bookmarkStart w:id="2143" w:name="_ETM_Q1_1606402"/>
      <w:bookmarkEnd w:id="2139"/>
      <w:bookmarkEnd w:id="2140"/>
      <w:bookmarkEnd w:id="2141"/>
      <w:bookmarkEnd w:id="2142"/>
      <w:bookmarkEnd w:id="2143"/>
      <w:r w:rsidRPr="00B65ED6">
        <w:rPr>
          <w:rtl/>
        </w:rPr>
        <w:t xml:space="preserve">לצלם. בבקשה, </w:t>
      </w:r>
      <w:r w:rsidR="00B54563" w:rsidRPr="00B65ED6">
        <w:rPr>
          <w:rFonts w:hint="cs"/>
          <w:rtl/>
        </w:rPr>
        <w:t>ע'</w:t>
      </w:r>
      <w:r w:rsidRPr="00B65ED6">
        <w:rPr>
          <w:rtl/>
        </w:rPr>
        <w:t xml:space="preserve">. </w:t>
      </w:r>
      <w:bookmarkStart w:id="2144" w:name="_ETM_Q1_1625655"/>
      <w:bookmarkStart w:id="2145" w:name="_ETM_Q1_1628405"/>
      <w:bookmarkStart w:id="2146" w:name="_ETM_Q1_1626655"/>
      <w:bookmarkStart w:id="2147" w:name="_ETM_Q1_1624405"/>
      <w:bookmarkStart w:id="2148" w:name="_ETM_Q1_1635655"/>
      <w:bookmarkEnd w:id="2144"/>
      <w:bookmarkEnd w:id="2145"/>
      <w:bookmarkEnd w:id="2146"/>
      <w:bookmarkEnd w:id="2147"/>
      <w:bookmarkEnd w:id="2148"/>
    </w:p>
    <w:p w14:paraId="78C3E3A7" w14:textId="77777777" w:rsidR="00806041" w:rsidRPr="00B65ED6" w:rsidRDefault="00806041" w:rsidP="00806041">
      <w:pPr>
        <w:rPr>
          <w:rtl/>
        </w:rPr>
      </w:pPr>
      <w:bookmarkStart w:id="2149" w:name="_ETM_Q1_1633404"/>
      <w:bookmarkEnd w:id="2149"/>
    </w:p>
    <w:p w14:paraId="14DF5D64" w14:textId="300BD1A7" w:rsidR="00806041" w:rsidRDefault="00806041" w:rsidP="00806041">
      <w:pPr>
        <w:pStyle w:val="a4"/>
        <w:keepNext/>
        <w:rPr>
          <w:rtl/>
        </w:rPr>
      </w:pPr>
      <w:bookmarkStart w:id="2150" w:name="ET_speaker_ענת_גדיש_155"/>
      <w:r w:rsidRPr="00B65ED6">
        <w:rPr>
          <w:rStyle w:val="TagStyle"/>
          <w:rtl/>
        </w:rPr>
        <w:t xml:space="preserve"> &lt;&lt; דובר &gt;&gt; </w:t>
      </w:r>
      <w:r w:rsidRPr="00B65ED6">
        <w:rPr>
          <w:rtl/>
        </w:rPr>
        <w:t>ע</w:t>
      </w:r>
      <w:r w:rsidR="00B54563" w:rsidRPr="00B65ED6">
        <w:rPr>
          <w:rFonts w:hint="cs"/>
          <w:rtl/>
        </w:rPr>
        <w:t>. ג</w:t>
      </w:r>
      <w:r w:rsidRPr="00B65ED6">
        <w:rPr>
          <w:rtl/>
        </w:rPr>
        <w:t>:</w:t>
      </w:r>
      <w:r w:rsidRPr="00B65ED6">
        <w:rPr>
          <w:rStyle w:val="TagStyle"/>
          <w:rtl/>
        </w:rPr>
        <w:t xml:space="preserve"> &lt;&lt; דובר &gt;&gt;</w:t>
      </w:r>
      <w:r>
        <w:rPr>
          <w:rtl/>
        </w:rPr>
        <w:t xml:space="preserve">   </w:t>
      </w:r>
      <w:bookmarkEnd w:id="2150"/>
    </w:p>
    <w:p w14:paraId="1ACB45F3" w14:textId="77777777" w:rsidR="00806041" w:rsidRPr="00806041" w:rsidRDefault="00806041" w:rsidP="00806041">
      <w:pPr>
        <w:rPr>
          <w:rtl/>
        </w:rPr>
      </w:pPr>
    </w:p>
    <w:p w14:paraId="418A0692" w14:textId="77777777" w:rsidR="00806041" w:rsidRPr="00806041" w:rsidRDefault="00806041" w:rsidP="00806041">
      <w:pPr>
        <w:rPr>
          <w:rtl/>
        </w:rPr>
      </w:pPr>
      <w:bookmarkStart w:id="2151" w:name="_ETM_Q1_1613902"/>
      <w:bookmarkStart w:id="2152" w:name="_ETM_Q1_1624403"/>
      <w:bookmarkEnd w:id="2151"/>
      <w:r w:rsidRPr="00806041">
        <w:rPr>
          <w:rtl/>
        </w:rPr>
        <w:t>גם עם החוק הזה, מעלים</w:t>
      </w:r>
      <w:bookmarkStart w:id="2153" w:name="_ETM_Q1_1621651"/>
      <w:bookmarkEnd w:id="2153"/>
      <w:r w:rsidRPr="00806041">
        <w:rPr>
          <w:rtl/>
        </w:rPr>
        <w:t xml:space="preserve"> בסוף הכול לאינסט</w:t>
      </w:r>
      <w:bookmarkStart w:id="2154" w:name="_ETM_Q1_1626656"/>
      <w:bookmarkStart w:id="2155" w:name="_ETM_Q1_1624155"/>
      <w:bookmarkEnd w:id="2154"/>
      <w:bookmarkEnd w:id="2155"/>
      <w:r w:rsidRPr="00806041">
        <w:rPr>
          <w:rtl/>
        </w:rPr>
        <w:t xml:space="preserve">גרם אבל אנחנו שומרים. </w:t>
      </w:r>
      <w:bookmarkStart w:id="2156" w:name="_ETM_Q1_1625653"/>
      <w:bookmarkStart w:id="2157" w:name="_ETM_Q1_1623654"/>
      <w:bookmarkStart w:id="2158" w:name="_ETM_Q1_1625405"/>
      <w:bookmarkEnd w:id="2156"/>
      <w:bookmarkEnd w:id="2157"/>
      <w:bookmarkEnd w:id="2158"/>
      <w:r w:rsidRPr="00806041">
        <w:rPr>
          <w:rtl/>
        </w:rPr>
        <w:t xml:space="preserve">בעקבות המעשה האובדני הקשה, הפנימיה שלה פלטה </w:t>
      </w:r>
      <w:bookmarkStart w:id="2159" w:name="_ETM_Q1_1631154"/>
      <w:bookmarkStart w:id="2160" w:name="_ETM_Q1_1626153"/>
      <w:bookmarkEnd w:id="2159"/>
      <w:bookmarkEnd w:id="2160"/>
      <w:r w:rsidRPr="00806041">
        <w:rPr>
          <w:rtl/>
        </w:rPr>
        <w:t xml:space="preserve"> </w:t>
      </w:r>
      <w:bookmarkStart w:id="2161" w:name="_ETM_Q1_1626904"/>
      <w:bookmarkStart w:id="2162" w:name="_ETM_Q1_1624404"/>
      <w:bookmarkEnd w:id="2161"/>
      <w:bookmarkEnd w:id="2162"/>
      <w:r w:rsidRPr="00806041">
        <w:rPr>
          <w:rtl/>
        </w:rPr>
        <w:t>אותה והיא הועברה</w:t>
      </w:r>
      <w:bookmarkStart w:id="2163" w:name="_ETM_Q1_1630906"/>
      <w:bookmarkEnd w:id="2163"/>
      <w:r w:rsidRPr="00806041">
        <w:rPr>
          <w:rtl/>
        </w:rPr>
        <w:t xml:space="preserve"> לאשפוז פסיכיאטרי עד לשיבוץ</w:t>
      </w:r>
      <w:bookmarkStart w:id="2164" w:name="_ETM_Q1_1636904"/>
      <w:bookmarkStart w:id="2165" w:name="_ETM_Q1_1634406"/>
      <w:bookmarkStart w:id="2166" w:name="_ETM_Q1_1631406"/>
      <w:bookmarkEnd w:id="2164"/>
      <w:bookmarkEnd w:id="2165"/>
      <w:bookmarkEnd w:id="2166"/>
      <w:r w:rsidRPr="00806041">
        <w:rPr>
          <w:rtl/>
        </w:rPr>
        <w:t xml:space="preserve"> פנימייה חדשה. בספטמבר 2023 הלכנו לראות את הפנימייה החדשה אך מסת</w:t>
      </w:r>
      <w:bookmarkStart w:id="2167" w:name="_ETM_Q1_1642654"/>
      <w:bookmarkStart w:id="2168" w:name="_ETM_Q1_1639654"/>
      <w:bookmarkEnd w:id="2167"/>
      <w:bookmarkEnd w:id="2168"/>
      <w:r w:rsidRPr="00806041">
        <w:rPr>
          <w:rtl/>
        </w:rPr>
        <w:t>בר שלמרות שהפנימייה פתוחה מינואר 2022, הילדות האלה</w:t>
      </w:r>
      <w:bookmarkStart w:id="2169" w:name="_ETM_Q1_1646905"/>
      <w:bookmarkEnd w:id="2169"/>
      <w:r w:rsidRPr="00806041">
        <w:rPr>
          <w:rtl/>
        </w:rPr>
        <w:t xml:space="preserve"> עדיין לא יוצאות לבית ספר על פי חו</w:t>
      </w:r>
      <w:bookmarkStart w:id="2170" w:name="_ETM_Q1_1651155"/>
      <w:bookmarkEnd w:id="2170"/>
      <w:r w:rsidRPr="00806041">
        <w:rPr>
          <w:rtl/>
        </w:rPr>
        <w:t>ק.</w:t>
      </w:r>
    </w:p>
    <w:p w14:paraId="672AF623" w14:textId="77777777" w:rsidR="00806041" w:rsidRPr="00806041" w:rsidRDefault="00806041" w:rsidP="00806041">
      <w:pPr>
        <w:rPr>
          <w:rtl/>
        </w:rPr>
      </w:pPr>
    </w:p>
    <w:p w14:paraId="76319A84" w14:textId="77777777" w:rsidR="00806041" w:rsidRPr="00806041" w:rsidRDefault="00806041" w:rsidP="00806041">
      <w:pPr>
        <w:rPr>
          <w:rtl/>
        </w:rPr>
      </w:pPr>
      <w:bookmarkStart w:id="2171" w:name="_ETM_Q1_1652155"/>
      <w:bookmarkStart w:id="2172" w:name="_ETM_Q1_1650406"/>
      <w:bookmarkStart w:id="2173" w:name="_ETM_Q1_1647406"/>
      <w:bookmarkStart w:id="2174" w:name="_ETM_Q1_1641901"/>
      <w:bookmarkEnd w:id="2171"/>
      <w:bookmarkEnd w:id="2172"/>
      <w:bookmarkEnd w:id="2173"/>
      <w:bookmarkEnd w:id="2174"/>
      <w:r w:rsidRPr="00806041">
        <w:rPr>
          <w:rtl/>
        </w:rPr>
        <w:t>בפנימייה הקודמת, הבת שלי נ</w:t>
      </w:r>
      <w:bookmarkStart w:id="2175" w:name="_ETM_Q1_1653404"/>
      <w:bookmarkEnd w:id="2175"/>
      <w:r w:rsidRPr="00806041">
        <w:rPr>
          <w:rtl/>
        </w:rPr>
        <w:t xml:space="preserve">סעה </w:t>
      </w:r>
      <w:bookmarkStart w:id="2176" w:name="_ETM_Q1_1651656"/>
      <w:bookmarkStart w:id="2177" w:name="_ETM_Q1_1649651"/>
      <w:bookmarkEnd w:id="2176"/>
      <w:bookmarkEnd w:id="2177"/>
      <w:r w:rsidRPr="00806041">
        <w:rPr>
          <w:rtl/>
        </w:rPr>
        <w:t xml:space="preserve">בהסעה </w:t>
      </w:r>
      <w:bookmarkStart w:id="2178" w:name="_ETM_Q1_1655404"/>
      <w:bookmarkStart w:id="2179" w:name="_ETM_Q1_1656403"/>
      <w:bookmarkEnd w:id="2178"/>
      <w:bookmarkEnd w:id="2179"/>
      <w:r w:rsidRPr="00806041">
        <w:rPr>
          <w:rtl/>
        </w:rPr>
        <w:t xml:space="preserve">לבית ספר מחוץ </w:t>
      </w:r>
      <w:bookmarkStart w:id="2180" w:name="_ETM_Q1_1652651"/>
      <w:bookmarkStart w:id="2181" w:name="_ETM_Q1_1652157"/>
      <w:bookmarkEnd w:id="2180"/>
      <w:bookmarkEnd w:id="2181"/>
      <w:r w:rsidRPr="00806041">
        <w:rPr>
          <w:rtl/>
        </w:rPr>
        <w:t>לפנימייה, יום-יום והתקדמה בבית ספר אחרי</w:t>
      </w:r>
      <w:bookmarkStart w:id="2182" w:name="_ETM_Q1_1658904"/>
      <w:bookmarkEnd w:id="2182"/>
      <w:r w:rsidRPr="00806041">
        <w:rPr>
          <w:rtl/>
        </w:rPr>
        <w:t xml:space="preserve"> שנים רבות שלא למדה. ילדי </w:t>
      </w:r>
      <w:bookmarkStart w:id="2183" w:name="_ETM_Q1_1656656"/>
      <w:bookmarkStart w:id="2184" w:name="_ETM_Q1_1653906"/>
      <w:bookmarkStart w:id="2185" w:name="_ETM_Q1_1651151"/>
      <w:bookmarkEnd w:id="2183"/>
      <w:bookmarkEnd w:id="2184"/>
      <w:bookmarkEnd w:id="2185"/>
      <w:r w:rsidRPr="00806041">
        <w:rPr>
          <w:rtl/>
        </w:rPr>
        <w:t>הפנימייה הקודמת היו משו</w:t>
      </w:r>
      <w:bookmarkStart w:id="2186" w:name="_ETM_Q1_1661152"/>
      <w:bookmarkEnd w:id="2186"/>
      <w:r w:rsidRPr="00806041">
        <w:rPr>
          <w:rtl/>
        </w:rPr>
        <w:t>בצ</w:t>
      </w:r>
      <w:bookmarkStart w:id="2187" w:name="_ETM_Q1_1661653"/>
      <w:bookmarkStart w:id="2188" w:name="_ETM_Q1_1659403"/>
      <w:bookmarkStart w:id="2189" w:name="_ETM_Q1_1656655"/>
      <w:bookmarkEnd w:id="2187"/>
      <w:bookmarkEnd w:id="2188"/>
      <w:bookmarkEnd w:id="2189"/>
      <w:r w:rsidRPr="00806041">
        <w:rPr>
          <w:rtl/>
        </w:rPr>
        <w:t>ים לשישה בתי ספר שונים</w:t>
      </w:r>
      <w:bookmarkStart w:id="2190" w:name="_ETM_Q1_1674902"/>
      <w:bookmarkStart w:id="2191" w:name="_ETM_Q1_1675153"/>
      <w:bookmarkStart w:id="2192" w:name="_ETM_Q1_1675403"/>
      <w:bookmarkEnd w:id="2190"/>
      <w:bookmarkEnd w:id="2191"/>
      <w:bookmarkEnd w:id="2192"/>
      <w:r w:rsidRPr="00806041">
        <w:rPr>
          <w:rtl/>
        </w:rPr>
        <w:t xml:space="preserve"> ו</w:t>
      </w:r>
      <w:bookmarkStart w:id="2193" w:name="_ETM_Q1_1667902"/>
      <w:bookmarkEnd w:id="2193"/>
      <w:r w:rsidRPr="00806041">
        <w:rPr>
          <w:rtl/>
        </w:rPr>
        <w:t>ילדה אחת אפילו למדה בבית ספר רגיל.</w:t>
      </w:r>
    </w:p>
    <w:p w14:paraId="6801B92E" w14:textId="77777777" w:rsidR="00806041" w:rsidRPr="00806041" w:rsidRDefault="00806041" w:rsidP="00806041">
      <w:pPr>
        <w:rPr>
          <w:rtl/>
        </w:rPr>
      </w:pPr>
    </w:p>
    <w:p w14:paraId="252A0409" w14:textId="77777777" w:rsidR="00806041" w:rsidRPr="00806041" w:rsidRDefault="00806041" w:rsidP="00806041">
      <w:pPr>
        <w:rPr>
          <w:rtl/>
        </w:rPr>
      </w:pPr>
      <w:bookmarkStart w:id="2194" w:name="_ETM_Q1_1652904"/>
      <w:bookmarkEnd w:id="2194"/>
      <w:r w:rsidRPr="00806041">
        <w:rPr>
          <w:rtl/>
        </w:rPr>
        <w:t xml:space="preserve">כל ילד הוא עולם ומלואו </w:t>
      </w:r>
      <w:bookmarkStart w:id="2195" w:name="_ETM_Q1_1667155"/>
      <w:bookmarkEnd w:id="2195"/>
      <w:r w:rsidRPr="00806041">
        <w:rPr>
          <w:rtl/>
        </w:rPr>
        <w:t>ומגיע לו מסגרת ח</w:t>
      </w:r>
      <w:bookmarkStart w:id="2196" w:name="_ETM_Q1_1669155"/>
      <w:bookmarkEnd w:id="2196"/>
      <w:r w:rsidRPr="00806041">
        <w:rPr>
          <w:rtl/>
        </w:rPr>
        <w:t>ינוכית המתאימה לצרכיו. הבת שלי זכאי</w:t>
      </w:r>
      <w:bookmarkStart w:id="2197" w:name="_ETM_Q1_1675652"/>
      <w:bookmarkStart w:id="2198" w:name="_ETM_Q1_1672652"/>
      <w:bookmarkEnd w:id="2197"/>
      <w:bookmarkEnd w:id="2198"/>
      <w:r w:rsidRPr="00806041">
        <w:rPr>
          <w:rtl/>
        </w:rPr>
        <w:t>ת להסעה ומלווה כבר מכיתה ד</w:t>
      </w:r>
      <w:bookmarkStart w:id="2199" w:name="_ETM_Q1_1677654"/>
      <w:bookmarkEnd w:id="2199"/>
      <w:r w:rsidRPr="00806041">
        <w:rPr>
          <w:rtl/>
        </w:rPr>
        <w:t>, כשהכר</w:t>
      </w:r>
      <w:bookmarkStart w:id="2200" w:name="_ETM_Q1_1678904"/>
      <w:bookmarkStart w:id="2201" w:name="_ETM_Q1_1676654"/>
      <w:bookmarkEnd w:id="2200"/>
      <w:bookmarkEnd w:id="2201"/>
      <w:r w:rsidRPr="00806041">
        <w:rPr>
          <w:rtl/>
        </w:rPr>
        <w:t>יחו א</w:t>
      </w:r>
      <w:bookmarkStart w:id="2202" w:name="_ETM_Q1_1673904"/>
      <w:bookmarkEnd w:id="2202"/>
      <w:r w:rsidRPr="00806041">
        <w:rPr>
          <w:rtl/>
        </w:rPr>
        <w:t>ותנו,</w:t>
      </w:r>
      <w:bookmarkStart w:id="2203" w:name="_ETM_Q1_1678902"/>
      <w:bookmarkEnd w:id="2203"/>
      <w:r w:rsidRPr="00806041">
        <w:rPr>
          <w:rtl/>
        </w:rPr>
        <w:t xml:space="preserve"> ההורים, להעביר אותה לחינוך מיוחד בטענה ש</w:t>
      </w:r>
      <w:bookmarkStart w:id="2204" w:name="_ETM_Q1_1685902"/>
      <w:bookmarkStart w:id="2205" w:name="_ETM_Q1_1683752"/>
      <w:bookmarkStart w:id="2206" w:name="_ETM_Q1_1680752"/>
      <w:bookmarkEnd w:id="2204"/>
      <w:bookmarkEnd w:id="2205"/>
      <w:bookmarkEnd w:id="2206"/>
      <w:r w:rsidRPr="00806041">
        <w:rPr>
          <w:rtl/>
        </w:rPr>
        <w:t>לא</w:t>
      </w:r>
      <w:bookmarkStart w:id="2207" w:name="_ETM_Q1_1677752"/>
      <w:bookmarkEnd w:id="2207"/>
      <w:r w:rsidRPr="00806041">
        <w:rPr>
          <w:rtl/>
        </w:rPr>
        <w:t xml:space="preserve"> יהיו לה הרבה מעברים. עכשיו היא סיימה את המעבר ה-</w:t>
      </w:r>
      <w:bookmarkStart w:id="2208" w:name="_ETM_Q1_1685402"/>
      <w:bookmarkStart w:id="2209" w:name="_ETM_Q1_1682402"/>
      <w:bookmarkEnd w:id="2208"/>
      <w:bookmarkEnd w:id="2209"/>
      <w:r w:rsidRPr="00806041">
        <w:rPr>
          <w:rtl/>
        </w:rPr>
        <w:t>22 שלה מאז שהעברתי אותה</w:t>
      </w:r>
      <w:bookmarkStart w:id="2210" w:name="_ETM_Q1_1687154"/>
      <w:bookmarkEnd w:id="2210"/>
      <w:r w:rsidRPr="00806041">
        <w:rPr>
          <w:rtl/>
        </w:rPr>
        <w:t xml:space="preserve"> א</w:t>
      </w:r>
      <w:bookmarkStart w:id="2211" w:name="_ETM_Q1_1684654"/>
      <w:bookmarkEnd w:id="2211"/>
      <w:r w:rsidRPr="00806041">
        <w:rPr>
          <w:rtl/>
        </w:rPr>
        <w:t>בל עכשיו,</w:t>
      </w:r>
      <w:bookmarkStart w:id="2212" w:name="_ETM_Q1_1685904"/>
      <w:bookmarkEnd w:id="2212"/>
      <w:r w:rsidRPr="00806041">
        <w:rPr>
          <w:rtl/>
        </w:rPr>
        <w:t xml:space="preserve"> כשהיא מיוע</w:t>
      </w:r>
      <w:bookmarkStart w:id="2213" w:name="_ETM_Q1_1687904"/>
      <w:bookmarkEnd w:id="2213"/>
      <w:r w:rsidRPr="00806041">
        <w:rPr>
          <w:rtl/>
        </w:rPr>
        <w:t xml:space="preserve">דת לפנימייה שלישית לא מגיעה  </w:t>
      </w:r>
      <w:bookmarkStart w:id="2214" w:name="_ETM_Q1_1690654"/>
      <w:bookmarkEnd w:id="2214"/>
      <w:r w:rsidRPr="00806041">
        <w:rPr>
          <w:rtl/>
        </w:rPr>
        <w:t>לא בית ספר.</w:t>
      </w:r>
    </w:p>
    <w:p w14:paraId="57E99D71" w14:textId="77777777" w:rsidR="00806041" w:rsidRPr="00806041" w:rsidRDefault="00806041" w:rsidP="00806041">
      <w:pPr>
        <w:rPr>
          <w:rtl/>
        </w:rPr>
      </w:pPr>
    </w:p>
    <w:p w14:paraId="3849DF87" w14:textId="77777777" w:rsidR="00806041" w:rsidRPr="00806041" w:rsidRDefault="00806041" w:rsidP="00806041">
      <w:pPr>
        <w:rPr>
          <w:rtl/>
        </w:rPr>
      </w:pPr>
      <w:r w:rsidRPr="00806041">
        <w:rPr>
          <w:rtl/>
        </w:rPr>
        <w:t>אני שמעתי על הרבה סיפורים כ</w:t>
      </w:r>
      <w:bookmarkStart w:id="2215" w:name="_ETM_Q1_1695905"/>
      <w:bookmarkStart w:id="2216" w:name="_ETM_Q1_1697156"/>
      <w:bookmarkStart w:id="2217" w:name="_ETM_Q1_1697403"/>
      <w:bookmarkEnd w:id="2215"/>
      <w:bookmarkEnd w:id="2216"/>
      <w:bookmarkEnd w:id="2217"/>
      <w:r w:rsidRPr="00806041">
        <w:rPr>
          <w:rtl/>
        </w:rPr>
        <w:t>א</w:t>
      </w:r>
      <w:bookmarkStart w:id="2218" w:name="_ETM_Q1_1694904"/>
      <w:bookmarkEnd w:id="2218"/>
      <w:r w:rsidRPr="00806041">
        <w:rPr>
          <w:rtl/>
        </w:rPr>
        <w:t xml:space="preserve">לה </w:t>
      </w:r>
      <w:bookmarkStart w:id="2219" w:name="_ETM_Q1_1692154"/>
      <w:bookmarkEnd w:id="2219"/>
      <w:r w:rsidRPr="00806041">
        <w:rPr>
          <w:rtl/>
        </w:rPr>
        <w:t>באר</w:t>
      </w:r>
      <w:bookmarkStart w:id="2220" w:name="_ETM_Q1_1689405"/>
      <w:bookmarkStart w:id="2221" w:name="_ETM_Q1_1686655"/>
      <w:bookmarkEnd w:id="2220"/>
      <w:bookmarkEnd w:id="2221"/>
      <w:r w:rsidRPr="00806041">
        <w:rPr>
          <w:rtl/>
        </w:rPr>
        <w:t>ץ אבל כשמדובר על הבת שלי</w:t>
      </w:r>
      <w:bookmarkStart w:id="2222" w:name="_ETM_Q1_1693154"/>
      <w:bookmarkEnd w:id="2222"/>
      <w:r w:rsidRPr="00806041">
        <w:rPr>
          <w:rtl/>
        </w:rPr>
        <w:t>, שמישהו רוצה לקחת לה את הזכות ה</w:t>
      </w:r>
      <w:bookmarkStart w:id="2223" w:name="_ETM_Q1_1696654"/>
      <w:bookmarkEnd w:id="2223"/>
      <w:r w:rsidRPr="00806041">
        <w:rPr>
          <w:rtl/>
        </w:rPr>
        <w:t>בסיסית של ילדה במדינה, זה מקומם. הפנימ</w:t>
      </w:r>
      <w:bookmarkStart w:id="2224" w:name="_ETM_Q1_1707904"/>
      <w:bookmarkEnd w:id="2224"/>
      <w:r w:rsidRPr="00806041">
        <w:rPr>
          <w:rtl/>
        </w:rPr>
        <w:t xml:space="preserve">ייה פתוחה </w:t>
      </w:r>
      <w:bookmarkStart w:id="2225" w:name="_ETM_Q1_1708156"/>
      <w:bookmarkStart w:id="2226" w:name="_ETM_Q1_1705156"/>
      <w:bookmarkStart w:id="2227" w:name="_ETM_Q1_1702156"/>
      <w:bookmarkStart w:id="2228" w:name="_ETM_Q1_1699403"/>
      <w:bookmarkStart w:id="2229" w:name="_ETM_Q1_1696403"/>
      <w:bookmarkStart w:id="2230" w:name="_ETM_Q1_1693653"/>
      <w:bookmarkStart w:id="2231" w:name="_ETM_Q1_1690653"/>
      <w:bookmarkStart w:id="2232" w:name="_ETM_Q1_1695903"/>
      <w:bookmarkStart w:id="2233" w:name="_ETM_Q1_1696404"/>
      <w:bookmarkEnd w:id="2225"/>
      <w:bookmarkEnd w:id="2226"/>
      <w:bookmarkEnd w:id="2227"/>
      <w:bookmarkEnd w:id="2228"/>
      <w:bookmarkEnd w:id="2229"/>
      <w:bookmarkEnd w:id="2230"/>
      <w:bookmarkEnd w:id="2231"/>
      <w:bookmarkEnd w:id="2232"/>
      <w:r w:rsidRPr="00806041">
        <w:rPr>
          <w:rtl/>
        </w:rPr>
        <w:t xml:space="preserve">כבר </w:t>
      </w:r>
      <w:bookmarkEnd w:id="2233"/>
      <w:r w:rsidRPr="00806041">
        <w:rPr>
          <w:rtl/>
        </w:rPr>
        <w:t>שנה ותשעה</w:t>
      </w:r>
      <w:bookmarkStart w:id="2234" w:name="_ETM_Q1_1697904"/>
      <w:bookmarkEnd w:id="2234"/>
      <w:r w:rsidRPr="00806041">
        <w:rPr>
          <w:rtl/>
        </w:rPr>
        <w:t xml:space="preserve"> חודשים </w:t>
      </w:r>
      <w:bookmarkStart w:id="2235" w:name="_ETM_Q1_1699153"/>
      <w:bookmarkEnd w:id="2235"/>
      <w:r w:rsidRPr="00806041">
        <w:rPr>
          <w:rtl/>
        </w:rPr>
        <w:t>ובנות לא יוצאו</w:t>
      </w:r>
      <w:bookmarkStart w:id="2236" w:name="_ETM_Q1_1699155"/>
      <w:bookmarkEnd w:id="2236"/>
      <w:r w:rsidRPr="00806041">
        <w:rPr>
          <w:rtl/>
        </w:rPr>
        <w:t xml:space="preserve">ת לבית ספר בכלל. </w:t>
      </w:r>
    </w:p>
    <w:p w14:paraId="051111F7" w14:textId="77777777" w:rsidR="00806041" w:rsidRPr="00806041" w:rsidRDefault="00806041" w:rsidP="00806041">
      <w:pPr>
        <w:rPr>
          <w:rtl/>
        </w:rPr>
      </w:pPr>
    </w:p>
    <w:p w14:paraId="7AEAF4FD" w14:textId="77777777" w:rsidR="00806041" w:rsidRPr="00806041" w:rsidRDefault="00806041" w:rsidP="00806041">
      <w:pPr>
        <w:rPr>
          <w:rtl/>
        </w:rPr>
      </w:pPr>
      <w:bookmarkStart w:id="2237" w:name="_ETM_Q1_1704405"/>
      <w:bookmarkStart w:id="2238" w:name="_ETM_Q1_1704655"/>
      <w:bookmarkEnd w:id="2237"/>
      <w:bookmarkEnd w:id="2238"/>
      <w:r w:rsidRPr="00806041">
        <w:rPr>
          <w:rtl/>
        </w:rPr>
        <w:t>לצערי הרב, המצב של ה</w:t>
      </w:r>
      <w:bookmarkStart w:id="2239" w:name="_ETM_Q1_1705405"/>
      <w:bookmarkEnd w:id="2239"/>
      <w:r w:rsidRPr="00806041">
        <w:rPr>
          <w:rtl/>
        </w:rPr>
        <w:t>בת שלי קשה. הילדה שלי בצו נזקקות</w:t>
      </w:r>
      <w:bookmarkStart w:id="2240" w:name="_ETM_Q1_1694153"/>
      <w:bookmarkStart w:id="2241" w:name="_ETM_Q1_1691153"/>
      <w:bookmarkStart w:id="2242" w:name="_ETM_Q1_1695654"/>
      <w:bookmarkEnd w:id="2240"/>
      <w:bookmarkEnd w:id="2241"/>
      <w:bookmarkEnd w:id="2242"/>
      <w:r w:rsidRPr="00806041">
        <w:rPr>
          <w:rtl/>
        </w:rPr>
        <w:t xml:space="preserve"> מגיל 12 כשהסכמ</w:t>
      </w:r>
      <w:bookmarkStart w:id="2243" w:name="_ETM_Q1_1708155"/>
      <w:bookmarkEnd w:id="2243"/>
      <w:r w:rsidRPr="00806041">
        <w:rPr>
          <w:rtl/>
        </w:rPr>
        <w:t>תי</w:t>
      </w:r>
      <w:bookmarkStart w:id="2244" w:name="_ETM_Q1_1707155"/>
      <w:bookmarkEnd w:id="2244"/>
      <w:r w:rsidRPr="00806041">
        <w:rPr>
          <w:rtl/>
        </w:rPr>
        <w:t xml:space="preserve"> להוציא או</w:t>
      </w:r>
      <w:bookmarkStart w:id="2245" w:name="_ETM_Q1_1707153"/>
      <w:bookmarkEnd w:id="2245"/>
      <w:r w:rsidRPr="00806041">
        <w:rPr>
          <w:rtl/>
        </w:rPr>
        <w:t xml:space="preserve">תה מהבית למסגרת חוץ ביתית כדי </w:t>
      </w:r>
      <w:bookmarkStart w:id="2246" w:name="_ETM_Q1_1711404"/>
      <w:bookmarkStart w:id="2247" w:name="_ETM_Q1_1712903"/>
      <w:bookmarkStart w:id="2248" w:name="_ETM_Q1_1707152"/>
      <w:bookmarkStart w:id="2249" w:name="_ETM_Q1_1707404"/>
      <w:bookmarkStart w:id="2250" w:name="_ETM_Q1_1700904"/>
      <w:bookmarkEnd w:id="2246"/>
      <w:bookmarkEnd w:id="2247"/>
      <w:bookmarkEnd w:id="2248"/>
      <w:bookmarkEnd w:id="2249"/>
      <w:bookmarkEnd w:id="2250"/>
      <w:r w:rsidRPr="00806041">
        <w:rPr>
          <w:rtl/>
        </w:rPr>
        <w:t>שתזכ</w:t>
      </w:r>
      <w:bookmarkStart w:id="2251" w:name="_ETM_Q1_1710653"/>
      <w:bookmarkEnd w:id="2251"/>
      <w:r w:rsidRPr="00806041">
        <w:rPr>
          <w:rtl/>
        </w:rPr>
        <w:t>ה בטיפול כי</w:t>
      </w:r>
      <w:bookmarkStart w:id="2252" w:name="_ETM_Q1_1714653"/>
      <w:bookmarkEnd w:id="2252"/>
      <w:r w:rsidRPr="00806041">
        <w:rPr>
          <w:rtl/>
        </w:rPr>
        <w:t xml:space="preserve"> ב</w:t>
      </w:r>
      <w:bookmarkStart w:id="2253" w:name="_ETM_Q1_1712403"/>
      <w:bookmarkEnd w:id="2253"/>
      <w:r w:rsidRPr="00806041">
        <w:rPr>
          <w:rtl/>
        </w:rPr>
        <w:t>קהילה ל</w:t>
      </w:r>
      <w:bookmarkStart w:id="2254" w:name="_ETM_Q1_1709403"/>
      <w:bookmarkEnd w:id="2254"/>
      <w:r w:rsidRPr="00806041">
        <w:rPr>
          <w:rtl/>
        </w:rPr>
        <w:t xml:space="preserve">א  מטפלים </w:t>
      </w:r>
      <w:bookmarkStart w:id="2255" w:name="_ETM_Q1_1707405"/>
      <w:bookmarkStart w:id="2256" w:name="_ETM_Q1_1705152"/>
      <w:bookmarkStart w:id="2257" w:name="_ETM_Q1_1702401"/>
      <w:bookmarkStart w:id="2258" w:name="_ETM_Q1_1699651"/>
      <w:bookmarkStart w:id="2259" w:name="_ETM_Q1_1696651"/>
      <w:bookmarkEnd w:id="2255"/>
      <w:bookmarkEnd w:id="2256"/>
      <w:bookmarkEnd w:id="2257"/>
      <w:bookmarkEnd w:id="2258"/>
      <w:bookmarkEnd w:id="2259"/>
      <w:r w:rsidRPr="00806041">
        <w:rPr>
          <w:rtl/>
        </w:rPr>
        <w:t>בילדים</w:t>
      </w:r>
      <w:bookmarkStart w:id="2260" w:name="_ETM_Q1_1712904"/>
      <w:bookmarkEnd w:id="2260"/>
      <w:r w:rsidRPr="00806041">
        <w:rPr>
          <w:rtl/>
        </w:rPr>
        <w:t xml:space="preserve"> אחרי אשפוז פסיכיאטרי ואין ברירה</w:t>
      </w:r>
      <w:bookmarkStart w:id="2261" w:name="_ETM_Q1_1717154"/>
      <w:bookmarkStart w:id="2262" w:name="_ETM_Q1_1714404"/>
      <w:bookmarkEnd w:id="2261"/>
      <w:bookmarkEnd w:id="2262"/>
      <w:r w:rsidRPr="00806041">
        <w:rPr>
          <w:rtl/>
        </w:rPr>
        <w:t>, צריך לה</w:t>
      </w:r>
      <w:bookmarkStart w:id="2263" w:name="_ETM_Q1_1717156"/>
      <w:bookmarkStart w:id="2264" w:name="_ETM_Q1_1717404"/>
      <w:bookmarkEnd w:id="2263"/>
      <w:bookmarkEnd w:id="2264"/>
      <w:r w:rsidRPr="00806041">
        <w:rPr>
          <w:rtl/>
        </w:rPr>
        <w:t>וציא מהבית.</w:t>
      </w:r>
    </w:p>
    <w:p w14:paraId="22C579F5" w14:textId="77777777" w:rsidR="00806041" w:rsidRPr="00806041" w:rsidRDefault="00806041" w:rsidP="00806041">
      <w:pPr>
        <w:rPr>
          <w:rtl/>
        </w:rPr>
      </w:pPr>
    </w:p>
    <w:p w14:paraId="0CE48326" w14:textId="668CB40B" w:rsidR="00806041" w:rsidRPr="00806041" w:rsidRDefault="00806041" w:rsidP="00806041">
      <w:pPr>
        <w:rPr>
          <w:rtl/>
        </w:rPr>
      </w:pPr>
      <w:bookmarkStart w:id="2265" w:name="_ETM_Q1_1717905"/>
      <w:bookmarkStart w:id="2266" w:name="_ETM_Q1_1718405"/>
      <w:bookmarkEnd w:id="2265"/>
      <w:bookmarkEnd w:id="2266"/>
      <w:r w:rsidRPr="00806041">
        <w:rPr>
          <w:rtl/>
        </w:rPr>
        <w:t>במקור, צו הנזקקות בא להגן עליה בפני עצמה ולא ב</w:t>
      </w:r>
      <w:bookmarkStart w:id="2267" w:name="_ETM_Q1_1724651"/>
      <w:bookmarkEnd w:id="2267"/>
      <w:r w:rsidRPr="00806041">
        <w:rPr>
          <w:rtl/>
        </w:rPr>
        <w:t>פני המערכת</w:t>
      </w:r>
      <w:bookmarkStart w:id="2268" w:name="_ETM_Q1_1728905"/>
      <w:bookmarkStart w:id="2269" w:name="_ETM_Q1_1726156"/>
      <w:bookmarkStart w:id="2270" w:name="_ETM_Q1_1723403"/>
      <w:bookmarkStart w:id="2271" w:name="_ETM_Q1_1720655"/>
      <w:bookmarkStart w:id="2272" w:name="_ETM_Q1_1717655"/>
      <w:bookmarkStart w:id="2273" w:name="_ETM_Q1_1714655"/>
      <w:bookmarkEnd w:id="2268"/>
      <w:bookmarkEnd w:id="2269"/>
      <w:bookmarkEnd w:id="2270"/>
      <w:bookmarkEnd w:id="2271"/>
      <w:bookmarkEnd w:id="2272"/>
      <w:bookmarkEnd w:id="2273"/>
      <w:r w:rsidRPr="00806041">
        <w:rPr>
          <w:rtl/>
        </w:rPr>
        <w:t>.</w:t>
      </w:r>
      <w:bookmarkStart w:id="2274" w:name="_ETM_Q1_1718155"/>
      <w:bookmarkEnd w:id="2274"/>
      <w:r w:rsidRPr="00806041">
        <w:rPr>
          <w:rtl/>
        </w:rPr>
        <w:t xml:space="preserve"> אחרי הביקור בפנימייה אנחנו רושמים לשופטת ש</w:t>
      </w:r>
      <w:bookmarkStart w:id="2275" w:name="_ETM_Q1_1733655"/>
      <w:bookmarkStart w:id="2276" w:name="_ETM_Q1_1735656"/>
      <w:bookmarkStart w:id="2277" w:name="_ETM_Q1_1732901"/>
      <w:bookmarkEnd w:id="2275"/>
      <w:bookmarkEnd w:id="2276"/>
      <w:bookmarkEnd w:id="2277"/>
      <w:r w:rsidRPr="00806041">
        <w:rPr>
          <w:rtl/>
        </w:rPr>
        <w:t>אנחנו מסכימים לפנימייה אבל דורשים דרישה פשוטה מאוד, שיהיה מענה ח</w:t>
      </w:r>
      <w:bookmarkStart w:id="2278" w:name="_ETM_Q1_1734152"/>
      <w:bookmarkEnd w:id="2278"/>
      <w:r w:rsidRPr="00806041">
        <w:rPr>
          <w:rtl/>
        </w:rPr>
        <w:t>ינוכי על פי חוק. אפי</w:t>
      </w:r>
      <w:bookmarkStart w:id="2279" w:name="_ETM_Q1_1739653"/>
      <w:bookmarkStart w:id="2280" w:name="_ETM_Q1_1738151"/>
      <w:bookmarkEnd w:id="2279"/>
      <w:bookmarkEnd w:id="2280"/>
      <w:r w:rsidRPr="00806041">
        <w:rPr>
          <w:rtl/>
        </w:rPr>
        <w:t>לו אמרנו למערכת שיש לי</w:t>
      </w:r>
      <w:bookmarkStart w:id="2281" w:name="_ETM_Q1_1740406"/>
      <w:bookmarkStart w:id="2282" w:name="_ETM_Q1_1739656"/>
      <w:bookmarkEnd w:id="2281"/>
      <w:bookmarkEnd w:id="2282"/>
      <w:r w:rsidRPr="00806041">
        <w:rPr>
          <w:rtl/>
        </w:rPr>
        <w:t>ל</w:t>
      </w:r>
      <w:bookmarkStart w:id="2283" w:name="_ETM_Q1_1736906"/>
      <w:bookmarkEnd w:id="2283"/>
      <w:r w:rsidRPr="00806041">
        <w:rPr>
          <w:rtl/>
        </w:rPr>
        <w:t xml:space="preserve">דה </w:t>
      </w:r>
      <w:bookmarkStart w:id="2284" w:name="_ETM_Q1_1737903"/>
      <w:bookmarkEnd w:id="2284"/>
      <w:r w:rsidRPr="00806041">
        <w:rPr>
          <w:rtl/>
        </w:rPr>
        <w:t>מקום בבית ספר. יש לה מקום. השופטת שאלה את הרווחה</w:t>
      </w:r>
      <w:bookmarkStart w:id="2285" w:name="_ETM_Q1_1750904"/>
      <w:bookmarkStart w:id="2286" w:name="_ETM_Q1_1747904"/>
      <w:bookmarkStart w:id="2287" w:name="_ETM_Q1_1744904"/>
      <w:bookmarkStart w:id="2288" w:name="_ETM_Q1_1743153"/>
      <w:bookmarkStart w:id="2289" w:name="_ETM_Q1_1742405"/>
      <w:bookmarkEnd w:id="2285"/>
      <w:bookmarkEnd w:id="2286"/>
      <w:bookmarkEnd w:id="2287"/>
      <w:bookmarkEnd w:id="2288"/>
      <w:bookmarkEnd w:id="2289"/>
      <w:r w:rsidRPr="00806041">
        <w:rPr>
          <w:rtl/>
        </w:rPr>
        <w:t>. תבהיר עו"ס לחוק</w:t>
      </w:r>
      <w:bookmarkStart w:id="2290" w:name="_ETM_Q1_1743653"/>
      <w:bookmarkEnd w:id="2290"/>
      <w:r w:rsidRPr="00806041">
        <w:rPr>
          <w:rtl/>
        </w:rPr>
        <w:t xml:space="preserve"> נוער האם אכן בפנימיית </w:t>
      </w:r>
      <w:bookmarkStart w:id="2291" w:name="_ETM_Q1_1748402"/>
      <w:bookmarkEnd w:id="2291"/>
      <w:r w:rsidRPr="00806041">
        <w:rPr>
          <w:rtl/>
        </w:rPr>
        <w:t xml:space="preserve">אלומה אין </w:t>
      </w:r>
      <w:bookmarkStart w:id="2292" w:name="_ETM_Q1_1752152"/>
      <w:bookmarkStart w:id="2293" w:name="_ETM_Q1_1749902"/>
      <w:bookmarkEnd w:id="2292"/>
      <w:bookmarkEnd w:id="2293"/>
      <w:r w:rsidRPr="00806041">
        <w:rPr>
          <w:rtl/>
        </w:rPr>
        <w:t xml:space="preserve">שילוב חינוכי. כל הזמן הזה, לילדה שלי היה מקום בכיתה </w:t>
      </w:r>
      <w:bookmarkStart w:id="2294" w:name="_ETM_Q1_1756154"/>
      <w:bookmarkStart w:id="2295" w:name="_ETM_Q1_1758904"/>
      <w:bookmarkStart w:id="2296" w:name="_ETM_Q1_1755904"/>
      <w:bookmarkStart w:id="2297" w:name="_ETM_Q1_1752904"/>
      <w:bookmarkStart w:id="2298" w:name="_ETM_Q1_1751905"/>
      <w:bookmarkStart w:id="2299" w:name="_ETM_Q1_1751405"/>
      <w:bookmarkStart w:id="2300" w:name="_ETM_Q1_1750406"/>
      <w:bookmarkEnd w:id="2294"/>
      <w:bookmarkEnd w:id="2295"/>
      <w:bookmarkEnd w:id="2296"/>
      <w:bookmarkEnd w:id="2297"/>
      <w:bookmarkEnd w:id="2298"/>
      <w:bookmarkEnd w:id="2299"/>
      <w:bookmarkEnd w:id="2300"/>
      <w:r w:rsidRPr="00806041">
        <w:rPr>
          <w:rtl/>
        </w:rPr>
        <w:t>בבית ספר לחינוך מ</w:t>
      </w:r>
      <w:bookmarkStart w:id="2301" w:name="_ETM_Q1_1755153"/>
      <w:bookmarkStart w:id="2302" w:name="_ETM_Q1_1752653"/>
      <w:bookmarkStart w:id="2303" w:name="_ETM_Q1_1750654"/>
      <w:bookmarkEnd w:id="2301"/>
      <w:bookmarkEnd w:id="2302"/>
      <w:bookmarkEnd w:id="2303"/>
      <w:r w:rsidRPr="00806041">
        <w:rPr>
          <w:rtl/>
        </w:rPr>
        <w:t xml:space="preserve">יוחד אדנים </w:t>
      </w:r>
      <w:bookmarkStart w:id="2304" w:name="_ETM_Q1_1753406"/>
      <w:bookmarkEnd w:id="2304"/>
      <w:r w:rsidRPr="00806041">
        <w:rPr>
          <w:rtl/>
        </w:rPr>
        <w:t>בחדרה, באותו מח</w:t>
      </w:r>
      <w:bookmarkStart w:id="2305" w:name="_ETM_Q1_1759153"/>
      <w:bookmarkStart w:id="2306" w:name="_ETM_Q1_1756653"/>
      <w:bookmarkStart w:id="2307" w:name="_ETM_Q1_1753904"/>
      <w:bookmarkEnd w:id="2305"/>
      <w:bookmarkEnd w:id="2306"/>
      <w:bookmarkEnd w:id="2307"/>
      <w:r w:rsidRPr="00806041">
        <w:rPr>
          <w:rtl/>
        </w:rPr>
        <w:t>וז חיפה כמו הרשות של הפנימי</w:t>
      </w:r>
      <w:r>
        <w:rPr>
          <w:rFonts w:hint="cs"/>
          <w:rtl/>
        </w:rPr>
        <w:t>י</w:t>
      </w:r>
      <w:r w:rsidRPr="00806041">
        <w:rPr>
          <w:rtl/>
        </w:rPr>
        <w:t xml:space="preserve">ה. </w:t>
      </w:r>
    </w:p>
    <w:p w14:paraId="358805CC" w14:textId="77777777" w:rsidR="00806041" w:rsidRPr="00806041" w:rsidRDefault="00806041" w:rsidP="00806041">
      <w:pPr>
        <w:rPr>
          <w:rtl/>
        </w:rPr>
      </w:pPr>
    </w:p>
    <w:p w14:paraId="3E533767" w14:textId="77777777" w:rsidR="00806041" w:rsidRPr="00806041" w:rsidRDefault="00806041" w:rsidP="00806041">
      <w:pPr>
        <w:rPr>
          <w:rtl/>
        </w:rPr>
      </w:pPr>
      <w:r w:rsidRPr="00806041">
        <w:rPr>
          <w:rtl/>
        </w:rPr>
        <w:t xml:space="preserve">אני הבאתי </w:t>
      </w:r>
      <w:bookmarkStart w:id="2308" w:name="_ETM_Q1_1762906"/>
      <w:bookmarkStart w:id="2309" w:name="_ETM_Q1_1763403"/>
      <w:bookmarkStart w:id="2310" w:name="_ETM_Q1_1763655"/>
      <w:bookmarkStart w:id="2311" w:name="_ETM_Q1_1763905"/>
      <w:bookmarkStart w:id="2312" w:name="_ETM_Q1_1761155"/>
      <w:bookmarkStart w:id="2313" w:name="_ETM_Q1_1758155"/>
      <w:bookmarkStart w:id="2314" w:name="_ETM_Q1_1752155"/>
      <w:bookmarkEnd w:id="2308"/>
      <w:bookmarkEnd w:id="2309"/>
      <w:bookmarkEnd w:id="2310"/>
      <w:bookmarkEnd w:id="2311"/>
      <w:bookmarkEnd w:id="2312"/>
      <w:bookmarkEnd w:id="2313"/>
      <w:bookmarkEnd w:id="2314"/>
      <w:r w:rsidRPr="00806041">
        <w:rPr>
          <w:rtl/>
        </w:rPr>
        <w:t>חוות דעת מקצוע</w:t>
      </w:r>
      <w:bookmarkStart w:id="2315" w:name="_ETM_Q1_1761405"/>
      <w:bookmarkEnd w:id="2315"/>
      <w:r w:rsidRPr="00806041">
        <w:rPr>
          <w:rtl/>
        </w:rPr>
        <w:t>יות חד</w:t>
      </w:r>
      <w:bookmarkStart w:id="2316" w:name="_ETM_Q1_1767406"/>
      <w:bookmarkStart w:id="2317" w:name="_ETM_Q1_1764406"/>
      <w:bookmarkEnd w:id="2316"/>
      <w:bookmarkEnd w:id="2317"/>
      <w:r w:rsidRPr="00806041">
        <w:rPr>
          <w:rtl/>
        </w:rPr>
        <w:t>-</w:t>
      </w:r>
      <w:bookmarkStart w:id="2318" w:name="_ETM_Q1_1761406"/>
      <w:bookmarkStart w:id="2319" w:name="_ETM_Q1_1759405"/>
      <w:bookmarkEnd w:id="2318"/>
      <w:bookmarkEnd w:id="2319"/>
      <w:r w:rsidRPr="00806041">
        <w:rPr>
          <w:rtl/>
        </w:rPr>
        <w:t>משמע</w:t>
      </w:r>
      <w:bookmarkStart w:id="2320" w:name="_ETM_Q1_1756405"/>
      <w:bookmarkStart w:id="2321" w:name="_ETM_Q1_1753405"/>
      <w:bookmarkStart w:id="2322" w:name="_ETM_Q1_1753155"/>
      <w:bookmarkStart w:id="2323" w:name="_ETM_Q1_1751156"/>
      <w:bookmarkEnd w:id="2320"/>
      <w:bookmarkEnd w:id="2321"/>
      <w:bookmarkEnd w:id="2322"/>
      <w:bookmarkEnd w:id="2323"/>
      <w:r w:rsidRPr="00806041">
        <w:rPr>
          <w:rtl/>
        </w:rPr>
        <w:t xml:space="preserve">יות </w:t>
      </w:r>
      <w:bookmarkStart w:id="2324" w:name="_ETM_Q1_1758407"/>
      <w:bookmarkEnd w:id="2324"/>
      <w:r w:rsidRPr="00806041">
        <w:rPr>
          <w:rtl/>
        </w:rPr>
        <w:t xml:space="preserve">להשאיר לילדה את העוגן המשמעותי </w:t>
      </w:r>
      <w:bookmarkStart w:id="2325" w:name="_ETM_Q1_1764402"/>
      <w:bookmarkEnd w:id="2325"/>
      <w:r w:rsidRPr="00806041">
        <w:rPr>
          <w:rtl/>
        </w:rPr>
        <w:t>היחידי שיש לה בחיים. זאת המלצה שברורה פה לכל היושבים אבל לא, לא ולא</w:t>
      </w:r>
      <w:bookmarkStart w:id="2326" w:name="_ETM_Q1_1772404"/>
      <w:bookmarkEnd w:id="2326"/>
      <w:r w:rsidRPr="00806041">
        <w:rPr>
          <w:rtl/>
        </w:rPr>
        <w:t xml:space="preserve"> כי זה עולה כסף והילדה שלי היא ילדה של הרווחה ולא של הרשות</w:t>
      </w:r>
      <w:bookmarkStart w:id="2327" w:name="_ETM_Q1_1793902"/>
      <w:bookmarkStart w:id="2328" w:name="_ETM_Q1_1788152"/>
      <w:bookmarkStart w:id="2329" w:name="_ETM_Q1_1782905"/>
      <w:bookmarkStart w:id="2330" w:name="_ETM_Q1_1783154"/>
      <w:bookmarkStart w:id="2331" w:name="_ETM_Q1_1777154"/>
      <w:bookmarkStart w:id="2332" w:name="_ETM_Q1_1774154"/>
      <w:bookmarkStart w:id="2333" w:name="_ETM_Q1_1771154"/>
      <w:bookmarkEnd w:id="2327"/>
      <w:bookmarkEnd w:id="2328"/>
      <w:bookmarkEnd w:id="2329"/>
      <w:bookmarkEnd w:id="2330"/>
      <w:bookmarkEnd w:id="2331"/>
      <w:bookmarkEnd w:id="2332"/>
      <w:bookmarkEnd w:id="2333"/>
      <w:r w:rsidRPr="00806041">
        <w:rPr>
          <w:rtl/>
        </w:rPr>
        <w:t>.</w:t>
      </w:r>
    </w:p>
    <w:p w14:paraId="19815186" w14:textId="77777777" w:rsidR="00806041" w:rsidRPr="00806041" w:rsidRDefault="00806041" w:rsidP="00806041">
      <w:pPr>
        <w:rPr>
          <w:rtl/>
        </w:rPr>
      </w:pPr>
    </w:p>
    <w:p w14:paraId="112132C3" w14:textId="77777777" w:rsidR="00806041" w:rsidRPr="00806041" w:rsidRDefault="00806041" w:rsidP="00806041">
      <w:pPr>
        <w:rPr>
          <w:rtl/>
        </w:rPr>
      </w:pPr>
      <w:bookmarkStart w:id="2334" w:name="_ETM_Q1_1780154"/>
      <w:bookmarkEnd w:id="2334"/>
      <w:r w:rsidRPr="00806041">
        <w:rPr>
          <w:rtl/>
        </w:rPr>
        <w:t>א</w:t>
      </w:r>
      <w:bookmarkStart w:id="2335" w:name="_ETM_Q1_1777904"/>
      <w:bookmarkEnd w:id="2335"/>
      <w:r w:rsidRPr="00806041">
        <w:rPr>
          <w:rtl/>
        </w:rPr>
        <w:t>ני פונה לראש הרשות והוא עונה לי ש</w:t>
      </w:r>
      <w:bookmarkStart w:id="2336" w:name="_ETM_Q1_1785154"/>
      <w:bookmarkEnd w:id="2336"/>
      <w:r w:rsidRPr="00806041">
        <w:rPr>
          <w:rtl/>
        </w:rPr>
        <w:t>מנהלי</w:t>
      </w:r>
      <w:bookmarkStart w:id="2337" w:name="_ETM_Q1_1790654"/>
      <w:bookmarkEnd w:id="2337"/>
      <w:r w:rsidRPr="00806041">
        <w:rPr>
          <w:rtl/>
        </w:rPr>
        <w:t xml:space="preserve"> הפנימיות ה</w:t>
      </w:r>
      <w:bookmarkStart w:id="2338" w:name="_ETM_Q1_1793654"/>
      <w:bookmarkStart w:id="2339" w:name="_ETM_Q1_1795404"/>
      <w:bookmarkStart w:id="2340" w:name="_ETM_Q1_1792655"/>
      <w:bookmarkStart w:id="2341" w:name="_ETM_Q1_1789905"/>
      <w:bookmarkStart w:id="2342" w:name="_ETM_Q1_1786905"/>
      <w:bookmarkStart w:id="2343" w:name="_ETM_Q1_1784155"/>
      <w:bookmarkStart w:id="2344" w:name="_ETM_Q1_1781406"/>
      <w:bookmarkStart w:id="2345" w:name="_ETM_Q1_1778406"/>
      <w:bookmarkStart w:id="2346" w:name="_ETM_Q1_1775406"/>
      <w:bookmarkStart w:id="2347" w:name="_ETM_Q1_1772406"/>
      <w:bookmarkStart w:id="2348" w:name="_ETM_Q1_1766901"/>
      <w:bookmarkStart w:id="2349" w:name="_ETM_Q1_1764156"/>
      <w:bookmarkEnd w:id="2338"/>
      <w:bookmarkEnd w:id="2339"/>
      <w:bookmarkEnd w:id="2340"/>
      <w:bookmarkEnd w:id="2341"/>
      <w:bookmarkEnd w:id="2342"/>
      <w:bookmarkEnd w:id="2343"/>
      <w:bookmarkEnd w:id="2344"/>
      <w:bookmarkEnd w:id="2345"/>
      <w:bookmarkEnd w:id="2346"/>
      <w:bookmarkEnd w:id="2347"/>
      <w:bookmarkEnd w:id="2348"/>
      <w:bookmarkEnd w:id="2349"/>
      <w:r w:rsidRPr="00806041">
        <w:rPr>
          <w:rtl/>
        </w:rPr>
        <w:t xml:space="preserve">ם ילדים גדולים ושלא </w:t>
      </w:r>
      <w:bookmarkStart w:id="2350" w:name="_ETM_Q1_1772403"/>
      <w:bookmarkEnd w:id="2350"/>
      <w:r w:rsidRPr="00806041">
        <w:rPr>
          <w:rtl/>
        </w:rPr>
        <w:t>יגלגלו עליו את האחריו</w:t>
      </w:r>
      <w:bookmarkStart w:id="2351" w:name="_ETM_Q1_1782904"/>
      <w:bookmarkEnd w:id="2351"/>
      <w:r w:rsidRPr="00806041">
        <w:rPr>
          <w:rtl/>
        </w:rPr>
        <w:t>ת. בפועל, מנהלי הפ</w:t>
      </w:r>
      <w:bookmarkStart w:id="2352" w:name="_ETM_Q1_1783904"/>
      <w:bookmarkEnd w:id="2352"/>
      <w:r w:rsidRPr="00806041">
        <w:rPr>
          <w:rtl/>
        </w:rPr>
        <w:t>נימיות הם האחרונים שאחראיים על המחדל פה. במשך חמישה חודשים הבת של</w:t>
      </w:r>
      <w:bookmarkStart w:id="2353" w:name="_ETM_Q1_1801154"/>
      <w:bookmarkEnd w:id="2353"/>
      <w:r w:rsidRPr="00806041">
        <w:rPr>
          <w:rtl/>
        </w:rPr>
        <w:t>י נשארת בא</w:t>
      </w:r>
      <w:bookmarkStart w:id="2354" w:name="_ETM_Q1_1811154"/>
      <w:bookmarkStart w:id="2355" w:name="_ETM_Q1_1808404"/>
      <w:bookmarkStart w:id="2356" w:name="_ETM_Q1_1805404"/>
      <w:bookmarkStart w:id="2357" w:name="_ETM_Q1_1802654"/>
      <w:bookmarkEnd w:id="2354"/>
      <w:bookmarkEnd w:id="2355"/>
      <w:bookmarkEnd w:id="2356"/>
      <w:bookmarkEnd w:id="2357"/>
      <w:r w:rsidRPr="00806041">
        <w:rPr>
          <w:rtl/>
        </w:rPr>
        <w:t>ש</w:t>
      </w:r>
      <w:bookmarkStart w:id="2358" w:name="_ETM_Q1_1800156"/>
      <w:bookmarkStart w:id="2359" w:name="_ETM_Q1_1797655"/>
      <w:bookmarkStart w:id="2360" w:name="_ETM_Q1_1794902"/>
      <w:bookmarkStart w:id="2361" w:name="_ETM_Q1_1792155"/>
      <w:bookmarkStart w:id="2362" w:name="_ETM_Q1_1789406"/>
      <w:bookmarkEnd w:id="2358"/>
      <w:bookmarkEnd w:id="2359"/>
      <w:bookmarkEnd w:id="2360"/>
      <w:bookmarkEnd w:id="2361"/>
      <w:bookmarkEnd w:id="2362"/>
      <w:r w:rsidRPr="00806041">
        <w:rPr>
          <w:rtl/>
        </w:rPr>
        <w:t>פוז כפוי כי אין בית</w:t>
      </w:r>
      <w:bookmarkStart w:id="2363" w:name="_ETM_Q1_1875155"/>
      <w:bookmarkStart w:id="2364" w:name="_ETM_Q1_1878155"/>
      <w:bookmarkStart w:id="2365" w:name="_ETM_Q1_1881655"/>
      <w:bookmarkStart w:id="2366" w:name="_ETM_Q1_1885405"/>
      <w:bookmarkStart w:id="2367" w:name="_ETM_Q1_1889655"/>
      <w:bookmarkStart w:id="2368" w:name="_ETM_Q1_1892655"/>
      <w:bookmarkStart w:id="2369" w:name="_ETM_Q1_1895655"/>
      <w:bookmarkStart w:id="2370" w:name="_ETM_Q1_1898655"/>
      <w:bookmarkStart w:id="2371" w:name="_ETM_Q1_1901655"/>
      <w:bookmarkStart w:id="2372" w:name="_ETM_Q1_1905156"/>
      <w:bookmarkStart w:id="2373" w:name="_ETM_Q1_1908653"/>
      <w:bookmarkStart w:id="2374" w:name="_ETM_Q1_1912652"/>
      <w:bookmarkStart w:id="2375" w:name="_ETM_Q1_1920157"/>
      <w:bookmarkStart w:id="2376" w:name="_ETM_Q1_1923404"/>
      <w:bookmarkStart w:id="2377" w:name="_ETM_Q1_1924152"/>
      <w:bookmarkStart w:id="2378" w:name="_ETM_Q1_1921152"/>
      <w:bookmarkStart w:id="2379" w:name="_ETM_Q1_1915152"/>
      <w:bookmarkStart w:id="2380" w:name="_ETM_Q1_1912152"/>
      <w:bookmarkStart w:id="2381" w:name="_ETM_Q1_1906152"/>
      <w:bookmarkStart w:id="2382" w:name="_ETM_Q1_1903404"/>
      <w:bookmarkStart w:id="2383" w:name="_ETM_Q1_1900655"/>
      <w:bookmarkStart w:id="2384" w:name="_ETM_Q1_1897905"/>
      <w:bookmarkStart w:id="2385" w:name="_ETM_Q1_1892402"/>
      <w:bookmarkStart w:id="2386" w:name="_ETM_Q1_1887652"/>
      <w:bookmarkStart w:id="2387" w:name="_ETM_Q1_1885154"/>
      <w:bookmarkStart w:id="2388" w:name="_ETM_Q1_1882656"/>
      <w:bookmarkStart w:id="2389" w:name="_ETM_Q1_1880157"/>
      <w:bookmarkStart w:id="2390" w:name="_ETM_Q1_1877401"/>
      <w:bookmarkStart w:id="2391" w:name="_ETM_Q1_1874655"/>
      <w:bookmarkStart w:id="2392" w:name="_ETM_Q1_1871904"/>
      <w:bookmarkStart w:id="2393" w:name="_ETM_Q1_1869154"/>
      <w:bookmarkStart w:id="2394" w:name="_ETM_Q1_1866404"/>
      <w:bookmarkStart w:id="2395" w:name="_ETM_Q1_1860903"/>
      <w:bookmarkStart w:id="2396" w:name="_ETM_Q1_1858403"/>
      <w:bookmarkStart w:id="2397" w:name="_ETM_Q1_1855652"/>
      <w:bookmarkStart w:id="2398" w:name="_ETM_Q1_1850902"/>
      <w:bookmarkStart w:id="2399" w:name="_ETM_Q1_1848159"/>
      <w:bookmarkStart w:id="2400" w:name="_ETM_Q1_1846151"/>
      <w:bookmarkStart w:id="2401" w:name="_ETM_Q1_1843652"/>
      <w:bookmarkStart w:id="2402" w:name="_ETM_Q1_1841153"/>
      <w:bookmarkStart w:id="2403" w:name="_ETM_Q1_1838403"/>
      <w:bookmarkStart w:id="2404" w:name="_ETM_Q1_1836153"/>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r w:rsidRPr="00806041">
        <w:rPr>
          <w:rtl/>
        </w:rPr>
        <w:t xml:space="preserve"> ספר לבנו</w:t>
      </w:r>
      <w:bookmarkStart w:id="2405" w:name="_ETM_Q1_1797656"/>
      <w:bookmarkEnd w:id="2405"/>
      <w:r w:rsidRPr="00806041">
        <w:rPr>
          <w:rtl/>
        </w:rPr>
        <w:t>ת.</w:t>
      </w:r>
    </w:p>
    <w:p w14:paraId="41A51557" w14:textId="77777777" w:rsidR="00806041" w:rsidRPr="00806041" w:rsidRDefault="00806041" w:rsidP="00806041">
      <w:pPr>
        <w:rPr>
          <w:rtl/>
        </w:rPr>
      </w:pPr>
    </w:p>
    <w:p w14:paraId="20DF0AC7" w14:textId="77777777" w:rsidR="00806041" w:rsidRDefault="00806041" w:rsidP="00806041">
      <w:pPr>
        <w:rPr>
          <w:rtl/>
        </w:rPr>
      </w:pPr>
      <w:r w:rsidRPr="00806041">
        <w:rPr>
          <w:rtl/>
        </w:rPr>
        <w:t>רציתי להראות לכ</w:t>
      </w:r>
      <w:bookmarkStart w:id="2406" w:name="_ETM_Q1_1802156"/>
      <w:bookmarkEnd w:id="2406"/>
      <w:r w:rsidRPr="00806041">
        <w:rPr>
          <w:rtl/>
        </w:rPr>
        <w:t>ם איך נראית מחלקה פסיכיאטרית</w:t>
      </w:r>
      <w:bookmarkStart w:id="2407" w:name="_ETM_Q1_1806153"/>
      <w:bookmarkStart w:id="2408" w:name="_ETM_Q1_1803406"/>
      <w:bookmarkEnd w:id="2407"/>
      <w:bookmarkEnd w:id="2408"/>
      <w:r w:rsidRPr="00806041">
        <w:rPr>
          <w:rtl/>
        </w:rPr>
        <w:t>.</w:t>
      </w:r>
      <w:bookmarkStart w:id="2409" w:name="_ETM_Q1_1802656"/>
      <w:bookmarkEnd w:id="2409"/>
      <w:r w:rsidRPr="00806041">
        <w:rPr>
          <w:rtl/>
        </w:rPr>
        <w:t xml:space="preserve"> אתם יכולים להעביר את </w:t>
      </w:r>
      <w:bookmarkStart w:id="2410" w:name="_ETM_Q1_1822156"/>
      <w:bookmarkEnd w:id="2410"/>
      <w:r w:rsidRPr="00806041">
        <w:rPr>
          <w:rtl/>
        </w:rPr>
        <w:t>הת</w:t>
      </w:r>
      <w:bookmarkStart w:id="2411" w:name="_ETM_Q1_1816151"/>
      <w:bookmarkStart w:id="2412" w:name="_ETM_Q1_1816406"/>
      <w:bookmarkStart w:id="2413" w:name="_ETM_Q1_1813656"/>
      <w:bookmarkStart w:id="2414" w:name="_ETM_Q1_1810656"/>
      <w:bookmarkStart w:id="2415" w:name="_ETM_Q1_1808906"/>
      <w:bookmarkEnd w:id="2411"/>
      <w:bookmarkEnd w:id="2412"/>
      <w:bookmarkEnd w:id="2413"/>
      <w:bookmarkEnd w:id="2414"/>
      <w:bookmarkEnd w:id="2415"/>
      <w:r w:rsidRPr="00806041">
        <w:rPr>
          <w:rtl/>
        </w:rPr>
        <w:t>מונה</w:t>
      </w:r>
      <w:bookmarkStart w:id="2416" w:name="_ETM_Q1_1822906"/>
      <w:bookmarkStart w:id="2417" w:name="_ETM_Q1_1824906"/>
      <w:bookmarkStart w:id="2418" w:name="_ETM_Q1_1821906"/>
      <w:bookmarkStart w:id="2419" w:name="_ETM_Q1_1819151"/>
      <w:bookmarkEnd w:id="2416"/>
      <w:bookmarkEnd w:id="2417"/>
      <w:bookmarkEnd w:id="2418"/>
      <w:bookmarkEnd w:id="2419"/>
      <w:r w:rsidRPr="00806041">
        <w:rPr>
          <w:rtl/>
        </w:rPr>
        <w:t>? אחבר אתכם למצ</w:t>
      </w:r>
      <w:bookmarkStart w:id="2420" w:name="_ETM_Q1_1807904"/>
      <w:bookmarkEnd w:id="2420"/>
      <w:r w:rsidRPr="00806041">
        <w:rPr>
          <w:rtl/>
        </w:rPr>
        <w:t>יאות, ככה נראה חדר במחלקה פסיכיאטרית של קופת חולים כללי</w:t>
      </w:r>
      <w:bookmarkStart w:id="2421" w:name="_ETM_Q1_1823155"/>
      <w:bookmarkEnd w:id="2421"/>
      <w:r w:rsidRPr="00806041">
        <w:rPr>
          <w:rtl/>
        </w:rPr>
        <w:t xml:space="preserve">ת, </w:t>
      </w:r>
      <w:bookmarkStart w:id="2422" w:name="_ETM_Q1_1825404"/>
      <w:bookmarkStart w:id="2423" w:name="_ETM_Q1_1826155"/>
      <w:bookmarkEnd w:id="2422"/>
      <w:bookmarkEnd w:id="2423"/>
      <w:r w:rsidRPr="00806041">
        <w:rPr>
          <w:rtl/>
        </w:rPr>
        <w:t>המחלקה הכי טובה באר</w:t>
      </w:r>
      <w:bookmarkStart w:id="2424" w:name="_ETM_Q1_1804403"/>
      <w:bookmarkStart w:id="2425" w:name="_ETM_Q1_1808653"/>
      <w:bookmarkStart w:id="2426" w:name="_ETM_Q1_1817653"/>
      <w:bookmarkStart w:id="2427" w:name="_ETM_Q1_1816152"/>
      <w:bookmarkStart w:id="2428" w:name="_ETM_Q1_1815403"/>
      <w:bookmarkEnd w:id="2424"/>
      <w:bookmarkEnd w:id="2425"/>
      <w:bookmarkEnd w:id="2426"/>
      <w:bookmarkEnd w:id="2427"/>
      <w:bookmarkEnd w:id="2428"/>
      <w:r w:rsidRPr="00806041">
        <w:rPr>
          <w:rtl/>
        </w:rPr>
        <w:t>ץ. זאת הצפיפות וזאת המצוקה ה</w:t>
      </w:r>
      <w:bookmarkStart w:id="2429" w:name="_ETM_Q1_1819654"/>
      <w:bookmarkEnd w:id="2429"/>
      <w:r w:rsidRPr="00806041">
        <w:rPr>
          <w:rtl/>
        </w:rPr>
        <w:t xml:space="preserve">נפשית בארץ </w:t>
      </w:r>
      <w:bookmarkStart w:id="2430" w:name="_ETM_Q1_1828154"/>
      <w:bookmarkStart w:id="2431" w:name="_ETM_Q1_1825403"/>
      <w:bookmarkStart w:id="2432" w:name="_ETM_Q1_1822653"/>
      <w:bookmarkStart w:id="2433" w:name="_ETM_Q1_1819904"/>
      <w:bookmarkStart w:id="2434" w:name="_ETM_Q1_1820154"/>
      <w:bookmarkStart w:id="2435" w:name="_ETM_Q1_1818655"/>
      <w:bookmarkEnd w:id="2430"/>
      <w:bookmarkEnd w:id="2431"/>
      <w:bookmarkEnd w:id="2432"/>
      <w:bookmarkEnd w:id="2433"/>
      <w:bookmarkEnd w:id="2434"/>
      <w:bookmarkEnd w:id="2435"/>
      <w:r>
        <w:rPr>
          <w:rFonts w:hint="cs"/>
          <w:rtl/>
        </w:rPr>
        <w:t xml:space="preserve">וזו תמונה מיולי 2023. </w:t>
      </w:r>
    </w:p>
    <w:p w14:paraId="38FB2C51" w14:textId="77777777" w:rsidR="00806041" w:rsidRDefault="00806041" w:rsidP="00806041">
      <w:pPr>
        <w:rPr>
          <w:rtl/>
        </w:rPr>
      </w:pPr>
      <w:bookmarkStart w:id="2436" w:name="_ETM_Q1_1823406"/>
      <w:bookmarkEnd w:id="2436"/>
    </w:p>
    <w:p w14:paraId="753094C7" w14:textId="48404984" w:rsidR="00806041" w:rsidRDefault="00806041" w:rsidP="00806041">
      <w:pPr>
        <w:rPr>
          <w:rtl/>
        </w:rPr>
      </w:pPr>
      <w:r>
        <w:rPr>
          <w:rFonts w:hint="cs"/>
          <w:rtl/>
        </w:rPr>
        <w:t xml:space="preserve">המחלקה הזאת </w:t>
      </w:r>
      <w:bookmarkStart w:id="2437" w:name="_ETM_Q1_1823905"/>
      <w:bookmarkEnd w:id="2437"/>
      <w:r>
        <w:rPr>
          <w:rFonts w:hint="cs"/>
          <w:rtl/>
        </w:rPr>
        <w:t>מצילה את הח</w:t>
      </w:r>
      <w:bookmarkStart w:id="2438" w:name="_ETM_Q1_1824654"/>
      <w:bookmarkEnd w:id="2438"/>
      <w:r>
        <w:rPr>
          <w:rFonts w:hint="cs"/>
          <w:rtl/>
        </w:rPr>
        <w:t xml:space="preserve">יים </w:t>
      </w:r>
      <w:bookmarkStart w:id="2439" w:name="_ETM_Q1_1825654"/>
      <w:bookmarkEnd w:id="2439"/>
      <w:r>
        <w:rPr>
          <w:rFonts w:hint="cs"/>
          <w:rtl/>
        </w:rPr>
        <w:t xml:space="preserve">של הבת שלי. </w:t>
      </w:r>
      <w:bookmarkStart w:id="2440" w:name="_ETM_Q1_1824156"/>
      <w:bookmarkStart w:id="2441" w:name="_ETM_Q1_1821401"/>
      <w:bookmarkEnd w:id="2440"/>
      <w:bookmarkEnd w:id="2441"/>
      <w:r>
        <w:rPr>
          <w:rFonts w:hint="cs"/>
          <w:rtl/>
        </w:rPr>
        <w:t xml:space="preserve">פעם אמרו לי שאשפוז של ילד </w:t>
      </w:r>
      <w:bookmarkStart w:id="2442" w:name="_ETM_Q1_1827156"/>
      <w:bookmarkEnd w:id="2442"/>
      <w:r>
        <w:rPr>
          <w:rFonts w:hint="cs"/>
          <w:rtl/>
        </w:rPr>
        <w:t xml:space="preserve">עולה </w:t>
      </w:r>
      <w:bookmarkStart w:id="2443" w:name="_ETM_Q1_1827656"/>
      <w:bookmarkEnd w:id="2443"/>
      <w:r>
        <w:rPr>
          <w:rFonts w:hint="cs"/>
          <w:rtl/>
        </w:rPr>
        <w:t xml:space="preserve">מיליון שקלים בשנה אז מה זה </w:t>
      </w:r>
      <w:bookmarkStart w:id="2444" w:name="_ETM_Q1_1829655"/>
      <w:bookmarkEnd w:id="2444"/>
      <w:r>
        <w:rPr>
          <w:rFonts w:hint="cs"/>
          <w:rtl/>
        </w:rPr>
        <w:t xml:space="preserve">מול לתת לה הסעה? </w:t>
      </w:r>
      <w:bookmarkStart w:id="2445" w:name="_ETM_Q1_1832405"/>
      <w:bookmarkEnd w:id="2445"/>
      <w:r>
        <w:rPr>
          <w:rFonts w:hint="cs"/>
          <w:rtl/>
        </w:rPr>
        <w:t xml:space="preserve">אשפוז </w:t>
      </w:r>
      <w:r w:rsidR="00702A64">
        <w:rPr>
          <w:rFonts w:hint="cs"/>
          <w:rtl/>
        </w:rPr>
        <w:t>פסיכיאטר</w:t>
      </w:r>
      <w:r w:rsidR="00702A64">
        <w:rPr>
          <w:rFonts w:hint="eastAsia"/>
          <w:rtl/>
        </w:rPr>
        <w:t>י</w:t>
      </w:r>
      <w:r>
        <w:rPr>
          <w:rFonts w:hint="cs"/>
          <w:rtl/>
        </w:rPr>
        <w:t xml:space="preserve"> זה הטיפול הרפואי של הבת שלי</w:t>
      </w:r>
      <w:bookmarkStart w:id="2446" w:name="_ETM_Q1_1835154"/>
      <w:bookmarkEnd w:id="2446"/>
      <w:r>
        <w:rPr>
          <w:rFonts w:hint="cs"/>
          <w:rtl/>
        </w:rPr>
        <w:t xml:space="preserve">, לא כי אין בית ספר. </w:t>
      </w:r>
      <w:bookmarkStart w:id="2447" w:name="_ETM_Q1_1836653"/>
      <w:bookmarkEnd w:id="2447"/>
      <w:r>
        <w:rPr>
          <w:rFonts w:hint="cs"/>
          <w:rtl/>
        </w:rPr>
        <w:t>ערב לפני הדיון בב</w:t>
      </w:r>
      <w:bookmarkStart w:id="2448" w:name="_ETM_Q1_1837903"/>
      <w:bookmarkEnd w:id="2448"/>
      <w:r>
        <w:rPr>
          <w:rFonts w:hint="cs"/>
          <w:rtl/>
        </w:rPr>
        <w:t xml:space="preserve">ית משפט </w:t>
      </w:r>
      <w:bookmarkStart w:id="2449" w:name="_ETM_Q1_1839903"/>
      <w:bookmarkStart w:id="2450" w:name="_ETM_Q1_1837406"/>
      <w:bookmarkEnd w:id="2449"/>
      <w:bookmarkEnd w:id="2450"/>
      <w:r>
        <w:rPr>
          <w:rFonts w:hint="cs"/>
          <w:rtl/>
        </w:rPr>
        <w:t xml:space="preserve">פתאום מצאו לילדה </w:t>
      </w:r>
      <w:bookmarkStart w:id="2451" w:name="_ETM_Q1_1838402"/>
      <w:bookmarkEnd w:id="2451"/>
      <w:r>
        <w:rPr>
          <w:rFonts w:hint="cs"/>
          <w:rtl/>
        </w:rPr>
        <w:t xml:space="preserve">מקום בבית ספר. </w:t>
      </w:r>
      <w:bookmarkStart w:id="2452" w:name="_ETM_Q1_1841655"/>
      <w:r>
        <w:rPr>
          <w:rFonts w:hint="cs"/>
          <w:rtl/>
        </w:rPr>
        <w:t>כבר</w:t>
      </w:r>
      <w:bookmarkStart w:id="2453" w:name="_ETM_Q1_1839155"/>
      <w:bookmarkEnd w:id="2453"/>
      <w:r>
        <w:rPr>
          <w:rFonts w:hint="cs"/>
          <w:rtl/>
        </w:rPr>
        <w:t xml:space="preserve"> </w:t>
      </w:r>
      <w:bookmarkStart w:id="2454" w:name="_ETM_Q1_1845403"/>
      <w:bookmarkEnd w:id="2452"/>
      <w:bookmarkEnd w:id="2454"/>
      <w:r>
        <w:rPr>
          <w:rFonts w:hint="cs"/>
          <w:rtl/>
        </w:rPr>
        <w:t>שנים</w:t>
      </w:r>
      <w:bookmarkStart w:id="2455" w:name="_ETM_Q1_1843402"/>
      <w:bookmarkEnd w:id="2455"/>
      <w:r>
        <w:rPr>
          <w:rFonts w:hint="cs"/>
          <w:rtl/>
        </w:rPr>
        <w:t xml:space="preserve"> הייתה הסעה מהרשות המקומית לבית ספר ל</w:t>
      </w:r>
      <w:bookmarkStart w:id="2456" w:name="_ETM_Q1_1845655"/>
      <w:bookmarkEnd w:id="2456"/>
      <w:r>
        <w:rPr>
          <w:rFonts w:hint="cs"/>
          <w:rtl/>
        </w:rPr>
        <w:t xml:space="preserve">יד הפנימייה אבל </w:t>
      </w:r>
      <w:bookmarkStart w:id="2457" w:name="_ETM_Q1_1849405"/>
      <w:bookmarkStart w:id="2458" w:name="_ETM_Q1_1846655"/>
      <w:bookmarkEnd w:id="2457"/>
      <w:bookmarkEnd w:id="2458"/>
      <w:r>
        <w:rPr>
          <w:rFonts w:hint="cs"/>
          <w:rtl/>
        </w:rPr>
        <w:t>את בנות אלומה השאירו</w:t>
      </w:r>
      <w:bookmarkStart w:id="2459" w:name="_ETM_Q1_1847655"/>
      <w:bookmarkEnd w:id="2459"/>
      <w:r>
        <w:rPr>
          <w:rFonts w:hint="cs"/>
          <w:rtl/>
        </w:rPr>
        <w:t xml:space="preserve"> שנתיים בפנימייה כי הן ילדות של </w:t>
      </w:r>
      <w:bookmarkStart w:id="2460" w:name="_ETM_Q1_1853156"/>
      <w:bookmarkEnd w:id="2460"/>
      <w:r>
        <w:rPr>
          <w:rFonts w:hint="cs"/>
          <w:rtl/>
        </w:rPr>
        <w:t xml:space="preserve">הרווחה </w:t>
      </w:r>
      <w:bookmarkStart w:id="2461" w:name="_ETM_Q1_1851405"/>
      <w:bookmarkEnd w:id="2461"/>
      <w:r>
        <w:rPr>
          <w:rFonts w:hint="cs"/>
          <w:rtl/>
        </w:rPr>
        <w:t>ולאף</w:t>
      </w:r>
      <w:bookmarkStart w:id="2462" w:name="_ETM_Q1_1850904"/>
      <w:bookmarkEnd w:id="2462"/>
      <w:r w:rsidR="002C69D6">
        <w:rPr>
          <w:rFonts w:hint="cs"/>
          <w:rtl/>
        </w:rPr>
        <w:t xml:space="preserve"> </w:t>
      </w:r>
      <w:r>
        <w:rPr>
          <w:rFonts w:hint="cs"/>
          <w:rtl/>
        </w:rPr>
        <w:t xml:space="preserve">אחד לא אכפת מהן. </w:t>
      </w:r>
    </w:p>
    <w:p w14:paraId="1B5EB7D7" w14:textId="77777777" w:rsidR="00806041" w:rsidRDefault="00806041" w:rsidP="00806041">
      <w:pPr>
        <w:rPr>
          <w:rtl/>
        </w:rPr>
      </w:pPr>
    </w:p>
    <w:p w14:paraId="379F0B79" w14:textId="77777777" w:rsidR="00806041" w:rsidRDefault="00806041" w:rsidP="00806041">
      <w:pPr>
        <w:rPr>
          <w:rtl/>
        </w:rPr>
      </w:pPr>
      <w:bookmarkStart w:id="2463" w:name="_ETM_Q1_1854404"/>
      <w:bookmarkEnd w:id="2463"/>
      <w:r>
        <w:rPr>
          <w:rFonts w:hint="cs"/>
          <w:rtl/>
        </w:rPr>
        <w:t>בסוף דצמבר</w:t>
      </w:r>
      <w:bookmarkStart w:id="2464" w:name="_ETM_Q1_1854654"/>
      <w:bookmarkEnd w:id="2464"/>
      <w:r>
        <w:rPr>
          <w:rFonts w:hint="cs"/>
          <w:rtl/>
        </w:rPr>
        <w:t xml:space="preserve"> </w:t>
      </w:r>
      <w:bookmarkStart w:id="2465" w:name="_ETM_Q1_1851904"/>
      <w:bookmarkEnd w:id="2465"/>
      <w:r>
        <w:rPr>
          <w:rFonts w:hint="cs"/>
          <w:rtl/>
        </w:rPr>
        <w:t xml:space="preserve">2023 הבנות הראשונות – </w:t>
      </w:r>
      <w:bookmarkStart w:id="2466" w:name="_ETM_Q1_1859905"/>
      <w:bookmarkEnd w:id="2466"/>
      <w:r>
        <w:rPr>
          <w:rFonts w:hint="cs"/>
          <w:rtl/>
        </w:rPr>
        <w:t xml:space="preserve">אך הבודדות, </w:t>
      </w:r>
      <w:bookmarkStart w:id="2467" w:name="_ETM_Q1_1861154"/>
      <w:bookmarkEnd w:id="2467"/>
      <w:r>
        <w:rPr>
          <w:rFonts w:hint="cs"/>
          <w:rtl/>
        </w:rPr>
        <w:t xml:space="preserve">לא כל הבנות. הילדה בלי </w:t>
      </w:r>
      <w:bookmarkStart w:id="2468" w:name="_ETM_Q1_1861655"/>
      <w:bookmarkEnd w:id="2468"/>
      <w:r>
        <w:rPr>
          <w:rFonts w:hint="cs"/>
          <w:rtl/>
        </w:rPr>
        <w:t>העורף המשפחתי</w:t>
      </w:r>
      <w:bookmarkStart w:id="2469" w:name="_ETM_Q1_1861403"/>
      <w:bookmarkEnd w:id="2469"/>
      <w:r>
        <w:rPr>
          <w:rFonts w:hint="cs"/>
          <w:rtl/>
        </w:rPr>
        <w:t xml:space="preserve"> </w:t>
      </w:r>
      <w:bookmarkStart w:id="2470" w:name="_ETM_Q1_1860652"/>
      <w:bookmarkEnd w:id="2470"/>
      <w:r>
        <w:rPr>
          <w:rFonts w:hint="cs"/>
          <w:rtl/>
        </w:rPr>
        <w:t xml:space="preserve">לא יצאה </w:t>
      </w:r>
      <w:bookmarkStart w:id="2471" w:name="_ETM_Q1_1855653"/>
      <w:bookmarkEnd w:id="2471"/>
      <w:r>
        <w:rPr>
          <w:rFonts w:hint="cs"/>
          <w:rtl/>
        </w:rPr>
        <w:t xml:space="preserve">– </w:t>
      </w:r>
      <w:bookmarkStart w:id="2472" w:name="_ETM_Q1_1863654"/>
      <w:bookmarkEnd w:id="2472"/>
      <w:r>
        <w:rPr>
          <w:rFonts w:hint="cs"/>
          <w:rtl/>
        </w:rPr>
        <w:t xml:space="preserve">התחילו לצאת לבית ספר אבל </w:t>
      </w:r>
      <w:bookmarkStart w:id="2473" w:name="_ETM_Q1_1865904"/>
      <w:bookmarkEnd w:id="2473"/>
      <w:r>
        <w:rPr>
          <w:rFonts w:hint="cs"/>
          <w:rtl/>
        </w:rPr>
        <w:t xml:space="preserve">בית ספר שפוגע בזכות </w:t>
      </w:r>
      <w:bookmarkStart w:id="2474" w:name="_ETM_Q1_1871155"/>
      <w:bookmarkEnd w:id="2474"/>
      <w:r>
        <w:rPr>
          <w:rFonts w:hint="cs"/>
          <w:rtl/>
        </w:rPr>
        <w:t>הבסיס</w:t>
      </w:r>
      <w:bookmarkStart w:id="2475" w:name="_ETM_Q1_1869404"/>
      <w:bookmarkEnd w:id="2475"/>
      <w:r>
        <w:rPr>
          <w:rFonts w:hint="cs"/>
          <w:rtl/>
        </w:rPr>
        <w:t xml:space="preserve">ית שלהן, </w:t>
      </w:r>
      <w:bookmarkStart w:id="2476" w:name="_ETM_Q1_1869904"/>
      <w:bookmarkStart w:id="2477" w:name="_ETM_Q1_1867153"/>
      <w:bookmarkStart w:id="2478" w:name="_ETM_Q1_1865152"/>
      <w:bookmarkEnd w:id="2476"/>
      <w:bookmarkEnd w:id="2477"/>
      <w:bookmarkEnd w:id="2478"/>
      <w:r>
        <w:rPr>
          <w:rFonts w:hint="cs"/>
          <w:rtl/>
        </w:rPr>
        <w:t>בניגוד לחוק שוויון זכויות לאנשים עם מוגבלויות</w:t>
      </w:r>
      <w:bookmarkStart w:id="2479" w:name="_ETM_Q1_1872904"/>
      <w:bookmarkEnd w:id="2479"/>
      <w:r>
        <w:rPr>
          <w:rFonts w:hint="cs"/>
          <w:rtl/>
        </w:rPr>
        <w:t>. ז</w:t>
      </w:r>
      <w:bookmarkStart w:id="2480" w:name="_ETM_Q1_1874154"/>
      <w:bookmarkEnd w:id="2480"/>
      <w:r>
        <w:rPr>
          <w:rFonts w:hint="cs"/>
          <w:rtl/>
        </w:rPr>
        <w:t>ה בית ספ</w:t>
      </w:r>
      <w:bookmarkStart w:id="2481" w:name="_ETM_Q1_1873654"/>
      <w:bookmarkEnd w:id="2481"/>
      <w:r>
        <w:rPr>
          <w:rFonts w:hint="cs"/>
          <w:rtl/>
        </w:rPr>
        <w:t>ר שאפילו לא כולל אופציה לתעודת</w:t>
      </w:r>
      <w:bookmarkStart w:id="2482" w:name="_ETM_Q1_1875904"/>
      <w:bookmarkStart w:id="2483" w:name="_ETM_Q1_1873154"/>
      <w:bookmarkEnd w:id="2482"/>
      <w:bookmarkEnd w:id="2483"/>
      <w:r>
        <w:rPr>
          <w:rFonts w:hint="cs"/>
          <w:rtl/>
        </w:rPr>
        <w:t xml:space="preserve"> </w:t>
      </w:r>
      <w:bookmarkStart w:id="2484" w:name="_ETM_Q1_1873404"/>
      <w:bookmarkEnd w:id="2484"/>
      <w:r>
        <w:rPr>
          <w:rFonts w:hint="cs"/>
          <w:rtl/>
        </w:rPr>
        <w:t xml:space="preserve">בגרות ו-12 שנות לימוד. </w:t>
      </w:r>
      <w:bookmarkStart w:id="2485" w:name="_ETM_Q1_1878903"/>
      <w:bookmarkStart w:id="2486" w:name="_ETM_Q1_1876154"/>
      <w:bookmarkEnd w:id="2485"/>
      <w:bookmarkEnd w:id="2486"/>
      <w:r>
        <w:rPr>
          <w:rFonts w:hint="cs"/>
          <w:rtl/>
        </w:rPr>
        <w:t xml:space="preserve">יש חוק שוויון הזדמנויות, יש חוק </w:t>
      </w:r>
      <w:bookmarkStart w:id="2487" w:name="_ETM_Q1_1881653"/>
      <w:bookmarkEnd w:id="2487"/>
      <w:r>
        <w:rPr>
          <w:rFonts w:hint="cs"/>
          <w:rtl/>
        </w:rPr>
        <w:t>ח</w:t>
      </w:r>
      <w:bookmarkStart w:id="2488" w:name="_ETM_Q1_1879903"/>
      <w:bookmarkEnd w:id="2488"/>
      <w:r>
        <w:rPr>
          <w:rFonts w:hint="cs"/>
          <w:rtl/>
        </w:rPr>
        <w:t>ינוך מיוחד ויש את ההחלטות של</w:t>
      </w:r>
      <w:bookmarkStart w:id="2489" w:name="_ETM_Q1_1882404"/>
      <w:bookmarkEnd w:id="2489"/>
      <w:r>
        <w:rPr>
          <w:rFonts w:hint="cs"/>
          <w:rtl/>
        </w:rPr>
        <w:t xml:space="preserve"> המועצה המקומית להתעלם מילדי </w:t>
      </w:r>
      <w:bookmarkStart w:id="2490" w:name="_ETM_Q1_1887654"/>
      <w:bookmarkStart w:id="2491" w:name="_ETM_Q1_1884654"/>
      <w:bookmarkStart w:id="2492" w:name="_ETM_Q1_1881901"/>
      <w:bookmarkEnd w:id="2490"/>
      <w:bookmarkEnd w:id="2491"/>
      <w:bookmarkEnd w:id="2492"/>
      <w:r>
        <w:rPr>
          <w:rFonts w:hint="cs"/>
          <w:rtl/>
        </w:rPr>
        <w:t>הפנימיות.</w:t>
      </w:r>
    </w:p>
    <w:p w14:paraId="5B372F92" w14:textId="77777777" w:rsidR="00806041" w:rsidRDefault="00806041" w:rsidP="00806041">
      <w:pPr>
        <w:rPr>
          <w:rtl/>
        </w:rPr>
      </w:pPr>
      <w:bookmarkStart w:id="2493" w:name="_ETM_Q1_1887155"/>
      <w:bookmarkEnd w:id="2493"/>
    </w:p>
    <w:p w14:paraId="19D4C809" w14:textId="3D055179" w:rsidR="00806041" w:rsidRDefault="00806041" w:rsidP="00806041">
      <w:pPr>
        <w:rPr>
          <w:rtl/>
        </w:rPr>
      </w:pPr>
      <w:bookmarkStart w:id="2494" w:name="_ETM_Q1_1887405"/>
      <w:bookmarkStart w:id="2495" w:name="_ETM_Q1_1884405"/>
      <w:bookmarkStart w:id="2496" w:name="_ETM_Q1_1883655"/>
      <w:bookmarkStart w:id="2497" w:name="_ETM_Q1_1884154"/>
      <w:bookmarkStart w:id="2498" w:name="_ETM_Q1_1882155"/>
      <w:bookmarkEnd w:id="2494"/>
      <w:bookmarkEnd w:id="2495"/>
      <w:bookmarkEnd w:id="2496"/>
      <w:bookmarkEnd w:id="2497"/>
      <w:bookmarkEnd w:id="2498"/>
      <w:r>
        <w:rPr>
          <w:rFonts w:hint="cs"/>
          <w:rtl/>
        </w:rPr>
        <w:t>כן, הרשות כועסת שפתחו</w:t>
      </w:r>
      <w:bookmarkStart w:id="2499" w:name="_ETM_Q1_1886906"/>
      <w:bookmarkEnd w:id="2499"/>
      <w:r>
        <w:rPr>
          <w:rFonts w:hint="cs"/>
          <w:rtl/>
        </w:rPr>
        <w:t xml:space="preserve"> פנימייה בשטחה. גם אני </w:t>
      </w:r>
      <w:bookmarkStart w:id="2500" w:name="_ETM_Q1_1891656"/>
      <w:bookmarkEnd w:id="2500"/>
      <w:r>
        <w:rPr>
          <w:rFonts w:hint="cs"/>
          <w:rtl/>
        </w:rPr>
        <w:t xml:space="preserve">מאוד כועסת שהבת </w:t>
      </w:r>
      <w:bookmarkStart w:id="2501" w:name="_ETM_Q1_1891157"/>
      <w:bookmarkEnd w:id="2501"/>
      <w:r>
        <w:rPr>
          <w:rFonts w:hint="cs"/>
          <w:rtl/>
        </w:rPr>
        <w:t xml:space="preserve">שלי הגיעה למצב שהיא קטינה נזקקת </w:t>
      </w:r>
      <w:bookmarkStart w:id="2502" w:name="_ETM_Q1_1894905"/>
      <w:bookmarkStart w:id="2503" w:name="_ETM_Q1_1893655"/>
      <w:bookmarkEnd w:id="2502"/>
      <w:bookmarkEnd w:id="2503"/>
      <w:r>
        <w:rPr>
          <w:rFonts w:hint="cs"/>
          <w:rtl/>
        </w:rPr>
        <w:t>ושהיא מנסה לשי</w:t>
      </w:r>
      <w:bookmarkStart w:id="2504" w:name="_ETM_Q1_1893905"/>
      <w:bookmarkEnd w:id="2504"/>
      <w:r>
        <w:rPr>
          <w:rFonts w:hint="cs"/>
          <w:rtl/>
        </w:rPr>
        <w:t xml:space="preserve">ם קת לחייה כי רע </w:t>
      </w:r>
      <w:bookmarkStart w:id="2505" w:name="_ETM_Q1_1895156"/>
      <w:bookmarkEnd w:id="2505"/>
      <w:r>
        <w:rPr>
          <w:rFonts w:hint="cs"/>
          <w:rtl/>
        </w:rPr>
        <w:t xml:space="preserve">לה בפנימייה </w:t>
      </w:r>
      <w:bookmarkStart w:id="2506" w:name="_ETM_Q1_1898903"/>
      <w:bookmarkEnd w:id="2506"/>
      <w:r>
        <w:rPr>
          <w:rFonts w:hint="cs"/>
          <w:rtl/>
        </w:rPr>
        <w:t>והיא כועסת מאוד שהוציאו</w:t>
      </w:r>
      <w:bookmarkStart w:id="2507" w:name="_ETM_Q1_1899653"/>
      <w:bookmarkEnd w:id="2507"/>
      <w:r>
        <w:rPr>
          <w:rFonts w:hint="cs"/>
          <w:rtl/>
        </w:rPr>
        <w:t xml:space="preserve"> אותה מהבית. בר</w:t>
      </w:r>
      <w:bookmarkStart w:id="2508" w:name="_ETM_Q1_1904153"/>
      <w:bookmarkEnd w:id="2508"/>
      <w:r>
        <w:rPr>
          <w:rFonts w:hint="cs"/>
          <w:rtl/>
        </w:rPr>
        <w:t>ור</w:t>
      </w:r>
      <w:r w:rsidR="00597605">
        <w:t xml:space="preserve">  </w:t>
      </w:r>
      <w:r w:rsidR="00597605">
        <w:rPr>
          <w:rFonts w:hint="cs"/>
          <w:rtl/>
        </w:rPr>
        <w:t xml:space="preserve"> שהניסיון האובדני שלה יכול </w:t>
      </w:r>
      <w:bookmarkStart w:id="2509" w:name="_ETM_Q1_1909651"/>
      <w:bookmarkEnd w:id="2509"/>
      <w:r w:rsidR="00597605">
        <w:rPr>
          <w:rFonts w:hint="cs"/>
          <w:rtl/>
        </w:rPr>
        <w:t xml:space="preserve">היה להיגמר </w:t>
      </w:r>
      <w:r w:rsidR="007E62CC">
        <w:rPr>
          <w:rFonts w:hint="cs"/>
          <w:rtl/>
        </w:rPr>
        <w:t xml:space="preserve">באופן רע ביותר. אין דבר קשה יותר בעולם מלהוציא את הילדה מהבית רק בגלל שיש לה קשיים נפשיים ואין </w:t>
      </w:r>
      <w:bookmarkStart w:id="2510" w:name="_ETM_Q1_1915651"/>
      <w:bookmarkEnd w:id="2510"/>
      <w:r w:rsidR="007E62CC">
        <w:rPr>
          <w:rFonts w:hint="cs"/>
          <w:rtl/>
        </w:rPr>
        <w:t>שום מענה בקהילה, לא ציבורי ולא פרטי.</w:t>
      </w:r>
    </w:p>
    <w:p w14:paraId="51CB0140" w14:textId="77777777" w:rsidR="007E62CC" w:rsidRDefault="007E62CC" w:rsidP="00806041">
      <w:pPr>
        <w:rPr>
          <w:rtl/>
        </w:rPr>
      </w:pPr>
      <w:bookmarkStart w:id="2511" w:name="_ETM_Q1_1910651"/>
      <w:bookmarkStart w:id="2512" w:name="_ETM_Q1_1910900"/>
      <w:bookmarkEnd w:id="2511"/>
      <w:bookmarkEnd w:id="2512"/>
    </w:p>
    <w:p w14:paraId="1D15A5EE" w14:textId="23D58856" w:rsidR="007E62CC" w:rsidRDefault="007E62CC" w:rsidP="00806041">
      <w:pPr>
        <w:rPr>
          <w:rtl/>
        </w:rPr>
      </w:pPr>
      <w:bookmarkStart w:id="2513" w:name="_ETM_Q1_1911153"/>
      <w:bookmarkEnd w:id="2513"/>
      <w:r>
        <w:rPr>
          <w:rFonts w:hint="cs"/>
          <w:rtl/>
        </w:rPr>
        <w:t xml:space="preserve">עכשיו, כשגילנו שיש פה </w:t>
      </w:r>
      <w:bookmarkStart w:id="2514" w:name="_ETM_Q1_1918152"/>
      <w:bookmarkEnd w:id="2514"/>
      <w:r>
        <w:rPr>
          <w:rFonts w:hint="cs"/>
          <w:rtl/>
        </w:rPr>
        <w:t xml:space="preserve">שיבוץ לא חוקי, המפקחת של החינוך המיוחד במחוז אמרה </w:t>
      </w:r>
      <w:bookmarkStart w:id="2515" w:name="_ETM_Q1_1923905"/>
      <w:bookmarkEnd w:id="2515"/>
      <w:r>
        <w:rPr>
          <w:rFonts w:hint="cs"/>
          <w:rtl/>
        </w:rPr>
        <w:t xml:space="preserve">שאפשר לשבץ אותה בכרמיאל, באדנים בחדרה – שזה </w:t>
      </w:r>
      <w:bookmarkStart w:id="2516" w:name="_ETM_Q1_1929651"/>
      <w:bookmarkEnd w:id="2516"/>
      <w:r>
        <w:rPr>
          <w:rFonts w:hint="cs"/>
          <w:rtl/>
        </w:rPr>
        <w:t>הבית ספר של הבת שלי או בפרדס חנה, אז מה החליטו? החליטו להעביר אותה לפרדס חנה, בית ספר שכבר בכיתה ח' סירב לקבל אותה ולכן היא הופנתה לאדנים בחדרה.</w:t>
      </w:r>
    </w:p>
    <w:p w14:paraId="03F21A8A" w14:textId="77777777" w:rsidR="007E62CC" w:rsidRDefault="007E62CC" w:rsidP="00806041">
      <w:pPr>
        <w:rPr>
          <w:rtl/>
        </w:rPr>
      </w:pPr>
    </w:p>
    <w:p w14:paraId="27B9306C" w14:textId="0EB6CF76" w:rsidR="007E62CC" w:rsidRDefault="007E62CC" w:rsidP="00806041">
      <w:pPr>
        <w:rPr>
          <w:rtl/>
        </w:rPr>
      </w:pPr>
      <w:bookmarkStart w:id="2517" w:name="_ETM_Q1_1939653"/>
      <w:bookmarkStart w:id="2518" w:name="_ETM_Q1_1939903"/>
      <w:bookmarkEnd w:id="2517"/>
      <w:bookmarkEnd w:id="2518"/>
      <w:r>
        <w:rPr>
          <w:rFonts w:hint="cs"/>
          <w:rtl/>
        </w:rPr>
        <w:t xml:space="preserve">אנחנו </w:t>
      </w:r>
      <w:bookmarkStart w:id="2519" w:name="_ETM_Q1_1940653"/>
      <w:bookmarkEnd w:id="2519"/>
      <w:r>
        <w:rPr>
          <w:rFonts w:hint="cs"/>
          <w:rtl/>
        </w:rPr>
        <w:t xml:space="preserve">מתחננים שייקחו אותה לחדרה, הבית ספר היחידי שידע לעבוד </w:t>
      </w:r>
      <w:bookmarkStart w:id="2520" w:name="_ETM_Q1_1948403"/>
      <w:bookmarkEnd w:id="2520"/>
      <w:r>
        <w:rPr>
          <w:rFonts w:hint="cs"/>
          <w:rtl/>
        </w:rPr>
        <w:t xml:space="preserve">איתה. הילדה שלי עברה הרבה בתי ספר כי לא כולם </w:t>
      </w:r>
      <w:bookmarkStart w:id="2521" w:name="_ETM_Q1_1948652"/>
      <w:bookmarkEnd w:id="2521"/>
      <w:r>
        <w:rPr>
          <w:rFonts w:hint="cs"/>
          <w:rtl/>
        </w:rPr>
        <w:t xml:space="preserve">יודעים לעבוד איתה, היא נערת קצה </w:t>
      </w:r>
      <w:r w:rsidR="00EC2BEE">
        <w:rPr>
          <w:rFonts w:hint="cs"/>
          <w:rtl/>
        </w:rPr>
        <w:t>בפנימייה מסוג</w:t>
      </w:r>
      <w:r>
        <w:rPr>
          <w:rFonts w:hint="cs"/>
          <w:rtl/>
        </w:rPr>
        <w:t xml:space="preserve"> מעוז. בית ספר אדנים הוא היחידי שהצליח לעבוד איתה </w:t>
      </w:r>
      <w:bookmarkStart w:id="2522" w:name="_ETM_Q1_1956151"/>
      <w:bookmarkEnd w:id="2522"/>
      <w:r>
        <w:rPr>
          <w:rFonts w:hint="cs"/>
          <w:rtl/>
        </w:rPr>
        <w:t>והביא אותה להיות מצוינת בלימודים ובהתנהגות.</w:t>
      </w:r>
    </w:p>
    <w:p w14:paraId="204A551B" w14:textId="7769E274" w:rsidR="007E62CC" w:rsidRDefault="009B1499" w:rsidP="00806041">
      <w:pPr>
        <w:rPr>
          <w:rtl/>
        </w:rPr>
      </w:pPr>
      <w:r>
        <w:t xml:space="preserve"> </w:t>
      </w:r>
    </w:p>
    <w:p w14:paraId="4930F553" w14:textId="1A3AD598" w:rsidR="00EC2BEE" w:rsidRDefault="007E62CC" w:rsidP="00806041">
      <w:pPr>
        <w:rPr>
          <w:rtl/>
        </w:rPr>
      </w:pPr>
      <w:bookmarkStart w:id="2523" w:name="_ETM_Q1_1959652"/>
      <w:bookmarkEnd w:id="2523"/>
      <w:r>
        <w:rPr>
          <w:rFonts w:hint="cs"/>
          <w:rtl/>
        </w:rPr>
        <w:t xml:space="preserve">במקום </w:t>
      </w:r>
      <w:r w:rsidR="00EC2BEE">
        <w:rPr>
          <w:rFonts w:hint="cs"/>
          <w:rtl/>
        </w:rPr>
        <w:t>ש-</w:t>
      </w:r>
      <w:bookmarkStart w:id="2524" w:name="_ETM_Q1_1750834"/>
      <w:bookmarkStart w:id="2525" w:name="_ETM_Q1_1753834"/>
      <w:bookmarkStart w:id="2526" w:name="_ETM_Q1_1756834"/>
      <w:bookmarkStart w:id="2527" w:name="_ETM_Q1_1760156"/>
      <w:bookmarkStart w:id="2528" w:name="_ETM_Q1_1763402"/>
      <w:bookmarkEnd w:id="2524"/>
      <w:bookmarkEnd w:id="2525"/>
      <w:bookmarkEnd w:id="2526"/>
      <w:bookmarkEnd w:id="2527"/>
      <w:bookmarkEnd w:id="2528"/>
      <w:r w:rsidR="00EC2BEE">
        <w:rPr>
          <w:rFonts w:hint="cs"/>
          <w:rtl/>
        </w:rPr>
        <w:t>נ', ת</w:t>
      </w:r>
      <w:r>
        <w:rPr>
          <w:rFonts w:hint="cs"/>
          <w:rtl/>
        </w:rPr>
        <w:t>שתחרר בספטמבר 2023</w:t>
      </w:r>
      <w:bookmarkStart w:id="2529" w:name="_ETM_Q1_1959401"/>
      <w:bookmarkEnd w:id="2529"/>
      <w:r>
        <w:rPr>
          <w:rFonts w:hint="cs"/>
          <w:rtl/>
        </w:rPr>
        <w:t xml:space="preserve">, </w:t>
      </w:r>
      <w:bookmarkStart w:id="2530" w:name="_ETM_Q1_1961903"/>
      <w:bookmarkEnd w:id="2530"/>
      <w:r w:rsidR="00EC2BEE">
        <w:rPr>
          <w:rFonts w:hint="cs"/>
          <w:rtl/>
        </w:rPr>
        <w:t>תתחיל כיתה י' ותמשיך</w:t>
      </w:r>
      <w:bookmarkStart w:id="2531" w:name="_ETM_Q1_1778905"/>
      <w:bookmarkStart w:id="2532" w:name="_ETM_Q1_1781905"/>
      <w:bookmarkStart w:id="2533" w:name="_ETM_Q1_1796154"/>
      <w:bookmarkStart w:id="2534" w:name="_ETM_Q1_1800656"/>
      <w:bookmarkStart w:id="2535" w:name="_ETM_Q1_1803904"/>
      <w:bookmarkStart w:id="2536" w:name="_ETM_Q1_1806904"/>
      <w:bookmarkStart w:id="2537" w:name="_ETM_Q1_1811405"/>
      <w:bookmarkStart w:id="2538" w:name="_ETM_Q1_1814651"/>
      <w:bookmarkStart w:id="2539" w:name="_ETM_Q1_1817903"/>
      <w:bookmarkStart w:id="2540" w:name="_ETM_Q1_1820903"/>
      <w:bookmarkStart w:id="2541" w:name="_ETM_Q1_1824154"/>
      <w:bookmarkStart w:id="2542" w:name="_ETM_Q1_1827154"/>
      <w:bookmarkStart w:id="2543" w:name="_ETM_Q1_1830405"/>
      <w:bookmarkStart w:id="2544" w:name="_ETM_Q1_1838401"/>
      <w:bookmarkStart w:id="2545" w:name="_ETM_Q1_1842656"/>
      <w:bookmarkStart w:id="2546" w:name="_ETM_Q1_1846904"/>
      <w:bookmarkStart w:id="2547" w:name="_ETM_Q1_1853403"/>
      <w:bookmarkStart w:id="2548" w:name="_ETM_Q1_1856903"/>
      <w:bookmarkStart w:id="2549" w:name="_ETM_Q1_1860405"/>
      <w:bookmarkStart w:id="2550" w:name="_ETM_Q1_1863657"/>
      <w:bookmarkStart w:id="2551" w:name="_ETM_Q1_1865407"/>
      <w:bookmarkStart w:id="2552" w:name="_ETM_Q1_1860658"/>
      <w:bookmarkStart w:id="2553" w:name="_ETM_Q1_1868655"/>
      <w:bookmarkStart w:id="2554" w:name="_ETM_Q1_1876403"/>
      <w:bookmarkStart w:id="2555" w:name="_ETM_Q1_1880406"/>
      <w:bookmarkStart w:id="2556" w:name="_ETM_Q1_1885654"/>
      <w:bookmarkStart w:id="2557" w:name="_ETM_Q1_1889901"/>
      <w:bookmarkStart w:id="2558" w:name="_ETM_Q1_1894406"/>
      <w:bookmarkStart w:id="2559" w:name="_ETM_Q1_1899154"/>
      <w:bookmarkStart w:id="2560" w:name="_ETM_Q1_1903406"/>
      <w:bookmarkStart w:id="2561" w:name="_ETM_Q1_1907653"/>
      <w:bookmarkStart w:id="2562" w:name="_ETM_Q1_1911904"/>
      <w:bookmarkStart w:id="2563" w:name="_ETM_Q1_1916656"/>
      <w:bookmarkStart w:id="2564" w:name="_ETM_Q1_1919901"/>
      <w:bookmarkStart w:id="2565" w:name="_ETM_Q1_1923154"/>
      <w:bookmarkStart w:id="2566" w:name="_ETM_Q1_1926404"/>
      <w:bookmarkStart w:id="2567" w:name="_ETM_Q1_1929654"/>
      <w:bookmarkStart w:id="2568" w:name="_ETM_Q1_1933651"/>
      <w:bookmarkStart w:id="2569" w:name="_ETM_Q1_1938155"/>
      <w:bookmarkStart w:id="2570" w:name="_ETM_Q1_1942403"/>
      <w:bookmarkStart w:id="2571" w:name="_ETM_Q1_1948655"/>
      <w:bookmarkStart w:id="2572" w:name="_ETM_Q1_1948155"/>
      <w:bookmarkStart w:id="2573" w:name="_ETM_Q1_1947153"/>
      <w:bookmarkStart w:id="2574" w:name="_ETM_Q1_1962157"/>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r w:rsidR="00EC2BEE">
        <w:rPr>
          <w:rFonts w:hint="cs"/>
          <w:rtl/>
        </w:rPr>
        <w:t xml:space="preserve"> בבית ספ</w:t>
      </w:r>
      <w:bookmarkStart w:id="2575" w:name="_ETM_Q1_1962905"/>
      <w:bookmarkEnd w:id="2575"/>
      <w:r w:rsidR="00EC2BEE">
        <w:rPr>
          <w:rFonts w:hint="cs"/>
          <w:rtl/>
        </w:rPr>
        <w:t>ר בו</w:t>
      </w:r>
      <w:bookmarkStart w:id="2576" w:name="_ETM_Q1_1961403"/>
      <w:bookmarkEnd w:id="2576"/>
      <w:r w:rsidR="00EC2BEE">
        <w:rPr>
          <w:rFonts w:hint="cs"/>
          <w:rtl/>
        </w:rPr>
        <w:t xml:space="preserve"> למדה </w:t>
      </w:r>
      <w:bookmarkStart w:id="2577" w:name="_ETM_Q1_1962153"/>
      <w:bookmarkStart w:id="2578" w:name="_ETM_Q1_1956655"/>
      <w:bookmarkEnd w:id="2577"/>
      <w:bookmarkEnd w:id="2578"/>
      <w:r w:rsidR="00EC2BEE">
        <w:rPr>
          <w:rFonts w:hint="cs"/>
          <w:rtl/>
        </w:rPr>
        <w:t xml:space="preserve">בשנתיים האחרונות </w:t>
      </w:r>
      <w:bookmarkStart w:id="2579" w:name="_ETM_Q1_1964160"/>
      <w:bookmarkEnd w:id="2579"/>
      <w:r w:rsidR="00EC2BEE">
        <w:rPr>
          <w:rFonts w:hint="cs"/>
          <w:rtl/>
        </w:rPr>
        <w:t xml:space="preserve">והיה לה טוב – היה לה טוב וזה </w:t>
      </w:r>
      <w:bookmarkStart w:id="2580" w:name="_ETM_Q1_1971155"/>
      <w:bookmarkEnd w:id="2580"/>
      <w:r w:rsidR="00EC2BEE">
        <w:rPr>
          <w:rFonts w:hint="cs"/>
          <w:rtl/>
        </w:rPr>
        <w:t>לא משהו</w:t>
      </w:r>
      <w:bookmarkStart w:id="2581" w:name="_ETM_Q1_1968906"/>
      <w:bookmarkStart w:id="2582" w:name="_ETM_Q1_1966155"/>
      <w:bookmarkEnd w:id="2581"/>
      <w:bookmarkEnd w:id="2582"/>
      <w:r w:rsidR="00EC2BEE">
        <w:rPr>
          <w:rFonts w:hint="cs"/>
          <w:rtl/>
        </w:rPr>
        <w:t xml:space="preserve"> שהיא חווה אותו לעיתים קרובות </w:t>
      </w:r>
      <w:bookmarkStart w:id="2583" w:name="_ETM_Q1_1970906"/>
      <w:bookmarkEnd w:id="2583"/>
      <w:r w:rsidR="00EC2BEE">
        <w:rPr>
          <w:rFonts w:hint="cs"/>
          <w:rtl/>
        </w:rPr>
        <w:t xml:space="preserve">– היא התשחררה </w:t>
      </w:r>
      <w:bookmarkStart w:id="2584" w:name="_ETM_Q1_1973155"/>
      <w:bookmarkStart w:id="2585" w:name="_ETM_Q1_1970155"/>
      <w:bookmarkEnd w:id="2584"/>
      <w:bookmarkEnd w:id="2585"/>
      <w:r w:rsidR="00EC2BEE">
        <w:rPr>
          <w:rFonts w:hint="cs"/>
          <w:rtl/>
        </w:rPr>
        <w:t>מאשפוז רק בפברואר 2024</w:t>
      </w:r>
      <w:bookmarkStart w:id="2586" w:name="_ETM_Q1_1973404"/>
      <w:bookmarkEnd w:id="2586"/>
      <w:r w:rsidR="00EC2BEE">
        <w:rPr>
          <w:rFonts w:hint="cs"/>
          <w:rtl/>
        </w:rPr>
        <w:t xml:space="preserve"> והתחילה ללמוד במרס</w:t>
      </w:r>
      <w:bookmarkStart w:id="2587" w:name="_ETM_Q1_1976905"/>
      <w:bookmarkStart w:id="2588" w:name="_ETM_Q1_1975405"/>
      <w:bookmarkEnd w:id="2587"/>
      <w:bookmarkEnd w:id="2588"/>
      <w:r w:rsidR="00EC2BEE">
        <w:rPr>
          <w:rFonts w:hint="cs"/>
          <w:rtl/>
        </w:rPr>
        <w:t xml:space="preserve"> </w:t>
      </w:r>
      <w:bookmarkStart w:id="2589" w:name="_ETM_Q1_1975656"/>
      <w:bookmarkEnd w:id="2589"/>
      <w:r w:rsidR="00EC2BEE">
        <w:rPr>
          <w:rFonts w:hint="cs"/>
          <w:rtl/>
        </w:rPr>
        <w:t>2024.</w:t>
      </w:r>
    </w:p>
    <w:p w14:paraId="1E8F0129" w14:textId="77777777" w:rsidR="00EC2BEE" w:rsidRDefault="00EC2BEE" w:rsidP="00806041">
      <w:pPr>
        <w:rPr>
          <w:rtl/>
        </w:rPr>
      </w:pPr>
    </w:p>
    <w:p w14:paraId="13EC9374" w14:textId="75987970" w:rsidR="007E62CC" w:rsidRDefault="00EC2BEE" w:rsidP="00806041">
      <w:pPr>
        <w:rPr>
          <w:rtl/>
        </w:rPr>
      </w:pPr>
      <w:bookmarkStart w:id="2590" w:name="_ETM_Q1_1979904"/>
      <w:bookmarkStart w:id="2591" w:name="_ETM_Q1_1978156"/>
      <w:bookmarkEnd w:id="2590"/>
      <w:bookmarkEnd w:id="2591"/>
      <w:r>
        <w:rPr>
          <w:rFonts w:hint="cs"/>
          <w:rtl/>
        </w:rPr>
        <w:t>לצערנו,</w:t>
      </w:r>
      <w:bookmarkStart w:id="2592" w:name="_ETM_Q1_1978157"/>
      <w:bookmarkEnd w:id="2592"/>
      <w:r>
        <w:rPr>
          <w:rFonts w:hint="cs"/>
          <w:rtl/>
        </w:rPr>
        <w:t xml:space="preserve"> </w:t>
      </w:r>
      <w:bookmarkStart w:id="2593" w:name="_ETM_Q1_1978654"/>
      <w:bookmarkEnd w:id="2593"/>
      <w:r>
        <w:rPr>
          <w:rFonts w:hint="cs"/>
          <w:rtl/>
        </w:rPr>
        <w:t>כל הנבואות מהידע</w:t>
      </w:r>
      <w:bookmarkStart w:id="2594" w:name="_ETM_Q1_1980153"/>
      <w:bookmarkEnd w:id="2594"/>
      <w:r>
        <w:rPr>
          <w:rFonts w:hint="cs"/>
          <w:rtl/>
        </w:rPr>
        <w:t xml:space="preserve"> </w:t>
      </w:r>
      <w:bookmarkStart w:id="2595" w:name="_ETM_Q1_1977404"/>
      <w:bookmarkEnd w:id="2595"/>
      <w:r>
        <w:rPr>
          <w:rFonts w:hint="cs"/>
          <w:rtl/>
        </w:rPr>
        <w:t>שלנו כהורים מנוסים, התגשמו</w:t>
      </w:r>
      <w:bookmarkStart w:id="2596" w:name="_ETM_Q1_1981156"/>
      <w:bookmarkStart w:id="2597" w:name="_ETM_Q1_1978653"/>
      <w:bookmarkEnd w:id="2596"/>
      <w:bookmarkEnd w:id="2597"/>
      <w:r>
        <w:rPr>
          <w:rFonts w:hint="cs"/>
          <w:rtl/>
        </w:rPr>
        <w:t xml:space="preserve">. ראינו </w:t>
      </w:r>
      <w:bookmarkStart w:id="2598" w:name="_ETM_Q1_1984905"/>
      <w:bookmarkEnd w:id="2598"/>
      <w:r>
        <w:rPr>
          <w:rFonts w:hint="cs"/>
          <w:rtl/>
        </w:rPr>
        <w:t>במפגש הראשון</w:t>
      </w:r>
      <w:bookmarkStart w:id="2599" w:name="_ETM_Q1_1983906"/>
      <w:bookmarkEnd w:id="2599"/>
      <w:r>
        <w:rPr>
          <w:rFonts w:hint="cs"/>
          <w:rtl/>
        </w:rPr>
        <w:t xml:space="preserve"> שז</w:t>
      </w:r>
      <w:bookmarkStart w:id="2600" w:name="_ETM_Q1_1984156"/>
      <w:bookmarkEnd w:id="2600"/>
      <w:r>
        <w:rPr>
          <w:rFonts w:hint="cs"/>
          <w:rtl/>
        </w:rPr>
        <w:t xml:space="preserve">ה לא מקום שידע לעבוד עם </w:t>
      </w:r>
      <w:bookmarkStart w:id="2601" w:name="_ETM_Q1_1987407"/>
      <w:bookmarkEnd w:id="2601"/>
      <w:r>
        <w:rPr>
          <w:rFonts w:hint="cs"/>
          <w:rtl/>
        </w:rPr>
        <w:t>הבת שלנו וחשוב שהילדה שלנו</w:t>
      </w:r>
      <w:bookmarkStart w:id="2602" w:name="_ETM_Q1_1986153"/>
      <w:bookmarkEnd w:id="2602"/>
      <w:r>
        <w:rPr>
          <w:rFonts w:hint="cs"/>
          <w:rtl/>
        </w:rPr>
        <w:t xml:space="preserve"> - - - ושוב הילדה של</w:t>
      </w:r>
      <w:bookmarkStart w:id="2603" w:name="_ETM_Q1_1989653"/>
      <w:bookmarkEnd w:id="2603"/>
      <w:r>
        <w:rPr>
          <w:rFonts w:hint="cs"/>
          <w:rtl/>
        </w:rPr>
        <w:t xml:space="preserve">נו </w:t>
      </w:r>
      <w:bookmarkStart w:id="2604" w:name="_ETM_Q1_1988404"/>
      <w:bookmarkEnd w:id="2604"/>
      <w:r>
        <w:rPr>
          <w:rFonts w:hint="cs"/>
          <w:rtl/>
        </w:rPr>
        <w:t xml:space="preserve">חזרה </w:t>
      </w:r>
      <w:bookmarkStart w:id="2605" w:name="_ETM_Q1_1989651"/>
      <w:bookmarkEnd w:id="2605"/>
      <w:r>
        <w:rPr>
          <w:rFonts w:hint="cs"/>
          <w:rtl/>
        </w:rPr>
        <w:t>להתנהגויות הקשות בבית ספר</w:t>
      </w:r>
      <w:bookmarkStart w:id="2606" w:name="_ETM_Q1_1992652"/>
      <w:bookmarkEnd w:id="2606"/>
      <w:r>
        <w:rPr>
          <w:rFonts w:hint="cs"/>
          <w:rtl/>
        </w:rPr>
        <w:t xml:space="preserve"> ולחווי</w:t>
      </w:r>
      <w:bookmarkStart w:id="2607" w:name="_ETM_Q1_1991654"/>
      <w:bookmarkEnd w:id="2607"/>
      <w:r>
        <w:rPr>
          <w:rFonts w:hint="cs"/>
          <w:rtl/>
        </w:rPr>
        <w:t xml:space="preserve">ות </w:t>
      </w:r>
      <w:bookmarkStart w:id="2608" w:name="_ETM_Q1_1991155"/>
      <w:bookmarkEnd w:id="2608"/>
      <w:r>
        <w:rPr>
          <w:rFonts w:hint="cs"/>
          <w:rtl/>
        </w:rPr>
        <w:t xml:space="preserve">כישלון. </w:t>
      </w:r>
      <w:bookmarkStart w:id="2609" w:name="_ETM_Q1_1993654"/>
      <w:bookmarkEnd w:id="2609"/>
      <w:r>
        <w:rPr>
          <w:rFonts w:hint="cs"/>
          <w:rtl/>
        </w:rPr>
        <w:t>למה מגיע</w:t>
      </w:r>
      <w:bookmarkStart w:id="2610" w:name="_ETM_Q1_1992904"/>
      <w:bookmarkEnd w:id="2610"/>
      <w:r>
        <w:rPr>
          <w:rFonts w:hint="cs"/>
          <w:rtl/>
        </w:rPr>
        <w:t xml:space="preserve">ות </w:t>
      </w:r>
      <w:bookmarkStart w:id="2611" w:name="_ETM_Q1_1994903"/>
      <w:bookmarkEnd w:id="2611"/>
      <w:r>
        <w:rPr>
          <w:rFonts w:hint="cs"/>
          <w:rtl/>
        </w:rPr>
        <w:t>ל</w:t>
      </w:r>
      <w:bookmarkStart w:id="2612" w:name="_ETM_Q1_1992403"/>
      <w:bookmarkEnd w:id="2612"/>
      <w:r>
        <w:rPr>
          <w:rFonts w:hint="cs"/>
          <w:rtl/>
        </w:rPr>
        <w:t>ה עוד חוויות כאלה אחרי כל מה שהיא עברה?</w:t>
      </w:r>
    </w:p>
    <w:p w14:paraId="0ECAD96C" w14:textId="77777777" w:rsidR="00EC2BEE" w:rsidRDefault="00EC2BEE" w:rsidP="00806041">
      <w:pPr>
        <w:rPr>
          <w:rtl/>
        </w:rPr>
      </w:pPr>
    </w:p>
    <w:p w14:paraId="520C1F95" w14:textId="6E4FB125" w:rsidR="00317CB9" w:rsidRDefault="00EC2BEE" w:rsidP="00317CB9">
      <w:bookmarkStart w:id="2613" w:name="_ETM_Q1_1997152"/>
      <w:bookmarkStart w:id="2614" w:name="_ETM_Q1_1997402"/>
      <w:bookmarkEnd w:id="2613"/>
      <w:bookmarkEnd w:id="2614"/>
      <w:r>
        <w:rPr>
          <w:rFonts w:hint="cs"/>
          <w:rtl/>
        </w:rPr>
        <w:t xml:space="preserve">שנה </w:t>
      </w:r>
      <w:bookmarkStart w:id="2615" w:name="_ETM_Q1_1997904"/>
      <w:bookmarkEnd w:id="2615"/>
      <w:r>
        <w:rPr>
          <w:rFonts w:hint="cs"/>
          <w:rtl/>
        </w:rPr>
        <w:t>הבאה נ' עולה כבר לכיתה יא</w:t>
      </w:r>
      <w:bookmarkStart w:id="2616" w:name="_ETM_Q1_1991904"/>
      <w:bookmarkEnd w:id="2616"/>
      <w:r>
        <w:rPr>
          <w:rFonts w:hint="cs"/>
          <w:rtl/>
        </w:rPr>
        <w:t>'</w:t>
      </w:r>
      <w:bookmarkStart w:id="2617" w:name="_ETM_Q1_1996655"/>
      <w:bookmarkEnd w:id="2617"/>
      <w:r>
        <w:rPr>
          <w:rFonts w:hint="cs"/>
          <w:rtl/>
        </w:rPr>
        <w:t xml:space="preserve">. ידוע ששיבוץ של נערה </w:t>
      </w:r>
      <w:bookmarkStart w:id="2618" w:name="_ETM_Q1_2004153"/>
      <w:bookmarkEnd w:id="2618"/>
      <w:r>
        <w:rPr>
          <w:rFonts w:hint="cs"/>
          <w:rtl/>
        </w:rPr>
        <w:t xml:space="preserve">עם הפרעת </w:t>
      </w:r>
      <w:bookmarkStart w:id="2619" w:name="_ETM_Q1_2002405"/>
      <w:bookmarkEnd w:id="2619"/>
      <w:r>
        <w:rPr>
          <w:rFonts w:hint="cs"/>
          <w:rtl/>
        </w:rPr>
        <w:t>התנגדות</w:t>
      </w:r>
      <w:bookmarkStart w:id="2620" w:name="_ETM_Q1_2003401"/>
      <w:bookmarkEnd w:id="2620"/>
      <w:r>
        <w:rPr>
          <w:rFonts w:hint="cs"/>
          <w:rtl/>
        </w:rPr>
        <w:t>, בניג</w:t>
      </w:r>
      <w:bookmarkStart w:id="2621" w:name="_ETM_Q1_2004651"/>
      <w:bookmarkStart w:id="2622" w:name="_ETM_Q1_2002156"/>
      <w:bookmarkEnd w:id="2621"/>
      <w:bookmarkEnd w:id="2622"/>
      <w:r>
        <w:rPr>
          <w:rFonts w:hint="cs"/>
          <w:rtl/>
        </w:rPr>
        <w:t>וד לרצונה וב</w:t>
      </w:r>
      <w:bookmarkStart w:id="2623" w:name="_ETM_Q1_2004406"/>
      <w:bookmarkEnd w:id="2623"/>
      <w:r>
        <w:rPr>
          <w:rFonts w:hint="cs"/>
          <w:rtl/>
        </w:rPr>
        <w:t xml:space="preserve">ניגוד להמלצות </w:t>
      </w:r>
      <w:bookmarkStart w:id="2624" w:name="_ETM_Q1_2004654"/>
      <w:bookmarkEnd w:id="2624"/>
      <w:r>
        <w:rPr>
          <w:rFonts w:hint="cs"/>
          <w:rtl/>
        </w:rPr>
        <w:t xml:space="preserve">המקצועיות, </w:t>
      </w:r>
      <w:bookmarkStart w:id="2625" w:name="_ETM_Q1_2008154"/>
      <w:bookmarkEnd w:id="2625"/>
      <w:r>
        <w:rPr>
          <w:rFonts w:hint="cs"/>
          <w:rtl/>
        </w:rPr>
        <w:t>יוביל להס</w:t>
      </w:r>
      <w:bookmarkStart w:id="2626" w:name="_ETM_Q1_2008155"/>
      <w:bookmarkEnd w:id="2626"/>
      <w:r>
        <w:rPr>
          <w:rFonts w:hint="cs"/>
          <w:rtl/>
        </w:rPr>
        <w:t>למה אבל הרצון של ה</w:t>
      </w:r>
      <w:bookmarkStart w:id="2627" w:name="_ETM_Q1_2008906"/>
      <w:bookmarkEnd w:id="2627"/>
      <w:r>
        <w:rPr>
          <w:rFonts w:hint="cs"/>
          <w:rtl/>
        </w:rPr>
        <w:t>מערכת הוא ל</w:t>
      </w:r>
      <w:bookmarkStart w:id="2628" w:name="_ETM_Q1_2009903"/>
      <w:bookmarkEnd w:id="2628"/>
      <w:r>
        <w:rPr>
          <w:rFonts w:hint="cs"/>
          <w:rtl/>
        </w:rPr>
        <w:t>חסוך</w:t>
      </w:r>
      <w:bookmarkStart w:id="2629" w:name="_ETM_Q1_2007906"/>
      <w:bookmarkEnd w:id="2629"/>
      <w:r>
        <w:rPr>
          <w:rFonts w:hint="cs"/>
          <w:rtl/>
        </w:rPr>
        <w:t xml:space="preserve"> בהסעה כי </w:t>
      </w:r>
      <w:bookmarkStart w:id="2630" w:name="_ETM_Q1_2011655"/>
      <w:bookmarkEnd w:id="2630"/>
      <w:r>
        <w:rPr>
          <w:rFonts w:hint="cs"/>
          <w:rtl/>
        </w:rPr>
        <w:t xml:space="preserve">היא ילדת פנימייה. </w:t>
      </w:r>
      <w:bookmarkStart w:id="2631" w:name="_ETM_Q1_2015405"/>
      <w:bookmarkStart w:id="2632" w:name="_ETM_Q1_2015655"/>
      <w:bookmarkEnd w:id="2631"/>
      <w:bookmarkEnd w:id="2632"/>
      <w:r>
        <w:rPr>
          <w:rFonts w:hint="cs"/>
          <w:rtl/>
        </w:rPr>
        <w:t>יש לילד</w:t>
      </w:r>
      <w:bookmarkStart w:id="2633" w:name="_ETM_Q1_2015155"/>
      <w:bookmarkEnd w:id="2633"/>
      <w:r>
        <w:rPr>
          <w:rFonts w:hint="cs"/>
          <w:rtl/>
        </w:rPr>
        <w:t>ה של</w:t>
      </w:r>
      <w:bookmarkStart w:id="2634" w:name="_ETM_Q1_2014655"/>
      <w:bookmarkEnd w:id="2634"/>
      <w:r>
        <w:rPr>
          <w:rFonts w:hint="cs"/>
          <w:rtl/>
        </w:rPr>
        <w:t xml:space="preserve">י עוד שנתיים להיות </w:t>
      </w:r>
      <w:bookmarkStart w:id="2635" w:name="_ETM_Q1_2017905"/>
      <w:bookmarkEnd w:id="2635"/>
      <w:r>
        <w:rPr>
          <w:rFonts w:hint="cs"/>
          <w:rtl/>
        </w:rPr>
        <w:t>במסגר</w:t>
      </w:r>
      <w:bookmarkStart w:id="2636" w:name="_ETM_Q1_2015656"/>
      <w:bookmarkEnd w:id="2636"/>
      <w:r>
        <w:rPr>
          <w:rFonts w:hint="cs"/>
          <w:rtl/>
        </w:rPr>
        <w:t xml:space="preserve">ת, </w:t>
      </w:r>
      <w:bookmarkStart w:id="2637" w:name="_ETM_Q1_2015403"/>
      <w:bookmarkEnd w:id="2637"/>
      <w:r>
        <w:rPr>
          <w:rFonts w:hint="cs"/>
          <w:rtl/>
        </w:rPr>
        <w:t xml:space="preserve">אלו שנתיים שבהם היא יכולה לחזור למסלול אם </w:t>
      </w:r>
      <w:bookmarkStart w:id="2638" w:name="_ETM_Q1_2012905"/>
      <w:bookmarkEnd w:id="2638"/>
      <w:r>
        <w:rPr>
          <w:rFonts w:hint="cs"/>
          <w:rtl/>
        </w:rPr>
        <w:t>רק ייתנו לה את מה שמגיע</w:t>
      </w:r>
      <w:bookmarkStart w:id="2639" w:name="_ETM_Q1_2028652"/>
      <w:bookmarkEnd w:id="2639"/>
      <w:r>
        <w:rPr>
          <w:rFonts w:hint="cs"/>
          <w:rtl/>
        </w:rPr>
        <w:t xml:space="preserve"> לה, הסעה ומלווה. </w:t>
      </w:r>
      <w:bookmarkStart w:id="2640" w:name="_ETM_Q1_2028653"/>
      <w:bookmarkEnd w:id="2640"/>
      <w:r>
        <w:rPr>
          <w:rFonts w:hint="cs"/>
          <w:rtl/>
        </w:rPr>
        <w:t>ל</w:t>
      </w:r>
      <w:bookmarkStart w:id="2641" w:name="_ETM_Q1_2025903"/>
      <w:bookmarkEnd w:id="2641"/>
      <w:r>
        <w:rPr>
          <w:rFonts w:hint="cs"/>
          <w:rtl/>
        </w:rPr>
        <w:t xml:space="preserve">א </w:t>
      </w:r>
      <w:bookmarkStart w:id="2642" w:name="_ETM_Q1_2026153"/>
      <w:bookmarkEnd w:id="2642"/>
      <w:r>
        <w:rPr>
          <w:rFonts w:hint="cs"/>
          <w:rtl/>
        </w:rPr>
        <w:t>מגיעה ל</w:t>
      </w:r>
      <w:bookmarkStart w:id="2643" w:name="_ETM_Q1_2024654"/>
      <w:bookmarkStart w:id="2644" w:name="_ETM_Q1_2021903"/>
      <w:bookmarkEnd w:id="2643"/>
      <w:bookmarkEnd w:id="2644"/>
      <w:r>
        <w:rPr>
          <w:rFonts w:hint="cs"/>
          <w:rtl/>
        </w:rPr>
        <w:t xml:space="preserve">ה פחות כי היא ילדה של </w:t>
      </w:r>
      <w:bookmarkStart w:id="2645" w:name="_ETM_Q1_2023406"/>
      <w:bookmarkStart w:id="2646" w:name="_ETM_Q1_2026653"/>
      <w:bookmarkEnd w:id="2645"/>
      <w:bookmarkEnd w:id="2646"/>
      <w:r>
        <w:rPr>
          <w:rFonts w:hint="cs"/>
          <w:rtl/>
        </w:rPr>
        <w:t xml:space="preserve">פנימייה. חוק הוא </w:t>
      </w:r>
      <w:bookmarkStart w:id="2647" w:name="_ETM_Q1_2029405"/>
      <w:bookmarkEnd w:id="2647"/>
      <w:r>
        <w:rPr>
          <w:rFonts w:hint="cs"/>
          <w:rtl/>
        </w:rPr>
        <w:t>חוק הוא חוק.</w:t>
      </w:r>
      <w:bookmarkStart w:id="2648" w:name="_ETM_Q1_2030153"/>
      <w:bookmarkStart w:id="2649" w:name="_ETM_Q1_2029903"/>
      <w:bookmarkStart w:id="2650" w:name="_ETM_Q1_2027652"/>
      <w:bookmarkEnd w:id="2648"/>
      <w:bookmarkEnd w:id="2649"/>
      <w:bookmarkEnd w:id="2650"/>
      <w:r>
        <w:rPr>
          <w:rFonts w:hint="cs"/>
          <w:rtl/>
        </w:rPr>
        <w:t xml:space="preserve"> </w:t>
      </w:r>
      <w:bookmarkStart w:id="2651" w:name="_ETM_Q1_2030408"/>
      <w:bookmarkEnd w:id="2651"/>
    </w:p>
    <w:p w14:paraId="31283395" w14:textId="77777777" w:rsidR="00317CB9" w:rsidRDefault="00317CB9" w:rsidP="00806041">
      <w:bookmarkStart w:id="2652" w:name="_ETM_Q1_2044156"/>
      <w:bookmarkEnd w:id="2652"/>
    </w:p>
    <w:p w14:paraId="121EAF1B" w14:textId="36247EFB" w:rsidR="00EC2BEE" w:rsidRDefault="00EC2BEE" w:rsidP="00806041">
      <w:pPr>
        <w:rPr>
          <w:rtl/>
        </w:rPr>
      </w:pPr>
      <w:bookmarkStart w:id="2653" w:name="_ETM_Q1_2044903"/>
      <w:bookmarkEnd w:id="2653"/>
      <w:r>
        <w:rPr>
          <w:rFonts w:hint="cs"/>
          <w:rtl/>
        </w:rPr>
        <w:t>אספר לכם שא</w:t>
      </w:r>
      <w:bookmarkStart w:id="2654" w:name="_ETM_Q1_2030155"/>
      <w:bookmarkEnd w:id="2654"/>
      <w:r>
        <w:rPr>
          <w:rFonts w:hint="cs"/>
          <w:rtl/>
        </w:rPr>
        <w:t>חרי הרבה שנים</w:t>
      </w:r>
      <w:bookmarkStart w:id="2655" w:name="_ETM_Q1_2029155"/>
      <w:bookmarkStart w:id="2656" w:name="_ETM_Q1_2029906"/>
      <w:bookmarkStart w:id="2657" w:name="_ETM_Q1_2029654"/>
      <w:bookmarkEnd w:id="2655"/>
      <w:bookmarkEnd w:id="2656"/>
      <w:bookmarkEnd w:id="2657"/>
      <w:r>
        <w:rPr>
          <w:rFonts w:hint="cs"/>
          <w:rtl/>
        </w:rPr>
        <w:t xml:space="preserve"> </w:t>
      </w:r>
      <w:bookmarkStart w:id="2658" w:name="_ETM_Q1_2032903"/>
      <w:bookmarkEnd w:id="2658"/>
      <w:r>
        <w:rPr>
          <w:rFonts w:hint="cs"/>
          <w:rtl/>
        </w:rPr>
        <w:t>רבות שהילדה</w:t>
      </w:r>
      <w:bookmarkStart w:id="2659" w:name="_ETM_Q1_2030402"/>
      <w:bookmarkEnd w:id="2659"/>
      <w:r>
        <w:rPr>
          <w:rFonts w:hint="cs"/>
          <w:rtl/>
        </w:rPr>
        <w:t xml:space="preserve"> שלי מטופלת בבריאות הנפש, אני שומע</w:t>
      </w:r>
      <w:bookmarkStart w:id="2660" w:name="_ETM_Q1_2035652"/>
      <w:bookmarkStart w:id="2661" w:name="_ETM_Q1_2033404"/>
      <w:bookmarkEnd w:id="2660"/>
      <w:bookmarkEnd w:id="2661"/>
      <w:r>
        <w:rPr>
          <w:rFonts w:hint="cs"/>
          <w:rtl/>
        </w:rPr>
        <w:t>ת סיפורים רבים של הצ</w:t>
      </w:r>
      <w:bookmarkStart w:id="2662" w:name="_ETM_Q1_2034403"/>
      <w:bookmarkEnd w:id="2662"/>
      <w:r>
        <w:rPr>
          <w:rFonts w:hint="cs"/>
          <w:rtl/>
        </w:rPr>
        <w:t>לחה של הרבה בנות</w:t>
      </w:r>
      <w:bookmarkStart w:id="2663" w:name="_ETM_Q1_2035654"/>
      <w:bookmarkEnd w:id="2663"/>
      <w:r>
        <w:rPr>
          <w:rFonts w:hint="cs"/>
          <w:rtl/>
        </w:rPr>
        <w:t xml:space="preserve"> שאחרי שנים ק</w:t>
      </w:r>
      <w:bookmarkStart w:id="2664" w:name="_ETM_Q1_2037405"/>
      <w:bookmarkEnd w:id="2664"/>
      <w:r>
        <w:rPr>
          <w:rFonts w:hint="cs"/>
          <w:rtl/>
        </w:rPr>
        <w:t>שות מאוד, חוזרות ל</w:t>
      </w:r>
      <w:bookmarkStart w:id="2665" w:name="_ETM_Q1_2038405"/>
      <w:bookmarkEnd w:id="2665"/>
      <w:r>
        <w:rPr>
          <w:rFonts w:hint="cs"/>
          <w:rtl/>
        </w:rPr>
        <w:t>מסלול, מתחילות ללמוד ורוצות להיות רופאות, עובדת</w:t>
      </w:r>
      <w:bookmarkStart w:id="2666" w:name="_ETM_Q1_2041906"/>
      <w:bookmarkEnd w:id="2666"/>
      <w:r>
        <w:rPr>
          <w:rFonts w:hint="cs"/>
          <w:rtl/>
        </w:rPr>
        <w:t xml:space="preserve"> סוציאליות</w:t>
      </w:r>
      <w:bookmarkStart w:id="2667" w:name="_ETM_Q1_2042406"/>
      <w:bookmarkEnd w:id="2667"/>
      <w:r>
        <w:rPr>
          <w:rFonts w:hint="cs"/>
          <w:rtl/>
        </w:rPr>
        <w:t>, מורות ועוד תפקידים רבים שחסרים</w:t>
      </w:r>
      <w:bookmarkStart w:id="2668" w:name="_ETM_Q1_2045156"/>
      <w:bookmarkEnd w:id="2668"/>
      <w:r>
        <w:rPr>
          <w:rFonts w:hint="cs"/>
          <w:rtl/>
        </w:rPr>
        <w:t xml:space="preserve"> </w:t>
      </w:r>
      <w:bookmarkStart w:id="2669" w:name="_ETM_Q1_2042402"/>
      <w:bookmarkEnd w:id="2669"/>
      <w:r>
        <w:rPr>
          <w:rFonts w:hint="cs"/>
          <w:rtl/>
        </w:rPr>
        <w:t xml:space="preserve">פה במדינה והן </w:t>
      </w:r>
      <w:bookmarkStart w:id="2670" w:name="_ETM_Q1_2045406"/>
      <w:bookmarkEnd w:id="2670"/>
      <w:r>
        <w:rPr>
          <w:rFonts w:hint="cs"/>
          <w:rtl/>
        </w:rPr>
        <w:t>הכי טובות בעולם במקצוע שהן בחרו.</w:t>
      </w:r>
    </w:p>
    <w:p w14:paraId="775688DC" w14:textId="77777777" w:rsidR="00EC2BEE" w:rsidRDefault="00EC2BEE" w:rsidP="00806041">
      <w:bookmarkStart w:id="2671" w:name="_ETM_Q1_2051405"/>
      <w:bookmarkStart w:id="2672" w:name="_ETM_Q1_2051902"/>
      <w:bookmarkStart w:id="2673" w:name="_ETM_Q1_2051402"/>
      <w:bookmarkEnd w:id="2671"/>
      <w:bookmarkEnd w:id="2672"/>
      <w:bookmarkEnd w:id="2673"/>
    </w:p>
    <w:p w14:paraId="292A41AA" w14:textId="5C48109C" w:rsidR="00EC2BEE" w:rsidRDefault="00317CB9" w:rsidP="00EC2BEE">
      <w:pPr>
        <w:rPr>
          <w:rtl/>
        </w:rPr>
      </w:pPr>
      <w:bookmarkStart w:id="2674" w:name="_ETM_Q1_1943901"/>
      <w:bookmarkStart w:id="2675" w:name="_ETM_Q1_12903"/>
      <w:bookmarkStart w:id="2676" w:name="_ETM_Q1_14152"/>
      <w:bookmarkStart w:id="2677" w:name="_ETM_Q1_14656"/>
      <w:bookmarkStart w:id="2678" w:name="_ETM_Q1_2031904"/>
      <w:bookmarkStart w:id="2679" w:name="_ETM_Q1_2050155"/>
      <w:bookmarkStart w:id="2680" w:name="_ETM_Q1_2051906"/>
      <w:bookmarkStart w:id="2681" w:name="_ETM_Q1_2049155"/>
      <w:bookmarkEnd w:id="2674"/>
      <w:bookmarkEnd w:id="2675"/>
      <w:bookmarkEnd w:id="2676"/>
      <w:bookmarkEnd w:id="2677"/>
      <w:bookmarkEnd w:id="2678"/>
      <w:bookmarkEnd w:id="2679"/>
      <w:bookmarkEnd w:id="2680"/>
      <w:bookmarkEnd w:id="2681"/>
      <w:r>
        <w:rPr>
          <w:rFonts w:hint="cs"/>
          <w:rtl/>
        </w:rPr>
        <w:t xml:space="preserve">אחרי </w:t>
      </w:r>
      <w:bookmarkStart w:id="2682" w:name="_ETM_Q1_2052154"/>
      <w:bookmarkEnd w:id="2682"/>
      <w:r>
        <w:rPr>
          <w:rFonts w:hint="cs"/>
          <w:rtl/>
        </w:rPr>
        <w:t>תשעה אש</w:t>
      </w:r>
      <w:bookmarkStart w:id="2683" w:name="_ETM_Q1_2052156"/>
      <w:bookmarkEnd w:id="2683"/>
      <w:r>
        <w:rPr>
          <w:rFonts w:hint="cs"/>
          <w:rtl/>
        </w:rPr>
        <w:t xml:space="preserve">פוזים פסיכיאטריים של הבת שלי, איך נותנים למועצה </w:t>
      </w:r>
      <w:bookmarkStart w:id="2684" w:name="_ETM_Q1_2046905"/>
      <w:bookmarkEnd w:id="2684"/>
      <w:r>
        <w:rPr>
          <w:rFonts w:hint="cs"/>
          <w:rtl/>
        </w:rPr>
        <w:t xml:space="preserve">מקומית </w:t>
      </w:r>
      <w:bookmarkStart w:id="2685" w:name="_ETM_Q1_2051156"/>
      <w:bookmarkEnd w:id="2685"/>
      <w:r>
        <w:rPr>
          <w:rFonts w:hint="cs"/>
          <w:rtl/>
        </w:rPr>
        <w:t>לקבל החל</w:t>
      </w:r>
      <w:bookmarkStart w:id="2686" w:name="_ETM_Q1_2055404"/>
      <w:bookmarkStart w:id="2687" w:name="_ETM_Q1_2052651"/>
      <w:bookmarkEnd w:id="2686"/>
      <w:bookmarkEnd w:id="2687"/>
      <w:r>
        <w:rPr>
          <w:rFonts w:hint="cs"/>
          <w:rtl/>
        </w:rPr>
        <w:t xml:space="preserve">טות על הבת שלי ולשבץ אותה לבית </w:t>
      </w:r>
      <w:bookmarkStart w:id="2688" w:name="_ETM_Q1_2057657"/>
      <w:bookmarkEnd w:id="2688"/>
      <w:r>
        <w:rPr>
          <w:rFonts w:hint="cs"/>
          <w:rtl/>
        </w:rPr>
        <w:t>ספר שלא מתאים</w:t>
      </w:r>
      <w:bookmarkStart w:id="2689" w:name="_ETM_Q1_2057404"/>
      <w:bookmarkEnd w:id="2689"/>
      <w:r>
        <w:rPr>
          <w:rFonts w:hint="cs"/>
          <w:rtl/>
        </w:rPr>
        <w:t xml:space="preserve"> לה</w:t>
      </w:r>
      <w:bookmarkStart w:id="2690" w:name="_ETM_Q1_2057155"/>
      <w:bookmarkEnd w:id="2690"/>
      <w:r>
        <w:rPr>
          <w:rFonts w:hint="cs"/>
          <w:rtl/>
        </w:rPr>
        <w:t>? זה בית ספר שסירב</w:t>
      </w:r>
      <w:bookmarkStart w:id="2691" w:name="_ETM_Q1_2060903"/>
      <w:bookmarkStart w:id="2692" w:name="_ETM_Q1_2058405"/>
      <w:bookmarkEnd w:id="2691"/>
      <w:bookmarkEnd w:id="2692"/>
      <w:r>
        <w:rPr>
          <w:rFonts w:hint="cs"/>
          <w:rtl/>
        </w:rPr>
        <w:t xml:space="preserve"> לקבל </w:t>
      </w:r>
      <w:bookmarkStart w:id="2693" w:name="_ETM_Q1_2061403"/>
      <w:bookmarkEnd w:id="2693"/>
      <w:r>
        <w:rPr>
          <w:rFonts w:hint="cs"/>
          <w:rtl/>
        </w:rPr>
        <w:t>אותה בכיתה ח',</w:t>
      </w:r>
      <w:bookmarkStart w:id="2694" w:name="_ETM_Q1_2063669"/>
      <w:bookmarkEnd w:id="2694"/>
      <w:r>
        <w:rPr>
          <w:rFonts w:hint="cs"/>
          <w:rtl/>
        </w:rPr>
        <w:t xml:space="preserve"> וזה עוד היה לפני </w:t>
      </w:r>
      <w:bookmarkStart w:id="2695" w:name="_ETM_Q1_2063906"/>
      <w:bookmarkEnd w:id="2695"/>
      <w:r>
        <w:rPr>
          <w:rFonts w:hint="cs"/>
          <w:rtl/>
        </w:rPr>
        <w:t xml:space="preserve">שהיא </w:t>
      </w:r>
      <w:bookmarkStart w:id="2696" w:name="_ETM_Q1_2065902"/>
      <w:bookmarkEnd w:id="2696"/>
      <w:r>
        <w:rPr>
          <w:rFonts w:hint="cs"/>
          <w:rtl/>
        </w:rPr>
        <w:t xml:space="preserve">הייתה אובדנית. </w:t>
      </w:r>
      <w:bookmarkStart w:id="2697" w:name="_ETM_Q1_2065156"/>
      <w:bookmarkEnd w:id="2697"/>
    </w:p>
    <w:p w14:paraId="73385381" w14:textId="77777777" w:rsidR="00317CB9" w:rsidRDefault="00317CB9" w:rsidP="00EC2BEE">
      <w:pPr>
        <w:rPr>
          <w:rtl/>
        </w:rPr>
      </w:pPr>
    </w:p>
    <w:p w14:paraId="3B996C1B" w14:textId="77777777" w:rsidR="00F96C94" w:rsidRDefault="00317CB9" w:rsidP="00EC2BEE">
      <w:pPr>
        <w:rPr>
          <w:rtl/>
        </w:rPr>
      </w:pPr>
      <w:bookmarkStart w:id="2698" w:name="_ETM_Q1_2065404"/>
      <w:bookmarkEnd w:id="2698"/>
      <w:r>
        <w:rPr>
          <w:rFonts w:hint="cs"/>
          <w:rtl/>
        </w:rPr>
        <w:t xml:space="preserve">הילדה שלי </w:t>
      </w:r>
      <w:bookmarkStart w:id="2699" w:name="_ETM_Q1_2065403"/>
      <w:bookmarkEnd w:id="2699"/>
      <w:r>
        <w:rPr>
          <w:rFonts w:hint="cs"/>
          <w:rtl/>
        </w:rPr>
        <w:t xml:space="preserve">חכמה מאוד וחולמת להיות מורה </w:t>
      </w:r>
      <w:bookmarkStart w:id="2700" w:name="_ETM_Q1_2067156"/>
      <w:bookmarkEnd w:id="2700"/>
      <w:r>
        <w:rPr>
          <w:rFonts w:hint="cs"/>
          <w:rtl/>
        </w:rPr>
        <w:t xml:space="preserve">לחינוך מיוחד </w:t>
      </w:r>
      <w:bookmarkStart w:id="2701" w:name="_ETM_Q1_2068153"/>
      <w:bookmarkEnd w:id="2701"/>
      <w:r>
        <w:rPr>
          <w:rFonts w:hint="cs"/>
          <w:rtl/>
        </w:rPr>
        <w:t>בזכות המורים שהיו לה באדנים וחדרה. הילדה ש</w:t>
      </w:r>
      <w:bookmarkStart w:id="2702" w:name="_ETM_Q1_2072654"/>
      <w:bookmarkEnd w:id="2702"/>
      <w:r>
        <w:rPr>
          <w:rFonts w:hint="cs"/>
          <w:rtl/>
        </w:rPr>
        <w:t xml:space="preserve">לי צריכה </w:t>
      </w:r>
      <w:bookmarkStart w:id="2703" w:name="_ETM_Q1_2075156"/>
      <w:bookmarkEnd w:id="2703"/>
      <w:r>
        <w:rPr>
          <w:rFonts w:hint="cs"/>
          <w:rtl/>
        </w:rPr>
        <w:t>לחזור ל</w:t>
      </w:r>
      <w:bookmarkStart w:id="2704" w:name="_ETM_Q1_2074154"/>
      <w:bookmarkEnd w:id="2704"/>
      <w:r>
        <w:rPr>
          <w:rFonts w:hint="cs"/>
          <w:rtl/>
        </w:rPr>
        <w:t>בית ספר היחידי</w:t>
      </w:r>
      <w:bookmarkStart w:id="2705" w:name="_ETM_Q1_2074904"/>
      <w:bookmarkEnd w:id="2705"/>
      <w:r>
        <w:rPr>
          <w:rFonts w:hint="cs"/>
          <w:rtl/>
        </w:rPr>
        <w:t xml:space="preserve"> ש</w:t>
      </w:r>
      <w:bookmarkStart w:id="2706" w:name="_ETM_Q1_2072904"/>
      <w:bookmarkStart w:id="2707" w:name="_ETM_Q1_2070153"/>
      <w:bookmarkEnd w:id="2706"/>
      <w:bookmarkEnd w:id="2707"/>
      <w:r>
        <w:rPr>
          <w:rFonts w:hint="cs"/>
          <w:rtl/>
        </w:rPr>
        <w:t xml:space="preserve">עשה לה טוב. </w:t>
      </w:r>
      <w:bookmarkStart w:id="2708" w:name="_ETM_Q1_2077653"/>
      <w:bookmarkEnd w:id="2708"/>
      <w:r>
        <w:rPr>
          <w:rFonts w:hint="cs"/>
          <w:rtl/>
        </w:rPr>
        <w:t xml:space="preserve">אין לה עוד זמן לניסיונות </w:t>
      </w:r>
      <w:bookmarkStart w:id="2709" w:name="_ETM_Q1_2075903"/>
      <w:bookmarkStart w:id="2710" w:name="_ETM_Q1_2073656"/>
      <w:bookmarkStart w:id="2711" w:name="_ETM_Q1_2075153"/>
      <w:bookmarkEnd w:id="2709"/>
      <w:bookmarkEnd w:id="2710"/>
      <w:bookmarkEnd w:id="2711"/>
      <w:r>
        <w:rPr>
          <w:rFonts w:hint="cs"/>
          <w:rtl/>
        </w:rPr>
        <w:t>לחסכנות</w:t>
      </w:r>
      <w:bookmarkStart w:id="2712" w:name="_ETM_Q1_2078653"/>
      <w:bookmarkEnd w:id="2712"/>
      <w:r>
        <w:rPr>
          <w:rFonts w:hint="cs"/>
          <w:rtl/>
        </w:rPr>
        <w:t xml:space="preserve"> של המערכת על הגב </w:t>
      </w:r>
      <w:r w:rsidR="00D86D62">
        <w:rPr>
          <w:rFonts w:hint="cs"/>
          <w:rtl/>
        </w:rPr>
        <w:t>שלה</w:t>
      </w:r>
      <w:bookmarkStart w:id="2713" w:name="_ETM_Q1_2078153"/>
      <w:bookmarkEnd w:id="2713"/>
      <w:r w:rsidR="00D86D62">
        <w:rPr>
          <w:rFonts w:hint="cs"/>
          <w:rtl/>
        </w:rPr>
        <w:t>.</w:t>
      </w:r>
    </w:p>
    <w:p w14:paraId="78E4E1B7" w14:textId="77777777" w:rsidR="00F96C94" w:rsidRDefault="00F96C94" w:rsidP="00EC2BEE">
      <w:pPr>
        <w:rPr>
          <w:rtl/>
        </w:rPr>
      </w:pPr>
    </w:p>
    <w:p w14:paraId="3F311EFE" w14:textId="77777777" w:rsidR="00F96C94" w:rsidRDefault="00D86D62" w:rsidP="00EC2BEE">
      <w:pPr>
        <w:rPr>
          <w:rtl/>
        </w:rPr>
      </w:pPr>
      <w:bookmarkStart w:id="2714" w:name="_ETM_Q1_2142654"/>
      <w:bookmarkStart w:id="2715" w:name="_ETM_Q1_2141154"/>
      <w:bookmarkStart w:id="2716" w:name="_ETM_Q1_2138903"/>
      <w:bookmarkEnd w:id="2714"/>
      <w:bookmarkEnd w:id="2715"/>
      <w:bookmarkEnd w:id="2716"/>
      <w:r>
        <w:rPr>
          <w:rFonts w:hint="cs"/>
          <w:rtl/>
        </w:rPr>
        <w:t>לסיכום, אני מבקשת שתעזרו ל</w:t>
      </w:r>
      <w:bookmarkStart w:id="2717" w:name="_ETM_Q1_2087407"/>
      <w:bookmarkEnd w:id="2717"/>
      <w:r>
        <w:rPr>
          <w:rFonts w:hint="cs"/>
          <w:rtl/>
        </w:rPr>
        <w:t>י ל</w:t>
      </w:r>
      <w:bookmarkStart w:id="2718" w:name="_ETM_Q1_2085905"/>
      <w:bookmarkStart w:id="2719" w:name="_ETM_Q1_2083153"/>
      <w:bookmarkEnd w:id="2718"/>
      <w:bookmarkEnd w:id="2719"/>
      <w:r>
        <w:rPr>
          <w:rFonts w:hint="cs"/>
          <w:rtl/>
        </w:rPr>
        <w:t xml:space="preserve">צאת </w:t>
      </w:r>
      <w:bookmarkStart w:id="2720" w:name="_ETM_Q1_2083656"/>
      <w:bookmarkEnd w:id="2720"/>
      <w:r>
        <w:rPr>
          <w:rFonts w:hint="cs"/>
          <w:rtl/>
        </w:rPr>
        <w:t>מהנעליים</w:t>
      </w:r>
      <w:bookmarkStart w:id="2721" w:name="_ETM_Q1_2080905"/>
      <w:bookmarkEnd w:id="2721"/>
      <w:r>
        <w:rPr>
          <w:rFonts w:hint="cs"/>
          <w:rtl/>
        </w:rPr>
        <w:t xml:space="preserve"> של דון קישוט </w:t>
      </w:r>
      <w:bookmarkStart w:id="2722" w:name="_ETM_Q1_2082156"/>
      <w:bookmarkStart w:id="2723" w:name="_ETM_Q1_2082154"/>
      <w:bookmarkEnd w:id="2722"/>
      <w:bookmarkEnd w:id="2723"/>
      <w:r>
        <w:rPr>
          <w:rFonts w:hint="cs"/>
          <w:rtl/>
        </w:rPr>
        <w:t>ומה</w:t>
      </w:r>
      <w:bookmarkStart w:id="2724" w:name="_ETM_Q1_2082153"/>
      <w:bookmarkEnd w:id="2724"/>
      <w:r>
        <w:rPr>
          <w:rFonts w:hint="cs"/>
          <w:rtl/>
        </w:rPr>
        <w:t xml:space="preserve">מלחמה בתחנות </w:t>
      </w:r>
      <w:bookmarkStart w:id="2725" w:name="_ETM_Q1_2083655"/>
      <w:bookmarkEnd w:id="2725"/>
      <w:r>
        <w:rPr>
          <w:rFonts w:hint="cs"/>
          <w:rtl/>
        </w:rPr>
        <w:t xml:space="preserve">רוח </w:t>
      </w:r>
      <w:bookmarkStart w:id="2726" w:name="_ETM_Q1_2084653"/>
      <w:bookmarkEnd w:id="2726"/>
      <w:r>
        <w:rPr>
          <w:rFonts w:hint="cs"/>
          <w:rtl/>
        </w:rPr>
        <w:t>על החיים של הבת שלי</w:t>
      </w:r>
      <w:bookmarkStart w:id="2727" w:name="_ETM_Q1_2078157"/>
      <w:bookmarkEnd w:id="2727"/>
      <w:r w:rsidR="00F96C94">
        <w:rPr>
          <w:rFonts w:hint="cs"/>
          <w:rtl/>
        </w:rPr>
        <w:t xml:space="preserve"> ותעזרו לי מול</w:t>
      </w:r>
      <w:bookmarkStart w:id="2728" w:name="_ETM_Q1_2086403"/>
      <w:bookmarkEnd w:id="2728"/>
      <w:r w:rsidR="00F96C94">
        <w:rPr>
          <w:rFonts w:hint="cs"/>
          <w:rtl/>
        </w:rPr>
        <w:t xml:space="preserve"> הרווחה, מול משרד החינוך</w:t>
      </w:r>
      <w:bookmarkStart w:id="2729" w:name="_ETM_Q1_2088908"/>
      <w:bookmarkEnd w:id="2729"/>
      <w:r w:rsidR="00F96C94">
        <w:rPr>
          <w:rFonts w:hint="cs"/>
          <w:rtl/>
        </w:rPr>
        <w:t xml:space="preserve">, מול </w:t>
      </w:r>
      <w:bookmarkStart w:id="2730" w:name="_ETM_Q1_2090402"/>
      <w:bookmarkEnd w:id="2730"/>
      <w:r w:rsidR="00F96C94">
        <w:rPr>
          <w:rFonts w:hint="cs"/>
          <w:rtl/>
        </w:rPr>
        <w:t>המועצה המקומית ותצילו</w:t>
      </w:r>
      <w:bookmarkStart w:id="2731" w:name="_ETM_Q1_2091154"/>
      <w:bookmarkEnd w:id="2731"/>
      <w:r w:rsidR="00F96C94">
        <w:rPr>
          <w:rFonts w:hint="cs"/>
          <w:rtl/>
        </w:rPr>
        <w:t xml:space="preserve"> את החיים של הבת שלי. אני מאמינה שהילדה עוד יכולה להגיע רחוק. </w:t>
      </w:r>
    </w:p>
    <w:p w14:paraId="4CBB08F3" w14:textId="77777777" w:rsidR="00F96C94" w:rsidRDefault="00F96C94" w:rsidP="00EC2BEE">
      <w:pPr>
        <w:rPr>
          <w:rtl/>
        </w:rPr>
      </w:pPr>
      <w:bookmarkStart w:id="2732" w:name="_ETM_Q1_2142153"/>
      <w:bookmarkEnd w:id="2732"/>
    </w:p>
    <w:p w14:paraId="42E02206" w14:textId="77777777" w:rsidR="00F91115" w:rsidRDefault="00F96C94" w:rsidP="00F91115">
      <w:pPr>
        <w:rPr>
          <w:rtl/>
        </w:rPr>
      </w:pPr>
      <w:bookmarkStart w:id="2733" w:name="_ETM_Q1_2142404"/>
      <w:bookmarkStart w:id="2734" w:name="_ETM_Q1_2139654"/>
      <w:bookmarkEnd w:id="2733"/>
      <w:bookmarkEnd w:id="2734"/>
      <w:r>
        <w:rPr>
          <w:rFonts w:hint="cs"/>
          <w:rtl/>
        </w:rPr>
        <w:t xml:space="preserve">אחרי </w:t>
      </w:r>
      <w:bookmarkStart w:id="2735" w:name="_ETM_Q1_2097902"/>
      <w:bookmarkEnd w:id="2735"/>
      <w:r>
        <w:rPr>
          <w:rFonts w:hint="cs"/>
          <w:rtl/>
        </w:rPr>
        <w:t>ה</w:t>
      </w:r>
      <w:bookmarkStart w:id="2736" w:name="_ETM_Q1_2095151"/>
      <w:bookmarkEnd w:id="2736"/>
      <w:r>
        <w:rPr>
          <w:rFonts w:hint="cs"/>
          <w:rtl/>
        </w:rPr>
        <w:t xml:space="preserve">רבה זמן, הרבה דיונים והרבה </w:t>
      </w:r>
      <w:bookmarkStart w:id="2737" w:name="_ETM_Q1_2098653"/>
      <w:bookmarkStart w:id="2738" w:name="_ETM_Q1_2097654"/>
      <w:bookmarkStart w:id="2739" w:name="_ETM_Q1_2096656"/>
      <w:bookmarkStart w:id="2740" w:name="_ETM_Q1_2098155"/>
      <w:bookmarkEnd w:id="2737"/>
      <w:bookmarkEnd w:id="2738"/>
      <w:bookmarkEnd w:id="2739"/>
      <w:bookmarkEnd w:id="2740"/>
      <w:r>
        <w:rPr>
          <w:rFonts w:hint="cs"/>
          <w:rtl/>
        </w:rPr>
        <w:t xml:space="preserve">מכתבים </w:t>
      </w:r>
      <w:bookmarkStart w:id="2741" w:name="_ETM_Q1_2104156"/>
      <w:bookmarkEnd w:id="2741"/>
      <w:r>
        <w:rPr>
          <w:rFonts w:hint="cs"/>
          <w:rtl/>
        </w:rPr>
        <w:t xml:space="preserve">עם </w:t>
      </w:r>
      <w:bookmarkStart w:id="2742" w:name="_ETM_Q1_2102403"/>
      <w:bookmarkStart w:id="2743" w:name="_ETM_Q1_2100655"/>
      <w:bookmarkEnd w:id="2742"/>
      <w:bookmarkEnd w:id="2743"/>
      <w:r>
        <w:rPr>
          <w:rFonts w:hint="cs"/>
          <w:rtl/>
        </w:rPr>
        <w:t xml:space="preserve">עו"ס לחוק </w:t>
      </w:r>
      <w:bookmarkStart w:id="2744" w:name="_ETM_Q1_2101156"/>
      <w:bookmarkEnd w:id="2744"/>
      <w:r>
        <w:rPr>
          <w:rFonts w:hint="cs"/>
          <w:rtl/>
        </w:rPr>
        <w:t>נוער</w:t>
      </w:r>
      <w:bookmarkStart w:id="2745" w:name="_ETM_Q1_2099156"/>
      <w:bookmarkEnd w:id="2745"/>
      <w:r>
        <w:rPr>
          <w:rFonts w:hint="cs"/>
          <w:rtl/>
        </w:rPr>
        <w:t xml:space="preserve"> ו</w:t>
      </w:r>
      <w:bookmarkStart w:id="2746" w:name="_ETM_Q1_2098654"/>
      <w:bookmarkEnd w:id="2746"/>
      <w:r>
        <w:rPr>
          <w:rFonts w:hint="cs"/>
          <w:rtl/>
        </w:rPr>
        <w:t>עם כל העולם ואחותו, הרשות המקומית ענת</w:t>
      </w:r>
      <w:bookmarkStart w:id="2747" w:name="_ETM_Q1_2105405"/>
      <w:bookmarkEnd w:id="2747"/>
      <w:r>
        <w:rPr>
          <w:rFonts w:hint="cs"/>
          <w:rtl/>
        </w:rPr>
        <w:t>ה ב</w:t>
      </w:r>
      <w:bookmarkStart w:id="2748" w:name="_ETM_Q1_2102902"/>
      <w:bookmarkEnd w:id="2748"/>
      <w:r>
        <w:rPr>
          <w:rFonts w:hint="cs"/>
          <w:rtl/>
        </w:rPr>
        <w:t xml:space="preserve">מכתב </w:t>
      </w:r>
      <w:bookmarkStart w:id="2749" w:name="_ETM_Q1_2107903"/>
      <w:bookmarkEnd w:id="2749"/>
      <w:r>
        <w:rPr>
          <w:rFonts w:hint="cs"/>
          <w:rtl/>
        </w:rPr>
        <w:t>וכתב</w:t>
      </w:r>
      <w:bookmarkStart w:id="2750" w:name="_ETM_Q1_2108153"/>
      <w:bookmarkEnd w:id="2750"/>
      <w:r>
        <w:rPr>
          <w:rFonts w:hint="cs"/>
          <w:rtl/>
        </w:rPr>
        <w:t>ה "עוד חשוב לנו לחדד</w:t>
      </w:r>
      <w:bookmarkStart w:id="2751" w:name="_ETM_Q1_2109671"/>
      <w:bookmarkEnd w:id="2751"/>
      <w:r>
        <w:rPr>
          <w:rFonts w:hint="cs"/>
          <w:rtl/>
        </w:rPr>
        <w:t xml:space="preserve"> כ</w:t>
      </w:r>
      <w:bookmarkStart w:id="2752" w:name="_ETM_Q1_2112904"/>
      <w:bookmarkEnd w:id="2752"/>
      <w:r>
        <w:rPr>
          <w:rFonts w:hint="cs"/>
          <w:rtl/>
        </w:rPr>
        <w:t xml:space="preserve">י הסעות </w:t>
      </w:r>
      <w:bookmarkStart w:id="2753" w:name="_ETM_Q1_2111653"/>
      <w:bookmarkStart w:id="2754" w:name="_ETM_Q1_2108904"/>
      <w:bookmarkStart w:id="2755" w:name="_ETM_Q1_2109655"/>
      <w:bookmarkEnd w:id="2753"/>
      <w:bookmarkEnd w:id="2754"/>
      <w:bookmarkEnd w:id="2755"/>
      <w:r>
        <w:rPr>
          <w:rFonts w:hint="cs"/>
          <w:rtl/>
        </w:rPr>
        <w:t xml:space="preserve">החינוך המיוחד מהוות אתגר </w:t>
      </w:r>
      <w:bookmarkStart w:id="2756" w:name="_ETM_Q1_2114902"/>
      <w:bookmarkEnd w:id="2756"/>
      <w:r>
        <w:rPr>
          <w:rFonts w:hint="cs"/>
          <w:rtl/>
        </w:rPr>
        <w:t>משמעותי</w:t>
      </w:r>
      <w:bookmarkStart w:id="2757" w:name="_ETM_Q1_2112903"/>
      <w:bookmarkEnd w:id="2757"/>
      <w:r>
        <w:rPr>
          <w:rFonts w:hint="cs"/>
          <w:rtl/>
        </w:rPr>
        <w:t xml:space="preserve"> הן על הרשות והן על המדינה מבחינה</w:t>
      </w:r>
      <w:bookmarkStart w:id="2758" w:name="_ETM_Q1_2114903"/>
      <w:bookmarkEnd w:id="2758"/>
      <w:r>
        <w:rPr>
          <w:rFonts w:hint="cs"/>
          <w:rtl/>
        </w:rPr>
        <w:t xml:space="preserve"> תפעולית </w:t>
      </w:r>
      <w:bookmarkStart w:id="2759" w:name="_ETM_Q1_2117905"/>
      <w:bookmarkEnd w:id="2759"/>
      <w:r>
        <w:rPr>
          <w:rFonts w:hint="cs"/>
          <w:rtl/>
        </w:rPr>
        <w:t>ו</w:t>
      </w:r>
      <w:bookmarkStart w:id="2760" w:name="_ETM_Q1_2117157"/>
      <w:bookmarkEnd w:id="2760"/>
      <w:r>
        <w:rPr>
          <w:rFonts w:hint="cs"/>
          <w:rtl/>
        </w:rPr>
        <w:t>לוגיסטית. זה מ</w:t>
      </w:r>
      <w:bookmarkStart w:id="2761" w:name="_ETM_Q1_2116654"/>
      <w:bookmarkStart w:id="2762" w:name="_ETM_Q1_2117151"/>
      <w:bookmarkEnd w:id="2761"/>
      <w:bookmarkEnd w:id="2762"/>
      <w:r>
        <w:rPr>
          <w:rFonts w:hint="cs"/>
          <w:rtl/>
        </w:rPr>
        <w:t>ערך הסעות גדו</w:t>
      </w:r>
      <w:bookmarkStart w:id="2763" w:name="_ETM_Q1_2117155"/>
      <w:bookmarkEnd w:id="2763"/>
      <w:r>
        <w:rPr>
          <w:rFonts w:hint="cs"/>
          <w:rtl/>
        </w:rPr>
        <w:t>ל, גיוס</w:t>
      </w:r>
      <w:bookmarkStart w:id="2764" w:name="_ETM_Q1_2118905"/>
      <w:bookmarkStart w:id="2765" w:name="_ETM_Q1_2116152"/>
      <w:bookmarkStart w:id="2766" w:name="_ETM_Q1_2114656"/>
      <w:bookmarkEnd w:id="2764"/>
      <w:bookmarkEnd w:id="2765"/>
      <w:bookmarkEnd w:id="2766"/>
      <w:r>
        <w:rPr>
          <w:rFonts w:hint="cs"/>
          <w:rtl/>
        </w:rPr>
        <w:t>, כוח אדם ו</w:t>
      </w:r>
      <w:bookmarkStart w:id="2767" w:name="_ETM_Q1_2119656"/>
      <w:bookmarkStart w:id="2768" w:name="_ETM_Q1_2117156"/>
      <w:bookmarkEnd w:id="2767"/>
      <w:bookmarkEnd w:id="2768"/>
      <w:r>
        <w:rPr>
          <w:rFonts w:hint="cs"/>
          <w:rtl/>
        </w:rPr>
        <w:t xml:space="preserve">עניין </w:t>
      </w:r>
      <w:bookmarkStart w:id="2769" w:name="_ETM_Q1_2118154"/>
      <w:bookmarkEnd w:id="2769"/>
      <w:r>
        <w:rPr>
          <w:rFonts w:hint="cs"/>
          <w:rtl/>
        </w:rPr>
        <w:t>תקציבי" אבל הבת שלי היא</w:t>
      </w:r>
      <w:bookmarkStart w:id="2770" w:name="_ETM_Q1_2123405"/>
      <w:bookmarkEnd w:id="2770"/>
      <w:r>
        <w:rPr>
          <w:rFonts w:hint="cs"/>
          <w:rtl/>
        </w:rPr>
        <w:t xml:space="preserve"> הבת שלי וכמו שז</w:t>
      </w:r>
      <w:bookmarkStart w:id="2771" w:name="_ETM_Q1_2124905"/>
      <w:bookmarkEnd w:id="2771"/>
      <w:r>
        <w:rPr>
          <w:rFonts w:hint="cs"/>
          <w:rtl/>
        </w:rPr>
        <w:t xml:space="preserve">ה </w:t>
      </w:r>
      <w:bookmarkStart w:id="2772" w:name="_ETM_Q1_2125154"/>
      <w:bookmarkEnd w:id="2772"/>
      <w:r>
        <w:rPr>
          <w:rFonts w:hint="cs"/>
          <w:rtl/>
        </w:rPr>
        <w:t>מגיע לילד שגר</w:t>
      </w:r>
      <w:bookmarkStart w:id="2773" w:name="_ETM_Q1_2126404"/>
      <w:bookmarkEnd w:id="2773"/>
      <w:r>
        <w:rPr>
          <w:rFonts w:hint="cs"/>
          <w:rtl/>
        </w:rPr>
        <w:t xml:space="preserve"> בבית, זה מגיע לילד שגר ב</w:t>
      </w:r>
      <w:bookmarkStart w:id="2774" w:name="_ETM_Q1_2127404"/>
      <w:bookmarkEnd w:id="2774"/>
      <w:r>
        <w:rPr>
          <w:rFonts w:hint="cs"/>
          <w:rtl/>
        </w:rPr>
        <w:t xml:space="preserve">פנימייה. העובדה </w:t>
      </w:r>
      <w:bookmarkStart w:id="2775" w:name="_ETM_Q1_2130155"/>
      <w:bookmarkEnd w:id="2775"/>
      <w:r>
        <w:rPr>
          <w:rFonts w:hint="cs"/>
          <w:rtl/>
        </w:rPr>
        <w:t>שמש</w:t>
      </w:r>
      <w:bookmarkStart w:id="2776" w:name="_ETM_Q1_2129654"/>
      <w:bookmarkEnd w:id="2776"/>
      <w:r>
        <w:rPr>
          <w:rFonts w:hint="cs"/>
          <w:rtl/>
        </w:rPr>
        <w:t>רד הרווח בכלל לא מציין את הילדים</w:t>
      </w:r>
      <w:bookmarkStart w:id="2777" w:name="_ETM_Q1_2131901"/>
      <w:bookmarkEnd w:id="2777"/>
      <w:r>
        <w:rPr>
          <w:rFonts w:hint="cs"/>
          <w:rtl/>
        </w:rPr>
        <w:t xml:space="preserve"> האלה שנמצאים בפנימייה </w:t>
      </w:r>
      <w:bookmarkStart w:id="2778" w:name="_ETM_Q1_2136404"/>
      <w:bookmarkEnd w:id="2778"/>
      <w:r>
        <w:rPr>
          <w:rFonts w:hint="cs"/>
          <w:rtl/>
        </w:rPr>
        <w:t>ולא יוצאים</w:t>
      </w:r>
      <w:bookmarkStart w:id="2779" w:name="_ETM_Q1_2136403"/>
      <w:bookmarkEnd w:id="2779"/>
      <w:r>
        <w:rPr>
          <w:rFonts w:hint="cs"/>
          <w:rtl/>
        </w:rPr>
        <w:t xml:space="preserve"> לבית ספר כי לא בא לרשות המקומית </w:t>
      </w:r>
      <w:bookmarkStart w:id="2780" w:name="_ETM_Q1_2140903"/>
      <w:bookmarkEnd w:id="2780"/>
      <w:r>
        <w:rPr>
          <w:rFonts w:hint="cs"/>
          <w:rtl/>
        </w:rPr>
        <w:t xml:space="preserve">- - - </w:t>
      </w:r>
      <w:bookmarkStart w:id="2781" w:name="_ETM_Q1_2140156"/>
      <w:bookmarkStart w:id="2782" w:name="_ETM_Q1_2182155"/>
      <w:bookmarkEnd w:id="2781"/>
      <w:bookmarkEnd w:id="2782"/>
    </w:p>
    <w:p w14:paraId="522E08A9" w14:textId="77777777" w:rsidR="00F91115" w:rsidRDefault="00F91115" w:rsidP="00F91115">
      <w:pPr>
        <w:rPr>
          <w:rtl/>
        </w:rPr>
      </w:pPr>
      <w:bookmarkStart w:id="2783" w:name="_ETM_Q1_2186906"/>
      <w:bookmarkEnd w:id="2783"/>
    </w:p>
    <w:p w14:paraId="588B2E07" w14:textId="1CE96B42" w:rsidR="00806041" w:rsidRPr="00806041" w:rsidRDefault="00F96C94" w:rsidP="00F91115">
      <w:pPr>
        <w:rPr>
          <w:rtl/>
        </w:rPr>
      </w:pPr>
      <w:bookmarkStart w:id="2784" w:name="_ETM_Q1_2187405"/>
      <w:bookmarkEnd w:id="2784"/>
      <w:r>
        <w:rPr>
          <w:rFonts w:hint="cs"/>
          <w:rtl/>
        </w:rPr>
        <w:t>זה נתונים</w:t>
      </w:r>
      <w:bookmarkStart w:id="2785" w:name="_ETM_Q1_2142156"/>
      <w:bookmarkEnd w:id="2785"/>
      <w:r>
        <w:rPr>
          <w:rFonts w:hint="cs"/>
          <w:rtl/>
        </w:rPr>
        <w:t xml:space="preserve"> וזה נתונים קשים. על כל ילד שי</w:t>
      </w:r>
      <w:bookmarkStart w:id="2786" w:name="_ETM_Q1_2148902"/>
      <w:bookmarkEnd w:id="2786"/>
      <w:r>
        <w:rPr>
          <w:rFonts w:hint="cs"/>
          <w:rtl/>
        </w:rPr>
        <w:t>וצא</w:t>
      </w:r>
      <w:bookmarkStart w:id="2787" w:name="_ETM_Q1_2141406"/>
      <w:bookmarkEnd w:id="2787"/>
      <w:r>
        <w:rPr>
          <w:rFonts w:hint="cs"/>
          <w:rtl/>
        </w:rPr>
        <w:t xml:space="preserve"> מאשפוז אני שומעת </w:t>
      </w:r>
      <w:bookmarkStart w:id="2788" w:name="_ETM_Q1_2145901"/>
      <w:bookmarkStart w:id="2789" w:name="_ETM_Q1_2144404"/>
      <w:bookmarkStart w:id="2790" w:name="_ETM_Q1_2141651"/>
      <w:bookmarkEnd w:id="2788"/>
      <w:bookmarkEnd w:id="2789"/>
      <w:bookmarkEnd w:id="2790"/>
      <w:r>
        <w:rPr>
          <w:rFonts w:hint="cs"/>
          <w:rtl/>
        </w:rPr>
        <w:t xml:space="preserve">בקבוצות הורים </w:t>
      </w:r>
      <w:bookmarkStart w:id="2791" w:name="_ETM_Q1_2145154"/>
      <w:bookmarkStart w:id="2792" w:name="_ETM_Q1_2143404"/>
      <w:bookmarkEnd w:id="2791"/>
      <w:bookmarkEnd w:id="2792"/>
      <w:r>
        <w:rPr>
          <w:rFonts w:hint="cs"/>
          <w:rtl/>
        </w:rPr>
        <w:t>ש</w:t>
      </w:r>
      <w:bookmarkStart w:id="2793" w:name="_ETM_Q1_2146405"/>
      <w:bookmarkStart w:id="2794" w:name="_ETM_Q1_2143652"/>
      <w:bookmarkEnd w:id="2793"/>
      <w:bookmarkEnd w:id="2794"/>
      <w:r>
        <w:rPr>
          <w:rFonts w:hint="cs"/>
          <w:rtl/>
        </w:rPr>
        <w:t xml:space="preserve">לא </w:t>
      </w:r>
      <w:bookmarkStart w:id="2795" w:name="_ETM_Q1_2144402"/>
      <w:bookmarkEnd w:id="2795"/>
      <w:r>
        <w:rPr>
          <w:rFonts w:hint="cs"/>
          <w:rtl/>
        </w:rPr>
        <w:t>מוצאים לו בית</w:t>
      </w:r>
      <w:r w:rsidR="00F91115">
        <w:rPr>
          <w:rFonts w:hint="cs"/>
          <w:rtl/>
        </w:rPr>
        <w:t xml:space="preserve"> </w:t>
      </w:r>
      <w:r>
        <w:rPr>
          <w:rFonts w:hint="cs"/>
          <w:rtl/>
        </w:rPr>
        <w:t>ספר</w:t>
      </w:r>
      <w:bookmarkStart w:id="2796" w:name="_ETM_Q1_2147905"/>
      <w:bookmarkStart w:id="2797" w:name="_ETM_Q1_1944153"/>
      <w:bookmarkStart w:id="2798" w:name="_ETM_Q1_1944403"/>
      <w:bookmarkEnd w:id="2796"/>
      <w:bookmarkEnd w:id="2797"/>
      <w:bookmarkEnd w:id="2798"/>
      <w:r w:rsidR="00F91115">
        <w:rPr>
          <w:rFonts w:hint="cs"/>
          <w:rtl/>
        </w:rPr>
        <w:t xml:space="preserve">. האשפוז </w:t>
      </w:r>
      <w:bookmarkStart w:id="2799" w:name="_ETM_Q1_2153652"/>
      <w:bookmarkEnd w:id="2799"/>
      <w:r w:rsidR="00F91115">
        <w:rPr>
          <w:rFonts w:hint="cs"/>
          <w:rtl/>
        </w:rPr>
        <w:t>בנה אותו ועכשיו כולם הורסים את העבודה. מכ</w:t>
      </w:r>
      <w:bookmarkStart w:id="2800" w:name="_ETM_Q1_2159153"/>
      <w:bookmarkEnd w:id="2800"/>
      <w:r w:rsidR="00F91115">
        <w:rPr>
          <w:rFonts w:hint="cs"/>
          <w:rtl/>
        </w:rPr>
        <w:t xml:space="preserve">יוון שזה לא </w:t>
      </w:r>
      <w:bookmarkStart w:id="2801" w:name="_ETM_Q1_2161155"/>
      <w:bookmarkEnd w:id="2801"/>
      <w:r w:rsidR="00F91115">
        <w:rPr>
          <w:rFonts w:hint="cs"/>
          <w:rtl/>
        </w:rPr>
        <w:t xml:space="preserve">מצולם, יש פה את המכתבים </w:t>
      </w:r>
      <w:bookmarkStart w:id="2802" w:name="_ETM_Q1_2158655"/>
      <w:bookmarkEnd w:id="2802"/>
      <w:r w:rsidR="00F91115">
        <w:rPr>
          <w:rFonts w:hint="cs"/>
          <w:rtl/>
        </w:rPr>
        <w:t xml:space="preserve">של הבת שלי ואת תעודות </w:t>
      </w:r>
      <w:bookmarkStart w:id="2803" w:name="_ETM_Q1_2162904"/>
      <w:bookmarkEnd w:id="2803"/>
      <w:r w:rsidR="00F91115">
        <w:rPr>
          <w:rFonts w:hint="cs"/>
          <w:rtl/>
        </w:rPr>
        <w:t xml:space="preserve">ההצטיינות </w:t>
      </w:r>
      <w:bookmarkStart w:id="2804" w:name="_ETM_Q1_2162154"/>
      <w:bookmarkStart w:id="2805" w:name="_ETM_Q1_2164156"/>
      <w:bookmarkStart w:id="2806" w:name="_ETM_Q1_2161655"/>
      <w:bookmarkStart w:id="2807" w:name="_ETM_Q1_2161656"/>
      <w:bookmarkEnd w:id="2804"/>
      <w:bookmarkEnd w:id="2805"/>
      <w:bookmarkEnd w:id="2806"/>
      <w:bookmarkEnd w:id="2807"/>
      <w:r w:rsidR="00F91115">
        <w:rPr>
          <w:rFonts w:hint="cs"/>
          <w:rtl/>
        </w:rPr>
        <w:t>שהיא זכתה להן באדנים</w:t>
      </w:r>
      <w:bookmarkStart w:id="2808" w:name="_ETM_Q1_2163401"/>
      <w:bookmarkEnd w:id="2808"/>
      <w:r w:rsidR="00F91115">
        <w:rPr>
          <w:rFonts w:hint="cs"/>
          <w:rtl/>
        </w:rPr>
        <w:t>. אלו תעודות על הצט</w:t>
      </w:r>
      <w:bookmarkStart w:id="2809" w:name="_ETM_Q1_2167654"/>
      <w:bookmarkStart w:id="2810" w:name="_ETM_Q1_2164903"/>
      <w:bookmarkEnd w:id="2809"/>
      <w:bookmarkEnd w:id="2810"/>
      <w:r w:rsidR="00F91115">
        <w:rPr>
          <w:rFonts w:hint="cs"/>
          <w:rtl/>
        </w:rPr>
        <w:t xml:space="preserve">יינות </w:t>
      </w:r>
      <w:bookmarkStart w:id="2811" w:name="_ETM_Q1_2163154"/>
      <w:bookmarkEnd w:id="2811"/>
      <w:r w:rsidR="00F91115">
        <w:rPr>
          <w:rFonts w:hint="cs"/>
          <w:rtl/>
        </w:rPr>
        <w:t>בהתנהגות לילדה עם הפרעת התנגדות</w:t>
      </w:r>
      <w:bookmarkStart w:id="2812" w:name="_ETM_Q1_2174154"/>
      <w:bookmarkStart w:id="2813" w:name="_ETM_Q1_2173155"/>
      <w:bookmarkEnd w:id="2812"/>
      <w:bookmarkEnd w:id="2813"/>
      <w:r w:rsidR="00F91115">
        <w:rPr>
          <w:rFonts w:hint="cs"/>
          <w:rtl/>
        </w:rPr>
        <w:t xml:space="preserve">, ילדה שהיה לה קשה והיא כעסה. </w:t>
      </w:r>
      <w:bookmarkStart w:id="2814" w:name="_ETM_Q1_2177155"/>
      <w:bookmarkEnd w:id="2814"/>
      <w:r w:rsidR="00F91115">
        <w:rPr>
          <w:rFonts w:hint="cs"/>
          <w:rtl/>
        </w:rPr>
        <w:t xml:space="preserve">יש את הכועסים </w:t>
      </w:r>
      <w:bookmarkStart w:id="2815" w:name="_ETM_Q1_2179152"/>
      <w:bookmarkEnd w:id="2815"/>
      <w:r w:rsidR="00F91115">
        <w:rPr>
          <w:rFonts w:hint="cs"/>
          <w:rtl/>
        </w:rPr>
        <w:t xml:space="preserve">ויש את האובדניים. </w:t>
      </w:r>
      <w:bookmarkStart w:id="2816" w:name="_ETM_Q1_2182654"/>
      <w:bookmarkStart w:id="2817" w:name="_ETM_Q1_1672155"/>
      <w:bookmarkStart w:id="2818" w:name="_ETM_Q1_1674655"/>
      <w:bookmarkStart w:id="2819" w:name="_ETM_Q1_1837153"/>
      <w:bookmarkStart w:id="2820" w:name="_ETM_Q1_1834404"/>
      <w:bookmarkStart w:id="2821" w:name="_ETM_Q1_1831654"/>
      <w:bookmarkStart w:id="2822" w:name="_ETM_Q1_1826153"/>
      <w:bookmarkStart w:id="2823" w:name="_ETM_Q1_1823153"/>
      <w:bookmarkStart w:id="2824" w:name="_ETM_Q1_1820403"/>
      <w:bookmarkStart w:id="2825" w:name="_ETM_Q1_1817656"/>
      <w:bookmarkStart w:id="2826" w:name="_ETM_Q1_1815154"/>
      <w:bookmarkStart w:id="2827" w:name="_ETM_Q1_1437654"/>
      <w:bookmarkStart w:id="2828" w:name="_ETM_Q1_1434654"/>
      <w:bookmarkStart w:id="2829" w:name="_ETM_Q1_1599904"/>
      <w:bookmarkStart w:id="2830" w:name="_ETM_Q1_1623154"/>
      <w:bookmarkStart w:id="2831" w:name="_ETM_Q1_1619155"/>
      <w:bookmarkStart w:id="2832" w:name="_ETM_Q1_1648405"/>
      <w:bookmarkStart w:id="2833" w:name="_ETM_Q1_1648653"/>
      <w:bookmarkStart w:id="2834" w:name="_ETM_Q1_2194655"/>
      <w:bookmarkStart w:id="2835" w:name="_ETM_Q1_2192401"/>
      <w:bookmarkStart w:id="2836" w:name="_ETM_Q1_2195654"/>
      <w:bookmarkStart w:id="2837" w:name="_ETM_Q1_2193155"/>
      <w:bookmarkStart w:id="2838" w:name="_ETM_Q1_2191905"/>
      <w:bookmarkEnd w:id="2152"/>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r w:rsidR="00F91115">
        <w:rPr>
          <w:rFonts w:hint="cs"/>
          <w:rtl/>
        </w:rPr>
        <w:t>לא הגיוני שבנ</w:t>
      </w:r>
      <w:bookmarkStart w:id="2839" w:name="_ETM_Q1_2187905"/>
      <w:bookmarkEnd w:id="2839"/>
      <w:r w:rsidR="00F91115">
        <w:rPr>
          <w:rFonts w:hint="cs"/>
          <w:rtl/>
        </w:rPr>
        <w:t>יגוד לכל ההמ</w:t>
      </w:r>
      <w:bookmarkStart w:id="2840" w:name="_ETM_Q1_2188405"/>
      <w:bookmarkStart w:id="2841" w:name="_ETM_Q1_2186405"/>
      <w:bookmarkEnd w:id="2840"/>
      <w:bookmarkEnd w:id="2841"/>
      <w:r w:rsidR="00F91115">
        <w:rPr>
          <w:rFonts w:hint="cs"/>
          <w:rtl/>
        </w:rPr>
        <w:t xml:space="preserve">לצות ישימו אותו בבית ספר בשביל לחסוך הסעה. </w:t>
      </w:r>
    </w:p>
    <w:p w14:paraId="6E71B435" w14:textId="77777777" w:rsidR="00806041" w:rsidRDefault="00806041" w:rsidP="00806041">
      <w:pPr>
        <w:rPr>
          <w:rtl/>
        </w:rPr>
      </w:pPr>
      <w:bookmarkStart w:id="2842" w:name="_ETM_Q1_1343154"/>
      <w:bookmarkStart w:id="2843" w:name="_ETM_Q1_1340654"/>
      <w:bookmarkStart w:id="2844" w:name="_ETM_Q1_2185906"/>
      <w:bookmarkEnd w:id="2842"/>
      <w:bookmarkEnd w:id="2843"/>
      <w:bookmarkEnd w:id="2844"/>
    </w:p>
    <w:p w14:paraId="2DE3798F" w14:textId="2FC83A16" w:rsidR="00F91115" w:rsidRDefault="00F91115" w:rsidP="00F91115">
      <w:pPr>
        <w:pStyle w:val="af6"/>
        <w:keepNext/>
        <w:rPr>
          <w:rtl/>
        </w:rPr>
      </w:pPr>
      <w:bookmarkStart w:id="2845" w:name="ET_yor_6053_126"/>
      <w:r w:rsidRPr="00F91115">
        <w:rPr>
          <w:rStyle w:val="TagStyle"/>
          <w:rtl/>
        </w:rPr>
        <w:t xml:space="preserve"> &lt;&lt; יור &gt;&gt; </w:t>
      </w:r>
      <w:r>
        <w:rPr>
          <w:rtl/>
        </w:rPr>
        <w:t>היו"ר יוסף טייב:</w:t>
      </w:r>
      <w:r w:rsidRPr="00F91115">
        <w:rPr>
          <w:rStyle w:val="TagStyle"/>
          <w:rtl/>
        </w:rPr>
        <w:t xml:space="preserve"> &lt;&lt; יור &gt;&gt;</w:t>
      </w:r>
      <w:r>
        <w:rPr>
          <w:rtl/>
        </w:rPr>
        <w:t xml:space="preserve">   </w:t>
      </w:r>
      <w:bookmarkEnd w:id="2845"/>
    </w:p>
    <w:p w14:paraId="47D67412" w14:textId="77777777" w:rsidR="00F91115" w:rsidRDefault="00F91115" w:rsidP="00F91115">
      <w:pPr>
        <w:pStyle w:val="KeepWithNext"/>
        <w:rPr>
          <w:rtl/>
        </w:rPr>
      </w:pPr>
    </w:p>
    <w:p w14:paraId="5B479815" w14:textId="6C874752" w:rsidR="00F91115" w:rsidRDefault="000835A9" w:rsidP="00F91115">
      <w:pPr>
        <w:rPr>
          <w:rtl/>
        </w:rPr>
      </w:pPr>
      <w:bookmarkStart w:id="2846" w:name="_ETM_Q1_2194155"/>
      <w:bookmarkStart w:id="2847" w:name="_ETM_Q1_2196905"/>
      <w:bookmarkStart w:id="2848" w:name="_ETM_Q1_2196154"/>
      <w:bookmarkEnd w:id="2846"/>
      <w:bookmarkEnd w:id="2847"/>
      <w:bookmarkEnd w:id="2848"/>
      <w:r>
        <w:rPr>
          <w:rFonts w:hint="cs"/>
          <w:rtl/>
        </w:rPr>
        <w:t xml:space="preserve">קודם כול, אני לא רוצה להתייחס לגופו של מקרה אבל אני כן </w:t>
      </w:r>
      <w:bookmarkStart w:id="2849" w:name="_ETM_Q1_2206402"/>
      <w:bookmarkStart w:id="2850" w:name="_ETM_Q1_2203652"/>
      <w:bookmarkEnd w:id="2849"/>
      <w:bookmarkEnd w:id="2850"/>
      <w:r>
        <w:rPr>
          <w:rFonts w:hint="cs"/>
          <w:rtl/>
        </w:rPr>
        <w:t xml:space="preserve">אשמח שנשב אחרי הישיבה כדי לראות </w:t>
      </w:r>
      <w:bookmarkStart w:id="2851" w:name="_ETM_Q1_2205152"/>
      <w:bookmarkEnd w:id="2851"/>
      <w:r>
        <w:rPr>
          <w:rFonts w:hint="cs"/>
          <w:rtl/>
        </w:rPr>
        <w:t>איך אפשר לעזור לך ו</w:t>
      </w:r>
      <w:bookmarkStart w:id="2852" w:name="_ETM_Q1_2207653"/>
      <w:bookmarkEnd w:id="2852"/>
      <w:r>
        <w:rPr>
          <w:rFonts w:hint="cs"/>
          <w:rtl/>
        </w:rPr>
        <w:t xml:space="preserve">הייתי רוצה לקבל </w:t>
      </w:r>
      <w:bookmarkStart w:id="2853" w:name="_ETM_Q1_2207154"/>
      <w:bookmarkEnd w:id="2853"/>
      <w:r>
        <w:rPr>
          <w:rFonts w:hint="cs"/>
          <w:rtl/>
        </w:rPr>
        <w:t>גם ממשרד</w:t>
      </w:r>
      <w:bookmarkStart w:id="2854" w:name="_ETM_Q1_2207404"/>
      <w:bookmarkEnd w:id="2854"/>
      <w:r>
        <w:rPr>
          <w:rFonts w:hint="cs"/>
          <w:rtl/>
        </w:rPr>
        <w:t xml:space="preserve"> הרווחה,</w:t>
      </w:r>
      <w:bookmarkStart w:id="2855" w:name="_ETM_Q1_2206901"/>
      <w:bookmarkEnd w:id="2855"/>
      <w:r>
        <w:rPr>
          <w:rFonts w:hint="cs"/>
          <w:rtl/>
        </w:rPr>
        <w:t xml:space="preserve"> גם ממשרד </w:t>
      </w:r>
      <w:bookmarkStart w:id="2856" w:name="_ETM_Q1_2209905"/>
      <w:bookmarkEnd w:id="2856"/>
      <w:r>
        <w:rPr>
          <w:rFonts w:hint="cs"/>
          <w:rtl/>
        </w:rPr>
        <w:t>החינוך וגם מהשל</w:t>
      </w:r>
      <w:bookmarkStart w:id="2857" w:name="_ETM_Q1_2210405"/>
      <w:bookmarkStart w:id="2858" w:name="_ETM_Q1_2210652"/>
      <w:bookmarkEnd w:id="2857"/>
      <w:bookmarkEnd w:id="2858"/>
      <w:r>
        <w:rPr>
          <w:rFonts w:hint="cs"/>
          <w:rtl/>
        </w:rPr>
        <w:t xml:space="preserve">טון המקומי הסבר של איך </w:t>
      </w:r>
      <w:bookmarkStart w:id="2859" w:name="_ETM_Q1_2212152"/>
      <w:bookmarkEnd w:id="2859"/>
      <w:r>
        <w:rPr>
          <w:rFonts w:hint="cs"/>
          <w:rtl/>
        </w:rPr>
        <w:t xml:space="preserve">זה עובד. ילד שנמצא בתוך פנימייה לא צריך לקבל </w:t>
      </w:r>
      <w:bookmarkStart w:id="2860" w:name="_ETM_Q1_2219402"/>
      <w:bookmarkEnd w:id="2860"/>
      <w:r>
        <w:rPr>
          <w:rFonts w:hint="cs"/>
          <w:rtl/>
        </w:rPr>
        <w:t>את</w:t>
      </w:r>
      <w:bookmarkStart w:id="2861" w:name="_ETM_Q1_2223657"/>
      <w:bookmarkEnd w:id="2861"/>
      <w:r>
        <w:rPr>
          <w:rFonts w:hint="cs"/>
          <w:rtl/>
        </w:rPr>
        <w:t xml:space="preserve"> ההסעה</w:t>
      </w:r>
      <w:bookmarkStart w:id="2862" w:name="_ETM_Q1_2221904"/>
      <w:bookmarkStart w:id="2863" w:name="_ETM_Q1_2219156"/>
      <w:bookmarkEnd w:id="2862"/>
      <w:bookmarkEnd w:id="2863"/>
      <w:r>
        <w:rPr>
          <w:rFonts w:hint="cs"/>
          <w:rtl/>
        </w:rPr>
        <w:t>? איך זה עובד</w:t>
      </w:r>
      <w:bookmarkStart w:id="2864" w:name="_ETM_Q1_2219905"/>
      <w:bookmarkEnd w:id="2864"/>
      <w:r>
        <w:rPr>
          <w:rFonts w:hint="cs"/>
          <w:rtl/>
        </w:rPr>
        <w:t>?</w:t>
      </w:r>
      <w:bookmarkStart w:id="2865" w:name="_ETM_Q1_2217402"/>
      <w:bookmarkEnd w:id="2865"/>
    </w:p>
    <w:p w14:paraId="47C4E7C1" w14:textId="77777777" w:rsidR="000835A9" w:rsidRDefault="000835A9" w:rsidP="00F91115">
      <w:pPr>
        <w:rPr>
          <w:rtl/>
        </w:rPr>
      </w:pPr>
    </w:p>
    <w:p w14:paraId="3FFC5894" w14:textId="61A66AE0" w:rsidR="000835A9" w:rsidRDefault="000835A9" w:rsidP="000835A9">
      <w:pPr>
        <w:pStyle w:val="a4"/>
        <w:keepNext/>
        <w:rPr>
          <w:rtl/>
        </w:rPr>
      </w:pPr>
      <w:bookmarkStart w:id="2866" w:name="ET_speaker_שמעון_אבני_127"/>
      <w:r w:rsidRPr="000835A9">
        <w:rPr>
          <w:rStyle w:val="TagStyle"/>
          <w:rtl/>
        </w:rPr>
        <w:t xml:space="preserve"> &lt;&lt; דובר &gt;&gt; </w:t>
      </w:r>
      <w:r>
        <w:rPr>
          <w:rtl/>
        </w:rPr>
        <w:t>שמעון אבנ</w:t>
      </w:r>
      <w:bookmarkStart w:id="2867" w:name="_ETM_Q1_2221152"/>
      <w:bookmarkEnd w:id="2867"/>
      <w:r>
        <w:rPr>
          <w:rtl/>
        </w:rPr>
        <w:t>י:</w:t>
      </w:r>
      <w:r w:rsidRPr="000835A9">
        <w:rPr>
          <w:rStyle w:val="TagStyle"/>
          <w:rtl/>
        </w:rPr>
        <w:t xml:space="preserve"> &lt;&lt; דובר &gt;&gt;</w:t>
      </w:r>
      <w:r>
        <w:rPr>
          <w:rtl/>
        </w:rPr>
        <w:t xml:space="preserve">   </w:t>
      </w:r>
      <w:bookmarkEnd w:id="2866"/>
    </w:p>
    <w:p w14:paraId="0170B299" w14:textId="77777777" w:rsidR="000835A9" w:rsidRPr="000835A9" w:rsidRDefault="000835A9" w:rsidP="000835A9">
      <w:pPr>
        <w:rPr>
          <w:rtl/>
        </w:rPr>
      </w:pPr>
    </w:p>
    <w:p w14:paraId="4E56E61F" w14:textId="15AC4EE6" w:rsidR="000835A9" w:rsidRDefault="000835A9" w:rsidP="00F91115">
      <w:pPr>
        <w:rPr>
          <w:rtl/>
        </w:rPr>
      </w:pPr>
      <w:bookmarkStart w:id="2868" w:name="_ETM_Q1_2217656"/>
      <w:bookmarkEnd w:id="2868"/>
      <w:r>
        <w:rPr>
          <w:rFonts w:hint="cs"/>
          <w:rtl/>
        </w:rPr>
        <w:t>אנחנו מסיעים ילדי פנימייה</w:t>
      </w:r>
      <w:bookmarkStart w:id="2869" w:name="_ETM_Q1_2221405"/>
      <w:bookmarkEnd w:id="2869"/>
      <w:r>
        <w:rPr>
          <w:rFonts w:hint="cs"/>
          <w:rtl/>
        </w:rPr>
        <w:t xml:space="preserve"> ב</w:t>
      </w:r>
      <w:bookmarkStart w:id="2870" w:name="_ETM_Q1_2222156"/>
      <w:bookmarkStart w:id="2871" w:name="_ETM_Q1_2220902"/>
      <w:bookmarkEnd w:id="2870"/>
      <w:bookmarkEnd w:id="2871"/>
      <w:r>
        <w:rPr>
          <w:rFonts w:hint="cs"/>
          <w:rtl/>
        </w:rPr>
        <w:t>מימון של 100%</w:t>
      </w:r>
      <w:bookmarkStart w:id="2872" w:name="_ETM_Q1_2221654"/>
      <w:bookmarkEnd w:id="2872"/>
      <w:r>
        <w:rPr>
          <w:rFonts w:hint="cs"/>
          <w:rtl/>
        </w:rPr>
        <w:t>. זאת אומרת,</w:t>
      </w:r>
      <w:bookmarkStart w:id="2873" w:name="_ETM_Q1_2224154"/>
      <w:bookmarkEnd w:id="2873"/>
      <w:r>
        <w:rPr>
          <w:rFonts w:hint="cs"/>
          <w:rtl/>
        </w:rPr>
        <w:t xml:space="preserve"> הרשות אפילו לא </w:t>
      </w:r>
      <w:bookmarkStart w:id="2874" w:name="_ETM_Q1_2226654"/>
      <w:bookmarkEnd w:id="2874"/>
      <w:r>
        <w:rPr>
          <w:rFonts w:hint="cs"/>
          <w:rtl/>
        </w:rPr>
        <w:t>שמה - - -</w:t>
      </w:r>
      <w:bookmarkStart w:id="2875" w:name="_ETM_Q1_2224655"/>
      <w:bookmarkEnd w:id="2875"/>
      <w:r>
        <w:rPr>
          <w:rFonts w:hint="cs"/>
          <w:rtl/>
        </w:rPr>
        <w:t xml:space="preserve"> לכן</w:t>
      </w:r>
      <w:bookmarkStart w:id="2876" w:name="_ETM_Q1_2224903"/>
      <w:bookmarkEnd w:id="2876"/>
      <w:r>
        <w:rPr>
          <w:rFonts w:hint="cs"/>
          <w:rtl/>
        </w:rPr>
        <w:t xml:space="preserve"> זה מוזר לי. אנחנו צריכים לבדו</w:t>
      </w:r>
      <w:bookmarkStart w:id="2877" w:name="_ETM_Q1_2228153"/>
      <w:bookmarkEnd w:id="2877"/>
      <w:r>
        <w:rPr>
          <w:rFonts w:hint="cs"/>
          <w:rtl/>
        </w:rPr>
        <w:t xml:space="preserve">ק, אני </w:t>
      </w:r>
      <w:bookmarkStart w:id="2878" w:name="_ETM_Q1_2229652"/>
      <w:bookmarkEnd w:id="2878"/>
      <w:r>
        <w:rPr>
          <w:rFonts w:hint="cs"/>
          <w:rtl/>
        </w:rPr>
        <w:t xml:space="preserve">לא יודע. צריך </w:t>
      </w:r>
      <w:bookmarkStart w:id="2879" w:name="_ETM_Q1_2229156"/>
      <w:bookmarkEnd w:id="2879"/>
      <w:r>
        <w:rPr>
          <w:rFonts w:hint="cs"/>
          <w:rtl/>
        </w:rPr>
        <w:t>לראות מה זה המקרה הזה</w:t>
      </w:r>
      <w:bookmarkStart w:id="2880" w:name="_ETM_Q1_2234905"/>
      <w:bookmarkStart w:id="2881" w:name="_ETM_Q1_2235403"/>
      <w:bookmarkEnd w:id="2880"/>
      <w:bookmarkEnd w:id="2881"/>
      <w:r>
        <w:rPr>
          <w:rFonts w:hint="cs"/>
          <w:rtl/>
        </w:rPr>
        <w:t xml:space="preserve">, </w:t>
      </w:r>
      <w:bookmarkStart w:id="2882" w:name="_ETM_Q1_2232904"/>
      <w:bookmarkEnd w:id="2882"/>
      <w:r>
        <w:rPr>
          <w:rFonts w:hint="cs"/>
          <w:rtl/>
        </w:rPr>
        <w:t>על הס</w:t>
      </w:r>
      <w:bookmarkStart w:id="2883" w:name="_ETM_Q1_2233655"/>
      <w:bookmarkStart w:id="2884" w:name="_ETM_Q1_2230905"/>
      <w:bookmarkEnd w:id="2883"/>
      <w:bookmarkEnd w:id="2884"/>
      <w:r>
        <w:rPr>
          <w:rFonts w:hint="cs"/>
          <w:rtl/>
        </w:rPr>
        <w:t>ף נראה לי שיש פה זכאות להסעה אבל - - -</w:t>
      </w:r>
      <w:bookmarkStart w:id="2885" w:name="_ETM_Q1_2236902"/>
      <w:bookmarkEnd w:id="2885"/>
    </w:p>
    <w:p w14:paraId="6BD47C8D" w14:textId="77777777" w:rsidR="000835A9" w:rsidRDefault="000835A9" w:rsidP="00F91115">
      <w:pPr>
        <w:rPr>
          <w:rtl/>
        </w:rPr>
      </w:pPr>
      <w:bookmarkStart w:id="2886" w:name="_ETM_Q1_2237155"/>
      <w:bookmarkStart w:id="2887" w:name="_ETM_Q1_2237653"/>
      <w:bookmarkStart w:id="2888" w:name="_ETM_Q1_2235402"/>
      <w:bookmarkEnd w:id="2886"/>
      <w:bookmarkEnd w:id="2887"/>
      <w:bookmarkEnd w:id="2888"/>
    </w:p>
    <w:p w14:paraId="109770B7" w14:textId="511727CC" w:rsidR="000835A9" w:rsidRDefault="000835A9" w:rsidP="000835A9">
      <w:pPr>
        <w:pStyle w:val="a4"/>
        <w:keepNext/>
        <w:rPr>
          <w:rtl/>
        </w:rPr>
      </w:pPr>
      <w:bookmarkStart w:id="2889" w:name="ET_speaker_מיכל_מנקס_128"/>
      <w:r w:rsidRPr="000835A9">
        <w:rPr>
          <w:rStyle w:val="TagStyle"/>
          <w:rtl/>
        </w:rPr>
        <w:t xml:space="preserve"> &lt;&lt; דובר &gt;&gt; </w:t>
      </w:r>
      <w:r>
        <w:rPr>
          <w:rtl/>
        </w:rPr>
        <w:t>מיכל מנקס:</w:t>
      </w:r>
      <w:r w:rsidRPr="000835A9">
        <w:rPr>
          <w:rStyle w:val="TagStyle"/>
          <w:rtl/>
        </w:rPr>
        <w:t xml:space="preserve"> &lt;&lt; דובר &gt;&gt;</w:t>
      </w:r>
      <w:r>
        <w:rPr>
          <w:rtl/>
        </w:rPr>
        <w:t xml:space="preserve">   </w:t>
      </w:r>
      <w:bookmarkEnd w:id="2889"/>
    </w:p>
    <w:p w14:paraId="47E0194D" w14:textId="77777777" w:rsidR="000835A9" w:rsidRPr="000835A9" w:rsidRDefault="000835A9" w:rsidP="000835A9">
      <w:pPr>
        <w:rPr>
          <w:rtl/>
        </w:rPr>
      </w:pPr>
      <w:bookmarkStart w:id="2890" w:name="_ETM_Q1_2236904"/>
      <w:bookmarkStart w:id="2891" w:name="_ETM_Q1_2234653"/>
      <w:bookmarkEnd w:id="2890"/>
      <w:bookmarkEnd w:id="2891"/>
    </w:p>
    <w:p w14:paraId="0D2F4362" w14:textId="77777777" w:rsidR="000835A9" w:rsidRDefault="000835A9" w:rsidP="00F91115">
      <w:pPr>
        <w:rPr>
          <w:rtl/>
        </w:rPr>
      </w:pPr>
      <w:bookmarkStart w:id="2892" w:name="_ETM_Q1_2236657"/>
      <w:bookmarkEnd w:id="2892"/>
      <w:r>
        <w:rPr>
          <w:rFonts w:hint="cs"/>
          <w:rtl/>
        </w:rPr>
        <w:t>בוודאי שיש זכאות. סליחה שאני מתפרצת.</w:t>
      </w:r>
      <w:bookmarkStart w:id="2893" w:name="_ETM_Q1_2241906"/>
      <w:bookmarkEnd w:id="2893"/>
      <w:r>
        <w:rPr>
          <w:rFonts w:hint="cs"/>
          <w:rtl/>
        </w:rPr>
        <w:t xml:space="preserve"> קודם כול</w:t>
      </w:r>
      <w:bookmarkStart w:id="2894" w:name="_ETM_Q1_2241156"/>
      <w:bookmarkEnd w:id="2894"/>
      <w:r>
        <w:rPr>
          <w:rFonts w:hint="cs"/>
          <w:rtl/>
        </w:rPr>
        <w:t xml:space="preserve">, </w:t>
      </w:r>
      <w:bookmarkStart w:id="2895" w:name="_ETM_Q1_2241654"/>
      <w:bookmarkEnd w:id="2895"/>
      <w:r>
        <w:rPr>
          <w:rFonts w:hint="cs"/>
          <w:rtl/>
        </w:rPr>
        <w:t xml:space="preserve">אני מצדיעה לך על כך </w:t>
      </w:r>
      <w:bookmarkStart w:id="2896" w:name="_ETM_Q1_2242404"/>
      <w:bookmarkEnd w:id="2896"/>
      <w:r>
        <w:rPr>
          <w:rFonts w:hint="cs"/>
          <w:rtl/>
        </w:rPr>
        <w:t>שפתחת ככה את הסיפו</w:t>
      </w:r>
      <w:bookmarkStart w:id="2897" w:name="_ETM_Q1_2243656"/>
      <w:bookmarkEnd w:id="2897"/>
      <w:r>
        <w:rPr>
          <w:rFonts w:hint="cs"/>
          <w:rtl/>
        </w:rPr>
        <w:t xml:space="preserve">ר </w:t>
      </w:r>
      <w:bookmarkStart w:id="2898" w:name="_ETM_Q1_2243904"/>
      <w:bookmarkEnd w:id="2898"/>
      <w:r>
        <w:rPr>
          <w:rFonts w:hint="cs"/>
          <w:rtl/>
        </w:rPr>
        <w:t>האישי שלך, זה לא מובן מ</w:t>
      </w:r>
      <w:bookmarkStart w:id="2899" w:name="_ETM_Q1_2245903"/>
      <w:bookmarkEnd w:id="2899"/>
      <w:r>
        <w:rPr>
          <w:rFonts w:hint="cs"/>
          <w:rtl/>
        </w:rPr>
        <w:t>אליו. זה נשמע נורא ואי</w:t>
      </w:r>
      <w:bookmarkStart w:id="2900" w:name="_ETM_Q1_2247654"/>
      <w:bookmarkEnd w:id="2900"/>
      <w:r>
        <w:rPr>
          <w:rFonts w:hint="cs"/>
          <w:rtl/>
        </w:rPr>
        <w:t xml:space="preserve">ן </w:t>
      </w:r>
      <w:bookmarkStart w:id="2901" w:name="_ETM_Q1_2247902"/>
      <w:bookmarkEnd w:id="2901"/>
      <w:r>
        <w:rPr>
          <w:rFonts w:hint="cs"/>
          <w:rtl/>
        </w:rPr>
        <w:t>פה בכלל שאלה. בעייני</w:t>
      </w:r>
      <w:bookmarkStart w:id="2902" w:name="_ETM_Q1_2248404"/>
      <w:bookmarkEnd w:id="2902"/>
      <w:r>
        <w:rPr>
          <w:rFonts w:hint="cs"/>
          <w:rtl/>
        </w:rPr>
        <w:t xml:space="preserve">, השאלות ששאלת הן רטוריות. הבת שלך </w:t>
      </w:r>
      <w:bookmarkStart w:id="2903" w:name="_ETM_Q1_2254904"/>
      <w:bookmarkEnd w:id="2903"/>
      <w:r>
        <w:rPr>
          <w:rFonts w:hint="cs"/>
          <w:rtl/>
        </w:rPr>
        <w:t>זכאית</w:t>
      </w:r>
      <w:bookmarkStart w:id="2904" w:name="_ETM_Q1_2252905"/>
      <w:bookmarkEnd w:id="2904"/>
      <w:r>
        <w:rPr>
          <w:rFonts w:hint="cs"/>
          <w:rtl/>
        </w:rPr>
        <w:t xml:space="preserve"> ללמוד במסגרת שמתאימה ל</w:t>
      </w:r>
      <w:bookmarkStart w:id="2905" w:name="_ETM_Q1_2253901"/>
      <w:bookmarkEnd w:id="2905"/>
      <w:r>
        <w:rPr>
          <w:rFonts w:hint="cs"/>
          <w:rtl/>
        </w:rPr>
        <w:t>ה וזכאית להיות מוסעת.</w:t>
      </w:r>
    </w:p>
    <w:p w14:paraId="41F3AFAB" w14:textId="77777777" w:rsidR="000835A9" w:rsidRDefault="000835A9" w:rsidP="00F91115">
      <w:pPr>
        <w:rPr>
          <w:rtl/>
        </w:rPr>
      </w:pPr>
    </w:p>
    <w:p w14:paraId="67B6DE79" w14:textId="776BCA90" w:rsidR="000835A9" w:rsidRDefault="000835A9" w:rsidP="00F91115">
      <w:pPr>
        <w:rPr>
          <w:rtl/>
        </w:rPr>
      </w:pPr>
      <w:bookmarkStart w:id="2906" w:name="_ETM_Q1_2258902"/>
      <w:bookmarkStart w:id="2907" w:name="_ETM_Q1_2259152"/>
      <w:bookmarkStart w:id="2908" w:name="_ETM_Q1_2259405"/>
      <w:bookmarkStart w:id="2909" w:name="_ETM_Q1_2262651"/>
      <w:bookmarkStart w:id="2910" w:name="_ETM_Q1_2260652"/>
      <w:bookmarkStart w:id="2911" w:name="_ETM_Q1_2258653"/>
      <w:bookmarkStart w:id="2912" w:name="_ETM_Q1_2255903"/>
      <w:bookmarkEnd w:id="2906"/>
      <w:bookmarkEnd w:id="2907"/>
      <w:bookmarkEnd w:id="2908"/>
      <w:bookmarkEnd w:id="2909"/>
      <w:bookmarkEnd w:id="2910"/>
      <w:bookmarkEnd w:id="2911"/>
      <w:bookmarkEnd w:id="2912"/>
      <w:r>
        <w:rPr>
          <w:rFonts w:hint="cs"/>
          <w:rtl/>
        </w:rPr>
        <w:t xml:space="preserve">ככול שאני </w:t>
      </w:r>
      <w:bookmarkStart w:id="2913" w:name="_ETM_Q1_2259153"/>
      <w:bookmarkEnd w:id="2913"/>
      <w:r>
        <w:rPr>
          <w:rFonts w:hint="cs"/>
          <w:rtl/>
        </w:rPr>
        <w:t>למדה</w:t>
      </w:r>
      <w:bookmarkStart w:id="2914" w:name="_ETM_Q1_2260154"/>
      <w:bookmarkEnd w:id="2914"/>
      <w:r>
        <w:rPr>
          <w:rFonts w:hint="cs"/>
          <w:rtl/>
        </w:rPr>
        <w:t xml:space="preserve"> אני מגלה שיש פה יותר </w:t>
      </w:r>
      <w:bookmarkStart w:id="2915" w:name="_ETM_Q1_2263902"/>
      <w:bookmarkEnd w:id="2915"/>
      <w:r>
        <w:rPr>
          <w:rFonts w:hint="cs"/>
          <w:rtl/>
        </w:rPr>
        <w:t xml:space="preserve">מידי אחראיים ואף אחד </w:t>
      </w:r>
      <w:bookmarkStart w:id="2916" w:name="_ETM_Q1_2264403"/>
      <w:bookmarkEnd w:id="2916"/>
      <w:r>
        <w:rPr>
          <w:rFonts w:hint="cs"/>
          <w:rtl/>
        </w:rPr>
        <w:t>לא אחראי</w:t>
      </w:r>
      <w:bookmarkStart w:id="2917" w:name="_ETM_Q1_2262905"/>
      <w:bookmarkEnd w:id="2917"/>
      <w:r>
        <w:rPr>
          <w:rFonts w:hint="cs"/>
          <w:rtl/>
        </w:rPr>
        <w:t xml:space="preserve">. אם בישיבה הקודמת דיברנו </w:t>
      </w:r>
      <w:bookmarkStart w:id="2918" w:name="_ETM_Q1_2270903"/>
      <w:bookmarkEnd w:id="2918"/>
      <w:r>
        <w:rPr>
          <w:rFonts w:hint="cs"/>
          <w:rtl/>
        </w:rPr>
        <w:t>על זה שבזכותך</w:t>
      </w:r>
      <w:bookmarkStart w:id="2919" w:name="_ETM_Q1_2270403"/>
      <w:bookmarkEnd w:id="2919"/>
      <w:r>
        <w:rPr>
          <w:rFonts w:hint="cs"/>
          <w:rtl/>
        </w:rPr>
        <w:t xml:space="preserve"> השלטון המקומי הצטרף</w:t>
      </w:r>
      <w:bookmarkStart w:id="2920" w:name="_ETM_Q1_2271655"/>
      <w:bookmarkStart w:id="2921" w:name="_ETM_Q1_2268902"/>
      <w:bookmarkEnd w:id="2920"/>
      <w:bookmarkEnd w:id="2921"/>
      <w:r>
        <w:rPr>
          <w:rFonts w:hint="cs"/>
          <w:rtl/>
        </w:rPr>
        <w:t xml:space="preserve"> לדיונים של רווחה וחינוך </w:t>
      </w:r>
      <w:bookmarkStart w:id="2922" w:name="_ETM_Q1_2273905"/>
      <w:bookmarkEnd w:id="2922"/>
      <w:r>
        <w:rPr>
          <w:rFonts w:hint="cs"/>
          <w:rtl/>
        </w:rPr>
        <w:t>אז אני חושבת שגם את המידע ששמעון</w:t>
      </w:r>
      <w:bookmarkStart w:id="2923" w:name="_ETM_Q1_2278403"/>
      <w:bookmarkEnd w:id="2923"/>
      <w:r>
        <w:rPr>
          <w:rFonts w:hint="cs"/>
          <w:rtl/>
        </w:rPr>
        <w:t xml:space="preserve"> אמר פה </w:t>
      </w:r>
      <w:bookmarkStart w:id="2924" w:name="_ETM_Q1_2279156"/>
      <w:bookmarkEnd w:id="2924"/>
      <w:r w:rsidR="000D5E5B">
        <w:rPr>
          <w:rFonts w:hint="cs"/>
          <w:rtl/>
        </w:rPr>
        <w:t>על כך</w:t>
      </w:r>
      <w:bookmarkStart w:id="2925" w:name="_ETM_Q1_2280653"/>
      <w:bookmarkEnd w:id="2925"/>
      <w:r>
        <w:rPr>
          <w:rFonts w:hint="cs"/>
          <w:rtl/>
        </w:rPr>
        <w:t xml:space="preserve"> </w:t>
      </w:r>
      <w:bookmarkStart w:id="2926" w:name="_ETM_Q1_2279902"/>
      <w:bookmarkEnd w:id="2926"/>
      <w:r w:rsidR="000D5E5B">
        <w:rPr>
          <w:rFonts w:hint="cs"/>
          <w:rtl/>
        </w:rPr>
        <w:t>ש</w:t>
      </w:r>
      <w:r>
        <w:rPr>
          <w:rFonts w:hint="cs"/>
          <w:rtl/>
        </w:rPr>
        <w:t>זאת רווחה שאנחנו ממנים ב-1</w:t>
      </w:r>
      <w:bookmarkStart w:id="2927" w:name="_ETM_Q1_2283903"/>
      <w:bookmarkStart w:id="2928" w:name="_ETM_Q1_2281153"/>
      <w:bookmarkEnd w:id="2927"/>
      <w:bookmarkEnd w:id="2928"/>
      <w:r>
        <w:rPr>
          <w:rFonts w:hint="cs"/>
          <w:rtl/>
        </w:rPr>
        <w:t>00%</w:t>
      </w:r>
      <w:bookmarkStart w:id="2929" w:name="_ETM_Q1_2284406"/>
      <w:bookmarkEnd w:id="2929"/>
      <w:r w:rsidR="000D5E5B">
        <w:rPr>
          <w:rFonts w:hint="cs"/>
          <w:rtl/>
        </w:rPr>
        <w:t xml:space="preserve">, זה </w:t>
      </w:r>
      <w:bookmarkStart w:id="2930" w:name="_ETM_Q1_2284901"/>
      <w:bookmarkEnd w:id="2930"/>
      <w:r w:rsidR="000D5E5B">
        <w:rPr>
          <w:rFonts w:hint="cs"/>
          <w:rtl/>
        </w:rPr>
        <w:t>ש</w:t>
      </w:r>
      <w:r>
        <w:rPr>
          <w:rFonts w:hint="cs"/>
          <w:rtl/>
        </w:rPr>
        <w:t>יש פה זכאות וגם ח</w:t>
      </w:r>
      <w:bookmarkStart w:id="2931" w:name="_ETM_Q1_2290904"/>
      <w:bookmarkEnd w:id="2931"/>
      <w:r>
        <w:rPr>
          <w:rFonts w:hint="cs"/>
          <w:rtl/>
        </w:rPr>
        <w:t xml:space="preserve">וסר מידע </w:t>
      </w:r>
      <w:bookmarkStart w:id="2932" w:name="_ETM_Q1_2289154"/>
      <w:bookmarkEnd w:id="2932"/>
      <w:r>
        <w:rPr>
          <w:rFonts w:hint="cs"/>
          <w:rtl/>
        </w:rPr>
        <w:t>ש</w:t>
      </w:r>
      <w:bookmarkStart w:id="2933" w:name="_ETM_Q1_2286404"/>
      <w:bookmarkEnd w:id="2933"/>
      <w:r>
        <w:rPr>
          <w:rFonts w:hint="cs"/>
          <w:rtl/>
        </w:rPr>
        <w:t>ל</w:t>
      </w:r>
      <w:bookmarkStart w:id="2934" w:name="_ETM_Q1_2288653"/>
      <w:bookmarkStart w:id="2935" w:name="_ETM_Q1_2280905"/>
      <w:bookmarkStart w:id="2936" w:name="_ETM_Q1_2275403"/>
      <w:bookmarkStart w:id="2937" w:name="_ETM_Q1_2238155"/>
      <w:bookmarkEnd w:id="2934"/>
      <w:bookmarkEnd w:id="2935"/>
      <w:bookmarkEnd w:id="2936"/>
      <w:bookmarkEnd w:id="2937"/>
      <w:r w:rsidR="000D5E5B">
        <w:rPr>
          <w:rFonts w:hint="cs"/>
          <w:rtl/>
        </w:rPr>
        <w:t xml:space="preserve"> ההורה - - - עם כל </w:t>
      </w:r>
      <w:bookmarkStart w:id="2938" w:name="_ETM_Q1_2290656"/>
      <w:bookmarkEnd w:id="2938"/>
      <w:r w:rsidR="000D5E5B">
        <w:rPr>
          <w:rFonts w:hint="cs"/>
          <w:rtl/>
        </w:rPr>
        <w:t xml:space="preserve">הכבוד, בכל הנוגע לחוק </w:t>
      </w:r>
      <w:bookmarkStart w:id="2939" w:name="_ETM_Q1_2292656"/>
      <w:bookmarkEnd w:id="2939"/>
      <w:r w:rsidR="000D5E5B">
        <w:rPr>
          <w:rFonts w:hint="cs"/>
          <w:rtl/>
        </w:rPr>
        <w:t xml:space="preserve">לימוד חובה אין </w:t>
      </w:r>
      <w:bookmarkStart w:id="2940" w:name="_ETM_Q1_2293903"/>
      <w:bookmarkEnd w:id="2940"/>
      <w:r w:rsidR="000D5E5B">
        <w:rPr>
          <w:rFonts w:hint="cs"/>
          <w:rtl/>
        </w:rPr>
        <w:t>ילדי רווחה</w:t>
      </w:r>
      <w:bookmarkStart w:id="2941" w:name="_ETM_Q1_2295156"/>
      <w:bookmarkStart w:id="2942" w:name="_ETM_Q1_2292406"/>
      <w:bookmarkEnd w:id="2941"/>
      <w:bookmarkEnd w:id="2942"/>
      <w:r w:rsidR="000D5E5B">
        <w:rPr>
          <w:rFonts w:hint="cs"/>
          <w:rtl/>
        </w:rPr>
        <w:t>, יש ילד בגיל חינוך חובה ולכן</w:t>
      </w:r>
      <w:bookmarkStart w:id="2943" w:name="_ETM_Q1_2296906"/>
      <w:bookmarkEnd w:id="2943"/>
      <w:r w:rsidR="000D5E5B">
        <w:rPr>
          <w:rFonts w:hint="cs"/>
          <w:rtl/>
        </w:rPr>
        <w:t xml:space="preserve"> משרד החינוך </w:t>
      </w:r>
      <w:bookmarkStart w:id="2944" w:name="_ETM_Q1_2295654"/>
      <w:bookmarkEnd w:id="2944"/>
      <w:r w:rsidR="000D5E5B">
        <w:rPr>
          <w:rFonts w:hint="cs"/>
          <w:rtl/>
        </w:rPr>
        <w:t xml:space="preserve">לא פטור </w:t>
      </w:r>
      <w:bookmarkStart w:id="2945" w:name="_ETM_Q1_2296905"/>
      <w:bookmarkEnd w:id="2945"/>
      <w:r w:rsidR="000D5E5B">
        <w:rPr>
          <w:rFonts w:hint="cs"/>
          <w:rtl/>
        </w:rPr>
        <w:t>מלטפל בו בדי</w:t>
      </w:r>
      <w:bookmarkStart w:id="2946" w:name="_ETM_Q1_2298903"/>
      <w:bookmarkStart w:id="2947" w:name="_ETM_Q1_2296153"/>
      <w:bookmarkEnd w:id="2946"/>
      <w:bookmarkEnd w:id="2947"/>
      <w:r w:rsidR="000D5E5B">
        <w:rPr>
          <w:rFonts w:hint="cs"/>
          <w:rtl/>
        </w:rPr>
        <w:t>וק</w:t>
      </w:r>
      <w:bookmarkStart w:id="2948" w:name="_ETM_Q1_2298152"/>
      <w:bookmarkEnd w:id="2948"/>
      <w:r w:rsidR="000D5E5B">
        <w:rPr>
          <w:rFonts w:hint="cs"/>
          <w:rtl/>
        </w:rPr>
        <w:t xml:space="preserve"> כמו שהרשות המקומית לא פטורה. </w:t>
      </w:r>
    </w:p>
    <w:p w14:paraId="2363DA9F" w14:textId="77777777" w:rsidR="000D5E5B" w:rsidRDefault="000D5E5B" w:rsidP="00F91115">
      <w:pPr>
        <w:rPr>
          <w:rtl/>
        </w:rPr>
      </w:pPr>
    </w:p>
    <w:p w14:paraId="5AAAC162" w14:textId="38DC29C7" w:rsidR="000D5E5B" w:rsidRDefault="000D5E5B" w:rsidP="000D5E5B">
      <w:pPr>
        <w:rPr>
          <w:rtl/>
        </w:rPr>
      </w:pPr>
      <w:bookmarkStart w:id="2949" w:name="_ETM_Q1_2305155"/>
      <w:bookmarkEnd w:id="2949"/>
      <w:r>
        <w:rPr>
          <w:rFonts w:hint="cs"/>
          <w:rtl/>
        </w:rPr>
        <w:t>אני תוהה איך</w:t>
      </w:r>
      <w:bookmarkStart w:id="2950" w:name="_ETM_Q1_2304655"/>
      <w:bookmarkEnd w:id="2950"/>
      <w:r>
        <w:rPr>
          <w:rFonts w:hint="cs"/>
          <w:rtl/>
        </w:rPr>
        <w:t xml:space="preserve"> לא ערערתם</w:t>
      </w:r>
      <w:bookmarkStart w:id="2951" w:name="_ETM_Q1_2304405"/>
      <w:bookmarkEnd w:id="2951"/>
      <w:r>
        <w:rPr>
          <w:rFonts w:hint="cs"/>
          <w:rtl/>
        </w:rPr>
        <w:t xml:space="preserve"> למנהל המחוז על השיבוץ </w:t>
      </w:r>
      <w:bookmarkStart w:id="2952" w:name="_ETM_Q1_2307904"/>
      <w:bookmarkEnd w:id="2952"/>
      <w:r>
        <w:rPr>
          <w:rFonts w:hint="cs"/>
          <w:rtl/>
        </w:rPr>
        <w:t xml:space="preserve">של </w:t>
      </w:r>
      <w:bookmarkStart w:id="2953" w:name="_ETM_Q1_2305654"/>
      <w:bookmarkEnd w:id="2953"/>
      <w:r>
        <w:rPr>
          <w:rFonts w:hint="cs"/>
          <w:rtl/>
        </w:rPr>
        <w:t xml:space="preserve">הבת שלכם, איך משרד החינוך לא הפעיל את </w:t>
      </w:r>
      <w:bookmarkStart w:id="2954" w:name="_ETM_Q1_2309405"/>
      <w:bookmarkStart w:id="2955" w:name="_ETM_Q1_2311153"/>
      <w:bookmarkStart w:id="2956" w:name="_ETM_Q1_2313405"/>
      <w:bookmarkEnd w:id="2954"/>
      <w:r>
        <w:rPr>
          <w:rFonts w:hint="cs"/>
          <w:rtl/>
        </w:rPr>
        <w:t xml:space="preserve">פסיקת הנגד </w:t>
      </w:r>
      <w:bookmarkEnd w:id="2955"/>
      <w:bookmarkEnd w:id="2956"/>
      <w:r>
        <w:rPr>
          <w:rFonts w:hint="cs"/>
          <w:rtl/>
        </w:rPr>
        <w:t>שלו</w:t>
      </w:r>
      <w:bookmarkStart w:id="2957" w:name="_ETM_Q1_2308156"/>
      <w:bookmarkStart w:id="2958" w:name="_ETM_Q1_2311406"/>
      <w:bookmarkEnd w:id="2957"/>
      <w:bookmarkEnd w:id="2958"/>
      <w:r>
        <w:rPr>
          <w:rFonts w:hint="cs"/>
          <w:rtl/>
        </w:rPr>
        <w:t xml:space="preserve"> על ועדות </w:t>
      </w:r>
      <w:bookmarkStart w:id="2959" w:name="_ETM_Q1_2312403"/>
      <w:bookmarkEnd w:id="2959"/>
      <w:r>
        <w:rPr>
          <w:rFonts w:hint="cs"/>
          <w:rtl/>
        </w:rPr>
        <w:t>שיבוץ ברשות המקו</w:t>
      </w:r>
      <w:bookmarkStart w:id="2960" w:name="_ETM_Q1_2315653"/>
      <w:bookmarkEnd w:id="2960"/>
      <w:r>
        <w:rPr>
          <w:rFonts w:hint="cs"/>
          <w:rtl/>
        </w:rPr>
        <w:t xml:space="preserve">מית כי </w:t>
      </w:r>
      <w:bookmarkStart w:id="2961" w:name="_ETM_Q1_2316404"/>
      <w:bookmarkEnd w:id="2961"/>
      <w:r>
        <w:rPr>
          <w:rFonts w:hint="cs"/>
          <w:rtl/>
        </w:rPr>
        <w:t>זה א', ב' של הליכים.</w:t>
      </w:r>
      <w:bookmarkStart w:id="2962" w:name="_ETM_Q1_2318904"/>
      <w:bookmarkEnd w:id="2962"/>
      <w:r>
        <w:rPr>
          <w:rFonts w:hint="cs"/>
          <w:rtl/>
        </w:rPr>
        <w:t xml:space="preserve"> הורה לא צריך </w:t>
      </w:r>
      <w:bookmarkStart w:id="2963" w:name="_ETM_Q1_2321660"/>
      <w:bookmarkStart w:id="2964" w:name="_ETM_Q1_2318906"/>
      <w:bookmarkEnd w:id="2963"/>
      <w:bookmarkEnd w:id="2964"/>
      <w:r>
        <w:rPr>
          <w:rFonts w:hint="cs"/>
          <w:rtl/>
        </w:rPr>
        <w:t>ל</w:t>
      </w:r>
      <w:bookmarkStart w:id="2965" w:name="_ETM_Q1_2325657"/>
      <w:bookmarkEnd w:id="2965"/>
      <w:r>
        <w:rPr>
          <w:rFonts w:hint="cs"/>
          <w:rtl/>
        </w:rPr>
        <w:t>יפול בין הכיסאות ולא צריך להיות מטו</w:t>
      </w:r>
      <w:bookmarkStart w:id="2966" w:name="_ETM_Q1_2327903"/>
      <w:bookmarkEnd w:id="2966"/>
      <w:r>
        <w:rPr>
          <w:rFonts w:hint="cs"/>
          <w:rtl/>
        </w:rPr>
        <w:t>לטל מחוס</w:t>
      </w:r>
      <w:bookmarkStart w:id="2967" w:name="_ETM_Q1_2323404"/>
      <w:bookmarkEnd w:id="2967"/>
      <w:r>
        <w:rPr>
          <w:rFonts w:hint="cs"/>
          <w:rtl/>
        </w:rPr>
        <w:t>ר המידע</w:t>
      </w:r>
      <w:bookmarkStart w:id="2968" w:name="_ETM_Q1_2321653"/>
      <w:bookmarkEnd w:id="2968"/>
      <w:r>
        <w:rPr>
          <w:rFonts w:hint="cs"/>
          <w:rtl/>
        </w:rPr>
        <w:t xml:space="preserve"> </w:t>
      </w:r>
      <w:bookmarkStart w:id="2969" w:name="_ETM_Q1_2321904"/>
      <w:bookmarkEnd w:id="2969"/>
      <w:r>
        <w:rPr>
          <w:rFonts w:hint="cs"/>
          <w:rtl/>
        </w:rPr>
        <w:t>והסנכרון של המערכות</w:t>
      </w:r>
      <w:bookmarkStart w:id="2970" w:name="_ETM_Q1_2322405"/>
      <w:bookmarkStart w:id="2971" w:name="_ETM_Q1_2323903"/>
      <w:bookmarkStart w:id="2972" w:name="_ETM_Q1_2321654"/>
      <w:bookmarkEnd w:id="2970"/>
      <w:bookmarkEnd w:id="2971"/>
      <w:bookmarkEnd w:id="2972"/>
      <w:r>
        <w:rPr>
          <w:rFonts w:hint="cs"/>
          <w:rtl/>
        </w:rPr>
        <w:t xml:space="preserve"> </w:t>
      </w:r>
      <w:bookmarkStart w:id="2973" w:name="_ETM_Q1_2326905"/>
      <w:bookmarkStart w:id="2974" w:name="_ETM_Q1_2325156"/>
      <w:bookmarkStart w:id="2975" w:name="_ETM_Q1_2323656"/>
      <w:bookmarkStart w:id="2976" w:name="_ETM_Q1_2323655"/>
      <w:bookmarkStart w:id="2977" w:name="_ETM_Q1_2325405"/>
      <w:bookmarkStart w:id="2978" w:name="_ETM_Q1_2326406"/>
      <w:bookmarkStart w:id="2979" w:name="_ETM_Q1_2328656"/>
      <w:bookmarkStart w:id="2980" w:name="_ETM_Q1_2326403"/>
      <w:bookmarkEnd w:id="2973"/>
      <w:bookmarkEnd w:id="2974"/>
      <w:bookmarkEnd w:id="2975"/>
      <w:bookmarkEnd w:id="2976"/>
      <w:bookmarkEnd w:id="2977"/>
      <w:bookmarkEnd w:id="2978"/>
      <w:bookmarkEnd w:id="2979"/>
      <w:bookmarkEnd w:id="2980"/>
      <w:r>
        <w:rPr>
          <w:rFonts w:hint="cs"/>
          <w:rtl/>
        </w:rPr>
        <w:t xml:space="preserve">ואנחנו בתוכן. </w:t>
      </w:r>
      <w:bookmarkStart w:id="2981" w:name="_ETM_Q1_2329653"/>
      <w:bookmarkStart w:id="2982" w:name="_ETM_Q1_2329904"/>
      <w:bookmarkStart w:id="2983" w:name="_ETM_Q1_2330402"/>
      <w:bookmarkEnd w:id="2981"/>
      <w:bookmarkEnd w:id="2982"/>
      <w:bookmarkEnd w:id="2983"/>
      <w:r>
        <w:rPr>
          <w:rFonts w:hint="cs"/>
          <w:rtl/>
        </w:rPr>
        <w:t>נרמז פה שמדובר ביל</w:t>
      </w:r>
      <w:bookmarkStart w:id="2984" w:name="_ETM_Q1_2329406"/>
      <w:bookmarkEnd w:id="2984"/>
      <w:r>
        <w:rPr>
          <w:rFonts w:hint="cs"/>
          <w:rtl/>
        </w:rPr>
        <w:t>דים עם עורף משפחתי</w:t>
      </w:r>
      <w:bookmarkStart w:id="2985" w:name="_ETM_Q1_2333656"/>
      <w:bookmarkEnd w:id="2985"/>
      <w:r>
        <w:rPr>
          <w:rFonts w:hint="cs"/>
          <w:rtl/>
        </w:rPr>
        <w:t xml:space="preserve"> ולא</w:t>
      </w:r>
      <w:bookmarkStart w:id="2986" w:name="_ETM_Q1_2331655"/>
      <w:bookmarkEnd w:id="2986"/>
      <w:r>
        <w:rPr>
          <w:rFonts w:hint="cs"/>
          <w:rtl/>
        </w:rPr>
        <w:t xml:space="preserve"> כולם </w:t>
      </w:r>
      <w:bookmarkStart w:id="2987" w:name="_ETM_Q1_2333654"/>
      <w:bookmarkEnd w:id="2987"/>
      <w:r>
        <w:rPr>
          <w:rFonts w:hint="cs"/>
          <w:rtl/>
        </w:rPr>
        <w:t xml:space="preserve">כאלה. </w:t>
      </w:r>
      <w:bookmarkStart w:id="2988" w:name="_ETM_Q1_2332655"/>
      <w:bookmarkEnd w:id="2988"/>
    </w:p>
    <w:p w14:paraId="60483A3E" w14:textId="77777777" w:rsidR="000D5E5B" w:rsidRDefault="000D5E5B" w:rsidP="000D5E5B">
      <w:pPr>
        <w:rPr>
          <w:rtl/>
        </w:rPr>
      </w:pPr>
    </w:p>
    <w:p w14:paraId="70977654" w14:textId="67483D20" w:rsidR="000D5E5B" w:rsidRPr="00B65ED6" w:rsidRDefault="000D5E5B" w:rsidP="000D5E5B">
      <w:pPr>
        <w:pStyle w:val="a4"/>
        <w:keepNext/>
        <w:rPr>
          <w:color w:val="000000" w:themeColor="text1"/>
          <w:rtl/>
        </w:rPr>
      </w:pPr>
      <w:bookmarkStart w:id="2989" w:name="ET_speaker_ענת_גדיש_129"/>
      <w:r w:rsidRPr="000D5E5B">
        <w:rPr>
          <w:rStyle w:val="TagStyle"/>
          <w:color w:val="000000" w:themeColor="text1"/>
          <w:rtl/>
        </w:rPr>
        <w:t xml:space="preserve"> </w:t>
      </w:r>
      <w:r w:rsidRPr="00B65ED6">
        <w:rPr>
          <w:rStyle w:val="TagStyle"/>
          <w:color w:val="000000" w:themeColor="text1"/>
          <w:rtl/>
        </w:rPr>
        <w:t xml:space="preserve">&lt;&lt; דובר &gt;&gt; </w:t>
      </w:r>
      <w:r w:rsidRPr="00B65ED6">
        <w:rPr>
          <w:color w:val="000000" w:themeColor="text1"/>
          <w:rtl/>
        </w:rPr>
        <w:t>ע</w:t>
      </w:r>
      <w:r w:rsidR="00C232AC" w:rsidRPr="00B65ED6">
        <w:rPr>
          <w:rFonts w:hint="cs"/>
          <w:color w:val="000000" w:themeColor="text1"/>
          <w:rtl/>
        </w:rPr>
        <w:t xml:space="preserve">. ג. </w:t>
      </w:r>
      <w:r w:rsidRPr="00B65ED6">
        <w:rPr>
          <w:color w:val="000000" w:themeColor="text1"/>
          <w:rtl/>
        </w:rPr>
        <w:t>:</w:t>
      </w:r>
      <w:r w:rsidRPr="00B65ED6">
        <w:rPr>
          <w:rStyle w:val="TagStyle"/>
          <w:color w:val="000000" w:themeColor="text1"/>
          <w:rtl/>
        </w:rPr>
        <w:t xml:space="preserve"> &lt;&lt; דובר &gt;&gt;</w:t>
      </w:r>
      <w:r w:rsidRPr="00B65ED6">
        <w:rPr>
          <w:color w:val="000000" w:themeColor="text1"/>
          <w:rtl/>
        </w:rPr>
        <w:t xml:space="preserve">   </w:t>
      </w:r>
      <w:bookmarkEnd w:id="2989"/>
    </w:p>
    <w:p w14:paraId="01C493FA" w14:textId="77777777" w:rsidR="000D5E5B" w:rsidRPr="00B65ED6" w:rsidRDefault="000D5E5B" w:rsidP="000D5E5B">
      <w:pPr>
        <w:pStyle w:val="KeepWithNext"/>
        <w:rPr>
          <w:rtl/>
        </w:rPr>
      </w:pPr>
    </w:p>
    <w:p w14:paraId="3C8E6BD0" w14:textId="126BEBC0" w:rsidR="000D5E5B" w:rsidRDefault="000D5E5B" w:rsidP="000D5E5B">
      <w:pPr>
        <w:rPr>
          <w:rtl/>
        </w:rPr>
      </w:pPr>
      <w:bookmarkStart w:id="2990" w:name="_ETM_Q1_2330655"/>
      <w:bookmarkStart w:id="2991" w:name="_ETM_Q1_2334404"/>
      <w:bookmarkEnd w:id="2990"/>
      <w:bookmarkEnd w:id="2991"/>
      <w:r w:rsidRPr="00B65ED6">
        <w:rPr>
          <w:rFonts w:hint="cs"/>
          <w:rtl/>
        </w:rPr>
        <w:t>אבל גם</w:t>
      </w:r>
      <w:r>
        <w:rPr>
          <w:rFonts w:hint="cs"/>
          <w:rtl/>
        </w:rPr>
        <w:t xml:space="preserve"> עם עורף</w:t>
      </w:r>
      <w:bookmarkStart w:id="2992" w:name="_ETM_Q1_2334903"/>
      <w:bookmarkEnd w:id="2992"/>
      <w:r>
        <w:rPr>
          <w:rFonts w:hint="cs"/>
          <w:rtl/>
        </w:rPr>
        <w:t xml:space="preserve"> משפחתי</w:t>
      </w:r>
      <w:bookmarkStart w:id="2993" w:name="_ETM_Q1_2335156"/>
      <w:bookmarkStart w:id="2994" w:name="_ETM_Q1_2335653"/>
      <w:bookmarkStart w:id="2995" w:name="_ETM_Q1_2336155"/>
      <w:bookmarkEnd w:id="2993"/>
      <w:bookmarkEnd w:id="2994"/>
      <w:bookmarkEnd w:id="2995"/>
      <w:r>
        <w:rPr>
          <w:rFonts w:hint="cs"/>
          <w:rtl/>
        </w:rPr>
        <w:t>, זה לא עזר לבת שלי.</w:t>
      </w:r>
      <w:bookmarkStart w:id="2996" w:name="_ETM_Q1_2337654"/>
      <w:bookmarkEnd w:id="2996"/>
    </w:p>
    <w:p w14:paraId="3E69CDB5" w14:textId="77777777" w:rsidR="000D5E5B" w:rsidRDefault="000D5E5B" w:rsidP="000D5E5B">
      <w:pPr>
        <w:rPr>
          <w:rtl/>
        </w:rPr>
      </w:pPr>
      <w:bookmarkStart w:id="2997" w:name="_ETM_Q1_2338401"/>
      <w:bookmarkEnd w:id="2997"/>
    </w:p>
    <w:p w14:paraId="7815825F" w14:textId="2C913008" w:rsidR="000D5E5B" w:rsidRDefault="000D5E5B" w:rsidP="000D5E5B">
      <w:pPr>
        <w:pStyle w:val="a4"/>
        <w:keepNext/>
        <w:rPr>
          <w:rtl/>
        </w:rPr>
      </w:pPr>
      <w:bookmarkStart w:id="2998" w:name="ET_speaker_מיכל_מנקס_130"/>
      <w:r w:rsidRPr="000D5E5B">
        <w:rPr>
          <w:rStyle w:val="TagStyle"/>
          <w:rtl/>
        </w:rPr>
        <w:t xml:space="preserve"> &lt;&lt; דובר &gt;&gt; </w:t>
      </w:r>
      <w:r>
        <w:rPr>
          <w:rtl/>
        </w:rPr>
        <w:t>מיכל מנקס:</w:t>
      </w:r>
      <w:r w:rsidRPr="000D5E5B">
        <w:rPr>
          <w:rStyle w:val="TagStyle"/>
          <w:rtl/>
        </w:rPr>
        <w:t xml:space="preserve"> &lt;&lt; דובר &gt;&gt;</w:t>
      </w:r>
      <w:r>
        <w:rPr>
          <w:rtl/>
        </w:rPr>
        <w:t xml:space="preserve">   </w:t>
      </w:r>
      <w:bookmarkEnd w:id="2998"/>
    </w:p>
    <w:p w14:paraId="244E3933" w14:textId="77777777" w:rsidR="000D5E5B" w:rsidRDefault="000D5E5B" w:rsidP="000D5E5B">
      <w:pPr>
        <w:pStyle w:val="KeepWithNext"/>
        <w:rPr>
          <w:rtl/>
        </w:rPr>
      </w:pPr>
    </w:p>
    <w:p w14:paraId="7E925592" w14:textId="691B2337" w:rsidR="000D5E5B" w:rsidRDefault="000D5E5B" w:rsidP="000D5E5B">
      <w:pPr>
        <w:rPr>
          <w:rtl/>
        </w:rPr>
      </w:pPr>
      <w:bookmarkStart w:id="2999" w:name="_ETM_Q1_2338905"/>
      <w:bookmarkEnd w:id="2999"/>
      <w:r>
        <w:rPr>
          <w:rFonts w:hint="cs"/>
          <w:rtl/>
        </w:rPr>
        <w:t>נכון.</w:t>
      </w:r>
    </w:p>
    <w:p w14:paraId="4B762CFB" w14:textId="77777777" w:rsidR="000D5E5B" w:rsidRDefault="000D5E5B" w:rsidP="000D5E5B">
      <w:pPr>
        <w:rPr>
          <w:rtl/>
        </w:rPr>
      </w:pPr>
      <w:bookmarkStart w:id="3000" w:name="_ETM_Q1_2340652"/>
      <w:bookmarkStart w:id="3001" w:name="_ETM_Q1_2340904"/>
      <w:bookmarkStart w:id="3002" w:name="_ETM_Q1_2343156"/>
      <w:bookmarkEnd w:id="3000"/>
      <w:bookmarkEnd w:id="3001"/>
      <w:bookmarkEnd w:id="3002"/>
    </w:p>
    <w:p w14:paraId="4E9624BA" w14:textId="00BDF7DD" w:rsidR="000D5E5B" w:rsidRDefault="000D5E5B" w:rsidP="000D5E5B">
      <w:pPr>
        <w:pStyle w:val="a4"/>
        <w:keepNext/>
        <w:rPr>
          <w:rtl/>
        </w:rPr>
      </w:pPr>
      <w:bookmarkStart w:id="3003" w:name="ET_speaker_ענת_גדיש_131"/>
      <w:r w:rsidRPr="000D5E5B">
        <w:rPr>
          <w:rStyle w:val="TagStyle"/>
          <w:rtl/>
        </w:rPr>
        <w:t xml:space="preserve"> &lt;&lt; דובר &gt;&gt; </w:t>
      </w:r>
      <w:r w:rsidR="003617B5">
        <w:rPr>
          <w:rStyle w:val="TagStyle"/>
          <w:rFonts w:hint="cs"/>
          <w:rtl/>
        </w:rPr>
        <w:t>עעעעעדדד</w:t>
      </w:r>
      <w:r w:rsidR="003617B5" w:rsidRPr="003617B5">
        <w:rPr>
          <w:color w:val="000000" w:themeColor="text1"/>
          <w:rtl/>
        </w:rPr>
        <w:t xml:space="preserve"> </w:t>
      </w:r>
      <w:r w:rsidR="003617B5" w:rsidRPr="00B65ED6">
        <w:rPr>
          <w:color w:val="000000" w:themeColor="text1"/>
          <w:rtl/>
        </w:rPr>
        <w:t>ע</w:t>
      </w:r>
      <w:r w:rsidR="003617B5" w:rsidRPr="00B65ED6">
        <w:rPr>
          <w:rFonts w:hint="cs"/>
          <w:color w:val="000000" w:themeColor="text1"/>
          <w:rtl/>
        </w:rPr>
        <w:t xml:space="preserve">. ג. </w:t>
      </w:r>
      <w:r w:rsidR="003617B5" w:rsidRPr="00B65ED6">
        <w:rPr>
          <w:color w:val="000000" w:themeColor="text1"/>
          <w:rtl/>
        </w:rPr>
        <w:t>:</w:t>
      </w:r>
      <w:r w:rsidR="003617B5" w:rsidRPr="00B65ED6">
        <w:rPr>
          <w:rStyle w:val="TagStyle"/>
          <w:color w:val="000000" w:themeColor="text1"/>
          <w:rtl/>
        </w:rPr>
        <w:t xml:space="preserve"> &lt;&lt; דובר &gt;&gt;</w:t>
      </w:r>
      <w:r w:rsidR="003617B5" w:rsidRPr="00B65ED6">
        <w:rPr>
          <w:color w:val="000000" w:themeColor="text1"/>
          <w:rtl/>
        </w:rPr>
        <w:t xml:space="preserve">   </w:t>
      </w:r>
      <w:r w:rsidRPr="000D5E5B">
        <w:rPr>
          <w:rStyle w:val="TagStyle"/>
          <w:rtl/>
        </w:rPr>
        <w:t xml:space="preserve"> &lt;&lt; דובר &gt;&gt;</w:t>
      </w:r>
      <w:r>
        <w:rPr>
          <w:rtl/>
        </w:rPr>
        <w:t xml:space="preserve">   </w:t>
      </w:r>
      <w:bookmarkEnd w:id="3003"/>
    </w:p>
    <w:p w14:paraId="6E7D73AC" w14:textId="77777777" w:rsidR="000D5E5B" w:rsidRDefault="000D5E5B" w:rsidP="000D5E5B">
      <w:pPr>
        <w:pStyle w:val="KeepWithNext"/>
        <w:rPr>
          <w:rtl/>
        </w:rPr>
      </w:pPr>
    </w:p>
    <w:p w14:paraId="02CBAC97" w14:textId="6C2A1CC1" w:rsidR="000D5E5B" w:rsidRDefault="000D5E5B" w:rsidP="000D5E5B">
      <w:pPr>
        <w:rPr>
          <w:rtl/>
        </w:rPr>
      </w:pPr>
      <w:bookmarkStart w:id="3004" w:name="_ETM_Q1_2344152"/>
      <w:bookmarkStart w:id="3005" w:name="_ETM_Q1_2341152"/>
      <w:bookmarkStart w:id="3006" w:name="_ETM_Q1_2338652"/>
      <w:bookmarkStart w:id="3007" w:name="_ETM_Q1_2336903"/>
      <w:bookmarkEnd w:id="3004"/>
      <w:bookmarkEnd w:id="3005"/>
      <w:bookmarkEnd w:id="3006"/>
      <w:bookmarkEnd w:id="3007"/>
      <w:r>
        <w:rPr>
          <w:rFonts w:hint="cs"/>
          <w:rtl/>
        </w:rPr>
        <w:t xml:space="preserve">הם </w:t>
      </w:r>
      <w:bookmarkStart w:id="3008" w:name="_ETM_Q1_2337653"/>
      <w:bookmarkEnd w:id="3008"/>
      <w:r>
        <w:rPr>
          <w:rFonts w:hint="cs"/>
          <w:rtl/>
        </w:rPr>
        <w:t xml:space="preserve">עשו לבת שלי </w:t>
      </w:r>
      <w:bookmarkStart w:id="3009" w:name="_ETM_Q1_2339152"/>
      <w:bookmarkStart w:id="3010" w:name="_ETM_Q1_2336406"/>
      <w:bookmarkEnd w:id="3009"/>
      <w:bookmarkEnd w:id="3010"/>
      <w:r>
        <w:rPr>
          <w:rFonts w:hint="cs"/>
          <w:rtl/>
        </w:rPr>
        <w:t>מה שהם רוצים,</w:t>
      </w:r>
      <w:bookmarkStart w:id="3011" w:name="_ETM_Q1_2341655"/>
      <w:bookmarkEnd w:id="3011"/>
      <w:r>
        <w:rPr>
          <w:rFonts w:hint="cs"/>
          <w:rtl/>
        </w:rPr>
        <w:t xml:space="preserve"> הם שמו אותה בבית ספר </w:t>
      </w:r>
      <w:bookmarkStart w:id="3012" w:name="_ETM_Q1_2344405"/>
      <w:bookmarkStart w:id="3013" w:name="_ETM_Q1_2342156"/>
      <w:bookmarkEnd w:id="3012"/>
      <w:bookmarkEnd w:id="3013"/>
      <w:r>
        <w:rPr>
          <w:rFonts w:hint="cs"/>
          <w:rtl/>
        </w:rPr>
        <w:t>אחרי חמישה חודשים שהיא הייתה באשפוז כפוי</w:t>
      </w:r>
      <w:bookmarkStart w:id="3014" w:name="_ETM_Q1_2345406"/>
      <w:bookmarkStart w:id="3015" w:name="_ETM_Q1_2343151"/>
      <w:bookmarkEnd w:id="3014"/>
      <w:bookmarkEnd w:id="3015"/>
      <w:r>
        <w:rPr>
          <w:rFonts w:hint="cs"/>
          <w:rtl/>
        </w:rPr>
        <w:t xml:space="preserve"> והבת שלי </w:t>
      </w:r>
      <w:bookmarkStart w:id="3016" w:name="_ETM_Q1_2345901"/>
      <w:bookmarkStart w:id="3017" w:name="_ETM_Q1_2344156"/>
      <w:bookmarkEnd w:id="3016"/>
      <w:bookmarkEnd w:id="3017"/>
      <w:r>
        <w:rPr>
          <w:rFonts w:hint="cs"/>
          <w:rtl/>
        </w:rPr>
        <w:t>היא לא נערה פשוטה. אני הייתי מקבלת שיחות</w:t>
      </w:r>
      <w:bookmarkStart w:id="3018" w:name="_ETM_Q1_2350154"/>
      <w:bookmarkEnd w:id="3018"/>
      <w:r>
        <w:rPr>
          <w:rFonts w:hint="cs"/>
          <w:rtl/>
        </w:rPr>
        <w:t xml:space="preserve"> ו</w:t>
      </w:r>
      <w:bookmarkStart w:id="3019" w:name="_ETM_Q1_2348653"/>
      <w:bookmarkEnd w:id="3019"/>
      <w:r>
        <w:rPr>
          <w:rFonts w:hint="cs"/>
          <w:rtl/>
        </w:rPr>
        <w:t>ב</w:t>
      </w:r>
      <w:bookmarkStart w:id="3020" w:name="_ETM_Q1_2349654"/>
      <w:bookmarkEnd w:id="3020"/>
      <w:r>
        <w:rPr>
          <w:rFonts w:hint="cs"/>
          <w:rtl/>
        </w:rPr>
        <w:t>צדק, הי</w:t>
      </w:r>
      <w:bookmarkStart w:id="3021" w:name="_ETM_Q1_2350904"/>
      <w:bookmarkEnd w:id="3021"/>
      <w:r>
        <w:rPr>
          <w:rFonts w:hint="cs"/>
          <w:rtl/>
        </w:rPr>
        <w:t>א צודקת</w:t>
      </w:r>
      <w:bookmarkStart w:id="3022" w:name="_ETM_Q1_2352155"/>
      <w:bookmarkEnd w:id="3022"/>
      <w:r>
        <w:rPr>
          <w:rFonts w:hint="cs"/>
          <w:rtl/>
        </w:rPr>
        <w:t xml:space="preserve">. היא לא צריכה להישאר </w:t>
      </w:r>
      <w:bookmarkStart w:id="3023" w:name="_ETM_Q1_2350404"/>
      <w:bookmarkEnd w:id="3023"/>
      <w:r>
        <w:rPr>
          <w:rFonts w:hint="cs"/>
          <w:rtl/>
        </w:rPr>
        <w:t>בא</w:t>
      </w:r>
      <w:bookmarkStart w:id="3024" w:name="_ETM_Q1_2352154"/>
      <w:bookmarkEnd w:id="3024"/>
      <w:r>
        <w:rPr>
          <w:rFonts w:hint="cs"/>
          <w:rtl/>
        </w:rPr>
        <w:t>שפוז פסיכיאטרי</w:t>
      </w:r>
      <w:bookmarkStart w:id="3025" w:name="_ETM_Q1_2354404"/>
      <w:bookmarkEnd w:id="3025"/>
      <w:r>
        <w:rPr>
          <w:rFonts w:hint="cs"/>
          <w:rtl/>
        </w:rPr>
        <w:t xml:space="preserve"> </w:t>
      </w:r>
      <w:bookmarkStart w:id="3026" w:name="_ETM_Q1_2351651"/>
      <w:bookmarkEnd w:id="3026"/>
      <w:r>
        <w:rPr>
          <w:rFonts w:hint="cs"/>
          <w:rtl/>
        </w:rPr>
        <w:t xml:space="preserve">יום אחד </w:t>
      </w:r>
      <w:bookmarkStart w:id="3027" w:name="_ETM_Q1_2350152"/>
      <w:bookmarkEnd w:id="3027"/>
      <w:r>
        <w:rPr>
          <w:rFonts w:hint="cs"/>
          <w:rtl/>
        </w:rPr>
        <w:t>כי אין בית ספר</w:t>
      </w:r>
      <w:bookmarkStart w:id="3028" w:name="_ETM_Q1_2353903"/>
      <w:bookmarkStart w:id="3029" w:name="_ETM_Q1_2354403"/>
      <w:bookmarkStart w:id="3030" w:name="_ETM_Q1_2344154"/>
      <w:bookmarkStart w:id="3031" w:name="_ETM_Q1_2347656"/>
      <w:bookmarkEnd w:id="3028"/>
      <w:bookmarkEnd w:id="3029"/>
      <w:bookmarkEnd w:id="3030"/>
      <w:bookmarkEnd w:id="3031"/>
      <w:r>
        <w:rPr>
          <w:rFonts w:hint="cs"/>
          <w:rtl/>
        </w:rPr>
        <w:t>. חמישה חודשים</w:t>
      </w:r>
      <w:bookmarkStart w:id="3032" w:name="_ETM_Q1_2357902"/>
      <w:bookmarkStart w:id="3033" w:name="_ETM_Q1_2355153"/>
      <w:bookmarkEnd w:id="3032"/>
      <w:bookmarkEnd w:id="3033"/>
      <w:r>
        <w:rPr>
          <w:rFonts w:hint="cs"/>
          <w:rtl/>
        </w:rPr>
        <w:t>, 20 או 30 ט</w:t>
      </w:r>
      <w:bookmarkStart w:id="3034" w:name="_ETM_Q1_2360404"/>
      <w:bookmarkEnd w:id="3034"/>
      <w:r>
        <w:rPr>
          <w:rFonts w:hint="cs"/>
          <w:rtl/>
        </w:rPr>
        <w:t>לפונים מהבת של</w:t>
      </w:r>
      <w:bookmarkStart w:id="3035" w:name="_ETM_Q1_2362904"/>
      <w:bookmarkEnd w:id="3035"/>
      <w:r>
        <w:rPr>
          <w:rFonts w:hint="cs"/>
          <w:rtl/>
        </w:rPr>
        <w:t xml:space="preserve">י ביום וזכותה </w:t>
      </w:r>
      <w:bookmarkStart w:id="3036" w:name="_ETM_Q1_2362156"/>
      <w:bookmarkEnd w:id="3036"/>
      <w:r>
        <w:rPr>
          <w:rFonts w:hint="cs"/>
          <w:rtl/>
        </w:rPr>
        <w:t>- - -</w:t>
      </w:r>
      <w:bookmarkStart w:id="3037" w:name="_ETM_Q1_2359405"/>
      <w:bookmarkEnd w:id="3037"/>
    </w:p>
    <w:p w14:paraId="11E8679A" w14:textId="77777777" w:rsidR="000D5E5B" w:rsidRDefault="000D5E5B" w:rsidP="000D5E5B">
      <w:pPr>
        <w:rPr>
          <w:rtl/>
        </w:rPr>
      </w:pPr>
      <w:bookmarkStart w:id="3038" w:name="_ETM_Q1_2360155"/>
      <w:bookmarkStart w:id="3039" w:name="_ETM_Q1_2360905"/>
      <w:bookmarkEnd w:id="3038"/>
      <w:bookmarkEnd w:id="3039"/>
    </w:p>
    <w:p w14:paraId="41783570" w14:textId="5FD43328" w:rsidR="000D5E5B" w:rsidRDefault="000D5E5B" w:rsidP="000D5E5B">
      <w:pPr>
        <w:pStyle w:val="a4"/>
        <w:keepNext/>
        <w:rPr>
          <w:rtl/>
        </w:rPr>
      </w:pPr>
      <w:bookmarkStart w:id="3040" w:name="ET_speaker_מיכל_מנקס_132"/>
      <w:r w:rsidRPr="000D5E5B">
        <w:rPr>
          <w:rStyle w:val="TagStyle"/>
          <w:rtl/>
        </w:rPr>
        <w:t xml:space="preserve"> &lt;&lt; דובר &gt;&gt; </w:t>
      </w:r>
      <w:r>
        <w:rPr>
          <w:rtl/>
        </w:rPr>
        <w:t>מיכל מנקס:</w:t>
      </w:r>
      <w:r w:rsidRPr="000D5E5B">
        <w:rPr>
          <w:rStyle w:val="TagStyle"/>
          <w:rtl/>
        </w:rPr>
        <w:t xml:space="preserve"> &lt;&lt; דובר &gt;&gt;</w:t>
      </w:r>
      <w:r>
        <w:rPr>
          <w:rtl/>
        </w:rPr>
        <w:t xml:space="preserve">   </w:t>
      </w:r>
      <w:bookmarkEnd w:id="3040"/>
    </w:p>
    <w:p w14:paraId="0C4B4587" w14:textId="77777777" w:rsidR="000D5E5B" w:rsidRDefault="000D5E5B" w:rsidP="000D5E5B">
      <w:pPr>
        <w:pStyle w:val="KeepWithNext"/>
        <w:rPr>
          <w:rtl/>
        </w:rPr>
      </w:pPr>
    </w:p>
    <w:p w14:paraId="3268E41F" w14:textId="78140FFA" w:rsidR="000D5E5B" w:rsidRDefault="000D5E5B" w:rsidP="000D5E5B">
      <w:pPr>
        <w:rPr>
          <w:rtl/>
        </w:rPr>
      </w:pPr>
      <w:bookmarkStart w:id="3041" w:name="_ETM_Q1_2361654"/>
      <w:bookmarkEnd w:id="3041"/>
      <w:r>
        <w:rPr>
          <w:rFonts w:hint="cs"/>
          <w:rtl/>
        </w:rPr>
        <w:t>אני מצדיעה לך ויכולה רק להצטער</w:t>
      </w:r>
      <w:bookmarkStart w:id="3042" w:name="_ETM_Q1_2364653"/>
      <w:bookmarkStart w:id="3043" w:name="_ETM_Q1_2361903"/>
      <w:bookmarkEnd w:id="3042"/>
      <w:bookmarkEnd w:id="3043"/>
      <w:r>
        <w:rPr>
          <w:rFonts w:hint="cs"/>
          <w:rtl/>
        </w:rPr>
        <w:t>.</w:t>
      </w:r>
      <w:bookmarkStart w:id="3044" w:name="_ETM_Q1_2362153"/>
      <w:bookmarkEnd w:id="3044"/>
    </w:p>
    <w:p w14:paraId="414A40A7" w14:textId="77777777" w:rsidR="000D5E5B" w:rsidRDefault="000D5E5B" w:rsidP="000D5E5B">
      <w:pPr>
        <w:rPr>
          <w:rtl/>
        </w:rPr>
      </w:pPr>
      <w:bookmarkStart w:id="3045" w:name="_ETM_Q1_2362404"/>
      <w:bookmarkEnd w:id="3045"/>
    </w:p>
    <w:p w14:paraId="6A479D10" w14:textId="5B08778F" w:rsidR="000D5E5B" w:rsidRPr="00B65ED6" w:rsidRDefault="000D5E5B" w:rsidP="000D5E5B">
      <w:pPr>
        <w:pStyle w:val="af6"/>
        <w:keepNext/>
        <w:rPr>
          <w:rtl/>
        </w:rPr>
      </w:pPr>
      <w:bookmarkStart w:id="3046" w:name="ET_yor_6053_133"/>
      <w:r w:rsidRPr="000D5E5B">
        <w:rPr>
          <w:rStyle w:val="TagStyle"/>
          <w:rtl/>
        </w:rPr>
        <w:t xml:space="preserve"> &lt;&lt; יור &gt;&gt; </w:t>
      </w:r>
      <w:r>
        <w:rPr>
          <w:rtl/>
        </w:rPr>
        <w:t xml:space="preserve">היו"ר </w:t>
      </w:r>
      <w:r w:rsidRPr="00B65ED6">
        <w:rPr>
          <w:rtl/>
        </w:rPr>
        <w:t>יוסף טייב:</w:t>
      </w:r>
      <w:r w:rsidRPr="00B65ED6">
        <w:rPr>
          <w:rStyle w:val="TagStyle"/>
          <w:rtl/>
        </w:rPr>
        <w:t xml:space="preserve"> &lt;&lt; יור &gt;&gt;</w:t>
      </w:r>
      <w:r w:rsidRPr="00B65ED6">
        <w:rPr>
          <w:rtl/>
        </w:rPr>
        <w:t xml:space="preserve">   </w:t>
      </w:r>
      <w:bookmarkEnd w:id="3046"/>
    </w:p>
    <w:p w14:paraId="299144CC" w14:textId="77777777" w:rsidR="000D5E5B" w:rsidRPr="00B65ED6" w:rsidRDefault="000D5E5B" w:rsidP="000D5E5B">
      <w:pPr>
        <w:pStyle w:val="KeepWithNext"/>
        <w:rPr>
          <w:rtl/>
        </w:rPr>
      </w:pPr>
    </w:p>
    <w:p w14:paraId="0F9DD193" w14:textId="42966650" w:rsidR="000D5E5B" w:rsidRDefault="000D5E5B" w:rsidP="000D5E5B">
      <w:pPr>
        <w:rPr>
          <w:rtl/>
        </w:rPr>
      </w:pPr>
      <w:bookmarkStart w:id="3047" w:name="_ETM_Q1_2363153"/>
      <w:bookmarkEnd w:id="3047"/>
      <w:r w:rsidRPr="00B65ED6">
        <w:rPr>
          <w:rFonts w:hint="cs"/>
          <w:rtl/>
        </w:rPr>
        <w:t xml:space="preserve">ע', אני </w:t>
      </w:r>
      <w:bookmarkStart w:id="3048" w:name="_ETM_Q1_2366653"/>
      <w:bookmarkEnd w:id="3048"/>
      <w:r w:rsidRPr="00B65ED6">
        <w:rPr>
          <w:rFonts w:hint="cs"/>
          <w:rtl/>
        </w:rPr>
        <w:t>אלווה</w:t>
      </w:r>
      <w:bookmarkStart w:id="3049" w:name="_ETM_Q1_2366406"/>
      <w:bookmarkEnd w:id="3049"/>
      <w:r w:rsidRPr="00B65ED6">
        <w:rPr>
          <w:rFonts w:hint="cs"/>
          <w:rtl/>
        </w:rPr>
        <w:t xml:space="preserve"> את המקרה ש</w:t>
      </w:r>
      <w:bookmarkStart w:id="3050" w:name="_ETM_Q1_2369902"/>
      <w:bookmarkEnd w:id="3050"/>
      <w:r w:rsidRPr="00B65ED6">
        <w:rPr>
          <w:rFonts w:hint="cs"/>
          <w:rtl/>
        </w:rPr>
        <w:t>לך באופן</w:t>
      </w:r>
      <w:bookmarkStart w:id="3051" w:name="_ETM_Q1_2368405"/>
      <w:bookmarkEnd w:id="3051"/>
      <w:r w:rsidRPr="00B65ED6">
        <w:rPr>
          <w:rFonts w:hint="cs"/>
          <w:rtl/>
        </w:rPr>
        <w:t xml:space="preserve"> אישי ואבדוק שהמקרה </w:t>
      </w:r>
      <w:bookmarkStart w:id="3052" w:name="_ETM_Q1_2371406"/>
      <w:bookmarkEnd w:id="3052"/>
      <w:r w:rsidRPr="00B65ED6">
        <w:rPr>
          <w:rFonts w:hint="cs"/>
          <w:rtl/>
        </w:rPr>
        <w:t xml:space="preserve">הזה גם </w:t>
      </w:r>
      <w:bookmarkStart w:id="3053" w:name="_ETM_Q1_2373655"/>
      <w:bookmarkEnd w:id="3053"/>
      <w:r w:rsidRPr="00B65ED6">
        <w:rPr>
          <w:rFonts w:hint="cs"/>
          <w:rtl/>
        </w:rPr>
        <w:t>לא י</w:t>
      </w:r>
      <w:bookmarkStart w:id="3054" w:name="_ETM_Q1_2372401"/>
      <w:bookmarkEnd w:id="3054"/>
      <w:r w:rsidRPr="00B65ED6">
        <w:rPr>
          <w:rFonts w:hint="cs"/>
          <w:rtl/>
        </w:rPr>
        <w:t>חזור על עצמו.</w:t>
      </w:r>
      <w:r>
        <w:rPr>
          <w:rFonts w:hint="cs"/>
          <w:rtl/>
        </w:rPr>
        <w:t xml:space="preserve"> </w:t>
      </w:r>
    </w:p>
    <w:p w14:paraId="053E9902" w14:textId="77777777" w:rsidR="000D5E5B" w:rsidRDefault="000D5E5B" w:rsidP="000D5E5B">
      <w:pPr>
        <w:rPr>
          <w:rtl/>
        </w:rPr>
      </w:pPr>
      <w:bookmarkStart w:id="3055" w:name="_ETM_Q1_2372652"/>
      <w:bookmarkStart w:id="3056" w:name="_ETM_Q1_2370402"/>
      <w:bookmarkStart w:id="3057" w:name="_ETM_Q1_2370152"/>
      <w:bookmarkStart w:id="3058" w:name="_ETM_Q1_2372156"/>
      <w:bookmarkEnd w:id="3055"/>
      <w:bookmarkEnd w:id="3056"/>
      <w:bookmarkEnd w:id="3057"/>
      <w:bookmarkEnd w:id="3058"/>
    </w:p>
    <w:p w14:paraId="5AA92963" w14:textId="5A2B161F" w:rsidR="000D5E5B" w:rsidRDefault="000D5E5B" w:rsidP="000D5E5B">
      <w:pPr>
        <w:pStyle w:val="a4"/>
        <w:keepNext/>
        <w:rPr>
          <w:rtl/>
        </w:rPr>
      </w:pPr>
      <w:bookmarkStart w:id="3059" w:name="ET_speaker_צופית_גולן_134"/>
      <w:r w:rsidRPr="000D5E5B">
        <w:rPr>
          <w:rStyle w:val="TagStyle"/>
          <w:rtl/>
        </w:rPr>
        <w:t xml:space="preserve"> &lt;&lt; דובר &gt;&gt; </w:t>
      </w:r>
      <w:r>
        <w:rPr>
          <w:rtl/>
        </w:rPr>
        <w:t>צופית גולן:</w:t>
      </w:r>
      <w:r w:rsidRPr="000D5E5B">
        <w:rPr>
          <w:rStyle w:val="TagStyle"/>
          <w:rtl/>
        </w:rPr>
        <w:t xml:space="preserve"> &lt;&lt; דובר &gt;&gt;</w:t>
      </w:r>
      <w:r>
        <w:rPr>
          <w:rtl/>
        </w:rPr>
        <w:t xml:space="preserve">   </w:t>
      </w:r>
      <w:bookmarkEnd w:id="3059"/>
    </w:p>
    <w:p w14:paraId="3A9DA53F" w14:textId="77777777" w:rsidR="000D5E5B" w:rsidRDefault="000D5E5B" w:rsidP="000D5E5B">
      <w:pPr>
        <w:pStyle w:val="KeepWithNext"/>
        <w:rPr>
          <w:rtl/>
        </w:rPr>
      </w:pPr>
    </w:p>
    <w:p w14:paraId="5ED9E84E" w14:textId="532DE414" w:rsidR="000D5E5B" w:rsidRDefault="000D5E5B" w:rsidP="00A449C6">
      <w:pPr>
        <w:rPr>
          <w:rtl/>
        </w:rPr>
      </w:pPr>
      <w:bookmarkStart w:id="3060" w:name="_ETM_Q1_2373154"/>
      <w:bookmarkEnd w:id="3060"/>
      <w:r>
        <w:rPr>
          <w:rFonts w:hint="cs"/>
          <w:rtl/>
        </w:rPr>
        <w:t xml:space="preserve">אבל זה לא יכול להיות תלוי </w:t>
      </w:r>
      <w:bookmarkStart w:id="3061" w:name="_ETM_Q1_2374905"/>
      <w:bookmarkEnd w:id="3061"/>
      <w:r>
        <w:rPr>
          <w:rFonts w:hint="cs"/>
          <w:rtl/>
        </w:rPr>
        <w:t xml:space="preserve">עורף. </w:t>
      </w:r>
      <w:bookmarkStart w:id="3062" w:name="_ETM_Q1_2376155"/>
      <w:bookmarkEnd w:id="3062"/>
      <w:r>
        <w:rPr>
          <w:rFonts w:hint="cs"/>
          <w:rtl/>
        </w:rPr>
        <w:t>מיכל אמרה שהיא לא מבינה אי</w:t>
      </w:r>
      <w:bookmarkStart w:id="3063" w:name="_ETM_Q1_2377905"/>
      <w:bookmarkEnd w:id="3063"/>
      <w:r>
        <w:rPr>
          <w:rFonts w:hint="cs"/>
          <w:rtl/>
        </w:rPr>
        <w:t xml:space="preserve">ך ההורים לא </w:t>
      </w:r>
      <w:bookmarkStart w:id="3064" w:name="_ETM_Q1_2379904"/>
      <w:bookmarkEnd w:id="3064"/>
      <w:r>
        <w:rPr>
          <w:rFonts w:hint="cs"/>
          <w:rtl/>
        </w:rPr>
        <w:t xml:space="preserve">ערערו אבל </w:t>
      </w:r>
      <w:bookmarkStart w:id="3065" w:name="_ETM_Q1_2379905"/>
      <w:bookmarkEnd w:id="3065"/>
      <w:r>
        <w:rPr>
          <w:rFonts w:hint="cs"/>
          <w:rtl/>
        </w:rPr>
        <w:t>כשאנחנו נמצאים</w:t>
      </w:r>
      <w:bookmarkStart w:id="3066" w:name="_ETM_Q1_2380904"/>
      <w:bookmarkEnd w:id="3066"/>
      <w:r>
        <w:rPr>
          <w:rFonts w:hint="cs"/>
          <w:rtl/>
        </w:rPr>
        <w:t xml:space="preserve"> בה</w:t>
      </w:r>
      <w:bookmarkStart w:id="3067" w:name="_ETM_Q1_2379154"/>
      <w:bookmarkEnd w:id="3067"/>
      <w:r>
        <w:rPr>
          <w:rFonts w:hint="cs"/>
          <w:rtl/>
        </w:rPr>
        <w:t>תמודדות כמו שהיא תיארה פה, אנחנו לא</w:t>
      </w:r>
      <w:bookmarkStart w:id="3068" w:name="_ETM_Q1_2386404"/>
      <w:bookmarkStart w:id="3069" w:name="_ETM_Q1_2383654"/>
      <w:bookmarkEnd w:id="3068"/>
      <w:bookmarkEnd w:id="3069"/>
      <w:r>
        <w:rPr>
          <w:rFonts w:hint="cs"/>
          <w:rtl/>
        </w:rPr>
        <w:t xml:space="preserve"> פנויים </w:t>
      </w:r>
      <w:bookmarkStart w:id="3070" w:name="_ETM_Q1_2382154"/>
      <w:bookmarkEnd w:id="3070"/>
      <w:r>
        <w:rPr>
          <w:rFonts w:hint="cs"/>
          <w:rtl/>
        </w:rPr>
        <w:t>להתחיל לחשוב על לערער. אזכיר</w:t>
      </w:r>
      <w:bookmarkStart w:id="3071" w:name="_ETM_Q1_2386406"/>
      <w:bookmarkStart w:id="3072" w:name="_ETM_Q1_2383902"/>
      <w:bookmarkEnd w:id="3071"/>
      <w:bookmarkEnd w:id="3072"/>
      <w:r>
        <w:rPr>
          <w:rFonts w:hint="cs"/>
          <w:rtl/>
        </w:rPr>
        <w:t xml:space="preserve"> לנו גם </w:t>
      </w:r>
      <w:bookmarkStart w:id="3073" w:name="_ETM_Q1_2386651"/>
      <w:bookmarkEnd w:id="3073"/>
      <w:r>
        <w:rPr>
          <w:rFonts w:hint="cs"/>
          <w:rtl/>
        </w:rPr>
        <w:t xml:space="preserve">את הדיונים על התקנות </w:t>
      </w:r>
      <w:bookmarkStart w:id="3074" w:name="_ETM_Q1_2386902"/>
      <w:bookmarkEnd w:id="3074"/>
      <w:r>
        <w:rPr>
          <w:rFonts w:hint="cs"/>
          <w:rtl/>
        </w:rPr>
        <w:t xml:space="preserve">שיש לנו בהמשך היום, אי-אפשר </w:t>
      </w:r>
      <w:bookmarkStart w:id="3075" w:name="_ETM_Q1_2388654"/>
      <w:bookmarkEnd w:id="3075"/>
      <w:r>
        <w:rPr>
          <w:rFonts w:hint="cs"/>
          <w:rtl/>
        </w:rPr>
        <w:t xml:space="preserve">כל הזמן לבנות על זה </w:t>
      </w:r>
      <w:bookmarkStart w:id="3076" w:name="_ETM_Q1_2389906"/>
      <w:bookmarkEnd w:id="3076"/>
      <w:r>
        <w:rPr>
          <w:rFonts w:hint="cs"/>
          <w:rtl/>
        </w:rPr>
        <w:t>שה</w:t>
      </w:r>
      <w:bookmarkStart w:id="3077" w:name="_ETM_Q1_2388652"/>
      <w:bookmarkEnd w:id="3077"/>
      <w:r>
        <w:rPr>
          <w:rFonts w:hint="cs"/>
          <w:rtl/>
        </w:rPr>
        <w:t>הורים יידעו שהם יכולים לערער</w:t>
      </w:r>
      <w:bookmarkStart w:id="3078" w:name="_ETM_Q1_2391155"/>
      <w:bookmarkEnd w:id="3078"/>
      <w:r>
        <w:rPr>
          <w:rFonts w:hint="cs"/>
          <w:rtl/>
        </w:rPr>
        <w:t>,</w:t>
      </w:r>
      <w:bookmarkStart w:id="3079" w:name="_ETM_Q1_2388904"/>
      <w:bookmarkEnd w:id="3079"/>
      <w:r>
        <w:rPr>
          <w:rFonts w:hint="cs"/>
          <w:rtl/>
        </w:rPr>
        <w:t xml:space="preserve"> למי ל</w:t>
      </w:r>
      <w:bookmarkStart w:id="3080" w:name="_ETM_Q1_2390404"/>
      <w:bookmarkEnd w:id="3080"/>
      <w:r>
        <w:rPr>
          <w:rFonts w:hint="cs"/>
          <w:rtl/>
        </w:rPr>
        <w:t>ערער ואיך לערער. המערכת הזאת כל כך מסובכ</w:t>
      </w:r>
      <w:bookmarkStart w:id="3081" w:name="_ETM_Q1_2395404"/>
      <w:bookmarkEnd w:id="3081"/>
      <w:r>
        <w:rPr>
          <w:rFonts w:hint="cs"/>
          <w:rtl/>
        </w:rPr>
        <w:t>ת</w:t>
      </w:r>
      <w:bookmarkStart w:id="3082" w:name="_ETM_Q1_2394655"/>
      <w:bookmarkEnd w:id="3082"/>
      <w:r>
        <w:rPr>
          <w:rFonts w:hint="cs"/>
          <w:rtl/>
        </w:rPr>
        <w:t xml:space="preserve"> ומ</w:t>
      </w:r>
      <w:r w:rsidR="00A449C6">
        <w:rPr>
          <w:rFonts w:hint="cs"/>
          <w:rtl/>
        </w:rPr>
        <w:t>ורכב</w:t>
      </w:r>
      <w:bookmarkStart w:id="3083" w:name="_ETM_Q1_2397655"/>
      <w:bookmarkEnd w:id="3083"/>
      <w:r w:rsidR="00A449C6">
        <w:rPr>
          <w:rFonts w:hint="cs"/>
          <w:rtl/>
        </w:rPr>
        <w:t xml:space="preserve">ת. </w:t>
      </w:r>
      <w:bookmarkStart w:id="3084" w:name="_ETM_Q1_2398405"/>
      <w:bookmarkEnd w:id="3084"/>
      <w:r w:rsidR="00A449C6">
        <w:rPr>
          <w:rFonts w:hint="cs"/>
          <w:rtl/>
        </w:rPr>
        <w:t xml:space="preserve">החלקים </w:t>
      </w:r>
      <w:bookmarkStart w:id="3085" w:name="_ETM_Q1_2396902"/>
      <w:bookmarkStart w:id="3086" w:name="_ETM_Q1_2394156"/>
      <w:bookmarkEnd w:id="3085"/>
      <w:bookmarkEnd w:id="3086"/>
      <w:r w:rsidR="00A449C6">
        <w:rPr>
          <w:rFonts w:hint="cs"/>
          <w:rtl/>
        </w:rPr>
        <w:t>שבה שאמורים לדא</w:t>
      </w:r>
      <w:bookmarkStart w:id="3087" w:name="_ETM_Q1_2399659"/>
      <w:bookmarkEnd w:id="3087"/>
      <w:r w:rsidR="00A449C6">
        <w:rPr>
          <w:rFonts w:hint="cs"/>
          <w:rtl/>
        </w:rPr>
        <w:t>וג לילדים</w:t>
      </w:r>
      <w:bookmarkStart w:id="3088" w:name="_ETM_Q1_2399153"/>
      <w:bookmarkEnd w:id="3088"/>
      <w:r w:rsidR="00A449C6">
        <w:rPr>
          <w:rFonts w:hint="cs"/>
          <w:rtl/>
        </w:rPr>
        <w:t xml:space="preserve"> שלנ</w:t>
      </w:r>
      <w:bookmarkStart w:id="3089" w:name="_ETM_Q1_2402405"/>
      <w:bookmarkEnd w:id="3089"/>
      <w:r w:rsidR="00A449C6">
        <w:rPr>
          <w:rFonts w:hint="cs"/>
          <w:rtl/>
        </w:rPr>
        <w:t>ו הם אחרא</w:t>
      </w:r>
      <w:bookmarkStart w:id="3090" w:name="_ETM_Q1_2403153"/>
      <w:bookmarkEnd w:id="3090"/>
      <w:r w:rsidR="00A449C6">
        <w:rPr>
          <w:rFonts w:hint="cs"/>
          <w:rtl/>
        </w:rPr>
        <w:t>יים, בין אם</w:t>
      </w:r>
      <w:bookmarkStart w:id="3091" w:name="_ETM_Q1_2402905"/>
      <w:bookmarkEnd w:id="3091"/>
      <w:r w:rsidR="00A449C6">
        <w:rPr>
          <w:rFonts w:hint="cs"/>
          <w:rtl/>
        </w:rPr>
        <w:t xml:space="preserve"> </w:t>
      </w:r>
      <w:bookmarkStart w:id="3092" w:name="_ETM_Q1_2400652"/>
      <w:bookmarkEnd w:id="3092"/>
      <w:r w:rsidR="00A449C6">
        <w:rPr>
          <w:rFonts w:hint="cs"/>
          <w:rtl/>
        </w:rPr>
        <w:t>זה הרווחה, בין אם זה המשרד</w:t>
      </w:r>
      <w:bookmarkStart w:id="3093" w:name="_ETM_Q1_2403654"/>
      <w:bookmarkStart w:id="3094" w:name="_ETM_Q1_2402402"/>
      <w:bookmarkStart w:id="3095" w:name="_ETM_Q1_2335903"/>
      <w:bookmarkStart w:id="3096" w:name="_ETM_Q1_2336403"/>
      <w:bookmarkStart w:id="3097" w:name="_ETM_Q1_2334904"/>
      <w:bookmarkEnd w:id="3093"/>
      <w:bookmarkEnd w:id="3094"/>
      <w:bookmarkEnd w:id="3095"/>
      <w:bookmarkEnd w:id="3096"/>
      <w:bookmarkEnd w:id="3097"/>
      <w:r w:rsidR="00C17CDD">
        <w:rPr>
          <w:rFonts w:hint="cs"/>
          <w:rtl/>
        </w:rPr>
        <w:t xml:space="preserve">, בין אם זה </w:t>
      </w:r>
      <w:bookmarkStart w:id="3098" w:name="_ETM_Q1_5389151"/>
      <w:r w:rsidR="00C17CDD">
        <w:rPr>
          <w:rFonts w:hint="cs"/>
          <w:rtl/>
        </w:rPr>
        <w:t>מש"</w:t>
      </w:r>
      <w:bookmarkEnd w:id="3098"/>
      <w:r w:rsidR="00C17CDD">
        <w:rPr>
          <w:rFonts w:hint="cs"/>
          <w:rtl/>
        </w:rPr>
        <w:t>מ</w:t>
      </w:r>
      <w:r w:rsidR="00A449C6">
        <w:rPr>
          <w:rFonts w:hint="cs"/>
          <w:rtl/>
        </w:rPr>
        <w:t xml:space="preserve"> - - -</w:t>
      </w:r>
    </w:p>
    <w:p w14:paraId="0D28C58C" w14:textId="77777777" w:rsidR="00A449C6" w:rsidRDefault="00A449C6" w:rsidP="00A449C6">
      <w:pPr>
        <w:rPr>
          <w:rtl/>
        </w:rPr>
      </w:pPr>
      <w:bookmarkStart w:id="3099" w:name="_ETM_Q1_2405402"/>
      <w:bookmarkStart w:id="3100" w:name="_ETM_Q1_2405902"/>
      <w:bookmarkStart w:id="3101" w:name="_ETM_Q1_2403155"/>
      <w:bookmarkStart w:id="3102" w:name="_ETM_Q1_2404154"/>
      <w:bookmarkEnd w:id="3099"/>
      <w:bookmarkEnd w:id="3100"/>
      <w:bookmarkEnd w:id="3101"/>
      <w:bookmarkEnd w:id="3102"/>
    </w:p>
    <w:p w14:paraId="5DAC4E49" w14:textId="3142E9C1" w:rsidR="00A449C6" w:rsidRDefault="00A449C6" w:rsidP="00A449C6">
      <w:pPr>
        <w:pStyle w:val="a4"/>
        <w:keepNext/>
        <w:rPr>
          <w:rtl/>
        </w:rPr>
      </w:pPr>
      <w:bookmarkStart w:id="3103" w:name="ET_speaker_מיכל_מנקס_135"/>
      <w:r w:rsidRPr="00A449C6">
        <w:rPr>
          <w:rStyle w:val="TagStyle"/>
          <w:rtl/>
        </w:rPr>
        <w:t xml:space="preserve"> &lt;&lt; דובר &gt;&gt; </w:t>
      </w:r>
      <w:r>
        <w:rPr>
          <w:rtl/>
        </w:rPr>
        <w:t>מיכל מנקס:</w:t>
      </w:r>
      <w:r w:rsidRPr="00A449C6">
        <w:rPr>
          <w:rStyle w:val="TagStyle"/>
          <w:rtl/>
        </w:rPr>
        <w:t xml:space="preserve"> &lt;&lt; דובר &gt;&gt;</w:t>
      </w:r>
      <w:r>
        <w:rPr>
          <w:rtl/>
        </w:rPr>
        <w:t xml:space="preserve">   </w:t>
      </w:r>
      <w:bookmarkEnd w:id="3103"/>
    </w:p>
    <w:p w14:paraId="71E75512" w14:textId="77777777" w:rsidR="00A449C6" w:rsidRDefault="00A449C6" w:rsidP="00A449C6">
      <w:pPr>
        <w:pStyle w:val="KeepWithNext"/>
        <w:rPr>
          <w:rtl/>
        </w:rPr>
      </w:pPr>
    </w:p>
    <w:p w14:paraId="1D4F4E06" w14:textId="77777777" w:rsidR="00A449C6" w:rsidRDefault="00A449C6" w:rsidP="00A449C6">
      <w:pPr>
        <w:rPr>
          <w:rtl/>
        </w:rPr>
      </w:pPr>
      <w:bookmarkStart w:id="3104" w:name="_ETM_Q1_2404904"/>
      <w:bookmarkEnd w:id="3104"/>
      <w:r>
        <w:rPr>
          <w:rFonts w:hint="cs"/>
          <w:rtl/>
        </w:rPr>
        <w:t xml:space="preserve">אז </w:t>
      </w:r>
      <w:bookmarkStart w:id="3105" w:name="_ETM_Q1_2406154"/>
      <w:bookmarkStart w:id="3106" w:name="_ETM_Q1_2403403"/>
      <w:bookmarkEnd w:id="3105"/>
      <w:bookmarkEnd w:id="3106"/>
      <w:r>
        <w:rPr>
          <w:rFonts w:hint="cs"/>
          <w:rtl/>
        </w:rPr>
        <w:t>שהמשר</w:t>
      </w:r>
      <w:bookmarkStart w:id="3107" w:name="_ETM_Q1_2403402"/>
      <w:bookmarkStart w:id="3108" w:name="_ETM_Q1_2400653"/>
      <w:bookmarkEnd w:id="3107"/>
      <w:bookmarkEnd w:id="3108"/>
      <w:r>
        <w:rPr>
          <w:rFonts w:hint="cs"/>
          <w:rtl/>
        </w:rPr>
        <w:t>די</w:t>
      </w:r>
      <w:bookmarkStart w:id="3109" w:name="_ETM_Q1_1295156"/>
      <w:bookmarkStart w:id="3110" w:name="_ETM_Q1_1295406"/>
      <w:bookmarkEnd w:id="3109"/>
      <w:bookmarkEnd w:id="3110"/>
      <w:r>
        <w:rPr>
          <w:rFonts w:hint="cs"/>
          <w:rtl/>
        </w:rPr>
        <w:t>ם ידברו בינ</w:t>
      </w:r>
      <w:bookmarkStart w:id="3111" w:name="_ETM_Q1_2403903"/>
      <w:bookmarkEnd w:id="3111"/>
      <w:r>
        <w:rPr>
          <w:rFonts w:hint="cs"/>
          <w:rtl/>
        </w:rPr>
        <w:t xml:space="preserve">יהם ויפתרו את ההורה. </w:t>
      </w:r>
      <w:bookmarkStart w:id="3112" w:name="_ETM_Q1_2405406"/>
      <w:bookmarkEnd w:id="3112"/>
    </w:p>
    <w:p w14:paraId="3F79AD01" w14:textId="77777777" w:rsidR="00A449C6" w:rsidRDefault="00A449C6" w:rsidP="00A449C6">
      <w:pPr>
        <w:rPr>
          <w:rtl/>
        </w:rPr>
      </w:pPr>
      <w:bookmarkStart w:id="3113" w:name="_ETM_Q1_2405653"/>
      <w:bookmarkStart w:id="3114" w:name="_ETM_Q1_2405905"/>
      <w:bookmarkStart w:id="3115" w:name="_ETM_Q1_2406906"/>
      <w:bookmarkEnd w:id="3113"/>
      <w:bookmarkEnd w:id="3114"/>
      <w:bookmarkEnd w:id="3115"/>
    </w:p>
    <w:p w14:paraId="1912A875" w14:textId="61FF3348" w:rsidR="00A449C6" w:rsidRDefault="00A449C6" w:rsidP="00A449C6">
      <w:pPr>
        <w:pStyle w:val="a4"/>
        <w:keepNext/>
        <w:rPr>
          <w:rtl/>
        </w:rPr>
      </w:pPr>
      <w:bookmarkStart w:id="3116" w:name="ET_speaker_צופית_גולן_136"/>
      <w:r w:rsidRPr="00A449C6">
        <w:rPr>
          <w:rStyle w:val="TagStyle"/>
          <w:rtl/>
        </w:rPr>
        <w:t xml:space="preserve"> &lt;&lt; דובר &gt;&gt; </w:t>
      </w:r>
      <w:r>
        <w:rPr>
          <w:rtl/>
        </w:rPr>
        <w:t>צופית גולן:</w:t>
      </w:r>
      <w:r w:rsidRPr="00A449C6">
        <w:rPr>
          <w:rStyle w:val="TagStyle"/>
          <w:rtl/>
        </w:rPr>
        <w:t xml:space="preserve"> &lt;&lt; דובר &gt;&gt;</w:t>
      </w:r>
      <w:r>
        <w:rPr>
          <w:rtl/>
        </w:rPr>
        <w:t xml:space="preserve">   </w:t>
      </w:r>
      <w:bookmarkEnd w:id="3116"/>
    </w:p>
    <w:p w14:paraId="5CF2BF72" w14:textId="77777777" w:rsidR="00A449C6" w:rsidRDefault="00A449C6" w:rsidP="00A449C6">
      <w:pPr>
        <w:pStyle w:val="KeepWithNext"/>
        <w:rPr>
          <w:rtl/>
        </w:rPr>
      </w:pPr>
    </w:p>
    <w:p w14:paraId="45107972" w14:textId="77777777" w:rsidR="00A449C6" w:rsidRDefault="00A449C6" w:rsidP="00A449C6">
      <w:pPr>
        <w:rPr>
          <w:rtl/>
        </w:rPr>
      </w:pPr>
      <w:bookmarkStart w:id="3117" w:name="_ETM_Q1_2408151"/>
      <w:bookmarkEnd w:id="3117"/>
      <w:r>
        <w:rPr>
          <w:rFonts w:hint="cs"/>
          <w:rtl/>
        </w:rPr>
        <w:t xml:space="preserve">אין בעיה. </w:t>
      </w:r>
      <w:bookmarkStart w:id="3118" w:name="_ETM_Q1_2406401"/>
      <w:bookmarkEnd w:id="3118"/>
      <w:r>
        <w:rPr>
          <w:rFonts w:hint="cs"/>
          <w:rtl/>
        </w:rPr>
        <w:t>תקשיבו</w:t>
      </w:r>
      <w:bookmarkStart w:id="3119" w:name="_ETM_Q1_2407651"/>
      <w:bookmarkEnd w:id="3119"/>
      <w:r>
        <w:rPr>
          <w:rFonts w:hint="cs"/>
          <w:rtl/>
        </w:rPr>
        <w:t>,</w:t>
      </w:r>
      <w:bookmarkStart w:id="3120" w:name="_ETM_Q1_2404906"/>
      <w:bookmarkEnd w:id="3120"/>
      <w:r>
        <w:rPr>
          <w:rFonts w:hint="cs"/>
          <w:rtl/>
        </w:rPr>
        <w:t xml:space="preserve"> אותי זה לא מעניין. </w:t>
      </w:r>
    </w:p>
    <w:p w14:paraId="5DB71741" w14:textId="77777777" w:rsidR="00A449C6" w:rsidRDefault="00A449C6" w:rsidP="00A449C6">
      <w:pPr>
        <w:rPr>
          <w:rtl/>
        </w:rPr>
      </w:pPr>
      <w:bookmarkStart w:id="3121" w:name="_ETM_Q1_2410401"/>
      <w:bookmarkStart w:id="3122" w:name="_ETM_Q1_2408406"/>
      <w:bookmarkStart w:id="3123" w:name="_ETM_Q1_2405656"/>
      <w:bookmarkStart w:id="3124" w:name="_ETM_Q1_2405156"/>
      <w:bookmarkEnd w:id="3121"/>
      <w:bookmarkEnd w:id="3122"/>
      <w:bookmarkEnd w:id="3123"/>
      <w:bookmarkEnd w:id="3124"/>
    </w:p>
    <w:p w14:paraId="373F74E4" w14:textId="6EBC7951" w:rsidR="00A449C6" w:rsidRDefault="00A449C6" w:rsidP="00A449C6">
      <w:pPr>
        <w:pStyle w:val="a4"/>
        <w:keepNext/>
        <w:rPr>
          <w:rtl/>
        </w:rPr>
      </w:pPr>
      <w:bookmarkStart w:id="3125" w:name="ET_speaker_מיכל_מנקס_137"/>
      <w:r w:rsidRPr="00A449C6">
        <w:rPr>
          <w:rStyle w:val="TagStyle"/>
          <w:rtl/>
        </w:rPr>
        <w:t xml:space="preserve"> &lt;&lt; דובר &gt;&gt; </w:t>
      </w:r>
      <w:r>
        <w:rPr>
          <w:rtl/>
        </w:rPr>
        <w:t>מיכל מנקס:</w:t>
      </w:r>
      <w:r w:rsidRPr="00A449C6">
        <w:rPr>
          <w:rStyle w:val="TagStyle"/>
          <w:rtl/>
        </w:rPr>
        <w:t xml:space="preserve"> &lt;&lt; דובר &gt;&gt;</w:t>
      </w:r>
      <w:r>
        <w:rPr>
          <w:rtl/>
        </w:rPr>
        <w:t xml:space="preserve">   </w:t>
      </w:r>
      <w:bookmarkEnd w:id="3125"/>
    </w:p>
    <w:p w14:paraId="09C08D28" w14:textId="77777777" w:rsidR="00A449C6" w:rsidRDefault="00A449C6" w:rsidP="00A449C6">
      <w:pPr>
        <w:pStyle w:val="KeepWithNext"/>
        <w:rPr>
          <w:rtl/>
        </w:rPr>
      </w:pPr>
    </w:p>
    <w:p w14:paraId="0012390E" w14:textId="1FAF772D" w:rsidR="00806041" w:rsidRDefault="00A449C6" w:rsidP="00A449C6">
      <w:pPr>
        <w:rPr>
          <w:rtl/>
        </w:rPr>
      </w:pPr>
      <w:bookmarkStart w:id="3126" w:name="_ETM_Q1_2406156"/>
      <w:bookmarkEnd w:id="3126"/>
      <w:r>
        <w:rPr>
          <w:rFonts w:hint="cs"/>
          <w:rtl/>
        </w:rPr>
        <w:t xml:space="preserve">אם זה נקרא ילד </w:t>
      </w:r>
      <w:bookmarkStart w:id="3127" w:name="_ETM_Q1_2410406"/>
      <w:bookmarkEnd w:id="3127"/>
      <w:r>
        <w:rPr>
          <w:rFonts w:hint="cs"/>
          <w:rtl/>
        </w:rPr>
        <w:t>רווחה אז שהרווחה תטפל מ</w:t>
      </w:r>
      <w:bookmarkStart w:id="3128" w:name="_ETM_Q1_2412906"/>
      <w:bookmarkEnd w:id="3128"/>
      <w:r>
        <w:rPr>
          <w:rFonts w:hint="cs"/>
          <w:rtl/>
        </w:rPr>
        <w:t>ול ההורה</w:t>
      </w:r>
      <w:bookmarkStart w:id="3129" w:name="_ETM_Q1_2411651"/>
      <w:bookmarkStart w:id="3130" w:name="_ETM_Q1_2411906"/>
      <w:bookmarkStart w:id="3131" w:name="_ETM_Q1_2411152"/>
      <w:bookmarkStart w:id="3132" w:name="_ETM_Q1_2412404"/>
      <w:bookmarkStart w:id="3133" w:name="_ETM_Q1_2411405"/>
      <w:bookmarkEnd w:id="3129"/>
      <w:bookmarkEnd w:id="3130"/>
      <w:bookmarkEnd w:id="3131"/>
      <w:bookmarkEnd w:id="3132"/>
      <w:bookmarkEnd w:id="3133"/>
      <w:r>
        <w:rPr>
          <w:rFonts w:hint="cs"/>
          <w:rtl/>
        </w:rPr>
        <w:t xml:space="preserve">, </w:t>
      </w:r>
      <w:bookmarkStart w:id="3134" w:name="_ETM_Q1_2413401"/>
      <w:bookmarkEnd w:id="3134"/>
      <w:r>
        <w:rPr>
          <w:rFonts w:hint="cs"/>
          <w:rtl/>
        </w:rPr>
        <w:t>מול אגף</w:t>
      </w:r>
      <w:bookmarkStart w:id="3135" w:name="_ETM_Q1_2418405"/>
      <w:bookmarkStart w:id="3136" w:name="_ETM_Q1_2415405"/>
      <w:bookmarkStart w:id="3137" w:name="_ETM_Q1_2412654"/>
      <w:bookmarkEnd w:id="3135"/>
      <w:bookmarkEnd w:id="3136"/>
      <w:bookmarkEnd w:id="3137"/>
      <w:r>
        <w:rPr>
          <w:rFonts w:hint="cs"/>
          <w:rtl/>
        </w:rPr>
        <w:t xml:space="preserve"> חינוך.  </w:t>
      </w:r>
      <w:bookmarkStart w:id="3138" w:name="_ETM_Q1_2410656"/>
      <w:bookmarkStart w:id="3139" w:name="_ETM_Q1_2409906"/>
      <w:bookmarkStart w:id="3140" w:name="_ETM_Q1_2410154"/>
      <w:bookmarkStart w:id="3141" w:name="_ETM_Q1_2442904"/>
      <w:bookmarkStart w:id="3142" w:name="_ETM_Q1_2440404"/>
      <w:bookmarkStart w:id="3143" w:name="_ETM_Q1_1056154"/>
      <w:bookmarkStart w:id="3144" w:name="_ETM_Q1_2429403"/>
      <w:bookmarkStart w:id="3145" w:name="_ETM_Q1_2426658"/>
      <w:bookmarkStart w:id="3146" w:name="_ETM_Q1_2423906"/>
      <w:bookmarkStart w:id="3147" w:name="_ETM_Q1_2421655"/>
      <w:bookmarkStart w:id="3148" w:name="_ETM_Q1_2418905"/>
      <w:bookmarkStart w:id="3149" w:name="_ETM_Q1_2437655"/>
      <w:bookmarkStart w:id="3150" w:name="_ETM_Q1_2434903"/>
      <w:bookmarkStart w:id="3151" w:name="_ETM_Q1_2432154"/>
      <w:bookmarkEnd w:id="1663"/>
      <w:bookmarkEnd w:id="3138"/>
      <w:bookmarkEnd w:id="3139"/>
      <w:bookmarkEnd w:id="3140"/>
      <w:bookmarkEnd w:id="3141"/>
      <w:bookmarkEnd w:id="3142"/>
      <w:bookmarkEnd w:id="3143"/>
      <w:bookmarkEnd w:id="3144"/>
      <w:bookmarkEnd w:id="3145"/>
      <w:bookmarkEnd w:id="3146"/>
      <w:bookmarkEnd w:id="3147"/>
      <w:bookmarkEnd w:id="3148"/>
    </w:p>
    <w:p w14:paraId="2154E6C2" w14:textId="77777777" w:rsidR="00A449C6" w:rsidRDefault="00A449C6" w:rsidP="00A449C6">
      <w:pPr>
        <w:rPr>
          <w:rtl/>
        </w:rPr>
      </w:pPr>
      <w:bookmarkStart w:id="3152" w:name="_ETM_Q1_2419404"/>
      <w:bookmarkStart w:id="3153" w:name="_ETM_Q1_2420154"/>
      <w:bookmarkEnd w:id="3152"/>
      <w:bookmarkEnd w:id="3153"/>
    </w:p>
    <w:p w14:paraId="4216A3AF" w14:textId="5632E535" w:rsidR="00A449C6" w:rsidRDefault="00A449C6" w:rsidP="00A449C6">
      <w:pPr>
        <w:pStyle w:val="a4"/>
        <w:keepNext/>
        <w:rPr>
          <w:rtl/>
        </w:rPr>
      </w:pPr>
      <w:bookmarkStart w:id="3154" w:name="ET_speaker_צופית_גולן_139"/>
      <w:r w:rsidRPr="00A449C6">
        <w:rPr>
          <w:rStyle w:val="TagStyle"/>
          <w:rtl/>
        </w:rPr>
        <w:t xml:space="preserve"> &lt;&lt; דובר &gt;&gt; </w:t>
      </w:r>
      <w:r>
        <w:rPr>
          <w:rtl/>
        </w:rPr>
        <w:t>צופית גולן:</w:t>
      </w:r>
      <w:r w:rsidRPr="00A449C6">
        <w:rPr>
          <w:rStyle w:val="TagStyle"/>
          <w:rtl/>
        </w:rPr>
        <w:t xml:space="preserve"> &lt;&lt; דובר &gt;&gt;</w:t>
      </w:r>
      <w:r>
        <w:rPr>
          <w:rtl/>
        </w:rPr>
        <w:t xml:space="preserve">   </w:t>
      </w:r>
      <w:bookmarkEnd w:id="3154"/>
    </w:p>
    <w:p w14:paraId="38EEC9BC" w14:textId="77777777" w:rsidR="00A449C6" w:rsidRDefault="00A449C6" w:rsidP="00A449C6">
      <w:pPr>
        <w:pStyle w:val="KeepWithNext"/>
        <w:rPr>
          <w:rtl/>
        </w:rPr>
      </w:pPr>
    </w:p>
    <w:p w14:paraId="03BE309C" w14:textId="77777777" w:rsidR="00A449C6" w:rsidRDefault="00A449C6" w:rsidP="00A449C6">
      <w:pPr>
        <w:rPr>
          <w:rtl/>
        </w:rPr>
      </w:pPr>
      <w:bookmarkStart w:id="3155" w:name="_ETM_Q1_2420903"/>
      <w:bookmarkStart w:id="3156" w:name="_ETM_Q1_2421153"/>
      <w:bookmarkStart w:id="3157" w:name="_ETM_Q1_2418653"/>
      <w:bookmarkStart w:id="3158" w:name="_ETM_Q1_2416154"/>
      <w:bookmarkEnd w:id="3155"/>
      <w:bookmarkEnd w:id="3156"/>
      <w:bookmarkEnd w:id="3157"/>
      <w:bookmarkEnd w:id="3158"/>
      <w:r>
        <w:rPr>
          <w:rFonts w:hint="cs"/>
          <w:rtl/>
        </w:rPr>
        <w:t>מיכל</w:t>
      </w:r>
      <w:bookmarkStart w:id="3159" w:name="_ETM_Q1_2410405"/>
      <w:bookmarkEnd w:id="3159"/>
      <w:r>
        <w:rPr>
          <w:rFonts w:hint="cs"/>
          <w:rtl/>
        </w:rPr>
        <w:t xml:space="preserve">, אותי זה </w:t>
      </w:r>
      <w:bookmarkStart w:id="3160" w:name="_ETM_Q1_2413405"/>
      <w:bookmarkStart w:id="3161" w:name="_ETM_Q1_2410652"/>
      <w:bookmarkEnd w:id="3160"/>
      <w:bookmarkEnd w:id="3161"/>
      <w:r>
        <w:rPr>
          <w:rFonts w:hint="cs"/>
          <w:rtl/>
        </w:rPr>
        <w:t>לא מעניי</w:t>
      </w:r>
      <w:bookmarkStart w:id="3162" w:name="_ETM_Q1_2416656"/>
      <w:bookmarkEnd w:id="3162"/>
      <w:r>
        <w:rPr>
          <w:rFonts w:hint="cs"/>
          <w:rtl/>
        </w:rPr>
        <w:t xml:space="preserve">ן אבל לא יכול להיות שכל אחד </w:t>
      </w:r>
      <w:bookmarkStart w:id="3163" w:name="_ETM_Q1_2414404"/>
      <w:bookmarkEnd w:id="3163"/>
      <w:r>
        <w:rPr>
          <w:rFonts w:hint="cs"/>
          <w:rtl/>
        </w:rPr>
        <w:t xml:space="preserve">בשולחן </w:t>
      </w:r>
      <w:bookmarkStart w:id="3164" w:name="_ETM_Q1_2414904"/>
      <w:bookmarkStart w:id="3165" w:name="_ETM_Q1_2413904"/>
      <w:bookmarkEnd w:id="3164"/>
      <w:bookmarkEnd w:id="3165"/>
      <w:r>
        <w:rPr>
          <w:rFonts w:hint="cs"/>
          <w:rtl/>
        </w:rPr>
        <w:t xml:space="preserve">מעביר אחריות ובסוף, המשפט </w:t>
      </w:r>
      <w:bookmarkStart w:id="3166" w:name="_ETM_Q1_2419654"/>
      <w:bookmarkStart w:id="3167" w:name="_ETM_Q1_2417404"/>
      <w:bookmarkEnd w:id="3166"/>
      <w:bookmarkEnd w:id="3167"/>
      <w:r>
        <w:rPr>
          <w:rFonts w:hint="cs"/>
          <w:rtl/>
        </w:rPr>
        <w:t xml:space="preserve">שנאמר הוא </w:t>
      </w:r>
      <w:bookmarkStart w:id="3168" w:name="_ETM_Q1_2416402"/>
      <w:bookmarkEnd w:id="3168"/>
      <w:r>
        <w:rPr>
          <w:rFonts w:hint="cs"/>
          <w:rtl/>
        </w:rPr>
        <w:t>"ההורים צריכים"</w:t>
      </w:r>
      <w:bookmarkStart w:id="3169" w:name="_ETM_Q1_2416902"/>
      <w:bookmarkEnd w:id="3169"/>
      <w:r>
        <w:rPr>
          <w:rFonts w:hint="cs"/>
          <w:rtl/>
        </w:rPr>
        <w:t xml:space="preserve">, </w:t>
      </w:r>
      <w:bookmarkStart w:id="3170" w:name="_ETM_Q1_2416901"/>
      <w:bookmarkEnd w:id="3170"/>
      <w:r>
        <w:rPr>
          <w:rFonts w:hint="cs"/>
          <w:rtl/>
        </w:rPr>
        <w:t>ההורים לא צריכים.</w:t>
      </w:r>
      <w:bookmarkStart w:id="3171" w:name="_ETM_Q1_2419152"/>
      <w:bookmarkStart w:id="3172" w:name="_ETM_Q1_2417154"/>
      <w:bookmarkEnd w:id="3171"/>
      <w:bookmarkEnd w:id="3172"/>
      <w:r>
        <w:rPr>
          <w:rFonts w:hint="cs"/>
          <w:rtl/>
        </w:rPr>
        <w:t xml:space="preserve"> אם יש מ</w:t>
      </w:r>
      <w:bookmarkStart w:id="3173" w:name="_ETM_Q1_2421656"/>
      <w:bookmarkEnd w:id="3173"/>
      <w:r>
        <w:rPr>
          <w:rFonts w:hint="cs"/>
          <w:rtl/>
        </w:rPr>
        <w:t xml:space="preserve">שהו שלא קיים </w:t>
      </w:r>
      <w:bookmarkStart w:id="3174" w:name="_ETM_Q1_2420656"/>
      <w:bookmarkEnd w:id="3174"/>
      <w:r>
        <w:rPr>
          <w:rFonts w:hint="cs"/>
          <w:rtl/>
        </w:rPr>
        <w:t>במ</w:t>
      </w:r>
      <w:bookmarkStart w:id="3175" w:name="_ETM_Q1_2419156"/>
      <w:bookmarkStart w:id="3176" w:name="_ETM_Q1_2416906"/>
      <w:bookmarkEnd w:id="3175"/>
      <w:bookmarkEnd w:id="3176"/>
      <w:r>
        <w:rPr>
          <w:rFonts w:hint="cs"/>
          <w:rtl/>
        </w:rPr>
        <w:t>דינה הזאת זה מיצוי זכויות, בטח ל</w:t>
      </w:r>
      <w:bookmarkStart w:id="3177" w:name="_ETM_Q1_2423406"/>
      <w:bookmarkEnd w:id="3177"/>
      <w:r>
        <w:rPr>
          <w:rFonts w:hint="cs"/>
          <w:rtl/>
        </w:rPr>
        <w:t>א לאנשים עם מוגבלויות ואני חיה א</w:t>
      </w:r>
      <w:bookmarkStart w:id="3178" w:name="_ETM_Q1_2427157"/>
      <w:bookmarkStart w:id="3179" w:name="_ETM_Q1_2425406"/>
      <w:bookmarkEnd w:id="3178"/>
      <w:bookmarkEnd w:id="3179"/>
      <w:r>
        <w:rPr>
          <w:rFonts w:hint="cs"/>
          <w:rtl/>
        </w:rPr>
        <w:t xml:space="preserve">ת זה </w:t>
      </w:r>
      <w:bookmarkStart w:id="3180" w:name="_ETM_Q1_2422656"/>
      <w:bookmarkEnd w:id="3180"/>
      <w:r>
        <w:rPr>
          <w:rFonts w:hint="cs"/>
          <w:rtl/>
        </w:rPr>
        <w:t>יו</w:t>
      </w:r>
      <w:bookmarkStart w:id="3181" w:name="_ETM_Q1_2420156"/>
      <w:bookmarkStart w:id="3182" w:name="_ETM_Q1_2417654"/>
      <w:bookmarkEnd w:id="3181"/>
      <w:bookmarkEnd w:id="3182"/>
      <w:r>
        <w:rPr>
          <w:rFonts w:hint="cs"/>
          <w:rtl/>
        </w:rPr>
        <w:t>ם-</w:t>
      </w:r>
      <w:bookmarkStart w:id="3183" w:name="_ETM_Q1_2418155"/>
      <w:bookmarkEnd w:id="3183"/>
      <w:r>
        <w:rPr>
          <w:rFonts w:hint="cs"/>
          <w:rtl/>
        </w:rPr>
        <w:t xml:space="preserve">יום בהיותי אדם עם כיסא גלגלים. </w:t>
      </w:r>
    </w:p>
    <w:p w14:paraId="7D79057F" w14:textId="77777777" w:rsidR="00A449C6" w:rsidRDefault="00A449C6" w:rsidP="00A449C6">
      <w:pPr>
        <w:rPr>
          <w:rtl/>
        </w:rPr>
      </w:pPr>
    </w:p>
    <w:p w14:paraId="562379FE" w14:textId="189D961D" w:rsidR="00806041" w:rsidRPr="00806041" w:rsidRDefault="00A449C6" w:rsidP="00A449C6">
      <w:pPr>
        <w:rPr>
          <w:rtl/>
        </w:rPr>
      </w:pPr>
      <w:r>
        <w:rPr>
          <w:rFonts w:hint="cs"/>
          <w:rtl/>
        </w:rPr>
        <w:t>א</w:t>
      </w:r>
      <w:bookmarkStart w:id="3184" w:name="_ETM_Q1_2427404"/>
      <w:bookmarkStart w:id="3185" w:name="_ETM_Q1_2425154"/>
      <w:bookmarkEnd w:id="3184"/>
      <w:bookmarkEnd w:id="3185"/>
      <w:r>
        <w:rPr>
          <w:rFonts w:hint="cs"/>
          <w:rtl/>
        </w:rPr>
        <w:t xml:space="preserve">נחנו לא מכירים את הזכויות שלנו </w:t>
      </w:r>
      <w:bookmarkStart w:id="3186" w:name="_ETM_Q1_2428904"/>
      <w:bookmarkStart w:id="3187" w:name="_ETM_Q1_2428404"/>
      <w:bookmarkEnd w:id="3186"/>
      <w:bookmarkEnd w:id="3187"/>
      <w:r>
        <w:rPr>
          <w:rFonts w:hint="cs"/>
          <w:rtl/>
        </w:rPr>
        <w:t>ואין לנו את הזמן והיכולו</w:t>
      </w:r>
      <w:bookmarkStart w:id="3188" w:name="_ETM_Q1_2429904"/>
      <w:bookmarkStart w:id="3189" w:name="_ETM_Q1_2427904"/>
      <w:bookmarkEnd w:id="3188"/>
      <w:bookmarkEnd w:id="3189"/>
      <w:r>
        <w:rPr>
          <w:rFonts w:hint="cs"/>
          <w:rtl/>
        </w:rPr>
        <w:t xml:space="preserve">ת </w:t>
      </w:r>
      <w:bookmarkStart w:id="3190" w:name="_ETM_Q1_2431404"/>
      <w:bookmarkStart w:id="3191" w:name="_ETM_Q1_2428656"/>
      <w:bookmarkEnd w:id="3190"/>
      <w:bookmarkEnd w:id="3191"/>
      <w:r>
        <w:rPr>
          <w:rFonts w:hint="cs"/>
          <w:rtl/>
        </w:rPr>
        <w:t xml:space="preserve">בתוך </w:t>
      </w:r>
      <w:bookmarkStart w:id="3192" w:name="_ETM_Q1_2429656"/>
      <w:bookmarkEnd w:id="3192"/>
      <w:r>
        <w:rPr>
          <w:rFonts w:hint="cs"/>
          <w:rtl/>
        </w:rPr>
        <w:t>ההתמודדות היום-יומי</w:t>
      </w:r>
      <w:bookmarkStart w:id="3193" w:name="_ETM_Q1_2432404"/>
      <w:bookmarkStart w:id="3194" w:name="_ETM_Q1_2429655"/>
      <w:bookmarkEnd w:id="3193"/>
      <w:bookmarkEnd w:id="3194"/>
      <w:r>
        <w:rPr>
          <w:rFonts w:hint="cs"/>
          <w:rtl/>
        </w:rPr>
        <w:t xml:space="preserve">ת, גם להתחיל לחפש </w:t>
      </w:r>
      <w:bookmarkStart w:id="3195" w:name="_ETM_Q1_2433405"/>
      <w:bookmarkEnd w:id="3195"/>
      <w:r>
        <w:rPr>
          <w:rFonts w:hint="cs"/>
          <w:rtl/>
        </w:rPr>
        <w:t>מחט בערמת שחט ולגלות למי ל</w:t>
      </w:r>
      <w:bookmarkStart w:id="3196" w:name="_ETM_Q1_2433406"/>
      <w:bookmarkEnd w:id="3196"/>
      <w:r>
        <w:rPr>
          <w:rFonts w:hint="cs"/>
          <w:rtl/>
        </w:rPr>
        <w:t xml:space="preserve">פנות. בבקשה, יתכבדו כל המשרדים </w:t>
      </w:r>
      <w:bookmarkStart w:id="3197" w:name="_ETM_Q1_2439656"/>
      <w:bookmarkStart w:id="3198" w:name="_ETM_Q1_2436901"/>
      <w:bookmarkStart w:id="3199" w:name="_ETM_Q1_2440155"/>
      <w:bookmarkStart w:id="3200" w:name="_ETM_Q1_2437406"/>
      <w:bookmarkStart w:id="3201" w:name="_ETM_Q1_2434906"/>
      <w:bookmarkStart w:id="3202" w:name="_ETM_Q1_2432902"/>
      <w:bookmarkStart w:id="3203" w:name="_ETM_Q1_2430651"/>
      <w:bookmarkStart w:id="3204" w:name="_ETM_Q1_2435407"/>
      <w:bookmarkEnd w:id="3197"/>
      <w:bookmarkEnd w:id="3198"/>
      <w:bookmarkEnd w:id="3199"/>
      <w:bookmarkEnd w:id="3200"/>
      <w:bookmarkEnd w:id="3201"/>
      <w:bookmarkEnd w:id="3202"/>
      <w:bookmarkEnd w:id="3203"/>
      <w:bookmarkEnd w:id="3204"/>
      <w:r>
        <w:rPr>
          <w:rFonts w:hint="cs"/>
          <w:rtl/>
        </w:rPr>
        <w:t>שאחראיים</w:t>
      </w:r>
      <w:bookmarkStart w:id="3205" w:name="_ETM_Q1_2437405"/>
      <w:bookmarkEnd w:id="3205"/>
      <w:r>
        <w:rPr>
          <w:rFonts w:hint="cs"/>
          <w:rtl/>
        </w:rPr>
        <w:t xml:space="preserve"> והרשות המקומ</w:t>
      </w:r>
      <w:bookmarkStart w:id="3206" w:name="_ETM_Q1_2438155"/>
      <w:bookmarkEnd w:id="3206"/>
      <w:r>
        <w:rPr>
          <w:rFonts w:hint="cs"/>
          <w:rtl/>
        </w:rPr>
        <w:t xml:space="preserve">ית שאחראית על הילדה </w:t>
      </w:r>
      <w:bookmarkStart w:id="3207" w:name="_ETM_Q1_2440905"/>
      <w:bookmarkStart w:id="3208" w:name="_ETM_Q1_2438151"/>
      <w:bookmarkStart w:id="3209" w:name="_ETM_Q1_2436654"/>
      <w:bookmarkEnd w:id="3207"/>
      <w:bookmarkEnd w:id="3208"/>
      <w:bookmarkEnd w:id="3209"/>
      <w:r>
        <w:rPr>
          <w:rFonts w:hint="cs"/>
          <w:rtl/>
        </w:rPr>
        <w:t xml:space="preserve">– היא שייכת </w:t>
      </w:r>
      <w:bookmarkStart w:id="3210" w:name="_ETM_Q1_2439653"/>
      <w:bookmarkEnd w:id="3210"/>
      <w:r>
        <w:rPr>
          <w:rFonts w:hint="cs"/>
          <w:rtl/>
        </w:rPr>
        <w:t>אליה, מה אפשר לעשות?</w:t>
      </w:r>
      <w:bookmarkStart w:id="3211" w:name="_ETM_Q1_2442155"/>
      <w:bookmarkEnd w:id="3211"/>
      <w:r>
        <w:rPr>
          <w:rFonts w:hint="cs"/>
          <w:rtl/>
        </w:rPr>
        <w:t xml:space="preserve"> –</w:t>
      </w:r>
      <w:bookmarkStart w:id="3212" w:name="_ETM_Q1_2440906"/>
      <w:bookmarkEnd w:id="3212"/>
      <w:r>
        <w:rPr>
          <w:rFonts w:hint="cs"/>
          <w:rtl/>
        </w:rPr>
        <w:t xml:space="preserve"> ויפתרו את הבעיות. אי-אפשר </w:t>
      </w:r>
      <w:bookmarkStart w:id="3213" w:name="_ETM_Q1_2447156"/>
      <w:bookmarkStart w:id="3214" w:name="_ETM_Q1_2444406"/>
      <w:bookmarkStart w:id="3215" w:name="_ETM_Q1_2441652"/>
      <w:bookmarkEnd w:id="3213"/>
      <w:bookmarkEnd w:id="3214"/>
      <w:bookmarkEnd w:id="3215"/>
      <w:r>
        <w:rPr>
          <w:rFonts w:hint="cs"/>
          <w:rtl/>
        </w:rPr>
        <w:t xml:space="preserve">כל הזמן לבוא אלינו, די. </w:t>
      </w:r>
      <w:bookmarkEnd w:id="3149"/>
      <w:bookmarkEnd w:id="3150"/>
      <w:bookmarkEnd w:id="3151"/>
    </w:p>
    <w:p w14:paraId="23BCA2D6" w14:textId="77777777" w:rsidR="00A449C6" w:rsidRDefault="00A449C6" w:rsidP="009416BA">
      <w:pPr>
        <w:rPr>
          <w:rtl/>
        </w:rPr>
      </w:pPr>
    </w:p>
    <w:p w14:paraId="53BE7150" w14:textId="1DB88BD0" w:rsidR="00A449C6" w:rsidRDefault="00A449C6" w:rsidP="00A449C6">
      <w:pPr>
        <w:pStyle w:val="af9"/>
        <w:keepNext/>
        <w:rPr>
          <w:rtl/>
        </w:rPr>
      </w:pPr>
      <w:bookmarkStart w:id="3216" w:name="ET_guest_813283_140"/>
      <w:r w:rsidRPr="00A449C6">
        <w:rPr>
          <w:rStyle w:val="TagStyle"/>
          <w:rtl/>
        </w:rPr>
        <w:t xml:space="preserve"> &lt;&lt; אורח &gt;&gt; </w:t>
      </w:r>
      <w:r>
        <w:rPr>
          <w:rtl/>
        </w:rPr>
        <w:t>מנחם גולדין:</w:t>
      </w:r>
      <w:r w:rsidRPr="00A449C6">
        <w:rPr>
          <w:rStyle w:val="TagStyle"/>
          <w:rtl/>
        </w:rPr>
        <w:t xml:space="preserve"> &lt;&lt; אורח &gt;&gt;</w:t>
      </w:r>
      <w:r>
        <w:rPr>
          <w:rtl/>
        </w:rPr>
        <w:t xml:space="preserve">   </w:t>
      </w:r>
      <w:bookmarkEnd w:id="3216"/>
    </w:p>
    <w:p w14:paraId="4BFB45F1" w14:textId="77777777" w:rsidR="00A449C6" w:rsidRDefault="00A449C6" w:rsidP="00A449C6">
      <w:pPr>
        <w:pStyle w:val="KeepWithNext"/>
        <w:rPr>
          <w:rtl/>
        </w:rPr>
      </w:pPr>
    </w:p>
    <w:p w14:paraId="000312D4" w14:textId="5DDD5C64" w:rsidR="004366B2" w:rsidRDefault="004366B2" w:rsidP="004366B2">
      <w:pPr>
        <w:rPr>
          <w:rtl/>
        </w:rPr>
      </w:pPr>
      <w:bookmarkStart w:id="3217" w:name="_ETM_Q1_2443902"/>
      <w:bookmarkStart w:id="3218" w:name="_ETM_Q1_2444155"/>
      <w:bookmarkStart w:id="3219" w:name="_ETM_Q1_2449402"/>
      <w:bookmarkStart w:id="3220" w:name="_ETM_Q1_2446652"/>
      <w:bookmarkStart w:id="3221" w:name="_ETM_Q1_2443906"/>
      <w:bookmarkEnd w:id="3217"/>
      <w:bookmarkEnd w:id="3218"/>
      <w:bookmarkEnd w:id="3219"/>
      <w:bookmarkEnd w:id="3220"/>
      <w:bookmarkEnd w:id="3221"/>
      <w:r>
        <w:rPr>
          <w:rFonts w:hint="cs"/>
          <w:rtl/>
        </w:rPr>
        <w:t xml:space="preserve">אני מזכיר </w:t>
      </w:r>
      <w:bookmarkStart w:id="3222" w:name="_ETM_Q1_2447906"/>
      <w:bookmarkEnd w:id="3222"/>
      <w:r>
        <w:rPr>
          <w:rFonts w:hint="cs"/>
          <w:rtl/>
        </w:rPr>
        <w:t>משהו שאמרתי גם בדיונים קודמים, אנחנו פה בנושא הסעות אבל גם בנושא ש</w:t>
      </w:r>
      <w:bookmarkStart w:id="3223" w:name="_ETM_Q1_2455906"/>
      <w:bookmarkEnd w:id="3223"/>
      <w:r>
        <w:rPr>
          <w:rFonts w:hint="cs"/>
          <w:rtl/>
        </w:rPr>
        <w:t>יבוץ</w:t>
      </w:r>
      <w:bookmarkStart w:id="3224" w:name="_ETM_Q1_2455406"/>
      <w:bookmarkEnd w:id="3224"/>
      <w:r>
        <w:rPr>
          <w:rFonts w:hint="cs"/>
          <w:rtl/>
        </w:rPr>
        <w:t xml:space="preserve">, חוק חינוך מיוחד </w:t>
      </w:r>
      <w:bookmarkStart w:id="3225" w:name="_ETM_Q1_2455153"/>
      <w:bookmarkStart w:id="3226" w:name="_ETM_Q1_2458404"/>
      <w:bookmarkEnd w:id="3225"/>
      <w:bookmarkEnd w:id="3226"/>
      <w:r>
        <w:rPr>
          <w:rFonts w:hint="cs"/>
          <w:rtl/>
        </w:rPr>
        <w:t>קב</w:t>
      </w:r>
      <w:bookmarkStart w:id="3227" w:name="_ETM_Q1_2456655"/>
      <w:bookmarkStart w:id="3228" w:name="_ETM_Q1_2453905"/>
      <w:bookmarkEnd w:id="3227"/>
      <w:bookmarkEnd w:id="3228"/>
      <w:r>
        <w:rPr>
          <w:rFonts w:hint="cs"/>
          <w:rtl/>
        </w:rPr>
        <w:t xml:space="preserve">ע שייקבעו תקנות בנושא, לכל הנושא </w:t>
      </w:r>
      <w:bookmarkStart w:id="3229" w:name="_ETM_Q1_2460905"/>
      <w:bookmarkEnd w:id="3229"/>
      <w:r>
        <w:rPr>
          <w:rFonts w:hint="cs"/>
          <w:rtl/>
        </w:rPr>
        <w:t xml:space="preserve">של </w:t>
      </w:r>
      <w:bookmarkStart w:id="3230" w:name="_ETM_Q1_2459655"/>
      <w:bookmarkStart w:id="3231" w:name="_ETM_Q1_2458406"/>
      <w:bookmarkStart w:id="3232" w:name="_ETM_Q1_2455651"/>
      <w:bookmarkEnd w:id="3230"/>
      <w:bookmarkEnd w:id="3231"/>
      <w:bookmarkEnd w:id="3232"/>
      <w:r>
        <w:rPr>
          <w:rFonts w:hint="cs"/>
          <w:rtl/>
        </w:rPr>
        <w:t xml:space="preserve">שירותי חינוך מיוחדים, גם בשילוב וגם </w:t>
      </w:r>
      <w:bookmarkStart w:id="3233" w:name="_ETM_Q1_2460902"/>
      <w:bookmarkEnd w:id="3233"/>
      <w:r>
        <w:rPr>
          <w:rFonts w:hint="cs"/>
          <w:rtl/>
        </w:rPr>
        <w:t>ב</w:t>
      </w:r>
      <w:bookmarkStart w:id="3234" w:name="_ETM_Q1_2463652"/>
      <w:bookmarkStart w:id="3235" w:name="_ETM_Q1_2465652"/>
      <w:bookmarkEnd w:id="3234"/>
      <w:bookmarkEnd w:id="3235"/>
      <w:r>
        <w:rPr>
          <w:rFonts w:hint="cs"/>
          <w:rtl/>
        </w:rPr>
        <w:t>חינוך מיוחד</w:t>
      </w:r>
      <w:bookmarkStart w:id="3236" w:name="_ETM_Q1_2467152"/>
      <w:bookmarkEnd w:id="3236"/>
      <w:r>
        <w:rPr>
          <w:rFonts w:hint="cs"/>
          <w:rtl/>
        </w:rPr>
        <w:t>.</w:t>
      </w:r>
      <w:bookmarkStart w:id="3237" w:name="_ETM_Q1_2464402"/>
      <w:bookmarkEnd w:id="3237"/>
      <w:r>
        <w:rPr>
          <w:rFonts w:hint="cs"/>
          <w:rtl/>
        </w:rPr>
        <w:t xml:space="preserve"> </w:t>
      </w:r>
    </w:p>
    <w:p w14:paraId="5A25F7DC" w14:textId="77777777" w:rsidR="004366B2" w:rsidRDefault="004366B2" w:rsidP="004366B2">
      <w:pPr>
        <w:rPr>
          <w:rtl/>
        </w:rPr>
      </w:pPr>
      <w:bookmarkStart w:id="3238" w:name="_ETM_Q1_2464655"/>
      <w:bookmarkEnd w:id="3238"/>
    </w:p>
    <w:p w14:paraId="078FD978" w14:textId="16DE0B89" w:rsidR="004366B2" w:rsidRDefault="004366B2" w:rsidP="004366B2">
      <w:pPr>
        <w:rPr>
          <w:rtl/>
        </w:rPr>
      </w:pPr>
      <w:bookmarkStart w:id="3239" w:name="_ETM_Q1_2465153"/>
      <w:bookmarkStart w:id="3240" w:name="_ETM_Q1_2465404"/>
      <w:bookmarkEnd w:id="3239"/>
      <w:bookmarkEnd w:id="3240"/>
      <w:r>
        <w:rPr>
          <w:rFonts w:hint="cs"/>
          <w:rtl/>
        </w:rPr>
        <w:t>יש תקנות העברה ושיבוץ אבל השאלה היא כמה</w:t>
      </w:r>
      <w:bookmarkStart w:id="3241" w:name="_ETM_Q1_2470653"/>
      <w:bookmarkEnd w:id="3241"/>
      <w:r>
        <w:rPr>
          <w:rFonts w:hint="cs"/>
          <w:rtl/>
        </w:rPr>
        <w:t xml:space="preserve"> הם רלוונטיי</w:t>
      </w:r>
      <w:r>
        <w:rPr>
          <w:rFonts w:hint="eastAsia"/>
          <w:rtl/>
        </w:rPr>
        <w:t>ם</w:t>
      </w:r>
      <w:r>
        <w:rPr>
          <w:rFonts w:hint="cs"/>
          <w:rtl/>
        </w:rPr>
        <w:t xml:space="preserve"> במקרים כאלה </w:t>
      </w:r>
      <w:bookmarkStart w:id="3242" w:name="_ETM_Q1_2473655"/>
      <w:bookmarkStart w:id="3243" w:name="_ETM_Q1_2471906"/>
      <w:bookmarkStart w:id="3244" w:name="_ETM_Q1_2469153"/>
      <w:bookmarkStart w:id="3245" w:name="_ETM_Q1_2466406"/>
      <w:bookmarkEnd w:id="3242"/>
      <w:bookmarkEnd w:id="3243"/>
      <w:bookmarkEnd w:id="3244"/>
      <w:bookmarkEnd w:id="3245"/>
      <w:r>
        <w:rPr>
          <w:rFonts w:hint="cs"/>
          <w:rtl/>
        </w:rPr>
        <w:t xml:space="preserve">לילדים עם מוגבלויות. </w:t>
      </w:r>
      <w:bookmarkStart w:id="3246" w:name="_ETM_Q1_2470654"/>
      <w:bookmarkEnd w:id="3246"/>
      <w:r>
        <w:rPr>
          <w:rFonts w:hint="cs"/>
          <w:rtl/>
        </w:rPr>
        <w:t xml:space="preserve">אני לא </w:t>
      </w:r>
      <w:bookmarkStart w:id="3247" w:name="_ETM_Q1_2476154"/>
      <w:bookmarkEnd w:id="3247"/>
      <w:r>
        <w:rPr>
          <w:rFonts w:hint="cs"/>
          <w:rtl/>
        </w:rPr>
        <w:t>אדבר בש</w:t>
      </w:r>
      <w:bookmarkStart w:id="3248" w:name="_ETM_Q1_2474904"/>
      <w:bookmarkStart w:id="3249" w:name="_ETM_Q1_2473405"/>
      <w:bookmarkEnd w:id="3248"/>
      <w:bookmarkEnd w:id="3249"/>
      <w:r>
        <w:rPr>
          <w:rFonts w:hint="cs"/>
          <w:rtl/>
        </w:rPr>
        <w:t>ם - - - אבל הרבה פעמים הנושא של ההסעו</w:t>
      </w:r>
      <w:bookmarkStart w:id="3250" w:name="_ETM_Q1_2476152"/>
      <w:bookmarkEnd w:id="3250"/>
      <w:r>
        <w:rPr>
          <w:rFonts w:hint="cs"/>
          <w:rtl/>
        </w:rPr>
        <w:t xml:space="preserve">ת </w:t>
      </w:r>
      <w:bookmarkStart w:id="3251" w:name="_ETM_Q1_2474155"/>
      <w:bookmarkEnd w:id="3251"/>
      <w:r>
        <w:rPr>
          <w:rFonts w:hint="cs"/>
          <w:rtl/>
        </w:rPr>
        <w:t xml:space="preserve">זה </w:t>
      </w:r>
      <w:bookmarkStart w:id="3252" w:name="_ETM_Q1_2474653"/>
      <w:bookmarkStart w:id="3253" w:name="_ETM_Q1_2474153"/>
      <w:bookmarkEnd w:id="3252"/>
      <w:bookmarkEnd w:id="3253"/>
      <w:r>
        <w:rPr>
          <w:rFonts w:hint="cs"/>
          <w:rtl/>
        </w:rPr>
        <w:t xml:space="preserve">הנלווה של זה. זאת </w:t>
      </w:r>
      <w:bookmarkStart w:id="3254" w:name="_ETM_Q1_2482153"/>
      <w:bookmarkStart w:id="3255" w:name="_ETM_Q1_2479153"/>
      <w:bookmarkEnd w:id="3254"/>
      <w:bookmarkEnd w:id="3255"/>
      <w:r>
        <w:rPr>
          <w:rFonts w:hint="cs"/>
          <w:rtl/>
        </w:rPr>
        <w:t xml:space="preserve">שאלה. </w:t>
      </w:r>
      <w:bookmarkStart w:id="3256" w:name="_ETM_Q1_2484655"/>
      <w:bookmarkEnd w:id="3256"/>
      <w:r>
        <w:rPr>
          <w:rFonts w:hint="cs"/>
          <w:rtl/>
        </w:rPr>
        <w:t xml:space="preserve">כשצריך </w:t>
      </w:r>
      <w:bookmarkStart w:id="3257" w:name="_ETM_Q1_2483405"/>
      <w:bookmarkEnd w:id="3257"/>
      <w:r>
        <w:rPr>
          <w:rFonts w:hint="cs"/>
          <w:rtl/>
        </w:rPr>
        <w:t>לשבץ ילד עם צרכים מיוחדים</w:t>
      </w:r>
      <w:bookmarkStart w:id="3258" w:name="_ETM_Q1_2485403"/>
      <w:bookmarkStart w:id="3259" w:name="_ETM_Q1_2483653"/>
      <w:bookmarkStart w:id="3260" w:name="_ETM_Q1_2467653"/>
      <w:bookmarkStart w:id="3261" w:name="_ETM_Q1_2464653"/>
      <w:bookmarkStart w:id="3262" w:name="_ETM_Q1_2486406"/>
      <w:bookmarkEnd w:id="3258"/>
      <w:bookmarkEnd w:id="3259"/>
      <w:bookmarkEnd w:id="3260"/>
      <w:bookmarkEnd w:id="3261"/>
      <w:bookmarkEnd w:id="3262"/>
      <w:r>
        <w:rPr>
          <w:rFonts w:hint="cs"/>
          <w:rtl/>
        </w:rPr>
        <w:t xml:space="preserve">, מי קובע מה, איפה </w:t>
      </w:r>
      <w:bookmarkStart w:id="3263" w:name="_ETM_Q1_2488155"/>
      <w:bookmarkStart w:id="3264" w:name="_ETM_Q1_2487155"/>
      <w:bookmarkEnd w:id="3263"/>
      <w:bookmarkEnd w:id="3264"/>
      <w:r>
        <w:rPr>
          <w:rFonts w:hint="cs"/>
          <w:rtl/>
        </w:rPr>
        <w:t>ובאיזה מוסד</w:t>
      </w:r>
      <w:bookmarkStart w:id="3265" w:name="_ETM_Q1_2487651"/>
      <w:bookmarkEnd w:id="3265"/>
      <w:r>
        <w:rPr>
          <w:rFonts w:hint="cs"/>
          <w:rtl/>
        </w:rPr>
        <w:t xml:space="preserve"> </w:t>
      </w:r>
      <w:bookmarkStart w:id="3266" w:name="_ETM_Q1_2488906"/>
      <w:bookmarkEnd w:id="3266"/>
      <w:r>
        <w:rPr>
          <w:rFonts w:hint="cs"/>
          <w:rtl/>
        </w:rPr>
        <w:t>וההסעה זה אחר כך. יש פה כל כך הרבה גור</w:t>
      </w:r>
      <w:bookmarkStart w:id="3267" w:name="_ETM_Q1_2493903"/>
      <w:bookmarkStart w:id="3268" w:name="_ETM_Q1_2491403"/>
      <w:bookmarkEnd w:id="3267"/>
      <w:bookmarkEnd w:id="3268"/>
      <w:r>
        <w:rPr>
          <w:rFonts w:hint="cs"/>
          <w:rtl/>
        </w:rPr>
        <w:t>מ</w:t>
      </w:r>
      <w:bookmarkStart w:id="3269" w:name="_ETM_Q1_2493153"/>
      <w:bookmarkEnd w:id="3269"/>
      <w:r>
        <w:rPr>
          <w:rFonts w:hint="cs"/>
          <w:rtl/>
        </w:rPr>
        <w:t>ים ואני מזכיר שבכל זאת</w:t>
      </w:r>
      <w:bookmarkStart w:id="3270" w:name="_ETM_Q1_2494903"/>
      <w:bookmarkStart w:id="3271" w:name="_ETM_Q1_2492405"/>
      <w:bookmarkEnd w:id="3270"/>
      <w:bookmarkEnd w:id="3271"/>
      <w:r>
        <w:rPr>
          <w:rFonts w:hint="cs"/>
          <w:rtl/>
        </w:rPr>
        <w:t>, זאת כנסת ישראל. יש תקנות</w:t>
      </w:r>
      <w:bookmarkStart w:id="3272" w:name="_ETM_Q1_2498405"/>
      <w:bookmarkStart w:id="3273" w:name="_ETM_Q1_2495655"/>
      <w:bookmarkStart w:id="3274" w:name="_ETM_Q1_2495904"/>
      <w:bookmarkEnd w:id="3272"/>
      <w:bookmarkEnd w:id="3273"/>
      <w:bookmarkEnd w:id="3274"/>
      <w:r>
        <w:rPr>
          <w:rFonts w:hint="cs"/>
          <w:rtl/>
        </w:rPr>
        <w:t xml:space="preserve"> וצריך לכתוב אותן</w:t>
      </w:r>
      <w:bookmarkStart w:id="3275" w:name="_ETM_Q1_2499656"/>
      <w:bookmarkStart w:id="3276" w:name="_ETM_Q1_2496904"/>
      <w:bookmarkEnd w:id="3275"/>
      <w:bookmarkEnd w:id="3276"/>
      <w:r>
        <w:rPr>
          <w:rFonts w:hint="cs"/>
          <w:rtl/>
        </w:rPr>
        <w:t>, יש היוועצות עם הנציבות וצריך להתחיל להגדיר את הדבר</w:t>
      </w:r>
      <w:bookmarkStart w:id="3277" w:name="_ETM_Q1_2502905"/>
      <w:bookmarkEnd w:id="3277"/>
      <w:r>
        <w:rPr>
          <w:rFonts w:hint="cs"/>
          <w:rtl/>
        </w:rPr>
        <w:t xml:space="preserve">ים האלה. </w:t>
      </w:r>
    </w:p>
    <w:p w14:paraId="7D464A36" w14:textId="77777777" w:rsidR="004366B2" w:rsidRDefault="004366B2" w:rsidP="004366B2">
      <w:pPr>
        <w:rPr>
          <w:rtl/>
        </w:rPr>
      </w:pPr>
    </w:p>
    <w:p w14:paraId="0696A721" w14:textId="5749845A" w:rsidR="004366B2" w:rsidRDefault="004366B2" w:rsidP="004366B2">
      <w:pPr>
        <w:rPr>
          <w:rtl/>
        </w:rPr>
      </w:pPr>
      <w:bookmarkStart w:id="3278" w:name="_ETM_Q1_2504155"/>
      <w:bookmarkStart w:id="3279" w:name="_ETM_Q1_2504405"/>
      <w:bookmarkStart w:id="3280" w:name="_ETM_Q1_2504905"/>
      <w:bookmarkStart w:id="3281" w:name="_ETM_Q1_2505155"/>
      <w:bookmarkStart w:id="3282" w:name="_ETM_Q1_2502155"/>
      <w:bookmarkStart w:id="3283" w:name="_ETM_Q1_2502405"/>
      <w:bookmarkEnd w:id="3278"/>
      <w:bookmarkEnd w:id="3279"/>
      <w:bookmarkEnd w:id="3280"/>
      <w:bookmarkEnd w:id="3281"/>
      <w:bookmarkEnd w:id="3282"/>
      <w:bookmarkEnd w:id="3283"/>
      <w:r>
        <w:rPr>
          <w:rFonts w:hint="cs"/>
          <w:rtl/>
        </w:rPr>
        <w:t>אני לא</w:t>
      </w:r>
      <w:bookmarkStart w:id="3284" w:name="_ETM_Q1_2500406"/>
      <w:bookmarkEnd w:id="3284"/>
      <w:r>
        <w:rPr>
          <w:rFonts w:hint="cs"/>
          <w:rtl/>
        </w:rPr>
        <w:t xml:space="preserve"> אדבר בשם </w:t>
      </w:r>
      <w:bookmarkStart w:id="3285" w:name="_ETM_Q1_2496652"/>
      <w:bookmarkEnd w:id="3285"/>
      <w:r>
        <w:rPr>
          <w:rFonts w:hint="cs"/>
          <w:rtl/>
        </w:rPr>
        <w:t>משרד החינוך אב</w:t>
      </w:r>
      <w:bookmarkStart w:id="3286" w:name="_ETM_Q1_2504153"/>
      <w:bookmarkStart w:id="3287" w:name="_ETM_Q1_2504902"/>
      <w:bookmarkEnd w:id="3286"/>
      <w:bookmarkEnd w:id="3287"/>
      <w:r>
        <w:rPr>
          <w:rFonts w:hint="cs"/>
          <w:rtl/>
        </w:rPr>
        <w:t>ל בנושא</w:t>
      </w:r>
      <w:bookmarkStart w:id="3288" w:name="_ETM_Q1_2493654"/>
      <w:bookmarkEnd w:id="3288"/>
      <w:r>
        <w:rPr>
          <w:rFonts w:hint="cs"/>
          <w:rtl/>
        </w:rPr>
        <w:t xml:space="preserve"> של </w:t>
      </w:r>
      <w:bookmarkStart w:id="3289" w:name="_ETM_Q1_2490902"/>
      <w:bookmarkEnd w:id="3289"/>
      <w:r>
        <w:rPr>
          <w:rFonts w:hint="cs"/>
          <w:rtl/>
        </w:rPr>
        <w:t>שיבוץ חינוך מיוחד</w:t>
      </w:r>
      <w:bookmarkStart w:id="3290" w:name="_ETM_Q1_2505652"/>
      <w:bookmarkStart w:id="3291" w:name="_ETM_Q1_2505904"/>
      <w:bookmarkEnd w:id="3290"/>
      <w:bookmarkEnd w:id="3291"/>
      <w:r w:rsidR="00350944">
        <w:rPr>
          <w:rFonts w:hint="cs"/>
          <w:rtl/>
        </w:rPr>
        <w:t>,</w:t>
      </w:r>
      <w:bookmarkStart w:id="3292" w:name="_ETM_Q1_2506903"/>
      <w:bookmarkStart w:id="3293" w:name="_ETM_Q1_2507404"/>
      <w:bookmarkStart w:id="3294" w:name="_ETM_Q1_2504655"/>
      <w:bookmarkEnd w:id="3292"/>
      <w:bookmarkEnd w:id="3293"/>
      <w:bookmarkEnd w:id="3294"/>
      <w:r w:rsidR="00350944">
        <w:rPr>
          <w:rFonts w:hint="cs"/>
          <w:rtl/>
        </w:rPr>
        <w:t xml:space="preserve"> אם אין מס</w:t>
      </w:r>
      <w:bookmarkStart w:id="3295" w:name="_ETM_Q1_2505655"/>
      <w:bookmarkEnd w:id="3295"/>
      <w:r w:rsidR="00350944">
        <w:rPr>
          <w:rFonts w:hint="cs"/>
          <w:rtl/>
        </w:rPr>
        <w:t>גרת ברשות אז ז</w:t>
      </w:r>
      <w:bookmarkStart w:id="3296" w:name="_ETM_Q1_2510155"/>
      <w:bookmarkStart w:id="3297" w:name="_ETM_Q1_2507905"/>
      <w:bookmarkStart w:id="3298" w:name="_ETM_Q1_2506405"/>
      <w:bookmarkStart w:id="3299" w:name="_ETM_Q1_2503653"/>
      <w:bookmarkEnd w:id="3296"/>
      <w:bookmarkEnd w:id="3297"/>
      <w:bookmarkEnd w:id="3298"/>
      <w:bookmarkEnd w:id="3299"/>
      <w:r w:rsidR="00350944">
        <w:rPr>
          <w:rFonts w:hint="cs"/>
          <w:rtl/>
        </w:rPr>
        <w:t>ה חתיכת פרויקט.</w:t>
      </w:r>
      <w:bookmarkStart w:id="3300" w:name="_ETM_Q1_2506902"/>
      <w:bookmarkStart w:id="3301" w:name="_ETM_Q1_2510403"/>
      <w:bookmarkEnd w:id="3300"/>
      <w:bookmarkEnd w:id="3301"/>
      <w:r w:rsidR="00350944">
        <w:rPr>
          <w:rFonts w:hint="cs"/>
          <w:rtl/>
        </w:rPr>
        <w:t xml:space="preserve"> המפקחת ברשות</w:t>
      </w:r>
      <w:bookmarkStart w:id="3302" w:name="_ETM_Q1_2516153"/>
      <w:bookmarkEnd w:id="3302"/>
      <w:r w:rsidR="00350944">
        <w:rPr>
          <w:rFonts w:hint="cs"/>
          <w:rtl/>
        </w:rPr>
        <w:t xml:space="preserve"> שאמורה לדאוג לתלמידים שלה </w:t>
      </w:r>
      <w:bookmarkStart w:id="3303" w:name="_ETM_Q1_2521405"/>
      <w:bookmarkStart w:id="3304" w:name="_ETM_Q1_2518655"/>
      <w:bookmarkStart w:id="3305" w:name="_ETM_Q1_2515655"/>
      <w:bookmarkStart w:id="3306" w:name="_ETM_Q1_2514655"/>
      <w:bookmarkStart w:id="3307" w:name="_ETM_Q1_2512155"/>
      <w:bookmarkStart w:id="3308" w:name="_ETM_Q1_2510153"/>
      <w:bookmarkStart w:id="3309" w:name="_ETM_Q1_2517655"/>
      <w:bookmarkEnd w:id="3303"/>
      <w:bookmarkEnd w:id="3304"/>
      <w:bookmarkEnd w:id="3305"/>
      <w:bookmarkEnd w:id="3306"/>
      <w:bookmarkEnd w:id="3307"/>
      <w:bookmarkEnd w:id="3308"/>
      <w:bookmarkEnd w:id="3309"/>
      <w:r w:rsidR="00350944">
        <w:rPr>
          <w:rFonts w:hint="cs"/>
          <w:rtl/>
        </w:rPr>
        <w:t>ואין</w:t>
      </w:r>
      <w:bookmarkStart w:id="3310" w:name="_ETM_Q1_2516652"/>
      <w:bookmarkEnd w:id="3310"/>
      <w:r w:rsidR="00350944">
        <w:rPr>
          <w:rFonts w:hint="cs"/>
          <w:rtl/>
        </w:rPr>
        <w:t xml:space="preserve"> לה מסגרת</w:t>
      </w:r>
      <w:bookmarkStart w:id="3311" w:name="_ETM_Q1_2518405"/>
      <w:bookmarkEnd w:id="3311"/>
      <w:r w:rsidR="00350944">
        <w:rPr>
          <w:rFonts w:hint="cs"/>
          <w:rtl/>
        </w:rPr>
        <w:t xml:space="preserve">, צריכה להתחיל </w:t>
      </w:r>
      <w:bookmarkStart w:id="3312" w:name="_ETM_Q1_2520153"/>
      <w:bookmarkEnd w:id="3312"/>
      <w:r w:rsidR="00350944">
        <w:rPr>
          <w:rFonts w:hint="cs"/>
          <w:rtl/>
        </w:rPr>
        <w:t xml:space="preserve">לפנות </w:t>
      </w:r>
      <w:bookmarkStart w:id="3313" w:name="_ETM_Q1_2521406"/>
      <w:bookmarkEnd w:id="3313"/>
      <w:r w:rsidR="00350944">
        <w:rPr>
          <w:rFonts w:hint="cs"/>
          <w:rtl/>
        </w:rPr>
        <w:t xml:space="preserve">לכל שאר </w:t>
      </w:r>
      <w:bookmarkStart w:id="3314" w:name="_ETM_Q1_2521156"/>
      <w:bookmarkEnd w:id="3314"/>
      <w:r w:rsidR="00350944">
        <w:rPr>
          <w:rFonts w:hint="cs"/>
          <w:rtl/>
        </w:rPr>
        <w:t xml:space="preserve">הרשויות </w:t>
      </w:r>
      <w:bookmarkStart w:id="3315" w:name="_ETM_Q1_2520903"/>
      <w:bookmarkEnd w:id="3315"/>
      <w:r w:rsidR="00350944">
        <w:rPr>
          <w:rFonts w:hint="cs"/>
          <w:rtl/>
        </w:rPr>
        <w:t xml:space="preserve">שגם </w:t>
      </w:r>
      <w:bookmarkStart w:id="3316" w:name="_ETM_Q1_2525405"/>
      <w:bookmarkEnd w:id="3316"/>
      <w:r w:rsidR="00350944">
        <w:rPr>
          <w:rFonts w:hint="cs"/>
          <w:rtl/>
        </w:rPr>
        <w:t>הן צר</w:t>
      </w:r>
      <w:bookmarkStart w:id="3317" w:name="_ETM_Q1_2526665"/>
      <w:bookmarkEnd w:id="3317"/>
      <w:r w:rsidR="00350944">
        <w:rPr>
          <w:rFonts w:hint="cs"/>
          <w:rtl/>
        </w:rPr>
        <w:t>יכות לתת מע</w:t>
      </w:r>
      <w:bookmarkStart w:id="3318" w:name="_ETM_Q1_2523903"/>
      <w:bookmarkEnd w:id="3318"/>
      <w:r w:rsidR="00350944">
        <w:rPr>
          <w:rFonts w:hint="cs"/>
          <w:rtl/>
        </w:rPr>
        <w:t xml:space="preserve">נה </w:t>
      </w:r>
      <w:bookmarkStart w:id="3319" w:name="_ETM_Q1_2524902"/>
      <w:bookmarkStart w:id="3320" w:name="_ETM_Q1_2527155"/>
      <w:bookmarkStart w:id="3321" w:name="_ETM_Q1_2524406"/>
      <w:bookmarkStart w:id="3322" w:name="_ETM_Q1_2521651"/>
      <w:bookmarkEnd w:id="3319"/>
      <w:bookmarkEnd w:id="3320"/>
      <w:bookmarkEnd w:id="3321"/>
      <w:bookmarkEnd w:id="3322"/>
      <w:r w:rsidR="00350944">
        <w:rPr>
          <w:rFonts w:hint="cs"/>
          <w:rtl/>
        </w:rPr>
        <w:t>לילדים שלהן</w:t>
      </w:r>
      <w:bookmarkStart w:id="3323" w:name="_ETM_Q1_2525902"/>
      <w:bookmarkEnd w:id="3323"/>
      <w:r w:rsidR="00350944">
        <w:rPr>
          <w:rFonts w:hint="cs"/>
          <w:rtl/>
        </w:rPr>
        <w:t xml:space="preserve"> ומתחילה שיט</w:t>
      </w:r>
      <w:bookmarkStart w:id="3324" w:name="_ETM_Q1_2527402"/>
      <w:bookmarkEnd w:id="3324"/>
      <w:r w:rsidR="00350944">
        <w:rPr>
          <w:rFonts w:hint="cs"/>
          <w:rtl/>
        </w:rPr>
        <w:t>ת כוכב</w:t>
      </w:r>
      <w:bookmarkStart w:id="3325" w:name="_ETM_Q1_2528652"/>
      <w:bookmarkStart w:id="3326" w:name="_ETM_Q1_2529152"/>
      <w:bookmarkStart w:id="3327" w:name="_ETM_Q1_2518152"/>
      <w:bookmarkStart w:id="3328" w:name="_ETM_Q1_2520902"/>
      <w:bookmarkStart w:id="3329" w:name="_ETM_Q1_2527902"/>
      <w:bookmarkStart w:id="3330" w:name="_ETM_Q1_2527654"/>
      <w:bookmarkStart w:id="3331" w:name="_ETM_Q1_2525156"/>
      <w:bookmarkEnd w:id="3325"/>
      <w:bookmarkEnd w:id="3326"/>
      <w:bookmarkEnd w:id="3327"/>
      <w:bookmarkEnd w:id="3328"/>
      <w:bookmarkEnd w:id="3329"/>
      <w:bookmarkEnd w:id="3330"/>
      <w:bookmarkEnd w:id="3331"/>
      <w:r w:rsidR="00527345">
        <w:rPr>
          <w:rFonts w:hint="cs"/>
          <w:rtl/>
        </w:rPr>
        <w:t xml:space="preserve"> של משא ומתן</w:t>
      </w:r>
      <w:bookmarkStart w:id="3332" w:name="_ETM_Q1_2528156"/>
      <w:bookmarkEnd w:id="3332"/>
      <w:r w:rsidR="00527345">
        <w:rPr>
          <w:rFonts w:hint="cs"/>
          <w:rtl/>
        </w:rPr>
        <w:t>.</w:t>
      </w:r>
    </w:p>
    <w:p w14:paraId="6ED5DE60" w14:textId="0F610EA4" w:rsidR="00527345" w:rsidRDefault="00527345" w:rsidP="00527345">
      <w:pPr>
        <w:ind w:firstLine="0"/>
        <w:rPr>
          <w:rtl/>
        </w:rPr>
      </w:pPr>
      <w:bookmarkStart w:id="3333" w:name="_ETM_Q1_2530156"/>
      <w:bookmarkStart w:id="3334" w:name="_ETM_Q1_2531904"/>
      <w:bookmarkStart w:id="3335" w:name="_ETM_Q1_2529902"/>
      <w:bookmarkStart w:id="3336" w:name="_ETM_Q1_2529653"/>
      <w:bookmarkStart w:id="3337" w:name="_ETM_Q1_2530656"/>
      <w:bookmarkEnd w:id="3333"/>
      <w:bookmarkEnd w:id="3334"/>
      <w:bookmarkEnd w:id="3335"/>
      <w:bookmarkEnd w:id="3336"/>
      <w:bookmarkEnd w:id="3337"/>
    </w:p>
    <w:p w14:paraId="2F963244" w14:textId="54D3CC2B" w:rsidR="00527345" w:rsidRDefault="00527345" w:rsidP="00527345">
      <w:pPr>
        <w:pStyle w:val="af5"/>
        <w:keepNext/>
        <w:rPr>
          <w:rtl/>
        </w:rPr>
      </w:pPr>
      <w:bookmarkStart w:id="3338" w:name="ET_interruption_קריאה_141"/>
      <w:r w:rsidRPr="00527345">
        <w:rPr>
          <w:rStyle w:val="TagStyle"/>
          <w:rtl/>
        </w:rPr>
        <w:t xml:space="preserve"> &lt;&lt; קריאה &gt;&gt; </w:t>
      </w:r>
      <w:r>
        <w:rPr>
          <w:rtl/>
        </w:rPr>
        <w:t>קריאה:</w:t>
      </w:r>
      <w:r w:rsidRPr="00527345">
        <w:rPr>
          <w:rStyle w:val="TagStyle"/>
          <w:rtl/>
        </w:rPr>
        <w:t xml:space="preserve"> &lt;&lt; קריאה &gt;&gt;</w:t>
      </w:r>
      <w:r>
        <w:rPr>
          <w:rtl/>
        </w:rPr>
        <w:t xml:space="preserve">   </w:t>
      </w:r>
      <w:bookmarkEnd w:id="3338"/>
    </w:p>
    <w:p w14:paraId="67082163" w14:textId="77777777" w:rsidR="00527345" w:rsidRDefault="00527345" w:rsidP="00527345">
      <w:pPr>
        <w:pStyle w:val="KeepWithNext"/>
        <w:rPr>
          <w:rtl/>
        </w:rPr>
      </w:pPr>
    </w:p>
    <w:p w14:paraId="7C465339" w14:textId="6769BE10" w:rsidR="00527345" w:rsidRDefault="00527345" w:rsidP="00527345">
      <w:pPr>
        <w:rPr>
          <w:rtl/>
        </w:rPr>
      </w:pPr>
      <w:r>
        <w:rPr>
          <w:rFonts w:hint="cs"/>
          <w:rtl/>
        </w:rPr>
        <w:t>התכוונת</w:t>
      </w:r>
      <w:bookmarkStart w:id="3339" w:name="_ETM_Q1_2520654"/>
      <w:bookmarkStart w:id="3340" w:name="_ETM_Q1_2538403"/>
      <w:bookmarkEnd w:id="3339"/>
      <w:bookmarkEnd w:id="3340"/>
      <w:r>
        <w:rPr>
          <w:rFonts w:hint="cs"/>
          <w:rtl/>
        </w:rPr>
        <w:t xml:space="preserve"> להתחנן, זה אפילו לא לבקש. </w:t>
      </w:r>
    </w:p>
    <w:p w14:paraId="54F8FFB7" w14:textId="77777777" w:rsidR="00527345" w:rsidRDefault="00527345" w:rsidP="00527345">
      <w:pPr>
        <w:ind w:firstLine="0"/>
        <w:rPr>
          <w:rtl/>
        </w:rPr>
      </w:pPr>
      <w:bookmarkStart w:id="3341" w:name="_ETM_Q1_2534404"/>
      <w:bookmarkStart w:id="3342" w:name="_ETM_Q1_2534903"/>
      <w:bookmarkEnd w:id="3341"/>
      <w:bookmarkEnd w:id="3342"/>
    </w:p>
    <w:p w14:paraId="3FB3C288" w14:textId="380E11CC" w:rsidR="00527345" w:rsidRDefault="00527345" w:rsidP="00527345">
      <w:pPr>
        <w:pStyle w:val="af6"/>
        <w:keepNext/>
        <w:rPr>
          <w:rtl/>
        </w:rPr>
      </w:pPr>
      <w:bookmarkStart w:id="3343" w:name="ET_yor_6053_142"/>
      <w:r w:rsidRPr="00527345">
        <w:rPr>
          <w:rStyle w:val="TagStyle"/>
          <w:rtl/>
        </w:rPr>
        <w:t xml:space="preserve"> &lt;&lt; יור &gt;&gt; </w:t>
      </w:r>
      <w:r>
        <w:rPr>
          <w:rtl/>
        </w:rPr>
        <w:t>היו"ר יוסף טייב:</w:t>
      </w:r>
      <w:r w:rsidRPr="00527345">
        <w:rPr>
          <w:rStyle w:val="TagStyle"/>
          <w:rtl/>
        </w:rPr>
        <w:t xml:space="preserve"> &lt;&lt; יור &gt;&gt;</w:t>
      </w:r>
      <w:r>
        <w:rPr>
          <w:rtl/>
        </w:rPr>
        <w:t xml:space="preserve">   </w:t>
      </w:r>
      <w:bookmarkEnd w:id="3343"/>
    </w:p>
    <w:p w14:paraId="5B9E96B3" w14:textId="77777777" w:rsidR="00527345" w:rsidRDefault="00527345" w:rsidP="00527345">
      <w:pPr>
        <w:pStyle w:val="KeepWithNext"/>
        <w:rPr>
          <w:rtl/>
        </w:rPr>
      </w:pPr>
    </w:p>
    <w:p w14:paraId="7DA2D447" w14:textId="46813BEF" w:rsidR="00527345" w:rsidRDefault="00527345" w:rsidP="00527345">
      <w:pPr>
        <w:rPr>
          <w:rtl/>
        </w:rPr>
      </w:pPr>
      <w:bookmarkStart w:id="3344" w:name="_ETM_Q1_2535656"/>
      <w:bookmarkStart w:id="3345" w:name="_ETM_Q1_2541153"/>
      <w:bookmarkStart w:id="3346" w:name="_ETM_Q1_2538404"/>
      <w:bookmarkStart w:id="3347" w:name="_ETM_Q1_2536654"/>
      <w:bookmarkStart w:id="3348" w:name="_ETM_Q1_2535406"/>
      <w:bookmarkStart w:id="3349" w:name="_ETM_Q1_2536655"/>
      <w:bookmarkStart w:id="3350" w:name="_ETM_Q1_2533906"/>
      <w:bookmarkStart w:id="3351" w:name="_ETM_Q1_2532155"/>
      <w:bookmarkEnd w:id="3344"/>
      <w:bookmarkEnd w:id="3345"/>
      <w:bookmarkEnd w:id="3346"/>
      <w:bookmarkEnd w:id="3347"/>
      <w:bookmarkEnd w:id="3348"/>
      <w:bookmarkEnd w:id="3349"/>
      <w:bookmarkEnd w:id="3350"/>
      <w:bookmarkEnd w:id="3351"/>
      <w:r>
        <w:rPr>
          <w:rFonts w:hint="cs"/>
          <w:rtl/>
        </w:rPr>
        <w:t xml:space="preserve">הנקודה </w:t>
      </w:r>
      <w:bookmarkStart w:id="3352" w:name="_ETM_Q1_2531654"/>
      <w:bookmarkStart w:id="3353" w:name="_ETM_Q1_2529906"/>
      <w:bookmarkEnd w:id="3352"/>
      <w:bookmarkEnd w:id="3353"/>
      <w:r>
        <w:rPr>
          <w:rFonts w:hint="cs"/>
          <w:rtl/>
        </w:rPr>
        <w:t>שצריכה להיות ברורה זה שיקול הדעת וחד-משמעית, השיקול היחיד שצריך</w:t>
      </w:r>
      <w:bookmarkStart w:id="3354" w:name="_ETM_Q1_2539656"/>
      <w:bookmarkEnd w:id="3354"/>
      <w:r>
        <w:rPr>
          <w:rFonts w:hint="cs"/>
          <w:rtl/>
        </w:rPr>
        <w:t xml:space="preserve"> </w:t>
      </w:r>
      <w:bookmarkStart w:id="3355" w:name="_ETM_Q1_2536903"/>
      <w:bookmarkEnd w:id="3355"/>
      <w:r>
        <w:rPr>
          <w:rFonts w:hint="cs"/>
          <w:rtl/>
        </w:rPr>
        <w:t>להיות זה ההשלכות</w:t>
      </w:r>
      <w:bookmarkStart w:id="3356" w:name="_ETM_Q1_2537403"/>
      <w:bookmarkEnd w:id="3356"/>
      <w:r>
        <w:rPr>
          <w:rFonts w:hint="cs"/>
          <w:rtl/>
        </w:rPr>
        <w:t xml:space="preserve"> הפדגוגיות </w:t>
      </w:r>
      <w:bookmarkStart w:id="3357" w:name="_ETM_Q1_2537404"/>
      <w:bookmarkEnd w:id="3357"/>
      <w:r>
        <w:rPr>
          <w:rFonts w:hint="cs"/>
          <w:rtl/>
        </w:rPr>
        <w:t xml:space="preserve">כלפי אותו </w:t>
      </w:r>
      <w:bookmarkStart w:id="3358" w:name="_ETM_Q1_2538154"/>
      <w:bookmarkEnd w:id="3358"/>
      <w:r>
        <w:rPr>
          <w:rFonts w:hint="cs"/>
          <w:rtl/>
        </w:rPr>
        <w:t>תלמ</w:t>
      </w:r>
      <w:bookmarkStart w:id="3359" w:name="_ETM_Q1_2535402"/>
      <w:bookmarkEnd w:id="3359"/>
      <w:r>
        <w:rPr>
          <w:rFonts w:hint="cs"/>
          <w:rtl/>
        </w:rPr>
        <w:t xml:space="preserve">יד ולא ההסעה. </w:t>
      </w:r>
      <w:bookmarkStart w:id="3360" w:name="_ETM_Q1_2540902"/>
      <w:bookmarkStart w:id="3361" w:name="_ETM_Q1_2538905"/>
      <w:bookmarkStart w:id="3362" w:name="_ETM_Q1_2540151"/>
      <w:bookmarkEnd w:id="3360"/>
      <w:bookmarkEnd w:id="3361"/>
      <w:bookmarkEnd w:id="3362"/>
    </w:p>
    <w:p w14:paraId="7E466164" w14:textId="77777777" w:rsidR="00527345" w:rsidRDefault="00527345" w:rsidP="00527345">
      <w:pPr>
        <w:rPr>
          <w:rtl/>
        </w:rPr>
      </w:pPr>
      <w:bookmarkStart w:id="3363" w:name="_ETM_Q1_2529654"/>
      <w:bookmarkStart w:id="3364" w:name="_ETM_Q1_2536405"/>
      <w:bookmarkStart w:id="3365" w:name="_ETM_Q1_2529405"/>
      <w:bookmarkEnd w:id="3363"/>
      <w:bookmarkEnd w:id="3364"/>
      <w:bookmarkEnd w:id="3365"/>
    </w:p>
    <w:p w14:paraId="1744F4B4" w14:textId="393FFA4B" w:rsidR="00527345" w:rsidRDefault="00527345" w:rsidP="00527345">
      <w:pPr>
        <w:pStyle w:val="a4"/>
        <w:keepNext/>
        <w:rPr>
          <w:rtl/>
        </w:rPr>
      </w:pPr>
      <w:bookmarkStart w:id="3366" w:name="ET_speaker_צופית_גולן_143"/>
      <w:r w:rsidRPr="00527345">
        <w:rPr>
          <w:rStyle w:val="TagStyle"/>
          <w:rtl/>
        </w:rPr>
        <w:t xml:space="preserve"> &lt;&lt; דובר &gt;&gt; </w:t>
      </w:r>
      <w:r>
        <w:rPr>
          <w:rtl/>
        </w:rPr>
        <w:t>צופית גולן:</w:t>
      </w:r>
      <w:r w:rsidRPr="00527345">
        <w:rPr>
          <w:rStyle w:val="TagStyle"/>
          <w:rtl/>
        </w:rPr>
        <w:t xml:space="preserve"> &lt;&lt; דובר &gt;&gt;</w:t>
      </w:r>
      <w:r>
        <w:rPr>
          <w:rtl/>
        </w:rPr>
        <w:t xml:space="preserve">   </w:t>
      </w:r>
      <w:bookmarkEnd w:id="3366"/>
    </w:p>
    <w:p w14:paraId="162A9D87" w14:textId="77777777" w:rsidR="00527345" w:rsidRDefault="00527345" w:rsidP="00527345">
      <w:pPr>
        <w:pStyle w:val="KeepWithNext"/>
        <w:rPr>
          <w:rtl/>
        </w:rPr>
      </w:pPr>
    </w:p>
    <w:p w14:paraId="3C46D44F" w14:textId="70251A8E" w:rsidR="00527345" w:rsidRPr="00B65ED6" w:rsidRDefault="00527345" w:rsidP="00527345">
      <w:pPr>
        <w:rPr>
          <w:rtl/>
        </w:rPr>
      </w:pPr>
      <w:bookmarkStart w:id="3367" w:name="_ETM_Q1_2529905"/>
      <w:bookmarkStart w:id="3368" w:name="_ETM_Q1_2530402"/>
      <w:bookmarkStart w:id="3369" w:name="_ETM_Q1_2533655"/>
      <w:bookmarkStart w:id="3370" w:name="_ETM_Q1_2537154"/>
      <w:bookmarkEnd w:id="3367"/>
      <w:bookmarkEnd w:id="3368"/>
      <w:bookmarkEnd w:id="3369"/>
      <w:bookmarkEnd w:id="3370"/>
      <w:r>
        <w:rPr>
          <w:rFonts w:hint="cs"/>
          <w:rtl/>
        </w:rPr>
        <w:t>זה נכון</w:t>
      </w:r>
      <w:bookmarkStart w:id="3371" w:name="_ETM_Q1_2539154"/>
      <w:bookmarkEnd w:id="3371"/>
      <w:r>
        <w:rPr>
          <w:rFonts w:hint="cs"/>
          <w:rtl/>
        </w:rPr>
        <w:t xml:space="preserve"> </w:t>
      </w:r>
      <w:bookmarkStart w:id="3372" w:name="_ETM_Q1_2539906"/>
      <w:bookmarkStart w:id="3373" w:name="_ETM_Q1_2535906"/>
      <w:bookmarkEnd w:id="3372"/>
      <w:bookmarkEnd w:id="3373"/>
      <w:r>
        <w:rPr>
          <w:rFonts w:hint="cs"/>
          <w:rtl/>
        </w:rPr>
        <w:t xml:space="preserve">גם לגבי </w:t>
      </w:r>
      <w:bookmarkStart w:id="3374" w:name="_ETM_Q1_2539653"/>
      <w:bookmarkEnd w:id="3374"/>
      <w:r>
        <w:rPr>
          <w:rFonts w:hint="cs"/>
          <w:rtl/>
        </w:rPr>
        <w:t>מה שהעלנו בדיון הקודם</w:t>
      </w:r>
      <w:bookmarkStart w:id="3375" w:name="_ETM_Q1_2548406"/>
      <w:bookmarkStart w:id="3376" w:name="_ETM_Q1_2547155"/>
      <w:bookmarkStart w:id="3377" w:name="_ETM_Q1_2544406"/>
      <w:bookmarkStart w:id="3378" w:name="_ETM_Q1_2542403"/>
      <w:bookmarkStart w:id="3379" w:name="_ETM_Q1_2540153"/>
      <w:bookmarkStart w:id="3380" w:name="_ETM_Q1_2539155"/>
      <w:bookmarkEnd w:id="3375"/>
      <w:bookmarkEnd w:id="3376"/>
      <w:bookmarkEnd w:id="3377"/>
      <w:bookmarkEnd w:id="3378"/>
      <w:bookmarkEnd w:id="3379"/>
      <w:bookmarkEnd w:id="3380"/>
      <w:r>
        <w:rPr>
          <w:rFonts w:hint="cs"/>
          <w:rtl/>
        </w:rPr>
        <w:t>. כמו שאמרת, הדיון המרכזי</w:t>
      </w:r>
      <w:bookmarkStart w:id="3381" w:name="_ETM_Q1_2547153"/>
      <w:bookmarkEnd w:id="3381"/>
      <w:r>
        <w:rPr>
          <w:rFonts w:hint="cs"/>
          <w:rtl/>
        </w:rPr>
        <w:t xml:space="preserve"> צריך להיות מה </w:t>
      </w:r>
      <w:bookmarkStart w:id="3382" w:name="_ETM_Q1_2528655"/>
      <w:bookmarkStart w:id="3383" w:name="_ETM_Q1_2521153"/>
      <w:bookmarkEnd w:id="3382"/>
      <w:bookmarkEnd w:id="3383"/>
      <w:r>
        <w:rPr>
          <w:rFonts w:hint="cs"/>
          <w:rtl/>
        </w:rPr>
        <w:t>שהכי מתאים</w:t>
      </w:r>
      <w:bookmarkStart w:id="3384" w:name="_ETM_Q1_2548155"/>
      <w:bookmarkStart w:id="3385" w:name="_ETM_Q1_2549406"/>
      <w:bookmarkStart w:id="3386" w:name="_ETM_Q1_2546406"/>
      <w:bookmarkStart w:id="3387" w:name="_ETM_Q1_2543655"/>
      <w:bookmarkStart w:id="3388" w:name="_ETM_Q1_2540655"/>
      <w:bookmarkStart w:id="3389" w:name="_ETM_Q1_2540905"/>
      <w:bookmarkEnd w:id="3384"/>
      <w:bookmarkEnd w:id="3385"/>
      <w:bookmarkEnd w:id="3386"/>
      <w:bookmarkEnd w:id="3387"/>
      <w:bookmarkEnd w:id="3388"/>
      <w:bookmarkEnd w:id="3389"/>
      <w:r>
        <w:rPr>
          <w:rFonts w:hint="cs"/>
          <w:rtl/>
        </w:rPr>
        <w:t xml:space="preserve"> </w:t>
      </w:r>
      <w:r w:rsidRPr="00B65ED6">
        <w:rPr>
          <w:rFonts w:hint="cs"/>
          <w:rtl/>
        </w:rPr>
        <w:t xml:space="preserve">לילד </w:t>
      </w:r>
      <w:bookmarkStart w:id="3390" w:name="_ETM_Q1_2514654"/>
      <w:bookmarkStart w:id="3391" w:name="_ETM_Q1_2516154"/>
      <w:bookmarkStart w:id="3392" w:name="_ETM_Q1_2519653"/>
      <w:bookmarkStart w:id="3393" w:name="_ETM_Q1_2523152"/>
      <w:bookmarkStart w:id="3394" w:name="_ETM_Q1_2526401"/>
      <w:bookmarkStart w:id="3395" w:name="_ETM_Q1_2531156"/>
      <w:bookmarkStart w:id="3396" w:name="_ETM_Q1_2535654"/>
      <w:bookmarkStart w:id="3397" w:name="_ETM_Q1_2539403"/>
      <w:bookmarkStart w:id="3398" w:name="_ETM_Q1_2550904"/>
      <w:bookmarkStart w:id="3399" w:name="_ETM_Q1_2549653"/>
      <w:bookmarkStart w:id="3400" w:name="_ETM_Q1_2547406"/>
      <w:bookmarkStart w:id="3401" w:name="_ETM_Q1_2547404"/>
      <w:bookmarkEnd w:id="3390"/>
      <w:bookmarkEnd w:id="3391"/>
      <w:bookmarkEnd w:id="3392"/>
      <w:bookmarkEnd w:id="3393"/>
      <w:bookmarkEnd w:id="3394"/>
      <w:bookmarkEnd w:id="3395"/>
      <w:bookmarkEnd w:id="3396"/>
      <w:bookmarkEnd w:id="3397"/>
      <w:bookmarkEnd w:id="3398"/>
      <w:bookmarkEnd w:id="3399"/>
      <w:bookmarkEnd w:id="3400"/>
      <w:bookmarkEnd w:id="3401"/>
      <w:r w:rsidR="00B54563" w:rsidRPr="00B65ED6">
        <w:rPr>
          <w:rFonts w:hint="cs"/>
          <w:rtl/>
        </w:rPr>
        <w:t>ומה שנותן מענה לצרכיו. הסעה ז</w:t>
      </w:r>
      <w:bookmarkStart w:id="3402" w:name="_ETM_Q1_2552155"/>
      <w:bookmarkEnd w:id="3402"/>
      <w:r w:rsidR="00B54563" w:rsidRPr="00B65ED6">
        <w:rPr>
          <w:rFonts w:hint="cs"/>
          <w:rtl/>
        </w:rPr>
        <w:t xml:space="preserve">ה </w:t>
      </w:r>
      <w:bookmarkStart w:id="3403" w:name="_ETM_Q1_2553904"/>
      <w:bookmarkStart w:id="3404" w:name="_ETM_Q1_2550902"/>
      <w:bookmarkStart w:id="3405" w:name="_ETM_Q1_2557154"/>
      <w:bookmarkEnd w:id="3403"/>
      <w:bookmarkEnd w:id="3404"/>
      <w:bookmarkEnd w:id="3405"/>
      <w:r w:rsidR="00B65ED6" w:rsidRPr="00B65ED6">
        <w:rPr>
          <w:rFonts w:hint="cs"/>
          <w:rtl/>
        </w:rPr>
        <w:t>תוצר לוואי</w:t>
      </w:r>
      <w:r w:rsidR="00B54563" w:rsidRPr="00B65ED6">
        <w:rPr>
          <w:rFonts w:hint="cs"/>
          <w:rtl/>
        </w:rPr>
        <w:t>, זה לא</w:t>
      </w:r>
      <w:bookmarkStart w:id="3406" w:name="_ETM_Q1_2555904"/>
      <w:bookmarkEnd w:id="3406"/>
      <w:r w:rsidR="00B54563" w:rsidRPr="00B65ED6">
        <w:rPr>
          <w:rFonts w:hint="cs"/>
          <w:rtl/>
        </w:rPr>
        <w:t xml:space="preserve"> יכול להיות </w:t>
      </w:r>
      <w:bookmarkStart w:id="3407" w:name="_ETM_Q1_2552902"/>
      <w:bookmarkEnd w:id="3407"/>
      <w:r w:rsidR="00B54563" w:rsidRPr="00B65ED6">
        <w:rPr>
          <w:rFonts w:hint="cs"/>
          <w:rtl/>
        </w:rPr>
        <w:t xml:space="preserve">עוד פעם ועוד </w:t>
      </w:r>
      <w:bookmarkStart w:id="3408" w:name="_ETM_Q1_2555154"/>
      <w:bookmarkEnd w:id="3408"/>
      <w:r w:rsidR="00B54563" w:rsidRPr="00B65ED6">
        <w:rPr>
          <w:rFonts w:hint="cs"/>
          <w:rtl/>
        </w:rPr>
        <w:t xml:space="preserve">פעם </w:t>
      </w:r>
      <w:bookmarkStart w:id="3409" w:name="_ETM_Q1_2553404"/>
      <w:bookmarkStart w:id="3410" w:name="_ETM_Q1_2550656"/>
      <w:bookmarkEnd w:id="3409"/>
      <w:bookmarkEnd w:id="3410"/>
      <w:r w:rsidR="00B54563" w:rsidRPr="00B65ED6">
        <w:rPr>
          <w:rFonts w:hint="cs"/>
          <w:rtl/>
        </w:rPr>
        <w:t>הסיבה שילד לא יקבל מענה מתאים. אני א</w:t>
      </w:r>
      <w:bookmarkStart w:id="3411" w:name="_ETM_Q1_2555654"/>
      <w:bookmarkEnd w:id="3411"/>
      <w:r w:rsidR="00B54563" w:rsidRPr="00B65ED6">
        <w:rPr>
          <w:rFonts w:hint="cs"/>
          <w:rtl/>
        </w:rPr>
        <w:t xml:space="preserve">תעקש </w:t>
      </w:r>
      <w:bookmarkStart w:id="3412" w:name="_ETM_Q1_2556651"/>
      <w:bookmarkEnd w:id="3412"/>
      <w:r w:rsidR="00B54563" w:rsidRPr="00B65ED6">
        <w:rPr>
          <w:rFonts w:hint="cs"/>
          <w:rtl/>
        </w:rPr>
        <w:t xml:space="preserve">על המענה מתאים </w:t>
      </w:r>
      <w:bookmarkStart w:id="3413" w:name="_ETM_Q1_2557656"/>
      <w:bookmarkEnd w:id="3413"/>
      <w:r w:rsidR="00B54563" w:rsidRPr="00B65ED6">
        <w:rPr>
          <w:rFonts w:hint="cs"/>
          <w:rtl/>
        </w:rPr>
        <w:t>לו ביותר</w:t>
      </w:r>
      <w:bookmarkStart w:id="3414" w:name="_ETM_Q1_2559404"/>
      <w:bookmarkEnd w:id="3414"/>
      <w:r w:rsidR="00B54563" w:rsidRPr="00B65ED6">
        <w:rPr>
          <w:rFonts w:hint="cs"/>
          <w:rtl/>
        </w:rPr>
        <w:t xml:space="preserve">, אחר כך הקרוב למקום מגוריו. </w:t>
      </w:r>
      <w:bookmarkStart w:id="3415" w:name="_ETM_Q1_2563655"/>
      <w:bookmarkStart w:id="3416" w:name="_ETM_Q1_2560901"/>
      <w:bookmarkStart w:id="3417" w:name="_ETM_Q1_2557901"/>
      <w:bookmarkEnd w:id="3415"/>
      <w:bookmarkEnd w:id="3416"/>
      <w:bookmarkEnd w:id="3417"/>
    </w:p>
    <w:p w14:paraId="199B77D8" w14:textId="77777777" w:rsidR="00527345" w:rsidRPr="00B65ED6" w:rsidRDefault="00527345" w:rsidP="00527345">
      <w:pPr>
        <w:rPr>
          <w:rtl/>
        </w:rPr>
      </w:pPr>
      <w:bookmarkStart w:id="3418" w:name="_ETM_Q1_2539404"/>
      <w:bookmarkStart w:id="3419" w:name="_ETM_Q1_2563903"/>
      <w:bookmarkStart w:id="3420" w:name="_ETM_Q1_2561154"/>
      <w:bookmarkStart w:id="3421" w:name="_ETM_Q1_2558905"/>
      <w:bookmarkEnd w:id="3418"/>
      <w:bookmarkEnd w:id="3419"/>
      <w:bookmarkEnd w:id="3420"/>
      <w:bookmarkEnd w:id="3421"/>
    </w:p>
    <w:p w14:paraId="5E57746D" w14:textId="2C0677CB" w:rsidR="00B54563" w:rsidRPr="00B65ED6" w:rsidRDefault="00B54563" w:rsidP="00B54563">
      <w:pPr>
        <w:pStyle w:val="af5"/>
        <w:keepNext/>
        <w:rPr>
          <w:rtl/>
        </w:rPr>
      </w:pPr>
      <w:bookmarkStart w:id="3422" w:name="ET_interruption_קריאה_144"/>
      <w:r w:rsidRPr="00B65ED6">
        <w:rPr>
          <w:rStyle w:val="TagStyle"/>
          <w:rtl/>
        </w:rPr>
        <w:t xml:space="preserve"> &lt;&lt; קריאה &gt;&gt; </w:t>
      </w:r>
      <w:r w:rsidRPr="00B65ED6">
        <w:rPr>
          <w:rtl/>
        </w:rPr>
        <w:t>קריאה:</w:t>
      </w:r>
      <w:r w:rsidRPr="00B65ED6">
        <w:rPr>
          <w:rStyle w:val="TagStyle"/>
          <w:rtl/>
        </w:rPr>
        <w:t xml:space="preserve"> &lt;&lt; קריאה &gt;&gt;</w:t>
      </w:r>
      <w:r w:rsidRPr="00B65ED6">
        <w:rPr>
          <w:rtl/>
        </w:rPr>
        <w:t xml:space="preserve">   </w:t>
      </w:r>
      <w:bookmarkEnd w:id="3422"/>
    </w:p>
    <w:p w14:paraId="7ACBACAA" w14:textId="77777777" w:rsidR="00B54563" w:rsidRPr="00B65ED6" w:rsidRDefault="00B54563" w:rsidP="00B54563">
      <w:pPr>
        <w:pStyle w:val="KeepWithNext"/>
        <w:rPr>
          <w:rtl/>
        </w:rPr>
      </w:pPr>
      <w:bookmarkStart w:id="3423" w:name="_ETM_Q1_2557404"/>
      <w:bookmarkStart w:id="3424" w:name="_ETM_Q1_2564405"/>
      <w:bookmarkStart w:id="3425" w:name="_ETM_Q1_2561903"/>
      <w:bookmarkEnd w:id="3423"/>
    </w:p>
    <w:p w14:paraId="4F4937AF" w14:textId="174A3AE3" w:rsidR="00B54563" w:rsidRPr="00B65ED6" w:rsidRDefault="00B65ED6" w:rsidP="00B54563">
      <w:pPr>
        <w:rPr>
          <w:rtl/>
        </w:rPr>
      </w:pPr>
      <w:bookmarkStart w:id="3426" w:name="_ETM_Q1_2560903"/>
      <w:bookmarkStart w:id="3427" w:name="_ETM_Q1_2559403"/>
      <w:bookmarkStart w:id="3428" w:name="_ETM_Q1_2560153"/>
      <w:bookmarkStart w:id="3429" w:name="_ETM_Q1_2563652"/>
      <w:bookmarkStart w:id="3430" w:name="_ETM_Q1_2561654"/>
      <w:bookmarkStart w:id="3431" w:name="_ETM_Q1_2561404"/>
      <w:bookmarkStart w:id="3432" w:name="_ETM_Q1_2561155"/>
      <w:bookmarkEnd w:id="3426"/>
      <w:bookmarkEnd w:id="3427"/>
      <w:bookmarkEnd w:id="3428"/>
      <w:bookmarkEnd w:id="3429"/>
      <w:bookmarkEnd w:id="3430"/>
      <w:bookmarkEnd w:id="3431"/>
      <w:bookmarkEnd w:id="3432"/>
      <w:r w:rsidRPr="00B65ED6">
        <w:rPr>
          <w:rFonts w:hint="cs"/>
          <w:rtl/>
        </w:rPr>
        <w:t>יש ועדת שיבוץ.</w:t>
      </w:r>
      <w:bookmarkStart w:id="3433" w:name="_ETM_Q1_2566155"/>
      <w:bookmarkEnd w:id="3433"/>
    </w:p>
    <w:p w14:paraId="46DFEF0D" w14:textId="77777777" w:rsidR="00B65ED6" w:rsidRPr="00B65ED6" w:rsidRDefault="00B65ED6" w:rsidP="00B54563">
      <w:pPr>
        <w:rPr>
          <w:rtl/>
        </w:rPr>
      </w:pPr>
      <w:bookmarkStart w:id="3434" w:name="_ETM_Q1_2566405"/>
      <w:bookmarkEnd w:id="3434"/>
    </w:p>
    <w:p w14:paraId="1AC4FADE" w14:textId="3261F886" w:rsidR="00B54563" w:rsidRDefault="00B54563" w:rsidP="00B54563">
      <w:pPr>
        <w:pStyle w:val="a4"/>
        <w:keepNext/>
        <w:rPr>
          <w:rtl/>
        </w:rPr>
      </w:pPr>
      <w:bookmarkStart w:id="3435" w:name="ET_speaker_צופית_גולן_145"/>
      <w:r w:rsidRPr="00B65ED6">
        <w:rPr>
          <w:rStyle w:val="TagStyle"/>
          <w:rtl/>
        </w:rPr>
        <w:t xml:space="preserve"> &lt;&lt; דובר &gt;&gt; </w:t>
      </w:r>
      <w:r w:rsidRPr="00B65ED6">
        <w:rPr>
          <w:rtl/>
        </w:rPr>
        <w:t>צופית גולן:</w:t>
      </w:r>
      <w:r w:rsidRPr="00B65ED6">
        <w:rPr>
          <w:rStyle w:val="TagStyle"/>
          <w:rtl/>
        </w:rPr>
        <w:t xml:space="preserve"> &lt;&lt; דובר &gt;&gt;</w:t>
      </w:r>
      <w:r>
        <w:rPr>
          <w:rtl/>
        </w:rPr>
        <w:t xml:space="preserve">   </w:t>
      </w:r>
      <w:bookmarkEnd w:id="3435"/>
    </w:p>
    <w:bookmarkEnd w:id="3424"/>
    <w:bookmarkEnd w:id="3425"/>
    <w:p w14:paraId="43EBE983" w14:textId="77777777" w:rsidR="00B54563" w:rsidRDefault="00B54563" w:rsidP="00B54563">
      <w:pPr>
        <w:pStyle w:val="KeepWithNext"/>
        <w:rPr>
          <w:rtl/>
        </w:rPr>
      </w:pPr>
    </w:p>
    <w:p w14:paraId="40921A7A" w14:textId="2FD0FDB3" w:rsidR="00B54563" w:rsidRPr="00B65ED6" w:rsidRDefault="00B54563" w:rsidP="00B54563">
      <w:pPr>
        <w:rPr>
          <w:rtl/>
        </w:rPr>
      </w:pPr>
      <w:bookmarkStart w:id="3436" w:name="_ETM_Q1_2565153"/>
      <w:bookmarkStart w:id="3437" w:name="_ETM_Q1_2562655"/>
      <w:bookmarkEnd w:id="3436"/>
      <w:bookmarkEnd w:id="3437"/>
      <w:r>
        <w:rPr>
          <w:rFonts w:hint="cs"/>
          <w:rtl/>
        </w:rPr>
        <w:t>זה לא</w:t>
      </w:r>
      <w:bookmarkStart w:id="3438" w:name="_ETM_Q1_2564153"/>
      <w:bookmarkEnd w:id="3438"/>
      <w:r>
        <w:rPr>
          <w:rFonts w:hint="cs"/>
          <w:rtl/>
        </w:rPr>
        <w:t xml:space="preserve"> רק ועדת שיבוץ, יש מקומות שילד יכול </w:t>
      </w:r>
      <w:bookmarkStart w:id="3439" w:name="_ETM_Q1_2568655"/>
      <w:bookmarkStart w:id="3440" w:name="_ETM_Q1_2565655"/>
      <w:bookmarkStart w:id="3441" w:name="_ETM_Q1_2562906"/>
      <w:bookmarkEnd w:id="3439"/>
      <w:bookmarkEnd w:id="3440"/>
      <w:bookmarkEnd w:id="3441"/>
      <w:r>
        <w:rPr>
          <w:rFonts w:hint="cs"/>
          <w:rtl/>
        </w:rPr>
        <w:t>לבחור.</w:t>
      </w:r>
      <w:bookmarkStart w:id="3442" w:name="_ETM_Q1_2564404"/>
      <w:bookmarkEnd w:id="3442"/>
      <w:r>
        <w:rPr>
          <w:rFonts w:hint="cs"/>
          <w:rtl/>
        </w:rPr>
        <w:t xml:space="preserve"> אני אחזיר אותנו עוד פעם </w:t>
      </w:r>
      <w:bookmarkStart w:id="3443" w:name="_ETM_Q1_2566156"/>
      <w:bookmarkStart w:id="3444" w:name="_ETM_Q1_2571154"/>
      <w:bookmarkEnd w:id="3443"/>
      <w:bookmarkEnd w:id="3444"/>
      <w:r>
        <w:rPr>
          <w:rFonts w:hint="cs"/>
          <w:rtl/>
        </w:rPr>
        <w:t>לזה</w:t>
      </w:r>
      <w:bookmarkStart w:id="3445" w:name="_ETM_Q1_2569656"/>
      <w:bookmarkStart w:id="3446" w:name="_ETM_Q1_2572905"/>
      <w:bookmarkEnd w:id="3445"/>
      <w:bookmarkEnd w:id="3446"/>
      <w:r>
        <w:rPr>
          <w:rFonts w:hint="cs"/>
          <w:rtl/>
        </w:rPr>
        <w:t xml:space="preserve"> שלא יכול </w:t>
      </w:r>
      <w:bookmarkStart w:id="3447" w:name="_ETM_Q1_2566403"/>
      <w:bookmarkEnd w:id="3447"/>
      <w:r>
        <w:rPr>
          <w:rFonts w:hint="cs"/>
          <w:rtl/>
        </w:rPr>
        <w:t xml:space="preserve">להיות </w:t>
      </w:r>
      <w:bookmarkStart w:id="3448" w:name="_ETM_Q1_2564903"/>
      <w:bookmarkStart w:id="3449" w:name="_ETM_Q1_2575154"/>
      <w:bookmarkStart w:id="3450" w:name="_ETM_Q1_2571153"/>
      <w:bookmarkStart w:id="3451" w:name="_ETM_Q1_2569406"/>
      <w:bookmarkStart w:id="3452" w:name="_ETM_Q1_2566652"/>
      <w:bookmarkEnd w:id="3448"/>
      <w:bookmarkEnd w:id="3449"/>
      <w:bookmarkEnd w:id="3450"/>
      <w:bookmarkEnd w:id="3451"/>
      <w:bookmarkEnd w:id="3452"/>
      <w:r>
        <w:rPr>
          <w:rFonts w:hint="cs"/>
          <w:rtl/>
        </w:rPr>
        <w:t>שילד משולב לא יכול לבחו</w:t>
      </w:r>
      <w:bookmarkStart w:id="3453" w:name="_ETM_Q1_2570154"/>
      <w:bookmarkEnd w:id="3453"/>
      <w:r>
        <w:rPr>
          <w:rFonts w:hint="cs"/>
          <w:rtl/>
        </w:rPr>
        <w:t>ר. לא יכול</w:t>
      </w:r>
      <w:bookmarkStart w:id="3454" w:name="_ETM_Q1_2569153"/>
      <w:bookmarkStart w:id="3455" w:name="_ETM_Q1_2566902"/>
      <w:bookmarkEnd w:id="3454"/>
      <w:bookmarkEnd w:id="3455"/>
      <w:r>
        <w:rPr>
          <w:rFonts w:hint="cs"/>
          <w:rtl/>
        </w:rPr>
        <w:t xml:space="preserve"> </w:t>
      </w:r>
      <w:bookmarkStart w:id="3456" w:name="_ETM_Q1_2564156"/>
      <w:bookmarkStart w:id="3457" w:name="_ETM_Q1_2561401"/>
      <w:bookmarkEnd w:id="3456"/>
      <w:bookmarkEnd w:id="3457"/>
      <w:r>
        <w:rPr>
          <w:rFonts w:hint="cs"/>
          <w:rtl/>
        </w:rPr>
        <w:t xml:space="preserve">להיות שכל פעם אנחנו </w:t>
      </w:r>
      <w:bookmarkStart w:id="3458" w:name="_ETM_Q1_2571404"/>
      <w:bookmarkEnd w:id="3458"/>
      <w:r>
        <w:rPr>
          <w:rFonts w:hint="cs"/>
          <w:rtl/>
        </w:rPr>
        <w:t>נחזור לאותה נקו</w:t>
      </w:r>
      <w:bookmarkStart w:id="3459" w:name="_ETM_Q1_2574655"/>
      <w:bookmarkStart w:id="3460" w:name="_ETM_Q1_2573906"/>
      <w:bookmarkEnd w:id="3459"/>
      <w:bookmarkEnd w:id="3460"/>
      <w:r>
        <w:rPr>
          <w:rFonts w:hint="cs"/>
          <w:rtl/>
        </w:rPr>
        <w:t>דה</w:t>
      </w:r>
      <w:bookmarkStart w:id="3461" w:name="_ETM_Q1_2572405"/>
      <w:bookmarkEnd w:id="3461"/>
      <w:r>
        <w:rPr>
          <w:rFonts w:hint="cs"/>
          <w:rtl/>
        </w:rPr>
        <w:t xml:space="preserve">. לא יכול להיות </w:t>
      </w:r>
      <w:bookmarkStart w:id="3462" w:name="_ETM_Q1_2573154"/>
      <w:bookmarkStart w:id="3463" w:name="_ETM_Q1_2570403"/>
      <w:bookmarkEnd w:id="3462"/>
      <w:bookmarkEnd w:id="3463"/>
      <w:r>
        <w:rPr>
          <w:rFonts w:hint="cs"/>
          <w:rtl/>
        </w:rPr>
        <w:t>שה</w:t>
      </w:r>
      <w:bookmarkStart w:id="3464" w:name="_ETM_Q1_2572402"/>
      <w:bookmarkStart w:id="3465" w:name="_ETM_Q1_2570652"/>
      <w:bookmarkEnd w:id="3464"/>
      <w:bookmarkEnd w:id="3465"/>
      <w:r>
        <w:rPr>
          <w:rFonts w:hint="cs"/>
          <w:rtl/>
        </w:rPr>
        <w:t>החלטה של מה</w:t>
      </w:r>
      <w:bookmarkStart w:id="3466" w:name="_ETM_Q1_2568405"/>
      <w:bookmarkEnd w:id="3466"/>
      <w:r>
        <w:rPr>
          <w:rFonts w:hint="cs"/>
          <w:rtl/>
        </w:rPr>
        <w:t xml:space="preserve"> מתאים ביותר </w:t>
      </w:r>
      <w:bookmarkStart w:id="3467" w:name="_ETM_Q1_2578157"/>
      <w:bookmarkEnd w:id="3467"/>
      <w:r>
        <w:rPr>
          <w:rFonts w:hint="cs"/>
          <w:rtl/>
        </w:rPr>
        <w:t>תהיה רק לפי דתי, חילוני, ערבי</w:t>
      </w:r>
      <w:bookmarkStart w:id="3468" w:name="_ETM_Q1_2568651"/>
      <w:bookmarkStart w:id="3469" w:name="_ETM_Q1_2581403"/>
      <w:bookmarkStart w:id="3470" w:name="_ETM_Q1_2578653"/>
      <w:bookmarkStart w:id="3471" w:name="_ETM_Q1_2576902"/>
      <w:bookmarkEnd w:id="3468"/>
      <w:bookmarkEnd w:id="3469"/>
      <w:bookmarkEnd w:id="3470"/>
      <w:bookmarkEnd w:id="3471"/>
      <w:r>
        <w:rPr>
          <w:rFonts w:hint="cs"/>
          <w:rtl/>
        </w:rPr>
        <w:t>,</w:t>
      </w:r>
      <w:bookmarkStart w:id="3472" w:name="_ETM_Q1_2576904"/>
      <w:bookmarkEnd w:id="3472"/>
      <w:r>
        <w:rPr>
          <w:rFonts w:hint="cs"/>
          <w:rtl/>
        </w:rPr>
        <w:t xml:space="preserve"> חרדי. זה לא </w:t>
      </w:r>
      <w:bookmarkStart w:id="3473" w:name="_ETM_Q1_2581905"/>
      <w:bookmarkEnd w:id="3473"/>
      <w:r>
        <w:rPr>
          <w:rFonts w:hint="cs"/>
          <w:rtl/>
        </w:rPr>
        <w:t xml:space="preserve">יכול להיות, זה צריך להיות </w:t>
      </w:r>
      <w:bookmarkStart w:id="3474" w:name="_ETM_Q1_2580155"/>
      <w:bookmarkEnd w:id="3474"/>
      <w:r>
        <w:rPr>
          <w:rFonts w:hint="cs"/>
          <w:rtl/>
        </w:rPr>
        <w:t>"</w:t>
      </w:r>
      <w:bookmarkStart w:id="3475" w:name="_ETM_Q1_2580154"/>
      <w:bookmarkEnd w:id="3475"/>
      <w:r w:rsidRPr="00B65ED6">
        <w:rPr>
          <w:rFonts w:hint="cs"/>
          <w:rtl/>
        </w:rPr>
        <w:t>המתאים לו ביותר</w:t>
      </w:r>
      <w:bookmarkStart w:id="3476" w:name="_ETM_Q1_2580904"/>
      <w:bookmarkEnd w:id="3476"/>
      <w:r w:rsidRPr="00B65ED6">
        <w:rPr>
          <w:rFonts w:hint="cs"/>
          <w:rtl/>
        </w:rPr>
        <w:t>".</w:t>
      </w:r>
    </w:p>
    <w:p w14:paraId="74915A6B" w14:textId="77777777" w:rsidR="00B54563" w:rsidRPr="00B65ED6" w:rsidRDefault="00B54563" w:rsidP="00B54563">
      <w:pPr>
        <w:rPr>
          <w:rtl/>
        </w:rPr>
      </w:pPr>
      <w:bookmarkStart w:id="3477" w:name="_ETM_Q1_2581902"/>
      <w:bookmarkStart w:id="3478" w:name="_ETM_Q1_2582152"/>
      <w:bookmarkStart w:id="3479" w:name="_ETM_Q1_2580906"/>
      <w:bookmarkStart w:id="3480" w:name="_ETM_Q1_2578405"/>
      <w:bookmarkStart w:id="3481" w:name="_ETM_Q1_2582904"/>
      <w:bookmarkStart w:id="3482" w:name="_ETM_Q1_2583402"/>
      <w:bookmarkStart w:id="3483" w:name="_ETM_Q1_2581156"/>
      <w:bookmarkEnd w:id="3477"/>
      <w:bookmarkEnd w:id="3478"/>
      <w:bookmarkEnd w:id="3479"/>
      <w:bookmarkEnd w:id="3480"/>
      <w:bookmarkEnd w:id="3481"/>
      <w:bookmarkEnd w:id="3482"/>
      <w:bookmarkEnd w:id="3483"/>
    </w:p>
    <w:p w14:paraId="3BFFE234" w14:textId="7E70D4A8" w:rsidR="00B54563" w:rsidRPr="00B65ED6" w:rsidRDefault="00B54563" w:rsidP="00B54563">
      <w:pPr>
        <w:pStyle w:val="a4"/>
        <w:keepNext/>
        <w:rPr>
          <w:rtl/>
        </w:rPr>
      </w:pPr>
      <w:bookmarkStart w:id="3484" w:name="ET_speaker_שמעון_אבני_146"/>
      <w:bookmarkStart w:id="3485" w:name="_ETM_Q1_2589652"/>
      <w:r w:rsidRPr="00B65ED6">
        <w:rPr>
          <w:rStyle w:val="TagStyle"/>
          <w:rtl/>
        </w:rPr>
        <w:t xml:space="preserve"> &lt;&lt; דובר &gt;&gt; </w:t>
      </w:r>
      <w:r w:rsidRPr="00B65ED6">
        <w:rPr>
          <w:rtl/>
        </w:rPr>
        <w:t>שמעון אבני:</w:t>
      </w:r>
      <w:r w:rsidRPr="00B65ED6">
        <w:rPr>
          <w:rStyle w:val="TagStyle"/>
          <w:rtl/>
        </w:rPr>
        <w:t xml:space="preserve"> &lt;&lt; דובר &gt;&gt;</w:t>
      </w:r>
      <w:bookmarkStart w:id="3486" w:name="_ETM_Q1_2587405"/>
      <w:bookmarkEnd w:id="3486"/>
      <w:r w:rsidRPr="00B65ED6">
        <w:rPr>
          <w:rtl/>
        </w:rPr>
        <w:t xml:space="preserve">   </w:t>
      </w:r>
      <w:bookmarkEnd w:id="3484"/>
    </w:p>
    <w:bookmarkEnd w:id="3485"/>
    <w:p w14:paraId="259D7F4A" w14:textId="77777777" w:rsidR="00B54563" w:rsidRPr="00B65ED6" w:rsidRDefault="00B54563" w:rsidP="00B54563">
      <w:pPr>
        <w:pStyle w:val="KeepWithNext"/>
        <w:rPr>
          <w:rtl/>
        </w:rPr>
      </w:pPr>
    </w:p>
    <w:p w14:paraId="5E868188" w14:textId="2AE57C6D" w:rsidR="00B54563" w:rsidRPr="00B65ED6" w:rsidRDefault="00B54563" w:rsidP="00B54563">
      <w:pPr>
        <w:rPr>
          <w:rtl/>
        </w:rPr>
      </w:pPr>
      <w:bookmarkStart w:id="3487" w:name="_ETM_Q1_2581655"/>
      <w:bookmarkStart w:id="3488" w:name="_ETM_Q1_2583406"/>
      <w:bookmarkStart w:id="3489" w:name="_ETM_Q1_2580653"/>
      <w:bookmarkStart w:id="3490" w:name="_ETM_Q1_2578152"/>
      <w:bookmarkEnd w:id="3487"/>
      <w:bookmarkEnd w:id="3488"/>
      <w:bookmarkEnd w:id="3489"/>
      <w:bookmarkEnd w:id="3490"/>
      <w:r w:rsidRPr="00B65ED6">
        <w:rPr>
          <w:rFonts w:hint="cs"/>
          <w:rtl/>
        </w:rPr>
        <w:t>אני מסכים ש</w:t>
      </w:r>
      <w:bookmarkStart w:id="3491" w:name="_ETM_Q1_2579652"/>
      <w:bookmarkEnd w:id="3491"/>
      <w:r w:rsidRPr="00B65ED6">
        <w:rPr>
          <w:rFonts w:hint="cs"/>
          <w:rtl/>
        </w:rPr>
        <w:t>זה צריך להיות - - -</w:t>
      </w:r>
      <w:bookmarkStart w:id="3492" w:name="_ETM_Q1_2582905"/>
      <w:bookmarkEnd w:id="3492"/>
    </w:p>
    <w:p w14:paraId="68DF042F" w14:textId="77777777" w:rsidR="00B54563" w:rsidRPr="00B65ED6" w:rsidRDefault="00B54563" w:rsidP="00B54563">
      <w:pPr>
        <w:rPr>
          <w:rtl/>
        </w:rPr>
      </w:pPr>
      <w:bookmarkStart w:id="3493" w:name="_ETM_Q1_2584656"/>
      <w:bookmarkEnd w:id="3493"/>
    </w:p>
    <w:p w14:paraId="2824E1AC" w14:textId="41D4EA57" w:rsidR="00B54563" w:rsidRPr="00B65ED6" w:rsidRDefault="00B54563" w:rsidP="00B54563">
      <w:pPr>
        <w:pStyle w:val="af6"/>
        <w:keepNext/>
        <w:rPr>
          <w:rtl/>
        </w:rPr>
      </w:pPr>
      <w:r w:rsidRPr="00B65ED6">
        <w:rPr>
          <w:rStyle w:val="TagStyle"/>
          <w:rtl/>
        </w:rPr>
        <w:t xml:space="preserve"> &lt;&lt; יור &gt;&gt; </w:t>
      </w:r>
      <w:r w:rsidRPr="00B65ED6">
        <w:rPr>
          <w:rtl/>
        </w:rPr>
        <w:t>היו"ר יוסף טייב:</w:t>
      </w:r>
      <w:r w:rsidRPr="00B65ED6">
        <w:rPr>
          <w:rStyle w:val="TagStyle"/>
          <w:rtl/>
        </w:rPr>
        <w:t xml:space="preserve"> &lt;&lt; יור &gt;&gt;</w:t>
      </w:r>
      <w:r w:rsidRPr="00B65ED6">
        <w:rPr>
          <w:rtl/>
        </w:rPr>
        <w:t xml:space="preserve">   </w:t>
      </w:r>
    </w:p>
    <w:p w14:paraId="515AB1AD" w14:textId="77777777" w:rsidR="00B54563" w:rsidRPr="00B65ED6" w:rsidRDefault="00B54563" w:rsidP="00B54563">
      <w:pPr>
        <w:pStyle w:val="KeepWithNext"/>
        <w:rPr>
          <w:rtl/>
        </w:rPr>
      </w:pPr>
    </w:p>
    <w:p w14:paraId="404DAD4C" w14:textId="02341271" w:rsidR="00B54563" w:rsidRPr="00B65ED6" w:rsidRDefault="00B54563" w:rsidP="00B54563">
      <w:pPr>
        <w:rPr>
          <w:rtl/>
        </w:rPr>
      </w:pPr>
      <w:bookmarkStart w:id="3494" w:name="_ETM_Q1_2578902"/>
      <w:bookmarkStart w:id="3495" w:name="_ETM_Q1_2582653"/>
      <w:bookmarkEnd w:id="3494"/>
      <w:bookmarkEnd w:id="3495"/>
      <w:r w:rsidRPr="00B65ED6">
        <w:rPr>
          <w:rFonts w:hint="cs"/>
          <w:rtl/>
        </w:rPr>
        <w:t>ל</w:t>
      </w:r>
      <w:bookmarkStart w:id="3496" w:name="_ETM_Q1_2579906"/>
      <w:bookmarkEnd w:id="3496"/>
      <w:r w:rsidRPr="00B65ED6">
        <w:rPr>
          <w:rFonts w:hint="cs"/>
          <w:rtl/>
        </w:rPr>
        <w:t>א, השיקול צריך להיות פדגוגי</w:t>
      </w:r>
      <w:bookmarkStart w:id="3497" w:name="_ETM_Q1_2583404"/>
      <w:bookmarkEnd w:id="3497"/>
      <w:r w:rsidRPr="00B65ED6">
        <w:rPr>
          <w:rFonts w:hint="cs"/>
          <w:rtl/>
        </w:rPr>
        <w:t>.</w:t>
      </w:r>
    </w:p>
    <w:p w14:paraId="5A05DD74" w14:textId="77777777" w:rsidR="00B54563" w:rsidRPr="00B65ED6" w:rsidRDefault="00B54563" w:rsidP="00B54563">
      <w:pPr>
        <w:rPr>
          <w:rtl/>
        </w:rPr>
      </w:pPr>
      <w:bookmarkStart w:id="3498" w:name="_ETM_Q1_2584405"/>
      <w:bookmarkStart w:id="3499" w:name="_ETM_Q1_2587154"/>
      <w:bookmarkEnd w:id="3498"/>
      <w:bookmarkEnd w:id="3499"/>
    </w:p>
    <w:p w14:paraId="57F85FC0" w14:textId="734B6914" w:rsidR="00B54563" w:rsidRPr="00B65ED6" w:rsidRDefault="00B54563" w:rsidP="00B54563">
      <w:pPr>
        <w:pStyle w:val="a4"/>
        <w:keepNext/>
        <w:rPr>
          <w:rtl/>
        </w:rPr>
      </w:pPr>
      <w:r w:rsidRPr="00B65ED6">
        <w:rPr>
          <w:rStyle w:val="TagStyle"/>
          <w:rtl/>
        </w:rPr>
        <w:t xml:space="preserve"> &lt;&lt; דובר &gt;&gt; </w:t>
      </w:r>
      <w:r w:rsidRPr="00B65ED6">
        <w:rPr>
          <w:rtl/>
        </w:rPr>
        <w:t>שמעון אבני:</w:t>
      </w:r>
      <w:r w:rsidRPr="00B65ED6">
        <w:rPr>
          <w:rStyle w:val="TagStyle"/>
          <w:rtl/>
        </w:rPr>
        <w:t xml:space="preserve"> &lt;&lt; דובר &gt;&gt;</w:t>
      </w:r>
      <w:r w:rsidRPr="00B65ED6">
        <w:rPr>
          <w:rtl/>
        </w:rPr>
        <w:t xml:space="preserve">   </w:t>
      </w:r>
    </w:p>
    <w:p w14:paraId="7A5D715E" w14:textId="77777777" w:rsidR="00B54563" w:rsidRPr="00B65ED6" w:rsidRDefault="00B54563" w:rsidP="00B54563">
      <w:pPr>
        <w:pStyle w:val="KeepWithNext"/>
        <w:rPr>
          <w:rtl/>
        </w:rPr>
      </w:pPr>
    </w:p>
    <w:p w14:paraId="556C906A" w14:textId="66111193" w:rsidR="00B54563" w:rsidRDefault="00B54563" w:rsidP="00B54563">
      <w:pPr>
        <w:rPr>
          <w:rtl/>
        </w:rPr>
      </w:pPr>
      <w:bookmarkStart w:id="3500" w:name="_ETM_Q1_2587654"/>
      <w:bookmarkStart w:id="3501" w:name="_ETM_Q1_2585154"/>
      <w:bookmarkEnd w:id="3500"/>
      <w:bookmarkEnd w:id="3501"/>
      <w:r w:rsidRPr="00B65ED6">
        <w:rPr>
          <w:rFonts w:hint="cs"/>
          <w:rtl/>
        </w:rPr>
        <w:t>ז</w:t>
      </w:r>
      <w:bookmarkStart w:id="3502" w:name="_ETM_Q1_2582405"/>
      <w:bookmarkEnd w:id="3502"/>
      <w:r w:rsidRPr="00B65ED6">
        <w:rPr>
          <w:rFonts w:hint="cs"/>
          <w:rtl/>
        </w:rPr>
        <w:t>ה צריך להיות</w:t>
      </w:r>
      <w:r>
        <w:rPr>
          <w:rFonts w:hint="cs"/>
          <w:rtl/>
        </w:rPr>
        <w:t xml:space="preserve"> פדגוגי והמתאים ביותר. </w:t>
      </w:r>
      <w:bookmarkStart w:id="3503" w:name="_ETM_Q1_2586402"/>
      <w:bookmarkEnd w:id="3503"/>
    </w:p>
    <w:p w14:paraId="154B3673" w14:textId="77777777" w:rsidR="00B54563" w:rsidRDefault="00B54563" w:rsidP="00B54563">
      <w:pPr>
        <w:rPr>
          <w:rtl/>
        </w:rPr>
      </w:pPr>
      <w:bookmarkStart w:id="3504" w:name="_ETM_Q1_2586903"/>
      <w:bookmarkEnd w:id="3504"/>
    </w:p>
    <w:p w14:paraId="716CB07D" w14:textId="079B39BD" w:rsidR="00B54563" w:rsidRDefault="00B54563" w:rsidP="00B54563">
      <w:pPr>
        <w:pStyle w:val="af6"/>
        <w:keepNext/>
        <w:rPr>
          <w:rtl/>
        </w:rPr>
      </w:pPr>
      <w:bookmarkStart w:id="3505" w:name="ET_yor_6053_149"/>
      <w:r w:rsidRPr="00B54563">
        <w:rPr>
          <w:rStyle w:val="TagStyle"/>
          <w:rtl/>
        </w:rPr>
        <w:t xml:space="preserve"> &lt;&lt; יור &gt;&gt; </w:t>
      </w:r>
      <w:r>
        <w:rPr>
          <w:rtl/>
        </w:rPr>
        <w:t>היו"ר יוסף טייב:</w:t>
      </w:r>
      <w:r w:rsidRPr="00B54563">
        <w:rPr>
          <w:rStyle w:val="TagStyle"/>
          <w:rtl/>
        </w:rPr>
        <w:t xml:space="preserve"> &lt;&lt; יור &gt;&gt;</w:t>
      </w:r>
      <w:r>
        <w:rPr>
          <w:rtl/>
        </w:rPr>
        <w:t xml:space="preserve">   </w:t>
      </w:r>
      <w:bookmarkEnd w:id="3505"/>
    </w:p>
    <w:p w14:paraId="433B76CB" w14:textId="77777777" w:rsidR="00B54563" w:rsidRDefault="00B54563" w:rsidP="00B54563">
      <w:pPr>
        <w:pStyle w:val="KeepWithNext"/>
        <w:rPr>
          <w:rtl/>
        </w:rPr>
      </w:pPr>
    </w:p>
    <w:p w14:paraId="26A4587A" w14:textId="561FDE7B" w:rsidR="00B54563" w:rsidRDefault="00B54563" w:rsidP="00B54563">
      <w:pPr>
        <w:rPr>
          <w:rtl/>
        </w:rPr>
      </w:pPr>
      <w:bookmarkStart w:id="3506" w:name="_ETM_Q1_2588402"/>
      <w:bookmarkEnd w:id="3506"/>
      <w:r>
        <w:rPr>
          <w:rFonts w:hint="cs"/>
          <w:rtl/>
        </w:rPr>
        <w:t>אני אתן</w:t>
      </w:r>
      <w:bookmarkStart w:id="3507" w:name="_ETM_Q1_2586155"/>
      <w:bookmarkEnd w:id="3507"/>
      <w:r>
        <w:rPr>
          <w:rFonts w:hint="cs"/>
          <w:rtl/>
        </w:rPr>
        <w:t xml:space="preserve"> לך לדבר אבל בלי </w:t>
      </w:r>
      <w:bookmarkStart w:id="3508" w:name="_ETM_Q1_2587652"/>
      <w:bookmarkStart w:id="3509" w:name="_ETM_Q1_2584907"/>
      <w:bookmarkEnd w:id="3508"/>
      <w:bookmarkEnd w:id="3509"/>
      <w:r>
        <w:rPr>
          <w:rFonts w:hint="cs"/>
          <w:rtl/>
        </w:rPr>
        <w:t xml:space="preserve">להתפרץ. אסתר, בבקשה. </w:t>
      </w:r>
    </w:p>
    <w:p w14:paraId="65919463" w14:textId="77777777" w:rsidR="00B54563" w:rsidRDefault="00B54563" w:rsidP="00B54563">
      <w:pPr>
        <w:rPr>
          <w:rtl/>
        </w:rPr>
      </w:pPr>
      <w:bookmarkStart w:id="3510" w:name="_ETM_Q1_2591156"/>
      <w:bookmarkStart w:id="3511" w:name="_ETM_Q1_2593152"/>
      <w:bookmarkEnd w:id="3510"/>
      <w:bookmarkEnd w:id="3511"/>
    </w:p>
    <w:p w14:paraId="39E3BB70" w14:textId="09B5EFA0" w:rsidR="00C232AC" w:rsidRDefault="00C232AC" w:rsidP="00C232AC">
      <w:pPr>
        <w:pStyle w:val="a4"/>
        <w:keepNext/>
        <w:rPr>
          <w:rtl/>
        </w:rPr>
      </w:pPr>
      <w:bookmarkStart w:id="3512" w:name="ET_speaker_אסתר_קרמר_150"/>
      <w:r w:rsidRPr="00C232AC">
        <w:rPr>
          <w:rStyle w:val="TagStyle"/>
          <w:rtl/>
        </w:rPr>
        <w:t xml:space="preserve"> &lt;&lt; דובר &gt;&gt; </w:t>
      </w:r>
      <w:r>
        <w:rPr>
          <w:rtl/>
        </w:rPr>
        <w:t>אסתר קרמר:</w:t>
      </w:r>
      <w:r w:rsidRPr="00C232AC">
        <w:rPr>
          <w:rStyle w:val="TagStyle"/>
          <w:rtl/>
        </w:rPr>
        <w:t xml:space="preserve"> &lt;&lt; דובר &gt;&gt;</w:t>
      </w:r>
      <w:r>
        <w:rPr>
          <w:rtl/>
        </w:rPr>
        <w:t xml:space="preserve">   </w:t>
      </w:r>
      <w:bookmarkEnd w:id="3512"/>
    </w:p>
    <w:p w14:paraId="763229AD" w14:textId="77777777" w:rsidR="00C232AC" w:rsidRDefault="00C232AC" w:rsidP="00C232AC">
      <w:pPr>
        <w:pStyle w:val="KeepWithNext"/>
        <w:rPr>
          <w:rtl/>
        </w:rPr>
      </w:pPr>
    </w:p>
    <w:p w14:paraId="2E532462" w14:textId="00593074" w:rsidR="00C232AC" w:rsidRDefault="00C232AC" w:rsidP="00C232AC">
      <w:pPr>
        <w:rPr>
          <w:rtl/>
        </w:rPr>
      </w:pPr>
      <w:bookmarkStart w:id="3513" w:name="_ETM_Q1_2614403"/>
      <w:bookmarkStart w:id="3514" w:name="_ETM_Q1_2615904"/>
      <w:bookmarkStart w:id="3515" w:name="_ETM_Q1_2603403"/>
      <w:bookmarkStart w:id="3516" w:name="_ETM_Q1_2600652"/>
      <w:bookmarkStart w:id="3517" w:name="_ETM_Q1_2597906"/>
      <w:bookmarkStart w:id="3518" w:name="_ETM_Q1_2595905"/>
      <w:bookmarkStart w:id="3519" w:name="_ETM_Q1_2593903"/>
      <w:bookmarkStart w:id="3520" w:name="_ETM_Q1_2591653"/>
      <w:bookmarkStart w:id="3521" w:name="_ETM_Q1_2589904"/>
      <w:bookmarkEnd w:id="3513"/>
      <w:bookmarkEnd w:id="3514"/>
      <w:bookmarkEnd w:id="3515"/>
      <w:bookmarkEnd w:id="3516"/>
      <w:bookmarkEnd w:id="3517"/>
      <w:bookmarkEnd w:id="3518"/>
      <w:bookmarkEnd w:id="3519"/>
      <w:bookmarkEnd w:id="3520"/>
      <w:bookmarkEnd w:id="3521"/>
      <w:r>
        <w:rPr>
          <w:rFonts w:hint="cs"/>
          <w:rtl/>
        </w:rPr>
        <w:t>אסתר קרמר, קוא</w:t>
      </w:r>
      <w:bookmarkStart w:id="3522" w:name="_ETM_Q1_2596404"/>
      <w:bookmarkStart w:id="3523" w:name="_ETM_Q1_2597155"/>
      <w:bookmarkStart w:id="3524" w:name="_ETM_Q1_2594403"/>
      <w:bookmarkStart w:id="3525" w:name="_ETM_Q1_2594654"/>
      <w:bookmarkEnd w:id="3522"/>
      <w:bookmarkEnd w:id="3523"/>
      <w:bookmarkEnd w:id="3524"/>
      <w:bookmarkEnd w:id="3525"/>
      <w:r>
        <w:rPr>
          <w:rFonts w:hint="cs"/>
          <w:rtl/>
        </w:rPr>
        <w:t xml:space="preserve">ליציית הורים לילדים עם צרכים מיוחדים.  </w:t>
      </w:r>
      <w:bookmarkStart w:id="3526" w:name="_ETM_Q1_2589153"/>
      <w:bookmarkStart w:id="3527" w:name="_ETM_Q1_2592654"/>
      <w:bookmarkStart w:id="3528" w:name="_ETM_Q1_2595654"/>
      <w:bookmarkStart w:id="3529" w:name="_ETM_Q1_2599904"/>
      <w:bookmarkEnd w:id="3526"/>
      <w:bookmarkEnd w:id="3527"/>
      <w:bookmarkEnd w:id="3528"/>
      <w:r>
        <w:rPr>
          <w:rFonts w:hint="cs"/>
          <w:rtl/>
        </w:rPr>
        <w:t>בהקשר לסיפור שס</w:t>
      </w:r>
      <w:bookmarkStart w:id="3530" w:name="_ETM_Q1_2594406"/>
      <w:bookmarkEnd w:id="3530"/>
      <w:r>
        <w:rPr>
          <w:rFonts w:hint="cs"/>
          <w:rtl/>
        </w:rPr>
        <w:t>ופר פ</w:t>
      </w:r>
      <w:bookmarkStart w:id="3531" w:name="_ETM_Q1_2596902"/>
      <w:bookmarkStart w:id="3532" w:name="_ETM_Q1_2595156"/>
      <w:bookmarkStart w:id="3533" w:name="_ETM_Q1_2597405"/>
      <w:bookmarkEnd w:id="3529"/>
      <w:bookmarkEnd w:id="3531"/>
      <w:bookmarkEnd w:id="3532"/>
      <w:bookmarkEnd w:id="3533"/>
      <w:r>
        <w:rPr>
          <w:rFonts w:hint="cs"/>
          <w:rtl/>
        </w:rPr>
        <w:t xml:space="preserve">ה, </w:t>
      </w:r>
      <w:bookmarkStart w:id="3534" w:name="_ETM_Q1_2601152"/>
      <w:bookmarkStart w:id="3535" w:name="_ETM_Q1_2598403"/>
      <w:bookmarkEnd w:id="3534"/>
      <w:bookmarkEnd w:id="3535"/>
      <w:r>
        <w:rPr>
          <w:rFonts w:hint="cs"/>
          <w:rtl/>
        </w:rPr>
        <w:t>אנחנו בקואליצי</w:t>
      </w:r>
      <w:r>
        <w:rPr>
          <w:rFonts w:hint="eastAsia"/>
          <w:rtl/>
        </w:rPr>
        <w:t>ה</w:t>
      </w:r>
      <w:r>
        <w:rPr>
          <w:rFonts w:hint="cs"/>
          <w:rtl/>
        </w:rPr>
        <w:t xml:space="preserve"> </w:t>
      </w:r>
      <w:bookmarkStart w:id="3536" w:name="_ETM_Q1_2600152"/>
      <w:bookmarkEnd w:id="3536"/>
      <w:r>
        <w:rPr>
          <w:rFonts w:hint="cs"/>
          <w:rtl/>
        </w:rPr>
        <w:t xml:space="preserve">טיפלנו בנושא הזה והוא הגיע גם </w:t>
      </w:r>
      <w:bookmarkStart w:id="3537" w:name="_ETM_Q1_2605409"/>
      <w:bookmarkEnd w:id="3537"/>
      <w:r>
        <w:rPr>
          <w:rFonts w:hint="cs"/>
          <w:rtl/>
        </w:rPr>
        <w:t>לרמת מנכ"ל</w:t>
      </w:r>
      <w:bookmarkStart w:id="3538" w:name="_ETM_Q1_2605403"/>
      <w:bookmarkStart w:id="3539" w:name="_ETM_Q1_2602403"/>
      <w:bookmarkEnd w:id="3538"/>
      <w:bookmarkEnd w:id="3539"/>
      <w:r>
        <w:rPr>
          <w:rFonts w:hint="cs"/>
          <w:rtl/>
        </w:rPr>
        <w:t xml:space="preserve">, רויטל שנמצאת בזום טיפלה </w:t>
      </w:r>
      <w:r w:rsidR="00BC2DC0">
        <w:rPr>
          <w:rFonts w:hint="cs"/>
          <w:rtl/>
        </w:rPr>
        <w:t>בזה</w:t>
      </w:r>
      <w:r>
        <w:rPr>
          <w:rFonts w:hint="cs"/>
          <w:rtl/>
        </w:rPr>
        <w:t xml:space="preserve"> הר</w:t>
      </w:r>
      <w:r w:rsidR="00BC2DC0">
        <w:rPr>
          <w:rFonts w:hint="cs"/>
          <w:rtl/>
        </w:rPr>
        <w:t>ב</w:t>
      </w:r>
      <w:r>
        <w:rPr>
          <w:rFonts w:hint="cs"/>
          <w:rtl/>
        </w:rPr>
        <w:t xml:space="preserve">ה. </w:t>
      </w:r>
      <w:bookmarkStart w:id="3540" w:name="_ETM_Q1_2611654"/>
      <w:bookmarkEnd w:id="3540"/>
      <w:r>
        <w:rPr>
          <w:rFonts w:hint="cs"/>
          <w:rtl/>
        </w:rPr>
        <w:t>השיבו</w:t>
      </w:r>
      <w:r w:rsidR="00BC2DC0">
        <w:rPr>
          <w:rFonts w:hint="cs"/>
          <w:rtl/>
        </w:rPr>
        <w:t>ץ</w:t>
      </w:r>
      <w:r>
        <w:rPr>
          <w:rFonts w:hint="cs"/>
          <w:rtl/>
        </w:rPr>
        <w:t xml:space="preserve"> נקבע </w:t>
      </w:r>
      <w:bookmarkStart w:id="3541" w:name="_ETM_Q1_2613155"/>
      <w:bookmarkStart w:id="3542" w:name="_ETM_Q1_2610402"/>
      <w:bookmarkStart w:id="3543" w:name="_ETM_Q1_2607402"/>
      <w:bookmarkStart w:id="3544" w:name="_ETM_Q1_2605656"/>
      <w:bookmarkEnd w:id="3541"/>
      <w:bookmarkEnd w:id="3542"/>
      <w:bookmarkEnd w:id="3543"/>
      <w:bookmarkEnd w:id="3544"/>
      <w:r>
        <w:rPr>
          <w:rFonts w:hint="cs"/>
          <w:rtl/>
        </w:rPr>
        <w:t xml:space="preserve">במאה אחוז </w:t>
      </w:r>
      <w:bookmarkStart w:id="3545" w:name="_ETM_Q1_2608904"/>
      <w:bookmarkStart w:id="3546" w:name="_ETM_Q1_2610406"/>
      <w:bookmarkEnd w:id="3545"/>
      <w:bookmarkEnd w:id="3546"/>
      <w:r w:rsidR="00BC2DC0">
        <w:rPr>
          <w:rFonts w:hint="cs"/>
          <w:rtl/>
        </w:rPr>
        <w:t xml:space="preserve">לפי ההסעה ולא לפי הצורך של הילדה </w:t>
      </w:r>
      <w:bookmarkStart w:id="3547" w:name="_ETM_Q1_2615905"/>
      <w:bookmarkEnd w:id="3547"/>
      <w:r w:rsidR="00BC2DC0">
        <w:rPr>
          <w:rFonts w:hint="cs"/>
          <w:rtl/>
        </w:rPr>
        <w:t xml:space="preserve">וזה משהו שהגיע </w:t>
      </w:r>
      <w:bookmarkStart w:id="3548" w:name="_ETM_Q1_2617654"/>
      <w:bookmarkEnd w:id="3548"/>
      <w:r w:rsidR="00BC2DC0">
        <w:rPr>
          <w:rFonts w:hint="cs"/>
          <w:rtl/>
        </w:rPr>
        <w:t>גם למנכ"</w:t>
      </w:r>
      <w:bookmarkStart w:id="3549" w:name="_ETM_Q1_2614155"/>
      <w:bookmarkEnd w:id="3549"/>
      <w:r w:rsidR="00BC2DC0">
        <w:rPr>
          <w:rFonts w:hint="cs"/>
          <w:rtl/>
        </w:rPr>
        <w:t>ל משרד ה</w:t>
      </w:r>
      <w:bookmarkStart w:id="3550" w:name="_ETM_Q1_2616902"/>
      <w:bookmarkEnd w:id="3550"/>
      <w:r w:rsidR="00BC2DC0">
        <w:rPr>
          <w:rFonts w:hint="cs"/>
          <w:rtl/>
        </w:rPr>
        <w:t>חינוך</w:t>
      </w:r>
      <w:bookmarkStart w:id="3551" w:name="_ETM_Q1_2618151"/>
      <w:bookmarkStart w:id="3552" w:name="_ETM_Q1_2617402"/>
      <w:bookmarkEnd w:id="3551"/>
      <w:bookmarkEnd w:id="3552"/>
      <w:r w:rsidR="00BC2DC0">
        <w:rPr>
          <w:rFonts w:hint="cs"/>
          <w:rtl/>
        </w:rPr>
        <w:t xml:space="preserve"> אז זה לא שמשרד החינוך </w:t>
      </w:r>
      <w:bookmarkStart w:id="3553" w:name="_ETM_Q1_2621653"/>
      <w:bookmarkStart w:id="3554" w:name="_ETM_Q1_2618653"/>
      <w:bookmarkEnd w:id="3553"/>
      <w:bookmarkEnd w:id="3554"/>
      <w:r w:rsidR="00BC2DC0">
        <w:rPr>
          <w:rFonts w:hint="cs"/>
          <w:rtl/>
        </w:rPr>
        <w:t xml:space="preserve">לא מכירים את הסיפור הזה. </w:t>
      </w:r>
      <w:bookmarkStart w:id="3555" w:name="_ETM_Q1_2622156"/>
      <w:bookmarkEnd w:id="3555"/>
      <w:r w:rsidR="00BC2DC0">
        <w:rPr>
          <w:rFonts w:hint="cs"/>
          <w:rtl/>
        </w:rPr>
        <w:t xml:space="preserve">את זה אני </w:t>
      </w:r>
      <w:bookmarkStart w:id="3556" w:name="_ETM_Q1_2625657"/>
      <w:bookmarkEnd w:id="3556"/>
      <w:r w:rsidR="00BC2DC0">
        <w:rPr>
          <w:rFonts w:hint="cs"/>
          <w:rtl/>
        </w:rPr>
        <w:t>אומרת</w:t>
      </w:r>
      <w:bookmarkStart w:id="3557" w:name="_ETM_Q1_2623654"/>
      <w:bookmarkStart w:id="3558" w:name="_ETM_Q1_2620901"/>
      <w:bookmarkEnd w:id="3557"/>
      <w:bookmarkEnd w:id="3558"/>
      <w:r w:rsidR="00BC2DC0">
        <w:rPr>
          <w:rFonts w:hint="cs"/>
          <w:rtl/>
        </w:rPr>
        <w:t xml:space="preserve"> בשם הקואליציה. </w:t>
      </w:r>
    </w:p>
    <w:p w14:paraId="5B9B2514" w14:textId="77777777" w:rsidR="00BC2DC0" w:rsidRDefault="00BC2DC0" w:rsidP="00C232AC">
      <w:pPr>
        <w:rPr>
          <w:rtl/>
        </w:rPr>
      </w:pPr>
    </w:p>
    <w:p w14:paraId="3235AE77" w14:textId="714A6EA9" w:rsidR="00BC2DC0" w:rsidRDefault="00BC2DC0" w:rsidP="00BC2DC0">
      <w:pPr>
        <w:rPr>
          <w:rtl/>
        </w:rPr>
      </w:pPr>
      <w:bookmarkStart w:id="3559" w:name="_ETM_Q1_2624405"/>
      <w:bookmarkEnd w:id="3559"/>
      <w:r>
        <w:rPr>
          <w:rFonts w:hint="cs"/>
          <w:rtl/>
        </w:rPr>
        <w:t>אם כבר דיברנו</w:t>
      </w:r>
      <w:bookmarkStart w:id="3560" w:name="_ETM_Q1_2624407"/>
      <w:bookmarkEnd w:id="3560"/>
      <w:r>
        <w:rPr>
          <w:rFonts w:hint="cs"/>
          <w:rtl/>
        </w:rPr>
        <w:t xml:space="preserve"> על שיבוץ </w:t>
      </w:r>
      <w:bookmarkStart w:id="3561" w:name="_ETM_Q1_2629157"/>
      <w:bookmarkStart w:id="3562" w:name="_ETM_Q1_2626157"/>
      <w:bookmarkEnd w:id="3561"/>
      <w:bookmarkEnd w:id="3562"/>
      <w:r>
        <w:rPr>
          <w:rFonts w:hint="cs"/>
          <w:rtl/>
        </w:rPr>
        <w:t xml:space="preserve">אז אגיד גם </w:t>
      </w:r>
      <w:bookmarkStart w:id="3563" w:name="_ETM_Q1_2625403"/>
      <w:bookmarkEnd w:id="3563"/>
      <w:r>
        <w:rPr>
          <w:rFonts w:hint="cs"/>
          <w:rtl/>
        </w:rPr>
        <w:t xml:space="preserve">על תלמידים משולבים שהבן שלי </w:t>
      </w:r>
      <w:bookmarkStart w:id="3564" w:name="_ETM_Q1_2632903"/>
      <w:bookmarkStart w:id="3565" w:name="_ETM_Q1_2636155"/>
      <w:bookmarkEnd w:id="3564"/>
      <w:bookmarkEnd w:id="3565"/>
      <w:r>
        <w:rPr>
          <w:rFonts w:hint="cs"/>
          <w:rtl/>
        </w:rPr>
        <w:t>משולב</w:t>
      </w:r>
      <w:bookmarkStart w:id="3566" w:name="_ETM_Q1_2634405"/>
      <w:bookmarkStart w:id="3567" w:name="_ETM_Q1_2631656"/>
      <w:bookmarkEnd w:id="3566"/>
      <w:bookmarkEnd w:id="3567"/>
      <w:r>
        <w:rPr>
          <w:rFonts w:hint="cs"/>
          <w:rtl/>
        </w:rPr>
        <w:t xml:space="preserve"> בישיבה</w:t>
      </w:r>
      <w:bookmarkStart w:id="3568" w:name="_ETM_Q1_2632654"/>
      <w:bookmarkStart w:id="3569" w:name="_ETM_Q1_2634906"/>
      <w:bookmarkStart w:id="3570" w:name="_ETM_Q1_2635155"/>
      <w:bookmarkEnd w:id="3568"/>
      <w:bookmarkEnd w:id="3569"/>
      <w:bookmarkEnd w:id="3570"/>
      <w:r>
        <w:rPr>
          <w:rFonts w:hint="cs"/>
          <w:rtl/>
        </w:rPr>
        <w:t>. אף ישיבה בירושלים לא הסכימה לק</w:t>
      </w:r>
      <w:bookmarkStart w:id="3571" w:name="_ETM_Q1_2637906"/>
      <w:bookmarkEnd w:id="3571"/>
      <w:r>
        <w:rPr>
          <w:rFonts w:hint="cs"/>
          <w:rtl/>
        </w:rPr>
        <w:t xml:space="preserve">בל אותו בגלל </w:t>
      </w:r>
      <w:bookmarkStart w:id="3572" w:name="_ETM_Q1_2639157"/>
      <w:bookmarkEnd w:id="3572"/>
      <w:r>
        <w:rPr>
          <w:rFonts w:hint="cs"/>
          <w:rtl/>
        </w:rPr>
        <w:t xml:space="preserve">שהוא </w:t>
      </w:r>
      <w:bookmarkStart w:id="3573" w:name="_ETM_Q1_2642653"/>
      <w:bookmarkEnd w:id="3573"/>
      <w:r>
        <w:rPr>
          <w:rFonts w:hint="cs"/>
          <w:rtl/>
        </w:rPr>
        <w:t xml:space="preserve">ילד אוטיסט </w:t>
      </w:r>
      <w:bookmarkStart w:id="3574" w:name="_ETM_Q1_2642403"/>
      <w:bookmarkStart w:id="3575" w:name="_ETM_Q1_2639903"/>
      <w:bookmarkStart w:id="3576" w:name="_ETM_Q1_2637157"/>
      <w:bookmarkStart w:id="3577" w:name="_ETM_Q1_2636901"/>
      <w:bookmarkStart w:id="3578" w:name="_ETM_Q1_2642154"/>
      <w:bookmarkEnd w:id="3574"/>
      <w:bookmarkEnd w:id="3575"/>
      <w:bookmarkEnd w:id="3576"/>
      <w:bookmarkEnd w:id="3577"/>
      <w:bookmarkEnd w:id="3578"/>
      <w:r>
        <w:rPr>
          <w:rFonts w:hint="cs"/>
          <w:rtl/>
        </w:rPr>
        <w:t>אז הוא ישב שנה שלמה בבית</w:t>
      </w:r>
      <w:bookmarkStart w:id="3579" w:name="_ETM_Q1_2645902"/>
      <w:bookmarkEnd w:id="3579"/>
      <w:r>
        <w:rPr>
          <w:rFonts w:hint="cs"/>
          <w:rtl/>
        </w:rPr>
        <w:t>. בסו</w:t>
      </w:r>
      <w:bookmarkStart w:id="3580" w:name="_ETM_Q1_2647904"/>
      <w:bookmarkStart w:id="3581" w:name="_ETM_Q1_2645404"/>
      <w:bookmarkEnd w:id="3580"/>
      <w:bookmarkEnd w:id="3581"/>
      <w:r>
        <w:rPr>
          <w:rFonts w:hint="cs"/>
          <w:rtl/>
        </w:rPr>
        <w:t>ף השנה הוא התקבל</w:t>
      </w:r>
      <w:bookmarkStart w:id="3582" w:name="_ETM_Q1_2648652"/>
      <w:bookmarkStart w:id="3583" w:name="_ETM_Q1_2645906"/>
      <w:bookmarkEnd w:id="3582"/>
      <w:bookmarkEnd w:id="3583"/>
      <w:r>
        <w:rPr>
          <w:rFonts w:hint="cs"/>
          <w:rtl/>
        </w:rPr>
        <w:t xml:space="preserve"> לישיבה במודיעין עיל</w:t>
      </w:r>
      <w:bookmarkStart w:id="3584" w:name="_ETM_Q1_2647405"/>
      <w:bookmarkEnd w:id="3584"/>
      <w:r>
        <w:rPr>
          <w:rFonts w:hint="cs"/>
          <w:rtl/>
        </w:rPr>
        <w:t xml:space="preserve">ית וכמובן, אף אחד לא </w:t>
      </w:r>
      <w:bookmarkStart w:id="3585" w:name="_ETM_Q1_2650905"/>
      <w:bookmarkEnd w:id="3585"/>
      <w:r>
        <w:rPr>
          <w:rFonts w:hint="cs"/>
          <w:rtl/>
        </w:rPr>
        <w:t>מוכן</w:t>
      </w:r>
      <w:bookmarkStart w:id="3586" w:name="_ETM_Q1_2648655"/>
      <w:bookmarkEnd w:id="3586"/>
      <w:r>
        <w:rPr>
          <w:rFonts w:hint="cs"/>
          <w:rtl/>
        </w:rPr>
        <w:t xml:space="preserve"> לשלם לנו על ההסעה למודיעין עילית </w:t>
      </w:r>
      <w:bookmarkStart w:id="3587" w:name="_ETM_Q1_2650655"/>
      <w:bookmarkEnd w:id="3587"/>
      <w:r>
        <w:rPr>
          <w:rFonts w:hint="cs"/>
          <w:rtl/>
        </w:rPr>
        <w:t xml:space="preserve">ואנחנו </w:t>
      </w:r>
      <w:bookmarkStart w:id="3588" w:name="_ETM_Q1_2652155"/>
      <w:bookmarkEnd w:id="3588"/>
      <w:r>
        <w:rPr>
          <w:rFonts w:hint="cs"/>
          <w:rtl/>
        </w:rPr>
        <w:t xml:space="preserve">צריכים להסיע </w:t>
      </w:r>
      <w:bookmarkStart w:id="3589" w:name="_ETM_Q1_2653655"/>
      <w:bookmarkEnd w:id="3589"/>
      <w:r>
        <w:rPr>
          <w:rFonts w:hint="cs"/>
          <w:rtl/>
        </w:rPr>
        <w:t>אותו בעצמנו</w:t>
      </w:r>
      <w:bookmarkStart w:id="3590" w:name="_ETM_Q1_2652405"/>
      <w:bookmarkStart w:id="3591" w:name="_ETM_Q1_2649652"/>
      <w:bookmarkEnd w:id="3590"/>
      <w:bookmarkEnd w:id="3591"/>
      <w:r>
        <w:rPr>
          <w:rFonts w:hint="cs"/>
          <w:rtl/>
        </w:rPr>
        <w:t xml:space="preserve"> בכל יום לישיבה במודיעין עי</w:t>
      </w:r>
      <w:bookmarkStart w:id="3592" w:name="_ETM_Q1_2654402"/>
      <w:bookmarkStart w:id="3593" w:name="_ETM_Q1_2652154"/>
      <w:bookmarkEnd w:id="3592"/>
      <w:bookmarkEnd w:id="3593"/>
      <w:r>
        <w:rPr>
          <w:rFonts w:hint="cs"/>
          <w:rtl/>
        </w:rPr>
        <w:t>לית</w:t>
      </w:r>
      <w:bookmarkStart w:id="3594" w:name="_ETM_Q1_2653155"/>
      <w:bookmarkStart w:id="3595" w:name="_ETM_Q1_2661404"/>
      <w:bookmarkStart w:id="3596" w:name="_ETM_Q1_2659154"/>
      <w:bookmarkStart w:id="3597" w:name="_ETM_Q1_2670654"/>
      <w:bookmarkStart w:id="3598" w:name="_ETM_Q1_2674905"/>
      <w:bookmarkStart w:id="3599" w:name="_ETM_Q1_2672404"/>
      <w:bookmarkStart w:id="3600" w:name="_ETM_Q1_2669653"/>
      <w:bookmarkEnd w:id="3594"/>
      <w:bookmarkEnd w:id="3595"/>
      <w:bookmarkEnd w:id="3596"/>
      <w:bookmarkEnd w:id="3597"/>
      <w:bookmarkEnd w:id="3598"/>
      <w:bookmarkEnd w:id="3599"/>
      <w:bookmarkEnd w:id="3600"/>
      <w:r>
        <w:rPr>
          <w:rFonts w:hint="cs"/>
          <w:rtl/>
        </w:rPr>
        <w:t xml:space="preserve">. </w:t>
      </w:r>
      <w:bookmarkStart w:id="3601" w:name="_ETM_Q1_2667152"/>
      <w:bookmarkEnd w:id="3601"/>
      <w:r>
        <w:rPr>
          <w:rFonts w:hint="cs"/>
          <w:rtl/>
        </w:rPr>
        <w:t xml:space="preserve">הדבר היחיד </w:t>
      </w:r>
      <w:bookmarkStart w:id="3602" w:name="_ETM_Q1_2657404"/>
      <w:bookmarkStart w:id="3603" w:name="_ETM_Q1_2654655"/>
      <w:bookmarkEnd w:id="3602"/>
      <w:bookmarkEnd w:id="3603"/>
      <w:r>
        <w:rPr>
          <w:rFonts w:hint="cs"/>
          <w:rtl/>
        </w:rPr>
        <w:t xml:space="preserve">שעיריית ירושלים </w:t>
      </w:r>
      <w:bookmarkStart w:id="3604" w:name="_ETM_Q1_2657405"/>
      <w:bookmarkEnd w:id="3604"/>
      <w:r>
        <w:rPr>
          <w:rFonts w:hint="cs"/>
          <w:rtl/>
        </w:rPr>
        <w:t xml:space="preserve">משלמת לנו </w:t>
      </w:r>
      <w:bookmarkStart w:id="3605" w:name="_ETM_Q1_2656154"/>
      <w:bookmarkEnd w:id="3605"/>
      <w:r>
        <w:rPr>
          <w:rFonts w:hint="cs"/>
          <w:rtl/>
        </w:rPr>
        <w:t>ז</w:t>
      </w:r>
      <w:bookmarkStart w:id="3606" w:name="_ETM_Q1_2657154"/>
      <w:bookmarkEnd w:id="3606"/>
      <w:r>
        <w:rPr>
          <w:rFonts w:hint="cs"/>
          <w:rtl/>
        </w:rPr>
        <w:t xml:space="preserve">ה החזר של חופשי-חודשי. </w:t>
      </w:r>
    </w:p>
    <w:p w14:paraId="2F484571" w14:textId="77777777" w:rsidR="00BC2DC0" w:rsidRDefault="00BC2DC0" w:rsidP="00C232AC">
      <w:pPr>
        <w:rPr>
          <w:rtl/>
        </w:rPr>
      </w:pPr>
      <w:bookmarkStart w:id="3607" w:name="_ETM_Q1_2608403"/>
      <w:bookmarkStart w:id="3608" w:name="_ETM_Q1_2608656"/>
      <w:bookmarkEnd w:id="3607"/>
      <w:bookmarkEnd w:id="3608"/>
    </w:p>
    <w:p w14:paraId="05CD494B" w14:textId="3B00B204" w:rsidR="00BC2DC0" w:rsidRDefault="00BC2DC0" w:rsidP="00BC2DC0">
      <w:pPr>
        <w:pStyle w:val="af6"/>
        <w:keepNext/>
        <w:rPr>
          <w:rtl/>
        </w:rPr>
      </w:pPr>
      <w:bookmarkStart w:id="3609" w:name="ET_yor_6053_147"/>
      <w:r w:rsidRPr="00BC2DC0">
        <w:rPr>
          <w:rStyle w:val="TagStyle"/>
          <w:rtl/>
        </w:rPr>
        <w:t xml:space="preserve"> &lt;&lt; יור &gt;&gt; </w:t>
      </w:r>
      <w:r>
        <w:rPr>
          <w:rtl/>
        </w:rPr>
        <w:t>היו"ר יוסף טייב:</w:t>
      </w:r>
      <w:r w:rsidRPr="00BC2DC0">
        <w:rPr>
          <w:rStyle w:val="TagStyle"/>
          <w:rtl/>
        </w:rPr>
        <w:t xml:space="preserve"> &lt;&lt; יור &gt;&gt;</w:t>
      </w:r>
      <w:r>
        <w:rPr>
          <w:rtl/>
        </w:rPr>
        <w:t xml:space="preserve">   </w:t>
      </w:r>
      <w:bookmarkStart w:id="3610" w:name="_ETM_Q1_2664903"/>
      <w:bookmarkEnd w:id="3609"/>
      <w:bookmarkEnd w:id="3610"/>
    </w:p>
    <w:p w14:paraId="176DEAC6" w14:textId="77777777" w:rsidR="00BC2DC0" w:rsidRDefault="00BC2DC0" w:rsidP="00BC2DC0">
      <w:pPr>
        <w:pStyle w:val="KeepWithNext"/>
        <w:rPr>
          <w:rtl/>
        </w:rPr>
      </w:pPr>
      <w:bookmarkStart w:id="3611" w:name="_ETM_Q1_2662401"/>
      <w:bookmarkEnd w:id="3611"/>
    </w:p>
    <w:p w14:paraId="6FA7571C" w14:textId="5919C474" w:rsidR="00BC2DC0" w:rsidRDefault="00BC2DC0" w:rsidP="00BC2DC0">
      <w:pPr>
        <w:rPr>
          <w:rtl/>
        </w:rPr>
      </w:pPr>
      <w:bookmarkStart w:id="3612" w:name="_ETM_Q1_2664153"/>
      <w:bookmarkEnd w:id="3612"/>
      <w:r>
        <w:rPr>
          <w:rFonts w:hint="cs"/>
          <w:rtl/>
        </w:rPr>
        <w:t xml:space="preserve">אתם </w:t>
      </w:r>
      <w:bookmarkStart w:id="3613" w:name="_ETM_Q1_2664403"/>
      <w:bookmarkEnd w:id="3613"/>
      <w:r>
        <w:rPr>
          <w:rFonts w:hint="cs"/>
          <w:rtl/>
        </w:rPr>
        <w:t>מבינים שהסיפורים</w:t>
      </w:r>
      <w:bookmarkStart w:id="3614" w:name="_ETM_Q1_2663156"/>
      <w:bookmarkEnd w:id="3614"/>
      <w:r>
        <w:rPr>
          <w:rFonts w:hint="cs"/>
          <w:rtl/>
        </w:rPr>
        <w:t xml:space="preserve"> חוזרים על עצמם?</w:t>
      </w:r>
      <w:bookmarkStart w:id="3615" w:name="_ETM_Q1_2666155"/>
      <w:bookmarkEnd w:id="3615"/>
      <w:r>
        <w:rPr>
          <w:rFonts w:hint="cs"/>
          <w:rtl/>
        </w:rPr>
        <w:t xml:space="preserve"> </w:t>
      </w:r>
      <w:bookmarkStart w:id="3616" w:name="_ETM_Q1_2665903"/>
      <w:bookmarkEnd w:id="3616"/>
      <w:r>
        <w:rPr>
          <w:rFonts w:hint="cs"/>
          <w:rtl/>
        </w:rPr>
        <w:t xml:space="preserve">אנחנו חייבים לעשות שיהיו קריטריונים </w:t>
      </w:r>
      <w:bookmarkStart w:id="3617" w:name="_ETM_Q1_2671906"/>
      <w:bookmarkEnd w:id="3617"/>
      <w:r>
        <w:rPr>
          <w:rFonts w:hint="cs"/>
          <w:rtl/>
        </w:rPr>
        <w:t>ברורים</w:t>
      </w:r>
      <w:bookmarkStart w:id="3618" w:name="_ETM_Q1_2669902"/>
      <w:bookmarkEnd w:id="3618"/>
      <w:r>
        <w:rPr>
          <w:rFonts w:hint="cs"/>
          <w:rtl/>
        </w:rPr>
        <w:t xml:space="preserve"> למי זכאי, איך הוא זכאי</w:t>
      </w:r>
      <w:bookmarkStart w:id="3619" w:name="_ETM_Q1_2670403"/>
      <w:bookmarkEnd w:id="3619"/>
      <w:r>
        <w:rPr>
          <w:rFonts w:hint="cs"/>
          <w:rtl/>
        </w:rPr>
        <w:t>,</w:t>
      </w:r>
      <w:bookmarkStart w:id="3620" w:name="_ETM_Q1_2667655"/>
      <w:bookmarkEnd w:id="3620"/>
      <w:r>
        <w:rPr>
          <w:rFonts w:hint="cs"/>
          <w:rtl/>
        </w:rPr>
        <w:t xml:space="preserve"> לכמה הוא זכאי ובאיזו </w:t>
      </w:r>
      <w:bookmarkStart w:id="3621" w:name="_ETM_Q1_2673156"/>
      <w:bookmarkEnd w:id="3621"/>
      <w:r>
        <w:rPr>
          <w:rFonts w:hint="cs"/>
          <w:rtl/>
        </w:rPr>
        <w:t xml:space="preserve">צורה. </w:t>
      </w:r>
      <w:bookmarkStart w:id="3622" w:name="_ETM_Q1_2671405"/>
      <w:bookmarkEnd w:id="3622"/>
      <w:r>
        <w:rPr>
          <w:rFonts w:hint="cs"/>
          <w:rtl/>
        </w:rPr>
        <w:t>שמעון, אתה רו</w:t>
      </w:r>
      <w:bookmarkStart w:id="3623" w:name="_ETM_Q1_2672156"/>
      <w:bookmarkEnd w:id="3623"/>
      <w:r>
        <w:rPr>
          <w:rFonts w:hint="cs"/>
          <w:rtl/>
        </w:rPr>
        <w:t xml:space="preserve">אה שהמקרים חוזרים על עצמם. </w:t>
      </w:r>
    </w:p>
    <w:p w14:paraId="1B7DC05D" w14:textId="77777777" w:rsidR="00BC2DC0" w:rsidRDefault="00BC2DC0" w:rsidP="00BC2DC0">
      <w:pPr>
        <w:rPr>
          <w:rtl/>
        </w:rPr>
      </w:pPr>
      <w:bookmarkStart w:id="3624" w:name="_ETM_Q1_2676405"/>
      <w:bookmarkStart w:id="3625" w:name="_ETM_Q1_2676901"/>
      <w:bookmarkStart w:id="3626" w:name="_ETM_Q1_2677655"/>
      <w:bookmarkEnd w:id="3624"/>
      <w:bookmarkEnd w:id="3625"/>
      <w:bookmarkEnd w:id="3626"/>
    </w:p>
    <w:p w14:paraId="158B8657" w14:textId="0C65ACEC" w:rsidR="00BC2DC0" w:rsidRDefault="00BC2DC0" w:rsidP="00BC2DC0">
      <w:pPr>
        <w:pStyle w:val="a4"/>
        <w:keepNext/>
        <w:rPr>
          <w:rtl/>
        </w:rPr>
      </w:pPr>
      <w:bookmarkStart w:id="3627" w:name="ET_speaker_שמעון_אבני_148"/>
      <w:r w:rsidRPr="00BC2DC0">
        <w:rPr>
          <w:rStyle w:val="TagStyle"/>
          <w:rtl/>
        </w:rPr>
        <w:t xml:space="preserve"> &lt;&lt; דובר &gt;&gt; </w:t>
      </w:r>
      <w:r>
        <w:rPr>
          <w:rtl/>
        </w:rPr>
        <w:t>שמעון אבני:</w:t>
      </w:r>
      <w:r w:rsidRPr="00BC2DC0">
        <w:rPr>
          <w:rStyle w:val="TagStyle"/>
          <w:rtl/>
        </w:rPr>
        <w:t xml:space="preserve"> &lt;&lt; דובר &gt;&gt;</w:t>
      </w:r>
      <w:r>
        <w:rPr>
          <w:rtl/>
        </w:rPr>
        <w:t xml:space="preserve">   </w:t>
      </w:r>
      <w:bookmarkEnd w:id="3627"/>
    </w:p>
    <w:p w14:paraId="2E9837C8" w14:textId="77777777" w:rsidR="00BC2DC0" w:rsidRDefault="00BC2DC0" w:rsidP="00BC2DC0">
      <w:pPr>
        <w:pStyle w:val="KeepWithNext"/>
        <w:rPr>
          <w:rtl/>
        </w:rPr>
      </w:pPr>
    </w:p>
    <w:p w14:paraId="3F3A12C5" w14:textId="38984A93" w:rsidR="00BC2DC0" w:rsidRDefault="00BC2DC0" w:rsidP="00BC2DC0">
      <w:pPr>
        <w:rPr>
          <w:rtl/>
        </w:rPr>
      </w:pPr>
      <w:bookmarkStart w:id="3628" w:name="_ETM_Q1_2678155"/>
      <w:bookmarkStart w:id="3629" w:name="_ETM_Q1_2678654"/>
      <w:bookmarkStart w:id="3630" w:name="_ETM_Q1_2677408"/>
      <w:bookmarkStart w:id="3631" w:name="_ETM_Q1_2676655"/>
      <w:bookmarkEnd w:id="3628"/>
      <w:bookmarkEnd w:id="3629"/>
      <w:bookmarkEnd w:id="3630"/>
      <w:bookmarkEnd w:id="3631"/>
      <w:r>
        <w:rPr>
          <w:rFonts w:hint="cs"/>
          <w:rtl/>
        </w:rPr>
        <w:t xml:space="preserve">כשמסיעים, </w:t>
      </w:r>
      <w:bookmarkStart w:id="3632" w:name="_ETM_Q1_2679152"/>
      <w:bookmarkEnd w:id="3632"/>
      <w:r>
        <w:rPr>
          <w:rFonts w:hint="cs"/>
          <w:rtl/>
        </w:rPr>
        <w:t>תמיד יהיו אירועים</w:t>
      </w:r>
      <w:bookmarkStart w:id="3633" w:name="_ETM_Q1_2679904"/>
      <w:bookmarkEnd w:id="3633"/>
      <w:r>
        <w:rPr>
          <w:rFonts w:hint="cs"/>
          <w:rtl/>
        </w:rPr>
        <w:t xml:space="preserve"> אבל אנחנו גם מסיעים הרבה </w:t>
      </w:r>
      <w:bookmarkStart w:id="3634" w:name="_ETM_Q1_2683402"/>
      <w:bookmarkEnd w:id="3634"/>
      <w:r>
        <w:rPr>
          <w:rFonts w:hint="cs"/>
          <w:rtl/>
        </w:rPr>
        <w:t xml:space="preserve">פעמים ילדים </w:t>
      </w:r>
      <w:bookmarkStart w:id="3635" w:name="_ETM_Q1_2684903"/>
      <w:bookmarkEnd w:id="3635"/>
      <w:r>
        <w:rPr>
          <w:rFonts w:hint="cs"/>
          <w:rtl/>
        </w:rPr>
        <w:t>במסגרת ועד</w:t>
      </w:r>
      <w:bookmarkStart w:id="3636" w:name="_ETM_Q1_2685653"/>
      <w:bookmarkStart w:id="3637" w:name="_ETM_Q1_2683406"/>
      <w:bookmarkEnd w:id="3636"/>
      <w:bookmarkEnd w:id="3637"/>
      <w:r>
        <w:rPr>
          <w:rFonts w:hint="cs"/>
          <w:rtl/>
        </w:rPr>
        <w:t xml:space="preserve">ת חריגים אבל אני אומר לך פה עכשיו </w:t>
      </w:r>
      <w:bookmarkStart w:id="3638" w:name="_ETM_Q1_2690156"/>
      <w:bookmarkStart w:id="3639" w:name="_ETM_Q1_2687156"/>
      <w:bookmarkStart w:id="3640" w:name="_ETM_Q1_2684156"/>
      <w:bookmarkEnd w:id="3638"/>
      <w:bookmarkEnd w:id="3639"/>
      <w:bookmarkEnd w:id="3640"/>
      <w:r>
        <w:rPr>
          <w:rFonts w:hint="cs"/>
          <w:rtl/>
        </w:rPr>
        <w:t>שאי-אפשר שכל הורה יבחר את המסגרת</w:t>
      </w:r>
      <w:bookmarkStart w:id="3641" w:name="_ETM_Q1_2690906"/>
      <w:bookmarkEnd w:id="3641"/>
      <w:r>
        <w:rPr>
          <w:rFonts w:hint="cs"/>
          <w:rtl/>
        </w:rPr>
        <w:t xml:space="preserve">, ילמד איפה </w:t>
      </w:r>
      <w:bookmarkStart w:id="3642" w:name="_ETM_Q1_2695905"/>
      <w:bookmarkEnd w:id="3642"/>
      <w:r>
        <w:rPr>
          <w:rFonts w:hint="cs"/>
          <w:rtl/>
        </w:rPr>
        <w:t xml:space="preserve">שהוא רוצה </w:t>
      </w:r>
      <w:bookmarkStart w:id="3643" w:name="_ETM_Q1_2693908"/>
      <w:bookmarkEnd w:id="3643"/>
      <w:r>
        <w:rPr>
          <w:rFonts w:hint="cs"/>
          <w:rtl/>
        </w:rPr>
        <w:t>ושא</w:t>
      </w:r>
      <w:bookmarkStart w:id="3644" w:name="_ETM_Q1_2694156"/>
      <w:bookmarkEnd w:id="3644"/>
      <w:r>
        <w:rPr>
          <w:rFonts w:hint="cs"/>
          <w:rtl/>
        </w:rPr>
        <w:t>נחנו נעמיד ל</w:t>
      </w:r>
      <w:bookmarkStart w:id="3645" w:name="_ETM_Q1_2692903"/>
      <w:bookmarkEnd w:id="3645"/>
      <w:r>
        <w:rPr>
          <w:rFonts w:hint="cs"/>
          <w:rtl/>
        </w:rPr>
        <w:t>ו הסעה. זה לא יכול להיות</w:t>
      </w:r>
      <w:bookmarkStart w:id="3646" w:name="_ETM_Q1_2696906"/>
      <w:bookmarkEnd w:id="3646"/>
      <w:r>
        <w:rPr>
          <w:rFonts w:hint="cs"/>
          <w:rtl/>
        </w:rPr>
        <w:t>.</w:t>
      </w:r>
      <w:bookmarkStart w:id="3647" w:name="_ETM_Q1_2695651"/>
      <w:bookmarkEnd w:id="3647"/>
    </w:p>
    <w:p w14:paraId="236521BB" w14:textId="77777777" w:rsidR="00BC2DC0" w:rsidRDefault="00BC2DC0" w:rsidP="00BC2DC0">
      <w:pPr>
        <w:rPr>
          <w:rtl/>
        </w:rPr>
      </w:pPr>
      <w:bookmarkStart w:id="3648" w:name="_ETM_Q1_2695902"/>
      <w:bookmarkStart w:id="3649" w:name="_ETM_Q1_2696152"/>
      <w:bookmarkEnd w:id="3648"/>
      <w:bookmarkEnd w:id="3649"/>
    </w:p>
    <w:p w14:paraId="17248BB1" w14:textId="42688604" w:rsidR="00BC2DC0" w:rsidRDefault="00BC2DC0" w:rsidP="00BC2DC0">
      <w:pPr>
        <w:pStyle w:val="a4"/>
        <w:keepNext/>
        <w:rPr>
          <w:rtl/>
        </w:rPr>
      </w:pPr>
      <w:bookmarkStart w:id="3650" w:name="ET_speaker_צופית_גולן_149"/>
      <w:r w:rsidRPr="00BC2DC0">
        <w:rPr>
          <w:rStyle w:val="TagStyle"/>
          <w:rtl/>
        </w:rPr>
        <w:t xml:space="preserve"> &lt;&lt; דובר &gt;&gt; </w:t>
      </w:r>
      <w:r>
        <w:rPr>
          <w:rtl/>
        </w:rPr>
        <w:t>צופית גולן:</w:t>
      </w:r>
      <w:r w:rsidRPr="00BC2DC0">
        <w:rPr>
          <w:rStyle w:val="TagStyle"/>
          <w:rtl/>
        </w:rPr>
        <w:t xml:space="preserve"> &lt;&lt; דובר &gt;&gt;</w:t>
      </w:r>
      <w:r>
        <w:rPr>
          <w:rtl/>
        </w:rPr>
        <w:t xml:space="preserve">   </w:t>
      </w:r>
      <w:bookmarkEnd w:id="3650"/>
    </w:p>
    <w:p w14:paraId="258403BA" w14:textId="77777777" w:rsidR="00BC2DC0" w:rsidRDefault="00BC2DC0" w:rsidP="00BC2DC0">
      <w:pPr>
        <w:pStyle w:val="KeepWithNext"/>
        <w:rPr>
          <w:rtl/>
        </w:rPr>
      </w:pPr>
    </w:p>
    <w:p w14:paraId="3753E8B0" w14:textId="5E9EF71B" w:rsidR="00BC2DC0" w:rsidRDefault="00BC2DC0" w:rsidP="00BC2DC0">
      <w:pPr>
        <w:rPr>
          <w:rtl/>
        </w:rPr>
      </w:pPr>
      <w:bookmarkStart w:id="3651" w:name="_ETM_Q1_2698405"/>
      <w:bookmarkEnd w:id="3651"/>
      <w:r>
        <w:rPr>
          <w:rFonts w:hint="cs"/>
          <w:rtl/>
        </w:rPr>
        <w:t>בתוך</w:t>
      </w:r>
      <w:bookmarkStart w:id="3652" w:name="_ETM_Q1_2697406"/>
      <w:bookmarkEnd w:id="3652"/>
      <w:r>
        <w:rPr>
          <w:rFonts w:hint="cs"/>
          <w:rtl/>
        </w:rPr>
        <w:t xml:space="preserve"> העיר זה לא עולה </w:t>
      </w:r>
      <w:bookmarkStart w:id="3653" w:name="_ETM_Q1_2697653"/>
      <w:bookmarkEnd w:id="3653"/>
      <w:r>
        <w:rPr>
          <w:rFonts w:hint="cs"/>
          <w:rtl/>
        </w:rPr>
        <w:t>לך שקלים יותר.</w:t>
      </w:r>
      <w:bookmarkStart w:id="3654" w:name="_ETM_Q1_2697155"/>
      <w:bookmarkEnd w:id="3654"/>
    </w:p>
    <w:p w14:paraId="65155395" w14:textId="77777777" w:rsidR="00BC2DC0" w:rsidRDefault="00BC2DC0" w:rsidP="00BC2DC0">
      <w:pPr>
        <w:rPr>
          <w:rtl/>
        </w:rPr>
      </w:pPr>
      <w:bookmarkStart w:id="3655" w:name="_ETM_Q1_2697401"/>
      <w:bookmarkEnd w:id="3655"/>
    </w:p>
    <w:p w14:paraId="3CF3AE7E" w14:textId="6DF36A00" w:rsidR="00BC2DC0" w:rsidRDefault="00BC2DC0" w:rsidP="00BC2DC0">
      <w:pPr>
        <w:pStyle w:val="af6"/>
        <w:keepNext/>
        <w:rPr>
          <w:rtl/>
        </w:rPr>
      </w:pPr>
      <w:bookmarkStart w:id="3656" w:name="ET_yor_6053_150"/>
      <w:r w:rsidRPr="00BC2DC0">
        <w:rPr>
          <w:rStyle w:val="TagStyle"/>
          <w:rtl/>
        </w:rPr>
        <w:t xml:space="preserve"> &lt;&lt; יור &gt;&gt; </w:t>
      </w:r>
      <w:r>
        <w:rPr>
          <w:rtl/>
        </w:rPr>
        <w:t>היו"ר יוסף טייב:</w:t>
      </w:r>
      <w:r w:rsidRPr="00BC2DC0">
        <w:rPr>
          <w:rStyle w:val="TagStyle"/>
          <w:rtl/>
        </w:rPr>
        <w:t xml:space="preserve"> &lt;&lt; יור &gt;&gt;</w:t>
      </w:r>
      <w:r>
        <w:rPr>
          <w:rtl/>
        </w:rPr>
        <w:t xml:space="preserve">   </w:t>
      </w:r>
      <w:bookmarkEnd w:id="3656"/>
    </w:p>
    <w:p w14:paraId="4092E192" w14:textId="77777777" w:rsidR="00BC2DC0" w:rsidRDefault="00BC2DC0" w:rsidP="00BC2DC0">
      <w:pPr>
        <w:pStyle w:val="KeepWithNext"/>
        <w:rPr>
          <w:rtl/>
        </w:rPr>
      </w:pPr>
    </w:p>
    <w:p w14:paraId="795C5705" w14:textId="5B78405E" w:rsidR="00BC2DC0" w:rsidRDefault="00BC2DC0" w:rsidP="00BC2DC0">
      <w:pPr>
        <w:rPr>
          <w:rtl/>
        </w:rPr>
      </w:pPr>
      <w:r>
        <w:rPr>
          <w:rFonts w:hint="cs"/>
          <w:rtl/>
        </w:rPr>
        <w:t>צופית, שנייה.</w:t>
      </w:r>
    </w:p>
    <w:p w14:paraId="5D3E4CAE" w14:textId="77777777" w:rsidR="00BC2DC0" w:rsidRDefault="00BC2DC0" w:rsidP="00BC2DC0">
      <w:pPr>
        <w:rPr>
          <w:rtl/>
        </w:rPr>
      </w:pPr>
      <w:bookmarkStart w:id="3657" w:name="_ETM_Q1_2701155"/>
      <w:bookmarkStart w:id="3658" w:name="_ETM_Q1_2698155"/>
      <w:bookmarkStart w:id="3659" w:name="_ETM_Q1_2695404"/>
      <w:bookmarkStart w:id="3660" w:name="_ETM_Q1_2695655"/>
      <w:bookmarkEnd w:id="3657"/>
      <w:bookmarkEnd w:id="3658"/>
      <w:bookmarkEnd w:id="3659"/>
      <w:bookmarkEnd w:id="3660"/>
    </w:p>
    <w:p w14:paraId="2780683B" w14:textId="6B08F94C" w:rsidR="00BC2DC0" w:rsidRDefault="00BC2DC0" w:rsidP="00BC2DC0">
      <w:pPr>
        <w:pStyle w:val="a4"/>
        <w:keepNext/>
        <w:rPr>
          <w:rtl/>
        </w:rPr>
      </w:pPr>
      <w:bookmarkStart w:id="3661" w:name="ET_speaker_שמעון_אבני_151"/>
      <w:r w:rsidRPr="00BC2DC0">
        <w:rPr>
          <w:rStyle w:val="TagStyle"/>
          <w:rtl/>
        </w:rPr>
        <w:t xml:space="preserve"> &lt;&lt; דובר &gt;&gt; </w:t>
      </w:r>
      <w:r>
        <w:rPr>
          <w:rtl/>
        </w:rPr>
        <w:t>שמעון אבני:</w:t>
      </w:r>
      <w:r w:rsidRPr="00BC2DC0">
        <w:rPr>
          <w:rStyle w:val="TagStyle"/>
          <w:rtl/>
        </w:rPr>
        <w:t xml:space="preserve"> &lt;&lt; דובר &gt;&gt;</w:t>
      </w:r>
      <w:r>
        <w:rPr>
          <w:rtl/>
        </w:rPr>
        <w:t xml:space="preserve">   </w:t>
      </w:r>
      <w:bookmarkEnd w:id="3661"/>
    </w:p>
    <w:p w14:paraId="12F7E2AF" w14:textId="77777777" w:rsidR="00BC2DC0" w:rsidRDefault="00BC2DC0" w:rsidP="00BC2DC0">
      <w:pPr>
        <w:pStyle w:val="KeepWithNext"/>
        <w:rPr>
          <w:rtl/>
        </w:rPr>
      </w:pPr>
    </w:p>
    <w:p w14:paraId="7FA0B7A7" w14:textId="4F58CF5A" w:rsidR="00BC2DC0" w:rsidRDefault="00BC2DC0" w:rsidP="00BC2DC0">
      <w:pPr>
        <w:rPr>
          <w:rtl/>
        </w:rPr>
      </w:pPr>
      <w:bookmarkStart w:id="3662" w:name="_ETM_Q1_2696405"/>
      <w:bookmarkEnd w:id="3662"/>
      <w:r>
        <w:rPr>
          <w:rFonts w:hint="cs"/>
          <w:rtl/>
        </w:rPr>
        <w:t>זאת אנר</w:t>
      </w:r>
      <w:bookmarkStart w:id="3663" w:name="_ETM_Q1_2707655"/>
      <w:bookmarkEnd w:id="3663"/>
      <w:r>
        <w:rPr>
          <w:rFonts w:hint="cs"/>
          <w:rtl/>
        </w:rPr>
        <w:t>כיה. זה בלגן</w:t>
      </w:r>
      <w:bookmarkStart w:id="3664" w:name="_ETM_Q1_2702155"/>
      <w:bookmarkStart w:id="3665" w:name="_ETM_Q1_2699402"/>
      <w:bookmarkEnd w:id="3664"/>
      <w:bookmarkEnd w:id="3665"/>
      <w:r>
        <w:rPr>
          <w:rFonts w:hint="cs"/>
          <w:rtl/>
        </w:rPr>
        <w:t xml:space="preserve"> וזה לא בלגן </w:t>
      </w:r>
      <w:bookmarkStart w:id="3666" w:name="_ETM_Q1_2703653"/>
      <w:bookmarkEnd w:id="3666"/>
      <w:r>
        <w:rPr>
          <w:rFonts w:hint="cs"/>
          <w:rtl/>
        </w:rPr>
        <w:t xml:space="preserve">רק להסעות, זה </w:t>
      </w:r>
      <w:bookmarkStart w:id="3667" w:name="_ETM_Q1_2704156"/>
      <w:bookmarkEnd w:id="3667"/>
      <w:r>
        <w:rPr>
          <w:rFonts w:hint="cs"/>
          <w:rtl/>
        </w:rPr>
        <w:t>בלגן לפ</w:t>
      </w:r>
      <w:bookmarkStart w:id="3668" w:name="_ETM_Q1_2703406"/>
      <w:bookmarkEnd w:id="3668"/>
      <w:r>
        <w:rPr>
          <w:rFonts w:hint="cs"/>
          <w:rtl/>
        </w:rPr>
        <w:t>דגוגיה ו</w:t>
      </w:r>
      <w:bookmarkStart w:id="3669" w:name="_ETM_Q1_2704404"/>
      <w:bookmarkEnd w:id="3669"/>
      <w:r>
        <w:rPr>
          <w:rFonts w:hint="cs"/>
          <w:rtl/>
        </w:rPr>
        <w:t>זה בלגן למיפוי.</w:t>
      </w:r>
      <w:bookmarkStart w:id="3670" w:name="_ETM_Q1_2706155"/>
      <w:bookmarkStart w:id="3671" w:name="_ETM_Q1_2703403"/>
      <w:bookmarkEnd w:id="3670"/>
      <w:bookmarkEnd w:id="3671"/>
      <w:r>
        <w:rPr>
          <w:rFonts w:hint="cs"/>
          <w:rtl/>
        </w:rPr>
        <w:t xml:space="preserve"> אתה לא יכול לתכנן</w:t>
      </w:r>
      <w:bookmarkStart w:id="3672" w:name="_ETM_Q1_2708156"/>
      <w:bookmarkEnd w:id="3672"/>
      <w:r>
        <w:rPr>
          <w:rFonts w:hint="cs"/>
          <w:rtl/>
        </w:rPr>
        <w:t xml:space="preserve"> ככה. </w:t>
      </w:r>
    </w:p>
    <w:p w14:paraId="73F82FA0" w14:textId="77777777" w:rsidR="00BC2DC0" w:rsidRDefault="00BC2DC0" w:rsidP="00BC2DC0">
      <w:pPr>
        <w:rPr>
          <w:rtl/>
        </w:rPr>
      </w:pPr>
      <w:bookmarkStart w:id="3673" w:name="_ETM_Q1_2709653"/>
      <w:bookmarkStart w:id="3674" w:name="_ETM_Q1_2709904"/>
      <w:bookmarkStart w:id="3675" w:name="_ETM_Q1_2706904"/>
      <w:bookmarkEnd w:id="3673"/>
      <w:bookmarkEnd w:id="3674"/>
      <w:bookmarkEnd w:id="3675"/>
    </w:p>
    <w:p w14:paraId="4F111B5E" w14:textId="2F8DC4A8" w:rsidR="00BC2DC0" w:rsidRDefault="00BC2DC0" w:rsidP="00BC2DC0">
      <w:pPr>
        <w:pStyle w:val="af6"/>
        <w:keepNext/>
        <w:rPr>
          <w:rtl/>
        </w:rPr>
      </w:pPr>
      <w:bookmarkStart w:id="3676" w:name="ET_yor_6053_152"/>
      <w:r w:rsidRPr="00BC2DC0">
        <w:rPr>
          <w:rStyle w:val="TagStyle"/>
          <w:rtl/>
        </w:rPr>
        <w:t xml:space="preserve"> &lt;&lt; יור &gt;&gt; </w:t>
      </w:r>
      <w:r>
        <w:rPr>
          <w:rtl/>
        </w:rPr>
        <w:t>היו"ר יוסף טייב:</w:t>
      </w:r>
      <w:r w:rsidRPr="00BC2DC0">
        <w:rPr>
          <w:rStyle w:val="TagStyle"/>
          <w:rtl/>
        </w:rPr>
        <w:t xml:space="preserve"> &lt;&lt; יור &gt;&gt;</w:t>
      </w:r>
      <w:r>
        <w:rPr>
          <w:rtl/>
        </w:rPr>
        <w:t xml:space="preserve">   </w:t>
      </w:r>
      <w:bookmarkEnd w:id="3676"/>
    </w:p>
    <w:p w14:paraId="4DF81FE6" w14:textId="77777777" w:rsidR="00BC2DC0" w:rsidRDefault="00BC2DC0" w:rsidP="00BC2DC0">
      <w:pPr>
        <w:pStyle w:val="KeepWithNext"/>
        <w:rPr>
          <w:rtl/>
        </w:rPr>
      </w:pPr>
    </w:p>
    <w:p w14:paraId="54256563" w14:textId="57AE1B2F" w:rsidR="00BC2DC0" w:rsidRDefault="00BC2DC0" w:rsidP="00BC2DC0">
      <w:pPr>
        <w:rPr>
          <w:rtl/>
        </w:rPr>
      </w:pPr>
      <w:bookmarkStart w:id="3677" w:name="_ETM_Q1_2707406"/>
      <w:bookmarkEnd w:id="3677"/>
      <w:r>
        <w:rPr>
          <w:rFonts w:hint="cs"/>
          <w:rtl/>
        </w:rPr>
        <w:t xml:space="preserve">אין לי בעיה, </w:t>
      </w:r>
      <w:bookmarkStart w:id="3678" w:name="_ETM_Q1_2711153"/>
      <w:bookmarkEnd w:id="3678"/>
      <w:r>
        <w:rPr>
          <w:rFonts w:hint="cs"/>
          <w:rtl/>
        </w:rPr>
        <w:t>אני בעד שמשרד</w:t>
      </w:r>
      <w:bookmarkStart w:id="3679" w:name="_ETM_Q1_2708404"/>
      <w:bookmarkEnd w:id="3679"/>
      <w:r>
        <w:rPr>
          <w:rFonts w:hint="cs"/>
          <w:rtl/>
        </w:rPr>
        <w:t xml:space="preserve"> החינוך </w:t>
      </w:r>
      <w:bookmarkStart w:id="3680" w:name="_ETM_Q1_2709403"/>
      <w:bookmarkEnd w:id="3680"/>
      <w:r>
        <w:rPr>
          <w:rFonts w:hint="cs"/>
          <w:rtl/>
        </w:rPr>
        <w:t>יעשה את השיקולים.</w:t>
      </w:r>
      <w:bookmarkStart w:id="3681" w:name="_ETM_Q1_2710904"/>
      <w:bookmarkStart w:id="3682" w:name="_ETM_Q1_2707405"/>
      <w:bookmarkEnd w:id="3681"/>
      <w:bookmarkEnd w:id="3682"/>
    </w:p>
    <w:p w14:paraId="5796CA84" w14:textId="77777777" w:rsidR="00BC2DC0" w:rsidRDefault="00BC2DC0" w:rsidP="00BC2DC0">
      <w:pPr>
        <w:rPr>
          <w:rtl/>
        </w:rPr>
      </w:pPr>
      <w:bookmarkStart w:id="3683" w:name="_ETM_Q1_2708157"/>
      <w:bookmarkStart w:id="3684" w:name="_ETM_Q1_2709156"/>
      <w:bookmarkEnd w:id="3683"/>
      <w:bookmarkEnd w:id="3684"/>
    </w:p>
    <w:p w14:paraId="1E74DD45" w14:textId="6D4795C5" w:rsidR="00BC2DC0" w:rsidRDefault="00BC2DC0" w:rsidP="00BC2DC0">
      <w:pPr>
        <w:pStyle w:val="a4"/>
        <w:keepNext/>
        <w:rPr>
          <w:rtl/>
        </w:rPr>
      </w:pPr>
      <w:bookmarkStart w:id="3685" w:name="ET_speaker_שמעון_אבני_153"/>
      <w:r w:rsidRPr="00BC2DC0">
        <w:rPr>
          <w:rStyle w:val="TagStyle"/>
          <w:rtl/>
        </w:rPr>
        <w:t xml:space="preserve"> &lt;&lt; דובר &gt;&gt; </w:t>
      </w:r>
      <w:r>
        <w:rPr>
          <w:rtl/>
        </w:rPr>
        <w:t>שמעון אבני:</w:t>
      </w:r>
      <w:r w:rsidRPr="00BC2DC0">
        <w:rPr>
          <w:rStyle w:val="TagStyle"/>
          <w:rtl/>
        </w:rPr>
        <w:t xml:space="preserve"> &lt;&lt; דובר &gt;&gt;</w:t>
      </w:r>
      <w:r>
        <w:rPr>
          <w:rtl/>
        </w:rPr>
        <w:t xml:space="preserve">   </w:t>
      </w:r>
      <w:bookmarkEnd w:id="3685"/>
    </w:p>
    <w:p w14:paraId="7644FADB" w14:textId="77777777" w:rsidR="00BC2DC0" w:rsidRDefault="00BC2DC0" w:rsidP="00BC2DC0">
      <w:pPr>
        <w:pStyle w:val="KeepWithNext"/>
        <w:rPr>
          <w:rtl/>
        </w:rPr>
      </w:pPr>
    </w:p>
    <w:p w14:paraId="182E40BC" w14:textId="37FD5B1D" w:rsidR="00BC2DC0" w:rsidRDefault="00BC2DC0" w:rsidP="00BC2DC0">
      <w:pPr>
        <w:rPr>
          <w:rtl/>
        </w:rPr>
      </w:pPr>
      <w:bookmarkStart w:id="3686" w:name="_ETM_Q1_2709654"/>
      <w:bookmarkStart w:id="3687" w:name="_ETM_Q1_2710153"/>
      <w:bookmarkStart w:id="3688" w:name="_ETM_Q1_2711403"/>
      <w:bookmarkStart w:id="3689" w:name="_ETM_Q1_2710152"/>
      <w:bookmarkStart w:id="3690" w:name="_ETM_Q1_2709906"/>
      <w:bookmarkEnd w:id="3686"/>
      <w:bookmarkEnd w:id="3687"/>
      <w:bookmarkEnd w:id="3688"/>
      <w:bookmarkEnd w:id="3689"/>
      <w:bookmarkEnd w:id="3690"/>
      <w:r>
        <w:rPr>
          <w:rFonts w:hint="cs"/>
          <w:rtl/>
        </w:rPr>
        <w:t xml:space="preserve">כל </w:t>
      </w:r>
      <w:bookmarkStart w:id="3691" w:name="_ETM_Q1_2710156"/>
      <w:bookmarkEnd w:id="3691"/>
      <w:r>
        <w:rPr>
          <w:rFonts w:hint="cs"/>
          <w:rtl/>
        </w:rPr>
        <w:t>אחד, כל מי שרוצה ש</w:t>
      </w:r>
      <w:bookmarkStart w:id="3692" w:name="_ETM_Q1_2713153"/>
      <w:bookmarkEnd w:id="3692"/>
      <w:r>
        <w:rPr>
          <w:rFonts w:hint="cs"/>
          <w:rtl/>
        </w:rPr>
        <w:t>ניקח או</w:t>
      </w:r>
      <w:bookmarkStart w:id="3693" w:name="_ETM_Q1_2712152"/>
      <w:bookmarkStart w:id="3694" w:name="_ETM_Q1_2709404"/>
      <w:bookmarkEnd w:id="3693"/>
      <w:bookmarkEnd w:id="3694"/>
      <w:r>
        <w:rPr>
          <w:rFonts w:hint="cs"/>
          <w:rtl/>
        </w:rPr>
        <w:t>תו - - -</w:t>
      </w:r>
    </w:p>
    <w:p w14:paraId="6412DADB" w14:textId="77777777" w:rsidR="00BC2DC0" w:rsidRDefault="00BC2DC0" w:rsidP="00BC2DC0">
      <w:pPr>
        <w:rPr>
          <w:rtl/>
        </w:rPr>
      </w:pPr>
      <w:bookmarkStart w:id="3695" w:name="_ETM_Q1_2710656"/>
      <w:bookmarkEnd w:id="3695"/>
    </w:p>
    <w:p w14:paraId="69FBF3E0" w14:textId="4F596CA1" w:rsidR="00BC2DC0" w:rsidRDefault="00BC2DC0" w:rsidP="00BC2DC0">
      <w:pPr>
        <w:pStyle w:val="af6"/>
        <w:keepNext/>
        <w:rPr>
          <w:rtl/>
        </w:rPr>
      </w:pPr>
      <w:bookmarkStart w:id="3696" w:name="ET_yor_6053_154"/>
      <w:r w:rsidRPr="00BC2DC0">
        <w:rPr>
          <w:rStyle w:val="TagStyle"/>
          <w:rtl/>
        </w:rPr>
        <w:t xml:space="preserve"> &lt;&lt; יור &gt;&gt; </w:t>
      </w:r>
      <w:r>
        <w:rPr>
          <w:rtl/>
        </w:rPr>
        <w:t>היו"ר יוסף טייב:</w:t>
      </w:r>
      <w:r w:rsidRPr="00BC2DC0">
        <w:rPr>
          <w:rStyle w:val="TagStyle"/>
          <w:rtl/>
        </w:rPr>
        <w:t xml:space="preserve"> &lt;&lt; יור &gt;&gt;</w:t>
      </w:r>
      <w:r>
        <w:rPr>
          <w:rtl/>
        </w:rPr>
        <w:t xml:space="preserve">   </w:t>
      </w:r>
      <w:bookmarkEnd w:id="3696"/>
    </w:p>
    <w:p w14:paraId="6671299D" w14:textId="77777777" w:rsidR="00BC2DC0" w:rsidRDefault="00BC2DC0" w:rsidP="00BC2DC0">
      <w:pPr>
        <w:pStyle w:val="KeepWithNext"/>
        <w:rPr>
          <w:rtl/>
        </w:rPr>
      </w:pPr>
    </w:p>
    <w:p w14:paraId="58D59A5C" w14:textId="28BBCBC6" w:rsidR="00BC2DC0" w:rsidRDefault="00BC2DC0" w:rsidP="00BC2DC0">
      <w:pPr>
        <w:rPr>
          <w:rtl/>
        </w:rPr>
      </w:pPr>
      <w:bookmarkStart w:id="3697" w:name="_ETM_Q1_2711906"/>
      <w:bookmarkEnd w:id="3697"/>
      <w:r>
        <w:rPr>
          <w:rFonts w:hint="cs"/>
          <w:rtl/>
        </w:rPr>
        <w:t>שמעון</w:t>
      </w:r>
      <w:bookmarkStart w:id="3698" w:name="_ETM_Q1_2711904"/>
      <w:bookmarkEnd w:id="3698"/>
      <w:r>
        <w:rPr>
          <w:rFonts w:hint="cs"/>
          <w:rtl/>
        </w:rPr>
        <w:t>, השיקול צריך להיות שיקול פדגוגי קודם כול</w:t>
      </w:r>
      <w:bookmarkStart w:id="3699" w:name="_ETM_Q1_2715152"/>
      <w:bookmarkEnd w:id="3699"/>
      <w:r>
        <w:rPr>
          <w:rFonts w:hint="cs"/>
          <w:rtl/>
        </w:rPr>
        <w:t>.</w:t>
      </w:r>
      <w:bookmarkStart w:id="3700" w:name="_ETM_Q1_2715902"/>
      <w:bookmarkEnd w:id="3700"/>
    </w:p>
    <w:p w14:paraId="1011C04D" w14:textId="77777777" w:rsidR="00BC2DC0" w:rsidRDefault="00BC2DC0" w:rsidP="00BC2DC0">
      <w:pPr>
        <w:rPr>
          <w:rtl/>
        </w:rPr>
      </w:pPr>
      <w:bookmarkStart w:id="3701" w:name="_ETM_Q1_2718656"/>
      <w:bookmarkEnd w:id="3701"/>
    </w:p>
    <w:p w14:paraId="0359A596" w14:textId="4A89BA49" w:rsidR="00BC2DC0" w:rsidRDefault="00BC2DC0" w:rsidP="00BC2DC0">
      <w:pPr>
        <w:pStyle w:val="a4"/>
        <w:keepNext/>
        <w:rPr>
          <w:rtl/>
        </w:rPr>
      </w:pPr>
      <w:bookmarkStart w:id="3702" w:name="ET_speaker_שמעון_אבני_155"/>
      <w:r w:rsidRPr="00BC2DC0">
        <w:rPr>
          <w:rStyle w:val="TagStyle"/>
          <w:rtl/>
        </w:rPr>
        <w:t xml:space="preserve"> &lt;&lt; דובר &gt;&gt; </w:t>
      </w:r>
      <w:r>
        <w:rPr>
          <w:rtl/>
        </w:rPr>
        <w:t>שמעון אבני:</w:t>
      </w:r>
      <w:r w:rsidRPr="00BC2DC0">
        <w:rPr>
          <w:rStyle w:val="TagStyle"/>
          <w:rtl/>
        </w:rPr>
        <w:t xml:space="preserve"> &lt;&lt; דובר &gt;&gt;</w:t>
      </w:r>
      <w:r>
        <w:rPr>
          <w:rtl/>
        </w:rPr>
        <w:t xml:space="preserve">   </w:t>
      </w:r>
      <w:bookmarkEnd w:id="3702"/>
    </w:p>
    <w:p w14:paraId="184E5F20" w14:textId="77777777" w:rsidR="00BC2DC0" w:rsidRDefault="00BC2DC0" w:rsidP="00BC2DC0">
      <w:pPr>
        <w:pStyle w:val="KeepWithNext"/>
        <w:rPr>
          <w:rtl/>
        </w:rPr>
      </w:pPr>
    </w:p>
    <w:p w14:paraId="764F7A28" w14:textId="2EADCA0B" w:rsidR="00BC2DC0" w:rsidRDefault="00BC2DC0" w:rsidP="00BC2DC0">
      <w:pPr>
        <w:rPr>
          <w:rtl/>
        </w:rPr>
      </w:pPr>
      <w:bookmarkStart w:id="3703" w:name="_ETM_Q1_2719152"/>
      <w:bookmarkStart w:id="3704" w:name="_ETM_Q1_2716903"/>
      <w:bookmarkStart w:id="3705" w:name="_ETM_Q1_2714151"/>
      <w:bookmarkEnd w:id="3703"/>
      <w:bookmarkEnd w:id="3704"/>
      <w:bookmarkEnd w:id="3705"/>
      <w:r>
        <w:rPr>
          <w:rFonts w:hint="cs"/>
          <w:rtl/>
        </w:rPr>
        <w:t xml:space="preserve">בסדר. </w:t>
      </w:r>
    </w:p>
    <w:p w14:paraId="40C3E1B5" w14:textId="77777777" w:rsidR="00BC2DC0" w:rsidRDefault="00BC2DC0" w:rsidP="00BC2DC0">
      <w:pPr>
        <w:rPr>
          <w:rtl/>
        </w:rPr>
      </w:pPr>
      <w:bookmarkStart w:id="3706" w:name="_ETM_Q1_2715655"/>
      <w:bookmarkStart w:id="3707" w:name="_ETM_Q1_2715652"/>
      <w:bookmarkStart w:id="3708" w:name="_ETM_Q1_2713156"/>
      <w:bookmarkEnd w:id="3706"/>
      <w:bookmarkEnd w:id="3707"/>
      <w:bookmarkEnd w:id="3708"/>
    </w:p>
    <w:p w14:paraId="3DE3B2C1" w14:textId="4C919760" w:rsidR="00BC2DC0" w:rsidRDefault="00BC2DC0" w:rsidP="00BC2DC0">
      <w:pPr>
        <w:pStyle w:val="af6"/>
        <w:keepNext/>
        <w:rPr>
          <w:rtl/>
        </w:rPr>
      </w:pPr>
      <w:bookmarkStart w:id="3709" w:name="ET_yor_6053_156"/>
      <w:r w:rsidRPr="00BC2DC0">
        <w:rPr>
          <w:rStyle w:val="TagStyle"/>
          <w:rtl/>
        </w:rPr>
        <w:t xml:space="preserve"> &lt;&lt; יור &gt;&gt; </w:t>
      </w:r>
      <w:r>
        <w:rPr>
          <w:rtl/>
        </w:rPr>
        <w:t>היו"ר יוסף טייב:</w:t>
      </w:r>
      <w:r w:rsidRPr="00BC2DC0">
        <w:rPr>
          <w:rStyle w:val="TagStyle"/>
          <w:rtl/>
        </w:rPr>
        <w:t xml:space="preserve"> &lt;&lt; יור &gt;&gt;</w:t>
      </w:r>
      <w:r>
        <w:rPr>
          <w:rtl/>
        </w:rPr>
        <w:t xml:space="preserve">   </w:t>
      </w:r>
      <w:bookmarkEnd w:id="3709"/>
    </w:p>
    <w:p w14:paraId="2A37930F" w14:textId="77777777" w:rsidR="00BC2DC0" w:rsidRDefault="00BC2DC0" w:rsidP="00BC2DC0">
      <w:pPr>
        <w:pStyle w:val="KeepWithNext"/>
        <w:rPr>
          <w:rtl/>
        </w:rPr>
      </w:pPr>
    </w:p>
    <w:p w14:paraId="4568F181" w14:textId="38E63626" w:rsidR="00BC2DC0" w:rsidRDefault="00BC2DC0" w:rsidP="00BC2DC0">
      <w:pPr>
        <w:rPr>
          <w:rtl/>
        </w:rPr>
      </w:pPr>
      <w:bookmarkStart w:id="3710" w:name="_ETM_Q1_2717404"/>
      <w:bookmarkEnd w:id="3710"/>
      <w:r>
        <w:rPr>
          <w:rFonts w:hint="cs"/>
          <w:rtl/>
        </w:rPr>
        <w:t xml:space="preserve">עלות ההסעה </w:t>
      </w:r>
      <w:bookmarkStart w:id="3711" w:name="_ETM_Q1_2717158"/>
      <w:bookmarkEnd w:id="3711"/>
      <w:r>
        <w:rPr>
          <w:rFonts w:hint="cs"/>
          <w:rtl/>
        </w:rPr>
        <w:t>זה בכלל</w:t>
      </w:r>
      <w:bookmarkStart w:id="3712" w:name="_ETM_Q1_2716654"/>
      <w:bookmarkEnd w:id="3712"/>
      <w:r>
        <w:rPr>
          <w:rFonts w:hint="cs"/>
          <w:rtl/>
        </w:rPr>
        <w:t xml:space="preserve"> לא במשוואה. </w:t>
      </w:r>
      <w:bookmarkStart w:id="3713" w:name="_ETM_Q1_2717154"/>
      <w:bookmarkStart w:id="3714" w:name="_ETM_Q1_2720154"/>
      <w:bookmarkEnd w:id="3713"/>
      <w:bookmarkEnd w:id="3714"/>
    </w:p>
    <w:p w14:paraId="334C9D32" w14:textId="77777777" w:rsidR="00BC2DC0" w:rsidRDefault="00BC2DC0" w:rsidP="00BC2DC0">
      <w:pPr>
        <w:rPr>
          <w:rtl/>
        </w:rPr>
      </w:pPr>
      <w:bookmarkStart w:id="3715" w:name="_ETM_Q1_2720405"/>
      <w:bookmarkStart w:id="3716" w:name="_ETM_Q1_2720904"/>
      <w:bookmarkStart w:id="3717" w:name="_ETM_Q1_2721406"/>
      <w:bookmarkStart w:id="3718" w:name="_ETM_Q1_2715406"/>
      <w:bookmarkEnd w:id="3715"/>
      <w:bookmarkEnd w:id="3716"/>
      <w:bookmarkEnd w:id="3717"/>
      <w:bookmarkEnd w:id="3718"/>
    </w:p>
    <w:p w14:paraId="6EC549BA" w14:textId="0A96B3AC" w:rsidR="00BC2DC0" w:rsidRDefault="00BC2DC0" w:rsidP="00BC2DC0">
      <w:pPr>
        <w:pStyle w:val="a4"/>
        <w:keepNext/>
        <w:rPr>
          <w:rtl/>
        </w:rPr>
      </w:pPr>
      <w:bookmarkStart w:id="3719" w:name="ET_speaker_שמעון_אבני_157"/>
      <w:r w:rsidRPr="00BC2DC0">
        <w:rPr>
          <w:rStyle w:val="TagStyle"/>
          <w:rtl/>
        </w:rPr>
        <w:t xml:space="preserve"> &lt;&lt; דובר &gt;&gt; </w:t>
      </w:r>
      <w:r>
        <w:rPr>
          <w:rtl/>
        </w:rPr>
        <w:t>שמעון אבני:</w:t>
      </w:r>
      <w:r w:rsidRPr="00BC2DC0">
        <w:rPr>
          <w:rStyle w:val="TagStyle"/>
          <w:rtl/>
        </w:rPr>
        <w:t xml:space="preserve"> &lt;&lt; דובר &gt;&gt;</w:t>
      </w:r>
      <w:r>
        <w:rPr>
          <w:rtl/>
        </w:rPr>
        <w:t xml:space="preserve">   </w:t>
      </w:r>
      <w:bookmarkEnd w:id="3719"/>
    </w:p>
    <w:p w14:paraId="1C2BC841" w14:textId="77777777" w:rsidR="00BC2DC0" w:rsidRDefault="00BC2DC0" w:rsidP="00BC2DC0">
      <w:pPr>
        <w:pStyle w:val="KeepWithNext"/>
        <w:rPr>
          <w:rtl/>
        </w:rPr>
      </w:pPr>
    </w:p>
    <w:p w14:paraId="4D0895A2" w14:textId="0F06ABE3" w:rsidR="00BC2DC0" w:rsidRDefault="00BC2DC0" w:rsidP="00BC2DC0">
      <w:pPr>
        <w:rPr>
          <w:rtl/>
        </w:rPr>
      </w:pPr>
      <w:bookmarkStart w:id="3720" w:name="_ETM_Q1_2716156"/>
      <w:bookmarkEnd w:id="3720"/>
      <w:r>
        <w:rPr>
          <w:rFonts w:hint="cs"/>
          <w:rtl/>
        </w:rPr>
        <w:t xml:space="preserve">השיקול </w:t>
      </w:r>
      <w:bookmarkStart w:id="3721" w:name="_ETM_Q1_2719654"/>
      <w:bookmarkEnd w:id="3721"/>
      <w:r>
        <w:rPr>
          <w:rFonts w:hint="cs"/>
          <w:rtl/>
        </w:rPr>
        <w:t xml:space="preserve">הוא פדגוגי. במקרה הזה </w:t>
      </w:r>
      <w:bookmarkStart w:id="3722" w:name="_ETM_Q1_2720903"/>
      <w:bookmarkEnd w:id="3722"/>
      <w:r>
        <w:rPr>
          <w:rFonts w:hint="cs"/>
          <w:rtl/>
        </w:rPr>
        <w:t>אנ</w:t>
      </w:r>
      <w:bookmarkStart w:id="3723" w:name="_ETM_Q1_2718154"/>
      <w:bookmarkEnd w:id="3723"/>
      <w:r>
        <w:rPr>
          <w:rFonts w:hint="cs"/>
          <w:rtl/>
        </w:rPr>
        <w:t xml:space="preserve">י לא יודע, צריך לבדוק אותו ואנחנו </w:t>
      </w:r>
      <w:bookmarkStart w:id="3724" w:name="_ETM_Q1_2722904"/>
      <w:bookmarkEnd w:id="3724"/>
      <w:r>
        <w:rPr>
          <w:rFonts w:hint="cs"/>
          <w:rtl/>
        </w:rPr>
        <w:t>נבדוק אותו אבל יש עוד ה</w:t>
      </w:r>
      <w:bookmarkStart w:id="3725" w:name="_ETM_Q1_2722155"/>
      <w:bookmarkEnd w:id="3725"/>
      <w:r>
        <w:rPr>
          <w:rFonts w:hint="cs"/>
          <w:rtl/>
        </w:rPr>
        <w:t xml:space="preserve">רבה מקרים שאנחנו פותרים ולא </w:t>
      </w:r>
      <w:bookmarkStart w:id="3726" w:name="_ETM_Q1_2725905"/>
      <w:bookmarkEnd w:id="3726"/>
      <w:r>
        <w:rPr>
          <w:rFonts w:hint="cs"/>
          <w:rtl/>
        </w:rPr>
        <w:t>מגיעים לשולחן הזה</w:t>
      </w:r>
      <w:bookmarkStart w:id="3727" w:name="_ETM_Q1_2728154"/>
      <w:bookmarkStart w:id="3728" w:name="_ETM_Q1_2726653"/>
      <w:bookmarkStart w:id="3729" w:name="_ETM_Q1_2727903"/>
      <w:bookmarkStart w:id="3730" w:name="_ETM_Q1_2725652"/>
      <w:bookmarkEnd w:id="3727"/>
      <w:bookmarkEnd w:id="3728"/>
      <w:bookmarkEnd w:id="3729"/>
      <w:bookmarkEnd w:id="3730"/>
      <w:r w:rsidR="00C17CDD">
        <w:rPr>
          <w:rFonts w:hint="cs"/>
          <w:rtl/>
        </w:rPr>
        <w:t>, שהם חריגים</w:t>
      </w:r>
      <w:bookmarkStart w:id="3731" w:name="_ETM_Q1_2729156"/>
      <w:bookmarkEnd w:id="3731"/>
      <w:r w:rsidR="00C17CDD">
        <w:rPr>
          <w:rFonts w:hint="cs"/>
          <w:rtl/>
        </w:rPr>
        <w:t xml:space="preserve"> ולא עומדים בקר</w:t>
      </w:r>
      <w:bookmarkStart w:id="3732" w:name="_ETM_Q1_2729904"/>
      <w:bookmarkStart w:id="3733" w:name="_ETM_Q1_2727155"/>
      <w:bookmarkEnd w:id="3732"/>
      <w:bookmarkEnd w:id="3733"/>
      <w:r w:rsidR="00C17CDD">
        <w:rPr>
          <w:rFonts w:hint="cs"/>
          <w:rtl/>
        </w:rPr>
        <w:t xml:space="preserve">יטריונים. </w:t>
      </w:r>
    </w:p>
    <w:p w14:paraId="3B58247C" w14:textId="77777777" w:rsidR="00C17CDD" w:rsidRDefault="00C17CDD" w:rsidP="00BC2DC0">
      <w:pPr>
        <w:rPr>
          <w:rtl/>
        </w:rPr>
      </w:pPr>
      <w:bookmarkStart w:id="3734" w:name="_ETM_Q1_2728902"/>
      <w:bookmarkStart w:id="3735" w:name="_ETM_Q1_2729152"/>
      <w:bookmarkEnd w:id="3734"/>
      <w:bookmarkEnd w:id="3735"/>
    </w:p>
    <w:p w14:paraId="2793662E" w14:textId="520B42B6" w:rsidR="00C17CDD" w:rsidRDefault="00C17CDD" w:rsidP="00C17CDD">
      <w:pPr>
        <w:pStyle w:val="af6"/>
        <w:keepNext/>
        <w:rPr>
          <w:rtl/>
        </w:rPr>
      </w:pPr>
      <w:bookmarkStart w:id="3736" w:name="ET_yor_6053_158"/>
      <w:r w:rsidRPr="00C17CDD">
        <w:rPr>
          <w:rStyle w:val="TagStyle"/>
          <w:rtl/>
        </w:rPr>
        <w:t xml:space="preserve"> &lt;&lt; יור &gt;&gt; </w:t>
      </w:r>
      <w:r>
        <w:rPr>
          <w:rtl/>
        </w:rPr>
        <w:t>היו"ר יוסף טייב:</w:t>
      </w:r>
      <w:r w:rsidRPr="00C17CDD">
        <w:rPr>
          <w:rStyle w:val="TagStyle"/>
          <w:rtl/>
        </w:rPr>
        <w:t xml:space="preserve"> &lt;&lt; יור &gt;&gt;</w:t>
      </w:r>
      <w:r>
        <w:rPr>
          <w:rtl/>
        </w:rPr>
        <w:t xml:space="preserve">   </w:t>
      </w:r>
      <w:bookmarkEnd w:id="3736"/>
    </w:p>
    <w:p w14:paraId="5CEA41A5" w14:textId="77777777" w:rsidR="00C17CDD" w:rsidRDefault="00C17CDD" w:rsidP="00C17CDD">
      <w:pPr>
        <w:pStyle w:val="KeepWithNext"/>
        <w:rPr>
          <w:rtl/>
        </w:rPr>
      </w:pPr>
    </w:p>
    <w:p w14:paraId="662BFAF5" w14:textId="42C60CE7" w:rsidR="00C17CDD" w:rsidRPr="00B65ED6" w:rsidRDefault="00C17CDD" w:rsidP="00C17CDD">
      <w:pPr>
        <w:rPr>
          <w:rtl/>
        </w:rPr>
      </w:pPr>
      <w:bookmarkStart w:id="3737" w:name="_ETM_Q1_2730405"/>
      <w:bookmarkEnd w:id="3737"/>
      <w:r>
        <w:rPr>
          <w:rFonts w:hint="cs"/>
          <w:rtl/>
        </w:rPr>
        <w:t>אין לי ספק. אני רק מבקש שהשיקול</w:t>
      </w:r>
      <w:bookmarkStart w:id="3738" w:name="_ETM_Q1_2734153"/>
      <w:bookmarkEnd w:id="3738"/>
      <w:r>
        <w:rPr>
          <w:rFonts w:hint="cs"/>
          <w:rtl/>
        </w:rPr>
        <w:t xml:space="preserve"> יהיה אך ורק פדגוגי </w:t>
      </w:r>
      <w:bookmarkStart w:id="3739" w:name="_ETM_Q1_2735901"/>
      <w:bookmarkEnd w:id="3739"/>
      <w:r>
        <w:rPr>
          <w:rFonts w:hint="cs"/>
          <w:rtl/>
        </w:rPr>
        <w:t>ובהשתתפות ההורי</w:t>
      </w:r>
      <w:bookmarkStart w:id="3740" w:name="_ETM_Q1_2735905"/>
      <w:bookmarkEnd w:id="3740"/>
      <w:r>
        <w:rPr>
          <w:rFonts w:hint="cs"/>
          <w:rtl/>
        </w:rPr>
        <w:t>ם. יכול להיות שמשרד החינו</w:t>
      </w:r>
      <w:bookmarkStart w:id="3741" w:name="_ETM_Q1_2737654"/>
      <w:bookmarkStart w:id="3742" w:name="_ETM_Q1_2740654"/>
      <w:bookmarkEnd w:id="3741"/>
      <w:bookmarkEnd w:id="3742"/>
      <w:r>
        <w:rPr>
          <w:rFonts w:hint="cs"/>
          <w:rtl/>
        </w:rPr>
        <w:t xml:space="preserve">ך יגיד </w:t>
      </w:r>
      <w:bookmarkStart w:id="3743" w:name="_ETM_Q1_2736406"/>
      <w:bookmarkStart w:id="3744" w:name="_ETM_Q1_2742401"/>
      <w:bookmarkEnd w:id="3743"/>
      <w:bookmarkEnd w:id="3744"/>
      <w:r>
        <w:rPr>
          <w:rFonts w:hint="cs"/>
          <w:rtl/>
        </w:rPr>
        <w:t>שאפילו ש</w:t>
      </w:r>
      <w:bookmarkStart w:id="3745" w:name="_ETM_Q1_2741405"/>
      <w:bookmarkEnd w:id="3745"/>
      <w:r>
        <w:rPr>
          <w:rFonts w:hint="cs"/>
          <w:rtl/>
        </w:rPr>
        <w:t xml:space="preserve">ההורה רוצה בית ספר </w:t>
      </w:r>
      <w:bookmarkStart w:id="3746" w:name="_ETM_Q1_2741901"/>
      <w:bookmarkEnd w:id="3746"/>
      <w:r>
        <w:rPr>
          <w:rFonts w:hint="cs"/>
          <w:rtl/>
        </w:rPr>
        <w:t>כזה וכזה, בשיקול</w:t>
      </w:r>
      <w:bookmarkStart w:id="3747" w:name="_ETM_Q1_2741656"/>
      <w:bookmarkEnd w:id="3747"/>
      <w:r>
        <w:rPr>
          <w:rFonts w:hint="cs"/>
          <w:rtl/>
        </w:rPr>
        <w:t xml:space="preserve"> פדגוגי של כלל הצוות </w:t>
      </w:r>
      <w:bookmarkStart w:id="3748" w:name="_ETM_Q1_2743406"/>
      <w:bookmarkStart w:id="3749" w:name="_ETM_Q1_2740652"/>
      <w:bookmarkEnd w:id="3748"/>
      <w:bookmarkEnd w:id="3749"/>
      <w:r>
        <w:rPr>
          <w:rFonts w:hint="cs"/>
          <w:rtl/>
        </w:rPr>
        <w:t xml:space="preserve">מחליטים שזה </w:t>
      </w:r>
      <w:r w:rsidRPr="00B65ED6">
        <w:rPr>
          <w:rFonts w:hint="cs"/>
          <w:rtl/>
        </w:rPr>
        <w:t xml:space="preserve">לא </w:t>
      </w:r>
      <w:bookmarkStart w:id="3750" w:name="_ETM_Q1_2743154"/>
      <w:bookmarkEnd w:id="3750"/>
      <w:r w:rsidRPr="00B65ED6">
        <w:rPr>
          <w:rFonts w:hint="cs"/>
          <w:rtl/>
        </w:rPr>
        <w:t xml:space="preserve">נכון </w:t>
      </w:r>
      <w:bookmarkStart w:id="3751" w:name="_ETM_Q1_2742901"/>
      <w:bookmarkEnd w:id="3751"/>
      <w:r w:rsidRPr="00B65ED6">
        <w:rPr>
          <w:rFonts w:hint="cs"/>
          <w:rtl/>
        </w:rPr>
        <w:t>א</w:t>
      </w:r>
      <w:bookmarkStart w:id="3752" w:name="_ETM_Q1_2744904"/>
      <w:bookmarkStart w:id="3753" w:name="_ETM_Q1_2742906"/>
      <w:bookmarkStart w:id="3754" w:name="_ETM_Q1_2745407"/>
      <w:bookmarkEnd w:id="3752"/>
      <w:bookmarkEnd w:id="3753"/>
      <w:bookmarkEnd w:id="3754"/>
      <w:r w:rsidRPr="00B65ED6">
        <w:rPr>
          <w:rFonts w:hint="cs"/>
          <w:rtl/>
        </w:rPr>
        <w:t xml:space="preserve">ז זה לא נכון. </w:t>
      </w:r>
      <w:bookmarkStart w:id="3755" w:name="_ETM_Q1_2741903"/>
      <w:bookmarkEnd w:id="3755"/>
    </w:p>
    <w:p w14:paraId="1ED811E0" w14:textId="77777777" w:rsidR="00C17CDD" w:rsidRPr="00B65ED6" w:rsidRDefault="00C17CDD" w:rsidP="00C17CDD">
      <w:pPr>
        <w:rPr>
          <w:rtl/>
        </w:rPr>
      </w:pPr>
      <w:bookmarkStart w:id="3756" w:name="_ETM_Q1_2734655"/>
      <w:bookmarkStart w:id="3757" w:name="_ETM_Q1_2735153"/>
      <w:bookmarkStart w:id="3758" w:name="_ETM_Q1_2738655"/>
      <w:bookmarkStart w:id="3759" w:name="_ETM_Q1_2737155"/>
      <w:bookmarkStart w:id="3760" w:name="_ETM_Q1_2737405"/>
      <w:bookmarkStart w:id="3761" w:name="_ETM_Q1_2746405"/>
      <w:bookmarkEnd w:id="3756"/>
      <w:bookmarkEnd w:id="3757"/>
      <w:bookmarkEnd w:id="3758"/>
      <w:bookmarkEnd w:id="3759"/>
      <w:bookmarkEnd w:id="3760"/>
      <w:bookmarkEnd w:id="3761"/>
    </w:p>
    <w:p w14:paraId="4793A3D8" w14:textId="5AF6D33A" w:rsidR="00C17CDD" w:rsidRPr="00B65ED6" w:rsidRDefault="00C17CDD" w:rsidP="00C17CDD">
      <w:pPr>
        <w:pStyle w:val="af5"/>
        <w:keepNext/>
        <w:rPr>
          <w:rtl/>
        </w:rPr>
      </w:pPr>
      <w:bookmarkStart w:id="3762" w:name="ET_interruption_קריאה_159"/>
      <w:r w:rsidRPr="00B65ED6">
        <w:rPr>
          <w:rStyle w:val="TagStyle"/>
          <w:rtl/>
        </w:rPr>
        <w:t xml:space="preserve"> &lt;&lt; קריאה &gt;&gt; </w:t>
      </w:r>
      <w:r w:rsidRPr="00B65ED6">
        <w:rPr>
          <w:rtl/>
        </w:rPr>
        <w:t>קריאה:</w:t>
      </w:r>
      <w:r w:rsidRPr="00B65ED6">
        <w:rPr>
          <w:rStyle w:val="TagStyle"/>
          <w:rtl/>
        </w:rPr>
        <w:t xml:space="preserve"> &lt;&lt; קריאה &gt;&gt;</w:t>
      </w:r>
      <w:r w:rsidRPr="00B65ED6">
        <w:rPr>
          <w:rtl/>
        </w:rPr>
        <w:t xml:space="preserve">   </w:t>
      </w:r>
      <w:bookmarkEnd w:id="3762"/>
    </w:p>
    <w:p w14:paraId="026DE07A" w14:textId="77777777" w:rsidR="00C17CDD" w:rsidRPr="00B65ED6" w:rsidRDefault="00C17CDD" w:rsidP="00C17CDD">
      <w:pPr>
        <w:pStyle w:val="KeepWithNext"/>
        <w:rPr>
          <w:rtl/>
        </w:rPr>
      </w:pPr>
    </w:p>
    <w:p w14:paraId="3A05874E" w14:textId="3EDAE82E" w:rsidR="00C17CDD" w:rsidRDefault="00C17CDD" w:rsidP="00C17CDD">
      <w:pPr>
        <w:rPr>
          <w:rtl/>
        </w:rPr>
      </w:pPr>
      <w:bookmarkStart w:id="3763" w:name="_ETM_Q1_2746407"/>
      <w:bookmarkEnd w:id="3763"/>
      <w:r w:rsidRPr="00B65ED6">
        <w:rPr>
          <w:rFonts w:hint="cs"/>
          <w:rtl/>
        </w:rPr>
        <w:t xml:space="preserve">אנחנו </w:t>
      </w:r>
      <w:bookmarkStart w:id="3764" w:name="_ETM_Q1_2747654"/>
      <w:bookmarkEnd w:id="3764"/>
      <w:r w:rsidRPr="00B65ED6">
        <w:rPr>
          <w:rFonts w:hint="cs"/>
          <w:rtl/>
        </w:rPr>
        <w:t>לא מדברים על מקרים כאלה</w:t>
      </w:r>
      <w:bookmarkStart w:id="3765" w:name="_ETM_Q1_2748404"/>
      <w:bookmarkEnd w:id="3765"/>
      <w:r w:rsidRPr="00B65ED6">
        <w:rPr>
          <w:rFonts w:hint="cs"/>
          <w:rtl/>
        </w:rPr>
        <w:t>.</w:t>
      </w:r>
      <w:bookmarkStart w:id="3766" w:name="_ETM_Q1_2751153"/>
      <w:bookmarkStart w:id="3767" w:name="_ETM_Q1_2748656"/>
      <w:bookmarkStart w:id="3768" w:name="_ETM_Q1_2748402"/>
      <w:bookmarkStart w:id="3769" w:name="_ETM_Q1_2745904"/>
      <w:bookmarkEnd w:id="3766"/>
      <w:bookmarkEnd w:id="3767"/>
      <w:bookmarkEnd w:id="3768"/>
      <w:bookmarkEnd w:id="3769"/>
      <w:r>
        <w:rPr>
          <w:rFonts w:hint="cs"/>
          <w:rtl/>
        </w:rPr>
        <w:t xml:space="preserve"> </w:t>
      </w:r>
    </w:p>
    <w:p w14:paraId="6CD2B61A" w14:textId="77777777" w:rsidR="00C17CDD" w:rsidRDefault="00C17CDD" w:rsidP="00C17CDD">
      <w:pPr>
        <w:rPr>
          <w:rtl/>
        </w:rPr>
      </w:pPr>
      <w:bookmarkStart w:id="3770" w:name="_ETM_Q1_2748652"/>
      <w:bookmarkStart w:id="3771" w:name="_ETM_Q1_2748904"/>
      <w:bookmarkEnd w:id="3770"/>
      <w:bookmarkEnd w:id="3771"/>
    </w:p>
    <w:p w14:paraId="23A421A0" w14:textId="30258B34" w:rsidR="00C17CDD" w:rsidRDefault="00C17CDD" w:rsidP="00C17CDD">
      <w:pPr>
        <w:pStyle w:val="af6"/>
        <w:keepNext/>
        <w:rPr>
          <w:rtl/>
        </w:rPr>
      </w:pPr>
      <w:bookmarkStart w:id="3772" w:name="ET_yor_6053_160"/>
      <w:r w:rsidRPr="00C17CDD">
        <w:rPr>
          <w:rStyle w:val="TagStyle"/>
          <w:rtl/>
        </w:rPr>
        <w:t xml:space="preserve"> &lt;&lt; יור &gt;&gt; </w:t>
      </w:r>
      <w:r>
        <w:rPr>
          <w:rtl/>
        </w:rPr>
        <w:t>היו"ר יוסף טייב:</w:t>
      </w:r>
      <w:r w:rsidRPr="00C17CDD">
        <w:rPr>
          <w:rStyle w:val="TagStyle"/>
          <w:rtl/>
        </w:rPr>
        <w:t xml:space="preserve"> &lt;&lt; יור &gt;&gt;</w:t>
      </w:r>
      <w:r>
        <w:rPr>
          <w:rtl/>
        </w:rPr>
        <w:t xml:space="preserve">   </w:t>
      </w:r>
      <w:bookmarkEnd w:id="3772"/>
    </w:p>
    <w:p w14:paraId="35F16779" w14:textId="77777777" w:rsidR="00C17CDD" w:rsidRDefault="00C17CDD" w:rsidP="00C17CDD">
      <w:pPr>
        <w:pStyle w:val="KeepWithNext"/>
        <w:rPr>
          <w:rtl/>
        </w:rPr>
      </w:pPr>
    </w:p>
    <w:p w14:paraId="39E627F4" w14:textId="5D77B87A" w:rsidR="00C17CDD" w:rsidRDefault="00C17CDD" w:rsidP="00C17CDD">
      <w:pPr>
        <w:rPr>
          <w:rtl/>
        </w:rPr>
      </w:pPr>
      <w:bookmarkStart w:id="3773" w:name="_ETM_Q1_2749906"/>
      <w:bookmarkEnd w:id="3773"/>
      <w:r>
        <w:rPr>
          <w:rFonts w:hint="cs"/>
          <w:rtl/>
        </w:rPr>
        <w:t xml:space="preserve">זה צריך להיות השיקול </w:t>
      </w:r>
      <w:bookmarkStart w:id="3774" w:name="_ETM_Q1_2754654"/>
      <w:bookmarkEnd w:id="3774"/>
      <w:r>
        <w:rPr>
          <w:rFonts w:hint="cs"/>
          <w:rtl/>
        </w:rPr>
        <w:t>המרכז</w:t>
      </w:r>
      <w:bookmarkStart w:id="3775" w:name="_ETM_Q1_2752901"/>
      <w:bookmarkEnd w:id="3775"/>
      <w:r>
        <w:rPr>
          <w:rFonts w:hint="cs"/>
          <w:rtl/>
        </w:rPr>
        <w:t xml:space="preserve">י. </w:t>
      </w:r>
      <w:bookmarkStart w:id="3776" w:name="_ETM_Q1_2750402"/>
      <w:bookmarkEnd w:id="3776"/>
      <w:r>
        <w:rPr>
          <w:rFonts w:hint="cs"/>
          <w:rtl/>
        </w:rPr>
        <w:t xml:space="preserve">אמנון, בבקשה. </w:t>
      </w:r>
    </w:p>
    <w:p w14:paraId="03788206" w14:textId="77777777" w:rsidR="00C17CDD" w:rsidRDefault="00C17CDD" w:rsidP="00C17CDD">
      <w:pPr>
        <w:rPr>
          <w:rtl/>
        </w:rPr>
      </w:pPr>
      <w:bookmarkStart w:id="3777" w:name="_ETM_Q1_2753156"/>
      <w:bookmarkStart w:id="3778" w:name="_ETM_Q1_2753654"/>
      <w:bookmarkStart w:id="3779" w:name="_ETM_Q1_2758157"/>
      <w:bookmarkStart w:id="3780" w:name="_ETM_Q1_2755405"/>
      <w:bookmarkStart w:id="3781" w:name="_ETM_Q1_2752654"/>
      <w:bookmarkStart w:id="3782" w:name="_ETM_Q1_2758903"/>
      <w:bookmarkEnd w:id="3777"/>
      <w:bookmarkEnd w:id="3778"/>
      <w:bookmarkEnd w:id="3779"/>
      <w:bookmarkEnd w:id="3780"/>
      <w:bookmarkEnd w:id="3781"/>
      <w:bookmarkEnd w:id="3782"/>
    </w:p>
    <w:p w14:paraId="25C3C059" w14:textId="1A03F191" w:rsidR="00C17CDD" w:rsidRDefault="00C17CDD" w:rsidP="00C17CDD">
      <w:pPr>
        <w:pStyle w:val="a4"/>
        <w:keepNext/>
        <w:rPr>
          <w:rtl/>
        </w:rPr>
      </w:pPr>
      <w:bookmarkStart w:id="3783" w:name="ET_speaker_עמוס_תמם_161"/>
      <w:r w:rsidRPr="00C17CDD">
        <w:rPr>
          <w:rStyle w:val="TagStyle"/>
          <w:rtl/>
        </w:rPr>
        <w:t xml:space="preserve"> &lt;&lt; דובר &gt;&gt; </w:t>
      </w:r>
      <w:r>
        <w:rPr>
          <w:rtl/>
        </w:rPr>
        <w:t>עמוס תמם:</w:t>
      </w:r>
      <w:r w:rsidRPr="00C17CDD">
        <w:rPr>
          <w:rStyle w:val="TagStyle"/>
          <w:rtl/>
        </w:rPr>
        <w:t xml:space="preserve"> &lt;&lt; דובר &gt;&gt;</w:t>
      </w:r>
      <w:r>
        <w:rPr>
          <w:rtl/>
        </w:rPr>
        <w:t xml:space="preserve">   </w:t>
      </w:r>
      <w:bookmarkEnd w:id="3783"/>
    </w:p>
    <w:p w14:paraId="3FBE9576" w14:textId="77777777" w:rsidR="00C17CDD" w:rsidRDefault="00C17CDD" w:rsidP="00C17CDD">
      <w:pPr>
        <w:pStyle w:val="KeepWithNext"/>
        <w:rPr>
          <w:rtl/>
        </w:rPr>
      </w:pPr>
    </w:p>
    <w:p w14:paraId="38A5D090" w14:textId="6FA03E5C" w:rsidR="00C17CDD" w:rsidRDefault="00C17CDD" w:rsidP="00C17CDD">
      <w:pPr>
        <w:rPr>
          <w:rtl/>
        </w:rPr>
      </w:pPr>
      <w:r>
        <w:rPr>
          <w:rFonts w:hint="cs"/>
          <w:rtl/>
        </w:rPr>
        <w:t>התכוונת עמוס?</w:t>
      </w:r>
    </w:p>
    <w:p w14:paraId="20BCF0C6" w14:textId="77777777" w:rsidR="00C17CDD" w:rsidRDefault="00C17CDD" w:rsidP="00C17CDD">
      <w:pPr>
        <w:rPr>
          <w:rtl/>
        </w:rPr>
      </w:pPr>
    </w:p>
    <w:p w14:paraId="0A701D6A" w14:textId="501EEF8A" w:rsidR="00C17CDD" w:rsidRDefault="00C17CDD" w:rsidP="00C17CDD">
      <w:pPr>
        <w:pStyle w:val="af6"/>
        <w:keepNext/>
        <w:rPr>
          <w:rtl/>
        </w:rPr>
      </w:pPr>
      <w:bookmarkStart w:id="3784" w:name="ET_yor_6053_162"/>
      <w:r w:rsidRPr="00C17CDD">
        <w:rPr>
          <w:rStyle w:val="TagStyle"/>
          <w:rtl/>
        </w:rPr>
        <w:t xml:space="preserve"> &lt;&lt; יור &gt;&gt; </w:t>
      </w:r>
      <w:r>
        <w:rPr>
          <w:rtl/>
        </w:rPr>
        <w:t>היו"ר יוסף טייב:</w:t>
      </w:r>
      <w:r w:rsidRPr="00C17CDD">
        <w:rPr>
          <w:rStyle w:val="TagStyle"/>
          <w:rtl/>
        </w:rPr>
        <w:t xml:space="preserve"> &lt;&lt; יור &gt;&gt;</w:t>
      </w:r>
      <w:r>
        <w:rPr>
          <w:rtl/>
        </w:rPr>
        <w:t xml:space="preserve">   </w:t>
      </w:r>
      <w:bookmarkEnd w:id="3784"/>
    </w:p>
    <w:p w14:paraId="4EC62856" w14:textId="77777777" w:rsidR="00C17CDD" w:rsidRDefault="00C17CDD" w:rsidP="00C17CDD">
      <w:pPr>
        <w:pStyle w:val="KeepWithNext"/>
        <w:rPr>
          <w:rtl/>
        </w:rPr>
      </w:pPr>
    </w:p>
    <w:p w14:paraId="03BBCAE1" w14:textId="30C3B273" w:rsidR="00C17CDD" w:rsidRDefault="00C17CDD" w:rsidP="00C17CDD">
      <w:pPr>
        <w:rPr>
          <w:rtl/>
        </w:rPr>
      </w:pPr>
      <w:r>
        <w:rPr>
          <w:rFonts w:hint="cs"/>
          <w:rtl/>
        </w:rPr>
        <w:t xml:space="preserve">עמוס, סליחה. </w:t>
      </w:r>
    </w:p>
    <w:p w14:paraId="6264F592" w14:textId="77777777" w:rsidR="00C17CDD" w:rsidRDefault="00C17CDD" w:rsidP="00C17CDD">
      <w:pPr>
        <w:rPr>
          <w:rtl/>
        </w:rPr>
      </w:pPr>
      <w:bookmarkStart w:id="3785" w:name="_ETM_Q1_2755155"/>
      <w:bookmarkStart w:id="3786" w:name="_ETM_Q1_2756402"/>
      <w:bookmarkEnd w:id="3785"/>
      <w:bookmarkEnd w:id="3786"/>
    </w:p>
    <w:p w14:paraId="351D066F" w14:textId="4484579C" w:rsidR="00C17CDD" w:rsidRDefault="00C17CDD" w:rsidP="00C17CDD">
      <w:pPr>
        <w:pStyle w:val="a4"/>
        <w:keepNext/>
        <w:rPr>
          <w:rtl/>
        </w:rPr>
      </w:pPr>
      <w:bookmarkStart w:id="3787" w:name="ET_speaker_עמוס_תמם_163"/>
      <w:r w:rsidRPr="00C17CDD">
        <w:rPr>
          <w:rStyle w:val="TagStyle"/>
          <w:rtl/>
        </w:rPr>
        <w:t xml:space="preserve"> &lt;&lt; דובר &gt;&gt; </w:t>
      </w:r>
      <w:r>
        <w:rPr>
          <w:rtl/>
        </w:rPr>
        <w:t>עמוס תמם:</w:t>
      </w:r>
      <w:r w:rsidRPr="00C17CDD">
        <w:rPr>
          <w:rStyle w:val="TagStyle"/>
          <w:rtl/>
        </w:rPr>
        <w:t xml:space="preserve"> &lt;&lt; דובר &gt;&gt;</w:t>
      </w:r>
      <w:r>
        <w:rPr>
          <w:rtl/>
        </w:rPr>
        <w:t xml:space="preserve">   </w:t>
      </w:r>
      <w:bookmarkEnd w:id="3787"/>
    </w:p>
    <w:p w14:paraId="70BC3B2D" w14:textId="77777777" w:rsidR="00C17CDD" w:rsidRDefault="00C17CDD" w:rsidP="00C17CDD">
      <w:pPr>
        <w:pStyle w:val="KeepWithNext"/>
        <w:rPr>
          <w:rtl/>
        </w:rPr>
      </w:pPr>
    </w:p>
    <w:p w14:paraId="1F8A2E33" w14:textId="6235A76D" w:rsidR="0092732A" w:rsidRDefault="00C17CDD" w:rsidP="0092732A">
      <w:pPr>
        <w:rPr>
          <w:rtl/>
        </w:rPr>
      </w:pPr>
      <w:bookmarkStart w:id="3788" w:name="_ETM_Q1_2756904"/>
      <w:bookmarkEnd w:id="3788"/>
      <w:r>
        <w:rPr>
          <w:rFonts w:hint="cs"/>
          <w:rtl/>
        </w:rPr>
        <w:t xml:space="preserve">הכול בסדר. </w:t>
      </w:r>
      <w:bookmarkStart w:id="3789" w:name="_ETM_Q1_2761152"/>
      <w:bookmarkStart w:id="3790" w:name="_ETM_Q1_2761657"/>
      <w:bookmarkEnd w:id="3789"/>
      <w:bookmarkEnd w:id="3790"/>
      <w:r>
        <w:rPr>
          <w:rFonts w:hint="cs"/>
          <w:rtl/>
        </w:rPr>
        <w:t>חוזר המנכ</w:t>
      </w:r>
      <w:bookmarkStart w:id="3791" w:name="_ETM_Q1_2761904"/>
      <w:bookmarkEnd w:id="3791"/>
      <w:r>
        <w:rPr>
          <w:rFonts w:hint="cs"/>
          <w:rtl/>
        </w:rPr>
        <w:t>"ל די מגביל את ועדת השיבוץ וה</w:t>
      </w:r>
      <w:bookmarkStart w:id="3792" w:name="_ETM_Q1_2764656"/>
      <w:bookmarkStart w:id="3793" w:name="_ETM_Q1_2761905"/>
      <w:bookmarkEnd w:id="3792"/>
      <w:bookmarkEnd w:id="3793"/>
      <w:r>
        <w:rPr>
          <w:rFonts w:hint="cs"/>
          <w:rtl/>
        </w:rPr>
        <w:t xml:space="preserve">וויכוח </w:t>
      </w:r>
      <w:bookmarkStart w:id="3794" w:name="_ETM_Q1_2763154"/>
      <w:bookmarkEnd w:id="3794"/>
      <w:r>
        <w:rPr>
          <w:rFonts w:hint="cs"/>
          <w:rtl/>
        </w:rPr>
        <w:t xml:space="preserve">הוא תמיד בשאלה האם ועדת השיבוץ </w:t>
      </w:r>
      <w:bookmarkStart w:id="3795" w:name="_ETM_Q1_2766654"/>
      <w:bookmarkEnd w:id="3795"/>
      <w:r>
        <w:rPr>
          <w:rFonts w:hint="cs"/>
          <w:rtl/>
        </w:rPr>
        <w:t xml:space="preserve">היא זאת שבאמת מחליטה </w:t>
      </w:r>
      <w:bookmarkStart w:id="3796" w:name="_ETM_Q1_2770905"/>
      <w:bookmarkEnd w:id="3796"/>
      <w:r>
        <w:rPr>
          <w:rFonts w:hint="cs"/>
          <w:rtl/>
        </w:rPr>
        <w:t xml:space="preserve">על השיבוץ </w:t>
      </w:r>
      <w:bookmarkStart w:id="3797" w:name="_ETM_Q1_2772653"/>
      <w:bookmarkEnd w:id="3797"/>
      <w:r>
        <w:rPr>
          <w:rFonts w:hint="cs"/>
          <w:rtl/>
        </w:rPr>
        <w:t xml:space="preserve">כי </w:t>
      </w:r>
      <w:bookmarkStart w:id="3798" w:name="_ETM_Q1_2770652"/>
      <w:bookmarkStart w:id="3799" w:name="_ETM_Q1_2767901"/>
      <w:bookmarkEnd w:id="3798"/>
      <w:bookmarkEnd w:id="3799"/>
      <w:r>
        <w:rPr>
          <w:rFonts w:hint="cs"/>
          <w:rtl/>
        </w:rPr>
        <w:t xml:space="preserve">חוזר המנכ"ל מגביל אותה </w:t>
      </w:r>
      <w:bookmarkStart w:id="3800" w:name="_ETM_Q1_2772654"/>
      <w:bookmarkEnd w:id="3800"/>
      <w:r>
        <w:rPr>
          <w:rFonts w:hint="cs"/>
          <w:rtl/>
        </w:rPr>
        <w:t>ו</w:t>
      </w:r>
      <w:bookmarkStart w:id="3801" w:name="_ETM_Q1_2769902"/>
      <w:bookmarkEnd w:id="3801"/>
      <w:r>
        <w:rPr>
          <w:rFonts w:hint="cs"/>
          <w:rtl/>
        </w:rPr>
        <w:t xml:space="preserve">אומר דברים </w:t>
      </w:r>
      <w:bookmarkStart w:id="3802" w:name="_ETM_Q1_2771406"/>
      <w:bookmarkEnd w:id="3802"/>
      <w:r>
        <w:rPr>
          <w:rFonts w:hint="cs"/>
          <w:rtl/>
        </w:rPr>
        <w:t>כמו "</w:t>
      </w:r>
      <w:bookmarkStart w:id="3803" w:name="_ETM_Q1_2772406"/>
      <w:bookmarkStart w:id="3804" w:name="_ETM_Q1_2769653"/>
      <w:bookmarkEnd w:id="3803"/>
      <w:bookmarkEnd w:id="3804"/>
      <w:r>
        <w:rPr>
          <w:rFonts w:hint="cs"/>
          <w:rtl/>
        </w:rPr>
        <w:t xml:space="preserve">במקום הקרוב לביתו. </w:t>
      </w:r>
      <w:bookmarkStart w:id="3805" w:name="_ETM_Q1_2772402"/>
      <w:bookmarkStart w:id="3806" w:name="_ETM_Q1_2775405"/>
      <w:bookmarkStart w:id="3807" w:name="_ETM_Q1_2773153"/>
      <w:bookmarkEnd w:id="3805"/>
      <w:bookmarkEnd w:id="3806"/>
      <w:bookmarkEnd w:id="3807"/>
      <w:r w:rsidR="0092732A">
        <w:rPr>
          <w:rFonts w:hint="cs"/>
          <w:rtl/>
        </w:rPr>
        <w:t>זאת אומרת, יש כ</w:t>
      </w:r>
      <w:bookmarkStart w:id="3808" w:name="_ETM_Q1_2775901"/>
      <w:bookmarkEnd w:id="3808"/>
      <w:r w:rsidR="0092732A">
        <w:rPr>
          <w:rFonts w:hint="cs"/>
          <w:rtl/>
        </w:rPr>
        <w:t>ל מיני דברים שסוגרים את ועדת השיבוץ</w:t>
      </w:r>
      <w:bookmarkStart w:id="3809" w:name="_ETM_Q1_2782403"/>
      <w:bookmarkStart w:id="3810" w:name="_ETM_Q1_2779403"/>
      <w:bookmarkEnd w:id="3809"/>
      <w:bookmarkEnd w:id="3810"/>
      <w:r w:rsidR="0092732A">
        <w:rPr>
          <w:rFonts w:hint="cs"/>
          <w:rtl/>
        </w:rPr>
        <w:t>.</w:t>
      </w:r>
    </w:p>
    <w:p w14:paraId="1D65C215" w14:textId="77777777" w:rsidR="0092732A" w:rsidRDefault="0092732A" w:rsidP="0092732A">
      <w:pPr>
        <w:rPr>
          <w:rtl/>
        </w:rPr>
      </w:pPr>
      <w:bookmarkStart w:id="3811" w:name="_ETM_Q1_2781151"/>
      <w:bookmarkEnd w:id="3811"/>
    </w:p>
    <w:p w14:paraId="3E69F5FF" w14:textId="77777777" w:rsidR="0092732A" w:rsidRDefault="0092732A" w:rsidP="0092732A">
      <w:pPr>
        <w:rPr>
          <w:rtl/>
        </w:rPr>
      </w:pPr>
    </w:p>
    <w:p w14:paraId="5167577B" w14:textId="77777777" w:rsidR="0092732A" w:rsidRDefault="0092732A" w:rsidP="0092732A">
      <w:pPr>
        <w:rPr>
          <w:rtl/>
        </w:rPr>
      </w:pPr>
      <w:bookmarkStart w:id="3812" w:name="_ETM_Q1_2781402"/>
      <w:bookmarkStart w:id="3813" w:name="_ETM_Q1_2781653"/>
      <w:bookmarkEnd w:id="3812"/>
      <w:bookmarkEnd w:id="3813"/>
      <w:r>
        <w:rPr>
          <w:rFonts w:hint="cs"/>
          <w:rtl/>
        </w:rPr>
        <w:t xml:space="preserve">לפעמים קורה שמפקחת </w:t>
      </w:r>
      <w:bookmarkStart w:id="3814" w:name="_ETM_Q1_2784656"/>
      <w:bookmarkStart w:id="3815" w:name="_ETM_Q1_2781656"/>
      <w:bookmarkStart w:id="3816" w:name="_ETM_Q1_2778906"/>
      <w:bookmarkEnd w:id="3814"/>
      <w:bookmarkEnd w:id="3815"/>
      <w:bookmarkEnd w:id="3816"/>
      <w:r>
        <w:rPr>
          <w:rFonts w:hint="cs"/>
          <w:rtl/>
        </w:rPr>
        <w:t>בית הספר או מפקחת הרשות, עם</w:t>
      </w:r>
      <w:bookmarkStart w:id="3817" w:name="_ETM_Q1_2782904"/>
      <w:bookmarkEnd w:id="3817"/>
      <w:r>
        <w:rPr>
          <w:rFonts w:hint="cs"/>
          <w:rtl/>
        </w:rPr>
        <w:t xml:space="preserve"> ה</w:t>
      </w:r>
      <w:bookmarkStart w:id="3818" w:name="_ETM_Q1_2784906"/>
      <w:bookmarkStart w:id="3819" w:name="_ETM_Q1_2782155"/>
      <w:bookmarkEnd w:id="3818"/>
      <w:bookmarkEnd w:id="3819"/>
      <w:r>
        <w:rPr>
          <w:rFonts w:hint="cs"/>
          <w:rtl/>
        </w:rPr>
        <w:t xml:space="preserve">רשות מחליטים על </w:t>
      </w:r>
      <w:bookmarkStart w:id="3820" w:name="_ETM_Q1_2786655"/>
      <w:bookmarkEnd w:id="3820"/>
      <w:r>
        <w:rPr>
          <w:rFonts w:hint="cs"/>
          <w:rtl/>
        </w:rPr>
        <w:t>בית ספר מסוים וה</w:t>
      </w:r>
      <w:bookmarkStart w:id="3821" w:name="_ETM_Q1_2786658"/>
      <w:bookmarkStart w:id="3822" w:name="_ETM_Q1_2784904"/>
      <w:bookmarkEnd w:id="3821"/>
      <w:bookmarkEnd w:id="3822"/>
      <w:r>
        <w:rPr>
          <w:rFonts w:hint="cs"/>
          <w:rtl/>
        </w:rPr>
        <w:t xml:space="preserve">וא לא יהיה כי הוא רחוק יותר ויש </w:t>
      </w:r>
      <w:bookmarkStart w:id="3823" w:name="_ETM_Q1_2791401"/>
      <w:bookmarkEnd w:id="3823"/>
      <w:r>
        <w:rPr>
          <w:rFonts w:hint="cs"/>
          <w:rtl/>
        </w:rPr>
        <w:t>בית ספר קרוב י</w:t>
      </w:r>
      <w:bookmarkStart w:id="3824" w:name="_ETM_Q1_2790411"/>
      <w:bookmarkEnd w:id="3824"/>
      <w:r>
        <w:rPr>
          <w:rFonts w:hint="cs"/>
          <w:rtl/>
        </w:rPr>
        <w:t>ות</w:t>
      </w:r>
      <w:bookmarkStart w:id="3825" w:name="_ETM_Q1_2793656"/>
      <w:bookmarkEnd w:id="3825"/>
      <w:r>
        <w:rPr>
          <w:rFonts w:hint="cs"/>
          <w:rtl/>
        </w:rPr>
        <w:t xml:space="preserve">ר </w:t>
      </w:r>
      <w:bookmarkStart w:id="3826" w:name="_ETM_Q1_2789905"/>
      <w:bookmarkStart w:id="3827" w:name="_ETM_Q1_2787155"/>
      <w:bookmarkStart w:id="3828" w:name="_ETM_Q1_2784403"/>
      <w:bookmarkStart w:id="3829" w:name="_ETM_Q1_2781655"/>
      <w:bookmarkStart w:id="3830" w:name="_ETM_Q1_2779656"/>
      <w:bookmarkStart w:id="3831" w:name="_ETM_Q1_2781902"/>
      <w:bookmarkStart w:id="3832" w:name="_ETM_Q1_2779154"/>
      <w:bookmarkStart w:id="3833" w:name="_ETM_Q1_2790655"/>
      <w:bookmarkEnd w:id="3826"/>
      <w:bookmarkEnd w:id="3827"/>
      <w:bookmarkEnd w:id="3828"/>
      <w:bookmarkEnd w:id="3829"/>
      <w:bookmarkEnd w:id="3830"/>
      <w:bookmarkEnd w:id="3831"/>
      <w:bookmarkEnd w:id="3832"/>
      <w:bookmarkEnd w:id="3833"/>
      <w:r>
        <w:rPr>
          <w:rFonts w:hint="cs"/>
          <w:rtl/>
        </w:rPr>
        <w:t xml:space="preserve">ומבחינת ההסעות, מסיעים לשם </w:t>
      </w:r>
      <w:bookmarkStart w:id="3834" w:name="_ETM_Q1_2792653"/>
      <w:bookmarkEnd w:id="3834"/>
      <w:r>
        <w:rPr>
          <w:rFonts w:hint="cs"/>
          <w:rtl/>
        </w:rPr>
        <w:t xml:space="preserve">יותר ילדים ויש </w:t>
      </w:r>
      <w:bookmarkStart w:id="3835" w:name="_ETM_Q1_2794652"/>
      <w:bookmarkEnd w:id="3835"/>
      <w:r>
        <w:rPr>
          <w:rFonts w:hint="cs"/>
          <w:rtl/>
        </w:rPr>
        <w:t>מקום ואז הוא י</w:t>
      </w:r>
      <w:bookmarkStart w:id="3836" w:name="_ETM_Q1_2794903"/>
      <w:bookmarkEnd w:id="3836"/>
      <w:r>
        <w:rPr>
          <w:rFonts w:hint="cs"/>
          <w:rtl/>
        </w:rPr>
        <w:t xml:space="preserve">יסע למקום השני. </w:t>
      </w:r>
      <w:bookmarkStart w:id="3837" w:name="_ETM_Q1_2799656"/>
    </w:p>
    <w:p w14:paraId="3AA3054C" w14:textId="77777777" w:rsidR="0092732A" w:rsidRDefault="0092732A" w:rsidP="0092732A">
      <w:pPr>
        <w:rPr>
          <w:rtl/>
        </w:rPr>
      </w:pPr>
      <w:bookmarkStart w:id="3838" w:name="_ETM_Q1_2812903"/>
      <w:bookmarkEnd w:id="3838"/>
    </w:p>
    <w:p w14:paraId="16DF09D7" w14:textId="3FCBA070" w:rsidR="0092732A" w:rsidRPr="00C17CDD" w:rsidRDefault="0092732A" w:rsidP="005F1079">
      <w:pPr>
        <w:rPr>
          <w:rtl/>
        </w:rPr>
      </w:pPr>
      <w:bookmarkStart w:id="3839" w:name="_ETM_Q1_2813153"/>
      <w:bookmarkEnd w:id="3839"/>
      <w:r>
        <w:rPr>
          <w:rFonts w:hint="cs"/>
          <w:rtl/>
        </w:rPr>
        <w:t xml:space="preserve">מי קובע את השיבוץ </w:t>
      </w:r>
      <w:bookmarkStart w:id="3840" w:name="_ETM_Q1_2803665"/>
      <w:bookmarkEnd w:id="3840"/>
      <w:r>
        <w:rPr>
          <w:rFonts w:hint="cs"/>
          <w:rtl/>
        </w:rPr>
        <w:t xml:space="preserve">הנכון </w:t>
      </w:r>
      <w:bookmarkEnd w:id="3837"/>
      <w:r>
        <w:rPr>
          <w:rFonts w:hint="cs"/>
          <w:rtl/>
        </w:rPr>
        <w:t>זה דבר שצרי</w:t>
      </w:r>
      <w:bookmarkStart w:id="3841" w:name="_ETM_Q1_2798405"/>
      <w:bookmarkEnd w:id="3841"/>
      <w:r>
        <w:rPr>
          <w:rFonts w:hint="cs"/>
          <w:rtl/>
        </w:rPr>
        <w:t>ך להסתדר ב</w:t>
      </w:r>
      <w:bookmarkStart w:id="3842" w:name="_ETM_Q1_2796404"/>
      <w:bookmarkEnd w:id="3842"/>
      <w:r>
        <w:rPr>
          <w:rFonts w:hint="cs"/>
          <w:rtl/>
        </w:rPr>
        <w:t>עניין של חוזר</w:t>
      </w:r>
      <w:bookmarkStart w:id="3843" w:name="_ETM_Q1_2798905"/>
      <w:bookmarkEnd w:id="3843"/>
      <w:r>
        <w:rPr>
          <w:rFonts w:hint="cs"/>
          <w:rtl/>
        </w:rPr>
        <w:t xml:space="preserve"> המנכ</w:t>
      </w:r>
      <w:bookmarkStart w:id="3844" w:name="_ETM_Q1_2799654"/>
      <w:bookmarkStart w:id="3845" w:name="_ETM_Q1_2797654"/>
      <w:bookmarkEnd w:id="3844"/>
      <w:bookmarkEnd w:id="3845"/>
      <w:r>
        <w:rPr>
          <w:rFonts w:hint="cs"/>
          <w:rtl/>
        </w:rPr>
        <w:t>"ל</w:t>
      </w:r>
      <w:bookmarkStart w:id="3846" w:name="_ETM_Q1_2802404"/>
      <w:bookmarkStart w:id="3847" w:name="_ETM_Q1_2800154"/>
      <w:bookmarkStart w:id="3848" w:name="_ETM_Q1_2798654"/>
      <w:bookmarkEnd w:id="3846"/>
      <w:bookmarkEnd w:id="3847"/>
      <w:bookmarkEnd w:id="3848"/>
      <w:r>
        <w:rPr>
          <w:rFonts w:hint="cs"/>
          <w:rtl/>
        </w:rPr>
        <w:t xml:space="preserve"> ואז ההסעה לא</w:t>
      </w:r>
      <w:bookmarkStart w:id="3849" w:name="_ETM_Q1_2804906"/>
      <w:bookmarkEnd w:id="3849"/>
      <w:r>
        <w:rPr>
          <w:rFonts w:hint="cs"/>
          <w:rtl/>
        </w:rPr>
        <w:t xml:space="preserve"> תהיה מגבלה כי אי-אפשר להגביל במרחק</w:t>
      </w:r>
      <w:bookmarkStart w:id="3850" w:name="_ETM_Q1_2814402"/>
      <w:bookmarkStart w:id="3851" w:name="_ETM_Q1_2811656"/>
      <w:bookmarkStart w:id="3852" w:name="_ETM_Q1_2808901"/>
      <w:bookmarkEnd w:id="3850"/>
      <w:bookmarkEnd w:id="3851"/>
      <w:bookmarkEnd w:id="3852"/>
      <w:r>
        <w:rPr>
          <w:rFonts w:hint="cs"/>
          <w:rtl/>
        </w:rPr>
        <w:t xml:space="preserve"> או במספר הסעות שיוצאות </w:t>
      </w:r>
      <w:bookmarkStart w:id="3853" w:name="_ETM_Q1_2809907"/>
      <w:bookmarkEnd w:id="3853"/>
      <w:r>
        <w:rPr>
          <w:rFonts w:hint="cs"/>
          <w:rtl/>
        </w:rPr>
        <w:t>ל</w:t>
      </w:r>
      <w:bookmarkStart w:id="3854" w:name="_ETM_Q1_2807151"/>
      <w:bookmarkEnd w:id="3854"/>
      <w:r>
        <w:rPr>
          <w:rFonts w:hint="cs"/>
          <w:rtl/>
        </w:rPr>
        <w:t xml:space="preserve">אותו בית ספר. זה </w:t>
      </w:r>
      <w:bookmarkStart w:id="3855" w:name="_ETM_Q1_2815403"/>
      <w:bookmarkEnd w:id="3855"/>
      <w:r>
        <w:rPr>
          <w:rFonts w:hint="cs"/>
          <w:rtl/>
        </w:rPr>
        <w:t>צריך להיות</w:t>
      </w:r>
      <w:bookmarkStart w:id="3856" w:name="_ETM_Q1_2813154"/>
      <w:bookmarkEnd w:id="3856"/>
      <w:r>
        <w:rPr>
          <w:rFonts w:hint="cs"/>
          <w:rtl/>
        </w:rPr>
        <w:t xml:space="preserve"> ספציפי לילד ה</w:t>
      </w:r>
      <w:bookmarkStart w:id="3857" w:name="_ETM_Q1_2814651"/>
      <w:bookmarkEnd w:id="3857"/>
      <w:r>
        <w:rPr>
          <w:rFonts w:hint="cs"/>
          <w:rtl/>
        </w:rPr>
        <w:t xml:space="preserve">מתאים שצריך להיות </w:t>
      </w:r>
      <w:bookmarkStart w:id="3858" w:name="_ETM_Q1_2816156"/>
      <w:bookmarkEnd w:id="3858"/>
      <w:r>
        <w:rPr>
          <w:rFonts w:hint="cs"/>
          <w:rtl/>
        </w:rPr>
        <w:t>במקום מסוים</w:t>
      </w:r>
      <w:bookmarkStart w:id="3859" w:name="_ETM_Q1_2814906"/>
      <w:bookmarkEnd w:id="3859"/>
      <w:r>
        <w:rPr>
          <w:rFonts w:hint="cs"/>
          <w:rtl/>
        </w:rPr>
        <w:t xml:space="preserve">, </w:t>
      </w:r>
      <w:bookmarkStart w:id="3860" w:name="_ETM_Q1_2812403"/>
      <w:bookmarkEnd w:id="3860"/>
      <w:r w:rsidR="005F1079">
        <w:rPr>
          <w:rFonts w:hint="cs"/>
          <w:rtl/>
        </w:rPr>
        <w:t>בכיתה מסוימת</w:t>
      </w:r>
      <w:bookmarkStart w:id="3861" w:name="_ETM_Q1_2818905"/>
      <w:bookmarkEnd w:id="3861"/>
      <w:r w:rsidR="005F1079">
        <w:rPr>
          <w:rFonts w:hint="cs"/>
          <w:rtl/>
        </w:rPr>
        <w:t xml:space="preserve">, </w:t>
      </w:r>
      <w:bookmarkStart w:id="3862" w:name="_ETM_Q1_2816405"/>
      <w:bookmarkEnd w:id="3862"/>
      <w:r w:rsidR="005F1079">
        <w:rPr>
          <w:rFonts w:hint="cs"/>
          <w:rtl/>
        </w:rPr>
        <w:t>עם מורה מסוימת</w:t>
      </w:r>
      <w:bookmarkStart w:id="3863" w:name="_ETM_Q1_2818655"/>
      <w:bookmarkStart w:id="3864" w:name="_ETM_Q1_2818154"/>
      <w:bookmarkStart w:id="3865" w:name="_ETM_Q1_2816905"/>
      <w:bookmarkEnd w:id="3863"/>
      <w:bookmarkEnd w:id="3864"/>
      <w:bookmarkEnd w:id="3865"/>
      <w:r w:rsidR="005F1079">
        <w:rPr>
          <w:rFonts w:hint="cs"/>
          <w:rtl/>
        </w:rPr>
        <w:t xml:space="preserve"> ובית ספר</w:t>
      </w:r>
      <w:bookmarkStart w:id="3866" w:name="_ETM_Q1_2818652"/>
      <w:bookmarkEnd w:id="3866"/>
      <w:r w:rsidR="005F1079">
        <w:rPr>
          <w:rFonts w:hint="cs"/>
          <w:rtl/>
        </w:rPr>
        <w:t xml:space="preserve"> שי</w:t>
      </w:r>
      <w:bookmarkStart w:id="3867" w:name="_ETM_Q1_2818904"/>
      <w:bookmarkEnd w:id="3867"/>
      <w:r w:rsidR="005F1079">
        <w:rPr>
          <w:rFonts w:hint="cs"/>
          <w:rtl/>
        </w:rPr>
        <w:t>היה עם מקצוע מסוים שהוא רוצה ללמוד</w:t>
      </w:r>
      <w:bookmarkStart w:id="3868" w:name="_ETM_Q1_2821655"/>
      <w:bookmarkEnd w:id="3868"/>
      <w:r w:rsidR="005F1079">
        <w:rPr>
          <w:rFonts w:hint="cs"/>
          <w:rtl/>
        </w:rPr>
        <w:t xml:space="preserve">. </w:t>
      </w:r>
      <w:bookmarkStart w:id="3869" w:name="_ETM_Q1_2822408"/>
      <w:bookmarkEnd w:id="3869"/>
      <w:r w:rsidR="005F1079">
        <w:rPr>
          <w:rFonts w:hint="cs"/>
          <w:rtl/>
        </w:rPr>
        <w:t xml:space="preserve">אי-אפשר להגיד </w:t>
      </w:r>
      <w:bookmarkStart w:id="3870" w:name="_ETM_Q1_2826405"/>
      <w:bookmarkStart w:id="3871" w:name="_ETM_Q1_2824901"/>
      <w:bookmarkEnd w:id="3870"/>
      <w:bookmarkEnd w:id="3871"/>
      <w:r w:rsidR="005F1079">
        <w:rPr>
          <w:rFonts w:hint="cs"/>
          <w:rtl/>
        </w:rPr>
        <w:t>פתאום שהוא לא יזוז עו</w:t>
      </w:r>
      <w:bookmarkStart w:id="3872" w:name="_ETM_Q1_2825156"/>
      <w:bookmarkEnd w:id="3872"/>
      <w:r w:rsidR="005F1079">
        <w:rPr>
          <w:rFonts w:hint="cs"/>
          <w:rtl/>
        </w:rPr>
        <w:t>ד קילומטר</w:t>
      </w:r>
      <w:bookmarkStart w:id="3873" w:name="_ETM_Q1_2827902"/>
      <w:bookmarkStart w:id="3874" w:name="_ETM_Q1_2829408"/>
      <w:bookmarkStart w:id="3875" w:name="_ETM_Q1_2827654"/>
      <w:bookmarkEnd w:id="3873"/>
      <w:bookmarkEnd w:id="3874"/>
      <w:bookmarkEnd w:id="3875"/>
      <w:r w:rsidR="005F1079">
        <w:rPr>
          <w:rFonts w:hint="cs"/>
          <w:rtl/>
        </w:rPr>
        <w:t>, אם שם ה</w:t>
      </w:r>
      <w:bookmarkStart w:id="3876" w:name="_ETM_Q1_2830655"/>
      <w:bookmarkEnd w:id="3876"/>
      <w:r w:rsidR="005F1079">
        <w:rPr>
          <w:rFonts w:hint="cs"/>
          <w:rtl/>
        </w:rPr>
        <w:t>וא רוצה ללמוד פיזי</w:t>
      </w:r>
      <w:bookmarkStart w:id="3877" w:name="_ETM_Q1_2830904"/>
      <w:bookmarkEnd w:id="3877"/>
      <w:r w:rsidR="005F1079">
        <w:rPr>
          <w:rFonts w:hint="cs"/>
          <w:rtl/>
        </w:rPr>
        <w:t xml:space="preserve">קה </w:t>
      </w:r>
      <w:bookmarkStart w:id="3878" w:name="_ETM_Q1_2828405"/>
      <w:bookmarkEnd w:id="3878"/>
      <w:r w:rsidR="005F1079">
        <w:rPr>
          <w:rFonts w:hint="cs"/>
          <w:rtl/>
        </w:rPr>
        <w:t>ובבית ספר השני אין,</w:t>
      </w:r>
      <w:bookmarkStart w:id="3879" w:name="_ETM_Q1_2829903"/>
      <w:bookmarkStart w:id="3880" w:name="_ETM_Q1_2828653"/>
      <w:bookmarkStart w:id="3881" w:name="_ETM_Q1_2833653"/>
      <w:bookmarkEnd w:id="3879"/>
      <w:bookmarkEnd w:id="3880"/>
      <w:bookmarkEnd w:id="3881"/>
      <w:r w:rsidR="005F1079">
        <w:rPr>
          <w:rFonts w:hint="cs"/>
          <w:rtl/>
        </w:rPr>
        <w:t xml:space="preserve"> או ש</w:t>
      </w:r>
      <w:bookmarkStart w:id="3882" w:name="_ETM_Q1_2830156"/>
      <w:bookmarkStart w:id="3883" w:name="_ETM_Q1_2830402"/>
      <w:bookmarkEnd w:id="3882"/>
      <w:bookmarkEnd w:id="3883"/>
      <w:r w:rsidR="005F1079">
        <w:rPr>
          <w:rFonts w:hint="cs"/>
          <w:rtl/>
        </w:rPr>
        <w:t xml:space="preserve">זה רחוק אז תסיע את הילד לבד. </w:t>
      </w:r>
    </w:p>
    <w:p w14:paraId="42E24657" w14:textId="77777777" w:rsidR="00BC2DC0" w:rsidRDefault="00BC2DC0" w:rsidP="00C232AC">
      <w:pPr>
        <w:rPr>
          <w:rtl/>
        </w:rPr>
      </w:pPr>
      <w:bookmarkStart w:id="3884" w:name="_ETM_Q1_2745402"/>
      <w:bookmarkEnd w:id="3884"/>
    </w:p>
    <w:p w14:paraId="23763A09" w14:textId="14215355" w:rsidR="00C232AC" w:rsidRDefault="005F1079" w:rsidP="00C232AC">
      <w:pPr>
        <w:rPr>
          <w:rtl/>
        </w:rPr>
      </w:pPr>
      <w:bookmarkStart w:id="3885" w:name="_ETM_Q1_2528654"/>
      <w:bookmarkStart w:id="3886" w:name="_ETM_Q1_2584655"/>
      <w:bookmarkStart w:id="3887" w:name="_ETM_Q1_2602153"/>
      <w:bookmarkEnd w:id="3885"/>
      <w:bookmarkEnd w:id="3886"/>
      <w:bookmarkEnd w:id="3887"/>
      <w:r>
        <w:rPr>
          <w:rFonts w:hint="cs"/>
          <w:rtl/>
        </w:rPr>
        <w:t>צרי</w:t>
      </w:r>
      <w:bookmarkStart w:id="3888" w:name="_ETM_Q1_2833903"/>
      <w:bookmarkEnd w:id="3888"/>
      <w:r>
        <w:rPr>
          <w:rFonts w:hint="cs"/>
          <w:rtl/>
        </w:rPr>
        <w:t xml:space="preserve">ך לראות </w:t>
      </w:r>
      <w:bookmarkStart w:id="3889" w:name="_ETM_Q1_2835154"/>
      <w:bookmarkEnd w:id="3889"/>
      <w:r>
        <w:rPr>
          <w:rFonts w:hint="cs"/>
          <w:rtl/>
        </w:rPr>
        <w:t xml:space="preserve">איך משנים את </w:t>
      </w:r>
      <w:bookmarkStart w:id="3890" w:name="_ETM_Q1_2834406"/>
      <w:bookmarkEnd w:id="3890"/>
      <w:r>
        <w:rPr>
          <w:rFonts w:hint="cs"/>
          <w:rtl/>
        </w:rPr>
        <w:t>חוזר המנכ"ל</w:t>
      </w:r>
      <w:bookmarkStart w:id="3891" w:name="_ETM_Q1_2834906"/>
      <w:bookmarkEnd w:id="3891"/>
      <w:r>
        <w:rPr>
          <w:rFonts w:hint="cs"/>
          <w:rtl/>
        </w:rPr>
        <w:t xml:space="preserve"> כך ש</w:t>
      </w:r>
      <w:bookmarkStart w:id="3892" w:name="_ETM_Q1_2837902"/>
      <w:bookmarkEnd w:id="3892"/>
      <w:r>
        <w:rPr>
          <w:rFonts w:hint="cs"/>
          <w:rtl/>
        </w:rPr>
        <w:t xml:space="preserve">וועדת </w:t>
      </w:r>
      <w:bookmarkStart w:id="3893" w:name="_ETM_Q1_2840402"/>
      <w:bookmarkEnd w:id="3893"/>
      <w:r>
        <w:rPr>
          <w:rFonts w:hint="cs"/>
          <w:rtl/>
        </w:rPr>
        <w:t xml:space="preserve">השיבוץ </w:t>
      </w:r>
      <w:bookmarkStart w:id="3894" w:name="_ETM_Q1_2839153"/>
      <w:bookmarkEnd w:id="3894"/>
      <w:r>
        <w:rPr>
          <w:rFonts w:hint="cs"/>
          <w:rtl/>
        </w:rPr>
        <w:t>תהיה זו שמחליטה</w:t>
      </w:r>
      <w:bookmarkStart w:id="3895" w:name="_ETM_Q1_2842653"/>
      <w:bookmarkStart w:id="3896" w:name="_ETM_Q1_2841405"/>
      <w:bookmarkEnd w:id="3895"/>
      <w:bookmarkEnd w:id="3896"/>
      <w:r>
        <w:rPr>
          <w:rFonts w:hint="cs"/>
          <w:rtl/>
        </w:rPr>
        <w:t xml:space="preserve">. יש </w:t>
      </w:r>
      <w:bookmarkStart w:id="3897" w:name="_ETM_Q1_2843155"/>
      <w:bookmarkStart w:id="3898" w:name="_ETM_Q1_2840403"/>
      <w:bookmarkStart w:id="3899" w:name="_ETM_Q1_2845404"/>
      <w:r>
        <w:rPr>
          <w:rFonts w:hint="cs"/>
          <w:rtl/>
        </w:rPr>
        <w:t xml:space="preserve">שם שני </w:t>
      </w:r>
      <w:bookmarkEnd w:id="3897"/>
      <w:bookmarkEnd w:id="3898"/>
      <w:bookmarkEnd w:id="3899"/>
      <w:r>
        <w:rPr>
          <w:rFonts w:hint="cs"/>
          <w:rtl/>
        </w:rPr>
        <w:t xml:space="preserve">נציגים, אחד של </w:t>
      </w:r>
      <w:bookmarkStart w:id="3900" w:name="_ETM_Q1_2847152"/>
      <w:bookmarkStart w:id="3901" w:name="_ETM_Q1_2844152"/>
      <w:bookmarkEnd w:id="3900"/>
      <w:bookmarkEnd w:id="3901"/>
      <w:r>
        <w:rPr>
          <w:rFonts w:hint="cs"/>
          <w:rtl/>
        </w:rPr>
        <w:t>הרשות המקומית</w:t>
      </w:r>
      <w:bookmarkStart w:id="3902" w:name="_ETM_Q1_2847405"/>
      <w:bookmarkStart w:id="3903" w:name="_ETM_Q1_2848153"/>
      <w:bookmarkEnd w:id="3902"/>
      <w:bookmarkEnd w:id="3903"/>
      <w:r>
        <w:rPr>
          <w:rFonts w:hint="cs"/>
          <w:rtl/>
        </w:rPr>
        <w:t xml:space="preserve"> </w:t>
      </w:r>
      <w:bookmarkStart w:id="3904" w:name="_ETM_Q1_2847905"/>
      <w:bookmarkEnd w:id="3904"/>
      <w:r>
        <w:rPr>
          <w:rFonts w:hint="cs"/>
          <w:rtl/>
        </w:rPr>
        <w:t>שניים של הפיקוח</w:t>
      </w:r>
      <w:bookmarkStart w:id="3905" w:name="_ETM_Q1_2845655"/>
      <w:bookmarkStart w:id="3906" w:name="_ETM_Q1_2843153"/>
      <w:bookmarkStart w:id="3907" w:name="_ETM_Q1_2849154"/>
      <w:bookmarkStart w:id="3908" w:name="_ETM_Q1_2848656"/>
      <w:bookmarkStart w:id="3909" w:name="_ETM_Q1_2845903"/>
      <w:bookmarkStart w:id="3910" w:name="_ETM_Q1_2843406"/>
      <w:bookmarkStart w:id="3911" w:name="_ETM_Q1_2841903"/>
      <w:bookmarkStart w:id="3912" w:name="_ETM_Q1_2845656"/>
      <w:bookmarkEnd w:id="3905"/>
      <w:bookmarkEnd w:id="3906"/>
      <w:bookmarkEnd w:id="3907"/>
      <w:bookmarkEnd w:id="3908"/>
      <w:bookmarkEnd w:id="3909"/>
      <w:bookmarkEnd w:id="3910"/>
      <w:bookmarkEnd w:id="3911"/>
      <w:bookmarkEnd w:id="3912"/>
      <w:r>
        <w:rPr>
          <w:rFonts w:hint="cs"/>
          <w:rtl/>
        </w:rPr>
        <w:t xml:space="preserve"> ותמיכה</w:t>
      </w:r>
      <w:bookmarkStart w:id="3913" w:name="_ETM_Q1_2849403"/>
      <w:bookmarkEnd w:id="3913"/>
      <w:r>
        <w:rPr>
          <w:rFonts w:hint="cs"/>
          <w:rtl/>
        </w:rPr>
        <w:t>,</w:t>
      </w:r>
      <w:bookmarkStart w:id="3914" w:name="_ETM_Q1_2846651"/>
      <w:bookmarkEnd w:id="3914"/>
      <w:r>
        <w:rPr>
          <w:rFonts w:hint="cs"/>
          <w:rtl/>
        </w:rPr>
        <w:t xml:space="preserve"> ייעוץ והכוונה של השירות הפ</w:t>
      </w:r>
      <w:bookmarkStart w:id="3915" w:name="_ETM_Q1_2854152"/>
      <w:bookmarkEnd w:id="3915"/>
      <w:r>
        <w:rPr>
          <w:rFonts w:hint="cs"/>
          <w:rtl/>
        </w:rPr>
        <w:t>סיכולוגי</w:t>
      </w:r>
      <w:bookmarkStart w:id="3916" w:name="_ETM_Q1_2853158"/>
      <w:bookmarkEnd w:id="3916"/>
      <w:r>
        <w:rPr>
          <w:rFonts w:hint="cs"/>
          <w:rtl/>
        </w:rPr>
        <w:t xml:space="preserve"> אב</w:t>
      </w:r>
      <w:bookmarkStart w:id="3917" w:name="_ETM_Q1_2850407"/>
      <w:bookmarkEnd w:id="3917"/>
      <w:r>
        <w:rPr>
          <w:rFonts w:hint="cs"/>
          <w:rtl/>
        </w:rPr>
        <w:t xml:space="preserve">ל </w:t>
      </w:r>
      <w:bookmarkStart w:id="3918" w:name="_ETM_Q1_2850906"/>
      <w:bookmarkStart w:id="3919" w:name="_ETM_Q1_2851404"/>
      <w:bookmarkEnd w:id="3918"/>
      <w:bookmarkEnd w:id="3919"/>
      <w:r>
        <w:rPr>
          <w:rFonts w:hint="cs"/>
          <w:rtl/>
        </w:rPr>
        <w:t>ברגע שהם מחליטים</w:t>
      </w:r>
      <w:bookmarkStart w:id="3920" w:name="_ETM_Q1_2853154"/>
      <w:bookmarkEnd w:id="3920"/>
      <w:r>
        <w:rPr>
          <w:rFonts w:hint="cs"/>
          <w:rtl/>
        </w:rPr>
        <w:t xml:space="preserve">, זה צריך להיסגר כאן. </w:t>
      </w:r>
      <w:bookmarkStart w:id="3921" w:name="_ETM_Q1_2853655"/>
      <w:bookmarkEnd w:id="3921"/>
      <w:r>
        <w:rPr>
          <w:rFonts w:hint="cs"/>
          <w:rtl/>
        </w:rPr>
        <w:t xml:space="preserve">זאת </w:t>
      </w:r>
      <w:bookmarkStart w:id="3922" w:name="_ETM_Q1_2854154"/>
      <w:bookmarkEnd w:id="3922"/>
      <w:r>
        <w:rPr>
          <w:rFonts w:hint="cs"/>
          <w:rtl/>
        </w:rPr>
        <w:t xml:space="preserve">דעתי. </w:t>
      </w:r>
      <w:bookmarkStart w:id="3923" w:name="_ETM_Q1_2855655"/>
      <w:bookmarkEnd w:id="3923"/>
    </w:p>
    <w:p w14:paraId="12436EE3" w14:textId="77777777" w:rsidR="005F1079" w:rsidRDefault="005F1079" w:rsidP="00C232AC">
      <w:pPr>
        <w:rPr>
          <w:rtl/>
        </w:rPr>
      </w:pPr>
    </w:p>
    <w:p w14:paraId="19C5DBE2" w14:textId="0A4C3B7E" w:rsidR="005F1079" w:rsidRDefault="005F1079" w:rsidP="005F1079">
      <w:pPr>
        <w:pStyle w:val="af6"/>
        <w:keepNext/>
        <w:rPr>
          <w:rtl/>
        </w:rPr>
      </w:pPr>
      <w:bookmarkStart w:id="3924" w:name="ET_yor_6053_164"/>
      <w:r w:rsidRPr="005F1079">
        <w:rPr>
          <w:rStyle w:val="TagStyle"/>
          <w:rtl/>
        </w:rPr>
        <w:t xml:space="preserve"> &lt;&lt; יור &gt;&gt; </w:t>
      </w:r>
      <w:r>
        <w:rPr>
          <w:rtl/>
        </w:rPr>
        <w:t>היו"ר יוסף טייב:</w:t>
      </w:r>
      <w:r w:rsidRPr="005F1079">
        <w:rPr>
          <w:rStyle w:val="TagStyle"/>
          <w:rtl/>
        </w:rPr>
        <w:t xml:space="preserve"> &lt;&lt; יור &gt;&gt;</w:t>
      </w:r>
      <w:r>
        <w:rPr>
          <w:rtl/>
        </w:rPr>
        <w:t xml:space="preserve">   </w:t>
      </w:r>
      <w:bookmarkEnd w:id="3924"/>
    </w:p>
    <w:p w14:paraId="1A6D4A7D" w14:textId="77777777" w:rsidR="005F1079" w:rsidRDefault="005F1079" w:rsidP="005F1079">
      <w:pPr>
        <w:pStyle w:val="KeepWithNext"/>
        <w:rPr>
          <w:rtl/>
        </w:rPr>
      </w:pPr>
    </w:p>
    <w:p w14:paraId="089DF6D9" w14:textId="5F3453E8" w:rsidR="005F1079" w:rsidRDefault="005F1079" w:rsidP="005F1079">
      <w:pPr>
        <w:rPr>
          <w:rtl/>
        </w:rPr>
      </w:pPr>
      <w:r>
        <w:rPr>
          <w:rFonts w:hint="cs"/>
          <w:rtl/>
        </w:rPr>
        <w:t>ה</w:t>
      </w:r>
      <w:bookmarkStart w:id="3925" w:name="_ETM_Q1_2855403"/>
      <w:bookmarkEnd w:id="3925"/>
      <w:r>
        <w:rPr>
          <w:rFonts w:hint="cs"/>
          <w:rtl/>
        </w:rPr>
        <w:t>יום ועדת השיבוץ לא בנויה בצורה כזו</w:t>
      </w:r>
      <w:bookmarkStart w:id="3926" w:name="_ETM_Q1_2858657"/>
      <w:bookmarkEnd w:id="3926"/>
      <w:r>
        <w:rPr>
          <w:rFonts w:hint="cs"/>
          <w:rtl/>
        </w:rPr>
        <w:t>?</w:t>
      </w:r>
    </w:p>
    <w:p w14:paraId="787799D2" w14:textId="77777777" w:rsidR="005F1079" w:rsidRDefault="005F1079" w:rsidP="005F1079">
      <w:pPr>
        <w:rPr>
          <w:rtl/>
        </w:rPr>
      </w:pPr>
      <w:bookmarkStart w:id="3927" w:name="_ETM_Q1_2856155"/>
      <w:bookmarkStart w:id="3928" w:name="_ETM_Q1_2856405"/>
      <w:bookmarkStart w:id="3929" w:name="_ETM_Q1_2857407"/>
      <w:bookmarkEnd w:id="3927"/>
      <w:bookmarkEnd w:id="3928"/>
      <w:bookmarkEnd w:id="3929"/>
    </w:p>
    <w:p w14:paraId="1DE201DD" w14:textId="57241E41" w:rsidR="005F1079" w:rsidRDefault="005F1079" w:rsidP="005F1079">
      <w:pPr>
        <w:pStyle w:val="a4"/>
        <w:keepNext/>
        <w:rPr>
          <w:rtl/>
        </w:rPr>
      </w:pPr>
      <w:bookmarkStart w:id="3930" w:name="ET_speaker_עמוס_תמם_165"/>
      <w:r w:rsidRPr="005F1079">
        <w:rPr>
          <w:rStyle w:val="TagStyle"/>
          <w:rtl/>
        </w:rPr>
        <w:t xml:space="preserve"> &lt;&lt; דובר &gt;&gt; </w:t>
      </w:r>
      <w:r>
        <w:rPr>
          <w:rtl/>
        </w:rPr>
        <w:t>עמוס תמם:</w:t>
      </w:r>
      <w:r w:rsidRPr="005F1079">
        <w:rPr>
          <w:rStyle w:val="TagStyle"/>
          <w:rtl/>
        </w:rPr>
        <w:t xml:space="preserve"> &lt;&lt; דובר &gt;&gt;</w:t>
      </w:r>
      <w:r>
        <w:rPr>
          <w:rtl/>
        </w:rPr>
        <w:t xml:space="preserve">   </w:t>
      </w:r>
      <w:bookmarkEnd w:id="3930"/>
    </w:p>
    <w:p w14:paraId="5A85C3AC" w14:textId="77777777" w:rsidR="005F1079" w:rsidRDefault="005F1079" w:rsidP="005F1079">
      <w:pPr>
        <w:pStyle w:val="KeepWithNext"/>
        <w:rPr>
          <w:rtl/>
        </w:rPr>
      </w:pPr>
    </w:p>
    <w:p w14:paraId="44895973" w14:textId="735358BA" w:rsidR="005F1079" w:rsidRDefault="005F1079" w:rsidP="005F1079">
      <w:pPr>
        <w:rPr>
          <w:rtl/>
        </w:rPr>
      </w:pPr>
      <w:bookmarkStart w:id="3931" w:name="_ETM_Q1_2858155"/>
      <w:bookmarkEnd w:id="3931"/>
      <w:r>
        <w:rPr>
          <w:rFonts w:hint="cs"/>
          <w:rtl/>
        </w:rPr>
        <w:t xml:space="preserve">היא בנויה כך </w:t>
      </w:r>
      <w:bookmarkStart w:id="3932" w:name="_ETM_Q1_2860406"/>
      <w:bookmarkEnd w:id="3932"/>
      <w:r>
        <w:rPr>
          <w:rFonts w:hint="cs"/>
          <w:rtl/>
        </w:rPr>
        <w:t>אבל כשמגיעים להסעה אז אנחנו</w:t>
      </w:r>
      <w:bookmarkStart w:id="3933" w:name="_ETM_Q1_2861155"/>
      <w:bookmarkEnd w:id="3933"/>
      <w:r>
        <w:rPr>
          <w:rFonts w:hint="cs"/>
          <w:rtl/>
        </w:rPr>
        <w:t xml:space="preserve"> יכולים </w:t>
      </w:r>
      <w:bookmarkStart w:id="3934" w:name="_ETM_Q1_2860156"/>
      <w:bookmarkEnd w:id="3934"/>
      <w:r>
        <w:rPr>
          <w:rFonts w:hint="cs"/>
          <w:rtl/>
        </w:rPr>
        <w:t>פתאום לקבל מסר "ל</w:t>
      </w:r>
      <w:bookmarkStart w:id="3935" w:name="_ETM_Q1_2863404"/>
      <w:bookmarkEnd w:id="3935"/>
      <w:r>
        <w:rPr>
          <w:rFonts w:hint="cs"/>
          <w:rtl/>
        </w:rPr>
        <w:t>א</w:t>
      </w:r>
      <w:bookmarkStart w:id="3936" w:name="_ETM_Q1_2871903"/>
      <w:bookmarkStart w:id="3937" w:name="_ETM_Q1_2861156"/>
      <w:bookmarkStart w:id="3938" w:name="_ETM_Q1_2864401"/>
      <w:bookmarkEnd w:id="3936"/>
      <w:bookmarkEnd w:id="3937"/>
      <w:bookmarkEnd w:id="3938"/>
      <w:r>
        <w:rPr>
          <w:rFonts w:hint="cs"/>
          <w:rtl/>
        </w:rPr>
        <w:t>, א</w:t>
      </w:r>
      <w:bookmarkStart w:id="3939" w:name="_ETM_Q1_2861652"/>
      <w:bookmarkEnd w:id="3939"/>
      <w:r>
        <w:rPr>
          <w:rFonts w:hint="cs"/>
          <w:rtl/>
        </w:rPr>
        <w:t xml:space="preserve">תה לא יכול לשבץ כאן </w:t>
      </w:r>
      <w:bookmarkStart w:id="3940" w:name="_ETM_Q1_2864654"/>
      <w:bookmarkEnd w:id="3940"/>
      <w:r>
        <w:rPr>
          <w:rFonts w:hint="cs"/>
          <w:rtl/>
        </w:rPr>
        <w:t>כי מבחינת מרחק י</w:t>
      </w:r>
      <w:bookmarkStart w:id="3941" w:name="_ETM_Q1_2870403"/>
      <w:bookmarkEnd w:id="3941"/>
      <w:r>
        <w:rPr>
          <w:rFonts w:hint="cs"/>
          <w:rtl/>
        </w:rPr>
        <w:t>ש משהו קרוב יותר"</w:t>
      </w:r>
      <w:bookmarkStart w:id="3942" w:name="_ETM_Q1_2869906"/>
      <w:bookmarkStart w:id="3943" w:name="_ETM_Q1_2867152"/>
      <w:bookmarkEnd w:id="3942"/>
      <w:bookmarkEnd w:id="3943"/>
      <w:r>
        <w:rPr>
          <w:rFonts w:hint="cs"/>
          <w:rtl/>
        </w:rPr>
        <w:t xml:space="preserve"> ואז זה מתבטל ואנחנו משנים </w:t>
      </w:r>
      <w:bookmarkStart w:id="3944" w:name="_ETM_Q1_2871902"/>
      <w:bookmarkEnd w:id="3944"/>
      <w:r>
        <w:rPr>
          <w:rFonts w:hint="cs"/>
          <w:rtl/>
        </w:rPr>
        <w:t xml:space="preserve">את השיבוץ. </w:t>
      </w:r>
    </w:p>
    <w:p w14:paraId="47435024" w14:textId="77777777" w:rsidR="005F1079" w:rsidRDefault="005F1079" w:rsidP="005F1079">
      <w:pPr>
        <w:rPr>
          <w:rtl/>
        </w:rPr>
      </w:pPr>
      <w:bookmarkStart w:id="3945" w:name="_ETM_Q1_2874154"/>
      <w:bookmarkEnd w:id="3945"/>
    </w:p>
    <w:p w14:paraId="7C6439BD" w14:textId="41218AA1" w:rsidR="005F1079" w:rsidRDefault="005F1079" w:rsidP="005F1079">
      <w:pPr>
        <w:pStyle w:val="af6"/>
        <w:keepNext/>
        <w:rPr>
          <w:rtl/>
        </w:rPr>
      </w:pPr>
      <w:bookmarkStart w:id="3946" w:name="ET_yor_6053_166"/>
      <w:r w:rsidRPr="005F1079">
        <w:rPr>
          <w:rStyle w:val="TagStyle"/>
          <w:rtl/>
        </w:rPr>
        <w:t xml:space="preserve"> &lt;&lt; יור &gt;&gt; </w:t>
      </w:r>
      <w:r>
        <w:rPr>
          <w:rtl/>
        </w:rPr>
        <w:t>היו"ר יוסף טייב:</w:t>
      </w:r>
      <w:r w:rsidRPr="005F1079">
        <w:rPr>
          <w:rStyle w:val="TagStyle"/>
          <w:rtl/>
        </w:rPr>
        <w:t xml:space="preserve"> &lt;&lt; יור &gt;&gt;</w:t>
      </w:r>
      <w:r>
        <w:rPr>
          <w:rtl/>
        </w:rPr>
        <w:t xml:space="preserve">   </w:t>
      </w:r>
      <w:bookmarkEnd w:id="3946"/>
    </w:p>
    <w:p w14:paraId="48C11673" w14:textId="77777777" w:rsidR="005F1079" w:rsidRDefault="005F1079" w:rsidP="005F1079">
      <w:pPr>
        <w:pStyle w:val="KeepWithNext"/>
        <w:rPr>
          <w:rtl/>
        </w:rPr>
      </w:pPr>
    </w:p>
    <w:p w14:paraId="51D5A8EF" w14:textId="2D26123A" w:rsidR="005F1079" w:rsidRDefault="005F1079" w:rsidP="005F1079">
      <w:pPr>
        <w:rPr>
          <w:rtl/>
        </w:rPr>
      </w:pPr>
      <w:bookmarkStart w:id="3947" w:name="_ETM_Q1_2875403"/>
      <w:bookmarkStart w:id="3948" w:name="_ETM_Q1_2872403"/>
      <w:bookmarkEnd w:id="3947"/>
      <w:bookmarkEnd w:id="3948"/>
      <w:r>
        <w:rPr>
          <w:rFonts w:hint="cs"/>
          <w:rtl/>
        </w:rPr>
        <w:t>ולרי, בבקשה.</w:t>
      </w:r>
    </w:p>
    <w:p w14:paraId="1CC5C570" w14:textId="77777777" w:rsidR="005F1079" w:rsidRDefault="005F1079" w:rsidP="005F1079">
      <w:pPr>
        <w:rPr>
          <w:rtl/>
        </w:rPr>
      </w:pPr>
      <w:bookmarkStart w:id="3949" w:name="_ETM_Q1_2875654"/>
      <w:bookmarkStart w:id="3950" w:name="_ETM_Q1_2876902"/>
      <w:bookmarkEnd w:id="3949"/>
      <w:bookmarkEnd w:id="3950"/>
    </w:p>
    <w:p w14:paraId="6DA14B1F" w14:textId="4F56B237" w:rsidR="005F1079" w:rsidRDefault="005F1079" w:rsidP="005F1079">
      <w:pPr>
        <w:pStyle w:val="af9"/>
        <w:keepNext/>
        <w:rPr>
          <w:rtl/>
        </w:rPr>
      </w:pPr>
      <w:bookmarkStart w:id="3951" w:name="ET_guest_702499_167"/>
      <w:r w:rsidRPr="005F1079">
        <w:rPr>
          <w:rStyle w:val="TagStyle"/>
          <w:rtl/>
        </w:rPr>
        <w:t xml:space="preserve"> &lt;&lt; אורח &gt;&gt; </w:t>
      </w:r>
      <w:r>
        <w:rPr>
          <w:rtl/>
        </w:rPr>
        <w:t>ולרי זילכה:</w:t>
      </w:r>
      <w:r w:rsidRPr="005F1079">
        <w:rPr>
          <w:rStyle w:val="TagStyle"/>
          <w:rtl/>
        </w:rPr>
        <w:t xml:space="preserve"> &lt;&lt; אורח &gt;&gt;</w:t>
      </w:r>
      <w:r>
        <w:rPr>
          <w:rtl/>
        </w:rPr>
        <w:t xml:space="preserve">   </w:t>
      </w:r>
      <w:bookmarkEnd w:id="3951"/>
    </w:p>
    <w:p w14:paraId="28C4008A" w14:textId="77777777" w:rsidR="005F1079" w:rsidRDefault="005F1079" w:rsidP="005F1079">
      <w:pPr>
        <w:pStyle w:val="KeepWithNext"/>
        <w:rPr>
          <w:rtl/>
        </w:rPr>
      </w:pPr>
      <w:bookmarkStart w:id="3952" w:name="_ETM_Q1_2872904"/>
      <w:bookmarkEnd w:id="3952"/>
    </w:p>
    <w:p w14:paraId="2F595457" w14:textId="4AD03F99" w:rsidR="005F1079" w:rsidRDefault="005F1079" w:rsidP="005F1079">
      <w:pPr>
        <w:rPr>
          <w:rtl/>
        </w:rPr>
      </w:pPr>
      <w:bookmarkStart w:id="3953" w:name="_ETM_Q1_2875406"/>
      <w:bookmarkEnd w:id="3953"/>
      <w:r>
        <w:rPr>
          <w:rFonts w:hint="cs"/>
          <w:rtl/>
        </w:rPr>
        <w:t>תודה רבה, אדוני. קודם כול</w:t>
      </w:r>
      <w:bookmarkStart w:id="3954" w:name="_ETM_Q1_2880155"/>
      <w:bookmarkStart w:id="3955" w:name="_ETM_Q1_2877155"/>
      <w:bookmarkEnd w:id="3954"/>
      <w:bookmarkEnd w:id="3955"/>
      <w:r>
        <w:rPr>
          <w:rFonts w:hint="cs"/>
          <w:rtl/>
        </w:rPr>
        <w:t>,</w:t>
      </w:r>
      <w:bookmarkStart w:id="3956" w:name="_ETM_Q1_2874406"/>
      <w:bookmarkEnd w:id="3956"/>
      <w:r>
        <w:rPr>
          <w:rFonts w:hint="cs"/>
          <w:rtl/>
        </w:rPr>
        <w:t xml:space="preserve"> אני רוצה להגיד תודה רבה. תו</w:t>
      </w:r>
      <w:bookmarkStart w:id="3957" w:name="_ETM_Q1_2877902"/>
      <w:bookmarkEnd w:id="3957"/>
      <w:r>
        <w:rPr>
          <w:rFonts w:hint="cs"/>
          <w:rtl/>
        </w:rPr>
        <w:t xml:space="preserve">דה רבה על </w:t>
      </w:r>
      <w:bookmarkStart w:id="3958" w:name="_ETM_Q1_2879654"/>
      <w:bookmarkEnd w:id="3958"/>
      <w:r>
        <w:rPr>
          <w:rFonts w:hint="cs"/>
          <w:rtl/>
        </w:rPr>
        <w:t xml:space="preserve">כך שאתה לוקח </w:t>
      </w:r>
      <w:bookmarkStart w:id="3959" w:name="_ETM_Q1_2878404"/>
      <w:bookmarkEnd w:id="3959"/>
      <w:r>
        <w:rPr>
          <w:rFonts w:hint="cs"/>
          <w:rtl/>
        </w:rPr>
        <w:t>את הנושא הזה ואתה במעקב על זה</w:t>
      </w:r>
      <w:bookmarkStart w:id="3960" w:name="_ETM_Q1_2882404"/>
      <w:bookmarkEnd w:id="3960"/>
      <w:r>
        <w:rPr>
          <w:rFonts w:hint="cs"/>
          <w:rtl/>
        </w:rPr>
        <w:t>. כו</w:t>
      </w:r>
      <w:bookmarkStart w:id="3961" w:name="_ETM_Q1_2879904"/>
      <w:bookmarkEnd w:id="3961"/>
      <w:r>
        <w:rPr>
          <w:rFonts w:hint="cs"/>
          <w:rtl/>
        </w:rPr>
        <w:t>לנו יושבים פה הרבה מאוד שנים ולא מצליחים להתקדם</w:t>
      </w:r>
      <w:bookmarkStart w:id="3962" w:name="_ETM_Q1_2885155"/>
      <w:bookmarkEnd w:id="3962"/>
      <w:r>
        <w:rPr>
          <w:rFonts w:hint="cs"/>
          <w:rtl/>
        </w:rPr>
        <w:t xml:space="preserve">. אני </w:t>
      </w:r>
      <w:bookmarkStart w:id="3963" w:name="_ETM_Q1_2888904"/>
      <w:bookmarkEnd w:id="3963"/>
      <w:r>
        <w:rPr>
          <w:rFonts w:hint="cs"/>
          <w:rtl/>
        </w:rPr>
        <w:t xml:space="preserve">מאמינה </w:t>
      </w:r>
      <w:bookmarkStart w:id="3964" w:name="_ETM_Q1_2887154"/>
      <w:bookmarkEnd w:id="3964"/>
      <w:r>
        <w:rPr>
          <w:rFonts w:hint="cs"/>
          <w:rtl/>
        </w:rPr>
        <w:t>שהליווי הקרוב שלך</w:t>
      </w:r>
      <w:bookmarkStart w:id="3965" w:name="_ETM_Q1_2887403"/>
      <w:bookmarkEnd w:id="3965"/>
      <w:r>
        <w:rPr>
          <w:rFonts w:hint="cs"/>
          <w:rtl/>
        </w:rPr>
        <w:t xml:space="preserve"> של התהליך, </w:t>
      </w:r>
      <w:bookmarkStart w:id="3966" w:name="_ETM_Q1_2888651"/>
      <w:bookmarkStart w:id="3967" w:name="_ETM_Q1_2891902"/>
      <w:bookmarkStart w:id="3968" w:name="_ETM_Q1_2893402"/>
      <w:bookmarkEnd w:id="3966"/>
      <w:bookmarkEnd w:id="3967"/>
      <w:bookmarkEnd w:id="3968"/>
      <w:r>
        <w:rPr>
          <w:rFonts w:hint="cs"/>
          <w:rtl/>
        </w:rPr>
        <w:t>יוציא מכולנו ביחד א</w:t>
      </w:r>
      <w:bookmarkStart w:id="3969" w:name="_ETM_Q1_2893153"/>
      <w:bookmarkEnd w:id="3969"/>
      <w:r>
        <w:rPr>
          <w:rFonts w:hint="cs"/>
          <w:rtl/>
        </w:rPr>
        <w:t xml:space="preserve">ת היכולת להתקדם. </w:t>
      </w:r>
    </w:p>
    <w:p w14:paraId="41CAB881" w14:textId="77777777" w:rsidR="005F1079" w:rsidRDefault="005F1079" w:rsidP="005F1079">
      <w:pPr>
        <w:rPr>
          <w:rtl/>
        </w:rPr>
      </w:pPr>
    </w:p>
    <w:p w14:paraId="56449DD9" w14:textId="02C36F8F" w:rsidR="005F1079" w:rsidRDefault="005F1079" w:rsidP="005F1079">
      <w:pPr>
        <w:rPr>
          <w:rtl/>
        </w:rPr>
      </w:pPr>
      <w:bookmarkStart w:id="3970" w:name="_ETM_Q1_2895903"/>
      <w:bookmarkStart w:id="3971" w:name="_ETM_Q1_2896403"/>
      <w:bookmarkEnd w:id="3970"/>
      <w:bookmarkEnd w:id="3971"/>
      <w:r>
        <w:rPr>
          <w:rFonts w:hint="cs"/>
          <w:rtl/>
        </w:rPr>
        <w:t xml:space="preserve">אני רוצה להגיד </w:t>
      </w:r>
      <w:bookmarkStart w:id="3972" w:name="_ETM_Q1_2896404"/>
      <w:bookmarkEnd w:id="3972"/>
      <w:r>
        <w:rPr>
          <w:rFonts w:hint="cs"/>
          <w:rtl/>
        </w:rPr>
        <w:t>ת</w:t>
      </w:r>
      <w:bookmarkStart w:id="3973" w:name="_ETM_Q1_2893652"/>
      <w:bookmarkEnd w:id="3973"/>
      <w:r>
        <w:rPr>
          <w:rFonts w:hint="cs"/>
          <w:rtl/>
        </w:rPr>
        <w:t>ודה גם למשרד החינוך</w:t>
      </w:r>
      <w:bookmarkStart w:id="3974" w:name="_ETM_Q1_2895156"/>
      <w:bookmarkEnd w:id="3974"/>
      <w:r>
        <w:rPr>
          <w:rFonts w:hint="cs"/>
          <w:rtl/>
        </w:rPr>
        <w:t xml:space="preserve">, </w:t>
      </w:r>
      <w:bookmarkStart w:id="3975" w:name="_ETM_Q1_2895401"/>
      <w:bookmarkEnd w:id="3975"/>
      <w:r>
        <w:rPr>
          <w:rFonts w:hint="cs"/>
          <w:rtl/>
        </w:rPr>
        <w:t>למשרד הרווחה ולמרכז השלטון המ</w:t>
      </w:r>
      <w:bookmarkStart w:id="3976" w:name="_ETM_Q1_2899656"/>
      <w:bookmarkEnd w:id="3976"/>
      <w:r>
        <w:rPr>
          <w:rFonts w:hint="cs"/>
          <w:rtl/>
        </w:rPr>
        <w:t xml:space="preserve">קומי </w:t>
      </w:r>
      <w:bookmarkStart w:id="3977" w:name="_ETM_Q1_2901653"/>
      <w:bookmarkEnd w:id="3977"/>
      <w:r>
        <w:rPr>
          <w:rFonts w:hint="cs"/>
          <w:rtl/>
        </w:rPr>
        <w:t xml:space="preserve">שבסוף, </w:t>
      </w:r>
      <w:bookmarkStart w:id="3978" w:name="_ETM_Q1_2901403"/>
      <w:bookmarkEnd w:id="3978"/>
      <w:r>
        <w:rPr>
          <w:rFonts w:hint="cs"/>
          <w:rtl/>
        </w:rPr>
        <w:t>עושים בעצ</w:t>
      </w:r>
      <w:bookmarkStart w:id="3979" w:name="_ETM_Q1_2902655"/>
      <w:bookmarkEnd w:id="3979"/>
      <w:r>
        <w:rPr>
          <w:rFonts w:hint="cs"/>
          <w:rtl/>
        </w:rPr>
        <w:t xml:space="preserve">מם </w:t>
      </w:r>
      <w:bookmarkStart w:id="3980" w:name="_ETM_Q1_2903655"/>
      <w:bookmarkEnd w:id="3980"/>
      <w:r>
        <w:rPr>
          <w:rFonts w:hint="cs"/>
          <w:rtl/>
        </w:rPr>
        <w:t>את המאמצים הכי גדולי</w:t>
      </w:r>
      <w:bookmarkStart w:id="3981" w:name="_ETM_Q1_2904404"/>
      <w:bookmarkEnd w:id="3981"/>
      <w:r>
        <w:rPr>
          <w:rFonts w:hint="cs"/>
          <w:rtl/>
        </w:rPr>
        <w:t xml:space="preserve">ם. </w:t>
      </w:r>
      <w:bookmarkStart w:id="3982" w:name="_ETM_Q1_2901905"/>
      <w:bookmarkEnd w:id="3982"/>
      <w:r>
        <w:rPr>
          <w:rFonts w:hint="cs"/>
          <w:rtl/>
        </w:rPr>
        <w:t xml:space="preserve">כל הזמן מטיחים בכם קיתונות </w:t>
      </w:r>
      <w:bookmarkStart w:id="3983" w:name="_ETM_Q1_2909153"/>
      <w:bookmarkStart w:id="3984" w:name="_ETM_Q1_2906907"/>
      <w:bookmarkEnd w:id="3983"/>
      <w:bookmarkEnd w:id="3984"/>
      <w:r>
        <w:rPr>
          <w:rFonts w:hint="cs"/>
          <w:rtl/>
        </w:rPr>
        <w:t xml:space="preserve">אז </w:t>
      </w:r>
      <w:bookmarkStart w:id="3985" w:name="_ETM_Q1_2905904"/>
      <w:bookmarkEnd w:id="3985"/>
      <w:r>
        <w:rPr>
          <w:rFonts w:hint="cs"/>
          <w:rtl/>
        </w:rPr>
        <w:t xml:space="preserve">מגיע לכם </w:t>
      </w:r>
      <w:bookmarkStart w:id="3986" w:name="_ETM_Q1_2906151"/>
      <w:bookmarkEnd w:id="3986"/>
      <w:r>
        <w:rPr>
          <w:rFonts w:hint="cs"/>
          <w:rtl/>
        </w:rPr>
        <w:t>גם שנגיד שאנחנו</w:t>
      </w:r>
      <w:bookmarkStart w:id="3987" w:name="_ETM_Q1_2908404"/>
      <w:bookmarkEnd w:id="3987"/>
      <w:r>
        <w:rPr>
          <w:rFonts w:hint="cs"/>
          <w:rtl/>
        </w:rPr>
        <w:t xml:space="preserve"> מ</w:t>
      </w:r>
      <w:bookmarkStart w:id="3988" w:name="_ETM_Q1_2907154"/>
      <w:bookmarkStart w:id="3989" w:name="_ETM_Q1_2904402"/>
      <w:bookmarkEnd w:id="3988"/>
      <w:bookmarkEnd w:id="3989"/>
      <w:r>
        <w:rPr>
          <w:rFonts w:hint="cs"/>
          <w:rtl/>
        </w:rPr>
        <w:t>עריכים את מה שאתם כן ע</w:t>
      </w:r>
      <w:bookmarkStart w:id="3990" w:name="_ETM_Q1_2907407"/>
      <w:bookmarkEnd w:id="3990"/>
      <w:r>
        <w:rPr>
          <w:rFonts w:hint="cs"/>
          <w:rtl/>
        </w:rPr>
        <w:t>ושים</w:t>
      </w:r>
      <w:bookmarkStart w:id="3991" w:name="_ETM_Q1_2910405"/>
      <w:bookmarkStart w:id="3992" w:name="_ETM_Q1_2908156"/>
      <w:bookmarkEnd w:id="3991"/>
      <w:bookmarkEnd w:id="3992"/>
      <w:r>
        <w:rPr>
          <w:rFonts w:hint="cs"/>
          <w:rtl/>
        </w:rPr>
        <w:t>, ב</w:t>
      </w:r>
      <w:bookmarkStart w:id="3993" w:name="_ETM_Q1_2912902"/>
      <w:bookmarkEnd w:id="3993"/>
      <w:r>
        <w:rPr>
          <w:rFonts w:hint="cs"/>
          <w:rtl/>
        </w:rPr>
        <w:t xml:space="preserve">טח בתקופה מורכבת </w:t>
      </w:r>
      <w:bookmarkStart w:id="3994" w:name="_ETM_Q1_2908904"/>
      <w:bookmarkEnd w:id="3994"/>
      <w:r>
        <w:rPr>
          <w:rFonts w:hint="cs"/>
          <w:rtl/>
        </w:rPr>
        <w:t>כזאת.</w:t>
      </w:r>
    </w:p>
    <w:p w14:paraId="4A78662C" w14:textId="77777777" w:rsidR="005F1079" w:rsidRDefault="005F1079" w:rsidP="005F1079">
      <w:pPr>
        <w:rPr>
          <w:rtl/>
        </w:rPr>
      </w:pPr>
    </w:p>
    <w:p w14:paraId="4973F7DA" w14:textId="75822B27" w:rsidR="005F1079" w:rsidRPr="00EC5C0A" w:rsidRDefault="005F1079" w:rsidP="005F1079">
      <w:pPr>
        <w:rPr>
          <w:rtl/>
        </w:rPr>
      </w:pPr>
      <w:bookmarkStart w:id="3995" w:name="_ETM_Q1_2905153"/>
      <w:bookmarkStart w:id="3996" w:name="_ETM_Q1_2905652"/>
      <w:bookmarkEnd w:id="3995"/>
      <w:bookmarkEnd w:id="3996"/>
      <w:r>
        <w:rPr>
          <w:rFonts w:hint="cs"/>
          <w:rtl/>
        </w:rPr>
        <w:t>אחרי</w:t>
      </w:r>
      <w:bookmarkStart w:id="3997" w:name="_ETM_Q1_2909902"/>
      <w:bookmarkEnd w:id="3997"/>
      <w:r>
        <w:rPr>
          <w:rFonts w:hint="cs"/>
          <w:rtl/>
        </w:rPr>
        <w:t xml:space="preserve"> שאמרתי את </w:t>
      </w:r>
      <w:bookmarkStart w:id="3998" w:name="_ETM_Q1_2911403"/>
      <w:bookmarkEnd w:id="3998"/>
      <w:r>
        <w:rPr>
          <w:rFonts w:hint="cs"/>
          <w:rtl/>
        </w:rPr>
        <w:t>זה, אני רוצה להגיד שאני חושבת שאנחנו נמצאים</w:t>
      </w:r>
      <w:bookmarkStart w:id="3999" w:name="_ETM_Q1_2917662"/>
      <w:bookmarkEnd w:id="3999"/>
      <w:r>
        <w:rPr>
          <w:rFonts w:hint="cs"/>
          <w:rtl/>
        </w:rPr>
        <w:t xml:space="preserve"> בנקודה ש</w:t>
      </w:r>
      <w:bookmarkStart w:id="4000" w:name="_ETM_Q1_2919152"/>
      <w:bookmarkEnd w:id="4000"/>
      <w:r>
        <w:rPr>
          <w:rFonts w:hint="cs"/>
          <w:rtl/>
        </w:rPr>
        <w:t>בה בלי מעורבות של שרים</w:t>
      </w:r>
      <w:bookmarkStart w:id="4001" w:name="_ETM_Q1_2919402"/>
      <w:bookmarkEnd w:id="4001"/>
      <w:r>
        <w:rPr>
          <w:rFonts w:hint="cs"/>
          <w:rtl/>
        </w:rPr>
        <w:t>, מנכ"לים ומשרד האוצר</w:t>
      </w:r>
      <w:bookmarkStart w:id="4002" w:name="_ETM_Q1_2921653"/>
      <w:bookmarkEnd w:id="4002"/>
      <w:r>
        <w:rPr>
          <w:rFonts w:hint="cs"/>
          <w:rtl/>
        </w:rPr>
        <w:t xml:space="preserve">, לא יהיו </w:t>
      </w:r>
      <w:bookmarkStart w:id="4003" w:name="_ETM_Q1_2923405"/>
      <w:bookmarkEnd w:id="4003"/>
      <w:r>
        <w:rPr>
          <w:rFonts w:hint="cs"/>
          <w:rtl/>
        </w:rPr>
        <w:t xml:space="preserve">פה שינויים מרחיקי לכת. </w:t>
      </w:r>
      <w:bookmarkStart w:id="4004" w:name="_ETM_Q1_2926402"/>
      <w:bookmarkEnd w:id="4004"/>
      <w:r>
        <w:rPr>
          <w:rFonts w:hint="cs"/>
          <w:rtl/>
        </w:rPr>
        <w:t xml:space="preserve"> אני חושבת שמעבר לתפקיד </w:t>
      </w:r>
      <w:bookmarkStart w:id="4005" w:name="_ETM_Q1_2931903"/>
      <w:bookmarkStart w:id="4006" w:name="_ETM_Q1_2928903"/>
      <w:bookmarkEnd w:id="4005"/>
      <w:bookmarkEnd w:id="4006"/>
      <w:r>
        <w:rPr>
          <w:rFonts w:hint="cs"/>
          <w:rtl/>
        </w:rPr>
        <w:t>ש</w:t>
      </w:r>
      <w:bookmarkStart w:id="4007" w:name="_ETM_Q1_2926153"/>
      <w:bookmarkEnd w:id="4007"/>
      <w:r>
        <w:rPr>
          <w:rFonts w:hint="cs"/>
          <w:rtl/>
        </w:rPr>
        <w:t xml:space="preserve">לך כמגשר </w:t>
      </w:r>
      <w:r w:rsidRPr="00EC5C0A">
        <w:rPr>
          <w:rFonts w:hint="cs"/>
          <w:rtl/>
        </w:rPr>
        <w:t xml:space="preserve">ומסדר קהילתי, </w:t>
      </w:r>
      <w:bookmarkStart w:id="4008" w:name="_ETM_Q1_2931405"/>
      <w:bookmarkEnd w:id="4008"/>
      <w:r w:rsidRPr="00EC5C0A">
        <w:rPr>
          <w:rFonts w:hint="cs"/>
          <w:rtl/>
        </w:rPr>
        <w:t>זה ביכולות שלך להגיע למנכ"לים</w:t>
      </w:r>
      <w:bookmarkStart w:id="4009" w:name="_ETM_Q1_2933654"/>
      <w:bookmarkEnd w:id="4009"/>
      <w:r w:rsidRPr="00EC5C0A">
        <w:rPr>
          <w:rFonts w:hint="cs"/>
          <w:rtl/>
        </w:rPr>
        <w:t>, לשרים</w:t>
      </w:r>
      <w:bookmarkStart w:id="4010" w:name="_ETM_Q1_2936151"/>
      <w:bookmarkEnd w:id="4010"/>
      <w:r w:rsidRPr="00EC5C0A">
        <w:rPr>
          <w:rFonts w:hint="cs"/>
          <w:rtl/>
        </w:rPr>
        <w:t xml:space="preserve"> ולהביא את התוספ</w:t>
      </w:r>
      <w:bookmarkStart w:id="4011" w:name="_ETM_Q1_2937404"/>
      <w:bookmarkEnd w:id="4011"/>
      <w:r w:rsidRPr="00EC5C0A">
        <w:rPr>
          <w:rFonts w:hint="cs"/>
          <w:rtl/>
        </w:rPr>
        <w:t xml:space="preserve">ות </w:t>
      </w:r>
      <w:bookmarkStart w:id="4012" w:name="_ETM_Q1_2935154"/>
      <w:bookmarkEnd w:id="4012"/>
      <w:r w:rsidRPr="00EC5C0A">
        <w:rPr>
          <w:rFonts w:hint="cs"/>
          <w:rtl/>
        </w:rPr>
        <w:t xml:space="preserve">שיש כי אחרת שום דבר לא </w:t>
      </w:r>
      <w:bookmarkStart w:id="4013" w:name="_ETM_Q1_2938904"/>
      <w:bookmarkEnd w:id="4013"/>
      <w:r w:rsidRPr="00EC5C0A">
        <w:rPr>
          <w:rFonts w:hint="cs"/>
          <w:rtl/>
        </w:rPr>
        <w:t xml:space="preserve">יזוז. </w:t>
      </w:r>
    </w:p>
    <w:p w14:paraId="2DD3F666" w14:textId="77777777" w:rsidR="005F1079" w:rsidRPr="00EC5C0A" w:rsidRDefault="005F1079" w:rsidP="005F1079">
      <w:pPr>
        <w:rPr>
          <w:rtl/>
        </w:rPr>
      </w:pPr>
    </w:p>
    <w:p w14:paraId="49C15318" w14:textId="3164A65D" w:rsidR="00A449C6" w:rsidRPr="00EC5C0A" w:rsidRDefault="00A503E6" w:rsidP="00B27736">
      <w:pPr>
        <w:rPr>
          <w:rtl/>
        </w:rPr>
      </w:pPr>
      <w:bookmarkStart w:id="4014" w:name="_ETM_Q1_2939904"/>
      <w:bookmarkStart w:id="4015" w:name="_ETM_Q1_2940404"/>
      <w:bookmarkStart w:id="4016" w:name="_ETM_Q1_2941155"/>
      <w:bookmarkStart w:id="4017" w:name="_ETM_Q1_2938403"/>
      <w:bookmarkStart w:id="4018" w:name="_ETM_Q1_2938655"/>
      <w:bookmarkStart w:id="4019" w:name="_ETM_Q1_2932904"/>
      <w:bookmarkStart w:id="4020" w:name="_ETM_Q1_2922904"/>
      <w:bookmarkStart w:id="4021" w:name="_ETM_Q1_2517904"/>
      <w:bookmarkEnd w:id="4014"/>
      <w:bookmarkEnd w:id="4015"/>
      <w:bookmarkEnd w:id="4016"/>
      <w:bookmarkEnd w:id="4017"/>
      <w:bookmarkEnd w:id="4018"/>
      <w:bookmarkEnd w:id="4019"/>
      <w:bookmarkEnd w:id="4020"/>
      <w:bookmarkEnd w:id="4021"/>
      <w:r w:rsidRPr="00EC5C0A">
        <w:rPr>
          <w:rFonts w:hint="cs"/>
          <w:rtl/>
        </w:rPr>
        <w:t>יש לי שלוש נקודות.</w:t>
      </w:r>
      <w:bookmarkStart w:id="4022" w:name="_ETM_Q1_2942407"/>
      <w:bookmarkEnd w:id="4022"/>
      <w:r w:rsidR="00EC5C0A" w:rsidRPr="00EC5C0A">
        <w:rPr>
          <w:rFonts w:hint="cs"/>
          <w:rtl/>
        </w:rPr>
        <w:t xml:space="preserve"> </w:t>
      </w:r>
      <w:r w:rsidRPr="00EC5C0A">
        <w:rPr>
          <w:rFonts w:hint="cs"/>
          <w:rtl/>
        </w:rPr>
        <w:t>אני רואה שלושה מ</w:t>
      </w:r>
      <w:bookmarkStart w:id="4023" w:name="_ETM_Q1_2946154"/>
      <w:bookmarkEnd w:id="4023"/>
      <w:r w:rsidRPr="00EC5C0A">
        <w:rPr>
          <w:rFonts w:hint="cs"/>
          <w:rtl/>
        </w:rPr>
        <w:t>ה</w:t>
      </w:r>
      <w:bookmarkStart w:id="4024" w:name="_ETM_Q1_2944404"/>
      <w:bookmarkEnd w:id="4024"/>
      <w:r w:rsidRPr="00EC5C0A">
        <w:rPr>
          <w:rFonts w:hint="cs"/>
          <w:rtl/>
        </w:rPr>
        <w:t>לכים מרכזיים,</w:t>
      </w:r>
      <w:bookmarkStart w:id="4025" w:name="_ETM_Q1_2944905"/>
      <w:bookmarkEnd w:id="4025"/>
      <w:r w:rsidRPr="00EC5C0A">
        <w:rPr>
          <w:rFonts w:hint="cs"/>
          <w:rtl/>
        </w:rPr>
        <w:t xml:space="preserve"> הראשון</w:t>
      </w:r>
      <w:bookmarkStart w:id="4026" w:name="_ETM_Q1_2944653"/>
      <w:bookmarkEnd w:id="4026"/>
      <w:r w:rsidRPr="00EC5C0A">
        <w:rPr>
          <w:rFonts w:hint="cs"/>
          <w:rtl/>
        </w:rPr>
        <w:t xml:space="preserve"> זה הסדרת נושא התקנות</w:t>
      </w:r>
      <w:bookmarkStart w:id="4027" w:name="_ETM_Q1_2947903"/>
      <w:bookmarkStart w:id="4028" w:name="_ETM_Q1_2946904"/>
      <w:bookmarkStart w:id="4029" w:name="_ETM_Q1_2944155"/>
      <w:bookmarkEnd w:id="4027"/>
      <w:bookmarkEnd w:id="4028"/>
      <w:bookmarkEnd w:id="4029"/>
      <w:r w:rsidRPr="00EC5C0A">
        <w:rPr>
          <w:rFonts w:hint="cs"/>
          <w:rtl/>
        </w:rPr>
        <w:t xml:space="preserve"> ו</w:t>
      </w:r>
      <w:bookmarkStart w:id="4030" w:name="_ETM_Q1_2949902"/>
      <w:bookmarkEnd w:id="4030"/>
      <w:r w:rsidRPr="00EC5C0A">
        <w:rPr>
          <w:rFonts w:hint="cs"/>
          <w:rtl/>
        </w:rPr>
        <w:t xml:space="preserve">קיבלנו </w:t>
      </w:r>
      <w:bookmarkStart w:id="4031" w:name="_ETM_Q1_2948654"/>
      <w:bookmarkEnd w:id="4031"/>
      <w:r w:rsidRPr="00EC5C0A">
        <w:rPr>
          <w:rFonts w:hint="cs"/>
          <w:rtl/>
        </w:rPr>
        <w:t xml:space="preserve">פה </w:t>
      </w:r>
      <w:bookmarkStart w:id="4032" w:name="_ETM_Q1_2949406"/>
      <w:bookmarkEnd w:id="4032"/>
      <w:r w:rsidRPr="00EC5C0A">
        <w:rPr>
          <w:rFonts w:hint="cs"/>
          <w:rtl/>
        </w:rPr>
        <w:t>הסכמה של משרד החינוך. כמובן שהשלטון המקומי</w:t>
      </w:r>
      <w:bookmarkStart w:id="4033" w:name="_ETM_Q1_2952153"/>
      <w:bookmarkEnd w:id="4033"/>
      <w:r w:rsidRPr="00EC5C0A">
        <w:rPr>
          <w:rFonts w:hint="cs"/>
          <w:rtl/>
        </w:rPr>
        <w:t xml:space="preserve"> צריכים להיות מעורבים</w:t>
      </w:r>
      <w:bookmarkStart w:id="4034" w:name="_ETM_Q1_2955652"/>
      <w:bookmarkStart w:id="4035" w:name="_ETM_Q1_2955402"/>
      <w:bookmarkStart w:id="4036" w:name="_ETM_Q1_2953154"/>
      <w:bookmarkStart w:id="4037" w:name="_ETM_Q1_2953404"/>
      <w:bookmarkEnd w:id="4034"/>
      <w:bookmarkEnd w:id="4035"/>
      <w:bookmarkEnd w:id="4036"/>
      <w:bookmarkEnd w:id="4037"/>
      <w:r w:rsidRPr="00EC5C0A">
        <w:rPr>
          <w:rFonts w:hint="cs"/>
          <w:rtl/>
        </w:rPr>
        <w:t xml:space="preserve"> ולשבת איתנו בשיחות</w:t>
      </w:r>
      <w:bookmarkStart w:id="4038" w:name="_ETM_Q1_2956404"/>
      <w:bookmarkStart w:id="4039" w:name="_ETM_Q1_2953905"/>
      <w:bookmarkEnd w:id="4038"/>
      <w:bookmarkEnd w:id="4039"/>
      <w:r w:rsidRPr="00EC5C0A">
        <w:rPr>
          <w:rFonts w:hint="cs"/>
          <w:rtl/>
        </w:rPr>
        <w:t xml:space="preserve"> האלה ואני אשמח </w:t>
      </w:r>
      <w:bookmarkStart w:id="4040" w:name="_ETM_Q1_2957156"/>
      <w:bookmarkEnd w:id="4040"/>
      <w:r w:rsidRPr="00EC5C0A">
        <w:rPr>
          <w:rFonts w:hint="cs"/>
          <w:rtl/>
        </w:rPr>
        <w:t>אם גם משרד הרווחה יהיו חלק מזה</w:t>
      </w:r>
      <w:bookmarkStart w:id="4041" w:name="_ETM_Q1_2958405"/>
      <w:bookmarkStart w:id="4042" w:name="_ETM_Q1_2956155"/>
      <w:bookmarkEnd w:id="4041"/>
      <w:bookmarkEnd w:id="4042"/>
      <w:r w:rsidRPr="00EC5C0A">
        <w:rPr>
          <w:rFonts w:hint="cs"/>
          <w:rtl/>
        </w:rPr>
        <w:t xml:space="preserve"> ושאתה תלווה את</w:t>
      </w:r>
      <w:bookmarkStart w:id="4043" w:name="_ETM_Q1_2959405"/>
      <w:bookmarkStart w:id="4044" w:name="_ETM_Q1_2961656"/>
      <w:bookmarkStart w:id="4045" w:name="_ETM_Q1_2958902"/>
      <w:bookmarkStart w:id="4046" w:name="_ETM_Q1_2957655"/>
      <w:bookmarkEnd w:id="4043"/>
      <w:bookmarkEnd w:id="4044"/>
      <w:bookmarkEnd w:id="4045"/>
      <w:bookmarkEnd w:id="4046"/>
      <w:r w:rsidRPr="00EC5C0A">
        <w:rPr>
          <w:rFonts w:hint="cs"/>
          <w:rtl/>
        </w:rPr>
        <w:t xml:space="preserve"> התהליך הזה בלוחות זמנים כדי שאנחנו</w:t>
      </w:r>
      <w:bookmarkStart w:id="4047" w:name="_ETM_Q1_2964906"/>
      <w:bookmarkEnd w:id="4047"/>
      <w:r w:rsidRPr="00EC5C0A">
        <w:rPr>
          <w:rFonts w:hint="cs"/>
          <w:rtl/>
        </w:rPr>
        <w:t xml:space="preserve"> נד</w:t>
      </w:r>
      <w:bookmarkStart w:id="4048" w:name="_ETM_Q1_2963153"/>
      <w:bookmarkEnd w:id="4048"/>
      <w:r w:rsidRPr="00EC5C0A">
        <w:rPr>
          <w:rFonts w:hint="cs"/>
          <w:rtl/>
        </w:rPr>
        <w:t xml:space="preserve">ע </w:t>
      </w:r>
      <w:bookmarkStart w:id="4049" w:name="_ETM_Q1_2964655"/>
      <w:bookmarkEnd w:id="4049"/>
      <w:r w:rsidRPr="00EC5C0A">
        <w:rPr>
          <w:rFonts w:hint="cs"/>
          <w:rtl/>
        </w:rPr>
        <w:t>שאנחנו באמת מתקדמים</w:t>
      </w:r>
      <w:bookmarkStart w:id="4050" w:name="_ETM_Q1_2967405"/>
      <w:bookmarkEnd w:id="4050"/>
      <w:r w:rsidRPr="00EC5C0A">
        <w:rPr>
          <w:rFonts w:hint="cs"/>
          <w:rtl/>
        </w:rPr>
        <w:t xml:space="preserve"> </w:t>
      </w:r>
      <w:bookmarkStart w:id="4051" w:name="_ETM_Q1_2964654"/>
      <w:bookmarkEnd w:id="4051"/>
      <w:r w:rsidR="00B27736" w:rsidRPr="00EC5C0A">
        <w:rPr>
          <w:rFonts w:hint="cs"/>
          <w:rtl/>
        </w:rPr>
        <w:t>בעב</w:t>
      </w:r>
      <w:bookmarkStart w:id="4052" w:name="_ETM_Q1_2965152"/>
      <w:bookmarkEnd w:id="4052"/>
      <w:r w:rsidR="00B27736" w:rsidRPr="00EC5C0A">
        <w:rPr>
          <w:rFonts w:hint="cs"/>
          <w:rtl/>
        </w:rPr>
        <w:t>ודה על תקנות</w:t>
      </w:r>
      <w:bookmarkStart w:id="4053" w:name="_ETM_Q1_2966904"/>
      <w:bookmarkStart w:id="4054" w:name="_ETM_Q1_2971654"/>
      <w:bookmarkStart w:id="4055" w:name="_ETM_Q1_2968906"/>
      <w:bookmarkEnd w:id="4053"/>
      <w:bookmarkEnd w:id="4054"/>
      <w:r w:rsidR="00B27736" w:rsidRPr="00EC5C0A">
        <w:rPr>
          <w:rFonts w:hint="cs"/>
          <w:rtl/>
        </w:rPr>
        <w:t>.</w:t>
      </w:r>
    </w:p>
    <w:p w14:paraId="50DB003A" w14:textId="77777777" w:rsidR="00B27736" w:rsidRPr="00EC5C0A" w:rsidRDefault="00B27736" w:rsidP="00B27736">
      <w:pPr>
        <w:rPr>
          <w:rtl/>
        </w:rPr>
      </w:pPr>
      <w:bookmarkStart w:id="4056" w:name="_ETM_Q1_2969901"/>
      <w:bookmarkEnd w:id="4056"/>
    </w:p>
    <w:p w14:paraId="4337FCB9" w14:textId="37D70010" w:rsidR="00B27736" w:rsidRDefault="00B27736" w:rsidP="00B27736">
      <w:pPr>
        <w:rPr>
          <w:rtl/>
        </w:rPr>
      </w:pPr>
      <w:bookmarkStart w:id="4057" w:name="_ETM_Q1_2970154"/>
      <w:bookmarkStart w:id="4058" w:name="_ETM_Q1_2967404"/>
      <w:bookmarkEnd w:id="4057"/>
      <w:bookmarkEnd w:id="4058"/>
      <w:r w:rsidRPr="00EC5C0A">
        <w:rPr>
          <w:rFonts w:hint="cs"/>
          <w:rtl/>
        </w:rPr>
        <w:t>למשל</w:t>
      </w:r>
      <w:bookmarkStart w:id="4059" w:name="_ETM_Q1_2969655"/>
      <w:bookmarkEnd w:id="4059"/>
      <w:r w:rsidRPr="00EC5C0A">
        <w:rPr>
          <w:rFonts w:hint="cs"/>
          <w:rtl/>
        </w:rPr>
        <w:t xml:space="preserve">, סוגיות השיבוץ </w:t>
      </w:r>
      <w:bookmarkStart w:id="4060" w:name="_ETM_Q1_2970406"/>
      <w:bookmarkEnd w:id="4060"/>
      <w:r w:rsidRPr="00EC5C0A">
        <w:rPr>
          <w:rFonts w:hint="cs"/>
          <w:rtl/>
        </w:rPr>
        <w:t>הן גם חלק מה</w:t>
      </w:r>
      <w:bookmarkStart w:id="4061" w:name="_ETM_Q1_2970404"/>
      <w:bookmarkEnd w:id="4061"/>
      <w:r w:rsidRPr="00EC5C0A">
        <w:rPr>
          <w:rFonts w:hint="cs"/>
          <w:rtl/>
        </w:rPr>
        <w:t xml:space="preserve">דברים </w:t>
      </w:r>
      <w:bookmarkStart w:id="4062" w:name="_ETM_Q1_2971402"/>
      <w:bookmarkEnd w:id="4062"/>
      <w:r w:rsidRPr="00EC5C0A">
        <w:rPr>
          <w:rFonts w:hint="cs"/>
          <w:rtl/>
        </w:rPr>
        <w:t>שהנוסח ש</w:t>
      </w:r>
      <w:bookmarkStart w:id="4063" w:name="_ETM_Q1_2972904"/>
      <w:bookmarkEnd w:id="4063"/>
      <w:r w:rsidRPr="00EC5C0A">
        <w:rPr>
          <w:rFonts w:hint="cs"/>
          <w:rtl/>
        </w:rPr>
        <w:t>לנו</w:t>
      </w:r>
      <w:bookmarkStart w:id="4064" w:name="_ETM_Q1_2970655"/>
      <w:bookmarkEnd w:id="4064"/>
      <w:r w:rsidRPr="00EC5C0A">
        <w:rPr>
          <w:rFonts w:hint="cs"/>
          <w:rtl/>
        </w:rPr>
        <w:t xml:space="preserve"> כן התייחס אליהן.</w:t>
      </w:r>
      <w:bookmarkStart w:id="4065" w:name="_ETM_Q1_2974655"/>
      <w:bookmarkStart w:id="4066" w:name="_ETM_Q1_2973153"/>
      <w:bookmarkStart w:id="4067" w:name="_ETM_Q1_2970656"/>
      <w:bookmarkEnd w:id="4065"/>
      <w:bookmarkEnd w:id="4066"/>
      <w:bookmarkEnd w:id="4067"/>
      <w:r w:rsidRPr="00EC5C0A">
        <w:rPr>
          <w:rFonts w:hint="cs"/>
          <w:rtl/>
        </w:rPr>
        <w:t xml:space="preserve"> הרבה מסוגיות השטח</w:t>
      </w:r>
      <w:bookmarkStart w:id="4068" w:name="_ETM_Q1_2975154"/>
      <w:bookmarkEnd w:id="4068"/>
      <w:r w:rsidRPr="00EC5C0A">
        <w:rPr>
          <w:rFonts w:hint="cs"/>
          <w:rtl/>
        </w:rPr>
        <w:t xml:space="preserve"> שעולות פ</w:t>
      </w:r>
      <w:bookmarkStart w:id="4069" w:name="_ETM_Q1_2976404"/>
      <w:bookmarkStart w:id="4070" w:name="_ETM_Q1_2973906"/>
      <w:bookmarkEnd w:id="4069"/>
      <w:bookmarkEnd w:id="4070"/>
      <w:r w:rsidRPr="00EC5C0A">
        <w:rPr>
          <w:rFonts w:hint="cs"/>
          <w:rtl/>
        </w:rPr>
        <w:t>ה כל הזמן הן חלק ממה שאנחנו רוצים ל</w:t>
      </w:r>
      <w:bookmarkStart w:id="4071" w:name="_ETM_Q1_2977401"/>
      <w:bookmarkEnd w:id="4071"/>
      <w:r w:rsidRPr="00EC5C0A">
        <w:rPr>
          <w:rFonts w:hint="cs"/>
          <w:rtl/>
        </w:rPr>
        <w:t>הכניס לתקנות.</w:t>
      </w:r>
      <w:bookmarkStart w:id="4072" w:name="_ETM_Q1_2979654"/>
      <w:bookmarkEnd w:id="4072"/>
      <w:r w:rsidRPr="00EC5C0A">
        <w:rPr>
          <w:rFonts w:hint="cs"/>
          <w:rtl/>
        </w:rPr>
        <w:t xml:space="preserve"> ככול שאנחנו נשב על זה ויהיה מעקב שלך, </w:t>
      </w:r>
      <w:bookmarkStart w:id="4073" w:name="_ETM_Q1_2979904"/>
      <w:bookmarkStart w:id="4074" w:name="_ETM_Q1_2982404"/>
      <w:bookmarkEnd w:id="4073"/>
      <w:bookmarkEnd w:id="4074"/>
      <w:r w:rsidRPr="00EC5C0A">
        <w:rPr>
          <w:rFonts w:hint="cs"/>
          <w:rtl/>
        </w:rPr>
        <w:t>אני אשמח.</w:t>
      </w:r>
    </w:p>
    <w:p w14:paraId="444EED0F" w14:textId="77777777" w:rsidR="00B27736" w:rsidRDefault="00B27736" w:rsidP="00B27736">
      <w:pPr>
        <w:rPr>
          <w:rtl/>
        </w:rPr>
      </w:pPr>
      <w:bookmarkStart w:id="4075" w:name="_ETM_Q1_2985653"/>
      <w:bookmarkStart w:id="4076" w:name="_ETM_Q1_2985905"/>
      <w:bookmarkStart w:id="4077" w:name="_ETM_Q1_2983156"/>
      <w:bookmarkStart w:id="4078" w:name="_ETM_Q1_2981154"/>
      <w:bookmarkEnd w:id="4075"/>
      <w:bookmarkEnd w:id="4076"/>
      <w:bookmarkEnd w:id="4077"/>
      <w:bookmarkEnd w:id="4078"/>
    </w:p>
    <w:p w14:paraId="11C97C25" w14:textId="0C3C132E" w:rsidR="00B27736" w:rsidRDefault="00B27736" w:rsidP="00A503E6">
      <w:pPr>
        <w:rPr>
          <w:rtl/>
        </w:rPr>
      </w:pPr>
      <w:bookmarkStart w:id="4079" w:name="_ETM_Q1_2963902"/>
      <w:bookmarkStart w:id="4080" w:name="_ETM_Q1_2982154"/>
      <w:bookmarkEnd w:id="4055"/>
      <w:bookmarkEnd w:id="4079"/>
      <w:bookmarkEnd w:id="4080"/>
      <w:r>
        <w:rPr>
          <w:rFonts w:hint="cs"/>
          <w:rtl/>
        </w:rPr>
        <w:t xml:space="preserve">הדבר השני הוא לגבי </w:t>
      </w:r>
      <w:bookmarkStart w:id="4081" w:name="_ETM_Q1_2984407"/>
      <w:bookmarkEnd w:id="4081"/>
      <w:r>
        <w:rPr>
          <w:rFonts w:hint="cs"/>
          <w:rtl/>
        </w:rPr>
        <w:t xml:space="preserve">הסעה </w:t>
      </w:r>
      <w:bookmarkStart w:id="4082" w:name="_ETM_Q1_2983155"/>
      <w:bookmarkEnd w:id="4082"/>
      <w:r>
        <w:rPr>
          <w:rFonts w:hint="cs"/>
          <w:rtl/>
        </w:rPr>
        <w:t xml:space="preserve">שנייה </w:t>
      </w:r>
      <w:bookmarkStart w:id="4083" w:name="_ETM_Q1_2985656"/>
      <w:bookmarkEnd w:id="4083"/>
      <w:r>
        <w:rPr>
          <w:rFonts w:hint="cs"/>
          <w:rtl/>
        </w:rPr>
        <w:t xml:space="preserve">גמישה. משרדי הממשלה </w:t>
      </w:r>
      <w:bookmarkStart w:id="4084" w:name="_ETM_Q1_2990153"/>
      <w:bookmarkStart w:id="4085" w:name="_ETM_Q1_2987403"/>
      <w:bookmarkEnd w:id="4084"/>
      <w:bookmarkEnd w:id="4085"/>
      <w:r>
        <w:rPr>
          <w:rFonts w:hint="cs"/>
          <w:rtl/>
        </w:rPr>
        <w:t>אומרים לי פה ש</w:t>
      </w:r>
      <w:bookmarkStart w:id="4086" w:name="_ETM_Q1_2986653"/>
      <w:bookmarkEnd w:id="4086"/>
      <w:r>
        <w:rPr>
          <w:rFonts w:hint="cs"/>
          <w:rtl/>
        </w:rPr>
        <w:t>ה</w:t>
      </w:r>
      <w:bookmarkStart w:id="4087" w:name="_ETM_Q1_2983905"/>
      <w:bookmarkEnd w:id="4087"/>
      <w:r>
        <w:rPr>
          <w:rFonts w:hint="cs"/>
          <w:rtl/>
        </w:rPr>
        <w:t>מינ</w:t>
      </w:r>
      <w:bookmarkStart w:id="4088" w:name="_ETM_Q1_2980905"/>
      <w:bookmarkEnd w:id="4088"/>
      <w:r>
        <w:rPr>
          <w:rFonts w:hint="cs"/>
          <w:rtl/>
        </w:rPr>
        <w:t>וח "גמישה" הוא מ</w:t>
      </w:r>
      <w:bookmarkStart w:id="4089" w:name="_ETM_Q1_2989654"/>
      <w:bookmarkEnd w:id="4089"/>
      <w:r>
        <w:rPr>
          <w:rFonts w:hint="cs"/>
          <w:rtl/>
        </w:rPr>
        <w:t>ינוח ש</w:t>
      </w:r>
      <w:bookmarkStart w:id="4090" w:name="_ETM_Q1_2988406"/>
      <w:bookmarkEnd w:id="4090"/>
      <w:r>
        <w:rPr>
          <w:rFonts w:hint="cs"/>
          <w:rtl/>
        </w:rPr>
        <w:t xml:space="preserve">מלחיץ את משרדי </w:t>
      </w:r>
      <w:bookmarkStart w:id="4091" w:name="_ETM_Q1_2990653"/>
      <w:bookmarkEnd w:id="4091"/>
      <w:r>
        <w:rPr>
          <w:rFonts w:hint="cs"/>
          <w:rtl/>
        </w:rPr>
        <w:t xml:space="preserve">האוצר אז בסדר, אפשר </w:t>
      </w:r>
      <w:bookmarkStart w:id="4092" w:name="_ETM_Q1_2992652"/>
      <w:bookmarkEnd w:id="4092"/>
      <w:r>
        <w:rPr>
          <w:rFonts w:hint="cs"/>
          <w:rtl/>
        </w:rPr>
        <w:t>לקרוא</w:t>
      </w:r>
      <w:bookmarkStart w:id="4093" w:name="_ETM_Q1_2991653"/>
      <w:bookmarkEnd w:id="4093"/>
      <w:r>
        <w:rPr>
          <w:rFonts w:hint="cs"/>
          <w:rtl/>
        </w:rPr>
        <w:t xml:space="preserve"> לזה משהו אחר אבל אני רוצה לח</w:t>
      </w:r>
      <w:bookmarkStart w:id="4094" w:name="_ETM_Q1_2995155"/>
      <w:bookmarkEnd w:id="4094"/>
      <w:r>
        <w:rPr>
          <w:rFonts w:hint="cs"/>
          <w:rtl/>
        </w:rPr>
        <w:t>לק את זה לשנ</w:t>
      </w:r>
      <w:bookmarkStart w:id="4095" w:name="_ETM_Q1_2994905"/>
      <w:bookmarkEnd w:id="4095"/>
      <w:r>
        <w:rPr>
          <w:rFonts w:hint="cs"/>
          <w:rtl/>
        </w:rPr>
        <w:t xml:space="preserve">יים. אחד, אנחנו מדברים </w:t>
      </w:r>
      <w:bookmarkStart w:id="4096" w:name="_ETM_Q1_2999154"/>
      <w:bookmarkEnd w:id="4096"/>
      <w:r>
        <w:rPr>
          <w:rFonts w:hint="cs"/>
          <w:rtl/>
        </w:rPr>
        <w:t>על הילדים שנ</w:t>
      </w:r>
      <w:bookmarkStart w:id="4097" w:name="_ETM_Q1_2998655"/>
      <w:bookmarkEnd w:id="4097"/>
      <w:r>
        <w:rPr>
          <w:rFonts w:hint="cs"/>
          <w:rtl/>
        </w:rPr>
        <w:t>מצאים בחינוך הנפרד, יום הלימודים</w:t>
      </w:r>
      <w:bookmarkStart w:id="4098" w:name="_ETM_Q1_3001653"/>
      <w:bookmarkEnd w:id="4098"/>
      <w:r>
        <w:rPr>
          <w:rFonts w:hint="cs"/>
          <w:rtl/>
        </w:rPr>
        <w:t xml:space="preserve"> של החינוך שלהם </w:t>
      </w:r>
      <w:bookmarkStart w:id="4099" w:name="_ETM_Q1_3005156"/>
      <w:bookmarkEnd w:id="4099"/>
      <w:r>
        <w:rPr>
          <w:rFonts w:hint="cs"/>
          <w:rtl/>
        </w:rPr>
        <w:t>מסתיים ב</w:t>
      </w:r>
      <w:bookmarkStart w:id="4100" w:name="_ETM_Q1_3005152"/>
      <w:bookmarkEnd w:id="4100"/>
      <w:r>
        <w:rPr>
          <w:rFonts w:hint="cs"/>
          <w:rtl/>
        </w:rPr>
        <w:t>-1</w:t>
      </w:r>
      <w:bookmarkStart w:id="4101" w:name="_ETM_Q1_3004653"/>
      <w:bookmarkStart w:id="4102" w:name="_ETM_Q1_3005406"/>
      <w:bookmarkEnd w:id="4101"/>
      <w:bookmarkEnd w:id="4102"/>
      <w:r>
        <w:rPr>
          <w:rFonts w:hint="cs"/>
          <w:rtl/>
        </w:rPr>
        <w:t>3:00</w:t>
      </w:r>
      <w:bookmarkStart w:id="4103" w:name="_ETM_Q1_3003405"/>
      <w:bookmarkEnd w:id="4103"/>
      <w:r>
        <w:rPr>
          <w:rFonts w:hint="cs"/>
          <w:rtl/>
        </w:rPr>
        <w:t xml:space="preserve"> או 14:00, יש להם מו</w:t>
      </w:r>
      <w:bookmarkStart w:id="4104" w:name="_ETM_Q1_3006655"/>
      <w:bookmarkEnd w:id="4104"/>
      <w:r>
        <w:rPr>
          <w:rFonts w:hint="cs"/>
          <w:rtl/>
        </w:rPr>
        <w:t>עדונית עד 16:00</w:t>
      </w:r>
      <w:bookmarkStart w:id="4105" w:name="_ETM_Q1_3006905"/>
      <w:bookmarkEnd w:id="4105"/>
      <w:r>
        <w:rPr>
          <w:rFonts w:hint="cs"/>
          <w:rtl/>
        </w:rPr>
        <w:t>, 17:00 – או מה שזה לא יהיה</w:t>
      </w:r>
      <w:bookmarkStart w:id="4106" w:name="_ETM_Q1_3009404"/>
      <w:bookmarkEnd w:id="4106"/>
      <w:r>
        <w:rPr>
          <w:rFonts w:hint="cs"/>
          <w:rtl/>
        </w:rPr>
        <w:t xml:space="preserve"> – והם נאלצים ללכת הביתה </w:t>
      </w:r>
      <w:bookmarkStart w:id="4107" w:name="_ETM_Q1_3011654"/>
      <w:bookmarkEnd w:id="4107"/>
      <w:r>
        <w:rPr>
          <w:rFonts w:hint="cs"/>
          <w:rtl/>
        </w:rPr>
        <w:t xml:space="preserve"> ב-13:00</w:t>
      </w:r>
      <w:bookmarkStart w:id="4108" w:name="_ETM_Q1_3011406"/>
      <w:bookmarkEnd w:id="4108"/>
      <w:r>
        <w:rPr>
          <w:rFonts w:hint="cs"/>
          <w:rtl/>
        </w:rPr>
        <w:t xml:space="preserve"> או 14:00</w:t>
      </w:r>
      <w:bookmarkStart w:id="4109" w:name="_ETM_Q1_3010655"/>
      <w:bookmarkEnd w:id="4109"/>
      <w:r>
        <w:rPr>
          <w:rFonts w:hint="cs"/>
          <w:rtl/>
        </w:rPr>
        <w:t xml:space="preserve"> </w:t>
      </w:r>
      <w:bookmarkStart w:id="4110" w:name="_ETM_Q1_3007902"/>
      <w:bookmarkEnd w:id="4110"/>
      <w:r>
        <w:rPr>
          <w:rFonts w:hint="cs"/>
          <w:rtl/>
        </w:rPr>
        <w:t>במקום ללכת הביתה ב-16:00</w:t>
      </w:r>
      <w:bookmarkStart w:id="4111" w:name="_ETM_Q1_3011903"/>
      <w:bookmarkEnd w:id="4111"/>
      <w:r>
        <w:rPr>
          <w:rFonts w:hint="cs"/>
          <w:rtl/>
        </w:rPr>
        <w:t xml:space="preserve"> או </w:t>
      </w:r>
      <w:bookmarkStart w:id="4112" w:name="_ETM_Q1_3013155"/>
      <w:bookmarkEnd w:id="4112"/>
      <w:r>
        <w:rPr>
          <w:rFonts w:hint="cs"/>
          <w:rtl/>
        </w:rPr>
        <w:t xml:space="preserve">17:00 והם לא יכולים לבחור. </w:t>
      </w:r>
      <w:bookmarkStart w:id="4113" w:name="_ETM_Q1_3015405"/>
      <w:bookmarkStart w:id="4114" w:name="_ETM_Q1_3012651"/>
      <w:bookmarkEnd w:id="4113"/>
      <w:bookmarkEnd w:id="4114"/>
    </w:p>
    <w:p w14:paraId="4926D4B5" w14:textId="77777777" w:rsidR="00B27736" w:rsidRDefault="00B27736" w:rsidP="00A503E6">
      <w:pPr>
        <w:rPr>
          <w:rtl/>
        </w:rPr>
      </w:pPr>
    </w:p>
    <w:p w14:paraId="7C785AAA" w14:textId="77777777" w:rsidR="00B27736" w:rsidRDefault="00B27736" w:rsidP="00A503E6">
      <w:pPr>
        <w:rPr>
          <w:rtl/>
        </w:rPr>
      </w:pPr>
      <w:bookmarkStart w:id="4115" w:name="_ETM_Q1_3013156"/>
      <w:bookmarkEnd w:id="4115"/>
      <w:r>
        <w:rPr>
          <w:rFonts w:hint="cs"/>
          <w:rtl/>
        </w:rPr>
        <w:t>כ</w:t>
      </w:r>
      <w:bookmarkStart w:id="4116" w:name="_ETM_Q1_3013652"/>
      <w:bookmarkEnd w:id="4116"/>
      <w:r>
        <w:rPr>
          <w:rFonts w:hint="cs"/>
          <w:rtl/>
        </w:rPr>
        <w:t xml:space="preserve">מות הילדים האלה היא קטנה. </w:t>
      </w:r>
      <w:bookmarkStart w:id="4117" w:name="_ETM_Q1_3017652"/>
      <w:bookmarkEnd w:id="4117"/>
      <w:r>
        <w:rPr>
          <w:rFonts w:hint="cs"/>
          <w:rtl/>
        </w:rPr>
        <w:t xml:space="preserve">כשאני מדברת על מנהל </w:t>
      </w:r>
      <w:bookmarkStart w:id="4118" w:name="_ETM_Q1_3023655"/>
      <w:bookmarkEnd w:id="4118"/>
      <w:r>
        <w:rPr>
          <w:rFonts w:hint="cs"/>
          <w:rtl/>
        </w:rPr>
        <w:t xml:space="preserve">מוגבלויות, </w:t>
      </w:r>
      <w:bookmarkStart w:id="4119" w:name="_ETM_Q1_3022901"/>
      <w:bookmarkEnd w:id="4119"/>
      <w:r>
        <w:rPr>
          <w:rFonts w:hint="cs"/>
          <w:rtl/>
        </w:rPr>
        <w:t>רוב הילדים</w:t>
      </w:r>
      <w:bookmarkStart w:id="4120" w:name="_ETM_Q1_3019401"/>
      <w:bookmarkEnd w:id="4120"/>
      <w:r>
        <w:rPr>
          <w:rFonts w:hint="cs"/>
          <w:rtl/>
        </w:rPr>
        <w:t xml:space="preserve"> ה</w:t>
      </w:r>
      <w:bookmarkStart w:id="4121" w:name="_ETM_Q1_3016654"/>
      <w:bookmarkEnd w:id="4121"/>
      <w:r>
        <w:rPr>
          <w:rFonts w:hint="cs"/>
          <w:rtl/>
        </w:rPr>
        <w:t>ם הילדים עם האוטיזם</w:t>
      </w:r>
      <w:bookmarkStart w:id="4122" w:name="_ETM_Q1_3020904"/>
      <w:bookmarkStart w:id="4123" w:name="_ETM_Q1_3018653"/>
      <w:bookmarkEnd w:id="4122"/>
      <w:bookmarkEnd w:id="4123"/>
      <w:r>
        <w:rPr>
          <w:rFonts w:hint="cs"/>
          <w:rtl/>
        </w:rPr>
        <w:t xml:space="preserve"> ואין להם את הבעיה הזאת כי יום ה</w:t>
      </w:r>
      <w:bookmarkStart w:id="4124" w:name="_ETM_Q1_3028905"/>
      <w:bookmarkEnd w:id="4124"/>
      <w:r>
        <w:rPr>
          <w:rFonts w:hint="cs"/>
          <w:rtl/>
        </w:rPr>
        <w:t>לימו</w:t>
      </w:r>
      <w:bookmarkStart w:id="4125" w:name="_ETM_Q1_3026904"/>
      <w:bookmarkEnd w:id="4125"/>
      <w:r>
        <w:rPr>
          <w:rFonts w:hint="cs"/>
          <w:rtl/>
        </w:rPr>
        <w:t>דים שלה</w:t>
      </w:r>
      <w:bookmarkStart w:id="4126" w:name="_ETM_Q1_3025653"/>
      <w:bookmarkEnd w:id="4126"/>
      <w:r>
        <w:rPr>
          <w:rFonts w:hint="cs"/>
          <w:rtl/>
        </w:rPr>
        <w:t>ם בב</w:t>
      </w:r>
      <w:bookmarkStart w:id="4127" w:name="_ETM_Q1_3028156"/>
      <w:bookmarkEnd w:id="4127"/>
      <w:r>
        <w:rPr>
          <w:rFonts w:hint="cs"/>
          <w:rtl/>
        </w:rPr>
        <w:t>ית הספר הוא ממילא ארו</w:t>
      </w:r>
      <w:bookmarkStart w:id="4128" w:name="_ETM_Q1_3028656"/>
      <w:bookmarkEnd w:id="4128"/>
      <w:r>
        <w:rPr>
          <w:rFonts w:hint="cs"/>
          <w:rtl/>
        </w:rPr>
        <w:t xml:space="preserve">ך. </w:t>
      </w:r>
      <w:bookmarkStart w:id="4129" w:name="_ETM_Q1_3029156"/>
      <w:bookmarkEnd w:id="4129"/>
      <w:r>
        <w:rPr>
          <w:rFonts w:hint="cs"/>
          <w:rtl/>
        </w:rPr>
        <w:t>על מי אנחנו מדברים</w:t>
      </w:r>
      <w:bookmarkStart w:id="4130" w:name="_ETM_Q1_3030656"/>
      <w:bookmarkEnd w:id="4130"/>
      <w:r>
        <w:rPr>
          <w:rFonts w:hint="cs"/>
          <w:rtl/>
        </w:rPr>
        <w:t xml:space="preserve">? אנחנו מדברים על הילדים עם </w:t>
      </w:r>
      <w:bookmarkStart w:id="4131" w:name="_ETM_Q1_3034655"/>
      <w:bookmarkEnd w:id="4131"/>
      <w:r>
        <w:rPr>
          <w:rFonts w:hint="cs"/>
          <w:rtl/>
        </w:rPr>
        <w:t>המוגבלות המוטורית ו</w:t>
      </w:r>
      <w:bookmarkStart w:id="4132" w:name="_ETM_Q1_3034405"/>
      <w:bookmarkEnd w:id="4132"/>
      <w:r>
        <w:rPr>
          <w:rFonts w:hint="cs"/>
          <w:rtl/>
        </w:rPr>
        <w:t>על הילדים</w:t>
      </w:r>
      <w:bookmarkStart w:id="4133" w:name="_ETM_Q1_3032654"/>
      <w:bookmarkStart w:id="4134" w:name="_ETM_Q1_3035905"/>
      <w:bookmarkEnd w:id="4133"/>
      <w:bookmarkEnd w:id="4134"/>
      <w:r>
        <w:rPr>
          <w:rFonts w:hint="cs"/>
          <w:rtl/>
        </w:rPr>
        <w:t xml:space="preserve"> עם </w:t>
      </w:r>
      <w:bookmarkStart w:id="4135" w:name="_ETM_Q1_3033902"/>
      <w:bookmarkStart w:id="4136" w:name="_ETM_Q1_3031155"/>
      <w:bookmarkStart w:id="4137" w:name="_ETM_Q1_3032655"/>
      <w:bookmarkEnd w:id="4135"/>
      <w:bookmarkEnd w:id="4136"/>
      <w:bookmarkEnd w:id="4137"/>
      <w:r>
        <w:rPr>
          <w:rFonts w:hint="cs"/>
          <w:rtl/>
        </w:rPr>
        <w:t>מוגבלות שכלית-התפתחותית</w:t>
      </w:r>
      <w:bookmarkStart w:id="4138" w:name="_ETM_Q1_3034152"/>
      <w:bookmarkEnd w:id="4138"/>
      <w:r>
        <w:rPr>
          <w:rFonts w:hint="cs"/>
          <w:rtl/>
        </w:rPr>
        <w:t xml:space="preserve">. </w:t>
      </w:r>
    </w:p>
    <w:p w14:paraId="18F58B66" w14:textId="6651CA57" w:rsidR="00B27736" w:rsidRDefault="00B27736" w:rsidP="00B27736">
      <w:pPr>
        <w:ind w:firstLine="0"/>
        <w:rPr>
          <w:rtl/>
        </w:rPr>
      </w:pPr>
      <w:bookmarkStart w:id="4139" w:name="_ETM_Q1_3032405"/>
      <w:bookmarkStart w:id="4140" w:name="_ETM_Q1_3034402"/>
      <w:bookmarkStart w:id="4141" w:name="_ETM_Q1_3036153"/>
      <w:bookmarkStart w:id="4142" w:name="_ETM_Q1_3036653"/>
      <w:bookmarkStart w:id="4143" w:name="_ETM_Q1_3046404"/>
      <w:bookmarkEnd w:id="4139"/>
      <w:bookmarkEnd w:id="4140"/>
      <w:bookmarkEnd w:id="4141"/>
      <w:bookmarkEnd w:id="4142"/>
      <w:bookmarkEnd w:id="4143"/>
    </w:p>
    <w:p w14:paraId="3039CC4C" w14:textId="1AD520D1" w:rsidR="00B27736" w:rsidRDefault="00B27736" w:rsidP="00B27736">
      <w:pPr>
        <w:pStyle w:val="a4"/>
        <w:keepNext/>
        <w:rPr>
          <w:rtl/>
        </w:rPr>
      </w:pPr>
      <w:bookmarkStart w:id="4144" w:name="ET_speaker_רויטל_אילתי_ויסמן_168"/>
      <w:r w:rsidRPr="00B27736">
        <w:rPr>
          <w:rStyle w:val="TagStyle"/>
          <w:rtl/>
        </w:rPr>
        <w:t xml:space="preserve"> &lt;&lt; דובר &gt;&gt; </w:t>
      </w:r>
      <w:r>
        <w:rPr>
          <w:rtl/>
        </w:rPr>
        <w:t>רויטל אילתי ויסמן:</w:t>
      </w:r>
      <w:r w:rsidRPr="00B27736">
        <w:rPr>
          <w:rStyle w:val="TagStyle"/>
          <w:rtl/>
        </w:rPr>
        <w:t xml:space="preserve"> &lt;&lt; דובר &gt;&gt;</w:t>
      </w:r>
      <w:r>
        <w:rPr>
          <w:rtl/>
        </w:rPr>
        <w:t xml:space="preserve">   </w:t>
      </w:r>
      <w:bookmarkEnd w:id="4144"/>
    </w:p>
    <w:p w14:paraId="4E5DC01D" w14:textId="77777777" w:rsidR="00B27736" w:rsidRPr="00B27736" w:rsidRDefault="00B27736" w:rsidP="00B27736">
      <w:pPr>
        <w:rPr>
          <w:rtl/>
        </w:rPr>
      </w:pPr>
      <w:bookmarkStart w:id="4145" w:name="_ETM_Q1_3040156"/>
      <w:bookmarkEnd w:id="4145"/>
    </w:p>
    <w:p w14:paraId="15A459EE" w14:textId="257AAE9B" w:rsidR="00B27736" w:rsidRDefault="00B27736" w:rsidP="00A503E6">
      <w:pPr>
        <w:rPr>
          <w:rtl/>
        </w:rPr>
      </w:pPr>
      <w:bookmarkStart w:id="4146" w:name="_ETM_Q1_3037403"/>
      <w:bookmarkStart w:id="4147" w:name="_ETM_Q1_3035404"/>
      <w:bookmarkEnd w:id="4146"/>
      <w:bookmarkEnd w:id="4147"/>
      <w:r>
        <w:rPr>
          <w:rFonts w:hint="cs"/>
          <w:rtl/>
        </w:rPr>
        <w:t>ולרי, לא רק. יש עוד ילדים</w:t>
      </w:r>
      <w:bookmarkStart w:id="4148" w:name="_ETM_Q1_3039402"/>
      <w:bookmarkEnd w:id="4148"/>
      <w:r>
        <w:rPr>
          <w:rFonts w:hint="cs"/>
          <w:rtl/>
        </w:rPr>
        <w:t xml:space="preserve"> עם מוגבלות שלא מקבלים א</w:t>
      </w:r>
      <w:bookmarkStart w:id="4149" w:name="_ETM_Q1_3039403"/>
      <w:bookmarkEnd w:id="4149"/>
      <w:r>
        <w:rPr>
          <w:rFonts w:hint="cs"/>
          <w:rtl/>
        </w:rPr>
        <w:t>ת מה ש</w:t>
      </w:r>
      <w:bookmarkStart w:id="4150" w:name="_ETM_Q1_3040656"/>
      <w:bookmarkStart w:id="4151" w:name="_ETM_Q1_3039653"/>
      <w:bookmarkStart w:id="4152" w:name="_ETM_Q1_3039906"/>
      <w:bookmarkEnd w:id="4150"/>
      <w:bookmarkEnd w:id="4151"/>
      <w:bookmarkEnd w:id="4152"/>
      <w:r>
        <w:rPr>
          <w:rFonts w:hint="cs"/>
          <w:rtl/>
        </w:rPr>
        <w:t xml:space="preserve">הם צריכים. </w:t>
      </w:r>
      <w:bookmarkStart w:id="4153" w:name="_ETM_Q1_3039655"/>
      <w:bookmarkEnd w:id="4153"/>
    </w:p>
    <w:p w14:paraId="39B4A8A9" w14:textId="77777777" w:rsidR="00B27736" w:rsidRDefault="00B27736" w:rsidP="00A503E6">
      <w:pPr>
        <w:rPr>
          <w:rtl/>
        </w:rPr>
      </w:pPr>
      <w:bookmarkStart w:id="4154" w:name="_ETM_Q1_3040154"/>
      <w:bookmarkStart w:id="4155" w:name="_ETM_Q1_3043152"/>
      <w:bookmarkEnd w:id="4154"/>
      <w:bookmarkEnd w:id="4155"/>
    </w:p>
    <w:p w14:paraId="28799C5E" w14:textId="37BDC69F" w:rsidR="00B27736" w:rsidRDefault="00B27736" w:rsidP="00B27736">
      <w:pPr>
        <w:pStyle w:val="af9"/>
        <w:keepNext/>
        <w:rPr>
          <w:rtl/>
        </w:rPr>
      </w:pPr>
      <w:bookmarkStart w:id="4156" w:name="ET_guest_702499_169"/>
      <w:r w:rsidRPr="00B27736">
        <w:rPr>
          <w:rStyle w:val="TagStyle"/>
          <w:rtl/>
        </w:rPr>
        <w:t xml:space="preserve"> &lt;&lt; אורח &gt;&gt; </w:t>
      </w:r>
      <w:r>
        <w:rPr>
          <w:rtl/>
        </w:rPr>
        <w:t>ולרי זילכה:</w:t>
      </w:r>
      <w:r w:rsidRPr="00B27736">
        <w:rPr>
          <w:rStyle w:val="TagStyle"/>
          <w:rtl/>
        </w:rPr>
        <w:t xml:space="preserve"> &lt;&lt; אורח &gt;&gt;</w:t>
      </w:r>
      <w:r>
        <w:rPr>
          <w:rtl/>
        </w:rPr>
        <w:t xml:space="preserve">   </w:t>
      </w:r>
      <w:bookmarkEnd w:id="4156"/>
    </w:p>
    <w:p w14:paraId="665F531E" w14:textId="77777777" w:rsidR="00B27736" w:rsidRDefault="00B27736" w:rsidP="00B27736">
      <w:pPr>
        <w:pStyle w:val="KeepWithNext"/>
        <w:rPr>
          <w:rtl/>
        </w:rPr>
      </w:pPr>
    </w:p>
    <w:p w14:paraId="7F08FA82" w14:textId="2D9A4B5B" w:rsidR="00B27736" w:rsidRDefault="00B27736" w:rsidP="00B27736">
      <w:pPr>
        <w:rPr>
          <w:rtl/>
        </w:rPr>
      </w:pPr>
      <w:bookmarkStart w:id="4157" w:name="_ETM_Q1_3043652"/>
      <w:bookmarkEnd w:id="4157"/>
      <w:r>
        <w:rPr>
          <w:rFonts w:hint="cs"/>
          <w:rtl/>
        </w:rPr>
        <w:t>אין בעיה אבל יחסית</w:t>
      </w:r>
      <w:bookmarkStart w:id="4158" w:name="_ETM_Q1_3044907"/>
      <w:bookmarkEnd w:id="4158"/>
      <w:r>
        <w:rPr>
          <w:rFonts w:hint="cs"/>
          <w:rtl/>
        </w:rPr>
        <w:t xml:space="preserve">, אלו לא המוני </w:t>
      </w:r>
      <w:bookmarkStart w:id="4159" w:name="_ETM_Q1_3047655"/>
      <w:bookmarkEnd w:id="4159"/>
      <w:r>
        <w:rPr>
          <w:rFonts w:hint="cs"/>
          <w:rtl/>
        </w:rPr>
        <w:t xml:space="preserve">ילדים. </w:t>
      </w:r>
      <w:bookmarkStart w:id="4160" w:name="_ETM_Q1_3046902"/>
      <w:bookmarkEnd w:id="4160"/>
      <w:r w:rsidR="00996EA7">
        <w:rPr>
          <w:rFonts w:hint="cs"/>
          <w:rtl/>
        </w:rPr>
        <w:t>כשאני מדברת עם משרד החינוך</w:t>
      </w:r>
      <w:bookmarkStart w:id="4161" w:name="_ETM_Q1_3048903"/>
      <w:bookmarkStart w:id="4162" w:name="_ETM_Q1_3046654"/>
      <w:bookmarkStart w:id="4163" w:name="_ETM_Q1_3044653"/>
      <w:bookmarkEnd w:id="4161"/>
      <w:bookmarkEnd w:id="4162"/>
      <w:bookmarkEnd w:id="4163"/>
      <w:r w:rsidR="00996EA7">
        <w:rPr>
          <w:rFonts w:hint="cs"/>
          <w:rtl/>
        </w:rPr>
        <w:t>, אני חושבת שיש פ</w:t>
      </w:r>
      <w:bookmarkStart w:id="4164" w:name="_ETM_Q1_3048154"/>
      <w:bookmarkEnd w:id="4164"/>
      <w:r w:rsidR="00996EA7">
        <w:rPr>
          <w:rFonts w:hint="cs"/>
          <w:rtl/>
        </w:rPr>
        <w:t>ה - - -</w:t>
      </w:r>
    </w:p>
    <w:p w14:paraId="54DC951F" w14:textId="49DA671F" w:rsidR="00996EA7" w:rsidRDefault="00996EA7" w:rsidP="00996EA7">
      <w:pPr>
        <w:pStyle w:val="KeepWithNext"/>
        <w:rPr>
          <w:rtl/>
        </w:rPr>
      </w:pPr>
      <w:bookmarkStart w:id="4165" w:name="_ETM_Q1_3050906"/>
      <w:bookmarkStart w:id="4166" w:name="_ETM_Q1_3051156"/>
      <w:bookmarkStart w:id="4167" w:name="_ETM_Q1_3051904"/>
      <w:bookmarkEnd w:id="4165"/>
      <w:bookmarkEnd w:id="4166"/>
      <w:bookmarkEnd w:id="4167"/>
    </w:p>
    <w:p w14:paraId="1D5B72A7" w14:textId="21B35FCF" w:rsidR="00996EA7" w:rsidRDefault="00996EA7" w:rsidP="00996EA7">
      <w:pPr>
        <w:pStyle w:val="a4"/>
        <w:keepNext/>
        <w:rPr>
          <w:rtl/>
        </w:rPr>
      </w:pPr>
      <w:bookmarkStart w:id="4168" w:name="ET_speaker_אליהו_בן_מויאל_172"/>
      <w:r w:rsidRPr="00996EA7">
        <w:rPr>
          <w:rStyle w:val="TagStyle"/>
          <w:rtl/>
        </w:rPr>
        <w:t xml:space="preserve"> &lt;&lt; דובר &gt;&gt; </w:t>
      </w:r>
      <w:r>
        <w:rPr>
          <w:rtl/>
        </w:rPr>
        <w:t>אליהו בן מויאל:</w:t>
      </w:r>
      <w:r w:rsidRPr="00996EA7">
        <w:rPr>
          <w:rStyle w:val="TagStyle"/>
          <w:rtl/>
        </w:rPr>
        <w:t xml:space="preserve"> &lt;&lt; דובר &gt;&gt;</w:t>
      </w:r>
      <w:r>
        <w:rPr>
          <w:rtl/>
        </w:rPr>
        <w:t xml:space="preserve">   </w:t>
      </w:r>
      <w:bookmarkEnd w:id="4168"/>
    </w:p>
    <w:p w14:paraId="3FB51AF4" w14:textId="77777777" w:rsidR="00996EA7" w:rsidRPr="00996EA7" w:rsidRDefault="00996EA7" w:rsidP="00996EA7">
      <w:pPr>
        <w:ind w:firstLine="0"/>
        <w:rPr>
          <w:rtl/>
        </w:rPr>
      </w:pPr>
    </w:p>
    <w:p w14:paraId="55CDB816" w14:textId="18595005" w:rsidR="00996EA7" w:rsidRDefault="00996EA7" w:rsidP="00996EA7">
      <w:pPr>
        <w:rPr>
          <w:rtl/>
        </w:rPr>
      </w:pPr>
      <w:bookmarkStart w:id="4169" w:name="_ETM_Q1_3052654"/>
      <w:bookmarkStart w:id="4170" w:name="_ETM_Q1_3050153"/>
      <w:bookmarkEnd w:id="4169"/>
      <w:bookmarkEnd w:id="4170"/>
      <w:r>
        <w:rPr>
          <w:rFonts w:hint="cs"/>
          <w:rtl/>
        </w:rPr>
        <w:t xml:space="preserve">סליחה, איך את קובעת </w:t>
      </w:r>
      <w:bookmarkStart w:id="4171" w:name="_ETM_Q1_3052155"/>
      <w:bookmarkEnd w:id="4171"/>
      <w:r>
        <w:rPr>
          <w:rFonts w:hint="cs"/>
          <w:rtl/>
        </w:rPr>
        <w:t xml:space="preserve">שהחלק הזה שאת מגדירה הוא </w:t>
      </w:r>
      <w:bookmarkStart w:id="4172" w:name="_ETM_Q1_3054155"/>
      <w:bookmarkEnd w:id="4172"/>
      <w:r>
        <w:rPr>
          <w:rFonts w:hint="cs"/>
          <w:rtl/>
        </w:rPr>
        <w:t xml:space="preserve">מספר </w:t>
      </w:r>
      <w:bookmarkStart w:id="4173" w:name="_ETM_Q1_3051406"/>
      <w:bookmarkEnd w:id="4173"/>
      <w:r>
        <w:rPr>
          <w:rFonts w:hint="cs"/>
          <w:rtl/>
        </w:rPr>
        <w:t>מצומ</w:t>
      </w:r>
      <w:bookmarkStart w:id="4174" w:name="_ETM_Q1_3051906"/>
      <w:bookmarkEnd w:id="4174"/>
      <w:r>
        <w:rPr>
          <w:rFonts w:hint="cs"/>
          <w:rtl/>
        </w:rPr>
        <w:t>ם של ילדים?</w:t>
      </w:r>
    </w:p>
    <w:p w14:paraId="313D682E" w14:textId="77777777" w:rsidR="00996EA7" w:rsidRDefault="00996EA7" w:rsidP="00996EA7">
      <w:pPr>
        <w:rPr>
          <w:rtl/>
        </w:rPr>
      </w:pPr>
      <w:bookmarkStart w:id="4175" w:name="_ETM_Q1_3055655"/>
      <w:bookmarkStart w:id="4176" w:name="_ETM_Q1_3058401"/>
      <w:bookmarkEnd w:id="4175"/>
      <w:bookmarkEnd w:id="4176"/>
    </w:p>
    <w:p w14:paraId="74BD5532" w14:textId="3FF47B85" w:rsidR="00996EA7" w:rsidRDefault="00996EA7" w:rsidP="00996EA7">
      <w:pPr>
        <w:pStyle w:val="af9"/>
        <w:keepNext/>
        <w:rPr>
          <w:rtl/>
        </w:rPr>
      </w:pPr>
      <w:bookmarkStart w:id="4177" w:name="ET_guest_702499_171"/>
      <w:r w:rsidRPr="00996EA7">
        <w:rPr>
          <w:rStyle w:val="TagStyle"/>
          <w:rtl/>
        </w:rPr>
        <w:t xml:space="preserve"> &lt;&lt; אורח &gt;&gt; </w:t>
      </w:r>
      <w:r>
        <w:rPr>
          <w:rtl/>
        </w:rPr>
        <w:t>ולרי זילכה:</w:t>
      </w:r>
      <w:r w:rsidRPr="00996EA7">
        <w:rPr>
          <w:rStyle w:val="TagStyle"/>
          <w:rtl/>
        </w:rPr>
        <w:t xml:space="preserve"> &lt;&lt; אורח &gt;&gt;</w:t>
      </w:r>
      <w:r>
        <w:rPr>
          <w:rtl/>
        </w:rPr>
        <w:t xml:space="preserve">   </w:t>
      </w:r>
      <w:bookmarkEnd w:id="4177"/>
    </w:p>
    <w:p w14:paraId="56D1D485" w14:textId="77777777" w:rsidR="00996EA7" w:rsidRDefault="00996EA7" w:rsidP="00996EA7">
      <w:pPr>
        <w:pStyle w:val="KeepWithNext"/>
        <w:rPr>
          <w:rtl/>
        </w:rPr>
      </w:pPr>
    </w:p>
    <w:p w14:paraId="4FFE993A" w14:textId="4EB0F5FF" w:rsidR="00996EA7" w:rsidRPr="00996EA7" w:rsidRDefault="00996EA7" w:rsidP="00996EA7">
      <w:pPr>
        <w:rPr>
          <w:rtl/>
        </w:rPr>
      </w:pPr>
      <w:bookmarkStart w:id="4178" w:name="_ETM_Q1_3058652"/>
      <w:bookmarkStart w:id="4179" w:name="_ETM_Q1_3056156"/>
      <w:bookmarkStart w:id="4180" w:name="_ETM_Q1_3053654"/>
      <w:bookmarkEnd w:id="4178"/>
      <w:bookmarkEnd w:id="4179"/>
      <w:bookmarkEnd w:id="4180"/>
      <w:r>
        <w:rPr>
          <w:rFonts w:hint="cs"/>
          <w:rtl/>
        </w:rPr>
        <w:t xml:space="preserve">מקבוצות האוכלוסייה שאני מכירה </w:t>
      </w:r>
      <w:bookmarkStart w:id="4181" w:name="_ETM_Q1_3057902"/>
      <w:bookmarkStart w:id="4182" w:name="_ETM_Q1_3055404"/>
      <w:bookmarkStart w:id="4183" w:name="_ETM_Q1_3056404"/>
      <w:bookmarkEnd w:id="4181"/>
      <w:bookmarkEnd w:id="4182"/>
      <w:bookmarkEnd w:id="4183"/>
      <w:r>
        <w:rPr>
          <w:rFonts w:hint="cs"/>
          <w:rtl/>
        </w:rPr>
        <w:t xml:space="preserve">שאצלהו </w:t>
      </w:r>
      <w:bookmarkStart w:id="4184" w:name="_ETM_Q1_3063903"/>
      <w:bookmarkStart w:id="4185" w:name="_ETM_Q1_3065656"/>
      <w:bookmarkEnd w:id="4184"/>
      <w:bookmarkEnd w:id="4185"/>
      <w:r>
        <w:rPr>
          <w:rFonts w:hint="cs"/>
          <w:rtl/>
        </w:rPr>
        <w:t>יש את ה</w:t>
      </w:r>
      <w:bookmarkStart w:id="4186" w:name="_ETM_Q1_3058653"/>
      <w:bookmarkEnd w:id="4186"/>
      <w:r>
        <w:rPr>
          <w:rFonts w:hint="cs"/>
          <w:rtl/>
        </w:rPr>
        <w:t>בעיה, אני יודעת שאלו ל</w:t>
      </w:r>
      <w:bookmarkStart w:id="4187" w:name="_ETM_Q1_3059406"/>
      <w:bookmarkEnd w:id="4187"/>
      <w:r>
        <w:rPr>
          <w:rFonts w:hint="cs"/>
          <w:rtl/>
        </w:rPr>
        <w:t xml:space="preserve">א </w:t>
      </w:r>
      <w:bookmarkStart w:id="4188" w:name="_ETM_Q1_3058906"/>
      <w:bookmarkEnd w:id="4188"/>
      <w:r>
        <w:rPr>
          <w:rFonts w:hint="cs"/>
          <w:rtl/>
        </w:rPr>
        <w:t xml:space="preserve">הרבה ילדים. </w:t>
      </w:r>
    </w:p>
    <w:p w14:paraId="3B4474A9" w14:textId="77777777" w:rsidR="00996EA7" w:rsidRDefault="00996EA7" w:rsidP="00996EA7">
      <w:pPr>
        <w:rPr>
          <w:rtl/>
        </w:rPr>
      </w:pPr>
      <w:bookmarkStart w:id="4189" w:name="_ETM_Q1_2964155"/>
      <w:bookmarkStart w:id="4190" w:name="_ETM_Q1_2968655"/>
      <w:bookmarkStart w:id="4191" w:name="_ETM_Q1_2971406"/>
      <w:bookmarkStart w:id="4192" w:name="_ETM_Q1_2969402"/>
      <w:bookmarkEnd w:id="4189"/>
      <w:bookmarkEnd w:id="4190"/>
      <w:bookmarkEnd w:id="4191"/>
      <w:bookmarkEnd w:id="4192"/>
    </w:p>
    <w:p w14:paraId="4183CDC8" w14:textId="3A9DB2B2" w:rsidR="00996EA7" w:rsidRDefault="00996EA7" w:rsidP="00996EA7">
      <w:pPr>
        <w:pStyle w:val="a4"/>
        <w:keepNext/>
        <w:rPr>
          <w:rtl/>
        </w:rPr>
      </w:pPr>
      <w:bookmarkStart w:id="4193" w:name="ET_speaker_אליהו_בן_מויאל_173"/>
      <w:r w:rsidRPr="00996EA7">
        <w:rPr>
          <w:rStyle w:val="TagStyle"/>
          <w:rtl/>
        </w:rPr>
        <w:t xml:space="preserve"> &lt;&lt; דובר &gt;&gt; </w:t>
      </w:r>
      <w:r>
        <w:rPr>
          <w:rtl/>
        </w:rPr>
        <w:t>אליהו בן מויאל:</w:t>
      </w:r>
      <w:r w:rsidRPr="00996EA7">
        <w:rPr>
          <w:rStyle w:val="TagStyle"/>
          <w:rtl/>
        </w:rPr>
        <w:t xml:space="preserve"> &lt;&lt; דובר &gt;&gt;</w:t>
      </w:r>
      <w:r>
        <w:rPr>
          <w:rtl/>
        </w:rPr>
        <w:t xml:space="preserve">   </w:t>
      </w:r>
      <w:bookmarkEnd w:id="4193"/>
    </w:p>
    <w:p w14:paraId="06D47722" w14:textId="77777777" w:rsidR="00996EA7" w:rsidRDefault="00996EA7" w:rsidP="00996EA7">
      <w:pPr>
        <w:pStyle w:val="KeepWithNext"/>
        <w:rPr>
          <w:rtl/>
        </w:rPr>
      </w:pPr>
      <w:bookmarkStart w:id="4194" w:name="_ETM_Q1_3067156"/>
      <w:bookmarkEnd w:id="4194"/>
    </w:p>
    <w:p w14:paraId="13DBC632" w14:textId="302AF241" w:rsidR="00996EA7" w:rsidRPr="00996EA7" w:rsidRDefault="003651FB" w:rsidP="00996EA7">
      <w:pPr>
        <w:rPr>
          <w:rtl/>
        </w:rPr>
      </w:pPr>
      <w:r>
        <w:rPr>
          <w:rFonts w:hint="cs"/>
          <w:rtl/>
        </w:rPr>
        <w:t>לא,</w:t>
      </w:r>
      <w:bookmarkStart w:id="4195" w:name="_ETM_Q1_3065903"/>
      <w:bookmarkStart w:id="4196" w:name="_ETM_Q1_3063153"/>
      <w:bookmarkEnd w:id="4195"/>
      <w:bookmarkEnd w:id="4196"/>
      <w:r>
        <w:rPr>
          <w:rFonts w:hint="cs"/>
          <w:rtl/>
        </w:rPr>
        <w:t xml:space="preserve"> זה</w:t>
      </w:r>
      <w:bookmarkStart w:id="4197" w:name="_ETM_Q1_3063655"/>
      <w:bookmarkEnd w:id="4197"/>
      <w:r>
        <w:rPr>
          <w:rFonts w:hint="cs"/>
          <w:rtl/>
        </w:rPr>
        <w:t xml:space="preserve"> </w:t>
      </w:r>
      <w:bookmarkStart w:id="4198" w:name="_ETM_Q1_3064656"/>
      <w:bookmarkEnd w:id="4198"/>
      <w:r>
        <w:rPr>
          <w:rFonts w:hint="cs"/>
          <w:rtl/>
        </w:rPr>
        <w:t>לא נכון.</w:t>
      </w:r>
      <w:bookmarkStart w:id="4199" w:name="_ETM_Q1_3062902"/>
      <w:bookmarkEnd w:id="4199"/>
      <w:r>
        <w:rPr>
          <w:rFonts w:hint="cs"/>
          <w:rtl/>
        </w:rPr>
        <w:t xml:space="preserve"> </w:t>
      </w:r>
    </w:p>
    <w:p w14:paraId="4F47C21F" w14:textId="77777777" w:rsidR="00B54563" w:rsidRDefault="00B54563" w:rsidP="00B54563">
      <w:pPr>
        <w:tabs>
          <w:tab w:val="left" w:pos="5599"/>
        </w:tabs>
        <w:rPr>
          <w:rtl/>
        </w:rPr>
      </w:pPr>
      <w:bookmarkStart w:id="4200" w:name="_ETM_Q1_972156"/>
      <w:bookmarkStart w:id="4201" w:name="_ETM_Q1_2776655"/>
      <w:bookmarkStart w:id="4202" w:name="_ETM_Q1_2774156"/>
      <w:bookmarkStart w:id="4203" w:name="_ETM_Q1_3062407"/>
      <w:bookmarkStart w:id="4204" w:name="_ETM_Q1_3060154"/>
      <w:bookmarkEnd w:id="4200"/>
      <w:bookmarkEnd w:id="4201"/>
      <w:bookmarkEnd w:id="4202"/>
      <w:bookmarkEnd w:id="4203"/>
      <w:bookmarkEnd w:id="4204"/>
    </w:p>
    <w:p w14:paraId="5D143F5E" w14:textId="54484429" w:rsidR="003651FB" w:rsidRDefault="003651FB" w:rsidP="003651FB">
      <w:pPr>
        <w:pStyle w:val="af6"/>
        <w:keepNext/>
        <w:rPr>
          <w:rtl/>
        </w:rPr>
      </w:pPr>
      <w:bookmarkStart w:id="4205" w:name="ET_yor_6053_174"/>
      <w:r w:rsidRPr="003651FB">
        <w:rPr>
          <w:rStyle w:val="TagStyle"/>
          <w:rtl/>
        </w:rPr>
        <w:t xml:space="preserve"> &lt;&lt; יור &gt;&gt; </w:t>
      </w:r>
      <w:r>
        <w:rPr>
          <w:rtl/>
        </w:rPr>
        <w:t>היו"ר יוסף טייב:</w:t>
      </w:r>
      <w:r w:rsidRPr="003651FB">
        <w:rPr>
          <w:rStyle w:val="TagStyle"/>
          <w:rtl/>
        </w:rPr>
        <w:t xml:space="preserve"> &lt;&lt; יור &gt;&gt;</w:t>
      </w:r>
      <w:r>
        <w:rPr>
          <w:rtl/>
        </w:rPr>
        <w:t xml:space="preserve">   </w:t>
      </w:r>
      <w:bookmarkEnd w:id="4205"/>
    </w:p>
    <w:p w14:paraId="7FAF599C" w14:textId="77777777" w:rsidR="003651FB" w:rsidRDefault="003651FB" w:rsidP="003651FB">
      <w:pPr>
        <w:pStyle w:val="KeepWithNext"/>
        <w:rPr>
          <w:rtl/>
        </w:rPr>
      </w:pPr>
    </w:p>
    <w:p w14:paraId="07BFD06F" w14:textId="7A7E9336" w:rsidR="003651FB" w:rsidRDefault="003651FB" w:rsidP="003651FB">
      <w:pPr>
        <w:rPr>
          <w:rtl/>
        </w:rPr>
      </w:pPr>
      <w:bookmarkStart w:id="4206" w:name="_ETM_Q1_3062403"/>
      <w:bookmarkEnd w:id="4206"/>
      <w:r>
        <w:rPr>
          <w:rFonts w:hint="cs"/>
          <w:rtl/>
        </w:rPr>
        <w:t>אליהו, שנייה.</w:t>
      </w:r>
    </w:p>
    <w:p w14:paraId="56372E10" w14:textId="77777777" w:rsidR="003651FB" w:rsidRDefault="003651FB" w:rsidP="003651FB">
      <w:pPr>
        <w:rPr>
          <w:rtl/>
        </w:rPr>
      </w:pPr>
      <w:bookmarkStart w:id="4207" w:name="_ETM_Q1_3067905"/>
      <w:bookmarkStart w:id="4208" w:name="_ETM_Q1_3070154"/>
      <w:bookmarkEnd w:id="4207"/>
      <w:bookmarkEnd w:id="4208"/>
    </w:p>
    <w:p w14:paraId="73A91575" w14:textId="16156C2F" w:rsidR="003651FB" w:rsidRDefault="003651FB" w:rsidP="003651FB">
      <w:pPr>
        <w:pStyle w:val="af9"/>
        <w:keepNext/>
        <w:rPr>
          <w:rtl/>
        </w:rPr>
      </w:pPr>
      <w:bookmarkStart w:id="4209" w:name="ET_guest_702499_175"/>
      <w:r w:rsidRPr="003651FB">
        <w:rPr>
          <w:rStyle w:val="TagStyle"/>
          <w:rtl/>
        </w:rPr>
        <w:t xml:space="preserve"> &lt;&lt; אורח &gt;&gt; </w:t>
      </w:r>
      <w:r>
        <w:rPr>
          <w:rtl/>
        </w:rPr>
        <w:t>ולרי זילכה:</w:t>
      </w:r>
      <w:r w:rsidRPr="003651FB">
        <w:rPr>
          <w:rStyle w:val="TagStyle"/>
          <w:rtl/>
        </w:rPr>
        <w:t xml:space="preserve"> &lt;&lt; אורח &gt;&gt;</w:t>
      </w:r>
      <w:r>
        <w:rPr>
          <w:rtl/>
        </w:rPr>
        <w:t xml:space="preserve">   </w:t>
      </w:r>
      <w:bookmarkEnd w:id="4209"/>
    </w:p>
    <w:p w14:paraId="4B58E605" w14:textId="77777777" w:rsidR="003651FB" w:rsidRDefault="003651FB" w:rsidP="003651FB">
      <w:pPr>
        <w:pStyle w:val="KeepWithNext"/>
        <w:rPr>
          <w:rtl/>
        </w:rPr>
      </w:pPr>
    </w:p>
    <w:p w14:paraId="34EA7098" w14:textId="77777777" w:rsidR="003651FB" w:rsidRDefault="003651FB" w:rsidP="003651FB">
      <w:pPr>
        <w:rPr>
          <w:rtl/>
        </w:rPr>
      </w:pPr>
      <w:bookmarkStart w:id="4210" w:name="_ETM_Q1_3070654"/>
      <w:bookmarkStart w:id="4211" w:name="_ETM_Q1_3067654"/>
      <w:bookmarkStart w:id="4212" w:name="_ETM_Q1_3065155"/>
      <w:bookmarkStart w:id="4213" w:name="_ETM_Q1_3062905"/>
      <w:bookmarkStart w:id="4214" w:name="_ETM_Q1_3062406"/>
      <w:bookmarkStart w:id="4215" w:name="_ETM_Q1_3067405"/>
      <w:bookmarkStart w:id="4216" w:name="_ETM_Q1_3063654"/>
      <w:bookmarkEnd w:id="4210"/>
      <w:bookmarkEnd w:id="4211"/>
      <w:bookmarkEnd w:id="4212"/>
      <w:bookmarkEnd w:id="4213"/>
      <w:bookmarkEnd w:id="4214"/>
      <w:bookmarkEnd w:id="4215"/>
      <w:bookmarkEnd w:id="4216"/>
      <w:r>
        <w:rPr>
          <w:rFonts w:hint="cs"/>
          <w:rtl/>
        </w:rPr>
        <w:t xml:space="preserve">אם יש פה הערכת חסר אז </w:t>
      </w:r>
      <w:bookmarkStart w:id="4217" w:name="_ETM_Q1_3070906"/>
      <w:bookmarkStart w:id="4218" w:name="_ETM_Q1_3075156"/>
      <w:r>
        <w:rPr>
          <w:rFonts w:hint="cs"/>
          <w:rtl/>
        </w:rPr>
        <w:t xml:space="preserve">מה שאני פוגשת זה שיש פה </w:t>
      </w:r>
      <w:bookmarkStart w:id="4219" w:name="_ETM_Q1_3075654"/>
      <w:bookmarkEnd w:id="4219"/>
      <w:r>
        <w:rPr>
          <w:rFonts w:hint="cs"/>
          <w:rtl/>
        </w:rPr>
        <w:t>בעיה בהעברת הנתונים בין המשרדים</w:t>
      </w:r>
      <w:bookmarkStart w:id="4220" w:name="_ETM_Q1_3078654"/>
      <w:bookmarkStart w:id="4221" w:name="_ETM_Q1_3081654"/>
      <w:bookmarkEnd w:id="4220"/>
      <w:bookmarkEnd w:id="4221"/>
      <w:r>
        <w:rPr>
          <w:rFonts w:hint="cs"/>
          <w:rtl/>
        </w:rPr>
        <w:t xml:space="preserve"> ושוב</w:t>
      </w:r>
      <w:bookmarkStart w:id="4222" w:name="_ETM_Q1_3080654"/>
      <w:bookmarkEnd w:id="4222"/>
      <w:r>
        <w:rPr>
          <w:rFonts w:hint="cs"/>
          <w:rtl/>
        </w:rPr>
        <w:t>,</w:t>
      </w:r>
      <w:bookmarkStart w:id="4223" w:name="_ETM_Q1_3077904"/>
      <w:bookmarkEnd w:id="4223"/>
      <w:r>
        <w:rPr>
          <w:rFonts w:hint="cs"/>
          <w:rtl/>
        </w:rPr>
        <w:t xml:space="preserve"> </w:t>
      </w:r>
      <w:bookmarkStart w:id="4224" w:name="_ETM_Q1_3075153"/>
      <w:bookmarkEnd w:id="4224"/>
      <w:r>
        <w:rPr>
          <w:rFonts w:hint="cs"/>
          <w:rtl/>
        </w:rPr>
        <w:t>זה יושב</w:t>
      </w:r>
      <w:bookmarkStart w:id="4225" w:name="_ETM_Q1_3075404"/>
      <w:bookmarkEnd w:id="4225"/>
      <w:r>
        <w:rPr>
          <w:rFonts w:hint="cs"/>
          <w:rtl/>
        </w:rPr>
        <w:t xml:space="preserve"> אצלך </w:t>
      </w:r>
      <w:bookmarkStart w:id="4226" w:name="_ETM_Q1_3076403"/>
      <w:bookmarkEnd w:id="4226"/>
      <w:r>
        <w:rPr>
          <w:rFonts w:hint="cs"/>
          <w:rtl/>
        </w:rPr>
        <w:t>ל</w:t>
      </w:r>
      <w:bookmarkStart w:id="4227" w:name="_ETM_Q1_3080154"/>
      <w:bookmarkEnd w:id="4227"/>
      <w:r>
        <w:rPr>
          <w:rFonts w:hint="cs"/>
          <w:rtl/>
        </w:rPr>
        <w:t>עזור ל</w:t>
      </w:r>
      <w:bookmarkStart w:id="4228" w:name="_ETM_Q1_3079405"/>
      <w:bookmarkEnd w:id="4228"/>
      <w:r>
        <w:rPr>
          <w:rFonts w:hint="cs"/>
          <w:rtl/>
        </w:rPr>
        <w:t>חבר בהעברת הנתונים, אדוני. בסוף,</w:t>
      </w:r>
      <w:bookmarkStart w:id="4229" w:name="_ETM_Q1_3083904"/>
      <w:bookmarkEnd w:id="4229"/>
      <w:r>
        <w:rPr>
          <w:rFonts w:hint="cs"/>
          <w:rtl/>
        </w:rPr>
        <w:t xml:space="preserve"> החשש הנוראי מעלות </w:t>
      </w:r>
      <w:bookmarkStart w:id="4230" w:name="_ETM_Q1_3088906"/>
      <w:bookmarkStart w:id="4231" w:name="_ETM_Q1_3085906"/>
      <w:bookmarkEnd w:id="4230"/>
      <w:bookmarkEnd w:id="4231"/>
      <w:r>
        <w:rPr>
          <w:rFonts w:hint="cs"/>
          <w:rtl/>
        </w:rPr>
        <w:t xml:space="preserve">תקציבית נוראית </w:t>
      </w:r>
      <w:bookmarkStart w:id="4232" w:name="_ETM_Q1_3086658"/>
      <w:bookmarkEnd w:id="4232"/>
      <w:r>
        <w:rPr>
          <w:rFonts w:hint="cs"/>
          <w:rtl/>
        </w:rPr>
        <w:t xml:space="preserve">הוא בגלל שאנחנו לא יודעים </w:t>
      </w:r>
      <w:bookmarkStart w:id="4233" w:name="_ETM_Q1_3087904"/>
      <w:bookmarkEnd w:id="4233"/>
      <w:r>
        <w:rPr>
          <w:rFonts w:hint="cs"/>
          <w:rtl/>
        </w:rPr>
        <w:t>בדיוק את המ</w:t>
      </w:r>
      <w:bookmarkStart w:id="4234" w:name="_ETM_Q1_3090156"/>
      <w:bookmarkEnd w:id="4234"/>
      <w:r>
        <w:rPr>
          <w:rFonts w:hint="cs"/>
          <w:rtl/>
        </w:rPr>
        <w:t xml:space="preserve">ספרים. </w:t>
      </w:r>
      <w:bookmarkStart w:id="4235" w:name="_ETM_Q1_3091903"/>
      <w:bookmarkEnd w:id="4235"/>
      <w:r>
        <w:rPr>
          <w:rFonts w:hint="cs"/>
          <w:rtl/>
        </w:rPr>
        <w:t>בואו נדבר על המספרים במדויק</w:t>
      </w:r>
      <w:bookmarkStart w:id="4236" w:name="_ETM_Q1_3094912"/>
      <w:bookmarkEnd w:id="4236"/>
      <w:r>
        <w:rPr>
          <w:rFonts w:hint="cs"/>
          <w:rtl/>
        </w:rPr>
        <w:t xml:space="preserve"> ואז נתקדם. </w:t>
      </w:r>
      <w:bookmarkStart w:id="4237" w:name="_ETM_Q1_3094404"/>
      <w:bookmarkEnd w:id="4237"/>
    </w:p>
    <w:p w14:paraId="721B78F2" w14:textId="77777777" w:rsidR="003651FB" w:rsidRDefault="003651FB" w:rsidP="003651FB">
      <w:pPr>
        <w:rPr>
          <w:rtl/>
        </w:rPr>
      </w:pPr>
      <w:bookmarkStart w:id="4238" w:name="_ETM_Q1_3091652"/>
      <w:bookmarkEnd w:id="4238"/>
    </w:p>
    <w:p w14:paraId="1D76E939" w14:textId="5A165A06" w:rsidR="003651FB" w:rsidRDefault="003651FB" w:rsidP="000A6657">
      <w:pPr>
        <w:rPr>
          <w:rtl/>
        </w:rPr>
      </w:pPr>
      <w:r>
        <w:rPr>
          <w:rFonts w:hint="cs"/>
          <w:rtl/>
        </w:rPr>
        <w:t>זאת ק</w:t>
      </w:r>
      <w:bookmarkStart w:id="4239" w:name="_ETM_Q1_3092654"/>
      <w:bookmarkEnd w:id="4239"/>
      <w:r>
        <w:rPr>
          <w:rFonts w:hint="cs"/>
          <w:rtl/>
        </w:rPr>
        <w:t>בו</w:t>
      </w:r>
      <w:bookmarkStart w:id="4240" w:name="_ETM_Q1_3093155"/>
      <w:bookmarkEnd w:id="4240"/>
      <w:r>
        <w:rPr>
          <w:rFonts w:hint="cs"/>
          <w:rtl/>
        </w:rPr>
        <w:t>צה אחת</w:t>
      </w:r>
      <w:bookmarkStart w:id="4241" w:name="_ETM_Q1_3094653"/>
      <w:bookmarkEnd w:id="4241"/>
      <w:r>
        <w:rPr>
          <w:rFonts w:hint="cs"/>
          <w:rtl/>
        </w:rPr>
        <w:t xml:space="preserve">. הקבוצה השנייה היא הקבוצה של </w:t>
      </w:r>
      <w:bookmarkStart w:id="4242" w:name="_ETM_Q1_3097405"/>
      <w:bookmarkEnd w:id="4242"/>
      <w:r>
        <w:rPr>
          <w:rFonts w:hint="cs"/>
          <w:rtl/>
        </w:rPr>
        <w:t>המועדונית תומכת שילוב</w:t>
      </w:r>
      <w:bookmarkStart w:id="4243" w:name="_ETM_Q1_3102153"/>
      <w:bookmarkStart w:id="4244" w:name="_ETM_Q1_3099404"/>
      <w:bookmarkStart w:id="4245" w:name="_ETM_Q1_3100153"/>
      <w:bookmarkEnd w:id="4243"/>
      <w:bookmarkEnd w:id="4244"/>
      <w:bookmarkEnd w:id="4245"/>
      <w:r>
        <w:rPr>
          <w:rFonts w:hint="cs"/>
          <w:rtl/>
        </w:rPr>
        <w:t>.</w:t>
      </w:r>
      <w:bookmarkStart w:id="4246" w:name="_ETM_Q1_3099652"/>
      <w:bookmarkEnd w:id="4246"/>
      <w:r>
        <w:rPr>
          <w:rFonts w:hint="cs"/>
          <w:rtl/>
        </w:rPr>
        <w:t xml:space="preserve"> אני ראיתי שהיי</w:t>
      </w:r>
      <w:bookmarkStart w:id="4247" w:name="_ETM_Q1_3099153"/>
      <w:bookmarkEnd w:id="4247"/>
      <w:r>
        <w:rPr>
          <w:rFonts w:hint="cs"/>
          <w:rtl/>
        </w:rPr>
        <w:t>תה התייחסות</w:t>
      </w:r>
      <w:bookmarkStart w:id="4248" w:name="_ETM_Q1_3098404"/>
      <w:bookmarkEnd w:id="4248"/>
      <w:r>
        <w:rPr>
          <w:rFonts w:hint="cs"/>
          <w:rtl/>
        </w:rPr>
        <w:t xml:space="preserve"> לזה </w:t>
      </w:r>
      <w:bookmarkStart w:id="4249" w:name="_ETM_Q1_3101404"/>
      <w:bookmarkEnd w:id="4249"/>
      <w:r w:rsidR="000A6657">
        <w:rPr>
          <w:rFonts w:hint="cs"/>
          <w:rtl/>
        </w:rPr>
        <w:t>ואני</w:t>
      </w:r>
      <w:bookmarkStart w:id="4250" w:name="_ETM_Q1_3099651"/>
      <w:bookmarkEnd w:id="4250"/>
      <w:r w:rsidR="000A6657">
        <w:rPr>
          <w:rFonts w:hint="cs"/>
          <w:rtl/>
        </w:rPr>
        <w:t xml:space="preserve"> מבינה שגם על ז</w:t>
      </w:r>
      <w:bookmarkStart w:id="4251" w:name="_ETM_Q1_3104906"/>
      <w:bookmarkStart w:id="4252" w:name="_ETM_Q1_3102655"/>
      <w:bookmarkEnd w:id="4251"/>
      <w:bookmarkEnd w:id="4252"/>
      <w:r w:rsidR="000A6657">
        <w:rPr>
          <w:rFonts w:hint="cs"/>
          <w:rtl/>
        </w:rPr>
        <w:t xml:space="preserve">ה יש פגישה עם המנכ"ל. </w:t>
      </w:r>
      <w:bookmarkStart w:id="4253" w:name="_ETM_Q1_3106652"/>
      <w:bookmarkStart w:id="4254" w:name="_ETM_Q1_3103902"/>
      <w:bookmarkEnd w:id="4253"/>
      <w:bookmarkEnd w:id="4254"/>
      <w:r w:rsidR="000A6657">
        <w:rPr>
          <w:rFonts w:hint="cs"/>
          <w:rtl/>
        </w:rPr>
        <w:t>פה אני רוצה להגיד שמב</w:t>
      </w:r>
      <w:bookmarkStart w:id="4255" w:name="_ETM_Q1_3107152"/>
      <w:bookmarkEnd w:id="4255"/>
      <w:r w:rsidR="000A6657">
        <w:rPr>
          <w:rFonts w:hint="cs"/>
          <w:rtl/>
        </w:rPr>
        <w:t xml:space="preserve">קשים מאיתנו או מבקשים בכלל, </w:t>
      </w:r>
      <w:bookmarkStart w:id="4256" w:name="_ETM_Q1_3108654"/>
      <w:bookmarkEnd w:id="4256"/>
      <w:r w:rsidR="000A6657">
        <w:rPr>
          <w:rFonts w:hint="cs"/>
          <w:rtl/>
        </w:rPr>
        <w:t>שיהיו נתונים</w:t>
      </w:r>
      <w:bookmarkStart w:id="4257" w:name="_ETM_Q1_3105907"/>
      <w:bookmarkEnd w:id="4257"/>
      <w:r w:rsidR="000A6657">
        <w:rPr>
          <w:rFonts w:hint="cs"/>
          <w:rtl/>
        </w:rPr>
        <w:t xml:space="preserve"> מדויקים כדי לצאת לפיילוט לדבר</w:t>
      </w:r>
      <w:bookmarkStart w:id="4258" w:name="_ETM_Q1_3112652"/>
      <w:bookmarkEnd w:id="4258"/>
      <w:r w:rsidR="000A6657">
        <w:rPr>
          <w:rFonts w:hint="cs"/>
          <w:rtl/>
        </w:rPr>
        <w:t>ים</w:t>
      </w:r>
      <w:bookmarkStart w:id="4259" w:name="_ETM_Q1_3111155"/>
      <w:bookmarkEnd w:id="4259"/>
      <w:r w:rsidR="000A6657">
        <w:rPr>
          <w:rFonts w:hint="cs"/>
          <w:rtl/>
        </w:rPr>
        <w:t xml:space="preserve"> האלה ואח</w:t>
      </w:r>
      <w:bookmarkStart w:id="4260" w:name="_ETM_Q1_3110653"/>
      <w:bookmarkEnd w:id="4260"/>
      <w:r w:rsidR="000A6657">
        <w:rPr>
          <w:rFonts w:hint="cs"/>
          <w:rtl/>
        </w:rPr>
        <w:t>ר כך תהיה איזושהי</w:t>
      </w:r>
      <w:bookmarkStart w:id="4261" w:name="_ETM_Q1_3111653"/>
      <w:bookmarkEnd w:id="4261"/>
      <w:r w:rsidR="000A6657">
        <w:rPr>
          <w:rFonts w:hint="cs"/>
          <w:rtl/>
        </w:rPr>
        <w:t xml:space="preserve"> הערכה פ</w:t>
      </w:r>
      <w:bookmarkStart w:id="4262" w:name="_ETM_Q1_3110906"/>
      <w:bookmarkEnd w:id="4262"/>
      <w:r w:rsidR="000A6657">
        <w:rPr>
          <w:rFonts w:hint="cs"/>
          <w:rtl/>
        </w:rPr>
        <w:t xml:space="preserve">וטנציאלית </w:t>
      </w:r>
      <w:bookmarkStart w:id="4263" w:name="_ETM_Q1_3115153"/>
      <w:bookmarkStart w:id="4264" w:name="_ETM_Q1_3113153"/>
      <w:bookmarkEnd w:id="4263"/>
      <w:bookmarkEnd w:id="4264"/>
      <w:r w:rsidR="000A6657">
        <w:rPr>
          <w:rFonts w:hint="cs"/>
          <w:rtl/>
        </w:rPr>
        <w:t>רחבה.</w:t>
      </w:r>
      <w:bookmarkStart w:id="4265" w:name="_ETM_Q1_3114406"/>
      <w:bookmarkStart w:id="4266" w:name="_ETM_Q1_3115408"/>
      <w:bookmarkStart w:id="4267" w:name="_ETM_Q1_3115901"/>
      <w:bookmarkEnd w:id="4265"/>
      <w:bookmarkEnd w:id="4266"/>
      <w:bookmarkEnd w:id="4267"/>
      <w:r w:rsidR="000A6657">
        <w:rPr>
          <w:rFonts w:hint="cs"/>
          <w:rtl/>
        </w:rPr>
        <w:t xml:space="preserve"> רבותי, זה שירות חדש </w:t>
      </w:r>
      <w:bookmarkStart w:id="4268" w:name="_ETM_Q1_3116152"/>
      <w:bookmarkEnd w:id="4268"/>
      <w:r w:rsidR="000A6657">
        <w:rPr>
          <w:rFonts w:hint="cs"/>
          <w:rtl/>
        </w:rPr>
        <w:t xml:space="preserve">שמשרד החינוך חפץ ביקרו. </w:t>
      </w:r>
      <w:bookmarkStart w:id="4269" w:name="_ETM_Q1_3118904"/>
      <w:bookmarkStart w:id="4270" w:name="_ETM_Q1_3119153"/>
      <w:bookmarkEnd w:id="4269"/>
      <w:bookmarkEnd w:id="4270"/>
      <w:r>
        <w:rPr>
          <w:rFonts w:hint="cs"/>
          <w:rtl/>
        </w:rPr>
        <w:t xml:space="preserve">  </w:t>
      </w:r>
      <w:bookmarkStart w:id="4271" w:name="_ETM_Q1_3074154"/>
      <w:bookmarkStart w:id="4272" w:name="_ETM_Q1_3073157"/>
      <w:bookmarkEnd w:id="4217"/>
      <w:bookmarkEnd w:id="4218"/>
      <w:bookmarkEnd w:id="4271"/>
      <w:bookmarkEnd w:id="4272"/>
    </w:p>
    <w:p w14:paraId="48AEE2AB" w14:textId="77777777" w:rsidR="000A6657" w:rsidRDefault="000A6657" w:rsidP="000A6657">
      <w:pPr>
        <w:rPr>
          <w:rtl/>
        </w:rPr>
      </w:pPr>
      <w:bookmarkStart w:id="4273" w:name="_ETM_Q1_3124652"/>
      <w:bookmarkEnd w:id="4273"/>
    </w:p>
    <w:p w14:paraId="7CCC1932" w14:textId="045397D4" w:rsidR="000A6657" w:rsidRDefault="000A6657" w:rsidP="000A6657">
      <w:pPr>
        <w:pStyle w:val="a4"/>
        <w:keepNext/>
        <w:rPr>
          <w:rtl/>
        </w:rPr>
      </w:pPr>
      <w:bookmarkStart w:id="4274" w:name="ET_speaker_מיכל_מנקס_176"/>
      <w:r w:rsidRPr="000A6657">
        <w:rPr>
          <w:rStyle w:val="TagStyle"/>
          <w:rtl/>
        </w:rPr>
        <w:t xml:space="preserve"> &lt;&lt; דובר &gt;&gt; </w:t>
      </w:r>
      <w:r>
        <w:rPr>
          <w:rtl/>
        </w:rPr>
        <w:t>מיכל מנקס:</w:t>
      </w:r>
      <w:r w:rsidRPr="000A6657">
        <w:rPr>
          <w:rStyle w:val="TagStyle"/>
          <w:rtl/>
        </w:rPr>
        <w:t xml:space="preserve"> &lt;&lt; דובר &gt;&gt;</w:t>
      </w:r>
      <w:r>
        <w:rPr>
          <w:rtl/>
        </w:rPr>
        <w:t xml:space="preserve">   </w:t>
      </w:r>
      <w:bookmarkEnd w:id="4274"/>
    </w:p>
    <w:p w14:paraId="4E290C91" w14:textId="77777777" w:rsidR="000A6657" w:rsidRDefault="000A6657" w:rsidP="000A6657">
      <w:pPr>
        <w:pStyle w:val="KeepWithNext"/>
        <w:rPr>
          <w:rtl/>
        </w:rPr>
      </w:pPr>
    </w:p>
    <w:p w14:paraId="5B1104FA" w14:textId="379BF730" w:rsidR="000A6657" w:rsidRDefault="000A6657" w:rsidP="000A6657">
      <w:pPr>
        <w:rPr>
          <w:rtl/>
        </w:rPr>
      </w:pPr>
      <w:bookmarkStart w:id="4275" w:name="_ETM_Q1_3126152"/>
      <w:bookmarkStart w:id="4276" w:name="_ETM_Q1_3123403"/>
      <w:bookmarkEnd w:id="4275"/>
      <w:bookmarkEnd w:id="4276"/>
      <w:r>
        <w:rPr>
          <w:rFonts w:hint="cs"/>
          <w:rtl/>
        </w:rPr>
        <w:t>על איזה פייל</w:t>
      </w:r>
      <w:bookmarkStart w:id="4277" w:name="_ETM_Q1_3120152"/>
      <w:bookmarkEnd w:id="4277"/>
      <w:r>
        <w:rPr>
          <w:rFonts w:hint="cs"/>
          <w:rtl/>
        </w:rPr>
        <w:t>וט מדובר?</w:t>
      </w:r>
    </w:p>
    <w:p w14:paraId="1DF66BFB" w14:textId="77777777" w:rsidR="000A6657" w:rsidRDefault="000A6657" w:rsidP="000A6657">
      <w:pPr>
        <w:rPr>
          <w:rtl/>
        </w:rPr>
      </w:pPr>
    </w:p>
    <w:p w14:paraId="3FD13505" w14:textId="176E3A90" w:rsidR="000A6657" w:rsidRDefault="000A6657" w:rsidP="000A6657">
      <w:pPr>
        <w:pStyle w:val="a4"/>
        <w:keepNext/>
        <w:rPr>
          <w:rtl/>
        </w:rPr>
      </w:pPr>
      <w:bookmarkStart w:id="4278" w:name="ET_speaker_שמעון_אבני_177"/>
      <w:r w:rsidRPr="000A6657">
        <w:rPr>
          <w:rStyle w:val="TagStyle"/>
          <w:rtl/>
        </w:rPr>
        <w:t xml:space="preserve"> &lt;&lt; דובר &gt;&gt; </w:t>
      </w:r>
      <w:r>
        <w:rPr>
          <w:rtl/>
        </w:rPr>
        <w:t>שמעון אבני:</w:t>
      </w:r>
      <w:r w:rsidRPr="000A6657">
        <w:rPr>
          <w:rStyle w:val="TagStyle"/>
          <w:rtl/>
        </w:rPr>
        <w:t xml:space="preserve"> &lt;&lt; דובר &gt;&gt;</w:t>
      </w:r>
      <w:r>
        <w:rPr>
          <w:rtl/>
        </w:rPr>
        <w:t xml:space="preserve">   </w:t>
      </w:r>
      <w:bookmarkEnd w:id="4278"/>
    </w:p>
    <w:p w14:paraId="0D7B18DB" w14:textId="77777777" w:rsidR="000A6657" w:rsidRDefault="000A6657" w:rsidP="000A6657">
      <w:pPr>
        <w:pStyle w:val="KeepWithNext"/>
        <w:rPr>
          <w:rtl/>
        </w:rPr>
      </w:pPr>
    </w:p>
    <w:p w14:paraId="19A32AC4" w14:textId="16BE725C" w:rsidR="000A6657" w:rsidRDefault="000A6657" w:rsidP="000A6657">
      <w:pPr>
        <w:rPr>
          <w:rtl/>
        </w:rPr>
      </w:pPr>
      <w:bookmarkStart w:id="4279" w:name="_ETM_Q1_3120402"/>
      <w:bookmarkStart w:id="4280" w:name="_ETM_Q1_3120654"/>
      <w:bookmarkEnd w:id="4279"/>
      <w:bookmarkEnd w:id="4280"/>
      <w:r>
        <w:rPr>
          <w:rFonts w:hint="cs"/>
          <w:rtl/>
        </w:rPr>
        <w:t>אני אמרתי שלא יהיה פיילוט, ע</w:t>
      </w:r>
      <w:bookmarkStart w:id="4281" w:name="_ETM_Q1_3124156"/>
      <w:bookmarkStart w:id="4282" w:name="_ETM_Q1_3124655"/>
      <w:bookmarkEnd w:id="4281"/>
      <w:bookmarkEnd w:id="4282"/>
      <w:r>
        <w:rPr>
          <w:rFonts w:hint="cs"/>
          <w:rtl/>
        </w:rPr>
        <w:t xml:space="preserve">ם כל הכבוד. </w:t>
      </w:r>
      <w:bookmarkStart w:id="4283" w:name="_ETM_Q1_3125904"/>
      <w:bookmarkStart w:id="4284" w:name="_ETM_Q1_3123404"/>
      <w:bookmarkEnd w:id="4283"/>
      <w:bookmarkEnd w:id="4284"/>
    </w:p>
    <w:p w14:paraId="528807A8" w14:textId="77777777" w:rsidR="000A6657" w:rsidRDefault="000A6657" w:rsidP="000A6657">
      <w:pPr>
        <w:rPr>
          <w:rtl/>
        </w:rPr>
      </w:pPr>
      <w:bookmarkStart w:id="4285" w:name="_ETM_Q1_3123653"/>
      <w:bookmarkStart w:id="4286" w:name="_ETM_Q1_3125903"/>
      <w:bookmarkEnd w:id="4285"/>
      <w:bookmarkEnd w:id="4286"/>
    </w:p>
    <w:p w14:paraId="0EA75786" w14:textId="167198A6" w:rsidR="000A6657" w:rsidRDefault="000A6657" w:rsidP="000A6657">
      <w:pPr>
        <w:pStyle w:val="af9"/>
        <w:keepNext/>
        <w:rPr>
          <w:rtl/>
        </w:rPr>
      </w:pPr>
      <w:bookmarkStart w:id="4287" w:name="ET_guest_702499_178"/>
      <w:r w:rsidRPr="000A6657">
        <w:rPr>
          <w:rStyle w:val="TagStyle"/>
          <w:rtl/>
        </w:rPr>
        <w:t xml:space="preserve"> &lt;&lt; אורח &gt;&gt; </w:t>
      </w:r>
      <w:r>
        <w:rPr>
          <w:rtl/>
        </w:rPr>
        <w:t>ולרי זילכה:</w:t>
      </w:r>
      <w:r w:rsidRPr="000A6657">
        <w:rPr>
          <w:rStyle w:val="TagStyle"/>
          <w:rtl/>
        </w:rPr>
        <w:t xml:space="preserve"> &lt;&lt; אורח &gt;&gt;</w:t>
      </w:r>
      <w:r>
        <w:rPr>
          <w:rtl/>
        </w:rPr>
        <w:t xml:space="preserve">   </w:t>
      </w:r>
      <w:bookmarkEnd w:id="4287"/>
    </w:p>
    <w:p w14:paraId="4C0FC742" w14:textId="77777777" w:rsidR="000A6657" w:rsidRDefault="000A6657" w:rsidP="000A6657">
      <w:pPr>
        <w:pStyle w:val="KeepWithNext"/>
        <w:rPr>
          <w:rtl/>
        </w:rPr>
      </w:pPr>
    </w:p>
    <w:p w14:paraId="6F92CEC2" w14:textId="3ACF5EA3" w:rsidR="000A6657" w:rsidRDefault="000A6657" w:rsidP="000A6657">
      <w:pPr>
        <w:rPr>
          <w:rtl/>
        </w:rPr>
      </w:pPr>
      <w:bookmarkStart w:id="4288" w:name="_ETM_Q1_3126653"/>
      <w:bookmarkEnd w:id="4288"/>
      <w:r>
        <w:rPr>
          <w:rFonts w:hint="cs"/>
          <w:rtl/>
        </w:rPr>
        <w:t>אז הנה - - -</w:t>
      </w:r>
    </w:p>
    <w:p w14:paraId="5BFA4F18" w14:textId="77777777" w:rsidR="000A6657" w:rsidRDefault="000A6657" w:rsidP="000A6657">
      <w:pPr>
        <w:rPr>
          <w:rtl/>
        </w:rPr>
      </w:pPr>
      <w:bookmarkStart w:id="4289" w:name="_ETM_Q1_3129905"/>
      <w:bookmarkStart w:id="4290" w:name="_ETM_Q1_3131404"/>
      <w:bookmarkEnd w:id="4289"/>
      <w:bookmarkEnd w:id="4290"/>
    </w:p>
    <w:p w14:paraId="59A8852B" w14:textId="6C87418D" w:rsidR="000A6657" w:rsidRDefault="000A6657" w:rsidP="000A6657">
      <w:pPr>
        <w:pStyle w:val="a4"/>
        <w:keepNext/>
        <w:rPr>
          <w:rtl/>
        </w:rPr>
      </w:pPr>
      <w:bookmarkStart w:id="4291" w:name="ET_speaker_שמעון_אבני_179"/>
      <w:r w:rsidRPr="000A6657">
        <w:rPr>
          <w:rStyle w:val="TagStyle"/>
          <w:rtl/>
        </w:rPr>
        <w:t xml:space="preserve"> &lt;&lt; דובר &gt;&gt; </w:t>
      </w:r>
      <w:r>
        <w:rPr>
          <w:rtl/>
        </w:rPr>
        <w:t>שמעון אבני:</w:t>
      </w:r>
      <w:r w:rsidRPr="000A6657">
        <w:rPr>
          <w:rStyle w:val="TagStyle"/>
          <w:rtl/>
        </w:rPr>
        <w:t xml:space="preserve"> &lt;&lt; דובר &gt;&gt;</w:t>
      </w:r>
      <w:r>
        <w:rPr>
          <w:rtl/>
        </w:rPr>
        <w:t xml:space="preserve">   </w:t>
      </w:r>
      <w:bookmarkEnd w:id="4291"/>
    </w:p>
    <w:p w14:paraId="5828F385" w14:textId="77777777" w:rsidR="000A6657" w:rsidRDefault="000A6657" w:rsidP="000A6657">
      <w:pPr>
        <w:pStyle w:val="KeepWithNext"/>
        <w:rPr>
          <w:rtl/>
        </w:rPr>
      </w:pPr>
    </w:p>
    <w:p w14:paraId="1453B2E8" w14:textId="251210F8" w:rsidR="000A6657" w:rsidRDefault="000A6657" w:rsidP="000A6657">
      <w:pPr>
        <w:rPr>
          <w:rtl/>
        </w:rPr>
      </w:pPr>
      <w:bookmarkStart w:id="4292" w:name="_ETM_Q1_3132153"/>
      <w:bookmarkStart w:id="4293" w:name="_ETM_Q1_3129153"/>
      <w:bookmarkEnd w:id="4292"/>
      <w:bookmarkEnd w:id="4293"/>
      <w:r>
        <w:rPr>
          <w:rFonts w:hint="cs"/>
          <w:rtl/>
        </w:rPr>
        <w:t>לז</w:t>
      </w:r>
      <w:bookmarkStart w:id="4294" w:name="_ETM_Q1_3126153"/>
      <w:bookmarkEnd w:id="4294"/>
      <w:r>
        <w:rPr>
          <w:rFonts w:hint="cs"/>
          <w:rtl/>
        </w:rPr>
        <w:t>רוק באוויר פיילוט זה לא רצ</w:t>
      </w:r>
      <w:bookmarkStart w:id="4295" w:name="_ETM_Q1_3129903"/>
      <w:bookmarkEnd w:id="4295"/>
      <w:r>
        <w:rPr>
          <w:rFonts w:hint="cs"/>
          <w:rtl/>
        </w:rPr>
        <w:t>יני.</w:t>
      </w:r>
    </w:p>
    <w:p w14:paraId="167D5FC7" w14:textId="77777777" w:rsidR="000A6657" w:rsidRDefault="000A6657" w:rsidP="000A6657">
      <w:pPr>
        <w:rPr>
          <w:rtl/>
        </w:rPr>
      </w:pPr>
      <w:bookmarkStart w:id="4296" w:name="_ETM_Q1_3131903"/>
      <w:bookmarkStart w:id="4297" w:name="_ETM_Q1_3132656"/>
      <w:bookmarkEnd w:id="4296"/>
      <w:bookmarkEnd w:id="4297"/>
    </w:p>
    <w:p w14:paraId="60D94BA7" w14:textId="419440BB" w:rsidR="000A6657" w:rsidRDefault="000A6657" w:rsidP="000A6657">
      <w:pPr>
        <w:pStyle w:val="af9"/>
        <w:keepNext/>
        <w:rPr>
          <w:rtl/>
        </w:rPr>
      </w:pPr>
      <w:bookmarkStart w:id="4298" w:name="ET_guest_702499_180"/>
      <w:r w:rsidRPr="000A6657">
        <w:rPr>
          <w:rStyle w:val="TagStyle"/>
          <w:rtl/>
        </w:rPr>
        <w:t xml:space="preserve"> &lt;&lt; אורח &gt;&gt; </w:t>
      </w:r>
      <w:r>
        <w:rPr>
          <w:rtl/>
        </w:rPr>
        <w:t>ולרי זילכה:</w:t>
      </w:r>
      <w:r w:rsidRPr="000A6657">
        <w:rPr>
          <w:rStyle w:val="TagStyle"/>
          <w:rtl/>
        </w:rPr>
        <w:t xml:space="preserve"> &lt;&lt; אורח &gt;&gt;</w:t>
      </w:r>
      <w:r>
        <w:rPr>
          <w:rtl/>
        </w:rPr>
        <w:t xml:space="preserve">   </w:t>
      </w:r>
      <w:bookmarkEnd w:id="4298"/>
    </w:p>
    <w:p w14:paraId="04D83BFC" w14:textId="77777777" w:rsidR="000A6657" w:rsidRDefault="000A6657" w:rsidP="000A6657">
      <w:pPr>
        <w:pStyle w:val="KeepWithNext"/>
        <w:rPr>
          <w:rtl/>
        </w:rPr>
      </w:pPr>
    </w:p>
    <w:p w14:paraId="39CC8BB9" w14:textId="4FBDFBF0" w:rsidR="000A6657" w:rsidRDefault="000A6657" w:rsidP="000A6657">
      <w:pPr>
        <w:rPr>
          <w:rtl/>
        </w:rPr>
      </w:pPr>
      <w:bookmarkStart w:id="4299" w:name="_ETM_Q1_3133655"/>
      <w:bookmarkStart w:id="4300" w:name="_ETM_Q1_3131155"/>
      <w:bookmarkStart w:id="4301" w:name="_ETM_Q1_3128155"/>
      <w:bookmarkEnd w:id="4299"/>
      <w:bookmarkEnd w:id="4300"/>
      <w:bookmarkEnd w:id="4301"/>
      <w:r>
        <w:rPr>
          <w:rFonts w:hint="cs"/>
          <w:rtl/>
        </w:rPr>
        <w:t>שמעון, אם הפיילוט לא יתרומם - - -</w:t>
      </w:r>
      <w:bookmarkStart w:id="4302" w:name="_ETM_Q1_3131904"/>
      <w:bookmarkEnd w:id="4302"/>
    </w:p>
    <w:p w14:paraId="6A88756E" w14:textId="77777777" w:rsidR="000A6657" w:rsidRDefault="000A6657" w:rsidP="000A6657">
      <w:pPr>
        <w:rPr>
          <w:rtl/>
        </w:rPr>
      </w:pPr>
      <w:bookmarkStart w:id="4303" w:name="_ETM_Q1_3133152"/>
      <w:bookmarkEnd w:id="4303"/>
    </w:p>
    <w:p w14:paraId="7F971564" w14:textId="04EE4579" w:rsidR="000A6657" w:rsidRDefault="000A6657" w:rsidP="000A6657">
      <w:pPr>
        <w:pStyle w:val="a4"/>
        <w:keepNext/>
        <w:rPr>
          <w:rtl/>
        </w:rPr>
      </w:pPr>
      <w:bookmarkStart w:id="4304" w:name="ET_speaker_שמעון_אבני_181"/>
      <w:r w:rsidRPr="000A6657">
        <w:rPr>
          <w:rStyle w:val="TagStyle"/>
          <w:rtl/>
        </w:rPr>
        <w:t xml:space="preserve"> &lt;&lt; דובר &gt;&gt; </w:t>
      </w:r>
      <w:r>
        <w:rPr>
          <w:rtl/>
        </w:rPr>
        <w:t>שמעון אבני:</w:t>
      </w:r>
      <w:r w:rsidRPr="000A6657">
        <w:rPr>
          <w:rStyle w:val="TagStyle"/>
          <w:rtl/>
        </w:rPr>
        <w:t xml:space="preserve"> &lt;&lt; דובר &gt;&gt;</w:t>
      </w:r>
      <w:r>
        <w:rPr>
          <w:rtl/>
        </w:rPr>
        <w:t xml:space="preserve">   </w:t>
      </w:r>
      <w:bookmarkEnd w:id="4304"/>
    </w:p>
    <w:p w14:paraId="7B730327" w14:textId="77777777" w:rsidR="000A6657" w:rsidRDefault="000A6657" w:rsidP="000A6657">
      <w:pPr>
        <w:pStyle w:val="KeepWithNext"/>
        <w:rPr>
          <w:rtl/>
        </w:rPr>
      </w:pPr>
    </w:p>
    <w:p w14:paraId="4B1F4B91" w14:textId="078A76D7" w:rsidR="000A6657" w:rsidRDefault="000A6657" w:rsidP="000A6657">
      <w:pPr>
        <w:rPr>
          <w:rtl/>
        </w:rPr>
      </w:pPr>
      <w:bookmarkStart w:id="4305" w:name="_ETM_Q1_3132402"/>
      <w:bookmarkStart w:id="4306" w:name="_ETM_Q1_3129402"/>
      <w:bookmarkEnd w:id="4305"/>
      <w:bookmarkEnd w:id="4306"/>
      <w:r>
        <w:rPr>
          <w:rFonts w:hint="cs"/>
          <w:rtl/>
        </w:rPr>
        <w:t>אני אומר לך ש</w:t>
      </w:r>
      <w:bookmarkStart w:id="4307" w:name="_ETM_Q1_3134905"/>
      <w:bookmarkEnd w:id="4307"/>
      <w:r>
        <w:rPr>
          <w:rFonts w:hint="cs"/>
          <w:rtl/>
        </w:rPr>
        <w:t xml:space="preserve">לא </w:t>
      </w:r>
      <w:bookmarkStart w:id="4308" w:name="_ETM_Q1_3132654"/>
      <w:bookmarkEnd w:id="4308"/>
      <w:r>
        <w:rPr>
          <w:rFonts w:hint="cs"/>
          <w:rtl/>
        </w:rPr>
        <w:t>יהיה פיילוט, זהו.</w:t>
      </w:r>
    </w:p>
    <w:p w14:paraId="07525905" w14:textId="77777777" w:rsidR="000A6657" w:rsidRDefault="000A6657" w:rsidP="000A6657">
      <w:pPr>
        <w:rPr>
          <w:rtl/>
        </w:rPr>
      </w:pPr>
      <w:bookmarkStart w:id="4309" w:name="_ETM_Q1_3137653"/>
      <w:bookmarkStart w:id="4310" w:name="_ETM_Q1_3134653"/>
      <w:bookmarkStart w:id="4311" w:name="_ETM_Q1_3135404"/>
      <w:bookmarkEnd w:id="4309"/>
      <w:bookmarkEnd w:id="4310"/>
      <w:bookmarkEnd w:id="4311"/>
    </w:p>
    <w:p w14:paraId="610AAFAD" w14:textId="707CB70C" w:rsidR="000A6657" w:rsidRDefault="000A6657" w:rsidP="000A6657">
      <w:pPr>
        <w:pStyle w:val="a4"/>
        <w:keepNext/>
        <w:rPr>
          <w:rtl/>
        </w:rPr>
      </w:pPr>
      <w:r w:rsidRPr="000A6657">
        <w:rPr>
          <w:rStyle w:val="TagStyle"/>
          <w:rtl/>
        </w:rPr>
        <w:t xml:space="preserve"> &lt;&lt; דובר &gt;&gt; </w:t>
      </w:r>
      <w:r>
        <w:rPr>
          <w:rtl/>
        </w:rPr>
        <w:t>מיכל מנקס:</w:t>
      </w:r>
      <w:r w:rsidRPr="000A6657">
        <w:rPr>
          <w:rStyle w:val="TagStyle"/>
          <w:rtl/>
        </w:rPr>
        <w:t xml:space="preserve"> &lt;&lt; דובר &gt;&gt;</w:t>
      </w:r>
      <w:r>
        <w:rPr>
          <w:rtl/>
        </w:rPr>
        <w:t xml:space="preserve">   </w:t>
      </w:r>
    </w:p>
    <w:p w14:paraId="5F150829" w14:textId="77777777" w:rsidR="000A6657" w:rsidRDefault="000A6657" w:rsidP="000A6657">
      <w:pPr>
        <w:pStyle w:val="KeepWithNext"/>
        <w:rPr>
          <w:rtl/>
        </w:rPr>
      </w:pPr>
    </w:p>
    <w:p w14:paraId="0DF9C646" w14:textId="1F1F3AAB" w:rsidR="000A6657" w:rsidRDefault="000A6657" w:rsidP="000A6657">
      <w:pPr>
        <w:rPr>
          <w:rtl/>
        </w:rPr>
      </w:pPr>
      <w:bookmarkStart w:id="4312" w:name="_ETM_Q1_3136402"/>
      <w:bookmarkEnd w:id="4312"/>
      <w:r>
        <w:rPr>
          <w:rFonts w:hint="cs"/>
          <w:rtl/>
        </w:rPr>
        <w:t xml:space="preserve">לא יהיה פיילוט, עם כל הכבוד. </w:t>
      </w:r>
    </w:p>
    <w:p w14:paraId="6DE9A154" w14:textId="77777777" w:rsidR="000A6657" w:rsidRDefault="000A6657" w:rsidP="000A6657">
      <w:pPr>
        <w:rPr>
          <w:rtl/>
        </w:rPr>
      </w:pPr>
      <w:bookmarkStart w:id="4313" w:name="_ETM_Q1_3138906"/>
      <w:bookmarkStart w:id="4314" w:name="_ETM_Q1_3139152"/>
      <w:bookmarkEnd w:id="4313"/>
      <w:bookmarkEnd w:id="4314"/>
    </w:p>
    <w:p w14:paraId="26A56FEF" w14:textId="14758746" w:rsidR="000A6657" w:rsidRDefault="000A6657" w:rsidP="000A6657">
      <w:pPr>
        <w:pStyle w:val="a4"/>
        <w:keepNext/>
        <w:rPr>
          <w:rtl/>
        </w:rPr>
      </w:pPr>
      <w:bookmarkStart w:id="4315" w:name="ET_speaker_שמעון_אבני_183"/>
      <w:r w:rsidRPr="000A6657">
        <w:rPr>
          <w:rStyle w:val="TagStyle"/>
          <w:rtl/>
        </w:rPr>
        <w:t xml:space="preserve"> &lt;&lt; דובר &gt;&gt; </w:t>
      </w:r>
      <w:r>
        <w:rPr>
          <w:rtl/>
        </w:rPr>
        <w:t>שמעון אבני:</w:t>
      </w:r>
      <w:r w:rsidRPr="000A6657">
        <w:rPr>
          <w:rStyle w:val="TagStyle"/>
          <w:rtl/>
        </w:rPr>
        <w:t xml:space="preserve"> &lt;&lt; דובר &gt;&gt;</w:t>
      </w:r>
      <w:r>
        <w:rPr>
          <w:rtl/>
        </w:rPr>
        <w:t xml:space="preserve">   </w:t>
      </w:r>
      <w:bookmarkEnd w:id="4315"/>
    </w:p>
    <w:p w14:paraId="004EDB4A" w14:textId="77777777" w:rsidR="000A6657" w:rsidRDefault="000A6657" w:rsidP="000A6657">
      <w:pPr>
        <w:pStyle w:val="KeepWithNext"/>
        <w:rPr>
          <w:rtl/>
        </w:rPr>
      </w:pPr>
    </w:p>
    <w:p w14:paraId="71C2240C" w14:textId="58926877" w:rsidR="000A6657" w:rsidRDefault="000A6657" w:rsidP="000A6657">
      <w:pPr>
        <w:rPr>
          <w:rtl/>
        </w:rPr>
      </w:pPr>
      <w:bookmarkStart w:id="4316" w:name="_ETM_Q1_3140655"/>
      <w:bookmarkStart w:id="4317" w:name="_ETM_Q1_3141152"/>
      <w:bookmarkEnd w:id="4316"/>
      <w:bookmarkEnd w:id="4317"/>
      <w:r>
        <w:rPr>
          <w:rFonts w:hint="cs"/>
          <w:rtl/>
        </w:rPr>
        <w:t>תעשו</w:t>
      </w:r>
      <w:bookmarkStart w:id="4318" w:name="_ETM_Q1_3142402"/>
      <w:bookmarkEnd w:id="4318"/>
      <w:r>
        <w:rPr>
          <w:rFonts w:hint="cs"/>
          <w:rtl/>
        </w:rPr>
        <w:t xml:space="preserve"> מה ש</w:t>
      </w:r>
      <w:bookmarkStart w:id="4319" w:name="_ETM_Q1_3139652"/>
      <w:bookmarkEnd w:id="4319"/>
      <w:r>
        <w:rPr>
          <w:rFonts w:hint="cs"/>
          <w:rtl/>
        </w:rPr>
        <w:t xml:space="preserve">אתם רוצים אבל אנחנו לא </w:t>
      </w:r>
      <w:bookmarkStart w:id="4320" w:name="_ETM_Q1_3140402"/>
      <w:bookmarkEnd w:id="4320"/>
      <w:r>
        <w:rPr>
          <w:rFonts w:hint="cs"/>
          <w:rtl/>
        </w:rPr>
        <w:t>עושים פיילוט.</w:t>
      </w:r>
    </w:p>
    <w:p w14:paraId="0CCA1F3E" w14:textId="77777777" w:rsidR="000A6657" w:rsidRDefault="000A6657" w:rsidP="000A6657">
      <w:pPr>
        <w:rPr>
          <w:rtl/>
        </w:rPr>
      </w:pPr>
      <w:bookmarkStart w:id="4321" w:name="_ETM_Q1_3143404"/>
      <w:bookmarkStart w:id="4322" w:name="_ETM_Q1_3143654"/>
      <w:bookmarkStart w:id="4323" w:name="_ETM_Q1_3145402"/>
      <w:bookmarkStart w:id="4324" w:name="_ETM_Q1_3147153"/>
      <w:bookmarkEnd w:id="4321"/>
      <w:bookmarkEnd w:id="4322"/>
      <w:bookmarkEnd w:id="4323"/>
      <w:bookmarkEnd w:id="4324"/>
    </w:p>
    <w:p w14:paraId="19173CE6" w14:textId="16489509" w:rsidR="000A6657" w:rsidRDefault="000A6657" w:rsidP="000A6657">
      <w:pPr>
        <w:pStyle w:val="af9"/>
        <w:keepNext/>
        <w:rPr>
          <w:rtl/>
        </w:rPr>
      </w:pPr>
      <w:bookmarkStart w:id="4325" w:name="ET_guest_702499_184"/>
      <w:r w:rsidRPr="000A6657">
        <w:rPr>
          <w:rStyle w:val="TagStyle"/>
          <w:rtl/>
        </w:rPr>
        <w:t xml:space="preserve"> &lt;&lt; אורח &gt;&gt; </w:t>
      </w:r>
      <w:r>
        <w:rPr>
          <w:rtl/>
        </w:rPr>
        <w:t>ולרי זילכה:</w:t>
      </w:r>
      <w:r w:rsidRPr="000A6657">
        <w:rPr>
          <w:rStyle w:val="TagStyle"/>
          <w:rtl/>
        </w:rPr>
        <w:t xml:space="preserve"> &lt;&lt; אורח &gt;&gt;</w:t>
      </w:r>
      <w:r>
        <w:rPr>
          <w:rtl/>
        </w:rPr>
        <w:t xml:space="preserve">   </w:t>
      </w:r>
      <w:bookmarkEnd w:id="4325"/>
    </w:p>
    <w:p w14:paraId="1EBD0A4C" w14:textId="77777777" w:rsidR="000A6657" w:rsidRDefault="000A6657" w:rsidP="000A6657">
      <w:pPr>
        <w:pStyle w:val="KeepWithNext"/>
        <w:rPr>
          <w:rtl/>
        </w:rPr>
      </w:pPr>
    </w:p>
    <w:p w14:paraId="4593C3DA" w14:textId="14BB0D2F" w:rsidR="000A6657" w:rsidRDefault="000A6657" w:rsidP="000A6657">
      <w:pPr>
        <w:rPr>
          <w:rtl/>
        </w:rPr>
      </w:pPr>
      <w:r>
        <w:rPr>
          <w:rFonts w:hint="cs"/>
          <w:rtl/>
        </w:rPr>
        <w:t>מעבר ל</w:t>
      </w:r>
      <w:bookmarkStart w:id="4326" w:name="_ETM_Q1_3147155"/>
      <w:bookmarkEnd w:id="4326"/>
      <w:r>
        <w:rPr>
          <w:rFonts w:hint="cs"/>
          <w:rtl/>
        </w:rPr>
        <w:t>אגף</w:t>
      </w:r>
      <w:bookmarkStart w:id="4327" w:name="_ETM_Q1_3144655"/>
      <w:bookmarkEnd w:id="4327"/>
      <w:r>
        <w:rPr>
          <w:rFonts w:hint="cs"/>
          <w:rtl/>
        </w:rPr>
        <w:t xml:space="preserve"> ההסעות, משרד החינוך </w:t>
      </w:r>
      <w:bookmarkStart w:id="4328" w:name="_ETM_Q1_3146654"/>
      <w:bookmarkEnd w:id="4328"/>
      <w:r>
        <w:rPr>
          <w:rFonts w:hint="cs"/>
          <w:rtl/>
        </w:rPr>
        <w:t>חפץ בי</w:t>
      </w:r>
      <w:bookmarkStart w:id="4329" w:name="_ETM_Q1_3147654"/>
      <w:bookmarkStart w:id="4330" w:name="_ETM_Q1_3145904"/>
      <w:bookmarkEnd w:id="4329"/>
      <w:bookmarkEnd w:id="4330"/>
      <w:r>
        <w:rPr>
          <w:rFonts w:hint="cs"/>
          <w:rtl/>
        </w:rPr>
        <w:t xml:space="preserve">קרה </w:t>
      </w:r>
      <w:bookmarkStart w:id="4331" w:name="_ETM_Q1_18446744073707448"/>
      <w:bookmarkStart w:id="4332" w:name="_ETM_Q1_401"/>
      <w:bookmarkStart w:id="4333" w:name="_ETM_Q1_18446744073704952"/>
      <w:bookmarkEnd w:id="4331"/>
      <w:bookmarkEnd w:id="4332"/>
      <w:bookmarkEnd w:id="4333"/>
      <w:r>
        <w:rPr>
          <w:rFonts w:hint="cs"/>
          <w:rtl/>
        </w:rPr>
        <w:t xml:space="preserve">של התוכנית </w:t>
      </w:r>
      <w:bookmarkStart w:id="4334" w:name="_ETM_Q1_3149655"/>
      <w:bookmarkEnd w:id="4334"/>
      <w:r>
        <w:rPr>
          <w:rFonts w:hint="cs"/>
          <w:rtl/>
        </w:rPr>
        <w:t>הזאת</w:t>
      </w:r>
      <w:bookmarkStart w:id="4335" w:name="_ETM_Q1_3147901"/>
      <w:bookmarkStart w:id="4336" w:name="_ETM_Q1_3145153"/>
      <w:bookmarkEnd w:id="4335"/>
      <w:bookmarkEnd w:id="4336"/>
      <w:r>
        <w:rPr>
          <w:rFonts w:hint="cs"/>
          <w:rtl/>
        </w:rPr>
        <w:t xml:space="preserve"> באופן מובהק</w:t>
      </w:r>
      <w:bookmarkStart w:id="4337" w:name="_ETM_Q1_3152153"/>
      <w:bookmarkEnd w:id="4337"/>
      <w:r w:rsidR="00F5016E">
        <w:rPr>
          <w:rFonts w:hint="cs"/>
          <w:rtl/>
        </w:rPr>
        <w:t xml:space="preserve">, משרד </w:t>
      </w:r>
      <w:bookmarkStart w:id="4338" w:name="_ETM_Q1_3150405"/>
      <w:bookmarkEnd w:id="4338"/>
      <w:r w:rsidR="00F5016E">
        <w:rPr>
          <w:rFonts w:hint="cs"/>
          <w:rtl/>
        </w:rPr>
        <w:t xml:space="preserve">הרווחה חפץ ביקרה של התוכנית </w:t>
      </w:r>
      <w:bookmarkStart w:id="4339" w:name="_ETM_Q1_3153404"/>
      <w:bookmarkEnd w:id="4339"/>
      <w:r w:rsidR="00F5016E">
        <w:rPr>
          <w:rFonts w:hint="cs"/>
          <w:rtl/>
        </w:rPr>
        <w:t xml:space="preserve">הזאת </w:t>
      </w:r>
      <w:bookmarkStart w:id="4340" w:name="_ETM_Q1_3151654"/>
      <w:bookmarkStart w:id="4341" w:name="_ETM_Q1_3148654"/>
      <w:bookmarkEnd w:id="4340"/>
      <w:bookmarkEnd w:id="4341"/>
      <w:r w:rsidR="00F5016E">
        <w:rPr>
          <w:rFonts w:hint="cs"/>
          <w:rtl/>
        </w:rPr>
        <w:t xml:space="preserve">באופן מובהק וגם </w:t>
      </w:r>
      <w:bookmarkStart w:id="4342" w:name="_ETM_Q1_3153654"/>
      <w:bookmarkStart w:id="4343" w:name="_ETM_Q1_3153904"/>
      <w:bookmarkEnd w:id="4342"/>
      <w:bookmarkEnd w:id="4343"/>
      <w:r w:rsidR="00F5016E">
        <w:rPr>
          <w:rFonts w:hint="cs"/>
          <w:rtl/>
        </w:rPr>
        <w:t xml:space="preserve">משרד </w:t>
      </w:r>
      <w:bookmarkStart w:id="4344" w:name="_ETM_Q1_3148904"/>
      <w:bookmarkEnd w:id="4344"/>
      <w:r w:rsidR="00F5016E">
        <w:rPr>
          <w:rFonts w:hint="cs"/>
          <w:rtl/>
        </w:rPr>
        <w:t xml:space="preserve">הבריאות </w:t>
      </w:r>
      <w:bookmarkStart w:id="4345" w:name="_ETM_Q1_3153670"/>
      <w:bookmarkStart w:id="4346" w:name="_ETM_Q1_3150905"/>
      <w:bookmarkEnd w:id="4345"/>
      <w:bookmarkEnd w:id="4346"/>
      <w:r w:rsidR="00F5016E">
        <w:rPr>
          <w:rFonts w:hint="cs"/>
          <w:rtl/>
        </w:rPr>
        <w:t xml:space="preserve">חפץ ביקרה של התוכנית הזאת באופן </w:t>
      </w:r>
      <w:bookmarkStart w:id="4347" w:name="_ETM_Q1_3157404"/>
      <w:bookmarkEnd w:id="4347"/>
      <w:r w:rsidR="00F5016E">
        <w:rPr>
          <w:rFonts w:hint="cs"/>
          <w:rtl/>
        </w:rPr>
        <w:t xml:space="preserve">מובהק. </w:t>
      </w:r>
    </w:p>
    <w:p w14:paraId="71A412AC" w14:textId="77777777" w:rsidR="00F5016E" w:rsidRDefault="00F5016E" w:rsidP="000A6657">
      <w:pPr>
        <w:rPr>
          <w:rtl/>
        </w:rPr>
      </w:pPr>
      <w:bookmarkStart w:id="4348" w:name="_ETM_Q1_3158902"/>
      <w:bookmarkStart w:id="4349" w:name="_ETM_Q1_3159152"/>
      <w:bookmarkEnd w:id="4348"/>
      <w:bookmarkEnd w:id="4349"/>
    </w:p>
    <w:p w14:paraId="7F8A069D" w14:textId="28520F3A" w:rsidR="00F5016E" w:rsidRDefault="00F5016E" w:rsidP="00F5016E">
      <w:pPr>
        <w:pStyle w:val="a4"/>
        <w:keepNext/>
        <w:rPr>
          <w:rtl/>
        </w:rPr>
      </w:pPr>
      <w:bookmarkStart w:id="4350" w:name="ET_speaker_מיכל_מנקס_178"/>
      <w:r w:rsidRPr="00F5016E">
        <w:rPr>
          <w:rStyle w:val="TagStyle"/>
          <w:rtl/>
        </w:rPr>
        <w:t xml:space="preserve"> &lt;&lt; דובר &gt;&gt; </w:t>
      </w:r>
      <w:r>
        <w:rPr>
          <w:rtl/>
        </w:rPr>
        <w:t>מיכל מנקס:</w:t>
      </w:r>
      <w:r w:rsidRPr="00F5016E">
        <w:rPr>
          <w:rStyle w:val="TagStyle"/>
          <w:rtl/>
        </w:rPr>
        <w:t xml:space="preserve"> &lt;&lt; דובר &gt;&gt;</w:t>
      </w:r>
      <w:r>
        <w:rPr>
          <w:rtl/>
        </w:rPr>
        <w:t xml:space="preserve">   </w:t>
      </w:r>
      <w:bookmarkEnd w:id="4350"/>
    </w:p>
    <w:p w14:paraId="10E61D81" w14:textId="1C1399B5" w:rsidR="00F5016E" w:rsidRPr="00F5016E" w:rsidRDefault="00F5016E" w:rsidP="00B52117">
      <w:pPr>
        <w:ind w:firstLine="0"/>
        <w:rPr>
          <w:rtl/>
        </w:rPr>
      </w:pPr>
    </w:p>
    <w:p w14:paraId="75836BB6" w14:textId="66C7CD08" w:rsidR="00F5016E" w:rsidRDefault="00F5016E" w:rsidP="000A6657">
      <w:pPr>
        <w:rPr>
          <w:rtl/>
        </w:rPr>
      </w:pPr>
      <w:bookmarkStart w:id="4351" w:name="_ETM_Q1_3156405"/>
      <w:bookmarkEnd w:id="4351"/>
      <w:r>
        <w:rPr>
          <w:rFonts w:hint="cs"/>
          <w:rtl/>
        </w:rPr>
        <w:t xml:space="preserve">אז שישלמו ויסיעו. זה </w:t>
      </w:r>
      <w:bookmarkStart w:id="4352" w:name="_ETM_Q1_3157904"/>
      <w:bookmarkEnd w:id="4352"/>
      <w:r>
        <w:rPr>
          <w:rFonts w:hint="cs"/>
          <w:rtl/>
        </w:rPr>
        <w:t>נורא נחמד להיות חפצים ביקר</w:t>
      </w:r>
      <w:bookmarkStart w:id="4353" w:name="_ETM_Q1_3163154"/>
      <w:bookmarkEnd w:id="4353"/>
      <w:r>
        <w:rPr>
          <w:rFonts w:hint="cs"/>
          <w:rtl/>
        </w:rPr>
        <w:t xml:space="preserve">ה. </w:t>
      </w:r>
      <w:bookmarkStart w:id="4354" w:name="_ETM_Q1_3155402"/>
      <w:bookmarkStart w:id="4355" w:name="_ETM_Q1_3160406"/>
      <w:bookmarkEnd w:id="4354"/>
      <w:bookmarkEnd w:id="4355"/>
    </w:p>
    <w:p w14:paraId="5322BF54" w14:textId="77777777" w:rsidR="00B52117" w:rsidRDefault="00B52117" w:rsidP="000A6657">
      <w:pPr>
        <w:rPr>
          <w:rtl/>
        </w:rPr>
      </w:pPr>
      <w:bookmarkStart w:id="4356" w:name="_ETM_Q1_3160905"/>
      <w:bookmarkStart w:id="4357" w:name="_ETM_Q1_3162404"/>
      <w:bookmarkEnd w:id="4356"/>
      <w:bookmarkEnd w:id="4357"/>
    </w:p>
    <w:p w14:paraId="2B53D86D" w14:textId="032243A4" w:rsidR="00B52117" w:rsidRDefault="00B52117" w:rsidP="00B52117">
      <w:pPr>
        <w:pStyle w:val="af9"/>
        <w:keepNext/>
        <w:rPr>
          <w:rtl/>
        </w:rPr>
      </w:pPr>
      <w:bookmarkStart w:id="4358" w:name="ET_guest_702499_179"/>
      <w:r w:rsidRPr="00B52117">
        <w:rPr>
          <w:rStyle w:val="TagStyle"/>
          <w:rtl/>
        </w:rPr>
        <w:t xml:space="preserve"> &lt;&lt; אורח &gt;&gt; </w:t>
      </w:r>
      <w:r>
        <w:rPr>
          <w:rtl/>
        </w:rPr>
        <w:t>ולרי זילכה:</w:t>
      </w:r>
      <w:r w:rsidRPr="00B52117">
        <w:rPr>
          <w:rStyle w:val="TagStyle"/>
          <w:rtl/>
        </w:rPr>
        <w:t xml:space="preserve"> &lt;&lt; אורח &gt;&gt;</w:t>
      </w:r>
      <w:r>
        <w:rPr>
          <w:rtl/>
        </w:rPr>
        <w:t xml:space="preserve">   </w:t>
      </w:r>
      <w:bookmarkEnd w:id="4358"/>
    </w:p>
    <w:p w14:paraId="5B0FDB9A" w14:textId="77777777" w:rsidR="00B52117" w:rsidRDefault="00B52117" w:rsidP="00B52117">
      <w:pPr>
        <w:pStyle w:val="KeepWithNext"/>
        <w:rPr>
          <w:rtl/>
        </w:rPr>
      </w:pPr>
    </w:p>
    <w:p w14:paraId="40BA7727" w14:textId="1FF57DB1" w:rsidR="00B52117" w:rsidRDefault="00B52117" w:rsidP="00B52117">
      <w:pPr>
        <w:rPr>
          <w:rtl/>
        </w:rPr>
      </w:pPr>
      <w:r>
        <w:rPr>
          <w:rFonts w:hint="cs"/>
          <w:rtl/>
        </w:rPr>
        <w:t>רגע</w:t>
      </w:r>
      <w:bookmarkStart w:id="4359" w:name="_ETM_Q1_3159902"/>
      <w:bookmarkEnd w:id="4359"/>
      <w:r>
        <w:rPr>
          <w:rFonts w:hint="cs"/>
          <w:rtl/>
        </w:rPr>
        <w:t>.</w:t>
      </w:r>
      <w:bookmarkStart w:id="4360" w:name="_ETM_Q1_3163402"/>
      <w:bookmarkStart w:id="4361" w:name="_ETM_Q1_3160906"/>
      <w:bookmarkEnd w:id="4360"/>
      <w:bookmarkEnd w:id="4361"/>
    </w:p>
    <w:p w14:paraId="6312BB75" w14:textId="77777777" w:rsidR="00B52117" w:rsidRDefault="00B52117" w:rsidP="00B52117">
      <w:pPr>
        <w:rPr>
          <w:rtl/>
        </w:rPr>
      </w:pPr>
      <w:bookmarkStart w:id="4362" w:name="_ETM_Q1_3161406"/>
      <w:bookmarkStart w:id="4363" w:name="_ETM_Q1_3162156"/>
      <w:bookmarkStart w:id="4364" w:name="_ETM_Q1_3166655"/>
      <w:bookmarkStart w:id="4365" w:name="_ETM_Q1_3163902"/>
      <w:bookmarkEnd w:id="4362"/>
      <w:bookmarkEnd w:id="4363"/>
      <w:bookmarkEnd w:id="4364"/>
      <w:bookmarkEnd w:id="4365"/>
    </w:p>
    <w:p w14:paraId="1EA97526" w14:textId="1C66C730" w:rsidR="00B52117" w:rsidRDefault="00B52117" w:rsidP="00B52117">
      <w:pPr>
        <w:pStyle w:val="a4"/>
        <w:keepNext/>
        <w:rPr>
          <w:rtl/>
        </w:rPr>
      </w:pPr>
      <w:bookmarkStart w:id="4366" w:name="ET_speaker_שמעון_אבני_180"/>
      <w:r w:rsidRPr="00B52117">
        <w:rPr>
          <w:rStyle w:val="TagStyle"/>
          <w:rtl/>
        </w:rPr>
        <w:t xml:space="preserve"> &lt;&lt; דובר &gt;&gt; </w:t>
      </w:r>
      <w:r>
        <w:rPr>
          <w:rtl/>
        </w:rPr>
        <w:t>שמעון אבני:</w:t>
      </w:r>
      <w:r w:rsidRPr="00B52117">
        <w:rPr>
          <w:rStyle w:val="TagStyle"/>
          <w:rtl/>
        </w:rPr>
        <w:t xml:space="preserve"> &lt;&lt; דובר &gt;&gt;</w:t>
      </w:r>
      <w:r>
        <w:rPr>
          <w:rtl/>
        </w:rPr>
        <w:t xml:space="preserve">   </w:t>
      </w:r>
      <w:bookmarkEnd w:id="4366"/>
    </w:p>
    <w:p w14:paraId="27E40ACB" w14:textId="77777777" w:rsidR="00B52117" w:rsidRDefault="00B52117" w:rsidP="00B52117">
      <w:pPr>
        <w:pStyle w:val="KeepWithNext"/>
        <w:rPr>
          <w:rtl/>
        </w:rPr>
      </w:pPr>
    </w:p>
    <w:p w14:paraId="0D1287D8" w14:textId="29A487C9" w:rsidR="00B52117" w:rsidRDefault="00B52117" w:rsidP="00B52117">
      <w:pPr>
        <w:rPr>
          <w:rtl/>
        </w:rPr>
      </w:pPr>
      <w:bookmarkStart w:id="4367" w:name="_ETM_Q1_3162906"/>
      <w:bookmarkStart w:id="4368" w:name="_ETM_Q1_3160156"/>
      <w:bookmarkEnd w:id="4367"/>
      <w:bookmarkEnd w:id="4368"/>
      <w:r>
        <w:rPr>
          <w:rFonts w:hint="cs"/>
          <w:rtl/>
        </w:rPr>
        <w:t xml:space="preserve">החפץ שלי הוא לא </w:t>
      </w:r>
      <w:bookmarkStart w:id="4369" w:name="_ETM_Q1_3166902"/>
      <w:bookmarkEnd w:id="4369"/>
      <w:r>
        <w:rPr>
          <w:rFonts w:hint="cs"/>
          <w:rtl/>
        </w:rPr>
        <w:t>- - -</w:t>
      </w:r>
      <w:bookmarkStart w:id="4370" w:name="_ETM_Q1_3164406"/>
      <w:bookmarkStart w:id="4371" w:name="_ETM_Q1_3165406"/>
      <w:bookmarkEnd w:id="4370"/>
      <w:bookmarkEnd w:id="4371"/>
      <w:r>
        <w:rPr>
          <w:rFonts w:hint="cs"/>
          <w:rtl/>
        </w:rPr>
        <w:t xml:space="preserve"> אולי של הרווחה</w:t>
      </w:r>
      <w:bookmarkStart w:id="4372" w:name="_ETM_Q1_3164904"/>
      <w:bookmarkEnd w:id="4372"/>
      <w:r>
        <w:rPr>
          <w:rFonts w:hint="cs"/>
          <w:rtl/>
        </w:rPr>
        <w:t>.</w:t>
      </w:r>
    </w:p>
    <w:p w14:paraId="5B676EFE" w14:textId="77777777" w:rsidR="00B52117" w:rsidRDefault="00B52117" w:rsidP="00B52117">
      <w:pPr>
        <w:rPr>
          <w:rtl/>
        </w:rPr>
      </w:pPr>
      <w:bookmarkStart w:id="4373" w:name="_ETM_Q1_3165407"/>
      <w:bookmarkStart w:id="4374" w:name="_ETM_Q1_3165902"/>
      <w:bookmarkEnd w:id="4373"/>
      <w:bookmarkEnd w:id="4374"/>
    </w:p>
    <w:p w14:paraId="3FF67058" w14:textId="20C3BF42" w:rsidR="00B52117" w:rsidRDefault="00B52117" w:rsidP="00B52117">
      <w:pPr>
        <w:pStyle w:val="af9"/>
        <w:keepNext/>
        <w:rPr>
          <w:rtl/>
        </w:rPr>
      </w:pPr>
      <w:bookmarkStart w:id="4375" w:name="ET_guest_702499_181"/>
      <w:r w:rsidRPr="00B52117">
        <w:rPr>
          <w:rStyle w:val="TagStyle"/>
          <w:rtl/>
        </w:rPr>
        <w:t xml:space="preserve"> &lt;&lt; אורח &gt;&gt; </w:t>
      </w:r>
      <w:r>
        <w:rPr>
          <w:rtl/>
        </w:rPr>
        <w:t>ולרי זילכה:</w:t>
      </w:r>
      <w:r w:rsidRPr="00B52117">
        <w:rPr>
          <w:rStyle w:val="TagStyle"/>
          <w:rtl/>
        </w:rPr>
        <w:t xml:space="preserve"> &lt;&lt; אורח &gt;&gt;</w:t>
      </w:r>
      <w:r>
        <w:rPr>
          <w:rtl/>
        </w:rPr>
        <w:t xml:space="preserve">   </w:t>
      </w:r>
      <w:bookmarkEnd w:id="4375"/>
    </w:p>
    <w:p w14:paraId="074AECB9" w14:textId="77777777" w:rsidR="00B52117" w:rsidRDefault="00B52117" w:rsidP="00B52117">
      <w:pPr>
        <w:pStyle w:val="KeepWithNext"/>
        <w:rPr>
          <w:rtl/>
        </w:rPr>
      </w:pPr>
    </w:p>
    <w:p w14:paraId="0F08DC6E" w14:textId="73412790" w:rsidR="00B52117" w:rsidRDefault="00B52117" w:rsidP="00B52117">
      <w:pPr>
        <w:rPr>
          <w:rtl/>
        </w:rPr>
      </w:pPr>
      <w:bookmarkStart w:id="4376" w:name="_ETM_Q1_3169152"/>
      <w:bookmarkStart w:id="4377" w:name="_ETM_Q1_3166652"/>
      <w:bookmarkEnd w:id="4376"/>
      <w:bookmarkEnd w:id="4377"/>
      <w:r>
        <w:rPr>
          <w:rFonts w:hint="cs"/>
          <w:rtl/>
        </w:rPr>
        <w:t>אמרתי "ל</w:t>
      </w:r>
      <w:bookmarkStart w:id="4378" w:name="_ETM_Q1_3167403"/>
      <w:bookmarkEnd w:id="4378"/>
      <w:r>
        <w:rPr>
          <w:rFonts w:hint="cs"/>
          <w:rtl/>
        </w:rPr>
        <w:t xml:space="preserve">א </w:t>
      </w:r>
      <w:bookmarkStart w:id="4379" w:name="_ETM_Q1_3167903"/>
      <w:bookmarkEnd w:id="4379"/>
      <w:r>
        <w:rPr>
          <w:rFonts w:hint="cs"/>
          <w:rtl/>
        </w:rPr>
        <w:t>אגף הסעות".</w:t>
      </w:r>
      <w:bookmarkStart w:id="4380" w:name="_ETM_Q1_3170907"/>
      <w:bookmarkStart w:id="4381" w:name="_ETM_Q1_3169653"/>
      <w:bookmarkEnd w:id="4380"/>
      <w:bookmarkEnd w:id="4381"/>
      <w:r>
        <w:rPr>
          <w:rFonts w:hint="cs"/>
          <w:rtl/>
        </w:rPr>
        <w:t xml:space="preserve"> כשאני מדברת עם </w:t>
      </w:r>
      <w:bookmarkStart w:id="4382" w:name="_ETM_Q1_3172655"/>
      <w:bookmarkEnd w:id="4382"/>
      <w:r>
        <w:rPr>
          <w:rFonts w:hint="cs"/>
          <w:rtl/>
        </w:rPr>
        <w:t xml:space="preserve">אגף </w:t>
      </w:r>
      <w:bookmarkStart w:id="4383" w:name="_ETM_Q1_3171403"/>
      <w:bookmarkStart w:id="4384" w:name="_ETM_Q1_3168652"/>
      <w:bookmarkEnd w:id="4383"/>
      <w:bookmarkEnd w:id="4384"/>
      <w:r>
        <w:rPr>
          <w:rFonts w:hint="cs"/>
          <w:rtl/>
        </w:rPr>
        <w:t>לחינוך מיוחד</w:t>
      </w:r>
      <w:bookmarkStart w:id="4385" w:name="_ETM_Q1_3171905"/>
      <w:bookmarkStart w:id="4386" w:name="_ETM_Q1_3173155"/>
      <w:bookmarkEnd w:id="4385"/>
      <w:bookmarkEnd w:id="4386"/>
      <w:r>
        <w:rPr>
          <w:rFonts w:hint="cs"/>
          <w:rtl/>
        </w:rPr>
        <w:t xml:space="preserve"> - - - </w:t>
      </w:r>
      <w:bookmarkStart w:id="4387" w:name="_ETM_Q1_3173901"/>
      <w:bookmarkEnd w:id="4387"/>
      <w:r>
        <w:rPr>
          <w:rFonts w:hint="cs"/>
          <w:rtl/>
        </w:rPr>
        <w:t xml:space="preserve">ואז אחד </w:t>
      </w:r>
      <w:bookmarkStart w:id="4388" w:name="_ETM_Q1_3176154"/>
      <w:bookmarkEnd w:id="4388"/>
      <w:r>
        <w:rPr>
          <w:rFonts w:hint="cs"/>
          <w:rtl/>
        </w:rPr>
        <w:t>החסמים הוא - - -</w:t>
      </w:r>
    </w:p>
    <w:p w14:paraId="3B1CA8DE" w14:textId="77777777" w:rsidR="00B52117" w:rsidRDefault="00B52117" w:rsidP="00B52117">
      <w:pPr>
        <w:rPr>
          <w:rtl/>
        </w:rPr>
      </w:pPr>
      <w:bookmarkStart w:id="4389" w:name="_ETM_Q1_3173405"/>
      <w:bookmarkStart w:id="4390" w:name="_ETM_Q1_3174155"/>
      <w:bookmarkEnd w:id="4389"/>
      <w:bookmarkEnd w:id="4390"/>
    </w:p>
    <w:p w14:paraId="3964230B" w14:textId="1ED84C36" w:rsidR="00B52117" w:rsidRDefault="00B52117" w:rsidP="00B52117">
      <w:pPr>
        <w:pStyle w:val="a4"/>
        <w:keepNext/>
        <w:rPr>
          <w:rtl/>
        </w:rPr>
      </w:pPr>
      <w:bookmarkStart w:id="4391" w:name="ET_speaker_מיכל_מנקס_182"/>
      <w:r w:rsidRPr="00B52117">
        <w:rPr>
          <w:rStyle w:val="TagStyle"/>
          <w:rtl/>
        </w:rPr>
        <w:t xml:space="preserve"> &lt;&lt; דובר &gt;&gt; </w:t>
      </w:r>
      <w:r>
        <w:rPr>
          <w:rtl/>
        </w:rPr>
        <w:t>מיכל מנקס:</w:t>
      </w:r>
      <w:r w:rsidRPr="00B52117">
        <w:rPr>
          <w:rStyle w:val="TagStyle"/>
          <w:rtl/>
        </w:rPr>
        <w:t xml:space="preserve"> &lt;&lt; דובר &gt;&gt;</w:t>
      </w:r>
      <w:r>
        <w:rPr>
          <w:rtl/>
        </w:rPr>
        <w:t xml:space="preserve">   </w:t>
      </w:r>
      <w:bookmarkEnd w:id="4391"/>
    </w:p>
    <w:p w14:paraId="31CCD563" w14:textId="77777777" w:rsidR="00B52117" w:rsidRDefault="00B52117" w:rsidP="00B52117">
      <w:pPr>
        <w:pStyle w:val="KeepWithNext"/>
        <w:rPr>
          <w:rtl/>
        </w:rPr>
      </w:pPr>
    </w:p>
    <w:p w14:paraId="2587402F" w14:textId="3BDF94E1" w:rsidR="00B52117" w:rsidRDefault="00B52117" w:rsidP="00B52117">
      <w:pPr>
        <w:rPr>
          <w:rtl/>
        </w:rPr>
      </w:pPr>
      <w:bookmarkStart w:id="4392" w:name="_ETM_Q1_3174905"/>
      <w:bookmarkStart w:id="4393" w:name="_ETM_Q1_3178653"/>
      <w:bookmarkStart w:id="4394" w:name="_ETM_Q1_3175903"/>
      <w:bookmarkStart w:id="4395" w:name="_ETM_Q1_3173152"/>
      <w:bookmarkStart w:id="4396" w:name="_ETM_Q1_3170152"/>
      <w:bookmarkEnd w:id="4392"/>
      <w:bookmarkEnd w:id="4393"/>
      <w:bookmarkEnd w:id="4394"/>
      <w:bookmarkEnd w:id="4395"/>
      <w:bookmarkEnd w:id="4396"/>
      <w:r>
        <w:rPr>
          <w:rFonts w:hint="cs"/>
          <w:rtl/>
        </w:rPr>
        <w:t>צריך ללמד אותם קצת</w:t>
      </w:r>
      <w:bookmarkStart w:id="4397" w:name="_ETM_Q1_3175155"/>
      <w:bookmarkEnd w:id="4397"/>
      <w:r>
        <w:rPr>
          <w:rFonts w:hint="cs"/>
          <w:rtl/>
        </w:rPr>
        <w:t xml:space="preserve">. </w:t>
      </w:r>
      <w:bookmarkStart w:id="4398" w:name="_ETM_Q1_3175156"/>
      <w:bookmarkEnd w:id="4398"/>
      <w:r>
        <w:rPr>
          <w:rFonts w:hint="cs"/>
          <w:rtl/>
        </w:rPr>
        <w:t xml:space="preserve">יכול להיות שהם </w:t>
      </w:r>
      <w:bookmarkStart w:id="4399" w:name="_ETM_Q1_3175154"/>
      <w:bookmarkEnd w:id="4399"/>
      <w:r>
        <w:rPr>
          <w:rFonts w:hint="cs"/>
          <w:rtl/>
        </w:rPr>
        <w:t>התבלבלו</w:t>
      </w:r>
      <w:bookmarkStart w:id="4400" w:name="_ETM_Q1_3176903"/>
      <w:bookmarkStart w:id="4401" w:name="_ETM_Q1_3174154"/>
      <w:bookmarkStart w:id="4402" w:name="_ETM_Q1_3171154"/>
      <w:bookmarkStart w:id="4403" w:name="_ETM_Q1_3173154"/>
      <w:bookmarkEnd w:id="4400"/>
      <w:bookmarkEnd w:id="4401"/>
      <w:bookmarkEnd w:id="4402"/>
      <w:bookmarkEnd w:id="4403"/>
      <w:r>
        <w:rPr>
          <w:rFonts w:hint="cs"/>
          <w:rtl/>
        </w:rPr>
        <w:t xml:space="preserve"> כי ילד משולב לא בוחר </w:t>
      </w:r>
      <w:bookmarkStart w:id="4404" w:name="_ETM_Q1_3180155"/>
      <w:bookmarkEnd w:id="4404"/>
      <w:r>
        <w:rPr>
          <w:rFonts w:hint="cs"/>
          <w:rtl/>
        </w:rPr>
        <w:t>לה</w:t>
      </w:r>
      <w:bookmarkStart w:id="4405" w:name="_ETM_Q1_3180905"/>
      <w:bookmarkStart w:id="4406" w:name="_ETM_Q1_3178405"/>
      <w:bookmarkStart w:id="4407" w:name="_ETM_Q1_3176155"/>
      <w:bookmarkEnd w:id="4405"/>
      <w:bookmarkEnd w:id="4406"/>
      <w:bookmarkEnd w:id="4407"/>
      <w:r>
        <w:rPr>
          <w:rFonts w:hint="cs"/>
          <w:rtl/>
        </w:rPr>
        <w:t xml:space="preserve">יות משולב </w:t>
      </w:r>
      <w:bookmarkStart w:id="4408" w:name="_ETM_Q1_3178406"/>
      <w:bookmarkEnd w:id="4408"/>
      <w:r>
        <w:rPr>
          <w:rFonts w:hint="cs"/>
          <w:rtl/>
        </w:rPr>
        <w:t>ביום ובצ</w:t>
      </w:r>
      <w:bookmarkStart w:id="4409" w:name="_ETM_Q1_3182901"/>
      <w:bookmarkStart w:id="4410" w:name="_ETM_Q1_3183904"/>
      <w:bookmarkEnd w:id="4409"/>
      <w:bookmarkEnd w:id="4410"/>
      <w:r>
        <w:rPr>
          <w:rFonts w:hint="cs"/>
          <w:rtl/>
        </w:rPr>
        <w:t xml:space="preserve">והריים להיות </w:t>
      </w:r>
      <w:bookmarkStart w:id="4411" w:name="_ETM_Q1_3184907"/>
      <w:bookmarkStart w:id="4412" w:name="_ETM_Q1_3181907"/>
      <w:bookmarkEnd w:id="4411"/>
      <w:bookmarkEnd w:id="4412"/>
      <w:r>
        <w:rPr>
          <w:rFonts w:hint="cs"/>
          <w:rtl/>
        </w:rPr>
        <w:t>עם העמיתים של</w:t>
      </w:r>
      <w:bookmarkStart w:id="4413" w:name="_ETM_Q1_3183406"/>
      <w:bookmarkEnd w:id="4413"/>
      <w:r>
        <w:rPr>
          <w:rFonts w:hint="cs"/>
          <w:rtl/>
        </w:rPr>
        <w:t xml:space="preserve">ו, </w:t>
      </w:r>
      <w:bookmarkStart w:id="4414" w:name="_ETM_Q1_3184153"/>
      <w:bookmarkEnd w:id="4414"/>
      <w:r>
        <w:rPr>
          <w:rFonts w:hint="cs"/>
          <w:rtl/>
        </w:rPr>
        <w:t xml:space="preserve">משולב זה </w:t>
      </w:r>
      <w:bookmarkStart w:id="4415" w:name="_ETM_Q1_3184403"/>
      <w:bookmarkEnd w:id="4415"/>
      <w:r>
        <w:rPr>
          <w:rFonts w:hint="cs"/>
          <w:rtl/>
        </w:rPr>
        <w:t xml:space="preserve">משולב. </w:t>
      </w:r>
    </w:p>
    <w:p w14:paraId="496941C4" w14:textId="77777777" w:rsidR="00B52117" w:rsidRDefault="00B52117" w:rsidP="00B52117">
      <w:pPr>
        <w:rPr>
          <w:rtl/>
        </w:rPr>
      </w:pPr>
      <w:bookmarkStart w:id="4416" w:name="_ETM_Q1_3186154"/>
      <w:bookmarkStart w:id="4417" w:name="_ETM_Q1_3187152"/>
      <w:bookmarkEnd w:id="4416"/>
      <w:bookmarkEnd w:id="4417"/>
    </w:p>
    <w:p w14:paraId="143D2407" w14:textId="5B57EEAA" w:rsidR="00B52117" w:rsidRDefault="00B52117" w:rsidP="00B52117">
      <w:pPr>
        <w:pStyle w:val="af9"/>
        <w:keepNext/>
        <w:rPr>
          <w:rtl/>
        </w:rPr>
      </w:pPr>
      <w:bookmarkStart w:id="4418" w:name="ET_guest_702499_183"/>
      <w:r w:rsidRPr="00B52117">
        <w:rPr>
          <w:rStyle w:val="TagStyle"/>
          <w:rtl/>
        </w:rPr>
        <w:t xml:space="preserve"> &lt;&lt; אורח &gt;&gt; </w:t>
      </w:r>
      <w:r>
        <w:rPr>
          <w:rtl/>
        </w:rPr>
        <w:t>ולרי זילכה:</w:t>
      </w:r>
      <w:r w:rsidRPr="00B52117">
        <w:rPr>
          <w:rStyle w:val="TagStyle"/>
          <w:rtl/>
        </w:rPr>
        <w:t xml:space="preserve"> &lt;&lt; אורח &gt;&gt;</w:t>
      </w:r>
      <w:r>
        <w:rPr>
          <w:rtl/>
        </w:rPr>
        <w:t xml:space="preserve">   </w:t>
      </w:r>
      <w:bookmarkEnd w:id="4418"/>
    </w:p>
    <w:p w14:paraId="5CA03B4E" w14:textId="77777777" w:rsidR="00B52117" w:rsidRDefault="00B52117" w:rsidP="00B52117">
      <w:pPr>
        <w:pStyle w:val="KeepWithNext"/>
        <w:rPr>
          <w:rtl/>
        </w:rPr>
      </w:pPr>
    </w:p>
    <w:p w14:paraId="60BF5A9C" w14:textId="14D49FCD" w:rsidR="00B52117" w:rsidRDefault="00B52117" w:rsidP="00B52117">
      <w:pPr>
        <w:rPr>
          <w:rtl/>
        </w:rPr>
      </w:pPr>
      <w:bookmarkStart w:id="4419" w:name="_ETM_Q1_3187653"/>
      <w:bookmarkStart w:id="4420" w:name="_ETM_Q1_3184406"/>
      <w:bookmarkEnd w:id="4419"/>
      <w:bookmarkEnd w:id="4420"/>
      <w:r>
        <w:rPr>
          <w:rFonts w:hint="cs"/>
          <w:rtl/>
        </w:rPr>
        <w:t>אז את טו</w:t>
      </w:r>
      <w:bookmarkStart w:id="4421" w:name="_ETM_Q1_3186654"/>
      <w:bookmarkEnd w:id="4421"/>
      <w:r>
        <w:rPr>
          <w:rFonts w:hint="cs"/>
          <w:rtl/>
        </w:rPr>
        <w:t>עה.</w:t>
      </w:r>
    </w:p>
    <w:p w14:paraId="44C89A43" w14:textId="77777777" w:rsidR="00B52117" w:rsidRDefault="00B52117" w:rsidP="00B52117">
      <w:pPr>
        <w:rPr>
          <w:rtl/>
        </w:rPr>
      </w:pPr>
      <w:bookmarkStart w:id="4422" w:name="_ETM_Q1_3185153"/>
      <w:bookmarkStart w:id="4423" w:name="_ETM_Q1_3186655"/>
      <w:bookmarkEnd w:id="4422"/>
      <w:bookmarkEnd w:id="4423"/>
    </w:p>
    <w:p w14:paraId="5A04EDA8" w14:textId="6975324C" w:rsidR="00B52117" w:rsidRDefault="00B52117" w:rsidP="00B52117">
      <w:pPr>
        <w:pStyle w:val="a4"/>
        <w:keepNext/>
        <w:rPr>
          <w:rtl/>
        </w:rPr>
      </w:pPr>
      <w:bookmarkStart w:id="4424" w:name="ET_speaker_צופית_גולן_184"/>
      <w:r w:rsidRPr="00B52117">
        <w:rPr>
          <w:rStyle w:val="TagStyle"/>
          <w:rtl/>
        </w:rPr>
        <w:t xml:space="preserve"> &lt;&lt; דובר &gt;&gt; </w:t>
      </w:r>
      <w:r>
        <w:rPr>
          <w:rtl/>
        </w:rPr>
        <w:t>צופית גולן:</w:t>
      </w:r>
      <w:r w:rsidRPr="00B52117">
        <w:rPr>
          <w:rStyle w:val="TagStyle"/>
          <w:rtl/>
        </w:rPr>
        <w:t xml:space="preserve"> &lt;&lt; דובר &gt;&gt;</w:t>
      </w:r>
      <w:r>
        <w:rPr>
          <w:rtl/>
        </w:rPr>
        <w:t xml:space="preserve">   </w:t>
      </w:r>
      <w:bookmarkEnd w:id="4424"/>
    </w:p>
    <w:p w14:paraId="4309A50B" w14:textId="77777777" w:rsidR="00B52117" w:rsidRDefault="00B52117" w:rsidP="00B52117">
      <w:pPr>
        <w:pStyle w:val="KeepWithNext"/>
        <w:rPr>
          <w:rtl/>
        </w:rPr>
      </w:pPr>
    </w:p>
    <w:p w14:paraId="32A8363C" w14:textId="02AEFEA5" w:rsidR="00B52117" w:rsidRDefault="00B52117" w:rsidP="00B52117">
      <w:pPr>
        <w:rPr>
          <w:rtl/>
        </w:rPr>
      </w:pPr>
      <w:r>
        <w:rPr>
          <w:rFonts w:hint="cs"/>
          <w:rtl/>
        </w:rPr>
        <w:t>למה?</w:t>
      </w:r>
    </w:p>
    <w:p w14:paraId="4FE5AA26" w14:textId="77777777" w:rsidR="00B52117" w:rsidRDefault="00B52117" w:rsidP="00B52117">
      <w:pPr>
        <w:rPr>
          <w:rtl/>
        </w:rPr>
      </w:pPr>
      <w:bookmarkStart w:id="4425" w:name="_ETM_Q1_3187652"/>
      <w:bookmarkStart w:id="4426" w:name="_ETM_Q1_3185655"/>
      <w:bookmarkStart w:id="4427" w:name="_ETM_Q1_3185405"/>
      <w:bookmarkStart w:id="4428" w:name="_ETM_Q1_3186656"/>
      <w:bookmarkEnd w:id="4425"/>
      <w:bookmarkEnd w:id="4426"/>
      <w:bookmarkEnd w:id="4427"/>
      <w:bookmarkEnd w:id="4428"/>
    </w:p>
    <w:p w14:paraId="776AA40E" w14:textId="6A93D8BA" w:rsidR="00B52117" w:rsidRDefault="00B52117" w:rsidP="00B52117">
      <w:pPr>
        <w:pStyle w:val="af9"/>
        <w:keepNext/>
        <w:rPr>
          <w:rtl/>
        </w:rPr>
      </w:pPr>
      <w:bookmarkStart w:id="4429" w:name="ET_guest_702499_186"/>
      <w:r w:rsidRPr="00B52117">
        <w:rPr>
          <w:rStyle w:val="TagStyle"/>
          <w:rtl/>
        </w:rPr>
        <w:t xml:space="preserve"> &lt;&lt; אורח &gt;&gt; </w:t>
      </w:r>
      <w:r>
        <w:rPr>
          <w:rtl/>
        </w:rPr>
        <w:t>ולרי זילכה:</w:t>
      </w:r>
      <w:r w:rsidRPr="00B52117">
        <w:rPr>
          <w:rStyle w:val="TagStyle"/>
          <w:rtl/>
        </w:rPr>
        <w:t xml:space="preserve"> &lt;&lt; אורח &gt;&gt;</w:t>
      </w:r>
      <w:r>
        <w:rPr>
          <w:rtl/>
        </w:rPr>
        <w:t xml:space="preserve">   </w:t>
      </w:r>
      <w:bookmarkEnd w:id="4429"/>
    </w:p>
    <w:p w14:paraId="06C56575" w14:textId="77777777" w:rsidR="00B52117" w:rsidRDefault="00B52117" w:rsidP="00B52117">
      <w:pPr>
        <w:pStyle w:val="KeepWithNext"/>
        <w:rPr>
          <w:rtl/>
        </w:rPr>
      </w:pPr>
    </w:p>
    <w:p w14:paraId="0345FFA9" w14:textId="1C6D8CF5" w:rsidR="00B52117" w:rsidRDefault="00B52117" w:rsidP="00B52117">
      <w:pPr>
        <w:rPr>
          <w:rtl/>
        </w:rPr>
      </w:pPr>
      <w:bookmarkStart w:id="4430" w:name="_ETM_Q1_3187403"/>
      <w:bookmarkStart w:id="4431" w:name="_ETM_Q1_3187903"/>
      <w:bookmarkEnd w:id="4430"/>
      <w:bookmarkEnd w:id="4431"/>
      <w:r>
        <w:rPr>
          <w:rFonts w:hint="cs"/>
          <w:rtl/>
        </w:rPr>
        <w:t xml:space="preserve">ממש לא. </w:t>
      </w:r>
    </w:p>
    <w:p w14:paraId="7AD6EFB4" w14:textId="77777777" w:rsidR="00B52117" w:rsidRPr="00B52117" w:rsidRDefault="00B52117" w:rsidP="00B52117">
      <w:pPr>
        <w:rPr>
          <w:rtl/>
        </w:rPr>
      </w:pPr>
      <w:bookmarkStart w:id="4432" w:name="_ETM_Q1_3191903"/>
      <w:bookmarkStart w:id="4433" w:name="_ETM_Q1_3192403"/>
      <w:bookmarkStart w:id="4434" w:name="_ETM_Q1_3189403"/>
      <w:bookmarkEnd w:id="4432"/>
      <w:bookmarkEnd w:id="4433"/>
      <w:bookmarkEnd w:id="4434"/>
    </w:p>
    <w:p w14:paraId="7975F3F4" w14:textId="411D39FF" w:rsidR="00B52117" w:rsidRDefault="00B52117" w:rsidP="00B52117">
      <w:pPr>
        <w:pStyle w:val="a4"/>
        <w:keepNext/>
        <w:rPr>
          <w:rtl/>
        </w:rPr>
      </w:pPr>
      <w:bookmarkStart w:id="4435" w:name="ET_speaker_מיכל_מנקס_185"/>
      <w:r w:rsidRPr="00B52117">
        <w:rPr>
          <w:rStyle w:val="TagStyle"/>
          <w:rtl/>
        </w:rPr>
        <w:t xml:space="preserve"> &lt;&lt; דובר &gt;&gt; </w:t>
      </w:r>
      <w:r>
        <w:rPr>
          <w:rtl/>
        </w:rPr>
        <w:t>מיכל מנקס:</w:t>
      </w:r>
      <w:r w:rsidRPr="00B52117">
        <w:rPr>
          <w:rStyle w:val="TagStyle"/>
          <w:rtl/>
        </w:rPr>
        <w:t xml:space="preserve"> &lt;&lt; דובר &gt;&gt;</w:t>
      </w:r>
      <w:r>
        <w:rPr>
          <w:rtl/>
        </w:rPr>
        <w:t xml:space="preserve">   </w:t>
      </w:r>
      <w:bookmarkEnd w:id="4435"/>
    </w:p>
    <w:p w14:paraId="1793FF94" w14:textId="77777777" w:rsidR="00B52117" w:rsidRDefault="00B52117" w:rsidP="00B52117">
      <w:pPr>
        <w:pStyle w:val="KeepWithNext"/>
        <w:rPr>
          <w:rtl/>
        </w:rPr>
      </w:pPr>
    </w:p>
    <w:p w14:paraId="4A82F175" w14:textId="76A31959" w:rsidR="00B52117" w:rsidRDefault="00B52117" w:rsidP="00B52117">
      <w:pPr>
        <w:rPr>
          <w:rtl/>
        </w:rPr>
      </w:pPr>
      <w:bookmarkStart w:id="4436" w:name="_ETM_Q1_3188155"/>
      <w:bookmarkStart w:id="4437" w:name="_ETM_Q1_3188405"/>
      <w:bookmarkStart w:id="4438" w:name="_ETM_Q1_3187155"/>
      <w:bookmarkStart w:id="4439" w:name="_ETM_Q1_3187156"/>
      <w:bookmarkEnd w:id="4436"/>
      <w:bookmarkEnd w:id="4437"/>
      <w:bookmarkEnd w:id="4438"/>
      <w:bookmarkEnd w:id="4439"/>
      <w:r>
        <w:rPr>
          <w:rFonts w:hint="cs"/>
          <w:rtl/>
        </w:rPr>
        <w:t xml:space="preserve">אם </w:t>
      </w:r>
      <w:bookmarkStart w:id="4440" w:name="_ETM_Q1_3189156"/>
      <w:bookmarkStart w:id="4441" w:name="_ETM_Q1_3181405"/>
      <w:bookmarkStart w:id="4442" w:name="_ETM_Q1_3177155"/>
      <w:bookmarkEnd w:id="4440"/>
      <w:bookmarkEnd w:id="4441"/>
      <w:bookmarkEnd w:id="4442"/>
      <w:r>
        <w:rPr>
          <w:rFonts w:hint="cs"/>
          <w:rtl/>
        </w:rPr>
        <w:t xml:space="preserve">אתם </w:t>
      </w:r>
      <w:bookmarkStart w:id="4443" w:name="_ETM_Q1_3174156"/>
      <w:bookmarkStart w:id="4444" w:name="_ETM_Q1_3170902"/>
      <w:bookmarkStart w:id="4445" w:name="_ETM_Q1_3182653"/>
      <w:bookmarkStart w:id="4446" w:name="_ETM_Q1_3187406"/>
      <w:bookmarkStart w:id="4447" w:name="_ETM_Q1_3190156"/>
      <w:bookmarkEnd w:id="4443"/>
      <w:bookmarkEnd w:id="4444"/>
      <w:bookmarkEnd w:id="4445"/>
      <w:bookmarkEnd w:id="4446"/>
      <w:bookmarkEnd w:id="4447"/>
      <w:r>
        <w:rPr>
          <w:rFonts w:hint="cs"/>
          <w:rtl/>
        </w:rPr>
        <w:t>ר</w:t>
      </w:r>
      <w:bookmarkStart w:id="4448" w:name="_ETM_Q1_3188652"/>
      <w:bookmarkEnd w:id="4448"/>
      <w:r>
        <w:rPr>
          <w:rFonts w:hint="cs"/>
          <w:rtl/>
        </w:rPr>
        <w:t>וצים מסגרות אחרי שעות הלימודים</w:t>
      </w:r>
      <w:bookmarkStart w:id="4449" w:name="_ETM_Q1_3193655"/>
      <w:bookmarkEnd w:id="4449"/>
      <w:r>
        <w:rPr>
          <w:rFonts w:hint="cs"/>
          <w:rtl/>
        </w:rPr>
        <w:t xml:space="preserve"> אז בבקשה</w:t>
      </w:r>
      <w:bookmarkStart w:id="4450" w:name="_ETM_Q1_3192154"/>
      <w:bookmarkStart w:id="4451" w:name="_ETM_Q1_3188154"/>
      <w:bookmarkStart w:id="4452" w:name="_ETM_Q1_3192655"/>
      <w:bookmarkStart w:id="4453" w:name="_ETM_Q1_3190155"/>
      <w:bookmarkStart w:id="4454" w:name="_ETM_Q1_3193404"/>
      <w:bookmarkEnd w:id="4450"/>
      <w:bookmarkEnd w:id="4451"/>
      <w:bookmarkEnd w:id="4452"/>
      <w:bookmarkEnd w:id="4453"/>
      <w:bookmarkEnd w:id="4454"/>
      <w:r>
        <w:rPr>
          <w:rFonts w:hint="cs"/>
          <w:rtl/>
        </w:rPr>
        <w:t>.</w:t>
      </w:r>
    </w:p>
    <w:p w14:paraId="3DC588AD" w14:textId="77777777" w:rsidR="00B52117" w:rsidRDefault="00B52117" w:rsidP="00B52117">
      <w:pPr>
        <w:ind w:firstLine="0"/>
        <w:rPr>
          <w:rStyle w:val="TagStyle"/>
          <w:rFonts w:ascii="David" w:hAnsi="David"/>
          <w:u w:val="single"/>
          <w:rtl/>
        </w:rPr>
      </w:pPr>
      <w:bookmarkStart w:id="4455" w:name="_ETM_Q1_3194906"/>
      <w:bookmarkStart w:id="4456" w:name="_ETM_Q1_3191906"/>
      <w:bookmarkStart w:id="4457" w:name="_ETM_Q1_3193656"/>
      <w:bookmarkStart w:id="4458" w:name="_ETM_Q1_3186405"/>
      <w:bookmarkStart w:id="4459" w:name="_ETM_Q1_3193406"/>
      <w:bookmarkStart w:id="4460" w:name="_ETM_Q1_3190656"/>
      <w:bookmarkStart w:id="4461" w:name="_ETM_Q1_3187904"/>
      <w:bookmarkStart w:id="4462" w:name="_ETM_Q1_3185155"/>
      <w:bookmarkEnd w:id="4455"/>
      <w:bookmarkEnd w:id="4456"/>
      <w:bookmarkEnd w:id="4457"/>
      <w:bookmarkEnd w:id="4458"/>
    </w:p>
    <w:p w14:paraId="7796D609" w14:textId="709E1778" w:rsidR="00B52117" w:rsidRPr="00B52117" w:rsidRDefault="00B52117" w:rsidP="00B52117">
      <w:pPr>
        <w:pStyle w:val="a4"/>
        <w:keepNext/>
        <w:rPr>
          <w:rtl/>
        </w:rPr>
      </w:pPr>
      <w:bookmarkStart w:id="4463" w:name="ET_speaker_צופית_גולן_188"/>
      <w:r w:rsidRPr="00B52117">
        <w:rPr>
          <w:rStyle w:val="TagStyle"/>
          <w:rtl/>
        </w:rPr>
        <w:t xml:space="preserve"> &lt;&lt; דובר &gt;&gt; </w:t>
      </w:r>
      <w:r>
        <w:rPr>
          <w:rtl/>
        </w:rPr>
        <w:t>צופית גולן:</w:t>
      </w:r>
      <w:r w:rsidRPr="00B52117">
        <w:rPr>
          <w:rStyle w:val="TagStyle"/>
          <w:rtl/>
        </w:rPr>
        <w:t xml:space="preserve"> &lt;&lt; דובר &gt;&gt;</w:t>
      </w:r>
      <w:r>
        <w:rPr>
          <w:rtl/>
        </w:rPr>
        <w:t xml:space="preserve">   </w:t>
      </w:r>
      <w:bookmarkStart w:id="4464" w:name="_ETM_Q1_3186906"/>
      <w:bookmarkStart w:id="4465" w:name="_ETM_Q1_3183906"/>
      <w:bookmarkEnd w:id="4463"/>
      <w:bookmarkEnd w:id="4464"/>
      <w:bookmarkEnd w:id="4465"/>
    </w:p>
    <w:bookmarkEnd w:id="4459"/>
    <w:bookmarkEnd w:id="4460"/>
    <w:bookmarkEnd w:id="4461"/>
    <w:bookmarkEnd w:id="4462"/>
    <w:p w14:paraId="595C6CD0" w14:textId="77777777" w:rsidR="00B52117" w:rsidRDefault="00B52117" w:rsidP="00B52117">
      <w:pPr>
        <w:pStyle w:val="KeepWithNext"/>
        <w:rPr>
          <w:rtl/>
        </w:rPr>
      </w:pPr>
    </w:p>
    <w:p w14:paraId="1D4AD162" w14:textId="220CC173" w:rsidR="00B52117" w:rsidRDefault="00B52117" w:rsidP="00B52117">
      <w:pPr>
        <w:rPr>
          <w:rtl/>
        </w:rPr>
      </w:pPr>
      <w:r>
        <w:rPr>
          <w:rFonts w:hint="cs"/>
          <w:rtl/>
        </w:rPr>
        <w:t>לא</w:t>
      </w:r>
      <w:bookmarkStart w:id="4466" w:name="_ETM_Q1_3193155"/>
      <w:bookmarkEnd w:id="4466"/>
      <w:r>
        <w:rPr>
          <w:rFonts w:hint="cs"/>
          <w:rtl/>
        </w:rPr>
        <w:t xml:space="preserve"> </w:t>
      </w:r>
      <w:bookmarkStart w:id="4467" w:name="_ETM_Q1_3190905"/>
      <w:bookmarkEnd w:id="4467"/>
      <w:r>
        <w:rPr>
          <w:rFonts w:hint="cs"/>
          <w:rtl/>
        </w:rPr>
        <w:t>נכון.</w:t>
      </w:r>
    </w:p>
    <w:p w14:paraId="24A9A667" w14:textId="77777777" w:rsidR="00B52117" w:rsidRDefault="00B52117" w:rsidP="00B52117">
      <w:pPr>
        <w:rPr>
          <w:rtl/>
        </w:rPr>
      </w:pPr>
      <w:bookmarkStart w:id="4468" w:name="_ETM_Q1_3191156"/>
      <w:bookmarkStart w:id="4469" w:name="_ETM_Q1_3193907"/>
      <w:bookmarkStart w:id="4470" w:name="_ETM_Q1_3197156"/>
      <w:bookmarkEnd w:id="4468"/>
      <w:bookmarkEnd w:id="4469"/>
      <w:bookmarkEnd w:id="4470"/>
    </w:p>
    <w:p w14:paraId="08B85EE1" w14:textId="09C3DA48" w:rsidR="00B52117" w:rsidRDefault="00B52117" w:rsidP="00B52117">
      <w:pPr>
        <w:pStyle w:val="a4"/>
        <w:keepNext/>
        <w:rPr>
          <w:rtl/>
        </w:rPr>
      </w:pPr>
      <w:bookmarkStart w:id="4471" w:name="ET_speaker_מיכל_מנקס_190"/>
      <w:r w:rsidRPr="00B52117">
        <w:rPr>
          <w:rStyle w:val="TagStyle"/>
          <w:rtl/>
        </w:rPr>
        <w:t xml:space="preserve"> &lt;&lt; דובר &gt;&gt; </w:t>
      </w:r>
      <w:r>
        <w:rPr>
          <w:rtl/>
        </w:rPr>
        <w:t>מיכל מנקס:</w:t>
      </w:r>
      <w:r w:rsidRPr="00B52117">
        <w:rPr>
          <w:rStyle w:val="TagStyle"/>
          <w:rtl/>
        </w:rPr>
        <w:t xml:space="preserve"> &lt;&lt; דובר &gt;&gt;</w:t>
      </w:r>
      <w:r>
        <w:rPr>
          <w:rtl/>
        </w:rPr>
        <w:t xml:space="preserve">   </w:t>
      </w:r>
      <w:bookmarkEnd w:id="4471"/>
    </w:p>
    <w:p w14:paraId="75DC4995" w14:textId="77777777" w:rsidR="00B52117" w:rsidRDefault="00B52117" w:rsidP="00B52117">
      <w:pPr>
        <w:pStyle w:val="KeepWithNext"/>
        <w:rPr>
          <w:rtl/>
        </w:rPr>
      </w:pPr>
    </w:p>
    <w:p w14:paraId="57EDEBC8" w14:textId="6077FF87" w:rsidR="00B52117" w:rsidRDefault="00B52117" w:rsidP="00B52117">
      <w:pPr>
        <w:rPr>
          <w:rtl/>
        </w:rPr>
      </w:pPr>
      <w:bookmarkStart w:id="4472" w:name="_ETM_Q1_3197905"/>
      <w:bookmarkEnd w:id="4472"/>
      <w:r>
        <w:rPr>
          <w:rFonts w:hint="cs"/>
          <w:rtl/>
        </w:rPr>
        <w:t xml:space="preserve">למה זה </w:t>
      </w:r>
      <w:bookmarkStart w:id="4473" w:name="_ETM_Q1_3195154"/>
      <w:bookmarkStart w:id="4474" w:name="_ETM_Q1_3197154"/>
      <w:bookmarkStart w:id="4475" w:name="_ETM_Q1_3194402"/>
      <w:bookmarkStart w:id="4476" w:name="_ETM_Q1_3195153"/>
      <w:bookmarkEnd w:id="4473"/>
      <w:bookmarkEnd w:id="4474"/>
      <w:bookmarkEnd w:id="4475"/>
      <w:bookmarkEnd w:id="4476"/>
      <w:r>
        <w:rPr>
          <w:rFonts w:hint="cs"/>
          <w:rtl/>
        </w:rPr>
        <w:t xml:space="preserve">צריך </w:t>
      </w:r>
      <w:bookmarkStart w:id="4477" w:name="_ETM_Q1_3197153"/>
      <w:bookmarkStart w:id="4478" w:name="_ETM_Q1_3195655"/>
      <w:bookmarkStart w:id="4479" w:name="_ETM_Q1_3195155"/>
      <w:bookmarkEnd w:id="4477"/>
      <w:bookmarkEnd w:id="4478"/>
      <w:bookmarkEnd w:id="4479"/>
      <w:r>
        <w:rPr>
          <w:rFonts w:hint="cs"/>
          <w:rtl/>
        </w:rPr>
        <w:t>לצאת - - -</w:t>
      </w:r>
    </w:p>
    <w:p w14:paraId="774E97A1" w14:textId="77777777" w:rsidR="00B52117" w:rsidRPr="00B52117" w:rsidRDefault="00B52117" w:rsidP="00B52117">
      <w:pPr>
        <w:rPr>
          <w:rtl/>
        </w:rPr>
      </w:pPr>
      <w:bookmarkStart w:id="4480" w:name="_ETM_Q1_3197155"/>
      <w:bookmarkEnd w:id="4480"/>
    </w:p>
    <w:p w14:paraId="55FC7929" w14:textId="6AC4D04C" w:rsidR="00B52117" w:rsidRDefault="00B52117" w:rsidP="00B52117">
      <w:pPr>
        <w:pStyle w:val="af9"/>
        <w:keepNext/>
        <w:rPr>
          <w:rtl/>
        </w:rPr>
      </w:pPr>
      <w:bookmarkStart w:id="4481" w:name="ET_guest_702499_189"/>
      <w:r w:rsidRPr="00B52117">
        <w:rPr>
          <w:rStyle w:val="TagStyle"/>
          <w:rtl/>
        </w:rPr>
        <w:t xml:space="preserve"> &lt;&lt; אורח &gt;&gt; </w:t>
      </w:r>
      <w:r>
        <w:rPr>
          <w:rtl/>
        </w:rPr>
        <w:t>ולרי זילכה:</w:t>
      </w:r>
      <w:r w:rsidRPr="00B52117">
        <w:rPr>
          <w:rStyle w:val="TagStyle"/>
          <w:rtl/>
        </w:rPr>
        <w:t xml:space="preserve"> &lt;&lt; אורח &gt;&gt;</w:t>
      </w:r>
      <w:r>
        <w:rPr>
          <w:rtl/>
        </w:rPr>
        <w:t xml:space="preserve">   </w:t>
      </w:r>
      <w:bookmarkEnd w:id="4481"/>
    </w:p>
    <w:p w14:paraId="74B7896B" w14:textId="77777777" w:rsidR="00B52117" w:rsidRDefault="00B52117" w:rsidP="00B52117">
      <w:pPr>
        <w:pStyle w:val="KeepWithNext"/>
        <w:rPr>
          <w:rtl/>
        </w:rPr>
      </w:pPr>
    </w:p>
    <w:p w14:paraId="623BF69E" w14:textId="103FC36E" w:rsidR="00B52117" w:rsidRDefault="00B52117" w:rsidP="00B52117">
      <w:pPr>
        <w:rPr>
          <w:rtl/>
        </w:rPr>
      </w:pPr>
      <w:bookmarkStart w:id="4482" w:name="_ETM_Q1_3194905"/>
      <w:bookmarkStart w:id="4483" w:name="_ETM_Q1_3194656"/>
      <w:bookmarkStart w:id="4484" w:name="_ETM_Q1_3195654"/>
      <w:bookmarkEnd w:id="4482"/>
      <w:bookmarkEnd w:id="4483"/>
      <w:bookmarkEnd w:id="4484"/>
      <w:r>
        <w:rPr>
          <w:rFonts w:hint="cs"/>
          <w:rtl/>
        </w:rPr>
        <w:t xml:space="preserve">אנחנו לא ננהל את השיחה הזאת מסביב </w:t>
      </w:r>
      <w:bookmarkStart w:id="4485" w:name="_ETM_Q1_3201155"/>
      <w:bookmarkStart w:id="4486" w:name="_ETM_Q1_3198155"/>
      <w:bookmarkStart w:id="4487" w:name="_ETM_Q1_3196405"/>
      <w:bookmarkEnd w:id="4485"/>
      <w:bookmarkEnd w:id="4486"/>
      <w:bookmarkEnd w:id="4487"/>
      <w:r>
        <w:rPr>
          <w:rFonts w:hint="cs"/>
          <w:rtl/>
        </w:rPr>
        <w:t xml:space="preserve">לשולחן הזה. </w:t>
      </w:r>
      <w:bookmarkStart w:id="4488" w:name="_ETM_Q1_3199405"/>
      <w:bookmarkEnd w:id="4488"/>
    </w:p>
    <w:p w14:paraId="1B76AB56" w14:textId="77777777" w:rsidR="00B52117" w:rsidRDefault="00B52117" w:rsidP="00B52117">
      <w:pPr>
        <w:rPr>
          <w:rtl/>
        </w:rPr>
      </w:pPr>
      <w:bookmarkStart w:id="4489" w:name="_ETM_Q1_3207156"/>
      <w:bookmarkEnd w:id="4489"/>
    </w:p>
    <w:p w14:paraId="0C24A6A9" w14:textId="7FBB5B6E" w:rsidR="00B52117" w:rsidRDefault="00B52117" w:rsidP="00B52117">
      <w:pPr>
        <w:pStyle w:val="af5"/>
        <w:keepNext/>
        <w:rPr>
          <w:rtl/>
        </w:rPr>
      </w:pPr>
      <w:bookmarkStart w:id="4490" w:name="ET_interruption_קריאה_191"/>
      <w:r w:rsidRPr="00B52117">
        <w:rPr>
          <w:rStyle w:val="TagStyle"/>
          <w:rtl/>
        </w:rPr>
        <w:t xml:space="preserve"> &lt;&lt; קריאה &gt;&gt; </w:t>
      </w:r>
      <w:r>
        <w:rPr>
          <w:rtl/>
        </w:rPr>
        <w:t>קריאה:</w:t>
      </w:r>
      <w:r w:rsidRPr="00B52117">
        <w:rPr>
          <w:rStyle w:val="TagStyle"/>
          <w:rtl/>
        </w:rPr>
        <w:t xml:space="preserve"> &lt;&lt; קריאה &gt;&gt;</w:t>
      </w:r>
      <w:r>
        <w:rPr>
          <w:rtl/>
        </w:rPr>
        <w:t xml:space="preserve">   </w:t>
      </w:r>
      <w:bookmarkEnd w:id="4490"/>
    </w:p>
    <w:p w14:paraId="532AA214" w14:textId="77777777" w:rsidR="00B52117" w:rsidRPr="00B52117" w:rsidRDefault="00B52117" w:rsidP="00B52117">
      <w:pPr>
        <w:ind w:firstLine="0"/>
        <w:rPr>
          <w:rtl/>
        </w:rPr>
      </w:pPr>
    </w:p>
    <w:p w14:paraId="03C98700" w14:textId="150C8DBC" w:rsidR="00B52117" w:rsidRPr="00B52117" w:rsidRDefault="00B52117" w:rsidP="00B52117">
      <w:pPr>
        <w:rPr>
          <w:rtl/>
        </w:rPr>
      </w:pPr>
      <w:bookmarkStart w:id="4491" w:name="_ETM_Q1_3199904"/>
      <w:bookmarkEnd w:id="4491"/>
      <w:r>
        <w:rPr>
          <w:rFonts w:hint="cs"/>
          <w:rtl/>
        </w:rPr>
        <w:t xml:space="preserve">למה? להפך. </w:t>
      </w:r>
    </w:p>
    <w:p w14:paraId="0938498A" w14:textId="77777777" w:rsidR="00B52117" w:rsidRDefault="00B52117" w:rsidP="00B52117">
      <w:pPr>
        <w:rPr>
          <w:rtl/>
        </w:rPr>
      </w:pPr>
      <w:bookmarkStart w:id="4492" w:name="_ETM_Q1_3191905"/>
      <w:bookmarkStart w:id="4493" w:name="_ETM_Q1_3192904"/>
      <w:bookmarkStart w:id="4494" w:name="_ETM_Q1_3190154"/>
      <w:bookmarkStart w:id="4495" w:name="_ETM_Q1_3191656"/>
      <w:bookmarkStart w:id="4496" w:name="_ETM_Q1_3202651"/>
      <w:bookmarkEnd w:id="4492"/>
      <w:bookmarkEnd w:id="4493"/>
      <w:bookmarkEnd w:id="4494"/>
      <w:bookmarkEnd w:id="4495"/>
      <w:bookmarkEnd w:id="4496"/>
    </w:p>
    <w:p w14:paraId="2D7B97F0" w14:textId="493B7CA0" w:rsidR="00B52117" w:rsidRDefault="00B52117" w:rsidP="00B52117">
      <w:pPr>
        <w:pStyle w:val="af9"/>
        <w:keepNext/>
        <w:rPr>
          <w:rtl/>
        </w:rPr>
      </w:pPr>
      <w:bookmarkStart w:id="4497" w:name="ET_guest_702499_192"/>
      <w:r w:rsidRPr="00B52117">
        <w:rPr>
          <w:rStyle w:val="TagStyle"/>
          <w:rtl/>
        </w:rPr>
        <w:t xml:space="preserve"> &lt;&lt; אורח &gt;&gt; </w:t>
      </w:r>
      <w:r>
        <w:rPr>
          <w:rtl/>
        </w:rPr>
        <w:t>ולרי זילכה:</w:t>
      </w:r>
      <w:r w:rsidRPr="00B52117">
        <w:rPr>
          <w:rStyle w:val="TagStyle"/>
          <w:rtl/>
        </w:rPr>
        <w:t xml:space="preserve"> &lt;&lt; אורח &gt;&gt;</w:t>
      </w:r>
      <w:r>
        <w:rPr>
          <w:rtl/>
        </w:rPr>
        <w:t xml:space="preserve">   </w:t>
      </w:r>
      <w:bookmarkEnd w:id="4497"/>
    </w:p>
    <w:p w14:paraId="585CF9D3" w14:textId="77777777" w:rsidR="00B52117" w:rsidRDefault="00B52117" w:rsidP="00B52117">
      <w:pPr>
        <w:pStyle w:val="KeepWithNext"/>
        <w:rPr>
          <w:rtl/>
        </w:rPr>
      </w:pPr>
    </w:p>
    <w:p w14:paraId="5B75ABCD" w14:textId="7558367E" w:rsidR="00B52117" w:rsidRPr="00EC5C0A" w:rsidRDefault="00B52117" w:rsidP="00B52117">
      <w:pPr>
        <w:rPr>
          <w:rtl/>
        </w:rPr>
      </w:pPr>
      <w:bookmarkStart w:id="4498" w:name="_ETM_Q1_3202904"/>
      <w:bookmarkStart w:id="4499" w:name="_ETM_Q1_3203402"/>
      <w:bookmarkEnd w:id="4498"/>
      <w:bookmarkEnd w:id="4499"/>
      <w:r>
        <w:rPr>
          <w:rFonts w:hint="cs"/>
          <w:rtl/>
        </w:rPr>
        <w:t>מ</w:t>
      </w:r>
      <w:r w:rsidRPr="00EC5C0A">
        <w:rPr>
          <w:rFonts w:hint="cs"/>
          <w:rtl/>
        </w:rPr>
        <w:t xml:space="preserve">עבר למה שנטלי אמרה. </w:t>
      </w:r>
      <w:bookmarkStart w:id="4500" w:name="_ETM_Q1_3204655"/>
      <w:bookmarkEnd w:id="4500"/>
      <w:r w:rsidRPr="00EC5C0A">
        <w:rPr>
          <w:rFonts w:hint="cs"/>
          <w:rtl/>
        </w:rPr>
        <w:t xml:space="preserve">את יודעת מה? אולי </w:t>
      </w:r>
      <w:bookmarkStart w:id="4501" w:name="_ETM_Q1_3208405"/>
      <w:bookmarkEnd w:id="4501"/>
      <w:r w:rsidRPr="00EC5C0A">
        <w:rPr>
          <w:rFonts w:hint="cs"/>
          <w:rtl/>
        </w:rPr>
        <w:t xml:space="preserve">אני כן אגיד </w:t>
      </w:r>
      <w:bookmarkStart w:id="4502" w:name="_ETM_Q1_3207406"/>
      <w:bookmarkEnd w:id="4502"/>
      <w:r w:rsidRPr="00EC5C0A">
        <w:rPr>
          <w:rFonts w:hint="cs"/>
          <w:rtl/>
        </w:rPr>
        <w:t>על זה משפט כי יש פ</w:t>
      </w:r>
      <w:bookmarkStart w:id="4503" w:name="_ETM_Q1_3209155"/>
      <w:bookmarkEnd w:id="4503"/>
      <w:r w:rsidRPr="00EC5C0A">
        <w:rPr>
          <w:rFonts w:hint="cs"/>
          <w:rtl/>
        </w:rPr>
        <w:t xml:space="preserve">ה תפוצה של קשב. אנחנו מדברים על </w:t>
      </w:r>
      <w:bookmarkStart w:id="4504" w:name="_ETM_Q1_3212406"/>
      <w:bookmarkEnd w:id="4504"/>
      <w:r w:rsidRPr="00EC5C0A">
        <w:rPr>
          <w:rFonts w:hint="cs"/>
          <w:rtl/>
        </w:rPr>
        <w:t xml:space="preserve">ילדים משולבים שמורכב </w:t>
      </w:r>
      <w:bookmarkStart w:id="4505" w:name="_ETM_Q1_3215654"/>
      <w:bookmarkEnd w:id="4505"/>
      <w:r w:rsidRPr="00EC5C0A">
        <w:rPr>
          <w:rFonts w:hint="cs"/>
          <w:rtl/>
        </w:rPr>
        <w:t xml:space="preserve">להם. </w:t>
      </w:r>
      <w:bookmarkStart w:id="4506" w:name="_ETM_Q1_3213652"/>
      <w:bookmarkEnd w:id="4506"/>
      <w:r w:rsidRPr="00EC5C0A">
        <w:rPr>
          <w:rFonts w:hint="cs"/>
          <w:rtl/>
        </w:rPr>
        <w:t>לילדים</w:t>
      </w:r>
      <w:bookmarkStart w:id="4507" w:name="_ETM_Q1_3212906"/>
      <w:bookmarkStart w:id="4508" w:name="_ETM_Q1_3210156"/>
      <w:bookmarkEnd w:id="4507"/>
      <w:bookmarkEnd w:id="4508"/>
      <w:r w:rsidRPr="00EC5C0A">
        <w:rPr>
          <w:rFonts w:hint="cs"/>
          <w:rtl/>
        </w:rPr>
        <w:t xml:space="preserve"> המשולבים מורכב להיות משולבים וכולנו יודעים</w:t>
      </w:r>
      <w:bookmarkStart w:id="4509" w:name="_ETM_Q1_3217156"/>
      <w:bookmarkEnd w:id="4509"/>
      <w:r w:rsidRPr="00EC5C0A">
        <w:rPr>
          <w:rFonts w:hint="cs"/>
          <w:rtl/>
        </w:rPr>
        <w:t xml:space="preserve"> שהשילוב לא באמת </w:t>
      </w:r>
      <w:bookmarkStart w:id="4510" w:name="_ETM_Q1_3217406"/>
      <w:bookmarkStart w:id="4511" w:name="_ETM_Q1_3214655"/>
      <w:bookmarkEnd w:id="4510"/>
      <w:bookmarkEnd w:id="4511"/>
      <w:r w:rsidRPr="00EC5C0A">
        <w:rPr>
          <w:rFonts w:hint="cs"/>
          <w:rtl/>
        </w:rPr>
        <w:t xml:space="preserve">מצליח עד הסוף. </w:t>
      </w:r>
      <w:bookmarkStart w:id="4512" w:name="_ETM_Q1_3220155"/>
      <w:bookmarkStart w:id="4513" w:name="_ETM_Q1_3221906"/>
      <w:bookmarkStart w:id="4514" w:name="_ETM_Q1_3219152"/>
      <w:bookmarkStart w:id="4515" w:name="_ETM_Q1_3221905"/>
      <w:bookmarkStart w:id="4516" w:name="_ETM_Q1_3219155"/>
      <w:bookmarkEnd w:id="4512"/>
      <w:bookmarkEnd w:id="4513"/>
      <w:bookmarkEnd w:id="4514"/>
      <w:bookmarkEnd w:id="4515"/>
      <w:bookmarkEnd w:id="4516"/>
      <w:r w:rsidRPr="00EC5C0A">
        <w:rPr>
          <w:rFonts w:hint="cs"/>
          <w:rtl/>
        </w:rPr>
        <w:t xml:space="preserve">חלק </w:t>
      </w:r>
      <w:bookmarkStart w:id="4517" w:name="_ETM_Q1_3222656"/>
      <w:bookmarkEnd w:id="4517"/>
      <w:r w:rsidRPr="00EC5C0A">
        <w:rPr>
          <w:rFonts w:hint="cs"/>
          <w:rtl/>
        </w:rPr>
        <w:t>מהעובדה שהוא לא מצליח - - -</w:t>
      </w:r>
    </w:p>
    <w:p w14:paraId="28BC55AE" w14:textId="77777777" w:rsidR="00B52117" w:rsidRPr="00EC5C0A" w:rsidRDefault="00B52117" w:rsidP="00B52117">
      <w:pPr>
        <w:rPr>
          <w:rtl/>
        </w:rPr>
      </w:pPr>
      <w:bookmarkStart w:id="4518" w:name="_ETM_Q1_3221656"/>
      <w:bookmarkStart w:id="4519" w:name="_ETM_Q1_3218903"/>
      <w:bookmarkStart w:id="4520" w:name="_ETM_Q1_3219654"/>
      <w:bookmarkEnd w:id="4518"/>
      <w:bookmarkEnd w:id="4519"/>
      <w:bookmarkEnd w:id="4520"/>
    </w:p>
    <w:p w14:paraId="2E153C05" w14:textId="5F66BF92" w:rsidR="00B52117" w:rsidRPr="00EC5C0A" w:rsidRDefault="00B52117" w:rsidP="00B52117">
      <w:pPr>
        <w:pStyle w:val="a4"/>
        <w:keepNext/>
        <w:rPr>
          <w:rtl/>
        </w:rPr>
      </w:pPr>
      <w:bookmarkStart w:id="4521" w:name="ET_speaker_מיכל_מנקס_193"/>
      <w:r w:rsidRPr="00EC5C0A">
        <w:rPr>
          <w:rStyle w:val="TagStyle"/>
          <w:rtl/>
        </w:rPr>
        <w:t xml:space="preserve"> &lt;&lt; דובר &gt;&gt; </w:t>
      </w:r>
      <w:r w:rsidRPr="00EC5C0A">
        <w:rPr>
          <w:rtl/>
        </w:rPr>
        <w:t>מיכל מנקס:</w:t>
      </w:r>
      <w:r w:rsidRPr="00EC5C0A">
        <w:rPr>
          <w:rStyle w:val="TagStyle"/>
          <w:rtl/>
        </w:rPr>
        <w:t xml:space="preserve"> &lt;&lt; דובר &gt;&gt;</w:t>
      </w:r>
      <w:bookmarkStart w:id="4522" w:name="_ETM_Q1_3219906"/>
      <w:bookmarkEnd w:id="4522"/>
      <w:r w:rsidRPr="00EC5C0A">
        <w:rPr>
          <w:rtl/>
        </w:rPr>
        <w:t xml:space="preserve">   </w:t>
      </w:r>
      <w:bookmarkEnd w:id="4521"/>
    </w:p>
    <w:p w14:paraId="134BF523" w14:textId="77777777" w:rsidR="00B52117" w:rsidRPr="00EC5C0A" w:rsidRDefault="00B52117" w:rsidP="00B52117">
      <w:pPr>
        <w:pStyle w:val="KeepWithNext"/>
        <w:rPr>
          <w:rtl/>
        </w:rPr>
      </w:pPr>
    </w:p>
    <w:p w14:paraId="642DBA5B" w14:textId="76C8DE31" w:rsidR="00B52117" w:rsidRPr="00EC5C0A" w:rsidRDefault="00EC5C0A" w:rsidP="00B52117">
      <w:pPr>
        <w:rPr>
          <w:rtl/>
        </w:rPr>
      </w:pPr>
      <w:bookmarkStart w:id="4523" w:name="_ETM_Q1_3220404"/>
      <w:bookmarkStart w:id="4524" w:name="_ETM_Q1_3220654"/>
      <w:bookmarkStart w:id="4525" w:name="_ETM_Q1_3224156"/>
      <w:bookmarkStart w:id="4526" w:name="_ETM_Q1_3213403"/>
      <w:bookmarkStart w:id="4527" w:name="_ETM_Q1_3224154"/>
      <w:bookmarkEnd w:id="4523"/>
      <w:bookmarkEnd w:id="4524"/>
      <w:bookmarkEnd w:id="4525"/>
      <w:bookmarkEnd w:id="4526"/>
      <w:bookmarkEnd w:id="4527"/>
      <w:r w:rsidRPr="00EC5C0A">
        <w:rPr>
          <w:rFonts w:hint="cs"/>
          <w:rtl/>
        </w:rPr>
        <w:t>אי-אפשר - - -</w:t>
      </w:r>
    </w:p>
    <w:p w14:paraId="7E06BBF5" w14:textId="77777777" w:rsidR="00EC5C0A" w:rsidRPr="00EC5C0A" w:rsidRDefault="00EC5C0A" w:rsidP="00B52117">
      <w:pPr>
        <w:rPr>
          <w:rtl/>
        </w:rPr>
      </w:pPr>
      <w:bookmarkStart w:id="4528" w:name="_ETM_Q1_3223905"/>
      <w:bookmarkStart w:id="4529" w:name="_ETM_Q1_3224403"/>
      <w:bookmarkStart w:id="4530" w:name="_ETM_Q1_3225904"/>
      <w:bookmarkEnd w:id="4528"/>
      <w:bookmarkEnd w:id="4529"/>
      <w:bookmarkEnd w:id="4530"/>
    </w:p>
    <w:p w14:paraId="4DAEB0B0" w14:textId="6DE2698B" w:rsidR="00EC5C0A" w:rsidRPr="00EC5C0A" w:rsidRDefault="00EC5C0A" w:rsidP="00EC5C0A">
      <w:pPr>
        <w:pStyle w:val="af9"/>
        <w:keepNext/>
        <w:rPr>
          <w:rtl/>
        </w:rPr>
      </w:pPr>
      <w:bookmarkStart w:id="4531" w:name="ET_guest_702499_1623"/>
      <w:r w:rsidRPr="00EC5C0A">
        <w:rPr>
          <w:rStyle w:val="TagStyle"/>
          <w:rtl/>
        </w:rPr>
        <w:t xml:space="preserve"> &lt;&lt; אורח &gt;&gt; </w:t>
      </w:r>
      <w:r w:rsidRPr="00EC5C0A">
        <w:rPr>
          <w:rtl/>
        </w:rPr>
        <w:t>ולרי זילכה:</w:t>
      </w:r>
      <w:r w:rsidRPr="00EC5C0A">
        <w:rPr>
          <w:rStyle w:val="TagStyle"/>
          <w:rtl/>
        </w:rPr>
        <w:t xml:space="preserve"> &lt;&lt; אורח &gt;&gt;</w:t>
      </w:r>
      <w:r w:rsidRPr="00EC5C0A">
        <w:rPr>
          <w:rtl/>
        </w:rPr>
        <w:t xml:space="preserve">   </w:t>
      </w:r>
      <w:bookmarkEnd w:id="4531"/>
    </w:p>
    <w:p w14:paraId="3D0B89A0" w14:textId="77777777" w:rsidR="00EC5C0A" w:rsidRPr="00EC5C0A" w:rsidRDefault="00EC5C0A" w:rsidP="00EC5C0A">
      <w:pPr>
        <w:rPr>
          <w:rtl/>
        </w:rPr>
      </w:pPr>
      <w:bookmarkStart w:id="4532" w:name="_ETM_Q1_3227403"/>
      <w:bookmarkEnd w:id="4532"/>
    </w:p>
    <w:p w14:paraId="1C806615" w14:textId="67CE1D53" w:rsidR="00B52117" w:rsidRPr="00EC5C0A" w:rsidRDefault="00B52117" w:rsidP="00B52117">
      <w:pPr>
        <w:rPr>
          <w:rtl/>
        </w:rPr>
      </w:pPr>
      <w:bookmarkStart w:id="4533" w:name="_ETM_Q1_3220154"/>
      <w:bookmarkEnd w:id="4533"/>
      <w:r w:rsidRPr="00EC5C0A">
        <w:rPr>
          <w:rFonts w:hint="cs"/>
          <w:rtl/>
        </w:rPr>
        <w:t>מיכל, תתני לי להגיד עד הסוף.</w:t>
      </w:r>
      <w:bookmarkStart w:id="4534" w:name="_ETM_Q1_3221153"/>
      <w:bookmarkStart w:id="4535" w:name="_ETM_Q1_3223153"/>
      <w:bookmarkEnd w:id="4534"/>
      <w:bookmarkEnd w:id="4535"/>
      <w:r w:rsidRPr="00EC5C0A">
        <w:rPr>
          <w:rFonts w:hint="cs"/>
          <w:rtl/>
        </w:rPr>
        <w:t xml:space="preserve"> זה כן החזון</w:t>
      </w:r>
      <w:bookmarkStart w:id="4536" w:name="_ETM_Q1_3223405"/>
      <w:bookmarkEnd w:id="4536"/>
      <w:r w:rsidRPr="00EC5C0A">
        <w:rPr>
          <w:rFonts w:hint="cs"/>
          <w:rtl/>
        </w:rPr>
        <w:t xml:space="preserve">, כן </w:t>
      </w:r>
      <w:bookmarkStart w:id="4537" w:name="_ETM_Q1_3228905"/>
      <w:bookmarkEnd w:id="4537"/>
      <w:r w:rsidRPr="00EC5C0A">
        <w:rPr>
          <w:rFonts w:hint="cs"/>
          <w:rtl/>
        </w:rPr>
        <w:t>התפיסה שלנו</w:t>
      </w:r>
      <w:bookmarkStart w:id="4538" w:name="_ETM_Q1_3227406"/>
      <w:bookmarkEnd w:id="4538"/>
      <w:r w:rsidRPr="00EC5C0A">
        <w:rPr>
          <w:rFonts w:hint="cs"/>
          <w:rtl/>
        </w:rPr>
        <w:t xml:space="preserve"> </w:t>
      </w:r>
      <w:bookmarkStart w:id="4539" w:name="_ETM_Q1_3226155"/>
      <w:bookmarkEnd w:id="4539"/>
      <w:r w:rsidRPr="00EC5C0A">
        <w:rPr>
          <w:rFonts w:hint="cs"/>
          <w:rtl/>
        </w:rPr>
        <w:t xml:space="preserve">ואנחנו </w:t>
      </w:r>
      <w:bookmarkStart w:id="4540" w:name="_ETM_Q1_3226156"/>
      <w:bookmarkEnd w:id="4540"/>
      <w:r w:rsidRPr="00EC5C0A">
        <w:rPr>
          <w:rFonts w:hint="cs"/>
          <w:rtl/>
        </w:rPr>
        <w:t>כן רוצים שילדים יהיו בקהילה וליד הבית אבל חלק מהעובדה שזה לא מצליח - - -</w:t>
      </w:r>
    </w:p>
    <w:p w14:paraId="1C9D8A08" w14:textId="77777777" w:rsidR="00B52117" w:rsidRPr="00EC5C0A" w:rsidRDefault="00B52117" w:rsidP="00B52117">
      <w:pPr>
        <w:rPr>
          <w:rtl/>
        </w:rPr>
      </w:pPr>
      <w:bookmarkStart w:id="4541" w:name="_ETM_Q1_3232904"/>
      <w:bookmarkStart w:id="4542" w:name="_ETM_Q1_3233154"/>
      <w:bookmarkStart w:id="4543" w:name="_ETM_Q1_3233905"/>
      <w:bookmarkEnd w:id="4541"/>
      <w:bookmarkEnd w:id="4542"/>
      <w:bookmarkEnd w:id="4543"/>
    </w:p>
    <w:p w14:paraId="3F3522DD" w14:textId="643FC402" w:rsidR="00B52117" w:rsidRPr="00EC5C0A" w:rsidRDefault="00B52117" w:rsidP="00B52117">
      <w:pPr>
        <w:pStyle w:val="a4"/>
        <w:keepNext/>
        <w:rPr>
          <w:rtl/>
        </w:rPr>
      </w:pPr>
      <w:bookmarkStart w:id="4544" w:name="ET_speaker_מיכל_מנקס_194"/>
      <w:r w:rsidRPr="00EC5C0A">
        <w:rPr>
          <w:rStyle w:val="TagStyle"/>
          <w:rtl/>
        </w:rPr>
        <w:t xml:space="preserve"> &lt;&lt; דובר &gt;&gt; </w:t>
      </w:r>
      <w:r w:rsidRPr="00EC5C0A">
        <w:rPr>
          <w:rtl/>
        </w:rPr>
        <w:t>מיכל מנקס:</w:t>
      </w:r>
      <w:r w:rsidRPr="00EC5C0A">
        <w:rPr>
          <w:rStyle w:val="TagStyle"/>
          <w:rtl/>
        </w:rPr>
        <w:t xml:space="preserve"> &lt;&lt; דובר &gt;&gt;</w:t>
      </w:r>
      <w:r w:rsidRPr="00EC5C0A">
        <w:rPr>
          <w:rtl/>
        </w:rPr>
        <w:t xml:space="preserve">   </w:t>
      </w:r>
      <w:bookmarkEnd w:id="4544"/>
    </w:p>
    <w:p w14:paraId="06E201BD" w14:textId="77777777" w:rsidR="00B52117" w:rsidRPr="00EC5C0A" w:rsidRDefault="00B52117" w:rsidP="00B52117">
      <w:pPr>
        <w:pStyle w:val="KeepWithNext"/>
        <w:rPr>
          <w:rtl/>
        </w:rPr>
      </w:pPr>
    </w:p>
    <w:p w14:paraId="6C153305" w14:textId="00C24A68" w:rsidR="00B52117" w:rsidRPr="00EC5C0A" w:rsidRDefault="00B52117" w:rsidP="00B52117">
      <w:pPr>
        <w:rPr>
          <w:rtl/>
        </w:rPr>
      </w:pPr>
      <w:bookmarkStart w:id="4545" w:name="_ETM_Q1_3234654"/>
      <w:bookmarkStart w:id="4546" w:name="_ETM_Q1_3234904"/>
      <w:bookmarkStart w:id="4547" w:name="_ETM_Q1_3230405"/>
      <w:bookmarkEnd w:id="4545"/>
      <w:bookmarkEnd w:id="4546"/>
      <w:bookmarkEnd w:id="4547"/>
      <w:r w:rsidRPr="00EC5C0A">
        <w:rPr>
          <w:rFonts w:hint="cs"/>
          <w:rtl/>
        </w:rPr>
        <w:t>תפיסה בין לאומי</w:t>
      </w:r>
      <w:bookmarkStart w:id="4548" w:name="_ETM_Q1_3231904"/>
      <w:bookmarkStart w:id="4549" w:name="_ETM_Q1_3230904"/>
      <w:bookmarkEnd w:id="4548"/>
      <w:bookmarkEnd w:id="4549"/>
      <w:r w:rsidRPr="00EC5C0A">
        <w:rPr>
          <w:rFonts w:hint="cs"/>
          <w:rtl/>
        </w:rPr>
        <w:t>ת</w:t>
      </w:r>
      <w:bookmarkStart w:id="4550" w:name="_ETM_Q1_3230654"/>
      <w:bookmarkEnd w:id="4550"/>
      <w:r w:rsidRPr="00EC5C0A">
        <w:rPr>
          <w:rFonts w:hint="cs"/>
          <w:rtl/>
        </w:rPr>
        <w:t xml:space="preserve"> </w:t>
      </w:r>
      <w:bookmarkStart w:id="4551" w:name="_ETM_Q1_3230905"/>
      <w:bookmarkEnd w:id="4551"/>
      <w:r w:rsidRPr="00EC5C0A">
        <w:rPr>
          <w:rFonts w:hint="cs"/>
          <w:rtl/>
        </w:rPr>
        <w:t xml:space="preserve">ומי מסייע את </w:t>
      </w:r>
      <w:bookmarkStart w:id="4552" w:name="_ETM_Q1_3231655"/>
      <w:bookmarkStart w:id="4553" w:name="_ETM_Q1_3232152"/>
      <w:bookmarkEnd w:id="4552"/>
      <w:bookmarkEnd w:id="4553"/>
      <w:r w:rsidRPr="00EC5C0A">
        <w:rPr>
          <w:rFonts w:hint="cs"/>
          <w:rtl/>
        </w:rPr>
        <w:t xml:space="preserve">הילדים בחו"ל? </w:t>
      </w:r>
    </w:p>
    <w:p w14:paraId="09ECD6D6" w14:textId="77777777" w:rsidR="00B52117" w:rsidRPr="00EC5C0A" w:rsidRDefault="00B52117" w:rsidP="00B52117">
      <w:pPr>
        <w:rPr>
          <w:rtl/>
        </w:rPr>
      </w:pPr>
      <w:bookmarkStart w:id="4554" w:name="_ETM_Q1_3235906"/>
      <w:bookmarkEnd w:id="4554"/>
    </w:p>
    <w:p w14:paraId="6D4C9B3D" w14:textId="1730B30E" w:rsidR="00B52117" w:rsidRDefault="00B52117" w:rsidP="00B52117">
      <w:pPr>
        <w:pStyle w:val="af9"/>
        <w:keepNext/>
        <w:rPr>
          <w:rtl/>
        </w:rPr>
      </w:pPr>
      <w:bookmarkStart w:id="4555" w:name="ET_guest_702499_195"/>
      <w:r w:rsidRPr="00EC5C0A">
        <w:rPr>
          <w:rStyle w:val="TagStyle"/>
          <w:rtl/>
        </w:rPr>
        <w:t xml:space="preserve"> &lt;&lt; אורח &gt;&gt; </w:t>
      </w:r>
      <w:r w:rsidRPr="00EC5C0A">
        <w:rPr>
          <w:rtl/>
        </w:rPr>
        <w:t>ולרי זילכה:</w:t>
      </w:r>
      <w:r w:rsidRPr="00EC5C0A">
        <w:rPr>
          <w:rStyle w:val="TagStyle"/>
          <w:rtl/>
        </w:rPr>
        <w:t xml:space="preserve"> &lt;&lt; אורח &gt;&gt;</w:t>
      </w:r>
      <w:r>
        <w:rPr>
          <w:rtl/>
        </w:rPr>
        <w:t xml:space="preserve">   </w:t>
      </w:r>
      <w:bookmarkEnd w:id="4555"/>
    </w:p>
    <w:p w14:paraId="3EF31577" w14:textId="77777777" w:rsidR="00B52117" w:rsidRDefault="00B52117" w:rsidP="00B52117">
      <w:pPr>
        <w:pStyle w:val="KeepWithNext"/>
        <w:rPr>
          <w:rtl/>
        </w:rPr>
      </w:pPr>
    </w:p>
    <w:p w14:paraId="5B24EAD7" w14:textId="0D8502F2" w:rsidR="00B52117" w:rsidRDefault="00B52117" w:rsidP="00B52117">
      <w:pPr>
        <w:rPr>
          <w:rtl/>
        </w:rPr>
      </w:pPr>
      <w:bookmarkStart w:id="4556" w:name="_ETM_Q1_3234906"/>
      <w:bookmarkEnd w:id="4556"/>
      <w:r>
        <w:rPr>
          <w:rFonts w:hint="cs"/>
          <w:rtl/>
        </w:rPr>
        <w:t>אפשר שנייה?</w:t>
      </w:r>
    </w:p>
    <w:p w14:paraId="17D618B5" w14:textId="77777777" w:rsidR="00B52117" w:rsidRDefault="00B52117" w:rsidP="00B52117">
      <w:pPr>
        <w:rPr>
          <w:rtl/>
        </w:rPr>
      </w:pPr>
      <w:bookmarkStart w:id="4557" w:name="_ETM_Q1_3236904"/>
      <w:bookmarkStart w:id="4558" w:name="_ETM_Q1_3235156"/>
      <w:bookmarkEnd w:id="4557"/>
      <w:bookmarkEnd w:id="4558"/>
    </w:p>
    <w:p w14:paraId="116DDF93" w14:textId="24F85971" w:rsidR="00B52117" w:rsidRDefault="00B52117" w:rsidP="00B52117">
      <w:pPr>
        <w:pStyle w:val="a4"/>
        <w:keepNext/>
        <w:rPr>
          <w:rtl/>
        </w:rPr>
      </w:pPr>
      <w:bookmarkStart w:id="4559" w:name="ET_speaker_מיכל_מנקס_196"/>
      <w:r w:rsidRPr="00B52117">
        <w:rPr>
          <w:rStyle w:val="TagStyle"/>
          <w:rtl/>
        </w:rPr>
        <w:t xml:space="preserve"> &lt;&lt; דובר &gt;&gt; </w:t>
      </w:r>
      <w:r>
        <w:rPr>
          <w:rtl/>
        </w:rPr>
        <w:t>מיכל מנקס:</w:t>
      </w:r>
      <w:r w:rsidRPr="00B52117">
        <w:rPr>
          <w:rStyle w:val="TagStyle"/>
          <w:rtl/>
        </w:rPr>
        <w:t xml:space="preserve"> &lt;&lt; דובר &gt;&gt;</w:t>
      </w:r>
      <w:r>
        <w:rPr>
          <w:rtl/>
        </w:rPr>
        <w:t xml:space="preserve">   </w:t>
      </w:r>
      <w:bookmarkEnd w:id="4559"/>
    </w:p>
    <w:p w14:paraId="4BB9B922" w14:textId="77777777" w:rsidR="00B52117" w:rsidRDefault="00B52117" w:rsidP="00B52117">
      <w:pPr>
        <w:pStyle w:val="KeepWithNext"/>
        <w:rPr>
          <w:rtl/>
        </w:rPr>
      </w:pPr>
    </w:p>
    <w:p w14:paraId="27EDAACE" w14:textId="0261467D" w:rsidR="00B52117" w:rsidRDefault="00B52117" w:rsidP="00B52117">
      <w:pPr>
        <w:rPr>
          <w:rtl/>
        </w:rPr>
      </w:pPr>
      <w:bookmarkStart w:id="4560" w:name="_ETM_Q1_3236156"/>
      <w:bookmarkEnd w:id="4560"/>
      <w:r>
        <w:rPr>
          <w:rFonts w:hint="cs"/>
          <w:rtl/>
        </w:rPr>
        <w:t>המדינה או ההורה שלהם?</w:t>
      </w:r>
      <w:bookmarkStart w:id="4561" w:name="_ETM_Q1_3236407"/>
      <w:bookmarkEnd w:id="4561"/>
      <w:r>
        <w:rPr>
          <w:rFonts w:hint="cs"/>
          <w:rtl/>
        </w:rPr>
        <w:t xml:space="preserve"> </w:t>
      </w:r>
      <w:bookmarkStart w:id="4562" w:name="_ETM_Q1_3236655"/>
      <w:bookmarkEnd w:id="4562"/>
      <w:r>
        <w:rPr>
          <w:rFonts w:hint="cs"/>
          <w:rtl/>
        </w:rPr>
        <w:t xml:space="preserve">זה נורא יפה להביא לי מודלים מחו"ל. אפרופו, הביאו גם את </w:t>
      </w:r>
      <w:bookmarkStart w:id="4563" w:name="_ETM_Q1_3243902"/>
      <w:bookmarkEnd w:id="4563"/>
      <w:r>
        <w:rPr>
          <w:rFonts w:hint="cs"/>
          <w:rtl/>
        </w:rPr>
        <w:t xml:space="preserve">הסיפור של </w:t>
      </w:r>
      <w:bookmarkStart w:id="4564" w:name="_ETM_Q1_3242152"/>
      <w:bookmarkEnd w:id="4564"/>
      <w:r>
        <w:rPr>
          <w:rFonts w:hint="cs"/>
          <w:rtl/>
        </w:rPr>
        <w:t>הסייעות הרפואיות</w:t>
      </w:r>
      <w:r w:rsidR="003B09A6">
        <w:rPr>
          <w:rFonts w:hint="cs"/>
          <w:rtl/>
        </w:rPr>
        <w:t xml:space="preserve">. בשום מקום בעולם אין </w:t>
      </w:r>
      <w:bookmarkStart w:id="4565" w:name="_ETM_Q1_3246404"/>
      <w:bookmarkEnd w:id="4565"/>
      <w:r w:rsidR="003B09A6">
        <w:rPr>
          <w:rFonts w:hint="cs"/>
          <w:rtl/>
        </w:rPr>
        <w:t>דב</w:t>
      </w:r>
      <w:bookmarkStart w:id="4566" w:name="_ETM_Q1_3244653"/>
      <w:bookmarkEnd w:id="4566"/>
      <w:r w:rsidR="003B09A6">
        <w:rPr>
          <w:rFonts w:hint="cs"/>
          <w:rtl/>
        </w:rPr>
        <w:t xml:space="preserve">ר כזה. </w:t>
      </w:r>
    </w:p>
    <w:p w14:paraId="64F2B334" w14:textId="77777777" w:rsidR="003B09A6" w:rsidRDefault="003B09A6" w:rsidP="00B52117">
      <w:pPr>
        <w:rPr>
          <w:rtl/>
        </w:rPr>
      </w:pPr>
      <w:bookmarkStart w:id="4567" w:name="_ETM_Q1_3246403"/>
      <w:bookmarkStart w:id="4568" w:name="_ETM_Q1_3246653"/>
      <w:bookmarkStart w:id="4569" w:name="_ETM_Q1_3248155"/>
      <w:bookmarkEnd w:id="4567"/>
      <w:bookmarkEnd w:id="4568"/>
      <w:bookmarkEnd w:id="4569"/>
    </w:p>
    <w:p w14:paraId="01C11F12" w14:textId="6A10F212" w:rsidR="003B09A6" w:rsidRDefault="003B09A6" w:rsidP="003B09A6">
      <w:pPr>
        <w:pStyle w:val="af9"/>
        <w:keepNext/>
        <w:rPr>
          <w:rtl/>
        </w:rPr>
      </w:pPr>
      <w:bookmarkStart w:id="4570" w:name="ET_guest_702499_197"/>
      <w:r w:rsidRPr="003B09A6">
        <w:rPr>
          <w:rStyle w:val="TagStyle"/>
          <w:rtl/>
        </w:rPr>
        <w:t xml:space="preserve"> &lt;&lt; אורח &gt;&gt; </w:t>
      </w:r>
      <w:r>
        <w:rPr>
          <w:rtl/>
        </w:rPr>
        <w:t>ולרי זילכה:</w:t>
      </w:r>
      <w:r w:rsidRPr="003B09A6">
        <w:rPr>
          <w:rStyle w:val="TagStyle"/>
          <w:rtl/>
        </w:rPr>
        <w:t xml:space="preserve"> &lt;&lt; אורח &gt;&gt;</w:t>
      </w:r>
      <w:r>
        <w:rPr>
          <w:rtl/>
        </w:rPr>
        <w:t xml:space="preserve">   </w:t>
      </w:r>
      <w:bookmarkEnd w:id="4570"/>
    </w:p>
    <w:p w14:paraId="50D1B328" w14:textId="77777777" w:rsidR="003B09A6" w:rsidRDefault="003B09A6" w:rsidP="003B09A6">
      <w:pPr>
        <w:pStyle w:val="KeepWithNext"/>
        <w:rPr>
          <w:rtl/>
        </w:rPr>
      </w:pPr>
    </w:p>
    <w:p w14:paraId="18C5DECA" w14:textId="015ADFE7" w:rsidR="003B09A6" w:rsidRDefault="003B09A6" w:rsidP="003B09A6">
      <w:pPr>
        <w:rPr>
          <w:rtl/>
        </w:rPr>
      </w:pPr>
      <w:bookmarkStart w:id="4571" w:name="_ETM_Q1_3248903"/>
      <w:bookmarkEnd w:id="4571"/>
      <w:r>
        <w:rPr>
          <w:rFonts w:hint="cs"/>
          <w:rtl/>
        </w:rPr>
        <w:t>מיכל, אני יכולה</w:t>
      </w:r>
      <w:bookmarkStart w:id="4572" w:name="_ETM_Q1_3249406"/>
      <w:bookmarkStart w:id="4573" w:name="_ETM_Q1_3246902"/>
      <w:bookmarkEnd w:id="4572"/>
      <w:bookmarkEnd w:id="4573"/>
      <w:r>
        <w:rPr>
          <w:rFonts w:hint="cs"/>
          <w:rtl/>
        </w:rPr>
        <w:t xml:space="preserve"> רגע?</w:t>
      </w:r>
    </w:p>
    <w:p w14:paraId="3644E7B8" w14:textId="77777777" w:rsidR="003B09A6" w:rsidRDefault="003B09A6" w:rsidP="003B09A6">
      <w:pPr>
        <w:rPr>
          <w:rtl/>
        </w:rPr>
      </w:pPr>
      <w:bookmarkStart w:id="4574" w:name="_ETM_Q1_3247906"/>
      <w:bookmarkEnd w:id="4574"/>
    </w:p>
    <w:p w14:paraId="4A497FDA" w14:textId="1E34CDA4" w:rsidR="003B09A6" w:rsidRDefault="003B09A6" w:rsidP="003B09A6">
      <w:pPr>
        <w:pStyle w:val="a4"/>
        <w:keepNext/>
        <w:rPr>
          <w:rtl/>
        </w:rPr>
      </w:pPr>
      <w:bookmarkStart w:id="4575" w:name="ET_speaker_מיכל_מנקס_198"/>
      <w:r w:rsidRPr="003B09A6">
        <w:rPr>
          <w:rStyle w:val="TagStyle"/>
          <w:rtl/>
        </w:rPr>
        <w:t xml:space="preserve"> &lt;&lt; דובר &gt;&gt; </w:t>
      </w:r>
      <w:r>
        <w:rPr>
          <w:rtl/>
        </w:rPr>
        <w:t>מיכל מנקס:</w:t>
      </w:r>
      <w:r w:rsidRPr="003B09A6">
        <w:rPr>
          <w:rStyle w:val="TagStyle"/>
          <w:rtl/>
        </w:rPr>
        <w:t xml:space="preserve"> &lt;&lt; דובר &gt;&gt;</w:t>
      </w:r>
      <w:r>
        <w:rPr>
          <w:rtl/>
        </w:rPr>
        <w:t xml:space="preserve">   </w:t>
      </w:r>
      <w:bookmarkEnd w:id="4575"/>
    </w:p>
    <w:p w14:paraId="1548A1E0" w14:textId="77777777" w:rsidR="003B09A6" w:rsidRDefault="003B09A6" w:rsidP="003B09A6">
      <w:pPr>
        <w:pStyle w:val="KeepWithNext"/>
        <w:rPr>
          <w:rtl/>
        </w:rPr>
      </w:pPr>
    </w:p>
    <w:p w14:paraId="279DF77D" w14:textId="37EB42D3" w:rsidR="003B09A6" w:rsidRDefault="003B09A6" w:rsidP="003B09A6">
      <w:pPr>
        <w:rPr>
          <w:rtl/>
        </w:rPr>
      </w:pPr>
      <w:bookmarkStart w:id="4576" w:name="_ETM_Q1_3250152"/>
      <w:bookmarkEnd w:id="4576"/>
      <w:r>
        <w:rPr>
          <w:rFonts w:hint="cs"/>
          <w:rtl/>
        </w:rPr>
        <w:t>לא, אל תזרקו פייל</w:t>
      </w:r>
      <w:bookmarkStart w:id="4577" w:name="_ETM_Q1_3248905"/>
      <w:bookmarkStart w:id="4578" w:name="_ETM_Q1_3247656"/>
      <w:bookmarkStart w:id="4579" w:name="_ETM_Q1_3247654"/>
      <w:bookmarkEnd w:id="4577"/>
      <w:bookmarkEnd w:id="4578"/>
      <w:bookmarkEnd w:id="4579"/>
      <w:r>
        <w:rPr>
          <w:rFonts w:hint="cs"/>
          <w:rtl/>
        </w:rPr>
        <w:t xml:space="preserve">וט </w:t>
      </w:r>
      <w:bookmarkStart w:id="4580" w:name="_ETM_Q1_3245655"/>
      <w:bookmarkEnd w:id="4580"/>
      <w:r>
        <w:rPr>
          <w:rFonts w:hint="cs"/>
          <w:rtl/>
        </w:rPr>
        <w:t xml:space="preserve">ולא מודלים מחו"ל. </w:t>
      </w:r>
    </w:p>
    <w:p w14:paraId="314FA699" w14:textId="77777777" w:rsidR="003B09A6" w:rsidRDefault="003B09A6" w:rsidP="003B09A6">
      <w:pPr>
        <w:rPr>
          <w:rtl/>
        </w:rPr>
      </w:pPr>
      <w:bookmarkStart w:id="4581" w:name="_ETM_Q1_3248655"/>
      <w:bookmarkStart w:id="4582" w:name="_ETM_Q1_3249152"/>
      <w:bookmarkStart w:id="4583" w:name="_ETM_Q1_3251655"/>
      <w:bookmarkEnd w:id="4581"/>
      <w:bookmarkEnd w:id="4582"/>
      <w:bookmarkEnd w:id="4583"/>
    </w:p>
    <w:p w14:paraId="216DD392" w14:textId="4C6FA462" w:rsidR="003B09A6" w:rsidRDefault="003B09A6" w:rsidP="003B09A6">
      <w:pPr>
        <w:pStyle w:val="af9"/>
        <w:keepNext/>
        <w:rPr>
          <w:rtl/>
        </w:rPr>
      </w:pPr>
      <w:bookmarkStart w:id="4584" w:name="ET_guest_702499_199"/>
      <w:r w:rsidRPr="003B09A6">
        <w:rPr>
          <w:rStyle w:val="TagStyle"/>
          <w:rtl/>
        </w:rPr>
        <w:t xml:space="preserve"> &lt;&lt; אורח &gt;&gt; </w:t>
      </w:r>
      <w:r>
        <w:rPr>
          <w:rtl/>
        </w:rPr>
        <w:t>ולרי זילכה:</w:t>
      </w:r>
      <w:r w:rsidRPr="003B09A6">
        <w:rPr>
          <w:rStyle w:val="TagStyle"/>
          <w:rtl/>
        </w:rPr>
        <w:t xml:space="preserve"> &lt;&lt; אורח &gt;&gt;</w:t>
      </w:r>
      <w:r>
        <w:rPr>
          <w:rtl/>
        </w:rPr>
        <w:t xml:space="preserve">   </w:t>
      </w:r>
      <w:bookmarkEnd w:id="4584"/>
    </w:p>
    <w:p w14:paraId="5B08B8D9" w14:textId="77777777" w:rsidR="003B09A6" w:rsidRDefault="003B09A6" w:rsidP="003B09A6">
      <w:pPr>
        <w:pStyle w:val="KeepWithNext"/>
        <w:rPr>
          <w:rtl/>
        </w:rPr>
      </w:pPr>
      <w:bookmarkStart w:id="4585" w:name="_ETM_Q1_3263902"/>
      <w:bookmarkStart w:id="4586" w:name="_ETM_Q1_3261152"/>
      <w:bookmarkStart w:id="4587" w:name="_ETM_Q1_3255406"/>
      <w:bookmarkStart w:id="4588" w:name="_ETM_Q1_3252406"/>
      <w:bookmarkStart w:id="4589" w:name="_ETM_Q1_3255653"/>
      <w:bookmarkEnd w:id="4585"/>
      <w:bookmarkEnd w:id="4586"/>
      <w:bookmarkEnd w:id="4587"/>
      <w:bookmarkEnd w:id="4588"/>
      <w:bookmarkEnd w:id="4589"/>
    </w:p>
    <w:p w14:paraId="57723B3D" w14:textId="498E79E2" w:rsidR="003B09A6" w:rsidRDefault="0029638C" w:rsidP="003B09A6">
      <w:pPr>
        <w:rPr>
          <w:rtl/>
        </w:rPr>
      </w:pPr>
      <w:bookmarkStart w:id="4590" w:name="_ETM_Q1_3252653"/>
      <w:bookmarkStart w:id="4591" w:name="_ETM_Q1_3252903"/>
      <w:bookmarkStart w:id="4592" w:name="_ETM_Q1_3253155"/>
      <w:bookmarkStart w:id="4593" w:name="_ETM_Q1_3250402"/>
      <w:bookmarkEnd w:id="4590"/>
      <w:bookmarkEnd w:id="4591"/>
      <w:bookmarkEnd w:id="4592"/>
      <w:bookmarkEnd w:id="4593"/>
      <w:r>
        <w:rPr>
          <w:rFonts w:hint="cs"/>
          <w:rtl/>
        </w:rPr>
        <w:t>תקשיבי</w:t>
      </w:r>
      <w:r w:rsidR="003B09A6">
        <w:rPr>
          <w:rFonts w:hint="cs"/>
          <w:rtl/>
        </w:rPr>
        <w:t xml:space="preserve"> לתפיסה. ה</w:t>
      </w:r>
      <w:bookmarkStart w:id="4594" w:name="_ETM_Q1_3255405"/>
      <w:bookmarkEnd w:id="4594"/>
      <w:r w:rsidR="003B09A6">
        <w:rPr>
          <w:rFonts w:hint="cs"/>
          <w:rtl/>
        </w:rPr>
        <w:t xml:space="preserve">תפיסה </w:t>
      </w:r>
      <w:bookmarkStart w:id="4595" w:name="_ETM_Q1_3256904"/>
      <w:r>
        <w:rPr>
          <w:rFonts w:hint="cs"/>
          <w:rtl/>
        </w:rPr>
        <w:t>היא לא מחו"ל, זה</w:t>
      </w:r>
      <w:bookmarkStart w:id="4596" w:name="_ETM_Q1_3255654"/>
      <w:bookmarkEnd w:id="4596"/>
      <w:r>
        <w:rPr>
          <w:rFonts w:hint="cs"/>
          <w:rtl/>
        </w:rPr>
        <w:t xml:space="preserve"> </w:t>
      </w:r>
      <w:bookmarkStart w:id="4597" w:name="_ETM_Q1_3255903"/>
      <w:bookmarkEnd w:id="4597"/>
      <w:r>
        <w:rPr>
          <w:rFonts w:hint="cs"/>
          <w:rtl/>
        </w:rPr>
        <w:t xml:space="preserve">פה וזה כבר עובד </w:t>
      </w:r>
      <w:bookmarkStart w:id="4598" w:name="_ETM_Q1_3255906"/>
      <w:bookmarkStart w:id="4599" w:name="_ETM_Q1_3253405"/>
      <w:bookmarkStart w:id="4600" w:name="_ETM_Q1_3259905"/>
      <w:bookmarkStart w:id="4601" w:name="_ETM_Q1_3257154"/>
      <w:bookmarkEnd w:id="4598"/>
      <w:bookmarkEnd w:id="4599"/>
      <w:bookmarkEnd w:id="4600"/>
      <w:bookmarkEnd w:id="4601"/>
      <w:r>
        <w:rPr>
          <w:rFonts w:hint="cs"/>
          <w:rtl/>
        </w:rPr>
        <w:t>פה בכמה - - -</w:t>
      </w:r>
    </w:p>
    <w:p w14:paraId="45A1CD9A" w14:textId="77777777" w:rsidR="0029638C" w:rsidRDefault="0029638C" w:rsidP="003B09A6">
      <w:pPr>
        <w:rPr>
          <w:rtl/>
        </w:rPr>
      </w:pPr>
      <w:bookmarkStart w:id="4602" w:name="_ETM_Q1_3260905"/>
      <w:bookmarkStart w:id="4603" w:name="_ETM_Q1_3261905"/>
      <w:bookmarkEnd w:id="4602"/>
      <w:bookmarkEnd w:id="4603"/>
    </w:p>
    <w:p w14:paraId="30D0038F" w14:textId="74B4B08A" w:rsidR="0029638C" w:rsidRPr="00EC5C0A" w:rsidRDefault="0029638C" w:rsidP="0029638C">
      <w:pPr>
        <w:pStyle w:val="a4"/>
        <w:keepNext/>
        <w:rPr>
          <w:rtl/>
        </w:rPr>
      </w:pPr>
      <w:bookmarkStart w:id="4604" w:name="ET_speaker_מיכל_מנקס_200"/>
      <w:r w:rsidRPr="0029638C">
        <w:rPr>
          <w:rStyle w:val="TagStyle"/>
          <w:rtl/>
        </w:rPr>
        <w:t xml:space="preserve"> </w:t>
      </w:r>
      <w:r w:rsidRPr="00EC5C0A">
        <w:rPr>
          <w:rStyle w:val="TagStyle"/>
          <w:rtl/>
        </w:rPr>
        <w:t xml:space="preserve">&lt;&lt; דובר &gt;&gt; </w:t>
      </w:r>
      <w:r w:rsidRPr="00EC5C0A">
        <w:rPr>
          <w:rtl/>
        </w:rPr>
        <w:t>מיכל מנקס:</w:t>
      </w:r>
      <w:r w:rsidRPr="00EC5C0A">
        <w:rPr>
          <w:rStyle w:val="TagStyle"/>
          <w:rtl/>
        </w:rPr>
        <w:t xml:space="preserve"> &lt;&lt; דובר &gt;&gt;</w:t>
      </w:r>
      <w:r w:rsidRPr="00EC5C0A">
        <w:rPr>
          <w:rtl/>
        </w:rPr>
        <w:t xml:space="preserve">   </w:t>
      </w:r>
      <w:bookmarkEnd w:id="4604"/>
    </w:p>
    <w:p w14:paraId="7D0BCA40" w14:textId="77777777" w:rsidR="0029638C" w:rsidRPr="00EC5C0A" w:rsidRDefault="0029638C" w:rsidP="0029638C">
      <w:pPr>
        <w:pStyle w:val="KeepWithNext"/>
        <w:rPr>
          <w:rtl/>
        </w:rPr>
      </w:pPr>
    </w:p>
    <w:p w14:paraId="1FB7E265" w14:textId="4D90057D" w:rsidR="0029638C" w:rsidRDefault="008F070D" w:rsidP="0029638C">
      <w:pPr>
        <w:rPr>
          <w:rtl/>
        </w:rPr>
      </w:pPr>
      <w:bookmarkStart w:id="4605" w:name="_ETM_Q1_3262655"/>
      <w:bookmarkStart w:id="4606" w:name="_ETM_Q1_3259655"/>
      <w:bookmarkStart w:id="4607" w:name="_ETM_Q1_3256655"/>
      <w:bookmarkEnd w:id="4605"/>
      <w:bookmarkEnd w:id="4606"/>
      <w:bookmarkEnd w:id="4607"/>
      <w:r w:rsidRPr="00EC5C0A">
        <w:rPr>
          <w:rFonts w:hint="cs"/>
          <w:rtl/>
        </w:rPr>
        <w:t xml:space="preserve">אני יודעת. </w:t>
      </w:r>
      <w:r w:rsidR="0029638C" w:rsidRPr="00EC5C0A">
        <w:rPr>
          <w:rFonts w:hint="cs"/>
          <w:rtl/>
        </w:rPr>
        <w:t xml:space="preserve">אתם </w:t>
      </w:r>
      <w:bookmarkStart w:id="4608" w:name="_ETM_Q1_3257156"/>
      <w:bookmarkEnd w:id="4608"/>
      <w:r w:rsidR="0029638C" w:rsidRPr="00EC5C0A">
        <w:rPr>
          <w:rFonts w:hint="cs"/>
          <w:rtl/>
        </w:rPr>
        <w:t xml:space="preserve">עושים </w:t>
      </w:r>
      <w:bookmarkStart w:id="4609" w:name="_ETM_Q1_3262656"/>
      <w:bookmarkEnd w:id="4609"/>
      <w:r w:rsidRPr="00EC5C0A">
        <w:rPr>
          <w:rFonts w:hint="cs"/>
          <w:rtl/>
        </w:rPr>
        <w:t>עבודה</w:t>
      </w:r>
      <w:bookmarkStart w:id="4610" w:name="_ETM_Q1_3257153"/>
      <w:bookmarkEnd w:id="4610"/>
      <w:r w:rsidRPr="00EC5C0A">
        <w:rPr>
          <w:rFonts w:hint="cs"/>
          <w:rtl/>
        </w:rPr>
        <w:t xml:space="preserve"> מקסימה </w:t>
      </w:r>
      <w:r w:rsidR="0029638C" w:rsidRPr="00EC5C0A">
        <w:rPr>
          <w:rFonts w:hint="cs"/>
          <w:rtl/>
        </w:rPr>
        <w:t>ב</w:t>
      </w:r>
      <w:bookmarkStart w:id="4611" w:name="_ETM_Q1_3258904"/>
      <w:bookmarkEnd w:id="4611"/>
      <w:r w:rsidR="0029638C" w:rsidRPr="00EC5C0A">
        <w:rPr>
          <w:rFonts w:hint="cs"/>
          <w:rtl/>
        </w:rPr>
        <w:t>משך שנים</w:t>
      </w:r>
      <w:bookmarkStart w:id="4612" w:name="_ETM_Q1_3257905"/>
      <w:bookmarkStart w:id="4613" w:name="_ETM_Q1_3254904"/>
      <w:bookmarkStart w:id="4614" w:name="_ETM_Q1_3259903"/>
      <w:bookmarkStart w:id="4615" w:name="_ETM_Q1_3259403"/>
      <w:bookmarkEnd w:id="4612"/>
      <w:bookmarkEnd w:id="4613"/>
      <w:bookmarkEnd w:id="4614"/>
      <w:bookmarkEnd w:id="4615"/>
      <w:r w:rsidRPr="00EC5C0A">
        <w:rPr>
          <w:rFonts w:hint="cs"/>
          <w:rtl/>
        </w:rPr>
        <w:t xml:space="preserve"> עד שאין לכם יותר כסף אז הפלתם את זה </w:t>
      </w:r>
      <w:bookmarkStart w:id="4616" w:name="_ETM_Q1_3263403"/>
      <w:bookmarkEnd w:id="4616"/>
      <w:r w:rsidRPr="00EC5C0A">
        <w:rPr>
          <w:rFonts w:hint="cs"/>
          <w:rtl/>
        </w:rPr>
        <w:t>עלינו</w:t>
      </w:r>
      <w:bookmarkStart w:id="4617" w:name="_ETM_Q1_3261651"/>
      <w:bookmarkEnd w:id="4617"/>
      <w:r w:rsidRPr="00EC5C0A">
        <w:rPr>
          <w:rFonts w:hint="cs"/>
          <w:rtl/>
        </w:rPr>
        <w:t>.</w:t>
      </w:r>
    </w:p>
    <w:p w14:paraId="1CF8AEC8" w14:textId="77777777" w:rsidR="008F070D" w:rsidRDefault="008F070D" w:rsidP="008F070D">
      <w:pPr>
        <w:ind w:firstLine="0"/>
        <w:rPr>
          <w:rtl/>
        </w:rPr>
      </w:pPr>
      <w:bookmarkStart w:id="4618" w:name="_ETM_Q1_3261904"/>
      <w:bookmarkStart w:id="4619" w:name="_ETM_Q1_3262406"/>
      <w:bookmarkStart w:id="4620" w:name="_ETM_Q1_3261156"/>
      <w:bookmarkStart w:id="4621" w:name="_ETM_Q1_3260903"/>
      <w:bookmarkStart w:id="4622" w:name="_ETM_Q1_3262905"/>
      <w:bookmarkStart w:id="4623" w:name="_ETM_Q1_3260907"/>
      <w:bookmarkStart w:id="4624" w:name="_ETM_Q1_3262903"/>
      <w:bookmarkEnd w:id="4618"/>
      <w:bookmarkEnd w:id="4619"/>
      <w:bookmarkEnd w:id="4620"/>
      <w:bookmarkEnd w:id="4621"/>
      <w:bookmarkEnd w:id="4622"/>
      <w:bookmarkEnd w:id="4623"/>
      <w:bookmarkEnd w:id="4624"/>
    </w:p>
    <w:p w14:paraId="7A2FB43E" w14:textId="143B6875" w:rsidR="008F070D" w:rsidRDefault="008F070D" w:rsidP="008F070D">
      <w:pPr>
        <w:pStyle w:val="af9"/>
        <w:keepNext/>
        <w:rPr>
          <w:rtl/>
        </w:rPr>
      </w:pPr>
      <w:bookmarkStart w:id="4625" w:name="ET_guest_702499_201"/>
      <w:r w:rsidRPr="008F070D">
        <w:rPr>
          <w:rStyle w:val="TagStyle"/>
          <w:rtl/>
        </w:rPr>
        <w:t xml:space="preserve"> &lt;&lt; אורח &gt;&gt; </w:t>
      </w:r>
      <w:r>
        <w:rPr>
          <w:rtl/>
        </w:rPr>
        <w:t>ולרי זילכה:</w:t>
      </w:r>
      <w:r w:rsidRPr="008F070D">
        <w:rPr>
          <w:rStyle w:val="TagStyle"/>
          <w:rtl/>
        </w:rPr>
        <w:t xml:space="preserve"> &lt;&lt; אורח &gt;&gt;</w:t>
      </w:r>
      <w:r>
        <w:rPr>
          <w:rtl/>
        </w:rPr>
        <w:t xml:space="preserve">   </w:t>
      </w:r>
      <w:bookmarkEnd w:id="4625"/>
    </w:p>
    <w:p w14:paraId="33E96F14" w14:textId="77777777" w:rsidR="008F070D" w:rsidRDefault="008F070D" w:rsidP="008F070D">
      <w:pPr>
        <w:pStyle w:val="KeepWithNext"/>
        <w:rPr>
          <w:rtl/>
        </w:rPr>
      </w:pPr>
    </w:p>
    <w:p w14:paraId="49FA733B" w14:textId="6ECDB673" w:rsidR="008F070D" w:rsidRDefault="008F070D" w:rsidP="008F070D">
      <w:pPr>
        <w:rPr>
          <w:rtl/>
        </w:rPr>
      </w:pPr>
      <w:r>
        <w:rPr>
          <w:rFonts w:hint="cs"/>
          <w:rtl/>
        </w:rPr>
        <w:t>לא, זה ממש לא נכון</w:t>
      </w:r>
      <w:bookmarkStart w:id="4626" w:name="_ETM_Q1_3264404"/>
      <w:bookmarkEnd w:id="4626"/>
      <w:r>
        <w:rPr>
          <w:rFonts w:hint="cs"/>
          <w:rtl/>
        </w:rPr>
        <w:t>.</w:t>
      </w:r>
    </w:p>
    <w:p w14:paraId="21C55AEA" w14:textId="77777777" w:rsidR="008F070D" w:rsidRDefault="008F070D" w:rsidP="008F070D">
      <w:pPr>
        <w:rPr>
          <w:rtl/>
        </w:rPr>
      </w:pPr>
      <w:bookmarkStart w:id="4627" w:name="_ETM_Q1_3264654"/>
      <w:bookmarkStart w:id="4628" w:name="_ETM_Q1_3265405"/>
      <w:bookmarkEnd w:id="4627"/>
      <w:bookmarkEnd w:id="4628"/>
    </w:p>
    <w:p w14:paraId="73D1385B" w14:textId="73BCD8CD" w:rsidR="008F070D" w:rsidRDefault="008F070D" w:rsidP="008F070D">
      <w:pPr>
        <w:pStyle w:val="a4"/>
        <w:keepNext/>
        <w:rPr>
          <w:rtl/>
        </w:rPr>
      </w:pPr>
      <w:bookmarkStart w:id="4629" w:name="ET_speaker_מיכל_מנקס_202"/>
      <w:r w:rsidRPr="008F070D">
        <w:rPr>
          <w:rStyle w:val="TagStyle"/>
          <w:rtl/>
        </w:rPr>
        <w:t xml:space="preserve"> &lt;&lt; דובר &gt;&gt; </w:t>
      </w:r>
      <w:r>
        <w:rPr>
          <w:rtl/>
        </w:rPr>
        <w:t>מיכל מנקס:</w:t>
      </w:r>
      <w:r w:rsidRPr="008F070D">
        <w:rPr>
          <w:rStyle w:val="TagStyle"/>
          <w:rtl/>
        </w:rPr>
        <w:t xml:space="preserve"> &lt;&lt; דובר &gt;&gt;</w:t>
      </w:r>
      <w:r>
        <w:rPr>
          <w:rtl/>
        </w:rPr>
        <w:t xml:space="preserve">   </w:t>
      </w:r>
      <w:bookmarkEnd w:id="4629"/>
    </w:p>
    <w:p w14:paraId="1664E193" w14:textId="77777777" w:rsidR="008F070D" w:rsidRDefault="008F070D" w:rsidP="008F070D">
      <w:pPr>
        <w:pStyle w:val="KeepWithNext"/>
        <w:rPr>
          <w:rtl/>
        </w:rPr>
      </w:pPr>
    </w:p>
    <w:p w14:paraId="66DA53D7" w14:textId="0959EE9E" w:rsidR="008F070D" w:rsidRDefault="008F070D" w:rsidP="008F070D">
      <w:pPr>
        <w:rPr>
          <w:rtl/>
        </w:rPr>
      </w:pPr>
      <w:bookmarkStart w:id="4630" w:name="_ETM_Q1_3265906"/>
      <w:bookmarkEnd w:id="4630"/>
      <w:r>
        <w:rPr>
          <w:rFonts w:hint="cs"/>
          <w:rtl/>
        </w:rPr>
        <w:t>א</w:t>
      </w:r>
      <w:bookmarkStart w:id="4631" w:name="_ETM_Q1_3260406"/>
      <w:bookmarkEnd w:id="4631"/>
      <w:r>
        <w:rPr>
          <w:rFonts w:hint="cs"/>
          <w:rtl/>
        </w:rPr>
        <w:t>ז תמשיכו.</w:t>
      </w:r>
    </w:p>
    <w:p w14:paraId="6E63AE67" w14:textId="77777777" w:rsidR="008F070D" w:rsidRDefault="008F070D" w:rsidP="008F070D">
      <w:pPr>
        <w:rPr>
          <w:rtl/>
        </w:rPr>
      </w:pPr>
      <w:bookmarkStart w:id="4632" w:name="_ETM_Q1_3263406"/>
      <w:bookmarkStart w:id="4633" w:name="_ETM_Q1_3263405"/>
      <w:bookmarkStart w:id="4634" w:name="_ETM_Q1_3260655"/>
      <w:bookmarkStart w:id="4635" w:name="_ETM_Q1_3266905"/>
      <w:bookmarkEnd w:id="4632"/>
      <w:bookmarkEnd w:id="4633"/>
      <w:bookmarkEnd w:id="4634"/>
      <w:bookmarkEnd w:id="4635"/>
    </w:p>
    <w:p w14:paraId="3E82266A" w14:textId="110F8203" w:rsidR="008F070D" w:rsidRDefault="008F070D" w:rsidP="008F070D">
      <w:pPr>
        <w:pStyle w:val="af9"/>
        <w:keepNext/>
        <w:rPr>
          <w:rtl/>
        </w:rPr>
      </w:pPr>
      <w:bookmarkStart w:id="4636" w:name="ET_guest_702499_203"/>
      <w:r w:rsidRPr="008F070D">
        <w:rPr>
          <w:rStyle w:val="TagStyle"/>
          <w:rtl/>
        </w:rPr>
        <w:t xml:space="preserve"> &lt;&lt; אורח &gt;&gt; </w:t>
      </w:r>
      <w:r>
        <w:rPr>
          <w:rtl/>
        </w:rPr>
        <w:t>ולרי זילכה:</w:t>
      </w:r>
      <w:r w:rsidRPr="008F070D">
        <w:rPr>
          <w:rStyle w:val="TagStyle"/>
          <w:rtl/>
        </w:rPr>
        <w:t xml:space="preserve"> &lt;&lt; אורח &gt;&gt;</w:t>
      </w:r>
      <w:r>
        <w:rPr>
          <w:rtl/>
        </w:rPr>
        <w:t xml:space="preserve">   </w:t>
      </w:r>
      <w:bookmarkEnd w:id="4636"/>
    </w:p>
    <w:p w14:paraId="3BC77FF2" w14:textId="77777777" w:rsidR="008F070D" w:rsidRDefault="008F070D" w:rsidP="008F070D">
      <w:pPr>
        <w:pStyle w:val="KeepWithNext"/>
        <w:rPr>
          <w:rtl/>
        </w:rPr>
      </w:pPr>
    </w:p>
    <w:p w14:paraId="50A05D57" w14:textId="77777777" w:rsidR="00002701" w:rsidRDefault="008F070D" w:rsidP="00002701">
      <w:pPr>
        <w:rPr>
          <w:rtl/>
        </w:rPr>
      </w:pPr>
      <w:bookmarkStart w:id="4637" w:name="_ETM_Q1_3267656"/>
      <w:bookmarkStart w:id="4638" w:name="_ETM_Q1_3264656"/>
      <w:bookmarkEnd w:id="4637"/>
      <w:bookmarkEnd w:id="4638"/>
      <w:r>
        <w:rPr>
          <w:rFonts w:hint="cs"/>
          <w:rtl/>
        </w:rPr>
        <w:t>מה זאת אומרת, תמשיכו? יש</w:t>
      </w:r>
      <w:bookmarkStart w:id="4639" w:name="_ETM_Q1_3267404"/>
      <w:bookmarkEnd w:id="4639"/>
      <w:r>
        <w:rPr>
          <w:rFonts w:hint="cs"/>
          <w:rtl/>
        </w:rPr>
        <w:t xml:space="preserve"> מ</w:t>
      </w:r>
      <w:bookmarkStart w:id="4640" w:name="_ETM_Q1_3267651"/>
      <w:bookmarkEnd w:id="4640"/>
      <w:r>
        <w:rPr>
          <w:rFonts w:hint="cs"/>
          <w:rtl/>
        </w:rPr>
        <w:t>ודל שהוא מיטיבי</w:t>
      </w:r>
      <w:bookmarkStart w:id="4641" w:name="_ETM_Q1_3268656"/>
      <w:bookmarkStart w:id="4642" w:name="_ETM_Q1_3265907"/>
      <w:bookmarkEnd w:id="4641"/>
      <w:bookmarkEnd w:id="4642"/>
      <w:r>
        <w:rPr>
          <w:rFonts w:hint="cs"/>
          <w:rtl/>
        </w:rPr>
        <w:t xml:space="preserve"> שיאפשר לילדים שילוב </w:t>
      </w:r>
      <w:bookmarkStart w:id="4643" w:name="_ETM_Q1_3271154"/>
      <w:bookmarkEnd w:id="4643"/>
      <w:r>
        <w:rPr>
          <w:rFonts w:hint="cs"/>
          <w:rtl/>
        </w:rPr>
        <w:t xml:space="preserve">ואנחנו רוצים </w:t>
      </w:r>
      <w:bookmarkStart w:id="4644" w:name="_ETM_Q1_3269906"/>
      <w:bookmarkEnd w:id="4644"/>
      <w:r>
        <w:rPr>
          <w:rFonts w:hint="cs"/>
          <w:rtl/>
        </w:rPr>
        <w:t>שה</w:t>
      </w:r>
      <w:bookmarkStart w:id="4645" w:name="_ETM_Q1_3270155"/>
      <w:bookmarkEnd w:id="4645"/>
      <w:r>
        <w:rPr>
          <w:rFonts w:hint="cs"/>
          <w:rtl/>
        </w:rPr>
        <w:t>מודל הזה יהפוך להיות מודל ארצי</w:t>
      </w:r>
      <w:bookmarkStart w:id="4646" w:name="_ETM_Q1_3274154"/>
      <w:bookmarkEnd w:id="4646"/>
      <w:r>
        <w:rPr>
          <w:rFonts w:hint="cs"/>
          <w:rtl/>
        </w:rPr>
        <w:t xml:space="preserve">. אי-אפשר לשבת כל </w:t>
      </w:r>
      <w:bookmarkStart w:id="4647" w:name="_ETM_Q1_3277155"/>
      <w:bookmarkEnd w:id="4647"/>
      <w:r>
        <w:rPr>
          <w:rFonts w:hint="cs"/>
          <w:rtl/>
        </w:rPr>
        <w:t>הזמן</w:t>
      </w:r>
      <w:bookmarkStart w:id="4648" w:name="_ETM_Q1_3275407"/>
      <w:bookmarkEnd w:id="4648"/>
      <w:r>
        <w:rPr>
          <w:rFonts w:hint="cs"/>
          <w:rtl/>
        </w:rPr>
        <w:t xml:space="preserve">, להמשיך עם מה </w:t>
      </w:r>
      <w:bookmarkStart w:id="4649" w:name="_ETM_Q1_3276904"/>
      <w:bookmarkStart w:id="4650" w:name="_ETM_Q1_3274152"/>
      <w:bookmarkEnd w:id="4649"/>
      <w:bookmarkEnd w:id="4650"/>
      <w:r>
        <w:rPr>
          <w:rFonts w:hint="cs"/>
          <w:rtl/>
        </w:rPr>
        <w:t>ש</w:t>
      </w:r>
      <w:bookmarkStart w:id="4651" w:name="_ETM_Q1_3276156"/>
      <w:bookmarkStart w:id="4652" w:name="_ETM_Q1_3276906"/>
      <w:bookmarkEnd w:id="4651"/>
      <w:bookmarkEnd w:id="4652"/>
      <w:r>
        <w:rPr>
          <w:rFonts w:hint="cs"/>
          <w:rtl/>
        </w:rPr>
        <w:t xml:space="preserve">עשינו עד עכשיו </w:t>
      </w:r>
      <w:bookmarkStart w:id="4653" w:name="_ETM_Q1_3277153"/>
      <w:bookmarkEnd w:id="4653"/>
      <w:r>
        <w:rPr>
          <w:rFonts w:hint="cs"/>
          <w:rtl/>
        </w:rPr>
        <w:t>ולהגיד שזה לא</w:t>
      </w:r>
      <w:bookmarkStart w:id="4654" w:name="_ETM_Q1_3278905"/>
      <w:bookmarkEnd w:id="4654"/>
      <w:r>
        <w:rPr>
          <w:rFonts w:hint="cs"/>
          <w:rtl/>
        </w:rPr>
        <w:t xml:space="preserve"> עובד. </w:t>
      </w:r>
      <w:bookmarkStart w:id="4655" w:name="_ETM_Q1_3303655"/>
      <w:bookmarkStart w:id="4656" w:name="_ETM_Q1_3303905"/>
      <w:bookmarkStart w:id="4657" w:name="_ETM_Q1_3300905"/>
      <w:bookmarkEnd w:id="4655"/>
      <w:bookmarkEnd w:id="4656"/>
      <w:bookmarkEnd w:id="4657"/>
      <w:r>
        <w:rPr>
          <w:rFonts w:hint="cs"/>
          <w:rtl/>
        </w:rPr>
        <w:t xml:space="preserve">אנחנו מנסים </w:t>
      </w:r>
      <w:bookmarkStart w:id="4658" w:name="_ETM_Q1_3279656"/>
      <w:bookmarkEnd w:id="4658"/>
      <w:r>
        <w:rPr>
          <w:rFonts w:hint="cs"/>
          <w:rtl/>
        </w:rPr>
        <w:t>להביא</w:t>
      </w:r>
      <w:bookmarkStart w:id="4659" w:name="_ETM_Q1_3280653"/>
      <w:bookmarkEnd w:id="4659"/>
      <w:r>
        <w:rPr>
          <w:rFonts w:hint="cs"/>
          <w:rtl/>
        </w:rPr>
        <w:t xml:space="preserve"> מודל שבסופו של דבר, </w:t>
      </w:r>
      <w:bookmarkStart w:id="4660" w:name="_ETM_Q1_3280903"/>
      <w:bookmarkEnd w:id="4660"/>
      <w:r>
        <w:rPr>
          <w:rFonts w:hint="cs"/>
          <w:rtl/>
        </w:rPr>
        <w:t>גם יטיב עם הילדי</w:t>
      </w:r>
      <w:bookmarkStart w:id="4661" w:name="_ETM_Q1_3283155"/>
      <w:bookmarkStart w:id="4662" w:name="_ETM_Q1_3281155"/>
      <w:bookmarkEnd w:id="4661"/>
      <w:bookmarkEnd w:id="4662"/>
      <w:r>
        <w:rPr>
          <w:rFonts w:hint="cs"/>
          <w:rtl/>
        </w:rPr>
        <w:t>ם</w:t>
      </w:r>
      <w:bookmarkStart w:id="4663" w:name="_ETM_Q1_3288906"/>
      <w:bookmarkStart w:id="4664" w:name="_ETM_Q1_3287406"/>
      <w:bookmarkStart w:id="4665" w:name="_ETM_Q1_3287652"/>
      <w:bookmarkStart w:id="4666" w:name="_ETM_Q1_3284655"/>
      <w:bookmarkEnd w:id="4663"/>
      <w:bookmarkEnd w:id="4664"/>
      <w:bookmarkEnd w:id="4665"/>
      <w:bookmarkEnd w:id="4666"/>
      <w:r w:rsidR="00002701">
        <w:rPr>
          <w:rFonts w:hint="cs"/>
          <w:rtl/>
        </w:rPr>
        <w:t>, וג</w:t>
      </w:r>
      <w:r>
        <w:rPr>
          <w:rFonts w:hint="cs"/>
          <w:rtl/>
        </w:rPr>
        <w:t xml:space="preserve">ם יטיב </w:t>
      </w:r>
      <w:bookmarkStart w:id="4667" w:name="_ETM_Q1_3283402"/>
      <w:bookmarkEnd w:id="4667"/>
      <w:r>
        <w:rPr>
          <w:rFonts w:hint="cs"/>
          <w:rtl/>
        </w:rPr>
        <w:t>עם המערכות הכלליות</w:t>
      </w:r>
      <w:bookmarkStart w:id="4668" w:name="_ETM_Q1_3284657"/>
      <w:bookmarkStart w:id="4669" w:name="_ETM_Q1_3283405"/>
      <w:bookmarkEnd w:id="4668"/>
      <w:bookmarkEnd w:id="4669"/>
      <w:r>
        <w:rPr>
          <w:rFonts w:hint="cs"/>
          <w:rtl/>
        </w:rPr>
        <w:t xml:space="preserve"> שזה קופות חולים, משרד החינוך</w:t>
      </w:r>
      <w:r w:rsidR="00002701">
        <w:rPr>
          <w:rFonts w:hint="cs"/>
          <w:rtl/>
        </w:rPr>
        <w:t xml:space="preserve"> וגם יחסוך כסף</w:t>
      </w:r>
      <w:bookmarkStart w:id="4670" w:name="_ETM_Q1_3290904"/>
      <w:bookmarkEnd w:id="4670"/>
      <w:r w:rsidR="00002701">
        <w:rPr>
          <w:rFonts w:hint="cs"/>
          <w:rtl/>
        </w:rPr>
        <w:t xml:space="preserve"> כי הוא יתעל יותר ילדים </w:t>
      </w:r>
      <w:bookmarkStart w:id="4671" w:name="_ETM_Q1_3294906"/>
      <w:bookmarkEnd w:id="4671"/>
      <w:r w:rsidR="00002701">
        <w:rPr>
          <w:rFonts w:hint="cs"/>
          <w:rtl/>
        </w:rPr>
        <w:t>מהחינוך הנפרד</w:t>
      </w:r>
      <w:bookmarkStart w:id="4672" w:name="_ETM_Q1_3294402"/>
      <w:bookmarkEnd w:id="4672"/>
      <w:r w:rsidR="00002701">
        <w:rPr>
          <w:rFonts w:hint="cs"/>
          <w:rtl/>
        </w:rPr>
        <w:t xml:space="preserve"> </w:t>
      </w:r>
      <w:bookmarkStart w:id="4673" w:name="_ETM_Q1_3291657"/>
      <w:bookmarkEnd w:id="4673"/>
      <w:r w:rsidR="00002701">
        <w:rPr>
          <w:rFonts w:hint="cs"/>
          <w:rtl/>
        </w:rPr>
        <w:t>לטובת מערכות השילוב כי הם יקבלו</w:t>
      </w:r>
      <w:bookmarkStart w:id="4674" w:name="_ETM_Q1_3296154"/>
      <w:bookmarkEnd w:id="4674"/>
      <w:r w:rsidR="00002701">
        <w:rPr>
          <w:rFonts w:hint="cs"/>
          <w:rtl/>
        </w:rPr>
        <w:t xml:space="preserve"> את המעטפת </w:t>
      </w:r>
      <w:bookmarkStart w:id="4675" w:name="_ETM_Q1_3298154"/>
      <w:bookmarkEnd w:id="4675"/>
      <w:r w:rsidR="00002701">
        <w:rPr>
          <w:rFonts w:hint="cs"/>
          <w:rtl/>
        </w:rPr>
        <w:t>הנוספת שהם צריכים</w:t>
      </w:r>
      <w:bookmarkStart w:id="4676" w:name="_ETM_Q1_3297904"/>
      <w:bookmarkEnd w:id="4676"/>
      <w:r w:rsidR="00002701">
        <w:rPr>
          <w:rFonts w:hint="cs"/>
          <w:rtl/>
        </w:rPr>
        <w:t xml:space="preserve"> </w:t>
      </w:r>
      <w:bookmarkStart w:id="4677" w:name="_ETM_Q1_3295154"/>
      <w:bookmarkEnd w:id="4677"/>
      <w:r w:rsidR="00002701">
        <w:rPr>
          <w:rFonts w:hint="cs"/>
          <w:rtl/>
        </w:rPr>
        <w:t xml:space="preserve">אחר הצהריים. </w:t>
      </w:r>
      <w:bookmarkStart w:id="4678" w:name="_ETM_Q1_3299656"/>
      <w:bookmarkEnd w:id="4678"/>
    </w:p>
    <w:p w14:paraId="615BFC7D" w14:textId="77777777" w:rsidR="00002701" w:rsidRDefault="00002701" w:rsidP="00002701">
      <w:pPr>
        <w:rPr>
          <w:rtl/>
        </w:rPr>
      </w:pPr>
    </w:p>
    <w:p w14:paraId="386C8F95" w14:textId="3329B044" w:rsidR="008F070D" w:rsidRDefault="00002701" w:rsidP="00002701">
      <w:pPr>
        <w:rPr>
          <w:rtl/>
        </w:rPr>
      </w:pPr>
      <w:r>
        <w:rPr>
          <w:rFonts w:hint="cs"/>
          <w:rtl/>
        </w:rPr>
        <w:t xml:space="preserve">המודל הזה מוכיח את </w:t>
      </w:r>
      <w:bookmarkStart w:id="4679" w:name="_ETM_Q1_3302652"/>
      <w:bookmarkStart w:id="4680" w:name="_ETM_Q1_3305652"/>
      <w:bookmarkEnd w:id="4679"/>
      <w:bookmarkEnd w:id="4680"/>
      <w:r>
        <w:rPr>
          <w:rFonts w:hint="cs"/>
          <w:rtl/>
        </w:rPr>
        <w:t>עצמו כע</w:t>
      </w:r>
      <w:bookmarkStart w:id="4681" w:name="_ETM_Q1_3304902"/>
      <w:bookmarkStart w:id="4682" w:name="_ETM_Q1_3302154"/>
      <w:bookmarkEnd w:id="4681"/>
      <w:bookmarkEnd w:id="4682"/>
      <w:r>
        <w:rPr>
          <w:rFonts w:hint="cs"/>
          <w:rtl/>
        </w:rPr>
        <w:t>ובד. כדי לא</w:t>
      </w:r>
      <w:bookmarkStart w:id="4683" w:name="_ETM_Q1_3305656"/>
      <w:bookmarkEnd w:id="4683"/>
      <w:r>
        <w:rPr>
          <w:rFonts w:hint="cs"/>
          <w:rtl/>
        </w:rPr>
        <w:t xml:space="preserve"> לבוא ולהגיד "</w:t>
      </w:r>
      <w:bookmarkStart w:id="4684" w:name="_ETM_Q1_3306152"/>
      <w:bookmarkEnd w:id="4684"/>
      <w:r>
        <w:rPr>
          <w:rFonts w:hint="cs"/>
          <w:rtl/>
        </w:rPr>
        <w:t xml:space="preserve">יאללה, בואו נצא לדרך </w:t>
      </w:r>
      <w:bookmarkStart w:id="4685" w:name="_ETM_Q1_3309902"/>
      <w:bookmarkEnd w:id="4685"/>
      <w:r>
        <w:rPr>
          <w:rFonts w:hint="cs"/>
          <w:rtl/>
        </w:rPr>
        <w:t>באו</w:t>
      </w:r>
      <w:bookmarkStart w:id="4686" w:name="_ETM_Q1_3308152"/>
      <w:bookmarkEnd w:id="4686"/>
      <w:r>
        <w:rPr>
          <w:rFonts w:hint="cs"/>
          <w:rtl/>
        </w:rPr>
        <w:t>פן</w:t>
      </w:r>
      <w:bookmarkStart w:id="4687" w:name="_ETM_Q1_3305405"/>
      <w:bookmarkEnd w:id="4687"/>
      <w:r>
        <w:rPr>
          <w:rFonts w:hint="cs"/>
          <w:rtl/>
        </w:rPr>
        <w:t xml:space="preserve"> רחב", </w:t>
      </w:r>
      <w:bookmarkStart w:id="4688" w:name="_ETM_Q1_3308156"/>
      <w:bookmarkEnd w:id="4688"/>
      <w:r>
        <w:rPr>
          <w:rFonts w:hint="cs"/>
          <w:rtl/>
        </w:rPr>
        <w:t>אנחנו כן רוצים לעשות פיילוט</w:t>
      </w:r>
      <w:bookmarkStart w:id="4689" w:name="_ETM_Q1_3311663"/>
      <w:bookmarkStart w:id="4690" w:name="_ETM_Q1_3308903"/>
      <w:bookmarkEnd w:id="4689"/>
      <w:bookmarkEnd w:id="4690"/>
      <w:r>
        <w:rPr>
          <w:rFonts w:hint="cs"/>
          <w:rtl/>
        </w:rPr>
        <w:t>. זה פיילוט שכל משרד</w:t>
      </w:r>
      <w:bookmarkStart w:id="4691" w:name="_ETM_Q1_3311655"/>
      <w:bookmarkEnd w:id="4691"/>
      <w:r>
        <w:rPr>
          <w:rFonts w:hint="cs"/>
          <w:rtl/>
        </w:rPr>
        <w:t>י הממשלה, למעט</w:t>
      </w:r>
      <w:bookmarkStart w:id="4692" w:name="_ETM_Q1_3312653"/>
      <w:bookmarkEnd w:id="4692"/>
      <w:r>
        <w:rPr>
          <w:rFonts w:hint="cs"/>
          <w:rtl/>
        </w:rPr>
        <w:t xml:space="preserve"> סוגיית ההסעות - - -</w:t>
      </w:r>
    </w:p>
    <w:p w14:paraId="05A35C3D" w14:textId="77777777" w:rsidR="00002701" w:rsidRDefault="00002701" w:rsidP="008F070D">
      <w:pPr>
        <w:rPr>
          <w:rtl/>
        </w:rPr>
      </w:pPr>
      <w:bookmarkStart w:id="4693" w:name="_ETM_Q1_3315654"/>
      <w:bookmarkStart w:id="4694" w:name="_ETM_Q1_3317158"/>
      <w:bookmarkEnd w:id="4693"/>
      <w:bookmarkEnd w:id="4694"/>
    </w:p>
    <w:p w14:paraId="5D052C30" w14:textId="70CBD53A" w:rsidR="00002701" w:rsidRDefault="00002701" w:rsidP="00002701">
      <w:pPr>
        <w:pStyle w:val="a4"/>
        <w:keepNext/>
        <w:rPr>
          <w:rtl/>
        </w:rPr>
      </w:pPr>
      <w:bookmarkStart w:id="4695" w:name="ET_speaker_מיכל_מנקס_204"/>
      <w:r w:rsidRPr="00002701">
        <w:rPr>
          <w:rStyle w:val="TagStyle"/>
          <w:rtl/>
        </w:rPr>
        <w:t xml:space="preserve"> &lt;&lt; דובר &gt;&gt; </w:t>
      </w:r>
      <w:r>
        <w:rPr>
          <w:rtl/>
        </w:rPr>
        <w:t>מיכל מנקס:</w:t>
      </w:r>
      <w:r w:rsidRPr="00002701">
        <w:rPr>
          <w:rStyle w:val="TagStyle"/>
          <w:rtl/>
        </w:rPr>
        <w:t xml:space="preserve"> &lt;&lt; דובר &gt;&gt;</w:t>
      </w:r>
      <w:r>
        <w:rPr>
          <w:rtl/>
        </w:rPr>
        <w:t xml:space="preserve">   </w:t>
      </w:r>
      <w:bookmarkEnd w:id="4695"/>
    </w:p>
    <w:p w14:paraId="192864FE" w14:textId="77777777" w:rsidR="00002701" w:rsidRDefault="00002701" w:rsidP="00002701">
      <w:pPr>
        <w:pStyle w:val="KeepWithNext"/>
        <w:rPr>
          <w:rtl/>
        </w:rPr>
      </w:pPr>
    </w:p>
    <w:p w14:paraId="1D3CEAA3" w14:textId="6B836211" w:rsidR="00002701" w:rsidRDefault="00002701" w:rsidP="00002701">
      <w:pPr>
        <w:rPr>
          <w:rtl/>
        </w:rPr>
      </w:pPr>
      <w:bookmarkStart w:id="4696" w:name="_ETM_Q1_3317654"/>
      <w:bookmarkStart w:id="4697" w:name="_ETM_Q1_3314654"/>
      <w:bookmarkStart w:id="4698" w:name="_ETM_Q1_3311654"/>
      <w:bookmarkEnd w:id="4696"/>
      <w:bookmarkEnd w:id="4697"/>
      <w:bookmarkEnd w:id="4698"/>
      <w:r>
        <w:rPr>
          <w:rFonts w:hint="cs"/>
          <w:rtl/>
        </w:rPr>
        <w:t xml:space="preserve">אבל אתם מפעילים </w:t>
      </w:r>
      <w:bookmarkStart w:id="4699" w:name="_ETM_Q1_3314406"/>
      <w:bookmarkEnd w:id="4699"/>
      <w:r>
        <w:rPr>
          <w:rFonts w:hint="cs"/>
          <w:rtl/>
        </w:rPr>
        <w:t>את זה כבר שנים בלי הפיילוט, לא?</w:t>
      </w:r>
      <w:bookmarkStart w:id="4700" w:name="_ETM_Q1_3317154"/>
      <w:bookmarkEnd w:id="4700"/>
    </w:p>
    <w:p w14:paraId="173C2C4E" w14:textId="77777777" w:rsidR="00002701" w:rsidRDefault="00002701" w:rsidP="00002701">
      <w:pPr>
        <w:rPr>
          <w:rtl/>
        </w:rPr>
      </w:pPr>
      <w:bookmarkStart w:id="4701" w:name="_ETM_Q1_3314154"/>
      <w:bookmarkStart w:id="4702" w:name="_ETM_Q1_3315153"/>
      <w:bookmarkEnd w:id="4701"/>
      <w:bookmarkEnd w:id="4702"/>
    </w:p>
    <w:p w14:paraId="13A1FBA3" w14:textId="2A3951B0" w:rsidR="00002701" w:rsidRDefault="00002701" w:rsidP="00002701">
      <w:pPr>
        <w:pStyle w:val="af9"/>
        <w:keepNext/>
        <w:rPr>
          <w:rtl/>
        </w:rPr>
      </w:pPr>
      <w:bookmarkStart w:id="4703" w:name="ET_guest_702499_205"/>
      <w:r w:rsidRPr="00002701">
        <w:rPr>
          <w:rStyle w:val="TagStyle"/>
          <w:rtl/>
        </w:rPr>
        <w:t xml:space="preserve"> &lt;&lt; אורח &gt;&gt; </w:t>
      </w:r>
      <w:r>
        <w:rPr>
          <w:rtl/>
        </w:rPr>
        <w:t>ולרי זילכה:</w:t>
      </w:r>
      <w:r w:rsidRPr="00002701">
        <w:rPr>
          <w:rStyle w:val="TagStyle"/>
          <w:rtl/>
        </w:rPr>
        <w:t xml:space="preserve"> &lt;&lt; אורח &gt;&gt;</w:t>
      </w:r>
      <w:r>
        <w:rPr>
          <w:rtl/>
        </w:rPr>
        <w:t xml:space="preserve">   </w:t>
      </w:r>
      <w:bookmarkEnd w:id="4703"/>
    </w:p>
    <w:p w14:paraId="434523EB" w14:textId="77777777" w:rsidR="00002701" w:rsidRDefault="00002701" w:rsidP="00002701">
      <w:pPr>
        <w:pStyle w:val="KeepWithNext"/>
        <w:rPr>
          <w:rtl/>
        </w:rPr>
      </w:pPr>
    </w:p>
    <w:p w14:paraId="2DEAFD4A" w14:textId="02F1C6ED" w:rsidR="00002701" w:rsidRDefault="00002701" w:rsidP="00002701">
      <w:pPr>
        <w:rPr>
          <w:rtl/>
        </w:rPr>
      </w:pPr>
      <w:bookmarkStart w:id="4704" w:name="_ETM_Q1_3316153"/>
      <w:bookmarkEnd w:id="4704"/>
      <w:r>
        <w:rPr>
          <w:rFonts w:hint="cs"/>
          <w:rtl/>
        </w:rPr>
        <w:t xml:space="preserve">לא, אני רוצה להסביר. </w:t>
      </w:r>
      <w:bookmarkStart w:id="4705" w:name="_ETM_Q1_3320403"/>
      <w:bookmarkStart w:id="4706" w:name="_ETM_Q1_3317655"/>
      <w:bookmarkStart w:id="4707" w:name="_ETM_Q1_3318405"/>
      <w:bookmarkEnd w:id="4705"/>
      <w:bookmarkEnd w:id="4706"/>
      <w:bookmarkEnd w:id="4707"/>
    </w:p>
    <w:p w14:paraId="305744CA" w14:textId="77777777" w:rsidR="00002701" w:rsidRDefault="00002701" w:rsidP="00002701">
      <w:pPr>
        <w:rPr>
          <w:rtl/>
        </w:rPr>
      </w:pPr>
    </w:p>
    <w:p w14:paraId="7D544BE9" w14:textId="330F828D" w:rsidR="00002701" w:rsidRDefault="00002701" w:rsidP="00002701">
      <w:pPr>
        <w:pStyle w:val="a4"/>
        <w:keepNext/>
        <w:rPr>
          <w:rtl/>
        </w:rPr>
      </w:pPr>
      <w:bookmarkStart w:id="4708" w:name="ET_speaker_מיכל_מנקס_206"/>
      <w:r w:rsidRPr="00002701">
        <w:rPr>
          <w:rStyle w:val="TagStyle"/>
          <w:rtl/>
        </w:rPr>
        <w:t xml:space="preserve"> &lt;&lt; דובר &gt;&gt; </w:t>
      </w:r>
      <w:r>
        <w:rPr>
          <w:rtl/>
        </w:rPr>
        <w:t>מיכל מנקס:</w:t>
      </w:r>
      <w:r w:rsidRPr="00002701">
        <w:rPr>
          <w:rStyle w:val="TagStyle"/>
          <w:rtl/>
        </w:rPr>
        <w:t xml:space="preserve"> &lt;&lt; דובר &gt;&gt;</w:t>
      </w:r>
      <w:r>
        <w:rPr>
          <w:rtl/>
        </w:rPr>
        <w:t xml:space="preserve">   </w:t>
      </w:r>
      <w:bookmarkEnd w:id="4708"/>
    </w:p>
    <w:p w14:paraId="30523668" w14:textId="77777777" w:rsidR="00002701" w:rsidRDefault="00002701" w:rsidP="00002701">
      <w:pPr>
        <w:pStyle w:val="KeepWithNext"/>
        <w:rPr>
          <w:rtl/>
        </w:rPr>
      </w:pPr>
    </w:p>
    <w:p w14:paraId="07DF2EDD" w14:textId="7EAB95BD" w:rsidR="00002701" w:rsidRDefault="00002701" w:rsidP="00002701">
      <w:pPr>
        <w:rPr>
          <w:rtl/>
        </w:rPr>
      </w:pPr>
      <w:bookmarkStart w:id="4709" w:name="_ETM_Q1_3321156"/>
      <w:bookmarkStart w:id="4710" w:name="_ETM_Q1_3321656"/>
      <w:bookmarkStart w:id="4711" w:name="_ETM_Q1_3318656"/>
      <w:bookmarkEnd w:id="4709"/>
      <w:bookmarkEnd w:id="4710"/>
      <w:bookmarkEnd w:id="4711"/>
      <w:r w:rsidRPr="00EC5C0A">
        <w:rPr>
          <w:rFonts w:hint="cs"/>
          <w:rtl/>
        </w:rPr>
        <w:t>בעקבות ז</w:t>
      </w:r>
      <w:bookmarkStart w:id="4712" w:name="_ETM_Q1_3319406"/>
      <w:bookmarkEnd w:id="4712"/>
      <w:r w:rsidRPr="00EC5C0A">
        <w:rPr>
          <w:rFonts w:hint="cs"/>
          <w:rtl/>
        </w:rPr>
        <w:t xml:space="preserve">ה, </w:t>
      </w:r>
      <w:r w:rsidR="00EC5C0A" w:rsidRPr="00EC5C0A">
        <w:rPr>
          <w:rFonts w:hint="cs"/>
          <w:rtl/>
        </w:rPr>
        <w:t>א</w:t>
      </w:r>
      <w:bookmarkStart w:id="4713" w:name="_ETM_Q1_3263155"/>
      <w:bookmarkStart w:id="4714" w:name="_ETM_Q1_3266405"/>
      <w:bookmarkStart w:id="4715" w:name="_ETM_Q1_3269652"/>
      <w:bookmarkStart w:id="4716" w:name="_ETM_Q1_3272903"/>
      <w:bookmarkStart w:id="4717" w:name="_ETM_Q1_3276155"/>
      <w:bookmarkStart w:id="4718" w:name="_ETM_Q1_3279404"/>
      <w:bookmarkStart w:id="4719" w:name="_ETM_Q1_3282656"/>
      <w:bookmarkStart w:id="4720" w:name="_ETM_Q1_3285905"/>
      <w:bookmarkStart w:id="4721" w:name="_ETM_Q1_3289156"/>
      <w:bookmarkStart w:id="4722" w:name="_ETM_Q1_3292405"/>
      <w:bookmarkStart w:id="4723" w:name="_ETM_Q1_3295652"/>
      <w:bookmarkStart w:id="4724" w:name="_ETM_Q1_3298902"/>
      <w:bookmarkStart w:id="4725" w:name="_ETM_Q1_3302152"/>
      <w:bookmarkStart w:id="4726" w:name="_ETM_Q1_3305406"/>
      <w:bookmarkStart w:id="4727" w:name="_ETM_Q1_3308655"/>
      <w:bookmarkStart w:id="4728" w:name="_ETM_Q1_3311903"/>
      <w:bookmarkStart w:id="4729" w:name="_ETM_Q1_3315155"/>
      <w:bookmarkStart w:id="4730" w:name="_ETM_Q1_3318403"/>
      <w:bookmarkStart w:id="4731" w:name="_ETM_Q1_3321653"/>
      <w:bookmarkStart w:id="4732" w:name="_ETM_Q1_3324906"/>
      <w:bookmarkStart w:id="4733" w:name="_ETM_Q1_3328154"/>
      <w:bookmarkStart w:id="4734" w:name="_ETM_Q1_3336153"/>
      <w:bookmarkStart w:id="4735" w:name="_ETM_Q1_3333401"/>
      <w:bookmarkStart w:id="4736" w:name="_ETM_Q1_3330652"/>
      <w:bookmarkStart w:id="4737" w:name="_ETM_Q1_3327905"/>
      <w:bookmarkStart w:id="4738" w:name="_ETM_Q1_3324905"/>
      <w:bookmarkStart w:id="4739" w:name="_ETM_Q1_3322155"/>
      <w:bookmarkStart w:id="4740" w:name="_ETM_Q1_3320405"/>
      <w:bookmarkStart w:id="4741" w:name="_ETM_Q1_3322403"/>
      <w:bookmarkStart w:id="4742" w:name="_ETM_Q1_3319654"/>
      <w:bookmarkStart w:id="4743" w:name="_ETM_Q1_3316906"/>
      <w:bookmarkStart w:id="4744" w:name="_ETM_Q1_3314156"/>
      <w:bookmarkStart w:id="4745" w:name="_ETM_Q1_3311402"/>
      <w:bookmarkStart w:id="4746" w:name="_ETM_Q1_331965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r w:rsidRPr="00EC5C0A">
        <w:rPr>
          <w:rFonts w:hint="cs"/>
          <w:rtl/>
        </w:rPr>
        <w:t xml:space="preserve">תם רוצים עכשיו </w:t>
      </w:r>
      <w:bookmarkStart w:id="4747" w:name="_ETM_Q1_3319657"/>
      <w:bookmarkStart w:id="4748" w:name="_ETM_Q1_3319906"/>
      <w:bookmarkEnd w:id="4747"/>
      <w:bookmarkEnd w:id="4748"/>
      <w:r w:rsidRPr="00EC5C0A">
        <w:rPr>
          <w:rFonts w:hint="cs"/>
          <w:rtl/>
        </w:rPr>
        <w:t>- - -</w:t>
      </w:r>
      <w:bookmarkStart w:id="4749" w:name="_ETM_Q1_3319902"/>
      <w:bookmarkEnd w:id="4749"/>
    </w:p>
    <w:p w14:paraId="7D569D41" w14:textId="77777777" w:rsidR="00002701" w:rsidRDefault="00002701" w:rsidP="00002701">
      <w:pPr>
        <w:rPr>
          <w:rtl/>
        </w:rPr>
      </w:pPr>
      <w:bookmarkStart w:id="4750" w:name="_ETM_Q1_3325156"/>
      <w:bookmarkStart w:id="4751" w:name="_ETM_Q1_3322156"/>
      <w:bookmarkStart w:id="4752" w:name="_ETM_Q1_3323156"/>
      <w:bookmarkEnd w:id="4750"/>
      <w:bookmarkEnd w:id="4751"/>
      <w:bookmarkEnd w:id="4752"/>
    </w:p>
    <w:p w14:paraId="4D5EF497" w14:textId="43778EB2" w:rsidR="00002701" w:rsidRDefault="00002701" w:rsidP="00002701">
      <w:pPr>
        <w:pStyle w:val="af9"/>
        <w:keepNext/>
        <w:rPr>
          <w:rtl/>
        </w:rPr>
      </w:pPr>
      <w:bookmarkStart w:id="4753" w:name="ET_guest_702499_207"/>
      <w:r w:rsidRPr="00002701">
        <w:rPr>
          <w:rStyle w:val="TagStyle"/>
          <w:rtl/>
        </w:rPr>
        <w:t xml:space="preserve"> &lt;&lt; אורח &gt;&gt; </w:t>
      </w:r>
      <w:r>
        <w:rPr>
          <w:rtl/>
        </w:rPr>
        <w:t>ולרי זילכה:</w:t>
      </w:r>
      <w:r w:rsidRPr="00002701">
        <w:rPr>
          <w:rStyle w:val="TagStyle"/>
          <w:rtl/>
        </w:rPr>
        <w:t xml:space="preserve"> &lt;&lt; אורח &gt;&gt;</w:t>
      </w:r>
      <w:r>
        <w:rPr>
          <w:rtl/>
        </w:rPr>
        <w:t xml:space="preserve">   </w:t>
      </w:r>
      <w:bookmarkEnd w:id="4753"/>
    </w:p>
    <w:p w14:paraId="21DB18B3" w14:textId="77777777" w:rsidR="00002701" w:rsidRDefault="00002701" w:rsidP="00002701">
      <w:pPr>
        <w:pStyle w:val="KeepWithNext"/>
        <w:rPr>
          <w:rtl/>
        </w:rPr>
      </w:pPr>
    </w:p>
    <w:p w14:paraId="02655173" w14:textId="42106258" w:rsidR="00002701" w:rsidRPr="00002701" w:rsidRDefault="00002701" w:rsidP="00002701">
      <w:pPr>
        <w:rPr>
          <w:rtl/>
        </w:rPr>
      </w:pPr>
      <w:bookmarkStart w:id="4754" w:name="_ETM_Q1_3323903"/>
      <w:bookmarkStart w:id="4755" w:name="_ETM_Q1_3358403"/>
      <w:bookmarkStart w:id="4756" w:name="_ETM_Q1_3356652"/>
      <w:bookmarkEnd w:id="4754"/>
      <w:bookmarkEnd w:id="4755"/>
      <w:bookmarkEnd w:id="4756"/>
      <w:r w:rsidRPr="00EC5C0A">
        <w:rPr>
          <w:rFonts w:hint="cs"/>
          <w:rtl/>
        </w:rPr>
        <w:t>יש כמה מקומות ש</w:t>
      </w:r>
      <w:bookmarkStart w:id="4757" w:name="_ETM_Q1_3327153"/>
      <w:bookmarkStart w:id="4758" w:name="_ETM_Q1_3325153"/>
      <w:bookmarkEnd w:id="4757"/>
      <w:bookmarkEnd w:id="4758"/>
      <w:r w:rsidRPr="00EC5C0A">
        <w:rPr>
          <w:rFonts w:hint="cs"/>
          <w:rtl/>
        </w:rPr>
        <w:t>מפעילים את זה כבר שנים</w:t>
      </w:r>
      <w:bookmarkStart w:id="4759" w:name="_ETM_Q1_3326913"/>
      <w:bookmarkEnd w:id="4759"/>
      <w:r w:rsidRPr="00EC5C0A">
        <w:rPr>
          <w:rFonts w:hint="cs"/>
          <w:rtl/>
        </w:rPr>
        <w:t xml:space="preserve"> ובסופו של דבר, אנחנו </w:t>
      </w:r>
      <w:bookmarkStart w:id="4760" w:name="_ETM_Q1_3329906"/>
      <w:bookmarkEnd w:id="4760"/>
      <w:r w:rsidRPr="00EC5C0A">
        <w:rPr>
          <w:rFonts w:hint="cs"/>
          <w:rtl/>
        </w:rPr>
        <w:t xml:space="preserve">רוצים להרחיב את הדבר הזה. </w:t>
      </w:r>
      <w:bookmarkStart w:id="4761" w:name="_ETM_Q1_3334151"/>
      <w:bookmarkStart w:id="4762" w:name="_ETM_Q1_3331660"/>
      <w:bookmarkEnd w:id="4761"/>
      <w:bookmarkEnd w:id="4762"/>
      <w:r w:rsidRPr="00EC5C0A">
        <w:rPr>
          <w:rFonts w:hint="cs"/>
          <w:rtl/>
        </w:rPr>
        <w:t>יש</w:t>
      </w:r>
      <w:bookmarkStart w:id="4763" w:name="_ETM_Q1_3331653"/>
      <w:bookmarkEnd w:id="4763"/>
      <w:r w:rsidRPr="00EC5C0A">
        <w:rPr>
          <w:rFonts w:hint="cs"/>
          <w:rtl/>
        </w:rPr>
        <w:t xml:space="preserve"> שני </w:t>
      </w:r>
      <w:bookmarkStart w:id="4764" w:name="_ETM_Q1_3330905"/>
      <w:bookmarkEnd w:id="4764"/>
      <w:r w:rsidRPr="00EC5C0A">
        <w:rPr>
          <w:rFonts w:hint="cs"/>
          <w:rtl/>
        </w:rPr>
        <w:t xml:space="preserve">מקומות </w:t>
      </w:r>
      <w:bookmarkStart w:id="4765" w:name="_ETM_Q1_3331652"/>
      <w:bookmarkStart w:id="4766" w:name="_ETM_Q1_3331403"/>
      <w:bookmarkEnd w:id="4765"/>
      <w:bookmarkEnd w:id="4766"/>
      <w:r w:rsidRPr="00EC5C0A">
        <w:rPr>
          <w:rFonts w:hint="cs"/>
          <w:rtl/>
        </w:rPr>
        <w:t>מרכזיים שמפעילים את זה</w:t>
      </w:r>
      <w:bookmarkStart w:id="4767" w:name="_ETM_Q1_3332903"/>
      <w:bookmarkEnd w:id="4767"/>
      <w:r w:rsidRPr="00EC5C0A">
        <w:rPr>
          <w:rFonts w:hint="cs"/>
          <w:rtl/>
        </w:rPr>
        <w:t>, עד עכשיו היו שלושה</w:t>
      </w:r>
      <w:bookmarkStart w:id="4768" w:name="_ETM_Q1_3333403"/>
      <w:bookmarkStart w:id="4769" w:name="_ETM_Q1_3336156"/>
      <w:bookmarkEnd w:id="4768"/>
      <w:bookmarkEnd w:id="4769"/>
      <w:r w:rsidRPr="00EC5C0A">
        <w:rPr>
          <w:rFonts w:hint="cs"/>
          <w:rtl/>
        </w:rPr>
        <w:t xml:space="preserve">. </w:t>
      </w:r>
      <w:bookmarkStart w:id="4770" w:name="_ETM_Q1_3338403"/>
      <w:bookmarkEnd w:id="4770"/>
      <w:r w:rsidRPr="00EC5C0A">
        <w:rPr>
          <w:rFonts w:hint="cs"/>
          <w:rtl/>
        </w:rPr>
        <w:t xml:space="preserve">אחד </w:t>
      </w:r>
      <w:r w:rsidR="00EC5C0A">
        <w:rPr>
          <w:rFonts w:hint="cs"/>
          <w:rtl/>
        </w:rPr>
        <w:t xml:space="preserve">מהם </w:t>
      </w:r>
      <w:bookmarkStart w:id="4771" w:name="_ETM_Q1_3372404"/>
      <w:bookmarkStart w:id="4772" w:name="_ETM_Q1_3373902"/>
      <w:bookmarkEnd w:id="4771"/>
      <w:bookmarkEnd w:id="4772"/>
      <w:r w:rsidR="00EC5C0A">
        <w:rPr>
          <w:rFonts w:hint="cs"/>
          <w:rtl/>
        </w:rPr>
        <w:t xml:space="preserve"> הוא </w:t>
      </w:r>
      <w:r w:rsidRPr="00EC5C0A">
        <w:rPr>
          <w:rFonts w:hint="cs"/>
          <w:rtl/>
        </w:rPr>
        <w:t>בבית אקדם</w:t>
      </w:r>
      <w:bookmarkStart w:id="4773" w:name="_ETM_Q1_3334903"/>
      <w:bookmarkEnd w:id="4773"/>
      <w:r w:rsidRPr="00EC5C0A">
        <w:rPr>
          <w:rFonts w:hint="cs"/>
          <w:rtl/>
        </w:rPr>
        <w:t xml:space="preserve"> </w:t>
      </w:r>
      <w:bookmarkStart w:id="4774" w:name="_ETM_Q1_3336406"/>
      <w:bookmarkEnd w:id="4774"/>
      <w:r w:rsidRPr="00EC5C0A">
        <w:rPr>
          <w:rFonts w:hint="cs"/>
          <w:rtl/>
        </w:rPr>
        <w:t>במודיעין</w:t>
      </w:r>
      <w:bookmarkStart w:id="4775" w:name="_ETM_Q1_3334656"/>
      <w:bookmarkEnd w:id="4775"/>
      <w:r w:rsidRPr="00EC5C0A">
        <w:rPr>
          <w:rFonts w:hint="cs"/>
          <w:rtl/>
        </w:rPr>
        <w:t xml:space="preserve"> </w:t>
      </w:r>
      <w:bookmarkStart w:id="4776" w:name="_ETM_Q1_3339654"/>
      <w:bookmarkStart w:id="4777" w:name="_ETM_Q1_3336904"/>
      <w:bookmarkEnd w:id="4776"/>
      <w:bookmarkEnd w:id="4777"/>
      <w:r w:rsidRPr="00EC5C0A">
        <w:rPr>
          <w:rFonts w:hint="cs"/>
          <w:rtl/>
        </w:rPr>
        <w:t>וכמעט כל מי שעוסק בזה מ</w:t>
      </w:r>
      <w:bookmarkStart w:id="4778" w:name="_ETM_Q1_3339156"/>
      <w:bookmarkStart w:id="4779" w:name="_ETM_Q1_3336404"/>
      <w:bookmarkEnd w:id="4778"/>
      <w:bookmarkEnd w:id="4779"/>
      <w:r w:rsidRPr="00EC5C0A">
        <w:rPr>
          <w:rFonts w:hint="cs"/>
          <w:rtl/>
        </w:rPr>
        <w:t xml:space="preserve">כיר </w:t>
      </w:r>
      <w:bookmarkStart w:id="4780" w:name="_ETM_Q1_3337655"/>
      <w:bookmarkEnd w:id="4780"/>
      <w:r w:rsidRPr="00EC5C0A">
        <w:rPr>
          <w:rFonts w:hint="cs"/>
          <w:rtl/>
        </w:rPr>
        <w:t xml:space="preserve">את </w:t>
      </w:r>
      <w:bookmarkStart w:id="4781" w:name="_ETM_Q1_3340404"/>
      <w:bookmarkStart w:id="4782" w:name="_ETM_Q1_3337902"/>
      <w:bookmarkEnd w:id="4781"/>
      <w:bookmarkEnd w:id="4782"/>
      <w:r w:rsidRPr="00EC5C0A">
        <w:rPr>
          <w:rFonts w:hint="cs"/>
          <w:rtl/>
        </w:rPr>
        <w:t>המודל הזה שבו י</w:t>
      </w:r>
      <w:bookmarkStart w:id="4783" w:name="_ETM_Q1_3339903"/>
      <w:bookmarkStart w:id="4784" w:name="_ETM_Q1_3337654"/>
      <w:bookmarkEnd w:id="4783"/>
      <w:bookmarkEnd w:id="4784"/>
      <w:r w:rsidRPr="00EC5C0A">
        <w:rPr>
          <w:rFonts w:hint="cs"/>
          <w:rtl/>
        </w:rPr>
        <w:t xml:space="preserve">לדים משולבים מוסעים </w:t>
      </w:r>
      <w:bookmarkStart w:id="4785" w:name="_ETM_Q1_3341656"/>
      <w:bookmarkEnd w:id="4785"/>
      <w:r w:rsidRPr="00EC5C0A">
        <w:rPr>
          <w:rFonts w:hint="cs"/>
          <w:rtl/>
        </w:rPr>
        <w:t>אחר כך לבית אקדם</w:t>
      </w:r>
      <w:bookmarkStart w:id="4786" w:name="_ETM_Q1_3346403"/>
      <w:bookmarkStart w:id="4787" w:name="_ETM_Q1_3343652"/>
      <w:bookmarkStart w:id="4788" w:name="_ETM_Q1_3342656"/>
      <w:bookmarkEnd w:id="4786"/>
      <w:bookmarkEnd w:id="4787"/>
      <w:bookmarkEnd w:id="4788"/>
      <w:r w:rsidRPr="00EC5C0A">
        <w:rPr>
          <w:rFonts w:hint="cs"/>
          <w:rtl/>
        </w:rPr>
        <w:t xml:space="preserve">. יש שם שלוש קבוצות. מדובר </w:t>
      </w:r>
      <w:bookmarkStart w:id="4789" w:name="_ETM_Q1_3350655"/>
      <w:bookmarkEnd w:id="4789"/>
      <w:r w:rsidRPr="00EC5C0A">
        <w:rPr>
          <w:rFonts w:hint="cs"/>
          <w:rtl/>
        </w:rPr>
        <w:t>ש</w:t>
      </w:r>
      <w:bookmarkStart w:id="4790" w:name="_ETM_Q1_3348406"/>
      <w:bookmarkEnd w:id="4790"/>
      <w:r w:rsidRPr="00EC5C0A">
        <w:rPr>
          <w:rFonts w:hint="cs"/>
          <w:rtl/>
        </w:rPr>
        <w:t>ם ביל</w:t>
      </w:r>
      <w:bookmarkStart w:id="4791" w:name="_ETM_Q1_3347904"/>
      <w:bookmarkEnd w:id="4791"/>
      <w:r w:rsidRPr="00EC5C0A">
        <w:rPr>
          <w:rFonts w:hint="cs"/>
          <w:rtl/>
        </w:rPr>
        <w:t xml:space="preserve">דים עם </w:t>
      </w:r>
      <w:bookmarkStart w:id="4792" w:name="_ETM_Q1_3349154"/>
      <w:bookmarkEnd w:id="4792"/>
      <w:r w:rsidRPr="00EC5C0A">
        <w:rPr>
          <w:rFonts w:hint="cs"/>
          <w:rtl/>
        </w:rPr>
        <w:t xml:space="preserve">אוטיזם וזה </w:t>
      </w:r>
      <w:bookmarkStart w:id="4793" w:name="_ETM_Q1_3347903"/>
      <w:bookmarkEnd w:id="4793"/>
      <w:r w:rsidRPr="00EC5C0A">
        <w:rPr>
          <w:rFonts w:hint="cs"/>
          <w:rtl/>
        </w:rPr>
        <w:t xml:space="preserve">מוכיח את עצמו </w:t>
      </w:r>
      <w:bookmarkStart w:id="4794" w:name="_ETM_Q1_3349904"/>
      <w:bookmarkEnd w:id="4794"/>
      <w:r w:rsidRPr="00EC5C0A">
        <w:rPr>
          <w:rFonts w:hint="cs"/>
          <w:rtl/>
        </w:rPr>
        <w:t>מבחינת ה-</w:t>
      </w:r>
      <w:r w:rsidRPr="00EC5C0A">
        <w:t>well</w:t>
      </w:r>
      <w:bookmarkStart w:id="4795" w:name="_ETM_Q1_3350903"/>
      <w:bookmarkEnd w:id="4795"/>
      <w:r w:rsidRPr="00EC5C0A">
        <w:t>being</w:t>
      </w:r>
      <w:r w:rsidRPr="00EC5C0A">
        <w:rPr>
          <w:rFonts w:hint="cs"/>
          <w:rtl/>
        </w:rPr>
        <w:t xml:space="preserve"> </w:t>
      </w:r>
      <w:bookmarkStart w:id="4796" w:name="_ETM_Q1_3358405"/>
      <w:bookmarkEnd w:id="4796"/>
      <w:r w:rsidRPr="00EC5C0A">
        <w:rPr>
          <w:rFonts w:hint="cs"/>
          <w:rtl/>
        </w:rPr>
        <w:t>של הילדים</w:t>
      </w:r>
      <w:bookmarkStart w:id="4797" w:name="_ETM_Q1_3354402"/>
      <w:bookmarkEnd w:id="4797"/>
      <w:r w:rsidRPr="00EC5C0A">
        <w:rPr>
          <w:rFonts w:hint="cs"/>
          <w:rtl/>
        </w:rPr>
        <w:t xml:space="preserve"> ו</w:t>
      </w:r>
      <w:bookmarkStart w:id="4798" w:name="_ETM_Q1_3353404"/>
      <w:bookmarkStart w:id="4799" w:name="_ETM_Q1_3352655"/>
      <w:bookmarkEnd w:id="4798"/>
      <w:bookmarkEnd w:id="4799"/>
      <w:r w:rsidRPr="00EC5C0A">
        <w:rPr>
          <w:rFonts w:hint="cs"/>
          <w:rtl/>
        </w:rPr>
        <w:t xml:space="preserve">היכולת שלהם להצליח בשילוב </w:t>
      </w:r>
      <w:bookmarkStart w:id="4800" w:name="_ETM_Q1_3357405"/>
      <w:bookmarkEnd w:id="4800"/>
      <w:r w:rsidRPr="00EC5C0A">
        <w:rPr>
          <w:rFonts w:hint="cs"/>
          <w:rtl/>
        </w:rPr>
        <w:t>ויש</w:t>
      </w:r>
      <w:r w:rsidR="00EC5C0A">
        <w:rPr>
          <w:rFonts w:hint="cs"/>
          <w:rtl/>
        </w:rPr>
        <w:t xml:space="preserve"> גם אחד</w:t>
      </w:r>
      <w:r w:rsidRPr="00EC5C0A">
        <w:rPr>
          <w:rFonts w:hint="cs"/>
          <w:rtl/>
        </w:rPr>
        <w:t xml:space="preserve"> </w:t>
      </w:r>
      <w:bookmarkStart w:id="4801" w:name="_ETM_Q1_3355155"/>
      <w:bookmarkEnd w:id="4801"/>
      <w:r w:rsidRPr="00EC5C0A">
        <w:rPr>
          <w:rFonts w:hint="cs"/>
          <w:rtl/>
        </w:rPr>
        <w:t>באיזי שפירא.</w:t>
      </w:r>
      <w:r>
        <w:rPr>
          <w:rFonts w:hint="cs"/>
          <w:rtl/>
        </w:rPr>
        <w:t xml:space="preserve"> </w:t>
      </w:r>
      <w:bookmarkStart w:id="4802" w:name="_ETM_Q1_3358657"/>
      <w:bookmarkEnd w:id="4802"/>
    </w:p>
    <w:p w14:paraId="37A9E9E5" w14:textId="77777777" w:rsidR="008F070D" w:rsidRDefault="008F070D" w:rsidP="0029638C">
      <w:pPr>
        <w:rPr>
          <w:rtl/>
        </w:rPr>
      </w:pPr>
    </w:p>
    <w:p w14:paraId="07A0EF1A" w14:textId="77777777" w:rsidR="00002701" w:rsidRDefault="00002701" w:rsidP="0029638C">
      <w:pPr>
        <w:rPr>
          <w:rtl/>
        </w:rPr>
      </w:pPr>
      <w:bookmarkStart w:id="4803" w:name="_ETM_Q1_3360906"/>
      <w:bookmarkStart w:id="4804" w:name="_ETM_Q1_3357906"/>
      <w:bookmarkEnd w:id="4803"/>
      <w:bookmarkEnd w:id="4804"/>
      <w:r>
        <w:rPr>
          <w:rFonts w:hint="cs"/>
          <w:rtl/>
        </w:rPr>
        <w:t>בבית אקדם, העמותה מוצ</w:t>
      </w:r>
      <w:bookmarkStart w:id="4805" w:name="_ETM_Q1_3363153"/>
      <w:bookmarkEnd w:id="4805"/>
      <w:r>
        <w:rPr>
          <w:rFonts w:hint="cs"/>
          <w:rtl/>
        </w:rPr>
        <w:t xml:space="preserve">יאה כסף מהכיס </w:t>
      </w:r>
      <w:bookmarkStart w:id="4806" w:name="_ETM_Q1_3358904"/>
      <w:bookmarkEnd w:id="4806"/>
      <w:r>
        <w:rPr>
          <w:rFonts w:hint="cs"/>
          <w:rtl/>
        </w:rPr>
        <w:t xml:space="preserve">שלה וממנת את ההסעה הזאת </w:t>
      </w:r>
      <w:bookmarkStart w:id="4807" w:name="_ETM_Q1_3364907"/>
      <w:bookmarkStart w:id="4808" w:name="_ETM_Q1_3362154"/>
      <w:bookmarkEnd w:id="4807"/>
      <w:bookmarkEnd w:id="4808"/>
      <w:r>
        <w:rPr>
          <w:rFonts w:hint="cs"/>
          <w:rtl/>
        </w:rPr>
        <w:t>כאשר המפעיל בבית אק</w:t>
      </w:r>
      <w:bookmarkStart w:id="4809" w:name="_ETM_Q1_3365905"/>
      <w:bookmarkEnd w:id="4809"/>
      <w:r>
        <w:rPr>
          <w:rFonts w:hint="cs"/>
          <w:rtl/>
        </w:rPr>
        <w:t xml:space="preserve">דם מסביר לי עוד </w:t>
      </w:r>
      <w:bookmarkStart w:id="4810" w:name="_ETM_Q1_3367404"/>
      <w:bookmarkEnd w:id="4810"/>
      <w:r>
        <w:rPr>
          <w:rFonts w:hint="cs"/>
          <w:rtl/>
        </w:rPr>
        <w:t>פעם ו</w:t>
      </w:r>
      <w:bookmarkStart w:id="4811" w:name="_ETM_Q1_3365656"/>
      <w:bookmarkEnd w:id="4811"/>
      <w:r>
        <w:rPr>
          <w:rFonts w:hint="cs"/>
          <w:rtl/>
        </w:rPr>
        <w:t>עוד שבסך הכול מדוב</w:t>
      </w:r>
      <w:bookmarkStart w:id="4812" w:name="_ETM_Q1_3367652"/>
      <w:bookmarkEnd w:id="4812"/>
      <w:r>
        <w:rPr>
          <w:rFonts w:hint="cs"/>
          <w:rtl/>
        </w:rPr>
        <w:t>ר באותו מסלול</w:t>
      </w:r>
      <w:bookmarkStart w:id="4813" w:name="_ETM_Q1_3367405"/>
      <w:bookmarkEnd w:id="4813"/>
      <w:r>
        <w:rPr>
          <w:rFonts w:hint="cs"/>
          <w:rtl/>
        </w:rPr>
        <w:t xml:space="preserve"> </w:t>
      </w:r>
      <w:bookmarkStart w:id="4814" w:name="_ETM_Q1_3367655"/>
      <w:bookmarkEnd w:id="4814"/>
      <w:r>
        <w:rPr>
          <w:rFonts w:hint="cs"/>
          <w:rtl/>
        </w:rPr>
        <w:t>הסעה שמשרד החינו</w:t>
      </w:r>
      <w:bookmarkStart w:id="4815" w:name="_ETM_Q1_3368656"/>
      <w:bookmarkEnd w:id="4815"/>
      <w:r>
        <w:rPr>
          <w:rFonts w:hint="cs"/>
          <w:rtl/>
        </w:rPr>
        <w:t>ך - - -</w:t>
      </w:r>
    </w:p>
    <w:p w14:paraId="34C4E33C" w14:textId="77777777" w:rsidR="00002701" w:rsidRDefault="00002701" w:rsidP="0029638C">
      <w:pPr>
        <w:rPr>
          <w:rtl/>
        </w:rPr>
      </w:pPr>
      <w:bookmarkStart w:id="4816" w:name="_ETM_Q1_3369653"/>
      <w:bookmarkStart w:id="4817" w:name="_ETM_Q1_3370655"/>
      <w:bookmarkEnd w:id="4816"/>
      <w:bookmarkEnd w:id="4817"/>
    </w:p>
    <w:p w14:paraId="536B8015" w14:textId="48CD1EA6" w:rsidR="00002701" w:rsidRDefault="00002701" w:rsidP="00002701">
      <w:pPr>
        <w:pStyle w:val="a4"/>
        <w:keepNext/>
        <w:rPr>
          <w:rtl/>
        </w:rPr>
      </w:pPr>
      <w:bookmarkStart w:id="4818" w:name="ET_speaker_מיכל_מנקס_208"/>
      <w:r w:rsidRPr="00002701">
        <w:rPr>
          <w:rStyle w:val="TagStyle"/>
          <w:rtl/>
        </w:rPr>
        <w:t xml:space="preserve"> &lt;&lt; דובר &gt;&gt; </w:t>
      </w:r>
      <w:r>
        <w:rPr>
          <w:rtl/>
        </w:rPr>
        <w:t>מיכל מנקס:</w:t>
      </w:r>
      <w:r w:rsidRPr="00002701">
        <w:rPr>
          <w:rStyle w:val="TagStyle"/>
          <w:rtl/>
        </w:rPr>
        <w:t xml:space="preserve"> &lt;&lt; דובר &gt;&gt;</w:t>
      </w:r>
      <w:r>
        <w:rPr>
          <w:rtl/>
        </w:rPr>
        <w:t xml:space="preserve">   </w:t>
      </w:r>
      <w:bookmarkEnd w:id="4818"/>
    </w:p>
    <w:p w14:paraId="0A7EB520" w14:textId="77777777" w:rsidR="00002701" w:rsidRDefault="00002701" w:rsidP="00002701">
      <w:pPr>
        <w:pStyle w:val="KeepWithNext"/>
        <w:rPr>
          <w:rtl/>
        </w:rPr>
      </w:pPr>
    </w:p>
    <w:p w14:paraId="68A14C29" w14:textId="01BA924B" w:rsidR="00002701" w:rsidRDefault="00002701" w:rsidP="00002701">
      <w:pPr>
        <w:rPr>
          <w:rtl/>
        </w:rPr>
      </w:pPr>
      <w:bookmarkStart w:id="4819" w:name="_ETM_Q1_3368402"/>
      <w:bookmarkStart w:id="4820" w:name="_ETM_Q1_3384904"/>
      <w:bookmarkStart w:id="4821" w:name="_ETM_Q1_3382151"/>
      <w:bookmarkStart w:id="4822" w:name="_ETM_Q1_3380154"/>
      <w:bookmarkStart w:id="4823" w:name="_ETM_Q1_3387906"/>
      <w:bookmarkStart w:id="4824" w:name="_ETM_Q1_3385406"/>
      <w:bookmarkStart w:id="4825" w:name="_ETM_Q1_3384153"/>
      <w:bookmarkStart w:id="4826" w:name="_ETM_Q1_3381652"/>
      <w:bookmarkEnd w:id="4819"/>
      <w:bookmarkEnd w:id="4820"/>
      <w:bookmarkEnd w:id="4821"/>
      <w:bookmarkEnd w:id="4822"/>
      <w:bookmarkEnd w:id="4823"/>
      <w:bookmarkEnd w:id="4824"/>
      <w:bookmarkEnd w:id="4825"/>
      <w:bookmarkEnd w:id="4826"/>
      <w:r w:rsidRPr="00EC5C0A">
        <w:rPr>
          <w:rFonts w:hint="cs"/>
          <w:rtl/>
        </w:rPr>
        <w:t>מקסים, אז תעשו</w:t>
      </w:r>
      <w:bookmarkStart w:id="4827" w:name="_ETM_Q1_3368403"/>
      <w:bookmarkStart w:id="4828" w:name="_ETM_Q1_3370905"/>
      <w:bookmarkEnd w:id="4827"/>
      <w:bookmarkEnd w:id="4828"/>
      <w:r w:rsidRPr="00EC5C0A">
        <w:rPr>
          <w:rFonts w:hint="cs"/>
          <w:rtl/>
        </w:rPr>
        <w:t xml:space="preserve"> - - - </w:t>
      </w:r>
      <w:bookmarkStart w:id="4829" w:name="_ETM_Q1_3371904"/>
      <w:bookmarkStart w:id="4830" w:name="_ETM_Q1_3369155"/>
      <w:bookmarkEnd w:id="4829"/>
      <w:bookmarkEnd w:id="4830"/>
      <w:r w:rsidRPr="00EC5C0A">
        <w:rPr>
          <w:rFonts w:hint="cs"/>
          <w:rtl/>
        </w:rPr>
        <w:t>משרד החינוך</w:t>
      </w:r>
      <w:r>
        <w:rPr>
          <w:rFonts w:hint="cs"/>
          <w:rtl/>
        </w:rPr>
        <w:t xml:space="preserve"> </w:t>
      </w:r>
      <w:bookmarkStart w:id="4831" w:name="_ETM_Q1_3366903"/>
      <w:bookmarkStart w:id="4832" w:name="_ETM_Q1_3366154"/>
      <w:bookmarkStart w:id="4833" w:name="_ETM_Q1_3371656"/>
      <w:bookmarkStart w:id="4834" w:name="_ETM_Q1_3370906"/>
      <w:bookmarkStart w:id="4835" w:name="_ETM_Q1_3368154"/>
      <w:bookmarkStart w:id="4836" w:name="_ETM_Q1_3369404"/>
      <w:bookmarkEnd w:id="4831"/>
      <w:bookmarkEnd w:id="4832"/>
      <w:bookmarkEnd w:id="4833"/>
      <w:bookmarkEnd w:id="4834"/>
      <w:bookmarkEnd w:id="4835"/>
      <w:bookmarkEnd w:id="4836"/>
      <w:r>
        <w:rPr>
          <w:rFonts w:hint="cs"/>
          <w:rtl/>
        </w:rPr>
        <w:t xml:space="preserve">ותחסכו </w:t>
      </w:r>
      <w:bookmarkStart w:id="4837" w:name="_ETM_Q1_3371653"/>
      <w:bookmarkEnd w:id="4837"/>
      <w:r>
        <w:rPr>
          <w:rFonts w:hint="cs"/>
          <w:rtl/>
        </w:rPr>
        <w:t>לעצמכם עבודה</w:t>
      </w:r>
      <w:bookmarkStart w:id="4838" w:name="_ETM_Q1_3371403"/>
      <w:bookmarkStart w:id="4839" w:name="_ETM_Q1_3369406"/>
      <w:bookmarkEnd w:id="4838"/>
      <w:bookmarkEnd w:id="4839"/>
      <w:r>
        <w:rPr>
          <w:rFonts w:hint="cs"/>
          <w:rtl/>
        </w:rPr>
        <w:t>.</w:t>
      </w:r>
    </w:p>
    <w:p w14:paraId="5202F011" w14:textId="77777777" w:rsidR="00002701" w:rsidRDefault="00002701" w:rsidP="00002701">
      <w:pPr>
        <w:rPr>
          <w:rtl/>
        </w:rPr>
      </w:pPr>
      <w:bookmarkStart w:id="4840" w:name="_ETM_Q1_3375152"/>
      <w:bookmarkStart w:id="4841" w:name="_ETM_Q1_3372402"/>
      <w:bookmarkStart w:id="4842" w:name="_ETM_Q1_3376152"/>
      <w:bookmarkEnd w:id="4840"/>
      <w:bookmarkEnd w:id="4841"/>
      <w:bookmarkEnd w:id="4842"/>
    </w:p>
    <w:p w14:paraId="18E7B5F8" w14:textId="7E2DFBC7" w:rsidR="00002701" w:rsidRDefault="00002701" w:rsidP="00002701">
      <w:pPr>
        <w:pStyle w:val="af9"/>
        <w:keepNext/>
        <w:rPr>
          <w:rtl/>
        </w:rPr>
      </w:pPr>
      <w:bookmarkStart w:id="4843" w:name="ET_guest_702499_209"/>
      <w:r w:rsidRPr="00002701">
        <w:rPr>
          <w:rStyle w:val="TagStyle"/>
          <w:rtl/>
        </w:rPr>
        <w:t xml:space="preserve"> &lt;&lt; אורח &gt;&gt; </w:t>
      </w:r>
      <w:r>
        <w:rPr>
          <w:rtl/>
        </w:rPr>
        <w:t>ולרי זילכה:</w:t>
      </w:r>
      <w:r w:rsidRPr="00002701">
        <w:rPr>
          <w:rStyle w:val="TagStyle"/>
          <w:rtl/>
        </w:rPr>
        <w:t xml:space="preserve"> &lt;&lt; אורח &gt;&gt;</w:t>
      </w:r>
      <w:r>
        <w:rPr>
          <w:rtl/>
        </w:rPr>
        <w:t xml:space="preserve">   </w:t>
      </w:r>
      <w:bookmarkEnd w:id="4843"/>
    </w:p>
    <w:p w14:paraId="70F45187" w14:textId="77777777" w:rsidR="00002701" w:rsidRDefault="00002701" w:rsidP="00002701">
      <w:pPr>
        <w:pStyle w:val="KeepWithNext"/>
        <w:rPr>
          <w:rtl/>
        </w:rPr>
      </w:pPr>
    </w:p>
    <w:p w14:paraId="576E4108" w14:textId="2EA8E597" w:rsidR="00002701" w:rsidRDefault="00002701" w:rsidP="00002701">
      <w:pPr>
        <w:rPr>
          <w:rtl/>
        </w:rPr>
      </w:pPr>
      <w:bookmarkStart w:id="4844" w:name="_ETM_Q1_3373904"/>
      <w:bookmarkStart w:id="4845" w:name="_ETM_Q1_3370904"/>
      <w:bookmarkEnd w:id="4844"/>
      <w:bookmarkEnd w:id="4845"/>
      <w:r>
        <w:rPr>
          <w:rFonts w:hint="cs"/>
          <w:rtl/>
        </w:rPr>
        <w:t>רגע. מיכ</w:t>
      </w:r>
      <w:bookmarkStart w:id="4846" w:name="_ETM_Q1_3372655"/>
      <w:bookmarkEnd w:id="4846"/>
      <w:r>
        <w:rPr>
          <w:rFonts w:hint="cs"/>
          <w:rtl/>
        </w:rPr>
        <w:t>ל, את לא נותנת לי לסיים את ה</w:t>
      </w:r>
      <w:bookmarkStart w:id="4847" w:name="_ETM_Q1_3377903"/>
      <w:bookmarkEnd w:id="4847"/>
      <w:r>
        <w:rPr>
          <w:rFonts w:hint="cs"/>
          <w:rtl/>
        </w:rPr>
        <w:t>מודל</w:t>
      </w:r>
      <w:bookmarkStart w:id="4848" w:name="_ETM_Q1_3375903"/>
      <w:bookmarkStart w:id="4849" w:name="_ETM_Q1_3373403"/>
      <w:bookmarkEnd w:id="4848"/>
      <w:bookmarkEnd w:id="4849"/>
      <w:r>
        <w:rPr>
          <w:rFonts w:hint="cs"/>
          <w:rtl/>
        </w:rPr>
        <w:t>.</w:t>
      </w:r>
    </w:p>
    <w:p w14:paraId="58C26F07" w14:textId="77777777" w:rsidR="00002701" w:rsidRDefault="00002701" w:rsidP="00002701">
      <w:pPr>
        <w:rPr>
          <w:rtl/>
        </w:rPr>
      </w:pPr>
      <w:bookmarkStart w:id="4850" w:name="_ETM_Q1_3373655"/>
      <w:bookmarkStart w:id="4851" w:name="_ETM_Q1_3374652"/>
      <w:bookmarkEnd w:id="4850"/>
      <w:bookmarkEnd w:id="4851"/>
    </w:p>
    <w:p w14:paraId="67B46915" w14:textId="7F959B7F" w:rsidR="00002701" w:rsidRDefault="00002701" w:rsidP="00002701">
      <w:pPr>
        <w:pStyle w:val="a4"/>
        <w:keepNext/>
        <w:rPr>
          <w:rtl/>
        </w:rPr>
      </w:pPr>
      <w:bookmarkStart w:id="4852" w:name="ET_speaker_מיכל_מנקס_210"/>
      <w:r w:rsidRPr="00002701">
        <w:rPr>
          <w:rStyle w:val="TagStyle"/>
          <w:rtl/>
        </w:rPr>
        <w:t xml:space="preserve"> &lt;&lt; דובר &gt;&gt; </w:t>
      </w:r>
      <w:r>
        <w:rPr>
          <w:rtl/>
        </w:rPr>
        <w:t>מיכל מנקס:</w:t>
      </w:r>
      <w:r w:rsidRPr="00002701">
        <w:rPr>
          <w:rStyle w:val="TagStyle"/>
          <w:rtl/>
        </w:rPr>
        <w:t xml:space="preserve"> &lt;&lt; דובר &gt;&gt;</w:t>
      </w:r>
      <w:r>
        <w:rPr>
          <w:rtl/>
        </w:rPr>
        <w:t xml:space="preserve">   </w:t>
      </w:r>
      <w:bookmarkEnd w:id="4852"/>
    </w:p>
    <w:p w14:paraId="52B08309" w14:textId="77777777" w:rsidR="00002701" w:rsidRDefault="00002701" w:rsidP="00002701">
      <w:pPr>
        <w:pStyle w:val="KeepWithNext"/>
        <w:rPr>
          <w:rtl/>
        </w:rPr>
      </w:pPr>
    </w:p>
    <w:p w14:paraId="5E848BB9" w14:textId="02F21267" w:rsidR="00002701" w:rsidRDefault="00002701" w:rsidP="00002701">
      <w:pPr>
        <w:rPr>
          <w:rtl/>
        </w:rPr>
      </w:pPr>
      <w:bookmarkStart w:id="4853" w:name="_ETM_Q1_3375402"/>
      <w:bookmarkEnd w:id="4853"/>
      <w:r>
        <w:rPr>
          <w:rFonts w:hint="cs"/>
          <w:rtl/>
        </w:rPr>
        <w:t>כי את לא מס</w:t>
      </w:r>
      <w:bookmarkStart w:id="4854" w:name="_ETM_Q1_3376904"/>
      <w:bookmarkStart w:id="4855" w:name="_ETM_Q1_3380156"/>
      <w:bookmarkStart w:id="4856" w:name="_ETM_Q1_3377655"/>
      <w:bookmarkEnd w:id="4854"/>
      <w:bookmarkEnd w:id="4855"/>
      <w:bookmarkEnd w:id="4856"/>
      <w:r>
        <w:rPr>
          <w:rFonts w:hint="cs"/>
          <w:rtl/>
        </w:rPr>
        <w:t>בירה שמדובר בפעמיים בשבוע, נכון?</w:t>
      </w:r>
    </w:p>
    <w:p w14:paraId="7A489AD2" w14:textId="77777777" w:rsidR="00002701" w:rsidRDefault="00002701" w:rsidP="00002701">
      <w:pPr>
        <w:rPr>
          <w:rtl/>
        </w:rPr>
      </w:pPr>
      <w:bookmarkStart w:id="4857" w:name="_ETM_Q1_3381156"/>
      <w:bookmarkStart w:id="4858" w:name="_ETM_Q1_3382152"/>
      <w:bookmarkEnd w:id="4857"/>
      <w:bookmarkEnd w:id="4858"/>
    </w:p>
    <w:p w14:paraId="4FC24A3D" w14:textId="418C7D4F" w:rsidR="00002701" w:rsidRDefault="00002701" w:rsidP="00002701">
      <w:pPr>
        <w:pStyle w:val="af9"/>
        <w:keepNext/>
        <w:rPr>
          <w:rtl/>
        </w:rPr>
      </w:pPr>
      <w:bookmarkStart w:id="4859" w:name="ET_guest_702499_211"/>
      <w:r w:rsidRPr="00002701">
        <w:rPr>
          <w:rStyle w:val="TagStyle"/>
          <w:rtl/>
        </w:rPr>
        <w:t xml:space="preserve"> &lt;&lt; אורח &gt;&gt; </w:t>
      </w:r>
      <w:r>
        <w:rPr>
          <w:rtl/>
        </w:rPr>
        <w:t>ולרי זילכה:</w:t>
      </w:r>
      <w:r w:rsidRPr="00002701">
        <w:rPr>
          <w:rStyle w:val="TagStyle"/>
          <w:rtl/>
        </w:rPr>
        <w:t xml:space="preserve"> &lt;&lt; אורח &gt;&gt;</w:t>
      </w:r>
      <w:r>
        <w:rPr>
          <w:rtl/>
        </w:rPr>
        <w:t xml:space="preserve">   </w:t>
      </w:r>
      <w:bookmarkEnd w:id="4859"/>
    </w:p>
    <w:p w14:paraId="3EBA077C" w14:textId="77777777" w:rsidR="00002701" w:rsidRDefault="00002701" w:rsidP="00002701">
      <w:pPr>
        <w:pStyle w:val="KeepWithNext"/>
        <w:rPr>
          <w:rtl/>
        </w:rPr>
      </w:pPr>
    </w:p>
    <w:p w14:paraId="205B718A" w14:textId="3A94ECAE" w:rsidR="00002701" w:rsidRDefault="00002701" w:rsidP="00002701">
      <w:pPr>
        <w:rPr>
          <w:rtl/>
        </w:rPr>
      </w:pPr>
      <w:bookmarkStart w:id="4860" w:name="_ETM_Q1_3382902"/>
      <w:bookmarkEnd w:id="4860"/>
      <w:r>
        <w:rPr>
          <w:rFonts w:hint="cs"/>
          <w:rtl/>
        </w:rPr>
        <w:t>נכון</w:t>
      </w:r>
      <w:bookmarkStart w:id="4861" w:name="_ETM_Q1_3380652"/>
      <w:bookmarkEnd w:id="4861"/>
      <w:r>
        <w:rPr>
          <w:rFonts w:hint="cs"/>
          <w:rtl/>
        </w:rPr>
        <w:t>.</w:t>
      </w:r>
    </w:p>
    <w:p w14:paraId="497C53E1" w14:textId="77777777" w:rsidR="00002701" w:rsidRDefault="00002701" w:rsidP="00002701">
      <w:pPr>
        <w:rPr>
          <w:rtl/>
        </w:rPr>
      </w:pPr>
      <w:bookmarkStart w:id="4862" w:name="_ETM_Q1_3380903"/>
      <w:bookmarkStart w:id="4863" w:name="_ETM_Q1_3382154"/>
      <w:bookmarkEnd w:id="4862"/>
      <w:bookmarkEnd w:id="4863"/>
    </w:p>
    <w:p w14:paraId="0F65F974" w14:textId="6D79F55C" w:rsidR="00002701" w:rsidRDefault="00002701" w:rsidP="00002701">
      <w:pPr>
        <w:pStyle w:val="a4"/>
        <w:keepNext/>
        <w:rPr>
          <w:rtl/>
        </w:rPr>
      </w:pPr>
      <w:bookmarkStart w:id="4864" w:name="ET_speaker_מיכל_מנקס_212"/>
      <w:r w:rsidRPr="00002701">
        <w:rPr>
          <w:rStyle w:val="TagStyle"/>
          <w:rtl/>
        </w:rPr>
        <w:t xml:space="preserve"> &lt;&lt; דובר &gt;&gt; </w:t>
      </w:r>
      <w:r>
        <w:rPr>
          <w:rtl/>
        </w:rPr>
        <w:t>מיכל מנקס:</w:t>
      </w:r>
      <w:r w:rsidRPr="00002701">
        <w:rPr>
          <w:rStyle w:val="TagStyle"/>
          <w:rtl/>
        </w:rPr>
        <w:t xml:space="preserve"> &lt;&lt; דובר &gt;&gt;</w:t>
      </w:r>
      <w:r>
        <w:rPr>
          <w:rtl/>
        </w:rPr>
        <w:t xml:space="preserve">   </w:t>
      </w:r>
      <w:bookmarkEnd w:id="4864"/>
    </w:p>
    <w:p w14:paraId="7DCB769C" w14:textId="77777777" w:rsidR="00002701" w:rsidRDefault="00002701" w:rsidP="00002701">
      <w:pPr>
        <w:pStyle w:val="KeepWithNext"/>
        <w:rPr>
          <w:rtl/>
        </w:rPr>
      </w:pPr>
    </w:p>
    <w:p w14:paraId="192D1E36" w14:textId="74F2B4D2" w:rsidR="00002701" w:rsidRDefault="00002701" w:rsidP="00002701">
      <w:pPr>
        <w:rPr>
          <w:rtl/>
        </w:rPr>
      </w:pPr>
      <w:bookmarkStart w:id="4865" w:name="_ETM_Q1_3382904"/>
      <w:bookmarkStart w:id="4866" w:name="_ETM_Q1_3379904"/>
      <w:bookmarkStart w:id="4867" w:name="_ETM_Q1_3377157"/>
      <w:bookmarkEnd w:id="4865"/>
      <w:bookmarkEnd w:id="4866"/>
      <w:bookmarkEnd w:id="4867"/>
      <w:r>
        <w:rPr>
          <w:rFonts w:hint="cs"/>
          <w:rtl/>
        </w:rPr>
        <w:t>לא בכל יום.</w:t>
      </w:r>
    </w:p>
    <w:p w14:paraId="5F6119C5" w14:textId="77777777" w:rsidR="00002701" w:rsidRDefault="00002701" w:rsidP="00002701">
      <w:pPr>
        <w:rPr>
          <w:rtl/>
        </w:rPr>
      </w:pPr>
      <w:bookmarkStart w:id="4868" w:name="_ETM_Q1_3381904"/>
      <w:bookmarkStart w:id="4869" w:name="_ETM_Q1_3378904"/>
      <w:bookmarkStart w:id="4870" w:name="_ETM_Q1_3376155"/>
      <w:bookmarkStart w:id="4871" w:name="_ETM_Q1_3377904"/>
      <w:bookmarkEnd w:id="4868"/>
      <w:bookmarkEnd w:id="4869"/>
      <w:bookmarkEnd w:id="4870"/>
      <w:bookmarkEnd w:id="4871"/>
    </w:p>
    <w:p w14:paraId="2DAE9A11" w14:textId="5DA26CF7" w:rsidR="00002701" w:rsidRPr="00EC5C0A" w:rsidRDefault="00002701" w:rsidP="00002701">
      <w:pPr>
        <w:pStyle w:val="af9"/>
        <w:keepNext/>
        <w:rPr>
          <w:rtl/>
        </w:rPr>
      </w:pPr>
      <w:bookmarkStart w:id="4872" w:name="ET_guest_702499_213"/>
      <w:r w:rsidRPr="00002701">
        <w:rPr>
          <w:rStyle w:val="TagStyle"/>
          <w:rtl/>
        </w:rPr>
        <w:t xml:space="preserve"> &lt;&lt; אורח &gt;&gt; </w:t>
      </w:r>
      <w:r>
        <w:rPr>
          <w:rtl/>
        </w:rPr>
        <w:t>ולרי זילכה</w:t>
      </w:r>
      <w:r w:rsidRPr="00EC5C0A">
        <w:rPr>
          <w:rtl/>
        </w:rPr>
        <w:t>:</w:t>
      </w:r>
      <w:r w:rsidRPr="00EC5C0A">
        <w:rPr>
          <w:rStyle w:val="TagStyle"/>
          <w:rtl/>
        </w:rPr>
        <w:t xml:space="preserve"> &lt;&lt; אורח &gt;&gt;</w:t>
      </w:r>
      <w:r w:rsidRPr="00EC5C0A">
        <w:rPr>
          <w:rtl/>
        </w:rPr>
        <w:t xml:space="preserve">   </w:t>
      </w:r>
      <w:bookmarkEnd w:id="4872"/>
    </w:p>
    <w:p w14:paraId="7C4336A4" w14:textId="77777777" w:rsidR="00002701" w:rsidRPr="00EC5C0A" w:rsidRDefault="00002701" w:rsidP="00002701">
      <w:pPr>
        <w:pStyle w:val="KeepWithNext"/>
        <w:rPr>
          <w:rtl/>
        </w:rPr>
      </w:pPr>
    </w:p>
    <w:p w14:paraId="7BD06708" w14:textId="7C840D03" w:rsidR="00002701" w:rsidRPr="00EC5C0A" w:rsidRDefault="00002701" w:rsidP="00002701">
      <w:pPr>
        <w:rPr>
          <w:rtl/>
        </w:rPr>
      </w:pPr>
      <w:bookmarkStart w:id="4873" w:name="_ETM_Q1_3378652"/>
      <w:bookmarkEnd w:id="4873"/>
      <w:r w:rsidRPr="00EC5C0A">
        <w:rPr>
          <w:rFonts w:hint="cs"/>
          <w:rtl/>
        </w:rPr>
        <w:t xml:space="preserve">נכון, </w:t>
      </w:r>
      <w:bookmarkStart w:id="4874" w:name="_ETM_Q1_3380653"/>
      <w:bookmarkEnd w:id="4874"/>
      <w:r w:rsidRPr="00EC5C0A">
        <w:rPr>
          <w:rFonts w:hint="cs"/>
          <w:rtl/>
        </w:rPr>
        <w:t>פעמיים</w:t>
      </w:r>
      <w:bookmarkStart w:id="4875" w:name="_ETM_Q1_3380155"/>
      <w:bookmarkEnd w:id="4875"/>
      <w:r w:rsidRPr="00EC5C0A">
        <w:rPr>
          <w:rFonts w:hint="cs"/>
          <w:rtl/>
        </w:rPr>
        <w:t xml:space="preserve"> בשבוע. </w:t>
      </w:r>
    </w:p>
    <w:p w14:paraId="64033798" w14:textId="77777777" w:rsidR="00002701" w:rsidRPr="00EC5C0A" w:rsidRDefault="00002701" w:rsidP="00002701">
      <w:pPr>
        <w:rPr>
          <w:rtl/>
        </w:rPr>
      </w:pPr>
      <w:bookmarkStart w:id="4876" w:name="_ETM_Q1_3381406"/>
      <w:bookmarkStart w:id="4877" w:name="_ETM_Q1_3381656"/>
      <w:bookmarkEnd w:id="4876"/>
      <w:bookmarkEnd w:id="4877"/>
    </w:p>
    <w:p w14:paraId="2B22960A" w14:textId="1102ECD5" w:rsidR="00AB1252" w:rsidRPr="00EC5C0A" w:rsidRDefault="00AB1252" w:rsidP="00AB1252">
      <w:pPr>
        <w:pStyle w:val="af5"/>
        <w:keepNext/>
        <w:rPr>
          <w:rtl/>
        </w:rPr>
      </w:pPr>
      <w:bookmarkStart w:id="4878" w:name="ET_interruption_קריאה_214"/>
      <w:r w:rsidRPr="00EC5C0A">
        <w:rPr>
          <w:rStyle w:val="TagStyle"/>
          <w:rtl/>
        </w:rPr>
        <w:t xml:space="preserve"> &lt;&lt; קריאה &gt;&gt; </w:t>
      </w:r>
      <w:r w:rsidRPr="00EC5C0A">
        <w:rPr>
          <w:rtl/>
        </w:rPr>
        <w:t>קריאה:</w:t>
      </w:r>
      <w:r w:rsidRPr="00EC5C0A">
        <w:rPr>
          <w:rStyle w:val="TagStyle"/>
          <w:rtl/>
        </w:rPr>
        <w:t xml:space="preserve"> &lt;&lt; קריאה &gt;&gt;</w:t>
      </w:r>
      <w:r w:rsidRPr="00EC5C0A">
        <w:rPr>
          <w:rtl/>
        </w:rPr>
        <w:t xml:space="preserve">   </w:t>
      </w:r>
      <w:bookmarkEnd w:id="4878"/>
    </w:p>
    <w:p w14:paraId="1054C9D6" w14:textId="77777777" w:rsidR="00AB1252" w:rsidRPr="00EC5C0A" w:rsidRDefault="00AB1252" w:rsidP="00AB1252">
      <w:pPr>
        <w:pStyle w:val="KeepWithNext"/>
        <w:rPr>
          <w:rtl/>
        </w:rPr>
      </w:pPr>
    </w:p>
    <w:p w14:paraId="29277759" w14:textId="6885AC01" w:rsidR="00AB1252" w:rsidRPr="00EC5C0A" w:rsidRDefault="00AB1252" w:rsidP="00AB1252">
      <w:pPr>
        <w:rPr>
          <w:rtl/>
        </w:rPr>
      </w:pPr>
      <w:r w:rsidRPr="00EC5C0A">
        <w:rPr>
          <w:rFonts w:hint="cs"/>
          <w:rtl/>
        </w:rPr>
        <w:t xml:space="preserve">פעמיים בשבוע לילד. </w:t>
      </w:r>
    </w:p>
    <w:p w14:paraId="7DB7A25A" w14:textId="77777777" w:rsidR="00AB1252" w:rsidRPr="00EC5C0A" w:rsidRDefault="00AB1252" w:rsidP="00AB1252">
      <w:pPr>
        <w:rPr>
          <w:rtl/>
        </w:rPr>
      </w:pPr>
      <w:bookmarkStart w:id="4879" w:name="_ETM_Q1_3379405"/>
      <w:bookmarkStart w:id="4880" w:name="_ETM_Q1_3382402"/>
      <w:bookmarkStart w:id="4881" w:name="_ETM_Q1_3381155"/>
      <w:bookmarkStart w:id="4882" w:name="_ETM_Q1_3382903"/>
      <w:bookmarkEnd w:id="4879"/>
      <w:bookmarkEnd w:id="4880"/>
      <w:bookmarkEnd w:id="4881"/>
      <w:bookmarkEnd w:id="4882"/>
    </w:p>
    <w:p w14:paraId="3891D8E0" w14:textId="698B9770" w:rsidR="00AB1252" w:rsidRPr="00EC5C0A" w:rsidRDefault="00AB1252" w:rsidP="00AB1252">
      <w:pPr>
        <w:pStyle w:val="a4"/>
        <w:keepNext/>
        <w:rPr>
          <w:rtl/>
        </w:rPr>
      </w:pPr>
      <w:bookmarkStart w:id="4883" w:name="ET_speaker_מיכל_מנקס_215"/>
      <w:r w:rsidRPr="00EC5C0A">
        <w:rPr>
          <w:rStyle w:val="TagStyle"/>
          <w:rtl/>
        </w:rPr>
        <w:t xml:space="preserve"> &lt;&lt; דובר &gt;&gt; </w:t>
      </w:r>
      <w:r w:rsidRPr="00EC5C0A">
        <w:rPr>
          <w:rtl/>
        </w:rPr>
        <w:t>מיכל מנקס:</w:t>
      </w:r>
      <w:r w:rsidRPr="00EC5C0A">
        <w:rPr>
          <w:rStyle w:val="TagStyle"/>
          <w:rtl/>
        </w:rPr>
        <w:t xml:space="preserve"> &lt;&lt; דובר &gt;&gt;</w:t>
      </w:r>
      <w:r w:rsidRPr="00EC5C0A">
        <w:rPr>
          <w:rtl/>
        </w:rPr>
        <w:t xml:space="preserve">   </w:t>
      </w:r>
      <w:bookmarkEnd w:id="4883"/>
    </w:p>
    <w:p w14:paraId="085479B3" w14:textId="77777777" w:rsidR="00AB1252" w:rsidRPr="00EC5C0A" w:rsidRDefault="00AB1252" w:rsidP="00AB1252">
      <w:pPr>
        <w:pStyle w:val="KeepWithNext"/>
        <w:rPr>
          <w:rtl/>
        </w:rPr>
      </w:pPr>
    </w:p>
    <w:p w14:paraId="1A0BA307" w14:textId="3D89508C" w:rsidR="00AB1252" w:rsidRPr="00EC5C0A" w:rsidRDefault="00AB1252" w:rsidP="00AB1252">
      <w:pPr>
        <w:rPr>
          <w:rtl/>
        </w:rPr>
      </w:pPr>
      <w:bookmarkStart w:id="4884" w:name="_ETM_Q1_3383655"/>
      <w:bookmarkStart w:id="4885" w:name="_ETM_Q1_3383905"/>
      <w:bookmarkEnd w:id="4884"/>
      <w:bookmarkEnd w:id="4885"/>
      <w:r w:rsidRPr="00EC5C0A">
        <w:rPr>
          <w:rFonts w:hint="cs"/>
          <w:rtl/>
        </w:rPr>
        <w:t>לילד.</w:t>
      </w:r>
      <w:bookmarkStart w:id="4886" w:name="_ETM_Q1_3382905"/>
      <w:bookmarkEnd w:id="4886"/>
    </w:p>
    <w:p w14:paraId="5D1FB4D1" w14:textId="77777777" w:rsidR="00AB1252" w:rsidRPr="00EC5C0A" w:rsidRDefault="00AB1252" w:rsidP="00AB1252">
      <w:pPr>
        <w:rPr>
          <w:rtl/>
        </w:rPr>
      </w:pPr>
      <w:bookmarkStart w:id="4887" w:name="_ETM_Q1_3383153"/>
      <w:bookmarkStart w:id="4888" w:name="_ETM_Q1_3385656"/>
      <w:bookmarkStart w:id="4889" w:name="_ETM_Q1_3383156"/>
      <w:bookmarkEnd w:id="4887"/>
      <w:bookmarkEnd w:id="4888"/>
      <w:bookmarkEnd w:id="4889"/>
    </w:p>
    <w:p w14:paraId="47D4BB6A" w14:textId="13414A36" w:rsidR="00EC5C0A" w:rsidRPr="00EC5C0A" w:rsidRDefault="00EC5C0A" w:rsidP="00EC5C0A">
      <w:pPr>
        <w:pStyle w:val="af5"/>
        <w:keepNext/>
        <w:rPr>
          <w:rtl/>
        </w:rPr>
      </w:pPr>
      <w:bookmarkStart w:id="4890" w:name="ET_interruption_קריאה_1625"/>
      <w:r w:rsidRPr="00EC5C0A">
        <w:rPr>
          <w:rStyle w:val="TagStyle"/>
          <w:rtl/>
        </w:rPr>
        <w:t xml:space="preserve"> &lt;&lt; קריאה &gt;&gt; </w:t>
      </w:r>
      <w:r w:rsidRPr="00EC5C0A">
        <w:rPr>
          <w:rtl/>
        </w:rPr>
        <w:t>קריאה:</w:t>
      </w:r>
      <w:r w:rsidRPr="00EC5C0A">
        <w:rPr>
          <w:rStyle w:val="TagStyle"/>
          <w:rtl/>
        </w:rPr>
        <w:t xml:space="preserve"> &lt;&lt; קריאה &gt;&gt;</w:t>
      </w:r>
      <w:r w:rsidRPr="00EC5C0A">
        <w:rPr>
          <w:rtl/>
        </w:rPr>
        <w:t xml:space="preserve">   </w:t>
      </w:r>
      <w:bookmarkEnd w:id="4890"/>
    </w:p>
    <w:p w14:paraId="32E616C7" w14:textId="77777777" w:rsidR="00EC5C0A" w:rsidRPr="00EC5C0A" w:rsidRDefault="00EC5C0A" w:rsidP="00EC5C0A">
      <w:pPr>
        <w:rPr>
          <w:rtl/>
        </w:rPr>
      </w:pPr>
      <w:bookmarkStart w:id="4891" w:name="_ETM_Q1_3396904"/>
      <w:bookmarkEnd w:id="4891"/>
    </w:p>
    <w:p w14:paraId="4C53525C" w14:textId="2A4A197B" w:rsidR="00AB1252" w:rsidRPr="00EC5C0A" w:rsidRDefault="00AB1252" w:rsidP="00AB1252">
      <w:pPr>
        <w:rPr>
          <w:rtl/>
        </w:rPr>
      </w:pPr>
      <w:bookmarkStart w:id="4892" w:name="_ETM_Q1_3384151"/>
      <w:bookmarkEnd w:id="4892"/>
      <w:r w:rsidRPr="00EC5C0A">
        <w:rPr>
          <w:rFonts w:hint="cs"/>
          <w:rtl/>
        </w:rPr>
        <w:t>אבל ההסעות תהיינה בכל יום.</w:t>
      </w:r>
      <w:bookmarkStart w:id="4893" w:name="_ETM_Q1_3383154"/>
      <w:bookmarkStart w:id="4894" w:name="_ETM_Q1_3383405"/>
      <w:bookmarkEnd w:id="4893"/>
      <w:bookmarkEnd w:id="4894"/>
    </w:p>
    <w:p w14:paraId="32DB3024" w14:textId="77777777" w:rsidR="00EC5C0A" w:rsidRPr="00EC5C0A" w:rsidRDefault="00EC5C0A" w:rsidP="00B52117">
      <w:pPr>
        <w:rPr>
          <w:rtl/>
        </w:rPr>
      </w:pPr>
      <w:bookmarkStart w:id="4895" w:name="_ETM_Q1_3237906"/>
      <w:bookmarkStart w:id="4896" w:name="_ETM_Q1_3235402"/>
      <w:bookmarkStart w:id="4897" w:name="_ETM_Q1_3232653"/>
      <w:bookmarkStart w:id="4898" w:name="_ETM_Q1_3385152"/>
      <w:bookmarkStart w:id="4899" w:name="_ETM_Q1_3382404"/>
      <w:bookmarkStart w:id="4900" w:name="_ETM_Q1_3379656"/>
      <w:bookmarkStart w:id="4901" w:name="_ETM_Q1_3376901"/>
      <w:bookmarkStart w:id="4902" w:name="_ETM_Q1_3387405"/>
      <w:bookmarkEnd w:id="4595"/>
      <w:bookmarkEnd w:id="4895"/>
      <w:bookmarkEnd w:id="4896"/>
      <w:bookmarkEnd w:id="4897"/>
      <w:bookmarkEnd w:id="4898"/>
      <w:bookmarkEnd w:id="4899"/>
      <w:bookmarkEnd w:id="4900"/>
      <w:bookmarkEnd w:id="4901"/>
      <w:bookmarkEnd w:id="4902"/>
    </w:p>
    <w:p w14:paraId="33AA8048" w14:textId="18B29704" w:rsidR="00EC5C0A" w:rsidRPr="00EC5C0A" w:rsidRDefault="00EC5C0A" w:rsidP="00EC5C0A">
      <w:pPr>
        <w:pStyle w:val="a4"/>
        <w:keepNext/>
        <w:rPr>
          <w:rtl/>
        </w:rPr>
      </w:pPr>
      <w:bookmarkStart w:id="4903" w:name="ET_speaker_שמעון_אבני_1624"/>
      <w:r w:rsidRPr="00EC5C0A">
        <w:rPr>
          <w:rStyle w:val="TagStyle"/>
          <w:rtl/>
        </w:rPr>
        <w:t xml:space="preserve"> &lt;&lt; דובר &gt;&gt; </w:t>
      </w:r>
      <w:r w:rsidRPr="00EC5C0A">
        <w:rPr>
          <w:rtl/>
        </w:rPr>
        <w:t>שמעון אבני:</w:t>
      </w:r>
      <w:r w:rsidRPr="00EC5C0A">
        <w:rPr>
          <w:rStyle w:val="TagStyle"/>
          <w:rtl/>
        </w:rPr>
        <w:t xml:space="preserve"> &lt;&lt; דובר &gt;&gt;</w:t>
      </w:r>
      <w:r w:rsidRPr="00EC5C0A">
        <w:rPr>
          <w:rtl/>
        </w:rPr>
        <w:t xml:space="preserve">   </w:t>
      </w:r>
      <w:bookmarkEnd w:id="4903"/>
    </w:p>
    <w:p w14:paraId="521CE34F" w14:textId="77777777" w:rsidR="00EC5C0A" w:rsidRPr="00EC5C0A" w:rsidRDefault="00EC5C0A" w:rsidP="00EC5C0A">
      <w:pPr>
        <w:rPr>
          <w:rtl/>
        </w:rPr>
      </w:pPr>
      <w:bookmarkStart w:id="4904" w:name="_ETM_Q1_3388404"/>
      <w:bookmarkEnd w:id="4904"/>
    </w:p>
    <w:p w14:paraId="75C0CE96" w14:textId="03B1EE1E" w:rsidR="00B52117" w:rsidRPr="00B52117" w:rsidRDefault="00AB1252" w:rsidP="00B52117">
      <w:pPr>
        <w:rPr>
          <w:rtl/>
        </w:rPr>
      </w:pPr>
      <w:bookmarkStart w:id="4905" w:name="_ETM_Q1_3236405"/>
      <w:bookmarkStart w:id="4906" w:name="_ETM_Q1_3233656"/>
      <w:bookmarkStart w:id="4907" w:name="_ETM_Q1_3382653"/>
      <w:bookmarkEnd w:id="4905"/>
      <w:bookmarkEnd w:id="4906"/>
      <w:bookmarkEnd w:id="4907"/>
      <w:r w:rsidRPr="00EC5C0A">
        <w:rPr>
          <w:rFonts w:hint="cs"/>
          <w:rtl/>
        </w:rPr>
        <w:t xml:space="preserve">אבל </w:t>
      </w:r>
      <w:bookmarkStart w:id="4908" w:name="_ETM_Q1_3385151"/>
      <w:bookmarkEnd w:id="4908"/>
      <w:r w:rsidRPr="00EC5C0A">
        <w:rPr>
          <w:rFonts w:hint="cs"/>
          <w:rtl/>
        </w:rPr>
        <w:t>יהיה לך בכל השבוע הס</w:t>
      </w:r>
      <w:bookmarkStart w:id="4909" w:name="_ETM_Q1_3385655"/>
      <w:bookmarkStart w:id="4910" w:name="_ETM_Q1_3382901"/>
      <w:bookmarkEnd w:id="4909"/>
      <w:bookmarkEnd w:id="4910"/>
      <w:r w:rsidRPr="00EC5C0A">
        <w:rPr>
          <w:rFonts w:hint="cs"/>
          <w:rtl/>
        </w:rPr>
        <w:t>עות.</w:t>
      </w:r>
      <w:bookmarkStart w:id="4911" w:name="_ETM_Q1_3403154"/>
      <w:bookmarkStart w:id="4912" w:name="_ETM_Q1_3400404"/>
      <w:bookmarkStart w:id="4913" w:name="_ETM_Q1_3397654"/>
      <w:bookmarkStart w:id="4914" w:name="_ETM_Q1_3394904"/>
      <w:bookmarkStart w:id="4915" w:name="_ETM_Q1_3392654"/>
      <w:bookmarkStart w:id="4916" w:name="_ETM_Q1_3389903"/>
      <w:bookmarkStart w:id="4917" w:name="_ETM_Q1_3387905"/>
      <w:bookmarkStart w:id="4918" w:name="_ETM_Q1_3386154"/>
      <w:bookmarkStart w:id="4919" w:name="_ETM_Q1_3383904"/>
      <w:bookmarkStart w:id="4920" w:name="_ETM_Q1_3384653"/>
      <w:bookmarkEnd w:id="4911"/>
      <w:bookmarkEnd w:id="4912"/>
      <w:bookmarkEnd w:id="4913"/>
      <w:bookmarkEnd w:id="4914"/>
      <w:bookmarkEnd w:id="4915"/>
      <w:bookmarkEnd w:id="4916"/>
      <w:bookmarkEnd w:id="4917"/>
      <w:bookmarkEnd w:id="4918"/>
      <w:bookmarkEnd w:id="4919"/>
      <w:bookmarkEnd w:id="4920"/>
      <w:r>
        <w:rPr>
          <w:rFonts w:hint="cs"/>
          <w:rtl/>
        </w:rPr>
        <w:t xml:space="preserve"> </w:t>
      </w:r>
    </w:p>
    <w:p w14:paraId="2F26087D" w14:textId="77777777" w:rsidR="00EC5C0A" w:rsidRDefault="00EC5C0A" w:rsidP="00B52117">
      <w:pPr>
        <w:rPr>
          <w:rtl/>
        </w:rPr>
      </w:pPr>
      <w:bookmarkStart w:id="4921" w:name="_ETM_Q1_3161653"/>
      <w:bookmarkStart w:id="4922" w:name="_ETM_Q1_3160157"/>
      <w:bookmarkStart w:id="4923" w:name="_ETM_Q1_3225906"/>
      <w:bookmarkStart w:id="4924" w:name="_ETM_Q1_3392402"/>
      <w:bookmarkEnd w:id="4921"/>
      <w:bookmarkEnd w:id="4922"/>
      <w:bookmarkEnd w:id="4923"/>
      <w:bookmarkEnd w:id="4924"/>
    </w:p>
    <w:p w14:paraId="359FFB5D" w14:textId="7A3608A3" w:rsidR="00EC5C0A" w:rsidRDefault="00EC5C0A" w:rsidP="00EC5C0A">
      <w:pPr>
        <w:pStyle w:val="a4"/>
        <w:keepNext/>
        <w:rPr>
          <w:rtl/>
        </w:rPr>
      </w:pPr>
      <w:bookmarkStart w:id="4925" w:name="ET_speaker_מיכל_מנקס_1626"/>
      <w:r w:rsidRPr="00EC5C0A">
        <w:rPr>
          <w:rStyle w:val="TagStyle"/>
          <w:rtl/>
        </w:rPr>
        <w:t xml:space="preserve"> &lt;&lt; דובר &gt;&gt; </w:t>
      </w:r>
      <w:r>
        <w:rPr>
          <w:rtl/>
        </w:rPr>
        <w:t>מיכל מנקס:</w:t>
      </w:r>
      <w:r w:rsidRPr="00EC5C0A">
        <w:rPr>
          <w:rStyle w:val="TagStyle"/>
          <w:rtl/>
        </w:rPr>
        <w:t xml:space="preserve"> &lt;&lt; דובר &gt;&gt;</w:t>
      </w:r>
      <w:r>
        <w:rPr>
          <w:rtl/>
        </w:rPr>
        <w:t xml:space="preserve">   </w:t>
      </w:r>
      <w:bookmarkEnd w:id="4925"/>
    </w:p>
    <w:p w14:paraId="529FE500" w14:textId="77777777" w:rsidR="00EC5C0A" w:rsidRPr="00EC5C0A" w:rsidRDefault="00EC5C0A" w:rsidP="00EC5C0A">
      <w:pPr>
        <w:rPr>
          <w:rtl/>
        </w:rPr>
      </w:pPr>
      <w:bookmarkStart w:id="4926" w:name="_ETM_Q1_3393652"/>
      <w:bookmarkStart w:id="4927" w:name="_ETM_Q1_3394152"/>
      <w:bookmarkEnd w:id="4926"/>
      <w:bookmarkEnd w:id="4927"/>
    </w:p>
    <w:p w14:paraId="1155267A" w14:textId="31348E36" w:rsidR="00AB1252" w:rsidRDefault="00AB1252" w:rsidP="00B52117">
      <w:pPr>
        <w:rPr>
          <w:rtl/>
        </w:rPr>
      </w:pPr>
      <w:bookmarkStart w:id="4928" w:name="_ETM_Q1_3390902"/>
      <w:bookmarkStart w:id="4929" w:name="_ETM_Q1_3388907"/>
      <w:bookmarkStart w:id="4930" w:name="_ETM_Q1_3386155"/>
      <w:bookmarkStart w:id="4931" w:name="_ETM_Q1_3387404"/>
      <w:bookmarkStart w:id="4932" w:name="_ETM_Q1_3385905"/>
      <w:bookmarkStart w:id="4933" w:name="_ETM_Q1_3384906"/>
      <w:bookmarkStart w:id="4934" w:name="_ETM_Q1_3383906"/>
      <w:bookmarkEnd w:id="4928"/>
      <w:bookmarkEnd w:id="4929"/>
      <w:bookmarkEnd w:id="4930"/>
      <w:bookmarkEnd w:id="4931"/>
      <w:bookmarkEnd w:id="4932"/>
      <w:bookmarkEnd w:id="4933"/>
      <w:bookmarkEnd w:id="4934"/>
      <w:r>
        <w:rPr>
          <w:rFonts w:hint="cs"/>
          <w:rtl/>
        </w:rPr>
        <w:t xml:space="preserve">ברור. </w:t>
      </w:r>
    </w:p>
    <w:p w14:paraId="6C1B41E2" w14:textId="77777777" w:rsidR="00AB1252" w:rsidRDefault="00AB1252" w:rsidP="00B52117">
      <w:pPr>
        <w:rPr>
          <w:rtl/>
        </w:rPr>
      </w:pPr>
      <w:bookmarkStart w:id="4935" w:name="_ETM_Q1_3386906"/>
      <w:bookmarkEnd w:id="4935"/>
    </w:p>
    <w:p w14:paraId="604FB786" w14:textId="2887911E" w:rsidR="00AB1252" w:rsidRDefault="00AB1252" w:rsidP="00AB1252">
      <w:pPr>
        <w:pStyle w:val="a4"/>
        <w:keepNext/>
        <w:rPr>
          <w:rtl/>
        </w:rPr>
      </w:pPr>
      <w:bookmarkStart w:id="4936" w:name="ET_speaker_עמוס_תמם_216"/>
      <w:r w:rsidRPr="00AB1252">
        <w:rPr>
          <w:rStyle w:val="TagStyle"/>
          <w:rtl/>
        </w:rPr>
        <w:t xml:space="preserve"> &lt;&lt; דובר &gt;&gt; </w:t>
      </w:r>
      <w:r>
        <w:rPr>
          <w:rtl/>
        </w:rPr>
        <w:t>עמוס תמם:</w:t>
      </w:r>
      <w:r w:rsidRPr="00AB1252">
        <w:rPr>
          <w:rStyle w:val="TagStyle"/>
          <w:rtl/>
        </w:rPr>
        <w:t xml:space="preserve"> &lt;&lt; דובר &gt;&gt;</w:t>
      </w:r>
      <w:r>
        <w:rPr>
          <w:rtl/>
        </w:rPr>
        <w:t xml:space="preserve">   </w:t>
      </w:r>
      <w:bookmarkEnd w:id="4936"/>
    </w:p>
    <w:p w14:paraId="5C75D578" w14:textId="77777777" w:rsidR="00AB1252" w:rsidRDefault="00AB1252" w:rsidP="00AB1252">
      <w:pPr>
        <w:pStyle w:val="KeepWithNext"/>
        <w:rPr>
          <w:rtl/>
        </w:rPr>
      </w:pPr>
    </w:p>
    <w:p w14:paraId="1AFB6139" w14:textId="279CFC9D" w:rsidR="00AB1252" w:rsidRDefault="00AB1252" w:rsidP="00AB1252">
      <w:pPr>
        <w:rPr>
          <w:rtl/>
        </w:rPr>
      </w:pPr>
      <w:bookmarkStart w:id="4937" w:name="_ETM_Q1_3387904"/>
      <w:bookmarkStart w:id="4938" w:name="_ETM_Q1_3386656"/>
      <w:bookmarkEnd w:id="4937"/>
      <w:bookmarkEnd w:id="4938"/>
      <w:r>
        <w:rPr>
          <w:rFonts w:hint="cs"/>
          <w:rtl/>
        </w:rPr>
        <w:t xml:space="preserve">ולרי, אנחנו מדברים על </w:t>
      </w:r>
      <w:bookmarkStart w:id="4939" w:name="_ETM_Q1_3391152"/>
      <w:bookmarkEnd w:id="4939"/>
      <w:r>
        <w:rPr>
          <w:rFonts w:hint="cs"/>
          <w:rtl/>
        </w:rPr>
        <w:t xml:space="preserve">להסיע </w:t>
      </w:r>
      <w:bookmarkStart w:id="4940" w:name="_ETM_Q1_3389402"/>
      <w:bookmarkEnd w:id="4940"/>
      <w:r>
        <w:rPr>
          <w:rFonts w:hint="cs"/>
          <w:rtl/>
        </w:rPr>
        <w:t xml:space="preserve">מהמוסד החינוכי </w:t>
      </w:r>
      <w:bookmarkStart w:id="4941" w:name="_ETM_Q1_3395154"/>
      <w:bookmarkStart w:id="4942" w:name="_ETM_Q1_3392403"/>
      <w:bookmarkEnd w:id="4941"/>
      <w:bookmarkEnd w:id="4942"/>
      <w:r>
        <w:rPr>
          <w:rFonts w:hint="cs"/>
          <w:rtl/>
        </w:rPr>
        <w:t xml:space="preserve">למועדונית </w:t>
      </w:r>
      <w:bookmarkStart w:id="4943" w:name="_ETM_Q1_3392904"/>
      <w:bookmarkEnd w:id="4943"/>
      <w:r>
        <w:rPr>
          <w:rFonts w:hint="cs"/>
          <w:rtl/>
        </w:rPr>
        <w:t>או לפעילות והחז</w:t>
      </w:r>
      <w:bookmarkStart w:id="4944" w:name="_ETM_Q1_3394404"/>
      <w:bookmarkStart w:id="4945" w:name="_ETM_Q1_3393405"/>
      <w:bookmarkEnd w:id="4944"/>
      <w:bookmarkEnd w:id="4945"/>
      <w:r>
        <w:rPr>
          <w:rFonts w:hint="cs"/>
          <w:rtl/>
        </w:rPr>
        <w:t>רה הביתה - - -</w:t>
      </w:r>
    </w:p>
    <w:p w14:paraId="0D4F7D14" w14:textId="77777777" w:rsidR="00AB1252" w:rsidRDefault="00AB1252" w:rsidP="00AB1252">
      <w:pPr>
        <w:rPr>
          <w:rtl/>
        </w:rPr>
      </w:pPr>
      <w:bookmarkStart w:id="4946" w:name="_ETM_Q1_3396655"/>
      <w:bookmarkStart w:id="4947" w:name="_ETM_Q1_3394654"/>
      <w:bookmarkStart w:id="4948" w:name="_ETM_Q1_3396402"/>
      <w:bookmarkEnd w:id="4946"/>
      <w:bookmarkEnd w:id="4947"/>
      <w:bookmarkEnd w:id="4948"/>
    </w:p>
    <w:p w14:paraId="2C4E1EED" w14:textId="4619EDBE" w:rsidR="00AB1252" w:rsidRDefault="00AB1252" w:rsidP="00AB1252">
      <w:pPr>
        <w:pStyle w:val="af9"/>
        <w:keepNext/>
        <w:rPr>
          <w:rtl/>
        </w:rPr>
      </w:pPr>
      <w:bookmarkStart w:id="4949" w:name="ET_guest_702499_217"/>
      <w:r w:rsidRPr="00AB1252">
        <w:rPr>
          <w:rStyle w:val="TagStyle"/>
          <w:rtl/>
        </w:rPr>
        <w:t xml:space="preserve"> &lt;&lt; אורח &gt;&gt; </w:t>
      </w:r>
      <w:r>
        <w:rPr>
          <w:rtl/>
        </w:rPr>
        <w:t>ולרי זילכה:</w:t>
      </w:r>
      <w:r w:rsidRPr="00AB1252">
        <w:rPr>
          <w:rStyle w:val="TagStyle"/>
          <w:rtl/>
        </w:rPr>
        <w:t xml:space="preserve"> &lt;&lt; אורח &gt;&gt;</w:t>
      </w:r>
      <w:r>
        <w:rPr>
          <w:rtl/>
        </w:rPr>
        <w:t xml:space="preserve">   </w:t>
      </w:r>
      <w:bookmarkEnd w:id="4949"/>
    </w:p>
    <w:p w14:paraId="7F9F1048" w14:textId="77777777" w:rsidR="00AB1252" w:rsidRDefault="00AB1252" w:rsidP="00AB1252">
      <w:pPr>
        <w:pStyle w:val="KeepWithNext"/>
        <w:rPr>
          <w:rtl/>
        </w:rPr>
      </w:pPr>
    </w:p>
    <w:p w14:paraId="1B12E195" w14:textId="467965E7" w:rsidR="00AB1252" w:rsidRDefault="00AB1252" w:rsidP="00AB1252">
      <w:pPr>
        <w:rPr>
          <w:rtl/>
        </w:rPr>
      </w:pPr>
      <w:bookmarkStart w:id="4950" w:name="_ETM_Q1_3397156"/>
      <w:bookmarkEnd w:id="4950"/>
      <w:r>
        <w:rPr>
          <w:rFonts w:hint="cs"/>
          <w:rtl/>
        </w:rPr>
        <w:t>לא,</w:t>
      </w:r>
      <w:bookmarkStart w:id="4951" w:name="_ETM_Q1_3395156"/>
      <w:bookmarkEnd w:id="4951"/>
      <w:r>
        <w:rPr>
          <w:rFonts w:hint="cs"/>
          <w:rtl/>
        </w:rPr>
        <w:t xml:space="preserve"> החזרה הביתה היא באחריות הה</w:t>
      </w:r>
      <w:bookmarkStart w:id="4952" w:name="_ETM_Q1_3396654"/>
      <w:bookmarkEnd w:id="4952"/>
      <w:r>
        <w:rPr>
          <w:rFonts w:hint="cs"/>
          <w:rtl/>
        </w:rPr>
        <w:t xml:space="preserve">ורים. </w:t>
      </w:r>
      <w:bookmarkStart w:id="4953" w:name="_ETM_Q1_3396404"/>
      <w:bookmarkStart w:id="4954" w:name="_ETM_Q1_3395654"/>
      <w:bookmarkEnd w:id="4953"/>
      <w:bookmarkEnd w:id="4954"/>
    </w:p>
    <w:p w14:paraId="163AF03F" w14:textId="77777777" w:rsidR="00AB1252" w:rsidRDefault="00AB1252" w:rsidP="00AB1252">
      <w:pPr>
        <w:rPr>
          <w:rtl/>
        </w:rPr>
      </w:pPr>
      <w:bookmarkStart w:id="4955" w:name="_ETM_Q1_3395903"/>
      <w:bookmarkEnd w:id="4955"/>
    </w:p>
    <w:p w14:paraId="421F8F07" w14:textId="01F45167" w:rsidR="00AB1252" w:rsidRDefault="00AB1252" w:rsidP="00AB1252">
      <w:pPr>
        <w:pStyle w:val="a4"/>
        <w:keepNext/>
        <w:rPr>
          <w:rtl/>
        </w:rPr>
      </w:pPr>
      <w:bookmarkStart w:id="4956" w:name="ET_speaker_עמוס_תמם_218"/>
      <w:r w:rsidRPr="00AB1252">
        <w:rPr>
          <w:rStyle w:val="TagStyle"/>
          <w:rtl/>
        </w:rPr>
        <w:t xml:space="preserve"> &lt;&lt; דובר &gt;&gt; </w:t>
      </w:r>
      <w:r>
        <w:rPr>
          <w:rtl/>
        </w:rPr>
        <w:t>עמוס תמם:</w:t>
      </w:r>
      <w:r w:rsidRPr="00AB1252">
        <w:rPr>
          <w:rStyle w:val="TagStyle"/>
          <w:rtl/>
        </w:rPr>
        <w:t xml:space="preserve"> &lt;&lt; דובר &gt;&gt;</w:t>
      </w:r>
      <w:r>
        <w:rPr>
          <w:rtl/>
        </w:rPr>
        <w:t xml:space="preserve">   </w:t>
      </w:r>
      <w:bookmarkEnd w:id="4956"/>
    </w:p>
    <w:p w14:paraId="674A5A69" w14:textId="77777777" w:rsidR="00AB1252" w:rsidRDefault="00AB1252" w:rsidP="00AB1252">
      <w:pPr>
        <w:pStyle w:val="KeepWithNext"/>
        <w:rPr>
          <w:rtl/>
        </w:rPr>
      </w:pPr>
    </w:p>
    <w:p w14:paraId="7753AA0A" w14:textId="78DA60A1" w:rsidR="00AB1252" w:rsidRDefault="00AB1252" w:rsidP="00AB1252">
      <w:pPr>
        <w:rPr>
          <w:rtl/>
        </w:rPr>
      </w:pPr>
      <w:bookmarkStart w:id="4957" w:name="_ETM_Q1_3397653"/>
      <w:bookmarkStart w:id="4958" w:name="_ETM_Q1_3395404"/>
      <w:bookmarkStart w:id="4959" w:name="_ETM_Q1_3396151"/>
      <w:bookmarkEnd w:id="4957"/>
      <w:bookmarkEnd w:id="4958"/>
      <w:r>
        <w:rPr>
          <w:rFonts w:hint="cs"/>
          <w:rtl/>
        </w:rPr>
        <w:t>ההורים</w:t>
      </w:r>
      <w:bookmarkStart w:id="4960" w:name="_ETM_Q1_3397154"/>
      <w:bookmarkEnd w:id="4960"/>
      <w:r>
        <w:rPr>
          <w:rFonts w:hint="cs"/>
          <w:rtl/>
        </w:rPr>
        <w:t xml:space="preserve"> לוקחים </w:t>
      </w:r>
      <w:bookmarkEnd w:id="4959"/>
      <w:r>
        <w:rPr>
          <w:rFonts w:hint="cs"/>
          <w:rtl/>
        </w:rPr>
        <w:t>בחזרה הביתה</w:t>
      </w:r>
      <w:bookmarkStart w:id="4961" w:name="_ETM_Q1_3398652"/>
      <w:bookmarkStart w:id="4962" w:name="_ETM_Q1_3396403"/>
      <w:bookmarkEnd w:id="4961"/>
      <w:bookmarkEnd w:id="4962"/>
      <w:r>
        <w:rPr>
          <w:rFonts w:hint="cs"/>
          <w:rtl/>
        </w:rPr>
        <w:t>?</w:t>
      </w:r>
      <w:bookmarkStart w:id="4963" w:name="_ETM_Q1_3396405"/>
      <w:bookmarkEnd w:id="4963"/>
    </w:p>
    <w:p w14:paraId="17003A5E" w14:textId="77777777" w:rsidR="00AB1252" w:rsidRDefault="00AB1252" w:rsidP="00AB1252">
      <w:pPr>
        <w:rPr>
          <w:rtl/>
        </w:rPr>
      </w:pPr>
      <w:bookmarkStart w:id="4964" w:name="_ETM_Q1_3397406"/>
      <w:bookmarkStart w:id="4965" w:name="_ETM_Q1_3397904"/>
      <w:bookmarkStart w:id="4966" w:name="_ETM_Q1_3398407"/>
      <w:bookmarkEnd w:id="4964"/>
      <w:bookmarkEnd w:id="4965"/>
      <w:bookmarkEnd w:id="4966"/>
    </w:p>
    <w:p w14:paraId="6EB52F49" w14:textId="2AFFCF3B" w:rsidR="00AB1252" w:rsidRDefault="00AB1252" w:rsidP="00AB1252">
      <w:pPr>
        <w:pStyle w:val="af9"/>
        <w:keepNext/>
        <w:rPr>
          <w:rtl/>
        </w:rPr>
      </w:pPr>
      <w:bookmarkStart w:id="4967" w:name="ET_guest_702499_219"/>
      <w:r w:rsidRPr="00AB1252">
        <w:rPr>
          <w:rStyle w:val="TagStyle"/>
          <w:rtl/>
        </w:rPr>
        <w:t xml:space="preserve"> &lt;&lt; אורח &gt;&gt; </w:t>
      </w:r>
      <w:r>
        <w:rPr>
          <w:rtl/>
        </w:rPr>
        <w:t>ולרי זילכה:</w:t>
      </w:r>
      <w:r w:rsidRPr="00AB1252">
        <w:rPr>
          <w:rStyle w:val="TagStyle"/>
          <w:rtl/>
        </w:rPr>
        <w:t xml:space="preserve"> &lt;&lt; אורח &gt;&gt;</w:t>
      </w:r>
      <w:r>
        <w:rPr>
          <w:rtl/>
        </w:rPr>
        <w:t xml:space="preserve">   </w:t>
      </w:r>
      <w:bookmarkEnd w:id="4967"/>
    </w:p>
    <w:p w14:paraId="3E2847B8" w14:textId="77777777" w:rsidR="00AB1252" w:rsidRDefault="00AB1252" w:rsidP="00AB1252">
      <w:pPr>
        <w:pStyle w:val="KeepWithNext"/>
        <w:rPr>
          <w:rtl/>
        </w:rPr>
      </w:pPr>
    </w:p>
    <w:p w14:paraId="3A0C319D" w14:textId="5344A668" w:rsidR="00AB1252" w:rsidRPr="00EC5C0A" w:rsidRDefault="00AB1252" w:rsidP="00AB1252">
      <w:pPr>
        <w:rPr>
          <w:rtl/>
        </w:rPr>
      </w:pPr>
      <w:bookmarkStart w:id="4968" w:name="_ETM_Q1_3399406"/>
      <w:bookmarkEnd w:id="4968"/>
      <w:r w:rsidRPr="00EC5C0A">
        <w:rPr>
          <w:rFonts w:hint="cs"/>
          <w:rtl/>
        </w:rPr>
        <w:t xml:space="preserve">לא ביקשתי </w:t>
      </w:r>
      <w:bookmarkStart w:id="4969" w:name="_ETM_Q1_3401406"/>
      <w:bookmarkEnd w:id="4969"/>
      <w:r w:rsidRPr="00EC5C0A">
        <w:rPr>
          <w:rFonts w:hint="cs"/>
          <w:rtl/>
        </w:rPr>
        <w:t>את זה</w:t>
      </w:r>
      <w:bookmarkStart w:id="4970" w:name="_ETM_Q1_3399651"/>
      <w:bookmarkEnd w:id="4970"/>
      <w:r w:rsidRPr="00EC5C0A">
        <w:rPr>
          <w:rFonts w:hint="cs"/>
          <w:rtl/>
        </w:rPr>
        <w:t xml:space="preserve">. </w:t>
      </w:r>
      <w:bookmarkStart w:id="4971" w:name="_ETM_Q1_3399402"/>
      <w:bookmarkEnd w:id="4971"/>
      <w:r w:rsidRPr="00EC5C0A">
        <w:rPr>
          <w:rFonts w:hint="cs"/>
          <w:rtl/>
        </w:rPr>
        <w:t xml:space="preserve">אני רוצה </w:t>
      </w:r>
      <w:bookmarkStart w:id="4972" w:name="_ETM_Q1_3400903"/>
      <w:bookmarkEnd w:id="4972"/>
      <w:r w:rsidRPr="00EC5C0A">
        <w:rPr>
          <w:rFonts w:hint="cs"/>
          <w:rtl/>
        </w:rPr>
        <w:t>- - -</w:t>
      </w:r>
      <w:bookmarkStart w:id="4973" w:name="_ETM_Q1_3399156"/>
      <w:bookmarkEnd w:id="4973"/>
    </w:p>
    <w:p w14:paraId="5B7DCCF1" w14:textId="77777777" w:rsidR="00EC5C0A" w:rsidRPr="00EC5C0A" w:rsidRDefault="00EC5C0A" w:rsidP="00AB1252">
      <w:pPr>
        <w:rPr>
          <w:rtl/>
        </w:rPr>
      </w:pPr>
      <w:bookmarkStart w:id="4974" w:name="_ETM_Q1_3399404"/>
      <w:bookmarkStart w:id="4975" w:name="_ETM_Q1_3403902"/>
      <w:bookmarkEnd w:id="4974"/>
      <w:bookmarkEnd w:id="4975"/>
    </w:p>
    <w:p w14:paraId="2E96BF76" w14:textId="4D891B65" w:rsidR="00EC5C0A" w:rsidRPr="00EC5C0A" w:rsidRDefault="00EC5C0A" w:rsidP="00EC5C0A">
      <w:pPr>
        <w:pStyle w:val="a4"/>
        <w:keepNext/>
        <w:rPr>
          <w:rtl/>
        </w:rPr>
      </w:pPr>
      <w:bookmarkStart w:id="4976" w:name="ET_speaker_צופית_גולן_1627"/>
      <w:r w:rsidRPr="00EC5C0A">
        <w:rPr>
          <w:rStyle w:val="TagStyle"/>
          <w:rtl/>
        </w:rPr>
        <w:t xml:space="preserve"> &lt;&lt; דובר &gt;&gt; </w:t>
      </w:r>
      <w:r w:rsidRPr="00EC5C0A">
        <w:rPr>
          <w:rtl/>
        </w:rPr>
        <w:t>צופית גולן:</w:t>
      </w:r>
      <w:r w:rsidRPr="00EC5C0A">
        <w:rPr>
          <w:rStyle w:val="TagStyle"/>
          <w:rtl/>
        </w:rPr>
        <w:t xml:space="preserve"> &lt;&lt; דובר &gt;&gt;</w:t>
      </w:r>
      <w:r w:rsidRPr="00EC5C0A">
        <w:rPr>
          <w:rtl/>
        </w:rPr>
        <w:t xml:space="preserve">   </w:t>
      </w:r>
      <w:bookmarkEnd w:id="4976"/>
    </w:p>
    <w:p w14:paraId="5AAD8D8D" w14:textId="77777777" w:rsidR="00EC5C0A" w:rsidRPr="00EC5C0A" w:rsidRDefault="00EC5C0A" w:rsidP="00EC5C0A">
      <w:pPr>
        <w:rPr>
          <w:rtl/>
        </w:rPr>
      </w:pPr>
      <w:bookmarkStart w:id="4977" w:name="_ETM_Q1_3404907"/>
      <w:bookmarkEnd w:id="4977"/>
    </w:p>
    <w:p w14:paraId="3C21E745" w14:textId="6EC5F519" w:rsidR="00AB1252" w:rsidRPr="00EC5C0A" w:rsidRDefault="00AB1252" w:rsidP="00AB1252">
      <w:pPr>
        <w:rPr>
          <w:rtl/>
        </w:rPr>
      </w:pPr>
      <w:bookmarkStart w:id="4978" w:name="_ETM_Q1_3402157"/>
      <w:bookmarkEnd w:id="4978"/>
      <w:r w:rsidRPr="00EC5C0A">
        <w:rPr>
          <w:rFonts w:hint="cs"/>
          <w:rtl/>
        </w:rPr>
        <w:t>היא רוצה</w:t>
      </w:r>
      <w:bookmarkStart w:id="4979" w:name="_ETM_Q1_3401155"/>
      <w:bookmarkEnd w:id="4979"/>
      <w:r w:rsidRPr="00EC5C0A">
        <w:rPr>
          <w:rFonts w:hint="cs"/>
          <w:rtl/>
        </w:rPr>
        <w:t xml:space="preserve"> הסעה שנייה גמישה כמו </w:t>
      </w:r>
      <w:bookmarkStart w:id="4980" w:name="_ETM_Q1_3404402"/>
      <w:bookmarkEnd w:id="4980"/>
      <w:r w:rsidRPr="00EC5C0A">
        <w:rPr>
          <w:rFonts w:hint="cs"/>
          <w:rtl/>
        </w:rPr>
        <w:t>שיש לאחרים</w:t>
      </w:r>
      <w:bookmarkStart w:id="4981" w:name="_ETM_Q1_3401656"/>
      <w:bookmarkStart w:id="4982" w:name="_ETM_Q1_3398905"/>
      <w:bookmarkEnd w:id="4981"/>
      <w:bookmarkEnd w:id="4982"/>
      <w:r w:rsidRPr="00EC5C0A">
        <w:rPr>
          <w:rFonts w:hint="cs"/>
          <w:rtl/>
        </w:rPr>
        <w:t>.</w:t>
      </w:r>
    </w:p>
    <w:p w14:paraId="239076DA" w14:textId="77777777" w:rsidR="00AB1252" w:rsidRPr="00EC5C0A" w:rsidRDefault="00AB1252" w:rsidP="00AB1252">
      <w:pPr>
        <w:rPr>
          <w:rtl/>
        </w:rPr>
      </w:pPr>
      <w:bookmarkStart w:id="4983" w:name="_ETM_Q1_3404905"/>
      <w:bookmarkStart w:id="4984" w:name="_ETM_Q1_3406655"/>
      <w:bookmarkEnd w:id="4983"/>
      <w:bookmarkEnd w:id="4984"/>
    </w:p>
    <w:p w14:paraId="57876879" w14:textId="34D2DB02" w:rsidR="00AB1252" w:rsidRPr="00EC5C0A" w:rsidRDefault="00AB1252" w:rsidP="00AB1252">
      <w:pPr>
        <w:pStyle w:val="a4"/>
        <w:keepNext/>
        <w:rPr>
          <w:rtl/>
        </w:rPr>
      </w:pPr>
      <w:bookmarkStart w:id="4985" w:name="ET_speaker_מיכל_מנקס_220"/>
      <w:r w:rsidRPr="00EC5C0A">
        <w:rPr>
          <w:rStyle w:val="TagStyle"/>
          <w:rtl/>
        </w:rPr>
        <w:t xml:space="preserve"> &lt;&lt; דובר &gt;&gt; </w:t>
      </w:r>
      <w:r w:rsidRPr="00EC5C0A">
        <w:rPr>
          <w:rtl/>
        </w:rPr>
        <w:t>מיכל מנקס:</w:t>
      </w:r>
      <w:r w:rsidRPr="00EC5C0A">
        <w:rPr>
          <w:rStyle w:val="TagStyle"/>
          <w:rtl/>
        </w:rPr>
        <w:t xml:space="preserve"> &lt;&lt; דובר &gt;&gt;</w:t>
      </w:r>
      <w:r w:rsidRPr="00EC5C0A">
        <w:rPr>
          <w:rtl/>
        </w:rPr>
        <w:t xml:space="preserve">   </w:t>
      </w:r>
      <w:bookmarkEnd w:id="4985"/>
    </w:p>
    <w:p w14:paraId="56C4866B" w14:textId="77777777" w:rsidR="00AB1252" w:rsidRPr="00EC5C0A" w:rsidRDefault="00AB1252" w:rsidP="00AB1252">
      <w:pPr>
        <w:pStyle w:val="KeepWithNext"/>
        <w:rPr>
          <w:rtl/>
        </w:rPr>
      </w:pPr>
    </w:p>
    <w:p w14:paraId="6C62D200" w14:textId="7DE81639" w:rsidR="00AB1252" w:rsidRPr="00EC5C0A" w:rsidRDefault="00AB1252" w:rsidP="00AB1252">
      <w:pPr>
        <w:rPr>
          <w:rtl/>
        </w:rPr>
      </w:pPr>
      <w:bookmarkStart w:id="4986" w:name="_ETM_Q1_3407402"/>
      <w:bookmarkStart w:id="4987" w:name="_ETM_Q1_3404653"/>
      <w:bookmarkStart w:id="4988" w:name="_ETM_Q1_3401653"/>
      <w:bookmarkEnd w:id="4986"/>
      <w:bookmarkEnd w:id="4987"/>
      <w:bookmarkEnd w:id="4988"/>
      <w:r w:rsidRPr="00EC5C0A">
        <w:rPr>
          <w:rFonts w:hint="cs"/>
          <w:rtl/>
        </w:rPr>
        <w:t xml:space="preserve">סליחה, רגע. זה מקסים וזה נשמע נהדר אבל </w:t>
      </w:r>
      <w:bookmarkStart w:id="4989" w:name="_ETM_Q1_3410406"/>
      <w:bookmarkEnd w:id="4989"/>
      <w:r w:rsidRPr="00EC5C0A">
        <w:rPr>
          <w:rFonts w:hint="cs"/>
          <w:rtl/>
        </w:rPr>
        <w:t>בו</w:t>
      </w:r>
      <w:bookmarkStart w:id="4990" w:name="_ETM_Q1_3408156"/>
      <w:bookmarkEnd w:id="4990"/>
      <w:r w:rsidRPr="00EC5C0A">
        <w:rPr>
          <w:rFonts w:hint="cs"/>
          <w:rtl/>
        </w:rPr>
        <w:t>או</w:t>
      </w:r>
      <w:bookmarkStart w:id="4991" w:name="_ETM_Q1_3405903"/>
      <w:bookmarkEnd w:id="4991"/>
      <w:r w:rsidRPr="00EC5C0A">
        <w:rPr>
          <w:rFonts w:hint="cs"/>
          <w:rtl/>
        </w:rPr>
        <w:t xml:space="preserve"> נסביר.</w:t>
      </w:r>
    </w:p>
    <w:p w14:paraId="44128C14" w14:textId="77777777" w:rsidR="00AB1252" w:rsidRPr="00EC5C0A" w:rsidRDefault="00AB1252" w:rsidP="00AB1252">
      <w:pPr>
        <w:rPr>
          <w:rtl/>
        </w:rPr>
      </w:pPr>
      <w:bookmarkStart w:id="4992" w:name="_ETM_Q1_3411904"/>
      <w:bookmarkEnd w:id="4992"/>
    </w:p>
    <w:p w14:paraId="09566C5B" w14:textId="2021A75E" w:rsidR="00EC5C0A" w:rsidRPr="00EC5C0A" w:rsidRDefault="00EC5C0A" w:rsidP="00EC5C0A">
      <w:pPr>
        <w:pStyle w:val="af5"/>
        <w:keepNext/>
        <w:rPr>
          <w:rtl/>
        </w:rPr>
      </w:pPr>
      <w:bookmarkStart w:id="4993" w:name="ET_interruption_קריאה_1628"/>
      <w:r w:rsidRPr="00EC5C0A">
        <w:rPr>
          <w:rStyle w:val="TagStyle"/>
          <w:rtl/>
        </w:rPr>
        <w:t xml:space="preserve"> &lt;&lt; קריאה &gt;&gt; </w:t>
      </w:r>
      <w:r w:rsidRPr="00EC5C0A">
        <w:rPr>
          <w:rtl/>
        </w:rPr>
        <w:t>קריאה:</w:t>
      </w:r>
      <w:r w:rsidRPr="00EC5C0A">
        <w:rPr>
          <w:rStyle w:val="TagStyle"/>
          <w:rtl/>
        </w:rPr>
        <w:t xml:space="preserve"> &lt;&lt; קריאה &gt;&gt;</w:t>
      </w:r>
      <w:r w:rsidRPr="00EC5C0A">
        <w:rPr>
          <w:rtl/>
        </w:rPr>
        <w:t xml:space="preserve">   </w:t>
      </w:r>
      <w:bookmarkEnd w:id="4993"/>
    </w:p>
    <w:p w14:paraId="1AB780ED" w14:textId="77777777" w:rsidR="00EC5C0A" w:rsidRPr="00EC5C0A" w:rsidRDefault="00EC5C0A" w:rsidP="00EC5C0A">
      <w:pPr>
        <w:rPr>
          <w:rtl/>
        </w:rPr>
      </w:pPr>
      <w:bookmarkStart w:id="4994" w:name="_ETM_Q1_3410901"/>
      <w:bookmarkEnd w:id="4994"/>
    </w:p>
    <w:p w14:paraId="61CF4029" w14:textId="03BD401B" w:rsidR="00AB1252" w:rsidRDefault="00AB1252" w:rsidP="00AB1252">
      <w:pPr>
        <w:rPr>
          <w:rtl/>
        </w:rPr>
      </w:pPr>
      <w:bookmarkStart w:id="4995" w:name="_ETM_Q1_3412403"/>
      <w:bookmarkStart w:id="4996" w:name="_ETM_Q1_3409654"/>
      <w:bookmarkStart w:id="4997" w:name="_ETM_Q1_3408155"/>
      <w:bookmarkEnd w:id="4995"/>
      <w:bookmarkEnd w:id="4996"/>
      <w:r w:rsidRPr="00EC5C0A">
        <w:rPr>
          <w:rFonts w:hint="cs"/>
          <w:rtl/>
        </w:rPr>
        <w:t>זה הרבה מעבר למקסים.</w:t>
      </w:r>
      <w:bookmarkStart w:id="4998" w:name="_ETM_Q1_3407404"/>
      <w:bookmarkStart w:id="4999" w:name="_ETM_Q1_3421156"/>
      <w:bookmarkStart w:id="5000" w:name="_ETM_Q1_3424653"/>
      <w:bookmarkStart w:id="5001" w:name="_ETM_Q1_3427905"/>
      <w:bookmarkStart w:id="5002" w:name="_ETM_Q1_3431154"/>
      <w:bookmarkStart w:id="5003" w:name="_ETM_Q1_3434403"/>
      <w:bookmarkEnd w:id="4998"/>
      <w:bookmarkEnd w:id="4999"/>
      <w:bookmarkEnd w:id="5000"/>
      <w:bookmarkEnd w:id="5001"/>
      <w:bookmarkEnd w:id="5002"/>
      <w:bookmarkEnd w:id="5003"/>
      <w:r>
        <w:rPr>
          <w:rFonts w:hint="cs"/>
          <w:rtl/>
        </w:rPr>
        <w:t xml:space="preserve"> </w:t>
      </w:r>
    </w:p>
    <w:p w14:paraId="302C882A" w14:textId="77777777" w:rsidR="00AB1252" w:rsidRDefault="00AB1252" w:rsidP="00AB1252">
      <w:pPr>
        <w:rPr>
          <w:rtl/>
        </w:rPr>
      </w:pPr>
      <w:bookmarkStart w:id="5004" w:name="_ETM_Q1_3413406"/>
      <w:bookmarkStart w:id="5005" w:name="_ETM_Q1_3414653"/>
      <w:bookmarkEnd w:id="4997"/>
      <w:bookmarkEnd w:id="5004"/>
      <w:bookmarkEnd w:id="5005"/>
    </w:p>
    <w:p w14:paraId="70E52C27" w14:textId="25491662" w:rsidR="00AB1252" w:rsidRDefault="00AB1252" w:rsidP="00AB1252">
      <w:pPr>
        <w:pStyle w:val="a4"/>
        <w:keepNext/>
        <w:rPr>
          <w:rtl/>
        </w:rPr>
      </w:pPr>
      <w:bookmarkStart w:id="5006" w:name="ET_speaker_מיכל_מנקס_221"/>
      <w:r w:rsidRPr="00AB1252">
        <w:rPr>
          <w:rStyle w:val="TagStyle"/>
          <w:rtl/>
        </w:rPr>
        <w:t xml:space="preserve"> &lt;&lt; דובר &gt;&gt; </w:t>
      </w:r>
      <w:r>
        <w:rPr>
          <w:rtl/>
        </w:rPr>
        <w:t>מיכל מנקס:</w:t>
      </w:r>
      <w:r w:rsidRPr="00AB1252">
        <w:rPr>
          <w:rStyle w:val="TagStyle"/>
          <w:rtl/>
        </w:rPr>
        <w:t xml:space="preserve"> &lt;&lt; דובר &gt;&gt;</w:t>
      </w:r>
      <w:r>
        <w:rPr>
          <w:rtl/>
        </w:rPr>
        <w:t xml:space="preserve">   </w:t>
      </w:r>
      <w:bookmarkEnd w:id="5006"/>
    </w:p>
    <w:p w14:paraId="63EB2F3A" w14:textId="77777777" w:rsidR="00AB1252" w:rsidRDefault="00AB1252" w:rsidP="00AB1252">
      <w:pPr>
        <w:pStyle w:val="KeepWithNext"/>
        <w:rPr>
          <w:rtl/>
        </w:rPr>
      </w:pPr>
    </w:p>
    <w:p w14:paraId="2521B00E" w14:textId="4C84E7F3" w:rsidR="00AB1252" w:rsidRDefault="00AB1252" w:rsidP="00AB1252">
      <w:pPr>
        <w:rPr>
          <w:rtl/>
        </w:rPr>
      </w:pPr>
      <w:bookmarkStart w:id="5007" w:name="_ETM_Q1_3415156"/>
      <w:bookmarkStart w:id="5008" w:name="_ETM_Q1_3415653"/>
      <w:bookmarkStart w:id="5009" w:name="_ETM_Q1_3412653"/>
      <w:bookmarkStart w:id="5010" w:name="_ETM_Q1_3409653"/>
      <w:bookmarkEnd w:id="5007"/>
      <w:bookmarkEnd w:id="5008"/>
      <w:bookmarkEnd w:id="5009"/>
      <w:bookmarkEnd w:id="5010"/>
      <w:r>
        <w:rPr>
          <w:rFonts w:hint="cs"/>
          <w:rtl/>
        </w:rPr>
        <w:t xml:space="preserve">ברמה של הילד אבל </w:t>
      </w:r>
      <w:bookmarkStart w:id="5011" w:name="_ETM_Q1_3415906"/>
      <w:bookmarkEnd w:id="5011"/>
      <w:r>
        <w:rPr>
          <w:rFonts w:hint="cs"/>
          <w:rtl/>
        </w:rPr>
        <w:t>אני רוצה להסביר לכם</w:t>
      </w:r>
      <w:bookmarkStart w:id="5012" w:name="_ETM_Q1_3415404"/>
      <w:bookmarkEnd w:id="5012"/>
      <w:r>
        <w:rPr>
          <w:rFonts w:hint="cs"/>
          <w:rtl/>
        </w:rPr>
        <w:t xml:space="preserve"> את זה ארגונית. ילד משולב לא </w:t>
      </w:r>
      <w:bookmarkStart w:id="5013" w:name="_ETM_Q1_3419405"/>
      <w:bookmarkStart w:id="5014" w:name="_ETM_Q1_3416903"/>
      <w:bookmarkEnd w:id="5013"/>
      <w:bookmarkEnd w:id="5014"/>
      <w:r>
        <w:rPr>
          <w:rFonts w:hint="cs"/>
          <w:rtl/>
        </w:rPr>
        <w:t>בהכרח נוסע לבד. הוא מוסע עם</w:t>
      </w:r>
      <w:bookmarkStart w:id="5015" w:name="_ETM_Q1_3417661"/>
      <w:bookmarkEnd w:id="5015"/>
      <w:r>
        <w:rPr>
          <w:rFonts w:hint="cs"/>
          <w:rtl/>
        </w:rPr>
        <w:t xml:space="preserve"> עוד קבוצת ילדים </w:t>
      </w:r>
      <w:bookmarkStart w:id="5016" w:name="_ETM_Q1_3423655"/>
      <w:bookmarkEnd w:id="5016"/>
      <w:r>
        <w:rPr>
          <w:rFonts w:hint="cs"/>
          <w:rtl/>
        </w:rPr>
        <w:t>ואנחנו</w:t>
      </w:r>
      <w:bookmarkStart w:id="5017" w:name="_ETM_Q1_3421905"/>
      <w:bookmarkEnd w:id="5017"/>
      <w:r>
        <w:rPr>
          <w:rFonts w:hint="cs"/>
          <w:rtl/>
        </w:rPr>
        <w:t xml:space="preserve"> גם שואפים</w:t>
      </w:r>
      <w:bookmarkStart w:id="5018" w:name="_ETM_Q1_3421653"/>
      <w:bookmarkEnd w:id="5018"/>
      <w:r>
        <w:rPr>
          <w:rFonts w:hint="cs"/>
          <w:rtl/>
        </w:rPr>
        <w:t xml:space="preserve"> לרשום ילדים משולבים באזור הרישום שלהם</w:t>
      </w:r>
      <w:bookmarkStart w:id="5019" w:name="_ETM_Q1_3424656"/>
      <w:bookmarkEnd w:id="5019"/>
      <w:r>
        <w:rPr>
          <w:rFonts w:hint="cs"/>
          <w:rtl/>
        </w:rPr>
        <w:t xml:space="preserve"> כדי שי</w:t>
      </w:r>
      <w:bookmarkStart w:id="5020" w:name="_ETM_Q1_3425656"/>
      <w:bookmarkEnd w:id="5020"/>
      <w:r>
        <w:rPr>
          <w:rFonts w:hint="cs"/>
          <w:rtl/>
        </w:rPr>
        <w:t>היו קרובים לחברים</w:t>
      </w:r>
      <w:bookmarkStart w:id="5021" w:name="_ETM_Q1_3426655"/>
      <w:bookmarkStart w:id="5022" w:name="_ETM_Q1_3426905"/>
      <w:bookmarkStart w:id="5023" w:name="_ETM_Q1_3424651"/>
      <w:bookmarkStart w:id="5024" w:name="_ETM_Q1_3427906"/>
      <w:bookmarkStart w:id="5025" w:name="_ETM_Q1_3425153"/>
      <w:bookmarkEnd w:id="5021"/>
      <w:bookmarkEnd w:id="5022"/>
      <w:bookmarkEnd w:id="5023"/>
      <w:bookmarkEnd w:id="5024"/>
      <w:bookmarkEnd w:id="5025"/>
      <w:r>
        <w:rPr>
          <w:rFonts w:hint="cs"/>
          <w:rtl/>
        </w:rPr>
        <w:t xml:space="preserve">, </w:t>
      </w:r>
      <w:bookmarkStart w:id="5026" w:name="_ETM_Q1_3423404"/>
      <w:bookmarkEnd w:id="5026"/>
      <w:r>
        <w:rPr>
          <w:rFonts w:hint="cs"/>
          <w:rtl/>
        </w:rPr>
        <w:t xml:space="preserve">ככה אנחנו נוטים או </w:t>
      </w:r>
      <w:bookmarkStart w:id="5027" w:name="_ETM_Q1_3430904"/>
      <w:bookmarkEnd w:id="5027"/>
      <w:r>
        <w:rPr>
          <w:rFonts w:hint="cs"/>
          <w:rtl/>
        </w:rPr>
        <w:t xml:space="preserve">לפחות, זה הרצון שלנו </w:t>
      </w:r>
      <w:bookmarkStart w:id="5028" w:name="_ETM_Q1_3430405"/>
      <w:bookmarkEnd w:id="5028"/>
      <w:r>
        <w:rPr>
          <w:rFonts w:hint="cs"/>
          <w:rtl/>
        </w:rPr>
        <w:t>ואנחנו ג</w:t>
      </w:r>
      <w:bookmarkStart w:id="5029" w:name="_ETM_Q1_3429404"/>
      <w:bookmarkEnd w:id="5029"/>
      <w:r>
        <w:rPr>
          <w:rFonts w:hint="cs"/>
          <w:rtl/>
        </w:rPr>
        <w:t xml:space="preserve">ם רוצים שזה יהיה בתקנות. </w:t>
      </w:r>
      <w:bookmarkStart w:id="5030" w:name="_ETM_Q1_3434406"/>
      <w:bookmarkStart w:id="5031" w:name="_ETM_Q1_3435656"/>
      <w:bookmarkEnd w:id="5030"/>
      <w:bookmarkEnd w:id="5031"/>
    </w:p>
    <w:p w14:paraId="537E2404" w14:textId="77777777" w:rsidR="00AB1252" w:rsidRDefault="00AB1252" w:rsidP="00AB1252">
      <w:pPr>
        <w:rPr>
          <w:rtl/>
        </w:rPr>
      </w:pPr>
    </w:p>
    <w:p w14:paraId="7A74255A" w14:textId="1F7DD3A6" w:rsidR="00AB1252" w:rsidRDefault="00AB1252" w:rsidP="00AB1252">
      <w:pPr>
        <w:rPr>
          <w:rtl/>
        </w:rPr>
      </w:pPr>
      <w:bookmarkStart w:id="5032" w:name="_ETM_Q1_3428402"/>
      <w:bookmarkEnd w:id="5032"/>
      <w:r>
        <w:rPr>
          <w:rFonts w:hint="cs"/>
          <w:rtl/>
        </w:rPr>
        <w:t>ב</w:t>
      </w:r>
      <w:bookmarkStart w:id="5033" w:name="_ETM_Q1_3428652"/>
      <w:bookmarkEnd w:id="5033"/>
      <w:r>
        <w:rPr>
          <w:rFonts w:hint="cs"/>
          <w:rtl/>
        </w:rPr>
        <w:t xml:space="preserve">בוקר הוא נוסע </w:t>
      </w:r>
      <w:bookmarkStart w:id="5034" w:name="_ETM_Q1_3437902"/>
      <w:bookmarkStart w:id="5035" w:name="_ETM_Q1_3435653"/>
      <w:bookmarkStart w:id="5036" w:name="_ETM_Q1_3436156"/>
      <w:bookmarkEnd w:id="5034"/>
      <w:bookmarkEnd w:id="5035"/>
      <w:bookmarkEnd w:id="5036"/>
      <w:r>
        <w:rPr>
          <w:rFonts w:hint="cs"/>
          <w:rtl/>
        </w:rPr>
        <w:t>במיניבוס, נגיד,</w:t>
      </w:r>
      <w:bookmarkStart w:id="5037" w:name="_ETM_Q1_3440155"/>
      <w:bookmarkStart w:id="5038" w:name="_ETM_Q1_3437403"/>
      <w:bookmarkEnd w:id="5037"/>
      <w:bookmarkEnd w:id="5038"/>
      <w:r>
        <w:rPr>
          <w:rFonts w:hint="cs"/>
          <w:rtl/>
        </w:rPr>
        <w:t xml:space="preserve"> עם עוד ילדים משולבים </w:t>
      </w:r>
      <w:bookmarkStart w:id="5039" w:name="_ETM_Q1_3439906"/>
      <w:bookmarkEnd w:id="5039"/>
      <w:r>
        <w:rPr>
          <w:rFonts w:hint="cs"/>
          <w:rtl/>
        </w:rPr>
        <w:t xml:space="preserve">שלא הולכים בצוהריים לאותה מועדונית או שהם בכלל </w:t>
      </w:r>
      <w:bookmarkStart w:id="5040" w:name="_ETM_Q1_3450906"/>
      <w:bookmarkStart w:id="5041" w:name="_ETM_Q1_3448403"/>
      <w:bookmarkEnd w:id="5040"/>
      <w:bookmarkEnd w:id="5041"/>
      <w:r>
        <w:rPr>
          <w:rFonts w:hint="cs"/>
          <w:rtl/>
        </w:rPr>
        <w:t xml:space="preserve">לא </w:t>
      </w:r>
      <w:bookmarkStart w:id="5042" w:name="_ETM_Q1_3450152"/>
      <w:bookmarkEnd w:id="5042"/>
      <w:r>
        <w:rPr>
          <w:rFonts w:hint="cs"/>
          <w:rtl/>
        </w:rPr>
        <w:t>מאותה כיתה ולא בהכרח עם אותה לקות אז אין ל</w:t>
      </w:r>
      <w:bookmarkStart w:id="5043" w:name="_ETM_Q1_3456403"/>
      <w:bookmarkEnd w:id="5043"/>
      <w:r>
        <w:rPr>
          <w:rFonts w:hint="cs"/>
          <w:rtl/>
        </w:rPr>
        <w:t xml:space="preserve">הם את הדבר הזה. </w:t>
      </w:r>
      <w:bookmarkStart w:id="5044" w:name="_ETM_Q1_3457403"/>
      <w:bookmarkEnd w:id="5044"/>
      <w:r>
        <w:rPr>
          <w:rFonts w:hint="cs"/>
          <w:rtl/>
        </w:rPr>
        <w:t>ה</w:t>
      </w:r>
      <w:bookmarkStart w:id="5045" w:name="_ETM_Q1_3457153"/>
      <w:bookmarkEnd w:id="5045"/>
      <w:r>
        <w:rPr>
          <w:rFonts w:hint="cs"/>
          <w:rtl/>
        </w:rPr>
        <w:t>משמעות היא להתחיל להוציא עוד הס</w:t>
      </w:r>
      <w:bookmarkStart w:id="5046" w:name="_ETM_Q1_3461906"/>
      <w:bookmarkEnd w:id="5046"/>
      <w:r>
        <w:rPr>
          <w:rFonts w:hint="cs"/>
          <w:rtl/>
        </w:rPr>
        <w:t>עות במהלך שבוע הלימודים</w:t>
      </w:r>
      <w:bookmarkStart w:id="5047" w:name="_ETM_Q1_3467404"/>
      <w:bookmarkEnd w:id="5047"/>
      <w:r>
        <w:rPr>
          <w:rFonts w:hint="cs"/>
          <w:rtl/>
        </w:rPr>
        <w:t>.</w:t>
      </w:r>
      <w:r w:rsidR="00B77987">
        <w:rPr>
          <w:rFonts w:hint="cs"/>
          <w:rtl/>
        </w:rPr>
        <w:t xml:space="preserve"> היום אני יוצאת כי היום</w:t>
      </w:r>
      <w:bookmarkStart w:id="5048" w:name="_ETM_Q1_3465905"/>
      <w:bookmarkEnd w:id="5048"/>
      <w:r w:rsidR="00B77987">
        <w:rPr>
          <w:rFonts w:hint="cs"/>
          <w:rtl/>
        </w:rPr>
        <w:t xml:space="preserve"> זה </w:t>
      </w:r>
      <w:bookmarkStart w:id="5049" w:name="_ETM_Q1_3466403"/>
      <w:bookmarkEnd w:id="5049"/>
      <w:r w:rsidR="00B77987">
        <w:rPr>
          <w:rFonts w:hint="cs"/>
          <w:rtl/>
        </w:rPr>
        <w:t>היום שלי</w:t>
      </w:r>
      <w:bookmarkStart w:id="5050" w:name="_ETM_Q1_3466152"/>
      <w:bookmarkEnd w:id="5050"/>
      <w:r w:rsidR="00B77987">
        <w:rPr>
          <w:rFonts w:hint="cs"/>
          <w:rtl/>
        </w:rPr>
        <w:t xml:space="preserve">, מחר עמוס יוצא </w:t>
      </w:r>
      <w:bookmarkStart w:id="5051" w:name="_ETM_Q1_3469156"/>
      <w:bookmarkStart w:id="5052" w:name="_ETM_Q1_3467406"/>
      <w:bookmarkEnd w:id="5051"/>
      <w:bookmarkEnd w:id="5052"/>
      <w:r w:rsidR="00B77987">
        <w:rPr>
          <w:rFonts w:hint="cs"/>
          <w:rtl/>
        </w:rPr>
        <w:t xml:space="preserve">והרשות המקומית תתחיל להפעיל </w:t>
      </w:r>
      <w:r w:rsidR="00B77987" w:rsidRPr="00EC5C0A">
        <w:rPr>
          <w:rFonts w:hint="cs"/>
          <w:rtl/>
        </w:rPr>
        <w:t>מע</w:t>
      </w:r>
      <w:bookmarkStart w:id="5053" w:name="_ETM_Q1_3473154"/>
      <w:bookmarkEnd w:id="5053"/>
      <w:r w:rsidR="00B77987" w:rsidRPr="00EC5C0A">
        <w:rPr>
          <w:rFonts w:hint="cs"/>
          <w:rtl/>
        </w:rPr>
        <w:t xml:space="preserve">רכת </w:t>
      </w:r>
      <w:r w:rsidR="00B77987" w:rsidRPr="00EC5C0A">
        <w:t>Gettexi</w:t>
      </w:r>
      <w:r w:rsidR="00B77987" w:rsidRPr="00EC5C0A">
        <w:rPr>
          <w:rFonts w:hint="cs"/>
          <w:rtl/>
        </w:rPr>
        <w:t>.</w:t>
      </w:r>
      <w:bookmarkStart w:id="5054" w:name="_ETM_Q1_3467155"/>
      <w:bookmarkStart w:id="5055" w:name="_ETM_Q1_3470403"/>
      <w:bookmarkStart w:id="5056" w:name="_ETM_Q1_3474152"/>
      <w:bookmarkStart w:id="5057" w:name="_ETM_Q1_3477902"/>
      <w:bookmarkStart w:id="5058" w:name="_ETM_Q1_3481904"/>
      <w:bookmarkStart w:id="5059" w:name="_ETM_Q1_3485403"/>
      <w:bookmarkStart w:id="5060" w:name="_ETM_Q1_3488904"/>
      <w:bookmarkEnd w:id="5054"/>
      <w:bookmarkEnd w:id="5055"/>
      <w:bookmarkEnd w:id="5056"/>
      <w:bookmarkEnd w:id="5057"/>
      <w:bookmarkEnd w:id="5058"/>
      <w:bookmarkEnd w:id="5059"/>
      <w:bookmarkEnd w:id="5060"/>
      <w:r w:rsidR="00B77987">
        <w:rPr>
          <w:rFonts w:hint="cs"/>
          <w:rtl/>
        </w:rPr>
        <w:t xml:space="preserve"> </w:t>
      </w:r>
      <w:bookmarkStart w:id="5061" w:name="_ETM_Q1_3482156"/>
      <w:bookmarkEnd w:id="5061"/>
    </w:p>
    <w:p w14:paraId="639713CE" w14:textId="77777777" w:rsidR="00B77987" w:rsidRDefault="00B77987" w:rsidP="00AB1252">
      <w:pPr>
        <w:rPr>
          <w:rtl/>
        </w:rPr>
      </w:pPr>
      <w:bookmarkStart w:id="5062" w:name="_ETM_Q1_3476654"/>
      <w:bookmarkEnd w:id="5062"/>
    </w:p>
    <w:p w14:paraId="6161DCF9" w14:textId="5C51D6BE" w:rsidR="00B77987" w:rsidRDefault="00B77987" w:rsidP="00AB1252">
      <w:pPr>
        <w:rPr>
          <w:rtl/>
        </w:rPr>
      </w:pPr>
      <w:bookmarkStart w:id="5063" w:name="_ETM_Q1_3476904"/>
      <w:bookmarkStart w:id="5064" w:name="_ETM_Q1_3477154"/>
      <w:bookmarkEnd w:id="5063"/>
      <w:bookmarkEnd w:id="5064"/>
      <w:r>
        <w:rPr>
          <w:rFonts w:hint="cs"/>
          <w:rtl/>
        </w:rPr>
        <w:t>סליחה שאני מקצינה, זה לא קשור</w:t>
      </w:r>
      <w:bookmarkStart w:id="5065" w:name="_ETM_Q1_3480404"/>
      <w:bookmarkEnd w:id="5065"/>
      <w:r>
        <w:rPr>
          <w:rFonts w:hint="cs"/>
          <w:rtl/>
        </w:rPr>
        <w:t xml:space="preserve"> בילדים. זה קשור בהג</w:t>
      </w:r>
      <w:bookmarkStart w:id="5066" w:name="_ETM_Q1_3480152"/>
      <w:bookmarkEnd w:id="5066"/>
      <w:r>
        <w:rPr>
          <w:rFonts w:hint="cs"/>
          <w:rtl/>
        </w:rPr>
        <w:t>דרת ארגון ההסעות</w:t>
      </w:r>
      <w:bookmarkStart w:id="5067" w:name="_ETM_Q1_3481903"/>
      <w:bookmarkStart w:id="5068" w:name="_ETM_Q1_3480403"/>
      <w:bookmarkStart w:id="5069" w:name="_ETM_Q1_3481653"/>
      <w:bookmarkEnd w:id="5067"/>
      <w:bookmarkEnd w:id="5068"/>
      <w:bookmarkEnd w:id="5069"/>
      <w:r>
        <w:rPr>
          <w:rFonts w:hint="cs"/>
          <w:rtl/>
        </w:rPr>
        <w:t xml:space="preserve"> בחוק. בחוק, הרשות המק</w:t>
      </w:r>
      <w:bookmarkStart w:id="5070" w:name="_ETM_Q1_3483653"/>
      <w:bookmarkStart w:id="5071" w:name="_ETM_Q1_3480903"/>
      <w:bookmarkEnd w:id="5070"/>
      <w:bookmarkEnd w:id="5071"/>
      <w:r>
        <w:rPr>
          <w:rFonts w:hint="cs"/>
          <w:rtl/>
        </w:rPr>
        <w:t xml:space="preserve">ומית </w:t>
      </w:r>
      <w:bookmarkStart w:id="5072" w:name="_ETM_Q1_3482153"/>
      <w:bookmarkEnd w:id="5072"/>
      <w:r>
        <w:rPr>
          <w:rFonts w:hint="cs"/>
          <w:rtl/>
        </w:rPr>
        <w:t xml:space="preserve">חייבת לארגן הסעות מבית התלמיד לבית הספר </w:t>
      </w:r>
      <w:bookmarkStart w:id="5073" w:name="_ETM_Q1_3487656"/>
      <w:bookmarkStart w:id="5074" w:name="_ETM_Q1_3490656"/>
      <w:bookmarkEnd w:id="5073"/>
      <w:bookmarkEnd w:id="5074"/>
      <w:r>
        <w:rPr>
          <w:rFonts w:hint="cs"/>
          <w:rtl/>
        </w:rPr>
        <w:t>ו</w:t>
      </w:r>
      <w:bookmarkStart w:id="5075" w:name="_ETM_Q1_3487901"/>
      <w:bookmarkEnd w:id="5075"/>
      <w:r>
        <w:rPr>
          <w:rFonts w:hint="cs"/>
          <w:rtl/>
        </w:rPr>
        <w:t xml:space="preserve">בחזרה ותראו </w:t>
      </w:r>
      <w:bookmarkStart w:id="5076" w:name="_ETM_Q1_3491154"/>
      <w:bookmarkEnd w:id="5076"/>
      <w:r>
        <w:rPr>
          <w:rFonts w:hint="cs"/>
          <w:rtl/>
        </w:rPr>
        <w:t>מה נהיה</w:t>
      </w:r>
      <w:bookmarkStart w:id="5077" w:name="_ETM_Q1_3490154"/>
      <w:bookmarkEnd w:id="5077"/>
      <w:r>
        <w:rPr>
          <w:rFonts w:hint="cs"/>
          <w:rtl/>
        </w:rPr>
        <w:t>.</w:t>
      </w:r>
    </w:p>
    <w:p w14:paraId="5A78ECB2" w14:textId="77777777" w:rsidR="00B77987" w:rsidRDefault="00B77987" w:rsidP="00AB1252">
      <w:pPr>
        <w:rPr>
          <w:rtl/>
        </w:rPr>
      </w:pPr>
      <w:bookmarkStart w:id="5078" w:name="_ETM_Q1_3491406"/>
      <w:bookmarkStart w:id="5079" w:name="_ETM_Q1_3492904"/>
      <w:bookmarkEnd w:id="5078"/>
      <w:bookmarkEnd w:id="5079"/>
    </w:p>
    <w:p w14:paraId="3D2D96C3" w14:textId="3C823787" w:rsidR="00B77987" w:rsidRDefault="00B77987" w:rsidP="00B77987">
      <w:pPr>
        <w:pStyle w:val="a4"/>
        <w:keepNext/>
        <w:rPr>
          <w:rtl/>
        </w:rPr>
      </w:pPr>
      <w:bookmarkStart w:id="5080" w:name="ET_speaker_שמעון_אבני_222"/>
      <w:r w:rsidRPr="00B77987">
        <w:rPr>
          <w:rStyle w:val="TagStyle"/>
          <w:rtl/>
        </w:rPr>
        <w:t xml:space="preserve"> &lt;&lt; דובר &gt;&gt; </w:t>
      </w:r>
      <w:r>
        <w:rPr>
          <w:rtl/>
        </w:rPr>
        <w:t>שמעון אבני:</w:t>
      </w:r>
      <w:r w:rsidRPr="00B77987">
        <w:rPr>
          <w:rStyle w:val="TagStyle"/>
          <w:rtl/>
        </w:rPr>
        <w:t xml:space="preserve"> &lt;&lt; דובר &gt;&gt;</w:t>
      </w:r>
      <w:r>
        <w:rPr>
          <w:rtl/>
        </w:rPr>
        <w:t xml:space="preserve">   </w:t>
      </w:r>
      <w:bookmarkEnd w:id="5080"/>
    </w:p>
    <w:p w14:paraId="5453617C" w14:textId="77777777" w:rsidR="00B77987" w:rsidRDefault="00B77987" w:rsidP="00B77987">
      <w:pPr>
        <w:pStyle w:val="KeepWithNext"/>
        <w:rPr>
          <w:rtl/>
        </w:rPr>
      </w:pPr>
    </w:p>
    <w:p w14:paraId="0E5EF321" w14:textId="751A44D7" w:rsidR="00B77987" w:rsidRDefault="00B77987" w:rsidP="00B77987">
      <w:pPr>
        <w:rPr>
          <w:rtl/>
        </w:rPr>
      </w:pPr>
      <w:bookmarkStart w:id="5081" w:name="_ETM_Q1_3491904"/>
      <w:bookmarkEnd w:id="5081"/>
      <w:r>
        <w:rPr>
          <w:rFonts w:hint="cs"/>
          <w:rtl/>
        </w:rPr>
        <w:t>וזה</w:t>
      </w:r>
      <w:bookmarkStart w:id="5082" w:name="_ETM_Q1_3489154"/>
      <w:bookmarkEnd w:id="5082"/>
      <w:r>
        <w:rPr>
          <w:rFonts w:hint="cs"/>
          <w:rtl/>
        </w:rPr>
        <w:t xml:space="preserve">ו. </w:t>
      </w:r>
    </w:p>
    <w:p w14:paraId="66B90109" w14:textId="77777777" w:rsidR="00B77987" w:rsidRDefault="00B77987" w:rsidP="00B77987">
      <w:pPr>
        <w:rPr>
          <w:rtl/>
        </w:rPr>
      </w:pPr>
      <w:bookmarkStart w:id="5083" w:name="_ETM_Q1_3490405"/>
      <w:bookmarkEnd w:id="5083"/>
    </w:p>
    <w:p w14:paraId="0BFD37F8" w14:textId="6837F43D" w:rsidR="00B77987" w:rsidRDefault="00B77987" w:rsidP="00B77987">
      <w:pPr>
        <w:pStyle w:val="a4"/>
        <w:keepNext/>
        <w:rPr>
          <w:rtl/>
        </w:rPr>
      </w:pPr>
      <w:bookmarkStart w:id="5084" w:name="ET_speaker_מיכל_מנקס_223"/>
      <w:r w:rsidRPr="00B77987">
        <w:rPr>
          <w:rStyle w:val="TagStyle"/>
          <w:rtl/>
        </w:rPr>
        <w:t xml:space="preserve"> &lt;&lt; דובר &gt;&gt; </w:t>
      </w:r>
      <w:r>
        <w:rPr>
          <w:rtl/>
        </w:rPr>
        <w:t>מיכל מנקס:</w:t>
      </w:r>
      <w:r w:rsidRPr="00B77987">
        <w:rPr>
          <w:rStyle w:val="TagStyle"/>
          <w:rtl/>
        </w:rPr>
        <w:t xml:space="preserve"> &lt;&lt; דובר &gt;&gt;</w:t>
      </w:r>
      <w:r>
        <w:rPr>
          <w:rtl/>
        </w:rPr>
        <w:t xml:space="preserve">   </w:t>
      </w:r>
      <w:bookmarkEnd w:id="5084"/>
    </w:p>
    <w:p w14:paraId="48EBFA07" w14:textId="77777777" w:rsidR="00B77987" w:rsidRDefault="00B77987" w:rsidP="00B77987">
      <w:pPr>
        <w:pStyle w:val="KeepWithNext"/>
        <w:rPr>
          <w:rtl/>
        </w:rPr>
      </w:pPr>
    </w:p>
    <w:p w14:paraId="667CF866" w14:textId="21501CF3" w:rsidR="00B77987" w:rsidRPr="00EC5C0A" w:rsidRDefault="00B77987" w:rsidP="00B77987">
      <w:pPr>
        <w:rPr>
          <w:rtl/>
        </w:rPr>
      </w:pPr>
      <w:r w:rsidRPr="00EC5C0A">
        <w:rPr>
          <w:rFonts w:hint="cs"/>
          <w:rtl/>
        </w:rPr>
        <w:t>בדיוק.</w:t>
      </w:r>
    </w:p>
    <w:p w14:paraId="63FE379D" w14:textId="77777777" w:rsidR="00B77987" w:rsidRPr="00EC5C0A" w:rsidRDefault="00B77987" w:rsidP="00EC5C0A">
      <w:pPr>
        <w:ind w:firstLine="0"/>
        <w:rPr>
          <w:rtl/>
          <w:lang w:eastAsia="he-IL"/>
        </w:rPr>
      </w:pPr>
      <w:bookmarkStart w:id="5085" w:name="_ETM_Q1_3494155"/>
      <w:bookmarkStart w:id="5086" w:name="_ETM_Q1_3491905"/>
      <w:bookmarkStart w:id="5087" w:name="_ETM_Q1_3489903"/>
      <w:bookmarkStart w:id="5088" w:name="_ETM_Q1_3491903"/>
      <w:bookmarkStart w:id="5089" w:name="_ETM_Q1_3497155"/>
      <w:bookmarkStart w:id="5090" w:name="_ETM_Q1_3498155"/>
      <w:bookmarkStart w:id="5091" w:name="_ETM_Q1_3499154"/>
      <w:bookmarkStart w:id="5092" w:name="_ETM_Q1_3496402"/>
      <w:bookmarkStart w:id="5093" w:name="_ETM_Q1_3493402"/>
      <w:bookmarkStart w:id="5094" w:name="_ETM_Q1_3490655"/>
      <w:bookmarkEnd w:id="5085"/>
      <w:bookmarkEnd w:id="5086"/>
      <w:bookmarkEnd w:id="5087"/>
      <w:bookmarkEnd w:id="5088"/>
      <w:bookmarkEnd w:id="5089"/>
      <w:bookmarkEnd w:id="5090"/>
      <w:bookmarkEnd w:id="5091"/>
      <w:bookmarkEnd w:id="5092"/>
      <w:bookmarkEnd w:id="5093"/>
      <w:bookmarkEnd w:id="5094"/>
    </w:p>
    <w:p w14:paraId="1BF2A2D8" w14:textId="3C1C80F4" w:rsidR="00B77987" w:rsidRPr="00EC5C0A" w:rsidRDefault="00B77987" w:rsidP="00B77987">
      <w:pPr>
        <w:pStyle w:val="a4"/>
        <w:keepNext/>
        <w:rPr>
          <w:rtl/>
        </w:rPr>
      </w:pPr>
      <w:bookmarkStart w:id="5095" w:name="ET_speaker_צופית_גולן_226"/>
      <w:r w:rsidRPr="00EC5C0A">
        <w:rPr>
          <w:rStyle w:val="TagStyle"/>
          <w:rtl/>
        </w:rPr>
        <w:t xml:space="preserve"> &lt;&lt; דובר &gt;&gt; </w:t>
      </w:r>
      <w:r w:rsidRPr="00EC5C0A">
        <w:rPr>
          <w:rtl/>
        </w:rPr>
        <w:t>צופית גולן:</w:t>
      </w:r>
      <w:r w:rsidRPr="00EC5C0A">
        <w:rPr>
          <w:rStyle w:val="TagStyle"/>
          <w:rtl/>
        </w:rPr>
        <w:t xml:space="preserve"> &lt;&lt; דובר &gt;&gt;</w:t>
      </w:r>
      <w:r w:rsidRPr="00EC5C0A">
        <w:rPr>
          <w:rtl/>
        </w:rPr>
        <w:t xml:space="preserve">   </w:t>
      </w:r>
      <w:bookmarkEnd w:id="5095"/>
    </w:p>
    <w:p w14:paraId="562D5FD1" w14:textId="77777777" w:rsidR="00B77987" w:rsidRPr="00EC5C0A" w:rsidRDefault="00B77987" w:rsidP="00B77987">
      <w:pPr>
        <w:pStyle w:val="KeepWithNext"/>
        <w:rPr>
          <w:rtl/>
        </w:rPr>
      </w:pPr>
      <w:bookmarkStart w:id="5096" w:name="_ETM_Q1_3498905"/>
      <w:bookmarkEnd w:id="5096"/>
    </w:p>
    <w:p w14:paraId="18CC9999" w14:textId="3893D430" w:rsidR="00B77987" w:rsidRPr="00EC5C0A" w:rsidRDefault="00B77987" w:rsidP="00B77987">
      <w:pPr>
        <w:rPr>
          <w:rtl/>
        </w:rPr>
      </w:pPr>
      <w:bookmarkStart w:id="5097" w:name="_ETM_Q1_3490903"/>
      <w:bookmarkEnd w:id="5097"/>
      <w:r w:rsidRPr="00EC5C0A">
        <w:rPr>
          <w:rFonts w:hint="cs"/>
          <w:rtl/>
        </w:rPr>
        <w:t>אבל אם יש הסעה - - -</w:t>
      </w:r>
      <w:bookmarkStart w:id="5098" w:name="_ETM_Q1_3492653"/>
      <w:bookmarkStart w:id="5099" w:name="_ETM_Q1_3493404"/>
      <w:bookmarkStart w:id="5100" w:name="_ETM_Q1_3496405"/>
      <w:bookmarkStart w:id="5101" w:name="_ETM_Q1_3493652"/>
      <w:bookmarkEnd w:id="5098"/>
      <w:bookmarkEnd w:id="5099"/>
      <w:bookmarkEnd w:id="5100"/>
      <w:bookmarkEnd w:id="5101"/>
      <w:r w:rsidR="00EC5C0A" w:rsidRPr="00EC5C0A">
        <w:t xml:space="preserve">  </w:t>
      </w:r>
      <w:r w:rsidR="00EC5C0A" w:rsidRPr="00EC5C0A">
        <w:rPr>
          <w:rFonts w:hint="cs"/>
          <w:rtl/>
        </w:rPr>
        <w:t xml:space="preserve">יש לך </w:t>
      </w:r>
      <w:bookmarkStart w:id="5102" w:name="_ETM_Q1_3500154"/>
      <w:bookmarkEnd w:id="5102"/>
      <w:r w:rsidR="00EC5C0A" w:rsidRPr="00EC5C0A">
        <w:rPr>
          <w:rFonts w:hint="cs"/>
          <w:rtl/>
        </w:rPr>
        <w:t>הסעה שנוסעת</w:t>
      </w:r>
      <w:bookmarkStart w:id="5103" w:name="_ETM_Q1_3500404"/>
      <w:bookmarkStart w:id="5104" w:name="_ETM_Q1_3497654"/>
      <w:bookmarkStart w:id="5105" w:name="_ETM_Q1_3494654"/>
      <w:bookmarkEnd w:id="5103"/>
      <w:bookmarkEnd w:id="5104"/>
      <w:bookmarkEnd w:id="5105"/>
      <w:r w:rsidR="00EC5C0A" w:rsidRPr="00EC5C0A">
        <w:rPr>
          <w:rFonts w:hint="cs"/>
          <w:rtl/>
        </w:rPr>
        <w:t>.</w:t>
      </w:r>
      <w:bookmarkStart w:id="5106" w:name="_ETM_Q1_3498152"/>
      <w:bookmarkStart w:id="5107" w:name="_ETM_Q1_3495406"/>
      <w:bookmarkStart w:id="5108" w:name="_ETM_Q1_3492655"/>
      <w:bookmarkStart w:id="5109" w:name="_ETM_Q1_3489904"/>
      <w:bookmarkEnd w:id="5106"/>
      <w:bookmarkEnd w:id="5107"/>
      <w:bookmarkEnd w:id="5108"/>
      <w:bookmarkEnd w:id="5109"/>
    </w:p>
    <w:p w14:paraId="773F96F7" w14:textId="77777777" w:rsidR="00B77987" w:rsidRPr="00EC5C0A" w:rsidRDefault="00B77987" w:rsidP="00B77987">
      <w:pPr>
        <w:rPr>
          <w:rtl/>
        </w:rPr>
      </w:pPr>
      <w:bookmarkStart w:id="5110" w:name="_ETM_Q1_3493906"/>
      <w:bookmarkEnd w:id="5110"/>
    </w:p>
    <w:p w14:paraId="63509866" w14:textId="31167E3C" w:rsidR="00B77987" w:rsidRDefault="00B77987" w:rsidP="00B77987">
      <w:pPr>
        <w:pStyle w:val="a4"/>
        <w:keepNext/>
        <w:rPr>
          <w:rtl/>
        </w:rPr>
      </w:pPr>
      <w:bookmarkStart w:id="5111" w:name="ET_speaker_מיכל_מנקס_225"/>
      <w:r w:rsidRPr="00EC5C0A">
        <w:rPr>
          <w:rStyle w:val="TagStyle"/>
          <w:rtl/>
        </w:rPr>
        <w:t xml:space="preserve"> &lt;&lt; דובר &gt;&gt; </w:t>
      </w:r>
      <w:r w:rsidRPr="00EC5C0A">
        <w:rPr>
          <w:rtl/>
        </w:rPr>
        <w:t>מיכל מנקס:</w:t>
      </w:r>
      <w:r w:rsidRPr="00EC5C0A">
        <w:rPr>
          <w:rStyle w:val="TagStyle"/>
          <w:rtl/>
        </w:rPr>
        <w:t xml:space="preserve"> &lt;&lt; דובר &gt;&gt;</w:t>
      </w:r>
      <w:r>
        <w:rPr>
          <w:rtl/>
        </w:rPr>
        <w:t xml:space="preserve">   </w:t>
      </w:r>
      <w:bookmarkEnd w:id="5111"/>
    </w:p>
    <w:p w14:paraId="0884C03B" w14:textId="77777777" w:rsidR="00B77987" w:rsidRDefault="00B77987" w:rsidP="00B77987">
      <w:pPr>
        <w:pStyle w:val="KeepWithNext"/>
        <w:rPr>
          <w:rtl/>
        </w:rPr>
      </w:pPr>
    </w:p>
    <w:p w14:paraId="589BDD27" w14:textId="21973434" w:rsidR="00B77987" w:rsidRDefault="00B77987" w:rsidP="00B77987">
      <w:pPr>
        <w:rPr>
          <w:rtl/>
        </w:rPr>
      </w:pPr>
      <w:bookmarkStart w:id="5112" w:name="_ETM_Q1_3495404"/>
      <w:bookmarkEnd w:id="5112"/>
      <w:r>
        <w:rPr>
          <w:rFonts w:hint="cs"/>
          <w:rtl/>
        </w:rPr>
        <w:t xml:space="preserve">הנה זה מתחיל. </w:t>
      </w:r>
      <w:bookmarkStart w:id="5113" w:name="_ETM_Q1_3495154"/>
      <w:bookmarkEnd w:id="5113"/>
      <w:r>
        <w:rPr>
          <w:rFonts w:hint="cs"/>
          <w:rtl/>
        </w:rPr>
        <w:t xml:space="preserve">זה </w:t>
      </w:r>
      <w:bookmarkStart w:id="5114" w:name="_ETM_Q1_3495655"/>
      <w:bookmarkEnd w:id="5114"/>
      <w:r>
        <w:rPr>
          <w:rFonts w:hint="cs"/>
          <w:rtl/>
        </w:rPr>
        <w:t xml:space="preserve">מאוד </w:t>
      </w:r>
      <w:bookmarkStart w:id="5115" w:name="_ETM_Q1_3494653"/>
      <w:bookmarkStart w:id="5116" w:name="_ETM_Q1_3494402"/>
      <w:bookmarkEnd w:id="5115"/>
      <w:bookmarkEnd w:id="5116"/>
      <w:r>
        <w:rPr>
          <w:rFonts w:hint="cs"/>
          <w:rtl/>
        </w:rPr>
        <w:t>טיפוסי ל</w:t>
      </w:r>
      <w:bookmarkStart w:id="5117" w:name="_ETM_Q1_3495905"/>
      <w:bookmarkEnd w:id="5117"/>
      <w:r>
        <w:rPr>
          <w:rFonts w:hint="cs"/>
          <w:rtl/>
        </w:rPr>
        <w:t>מדינה הזאת</w:t>
      </w:r>
      <w:bookmarkStart w:id="5118" w:name="_ETM_Q1_3496904"/>
      <w:bookmarkStart w:id="5119" w:name="_ETM_Q1_3498656"/>
      <w:bookmarkStart w:id="5120" w:name="_ETM_Q1_3496654"/>
      <w:bookmarkStart w:id="5121" w:name="_ETM_Q1_3499902"/>
      <w:bookmarkStart w:id="5122" w:name="_ETM_Q1_3507405"/>
      <w:bookmarkEnd w:id="5118"/>
      <w:bookmarkEnd w:id="5119"/>
      <w:bookmarkEnd w:id="5120"/>
      <w:bookmarkEnd w:id="5121"/>
      <w:bookmarkEnd w:id="5122"/>
      <w:r>
        <w:rPr>
          <w:rFonts w:hint="cs"/>
          <w:rtl/>
        </w:rPr>
        <w:t>, "נו, את ממ</w:t>
      </w:r>
      <w:bookmarkStart w:id="5123" w:name="_ETM_Q1_3502154"/>
      <w:bookmarkStart w:id="5124" w:name="_ETM_Q1_3499403"/>
      <w:bookmarkStart w:id="5125" w:name="_ETM_Q1_3497156"/>
      <w:bookmarkEnd w:id="5123"/>
      <w:bookmarkEnd w:id="5124"/>
      <w:bookmarkEnd w:id="5125"/>
      <w:r>
        <w:rPr>
          <w:rFonts w:hint="cs"/>
          <w:rtl/>
        </w:rPr>
        <w:t xml:space="preserve">ילא מסייעה </w:t>
      </w:r>
      <w:bookmarkStart w:id="5126" w:name="_ETM_Q1_3505155"/>
      <w:bookmarkEnd w:id="5126"/>
      <w:r>
        <w:rPr>
          <w:rFonts w:hint="cs"/>
          <w:rtl/>
        </w:rPr>
        <w:t>אז מה אכ</w:t>
      </w:r>
      <w:bookmarkStart w:id="5127" w:name="_ETM_Q1_3504406"/>
      <w:bookmarkEnd w:id="5127"/>
      <w:r>
        <w:rPr>
          <w:rFonts w:hint="cs"/>
          <w:rtl/>
        </w:rPr>
        <w:t xml:space="preserve">פת </w:t>
      </w:r>
      <w:bookmarkStart w:id="5128" w:name="_ETM_Q1_3502902"/>
      <w:bookmarkEnd w:id="5128"/>
      <w:r>
        <w:rPr>
          <w:rFonts w:hint="cs"/>
          <w:rtl/>
        </w:rPr>
        <w:t>לך?".</w:t>
      </w:r>
      <w:bookmarkStart w:id="5129" w:name="_ETM_Q1_3503655"/>
      <w:bookmarkStart w:id="5130" w:name="_ETM_Q1_3500904"/>
      <w:bookmarkEnd w:id="5129"/>
      <w:bookmarkEnd w:id="5130"/>
    </w:p>
    <w:p w14:paraId="06E95120" w14:textId="77777777" w:rsidR="00B77987" w:rsidRDefault="00B77987" w:rsidP="00B77987">
      <w:pPr>
        <w:rPr>
          <w:rtl/>
        </w:rPr>
      </w:pPr>
      <w:bookmarkStart w:id="5131" w:name="_ETM_Q1_3506904"/>
      <w:bookmarkStart w:id="5132" w:name="_ETM_Q1_3507154"/>
      <w:bookmarkStart w:id="5133" w:name="_ETM_Q1_3507654"/>
      <w:bookmarkEnd w:id="5131"/>
      <w:bookmarkEnd w:id="5132"/>
      <w:bookmarkEnd w:id="5133"/>
    </w:p>
    <w:p w14:paraId="2900D390" w14:textId="0A82A501" w:rsidR="00B77987" w:rsidRDefault="00B77987" w:rsidP="00B77987">
      <w:pPr>
        <w:pStyle w:val="a4"/>
        <w:keepNext/>
        <w:rPr>
          <w:rtl/>
        </w:rPr>
      </w:pPr>
      <w:bookmarkStart w:id="5134" w:name="ET_speaker_שמעון_אבני_227"/>
      <w:r w:rsidRPr="00B77987">
        <w:rPr>
          <w:rStyle w:val="TagStyle"/>
          <w:rtl/>
        </w:rPr>
        <w:t xml:space="preserve"> &lt;&lt; דובר &gt;&gt; </w:t>
      </w:r>
      <w:r>
        <w:rPr>
          <w:rtl/>
        </w:rPr>
        <w:t>שמעון אבני:</w:t>
      </w:r>
      <w:r w:rsidRPr="00B77987">
        <w:rPr>
          <w:rStyle w:val="TagStyle"/>
          <w:rtl/>
        </w:rPr>
        <w:t xml:space="preserve"> &lt;&lt; דובר &gt;&gt;</w:t>
      </w:r>
      <w:r>
        <w:rPr>
          <w:rtl/>
        </w:rPr>
        <w:t xml:space="preserve">   </w:t>
      </w:r>
      <w:bookmarkEnd w:id="5134"/>
    </w:p>
    <w:p w14:paraId="4C0D9995" w14:textId="77777777" w:rsidR="00B77987" w:rsidRDefault="00B77987" w:rsidP="00B77987">
      <w:pPr>
        <w:pStyle w:val="KeepWithNext"/>
        <w:rPr>
          <w:rtl/>
        </w:rPr>
      </w:pPr>
    </w:p>
    <w:p w14:paraId="25363A01" w14:textId="773AE770" w:rsidR="00B77987" w:rsidRDefault="00B77987" w:rsidP="00B77987">
      <w:pPr>
        <w:rPr>
          <w:rtl/>
        </w:rPr>
      </w:pPr>
      <w:bookmarkStart w:id="5135" w:name="_ETM_Q1_3508654"/>
      <w:bookmarkStart w:id="5136" w:name="_ETM_Q1_3505654"/>
      <w:bookmarkStart w:id="5137" w:name="_ETM_Q1_3502654"/>
      <w:bookmarkEnd w:id="5135"/>
      <w:bookmarkEnd w:id="5136"/>
      <w:bookmarkEnd w:id="5137"/>
      <w:r>
        <w:rPr>
          <w:rFonts w:hint="cs"/>
          <w:rtl/>
        </w:rPr>
        <w:t xml:space="preserve">לא, זה יביא - - - ומי שיעמוד </w:t>
      </w:r>
      <w:bookmarkStart w:id="5138" w:name="_ETM_Q1_3509154"/>
      <w:bookmarkEnd w:id="5138"/>
      <w:r>
        <w:rPr>
          <w:rFonts w:hint="cs"/>
          <w:rtl/>
        </w:rPr>
        <w:t>בפרונט מול ההורים</w:t>
      </w:r>
      <w:bookmarkStart w:id="5139" w:name="_ETM_Q1_3506903"/>
      <w:bookmarkEnd w:id="5139"/>
      <w:r>
        <w:rPr>
          <w:rFonts w:hint="cs"/>
          <w:rtl/>
        </w:rPr>
        <w:t xml:space="preserve"> עם השאלות "למה לא לקחת</w:t>
      </w:r>
      <w:bookmarkStart w:id="5140" w:name="_ETM_Q1_3508403"/>
      <w:bookmarkEnd w:id="5140"/>
      <w:r>
        <w:rPr>
          <w:rFonts w:hint="cs"/>
          <w:rtl/>
        </w:rPr>
        <w:t>?</w:t>
      </w:r>
      <w:bookmarkStart w:id="5141" w:name="_ETM_Q1_3509655"/>
      <w:bookmarkStart w:id="5142" w:name="_ETM_Q1_3510155"/>
      <w:bookmarkStart w:id="5143" w:name="_ETM_Q1_3508158"/>
      <w:bookmarkEnd w:id="5141"/>
      <w:bookmarkEnd w:id="5142"/>
      <w:bookmarkEnd w:id="5143"/>
      <w:r>
        <w:rPr>
          <w:rFonts w:hint="cs"/>
          <w:rtl/>
        </w:rPr>
        <w:t xml:space="preserve">" ו-"למה לא </w:t>
      </w:r>
      <w:bookmarkStart w:id="5144" w:name="_ETM_Q1_3511655"/>
      <w:bookmarkEnd w:id="5144"/>
      <w:r>
        <w:rPr>
          <w:rFonts w:hint="cs"/>
          <w:rtl/>
        </w:rPr>
        <w:t>החזרת?</w:t>
      </w:r>
      <w:bookmarkStart w:id="5145" w:name="_ETM_Q1_3512152"/>
      <w:bookmarkStart w:id="5146" w:name="_ETM_Q1_3509405"/>
      <w:bookmarkStart w:id="5147" w:name="_ETM_Q1_3510156"/>
      <w:bookmarkStart w:id="5148" w:name="_ETM_Q1_3510654"/>
      <w:bookmarkStart w:id="5149" w:name="_ETM_Q1_3512156"/>
      <w:bookmarkEnd w:id="5145"/>
      <w:bookmarkEnd w:id="5146"/>
      <w:bookmarkEnd w:id="5147"/>
      <w:bookmarkEnd w:id="5148"/>
      <w:bookmarkEnd w:id="5149"/>
      <w:r>
        <w:rPr>
          <w:rFonts w:hint="cs"/>
          <w:rtl/>
        </w:rPr>
        <w:t>"</w:t>
      </w:r>
      <w:bookmarkStart w:id="5150" w:name="_ETM_Q1_3510906"/>
      <w:bookmarkStart w:id="5151" w:name="_ETM_Q1_3508154"/>
      <w:bookmarkEnd w:id="5150"/>
      <w:bookmarkEnd w:id="5151"/>
      <w:r>
        <w:rPr>
          <w:rFonts w:hint="cs"/>
          <w:rtl/>
        </w:rPr>
        <w:t>.</w:t>
      </w:r>
      <w:bookmarkStart w:id="5152" w:name="_ETM_Q1_3509654"/>
      <w:bookmarkStart w:id="5153" w:name="_ETM_Q1_3513905"/>
      <w:bookmarkStart w:id="5154" w:name="_ETM_Q1_3511904"/>
      <w:bookmarkEnd w:id="5152"/>
      <w:bookmarkEnd w:id="5153"/>
      <w:bookmarkEnd w:id="5154"/>
      <w:r>
        <w:rPr>
          <w:rFonts w:hint="cs"/>
          <w:rtl/>
        </w:rPr>
        <w:t xml:space="preserve"> א</w:t>
      </w:r>
      <w:bookmarkStart w:id="5155" w:name="_ETM_Q1_3512153"/>
      <w:bookmarkEnd w:id="5155"/>
      <w:r>
        <w:rPr>
          <w:rFonts w:hint="cs"/>
          <w:rtl/>
        </w:rPr>
        <w:t>ני אומר</w:t>
      </w:r>
      <w:bookmarkStart w:id="5156" w:name="_ETM_Q1_3511155"/>
      <w:bookmarkEnd w:id="5156"/>
      <w:r>
        <w:rPr>
          <w:rFonts w:hint="cs"/>
          <w:rtl/>
        </w:rPr>
        <w:t xml:space="preserve"> לך שאם אתה לא תחזיר</w:t>
      </w:r>
      <w:bookmarkStart w:id="5157" w:name="_ETM_Q1_3512652"/>
      <w:bookmarkStart w:id="5158" w:name="_ETM_Q1_3509902"/>
      <w:bookmarkEnd w:id="5157"/>
      <w:bookmarkEnd w:id="5158"/>
      <w:r>
        <w:rPr>
          <w:rFonts w:hint="cs"/>
          <w:rtl/>
        </w:rPr>
        <w:t xml:space="preserve"> את הילד הביתה אז ההורים לא ישלחו</w:t>
      </w:r>
      <w:bookmarkStart w:id="5159" w:name="_ETM_Q1_3514154"/>
      <w:bookmarkEnd w:id="5159"/>
      <w:r>
        <w:rPr>
          <w:rFonts w:hint="cs"/>
          <w:rtl/>
        </w:rPr>
        <w:t xml:space="preserve"> אותו למועד</w:t>
      </w:r>
      <w:bookmarkStart w:id="5160" w:name="_ETM_Q1_3513654"/>
      <w:bookmarkStart w:id="5161" w:name="_ETM_Q1_3512655"/>
      <w:bookmarkEnd w:id="5160"/>
      <w:bookmarkEnd w:id="5161"/>
      <w:r>
        <w:rPr>
          <w:rFonts w:hint="cs"/>
          <w:rtl/>
        </w:rPr>
        <w:t>ונית.</w:t>
      </w:r>
    </w:p>
    <w:p w14:paraId="1D71D656" w14:textId="77777777" w:rsidR="00B77987" w:rsidRDefault="00B77987" w:rsidP="00B77987">
      <w:pPr>
        <w:rPr>
          <w:rtl/>
        </w:rPr>
      </w:pPr>
      <w:bookmarkStart w:id="5162" w:name="_ETM_Q1_3515904"/>
      <w:bookmarkStart w:id="5163" w:name="_ETM_Q1_3516155"/>
      <w:bookmarkStart w:id="5164" w:name="_ETM_Q1_3518156"/>
      <w:bookmarkEnd w:id="5162"/>
      <w:bookmarkEnd w:id="5163"/>
      <w:bookmarkEnd w:id="5164"/>
    </w:p>
    <w:p w14:paraId="12A10DD2" w14:textId="652F710D" w:rsidR="00B77987" w:rsidRDefault="00B77987" w:rsidP="00B77987">
      <w:pPr>
        <w:pStyle w:val="a4"/>
        <w:keepNext/>
        <w:rPr>
          <w:rtl/>
        </w:rPr>
      </w:pPr>
      <w:bookmarkStart w:id="5165" w:name="ET_speaker_מיכל_מנקס_228"/>
      <w:r w:rsidRPr="00B77987">
        <w:rPr>
          <w:rStyle w:val="TagStyle"/>
          <w:rtl/>
        </w:rPr>
        <w:t xml:space="preserve"> &lt;&lt; דובר &gt;&gt; </w:t>
      </w:r>
      <w:r>
        <w:rPr>
          <w:rtl/>
        </w:rPr>
        <w:t>מיכל מנקס:</w:t>
      </w:r>
      <w:r w:rsidRPr="00B77987">
        <w:rPr>
          <w:rStyle w:val="TagStyle"/>
          <w:rtl/>
        </w:rPr>
        <w:t xml:space="preserve"> &lt;&lt; דובר &gt;&gt;</w:t>
      </w:r>
      <w:r>
        <w:rPr>
          <w:rtl/>
        </w:rPr>
        <w:t xml:space="preserve">   </w:t>
      </w:r>
      <w:bookmarkEnd w:id="5165"/>
    </w:p>
    <w:p w14:paraId="44E5CAE1" w14:textId="77777777" w:rsidR="00B77987" w:rsidRDefault="00B77987" w:rsidP="00B77987">
      <w:pPr>
        <w:pStyle w:val="KeepWithNext"/>
        <w:rPr>
          <w:rtl/>
        </w:rPr>
      </w:pPr>
    </w:p>
    <w:p w14:paraId="2A14A272" w14:textId="00941FDA" w:rsidR="00B77987" w:rsidRDefault="00B77987" w:rsidP="00B77987">
      <w:pPr>
        <w:rPr>
          <w:rtl/>
        </w:rPr>
      </w:pPr>
      <w:bookmarkStart w:id="5166" w:name="_ETM_Q1_3518654"/>
      <w:bookmarkStart w:id="5167" w:name="_ETM_Q1_3519154"/>
      <w:bookmarkStart w:id="5168" w:name="_ETM_Q1_3513154"/>
      <w:bookmarkStart w:id="5169" w:name="_ETM_Q1_3514402"/>
      <w:bookmarkEnd w:id="5166"/>
      <w:bookmarkEnd w:id="5167"/>
      <w:bookmarkEnd w:id="5168"/>
      <w:bookmarkEnd w:id="5169"/>
      <w:r>
        <w:rPr>
          <w:rFonts w:hint="cs"/>
          <w:rtl/>
        </w:rPr>
        <w:t xml:space="preserve">"והיום הילד חולה אז </w:t>
      </w:r>
      <w:bookmarkStart w:id="5170" w:name="_ETM_Q1_3513156"/>
      <w:bookmarkEnd w:id="5170"/>
      <w:r>
        <w:rPr>
          <w:rFonts w:hint="cs"/>
          <w:rtl/>
        </w:rPr>
        <w:t>אני לא הספקתי לבטל את</w:t>
      </w:r>
      <w:bookmarkStart w:id="5171" w:name="_ETM_Q1_3516402"/>
      <w:bookmarkEnd w:id="5171"/>
      <w:r>
        <w:rPr>
          <w:rFonts w:hint="cs"/>
          <w:rtl/>
        </w:rPr>
        <w:t xml:space="preserve"> המונית"</w:t>
      </w:r>
      <w:bookmarkStart w:id="5172" w:name="_ETM_Q1_3515406"/>
      <w:bookmarkEnd w:id="5172"/>
      <w:r>
        <w:rPr>
          <w:rFonts w:hint="cs"/>
          <w:rtl/>
        </w:rPr>
        <w:t>.</w:t>
      </w:r>
    </w:p>
    <w:p w14:paraId="29CE175B" w14:textId="77777777" w:rsidR="00B77987" w:rsidRDefault="00B77987" w:rsidP="00B77987">
      <w:pPr>
        <w:rPr>
          <w:rtl/>
        </w:rPr>
      </w:pPr>
      <w:bookmarkStart w:id="5173" w:name="_ETM_Q1_3517156"/>
      <w:bookmarkStart w:id="5174" w:name="_ETM_Q1_3514156"/>
      <w:bookmarkEnd w:id="5173"/>
      <w:bookmarkEnd w:id="5174"/>
    </w:p>
    <w:p w14:paraId="070D3904" w14:textId="1641975A" w:rsidR="00B77987" w:rsidRDefault="00B77987" w:rsidP="00B77987">
      <w:pPr>
        <w:pStyle w:val="a4"/>
        <w:keepNext/>
        <w:rPr>
          <w:rtl/>
        </w:rPr>
      </w:pPr>
      <w:bookmarkStart w:id="5175" w:name="ET_speaker_צופית_גולן_229"/>
      <w:r w:rsidRPr="00B77987">
        <w:rPr>
          <w:rStyle w:val="TagStyle"/>
          <w:rtl/>
        </w:rPr>
        <w:t xml:space="preserve"> &lt;&lt; דובר &gt;&gt; </w:t>
      </w:r>
      <w:r>
        <w:rPr>
          <w:rtl/>
        </w:rPr>
        <w:t>צופית גולן:</w:t>
      </w:r>
      <w:r w:rsidRPr="00B77987">
        <w:rPr>
          <w:rStyle w:val="TagStyle"/>
          <w:rtl/>
        </w:rPr>
        <w:t xml:space="preserve"> &lt;&lt; דובר &gt;&gt;</w:t>
      </w:r>
      <w:r>
        <w:rPr>
          <w:rtl/>
        </w:rPr>
        <w:t xml:space="preserve">   </w:t>
      </w:r>
      <w:bookmarkEnd w:id="5175"/>
    </w:p>
    <w:p w14:paraId="3EA3B807" w14:textId="77777777" w:rsidR="00B77987" w:rsidRDefault="00B77987" w:rsidP="00B77987">
      <w:pPr>
        <w:pStyle w:val="KeepWithNext"/>
        <w:rPr>
          <w:rtl/>
        </w:rPr>
      </w:pPr>
      <w:bookmarkStart w:id="5176" w:name="_ETM_Q1_3512902"/>
      <w:bookmarkEnd w:id="5176"/>
    </w:p>
    <w:p w14:paraId="665B0106" w14:textId="1E0E28C1" w:rsidR="00B77987" w:rsidRDefault="00B77987" w:rsidP="00B77987">
      <w:pPr>
        <w:rPr>
          <w:rtl/>
        </w:rPr>
      </w:pPr>
      <w:bookmarkStart w:id="5177" w:name="_ETM_Q1_3515652"/>
      <w:bookmarkStart w:id="5178" w:name="_ETM_Q1_3515651"/>
      <w:bookmarkEnd w:id="5177"/>
      <w:bookmarkEnd w:id="5178"/>
      <w:r>
        <w:rPr>
          <w:rFonts w:hint="cs"/>
          <w:rtl/>
        </w:rPr>
        <w:t xml:space="preserve">אבל </w:t>
      </w:r>
      <w:bookmarkStart w:id="5179" w:name="_ETM_Q1_3515153"/>
      <w:bookmarkEnd w:id="5179"/>
      <w:r>
        <w:rPr>
          <w:rFonts w:hint="cs"/>
          <w:rtl/>
        </w:rPr>
        <w:t xml:space="preserve">היום יש לך כבר </w:t>
      </w:r>
      <w:bookmarkStart w:id="5180" w:name="_ETM_Q1_3515404"/>
      <w:bookmarkEnd w:id="5180"/>
      <w:r>
        <w:rPr>
          <w:rFonts w:hint="cs"/>
          <w:rtl/>
        </w:rPr>
        <w:t>הסעה שנייה גמישה</w:t>
      </w:r>
      <w:bookmarkStart w:id="5181" w:name="_ETM_Q1_3517404"/>
      <w:bookmarkStart w:id="5182" w:name="_ETM_Q1_3516405"/>
      <w:bookmarkStart w:id="5183" w:name="_ETM_Q1_3516406"/>
      <w:bookmarkStart w:id="5184" w:name="_ETM_Q1_3516904"/>
      <w:bookmarkStart w:id="5185" w:name="_ETM_Q1_3516403"/>
      <w:bookmarkEnd w:id="5181"/>
      <w:bookmarkEnd w:id="5182"/>
      <w:bookmarkEnd w:id="5183"/>
      <w:bookmarkEnd w:id="5184"/>
      <w:bookmarkEnd w:id="5185"/>
      <w:r>
        <w:rPr>
          <w:rFonts w:hint="cs"/>
          <w:rtl/>
        </w:rPr>
        <w:t>.</w:t>
      </w:r>
    </w:p>
    <w:p w14:paraId="4AE4EB7B" w14:textId="77777777" w:rsidR="00B77987" w:rsidRDefault="00B77987" w:rsidP="00B77987">
      <w:pPr>
        <w:rPr>
          <w:rtl/>
        </w:rPr>
      </w:pPr>
      <w:bookmarkStart w:id="5186" w:name="_ETM_Q1_3518652"/>
      <w:bookmarkStart w:id="5187" w:name="_ETM_Q1_3518902"/>
      <w:bookmarkStart w:id="5188" w:name="_ETM_Q1_3517153"/>
      <w:bookmarkStart w:id="5189" w:name="_ETM_Q1_3516654"/>
      <w:bookmarkStart w:id="5190" w:name="_ETM_Q1_3518406"/>
      <w:bookmarkEnd w:id="5186"/>
      <w:bookmarkEnd w:id="5187"/>
      <w:bookmarkEnd w:id="5188"/>
      <w:bookmarkEnd w:id="5189"/>
      <w:bookmarkEnd w:id="5190"/>
    </w:p>
    <w:p w14:paraId="5F5EB090" w14:textId="1416ED5A" w:rsidR="00B77987" w:rsidRDefault="00B77987" w:rsidP="00B77987">
      <w:pPr>
        <w:pStyle w:val="a4"/>
        <w:keepNext/>
        <w:rPr>
          <w:rtl/>
        </w:rPr>
      </w:pPr>
      <w:bookmarkStart w:id="5191" w:name="ET_speaker_שמעון_אבני_231"/>
      <w:r w:rsidRPr="00B77987">
        <w:rPr>
          <w:rStyle w:val="TagStyle"/>
          <w:rtl/>
        </w:rPr>
        <w:t xml:space="preserve"> &lt;&lt; דובר &gt;&gt; </w:t>
      </w:r>
      <w:r>
        <w:rPr>
          <w:rtl/>
        </w:rPr>
        <w:t>שמעון אבני:</w:t>
      </w:r>
      <w:r w:rsidRPr="00B77987">
        <w:rPr>
          <w:rStyle w:val="TagStyle"/>
          <w:rtl/>
        </w:rPr>
        <w:t xml:space="preserve"> &lt;&lt; דובר &gt;&gt;</w:t>
      </w:r>
      <w:r>
        <w:rPr>
          <w:rtl/>
        </w:rPr>
        <w:t xml:space="preserve">   </w:t>
      </w:r>
      <w:bookmarkEnd w:id="5191"/>
    </w:p>
    <w:p w14:paraId="2DA95EE6" w14:textId="77777777" w:rsidR="00B77987" w:rsidRDefault="00B77987" w:rsidP="00B77987">
      <w:pPr>
        <w:pStyle w:val="KeepWithNext"/>
        <w:rPr>
          <w:rtl/>
        </w:rPr>
      </w:pPr>
    </w:p>
    <w:p w14:paraId="5B375F99" w14:textId="73F049CE" w:rsidR="00B77987" w:rsidRDefault="00B77987" w:rsidP="00B77987">
      <w:pPr>
        <w:rPr>
          <w:rtl/>
        </w:rPr>
      </w:pPr>
      <w:bookmarkStart w:id="5192" w:name="_ETM_Q1_3519404"/>
      <w:bookmarkEnd w:id="5192"/>
      <w:r>
        <w:rPr>
          <w:rFonts w:hint="cs"/>
          <w:rtl/>
        </w:rPr>
        <w:t>את זה אתם צ</w:t>
      </w:r>
      <w:bookmarkStart w:id="5193" w:name="_ETM_Q1_3521154"/>
      <w:bookmarkStart w:id="5194" w:name="_ETM_Q1_3519654"/>
      <w:bookmarkEnd w:id="5193"/>
      <w:bookmarkEnd w:id="5194"/>
      <w:r>
        <w:rPr>
          <w:rFonts w:hint="cs"/>
          <w:rtl/>
        </w:rPr>
        <w:t xml:space="preserve">ריכים להבין. </w:t>
      </w:r>
      <w:bookmarkStart w:id="5195" w:name="_ETM_Q1_3520154"/>
      <w:bookmarkEnd w:id="5195"/>
    </w:p>
    <w:p w14:paraId="62B4D939" w14:textId="77777777" w:rsidR="00B77987" w:rsidRPr="00B77987" w:rsidRDefault="00B77987" w:rsidP="00B77987">
      <w:pPr>
        <w:rPr>
          <w:rtl/>
        </w:rPr>
      </w:pPr>
      <w:bookmarkStart w:id="5196" w:name="_ETM_Q1_3520405"/>
      <w:bookmarkEnd w:id="5196"/>
    </w:p>
    <w:p w14:paraId="45ED93DB" w14:textId="70F98BC7" w:rsidR="00B77987" w:rsidRDefault="00B77987" w:rsidP="00B77987">
      <w:pPr>
        <w:pStyle w:val="af9"/>
        <w:keepNext/>
        <w:rPr>
          <w:rtl/>
        </w:rPr>
      </w:pPr>
      <w:bookmarkStart w:id="5197" w:name="ET_guest_702499_230"/>
      <w:r w:rsidRPr="00B77987">
        <w:rPr>
          <w:rStyle w:val="TagStyle"/>
          <w:rtl/>
        </w:rPr>
        <w:t xml:space="preserve"> &lt;&lt; אורח &gt;&gt; </w:t>
      </w:r>
      <w:r>
        <w:rPr>
          <w:rtl/>
        </w:rPr>
        <w:t>ולרי זילכה:</w:t>
      </w:r>
      <w:r w:rsidRPr="00B77987">
        <w:rPr>
          <w:rStyle w:val="TagStyle"/>
          <w:rtl/>
        </w:rPr>
        <w:t xml:space="preserve"> &lt;&lt; אורח &gt;&gt;</w:t>
      </w:r>
      <w:r>
        <w:rPr>
          <w:rtl/>
        </w:rPr>
        <w:t xml:space="preserve">   </w:t>
      </w:r>
      <w:bookmarkEnd w:id="5197"/>
    </w:p>
    <w:p w14:paraId="3B1950C1" w14:textId="77777777" w:rsidR="00B77987" w:rsidRDefault="00B77987" w:rsidP="00B77987">
      <w:pPr>
        <w:pStyle w:val="KeepWithNext"/>
        <w:rPr>
          <w:rtl/>
        </w:rPr>
      </w:pPr>
    </w:p>
    <w:p w14:paraId="19831D29" w14:textId="701E583C" w:rsidR="00B77987" w:rsidRDefault="00B77987" w:rsidP="00B77987">
      <w:pPr>
        <w:rPr>
          <w:rtl/>
        </w:rPr>
      </w:pPr>
      <w:bookmarkStart w:id="5198" w:name="_ETM_Q1_3519153"/>
      <w:bookmarkStart w:id="5199" w:name="_ETM_Q1_3518404"/>
      <w:bookmarkEnd w:id="5198"/>
      <w:bookmarkEnd w:id="5199"/>
      <w:r>
        <w:rPr>
          <w:rFonts w:hint="cs"/>
          <w:rtl/>
        </w:rPr>
        <w:t>אד</w:t>
      </w:r>
      <w:bookmarkStart w:id="5200" w:name="_ETM_Q1_3519653"/>
      <w:bookmarkStart w:id="5201" w:name="_ETM_Q1_3516903"/>
      <w:bookmarkEnd w:id="5200"/>
      <w:bookmarkEnd w:id="5201"/>
      <w:r>
        <w:rPr>
          <w:rFonts w:hint="cs"/>
          <w:rtl/>
        </w:rPr>
        <w:t>וני, אני רו</w:t>
      </w:r>
      <w:bookmarkStart w:id="5202" w:name="_ETM_Q1_3517906"/>
      <w:bookmarkEnd w:id="5202"/>
      <w:r>
        <w:rPr>
          <w:rFonts w:hint="cs"/>
          <w:rtl/>
        </w:rPr>
        <w:t>צה לסגור את הפי</w:t>
      </w:r>
      <w:bookmarkStart w:id="5203" w:name="_ETM_Q1_3520153"/>
      <w:bookmarkEnd w:id="5203"/>
      <w:r>
        <w:rPr>
          <w:rFonts w:hint="cs"/>
          <w:rtl/>
        </w:rPr>
        <w:t xml:space="preserve">נה הזאת ולהגיד </w:t>
      </w:r>
      <w:bookmarkStart w:id="5204" w:name="_ETM_Q1_3521406"/>
      <w:bookmarkStart w:id="5205" w:name="_ETM_Q1_3518653"/>
      <w:bookmarkEnd w:id="5204"/>
      <w:bookmarkEnd w:id="5205"/>
      <w:r>
        <w:rPr>
          <w:rFonts w:hint="cs"/>
          <w:rtl/>
        </w:rPr>
        <w:t>שזה בד</w:t>
      </w:r>
      <w:bookmarkStart w:id="5206" w:name="_ETM_Q1_3522903"/>
      <w:bookmarkEnd w:id="5206"/>
      <w:r>
        <w:rPr>
          <w:rFonts w:hint="cs"/>
          <w:rtl/>
        </w:rPr>
        <w:t xml:space="preserve">יוק הסיפור. הסיפור </w:t>
      </w:r>
      <w:bookmarkStart w:id="5207" w:name="_ETM_Q1_3526905"/>
      <w:bookmarkStart w:id="5208" w:name="_ETM_Q1_3525654"/>
      <w:bookmarkEnd w:id="5207"/>
      <w:bookmarkEnd w:id="5208"/>
      <w:r>
        <w:rPr>
          <w:rFonts w:hint="cs"/>
          <w:rtl/>
        </w:rPr>
        <w:t xml:space="preserve">הוא שבסוף, </w:t>
      </w:r>
      <w:bookmarkStart w:id="5209" w:name="_ETM_Q1_3525154"/>
      <w:bookmarkEnd w:id="5209"/>
      <w:r>
        <w:rPr>
          <w:rFonts w:hint="cs"/>
          <w:rtl/>
        </w:rPr>
        <w:t>אנחנו עובדים בתוך האילוצים</w:t>
      </w:r>
      <w:bookmarkStart w:id="5210" w:name="_ETM_Q1_3526654"/>
      <w:bookmarkEnd w:id="5210"/>
      <w:r>
        <w:rPr>
          <w:rFonts w:hint="cs"/>
          <w:rtl/>
        </w:rPr>
        <w:t xml:space="preserve"> </w:t>
      </w:r>
      <w:bookmarkStart w:id="5211" w:name="_ETM_Q1_3523904"/>
      <w:bookmarkEnd w:id="5211"/>
      <w:r>
        <w:rPr>
          <w:rFonts w:hint="cs"/>
          <w:rtl/>
        </w:rPr>
        <w:t>הקיימים. שמעון אומר לי</w:t>
      </w:r>
      <w:bookmarkStart w:id="5212" w:name="_ETM_Q1_3529404"/>
      <w:bookmarkEnd w:id="5212"/>
      <w:r>
        <w:rPr>
          <w:rFonts w:hint="cs"/>
          <w:rtl/>
        </w:rPr>
        <w:t>,</w:t>
      </w:r>
      <w:bookmarkStart w:id="5213" w:name="_ETM_Q1_3530404"/>
      <w:bookmarkStart w:id="5214" w:name="_ETM_Q1_3530654"/>
      <w:bookmarkStart w:id="5215" w:name="_ETM_Q1_3528404"/>
      <w:bookmarkStart w:id="5216" w:name="_ETM_Q1_3526156"/>
      <w:bookmarkEnd w:id="5213"/>
      <w:bookmarkEnd w:id="5214"/>
      <w:bookmarkEnd w:id="5215"/>
      <w:bookmarkEnd w:id="5216"/>
      <w:r>
        <w:rPr>
          <w:rFonts w:hint="cs"/>
          <w:rtl/>
        </w:rPr>
        <w:t xml:space="preserve"> ובצדק</w:t>
      </w:r>
      <w:bookmarkStart w:id="5217" w:name="_ETM_Q1_3527156"/>
      <w:bookmarkEnd w:id="5217"/>
      <w:r>
        <w:rPr>
          <w:rFonts w:hint="cs"/>
          <w:rtl/>
        </w:rPr>
        <w:t xml:space="preserve">, </w:t>
      </w:r>
      <w:bookmarkStart w:id="5218" w:name="_ETM_Q1_3526902"/>
      <w:bookmarkEnd w:id="5218"/>
      <w:r>
        <w:rPr>
          <w:rFonts w:hint="cs"/>
          <w:rtl/>
        </w:rPr>
        <w:t>"בא</w:t>
      </w:r>
      <w:bookmarkStart w:id="5219" w:name="_ETM_Q1_3528903"/>
      <w:bookmarkEnd w:id="5219"/>
      <w:r>
        <w:rPr>
          <w:rFonts w:hint="cs"/>
          <w:rtl/>
        </w:rPr>
        <w:t xml:space="preserve">ילוצים שלי כרגע </w:t>
      </w:r>
      <w:bookmarkStart w:id="5220" w:name="_ETM_Q1_3529401"/>
      <w:bookmarkEnd w:id="5220"/>
      <w:r>
        <w:rPr>
          <w:rFonts w:hint="cs"/>
          <w:rtl/>
        </w:rPr>
        <w:t>אנ</w:t>
      </w:r>
      <w:bookmarkStart w:id="5221" w:name="_ETM_Q1_3526651"/>
      <w:bookmarkEnd w:id="5221"/>
      <w:r>
        <w:rPr>
          <w:rFonts w:hint="cs"/>
          <w:rtl/>
        </w:rPr>
        <w:t xml:space="preserve">י לא יכול לעשות </w:t>
      </w:r>
      <w:bookmarkStart w:id="5222" w:name="_ETM_Q1_3529656"/>
      <w:bookmarkEnd w:id="5222"/>
      <w:r>
        <w:rPr>
          <w:rFonts w:hint="cs"/>
          <w:rtl/>
        </w:rPr>
        <w:t>את זה וזה גם לא בחוק. אם את רוצה</w:t>
      </w:r>
      <w:bookmarkStart w:id="5223" w:name="_ETM_Q1_3533903"/>
      <w:bookmarkStart w:id="5224" w:name="_ETM_Q1_3533404"/>
      <w:bookmarkEnd w:id="5223"/>
      <w:bookmarkEnd w:id="5224"/>
      <w:r>
        <w:rPr>
          <w:rFonts w:hint="cs"/>
          <w:rtl/>
        </w:rPr>
        <w:t xml:space="preserve"> </w:t>
      </w:r>
      <w:bookmarkStart w:id="5225" w:name="_ETM_Q1_3535152"/>
      <w:bookmarkEnd w:id="5225"/>
      <w:r>
        <w:rPr>
          <w:rFonts w:hint="cs"/>
          <w:rtl/>
        </w:rPr>
        <w:t xml:space="preserve">שהמנכ"ל </w:t>
      </w:r>
      <w:bookmarkStart w:id="5226" w:name="_ETM_Q1_3542655"/>
      <w:bookmarkStart w:id="5227" w:name="_ETM_Q1_3539905"/>
      <w:bookmarkStart w:id="5228" w:name="_ETM_Q1_3537154"/>
      <w:bookmarkStart w:id="5229" w:name="_ETM_Q1_3534154"/>
      <w:bookmarkStart w:id="5230" w:name="_ETM_Q1_3531154"/>
      <w:bookmarkStart w:id="5231" w:name="_ETM_Q1_3528154"/>
      <w:bookmarkStart w:id="5232" w:name="_ETM_Q1_3525404"/>
      <w:bookmarkStart w:id="5233" w:name="_ETM_Q1_3533655"/>
      <w:bookmarkStart w:id="5234" w:name="_ETM_Q1_3532903"/>
      <w:bookmarkEnd w:id="5226"/>
      <w:bookmarkEnd w:id="5227"/>
      <w:bookmarkEnd w:id="5228"/>
      <w:bookmarkEnd w:id="5229"/>
      <w:bookmarkEnd w:id="5230"/>
      <w:bookmarkEnd w:id="5231"/>
      <w:bookmarkEnd w:id="5232"/>
      <w:bookmarkEnd w:id="5233"/>
      <w:bookmarkEnd w:id="5234"/>
      <w:r>
        <w:rPr>
          <w:rFonts w:hint="cs"/>
          <w:rtl/>
        </w:rPr>
        <w:t xml:space="preserve">יוציא את </w:t>
      </w:r>
      <w:bookmarkStart w:id="5235" w:name="_ETM_Q1_3535154"/>
      <w:bookmarkEnd w:id="5235"/>
      <w:r>
        <w:rPr>
          <w:rFonts w:hint="cs"/>
          <w:rtl/>
        </w:rPr>
        <w:t>הפייל</w:t>
      </w:r>
      <w:bookmarkStart w:id="5236" w:name="_ETM_Q1_3534654"/>
      <w:bookmarkEnd w:id="5236"/>
      <w:r>
        <w:rPr>
          <w:rFonts w:hint="cs"/>
          <w:rtl/>
        </w:rPr>
        <w:t xml:space="preserve">וט </w:t>
      </w:r>
      <w:bookmarkStart w:id="5237" w:name="_ETM_Q1_3532655"/>
      <w:bookmarkEnd w:id="5237"/>
      <w:r>
        <w:rPr>
          <w:rFonts w:hint="cs"/>
          <w:rtl/>
        </w:rPr>
        <w:t xml:space="preserve">הזה לפעול אז שידבר </w:t>
      </w:r>
      <w:bookmarkStart w:id="5238" w:name="_ETM_Q1_3534155"/>
      <w:bookmarkEnd w:id="5238"/>
      <w:r>
        <w:rPr>
          <w:rFonts w:hint="cs"/>
          <w:rtl/>
        </w:rPr>
        <w:t xml:space="preserve">עם מיכל מהשלטון </w:t>
      </w:r>
      <w:bookmarkStart w:id="5239" w:name="_ETM_Q1_3537155"/>
      <w:bookmarkStart w:id="5240" w:name="_ETM_Q1_3531403"/>
      <w:bookmarkEnd w:id="5239"/>
      <w:bookmarkEnd w:id="5240"/>
      <w:r>
        <w:rPr>
          <w:rFonts w:hint="cs"/>
          <w:rtl/>
        </w:rPr>
        <w:t xml:space="preserve">המקומי </w:t>
      </w:r>
      <w:bookmarkStart w:id="5241" w:name="_ETM_Q1_3537905"/>
      <w:bookmarkEnd w:id="5241"/>
      <w:r>
        <w:rPr>
          <w:rFonts w:hint="cs"/>
          <w:rtl/>
        </w:rPr>
        <w:t xml:space="preserve">וייתן </w:t>
      </w:r>
      <w:bookmarkStart w:id="5242" w:name="_ETM_Q1_3535905"/>
      <w:bookmarkEnd w:id="5242"/>
      <w:r>
        <w:rPr>
          <w:rFonts w:hint="cs"/>
          <w:rtl/>
        </w:rPr>
        <w:t>הנחייה לפיילוט ל-120</w:t>
      </w:r>
      <w:bookmarkStart w:id="5243" w:name="_ETM_Q1_3541653"/>
      <w:bookmarkEnd w:id="5243"/>
      <w:r>
        <w:rPr>
          <w:rFonts w:hint="cs"/>
          <w:rtl/>
        </w:rPr>
        <w:t xml:space="preserve"> ילדים"</w:t>
      </w:r>
      <w:bookmarkStart w:id="5244" w:name="_ETM_Q1_3543405"/>
      <w:bookmarkEnd w:id="5244"/>
      <w:r>
        <w:rPr>
          <w:rFonts w:hint="cs"/>
          <w:rtl/>
        </w:rPr>
        <w:t>. בבקשה, אי-אפשר לפתור את זה - - -</w:t>
      </w:r>
    </w:p>
    <w:p w14:paraId="47D249DC" w14:textId="77777777" w:rsidR="00B77987" w:rsidRDefault="00B77987" w:rsidP="00B77987">
      <w:pPr>
        <w:rPr>
          <w:rtl/>
        </w:rPr>
      </w:pPr>
      <w:bookmarkStart w:id="5245" w:name="_ETM_Q1_3545156"/>
      <w:bookmarkEnd w:id="5245"/>
    </w:p>
    <w:p w14:paraId="60A4C1BB" w14:textId="1DBB9783" w:rsidR="00B77987" w:rsidRDefault="00B77987" w:rsidP="00B77987">
      <w:pPr>
        <w:pStyle w:val="a4"/>
        <w:keepNext/>
        <w:rPr>
          <w:rtl/>
        </w:rPr>
      </w:pPr>
      <w:bookmarkStart w:id="5246" w:name="ET_speaker_מיכל_מנקס_232"/>
      <w:r w:rsidRPr="00B77987">
        <w:rPr>
          <w:rStyle w:val="TagStyle"/>
          <w:rtl/>
        </w:rPr>
        <w:t xml:space="preserve"> &lt;&lt; דובר &gt;&gt; </w:t>
      </w:r>
      <w:r>
        <w:rPr>
          <w:rtl/>
        </w:rPr>
        <w:t>מיכל מנקס:</w:t>
      </w:r>
      <w:r w:rsidRPr="00B77987">
        <w:rPr>
          <w:rStyle w:val="TagStyle"/>
          <w:rtl/>
        </w:rPr>
        <w:t xml:space="preserve"> &lt;&lt; דובר &gt;&gt;</w:t>
      </w:r>
      <w:r>
        <w:rPr>
          <w:rtl/>
        </w:rPr>
        <w:t xml:space="preserve">   </w:t>
      </w:r>
      <w:bookmarkEnd w:id="5246"/>
    </w:p>
    <w:p w14:paraId="0C972DDF" w14:textId="77777777" w:rsidR="00B77987" w:rsidRDefault="00B77987" w:rsidP="00B77987">
      <w:pPr>
        <w:pStyle w:val="KeepWithNext"/>
        <w:rPr>
          <w:rtl/>
        </w:rPr>
      </w:pPr>
    </w:p>
    <w:p w14:paraId="457553B7" w14:textId="614A1B1B" w:rsidR="00B77987" w:rsidRDefault="00B77987" w:rsidP="00B77987">
      <w:pPr>
        <w:rPr>
          <w:rtl/>
        </w:rPr>
      </w:pPr>
      <w:bookmarkStart w:id="5247" w:name="_ETM_Q1_3547405"/>
      <w:bookmarkStart w:id="5248" w:name="_ETM_Q1_3546155"/>
      <w:bookmarkStart w:id="5249" w:name="_ETM_Q1_3543406"/>
      <w:bookmarkEnd w:id="5247"/>
      <w:bookmarkEnd w:id="5248"/>
      <w:bookmarkEnd w:id="5249"/>
      <w:r>
        <w:rPr>
          <w:rFonts w:hint="cs"/>
          <w:rtl/>
        </w:rPr>
        <w:t>זה לא עובד ככה.</w:t>
      </w:r>
    </w:p>
    <w:p w14:paraId="176A7CB8" w14:textId="77777777" w:rsidR="00B77987" w:rsidRDefault="00B77987" w:rsidP="00B77987">
      <w:pPr>
        <w:rPr>
          <w:rtl/>
        </w:rPr>
      </w:pPr>
      <w:bookmarkStart w:id="5250" w:name="_ETM_Q1_3543655"/>
      <w:bookmarkStart w:id="5251" w:name="_ETM_Q1_3545906"/>
      <w:bookmarkEnd w:id="5250"/>
      <w:bookmarkEnd w:id="5251"/>
    </w:p>
    <w:p w14:paraId="79230FFD" w14:textId="29CB487D" w:rsidR="00B77987" w:rsidRDefault="00B77987" w:rsidP="00B77987">
      <w:pPr>
        <w:pStyle w:val="a4"/>
        <w:keepNext/>
        <w:rPr>
          <w:rtl/>
        </w:rPr>
      </w:pPr>
      <w:bookmarkStart w:id="5252" w:name="ET_speaker_שמעון_אבני_233"/>
      <w:r w:rsidRPr="00B77987">
        <w:rPr>
          <w:rStyle w:val="TagStyle"/>
          <w:rtl/>
        </w:rPr>
        <w:t xml:space="preserve"> &lt;&lt; דובר &gt;&gt; </w:t>
      </w:r>
      <w:r>
        <w:rPr>
          <w:rtl/>
        </w:rPr>
        <w:t>שמעון אבני:</w:t>
      </w:r>
      <w:r w:rsidRPr="00B77987">
        <w:rPr>
          <w:rStyle w:val="TagStyle"/>
          <w:rtl/>
        </w:rPr>
        <w:t xml:space="preserve"> &lt;&lt; דובר &gt;&gt;</w:t>
      </w:r>
      <w:r>
        <w:rPr>
          <w:rtl/>
        </w:rPr>
        <w:t xml:space="preserve">   </w:t>
      </w:r>
      <w:bookmarkEnd w:id="5252"/>
    </w:p>
    <w:p w14:paraId="3BCBE8F0" w14:textId="77777777" w:rsidR="00B77987" w:rsidRDefault="00B77987" w:rsidP="00B77987">
      <w:pPr>
        <w:pStyle w:val="KeepWithNext"/>
        <w:rPr>
          <w:rtl/>
        </w:rPr>
      </w:pPr>
    </w:p>
    <w:p w14:paraId="40630997" w14:textId="15FBA295" w:rsidR="00B77987" w:rsidRDefault="00B77987" w:rsidP="00B77987">
      <w:pPr>
        <w:rPr>
          <w:rtl/>
        </w:rPr>
      </w:pPr>
      <w:bookmarkStart w:id="5253" w:name="_ETM_Q1_3546905"/>
      <w:bookmarkEnd w:id="5253"/>
      <w:r>
        <w:rPr>
          <w:rFonts w:hint="cs"/>
          <w:rtl/>
        </w:rPr>
        <w:t xml:space="preserve">זה גם לא עובד </w:t>
      </w:r>
      <w:bookmarkStart w:id="5254" w:name="_ETM_Q1_3548906"/>
      <w:bookmarkEnd w:id="5254"/>
      <w:r>
        <w:rPr>
          <w:rFonts w:hint="cs"/>
          <w:rtl/>
        </w:rPr>
        <w:t>ככה וגם לא שלחתי</w:t>
      </w:r>
      <w:r w:rsidR="00C257D7">
        <w:rPr>
          <w:rFonts w:hint="cs"/>
          <w:rtl/>
        </w:rPr>
        <w:t xml:space="preserve"> את מיכל למ</w:t>
      </w:r>
      <w:bookmarkStart w:id="5255" w:name="_ETM_Q1_3546655"/>
      <w:bookmarkEnd w:id="5255"/>
      <w:r w:rsidR="00C257D7">
        <w:rPr>
          <w:rFonts w:hint="cs"/>
          <w:rtl/>
        </w:rPr>
        <w:t xml:space="preserve">נכ"ל. </w:t>
      </w:r>
      <w:bookmarkStart w:id="5256" w:name="_ETM_Q1_3545404"/>
      <w:bookmarkEnd w:id="5256"/>
    </w:p>
    <w:p w14:paraId="4B327CA5" w14:textId="77777777" w:rsidR="00B77987" w:rsidRDefault="00B77987" w:rsidP="00B77987">
      <w:pPr>
        <w:rPr>
          <w:rtl/>
        </w:rPr>
      </w:pPr>
      <w:bookmarkStart w:id="5257" w:name="_ETM_Q1_3534655"/>
      <w:bookmarkStart w:id="5258" w:name="_ETM_Q1_3535655"/>
      <w:bookmarkEnd w:id="5257"/>
      <w:bookmarkEnd w:id="5258"/>
    </w:p>
    <w:p w14:paraId="6330E687" w14:textId="78200836" w:rsidR="00B77987" w:rsidRDefault="00B77987" w:rsidP="00B77987">
      <w:pPr>
        <w:pStyle w:val="a4"/>
        <w:keepNext/>
        <w:rPr>
          <w:rtl/>
        </w:rPr>
      </w:pPr>
      <w:bookmarkStart w:id="5259" w:name="ET_speaker_מיכל_מנקס_234"/>
      <w:r w:rsidRPr="00B77987">
        <w:rPr>
          <w:rStyle w:val="TagStyle"/>
          <w:rtl/>
        </w:rPr>
        <w:t xml:space="preserve"> &lt;&lt; דובר &gt;&gt; </w:t>
      </w:r>
      <w:r>
        <w:rPr>
          <w:rtl/>
        </w:rPr>
        <w:t>מיכל מנקס:</w:t>
      </w:r>
      <w:r w:rsidRPr="00B77987">
        <w:rPr>
          <w:rStyle w:val="TagStyle"/>
          <w:rtl/>
        </w:rPr>
        <w:t xml:space="preserve"> &lt;&lt; דובר &gt;&gt;</w:t>
      </w:r>
      <w:r>
        <w:rPr>
          <w:rtl/>
        </w:rPr>
        <w:t xml:space="preserve">   </w:t>
      </w:r>
      <w:bookmarkEnd w:id="5259"/>
    </w:p>
    <w:p w14:paraId="78C45713" w14:textId="77777777" w:rsidR="00B77987" w:rsidRDefault="00B77987" w:rsidP="00B77987">
      <w:pPr>
        <w:pStyle w:val="KeepWithNext"/>
        <w:rPr>
          <w:rtl/>
        </w:rPr>
      </w:pPr>
    </w:p>
    <w:p w14:paraId="4B138FB7" w14:textId="77777777" w:rsidR="00446EC3" w:rsidRDefault="00446EC3" w:rsidP="00446EC3">
      <w:pPr>
        <w:rPr>
          <w:rtl/>
        </w:rPr>
      </w:pPr>
      <w:bookmarkStart w:id="5260" w:name="_ETM_Q1_3536405"/>
      <w:bookmarkStart w:id="5261" w:name="_ETM_Q1_3536655"/>
      <w:bookmarkEnd w:id="5260"/>
      <w:bookmarkEnd w:id="5261"/>
      <w:r>
        <w:rPr>
          <w:rFonts w:hint="cs"/>
          <w:rtl/>
        </w:rPr>
        <w:t>המנכ"ל לא יכול לכפות עלי להוציא כסף שאין לי.</w:t>
      </w:r>
    </w:p>
    <w:p w14:paraId="12485730" w14:textId="77777777" w:rsidR="00446EC3" w:rsidRDefault="00446EC3" w:rsidP="00446EC3">
      <w:pPr>
        <w:rPr>
          <w:rtl/>
        </w:rPr>
      </w:pPr>
      <w:bookmarkStart w:id="5262" w:name="_ETM_Q1_3549156"/>
      <w:bookmarkStart w:id="5263" w:name="_ETM_Q1_3549406"/>
      <w:bookmarkStart w:id="5264" w:name="_ETM_Q1_3546903"/>
      <w:bookmarkStart w:id="5265" w:name="_ETM_Q1_3548654"/>
      <w:bookmarkEnd w:id="5262"/>
      <w:bookmarkEnd w:id="5263"/>
      <w:bookmarkEnd w:id="5264"/>
      <w:bookmarkEnd w:id="5265"/>
    </w:p>
    <w:p w14:paraId="11C77FFE" w14:textId="2E28A601" w:rsidR="00446EC3" w:rsidRDefault="00446EC3" w:rsidP="00446EC3">
      <w:pPr>
        <w:pStyle w:val="af9"/>
        <w:keepNext/>
        <w:rPr>
          <w:rtl/>
        </w:rPr>
      </w:pPr>
      <w:bookmarkStart w:id="5266" w:name="ET_guest_702499_235"/>
      <w:r w:rsidRPr="00446EC3">
        <w:rPr>
          <w:rStyle w:val="TagStyle"/>
          <w:rtl/>
        </w:rPr>
        <w:t xml:space="preserve"> &lt;&lt; אורח &gt;&gt; </w:t>
      </w:r>
      <w:r>
        <w:rPr>
          <w:rtl/>
        </w:rPr>
        <w:t>ולרי זילכה:</w:t>
      </w:r>
      <w:r w:rsidRPr="00446EC3">
        <w:rPr>
          <w:rStyle w:val="TagStyle"/>
          <w:rtl/>
        </w:rPr>
        <w:t xml:space="preserve"> &lt;&lt; אורח &gt;&gt;</w:t>
      </w:r>
      <w:r>
        <w:rPr>
          <w:rtl/>
        </w:rPr>
        <w:t xml:space="preserve">   </w:t>
      </w:r>
      <w:bookmarkEnd w:id="5266"/>
    </w:p>
    <w:p w14:paraId="6CC45FFD" w14:textId="77777777" w:rsidR="00446EC3" w:rsidRDefault="00446EC3" w:rsidP="00446EC3">
      <w:pPr>
        <w:pStyle w:val="KeepWithNext"/>
        <w:rPr>
          <w:rtl/>
        </w:rPr>
      </w:pPr>
    </w:p>
    <w:p w14:paraId="2C3B895D" w14:textId="77777777" w:rsidR="00446EC3" w:rsidRPr="00EC5C0A" w:rsidRDefault="00446EC3" w:rsidP="00446EC3">
      <w:pPr>
        <w:rPr>
          <w:rtl/>
        </w:rPr>
      </w:pPr>
      <w:r>
        <w:rPr>
          <w:rFonts w:hint="cs"/>
          <w:rtl/>
        </w:rPr>
        <w:t xml:space="preserve">לא </w:t>
      </w:r>
      <w:bookmarkStart w:id="5267" w:name="_ETM_Q1_3541152"/>
      <w:bookmarkEnd w:id="5267"/>
      <w:r>
        <w:rPr>
          <w:rFonts w:hint="cs"/>
          <w:rtl/>
        </w:rPr>
        <w:t>אבל הוא יכול לשתף אי</w:t>
      </w:r>
      <w:bookmarkStart w:id="5268" w:name="_ETM_Q1_3550902"/>
      <w:bookmarkEnd w:id="5268"/>
      <w:r>
        <w:rPr>
          <w:rFonts w:hint="cs"/>
          <w:rtl/>
        </w:rPr>
        <w:t>תך פ</w:t>
      </w:r>
      <w:bookmarkStart w:id="5269" w:name="_ETM_Q1_3549151"/>
      <w:bookmarkEnd w:id="5269"/>
      <w:r>
        <w:rPr>
          <w:rFonts w:hint="cs"/>
          <w:rtl/>
        </w:rPr>
        <w:t>עולה, לשמוע את עמדתך ואז ללכת למשרד האוצר</w:t>
      </w:r>
      <w:bookmarkStart w:id="5270" w:name="_ETM_Q1_3555902"/>
      <w:bookmarkStart w:id="5271" w:name="_ETM_Q1_3551651"/>
      <w:bookmarkStart w:id="5272" w:name="_ETM_Q1_3552654"/>
      <w:bookmarkEnd w:id="5270"/>
      <w:bookmarkEnd w:id="5271"/>
      <w:bookmarkEnd w:id="5272"/>
      <w:r>
        <w:rPr>
          <w:rFonts w:hint="cs"/>
          <w:rtl/>
        </w:rPr>
        <w:t xml:space="preserve"> ולהביא כסף לדבר הזה אבל </w:t>
      </w:r>
      <w:r w:rsidRPr="00EC5C0A">
        <w:rPr>
          <w:rFonts w:hint="cs"/>
          <w:rtl/>
        </w:rPr>
        <w:t>לשבת פ</w:t>
      </w:r>
      <w:bookmarkStart w:id="5273" w:name="_ETM_Q1_3557906"/>
      <w:bookmarkEnd w:id="5273"/>
      <w:r w:rsidRPr="00EC5C0A">
        <w:rPr>
          <w:rFonts w:hint="cs"/>
          <w:rtl/>
        </w:rPr>
        <w:t>ה - - -</w:t>
      </w:r>
      <w:bookmarkStart w:id="5274" w:name="_ETM_Q1_3555906"/>
      <w:bookmarkEnd w:id="5274"/>
    </w:p>
    <w:p w14:paraId="62D8677F" w14:textId="77777777" w:rsidR="00446EC3" w:rsidRPr="00EC5C0A" w:rsidRDefault="00446EC3" w:rsidP="00446EC3">
      <w:pPr>
        <w:rPr>
          <w:rtl/>
        </w:rPr>
      </w:pPr>
    </w:p>
    <w:p w14:paraId="6C1DAD99" w14:textId="108685AF" w:rsidR="00446EC3" w:rsidRPr="00EC5C0A" w:rsidRDefault="00446EC3" w:rsidP="00446EC3">
      <w:pPr>
        <w:pStyle w:val="a4"/>
        <w:keepNext/>
        <w:rPr>
          <w:rtl/>
        </w:rPr>
      </w:pPr>
      <w:bookmarkStart w:id="5275" w:name="ET_speaker_מיכל_מנקס_236"/>
      <w:r w:rsidRPr="00EC5C0A">
        <w:rPr>
          <w:rStyle w:val="TagStyle"/>
          <w:rtl/>
        </w:rPr>
        <w:t xml:space="preserve"> &lt;&lt; דובר &gt;&gt; </w:t>
      </w:r>
      <w:r w:rsidRPr="00EC5C0A">
        <w:rPr>
          <w:rtl/>
        </w:rPr>
        <w:t>מיכל מנקס:</w:t>
      </w:r>
      <w:r w:rsidRPr="00EC5C0A">
        <w:rPr>
          <w:rStyle w:val="TagStyle"/>
          <w:rtl/>
        </w:rPr>
        <w:t xml:space="preserve"> &lt;&lt; דובר &gt;&gt;</w:t>
      </w:r>
      <w:r w:rsidRPr="00EC5C0A">
        <w:rPr>
          <w:rtl/>
        </w:rPr>
        <w:t xml:space="preserve">   </w:t>
      </w:r>
      <w:bookmarkEnd w:id="5275"/>
    </w:p>
    <w:p w14:paraId="6232E907" w14:textId="77777777" w:rsidR="00446EC3" w:rsidRPr="00EC5C0A" w:rsidRDefault="00446EC3" w:rsidP="00446EC3">
      <w:pPr>
        <w:pStyle w:val="KeepWithNext"/>
        <w:rPr>
          <w:rtl/>
        </w:rPr>
      </w:pPr>
    </w:p>
    <w:p w14:paraId="660714D5" w14:textId="58DF65F2" w:rsidR="00446EC3" w:rsidRPr="00EC5C0A" w:rsidRDefault="00D86871" w:rsidP="00446EC3">
      <w:pPr>
        <w:rPr>
          <w:rtl/>
        </w:rPr>
      </w:pPr>
      <w:bookmarkStart w:id="5276" w:name="_ETM_Q1_3553157"/>
      <w:bookmarkEnd w:id="5276"/>
      <w:r w:rsidRPr="00EC5C0A">
        <w:rPr>
          <w:rFonts w:hint="cs"/>
          <w:rtl/>
        </w:rPr>
        <w:t>איפה דן? למה דן לשבת שם?</w:t>
      </w:r>
      <w:bookmarkStart w:id="5277" w:name="_ETM_Q1_3555904"/>
      <w:bookmarkEnd w:id="5277"/>
      <w:r w:rsidR="00446EC3" w:rsidRPr="00EC5C0A">
        <w:rPr>
          <w:rFonts w:hint="cs"/>
          <w:rtl/>
        </w:rPr>
        <w:t xml:space="preserve"> </w:t>
      </w:r>
      <w:bookmarkStart w:id="5278" w:name="_ETM_Q1_3543401"/>
      <w:bookmarkStart w:id="5279" w:name="_ETM_Q1_3547657"/>
      <w:bookmarkStart w:id="5280" w:name="_ETM_Q1_3552152"/>
      <w:bookmarkStart w:id="5281" w:name="_ETM_Q1_3549401"/>
      <w:bookmarkStart w:id="5282" w:name="_ETM_Q1_3553402"/>
      <w:bookmarkEnd w:id="5278"/>
      <w:bookmarkEnd w:id="5279"/>
      <w:bookmarkEnd w:id="5280"/>
      <w:bookmarkEnd w:id="5281"/>
      <w:bookmarkEnd w:id="5282"/>
    </w:p>
    <w:p w14:paraId="5A06A897" w14:textId="77777777" w:rsidR="00D86871" w:rsidRPr="00EC5C0A" w:rsidRDefault="00D86871" w:rsidP="00446EC3">
      <w:pPr>
        <w:rPr>
          <w:rtl/>
        </w:rPr>
      </w:pPr>
      <w:bookmarkStart w:id="5283" w:name="_ETM_Q1_3553651"/>
      <w:bookmarkStart w:id="5284" w:name="_ETM_Q1_3553901"/>
      <w:bookmarkEnd w:id="5283"/>
      <w:bookmarkEnd w:id="5284"/>
    </w:p>
    <w:p w14:paraId="263AEC9B" w14:textId="4785E175" w:rsidR="00EC5C0A" w:rsidRPr="00EC5C0A" w:rsidRDefault="00EC5C0A" w:rsidP="00EC5C0A">
      <w:pPr>
        <w:pStyle w:val="af5"/>
        <w:keepNext/>
        <w:rPr>
          <w:rtl/>
        </w:rPr>
      </w:pPr>
      <w:bookmarkStart w:id="5285" w:name="ET_interruption_קריאה_1629"/>
      <w:r w:rsidRPr="00EC5C0A">
        <w:rPr>
          <w:rStyle w:val="TagStyle"/>
          <w:rtl/>
        </w:rPr>
        <w:t xml:space="preserve"> &lt;&lt; קריאה &gt;&gt; </w:t>
      </w:r>
      <w:r w:rsidRPr="00EC5C0A">
        <w:rPr>
          <w:rtl/>
        </w:rPr>
        <w:t>קריאה:</w:t>
      </w:r>
      <w:r w:rsidRPr="00EC5C0A">
        <w:rPr>
          <w:rStyle w:val="TagStyle"/>
          <w:rtl/>
        </w:rPr>
        <w:t xml:space="preserve"> &lt;&lt; קריאה &gt;&gt;</w:t>
      </w:r>
      <w:r w:rsidRPr="00EC5C0A">
        <w:rPr>
          <w:rtl/>
        </w:rPr>
        <w:t xml:space="preserve">   </w:t>
      </w:r>
      <w:bookmarkEnd w:id="5285"/>
    </w:p>
    <w:p w14:paraId="5551EB7E" w14:textId="77777777" w:rsidR="00EC5C0A" w:rsidRPr="00EC5C0A" w:rsidRDefault="00EC5C0A" w:rsidP="00EC5C0A">
      <w:pPr>
        <w:ind w:firstLine="0"/>
        <w:rPr>
          <w:rtl/>
        </w:rPr>
      </w:pPr>
      <w:bookmarkStart w:id="5286" w:name="_ETM_Q1_3560656"/>
      <w:bookmarkEnd w:id="5286"/>
    </w:p>
    <w:p w14:paraId="2D09B118" w14:textId="0C803781" w:rsidR="00D86871" w:rsidRDefault="00D86871" w:rsidP="00446EC3">
      <w:pPr>
        <w:rPr>
          <w:rtl/>
        </w:rPr>
      </w:pPr>
      <w:bookmarkStart w:id="5287" w:name="_ETM_Q1_3554151"/>
      <w:bookmarkEnd w:id="5287"/>
      <w:r w:rsidRPr="00EC5C0A">
        <w:rPr>
          <w:rFonts w:hint="cs"/>
          <w:rtl/>
        </w:rPr>
        <w:t>כי נח לו.</w:t>
      </w:r>
      <w:bookmarkStart w:id="5288" w:name="_ETM_Q1_3556402"/>
      <w:bookmarkEnd w:id="5288"/>
    </w:p>
    <w:p w14:paraId="0AED33D9" w14:textId="77777777" w:rsidR="00D86871" w:rsidRDefault="00D86871" w:rsidP="00446EC3">
      <w:pPr>
        <w:rPr>
          <w:rtl/>
        </w:rPr>
      </w:pPr>
      <w:bookmarkStart w:id="5289" w:name="_ETM_Q1_3552406"/>
      <w:bookmarkStart w:id="5290" w:name="_ETM_Q1_3554655"/>
      <w:bookmarkEnd w:id="5289"/>
      <w:bookmarkEnd w:id="5290"/>
    </w:p>
    <w:p w14:paraId="6FEB14AE" w14:textId="73A8C3DD" w:rsidR="00D86871" w:rsidRDefault="00D86871" w:rsidP="00D86871">
      <w:pPr>
        <w:pStyle w:val="af9"/>
        <w:keepNext/>
        <w:rPr>
          <w:rtl/>
        </w:rPr>
      </w:pPr>
      <w:bookmarkStart w:id="5291" w:name="ET_guest_702499_237"/>
      <w:r w:rsidRPr="00D86871">
        <w:rPr>
          <w:rStyle w:val="TagStyle"/>
          <w:rtl/>
        </w:rPr>
        <w:t xml:space="preserve"> &lt;&lt; אורח &gt;&gt; </w:t>
      </w:r>
      <w:r>
        <w:rPr>
          <w:rtl/>
        </w:rPr>
        <w:t>ולרי זילכה:</w:t>
      </w:r>
      <w:r w:rsidRPr="00D86871">
        <w:rPr>
          <w:rStyle w:val="TagStyle"/>
          <w:rtl/>
        </w:rPr>
        <w:t xml:space="preserve"> &lt;&lt; אורח &gt;&gt;</w:t>
      </w:r>
      <w:r>
        <w:rPr>
          <w:rtl/>
        </w:rPr>
        <w:t xml:space="preserve">   </w:t>
      </w:r>
      <w:bookmarkEnd w:id="5291"/>
    </w:p>
    <w:p w14:paraId="1CDF219F" w14:textId="77777777" w:rsidR="00D86871" w:rsidRDefault="00D86871" w:rsidP="00D86871">
      <w:pPr>
        <w:pStyle w:val="KeepWithNext"/>
        <w:rPr>
          <w:rtl/>
        </w:rPr>
      </w:pPr>
    </w:p>
    <w:p w14:paraId="37035736" w14:textId="13F1368B" w:rsidR="00D86871" w:rsidRDefault="00D86871" w:rsidP="00D86871">
      <w:pPr>
        <w:rPr>
          <w:rtl/>
        </w:rPr>
      </w:pPr>
      <w:bookmarkStart w:id="5292" w:name="_ETM_Q1_3555405"/>
      <w:bookmarkStart w:id="5293" w:name="_ETM_Q1_3560401"/>
      <w:bookmarkStart w:id="5294" w:name="_ETM_Q1_3558155"/>
      <w:bookmarkStart w:id="5295" w:name="_ETM_Q1_3559652"/>
      <w:bookmarkStart w:id="5296" w:name="_ETM_Q1_3556903"/>
      <w:bookmarkEnd w:id="5292"/>
      <w:bookmarkEnd w:id="5293"/>
      <w:bookmarkEnd w:id="5294"/>
      <w:bookmarkEnd w:id="5295"/>
      <w:bookmarkEnd w:id="5296"/>
      <w:r>
        <w:rPr>
          <w:rFonts w:hint="cs"/>
          <w:rtl/>
        </w:rPr>
        <w:t>בשב</w:t>
      </w:r>
      <w:bookmarkStart w:id="5297" w:name="_ETM_Q1_3554156"/>
      <w:bookmarkEnd w:id="5297"/>
      <w:r>
        <w:rPr>
          <w:rFonts w:hint="cs"/>
          <w:rtl/>
        </w:rPr>
        <w:t xml:space="preserve">יל מה יש את ועדת שפירא? </w:t>
      </w:r>
      <w:bookmarkStart w:id="5298" w:name="_ETM_Q1_3560904"/>
      <w:bookmarkEnd w:id="5298"/>
      <w:r>
        <w:rPr>
          <w:rFonts w:hint="cs"/>
          <w:rtl/>
        </w:rPr>
        <w:t xml:space="preserve">ועדת שפירא יושבת </w:t>
      </w:r>
      <w:bookmarkStart w:id="5299" w:name="_ETM_Q1_3564903"/>
      <w:bookmarkStart w:id="5300" w:name="_ETM_Q1_3561903"/>
      <w:bookmarkStart w:id="5301" w:name="_ETM_Q1_3561153"/>
      <w:bookmarkEnd w:id="5299"/>
      <w:bookmarkEnd w:id="5300"/>
      <w:bookmarkEnd w:id="5301"/>
      <w:r>
        <w:rPr>
          <w:rFonts w:hint="cs"/>
          <w:rtl/>
        </w:rPr>
        <w:t>ו</w:t>
      </w:r>
      <w:bookmarkStart w:id="5302" w:name="_ETM_Q1_3562403"/>
      <w:bookmarkEnd w:id="5302"/>
      <w:r>
        <w:rPr>
          <w:rFonts w:hint="cs"/>
          <w:rtl/>
        </w:rPr>
        <w:t>אומרת - - -</w:t>
      </w:r>
    </w:p>
    <w:p w14:paraId="3811A452" w14:textId="77777777" w:rsidR="00D86871" w:rsidRDefault="00D86871" w:rsidP="00D86871">
      <w:pPr>
        <w:rPr>
          <w:rtl/>
        </w:rPr>
      </w:pPr>
      <w:bookmarkStart w:id="5303" w:name="_ETM_Q1_3566154"/>
      <w:bookmarkEnd w:id="5303"/>
    </w:p>
    <w:p w14:paraId="15D3D3C2" w14:textId="1A68AFDD" w:rsidR="00D86871" w:rsidRDefault="00D86871" w:rsidP="00D86871">
      <w:pPr>
        <w:pStyle w:val="a4"/>
        <w:keepNext/>
        <w:rPr>
          <w:rtl/>
        </w:rPr>
      </w:pPr>
      <w:bookmarkStart w:id="5304" w:name="ET_speaker_מיכל_מנקס_238"/>
      <w:r w:rsidRPr="00D86871">
        <w:rPr>
          <w:rStyle w:val="TagStyle"/>
          <w:rtl/>
        </w:rPr>
        <w:t xml:space="preserve"> &lt;&lt; דובר &gt;&gt; </w:t>
      </w:r>
      <w:r>
        <w:rPr>
          <w:rtl/>
        </w:rPr>
        <w:t>מיכל מנקס:</w:t>
      </w:r>
      <w:r w:rsidRPr="00D86871">
        <w:rPr>
          <w:rStyle w:val="TagStyle"/>
          <w:rtl/>
        </w:rPr>
        <w:t xml:space="preserve"> &lt;&lt; דובר &gt;&gt;</w:t>
      </w:r>
      <w:r>
        <w:rPr>
          <w:rtl/>
        </w:rPr>
        <w:t xml:space="preserve">   </w:t>
      </w:r>
      <w:bookmarkEnd w:id="5304"/>
    </w:p>
    <w:p w14:paraId="22629F68" w14:textId="77777777" w:rsidR="00D86871" w:rsidRDefault="00D86871" w:rsidP="00D86871">
      <w:pPr>
        <w:pStyle w:val="KeepWithNext"/>
        <w:rPr>
          <w:rtl/>
        </w:rPr>
      </w:pPr>
    </w:p>
    <w:p w14:paraId="6131AC4E" w14:textId="5273F30C" w:rsidR="00D86871" w:rsidRDefault="00D86871" w:rsidP="00D86871">
      <w:pPr>
        <w:rPr>
          <w:rtl/>
        </w:rPr>
      </w:pPr>
      <w:bookmarkStart w:id="5305" w:name="_ETM_Q1_3567654"/>
      <w:bookmarkEnd w:id="5305"/>
      <w:r>
        <w:rPr>
          <w:rFonts w:hint="cs"/>
          <w:rtl/>
        </w:rPr>
        <w:t>אבל לא מ</w:t>
      </w:r>
      <w:bookmarkStart w:id="5306" w:name="_ETM_Q1_3568156"/>
      <w:bookmarkStart w:id="5307" w:name="_ETM_Q1_3570154"/>
      <w:bookmarkEnd w:id="5306"/>
      <w:bookmarkEnd w:id="5307"/>
      <w:r>
        <w:rPr>
          <w:rFonts w:hint="cs"/>
          <w:rtl/>
        </w:rPr>
        <w:t>עניינות אותי וועדות</w:t>
      </w:r>
      <w:bookmarkStart w:id="5308" w:name="_ETM_Q1_3568154"/>
      <w:bookmarkEnd w:id="5308"/>
      <w:r>
        <w:rPr>
          <w:rFonts w:hint="cs"/>
          <w:rtl/>
        </w:rPr>
        <w:t>. אדוני</w:t>
      </w:r>
      <w:bookmarkStart w:id="5309" w:name="_ETM_Q1_3560155"/>
      <w:bookmarkStart w:id="5310" w:name="_ETM_Q1_3557155"/>
      <w:bookmarkEnd w:id="5309"/>
      <w:bookmarkEnd w:id="5310"/>
      <w:r>
        <w:rPr>
          <w:rFonts w:hint="cs"/>
          <w:rtl/>
        </w:rPr>
        <w:t xml:space="preserve"> </w:t>
      </w:r>
      <w:bookmarkStart w:id="5311" w:name="_ETM_Q1_3554155"/>
      <w:bookmarkEnd w:id="5311"/>
      <w:r>
        <w:rPr>
          <w:rFonts w:hint="cs"/>
          <w:rtl/>
        </w:rPr>
        <w:t>היושב-ראש</w:t>
      </w:r>
      <w:bookmarkStart w:id="5312" w:name="_ETM_Q1_3571154"/>
      <w:bookmarkStart w:id="5313" w:name="_ETM_Q1_3568404"/>
      <w:bookmarkStart w:id="5314" w:name="_ETM_Q1_3565404"/>
      <w:bookmarkStart w:id="5315" w:name="_ETM_Q1_3562404"/>
      <w:bookmarkStart w:id="5316" w:name="_ETM_Q1_3565905"/>
      <w:bookmarkEnd w:id="5312"/>
      <w:bookmarkEnd w:id="5313"/>
      <w:bookmarkEnd w:id="5314"/>
      <w:bookmarkEnd w:id="5315"/>
      <w:bookmarkEnd w:id="5316"/>
      <w:r>
        <w:rPr>
          <w:rFonts w:hint="cs"/>
          <w:rtl/>
        </w:rPr>
        <w:t>, את</w:t>
      </w:r>
      <w:bookmarkStart w:id="5317" w:name="_ETM_Q1_3567656"/>
      <w:bookmarkEnd w:id="5317"/>
      <w:r>
        <w:rPr>
          <w:rFonts w:hint="cs"/>
          <w:rtl/>
        </w:rPr>
        <w:t>ה יודע מה?</w:t>
      </w:r>
      <w:bookmarkStart w:id="5318" w:name="_ETM_Q1_3566903"/>
      <w:bookmarkEnd w:id="5318"/>
      <w:r>
        <w:rPr>
          <w:rFonts w:hint="cs"/>
          <w:rtl/>
        </w:rPr>
        <w:t xml:space="preserve"> בואו נחזור להתייקרויות בהסעות. </w:t>
      </w:r>
      <w:bookmarkStart w:id="5319" w:name="_ETM_Q1_3570153"/>
      <w:bookmarkEnd w:id="5319"/>
      <w:r>
        <w:rPr>
          <w:rFonts w:hint="cs"/>
          <w:rtl/>
        </w:rPr>
        <w:t>שמעון תיאר</w:t>
      </w:r>
      <w:bookmarkStart w:id="5320" w:name="_ETM_Q1_3567402"/>
      <w:bookmarkEnd w:id="5320"/>
      <w:r>
        <w:rPr>
          <w:rFonts w:hint="cs"/>
          <w:rtl/>
        </w:rPr>
        <w:t xml:space="preserve"> </w:t>
      </w:r>
      <w:bookmarkStart w:id="5321" w:name="_ETM_Q1_3566152"/>
      <w:bookmarkEnd w:id="5321"/>
      <w:r>
        <w:rPr>
          <w:rFonts w:hint="cs"/>
          <w:rtl/>
        </w:rPr>
        <w:t xml:space="preserve">על </w:t>
      </w:r>
      <w:bookmarkStart w:id="5322" w:name="_ETM_Q1_3563656"/>
      <w:bookmarkEnd w:id="5322"/>
      <w:r>
        <w:rPr>
          <w:rFonts w:hint="cs"/>
          <w:rtl/>
        </w:rPr>
        <w:t xml:space="preserve">קצה קצהו </w:t>
      </w:r>
      <w:bookmarkStart w:id="5323" w:name="_ETM_Q1_3571155"/>
      <w:bookmarkEnd w:id="5323"/>
      <w:r>
        <w:rPr>
          <w:rFonts w:hint="cs"/>
          <w:rtl/>
        </w:rPr>
        <w:t xml:space="preserve">מה אנחנו עושים עכשיו בשביל להסיע את התושבים שפונו ואת </w:t>
      </w:r>
      <w:bookmarkStart w:id="5324" w:name="_ETM_Q1_3580903"/>
      <w:bookmarkStart w:id="5325" w:name="_ETM_Q1_3581403"/>
      <w:bookmarkStart w:id="5326" w:name="_ETM_Q1_3584403"/>
      <w:bookmarkStart w:id="5327" w:name="_ETM_Q1_3581653"/>
      <w:bookmarkStart w:id="5328" w:name="_ETM_Q1_3575903"/>
      <w:bookmarkEnd w:id="5324"/>
      <w:bookmarkEnd w:id="5325"/>
      <w:bookmarkEnd w:id="5326"/>
      <w:bookmarkEnd w:id="5327"/>
      <w:bookmarkEnd w:id="5328"/>
      <w:r>
        <w:rPr>
          <w:rFonts w:hint="cs"/>
          <w:rtl/>
        </w:rPr>
        <w:t xml:space="preserve">התושבים בצפון שלא פונו. </w:t>
      </w:r>
      <w:bookmarkStart w:id="5329" w:name="_ETM_Q1_3580403"/>
      <w:bookmarkEnd w:id="5329"/>
      <w:r>
        <w:rPr>
          <w:rFonts w:hint="cs"/>
          <w:rtl/>
        </w:rPr>
        <w:t xml:space="preserve">אני מניחה ששמעתם </w:t>
      </w:r>
      <w:bookmarkStart w:id="5330" w:name="_ETM_Q1_3582655"/>
      <w:bookmarkEnd w:id="5330"/>
      <w:r>
        <w:rPr>
          <w:rFonts w:hint="cs"/>
          <w:rtl/>
        </w:rPr>
        <w:t xml:space="preserve">הורים </w:t>
      </w:r>
      <w:bookmarkStart w:id="5331" w:name="_ETM_Q1_3583903"/>
      <w:bookmarkEnd w:id="5331"/>
      <w:r>
        <w:rPr>
          <w:rFonts w:hint="cs"/>
          <w:rtl/>
        </w:rPr>
        <w:t>ש</w:t>
      </w:r>
      <w:bookmarkStart w:id="5332" w:name="_ETM_Q1_3583403"/>
      <w:bookmarkEnd w:id="5332"/>
      <w:r>
        <w:rPr>
          <w:rFonts w:hint="cs"/>
          <w:rtl/>
        </w:rPr>
        <w:t>מפ</w:t>
      </w:r>
      <w:bookmarkStart w:id="5333" w:name="_ETM_Q1_3581153"/>
      <w:bookmarkStart w:id="5334" w:name="_ETM_Q1_3578653"/>
      <w:bookmarkStart w:id="5335" w:name="_ETM_Q1_3576654"/>
      <w:bookmarkEnd w:id="5333"/>
      <w:bookmarkEnd w:id="5334"/>
      <w:bookmarkEnd w:id="5335"/>
      <w:r>
        <w:rPr>
          <w:rFonts w:hint="cs"/>
          <w:rtl/>
        </w:rPr>
        <w:t xml:space="preserve">חדים </w:t>
      </w:r>
      <w:bookmarkStart w:id="5336" w:name="_ETM_Q1_3578157"/>
      <w:bookmarkEnd w:id="5336"/>
      <w:r>
        <w:rPr>
          <w:rFonts w:hint="cs"/>
          <w:rtl/>
        </w:rPr>
        <w:t>- - -</w:t>
      </w:r>
      <w:bookmarkStart w:id="5337" w:name="_ETM_Q1_3581651"/>
      <w:bookmarkEnd w:id="5337"/>
    </w:p>
    <w:p w14:paraId="421AFB49" w14:textId="77777777" w:rsidR="00D86871" w:rsidRDefault="00D86871" w:rsidP="00D86871">
      <w:pPr>
        <w:rPr>
          <w:rtl/>
        </w:rPr>
      </w:pPr>
      <w:bookmarkStart w:id="5338" w:name="_ETM_Q1_3581902"/>
      <w:bookmarkStart w:id="5339" w:name="_ETM_Q1_3583155"/>
      <w:bookmarkEnd w:id="5338"/>
      <w:bookmarkEnd w:id="5339"/>
    </w:p>
    <w:p w14:paraId="0FDD6B41" w14:textId="35D2E248" w:rsidR="00D86871" w:rsidRDefault="00D86871" w:rsidP="00D86871">
      <w:pPr>
        <w:pStyle w:val="af9"/>
        <w:keepNext/>
        <w:rPr>
          <w:rtl/>
        </w:rPr>
      </w:pPr>
      <w:bookmarkStart w:id="5340" w:name="ET_guest_702499_239"/>
      <w:r w:rsidRPr="00D86871">
        <w:rPr>
          <w:rStyle w:val="TagStyle"/>
          <w:rtl/>
        </w:rPr>
        <w:t xml:space="preserve"> &lt;&lt; אורח &gt;&gt; </w:t>
      </w:r>
      <w:r>
        <w:rPr>
          <w:rtl/>
        </w:rPr>
        <w:t>ולרי זילכה:</w:t>
      </w:r>
      <w:r w:rsidRPr="00D86871">
        <w:rPr>
          <w:rStyle w:val="TagStyle"/>
          <w:rtl/>
        </w:rPr>
        <w:t xml:space="preserve"> &lt;&lt; אורח &gt;&gt;</w:t>
      </w:r>
      <w:r>
        <w:rPr>
          <w:rtl/>
        </w:rPr>
        <w:t xml:space="preserve">   </w:t>
      </w:r>
      <w:bookmarkEnd w:id="5340"/>
    </w:p>
    <w:p w14:paraId="0BFA2FD2" w14:textId="77777777" w:rsidR="00D86871" w:rsidRDefault="00D86871" w:rsidP="00D86871">
      <w:pPr>
        <w:pStyle w:val="KeepWithNext"/>
        <w:rPr>
          <w:rtl/>
        </w:rPr>
      </w:pPr>
    </w:p>
    <w:p w14:paraId="064352FE" w14:textId="780CC5DA" w:rsidR="00D86871" w:rsidRDefault="00D86871" w:rsidP="00D86871">
      <w:pPr>
        <w:rPr>
          <w:rtl/>
        </w:rPr>
      </w:pPr>
      <w:bookmarkStart w:id="5341" w:name="_ETM_Q1_3583906"/>
      <w:bookmarkEnd w:id="5341"/>
      <w:r>
        <w:rPr>
          <w:rFonts w:hint="cs"/>
          <w:rtl/>
        </w:rPr>
        <w:t>מ</w:t>
      </w:r>
      <w:bookmarkStart w:id="5342" w:name="_ETM_Q1_3577906"/>
      <w:bookmarkEnd w:id="5342"/>
      <w:r>
        <w:rPr>
          <w:rFonts w:hint="cs"/>
          <w:rtl/>
        </w:rPr>
        <w:t>יכל, הדיון הזה היה לפ</w:t>
      </w:r>
      <w:bookmarkStart w:id="5343" w:name="_ETM_Q1_3583656"/>
      <w:bookmarkStart w:id="5344" w:name="_ETM_Q1_3580906"/>
      <w:bookmarkEnd w:id="5343"/>
      <w:bookmarkEnd w:id="5344"/>
      <w:r>
        <w:rPr>
          <w:rFonts w:hint="cs"/>
          <w:rtl/>
        </w:rPr>
        <w:t xml:space="preserve">ני שנה בדיוק. </w:t>
      </w:r>
      <w:bookmarkStart w:id="5345" w:name="_ETM_Q1_3584904"/>
      <w:bookmarkEnd w:id="5345"/>
      <w:r>
        <w:rPr>
          <w:rFonts w:hint="cs"/>
          <w:rtl/>
        </w:rPr>
        <w:t>אתם באתם ואמרתם "א</w:t>
      </w:r>
      <w:bookmarkStart w:id="5346" w:name="_ETM_Q1_3583653"/>
      <w:bookmarkEnd w:id="5346"/>
      <w:r>
        <w:rPr>
          <w:rFonts w:hint="cs"/>
          <w:rtl/>
        </w:rPr>
        <w:t>ין כסף לעשות את</w:t>
      </w:r>
      <w:bookmarkStart w:id="5347" w:name="_ETM_Q1_3585906"/>
      <w:bookmarkStart w:id="5348" w:name="_ETM_Q1_3583156"/>
      <w:bookmarkStart w:id="5349" w:name="_ETM_Q1_3585658"/>
      <w:bookmarkStart w:id="5350" w:name="_ETM_Q1_3582905"/>
      <w:bookmarkEnd w:id="5347"/>
      <w:bookmarkEnd w:id="5348"/>
      <w:bookmarkEnd w:id="5349"/>
      <w:bookmarkEnd w:id="5350"/>
      <w:r>
        <w:rPr>
          <w:rFonts w:hint="cs"/>
          <w:rtl/>
        </w:rPr>
        <w:t xml:space="preserve"> מה שצריך </w:t>
      </w:r>
      <w:bookmarkStart w:id="5351" w:name="_ETM_Q1_3584906"/>
      <w:bookmarkStart w:id="5352" w:name="_ETM_Q1_3584656"/>
      <w:bookmarkEnd w:id="5351"/>
      <w:bookmarkEnd w:id="5352"/>
      <w:r>
        <w:rPr>
          <w:rFonts w:hint="cs"/>
          <w:rtl/>
        </w:rPr>
        <w:t>ואנחנו נשב עם האוצר</w:t>
      </w:r>
      <w:bookmarkStart w:id="5353" w:name="_ETM_Q1_3586656"/>
      <w:bookmarkStart w:id="5354" w:name="_ETM_Q1_3586153"/>
      <w:bookmarkEnd w:id="5353"/>
      <w:bookmarkEnd w:id="5354"/>
      <w:r>
        <w:rPr>
          <w:rFonts w:hint="cs"/>
          <w:rtl/>
        </w:rPr>
        <w:t xml:space="preserve">". </w:t>
      </w:r>
    </w:p>
    <w:p w14:paraId="2F903DD9" w14:textId="77777777" w:rsidR="00D86871" w:rsidRDefault="00D86871" w:rsidP="00D86871">
      <w:pPr>
        <w:rPr>
          <w:rtl/>
        </w:rPr>
      </w:pPr>
      <w:bookmarkStart w:id="5355" w:name="_ETM_Q1_3586403"/>
      <w:bookmarkStart w:id="5356" w:name="_ETM_Q1_3586654"/>
      <w:bookmarkStart w:id="5357" w:name="_ETM_Q1_3587655"/>
      <w:bookmarkEnd w:id="5355"/>
      <w:bookmarkEnd w:id="5356"/>
      <w:bookmarkEnd w:id="5357"/>
    </w:p>
    <w:p w14:paraId="0B32AD73" w14:textId="25358361" w:rsidR="00D86871" w:rsidRDefault="00D86871" w:rsidP="00D86871">
      <w:pPr>
        <w:pStyle w:val="a4"/>
        <w:keepNext/>
        <w:rPr>
          <w:rtl/>
        </w:rPr>
      </w:pPr>
      <w:bookmarkStart w:id="5358" w:name="ET_speaker_מיכל_מנקס_240"/>
      <w:r w:rsidRPr="00D86871">
        <w:rPr>
          <w:rStyle w:val="TagStyle"/>
          <w:rtl/>
        </w:rPr>
        <w:t xml:space="preserve"> &lt;&lt; דובר &gt;&gt; </w:t>
      </w:r>
      <w:r>
        <w:rPr>
          <w:rtl/>
        </w:rPr>
        <w:t>מיכל מנקס:</w:t>
      </w:r>
      <w:r w:rsidRPr="00D86871">
        <w:rPr>
          <w:rStyle w:val="TagStyle"/>
          <w:rtl/>
        </w:rPr>
        <w:t xml:space="preserve"> &lt;&lt; דובר &gt;&gt;</w:t>
      </w:r>
      <w:r>
        <w:rPr>
          <w:rtl/>
        </w:rPr>
        <w:t xml:space="preserve">   </w:t>
      </w:r>
      <w:bookmarkEnd w:id="5358"/>
    </w:p>
    <w:p w14:paraId="2E9CCFA8" w14:textId="77777777" w:rsidR="00D86871" w:rsidRDefault="00D86871" w:rsidP="00D86871">
      <w:pPr>
        <w:pStyle w:val="KeepWithNext"/>
        <w:rPr>
          <w:rtl/>
        </w:rPr>
      </w:pPr>
    </w:p>
    <w:p w14:paraId="74CCA3DB" w14:textId="44CE6FFE" w:rsidR="00D86871" w:rsidRDefault="00D86871" w:rsidP="00D86871">
      <w:pPr>
        <w:rPr>
          <w:rtl/>
        </w:rPr>
      </w:pPr>
      <w:bookmarkStart w:id="5359" w:name="_ETM_Q1_3588403"/>
      <w:bookmarkEnd w:id="5359"/>
      <w:r>
        <w:rPr>
          <w:rFonts w:hint="cs"/>
          <w:rtl/>
        </w:rPr>
        <w:t>אנחנו אומרים את זה</w:t>
      </w:r>
      <w:bookmarkStart w:id="5360" w:name="_ETM_Q1_3588153"/>
      <w:bookmarkEnd w:id="5360"/>
      <w:r>
        <w:rPr>
          <w:rFonts w:hint="cs"/>
          <w:rtl/>
        </w:rPr>
        <w:t xml:space="preserve"> יותר משנה.</w:t>
      </w:r>
    </w:p>
    <w:p w14:paraId="64AE2184" w14:textId="77777777" w:rsidR="00D86871" w:rsidRDefault="00D86871" w:rsidP="00D86871">
      <w:pPr>
        <w:rPr>
          <w:rtl/>
        </w:rPr>
      </w:pPr>
      <w:bookmarkStart w:id="5361" w:name="_ETM_Q1_3591154"/>
      <w:bookmarkStart w:id="5362" w:name="_ETM_Q1_3591903"/>
      <w:bookmarkEnd w:id="5361"/>
      <w:bookmarkEnd w:id="5362"/>
    </w:p>
    <w:p w14:paraId="08FAB82C" w14:textId="6E68C685" w:rsidR="00D86871" w:rsidRDefault="00D86871" w:rsidP="00D86871">
      <w:pPr>
        <w:pStyle w:val="af9"/>
        <w:keepNext/>
        <w:rPr>
          <w:rtl/>
        </w:rPr>
      </w:pPr>
      <w:bookmarkStart w:id="5363" w:name="ET_guest_702499_241"/>
      <w:r w:rsidRPr="00D86871">
        <w:rPr>
          <w:rStyle w:val="TagStyle"/>
          <w:rtl/>
        </w:rPr>
        <w:t xml:space="preserve"> &lt;&lt; אורח &gt;&gt; </w:t>
      </w:r>
      <w:r>
        <w:rPr>
          <w:rtl/>
        </w:rPr>
        <w:t>ולרי זילכה:</w:t>
      </w:r>
      <w:r w:rsidRPr="00D86871">
        <w:rPr>
          <w:rStyle w:val="TagStyle"/>
          <w:rtl/>
        </w:rPr>
        <w:t xml:space="preserve"> &lt;&lt; אורח &gt;&gt;</w:t>
      </w:r>
      <w:r>
        <w:rPr>
          <w:rtl/>
        </w:rPr>
        <w:t xml:space="preserve">   </w:t>
      </w:r>
      <w:bookmarkEnd w:id="5363"/>
    </w:p>
    <w:p w14:paraId="3AE72F35" w14:textId="77777777" w:rsidR="00D86871" w:rsidRDefault="00D86871" w:rsidP="00D86871">
      <w:pPr>
        <w:pStyle w:val="KeepWithNext"/>
        <w:rPr>
          <w:rtl/>
        </w:rPr>
      </w:pPr>
    </w:p>
    <w:p w14:paraId="1D8F0F7C" w14:textId="5010BFE0" w:rsidR="00D86871" w:rsidRDefault="00D86871" w:rsidP="00D86871">
      <w:pPr>
        <w:rPr>
          <w:rtl/>
        </w:rPr>
      </w:pPr>
      <w:bookmarkStart w:id="5364" w:name="_ETM_Q1_3592403"/>
      <w:bookmarkStart w:id="5365" w:name="_ETM_Q1_3592653"/>
      <w:bookmarkStart w:id="5366" w:name="_ETM_Q1_3592903"/>
      <w:bookmarkStart w:id="5367" w:name="_ETM_Q1_3589903"/>
      <w:bookmarkEnd w:id="5364"/>
      <w:bookmarkEnd w:id="5365"/>
      <w:bookmarkEnd w:id="5366"/>
      <w:bookmarkEnd w:id="5367"/>
      <w:r>
        <w:rPr>
          <w:rFonts w:hint="cs"/>
          <w:rtl/>
        </w:rPr>
        <w:t>ואתם צודקים</w:t>
      </w:r>
      <w:bookmarkStart w:id="5368" w:name="_ETM_Q1_3587151"/>
      <w:bookmarkEnd w:id="5368"/>
      <w:r>
        <w:rPr>
          <w:rFonts w:hint="cs"/>
          <w:rtl/>
        </w:rPr>
        <w:t xml:space="preserve"> אבל אין קשר - - -</w:t>
      </w:r>
      <w:bookmarkStart w:id="5369" w:name="_ETM_Q1_3590156"/>
      <w:bookmarkEnd w:id="5369"/>
    </w:p>
    <w:p w14:paraId="69CC3F14" w14:textId="77777777" w:rsidR="00D86871" w:rsidRDefault="00D86871" w:rsidP="00D86871">
      <w:pPr>
        <w:rPr>
          <w:rtl/>
        </w:rPr>
      </w:pPr>
      <w:bookmarkStart w:id="5370" w:name="_ETM_Q1_3590402"/>
      <w:bookmarkStart w:id="5371" w:name="_ETM_Q1_3590652"/>
      <w:bookmarkStart w:id="5372" w:name="_ETM_Q1_3591403"/>
      <w:bookmarkEnd w:id="5370"/>
      <w:bookmarkEnd w:id="5371"/>
      <w:bookmarkEnd w:id="5372"/>
    </w:p>
    <w:p w14:paraId="298CAB17" w14:textId="2FA4C75B" w:rsidR="00D86871" w:rsidRDefault="00D86871" w:rsidP="00D86871">
      <w:pPr>
        <w:pStyle w:val="a4"/>
        <w:keepNext/>
        <w:rPr>
          <w:rtl/>
        </w:rPr>
      </w:pPr>
      <w:bookmarkStart w:id="5373" w:name="ET_speaker_מיכל_מנקס_242"/>
      <w:r w:rsidRPr="00D86871">
        <w:rPr>
          <w:rStyle w:val="TagStyle"/>
          <w:rtl/>
        </w:rPr>
        <w:t xml:space="preserve"> &lt;&lt; דובר &gt;&gt; </w:t>
      </w:r>
      <w:r>
        <w:rPr>
          <w:rtl/>
        </w:rPr>
        <w:t>מיכל מנקס:</w:t>
      </w:r>
      <w:r w:rsidRPr="00D86871">
        <w:rPr>
          <w:rStyle w:val="TagStyle"/>
          <w:rtl/>
        </w:rPr>
        <w:t xml:space="preserve"> &lt;&lt; דובר &gt;&gt;</w:t>
      </w:r>
      <w:r>
        <w:rPr>
          <w:rtl/>
        </w:rPr>
        <w:t xml:space="preserve">   </w:t>
      </w:r>
      <w:bookmarkEnd w:id="5373"/>
    </w:p>
    <w:p w14:paraId="68809FC7" w14:textId="77777777" w:rsidR="00D86871" w:rsidRDefault="00D86871" w:rsidP="00D86871">
      <w:pPr>
        <w:pStyle w:val="KeepWithNext"/>
        <w:rPr>
          <w:rtl/>
        </w:rPr>
      </w:pPr>
    </w:p>
    <w:p w14:paraId="68652C8A" w14:textId="7B18E911" w:rsidR="00D86871" w:rsidRDefault="00D86871" w:rsidP="00D86871">
      <w:pPr>
        <w:rPr>
          <w:rtl/>
        </w:rPr>
      </w:pPr>
      <w:bookmarkStart w:id="5374" w:name="_ETM_Q1_3592402"/>
      <w:bookmarkEnd w:id="5374"/>
      <w:r>
        <w:rPr>
          <w:rFonts w:hint="cs"/>
          <w:rtl/>
        </w:rPr>
        <w:t>יש קשר מאוד גדול.</w:t>
      </w:r>
    </w:p>
    <w:p w14:paraId="0A6CA8ED" w14:textId="77777777" w:rsidR="00D86871" w:rsidRDefault="00D86871" w:rsidP="00D86871">
      <w:pPr>
        <w:rPr>
          <w:rtl/>
        </w:rPr>
      </w:pPr>
      <w:bookmarkStart w:id="5375" w:name="_ETM_Q1_3594655"/>
      <w:bookmarkEnd w:id="5375"/>
    </w:p>
    <w:p w14:paraId="643B3FB9" w14:textId="41B4B496" w:rsidR="00D86871" w:rsidRDefault="00D86871" w:rsidP="00D86871">
      <w:pPr>
        <w:pStyle w:val="af9"/>
        <w:keepNext/>
        <w:rPr>
          <w:rtl/>
        </w:rPr>
      </w:pPr>
      <w:bookmarkStart w:id="5376" w:name="ET_guest_702499_243"/>
      <w:r w:rsidRPr="00D86871">
        <w:rPr>
          <w:rStyle w:val="TagStyle"/>
          <w:rtl/>
        </w:rPr>
        <w:t xml:space="preserve"> &lt;&lt; אורח &gt;&gt; </w:t>
      </w:r>
      <w:r>
        <w:rPr>
          <w:rtl/>
        </w:rPr>
        <w:t>ולרי זילכה:</w:t>
      </w:r>
      <w:r w:rsidRPr="00D86871">
        <w:rPr>
          <w:rStyle w:val="TagStyle"/>
          <w:rtl/>
        </w:rPr>
        <w:t xml:space="preserve"> &lt;&lt; אורח &gt;&gt;</w:t>
      </w:r>
      <w:r>
        <w:rPr>
          <w:rtl/>
        </w:rPr>
        <w:t xml:space="preserve">   </w:t>
      </w:r>
      <w:bookmarkEnd w:id="5376"/>
    </w:p>
    <w:p w14:paraId="70F73CDF" w14:textId="77777777" w:rsidR="00D86871" w:rsidRDefault="00D86871" w:rsidP="00D86871">
      <w:pPr>
        <w:pStyle w:val="KeepWithNext"/>
        <w:rPr>
          <w:rtl/>
        </w:rPr>
      </w:pPr>
    </w:p>
    <w:p w14:paraId="7E580723" w14:textId="0A80F368" w:rsidR="00D86871" w:rsidRDefault="00D86871" w:rsidP="00D86871">
      <w:pPr>
        <w:rPr>
          <w:rtl/>
        </w:rPr>
      </w:pPr>
      <w:r>
        <w:rPr>
          <w:rFonts w:hint="cs"/>
          <w:rtl/>
        </w:rPr>
        <w:t>אי</w:t>
      </w:r>
      <w:bookmarkStart w:id="5377" w:name="_ETM_Q1_3596902"/>
      <w:bookmarkEnd w:id="5377"/>
      <w:r>
        <w:rPr>
          <w:rFonts w:hint="cs"/>
          <w:rtl/>
        </w:rPr>
        <w:t>ן קשר בין זה לבין בואו</w:t>
      </w:r>
      <w:bookmarkStart w:id="5378" w:name="_ETM_Q1_3594402"/>
      <w:bookmarkEnd w:id="5378"/>
      <w:r>
        <w:rPr>
          <w:rFonts w:hint="cs"/>
          <w:rtl/>
        </w:rPr>
        <w:t xml:space="preserve"> </w:t>
      </w:r>
      <w:r w:rsidRPr="00EC5C0A">
        <w:rPr>
          <w:rFonts w:hint="cs"/>
          <w:rtl/>
        </w:rPr>
        <w:t>נהיה סטגנטיי</w:t>
      </w:r>
      <w:r w:rsidRPr="00EC5C0A">
        <w:rPr>
          <w:rFonts w:hint="eastAsia"/>
          <w:rtl/>
        </w:rPr>
        <w:t>ם</w:t>
      </w:r>
      <w:r w:rsidRPr="00EC5C0A">
        <w:rPr>
          <w:rFonts w:hint="cs"/>
          <w:rtl/>
        </w:rPr>
        <w:t xml:space="preserve"> </w:t>
      </w:r>
      <w:bookmarkStart w:id="5379" w:name="_ETM_Q1_3597152"/>
      <w:bookmarkEnd w:id="5379"/>
      <w:r w:rsidRPr="00EC5C0A">
        <w:rPr>
          <w:rFonts w:hint="cs"/>
          <w:rtl/>
        </w:rPr>
        <w:t>ולא</w:t>
      </w:r>
      <w:r>
        <w:rPr>
          <w:rFonts w:hint="cs"/>
          <w:rtl/>
        </w:rPr>
        <w:t xml:space="preserve"> נפתו</w:t>
      </w:r>
      <w:bookmarkStart w:id="5380" w:name="_ETM_Q1_3599402"/>
      <w:bookmarkStart w:id="5381" w:name="_ETM_Q1_3596402"/>
      <w:bookmarkStart w:id="5382" w:name="_ETM_Q1_3593656"/>
      <w:bookmarkStart w:id="5383" w:name="_ETM_Q1_3590902"/>
      <w:bookmarkStart w:id="5384" w:name="_ETM_Q1_3588152"/>
      <w:bookmarkEnd w:id="5380"/>
      <w:bookmarkEnd w:id="5381"/>
      <w:bookmarkEnd w:id="5382"/>
      <w:bookmarkEnd w:id="5383"/>
      <w:bookmarkEnd w:id="5384"/>
      <w:r>
        <w:rPr>
          <w:rFonts w:hint="cs"/>
          <w:rtl/>
        </w:rPr>
        <w:t xml:space="preserve">ר את </w:t>
      </w:r>
      <w:bookmarkStart w:id="5385" w:name="_ETM_Q1_3595901"/>
      <w:bookmarkStart w:id="5386" w:name="_ETM_Q1_3593904"/>
      <w:bookmarkEnd w:id="5385"/>
      <w:bookmarkEnd w:id="5386"/>
      <w:r>
        <w:rPr>
          <w:rFonts w:hint="cs"/>
          <w:rtl/>
        </w:rPr>
        <w:t>הבעיות</w:t>
      </w:r>
      <w:bookmarkStart w:id="5387" w:name="_ETM_Q1_3594154"/>
      <w:bookmarkEnd w:id="5387"/>
      <w:r>
        <w:rPr>
          <w:rFonts w:hint="cs"/>
          <w:rtl/>
        </w:rPr>
        <w:t>.</w:t>
      </w:r>
      <w:bookmarkStart w:id="5388" w:name="_ETM_Q1_3595903"/>
      <w:bookmarkStart w:id="5389" w:name="_ETM_Q1_3596155"/>
      <w:bookmarkEnd w:id="5388"/>
      <w:bookmarkEnd w:id="5389"/>
      <w:r>
        <w:rPr>
          <w:rFonts w:hint="cs"/>
          <w:rtl/>
        </w:rPr>
        <w:t xml:space="preserve"> למה יש ועדת שפירא? כי המערכת </w:t>
      </w:r>
      <w:bookmarkStart w:id="5390" w:name="_ETM_Q1_3595651"/>
      <w:bookmarkEnd w:id="5390"/>
      <w:r>
        <w:rPr>
          <w:rFonts w:hint="cs"/>
          <w:rtl/>
        </w:rPr>
        <w:t>היום לא עובדת</w:t>
      </w:r>
      <w:bookmarkStart w:id="5391" w:name="_ETM_Q1_3598403"/>
      <w:bookmarkEnd w:id="5391"/>
      <w:r>
        <w:rPr>
          <w:rFonts w:hint="cs"/>
          <w:rtl/>
        </w:rPr>
        <w:t>.</w:t>
      </w:r>
    </w:p>
    <w:p w14:paraId="6BE9696F" w14:textId="77777777" w:rsidR="00D86871" w:rsidRDefault="00D86871" w:rsidP="00D86871">
      <w:pPr>
        <w:rPr>
          <w:rtl/>
        </w:rPr>
      </w:pPr>
    </w:p>
    <w:p w14:paraId="3A1ECCD0" w14:textId="52FDCE6D" w:rsidR="00D86871" w:rsidRDefault="00D86871" w:rsidP="00D86871">
      <w:pPr>
        <w:pStyle w:val="a4"/>
        <w:keepNext/>
        <w:rPr>
          <w:rtl/>
        </w:rPr>
      </w:pPr>
      <w:bookmarkStart w:id="5392" w:name="ET_speaker_מיכל_מנקס_244"/>
      <w:r w:rsidRPr="00D86871">
        <w:rPr>
          <w:rStyle w:val="TagStyle"/>
          <w:rtl/>
        </w:rPr>
        <w:t xml:space="preserve"> &lt;&lt; דובר &gt;&gt; </w:t>
      </w:r>
      <w:r>
        <w:rPr>
          <w:rtl/>
        </w:rPr>
        <w:t>מיכל מנקס:</w:t>
      </w:r>
      <w:r w:rsidRPr="00D86871">
        <w:rPr>
          <w:rStyle w:val="TagStyle"/>
          <w:rtl/>
        </w:rPr>
        <w:t xml:space="preserve"> &lt;&lt; דובר &gt;&gt;</w:t>
      </w:r>
      <w:r>
        <w:rPr>
          <w:rtl/>
        </w:rPr>
        <w:t xml:space="preserve">   </w:t>
      </w:r>
      <w:bookmarkEnd w:id="5392"/>
    </w:p>
    <w:p w14:paraId="16DE6FDE" w14:textId="77777777" w:rsidR="00D86871" w:rsidRDefault="00D86871" w:rsidP="00D86871">
      <w:pPr>
        <w:pStyle w:val="KeepWithNext"/>
        <w:rPr>
          <w:rtl/>
        </w:rPr>
      </w:pPr>
    </w:p>
    <w:p w14:paraId="717E5C95" w14:textId="3F1DCAA8" w:rsidR="00D86871" w:rsidRDefault="00D86871" w:rsidP="00D86871">
      <w:pPr>
        <w:rPr>
          <w:rtl/>
        </w:rPr>
      </w:pPr>
      <w:bookmarkStart w:id="5393" w:name="_ETM_Q1_3601155"/>
      <w:bookmarkStart w:id="5394" w:name="_ETM_Q1_3601654"/>
      <w:bookmarkStart w:id="5395" w:name="_ETM_Q1_3601906"/>
      <w:bookmarkEnd w:id="5393"/>
      <w:bookmarkEnd w:id="5394"/>
      <w:bookmarkEnd w:id="5395"/>
      <w:r>
        <w:rPr>
          <w:rFonts w:hint="cs"/>
          <w:rtl/>
        </w:rPr>
        <w:t>תעזבי</w:t>
      </w:r>
      <w:bookmarkStart w:id="5396" w:name="_ETM_Q1_3596655"/>
      <w:bookmarkEnd w:id="5396"/>
      <w:r>
        <w:rPr>
          <w:rFonts w:hint="cs"/>
          <w:rtl/>
        </w:rPr>
        <w:t xml:space="preserve"> </w:t>
      </w:r>
      <w:bookmarkStart w:id="5397" w:name="_ETM_Q1_3598155"/>
      <w:bookmarkEnd w:id="5397"/>
      <w:r>
        <w:rPr>
          <w:rFonts w:hint="cs"/>
          <w:rtl/>
        </w:rPr>
        <w:t xml:space="preserve">את </w:t>
      </w:r>
      <w:bookmarkStart w:id="5398" w:name="_ETM_Q1_3600904"/>
      <w:bookmarkEnd w:id="5398"/>
      <w:r>
        <w:rPr>
          <w:rFonts w:hint="cs"/>
          <w:rtl/>
        </w:rPr>
        <w:t>ועדת שפירא</w:t>
      </w:r>
      <w:bookmarkStart w:id="5399" w:name="_ETM_Q1_3602405"/>
      <w:bookmarkStart w:id="5400" w:name="_ETM_Q1_3600405"/>
      <w:bookmarkEnd w:id="5399"/>
      <w:bookmarkEnd w:id="5400"/>
      <w:r>
        <w:rPr>
          <w:rFonts w:hint="cs"/>
          <w:rtl/>
        </w:rPr>
        <w:t>, זה לא רלוונטי</w:t>
      </w:r>
      <w:bookmarkStart w:id="5401" w:name="_ETM_Q1_3601404"/>
      <w:bookmarkEnd w:id="5401"/>
      <w:r>
        <w:rPr>
          <w:rFonts w:hint="cs"/>
          <w:rtl/>
        </w:rPr>
        <w:t xml:space="preserve">. </w:t>
      </w:r>
      <w:bookmarkStart w:id="5402" w:name="_ETM_Q1_3599404"/>
      <w:bookmarkStart w:id="5403" w:name="_ETM_Q1_3596904"/>
      <w:bookmarkEnd w:id="5402"/>
      <w:bookmarkEnd w:id="5403"/>
    </w:p>
    <w:p w14:paraId="2EF465E6" w14:textId="77777777" w:rsidR="00D86871" w:rsidRDefault="00D86871" w:rsidP="00D86871">
      <w:pPr>
        <w:rPr>
          <w:rtl/>
        </w:rPr>
      </w:pPr>
      <w:bookmarkStart w:id="5404" w:name="_ETM_Q1_3600655"/>
      <w:bookmarkEnd w:id="5404"/>
    </w:p>
    <w:p w14:paraId="23E7267E" w14:textId="55E4C0E8" w:rsidR="00D86871" w:rsidRDefault="00D86871" w:rsidP="00D86871">
      <w:pPr>
        <w:pStyle w:val="af9"/>
        <w:keepNext/>
        <w:rPr>
          <w:rtl/>
        </w:rPr>
      </w:pPr>
      <w:bookmarkStart w:id="5405" w:name="ET_guest_702499_245"/>
      <w:r w:rsidRPr="00D86871">
        <w:rPr>
          <w:rStyle w:val="TagStyle"/>
          <w:rtl/>
        </w:rPr>
        <w:t xml:space="preserve"> &lt;&lt; אורח &gt;&gt; </w:t>
      </w:r>
      <w:r>
        <w:rPr>
          <w:rtl/>
        </w:rPr>
        <w:t>ולרי זילכה:</w:t>
      </w:r>
      <w:r w:rsidRPr="00D86871">
        <w:rPr>
          <w:rStyle w:val="TagStyle"/>
          <w:rtl/>
        </w:rPr>
        <w:t xml:space="preserve"> &lt;&lt; אורח &gt;&gt;</w:t>
      </w:r>
      <w:r>
        <w:rPr>
          <w:rtl/>
        </w:rPr>
        <w:t xml:space="preserve">   </w:t>
      </w:r>
      <w:bookmarkEnd w:id="5405"/>
    </w:p>
    <w:p w14:paraId="5AB93792" w14:textId="77777777" w:rsidR="00D86871" w:rsidRDefault="00D86871" w:rsidP="00D86871">
      <w:pPr>
        <w:pStyle w:val="KeepWithNext"/>
        <w:rPr>
          <w:rtl/>
        </w:rPr>
      </w:pPr>
    </w:p>
    <w:p w14:paraId="1E6C059A" w14:textId="55AFBBCD" w:rsidR="00D86871" w:rsidRDefault="00D86871" w:rsidP="00D86871">
      <w:pPr>
        <w:rPr>
          <w:rtl/>
        </w:rPr>
      </w:pPr>
      <w:bookmarkStart w:id="5406" w:name="_ETM_Q1_3601905"/>
      <w:bookmarkStart w:id="5407" w:name="_ETM_Q1_3602403"/>
      <w:bookmarkEnd w:id="5406"/>
      <w:bookmarkEnd w:id="5407"/>
      <w:r>
        <w:rPr>
          <w:rFonts w:hint="cs"/>
          <w:rtl/>
        </w:rPr>
        <w:t>לא,</w:t>
      </w:r>
      <w:bookmarkStart w:id="5408" w:name="_ETM_Q1_3601154"/>
      <w:bookmarkEnd w:id="5408"/>
      <w:r>
        <w:rPr>
          <w:rFonts w:hint="cs"/>
          <w:rtl/>
        </w:rPr>
        <w:t xml:space="preserve"> אני אומרת </w:t>
      </w:r>
      <w:bookmarkStart w:id="5409" w:name="_ETM_Q1_3602404"/>
      <w:bookmarkEnd w:id="5409"/>
      <w:r>
        <w:rPr>
          <w:rFonts w:hint="cs"/>
          <w:rtl/>
        </w:rPr>
        <w:t>ל</w:t>
      </w:r>
      <w:bookmarkStart w:id="5410" w:name="_ETM_Q1_3599655"/>
      <w:bookmarkEnd w:id="5410"/>
      <w:r>
        <w:rPr>
          <w:rFonts w:hint="cs"/>
          <w:rtl/>
        </w:rPr>
        <w:t>ך שאנחנו מנסים לבנות פיילוט של משה</w:t>
      </w:r>
      <w:bookmarkStart w:id="5411" w:name="_ETM_Q1_3603405"/>
      <w:bookmarkEnd w:id="5411"/>
      <w:r>
        <w:rPr>
          <w:rFonts w:hint="cs"/>
          <w:rtl/>
        </w:rPr>
        <w:t>ו שיחסוך כסף גם בר</w:t>
      </w:r>
      <w:bookmarkStart w:id="5412" w:name="_ETM_Q1_3606155"/>
      <w:bookmarkEnd w:id="5412"/>
      <w:r>
        <w:rPr>
          <w:rFonts w:hint="cs"/>
          <w:rtl/>
        </w:rPr>
        <w:t>ווחה, גם בבריאות וגם ב</w:t>
      </w:r>
      <w:bookmarkStart w:id="5413" w:name="_ETM_Q1_3608406"/>
      <w:bookmarkStart w:id="5414" w:name="_ETM_Q1_3605651"/>
      <w:bookmarkEnd w:id="5413"/>
      <w:bookmarkEnd w:id="5414"/>
      <w:r>
        <w:rPr>
          <w:rFonts w:hint="cs"/>
          <w:rtl/>
        </w:rPr>
        <w:t>חינוך ואתם - - -</w:t>
      </w:r>
    </w:p>
    <w:p w14:paraId="2789CD1F" w14:textId="77777777" w:rsidR="00D86871" w:rsidRDefault="00D86871" w:rsidP="00D86871">
      <w:pPr>
        <w:rPr>
          <w:rtl/>
        </w:rPr>
      </w:pPr>
      <w:bookmarkStart w:id="5415" w:name="_ETM_Q1_3608655"/>
      <w:bookmarkStart w:id="5416" w:name="_ETM_Q1_3609154"/>
      <w:bookmarkEnd w:id="5415"/>
      <w:bookmarkEnd w:id="5416"/>
    </w:p>
    <w:p w14:paraId="435254CF" w14:textId="4A5F3FBB" w:rsidR="00D86871" w:rsidRDefault="00D86871" w:rsidP="00D86871">
      <w:pPr>
        <w:pStyle w:val="a4"/>
        <w:keepNext/>
        <w:rPr>
          <w:rtl/>
        </w:rPr>
      </w:pPr>
      <w:bookmarkStart w:id="5417" w:name="ET_speaker_מיכל_מנקס_246"/>
      <w:r w:rsidRPr="00D86871">
        <w:rPr>
          <w:rStyle w:val="TagStyle"/>
          <w:rtl/>
        </w:rPr>
        <w:t xml:space="preserve"> &lt;&lt; דובר &gt;&gt; </w:t>
      </w:r>
      <w:r>
        <w:rPr>
          <w:rtl/>
        </w:rPr>
        <w:t>מיכל מנקס:</w:t>
      </w:r>
      <w:r w:rsidRPr="00D86871">
        <w:rPr>
          <w:rStyle w:val="TagStyle"/>
          <w:rtl/>
        </w:rPr>
        <w:t xml:space="preserve"> &lt;&lt; דובר &gt;&gt;</w:t>
      </w:r>
      <w:r>
        <w:rPr>
          <w:rtl/>
        </w:rPr>
        <w:t xml:space="preserve">   </w:t>
      </w:r>
      <w:bookmarkEnd w:id="5417"/>
    </w:p>
    <w:p w14:paraId="4B225AED" w14:textId="77777777" w:rsidR="00D86871" w:rsidRDefault="00D86871" w:rsidP="00D86871">
      <w:pPr>
        <w:pStyle w:val="KeepWithNext"/>
        <w:rPr>
          <w:rtl/>
        </w:rPr>
      </w:pPr>
    </w:p>
    <w:p w14:paraId="3FFEC7E6" w14:textId="27FF6FC2" w:rsidR="00D86871" w:rsidRDefault="00D86871" w:rsidP="00D86871">
      <w:pPr>
        <w:rPr>
          <w:rtl/>
        </w:rPr>
      </w:pPr>
      <w:bookmarkStart w:id="5418" w:name="_ETM_Q1_3612155"/>
      <w:bookmarkEnd w:id="5418"/>
      <w:r>
        <w:rPr>
          <w:rFonts w:hint="cs"/>
          <w:rtl/>
        </w:rPr>
        <w:t xml:space="preserve">אני מצביעה פה </w:t>
      </w:r>
      <w:bookmarkStart w:id="5419" w:name="_ETM_Q1_3613155"/>
      <w:bookmarkEnd w:id="5419"/>
      <w:r>
        <w:rPr>
          <w:rFonts w:hint="cs"/>
          <w:rtl/>
        </w:rPr>
        <w:t>על שני קשיים. הראשון</w:t>
      </w:r>
      <w:bookmarkStart w:id="5420" w:name="_ETM_Q1_3614404"/>
      <w:bookmarkEnd w:id="5420"/>
      <w:r>
        <w:rPr>
          <w:rFonts w:hint="cs"/>
          <w:rtl/>
        </w:rPr>
        <w:t xml:space="preserve"> הוא</w:t>
      </w:r>
      <w:bookmarkStart w:id="5421" w:name="_ETM_Q1_3611655"/>
      <w:bookmarkEnd w:id="5421"/>
      <w:r>
        <w:rPr>
          <w:rFonts w:hint="cs"/>
          <w:rtl/>
        </w:rPr>
        <w:t xml:space="preserve"> ארג</w:t>
      </w:r>
      <w:bookmarkStart w:id="5422" w:name="_ETM_Q1_3612156"/>
      <w:bookmarkEnd w:id="5422"/>
      <w:r>
        <w:rPr>
          <w:rFonts w:hint="cs"/>
          <w:rtl/>
        </w:rPr>
        <w:t>וני</w:t>
      </w:r>
      <w:bookmarkStart w:id="5423" w:name="_ETM_Q1_3615404"/>
      <w:bookmarkStart w:id="5424" w:name="_ETM_Q1_3613904"/>
      <w:bookmarkStart w:id="5425" w:name="_ETM_Q1_3612154"/>
      <w:bookmarkEnd w:id="5423"/>
      <w:bookmarkEnd w:id="5424"/>
      <w:bookmarkEnd w:id="5425"/>
      <w:r>
        <w:rPr>
          <w:rFonts w:hint="cs"/>
          <w:rtl/>
        </w:rPr>
        <w:t xml:space="preserve"> כי זה</w:t>
      </w:r>
      <w:bookmarkStart w:id="5426" w:name="_ETM_Q1_3615153"/>
      <w:bookmarkEnd w:id="5426"/>
      <w:r>
        <w:rPr>
          <w:rFonts w:hint="cs"/>
          <w:rtl/>
        </w:rPr>
        <w:t xml:space="preserve"> בלתי אפשרי לנהל </w:t>
      </w:r>
      <w:bookmarkStart w:id="5427" w:name="_ETM_Q1_3615402"/>
      <w:bookmarkEnd w:id="5427"/>
      <w:r>
        <w:rPr>
          <w:rFonts w:hint="cs"/>
          <w:rtl/>
        </w:rPr>
        <w:t>מערך הסעות כזה</w:t>
      </w:r>
      <w:bookmarkStart w:id="5428" w:name="_ETM_Q1_3617154"/>
      <w:bookmarkEnd w:id="5428"/>
      <w:r>
        <w:rPr>
          <w:rFonts w:hint="cs"/>
          <w:rtl/>
        </w:rPr>
        <w:t xml:space="preserve"> והשני הוא כלכלי.</w:t>
      </w:r>
      <w:bookmarkStart w:id="5429" w:name="_ETM_Q1_3619152"/>
      <w:bookmarkStart w:id="5430" w:name="_ETM_Q1_3617905"/>
      <w:bookmarkStart w:id="5431" w:name="_ETM_Q1_3618906"/>
      <w:bookmarkEnd w:id="5429"/>
      <w:bookmarkEnd w:id="5430"/>
      <w:bookmarkEnd w:id="5431"/>
      <w:r>
        <w:rPr>
          <w:rFonts w:hint="cs"/>
          <w:rtl/>
        </w:rPr>
        <w:t xml:space="preserve"> </w:t>
      </w:r>
      <w:bookmarkStart w:id="5432" w:name="_ETM_Q1_3619402"/>
      <w:bookmarkEnd w:id="5432"/>
      <w:r>
        <w:rPr>
          <w:rFonts w:hint="cs"/>
          <w:rtl/>
        </w:rPr>
        <w:t xml:space="preserve">עם התוכנית הזאת או בלעדיה, הרשויות קורסות. אנחנו לא בטוחים שאנחנו </w:t>
      </w:r>
      <w:bookmarkStart w:id="5433" w:name="_ETM_Q1_3630405"/>
      <w:bookmarkEnd w:id="5433"/>
      <w:r>
        <w:rPr>
          <w:rFonts w:hint="cs"/>
          <w:rtl/>
        </w:rPr>
        <w:t>נוכל להסי</w:t>
      </w:r>
      <w:bookmarkStart w:id="5434" w:name="_ETM_Q1_3629154"/>
      <w:bookmarkEnd w:id="5434"/>
      <w:r>
        <w:rPr>
          <w:rFonts w:hint="cs"/>
          <w:rtl/>
        </w:rPr>
        <w:t xml:space="preserve">ע בבטחה </w:t>
      </w:r>
      <w:bookmarkStart w:id="5435" w:name="_ETM_Q1_3630656"/>
      <w:bookmarkStart w:id="5436" w:name="_ETM_Q1_3627906"/>
      <w:bookmarkEnd w:id="5435"/>
      <w:bookmarkEnd w:id="5436"/>
      <w:r>
        <w:rPr>
          <w:rFonts w:hint="cs"/>
          <w:rtl/>
        </w:rPr>
        <w:t xml:space="preserve">את </w:t>
      </w:r>
      <w:bookmarkStart w:id="5437" w:name="_ETM_Q1_3625905"/>
      <w:bookmarkEnd w:id="5437"/>
      <w:r>
        <w:rPr>
          <w:rFonts w:hint="cs"/>
          <w:rtl/>
        </w:rPr>
        <w:t>הילדים בשנת הלימודים תשפ"ה</w:t>
      </w:r>
      <w:bookmarkStart w:id="5438" w:name="_ETM_Q1_3631406"/>
      <w:bookmarkStart w:id="5439" w:name="_ETM_Q1_3629903"/>
      <w:bookmarkStart w:id="5440" w:name="_ETM_Q1_3627151"/>
      <w:bookmarkEnd w:id="5438"/>
      <w:bookmarkEnd w:id="5439"/>
      <w:bookmarkEnd w:id="5440"/>
      <w:r>
        <w:rPr>
          <w:rFonts w:hint="cs"/>
          <w:rtl/>
        </w:rPr>
        <w:t xml:space="preserve">. </w:t>
      </w:r>
    </w:p>
    <w:p w14:paraId="7EB7A549" w14:textId="77777777" w:rsidR="00D86871" w:rsidRDefault="00D86871" w:rsidP="00D86871">
      <w:pPr>
        <w:rPr>
          <w:rtl/>
        </w:rPr>
      </w:pPr>
      <w:bookmarkStart w:id="5441" w:name="_ETM_Q1_3633903"/>
      <w:bookmarkEnd w:id="5441"/>
    </w:p>
    <w:p w14:paraId="2E2BCB94" w14:textId="71249711" w:rsidR="00D86871" w:rsidRDefault="00D86871" w:rsidP="00D86871">
      <w:pPr>
        <w:rPr>
          <w:rtl/>
        </w:rPr>
      </w:pPr>
      <w:bookmarkStart w:id="5442" w:name="_ETM_Q1_3634155"/>
      <w:bookmarkEnd w:id="5442"/>
      <w:r>
        <w:rPr>
          <w:rFonts w:hint="cs"/>
          <w:rtl/>
        </w:rPr>
        <w:t>הורים שאלו אם האוטובוסים</w:t>
      </w:r>
      <w:bookmarkStart w:id="5443" w:name="_ETM_Q1_3635653"/>
      <w:bookmarkEnd w:id="5443"/>
      <w:r>
        <w:rPr>
          <w:rFonts w:hint="cs"/>
          <w:rtl/>
        </w:rPr>
        <w:t xml:space="preserve"> ממגונים.</w:t>
      </w:r>
      <w:bookmarkStart w:id="5444" w:name="_ETM_Q1_3635404"/>
      <w:bookmarkEnd w:id="5444"/>
      <w:r>
        <w:rPr>
          <w:rFonts w:hint="cs"/>
          <w:rtl/>
        </w:rPr>
        <w:t xml:space="preserve"> </w:t>
      </w:r>
      <w:bookmarkStart w:id="5445" w:name="_ETM_Q1_3633404"/>
      <w:bookmarkStart w:id="5446" w:name="_ETM_Q1_3630654"/>
      <w:bookmarkEnd w:id="5445"/>
      <w:bookmarkEnd w:id="5446"/>
      <w:r>
        <w:rPr>
          <w:rFonts w:hint="cs"/>
          <w:rtl/>
        </w:rPr>
        <w:t>מה זאת אומרת, ממוגני יר</w:t>
      </w:r>
      <w:bookmarkStart w:id="5447" w:name="_ETM_Q1_3634654"/>
      <w:bookmarkEnd w:id="5447"/>
      <w:r>
        <w:rPr>
          <w:rFonts w:hint="cs"/>
          <w:rtl/>
        </w:rPr>
        <w:t>י?</w:t>
      </w:r>
      <w:bookmarkStart w:id="5448" w:name="_ETM_Q1_3635154"/>
      <w:bookmarkStart w:id="5449" w:name="_ETM_Q1_3632404"/>
      <w:bookmarkStart w:id="5450" w:name="_ETM_Q1_3629655"/>
      <w:bookmarkEnd w:id="5448"/>
      <w:bookmarkEnd w:id="5449"/>
      <w:bookmarkEnd w:id="5450"/>
      <w:r>
        <w:rPr>
          <w:rFonts w:hint="cs"/>
          <w:rtl/>
        </w:rPr>
        <w:t xml:space="preserve"> על מה אנחנו בכלל מדברים? אנחנו מדברים פה על הדובדב</w:t>
      </w:r>
      <w:bookmarkStart w:id="5451" w:name="_ETM_Q1_3644156"/>
      <w:bookmarkEnd w:id="5451"/>
      <w:r>
        <w:rPr>
          <w:rFonts w:hint="cs"/>
          <w:rtl/>
        </w:rPr>
        <w:t>ן ש</w:t>
      </w:r>
      <w:bookmarkStart w:id="5452" w:name="_ETM_Q1_3643156"/>
      <w:bookmarkStart w:id="5453" w:name="_ETM_Q1_3640656"/>
      <w:bookmarkEnd w:id="5452"/>
      <w:bookmarkEnd w:id="5453"/>
      <w:r>
        <w:rPr>
          <w:rFonts w:hint="cs"/>
          <w:rtl/>
        </w:rPr>
        <w:t>בקצפת. תשאלו איך ילדים נוסעים בצפון ואיך הם ייסע</w:t>
      </w:r>
      <w:bookmarkStart w:id="5454" w:name="_ETM_Q1_3646656"/>
      <w:bookmarkEnd w:id="5454"/>
      <w:r>
        <w:rPr>
          <w:rFonts w:hint="cs"/>
          <w:rtl/>
        </w:rPr>
        <w:t>ו לבית ספר בתוך</w:t>
      </w:r>
      <w:bookmarkStart w:id="5455" w:name="_ETM_Q1_3647656"/>
      <w:bookmarkEnd w:id="5455"/>
      <w:r>
        <w:rPr>
          <w:rFonts w:hint="cs"/>
          <w:rtl/>
        </w:rPr>
        <w:t xml:space="preserve"> </w:t>
      </w:r>
      <w:bookmarkStart w:id="5456" w:name="_ETM_Q1_3644902"/>
      <w:bookmarkEnd w:id="5456"/>
      <w:r>
        <w:rPr>
          <w:rFonts w:hint="cs"/>
          <w:rtl/>
        </w:rPr>
        <w:t>הישוב שלהם.</w:t>
      </w:r>
      <w:bookmarkStart w:id="5457" w:name="_ETM_Q1_3646655"/>
      <w:bookmarkEnd w:id="5457"/>
      <w:r>
        <w:rPr>
          <w:rFonts w:hint="cs"/>
          <w:rtl/>
        </w:rPr>
        <w:t xml:space="preserve"> אני לא יודעת. </w:t>
      </w:r>
      <w:bookmarkStart w:id="5458" w:name="_ETM_Q1_3648652"/>
      <w:bookmarkEnd w:id="5458"/>
    </w:p>
    <w:p w14:paraId="45DE7D9D" w14:textId="77777777" w:rsidR="00D86871" w:rsidRDefault="00D86871" w:rsidP="00D86871">
      <w:pPr>
        <w:rPr>
          <w:rtl/>
        </w:rPr>
      </w:pPr>
      <w:bookmarkStart w:id="5459" w:name="_ETM_Q1_3649904"/>
      <w:bookmarkStart w:id="5460" w:name="_ETM_Q1_3650402"/>
      <w:bookmarkStart w:id="5461" w:name="_ETM_Q1_3651651"/>
      <w:bookmarkEnd w:id="5459"/>
      <w:bookmarkEnd w:id="5460"/>
      <w:bookmarkEnd w:id="5461"/>
    </w:p>
    <w:p w14:paraId="3D98D3D1" w14:textId="5AE21427" w:rsidR="00D86871" w:rsidRDefault="00D86871" w:rsidP="00D86871">
      <w:pPr>
        <w:pStyle w:val="a4"/>
        <w:keepNext/>
        <w:rPr>
          <w:rtl/>
        </w:rPr>
      </w:pPr>
      <w:bookmarkStart w:id="5462" w:name="ET_speaker_עמוס_תמם_247"/>
      <w:r w:rsidRPr="00D86871">
        <w:rPr>
          <w:rStyle w:val="TagStyle"/>
          <w:rtl/>
        </w:rPr>
        <w:t xml:space="preserve"> &lt;&lt; דובר &gt;&gt; </w:t>
      </w:r>
      <w:r>
        <w:rPr>
          <w:rtl/>
        </w:rPr>
        <w:t>עמוס תמם:</w:t>
      </w:r>
      <w:r w:rsidRPr="00D86871">
        <w:rPr>
          <w:rStyle w:val="TagStyle"/>
          <w:rtl/>
        </w:rPr>
        <w:t xml:space="preserve"> &lt;&lt; דובר &gt;&gt;</w:t>
      </w:r>
      <w:r>
        <w:rPr>
          <w:rtl/>
        </w:rPr>
        <w:t xml:space="preserve">   </w:t>
      </w:r>
      <w:bookmarkEnd w:id="5462"/>
    </w:p>
    <w:p w14:paraId="2500AA86" w14:textId="77777777" w:rsidR="00D86871" w:rsidRDefault="00D86871" w:rsidP="00D86871">
      <w:pPr>
        <w:pStyle w:val="KeepWithNext"/>
        <w:rPr>
          <w:rtl/>
        </w:rPr>
      </w:pPr>
    </w:p>
    <w:p w14:paraId="67F6B77B" w14:textId="593684D5" w:rsidR="00D86871" w:rsidRDefault="00D86871" w:rsidP="00D86871">
      <w:pPr>
        <w:rPr>
          <w:rtl/>
        </w:rPr>
      </w:pPr>
      <w:bookmarkStart w:id="5463" w:name="_ETM_Q1_3650655"/>
      <w:bookmarkStart w:id="5464" w:name="_ETM_Q1_3647901"/>
      <w:bookmarkEnd w:id="5463"/>
      <w:bookmarkEnd w:id="5464"/>
      <w:r>
        <w:rPr>
          <w:rFonts w:hint="cs"/>
          <w:rtl/>
        </w:rPr>
        <w:t>גם במרכז אין הסעות.</w:t>
      </w:r>
    </w:p>
    <w:p w14:paraId="335E2291" w14:textId="77777777" w:rsidR="00D86871" w:rsidRDefault="00D86871" w:rsidP="00D86871">
      <w:pPr>
        <w:rPr>
          <w:rtl/>
        </w:rPr>
      </w:pPr>
      <w:bookmarkStart w:id="5465" w:name="_ETM_Q1_3653151"/>
      <w:bookmarkStart w:id="5466" w:name="_ETM_Q1_3653402"/>
      <w:bookmarkStart w:id="5467" w:name="_ETM_Q1_3654674"/>
      <w:bookmarkEnd w:id="5465"/>
      <w:bookmarkEnd w:id="5466"/>
      <w:bookmarkEnd w:id="5467"/>
    </w:p>
    <w:p w14:paraId="47AE7207" w14:textId="4AD1EF58" w:rsidR="00D86871" w:rsidRDefault="00D86871" w:rsidP="00D86871">
      <w:pPr>
        <w:pStyle w:val="af9"/>
        <w:keepNext/>
        <w:rPr>
          <w:rtl/>
        </w:rPr>
      </w:pPr>
      <w:bookmarkStart w:id="5468" w:name="ET_guest_702499_248"/>
      <w:r w:rsidRPr="00D86871">
        <w:rPr>
          <w:rStyle w:val="TagStyle"/>
          <w:rtl/>
        </w:rPr>
        <w:t xml:space="preserve"> &lt;&lt; אורח &gt;&gt; </w:t>
      </w:r>
      <w:r>
        <w:rPr>
          <w:rtl/>
        </w:rPr>
        <w:t>ולרי זילכה:</w:t>
      </w:r>
      <w:r w:rsidRPr="00D86871">
        <w:rPr>
          <w:rStyle w:val="TagStyle"/>
          <w:rtl/>
        </w:rPr>
        <w:t xml:space="preserve"> &lt;&lt; אורח &gt;&gt;</w:t>
      </w:r>
      <w:r>
        <w:rPr>
          <w:rtl/>
        </w:rPr>
        <w:t xml:space="preserve">   </w:t>
      </w:r>
      <w:bookmarkEnd w:id="5468"/>
    </w:p>
    <w:p w14:paraId="1CE9AE3F" w14:textId="77777777" w:rsidR="00D86871" w:rsidRDefault="00D86871" w:rsidP="00D86871">
      <w:pPr>
        <w:pStyle w:val="KeepWithNext"/>
        <w:rPr>
          <w:rtl/>
        </w:rPr>
      </w:pPr>
    </w:p>
    <w:p w14:paraId="5DD74786" w14:textId="3FAA5A7F" w:rsidR="00D86871" w:rsidRDefault="00D86871" w:rsidP="00D86871">
      <w:pPr>
        <w:rPr>
          <w:rtl/>
        </w:rPr>
      </w:pPr>
      <w:bookmarkStart w:id="5469" w:name="_ETM_Q1_3652401"/>
      <w:bookmarkStart w:id="5470" w:name="_ETM_Q1_3649401"/>
      <w:bookmarkEnd w:id="5469"/>
      <w:bookmarkEnd w:id="5470"/>
      <w:r>
        <w:rPr>
          <w:rFonts w:hint="cs"/>
          <w:rtl/>
        </w:rPr>
        <w:t xml:space="preserve">אי-אפשר </w:t>
      </w:r>
      <w:bookmarkStart w:id="5471" w:name="_ETM_Q1_3650406"/>
      <w:bookmarkEnd w:id="5471"/>
      <w:r>
        <w:rPr>
          <w:rFonts w:hint="cs"/>
          <w:rtl/>
        </w:rPr>
        <w:t xml:space="preserve">להתקדם אם הטענות הן רק </w:t>
      </w:r>
      <w:bookmarkStart w:id="5472" w:name="_ETM_Q1_3652404"/>
      <w:bookmarkEnd w:id="5472"/>
      <w:r>
        <w:rPr>
          <w:rFonts w:hint="cs"/>
          <w:rtl/>
        </w:rPr>
        <w:t>"אנחנו לא" - - -</w:t>
      </w:r>
      <w:bookmarkStart w:id="5473" w:name="_ETM_Q1_3653904"/>
      <w:bookmarkEnd w:id="5473"/>
    </w:p>
    <w:p w14:paraId="15B0AE67" w14:textId="77777777" w:rsidR="00D86871" w:rsidRDefault="00D86871" w:rsidP="00D86871">
      <w:pPr>
        <w:rPr>
          <w:rtl/>
        </w:rPr>
      </w:pPr>
      <w:bookmarkStart w:id="5474" w:name="_ETM_Q1_3654404"/>
      <w:bookmarkEnd w:id="5474"/>
    </w:p>
    <w:p w14:paraId="6F708F05" w14:textId="34DCBC96" w:rsidR="00D86871" w:rsidRDefault="00D86871" w:rsidP="00D86871">
      <w:pPr>
        <w:pStyle w:val="af6"/>
        <w:keepNext/>
        <w:rPr>
          <w:rtl/>
        </w:rPr>
      </w:pPr>
      <w:bookmarkStart w:id="5475" w:name="ET_yor_6053_249"/>
      <w:r w:rsidRPr="00D86871">
        <w:rPr>
          <w:rStyle w:val="TagStyle"/>
          <w:rtl/>
        </w:rPr>
        <w:t xml:space="preserve"> &lt;&lt; יור &gt;&gt; </w:t>
      </w:r>
      <w:r>
        <w:rPr>
          <w:rtl/>
        </w:rPr>
        <w:t>היו"ר יוסף טייב:</w:t>
      </w:r>
      <w:r w:rsidRPr="00D86871">
        <w:rPr>
          <w:rStyle w:val="TagStyle"/>
          <w:rtl/>
        </w:rPr>
        <w:t xml:space="preserve"> &lt;&lt; יור &gt;&gt;</w:t>
      </w:r>
      <w:r>
        <w:rPr>
          <w:rtl/>
        </w:rPr>
        <w:t xml:space="preserve">   </w:t>
      </w:r>
      <w:bookmarkEnd w:id="5475"/>
    </w:p>
    <w:p w14:paraId="410A14D0" w14:textId="77777777" w:rsidR="00D86871" w:rsidRDefault="00D86871" w:rsidP="00D86871">
      <w:pPr>
        <w:pStyle w:val="KeepWithNext"/>
        <w:rPr>
          <w:rtl/>
        </w:rPr>
      </w:pPr>
    </w:p>
    <w:p w14:paraId="7120F2F2" w14:textId="2D20758A" w:rsidR="00D86871" w:rsidRDefault="00D86871" w:rsidP="00D86871">
      <w:pPr>
        <w:rPr>
          <w:rtl/>
        </w:rPr>
      </w:pPr>
      <w:bookmarkStart w:id="5476" w:name="_ETM_Q1_3655154"/>
      <w:bookmarkStart w:id="5477" w:name="_ETM_Q1_3653405"/>
      <w:bookmarkEnd w:id="5476"/>
      <w:bookmarkEnd w:id="5477"/>
      <w:r>
        <w:rPr>
          <w:rFonts w:hint="cs"/>
          <w:rtl/>
        </w:rPr>
        <w:t xml:space="preserve">בסדר. הטענות נשמעו </w:t>
      </w:r>
      <w:bookmarkStart w:id="5478" w:name="_ETM_Q1_3657402"/>
      <w:bookmarkEnd w:id="5478"/>
      <w:r>
        <w:rPr>
          <w:rFonts w:hint="cs"/>
          <w:rtl/>
        </w:rPr>
        <w:t>והרצון לפיילוט נשמע. אני די סקפטי</w:t>
      </w:r>
      <w:bookmarkStart w:id="5479" w:name="_ETM_Q1_3661902"/>
      <w:bookmarkEnd w:id="5479"/>
      <w:r>
        <w:rPr>
          <w:rFonts w:hint="cs"/>
          <w:rtl/>
        </w:rPr>
        <w:t xml:space="preserve"> </w:t>
      </w:r>
      <w:bookmarkStart w:id="5480" w:name="_ETM_Q1_3659652"/>
      <w:bookmarkStart w:id="5481" w:name="_ETM_Q1_3659902"/>
      <w:bookmarkEnd w:id="5480"/>
      <w:bookmarkEnd w:id="5481"/>
      <w:r>
        <w:rPr>
          <w:rFonts w:hint="cs"/>
          <w:rtl/>
        </w:rPr>
        <w:t>על הנו</w:t>
      </w:r>
      <w:bookmarkStart w:id="5482" w:name="_ETM_Q1_3662902"/>
      <w:bookmarkEnd w:id="5482"/>
      <w:r>
        <w:rPr>
          <w:rFonts w:hint="cs"/>
          <w:rtl/>
        </w:rPr>
        <w:t>שא הזה</w:t>
      </w:r>
      <w:bookmarkStart w:id="5483" w:name="_ETM_Q1_3661153"/>
      <w:bookmarkEnd w:id="5483"/>
      <w:r>
        <w:rPr>
          <w:rFonts w:hint="cs"/>
          <w:rtl/>
        </w:rPr>
        <w:t>.</w:t>
      </w:r>
    </w:p>
    <w:p w14:paraId="72C98F96" w14:textId="77777777" w:rsidR="00D86871" w:rsidRDefault="00D86871" w:rsidP="00D86871">
      <w:pPr>
        <w:rPr>
          <w:rtl/>
        </w:rPr>
      </w:pPr>
      <w:bookmarkStart w:id="5484" w:name="_ETM_Q1_3663153"/>
      <w:bookmarkEnd w:id="5484"/>
    </w:p>
    <w:p w14:paraId="5B9C102B" w14:textId="5C3D83AA" w:rsidR="00D86871" w:rsidRDefault="00D86871" w:rsidP="00D86871">
      <w:pPr>
        <w:pStyle w:val="af9"/>
        <w:keepNext/>
        <w:rPr>
          <w:rtl/>
        </w:rPr>
      </w:pPr>
      <w:bookmarkStart w:id="5485" w:name="ET_guest_813283_250"/>
      <w:r w:rsidRPr="00D86871">
        <w:rPr>
          <w:rStyle w:val="TagStyle"/>
          <w:rtl/>
        </w:rPr>
        <w:t xml:space="preserve"> &lt;&lt; אורח &gt;&gt; </w:t>
      </w:r>
      <w:r>
        <w:rPr>
          <w:rtl/>
        </w:rPr>
        <w:t>מנחם גולדין:</w:t>
      </w:r>
      <w:r w:rsidRPr="00D86871">
        <w:rPr>
          <w:rStyle w:val="TagStyle"/>
          <w:rtl/>
        </w:rPr>
        <w:t xml:space="preserve"> &lt;&lt; אורח &gt;&gt;</w:t>
      </w:r>
      <w:r>
        <w:rPr>
          <w:rtl/>
        </w:rPr>
        <w:t xml:space="preserve">   </w:t>
      </w:r>
      <w:bookmarkEnd w:id="5485"/>
    </w:p>
    <w:p w14:paraId="647E6552" w14:textId="77777777" w:rsidR="00D86871" w:rsidRDefault="00D86871" w:rsidP="00D86871">
      <w:pPr>
        <w:pStyle w:val="KeepWithNext"/>
        <w:rPr>
          <w:rtl/>
        </w:rPr>
      </w:pPr>
    </w:p>
    <w:p w14:paraId="3AD507B9" w14:textId="0DF0CF40" w:rsidR="00D86871" w:rsidRDefault="00D86871" w:rsidP="00D86871">
      <w:pPr>
        <w:rPr>
          <w:rtl/>
        </w:rPr>
      </w:pPr>
      <w:bookmarkStart w:id="5486" w:name="_ETM_Q1_3664153"/>
      <w:bookmarkEnd w:id="5486"/>
      <w:r>
        <w:rPr>
          <w:rFonts w:hint="cs"/>
          <w:rtl/>
        </w:rPr>
        <w:t xml:space="preserve">אני יכול </w:t>
      </w:r>
      <w:bookmarkStart w:id="5487" w:name="_ETM_Q1_3667153"/>
      <w:bookmarkEnd w:id="5487"/>
      <w:r>
        <w:rPr>
          <w:rFonts w:hint="cs"/>
          <w:rtl/>
        </w:rPr>
        <w:t>גם להתייחס?</w:t>
      </w:r>
    </w:p>
    <w:p w14:paraId="6EE0A632" w14:textId="77777777" w:rsidR="00D86871" w:rsidRDefault="00D86871" w:rsidP="00D86871">
      <w:pPr>
        <w:rPr>
          <w:rtl/>
        </w:rPr>
      </w:pPr>
      <w:bookmarkStart w:id="5488" w:name="_ETM_Q1_3669653"/>
      <w:bookmarkStart w:id="5489" w:name="_ETM_Q1_3667403"/>
      <w:bookmarkStart w:id="5490" w:name="_ETM_Q1_3664652"/>
      <w:bookmarkStart w:id="5491" w:name="_ETM_Q1_3668152"/>
      <w:bookmarkEnd w:id="5488"/>
      <w:bookmarkEnd w:id="5489"/>
      <w:bookmarkEnd w:id="5490"/>
      <w:bookmarkEnd w:id="5491"/>
    </w:p>
    <w:p w14:paraId="3B628FAA" w14:textId="496D0BC5" w:rsidR="00D86871" w:rsidRDefault="00D86871" w:rsidP="00D86871">
      <w:pPr>
        <w:pStyle w:val="af6"/>
        <w:keepNext/>
        <w:rPr>
          <w:rtl/>
        </w:rPr>
      </w:pPr>
      <w:bookmarkStart w:id="5492" w:name="ET_yor_6053_251"/>
      <w:r w:rsidRPr="00D86871">
        <w:rPr>
          <w:rStyle w:val="TagStyle"/>
          <w:rtl/>
        </w:rPr>
        <w:t xml:space="preserve"> &lt;&lt; יור &gt;&gt; </w:t>
      </w:r>
      <w:r>
        <w:rPr>
          <w:rtl/>
        </w:rPr>
        <w:t>היו"ר יוסף טייב:</w:t>
      </w:r>
      <w:r w:rsidRPr="00D86871">
        <w:rPr>
          <w:rStyle w:val="TagStyle"/>
          <w:rtl/>
        </w:rPr>
        <w:t xml:space="preserve"> &lt;&lt; יור &gt;&gt;</w:t>
      </w:r>
      <w:r>
        <w:rPr>
          <w:rtl/>
        </w:rPr>
        <w:t xml:space="preserve">   </w:t>
      </w:r>
      <w:bookmarkEnd w:id="5492"/>
    </w:p>
    <w:p w14:paraId="39EA74B3" w14:textId="77777777" w:rsidR="00D86871" w:rsidRDefault="00D86871" w:rsidP="00D86871">
      <w:pPr>
        <w:pStyle w:val="KeepWithNext"/>
        <w:rPr>
          <w:rtl/>
        </w:rPr>
      </w:pPr>
    </w:p>
    <w:p w14:paraId="236B2A05" w14:textId="52246042" w:rsidR="00D86871" w:rsidRDefault="00D86871" w:rsidP="00D86871">
      <w:pPr>
        <w:rPr>
          <w:rtl/>
        </w:rPr>
      </w:pPr>
      <w:bookmarkStart w:id="5493" w:name="_ETM_Q1_3668403"/>
      <w:bookmarkStart w:id="5494" w:name="_ETM_Q1_3666402"/>
      <w:bookmarkStart w:id="5495" w:name="_ETM_Q1_3663654"/>
      <w:bookmarkEnd w:id="5493"/>
      <w:bookmarkEnd w:id="5494"/>
      <w:bookmarkEnd w:id="5495"/>
      <w:r>
        <w:rPr>
          <w:rFonts w:hint="cs"/>
          <w:rtl/>
        </w:rPr>
        <w:t>אני אתן לך. משרד החינוך, אני</w:t>
      </w:r>
      <w:bookmarkStart w:id="5496" w:name="_ETM_Q1_3668153"/>
      <w:bookmarkEnd w:id="5496"/>
      <w:r>
        <w:rPr>
          <w:rFonts w:hint="cs"/>
          <w:rtl/>
        </w:rPr>
        <w:t xml:space="preserve"> רק רו</w:t>
      </w:r>
      <w:bookmarkStart w:id="5497" w:name="_ETM_Q1_3666905"/>
      <w:bookmarkEnd w:id="5497"/>
      <w:r>
        <w:rPr>
          <w:rFonts w:hint="cs"/>
          <w:rtl/>
        </w:rPr>
        <w:t xml:space="preserve">צה להבין האם </w:t>
      </w:r>
      <w:bookmarkStart w:id="5498" w:name="_ETM_Q1_3669403"/>
      <w:bookmarkEnd w:id="5498"/>
      <w:r>
        <w:rPr>
          <w:rFonts w:hint="cs"/>
          <w:rtl/>
        </w:rPr>
        <w:t>אתם באג'נדה שלכם</w:t>
      </w:r>
      <w:bookmarkStart w:id="5499" w:name="_ETM_Q1_3671153"/>
      <w:bookmarkStart w:id="5500" w:name="_ETM_Q1_3668405"/>
      <w:bookmarkEnd w:id="5499"/>
      <w:bookmarkEnd w:id="5500"/>
      <w:r>
        <w:rPr>
          <w:rFonts w:hint="cs"/>
          <w:rtl/>
        </w:rPr>
        <w:t>, מבינים שהפעילות הזאת שמתבצעת אחר הצה</w:t>
      </w:r>
      <w:bookmarkStart w:id="5501" w:name="_ETM_Q1_3676655"/>
      <w:bookmarkEnd w:id="5501"/>
      <w:r>
        <w:rPr>
          <w:rFonts w:hint="cs"/>
          <w:rtl/>
        </w:rPr>
        <w:t>ריים</w:t>
      </w:r>
      <w:bookmarkStart w:id="5502" w:name="_ETM_Q1_3675405"/>
      <w:bookmarkStart w:id="5503" w:name="_ETM_Q1_3672651"/>
      <w:bookmarkEnd w:id="5502"/>
      <w:bookmarkEnd w:id="5503"/>
      <w:r>
        <w:rPr>
          <w:rFonts w:hint="cs"/>
          <w:rtl/>
        </w:rPr>
        <w:t xml:space="preserve"> עבור אותם תלמידים היא הכרחית? תעזו את </w:t>
      </w:r>
      <w:bookmarkStart w:id="5504" w:name="_ETM_Q1_3678656"/>
      <w:bookmarkEnd w:id="5504"/>
      <w:r>
        <w:rPr>
          <w:rFonts w:hint="cs"/>
          <w:rtl/>
        </w:rPr>
        <w:t>נושא</w:t>
      </w:r>
      <w:bookmarkStart w:id="5505" w:name="_ETM_Q1_3677906"/>
      <w:bookmarkEnd w:id="5505"/>
      <w:r>
        <w:rPr>
          <w:rFonts w:hint="cs"/>
          <w:rtl/>
        </w:rPr>
        <w:t xml:space="preserve"> ההסעות</w:t>
      </w:r>
      <w:bookmarkStart w:id="5506" w:name="_ETM_Q1_3677656"/>
      <w:bookmarkEnd w:id="5506"/>
      <w:r>
        <w:rPr>
          <w:rFonts w:hint="cs"/>
          <w:rtl/>
        </w:rPr>
        <w:t xml:space="preserve"> עכשיו. </w:t>
      </w:r>
      <w:bookmarkStart w:id="5507" w:name="_ETM_Q1_3678402"/>
      <w:bookmarkEnd w:id="5507"/>
    </w:p>
    <w:p w14:paraId="2F92B104" w14:textId="77777777" w:rsidR="00D86871" w:rsidRDefault="00D86871" w:rsidP="00D86871">
      <w:pPr>
        <w:rPr>
          <w:rtl/>
        </w:rPr>
      </w:pPr>
    </w:p>
    <w:p w14:paraId="20323999" w14:textId="6D359E92" w:rsidR="00D86871" w:rsidRDefault="00D86871" w:rsidP="00D86871">
      <w:pPr>
        <w:pStyle w:val="a4"/>
        <w:keepNext/>
        <w:rPr>
          <w:rtl/>
        </w:rPr>
      </w:pPr>
      <w:bookmarkStart w:id="5508" w:name="ET_speaker_מיכל_מנקס_252"/>
      <w:r w:rsidRPr="00D86871">
        <w:rPr>
          <w:rStyle w:val="TagStyle"/>
          <w:rtl/>
        </w:rPr>
        <w:t xml:space="preserve"> &lt;&lt; דובר &gt;&gt; </w:t>
      </w:r>
      <w:r>
        <w:rPr>
          <w:rtl/>
        </w:rPr>
        <w:t>מיכל מנקס:</w:t>
      </w:r>
      <w:r w:rsidRPr="00D86871">
        <w:rPr>
          <w:rStyle w:val="TagStyle"/>
          <w:rtl/>
        </w:rPr>
        <w:t xml:space="preserve"> &lt;&lt; דובר &gt;&gt;</w:t>
      </w:r>
      <w:r>
        <w:rPr>
          <w:rtl/>
        </w:rPr>
        <w:t xml:space="preserve">   </w:t>
      </w:r>
      <w:bookmarkEnd w:id="5508"/>
    </w:p>
    <w:p w14:paraId="25EE3227" w14:textId="77777777" w:rsidR="00D86871" w:rsidRDefault="00D86871" w:rsidP="00D86871">
      <w:pPr>
        <w:pStyle w:val="KeepWithNext"/>
        <w:rPr>
          <w:rtl/>
        </w:rPr>
      </w:pPr>
    </w:p>
    <w:p w14:paraId="56E4B583" w14:textId="27931064" w:rsidR="00D86871" w:rsidRDefault="00D86871" w:rsidP="00D86871">
      <w:pPr>
        <w:rPr>
          <w:rtl/>
        </w:rPr>
      </w:pPr>
      <w:bookmarkStart w:id="5509" w:name="_ETM_Q1_3681652"/>
      <w:bookmarkStart w:id="5510" w:name="_ETM_Q1_3679402"/>
      <w:bookmarkEnd w:id="5509"/>
      <w:bookmarkEnd w:id="5510"/>
      <w:r>
        <w:rPr>
          <w:rFonts w:hint="cs"/>
          <w:rtl/>
        </w:rPr>
        <w:t>הכרחי זה רק חיים ומוות.</w:t>
      </w:r>
    </w:p>
    <w:p w14:paraId="5E92C79D" w14:textId="77777777" w:rsidR="00D86871" w:rsidRDefault="00D86871" w:rsidP="00D86871">
      <w:pPr>
        <w:rPr>
          <w:rtl/>
        </w:rPr>
      </w:pPr>
      <w:bookmarkStart w:id="5511" w:name="_ETM_Q1_3683406"/>
      <w:bookmarkStart w:id="5512" w:name="_ETM_Q1_3684652"/>
      <w:bookmarkEnd w:id="5511"/>
      <w:bookmarkEnd w:id="5512"/>
    </w:p>
    <w:p w14:paraId="76BCEBCD" w14:textId="7CE54D94" w:rsidR="00D86871" w:rsidRDefault="00D86871" w:rsidP="00D86871">
      <w:pPr>
        <w:pStyle w:val="a4"/>
        <w:keepNext/>
        <w:rPr>
          <w:rtl/>
        </w:rPr>
      </w:pPr>
      <w:bookmarkStart w:id="5513" w:name="ET_speaker_שמעון_אבני_253"/>
      <w:r w:rsidRPr="00D86871">
        <w:rPr>
          <w:rStyle w:val="TagStyle"/>
          <w:rtl/>
        </w:rPr>
        <w:t xml:space="preserve"> &lt;&lt; דובר &gt;&gt; </w:t>
      </w:r>
      <w:r>
        <w:rPr>
          <w:rtl/>
        </w:rPr>
        <w:t>שמעון אבני:</w:t>
      </w:r>
      <w:r w:rsidRPr="00D86871">
        <w:rPr>
          <w:rStyle w:val="TagStyle"/>
          <w:rtl/>
        </w:rPr>
        <w:t xml:space="preserve"> &lt;&lt; דובר &gt;&gt;</w:t>
      </w:r>
      <w:r>
        <w:rPr>
          <w:rtl/>
        </w:rPr>
        <w:t xml:space="preserve">   </w:t>
      </w:r>
      <w:bookmarkEnd w:id="5513"/>
    </w:p>
    <w:p w14:paraId="7D5D79EC" w14:textId="77777777" w:rsidR="00D86871" w:rsidRDefault="00D86871" w:rsidP="00D86871">
      <w:pPr>
        <w:pStyle w:val="KeepWithNext"/>
        <w:rPr>
          <w:rtl/>
        </w:rPr>
      </w:pPr>
    </w:p>
    <w:p w14:paraId="7BFCF040" w14:textId="6BD9B939" w:rsidR="00D86871" w:rsidRDefault="00D86871" w:rsidP="00D86871">
      <w:pPr>
        <w:rPr>
          <w:rtl/>
        </w:rPr>
      </w:pPr>
      <w:bookmarkStart w:id="5514" w:name="_ETM_Q1_3685402"/>
      <w:bookmarkEnd w:id="5514"/>
      <w:r>
        <w:rPr>
          <w:rFonts w:hint="cs"/>
          <w:rtl/>
        </w:rPr>
        <w:t>אני לא פדגוג ואני לא אחראי ע</w:t>
      </w:r>
      <w:bookmarkStart w:id="5515" w:name="_ETM_Q1_3686403"/>
      <w:bookmarkEnd w:id="5515"/>
      <w:r>
        <w:rPr>
          <w:rFonts w:hint="cs"/>
          <w:rtl/>
        </w:rPr>
        <w:t>ל הפדגוגיה. אני יכול</w:t>
      </w:r>
      <w:bookmarkStart w:id="5516" w:name="_ETM_Q1_3689153"/>
      <w:bookmarkEnd w:id="5516"/>
      <w:r>
        <w:rPr>
          <w:rFonts w:hint="cs"/>
          <w:rtl/>
        </w:rPr>
        <w:t xml:space="preserve"> ל</w:t>
      </w:r>
      <w:bookmarkStart w:id="5517" w:name="_ETM_Q1_3686153"/>
      <w:bookmarkEnd w:id="5517"/>
      <w:r>
        <w:rPr>
          <w:rFonts w:hint="cs"/>
          <w:rtl/>
        </w:rPr>
        <w:t xml:space="preserve">הגיד לך </w:t>
      </w:r>
      <w:bookmarkStart w:id="5518" w:name="_ETM_Q1_3683653"/>
      <w:bookmarkStart w:id="5519" w:name="_ETM_Q1_3681655"/>
      <w:bookmarkEnd w:id="5518"/>
      <w:bookmarkEnd w:id="5519"/>
      <w:r>
        <w:rPr>
          <w:rFonts w:hint="cs"/>
          <w:rtl/>
        </w:rPr>
        <w:t>שהדבר הזה לא יעבוד בהסעות. הוא לא יעבוד וי</w:t>
      </w:r>
      <w:bookmarkStart w:id="5520" w:name="_ETM_Q1_3690654"/>
      <w:bookmarkEnd w:id="5520"/>
      <w:r>
        <w:rPr>
          <w:rFonts w:hint="cs"/>
          <w:rtl/>
        </w:rPr>
        <w:t>היו א</w:t>
      </w:r>
      <w:bookmarkStart w:id="5521" w:name="_ETM_Q1_3690404"/>
      <w:bookmarkEnd w:id="5521"/>
      <w:r>
        <w:rPr>
          <w:rFonts w:hint="cs"/>
          <w:rtl/>
        </w:rPr>
        <w:t xml:space="preserve">יתו צרות צרורות. </w:t>
      </w:r>
      <w:bookmarkStart w:id="5522" w:name="_ETM_Q1_3690905"/>
      <w:bookmarkEnd w:id="5522"/>
      <w:r>
        <w:rPr>
          <w:rFonts w:hint="cs"/>
          <w:rtl/>
        </w:rPr>
        <w:t>אפשר לכפות עלינו והכול אפשרי אבל אני אומר לך ש</w:t>
      </w:r>
      <w:bookmarkStart w:id="5523" w:name="_ETM_Q1_3698152"/>
      <w:bookmarkStart w:id="5524" w:name="_ETM_Q1_3695403"/>
      <w:bookmarkStart w:id="5525" w:name="_ETM_Q1_3693653"/>
      <w:bookmarkStart w:id="5526" w:name="_ETM_Q1_3690903"/>
      <w:bookmarkEnd w:id="5523"/>
      <w:bookmarkEnd w:id="5524"/>
      <w:bookmarkEnd w:id="5525"/>
      <w:bookmarkEnd w:id="5526"/>
      <w:r>
        <w:rPr>
          <w:rFonts w:hint="cs"/>
          <w:rtl/>
        </w:rPr>
        <w:t xml:space="preserve">היום אנחנו </w:t>
      </w:r>
      <w:bookmarkStart w:id="5527" w:name="_ETM_Q1_3692653"/>
      <w:bookmarkEnd w:id="5527"/>
      <w:r>
        <w:rPr>
          <w:rFonts w:hint="cs"/>
          <w:rtl/>
        </w:rPr>
        <w:t>- - -</w:t>
      </w:r>
    </w:p>
    <w:p w14:paraId="16E0C126" w14:textId="77777777" w:rsidR="00D86871" w:rsidRDefault="00D86871" w:rsidP="00D86871">
      <w:pPr>
        <w:rPr>
          <w:rtl/>
        </w:rPr>
      </w:pPr>
      <w:bookmarkStart w:id="5528" w:name="_ETM_Q1_3693654"/>
      <w:bookmarkStart w:id="5529" w:name="_ETM_Q1_3694152"/>
      <w:bookmarkEnd w:id="5528"/>
      <w:bookmarkEnd w:id="5529"/>
    </w:p>
    <w:p w14:paraId="1405C44D" w14:textId="4873BA2C" w:rsidR="00D86871" w:rsidRDefault="00D86871" w:rsidP="00D86871">
      <w:pPr>
        <w:pStyle w:val="af6"/>
        <w:keepNext/>
        <w:rPr>
          <w:rtl/>
        </w:rPr>
      </w:pPr>
      <w:bookmarkStart w:id="5530" w:name="ET_yor_6053_254"/>
      <w:r w:rsidRPr="00D86871">
        <w:rPr>
          <w:rStyle w:val="TagStyle"/>
          <w:rtl/>
        </w:rPr>
        <w:t xml:space="preserve"> &lt;&lt; יור &gt;&gt; </w:t>
      </w:r>
      <w:r>
        <w:rPr>
          <w:rtl/>
        </w:rPr>
        <w:t>היו"ר יוסף טייב:</w:t>
      </w:r>
      <w:r w:rsidRPr="00D86871">
        <w:rPr>
          <w:rStyle w:val="TagStyle"/>
          <w:rtl/>
        </w:rPr>
        <w:t xml:space="preserve"> &lt;&lt; יור &gt;&gt;</w:t>
      </w:r>
      <w:r>
        <w:rPr>
          <w:rtl/>
        </w:rPr>
        <w:t xml:space="preserve">   </w:t>
      </w:r>
      <w:bookmarkEnd w:id="5530"/>
    </w:p>
    <w:p w14:paraId="415204AB" w14:textId="77777777" w:rsidR="00D86871" w:rsidRDefault="00D86871" w:rsidP="00D86871">
      <w:pPr>
        <w:pStyle w:val="KeepWithNext"/>
        <w:rPr>
          <w:rtl/>
        </w:rPr>
      </w:pPr>
    </w:p>
    <w:p w14:paraId="6D8203B3" w14:textId="1482E72F" w:rsidR="00D86871" w:rsidRDefault="00D86871" w:rsidP="00D86871">
      <w:pPr>
        <w:rPr>
          <w:rtl/>
        </w:rPr>
      </w:pPr>
      <w:bookmarkStart w:id="5531" w:name="_ETM_Q1_3695153"/>
      <w:bookmarkEnd w:id="5531"/>
      <w:r>
        <w:rPr>
          <w:rFonts w:hint="cs"/>
          <w:rtl/>
        </w:rPr>
        <w:t>קודם כול</w:t>
      </w:r>
      <w:bookmarkStart w:id="5532" w:name="_ETM_Q1_3695903"/>
      <w:bookmarkEnd w:id="5532"/>
      <w:r>
        <w:rPr>
          <w:rFonts w:hint="cs"/>
          <w:rtl/>
        </w:rPr>
        <w:t>, אתה יודע שאנח</w:t>
      </w:r>
      <w:bookmarkStart w:id="5533" w:name="_ETM_Q1_3694903"/>
      <w:bookmarkEnd w:id="5533"/>
      <w:r>
        <w:rPr>
          <w:rFonts w:hint="cs"/>
          <w:rtl/>
        </w:rPr>
        <w:t xml:space="preserve">נו לא כופים על אף אחד </w:t>
      </w:r>
      <w:bookmarkStart w:id="5534" w:name="_ETM_Q1_3699404"/>
      <w:bookmarkEnd w:id="5534"/>
      <w:r>
        <w:rPr>
          <w:rFonts w:hint="cs"/>
          <w:rtl/>
        </w:rPr>
        <w:t>ש</w:t>
      </w:r>
      <w:bookmarkStart w:id="5535" w:name="_ETM_Q1_3698653"/>
      <w:bookmarkEnd w:id="5535"/>
      <w:r>
        <w:rPr>
          <w:rFonts w:hint="cs"/>
          <w:rtl/>
        </w:rPr>
        <w:t>ום דבר, אנחנו ע</w:t>
      </w:r>
      <w:bookmarkStart w:id="5536" w:name="_ETM_Q1_3695905"/>
      <w:bookmarkEnd w:id="5536"/>
      <w:r>
        <w:rPr>
          <w:rFonts w:hint="cs"/>
          <w:rtl/>
        </w:rPr>
        <w:t>ובדים בשיתוף פעולה</w:t>
      </w:r>
      <w:bookmarkStart w:id="5537" w:name="_ETM_Q1_3700404"/>
      <w:bookmarkStart w:id="5538" w:name="_ETM_Q1_3697652"/>
      <w:bookmarkEnd w:id="5537"/>
      <w:bookmarkEnd w:id="5538"/>
      <w:r w:rsidR="000A7B84">
        <w:rPr>
          <w:rFonts w:hint="cs"/>
          <w:rtl/>
        </w:rPr>
        <w:t xml:space="preserve"> וגם הארגונים. </w:t>
      </w:r>
      <w:bookmarkStart w:id="5539" w:name="_ETM_Q1_3704153"/>
      <w:bookmarkStart w:id="5540" w:name="_ETM_Q1_3703653"/>
      <w:bookmarkStart w:id="5541" w:name="_ETM_Q1_3700903"/>
      <w:bookmarkStart w:id="5542" w:name="_ETM_Q1_3698407"/>
      <w:bookmarkEnd w:id="5539"/>
      <w:bookmarkEnd w:id="5540"/>
      <w:bookmarkEnd w:id="5541"/>
      <w:bookmarkEnd w:id="5542"/>
      <w:r w:rsidR="000A7B84">
        <w:rPr>
          <w:rFonts w:hint="cs"/>
          <w:rtl/>
        </w:rPr>
        <w:t>הרצון הוא לשתף פעולה כדי שאותו</w:t>
      </w:r>
      <w:bookmarkStart w:id="5543" w:name="_ETM_Q1_3704403"/>
      <w:bookmarkEnd w:id="5543"/>
      <w:r w:rsidR="000A7B84">
        <w:rPr>
          <w:rFonts w:hint="cs"/>
          <w:rtl/>
        </w:rPr>
        <w:t xml:space="preserve"> תלמי</w:t>
      </w:r>
      <w:bookmarkStart w:id="5544" w:name="_ETM_Q1_3703903"/>
      <w:bookmarkEnd w:id="5544"/>
      <w:r w:rsidR="000A7B84">
        <w:rPr>
          <w:rFonts w:hint="cs"/>
          <w:rtl/>
        </w:rPr>
        <w:t xml:space="preserve">ד שנמצא על </w:t>
      </w:r>
      <w:bookmarkStart w:id="5545" w:name="_ETM_Q1_3705906"/>
      <w:bookmarkEnd w:id="5545"/>
      <w:r w:rsidR="000A7B84">
        <w:rPr>
          <w:rFonts w:hint="cs"/>
          <w:rtl/>
        </w:rPr>
        <w:t>הרצף או שיש לו</w:t>
      </w:r>
      <w:bookmarkStart w:id="5546" w:name="_ETM_Q1_3706906"/>
      <w:bookmarkEnd w:id="5546"/>
      <w:r w:rsidR="000A7B84">
        <w:rPr>
          <w:rFonts w:hint="cs"/>
          <w:rtl/>
        </w:rPr>
        <w:t xml:space="preserve"> צרכים מסוימים, יוכל לקבל את </w:t>
      </w:r>
      <w:bookmarkStart w:id="5547" w:name="_ETM_Q1_3705907"/>
      <w:bookmarkEnd w:id="5547"/>
      <w:r w:rsidR="000A7B84">
        <w:rPr>
          <w:rFonts w:hint="cs"/>
          <w:rtl/>
        </w:rPr>
        <w:t>המענ</w:t>
      </w:r>
      <w:bookmarkStart w:id="5548" w:name="_ETM_Q1_3708652"/>
      <w:bookmarkEnd w:id="5548"/>
      <w:r w:rsidR="000A7B84">
        <w:rPr>
          <w:rFonts w:hint="cs"/>
          <w:rtl/>
        </w:rPr>
        <w:t xml:space="preserve">ה ויוכל להתפתח. </w:t>
      </w:r>
      <w:bookmarkStart w:id="5549" w:name="_ETM_Q1_3710403"/>
      <w:bookmarkStart w:id="5550" w:name="_ETM_Q1_3707652"/>
      <w:bookmarkEnd w:id="5549"/>
      <w:bookmarkEnd w:id="5550"/>
    </w:p>
    <w:p w14:paraId="0AF33AD8" w14:textId="77777777" w:rsidR="000A7B84" w:rsidRDefault="000A7B84" w:rsidP="000A7B84">
      <w:pPr>
        <w:rPr>
          <w:rtl/>
        </w:rPr>
      </w:pPr>
      <w:bookmarkStart w:id="5551" w:name="_ETM_Q1_3709904"/>
      <w:bookmarkStart w:id="5552" w:name="_ETM_Q1_3710656"/>
      <w:bookmarkStart w:id="5553" w:name="_ETM_Q1_3712152"/>
      <w:bookmarkStart w:id="5554" w:name="ET_speaker_שמעון_אבני_255"/>
      <w:bookmarkEnd w:id="5551"/>
      <w:bookmarkEnd w:id="5552"/>
      <w:bookmarkEnd w:id="5553"/>
    </w:p>
    <w:p w14:paraId="19BEA529" w14:textId="59EBD7CD" w:rsidR="000A7B84" w:rsidRDefault="000A7B84" w:rsidP="000A7B84">
      <w:pPr>
        <w:pStyle w:val="a4"/>
        <w:keepNext/>
        <w:rPr>
          <w:rtl/>
        </w:rPr>
      </w:pPr>
      <w:bookmarkStart w:id="5555" w:name="ET_speaker_שמעון_אבני_257"/>
      <w:r w:rsidRPr="000A7B84">
        <w:rPr>
          <w:rStyle w:val="TagStyle"/>
          <w:rtl/>
        </w:rPr>
        <w:t xml:space="preserve"> &lt;&lt; דובר &gt;&gt; </w:t>
      </w:r>
      <w:r>
        <w:rPr>
          <w:rtl/>
        </w:rPr>
        <w:t>שמעון אבני:</w:t>
      </w:r>
      <w:r w:rsidRPr="000A7B84">
        <w:rPr>
          <w:rStyle w:val="TagStyle"/>
          <w:rtl/>
        </w:rPr>
        <w:t xml:space="preserve"> &lt;&lt; דובר &gt;&gt;</w:t>
      </w:r>
      <w:r>
        <w:rPr>
          <w:rtl/>
        </w:rPr>
        <w:t xml:space="preserve">   </w:t>
      </w:r>
      <w:bookmarkEnd w:id="5555"/>
    </w:p>
    <w:p w14:paraId="50CE78CD" w14:textId="77777777" w:rsidR="000A7B84" w:rsidRDefault="000A7B84" w:rsidP="000A7B84">
      <w:pPr>
        <w:pStyle w:val="KeepWithNext"/>
        <w:rPr>
          <w:rtl/>
        </w:rPr>
      </w:pPr>
    </w:p>
    <w:p w14:paraId="171472F9" w14:textId="556E5304" w:rsidR="000A7B84" w:rsidRDefault="000A7B84" w:rsidP="000A7B84">
      <w:pPr>
        <w:rPr>
          <w:rtl/>
        </w:rPr>
      </w:pPr>
      <w:bookmarkStart w:id="5556" w:name="_ETM_Q1_3713151"/>
      <w:bookmarkStart w:id="5557" w:name="_ETM_Q1_3703154"/>
      <w:bookmarkStart w:id="5558" w:name="_ETM_Q1_3712656"/>
      <w:bookmarkEnd w:id="5556"/>
      <w:bookmarkEnd w:id="5557"/>
      <w:bookmarkEnd w:id="5558"/>
      <w:r>
        <w:rPr>
          <w:rFonts w:hint="cs"/>
          <w:rtl/>
        </w:rPr>
        <w:t>-</w:t>
      </w:r>
      <w:bookmarkStart w:id="5559" w:name="_ETM_Q1_3716402"/>
      <w:bookmarkStart w:id="5560" w:name="_ETM_Q1_3713652"/>
      <w:bookmarkStart w:id="5561" w:name="_ETM_Q1_3710652"/>
      <w:bookmarkStart w:id="5562" w:name="_ETM_Q1_3707904"/>
      <w:bookmarkStart w:id="5563" w:name="_ETM_Q1_3705406"/>
      <w:bookmarkEnd w:id="5559"/>
      <w:bookmarkEnd w:id="5560"/>
      <w:bookmarkEnd w:id="5561"/>
      <w:bookmarkEnd w:id="5562"/>
      <w:bookmarkEnd w:id="5563"/>
      <w:r>
        <w:rPr>
          <w:rFonts w:hint="cs"/>
          <w:rtl/>
        </w:rPr>
        <w:t xml:space="preserve"> - -</w:t>
      </w:r>
      <w:bookmarkStart w:id="5564" w:name="_ETM_Q1_3710157"/>
      <w:bookmarkEnd w:id="5564"/>
      <w:r w:rsidR="00086671">
        <w:rPr>
          <w:rFonts w:hint="cs"/>
          <w:rtl/>
        </w:rPr>
        <w:t xml:space="preserve"> בשנים האחרונות שעשינו בשביל ילדי החינ</w:t>
      </w:r>
      <w:bookmarkStart w:id="5565" w:name="_ETM_Q1_3715405"/>
      <w:bookmarkStart w:id="5566" w:name="_ETM_Q1_3712905"/>
      <w:bookmarkEnd w:id="5565"/>
      <w:bookmarkEnd w:id="5566"/>
      <w:r w:rsidR="00086671">
        <w:rPr>
          <w:rFonts w:hint="cs"/>
          <w:rtl/>
        </w:rPr>
        <w:t>וך המיוח</w:t>
      </w:r>
      <w:bookmarkStart w:id="5567" w:name="_ETM_Q1_3714655"/>
      <w:bookmarkEnd w:id="5567"/>
      <w:r w:rsidR="00086671">
        <w:rPr>
          <w:rFonts w:hint="cs"/>
          <w:rtl/>
        </w:rPr>
        <w:t>ד.</w:t>
      </w:r>
    </w:p>
    <w:p w14:paraId="2E971850" w14:textId="77777777" w:rsidR="00EC5C0A" w:rsidRDefault="00EC5C0A" w:rsidP="00EC5C0A">
      <w:pPr>
        <w:ind w:firstLine="0"/>
        <w:rPr>
          <w:rtl/>
        </w:rPr>
      </w:pPr>
      <w:bookmarkStart w:id="5568" w:name="_ETM_Q1_3704154"/>
      <w:bookmarkStart w:id="5569" w:name="_ETM_Q1_3707153"/>
      <w:bookmarkEnd w:id="5568"/>
      <w:bookmarkEnd w:id="5569"/>
    </w:p>
    <w:p w14:paraId="295F079B" w14:textId="188ADE1D" w:rsidR="00EC5C0A" w:rsidRDefault="00EC5C0A" w:rsidP="00EC5C0A">
      <w:pPr>
        <w:pStyle w:val="a4"/>
        <w:keepNext/>
        <w:rPr>
          <w:rtl/>
        </w:rPr>
      </w:pPr>
      <w:bookmarkStart w:id="5570" w:name="ET_speaker_מיכל_מנקס_1630"/>
      <w:r w:rsidRPr="00EC5C0A">
        <w:rPr>
          <w:rStyle w:val="TagStyle"/>
          <w:rtl/>
        </w:rPr>
        <w:t xml:space="preserve"> &lt;&lt; דובר &gt;&gt; </w:t>
      </w:r>
      <w:r>
        <w:rPr>
          <w:rtl/>
        </w:rPr>
        <w:t>מיכל מנקס:</w:t>
      </w:r>
      <w:r w:rsidRPr="00EC5C0A">
        <w:rPr>
          <w:rStyle w:val="TagStyle"/>
          <w:rtl/>
        </w:rPr>
        <w:t xml:space="preserve"> &lt;&lt; דובר &gt;&gt;</w:t>
      </w:r>
      <w:r>
        <w:rPr>
          <w:rtl/>
        </w:rPr>
        <w:t xml:space="preserve">   </w:t>
      </w:r>
      <w:bookmarkEnd w:id="5570"/>
    </w:p>
    <w:p w14:paraId="687006AB" w14:textId="77777777" w:rsidR="00EC5C0A" w:rsidRPr="00EC5C0A" w:rsidRDefault="00EC5C0A" w:rsidP="00EC5C0A">
      <w:pPr>
        <w:rPr>
          <w:rtl/>
        </w:rPr>
      </w:pPr>
      <w:bookmarkStart w:id="5571" w:name="_ETM_Q1_3708155"/>
      <w:bookmarkEnd w:id="5571"/>
    </w:p>
    <w:p w14:paraId="0FDD556B" w14:textId="3B016CD8" w:rsidR="000A7B84" w:rsidRDefault="000A7B84" w:rsidP="000A7B84">
      <w:pPr>
        <w:pStyle w:val="a4"/>
        <w:keepNext/>
        <w:rPr>
          <w:rStyle w:val="TagStyle"/>
          <w:rtl/>
        </w:rPr>
      </w:pPr>
      <w:bookmarkStart w:id="5572" w:name="ET_speaker_מיכל_מנקס_256"/>
      <w:r w:rsidRPr="000A7B84">
        <w:rPr>
          <w:rStyle w:val="TagStyle"/>
          <w:rtl/>
        </w:rPr>
        <w:t xml:space="preserve"> &lt;&lt; דובר &gt;&gt; </w:t>
      </w:r>
      <w:r w:rsidRPr="000A7B84">
        <w:rPr>
          <w:rStyle w:val="TagStyle"/>
          <w:rFonts w:cs="David"/>
          <w:b w:val="0"/>
          <w:color w:val="auto"/>
          <w:bdr w:val="none" w:sz="0" w:space="0" w:color="auto"/>
          <w:rtl/>
        </w:rPr>
        <w:t>מיכל מנקס:</w:t>
      </w:r>
      <w:r w:rsidRPr="000A7B84">
        <w:rPr>
          <w:rStyle w:val="TagStyle"/>
          <w:rtl/>
        </w:rPr>
        <w:t xml:space="preserve"> &lt;&lt; דובר &gt;&gt;</w:t>
      </w:r>
      <w:r>
        <w:rPr>
          <w:rStyle w:val="TagStyle"/>
          <w:rtl/>
        </w:rPr>
        <w:t xml:space="preserve">   </w:t>
      </w:r>
      <w:bookmarkEnd w:id="5572"/>
    </w:p>
    <w:p w14:paraId="25C3EB78" w14:textId="77777777" w:rsidR="000A7B84" w:rsidRDefault="000A7B84" w:rsidP="000A7B84">
      <w:pPr>
        <w:pStyle w:val="KeepWithNext"/>
        <w:rPr>
          <w:rStyle w:val="TagStyle"/>
          <w:rtl/>
        </w:rPr>
      </w:pPr>
    </w:p>
    <w:p w14:paraId="6B0BD50A" w14:textId="3E41C45B" w:rsidR="000A7B84" w:rsidRDefault="000A7B84" w:rsidP="000A7B84">
      <w:pPr>
        <w:rPr>
          <w:rtl/>
        </w:rPr>
      </w:pPr>
      <w:bookmarkStart w:id="5573" w:name="_ETM_Q1_3714405"/>
      <w:bookmarkStart w:id="5574" w:name="_ETM_Q1_3711906"/>
      <w:bookmarkEnd w:id="5573"/>
      <w:bookmarkEnd w:id="5574"/>
      <w:r>
        <w:rPr>
          <w:rFonts w:hint="cs"/>
          <w:rtl/>
        </w:rPr>
        <w:t>יתכבד ההורה שלו ויי</w:t>
      </w:r>
      <w:bookmarkStart w:id="5575" w:name="_ETM_Q1_3714906"/>
      <w:bookmarkEnd w:id="5575"/>
      <w:r>
        <w:rPr>
          <w:rFonts w:hint="cs"/>
          <w:rtl/>
        </w:rPr>
        <w:t>קח אותו ל</w:t>
      </w:r>
      <w:bookmarkStart w:id="5576" w:name="_ETM_Q1_3714156"/>
      <w:bookmarkEnd w:id="5576"/>
      <w:r>
        <w:rPr>
          <w:rFonts w:hint="cs"/>
          <w:rtl/>
        </w:rPr>
        <w:t xml:space="preserve">טיפול. </w:t>
      </w:r>
    </w:p>
    <w:p w14:paraId="2AAF8486" w14:textId="77777777" w:rsidR="00086671" w:rsidRDefault="00086671" w:rsidP="00086671">
      <w:pPr>
        <w:rPr>
          <w:rtl/>
        </w:rPr>
      </w:pPr>
      <w:bookmarkStart w:id="5577" w:name="_ETM_Q1_3707406"/>
      <w:bookmarkStart w:id="5578" w:name="_ETM_Q1_3715904"/>
      <w:bookmarkStart w:id="5579" w:name="_ETM_Q1_3713156"/>
      <w:bookmarkEnd w:id="5577"/>
    </w:p>
    <w:p w14:paraId="6AF93028" w14:textId="52D34B16" w:rsidR="00086671" w:rsidRDefault="00086671" w:rsidP="00086671">
      <w:pPr>
        <w:pStyle w:val="af9"/>
        <w:keepNext/>
        <w:rPr>
          <w:rtl/>
        </w:rPr>
      </w:pPr>
      <w:bookmarkStart w:id="5580" w:name="ET_guest_702499_256"/>
      <w:r w:rsidRPr="00086671">
        <w:rPr>
          <w:rStyle w:val="TagStyle"/>
          <w:rtl/>
        </w:rPr>
        <w:t xml:space="preserve"> &lt;&lt; אורח &gt;&gt; </w:t>
      </w:r>
      <w:r>
        <w:rPr>
          <w:rtl/>
        </w:rPr>
        <w:t>ולרי זילכה:</w:t>
      </w:r>
      <w:r w:rsidRPr="00086671">
        <w:rPr>
          <w:rStyle w:val="TagStyle"/>
          <w:rtl/>
        </w:rPr>
        <w:t xml:space="preserve"> &lt;&lt; אורח &gt;&gt;</w:t>
      </w:r>
      <w:r>
        <w:rPr>
          <w:rtl/>
        </w:rPr>
        <w:t xml:space="preserve">   </w:t>
      </w:r>
      <w:bookmarkEnd w:id="5580"/>
    </w:p>
    <w:p w14:paraId="06C90BD8" w14:textId="77777777" w:rsidR="00086671" w:rsidRDefault="00086671" w:rsidP="00086671">
      <w:pPr>
        <w:pStyle w:val="KeepWithNext"/>
        <w:rPr>
          <w:rtl/>
        </w:rPr>
      </w:pPr>
    </w:p>
    <w:p w14:paraId="504E96BE" w14:textId="337E0134" w:rsidR="00086671" w:rsidRDefault="00086671" w:rsidP="00086671">
      <w:pPr>
        <w:rPr>
          <w:rtl/>
        </w:rPr>
      </w:pPr>
      <w:r>
        <w:rPr>
          <w:rFonts w:hint="cs"/>
          <w:rtl/>
        </w:rPr>
        <w:t xml:space="preserve">מיכל, </w:t>
      </w:r>
      <w:bookmarkStart w:id="5581" w:name="_ETM_Q1_3712654"/>
      <w:bookmarkEnd w:id="5581"/>
      <w:r>
        <w:rPr>
          <w:rFonts w:hint="cs"/>
          <w:rtl/>
        </w:rPr>
        <w:t xml:space="preserve">באמת? </w:t>
      </w:r>
    </w:p>
    <w:p w14:paraId="33A6CBE3" w14:textId="77777777" w:rsidR="00086671" w:rsidRDefault="00086671" w:rsidP="00086671">
      <w:pPr>
        <w:rPr>
          <w:rtl/>
        </w:rPr>
      </w:pPr>
      <w:bookmarkStart w:id="5582" w:name="_ETM_Q1_3714654"/>
      <w:bookmarkStart w:id="5583" w:name="_ETM_Q1_3715152"/>
      <w:bookmarkEnd w:id="5582"/>
      <w:bookmarkEnd w:id="5583"/>
    </w:p>
    <w:p w14:paraId="1304F7C2" w14:textId="56468DB4" w:rsidR="00086671" w:rsidRDefault="00086671" w:rsidP="00086671">
      <w:pPr>
        <w:pStyle w:val="af6"/>
        <w:keepNext/>
        <w:rPr>
          <w:rtl/>
        </w:rPr>
      </w:pPr>
      <w:bookmarkStart w:id="5584" w:name="ET_yor_6053_257"/>
      <w:r w:rsidRPr="00086671">
        <w:rPr>
          <w:rStyle w:val="TagStyle"/>
          <w:rtl/>
        </w:rPr>
        <w:t xml:space="preserve"> &lt;&lt; יור &gt;&gt; </w:t>
      </w:r>
      <w:r>
        <w:rPr>
          <w:rtl/>
        </w:rPr>
        <w:t>היו"ר יוסף טייב:</w:t>
      </w:r>
      <w:r w:rsidRPr="00086671">
        <w:rPr>
          <w:rStyle w:val="TagStyle"/>
          <w:rtl/>
        </w:rPr>
        <w:t xml:space="preserve"> &lt;&lt; יור &gt;&gt;</w:t>
      </w:r>
      <w:r>
        <w:rPr>
          <w:rtl/>
        </w:rPr>
        <w:t xml:space="preserve">   </w:t>
      </w:r>
      <w:bookmarkEnd w:id="5584"/>
    </w:p>
    <w:p w14:paraId="0FC2D7F8" w14:textId="77777777" w:rsidR="00086671" w:rsidRDefault="00086671" w:rsidP="00086671">
      <w:pPr>
        <w:pStyle w:val="KeepWithNext"/>
        <w:rPr>
          <w:rtl/>
        </w:rPr>
      </w:pPr>
    </w:p>
    <w:p w14:paraId="6934A6DE" w14:textId="02FE51BD" w:rsidR="00086671" w:rsidRDefault="00086671" w:rsidP="00086671">
      <w:pPr>
        <w:rPr>
          <w:rtl/>
        </w:rPr>
      </w:pPr>
      <w:bookmarkStart w:id="5585" w:name="_ETM_Q1_3716404"/>
      <w:bookmarkStart w:id="5586" w:name="_ETM_Q1_3714903"/>
      <w:bookmarkEnd w:id="5585"/>
      <w:bookmarkEnd w:id="5586"/>
      <w:r>
        <w:rPr>
          <w:rFonts w:hint="cs"/>
          <w:rtl/>
        </w:rPr>
        <w:t>מיכל, ה</w:t>
      </w:r>
      <w:bookmarkStart w:id="5587" w:name="_ETM_Q1_3713401"/>
      <w:bookmarkEnd w:id="5587"/>
      <w:r>
        <w:rPr>
          <w:rFonts w:hint="cs"/>
          <w:rtl/>
        </w:rPr>
        <w:t xml:space="preserve">הורה לא </w:t>
      </w:r>
      <w:bookmarkStart w:id="5588" w:name="_ETM_Q1_3714403"/>
      <w:bookmarkStart w:id="5589" w:name="_ETM_Q1_3711907"/>
      <w:bookmarkStart w:id="5590" w:name="_ETM_Q1_3709652"/>
      <w:bookmarkEnd w:id="5588"/>
      <w:bookmarkEnd w:id="5589"/>
      <w:bookmarkEnd w:id="5590"/>
      <w:r>
        <w:rPr>
          <w:rFonts w:hint="cs"/>
          <w:rtl/>
        </w:rPr>
        <w:t>יכול</w:t>
      </w:r>
      <w:r w:rsidR="0042639D">
        <w:rPr>
          <w:rFonts w:hint="cs"/>
          <w:rtl/>
        </w:rPr>
        <w:t>.</w:t>
      </w:r>
      <w:bookmarkStart w:id="5591" w:name="_ETM_Q1_3717653"/>
      <w:bookmarkStart w:id="5592" w:name="_ETM_Q1_3717655"/>
      <w:bookmarkStart w:id="5593" w:name="_ETM_Q1_3716155"/>
      <w:bookmarkEnd w:id="5591"/>
      <w:bookmarkEnd w:id="5592"/>
      <w:bookmarkEnd w:id="5593"/>
      <w:r w:rsidR="0042639D">
        <w:rPr>
          <w:rFonts w:hint="cs"/>
          <w:rtl/>
        </w:rPr>
        <w:t xml:space="preserve"> </w:t>
      </w:r>
      <w:bookmarkStart w:id="5594" w:name="_ETM_Q1_3718653"/>
      <w:bookmarkEnd w:id="5594"/>
    </w:p>
    <w:p w14:paraId="2BEEF414" w14:textId="77777777" w:rsidR="0042639D" w:rsidRDefault="0042639D" w:rsidP="00086671">
      <w:pPr>
        <w:rPr>
          <w:rtl/>
        </w:rPr>
      </w:pPr>
      <w:bookmarkStart w:id="5595" w:name="_ETM_Q1_3718901"/>
      <w:bookmarkStart w:id="5596" w:name="_ETM_Q1_3719152"/>
      <w:bookmarkStart w:id="5597" w:name="_ETM_Q1_3719901"/>
      <w:bookmarkEnd w:id="5595"/>
      <w:bookmarkEnd w:id="5596"/>
      <w:bookmarkEnd w:id="5597"/>
    </w:p>
    <w:p w14:paraId="3A6938EB" w14:textId="0AFB66BC" w:rsidR="0042639D" w:rsidRDefault="0042639D" w:rsidP="0042639D">
      <w:pPr>
        <w:pStyle w:val="a4"/>
        <w:keepNext/>
        <w:rPr>
          <w:rtl/>
        </w:rPr>
      </w:pPr>
      <w:bookmarkStart w:id="5598" w:name="ET_speaker_מיכל_מנקס_258"/>
      <w:r w:rsidRPr="0042639D">
        <w:rPr>
          <w:rStyle w:val="TagStyle"/>
          <w:rtl/>
        </w:rPr>
        <w:t xml:space="preserve"> &lt;&lt; דובר &gt;&gt; </w:t>
      </w:r>
      <w:r>
        <w:rPr>
          <w:rtl/>
        </w:rPr>
        <w:t>מיכל מנקס:</w:t>
      </w:r>
      <w:r w:rsidRPr="0042639D">
        <w:rPr>
          <w:rStyle w:val="TagStyle"/>
          <w:rtl/>
        </w:rPr>
        <w:t xml:space="preserve"> &lt;&lt; דובר &gt;&gt;</w:t>
      </w:r>
      <w:r>
        <w:rPr>
          <w:rtl/>
        </w:rPr>
        <w:t xml:space="preserve">   </w:t>
      </w:r>
      <w:bookmarkEnd w:id="5598"/>
    </w:p>
    <w:p w14:paraId="7059960C" w14:textId="77777777" w:rsidR="0042639D" w:rsidRDefault="0042639D" w:rsidP="0042639D">
      <w:pPr>
        <w:pStyle w:val="KeepWithNext"/>
        <w:rPr>
          <w:rtl/>
        </w:rPr>
      </w:pPr>
    </w:p>
    <w:p w14:paraId="0429DD59" w14:textId="5FD0CE73" w:rsidR="0042639D" w:rsidRDefault="0042639D" w:rsidP="0042639D">
      <w:pPr>
        <w:rPr>
          <w:rtl/>
        </w:rPr>
      </w:pPr>
      <w:bookmarkStart w:id="5599" w:name="_ETM_Q1_3720404"/>
      <w:bookmarkEnd w:id="5599"/>
      <w:r>
        <w:rPr>
          <w:rFonts w:hint="cs"/>
          <w:rtl/>
        </w:rPr>
        <w:t>אנחנו הפכנו - - -</w:t>
      </w:r>
      <w:bookmarkStart w:id="5600" w:name="_ETM_Q1_3720654"/>
      <w:bookmarkStart w:id="5601" w:name="_ETM_Q1_3718902"/>
      <w:bookmarkEnd w:id="5600"/>
      <w:bookmarkEnd w:id="5601"/>
    </w:p>
    <w:p w14:paraId="02C1AC5B" w14:textId="77777777" w:rsidR="0042639D" w:rsidRDefault="0042639D" w:rsidP="0042639D">
      <w:pPr>
        <w:rPr>
          <w:rtl/>
        </w:rPr>
      </w:pPr>
      <w:bookmarkStart w:id="5602" w:name="_ETM_Q1_3719153"/>
      <w:bookmarkEnd w:id="5602"/>
    </w:p>
    <w:p w14:paraId="58123177" w14:textId="0E3A77C4" w:rsidR="0042639D" w:rsidRDefault="0042639D" w:rsidP="0042639D">
      <w:pPr>
        <w:pStyle w:val="af6"/>
        <w:keepNext/>
        <w:rPr>
          <w:rtl/>
        </w:rPr>
      </w:pPr>
      <w:bookmarkStart w:id="5603" w:name="ET_yor_6053_259"/>
      <w:r w:rsidRPr="0042639D">
        <w:rPr>
          <w:rStyle w:val="TagStyle"/>
          <w:rtl/>
        </w:rPr>
        <w:t xml:space="preserve"> &lt;&lt; יור &gt;&gt; </w:t>
      </w:r>
      <w:r>
        <w:rPr>
          <w:rtl/>
        </w:rPr>
        <w:t>היו"ר יוסף טייב:</w:t>
      </w:r>
      <w:r w:rsidRPr="0042639D">
        <w:rPr>
          <w:rStyle w:val="TagStyle"/>
          <w:rtl/>
        </w:rPr>
        <w:t xml:space="preserve"> &lt;&lt; יור &gt;&gt;</w:t>
      </w:r>
      <w:r>
        <w:rPr>
          <w:rtl/>
        </w:rPr>
        <w:t xml:space="preserve">   </w:t>
      </w:r>
      <w:bookmarkEnd w:id="5603"/>
    </w:p>
    <w:p w14:paraId="2A6A64C2" w14:textId="77777777" w:rsidR="0042639D" w:rsidRDefault="0042639D" w:rsidP="0042639D">
      <w:pPr>
        <w:pStyle w:val="KeepWithNext"/>
        <w:rPr>
          <w:rtl/>
        </w:rPr>
      </w:pPr>
    </w:p>
    <w:p w14:paraId="5542D060" w14:textId="18DA3F60" w:rsidR="0042639D" w:rsidRDefault="0042639D" w:rsidP="0042639D">
      <w:pPr>
        <w:rPr>
          <w:rtl/>
        </w:rPr>
      </w:pPr>
      <w:bookmarkStart w:id="5604" w:name="_ETM_Q1_3719902"/>
      <w:bookmarkEnd w:id="5604"/>
      <w:r>
        <w:rPr>
          <w:rFonts w:hint="cs"/>
          <w:rtl/>
        </w:rPr>
        <w:t xml:space="preserve">מיכל, אני </w:t>
      </w:r>
      <w:bookmarkStart w:id="5605" w:name="_ETM_Q1_3721903"/>
      <w:bookmarkEnd w:id="5605"/>
      <w:r>
        <w:rPr>
          <w:rFonts w:hint="cs"/>
          <w:rtl/>
        </w:rPr>
        <w:t>לא מוכן</w:t>
      </w:r>
      <w:bookmarkStart w:id="5606" w:name="_ETM_Q1_3720406"/>
      <w:bookmarkEnd w:id="5606"/>
      <w:r>
        <w:rPr>
          <w:rFonts w:hint="cs"/>
          <w:rtl/>
        </w:rPr>
        <w:t xml:space="preserve"> לזה. אני מסכים איתך - - -</w:t>
      </w:r>
    </w:p>
    <w:p w14:paraId="4A35337D" w14:textId="77777777" w:rsidR="0042639D" w:rsidRDefault="0042639D" w:rsidP="0042639D">
      <w:pPr>
        <w:rPr>
          <w:rtl/>
        </w:rPr>
      </w:pPr>
      <w:bookmarkStart w:id="5607" w:name="_ETM_Q1_3722903"/>
      <w:bookmarkStart w:id="5608" w:name="_ETM_Q1_3724153"/>
      <w:bookmarkEnd w:id="5607"/>
      <w:bookmarkEnd w:id="5608"/>
    </w:p>
    <w:p w14:paraId="40191264" w14:textId="1F775BAD" w:rsidR="0042639D" w:rsidRDefault="0042639D" w:rsidP="0042639D">
      <w:pPr>
        <w:pStyle w:val="a4"/>
        <w:keepNext/>
        <w:rPr>
          <w:rtl/>
        </w:rPr>
      </w:pPr>
      <w:bookmarkStart w:id="5609" w:name="ET_speaker_מיכל_מנקס_260"/>
      <w:r w:rsidRPr="0042639D">
        <w:rPr>
          <w:rStyle w:val="TagStyle"/>
          <w:rtl/>
        </w:rPr>
        <w:t xml:space="preserve"> &lt;&lt; דובר &gt;&gt; </w:t>
      </w:r>
      <w:r>
        <w:rPr>
          <w:rtl/>
        </w:rPr>
        <w:t>מיכל מנקס:</w:t>
      </w:r>
      <w:r w:rsidRPr="0042639D">
        <w:rPr>
          <w:rStyle w:val="TagStyle"/>
          <w:rtl/>
        </w:rPr>
        <w:t xml:space="preserve"> &lt;&lt; דובר &gt;&gt;</w:t>
      </w:r>
      <w:r>
        <w:rPr>
          <w:rtl/>
        </w:rPr>
        <w:t xml:space="preserve">   </w:t>
      </w:r>
      <w:bookmarkEnd w:id="5609"/>
    </w:p>
    <w:p w14:paraId="5BB34EDC" w14:textId="77777777" w:rsidR="0042639D" w:rsidRDefault="0042639D" w:rsidP="0042639D">
      <w:pPr>
        <w:pStyle w:val="KeepWithNext"/>
        <w:rPr>
          <w:rtl/>
        </w:rPr>
      </w:pPr>
    </w:p>
    <w:p w14:paraId="6EF45039" w14:textId="72904E23" w:rsidR="0042639D" w:rsidRDefault="0042639D" w:rsidP="0042639D">
      <w:pPr>
        <w:rPr>
          <w:rtl/>
        </w:rPr>
      </w:pPr>
      <w:bookmarkStart w:id="5610" w:name="_ETM_Q1_3724404"/>
      <w:bookmarkStart w:id="5611" w:name="_ETM_Q1_3721906"/>
      <w:bookmarkStart w:id="5612" w:name="_ETM_Q1_3718906"/>
      <w:bookmarkEnd w:id="5610"/>
      <w:bookmarkEnd w:id="5611"/>
      <w:bookmarkEnd w:id="5612"/>
      <w:r>
        <w:rPr>
          <w:rFonts w:hint="cs"/>
          <w:rtl/>
        </w:rPr>
        <w:t xml:space="preserve">אני אגיד </w:t>
      </w:r>
      <w:bookmarkStart w:id="5613" w:name="_ETM_Q1_3718403"/>
      <w:bookmarkEnd w:id="5613"/>
      <w:r>
        <w:rPr>
          <w:rFonts w:hint="cs"/>
          <w:rtl/>
        </w:rPr>
        <w:t xml:space="preserve">לך למה </w:t>
      </w:r>
      <w:bookmarkStart w:id="5614" w:name="_ETM_Q1_3719404"/>
      <w:bookmarkEnd w:id="5614"/>
      <w:r>
        <w:rPr>
          <w:rFonts w:hint="cs"/>
          <w:rtl/>
        </w:rPr>
        <w:t>אמרתי אמירה פרובוקטיבית</w:t>
      </w:r>
      <w:bookmarkStart w:id="5615" w:name="_ETM_Q1_3722403"/>
      <w:bookmarkEnd w:id="5615"/>
      <w:r>
        <w:rPr>
          <w:rFonts w:hint="cs"/>
          <w:rtl/>
        </w:rPr>
        <w:t>, אתה מכיר אותי.</w:t>
      </w:r>
    </w:p>
    <w:p w14:paraId="513617BE" w14:textId="77777777" w:rsidR="0042639D" w:rsidRDefault="0042639D" w:rsidP="0042639D">
      <w:pPr>
        <w:rPr>
          <w:rtl/>
        </w:rPr>
      </w:pPr>
      <w:bookmarkStart w:id="5616" w:name="_ETM_Q1_3724405"/>
      <w:bookmarkStart w:id="5617" w:name="_ETM_Q1_3724655"/>
      <w:bookmarkEnd w:id="5616"/>
      <w:bookmarkEnd w:id="5617"/>
    </w:p>
    <w:p w14:paraId="750C7D42" w14:textId="36238BAC" w:rsidR="0042639D" w:rsidRDefault="0042639D" w:rsidP="0042639D">
      <w:pPr>
        <w:pStyle w:val="af6"/>
        <w:keepNext/>
        <w:rPr>
          <w:rtl/>
        </w:rPr>
      </w:pPr>
      <w:bookmarkStart w:id="5618" w:name="ET_yor_6053_261"/>
      <w:r w:rsidRPr="0042639D">
        <w:rPr>
          <w:rStyle w:val="TagStyle"/>
          <w:rtl/>
        </w:rPr>
        <w:t xml:space="preserve"> &lt;&lt; יור &gt;&gt; </w:t>
      </w:r>
      <w:r>
        <w:rPr>
          <w:rtl/>
        </w:rPr>
        <w:t>היו"ר יוסף טייב:</w:t>
      </w:r>
      <w:r w:rsidRPr="0042639D">
        <w:rPr>
          <w:rStyle w:val="TagStyle"/>
          <w:rtl/>
        </w:rPr>
        <w:t xml:space="preserve"> &lt;&lt; יור &gt;&gt;</w:t>
      </w:r>
      <w:r>
        <w:rPr>
          <w:rtl/>
        </w:rPr>
        <w:t xml:space="preserve">   </w:t>
      </w:r>
      <w:bookmarkEnd w:id="5618"/>
    </w:p>
    <w:p w14:paraId="397C1915" w14:textId="77777777" w:rsidR="0042639D" w:rsidRDefault="0042639D" w:rsidP="0042639D">
      <w:pPr>
        <w:pStyle w:val="KeepWithNext"/>
        <w:rPr>
          <w:rtl/>
        </w:rPr>
      </w:pPr>
    </w:p>
    <w:p w14:paraId="27884EEA" w14:textId="7A368192" w:rsidR="0042639D" w:rsidRDefault="0042639D" w:rsidP="0042639D">
      <w:pPr>
        <w:rPr>
          <w:rtl/>
        </w:rPr>
      </w:pPr>
      <w:bookmarkStart w:id="5619" w:name="_ETM_Q1_3725156"/>
      <w:bookmarkEnd w:id="5619"/>
      <w:r>
        <w:rPr>
          <w:rFonts w:hint="cs"/>
          <w:rtl/>
        </w:rPr>
        <w:t xml:space="preserve">אני לא בא </w:t>
      </w:r>
      <w:bookmarkStart w:id="5620" w:name="_ETM_Q1_3728155"/>
      <w:bookmarkEnd w:id="5620"/>
      <w:r>
        <w:rPr>
          <w:rFonts w:hint="cs"/>
          <w:rtl/>
        </w:rPr>
        <w:t xml:space="preserve">להטיל </w:t>
      </w:r>
      <w:bookmarkStart w:id="5621" w:name="_ETM_Q1_3726156"/>
      <w:bookmarkEnd w:id="5621"/>
      <w:r>
        <w:rPr>
          <w:rFonts w:hint="cs"/>
          <w:rtl/>
        </w:rPr>
        <w:t>את</w:t>
      </w:r>
      <w:bookmarkStart w:id="5622" w:name="_ETM_Q1_3725406"/>
      <w:bookmarkEnd w:id="5622"/>
      <w:r>
        <w:rPr>
          <w:rFonts w:hint="cs"/>
          <w:rtl/>
        </w:rPr>
        <w:t xml:space="preserve"> זה על השלטון המקומי וא</w:t>
      </w:r>
      <w:bookmarkStart w:id="5623" w:name="_ETM_Q1_3726903"/>
      <w:bookmarkStart w:id="5624" w:name="_ETM_Q1_3724656"/>
      <w:bookmarkEnd w:id="5623"/>
      <w:bookmarkEnd w:id="5624"/>
      <w:r>
        <w:rPr>
          <w:rFonts w:hint="cs"/>
          <w:rtl/>
        </w:rPr>
        <w:t xml:space="preserve">ת </w:t>
      </w:r>
      <w:bookmarkStart w:id="5625" w:name="_ETM_Q1_3724903"/>
      <w:bookmarkEnd w:id="5625"/>
      <w:r>
        <w:rPr>
          <w:rFonts w:hint="cs"/>
          <w:rtl/>
        </w:rPr>
        <w:t>מכירה את העמדה שלי. אני חושב שהאוצר</w:t>
      </w:r>
      <w:bookmarkStart w:id="5626" w:name="_ETM_Q1_3727405"/>
      <w:bookmarkEnd w:id="5626"/>
      <w:r>
        <w:rPr>
          <w:rFonts w:hint="cs"/>
          <w:rtl/>
        </w:rPr>
        <w:t xml:space="preserve"> - - -</w:t>
      </w:r>
      <w:bookmarkStart w:id="5627" w:name="_ETM_Q1_3727406"/>
      <w:bookmarkEnd w:id="5627"/>
    </w:p>
    <w:p w14:paraId="22FA7BE0" w14:textId="77777777" w:rsidR="0042639D" w:rsidRDefault="0042639D" w:rsidP="0042639D">
      <w:pPr>
        <w:rPr>
          <w:rtl/>
        </w:rPr>
      </w:pPr>
      <w:bookmarkStart w:id="5628" w:name="_ETM_Q1_3727656"/>
      <w:bookmarkStart w:id="5629" w:name="_ETM_Q1_3728657"/>
      <w:bookmarkEnd w:id="5628"/>
      <w:bookmarkEnd w:id="5629"/>
    </w:p>
    <w:p w14:paraId="038A8CFB" w14:textId="1A7A705A" w:rsidR="0042639D" w:rsidRDefault="0042639D" w:rsidP="0042639D">
      <w:pPr>
        <w:pStyle w:val="a4"/>
        <w:keepNext/>
        <w:rPr>
          <w:rtl/>
        </w:rPr>
      </w:pPr>
      <w:bookmarkStart w:id="5630" w:name="ET_speaker_מיכל_מנקס_262"/>
      <w:r w:rsidRPr="0042639D">
        <w:rPr>
          <w:rStyle w:val="TagStyle"/>
          <w:rtl/>
        </w:rPr>
        <w:t xml:space="preserve"> &lt;&lt; דובר &gt;&gt; </w:t>
      </w:r>
      <w:r>
        <w:rPr>
          <w:rtl/>
        </w:rPr>
        <w:t>מיכל מנקס:</w:t>
      </w:r>
      <w:r w:rsidRPr="0042639D">
        <w:rPr>
          <w:rStyle w:val="TagStyle"/>
          <w:rtl/>
        </w:rPr>
        <w:t xml:space="preserve"> &lt;&lt; דובר &gt;&gt;</w:t>
      </w:r>
      <w:r>
        <w:rPr>
          <w:rtl/>
        </w:rPr>
        <w:t xml:space="preserve">   </w:t>
      </w:r>
      <w:bookmarkEnd w:id="5630"/>
    </w:p>
    <w:p w14:paraId="794EA29D" w14:textId="77777777" w:rsidR="0042639D" w:rsidRDefault="0042639D" w:rsidP="0042639D">
      <w:pPr>
        <w:pStyle w:val="KeepWithNext"/>
        <w:rPr>
          <w:rtl/>
        </w:rPr>
      </w:pPr>
    </w:p>
    <w:p w14:paraId="1A3A539A" w14:textId="5B44B493" w:rsidR="0042639D" w:rsidRDefault="0042639D" w:rsidP="0042639D">
      <w:pPr>
        <w:rPr>
          <w:rtl/>
        </w:rPr>
      </w:pPr>
      <w:bookmarkStart w:id="5631" w:name="_ETM_Q1_3727655"/>
      <w:bookmarkStart w:id="5632" w:name="_ETM_Q1_3728156"/>
      <w:bookmarkEnd w:id="5631"/>
      <w:bookmarkEnd w:id="5632"/>
      <w:r>
        <w:rPr>
          <w:rFonts w:hint="cs"/>
          <w:rtl/>
        </w:rPr>
        <w:t xml:space="preserve">אז מי יסייע, </w:t>
      </w:r>
      <w:bookmarkStart w:id="5633" w:name="_ETM_Q1_3731655"/>
      <w:bookmarkEnd w:id="5633"/>
      <w:r>
        <w:rPr>
          <w:rFonts w:hint="cs"/>
          <w:rtl/>
        </w:rPr>
        <w:t>משרד החינוך?</w:t>
      </w:r>
    </w:p>
    <w:p w14:paraId="28DFE869" w14:textId="77777777" w:rsidR="0042639D" w:rsidRDefault="0042639D" w:rsidP="0042639D">
      <w:pPr>
        <w:rPr>
          <w:rtl/>
        </w:rPr>
      </w:pPr>
      <w:bookmarkStart w:id="5634" w:name="_ETM_Q1_3731903"/>
      <w:bookmarkStart w:id="5635" w:name="_ETM_Q1_3731405"/>
      <w:bookmarkEnd w:id="5634"/>
      <w:bookmarkEnd w:id="5635"/>
    </w:p>
    <w:p w14:paraId="2DD6C01B" w14:textId="08E27397" w:rsidR="0042639D" w:rsidRDefault="0042639D" w:rsidP="0042639D">
      <w:pPr>
        <w:pStyle w:val="a4"/>
        <w:keepNext/>
        <w:rPr>
          <w:rtl/>
        </w:rPr>
      </w:pPr>
      <w:bookmarkStart w:id="5636" w:name="ET_speaker_צופית_גולן_263"/>
      <w:r w:rsidRPr="0042639D">
        <w:rPr>
          <w:rStyle w:val="TagStyle"/>
          <w:rtl/>
        </w:rPr>
        <w:t xml:space="preserve"> &lt;&lt; דובר &gt;&gt; </w:t>
      </w:r>
      <w:r>
        <w:rPr>
          <w:rtl/>
        </w:rPr>
        <w:t>צופית גולן:</w:t>
      </w:r>
      <w:r w:rsidRPr="0042639D">
        <w:rPr>
          <w:rStyle w:val="TagStyle"/>
          <w:rtl/>
        </w:rPr>
        <w:t xml:space="preserve"> &lt;&lt; דובר &gt;&gt;</w:t>
      </w:r>
      <w:r>
        <w:rPr>
          <w:rtl/>
        </w:rPr>
        <w:t xml:space="preserve">   </w:t>
      </w:r>
      <w:bookmarkEnd w:id="5636"/>
    </w:p>
    <w:p w14:paraId="36A75C66" w14:textId="77777777" w:rsidR="0042639D" w:rsidRDefault="0042639D" w:rsidP="0042639D">
      <w:pPr>
        <w:pStyle w:val="KeepWithNext"/>
        <w:rPr>
          <w:rtl/>
        </w:rPr>
      </w:pPr>
    </w:p>
    <w:p w14:paraId="2C596F32" w14:textId="16905C06" w:rsidR="0042639D" w:rsidRDefault="0042639D" w:rsidP="0042639D">
      <w:pPr>
        <w:rPr>
          <w:rtl/>
        </w:rPr>
      </w:pPr>
      <w:bookmarkStart w:id="5637" w:name="_ETM_Q1_3732153"/>
      <w:bookmarkStart w:id="5638" w:name="_ETM_Q1_3732403"/>
      <w:bookmarkEnd w:id="5637"/>
      <w:bookmarkEnd w:id="5638"/>
      <w:r>
        <w:rPr>
          <w:rFonts w:hint="cs"/>
          <w:rtl/>
        </w:rPr>
        <w:t>האוצר ברח מהשולחן</w:t>
      </w:r>
      <w:bookmarkStart w:id="5639" w:name="_ETM_Q1_3732653"/>
      <w:bookmarkEnd w:id="5639"/>
      <w:r>
        <w:rPr>
          <w:rFonts w:hint="cs"/>
          <w:rtl/>
        </w:rPr>
        <w:t>.</w:t>
      </w:r>
    </w:p>
    <w:p w14:paraId="643042C5" w14:textId="77777777" w:rsidR="0042639D" w:rsidRDefault="0042639D" w:rsidP="0042639D">
      <w:pPr>
        <w:rPr>
          <w:rtl/>
        </w:rPr>
      </w:pPr>
      <w:bookmarkStart w:id="5640" w:name="_ETM_Q1_3732904"/>
      <w:bookmarkEnd w:id="5640"/>
    </w:p>
    <w:p w14:paraId="4DA2EC28" w14:textId="6882FDB9" w:rsidR="0042639D" w:rsidRDefault="0042639D" w:rsidP="0042639D">
      <w:pPr>
        <w:pStyle w:val="af6"/>
        <w:keepNext/>
        <w:rPr>
          <w:rtl/>
        </w:rPr>
      </w:pPr>
      <w:bookmarkStart w:id="5641" w:name="ET_yor_6053_264"/>
      <w:r w:rsidRPr="0042639D">
        <w:rPr>
          <w:rStyle w:val="TagStyle"/>
          <w:rtl/>
        </w:rPr>
        <w:t xml:space="preserve"> &lt;&lt; יור &gt;&gt; </w:t>
      </w:r>
      <w:r>
        <w:rPr>
          <w:rtl/>
        </w:rPr>
        <w:t>היו"ר יוסף טייב:</w:t>
      </w:r>
      <w:r w:rsidRPr="0042639D">
        <w:rPr>
          <w:rStyle w:val="TagStyle"/>
          <w:rtl/>
        </w:rPr>
        <w:t xml:space="preserve"> &lt;&lt; יור &gt;&gt;</w:t>
      </w:r>
      <w:r>
        <w:rPr>
          <w:rtl/>
        </w:rPr>
        <w:t xml:space="preserve">   </w:t>
      </w:r>
      <w:bookmarkEnd w:id="5641"/>
    </w:p>
    <w:p w14:paraId="10C5B42F" w14:textId="77777777" w:rsidR="0042639D" w:rsidRDefault="0042639D" w:rsidP="0042639D">
      <w:pPr>
        <w:pStyle w:val="KeepWithNext"/>
        <w:rPr>
          <w:rtl/>
        </w:rPr>
      </w:pPr>
    </w:p>
    <w:p w14:paraId="09479B9B" w14:textId="33A6A384" w:rsidR="0042639D" w:rsidRDefault="0042639D" w:rsidP="0042639D">
      <w:pPr>
        <w:rPr>
          <w:rtl/>
        </w:rPr>
      </w:pPr>
      <w:bookmarkStart w:id="5642" w:name="_ETM_Q1_3735154"/>
      <w:bookmarkStart w:id="5643" w:name="_ETM_Q1_3732405"/>
      <w:bookmarkStart w:id="5644" w:name="_ETM_Q1_3729405"/>
      <w:bookmarkEnd w:id="5642"/>
      <w:bookmarkEnd w:id="5643"/>
      <w:bookmarkEnd w:id="5644"/>
      <w:r>
        <w:rPr>
          <w:rFonts w:hint="cs"/>
          <w:rtl/>
        </w:rPr>
        <w:t>אני</w:t>
      </w:r>
      <w:bookmarkStart w:id="5645" w:name="_ETM_Q1_3733154"/>
      <w:bookmarkEnd w:id="5645"/>
      <w:r>
        <w:rPr>
          <w:rFonts w:hint="cs"/>
          <w:rtl/>
        </w:rPr>
        <w:t xml:space="preserve"> אמרתי מראש שאני </w:t>
      </w:r>
      <w:bookmarkStart w:id="5646" w:name="_ETM_Q1_3729905"/>
      <w:bookmarkEnd w:id="5646"/>
      <w:r>
        <w:rPr>
          <w:rFonts w:hint="cs"/>
          <w:rtl/>
        </w:rPr>
        <w:t>חושב שהאו</w:t>
      </w:r>
      <w:bookmarkStart w:id="5647" w:name="_ETM_Q1_3730155"/>
      <w:bookmarkStart w:id="5648" w:name="_ETM_Q1_3728654"/>
      <w:bookmarkEnd w:id="5647"/>
      <w:bookmarkEnd w:id="5648"/>
      <w:r>
        <w:rPr>
          <w:rFonts w:hint="cs"/>
          <w:rtl/>
        </w:rPr>
        <w:t xml:space="preserve">צר צריך </w:t>
      </w:r>
      <w:bookmarkStart w:id="5649" w:name="_ETM_Q1_3734153"/>
      <w:bookmarkStart w:id="5650" w:name="_ETM_Q1_3733403"/>
      <w:bookmarkStart w:id="5651" w:name="_ETM_Q1_3730651"/>
      <w:bookmarkEnd w:id="5649"/>
      <w:bookmarkEnd w:id="5650"/>
      <w:bookmarkEnd w:id="5651"/>
      <w:r>
        <w:rPr>
          <w:rFonts w:hint="cs"/>
          <w:rtl/>
        </w:rPr>
        <w:t xml:space="preserve">להכניס פה יד </w:t>
      </w:r>
      <w:bookmarkStart w:id="5652" w:name="_ETM_Q1_3733653"/>
      <w:bookmarkStart w:id="5653" w:name="_ETM_Q1_3730653"/>
      <w:bookmarkEnd w:id="5652"/>
      <w:bookmarkEnd w:id="5653"/>
      <w:r>
        <w:rPr>
          <w:rFonts w:hint="cs"/>
          <w:rtl/>
        </w:rPr>
        <w:t>עמוק מאוד לכיס</w:t>
      </w:r>
      <w:bookmarkStart w:id="5654" w:name="_ETM_Q1_3732657"/>
      <w:bookmarkStart w:id="5655" w:name="_ETM_Q1_3730655"/>
      <w:bookmarkStart w:id="5656" w:name="_ETM_Q1_3734656"/>
      <w:bookmarkStart w:id="5657" w:name="_ETM_Q1_3734904"/>
      <w:bookmarkEnd w:id="5654"/>
      <w:bookmarkEnd w:id="5655"/>
      <w:bookmarkEnd w:id="5656"/>
      <w:bookmarkEnd w:id="5657"/>
      <w:r>
        <w:rPr>
          <w:rFonts w:hint="cs"/>
          <w:rtl/>
        </w:rPr>
        <w:t xml:space="preserve"> כדי לתת את המענה.</w:t>
      </w:r>
    </w:p>
    <w:p w14:paraId="3C671CF7" w14:textId="77777777" w:rsidR="0042639D" w:rsidRDefault="0042639D" w:rsidP="0042639D">
      <w:pPr>
        <w:rPr>
          <w:rtl/>
        </w:rPr>
      </w:pPr>
      <w:bookmarkStart w:id="5658" w:name="_ETM_Q1_3734902"/>
      <w:bookmarkStart w:id="5659" w:name="_ETM_Q1_3736904"/>
      <w:bookmarkEnd w:id="5658"/>
      <w:bookmarkEnd w:id="5659"/>
    </w:p>
    <w:p w14:paraId="54896DE2" w14:textId="51923A56" w:rsidR="0042639D" w:rsidRDefault="0042639D" w:rsidP="0042639D">
      <w:pPr>
        <w:pStyle w:val="a4"/>
        <w:keepNext/>
        <w:rPr>
          <w:rtl/>
        </w:rPr>
      </w:pPr>
      <w:bookmarkStart w:id="5660" w:name="ET_speaker_מיכל_מנקס_265"/>
      <w:r w:rsidRPr="0042639D">
        <w:rPr>
          <w:rStyle w:val="TagStyle"/>
          <w:rtl/>
        </w:rPr>
        <w:t xml:space="preserve"> &lt;&lt; דובר &gt;&gt; </w:t>
      </w:r>
      <w:r>
        <w:rPr>
          <w:rtl/>
        </w:rPr>
        <w:t>מיכל מנקס:</w:t>
      </w:r>
      <w:r w:rsidRPr="0042639D">
        <w:rPr>
          <w:rStyle w:val="TagStyle"/>
          <w:rtl/>
        </w:rPr>
        <w:t xml:space="preserve"> &lt;&lt; דובר &gt;&gt;</w:t>
      </w:r>
      <w:r>
        <w:rPr>
          <w:rtl/>
        </w:rPr>
        <w:t xml:space="preserve">   </w:t>
      </w:r>
      <w:bookmarkEnd w:id="5660"/>
    </w:p>
    <w:p w14:paraId="11B04ADD" w14:textId="77777777" w:rsidR="0042639D" w:rsidRDefault="0042639D" w:rsidP="0042639D">
      <w:pPr>
        <w:pStyle w:val="KeepWithNext"/>
        <w:rPr>
          <w:rtl/>
        </w:rPr>
      </w:pPr>
    </w:p>
    <w:p w14:paraId="0C21C9EB" w14:textId="1ADBC098" w:rsidR="0042639D" w:rsidRDefault="0042639D" w:rsidP="0042639D">
      <w:pPr>
        <w:rPr>
          <w:rtl/>
        </w:rPr>
      </w:pPr>
      <w:bookmarkStart w:id="5661" w:name="_ETM_Q1_3737656"/>
      <w:bookmarkStart w:id="5662" w:name="_ETM_Q1_3735156"/>
      <w:bookmarkEnd w:id="5661"/>
      <w:bookmarkEnd w:id="5662"/>
      <w:r>
        <w:rPr>
          <w:rFonts w:hint="cs"/>
          <w:rtl/>
        </w:rPr>
        <w:t>שייתן לארגונים</w:t>
      </w:r>
      <w:bookmarkStart w:id="5663" w:name="_ETM_Q1_3735655"/>
      <w:bookmarkEnd w:id="5663"/>
      <w:r>
        <w:rPr>
          <w:rFonts w:hint="cs"/>
          <w:rtl/>
        </w:rPr>
        <w:t xml:space="preserve"> </w:t>
      </w:r>
      <w:bookmarkStart w:id="5664" w:name="_ETM_Q1_3735906"/>
      <w:bookmarkEnd w:id="5664"/>
      <w:r>
        <w:rPr>
          <w:rFonts w:hint="cs"/>
          <w:rtl/>
        </w:rPr>
        <w:t>ושהארגונים ייעשו את זה</w:t>
      </w:r>
      <w:bookmarkStart w:id="5665" w:name="_ETM_Q1_3736905"/>
      <w:bookmarkStart w:id="5666" w:name="_ETM_Q1_3734155"/>
      <w:bookmarkStart w:id="5667" w:name="_ETM_Q1_3737155"/>
      <w:bookmarkEnd w:id="5665"/>
      <w:bookmarkEnd w:id="5666"/>
      <w:bookmarkEnd w:id="5667"/>
      <w:r>
        <w:rPr>
          <w:rFonts w:hint="cs"/>
          <w:rtl/>
        </w:rPr>
        <w:t>.</w:t>
      </w:r>
    </w:p>
    <w:p w14:paraId="4F1D0893" w14:textId="77777777" w:rsidR="0042639D" w:rsidRDefault="0042639D" w:rsidP="0042639D">
      <w:pPr>
        <w:rPr>
          <w:rtl/>
        </w:rPr>
      </w:pPr>
      <w:bookmarkStart w:id="5668" w:name="_ETM_Q1_3737903"/>
      <w:bookmarkEnd w:id="5668"/>
    </w:p>
    <w:p w14:paraId="2BFFFCFC" w14:textId="5F0308FC" w:rsidR="0042639D" w:rsidRDefault="0042639D" w:rsidP="0042639D">
      <w:pPr>
        <w:pStyle w:val="af6"/>
        <w:keepNext/>
        <w:rPr>
          <w:rtl/>
        </w:rPr>
      </w:pPr>
      <w:bookmarkStart w:id="5669" w:name="ET_yor_6053_266"/>
      <w:r w:rsidRPr="0042639D">
        <w:rPr>
          <w:rStyle w:val="TagStyle"/>
          <w:rtl/>
        </w:rPr>
        <w:t xml:space="preserve"> &lt;&lt; יור &gt;&gt; </w:t>
      </w:r>
      <w:r>
        <w:rPr>
          <w:rtl/>
        </w:rPr>
        <w:t>היו"ר יוסף טייב:</w:t>
      </w:r>
      <w:r w:rsidRPr="0042639D">
        <w:rPr>
          <w:rStyle w:val="TagStyle"/>
          <w:rtl/>
        </w:rPr>
        <w:t xml:space="preserve"> &lt;&lt; יור &gt;&gt;</w:t>
      </w:r>
      <w:r>
        <w:rPr>
          <w:rtl/>
        </w:rPr>
        <w:t xml:space="preserve">   </w:t>
      </w:r>
      <w:bookmarkEnd w:id="5669"/>
    </w:p>
    <w:p w14:paraId="0C515297" w14:textId="77777777" w:rsidR="0042639D" w:rsidRDefault="0042639D" w:rsidP="0042639D">
      <w:pPr>
        <w:pStyle w:val="KeepWithNext"/>
        <w:rPr>
          <w:rtl/>
        </w:rPr>
      </w:pPr>
    </w:p>
    <w:p w14:paraId="504C3F29" w14:textId="5FDBC49F" w:rsidR="0042639D" w:rsidRDefault="0042639D" w:rsidP="0042639D">
      <w:pPr>
        <w:rPr>
          <w:rtl/>
        </w:rPr>
      </w:pPr>
      <w:r>
        <w:rPr>
          <w:rFonts w:hint="cs"/>
          <w:rtl/>
        </w:rPr>
        <w:t>אבל אי-אפשר</w:t>
      </w:r>
      <w:bookmarkStart w:id="5670" w:name="_ETM_Q1_3739652"/>
      <w:bookmarkEnd w:id="5670"/>
      <w:r>
        <w:rPr>
          <w:rFonts w:hint="cs"/>
          <w:rtl/>
        </w:rPr>
        <w:t xml:space="preserve"> להגיד </w:t>
      </w:r>
      <w:bookmarkStart w:id="5671" w:name="_ETM_Q1_3740905"/>
      <w:bookmarkEnd w:id="5671"/>
      <w:r>
        <w:rPr>
          <w:rFonts w:hint="cs"/>
          <w:rtl/>
        </w:rPr>
        <w:t>"הורה ייקח את התל</w:t>
      </w:r>
      <w:bookmarkStart w:id="5672" w:name="_ETM_Q1_3739653"/>
      <w:bookmarkEnd w:id="5672"/>
      <w:r>
        <w:rPr>
          <w:rFonts w:hint="cs"/>
          <w:rtl/>
        </w:rPr>
        <w:t>מידים",</w:t>
      </w:r>
      <w:bookmarkStart w:id="5673" w:name="_ETM_Q1_3740654"/>
      <w:bookmarkEnd w:id="5673"/>
      <w:r>
        <w:rPr>
          <w:rFonts w:hint="cs"/>
          <w:rtl/>
        </w:rPr>
        <w:t xml:space="preserve"> ההורה עובד, עם </w:t>
      </w:r>
      <w:bookmarkStart w:id="5674" w:name="_ETM_Q1_3743156"/>
      <w:bookmarkEnd w:id="5674"/>
      <w:r>
        <w:rPr>
          <w:rFonts w:hint="cs"/>
          <w:rtl/>
        </w:rPr>
        <w:t>כל הכבוד.</w:t>
      </w:r>
      <w:bookmarkStart w:id="5675" w:name="_ETM_Q1_3741906"/>
      <w:bookmarkStart w:id="5676" w:name="_ETM_Q1_3739154"/>
      <w:bookmarkEnd w:id="5675"/>
      <w:bookmarkEnd w:id="5676"/>
    </w:p>
    <w:p w14:paraId="22E932B8" w14:textId="77777777" w:rsidR="0042639D" w:rsidRDefault="0042639D" w:rsidP="0042639D">
      <w:pPr>
        <w:rPr>
          <w:rtl/>
        </w:rPr>
      </w:pPr>
      <w:bookmarkStart w:id="5677" w:name="_ETM_Q1_3739404"/>
      <w:bookmarkStart w:id="5678" w:name="_ETM_Q1_3740405"/>
      <w:bookmarkEnd w:id="5677"/>
      <w:bookmarkEnd w:id="5678"/>
    </w:p>
    <w:p w14:paraId="599E6C38" w14:textId="78D97CC0" w:rsidR="0042639D" w:rsidRDefault="0042639D" w:rsidP="0042639D">
      <w:pPr>
        <w:pStyle w:val="a4"/>
        <w:keepNext/>
        <w:rPr>
          <w:rtl/>
        </w:rPr>
      </w:pPr>
      <w:bookmarkStart w:id="5679" w:name="ET_speaker_מיכל_מנקס_267"/>
      <w:r w:rsidRPr="0042639D">
        <w:rPr>
          <w:rStyle w:val="TagStyle"/>
          <w:rtl/>
        </w:rPr>
        <w:t xml:space="preserve"> &lt;&lt; דובר &gt;&gt; </w:t>
      </w:r>
      <w:r>
        <w:rPr>
          <w:rtl/>
        </w:rPr>
        <w:t>מיכל מנקס:</w:t>
      </w:r>
      <w:r w:rsidRPr="0042639D">
        <w:rPr>
          <w:rStyle w:val="TagStyle"/>
          <w:rtl/>
        </w:rPr>
        <w:t xml:space="preserve"> &lt;&lt; דובר &gt;&gt;</w:t>
      </w:r>
      <w:r>
        <w:rPr>
          <w:rtl/>
        </w:rPr>
        <w:t xml:space="preserve">   </w:t>
      </w:r>
      <w:bookmarkEnd w:id="5679"/>
    </w:p>
    <w:p w14:paraId="02C1B05C" w14:textId="77777777" w:rsidR="0042639D" w:rsidRDefault="0042639D" w:rsidP="0042639D">
      <w:pPr>
        <w:pStyle w:val="KeepWithNext"/>
        <w:rPr>
          <w:rtl/>
        </w:rPr>
      </w:pPr>
    </w:p>
    <w:p w14:paraId="247728FA" w14:textId="6579D3D5" w:rsidR="0042639D" w:rsidRDefault="0042639D" w:rsidP="0042639D">
      <w:pPr>
        <w:rPr>
          <w:rtl/>
        </w:rPr>
      </w:pPr>
      <w:bookmarkStart w:id="5680" w:name="_ETM_Q1_3741152"/>
      <w:bookmarkStart w:id="5681" w:name="_ETM_Q1_3738654"/>
      <w:bookmarkStart w:id="5682" w:name="_ETM_Q1_3742652"/>
      <w:bookmarkEnd w:id="5680"/>
      <w:bookmarkEnd w:id="5681"/>
      <w:bookmarkEnd w:id="5682"/>
      <w:r>
        <w:rPr>
          <w:rFonts w:hint="cs"/>
          <w:rtl/>
        </w:rPr>
        <w:t xml:space="preserve">אני אגיד לך למה אני אומרת את זה. אני אומרת את זה משום </w:t>
      </w:r>
      <w:bookmarkStart w:id="5683" w:name="_ETM_Q1_3735654"/>
      <w:bookmarkStart w:id="5684" w:name="_ETM_Q1_3744406"/>
      <w:bookmarkStart w:id="5685" w:name="_ETM_Q1_3745155"/>
      <w:bookmarkStart w:id="5686" w:name="_ETM_Q1_3742405"/>
      <w:bookmarkEnd w:id="5683"/>
      <w:bookmarkEnd w:id="5684"/>
      <w:bookmarkEnd w:id="5685"/>
      <w:bookmarkEnd w:id="5686"/>
      <w:r w:rsidR="00E23F41">
        <w:rPr>
          <w:rFonts w:hint="cs"/>
          <w:rtl/>
        </w:rPr>
        <w:t xml:space="preserve">שמסגרות </w:t>
      </w:r>
      <w:bookmarkStart w:id="5687" w:name="_ETM_Q1_3745655"/>
      <w:bookmarkEnd w:id="5687"/>
      <w:r w:rsidR="00E23F41">
        <w:rPr>
          <w:rFonts w:hint="cs"/>
          <w:rtl/>
        </w:rPr>
        <w:t xml:space="preserve">החינוך כבר שכחו </w:t>
      </w:r>
      <w:bookmarkStart w:id="5688" w:name="_ETM_Q1_3747653"/>
      <w:bookmarkEnd w:id="5688"/>
      <w:r w:rsidR="00E23F41">
        <w:rPr>
          <w:rFonts w:hint="cs"/>
          <w:rtl/>
        </w:rPr>
        <w:t>- - -</w:t>
      </w:r>
      <w:bookmarkStart w:id="5689" w:name="_ETM_Q1_3744906"/>
      <w:bookmarkEnd w:id="5689"/>
    </w:p>
    <w:p w14:paraId="7E05B6A7" w14:textId="77777777" w:rsidR="00E23F41" w:rsidRDefault="00E23F41" w:rsidP="0042639D">
      <w:pPr>
        <w:rPr>
          <w:rtl/>
        </w:rPr>
      </w:pPr>
      <w:bookmarkStart w:id="5690" w:name="_ETM_Q1_3745405"/>
      <w:bookmarkStart w:id="5691" w:name="_ETM_Q1_3743403"/>
      <w:bookmarkStart w:id="5692" w:name="_ETM_Q1_3746656"/>
      <w:bookmarkStart w:id="5693" w:name="_ETM_Q1_3747906"/>
      <w:bookmarkStart w:id="5694" w:name="_ETM_Q1_3745406"/>
      <w:bookmarkEnd w:id="5690"/>
      <w:bookmarkEnd w:id="5691"/>
      <w:bookmarkEnd w:id="5692"/>
      <w:bookmarkEnd w:id="5693"/>
      <w:bookmarkEnd w:id="5694"/>
    </w:p>
    <w:p w14:paraId="126E5D4F" w14:textId="56B8D096" w:rsidR="00E23F41" w:rsidRDefault="00E23F41" w:rsidP="00E23F41">
      <w:pPr>
        <w:pStyle w:val="a4"/>
        <w:keepNext/>
        <w:rPr>
          <w:rtl/>
        </w:rPr>
      </w:pPr>
      <w:bookmarkStart w:id="5695" w:name="ET_speaker_אליהו_בן_מויאל_268"/>
      <w:r w:rsidRPr="00E23F41">
        <w:rPr>
          <w:rStyle w:val="TagStyle"/>
          <w:rtl/>
        </w:rPr>
        <w:t xml:space="preserve"> &lt;&lt; דובר &gt;&gt; </w:t>
      </w:r>
      <w:r>
        <w:rPr>
          <w:rtl/>
        </w:rPr>
        <w:t>אליהו בן מויאל:</w:t>
      </w:r>
      <w:r w:rsidRPr="00E23F41">
        <w:rPr>
          <w:rStyle w:val="TagStyle"/>
          <w:rtl/>
        </w:rPr>
        <w:t xml:space="preserve"> &lt;&lt; דובר &gt;&gt;</w:t>
      </w:r>
      <w:r>
        <w:rPr>
          <w:rtl/>
        </w:rPr>
        <w:t xml:space="preserve">   </w:t>
      </w:r>
      <w:bookmarkEnd w:id="5695"/>
    </w:p>
    <w:p w14:paraId="6E8A4E5A" w14:textId="77777777" w:rsidR="00E23F41" w:rsidRDefault="00E23F41" w:rsidP="00E23F41">
      <w:pPr>
        <w:pStyle w:val="KeepWithNext"/>
        <w:rPr>
          <w:rtl/>
        </w:rPr>
      </w:pPr>
    </w:p>
    <w:p w14:paraId="6CDBF084" w14:textId="25940A66" w:rsidR="00E23F41" w:rsidRDefault="00E23F41" w:rsidP="00E23F41">
      <w:pPr>
        <w:rPr>
          <w:rtl/>
        </w:rPr>
      </w:pPr>
      <w:bookmarkStart w:id="5696" w:name="_ETM_Q1_3746151"/>
      <w:bookmarkStart w:id="5697" w:name="_ETM_Q1_3746402"/>
      <w:bookmarkEnd w:id="5696"/>
      <w:bookmarkEnd w:id="5697"/>
      <w:r>
        <w:rPr>
          <w:rFonts w:hint="cs"/>
          <w:rtl/>
        </w:rPr>
        <w:t xml:space="preserve">כשמטילים </w:t>
      </w:r>
      <w:bookmarkStart w:id="5698" w:name="_ETM_Q1_3747652"/>
      <w:bookmarkEnd w:id="5698"/>
      <w:r>
        <w:rPr>
          <w:rFonts w:hint="cs"/>
          <w:rtl/>
        </w:rPr>
        <w:t>את זה על ההורים - - -</w:t>
      </w:r>
      <w:bookmarkStart w:id="5699" w:name="_ETM_Q1_3747902"/>
      <w:bookmarkEnd w:id="5699"/>
    </w:p>
    <w:p w14:paraId="3EB9E11F" w14:textId="77777777" w:rsidR="00E23F41" w:rsidRDefault="00E23F41" w:rsidP="00E23F41">
      <w:pPr>
        <w:rPr>
          <w:rtl/>
        </w:rPr>
      </w:pPr>
      <w:bookmarkStart w:id="5700" w:name="_ETM_Q1_3748155"/>
      <w:bookmarkStart w:id="5701" w:name="_ETM_Q1_3749404"/>
      <w:bookmarkEnd w:id="5700"/>
      <w:bookmarkEnd w:id="5701"/>
    </w:p>
    <w:p w14:paraId="65234E4B" w14:textId="100E7F4A" w:rsidR="00E23F41" w:rsidRDefault="00E23F41" w:rsidP="00E23F41">
      <w:pPr>
        <w:pStyle w:val="a4"/>
        <w:keepNext/>
        <w:rPr>
          <w:rtl/>
        </w:rPr>
      </w:pPr>
      <w:bookmarkStart w:id="5702" w:name="ET_speaker_מיכל_מנקס_269"/>
      <w:r w:rsidRPr="00E23F41">
        <w:rPr>
          <w:rStyle w:val="TagStyle"/>
          <w:rtl/>
        </w:rPr>
        <w:t xml:space="preserve"> &lt;&lt; דובר &gt;&gt; </w:t>
      </w:r>
      <w:r>
        <w:rPr>
          <w:rtl/>
        </w:rPr>
        <w:t>מיכל מנקס:</w:t>
      </w:r>
      <w:r w:rsidRPr="00E23F41">
        <w:rPr>
          <w:rStyle w:val="TagStyle"/>
          <w:rtl/>
        </w:rPr>
        <w:t xml:space="preserve"> &lt;&lt; דובר &gt;&gt;</w:t>
      </w:r>
      <w:r>
        <w:rPr>
          <w:rtl/>
        </w:rPr>
        <w:t xml:space="preserve">   </w:t>
      </w:r>
      <w:bookmarkEnd w:id="5702"/>
    </w:p>
    <w:p w14:paraId="358808A0" w14:textId="77777777" w:rsidR="00E23F41" w:rsidRDefault="00E23F41" w:rsidP="00E23F41">
      <w:pPr>
        <w:pStyle w:val="KeepWithNext"/>
        <w:rPr>
          <w:rtl/>
        </w:rPr>
      </w:pPr>
    </w:p>
    <w:p w14:paraId="0DED90EC" w14:textId="648635CE" w:rsidR="00E23F41" w:rsidRDefault="00E23F41" w:rsidP="00E23F41">
      <w:pPr>
        <w:rPr>
          <w:rtl/>
        </w:rPr>
      </w:pPr>
      <w:bookmarkStart w:id="5703" w:name="_ETM_Q1_3750152"/>
      <w:bookmarkStart w:id="5704" w:name="_ETM_Q1_3750402"/>
      <w:bookmarkEnd w:id="5703"/>
      <w:bookmarkEnd w:id="5704"/>
      <w:r>
        <w:rPr>
          <w:rFonts w:hint="cs"/>
          <w:rtl/>
        </w:rPr>
        <w:t xml:space="preserve">שנייה. מסגרות </w:t>
      </w:r>
      <w:bookmarkStart w:id="5705" w:name="_ETM_Q1_3748402"/>
      <w:bookmarkEnd w:id="5705"/>
      <w:r>
        <w:rPr>
          <w:rFonts w:hint="cs"/>
          <w:rtl/>
        </w:rPr>
        <w:t xml:space="preserve">החינוך וכולנו שכחנו שיש </w:t>
      </w:r>
      <w:bookmarkStart w:id="5706" w:name="_ETM_Q1_3752905"/>
      <w:bookmarkEnd w:id="5706"/>
      <w:r>
        <w:rPr>
          <w:rFonts w:hint="cs"/>
          <w:rtl/>
        </w:rPr>
        <w:t xml:space="preserve">לבית ספר מטרות. </w:t>
      </w:r>
      <w:bookmarkStart w:id="5707" w:name="_ETM_Q1_3754906"/>
      <w:bookmarkStart w:id="5708" w:name="_ETM_Q1_3754652"/>
      <w:bookmarkEnd w:id="5707"/>
      <w:bookmarkEnd w:id="5708"/>
    </w:p>
    <w:p w14:paraId="1B9BF261" w14:textId="77777777" w:rsidR="00E23F41" w:rsidRDefault="00E23F41" w:rsidP="00E23F41">
      <w:pPr>
        <w:rPr>
          <w:rtl/>
        </w:rPr>
      </w:pPr>
      <w:bookmarkStart w:id="5709" w:name="_ETM_Q1_3754904"/>
      <w:bookmarkStart w:id="5710" w:name="_ETM_Q1_3753902"/>
      <w:bookmarkStart w:id="5711" w:name="_ETM_Q1_3757406"/>
      <w:bookmarkStart w:id="5712" w:name="_ETM_Q1_3755656"/>
      <w:bookmarkStart w:id="5713" w:name="_ETM_Q1_3752902"/>
      <w:bookmarkStart w:id="5714" w:name="_ETM_Q1_3752655"/>
      <w:bookmarkStart w:id="5715" w:name="_ETM_Q1_3758155"/>
      <w:bookmarkStart w:id="5716" w:name="_ETM_Q1_3757403"/>
      <w:bookmarkEnd w:id="5709"/>
      <w:bookmarkEnd w:id="5710"/>
      <w:bookmarkEnd w:id="5711"/>
      <w:bookmarkEnd w:id="5712"/>
      <w:bookmarkEnd w:id="5713"/>
      <w:bookmarkEnd w:id="5714"/>
      <w:bookmarkEnd w:id="5715"/>
      <w:bookmarkEnd w:id="5716"/>
    </w:p>
    <w:p w14:paraId="5DC2189F" w14:textId="62D737FA" w:rsidR="00E23F41" w:rsidRDefault="00E23F41" w:rsidP="00E23F41">
      <w:pPr>
        <w:pStyle w:val="af9"/>
        <w:keepNext/>
        <w:rPr>
          <w:rtl/>
        </w:rPr>
      </w:pPr>
      <w:bookmarkStart w:id="5717" w:name="ET_guest_702499_270"/>
      <w:r w:rsidRPr="00E23F41">
        <w:rPr>
          <w:rStyle w:val="TagStyle"/>
          <w:rtl/>
        </w:rPr>
        <w:t xml:space="preserve"> &lt;&lt; אורח &gt;&gt; </w:t>
      </w:r>
      <w:r>
        <w:rPr>
          <w:rtl/>
        </w:rPr>
        <w:t>ולרי זילכה:</w:t>
      </w:r>
      <w:r w:rsidRPr="00E23F41">
        <w:rPr>
          <w:rStyle w:val="TagStyle"/>
          <w:rtl/>
        </w:rPr>
        <w:t xml:space="preserve"> &lt;&lt; אורח &gt;&gt;</w:t>
      </w:r>
      <w:r>
        <w:rPr>
          <w:rtl/>
        </w:rPr>
        <w:t xml:space="preserve">   </w:t>
      </w:r>
      <w:bookmarkEnd w:id="5717"/>
    </w:p>
    <w:p w14:paraId="3EAB43CB" w14:textId="77777777" w:rsidR="00E23F41" w:rsidRDefault="00E23F41" w:rsidP="00E23F41">
      <w:pPr>
        <w:pStyle w:val="KeepWithNext"/>
        <w:rPr>
          <w:rtl/>
        </w:rPr>
      </w:pPr>
    </w:p>
    <w:p w14:paraId="00DEAAA6" w14:textId="2E7A040B" w:rsidR="00E23F41" w:rsidRDefault="00E23F41" w:rsidP="00E23F41">
      <w:pPr>
        <w:rPr>
          <w:rtl/>
        </w:rPr>
      </w:pPr>
      <w:bookmarkStart w:id="5718" w:name="_ETM_Q1_3758653"/>
      <w:bookmarkStart w:id="5719" w:name="_ETM_Q1_3755905"/>
      <w:bookmarkStart w:id="5720" w:name="_ETM_Q1_3755406"/>
      <w:bookmarkEnd w:id="5718"/>
      <w:bookmarkEnd w:id="5719"/>
      <w:bookmarkEnd w:id="5720"/>
      <w:r>
        <w:rPr>
          <w:rFonts w:hint="cs"/>
          <w:rtl/>
        </w:rPr>
        <w:t xml:space="preserve">אז שבית ספר ייתן יום </w:t>
      </w:r>
      <w:bookmarkStart w:id="5721" w:name="_ETM_Q1_3758154"/>
      <w:bookmarkEnd w:id="5721"/>
      <w:r>
        <w:rPr>
          <w:rFonts w:hint="cs"/>
          <w:rtl/>
        </w:rPr>
        <w:t>לימודים ארוך</w:t>
      </w:r>
      <w:bookmarkStart w:id="5722" w:name="_ETM_Q1_3757653"/>
      <w:bookmarkEnd w:id="5722"/>
      <w:r>
        <w:rPr>
          <w:rFonts w:hint="cs"/>
          <w:rtl/>
        </w:rPr>
        <w:t xml:space="preserve"> כמו שהוא נ</w:t>
      </w:r>
      <w:bookmarkStart w:id="5723" w:name="_ETM_Q1_3757655"/>
      <w:bookmarkEnd w:id="5723"/>
      <w:r>
        <w:rPr>
          <w:rFonts w:hint="cs"/>
          <w:rtl/>
        </w:rPr>
        <w:t>ותן לאוטי</w:t>
      </w:r>
      <w:bookmarkStart w:id="5724" w:name="_ETM_Q1_3759656"/>
      <w:bookmarkStart w:id="5725" w:name="_ETM_Q1_3758656"/>
      <w:bookmarkEnd w:id="5724"/>
      <w:bookmarkEnd w:id="5725"/>
      <w:r>
        <w:rPr>
          <w:rFonts w:hint="cs"/>
          <w:rtl/>
        </w:rPr>
        <w:t>זם - - -</w:t>
      </w:r>
      <w:bookmarkStart w:id="5726" w:name="_ETM_Q1_3759905"/>
      <w:bookmarkEnd w:id="5726"/>
    </w:p>
    <w:p w14:paraId="75FF9610" w14:textId="77777777" w:rsidR="00E23F41" w:rsidRDefault="00E23F41" w:rsidP="00E23F41">
      <w:pPr>
        <w:rPr>
          <w:rtl/>
        </w:rPr>
      </w:pPr>
      <w:bookmarkStart w:id="5727" w:name="_ETM_Q1_3760404"/>
      <w:bookmarkStart w:id="5728" w:name="_ETM_Q1_3757404"/>
      <w:bookmarkStart w:id="5729" w:name="_ETM_Q1_3759156"/>
      <w:bookmarkStart w:id="5730" w:name="_ETM_Q1_3760657"/>
      <w:bookmarkEnd w:id="5727"/>
      <w:bookmarkEnd w:id="5728"/>
      <w:bookmarkEnd w:id="5729"/>
      <w:bookmarkEnd w:id="5730"/>
    </w:p>
    <w:p w14:paraId="7A8D5B43" w14:textId="77EB5676" w:rsidR="00E23F41" w:rsidRDefault="00E23F41" w:rsidP="00E23F41">
      <w:pPr>
        <w:pStyle w:val="a4"/>
        <w:keepNext/>
        <w:rPr>
          <w:rtl/>
        </w:rPr>
      </w:pPr>
      <w:bookmarkStart w:id="5731" w:name="ET_speaker_מיכל_מנקס_271"/>
      <w:r w:rsidRPr="00E23F41">
        <w:rPr>
          <w:rStyle w:val="TagStyle"/>
          <w:rtl/>
        </w:rPr>
        <w:t xml:space="preserve"> &lt;&lt; דובר &gt;&gt; </w:t>
      </w:r>
      <w:r>
        <w:rPr>
          <w:rtl/>
        </w:rPr>
        <w:t>מיכל מנקס:</w:t>
      </w:r>
      <w:r w:rsidRPr="00E23F41">
        <w:rPr>
          <w:rStyle w:val="TagStyle"/>
          <w:rtl/>
        </w:rPr>
        <w:t xml:space="preserve"> &lt;&lt; דובר &gt;&gt;</w:t>
      </w:r>
      <w:r>
        <w:rPr>
          <w:rtl/>
        </w:rPr>
        <w:t xml:space="preserve">   </w:t>
      </w:r>
      <w:bookmarkEnd w:id="5731"/>
    </w:p>
    <w:p w14:paraId="584759E5" w14:textId="77777777" w:rsidR="00E23F41" w:rsidRDefault="00E23F41" w:rsidP="00E23F41">
      <w:pPr>
        <w:pStyle w:val="KeepWithNext"/>
        <w:rPr>
          <w:rtl/>
        </w:rPr>
      </w:pPr>
    </w:p>
    <w:p w14:paraId="130C21F2" w14:textId="56ABA378" w:rsidR="00E23F41" w:rsidRDefault="00E23F41" w:rsidP="00E23F41">
      <w:pPr>
        <w:rPr>
          <w:rtl/>
        </w:rPr>
      </w:pPr>
      <w:bookmarkStart w:id="5732" w:name="_ETM_Q1_3761654"/>
      <w:bookmarkEnd w:id="5732"/>
      <w:r>
        <w:rPr>
          <w:rFonts w:hint="cs"/>
          <w:rtl/>
        </w:rPr>
        <w:t>לא בית ספר</w:t>
      </w:r>
      <w:bookmarkStart w:id="5733" w:name="_ETM_Q1_3758654"/>
      <w:bookmarkStart w:id="5734" w:name="_ETM_Q1_3755904"/>
      <w:bookmarkStart w:id="5735" w:name="_ETM_Q1_3752904"/>
      <w:bookmarkEnd w:id="5733"/>
      <w:bookmarkEnd w:id="5734"/>
      <w:bookmarkEnd w:id="5735"/>
      <w:r w:rsidR="00666477">
        <w:rPr>
          <w:rFonts w:hint="cs"/>
          <w:rtl/>
        </w:rPr>
        <w:t xml:space="preserve"> אלא </w:t>
      </w:r>
      <w:r>
        <w:rPr>
          <w:rFonts w:hint="cs"/>
          <w:rtl/>
        </w:rPr>
        <w:t xml:space="preserve">מדינת ישראל </w:t>
      </w:r>
      <w:bookmarkStart w:id="5736" w:name="_ETM_Q1_3756156"/>
      <w:bookmarkEnd w:id="5736"/>
      <w:r>
        <w:rPr>
          <w:rFonts w:hint="cs"/>
          <w:rtl/>
        </w:rPr>
        <w:t>פה בוועד</w:t>
      </w:r>
      <w:bookmarkStart w:id="5737" w:name="_ETM_Q1_3758406"/>
      <w:bookmarkStart w:id="5738" w:name="_ETM_Q1_3761656"/>
      <w:bookmarkStart w:id="5739" w:name="_ETM_Q1_3761905"/>
      <w:bookmarkStart w:id="5740" w:name="_ETM_Q1_3759151"/>
      <w:bookmarkEnd w:id="5737"/>
      <w:bookmarkEnd w:id="5738"/>
      <w:bookmarkEnd w:id="5739"/>
      <w:bookmarkEnd w:id="5740"/>
      <w:r>
        <w:rPr>
          <w:rFonts w:hint="cs"/>
          <w:rtl/>
        </w:rPr>
        <w:t>ה</w:t>
      </w:r>
      <w:r w:rsidRPr="00666477">
        <w:rPr>
          <w:rFonts w:hint="cs"/>
          <w:rtl/>
        </w:rPr>
        <w:t xml:space="preserve">, דחתה </w:t>
      </w:r>
      <w:bookmarkStart w:id="5741" w:name="_ETM_Q1_3760407"/>
      <w:bookmarkStart w:id="5742" w:name="_ETM_Q1_3763652"/>
      <w:bookmarkEnd w:id="5741"/>
      <w:bookmarkEnd w:id="5742"/>
      <w:r w:rsidRPr="00666477">
        <w:rPr>
          <w:rFonts w:hint="cs"/>
          <w:rtl/>
        </w:rPr>
        <w:t xml:space="preserve">את </w:t>
      </w:r>
      <w:bookmarkStart w:id="5743" w:name="_ETM_Q1_3760904"/>
      <w:bookmarkEnd w:id="5743"/>
      <w:r w:rsidR="00666477" w:rsidRPr="00666477">
        <w:rPr>
          <w:rFonts w:hint="cs"/>
          <w:rtl/>
        </w:rPr>
        <w:t>היוח"א.</w:t>
      </w:r>
    </w:p>
    <w:p w14:paraId="6C73191A" w14:textId="77777777" w:rsidR="00E23F41" w:rsidRDefault="00E23F41" w:rsidP="00E23F41">
      <w:pPr>
        <w:rPr>
          <w:rtl/>
        </w:rPr>
      </w:pPr>
      <w:bookmarkStart w:id="5744" w:name="_ETM_Q1_3763406"/>
      <w:bookmarkStart w:id="5745" w:name="_ETM_Q1_3760406"/>
      <w:bookmarkStart w:id="5746" w:name="_ETM_Q1_3758902"/>
      <w:bookmarkStart w:id="5747" w:name="_ETM_Q1_3760655"/>
      <w:bookmarkEnd w:id="5744"/>
      <w:bookmarkEnd w:id="5745"/>
      <w:bookmarkEnd w:id="5746"/>
      <w:bookmarkEnd w:id="5747"/>
    </w:p>
    <w:p w14:paraId="37E6F1D1" w14:textId="0A957745" w:rsidR="00E23F41" w:rsidRDefault="00E23F41" w:rsidP="00E23F41">
      <w:pPr>
        <w:pStyle w:val="af9"/>
        <w:keepNext/>
        <w:rPr>
          <w:rtl/>
        </w:rPr>
      </w:pPr>
      <w:bookmarkStart w:id="5748" w:name="ET_guest_702499_272"/>
      <w:r w:rsidRPr="00E23F41">
        <w:rPr>
          <w:rStyle w:val="TagStyle"/>
          <w:rtl/>
        </w:rPr>
        <w:t xml:space="preserve"> &lt;&lt; אורח &gt;&gt; </w:t>
      </w:r>
      <w:r>
        <w:rPr>
          <w:rtl/>
        </w:rPr>
        <w:t>ולרי זילכה:</w:t>
      </w:r>
      <w:r w:rsidRPr="00E23F41">
        <w:rPr>
          <w:rStyle w:val="TagStyle"/>
          <w:rtl/>
        </w:rPr>
        <w:t xml:space="preserve"> &lt;&lt; אורח &gt;&gt;</w:t>
      </w:r>
      <w:r>
        <w:rPr>
          <w:rtl/>
        </w:rPr>
        <w:t xml:space="preserve">   </w:t>
      </w:r>
      <w:bookmarkEnd w:id="5748"/>
    </w:p>
    <w:p w14:paraId="38DE4B26" w14:textId="77777777" w:rsidR="00E23F41" w:rsidRDefault="00E23F41" w:rsidP="00E23F41">
      <w:pPr>
        <w:pStyle w:val="KeepWithNext"/>
        <w:rPr>
          <w:rtl/>
        </w:rPr>
      </w:pPr>
    </w:p>
    <w:p w14:paraId="4EB8FC99" w14:textId="4A33D9B1" w:rsidR="00E23F41" w:rsidRDefault="00E23F41" w:rsidP="00E23F41">
      <w:pPr>
        <w:rPr>
          <w:rtl/>
        </w:rPr>
      </w:pPr>
      <w:bookmarkStart w:id="5749" w:name="_ETM_Q1_3758651"/>
      <w:bookmarkStart w:id="5750" w:name="_ETM_Q1_3761404"/>
      <w:bookmarkEnd w:id="5749"/>
      <w:bookmarkEnd w:id="5750"/>
      <w:r>
        <w:rPr>
          <w:rFonts w:hint="cs"/>
          <w:rtl/>
        </w:rPr>
        <w:t>שייתן יום לימודים ארוך</w:t>
      </w:r>
      <w:bookmarkStart w:id="5751" w:name="_ETM_Q1_3769653"/>
      <w:bookmarkEnd w:id="5751"/>
      <w:r>
        <w:rPr>
          <w:rFonts w:hint="cs"/>
          <w:rtl/>
        </w:rPr>
        <w:t xml:space="preserve"> </w:t>
      </w:r>
      <w:bookmarkStart w:id="5752" w:name="_ETM_Q1_3770155"/>
      <w:bookmarkEnd w:id="5752"/>
      <w:r>
        <w:rPr>
          <w:rFonts w:hint="cs"/>
          <w:rtl/>
        </w:rPr>
        <w:t>לכל סוגי הילדים.</w:t>
      </w:r>
    </w:p>
    <w:p w14:paraId="14157D6E" w14:textId="77777777" w:rsidR="00E23F41" w:rsidRDefault="00E23F41" w:rsidP="00E23F41">
      <w:pPr>
        <w:rPr>
          <w:rtl/>
        </w:rPr>
      </w:pPr>
      <w:bookmarkStart w:id="5753" w:name="_ETM_Q1_3766902"/>
      <w:bookmarkStart w:id="5754" w:name="_ETM_Q1_3764405"/>
      <w:bookmarkStart w:id="5755" w:name="_ETM_Q1_3761652"/>
      <w:bookmarkStart w:id="5756" w:name="_ETM_Q1_3759654"/>
      <w:bookmarkEnd w:id="5753"/>
      <w:bookmarkEnd w:id="5754"/>
      <w:bookmarkEnd w:id="5755"/>
      <w:bookmarkEnd w:id="5756"/>
    </w:p>
    <w:p w14:paraId="2F276EDE" w14:textId="1E1F8404" w:rsidR="00E23F41" w:rsidRDefault="00E23F41" w:rsidP="00E23F41">
      <w:pPr>
        <w:pStyle w:val="a4"/>
        <w:keepNext/>
        <w:rPr>
          <w:rtl/>
        </w:rPr>
      </w:pPr>
      <w:bookmarkStart w:id="5757" w:name="ET_speaker_מיכל_מנקס_273"/>
      <w:r w:rsidRPr="00E23F41">
        <w:rPr>
          <w:rStyle w:val="TagStyle"/>
          <w:rtl/>
        </w:rPr>
        <w:t xml:space="preserve"> &lt;&lt; דובר &gt;&gt; </w:t>
      </w:r>
      <w:r>
        <w:rPr>
          <w:rtl/>
        </w:rPr>
        <w:t>מיכל מנקס:</w:t>
      </w:r>
      <w:r w:rsidRPr="00E23F41">
        <w:rPr>
          <w:rStyle w:val="TagStyle"/>
          <w:rtl/>
        </w:rPr>
        <w:t xml:space="preserve"> &lt;&lt; דובר &gt;&gt;</w:t>
      </w:r>
      <w:r>
        <w:rPr>
          <w:rtl/>
        </w:rPr>
        <w:t xml:space="preserve">   </w:t>
      </w:r>
      <w:bookmarkEnd w:id="5757"/>
    </w:p>
    <w:p w14:paraId="08012B44" w14:textId="77777777" w:rsidR="00E23F41" w:rsidRDefault="00E23F41" w:rsidP="00E23F41">
      <w:pPr>
        <w:pStyle w:val="KeepWithNext"/>
        <w:rPr>
          <w:rtl/>
        </w:rPr>
      </w:pPr>
    </w:p>
    <w:p w14:paraId="54034825" w14:textId="75242120" w:rsidR="00E23F41" w:rsidRDefault="00E23F41" w:rsidP="00E23F41">
      <w:pPr>
        <w:rPr>
          <w:rtl/>
        </w:rPr>
      </w:pPr>
      <w:bookmarkStart w:id="5758" w:name="_ETM_Q1_3760653"/>
      <w:bookmarkEnd w:id="5758"/>
      <w:r>
        <w:rPr>
          <w:rFonts w:hint="cs"/>
          <w:rtl/>
        </w:rPr>
        <w:t>הלוואי, אני איתך.</w:t>
      </w:r>
      <w:bookmarkStart w:id="5759" w:name="_ETM_Q1_3765654"/>
      <w:bookmarkEnd w:id="5759"/>
    </w:p>
    <w:p w14:paraId="14D95A5F" w14:textId="77777777" w:rsidR="00E23F41" w:rsidRDefault="00E23F41" w:rsidP="00E23F41">
      <w:pPr>
        <w:rPr>
          <w:rtl/>
        </w:rPr>
      </w:pPr>
      <w:bookmarkStart w:id="5760" w:name="_ETM_Q1_3765906"/>
      <w:bookmarkEnd w:id="5760"/>
    </w:p>
    <w:p w14:paraId="700AD305" w14:textId="656713BD" w:rsidR="00E23F41" w:rsidRDefault="00E23F41" w:rsidP="00E23F41">
      <w:pPr>
        <w:pStyle w:val="af9"/>
        <w:keepNext/>
        <w:rPr>
          <w:rtl/>
        </w:rPr>
      </w:pPr>
      <w:bookmarkStart w:id="5761" w:name="ET_guest_702499_274"/>
      <w:r w:rsidRPr="00E23F41">
        <w:rPr>
          <w:rStyle w:val="TagStyle"/>
          <w:rtl/>
        </w:rPr>
        <w:t xml:space="preserve"> &lt;&lt; אורח &gt;&gt; </w:t>
      </w:r>
      <w:r>
        <w:rPr>
          <w:rtl/>
        </w:rPr>
        <w:t>ולרי זילכה:</w:t>
      </w:r>
      <w:r w:rsidRPr="00E23F41">
        <w:rPr>
          <w:rStyle w:val="TagStyle"/>
          <w:rtl/>
        </w:rPr>
        <w:t xml:space="preserve"> &lt;&lt; אורח &gt;&gt;</w:t>
      </w:r>
      <w:r>
        <w:rPr>
          <w:rtl/>
        </w:rPr>
        <w:t xml:space="preserve">   </w:t>
      </w:r>
      <w:bookmarkEnd w:id="5761"/>
    </w:p>
    <w:p w14:paraId="59356634" w14:textId="77777777" w:rsidR="00E23F41" w:rsidRDefault="00E23F41" w:rsidP="00E23F41">
      <w:pPr>
        <w:pStyle w:val="KeepWithNext"/>
        <w:rPr>
          <w:rtl/>
        </w:rPr>
      </w:pPr>
    </w:p>
    <w:p w14:paraId="7E299246" w14:textId="74A5F048" w:rsidR="00E23F41" w:rsidRDefault="00E23F41" w:rsidP="00E23F41">
      <w:pPr>
        <w:rPr>
          <w:rtl/>
        </w:rPr>
      </w:pPr>
      <w:bookmarkStart w:id="5762" w:name="_ETM_Q1_3768156"/>
      <w:bookmarkStart w:id="5763" w:name="_ETM_Q1_3762156"/>
      <w:bookmarkEnd w:id="5762"/>
      <w:bookmarkEnd w:id="5763"/>
      <w:r>
        <w:rPr>
          <w:rFonts w:hint="cs"/>
          <w:rtl/>
        </w:rPr>
        <w:t>למה זה בסדר שהאוטיסטים מקבלים</w:t>
      </w:r>
      <w:bookmarkStart w:id="5764" w:name="_ETM_Q1_3766904"/>
      <w:bookmarkStart w:id="5765" w:name="_ETM_Q1_3767406"/>
      <w:bookmarkStart w:id="5766" w:name="_ETM_Q1_3765154"/>
      <w:bookmarkEnd w:id="5764"/>
      <w:bookmarkEnd w:id="5765"/>
      <w:bookmarkEnd w:id="5766"/>
      <w:r>
        <w:rPr>
          <w:rFonts w:hint="cs"/>
          <w:rtl/>
        </w:rPr>
        <w:t xml:space="preserve"> לימודים </w:t>
      </w:r>
      <w:bookmarkStart w:id="5767" w:name="_ETM_Q1_3767655"/>
      <w:bookmarkEnd w:id="5767"/>
      <w:r>
        <w:rPr>
          <w:rFonts w:hint="cs"/>
          <w:rtl/>
        </w:rPr>
        <w:t>עד 16:00</w:t>
      </w:r>
      <w:bookmarkStart w:id="5768" w:name="_ETM_Q1_3767654"/>
      <w:bookmarkEnd w:id="5768"/>
      <w:r>
        <w:rPr>
          <w:rFonts w:hint="cs"/>
          <w:rtl/>
        </w:rPr>
        <w:t xml:space="preserve"> או 17</w:t>
      </w:r>
      <w:bookmarkStart w:id="5769" w:name="_ETM_Q1_3769153"/>
      <w:bookmarkStart w:id="5770" w:name="_ETM_Q1_3766403"/>
      <w:bookmarkEnd w:id="5769"/>
      <w:bookmarkEnd w:id="5770"/>
      <w:r>
        <w:rPr>
          <w:rFonts w:hint="cs"/>
          <w:rtl/>
        </w:rPr>
        <w:t>:00?</w:t>
      </w:r>
    </w:p>
    <w:p w14:paraId="53D79F77" w14:textId="77777777" w:rsidR="00E23F41" w:rsidRDefault="00E23F41" w:rsidP="00E23F41">
      <w:pPr>
        <w:rPr>
          <w:rtl/>
        </w:rPr>
      </w:pPr>
      <w:bookmarkStart w:id="5771" w:name="_ETM_Q1_3769403"/>
      <w:bookmarkStart w:id="5772" w:name="_ETM_Q1_3765156"/>
      <w:bookmarkEnd w:id="5771"/>
      <w:bookmarkEnd w:id="5772"/>
    </w:p>
    <w:p w14:paraId="283455D8" w14:textId="125D6704" w:rsidR="00E23F41" w:rsidRDefault="00E23F41" w:rsidP="00E23F41">
      <w:pPr>
        <w:pStyle w:val="a4"/>
        <w:keepNext/>
        <w:rPr>
          <w:rtl/>
        </w:rPr>
      </w:pPr>
      <w:bookmarkStart w:id="5773" w:name="ET_speaker_מיכל_מנקס_275"/>
      <w:r w:rsidRPr="00E23F41">
        <w:rPr>
          <w:rStyle w:val="TagStyle"/>
          <w:rtl/>
        </w:rPr>
        <w:t xml:space="preserve"> &lt;&lt; דובר &gt;&gt; </w:t>
      </w:r>
      <w:r>
        <w:rPr>
          <w:rtl/>
        </w:rPr>
        <w:t>מיכל מנקס:</w:t>
      </w:r>
      <w:r w:rsidRPr="00E23F41">
        <w:rPr>
          <w:rStyle w:val="TagStyle"/>
          <w:rtl/>
        </w:rPr>
        <w:t xml:space="preserve"> &lt;&lt; דובר &gt;&gt;</w:t>
      </w:r>
      <w:r>
        <w:rPr>
          <w:rtl/>
        </w:rPr>
        <w:t xml:space="preserve">   </w:t>
      </w:r>
      <w:bookmarkEnd w:id="5773"/>
    </w:p>
    <w:p w14:paraId="4BCE09FD" w14:textId="77777777" w:rsidR="00E23F41" w:rsidRDefault="00E23F41" w:rsidP="00E23F41">
      <w:pPr>
        <w:pStyle w:val="KeepWithNext"/>
        <w:rPr>
          <w:rtl/>
        </w:rPr>
      </w:pPr>
    </w:p>
    <w:p w14:paraId="21467BCA" w14:textId="234981AD" w:rsidR="00E23F41" w:rsidRDefault="00E23F41" w:rsidP="00E23F41">
      <w:pPr>
        <w:rPr>
          <w:rtl/>
        </w:rPr>
      </w:pPr>
      <w:bookmarkStart w:id="5774" w:name="_ETM_Q1_3765904"/>
      <w:bookmarkEnd w:id="5774"/>
      <w:r>
        <w:rPr>
          <w:rFonts w:hint="cs"/>
          <w:rtl/>
        </w:rPr>
        <w:t>אני לגמרי איתך. למה רק האוטיסטי</w:t>
      </w:r>
      <w:bookmarkStart w:id="5775" w:name="_ETM_Q1_3769655"/>
      <w:bookmarkEnd w:id="5775"/>
      <w:r>
        <w:rPr>
          <w:rFonts w:hint="cs"/>
          <w:rtl/>
        </w:rPr>
        <w:t>ם?</w:t>
      </w:r>
    </w:p>
    <w:p w14:paraId="3A294F3D" w14:textId="77777777" w:rsidR="00E23F41" w:rsidRDefault="00E23F41" w:rsidP="00E23F41">
      <w:pPr>
        <w:rPr>
          <w:rtl/>
        </w:rPr>
      </w:pPr>
      <w:bookmarkStart w:id="5776" w:name="_ETM_Q1_3768404"/>
      <w:bookmarkStart w:id="5777" w:name="_ETM_Q1_3768654"/>
      <w:bookmarkStart w:id="5778" w:name="_ETM_Q1_3769405"/>
      <w:bookmarkEnd w:id="5776"/>
      <w:bookmarkEnd w:id="5777"/>
      <w:bookmarkEnd w:id="5778"/>
    </w:p>
    <w:p w14:paraId="4DA31FA6" w14:textId="6E823B45" w:rsidR="00E23F41" w:rsidRDefault="00E23F41" w:rsidP="00E23F41">
      <w:pPr>
        <w:pStyle w:val="af9"/>
        <w:keepNext/>
        <w:rPr>
          <w:rtl/>
        </w:rPr>
      </w:pPr>
      <w:bookmarkStart w:id="5779" w:name="ET_guest_702499_276"/>
      <w:r w:rsidRPr="00E23F41">
        <w:rPr>
          <w:rStyle w:val="TagStyle"/>
          <w:rtl/>
        </w:rPr>
        <w:t xml:space="preserve"> &lt;&lt; אורח &gt;&gt; </w:t>
      </w:r>
      <w:r>
        <w:rPr>
          <w:rtl/>
        </w:rPr>
        <w:t>ולרי זילכה:</w:t>
      </w:r>
      <w:r w:rsidRPr="00E23F41">
        <w:rPr>
          <w:rStyle w:val="TagStyle"/>
          <w:rtl/>
        </w:rPr>
        <w:t xml:space="preserve"> &lt;&lt; אורח &gt;&gt;</w:t>
      </w:r>
      <w:r>
        <w:rPr>
          <w:rtl/>
        </w:rPr>
        <w:t xml:space="preserve">   </w:t>
      </w:r>
      <w:bookmarkEnd w:id="5779"/>
    </w:p>
    <w:p w14:paraId="1789CCE6" w14:textId="77777777" w:rsidR="00E23F41" w:rsidRDefault="00E23F41" w:rsidP="00E23F41">
      <w:pPr>
        <w:pStyle w:val="KeepWithNext"/>
        <w:rPr>
          <w:rtl/>
        </w:rPr>
      </w:pPr>
      <w:bookmarkStart w:id="5780" w:name="_ETM_Q1_3770903"/>
      <w:bookmarkStart w:id="5781" w:name="_ETM_Q1_3766155"/>
      <w:bookmarkEnd w:id="5780"/>
      <w:bookmarkEnd w:id="5781"/>
    </w:p>
    <w:p w14:paraId="621A0DDE" w14:textId="5C45E9A9" w:rsidR="00A25BB4" w:rsidRDefault="00E23F41" w:rsidP="00A25BB4">
      <w:pPr>
        <w:rPr>
          <w:rtl/>
        </w:rPr>
      </w:pPr>
      <w:bookmarkStart w:id="5782" w:name="_ETM_Q1_3770404"/>
      <w:bookmarkStart w:id="5783" w:name="_ETM_Q1_3770654"/>
      <w:bookmarkStart w:id="5784" w:name="_ETM_Q1_3767905"/>
      <w:bookmarkStart w:id="5785" w:name="_ETM_Q1_3768406"/>
      <w:bookmarkEnd w:id="5782"/>
      <w:bookmarkEnd w:id="5783"/>
      <w:bookmarkEnd w:id="5784"/>
      <w:bookmarkEnd w:id="5785"/>
      <w:r>
        <w:rPr>
          <w:rFonts w:hint="cs"/>
          <w:rtl/>
        </w:rPr>
        <w:t>ול</w:t>
      </w:r>
      <w:bookmarkStart w:id="5786" w:name="_ETM_Q1_3767907"/>
      <w:bookmarkEnd w:id="5786"/>
      <w:r>
        <w:rPr>
          <w:rFonts w:hint="cs"/>
          <w:rtl/>
        </w:rPr>
        <w:t xml:space="preserve">מוגבלות השכלית-התפתחותית </w:t>
      </w:r>
      <w:bookmarkStart w:id="5787" w:name="_ETM_Q1_3774403"/>
      <w:bookmarkStart w:id="5788" w:name="_ETM_Q1_3771403"/>
      <w:bookmarkStart w:id="5789" w:name="_ETM_Q1_3768653"/>
      <w:bookmarkEnd w:id="5787"/>
      <w:bookmarkEnd w:id="5788"/>
      <w:bookmarkEnd w:id="5789"/>
      <w:r>
        <w:rPr>
          <w:rFonts w:hint="cs"/>
          <w:rtl/>
        </w:rPr>
        <w:t>ולמוגבלות המוטורית אין.</w:t>
      </w:r>
      <w:bookmarkStart w:id="5790" w:name="_ETM_Q1_3756654"/>
      <w:bookmarkStart w:id="5791" w:name="_ETM_Q1_3748654"/>
      <w:bookmarkStart w:id="5792" w:name="_ETM_Q1_3772655"/>
      <w:bookmarkEnd w:id="5790"/>
      <w:bookmarkEnd w:id="5791"/>
      <w:bookmarkEnd w:id="5792"/>
    </w:p>
    <w:p w14:paraId="3DE1C3B5" w14:textId="77777777" w:rsidR="00A25BB4" w:rsidRDefault="00A25BB4" w:rsidP="00A25BB4">
      <w:pPr>
        <w:rPr>
          <w:rtl/>
        </w:rPr>
      </w:pPr>
      <w:bookmarkStart w:id="5793" w:name="_ETM_Q1_3772153"/>
      <w:bookmarkStart w:id="5794" w:name="_ETM_Q1_3772403"/>
      <w:bookmarkEnd w:id="5793"/>
      <w:bookmarkEnd w:id="5794"/>
    </w:p>
    <w:p w14:paraId="283144E2" w14:textId="3855E85F" w:rsidR="00A25BB4" w:rsidRDefault="00A25BB4" w:rsidP="00A25BB4">
      <w:pPr>
        <w:pStyle w:val="a4"/>
        <w:keepNext/>
        <w:rPr>
          <w:rtl/>
        </w:rPr>
      </w:pPr>
      <w:bookmarkStart w:id="5795" w:name="ET_speaker_מיכל_מנקס_279"/>
      <w:r w:rsidRPr="00A25BB4">
        <w:rPr>
          <w:rStyle w:val="TagStyle"/>
          <w:rtl/>
        </w:rPr>
        <w:t xml:space="preserve"> &lt;&lt; דובר &gt;&gt; </w:t>
      </w:r>
      <w:r>
        <w:rPr>
          <w:rtl/>
        </w:rPr>
        <w:t>מיכל מנקס:</w:t>
      </w:r>
      <w:r w:rsidRPr="00A25BB4">
        <w:rPr>
          <w:rStyle w:val="TagStyle"/>
          <w:rtl/>
        </w:rPr>
        <w:t xml:space="preserve"> &lt;&lt; דובר &gt;&gt;</w:t>
      </w:r>
      <w:r>
        <w:rPr>
          <w:rtl/>
        </w:rPr>
        <w:t xml:space="preserve">   </w:t>
      </w:r>
      <w:bookmarkEnd w:id="5795"/>
    </w:p>
    <w:p w14:paraId="384F7B9C" w14:textId="77777777" w:rsidR="00A25BB4" w:rsidRPr="00A25BB4" w:rsidRDefault="00A25BB4" w:rsidP="00A25BB4">
      <w:pPr>
        <w:rPr>
          <w:rtl/>
        </w:rPr>
      </w:pPr>
      <w:bookmarkStart w:id="5796" w:name="_ETM_Q1_3774404"/>
      <w:bookmarkStart w:id="5797" w:name="_ETM_Q1_3774654"/>
      <w:bookmarkStart w:id="5798" w:name="_ETM_Q1_3771654"/>
      <w:bookmarkEnd w:id="5796"/>
      <w:bookmarkEnd w:id="5797"/>
      <w:bookmarkEnd w:id="5798"/>
    </w:p>
    <w:p w14:paraId="78328786" w14:textId="70CBA71F" w:rsidR="00A25BB4" w:rsidRDefault="00A25BB4" w:rsidP="00A25BB4">
      <w:pPr>
        <w:rPr>
          <w:rtl/>
        </w:rPr>
      </w:pPr>
      <w:bookmarkStart w:id="5799" w:name="_ETM_Q1_3774906"/>
      <w:bookmarkStart w:id="5800" w:name="_ETM_Q1_3781153"/>
      <w:bookmarkEnd w:id="5799"/>
      <w:bookmarkEnd w:id="5800"/>
      <w:r>
        <w:rPr>
          <w:rFonts w:hint="cs"/>
          <w:rtl/>
        </w:rPr>
        <w:t>עד 16:45</w:t>
      </w:r>
      <w:bookmarkStart w:id="5801" w:name="_ETM_Q1_3777654"/>
      <w:bookmarkStart w:id="5802" w:name="_ETM_Q1_3774902"/>
      <w:bookmarkStart w:id="5803" w:name="_ETM_Q1_3773155"/>
      <w:bookmarkEnd w:id="5801"/>
      <w:bookmarkEnd w:id="5802"/>
      <w:bookmarkEnd w:id="5803"/>
      <w:r>
        <w:rPr>
          <w:rFonts w:hint="cs"/>
          <w:rtl/>
        </w:rPr>
        <w:t xml:space="preserve"> </w:t>
      </w:r>
      <w:bookmarkStart w:id="5804" w:name="_ETM_Q1_3773406"/>
      <w:bookmarkEnd w:id="5804"/>
      <w:r>
        <w:rPr>
          <w:rFonts w:hint="cs"/>
          <w:rtl/>
        </w:rPr>
        <w:t xml:space="preserve">ואת צודקת </w:t>
      </w:r>
      <w:bookmarkStart w:id="5805" w:name="_ETM_Q1_3775156"/>
      <w:bookmarkEnd w:id="5805"/>
      <w:r>
        <w:rPr>
          <w:rFonts w:hint="cs"/>
          <w:rtl/>
        </w:rPr>
        <w:t xml:space="preserve">לגמרי. </w:t>
      </w:r>
    </w:p>
    <w:p w14:paraId="10F34BFA" w14:textId="77777777" w:rsidR="00A25BB4" w:rsidRDefault="00A25BB4" w:rsidP="00A25BB4">
      <w:pPr>
        <w:rPr>
          <w:rtl/>
        </w:rPr>
      </w:pPr>
      <w:bookmarkStart w:id="5806" w:name="_ETM_Q1_3775903"/>
      <w:bookmarkStart w:id="5807" w:name="_ETM_Q1_3776902"/>
      <w:bookmarkEnd w:id="5806"/>
      <w:bookmarkEnd w:id="5807"/>
    </w:p>
    <w:p w14:paraId="4FF84588" w14:textId="4F1CDEA8" w:rsidR="00A25BB4" w:rsidRDefault="00A25BB4" w:rsidP="00A25BB4">
      <w:pPr>
        <w:pStyle w:val="af9"/>
        <w:keepNext/>
        <w:rPr>
          <w:rtl/>
        </w:rPr>
      </w:pPr>
      <w:bookmarkStart w:id="5808" w:name="ET_guest_702499_278"/>
      <w:r w:rsidRPr="00A25BB4">
        <w:rPr>
          <w:rStyle w:val="TagStyle"/>
          <w:rtl/>
        </w:rPr>
        <w:t xml:space="preserve"> &lt;&lt; אורח &gt;&gt; </w:t>
      </w:r>
      <w:r>
        <w:rPr>
          <w:rtl/>
        </w:rPr>
        <w:t>ולרי זילכה:</w:t>
      </w:r>
      <w:r w:rsidRPr="00A25BB4">
        <w:rPr>
          <w:rStyle w:val="TagStyle"/>
          <w:rtl/>
        </w:rPr>
        <w:t xml:space="preserve"> &lt;&lt; אורח &gt;&gt;</w:t>
      </w:r>
      <w:r>
        <w:rPr>
          <w:rtl/>
        </w:rPr>
        <w:t xml:space="preserve">   </w:t>
      </w:r>
      <w:bookmarkEnd w:id="5808"/>
    </w:p>
    <w:p w14:paraId="76B56871" w14:textId="77777777" w:rsidR="00A25BB4" w:rsidRDefault="00A25BB4" w:rsidP="00A25BB4">
      <w:pPr>
        <w:pStyle w:val="KeepWithNext"/>
        <w:rPr>
          <w:rtl/>
        </w:rPr>
      </w:pPr>
    </w:p>
    <w:p w14:paraId="2EC89DC9" w14:textId="663D1626" w:rsidR="00A25BB4" w:rsidRDefault="00A25BB4" w:rsidP="00A25BB4">
      <w:pPr>
        <w:rPr>
          <w:rtl/>
        </w:rPr>
      </w:pPr>
      <w:bookmarkStart w:id="5809" w:name="_ETM_Q1_3777906"/>
      <w:bookmarkStart w:id="5810" w:name="_ETM_Q1_3775401"/>
      <w:bookmarkStart w:id="5811" w:name="_ETM_Q1_3772401"/>
      <w:bookmarkStart w:id="5812" w:name="_ETM_Q1_3771902"/>
      <w:bookmarkStart w:id="5813" w:name="_ETM_Q1_3769902"/>
      <w:bookmarkStart w:id="5814" w:name="_ETM_Q1_3774656"/>
      <w:bookmarkEnd w:id="5809"/>
      <w:bookmarkEnd w:id="5810"/>
      <w:bookmarkEnd w:id="5811"/>
      <w:bookmarkEnd w:id="5812"/>
      <w:bookmarkEnd w:id="5813"/>
      <w:bookmarkEnd w:id="5814"/>
      <w:r>
        <w:rPr>
          <w:rFonts w:hint="cs"/>
          <w:rtl/>
        </w:rPr>
        <w:t xml:space="preserve">למה זה בסדר? זורקים </w:t>
      </w:r>
      <w:bookmarkStart w:id="5815" w:name="_ETM_Q1_3773654"/>
      <w:bookmarkEnd w:id="5815"/>
      <w:r>
        <w:rPr>
          <w:rFonts w:hint="cs"/>
          <w:rtl/>
        </w:rPr>
        <w:t xml:space="preserve">את זה על ההסעות ולכן </w:t>
      </w:r>
      <w:bookmarkStart w:id="5816" w:name="_ETM_Q1_3776654"/>
      <w:bookmarkEnd w:id="5816"/>
      <w:r>
        <w:rPr>
          <w:rFonts w:hint="cs"/>
          <w:rtl/>
        </w:rPr>
        <w:t>הם לא מקבלים?</w:t>
      </w:r>
    </w:p>
    <w:p w14:paraId="7E22294B" w14:textId="77777777" w:rsidR="00A25BB4" w:rsidRDefault="00A25BB4" w:rsidP="00A25BB4">
      <w:pPr>
        <w:rPr>
          <w:rtl/>
        </w:rPr>
      </w:pPr>
      <w:bookmarkStart w:id="5817" w:name="_ETM_Q1_3778655"/>
      <w:bookmarkStart w:id="5818" w:name="_ETM_Q1_3778652"/>
      <w:bookmarkStart w:id="5819" w:name="_ETM_Q1_3778403"/>
      <w:bookmarkStart w:id="5820" w:name="_ETM_Q1_3776903"/>
      <w:bookmarkEnd w:id="5817"/>
      <w:bookmarkEnd w:id="5818"/>
      <w:bookmarkEnd w:id="5819"/>
      <w:bookmarkEnd w:id="5820"/>
    </w:p>
    <w:p w14:paraId="41D57268" w14:textId="58431006" w:rsidR="00A25BB4" w:rsidRDefault="00A25BB4" w:rsidP="00A25BB4">
      <w:pPr>
        <w:pStyle w:val="af6"/>
        <w:keepNext/>
        <w:rPr>
          <w:rtl/>
        </w:rPr>
      </w:pPr>
      <w:bookmarkStart w:id="5821" w:name="ET_yor_6053_280"/>
      <w:r w:rsidRPr="00A25BB4">
        <w:rPr>
          <w:rStyle w:val="TagStyle"/>
          <w:rtl/>
        </w:rPr>
        <w:t xml:space="preserve"> &lt;&lt; יור &gt;&gt; </w:t>
      </w:r>
      <w:r>
        <w:rPr>
          <w:rtl/>
        </w:rPr>
        <w:t>היו"ר יוסף טייב:</w:t>
      </w:r>
      <w:r w:rsidRPr="00A25BB4">
        <w:rPr>
          <w:rStyle w:val="TagStyle"/>
          <w:rtl/>
        </w:rPr>
        <w:t xml:space="preserve"> &lt;&lt; יור &gt;&gt;</w:t>
      </w:r>
      <w:r>
        <w:rPr>
          <w:rtl/>
        </w:rPr>
        <w:t xml:space="preserve">   </w:t>
      </w:r>
      <w:bookmarkEnd w:id="5821"/>
    </w:p>
    <w:p w14:paraId="02208A03" w14:textId="77777777" w:rsidR="00A25BB4" w:rsidRDefault="00A25BB4" w:rsidP="00A25BB4">
      <w:pPr>
        <w:pStyle w:val="KeepWithNext"/>
        <w:rPr>
          <w:rtl/>
        </w:rPr>
      </w:pPr>
    </w:p>
    <w:p w14:paraId="3D36F11F" w14:textId="2387818E" w:rsidR="00A25BB4" w:rsidRDefault="00A25BB4" w:rsidP="00A25BB4">
      <w:pPr>
        <w:rPr>
          <w:rtl/>
        </w:rPr>
      </w:pPr>
      <w:bookmarkStart w:id="5822" w:name="_ETM_Q1_3781653"/>
      <w:bookmarkStart w:id="5823" w:name="_ETM_Q1_3778903"/>
      <w:bookmarkStart w:id="5824" w:name="_ETM_Q1_3776153"/>
      <w:bookmarkEnd w:id="5822"/>
      <w:bookmarkEnd w:id="5823"/>
      <w:bookmarkEnd w:id="5824"/>
      <w:r>
        <w:rPr>
          <w:rFonts w:hint="cs"/>
          <w:rtl/>
        </w:rPr>
        <w:t>ולרי, תודה.</w:t>
      </w:r>
    </w:p>
    <w:p w14:paraId="72B4EC4C" w14:textId="77777777" w:rsidR="00A25BB4" w:rsidRDefault="00A25BB4" w:rsidP="00A25BB4">
      <w:pPr>
        <w:rPr>
          <w:rtl/>
        </w:rPr>
      </w:pPr>
      <w:bookmarkStart w:id="5825" w:name="_ETM_Q1_3779905"/>
      <w:bookmarkStart w:id="5826" w:name="_ETM_Q1_3779653"/>
      <w:bookmarkStart w:id="5827" w:name="_ETM_Q1_3777155"/>
      <w:bookmarkStart w:id="5828" w:name="_ETM_Q1_3778905"/>
      <w:bookmarkStart w:id="5829" w:name="_ETM_Q1_3778156"/>
      <w:bookmarkStart w:id="5830" w:name="_ETM_Q1_3779155"/>
      <w:bookmarkStart w:id="5831" w:name="_ETM_Q1_3778904"/>
      <w:bookmarkStart w:id="5832" w:name="_ETM_Q1_3781654"/>
      <w:bookmarkEnd w:id="5825"/>
      <w:bookmarkEnd w:id="5826"/>
      <w:bookmarkEnd w:id="5827"/>
      <w:bookmarkEnd w:id="5828"/>
      <w:bookmarkEnd w:id="5829"/>
      <w:bookmarkEnd w:id="5830"/>
      <w:bookmarkEnd w:id="5831"/>
      <w:bookmarkEnd w:id="5832"/>
    </w:p>
    <w:p w14:paraId="4825BEC2" w14:textId="61F1C14A" w:rsidR="00A25BB4" w:rsidRDefault="00A25BB4" w:rsidP="00A25BB4">
      <w:pPr>
        <w:pStyle w:val="af9"/>
        <w:keepNext/>
        <w:rPr>
          <w:rtl/>
        </w:rPr>
      </w:pPr>
      <w:bookmarkStart w:id="5833" w:name="ET_guest_702499_282"/>
      <w:r w:rsidRPr="00A25BB4">
        <w:rPr>
          <w:rStyle w:val="TagStyle"/>
          <w:rtl/>
        </w:rPr>
        <w:t xml:space="preserve"> &lt;&lt; אורח &gt;&gt; </w:t>
      </w:r>
      <w:r>
        <w:rPr>
          <w:rtl/>
        </w:rPr>
        <w:t>ולרי זילכה:</w:t>
      </w:r>
      <w:r w:rsidRPr="00A25BB4">
        <w:rPr>
          <w:rStyle w:val="TagStyle"/>
          <w:rtl/>
        </w:rPr>
        <w:t xml:space="preserve"> &lt;&lt; אורח &gt;&gt;</w:t>
      </w:r>
      <w:r>
        <w:rPr>
          <w:rtl/>
        </w:rPr>
        <w:t xml:space="preserve">   </w:t>
      </w:r>
      <w:bookmarkEnd w:id="5833"/>
    </w:p>
    <w:p w14:paraId="769486FC" w14:textId="77777777" w:rsidR="00A25BB4" w:rsidRDefault="00A25BB4" w:rsidP="00A25BB4">
      <w:pPr>
        <w:pStyle w:val="KeepWithNext"/>
        <w:rPr>
          <w:rtl/>
        </w:rPr>
      </w:pPr>
    </w:p>
    <w:p w14:paraId="08CDB767" w14:textId="77777777" w:rsidR="00A25BB4" w:rsidRDefault="00A25BB4" w:rsidP="00A25BB4">
      <w:pPr>
        <w:rPr>
          <w:rtl/>
        </w:rPr>
      </w:pPr>
      <w:r>
        <w:rPr>
          <w:rFonts w:hint="cs"/>
          <w:rtl/>
        </w:rPr>
        <w:t>למה יש חוסר שוויון</w:t>
      </w:r>
      <w:bookmarkStart w:id="5834" w:name="_ETM_Q1_3783154"/>
      <w:bookmarkEnd w:id="5834"/>
      <w:r>
        <w:rPr>
          <w:rFonts w:hint="cs"/>
          <w:rtl/>
        </w:rPr>
        <w:t xml:space="preserve"> בין הקבוצות ואז </w:t>
      </w:r>
      <w:bookmarkStart w:id="5835" w:name="_ETM_Q1_3785903"/>
      <w:bookmarkEnd w:id="5835"/>
      <w:r>
        <w:rPr>
          <w:rFonts w:hint="cs"/>
          <w:rtl/>
        </w:rPr>
        <w:t>הם</w:t>
      </w:r>
      <w:bookmarkStart w:id="5836" w:name="_ETM_Q1_3791155"/>
      <w:bookmarkStart w:id="5837" w:name="_ETM_Q1_3785403"/>
      <w:bookmarkStart w:id="5838" w:name="_ETM_Q1_3782656"/>
      <w:bookmarkEnd w:id="5836"/>
      <w:bookmarkEnd w:id="5837"/>
      <w:bookmarkEnd w:id="5838"/>
      <w:r>
        <w:rPr>
          <w:rFonts w:hint="cs"/>
          <w:rtl/>
        </w:rPr>
        <w:t xml:space="preserve"> לא יכולים להסיע אותם</w:t>
      </w:r>
      <w:bookmarkStart w:id="5839" w:name="_ETM_Q1_3786903"/>
      <w:bookmarkStart w:id="5840" w:name="_ETM_Q1_3784154"/>
      <w:bookmarkStart w:id="5841" w:name="_ETM_Q1_3782155"/>
      <w:bookmarkEnd w:id="5839"/>
      <w:bookmarkEnd w:id="5840"/>
      <w:bookmarkEnd w:id="5841"/>
      <w:r>
        <w:rPr>
          <w:rFonts w:hint="cs"/>
          <w:rtl/>
        </w:rPr>
        <w:t xml:space="preserve">? </w:t>
      </w:r>
      <w:bookmarkStart w:id="5842" w:name="_ETM_Q1_3785406"/>
      <w:bookmarkEnd w:id="5842"/>
      <w:r>
        <w:rPr>
          <w:rFonts w:hint="cs"/>
          <w:rtl/>
        </w:rPr>
        <w:t>שייתנו יום מראש</w:t>
      </w:r>
      <w:bookmarkStart w:id="5843" w:name="_ETM_Q1_3786404"/>
      <w:bookmarkStart w:id="5844" w:name="_ETM_Q1_3788155"/>
      <w:bookmarkEnd w:id="5843"/>
      <w:bookmarkEnd w:id="5844"/>
      <w:r>
        <w:rPr>
          <w:rFonts w:hint="cs"/>
          <w:rtl/>
        </w:rPr>
        <w:t xml:space="preserve">, יראו את זה כחינוך וייתנו להם </w:t>
      </w:r>
      <w:bookmarkStart w:id="5845" w:name="_ETM_Q1_3788654"/>
      <w:bookmarkEnd w:id="5845"/>
      <w:r>
        <w:rPr>
          <w:rFonts w:hint="cs"/>
          <w:rtl/>
        </w:rPr>
        <w:t>את המענה, כמו</w:t>
      </w:r>
      <w:bookmarkStart w:id="5846" w:name="_ETM_Q1_3789404"/>
      <w:bookmarkEnd w:id="5846"/>
      <w:r>
        <w:rPr>
          <w:rFonts w:hint="cs"/>
          <w:rtl/>
        </w:rPr>
        <w:t xml:space="preserve"> שנותנים לילדים </w:t>
      </w:r>
      <w:bookmarkStart w:id="5847" w:name="_ETM_Q1_3789405"/>
      <w:bookmarkEnd w:id="5847"/>
      <w:r>
        <w:rPr>
          <w:rFonts w:hint="cs"/>
          <w:rtl/>
        </w:rPr>
        <w:t>האחרים.</w:t>
      </w:r>
      <w:bookmarkStart w:id="5848" w:name="_ETM_Q1_3789154"/>
      <w:bookmarkEnd w:id="5848"/>
      <w:r>
        <w:rPr>
          <w:rFonts w:hint="cs"/>
          <w:rtl/>
        </w:rPr>
        <w:t xml:space="preserve"> אי-אפשר להפיל את הזכא</w:t>
      </w:r>
      <w:bookmarkStart w:id="5849" w:name="_ETM_Q1_3792654"/>
      <w:bookmarkStart w:id="5850" w:name="_ETM_Q1_3790653"/>
      <w:bookmarkStart w:id="5851" w:name="_ETM_Q1_3789653"/>
      <w:bookmarkEnd w:id="5849"/>
      <w:bookmarkEnd w:id="5850"/>
      <w:bookmarkEnd w:id="5851"/>
      <w:r>
        <w:rPr>
          <w:rFonts w:hint="cs"/>
          <w:rtl/>
        </w:rPr>
        <w:t xml:space="preserve">ויות כל </w:t>
      </w:r>
      <w:bookmarkStart w:id="5852" w:name="_ETM_Q1_3791903"/>
      <w:bookmarkEnd w:id="5852"/>
      <w:r>
        <w:rPr>
          <w:rFonts w:hint="cs"/>
          <w:rtl/>
        </w:rPr>
        <w:t xml:space="preserve">הזמן </w:t>
      </w:r>
      <w:bookmarkStart w:id="5853" w:name="_ETM_Q1_3792406"/>
      <w:bookmarkEnd w:id="5853"/>
      <w:r>
        <w:rPr>
          <w:rFonts w:hint="cs"/>
          <w:rtl/>
        </w:rPr>
        <w:t xml:space="preserve">על חינוך. </w:t>
      </w:r>
      <w:bookmarkStart w:id="5854" w:name="_ETM_Q1_3794155"/>
      <w:bookmarkEnd w:id="5854"/>
      <w:r>
        <w:rPr>
          <w:rFonts w:hint="cs"/>
          <w:rtl/>
        </w:rPr>
        <w:t>לילדים האלה יש זכאות כמו לילדים</w:t>
      </w:r>
      <w:bookmarkStart w:id="5855" w:name="_ETM_Q1_3795904"/>
      <w:bookmarkEnd w:id="5855"/>
      <w:r>
        <w:rPr>
          <w:rFonts w:hint="cs"/>
          <w:rtl/>
        </w:rPr>
        <w:t xml:space="preserve"> אח</w:t>
      </w:r>
      <w:bookmarkStart w:id="5856" w:name="_ETM_Q1_3794405"/>
      <w:bookmarkEnd w:id="5856"/>
      <w:r>
        <w:rPr>
          <w:rFonts w:hint="cs"/>
          <w:rtl/>
        </w:rPr>
        <w:t xml:space="preserve">רים. </w:t>
      </w:r>
      <w:bookmarkStart w:id="5857" w:name="_ETM_Q1_3795653"/>
      <w:bookmarkEnd w:id="5857"/>
      <w:r>
        <w:rPr>
          <w:rFonts w:hint="cs"/>
          <w:rtl/>
        </w:rPr>
        <w:t>אתם יודעים מה? התמזל מזלה ש</w:t>
      </w:r>
      <w:bookmarkStart w:id="5858" w:name="_ETM_Q1_3798153"/>
      <w:bookmarkEnd w:id="5858"/>
      <w:r>
        <w:rPr>
          <w:rFonts w:hint="cs"/>
          <w:rtl/>
        </w:rPr>
        <w:t>ל ה</w:t>
      </w:r>
      <w:bookmarkStart w:id="5859" w:name="_ETM_Q1_3799402"/>
      <w:bookmarkEnd w:id="5859"/>
      <w:r>
        <w:rPr>
          <w:rFonts w:hint="cs"/>
          <w:rtl/>
        </w:rPr>
        <w:t>מ</w:t>
      </w:r>
      <w:bookmarkStart w:id="5860" w:name="_ETM_Q1_3796904"/>
      <w:bookmarkEnd w:id="5860"/>
      <w:r>
        <w:rPr>
          <w:rFonts w:hint="cs"/>
          <w:rtl/>
        </w:rPr>
        <w:t>ערכת פה</w:t>
      </w:r>
      <w:bookmarkStart w:id="5861" w:name="_ETM_Q1_3798901"/>
      <w:bookmarkEnd w:id="5861"/>
      <w:r>
        <w:rPr>
          <w:rFonts w:hint="cs"/>
          <w:rtl/>
        </w:rPr>
        <w:t xml:space="preserve"> שהאוטיסטים הם הרוב </w:t>
      </w:r>
      <w:bookmarkStart w:id="5862" w:name="_ETM_Q1_3801653"/>
      <w:bookmarkEnd w:id="5862"/>
      <w:r>
        <w:rPr>
          <w:rFonts w:hint="cs"/>
          <w:rtl/>
        </w:rPr>
        <w:t xml:space="preserve">ולכן הם </w:t>
      </w:r>
      <w:bookmarkStart w:id="5863" w:name="_ETM_Q1_3801155"/>
      <w:bookmarkStart w:id="5864" w:name="_ETM_Q1_3801402"/>
      <w:bookmarkEnd w:id="5863"/>
      <w:bookmarkEnd w:id="5864"/>
      <w:r>
        <w:rPr>
          <w:rFonts w:hint="cs"/>
          <w:rtl/>
        </w:rPr>
        <w:t xml:space="preserve">לא צריכים את ההסעה. </w:t>
      </w:r>
      <w:bookmarkStart w:id="5865" w:name="_ETM_Q1_3800904"/>
      <w:bookmarkEnd w:id="5865"/>
    </w:p>
    <w:p w14:paraId="3A84987D" w14:textId="77777777" w:rsidR="00A25BB4" w:rsidRDefault="00A25BB4" w:rsidP="00A25BB4">
      <w:pPr>
        <w:rPr>
          <w:rtl/>
        </w:rPr>
      </w:pPr>
      <w:bookmarkStart w:id="5866" w:name="_ETM_Q1_3804904"/>
      <w:bookmarkEnd w:id="5866"/>
    </w:p>
    <w:p w14:paraId="64EF7730" w14:textId="01325AE6" w:rsidR="00A25BB4" w:rsidRDefault="00A25BB4" w:rsidP="00A25BB4">
      <w:pPr>
        <w:pStyle w:val="a4"/>
        <w:keepNext/>
        <w:rPr>
          <w:rtl/>
        </w:rPr>
      </w:pPr>
      <w:bookmarkStart w:id="5867" w:name="ET_speaker_מיכל_מנקס_283"/>
      <w:r w:rsidRPr="00A25BB4">
        <w:rPr>
          <w:rStyle w:val="TagStyle"/>
          <w:rtl/>
        </w:rPr>
        <w:t xml:space="preserve"> &lt;&lt; דובר &gt;&gt; </w:t>
      </w:r>
      <w:r>
        <w:rPr>
          <w:rtl/>
        </w:rPr>
        <w:t>מיכל מנקס:</w:t>
      </w:r>
      <w:r w:rsidRPr="00A25BB4">
        <w:rPr>
          <w:rStyle w:val="TagStyle"/>
          <w:rtl/>
        </w:rPr>
        <w:t xml:space="preserve"> &lt;&lt; דובר &gt;&gt;</w:t>
      </w:r>
      <w:r>
        <w:rPr>
          <w:rtl/>
        </w:rPr>
        <w:t xml:space="preserve">   </w:t>
      </w:r>
      <w:bookmarkEnd w:id="5867"/>
    </w:p>
    <w:p w14:paraId="303CCEE9" w14:textId="77777777" w:rsidR="00A25BB4" w:rsidRDefault="00A25BB4" w:rsidP="00A25BB4">
      <w:pPr>
        <w:pStyle w:val="KeepWithNext"/>
        <w:rPr>
          <w:rtl/>
        </w:rPr>
      </w:pPr>
    </w:p>
    <w:p w14:paraId="5EFA1B7B" w14:textId="77777777" w:rsidR="00A25BB4" w:rsidRDefault="00A25BB4" w:rsidP="00A25BB4">
      <w:pPr>
        <w:rPr>
          <w:rtl/>
        </w:rPr>
      </w:pPr>
      <w:bookmarkStart w:id="5868" w:name="_ETM_Q1_3805904"/>
      <w:bookmarkStart w:id="5869" w:name="_ETM_Q1_3802904"/>
      <w:bookmarkStart w:id="5870" w:name="_ETM_Q1_3800154"/>
      <w:bookmarkEnd w:id="5868"/>
      <w:bookmarkEnd w:id="5869"/>
      <w:bookmarkEnd w:id="5870"/>
      <w:r>
        <w:rPr>
          <w:rFonts w:hint="cs"/>
          <w:rtl/>
        </w:rPr>
        <w:t xml:space="preserve">לא, פשוט </w:t>
      </w:r>
      <w:bookmarkStart w:id="5871" w:name="_ETM_Q1_3803404"/>
      <w:bookmarkEnd w:id="5871"/>
      <w:r>
        <w:rPr>
          <w:rFonts w:hint="cs"/>
          <w:rtl/>
        </w:rPr>
        <w:t>היה להם לובי יותר</w:t>
      </w:r>
      <w:bookmarkStart w:id="5872" w:name="_ETM_Q1_3803154"/>
      <w:bookmarkEnd w:id="5872"/>
      <w:r>
        <w:rPr>
          <w:rFonts w:hint="cs"/>
          <w:rtl/>
        </w:rPr>
        <w:t xml:space="preserve"> חזק. </w:t>
      </w:r>
    </w:p>
    <w:p w14:paraId="25CB02EE" w14:textId="77777777" w:rsidR="00A25BB4" w:rsidRDefault="00A25BB4" w:rsidP="00A25BB4">
      <w:pPr>
        <w:rPr>
          <w:rtl/>
        </w:rPr>
      </w:pPr>
      <w:bookmarkStart w:id="5873" w:name="_ETM_Q1_3804654"/>
      <w:bookmarkStart w:id="5874" w:name="_ETM_Q1_3803652"/>
      <w:bookmarkEnd w:id="5873"/>
      <w:bookmarkEnd w:id="5874"/>
    </w:p>
    <w:p w14:paraId="36326F8E" w14:textId="0E88E0B9" w:rsidR="00A25BB4" w:rsidRDefault="00A25BB4" w:rsidP="00A25BB4">
      <w:pPr>
        <w:pStyle w:val="af9"/>
        <w:keepNext/>
        <w:rPr>
          <w:rtl/>
        </w:rPr>
      </w:pPr>
      <w:bookmarkStart w:id="5875" w:name="ET_guest_702499_284"/>
      <w:r w:rsidRPr="00A25BB4">
        <w:rPr>
          <w:rStyle w:val="TagStyle"/>
          <w:rtl/>
        </w:rPr>
        <w:t xml:space="preserve"> &lt;&lt; אורח &gt;&gt; </w:t>
      </w:r>
      <w:r>
        <w:rPr>
          <w:rtl/>
        </w:rPr>
        <w:t>ולרי זילכה:</w:t>
      </w:r>
      <w:r w:rsidRPr="00A25BB4">
        <w:rPr>
          <w:rStyle w:val="TagStyle"/>
          <w:rtl/>
        </w:rPr>
        <w:t xml:space="preserve"> &lt;&lt; אורח &gt;&gt;</w:t>
      </w:r>
      <w:r>
        <w:rPr>
          <w:rtl/>
        </w:rPr>
        <w:t xml:space="preserve">   </w:t>
      </w:r>
      <w:bookmarkEnd w:id="5875"/>
    </w:p>
    <w:p w14:paraId="13991CD8" w14:textId="77777777" w:rsidR="00A25BB4" w:rsidRDefault="00A25BB4" w:rsidP="00A25BB4">
      <w:pPr>
        <w:pStyle w:val="KeepWithNext"/>
        <w:rPr>
          <w:rtl/>
        </w:rPr>
      </w:pPr>
    </w:p>
    <w:p w14:paraId="42A17162" w14:textId="77777777" w:rsidR="00A25BB4" w:rsidRPr="002B5A0C" w:rsidRDefault="00A25BB4" w:rsidP="00A25BB4">
      <w:pPr>
        <w:rPr>
          <w:rtl/>
        </w:rPr>
      </w:pPr>
      <w:bookmarkStart w:id="5876" w:name="_ETM_Q1_3804404"/>
      <w:bookmarkEnd w:id="5876"/>
      <w:r w:rsidRPr="002B5A0C">
        <w:rPr>
          <w:rFonts w:hint="cs"/>
          <w:rtl/>
        </w:rPr>
        <w:t>לא, הם גם</w:t>
      </w:r>
      <w:bookmarkStart w:id="5877" w:name="_ETM_Q1_3804905"/>
      <w:bookmarkEnd w:id="5877"/>
      <w:r w:rsidRPr="002B5A0C">
        <w:rPr>
          <w:rFonts w:hint="cs"/>
          <w:rtl/>
        </w:rPr>
        <w:t xml:space="preserve"> הרוב. </w:t>
      </w:r>
    </w:p>
    <w:p w14:paraId="56AB5DCD" w14:textId="4687911F" w:rsidR="00A25BB4" w:rsidRPr="002B5A0C" w:rsidRDefault="00A25BB4" w:rsidP="00A25BB4">
      <w:pPr>
        <w:rPr>
          <w:rtl/>
        </w:rPr>
      </w:pPr>
      <w:bookmarkStart w:id="5878" w:name="_ETM_Q1_3806156"/>
      <w:bookmarkStart w:id="5879" w:name="_ETM_Q1_3806655"/>
      <w:bookmarkEnd w:id="5878"/>
      <w:bookmarkEnd w:id="5879"/>
      <w:r w:rsidRPr="002B5A0C">
        <w:rPr>
          <w:rFonts w:hint="cs"/>
          <w:rtl/>
        </w:rPr>
        <w:t xml:space="preserve"> </w:t>
      </w:r>
      <w:bookmarkStart w:id="5880" w:name="_ETM_Q1_3799902"/>
      <w:bookmarkStart w:id="5881" w:name="_ETM_Q1_3797657"/>
      <w:bookmarkStart w:id="5882" w:name="_ETM_Q1_3785656"/>
      <w:bookmarkStart w:id="5883" w:name="_ETM_Q1_3790403"/>
      <w:bookmarkStart w:id="5884" w:name="_ETM_Q1_3805905"/>
      <w:bookmarkEnd w:id="5880"/>
      <w:bookmarkEnd w:id="5881"/>
      <w:bookmarkEnd w:id="5882"/>
      <w:bookmarkEnd w:id="5883"/>
      <w:bookmarkEnd w:id="5884"/>
    </w:p>
    <w:p w14:paraId="5A5DDDC3" w14:textId="1E04DEB3" w:rsidR="00A25BB4" w:rsidRPr="002B5A0C" w:rsidRDefault="00A25BB4" w:rsidP="00A25BB4">
      <w:pPr>
        <w:pStyle w:val="a4"/>
        <w:keepNext/>
        <w:rPr>
          <w:rtl/>
        </w:rPr>
      </w:pPr>
      <w:bookmarkStart w:id="5885" w:name="ET_speaker_עמוס_תמם_281"/>
      <w:bookmarkStart w:id="5886" w:name="_ETM_Q1_3807905"/>
      <w:r w:rsidRPr="002B5A0C">
        <w:rPr>
          <w:rStyle w:val="TagStyle"/>
          <w:rtl/>
        </w:rPr>
        <w:t xml:space="preserve"> &lt;&lt; דובר &gt;&gt; </w:t>
      </w:r>
      <w:r w:rsidRPr="002B5A0C">
        <w:rPr>
          <w:rtl/>
        </w:rPr>
        <w:t>עמוס תמם:</w:t>
      </w:r>
      <w:r w:rsidRPr="002B5A0C">
        <w:rPr>
          <w:rStyle w:val="TagStyle"/>
          <w:rtl/>
        </w:rPr>
        <w:t xml:space="preserve"> &lt;&lt; דובר &gt;&gt;</w:t>
      </w:r>
      <w:r w:rsidRPr="002B5A0C">
        <w:rPr>
          <w:rtl/>
        </w:rPr>
        <w:t xml:space="preserve">   </w:t>
      </w:r>
      <w:bookmarkEnd w:id="5885"/>
    </w:p>
    <w:bookmarkEnd w:id="5886"/>
    <w:p w14:paraId="5D32FA25" w14:textId="77777777" w:rsidR="00A25BB4" w:rsidRPr="002B5A0C" w:rsidRDefault="00A25BB4" w:rsidP="00A25BB4">
      <w:pPr>
        <w:pStyle w:val="KeepWithNext"/>
        <w:rPr>
          <w:rtl/>
        </w:rPr>
      </w:pPr>
    </w:p>
    <w:p w14:paraId="244B8930" w14:textId="1ABC1C6D" w:rsidR="00A25BB4" w:rsidRPr="002B5A0C" w:rsidRDefault="00A25BB4" w:rsidP="00A25BB4">
      <w:pPr>
        <w:rPr>
          <w:rtl/>
        </w:rPr>
      </w:pPr>
      <w:bookmarkStart w:id="5887" w:name="_ETM_Q1_3779906"/>
      <w:bookmarkStart w:id="5888" w:name="_ETM_Q1_3780906"/>
      <w:bookmarkStart w:id="5889" w:name="_ETM_Q1_3803903"/>
      <w:bookmarkEnd w:id="5887"/>
      <w:bookmarkEnd w:id="5888"/>
      <w:bookmarkEnd w:id="5889"/>
      <w:r w:rsidRPr="002B5A0C">
        <w:rPr>
          <w:rFonts w:hint="cs"/>
          <w:rtl/>
        </w:rPr>
        <w:t xml:space="preserve">ולרי, את טועה. למוגבלות השכלית </w:t>
      </w:r>
      <w:bookmarkStart w:id="5890" w:name="_ETM_Q1_3807406"/>
      <w:bookmarkStart w:id="5891" w:name="_ETM_Q1_3805652"/>
      <w:bookmarkStart w:id="5892" w:name="_ETM_Q1_3807906"/>
      <w:bookmarkEnd w:id="5890"/>
      <w:bookmarkEnd w:id="5891"/>
      <w:bookmarkEnd w:id="5892"/>
      <w:r w:rsidRPr="002B5A0C">
        <w:rPr>
          <w:rFonts w:hint="cs"/>
          <w:rtl/>
        </w:rPr>
        <w:t>יש מענה</w:t>
      </w:r>
      <w:bookmarkStart w:id="5893" w:name="_ETM_Q1_3808903"/>
      <w:bookmarkEnd w:id="5893"/>
      <w:r w:rsidRPr="002B5A0C">
        <w:rPr>
          <w:rFonts w:hint="cs"/>
          <w:rtl/>
        </w:rPr>
        <w:t xml:space="preserve"> - - -</w:t>
      </w:r>
      <w:bookmarkStart w:id="5894" w:name="_ETM_Q1_3809155"/>
      <w:bookmarkEnd w:id="5894"/>
    </w:p>
    <w:p w14:paraId="42348DEB" w14:textId="77777777" w:rsidR="00A25BB4" w:rsidRPr="002B5A0C" w:rsidRDefault="00A25BB4" w:rsidP="00A25BB4">
      <w:pPr>
        <w:rPr>
          <w:rtl/>
        </w:rPr>
      </w:pPr>
      <w:bookmarkStart w:id="5895" w:name="_ETM_Q1_3801902"/>
      <w:bookmarkStart w:id="5896" w:name="_ETM_Q1_3802156"/>
      <w:bookmarkStart w:id="5897" w:name="_ETM_Q1_3802903"/>
      <w:bookmarkEnd w:id="5895"/>
      <w:bookmarkEnd w:id="5896"/>
      <w:bookmarkEnd w:id="5897"/>
    </w:p>
    <w:p w14:paraId="1AF38E31" w14:textId="3B80FD09" w:rsidR="00A25BB4" w:rsidRDefault="00A25BB4" w:rsidP="00A25BB4">
      <w:pPr>
        <w:pStyle w:val="a4"/>
        <w:keepNext/>
        <w:rPr>
          <w:rtl/>
        </w:rPr>
      </w:pPr>
      <w:bookmarkStart w:id="5898" w:name="ET_speaker_אליהו_בן_מויאל_285"/>
      <w:r w:rsidRPr="002B5A0C">
        <w:rPr>
          <w:rStyle w:val="TagStyle"/>
          <w:rtl/>
        </w:rPr>
        <w:t xml:space="preserve"> &lt;&lt; דובר &gt;&gt; </w:t>
      </w:r>
      <w:r w:rsidRPr="002B5A0C">
        <w:rPr>
          <w:rtl/>
        </w:rPr>
        <w:t>אליהו בן מויאל:</w:t>
      </w:r>
      <w:r w:rsidRPr="002B5A0C">
        <w:rPr>
          <w:rStyle w:val="TagStyle"/>
          <w:rtl/>
        </w:rPr>
        <w:t xml:space="preserve"> &lt;&lt; דובר &gt;&gt;</w:t>
      </w:r>
      <w:r>
        <w:rPr>
          <w:rtl/>
        </w:rPr>
        <w:t xml:space="preserve">   </w:t>
      </w:r>
      <w:bookmarkEnd w:id="5898"/>
    </w:p>
    <w:p w14:paraId="5AC93C26" w14:textId="77777777" w:rsidR="00A25BB4" w:rsidRDefault="00A25BB4" w:rsidP="00A25BB4">
      <w:pPr>
        <w:pStyle w:val="KeepWithNext"/>
        <w:rPr>
          <w:rtl/>
        </w:rPr>
      </w:pPr>
    </w:p>
    <w:p w14:paraId="41202CBD" w14:textId="5A7456F9" w:rsidR="00A25BB4" w:rsidRDefault="00A25BB4" w:rsidP="00A25BB4">
      <w:pPr>
        <w:rPr>
          <w:rtl/>
        </w:rPr>
      </w:pPr>
      <w:bookmarkStart w:id="5899" w:name="_ETM_Q1_3803904"/>
      <w:bookmarkStart w:id="5900" w:name="_ETM_Q1_3807404"/>
      <w:bookmarkEnd w:id="5899"/>
      <w:bookmarkEnd w:id="5900"/>
      <w:r>
        <w:rPr>
          <w:rFonts w:hint="cs"/>
          <w:rtl/>
        </w:rPr>
        <w:t>מה ההבד</w:t>
      </w:r>
      <w:bookmarkStart w:id="5901" w:name="_ETM_Q1_3806154"/>
      <w:bookmarkStart w:id="5902" w:name="_ETM_Q1_3809402"/>
      <w:bookmarkEnd w:id="5901"/>
      <w:bookmarkEnd w:id="5902"/>
      <w:r>
        <w:rPr>
          <w:rFonts w:hint="cs"/>
          <w:rtl/>
        </w:rPr>
        <w:t>ל בין האוטיסטים ל</w:t>
      </w:r>
      <w:bookmarkStart w:id="5903" w:name="_ETM_Q1_3810154"/>
      <w:bookmarkEnd w:id="5903"/>
      <w:r>
        <w:rPr>
          <w:rFonts w:hint="cs"/>
          <w:rtl/>
        </w:rPr>
        <w:t>בין - - -</w:t>
      </w:r>
    </w:p>
    <w:p w14:paraId="1798EB53" w14:textId="77777777" w:rsidR="00A25BB4" w:rsidRDefault="00A25BB4" w:rsidP="00A25BB4">
      <w:pPr>
        <w:rPr>
          <w:rtl/>
        </w:rPr>
      </w:pPr>
      <w:bookmarkStart w:id="5904" w:name="_ETM_Q1_3812906"/>
      <w:bookmarkStart w:id="5905" w:name="_ETM_Q1_3813404"/>
      <w:bookmarkEnd w:id="5904"/>
      <w:bookmarkEnd w:id="5905"/>
    </w:p>
    <w:p w14:paraId="708F4614" w14:textId="61A50929" w:rsidR="00A25BB4" w:rsidRDefault="00A25BB4" w:rsidP="00A25BB4">
      <w:pPr>
        <w:pStyle w:val="af9"/>
        <w:keepNext/>
        <w:rPr>
          <w:rtl/>
        </w:rPr>
      </w:pPr>
      <w:bookmarkStart w:id="5906" w:name="ET_guest_702499_286"/>
      <w:r w:rsidRPr="00A25BB4">
        <w:rPr>
          <w:rStyle w:val="TagStyle"/>
          <w:rtl/>
        </w:rPr>
        <w:t xml:space="preserve"> &lt;&lt; אורח &gt;&gt; </w:t>
      </w:r>
      <w:r>
        <w:rPr>
          <w:rtl/>
        </w:rPr>
        <w:t>ולרי זילכה:</w:t>
      </w:r>
      <w:r w:rsidRPr="00A25BB4">
        <w:rPr>
          <w:rStyle w:val="TagStyle"/>
          <w:rtl/>
        </w:rPr>
        <w:t xml:space="preserve"> &lt;&lt; אורח &gt;&gt;</w:t>
      </w:r>
      <w:r>
        <w:rPr>
          <w:rtl/>
        </w:rPr>
        <w:t xml:space="preserve">   </w:t>
      </w:r>
      <w:bookmarkEnd w:id="5906"/>
    </w:p>
    <w:p w14:paraId="309B4A47" w14:textId="77777777" w:rsidR="00A25BB4" w:rsidRDefault="00A25BB4" w:rsidP="00A25BB4">
      <w:pPr>
        <w:pStyle w:val="KeepWithNext"/>
        <w:rPr>
          <w:rtl/>
        </w:rPr>
      </w:pPr>
    </w:p>
    <w:p w14:paraId="7C4151DD" w14:textId="22875016" w:rsidR="00A25BB4" w:rsidRPr="002B5A0C" w:rsidRDefault="00A25BB4" w:rsidP="00A25BB4">
      <w:pPr>
        <w:rPr>
          <w:rtl/>
        </w:rPr>
      </w:pPr>
      <w:bookmarkStart w:id="5907" w:name="_ETM_Q1_3814405"/>
      <w:bookmarkStart w:id="5908" w:name="_ETM_Q1_3811405"/>
      <w:bookmarkEnd w:id="5907"/>
      <w:bookmarkEnd w:id="5908"/>
      <w:r w:rsidRPr="002B5A0C">
        <w:rPr>
          <w:rFonts w:hint="cs"/>
          <w:rtl/>
        </w:rPr>
        <w:t xml:space="preserve">לבינוני </w:t>
      </w:r>
      <w:bookmarkStart w:id="5909" w:name="_ETM_Q1_3810152"/>
      <w:bookmarkEnd w:id="5909"/>
      <w:r w:rsidRPr="002B5A0C">
        <w:rPr>
          <w:rFonts w:hint="cs"/>
          <w:rtl/>
        </w:rPr>
        <w:t>ולקשה אבל מה עם הקלים? הם לא</w:t>
      </w:r>
      <w:bookmarkStart w:id="5910" w:name="_ETM_Q1_3813405"/>
      <w:bookmarkStart w:id="5911" w:name="_ETM_Q1_3813154"/>
      <w:bookmarkEnd w:id="5910"/>
      <w:bookmarkEnd w:id="5911"/>
      <w:r w:rsidR="00666477" w:rsidRPr="002B5A0C">
        <w:rPr>
          <w:rFonts w:hint="cs"/>
          <w:rtl/>
        </w:rPr>
        <w:t>?</w:t>
      </w:r>
    </w:p>
    <w:p w14:paraId="3EA5AF2F" w14:textId="77777777" w:rsidR="00666477" w:rsidRPr="002B5A0C" w:rsidRDefault="00666477" w:rsidP="00A25BB4">
      <w:pPr>
        <w:rPr>
          <w:rtl/>
        </w:rPr>
      </w:pPr>
      <w:bookmarkStart w:id="5912" w:name="_ETM_Q1_3815904"/>
      <w:bookmarkStart w:id="5913" w:name="_ETM_Q1_3813158"/>
      <w:bookmarkStart w:id="5914" w:name="_ETM_Q1_3819409"/>
      <w:bookmarkEnd w:id="5912"/>
      <w:bookmarkEnd w:id="5913"/>
      <w:bookmarkEnd w:id="5914"/>
    </w:p>
    <w:p w14:paraId="752144FE" w14:textId="26D55E77" w:rsidR="00666477" w:rsidRPr="002B5A0C" w:rsidRDefault="00666477" w:rsidP="00666477">
      <w:pPr>
        <w:pStyle w:val="a4"/>
        <w:keepNext/>
        <w:rPr>
          <w:rtl/>
        </w:rPr>
      </w:pPr>
      <w:bookmarkStart w:id="5915" w:name="ET_speaker_עמוס_תמם_287"/>
      <w:r w:rsidRPr="002B5A0C">
        <w:rPr>
          <w:rStyle w:val="TagStyle"/>
          <w:rtl/>
        </w:rPr>
        <w:t xml:space="preserve"> &lt;&lt; דובר &gt;&gt; </w:t>
      </w:r>
      <w:r w:rsidRPr="002B5A0C">
        <w:rPr>
          <w:rtl/>
        </w:rPr>
        <w:t>עמוס תמם:</w:t>
      </w:r>
      <w:r w:rsidRPr="002B5A0C">
        <w:rPr>
          <w:rStyle w:val="TagStyle"/>
          <w:rtl/>
        </w:rPr>
        <w:t xml:space="preserve"> &lt;&lt; דובר &gt;&gt;</w:t>
      </w:r>
      <w:bookmarkStart w:id="5916" w:name="_ETM_Q1_3813152"/>
      <w:bookmarkEnd w:id="5916"/>
      <w:r w:rsidRPr="002B5A0C">
        <w:rPr>
          <w:rtl/>
        </w:rPr>
        <w:t xml:space="preserve">   </w:t>
      </w:r>
      <w:bookmarkEnd w:id="5915"/>
    </w:p>
    <w:p w14:paraId="5158E558" w14:textId="77777777" w:rsidR="00666477" w:rsidRPr="002B5A0C" w:rsidRDefault="00666477" w:rsidP="00666477">
      <w:pPr>
        <w:pStyle w:val="KeepWithNext"/>
        <w:rPr>
          <w:rtl/>
        </w:rPr>
      </w:pPr>
    </w:p>
    <w:p w14:paraId="2904E63F" w14:textId="1CDE36C6" w:rsidR="00666477" w:rsidRDefault="002B5A0C" w:rsidP="00666477">
      <w:pPr>
        <w:rPr>
          <w:rtl/>
        </w:rPr>
      </w:pPr>
      <w:bookmarkStart w:id="5917" w:name="_ETM_Q1_3820154"/>
      <w:bookmarkStart w:id="5918" w:name="_ETM_Q1_3817653"/>
      <w:bookmarkStart w:id="5919" w:name="_ETM_Q1_3812156"/>
      <w:bookmarkStart w:id="5920" w:name="_ETM_Q1_3812653"/>
      <w:bookmarkStart w:id="5921" w:name="_ETM_Q1_3809653"/>
      <w:bookmarkEnd w:id="5917"/>
      <w:bookmarkEnd w:id="5918"/>
      <w:bookmarkEnd w:id="5919"/>
      <w:bookmarkEnd w:id="5920"/>
      <w:bookmarkEnd w:id="5921"/>
      <w:r w:rsidRPr="002B5A0C">
        <w:rPr>
          <w:rFonts w:hint="cs"/>
          <w:rtl/>
        </w:rPr>
        <w:t>זה</w:t>
      </w:r>
      <w:r>
        <w:rPr>
          <w:rFonts w:hint="cs"/>
          <w:rtl/>
        </w:rPr>
        <w:t xml:space="preserve"> לא עניין </w:t>
      </w:r>
      <w:bookmarkStart w:id="5922" w:name="_ETM_Q1_3808154"/>
      <w:bookmarkEnd w:id="5922"/>
      <w:r>
        <w:rPr>
          <w:rFonts w:hint="cs"/>
          <w:rtl/>
        </w:rPr>
        <w:t xml:space="preserve">של </w:t>
      </w:r>
      <w:bookmarkStart w:id="5923" w:name="_ETM_Q1_3815403"/>
      <w:bookmarkStart w:id="5924" w:name="_ETM_Q1_3813652"/>
      <w:bookmarkEnd w:id="5923"/>
      <w:bookmarkEnd w:id="5924"/>
      <w:r>
        <w:rPr>
          <w:rFonts w:hint="cs"/>
          <w:rtl/>
        </w:rPr>
        <w:t>רוב וזה לא עניין שלא אכפת - - -</w:t>
      </w:r>
    </w:p>
    <w:p w14:paraId="472BD14D" w14:textId="77777777" w:rsidR="002B5A0C" w:rsidRDefault="002B5A0C" w:rsidP="00666477">
      <w:pPr>
        <w:rPr>
          <w:rtl/>
        </w:rPr>
      </w:pPr>
      <w:bookmarkStart w:id="5925" w:name="_ETM_Q1_3815903"/>
      <w:bookmarkStart w:id="5926" w:name="_ETM_Q1_3816155"/>
      <w:bookmarkStart w:id="5927" w:name="_ETM_Q1_3817905"/>
      <w:bookmarkStart w:id="5928" w:name="_ETM_Q1_3809905"/>
      <w:bookmarkEnd w:id="5925"/>
      <w:bookmarkEnd w:id="5926"/>
      <w:bookmarkEnd w:id="5927"/>
      <w:bookmarkEnd w:id="5928"/>
    </w:p>
    <w:p w14:paraId="2031AAAA" w14:textId="3AC9E9D5" w:rsidR="00666477" w:rsidRDefault="00666477" w:rsidP="00666477">
      <w:pPr>
        <w:pStyle w:val="af6"/>
        <w:keepNext/>
        <w:rPr>
          <w:rtl/>
        </w:rPr>
      </w:pPr>
      <w:bookmarkStart w:id="5929" w:name="ET_yor_6053_288"/>
      <w:r w:rsidRPr="00666477">
        <w:rPr>
          <w:rStyle w:val="TagStyle"/>
          <w:rtl/>
        </w:rPr>
        <w:t xml:space="preserve"> &lt;&lt; יור &gt;&gt; </w:t>
      </w:r>
      <w:r>
        <w:rPr>
          <w:rtl/>
        </w:rPr>
        <w:t>היו"ר יוסף טייב:</w:t>
      </w:r>
      <w:r w:rsidRPr="00666477">
        <w:rPr>
          <w:rStyle w:val="TagStyle"/>
          <w:rtl/>
        </w:rPr>
        <w:t xml:space="preserve"> &lt;&lt; יור &gt;&gt;</w:t>
      </w:r>
      <w:r>
        <w:rPr>
          <w:rtl/>
        </w:rPr>
        <w:t xml:space="preserve">   </w:t>
      </w:r>
      <w:bookmarkEnd w:id="5929"/>
    </w:p>
    <w:p w14:paraId="6C394A69" w14:textId="77777777" w:rsidR="00666477" w:rsidRDefault="00666477" w:rsidP="00666477">
      <w:pPr>
        <w:pStyle w:val="KeepWithNext"/>
        <w:rPr>
          <w:rtl/>
        </w:rPr>
      </w:pPr>
    </w:p>
    <w:p w14:paraId="2D7A76AB" w14:textId="659EA631" w:rsidR="00666477" w:rsidRDefault="00666477" w:rsidP="00666477">
      <w:pPr>
        <w:rPr>
          <w:rtl/>
        </w:rPr>
      </w:pPr>
      <w:bookmarkStart w:id="5930" w:name="_ETM_Q1_3814904"/>
      <w:bookmarkEnd w:id="5930"/>
      <w:r>
        <w:rPr>
          <w:rFonts w:hint="cs"/>
          <w:rtl/>
        </w:rPr>
        <w:t xml:space="preserve">ולרי, </w:t>
      </w:r>
      <w:bookmarkStart w:id="5931" w:name="_ETM_Q1_3815906"/>
      <w:bookmarkEnd w:id="5931"/>
      <w:r>
        <w:rPr>
          <w:rFonts w:hint="cs"/>
          <w:rtl/>
        </w:rPr>
        <w:t xml:space="preserve">תודה. אליהו, אתה הבא בתור. </w:t>
      </w:r>
      <w:bookmarkStart w:id="5932" w:name="_ETM_Q1_3819653"/>
      <w:bookmarkEnd w:id="5932"/>
      <w:r>
        <w:rPr>
          <w:rFonts w:hint="cs"/>
          <w:rtl/>
        </w:rPr>
        <w:t>מיכל, בבקשה.</w:t>
      </w:r>
      <w:bookmarkStart w:id="5933" w:name="_ETM_Q1_3820903"/>
      <w:bookmarkEnd w:id="5933"/>
    </w:p>
    <w:p w14:paraId="0709713F" w14:textId="77777777" w:rsidR="00666477" w:rsidRDefault="00666477" w:rsidP="00666477">
      <w:pPr>
        <w:rPr>
          <w:rtl/>
        </w:rPr>
      </w:pPr>
      <w:bookmarkStart w:id="5934" w:name="_ETM_Q1_3822653"/>
      <w:bookmarkEnd w:id="5934"/>
    </w:p>
    <w:p w14:paraId="0C2BCDBE" w14:textId="6E2A316C" w:rsidR="00666477" w:rsidRDefault="00666477" w:rsidP="00666477">
      <w:pPr>
        <w:pStyle w:val="a4"/>
        <w:keepNext/>
        <w:rPr>
          <w:rtl/>
        </w:rPr>
      </w:pPr>
      <w:bookmarkStart w:id="5935" w:name="ET_speaker_מיכל_מנקס_289"/>
      <w:r w:rsidRPr="00666477">
        <w:rPr>
          <w:rStyle w:val="TagStyle"/>
          <w:rtl/>
        </w:rPr>
        <w:t xml:space="preserve"> &lt;&lt; דובר &gt;&gt; </w:t>
      </w:r>
      <w:r>
        <w:rPr>
          <w:rtl/>
        </w:rPr>
        <w:t>מיכל מנקס:</w:t>
      </w:r>
      <w:r w:rsidRPr="00666477">
        <w:rPr>
          <w:rStyle w:val="TagStyle"/>
          <w:rtl/>
        </w:rPr>
        <w:t xml:space="preserve"> &lt;&lt; דובר &gt;&gt;</w:t>
      </w:r>
      <w:r>
        <w:rPr>
          <w:rtl/>
        </w:rPr>
        <w:t xml:space="preserve">   </w:t>
      </w:r>
      <w:bookmarkEnd w:id="5935"/>
    </w:p>
    <w:p w14:paraId="6C431DB7" w14:textId="77777777" w:rsidR="00666477" w:rsidRDefault="00666477" w:rsidP="00666477">
      <w:pPr>
        <w:pStyle w:val="KeepWithNext"/>
        <w:rPr>
          <w:rtl/>
        </w:rPr>
      </w:pPr>
    </w:p>
    <w:p w14:paraId="7DAEAA0D" w14:textId="49EAE2AC" w:rsidR="00666477" w:rsidRDefault="00666477" w:rsidP="00666477">
      <w:pPr>
        <w:rPr>
          <w:rtl/>
        </w:rPr>
      </w:pPr>
      <w:bookmarkStart w:id="5936" w:name="_ETM_Q1_3823403"/>
      <w:bookmarkEnd w:id="5936"/>
      <w:r>
        <w:rPr>
          <w:rFonts w:hint="cs"/>
          <w:rtl/>
        </w:rPr>
        <w:t xml:space="preserve">ולרי </w:t>
      </w:r>
      <w:bookmarkStart w:id="5937" w:name="_ETM_Q1_3821903"/>
      <w:bookmarkEnd w:id="5937"/>
      <w:r>
        <w:rPr>
          <w:rFonts w:hint="cs"/>
          <w:rtl/>
        </w:rPr>
        <w:t>צודקת ל</w:t>
      </w:r>
      <w:bookmarkStart w:id="5938" w:name="_ETM_Q1_3820655"/>
      <w:bookmarkEnd w:id="5938"/>
      <w:r>
        <w:rPr>
          <w:rFonts w:hint="cs"/>
          <w:rtl/>
        </w:rPr>
        <w:t xml:space="preserve">גמרי </w:t>
      </w:r>
      <w:bookmarkStart w:id="5939" w:name="_ETM_Q1_3821905"/>
      <w:bookmarkStart w:id="5940" w:name="_ETM_Q1_3820654"/>
      <w:bookmarkEnd w:id="5939"/>
      <w:bookmarkEnd w:id="5940"/>
      <w:r>
        <w:rPr>
          <w:rFonts w:hint="cs"/>
          <w:rtl/>
        </w:rPr>
        <w:t xml:space="preserve">בזה שיש פה חוסר צדק מצד מדינת ישראל בקביעה שלה </w:t>
      </w:r>
      <w:bookmarkStart w:id="5941" w:name="_ETM_Q1_3826904"/>
      <w:bookmarkEnd w:id="5941"/>
      <w:r>
        <w:rPr>
          <w:rFonts w:hint="cs"/>
          <w:rtl/>
        </w:rPr>
        <w:t xml:space="preserve">של </w:t>
      </w:r>
      <w:bookmarkStart w:id="5942" w:name="_ETM_Q1_3827406"/>
      <w:bookmarkEnd w:id="5942"/>
      <w:r w:rsidR="00E30FA2">
        <w:rPr>
          <w:rFonts w:hint="cs"/>
          <w:rtl/>
        </w:rPr>
        <w:t>הארכת</w:t>
      </w:r>
      <w:r>
        <w:rPr>
          <w:rFonts w:hint="cs"/>
          <w:rtl/>
        </w:rPr>
        <w:t xml:space="preserve"> יום </w:t>
      </w:r>
      <w:bookmarkStart w:id="5943" w:name="_ETM_Q1_3827902"/>
      <w:bookmarkEnd w:id="5943"/>
      <w:r>
        <w:rPr>
          <w:rFonts w:hint="cs"/>
          <w:rtl/>
        </w:rPr>
        <w:t xml:space="preserve">הלימודים </w:t>
      </w:r>
      <w:r w:rsidR="002B5A0C">
        <w:rPr>
          <w:rFonts w:hint="cs"/>
          <w:rtl/>
        </w:rPr>
        <w:t>והארכת</w:t>
      </w:r>
      <w:r>
        <w:rPr>
          <w:rFonts w:hint="cs"/>
          <w:rtl/>
        </w:rPr>
        <w:t xml:space="preserve"> שנת הלימודים</w:t>
      </w:r>
      <w:bookmarkStart w:id="5944" w:name="_ETM_Q1_3831402"/>
      <w:bookmarkEnd w:id="5944"/>
      <w:r>
        <w:rPr>
          <w:rFonts w:hint="cs"/>
          <w:rtl/>
        </w:rPr>
        <w:t xml:space="preserve">. </w:t>
      </w:r>
      <w:bookmarkStart w:id="5945" w:name="_ETM_Q1_3829655"/>
      <w:bookmarkEnd w:id="5945"/>
      <w:r>
        <w:rPr>
          <w:rFonts w:hint="cs"/>
          <w:rtl/>
        </w:rPr>
        <w:t xml:space="preserve">אני מדברת כרגע רק </w:t>
      </w:r>
      <w:bookmarkStart w:id="5946" w:name="_ETM_Q1_3834655"/>
      <w:bookmarkEnd w:id="5946"/>
      <w:r>
        <w:rPr>
          <w:rFonts w:hint="cs"/>
          <w:rtl/>
        </w:rPr>
        <w:t>ע</w:t>
      </w:r>
      <w:bookmarkStart w:id="5947" w:name="_ETM_Q1_3832656"/>
      <w:bookmarkEnd w:id="5947"/>
      <w:r>
        <w:rPr>
          <w:rFonts w:hint="cs"/>
          <w:rtl/>
        </w:rPr>
        <w:t xml:space="preserve">ל החינוך המיוחד ולא על היוח"א שהיה עושה טוב לכולם. </w:t>
      </w:r>
    </w:p>
    <w:p w14:paraId="4A0C8011" w14:textId="77777777" w:rsidR="00666477" w:rsidRDefault="00666477" w:rsidP="00666477">
      <w:pPr>
        <w:rPr>
          <w:rtl/>
        </w:rPr>
      </w:pPr>
    </w:p>
    <w:p w14:paraId="153CCE99" w14:textId="1394EA45" w:rsidR="00666477" w:rsidRDefault="00666477" w:rsidP="00666477">
      <w:pPr>
        <w:rPr>
          <w:rtl/>
        </w:rPr>
      </w:pPr>
      <w:r>
        <w:rPr>
          <w:rFonts w:hint="cs"/>
          <w:rtl/>
        </w:rPr>
        <w:t>מיד</w:t>
      </w:r>
      <w:bookmarkStart w:id="5948" w:name="_ETM_Q1_3838655"/>
      <w:bookmarkEnd w:id="5948"/>
      <w:r>
        <w:rPr>
          <w:rFonts w:hint="cs"/>
          <w:rtl/>
        </w:rPr>
        <w:t xml:space="preserve">י חמש </w:t>
      </w:r>
      <w:bookmarkStart w:id="5949" w:name="_ETM_Q1_3839902"/>
      <w:bookmarkStart w:id="5950" w:name="_ETM_Q1_3837152"/>
      <w:bookmarkEnd w:id="5949"/>
      <w:bookmarkEnd w:id="5950"/>
      <w:r>
        <w:rPr>
          <w:rFonts w:hint="cs"/>
          <w:rtl/>
        </w:rPr>
        <w:t xml:space="preserve">או שלוש </w:t>
      </w:r>
      <w:bookmarkStart w:id="5951" w:name="_ETM_Q1_3838404"/>
      <w:bookmarkEnd w:id="5951"/>
      <w:r>
        <w:rPr>
          <w:rFonts w:hint="cs"/>
          <w:rtl/>
        </w:rPr>
        <w:t>שנים, מתכנסת ועדת החינוך</w:t>
      </w:r>
      <w:bookmarkStart w:id="5952" w:name="_ETM_Q1_3848156"/>
      <w:bookmarkStart w:id="5953" w:name="_ETM_Q1_3845402"/>
      <w:bookmarkEnd w:id="5952"/>
      <w:bookmarkEnd w:id="5953"/>
      <w:r>
        <w:rPr>
          <w:rFonts w:hint="cs"/>
          <w:rtl/>
        </w:rPr>
        <w:t>, האוצר</w:t>
      </w:r>
      <w:bookmarkStart w:id="5954" w:name="_ETM_Q1_3842153"/>
      <w:bookmarkStart w:id="5955" w:name="_ETM_Q1_3839402"/>
      <w:bookmarkEnd w:id="5954"/>
      <w:bookmarkEnd w:id="5955"/>
      <w:r>
        <w:rPr>
          <w:rFonts w:hint="cs"/>
          <w:rtl/>
        </w:rPr>
        <w:t xml:space="preserve"> מסביר שיעלה </w:t>
      </w:r>
      <w:bookmarkStart w:id="5956" w:name="_ETM_Q1_3840902"/>
      <w:bookmarkStart w:id="5957" w:name="_ETM_Q1_3843902"/>
      <w:bookmarkStart w:id="5958" w:name="_ETM_Q1_3842401"/>
      <w:bookmarkEnd w:id="5956"/>
      <w:bookmarkEnd w:id="5957"/>
      <w:bookmarkEnd w:id="5958"/>
      <w:r>
        <w:rPr>
          <w:rFonts w:hint="cs"/>
          <w:rtl/>
        </w:rPr>
        <w:t>מיליארדי</w:t>
      </w:r>
      <w:r>
        <w:rPr>
          <w:rFonts w:hint="eastAsia"/>
          <w:rtl/>
        </w:rPr>
        <w:t>ם</w:t>
      </w:r>
      <w:r>
        <w:rPr>
          <w:rFonts w:hint="cs"/>
          <w:rtl/>
        </w:rPr>
        <w:t xml:space="preserve"> </w:t>
      </w:r>
      <w:bookmarkStart w:id="5959" w:name="_ETM_Q1_3842656"/>
      <w:bookmarkEnd w:id="5959"/>
      <w:r>
        <w:rPr>
          <w:rFonts w:hint="cs"/>
          <w:rtl/>
        </w:rPr>
        <w:t>להרחיב את חוק יוח"א ודוחה אותו</w:t>
      </w:r>
      <w:bookmarkStart w:id="5960" w:name="_ETM_Q1_3844905"/>
      <w:bookmarkEnd w:id="5960"/>
      <w:r>
        <w:rPr>
          <w:rFonts w:hint="cs"/>
          <w:rtl/>
        </w:rPr>
        <w:t>. אגב, כך</w:t>
      </w:r>
      <w:bookmarkStart w:id="5961" w:name="_ETM_Q1_3845154"/>
      <w:bookmarkEnd w:id="5961"/>
      <w:r>
        <w:rPr>
          <w:rFonts w:hint="cs"/>
          <w:rtl/>
        </w:rPr>
        <w:t xml:space="preserve"> נולד ניצנים </w:t>
      </w:r>
      <w:bookmarkStart w:id="5962" w:name="_ETM_Q1_3849155"/>
      <w:bookmarkEnd w:id="5962"/>
      <w:r>
        <w:rPr>
          <w:rFonts w:hint="cs"/>
          <w:rtl/>
        </w:rPr>
        <w:t>אבל זה לד</w:t>
      </w:r>
      <w:bookmarkStart w:id="5963" w:name="_ETM_Q1_3848904"/>
      <w:bookmarkEnd w:id="5963"/>
      <w:r>
        <w:rPr>
          <w:rFonts w:hint="cs"/>
          <w:rtl/>
        </w:rPr>
        <w:t xml:space="preserve">יון אחר. </w:t>
      </w:r>
      <w:bookmarkStart w:id="5964" w:name="_ETM_Q1_3850404"/>
      <w:bookmarkEnd w:id="5964"/>
      <w:r>
        <w:rPr>
          <w:rFonts w:hint="cs"/>
          <w:rtl/>
        </w:rPr>
        <w:t xml:space="preserve">אני רוצה להתייחס לאמירה שאמרתי, כשאנחנו </w:t>
      </w:r>
      <w:bookmarkStart w:id="5965" w:name="_ETM_Q1_3856403"/>
      <w:bookmarkStart w:id="5966" w:name="_ETM_Q1_3853403"/>
      <w:bookmarkEnd w:id="5965"/>
      <w:bookmarkEnd w:id="5966"/>
      <w:r>
        <w:rPr>
          <w:rFonts w:hint="cs"/>
          <w:rtl/>
        </w:rPr>
        <w:t>נכנסים היום בעיקר לגני ילדים</w:t>
      </w:r>
      <w:bookmarkStart w:id="5967" w:name="_ETM_Q1_3855653"/>
      <w:bookmarkEnd w:id="5967"/>
      <w:r>
        <w:rPr>
          <w:rFonts w:hint="cs"/>
          <w:rtl/>
        </w:rPr>
        <w:t xml:space="preserve">, משום </w:t>
      </w:r>
      <w:bookmarkStart w:id="5968" w:name="_ETM_Q1_3854656"/>
      <w:bookmarkStart w:id="5969" w:name="_ETM_Q1_3851904"/>
      <w:bookmarkEnd w:id="5968"/>
      <w:bookmarkEnd w:id="5969"/>
      <w:r>
        <w:rPr>
          <w:rFonts w:hint="cs"/>
          <w:rtl/>
        </w:rPr>
        <w:t xml:space="preserve">מספר </w:t>
      </w:r>
      <w:bookmarkStart w:id="5970" w:name="_ETM_Q1_3854406"/>
      <w:bookmarkEnd w:id="5970"/>
      <w:r>
        <w:rPr>
          <w:rFonts w:hint="cs"/>
          <w:rtl/>
        </w:rPr>
        <w:t xml:space="preserve">הילדים הקטן בתקן, </w:t>
      </w:r>
      <w:bookmarkStart w:id="5971" w:name="_ETM_Q1_3857405"/>
      <w:bookmarkEnd w:id="5971"/>
      <w:r>
        <w:rPr>
          <w:rFonts w:hint="cs"/>
          <w:rtl/>
        </w:rPr>
        <w:t xml:space="preserve">אנחנו לא בטוחים שאנחנו נמצאים במוסד חינוכי. </w:t>
      </w:r>
    </w:p>
    <w:p w14:paraId="4678CD59" w14:textId="77777777" w:rsidR="00666477" w:rsidRDefault="00666477" w:rsidP="00666477">
      <w:pPr>
        <w:rPr>
          <w:rtl/>
        </w:rPr>
      </w:pPr>
      <w:bookmarkStart w:id="5972" w:name="_ETM_Q1_3864155"/>
      <w:bookmarkStart w:id="5973" w:name="_ETM_Q1_3864405"/>
      <w:bookmarkEnd w:id="5972"/>
      <w:bookmarkEnd w:id="5973"/>
    </w:p>
    <w:p w14:paraId="4C2582F6" w14:textId="2E4AE8B1" w:rsidR="00666477" w:rsidRDefault="00666477" w:rsidP="00666477">
      <w:pPr>
        <w:rPr>
          <w:rtl/>
        </w:rPr>
      </w:pPr>
      <w:bookmarkStart w:id="5974" w:name="_ETM_Q1_3864655"/>
      <w:bookmarkStart w:id="5975" w:name="_ETM_Q1_3864906"/>
      <w:bookmarkStart w:id="5976" w:name="_ETM_Q1_3861906"/>
      <w:bookmarkEnd w:id="5974"/>
      <w:bookmarkEnd w:id="5975"/>
      <w:bookmarkEnd w:id="5976"/>
      <w:r>
        <w:rPr>
          <w:rFonts w:hint="cs"/>
          <w:rtl/>
        </w:rPr>
        <w:t xml:space="preserve">מספר המטפלים, סייעים </w:t>
      </w:r>
      <w:bookmarkStart w:id="5977" w:name="_ETM_Q1_3865155"/>
      <w:bookmarkEnd w:id="5977"/>
      <w:r>
        <w:rPr>
          <w:rFonts w:hint="cs"/>
          <w:rtl/>
        </w:rPr>
        <w:t>ואנשי הפרה-רפואי</w:t>
      </w:r>
      <w:bookmarkStart w:id="5978" w:name="_ETM_Q1_3865902"/>
      <w:bookmarkEnd w:id="5978"/>
      <w:r>
        <w:rPr>
          <w:rFonts w:hint="cs"/>
          <w:rtl/>
        </w:rPr>
        <w:t xml:space="preserve"> שנמצאים בגן, לעיתים כפול</w:t>
      </w:r>
      <w:bookmarkStart w:id="5979" w:name="_ETM_Q1_3867406"/>
      <w:bookmarkEnd w:id="5979"/>
      <w:r>
        <w:rPr>
          <w:rFonts w:hint="cs"/>
          <w:rtl/>
        </w:rPr>
        <w:t xml:space="preserve"> ממספר היל</w:t>
      </w:r>
      <w:bookmarkStart w:id="5980" w:name="_ETM_Q1_3871653"/>
      <w:bookmarkEnd w:id="5980"/>
      <w:r>
        <w:rPr>
          <w:rFonts w:hint="cs"/>
          <w:rtl/>
        </w:rPr>
        <w:t xml:space="preserve">דים וכל </w:t>
      </w:r>
      <w:bookmarkStart w:id="5981" w:name="_ETM_Q1_3873155"/>
      <w:bookmarkEnd w:id="5981"/>
      <w:r>
        <w:rPr>
          <w:rFonts w:hint="cs"/>
          <w:rtl/>
        </w:rPr>
        <w:t>זה כי רוצים</w:t>
      </w:r>
      <w:bookmarkStart w:id="5982" w:name="_ETM_Q1_3873153"/>
      <w:bookmarkEnd w:id="5982"/>
      <w:r>
        <w:rPr>
          <w:rFonts w:hint="cs"/>
          <w:rtl/>
        </w:rPr>
        <w:t xml:space="preserve"> להקל על ההורה ולתת את</w:t>
      </w:r>
      <w:bookmarkStart w:id="5983" w:name="_ETM_Q1_3873904"/>
      <w:bookmarkStart w:id="5984" w:name="_ETM_Q1_3874902"/>
      <w:bookmarkEnd w:id="5983"/>
      <w:bookmarkEnd w:id="5984"/>
      <w:r>
        <w:rPr>
          <w:rFonts w:hint="cs"/>
          <w:rtl/>
        </w:rPr>
        <w:t xml:space="preserve"> הטיפולים </w:t>
      </w:r>
      <w:bookmarkStart w:id="5985" w:name="_ETM_Q1_3876406"/>
      <w:bookmarkEnd w:id="5985"/>
      <w:r>
        <w:rPr>
          <w:rFonts w:hint="cs"/>
          <w:rtl/>
        </w:rPr>
        <w:t>של אחר הצהריים</w:t>
      </w:r>
      <w:bookmarkStart w:id="5986" w:name="_ETM_Q1_3876156"/>
      <w:bookmarkEnd w:id="5986"/>
      <w:r>
        <w:rPr>
          <w:rFonts w:hint="cs"/>
          <w:rtl/>
        </w:rPr>
        <w:t xml:space="preserve"> בבוקר וזה נהדר</w:t>
      </w:r>
      <w:bookmarkStart w:id="5987" w:name="_ETM_Q1_3876666"/>
      <w:bookmarkEnd w:id="5987"/>
      <w:r>
        <w:rPr>
          <w:rFonts w:hint="cs"/>
          <w:rtl/>
        </w:rPr>
        <w:t xml:space="preserve"> אולי.</w:t>
      </w:r>
      <w:bookmarkStart w:id="5988" w:name="_ETM_Q1_3877651"/>
      <w:bookmarkEnd w:id="5988"/>
    </w:p>
    <w:p w14:paraId="67FCDE7B" w14:textId="77777777" w:rsidR="00666477" w:rsidRDefault="00666477" w:rsidP="00666477">
      <w:pPr>
        <w:rPr>
          <w:rtl/>
        </w:rPr>
      </w:pPr>
      <w:bookmarkStart w:id="5989" w:name="_ETM_Q1_3875151"/>
      <w:bookmarkStart w:id="5990" w:name="_ETM_Q1_3877656"/>
      <w:bookmarkEnd w:id="5989"/>
      <w:bookmarkEnd w:id="5990"/>
    </w:p>
    <w:p w14:paraId="15EE2AB1" w14:textId="55EE200F" w:rsidR="00666477" w:rsidRDefault="00666477" w:rsidP="00666477">
      <w:pPr>
        <w:pStyle w:val="a4"/>
        <w:keepNext/>
        <w:rPr>
          <w:rtl/>
        </w:rPr>
      </w:pPr>
      <w:bookmarkStart w:id="5991" w:name="ET_speaker_צופית_גולן_290"/>
      <w:r w:rsidRPr="00666477">
        <w:rPr>
          <w:rStyle w:val="TagStyle"/>
          <w:rtl/>
        </w:rPr>
        <w:t xml:space="preserve"> &lt;&lt; דובר &gt;&gt; </w:t>
      </w:r>
      <w:r>
        <w:rPr>
          <w:rtl/>
        </w:rPr>
        <w:t>צופית גולן:</w:t>
      </w:r>
      <w:r w:rsidRPr="00666477">
        <w:rPr>
          <w:rStyle w:val="TagStyle"/>
          <w:rtl/>
        </w:rPr>
        <w:t xml:space="preserve"> &lt;&lt; דובר &gt;&gt;</w:t>
      </w:r>
      <w:r>
        <w:rPr>
          <w:rtl/>
        </w:rPr>
        <w:t xml:space="preserve">   </w:t>
      </w:r>
      <w:bookmarkEnd w:id="5991"/>
    </w:p>
    <w:p w14:paraId="3225A1D2" w14:textId="77777777" w:rsidR="00666477" w:rsidRDefault="00666477" w:rsidP="00666477">
      <w:pPr>
        <w:pStyle w:val="KeepWithNext"/>
        <w:rPr>
          <w:rtl/>
        </w:rPr>
      </w:pPr>
    </w:p>
    <w:p w14:paraId="5595DE63" w14:textId="08F43F18" w:rsidR="00666477" w:rsidRDefault="00666477" w:rsidP="00666477">
      <w:pPr>
        <w:rPr>
          <w:rtl/>
        </w:rPr>
      </w:pPr>
      <w:bookmarkStart w:id="5992" w:name="_ETM_Q1_3878407"/>
      <w:bookmarkEnd w:id="5992"/>
      <w:r>
        <w:rPr>
          <w:rFonts w:hint="cs"/>
          <w:rtl/>
        </w:rPr>
        <w:t xml:space="preserve">לא על ההורה, על </w:t>
      </w:r>
      <w:bookmarkStart w:id="5993" w:name="_ETM_Q1_3882155"/>
      <w:bookmarkEnd w:id="5993"/>
      <w:r>
        <w:rPr>
          <w:rFonts w:hint="cs"/>
          <w:rtl/>
        </w:rPr>
        <w:t>הילד</w:t>
      </w:r>
      <w:bookmarkStart w:id="5994" w:name="_ETM_Q1_3880652"/>
      <w:bookmarkStart w:id="5995" w:name="_ETM_Q1_3877902"/>
      <w:bookmarkEnd w:id="5994"/>
      <w:bookmarkEnd w:id="5995"/>
      <w:r>
        <w:rPr>
          <w:rFonts w:hint="cs"/>
          <w:rtl/>
        </w:rPr>
        <w:t xml:space="preserve">. תדייקי. </w:t>
      </w:r>
    </w:p>
    <w:p w14:paraId="60C78B7B" w14:textId="77777777" w:rsidR="00666477" w:rsidRDefault="00666477" w:rsidP="00666477">
      <w:pPr>
        <w:rPr>
          <w:rtl/>
        </w:rPr>
      </w:pPr>
      <w:bookmarkStart w:id="5996" w:name="_ETM_Q1_3881151"/>
      <w:bookmarkStart w:id="5997" w:name="_ETM_Q1_3882156"/>
      <w:bookmarkEnd w:id="5996"/>
      <w:bookmarkEnd w:id="5997"/>
    </w:p>
    <w:p w14:paraId="1D73719D" w14:textId="1C02271F" w:rsidR="00666477" w:rsidRDefault="00666477" w:rsidP="00666477">
      <w:pPr>
        <w:pStyle w:val="a4"/>
        <w:keepNext/>
        <w:rPr>
          <w:rtl/>
        </w:rPr>
      </w:pPr>
      <w:bookmarkStart w:id="5998" w:name="ET_speaker_מיכל_מנקס_291"/>
      <w:r w:rsidRPr="00666477">
        <w:rPr>
          <w:rStyle w:val="TagStyle"/>
          <w:rtl/>
        </w:rPr>
        <w:t xml:space="preserve"> &lt;&lt; דובר &gt;&gt; </w:t>
      </w:r>
      <w:r>
        <w:rPr>
          <w:rtl/>
        </w:rPr>
        <w:t>מיכל מנקס:</w:t>
      </w:r>
      <w:r w:rsidRPr="00666477">
        <w:rPr>
          <w:rStyle w:val="TagStyle"/>
          <w:rtl/>
        </w:rPr>
        <w:t xml:space="preserve"> &lt;&lt; דובר &gt;&gt;</w:t>
      </w:r>
      <w:r>
        <w:rPr>
          <w:rtl/>
        </w:rPr>
        <w:t xml:space="preserve">   </w:t>
      </w:r>
      <w:bookmarkEnd w:id="5998"/>
    </w:p>
    <w:p w14:paraId="022130D1" w14:textId="77777777" w:rsidR="00666477" w:rsidRDefault="00666477" w:rsidP="00666477">
      <w:pPr>
        <w:pStyle w:val="KeepWithNext"/>
        <w:rPr>
          <w:rtl/>
        </w:rPr>
      </w:pPr>
    </w:p>
    <w:p w14:paraId="30E4FCA0" w14:textId="248B2B18" w:rsidR="00666477" w:rsidRDefault="00666477" w:rsidP="00666477">
      <w:pPr>
        <w:rPr>
          <w:rtl/>
        </w:rPr>
      </w:pPr>
      <w:bookmarkStart w:id="5999" w:name="_ETM_Q1_3882903"/>
      <w:bookmarkStart w:id="6000" w:name="_ETM_Q1_3879903"/>
      <w:bookmarkEnd w:id="5999"/>
      <w:bookmarkEnd w:id="6000"/>
      <w:r>
        <w:rPr>
          <w:rFonts w:hint="cs"/>
          <w:rtl/>
        </w:rPr>
        <w:t>סליחה, לא.</w:t>
      </w:r>
    </w:p>
    <w:p w14:paraId="051B6237" w14:textId="77777777" w:rsidR="00666477" w:rsidRDefault="00666477" w:rsidP="00666477">
      <w:pPr>
        <w:rPr>
          <w:rtl/>
        </w:rPr>
      </w:pPr>
      <w:bookmarkStart w:id="6001" w:name="_ETM_Q1_3882405"/>
      <w:bookmarkEnd w:id="6001"/>
    </w:p>
    <w:p w14:paraId="65A1B5F1" w14:textId="61033DFA" w:rsidR="00666477" w:rsidRDefault="00666477" w:rsidP="00666477">
      <w:pPr>
        <w:pStyle w:val="a4"/>
        <w:keepNext/>
        <w:rPr>
          <w:rtl/>
        </w:rPr>
      </w:pPr>
      <w:bookmarkStart w:id="6002" w:name="ET_speaker_צופית_גולן_292"/>
      <w:r w:rsidRPr="00666477">
        <w:rPr>
          <w:rStyle w:val="TagStyle"/>
          <w:rtl/>
        </w:rPr>
        <w:t xml:space="preserve"> &lt;&lt; דובר &gt;&gt; </w:t>
      </w:r>
      <w:r>
        <w:rPr>
          <w:rtl/>
        </w:rPr>
        <w:t>צופית גולן:</w:t>
      </w:r>
      <w:r w:rsidRPr="00666477">
        <w:rPr>
          <w:rStyle w:val="TagStyle"/>
          <w:rtl/>
        </w:rPr>
        <w:t xml:space="preserve"> &lt;&lt; דובר &gt;&gt;</w:t>
      </w:r>
      <w:r>
        <w:rPr>
          <w:rtl/>
        </w:rPr>
        <w:t xml:space="preserve">   </w:t>
      </w:r>
      <w:bookmarkEnd w:id="6002"/>
    </w:p>
    <w:p w14:paraId="7BE531F3" w14:textId="77777777" w:rsidR="00666477" w:rsidRDefault="00666477" w:rsidP="00666477">
      <w:pPr>
        <w:pStyle w:val="KeepWithNext"/>
        <w:rPr>
          <w:rtl/>
        </w:rPr>
      </w:pPr>
    </w:p>
    <w:p w14:paraId="0981BBCF" w14:textId="44BDB2E3" w:rsidR="00666477" w:rsidRDefault="00666477" w:rsidP="00666477">
      <w:pPr>
        <w:rPr>
          <w:rtl/>
        </w:rPr>
      </w:pPr>
      <w:bookmarkStart w:id="6003" w:name="_ETM_Q1_3881903"/>
      <w:bookmarkStart w:id="6004" w:name="_ETM_Q1_3878903"/>
      <w:bookmarkEnd w:id="6003"/>
      <w:bookmarkEnd w:id="6004"/>
      <w:r>
        <w:rPr>
          <w:rFonts w:hint="cs"/>
          <w:rtl/>
        </w:rPr>
        <w:t xml:space="preserve">ילד לא יכול לעשות טיפול בשעה 16:00 </w:t>
      </w:r>
      <w:bookmarkStart w:id="6005" w:name="_ETM_Q1_3884652"/>
      <w:bookmarkEnd w:id="6005"/>
      <w:r>
        <w:rPr>
          <w:rFonts w:hint="cs"/>
          <w:rtl/>
        </w:rPr>
        <w:t>או 17:00.</w:t>
      </w:r>
      <w:bookmarkStart w:id="6006" w:name="_ETM_Q1_3884902"/>
      <w:bookmarkStart w:id="6007" w:name="_ETM_Q1_3882151"/>
      <w:bookmarkEnd w:id="6006"/>
      <w:bookmarkEnd w:id="6007"/>
    </w:p>
    <w:p w14:paraId="14F43D7E" w14:textId="77777777" w:rsidR="00666477" w:rsidRDefault="00666477" w:rsidP="00666477">
      <w:pPr>
        <w:rPr>
          <w:rtl/>
        </w:rPr>
      </w:pPr>
      <w:bookmarkStart w:id="6008" w:name="_ETM_Q1_3882404"/>
      <w:bookmarkStart w:id="6009" w:name="_ETM_Q1_3883656"/>
      <w:bookmarkEnd w:id="6008"/>
      <w:bookmarkEnd w:id="6009"/>
    </w:p>
    <w:p w14:paraId="71432356" w14:textId="214BD0E1" w:rsidR="00666477" w:rsidRDefault="00666477" w:rsidP="00666477">
      <w:pPr>
        <w:pStyle w:val="a4"/>
        <w:keepNext/>
        <w:rPr>
          <w:rtl/>
        </w:rPr>
      </w:pPr>
      <w:bookmarkStart w:id="6010" w:name="ET_speaker_מיכל_מנקס_293"/>
      <w:r w:rsidRPr="00666477">
        <w:rPr>
          <w:rStyle w:val="TagStyle"/>
          <w:rtl/>
        </w:rPr>
        <w:t xml:space="preserve"> &lt;&lt; דובר &gt;&gt; </w:t>
      </w:r>
      <w:r>
        <w:rPr>
          <w:rtl/>
        </w:rPr>
        <w:t>מיכל מנקס:</w:t>
      </w:r>
      <w:r w:rsidRPr="00666477">
        <w:rPr>
          <w:rStyle w:val="TagStyle"/>
          <w:rtl/>
        </w:rPr>
        <w:t xml:space="preserve"> &lt;&lt; דובר &gt;&gt;</w:t>
      </w:r>
      <w:r>
        <w:rPr>
          <w:rtl/>
        </w:rPr>
        <w:t xml:space="preserve">   </w:t>
      </w:r>
      <w:bookmarkEnd w:id="6010"/>
    </w:p>
    <w:p w14:paraId="658E6720" w14:textId="77777777" w:rsidR="00666477" w:rsidRDefault="00666477" w:rsidP="00666477">
      <w:pPr>
        <w:pStyle w:val="KeepWithNext"/>
        <w:rPr>
          <w:rtl/>
        </w:rPr>
      </w:pPr>
    </w:p>
    <w:p w14:paraId="2F261968" w14:textId="41B111BA" w:rsidR="00666477" w:rsidRDefault="00666477" w:rsidP="00666477">
      <w:pPr>
        <w:rPr>
          <w:rtl/>
        </w:rPr>
      </w:pPr>
      <w:bookmarkStart w:id="6011" w:name="_ETM_Q1_3884404"/>
      <w:bookmarkEnd w:id="6011"/>
      <w:r>
        <w:rPr>
          <w:rFonts w:hint="cs"/>
          <w:rtl/>
        </w:rPr>
        <w:t>כל העולם עושה את זה ורק</w:t>
      </w:r>
      <w:bookmarkStart w:id="6012" w:name="_ETM_Q1_3886656"/>
      <w:bookmarkEnd w:id="6012"/>
      <w:r>
        <w:rPr>
          <w:rFonts w:hint="cs"/>
          <w:rtl/>
        </w:rPr>
        <w:t xml:space="preserve"> בישראל לא יכולים. </w:t>
      </w:r>
      <w:bookmarkStart w:id="6013" w:name="_ETM_Q1_3887655"/>
      <w:bookmarkEnd w:id="6013"/>
    </w:p>
    <w:p w14:paraId="4C3C009E" w14:textId="77777777" w:rsidR="00666477" w:rsidRDefault="00666477" w:rsidP="00666477">
      <w:pPr>
        <w:rPr>
          <w:rtl/>
        </w:rPr>
      </w:pPr>
      <w:bookmarkStart w:id="6014" w:name="_ETM_Q1_3888157"/>
      <w:bookmarkStart w:id="6015" w:name="_ETM_Q1_3891154"/>
      <w:bookmarkEnd w:id="6014"/>
      <w:bookmarkEnd w:id="6015"/>
    </w:p>
    <w:p w14:paraId="0B081AC2" w14:textId="7D4F0124" w:rsidR="00666477" w:rsidRDefault="00666477" w:rsidP="00666477">
      <w:pPr>
        <w:pStyle w:val="a4"/>
        <w:keepNext/>
        <w:rPr>
          <w:rtl/>
        </w:rPr>
      </w:pPr>
      <w:bookmarkStart w:id="6016" w:name="ET_speaker_צופית_גולן_294"/>
      <w:r w:rsidRPr="00666477">
        <w:rPr>
          <w:rStyle w:val="TagStyle"/>
          <w:rtl/>
        </w:rPr>
        <w:t xml:space="preserve"> &lt;&lt; דובר &gt;&gt; </w:t>
      </w:r>
      <w:r>
        <w:rPr>
          <w:rtl/>
        </w:rPr>
        <w:t>צופית גולן:</w:t>
      </w:r>
      <w:r w:rsidRPr="00666477">
        <w:rPr>
          <w:rStyle w:val="TagStyle"/>
          <w:rtl/>
        </w:rPr>
        <w:t xml:space="preserve"> &lt;&lt; דובר &gt;&gt;</w:t>
      </w:r>
      <w:r>
        <w:rPr>
          <w:rtl/>
        </w:rPr>
        <w:t xml:space="preserve">   </w:t>
      </w:r>
      <w:bookmarkEnd w:id="6016"/>
    </w:p>
    <w:p w14:paraId="36D14153" w14:textId="77777777" w:rsidR="00666477" w:rsidRDefault="00666477" w:rsidP="00666477">
      <w:pPr>
        <w:pStyle w:val="KeepWithNext"/>
        <w:rPr>
          <w:rtl/>
        </w:rPr>
      </w:pPr>
    </w:p>
    <w:p w14:paraId="21CE12CD" w14:textId="792B1D4E" w:rsidR="00666477" w:rsidRDefault="00666477" w:rsidP="00666477">
      <w:pPr>
        <w:rPr>
          <w:rtl/>
        </w:rPr>
      </w:pPr>
      <w:bookmarkStart w:id="6017" w:name="_ETM_Q1_3892153"/>
      <w:bookmarkStart w:id="6018" w:name="_ETM_Q1_3889403"/>
      <w:bookmarkStart w:id="6019" w:name="_ETM_Q1_3886403"/>
      <w:bookmarkEnd w:id="6017"/>
      <w:bookmarkEnd w:id="6018"/>
      <w:bookmarkEnd w:id="6019"/>
      <w:r>
        <w:rPr>
          <w:rFonts w:hint="cs"/>
          <w:rtl/>
        </w:rPr>
        <w:t xml:space="preserve">לא, לא כל העולם עושה את זה. </w:t>
      </w:r>
    </w:p>
    <w:p w14:paraId="65932B1B" w14:textId="77777777" w:rsidR="00666477" w:rsidRDefault="00666477" w:rsidP="00666477">
      <w:pPr>
        <w:rPr>
          <w:rtl/>
        </w:rPr>
      </w:pPr>
      <w:bookmarkStart w:id="6020" w:name="_ETM_Q1_3892903"/>
      <w:bookmarkEnd w:id="6020"/>
    </w:p>
    <w:p w14:paraId="6F140028" w14:textId="39B49E2A" w:rsidR="00666477" w:rsidRDefault="00666477" w:rsidP="00666477">
      <w:pPr>
        <w:pStyle w:val="a4"/>
        <w:keepNext/>
        <w:rPr>
          <w:rtl/>
        </w:rPr>
      </w:pPr>
      <w:bookmarkStart w:id="6021" w:name="ET_speaker_מיכל_מנקס_295"/>
      <w:r w:rsidRPr="00666477">
        <w:rPr>
          <w:rStyle w:val="TagStyle"/>
          <w:rtl/>
        </w:rPr>
        <w:t xml:space="preserve"> &lt;&lt; דובר &gt;&gt; </w:t>
      </w:r>
      <w:r>
        <w:rPr>
          <w:rtl/>
        </w:rPr>
        <w:t>מיכל מנקס:</w:t>
      </w:r>
      <w:r w:rsidRPr="00666477">
        <w:rPr>
          <w:rStyle w:val="TagStyle"/>
          <w:rtl/>
        </w:rPr>
        <w:t xml:space="preserve"> &lt;&lt; דובר &gt;&gt;</w:t>
      </w:r>
      <w:r>
        <w:rPr>
          <w:rtl/>
        </w:rPr>
        <w:t xml:space="preserve">   </w:t>
      </w:r>
      <w:bookmarkEnd w:id="6021"/>
    </w:p>
    <w:p w14:paraId="389A9C1E" w14:textId="77777777" w:rsidR="00666477" w:rsidRDefault="00666477" w:rsidP="00666477">
      <w:pPr>
        <w:pStyle w:val="KeepWithNext"/>
        <w:rPr>
          <w:rtl/>
        </w:rPr>
      </w:pPr>
    </w:p>
    <w:p w14:paraId="514C9783" w14:textId="26B91992" w:rsidR="00666477" w:rsidRDefault="00666477" w:rsidP="00666477">
      <w:pPr>
        <w:rPr>
          <w:rtl/>
        </w:rPr>
      </w:pPr>
      <w:bookmarkStart w:id="6022" w:name="_ETM_Q1_3894904"/>
      <w:bookmarkStart w:id="6023" w:name="_ETM_Q1_3891904"/>
      <w:bookmarkEnd w:id="6022"/>
      <w:bookmarkEnd w:id="6023"/>
      <w:r>
        <w:rPr>
          <w:rFonts w:hint="cs"/>
          <w:rtl/>
        </w:rPr>
        <w:t>אני</w:t>
      </w:r>
      <w:bookmarkStart w:id="6024" w:name="_ETM_Q1_3889155"/>
      <w:bookmarkEnd w:id="6024"/>
      <w:r>
        <w:rPr>
          <w:rFonts w:hint="cs"/>
          <w:rtl/>
        </w:rPr>
        <w:t xml:space="preserve"> לא מתווכחת </w:t>
      </w:r>
      <w:bookmarkStart w:id="6025" w:name="_ETM_Q1_3890655"/>
      <w:bookmarkEnd w:id="6025"/>
      <w:r>
        <w:rPr>
          <w:rFonts w:hint="cs"/>
          <w:rtl/>
        </w:rPr>
        <w:t>עם העניין הזה, אני רק שמה את זה על השולחן</w:t>
      </w:r>
      <w:bookmarkStart w:id="6026" w:name="_ETM_Q1_3894404"/>
      <w:bookmarkStart w:id="6027" w:name="_ETM_Q1_3891655"/>
      <w:bookmarkEnd w:id="6026"/>
      <w:bookmarkEnd w:id="6027"/>
      <w:r>
        <w:rPr>
          <w:rFonts w:hint="cs"/>
          <w:rtl/>
        </w:rPr>
        <w:t xml:space="preserve">. </w:t>
      </w:r>
      <w:bookmarkStart w:id="6028" w:name="_ETM_Q1_3891905"/>
      <w:bookmarkEnd w:id="6028"/>
      <w:r>
        <w:rPr>
          <w:rFonts w:hint="cs"/>
          <w:rtl/>
        </w:rPr>
        <w:t>לכן אמרתי שאנחנו לעיתים</w:t>
      </w:r>
      <w:bookmarkStart w:id="6029" w:name="_ETM_Q1_3894406"/>
      <w:bookmarkEnd w:id="6029"/>
      <w:r>
        <w:rPr>
          <w:rFonts w:hint="cs"/>
          <w:rtl/>
        </w:rPr>
        <w:t xml:space="preserve"> שוכחים שמדובר במוסד חינוכי ושוכחים </w:t>
      </w:r>
      <w:bookmarkStart w:id="6030" w:name="_ETM_Q1_3900656"/>
      <w:bookmarkEnd w:id="6030"/>
      <w:r>
        <w:rPr>
          <w:rFonts w:hint="cs"/>
          <w:rtl/>
        </w:rPr>
        <w:t>שיש עוד מערכות</w:t>
      </w:r>
      <w:bookmarkStart w:id="6031" w:name="_ETM_Q1_3899906"/>
      <w:bookmarkEnd w:id="6031"/>
      <w:r>
        <w:rPr>
          <w:rFonts w:hint="cs"/>
          <w:rtl/>
        </w:rPr>
        <w:t xml:space="preserve"> </w:t>
      </w:r>
      <w:bookmarkStart w:id="6032" w:name="_ETM_Q1_3897154"/>
      <w:bookmarkEnd w:id="6032"/>
      <w:r>
        <w:rPr>
          <w:rFonts w:hint="cs"/>
          <w:rtl/>
        </w:rPr>
        <w:t xml:space="preserve">בקהילה שצריכות לתת שירותים. ככול שהן נכנסות </w:t>
      </w:r>
      <w:bookmarkStart w:id="6033" w:name="_ETM_Q1_3905406"/>
      <w:bookmarkEnd w:id="6033"/>
      <w:r>
        <w:rPr>
          <w:rFonts w:hint="cs"/>
          <w:rtl/>
        </w:rPr>
        <w:t>לתוך זמני פעילות המוסד החינוכי, זה נפלא אבל לצערי</w:t>
      </w:r>
      <w:bookmarkStart w:id="6034" w:name="_ETM_Q1_3910156"/>
      <w:bookmarkEnd w:id="6034"/>
      <w:r>
        <w:rPr>
          <w:rFonts w:hint="cs"/>
          <w:rtl/>
        </w:rPr>
        <w:t xml:space="preserve">, זה </w:t>
      </w:r>
      <w:bookmarkStart w:id="6035" w:name="_ETM_Q1_3910654"/>
      <w:bookmarkEnd w:id="6035"/>
      <w:r>
        <w:rPr>
          <w:rFonts w:hint="cs"/>
          <w:rtl/>
        </w:rPr>
        <w:t>לא קורה</w:t>
      </w:r>
      <w:bookmarkStart w:id="6036" w:name="_ETM_Q1_3909152"/>
      <w:bookmarkEnd w:id="6036"/>
      <w:r>
        <w:rPr>
          <w:rFonts w:hint="cs"/>
          <w:rtl/>
        </w:rPr>
        <w:t>. המחסור בפרה-רפואי מוכר וייד</w:t>
      </w:r>
      <w:bookmarkStart w:id="6037" w:name="_ETM_Q1_3912654"/>
      <w:bookmarkEnd w:id="6037"/>
      <w:r>
        <w:rPr>
          <w:rFonts w:hint="cs"/>
          <w:rtl/>
        </w:rPr>
        <w:t>וע</w:t>
      </w:r>
      <w:bookmarkStart w:id="6038" w:name="_ETM_Q1_3910153"/>
      <w:bookmarkEnd w:id="6038"/>
      <w:r>
        <w:rPr>
          <w:rFonts w:hint="cs"/>
          <w:rtl/>
        </w:rPr>
        <w:t xml:space="preserve"> אז הילדים לא </w:t>
      </w:r>
      <w:bookmarkStart w:id="6039" w:name="_ETM_Q1_3915406"/>
      <w:bookmarkEnd w:id="6039"/>
      <w:r>
        <w:rPr>
          <w:rFonts w:hint="cs"/>
          <w:rtl/>
        </w:rPr>
        <w:t>מקבלים</w:t>
      </w:r>
      <w:bookmarkStart w:id="6040" w:name="_ETM_Q1_3913155"/>
      <w:bookmarkEnd w:id="6040"/>
      <w:r>
        <w:rPr>
          <w:rFonts w:hint="cs"/>
          <w:rtl/>
        </w:rPr>
        <w:t xml:space="preserve"> את הטיפולים בבוקר </w:t>
      </w:r>
      <w:bookmarkStart w:id="6041" w:name="_ETM_Q1_3913156"/>
      <w:bookmarkEnd w:id="6041"/>
      <w:r>
        <w:rPr>
          <w:rFonts w:hint="cs"/>
          <w:rtl/>
        </w:rPr>
        <w:t xml:space="preserve">וגם לא אחר הצהריים. </w:t>
      </w:r>
    </w:p>
    <w:p w14:paraId="4EDF39B6" w14:textId="77777777" w:rsidR="00666477" w:rsidRDefault="00666477" w:rsidP="00666477">
      <w:pPr>
        <w:rPr>
          <w:rtl/>
        </w:rPr>
      </w:pPr>
      <w:bookmarkStart w:id="6042" w:name="_ETM_Q1_3917153"/>
      <w:bookmarkEnd w:id="6042"/>
    </w:p>
    <w:p w14:paraId="2E2D92E3" w14:textId="4BBC961D" w:rsidR="00666477" w:rsidRDefault="00666477" w:rsidP="00666477">
      <w:pPr>
        <w:rPr>
          <w:rtl/>
        </w:rPr>
      </w:pPr>
      <w:bookmarkStart w:id="6043" w:name="_ETM_Q1_3917651"/>
      <w:bookmarkStart w:id="6044" w:name="_ETM_Q1_3917905"/>
      <w:bookmarkStart w:id="6045" w:name="_ETM_Q1_3916656"/>
      <w:bookmarkEnd w:id="6043"/>
      <w:bookmarkEnd w:id="6044"/>
      <w:bookmarkEnd w:id="6045"/>
      <w:r>
        <w:rPr>
          <w:rFonts w:hint="cs"/>
          <w:rtl/>
        </w:rPr>
        <w:t xml:space="preserve">אין וואקום </w:t>
      </w:r>
      <w:bookmarkStart w:id="6046" w:name="_ETM_Q1_3919406"/>
      <w:bookmarkEnd w:id="6046"/>
      <w:r>
        <w:rPr>
          <w:rFonts w:hint="cs"/>
          <w:rtl/>
        </w:rPr>
        <w:t xml:space="preserve">ובצדק, </w:t>
      </w:r>
      <w:bookmarkStart w:id="6047" w:name="_ETM_Q1_3918415"/>
      <w:bookmarkEnd w:id="6047"/>
      <w:r>
        <w:rPr>
          <w:rFonts w:hint="cs"/>
          <w:rtl/>
        </w:rPr>
        <w:t xml:space="preserve">גופים פועלים </w:t>
      </w:r>
      <w:bookmarkStart w:id="6048" w:name="_ETM_Q1_3919656"/>
      <w:bookmarkEnd w:id="6048"/>
      <w:r>
        <w:rPr>
          <w:rFonts w:hint="cs"/>
          <w:rtl/>
        </w:rPr>
        <w:t xml:space="preserve">ומפתחים דברים נוספים </w:t>
      </w:r>
      <w:bookmarkStart w:id="6049" w:name="_ETM_Q1_3921406"/>
      <w:bookmarkEnd w:id="6049"/>
      <w:r>
        <w:rPr>
          <w:rFonts w:hint="cs"/>
          <w:rtl/>
        </w:rPr>
        <w:t xml:space="preserve">וזה מדהים אבל צריך לעשות את ההבחנה </w:t>
      </w:r>
      <w:bookmarkStart w:id="6050" w:name="_ETM_Q1_3927656"/>
      <w:bookmarkEnd w:id="6050"/>
      <w:r>
        <w:rPr>
          <w:rFonts w:hint="cs"/>
          <w:rtl/>
        </w:rPr>
        <w:t>בין מה הוא בית ספר</w:t>
      </w:r>
      <w:bookmarkStart w:id="6051" w:name="_ETM_Q1_3929405"/>
      <w:bookmarkEnd w:id="6051"/>
      <w:r>
        <w:rPr>
          <w:rFonts w:hint="cs"/>
          <w:rtl/>
        </w:rPr>
        <w:t xml:space="preserve"> שהוא מוסד </w:t>
      </w:r>
      <w:bookmarkStart w:id="6052" w:name="_ETM_Q1_3931405"/>
      <w:bookmarkEnd w:id="6052"/>
      <w:r>
        <w:rPr>
          <w:rFonts w:hint="cs"/>
          <w:rtl/>
        </w:rPr>
        <w:t xml:space="preserve">חינוכי, </w:t>
      </w:r>
      <w:bookmarkStart w:id="6053" w:name="_ETM_Q1_3927402"/>
      <w:bookmarkEnd w:id="6053"/>
      <w:r>
        <w:rPr>
          <w:rFonts w:hint="cs"/>
          <w:rtl/>
        </w:rPr>
        <w:t>מה היא</w:t>
      </w:r>
      <w:bookmarkStart w:id="6054" w:name="_ETM_Q1_3931155"/>
      <w:bookmarkEnd w:id="6054"/>
      <w:r>
        <w:rPr>
          <w:rFonts w:hint="cs"/>
          <w:rtl/>
        </w:rPr>
        <w:t xml:space="preserve"> חובתו ומה חובת הקיום המשותף</w:t>
      </w:r>
      <w:bookmarkStart w:id="6055" w:name="_ETM_Q1_3933155"/>
      <w:bookmarkStart w:id="6056" w:name="_ETM_Q1_3930405"/>
      <w:bookmarkStart w:id="6057" w:name="_ETM_Q1_3927652"/>
      <w:bookmarkStart w:id="6058" w:name="_ETM_Q1_3925652"/>
      <w:bookmarkEnd w:id="6055"/>
      <w:bookmarkEnd w:id="6056"/>
      <w:bookmarkEnd w:id="6057"/>
      <w:bookmarkEnd w:id="6058"/>
      <w:r>
        <w:rPr>
          <w:rFonts w:hint="cs"/>
          <w:rtl/>
        </w:rPr>
        <w:t xml:space="preserve"> </w:t>
      </w:r>
      <w:bookmarkStart w:id="6059" w:name="_ETM_Q1_3933652"/>
      <w:bookmarkStart w:id="6060" w:name="_ETM_Q1_3933654"/>
      <w:bookmarkEnd w:id="6059"/>
      <w:bookmarkEnd w:id="6060"/>
      <w:r>
        <w:rPr>
          <w:rFonts w:hint="cs"/>
          <w:rtl/>
        </w:rPr>
        <w:t>ומה הם שירתים נלווים, תוספתיים שלא בהכרח</w:t>
      </w:r>
      <w:bookmarkStart w:id="6061" w:name="_ETM_Q1_3939152"/>
      <w:bookmarkEnd w:id="6061"/>
      <w:r>
        <w:rPr>
          <w:rFonts w:hint="cs"/>
          <w:rtl/>
        </w:rPr>
        <w:t xml:space="preserve"> קשורים. הם אולי </w:t>
      </w:r>
      <w:bookmarkStart w:id="6062" w:name="_ETM_Q1_3940652"/>
      <w:bookmarkEnd w:id="6062"/>
      <w:r>
        <w:rPr>
          <w:rFonts w:hint="cs"/>
          <w:rtl/>
        </w:rPr>
        <w:t>מצוינים לילד ולהורה אבל הם לא</w:t>
      </w:r>
      <w:bookmarkStart w:id="6063" w:name="_ETM_Q1_3940406"/>
      <w:bookmarkEnd w:id="6063"/>
      <w:r>
        <w:rPr>
          <w:rFonts w:hint="cs"/>
          <w:rtl/>
        </w:rPr>
        <w:t xml:space="preserve"> קשורים</w:t>
      </w:r>
      <w:bookmarkStart w:id="6064" w:name="_ETM_Q1_3940906"/>
      <w:bookmarkStart w:id="6065" w:name="_ETM_Q1_3941906"/>
      <w:bookmarkEnd w:id="6064"/>
      <w:bookmarkEnd w:id="6065"/>
      <w:r w:rsidR="004A7146">
        <w:rPr>
          <w:rFonts w:hint="cs"/>
          <w:rtl/>
        </w:rPr>
        <w:t>.</w:t>
      </w:r>
    </w:p>
    <w:p w14:paraId="0FD7BAAC" w14:textId="77777777" w:rsidR="004A7146" w:rsidRDefault="004A7146" w:rsidP="00666477">
      <w:pPr>
        <w:rPr>
          <w:rtl/>
        </w:rPr>
      </w:pPr>
      <w:bookmarkStart w:id="6066" w:name="_ETM_Q1_3942155"/>
      <w:bookmarkStart w:id="6067" w:name="_ETM_Q1_3939907"/>
      <w:bookmarkStart w:id="6068" w:name="_ETM_Q1_3943155"/>
      <w:bookmarkEnd w:id="6066"/>
      <w:bookmarkEnd w:id="6067"/>
      <w:bookmarkEnd w:id="6068"/>
    </w:p>
    <w:p w14:paraId="27E8F8A5" w14:textId="3CB8E5E2" w:rsidR="004A7146" w:rsidRDefault="004A7146" w:rsidP="004A7146">
      <w:pPr>
        <w:pStyle w:val="af9"/>
        <w:keepNext/>
        <w:rPr>
          <w:rtl/>
        </w:rPr>
      </w:pPr>
      <w:bookmarkStart w:id="6069" w:name="ET_guest_702499_296"/>
      <w:r w:rsidRPr="004A7146">
        <w:rPr>
          <w:rStyle w:val="TagStyle"/>
          <w:rtl/>
        </w:rPr>
        <w:t xml:space="preserve"> &lt;&lt; אורח &gt;&gt; </w:t>
      </w:r>
      <w:r>
        <w:rPr>
          <w:rtl/>
        </w:rPr>
        <w:t>ולרי זילכה:</w:t>
      </w:r>
      <w:r w:rsidRPr="004A7146">
        <w:rPr>
          <w:rStyle w:val="TagStyle"/>
          <w:rtl/>
        </w:rPr>
        <w:t xml:space="preserve"> &lt;&lt; אורח &gt;&gt;</w:t>
      </w:r>
      <w:r>
        <w:rPr>
          <w:rtl/>
        </w:rPr>
        <w:t xml:space="preserve">   </w:t>
      </w:r>
      <w:bookmarkEnd w:id="6069"/>
    </w:p>
    <w:p w14:paraId="677AF6C7" w14:textId="77777777" w:rsidR="004A7146" w:rsidRDefault="004A7146" w:rsidP="004A7146">
      <w:pPr>
        <w:pStyle w:val="KeepWithNext"/>
        <w:rPr>
          <w:rtl/>
        </w:rPr>
      </w:pPr>
    </w:p>
    <w:p w14:paraId="745F2DE9" w14:textId="11F62DA6" w:rsidR="004A7146" w:rsidRDefault="004A7146" w:rsidP="004A7146">
      <w:pPr>
        <w:rPr>
          <w:rtl/>
        </w:rPr>
      </w:pPr>
      <w:bookmarkStart w:id="6070" w:name="_ETM_Q1_3943905"/>
      <w:bookmarkStart w:id="6071" w:name="_ETM_Q1_3941404"/>
      <w:bookmarkEnd w:id="6070"/>
      <w:bookmarkEnd w:id="6071"/>
      <w:r>
        <w:rPr>
          <w:rFonts w:hint="cs"/>
          <w:rtl/>
        </w:rPr>
        <w:t>אבל כפי שאמרת</w:t>
      </w:r>
      <w:bookmarkStart w:id="6072" w:name="_ETM_Q1_3940655"/>
      <w:bookmarkEnd w:id="6072"/>
      <w:r>
        <w:rPr>
          <w:rFonts w:hint="cs"/>
          <w:rtl/>
        </w:rPr>
        <w:t>, אם משרד החינוך היה נותן</w:t>
      </w:r>
      <w:bookmarkStart w:id="6073" w:name="_ETM_Q1_3942406"/>
      <w:bookmarkEnd w:id="6073"/>
      <w:r>
        <w:rPr>
          <w:rFonts w:hint="cs"/>
          <w:rtl/>
        </w:rPr>
        <w:t xml:space="preserve"> לכולם את אותו הדבר אז לא </w:t>
      </w:r>
      <w:bookmarkStart w:id="6074" w:name="_ETM_Q1_3947401"/>
      <w:bookmarkEnd w:id="6074"/>
      <w:r>
        <w:rPr>
          <w:rFonts w:hint="cs"/>
          <w:rtl/>
        </w:rPr>
        <w:t>היינו</w:t>
      </w:r>
      <w:bookmarkStart w:id="6075" w:name="_ETM_Q1_3945156"/>
      <w:bookmarkEnd w:id="6075"/>
      <w:r>
        <w:rPr>
          <w:rFonts w:hint="cs"/>
          <w:rtl/>
        </w:rPr>
        <w:t xml:space="preserve"> מנהלים את הדיון הזה.</w:t>
      </w:r>
    </w:p>
    <w:p w14:paraId="788D01AB" w14:textId="77777777" w:rsidR="004A7146" w:rsidRDefault="004A7146" w:rsidP="004A7146">
      <w:pPr>
        <w:rPr>
          <w:rtl/>
        </w:rPr>
      </w:pPr>
      <w:bookmarkStart w:id="6076" w:name="_ETM_Q1_3948406"/>
      <w:bookmarkStart w:id="6077" w:name="_ETM_Q1_3945406"/>
      <w:bookmarkEnd w:id="6076"/>
      <w:bookmarkEnd w:id="6077"/>
    </w:p>
    <w:p w14:paraId="340662E2" w14:textId="12B6160B" w:rsidR="004A7146" w:rsidRDefault="004A7146" w:rsidP="004A7146">
      <w:pPr>
        <w:pStyle w:val="af6"/>
        <w:keepNext/>
        <w:rPr>
          <w:rtl/>
        </w:rPr>
      </w:pPr>
      <w:bookmarkStart w:id="6078" w:name="ET_yor_6053_297"/>
      <w:r w:rsidRPr="004A7146">
        <w:rPr>
          <w:rStyle w:val="TagStyle"/>
          <w:rtl/>
        </w:rPr>
        <w:t xml:space="preserve"> &lt;&lt; יור &gt;&gt; </w:t>
      </w:r>
      <w:r>
        <w:rPr>
          <w:rtl/>
        </w:rPr>
        <w:t>היו"ר יוסף טייב:</w:t>
      </w:r>
      <w:r w:rsidRPr="004A7146">
        <w:rPr>
          <w:rStyle w:val="TagStyle"/>
          <w:rtl/>
        </w:rPr>
        <w:t xml:space="preserve"> &lt;&lt; יור &gt;&gt;</w:t>
      </w:r>
      <w:r>
        <w:rPr>
          <w:rtl/>
        </w:rPr>
        <w:t xml:space="preserve">   </w:t>
      </w:r>
      <w:bookmarkEnd w:id="6078"/>
    </w:p>
    <w:p w14:paraId="14DEDCB0" w14:textId="77777777" w:rsidR="004A7146" w:rsidRDefault="004A7146" w:rsidP="004A7146">
      <w:pPr>
        <w:pStyle w:val="KeepWithNext"/>
        <w:rPr>
          <w:rtl/>
        </w:rPr>
      </w:pPr>
    </w:p>
    <w:p w14:paraId="1B24FE98" w14:textId="53FDCC81" w:rsidR="004A7146" w:rsidRDefault="004A7146" w:rsidP="004A7146">
      <w:pPr>
        <w:rPr>
          <w:rtl/>
        </w:rPr>
      </w:pPr>
      <w:bookmarkStart w:id="6079" w:name="_ETM_Q1_3946156"/>
      <w:bookmarkEnd w:id="6079"/>
      <w:r>
        <w:rPr>
          <w:rFonts w:hint="cs"/>
          <w:rtl/>
        </w:rPr>
        <w:t>ולרי</w:t>
      </w:r>
      <w:bookmarkStart w:id="6080" w:name="_ETM_Q1_3946155"/>
      <w:bookmarkEnd w:id="6080"/>
      <w:r>
        <w:rPr>
          <w:rFonts w:hint="cs"/>
          <w:rtl/>
        </w:rPr>
        <w:t>, תודה.</w:t>
      </w:r>
    </w:p>
    <w:p w14:paraId="35F51AFB" w14:textId="77777777" w:rsidR="004A7146" w:rsidRDefault="004A7146" w:rsidP="004A7146">
      <w:pPr>
        <w:rPr>
          <w:rtl/>
        </w:rPr>
      </w:pPr>
      <w:bookmarkStart w:id="6081" w:name="_ETM_Q1_3947655"/>
      <w:bookmarkStart w:id="6082" w:name="_ETM_Q1_3950403"/>
      <w:bookmarkEnd w:id="6081"/>
      <w:bookmarkEnd w:id="6082"/>
    </w:p>
    <w:p w14:paraId="315460FE" w14:textId="3A30701A" w:rsidR="004A7146" w:rsidRDefault="004A7146" w:rsidP="004A7146">
      <w:pPr>
        <w:pStyle w:val="a4"/>
        <w:keepNext/>
        <w:rPr>
          <w:rtl/>
        </w:rPr>
      </w:pPr>
      <w:bookmarkStart w:id="6083" w:name="ET_speaker_מיכל_מנקס_298"/>
      <w:r w:rsidRPr="004A7146">
        <w:rPr>
          <w:rStyle w:val="TagStyle"/>
          <w:rtl/>
        </w:rPr>
        <w:t xml:space="preserve"> &lt;&lt; דובר &gt;&gt; </w:t>
      </w:r>
      <w:r>
        <w:rPr>
          <w:rtl/>
        </w:rPr>
        <w:t>מיכל מנקס:</w:t>
      </w:r>
      <w:r w:rsidRPr="004A7146">
        <w:rPr>
          <w:rStyle w:val="TagStyle"/>
          <w:rtl/>
        </w:rPr>
        <w:t xml:space="preserve"> &lt;&lt; דובר &gt;&gt;</w:t>
      </w:r>
      <w:r>
        <w:rPr>
          <w:rtl/>
        </w:rPr>
        <w:t xml:space="preserve">   </w:t>
      </w:r>
      <w:bookmarkEnd w:id="6083"/>
    </w:p>
    <w:p w14:paraId="2E1E723B" w14:textId="77777777" w:rsidR="004A7146" w:rsidRDefault="004A7146" w:rsidP="004A7146">
      <w:pPr>
        <w:pStyle w:val="KeepWithNext"/>
        <w:rPr>
          <w:rtl/>
        </w:rPr>
      </w:pPr>
    </w:p>
    <w:p w14:paraId="6E507FEC" w14:textId="3DE81835" w:rsidR="004A7146" w:rsidRDefault="004A7146" w:rsidP="004A7146">
      <w:pPr>
        <w:rPr>
          <w:rtl/>
        </w:rPr>
      </w:pPr>
      <w:bookmarkStart w:id="6084" w:name="_ETM_Q1_3950903"/>
      <w:bookmarkStart w:id="6085" w:name="_ETM_Q1_3948153"/>
      <w:bookmarkStart w:id="6086" w:name="_ETM_Q1_3945153"/>
      <w:bookmarkEnd w:id="6084"/>
      <w:bookmarkEnd w:id="6085"/>
      <w:bookmarkEnd w:id="6086"/>
      <w:r>
        <w:rPr>
          <w:rFonts w:hint="cs"/>
          <w:rtl/>
        </w:rPr>
        <w:t>אני איתך.</w:t>
      </w:r>
    </w:p>
    <w:p w14:paraId="4073A872" w14:textId="77777777" w:rsidR="004A7146" w:rsidRDefault="004A7146" w:rsidP="004A7146">
      <w:pPr>
        <w:rPr>
          <w:rtl/>
        </w:rPr>
      </w:pPr>
      <w:bookmarkStart w:id="6087" w:name="_ETM_Q1_3946653"/>
      <w:bookmarkStart w:id="6088" w:name="_ETM_Q1_3946903"/>
      <w:bookmarkStart w:id="6089" w:name="_ETM_Q1_3943903"/>
      <w:bookmarkStart w:id="6090" w:name="_ETM_Q1_3941156"/>
      <w:bookmarkStart w:id="6091" w:name="_ETM_Q1_3942654"/>
      <w:bookmarkEnd w:id="6087"/>
      <w:bookmarkEnd w:id="6088"/>
      <w:bookmarkEnd w:id="6089"/>
      <w:bookmarkEnd w:id="6090"/>
      <w:bookmarkEnd w:id="6091"/>
    </w:p>
    <w:p w14:paraId="3E77D111" w14:textId="31AF9D96" w:rsidR="004A7146" w:rsidRDefault="004A7146" w:rsidP="004A7146">
      <w:pPr>
        <w:pStyle w:val="a4"/>
        <w:keepNext/>
        <w:rPr>
          <w:rtl/>
        </w:rPr>
      </w:pPr>
      <w:bookmarkStart w:id="6092" w:name="ET_speaker_עמוס_תמם_299"/>
      <w:r w:rsidRPr="004A7146">
        <w:rPr>
          <w:rStyle w:val="TagStyle"/>
          <w:rtl/>
        </w:rPr>
        <w:t xml:space="preserve"> &lt;&lt; דובר &gt;&gt; </w:t>
      </w:r>
      <w:r>
        <w:rPr>
          <w:rtl/>
        </w:rPr>
        <w:t>עמוס תמם:</w:t>
      </w:r>
      <w:r w:rsidRPr="004A7146">
        <w:rPr>
          <w:rStyle w:val="TagStyle"/>
          <w:rtl/>
        </w:rPr>
        <w:t xml:space="preserve"> &lt;&lt; דובר &gt;&gt;</w:t>
      </w:r>
      <w:r>
        <w:rPr>
          <w:rtl/>
        </w:rPr>
        <w:t xml:space="preserve">   </w:t>
      </w:r>
      <w:bookmarkEnd w:id="6092"/>
    </w:p>
    <w:p w14:paraId="2965EF69" w14:textId="77777777" w:rsidR="004A7146" w:rsidRDefault="004A7146" w:rsidP="004A7146">
      <w:pPr>
        <w:pStyle w:val="KeepWithNext"/>
        <w:rPr>
          <w:rtl/>
        </w:rPr>
      </w:pPr>
    </w:p>
    <w:p w14:paraId="00C547FB" w14:textId="3EC232B7" w:rsidR="004A7146" w:rsidRDefault="004A7146" w:rsidP="004A7146">
      <w:pPr>
        <w:rPr>
          <w:rtl/>
        </w:rPr>
      </w:pPr>
      <w:bookmarkStart w:id="6093" w:name="_ETM_Q1_3943154"/>
      <w:bookmarkEnd w:id="6093"/>
      <w:r>
        <w:rPr>
          <w:rFonts w:hint="cs"/>
          <w:rtl/>
        </w:rPr>
        <w:t xml:space="preserve">על זה אנחנו מסכימים. </w:t>
      </w:r>
      <w:bookmarkStart w:id="6094" w:name="_ETM_Q1_3947151"/>
      <w:bookmarkEnd w:id="6094"/>
    </w:p>
    <w:p w14:paraId="6348D093" w14:textId="77777777" w:rsidR="004A7146" w:rsidRDefault="004A7146" w:rsidP="004A7146">
      <w:pPr>
        <w:rPr>
          <w:rtl/>
        </w:rPr>
      </w:pPr>
      <w:bookmarkStart w:id="6095" w:name="_ETM_Q1_3950654"/>
      <w:bookmarkEnd w:id="6095"/>
    </w:p>
    <w:p w14:paraId="0E979303" w14:textId="0CF444EB" w:rsidR="004A7146" w:rsidRDefault="004A7146" w:rsidP="004A7146">
      <w:pPr>
        <w:pStyle w:val="af6"/>
        <w:keepNext/>
        <w:rPr>
          <w:rtl/>
        </w:rPr>
      </w:pPr>
      <w:bookmarkStart w:id="6096" w:name="ET_yor_6053_300"/>
      <w:r w:rsidRPr="004A7146">
        <w:rPr>
          <w:rStyle w:val="TagStyle"/>
          <w:rtl/>
        </w:rPr>
        <w:t xml:space="preserve"> &lt;&lt; יור &gt;&gt; </w:t>
      </w:r>
      <w:r>
        <w:rPr>
          <w:rtl/>
        </w:rPr>
        <w:t>היו"ר יוסף טייב:</w:t>
      </w:r>
      <w:r w:rsidRPr="004A7146">
        <w:rPr>
          <w:rStyle w:val="TagStyle"/>
          <w:rtl/>
        </w:rPr>
        <w:t xml:space="preserve"> &lt;&lt; יור &gt;&gt;</w:t>
      </w:r>
      <w:r>
        <w:rPr>
          <w:rtl/>
        </w:rPr>
        <w:t xml:space="preserve">   </w:t>
      </w:r>
      <w:bookmarkEnd w:id="6096"/>
    </w:p>
    <w:p w14:paraId="6BFA06A3" w14:textId="77777777" w:rsidR="004A7146" w:rsidRDefault="004A7146" w:rsidP="004A7146">
      <w:pPr>
        <w:pStyle w:val="KeepWithNext"/>
        <w:rPr>
          <w:rtl/>
        </w:rPr>
      </w:pPr>
    </w:p>
    <w:p w14:paraId="547FF153" w14:textId="31B8905F" w:rsidR="004A7146" w:rsidRDefault="004A7146" w:rsidP="004A7146">
      <w:pPr>
        <w:rPr>
          <w:rtl/>
        </w:rPr>
      </w:pPr>
      <w:bookmarkStart w:id="6097" w:name="_ETM_Q1_3951654"/>
      <w:bookmarkStart w:id="6098" w:name="_ETM_Q1_3949154"/>
      <w:bookmarkEnd w:id="6097"/>
      <w:bookmarkEnd w:id="6098"/>
      <w:r>
        <w:rPr>
          <w:rFonts w:hint="cs"/>
          <w:rtl/>
        </w:rPr>
        <w:t>מנחם גולדין, בבקשה.</w:t>
      </w:r>
    </w:p>
    <w:p w14:paraId="6EC0802B" w14:textId="77777777" w:rsidR="004A7146" w:rsidRDefault="004A7146" w:rsidP="004A7146">
      <w:pPr>
        <w:rPr>
          <w:rtl/>
        </w:rPr>
      </w:pPr>
      <w:bookmarkStart w:id="6099" w:name="_ETM_Q1_3955403"/>
      <w:bookmarkEnd w:id="6099"/>
    </w:p>
    <w:p w14:paraId="65F2110E" w14:textId="7E428E49" w:rsidR="004A7146" w:rsidRDefault="004A7146" w:rsidP="004A7146">
      <w:pPr>
        <w:pStyle w:val="af9"/>
        <w:keepNext/>
        <w:rPr>
          <w:rtl/>
        </w:rPr>
      </w:pPr>
      <w:bookmarkStart w:id="6100" w:name="ET_guest_813283_301"/>
      <w:r w:rsidRPr="004A7146">
        <w:rPr>
          <w:rStyle w:val="TagStyle"/>
          <w:rtl/>
        </w:rPr>
        <w:t xml:space="preserve"> &lt;&lt; אורח &gt;&gt; </w:t>
      </w:r>
      <w:r>
        <w:rPr>
          <w:rtl/>
        </w:rPr>
        <w:t>מנחם גולדין:</w:t>
      </w:r>
      <w:r w:rsidRPr="004A7146">
        <w:rPr>
          <w:rStyle w:val="TagStyle"/>
          <w:rtl/>
        </w:rPr>
        <w:t xml:space="preserve"> &lt;&lt; אורח &gt;&gt;</w:t>
      </w:r>
      <w:r>
        <w:rPr>
          <w:rtl/>
        </w:rPr>
        <w:t xml:space="preserve">   </w:t>
      </w:r>
      <w:bookmarkEnd w:id="6100"/>
    </w:p>
    <w:p w14:paraId="1B0397CB" w14:textId="77777777" w:rsidR="004A7146" w:rsidRDefault="004A7146" w:rsidP="004A7146">
      <w:pPr>
        <w:pStyle w:val="KeepWithNext"/>
        <w:rPr>
          <w:rtl/>
        </w:rPr>
      </w:pPr>
    </w:p>
    <w:p w14:paraId="291D56EF" w14:textId="25C2BAEB" w:rsidR="004A7146" w:rsidRPr="002B5A0C" w:rsidRDefault="004A7146" w:rsidP="004A7146">
      <w:pPr>
        <w:rPr>
          <w:rtl/>
        </w:rPr>
      </w:pPr>
      <w:bookmarkStart w:id="6101" w:name="_ETM_Q1_3956405"/>
      <w:bookmarkStart w:id="6102" w:name="_ETM_Q1_3953655"/>
      <w:bookmarkStart w:id="6103" w:name="_ETM_Q1_3951156"/>
      <w:bookmarkEnd w:id="6101"/>
      <w:bookmarkEnd w:id="6102"/>
      <w:bookmarkEnd w:id="6103"/>
      <w:r>
        <w:rPr>
          <w:rFonts w:hint="cs"/>
          <w:rtl/>
        </w:rPr>
        <w:t xml:space="preserve">אני לא יודע </w:t>
      </w:r>
      <w:r w:rsidRPr="002B5A0C">
        <w:rPr>
          <w:rFonts w:hint="cs"/>
          <w:rtl/>
        </w:rPr>
        <w:t xml:space="preserve">לגבי יום חינוך ארוך של </w:t>
      </w:r>
      <w:bookmarkStart w:id="6104" w:name="_ETM_Q1_3954654"/>
      <w:bookmarkEnd w:id="6104"/>
      <w:r w:rsidRPr="002B5A0C">
        <w:rPr>
          <w:rFonts w:hint="cs"/>
          <w:rtl/>
        </w:rPr>
        <w:t xml:space="preserve">אוטיזם </w:t>
      </w:r>
      <w:bookmarkStart w:id="6105" w:name="_ETM_Q1_3955903"/>
      <w:bookmarkEnd w:id="6105"/>
      <w:r w:rsidRPr="002B5A0C">
        <w:rPr>
          <w:rFonts w:hint="cs"/>
          <w:rtl/>
        </w:rPr>
        <w:t>ואפשר לקיים על זה דיון</w:t>
      </w:r>
      <w:bookmarkStart w:id="6106" w:name="_ETM_Q1_3957403"/>
      <w:bookmarkEnd w:id="6106"/>
      <w:r w:rsidRPr="002B5A0C">
        <w:rPr>
          <w:rFonts w:hint="cs"/>
          <w:rtl/>
        </w:rPr>
        <w:t xml:space="preserve"> נוסף </w:t>
      </w:r>
      <w:bookmarkStart w:id="6107" w:name="_ETM_Q1_3955654"/>
      <w:bookmarkEnd w:id="6107"/>
      <w:r w:rsidRPr="002B5A0C">
        <w:rPr>
          <w:rFonts w:hint="cs"/>
          <w:rtl/>
        </w:rPr>
        <w:t xml:space="preserve">כי גם המודל </w:t>
      </w:r>
      <w:bookmarkStart w:id="6108" w:name="_ETM_Q1_3960654"/>
      <w:bookmarkEnd w:id="6108"/>
      <w:r w:rsidRPr="002B5A0C">
        <w:rPr>
          <w:rFonts w:hint="cs"/>
          <w:rtl/>
        </w:rPr>
        <w:t>הזה הוא מאוד</w:t>
      </w:r>
      <w:bookmarkStart w:id="6109" w:name="_ETM_Q1_3959904"/>
      <w:bookmarkEnd w:id="6109"/>
      <w:r w:rsidRPr="002B5A0C">
        <w:rPr>
          <w:rFonts w:hint="cs"/>
          <w:rtl/>
        </w:rPr>
        <w:t xml:space="preserve"> ק</w:t>
      </w:r>
      <w:bookmarkStart w:id="6110" w:name="_ETM_Q1_3957154"/>
      <w:bookmarkEnd w:id="6110"/>
      <w:r w:rsidRPr="002B5A0C">
        <w:rPr>
          <w:rFonts w:hint="cs"/>
          <w:rtl/>
        </w:rPr>
        <w:t>שה. רק אגיד</w:t>
      </w:r>
      <w:bookmarkStart w:id="6111" w:name="_ETM_Q1_3965655"/>
      <w:bookmarkStart w:id="6112" w:name="_ETM_Q1_3962901"/>
      <w:bookmarkStart w:id="6113" w:name="_ETM_Q1_3962154"/>
      <w:bookmarkStart w:id="6114" w:name="_ETM_Q1_3961403"/>
      <w:bookmarkStart w:id="6115" w:name="_ETM_Q1_3959406"/>
      <w:bookmarkEnd w:id="6111"/>
      <w:bookmarkEnd w:id="6112"/>
      <w:bookmarkEnd w:id="6113"/>
      <w:bookmarkEnd w:id="6114"/>
      <w:bookmarkEnd w:id="6115"/>
      <w:r w:rsidRPr="002B5A0C">
        <w:rPr>
          <w:rFonts w:hint="cs"/>
          <w:rtl/>
        </w:rPr>
        <w:t xml:space="preserve"> </w:t>
      </w:r>
      <w:bookmarkStart w:id="6116" w:name="_ETM_Q1_3961654"/>
      <w:bookmarkEnd w:id="6116"/>
      <w:r w:rsidR="002B5A0C">
        <w:rPr>
          <w:rFonts w:hint="cs"/>
          <w:rtl/>
        </w:rPr>
        <w:t>את העמדה</w:t>
      </w:r>
      <w:r w:rsidRPr="002B5A0C">
        <w:rPr>
          <w:rFonts w:hint="cs"/>
          <w:rtl/>
        </w:rPr>
        <w:t xml:space="preserve"> שגם </w:t>
      </w:r>
      <w:bookmarkStart w:id="6117" w:name="_ETM_Q1_3962654"/>
      <w:bookmarkEnd w:id="6117"/>
      <w:r w:rsidRPr="002B5A0C">
        <w:rPr>
          <w:rFonts w:hint="cs"/>
          <w:rtl/>
        </w:rPr>
        <w:t>נאמר</w:t>
      </w:r>
      <w:r w:rsidR="002B5A0C">
        <w:rPr>
          <w:rFonts w:hint="cs"/>
          <w:rtl/>
        </w:rPr>
        <w:t>ה</w:t>
      </w:r>
      <w:r w:rsidRPr="002B5A0C">
        <w:rPr>
          <w:rFonts w:hint="cs"/>
          <w:rtl/>
        </w:rPr>
        <w:t xml:space="preserve"> פה. לגבי ילדים משול</w:t>
      </w:r>
      <w:bookmarkStart w:id="6118" w:name="_ETM_Q1_3964654"/>
      <w:bookmarkEnd w:id="6118"/>
      <w:r w:rsidRPr="002B5A0C">
        <w:rPr>
          <w:rFonts w:hint="cs"/>
          <w:rtl/>
        </w:rPr>
        <w:t>בים</w:t>
      </w:r>
      <w:bookmarkStart w:id="6119" w:name="_ETM_Q1_3964154"/>
      <w:bookmarkEnd w:id="6119"/>
      <w:r w:rsidRPr="002B5A0C">
        <w:rPr>
          <w:rFonts w:hint="cs"/>
          <w:rtl/>
        </w:rPr>
        <w:t xml:space="preserve">, הוזכר פה יוח"א. אני לא זוכר </w:t>
      </w:r>
      <w:bookmarkStart w:id="6120" w:name="_ETM_Q1_3969407"/>
      <w:bookmarkEnd w:id="6120"/>
      <w:r w:rsidRPr="002B5A0C">
        <w:rPr>
          <w:rFonts w:hint="cs"/>
          <w:rtl/>
        </w:rPr>
        <w:t xml:space="preserve">בדיוק </w:t>
      </w:r>
      <w:bookmarkStart w:id="6121" w:name="_ETM_Q1_3968404"/>
      <w:bookmarkEnd w:id="6121"/>
      <w:r w:rsidRPr="002B5A0C">
        <w:rPr>
          <w:rFonts w:hint="cs"/>
          <w:rtl/>
        </w:rPr>
        <w:t>אבל אציין מספר שאני זוכ</w:t>
      </w:r>
      <w:bookmarkStart w:id="6122" w:name="_ETM_Q1_3970904"/>
      <w:bookmarkEnd w:id="6122"/>
      <w:r w:rsidRPr="002B5A0C">
        <w:rPr>
          <w:rFonts w:hint="cs"/>
          <w:rtl/>
        </w:rPr>
        <w:t>ר</w:t>
      </w:r>
      <w:r w:rsidR="002B5A0C">
        <w:rPr>
          <w:rFonts w:hint="cs"/>
          <w:rtl/>
        </w:rPr>
        <w:t xml:space="preserve">, </w:t>
      </w:r>
      <w:r w:rsidRPr="002B5A0C">
        <w:rPr>
          <w:rFonts w:hint="cs"/>
          <w:rtl/>
        </w:rPr>
        <w:t>היה מחקר של הכנסת שדיבר</w:t>
      </w:r>
      <w:bookmarkStart w:id="6123" w:name="_ETM_Q1_3972651"/>
      <w:bookmarkEnd w:id="6123"/>
      <w:r w:rsidRPr="002B5A0C">
        <w:rPr>
          <w:rFonts w:hint="cs"/>
          <w:rtl/>
        </w:rPr>
        <w:t xml:space="preserve"> </w:t>
      </w:r>
      <w:bookmarkStart w:id="6124" w:name="_ETM_Q1_3969903"/>
      <w:bookmarkEnd w:id="6124"/>
      <w:r w:rsidRPr="002B5A0C">
        <w:rPr>
          <w:rFonts w:hint="cs"/>
          <w:rtl/>
        </w:rPr>
        <w:t>על 4 מיליארד או 3 מיל</w:t>
      </w:r>
      <w:bookmarkStart w:id="6125" w:name="_ETM_Q1_3975152"/>
      <w:bookmarkEnd w:id="6125"/>
      <w:r w:rsidRPr="002B5A0C">
        <w:rPr>
          <w:rFonts w:hint="cs"/>
          <w:rtl/>
        </w:rPr>
        <w:t xml:space="preserve">יארד. אם נשווה </w:t>
      </w:r>
      <w:bookmarkStart w:id="6126" w:name="_ETM_Q1_3979154"/>
      <w:bookmarkEnd w:id="6126"/>
      <w:r w:rsidRPr="002B5A0C">
        <w:rPr>
          <w:rFonts w:hint="cs"/>
          <w:rtl/>
        </w:rPr>
        <w:t>את זה ל</w:t>
      </w:r>
      <w:bookmarkStart w:id="6127" w:name="_ETM_Q1_3978655"/>
      <w:bookmarkEnd w:id="6127"/>
      <w:r w:rsidRPr="002B5A0C">
        <w:rPr>
          <w:rFonts w:hint="cs"/>
          <w:rtl/>
        </w:rPr>
        <w:t>עלות של פתיחת מסגרות</w:t>
      </w:r>
      <w:bookmarkStart w:id="6128" w:name="_ETM_Q1_3980402"/>
      <w:bookmarkEnd w:id="6128"/>
      <w:r w:rsidRPr="002B5A0C">
        <w:rPr>
          <w:rFonts w:hint="cs"/>
          <w:rtl/>
        </w:rPr>
        <w:t xml:space="preserve"> חינוך מיוחד לאורך השנים אז </w:t>
      </w:r>
      <w:bookmarkStart w:id="6129" w:name="_ETM_Q1_3986152"/>
      <w:bookmarkStart w:id="6130" w:name="_ETM_Q1_3983402"/>
      <w:bookmarkEnd w:id="6129"/>
      <w:bookmarkEnd w:id="6130"/>
      <w:r w:rsidRPr="002B5A0C">
        <w:rPr>
          <w:rFonts w:hint="cs"/>
          <w:rtl/>
        </w:rPr>
        <w:t>אגיד בעדינות שאפשר ללמוד להפיק לקחים.</w:t>
      </w:r>
      <w:bookmarkStart w:id="6131" w:name="_ETM_Q1_3994406"/>
      <w:bookmarkStart w:id="6132" w:name="_ETM_Q1_3991906"/>
      <w:bookmarkEnd w:id="6131"/>
      <w:bookmarkEnd w:id="6132"/>
      <w:r w:rsidRPr="002B5A0C">
        <w:rPr>
          <w:rFonts w:hint="cs"/>
          <w:rtl/>
        </w:rPr>
        <w:t xml:space="preserve"> </w:t>
      </w:r>
      <w:bookmarkStart w:id="6133" w:name="_ETM_Q1_3987906"/>
      <w:bookmarkEnd w:id="6133"/>
    </w:p>
    <w:p w14:paraId="4D0730EA" w14:textId="77777777" w:rsidR="004A7146" w:rsidRPr="002B5A0C" w:rsidRDefault="004A7146" w:rsidP="004A7146">
      <w:pPr>
        <w:rPr>
          <w:rtl/>
        </w:rPr>
      </w:pPr>
    </w:p>
    <w:p w14:paraId="397DC2EA" w14:textId="17983145" w:rsidR="004A7146" w:rsidRDefault="004A7146" w:rsidP="004A7146">
      <w:pPr>
        <w:rPr>
          <w:rtl/>
        </w:rPr>
      </w:pPr>
      <w:r w:rsidRPr="002B5A0C">
        <w:rPr>
          <w:rFonts w:hint="cs"/>
          <w:rtl/>
        </w:rPr>
        <w:t>למ</w:t>
      </w:r>
      <w:bookmarkStart w:id="6134" w:name="_ETM_Q1_3988406"/>
      <w:bookmarkEnd w:id="6134"/>
      <w:r w:rsidRPr="002B5A0C">
        <w:rPr>
          <w:rFonts w:hint="cs"/>
          <w:rtl/>
        </w:rPr>
        <w:t xml:space="preserve">ה </w:t>
      </w:r>
      <w:bookmarkStart w:id="6135" w:name="_ETM_Q1_3988903"/>
      <w:bookmarkEnd w:id="6135"/>
      <w:r w:rsidRPr="002B5A0C">
        <w:rPr>
          <w:rFonts w:hint="cs"/>
          <w:rtl/>
        </w:rPr>
        <w:t xml:space="preserve">אני מתכוון? </w:t>
      </w:r>
      <w:bookmarkStart w:id="6136" w:name="_ETM_Q1_3960655"/>
      <w:bookmarkStart w:id="6137" w:name="_ETM_Q1_3961655"/>
      <w:bookmarkStart w:id="6138" w:name="_ETM_Q1_3991405"/>
      <w:bookmarkStart w:id="6139" w:name="_ETM_Q1_3989404"/>
      <w:bookmarkEnd w:id="6136"/>
      <w:bookmarkEnd w:id="6137"/>
      <w:bookmarkEnd w:id="6138"/>
      <w:bookmarkEnd w:id="6139"/>
      <w:r w:rsidRPr="002B5A0C">
        <w:rPr>
          <w:rFonts w:hint="cs"/>
          <w:rtl/>
        </w:rPr>
        <w:t>א</w:t>
      </w:r>
      <w:bookmarkStart w:id="6140" w:name="_ETM_Q1_3986652"/>
      <w:bookmarkEnd w:id="6140"/>
      <w:r w:rsidRPr="002B5A0C">
        <w:rPr>
          <w:rFonts w:hint="cs"/>
          <w:rtl/>
        </w:rPr>
        <w:t xml:space="preserve">ם </w:t>
      </w:r>
      <w:bookmarkStart w:id="6141" w:name="_ETM_Q1_3987403"/>
      <w:bookmarkEnd w:id="6141"/>
      <w:r w:rsidRPr="002B5A0C">
        <w:rPr>
          <w:rFonts w:hint="cs"/>
          <w:rtl/>
        </w:rPr>
        <w:t>אנחנו מדברים על יוח"א אז אנחנו</w:t>
      </w:r>
      <w:bookmarkStart w:id="6142" w:name="_ETM_Q1_3991905"/>
      <w:bookmarkEnd w:id="6142"/>
      <w:r w:rsidRPr="002B5A0C">
        <w:rPr>
          <w:rFonts w:hint="cs"/>
          <w:rtl/>
        </w:rPr>
        <w:t xml:space="preserve"> מדברים על החינוך הרגיל ש</w:t>
      </w:r>
      <w:bookmarkStart w:id="6143" w:name="_ETM_Q1_3995405"/>
      <w:bookmarkStart w:id="6144" w:name="_ETM_Q1_3994903"/>
      <w:bookmarkStart w:id="6145" w:name="_ETM_Q1_3993904"/>
      <w:bookmarkStart w:id="6146" w:name="_ETM_Q1_3991153"/>
      <w:bookmarkEnd w:id="6143"/>
      <w:bookmarkEnd w:id="6144"/>
      <w:bookmarkEnd w:id="6145"/>
      <w:bookmarkEnd w:id="6146"/>
      <w:r w:rsidRPr="002B5A0C">
        <w:rPr>
          <w:rFonts w:hint="cs"/>
          <w:rtl/>
        </w:rPr>
        <w:t xml:space="preserve">היום הוא נמצא. הילד שלי למד ביוח"א עד </w:t>
      </w:r>
      <w:bookmarkStart w:id="6147" w:name="_ETM_Q1_3999405"/>
      <w:bookmarkStart w:id="6148" w:name="_ETM_Q1_3996904"/>
      <w:bookmarkStart w:id="6149" w:name="_ETM_Q1_3994155"/>
      <w:bookmarkEnd w:id="6147"/>
      <w:bookmarkEnd w:id="6148"/>
      <w:bookmarkEnd w:id="6149"/>
      <w:r w:rsidRPr="002B5A0C">
        <w:rPr>
          <w:rFonts w:hint="cs"/>
          <w:rtl/>
        </w:rPr>
        <w:t xml:space="preserve">16:00 או אפילו 16:30. זה </w:t>
      </w:r>
      <w:bookmarkStart w:id="6150" w:name="_ETM_Q1_3999906"/>
      <w:bookmarkStart w:id="6151" w:name="_ETM_Q1_3997155"/>
      <w:bookmarkEnd w:id="6150"/>
      <w:bookmarkEnd w:id="6151"/>
      <w:r w:rsidRPr="002B5A0C">
        <w:rPr>
          <w:rFonts w:hint="cs"/>
          <w:rtl/>
        </w:rPr>
        <w:t>איזשהו מודל שהוא מאוד פשוט</w:t>
      </w:r>
      <w:bookmarkStart w:id="6152" w:name="_ETM_Q1_3990651"/>
      <w:bookmarkStart w:id="6153" w:name="_ETM_Q1_3982902"/>
      <w:bookmarkStart w:id="6154" w:name="_ETM_Q1_4005156"/>
      <w:bookmarkEnd w:id="6152"/>
      <w:bookmarkEnd w:id="6153"/>
      <w:bookmarkEnd w:id="6154"/>
      <w:r w:rsidR="00741D1A" w:rsidRPr="002B5A0C">
        <w:rPr>
          <w:rFonts w:hint="cs"/>
          <w:rtl/>
        </w:rPr>
        <w:t>, יש יום חינוך ארוך עד 1</w:t>
      </w:r>
      <w:bookmarkStart w:id="6155" w:name="_ETM_Q1_4002404"/>
      <w:bookmarkStart w:id="6156" w:name="_ETM_Q1_3999655"/>
      <w:bookmarkEnd w:id="6155"/>
      <w:bookmarkEnd w:id="6156"/>
      <w:r w:rsidR="00741D1A" w:rsidRPr="002B5A0C">
        <w:rPr>
          <w:rFonts w:hint="cs"/>
          <w:rtl/>
        </w:rPr>
        <w:t>5:00,</w:t>
      </w:r>
      <w:bookmarkStart w:id="6157" w:name="_ETM_Q1_3998405"/>
      <w:bookmarkEnd w:id="6157"/>
      <w:r w:rsidR="00741D1A" w:rsidRPr="002B5A0C">
        <w:rPr>
          <w:rFonts w:hint="cs"/>
          <w:rtl/>
        </w:rPr>
        <w:t xml:space="preserve"> </w:t>
      </w:r>
      <w:bookmarkStart w:id="6158" w:name="_ETM_Q1_3998653"/>
      <w:bookmarkEnd w:id="6158"/>
      <w:r w:rsidR="00741D1A" w:rsidRPr="002B5A0C">
        <w:rPr>
          <w:rFonts w:hint="cs"/>
          <w:rtl/>
        </w:rPr>
        <w:t>15</w:t>
      </w:r>
      <w:bookmarkStart w:id="6159" w:name="_ETM_Q1_4003655"/>
      <w:bookmarkEnd w:id="6159"/>
      <w:r w:rsidR="00741D1A" w:rsidRPr="002B5A0C">
        <w:rPr>
          <w:rFonts w:hint="cs"/>
          <w:rtl/>
        </w:rPr>
        <w:t xml:space="preserve">:30 </w:t>
      </w:r>
      <w:bookmarkStart w:id="6160" w:name="_ETM_Q1_4002406"/>
      <w:bookmarkEnd w:id="6160"/>
      <w:r w:rsidR="00741D1A" w:rsidRPr="002B5A0C">
        <w:rPr>
          <w:rFonts w:hint="cs"/>
          <w:rtl/>
        </w:rPr>
        <w:t>או 16:00 ולא</w:t>
      </w:r>
      <w:bookmarkStart w:id="6161" w:name="_ETM_Q1_4003906"/>
      <w:bookmarkStart w:id="6162" w:name="_ETM_Q1_4001654"/>
      <w:bookmarkEnd w:id="6161"/>
      <w:bookmarkEnd w:id="6162"/>
      <w:r w:rsidR="00741D1A" w:rsidRPr="002B5A0C">
        <w:rPr>
          <w:rFonts w:hint="cs"/>
          <w:rtl/>
        </w:rPr>
        <w:t>חר מכן, ברווחה יודעים</w:t>
      </w:r>
      <w:bookmarkStart w:id="6163" w:name="_ETM_Q1_4005154"/>
      <w:bookmarkEnd w:id="6163"/>
      <w:r w:rsidR="00741D1A" w:rsidRPr="002B5A0C">
        <w:rPr>
          <w:rFonts w:hint="cs"/>
          <w:rtl/>
        </w:rPr>
        <w:t xml:space="preserve"> לת</w:t>
      </w:r>
      <w:bookmarkStart w:id="6164" w:name="_ETM_Q1_4005654"/>
      <w:bookmarkEnd w:id="6164"/>
      <w:r w:rsidR="00741D1A" w:rsidRPr="002B5A0C">
        <w:rPr>
          <w:rFonts w:hint="cs"/>
          <w:rtl/>
        </w:rPr>
        <w:t xml:space="preserve">ת </w:t>
      </w:r>
      <w:bookmarkStart w:id="6165" w:name="_ETM_Q1_4003905"/>
      <w:bookmarkEnd w:id="6165"/>
      <w:r w:rsidR="00741D1A" w:rsidRPr="002B5A0C">
        <w:rPr>
          <w:rFonts w:hint="cs"/>
          <w:rtl/>
        </w:rPr>
        <w:t xml:space="preserve">את הדבר הזה </w:t>
      </w:r>
      <w:bookmarkStart w:id="6166" w:name="_ETM_Q1_4006404"/>
      <w:bookmarkEnd w:id="6166"/>
      <w:r w:rsidR="00741D1A" w:rsidRPr="002B5A0C">
        <w:rPr>
          <w:rFonts w:hint="cs"/>
          <w:rtl/>
        </w:rPr>
        <w:t xml:space="preserve">שנקרא מועדונית ולסדר את היום הזה </w:t>
      </w:r>
      <w:bookmarkStart w:id="6167" w:name="_ETM_Q1_4011667"/>
      <w:bookmarkEnd w:id="6167"/>
      <w:r w:rsidR="00741D1A" w:rsidRPr="002B5A0C">
        <w:rPr>
          <w:rFonts w:hint="cs"/>
          <w:rtl/>
        </w:rPr>
        <w:t>פעם</w:t>
      </w:r>
      <w:bookmarkStart w:id="6168" w:name="_ETM_Q1_4010154"/>
      <w:bookmarkEnd w:id="6168"/>
      <w:r w:rsidR="00741D1A" w:rsidRPr="002B5A0C">
        <w:rPr>
          <w:rFonts w:hint="cs"/>
          <w:rtl/>
        </w:rPr>
        <w:t xml:space="preserve"> אחת ולתמיד.</w:t>
      </w:r>
      <w:r w:rsidR="00741D1A">
        <w:rPr>
          <w:rFonts w:hint="cs"/>
          <w:rtl/>
        </w:rPr>
        <w:t xml:space="preserve"> </w:t>
      </w:r>
    </w:p>
    <w:p w14:paraId="1F86C53B" w14:textId="77777777" w:rsidR="00741D1A" w:rsidRDefault="00741D1A" w:rsidP="004A7146">
      <w:pPr>
        <w:rPr>
          <w:rtl/>
        </w:rPr>
      </w:pPr>
    </w:p>
    <w:p w14:paraId="02BD5135" w14:textId="58FA9002" w:rsidR="00741D1A" w:rsidRDefault="00741D1A" w:rsidP="00741D1A">
      <w:pPr>
        <w:rPr>
          <w:rtl/>
        </w:rPr>
      </w:pPr>
      <w:bookmarkStart w:id="6169" w:name="_ETM_Q1_4013404"/>
      <w:bookmarkStart w:id="6170" w:name="_ETM_Q1_4013904"/>
      <w:bookmarkStart w:id="6171" w:name="_ETM_Q1_4014154"/>
      <w:bookmarkStart w:id="6172" w:name="_ETM_Q1_4011154"/>
      <w:bookmarkStart w:id="6173" w:name="_ETM_Q1_4008402"/>
      <w:bookmarkEnd w:id="6169"/>
      <w:bookmarkEnd w:id="6170"/>
      <w:bookmarkEnd w:id="6171"/>
      <w:bookmarkEnd w:id="6172"/>
      <w:bookmarkEnd w:id="6173"/>
      <w:r>
        <w:rPr>
          <w:rFonts w:hint="cs"/>
          <w:rtl/>
        </w:rPr>
        <w:t>מבחינת עלוי</w:t>
      </w:r>
      <w:bookmarkStart w:id="6174" w:name="_ETM_Q1_4013154"/>
      <w:bookmarkEnd w:id="6174"/>
      <w:r>
        <w:rPr>
          <w:rFonts w:hint="cs"/>
          <w:rtl/>
        </w:rPr>
        <w:t>ות</w:t>
      </w:r>
      <w:bookmarkStart w:id="6175" w:name="_ETM_Q1_4013156"/>
      <w:bookmarkEnd w:id="6175"/>
      <w:r>
        <w:rPr>
          <w:rFonts w:hint="cs"/>
          <w:rtl/>
        </w:rPr>
        <w:t>, ציינת</w:t>
      </w:r>
      <w:bookmarkStart w:id="6176" w:name="_ETM_Q1_4015403"/>
      <w:bookmarkStart w:id="6177" w:name="_ETM_Q1_4012656"/>
      <w:bookmarkEnd w:id="6176"/>
      <w:bookmarkEnd w:id="6177"/>
      <w:r>
        <w:rPr>
          <w:rFonts w:hint="cs"/>
          <w:rtl/>
        </w:rPr>
        <w:t xml:space="preserve">י </w:t>
      </w:r>
      <w:bookmarkStart w:id="6178" w:name="_ETM_Q1_4013906"/>
      <w:bookmarkStart w:id="6179" w:name="_ETM_Q1_4011651"/>
      <w:bookmarkEnd w:id="6178"/>
      <w:bookmarkEnd w:id="6179"/>
      <w:r>
        <w:rPr>
          <w:rFonts w:hint="cs"/>
          <w:rtl/>
        </w:rPr>
        <w:t xml:space="preserve">אז בואו נתקדם לכיוון הזה </w:t>
      </w:r>
      <w:bookmarkStart w:id="6180" w:name="_ETM_Q1_4013652"/>
      <w:bookmarkEnd w:id="6180"/>
      <w:r>
        <w:rPr>
          <w:rFonts w:hint="cs"/>
          <w:rtl/>
        </w:rPr>
        <w:t xml:space="preserve">כי יכול להיות שזה ייתן מענה. </w:t>
      </w:r>
      <w:bookmarkStart w:id="6181" w:name="_ETM_Q1_4018406"/>
      <w:bookmarkEnd w:id="6181"/>
      <w:r>
        <w:rPr>
          <w:rFonts w:hint="cs"/>
          <w:rtl/>
        </w:rPr>
        <w:t>זה יית</w:t>
      </w:r>
      <w:bookmarkStart w:id="6182" w:name="_ETM_Q1_4026656"/>
      <w:bookmarkEnd w:id="6182"/>
      <w:r>
        <w:rPr>
          <w:rFonts w:hint="cs"/>
          <w:rtl/>
        </w:rPr>
        <w:t xml:space="preserve">ן </w:t>
      </w:r>
      <w:bookmarkStart w:id="6183" w:name="_ETM_Q1_4015653"/>
      <w:bookmarkEnd w:id="6183"/>
      <w:r>
        <w:rPr>
          <w:rFonts w:hint="cs"/>
          <w:rtl/>
        </w:rPr>
        <w:t>גם עבור ילדים משולבים</w:t>
      </w:r>
      <w:bookmarkStart w:id="6184" w:name="_ETM_Q1_4018906"/>
      <w:bookmarkEnd w:id="6184"/>
      <w:r>
        <w:rPr>
          <w:rFonts w:hint="cs"/>
          <w:rtl/>
        </w:rPr>
        <w:t xml:space="preserve"> את האפשרות להיו</w:t>
      </w:r>
      <w:bookmarkStart w:id="6185" w:name="_ETM_Q1_4022906"/>
      <w:bookmarkStart w:id="6186" w:name="_ETM_Q1_4020906"/>
      <w:bookmarkStart w:id="6187" w:name="_ETM_Q1_4018651"/>
      <w:bookmarkEnd w:id="6185"/>
      <w:bookmarkEnd w:id="6186"/>
      <w:bookmarkEnd w:id="6187"/>
      <w:r>
        <w:rPr>
          <w:rFonts w:hint="cs"/>
          <w:rtl/>
        </w:rPr>
        <w:t>ת ביום לימודים ולקב</w:t>
      </w:r>
      <w:bookmarkStart w:id="6188" w:name="_ETM_Q1_4026155"/>
      <w:bookmarkEnd w:id="6188"/>
      <w:r>
        <w:rPr>
          <w:rFonts w:hint="cs"/>
          <w:rtl/>
        </w:rPr>
        <w:t xml:space="preserve">ל </w:t>
      </w:r>
      <w:bookmarkStart w:id="6189" w:name="_ETM_Q1_4023905"/>
      <w:bookmarkEnd w:id="6189"/>
      <w:r>
        <w:rPr>
          <w:rFonts w:hint="cs"/>
          <w:rtl/>
        </w:rPr>
        <w:t xml:space="preserve">את המענים שלהם. </w:t>
      </w:r>
      <w:bookmarkStart w:id="6190" w:name="_ETM_Q1_4023155"/>
      <w:bookmarkStart w:id="6191" w:name="_ETM_Q1_4020655"/>
      <w:bookmarkEnd w:id="6190"/>
      <w:bookmarkEnd w:id="6191"/>
      <w:r>
        <w:rPr>
          <w:rFonts w:hint="cs"/>
          <w:rtl/>
        </w:rPr>
        <w:t xml:space="preserve">אנחנו </w:t>
      </w:r>
      <w:bookmarkStart w:id="6192" w:name="_ETM_Q1_4027904"/>
      <w:bookmarkEnd w:id="6192"/>
      <w:r>
        <w:rPr>
          <w:rFonts w:hint="cs"/>
          <w:rtl/>
        </w:rPr>
        <w:t xml:space="preserve">נשב פה </w:t>
      </w:r>
      <w:bookmarkStart w:id="6193" w:name="_ETM_Q1_4027156"/>
      <w:bookmarkStart w:id="6194" w:name="_ETM_Q1_4024401"/>
      <w:bookmarkEnd w:id="6193"/>
      <w:bookmarkEnd w:id="6194"/>
      <w:r>
        <w:rPr>
          <w:rFonts w:hint="cs"/>
          <w:rtl/>
        </w:rPr>
        <w:t xml:space="preserve">שנה הבאה בדיון על </w:t>
      </w:r>
      <w:bookmarkStart w:id="6195" w:name="_ETM_Q1_4027407"/>
      <w:bookmarkEnd w:id="6195"/>
      <w:r>
        <w:rPr>
          <w:rFonts w:hint="cs"/>
          <w:rtl/>
        </w:rPr>
        <w:t>יום חינוך ארוך של אוטיזם וכל מיני</w:t>
      </w:r>
      <w:bookmarkStart w:id="6196" w:name="_ETM_Q1_4030154"/>
      <w:bookmarkEnd w:id="6196"/>
      <w:r>
        <w:rPr>
          <w:rFonts w:hint="cs"/>
          <w:rtl/>
        </w:rPr>
        <w:t xml:space="preserve"> </w:t>
      </w:r>
      <w:bookmarkStart w:id="6197" w:name="_ETM_Q1_4027404"/>
      <w:bookmarkEnd w:id="6197"/>
      <w:r>
        <w:rPr>
          <w:rFonts w:hint="cs"/>
          <w:rtl/>
        </w:rPr>
        <w:t xml:space="preserve">דברים כאלה </w:t>
      </w:r>
      <w:bookmarkStart w:id="6198" w:name="_ETM_Q1_4030655"/>
      <w:bookmarkEnd w:id="6198"/>
      <w:r>
        <w:rPr>
          <w:rFonts w:hint="cs"/>
          <w:rtl/>
        </w:rPr>
        <w:t xml:space="preserve">ויש מקומות שבהם ילדים </w:t>
      </w:r>
      <w:bookmarkStart w:id="6199" w:name="_ETM_Q1_4035405"/>
      <w:bookmarkEnd w:id="6199"/>
      <w:r>
        <w:rPr>
          <w:rFonts w:hint="cs"/>
          <w:rtl/>
        </w:rPr>
        <w:t>מסיימים</w:t>
      </w:r>
      <w:bookmarkStart w:id="6200" w:name="_ETM_Q1_4033405"/>
      <w:bookmarkEnd w:id="6200"/>
      <w:r>
        <w:rPr>
          <w:rFonts w:hint="cs"/>
          <w:rtl/>
        </w:rPr>
        <w:t xml:space="preserve"> בשעה 14:00 </w:t>
      </w:r>
      <w:bookmarkStart w:id="6201" w:name="_ETM_Q1_4038907"/>
      <w:bookmarkEnd w:id="6201"/>
      <w:r>
        <w:rPr>
          <w:rFonts w:hint="cs"/>
          <w:rtl/>
        </w:rPr>
        <w:t xml:space="preserve">ואז </w:t>
      </w:r>
      <w:bookmarkStart w:id="6202" w:name="_ETM_Q1_4037153"/>
      <w:bookmarkEnd w:id="6202"/>
      <w:r>
        <w:rPr>
          <w:rFonts w:hint="cs"/>
          <w:rtl/>
        </w:rPr>
        <w:t>מה יהיה?</w:t>
      </w:r>
      <w:bookmarkStart w:id="6203" w:name="_ETM_Q1_4038653"/>
      <w:bookmarkStart w:id="6204" w:name="_ETM_Q1_4035653"/>
      <w:bookmarkStart w:id="6205" w:name="_ETM_Q1_4035903"/>
      <w:bookmarkStart w:id="6206" w:name="_ETM_Q1_4032903"/>
      <w:bookmarkEnd w:id="6203"/>
      <w:bookmarkEnd w:id="6204"/>
      <w:bookmarkEnd w:id="6205"/>
      <w:bookmarkEnd w:id="6206"/>
      <w:r>
        <w:rPr>
          <w:rFonts w:hint="cs"/>
          <w:rtl/>
        </w:rPr>
        <w:t xml:space="preserve"> </w:t>
      </w:r>
      <w:bookmarkStart w:id="6207" w:name="_ETM_Q1_4041406"/>
      <w:bookmarkEnd w:id="6207"/>
      <w:r>
        <w:rPr>
          <w:rFonts w:hint="cs"/>
          <w:rtl/>
        </w:rPr>
        <w:t>מיכל,</w:t>
      </w:r>
      <w:bookmarkStart w:id="6208" w:name="_ETM_Q1_4038406"/>
      <w:bookmarkEnd w:id="6208"/>
      <w:r>
        <w:rPr>
          <w:rFonts w:hint="cs"/>
          <w:rtl/>
        </w:rPr>
        <w:t xml:space="preserve"> רק אגיד </w:t>
      </w:r>
      <w:bookmarkStart w:id="6209" w:name="_ETM_Q1_4041156"/>
      <w:bookmarkStart w:id="6210" w:name="_ETM_Q1_4039405"/>
      <w:bookmarkEnd w:id="6209"/>
      <w:bookmarkEnd w:id="6210"/>
      <w:r>
        <w:rPr>
          <w:rFonts w:hint="cs"/>
          <w:rtl/>
        </w:rPr>
        <w:t>לגבי טיפולים, זה מה שנקרא</w:t>
      </w:r>
      <w:bookmarkStart w:id="6211" w:name="_ETM_Q1_4039656"/>
      <w:bookmarkEnd w:id="6211"/>
      <w:r>
        <w:rPr>
          <w:rFonts w:hint="cs"/>
          <w:rtl/>
        </w:rPr>
        <w:t xml:space="preserve"> גורנישט פה וגורנישט פה</w:t>
      </w:r>
      <w:bookmarkStart w:id="6212" w:name="_ETM_Q1_4041905"/>
      <w:bookmarkEnd w:id="6212"/>
      <w:r>
        <w:rPr>
          <w:rFonts w:hint="cs"/>
          <w:rtl/>
        </w:rPr>
        <w:t xml:space="preserve">. </w:t>
      </w:r>
    </w:p>
    <w:p w14:paraId="78D5855D" w14:textId="77777777" w:rsidR="00741D1A" w:rsidRDefault="00741D1A" w:rsidP="004A7146">
      <w:pPr>
        <w:rPr>
          <w:rtl/>
        </w:rPr>
      </w:pPr>
      <w:bookmarkStart w:id="6213" w:name="_ETM_Q1_4042405"/>
      <w:bookmarkStart w:id="6214" w:name="_ETM_Q1_4042155"/>
      <w:bookmarkEnd w:id="6213"/>
      <w:bookmarkEnd w:id="6214"/>
    </w:p>
    <w:p w14:paraId="32740E6A" w14:textId="64808230" w:rsidR="00741D1A" w:rsidRDefault="00741D1A" w:rsidP="00741D1A">
      <w:pPr>
        <w:pStyle w:val="a4"/>
        <w:keepNext/>
        <w:rPr>
          <w:rtl/>
        </w:rPr>
      </w:pPr>
      <w:bookmarkStart w:id="6215" w:name="ET_speaker_מיכל_מנקס_302"/>
      <w:r w:rsidRPr="00741D1A">
        <w:rPr>
          <w:rStyle w:val="TagStyle"/>
          <w:rtl/>
        </w:rPr>
        <w:t xml:space="preserve"> &lt;&lt; דובר &gt;&gt; </w:t>
      </w:r>
      <w:r>
        <w:rPr>
          <w:rtl/>
        </w:rPr>
        <w:t>מיכל מנקס:</w:t>
      </w:r>
      <w:r w:rsidRPr="00741D1A">
        <w:rPr>
          <w:rStyle w:val="TagStyle"/>
          <w:rtl/>
        </w:rPr>
        <w:t xml:space="preserve"> &lt;&lt; דובר &gt;&gt;</w:t>
      </w:r>
      <w:r>
        <w:rPr>
          <w:rtl/>
        </w:rPr>
        <w:t xml:space="preserve">   </w:t>
      </w:r>
      <w:bookmarkEnd w:id="6215"/>
    </w:p>
    <w:p w14:paraId="71CE4135" w14:textId="77777777" w:rsidR="00741D1A" w:rsidRDefault="00741D1A" w:rsidP="00741D1A">
      <w:pPr>
        <w:pStyle w:val="KeepWithNext"/>
        <w:rPr>
          <w:rtl/>
        </w:rPr>
      </w:pPr>
    </w:p>
    <w:p w14:paraId="34C7251A" w14:textId="7B6A03F9" w:rsidR="00741D1A" w:rsidRPr="00741D1A" w:rsidRDefault="00741D1A" w:rsidP="00741D1A">
      <w:pPr>
        <w:rPr>
          <w:rtl/>
        </w:rPr>
      </w:pPr>
      <w:bookmarkStart w:id="6216" w:name="_ETM_Q1_4044906"/>
      <w:bookmarkEnd w:id="6216"/>
      <w:r>
        <w:rPr>
          <w:rFonts w:hint="cs"/>
          <w:rtl/>
        </w:rPr>
        <w:t>נכון.</w:t>
      </w:r>
      <w:bookmarkStart w:id="6217" w:name="_ETM_Q1_4042905"/>
      <w:bookmarkEnd w:id="6217"/>
    </w:p>
    <w:p w14:paraId="3088FD44" w14:textId="77777777" w:rsidR="00741D1A" w:rsidRDefault="00741D1A" w:rsidP="00A25BB4">
      <w:pPr>
        <w:rPr>
          <w:rtl/>
        </w:rPr>
      </w:pPr>
      <w:bookmarkStart w:id="6218" w:name="_ETM_Q1_3778405"/>
      <w:bookmarkStart w:id="6219" w:name="_ETM_Q1_4004905"/>
      <w:bookmarkStart w:id="6220" w:name="_ETM_Q1_4025902"/>
      <w:bookmarkEnd w:id="6218"/>
      <w:bookmarkEnd w:id="6219"/>
      <w:bookmarkEnd w:id="6220"/>
    </w:p>
    <w:p w14:paraId="5AD900C5" w14:textId="6DF506CD" w:rsidR="00741D1A" w:rsidRDefault="00741D1A" w:rsidP="00741D1A">
      <w:pPr>
        <w:pStyle w:val="af9"/>
        <w:keepNext/>
        <w:rPr>
          <w:rtl/>
        </w:rPr>
      </w:pPr>
      <w:bookmarkStart w:id="6221" w:name="ET_guest_813283_303"/>
      <w:r w:rsidRPr="00741D1A">
        <w:rPr>
          <w:rStyle w:val="TagStyle"/>
          <w:rtl/>
        </w:rPr>
        <w:t xml:space="preserve"> &lt;&lt; אורח &gt;&gt; </w:t>
      </w:r>
      <w:r>
        <w:rPr>
          <w:rtl/>
        </w:rPr>
        <w:t>מנחם גולדין:</w:t>
      </w:r>
      <w:r w:rsidRPr="00741D1A">
        <w:rPr>
          <w:rStyle w:val="TagStyle"/>
          <w:rtl/>
        </w:rPr>
        <w:t xml:space="preserve"> &lt;&lt; אורח &gt;&gt;</w:t>
      </w:r>
      <w:r>
        <w:rPr>
          <w:rtl/>
        </w:rPr>
        <w:t xml:space="preserve">   </w:t>
      </w:r>
      <w:bookmarkEnd w:id="6221"/>
    </w:p>
    <w:p w14:paraId="4C1E9469" w14:textId="77777777" w:rsidR="00741D1A" w:rsidRDefault="00741D1A" w:rsidP="00741D1A">
      <w:pPr>
        <w:pStyle w:val="KeepWithNext"/>
        <w:rPr>
          <w:rtl/>
        </w:rPr>
      </w:pPr>
    </w:p>
    <w:p w14:paraId="2A0BE4E9" w14:textId="575DE243" w:rsidR="00741D1A" w:rsidRDefault="00741D1A" w:rsidP="00741D1A">
      <w:pPr>
        <w:rPr>
          <w:rtl/>
        </w:rPr>
      </w:pPr>
      <w:bookmarkStart w:id="6222" w:name="_ETM_Q1_4045655"/>
      <w:bookmarkStart w:id="6223" w:name="_ETM_Q1_4042655"/>
      <w:bookmarkEnd w:id="6222"/>
      <w:bookmarkEnd w:id="6223"/>
      <w:r>
        <w:rPr>
          <w:rFonts w:hint="cs"/>
          <w:rtl/>
        </w:rPr>
        <w:t xml:space="preserve">אתה יכול </w:t>
      </w:r>
      <w:bookmarkStart w:id="6224" w:name="_ETM_Q1_4045155"/>
      <w:bookmarkEnd w:id="6224"/>
      <w:r>
        <w:rPr>
          <w:rFonts w:hint="cs"/>
          <w:rtl/>
        </w:rPr>
        <w:t>ללכת כמה שא</w:t>
      </w:r>
      <w:bookmarkStart w:id="6225" w:name="_ETM_Q1_4044405"/>
      <w:bookmarkEnd w:id="6225"/>
      <w:r>
        <w:rPr>
          <w:rFonts w:hint="cs"/>
          <w:rtl/>
        </w:rPr>
        <w:t>תה רוצה לקופ</w:t>
      </w:r>
      <w:bookmarkStart w:id="6226" w:name="_ETM_Q1_4044406"/>
      <w:bookmarkEnd w:id="6226"/>
      <w:r>
        <w:rPr>
          <w:rFonts w:hint="cs"/>
          <w:rtl/>
        </w:rPr>
        <w:t>ת החולים ולכל הדבר</w:t>
      </w:r>
      <w:bookmarkStart w:id="6227" w:name="_ETM_Q1_4046906"/>
      <w:bookmarkStart w:id="6228" w:name="_ETM_Q1_4044155"/>
      <w:bookmarkEnd w:id="6227"/>
      <w:bookmarkEnd w:id="6228"/>
      <w:r>
        <w:rPr>
          <w:rFonts w:hint="cs"/>
          <w:rtl/>
        </w:rPr>
        <w:t>י</w:t>
      </w:r>
      <w:bookmarkStart w:id="6229" w:name="_ETM_Q1_4043653"/>
      <w:bookmarkEnd w:id="6229"/>
      <w:r>
        <w:rPr>
          <w:rFonts w:hint="cs"/>
          <w:rtl/>
        </w:rPr>
        <w:t>ם האלה</w:t>
      </w:r>
      <w:bookmarkStart w:id="6230" w:name="_ETM_Q1_4045156"/>
      <w:bookmarkEnd w:id="6230"/>
      <w:r>
        <w:rPr>
          <w:rFonts w:hint="cs"/>
          <w:rtl/>
        </w:rPr>
        <w:t>. ברעיון ובאידיאל</w:t>
      </w:r>
      <w:bookmarkStart w:id="6231" w:name="_ETM_Q1_4047653"/>
      <w:bookmarkEnd w:id="6231"/>
      <w:r>
        <w:rPr>
          <w:rFonts w:hint="cs"/>
          <w:rtl/>
        </w:rPr>
        <w:t xml:space="preserve">, טיפול בקהילה </w:t>
      </w:r>
      <w:bookmarkStart w:id="6232" w:name="_ETM_Q1_4049653"/>
      <w:bookmarkEnd w:id="6232"/>
      <w:r>
        <w:rPr>
          <w:rFonts w:hint="cs"/>
          <w:rtl/>
        </w:rPr>
        <w:t xml:space="preserve">הוא נחמד אבל זה </w:t>
      </w:r>
      <w:bookmarkStart w:id="6233" w:name="_ETM_Q1_4051405"/>
      <w:bookmarkEnd w:id="6233"/>
      <w:r>
        <w:rPr>
          <w:rFonts w:hint="cs"/>
          <w:rtl/>
        </w:rPr>
        <w:t>לא קורה וזה גם</w:t>
      </w:r>
      <w:bookmarkStart w:id="6234" w:name="_ETM_Q1_4051403"/>
      <w:bookmarkEnd w:id="6234"/>
      <w:r>
        <w:rPr>
          <w:rFonts w:hint="cs"/>
          <w:rtl/>
        </w:rPr>
        <w:t xml:space="preserve"> אותם אנשים - - -</w:t>
      </w:r>
      <w:bookmarkStart w:id="6235" w:name="_ETM_Q1_4052903"/>
      <w:bookmarkEnd w:id="6235"/>
    </w:p>
    <w:p w14:paraId="497E0319" w14:textId="77777777" w:rsidR="00741D1A" w:rsidRDefault="00741D1A" w:rsidP="00741D1A">
      <w:pPr>
        <w:rPr>
          <w:rtl/>
        </w:rPr>
      </w:pPr>
      <w:bookmarkStart w:id="6236" w:name="_ETM_Q1_4053153"/>
      <w:bookmarkStart w:id="6237" w:name="_ETM_Q1_4051406"/>
      <w:bookmarkStart w:id="6238" w:name="_ETM_Q1_4050156"/>
      <w:bookmarkEnd w:id="6236"/>
      <w:bookmarkEnd w:id="6237"/>
      <w:bookmarkEnd w:id="6238"/>
    </w:p>
    <w:p w14:paraId="62F3FF9E" w14:textId="679317E1" w:rsidR="00741D1A" w:rsidRDefault="00741D1A" w:rsidP="00741D1A">
      <w:pPr>
        <w:pStyle w:val="af9"/>
        <w:keepNext/>
        <w:rPr>
          <w:rtl/>
        </w:rPr>
      </w:pPr>
      <w:bookmarkStart w:id="6239" w:name="ET_guest_702499_304"/>
      <w:r w:rsidRPr="00741D1A">
        <w:rPr>
          <w:rStyle w:val="TagStyle"/>
          <w:rtl/>
        </w:rPr>
        <w:t xml:space="preserve"> &lt;&lt; אורח &gt;&gt; </w:t>
      </w:r>
      <w:r>
        <w:rPr>
          <w:rtl/>
        </w:rPr>
        <w:t>ולרי זילכה:</w:t>
      </w:r>
      <w:r w:rsidRPr="00741D1A">
        <w:rPr>
          <w:rStyle w:val="TagStyle"/>
          <w:rtl/>
        </w:rPr>
        <w:t xml:space="preserve"> &lt;&lt; אורח &gt;&gt;</w:t>
      </w:r>
      <w:r>
        <w:rPr>
          <w:rtl/>
        </w:rPr>
        <w:t xml:space="preserve">   </w:t>
      </w:r>
      <w:bookmarkEnd w:id="6239"/>
    </w:p>
    <w:p w14:paraId="79C268C1" w14:textId="77777777" w:rsidR="00741D1A" w:rsidRDefault="00741D1A" w:rsidP="00741D1A">
      <w:pPr>
        <w:pStyle w:val="KeepWithNext"/>
        <w:rPr>
          <w:rtl/>
        </w:rPr>
      </w:pPr>
    </w:p>
    <w:p w14:paraId="7C0DED44" w14:textId="794EB353" w:rsidR="00741D1A" w:rsidRDefault="00E30FA2" w:rsidP="00E30FA2">
      <w:pPr>
        <w:ind w:firstLine="0"/>
        <w:rPr>
          <w:rtl/>
        </w:rPr>
      </w:pPr>
      <w:bookmarkStart w:id="6240" w:name="_ETM_Q1_4050906"/>
      <w:bookmarkStart w:id="6241" w:name="_ETM_Q1_4051401"/>
      <w:bookmarkStart w:id="6242" w:name="_ETM_Q1_4052153"/>
      <w:bookmarkStart w:id="6243" w:name="_ETM_Q1_4052405"/>
      <w:bookmarkStart w:id="6244" w:name="_ETM_Q1_4050652"/>
      <w:bookmarkEnd w:id="6240"/>
      <w:bookmarkEnd w:id="6241"/>
      <w:bookmarkEnd w:id="6242"/>
      <w:bookmarkEnd w:id="6243"/>
      <w:bookmarkEnd w:id="6244"/>
      <w:r>
        <w:rPr>
          <w:rtl/>
        </w:rPr>
        <w:tab/>
      </w:r>
      <w:r>
        <w:rPr>
          <w:rFonts w:hint="cs"/>
          <w:rtl/>
        </w:rPr>
        <w:t>לכן צהרון תומך שיל</w:t>
      </w:r>
      <w:bookmarkStart w:id="6245" w:name="_ETM_Q1_4055902"/>
      <w:bookmarkEnd w:id="6245"/>
      <w:r>
        <w:rPr>
          <w:rFonts w:hint="cs"/>
          <w:rtl/>
        </w:rPr>
        <w:t>וב נותן מענה גם לזה.</w:t>
      </w:r>
      <w:bookmarkStart w:id="6246" w:name="_ETM_Q1_4054902"/>
      <w:bookmarkEnd w:id="6246"/>
    </w:p>
    <w:p w14:paraId="7183A33A" w14:textId="77777777" w:rsidR="00E30FA2" w:rsidRDefault="00E30FA2" w:rsidP="00E30FA2">
      <w:pPr>
        <w:ind w:firstLine="0"/>
        <w:rPr>
          <w:rtl/>
        </w:rPr>
      </w:pPr>
      <w:bookmarkStart w:id="6247" w:name="_ETM_Q1_4055152"/>
      <w:bookmarkEnd w:id="6247"/>
    </w:p>
    <w:p w14:paraId="138F5E2E" w14:textId="4FBD93AD" w:rsidR="00E30FA2" w:rsidRDefault="00E30FA2" w:rsidP="00E30FA2">
      <w:pPr>
        <w:pStyle w:val="af9"/>
        <w:keepNext/>
        <w:rPr>
          <w:rtl/>
        </w:rPr>
      </w:pPr>
      <w:bookmarkStart w:id="6248" w:name="ET_guest_813283_305"/>
      <w:r w:rsidRPr="00E30FA2">
        <w:rPr>
          <w:rStyle w:val="TagStyle"/>
          <w:rtl/>
        </w:rPr>
        <w:t xml:space="preserve"> &lt;&lt; אורח &gt;&gt; </w:t>
      </w:r>
      <w:r>
        <w:rPr>
          <w:rtl/>
        </w:rPr>
        <w:t>מנחם גולדין:</w:t>
      </w:r>
      <w:r w:rsidRPr="00E30FA2">
        <w:rPr>
          <w:rStyle w:val="TagStyle"/>
          <w:rtl/>
        </w:rPr>
        <w:t xml:space="preserve"> &lt;&lt; אורח &gt;&gt;</w:t>
      </w:r>
      <w:r>
        <w:rPr>
          <w:rtl/>
        </w:rPr>
        <w:t xml:space="preserve">   </w:t>
      </w:r>
      <w:bookmarkEnd w:id="6248"/>
    </w:p>
    <w:p w14:paraId="33A9FBB8" w14:textId="77777777" w:rsidR="00E30FA2" w:rsidRDefault="00E30FA2" w:rsidP="00E30FA2">
      <w:pPr>
        <w:pStyle w:val="KeepWithNext"/>
        <w:rPr>
          <w:rtl/>
        </w:rPr>
      </w:pPr>
    </w:p>
    <w:p w14:paraId="42076AFC" w14:textId="77777777" w:rsidR="00E30FA2" w:rsidRDefault="00E30FA2" w:rsidP="00E30FA2">
      <w:pPr>
        <w:rPr>
          <w:rtl/>
        </w:rPr>
      </w:pPr>
      <w:bookmarkStart w:id="6249" w:name="_ETM_Q1_4059402"/>
      <w:bookmarkStart w:id="6250" w:name="_ETM_Q1_4059652"/>
      <w:bookmarkStart w:id="6251" w:name="_ETM_Q1_4054152"/>
      <w:bookmarkEnd w:id="6249"/>
      <w:bookmarkEnd w:id="6250"/>
      <w:bookmarkEnd w:id="6251"/>
      <w:r>
        <w:rPr>
          <w:rFonts w:hint="cs"/>
          <w:rtl/>
        </w:rPr>
        <w:t>לגבי צהרון תומך שילוב</w:t>
      </w:r>
      <w:bookmarkStart w:id="6252" w:name="_ETM_Q1_4058154"/>
      <w:bookmarkStart w:id="6253" w:name="_ETM_Q1_4057405"/>
      <w:bookmarkEnd w:id="6252"/>
      <w:bookmarkEnd w:id="6253"/>
      <w:r>
        <w:rPr>
          <w:rFonts w:hint="cs"/>
          <w:rtl/>
        </w:rPr>
        <w:t xml:space="preserve"> </w:t>
      </w:r>
      <w:bookmarkStart w:id="6254" w:name="_ETM_Q1_4056906"/>
      <w:bookmarkEnd w:id="6254"/>
      <w:r>
        <w:rPr>
          <w:rFonts w:hint="cs"/>
          <w:rtl/>
        </w:rPr>
        <w:t>– ונעשו הרבה דברים</w:t>
      </w:r>
      <w:bookmarkStart w:id="6255" w:name="_ETM_Q1_4059666"/>
      <w:bookmarkEnd w:id="6255"/>
      <w:r>
        <w:rPr>
          <w:rFonts w:hint="cs"/>
          <w:rtl/>
        </w:rPr>
        <w:t xml:space="preserve"> כאלה</w:t>
      </w:r>
      <w:bookmarkStart w:id="6256" w:name="_ETM_Q1_4058901"/>
      <w:bookmarkEnd w:id="6256"/>
      <w:r>
        <w:rPr>
          <w:rFonts w:hint="cs"/>
          <w:rtl/>
        </w:rPr>
        <w:t xml:space="preserve"> קודם</w:t>
      </w:r>
      <w:bookmarkStart w:id="6257" w:name="_ETM_Q1_4058155"/>
      <w:bookmarkEnd w:id="6257"/>
      <w:r>
        <w:rPr>
          <w:rFonts w:hint="cs"/>
          <w:rtl/>
        </w:rPr>
        <w:t xml:space="preserve"> –</w:t>
      </w:r>
      <w:bookmarkStart w:id="6258" w:name="_ETM_Q1_4055655"/>
      <w:bookmarkEnd w:id="6258"/>
      <w:r>
        <w:rPr>
          <w:rFonts w:hint="cs"/>
          <w:rtl/>
        </w:rPr>
        <w:t xml:space="preserve"> קדום </w:t>
      </w:r>
      <w:bookmarkStart w:id="6259" w:name="_ETM_Q1_4062904"/>
      <w:bookmarkEnd w:id="6259"/>
      <w:r>
        <w:rPr>
          <w:rFonts w:hint="cs"/>
          <w:rtl/>
        </w:rPr>
        <w:t xml:space="preserve">כול, יש </w:t>
      </w:r>
      <w:bookmarkStart w:id="6260" w:name="_ETM_Q1_4061654"/>
      <w:bookmarkEnd w:id="6260"/>
      <w:r>
        <w:rPr>
          <w:rFonts w:hint="cs"/>
          <w:rtl/>
        </w:rPr>
        <w:t xml:space="preserve">כאן זכות </w:t>
      </w:r>
      <w:bookmarkStart w:id="6261" w:name="_ETM_Q1_4060155"/>
      <w:bookmarkStart w:id="6262" w:name="_ETM_Q1_4058153"/>
      <w:bookmarkEnd w:id="6261"/>
      <w:bookmarkEnd w:id="6262"/>
      <w:r>
        <w:rPr>
          <w:rFonts w:hint="cs"/>
          <w:rtl/>
        </w:rPr>
        <w:t xml:space="preserve">של תלמידים לקבל את המענים </w:t>
      </w:r>
      <w:bookmarkStart w:id="6263" w:name="_ETM_Q1_4063903"/>
      <w:bookmarkEnd w:id="6263"/>
      <w:r>
        <w:rPr>
          <w:rFonts w:hint="cs"/>
          <w:rtl/>
        </w:rPr>
        <w:t>שלהם ולקבל אות</w:t>
      </w:r>
      <w:bookmarkStart w:id="6264" w:name="_ETM_Q1_4061904"/>
      <w:bookmarkEnd w:id="6264"/>
      <w:r>
        <w:rPr>
          <w:rFonts w:hint="cs"/>
          <w:rtl/>
        </w:rPr>
        <w:t>ם בתוך המסגרות שלהם. יש הרבה מתחמים</w:t>
      </w:r>
      <w:bookmarkStart w:id="6265" w:name="_ETM_Q1_4065654"/>
      <w:bookmarkEnd w:id="6265"/>
      <w:r>
        <w:rPr>
          <w:rFonts w:hint="cs"/>
          <w:rtl/>
        </w:rPr>
        <w:t xml:space="preserve"> </w:t>
      </w:r>
      <w:r w:rsidRPr="002B5A0C">
        <w:rPr>
          <w:rFonts w:hint="cs"/>
          <w:rtl/>
        </w:rPr>
        <w:t xml:space="preserve">אפילו </w:t>
      </w:r>
      <w:bookmarkStart w:id="6266" w:name="_ETM_Q1_4066405"/>
      <w:bookmarkEnd w:id="6266"/>
      <w:r w:rsidRPr="002B5A0C">
        <w:rPr>
          <w:rFonts w:hint="cs"/>
          <w:rtl/>
        </w:rPr>
        <w:t xml:space="preserve">ברמה של </w:t>
      </w:r>
      <w:bookmarkStart w:id="6267" w:name="_ETM_Q1_4067655"/>
      <w:bookmarkEnd w:id="6267"/>
      <w:r w:rsidRPr="002B5A0C">
        <w:rPr>
          <w:rFonts w:hint="cs"/>
          <w:rtl/>
        </w:rPr>
        <w:t>מתי"א,</w:t>
      </w:r>
      <w:r>
        <w:rPr>
          <w:rFonts w:hint="cs"/>
          <w:rtl/>
        </w:rPr>
        <w:t xml:space="preserve"> שיכולים </w:t>
      </w:r>
      <w:bookmarkStart w:id="6268" w:name="_ETM_Q1_4070655"/>
      <w:bookmarkStart w:id="6269" w:name="_ETM_Q1_4073902"/>
      <w:bookmarkStart w:id="6270" w:name="_ETM_Q1_4071152"/>
      <w:bookmarkStart w:id="6271" w:name="_ETM_Q1_4071405"/>
      <w:bookmarkEnd w:id="6268"/>
      <w:bookmarkEnd w:id="6269"/>
      <w:bookmarkEnd w:id="6270"/>
      <w:bookmarkEnd w:id="6271"/>
      <w:r>
        <w:rPr>
          <w:rFonts w:hint="cs"/>
          <w:rtl/>
        </w:rPr>
        <w:t>לקבל את המענים בהמשך</w:t>
      </w:r>
      <w:bookmarkStart w:id="6272" w:name="_ETM_Q1_4070154"/>
      <w:bookmarkEnd w:id="6272"/>
      <w:r>
        <w:rPr>
          <w:rFonts w:hint="cs"/>
          <w:rtl/>
        </w:rPr>
        <w:t xml:space="preserve"> היום. </w:t>
      </w:r>
      <w:bookmarkStart w:id="6273" w:name="_ETM_Q1_4071406"/>
      <w:bookmarkStart w:id="6274" w:name="_ETM_Q1_4071906"/>
      <w:bookmarkStart w:id="6275" w:name="_ETM_Q1_4072901"/>
      <w:bookmarkEnd w:id="6273"/>
      <w:bookmarkEnd w:id="6274"/>
      <w:bookmarkEnd w:id="6275"/>
      <w:r>
        <w:rPr>
          <w:rFonts w:hint="cs"/>
          <w:rtl/>
        </w:rPr>
        <w:t>ממה שאני מבין</w:t>
      </w:r>
      <w:bookmarkStart w:id="6276" w:name="_ETM_Q1_4072655"/>
      <w:bookmarkEnd w:id="6276"/>
      <w:r>
        <w:rPr>
          <w:rFonts w:hint="cs"/>
          <w:rtl/>
        </w:rPr>
        <w:t xml:space="preserve">, </w:t>
      </w:r>
      <w:bookmarkStart w:id="6277" w:name="_ETM_Q1_4072654"/>
      <w:bookmarkStart w:id="6278" w:name="_ETM_Q1_4069905"/>
      <w:bookmarkEnd w:id="6277"/>
      <w:bookmarkEnd w:id="6278"/>
      <w:r>
        <w:rPr>
          <w:rFonts w:hint="cs"/>
          <w:rtl/>
        </w:rPr>
        <w:t>צהרון תומך שילוב זה טיפולים אחרי הצהריים</w:t>
      </w:r>
      <w:bookmarkStart w:id="6279" w:name="_ETM_Q1_4074405"/>
      <w:bookmarkEnd w:id="6279"/>
      <w:r>
        <w:rPr>
          <w:rFonts w:hint="cs"/>
          <w:rtl/>
        </w:rPr>
        <w:t xml:space="preserve"> ושהייה עם קבוצ</w:t>
      </w:r>
      <w:bookmarkStart w:id="6280" w:name="_ETM_Q1_4075405"/>
      <w:bookmarkEnd w:id="6280"/>
      <w:r>
        <w:rPr>
          <w:rFonts w:hint="cs"/>
          <w:rtl/>
        </w:rPr>
        <w:t>ת השווים. אפשר לס</w:t>
      </w:r>
      <w:bookmarkStart w:id="6281" w:name="_ETM_Q1_4078655"/>
      <w:bookmarkEnd w:id="6281"/>
      <w:r>
        <w:rPr>
          <w:rFonts w:hint="cs"/>
          <w:rtl/>
        </w:rPr>
        <w:t>ד</w:t>
      </w:r>
      <w:bookmarkStart w:id="6282" w:name="_ETM_Q1_4077653"/>
      <w:bookmarkEnd w:id="6282"/>
      <w:r>
        <w:rPr>
          <w:rFonts w:hint="cs"/>
          <w:rtl/>
        </w:rPr>
        <w:t>ר את ז</w:t>
      </w:r>
      <w:bookmarkStart w:id="6283" w:name="_ETM_Q1_4078656"/>
      <w:bookmarkEnd w:id="6283"/>
      <w:r>
        <w:rPr>
          <w:rFonts w:hint="cs"/>
          <w:rtl/>
        </w:rPr>
        <w:t>ה.</w:t>
      </w:r>
    </w:p>
    <w:p w14:paraId="6648917D" w14:textId="77777777" w:rsidR="00E30FA2" w:rsidRDefault="00E30FA2" w:rsidP="00E30FA2">
      <w:pPr>
        <w:rPr>
          <w:rtl/>
        </w:rPr>
      </w:pPr>
    </w:p>
    <w:p w14:paraId="76851BAD" w14:textId="0E4F540E" w:rsidR="00E30FA2" w:rsidRPr="00E30FA2" w:rsidRDefault="00E30FA2" w:rsidP="00E30FA2">
      <w:pPr>
        <w:rPr>
          <w:rtl/>
        </w:rPr>
      </w:pPr>
      <w:bookmarkStart w:id="6284" w:name="_ETM_Q1_4079405"/>
      <w:bookmarkEnd w:id="6284"/>
      <w:r>
        <w:rPr>
          <w:rFonts w:hint="cs"/>
          <w:rtl/>
        </w:rPr>
        <w:t>מה שקשה לי ז</w:t>
      </w:r>
      <w:bookmarkStart w:id="6285" w:name="_ETM_Q1_4076904"/>
      <w:bookmarkEnd w:id="6285"/>
      <w:r>
        <w:rPr>
          <w:rFonts w:hint="cs"/>
          <w:rtl/>
        </w:rPr>
        <w:t>ו השאלה למה ילדים</w:t>
      </w:r>
      <w:bookmarkStart w:id="6286" w:name="_ETM_Q1_4080404"/>
      <w:bookmarkEnd w:id="6286"/>
      <w:r>
        <w:rPr>
          <w:rFonts w:hint="cs"/>
          <w:rtl/>
        </w:rPr>
        <w:t xml:space="preserve"> בכלל צריכים לנוסע</w:t>
      </w:r>
      <w:bookmarkStart w:id="6287" w:name="_ETM_Q1_4080654"/>
      <w:bookmarkEnd w:id="6287"/>
      <w:r>
        <w:rPr>
          <w:rFonts w:hint="cs"/>
          <w:rtl/>
        </w:rPr>
        <w:t xml:space="preserve"> </w:t>
      </w:r>
      <w:bookmarkStart w:id="6288" w:name="_ETM_Q1_4077903"/>
      <w:bookmarkEnd w:id="6288"/>
      <w:r>
        <w:rPr>
          <w:rFonts w:hint="cs"/>
          <w:rtl/>
        </w:rPr>
        <w:t>בשב</w:t>
      </w:r>
      <w:bookmarkStart w:id="6289" w:name="_ETM_Q1_4081151"/>
      <w:bookmarkEnd w:id="6289"/>
      <w:r>
        <w:rPr>
          <w:rFonts w:hint="cs"/>
          <w:rtl/>
        </w:rPr>
        <w:t>יל לקבל דבר כזה. אפשר ל</w:t>
      </w:r>
      <w:bookmarkStart w:id="6290" w:name="_ETM_Q1_4082656"/>
      <w:bookmarkStart w:id="6291" w:name="_ETM_Q1_4079906"/>
      <w:bookmarkStart w:id="6292" w:name="_ETM_Q1_4077904"/>
      <w:bookmarkEnd w:id="6290"/>
      <w:bookmarkEnd w:id="6291"/>
      <w:bookmarkEnd w:id="6292"/>
      <w:r>
        <w:rPr>
          <w:rFonts w:hint="cs"/>
          <w:rtl/>
        </w:rPr>
        <w:t>תת את זה בתוך</w:t>
      </w:r>
      <w:bookmarkStart w:id="6293" w:name="_ETM_Q1_4083155"/>
      <w:bookmarkEnd w:id="6293"/>
      <w:r>
        <w:rPr>
          <w:rFonts w:hint="cs"/>
          <w:rtl/>
        </w:rPr>
        <w:t xml:space="preserve"> יום</w:t>
      </w:r>
      <w:bookmarkStart w:id="6294" w:name="_ETM_Q1_4083655"/>
      <w:bookmarkEnd w:id="6294"/>
      <w:r>
        <w:rPr>
          <w:rFonts w:hint="cs"/>
          <w:rtl/>
        </w:rPr>
        <w:t xml:space="preserve"> הלימודים, לעשות את זה ביוח"</w:t>
      </w:r>
      <w:bookmarkStart w:id="6295" w:name="_ETM_Q1_4087151"/>
      <w:bookmarkEnd w:id="6295"/>
      <w:r>
        <w:rPr>
          <w:rFonts w:hint="cs"/>
          <w:rtl/>
        </w:rPr>
        <w:t xml:space="preserve">א. </w:t>
      </w:r>
      <w:bookmarkStart w:id="6296" w:name="_ETM_Q1_4084901"/>
      <w:bookmarkEnd w:id="6296"/>
      <w:r>
        <w:rPr>
          <w:rFonts w:hint="cs"/>
          <w:rtl/>
        </w:rPr>
        <w:t>אני אומר לשלטון המקומי</w:t>
      </w:r>
      <w:bookmarkStart w:id="6297" w:name="_ETM_Q1_4087152"/>
      <w:bookmarkStart w:id="6298" w:name="_ETM_Q1_4084405"/>
      <w:bookmarkEnd w:id="6297"/>
      <w:bookmarkEnd w:id="6298"/>
      <w:r>
        <w:rPr>
          <w:rFonts w:hint="cs"/>
          <w:rtl/>
        </w:rPr>
        <w:t xml:space="preserve"> שאפשר לחשוב </w:t>
      </w:r>
      <w:bookmarkStart w:id="6299" w:name="_ETM_Q1_4088153"/>
      <w:bookmarkEnd w:id="6299"/>
      <w:r>
        <w:rPr>
          <w:rFonts w:hint="cs"/>
          <w:rtl/>
        </w:rPr>
        <w:t xml:space="preserve">איך לוקחים את זה </w:t>
      </w:r>
      <w:bookmarkStart w:id="6300" w:name="_ETM_Q1_4087905"/>
      <w:bookmarkEnd w:id="6300"/>
      <w:r>
        <w:rPr>
          <w:rFonts w:hint="cs"/>
          <w:rtl/>
        </w:rPr>
        <w:t xml:space="preserve">בפעילויות </w:t>
      </w:r>
      <w:bookmarkStart w:id="6301" w:name="_ETM_Q1_4089902"/>
      <w:bookmarkEnd w:id="6301"/>
      <w:r>
        <w:rPr>
          <w:rFonts w:hint="cs"/>
          <w:rtl/>
        </w:rPr>
        <w:t xml:space="preserve">לכלל התלמידים </w:t>
      </w:r>
      <w:bookmarkStart w:id="6302" w:name="_ETM_Q1_4091152"/>
      <w:bookmarkEnd w:id="6302"/>
      <w:r>
        <w:rPr>
          <w:rFonts w:hint="cs"/>
          <w:rtl/>
        </w:rPr>
        <w:t>ג</w:t>
      </w:r>
      <w:bookmarkStart w:id="6303" w:name="_ETM_Q1_4084657"/>
      <w:bookmarkEnd w:id="6303"/>
      <w:r>
        <w:rPr>
          <w:rFonts w:hint="cs"/>
          <w:rtl/>
        </w:rPr>
        <w:t>ם ברמה של תקציבים</w:t>
      </w:r>
      <w:bookmarkStart w:id="6304" w:name="_ETM_Q1_4089402"/>
      <w:bookmarkStart w:id="6305" w:name="_ETM_Q1_4086652"/>
      <w:bookmarkEnd w:id="6304"/>
      <w:bookmarkEnd w:id="6305"/>
      <w:r>
        <w:rPr>
          <w:rFonts w:hint="cs"/>
          <w:rtl/>
        </w:rPr>
        <w:t xml:space="preserve">. אנחנו אחרי מלחמה. מישהו חושב עכשיו </w:t>
      </w:r>
      <w:bookmarkStart w:id="6306" w:name="_ETM_Q1_4094903"/>
      <w:bookmarkStart w:id="6307" w:name="_ETM_Q1_4092154"/>
      <w:bookmarkEnd w:id="6306"/>
      <w:bookmarkEnd w:id="6307"/>
      <w:r>
        <w:rPr>
          <w:rFonts w:hint="cs"/>
          <w:rtl/>
        </w:rPr>
        <w:t xml:space="preserve">שגם </w:t>
      </w:r>
      <w:bookmarkStart w:id="6308" w:name="_ETM_Q1_4092904"/>
      <w:bookmarkEnd w:id="6308"/>
      <w:r>
        <w:rPr>
          <w:rFonts w:hint="cs"/>
          <w:rtl/>
        </w:rPr>
        <w:t xml:space="preserve">בפעילויות </w:t>
      </w:r>
      <w:bookmarkStart w:id="6309" w:name="_ETM_Q1_4095153"/>
      <w:bookmarkEnd w:id="6309"/>
      <w:r>
        <w:rPr>
          <w:rFonts w:hint="cs"/>
          <w:rtl/>
        </w:rPr>
        <w:t>אחרי הצהריים, חוג</w:t>
      </w:r>
      <w:bookmarkStart w:id="6310" w:name="_ETM_Q1_4096153"/>
      <w:bookmarkEnd w:id="6310"/>
      <w:r>
        <w:rPr>
          <w:rFonts w:hint="cs"/>
          <w:rtl/>
        </w:rPr>
        <w:t>ים</w:t>
      </w:r>
      <w:bookmarkStart w:id="6311" w:name="_ETM_Q1_4096403"/>
      <w:bookmarkEnd w:id="6311"/>
      <w:r>
        <w:rPr>
          <w:rFonts w:hint="cs"/>
          <w:rtl/>
        </w:rPr>
        <w:t xml:space="preserve"> ואפילו ביוח"א</w:t>
      </w:r>
      <w:bookmarkStart w:id="6312" w:name="_ETM_Q1_4098153"/>
      <w:bookmarkEnd w:id="6312"/>
      <w:r>
        <w:rPr>
          <w:rFonts w:hint="cs"/>
          <w:rtl/>
        </w:rPr>
        <w:t>, א</w:t>
      </w:r>
      <w:bookmarkStart w:id="6313" w:name="_ETM_Q1_4095403"/>
      <w:bookmarkEnd w:id="6313"/>
      <w:r>
        <w:rPr>
          <w:rFonts w:hint="cs"/>
          <w:rtl/>
        </w:rPr>
        <w:t xml:space="preserve">נחנו לא נדרש לזה? </w:t>
      </w:r>
      <w:bookmarkStart w:id="6314" w:name="_ETM_Q1_4098903"/>
      <w:bookmarkStart w:id="6315" w:name="_ETM_Q1_4097403"/>
      <w:bookmarkStart w:id="6316" w:name="_ETM_Q1_4094653"/>
      <w:bookmarkStart w:id="6317" w:name="_ETM_Q1_4092152"/>
      <w:bookmarkEnd w:id="6314"/>
      <w:bookmarkEnd w:id="6315"/>
      <w:bookmarkEnd w:id="6316"/>
      <w:bookmarkEnd w:id="6317"/>
    </w:p>
    <w:p w14:paraId="38BCE34C" w14:textId="77777777" w:rsidR="00E30FA2" w:rsidRDefault="00E30FA2" w:rsidP="000A7B84">
      <w:pPr>
        <w:rPr>
          <w:rtl/>
        </w:rPr>
      </w:pPr>
      <w:bookmarkStart w:id="6318" w:name="_ETM_Q1_3743905"/>
      <w:bookmarkStart w:id="6319" w:name="_ETM_Q1_3940656"/>
      <w:bookmarkStart w:id="6320" w:name="_ETM_Q1_4102406"/>
      <w:bookmarkStart w:id="6321" w:name="_ETM_Q1_4099653"/>
      <w:bookmarkStart w:id="6322" w:name="_ETM_Q1_4096904"/>
      <w:bookmarkStart w:id="6323" w:name="_ETM_Q1_4093904"/>
      <w:bookmarkStart w:id="6324" w:name="_ETM_Q1_4098406"/>
      <w:bookmarkStart w:id="6325" w:name="_ETM_Q1_4097402"/>
      <w:bookmarkStart w:id="6326" w:name="_ETM_Q1_4100153"/>
      <w:bookmarkStart w:id="6327" w:name="_ETM_Q1_4101153"/>
      <w:bookmarkEnd w:id="6318"/>
      <w:bookmarkEnd w:id="6319"/>
      <w:bookmarkEnd w:id="6320"/>
      <w:bookmarkEnd w:id="6321"/>
      <w:bookmarkEnd w:id="6322"/>
      <w:bookmarkEnd w:id="6323"/>
      <w:bookmarkEnd w:id="6324"/>
      <w:bookmarkEnd w:id="6325"/>
      <w:bookmarkEnd w:id="6326"/>
      <w:bookmarkEnd w:id="6327"/>
    </w:p>
    <w:p w14:paraId="69554C25" w14:textId="345FB855" w:rsidR="00E30FA2" w:rsidRDefault="00E30FA2" w:rsidP="00E30FA2">
      <w:pPr>
        <w:pStyle w:val="a4"/>
        <w:keepNext/>
        <w:rPr>
          <w:rtl/>
        </w:rPr>
      </w:pPr>
      <w:bookmarkStart w:id="6328" w:name="ET_speaker_מיכל_מנקס_307"/>
      <w:r w:rsidRPr="00E30FA2">
        <w:rPr>
          <w:rStyle w:val="TagStyle"/>
          <w:rtl/>
        </w:rPr>
        <w:t xml:space="preserve"> &lt;&lt; דובר &gt;&gt; </w:t>
      </w:r>
      <w:r>
        <w:rPr>
          <w:rtl/>
        </w:rPr>
        <w:t>מיכל מנקס:</w:t>
      </w:r>
      <w:r w:rsidRPr="00E30FA2">
        <w:rPr>
          <w:rStyle w:val="TagStyle"/>
          <w:rtl/>
        </w:rPr>
        <w:t xml:space="preserve"> &lt;&lt; דובר &gt;&gt;</w:t>
      </w:r>
      <w:r>
        <w:rPr>
          <w:rtl/>
        </w:rPr>
        <w:t xml:space="preserve">   </w:t>
      </w:r>
      <w:bookmarkEnd w:id="6328"/>
    </w:p>
    <w:p w14:paraId="50898818" w14:textId="77777777" w:rsidR="00E30FA2" w:rsidRPr="00E30FA2" w:rsidRDefault="00E30FA2" w:rsidP="00E30FA2">
      <w:pPr>
        <w:ind w:firstLine="0"/>
        <w:rPr>
          <w:rtl/>
        </w:rPr>
      </w:pPr>
      <w:bookmarkStart w:id="6329" w:name="_ETM_Q1_4102403"/>
      <w:bookmarkEnd w:id="6329"/>
    </w:p>
    <w:p w14:paraId="78A86521" w14:textId="7BF53B9A" w:rsidR="00E30FA2" w:rsidRDefault="00E30FA2" w:rsidP="00E30FA2">
      <w:pPr>
        <w:ind w:firstLine="0"/>
        <w:rPr>
          <w:rtl/>
        </w:rPr>
      </w:pPr>
      <w:bookmarkStart w:id="6330" w:name="_ETM_Q1_4096652"/>
      <w:bookmarkStart w:id="6331" w:name="_ETM_Q1_4102404"/>
      <w:bookmarkEnd w:id="6330"/>
      <w:bookmarkEnd w:id="6331"/>
      <w:r>
        <w:rPr>
          <w:rFonts w:hint="cs"/>
          <w:rtl/>
        </w:rPr>
        <w:t>אנח</w:t>
      </w:r>
      <w:bookmarkStart w:id="6332" w:name="_ETM_Q1_4103153"/>
      <w:bookmarkEnd w:id="6332"/>
      <w:r>
        <w:rPr>
          <w:rFonts w:hint="cs"/>
          <w:rtl/>
        </w:rPr>
        <w:t xml:space="preserve">נו אחרי מלחמה? אמרת שאנחנו אחרי מלחמה? </w:t>
      </w:r>
      <w:bookmarkStart w:id="6333" w:name="_ETM_Q1_4101905"/>
      <w:bookmarkStart w:id="6334" w:name="_ETM_Q1_4105907"/>
      <w:bookmarkEnd w:id="6333"/>
      <w:bookmarkEnd w:id="6334"/>
      <w:r>
        <w:rPr>
          <w:rFonts w:hint="cs"/>
          <w:rtl/>
        </w:rPr>
        <w:t>הגיע השלום ופ</w:t>
      </w:r>
      <w:bookmarkStart w:id="6335" w:name="_ETM_Q1_4107404"/>
      <w:bookmarkEnd w:id="6335"/>
      <w:r>
        <w:rPr>
          <w:rFonts w:hint="cs"/>
          <w:rtl/>
        </w:rPr>
        <w:t>ספסתי</w:t>
      </w:r>
      <w:bookmarkStart w:id="6336" w:name="_ETM_Q1_4104154"/>
      <w:bookmarkEnd w:id="6336"/>
      <w:r>
        <w:rPr>
          <w:rFonts w:hint="cs"/>
          <w:rtl/>
        </w:rPr>
        <w:t xml:space="preserve">? </w:t>
      </w:r>
      <w:bookmarkStart w:id="6337" w:name="_ETM_Q1_4107153"/>
      <w:bookmarkEnd w:id="6337"/>
    </w:p>
    <w:p w14:paraId="5D23F292" w14:textId="77777777" w:rsidR="00E30FA2" w:rsidRDefault="00E30FA2" w:rsidP="00E30FA2">
      <w:pPr>
        <w:ind w:firstLine="0"/>
        <w:rPr>
          <w:rtl/>
        </w:rPr>
      </w:pPr>
      <w:bookmarkStart w:id="6338" w:name="_ETM_Q1_4104403"/>
      <w:bookmarkStart w:id="6339" w:name="_ETM_Q1_4102654"/>
      <w:bookmarkStart w:id="6340" w:name="_ETM_Q1_4104405"/>
      <w:bookmarkStart w:id="6341" w:name="_ETM_Q1_4107903"/>
      <w:bookmarkEnd w:id="6338"/>
      <w:bookmarkEnd w:id="6339"/>
      <w:bookmarkEnd w:id="6340"/>
      <w:bookmarkEnd w:id="6341"/>
    </w:p>
    <w:p w14:paraId="57175FBD" w14:textId="6058543F" w:rsidR="00E30FA2" w:rsidRDefault="00E30FA2" w:rsidP="00E30FA2">
      <w:pPr>
        <w:pStyle w:val="af9"/>
        <w:keepNext/>
        <w:rPr>
          <w:rtl/>
        </w:rPr>
      </w:pPr>
      <w:bookmarkStart w:id="6342" w:name="ET_guest_702499_309"/>
      <w:r w:rsidRPr="00E30FA2">
        <w:rPr>
          <w:rStyle w:val="TagStyle"/>
          <w:rtl/>
        </w:rPr>
        <w:t xml:space="preserve"> &lt;&lt; אורח &gt;&gt; </w:t>
      </w:r>
      <w:r>
        <w:rPr>
          <w:rtl/>
        </w:rPr>
        <w:t>ולרי זילכה:</w:t>
      </w:r>
      <w:r w:rsidRPr="00E30FA2">
        <w:rPr>
          <w:rStyle w:val="TagStyle"/>
          <w:rtl/>
        </w:rPr>
        <w:t xml:space="preserve"> &lt;&lt; אורח &gt;&gt;</w:t>
      </w:r>
      <w:r>
        <w:rPr>
          <w:rtl/>
        </w:rPr>
        <w:t xml:space="preserve">   </w:t>
      </w:r>
      <w:bookmarkEnd w:id="6342"/>
    </w:p>
    <w:p w14:paraId="18A69859" w14:textId="77777777" w:rsidR="00E30FA2" w:rsidRDefault="00E30FA2" w:rsidP="00E30FA2">
      <w:pPr>
        <w:pStyle w:val="KeepWithNext"/>
        <w:rPr>
          <w:rtl/>
        </w:rPr>
      </w:pPr>
    </w:p>
    <w:p w14:paraId="4C136345" w14:textId="40B9CC54" w:rsidR="00E30FA2" w:rsidRDefault="00E30FA2" w:rsidP="00E30FA2">
      <w:pPr>
        <w:rPr>
          <w:rtl/>
        </w:rPr>
      </w:pPr>
      <w:bookmarkStart w:id="6343" w:name="_ETM_Q1_4108403"/>
      <w:bookmarkStart w:id="6344" w:name="_ETM_Q1_4105403"/>
      <w:bookmarkStart w:id="6345" w:name="_ETM_Q1_4105654"/>
      <w:bookmarkStart w:id="6346" w:name="_ETM_Q1_4103654"/>
      <w:bookmarkEnd w:id="6343"/>
      <w:bookmarkEnd w:id="6344"/>
      <w:bookmarkEnd w:id="6345"/>
      <w:bookmarkEnd w:id="6346"/>
      <w:r>
        <w:rPr>
          <w:rFonts w:hint="cs"/>
          <w:rtl/>
        </w:rPr>
        <w:t>ב</w:t>
      </w:r>
      <w:bookmarkStart w:id="6347" w:name="_ETM_Q1_4103405"/>
      <w:bookmarkEnd w:id="6347"/>
      <w:r>
        <w:rPr>
          <w:rFonts w:hint="cs"/>
          <w:rtl/>
        </w:rPr>
        <w:t xml:space="preserve">זה אני </w:t>
      </w:r>
      <w:bookmarkStart w:id="6348" w:name="_ETM_Q1_4104906"/>
      <w:bookmarkEnd w:id="6348"/>
      <w:r>
        <w:rPr>
          <w:rFonts w:hint="cs"/>
          <w:rtl/>
        </w:rPr>
        <w:t>מסכימה איתך.</w:t>
      </w:r>
    </w:p>
    <w:p w14:paraId="683975F9" w14:textId="77777777" w:rsidR="00E30FA2" w:rsidRPr="00E30FA2" w:rsidRDefault="00E30FA2" w:rsidP="00E30FA2">
      <w:pPr>
        <w:rPr>
          <w:rtl/>
        </w:rPr>
      </w:pPr>
      <w:bookmarkStart w:id="6349" w:name="_ETM_Q1_4107406"/>
      <w:bookmarkEnd w:id="6349"/>
    </w:p>
    <w:p w14:paraId="5595B110" w14:textId="62EAD7A9" w:rsidR="00E30FA2" w:rsidRDefault="00E30FA2" w:rsidP="00E30FA2">
      <w:pPr>
        <w:pStyle w:val="a4"/>
        <w:keepNext/>
        <w:rPr>
          <w:rtl/>
        </w:rPr>
      </w:pPr>
      <w:bookmarkStart w:id="6350" w:name="ET_speaker_צופית_גולן_308"/>
      <w:r w:rsidRPr="00E30FA2">
        <w:rPr>
          <w:rStyle w:val="TagStyle"/>
          <w:rtl/>
        </w:rPr>
        <w:t xml:space="preserve"> &lt;&lt; דובר &gt;&gt; </w:t>
      </w:r>
      <w:r>
        <w:rPr>
          <w:rtl/>
        </w:rPr>
        <w:t>צופית גולן:</w:t>
      </w:r>
      <w:r w:rsidRPr="00E30FA2">
        <w:rPr>
          <w:rStyle w:val="TagStyle"/>
          <w:rtl/>
        </w:rPr>
        <w:t xml:space="preserve"> &lt;&lt; דובר &gt;&gt;</w:t>
      </w:r>
      <w:r>
        <w:rPr>
          <w:rtl/>
        </w:rPr>
        <w:t xml:space="preserve">   </w:t>
      </w:r>
      <w:bookmarkEnd w:id="6350"/>
    </w:p>
    <w:p w14:paraId="25E7C777" w14:textId="77777777" w:rsidR="00E30FA2" w:rsidRDefault="00E30FA2" w:rsidP="00E30FA2">
      <w:pPr>
        <w:pStyle w:val="KeepWithNext"/>
        <w:rPr>
          <w:rtl/>
        </w:rPr>
      </w:pPr>
    </w:p>
    <w:p w14:paraId="03CB12F1" w14:textId="50A07EB9" w:rsidR="00E30FA2" w:rsidRDefault="00E30FA2" w:rsidP="00E30FA2">
      <w:pPr>
        <w:rPr>
          <w:rtl/>
        </w:rPr>
      </w:pPr>
      <w:bookmarkStart w:id="6351" w:name="_ETM_Q1_4104904"/>
      <w:bookmarkStart w:id="6352" w:name="_ETM_Q1_4105154"/>
      <w:bookmarkEnd w:id="6351"/>
      <w:bookmarkEnd w:id="6352"/>
      <w:r>
        <w:rPr>
          <w:rFonts w:hint="cs"/>
          <w:rtl/>
        </w:rPr>
        <w:t>את פספסת את איר</w:t>
      </w:r>
      <w:bookmarkStart w:id="6353" w:name="_ETM_Q1_4105402"/>
      <w:bookmarkStart w:id="6354" w:name="_ETM_Q1_4104152"/>
      <w:bookmarkEnd w:id="6353"/>
      <w:bookmarkEnd w:id="6354"/>
      <w:r>
        <w:rPr>
          <w:rFonts w:hint="cs"/>
          <w:rtl/>
        </w:rPr>
        <w:t xml:space="preserve">אן. </w:t>
      </w:r>
    </w:p>
    <w:p w14:paraId="4B2E3876" w14:textId="77777777" w:rsidR="00E30FA2" w:rsidRDefault="00E30FA2" w:rsidP="00E30FA2">
      <w:pPr>
        <w:rPr>
          <w:rtl/>
        </w:rPr>
      </w:pPr>
      <w:bookmarkStart w:id="6355" w:name="_ETM_Q1_4106403"/>
      <w:bookmarkStart w:id="6356" w:name="_ETM_Q1_4103403"/>
      <w:bookmarkEnd w:id="6355"/>
      <w:bookmarkEnd w:id="6356"/>
    </w:p>
    <w:p w14:paraId="0DBC6086" w14:textId="0EDC040B" w:rsidR="00E30FA2" w:rsidRDefault="00E30FA2" w:rsidP="00E30FA2">
      <w:pPr>
        <w:pStyle w:val="af6"/>
        <w:keepNext/>
        <w:rPr>
          <w:rtl/>
        </w:rPr>
      </w:pPr>
      <w:bookmarkStart w:id="6357" w:name="ET_yor_6053_310"/>
      <w:r w:rsidRPr="00E30FA2">
        <w:rPr>
          <w:rStyle w:val="TagStyle"/>
          <w:rtl/>
        </w:rPr>
        <w:t xml:space="preserve"> &lt;&lt; יור &gt;&gt; </w:t>
      </w:r>
      <w:r>
        <w:rPr>
          <w:rtl/>
        </w:rPr>
        <w:t>היו"ר יוסף טייב:</w:t>
      </w:r>
      <w:r w:rsidRPr="00E30FA2">
        <w:rPr>
          <w:rStyle w:val="TagStyle"/>
          <w:rtl/>
        </w:rPr>
        <w:t xml:space="preserve"> &lt;&lt; יור &gt;&gt;</w:t>
      </w:r>
      <w:r>
        <w:rPr>
          <w:rtl/>
        </w:rPr>
        <w:t xml:space="preserve">   </w:t>
      </w:r>
      <w:bookmarkEnd w:id="6357"/>
    </w:p>
    <w:p w14:paraId="63ED2105" w14:textId="77777777" w:rsidR="00E30FA2" w:rsidRDefault="00E30FA2" w:rsidP="00E30FA2">
      <w:pPr>
        <w:pStyle w:val="KeepWithNext"/>
        <w:rPr>
          <w:rtl/>
        </w:rPr>
      </w:pPr>
    </w:p>
    <w:p w14:paraId="59CECA70" w14:textId="527756FF" w:rsidR="00E30FA2" w:rsidRDefault="00E30FA2" w:rsidP="00E30FA2">
      <w:pPr>
        <w:rPr>
          <w:rtl/>
        </w:rPr>
      </w:pPr>
      <w:bookmarkStart w:id="6358" w:name="_ETM_Q1_4111156"/>
      <w:bookmarkStart w:id="6359" w:name="_ETM_Q1_4108156"/>
      <w:bookmarkEnd w:id="6358"/>
      <w:bookmarkEnd w:id="6359"/>
      <w:r>
        <w:rPr>
          <w:rFonts w:hint="cs"/>
          <w:rtl/>
        </w:rPr>
        <w:t>הוא הביע תקוותו בקול.</w:t>
      </w:r>
    </w:p>
    <w:p w14:paraId="2D3D699B" w14:textId="77777777" w:rsidR="00E30FA2" w:rsidRDefault="00E30FA2" w:rsidP="00E30FA2">
      <w:pPr>
        <w:rPr>
          <w:rtl/>
        </w:rPr>
      </w:pPr>
      <w:bookmarkStart w:id="6360" w:name="_ETM_Q1_4112404"/>
      <w:bookmarkEnd w:id="6360"/>
    </w:p>
    <w:p w14:paraId="220219EB" w14:textId="7309B88B" w:rsidR="00E30FA2" w:rsidRDefault="00E30FA2" w:rsidP="00E30FA2">
      <w:pPr>
        <w:pStyle w:val="af9"/>
        <w:keepNext/>
        <w:rPr>
          <w:rtl/>
        </w:rPr>
      </w:pPr>
      <w:bookmarkStart w:id="6361" w:name="ET_guest_813283_311"/>
      <w:r w:rsidRPr="00E30FA2">
        <w:rPr>
          <w:rStyle w:val="TagStyle"/>
          <w:rtl/>
        </w:rPr>
        <w:t xml:space="preserve"> &lt;&lt; אורח &gt;&gt; </w:t>
      </w:r>
      <w:r>
        <w:rPr>
          <w:rtl/>
        </w:rPr>
        <w:t>מנחם גולדין:</w:t>
      </w:r>
      <w:r w:rsidRPr="00E30FA2">
        <w:rPr>
          <w:rStyle w:val="TagStyle"/>
          <w:rtl/>
        </w:rPr>
        <w:t xml:space="preserve"> &lt;&lt; אורח &gt;&gt;</w:t>
      </w:r>
      <w:r>
        <w:rPr>
          <w:rtl/>
        </w:rPr>
        <w:t xml:space="preserve">   </w:t>
      </w:r>
      <w:bookmarkEnd w:id="6361"/>
    </w:p>
    <w:p w14:paraId="214A1C65" w14:textId="77777777" w:rsidR="00E30FA2" w:rsidRDefault="00E30FA2" w:rsidP="00E30FA2">
      <w:pPr>
        <w:pStyle w:val="KeepWithNext"/>
        <w:rPr>
          <w:rtl/>
        </w:rPr>
      </w:pPr>
    </w:p>
    <w:p w14:paraId="220C7D4C" w14:textId="747967B4" w:rsidR="00E30FA2" w:rsidRDefault="00E30FA2" w:rsidP="00E30FA2">
      <w:pPr>
        <w:rPr>
          <w:rtl/>
        </w:rPr>
      </w:pPr>
      <w:r>
        <w:rPr>
          <w:rFonts w:hint="cs"/>
          <w:rtl/>
        </w:rPr>
        <w:t>זה בשביל לשמור על השפיות שלי בבוקר</w:t>
      </w:r>
      <w:bookmarkStart w:id="6362" w:name="_ETM_Q1_4114906"/>
      <w:bookmarkStart w:id="6363" w:name="_ETM_Q1_4117404"/>
      <w:bookmarkStart w:id="6364" w:name="_ETM_Q1_4115403"/>
      <w:bookmarkStart w:id="6365" w:name="_ETM_Q1_4114155"/>
      <w:bookmarkEnd w:id="6362"/>
      <w:bookmarkEnd w:id="6363"/>
      <w:bookmarkEnd w:id="6364"/>
      <w:bookmarkEnd w:id="6365"/>
      <w:r>
        <w:rPr>
          <w:rFonts w:hint="cs"/>
          <w:rtl/>
        </w:rPr>
        <w:t>.</w:t>
      </w:r>
      <w:bookmarkStart w:id="6366" w:name="_ETM_Q1_4111407"/>
      <w:bookmarkEnd w:id="6366"/>
      <w:r>
        <w:rPr>
          <w:rFonts w:hint="cs"/>
          <w:rtl/>
        </w:rPr>
        <w:t xml:space="preserve"> </w:t>
      </w:r>
      <w:bookmarkStart w:id="6367" w:name="_ETM_Q1_4115902"/>
      <w:bookmarkStart w:id="6368" w:name="_ETM_Q1_4117402"/>
      <w:bookmarkEnd w:id="6367"/>
      <w:bookmarkEnd w:id="6368"/>
      <w:r>
        <w:rPr>
          <w:rFonts w:hint="cs"/>
          <w:rtl/>
        </w:rPr>
        <w:t xml:space="preserve">המלחמה הזאת </w:t>
      </w:r>
      <w:bookmarkStart w:id="6369" w:name="_ETM_Q1_4117153"/>
      <w:bookmarkEnd w:id="6369"/>
      <w:r>
        <w:rPr>
          <w:rFonts w:hint="cs"/>
          <w:rtl/>
        </w:rPr>
        <w:t xml:space="preserve">נמשכת </w:t>
      </w:r>
      <w:bookmarkStart w:id="6370" w:name="_ETM_Q1_4116153"/>
      <w:bookmarkEnd w:id="6370"/>
      <w:r>
        <w:rPr>
          <w:rFonts w:hint="cs"/>
          <w:rtl/>
        </w:rPr>
        <w:t>אצלי 3,650 ימים</w:t>
      </w:r>
      <w:bookmarkStart w:id="6371" w:name="_ETM_Q1_4121402"/>
      <w:bookmarkEnd w:id="6371"/>
      <w:r>
        <w:rPr>
          <w:rFonts w:hint="cs"/>
          <w:rtl/>
        </w:rPr>
        <w:t xml:space="preserve"> </w:t>
      </w:r>
      <w:bookmarkStart w:id="6372" w:name="_ETM_Q1_4120152"/>
      <w:bookmarkEnd w:id="6372"/>
      <w:r>
        <w:rPr>
          <w:rFonts w:hint="cs"/>
          <w:rtl/>
        </w:rPr>
        <w:t>אבל לא נדבר על זה. מסיימים מלחמה כשרו</w:t>
      </w:r>
      <w:bookmarkStart w:id="6373" w:name="_ETM_Q1_4123653"/>
      <w:bookmarkEnd w:id="6373"/>
      <w:r>
        <w:rPr>
          <w:rFonts w:hint="cs"/>
          <w:rtl/>
        </w:rPr>
        <w:t>צים להכריז על ניצחון וזה עניין פוליטי. מותר לי</w:t>
      </w:r>
      <w:bookmarkStart w:id="6374" w:name="_ETM_Q1_4130152"/>
      <w:bookmarkEnd w:id="6374"/>
      <w:r>
        <w:rPr>
          <w:rFonts w:hint="cs"/>
          <w:rtl/>
        </w:rPr>
        <w:t xml:space="preserve">. אם יש מישהו פה באולם שמותר לו </w:t>
      </w:r>
      <w:bookmarkStart w:id="6375" w:name="_ETM_Q1_4135653"/>
      <w:bookmarkStart w:id="6376" w:name="_ETM_Q1_4132904"/>
      <w:bookmarkStart w:id="6377" w:name="_ETM_Q1_4133157"/>
      <w:bookmarkStart w:id="6378" w:name="_ETM_Q1_4130157"/>
      <w:bookmarkStart w:id="6379" w:name="_ETM_Q1_4129154"/>
      <w:bookmarkStart w:id="6380" w:name="_ETM_Q1_4130153"/>
      <w:bookmarkEnd w:id="6375"/>
      <w:bookmarkEnd w:id="6376"/>
      <w:bookmarkEnd w:id="6377"/>
      <w:bookmarkEnd w:id="6378"/>
      <w:bookmarkEnd w:id="6379"/>
      <w:bookmarkEnd w:id="6380"/>
      <w:r>
        <w:rPr>
          <w:rFonts w:hint="cs"/>
          <w:rtl/>
        </w:rPr>
        <w:t>להגיד את זה</w:t>
      </w:r>
      <w:bookmarkStart w:id="6381" w:name="_ETM_Q1_4132403"/>
      <w:bookmarkStart w:id="6382" w:name="_ETM_Q1_4130155"/>
      <w:bookmarkEnd w:id="6381"/>
      <w:bookmarkEnd w:id="6382"/>
      <w:r>
        <w:rPr>
          <w:rFonts w:hint="cs"/>
          <w:rtl/>
        </w:rPr>
        <w:t xml:space="preserve">, מותר לי להגיד </w:t>
      </w:r>
      <w:bookmarkStart w:id="6383" w:name="_ETM_Q1_4132406"/>
      <w:bookmarkEnd w:id="6383"/>
      <w:r>
        <w:rPr>
          <w:rFonts w:hint="cs"/>
          <w:rtl/>
        </w:rPr>
        <w:t xml:space="preserve">את זה. </w:t>
      </w:r>
    </w:p>
    <w:p w14:paraId="544C94EE" w14:textId="77777777" w:rsidR="00E30FA2" w:rsidRDefault="00E30FA2" w:rsidP="00E30FA2">
      <w:pPr>
        <w:rPr>
          <w:rtl/>
        </w:rPr>
      </w:pPr>
    </w:p>
    <w:p w14:paraId="06C8FA8F" w14:textId="77777777" w:rsidR="00E72E11" w:rsidRDefault="00E30FA2" w:rsidP="00E30FA2">
      <w:pPr>
        <w:rPr>
          <w:rtl/>
        </w:rPr>
      </w:pPr>
      <w:bookmarkStart w:id="6384" w:name="_ETM_Q1_4136405"/>
      <w:bookmarkStart w:id="6385" w:name="_ETM_Q1_4136655"/>
      <w:bookmarkStart w:id="6386" w:name="_ETM_Q1_4136905"/>
      <w:bookmarkStart w:id="6387" w:name="_ETM_Q1_4151653"/>
      <w:bookmarkEnd w:id="6384"/>
      <w:bookmarkEnd w:id="6385"/>
      <w:bookmarkEnd w:id="6386"/>
      <w:r>
        <w:rPr>
          <w:rFonts w:hint="cs"/>
          <w:rtl/>
        </w:rPr>
        <w:t xml:space="preserve">אחזור לנקודה הזאת כי זה גם מתקשר להסעות. </w:t>
      </w:r>
      <w:bookmarkStart w:id="6388" w:name="_ETM_Q1_4143905"/>
      <w:bookmarkEnd w:id="6388"/>
      <w:r>
        <w:rPr>
          <w:rFonts w:hint="cs"/>
          <w:rtl/>
        </w:rPr>
        <w:t>אנחנו כל</w:t>
      </w:r>
      <w:bookmarkStart w:id="6389" w:name="_ETM_Q1_4143156"/>
      <w:bookmarkEnd w:id="6389"/>
      <w:r>
        <w:rPr>
          <w:rFonts w:hint="cs"/>
          <w:rtl/>
        </w:rPr>
        <w:t xml:space="preserve"> הזמן מחפשים את המפלט</w:t>
      </w:r>
      <w:bookmarkStart w:id="6390" w:name="_ETM_Q1_4141157"/>
      <w:bookmarkEnd w:id="6390"/>
      <w:r>
        <w:rPr>
          <w:rFonts w:hint="cs"/>
          <w:rtl/>
        </w:rPr>
        <w:t xml:space="preserve"> כדי להבין לאן אבל </w:t>
      </w:r>
      <w:bookmarkStart w:id="6391" w:name="_ETM_Q1_4144651"/>
      <w:bookmarkEnd w:id="6391"/>
      <w:r>
        <w:rPr>
          <w:rFonts w:hint="cs"/>
          <w:rtl/>
        </w:rPr>
        <w:t xml:space="preserve">בואו נשים </w:t>
      </w:r>
      <w:bookmarkStart w:id="6392" w:name="_ETM_Q1_3716652"/>
      <w:bookmarkStart w:id="6393" w:name="_ETM_Q1_3717155"/>
      <w:bookmarkStart w:id="6394" w:name="_ETM_Q1_3712906"/>
      <w:bookmarkStart w:id="6395" w:name="_ETM_Q1_3712655"/>
      <w:bookmarkStart w:id="6396" w:name="_ETM_Q1_3708656"/>
      <w:bookmarkStart w:id="6397" w:name="_ETM_Q1_3705903"/>
      <w:bookmarkStart w:id="6398" w:name="_ETM_Q1_3741905"/>
      <w:bookmarkStart w:id="6399" w:name="_ETM_Q1_4130904"/>
      <w:bookmarkEnd w:id="5554"/>
      <w:bookmarkEnd w:id="5578"/>
      <w:bookmarkEnd w:id="5579"/>
      <w:bookmarkEnd w:id="6392"/>
      <w:bookmarkEnd w:id="6393"/>
      <w:bookmarkEnd w:id="6394"/>
      <w:bookmarkEnd w:id="6395"/>
      <w:bookmarkEnd w:id="6396"/>
      <w:bookmarkEnd w:id="6397"/>
      <w:bookmarkEnd w:id="6398"/>
      <w:bookmarkEnd w:id="6399"/>
      <w:r>
        <w:rPr>
          <w:rFonts w:hint="cs"/>
          <w:rtl/>
        </w:rPr>
        <w:t>על השולחן את הילדים המשולבים וניתן</w:t>
      </w:r>
      <w:bookmarkStart w:id="6400" w:name="_ETM_Q1_4147403"/>
      <w:bookmarkEnd w:id="6400"/>
      <w:r>
        <w:rPr>
          <w:rFonts w:hint="cs"/>
          <w:rtl/>
        </w:rPr>
        <w:t xml:space="preserve"> הארכת יום</w:t>
      </w:r>
      <w:bookmarkStart w:id="6401" w:name="_ETM_Q1_4147901"/>
      <w:bookmarkStart w:id="6402" w:name="_ETM_Q1_4148655"/>
      <w:bookmarkStart w:id="6403" w:name="_ETM_Q1_4154151"/>
      <w:bookmarkEnd w:id="6401"/>
      <w:bookmarkEnd w:id="6402"/>
      <w:bookmarkEnd w:id="6403"/>
      <w:r>
        <w:rPr>
          <w:rFonts w:hint="cs"/>
          <w:rtl/>
        </w:rPr>
        <w:t xml:space="preserve"> </w:t>
      </w:r>
      <w:bookmarkStart w:id="6404" w:name="_ETM_Q1_4151406"/>
      <w:bookmarkEnd w:id="6404"/>
      <w:r w:rsidR="00E72E11">
        <w:rPr>
          <w:rFonts w:hint="cs"/>
          <w:rtl/>
        </w:rPr>
        <w:t>ו</w:t>
      </w:r>
      <w:r>
        <w:rPr>
          <w:rFonts w:hint="cs"/>
          <w:rtl/>
        </w:rPr>
        <w:t>יכול להיות שזה כולל</w:t>
      </w:r>
      <w:bookmarkStart w:id="6405" w:name="_ETM_Q1_4148405"/>
      <w:bookmarkEnd w:id="6405"/>
      <w:r>
        <w:rPr>
          <w:rFonts w:hint="cs"/>
          <w:rtl/>
        </w:rPr>
        <w:t xml:space="preserve"> גם את שאר הילדים </w:t>
      </w:r>
      <w:bookmarkStart w:id="6406" w:name="_ETM_Q1_4149901"/>
      <w:bookmarkEnd w:id="6406"/>
      <w:r w:rsidR="00E72E11">
        <w:rPr>
          <w:rFonts w:hint="cs"/>
          <w:rtl/>
        </w:rPr>
        <w:t xml:space="preserve">שגם </w:t>
      </w:r>
      <w:bookmarkStart w:id="6407" w:name="_ETM_Q1_4143403"/>
      <w:bookmarkEnd w:id="6407"/>
      <w:r>
        <w:rPr>
          <w:rFonts w:hint="cs"/>
          <w:rtl/>
        </w:rPr>
        <w:t xml:space="preserve">להם מגיע. </w:t>
      </w:r>
      <w:bookmarkStart w:id="6408" w:name="_ETM_Q1_4144904"/>
      <w:bookmarkStart w:id="6409" w:name="_ETM_Q1_4155653"/>
      <w:bookmarkStart w:id="6410" w:name="_ETM_Q1_4150404"/>
      <w:bookmarkEnd w:id="6408"/>
      <w:bookmarkEnd w:id="6409"/>
      <w:bookmarkEnd w:id="6410"/>
    </w:p>
    <w:p w14:paraId="42BEA326" w14:textId="77777777" w:rsidR="00E72E11" w:rsidRDefault="00E72E11" w:rsidP="00E30FA2">
      <w:pPr>
        <w:rPr>
          <w:rtl/>
        </w:rPr>
      </w:pPr>
    </w:p>
    <w:p w14:paraId="1AB1D6F2" w14:textId="225B598C" w:rsidR="00E72E11" w:rsidRDefault="00E72E11" w:rsidP="00E72E11">
      <w:pPr>
        <w:rPr>
          <w:rtl/>
        </w:rPr>
      </w:pPr>
      <w:r>
        <w:rPr>
          <w:rFonts w:hint="cs"/>
          <w:rtl/>
        </w:rPr>
        <w:t>אולי נ</w:t>
      </w:r>
      <w:bookmarkStart w:id="6411" w:name="_ETM_Q1_4153152"/>
      <w:bookmarkEnd w:id="6411"/>
      <w:r>
        <w:rPr>
          <w:rFonts w:hint="cs"/>
          <w:rtl/>
        </w:rPr>
        <w:t>תחיל</w:t>
      </w:r>
      <w:bookmarkStart w:id="6412" w:name="_ETM_Q1_4149154"/>
      <w:bookmarkEnd w:id="6412"/>
      <w:r>
        <w:rPr>
          <w:rFonts w:hint="cs"/>
          <w:rtl/>
        </w:rPr>
        <w:t>, תעשו</w:t>
      </w:r>
      <w:bookmarkStart w:id="6413" w:name="_ETM_Q1_4152404"/>
      <w:bookmarkEnd w:id="6413"/>
      <w:r>
        <w:rPr>
          <w:rFonts w:hint="cs"/>
          <w:rtl/>
        </w:rPr>
        <w:t xml:space="preserve"> </w:t>
      </w:r>
      <w:bookmarkStart w:id="6414" w:name="_ETM_Q1_4150905"/>
      <w:bookmarkEnd w:id="6414"/>
      <w:r>
        <w:rPr>
          <w:rFonts w:hint="cs"/>
          <w:rtl/>
        </w:rPr>
        <w:t>איזשהו מודל</w:t>
      </w:r>
      <w:bookmarkStart w:id="6415" w:name="_ETM_Q1_4155156"/>
      <w:bookmarkStart w:id="6416" w:name="_ETM_Q1_4150402"/>
      <w:bookmarkEnd w:id="6415"/>
      <w:bookmarkEnd w:id="6416"/>
      <w:r>
        <w:rPr>
          <w:rFonts w:hint="cs"/>
          <w:rtl/>
        </w:rPr>
        <w:t xml:space="preserve"> ואולי המודל הבא</w:t>
      </w:r>
      <w:bookmarkStart w:id="6417" w:name="_ETM_Q1_4154653"/>
      <w:bookmarkEnd w:id="6417"/>
      <w:r>
        <w:rPr>
          <w:rFonts w:hint="cs"/>
          <w:rtl/>
        </w:rPr>
        <w:t xml:space="preserve">, חוץ </w:t>
      </w:r>
      <w:bookmarkStart w:id="6418" w:name="_ETM_Q1_4155403"/>
      <w:bookmarkEnd w:id="6418"/>
      <w:r>
        <w:rPr>
          <w:rFonts w:hint="cs"/>
          <w:rtl/>
        </w:rPr>
        <w:t>מסוצי</w:t>
      </w:r>
      <w:bookmarkStart w:id="6419" w:name="_ETM_Q1_4154154"/>
      <w:bookmarkEnd w:id="6419"/>
      <w:r>
        <w:rPr>
          <w:rFonts w:hint="cs"/>
          <w:rtl/>
        </w:rPr>
        <w:t>ו-</w:t>
      </w:r>
      <w:bookmarkStart w:id="6420" w:name="_ETM_Q1_4151654"/>
      <w:bookmarkEnd w:id="6420"/>
      <w:r>
        <w:rPr>
          <w:rFonts w:hint="cs"/>
          <w:rtl/>
        </w:rPr>
        <w:t xml:space="preserve">אקונומי, </w:t>
      </w:r>
      <w:bookmarkStart w:id="6421" w:name="_ETM_Q1_4155406"/>
      <w:bookmarkEnd w:id="6421"/>
      <w:r>
        <w:rPr>
          <w:rFonts w:hint="cs"/>
          <w:rtl/>
        </w:rPr>
        <w:t xml:space="preserve">יהיה </w:t>
      </w:r>
      <w:bookmarkStart w:id="6422" w:name="_ETM_Q1_4152905"/>
      <w:bookmarkEnd w:id="6422"/>
      <w:r>
        <w:rPr>
          <w:rFonts w:hint="cs"/>
          <w:rtl/>
        </w:rPr>
        <w:t>ילדים משולבים וילדים עם מוגבלויות</w:t>
      </w:r>
      <w:bookmarkStart w:id="6423" w:name="_ETM_Q1_4157652"/>
      <w:bookmarkEnd w:id="6423"/>
      <w:r>
        <w:rPr>
          <w:rFonts w:hint="cs"/>
          <w:rtl/>
        </w:rPr>
        <w:t xml:space="preserve">. אולי זה אפילו </w:t>
      </w:r>
      <w:bookmarkStart w:id="6424" w:name="_ETM_Q1_4157906"/>
      <w:bookmarkStart w:id="6425" w:name="_ETM_Q1_4155153"/>
      <w:bookmarkStart w:id="6426" w:name="_ETM_Q1_4153653"/>
      <w:bookmarkEnd w:id="6387"/>
      <w:bookmarkEnd w:id="6424"/>
      <w:bookmarkEnd w:id="6425"/>
      <w:bookmarkEnd w:id="6426"/>
      <w:r>
        <w:rPr>
          <w:rFonts w:hint="cs"/>
          <w:rtl/>
        </w:rPr>
        <w:t xml:space="preserve">יהיה איזשהו תמריץ </w:t>
      </w:r>
      <w:bookmarkStart w:id="6427" w:name="_ETM_Q1_4158906"/>
      <w:bookmarkEnd w:id="6427"/>
      <w:r>
        <w:rPr>
          <w:rFonts w:hint="cs"/>
          <w:rtl/>
        </w:rPr>
        <w:t>למקומות שרוצים לשלב</w:t>
      </w:r>
      <w:bookmarkStart w:id="6428" w:name="_ETM_Q1_4157901"/>
      <w:bookmarkEnd w:id="6428"/>
      <w:r>
        <w:rPr>
          <w:rFonts w:hint="cs"/>
          <w:rtl/>
        </w:rPr>
        <w:t xml:space="preserve"> בצורה של</w:t>
      </w:r>
      <w:bookmarkStart w:id="6429" w:name="_ETM_Q1_4163156"/>
      <w:bookmarkEnd w:id="6429"/>
      <w:r>
        <w:rPr>
          <w:rFonts w:hint="cs"/>
          <w:rtl/>
        </w:rPr>
        <w:t xml:space="preserve"> יום חינוך ארוך</w:t>
      </w:r>
      <w:bookmarkStart w:id="6430" w:name="_ETM_Q1_4162906"/>
      <w:bookmarkStart w:id="6431" w:name="_ETM_Q1_4160655"/>
      <w:bookmarkEnd w:id="6430"/>
      <w:bookmarkEnd w:id="6431"/>
      <w:r>
        <w:rPr>
          <w:rFonts w:hint="cs"/>
          <w:rtl/>
        </w:rPr>
        <w:t xml:space="preserve"> ועוד שעות. יכול להיות </w:t>
      </w:r>
      <w:bookmarkStart w:id="6432" w:name="_ETM_Q1_4163406"/>
      <w:bookmarkEnd w:id="6432"/>
      <w:r>
        <w:rPr>
          <w:rFonts w:hint="cs"/>
          <w:rtl/>
        </w:rPr>
        <w:t>ש</w:t>
      </w:r>
      <w:bookmarkStart w:id="6433" w:name="_ETM_Q1_4160654"/>
      <w:bookmarkEnd w:id="6433"/>
      <w:r>
        <w:rPr>
          <w:rFonts w:hint="cs"/>
          <w:rtl/>
        </w:rPr>
        <w:t xml:space="preserve">זה יחסוך </w:t>
      </w:r>
      <w:bookmarkStart w:id="6434" w:name="_ETM_Q1_4162655"/>
      <w:bookmarkEnd w:id="6434"/>
      <w:r>
        <w:rPr>
          <w:rFonts w:hint="cs"/>
          <w:rtl/>
        </w:rPr>
        <w:t>הסעות כי בסופו של דבר</w:t>
      </w:r>
      <w:bookmarkStart w:id="6435" w:name="_ETM_Q1_4166904"/>
      <w:bookmarkEnd w:id="6435"/>
      <w:r>
        <w:rPr>
          <w:rFonts w:hint="cs"/>
          <w:rtl/>
        </w:rPr>
        <w:t>,</w:t>
      </w:r>
      <w:bookmarkStart w:id="6436" w:name="_ETM_Q1_4164155"/>
      <w:bookmarkEnd w:id="6436"/>
      <w:r>
        <w:rPr>
          <w:rFonts w:hint="cs"/>
          <w:rtl/>
        </w:rPr>
        <w:t xml:space="preserve"> הם יקבלו </w:t>
      </w:r>
      <w:bookmarkStart w:id="6437" w:name="_ETM_Q1_4166405"/>
      <w:bookmarkEnd w:id="6437"/>
      <w:r>
        <w:rPr>
          <w:rFonts w:hint="cs"/>
          <w:rtl/>
        </w:rPr>
        <w:t>בתוך זה</w:t>
      </w:r>
      <w:bookmarkStart w:id="6438" w:name="_ETM_Q1_4168154"/>
      <w:bookmarkEnd w:id="6438"/>
      <w:r>
        <w:rPr>
          <w:rFonts w:hint="cs"/>
          <w:rtl/>
        </w:rPr>
        <w:t xml:space="preserve"> ויוכלו להיכנס עם</w:t>
      </w:r>
      <w:bookmarkStart w:id="6439" w:name="_ETM_Q1_4169405"/>
      <w:bookmarkEnd w:id="6439"/>
      <w:r>
        <w:rPr>
          <w:rFonts w:hint="cs"/>
          <w:rtl/>
        </w:rPr>
        <w:t xml:space="preserve"> חוגים ודברים אחרים אחר כך וזה </w:t>
      </w:r>
      <w:bookmarkStart w:id="6440" w:name="_ETM_Q1_4170655"/>
      <w:bookmarkEnd w:id="6440"/>
      <w:r>
        <w:rPr>
          <w:rFonts w:hint="cs"/>
          <w:rtl/>
        </w:rPr>
        <w:t xml:space="preserve">מאוד חשוב. </w:t>
      </w:r>
      <w:bookmarkStart w:id="6441" w:name="_ETM_Q1_4172155"/>
      <w:bookmarkStart w:id="6442" w:name="_ETM_Q1_4174403"/>
      <w:bookmarkStart w:id="6443" w:name="_ETM_Q1_4173655"/>
      <w:bookmarkStart w:id="6444" w:name="_ETM_Q1_4173905"/>
      <w:bookmarkStart w:id="6445" w:name="_ETM_Q1_4178402"/>
      <w:bookmarkEnd w:id="6441"/>
      <w:bookmarkEnd w:id="6442"/>
      <w:bookmarkEnd w:id="6443"/>
      <w:bookmarkEnd w:id="6444"/>
      <w:bookmarkEnd w:id="6445"/>
      <w:r>
        <w:rPr>
          <w:rFonts w:hint="cs"/>
          <w:rtl/>
        </w:rPr>
        <w:t>לגבי ההפרדה בין אוטיזם</w:t>
      </w:r>
      <w:bookmarkStart w:id="6446" w:name="_ETM_Q1_4173156"/>
      <w:bookmarkEnd w:id="6446"/>
      <w:r>
        <w:rPr>
          <w:rFonts w:hint="cs"/>
          <w:rtl/>
        </w:rPr>
        <w:t xml:space="preserve"> לבין זה, גם המודל של </w:t>
      </w:r>
      <w:bookmarkStart w:id="6447" w:name="_ETM_Q1_4178656"/>
      <w:bookmarkEnd w:id="6447"/>
      <w:r>
        <w:rPr>
          <w:rFonts w:hint="cs"/>
          <w:rtl/>
        </w:rPr>
        <w:t>אוטיזם</w:t>
      </w:r>
      <w:bookmarkStart w:id="6448" w:name="_ETM_Q1_4176402"/>
      <w:bookmarkEnd w:id="6448"/>
      <w:r>
        <w:rPr>
          <w:rFonts w:hint="cs"/>
          <w:rtl/>
        </w:rPr>
        <w:t xml:space="preserve"> שהוא - - - </w:t>
      </w:r>
      <w:bookmarkStart w:id="6449" w:name="_ETM_Q1_4177406"/>
      <w:bookmarkEnd w:id="6449"/>
      <w:r>
        <w:rPr>
          <w:rFonts w:hint="cs"/>
          <w:rtl/>
        </w:rPr>
        <w:t>אני לא יודע איך לקרוא לזה.</w:t>
      </w:r>
    </w:p>
    <w:p w14:paraId="1EB6B04E" w14:textId="77777777" w:rsidR="00E72E11" w:rsidRDefault="00E72E11" w:rsidP="00E30FA2">
      <w:pPr>
        <w:rPr>
          <w:rtl/>
        </w:rPr>
      </w:pPr>
    </w:p>
    <w:p w14:paraId="6181488F" w14:textId="4D468276" w:rsidR="00E72E11" w:rsidRDefault="00E72E11" w:rsidP="00E72E11">
      <w:pPr>
        <w:pStyle w:val="a4"/>
        <w:keepNext/>
        <w:rPr>
          <w:rtl/>
        </w:rPr>
      </w:pPr>
      <w:bookmarkStart w:id="6450" w:name="ET_speaker_צופית_גולן_313"/>
      <w:r w:rsidRPr="00E72E11">
        <w:rPr>
          <w:rStyle w:val="TagStyle"/>
          <w:rtl/>
        </w:rPr>
        <w:t xml:space="preserve"> &lt;&lt; דובר &gt;&gt; </w:t>
      </w:r>
      <w:r>
        <w:rPr>
          <w:rtl/>
        </w:rPr>
        <w:t>צופית גולן:</w:t>
      </w:r>
      <w:r w:rsidRPr="00E72E11">
        <w:rPr>
          <w:rStyle w:val="TagStyle"/>
          <w:rtl/>
        </w:rPr>
        <w:t xml:space="preserve"> &lt;&lt; דובר &gt;&gt;</w:t>
      </w:r>
      <w:r>
        <w:rPr>
          <w:rtl/>
        </w:rPr>
        <w:t xml:space="preserve">   </w:t>
      </w:r>
      <w:bookmarkEnd w:id="6450"/>
    </w:p>
    <w:p w14:paraId="394EE2B0" w14:textId="77777777" w:rsidR="00E72E11" w:rsidRPr="00E72E11" w:rsidRDefault="00E72E11" w:rsidP="00E72E11">
      <w:pPr>
        <w:rPr>
          <w:rtl/>
        </w:rPr>
      </w:pPr>
    </w:p>
    <w:p w14:paraId="1FF7EF8A" w14:textId="62E2EC81" w:rsidR="00E72E11" w:rsidRDefault="00E72E11" w:rsidP="00E30FA2">
      <w:pPr>
        <w:rPr>
          <w:rtl/>
        </w:rPr>
      </w:pPr>
      <w:bookmarkStart w:id="6451" w:name="_ETM_Q1_4181401"/>
      <w:bookmarkStart w:id="6452" w:name="_ETM_Q1_4181651"/>
      <w:bookmarkStart w:id="6453" w:name="_ETM_Q1_4181906"/>
      <w:bookmarkStart w:id="6454" w:name="_ETM_Q1_4178906"/>
      <w:bookmarkEnd w:id="6451"/>
      <w:bookmarkEnd w:id="6452"/>
      <w:bookmarkEnd w:id="6453"/>
      <w:bookmarkEnd w:id="6454"/>
      <w:r>
        <w:rPr>
          <w:rFonts w:hint="cs"/>
          <w:rtl/>
        </w:rPr>
        <w:t>קורס לתו</w:t>
      </w:r>
      <w:bookmarkStart w:id="6455" w:name="_ETM_Q1_4177906"/>
      <w:bookmarkEnd w:id="6455"/>
      <w:r>
        <w:rPr>
          <w:rFonts w:hint="cs"/>
          <w:rtl/>
        </w:rPr>
        <w:t>ך עצמו.</w:t>
      </w:r>
    </w:p>
    <w:p w14:paraId="1D3506F2" w14:textId="77777777" w:rsidR="00E72E11" w:rsidRDefault="00E72E11" w:rsidP="00E30FA2">
      <w:pPr>
        <w:rPr>
          <w:rtl/>
        </w:rPr>
      </w:pPr>
      <w:bookmarkStart w:id="6456" w:name="_ETM_Q1_4180651"/>
      <w:bookmarkStart w:id="6457" w:name="_ETM_Q1_4180903"/>
      <w:bookmarkStart w:id="6458" w:name="_ETM_Q1_4181403"/>
      <w:bookmarkEnd w:id="6456"/>
      <w:bookmarkEnd w:id="6457"/>
      <w:bookmarkEnd w:id="6458"/>
    </w:p>
    <w:p w14:paraId="52EF0D57" w14:textId="2EAE0F37" w:rsidR="00E72E11" w:rsidRDefault="00E72E11" w:rsidP="00E72E11">
      <w:pPr>
        <w:pStyle w:val="af9"/>
        <w:keepNext/>
        <w:rPr>
          <w:rtl/>
        </w:rPr>
      </w:pPr>
      <w:bookmarkStart w:id="6459" w:name="ET_guest_813283_312"/>
      <w:r w:rsidRPr="00E72E11">
        <w:rPr>
          <w:rStyle w:val="TagStyle"/>
          <w:rtl/>
        </w:rPr>
        <w:t xml:space="preserve"> &lt;&lt; אורח &gt;&gt; </w:t>
      </w:r>
      <w:r>
        <w:rPr>
          <w:rtl/>
        </w:rPr>
        <w:t>מנחם גולדין:</w:t>
      </w:r>
      <w:r w:rsidRPr="00E72E11">
        <w:rPr>
          <w:rStyle w:val="TagStyle"/>
          <w:rtl/>
        </w:rPr>
        <w:t xml:space="preserve"> &lt;&lt; אורח &gt;&gt;</w:t>
      </w:r>
      <w:r>
        <w:rPr>
          <w:rtl/>
        </w:rPr>
        <w:t xml:space="preserve">   </w:t>
      </w:r>
      <w:bookmarkEnd w:id="6459"/>
    </w:p>
    <w:p w14:paraId="1700646B" w14:textId="77777777" w:rsidR="00E72E11" w:rsidRDefault="00E72E11" w:rsidP="00E72E11">
      <w:pPr>
        <w:pStyle w:val="KeepWithNext"/>
        <w:rPr>
          <w:rtl/>
        </w:rPr>
      </w:pPr>
    </w:p>
    <w:p w14:paraId="691C8D11" w14:textId="35AF0A43" w:rsidR="00E72E11" w:rsidRDefault="00E72E11" w:rsidP="00E72E11">
      <w:pPr>
        <w:rPr>
          <w:rtl/>
        </w:rPr>
      </w:pPr>
      <w:bookmarkStart w:id="6460" w:name="_ETM_Q1_4182406"/>
      <w:bookmarkStart w:id="6461" w:name="_ETM_Q1_4179904"/>
      <w:bookmarkStart w:id="6462" w:name="_ETM_Q1_4176904"/>
      <w:bookmarkEnd w:id="6460"/>
      <w:bookmarkEnd w:id="6461"/>
      <w:bookmarkEnd w:id="6462"/>
      <w:r>
        <w:rPr>
          <w:rFonts w:hint="cs"/>
          <w:rtl/>
        </w:rPr>
        <w:t xml:space="preserve">הוא קורס לתוך עצמו. </w:t>
      </w:r>
      <w:bookmarkStart w:id="6463" w:name="_ETM_Q1_4180406"/>
      <w:bookmarkStart w:id="6464" w:name="_ETM_Q1_4172655"/>
      <w:bookmarkEnd w:id="6463"/>
      <w:bookmarkEnd w:id="6464"/>
    </w:p>
    <w:p w14:paraId="1393C4C6" w14:textId="77777777" w:rsidR="00E72E11" w:rsidRDefault="00E72E11" w:rsidP="00E72E11">
      <w:pPr>
        <w:rPr>
          <w:rtl/>
        </w:rPr>
      </w:pPr>
      <w:bookmarkStart w:id="6465" w:name="_ETM_Q1_4179652"/>
      <w:bookmarkStart w:id="6466" w:name="_ETM_Q1_4180152"/>
      <w:bookmarkEnd w:id="6465"/>
      <w:bookmarkEnd w:id="6466"/>
    </w:p>
    <w:p w14:paraId="78257980" w14:textId="21F68012" w:rsidR="00E72E11" w:rsidRDefault="00E72E11" w:rsidP="00E72E11">
      <w:pPr>
        <w:pStyle w:val="a4"/>
        <w:keepNext/>
        <w:rPr>
          <w:rtl/>
        </w:rPr>
      </w:pPr>
      <w:bookmarkStart w:id="6467" w:name="ET_speaker_צופית_גולן_314"/>
      <w:r w:rsidRPr="00E72E11">
        <w:rPr>
          <w:rStyle w:val="TagStyle"/>
          <w:rtl/>
        </w:rPr>
        <w:t xml:space="preserve"> &lt;&lt; דובר &gt;&gt; </w:t>
      </w:r>
      <w:r>
        <w:rPr>
          <w:rtl/>
        </w:rPr>
        <w:t>צופית גולן:</w:t>
      </w:r>
      <w:r w:rsidRPr="00E72E11">
        <w:rPr>
          <w:rStyle w:val="TagStyle"/>
          <w:rtl/>
        </w:rPr>
        <w:t xml:space="preserve"> &lt;&lt; דובר &gt;&gt;</w:t>
      </w:r>
      <w:r>
        <w:rPr>
          <w:rtl/>
        </w:rPr>
        <w:t xml:space="preserve">   </w:t>
      </w:r>
      <w:bookmarkEnd w:id="6467"/>
    </w:p>
    <w:p w14:paraId="010C1D8F" w14:textId="77777777" w:rsidR="00E72E11" w:rsidRDefault="00E72E11" w:rsidP="00E72E11">
      <w:pPr>
        <w:pStyle w:val="KeepWithNext"/>
        <w:rPr>
          <w:rtl/>
        </w:rPr>
      </w:pPr>
    </w:p>
    <w:p w14:paraId="6503FD60" w14:textId="6348F47A" w:rsidR="00E72E11" w:rsidRPr="002B5A0C" w:rsidRDefault="00E72E11" w:rsidP="00E72E11">
      <w:pPr>
        <w:rPr>
          <w:rtl/>
        </w:rPr>
      </w:pPr>
      <w:bookmarkStart w:id="6468" w:name="_ETM_Q1_4181152"/>
      <w:bookmarkEnd w:id="6468"/>
      <w:r>
        <w:rPr>
          <w:rFonts w:hint="cs"/>
          <w:rtl/>
        </w:rPr>
        <w:t>הוא קורס</w:t>
      </w:r>
      <w:bookmarkStart w:id="6469" w:name="_ETM_Q1_4181156"/>
      <w:bookmarkEnd w:id="6469"/>
      <w:r>
        <w:rPr>
          <w:rFonts w:hint="cs"/>
          <w:rtl/>
        </w:rPr>
        <w:t xml:space="preserve"> לתוך עצמו, זאת </w:t>
      </w:r>
      <w:r w:rsidRPr="002B5A0C">
        <w:rPr>
          <w:rFonts w:hint="cs"/>
          <w:rtl/>
        </w:rPr>
        <w:t xml:space="preserve">ההגדרה של המודל של האוטיזם. </w:t>
      </w:r>
      <w:bookmarkStart w:id="6470" w:name="_ETM_Q1_4189406"/>
      <w:bookmarkStart w:id="6471" w:name="_ETM_Q1_4186651"/>
      <w:bookmarkStart w:id="6472" w:name="_ETM_Q1_4183651"/>
      <w:bookmarkStart w:id="6473" w:name="_ETM_Q1_4180904"/>
      <w:bookmarkStart w:id="6474" w:name="_ETM_Q1_4178154"/>
      <w:bookmarkEnd w:id="6470"/>
      <w:bookmarkEnd w:id="6471"/>
      <w:bookmarkEnd w:id="6472"/>
      <w:bookmarkEnd w:id="6473"/>
      <w:bookmarkEnd w:id="6474"/>
    </w:p>
    <w:p w14:paraId="6F06BF0F" w14:textId="77777777" w:rsidR="00E72E11" w:rsidRPr="002B5A0C" w:rsidRDefault="00E72E11" w:rsidP="00E72E11">
      <w:pPr>
        <w:rPr>
          <w:rtl/>
        </w:rPr>
      </w:pPr>
      <w:bookmarkStart w:id="6475" w:name="_ETM_Q1_4181404"/>
      <w:bookmarkStart w:id="6476" w:name="_ETM_Q1_4182903"/>
      <w:bookmarkEnd w:id="6475"/>
      <w:bookmarkEnd w:id="6476"/>
    </w:p>
    <w:p w14:paraId="581437F9" w14:textId="12AD3F59" w:rsidR="00E72E11" w:rsidRPr="002B5A0C" w:rsidRDefault="00E72E11" w:rsidP="00E72E11">
      <w:pPr>
        <w:pStyle w:val="af9"/>
        <w:keepNext/>
        <w:rPr>
          <w:rtl/>
        </w:rPr>
      </w:pPr>
      <w:bookmarkStart w:id="6477" w:name="ET_guest_813283_315"/>
      <w:r w:rsidRPr="002B5A0C">
        <w:rPr>
          <w:rStyle w:val="TagStyle"/>
          <w:rtl/>
        </w:rPr>
        <w:t xml:space="preserve"> &lt;&lt; אורח &gt;&gt; </w:t>
      </w:r>
      <w:r w:rsidRPr="002B5A0C">
        <w:rPr>
          <w:rtl/>
        </w:rPr>
        <w:t>מנחם גולדין:</w:t>
      </w:r>
      <w:r w:rsidRPr="002B5A0C">
        <w:rPr>
          <w:rStyle w:val="TagStyle"/>
          <w:rtl/>
        </w:rPr>
        <w:t xml:space="preserve"> &lt;&lt; אורח &gt;&gt;</w:t>
      </w:r>
      <w:r w:rsidRPr="002B5A0C">
        <w:rPr>
          <w:rtl/>
        </w:rPr>
        <w:t xml:space="preserve">   </w:t>
      </w:r>
      <w:bookmarkEnd w:id="6477"/>
    </w:p>
    <w:p w14:paraId="0D7795BB" w14:textId="77777777" w:rsidR="00E72E11" w:rsidRPr="002B5A0C" w:rsidRDefault="00E72E11" w:rsidP="00E72E11">
      <w:pPr>
        <w:pStyle w:val="KeepWithNext"/>
        <w:rPr>
          <w:rtl/>
        </w:rPr>
      </w:pPr>
    </w:p>
    <w:p w14:paraId="62BD1BAA" w14:textId="7DD9C25C" w:rsidR="00E72E11" w:rsidRPr="002B5A0C" w:rsidRDefault="00E72E11" w:rsidP="00E72E11">
      <w:pPr>
        <w:rPr>
          <w:rtl/>
        </w:rPr>
      </w:pPr>
      <w:bookmarkStart w:id="6478" w:name="_ETM_Q1_4183653"/>
      <w:bookmarkEnd w:id="6478"/>
      <w:r w:rsidRPr="002B5A0C">
        <w:rPr>
          <w:rFonts w:hint="cs"/>
          <w:rtl/>
        </w:rPr>
        <w:t xml:space="preserve">אנחנו נגיע לזה </w:t>
      </w:r>
      <w:bookmarkStart w:id="6479" w:name="_ETM_Q1_4184404"/>
      <w:bookmarkEnd w:id="6479"/>
      <w:r w:rsidRPr="002B5A0C">
        <w:rPr>
          <w:rFonts w:hint="cs"/>
          <w:rtl/>
        </w:rPr>
        <w:t xml:space="preserve">בשנה הבאה או </w:t>
      </w:r>
      <w:r w:rsidR="002B5A0C" w:rsidRPr="002B5A0C">
        <w:rPr>
          <w:rFonts w:hint="cs"/>
          <w:rtl/>
        </w:rPr>
        <w:t>ב</w:t>
      </w:r>
      <w:r w:rsidRPr="002B5A0C">
        <w:rPr>
          <w:rFonts w:hint="cs"/>
          <w:rtl/>
        </w:rPr>
        <w:t xml:space="preserve">עוד </w:t>
      </w:r>
      <w:bookmarkStart w:id="6480" w:name="_ETM_Q1_4188404"/>
      <w:bookmarkEnd w:id="6480"/>
      <w:r w:rsidRPr="002B5A0C">
        <w:rPr>
          <w:rFonts w:hint="cs"/>
          <w:rtl/>
        </w:rPr>
        <w:t>שנתיים</w:t>
      </w:r>
      <w:bookmarkStart w:id="6481" w:name="_ETM_Q1_4186154"/>
      <w:bookmarkEnd w:id="6481"/>
      <w:r w:rsidRPr="002B5A0C">
        <w:rPr>
          <w:rFonts w:hint="cs"/>
          <w:rtl/>
        </w:rPr>
        <w:t xml:space="preserve"> ואג</w:t>
      </w:r>
      <w:r w:rsidR="002B5A0C">
        <w:rPr>
          <w:rFonts w:hint="cs"/>
          <w:rtl/>
        </w:rPr>
        <w:t>ף</w:t>
      </w:r>
      <w:r w:rsidRPr="002B5A0C">
        <w:rPr>
          <w:rFonts w:hint="cs"/>
          <w:rtl/>
        </w:rPr>
        <w:t xml:space="preserve"> חינוך מי</w:t>
      </w:r>
      <w:bookmarkStart w:id="6482" w:name="_ETM_Q1_4190906"/>
      <w:bookmarkStart w:id="6483" w:name="_ETM_Q1_4188153"/>
      <w:bookmarkStart w:id="6484" w:name="_ETM_Q1_4185405"/>
      <w:bookmarkEnd w:id="6482"/>
      <w:bookmarkEnd w:id="6483"/>
      <w:bookmarkEnd w:id="6484"/>
      <w:r w:rsidRPr="002B5A0C">
        <w:rPr>
          <w:rFonts w:hint="cs"/>
          <w:rtl/>
        </w:rPr>
        <w:t xml:space="preserve">וחד </w:t>
      </w:r>
      <w:bookmarkStart w:id="6485" w:name="_ETM_Q1_4187652"/>
      <w:bookmarkStart w:id="6486" w:name="_ETM_Q1_4186654"/>
      <w:bookmarkEnd w:id="6485"/>
      <w:bookmarkEnd w:id="6486"/>
      <w:r w:rsidRPr="002B5A0C">
        <w:rPr>
          <w:rFonts w:hint="cs"/>
          <w:rtl/>
        </w:rPr>
        <w:t>גם יצטרכו</w:t>
      </w:r>
      <w:bookmarkStart w:id="6487" w:name="_ETM_Q1_4189654"/>
      <w:bookmarkEnd w:id="6487"/>
      <w:r w:rsidRPr="002B5A0C">
        <w:rPr>
          <w:rFonts w:hint="cs"/>
          <w:rtl/>
        </w:rPr>
        <w:t xml:space="preserve"> לתת מענה. </w:t>
      </w:r>
      <w:r w:rsidR="002B5A0C" w:rsidRPr="002B5A0C">
        <w:rPr>
          <w:rFonts w:hint="cs"/>
          <w:rtl/>
        </w:rPr>
        <w:t>הילדים</w:t>
      </w:r>
      <w:r w:rsidRPr="002B5A0C">
        <w:rPr>
          <w:rFonts w:hint="cs"/>
          <w:rtl/>
        </w:rPr>
        <w:t xml:space="preserve"> הא</w:t>
      </w:r>
      <w:bookmarkStart w:id="6488" w:name="_ETM_Q1_4189904"/>
      <w:bookmarkStart w:id="6489" w:name="_ETM_Q1_4187904"/>
      <w:bookmarkStart w:id="6490" w:name="_ETM_Q1_4184904"/>
      <w:bookmarkEnd w:id="6488"/>
      <w:bookmarkEnd w:id="6489"/>
      <w:bookmarkEnd w:id="6490"/>
      <w:r w:rsidRPr="002B5A0C">
        <w:rPr>
          <w:rFonts w:hint="cs"/>
          <w:rtl/>
        </w:rPr>
        <w:t xml:space="preserve">לה הולכים </w:t>
      </w:r>
      <w:bookmarkStart w:id="6491" w:name="_ETM_Q1_4187406"/>
      <w:bookmarkStart w:id="6492" w:name="_ETM_Q1_4185406"/>
      <w:bookmarkEnd w:id="6491"/>
      <w:bookmarkEnd w:id="6492"/>
      <w:r w:rsidRPr="002B5A0C">
        <w:rPr>
          <w:rFonts w:hint="cs"/>
          <w:rtl/>
        </w:rPr>
        <w:t>ב-1</w:t>
      </w:r>
      <w:bookmarkStart w:id="6493" w:name="_ETM_Q1_4186904"/>
      <w:bookmarkEnd w:id="6493"/>
      <w:r w:rsidRPr="002B5A0C">
        <w:rPr>
          <w:rFonts w:hint="cs"/>
          <w:rtl/>
        </w:rPr>
        <w:t xml:space="preserve">4:00 ואני לא יודע </w:t>
      </w:r>
      <w:bookmarkStart w:id="6494" w:name="_ETM_Q1_4190404"/>
      <w:bookmarkEnd w:id="6494"/>
      <w:r w:rsidRPr="002B5A0C">
        <w:rPr>
          <w:rFonts w:hint="cs"/>
          <w:rtl/>
        </w:rPr>
        <w:t xml:space="preserve">איזה טיפולים הם מקבלים. </w:t>
      </w:r>
    </w:p>
    <w:p w14:paraId="59EC96FB" w14:textId="77777777" w:rsidR="002B5A0C" w:rsidRPr="002B5A0C" w:rsidRDefault="002B5A0C" w:rsidP="00E72E11">
      <w:pPr>
        <w:rPr>
          <w:rtl/>
        </w:rPr>
      </w:pPr>
      <w:bookmarkStart w:id="6495" w:name="_ETM_Q1_4192904"/>
      <w:bookmarkStart w:id="6496" w:name="_ETM_Q1_4193154"/>
      <w:bookmarkStart w:id="6497" w:name="_ETM_Q1_4196655"/>
      <w:bookmarkEnd w:id="6495"/>
      <w:bookmarkEnd w:id="6496"/>
      <w:bookmarkEnd w:id="6497"/>
    </w:p>
    <w:p w14:paraId="2C165BA0" w14:textId="077801D9" w:rsidR="002B5A0C" w:rsidRDefault="002B5A0C" w:rsidP="002B5A0C">
      <w:pPr>
        <w:pStyle w:val="a4"/>
        <w:keepNext/>
        <w:rPr>
          <w:rtl/>
        </w:rPr>
      </w:pPr>
      <w:bookmarkStart w:id="6498" w:name="ET_speaker_צופית_גולן_1631"/>
      <w:r w:rsidRPr="002B5A0C">
        <w:rPr>
          <w:rStyle w:val="TagStyle"/>
          <w:rtl/>
        </w:rPr>
        <w:t xml:space="preserve"> &lt;&lt; דובר &gt;&gt; </w:t>
      </w:r>
      <w:r w:rsidRPr="002B5A0C">
        <w:rPr>
          <w:rtl/>
        </w:rPr>
        <w:t>צופית גולן:</w:t>
      </w:r>
      <w:r w:rsidRPr="002B5A0C">
        <w:rPr>
          <w:rStyle w:val="TagStyle"/>
          <w:rtl/>
        </w:rPr>
        <w:t xml:space="preserve"> &lt;&lt; דובר &gt;&gt;</w:t>
      </w:r>
      <w:r>
        <w:rPr>
          <w:rtl/>
        </w:rPr>
        <w:t xml:space="preserve">   </w:t>
      </w:r>
      <w:bookmarkEnd w:id="6498"/>
    </w:p>
    <w:p w14:paraId="70F7828A" w14:textId="77777777" w:rsidR="002B5A0C" w:rsidRDefault="002B5A0C" w:rsidP="002B5A0C">
      <w:pPr>
        <w:pStyle w:val="KeepWithNext"/>
        <w:rPr>
          <w:rtl/>
        </w:rPr>
      </w:pPr>
    </w:p>
    <w:p w14:paraId="646FF905" w14:textId="6CEC6FEF" w:rsidR="002B5A0C" w:rsidRDefault="002B5A0C" w:rsidP="002B5A0C">
      <w:pPr>
        <w:rPr>
          <w:rtl/>
        </w:rPr>
      </w:pPr>
      <w:bookmarkStart w:id="6499" w:name="_ETM_Q1_4197905"/>
      <w:bookmarkEnd w:id="6499"/>
      <w:r>
        <w:rPr>
          <w:rFonts w:hint="cs"/>
          <w:rtl/>
        </w:rPr>
        <w:t xml:space="preserve">זה </w:t>
      </w:r>
      <w:bookmarkStart w:id="6500" w:name="_ETM_Q1_4198656"/>
      <w:bookmarkEnd w:id="6500"/>
      <w:r>
        <w:rPr>
          <w:rFonts w:hint="cs"/>
          <w:rtl/>
        </w:rPr>
        <w:t>קורס לתוך עצמו.</w:t>
      </w:r>
      <w:bookmarkStart w:id="6501" w:name="_ETM_Q1_4201405"/>
      <w:bookmarkStart w:id="6502" w:name="_ETM_Q1_4198654"/>
      <w:bookmarkStart w:id="6503" w:name="_ETM_Q1_4195654"/>
      <w:bookmarkStart w:id="6504" w:name="_ETM_Q1_4192901"/>
      <w:bookmarkStart w:id="6505" w:name="_ETM_Q1_4190153"/>
      <w:bookmarkEnd w:id="6501"/>
      <w:bookmarkEnd w:id="6502"/>
      <w:bookmarkEnd w:id="6503"/>
      <w:bookmarkEnd w:id="6504"/>
      <w:bookmarkEnd w:id="6505"/>
    </w:p>
    <w:p w14:paraId="1AEDE5C4" w14:textId="77777777" w:rsidR="002B5A0C" w:rsidRPr="002B5A0C" w:rsidRDefault="002B5A0C" w:rsidP="002B5A0C">
      <w:pPr>
        <w:rPr>
          <w:rtl/>
        </w:rPr>
      </w:pPr>
      <w:bookmarkStart w:id="6506" w:name="_ETM_Q1_4184651"/>
      <w:bookmarkStart w:id="6507" w:name="_ETM_Q1_4184903"/>
      <w:bookmarkEnd w:id="6506"/>
      <w:bookmarkEnd w:id="6507"/>
    </w:p>
    <w:p w14:paraId="6CB1ABC4" w14:textId="29C621FB" w:rsidR="00E72E11" w:rsidRDefault="00E72E11" w:rsidP="00E72E11">
      <w:pPr>
        <w:pStyle w:val="af5"/>
        <w:keepNext/>
        <w:rPr>
          <w:rtl/>
        </w:rPr>
      </w:pPr>
      <w:bookmarkStart w:id="6508" w:name="ET_interruption_קריאה_316"/>
      <w:r w:rsidRPr="00E72E11">
        <w:rPr>
          <w:rStyle w:val="TagStyle"/>
          <w:rtl/>
        </w:rPr>
        <w:t xml:space="preserve"> &lt;&lt; קריאה &gt;&gt; </w:t>
      </w:r>
      <w:r>
        <w:rPr>
          <w:rtl/>
        </w:rPr>
        <w:t>קריאה:</w:t>
      </w:r>
      <w:r w:rsidRPr="00E72E11">
        <w:rPr>
          <w:rStyle w:val="TagStyle"/>
          <w:rtl/>
        </w:rPr>
        <w:t xml:space="preserve"> &lt;&lt; קריאה &gt;&gt;</w:t>
      </w:r>
      <w:r>
        <w:rPr>
          <w:rtl/>
        </w:rPr>
        <w:t xml:space="preserve">   </w:t>
      </w:r>
      <w:bookmarkEnd w:id="6508"/>
    </w:p>
    <w:p w14:paraId="59F4BD90" w14:textId="77777777" w:rsidR="00E72E11" w:rsidRDefault="00E72E11" w:rsidP="00E72E11">
      <w:pPr>
        <w:pStyle w:val="KeepWithNext"/>
        <w:rPr>
          <w:rtl/>
        </w:rPr>
      </w:pPr>
    </w:p>
    <w:p w14:paraId="275C7102" w14:textId="03C03207" w:rsidR="00E72E11" w:rsidRDefault="00E72E11" w:rsidP="00E72E11">
      <w:pPr>
        <w:rPr>
          <w:rtl/>
        </w:rPr>
      </w:pPr>
      <w:bookmarkStart w:id="6509" w:name="_ETM_Q1_4194404"/>
      <w:bookmarkEnd w:id="6509"/>
      <w:r>
        <w:rPr>
          <w:rFonts w:hint="cs"/>
          <w:rtl/>
        </w:rPr>
        <w:t>הם לא מקבלים.</w:t>
      </w:r>
      <w:bookmarkStart w:id="6510" w:name="_ETM_Q1_4193905"/>
      <w:bookmarkEnd w:id="6510"/>
    </w:p>
    <w:p w14:paraId="4687E4C4" w14:textId="77777777" w:rsidR="00E72E11" w:rsidRDefault="00E72E11" w:rsidP="00E72E11">
      <w:pPr>
        <w:rPr>
          <w:rtl/>
        </w:rPr>
      </w:pPr>
      <w:bookmarkStart w:id="6511" w:name="_ETM_Q1_4194403"/>
      <w:bookmarkStart w:id="6512" w:name="_ETM_Q1_4194653"/>
      <w:bookmarkStart w:id="6513" w:name="_ETM_Q1_4195405"/>
      <w:bookmarkEnd w:id="6511"/>
      <w:bookmarkEnd w:id="6512"/>
      <w:bookmarkEnd w:id="6513"/>
    </w:p>
    <w:p w14:paraId="0F1A8293" w14:textId="52CEFB04" w:rsidR="00E72E11" w:rsidRDefault="00E72E11" w:rsidP="00E72E11">
      <w:pPr>
        <w:pStyle w:val="af9"/>
        <w:keepNext/>
        <w:rPr>
          <w:rtl/>
        </w:rPr>
      </w:pPr>
      <w:bookmarkStart w:id="6514" w:name="ET_guest_813283_317"/>
      <w:r w:rsidRPr="00E72E11">
        <w:rPr>
          <w:rStyle w:val="TagStyle"/>
          <w:rtl/>
        </w:rPr>
        <w:t xml:space="preserve"> &lt;&lt; אורח &gt;&gt; </w:t>
      </w:r>
      <w:r>
        <w:rPr>
          <w:rtl/>
        </w:rPr>
        <w:t>מנחם גולדין:</w:t>
      </w:r>
      <w:r w:rsidRPr="00E72E11">
        <w:rPr>
          <w:rStyle w:val="TagStyle"/>
          <w:rtl/>
        </w:rPr>
        <w:t xml:space="preserve"> &lt;&lt; אורח &gt;&gt;</w:t>
      </w:r>
      <w:r>
        <w:rPr>
          <w:rtl/>
        </w:rPr>
        <w:t xml:space="preserve">   </w:t>
      </w:r>
      <w:bookmarkEnd w:id="6514"/>
    </w:p>
    <w:p w14:paraId="0BCD3AEC" w14:textId="77777777" w:rsidR="00E72E11" w:rsidRDefault="00E72E11" w:rsidP="00E72E11">
      <w:pPr>
        <w:pStyle w:val="KeepWithNext"/>
        <w:rPr>
          <w:rtl/>
        </w:rPr>
      </w:pPr>
    </w:p>
    <w:p w14:paraId="09E70601" w14:textId="677F88F1" w:rsidR="00E72E11" w:rsidRDefault="00E72E11" w:rsidP="00E72E11">
      <w:pPr>
        <w:rPr>
          <w:rtl/>
        </w:rPr>
      </w:pPr>
      <w:bookmarkStart w:id="6515" w:name="_ETM_Q1_4196403"/>
      <w:bookmarkEnd w:id="6515"/>
      <w:r>
        <w:rPr>
          <w:rFonts w:hint="cs"/>
          <w:rtl/>
        </w:rPr>
        <w:t>לכן, בואו</w:t>
      </w:r>
      <w:bookmarkStart w:id="6516" w:name="_ETM_Q1_4195403"/>
      <w:bookmarkEnd w:id="6516"/>
      <w:r>
        <w:rPr>
          <w:rFonts w:hint="cs"/>
          <w:rtl/>
        </w:rPr>
        <w:t xml:space="preserve"> </w:t>
      </w:r>
      <w:bookmarkStart w:id="6517" w:name="_ETM_Q1_4192651"/>
      <w:bookmarkEnd w:id="6517"/>
      <w:r>
        <w:rPr>
          <w:rFonts w:hint="cs"/>
          <w:rtl/>
        </w:rPr>
        <w:t>נקדים תרופה למכה ונתחיל לחושב על זה</w:t>
      </w:r>
      <w:bookmarkStart w:id="6518" w:name="_ETM_Q1_4197156"/>
      <w:bookmarkEnd w:id="6518"/>
      <w:r>
        <w:rPr>
          <w:rFonts w:hint="cs"/>
          <w:rtl/>
        </w:rPr>
        <w:t>. מה זה יום חינו</w:t>
      </w:r>
      <w:bookmarkStart w:id="6519" w:name="_ETM_Q1_4197153"/>
      <w:bookmarkEnd w:id="6519"/>
      <w:r>
        <w:rPr>
          <w:rFonts w:hint="cs"/>
          <w:rtl/>
        </w:rPr>
        <w:t>ך ארוך אצל כלל המוגבלויות ומה ז</w:t>
      </w:r>
      <w:bookmarkStart w:id="6520" w:name="_ETM_Q1_4199155"/>
      <w:bookmarkEnd w:id="6520"/>
      <w:r>
        <w:rPr>
          <w:rFonts w:hint="cs"/>
          <w:rtl/>
        </w:rPr>
        <w:t>ה אומר לג</w:t>
      </w:r>
      <w:bookmarkStart w:id="6521" w:name="_ETM_Q1_4201656"/>
      <w:bookmarkEnd w:id="6521"/>
      <w:r>
        <w:rPr>
          <w:rFonts w:hint="cs"/>
          <w:rtl/>
        </w:rPr>
        <w:t>בי משולבים ביוח"א. תודה.</w:t>
      </w:r>
      <w:bookmarkStart w:id="6522" w:name="_ETM_Q1_4198653"/>
      <w:bookmarkStart w:id="6523" w:name="_ETM_Q1_4196155"/>
      <w:bookmarkEnd w:id="6522"/>
      <w:bookmarkEnd w:id="6523"/>
    </w:p>
    <w:p w14:paraId="389F293C" w14:textId="77777777" w:rsidR="00E72E11" w:rsidRDefault="00E72E11" w:rsidP="00E72E11">
      <w:pPr>
        <w:rPr>
          <w:rtl/>
        </w:rPr>
      </w:pPr>
      <w:bookmarkStart w:id="6524" w:name="_ETM_Q1_4196405"/>
      <w:bookmarkEnd w:id="6524"/>
    </w:p>
    <w:p w14:paraId="3D5189DA" w14:textId="1768D97B" w:rsidR="00E72E11" w:rsidRDefault="00E72E11" w:rsidP="00E72E11">
      <w:pPr>
        <w:pStyle w:val="a4"/>
        <w:keepNext/>
        <w:rPr>
          <w:rtl/>
        </w:rPr>
      </w:pPr>
      <w:bookmarkStart w:id="6525" w:name="ET_speaker_עמוס_תמם_318"/>
      <w:r w:rsidRPr="00E72E11">
        <w:rPr>
          <w:rStyle w:val="TagStyle"/>
          <w:rtl/>
        </w:rPr>
        <w:t xml:space="preserve"> &lt;&lt; דובר &gt;&gt; </w:t>
      </w:r>
      <w:r>
        <w:rPr>
          <w:rtl/>
        </w:rPr>
        <w:t>עמוס תמם:</w:t>
      </w:r>
      <w:r w:rsidRPr="00E72E11">
        <w:rPr>
          <w:rStyle w:val="TagStyle"/>
          <w:rtl/>
        </w:rPr>
        <w:t xml:space="preserve"> &lt;&lt; דובר &gt;&gt;</w:t>
      </w:r>
      <w:r>
        <w:rPr>
          <w:rtl/>
        </w:rPr>
        <w:t xml:space="preserve">   </w:t>
      </w:r>
      <w:bookmarkEnd w:id="6525"/>
    </w:p>
    <w:p w14:paraId="4B3CC468" w14:textId="77777777" w:rsidR="00E72E11" w:rsidRDefault="00E72E11" w:rsidP="00E72E11">
      <w:pPr>
        <w:pStyle w:val="KeepWithNext"/>
        <w:rPr>
          <w:rtl/>
        </w:rPr>
      </w:pPr>
    </w:p>
    <w:p w14:paraId="48BB861D" w14:textId="4A8A4197" w:rsidR="00E72E11" w:rsidRDefault="006016C3" w:rsidP="00E72E11">
      <w:pPr>
        <w:rPr>
          <w:rtl/>
        </w:rPr>
      </w:pPr>
      <w:r>
        <w:rPr>
          <w:rFonts w:hint="cs"/>
          <w:rtl/>
        </w:rPr>
        <w:t>ב</w:t>
      </w:r>
      <w:bookmarkStart w:id="6526" w:name="_ETM_Q1_4199655"/>
      <w:bookmarkEnd w:id="6526"/>
      <w:r>
        <w:rPr>
          <w:rFonts w:hint="cs"/>
          <w:rtl/>
        </w:rPr>
        <w:t>דיוק, צריך</w:t>
      </w:r>
      <w:bookmarkStart w:id="6527" w:name="_ETM_Q1_4200405"/>
      <w:bookmarkEnd w:id="6527"/>
      <w:r>
        <w:rPr>
          <w:rFonts w:hint="cs"/>
          <w:rtl/>
        </w:rPr>
        <w:t xml:space="preserve"> לאחד את כל המוגבלויות</w:t>
      </w:r>
      <w:bookmarkStart w:id="6528" w:name="_ETM_Q1_4199903"/>
      <w:bookmarkEnd w:id="6528"/>
      <w:r>
        <w:rPr>
          <w:rFonts w:hint="cs"/>
          <w:rtl/>
        </w:rPr>
        <w:t xml:space="preserve">. </w:t>
      </w:r>
      <w:bookmarkStart w:id="6529" w:name="_ETM_Q1_4201906"/>
      <w:bookmarkEnd w:id="6529"/>
      <w:r>
        <w:rPr>
          <w:rFonts w:hint="cs"/>
          <w:rtl/>
        </w:rPr>
        <w:t xml:space="preserve">מני, </w:t>
      </w:r>
      <w:bookmarkStart w:id="6530" w:name="_ETM_Q1_4203156"/>
      <w:bookmarkStart w:id="6531" w:name="_ETM_Q1_4201156"/>
      <w:bookmarkEnd w:id="6530"/>
      <w:bookmarkEnd w:id="6531"/>
      <w:r>
        <w:rPr>
          <w:rFonts w:hint="cs"/>
          <w:rtl/>
        </w:rPr>
        <w:t xml:space="preserve">צריך לאחד את כל הלקויות </w:t>
      </w:r>
      <w:bookmarkStart w:id="6532" w:name="_ETM_Q1_4204656"/>
      <w:bookmarkEnd w:id="6532"/>
      <w:r>
        <w:rPr>
          <w:rFonts w:hint="cs"/>
          <w:rtl/>
        </w:rPr>
        <w:t>שלא יהיה מ</w:t>
      </w:r>
      <w:bookmarkStart w:id="6533" w:name="_ETM_Q1_4204406"/>
      <w:bookmarkEnd w:id="6533"/>
      <w:r>
        <w:rPr>
          <w:rFonts w:hint="cs"/>
          <w:rtl/>
        </w:rPr>
        <w:t>צב שאחד מק</w:t>
      </w:r>
      <w:bookmarkStart w:id="6534" w:name="_ETM_Q1_4205406"/>
      <w:bookmarkEnd w:id="6534"/>
      <w:r>
        <w:rPr>
          <w:rFonts w:hint="cs"/>
          <w:rtl/>
        </w:rPr>
        <w:t xml:space="preserve">בל והשני בכלל לא מקבל. </w:t>
      </w:r>
    </w:p>
    <w:p w14:paraId="55A4D752" w14:textId="77777777" w:rsidR="006016C3" w:rsidRDefault="006016C3" w:rsidP="00E72E11">
      <w:pPr>
        <w:rPr>
          <w:rtl/>
        </w:rPr>
      </w:pPr>
      <w:bookmarkStart w:id="6535" w:name="_ETM_Q1_4209153"/>
      <w:bookmarkEnd w:id="6535"/>
    </w:p>
    <w:p w14:paraId="0CDC2768" w14:textId="1867A158" w:rsidR="006016C3" w:rsidRDefault="006016C3" w:rsidP="006016C3">
      <w:pPr>
        <w:pStyle w:val="af6"/>
        <w:keepNext/>
        <w:rPr>
          <w:rtl/>
        </w:rPr>
      </w:pPr>
      <w:bookmarkStart w:id="6536" w:name="ET_yor_6053_319"/>
      <w:r w:rsidRPr="006016C3">
        <w:rPr>
          <w:rStyle w:val="TagStyle"/>
          <w:rtl/>
        </w:rPr>
        <w:t xml:space="preserve"> &lt;&lt; יור &gt;&gt; </w:t>
      </w:r>
      <w:r>
        <w:rPr>
          <w:rtl/>
        </w:rPr>
        <w:t>היו"ר יוסף טייב:</w:t>
      </w:r>
      <w:r w:rsidRPr="006016C3">
        <w:rPr>
          <w:rStyle w:val="TagStyle"/>
          <w:rtl/>
        </w:rPr>
        <w:t xml:space="preserve"> &lt;&lt; יור &gt;&gt;</w:t>
      </w:r>
      <w:r>
        <w:rPr>
          <w:rtl/>
        </w:rPr>
        <w:t xml:space="preserve">   </w:t>
      </w:r>
      <w:bookmarkEnd w:id="6536"/>
    </w:p>
    <w:p w14:paraId="64AA5930" w14:textId="77777777" w:rsidR="006016C3" w:rsidRDefault="006016C3" w:rsidP="006016C3">
      <w:pPr>
        <w:pStyle w:val="KeepWithNext"/>
        <w:rPr>
          <w:rtl/>
        </w:rPr>
      </w:pPr>
    </w:p>
    <w:p w14:paraId="17F2CA40" w14:textId="72A07E7F" w:rsidR="006016C3" w:rsidRDefault="006016C3" w:rsidP="006016C3">
      <w:pPr>
        <w:rPr>
          <w:rtl/>
        </w:rPr>
      </w:pPr>
      <w:bookmarkStart w:id="6537" w:name="_ETM_Q1_4209903"/>
      <w:bookmarkStart w:id="6538" w:name="_ETM_Q1_4207154"/>
      <w:bookmarkEnd w:id="6537"/>
      <w:bookmarkEnd w:id="6538"/>
      <w:r>
        <w:rPr>
          <w:rFonts w:hint="cs"/>
          <w:rtl/>
        </w:rPr>
        <w:t xml:space="preserve">ברור, עמוס. </w:t>
      </w:r>
    </w:p>
    <w:p w14:paraId="1B3E65C7" w14:textId="77777777" w:rsidR="008521B0" w:rsidRDefault="008521B0" w:rsidP="006016C3">
      <w:pPr>
        <w:rPr>
          <w:rtl/>
        </w:rPr>
      </w:pPr>
      <w:bookmarkStart w:id="6539" w:name="_ETM_Q1_4212904"/>
      <w:bookmarkStart w:id="6540" w:name="_ETM_Q1_4207906"/>
      <w:bookmarkEnd w:id="6539"/>
      <w:bookmarkEnd w:id="6540"/>
    </w:p>
    <w:p w14:paraId="78933B29" w14:textId="046476AE" w:rsidR="008521B0" w:rsidRDefault="008521B0" w:rsidP="008521B0">
      <w:pPr>
        <w:pStyle w:val="af9"/>
        <w:keepNext/>
        <w:rPr>
          <w:rtl/>
        </w:rPr>
      </w:pPr>
      <w:bookmarkStart w:id="6541" w:name="ET_guest_813283_318"/>
      <w:r w:rsidRPr="008521B0">
        <w:rPr>
          <w:rStyle w:val="TagStyle"/>
          <w:rtl/>
        </w:rPr>
        <w:t xml:space="preserve"> &lt;&lt; אורח &gt;&gt; </w:t>
      </w:r>
      <w:r>
        <w:rPr>
          <w:rtl/>
        </w:rPr>
        <w:t>מנחם גולדין:</w:t>
      </w:r>
      <w:r w:rsidRPr="008521B0">
        <w:rPr>
          <w:rStyle w:val="TagStyle"/>
          <w:rtl/>
        </w:rPr>
        <w:t xml:space="preserve"> &lt;&lt; אורח &gt;&gt;</w:t>
      </w:r>
      <w:r>
        <w:rPr>
          <w:rtl/>
        </w:rPr>
        <w:t xml:space="preserve"> </w:t>
      </w:r>
      <w:bookmarkEnd w:id="6541"/>
    </w:p>
    <w:p w14:paraId="62C4F86B" w14:textId="77777777" w:rsidR="008521B0" w:rsidRPr="008521B0" w:rsidRDefault="008521B0" w:rsidP="008521B0">
      <w:pPr>
        <w:rPr>
          <w:rtl/>
        </w:rPr>
      </w:pPr>
    </w:p>
    <w:p w14:paraId="1C754C60" w14:textId="42AC6206" w:rsidR="008521B0" w:rsidRDefault="008521B0" w:rsidP="008521B0">
      <w:pPr>
        <w:rPr>
          <w:rtl/>
        </w:rPr>
      </w:pPr>
      <w:bookmarkStart w:id="6542" w:name="_ETM_Q1_4256903"/>
      <w:bookmarkStart w:id="6543" w:name="_ETM_Q1_4257153"/>
      <w:bookmarkStart w:id="6544" w:name="_ETM_Q1_4251404"/>
      <w:bookmarkStart w:id="6545" w:name="_ETM_Q1_4248404"/>
      <w:bookmarkStart w:id="6546" w:name="_ETM_Q1_4248655"/>
      <w:bookmarkStart w:id="6547" w:name="_ETM_Q1_4241156"/>
      <w:bookmarkStart w:id="6548" w:name="_ETM_Q1_4230405"/>
      <w:bookmarkStart w:id="6549" w:name="_ETM_Q1_4227405"/>
      <w:bookmarkStart w:id="6550" w:name="_ETM_Q1_4224405"/>
      <w:bookmarkEnd w:id="6542"/>
      <w:bookmarkEnd w:id="6543"/>
      <w:bookmarkEnd w:id="6544"/>
      <w:bookmarkEnd w:id="6545"/>
      <w:bookmarkEnd w:id="6546"/>
      <w:bookmarkEnd w:id="6547"/>
      <w:bookmarkEnd w:id="6548"/>
      <w:bookmarkEnd w:id="6549"/>
      <w:bookmarkEnd w:id="6550"/>
      <w:r>
        <w:rPr>
          <w:rFonts w:hint="cs"/>
          <w:rtl/>
        </w:rPr>
        <w:t>זה ברור אבל כיום, רק לקות אחת מקבלת את הכול</w:t>
      </w:r>
      <w:bookmarkStart w:id="6551" w:name="_ETM_Q1_4226656"/>
      <w:bookmarkStart w:id="6552" w:name="_ETM_Q1_4223656"/>
      <w:bookmarkStart w:id="6553" w:name="_ETM_Q1_4220656"/>
      <w:bookmarkStart w:id="6554" w:name="_ETM_Q1_4218156"/>
      <w:bookmarkStart w:id="6555" w:name="_ETM_Q1_4215403"/>
      <w:bookmarkStart w:id="6556" w:name="_ETM_Q1_4213402"/>
      <w:bookmarkStart w:id="6557" w:name="_ETM_Q1_4212657"/>
      <w:bookmarkEnd w:id="6551"/>
      <w:bookmarkEnd w:id="6552"/>
      <w:bookmarkEnd w:id="6553"/>
      <w:bookmarkEnd w:id="6554"/>
      <w:bookmarkEnd w:id="6555"/>
      <w:bookmarkEnd w:id="6556"/>
      <w:bookmarkEnd w:id="6557"/>
      <w:r>
        <w:rPr>
          <w:rFonts w:hint="cs"/>
          <w:rtl/>
        </w:rPr>
        <w:t>.</w:t>
      </w:r>
    </w:p>
    <w:p w14:paraId="15547196" w14:textId="77777777" w:rsidR="008521B0" w:rsidRDefault="008521B0" w:rsidP="008521B0">
      <w:pPr>
        <w:rPr>
          <w:rtl/>
        </w:rPr>
      </w:pPr>
      <w:bookmarkStart w:id="6558" w:name="_ETM_Q1_4213406"/>
      <w:bookmarkStart w:id="6559" w:name="_ETM_Q1_4213903"/>
      <w:bookmarkStart w:id="6560" w:name="_ETM_Q1_4210903"/>
      <w:bookmarkStart w:id="6561" w:name="_ETM_Q1_4212655"/>
      <w:bookmarkEnd w:id="6558"/>
      <w:bookmarkEnd w:id="6559"/>
      <w:bookmarkEnd w:id="6560"/>
      <w:bookmarkEnd w:id="6561"/>
    </w:p>
    <w:p w14:paraId="17245977" w14:textId="24F87886" w:rsidR="008521B0" w:rsidRDefault="008521B0" w:rsidP="008521B0">
      <w:pPr>
        <w:pStyle w:val="a4"/>
        <w:keepNext/>
        <w:rPr>
          <w:rtl/>
        </w:rPr>
      </w:pPr>
      <w:bookmarkStart w:id="6562" w:name="ET_speaker_מיכל_מנקס_319"/>
      <w:r w:rsidRPr="008521B0">
        <w:rPr>
          <w:rStyle w:val="TagStyle"/>
          <w:rtl/>
        </w:rPr>
        <w:t xml:space="preserve"> &lt;&lt; דובר &gt;&gt; </w:t>
      </w:r>
      <w:r>
        <w:rPr>
          <w:rtl/>
        </w:rPr>
        <w:t>מיכל מנקס:</w:t>
      </w:r>
      <w:r w:rsidRPr="008521B0">
        <w:rPr>
          <w:rStyle w:val="TagStyle"/>
          <w:rtl/>
        </w:rPr>
        <w:t xml:space="preserve"> &lt;&lt; דובר &gt;&gt;</w:t>
      </w:r>
      <w:r>
        <w:rPr>
          <w:rtl/>
        </w:rPr>
        <w:t xml:space="preserve">   </w:t>
      </w:r>
      <w:bookmarkEnd w:id="6562"/>
    </w:p>
    <w:p w14:paraId="66635247" w14:textId="77777777" w:rsidR="008521B0" w:rsidRDefault="008521B0" w:rsidP="008521B0">
      <w:pPr>
        <w:pStyle w:val="KeepWithNext"/>
        <w:rPr>
          <w:rtl/>
        </w:rPr>
      </w:pPr>
    </w:p>
    <w:p w14:paraId="5359B034" w14:textId="36F61FF6" w:rsidR="008521B0" w:rsidRDefault="008521B0" w:rsidP="008521B0">
      <w:pPr>
        <w:rPr>
          <w:rtl/>
        </w:rPr>
      </w:pPr>
      <w:bookmarkStart w:id="6563" w:name="_ETM_Q1_4213405"/>
      <w:bookmarkStart w:id="6564" w:name="_ETM_Q1_4213655"/>
      <w:bookmarkEnd w:id="6563"/>
      <w:bookmarkEnd w:id="6564"/>
      <w:r>
        <w:rPr>
          <w:rFonts w:hint="cs"/>
          <w:rtl/>
        </w:rPr>
        <w:t xml:space="preserve">את </w:t>
      </w:r>
      <w:bookmarkStart w:id="6565" w:name="_ETM_Q1_4214404"/>
      <w:bookmarkEnd w:id="6565"/>
      <w:r>
        <w:rPr>
          <w:rFonts w:hint="cs"/>
          <w:rtl/>
        </w:rPr>
        <w:t xml:space="preserve">הכול. </w:t>
      </w:r>
    </w:p>
    <w:p w14:paraId="02F94623" w14:textId="77777777" w:rsidR="008521B0" w:rsidRDefault="008521B0" w:rsidP="008521B0">
      <w:pPr>
        <w:rPr>
          <w:rtl/>
        </w:rPr>
      </w:pPr>
      <w:bookmarkStart w:id="6566" w:name="_ETM_Q1_4216405"/>
      <w:bookmarkStart w:id="6567" w:name="_ETM_Q1_4219153"/>
      <w:bookmarkEnd w:id="6566"/>
      <w:bookmarkEnd w:id="6567"/>
    </w:p>
    <w:p w14:paraId="2FE8AC23" w14:textId="077BA83A" w:rsidR="008521B0" w:rsidRDefault="008521B0" w:rsidP="008521B0">
      <w:pPr>
        <w:pStyle w:val="af9"/>
        <w:keepNext/>
        <w:rPr>
          <w:rtl/>
        </w:rPr>
      </w:pPr>
      <w:bookmarkStart w:id="6568" w:name="ET_guest_813283_320"/>
      <w:r w:rsidRPr="008521B0">
        <w:rPr>
          <w:rStyle w:val="TagStyle"/>
          <w:rtl/>
        </w:rPr>
        <w:t xml:space="preserve"> &lt;&lt; אורח &gt;&gt; </w:t>
      </w:r>
      <w:r>
        <w:rPr>
          <w:rtl/>
        </w:rPr>
        <w:t>מנחם גולדין:</w:t>
      </w:r>
      <w:r w:rsidRPr="008521B0">
        <w:rPr>
          <w:rStyle w:val="TagStyle"/>
          <w:rtl/>
        </w:rPr>
        <w:t xml:space="preserve"> &lt;&lt; אורח &gt;&gt;</w:t>
      </w:r>
      <w:r>
        <w:rPr>
          <w:rtl/>
        </w:rPr>
        <w:t xml:space="preserve">   </w:t>
      </w:r>
      <w:bookmarkEnd w:id="6568"/>
    </w:p>
    <w:p w14:paraId="329D17E4" w14:textId="77777777" w:rsidR="006016C3" w:rsidRPr="006016C3" w:rsidRDefault="006016C3" w:rsidP="006016C3">
      <w:pPr>
        <w:rPr>
          <w:rtl/>
        </w:rPr>
      </w:pPr>
      <w:bookmarkStart w:id="6569" w:name="_ETM_Q1_4209403"/>
      <w:bookmarkStart w:id="6570" w:name="_ETM_Q1_4209405"/>
      <w:bookmarkEnd w:id="6569"/>
      <w:bookmarkEnd w:id="6570"/>
    </w:p>
    <w:p w14:paraId="1D3EF45F" w14:textId="102C4310" w:rsidR="008521B0" w:rsidRDefault="008521B0" w:rsidP="008521B0">
      <w:pPr>
        <w:rPr>
          <w:rtl/>
        </w:rPr>
      </w:pPr>
      <w:bookmarkStart w:id="6571" w:name="_ETM_Q1_4201152"/>
      <w:bookmarkStart w:id="6572" w:name="_ETM_Q1_4198652"/>
      <w:bookmarkEnd w:id="6571"/>
      <w:bookmarkEnd w:id="6572"/>
      <w:r>
        <w:rPr>
          <w:rFonts w:hint="cs"/>
          <w:rtl/>
        </w:rPr>
        <w:t>עם מוגבלות אחת</w:t>
      </w:r>
      <w:bookmarkStart w:id="6573" w:name="_ETM_Q1_4216153"/>
      <w:bookmarkEnd w:id="6573"/>
      <w:r>
        <w:rPr>
          <w:rFonts w:hint="cs"/>
          <w:rtl/>
        </w:rPr>
        <w:t xml:space="preserve"> ואם אתה לוקח ילדים עם </w:t>
      </w:r>
      <w:bookmarkStart w:id="6574" w:name="_ETM_Q1_4219404"/>
      <w:bookmarkEnd w:id="6574"/>
      <w:r>
        <w:rPr>
          <w:rFonts w:hint="cs"/>
          <w:rtl/>
        </w:rPr>
        <w:t xml:space="preserve">הפרות התנהגות </w:t>
      </w:r>
      <w:bookmarkStart w:id="6575" w:name="_ETM_Q1_4218906"/>
      <w:bookmarkEnd w:id="6575"/>
      <w:r>
        <w:rPr>
          <w:rFonts w:hint="cs"/>
          <w:rtl/>
        </w:rPr>
        <w:t>רגשיות – שבעיני,</w:t>
      </w:r>
      <w:bookmarkStart w:id="6576" w:name="_ETM_Q1_4222905"/>
      <w:bookmarkEnd w:id="6576"/>
      <w:r>
        <w:rPr>
          <w:rFonts w:hint="cs"/>
          <w:rtl/>
        </w:rPr>
        <w:t xml:space="preserve"> אלה ילדים שיש להם סיכוי טוב להשתקם –</w:t>
      </w:r>
      <w:bookmarkStart w:id="6577" w:name="_ETM_Q1_4224656"/>
      <w:bookmarkEnd w:id="6577"/>
      <w:r>
        <w:rPr>
          <w:rFonts w:hint="cs"/>
          <w:rtl/>
        </w:rPr>
        <w:t xml:space="preserve"> הם ממש אומללים. </w:t>
      </w:r>
      <w:bookmarkStart w:id="6578" w:name="_ETM_Q1_4228155"/>
      <w:bookmarkStart w:id="6579" w:name="_ETM_Q1_4226406"/>
      <w:bookmarkEnd w:id="6578"/>
      <w:bookmarkEnd w:id="6579"/>
      <w:r>
        <w:rPr>
          <w:rFonts w:hint="cs"/>
          <w:rtl/>
        </w:rPr>
        <w:t>במקרה הטו</w:t>
      </w:r>
      <w:bookmarkStart w:id="6580" w:name="_ETM_Q1_4224905"/>
      <w:bookmarkEnd w:id="6580"/>
      <w:r>
        <w:rPr>
          <w:rFonts w:hint="cs"/>
          <w:rtl/>
        </w:rPr>
        <w:t>ב, הם הולכים הביתה ב-13</w:t>
      </w:r>
      <w:bookmarkStart w:id="6581" w:name="_ETM_Q1_4227654"/>
      <w:bookmarkStart w:id="6582" w:name="_ETM_Q1_4224654"/>
      <w:bookmarkEnd w:id="6581"/>
      <w:bookmarkEnd w:id="6582"/>
      <w:r>
        <w:rPr>
          <w:rFonts w:hint="cs"/>
          <w:rtl/>
        </w:rPr>
        <w:t xml:space="preserve">:30, הם לא </w:t>
      </w:r>
      <w:bookmarkStart w:id="6583" w:name="_ETM_Q1_4229402"/>
      <w:bookmarkEnd w:id="6583"/>
      <w:r>
        <w:rPr>
          <w:rFonts w:hint="cs"/>
          <w:rtl/>
        </w:rPr>
        <w:t>מקבלים ארוחת צ</w:t>
      </w:r>
      <w:bookmarkStart w:id="6584" w:name="_ETM_Q1_4228906"/>
      <w:bookmarkStart w:id="6585" w:name="_ETM_Q1_4229154"/>
      <w:bookmarkStart w:id="6586" w:name="_ETM_Q1_4231406"/>
      <w:bookmarkEnd w:id="6584"/>
      <w:bookmarkEnd w:id="6585"/>
      <w:bookmarkEnd w:id="6586"/>
      <w:r>
        <w:rPr>
          <w:rFonts w:hint="cs"/>
          <w:rtl/>
        </w:rPr>
        <w:t>והריים</w:t>
      </w:r>
      <w:bookmarkStart w:id="6587" w:name="_ETM_Q1_4229406"/>
      <w:bookmarkEnd w:id="6587"/>
      <w:r>
        <w:rPr>
          <w:rFonts w:hint="cs"/>
          <w:rtl/>
        </w:rPr>
        <w:t>, אין להם הארכה של שנת הלימודים ואלה הילדים</w:t>
      </w:r>
      <w:bookmarkStart w:id="6588" w:name="_ETM_Q1_4233905"/>
      <w:bookmarkEnd w:id="6588"/>
      <w:r>
        <w:rPr>
          <w:rFonts w:hint="cs"/>
          <w:rtl/>
        </w:rPr>
        <w:t xml:space="preserve"> שאם תיתן להם מענה אז יכול להיות</w:t>
      </w:r>
      <w:bookmarkStart w:id="6589" w:name="_ETM_Q1_4235156"/>
      <w:bookmarkEnd w:id="6589"/>
      <w:r>
        <w:rPr>
          <w:rFonts w:hint="cs"/>
          <w:rtl/>
        </w:rPr>
        <w:t xml:space="preserve"> שאתה תציל</w:t>
      </w:r>
      <w:bookmarkStart w:id="6590" w:name="_ETM_Q1_4235655"/>
      <w:bookmarkEnd w:id="6590"/>
      <w:r>
        <w:rPr>
          <w:rFonts w:hint="cs"/>
          <w:rtl/>
        </w:rPr>
        <w:t xml:space="preserve"> אותם ותחזיר אותם הרבה </w:t>
      </w:r>
      <w:bookmarkStart w:id="6591" w:name="_ETM_Q1_4239653"/>
      <w:bookmarkStart w:id="6592" w:name="_ETM_Q1_4237153"/>
      <w:bookmarkEnd w:id="6591"/>
      <w:bookmarkEnd w:id="6592"/>
      <w:r>
        <w:rPr>
          <w:rFonts w:hint="cs"/>
          <w:rtl/>
        </w:rPr>
        <w:t>יותר - - -</w:t>
      </w:r>
    </w:p>
    <w:p w14:paraId="447DD9CC" w14:textId="77777777" w:rsidR="008521B0" w:rsidRDefault="008521B0" w:rsidP="008521B0">
      <w:pPr>
        <w:rPr>
          <w:rtl/>
        </w:rPr>
      </w:pPr>
      <w:bookmarkStart w:id="6593" w:name="_ETM_Q1_4238406"/>
      <w:bookmarkStart w:id="6594" w:name="_ETM_Q1_4237902"/>
      <w:bookmarkStart w:id="6595" w:name="_ETM_Q1_4236155"/>
      <w:bookmarkStart w:id="6596" w:name="_ETM_Q1_4236652"/>
      <w:bookmarkStart w:id="6597" w:name="_ETM_Q1_4240404"/>
      <w:bookmarkEnd w:id="6593"/>
      <w:bookmarkEnd w:id="6594"/>
      <w:bookmarkEnd w:id="6595"/>
      <w:bookmarkEnd w:id="6596"/>
      <w:bookmarkEnd w:id="6597"/>
    </w:p>
    <w:p w14:paraId="01E08755" w14:textId="68296E75" w:rsidR="008521B0" w:rsidRDefault="008521B0" w:rsidP="008521B0">
      <w:pPr>
        <w:pStyle w:val="af9"/>
        <w:keepNext/>
        <w:rPr>
          <w:rtl/>
        </w:rPr>
      </w:pPr>
      <w:bookmarkStart w:id="6598" w:name="ET_guest_702499_321"/>
      <w:r w:rsidRPr="008521B0">
        <w:rPr>
          <w:rStyle w:val="TagStyle"/>
          <w:rtl/>
        </w:rPr>
        <w:t xml:space="preserve"> &lt;&lt; אורח &gt;&gt; </w:t>
      </w:r>
      <w:r>
        <w:rPr>
          <w:rtl/>
        </w:rPr>
        <w:t>ולרי זילכה:</w:t>
      </w:r>
      <w:r w:rsidRPr="008521B0">
        <w:rPr>
          <w:rStyle w:val="TagStyle"/>
          <w:rtl/>
        </w:rPr>
        <w:t xml:space="preserve"> &lt;&lt; אורח &gt;&gt;</w:t>
      </w:r>
      <w:r>
        <w:rPr>
          <w:rtl/>
        </w:rPr>
        <w:t xml:space="preserve">   </w:t>
      </w:r>
      <w:bookmarkEnd w:id="6598"/>
    </w:p>
    <w:p w14:paraId="3276C682" w14:textId="77777777" w:rsidR="008521B0" w:rsidRDefault="008521B0" w:rsidP="008521B0">
      <w:pPr>
        <w:pStyle w:val="KeepWithNext"/>
        <w:rPr>
          <w:rtl/>
        </w:rPr>
      </w:pPr>
    </w:p>
    <w:p w14:paraId="65D8E261" w14:textId="07771937" w:rsidR="008521B0" w:rsidRDefault="008521B0" w:rsidP="008521B0">
      <w:pPr>
        <w:rPr>
          <w:rtl/>
        </w:rPr>
      </w:pPr>
      <w:bookmarkStart w:id="6599" w:name="_ETM_Q1_4241152"/>
      <w:bookmarkStart w:id="6600" w:name="_ETM_Q1_4238152"/>
      <w:bookmarkEnd w:id="6599"/>
      <w:bookmarkEnd w:id="6600"/>
      <w:r>
        <w:rPr>
          <w:rFonts w:hint="cs"/>
          <w:rtl/>
        </w:rPr>
        <w:t>עמוס, צהרון</w:t>
      </w:r>
      <w:bookmarkStart w:id="6601" w:name="_ETM_Q1_4239402"/>
      <w:bookmarkEnd w:id="6601"/>
      <w:r>
        <w:rPr>
          <w:rFonts w:hint="cs"/>
          <w:rtl/>
        </w:rPr>
        <w:t xml:space="preserve"> תומך שילוב</w:t>
      </w:r>
      <w:bookmarkStart w:id="6602" w:name="_ETM_Q1_4241153"/>
      <w:bookmarkEnd w:id="6602"/>
      <w:r>
        <w:rPr>
          <w:rFonts w:hint="cs"/>
          <w:rtl/>
        </w:rPr>
        <w:t>.</w:t>
      </w:r>
      <w:bookmarkStart w:id="6603" w:name="_ETM_Q1_4240154"/>
      <w:bookmarkStart w:id="6604" w:name="_ETM_Q1_4237653"/>
      <w:bookmarkEnd w:id="6603"/>
      <w:bookmarkEnd w:id="6604"/>
    </w:p>
    <w:p w14:paraId="7DB410F7" w14:textId="77777777" w:rsidR="008521B0" w:rsidRDefault="008521B0" w:rsidP="008521B0">
      <w:pPr>
        <w:rPr>
          <w:rtl/>
        </w:rPr>
      </w:pPr>
      <w:bookmarkStart w:id="6605" w:name="_ETM_Q1_4239901"/>
      <w:bookmarkEnd w:id="6605"/>
    </w:p>
    <w:p w14:paraId="7CB335E9" w14:textId="37B4D98D" w:rsidR="008521B0" w:rsidRDefault="008521B0" w:rsidP="008521B0">
      <w:pPr>
        <w:pStyle w:val="af6"/>
        <w:keepNext/>
        <w:rPr>
          <w:rtl/>
        </w:rPr>
      </w:pPr>
      <w:bookmarkStart w:id="6606" w:name="ET_yor_6053_322"/>
      <w:r w:rsidRPr="008521B0">
        <w:rPr>
          <w:rStyle w:val="TagStyle"/>
          <w:rtl/>
        </w:rPr>
        <w:t xml:space="preserve"> &lt;&lt; יור &gt;&gt; </w:t>
      </w:r>
      <w:r>
        <w:rPr>
          <w:rtl/>
        </w:rPr>
        <w:t>היו"ר יוסף טייב:</w:t>
      </w:r>
      <w:r w:rsidRPr="008521B0">
        <w:rPr>
          <w:rStyle w:val="TagStyle"/>
          <w:rtl/>
        </w:rPr>
        <w:t xml:space="preserve"> &lt;&lt; יור &gt;&gt;</w:t>
      </w:r>
      <w:r>
        <w:rPr>
          <w:rtl/>
        </w:rPr>
        <w:t xml:space="preserve">   </w:t>
      </w:r>
      <w:bookmarkEnd w:id="6606"/>
    </w:p>
    <w:p w14:paraId="3E197B15" w14:textId="77777777" w:rsidR="008521B0" w:rsidRDefault="008521B0" w:rsidP="008521B0">
      <w:pPr>
        <w:ind w:firstLine="0"/>
        <w:rPr>
          <w:rtl/>
        </w:rPr>
      </w:pPr>
      <w:bookmarkStart w:id="6607" w:name="_ETM_Q1_4243652"/>
      <w:bookmarkStart w:id="6608" w:name="_ETM_Q1_4241905"/>
      <w:bookmarkEnd w:id="6607"/>
      <w:bookmarkEnd w:id="6608"/>
    </w:p>
    <w:p w14:paraId="249F1A07" w14:textId="36A4CEDD" w:rsidR="008521B0" w:rsidRDefault="008521B0" w:rsidP="00E72E11">
      <w:pPr>
        <w:rPr>
          <w:rtl/>
        </w:rPr>
      </w:pPr>
      <w:r>
        <w:rPr>
          <w:rFonts w:hint="cs"/>
          <w:rtl/>
        </w:rPr>
        <w:t>אליהו מויאל, בבקשה.</w:t>
      </w:r>
    </w:p>
    <w:p w14:paraId="4B875824" w14:textId="77777777" w:rsidR="008521B0" w:rsidRDefault="008521B0" w:rsidP="00E72E11">
      <w:pPr>
        <w:rPr>
          <w:rtl/>
        </w:rPr>
      </w:pPr>
      <w:bookmarkStart w:id="6609" w:name="_ETM_Q1_4244904"/>
      <w:bookmarkStart w:id="6610" w:name="_ETM_Q1_4245155"/>
      <w:bookmarkStart w:id="6611" w:name="_ETM_Q1_4246401"/>
      <w:bookmarkEnd w:id="6609"/>
      <w:bookmarkEnd w:id="6610"/>
      <w:bookmarkEnd w:id="6611"/>
    </w:p>
    <w:p w14:paraId="06D6574C" w14:textId="15E939BD" w:rsidR="008521B0" w:rsidRDefault="008521B0" w:rsidP="008521B0">
      <w:pPr>
        <w:pStyle w:val="a4"/>
        <w:keepNext/>
        <w:rPr>
          <w:rtl/>
        </w:rPr>
      </w:pPr>
      <w:bookmarkStart w:id="6612" w:name="ET_speaker_אליהו_בן_מויאל_323"/>
      <w:r w:rsidRPr="008521B0">
        <w:rPr>
          <w:rStyle w:val="TagStyle"/>
          <w:rtl/>
        </w:rPr>
        <w:t xml:space="preserve"> &lt;&lt; דובר &gt;&gt; </w:t>
      </w:r>
      <w:r>
        <w:rPr>
          <w:rtl/>
        </w:rPr>
        <w:t>אליהו בן מויאל:</w:t>
      </w:r>
      <w:r w:rsidRPr="008521B0">
        <w:rPr>
          <w:rStyle w:val="TagStyle"/>
          <w:rtl/>
        </w:rPr>
        <w:t xml:space="preserve"> &lt;&lt; דובר &gt;&gt;</w:t>
      </w:r>
      <w:r>
        <w:rPr>
          <w:rtl/>
        </w:rPr>
        <w:t xml:space="preserve">   </w:t>
      </w:r>
      <w:bookmarkEnd w:id="6612"/>
    </w:p>
    <w:p w14:paraId="0A5597F6" w14:textId="77777777" w:rsidR="008521B0" w:rsidRDefault="008521B0" w:rsidP="008521B0">
      <w:pPr>
        <w:pStyle w:val="KeepWithNext"/>
        <w:rPr>
          <w:rtl/>
        </w:rPr>
      </w:pPr>
    </w:p>
    <w:p w14:paraId="5DB23D16" w14:textId="77777777" w:rsidR="006B6550" w:rsidRDefault="008521B0" w:rsidP="00AC1712">
      <w:pPr>
        <w:rPr>
          <w:rtl/>
        </w:rPr>
      </w:pPr>
      <w:bookmarkStart w:id="6613" w:name="_ETM_Q1_4247651"/>
      <w:bookmarkStart w:id="6614" w:name="_ETM_Q1_4247901"/>
      <w:bookmarkStart w:id="6615" w:name="_ETM_Q1_4246402"/>
      <w:bookmarkEnd w:id="6613"/>
      <w:bookmarkEnd w:id="6614"/>
      <w:bookmarkEnd w:id="6615"/>
      <w:r>
        <w:rPr>
          <w:rFonts w:hint="cs"/>
          <w:rtl/>
        </w:rPr>
        <w:t>אני פונה עכשיו לכול</w:t>
      </w:r>
      <w:bookmarkStart w:id="6616" w:name="_ETM_Q1_4253903"/>
      <w:bookmarkEnd w:id="6616"/>
      <w:r>
        <w:rPr>
          <w:rFonts w:hint="cs"/>
          <w:rtl/>
        </w:rPr>
        <w:t xml:space="preserve">ם </w:t>
      </w:r>
      <w:bookmarkStart w:id="6617" w:name="_ETM_Q1_4254153"/>
      <w:bookmarkEnd w:id="6617"/>
      <w:r>
        <w:rPr>
          <w:rFonts w:hint="cs"/>
          <w:rtl/>
        </w:rPr>
        <w:t xml:space="preserve">אז שכולם ימתחו קצת את האוזן להקשבה בנושא </w:t>
      </w:r>
      <w:bookmarkStart w:id="6618" w:name="_ETM_Q1_4260154"/>
      <w:bookmarkEnd w:id="6618"/>
      <w:r>
        <w:rPr>
          <w:rFonts w:hint="cs"/>
          <w:rtl/>
        </w:rPr>
        <w:t>ההסעות</w:t>
      </w:r>
      <w:bookmarkStart w:id="6619" w:name="_ETM_Q1_4261155"/>
      <w:bookmarkStart w:id="6620" w:name="_ETM_Q1_4262406"/>
      <w:bookmarkEnd w:id="6619"/>
      <w:bookmarkEnd w:id="6620"/>
      <w:r>
        <w:rPr>
          <w:rFonts w:hint="cs"/>
          <w:rtl/>
        </w:rPr>
        <w:t xml:space="preserve">, בכלל </w:t>
      </w:r>
      <w:bookmarkStart w:id="6621" w:name="_ETM_Q1_4263154"/>
      <w:bookmarkEnd w:id="6621"/>
      <w:r>
        <w:rPr>
          <w:rFonts w:hint="cs"/>
          <w:rtl/>
        </w:rPr>
        <w:t>ארצי</w:t>
      </w:r>
      <w:bookmarkStart w:id="6622" w:name="_ETM_Q1_4263404"/>
      <w:bookmarkEnd w:id="6622"/>
      <w:r>
        <w:rPr>
          <w:rFonts w:hint="cs"/>
          <w:rtl/>
        </w:rPr>
        <w:t xml:space="preserve"> בכלל. כל אחד פה מדבר </w:t>
      </w:r>
      <w:bookmarkStart w:id="6623" w:name="_ETM_Q1_4270154"/>
      <w:bookmarkEnd w:id="6623"/>
      <w:r>
        <w:rPr>
          <w:rFonts w:hint="cs"/>
          <w:rtl/>
        </w:rPr>
        <w:t>על אוטיז</w:t>
      </w:r>
      <w:bookmarkStart w:id="6624" w:name="_ETM_Q1_4268902"/>
      <w:bookmarkEnd w:id="6624"/>
      <w:r>
        <w:rPr>
          <w:rFonts w:hint="cs"/>
          <w:rtl/>
        </w:rPr>
        <w:t>ם ועל כל מיני סוגים</w:t>
      </w:r>
      <w:bookmarkStart w:id="6625" w:name="_ETM_Q1_4270405"/>
      <w:bookmarkEnd w:id="6625"/>
      <w:r>
        <w:rPr>
          <w:rFonts w:hint="cs"/>
          <w:rtl/>
        </w:rPr>
        <w:t xml:space="preserve"> של מוגבלויות אבל </w:t>
      </w:r>
      <w:bookmarkStart w:id="6626" w:name="_ETM_Q1_4272905"/>
      <w:bookmarkEnd w:id="6626"/>
      <w:r>
        <w:rPr>
          <w:rFonts w:hint="cs"/>
          <w:rtl/>
        </w:rPr>
        <w:t>אנחנו מדבר</w:t>
      </w:r>
      <w:bookmarkStart w:id="6627" w:name="_ETM_Q1_4271905"/>
      <w:bookmarkEnd w:id="6627"/>
      <w:r>
        <w:rPr>
          <w:rFonts w:hint="cs"/>
          <w:rtl/>
        </w:rPr>
        <w:t>ים על כל המוגבלות. ה</w:t>
      </w:r>
      <w:bookmarkStart w:id="6628" w:name="_ETM_Q1_4274155"/>
      <w:bookmarkEnd w:id="6628"/>
      <w:r>
        <w:rPr>
          <w:rFonts w:hint="cs"/>
          <w:rtl/>
        </w:rPr>
        <w:t xml:space="preserve">מוגבלות היא שווה לכולם ואנחנו </w:t>
      </w:r>
      <w:bookmarkStart w:id="6629" w:name="_ETM_Q1_4280406"/>
      <w:bookmarkEnd w:id="6629"/>
      <w:r>
        <w:rPr>
          <w:rFonts w:hint="cs"/>
          <w:rtl/>
        </w:rPr>
        <w:t>עומדים עם בעיה אחת ש</w:t>
      </w:r>
      <w:bookmarkStart w:id="6630" w:name="_ETM_Q1_4280656"/>
      <w:bookmarkEnd w:id="6630"/>
      <w:r>
        <w:rPr>
          <w:rFonts w:hint="cs"/>
          <w:rtl/>
        </w:rPr>
        <w:t>משתמעת לכולם</w:t>
      </w:r>
      <w:bookmarkStart w:id="6631" w:name="_ETM_Q1_4281906"/>
      <w:bookmarkStart w:id="6632" w:name="_ETM_Q1_4282403"/>
      <w:bookmarkStart w:id="6633" w:name="_ETM_Q1_4281653"/>
      <w:bookmarkStart w:id="6634" w:name="_ETM_Q1_4278905"/>
      <w:bookmarkStart w:id="6635" w:name="_ETM_Q1_4277905"/>
      <w:bookmarkEnd w:id="6631"/>
      <w:bookmarkEnd w:id="6632"/>
      <w:bookmarkEnd w:id="6633"/>
      <w:bookmarkEnd w:id="6634"/>
      <w:bookmarkEnd w:id="6635"/>
      <w:r>
        <w:rPr>
          <w:rFonts w:hint="cs"/>
          <w:rtl/>
        </w:rPr>
        <w:t xml:space="preserve"> ולכל</w:t>
      </w:r>
      <w:bookmarkStart w:id="6636" w:name="_ETM_Q1_4278903"/>
      <w:bookmarkEnd w:id="6636"/>
      <w:r>
        <w:rPr>
          <w:rFonts w:hint="cs"/>
          <w:rtl/>
        </w:rPr>
        <w:t xml:space="preserve"> אחד בנושא שהוא מדבר עליו </w:t>
      </w:r>
      <w:bookmarkStart w:id="6637" w:name="_ETM_Q1_4284906"/>
      <w:bookmarkEnd w:id="6637"/>
      <w:r>
        <w:rPr>
          <w:rFonts w:hint="cs"/>
          <w:rtl/>
        </w:rPr>
        <w:t>ומייצג אותו</w:t>
      </w:r>
      <w:bookmarkStart w:id="6638" w:name="_ETM_Q1_4290406"/>
      <w:bookmarkEnd w:id="6638"/>
      <w:r>
        <w:rPr>
          <w:rFonts w:hint="cs"/>
          <w:rtl/>
        </w:rPr>
        <w:t xml:space="preserve"> וזאת הבעיה של ההסעות</w:t>
      </w:r>
      <w:r w:rsidR="00AC1712">
        <w:rPr>
          <w:rFonts w:hint="cs"/>
          <w:rtl/>
        </w:rPr>
        <w:t xml:space="preserve"> ושם אנחנו צריכים דגש </w:t>
      </w:r>
      <w:bookmarkStart w:id="6639" w:name="_ETM_Q1_4299154"/>
      <w:bookmarkEnd w:id="6639"/>
      <w:r w:rsidR="00AC1712">
        <w:rPr>
          <w:rFonts w:hint="cs"/>
          <w:rtl/>
        </w:rPr>
        <w:t xml:space="preserve">ולשים את כובד המשקל. </w:t>
      </w:r>
      <w:bookmarkStart w:id="6640" w:name="_ETM_Q1_4302655"/>
      <w:bookmarkStart w:id="6641" w:name="_ETM_Q1_4302906"/>
      <w:bookmarkStart w:id="6642" w:name="_ETM_Q1_4299906"/>
      <w:bookmarkStart w:id="6643" w:name="_ETM_Q1_4310903"/>
      <w:bookmarkStart w:id="6644" w:name="_ETM_Q1_4308154"/>
      <w:bookmarkStart w:id="6645" w:name="_ETM_Q1_4305403"/>
      <w:bookmarkStart w:id="6646" w:name="_ETM_Q1_4303905"/>
      <w:bookmarkEnd w:id="6640"/>
      <w:bookmarkEnd w:id="6641"/>
      <w:bookmarkEnd w:id="6642"/>
      <w:bookmarkEnd w:id="6643"/>
      <w:bookmarkEnd w:id="6644"/>
      <w:bookmarkEnd w:id="6645"/>
      <w:bookmarkEnd w:id="6646"/>
      <w:r w:rsidR="00AC1712">
        <w:rPr>
          <w:rFonts w:hint="cs"/>
          <w:rtl/>
        </w:rPr>
        <w:t>איך ה</w:t>
      </w:r>
      <w:bookmarkStart w:id="6647" w:name="_ETM_Q1_4302156"/>
      <w:bookmarkStart w:id="6648" w:name="_ETM_Q1_4299156"/>
      <w:bookmarkEnd w:id="6647"/>
      <w:bookmarkEnd w:id="6648"/>
      <w:r w:rsidR="00AC1712">
        <w:rPr>
          <w:rFonts w:hint="cs"/>
          <w:rtl/>
        </w:rPr>
        <w:t xml:space="preserve">הסעות מתבצעות, </w:t>
      </w:r>
      <w:bookmarkStart w:id="6649" w:name="_ETM_Q1_4301904"/>
      <w:bookmarkEnd w:id="6649"/>
      <w:r w:rsidR="006B6550">
        <w:rPr>
          <w:rFonts w:hint="cs"/>
          <w:rtl/>
        </w:rPr>
        <w:t xml:space="preserve">באיזה </w:t>
      </w:r>
      <w:r w:rsidR="00AC1712">
        <w:rPr>
          <w:rFonts w:hint="cs"/>
          <w:rtl/>
        </w:rPr>
        <w:t xml:space="preserve">צורה </w:t>
      </w:r>
      <w:bookmarkStart w:id="6650" w:name="_ETM_Q1_4303156"/>
      <w:bookmarkEnd w:id="6650"/>
      <w:r w:rsidR="00AC1712">
        <w:rPr>
          <w:rFonts w:hint="cs"/>
          <w:rtl/>
        </w:rPr>
        <w:t>הן מתבצעות</w:t>
      </w:r>
      <w:bookmarkStart w:id="6651" w:name="_ETM_Q1_4321906"/>
      <w:bookmarkStart w:id="6652" w:name="_ETM_Q1_4319406"/>
      <w:bookmarkStart w:id="6653" w:name="_ETM_Q1_4316652"/>
      <w:bookmarkStart w:id="6654" w:name="_ETM_Q1_4314153"/>
      <w:bookmarkEnd w:id="6651"/>
      <w:bookmarkEnd w:id="6652"/>
      <w:bookmarkEnd w:id="6653"/>
      <w:bookmarkEnd w:id="6654"/>
      <w:r w:rsidR="00AC1712">
        <w:rPr>
          <w:rFonts w:hint="cs"/>
          <w:rtl/>
        </w:rPr>
        <w:t xml:space="preserve"> ו</w:t>
      </w:r>
      <w:bookmarkStart w:id="6655" w:name="_ETM_Q1_4312405"/>
      <w:bookmarkStart w:id="6656" w:name="_ETM_Q1_4309655"/>
      <w:bookmarkEnd w:id="6655"/>
      <w:bookmarkEnd w:id="6656"/>
      <w:r w:rsidR="00AC1712">
        <w:rPr>
          <w:rFonts w:hint="cs"/>
          <w:rtl/>
        </w:rPr>
        <w:t>על מי מוטלת האחריות</w:t>
      </w:r>
      <w:bookmarkStart w:id="6657" w:name="_ETM_Q1_4312406"/>
      <w:bookmarkEnd w:id="6657"/>
      <w:r w:rsidR="00AC1712">
        <w:rPr>
          <w:rFonts w:hint="cs"/>
          <w:rtl/>
        </w:rPr>
        <w:t>.</w:t>
      </w:r>
      <w:bookmarkStart w:id="6658" w:name="_ETM_Q1_4316404"/>
      <w:bookmarkEnd w:id="6658"/>
    </w:p>
    <w:p w14:paraId="03321425" w14:textId="77777777" w:rsidR="006B6550" w:rsidRDefault="006B6550" w:rsidP="00AC1712">
      <w:pPr>
        <w:rPr>
          <w:rtl/>
        </w:rPr>
      </w:pPr>
    </w:p>
    <w:p w14:paraId="508289E1" w14:textId="33E25EA9" w:rsidR="006B6550" w:rsidRDefault="00AC1712" w:rsidP="006B6550">
      <w:pPr>
        <w:rPr>
          <w:rtl/>
        </w:rPr>
      </w:pPr>
      <w:r>
        <w:rPr>
          <w:rFonts w:hint="cs"/>
          <w:rtl/>
        </w:rPr>
        <w:t xml:space="preserve">כל </w:t>
      </w:r>
      <w:bookmarkStart w:id="6659" w:name="_ETM_Q1_4307653"/>
      <w:bookmarkEnd w:id="6659"/>
      <w:r>
        <w:rPr>
          <w:rFonts w:hint="cs"/>
          <w:rtl/>
        </w:rPr>
        <w:t>אחד זורק א</w:t>
      </w:r>
      <w:bookmarkStart w:id="6660" w:name="_ETM_Q1_4306905"/>
      <w:bookmarkEnd w:id="6660"/>
      <w:r>
        <w:rPr>
          <w:rFonts w:hint="cs"/>
          <w:rtl/>
        </w:rPr>
        <w:t>ת זה לשלטון המקומי</w:t>
      </w:r>
      <w:bookmarkStart w:id="6661" w:name="_ETM_Q1_4308655"/>
      <w:bookmarkStart w:id="6662" w:name="_ETM_Q1_4311905"/>
      <w:bookmarkEnd w:id="6661"/>
      <w:bookmarkEnd w:id="6662"/>
      <w:r>
        <w:rPr>
          <w:rFonts w:hint="cs"/>
          <w:rtl/>
        </w:rPr>
        <w:t xml:space="preserve"> </w:t>
      </w:r>
      <w:bookmarkStart w:id="6663" w:name="_ETM_Q1_4313156"/>
      <w:bookmarkEnd w:id="6663"/>
      <w:r>
        <w:rPr>
          <w:rFonts w:hint="cs"/>
          <w:rtl/>
        </w:rPr>
        <w:t>או על משרד החינוך. יש תערובת של מנ</w:t>
      </w:r>
      <w:bookmarkStart w:id="6664" w:name="_ETM_Q1_4317406"/>
      <w:bookmarkEnd w:id="6664"/>
      <w:r>
        <w:rPr>
          <w:rFonts w:hint="cs"/>
          <w:rtl/>
        </w:rPr>
        <w:t>כ"לים בתוך המדורה</w:t>
      </w:r>
      <w:bookmarkStart w:id="6665" w:name="_ETM_Q1_4328903"/>
      <w:bookmarkEnd w:id="6665"/>
      <w:r>
        <w:rPr>
          <w:rFonts w:hint="cs"/>
          <w:rtl/>
        </w:rPr>
        <w:t xml:space="preserve"> </w:t>
      </w:r>
      <w:bookmarkStart w:id="6666" w:name="_ETM_Q1_4321406"/>
      <w:bookmarkEnd w:id="6666"/>
      <w:r>
        <w:rPr>
          <w:rFonts w:hint="cs"/>
          <w:rtl/>
        </w:rPr>
        <w:t xml:space="preserve">וכל אחד משליך את זה לכיוון אחר ומי נופל </w:t>
      </w:r>
      <w:bookmarkStart w:id="6667" w:name="_ETM_Q1_4324406"/>
      <w:bookmarkEnd w:id="6667"/>
      <w:r>
        <w:rPr>
          <w:rFonts w:hint="cs"/>
          <w:rtl/>
        </w:rPr>
        <w:t xml:space="preserve">בעצלתיים? </w:t>
      </w:r>
      <w:bookmarkStart w:id="6668" w:name="_ETM_Q1_4326906"/>
      <w:bookmarkEnd w:id="6668"/>
      <w:r>
        <w:rPr>
          <w:rFonts w:hint="cs"/>
          <w:rtl/>
        </w:rPr>
        <w:t>אלה המוגבלים ח</w:t>
      </w:r>
      <w:bookmarkStart w:id="6669" w:name="_ETM_Q1_4328406"/>
      <w:bookmarkEnd w:id="6669"/>
      <w:r>
        <w:rPr>
          <w:rFonts w:hint="cs"/>
          <w:rtl/>
        </w:rPr>
        <w:t xml:space="preserve">סרי הישע. כאשר </w:t>
      </w:r>
      <w:bookmarkStart w:id="6670" w:name="_ETM_Q1_4330655"/>
      <w:bookmarkEnd w:id="6670"/>
      <w:r>
        <w:rPr>
          <w:rFonts w:hint="cs"/>
          <w:rtl/>
        </w:rPr>
        <w:t xml:space="preserve">אמא מחכה שהילד </w:t>
      </w:r>
      <w:bookmarkStart w:id="6671" w:name="_ETM_Q1_4332653"/>
      <w:bookmarkStart w:id="6672" w:name="_ETM_Q1_4329903"/>
      <w:bookmarkStart w:id="6673" w:name="_ETM_Q1_4327153"/>
      <w:bookmarkEnd w:id="6671"/>
      <w:bookmarkEnd w:id="6672"/>
      <w:bookmarkEnd w:id="6673"/>
      <w:r>
        <w:rPr>
          <w:rFonts w:hint="cs"/>
          <w:rtl/>
        </w:rPr>
        <w:t>שלה</w:t>
      </w:r>
      <w:bookmarkStart w:id="6674" w:name="_ETM_Q1_4332902"/>
      <w:bookmarkStart w:id="6675" w:name="_ETM_Q1_4330405"/>
      <w:bookmarkStart w:id="6676" w:name="_ETM_Q1_4332404"/>
      <w:bookmarkEnd w:id="6674"/>
      <w:bookmarkEnd w:id="6675"/>
      <w:bookmarkEnd w:id="6676"/>
      <w:r w:rsidR="006B6550">
        <w:rPr>
          <w:rFonts w:hint="cs"/>
          <w:rtl/>
        </w:rPr>
        <w:t xml:space="preserve"> יגיע, היא מחכה</w:t>
      </w:r>
      <w:bookmarkStart w:id="6677" w:name="_ETM_Q1_4333906"/>
      <w:bookmarkEnd w:id="6677"/>
      <w:r w:rsidR="006B6550">
        <w:rPr>
          <w:rFonts w:hint="cs"/>
          <w:rtl/>
        </w:rPr>
        <w:t xml:space="preserve"> ומצפה שהוא יגיע בבטחה,</w:t>
      </w:r>
      <w:bookmarkStart w:id="6678" w:name="_ETM_Q1_4335406"/>
      <w:bookmarkEnd w:id="6678"/>
      <w:r w:rsidR="006B6550">
        <w:rPr>
          <w:rFonts w:hint="cs"/>
          <w:rtl/>
        </w:rPr>
        <w:t xml:space="preserve"> בריא </w:t>
      </w:r>
      <w:bookmarkStart w:id="6679" w:name="_ETM_Q1_4336406"/>
      <w:bookmarkEnd w:id="6679"/>
      <w:r w:rsidR="006B6550">
        <w:rPr>
          <w:rFonts w:hint="cs"/>
          <w:rtl/>
        </w:rPr>
        <w:t xml:space="preserve">ושלם. </w:t>
      </w:r>
      <w:bookmarkStart w:id="6680" w:name="_ETM_Q1_4337402"/>
      <w:bookmarkStart w:id="6681" w:name="_ETM_Q1_4337656"/>
      <w:bookmarkEnd w:id="6680"/>
      <w:bookmarkEnd w:id="6681"/>
      <w:r w:rsidR="006B6550">
        <w:rPr>
          <w:rFonts w:hint="cs"/>
          <w:rtl/>
        </w:rPr>
        <w:t xml:space="preserve">זה לא אמא שמקבלת ילד פצוע על ידי המלווה. </w:t>
      </w:r>
      <w:bookmarkStart w:id="6682" w:name="_ETM_Q1_4348407"/>
      <w:bookmarkStart w:id="6683" w:name="_ETM_Q1_4347404"/>
      <w:bookmarkStart w:id="6684" w:name="_ETM_Q1_4351401"/>
      <w:bookmarkStart w:id="6685" w:name="_ETM_Q1_4348904"/>
      <w:bookmarkStart w:id="6686" w:name="_ETM_Q1_4348654"/>
      <w:bookmarkStart w:id="6687" w:name="_ETM_Q1_4349902"/>
      <w:bookmarkEnd w:id="6682"/>
      <w:bookmarkEnd w:id="6683"/>
      <w:bookmarkEnd w:id="6684"/>
      <w:bookmarkEnd w:id="6685"/>
      <w:bookmarkEnd w:id="6686"/>
      <w:bookmarkEnd w:id="6687"/>
    </w:p>
    <w:p w14:paraId="1D711CC0" w14:textId="77777777" w:rsidR="006B6550" w:rsidRDefault="006B6550" w:rsidP="006B6550">
      <w:pPr>
        <w:rPr>
          <w:rtl/>
        </w:rPr>
      </w:pPr>
      <w:bookmarkStart w:id="6688" w:name="_ETM_Q1_4351151"/>
      <w:bookmarkEnd w:id="6688"/>
    </w:p>
    <w:p w14:paraId="291AFFC1" w14:textId="1E5489DF" w:rsidR="006B6550" w:rsidRDefault="006B6550" w:rsidP="006B6550">
      <w:pPr>
        <w:rPr>
          <w:rtl/>
        </w:rPr>
      </w:pPr>
      <w:bookmarkStart w:id="6689" w:name="_ETM_Q1_4351403"/>
      <w:bookmarkEnd w:id="6689"/>
      <w:r>
        <w:rPr>
          <w:rFonts w:hint="cs"/>
          <w:rtl/>
        </w:rPr>
        <w:t xml:space="preserve">אני הייתי רוצה לעשות את זה </w:t>
      </w:r>
      <w:bookmarkStart w:id="6690" w:name="_ETM_Q1_4352654"/>
      <w:bookmarkEnd w:id="6690"/>
      <w:r>
        <w:rPr>
          <w:rFonts w:hint="cs"/>
          <w:rtl/>
        </w:rPr>
        <w:t>בסי</w:t>
      </w:r>
      <w:bookmarkStart w:id="6691" w:name="_ETM_Q1_4351405"/>
      <w:bookmarkEnd w:id="6691"/>
      <w:r>
        <w:rPr>
          <w:rFonts w:hint="cs"/>
          <w:rtl/>
        </w:rPr>
        <w:t xml:space="preserve">מפוזיון אבל </w:t>
      </w:r>
      <w:bookmarkStart w:id="6692" w:name="_ETM_Q1_4353905"/>
      <w:bookmarkEnd w:id="6692"/>
      <w:r>
        <w:rPr>
          <w:rFonts w:hint="cs"/>
          <w:rtl/>
        </w:rPr>
        <w:t xml:space="preserve">אני לא רוצה לעשות את זה במעמד הזה. ראש הוועדה </w:t>
      </w:r>
      <w:bookmarkStart w:id="6693" w:name="_ETM_Q1_4358655"/>
      <w:bookmarkEnd w:id="6693"/>
      <w:r>
        <w:rPr>
          <w:rFonts w:hint="cs"/>
          <w:rtl/>
        </w:rPr>
        <w:t xml:space="preserve">יודע </w:t>
      </w:r>
      <w:bookmarkStart w:id="6694" w:name="_ETM_Q1_4359404"/>
      <w:bookmarkStart w:id="6695" w:name="_ETM_Q1_4360155"/>
      <w:bookmarkStart w:id="6696" w:name="_ETM_Q1_4359153"/>
      <w:bookmarkEnd w:id="6694"/>
      <w:bookmarkEnd w:id="6695"/>
      <w:bookmarkEnd w:id="6696"/>
      <w:r>
        <w:rPr>
          <w:rFonts w:hint="cs"/>
          <w:rtl/>
        </w:rPr>
        <w:t xml:space="preserve">מכל הסיפור הזה ויש עוד כמה מקרים. </w:t>
      </w:r>
      <w:bookmarkStart w:id="6697" w:name="_ETM_Q1_4364403"/>
      <w:bookmarkEnd w:id="6697"/>
      <w:r>
        <w:rPr>
          <w:rFonts w:hint="cs"/>
          <w:rtl/>
        </w:rPr>
        <w:t xml:space="preserve">המלווה </w:t>
      </w:r>
      <w:bookmarkStart w:id="6698" w:name="_ETM_Q1_4365404"/>
      <w:bookmarkEnd w:id="6698"/>
      <w:r>
        <w:rPr>
          <w:rFonts w:hint="cs"/>
          <w:rtl/>
        </w:rPr>
        <w:t>הזאת ממשיכה לעבוד</w:t>
      </w:r>
      <w:bookmarkStart w:id="6699" w:name="_ETM_Q1_4365406"/>
      <w:bookmarkStart w:id="6700" w:name="_ETM_Q1_4366152"/>
      <w:bookmarkEnd w:id="6699"/>
      <w:bookmarkEnd w:id="6700"/>
      <w:r>
        <w:rPr>
          <w:rFonts w:hint="cs"/>
          <w:rtl/>
        </w:rPr>
        <w:t xml:space="preserve">. לקחו אותה מהמקרה הספציפי </w:t>
      </w:r>
      <w:bookmarkStart w:id="6701" w:name="_ETM_Q1_4380155"/>
      <w:bookmarkStart w:id="6702" w:name="_ETM_Q1_4377405"/>
      <w:bookmarkStart w:id="6703" w:name="_ETM_Q1_4374655"/>
      <w:r>
        <w:rPr>
          <w:rFonts w:hint="cs"/>
          <w:rtl/>
        </w:rPr>
        <w:t xml:space="preserve">הזה שהיא עשתה </w:t>
      </w:r>
      <w:bookmarkStart w:id="6704" w:name="_ETM_Q1_4375405"/>
      <w:bookmarkEnd w:id="6704"/>
      <w:r>
        <w:rPr>
          <w:rFonts w:hint="cs"/>
          <w:rtl/>
        </w:rPr>
        <w:t>לילד והעבירו אותה</w:t>
      </w:r>
      <w:bookmarkStart w:id="6705" w:name="_ETM_Q1_4375655"/>
      <w:bookmarkEnd w:id="6705"/>
      <w:r>
        <w:rPr>
          <w:rFonts w:hint="cs"/>
          <w:rtl/>
        </w:rPr>
        <w:t xml:space="preserve"> למסגרת אחרת ולא נתנו - - -</w:t>
      </w:r>
      <w:bookmarkStart w:id="6706" w:name="_ETM_Q1_4376903"/>
      <w:bookmarkEnd w:id="6706"/>
    </w:p>
    <w:p w14:paraId="5FCF7F55" w14:textId="77777777" w:rsidR="002B5A0C" w:rsidRDefault="002B5A0C" w:rsidP="002B5A0C">
      <w:pPr>
        <w:rPr>
          <w:rtl/>
        </w:rPr>
      </w:pPr>
      <w:bookmarkStart w:id="6707" w:name="_ETM_Q1_4377153"/>
      <w:bookmarkStart w:id="6708" w:name="_ETM_Q1_4377403"/>
      <w:bookmarkStart w:id="6709" w:name="_ETM_Q1_4374403"/>
      <w:bookmarkStart w:id="6710" w:name="_ETM_Q1_4375407"/>
      <w:bookmarkStart w:id="6711" w:name="_ETM_Q1_4377402"/>
      <w:bookmarkStart w:id="6712" w:name="_ETM_Q1_4374654"/>
      <w:bookmarkStart w:id="6713" w:name="_ETM_Q1_4381655"/>
      <w:bookmarkEnd w:id="6707"/>
      <w:bookmarkEnd w:id="6708"/>
      <w:bookmarkEnd w:id="6709"/>
      <w:bookmarkEnd w:id="6710"/>
      <w:bookmarkEnd w:id="6711"/>
      <w:bookmarkEnd w:id="6712"/>
      <w:bookmarkEnd w:id="6713"/>
    </w:p>
    <w:p w14:paraId="6D17A5FC" w14:textId="7E369F3B" w:rsidR="002B5A0C" w:rsidRDefault="002B5A0C" w:rsidP="002B5A0C">
      <w:pPr>
        <w:pStyle w:val="a4"/>
        <w:keepNext/>
        <w:rPr>
          <w:rtl/>
        </w:rPr>
      </w:pPr>
      <w:bookmarkStart w:id="6714" w:name="ET_speaker_עמוס_תמם_1632"/>
      <w:r w:rsidRPr="002B5A0C">
        <w:rPr>
          <w:rStyle w:val="TagStyle"/>
          <w:rtl/>
        </w:rPr>
        <w:t xml:space="preserve"> &lt;&lt; דובר &gt;&gt; </w:t>
      </w:r>
      <w:r>
        <w:rPr>
          <w:rtl/>
        </w:rPr>
        <w:t>עמוס תמם:</w:t>
      </w:r>
      <w:r w:rsidRPr="002B5A0C">
        <w:rPr>
          <w:rStyle w:val="TagStyle"/>
          <w:rtl/>
        </w:rPr>
        <w:t xml:space="preserve"> &lt;&lt; דובר &gt;&gt;</w:t>
      </w:r>
      <w:r>
        <w:rPr>
          <w:rtl/>
        </w:rPr>
        <w:t xml:space="preserve">   </w:t>
      </w:r>
      <w:bookmarkEnd w:id="6714"/>
    </w:p>
    <w:p w14:paraId="3AC04DEE" w14:textId="77777777" w:rsidR="002B5A0C" w:rsidRPr="002B5A0C" w:rsidRDefault="002B5A0C" w:rsidP="002B5A0C">
      <w:pPr>
        <w:rPr>
          <w:rtl/>
        </w:rPr>
      </w:pPr>
      <w:bookmarkStart w:id="6715" w:name="_ETM_Q1_4382405"/>
      <w:bookmarkStart w:id="6716" w:name="_ETM_Q1_4381405"/>
      <w:bookmarkStart w:id="6717" w:name="_ETM_Q1_4378655"/>
      <w:bookmarkStart w:id="6718" w:name="_ETM_Q1_4375905"/>
      <w:bookmarkStart w:id="6719" w:name="_ETM_Q1_4373155"/>
      <w:bookmarkStart w:id="6720" w:name="_ETM_Q1_4370406"/>
      <w:bookmarkStart w:id="6721" w:name="_ETM_Q1_4367654"/>
      <w:bookmarkEnd w:id="6715"/>
      <w:bookmarkEnd w:id="6716"/>
      <w:bookmarkEnd w:id="6717"/>
      <w:bookmarkEnd w:id="6718"/>
      <w:bookmarkEnd w:id="6719"/>
      <w:bookmarkEnd w:id="6720"/>
      <w:bookmarkEnd w:id="6721"/>
    </w:p>
    <w:p w14:paraId="0843C0F8" w14:textId="4F1C6710" w:rsidR="006B6550" w:rsidRPr="006B6550" w:rsidRDefault="002B5A0C" w:rsidP="006B6550">
      <w:pPr>
        <w:rPr>
          <w:rtl/>
        </w:rPr>
      </w:pPr>
      <w:bookmarkStart w:id="6722" w:name="_ETM_Q1_4383152"/>
      <w:bookmarkStart w:id="6723" w:name="_ETM_Q1_4383404"/>
      <w:bookmarkEnd w:id="6722"/>
      <w:bookmarkEnd w:id="6723"/>
      <w:r>
        <w:rPr>
          <w:rFonts w:hint="cs"/>
          <w:rtl/>
        </w:rPr>
        <w:t xml:space="preserve">אי-אפשר להכליל, </w:t>
      </w:r>
      <w:bookmarkStart w:id="6724" w:name="_ETM_Q1_4385406"/>
      <w:bookmarkStart w:id="6725" w:name="_ETM_Q1_4389402"/>
      <w:bookmarkEnd w:id="6724"/>
      <w:bookmarkEnd w:id="6725"/>
      <w:r w:rsidR="006B6550">
        <w:rPr>
          <w:rFonts w:hint="cs"/>
          <w:rtl/>
        </w:rPr>
        <w:t xml:space="preserve">זה </w:t>
      </w:r>
      <w:bookmarkEnd w:id="6701"/>
      <w:bookmarkEnd w:id="6702"/>
      <w:bookmarkEnd w:id="6703"/>
      <w:r w:rsidR="006B6550">
        <w:rPr>
          <w:rFonts w:hint="cs"/>
          <w:rtl/>
        </w:rPr>
        <w:t>לא בסדר</w:t>
      </w:r>
      <w:bookmarkStart w:id="6726" w:name="_ETM_Q1_4385154"/>
      <w:bookmarkEnd w:id="6726"/>
      <w:r w:rsidR="006B6550">
        <w:rPr>
          <w:rFonts w:hint="cs"/>
          <w:rtl/>
        </w:rPr>
        <w:t>.</w:t>
      </w:r>
      <w:bookmarkStart w:id="6727" w:name="_ETM_Q1_4382656"/>
      <w:bookmarkEnd w:id="6727"/>
    </w:p>
    <w:p w14:paraId="718CBD1B" w14:textId="77777777" w:rsidR="006B6550" w:rsidRDefault="006B6550" w:rsidP="006B6550">
      <w:pPr>
        <w:rPr>
          <w:rtl/>
        </w:rPr>
      </w:pPr>
      <w:bookmarkStart w:id="6728" w:name="_ETM_Q1_4378404"/>
      <w:bookmarkEnd w:id="6728"/>
    </w:p>
    <w:p w14:paraId="09CDE8BD" w14:textId="54A34D17" w:rsidR="006B6550" w:rsidRDefault="006B6550" w:rsidP="006B6550">
      <w:pPr>
        <w:pStyle w:val="a4"/>
        <w:keepNext/>
        <w:rPr>
          <w:rtl/>
        </w:rPr>
      </w:pPr>
      <w:bookmarkStart w:id="6729" w:name="ET_speaker_אליהו_בן_מויאל_325"/>
      <w:r w:rsidRPr="006B6550">
        <w:rPr>
          <w:rStyle w:val="TagStyle"/>
          <w:rtl/>
        </w:rPr>
        <w:t xml:space="preserve"> &lt;&lt; דובר &gt;&gt; </w:t>
      </w:r>
      <w:r>
        <w:rPr>
          <w:rtl/>
        </w:rPr>
        <w:t>אליהו בן מויאל:</w:t>
      </w:r>
      <w:r w:rsidRPr="006B6550">
        <w:rPr>
          <w:rStyle w:val="TagStyle"/>
          <w:rtl/>
        </w:rPr>
        <w:t xml:space="preserve"> &lt;&lt; דובר &gt;&gt;</w:t>
      </w:r>
      <w:r>
        <w:rPr>
          <w:rtl/>
        </w:rPr>
        <w:t xml:space="preserve">   </w:t>
      </w:r>
      <w:bookmarkEnd w:id="6729"/>
    </w:p>
    <w:p w14:paraId="6173E7FE" w14:textId="77777777" w:rsidR="006B6550" w:rsidRDefault="006B6550" w:rsidP="006B6550">
      <w:pPr>
        <w:pStyle w:val="KeepWithNext"/>
        <w:rPr>
          <w:rtl/>
        </w:rPr>
      </w:pPr>
    </w:p>
    <w:p w14:paraId="5668F205" w14:textId="47E27BDA" w:rsidR="006B6550" w:rsidRDefault="006B6550" w:rsidP="006B6550">
      <w:pPr>
        <w:rPr>
          <w:rtl/>
        </w:rPr>
      </w:pPr>
      <w:bookmarkStart w:id="6730" w:name="_ETM_Q1_4379153"/>
      <w:bookmarkEnd w:id="6730"/>
      <w:r>
        <w:rPr>
          <w:rFonts w:hint="cs"/>
          <w:rtl/>
        </w:rPr>
        <w:t>רק רגע</w:t>
      </w:r>
      <w:bookmarkStart w:id="6731" w:name="_ETM_Q1_4381403"/>
      <w:bookmarkEnd w:id="6731"/>
      <w:r>
        <w:rPr>
          <w:rFonts w:hint="cs"/>
          <w:rtl/>
        </w:rPr>
        <w:t xml:space="preserve">. סליחה, אני לא הפרעתי. </w:t>
      </w:r>
      <w:bookmarkStart w:id="6732" w:name="_ETM_Q1_4383654"/>
      <w:bookmarkEnd w:id="6732"/>
    </w:p>
    <w:p w14:paraId="64C53011" w14:textId="77777777" w:rsidR="006B6550" w:rsidRDefault="006B6550" w:rsidP="006B6550">
      <w:pPr>
        <w:rPr>
          <w:rtl/>
        </w:rPr>
      </w:pPr>
      <w:bookmarkStart w:id="6733" w:name="_ETM_Q1_4383906"/>
      <w:bookmarkStart w:id="6734" w:name="_ETM_Q1_4382403"/>
      <w:bookmarkStart w:id="6735" w:name="_ETM_Q1_4383902"/>
      <w:bookmarkEnd w:id="6733"/>
      <w:bookmarkEnd w:id="6734"/>
      <w:bookmarkEnd w:id="6735"/>
    </w:p>
    <w:p w14:paraId="3E81ACCE" w14:textId="6383E89E" w:rsidR="006B6550" w:rsidRDefault="006B6550" w:rsidP="006B6550">
      <w:pPr>
        <w:pStyle w:val="a4"/>
        <w:keepNext/>
        <w:rPr>
          <w:rtl/>
        </w:rPr>
      </w:pPr>
      <w:bookmarkStart w:id="6736" w:name="ET_speaker_עמוס_תמם_326"/>
      <w:r w:rsidRPr="006B6550">
        <w:rPr>
          <w:rStyle w:val="TagStyle"/>
          <w:rtl/>
        </w:rPr>
        <w:t xml:space="preserve"> &lt;&lt; דובר &gt;&gt; </w:t>
      </w:r>
      <w:r>
        <w:rPr>
          <w:rtl/>
        </w:rPr>
        <w:t>עמוס תמם:</w:t>
      </w:r>
      <w:r w:rsidRPr="006B6550">
        <w:rPr>
          <w:rStyle w:val="TagStyle"/>
          <w:rtl/>
        </w:rPr>
        <w:t xml:space="preserve"> &lt;&lt; דובר &gt;&gt;</w:t>
      </w:r>
      <w:r>
        <w:rPr>
          <w:rtl/>
        </w:rPr>
        <w:t xml:space="preserve">   </w:t>
      </w:r>
      <w:bookmarkEnd w:id="6736"/>
    </w:p>
    <w:p w14:paraId="181105F5" w14:textId="77777777" w:rsidR="006B6550" w:rsidRDefault="006B6550" w:rsidP="006B6550">
      <w:pPr>
        <w:pStyle w:val="KeepWithNext"/>
        <w:rPr>
          <w:rtl/>
        </w:rPr>
      </w:pPr>
    </w:p>
    <w:p w14:paraId="0462D91D" w14:textId="5BA9F064" w:rsidR="006B6550" w:rsidRDefault="006B6550" w:rsidP="006B6550">
      <w:pPr>
        <w:rPr>
          <w:rtl/>
        </w:rPr>
      </w:pPr>
      <w:bookmarkStart w:id="6737" w:name="_ETM_Q1_4384652"/>
      <w:bookmarkStart w:id="6738" w:name="_ETM_Q1_4381652"/>
      <w:bookmarkEnd w:id="6737"/>
      <w:bookmarkEnd w:id="6738"/>
      <w:r>
        <w:rPr>
          <w:rFonts w:hint="cs"/>
          <w:rtl/>
        </w:rPr>
        <w:t>לא אבל אתה עכשיו מכליל מלווות. תגישו</w:t>
      </w:r>
      <w:bookmarkStart w:id="6739" w:name="_ETM_Q1_4385152"/>
      <w:bookmarkEnd w:id="6739"/>
      <w:r>
        <w:rPr>
          <w:rFonts w:hint="cs"/>
          <w:rtl/>
        </w:rPr>
        <w:t xml:space="preserve"> תלונה למשטרה ויעש</w:t>
      </w:r>
      <w:bookmarkStart w:id="6740" w:name="_ETM_Q1_4385653"/>
      <w:bookmarkEnd w:id="6740"/>
      <w:r>
        <w:rPr>
          <w:rFonts w:hint="cs"/>
          <w:rtl/>
        </w:rPr>
        <w:t xml:space="preserve">ו </w:t>
      </w:r>
      <w:bookmarkStart w:id="6741" w:name="_ETM_Q1_4386905"/>
      <w:bookmarkEnd w:id="6741"/>
      <w:r>
        <w:rPr>
          <w:rFonts w:hint="cs"/>
          <w:rtl/>
        </w:rPr>
        <w:t xml:space="preserve">עם </w:t>
      </w:r>
      <w:bookmarkStart w:id="6742" w:name="_ETM_Q1_4384405"/>
      <w:bookmarkEnd w:id="6742"/>
      <w:r>
        <w:rPr>
          <w:rFonts w:hint="cs"/>
          <w:rtl/>
        </w:rPr>
        <w:t xml:space="preserve">המלווה את מה שצריך לעשות </w:t>
      </w:r>
      <w:bookmarkStart w:id="6743" w:name="_ETM_Q1_4387152"/>
      <w:bookmarkEnd w:id="6743"/>
      <w:r>
        <w:rPr>
          <w:rFonts w:hint="cs"/>
          <w:rtl/>
        </w:rPr>
        <w:t>אבל - - -</w:t>
      </w:r>
    </w:p>
    <w:p w14:paraId="229B804B" w14:textId="77777777" w:rsidR="006B6550" w:rsidRDefault="006B6550" w:rsidP="006B6550">
      <w:pPr>
        <w:rPr>
          <w:rtl/>
        </w:rPr>
      </w:pPr>
      <w:bookmarkStart w:id="6744" w:name="_ETM_Q1_4389153"/>
      <w:bookmarkStart w:id="6745" w:name="_ETM_Q1_4386403"/>
      <w:bookmarkStart w:id="6746" w:name="_ETM_Q1_4387404"/>
      <w:bookmarkEnd w:id="6744"/>
      <w:bookmarkEnd w:id="6745"/>
      <w:bookmarkEnd w:id="6746"/>
    </w:p>
    <w:p w14:paraId="7F845C27" w14:textId="13CDF2EA" w:rsidR="006B6550" w:rsidRDefault="006B6550" w:rsidP="006B6550">
      <w:pPr>
        <w:pStyle w:val="a4"/>
        <w:keepNext/>
        <w:rPr>
          <w:rtl/>
        </w:rPr>
      </w:pPr>
      <w:bookmarkStart w:id="6747" w:name="ET_speaker_אליהו_בן_מויאל_327"/>
      <w:r w:rsidRPr="006B6550">
        <w:rPr>
          <w:rStyle w:val="TagStyle"/>
          <w:rtl/>
        </w:rPr>
        <w:t xml:space="preserve"> &lt;&lt; דובר &gt;&gt; </w:t>
      </w:r>
      <w:r>
        <w:rPr>
          <w:rtl/>
        </w:rPr>
        <w:t>אליהו בן מויאל:</w:t>
      </w:r>
      <w:r w:rsidRPr="006B6550">
        <w:rPr>
          <w:rStyle w:val="TagStyle"/>
          <w:rtl/>
        </w:rPr>
        <w:t xml:space="preserve"> &lt;&lt; דובר &gt;&gt;</w:t>
      </w:r>
      <w:r>
        <w:rPr>
          <w:rtl/>
        </w:rPr>
        <w:t xml:space="preserve">   </w:t>
      </w:r>
      <w:bookmarkEnd w:id="6747"/>
    </w:p>
    <w:p w14:paraId="3737E9B5" w14:textId="77777777" w:rsidR="006B6550" w:rsidRDefault="006B6550" w:rsidP="006B6550">
      <w:pPr>
        <w:pStyle w:val="KeepWithNext"/>
        <w:rPr>
          <w:rtl/>
        </w:rPr>
      </w:pPr>
    </w:p>
    <w:p w14:paraId="37BB0A8F" w14:textId="77D96DEE" w:rsidR="006B6550" w:rsidRDefault="006B6550" w:rsidP="006B6550">
      <w:pPr>
        <w:rPr>
          <w:rtl/>
        </w:rPr>
      </w:pPr>
      <w:bookmarkStart w:id="6748" w:name="_ETM_Q1_4388155"/>
      <w:bookmarkEnd w:id="6748"/>
      <w:r>
        <w:rPr>
          <w:rFonts w:hint="cs"/>
          <w:rtl/>
        </w:rPr>
        <w:t>הגישו תלונה וא</w:t>
      </w:r>
      <w:bookmarkStart w:id="6749" w:name="_ETM_Q1_4386157"/>
      <w:bookmarkEnd w:id="6749"/>
      <w:r>
        <w:rPr>
          <w:rFonts w:hint="cs"/>
          <w:rtl/>
        </w:rPr>
        <w:t>ף</w:t>
      </w:r>
      <w:bookmarkStart w:id="6750" w:name="_ETM_Q1_4387155"/>
      <w:bookmarkEnd w:id="6750"/>
      <w:r w:rsidR="002C69D6">
        <w:rPr>
          <w:rFonts w:hint="cs"/>
          <w:rtl/>
        </w:rPr>
        <w:t xml:space="preserve"> </w:t>
      </w:r>
      <w:r>
        <w:rPr>
          <w:rFonts w:hint="cs"/>
          <w:rtl/>
        </w:rPr>
        <w:t>אחד מכם לא</w:t>
      </w:r>
      <w:bookmarkStart w:id="6751" w:name="_ETM_Q1_4387905"/>
      <w:bookmarkEnd w:id="6751"/>
      <w:r>
        <w:rPr>
          <w:rFonts w:hint="cs"/>
          <w:rtl/>
        </w:rPr>
        <w:t xml:space="preserve"> עצר - - -</w:t>
      </w:r>
    </w:p>
    <w:p w14:paraId="23115658" w14:textId="77777777" w:rsidR="006B6550" w:rsidRDefault="006B6550" w:rsidP="006B6550">
      <w:pPr>
        <w:rPr>
          <w:rtl/>
        </w:rPr>
      </w:pPr>
      <w:bookmarkStart w:id="6752" w:name="_ETM_Q1_4390156"/>
      <w:bookmarkStart w:id="6753" w:name="_ETM_Q1_4391156"/>
      <w:bookmarkEnd w:id="6752"/>
      <w:bookmarkEnd w:id="6753"/>
    </w:p>
    <w:p w14:paraId="4D54416D" w14:textId="0F8C982A" w:rsidR="006B6550" w:rsidRDefault="006B6550" w:rsidP="006B6550">
      <w:pPr>
        <w:pStyle w:val="a4"/>
        <w:keepNext/>
        <w:rPr>
          <w:rtl/>
        </w:rPr>
      </w:pPr>
      <w:bookmarkStart w:id="6754" w:name="ET_speaker_עמוס_תמם_328"/>
      <w:r w:rsidRPr="006B6550">
        <w:rPr>
          <w:rStyle w:val="TagStyle"/>
          <w:rtl/>
        </w:rPr>
        <w:t xml:space="preserve"> &lt;&lt; דובר &gt;&gt; </w:t>
      </w:r>
      <w:r>
        <w:rPr>
          <w:rtl/>
        </w:rPr>
        <w:t>עמוס תמם:</w:t>
      </w:r>
      <w:r w:rsidRPr="006B6550">
        <w:rPr>
          <w:rStyle w:val="TagStyle"/>
          <w:rtl/>
        </w:rPr>
        <w:t xml:space="preserve"> &lt;&lt; דובר &gt;&gt;</w:t>
      </w:r>
      <w:r>
        <w:rPr>
          <w:rtl/>
        </w:rPr>
        <w:t xml:space="preserve">   </w:t>
      </w:r>
      <w:bookmarkEnd w:id="6754"/>
    </w:p>
    <w:p w14:paraId="3500A8E9" w14:textId="77777777" w:rsidR="006B6550" w:rsidRDefault="006B6550" w:rsidP="006B6550">
      <w:pPr>
        <w:pStyle w:val="KeepWithNext"/>
        <w:rPr>
          <w:rtl/>
        </w:rPr>
      </w:pPr>
    </w:p>
    <w:p w14:paraId="2C72BB11" w14:textId="7432F5E0" w:rsidR="006B6550" w:rsidRDefault="006B6550" w:rsidP="006B6550">
      <w:pPr>
        <w:rPr>
          <w:rtl/>
        </w:rPr>
      </w:pPr>
      <w:bookmarkStart w:id="6755" w:name="_ETM_Q1_4391905"/>
      <w:bookmarkEnd w:id="6755"/>
      <w:r>
        <w:rPr>
          <w:rFonts w:hint="cs"/>
          <w:rtl/>
        </w:rPr>
        <w:t xml:space="preserve">המלווות </w:t>
      </w:r>
      <w:bookmarkStart w:id="6756" w:name="_ETM_Q1_4393155"/>
      <w:bookmarkEnd w:id="6756"/>
      <w:r>
        <w:rPr>
          <w:rFonts w:hint="cs"/>
          <w:rtl/>
        </w:rPr>
        <w:t xml:space="preserve">עושות עבודת קדוש ואתה </w:t>
      </w:r>
      <w:bookmarkStart w:id="6757" w:name="_ETM_Q1_4396155"/>
      <w:bookmarkEnd w:id="6757"/>
      <w:r>
        <w:rPr>
          <w:rFonts w:hint="cs"/>
          <w:rtl/>
        </w:rPr>
        <w:t xml:space="preserve">מכניס עכשיו </w:t>
      </w:r>
      <w:bookmarkStart w:id="6758" w:name="_ETM_Q1_4394655"/>
      <w:bookmarkEnd w:id="6758"/>
      <w:r>
        <w:rPr>
          <w:rFonts w:hint="cs"/>
          <w:rtl/>
        </w:rPr>
        <w:t xml:space="preserve">את כולן באותה קטגוריה. </w:t>
      </w:r>
      <w:bookmarkStart w:id="6759" w:name="_ETM_Q1_4394401"/>
      <w:bookmarkEnd w:id="6759"/>
    </w:p>
    <w:p w14:paraId="5BB14389" w14:textId="77777777" w:rsidR="002C69D6" w:rsidRDefault="002C69D6" w:rsidP="006B6550">
      <w:pPr>
        <w:rPr>
          <w:rtl/>
        </w:rPr>
      </w:pPr>
      <w:bookmarkStart w:id="6760" w:name="_ETM_Q1_4394656"/>
      <w:bookmarkStart w:id="6761" w:name="_ETM_Q1_4395152"/>
      <w:bookmarkStart w:id="6762" w:name="_ETM_Q1_4395906"/>
      <w:bookmarkEnd w:id="6760"/>
      <w:bookmarkEnd w:id="6761"/>
      <w:bookmarkEnd w:id="6762"/>
    </w:p>
    <w:p w14:paraId="454EDED5" w14:textId="2BF1C886" w:rsidR="002C69D6" w:rsidRPr="002B5A0C" w:rsidRDefault="002C69D6" w:rsidP="002C69D6">
      <w:pPr>
        <w:pStyle w:val="a4"/>
        <w:keepNext/>
        <w:rPr>
          <w:rtl/>
        </w:rPr>
      </w:pPr>
      <w:bookmarkStart w:id="6763" w:name="ET_speaker_אליהו_בן_מויאל_329"/>
      <w:r w:rsidRPr="002C69D6">
        <w:rPr>
          <w:rStyle w:val="TagStyle"/>
          <w:rtl/>
        </w:rPr>
        <w:t xml:space="preserve"> </w:t>
      </w:r>
      <w:r w:rsidRPr="002B5A0C">
        <w:rPr>
          <w:rStyle w:val="TagStyle"/>
          <w:rtl/>
        </w:rPr>
        <w:t xml:space="preserve">&lt;&lt; דובר &gt;&gt; </w:t>
      </w:r>
      <w:r w:rsidRPr="002B5A0C">
        <w:rPr>
          <w:rtl/>
        </w:rPr>
        <w:t>אליהו בן מויאל:</w:t>
      </w:r>
      <w:r w:rsidRPr="002B5A0C">
        <w:rPr>
          <w:rStyle w:val="TagStyle"/>
          <w:rtl/>
        </w:rPr>
        <w:t xml:space="preserve"> &lt;&lt; דובר &gt;&gt;</w:t>
      </w:r>
      <w:r w:rsidRPr="002B5A0C">
        <w:rPr>
          <w:rtl/>
        </w:rPr>
        <w:t xml:space="preserve">   </w:t>
      </w:r>
      <w:bookmarkEnd w:id="6763"/>
    </w:p>
    <w:p w14:paraId="68DE98B1" w14:textId="77777777" w:rsidR="002C69D6" w:rsidRPr="002B5A0C" w:rsidRDefault="002C69D6" w:rsidP="002C69D6">
      <w:pPr>
        <w:pStyle w:val="KeepWithNext"/>
        <w:rPr>
          <w:rtl/>
        </w:rPr>
      </w:pPr>
    </w:p>
    <w:p w14:paraId="10BE76F4" w14:textId="2A227611" w:rsidR="002C69D6" w:rsidRPr="002B5A0C" w:rsidRDefault="002C69D6" w:rsidP="002C69D6">
      <w:pPr>
        <w:rPr>
          <w:rtl/>
        </w:rPr>
      </w:pPr>
      <w:bookmarkStart w:id="6764" w:name="_ETM_Q1_4396405"/>
      <w:bookmarkStart w:id="6765" w:name="_ETM_Q1_4393405"/>
      <w:bookmarkEnd w:id="6764"/>
      <w:bookmarkEnd w:id="6765"/>
      <w:r w:rsidRPr="002B5A0C">
        <w:rPr>
          <w:rFonts w:hint="cs"/>
          <w:rtl/>
        </w:rPr>
        <w:t>סליחה.</w:t>
      </w:r>
    </w:p>
    <w:p w14:paraId="6A65DEC5" w14:textId="77777777" w:rsidR="002C69D6" w:rsidRPr="002B5A0C" w:rsidRDefault="002C69D6" w:rsidP="002C69D6">
      <w:pPr>
        <w:rPr>
          <w:rtl/>
        </w:rPr>
      </w:pPr>
      <w:bookmarkStart w:id="6766" w:name="_ETM_Q1_4394406"/>
      <w:bookmarkStart w:id="6767" w:name="_ETM_Q1_4394652"/>
      <w:bookmarkEnd w:id="6766"/>
      <w:bookmarkEnd w:id="6767"/>
    </w:p>
    <w:p w14:paraId="29C8FB6A" w14:textId="6C563556" w:rsidR="002C69D6" w:rsidRPr="002B5A0C" w:rsidRDefault="002C69D6" w:rsidP="002C69D6">
      <w:pPr>
        <w:pStyle w:val="a4"/>
        <w:keepNext/>
        <w:rPr>
          <w:rtl/>
        </w:rPr>
      </w:pPr>
      <w:bookmarkStart w:id="6768" w:name="ET_speaker_צופית_גולן_330"/>
      <w:r w:rsidRPr="002B5A0C">
        <w:rPr>
          <w:rStyle w:val="TagStyle"/>
          <w:rtl/>
        </w:rPr>
        <w:t xml:space="preserve"> &lt;&lt; דובר &gt;&gt; </w:t>
      </w:r>
      <w:r w:rsidRPr="002B5A0C">
        <w:rPr>
          <w:rtl/>
        </w:rPr>
        <w:t>צופית גולן:</w:t>
      </w:r>
      <w:r w:rsidRPr="002B5A0C">
        <w:rPr>
          <w:rStyle w:val="TagStyle"/>
          <w:rtl/>
        </w:rPr>
        <w:t xml:space="preserve"> &lt;&lt; דובר &gt;&gt;</w:t>
      </w:r>
      <w:bookmarkStart w:id="6769" w:name="_ETM_Q1_4396404"/>
      <w:bookmarkEnd w:id="6769"/>
      <w:r w:rsidRPr="002B5A0C">
        <w:rPr>
          <w:rtl/>
        </w:rPr>
        <w:t xml:space="preserve">   </w:t>
      </w:r>
      <w:bookmarkEnd w:id="6768"/>
    </w:p>
    <w:p w14:paraId="0733C757" w14:textId="77777777" w:rsidR="002C69D6" w:rsidRPr="002B5A0C" w:rsidRDefault="002C69D6" w:rsidP="002C69D6">
      <w:pPr>
        <w:rPr>
          <w:rtl/>
        </w:rPr>
      </w:pPr>
      <w:bookmarkStart w:id="6770" w:name="_ETM_Q1_4395154"/>
      <w:bookmarkEnd w:id="6770"/>
    </w:p>
    <w:p w14:paraId="3B9D61D1" w14:textId="78184472" w:rsidR="002C69D6" w:rsidRPr="002B5A0C" w:rsidRDefault="002C69D6" w:rsidP="002C69D6">
      <w:pPr>
        <w:rPr>
          <w:rtl/>
        </w:rPr>
      </w:pPr>
      <w:bookmarkStart w:id="6771" w:name="_ETM_Q1_4394905"/>
      <w:bookmarkEnd w:id="6771"/>
      <w:r w:rsidRPr="002B5A0C">
        <w:rPr>
          <w:rFonts w:hint="cs"/>
          <w:rtl/>
        </w:rPr>
        <w:t xml:space="preserve">עמוס, החוק החדש אמור </w:t>
      </w:r>
      <w:bookmarkStart w:id="6772" w:name="_ETM_Q1_4398155"/>
      <w:bookmarkStart w:id="6773" w:name="_ETM_Q1_4395155"/>
      <w:bookmarkEnd w:id="6772"/>
      <w:bookmarkEnd w:id="6773"/>
      <w:r w:rsidRPr="002B5A0C">
        <w:rPr>
          <w:rFonts w:hint="cs"/>
          <w:rtl/>
        </w:rPr>
        <w:t>לכלול את זה.</w:t>
      </w:r>
      <w:bookmarkStart w:id="6774" w:name="_ETM_Q1_4396406"/>
      <w:bookmarkStart w:id="6775" w:name="_ETM_Q1_4399406"/>
      <w:bookmarkEnd w:id="6774"/>
      <w:bookmarkEnd w:id="6775"/>
    </w:p>
    <w:p w14:paraId="2ED41DB1" w14:textId="77777777" w:rsidR="002C69D6" w:rsidRPr="002B5A0C" w:rsidRDefault="002C69D6" w:rsidP="002C69D6">
      <w:pPr>
        <w:rPr>
          <w:rtl/>
        </w:rPr>
      </w:pPr>
      <w:bookmarkStart w:id="6776" w:name="_ETM_Q1_4398402"/>
      <w:bookmarkStart w:id="6777" w:name="_ETM_Q1_4398655"/>
      <w:bookmarkStart w:id="6778" w:name="_ETM_Q1_4399155"/>
      <w:bookmarkEnd w:id="6776"/>
      <w:bookmarkEnd w:id="6777"/>
      <w:bookmarkEnd w:id="6778"/>
    </w:p>
    <w:p w14:paraId="514EDEDA" w14:textId="3801015D" w:rsidR="002C69D6" w:rsidRPr="002B5A0C" w:rsidRDefault="002C69D6" w:rsidP="002C69D6">
      <w:pPr>
        <w:pStyle w:val="a4"/>
        <w:keepNext/>
        <w:rPr>
          <w:rtl/>
        </w:rPr>
      </w:pPr>
      <w:bookmarkStart w:id="6779" w:name="ET_speaker_מיכל_מנקס_331"/>
      <w:r w:rsidRPr="002B5A0C">
        <w:rPr>
          <w:rStyle w:val="TagStyle"/>
          <w:rtl/>
        </w:rPr>
        <w:t xml:space="preserve"> &lt;&lt; דובר &gt;&gt; </w:t>
      </w:r>
      <w:r w:rsidRPr="002B5A0C">
        <w:rPr>
          <w:rtl/>
        </w:rPr>
        <w:t>מיכל מנקס:</w:t>
      </w:r>
      <w:r w:rsidRPr="002B5A0C">
        <w:rPr>
          <w:rStyle w:val="TagStyle"/>
          <w:rtl/>
        </w:rPr>
        <w:t xml:space="preserve"> &lt;&lt; דובר &gt;&gt;</w:t>
      </w:r>
      <w:r w:rsidRPr="002B5A0C">
        <w:rPr>
          <w:rtl/>
        </w:rPr>
        <w:t xml:space="preserve">   </w:t>
      </w:r>
      <w:bookmarkEnd w:id="6779"/>
    </w:p>
    <w:p w14:paraId="7269646F" w14:textId="77777777" w:rsidR="002C69D6" w:rsidRPr="002B5A0C" w:rsidRDefault="002C69D6" w:rsidP="002C69D6">
      <w:pPr>
        <w:pStyle w:val="KeepWithNext"/>
        <w:rPr>
          <w:rtl/>
        </w:rPr>
      </w:pPr>
      <w:bookmarkStart w:id="6780" w:name="_ETM_Q1_4397403"/>
      <w:bookmarkEnd w:id="6780"/>
    </w:p>
    <w:p w14:paraId="602908B2" w14:textId="1B0C6C90" w:rsidR="002C69D6" w:rsidRPr="002B5A0C" w:rsidRDefault="002C69D6" w:rsidP="002C69D6">
      <w:pPr>
        <w:rPr>
          <w:rtl/>
        </w:rPr>
      </w:pPr>
      <w:bookmarkStart w:id="6781" w:name="_ETM_Q1_4396905"/>
      <w:bookmarkStart w:id="6782" w:name="_ETM_Q1_4393905"/>
      <w:bookmarkEnd w:id="6781"/>
      <w:bookmarkEnd w:id="6782"/>
      <w:r w:rsidRPr="002B5A0C">
        <w:rPr>
          <w:rFonts w:hint="cs"/>
          <w:rtl/>
        </w:rPr>
        <w:t>אבל אם הם לא מתלוננים - - -</w:t>
      </w:r>
    </w:p>
    <w:p w14:paraId="73F76DCB" w14:textId="77777777" w:rsidR="002C69D6" w:rsidRPr="002B5A0C" w:rsidRDefault="002C69D6" w:rsidP="002C69D6">
      <w:pPr>
        <w:rPr>
          <w:rtl/>
        </w:rPr>
      </w:pPr>
      <w:bookmarkStart w:id="6783" w:name="_ETM_Q1_4397903"/>
      <w:bookmarkEnd w:id="6783"/>
    </w:p>
    <w:p w14:paraId="7876E5EF" w14:textId="78C21995" w:rsidR="002C69D6" w:rsidRDefault="002C69D6" w:rsidP="002C69D6">
      <w:pPr>
        <w:pStyle w:val="a4"/>
        <w:keepNext/>
        <w:rPr>
          <w:rtl/>
        </w:rPr>
      </w:pPr>
      <w:bookmarkStart w:id="6784" w:name="ET_speaker_צופית_גולן_332"/>
      <w:r w:rsidRPr="002B5A0C">
        <w:rPr>
          <w:rStyle w:val="TagStyle"/>
          <w:rtl/>
        </w:rPr>
        <w:t xml:space="preserve"> &lt;&lt; דובר &gt;&gt; </w:t>
      </w:r>
      <w:r w:rsidRPr="002B5A0C">
        <w:rPr>
          <w:rtl/>
        </w:rPr>
        <w:t>צופית גולן:</w:t>
      </w:r>
      <w:r w:rsidRPr="002B5A0C">
        <w:rPr>
          <w:rStyle w:val="TagStyle"/>
          <w:rtl/>
        </w:rPr>
        <w:t xml:space="preserve"> &lt;&lt; דובר &gt;&gt;</w:t>
      </w:r>
      <w:r>
        <w:rPr>
          <w:rtl/>
        </w:rPr>
        <w:t xml:space="preserve">   </w:t>
      </w:r>
      <w:bookmarkEnd w:id="6784"/>
    </w:p>
    <w:p w14:paraId="7109E5FF" w14:textId="77777777" w:rsidR="002C69D6" w:rsidRDefault="002C69D6" w:rsidP="002C69D6">
      <w:pPr>
        <w:pStyle w:val="KeepWithNext"/>
        <w:rPr>
          <w:rtl/>
        </w:rPr>
      </w:pPr>
    </w:p>
    <w:p w14:paraId="787E3C6B" w14:textId="5E03F53C" w:rsidR="002C69D6" w:rsidRDefault="002C69D6" w:rsidP="002C69D6">
      <w:pPr>
        <w:rPr>
          <w:rtl/>
        </w:rPr>
      </w:pPr>
      <w:bookmarkStart w:id="6785" w:name="_ETM_Q1_4399656"/>
      <w:bookmarkEnd w:id="6785"/>
      <w:r>
        <w:rPr>
          <w:rFonts w:hint="cs"/>
          <w:rtl/>
        </w:rPr>
        <w:t xml:space="preserve">החוק החדש </w:t>
      </w:r>
      <w:bookmarkStart w:id="6786" w:name="_ETM_Q1_4401405"/>
      <w:bookmarkEnd w:id="6786"/>
      <w:r>
        <w:rPr>
          <w:rFonts w:hint="cs"/>
          <w:rtl/>
        </w:rPr>
        <w:t xml:space="preserve">שדנו בו </w:t>
      </w:r>
      <w:bookmarkStart w:id="6787" w:name="_ETM_Q1_4399905"/>
      <w:bookmarkEnd w:id="6787"/>
      <w:r>
        <w:rPr>
          <w:rFonts w:hint="cs"/>
          <w:rtl/>
        </w:rPr>
        <w:t>רק בשבוע שעבר</w:t>
      </w:r>
      <w:bookmarkStart w:id="6788" w:name="_ETM_Q1_4399655"/>
      <w:bookmarkEnd w:id="6788"/>
      <w:r>
        <w:rPr>
          <w:rFonts w:hint="cs"/>
          <w:rtl/>
        </w:rPr>
        <w:t xml:space="preserve"> אמור לתת מענה גם לזה.</w:t>
      </w:r>
      <w:bookmarkStart w:id="6789" w:name="_ETM_Q1_4402155"/>
      <w:bookmarkEnd w:id="6789"/>
    </w:p>
    <w:p w14:paraId="64755B8B" w14:textId="77777777" w:rsidR="002C69D6" w:rsidRDefault="002C69D6" w:rsidP="002C69D6">
      <w:pPr>
        <w:rPr>
          <w:rtl/>
        </w:rPr>
      </w:pPr>
      <w:bookmarkStart w:id="6790" w:name="_ETM_Q1_4402402"/>
      <w:bookmarkStart w:id="6791" w:name="_ETM_Q1_4402903"/>
      <w:bookmarkEnd w:id="6790"/>
      <w:bookmarkEnd w:id="6791"/>
    </w:p>
    <w:p w14:paraId="606ED30D" w14:textId="7ADFC99F" w:rsidR="002C69D6" w:rsidRDefault="002C69D6" w:rsidP="002C69D6">
      <w:pPr>
        <w:pStyle w:val="a4"/>
        <w:keepNext/>
        <w:rPr>
          <w:rtl/>
        </w:rPr>
      </w:pPr>
      <w:bookmarkStart w:id="6792" w:name="ET_speaker_אליהו_בן_מויאל_333"/>
      <w:r w:rsidRPr="002C69D6">
        <w:rPr>
          <w:rStyle w:val="TagStyle"/>
          <w:rtl/>
        </w:rPr>
        <w:t xml:space="preserve"> &lt;&lt; דובר &gt;&gt; </w:t>
      </w:r>
      <w:r>
        <w:rPr>
          <w:rtl/>
        </w:rPr>
        <w:t>אליהו בן מויאל:</w:t>
      </w:r>
      <w:r w:rsidRPr="002C69D6">
        <w:rPr>
          <w:rStyle w:val="TagStyle"/>
          <w:rtl/>
        </w:rPr>
        <w:t xml:space="preserve"> &lt;&lt; דובר &gt;&gt;</w:t>
      </w:r>
      <w:r>
        <w:rPr>
          <w:rtl/>
        </w:rPr>
        <w:t xml:space="preserve">   </w:t>
      </w:r>
      <w:bookmarkEnd w:id="6792"/>
    </w:p>
    <w:p w14:paraId="17616F51" w14:textId="77777777" w:rsidR="002C69D6" w:rsidRDefault="002C69D6" w:rsidP="002C69D6">
      <w:pPr>
        <w:pStyle w:val="KeepWithNext"/>
        <w:rPr>
          <w:rtl/>
        </w:rPr>
      </w:pPr>
    </w:p>
    <w:p w14:paraId="18431ECB" w14:textId="5F85C9E2" w:rsidR="002C69D6" w:rsidRDefault="002C69D6" w:rsidP="002C69D6">
      <w:pPr>
        <w:rPr>
          <w:rtl/>
        </w:rPr>
      </w:pPr>
      <w:bookmarkStart w:id="6793" w:name="_ETM_Q1_4403652"/>
      <w:bookmarkEnd w:id="6793"/>
      <w:r>
        <w:rPr>
          <w:rFonts w:hint="cs"/>
          <w:rtl/>
        </w:rPr>
        <w:t xml:space="preserve">נכון. </w:t>
      </w:r>
      <w:bookmarkStart w:id="6794" w:name="_ETM_Q1_4404653"/>
      <w:bookmarkEnd w:id="6794"/>
    </w:p>
    <w:p w14:paraId="297ADBED" w14:textId="77777777" w:rsidR="002C69D6" w:rsidRDefault="002C69D6" w:rsidP="002C69D6">
      <w:pPr>
        <w:rPr>
          <w:rtl/>
        </w:rPr>
      </w:pPr>
      <w:bookmarkStart w:id="6795" w:name="_ETM_Q1_4406154"/>
      <w:bookmarkStart w:id="6796" w:name="_ETM_Q1_4403904"/>
      <w:bookmarkEnd w:id="6795"/>
      <w:bookmarkEnd w:id="6796"/>
    </w:p>
    <w:p w14:paraId="53AA0560" w14:textId="24102828" w:rsidR="002C69D6" w:rsidRDefault="002C69D6" w:rsidP="002C69D6">
      <w:pPr>
        <w:pStyle w:val="af6"/>
        <w:keepNext/>
        <w:rPr>
          <w:rtl/>
        </w:rPr>
      </w:pPr>
      <w:bookmarkStart w:id="6797" w:name="ET_yor_6053_334"/>
      <w:r w:rsidRPr="002C69D6">
        <w:rPr>
          <w:rStyle w:val="TagStyle"/>
          <w:rtl/>
        </w:rPr>
        <w:t xml:space="preserve"> &lt;&lt; יור &gt;&gt; </w:t>
      </w:r>
      <w:r>
        <w:rPr>
          <w:rtl/>
        </w:rPr>
        <w:t>היו"ר יוסף טייב:</w:t>
      </w:r>
      <w:r w:rsidRPr="002C69D6">
        <w:rPr>
          <w:rStyle w:val="TagStyle"/>
          <w:rtl/>
        </w:rPr>
        <w:t xml:space="preserve"> &lt;&lt; יור &gt;&gt;</w:t>
      </w:r>
      <w:r>
        <w:rPr>
          <w:rtl/>
        </w:rPr>
        <w:t xml:space="preserve">   </w:t>
      </w:r>
      <w:bookmarkEnd w:id="6797"/>
    </w:p>
    <w:p w14:paraId="728B1B79" w14:textId="77777777" w:rsidR="002C69D6" w:rsidRDefault="002C69D6" w:rsidP="002C69D6">
      <w:pPr>
        <w:pStyle w:val="KeepWithNext"/>
        <w:rPr>
          <w:rtl/>
        </w:rPr>
      </w:pPr>
    </w:p>
    <w:p w14:paraId="52B6B422" w14:textId="79E0538A" w:rsidR="002C69D6" w:rsidRDefault="002C69D6" w:rsidP="002C69D6">
      <w:pPr>
        <w:rPr>
          <w:rtl/>
        </w:rPr>
      </w:pPr>
      <w:bookmarkStart w:id="6798" w:name="_ETM_Q1_4404654"/>
      <w:bookmarkEnd w:id="6798"/>
      <w:r>
        <w:rPr>
          <w:rFonts w:hint="cs"/>
          <w:rtl/>
        </w:rPr>
        <w:t>הוא נכנס לתוקפו היום בבוקר</w:t>
      </w:r>
      <w:bookmarkStart w:id="6799" w:name="_ETM_Q1_4406155"/>
      <w:bookmarkEnd w:id="6799"/>
      <w:r>
        <w:rPr>
          <w:rFonts w:hint="cs"/>
          <w:rtl/>
        </w:rPr>
        <w:t xml:space="preserve">. </w:t>
      </w:r>
    </w:p>
    <w:p w14:paraId="3D28C8D7" w14:textId="77777777" w:rsidR="002C69D6" w:rsidRDefault="002C69D6" w:rsidP="002C69D6">
      <w:pPr>
        <w:rPr>
          <w:rtl/>
        </w:rPr>
      </w:pPr>
      <w:bookmarkStart w:id="6800" w:name="_ETM_Q1_4406406"/>
      <w:bookmarkStart w:id="6801" w:name="_ETM_Q1_4403905"/>
      <w:bookmarkStart w:id="6802" w:name="_ETM_Q1_4405152"/>
      <w:bookmarkEnd w:id="6800"/>
      <w:bookmarkEnd w:id="6801"/>
      <w:bookmarkEnd w:id="6802"/>
    </w:p>
    <w:p w14:paraId="05C013B3" w14:textId="7236A68C" w:rsidR="002C69D6" w:rsidRDefault="002C69D6" w:rsidP="002C69D6">
      <w:pPr>
        <w:pStyle w:val="a4"/>
        <w:keepNext/>
        <w:rPr>
          <w:rtl/>
        </w:rPr>
      </w:pPr>
      <w:bookmarkStart w:id="6803" w:name="ET_speaker_צופית_גולן_335"/>
      <w:r w:rsidRPr="002C69D6">
        <w:rPr>
          <w:rStyle w:val="TagStyle"/>
          <w:rtl/>
        </w:rPr>
        <w:t xml:space="preserve"> &lt;&lt; דובר &gt;&gt; </w:t>
      </w:r>
      <w:r>
        <w:rPr>
          <w:rtl/>
        </w:rPr>
        <w:t>צופית גולן:</w:t>
      </w:r>
      <w:r w:rsidRPr="002C69D6">
        <w:rPr>
          <w:rStyle w:val="TagStyle"/>
          <w:rtl/>
        </w:rPr>
        <w:t xml:space="preserve"> &lt;&lt; דובר &gt;&gt;</w:t>
      </w:r>
      <w:r>
        <w:rPr>
          <w:rtl/>
        </w:rPr>
        <w:t xml:space="preserve">   </w:t>
      </w:r>
      <w:bookmarkEnd w:id="6803"/>
    </w:p>
    <w:p w14:paraId="55106137" w14:textId="77777777" w:rsidR="002C69D6" w:rsidRDefault="002C69D6" w:rsidP="002C69D6">
      <w:pPr>
        <w:pStyle w:val="KeepWithNext"/>
        <w:rPr>
          <w:rtl/>
        </w:rPr>
      </w:pPr>
    </w:p>
    <w:p w14:paraId="6092E2F8" w14:textId="49FF5CEA" w:rsidR="002C69D6" w:rsidRDefault="002C69D6" w:rsidP="002C69D6">
      <w:pPr>
        <w:rPr>
          <w:rtl/>
        </w:rPr>
      </w:pPr>
      <w:bookmarkStart w:id="6804" w:name="_ETM_Q1_4405655"/>
      <w:bookmarkStart w:id="6805" w:name="_ETM_Q1_4405905"/>
      <w:bookmarkEnd w:id="6804"/>
      <w:bookmarkEnd w:id="6805"/>
      <w:r>
        <w:rPr>
          <w:rFonts w:hint="cs"/>
          <w:rtl/>
        </w:rPr>
        <w:t>כן אב</w:t>
      </w:r>
      <w:bookmarkStart w:id="6806" w:name="_ETM_Q1_4405156"/>
      <w:bookmarkEnd w:id="6806"/>
      <w:r>
        <w:rPr>
          <w:rFonts w:hint="cs"/>
          <w:rtl/>
        </w:rPr>
        <w:t xml:space="preserve">ל </w:t>
      </w:r>
      <w:bookmarkStart w:id="6807" w:name="_ETM_Q1_4406156"/>
      <w:bookmarkEnd w:id="6807"/>
      <w:r>
        <w:rPr>
          <w:rFonts w:hint="cs"/>
          <w:rtl/>
        </w:rPr>
        <w:t xml:space="preserve">משרד החינוך עוד לא </w:t>
      </w:r>
      <w:bookmarkStart w:id="6808" w:name="_ETM_Q1_4409156"/>
      <w:bookmarkEnd w:id="6808"/>
      <w:r>
        <w:rPr>
          <w:rFonts w:hint="cs"/>
          <w:rtl/>
        </w:rPr>
        <w:t xml:space="preserve">יידע </w:t>
      </w:r>
      <w:bookmarkStart w:id="6809" w:name="_ETM_Q1_4407156"/>
      <w:bookmarkEnd w:id="6809"/>
      <w:r>
        <w:rPr>
          <w:rFonts w:hint="cs"/>
          <w:rtl/>
        </w:rPr>
        <w:t xml:space="preserve">אף אחד לגביו. </w:t>
      </w:r>
    </w:p>
    <w:p w14:paraId="0F32C481" w14:textId="77777777" w:rsidR="002C69D6" w:rsidRDefault="002C69D6" w:rsidP="002C69D6">
      <w:pPr>
        <w:rPr>
          <w:rtl/>
        </w:rPr>
      </w:pPr>
      <w:bookmarkStart w:id="6810" w:name="_ETM_Q1_4407656"/>
      <w:bookmarkEnd w:id="6810"/>
    </w:p>
    <w:p w14:paraId="5A8B5DA6" w14:textId="7F737484" w:rsidR="002C69D6" w:rsidRDefault="002C69D6" w:rsidP="002C69D6">
      <w:pPr>
        <w:pStyle w:val="a4"/>
        <w:keepNext/>
        <w:rPr>
          <w:rtl/>
        </w:rPr>
      </w:pPr>
      <w:bookmarkStart w:id="6811" w:name="ET_speaker_אליהו_בן_מויאל_336"/>
      <w:r w:rsidRPr="002C69D6">
        <w:rPr>
          <w:rStyle w:val="TagStyle"/>
          <w:rtl/>
        </w:rPr>
        <w:t xml:space="preserve"> &lt;&lt; דובר &gt;&gt; </w:t>
      </w:r>
      <w:r>
        <w:rPr>
          <w:rtl/>
        </w:rPr>
        <w:t>אליהו בן מויאל:</w:t>
      </w:r>
      <w:r w:rsidRPr="002C69D6">
        <w:rPr>
          <w:rStyle w:val="TagStyle"/>
          <w:rtl/>
        </w:rPr>
        <w:t xml:space="preserve"> &lt;&lt; דובר &gt;&gt;</w:t>
      </w:r>
      <w:r>
        <w:rPr>
          <w:rtl/>
        </w:rPr>
        <w:t xml:space="preserve">   </w:t>
      </w:r>
      <w:bookmarkEnd w:id="6811"/>
    </w:p>
    <w:p w14:paraId="08D2A476" w14:textId="77777777" w:rsidR="002C69D6" w:rsidRDefault="002C69D6" w:rsidP="002C69D6">
      <w:pPr>
        <w:pStyle w:val="KeepWithNext"/>
        <w:rPr>
          <w:rtl/>
        </w:rPr>
      </w:pPr>
    </w:p>
    <w:p w14:paraId="3198A572" w14:textId="7A593B1F" w:rsidR="002C69D6" w:rsidRDefault="002C69D6" w:rsidP="002C69D6">
      <w:pPr>
        <w:rPr>
          <w:rtl/>
        </w:rPr>
      </w:pPr>
      <w:bookmarkStart w:id="6812" w:name="_ETM_Q1_4408404"/>
      <w:bookmarkStart w:id="6813" w:name="_ETM_Q1_4407153"/>
      <w:bookmarkEnd w:id="6812"/>
      <w:bookmarkEnd w:id="6813"/>
      <w:r>
        <w:rPr>
          <w:rFonts w:hint="cs"/>
          <w:rtl/>
        </w:rPr>
        <w:t xml:space="preserve">סליחה, </w:t>
      </w:r>
      <w:bookmarkStart w:id="6814" w:name="_ETM_Q1_4412151"/>
      <w:bookmarkEnd w:id="6814"/>
      <w:r>
        <w:rPr>
          <w:rFonts w:hint="cs"/>
          <w:rtl/>
        </w:rPr>
        <w:t>אני לא הפרעתי לאף אחד.</w:t>
      </w:r>
      <w:bookmarkStart w:id="6815" w:name="_ETM_Q1_4408653"/>
      <w:bookmarkStart w:id="6816" w:name="_ETM_Q1_4409155"/>
      <w:bookmarkStart w:id="6817" w:name="_ETM_Q1_4405151"/>
      <w:bookmarkEnd w:id="6815"/>
      <w:bookmarkEnd w:id="6816"/>
      <w:bookmarkEnd w:id="6817"/>
      <w:r>
        <w:rPr>
          <w:rFonts w:hint="cs"/>
          <w:rtl/>
        </w:rPr>
        <w:t xml:space="preserve"> תיתנו לי לדבר.</w:t>
      </w:r>
    </w:p>
    <w:p w14:paraId="01B88C9B" w14:textId="77777777" w:rsidR="002C69D6" w:rsidRDefault="002C69D6" w:rsidP="002C69D6">
      <w:pPr>
        <w:rPr>
          <w:rtl/>
        </w:rPr>
      </w:pPr>
      <w:bookmarkStart w:id="6818" w:name="_ETM_Q1_4415656"/>
      <w:bookmarkEnd w:id="6818"/>
    </w:p>
    <w:p w14:paraId="5A3A8F19" w14:textId="3F630865" w:rsidR="002C69D6" w:rsidRDefault="002C69D6" w:rsidP="002C69D6">
      <w:pPr>
        <w:pStyle w:val="af6"/>
        <w:keepNext/>
        <w:rPr>
          <w:rtl/>
        </w:rPr>
      </w:pPr>
      <w:bookmarkStart w:id="6819" w:name="ET_yor_6053_337"/>
      <w:r w:rsidRPr="002C69D6">
        <w:rPr>
          <w:rStyle w:val="TagStyle"/>
          <w:rtl/>
        </w:rPr>
        <w:t xml:space="preserve"> &lt;&lt; יור &gt;&gt; </w:t>
      </w:r>
      <w:r>
        <w:rPr>
          <w:rtl/>
        </w:rPr>
        <w:t>היו"ר יוסף טייב:</w:t>
      </w:r>
      <w:r w:rsidRPr="002C69D6">
        <w:rPr>
          <w:rStyle w:val="TagStyle"/>
          <w:rtl/>
        </w:rPr>
        <w:t xml:space="preserve"> &lt;&lt; יור &gt;&gt;</w:t>
      </w:r>
      <w:r>
        <w:rPr>
          <w:rtl/>
        </w:rPr>
        <w:t xml:space="preserve">   </w:t>
      </w:r>
      <w:bookmarkEnd w:id="6819"/>
    </w:p>
    <w:p w14:paraId="2BF5A72A" w14:textId="77777777" w:rsidR="002C69D6" w:rsidRDefault="002C69D6" w:rsidP="002C69D6">
      <w:pPr>
        <w:pStyle w:val="KeepWithNext"/>
        <w:rPr>
          <w:rtl/>
        </w:rPr>
      </w:pPr>
    </w:p>
    <w:p w14:paraId="76657B2D" w14:textId="2BD7B7D7" w:rsidR="002C69D6" w:rsidRDefault="002C69D6" w:rsidP="002C69D6">
      <w:pPr>
        <w:rPr>
          <w:rtl/>
        </w:rPr>
      </w:pPr>
      <w:bookmarkStart w:id="6820" w:name="_ETM_Q1_4416405"/>
      <w:bookmarkStart w:id="6821" w:name="_ETM_Q1_4415406"/>
      <w:bookmarkEnd w:id="6820"/>
      <w:bookmarkEnd w:id="6821"/>
      <w:r>
        <w:rPr>
          <w:rFonts w:hint="cs"/>
          <w:rtl/>
        </w:rPr>
        <w:t xml:space="preserve">בבקשה, אליהו. </w:t>
      </w:r>
    </w:p>
    <w:p w14:paraId="31CB6656" w14:textId="77777777" w:rsidR="002C69D6" w:rsidRDefault="002C69D6" w:rsidP="002C69D6">
      <w:pPr>
        <w:rPr>
          <w:rtl/>
        </w:rPr>
      </w:pPr>
      <w:bookmarkStart w:id="6822" w:name="_ETM_Q1_4418402"/>
      <w:bookmarkStart w:id="6823" w:name="_ETM_Q1_4420153"/>
      <w:bookmarkEnd w:id="6822"/>
      <w:bookmarkEnd w:id="6823"/>
    </w:p>
    <w:p w14:paraId="1E84E3D3" w14:textId="43A540F0" w:rsidR="002C69D6" w:rsidRDefault="002C69D6" w:rsidP="002C69D6">
      <w:pPr>
        <w:pStyle w:val="a4"/>
        <w:keepNext/>
        <w:rPr>
          <w:rtl/>
        </w:rPr>
      </w:pPr>
      <w:bookmarkStart w:id="6824" w:name="ET_speaker_אליהו_בן_מויאל_338"/>
      <w:r w:rsidRPr="002C69D6">
        <w:rPr>
          <w:rStyle w:val="TagStyle"/>
          <w:rtl/>
        </w:rPr>
        <w:t xml:space="preserve"> &lt;&lt; דובר &gt;&gt; </w:t>
      </w:r>
      <w:r>
        <w:rPr>
          <w:rtl/>
        </w:rPr>
        <w:t>אליהו בן מויאל:</w:t>
      </w:r>
      <w:r w:rsidRPr="002C69D6">
        <w:rPr>
          <w:rStyle w:val="TagStyle"/>
          <w:rtl/>
        </w:rPr>
        <w:t xml:space="preserve"> &lt;&lt; דובר &gt;&gt;</w:t>
      </w:r>
      <w:r>
        <w:rPr>
          <w:rtl/>
        </w:rPr>
        <w:t xml:space="preserve">   </w:t>
      </w:r>
      <w:bookmarkEnd w:id="6824"/>
    </w:p>
    <w:p w14:paraId="01DF53A4" w14:textId="77777777" w:rsidR="002C69D6" w:rsidRDefault="002C69D6" w:rsidP="002C69D6">
      <w:pPr>
        <w:pStyle w:val="KeepWithNext"/>
        <w:rPr>
          <w:rtl/>
        </w:rPr>
      </w:pPr>
    </w:p>
    <w:p w14:paraId="6FD1524A" w14:textId="7678C94A" w:rsidR="00F23C02" w:rsidRDefault="002C69D6" w:rsidP="00F23C02">
      <w:pPr>
        <w:rPr>
          <w:rtl/>
        </w:rPr>
      </w:pPr>
      <w:bookmarkStart w:id="6825" w:name="_ETM_Q1_4420903"/>
      <w:bookmarkEnd w:id="6825"/>
      <w:r>
        <w:rPr>
          <w:rFonts w:hint="cs"/>
          <w:rtl/>
        </w:rPr>
        <w:t xml:space="preserve">במקרה שני, המלווה </w:t>
      </w:r>
      <w:bookmarkStart w:id="6826" w:name="_ETM_Q1_4425153"/>
      <w:bookmarkEnd w:id="6826"/>
      <w:r>
        <w:rPr>
          <w:rFonts w:hint="cs"/>
          <w:rtl/>
        </w:rPr>
        <w:t xml:space="preserve">אומרת </w:t>
      </w:r>
      <w:bookmarkStart w:id="6827" w:name="_ETM_Q1_4422903"/>
      <w:bookmarkEnd w:id="6827"/>
      <w:r>
        <w:rPr>
          <w:rFonts w:hint="cs"/>
          <w:rtl/>
        </w:rPr>
        <w:t xml:space="preserve">"אני סוגרת את הדלתות כי הוא מסריח" זה לא </w:t>
      </w:r>
      <w:bookmarkStart w:id="6828" w:name="_ETM_Q1_4429406"/>
      <w:bookmarkEnd w:id="6828"/>
      <w:r>
        <w:rPr>
          <w:rFonts w:hint="cs"/>
          <w:rtl/>
        </w:rPr>
        <w:t xml:space="preserve">מכבד אותה </w:t>
      </w:r>
      <w:bookmarkStart w:id="6829" w:name="_ETM_Q1_4428655"/>
      <w:bookmarkEnd w:id="6829"/>
      <w:r>
        <w:rPr>
          <w:rFonts w:hint="cs"/>
          <w:rtl/>
        </w:rPr>
        <w:t>ולזה לא ממלא מקום עבור חסר הישע. אנחנו לא נגן רק - - - אנחנו פה כ</w:t>
      </w:r>
      <w:bookmarkStart w:id="6830" w:name="_ETM_Q1_4439155"/>
      <w:bookmarkEnd w:id="6830"/>
      <w:r>
        <w:rPr>
          <w:rFonts w:hint="cs"/>
          <w:rtl/>
        </w:rPr>
        <w:t>די להגן על חסרי הישע. הם זקוקים לנו</w:t>
      </w:r>
      <w:bookmarkStart w:id="6831" w:name="_ETM_Q1_4442655"/>
      <w:bookmarkEnd w:id="6831"/>
      <w:r>
        <w:rPr>
          <w:rFonts w:hint="cs"/>
          <w:rtl/>
        </w:rPr>
        <w:t>. זה לא הם שמ</w:t>
      </w:r>
      <w:bookmarkStart w:id="6832" w:name="_ETM_Q1_4444654"/>
      <w:bookmarkStart w:id="6833" w:name="_ETM_Q1_4441904"/>
      <w:bookmarkEnd w:id="6832"/>
      <w:bookmarkEnd w:id="6833"/>
      <w:r>
        <w:rPr>
          <w:rFonts w:hint="cs"/>
          <w:rtl/>
        </w:rPr>
        <w:t xml:space="preserve">טפלים בנו, </w:t>
      </w:r>
      <w:bookmarkStart w:id="6834" w:name="_ETM_Q1_4444156"/>
      <w:bookmarkEnd w:id="6834"/>
      <w:r>
        <w:rPr>
          <w:rFonts w:hint="cs"/>
          <w:rtl/>
        </w:rPr>
        <w:t xml:space="preserve">אנחנו מטפלים בהם. </w:t>
      </w:r>
      <w:r w:rsidR="00F23C02">
        <w:rPr>
          <w:rFonts w:hint="cs"/>
          <w:rtl/>
        </w:rPr>
        <w:t>כש</w:t>
      </w:r>
      <w:r>
        <w:rPr>
          <w:rFonts w:hint="cs"/>
          <w:rtl/>
        </w:rPr>
        <w:t>סייעת</w:t>
      </w:r>
      <w:r w:rsidR="00F23C02">
        <w:rPr>
          <w:rFonts w:hint="cs"/>
          <w:rtl/>
        </w:rPr>
        <w:t xml:space="preserve"> הולכת היא</w:t>
      </w:r>
      <w:r>
        <w:rPr>
          <w:rFonts w:hint="cs"/>
          <w:rtl/>
        </w:rPr>
        <w:t xml:space="preserve"> צריכה לדעת</w:t>
      </w:r>
      <w:bookmarkStart w:id="6835" w:name="_ETM_Q1_4448153"/>
      <w:bookmarkEnd w:id="6835"/>
      <w:r>
        <w:rPr>
          <w:rFonts w:hint="cs"/>
          <w:rtl/>
        </w:rPr>
        <w:t xml:space="preserve"> </w:t>
      </w:r>
      <w:bookmarkStart w:id="6836" w:name="_ETM_Q1_4448402"/>
      <w:bookmarkEnd w:id="6836"/>
      <w:r>
        <w:rPr>
          <w:rFonts w:hint="cs"/>
          <w:rtl/>
        </w:rPr>
        <w:t xml:space="preserve">ולקחת </w:t>
      </w:r>
      <w:bookmarkStart w:id="6837" w:name="_ETM_Q1_4448406"/>
      <w:bookmarkEnd w:id="6837"/>
      <w:r w:rsidRPr="00F23C02">
        <w:rPr>
          <w:rFonts w:hint="cs"/>
          <w:rtl/>
        </w:rPr>
        <w:t>שהכול</w:t>
      </w:r>
      <w:r>
        <w:rPr>
          <w:rFonts w:hint="cs"/>
          <w:rtl/>
        </w:rPr>
        <w:t xml:space="preserve"> יכול לקרות</w:t>
      </w:r>
      <w:r w:rsidR="00F23C02">
        <w:rPr>
          <w:rFonts w:hint="cs"/>
          <w:rtl/>
        </w:rPr>
        <w:t xml:space="preserve"> ו</w:t>
      </w:r>
      <w:r>
        <w:rPr>
          <w:rFonts w:hint="cs"/>
          <w:rtl/>
        </w:rPr>
        <w:t>היא צריכה לתת את הדין</w:t>
      </w:r>
      <w:bookmarkStart w:id="6838" w:name="_ETM_Q1_4454403"/>
      <w:bookmarkEnd w:id="6838"/>
      <w:r>
        <w:rPr>
          <w:rFonts w:hint="cs"/>
          <w:rtl/>
        </w:rPr>
        <w:t xml:space="preserve"> </w:t>
      </w:r>
      <w:bookmarkStart w:id="6839" w:name="_ETM_Q1_4454656"/>
      <w:bookmarkEnd w:id="6839"/>
      <w:r>
        <w:rPr>
          <w:rFonts w:hint="cs"/>
          <w:rtl/>
        </w:rPr>
        <w:t>ו</w:t>
      </w:r>
      <w:bookmarkStart w:id="6840" w:name="_ETM_Q1_4455156"/>
      <w:bookmarkStart w:id="6841" w:name="_ETM_Q1_4452404"/>
      <w:bookmarkEnd w:id="6840"/>
      <w:bookmarkEnd w:id="6841"/>
      <w:r>
        <w:rPr>
          <w:rFonts w:hint="cs"/>
          <w:rtl/>
        </w:rPr>
        <w:t xml:space="preserve">חשבון כלפי כל אחד ואחד אז בואו </w:t>
      </w:r>
      <w:bookmarkStart w:id="6842" w:name="_ETM_Q1_4456154"/>
      <w:bookmarkStart w:id="6843" w:name="_ETM_Q1_4453403"/>
      <w:bookmarkEnd w:id="6842"/>
      <w:bookmarkEnd w:id="6843"/>
      <w:r>
        <w:rPr>
          <w:rFonts w:hint="cs"/>
          <w:rtl/>
        </w:rPr>
        <w:t xml:space="preserve">לא נתעלם </w:t>
      </w:r>
      <w:bookmarkStart w:id="6844" w:name="_ETM_Q1_4454653"/>
      <w:bookmarkEnd w:id="6844"/>
      <w:r>
        <w:rPr>
          <w:rFonts w:hint="cs"/>
          <w:rtl/>
        </w:rPr>
        <w:t xml:space="preserve">מהדברים האלה. </w:t>
      </w:r>
      <w:bookmarkStart w:id="6845" w:name="_ETM_Q1_4457401"/>
      <w:bookmarkStart w:id="6846" w:name="_ETM_Q1_4488152"/>
      <w:bookmarkStart w:id="6847" w:name="_ETM_Q1_4456652"/>
      <w:bookmarkStart w:id="6848" w:name="_ETM_Q1_4463152"/>
      <w:bookmarkEnd w:id="6845"/>
      <w:bookmarkEnd w:id="6846"/>
      <w:bookmarkEnd w:id="6847"/>
      <w:bookmarkEnd w:id="6848"/>
      <w:r w:rsidR="00F23C02">
        <w:rPr>
          <w:rFonts w:hint="cs"/>
          <w:rtl/>
        </w:rPr>
        <w:t xml:space="preserve">בסוף לוקחים </w:t>
      </w:r>
      <w:bookmarkStart w:id="6849" w:name="_ETM_Q1_4462402"/>
      <w:bookmarkEnd w:id="6849"/>
      <w:r w:rsidR="00F23C02">
        <w:rPr>
          <w:rFonts w:hint="cs"/>
          <w:rtl/>
        </w:rPr>
        <w:t>את אותה סייעת</w:t>
      </w:r>
      <w:bookmarkStart w:id="6850" w:name="_ETM_Q1_4462651"/>
      <w:bookmarkEnd w:id="6850"/>
      <w:r w:rsidR="00F23C02">
        <w:rPr>
          <w:rFonts w:hint="cs"/>
          <w:rtl/>
        </w:rPr>
        <w:t xml:space="preserve"> ומעברים אותה למקום אחר.</w:t>
      </w:r>
    </w:p>
    <w:p w14:paraId="4DC7871E" w14:textId="77777777" w:rsidR="00F23C02" w:rsidRDefault="00F23C02" w:rsidP="00F23C02">
      <w:pPr>
        <w:rPr>
          <w:rtl/>
        </w:rPr>
      </w:pPr>
      <w:bookmarkStart w:id="6851" w:name="_ETM_Q1_4463153"/>
      <w:bookmarkEnd w:id="6851"/>
    </w:p>
    <w:p w14:paraId="1C6440A3" w14:textId="7CC33EE6" w:rsidR="00F23C02" w:rsidRDefault="00F23C02" w:rsidP="00F23C02">
      <w:pPr>
        <w:pStyle w:val="a4"/>
        <w:keepNext/>
        <w:rPr>
          <w:rtl/>
        </w:rPr>
      </w:pPr>
      <w:bookmarkStart w:id="6852" w:name="ET_speaker_מיכל_מנקס_340"/>
      <w:r w:rsidRPr="00F23C02">
        <w:rPr>
          <w:rStyle w:val="TagStyle"/>
          <w:rtl/>
        </w:rPr>
        <w:t xml:space="preserve"> &lt;&lt; דובר &gt;&gt; </w:t>
      </w:r>
      <w:r>
        <w:rPr>
          <w:rtl/>
        </w:rPr>
        <w:t>מיכל מנקס:</w:t>
      </w:r>
      <w:r w:rsidRPr="00F23C02">
        <w:rPr>
          <w:rStyle w:val="TagStyle"/>
          <w:rtl/>
        </w:rPr>
        <w:t xml:space="preserve"> &lt;&lt; דובר &gt;&gt;</w:t>
      </w:r>
      <w:r>
        <w:rPr>
          <w:rtl/>
        </w:rPr>
        <w:t xml:space="preserve">   </w:t>
      </w:r>
      <w:bookmarkEnd w:id="6852"/>
    </w:p>
    <w:p w14:paraId="0A9EDDDA" w14:textId="77777777" w:rsidR="00F23C02" w:rsidRDefault="00F23C02" w:rsidP="00F23C02">
      <w:pPr>
        <w:pStyle w:val="KeepWithNext"/>
        <w:rPr>
          <w:rtl/>
        </w:rPr>
      </w:pPr>
    </w:p>
    <w:p w14:paraId="62BF31AC" w14:textId="1489FFC0" w:rsidR="00F23C02" w:rsidRDefault="00F23C02" w:rsidP="00F23C02">
      <w:pPr>
        <w:rPr>
          <w:rtl/>
        </w:rPr>
      </w:pPr>
      <w:r>
        <w:rPr>
          <w:rFonts w:hint="cs"/>
          <w:rtl/>
        </w:rPr>
        <w:t xml:space="preserve">כי לא התלוננת </w:t>
      </w:r>
      <w:bookmarkStart w:id="6853" w:name="_ETM_Q1_4465402"/>
      <w:bookmarkEnd w:id="6853"/>
      <w:r>
        <w:rPr>
          <w:rFonts w:hint="cs"/>
          <w:rtl/>
        </w:rPr>
        <w:t>במשטרה.</w:t>
      </w:r>
    </w:p>
    <w:p w14:paraId="487B07E3" w14:textId="77777777" w:rsidR="00F23C02" w:rsidRDefault="00F23C02" w:rsidP="00F23C02">
      <w:pPr>
        <w:rPr>
          <w:rtl/>
        </w:rPr>
      </w:pPr>
      <w:bookmarkStart w:id="6854" w:name="_ETM_Q1_4466651"/>
      <w:bookmarkStart w:id="6855" w:name="_ETM_Q1_4466902"/>
      <w:bookmarkStart w:id="6856" w:name="_ETM_Q1_4467402"/>
      <w:bookmarkEnd w:id="6854"/>
      <w:bookmarkEnd w:id="6855"/>
      <w:bookmarkEnd w:id="6856"/>
    </w:p>
    <w:p w14:paraId="685A8A09" w14:textId="633D15F1" w:rsidR="00F23C02" w:rsidRDefault="00F23C02" w:rsidP="00F23C02">
      <w:pPr>
        <w:pStyle w:val="a4"/>
        <w:keepNext/>
        <w:rPr>
          <w:rtl/>
        </w:rPr>
      </w:pPr>
      <w:bookmarkStart w:id="6857" w:name="ET_speaker_אליהו_בן_מויאל_341"/>
      <w:r w:rsidRPr="00F23C02">
        <w:rPr>
          <w:rStyle w:val="TagStyle"/>
          <w:rtl/>
        </w:rPr>
        <w:t xml:space="preserve"> &lt;&lt; דובר &gt;&gt; </w:t>
      </w:r>
      <w:r>
        <w:rPr>
          <w:rtl/>
        </w:rPr>
        <w:t>אליהו בן מויאל:</w:t>
      </w:r>
      <w:r w:rsidRPr="00F23C02">
        <w:rPr>
          <w:rStyle w:val="TagStyle"/>
          <w:rtl/>
        </w:rPr>
        <w:t xml:space="preserve"> &lt;&lt; דובר &gt;&gt;</w:t>
      </w:r>
      <w:r>
        <w:rPr>
          <w:rtl/>
        </w:rPr>
        <w:t xml:space="preserve">   </w:t>
      </w:r>
      <w:bookmarkEnd w:id="6857"/>
    </w:p>
    <w:p w14:paraId="4D16678B" w14:textId="77777777" w:rsidR="00F23C02" w:rsidRDefault="00F23C02" w:rsidP="00F23C02">
      <w:pPr>
        <w:pStyle w:val="KeepWithNext"/>
        <w:rPr>
          <w:rtl/>
        </w:rPr>
      </w:pPr>
    </w:p>
    <w:p w14:paraId="708CF469" w14:textId="0C37E5A5" w:rsidR="00F23C02" w:rsidRDefault="00F23C02" w:rsidP="00F23C02">
      <w:pPr>
        <w:rPr>
          <w:rtl/>
        </w:rPr>
      </w:pPr>
      <w:r>
        <w:rPr>
          <w:rFonts w:hint="cs"/>
          <w:rtl/>
        </w:rPr>
        <w:t>י</w:t>
      </w:r>
      <w:bookmarkStart w:id="6858" w:name="_ETM_Q1_4468902"/>
      <w:bookmarkEnd w:id="6858"/>
      <w:r>
        <w:rPr>
          <w:rFonts w:hint="cs"/>
          <w:rtl/>
        </w:rPr>
        <w:t>ש</w:t>
      </w:r>
      <w:bookmarkStart w:id="6859" w:name="_ETM_Q1_4465902"/>
      <w:bookmarkEnd w:id="6859"/>
      <w:r>
        <w:rPr>
          <w:rFonts w:hint="cs"/>
          <w:rtl/>
        </w:rPr>
        <w:t xml:space="preserve"> תמונה במשטרה</w:t>
      </w:r>
      <w:bookmarkStart w:id="6860" w:name="_ETM_Q1_4466151"/>
      <w:bookmarkStart w:id="6861" w:name="_ETM_Q1_4463401"/>
      <w:bookmarkEnd w:id="6860"/>
      <w:bookmarkEnd w:id="6861"/>
      <w:r>
        <w:rPr>
          <w:rFonts w:hint="cs"/>
          <w:rtl/>
        </w:rPr>
        <w:t>.</w:t>
      </w:r>
    </w:p>
    <w:p w14:paraId="1ACF526C" w14:textId="77777777" w:rsidR="00F23C02" w:rsidRDefault="00F23C02" w:rsidP="00F23C02">
      <w:pPr>
        <w:rPr>
          <w:rtl/>
        </w:rPr>
      </w:pPr>
      <w:bookmarkStart w:id="6862" w:name="_ETM_Q1_4464653"/>
      <w:bookmarkEnd w:id="6862"/>
    </w:p>
    <w:p w14:paraId="0907CDD8" w14:textId="424C24AD" w:rsidR="00F23C02" w:rsidRDefault="00F23C02" w:rsidP="00F23C02">
      <w:pPr>
        <w:pStyle w:val="a4"/>
        <w:keepNext/>
        <w:rPr>
          <w:rtl/>
        </w:rPr>
      </w:pPr>
      <w:bookmarkStart w:id="6863" w:name="ET_speaker_מיכל_מנקס_342"/>
      <w:r w:rsidRPr="00F23C02">
        <w:rPr>
          <w:rStyle w:val="TagStyle"/>
          <w:rtl/>
        </w:rPr>
        <w:t xml:space="preserve"> &lt;&lt; דובר &gt;&gt; </w:t>
      </w:r>
      <w:r>
        <w:rPr>
          <w:rtl/>
        </w:rPr>
        <w:t>מיכל מנקס:</w:t>
      </w:r>
      <w:r w:rsidRPr="00F23C02">
        <w:rPr>
          <w:rStyle w:val="TagStyle"/>
          <w:rtl/>
        </w:rPr>
        <w:t xml:space="preserve"> &lt;&lt; דובר &gt;&gt;</w:t>
      </w:r>
      <w:r>
        <w:rPr>
          <w:rtl/>
        </w:rPr>
        <w:t xml:space="preserve">   </w:t>
      </w:r>
      <w:bookmarkEnd w:id="6863"/>
    </w:p>
    <w:p w14:paraId="77D4347B" w14:textId="77777777" w:rsidR="00F23C02" w:rsidRDefault="00F23C02" w:rsidP="00F23C02">
      <w:pPr>
        <w:pStyle w:val="KeepWithNext"/>
        <w:rPr>
          <w:rtl/>
        </w:rPr>
      </w:pPr>
    </w:p>
    <w:p w14:paraId="5740032A" w14:textId="4866D70D" w:rsidR="00F23C02" w:rsidRDefault="00F23C02" w:rsidP="00F23C02">
      <w:pPr>
        <w:rPr>
          <w:rtl/>
        </w:rPr>
      </w:pPr>
      <w:bookmarkStart w:id="6864" w:name="_ETM_Q1_4466652"/>
      <w:bookmarkEnd w:id="6864"/>
      <w:r>
        <w:rPr>
          <w:rFonts w:hint="cs"/>
          <w:rtl/>
        </w:rPr>
        <w:t xml:space="preserve">אין מצב. </w:t>
      </w:r>
    </w:p>
    <w:p w14:paraId="30E17E47" w14:textId="77777777" w:rsidR="00F23C02" w:rsidRDefault="00F23C02" w:rsidP="00F23C02">
      <w:pPr>
        <w:rPr>
          <w:rtl/>
        </w:rPr>
      </w:pPr>
      <w:bookmarkStart w:id="6865" w:name="_ETM_Q1_4468402"/>
      <w:bookmarkEnd w:id="6865"/>
    </w:p>
    <w:p w14:paraId="4C1F7198" w14:textId="16D3ECED" w:rsidR="00F23C02" w:rsidRDefault="00F23C02" w:rsidP="00F23C02">
      <w:pPr>
        <w:pStyle w:val="a4"/>
        <w:keepNext/>
        <w:rPr>
          <w:rtl/>
        </w:rPr>
      </w:pPr>
      <w:bookmarkStart w:id="6866" w:name="ET_speaker_אליהו_בן_מויאל_343"/>
      <w:r w:rsidRPr="00F23C02">
        <w:rPr>
          <w:rStyle w:val="TagStyle"/>
          <w:rtl/>
        </w:rPr>
        <w:t xml:space="preserve"> &lt;&lt; דובר &gt;&gt; </w:t>
      </w:r>
      <w:r>
        <w:rPr>
          <w:rtl/>
        </w:rPr>
        <w:t>אליהו בן מויאל:</w:t>
      </w:r>
      <w:r w:rsidRPr="00F23C02">
        <w:rPr>
          <w:rStyle w:val="TagStyle"/>
          <w:rtl/>
        </w:rPr>
        <w:t xml:space="preserve"> &lt;&lt; דובר &gt;&gt;</w:t>
      </w:r>
      <w:r>
        <w:rPr>
          <w:rtl/>
        </w:rPr>
        <w:t xml:space="preserve">   </w:t>
      </w:r>
      <w:bookmarkEnd w:id="6866"/>
    </w:p>
    <w:p w14:paraId="09541A86" w14:textId="77777777" w:rsidR="00F23C02" w:rsidRDefault="00F23C02" w:rsidP="00F23C02">
      <w:pPr>
        <w:pStyle w:val="KeepWithNext"/>
        <w:rPr>
          <w:rtl/>
        </w:rPr>
      </w:pPr>
    </w:p>
    <w:p w14:paraId="68D0E484" w14:textId="30DB7DA9" w:rsidR="00F23C02" w:rsidRPr="00F23C02" w:rsidRDefault="00F23C02" w:rsidP="00F23C02">
      <w:pPr>
        <w:rPr>
          <w:rtl/>
        </w:rPr>
      </w:pPr>
      <w:bookmarkStart w:id="6867" w:name="_ETM_Q1_4468652"/>
      <w:bookmarkEnd w:id="6867"/>
      <w:r>
        <w:rPr>
          <w:rFonts w:hint="cs"/>
          <w:rtl/>
        </w:rPr>
        <w:t xml:space="preserve">סליחה, אני אראה לך. </w:t>
      </w:r>
      <w:bookmarkStart w:id="6868" w:name="_ETM_Q1_4469652"/>
      <w:bookmarkEnd w:id="6868"/>
      <w:r>
        <w:rPr>
          <w:rFonts w:hint="cs"/>
          <w:rtl/>
        </w:rPr>
        <w:t xml:space="preserve">אני </w:t>
      </w:r>
      <w:bookmarkStart w:id="6869" w:name="_ETM_Q1_4470152"/>
      <w:bookmarkEnd w:id="6869"/>
      <w:r>
        <w:rPr>
          <w:rFonts w:hint="cs"/>
          <w:rtl/>
        </w:rPr>
        <w:t>אדבר איתך אחר כך ואראה לך</w:t>
      </w:r>
      <w:bookmarkStart w:id="6870" w:name="_ETM_Q1_4471902"/>
      <w:bookmarkEnd w:id="6870"/>
      <w:r>
        <w:rPr>
          <w:rFonts w:hint="cs"/>
          <w:rtl/>
        </w:rPr>
        <w:t xml:space="preserve">. יושב-ראש </w:t>
      </w:r>
      <w:bookmarkStart w:id="6871" w:name="_ETM_Q1_4472902"/>
      <w:bookmarkEnd w:id="6871"/>
      <w:r>
        <w:rPr>
          <w:rFonts w:hint="cs"/>
          <w:rtl/>
        </w:rPr>
        <w:t>ראש הוועדה גם יודע וגם</w:t>
      </w:r>
      <w:bookmarkStart w:id="6872" w:name="_ETM_Q1_4474152"/>
      <w:bookmarkEnd w:id="6872"/>
      <w:r>
        <w:rPr>
          <w:rFonts w:hint="cs"/>
          <w:rtl/>
        </w:rPr>
        <w:t xml:space="preserve"> הוא מעורב בתוך הסיפור הזה</w:t>
      </w:r>
      <w:bookmarkStart w:id="6873" w:name="_ETM_Q1_4481402"/>
      <w:bookmarkEnd w:id="6873"/>
      <w:r>
        <w:rPr>
          <w:rFonts w:hint="cs"/>
          <w:rtl/>
        </w:rPr>
        <w:t xml:space="preserve"> ויש עוד </w:t>
      </w:r>
      <w:bookmarkStart w:id="6874" w:name="_ETM_Q1_4483151"/>
      <w:bookmarkEnd w:id="6874"/>
      <w:r>
        <w:rPr>
          <w:rFonts w:hint="cs"/>
          <w:rtl/>
        </w:rPr>
        <w:t xml:space="preserve">מקרים כאלה. אנחנו צריכים לשים דגש </w:t>
      </w:r>
      <w:bookmarkStart w:id="6875" w:name="_ETM_Q1_4486152"/>
      <w:bookmarkEnd w:id="6875"/>
      <w:r>
        <w:rPr>
          <w:rFonts w:hint="cs"/>
          <w:rtl/>
        </w:rPr>
        <w:t xml:space="preserve">על העניין </w:t>
      </w:r>
      <w:bookmarkStart w:id="6876" w:name="_ETM_Q1_4489152"/>
      <w:bookmarkEnd w:id="6876"/>
      <w:r>
        <w:rPr>
          <w:rFonts w:hint="cs"/>
          <w:rtl/>
        </w:rPr>
        <w:t>הזה של ההסעות. לא מ</w:t>
      </w:r>
      <w:bookmarkStart w:id="6877" w:name="_ETM_Q1_4490402"/>
      <w:bookmarkEnd w:id="6877"/>
      <w:r>
        <w:rPr>
          <w:rFonts w:hint="cs"/>
          <w:rtl/>
        </w:rPr>
        <w:t>ערבבים</w:t>
      </w:r>
      <w:bookmarkStart w:id="6878" w:name="_ETM_Q1_4505152"/>
      <w:bookmarkEnd w:id="6878"/>
      <w:r>
        <w:rPr>
          <w:rFonts w:hint="cs"/>
          <w:rtl/>
        </w:rPr>
        <w:t xml:space="preserve"> לקויו</w:t>
      </w:r>
      <w:bookmarkStart w:id="6879" w:name="_ETM_Q1_4503652"/>
      <w:bookmarkEnd w:id="6879"/>
      <w:r>
        <w:rPr>
          <w:rFonts w:hint="cs"/>
          <w:rtl/>
        </w:rPr>
        <w:t xml:space="preserve">ת באותה הסעה כמו ליקוי של </w:t>
      </w:r>
      <w:bookmarkStart w:id="6880" w:name="_ETM_Q1_4499652"/>
      <w:bookmarkStart w:id="6881" w:name="_ETM_Q1_4496652"/>
      <w:bookmarkEnd w:id="6880"/>
      <w:bookmarkEnd w:id="6881"/>
      <w:r>
        <w:rPr>
          <w:rFonts w:hint="cs"/>
          <w:rtl/>
        </w:rPr>
        <w:t>בעיות התנה</w:t>
      </w:r>
      <w:bookmarkStart w:id="6882" w:name="_ETM_Q1_4495402"/>
      <w:bookmarkEnd w:id="6882"/>
      <w:r>
        <w:rPr>
          <w:rFonts w:hint="cs"/>
          <w:rtl/>
        </w:rPr>
        <w:t>גותיות</w:t>
      </w:r>
      <w:bookmarkStart w:id="6883" w:name="_ETM_Q1_4494402"/>
      <w:bookmarkEnd w:id="6883"/>
      <w:r>
        <w:rPr>
          <w:rFonts w:hint="cs"/>
          <w:rtl/>
        </w:rPr>
        <w:t xml:space="preserve"> </w:t>
      </w:r>
      <w:bookmarkStart w:id="6884" w:name="_ETM_Q1_4481902"/>
      <w:bookmarkStart w:id="6885" w:name="_ETM_Q1_4494902"/>
      <w:bookmarkEnd w:id="6884"/>
      <w:bookmarkEnd w:id="6885"/>
      <w:r>
        <w:rPr>
          <w:rFonts w:hint="cs"/>
          <w:rtl/>
        </w:rPr>
        <w:t>פסיכיאטריו</w:t>
      </w:r>
      <w:r>
        <w:rPr>
          <w:rFonts w:hint="eastAsia"/>
          <w:rtl/>
        </w:rPr>
        <w:t>ת</w:t>
      </w:r>
      <w:r>
        <w:rPr>
          <w:rFonts w:hint="cs"/>
          <w:rtl/>
        </w:rPr>
        <w:t xml:space="preserve"> חזקות וקשות  </w:t>
      </w:r>
      <w:bookmarkStart w:id="6886" w:name="_ETM_Q1_4499152"/>
      <w:bookmarkEnd w:id="6886"/>
      <w:r>
        <w:rPr>
          <w:rFonts w:hint="cs"/>
          <w:rtl/>
        </w:rPr>
        <w:t xml:space="preserve">ביחד עם ילדים עם </w:t>
      </w:r>
      <w:bookmarkStart w:id="6887" w:name="_ETM_Q1_4501902"/>
      <w:bookmarkEnd w:id="6887"/>
      <w:r>
        <w:rPr>
          <w:rFonts w:hint="cs"/>
          <w:rtl/>
        </w:rPr>
        <w:t xml:space="preserve">צרכים מיוחדים </w:t>
      </w:r>
      <w:bookmarkStart w:id="6888" w:name="_ETM_Q1_4508902"/>
      <w:bookmarkEnd w:id="6888"/>
      <w:r>
        <w:rPr>
          <w:rFonts w:hint="cs"/>
          <w:rtl/>
        </w:rPr>
        <w:t>פיזיים</w:t>
      </w:r>
      <w:bookmarkStart w:id="6889" w:name="_ETM_Q1_4507151"/>
      <w:bookmarkEnd w:id="6889"/>
      <w:r>
        <w:rPr>
          <w:rFonts w:hint="cs"/>
          <w:rtl/>
        </w:rPr>
        <w:t xml:space="preserve">, </w:t>
      </w:r>
      <w:bookmarkStart w:id="6890" w:name="_ETM_Q1_4503402"/>
      <w:bookmarkEnd w:id="6890"/>
      <w:r>
        <w:rPr>
          <w:rFonts w:hint="cs"/>
          <w:rtl/>
        </w:rPr>
        <w:t>משות</w:t>
      </w:r>
      <w:bookmarkStart w:id="6891" w:name="_ETM_Q1_4506402"/>
      <w:bookmarkStart w:id="6892" w:name="_ETM_Q1_4503651"/>
      <w:bookmarkStart w:id="6893" w:name="_ETM_Q1_4500901"/>
      <w:bookmarkEnd w:id="6891"/>
      <w:bookmarkEnd w:id="6892"/>
      <w:bookmarkEnd w:id="6893"/>
      <w:r>
        <w:rPr>
          <w:rFonts w:hint="cs"/>
          <w:rtl/>
        </w:rPr>
        <w:t>קים</w:t>
      </w:r>
      <w:bookmarkStart w:id="6894" w:name="_ETM_Q1_4502402"/>
      <w:bookmarkStart w:id="6895" w:name="_ETM_Q1_4500402"/>
      <w:bookmarkEnd w:id="6894"/>
      <w:bookmarkEnd w:id="6895"/>
      <w:r>
        <w:rPr>
          <w:rFonts w:hint="cs"/>
          <w:rtl/>
        </w:rPr>
        <w:t xml:space="preserve"> ו</w:t>
      </w:r>
      <w:bookmarkStart w:id="6896" w:name="_ETM_Q1_4507152"/>
      <w:bookmarkEnd w:id="6896"/>
      <w:r>
        <w:rPr>
          <w:rFonts w:hint="cs"/>
          <w:rtl/>
        </w:rPr>
        <w:t>מונשמים</w:t>
      </w:r>
      <w:bookmarkStart w:id="6897" w:name="_ETM_Q1_4508652"/>
      <w:bookmarkStart w:id="6898" w:name="_ETM_Q1_4507402"/>
      <w:bookmarkEnd w:id="6897"/>
      <w:bookmarkEnd w:id="6898"/>
      <w:r>
        <w:rPr>
          <w:rFonts w:hint="cs"/>
          <w:rtl/>
        </w:rPr>
        <w:t xml:space="preserve">. </w:t>
      </w:r>
      <w:bookmarkStart w:id="6899" w:name="_ETM_Q1_4509402"/>
      <w:bookmarkEnd w:id="6899"/>
    </w:p>
    <w:p w14:paraId="1DBED9B8" w14:textId="01FAC1C0" w:rsidR="00F23C02" w:rsidRDefault="00F23C02" w:rsidP="002C69D6">
      <w:pPr>
        <w:rPr>
          <w:rtl/>
        </w:rPr>
      </w:pPr>
      <w:bookmarkStart w:id="6900" w:name="_ETM_Q1_4509651"/>
      <w:bookmarkEnd w:id="6900"/>
    </w:p>
    <w:p w14:paraId="4C7156C8" w14:textId="32578079" w:rsidR="00F23C02" w:rsidRDefault="00F23C02" w:rsidP="00F23C02">
      <w:pPr>
        <w:pStyle w:val="af5"/>
        <w:keepNext/>
        <w:rPr>
          <w:rtl/>
        </w:rPr>
      </w:pPr>
      <w:bookmarkStart w:id="6901" w:name="ET_interruption_קריאה_344"/>
      <w:r w:rsidRPr="00F23C02">
        <w:rPr>
          <w:rStyle w:val="TagStyle"/>
          <w:rtl/>
        </w:rPr>
        <w:t xml:space="preserve"> &lt;&lt; קריאה &gt;&gt; </w:t>
      </w:r>
      <w:r>
        <w:rPr>
          <w:rtl/>
        </w:rPr>
        <w:t>קריאה:</w:t>
      </w:r>
      <w:r w:rsidRPr="00F23C02">
        <w:rPr>
          <w:rStyle w:val="TagStyle"/>
          <w:rtl/>
        </w:rPr>
        <w:t xml:space="preserve"> &lt;&lt; קריאה &gt;&gt;</w:t>
      </w:r>
      <w:r>
        <w:rPr>
          <w:rtl/>
        </w:rPr>
        <w:t xml:space="preserve">   </w:t>
      </w:r>
      <w:bookmarkEnd w:id="6901"/>
    </w:p>
    <w:p w14:paraId="2B053F45" w14:textId="77777777" w:rsidR="00F23C02" w:rsidRPr="00F23C02" w:rsidRDefault="00F23C02" w:rsidP="00F23C02">
      <w:pPr>
        <w:ind w:firstLine="0"/>
        <w:rPr>
          <w:rtl/>
        </w:rPr>
      </w:pPr>
      <w:bookmarkStart w:id="6902" w:name="_ETM_Q1_4512152"/>
      <w:bookmarkStart w:id="6903" w:name="_ETM_Q1_4509152"/>
      <w:bookmarkStart w:id="6904" w:name="_ETM_Q1_4508152"/>
      <w:bookmarkEnd w:id="6902"/>
      <w:bookmarkEnd w:id="6903"/>
      <w:bookmarkEnd w:id="6904"/>
    </w:p>
    <w:p w14:paraId="4FA0338D" w14:textId="2E5F3B22" w:rsidR="00F23C02" w:rsidRDefault="00F23C02" w:rsidP="002C69D6">
      <w:pPr>
        <w:rPr>
          <w:rtl/>
        </w:rPr>
      </w:pPr>
      <w:r>
        <w:rPr>
          <w:rFonts w:hint="cs"/>
          <w:rtl/>
        </w:rPr>
        <w:t>כדי לחסוך.</w:t>
      </w:r>
      <w:bookmarkStart w:id="6905" w:name="_ETM_Q1_4509652"/>
      <w:bookmarkStart w:id="6906" w:name="_ETM_Q1_4506152"/>
      <w:bookmarkEnd w:id="6905"/>
      <w:bookmarkEnd w:id="6906"/>
      <w:r>
        <w:rPr>
          <w:rFonts w:hint="cs"/>
          <w:rtl/>
        </w:rPr>
        <w:t xml:space="preserve"> הם עושים את זה כדי לחסוך.</w:t>
      </w:r>
    </w:p>
    <w:p w14:paraId="46EED431" w14:textId="77777777" w:rsidR="00F23C02" w:rsidRDefault="00F23C02" w:rsidP="002C69D6">
      <w:pPr>
        <w:rPr>
          <w:rtl/>
        </w:rPr>
      </w:pPr>
      <w:bookmarkStart w:id="6907" w:name="_ETM_Q1_4511401"/>
      <w:bookmarkStart w:id="6908" w:name="_ETM_Q1_4512651"/>
      <w:bookmarkEnd w:id="6907"/>
      <w:bookmarkEnd w:id="6908"/>
    </w:p>
    <w:p w14:paraId="47109132" w14:textId="619EFCFC" w:rsidR="00F23C02" w:rsidRPr="00F23C02" w:rsidRDefault="00F23C02" w:rsidP="00F23C02">
      <w:pPr>
        <w:pStyle w:val="a4"/>
        <w:keepNext/>
        <w:rPr>
          <w:rtl/>
        </w:rPr>
      </w:pPr>
      <w:bookmarkStart w:id="6909" w:name="ET_speaker_אליהו_בן_מויאל_345"/>
      <w:r w:rsidRPr="00F23C02">
        <w:rPr>
          <w:rStyle w:val="TagStyle"/>
          <w:rtl/>
        </w:rPr>
        <w:t xml:space="preserve"> &lt;&lt; דובר &gt;&gt; </w:t>
      </w:r>
      <w:r>
        <w:rPr>
          <w:rtl/>
        </w:rPr>
        <w:t>אליהו בן מויאל:</w:t>
      </w:r>
      <w:r w:rsidRPr="00F23C02">
        <w:rPr>
          <w:rStyle w:val="TagStyle"/>
          <w:rtl/>
        </w:rPr>
        <w:t xml:space="preserve"> &lt;&lt; דובר &gt;&gt;</w:t>
      </w:r>
      <w:r>
        <w:rPr>
          <w:rtl/>
        </w:rPr>
        <w:t xml:space="preserve">   </w:t>
      </w:r>
      <w:bookmarkStart w:id="6910" w:name="_ETM_Q1_4513402"/>
      <w:bookmarkStart w:id="6911" w:name="_ETM_Q1_4512652"/>
      <w:bookmarkEnd w:id="6909"/>
      <w:bookmarkEnd w:id="6910"/>
      <w:bookmarkEnd w:id="6911"/>
    </w:p>
    <w:p w14:paraId="1337FFE5" w14:textId="77777777" w:rsidR="00F23C02" w:rsidRDefault="00F23C02" w:rsidP="002C69D6">
      <w:pPr>
        <w:rPr>
          <w:rtl/>
        </w:rPr>
      </w:pPr>
    </w:p>
    <w:p w14:paraId="44BA7795" w14:textId="7C746C2B" w:rsidR="00F23C02" w:rsidRDefault="00F23C02" w:rsidP="00F23C02">
      <w:pPr>
        <w:rPr>
          <w:rtl/>
        </w:rPr>
      </w:pPr>
      <w:r>
        <w:rPr>
          <w:rFonts w:hint="cs"/>
          <w:rtl/>
        </w:rPr>
        <w:t xml:space="preserve">כדי לחסוך ואז מה קורה? קורית </w:t>
      </w:r>
      <w:bookmarkStart w:id="6912" w:name="_ETM_Q1_4517402"/>
      <w:bookmarkEnd w:id="6912"/>
      <w:r>
        <w:rPr>
          <w:rFonts w:hint="cs"/>
          <w:rtl/>
        </w:rPr>
        <w:t xml:space="preserve">אנדרלמוסיה שלמה. </w:t>
      </w:r>
      <w:bookmarkStart w:id="6913" w:name="_ETM_Q1_4522653"/>
      <w:bookmarkEnd w:id="6913"/>
      <w:r>
        <w:rPr>
          <w:rFonts w:hint="cs"/>
          <w:rtl/>
        </w:rPr>
        <w:t>אתם צריכים לשים את הדגש ואת כובד המשקל</w:t>
      </w:r>
      <w:bookmarkStart w:id="6914" w:name="_ETM_Q1_4520152"/>
      <w:bookmarkEnd w:id="6914"/>
      <w:r>
        <w:rPr>
          <w:rFonts w:hint="cs"/>
          <w:rtl/>
        </w:rPr>
        <w:t xml:space="preserve"> על כך שהדברים לא יקרו בצורה הזאת. </w:t>
      </w:r>
      <w:bookmarkStart w:id="6915" w:name="_ETM_Q1_4526652"/>
      <w:bookmarkStart w:id="6916" w:name="_ETM_Q1_4526902"/>
      <w:bookmarkEnd w:id="6915"/>
      <w:bookmarkEnd w:id="6916"/>
      <w:r>
        <w:rPr>
          <w:rFonts w:hint="cs"/>
          <w:rtl/>
        </w:rPr>
        <w:t xml:space="preserve">יש </w:t>
      </w:r>
      <w:bookmarkStart w:id="6917" w:name="_ETM_Q1_4527652"/>
      <w:bookmarkEnd w:id="6917"/>
      <w:r>
        <w:rPr>
          <w:rFonts w:hint="cs"/>
          <w:rtl/>
        </w:rPr>
        <w:t xml:space="preserve">ועדה אחת אז שכל אחד ייקח את התפקיד שלו, </w:t>
      </w:r>
      <w:bookmarkStart w:id="6918" w:name="_ETM_Q1_4536652"/>
      <w:bookmarkEnd w:id="6918"/>
      <w:r>
        <w:rPr>
          <w:rFonts w:hint="cs"/>
          <w:rtl/>
        </w:rPr>
        <w:t xml:space="preserve">יכבד את המעמד שלו ויעשה את זה מכל הלב. </w:t>
      </w:r>
    </w:p>
    <w:p w14:paraId="301CF881" w14:textId="77777777" w:rsidR="00F23C02" w:rsidRDefault="00F23C02" w:rsidP="00F23C02">
      <w:pPr>
        <w:rPr>
          <w:rtl/>
        </w:rPr>
      </w:pPr>
      <w:bookmarkStart w:id="6919" w:name="_ETM_Q1_4550153"/>
      <w:bookmarkEnd w:id="6919"/>
    </w:p>
    <w:p w14:paraId="477FC18A" w14:textId="0FCA6019" w:rsidR="00F23C02" w:rsidRDefault="00F23C02" w:rsidP="00F23C02">
      <w:pPr>
        <w:rPr>
          <w:rtl/>
        </w:rPr>
      </w:pPr>
      <w:r>
        <w:rPr>
          <w:rFonts w:hint="cs"/>
          <w:rtl/>
        </w:rPr>
        <w:t xml:space="preserve">אם </w:t>
      </w:r>
      <w:bookmarkStart w:id="6920" w:name="_ETM_Q1_4539902"/>
      <w:bookmarkEnd w:id="6920"/>
      <w:r>
        <w:rPr>
          <w:rFonts w:hint="cs"/>
          <w:rtl/>
        </w:rPr>
        <w:t xml:space="preserve">מישהו מגיע לכאן ומדבר על מה הוא עושה אז </w:t>
      </w:r>
      <w:bookmarkStart w:id="6921" w:name="_ETM_Q1_4542652"/>
      <w:bookmarkStart w:id="6922" w:name="_ETM_Q1_4539901"/>
      <w:bookmarkEnd w:id="6921"/>
      <w:bookmarkEnd w:id="6922"/>
      <w:r>
        <w:rPr>
          <w:rFonts w:hint="cs"/>
          <w:rtl/>
        </w:rPr>
        <w:t xml:space="preserve">שגם </w:t>
      </w:r>
      <w:bookmarkStart w:id="6923" w:name="_ETM_Q1_4542402"/>
      <w:bookmarkEnd w:id="6923"/>
      <w:r>
        <w:rPr>
          <w:rFonts w:hint="cs"/>
          <w:rtl/>
        </w:rPr>
        <w:t xml:space="preserve">ייעשה את זה באמת גם מאחורי </w:t>
      </w:r>
      <w:bookmarkStart w:id="6924" w:name="_ETM_Q1_4544652"/>
      <w:bookmarkEnd w:id="6924"/>
      <w:r>
        <w:rPr>
          <w:rFonts w:hint="cs"/>
          <w:rtl/>
        </w:rPr>
        <w:t xml:space="preserve">הפרגוד ויעשה את זה </w:t>
      </w:r>
      <w:bookmarkStart w:id="6925" w:name="_ETM_Q1_4548652"/>
      <w:bookmarkEnd w:id="6925"/>
      <w:r>
        <w:rPr>
          <w:rFonts w:hint="cs"/>
          <w:rtl/>
        </w:rPr>
        <w:t>נאמנה. כו</w:t>
      </w:r>
      <w:bookmarkStart w:id="6926" w:name="_ETM_Q1_4550652"/>
      <w:bookmarkEnd w:id="6926"/>
      <w:r>
        <w:rPr>
          <w:rFonts w:hint="cs"/>
          <w:rtl/>
        </w:rPr>
        <w:t xml:space="preserve">לנו רוצים להיות שווים בתפקיד </w:t>
      </w:r>
      <w:bookmarkStart w:id="6927" w:name="_ETM_Q1_4552652"/>
      <w:bookmarkEnd w:id="6927"/>
      <w:r>
        <w:rPr>
          <w:rFonts w:hint="cs"/>
          <w:rtl/>
        </w:rPr>
        <w:t>שלנו ולעשות אותו נאמנה</w:t>
      </w:r>
      <w:bookmarkStart w:id="6928" w:name="_ETM_Q1_4553652"/>
      <w:bookmarkEnd w:id="6928"/>
      <w:r>
        <w:rPr>
          <w:rFonts w:hint="cs"/>
          <w:rtl/>
        </w:rPr>
        <w:t>. כאן אנחנו צריכים להוכי</w:t>
      </w:r>
      <w:bookmarkStart w:id="6929" w:name="_ETM_Q1_4556902"/>
      <w:bookmarkEnd w:id="6929"/>
      <w:r>
        <w:rPr>
          <w:rFonts w:hint="cs"/>
          <w:rtl/>
        </w:rPr>
        <w:t>ח את עצמנו</w:t>
      </w:r>
      <w:bookmarkStart w:id="6930" w:name="_ETM_Q1_4555652"/>
      <w:bookmarkEnd w:id="6930"/>
      <w:r>
        <w:rPr>
          <w:rFonts w:hint="cs"/>
          <w:rtl/>
        </w:rPr>
        <w:t>. תודה רב</w:t>
      </w:r>
      <w:bookmarkStart w:id="6931" w:name="_ETM_Q1_4556652"/>
      <w:bookmarkEnd w:id="6931"/>
      <w:r>
        <w:rPr>
          <w:rFonts w:hint="cs"/>
          <w:rtl/>
        </w:rPr>
        <w:t>ה, היושב-ראש</w:t>
      </w:r>
      <w:bookmarkStart w:id="6932" w:name="_ETM_Q1_4558152"/>
      <w:bookmarkEnd w:id="6932"/>
      <w:r>
        <w:rPr>
          <w:rFonts w:hint="cs"/>
          <w:rtl/>
        </w:rPr>
        <w:t>.</w:t>
      </w:r>
    </w:p>
    <w:p w14:paraId="3CB6C4E0" w14:textId="77777777" w:rsidR="00F23C02" w:rsidRDefault="00F23C02" w:rsidP="002C69D6">
      <w:pPr>
        <w:rPr>
          <w:rtl/>
        </w:rPr>
      </w:pPr>
    </w:p>
    <w:p w14:paraId="074DE052" w14:textId="05E14CFD" w:rsidR="00F23C02" w:rsidRDefault="00F23C02" w:rsidP="00F23C02">
      <w:pPr>
        <w:pStyle w:val="af6"/>
        <w:keepNext/>
        <w:rPr>
          <w:rtl/>
        </w:rPr>
      </w:pPr>
      <w:bookmarkStart w:id="6933" w:name="ET_yor_6053_346"/>
      <w:r w:rsidRPr="00F23C02">
        <w:rPr>
          <w:rStyle w:val="TagStyle"/>
          <w:rtl/>
        </w:rPr>
        <w:t xml:space="preserve"> &lt;&lt; יור &gt;&gt; </w:t>
      </w:r>
      <w:r>
        <w:rPr>
          <w:rtl/>
        </w:rPr>
        <w:t>היו"ר יוסף טייב:</w:t>
      </w:r>
      <w:r w:rsidRPr="00F23C02">
        <w:rPr>
          <w:rStyle w:val="TagStyle"/>
          <w:rtl/>
        </w:rPr>
        <w:t xml:space="preserve"> &lt;&lt; יור &gt;&gt;</w:t>
      </w:r>
      <w:r>
        <w:rPr>
          <w:rtl/>
        </w:rPr>
        <w:t xml:space="preserve">  </w:t>
      </w:r>
      <w:bookmarkStart w:id="6934" w:name="_ETM_Q1_4560902"/>
      <w:bookmarkEnd w:id="6933"/>
      <w:bookmarkEnd w:id="6934"/>
    </w:p>
    <w:p w14:paraId="2554CD95" w14:textId="77777777" w:rsidR="00F23C02" w:rsidRPr="00F23C02" w:rsidRDefault="00F23C02" w:rsidP="00F23C02">
      <w:pPr>
        <w:rPr>
          <w:rtl/>
          <w:lang w:eastAsia="he-IL"/>
        </w:rPr>
      </w:pPr>
      <w:bookmarkStart w:id="6935" w:name="_ETM_Q1_4563402"/>
      <w:bookmarkEnd w:id="6935"/>
    </w:p>
    <w:p w14:paraId="3424BCDF" w14:textId="1FE1830C" w:rsidR="00F23C02" w:rsidRDefault="00F23C02" w:rsidP="002C69D6">
      <w:pPr>
        <w:rPr>
          <w:rtl/>
        </w:rPr>
      </w:pPr>
      <w:r>
        <w:rPr>
          <w:rFonts w:hint="cs"/>
          <w:rtl/>
        </w:rPr>
        <w:t>תודה רבה. אני גם רוצה להתחבר למה שעמוס אמר. הרוב המוחץ של המלוות עושות עבודת קודש והן</w:t>
      </w:r>
      <w:bookmarkStart w:id="6936" w:name="_ETM_Q1_4563901"/>
      <w:bookmarkEnd w:id="6936"/>
      <w:r>
        <w:rPr>
          <w:rFonts w:hint="cs"/>
          <w:rtl/>
        </w:rPr>
        <w:t xml:space="preserve"> לא </w:t>
      </w:r>
      <w:bookmarkStart w:id="6937" w:name="_ETM_Q1_4564152"/>
      <w:bookmarkEnd w:id="6937"/>
      <w:r>
        <w:rPr>
          <w:rFonts w:hint="cs"/>
          <w:rtl/>
        </w:rPr>
        <w:t>חשודות.</w:t>
      </w:r>
    </w:p>
    <w:p w14:paraId="2853921D" w14:textId="77777777" w:rsidR="00F23C02" w:rsidRDefault="00F23C02" w:rsidP="002C69D6">
      <w:pPr>
        <w:rPr>
          <w:rtl/>
        </w:rPr>
      </w:pPr>
      <w:bookmarkStart w:id="6938" w:name="_ETM_Q1_4565403"/>
      <w:bookmarkStart w:id="6939" w:name="_ETM_Q1_4565902"/>
      <w:bookmarkStart w:id="6940" w:name="_ETM_Q1_4566652"/>
      <w:bookmarkEnd w:id="6938"/>
      <w:bookmarkEnd w:id="6939"/>
      <w:bookmarkEnd w:id="6940"/>
    </w:p>
    <w:p w14:paraId="477608D3" w14:textId="5875EDD1" w:rsidR="00F23C02" w:rsidRDefault="00F23C02" w:rsidP="00F23C02">
      <w:pPr>
        <w:pStyle w:val="a4"/>
        <w:keepNext/>
        <w:rPr>
          <w:rtl/>
        </w:rPr>
      </w:pPr>
      <w:bookmarkStart w:id="6941" w:name="ET_speaker_אליהו_בן_מויאל_347"/>
      <w:r w:rsidRPr="00F23C02">
        <w:rPr>
          <w:rStyle w:val="TagStyle"/>
          <w:rtl/>
        </w:rPr>
        <w:t xml:space="preserve"> &lt;&lt; דובר &gt;&gt; </w:t>
      </w:r>
      <w:r>
        <w:rPr>
          <w:rtl/>
        </w:rPr>
        <w:t>אליהו בן מויאל:</w:t>
      </w:r>
      <w:r w:rsidRPr="00F23C02">
        <w:rPr>
          <w:rStyle w:val="TagStyle"/>
          <w:rtl/>
        </w:rPr>
        <w:t xml:space="preserve"> &lt;&lt; דובר &gt;&gt;</w:t>
      </w:r>
      <w:r>
        <w:rPr>
          <w:rtl/>
        </w:rPr>
        <w:t xml:space="preserve">   </w:t>
      </w:r>
      <w:bookmarkEnd w:id="6941"/>
    </w:p>
    <w:p w14:paraId="4AE25C7F" w14:textId="77777777" w:rsidR="00F23C02" w:rsidRDefault="00F23C02" w:rsidP="00F23C02">
      <w:pPr>
        <w:pStyle w:val="KeepWithNext"/>
        <w:rPr>
          <w:rtl/>
        </w:rPr>
      </w:pPr>
    </w:p>
    <w:p w14:paraId="632D2216" w14:textId="7BCDDB4D" w:rsidR="00F23C02" w:rsidRDefault="00F23C02" w:rsidP="00F23C02">
      <w:pPr>
        <w:rPr>
          <w:rtl/>
        </w:rPr>
      </w:pPr>
      <w:r>
        <w:rPr>
          <w:rFonts w:hint="cs"/>
          <w:rtl/>
        </w:rPr>
        <w:t>נכון.</w:t>
      </w:r>
      <w:bookmarkStart w:id="6942" w:name="_ETM_Q1_4566152"/>
      <w:bookmarkEnd w:id="6942"/>
    </w:p>
    <w:p w14:paraId="2D7311F5" w14:textId="77777777" w:rsidR="00F23C02" w:rsidRDefault="00F23C02" w:rsidP="00F23C02">
      <w:pPr>
        <w:rPr>
          <w:rtl/>
        </w:rPr>
      </w:pPr>
      <w:bookmarkStart w:id="6943" w:name="_ETM_Q1_4566904"/>
      <w:bookmarkEnd w:id="6943"/>
    </w:p>
    <w:p w14:paraId="2543A962" w14:textId="7FCDCA68" w:rsidR="00F23C02" w:rsidRDefault="00F23C02" w:rsidP="00F23C02">
      <w:pPr>
        <w:pStyle w:val="af6"/>
        <w:keepNext/>
        <w:rPr>
          <w:rtl/>
        </w:rPr>
      </w:pPr>
      <w:bookmarkStart w:id="6944" w:name="ET_yor_6053_348"/>
      <w:r w:rsidRPr="00F23C02">
        <w:rPr>
          <w:rStyle w:val="TagStyle"/>
          <w:rtl/>
        </w:rPr>
        <w:t xml:space="preserve"> &lt;&lt; יור &gt;&gt; </w:t>
      </w:r>
      <w:r>
        <w:rPr>
          <w:rtl/>
        </w:rPr>
        <w:t>היו"ר יוסף טייב:</w:t>
      </w:r>
      <w:r w:rsidRPr="00F23C02">
        <w:rPr>
          <w:rStyle w:val="TagStyle"/>
          <w:rtl/>
        </w:rPr>
        <w:t xml:space="preserve"> &lt;&lt; יור &gt;&gt;</w:t>
      </w:r>
      <w:r>
        <w:rPr>
          <w:rtl/>
        </w:rPr>
        <w:t xml:space="preserve">   </w:t>
      </w:r>
      <w:bookmarkEnd w:id="6944"/>
    </w:p>
    <w:p w14:paraId="51ECD530" w14:textId="77777777" w:rsidR="00F23C02" w:rsidRDefault="00F23C02" w:rsidP="00F23C02">
      <w:pPr>
        <w:pStyle w:val="KeepWithNext"/>
        <w:rPr>
          <w:rtl/>
        </w:rPr>
      </w:pPr>
    </w:p>
    <w:p w14:paraId="307F23AD" w14:textId="4E90C1EC" w:rsidR="00F23C02" w:rsidRDefault="00F23C02" w:rsidP="00F23C02">
      <w:pPr>
        <w:rPr>
          <w:rtl/>
        </w:rPr>
      </w:pPr>
      <w:bookmarkStart w:id="6945" w:name="_ETM_Q1_4567903"/>
      <w:bookmarkStart w:id="6946" w:name="_ETM_Q1_4565401"/>
      <w:bookmarkEnd w:id="6945"/>
      <w:bookmarkEnd w:id="6946"/>
      <w:r>
        <w:rPr>
          <w:rFonts w:hint="cs"/>
          <w:rtl/>
        </w:rPr>
        <w:t>עשבים שוטים יש בכל מקום וצ</w:t>
      </w:r>
      <w:bookmarkStart w:id="6947" w:name="_ETM_Q1_4572901"/>
      <w:bookmarkEnd w:id="6947"/>
      <w:r>
        <w:rPr>
          <w:rFonts w:hint="cs"/>
          <w:rtl/>
        </w:rPr>
        <w:t>ריך לטפל בזה.</w:t>
      </w:r>
      <w:bookmarkStart w:id="6948" w:name="_ETM_Q1_4570652"/>
      <w:bookmarkEnd w:id="6948"/>
    </w:p>
    <w:p w14:paraId="3550E4CA" w14:textId="77777777" w:rsidR="00F23C02" w:rsidRDefault="00F23C02" w:rsidP="00F23C02">
      <w:pPr>
        <w:rPr>
          <w:rtl/>
        </w:rPr>
      </w:pPr>
      <w:bookmarkStart w:id="6949" w:name="_ETM_Q1_4570902"/>
      <w:bookmarkStart w:id="6950" w:name="_ETM_Q1_4566402"/>
      <w:bookmarkEnd w:id="6949"/>
      <w:bookmarkEnd w:id="6950"/>
    </w:p>
    <w:p w14:paraId="3C1EB001" w14:textId="5252BF6F" w:rsidR="00F23C02" w:rsidRPr="00F23C02" w:rsidRDefault="00F23C02" w:rsidP="00F23C02">
      <w:pPr>
        <w:pStyle w:val="a4"/>
        <w:keepNext/>
        <w:rPr>
          <w:rtl/>
        </w:rPr>
      </w:pPr>
      <w:bookmarkStart w:id="6951" w:name="ET_speaker_אליהו_בן_מויאל_349"/>
      <w:r w:rsidRPr="00F23C02">
        <w:rPr>
          <w:rStyle w:val="TagStyle"/>
          <w:rtl/>
        </w:rPr>
        <w:t xml:space="preserve"> &lt;&lt; דובר &gt;&gt; </w:t>
      </w:r>
      <w:r>
        <w:rPr>
          <w:rtl/>
        </w:rPr>
        <w:t>אליהו בן מויאל:</w:t>
      </w:r>
      <w:r w:rsidRPr="00F23C02">
        <w:rPr>
          <w:rStyle w:val="TagStyle"/>
          <w:rtl/>
        </w:rPr>
        <w:t xml:space="preserve"> &lt;&lt; דובר &gt;&gt;</w:t>
      </w:r>
      <w:r>
        <w:rPr>
          <w:rtl/>
        </w:rPr>
        <w:t xml:space="preserve">   </w:t>
      </w:r>
      <w:bookmarkStart w:id="6952" w:name="_ETM_Q1_4567651"/>
      <w:bookmarkStart w:id="6953" w:name="_ETM_Q1_4567902"/>
      <w:bookmarkEnd w:id="6951"/>
      <w:bookmarkEnd w:id="6952"/>
      <w:bookmarkEnd w:id="6953"/>
    </w:p>
    <w:p w14:paraId="3E2AD769" w14:textId="77777777" w:rsidR="00F23C02" w:rsidRDefault="00F23C02" w:rsidP="002C69D6">
      <w:pPr>
        <w:rPr>
          <w:rtl/>
        </w:rPr>
      </w:pPr>
      <w:bookmarkStart w:id="6954" w:name="_ETM_Q1_4565153"/>
      <w:bookmarkEnd w:id="6954"/>
    </w:p>
    <w:p w14:paraId="09FF9D05" w14:textId="2122C802" w:rsidR="00F23C02" w:rsidRDefault="00F23C02" w:rsidP="002C69D6">
      <w:pPr>
        <w:rPr>
          <w:rtl/>
        </w:rPr>
      </w:pPr>
      <w:r>
        <w:rPr>
          <w:rFonts w:hint="cs"/>
          <w:rtl/>
        </w:rPr>
        <w:t>אני לא כללתי את כולן</w:t>
      </w:r>
      <w:bookmarkStart w:id="6955" w:name="_ETM_Q1_4568652"/>
      <w:bookmarkEnd w:id="6955"/>
      <w:r>
        <w:rPr>
          <w:rFonts w:hint="cs"/>
          <w:rtl/>
        </w:rPr>
        <w:t>, דיברתי על</w:t>
      </w:r>
      <w:bookmarkStart w:id="6956" w:name="_ETM_Q1_4569902"/>
      <w:bookmarkEnd w:id="6956"/>
      <w:r>
        <w:rPr>
          <w:rFonts w:hint="cs"/>
          <w:rtl/>
        </w:rPr>
        <w:t xml:space="preserve"> מקרה ספציפי. </w:t>
      </w:r>
    </w:p>
    <w:p w14:paraId="5A533258" w14:textId="77777777" w:rsidR="00F23C02" w:rsidRDefault="00F23C02" w:rsidP="002C69D6">
      <w:pPr>
        <w:rPr>
          <w:rtl/>
        </w:rPr>
      </w:pPr>
      <w:bookmarkStart w:id="6957" w:name="_ETM_Q1_4568901"/>
      <w:bookmarkStart w:id="6958" w:name="_ETM_Q1_4569152"/>
      <w:bookmarkEnd w:id="6957"/>
      <w:bookmarkEnd w:id="6958"/>
    </w:p>
    <w:p w14:paraId="7AAB6A65" w14:textId="744F7EFF" w:rsidR="00F23C02" w:rsidRDefault="00F23C02" w:rsidP="00F23C02">
      <w:pPr>
        <w:pStyle w:val="af6"/>
        <w:keepNext/>
        <w:rPr>
          <w:rtl/>
        </w:rPr>
      </w:pPr>
      <w:bookmarkStart w:id="6959" w:name="ET_yor_6053_350"/>
      <w:r w:rsidRPr="00F23C02">
        <w:rPr>
          <w:rStyle w:val="TagStyle"/>
          <w:rtl/>
        </w:rPr>
        <w:t xml:space="preserve"> &lt;&lt; יור &gt;&gt; </w:t>
      </w:r>
      <w:r>
        <w:rPr>
          <w:rtl/>
        </w:rPr>
        <w:t>היו"ר יוסף טייב:</w:t>
      </w:r>
      <w:r w:rsidRPr="00F23C02">
        <w:rPr>
          <w:rStyle w:val="TagStyle"/>
          <w:rtl/>
        </w:rPr>
        <w:t xml:space="preserve"> &lt;&lt; יור &gt;&gt;</w:t>
      </w:r>
      <w:r>
        <w:rPr>
          <w:rtl/>
        </w:rPr>
        <w:t xml:space="preserve">   </w:t>
      </w:r>
      <w:bookmarkEnd w:id="6959"/>
    </w:p>
    <w:p w14:paraId="16A4A76C" w14:textId="77777777" w:rsidR="00F23C02" w:rsidRDefault="00F23C02" w:rsidP="00F23C02">
      <w:pPr>
        <w:pStyle w:val="KeepWithNext"/>
        <w:rPr>
          <w:rtl/>
        </w:rPr>
      </w:pPr>
    </w:p>
    <w:p w14:paraId="16D7A859" w14:textId="39F552EB" w:rsidR="00F23C02" w:rsidRDefault="00F23C02" w:rsidP="00F23C02">
      <w:pPr>
        <w:rPr>
          <w:rtl/>
        </w:rPr>
      </w:pPr>
      <w:bookmarkStart w:id="6960" w:name="_ETM_Q1_4570152"/>
      <w:bookmarkEnd w:id="6960"/>
      <w:r>
        <w:rPr>
          <w:rFonts w:hint="cs"/>
          <w:rtl/>
        </w:rPr>
        <w:t xml:space="preserve">בסדר, אני רק מחדד. </w:t>
      </w:r>
      <w:bookmarkStart w:id="6961" w:name="_ETM_Q1_4570402"/>
      <w:bookmarkStart w:id="6962" w:name="_ETM_Q1_4571152"/>
      <w:bookmarkEnd w:id="6961"/>
      <w:bookmarkEnd w:id="6962"/>
      <w:r>
        <w:rPr>
          <w:rFonts w:hint="cs"/>
          <w:rtl/>
        </w:rPr>
        <w:t>בסוף, המחסור</w:t>
      </w:r>
      <w:bookmarkStart w:id="6963" w:name="_ETM_Q1_4574652"/>
      <w:bookmarkEnd w:id="6963"/>
      <w:r>
        <w:rPr>
          <w:rFonts w:hint="cs"/>
          <w:rtl/>
        </w:rPr>
        <w:t xml:space="preserve"> הוא גדול</w:t>
      </w:r>
      <w:r w:rsidR="005E27F1">
        <w:rPr>
          <w:rFonts w:hint="cs"/>
          <w:rtl/>
        </w:rPr>
        <w:t xml:space="preserve">, </w:t>
      </w:r>
      <w:r>
        <w:rPr>
          <w:rFonts w:hint="cs"/>
          <w:rtl/>
        </w:rPr>
        <w:t>השכר ש</w:t>
      </w:r>
      <w:bookmarkStart w:id="6964" w:name="_ETM_Q1_4579901"/>
      <w:bookmarkEnd w:id="6964"/>
      <w:r>
        <w:rPr>
          <w:rFonts w:hint="cs"/>
          <w:rtl/>
        </w:rPr>
        <w:t>אותם מלווים ומלו</w:t>
      </w:r>
      <w:r w:rsidR="005E27F1">
        <w:rPr>
          <w:rFonts w:hint="cs"/>
          <w:rtl/>
        </w:rPr>
        <w:t>ו</w:t>
      </w:r>
      <w:r>
        <w:rPr>
          <w:rFonts w:hint="cs"/>
          <w:rtl/>
        </w:rPr>
        <w:t xml:space="preserve">ות </w:t>
      </w:r>
      <w:bookmarkStart w:id="6965" w:name="_ETM_Q1_4582152"/>
      <w:bookmarkEnd w:id="6965"/>
      <w:r>
        <w:rPr>
          <w:rFonts w:hint="cs"/>
          <w:rtl/>
        </w:rPr>
        <w:t>מקבלים הוא יורד</w:t>
      </w:r>
      <w:bookmarkStart w:id="6966" w:name="_ETM_Q1_4581152"/>
      <w:bookmarkEnd w:id="6966"/>
      <w:r w:rsidR="005E27F1">
        <w:rPr>
          <w:rFonts w:hint="cs"/>
          <w:rtl/>
        </w:rPr>
        <w:t xml:space="preserve"> ו</w:t>
      </w:r>
      <w:bookmarkStart w:id="6967" w:name="_ETM_Q1_4582652"/>
      <w:bookmarkStart w:id="6968" w:name="_ETM_Q1_4582901"/>
      <w:bookmarkEnd w:id="6967"/>
      <w:bookmarkEnd w:id="6968"/>
      <w:r w:rsidR="005E27F1">
        <w:rPr>
          <w:rFonts w:hint="cs"/>
          <w:rtl/>
        </w:rPr>
        <w:t>יש חוסר ענק.</w:t>
      </w:r>
    </w:p>
    <w:p w14:paraId="14DD6347" w14:textId="77777777" w:rsidR="00F23C02" w:rsidRDefault="00F23C02" w:rsidP="00F23C02">
      <w:pPr>
        <w:rPr>
          <w:rtl/>
        </w:rPr>
      </w:pPr>
      <w:bookmarkStart w:id="6969" w:name="_ETM_Q1_4578151"/>
      <w:bookmarkStart w:id="6970" w:name="_ETM_Q1_4578401"/>
      <w:bookmarkEnd w:id="6969"/>
      <w:bookmarkEnd w:id="6970"/>
    </w:p>
    <w:p w14:paraId="1BD84E0F" w14:textId="780CBDED" w:rsidR="00F23C02" w:rsidRDefault="00F23C02" w:rsidP="00F23C02">
      <w:pPr>
        <w:pStyle w:val="a4"/>
        <w:keepNext/>
        <w:rPr>
          <w:rtl/>
        </w:rPr>
      </w:pPr>
      <w:bookmarkStart w:id="6971" w:name="ET_speaker_אליהו_בן_מויאל_351"/>
      <w:r w:rsidRPr="00F23C02">
        <w:rPr>
          <w:rStyle w:val="TagStyle"/>
          <w:rtl/>
        </w:rPr>
        <w:t xml:space="preserve"> &lt;&lt; דובר &gt;&gt; </w:t>
      </w:r>
      <w:r>
        <w:rPr>
          <w:rtl/>
        </w:rPr>
        <w:t>אליהו בן מויאל:</w:t>
      </w:r>
      <w:r w:rsidRPr="00F23C02">
        <w:rPr>
          <w:rStyle w:val="TagStyle"/>
          <w:rtl/>
        </w:rPr>
        <w:t xml:space="preserve"> &lt;&lt; דובר &gt;&gt;</w:t>
      </w:r>
      <w:r>
        <w:rPr>
          <w:rtl/>
        </w:rPr>
        <w:t xml:space="preserve">   </w:t>
      </w:r>
      <w:bookmarkEnd w:id="6971"/>
    </w:p>
    <w:p w14:paraId="68B6151A" w14:textId="77777777" w:rsidR="00F23C02" w:rsidRDefault="00F23C02" w:rsidP="00F23C02">
      <w:pPr>
        <w:pStyle w:val="KeepWithNext"/>
        <w:rPr>
          <w:rtl/>
        </w:rPr>
      </w:pPr>
      <w:bookmarkStart w:id="6972" w:name="_ETM_Q1_4576401"/>
      <w:bookmarkEnd w:id="6972"/>
    </w:p>
    <w:p w14:paraId="5BB17687" w14:textId="591531F7" w:rsidR="00F23C02" w:rsidRDefault="00F23C02" w:rsidP="00F23C02">
      <w:pPr>
        <w:rPr>
          <w:rtl/>
        </w:rPr>
      </w:pPr>
      <w:bookmarkStart w:id="6973" w:name="_ETM_Q1_4580152"/>
      <w:bookmarkEnd w:id="6973"/>
      <w:r>
        <w:rPr>
          <w:rFonts w:hint="cs"/>
          <w:rtl/>
        </w:rPr>
        <w:t xml:space="preserve">נכון אבל </w:t>
      </w:r>
      <w:bookmarkStart w:id="6974" w:name="_ETM_Q1_4581652"/>
      <w:bookmarkStart w:id="6975" w:name="_ETM_Q1_4578902"/>
      <w:bookmarkStart w:id="6976" w:name="_ETM_Q1_4577402"/>
      <w:bookmarkEnd w:id="6974"/>
      <w:bookmarkEnd w:id="6975"/>
      <w:bookmarkEnd w:id="6976"/>
      <w:r w:rsidR="005E27F1">
        <w:rPr>
          <w:rFonts w:hint="cs"/>
          <w:rtl/>
        </w:rPr>
        <w:t xml:space="preserve">אדוני, </w:t>
      </w:r>
      <w:bookmarkStart w:id="6977" w:name="_ETM_Q1_4580652"/>
      <w:bookmarkEnd w:id="6977"/>
      <w:r w:rsidR="005E27F1">
        <w:rPr>
          <w:rFonts w:hint="cs"/>
          <w:rtl/>
        </w:rPr>
        <w:t>פה צריך להיות פיקוח על - - -</w:t>
      </w:r>
      <w:bookmarkStart w:id="6978" w:name="_ETM_Q1_4580902"/>
      <w:bookmarkEnd w:id="6978"/>
    </w:p>
    <w:p w14:paraId="1E2FEE3E" w14:textId="77777777" w:rsidR="005E27F1" w:rsidRDefault="005E27F1" w:rsidP="00F23C02">
      <w:pPr>
        <w:rPr>
          <w:rtl/>
        </w:rPr>
      </w:pPr>
      <w:bookmarkStart w:id="6979" w:name="_ETM_Q1_4578652"/>
      <w:bookmarkStart w:id="6980" w:name="_ETM_Q1_4578152"/>
      <w:bookmarkStart w:id="6981" w:name="_ETM_Q1_4575401"/>
      <w:bookmarkEnd w:id="6979"/>
      <w:bookmarkEnd w:id="6980"/>
      <w:bookmarkEnd w:id="6981"/>
    </w:p>
    <w:p w14:paraId="5FD381A0" w14:textId="3BDA0C8D" w:rsidR="005E27F1" w:rsidRDefault="005E27F1" w:rsidP="005E27F1">
      <w:pPr>
        <w:pStyle w:val="af6"/>
        <w:keepNext/>
        <w:rPr>
          <w:rtl/>
        </w:rPr>
      </w:pPr>
      <w:bookmarkStart w:id="6982" w:name="ET_yor_6053_352"/>
      <w:r w:rsidRPr="005E27F1">
        <w:rPr>
          <w:rStyle w:val="TagStyle"/>
          <w:rtl/>
        </w:rPr>
        <w:t xml:space="preserve"> &lt;&lt; יור &gt;&gt; </w:t>
      </w:r>
      <w:r>
        <w:rPr>
          <w:rtl/>
        </w:rPr>
        <w:t>היו"ר יוסף טייב:</w:t>
      </w:r>
      <w:r w:rsidRPr="005E27F1">
        <w:rPr>
          <w:rStyle w:val="TagStyle"/>
          <w:rtl/>
        </w:rPr>
        <w:t xml:space="preserve"> &lt;&lt; יור &gt;&gt;</w:t>
      </w:r>
      <w:r>
        <w:rPr>
          <w:rtl/>
        </w:rPr>
        <w:t xml:space="preserve">   </w:t>
      </w:r>
      <w:bookmarkEnd w:id="6982"/>
    </w:p>
    <w:p w14:paraId="13230F08" w14:textId="77777777" w:rsidR="005E27F1" w:rsidRDefault="005E27F1" w:rsidP="005E27F1">
      <w:pPr>
        <w:pStyle w:val="KeepWithNext"/>
        <w:rPr>
          <w:rtl/>
        </w:rPr>
      </w:pPr>
    </w:p>
    <w:p w14:paraId="6F7689F2" w14:textId="08AFEAAA" w:rsidR="005E27F1" w:rsidRDefault="005E27F1" w:rsidP="005E27F1">
      <w:pPr>
        <w:rPr>
          <w:rtl/>
        </w:rPr>
      </w:pPr>
      <w:bookmarkStart w:id="6983" w:name="_ETM_Q1_4579151"/>
      <w:bookmarkStart w:id="6984" w:name="_ETM_Q1_4594402"/>
      <w:bookmarkStart w:id="6985" w:name="_ETM_Q1_4591652"/>
      <w:bookmarkStart w:id="6986" w:name="_ETM_Q1_4585902"/>
      <w:bookmarkStart w:id="6987" w:name="_ETM_Q1_4583152"/>
      <w:bookmarkStart w:id="6988" w:name="_ETM_Q1_4580651"/>
      <w:bookmarkStart w:id="6989" w:name="_ETM_Q1_4584902"/>
      <w:bookmarkStart w:id="6990" w:name="_ETM_Q1_4582902"/>
      <w:bookmarkEnd w:id="6983"/>
      <w:bookmarkEnd w:id="6984"/>
      <w:bookmarkEnd w:id="6985"/>
      <w:bookmarkEnd w:id="6986"/>
      <w:bookmarkEnd w:id="6987"/>
      <w:bookmarkEnd w:id="6988"/>
      <w:bookmarkEnd w:id="6989"/>
      <w:bookmarkEnd w:id="6990"/>
      <w:r>
        <w:rPr>
          <w:rFonts w:hint="cs"/>
          <w:rtl/>
        </w:rPr>
        <w:t xml:space="preserve">אנחנו לא </w:t>
      </w:r>
      <w:bookmarkStart w:id="6991" w:name="_ETM_Q1_4587153"/>
      <w:bookmarkStart w:id="6992" w:name="_ETM_Q1_4584651"/>
      <w:bookmarkEnd w:id="6991"/>
      <w:bookmarkEnd w:id="6992"/>
      <w:r>
        <w:rPr>
          <w:rFonts w:hint="cs"/>
          <w:rtl/>
        </w:rPr>
        <w:t>יכולים ליפול על - - -</w:t>
      </w:r>
      <w:bookmarkStart w:id="6993" w:name="_ETM_Q1_4585151"/>
      <w:bookmarkEnd w:id="6993"/>
    </w:p>
    <w:p w14:paraId="30091509" w14:textId="77777777" w:rsidR="005E27F1" w:rsidRDefault="005E27F1" w:rsidP="005E27F1">
      <w:pPr>
        <w:rPr>
          <w:rtl/>
        </w:rPr>
      </w:pPr>
      <w:bookmarkStart w:id="6994" w:name="_ETM_Q1_4585653"/>
      <w:bookmarkStart w:id="6995" w:name="_ETM_Q1_4587152"/>
      <w:bookmarkEnd w:id="6994"/>
      <w:bookmarkEnd w:id="6995"/>
    </w:p>
    <w:p w14:paraId="213A4A2C" w14:textId="318C9C36" w:rsidR="005E27F1" w:rsidRDefault="005E27F1" w:rsidP="005E27F1">
      <w:pPr>
        <w:pStyle w:val="a4"/>
        <w:keepNext/>
        <w:rPr>
          <w:rtl/>
        </w:rPr>
      </w:pPr>
      <w:bookmarkStart w:id="6996" w:name="ET_speaker_אליהו_בן_מויאל_353"/>
      <w:r w:rsidRPr="005E27F1">
        <w:rPr>
          <w:rStyle w:val="TagStyle"/>
          <w:rtl/>
        </w:rPr>
        <w:t xml:space="preserve"> &lt;&lt; דובר &gt;&gt; </w:t>
      </w:r>
      <w:r>
        <w:rPr>
          <w:rtl/>
        </w:rPr>
        <w:t>אליהו בן מויאל:</w:t>
      </w:r>
      <w:r w:rsidRPr="005E27F1">
        <w:rPr>
          <w:rStyle w:val="TagStyle"/>
          <w:rtl/>
        </w:rPr>
        <w:t xml:space="preserve"> &lt;&lt; דובר &gt;&gt;</w:t>
      </w:r>
      <w:r>
        <w:rPr>
          <w:rtl/>
        </w:rPr>
        <w:t xml:space="preserve">   </w:t>
      </w:r>
      <w:bookmarkEnd w:id="6996"/>
    </w:p>
    <w:p w14:paraId="28F59C80" w14:textId="77777777" w:rsidR="005E27F1" w:rsidRDefault="005E27F1" w:rsidP="005E27F1">
      <w:pPr>
        <w:pStyle w:val="KeepWithNext"/>
        <w:rPr>
          <w:rtl/>
        </w:rPr>
      </w:pPr>
    </w:p>
    <w:p w14:paraId="2701C6CA" w14:textId="77777777" w:rsidR="005E27F1" w:rsidRDefault="005E27F1" w:rsidP="005E27F1">
      <w:pPr>
        <w:rPr>
          <w:rtl/>
        </w:rPr>
      </w:pPr>
      <w:bookmarkStart w:id="6997" w:name="_ETM_Q1_4588652"/>
      <w:bookmarkEnd w:id="6997"/>
      <w:r>
        <w:rPr>
          <w:rFonts w:hint="cs"/>
          <w:rtl/>
        </w:rPr>
        <w:t xml:space="preserve">צריך להיות פיקוח על המלווות. </w:t>
      </w:r>
      <w:bookmarkStart w:id="6998" w:name="_ETM_Q1_4589653"/>
      <w:bookmarkStart w:id="6999" w:name="_ETM_Q1_4587902"/>
      <w:bookmarkStart w:id="7000" w:name="_ETM_Q1_4590152"/>
      <w:bookmarkEnd w:id="6998"/>
      <w:bookmarkEnd w:id="6999"/>
      <w:bookmarkEnd w:id="7000"/>
      <w:r>
        <w:rPr>
          <w:rFonts w:hint="cs"/>
          <w:rtl/>
        </w:rPr>
        <w:t xml:space="preserve">לא כל סוג של מלווה יכולה להיות </w:t>
      </w:r>
      <w:bookmarkStart w:id="7001" w:name="_ETM_Q1_4597152"/>
      <w:bookmarkEnd w:id="7001"/>
      <w:r>
        <w:rPr>
          <w:rFonts w:hint="cs"/>
          <w:rtl/>
        </w:rPr>
        <w:t>מלווה. אני בשטח ביום</w:t>
      </w:r>
      <w:bookmarkStart w:id="7002" w:name="_ETM_Q1_4597402"/>
      <w:bookmarkEnd w:id="7002"/>
      <w:r>
        <w:rPr>
          <w:rFonts w:hint="cs"/>
          <w:rtl/>
        </w:rPr>
        <w:t xml:space="preserve">-יום </w:t>
      </w:r>
      <w:bookmarkStart w:id="7003" w:name="_ETM_Q1_4599652"/>
      <w:bookmarkEnd w:id="7003"/>
      <w:r>
        <w:rPr>
          <w:rFonts w:hint="cs"/>
          <w:rtl/>
        </w:rPr>
        <w:t>מהצפון לדרום</w:t>
      </w:r>
      <w:bookmarkStart w:id="7004" w:name="_ETM_Q1_4598902"/>
      <w:bookmarkEnd w:id="7004"/>
      <w:r>
        <w:rPr>
          <w:rFonts w:hint="cs"/>
          <w:rtl/>
        </w:rPr>
        <w:t xml:space="preserve"> ומהדרום לצפון</w:t>
      </w:r>
      <w:bookmarkStart w:id="7005" w:name="_ETM_Q1_4600402"/>
      <w:bookmarkStart w:id="7006" w:name="_ETM_Q1_4597652"/>
      <w:bookmarkEnd w:id="7005"/>
      <w:bookmarkEnd w:id="7006"/>
      <w:r>
        <w:rPr>
          <w:rFonts w:hint="cs"/>
          <w:rtl/>
        </w:rPr>
        <w:t xml:space="preserve"> ואני יודע מה הולך</w:t>
      </w:r>
      <w:bookmarkStart w:id="7007" w:name="_ETM_Q1_4607652"/>
      <w:bookmarkStart w:id="7008" w:name="_ETM_Q1_4604901"/>
      <w:bookmarkStart w:id="7009" w:name="_ETM_Q1_4602151"/>
      <w:bookmarkStart w:id="7010" w:name="_ETM_Q1_4600902"/>
      <w:bookmarkEnd w:id="7007"/>
      <w:bookmarkEnd w:id="7008"/>
      <w:bookmarkEnd w:id="7009"/>
      <w:bookmarkEnd w:id="7010"/>
      <w:r>
        <w:rPr>
          <w:rFonts w:hint="cs"/>
          <w:rtl/>
        </w:rPr>
        <w:t xml:space="preserve"> עם כל הסיפור ה</w:t>
      </w:r>
      <w:bookmarkStart w:id="7011" w:name="_ETM_Q1_4603901"/>
      <w:bookmarkEnd w:id="7011"/>
      <w:r>
        <w:rPr>
          <w:rFonts w:hint="cs"/>
          <w:rtl/>
        </w:rPr>
        <w:t xml:space="preserve">זה של המלווות. </w:t>
      </w:r>
      <w:bookmarkStart w:id="7012" w:name="_ETM_Q1_4611402"/>
      <w:bookmarkEnd w:id="7012"/>
      <w:r>
        <w:rPr>
          <w:rFonts w:hint="cs"/>
          <w:rtl/>
        </w:rPr>
        <w:t xml:space="preserve">בגלל שיש </w:t>
      </w:r>
      <w:bookmarkStart w:id="7013" w:name="_ETM_Q1_4609651"/>
      <w:bookmarkEnd w:id="7013"/>
      <w:r>
        <w:rPr>
          <w:rFonts w:hint="cs"/>
          <w:rtl/>
        </w:rPr>
        <w:t>מחסור מביאים מלוו</w:t>
      </w:r>
      <w:bookmarkStart w:id="7014" w:name="_ETM_Q1_4606652"/>
      <w:bookmarkEnd w:id="7014"/>
      <w:r>
        <w:rPr>
          <w:rFonts w:hint="cs"/>
          <w:rtl/>
        </w:rPr>
        <w:t xml:space="preserve">ה שיצאה לפני שלושה חודשים מבית סוהר </w:t>
      </w:r>
      <w:bookmarkStart w:id="7015" w:name="_ETM_Q1_4610901"/>
      <w:bookmarkEnd w:id="7015"/>
      <w:r>
        <w:rPr>
          <w:rFonts w:hint="cs"/>
          <w:rtl/>
        </w:rPr>
        <w:t>ומעלים</w:t>
      </w:r>
      <w:bookmarkStart w:id="7016" w:name="_ETM_Q1_4612152"/>
      <w:bookmarkEnd w:id="7016"/>
      <w:r>
        <w:rPr>
          <w:rFonts w:hint="cs"/>
          <w:rtl/>
        </w:rPr>
        <w:t xml:space="preserve"> אותה בתור מלווה. זה גרוע ביותר.</w:t>
      </w:r>
      <w:bookmarkStart w:id="7017" w:name="_ETM_Q1_4618652"/>
      <w:bookmarkEnd w:id="7017"/>
      <w:r>
        <w:rPr>
          <w:rFonts w:hint="cs"/>
          <w:rtl/>
        </w:rPr>
        <w:t xml:space="preserve"> </w:t>
      </w:r>
    </w:p>
    <w:p w14:paraId="06B5FA5F" w14:textId="77777777" w:rsidR="005E27F1" w:rsidRDefault="005E27F1" w:rsidP="005E27F1">
      <w:pPr>
        <w:rPr>
          <w:rtl/>
        </w:rPr>
      </w:pPr>
    </w:p>
    <w:p w14:paraId="27350D23" w14:textId="0A33F7CC" w:rsidR="005E27F1" w:rsidRDefault="005E27F1" w:rsidP="005E27F1">
      <w:pPr>
        <w:rPr>
          <w:rtl/>
        </w:rPr>
      </w:pPr>
      <w:r>
        <w:rPr>
          <w:rFonts w:hint="cs"/>
          <w:rtl/>
        </w:rPr>
        <w:t xml:space="preserve">מדובר </w:t>
      </w:r>
      <w:bookmarkStart w:id="7018" w:name="_ETM_Q1_4619902"/>
      <w:bookmarkEnd w:id="7018"/>
      <w:r>
        <w:rPr>
          <w:rFonts w:hint="cs"/>
          <w:rtl/>
        </w:rPr>
        <w:t>בדפוסי התנהגות ו</w:t>
      </w:r>
      <w:bookmarkStart w:id="7019" w:name="_ETM_Q1_4622402"/>
      <w:bookmarkStart w:id="7020" w:name="_ETM_Q1_4623402"/>
      <w:bookmarkEnd w:id="7019"/>
      <w:bookmarkEnd w:id="7020"/>
      <w:r>
        <w:rPr>
          <w:rFonts w:hint="cs"/>
          <w:rtl/>
        </w:rPr>
        <w:t xml:space="preserve">מישהו עם דפוסי התנהגות של עבריין לא יכול </w:t>
      </w:r>
      <w:bookmarkStart w:id="7021" w:name="_ETM_Q1_4627652"/>
      <w:bookmarkEnd w:id="7021"/>
      <w:r>
        <w:rPr>
          <w:rFonts w:hint="cs"/>
          <w:rtl/>
        </w:rPr>
        <w:t>להיות עם ילדים כאלה, אדוני.</w:t>
      </w:r>
      <w:bookmarkStart w:id="7022" w:name="_ETM_Q1_4644902"/>
      <w:bookmarkEnd w:id="7022"/>
      <w:r>
        <w:rPr>
          <w:rFonts w:hint="cs"/>
          <w:rtl/>
        </w:rPr>
        <w:t xml:space="preserve"> </w:t>
      </w:r>
      <w:bookmarkStart w:id="7023" w:name="_ETM_Q1_4625151"/>
      <w:bookmarkEnd w:id="7023"/>
      <w:r>
        <w:rPr>
          <w:rFonts w:hint="cs"/>
          <w:rtl/>
        </w:rPr>
        <w:t xml:space="preserve"> יש הגיון בריא. אם לא יהיה מבח</w:t>
      </w:r>
      <w:bookmarkStart w:id="7024" w:name="_ETM_Q1_4633151"/>
      <w:bookmarkEnd w:id="7024"/>
      <w:r>
        <w:rPr>
          <w:rFonts w:hint="cs"/>
          <w:rtl/>
        </w:rPr>
        <w:t>ן קבלה לכל אחד ו</w:t>
      </w:r>
      <w:bookmarkStart w:id="7025" w:name="_ETM_Q1_4634651"/>
      <w:bookmarkEnd w:id="7025"/>
      <w:r>
        <w:rPr>
          <w:rFonts w:hint="cs"/>
          <w:rtl/>
        </w:rPr>
        <w:t xml:space="preserve">אחת וישימו דגש </w:t>
      </w:r>
      <w:bookmarkStart w:id="7026" w:name="_ETM_Q1_4637652"/>
      <w:bookmarkEnd w:id="7026"/>
      <w:r>
        <w:rPr>
          <w:rFonts w:hint="cs"/>
          <w:rtl/>
        </w:rPr>
        <w:t>על הנושא הזה אז אנחנו נמשך</w:t>
      </w:r>
      <w:bookmarkStart w:id="7027" w:name="_ETM_Q1_4637403"/>
      <w:bookmarkEnd w:id="7027"/>
      <w:r>
        <w:rPr>
          <w:rFonts w:hint="cs"/>
          <w:rtl/>
        </w:rPr>
        <w:t xml:space="preserve"> ל</w:t>
      </w:r>
      <w:bookmarkStart w:id="7028" w:name="_ETM_Q1_4635902"/>
      <w:bookmarkStart w:id="7029" w:name="_ETM_Q1_4638402"/>
      <w:bookmarkStart w:id="7030" w:name="_ETM_Q1_4636403"/>
      <w:bookmarkEnd w:id="7028"/>
      <w:bookmarkEnd w:id="7029"/>
      <w:bookmarkEnd w:id="7030"/>
      <w:r>
        <w:rPr>
          <w:rFonts w:hint="cs"/>
          <w:rtl/>
        </w:rPr>
        <w:t xml:space="preserve">טבוע במקום שהוא לא </w:t>
      </w:r>
      <w:bookmarkStart w:id="7031" w:name="_ETM_Q1_4641902"/>
      <w:bookmarkEnd w:id="7031"/>
      <w:r>
        <w:rPr>
          <w:rFonts w:hint="cs"/>
          <w:rtl/>
        </w:rPr>
        <w:t xml:space="preserve">נכון. </w:t>
      </w:r>
    </w:p>
    <w:p w14:paraId="163F6BBA" w14:textId="77777777" w:rsidR="005E27F1" w:rsidRDefault="005E27F1" w:rsidP="005E27F1">
      <w:pPr>
        <w:rPr>
          <w:rtl/>
        </w:rPr>
      </w:pPr>
      <w:bookmarkStart w:id="7032" w:name="_ETM_Q1_4638651"/>
      <w:bookmarkEnd w:id="7032"/>
    </w:p>
    <w:p w14:paraId="0BF77319" w14:textId="3F0992FE" w:rsidR="005E27F1" w:rsidRDefault="005E27F1" w:rsidP="005E27F1">
      <w:pPr>
        <w:pStyle w:val="af6"/>
        <w:keepNext/>
        <w:rPr>
          <w:rtl/>
        </w:rPr>
      </w:pPr>
      <w:bookmarkStart w:id="7033" w:name="ET_yor_6053_354"/>
      <w:r w:rsidRPr="005E27F1">
        <w:rPr>
          <w:rStyle w:val="TagStyle"/>
          <w:rtl/>
        </w:rPr>
        <w:t xml:space="preserve"> &lt;&lt; יור &gt;&gt; </w:t>
      </w:r>
      <w:r>
        <w:rPr>
          <w:rtl/>
        </w:rPr>
        <w:t>היו"ר יוסף טייב:</w:t>
      </w:r>
      <w:r w:rsidRPr="005E27F1">
        <w:rPr>
          <w:rStyle w:val="TagStyle"/>
          <w:rtl/>
        </w:rPr>
        <w:t xml:space="preserve"> &lt;&lt; יור &gt;&gt;</w:t>
      </w:r>
      <w:r>
        <w:rPr>
          <w:rtl/>
        </w:rPr>
        <w:t xml:space="preserve">   </w:t>
      </w:r>
      <w:bookmarkEnd w:id="7033"/>
    </w:p>
    <w:p w14:paraId="42046276" w14:textId="77777777" w:rsidR="005E27F1" w:rsidRDefault="005E27F1" w:rsidP="005E27F1">
      <w:pPr>
        <w:pStyle w:val="KeepWithNext"/>
        <w:rPr>
          <w:rtl/>
        </w:rPr>
      </w:pPr>
    </w:p>
    <w:p w14:paraId="05AE6FD6" w14:textId="7F02928C" w:rsidR="005E27F1" w:rsidRDefault="005E27F1" w:rsidP="005E27F1">
      <w:pPr>
        <w:rPr>
          <w:rtl/>
        </w:rPr>
      </w:pPr>
      <w:bookmarkStart w:id="7034" w:name="_ETM_Q1_4639402"/>
      <w:bookmarkEnd w:id="7034"/>
      <w:r>
        <w:rPr>
          <w:rFonts w:hint="cs"/>
          <w:rtl/>
        </w:rPr>
        <w:t xml:space="preserve">נועה בן שאול, בבקשה. </w:t>
      </w:r>
      <w:bookmarkStart w:id="7035" w:name="_ETM_Q1_4656902"/>
      <w:bookmarkEnd w:id="7035"/>
    </w:p>
    <w:p w14:paraId="3993E6E9" w14:textId="77777777" w:rsidR="002B5A0C" w:rsidRDefault="002B5A0C" w:rsidP="002B5A0C">
      <w:pPr>
        <w:rPr>
          <w:bdr w:val="single" w:sz="4" w:space="0" w:color="FF66FF"/>
          <w:rtl/>
          <w:lang w:eastAsia="he-IL"/>
        </w:rPr>
      </w:pPr>
      <w:bookmarkStart w:id="7036" w:name="_ETM_Q1_4408407"/>
      <w:bookmarkStart w:id="7037" w:name="_ETM_Q1_4408903"/>
      <w:bookmarkStart w:id="7038" w:name="_ETM_Q1_4412655"/>
      <w:bookmarkEnd w:id="7036"/>
      <w:bookmarkEnd w:id="7037"/>
      <w:bookmarkEnd w:id="7038"/>
    </w:p>
    <w:p w14:paraId="123FF391" w14:textId="0C6B7079" w:rsidR="002B5A0C" w:rsidRDefault="002B5A0C" w:rsidP="002B5A0C">
      <w:pPr>
        <w:pStyle w:val="af9"/>
        <w:keepNext/>
        <w:rPr>
          <w:rtl/>
          <w:lang w:eastAsia="he-IL"/>
        </w:rPr>
      </w:pPr>
      <w:bookmarkStart w:id="7039" w:name="ET_guest_599313_1633"/>
      <w:r w:rsidRPr="002B5A0C">
        <w:rPr>
          <w:rStyle w:val="TagStyle"/>
          <w:rtl/>
        </w:rPr>
        <w:t xml:space="preserve"> &lt;&lt; אורח &gt;&gt; </w:t>
      </w:r>
      <w:r>
        <w:rPr>
          <w:rtl/>
          <w:lang w:eastAsia="he-IL"/>
        </w:rPr>
        <w:t>נועה בן שאול:</w:t>
      </w:r>
      <w:r w:rsidRPr="002B5A0C">
        <w:rPr>
          <w:rStyle w:val="TagStyle"/>
          <w:rtl/>
        </w:rPr>
        <w:t xml:space="preserve"> &lt;&lt; אורח &gt;&gt;</w:t>
      </w:r>
      <w:r>
        <w:rPr>
          <w:rtl/>
          <w:lang w:eastAsia="he-IL"/>
        </w:rPr>
        <w:t xml:space="preserve">   </w:t>
      </w:r>
      <w:bookmarkEnd w:id="7039"/>
    </w:p>
    <w:p w14:paraId="28BADEDD" w14:textId="77777777" w:rsidR="002B5A0C" w:rsidRPr="002B5A0C" w:rsidRDefault="002B5A0C" w:rsidP="002B5A0C">
      <w:pPr>
        <w:rPr>
          <w:rtl/>
          <w:lang w:eastAsia="he-IL"/>
        </w:rPr>
      </w:pPr>
      <w:bookmarkStart w:id="7040" w:name="_ETM_Q1_4413655"/>
      <w:bookmarkEnd w:id="7040"/>
    </w:p>
    <w:p w14:paraId="4991D984" w14:textId="3D1995D2" w:rsidR="005E27F1" w:rsidRPr="002B5A0C" w:rsidRDefault="005E27F1" w:rsidP="005E27F1">
      <w:pPr>
        <w:rPr>
          <w:rtl/>
          <w:lang w:eastAsia="he-IL"/>
        </w:rPr>
      </w:pPr>
      <w:bookmarkStart w:id="7041" w:name="_ETM_Q1_4650152"/>
      <w:bookmarkEnd w:id="7041"/>
      <w:r>
        <w:rPr>
          <w:rFonts w:hint="cs"/>
          <w:rtl/>
          <w:lang w:eastAsia="he-IL"/>
        </w:rPr>
        <w:t xml:space="preserve">תודה. אני מעמותת אקי"ם </w:t>
      </w:r>
      <w:r w:rsidRPr="002B5A0C">
        <w:rPr>
          <w:rFonts w:hint="cs"/>
          <w:rtl/>
          <w:lang w:eastAsia="he-IL"/>
        </w:rPr>
        <w:t>ואנחנו מייצגים - - -</w:t>
      </w:r>
    </w:p>
    <w:p w14:paraId="2374EAFF" w14:textId="77777777" w:rsidR="005E27F1" w:rsidRPr="002B5A0C" w:rsidRDefault="005E27F1" w:rsidP="005E27F1">
      <w:pPr>
        <w:rPr>
          <w:rtl/>
          <w:lang w:eastAsia="he-IL"/>
        </w:rPr>
      </w:pPr>
    </w:p>
    <w:p w14:paraId="4BAB65BF" w14:textId="4E58147E" w:rsidR="005E27F1" w:rsidRPr="002B5A0C" w:rsidRDefault="005E27F1" w:rsidP="005E27F1">
      <w:pPr>
        <w:pStyle w:val="a4"/>
        <w:keepNext/>
        <w:rPr>
          <w:rtl/>
        </w:rPr>
      </w:pPr>
      <w:bookmarkStart w:id="7042" w:name="ET_speaker_אליהו_בן_מויאל_358"/>
      <w:r w:rsidRPr="002B5A0C">
        <w:rPr>
          <w:rStyle w:val="TagStyle"/>
          <w:rtl/>
        </w:rPr>
        <w:t xml:space="preserve"> &lt;&lt; דובר &gt;&gt; </w:t>
      </w:r>
      <w:r w:rsidRPr="002B5A0C">
        <w:rPr>
          <w:rtl/>
        </w:rPr>
        <w:t>אליהו בן מויאל:</w:t>
      </w:r>
      <w:r w:rsidRPr="002B5A0C">
        <w:rPr>
          <w:rStyle w:val="TagStyle"/>
          <w:rtl/>
        </w:rPr>
        <w:t xml:space="preserve"> &lt;&lt; דובר &gt;&gt;</w:t>
      </w:r>
      <w:r w:rsidRPr="002B5A0C">
        <w:rPr>
          <w:rtl/>
        </w:rPr>
        <w:t xml:space="preserve">   </w:t>
      </w:r>
      <w:bookmarkEnd w:id="7042"/>
    </w:p>
    <w:p w14:paraId="6F65230F" w14:textId="77777777" w:rsidR="005E27F1" w:rsidRPr="002B5A0C" w:rsidRDefault="005E27F1" w:rsidP="005E27F1">
      <w:pPr>
        <w:pStyle w:val="KeepWithNext"/>
        <w:rPr>
          <w:rtl/>
          <w:lang w:eastAsia="he-IL"/>
        </w:rPr>
      </w:pPr>
    </w:p>
    <w:p w14:paraId="1FA40F5E" w14:textId="2EDB0EAF" w:rsidR="005E27F1" w:rsidRPr="002B5A0C" w:rsidRDefault="005E27F1" w:rsidP="005E27F1">
      <w:pPr>
        <w:rPr>
          <w:rtl/>
          <w:lang w:eastAsia="he-IL"/>
        </w:rPr>
      </w:pPr>
      <w:bookmarkStart w:id="7043" w:name="_ETM_Q1_4652652"/>
      <w:bookmarkStart w:id="7044" w:name="_ETM_Q1_4649652"/>
      <w:bookmarkStart w:id="7045" w:name="_ETM_Q1_4651902"/>
      <w:bookmarkEnd w:id="7043"/>
      <w:bookmarkEnd w:id="7044"/>
      <w:bookmarkEnd w:id="7045"/>
      <w:r w:rsidRPr="002B5A0C">
        <w:rPr>
          <w:rFonts w:hint="cs"/>
          <w:rtl/>
          <w:lang w:eastAsia="he-IL"/>
        </w:rPr>
        <w:t xml:space="preserve">רגע, אני תכף אדבר גם </w:t>
      </w:r>
      <w:bookmarkStart w:id="7046" w:name="_ETM_Q1_4649902"/>
      <w:bookmarkEnd w:id="7046"/>
      <w:r w:rsidRPr="002B5A0C">
        <w:rPr>
          <w:rFonts w:hint="cs"/>
          <w:rtl/>
          <w:lang w:eastAsia="he-IL"/>
        </w:rPr>
        <w:t xml:space="preserve">על </w:t>
      </w:r>
      <w:bookmarkStart w:id="7047" w:name="_ETM_Q1_4649152"/>
      <w:bookmarkEnd w:id="7047"/>
      <w:r w:rsidR="002B5A0C" w:rsidRPr="002B5A0C">
        <w:rPr>
          <w:rFonts w:hint="cs"/>
          <w:rtl/>
          <w:lang w:eastAsia="he-IL"/>
        </w:rPr>
        <w:t>אקי"ם.</w:t>
      </w:r>
    </w:p>
    <w:p w14:paraId="277A96EA" w14:textId="77777777" w:rsidR="005E27F1" w:rsidRPr="002B5A0C" w:rsidRDefault="005E27F1" w:rsidP="005E27F1">
      <w:pPr>
        <w:rPr>
          <w:rtl/>
          <w:lang w:eastAsia="he-IL"/>
        </w:rPr>
      </w:pPr>
      <w:bookmarkStart w:id="7048" w:name="_ETM_Q1_4650151"/>
      <w:bookmarkEnd w:id="7048"/>
    </w:p>
    <w:p w14:paraId="0049B5C9" w14:textId="3090897C" w:rsidR="005E27F1" w:rsidRDefault="005E27F1" w:rsidP="005E27F1">
      <w:pPr>
        <w:pStyle w:val="af9"/>
        <w:keepNext/>
        <w:rPr>
          <w:rtl/>
          <w:lang w:eastAsia="he-IL"/>
        </w:rPr>
      </w:pPr>
      <w:bookmarkStart w:id="7049" w:name="ET_guest_599313_359"/>
      <w:r w:rsidRPr="002B5A0C">
        <w:rPr>
          <w:rStyle w:val="TagStyle"/>
          <w:rtl/>
        </w:rPr>
        <w:t xml:space="preserve"> &lt;&lt; אורח &gt;&gt; </w:t>
      </w:r>
      <w:r w:rsidRPr="002B5A0C">
        <w:rPr>
          <w:rtl/>
          <w:lang w:eastAsia="he-IL"/>
        </w:rPr>
        <w:t>נועה בן שאול:</w:t>
      </w:r>
      <w:r w:rsidRPr="002B5A0C">
        <w:rPr>
          <w:rStyle w:val="TagStyle"/>
          <w:rtl/>
        </w:rPr>
        <w:t xml:space="preserve"> &lt;&lt; אורח &gt;&gt;</w:t>
      </w:r>
      <w:r>
        <w:rPr>
          <w:rtl/>
          <w:lang w:eastAsia="he-IL"/>
        </w:rPr>
        <w:t xml:space="preserve">   </w:t>
      </w:r>
      <w:bookmarkEnd w:id="7049"/>
    </w:p>
    <w:p w14:paraId="06376B59" w14:textId="77777777" w:rsidR="005E27F1" w:rsidRDefault="005E27F1" w:rsidP="005E27F1">
      <w:pPr>
        <w:pStyle w:val="KeepWithNext"/>
        <w:rPr>
          <w:rtl/>
          <w:lang w:eastAsia="he-IL"/>
        </w:rPr>
      </w:pPr>
    </w:p>
    <w:p w14:paraId="2D2F8168" w14:textId="6CE53180" w:rsidR="005E27F1" w:rsidRPr="005E27F1" w:rsidRDefault="005E27F1" w:rsidP="005E27F1">
      <w:pPr>
        <w:rPr>
          <w:rtl/>
          <w:lang w:eastAsia="he-IL"/>
        </w:rPr>
      </w:pPr>
      <w:r>
        <w:rPr>
          <w:rFonts w:hint="cs"/>
          <w:rtl/>
          <w:lang w:eastAsia="he-IL"/>
        </w:rPr>
        <w:t xml:space="preserve">הורים לילדים עם מוגבלות שכלית ואני רוצה להגיד שכל </w:t>
      </w:r>
      <w:bookmarkStart w:id="7050" w:name="_ETM_Q1_4655902"/>
      <w:bookmarkEnd w:id="7050"/>
      <w:r>
        <w:rPr>
          <w:rFonts w:hint="cs"/>
          <w:rtl/>
          <w:lang w:eastAsia="he-IL"/>
        </w:rPr>
        <w:t>הדיון הזה והדיונים הקודמים בעשור האחרון</w:t>
      </w:r>
      <w:bookmarkStart w:id="7051" w:name="_ETM_Q1_4657402"/>
      <w:bookmarkStart w:id="7052" w:name="_ETM_Q1_4654652"/>
      <w:bookmarkStart w:id="7053" w:name="_ETM_Q1_4654902"/>
      <w:bookmarkEnd w:id="7051"/>
      <w:bookmarkEnd w:id="7052"/>
      <w:bookmarkEnd w:id="7053"/>
      <w:r>
        <w:rPr>
          <w:rFonts w:hint="cs"/>
          <w:rtl/>
          <w:lang w:eastAsia="he-IL"/>
        </w:rPr>
        <w:t xml:space="preserve"> ואפילו </w:t>
      </w:r>
      <w:bookmarkStart w:id="7054" w:name="_ETM_Q1_4661901"/>
      <w:bookmarkEnd w:id="7054"/>
      <w:r>
        <w:rPr>
          <w:rFonts w:hint="cs"/>
          <w:rtl/>
          <w:lang w:eastAsia="he-IL"/>
        </w:rPr>
        <w:t>ב-15 שנים האחרונות בהם אני עובדת באקי"ם</w:t>
      </w:r>
      <w:bookmarkStart w:id="7055" w:name="_ETM_Q1_4661402"/>
      <w:bookmarkEnd w:id="7055"/>
      <w:r>
        <w:rPr>
          <w:rFonts w:hint="cs"/>
          <w:rtl/>
          <w:lang w:eastAsia="he-IL"/>
        </w:rPr>
        <w:t xml:space="preserve">, ייפתרו </w:t>
      </w:r>
      <w:r w:rsidRPr="002B5A0C">
        <w:rPr>
          <w:rFonts w:hint="cs"/>
          <w:rtl/>
          <w:lang w:eastAsia="he-IL"/>
        </w:rPr>
        <w:t xml:space="preserve">ברגע שיהיו </w:t>
      </w:r>
      <w:bookmarkStart w:id="7056" w:name="_ETM_Q1_4664403"/>
      <w:bookmarkEnd w:id="7056"/>
      <w:r w:rsidRPr="002B5A0C">
        <w:rPr>
          <w:rFonts w:hint="cs"/>
          <w:rtl/>
          <w:lang w:eastAsia="he-IL"/>
        </w:rPr>
        <w:t xml:space="preserve">תקנות </w:t>
      </w:r>
      <w:bookmarkStart w:id="7057" w:name="_ETM_Q1_4664402"/>
      <w:bookmarkStart w:id="7058" w:name="_ETM_Q1_4664152"/>
      <w:bookmarkEnd w:id="7057"/>
      <w:bookmarkEnd w:id="7058"/>
      <w:r w:rsidRPr="002B5A0C">
        <w:rPr>
          <w:rFonts w:hint="cs"/>
          <w:rtl/>
          <w:lang w:eastAsia="he-IL"/>
        </w:rPr>
        <w:t>הגעה בטיחותית.</w:t>
      </w:r>
      <w:bookmarkStart w:id="7059" w:name="_ETM_Q1_4667902"/>
      <w:bookmarkEnd w:id="7059"/>
    </w:p>
    <w:p w14:paraId="6FFEDCEA" w14:textId="77777777" w:rsidR="005E27F1" w:rsidRDefault="005E27F1" w:rsidP="005E27F1">
      <w:pPr>
        <w:rPr>
          <w:rtl/>
          <w:lang w:eastAsia="he-IL"/>
        </w:rPr>
      </w:pPr>
      <w:bookmarkStart w:id="7060" w:name="_ETM_Q1_4651152"/>
      <w:bookmarkStart w:id="7061" w:name="_ETM_Q1_4651652"/>
      <w:bookmarkStart w:id="7062" w:name="_ETM_Q1_4650402"/>
      <w:bookmarkStart w:id="7063" w:name="_ETM_Q1_4647652"/>
      <w:bookmarkStart w:id="7064" w:name="_ETM_Q1_4648652"/>
      <w:bookmarkEnd w:id="7060"/>
      <w:bookmarkEnd w:id="7061"/>
      <w:bookmarkEnd w:id="7062"/>
      <w:bookmarkEnd w:id="7063"/>
      <w:bookmarkEnd w:id="7064"/>
    </w:p>
    <w:p w14:paraId="7DC7BCFF" w14:textId="123ED89F" w:rsidR="005E27F1" w:rsidRDefault="005E27F1" w:rsidP="005E27F1">
      <w:pPr>
        <w:rPr>
          <w:rtl/>
          <w:lang w:eastAsia="he-IL"/>
        </w:rPr>
      </w:pPr>
      <w:bookmarkStart w:id="7065" w:name="_ETM_Q1_4670401"/>
      <w:bookmarkStart w:id="7066" w:name="_ETM_Q1_4670651"/>
      <w:bookmarkEnd w:id="7065"/>
      <w:bookmarkEnd w:id="7066"/>
      <w:r>
        <w:rPr>
          <w:rFonts w:hint="cs"/>
          <w:rtl/>
          <w:lang w:eastAsia="he-IL"/>
        </w:rPr>
        <w:t xml:space="preserve">כל הסוגיות האלה נוגעת לנושא של התקנות </w:t>
      </w:r>
      <w:bookmarkStart w:id="7067" w:name="_ETM_Q1_4675652"/>
      <w:bookmarkEnd w:id="7067"/>
      <w:r>
        <w:rPr>
          <w:rFonts w:hint="cs"/>
          <w:rtl/>
          <w:lang w:eastAsia="he-IL"/>
        </w:rPr>
        <w:t>ואי</w:t>
      </w:r>
      <w:bookmarkStart w:id="7068" w:name="_ETM_Q1_4677901"/>
      <w:bookmarkEnd w:id="7068"/>
      <w:r>
        <w:rPr>
          <w:rFonts w:hint="cs"/>
          <w:rtl/>
          <w:lang w:eastAsia="he-IL"/>
        </w:rPr>
        <w:t xml:space="preserve">-אפשר להמשיך בלי הסדרה של הנושא הזה כי </w:t>
      </w:r>
      <w:bookmarkStart w:id="7069" w:name="_ETM_Q1_4680902"/>
      <w:bookmarkEnd w:id="7069"/>
      <w:r>
        <w:rPr>
          <w:rFonts w:hint="cs"/>
          <w:rtl/>
          <w:lang w:eastAsia="he-IL"/>
        </w:rPr>
        <w:t>הבעיות רק מעמיקות מידי שנה. באמת</w:t>
      </w:r>
      <w:bookmarkStart w:id="7070" w:name="_ETM_Q1_4681652"/>
      <w:bookmarkEnd w:id="7070"/>
      <w:r>
        <w:rPr>
          <w:rFonts w:hint="cs"/>
          <w:rtl/>
          <w:lang w:eastAsia="he-IL"/>
        </w:rPr>
        <w:t xml:space="preserve"> כואב הלב מלשמוע</w:t>
      </w:r>
      <w:bookmarkStart w:id="7071" w:name="_ETM_Q1_4682401"/>
      <w:bookmarkEnd w:id="7071"/>
      <w:r>
        <w:rPr>
          <w:rFonts w:hint="cs"/>
          <w:rtl/>
          <w:lang w:eastAsia="he-IL"/>
        </w:rPr>
        <w:t xml:space="preserve"> </w:t>
      </w:r>
      <w:bookmarkStart w:id="7072" w:name="_ETM_Q1_4681402"/>
      <w:bookmarkEnd w:id="7072"/>
      <w:r>
        <w:rPr>
          <w:rFonts w:hint="cs"/>
          <w:rtl/>
          <w:lang w:eastAsia="he-IL"/>
        </w:rPr>
        <w:t xml:space="preserve">את הסיפורים של האנשים. באקי"ם </w:t>
      </w:r>
      <w:bookmarkStart w:id="7073" w:name="_ETM_Q1_4685652"/>
      <w:bookmarkEnd w:id="7073"/>
      <w:r>
        <w:rPr>
          <w:rFonts w:hint="cs"/>
          <w:rtl/>
          <w:lang w:eastAsia="he-IL"/>
        </w:rPr>
        <w:t xml:space="preserve">אנחנו כל הזמן מקבלים </w:t>
      </w:r>
      <w:bookmarkStart w:id="7074" w:name="_ETM_Q1_4688152"/>
      <w:bookmarkEnd w:id="7074"/>
      <w:r>
        <w:rPr>
          <w:rFonts w:hint="cs"/>
          <w:rtl/>
          <w:lang w:eastAsia="he-IL"/>
        </w:rPr>
        <w:t>פניות של משפחות עם בע</w:t>
      </w:r>
      <w:bookmarkStart w:id="7075" w:name="_ETM_Q1_4689152"/>
      <w:bookmarkEnd w:id="7075"/>
      <w:r>
        <w:rPr>
          <w:rFonts w:hint="cs"/>
          <w:rtl/>
          <w:lang w:eastAsia="he-IL"/>
        </w:rPr>
        <w:t>יות וזה פשוט מצער</w:t>
      </w:r>
      <w:bookmarkStart w:id="7076" w:name="_ETM_Q1_4691902"/>
      <w:bookmarkEnd w:id="7076"/>
      <w:r>
        <w:rPr>
          <w:rFonts w:hint="cs"/>
          <w:rtl/>
          <w:lang w:eastAsia="he-IL"/>
        </w:rPr>
        <w:t>.</w:t>
      </w:r>
    </w:p>
    <w:p w14:paraId="20050038" w14:textId="77777777" w:rsidR="005E27F1" w:rsidRDefault="005E27F1" w:rsidP="005E27F1">
      <w:pPr>
        <w:rPr>
          <w:rtl/>
          <w:lang w:eastAsia="he-IL"/>
        </w:rPr>
      </w:pPr>
      <w:bookmarkStart w:id="7077" w:name="_ETM_Q1_4693652"/>
      <w:bookmarkEnd w:id="7077"/>
    </w:p>
    <w:p w14:paraId="6A68AB39" w14:textId="77777777" w:rsidR="005E27F1" w:rsidRDefault="005E27F1" w:rsidP="005E27F1">
      <w:pPr>
        <w:rPr>
          <w:rtl/>
          <w:lang w:eastAsia="he-IL"/>
        </w:rPr>
      </w:pPr>
    </w:p>
    <w:p w14:paraId="09B2FAED" w14:textId="2E34680B" w:rsidR="005E27F1" w:rsidRDefault="005E27F1" w:rsidP="005E27F1">
      <w:pPr>
        <w:rPr>
          <w:rtl/>
          <w:lang w:eastAsia="he-IL"/>
        </w:rPr>
      </w:pPr>
      <w:bookmarkStart w:id="7078" w:name="_ETM_Q1_4694152"/>
      <w:bookmarkEnd w:id="7078"/>
      <w:r>
        <w:rPr>
          <w:rFonts w:hint="cs"/>
          <w:rtl/>
          <w:lang w:eastAsia="he-IL"/>
        </w:rPr>
        <w:t>ה</w:t>
      </w:r>
      <w:bookmarkStart w:id="7079" w:name="_ETM_Q1_4694651"/>
      <w:bookmarkEnd w:id="7079"/>
      <w:r>
        <w:rPr>
          <w:rFonts w:hint="cs"/>
          <w:rtl/>
          <w:lang w:eastAsia="he-IL"/>
        </w:rPr>
        <w:t>גיע הזמן ש</w:t>
      </w:r>
      <w:bookmarkStart w:id="7080" w:name="_ETM_Q1_4695652"/>
      <w:bookmarkEnd w:id="7080"/>
      <w:r>
        <w:rPr>
          <w:rFonts w:hint="cs"/>
          <w:rtl/>
          <w:lang w:eastAsia="he-IL"/>
        </w:rPr>
        <w:t>משרד</w:t>
      </w:r>
      <w:bookmarkStart w:id="7081" w:name="_ETM_Q1_4695152"/>
      <w:bookmarkEnd w:id="7081"/>
      <w:r>
        <w:rPr>
          <w:rFonts w:hint="cs"/>
          <w:rtl/>
          <w:lang w:eastAsia="he-IL"/>
        </w:rPr>
        <w:t xml:space="preserve"> החי</w:t>
      </w:r>
      <w:bookmarkStart w:id="7082" w:name="_ETM_Q1_4692402"/>
      <w:bookmarkEnd w:id="7082"/>
      <w:r>
        <w:rPr>
          <w:rFonts w:hint="cs"/>
          <w:rtl/>
          <w:lang w:eastAsia="he-IL"/>
        </w:rPr>
        <w:t>נוך ירים את הכפפה וייקח על עצמו להת</w:t>
      </w:r>
      <w:bookmarkStart w:id="7083" w:name="_ETM_Q1_4697152"/>
      <w:bookmarkStart w:id="7084" w:name="_ETM_Q1_4694902"/>
      <w:bookmarkStart w:id="7085" w:name="_ETM_Q1_4692401"/>
      <w:bookmarkEnd w:id="7083"/>
      <w:bookmarkEnd w:id="7084"/>
      <w:bookmarkEnd w:id="7085"/>
      <w:r>
        <w:rPr>
          <w:rFonts w:hint="cs"/>
          <w:rtl/>
          <w:lang w:eastAsia="he-IL"/>
        </w:rPr>
        <w:t>קין את התקנות האלה כדי לפתור את הבעיות.</w:t>
      </w:r>
      <w:bookmarkStart w:id="7086" w:name="_ETM_Q1_4701152"/>
      <w:bookmarkEnd w:id="7086"/>
      <w:r>
        <w:rPr>
          <w:rFonts w:hint="cs"/>
          <w:rtl/>
          <w:lang w:eastAsia="he-IL"/>
        </w:rPr>
        <w:t xml:space="preserve"> ספציפית לגבי ילדים </w:t>
      </w:r>
      <w:bookmarkStart w:id="7087" w:name="_ETM_Q1_4704901"/>
      <w:bookmarkEnd w:id="7087"/>
      <w:r>
        <w:rPr>
          <w:rFonts w:hint="cs"/>
          <w:rtl/>
          <w:lang w:eastAsia="he-IL"/>
        </w:rPr>
        <w:t>עם מוגבלות שכלית,</w:t>
      </w:r>
      <w:bookmarkStart w:id="7088" w:name="_ETM_Q1_4704652"/>
      <w:bookmarkEnd w:id="7088"/>
      <w:r>
        <w:rPr>
          <w:rFonts w:hint="cs"/>
          <w:rtl/>
          <w:lang w:eastAsia="he-IL"/>
        </w:rPr>
        <w:t xml:space="preserve"> אני רוצה לחזור עוד פעם לסוגי</w:t>
      </w:r>
      <w:bookmarkStart w:id="7089" w:name="_ETM_Q1_4705652"/>
      <w:bookmarkEnd w:id="7089"/>
      <w:r>
        <w:rPr>
          <w:rFonts w:hint="cs"/>
          <w:rtl/>
          <w:lang w:eastAsia="he-IL"/>
        </w:rPr>
        <w:t xml:space="preserve">יה של ההסעה השלישית. </w:t>
      </w:r>
    </w:p>
    <w:p w14:paraId="25BFF3D9" w14:textId="77777777" w:rsidR="005E27F1" w:rsidRDefault="005E27F1" w:rsidP="005E27F1">
      <w:pPr>
        <w:rPr>
          <w:rtl/>
          <w:lang w:eastAsia="he-IL"/>
        </w:rPr>
      </w:pPr>
    </w:p>
    <w:p w14:paraId="5AD2AA43" w14:textId="6542F25B" w:rsidR="005E27F1" w:rsidRDefault="005E27F1" w:rsidP="005E27F1">
      <w:pPr>
        <w:rPr>
          <w:rtl/>
          <w:lang w:eastAsia="he-IL"/>
        </w:rPr>
      </w:pPr>
      <w:bookmarkStart w:id="7090" w:name="_ETM_Q1_4713402"/>
      <w:bookmarkStart w:id="7091" w:name="_ETM_Q1_4713901"/>
      <w:bookmarkEnd w:id="7090"/>
      <w:bookmarkEnd w:id="7091"/>
      <w:r>
        <w:rPr>
          <w:rFonts w:hint="cs"/>
          <w:rtl/>
          <w:lang w:eastAsia="he-IL"/>
        </w:rPr>
        <w:t>כפי שנאמר,</w:t>
      </w:r>
      <w:bookmarkStart w:id="7092" w:name="_ETM_Q1_4713403"/>
      <w:bookmarkEnd w:id="7092"/>
      <w:r>
        <w:rPr>
          <w:rFonts w:hint="cs"/>
          <w:rtl/>
          <w:lang w:eastAsia="he-IL"/>
        </w:rPr>
        <w:t xml:space="preserve"> ילדים עם מוגבלות שכלית </w:t>
      </w:r>
      <w:bookmarkStart w:id="7093" w:name="_ETM_Q1_4713903"/>
      <w:bookmarkEnd w:id="7093"/>
      <w:r>
        <w:rPr>
          <w:rFonts w:hint="cs"/>
          <w:rtl/>
          <w:lang w:eastAsia="he-IL"/>
        </w:rPr>
        <w:t xml:space="preserve">בינונית וקשה זכאים להסעה. הזכאות להסעה הזאת נקבעה לאחר שאקי"ם </w:t>
      </w:r>
      <w:bookmarkStart w:id="7094" w:name="_ETM_Q1_4722402"/>
      <w:bookmarkEnd w:id="7094"/>
      <w:r>
        <w:rPr>
          <w:rFonts w:hint="cs"/>
          <w:rtl/>
          <w:lang w:eastAsia="he-IL"/>
        </w:rPr>
        <w:t>הגישה בג</w:t>
      </w:r>
      <w:bookmarkStart w:id="7095" w:name="_ETM_Q1_4721152"/>
      <w:bookmarkEnd w:id="7095"/>
      <w:r>
        <w:rPr>
          <w:rFonts w:hint="cs"/>
          <w:rtl/>
          <w:lang w:eastAsia="he-IL"/>
        </w:rPr>
        <w:t>"ץ וזכתה בבג"ץ הזה</w:t>
      </w:r>
      <w:bookmarkStart w:id="7096" w:name="_ETM_Q1_4725403"/>
      <w:bookmarkEnd w:id="7096"/>
      <w:r>
        <w:rPr>
          <w:rFonts w:hint="cs"/>
          <w:rtl/>
          <w:lang w:eastAsia="he-IL"/>
        </w:rPr>
        <w:t xml:space="preserve"> ואז משרד החינוך </w:t>
      </w:r>
      <w:bookmarkStart w:id="7097" w:name="_ETM_Q1_4725901"/>
      <w:bookmarkEnd w:id="7097"/>
      <w:r>
        <w:rPr>
          <w:rFonts w:hint="cs"/>
          <w:rtl/>
          <w:lang w:eastAsia="he-IL"/>
        </w:rPr>
        <w:t xml:space="preserve">ביחד </w:t>
      </w:r>
      <w:bookmarkStart w:id="7098" w:name="_ETM_Q1_4727153"/>
      <w:bookmarkEnd w:id="7098"/>
      <w:r>
        <w:rPr>
          <w:rFonts w:hint="cs"/>
          <w:rtl/>
          <w:lang w:eastAsia="he-IL"/>
        </w:rPr>
        <w:t>עם משרד הרווחה לקח על עצמו</w:t>
      </w:r>
      <w:bookmarkStart w:id="7099" w:name="_ETM_Q1_4726652"/>
      <w:bookmarkEnd w:id="7099"/>
      <w:r>
        <w:rPr>
          <w:rFonts w:hint="cs"/>
          <w:rtl/>
          <w:lang w:eastAsia="he-IL"/>
        </w:rPr>
        <w:t xml:space="preserve"> להסדיר את </w:t>
      </w:r>
      <w:bookmarkStart w:id="7100" w:name="_ETM_Q1_4727402"/>
      <w:bookmarkEnd w:id="7100"/>
      <w:r>
        <w:rPr>
          <w:rFonts w:hint="cs"/>
          <w:rtl/>
          <w:lang w:eastAsia="he-IL"/>
        </w:rPr>
        <w:t>נושא ההסעות ותודה לאל, יש לנו 4</w:t>
      </w:r>
      <w:bookmarkStart w:id="7101" w:name="_ETM_Q1_4732152"/>
      <w:bookmarkEnd w:id="7101"/>
      <w:r>
        <w:rPr>
          <w:rFonts w:hint="cs"/>
          <w:rtl/>
          <w:lang w:eastAsia="he-IL"/>
        </w:rPr>
        <w:t>,188 ילדים שמקבלים את ההסעה.</w:t>
      </w:r>
      <w:bookmarkStart w:id="7102" w:name="_ETM_Q1_4737651"/>
      <w:bookmarkEnd w:id="7102"/>
    </w:p>
    <w:p w14:paraId="62AC0678" w14:textId="77777777" w:rsidR="005E27F1" w:rsidRDefault="005E27F1" w:rsidP="005E27F1">
      <w:pPr>
        <w:rPr>
          <w:rtl/>
          <w:lang w:eastAsia="he-IL"/>
        </w:rPr>
      </w:pPr>
      <w:bookmarkStart w:id="7103" w:name="_ETM_Q1_4737902"/>
      <w:bookmarkEnd w:id="7103"/>
    </w:p>
    <w:p w14:paraId="65A1047E" w14:textId="77777777" w:rsidR="00D200BC" w:rsidRDefault="005E27F1" w:rsidP="00D200BC">
      <w:pPr>
        <w:rPr>
          <w:rtl/>
          <w:lang w:eastAsia="he-IL"/>
        </w:rPr>
      </w:pPr>
      <w:bookmarkStart w:id="7104" w:name="_ETM_Q1_4738401"/>
      <w:bookmarkEnd w:id="7104"/>
      <w:r>
        <w:rPr>
          <w:rFonts w:hint="cs"/>
          <w:rtl/>
          <w:lang w:eastAsia="he-IL"/>
        </w:rPr>
        <w:t>מבחינת אקי"ם</w:t>
      </w:r>
      <w:bookmarkStart w:id="7105" w:name="_ETM_Q1_4738901"/>
      <w:bookmarkEnd w:id="7105"/>
      <w:r>
        <w:rPr>
          <w:rFonts w:hint="cs"/>
          <w:rtl/>
          <w:lang w:eastAsia="he-IL"/>
        </w:rPr>
        <w:t xml:space="preserve"> ומבחינת ילדים עם מוגבל</w:t>
      </w:r>
      <w:bookmarkStart w:id="7106" w:name="_ETM_Q1_4739403"/>
      <w:bookmarkEnd w:id="7106"/>
      <w:r>
        <w:rPr>
          <w:rFonts w:hint="cs"/>
          <w:rtl/>
          <w:lang w:eastAsia="he-IL"/>
        </w:rPr>
        <w:t>ות שכלית, נותרה קבוצ</w:t>
      </w:r>
      <w:bookmarkStart w:id="7107" w:name="_ETM_Q1_4740902"/>
      <w:bookmarkStart w:id="7108" w:name="_ETM_Q1_4738151"/>
      <w:bookmarkEnd w:id="7107"/>
      <w:bookmarkEnd w:id="7108"/>
      <w:r>
        <w:rPr>
          <w:rFonts w:hint="cs"/>
          <w:rtl/>
          <w:lang w:eastAsia="he-IL"/>
        </w:rPr>
        <w:t xml:space="preserve">ה </w:t>
      </w:r>
      <w:bookmarkStart w:id="7109" w:name="_ETM_Q1_4738403"/>
      <w:bookmarkEnd w:id="7109"/>
      <w:r>
        <w:rPr>
          <w:rFonts w:hint="cs"/>
          <w:rtl/>
          <w:lang w:eastAsia="he-IL"/>
        </w:rPr>
        <w:t>גדולה של ילדים עם מוגבלות שכלית קלה</w:t>
      </w:r>
      <w:bookmarkStart w:id="7110" w:name="_ETM_Q1_4742153"/>
      <w:bookmarkEnd w:id="7110"/>
      <w:r>
        <w:rPr>
          <w:rFonts w:hint="cs"/>
          <w:rtl/>
          <w:lang w:eastAsia="he-IL"/>
        </w:rPr>
        <w:t xml:space="preserve"> וזאת לא קבוצה כל כך גדולה</w:t>
      </w:r>
      <w:bookmarkStart w:id="7111" w:name="_ETM_Q1_4748652"/>
      <w:bookmarkEnd w:id="7111"/>
      <w:r>
        <w:rPr>
          <w:rFonts w:hint="cs"/>
          <w:rtl/>
          <w:lang w:eastAsia="he-IL"/>
        </w:rPr>
        <w:t>.</w:t>
      </w:r>
      <w:bookmarkStart w:id="7112" w:name="_ETM_Q1_4746403"/>
      <w:bookmarkEnd w:id="7112"/>
      <w:r>
        <w:rPr>
          <w:rFonts w:hint="cs"/>
          <w:rtl/>
          <w:lang w:eastAsia="he-IL"/>
        </w:rPr>
        <w:t xml:space="preserve"> אני רוצה להדגיש שוב שהמנוח</w:t>
      </w:r>
      <w:bookmarkStart w:id="7113" w:name="_ETM_Q1_4752152"/>
      <w:bookmarkEnd w:id="7113"/>
      <w:r>
        <w:rPr>
          <w:rFonts w:hint="cs"/>
          <w:rtl/>
          <w:lang w:eastAsia="he-IL"/>
        </w:rPr>
        <w:t xml:space="preserve"> מוגבלות קלה </w:t>
      </w:r>
      <w:bookmarkStart w:id="7114" w:name="_ETM_Q1_4752902"/>
      <w:bookmarkEnd w:id="7114"/>
      <w:r>
        <w:rPr>
          <w:rFonts w:hint="cs"/>
          <w:rtl/>
          <w:lang w:eastAsia="he-IL"/>
        </w:rPr>
        <w:t>הוא מטעה. מד</w:t>
      </w:r>
      <w:r w:rsidR="00D200BC">
        <w:rPr>
          <w:rFonts w:hint="cs"/>
          <w:rtl/>
          <w:lang w:eastAsia="he-IL"/>
        </w:rPr>
        <w:t>ו</w:t>
      </w:r>
      <w:r>
        <w:rPr>
          <w:rFonts w:hint="cs"/>
          <w:rtl/>
          <w:lang w:eastAsia="he-IL"/>
        </w:rPr>
        <w:t>בר בילדים</w:t>
      </w:r>
      <w:bookmarkStart w:id="7115" w:name="_ETM_Q1_4754652"/>
      <w:bookmarkEnd w:id="7115"/>
      <w:r>
        <w:rPr>
          <w:rFonts w:hint="cs"/>
          <w:rtl/>
          <w:lang w:eastAsia="he-IL"/>
        </w:rPr>
        <w:t xml:space="preserve"> עם מוגבלות קשה ומורכבת</w:t>
      </w:r>
      <w:r w:rsidR="00D200BC">
        <w:rPr>
          <w:rFonts w:hint="cs"/>
          <w:rtl/>
          <w:lang w:eastAsia="he-IL"/>
        </w:rPr>
        <w:t xml:space="preserve">. </w:t>
      </w:r>
    </w:p>
    <w:p w14:paraId="5479B870" w14:textId="77777777" w:rsidR="00D200BC" w:rsidRDefault="00D200BC" w:rsidP="00D200BC">
      <w:pPr>
        <w:rPr>
          <w:rtl/>
          <w:lang w:eastAsia="he-IL"/>
        </w:rPr>
      </w:pPr>
    </w:p>
    <w:p w14:paraId="662161F0" w14:textId="00896CD2" w:rsidR="00D200BC" w:rsidRDefault="005E27F1" w:rsidP="00D200BC">
      <w:pPr>
        <w:rPr>
          <w:rtl/>
          <w:lang w:eastAsia="he-IL"/>
        </w:rPr>
      </w:pPr>
      <w:r>
        <w:rPr>
          <w:rFonts w:hint="cs"/>
          <w:rtl/>
          <w:lang w:eastAsia="he-IL"/>
        </w:rPr>
        <w:t xml:space="preserve">אלה לא ילדים שיכולים לנסוע באוטובוס לבד וזה לא ילדים </w:t>
      </w:r>
      <w:bookmarkStart w:id="7116" w:name="_ETM_Q1_4759653"/>
      <w:bookmarkEnd w:id="7116"/>
      <w:r>
        <w:rPr>
          <w:rFonts w:hint="cs"/>
          <w:rtl/>
          <w:lang w:eastAsia="he-IL"/>
        </w:rPr>
        <w:t>שיכולים לה</w:t>
      </w:r>
      <w:bookmarkStart w:id="7117" w:name="_ETM_Q1_4760902"/>
      <w:bookmarkEnd w:id="7117"/>
      <w:r>
        <w:rPr>
          <w:rFonts w:hint="cs"/>
          <w:rtl/>
          <w:lang w:eastAsia="he-IL"/>
        </w:rPr>
        <w:t>יות בבית לב</w:t>
      </w:r>
      <w:bookmarkStart w:id="7118" w:name="_ETM_Q1_4759403"/>
      <w:bookmarkEnd w:id="7118"/>
      <w:r>
        <w:rPr>
          <w:rFonts w:hint="cs"/>
          <w:rtl/>
          <w:lang w:eastAsia="he-IL"/>
        </w:rPr>
        <w:t>ד</w:t>
      </w:r>
      <w:bookmarkStart w:id="7119" w:name="_ETM_Q1_4773902"/>
      <w:bookmarkStart w:id="7120" w:name="_ETM_Q1_4770152"/>
      <w:bookmarkStart w:id="7121" w:name="_ETM_Q1_4770402"/>
      <w:bookmarkEnd w:id="7119"/>
      <w:bookmarkEnd w:id="7120"/>
      <w:bookmarkEnd w:id="7121"/>
      <w:r w:rsidR="00D200BC">
        <w:rPr>
          <w:rFonts w:hint="cs"/>
          <w:rtl/>
          <w:lang w:eastAsia="he-IL"/>
        </w:rPr>
        <w:t xml:space="preserve">. </w:t>
      </w:r>
      <w:r>
        <w:rPr>
          <w:rFonts w:hint="cs"/>
          <w:rtl/>
          <w:lang w:eastAsia="he-IL"/>
        </w:rPr>
        <w:t>אלה ילדים שההורים</w:t>
      </w:r>
      <w:bookmarkStart w:id="7122" w:name="_ETM_Q1_4760401"/>
      <w:bookmarkEnd w:id="7122"/>
      <w:r>
        <w:rPr>
          <w:rFonts w:hint="cs"/>
          <w:rtl/>
          <w:lang w:eastAsia="he-IL"/>
        </w:rPr>
        <w:t xml:space="preserve"> שלהם צריכים </w:t>
      </w:r>
      <w:bookmarkStart w:id="7123" w:name="_ETM_Q1_4762401"/>
      <w:bookmarkEnd w:id="7123"/>
      <w:r>
        <w:rPr>
          <w:rFonts w:hint="cs"/>
          <w:rtl/>
          <w:lang w:eastAsia="he-IL"/>
        </w:rPr>
        <w:t>ל</w:t>
      </w:r>
      <w:bookmarkStart w:id="7124" w:name="_ETM_Q1_4762152"/>
      <w:bookmarkEnd w:id="7124"/>
      <w:r>
        <w:rPr>
          <w:rFonts w:hint="cs"/>
          <w:rtl/>
          <w:lang w:eastAsia="he-IL"/>
        </w:rPr>
        <w:t>קחת אותם ול</w:t>
      </w:r>
      <w:bookmarkStart w:id="7125" w:name="_ETM_Q1_4762902"/>
      <w:bookmarkEnd w:id="7125"/>
      <w:r>
        <w:rPr>
          <w:rFonts w:hint="cs"/>
          <w:rtl/>
          <w:lang w:eastAsia="he-IL"/>
        </w:rPr>
        <w:t>השגיח עליהם</w:t>
      </w:r>
      <w:bookmarkStart w:id="7126" w:name="_ETM_Q1_4763902"/>
      <w:bookmarkEnd w:id="7126"/>
      <w:r>
        <w:rPr>
          <w:rFonts w:hint="cs"/>
          <w:rtl/>
          <w:lang w:eastAsia="he-IL"/>
        </w:rPr>
        <w:t xml:space="preserve"> בבית. בשבילם, אין דבר כזה </w:t>
      </w:r>
      <w:bookmarkStart w:id="7127" w:name="_ETM_Q1_4766402"/>
      <w:bookmarkStart w:id="7128" w:name="_ETM_Q1_4763652"/>
      <w:bookmarkEnd w:id="7127"/>
      <w:bookmarkEnd w:id="7128"/>
      <w:r>
        <w:rPr>
          <w:rFonts w:hint="cs"/>
          <w:rtl/>
          <w:lang w:eastAsia="he-IL"/>
        </w:rPr>
        <w:t>בייביסיטר וזה פוגע בפרנסה של ההורים</w:t>
      </w:r>
      <w:r w:rsidR="00D200BC">
        <w:rPr>
          <w:rFonts w:hint="cs"/>
          <w:rtl/>
          <w:lang w:eastAsia="he-IL"/>
        </w:rPr>
        <w:t xml:space="preserve">. </w:t>
      </w:r>
      <w:bookmarkStart w:id="7129" w:name="_ETM_Q1_4770902"/>
      <w:bookmarkStart w:id="7130" w:name="_ETM_Q1_4768151"/>
      <w:bookmarkEnd w:id="7129"/>
      <w:bookmarkEnd w:id="7130"/>
      <w:r w:rsidR="00D200BC">
        <w:rPr>
          <w:rFonts w:hint="cs"/>
          <w:rtl/>
          <w:lang w:eastAsia="he-IL"/>
        </w:rPr>
        <w:t>צרי</w:t>
      </w:r>
      <w:bookmarkStart w:id="7131" w:name="_ETM_Q1_4768902"/>
      <w:bookmarkEnd w:id="7131"/>
      <w:r w:rsidR="00D200BC">
        <w:rPr>
          <w:rFonts w:hint="cs"/>
          <w:rtl/>
          <w:lang w:eastAsia="he-IL"/>
        </w:rPr>
        <w:t xml:space="preserve">ך לחזור </w:t>
      </w:r>
      <w:bookmarkStart w:id="7132" w:name="_ETM_Q1_4770151"/>
      <w:bookmarkEnd w:id="7132"/>
      <w:r w:rsidR="00D200BC">
        <w:rPr>
          <w:rFonts w:hint="cs"/>
          <w:rtl/>
          <w:lang w:eastAsia="he-IL"/>
        </w:rPr>
        <w:t xml:space="preserve">ולהגיד את הדברים האלה כדי שזה יהיה ברור. </w:t>
      </w:r>
    </w:p>
    <w:p w14:paraId="5C7D454D" w14:textId="77777777" w:rsidR="00D200BC" w:rsidRDefault="00D200BC" w:rsidP="00D200BC">
      <w:pPr>
        <w:rPr>
          <w:rtl/>
          <w:lang w:eastAsia="he-IL"/>
        </w:rPr>
      </w:pPr>
    </w:p>
    <w:p w14:paraId="28C3AD31" w14:textId="16B6C8DC" w:rsidR="00D200BC" w:rsidRDefault="00D200BC" w:rsidP="00D200BC">
      <w:pPr>
        <w:pStyle w:val="a4"/>
        <w:keepNext/>
        <w:rPr>
          <w:rtl/>
        </w:rPr>
      </w:pPr>
      <w:bookmarkStart w:id="7133" w:name="ET_speaker_רויטל_אילתי_ויסמן_360"/>
      <w:r w:rsidRPr="00D200BC">
        <w:rPr>
          <w:rStyle w:val="TagStyle"/>
          <w:rtl/>
        </w:rPr>
        <w:t xml:space="preserve"> &lt;&lt; דובר &gt;&gt; </w:t>
      </w:r>
      <w:r>
        <w:rPr>
          <w:rtl/>
        </w:rPr>
        <w:t>רויטל אילתי ויסמן:</w:t>
      </w:r>
      <w:r w:rsidRPr="00D200BC">
        <w:rPr>
          <w:rStyle w:val="TagStyle"/>
          <w:rtl/>
        </w:rPr>
        <w:t xml:space="preserve"> &lt;&lt; דובר &gt;&gt;</w:t>
      </w:r>
      <w:r>
        <w:rPr>
          <w:rtl/>
        </w:rPr>
        <w:t xml:space="preserve">   </w:t>
      </w:r>
      <w:bookmarkEnd w:id="7133"/>
    </w:p>
    <w:p w14:paraId="784E9317" w14:textId="77777777" w:rsidR="00D200BC" w:rsidRDefault="00D200BC" w:rsidP="00D200BC">
      <w:pPr>
        <w:pStyle w:val="KeepWithNext"/>
        <w:rPr>
          <w:rtl/>
          <w:lang w:eastAsia="he-IL"/>
        </w:rPr>
      </w:pPr>
    </w:p>
    <w:p w14:paraId="40BEE78C" w14:textId="693EDBA2" w:rsidR="00D200BC" w:rsidRDefault="00D200BC" w:rsidP="00D200BC">
      <w:pPr>
        <w:rPr>
          <w:rtl/>
          <w:lang w:eastAsia="he-IL"/>
        </w:rPr>
      </w:pPr>
      <w:r>
        <w:rPr>
          <w:rFonts w:hint="cs"/>
          <w:rtl/>
          <w:lang w:eastAsia="he-IL"/>
        </w:rPr>
        <w:t xml:space="preserve">סליחה שאני נכנסת לדברייך אבל אני מבקשת מאדוני ומהוועדה לא להתייחס רק למוגלות </w:t>
      </w:r>
      <w:bookmarkStart w:id="7134" w:name="_ETM_Q1_4780152"/>
      <w:bookmarkEnd w:id="7134"/>
      <w:r>
        <w:rPr>
          <w:rFonts w:hint="cs"/>
          <w:rtl/>
          <w:lang w:eastAsia="he-IL"/>
        </w:rPr>
        <w:t>שכלית</w:t>
      </w:r>
      <w:bookmarkStart w:id="7135" w:name="_ETM_Q1_4777401"/>
      <w:bookmarkEnd w:id="7135"/>
      <w:r>
        <w:rPr>
          <w:rFonts w:hint="cs"/>
          <w:rtl/>
          <w:lang w:eastAsia="he-IL"/>
        </w:rPr>
        <w:t>-התפתחותי</w:t>
      </w:r>
      <w:bookmarkStart w:id="7136" w:name="_ETM_Q1_4777402"/>
      <w:bookmarkEnd w:id="7136"/>
      <w:r>
        <w:rPr>
          <w:rFonts w:hint="cs"/>
          <w:rtl/>
          <w:lang w:eastAsia="he-IL"/>
        </w:rPr>
        <w:t xml:space="preserve">ת </w:t>
      </w:r>
      <w:bookmarkStart w:id="7137" w:name="_ETM_Q1_4781402"/>
      <w:bookmarkEnd w:id="7137"/>
      <w:r w:rsidR="00BB3866">
        <w:rPr>
          <w:rFonts w:hint="cs"/>
          <w:rtl/>
          <w:lang w:eastAsia="he-IL"/>
        </w:rPr>
        <w:t xml:space="preserve">ברמת תפקוד </w:t>
      </w:r>
      <w:bookmarkStart w:id="7138" w:name="_ETM_Q1_4785152"/>
      <w:bookmarkEnd w:id="7138"/>
      <w:r w:rsidR="00BB3866">
        <w:rPr>
          <w:rFonts w:hint="cs"/>
          <w:rtl/>
          <w:lang w:eastAsia="he-IL"/>
        </w:rPr>
        <w:t xml:space="preserve">גבוהה אלא לכל </w:t>
      </w:r>
      <w:bookmarkStart w:id="7139" w:name="_ETM_Q1_4784901"/>
      <w:bookmarkEnd w:id="7139"/>
      <w:r w:rsidR="00BB3866">
        <w:rPr>
          <w:rFonts w:hint="cs"/>
          <w:rtl/>
          <w:lang w:eastAsia="he-IL"/>
        </w:rPr>
        <w:t xml:space="preserve">הילדים ובני הנוער עם מוגבלות שהם </w:t>
      </w:r>
      <w:bookmarkStart w:id="7140" w:name="_ETM_Q1_4786901"/>
      <w:bookmarkEnd w:id="7140"/>
      <w:r w:rsidR="00BB3866">
        <w:rPr>
          <w:rFonts w:hint="cs"/>
          <w:rtl/>
          <w:lang w:eastAsia="he-IL"/>
        </w:rPr>
        <w:t>אינם זכאי הסעה</w:t>
      </w:r>
      <w:bookmarkStart w:id="7141" w:name="_ETM_Q1_4787651"/>
      <w:bookmarkEnd w:id="7141"/>
      <w:r w:rsidR="00BB3866">
        <w:rPr>
          <w:rFonts w:hint="cs"/>
          <w:rtl/>
          <w:lang w:eastAsia="he-IL"/>
        </w:rPr>
        <w:t>.</w:t>
      </w:r>
    </w:p>
    <w:p w14:paraId="09A57BB6" w14:textId="77777777" w:rsidR="00BB3866" w:rsidRDefault="00BB3866" w:rsidP="00D200BC">
      <w:pPr>
        <w:rPr>
          <w:rtl/>
          <w:lang w:eastAsia="he-IL"/>
        </w:rPr>
      </w:pPr>
      <w:bookmarkStart w:id="7142" w:name="_ETM_Q1_4788402"/>
      <w:bookmarkStart w:id="7143" w:name="_ETM_Q1_4786152"/>
      <w:bookmarkEnd w:id="7142"/>
      <w:bookmarkEnd w:id="7143"/>
    </w:p>
    <w:p w14:paraId="69397976" w14:textId="0F73AA04" w:rsidR="00BB3866" w:rsidRDefault="00BB3866" w:rsidP="00BB3866">
      <w:pPr>
        <w:pStyle w:val="af9"/>
        <w:keepNext/>
        <w:rPr>
          <w:rtl/>
          <w:lang w:eastAsia="he-IL"/>
        </w:rPr>
      </w:pPr>
      <w:bookmarkStart w:id="7144" w:name="ET_guest_599313_361"/>
      <w:r w:rsidRPr="00BB3866">
        <w:rPr>
          <w:rStyle w:val="TagStyle"/>
          <w:rtl/>
        </w:rPr>
        <w:t xml:space="preserve"> &lt;&lt; אורח &gt;&gt; </w:t>
      </w:r>
      <w:r>
        <w:rPr>
          <w:rtl/>
          <w:lang w:eastAsia="he-IL"/>
        </w:rPr>
        <w:t>נועה בן שאול:</w:t>
      </w:r>
      <w:r w:rsidRPr="00BB3866">
        <w:rPr>
          <w:rStyle w:val="TagStyle"/>
          <w:rtl/>
        </w:rPr>
        <w:t xml:space="preserve"> &lt;&lt; אורח &gt;&gt;</w:t>
      </w:r>
      <w:r>
        <w:rPr>
          <w:rtl/>
          <w:lang w:eastAsia="he-IL"/>
        </w:rPr>
        <w:t xml:space="preserve">   </w:t>
      </w:r>
      <w:bookmarkEnd w:id="7144"/>
    </w:p>
    <w:p w14:paraId="532EC00B" w14:textId="77777777" w:rsidR="00BB3866" w:rsidRDefault="00BB3866" w:rsidP="00BB3866">
      <w:pPr>
        <w:pStyle w:val="KeepWithNext"/>
        <w:rPr>
          <w:rtl/>
          <w:lang w:eastAsia="he-IL"/>
        </w:rPr>
      </w:pPr>
    </w:p>
    <w:p w14:paraId="47099654" w14:textId="2B7E61FD" w:rsidR="00BB3866" w:rsidRDefault="00BB3866" w:rsidP="00BB3866">
      <w:pPr>
        <w:rPr>
          <w:rtl/>
          <w:lang w:eastAsia="he-IL"/>
        </w:rPr>
      </w:pPr>
      <w:bookmarkStart w:id="7145" w:name="_ETM_Q1_4790402"/>
      <w:bookmarkEnd w:id="7145"/>
      <w:r>
        <w:rPr>
          <w:rFonts w:hint="cs"/>
          <w:rtl/>
          <w:lang w:eastAsia="he-IL"/>
        </w:rPr>
        <w:t xml:space="preserve">אני מסכימה איתך לגמרי. </w:t>
      </w:r>
    </w:p>
    <w:p w14:paraId="0213F582" w14:textId="77777777" w:rsidR="00BB3866" w:rsidRDefault="00BB3866" w:rsidP="00BB3866">
      <w:pPr>
        <w:rPr>
          <w:rtl/>
          <w:lang w:eastAsia="he-IL"/>
        </w:rPr>
      </w:pPr>
    </w:p>
    <w:p w14:paraId="6383F1B8" w14:textId="43B772BD" w:rsidR="00BB3866" w:rsidRDefault="00BB3866" w:rsidP="00BB3866">
      <w:pPr>
        <w:pStyle w:val="a4"/>
        <w:keepNext/>
        <w:rPr>
          <w:rtl/>
        </w:rPr>
      </w:pPr>
      <w:bookmarkStart w:id="7146" w:name="ET_speaker_רויטל_אילתי_ויסמן_362"/>
      <w:r w:rsidRPr="00BB3866">
        <w:rPr>
          <w:rStyle w:val="TagStyle"/>
          <w:rtl/>
        </w:rPr>
        <w:t xml:space="preserve"> &lt;&lt; דובר &gt;&gt; </w:t>
      </w:r>
      <w:r>
        <w:rPr>
          <w:rtl/>
        </w:rPr>
        <w:t>רויטל אילתי ויסמן:</w:t>
      </w:r>
      <w:r w:rsidRPr="00BB3866">
        <w:rPr>
          <w:rStyle w:val="TagStyle"/>
          <w:rtl/>
        </w:rPr>
        <w:t xml:space="preserve"> &lt;&lt; דובר &gt;&gt;</w:t>
      </w:r>
      <w:r>
        <w:rPr>
          <w:rtl/>
        </w:rPr>
        <w:t xml:space="preserve">   </w:t>
      </w:r>
      <w:bookmarkEnd w:id="7146"/>
    </w:p>
    <w:p w14:paraId="58A7A397" w14:textId="77777777" w:rsidR="00BB3866" w:rsidRDefault="00BB3866" w:rsidP="00BB3866">
      <w:pPr>
        <w:pStyle w:val="KeepWithNext"/>
        <w:rPr>
          <w:rtl/>
          <w:lang w:eastAsia="he-IL"/>
        </w:rPr>
      </w:pPr>
    </w:p>
    <w:p w14:paraId="3F874A63" w14:textId="08F9A50B" w:rsidR="00BB3866" w:rsidRDefault="00BB3866" w:rsidP="00BB3866">
      <w:pPr>
        <w:rPr>
          <w:rtl/>
          <w:lang w:eastAsia="he-IL"/>
        </w:rPr>
      </w:pPr>
      <w:bookmarkStart w:id="7147" w:name="_ETM_Q1_4791401"/>
      <w:bookmarkStart w:id="7148" w:name="_ETM_Q1_4788652"/>
      <w:bookmarkEnd w:id="7147"/>
      <w:bookmarkEnd w:id="7148"/>
      <w:r>
        <w:rPr>
          <w:rFonts w:hint="cs"/>
          <w:rtl/>
          <w:lang w:eastAsia="he-IL"/>
        </w:rPr>
        <w:t xml:space="preserve">בסדר? לכולם. </w:t>
      </w:r>
    </w:p>
    <w:p w14:paraId="2ECFE90F" w14:textId="77777777" w:rsidR="00BB3866" w:rsidRDefault="00BB3866" w:rsidP="00BB3866">
      <w:pPr>
        <w:rPr>
          <w:rtl/>
          <w:lang w:eastAsia="he-IL"/>
        </w:rPr>
      </w:pPr>
      <w:bookmarkStart w:id="7149" w:name="_ETM_Q1_4793651"/>
      <w:bookmarkEnd w:id="7149"/>
    </w:p>
    <w:p w14:paraId="428A65B4" w14:textId="1D4F8F2B" w:rsidR="00BB3866" w:rsidRDefault="00BB3866" w:rsidP="00BB3866">
      <w:pPr>
        <w:pStyle w:val="af9"/>
        <w:keepNext/>
        <w:rPr>
          <w:rtl/>
          <w:lang w:eastAsia="he-IL"/>
        </w:rPr>
      </w:pPr>
      <w:bookmarkStart w:id="7150" w:name="ET_guest_599313_363"/>
      <w:r w:rsidRPr="00BB3866">
        <w:rPr>
          <w:rStyle w:val="TagStyle"/>
          <w:rtl/>
        </w:rPr>
        <w:t xml:space="preserve"> &lt;&lt; אורח &gt;&gt; </w:t>
      </w:r>
      <w:r>
        <w:rPr>
          <w:rtl/>
          <w:lang w:eastAsia="he-IL"/>
        </w:rPr>
        <w:t>נועה בן שאול:</w:t>
      </w:r>
      <w:r w:rsidRPr="00BB3866">
        <w:rPr>
          <w:rStyle w:val="TagStyle"/>
          <w:rtl/>
        </w:rPr>
        <w:t xml:space="preserve"> &lt;&lt; אורח &gt;&gt;</w:t>
      </w:r>
      <w:r>
        <w:rPr>
          <w:rtl/>
          <w:lang w:eastAsia="he-IL"/>
        </w:rPr>
        <w:t xml:space="preserve">   </w:t>
      </w:r>
      <w:bookmarkEnd w:id="7150"/>
    </w:p>
    <w:p w14:paraId="295B8E9F" w14:textId="77777777" w:rsidR="00BB3866" w:rsidRDefault="00BB3866" w:rsidP="00BB3866">
      <w:pPr>
        <w:pStyle w:val="KeepWithNext"/>
        <w:rPr>
          <w:rtl/>
          <w:lang w:eastAsia="he-IL"/>
        </w:rPr>
      </w:pPr>
    </w:p>
    <w:p w14:paraId="39D80564" w14:textId="20D4F0D4" w:rsidR="00BB3866" w:rsidRDefault="00BB3866" w:rsidP="00BB3866">
      <w:pPr>
        <w:rPr>
          <w:rtl/>
          <w:lang w:eastAsia="he-IL"/>
        </w:rPr>
      </w:pPr>
      <w:bookmarkStart w:id="7151" w:name="_ETM_Q1_4794901"/>
      <w:bookmarkEnd w:id="7151"/>
      <w:r>
        <w:rPr>
          <w:rFonts w:hint="cs"/>
          <w:rtl/>
          <w:lang w:eastAsia="he-IL"/>
        </w:rPr>
        <w:t xml:space="preserve">אני מסכימה איתך, אני פשוט </w:t>
      </w:r>
      <w:bookmarkStart w:id="7152" w:name="_ETM_Q1_4792902"/>
      <w:bookmarkEnd w:id="7152"/>
      <w:r>
        <w:rPr>
          <w:rFonts w:hint="cs"/>
          <w:rtl/>
          <w:lang w:eastAsia="he-IL"/>
        </w:rPr>
        <w:t>רוצ</w:t>
      </w:r>
      <w:bookmarkStart w:id="7153" w:name="_ETM_Q1_4796152"/>
      <w:bookmarkEnd w:id="7153"/>
      <w:r>
        <w:rPr>
          <w:rFonts w:hint="cs"/>
          <w:rtl/>
          <w:lang w:eastAsia="he-IL"/>
        </w:rPr>
        <w:t>ה לזקק את המקום</w:t>
      </w:r>
      <w:bookmarkStart w:id="7154" w:name="_ETM_Q1_4795902"/>
      <w:bookmarkStart w:id="7155" w:name="_ETM_Q1_4793151"/>
      <w:bookmarkEnd w:id="7154"/>
      <w:bookmarkEnd w:id="7155"/>
      <w:r>
        <w:rPr>
          <w:rFonts w:hint="cs"/>
          <w:rtl/>
          <w:lang w:eastAsia="he-IL"/>
        </w:rPr>
        <w:t xml:space="preserve"> שלי ושלנו</w:t>
      </w:r>
      <w:bookmarkStart w:id="7156" w:name="_ETM_Q1_4797152"/>
      <w:bookmarkEnd w:id="7156"/>
      <w:r>
        <w:rPr>
          <w:rFonts w:hint="cs"/>
          <w:rtl/>
          <w:lang w:eastAsia="he-IL"/>
        </w:rPr>
        <w:t>. יש קבוצה עוד יותר קטנה של ילדים עם מוגבלות שכ</w:t>
      </w:r>
      <w:bookmarkStart w:id="7157" w:name="_ETM_Q1_4803152"/>
      <w:bookmarkEnd w:id="7157"/>
      <w:r>
        <w:rPr>
          <w:rFonts w:hint="cs"/>
          <w:rtl/>
          <w:lang w:eastAsia="he-IL"/>
        </w:rPr>
        <w:t xml:space="preserve">לית </w:t>
      </w:r>
      <w:bookmarkStart w:id="7158" w:name="_ETM_Q1_4802152"/>
      <w:bookmarkEnd w:id="7158"/>
      <w:r>
        <w:rPr>
          <w:rFonts w:hint="cs"/>
          <w:rtl/>
          <w:lang w:eastAsia="he-IL"/>
        </w:rPr>
        <w:t>קלה והתנהגות מאתגרת. זאת ק</w:t>
      </w:r>
      <w:bookmarkStart w:id="7159" w:name="_ETM_Q1_4805402"/>
      <w:bookmarkStart w:id="7160" w:name="_ETM_Q1_4802652"/>
      <w:bookmarkEnd w:id="7159"/>
      <w:bookmarkEnd w:id="7160"/>
      <w:r>
        <w:rPr>
          <w:rFonts w:hint="cs"/>
          <w:rtl/>
          <w:lang w:eastAsia="he-IL"/>
        </w:rPr>
        <w:t xml:space="preserve">בוצה מאוד קטנה של כמה מאות ילדים </w:t>
      </w:r>
      <w:bookmarkStart w:id="7161" w:name="_ETM_Q1_4808402"/>
      <w:bookmarkEnd w:id="7161"/>
      <w:r>
        <w:rPr>
          <w:rFonts w:hint="cs"/>
          <w:rtl/>
          <w:lang w:eastAsia="he-IL"/>
        </w:rPr>
        <w:t>והילדים</w:t>
      </w:r>
      <w:bookmarkStart w:id="7162" w:name="_ETM_Q1_4808652"/>
      <w:bookmarkStart w:id="7163" w:name="_ETM_Q1_4806152"/>
      <w:bookmarkEnd w:id="7162"/>
      <w:bookmarkEnd w:id="7163"/>
      <w:r>
        <w:rPr>
          <w:rFonts w:hint="cs"/>
          <w:rtl/>
          <w:lang w:eastAsia="he-IL"/>
        </w:rPr>
        <w:t xml:space="preserve"> </w:t>
      </w:r>
      <w:bookmarkStart w:id="7164" w:name="_ETM_Q1_4808651"/>
      <w:bookmarkEnd w:id="7164"/>
      <w:r>
        <w:rPr>
          <w:rFonts w:hint="cs"/>
          <w:rtl/>
          <w:lang w:eastAsia="he-IL"/>
        </w:rPr>
        <w:t xml:space="preserve">האלה זכאים </w:t>
      </w:r>
      <w:r w:rsidRPr="002B5A0C">
        <w:rPr>
          <w:rFonts w:hint="cs"/>
          <w:rtl/>
          <w:lang w:eastAsia="he-IL"/>
        </w:rPr>
        <w:t xml:space="preserve">למסגרת המשך לפי הוראת </w:t>
      </w:r>
      <w:bookmarkStart w:id="7165" w:name="_ETM_Q1_4810402"/>
      <w:bookmarkEnd w:id="7165"/>
      <w:r w:rsidR="00081C57" w:rsidRPr="002B5A0C">
        <w:rPr>
          <w:rFonts w:hint="cs"/>
          <w:rtl/>
          <w:lang w:eastAsia="he-IL"/>
        </w:rPr>
        <w:t>תע"ס</w:t>
      </w:r>
      <w:r w:rsidRPr="002B5A0C">
        <w:rPr>
          <w:rFonts w:hint="cs"/>
          <w:rtl/>
          <w:lang w:eastAsia="he-IL"/>
        </w:rPr>
        <w:t xml:space="preserve"> ולפי</w:t>
      </w:r>
      <w:r>
        <w:rPr>
          <w:rFonts w:hint="cs"/>
          <w:rtl/>
          <w:lang w:eastAsia="he-IL"/>
        </w:rPr>
        <w:t xml:space="preserve"> הבג</w:t>
      </w:r>
      <w:bookmarkStart w:id="7166" w:name="_ETM_Q1_4813652"/>
      <w:bookmarkEnd w:id="7166"/>
      <w:r>
        <w:rPr>
          <w:rFonts w:hint="cs"/>
          <w:rtl/>
          <w:lang w:eastAsia="he-IL"/>
        </w:rPr>
        <w:t>"</w:t>
      </w:r>
      <w:bookmarkStart w:id="7167" w:name="_ETM_Q1_4811402"/>
      <w:bookmarkEnd w:id="7167"/>
      <w:r>
        <w:rPr>
          <w:rFonts w:hint="cs"/>
          <w:rtl/>
          <w:lang w:eastAsia="he-IL"/>
        </w:rPr>
        <w:t xml:space="preserve">ץ שלנו הם אמורים להיות זכאים להסעה. </w:t>
      </w:r>
    </w:p>
    <w:p w14:paraId="359FD236" w14:textId="77777777" w:rsidR="00BB3866" w:rsidRDefault="00BB3866" w:rsidP="00BB3866">
      <w:pPr>
        <w:rPr>
          <w:rtl/>
          <w:lang w:eastAsia="he-IL"/>
        </w:rPr>
      </w:pPr>
    </w:p>
    <w:p w14:paraId="54D1DFFE" w14:textId="43AFB50B" w:rsidR="00BB3866" w:rsidRDefault="00BB3866" w:rsidP="00BB3866">
      <w:pPr>
        <w:rPr>
          <w:rtl/>
          <w:lang w:eastAsia="he-IL"/>
        </w:rPr>
      </w:pPr>
      <w:bookmarkStart w:id="7168" w:name="_ETM_Q1_4817902"/>
      <w:bookmarkStart w:id="7169" w:name="_ETM_Q1_4816152"/>
      <w:bookmarkEnd w:id="7168"/>
      <w:bookmarkEnd w:id="7169"/>
      <w:r>
        <w:rPr>
          <w:rFonts w:hint="cs"/>
          <w:rtl/>
          <w:lang w:eastAsia="he-IL"/>
        </w:rPr>
        <w:t>בפועל, משרד החינוך לא מכיר בזכאו</w:t>
      </w:r>
      <w:bookmarkStart w:id="7170" w:name="_ETM_Q1_4819902"/>
      <w:bookmarkEnd w:id="7170"/>
      <w:r>
        <w:rPr>
          <w:rFonts w:hint="cs"/>
          <w:rtl/>
          <w:lang w:eastAsia="he-IL"/>
        </w:rPr>
        <w:t xml:space="preserve">ת שלהם להסעה ואני </w:t>
      </w:r>
      <w:bookmarkStart w:id="7171" w:name="_ETM_Q1_4819652"/>
      <w:bookmarkEnd w:id="7171"/>
      <w:r>
        <w:rPr>
          <w:rFonts w:hint="cs"/>
          <w:rtl/>
          <w:lang w:eastAsia="he-IL"/>
        </w:rPr>
        <w:t>ממש מבקשת</w:t>
      </w:r>
      <w:bookmarkStart w:id="7172" w:name="_ETM_Q1_4823902"/>
      <w:bookmarkStart w:id="7173" w:name="_ETM_Q1_4820902"/>
      <w:bookmarkStart w:id="7174" w:name="_ETM_Q1_4818151"/>
      <w:bookmarkEnd w:id="7172"/>
      <w:bookmarkEnd w:id="7173"/>
      <w:bookmarkEnd w:id="7174"/>
      <w:r>
        <w:rPr>
          <w:rFonts w:hint="cs"/>
          <w:rtl/>
          <w:lang w:eastAsia="he-IL"/>
        </w:rPr>
        <w:t xml:space="preserve"> שבדיון הקרוב עם מנכ"ל משרד החינו</w:t>
      </w:r>
      <w:bookmarkStart w:id="7175" w:name="_ETM_Q1_4823152"/>
      <w:bookmarkEnd w:id="7175"/>
      <w:r>
        <w:rPr>
          <w:rFonts w:hint="cs"/>
          <w:rtl/>
          <w:lang w:eastAsia="he-IL"/>
        </w:rPr>
        <w:t>ך, הנושא הזה יעלה. ילדים עם מוג</w:t>
      </w:r>
      <w:bookmarkStart w:id="7176" w:name="_ETM_Q1_4824152"/>
      <w:bookmarkEnd w:id="7176"/>
      <w:r>
        <w:rPr>
          <w:rFonts w:hint="cs"/>
          <w:rtl/>
          <w:lang w:eastAsia="he-IL"/>
        </w:rPr>
        <w:t>בלות שכלית קלה והתנהגות מאתגרת צריכים להיות זכאיים להסעה בסוף המסגרת.</w:t>
      </w:r>
      <w:bookmarkStart w:id="7177" w:name="_ETM_Q1_4828652"/>
      <w:bookmarkEnd w:id="7177"/>
      <w:r>
        <w:rPr>
          <w:rFonts w:hint="cs"/>
          <w:rtl/>
          <w:lang w:eastAsia="he-IL"/>
        </w:rPr>
        <w:t xml:space="preserve"> הזכאות הזאת נקבעה בבג"ץ שהוגש לפני כמה שני</w:t>
      </w:r>
      <w:bookmarkStart w:id="7178" w:name="_ETM_Q1_4837902"/>
      <w:bookmarkEnd w:id="7178"/>
      <w:r>
        <w:rPr>
          <w:rFonts w:hint="cs"/>
          <w:rtl/>
          <w:lang w:eastAsia="he-IL"/>
        </w:rPr>
        <w:t xml:space="preserve">ם </w:t>
      </w:r>
      <w:bookmarkStart w:id="7179" w:name="_ETM_Q1_4835152"/>
      <w:bookmarkEnd w:id="7179"/>
      <w:r>
        <w:rPr>
          <w:rFonts w:hint="cs"/>
          <w:rtl/>
          <w:lang w:eastAsia="he-IL"/>
        </w:rPr>
        <w:t>ואני אשמח אם משרד הח</w:t>
      </w:r>
      <w:bookmarkStart w:id="7180" w:name="_ETM_Q1_4836902"/>
      <w:bookmarkEnd w:id="7180"/>
      <w:r>
        <w:rPr>
          <w:rFonts w:hint="cs"/>
          <w:rtl/>
          <w:lang w:eastAsia="he-IL"/>
        </w:rPr>
        <w:t>ינוך יתייח</w:t>
      </w:r>
      <w:r>
        <w:rPr>
          <w:rFonts w:hint="eastAsia"/>
          <w:rtl/>
          <w:lang w:eastAsia="he-IL"/>
        </w:rPr>
        <w:t>ס</w:t>
      </w:r>
      <w:r>
        <w:rPr>
          <w:rFonts w:hint="cs"/>
          <w:rtl/>
          <w:lang w:eastAsia="he-IL"/>
        </w:rPr>
        <w:t xml:space="preserve"> לנקודה הזאת ספציפית.</w:t>
      </w:r>
    </w:p>
    <w:p w14:paraId="4EF14EFC" w14:textId="77777777" w:rsidR="00BB3866" w:rsidRDefault="00BB3866" w:rsidP="00BB3866">
      <w:pPr>
        <w:rPr>
          <w:rtl/>
          <w:lang w:eastAsia="he-IL"/>
        </w:rPr>
      </w:pPr>
    </w:p>
    <w:p w14:paraId="572BC85B" w14:textId="13BC0143" w:rsidR="00BB3866" w:rsidRDefault="00BB3866" w:rsidP="00BB3866">
      <w:pPr>
        <w:pStyle w:val="a4"/>
        <w:keepNext/>
        <w:rPr>
          <w:rtl/>
        </w:rPr>
      </w:pPr>
      <w:bookmarkStart w:id="7181" w:name="ET_speaker_אילן_שי_364"/>
      <w:r w:rsidRPr="00BB3866">
        <w:rPr>
          <w:rStyle w:val="TagStyle"/>
          <w:rtl/>
        </w:rPr>
        <w:t xml:space="preserve"> &lt;&lt; דובר &gt;&gt; </w:t>
      </w:r>
      <w:r>
        <w:rPr>
          <w:rtl/>
        </w:rPr>
        <w:t>אילן שי:</w:t>
      </w:r>
      <w:r w:rsidRPr="00BB3866">
        <w:rPr>
          <w:rStyle w:val="TagStyle"/>
          <w:rtl/>
        </w:rPr>
        <w:t xml:space="preserve"> &lt;&lt; דובר &gt;&gt;</w:t>
      </w:r>
      <w:r>
        <w:rPr>
          <w:rtl/>
        </w:rPr>
        <w:t xml:space="preserve">   </w:t>
      </w:r>
      <w:bookmarkEnd w:id="7181"/>
    </w:p>
    <w:p w14:paraId="5FF2D1C6" w14:textId="77777777" w:rsidR="00BB3866" w:rsidRPr="00BB3866" w:rsidRDefault="00BB3866" w:rsidP="00BB3866">
      <w:pPr>
        <w:ind w:firstLine="0"/>
        <w:rPr>
          <w:rtl/>
          <w:lang w:eastAsia="he-IL"/>
        </w:rPr>
      </w:pPr>
      <w:bookmarkStart w:id="7182" w:name="_ETM_Q1_4842902"/>
      <w:bookmarkStart w:id="7183" w:name="_ETM_Q1_4843652"/>
      <w:bookmarkStart w:id="7184" w:name="_ETM_Q1_4841151"/>
      <w:bookmarkEnd w:id="7182"/>
      <w:bookmarkEnd w:id="7183"/>
      <w:bookmarkEnd w:id="7184"/>
    </w:p>
    <w:p w14:paraId="670B8A1E" w14:textId="4D08C777" w:rsidR="00BB3866" w:rsidRDefault="00BB3866" w:rsidP="00BB3866">
      <w:pPr>
        <w:rPr>
          <w:rtl/>
          <w:lang w:eastAsia="he-IL"/>
        </w:rPr>
      </w:pPr>
      <w:bookmarkStart w:id="7185" w:name="_ETM_Q1_4838151"/>
      <w:bookmarkEnd w:id="7185"/>
      <w:r>
        <w:rPr>
          <w:rFonts w:hint="cs"/>
          <w:rtl/>
          <w:lang w:eastAsia="he-IL"/>
        </w:rPr>
        <w:t>אנחנו לא מפ</w:t>
      </w:r>
      <w:bookmarkStart w:id="7186" w:name="_ETM_Q1_4839901"/>
      <w:bookmarkEnd w:id="7186"/>
      <w:r>
        <w:rPr>
          <w:rFonts w:hint="cs"/>
          <w:rtl/>
          <w:lang w:eastAsia="he-IL"/>
        </w:rPr>
        <w:t>רשים את ה</w:t>
      </w:r>
      <w:bookmarkStart w:id="7187" w:name="_ETM_Q1_4840401"/>
      <w:bookmarkStart w:id="7188" w:name="_ETM_Q1_4841402"/>
      <w:bookmarkStart w:id="7189" w:name="_ETM_Q1_4838402"/>
      <w:bookmarkStart w:id="7190" w:name="_ETM_Q1_4835651"/>
      <w:bookmarkEnd w:id="7187"/>
      <w:bookmarkEnd w:id="7188"/>
      <w:bookmarkEnd w:id="7189"/>
      <w:bookmarkEnd w:id="7190"/>
      <w:r>
        <w:rPr>
          <w:rFonts w:hint="cs"/>
          <w:rtl/>
          <w:lang w:eastAsia="he-IL"/>
        </w:rPr>
        <w:t>הסכמה בבג"ץ באופן הזה.</w:t>
      </w:r>
    </w:p>
    <w:p w14:paraId="2F8232AD" w14:textId="77777777" w:rsidR="00BB3866" w:rsidRDefault="00BB3866" w:rsidP="00BB3866">
      <w:pPr>
        <w:rPr>
          <w:rtl/>
          <w:lang w:eastAsia="he-IL"/>
        </w:rPr>
      </w:pPr>
      <w:bookmarkStart w:id="7191" w:name="_ETM_Q1_4842652"/>
      <w:bookmarkStart w:id="7192" w:name="_ETM_Q1_4844902"/>
      <w:bookmarkEnd w:id="7191"/>
      <w:bookmarkEnd w:id="7192"/>
    </w:p>
    <w:p w14:paraId="739C236B" w14:textId="654BE1DC" w:rsidR="00BB3866" w:rsidRDefault="00BB3866" w:rsidP="00BB3866">
      <w:pPr>
        <w:pStyle w:val="af9"/>
        <w:keepNext/>
        <w:rPr>
          <w:rtl/>
          <w:lang w:eastAsia="he-IL"/>
        </w:rPr>
      </w:pPr>
      <w:bookmarkStart w:id="7193" w:name="ET_guest_599313_365"/>
      <w:r w:rsidRPr="00BB3866">
        <w:rPr>
          <w:rStyle w:val="TagStyle"/>
          <w:rtl/>
        </w:rPr>
        <w:t xml:space="preserve"> &lt;&lt; אורח &gt;&gt; </w:t>
      </w:r>
      <w:bookmarkStart w:id="7194" w:name="_ETM_Q1_1760906"/>
      <w:bookmarkStart w:id="7195" w:name="_ETM_Q1_3512906"/>
      <w:bookmarkStart w:id="7196" w:name="_ETM_Q1_3516154"/>
      <w:bookmarkStart w:id="7197" w:name="_ETM_Q1_3519904"/>
      <w:bookmarkStart w:id="7198" w:name="_ETM_Q1_3523154"/>
      <w:bookmarkStart w:id="7199" w:name="_ETM_Q1_3526403"/>
      <w:bookmarkStart w:id="7200" w:name="_ETM_Q1_3529652"/>
      <w:bookmarkStart w:id="7201" w:name="_ETM_Q1_3532904"/>
      <w:bookmarkStart w:id="7202" w:name="_ETM_Q1_3536155"/>
      <w:bookmarkStart w:id="7203" w:name="_ETM_Q1_3537656"/>
      <w:r>
        <w:rPr>
          <w:rtl/>
          <w:lang w:eastAsia="he-IL"/>
        </w:rPr>
        <w:t>נועה בן שאול</w:t>
      </w:r>
      <w:bookmarkEnd w:id="7194"/>
      <w:bookmarkEnd w:id="7195"/>
      <w:bookmarkEnd w:id="7196"/>
      <w:bookmarkEnd w:id="7197"/>
      <w:bookmarkEnd w:id="7198"/>
      <w:bookmarkEnd w:id="7199"/>
      <w:bookmarkEnd w:id="7200"/>
      <w:bookmarkEnd w:id="7201"/>
      <w:bookmarkEnd w:id="7202"/>
      <w:bookmarkEnd w:id="7203"/>
      <w:r>
        <w:rPr>
          <w:rtl/>
          <w:lang w:eastAsia="he-IL"/>
        </w:rPr>
        <w:t>:</w:t>
      </w:r>
      <w:r w:rsidRPr="00BB3866">
        <w:rPr>
          <w:rStyle w:val="TagStyle"/>
          <w:rtl/>
        </w:rPr>
        <w:t xml:space="preserve"> &lt;&lt; אורח &gt;&gt;</w:t>
      </w:r>
      <w:r>
        <w:rPr>
          <w:rtl/>
          <w:lang w:eastAsia="he-IL"/>
        </w:rPr>
        <w:t xml:space="preserve">   </w:t>
      </w:r>
      <w:bookmarkEnd w:id="7193"/>
    </w:p>
    <w:p w14:paraId="69750C46" w14:textId="77777777" w:rsidR="00BB3866" w:rsidRDefault="00BB3866" w:rsidP="00BB3866">
      <w:pPr>
        <w:pStyle w:val="KeepWithNext"/>
        <w:rPr>
          <w:rtl/>
          <w:lang w:eastAsia="he-IL"/>
        </w:rPr>
      </w:pPr>
    </w:p>
    <w:p w14:paraId="37208282" w14:textId="5F8AE935" w:rsidR="00BB3866" w:rsidRPr="00BB3866" w:rsidRDefault="00BB3866" w:rsidP="00BB3866">
      <w:pPr>
        <w:rPr>
          <w:rtl/>
          <w:lang w:eastAsia="he-IL"/>
        </w:rPr>
      </w:pPr>
      <w:r>
        <w:rPr>
          <w:rFonts w:hint="cs"/>
          <w:rtl/>
          <w:lang w:eastAsia="he-IL"/>
        </w:rPr>
        <w:t xml:space="preserve">איך </w:t>
      </w:r>
      <w:bookmarkStart w:id="7204" w:name="_ETM_Q1_4844653"/>
      <w:bookmarkEnd w:id="7204"/>
      <w:r>
        <w:rPr>
          <w:rFonts w:hint="cs"/>
          <w:rtl/>
          <w:lang w:eastAsia="he-IL"/>
        </w:rPr>
        <w:t xml:space="preserve">אפשר </w:t>
      </w:r>
      <w:bookmarkStart w:id="7205" w:name="_ETM_Q1_4841901"/>
      <w:bookmarkEnd w:id="7205"/>
      <w:r>
        <w:rPr>
          <w:rFonts w:hint="cs"/>
          <w:rtl/>
          <w:lang w:eastAsia="he-IL"/>
        </w:rPr>
        <w:t>אם נאמר בבג"</w:t>
      </w:r>
      <w:bookmarkStart w:id="7206" w:name="_ETM_Q1_4845902"/>
      <w:bookmarkEnd w:id="7206"/>
      <w:r>
        <w:rPr>
          <w:rFonts w:hint="cs"/>
          <w:rtl/>
          <w:lang w:eastAsia="he-IL"/>
        </w:rPr>
        <w:t xml:space="preserve">ץ שכל ילד שזכאי למסגרת המשך לפי </w:t>
      </w:r>
      <w:r w:rsidRPr="002B5A0C">
        <w:rPr>
          <w:rFonts w:hint="cs"/>
          <w:rtl/>
          <w:lang w:eastAsia="he-IL"/>
        </w:rPr>
        <w:t xml:space="preserve">הוראת </w:t>
      </w:r>
      <w:r w:rsidR="00081C57" w:rsidRPr="002B5A0C">
        <w:rPr>
          <w:rFonts w:hint="cs"/>
          <w:rtl/>
          <w:lang w:eastAsia="he-IL"/>
        </w:rPr>
        <w:t>תע</w:t>
      </w:r>
      <w:bookmarkStart w:id="7207" w:name="_ETM_Q1_4852902"/>
      <w:bookmarkStart w:id="7208" w:name="_ETM_Q1_4850153"/>
      <w:bookmarkEnd w:id="7207"/>
      <w:bookmarkEnd w:id="7208"/>
      <w:r w:rsidR="00081C57" w:rsidRPr="002B5A0C">
        <w:rPr>
          <w:rFonts w:hint="cs"/>
          <w:rtl/>
          <w:lang w:eastAsia="he-IL"/>
        </w:rPr>
        <w:t>"ס</w:t>
      </w:r>
      <w:r w:rsidR="00081C57">
        <w:rPr>
          <w:rFonts w:hint="cs"/>
          <w:rtl/>
          <w:lang w:eastAsia="he-IL"/>
        </w:rPr>
        <w:t xml:space="preserve"> של משרד הרווחה </w:t>
      </w:r>
      <w:bookmarkStart w:id="7209" w:name="_ETM_Q1_4850902"/>
      <w:bookmarkEnd w:id="7209"/>
      <w:r w:rsidR="00081C57">
        <w:rPr>
          <w:rFonts w:hint="cs"/>
          <w:rtl/>
          <w:lang w:eastAsia="he-IL"/>
        </w:rPr>
        <w:t xml:space="preserve">אמור להיות זכאי להסעה? אני לא </w:t>
      </w:r>
      <w:bookmarkStart w:id="7210" w:name="_ETM_Q1_4854902"/>
      <w:bookmarkEnd w:id="7210"/>
      <w:r w:rsidR="00081C57">
        <w:rPr>
          <w:rFonts w:hint="cs"/>
          <w:rtl/>
          <w:lang w:eastAsia="he-IL"/>
        </w:rPr>
        <w:t>מצליחה להבין איך</w:t>
      </w:r>
      <w:bookmarkStart w:id="7211" w:name="_ETM_Q1_4856402"/>
      <w:bookmarkEnd w:id="7211"/>
      <w:r w:rsidR="00081C57">
        <w:rPr>
          <w:rFonts w:hint="cs"/>
          <w:rtl/>
          <w:lang w:eastAsia="he-IL"/>
        </w:rPr>
        <w:t xml:space="preserve"> אפשר לפרש את זה אחרת</w:t>
      </w:r>
      <w:bookmarkStart w:id="7212" w:name="_ETM_Q1_4860152"/>
      <w:bookmarkStart w:id="7213" w:name="_ETM_Q1_4858402"/>
      <w:bookmarkEnd w:id="7212"/>
      <w:bookmarkEnd w:id="7213"/>
      <w:r w:rsidR="00081C57">
        <w:rPr>
          <w:rFonts w:hint="cs"/>
          <w:rtl/>
          <w:lang w:eastAsia="he-IL"/>
        </w:rPr>
        <w:t xml:space="preserve">, מעבר לצורך </w:t>
      </w:r>
      <w:bookmarkStart w:id="7214" w:name="_ETM_Q1_4860902"/>
      <w:bookmarkEnd w:id="7214"/>
      <w:r w:rsidR="00081C57">
        <w:rPr>
          <w:rFonts w:hint="cs"/>
          <w:rtl/>
          <w:lang w:eastAsia="he-IL"/>
        </w:rPr>
        <w:t xml:space="preserve">הברור. </w:t>
      </w:r>
    </w:p>
    <w:p w14:paraId="5ED9C98C" w14:textId="77777777" w:rsidR="00BB3866" w:rsidRDefault="00BB3866" w:rsidP="00BB3866">
      <w:pPr>
        <w:rPr>
          <w:rtl/>
          <w:lang w:eastAsia="he-IL"/>
        </w:rPr>
      </w:pPr>
      <w:bookmarkStart w:id="7215" w:name="_ETM_Q1_4847902"/>
      <w:bookmarkEnd w:id="7215"/>
    </w:p>
    <w:p w14:paraId="70FB78B5" w14:textId="411DE4C9" w:rsidR="00081C57" w:rsidRDefault="00081C57" w:rsidP="00081C57">
      <w:pPr>
        <w:pStyle w:val="af6"/>
        <w:keepNext/>
        <w:rPr>
          <w:rtl/>
        </w:rPr>
      </w:pPr>
      <w:bookmarkStart w:id="7216" w:name="ET_yor_6053_366"/>
      <w:r w:rsidRPr="00081C57">
        <w:rPr>
          <w:rStyle w:val="TagStyle"/>
          <w:rtl/>
        </w:rPr>
        <w:t xml:space="preserve"> &lt;&lt; יור &gt;&gt; </w:t>
      </w:r>
      <w:r>
        <w:rPr>
          <w:rtl/>
        </w:rPr>
        <w:t>היו"ר יוסף טייב:</w:t>
      </w:r>
      <w:r w:rsidRPr="00081C57">
        <w:rPr>
          <w:rStyle w:val="TagStyle"/>
          <w:rtl/>
        </w:rPr>
        <w:t xml:space="preserve"> &lt;&lt; יור &gt;&gt;</w:t>
      </w:r>
      <w:r>
        <w:rPr>
          <w:rtl/>
        </w:rPr>
        <w:t xml:space="preserve">   </w:t>
      </w:r>
      <w:bookmarkEnd w:id="7216"/>
    </w:p>
    <w:p w14:paraId="50121EA6" w14:textId="052D8CF0" w:rsidR="00081C57" w:rsidRDefault="00081C57" w:rsidP="00081C57">
      <w:pPr>
        <w:pStyle w:val="KeepWithNext"/>
        <w:rPr>
          <w:rtl/>
          <w:lang w:eastAsia="he-IL"/>
        </w:rPr>
      </w:pPr>
      <w:bookmarkStart w:id="7217" w:name="_ETM_Q1_4869151"/>
      <w:bookmarkStart w:id="7218" w:name="_ETM_Q1_4866401"/>
      <w:bookmarkStart w:id="7219" w:name="_ETM_Q1_4865152"/>
      <w:bookmarkEnd w:id="7217"/>
      <w:bookmarkEnd w:id="7218"/>
      <w:bookmarkEnd w:id="7219"/>
    </w:p>
    <w:p w14:paraId="28B3821B" w14:textId="4EDAD2BE" w:rsidR="00081C57" w:rsidRDefault="00081C57" w:rsidP="00081C57">
      <w:pPr>
        <w:rPr>
          <w:rtl/>
          <w:lang w:eastAsia="he-IL"/>
        </w:rPr>
      </w:pPr>
      <w:bookmarkStart w:id="7220" w:name="_ETM_Q1_4859652"/>
      <w:bookmarkEnd w:id="7220"/>
      <w:r>
        <w:rPr>
          <w:rFonts w:hint="cs"/>
          <w:rtl/>
          <w:lang w:eastAsia="he-IL"/>
        </w:rPr>
        <w:t xml:space="preserve">אילן, אתה רוצה להתייחס? </w:t>
      </w:r>
    </w:p>
    <w:p w14:paraId="6FDB6239" w14:textId="77777777" w:rsidR="00081C57" w:rsidRDefault="00081C57" w:rsidP="00081C57">
      <w:pPr>
        <w:rPr>
          <w:rtl/>
          <w:lang w:eastAsia="he-IL"/>
        </w:rPr>
      </w:pPr>
      <w:bookmarkStart w:id="7221" w:name="_ETM_Q1_4865902"/>
      <w:bookmarkStart w:id="7222" w:name="_ETM_Q1_4862902"/>
      <w:bookmarkStart w:id="7223" w:name="_ETM_Q1_4865402"/>
      <w:bookmarkEnd w:id="7221"/>
      <w:bookmarkEnd w:id="7222"/>
      <w:bookmarkEnd w:id="7223"/>
    </w:p>
    <w:p w14:paraId="0CF651F2" w14:textId="22FB39CF" w:rsidR="00081C57" w:rsidRDefault="00081C57" w:rsidP="00081C57">
      <w:pPr>
        <w:pStyle w:val="a4"/>
        <w:keepNext/>
        <w:rPr>
          <w:rtl/>
        </w:rPr>
      </w:pPr>
      <w:bookmarkStart w:id="7224" w:name="ET_speaker_אילן_שי_367"/>
      <w:r w:rsidRPr="00081C57">
        <w:rPr>
          <w:rStyle w:val="TagStyle"/>
          <w:rtl/>
        </w:rPr>
        <w:t xml:space="preserve"> &lt;&lt; דובר &gt;&gt; </w:t>
      </w:r>
      <w:r>
        <w:rPr>
          <w:rtl/>
        </w:rPr>
        <w:t>אילן שי:</w:t>
      </w:r>
      <w:r w:rsidRPr="00081C57">
        <w:rPr>
          <w:rStyle w:val="TagStyle"/>
          <w:rtl/>
        </w:rPr>
        <w:t xml:space="preserve"> &lt;&lt; דובר &gt;&gt;</w:t>
      </w:r>
      <w:r>
        <w:rPr>
          <w:rtl/>
        </w:rPr>
        <w:t xml:space="preserve">   </w:t>
      </w:r>
      <w:bookmarkEnd w:id="7224"/>
    </w:p>
    <w:p w14:paraId="3965A39C" w14:textId="77777777" w:rsidR="00081C57" w:rsidRDefault="00081C57" w:rsidP="00081C57">
      <w:pPr>
        <w:pStyle w:val="KeepWithNext"/>
        <w:rPr>
          <w:rtl/>
          <w:lang w:eastAsia="he-IL"/>
        </w:rPr>
      </w:pPr>
    </w:p>
    <w:p w14:paraId="257E7DD8" w14:textId="77777777" w:rsidR="00081C57" w:rsidRDefault="00081C57" w:rsidP="00081C57">
      <w:pPr>
        <w:rPr>
          <w:rtl/>
          <w:lang w:eastAsia="he-IL"/>
        </w:rPr>
      </w:pPr>
      <w:r>
        <w:rPr>
          <w:rFonts w:hint="cs"/>
          <w:rtl/>
          <w:lang w:eastAsia="he-IL"/>
        </w:rPr>
        <w:t xml:space="preserve">אני לא זוכר בדיוק את הנוסח הזה אבל הסוגייה הזאת </w:t>
      </w:r>
      <w:bookmarkStart w:id="7225" w:name="_ETM_Q1_4866652"/>
      <w:r>
        <w:rPr>
          <w:rFonts w:hint="cs"/>
          <w:rtl/>
          <w:lang w:eastAsia="he-IL"/>
        </w:rPr>
        <w:t xml:space="preserve">של הילדים </w:t>
      </w:r>
      <w:bookmarkStart w:id="7226" w:name="_ETM_Q1_4868401"/>
      <w:bookmarkEnd w:id="7226"/>
      <w:r>
        <w:rPr>
          <w:rFonts w:hint="cs"/>
          <w:rtl/>
          <w:lang w:eastAsia="he-IL"/>
        </w:rPr>
        <w:t xml:space="preserve">עם מוגבלות קלה והתנהגות מאתגרת </w:t>
      </w:r>
      <w:bookmarkStart w:id="7227" w:name="_ETM_Q1_4871402"/>
      <w:bookmarkStart w:id="7228" w:name="_ETM_Q1_4868402"/>
      <w:bookmarkStart w:id="7229" w:name="_ETM_Q1_4869401"/>
      <w:bookmarkEnd w:id="7227"/>
      <w:bookmarkEnd w:id="7228"/>
      <w:bookmarkEnd w:id="7229"/>
      <w:r>
        <w:rPr>
          <w:rFonts w:hint="cs"/>
          <w:rtl/>
          <w:lang w:eastAsia="he-IL"/>
        </w:rPr>
        <w:t xml:space="preserve">היא משהו ששנוי במחלוקת </w:t>
      </w:r>
      <w:bookmarkStart w:id="7230" w:name="_ETM_Q1_4873152"/>
      <w:bookmarkEnd w:id="7230"/>
      <w:r>
        <w:rPr>
          <w:rFonts w:hint="cs"/>
          <w:rtl/>
          <w:lang w:eastAsia="he-IL"/>
        </w:rPr>
        <w:t>עם משרד הרווחה. כרגע, אני ל</w:t>
      </w:r>
      <w:bookmarkStart w:id="7231" w:name="_ETM_Q1_4877652"/>
      <w:bookmarkEnd w:id="7231"/>
      <w:r>
        <w:rPr>
          <w:rFonts w:hint="cs"/>
          <w:rtl/>
          <w:lang w:eastAsia="he-IL"/>
        </w:rPr>
        <w:t xml:space="preserve">א בדיוק זוכר את </w:t>
      </w:r>
      <w:bookmarkStart w:id="7232" w:name="_ETM_Q1_4878152"/>
      <w:bookmarkEnd w:id="7232"/>
      <w:r>
        <w:rPr>
          <w:rFonts w:hint="cs"/>
          <w:rtl/>
          <w:lang w:eastAsia="he-IL"/>
        </w:rPr>
        <w:t>המחלוקת אבל אני</w:t>
      </w:r>
      <w:bookmarkStart w:id="7233" w:name="_ETM_Q1_4875152"/>
      <w:bookmarkEnd w:id="7233"/>
      <w:r>
        <w:rPr>
          <w:rFonts w:hint="cs"/>
          <w:rtl/>
          <w:lang w:eastAsia="he-IL"/>
        </w:rPr>
        <w:t xml:space="preserve"> זוכר שיש מחלוקת </w:t>
      </w:r>
      <w:bookmarkStart w:id="7234" w:name="_ETM_Q1_4880402"/>
      <w:bookmarkEnd w:id="7234"/>
      <w:r>
        <w:rPr>
          <w:rFonts w:hint="cs"/>
          <w:rtl/>
          <w:lang w:eastAsia="he-IL"/>
        </w:rPr>
        <w:t xml:space="preserve">אז צריך לחזור למסמכים. </w:t>
      </w:r>
      <w:bookmarkStart w:id="7235" w:name="_ETM_Q1_4883152"/>
      <w:bookmarkEnd w:id="7235"/>
    </w:p>
    <w:p w14:paraId="425E9430" w14:textId="77777777" w:rsidR="00081C57" w:rsidRDefault="00081C57" w:rsidP="00081C57">
      <w:pPr>
        <w:rPr>
          <w:rtl/>
          <w:lang w:eastAsia="he-IL"/>
        </w:rPr>
      </w:pPr>
      <w:bookmarkStart w:id="7236" w:name="_ETM_Q1_4883402"/>
      <w:bookmarkEnd w:id="7236"/>
    </w:p>
    <w:p w14:paraId="45CFBC35" w14:textId="1511ADFF" w:rsidR="00081C57" w:rsidRDefault="00081C57" w:rsidP="00081C57">
      <w:pPr>
        <w:pStyle w:val="af6"/>
        <w:keepNext/>
        <w:rPr>
          <w:rtl/>
        </w:rPr>
      </w:pPr>
      <w:bookmarkStart w:id="7237" w:name="ET_yor_6053_368"/>
      <w:r w:rsidRPr="00081C57">
        <w:rPr>
          <w:rStyle w:val="TagStyle"/>
          <w:rtl/>
        </w:rPr>
        <w:t xml:space="preserve"> &lt;&lt; יור &gt;&gt; </w:t>
      </w:r>
      <w:r>
        <w:rPr>
          <w:rtl/>
        </w:rPr>
        <w:t>היו"ר יוסף טייב:</w:t>
      </w:r>
      <w:r w:rsidRPr="00081C57">
        <w:rPr>
          <w:rStyle w:val="TagStyle"/>
          <w:rtl/>
        </w:rPr>
        <w:t xml:space="preserve"> &lt;&lt; יור &gt;&gt;</w:t>
      </w:r>
      <w:r>
        <w:rPr>
          <w:rtl/>
        </w:rPr>
        <w:t xml:space="preserve">   </w:t>
      </w:r>
      <w:bookmarkEnd w:id="7237"/>
    </w:p>
    <w:p w14:paraId="6D2F78F8" w14:textId="77777777" w:rsidR="00081C57" w:rsidRDefault="00081C57" w:rsidP="00081C57">
      <w:pPr>
        <w:pStyle w:val="KeepWithNext"/>
        <w:rPr>
          <w:rtl/>
          <w:lang w:eastAsia="he-IL"/>
        </w:rPr>
      </w:pPr>
    </w:p>
    <w:p w14:paraId="3D6CDDD1" w14:textId="7E211192" w:rsidR="00A62723" w:rsidRDefault="00081C57" w:rsidP="00081C57">
      <w:pPr>
        <w:rPr>
          <w:rtl/>
          <w:lang w:eastAsia="he-IL"/>
        </w:rPr>
      </w:pPr>
      <w:r>
        <w:rPr>
          <w:rFonts w:hint="cs"/>
          <w:rtl/>
          <w:lang w:eastAsia="he-IL"/>
        </w:rPr>
        <w:t xml:space="preserve">בסדר אז אנחנו נעקוב גם אחרי זה. </w:t>
      </w:r>
      <w:bookmarkStart w:id="7238" w:name="_ETM_Q1_4888402"/>
      <w:bookmarkStart w:id="7239" w:name="_ETM_Q1_4884152"/>
      <w:bookmarkStart w:id="7240" w:name="_ETM_Q1_4884652"/>
      <w:bookmarkStart w:id="7241" w:name="_ETM_Q1_4904902"/>
      <w:bookmarkStart w:id="7242" w:name="_ETM_Q1_4888902"/>
      <w:bookmarkStart w:id="7243" w:name="_ETM_Q1_4886152"/>
      <w:bookmarkEnd w:id="7238"/>
      <w:bookmarkEnd w:id="7239"/>
      <w:bookmarkEnd w:id="7240"/>
      <w:bookmarkEnd w:id="7241"/>
      <w:bookmarkEnd w:id="7242"/>
      <w:bookmarkEnd w:id="7243"/>
      <w:r w:rsidR="00A62723">
        <w:rPr>
          <w:rFonts w:hint="cs"/>
          <w:rtl/>
          <w:lang w:eastAsia="he-IL"/>
        </w:rPr>
        <w:t xml:space="preserve">רויטל לן נמצאת בזום, בבקשה. </w:t>
      </w:r>
    </w:p>
    <w:p w14:paraId="79ED8B31" w14:textId="77777777" w:rsidR="00A62723" w:rsidRDefault="00A62723" w:rsidP="00081C57">
      <w:pPr>
        <w:rPr>
          <w:rtl/>
          <w:lang w:eastAsia="he-IL"/>
        </w:rPr>
      </w:pPr>
      <w:bookmarkStart w:id="7244" w:name="_ETM_Q1_4906151"/>
      <w:bookmarkStart w:id="7245" w:name="_ETM_Q1_4903402"/>
      <w:bookmarkEnd w:id="7244"/>
      <w:bookmarkEnd w:id="7245"/>
    </w:p>
    <w:p w14:paraId="05AA6FD6" w14:textId="5A0B6D2C" w:rsidR="00A62723" w:rsidRDefault="00A62723" w:rsidP="00A62723">
      <w:pPr>
        <w:pStyle w:val="af9"/>
        <w:keepNext/>
        <w:rPr>
          <w:rtl/>
          <w:lang w:eastAsia="he-IL"/>
        </w:rPr>
      </w:pPr>
      <w:r w:rsidRPr="00A62723">
        <w:rPr>
          <w:rStyle w:val="TagStyle"/>
          <w:rtl/>
        </w:rPr>
        <w:t xml:space="preserve"> &lt;&lt; אורח &gt;&gt; </w:t>
      </w:r>
      <w:r>
        <w:rPr>
          <w:rtl/>
          <w:lang w:eastAsia="he-IL"/>
        </w:rPr>
        <w:t>רויטל לן כהן:</w:t>
      </w:r>
      <w:r w:rsidRPr="00A62723">
        <w:rPr>
          <w:rStyle w:val="TagStyle"/>
          <w:rtl/>
        </w:rPr>
        <w:t xml:space="preserve"> &lt;&lt; אורח &gt;&gt;</w:t>
      </w:r>
      <w:r>
        <w:rPr>
          <w:rtl/>
          <w:lang w:eastAsia="he-IL"/>
        </w:rPr>
        <w:t xml:space="preserve">   </w:t>
      </w:r>
    </w:p>
    <w:p w14:paraId="4362503E" w14:textId="77777777" w:rsidR="00A62723" w:rsidRDefault="00A62723" w:rsidP="00A62723">
      <w:pPr>
        <w:pStyle w:val="KeepWithNext"/>
        <w:rPr>
          <w:rtl/>
          <w:lang w:eastAsia="he-IL"/>
        </w:rPr>
      </w:pPr>
    </w:p>
    <w:p w14:paraId="6EA1D809" w14:textId="6120C21F" w:rsidR="00081C57" w:rsidRDefault="00A62723" w:rsidP="00A62723">
      <w:pPr>
        <w:rPr>
          <w:rtl/>
          <w:lang w:eastAsia="he-IL"/>
        </w:rPr>
      </w:pPr>
      <w:bookmarkStart w:id="7246" w:name="_ETM_Q1_4893401"/>
      <w:bookmarkStart w:id="7247" w:name="_ETM_Q1_4908902"/>
      <w:bookmarkStart w:id="7248" w:name="_ETM_Q1_4895402"/>
      <w:bookmarkEnd w:id="7246"/>
      <w:bookmarkEnd w:id="7247"/>
      <w:bookmarkEnd w:id="7248"/>
      <w:r>
        <w:rPr>
          <w:rFonts w:hint="cs"/>
          <w:rtl/>
          <w:lang w:eastAsia="he-IL"/>
        </w:rPr>
        <w:t>בוקר טוב, אדוני. שלום</w:t>
      </w:r>
      <w:r w:rsidR="00081C57">
        <w:rPr>
          <w:rFonts w:hint="cs"/>
          <w:rtl/>
          <w:lang w:eastAsia="he-IL"/>
        </w:rPr>
        <w:t xml:space="preserve"> </w:t>
      </w:r>
      <w:bookmarkStart w:id="7249" w:name="_ETM_Q1_4867652"/>
      <w:bookmarkStart w:id="7250" w:name="_ETM_Q1_4894151"/>
      <w:bookmarkEnd w:id="7225"/>
      <w:bookmarkEnd w:id="7249"/>
      <w:bookmarkEnd w:id="7250"/>
      <w:r>
        <w:rPr>
          <w:rFonts w:hint="cs"/>
          <w:rtl/>
          <w:lang w:eastAsia="he-IL"/>
        </w:rPr>
        <w:t>ותודה על זכות הדיב</w:t>
      </w:r>
      <w:bookmarkStart w:id="7251" w:name="_ETM_Q1_4897152"/>
      <w:bookmarkEnd w:id="7251"/>
      <w:r>
        <w:rPr>
          <w:rFonts w:hint="cs"/>
          <w:rtl/>
          <w:lang w:eastAsia="he-IL"/>
        </w:rPr>
        <w:t>ור</w:t>
      </w:r>
      <w:bookmarkStart w:id="7252" w:name="_ETM_Q1_4906653"/>
      <w:bookmarkEnd w:id="7252"/>
      <w:r>
        <w:rPr>
          <w:rFonts w:hint="cs"/>
          <w:rtl/>
          <w:lang w:eastAsia="he-IL"/>
        </w:rPr>
        <w:t>. רויטל לן כהן,</w:t>
      </w:r>
      <w:bookmarkStart w:id="7253" w:name="_ETM_Q1_4906652"/>
      <w:bookmarkEnd w:id="7253"/>
      <w:r>
        <w:rPr>
          <w:rFonts w:hint="cs"/>
          <w:rtl/>
          <w:lang w:eastAsia="he-IL"/>
        </w:rPr>
        <w:t xml:space="preserve"> קואליציי</w:t>
      </w:r>
      <w:r>
        <w:rPr>
          <w:rFonts w:hint="eastAsia"/>
          <w:rtl/>
          <w:lang w:eastAsia="he-IL"/>
        </w:rPr>
        <w:t>ת</w:t>
      </w:r>
      <w:r>
        <w:rPr>
          <w:rFonts w:hint="cs"/>
          <w:rtl/>
          <w:lang w:eastAsia="he-IL"/>
        </w:rPr>
        <w:t xml:space="preserve"> </w:t>
      </w:r>
      <w:bookmarkStart w:id="7254" w:name="_ETM_Q1_4912152"/>
      <w:bookmarkEnd w:id="7254"/>
      <w:r>
        <w:rPr>
          <w:rFonts w:hint="cs"/>
          <w:rtl/>
          <w:lang w:eastAsia="he-IL"/>
        </w:rPr>
        <w:t xml:space="preserve">הורים </w:t>
      </w:r>
      <w:bookmarkStart w:id="7255" w:name="_ETM_Q1_4906902"/>
      <w:bookmarkEnd w:id="7255"/>
      <w:r>
        <w:rPr>
          <w:rFonts w:hint="cs"/>
          <w:rtl/>
          <w:lang w:eastAsia="he-IL"/>
        </w:rPr>
        <w:t xml:space="preserve">לילדים עם </w:t>
      </w:r>
      <w:bookmarkStart w:id="7256" w:name="_ETM_Q1_4907402"/>
      <w:bookmarkStart w:id="7257" w:name="_ETM_Q1_4903902"/>
      <w:bookmarkStart w:id="7258" w:name="_ETM_Q1_4901151"/>
      <w:bookmarkStart w:id="7259" w:name="_ETM_Q1_4898403"/>
      <w:bookmarkStart w:id="7260" w:name="_ETM_Q1_4895652"/>
      <w:bookmarkEnd w:id="7256"/>
      <w:bookmarkEnd w:id="7257"/>
      <w:bookmarkEnd w:id="7258"/>
      <w:bookmarkEnd w:id="7259"/>
      <w:bookmarkEnd w:id="7260"/>
      <w:r>
        <w:rPr>
          <w:rFonts w:hint="cs"/>
          <w:rtl/>
          <w:lang w:eastAsia="he-IL"/>
        </w:rPr>
        <w:t>צרכים מיוחדים.</w:t>
      </w:r>
    </w:p>
    <w:p w14:paraId="52BDECDE" w14:textId="77777777" w:rsidR="002B5A0C" w:rsidRDefault="002B5A0C" w:rsidP="00A62723">
      <w:pPr>
        <w:rPr>
          <w:rtl/>
          <w:lang w:eastAsia="he-IL"/>
        </w:rPr>
      </w:pPr>
      <w:bookmarkStart w:id="7261" w:name="_ETM_Q1_4925904"/>
      <w:bookmarkEnd w:id="7261"/>
    </w:p>
    <w:p w14:paraId="16B73330" w14:textId="10E5B9EC" w:rsidR="002B5A0C" w:rsidRDefault="002B5A0C" w:rsidP="002B5A0C">
      <w:pPr>
        <w:pStyle w:val="af6"/>
        <w:keepNext/>
        <w:rPr>
          <w:rtl/>
        </w:rPr>
      </w:pPr>
      <w:bookmarkStart w:id="7262" w:name="ET_yor_6053_1634"/>
      <w:r w:rsidRPr="002B5A0C">
        <w:rPr>
          <w:rStyle w:val="TagStyle"/>
          <w:rtl/>
        </w:rPr>
        <w:t xml:space="preserve"> &lt;&lt; יור &gt;&gt; </w:t>
      </w:r>
      <w:r>
        <w:rPr>
          <w:rtl/>
        </w:rPr>
        <w:t>היו"ר יוסף טייב:</w:t>
      </w:r>
      <w:r w:rsidRPr="002B5A0C">
        <w:rPr>
          <w:rStyle w:val="TagStyle"/>
          <w:rtl/>
        </w:rPr>
        <w:t xml:space="preserve"> &lt;&lt; יור &gt;&gt;</w:t>
      </w:r>
      <w:r>
        <w:rPr>
          <w:rtl/>
        </w:rPr>
        <w:t xml:space="preserve">   </w:t>
      </w:r>
      <w:bookmarkEnd w:id="7262"/>
    </w:p>
    <w:p w14:paraId="095AFAB3" w14:textId="77777777" w:rsidR="002B5A0C" w:rsidRDefault="002B5A0C" w:rsidP="002B5A0C">
      <w:pPr>
        <w:pStyle w:val="KeepWithNext"/>
        <w:rPr>
          <w:rtl/>
          <w:lang w:eastAsia="he-IL"/>
        </w:rPr>
      </w:pPr>
    </w:p>
    <w:p w14:paraId="0690AE6D" w14:textId="74E609CE" w:rsidR="002B5A0C" w:rsidRDefault="002B5A0C" w:rsidP="002B5A0C">
      <w:pPr>
        <w:rPr>
          <w:rtl/>
          <w:lang w:eastAsia="he-IL"/>
        </w:rPr>
      </w:pPr>
      <w:bookmarkStart w:id="7263" w:name="_ETM_Q1_4897905"/>
      <w:bookmarkEnd w:id="7263"/>
      <w:r>
        <w:rPr>
          <w:rFonts w:hint="cs"/>
          <w:rtl/>
          <w:lang w:eastAsia="he-IL"/>
        </w:rPr>
        <w:t>את יכולה להתקרב למיקרופ</w:t>
      </w:r>
      <w:bookmarkStart w:id="7264" w:name="_ETM_Q1_4901655"/>
      <w:bookmarkEnd w:id="7264"/>
      <w:r>
        <w:rPr>
          <w:rFonts w:hint="cs"/>
          <w:rtl/>
          <w:lang w:eastAsia="he-IL"/>
        </w:rPr>
        <w:t xml:space="preserve">ון? יש לך </w:t>
      </w:r>
      <w:bookmarkStart w:id="7265" w:name="_ETM_Q1_4904402"/>
      <w:bookmarkEnd w:id="7265"/>
      <w:r>
        <w:rPr>
          <w:rFonts w:hint="cs"/>
          <w:rtl/>
          <w:lang w:eastAsia="he-IL"/>
        </w:rPr>
        <w:t>בעיה וזה היה גם בשבוע שעבר.</w:t>
      </w:r>
    </w:p>
    <w:p w14:paraId="0BFE7725" w14:textId="77777777" w:rsidR="002B5A0C" w:rsidRDefault="002B5A0C" w:rsidP="002B5A0C">
      <w:pPr>
        <w:rPr>
          <w:rtl/>
          <w:lang w:eastAsia="he-IL"/>
        </w:rPr>
      </w:pPr>
      <w:bookmarkStart w:id="7266" w:name="_ETM_Q1_4914154"/>
      <w:bookmarkStart w:id="7267" w:name="_ETM_Q1_4914652"/>
      <w:bookmarkStart w:id="7268" w:name="_ETM_Q1_4915656"/>
      <w:bookmarkEnd w:id="7266"/>
      <w:bookmarkEnd w:id="7267"/>
      <w:bookmarkEnd w:id="7268"/>
    </w:p>
    <w:p w14:paraId="38B09246" w14:textId="05CD00C9" w:rsidR="002B5A0C" w:rsidRDefault="002B5A0C" w:rsidP="002B5A0C">
      <w:pPr>
        <w:pStyle w:val="af9"/>
        <w:keepNext/>
        <w:rPr>
          <w:rtl/>
          <w:lang w:eastAsia="he-IL"/>
        </w:rPr>
      </w:pPr>
      <w:bookmarkStart w:id="7269" w:name="ET_guest_593755_1635"/>
      <w:r w:rsidRPr="002B5A0C">
        <w:rPr>
          <w:rStyle w:val="TagStyle"/>
          <w:rtl/>
        </w:rPr>
        <w:t xml:space="preserve"> &lt;&lt; אורח &gt;&gt; </w:t>
      </w:r>
      <w:r>
        <w:rPr>
          <w:rtl/>
          <w:lang w:eastAsia="he-IL"/>
        </w:rPr>
        <w:t>רויטל לן כהן:</w:t>
      </w:r>
      <w:r w:rsidRPr="002B5A0C">
        <w:rPr>
          <w:rStyle w:val="TagStyle"/>
          <w:rtl/>
        </w:rPr>
        <w:t xml:space="preserve"> &lt;&lt; אורח &gt;&gt;</w:t>
      </w:r>
      <w:r>
        <w:rPr>
          <w:rtl/>
          <w:lang w:eastAsia="he-IL"/>
        </w:rPr>
        <w:t xml:space="preserve">   </w:t>
      </w:r>
      <w:bookmarkEnd w:id="7269"/>
    </w:p>
    <w:p w14:paraId="3721B7A5" w14:textId="77777777" w:rsidR="002B5A0C" w:rsidRDefault="002B5A0C" w:rsidP="002B5A0C">
      <w:pPr>
        <w:pStyle w:val="KeepWithNext"/>
        <w:rPr>
          <w:rtl/>
          <w:lang w:eastAsia="he-IL"/>
        </w:rPr>
      </w:pPr>
    </w:p>
    <w:p w14:paraId="3D1C94CF" w14:textId="46FBAD5D" w:rsidR="002B5A0C" w:rsidRDefault="002B5A0C" w:rsidP="002B5A0C">
      <w:pPr>
        <w:rPr>
          <w:rtl/>
          <w:lang w:eastAsia="he-IL"/>
        </w:rPr>
      </w:pPr>
      <w:bookmarkStart w:id="7270" w:name="_ETM_Q1_4916652"/>
      <w:bookmarkStart w:id="7271" w:name="_ETM_Q1_4914903"/>
      <w:bookmarkStart w:id="7272" w:name="_ETM_Q1_4912151"/>
      <w:bookmarkStart w:id="7273" w:name="_ETM_Q1_4909402"/>
      <w:bookmarkStart w:id="7274" w:name="_ETM_Q1_4906903"/>
      <w:bookmarkStart w:id="7275" w:name="_ETM_Q1_4904905"/>
      <w:bookmarkStart w:id="7276" w:name="_ETM_Q1_4902653"/>
      <w:bookmarkEnd w:id="7270"/>
      <w:bookmarkEnd w:id="7271"/>
      <w:bookmarkEnd w:id="7272"/>
      <w:bookmarkEnd w:id="7273"/>
      <w:bookmarkEnd w:id="7274"/>
      <w:bookmarkEnd w:id="7275"/>
      <w:bookmarkEnd w:id="7276"/>
      <w:r>
        <w:rPr>
          <w:rFonts w:hint="cs"/>
          <w:rtl/>
          <w:lang w:eastAsia="he-IL"/>
        </w:rPr>
        <w:t>רויטל לן כהן, קואלציו</w:t>
      </w:r>
      <w:bookmarkStart w:id="7277" w:name="_ETM_Q1_4907155"/>
      <w:bookmarkEnd w:id="7277"/>
      <w:r>
        <w:rPr>
          <w:rFonts w:hint="cs"/>
          <w:rtl/>
          <w:lang w:eastAsia="he-IL"/>
        </w:rPr>
        <w:t xml:space="preserve">ת </w:t>
      </w:r>
      <w:bookmarkStart w:id="7278" w:name="_ETM_Q1_4907404"/>
      <w:bookmarkEnd w:id="7278"/>
      <w:r>
        <w:rPr>
          <w:rFonts w:hint="cs"/>
          <w:rtl/>
          <w:lang w:eastAsia="he-IL"/>
        </w:rPr>
        <w:t>הורים לילדים עם צרכים</w:t>
      </w:r>
      <w:bookmarkStart w:id="7279" w:name="_ETM_Q1_4909154"/>
      <w:bookmarkEnd w:id="7279"/>
      <w:r>
        <w:rPr>
          <w:rFonts w:hint="cs"/>
          <w:rtl/>
          <w:lang w:eastAsia="he-IL"/>
        </w:rPr>
        <w:t xml:space="preserve"> מיוח</w:t>
      </w:r>
      <w:bookmarkStart w:id="7280" w:name="_ETM_Q1_4908406"/>
      <w:bookmarkEnd w:id="7280"/>
      <w:r>
        <w:rPr>
          <w:rFonts w:hint="cs"/>
          <w:rtl/>
          <w:lang w:eastAsia="he-IL"/>
        </w:rPr>
        <w:t xml:space="preserve">דים. שומעים אותי </w:t>
      </w:r>
      <w:bookmarkStart w:id="7281" w:name="_ETM_Q1_4908655"/>
      <w:bookmarkStart w:id="7282" w:name="_ETM_Q1_4905904"/>
      <w:bookmarkEnd w:id="7281"/>
      <w:bookmarkEnd w:id="7282"/>
      <w:r>
        <w:rPr>
          <w:rFonts w:hint="cs"/>
          <w:rtl/>
          <w:lang w:eastAsia="he-IL"/>
        </w:rPr>
        <w:t>קצת יותר טוב?</w:t>
      </w:r>
    </w:p>
    <w:p w14:paraId="08914241" w14:textId="77777777" w:rsidR="002B5A0C" w:rsidRDefault="002B5A0C" w:rsidP="002B5A0C">
      <w:pPr>
        <w:rPr>
          <w:rtl/>
          <w:lang w:eastAsia="he-IL"/>
        </w:rPr>
      </w:pPr>
      <w:bookmarkStart w:id="7283" w:name="_ETM_Q1_4908405"/>
      <w:bookmarkEnd w:id="7283"/>
    </w:p>
    <w:p w14:paraId="7A967C1D" w14:textId="42D80628" w:rsidR="002B5A0C" w:rsidRDefault="002B5A0C" w:rsidP="002B5A0C">
      <w:pPr>
        <w:pStyle w:val="af5"/>
        <w:keepNext/>
        <w:rPr>
          <w:rtl/>
        </w:rPr>
      </w:pPr>
      <w:bookmarkStart w:id="7284" w:name="ET_interruption_קריאה_1636"/>
      <w:r w:rsidRPr="002B5A0C">
        <w:rPr>
          <w:rStyle w:val="TagStyle"/>
          <w:rtl/>
        </w:rPr>
        <w:t xml:space="preserve"> &lt;&lt; קריאה &gt;&gt; </w:t>
      </w:r>
      <w:r>
        <w:rPr>
          <w:rtl/>
        </w:rPr>
        <w:t>קריאה:</w:t>
      </w:r>
      <w:r w:rsidRPr="002B5A0C">
        <w:rPr>
          <w:rStyle w:val="TagStyle"/>
          <w:rtl/>
        </w:rPr>
        <w:t xml:space="preserve"> &lt;&lt; קריאה &gt;&gt;</w:t>
      </w:r>
      <w:r>
        <w:rPr>
          <w:rtl/>
        </w:rPr>
        <w:t xml:space="preserve">   </w:t>
      </w:r>
      <w:bookmarkEnd w:id="7284"/>
    </w:p>
    <w:p w14:paraId="603C83C9" w14:textId="77777777" w:rsidR="002B5A0C" w:rsidRDefault="002B5A0C" w:rsidP="002B5A0C">
      <w:pPr>
        <w:pStyle w:val="KeepWithNext"/>
        <w:rPr>
          <w:rtl/>
          <w:lang w:eastAsia="he-IL"/>
        </w:rPr>
      </w:pPr>
    </w:p>
    <w:p w14:paraId="2EFA1D17" w14:textId="723D682A" w:rsidR="002B5A0C" w:rsidRDefault="002B5A0C" w:rsidP="002B5A0C">
      <w:pPr>
        <w:rPr>
          <w:rtl/>
          <w:lang w:eastAsia="he-IL"/>
        </w:rPr>
      </w:pPr>
      <w:bookmarkStart w:id="7285" w:name="_ETM_Q1_4912904"/>
      <w:bookmarkEnd w:id="7285"/>
      <w:r>
        <w:rPr>
          <w:rFonts w:hint="cs"/>
          <w:rtl/>
          <w:lang w:eastAsia="he-IL"/>
        </w:rPr>
        <w:t xml:space="preserve">לא </w:t>
      </w:r>
      <w:bookmarkStart w:id="7286" w:name="_ETM_Q1_4916901"/>
      <w:bookmarkEnd w:id="7286"/>
      <w:r>
        <w:rPr>
          <w:rFonts w:hint="cs"/>
          <w:rtl/>
          <w:lang w:eastAsia="he-IL"/>
        </w:rPr>
        <w:t>שומעים</w:t>
      </w:r>
      <w:bookmarkStart w:id="7287" w:name="_ETM_Q1_4916406"/>
      <w:bookmarkEnd w:id="7287"/>
      <w:r>
        <w:rPr>
          <w:rFonts w:hint="cs"/>
          <w:rtl/>
          <w:lang w:eastAsia="he-IL"/>
        </w:rPr>
        <w:t xml:space="preserve"> </w:t>
      </w:r>
      <w:bookmarkStart w:id="7288" w:name="_ETM_Q1_4913652"/>
      <w:bookmarkEnd w:id="7288"/>
      <w:r>
        <w:rPr>
          <w:rFonts w:hint="cs"/>
          <w:rtl/>
          <w:lang w:eastAsia="he-IL"/>
        </w:rPr>
        <w:t>אותך.</w:t>
      </w:r>
    </w:p>
    <w:p w14:paraId="5EC45664" w14:textId="77777777" w:rsidR="002B5A0C" w:rsidRDefault="002B5A0C" w:rsidP="002B5A0C">
      <w:pPr>
        <w:rPr>
          <w:rtl/>
          <w:lang w:eastAsia="he-IL"/>
        </w:rPr>
      </w:pPr>
      <w:bookmarkStart w:id="7289" w:name="_ETM_Q1_4914655"/>
      <w:bookmarkStart w:id="7290" w:name="_ETM_Q1_4911655"/>
      <w:bookmarkStart w:id="7291" w:name="_ETM_Q1_4908905"/>
      <w:bookmarkStart w:id="7292" w:name="_ETM_Q1_4909654"/>
      <w:bookmarkEnd w:id="7289"/>
      <w:bookmarkEnd w:id="7290"/>
      <w:bookmarkEnd w:id="7291"/>
      <w:bookmarkEnd w:id="7292"/>
    </w:p>
    <w:p w14:paraId="1C2C20B3" w14:textId="794AA299" w:rsidR="002B5A0C" w:rsidRDefault="002B5A0C" w:rsidP="002B5A0C">
      <w:pPr>
        <w:pStyle w:val="a4"/>
        <w:keepNext/>
        <w:rPr>
          <w:rtl/>
        </w:rPr>
      </w:pPr>
      <w:bookmarkStart w:id="7293" w:name="ET_speaker_מיכל_מנקס_1637"/>
      <w:r w:rsidRPr="002B5A0C">
        <w:rPr>
          <w:rStyle w:val="TagStyle"/>
          <w:rtl/>
        </w:rPr>
        <w:t xml:space="preserve"> &lt;&lt; דובר &gt;&gt; </w:t>
      </w:r>
      <w:r>
        <w:rPr>
          <w:rtl/>
        </w:rPr>
        <w:t>מיכל מנקס:</w:t>
      </w:r>
      <w:r w:rsidRPr="002B5A0C">
        <w:rPr>
          <w:rStyle w:val="TagStyle"/>
          <w:rtl/>
        </w:rPr>
        <w:t xml:space="preserve"> &lt;&lt; דובר &gt;&gt;</w:t>
      </w:r>
      <w:r>
        <w:rPr>
          <w:rtl/>
        </w:rPr>
        <w:t xml:space="preserve">   </w:t>
      </w:r>
      <w:bookmarkEnd w:id="7293"/>
    </w:p>
    <w:p w14:paraId="6B9332C7" w14:textId="77777777" w:rsidR="002B5A0C" w:rsidRDefault="002B5A0C" w:rsidP="002B5A0C">
      <w:pPr>
        <w:pStyle w:val="KeepWithNext"/>
        <w:rPr>
          <w:rtl/>
          <w:lang w:eastAsia="he-IL"/>
        </w:rPr>
      </w:pPr>
    </w:p>
    <w:p w14:paraId="7C57A144" w14:textId="2EED5867" w:rsidR="002B5A0C" w:rsidRDefault="002B5A0C" w:rsidP="002B5A0C">
      <w:pPr>
        <w:rPr>
          <w:rtl/>
          <w:lang w:eastAsia="he-IL"/>
        </w:rPr>
      </w:pPr>
      <w:bookmarkStart w:id="7294" w:name="_ETM_Q1_4910154"/>
      <w:bookmarkEnd w:id="7294"/>
      <w:r>
        <w:rPr>
          <w:rFonts w:hint="cs"/>
          <w:rtl/>
          <w:lang w:eastAsia="he-IL"/>
        </w:rPr>
        <w:t>זה משפט שלא אמרו לרויטל בחד הזה מעולם.</w:t>
      </w:r>
    </w:p>
    <w:p w14:paraId="6FD9B70B" w14:textId="77777777" w:rsidR="002B5A0C" w:rsidRDefault="002B5A0C" w:rsidP="002B5A0C">
      <w:pPr>
        <w:rPr>
          <w:rtl/>
          <w:lang w:eastAsia="he-IL"/>
        </w:rPr>
      </w:pPr>
      <w:bookmarkStart w:id="7295" w:name="_ETM_Q1_4919655"/>
      <w:bookmarkStart w:id="7296" w:name="_ETM_Q1_4922155"/>
      <w:bookmarkEnd w:id="7295"/>
      <w:bookmarkEnd w:id="7296"/>
    </w:p>
    <w:p w14:paraId="31F70035" w14:textId="3DCA08CB" w:rsidR="002B5A0C" w:rsidRDefault="002B5A0C" w:rsidP="002B5A0C">
      <w:pPr>
        <w:pStyle w:val="af9"/>
        <w:keepNext/>
        <w:rPr>
          <w:rtl/>
          <w:lang w:eastAsia="he-IL"/>
        </w:rPr>
      </w:pPr>
      <w:bookmarkStart w:id="7297" w:name="ET_guest_593755_1638"/>
      <w:r w:rsidRPr="002B5A0C">
        <w:rPr>
          <w:rStyle w:val="TagStyle"/>
          <w:rtl/>
        </w:rPr>
        <w:t xml:space="preserve"> &lt;&lt; אורח &gt;&gt; </w:t>
      </w:r>
      <w:r>
        <w:rPr>
          <w:rtl/>
          <w:lang w:eastAsia="he-IL"/>
        </w:rPr>
        <w:t>רויטל לן כהן:</w:t>
      </w:r>
      <w:r w:rsidRPr="002B5A0C">
        <w:rPr>
          <w:rStyle w:val="TagStyle"/>
          <w:rtl/>
        </w:rPr>
        <w:t xml:space="preserve"> &lt;&lt; אורח &gt;&gt;</w:t>
      </w:r>
      <w:r>
        <w:rPr>
          <w:rtl/>
          <w:lang w:eastAsia="he-IL"/>
        </w:rPr>
        <w:t xml:space="preserve">   </w:t>
      </w:r>
      <w:bookmarkEnd w:id="7297"/>
    </w:p>
    <w:p w14:paraId="0A599CE4" w14:textId="503D8472" w:rsidR="002B5A0C" w:rsidRPr="002B5A0C" w:rsidRDefault="002B5A0C" w:rsidP="002B5A0C">
      <w:pPr>
        <w:ind w:firstLine="0"/>
        <w:rPr>
          <w:rtl/>
          <w:lang w:eastAsia="he-IL"/>
        </w:rPr>
      </w:pPr>
      <w:bookmarkStart w:id="7298" w:name="_ETM_Q1_4922902"/>
      <w:bookmarkStart w:id="7299" w:name="_ETM_Q1_4922654"/>
      <w:bookmarkStart w:id="7300" w:name="_ETM_Q1_4919902"/>
      <w:bookmarkStart w:id="7301" w:name="_ETM_Q1_4920906"/>
      <w:bookmarkEnd w:id="7298"/>
      <w:bookmarkEnd w:id="7299"/>
      <w:bookmarkEnd w:id="7300"/>
      <w:bookmarkEnd w:id="7301"/>
    </w:p>
    <w:p w14:paraId="68D8F745" w14:textId="7DA58A77" w:rsidR="00A62723" w:rsidRDefault="00A62723" w:rsidP="00A62723">
      <w:pPr>
        <w:rPr>
          <w:rtl/>
          <w:lang w:eastAsia="he-IL"/>
        </w:rPr>
      </w:pPr>
      <w:bookmarkStart w:id="7302" w:name="_ETM_Q1_4901154"/>
      <w:bookmarkStart w:id="7303" w:name="_ETM_Q1_4904654"/>
      <w:bookmarkStart w:id="7304" w:name="_ETM_Q1_4901903"/>
      <w:bookmarkStart w:id="7305" w:name="_ETM_Q1_4898903"/>
      <w:bookmarkStart w:id="7306" w:name="_ETM_Q1_4896152"/>
      <w:bookmarkEnd w:id="7302"/>
      <w:bookmarkEnd w:id="7303"/>
      <w:bookmarkEnd w:id="7304"/>
      <w:bookmarkEnd w:id="7305"/>
      <w:bookmarkEnd w:id="7306"/>
      <w:r>
        <w:rPr>
          <w:rFonts w:hint="cs"/>
          <w:rtl/>
          <w:lang w:eastAsia="he-IL"/>
        </w:rPr>
        <w:t xml:space="preserve">אני </w:t>
      </w:r>
      <w:bookmarkStart w:id="7307" w:name="_ETM_Q1_4926902"/>
      <w:bookmarkEnd w:id="7307"/>
      <w:r>
        <w:rPr>
          <w:rFonts w:hint="cs"/>
          <w:rtl/>
          <w:lang w:eastAsia="he-IL"/>
        </w:rPr>
        <w:t>רוצה להסביר לאדוני את הסיבות ל</w:t>
      </w:r>
      <w:bookmarkStart w:id="7308" w:name="_ETM_Q1_4932653"/>
      <w:bookmarkStart w:id="7309" w:name="_ETM_Q1_4929151"/>
      <w:bookmarkEnd w:id="7308"/>
      <w:bookmarkEnd w:id="7309"/>
      <w:r>
        <w:rPr>
          <w:rFonts w:hint="cs"/>
          <w:rtl/>
          <w:lang w:eastAsia="he-IL"/>
        </w:rPr>
        <w:t>כך שבעיות לא נפתרות כשיש בעיה של הסעה. קודם כו</w:t>
      </w:r>
      <w:bookmarkStart w:id="7310" w:name="_ETM_Q1_4938651"/>
      <w:bookmarkStart w:id="7311" w:name="_ETM_Q1_4936153"/>
      <w:bookmarkEnd w:id="7310"/>
      <w:bookmarkEnd w:id="7311"/>
      <w:r>
        <w:rPr>
          <w:rFonts w:hint="cs"/>
          <w:rtl/>
          <w:lang w:eastAsia="he-IL"/>
        </w:rPr>
        <w:t xml:space="preserve">ל, אומר בצורה חד-משמעית שבעשור האחרון בוודאי ולצערי גם לפני זה, שיבוצים נקבעים </w:t>
      </w:r>
      <w:bookmarkStart w:id="7312" w:name="_ETM_Q1_4945909"/>
      <w:bookmarkEnd w:id="7312"/>
      <w:r>
        <w:rPr>
          <w:rFonts w:hint="cs"/>
          <w:rtl/>
          <w:lang w:eastAsia="he-IL"/>
        </w:rPr>
        <w:t>לפי הסעות ולא לפי פדגוגיה.</w:t>
      </w:r>
      <w:bookmarkStart w:id="7313" w:name="_ETM_Q1_4951404"/>
      <w:bookmarkStart w:id="7314" w:name="_ETM_Q1_4948651"/>
      <w:bookmarkStart w:id="7315" w:name="_ETM_Q1_4948901"/>
      <w:bookmarkEnd w:id="7313"/>
      <w:bookmarkEnd w:id="7314"/>
      <w:bookmarkEnd w:id="7315"/>
    </w:p>
    <w:p w14:paraId="7B8F5087" w14:textId="77777777" w:rsidR="00A62723" w:rsidRDefault="00A62723" w:rsidP="00A62723">
      <w:pPr>
        <w:rPr>
          <w:rtl/>
          <w:lang w:eastAsia="he-IL"/>
        </w:rPr>
      </w:pPr>
    </w:p>
    <w:p w14:paraId="66AB9FC4" w14:textId="3A086A8E" w:rsidR="00A62723" w:rsidRDefault="00A62723" w:rsidP="00A62723">
      <w:pPr>
        <w:rPr>
          <w:rtl/>
          <w:lang w:eastAsia="he-IL"/>
        </w:rPr>
      </w:pPr>
      <w:bookmarkStart w:id="7316" w:name="_ETM_Q1_4948652"/>
      <w:bookmarkStart w:id="7317" w:name="_ETM_Q1_4949402"/>
      <w:bookmarkStart w:id="7318" w:name="_ETM_Q1_4949652"/>
      <w:bookmarkEnd w:id="7316"/>
      <w:bookmarkEnd w:id="7317"/>
      <w:bookmarkEnd w:id="7318"/>
      <w:r>
        <w:rPr>
          <w:rFonts w:hint="cs"/>
          <w:rtl/>
          <w:lang w:eastAsia="he-IL"/>
        </w:rPr>
        <w:t xml:space="preserve">במקרים שהגיעו לעתירות </w:t>
      </w:r>
      <w:bookmarkStart w:id="7319" w:name="_ETM_Q1_4954151"/>
      <w:bookmarkEnd w:id="7319"/>
      <w:r>
        <w:rPr>
          <w:rFonts w:hint="cs"/>
          <w:rtl/>
          <w:lang w:eastAsia="he-IL"/>
        </w:rPr>
        <w:t xml:space="preserve">אז משרד החינוך נאלץ ללכת אחורה כדי לא לייצר את מה שהוא קורא לו </w:t>
      </w:r>
      <w:bookmarkStart w:id="7320" w:name="_ETM_Q1_4957151"/>
      <w:bookmarkEnd w:id="7320"/>
      <w:r>
        <w:rPr>
          <w:rFonts w:hint="cs"/>
          <w:rtl/>
          <w:lang w:eastAsia="he-IL"/>
        </w:rPr>
        <w:t>"תקדים" אבל</w:t>
      </w:r>
      <w:bookmarkStart w:id="7321" w:name="_ETM_Q1_4959652"/>
      <w:bookmarkEnd w:id="7321"/>
      <w:r>
        <w:rPr>
          <w:rFonts w:hint="cs"/>
          <w:rtl/>
          <w:lang w:eastAsia="he-IL"/>
        </w:rPr>
        <w:t xml:space="preserve"> זה </w:t>
      </w:r>
      <w:bookmarkStart w:id="7322" w:name="_ETM_Q1_4963152"/>
      <w:bookmarkStart w:id="7323" w:name="_ETM_Q1_4960401"/>
      <w:bookmarkEnd w:id="7322"/>
      <w:bookmarkEnd w:id="7323"/>
      <w:r>
        <w:rPr>
          <w:rFonts w:hint="cs"/>
          <w:rtl/>
          <w:lang w:eastAsia="he-IL"/>
        </w:rPr>
        <w:t>לא תקדים</w:t>
      </w:r>
      <w:bookmarkStart w:id="7324" w:name="_ETM_Q1_4959152"/>
      <w:bookmarkEnd w:id="7324"/>
      <w:r>
        <w:rPr>
          <w:rFonts w:hint="cs"/>
          <w:rtl/>
          <w:lang w:eastAsia="he-IL"/>
        </w:rPr>
        <w:t xml:space="preserve">. </w:t>
      </w:r>
      <w:bookmarkStart w:id="7325" w:name="_ETM_Q1_4958652"/>
      <w:bookmarkEnd w:id="7325"/>
      <w:r>
        <w:rPr>
          <w:rFonts w:hint="cs"/>
          <w:rtl/>
          <w:lang w:eastAsia="he-IL"/>
        </w:rPr>
        <w:t xml:space="preserve">צריך היה לתת את העדיפות לחלק הפדגוגי </w:t>
      </w:r>
      <w:bookmarkStart w:id="7326" w:name="_ETM_Q1_4966402"/>
      <w:bookmarkStart w:id="7327" w:name="_ETM_Q1_4965152"/>
      <w:bookmarkStart w:id="7328" w:name="_ETM_Q1_4962152"/>
      <w:bookmarkEnd w:id="7326"/>
      <w:bookmarkEnd w:id="7327"/>
      <w:bookmarkEnd w:id="7328"/>
      <w:r>
        <w:rPr>
          <w:rFonts w:hint="cs"/>
          <w:rtl/>
          <w:lang w:eastAsia="he-IL"/>
        </w:rPr>
        <w:t xml:space="preserve">וזה ממש גרם למאבק פנימי בתוך מסדר החינוך. </w:t>
      </w:r>
      <w:bookmarkStart w:id="7329" w:name="_ETM_Q1_4961902"/>
      <w:bookmarkEnd w:id="7329"/>
    </w:p>
    <w:p w14:paraId="1CED8AAF" w14:textId="77777777" w:rsidR="00687B50" w:rsidRDefault="00687B50" w:rsidP="00A62723">
      <w:pPr>
        <w:rPr>
          <w:rtl/>
          <w:lang w:eastAsia="he-IL"/>
        </w:rPr>
      </w:pPr>
    </w:p>
    <w:p w14:paraId="4F87008F" w14:textId="1F13E576" w:rsidR="00687B50" w:rsidRDefault="00687B50" w:rsidP="00A62723">
      <w:pPr>
        <w:rPr>
          <w:rtl/>
          <w:lang w:eastAsia="he-IL"/>
        </w:rPr>
      </w:pPr>
      <w:bookmarkStart w:id="7330" w:name="_ETM_Q1_4964652"/>
      <w:bookmarkStart w:id="7331" w:name="_ETM_Q1_4965401"/>
      <w:bookmarkEnd w:id="7330"/>
      <w:bookmarkEnd w:id="7331"/>
      <w:r>
        <w:rPr>
          <w:rFonts w:hint="cs"/>
          <w:rtl/>
          <w:lang w:eastAsia="he-IL"/>
        </w:rPr>
        <w:t>האגף לחינוך מיוחד אמר שמ</w:t>
      </w:r>
      <w:bookmarkStart w:id="7332" w:name="_ETM_Q1_4967652"/>
      <w:bookmarkEnd w:id="7332"/>
      <w:r>
        <w:rPr>
          <w:rFonts w:hint="cs"/>
          <w:rtl/>
          <w:lang w:eastAsia="he-IL"/>
        </w:rPr>
        <w:t>בחינה מקצועית ופדגוגית זאת המסגרת הנכונה ואגף ההסעות אמר "אני לא ממן"</w:t>
      </w:r>
      <w:bookmarkStart w:id="7333" w:name="_ETM_Q1_4978402"/>
      <w:bookmarkStart w:id="7334" w:name="_ETM_Q1_4975652"/>
      <w:bookmarkStart w:id="7335" w:name="_ETM_Q1_4972652"/>
      <w:bookmarkStart w:id="7336" w:name="_ETM_Q1_4969901"/>
      <w:bookmarkStart w:id="7337" w:name="_ETM_Q1_4967402"/>
      <w:bookmarkEnd w:id="7333"/>
      <w:bookmarkEnd w:id="7334"/>
      <w:bookmarkEnd w:id="7335"/>
      <w:bookmarkEnd w:id="7336"/>
      <w:bookmarkEnd w:id="7337"/>
      <w:r>
        <w:rPr>
          <w:rFonts w:hint="cs"/>
          <w:rtl/>
          <w:lang w:eastAsia="he-IL"/>
        </w:rPr>
        <w:t xml:space="preserve"> ואפילו היו עתירות כאלה אז</w:t>
      </w:r>
      <w:bookmarkStart w:id="7338" w:name="_ETM_Q1_4983151"/>
      <w:bookmarkEnd w:id="7338"/>
      <w:r>
        <w:rPr>
          <w:rFonts w:hint="cs"/>
          <w:rtl/>
          <w:lang w:eastAsia="he-IL"/>
        </w:rPr>
        <w:t xml:space="preserve"> היושבים אצלך בוועדה יודעים שזה לא נכון</w:t>
      </w:r>
      <w:bookmarkStart w:id="7339" w:name="_ETM_Q1_4989652"/>
      <w:bookmarkStart w:id="7340" w:name="_ETM_Q1_4988402"/>
      <w:bookmarkStart w:id="7341" w:name="_ETM_Q1_4986152"/>
      <w:bookmarkEnd w:id="7339"/>
      <w:bookmarkEnd w:id="7340"/>
      <w:bookmarkEnd w:id="7341"/>
      <w:r>
        <w:rPr>
          <w:rFonts w:hint="cs"/>
          <w:rtl/>
          <w:lang w:eastAsia="he-IL"/>
        </w:rPr>
        <w:t xml:space="preserve"> </w:t>
      </w:r>
      <w:bookmarkStart w:id="7342" w:name="_ETM_Q1_4980652"/>
      <w:bookmarkStart w:id="7343" w:name="_ETM_Q1_4987652"/>
      <w:bookmarkEnd w:id="7342"/>
      <w:bookmarkEnd w:id="7343"/>
      <w:r>
        <w:rPr>
          <w:rFonts w:hint="cs"/>
          <w:rtl/>
          <w:lang w:eastAsia="he-IL"/>
        </w:rPr>
        <w:t>להגיד שמ</w:t>
      </w:r>
      <w:bookmarkStart w:id="7344" w:name="_ETM_Q1_4989152"/>
      <w:bookmarkEnd w:id="7344"/>
      <w:r>
        <w:rPr>
          <w:rFonts w:hint="cs"/>
          <w:rtl/>
          <w:lang w:eastAsia="he-IL"/>
        </w:rPr>
        <w:t>חליטים לפי השיקול הפדגוגי</w:t>
      </w:r>
      <w:bookmarkStart w:id="7345" w:name="_ETM_Q1_4983651"/>
      <w:bookmarkEnd w:id="7345"/>
      <w:r>
        <w:rPr>
          <w:rFonts w:hint="cs"/>
          <w:rtl/>
          <w:lang w:eastAsia="he-IL"/>
        </w:rPr>
        <w:t>.</w:t>
      </w:r>
    </w:p>
    <w:p w14:paraId="6C75E513" w14:textId="77777777" w:rsidR="00687B50" w:rsidRDefault="00687B50" w:rsidP="00A62723">
      <w:pPr>
        <w:rPr>
          <w:rtl/>
          <w:lang w:eastAsia="he-IL"/>
        </w:rPr>
      </w:pPr>
      <w:bookmarkStart w:id="7346" w:name="_ETM_Q1_4981402"/>
      <w:bookmarkEnd w:id="7346"/>
    </w:p>
    <w:p w14:paraId="05679D19" w14:textId="77777777" w:rsidR="00997613" w:rsidRDefault="00686C5B" w:rsidP="00A62723">
      <w:pPr>
        <w:rPr>
          <w:rtl/>
          <w:lang w:eastAsia="he-IL"/>
        </w:rPr>
      </w:pPr>
      <w:r>
        <w:rPr>
          <w:rFonts w:hint="cs"/>
          <w:rtl/>
          <w:lang w:eastAsia="he-IL"/>
        </w:rPr>
        <w:t xml:space="preserve">אחת הבעיות הקשות </w:t>
      </w:r>
      <w:bookmarkStart w:id="7347" w:name="_ETM_Q1_4993663"/>
      <w:bookmarkStart w:id="7348" w:name="_ETM_Q1_4990663"/>
      <w:bookmarkStart w:id="7349" w:name="_ETM_Q1_4987901"/>
      <w:bookmarkStart w:id="7350" w:name="_ETM_Q1_4988652"/>
      <w:bookmarkEnd w:id="7347"/>
      <w:bookmarkEnd w:id="7348"/>
      <w:bookmarkEnd w:id="7349"/>
      <w:bookmarkEnd w:id="7350"/>
      <w:r>
        <w:rPr>
          <w:rFonts w:hint="cs"/>
          <w:rtl/>
          <w:lang w:eastAsia="he-IL"/>
        </w:rPr>
        <w:t>קורית כשאנחנו פונים למשרד החינוך ומ</w:t>
      </w:r>
      <w:bookmarkStart w:id="7351" w:name="_ETM_Q1_4996402"/>
      <w:bookmarkEnd w:id="7351"/>
      <w:r>
        <w:rPr>
          <w:rFonts w:hint="cs"/>
          <w:rtl/>
          <w:lang w:eastAsia="he-IL"/>
        </w:rPr>
        <w:t>שרד החינוך מתחיל בהורדה ש</w:t>
      </w:r>
      <w:bookmarkStart w:id="7352" w:name="_ETM_Q1_4990902"/>
      <w:bookmarkEnd w:id="7352"/>
      <w:r>
        <w:rPr>
          <w:rFonts w:hint="cs"/>
          <w:rtl/>
          <w:lang w:eastAsia="he-IL"/>
        </w:rPr>
        <w:t xml:space="preserve">ל </w:t>
      </w:r>
      <w:bookmarkStart w:id="7353" w:name="_ETM_Q1_4996401"/>
      <w:bookmarkEnd w:id="7353"/>
      <w:r>
        <w:rPr>
          <w:rFonts w:hint="cs"/>
          <w:rtl/>
          <w:lang w:eastAsia="he-IL"/>
        </w:rPr>
        <w:t>המכתב למטה. המנכ"ל מו</w:t>
      </w:r>
      <w:bookmarkStart w:id="7354" w:name="_ETM_Q1_4999651"/>
      <w:bookmarkStart w:id="7355" w:name="_ETM_Q1_4997152"/>
      <w:bookmarkEnd w:id="7354"/>
      <w:bookmarkEnd w:id="7355"/>
      <w:r>
        <w:rPr>
          <w:rFonts w:hint="cs"/>
          <w:rtl/>
          <w:lang w:eastAsia="he-IL"/>
        </w:rPr>
        <w:t>ריד למנהלת המחוז, מנהלת המחוז מורידה</w:t>
      </w:r>
      <w:bookmarkStart w:id="7356" w:name="_ETM_Q1_5005652"/>
      <w:bookmarkStart w:id="7357" w:name="_ETM_Q1_5003653"/>
      <w:bookmarkEnd w:id="7356"/>
      <w:bookmarkEnd w:id="7357"/>
      <w:r>
        <w:rPr>
          <w:rFonts w:hint="cs"/>
          <w:rtl/>
          <w:lang w:eastAsia="he-IL"/>
        </w:rPr>
        <w:t xml:space="preserve"> למפ</w:t>
      </w:r>
      <w:bookmarkStart w:id="7358" w:name="_ETM_Q1_5000901"/>
      <w:bookmarkEnd w:id="7358"/>
      <w:r>
        <w:rPr>
          <w:rFonts w:hint="cs"/>
          <w:rtl/>
          <w:lang w:eastAsia="he-IL"/>
        </w:rPr>
        <w:t xml:space="preserve">קחת המתאמת, </w:t>
      </w:r>
      <w:bookmarkStart w:id="7359" w:name="_ETM_Q1_4999652"/>
      <w:bookmarkEnd w:id="7359"/>
      <w:r>
        <w:rPr>
          <w:rFonts w:hint="cs"/>
          <w:rtl/>
          <w:lang w:eastAsia="he-IL"/>
        </w:rPr>
        <w:t xml:space="preserve">המפקחת המתאמת </w:t>
      </w:r>
      <w:bookmarkStart w:id="7360" w:name="_ETM_Q1_4996652"/>
      <w:bookmarkStart w:id="7361" w:name="_ETM_Q1_5002402"/>
      <w:bookmarkEnd w:id="7360"/>
      <w:bookmarkEnd w:id="7361"/>
      <w:r w:rsidR="00997613">
        <w:rPr>
          <w:rFonts w:hint="cs"/>
          <w:rtl/>
          <w:lang w:eastAsia="he-IL"/>
        </w:rPr>
        <w:t xml:space="preserve">למפקחת שלה, </w:t>
      </w:r>
      <w:bookmarkStart w:id="7362" w:name="_ETM_Q1_5004902"/>
      <w:bookmarkEnd w:id="7362"/>
      <w:r w:rsidR="00997613">
        <w:rPr>
          <w:rFonts w:hint="cs"/>
          <w:rtl/>
          <w:lang w:eastAsia="he-IL"/>
        </w:rPr>
        <w:t>זאת מורידה למפק</w:t>
      </w:r>
      <w:bookmarkStart w:id="7363" w:name="_ETM_Q1_5005902"/>
      <w:bookmarkEnd w:id="7363"/>
      <w:r w:rsidR="00997613">
        <w:rPr>
          <w:rFonts w:hint="cs"/>
          <w:rtl/>
          <w:lang w:eastAsia="he-IL"/>
        </w:rPr>
        <w:t>חת שמטעם שמעון ובסוף המנכ"ל עונה לי את התשובה שענתה לי הראשונה</w:t>
      </w:r>
      <w:bookmarkStart w:id="7364" w:name="_ETM_Q1_5018652"/>
      <w:bookmarkStart w:id="7365" w:name="_ETM_Q1_5015901"/>
      <w:bookmarkEnd w:id="7364"/>
      <w:bookmarkEnd w:id="7365"/>
      <w:r w:rsidR="00997613">
        <w:rPr>
          <w:rFonts w:hint="cs"/>
          <w:rtl/>
          <w:lang w:eastAsia="he-IL"/>
        </w:rPr>
        <w:t xml:space="preserve">. </w:t>
      </w:r>
    </w:p>
    <w:p w14:paraId="4270216E" w14:textId="77777777" w:rsidR="00997613" w:rsidRDefault="00997613" w:rsidP="00A62723">
      <w:pPr>
        <w:rPr>
          <w:rtl/>
          <w:lang w:eastAsia="he-IL"/>
        </w:rPr>
      </w:pPr>
      <w:bookmarkStart w:id="7366" w:name="_ETM_Q1_5044652"/>
      <w:bookmarkEnd w:id="7366"/>
    </w:p>
    <w:p w14:paraId="547D0414" w14:textId="73028333" w:rsidR="00687B50" w:rsidRDefault="00997613" w:rsidP="00A62723">
      <w:pPr>
        <w:rPr>
          <w:rtl/>
          <w:lang w:eastAsia="he-IL"/>
        </w:rPr>
      </w:pPr>
      <w:r>
        <w:rPr>
          <w:rFonts w:hint="cs"/>
          <w:rtl/>
          <w:lang w:eastAsia="he-IL"/>
        </w:rPr>
        <w:t xml:space="preserve">אני פונה כדי שמישהו ישקול </w:t>
      </w:r>
      <w:bookmarkStart w:id="7367" w:name="_ETM_Q1_5014902"/>
      <w:bookmarkEnd w:id="7367"/>
      <w:r>
        <w:rPr>
          <w:rFonts w:hint="cs"/>
          <w:rtl/>
          <w:lang w:eastAsia="he-IL"/>
        </w:rPr>
        <w:t xml:space="preserve">מחדש את ההחלטה שאני סבורה שהיא לא נכונה ובמקום שכל </w:t>
      </w:r>
      <w:bookmarkStart w:id="7368" w:name="_ETM_Q1_5029152"/>
      <w:bookmarkEnd w:id="7368"/>
      <w:r>
        <w:rPr>
          <w:rFonts w:hint="cs"/>
          <w:rtl/>
          <w:lang w:eastAsia="he-IL"/>
        </w:rPr>
        <w:t xml:space="preserve">הדרגים בדרך </w:t>
      </w:r>
      <w:bookmarkStart w:id="7369" w:name="_ETM_Q1_5033903"/>
      <w:bookmarkStart w:id="7370" w:name="_ETM_Q1_5030893"/>
      <w:bookmarkStart w:id="7371" w:name="_ETM_Q1_5027893"/>
      <w:bookmarkStart w:id="7372" w:name="_ETM_Q1_5024893"/>
      <w:bookmarkStart w:id="7373" w:name="_ETM_Q1_5021893"/>
      <w:bookmarkStart w:id="7374" w:name="_ETM_Q1_5016152"/>
      <w:bookmarkEnd w:id="7369"/>
      <w:bookmarkEnd w:id="7370"/>
      <w:bookmarkEnd w:id="7371"/>
      <w:bookmarkEnd w:id="7372"/>
      <w:bookmarkEnd w:id="7373"/>
      <w:bookmarkEnd w:id="7374"/>
      <w:r>
        <w:rPr>
          <w:rFonts w:hint="cs"/>
          <w:rtl/>
          <w:lang w:eastAsia="he-IL"/>
        </w:rPr>
        <w:t xml:space="preserve">יעשו חשיבה עצמאית, הם מדקלמים את מה שאמרו להם </w:t>
      </w:r>
      <w:bookmarkStart w:id="7375" w:name="_ETM_Q1_5030402"/>
      <w:bookmarkEnd w:id="7375"/>
      <w:r>
        <w:rPr>
          <w:rFonts w:hint="cs"/>
          <w:rtl/>
          <w:lang w:eastAsia="he-IL"/>
        </w:rPr>
        <w:t>ומוספים לתשובה "</w:t>
      </w:r>
      <w:bookmarkStart w:id="7376" w:name="_ETM_Q1_5031652"/>
      <w:bookmarkEnd w:id="7376"/>
      <w:r>
        <w:rPr>
          <w:rFonts w:hint="cs"/>
          <w:rtl/>
          <w:lang w:eastAsia="he-IL"/>
        </w:rPr>
        <w:t>זה מה</w:t>
      </w:r>
      <w:bookmarkStart w:id="7377" w:name="_ETM_Q1_5033402"/>
      <w:bookmarkEnd w:id="7377"/>
      <w:r>
        <w:rPr>
          <w:rFonts w:hint="cs"/>
          <w:rtl/>
          <w:lang w:eastAsia="he-IL"/>
        </w:rPr>
        <w:t xml:space="preserve"> שענה הדרג המקצועי"</w:t>
      </w:r>
      <w:bookmarkStart w:id="7378" w:name="_ETM_Q1_5040151"/>
      <w:bookmarkStart w:id="7379" w:name="_ETM_Q1_5037402"/>
      <w:bookmarkStart w:id="7380" w:name="_ETM_Q1_5034651"/>
      <w:bookmarkEnd w:id="7378"/>
      <w:bookmarkEnd w:id="7379"/>
      <w:bookmarkEnd w:id="7380"/>
      <w:r>
        <w:rPr>
          <w:rFonts w:hint="cs"/>
          <w:rtl/>
          <w:lang w:eastAsia="he-IL"/>
        </w:rPr>
        <w:t xml:space="preserve"> ולכן הבעיות לא נפתרות.</w:t>
      </w:r>
      <w:bookmarkStart w:id="7381" w:name="_ETM_Q1_5035152"/>
      <w:bookmarkEnd w:id="7381"/>
      <w:r>
        <w:rPr>
          <w:rFonts w:hint="cs"/>
          <w:rtl/>
          <w:lang w:eastAsia="he-IL"/>
        </w:rPr>
        <w:t xml:space="preserve"> </w:t>
      </w:r>
    </w:p>
    <w:p w14:paraId="1CD9EBE9" w14:textId="77777777" w:rsidR="00997613" w:rsidRDefault="00997613" w:rsidP="00A62723">
      <w:pPr>
        <w:rPr>
          <w:rtl/>
          <w:lang w:eastAsia="he-IL"/>
        </w:rPr>
      </w:pPr>
    </w:p>
    <w:p w14:paraId="6EEB3795" w14:textId="775AA822" w:rsidR="00997613" w:rsidRDefault="00997613" w:rsidP="00A62723">
      <w:pPr>
        <w:rPr>
          <w:rtl/>
          <w:lang w:eastAsia="he-IL"/>
        </w:rPr>
      </w:pPr>
      <w:bookmarkStart w:id="7382" w:name="_ETM_Q1_5041152"/>
      <w:bookmarkStart w:id="7383" w:name="_ETM_Q1_5041652"/>
      <w:bookmarkStart w:id="7384" w:name="_ETM_Q1_5039403"/>
      <w:bookmarkStart w:id="7385" w:name="_ETM_Q1_5036902"/>
      <w:bookmarkEnd w:id="7382"/>
      <w:bookmarkEnd w:id="7383"/>
      <w:bookmarkEnd w:id="7384"/>
      <w:bookmarkEnd w:id="7385"/>
      <w:r>
        <w:rPr>
          <w:rFonts w:hint="cs"/>
          <w:rtl/>
          <w:lang w:eastAsia="he-IL"/>
        </w:rPr>
        <w:t>זה לא נ</w:t>
      </w:r>
      <w:bookmarkStart w:id="7386" w:name="_ETM_Q1_5036401"/>
      <w:bookmarkEnd w:id="7386"/>
      <w:r>
        <w:rPr>
          <w:rFonts w:hint="cs"/>
          <w:rtl/>
          <w:lang w:eastAsia="he-IL"/>
        </w:rPr>
        <w:t>כון להגיד "</w:t>
      </w:r>
      <w:bookmarkStart w:id="7387" w:name="_ETM_Q1_5034402"/>
      <w:bookmarkEnd w:id="7387"/>
      <w:r>
        <w:rPr>
          <w:rFonts w:hint="cs"/>
          <w:rtl/>
          <w:lang w:eastAsia="he-IL"/>
        </w:rPr>
        <w:t xml:space="preserve">אנחנו לא יודעים איך זה </w:t>
      </w:r>
      <w:bookmarkStart w:id="7388" w:name="_ETM_Q1_5034652"/>
      <w:bookmarkEnd w:id="7388"/>
      <w:r>
        <w:rPr>
          <w:rFonts w:hint="cs"/>
          <w:rtl/>
          <w:lang w:eastAsia="he-IL"/>
        </w:rPr>
        <w:t>יכול להיות ולמה לא עירבו את הדרג הזה והזה".</w:t>
      </w:r>
      <w:bookmarkStart w:id="7389" w:name="_ETM_Q1_5051902"/>
      <w:bookmarkEnd w:id="7389"/>
      <w:r>
        <w:rPr>
          <w:rFonts w:hint="cs"/>
          <w:rtl/>
          <w:lang w:eastAsia="he-IL"/>
        </w:rPr>
        <w:t xml:space="preserve"> בוודאי שעירבנו</w:t>
      </w:r>
      <w:bookmarkStart w:id="7390" w:name="_ETM_Q1_5052402"/>
      <w:bookmarkStart w:id="7391" w:name="_ETM_Q1_5054402"/>
      <w:bookmarkStart w:id="7392" w:name="_ETM_Q1_5051402"/>
      <w:bookmarkStart w:id="7393" w:name="_ETM_Q1_5048652"/>
      <w:bookmarkStart w:id="7394" w:name="_ETM_Q1_5039902"/>
      <w:bookmarkStart w:id="7395" w:name="_ETM_Q1_5044152"/>
      <w:bookmarkStart w:id="7396" w:name="_ETM_Q1_5040652"/>
      <w:bookmarkStart w:id="7397" w:name="_ETM_Q1_5044402"/>
      <w:bookmarkStart w:id="7398" w:name="_ETM_Q1_5047902"/>
      <w:bookmarkStart w:id="7399" w:name="_ETM_Q1_5042652"/>
      <w:bookmarkStart w:id="7400" w:name="_ETM_Q1_5040402"/>
      <w:bookmarkStart w:id="7401" w:name="_ETM_Q1_5039152"/>
      <w:bookmarkEnd w:id="7390"/>
      <w:bookmarkEnd w:id="7391"/>
      <w:bookmarkEnd w:id="7392"/>
      <w:bookmarkEnd w:id="7393"/>
      <w:bookmarkEnd w:id="7394"/>
      <w:bookmarkEnd w:id="7395"/>
      <w:bookmarkEnd w:id="7396"/>
      <w:bookmarkEnd w:id="7397"/>
      <w:bookmarkEnd w:id="7398"/>
      <w:bookmarkEnd w:id="7399"/>
      <w:bookmarkEnd w:id="7400"/>
      <w:bookmarkEnd w:id="7401"/>
      <w:r>
        <w:rPr>
          <w:rFonts w:hint="cs"/>
          <w:rtl/>
          <w:lang w:eastAsia="he-IL"/>
        </w:rPr>
        <w:t xml:space="preserve"> עד הדרגים הכי גבוהים אבל הדרג הגבוה לא באמ</w:t>
      </w:r>
      <w:bookmarkStart w:id="7402" w:name="_ETM_Q1_5049652"/>
      <w:bookmarkEnd w:id="7402"/>
      <w:r>
        <w:rPr>
          <w:rFonts w:hint="cs"/>
          <w:rtl/>
          <w:lang w:eastAsia="he-IL"/>
        </w:rPr>
        <w:t xml:space="preserve">ת מפעיל שיקול דעת עצמאי. </w:t>
      </w:r>
      <w:bookmarkStart w:id="7403" w:name="_ETM_Q1_5058403"/>
      <w:bookmarkStart w:id="7404" w:name="_ETM_Q1_5052902"/>
      <w:bookmarkStart w:id="7405" w:name="_ETM_Q1_5050151"/>
      <w:bookmarkStart w:id="7406" w:name="_ETM_Q1_5047151"/>
      <w:bookmarkStart w:id="7407" w:name="_ETM_Q1_5047402"/>
      <w:bookmarkEnd w:id="7403"/>
      <w:bookmarkEnd w:id="7404"/>
      <w:bookmarkEnd w:id="7405"/>
      <w:bookmarkEnd w:id="7406"/>
      <w:bookmarkEnd w:id="7407"/>
      <w:r w:rsidR="00D94B52">
        <w:rPr>
          <w:rFonts w:hint="cs"/>
          <w:rtl/>
          <w:lang w:eastAsia="he-IL"/>
        </w:rPr>
        <w:t xml:space="preserve">אני יכולה להראות לכם את זה בכך נושא, לא רק </w:t>
      </w:r>
      <w:bookmarkStart w:id="7408" w:name="_ETM_Q1_5055902"/>
      <w:bookmarkEnd w:id="7408"/>
      <w:r w:rsidR="00D94B52">
        <w:rPr>
          <w:rFonts w:hint="cs"/>
          <w:rtl/>
          <w:lang w:eastAsia="he-IL"/>
        </w:rPr>
        <w:t>בהסעו</w:t>
      </w:r>
      <w:bookmarkStart w:id="7409" w:name="_ETM_Q1_5054651"/>
      <w:bookmarkEnd w:id="7409"/>
      <w:r w:rsidR="00D94B52">
        <w:rPr>
          <w:rFonts w:hint="cs"/>
          <w:rtl/>
          <w:lang w:eastAsia="he-IL"/>
        </w:rPr>
        <w:t xml:space="preserve">ת. אנחנו פונים לדרג יותר גבוה </w:t>
      </w:r>
      <w:bookmarkStart w:id="7410" w:name="_ETM_Q1_5054652"/>
      <w:bookmarkStart w:id="7411" w:name="_ETM_Q1_5052652"/>
      <w:bookmarkEnd w:id="7410"/>
      <w:bookmarkEnd w:id="7411"/>
      <w:r w:rsidR="00D94B52">
        <w:rPr>
          <w:rFonts w:hint="cs"/>
          <w:rtl/>
          <w:lang w:eastAsia="he-IL"/>
        </w:rPr>
        <w:t xml:space="preserve">כדי שיפעיל </w:t>
      </w:r>
      <w:bookmarkStart w:id="7412" w:name="_ETM_Q1_5055901"/>
      <w:bookmarkEnd w:id="7412"/>
      <w:r w:rsidR="00D94B52">
        <w:rPr>
          <w:rFonts w:hint="cs"/>
          <w:rtl/>
          <w:lang w:eastAsia="he-IL"/>
        </w:rPr>
        <w:t>שיקול דעת ומה שאנחנו מקבל</w:t>
      </w:r>
      <w:bookmarkStart w:id="7413" w:name="_ETM_Q1_5059652"/>
      <w:bookmarkEnd w:id="7413"/>
      <w:r w:rsidR="00D94B52">
        <w:rPr>
          <w:rFonts w:hint="cs"/>
          <w:rtl/>
          <w:lang w:eastAsia="he-IL"/>
        </w:rPr>
        <w:t xml:space="preserve">ים במענה זה ציטוט של </w:t>
      </w:r>
      <w:bookmarkStart w:id="7414" w:name="_ETM_Q1_5062402"/>
      <w:bookmarkStart w:id="7415" w:name="_ETM_Q1_5062151"/>
      <w:bookmarkEnd w:id="7414"/>
      <w:bookmarkEnd w:id="7415"/>
      <w:r w:rsidR="00D94B52">
        <w:rPr>
          <w:rFonts w:hint="cs"/>
          <w:rtl/>
          <w:lang w:eastAsia="he-IL"/>
        </w:rPr>
        <w:t>הדרג קמ</w:t>
      </w:r>
      <w:bookmarkStart w:id="7416" w:name="_ETM_Q1_5066402"/>
      <w:bookmarkStart w:id="7417" w:name="_ETM_Q1_5064901"/>
      <w:bookmarkEnd w:id="7416"/>
      <w:r w:rsidR="00D94B52">
        <w:rPr>
          <w:rFonts w:hint="cs"/>
          <w:rtl/>
          <w:lang w:eastAsia="he-IL"/>
        </w:rPr>
        <w:t xml:space="preserve">א </w:t>
      </w:r>
      <w:bookmarkStart w:id="7418" w:name="_ETM_Q1_5061151"/>
      <w:bookmarkStart w:id="7419" w:name="_ETM_Q1_5058402"/>
      <w:bookmarkEnd w:id="7418"/>
      <w:bookmarkEnd w:id="7419"/>
      <w:r w:rsidR="00D94B52">
        <w:rPr>
          <w:rFonts w:hint="cs"/>
          <w:rtl/>
          <w:lang w:eastAsia="he-IL"/>
        </w:rPr>
        <w:t>– כמו בבית משפט קמא</w:t>
      </w:r>
      <w:bookmarkEnd w:id="7417"/>
      <w:r w:rsidR="00D94B52">
        <w:rPr>
          <w:rFonts w:hint="cs"/>
          <w:rtl/>
          <w:lang w:eastAsia="he-IL"/>
        </w:rPr>
        <w:t xml:space="preserve"> – </w:t>
      </w:r>
      <w:bookmarkStart w:id="7420" w:name="_ETM_Q1_5060152"/>
      <w:bookmarkEnd w:id="7420"/>
      <w:r w:rsidR="00D94B52">
        <w:rPr>
          <w:rFonts w:hint="cs"/>
          <w:rtl/>
          <w:lang w:eastAsia="he-IL"/>
        </w:rPr>
        <w:t>שעליו אנחנו מבקשים לערער וזה האופן</w:t>
      </w:r>
      <w:bookmarkStart w:id="7421" w:name="_ETM_Q1_5069652"/>
      <w:bookmarkEnd w:id="7421"/>
      <w:r w:rsidR="00D94B52">
        <w:rPr>
          <w:rFonts w:hint="cs"/>
          <w:rtl/>
          <w:lang w:eastAsia="he-IL"/>
        </w:rPr>
        <w:t xml:space="preserve"> שבו המשרד עובד</w:t>
      </w:r>
      <w:bookmarkStart w:id="7422" w:name="_ETM_Q1_5067152"/>
      <w:bookmarkEnd w:id="7422"/>
      <w:r w:rsidR="00D94B52">
        <w:rPr>
          <w:rFonts w:hint="cs"/>
          <w:rtl/>
          <w:lang w:eastAsia="he-IL"/>
        </w:rPr>
        <w:t xml:space="preserve"> </w:t>
      </w:r>
      <w:bookmarkStart w:id="7423" w:name="_ETM_Q1_5064401"/>
      <w:bookmarkEnd w:id="7423"/>
      <w:r w:rsidR="00D94B52">
        <w:rPr>
          <w:rFonts w:hint="cs"/>
          <w:rtl/>
          <w:lang w:eastAsia="he-IL"/>
        </w:rPr>
        <w:t xml:space="preserve">בכל </w:t>
      </w:r>
      <w:bookmarkStart w:id="7424" w:name="_ETM_Q1_5064651"/>
      <w:bookmarkEnd w:id="7424"/>
      <w:r w:rsidR="00D94B52">
        <w:rPr>
          <w:rFonts w:hint="cs"/>
          <w:rtl/>
          <w:lang w:eastAsia="he-IL"/>
        </w:rPr>
        <w:t xml:space="preserve">נושא, גם בנושא של ההסעות וגם בנושא של </w:t>
      </w:r>
      <w:bookmarkStart w:id="7425" w:name="_ETM_Q1_5073401"/>
      <w:bookmarkStart w:id="7426" w:name="_ETM_Q1_5070901"/>
      <w:bookmarkStart w:id="7427" w:name="_ETM_Q1_5070652"/>
      <w:bookmarkEnd w:id="7425"/>
      <w:bookmarkEnd w:id="7426"/>
      <w:bookmarkEnd w:id="7427"/>
      <w:r w:rsidR="00D94B52">
        <w:rPr>
          <w:rFonts w:hint="cs"/>
          <w:rtl/>
          <w:lang w:eastAsia="he-IL"/>
        </w:rPr>
        <w:t>הילדה הספציפית שדובר עליו.</w:t>
      </w:r>
    </w:p>
    <w:p w14:paraId="19A659ED" w14:textId="77777777" w:rsidR="00D94B52" w:rsidRDefault="00D94B52" w:rsidP="00A62723">
      <w:pPr>
        <w:rPr>
          <w:rtl/>
          <w:lang w:eastAsia="he-IL"/>
        </w:rPr>
      </w:pPr>
      <w:bookmarkStart w:id="7428" w:name="_ETM_Q1_5078902"/>
      <w:bookmarkEnd w:id="7428"/>
    </w:p>
    <w:p w14:paraId="7F862509" w14:textId="7D2A3B93" w:rsidR="00D94B52" w:rsidRDefault="00D94B52" w:rsidP="00A62723">
      <w:pPr>
        <w:rPr>
          <w:rtl/>
          <w:lang w:eastAsia="he-IL"/>
        </w:rPr>
      </w:pPr>
      <w:bookmarkStart w:id="7429" w:name="_ETM_Q1_5079401"/>
      <w:bookmarkStart w:id="7430" w:name="_ETM_Q1_5079652"/>
      <w:bookmarkStart w:id="7431" w:name="_ETM_Q1_5076652"/>
      <w:bookmarkEnd w:id="7429"/>
      <w:bookmarkEnd w:id="7430"/>
      <w:bookmarkEnd w:id="7431"/>
      <w:r>
        <w:rPr>
          <w:rFonts w:hint="cs"/>
          <w:rtl/>
          <w:lang w:eastAsia="he-IL"/>
        </w:rPr>
        <w:t xml:space="preserve">דבר נוסף שאני רוצה לעלות ולא עלה פה </w:t>
      </w:r>
      <w:bookmarkStart w:id="7432" w:name="_ETM_Q1_5082411"/>
      <w:bookmarkEnd w:id="7432"/>
      <w:r>
        <w:rPr>
          <w:rFonts w:hint="cs"/>
          <w:rtl/>
          <w:lang w:eastAsia="he-IL"/>
        </w:rPr>
        <w:t>זה הנ</w:t>
      </w:r>
      <w:bookmarkStart w:id="7433" w:name="_ETM_Q1_5082152"/>
      <w:bookmarkEnd w:id="7433"/>
      <w:r>
        <w:rPr>
          <w:rFonts w:hint="cs"/>
          <w:rtl/>
          <w:lang w:eastAsia="he-IL"/>
        </w:rPr>
        <w:t xml:space="preserve">ושא של ליווי מגדרי. לפעמים יש ילדים </w:t>
      </w:r>
      <w:bookmarkStart w:id="7434" w:name="_ETM_Q1_5085901"/>
      <w:bookmarkEnd w:id="7434"/>
      <w:r>
        <w:rPr>
          <w:rFonts w:hint="cs"/>
          <w:rtl/>
          <w:lang w:eastAsia="he-IL"/>
        </w:rPr>
        <w:t>שאצלם יש משמעות למ</w:t>
      </w:r>
      <w:bookmarkStart w:id="7435" w:name="_ETM_Q1_5087902"/>
      <w:bookmarkEnd w:id="7435"/>
      <w:r>
        <w:rPr>
          <w:rFonts w:hint="cs"/>
          <w:rtl/>
          <w:lang w:eastAsia="he-IL"/>
        </w:rPr>
        <w:t>גדר של המלווה, במיוחד אצל ילדים סיעודיים. במסגרות</w:t>
      </w:r>
      <w:bookmarkStart w:id="7436" w:name="_ETM_Q1_5095401"/>
      <w:bookmarkEnd w:id="7436"/>
      <w:r>
        <w:rPr>
          <w:rFonts w:hint="cs"/>
          <w:rtl/>
          <w:lang w:eastAsia="he-IL"/>
        </w:rPr>
        <w:t xml:space="preserve"> של חינוך מיוחד החל מגיל </w:t>
      </w:r>
      <w:bookmarkStart w:id="7437" w:name="_ETM_Q1_5096402"/>
      <w:bookmarkStart w:id="7438" w:name="_ETM_Q1_5093652"/>
      <w:bookmarkEnd w:id="7437"/>
      <w:bookmarkEnd w:id="7438"/>
      <w:r>
        <w:rPr>
          <w:rFonts w:hint="cs"/>
          <w:rtl/>
          <w:lang w:eastAsia="he-IL"/>
        </w:rPr>
        <w:t>מסוים אז גם</w:t>
      </w:r>
      <w:bookmarkStart w:id="7439" w:name="_ETM_Q1_5097402"/>
      <w:bookmarkEnd w:id="7439"/>
      <w:r>
        <w:rPr>
          <w:rFonts w:hint="cs"/>
          <w:rtl/>
          <w:lang w:eastAsia="he-IL"/>
        </w:rPr>
        <w:t xml:space="preserve"> בחוזר מנכ"ל </w:t>
      </w:r>
      <w:bookmarkStart w:id="7440" w:name="_ETM_Q1_5098401"/>
      <w:bookmarkEnd w:id="7440"/>
      <w:r>
        <w:rPr>
          <w:rFonts w:hint="cs"/>
          <w:rtl/>
          <w:lang w:eastAsia="he-IL"/>
        </w:rPr>
        <w:t xml:space="preserve">כתוב </w:t>
      </w:r>
      <w:bookmarkStart w:id="7441" w:name="_ETM_Q1_5099402"/>
      <w:bookmarkEnd w:id="7441"/>
      <w:r>
        <w:rPr>
          <w:rFonts w:hint="cs"/>
          <w:rtl/>
          <w:lang w:eastAsia="he-IL"/>
        </w:rPr>
        <w:t>שיש משמעות למ</w:t>
      </w:r>
      <w:bookmarkStart w:id="7442" w:name="_ETM_Q1_5099903"/>
      <w:bookmarkEnd w:id="7442"/>
      <w:r>
        <w:rPr>
          <w:rFonts w:hint="cs"/>
          <w:rtl/>
          <w:lang w:eastAsia="he-IL"/>
        </w:rPr>
        <w:t xml:space="preserve">גדר של הסייע או הסייעת. </w:t>
      </w:r>
    </w:p>
    <w:p w14:paraId="229C0A43" w14:textId="77777777" w:rsidR="00D94B52" w:rsidRDefault="00D94B52" w:rsidP="00A62723">
      <w:pPr>
        <w:rPr>
          <w:rtl/>
          <w:lang w:eastAsia="he-IL"/>
        </w:rPr>
      </w:pPr>
      <w:bookmarkStart w:id="7443" w:name="_ETM_Q1_5106152"/>
      <w:bookmarkEnd w:id="7443"/>
    </w:p>
    <w:p w14:paraId="2B062835" w14:textId="42EF6D89" w:rsidR="00D94B52" w:rsidRDefault="00D94B52" w:rsidP="00D94B52">
      <w:pPr>
        <w:rPr>
          <w:rtl/>
          <w:lang w:eastAsia="he-IL"/>
        </w:rPr>
      </w:pPr>
      <w:r>
        <w:rPr>
          <w:rFonts w:hint="cs"/>
          <w:rtl/>
          <w:lang w:eastAsia="he-IL"/>
        </w:rPr>
        <w:t>כש</w:t>
      </w:r>
      <w:bookmarkStart w:id="7444" w:name="_ETM_Q1_5107154"/>
      <w:bookmarkEnd w:id="7444"/>
      <w:r>
        <w:rPr>
          <w:rFonts w:hint="cs"/>
          <w:rtl/>
          <w:lang w:eastAsia="he-IL"/>
        </w:rPr>
        <w:t xml:space="preserve">אני פניתי בנוגע </w:t>
      </w:r>
      <w:bookmarkStart w:id="7445" w:name="_ETM_Q1_5106652"/>
      <w:bookmarkEnd w:id="7445"/>
      <w:r>
        <w:rPr>
          <w:rFonts w:hint="cs"/>
          <w:rtl/>
          <w:lang w:eastAsia="he-IL"/>
        </w:rPr>
        <w:t xml:space="preserve">להסעות ומבקשת שהמלווה </w:t>
      </w:r>
      <w:bookmarkStart w:id="7446" w:name="_ETM_Q1_5108152"/>
      <w:bookmarkStart w:id="7447" w:name="_ETM_Q1_5111152"/>
      <w:bookmarkStart w:id="7448" w:name="_ETM_Q1_5108652"/>
      <w:bookmarkStart w:id="7449" w:name="_ETM_Q1_5105902"/>
      <w:bookmarkEnd w:id="7446"/>
      <w:r>
        <w:rPr>
          <w:rFonts w:hint="cs"/>
          <w:rtl/>
          <w:lang w:eastAsia="he-IL"/>
        </w:rPr>
        <w:t xml:space="preserve">יהיה בהתאם למגדר </w:t>
      </w:r>
      <w:bookmarkStart w:id="7450" w:name="_ETM_Q1_5113901"/>
      <w:bookmarkEnd w:id="7450"/>
      <w:r>
        <w:rPr>
          <w:rFonts w:hint="cs"/>
          <w:rtl/>
          <w:lang w:eastAsia="he-IL"/>
        </w:rPr>
        <w:t>של ה</w:t>
      </w:r>
      <w:bookmarkStart w:id="7451" w:name="_ETM_Q1_5111901"/>
      <w:bookmarkEnd w:id="7451"/>
      <w:r>
        <w:rPr>
          <w:rFonts w:hint="cs"/>
          <w:rtl/>
          <w:lang w:eastAsia="he-IL"/>
        </w:rPr>
        <w:t>ילד ו</w:t>
      </w:r>
      <w:bookmarkStart w:id="7452" w:name="_ETM_Q1_5111151"/>
      <w:bookmarkEnd w:id="7452"/>
      <w:r>
        <w:rPr>
          <w:rFonts w:hint="cs"/>
          <w:rtl/>
          <w:lang w:eastAsia="he-IL"/>
        </w:rPr>
        <w:t>לצרכים הסיעודיים שלו</w:t>
      </w:r>
      <w:bookmarkStart w:id="7453" w:name="_ETM_Q1_5115651"/>
      <w:bookmarkEnd w:id="7453"/>
      <w:r>
        <w:rPr>
          <w:rFonts w:hint="cs"/>
          <w:rtl/>
          <w:lang w:eastAsia="he-IL"/>
        </w:rPr>
        <w:t xml:space="preserve"> א</w:t>
      </w:r>
      <w:bookmarkStart w:id="7454" w:name="_ETM_Q1_5114401"/>
      <w:bookmarkEnd w:id="7454"/>
      <w:r>
        <w:rPr>
          <w:rFonts w:hint="cs"/>
          <w:rtl/>
          <w:lang w:eastAsia="he-IL"/>
        </w:rPr>
        <w:t xml:space="preserve">ז התשובה </w:t>
      </w:r>
      <w:bookmarkStart w:id="7455" w:name="_ETM_Q1_5114901"/>
      <w:bookmarkStart w:id="7456" w:name="_ETM_Q1_5112401"/>
      <w:bookmarkEnd w:id="7455"/>
      <w:bookmarkEnd w:id="7456"/>
      <w:r>
        <w:rPr>
          <w:rFonts w:hint="cs"/>
          <w:rtl/>
          <w:lang w:eastAsia="he-IL"/>
        </w:rPr>
        <w:t xml:space="preserve">שאני קבלתי </w:t>
      </w:r>
      <w:bookmarkStart w:id="7457" w:name="_ETM_Q1_5117401"/>
      <w:bookmarkEnd w:id="7457"/>
      <w:r>
        <w:rPr>
          <w:rFonts w:hint="cs"/>
          <w:rtl/>
          <w:lang w:eastAsia="he-IL"/>
        </w:rPr>
        <w:t>היא שאם</w:t>
      </w:r>
      <w:bookmarkStart w:id="7458" w:name="_ETM_Q1_5119151"/>
      <w:bookmarkEnd w:id="7458"/>
      <w:r>
        <w:rPr>
          <w:rFonts w:hint="cs"/>
          <w:rtl/>
          <w:lang w:eastAsia="he-IL"/>
        </w:rPr>
        <w:t xml:space="preserve"> נתערב במגדר זה יהיה בניגוד לחוק </w:t>
      </w:r>
      <w:bookmarkStart w:id="7459" w:name="_ETM_Q1_5122652"/>
      <w:bookmarkEnd w:id="7459"/>
      <w:r>
        <w:rPr>
          <w:rFonts w:hint="cs"/>
          <w:rtl/>
          <w:lang w:eastAsia="he-IL"/>
        </w:rPr>
        <w:t>שוויו</w:t>
      </w:r>
      <w:bookmarkStart w:id="7460" w:name="_ETM_Q1_5122401"/>
      <w:bookmarkEnd w:id="7460"/>
      <w:r>
        <w:rPr>
          <w:rFonts w:hint="cs"/>
          <w:rtl/>
          <w:lang w:eastAsia="he-IL"/>
        </w:rPr>
        <w:t>ן הזדמנויות וע</w:t>
      </w:r>
      <w:bookmarkStart w:id="7461" w:name="_ETM_Q1_5122901"/>
      <w:bookmarkEnd w:id="7461"/>
      <w:r>
        <w:rPr>
          <w:rFonts w:hint="cs"/>
          <w:rtl/>
          <w:lang w:eastAsia="he-IL"/>
        </w:rPr>
        <w:t>בודה. זה לא נכון</w:t>
      </w:r>
      <w:bookmarkStart w:id="7462" w:name="_ETM_Q1_5125151"/>
      <w:bookmarkEnd w:id="7462"/>
      <w:r>
        <w:rPr>
          <w:rFonts w:hint="cs"/>
          <w:rtl/>
          <w:lang w:eastAsia="he-IL"/>
        </w:rPr>
        <w:t xml:space="preserve"> והם יודעים זה </w:t>
      </w:r>
      <w:bookmarkStart w:id="7463" w:name="_ETM_Q1_5127151"/>
      <w:bookmarkEnd w:id="7463"/>
      <w:r>
        <w:rPr>
          <w:rFonts w:hint="cs"/>
          <w:rtl/>
          <w:lang w:eastAsia="he-IL"/>
        </w:rPr>
        <w:t>לא נכון, עובדה ש</w:t>
      </w:r>
      <w:r w:rsidR="00405625">
        <w:rPr>
          <w:rFonts w:hint="cs"/>
          <w:rtl/>
          <w:lang w:eastAsia="he-IL"/>
        </w:rPr>
        <w:t>אצל</w:t>
      </w:r>
      <w:bookmarkStart w:id="7464" w:name="_ETM_Q1_5130901"/>
      <w:bookmarkEnd w:id="7464"/>
      <w:r w:rsidR="00405625">
        <w:rPr>
          <w:rFonts w:hint="cs"/>
          <w:rtl/>
          <w:lang w:eastAsia="he-IL"/>
        </w:rPr>
        <w:t xml:space="preserve"> סייעות בחינוך המיוחד יש </w:t>
      </w:r>
      <w:bookmarkStart w:id="7465" w:name="_ETM_Q1_5135151"/>
      <w:bookmarkEnd w:id="7465"/>
      <w:r w:rsidR="00405625">
        <w:rPr>
          <w:rFonts w:hint="cs"/>
          <w:rtl/>
          <w:lang w:eastAsia="he-IL"/>
        </w:rPr>
        <w:t xml:space="preserve">התייחסות מגדרית אבל בהסעות </w:t>
      </w:r>
      <w:bookmarkStart w:id="7466" w:name="_ETM_Q1_5136401"/>
      <w:bookmarkEnd w:id="7466"/>
      <w:r w:rsidR="00405625">
        <w:rPr>
          <w:rFonts w:hint="cs"/>
          <w:rtl/>
          <w:lang w:eastAsia="he-IL"/>
        </w:rPr>
        <w:t>לא מתחשק להם</w:t>
      </w:r>
      <w:bookmarkStart w:id="7467" w:name="_ETM_Q1_5136153"/>
      <w:bookmarkEnd w:id="7467"/>
      <w:r w:rsidR="00405625">
        <w:rPr>
          <w:rFonts w:hint="cs"/>
          <w:rtl/>
          <w:lang w:eastAsia="he-IL"/>
        </w:rPr>
        <w:t xml:space="preserve"> לה</w:t>
      </w:r>
      <w:bookmarkStart w:id="7468" w:name="_ETM_Q1_5136652"/>
      <w:bookmarkEnd w:id="7468"/>
      <w:r w:rsidR="00405625">
        <w:rPr>
          <w:rFonts w:hint="cs"/>
          <w:rtl/>
          <w:lang w:eastAsia="he-IL"/>
        </w:rPr>
        <w:t xml:space="preserve">תייחס לזה. אין </w:t>
      </w:r>
      <w:bookmarkStart w:id="7469" w:name="_ETM_Q1_5139152"/>
      <w:bookmarkEnd w:id="7469"/>
      <w:r w:rsidR="00405625">
        <w:rPr>
          <w:rFonts w:hint="cs"/>
          <w:rtl/>
          <w:lang w:eastAsia="he-IL"/>
        </w:rPr>
        <w:t xml:space="preserve">לי דרך אחרת להגיד את זה. </w:t>
      </w:r>
    </w:p>
    <w:p w14:paraId="0C402574" w14:textId="77777777" w:rsidR="00405625" w:rsidRDefault="00405625" w:rsidP="00D94B52">
      <w:pPr>
        <w:rPr>
          <w:rtl/>
          <w:lang w:eastAsia="he-IL"/>
        </w:rPr>
      </w:pPr>
      <w:bookmarkStart w:id="7470" w:name="_ETM_Q1_5143401"/>
      <w:bookmarkEnd w:id="7470"/>
    </w:p>
    <w:p w14:paraId="5038C8AD" w14:textId="389E5B77" w:rsidR="00405625" w:rsidRDefault="00405625" w:rsidP="00D94B52">
      <w:pPr>
        <w:rPr>
          <w:rtl/>
          <w:lang w:eastAsia="he-IL"/>
        </w:rPr>
      </w:pPr>
      <w:bookmarkStart w:id="7471" w:name="_ETM_Q1_5143901"/>
      <w:bookmarkEnd w:id="7471"/>
      <w:r>
        <w:rPr>
          <w:rFonts w:hint="cs"/>
          <w:rtl/>
          <w:lang w:eastAsia="he-IL"/>
        </w:rPr>
        <w:t xml:space="preserve">לגבי ילד שעובר דירה, </w:t>
      </w:r>
      <w:bookmarkStart w:id="7472" w:name="_ETM_Q1_5148402"/>
      <w:bookmarkEnd w:id="7472"/>
      <w:r>
        <w:rPr>
          <w:rFonts w:hint="cs"/>
          <w:rtl/>
          <w:lang w:eastAsia="he-IL"/>
        </w:rPr>
        <w:t>יש לי</w:t>
      </w:r>
      <w:bookmarkStart w:id="7473" w:name="_ETM_Q1_5147652"/>
      <w:bookmarkEnd w:id="7473"/>
      <w:r>
        <w:rPr>
          <w:rFonts w:hint="cs"/>
          <w:rtl/>
          <w:lang w:eastAsia="he-IL"/>
        </w:rPr>
        <w:t xml:space="preserve"> אינספור</w:t>
      </w:r>
      <w:bookmarkStart w:id="7474" w:name="_ETM_Q1_5149401"/>
      <w:bookmarkEnd w:id="7474"/>
      <w:r>
        <w:rPr>
          <w:rFonts w:hint="cs"/>
          <w:rtl/>
          <w:lang w:eastAsia="he-IL"/>
        </w:rPr>
        <w:t xml:space="preserve"> מקרים בהם ילד עבר </w:t>
      </w:r>
      <w:bookmarkStart w:id="7475" w:name="_ETM_Q1_5151901"/>
      <w:bookmarkEnd w:id="7475"/>
      <w:r>
        <w:rPr>
          <w:rFonts w:hint="cs"/>
          <w:rtl/>
          <w:lang w:eastAsia="he-IL"/>
        </w:rPr>
        <w:t xml:space="preserve">דירה והכריחו </w:t>
      </w:r>
      <w:bookmarkStart w:id="7476" w:name="_ETM_Q1_5154651"/>
      <w:bookmarkEnd w:id="7476"/>
      <w:r>
        <w:rPr>
          <w:rFonts w:hint="cs"/>
          <w:rtl/>
          <w:lang w:eastAsia="he-IL"/>
        </w:rPr>
        <w:t xml:space="preserve">את ההורים לשנות לו את המסגרת </w:t>
      </w:r>
      <w:bookmarkStart w:id="7477" w:name="_ETM_Q1_5155652"/>
      <w:bookmarkEnd w:id="7477"/>
      <w:r>
        <w:rPr>
          <w:rFonts w:hint="cs"/>
          <w:rtl/>
          <w:lang w:eastAsia="he-IL"/>
        </w:rPr>
        <w:t>למרות שה</w:t>
      </w:r>
      <w:bookmarkStart w:id="7478" w:name="_ETM_Q1_5155401"/>
      <w:bookmarkEnd w:id="7478"/>
      <w:r>
        <w:rPr>
          <w:rFonts w:hint="cs"/>
          <w:rtl/>
          <w:lang w:eastAsia="he-IL"/>
        </w:rPr>
        <w:t xml:space="preserve">וא היה במסגרת </w:t>
      </w:r>
      <w:bookmarkStart w:id="7479" w:name="_ETM_Q1_5158401"/>
      <w:bookmarkEnd w:id="7479"/>
      <w:r>
        <w:rPr>
          <w:rFonts w:hint="cs"/>
          <w:rtl/>
          <w:lang w:eastAsia="he-IL"/>
        </w:rPr>
        <w:t xml:space="preserve">שהייתה טובה ונכונה </w:t>
      </w:r>
      <w:bookmarkStart w:id="7480" w:name="_ETM_Q1_5154901"/>
      <w:bookmarkEnd w:id="7480"/>
      <w:r>
        <w:rPr>
          <w:rFonts w:hint="cs"/>
          <w:rtl/>
          <w:lang w:eastAsia="he-IL"/>
        </w:rPr>
        <w:t xml:space="preserve">עבורו. </w:t>
      </w:r>
      <w:bookmarkStart w:id="7481" w:name="_ETM_Q1_5156401"/>
      <w:bookmarkEnd w:id="7481"/>
    </w:p>
    <w:p w14:paraId="4DDE9419" w14:textId="77777777" w:rsidR="002B5A0C" w:rsidRDefault="002B5A0C" w:rsidP="00405625">
      <w:pPr>
        <w:ind w:firstLine="0"/>
        <w:rPr>
          <w:rtl/>
          <w:lang w:eastAsia="he-IL"/>
        </w:rPr>
      </w:pPr>
      <w:bookmarkStart w:id="7482" w:name="_ETM_Q1_5045652"/>
      <w:bookmarkStart w:id="7483" w:name="_ETM_Q1_5046152"/>
      <w:bookmarkStart w:id="7484" w:name="_ETM_Q1_5165401"/>
      <w:bookmarkStart w:id="7485" w:name="_ETM_Q1_5158402"/>
      <w:bookmarkStart w:id="7486" w:name="_ETM_Q1_5158901"/>
      <w:bookmarkStart w:id="7487" w:name="_ETM_Q1_5157651"/>
      <w:bookmarkStart w:id="7488" w:name="_ETM_Q1_5162902"/>
      <w:bookmarkEnd w:id="7447"/>
      <w:bookmarkEnd w:id="7448"/>
      <w:bookmarkEnd w:id="7449"/>
      <w:bookmarkEnd w:id="7482"/>
      <w:bookmarkEnd w:id="7483"/>
      <w:bookmarkEnd w:id="7484"/>
      <w:bookmarkEnd w:id="7485"/>
      <w:bookmarkEnd w:id="7486"/>
      <w:bookmarkEnd w:id="7487"/>
      <w:bookmarkEnd w:id="7488"/>
    </w:p>
    <w:p w14:paraId="5FF9C18C" w14:textId="3FE543AB" w:rsidR="002B5A0C" w:rsidRDefault="002B5A0C" w:rsidP="002B5A0C">
      <w:pPr>
        <w:pStyle w:val="a4"/>
        <w:keepNext/>
        <w:rPr>
          <w:rtl/>
        </w:rPr>
      </w:pPr>
      <w:bookmarkStart w:id="7489" w:name="ET_speaker_צופית_גולן_1639"/>
      <w:r w:rsidRPr="002B5A0C">
        <w:rPr>
          <w:rStyle w:val="TagStyle"/>
          <w:rtl/>
        </w:rPr>
        <w:t xml:space="preserve"> &lt;&lt; דובר &gt;&gt; </w:t>
      </w:r>
      <w:r>
        <w:rPr>
          <w:rtl/>
        </w:rPr>
        <w:t>צופית גולן:</w:t>
      </w:r>
      <w:r w:rsidRPr="002B5A0C">
        <w:rPr>
          <w:rStyle w:val="TagStyle"/>
          <w:rtl/>
        </w:rPr>
        <w:t xml:space="preserve"> &lt;&lt; דובר &gt;&gt;</w:t>
      </w:r>
      <w:r>
        <w:rPr>
          <w:rtl/>
        </w:rPr>
        <w:t xml:space="preserve">   </w:t>
      </w:r>
      <w:bookmarkEnd w:id="7489"/>
    </w:p>
    <w:p w14:paraId="196655DC" w14:textId="77777777" w:rsidR="002B5A0C" w:rsidRPr="002B5A0C" w:rsidRDefault="002B5A0C" w:rsidP="002B5A0C">
      <w:pPr>
        <w:rPr>
          <w:rtl/>
          <w:lang w:eastAsia="he-IL"/>
        </w:rPr>
      </w:pPr>
      <w:bookmarkStart w:id="7490" w:name="_ETM_Q1_5163902"/>
      <w:bookmarkStart w:id="7491" w:name="_ETM_Q1_5164152"/>
      <w:bookmarkEnd w:id="7490"/>
      <w:bookmarkEnd w:id="7491"/>
    </w:p>
    <w:p w14:paraId="1A14BAAF" w14:textId="5FEAE9A1" w:rsidR="00405625" w:rsidRDefault="00405625" w:rsidP="00405625">
      <w:pPr>
        <w:rPr>
          <w:rtl/>
          <w:lang w:eastAsia="he-IL"/>
        </w:rPr>
      </w:pPr>
      <w:bookmarkStart w:id="7492" w:name="_ETM_Q1_5149652"/>
      <w:bookmarkStart w:id="7493" w:name="_ETM_Q1_5150151"/>
      <w:bookmarkStart w:id="7494" w:name="_ETM_Q1_5150401"/>
      <w:bookmarkStart w:id="7495" w:name="_ETM_Q1_5163401"/>
      <w:bookmarkEnd w:id="7492"/>
      <w:bookmarkEnd w:id="7493"/>
      <w:bookmarkEnd w:id="7494"/>
      <w:r>
        <w:rPr>
          <w:rFonts w:hint="cs"/>
          <w:rtl/>
          <w:lang w:eastAsia="he-IL"/>
        </w:rPr>
        <w:t>רק</w:t>
      </w:r>
      <w:bookmarkStart w:id="7496" w:name="_ETM_Q1_5173652"/>
      <w:bookmarkStart w:id="7497" w:name="_ETM_Q1_5170902"/>
      <w:bookmarkStart w:id="7498" w:name="_ETM_Q1_5168151"/>
      <w:bookmarkEnd w:id="7496"/>
      <w:bookmarkEnd w:id="7497"/>
      <w:bookmarkEnd w:id="7498"/>
      <w:r>
        <w:rPr>
          <w:rFonts w:hint="cs"/>
          <w:rtl/>
          <w:lang w:eastAsia="he-IL"/>
        </w:rPr>
        <w:t xml:space="preserve"> לפני </w:t>
      </w:r>
      <w:bookmarkStart w:id="7499" w:name="_ETM_Q1_5159402"/>
      <w:bookmarkEnd w:id="7499"/>
      <w:r>
        <w:rPr>
          <w:rFonts w:hint="cs"/>
          <w:rtl/>
          <w:lang w:eastAsia="he-IL"/>
        </w:rPr>
        <w:t xml:space="preserve">חודש </w:t>
      </w:r>
      <w:bookmarkEnd w:id="7495"/>
      <w:r>
        <w:rPr>
          <w:rFonts w:hint="cs"/>
          <w:rtl/>
          <w:lang w:eastAsia="he-IL"/>
        </w:rPr>
        <w:t>אני הבאתי דוגמה כזאת שלא נפתרה</w:t>
      </w:r>
      <w:bookmarkStart w:id="7500" w:name="_ETM_Q1_5159902"/>
      <w:bookmarkStart w:id="7501" w:name="_ETM_Q1_5160652"/>
      <w:bookmarkStart w:id="7502" w:name="_ETM_Q1_5157152"/>
      <w:bookmarkEnd w:id="7500"/>
      <w:bookmarkEnd w:id="7501"/>
      <w:bookmarkEnd w:id="7502"/>
      <w:r>
        <w:rPr>
          <w:rFonts w:hint="cs"/>
          <w:rtl/>
          <w:lang w:eastAsia="he-IL"/>
        </w:rPr>
        <w:t>.</w:t>
      </w:r>
    </w:p>
    <w:p w14:paraId="58B4A180" w14:textId="77777777" w:rsidR="00405625" w:rsidRDefault="00405625" w:rsidP="00405625">
      <w:pPr>
        <w:rPr>
          <w:rtl/>
          <w:lang w:eastAsia="he-IL"/>
        </w:rPr>
      </w:pPr>
      <w:bookmarkStart w:id="7503" w:name="_ETM_Q1_5157902"/>
      <w:bookmarkStart w:id="7504" w:name="_ETM_Q1_5159151"/>
      <w:bookmarkStart w:id="7505" w:name="_ETM_Q1_5159401"/>
      <w:bookmarkStart w:id="7506" w:name="_ETM_Q1_5158152"/>
      <w:bookmarkEnd w:id="7503"/>
      <w:bookmarkEnd w:id="7504"/>
      <w:bookmarkEnd w:id="7505"/>
      <w:bookmarkEnd w:id="7506"/>
    </w:p>
    <w:p w14:paraId="58C9D330" w14:textId="204103B7" w:rsidR="00405625" w:rsidRDefault="00405625" w:rsidP="00405625">
      <w:pPr>
        <w:pStyle w:val="af9"/>
        <w:keepNext/>
        <w:rPr>
          <w:rtl/>
          <w:lang w:eastAsia="he-IL"/>
        </w:rPr>
      </w:pPr>
      <w:bookmarkStart w:id="7507" w:name="ET_guest_593755_369"/>
      <w:r w:rsidRPr="00405625">
        <w:rPr>
          <w:rStyle w:val="TagStyle"/>
          <w:rtl/>
        </w:rPr>
        <w:t xml:space="preserve"> &lt;&lt; אורח &gt;&gt; </w:t>
      </w:r>
      <w:r>
        <w:rPr>
          <w:rtl/>
          <w:lang w:eastAsia="he-IL"/>
        </w:rPr>
        <w:t>רויטל לן כהן:</w:t>
      </w:r>
      <w:r w:rsidRPr="00405625">
        <w:rPr>
          <w:rStyle w:val="TagStyle"/>
          <w:rtl/>
        </w:rPr>
        <w:t xml:space="preserve"> &lt;&lt; אורח &gt;&gt;</w:t>
      </w:r>
      <w:r>
        <w:rPr>
          <w:rtl/>
          <w:lang w:eastAsia="he-IL"/>
        </w:rPr>
        <w:t xml:space="preserve">   </w:t>
      </w:r>
      <w:bookmarkEnd w:id="7507"/>
    </w:p>
    <w:p w14:paraId="101995A4" w14:textId="77777777" w:rsidR="00405625" w:rsidRDefault="00405625" w:rsidP="00405625">
      <w:pPr>
        <w:pStyle w:val="KeepWithNext"/>
        <w:rPr>
          <w:rtl/>
          <w:lang w:eastAsia="he-IL"/>
        </w:rPr>
      </w:pPr>
    </w:p>
    <w:p w14:paraId="7D9B3B6C" w14:textId="70FF6F84" w:rsidR="00405625" w:rsidRDefault="00405625" w:rsidP="00405625">
      <w:pPr>
        <w:rPr>
          <w:rtl/>
          <w:lang w:eastAsia="he-IL"/>
        </w:rPr>
      </w:pPr>
      <w:bookmarkStart w:id="7508" w:name="_ETM_Q1_5161902"/>
      <w:bookmarkStart w:id="7509" w:name="_ETM_Q1_5160901"/>
      <w:bookmarkStart w:id="7510" w:name="_ETM_Q1_5156402"/>
      <w:bookmarkEnd w:id="7508"/>
      <w:bookmarkEnd w:id="7509"/>
      <w:bookmarkEnd w:id="7510"/>
      <w:r>
        <w:rPr>
          <w:rFonts w:hint="cs"/>
          <w:rtl/>
          <w:lang w:eastAsia="he-IL"/>
        </w:rPr>
        <w:t>הוא עבר באותה רשות מקומית ו</w:t>
      </w:r>
      <w:bookmarkStart w:id="7511" w:name="_ETM_Q1_5164902"/>
      <w:bookmarkEnd w:id="7511"/>
      <w:r>
        <w:rPr>
          <w:rFonts w:hint="cs"/>
          <w:rtl/>
          <w:lang w:eastAsia="he-IL"/>
        </w:rPr>
        <w:t xml:space="preserve">לא יכול להיות דבר כזה, בטח לא כשמדובר בקצוות. </w:t>
      </w:r>
      <w:bookmarkStart w:id="7512" w:name="_ETM_Q1_5171402"/>
      <w:bookmarkStart w:id="7513" w:name="_ETM_Q1_5168901"/>
      <w:bookmarkStart w:id="7514" w:name="_ETM_Q1_5167402"/>
      <w:bookmarkEnd w:id="7512"/>
      <w:bookmarkEnd w:id="7513"/>
      <w:bookmarkEnd w:id="7514"/>
      <w:r>
        <w:rPr>
          <w:rFonts w:hint="cs"/>
          <w:rtl/>
          <w:lang w:eastAsia="he-IL"/>
        </w:rPr>
        <w:t xml:space="preserve">זאת אומרת, ילד שנשארה לו רק כיתה ו' או ילד </w:t>
      </w:r>
      <w:bookmarkStart w:id="7515" w:name="_ETM_Q1_5170652"/>
      <w:bookmarkEnd w:id="7515"/>
      <w:r>
        <w:rPr>
          <w:rFonts w:hint="cs"/>
          <w:rtl/>
          <w:lang w:eastAsia="he-IL"/>
        </w:rPr>
        <w:t>שנשאר לו רק כיתה ט'. זה לא משנה אם זה בשילוב או במסגרת של חינוך מיוחד. כשילד עובר</w:t>
      </w:r>
      <w:bookmarkStart w:id="7516" w:name="_ETM_Q1_5181152"/>
      <w:bookmarkEnd w:id="7516"/>
      <w:r>
        <w:rPr>
          <w:rFonts w:hint="cs"/>
          <w:rtl/>
          <w:lang w:eastAsia="he-IL"/>
        </w:rPr>
        <w:t xml:space="preserve"> די</w:t>
      </w:r>
      <w:bookmarkStart w:id="7517" w:name="_ETM_Q1_5178401"/>
      <w:bookmarkEnd w:id="7517"/>
      <w:r>
        <w:rPr>
          <w:rFonts w:hint="cs"/>
          <w:rtl/>
          <w:lang w:eastAsia="he-IL"/>
        </w:rPr>
        <w:t xml:space="preserve">רה אין </w:t>
      </w:r>
      <w:bookmarkStart w:id="7518" w:name="_ETM_Q1_5180901"/>
      <w:bookmarkEnd w:id="7518"/>
      <w:r>
        <w:rPr>
          <w:rFonts w:hint="cs"/>
          <w:rtl/>
          <w:lang w:eastAsia="he-IL"/>
        </w:rPr>
        <w:t>שום סיבה בעולם לשנות את המסגרת החינוכי</w:t>
      </w:r>
      <w:bookmarkStart w:id="7519" w:name="_ETM_Q1_5181401"/>
      <w:bookmarkEnd w:id="7519"/>
      <w:r>
        <w:rPr>
          <w:rFonts w:hint="cs"/>
          <w:rtl/>
          <w:lang w:eastAsia="he-IL"/>
        </w:rPr>
        <w:t xml:space="preserve">ת שלו רק </w:t>
      </w:r>
      <w:bookmarkStart w:id="7520" w:name="_ETM_Q1_5183651"/>
      <w:bookmarkEnd w:id="7520"/>
      <w:r>
        <w:rPr>
          <w:rFonts w:hint="cs"/>
          <w:rtl/>
          <w:lang w:eastAsia="he-IL"/>
        </w:rPr>
        <w:t>בגלל שהוא ילד שזכאי להסעה</w:t>
      </w:r>
      <w:bookmarkStart w:id="7521" w:name="_ETM_Q1_5188401"/>
      <w:bookmarkStart w:id="7522" w:name="_ETM_Q1_5187651"/>
      <w:bookmarkStart w:id="7523" w:name="_ETM_Q1_5185152"/>
      <w:bookmarkEnd w:id="7521"/>
      <w:bookmarkEnd w:id="7522"/>
      <w:bookmarkEnd w:id="7523"/>
      <w:r>
        <w:rPr>
          <w:rFonts w:hint="cs"/>
          <w:rtl/>
          <w:lang w:eastAsia="he-IL"/>
        </w:rPr>
        <w:t>. זה בכל</w:t>
      </w:r>
      <w:bookmarkStart w:id="7524" w:name="_ETM_Q1_5189151"/>
      <w:bookmarkEnd w:id="7524"/>
      <w:r>
        <w:rPr>
          <w:rFonts w:hint="cs"/>
          <w:rtl/>
          <w:lang w:eastAsia="he-IL"/>
        </w:rPr>
        <w:t xml:space="preserve">ל לא </w:t>
      </w:r>
      <w:bookmarkStart w:id="7525" w:name="_ETM_Q1_5190401"/>
      <w:bookmarkEnd w:id="7525"/>
      <w:r>
        <w:rPr>
          <w:rFonts w:hint="cs"/>
          <w:rtl/>
          <w:lang w:eastAsia="he-IL"/>
        </w:rPr>
        <w:t xml:space="preserve">רלוונטי אם ההורים שלו יכולים או לא יכולים להסיע אותו. </w:t>
      </w:r>
    </w:p>
    <w:p w14:paraId="7326B419" w14:textId="77777777" w:rsidR="00405625" w:rsidRDefault="00405625" w:rsidP="00405625">
      <w:pPr>
        <w:rPr>
          <w:rtl/>
          <w:lang w:eastAsia="he-IL"/>
        </w:rPr>
      </w:pPr>
    </w:p>
    <w:p w14:paraId="59F0EB2E" w14:textId="77777777" w:rsidR="00405625" w:rsidRDefault="00405625" w:rsidP="00405625">
      <w:pPr>
        <w:rPr>
          <w:rtl/>
          <w:lang w:eastAsia="he-IL"/>
        </w:rPr>
      </w:pPr>
      <w:r>
        <w:rPr>
          <w:rFonts w:hint="cs"/>
          <w:rtl/>
          <w:lang w:eastAsia="he-IL"/>
        </w:rPr>
        <w:t xml:space="preserve">זה לא יכול להיות </w:t>
      </w:r>
      <w:bookmarkStart w:id="7526" w:name="_ETM_Q1_5192902"/>
      <w:bookmarkEnd w:id="7526"/>
      <w:r>
        <w:rPr>
          <w:rFonts w:hint="cs"/>
          <w:rtl/>
          <w:lang w:eastAsia="he-IL"/>
        </w:rPr>
        <w:t xml:space="preserve">שמצד אחד </w:t>
      </w:r>
      <w:bookmarkStart w:id="7527" w:name="_ETM_Q1_5198402"/>
      <w:bookmarkStart w:id="7528" w:name="_ETM_Q1_5195651"/>
      <w:bookmarkStart w:id="7529" w:name="_ETM_Q1_5193151"/>
      <w:bookmarkStart w:id="7530" w:name="_ETM_Q1_5193152"/>
      <w:bookmarkEnd w:id="7527"/>
      <w:bookmarkEnd w:id="7528"/>
      <w:bookmarkEnd w:id="7529"/>
      <w:bookmarkEnd w:id="7530"/>
      <w:r>
        <w:rPr>
          <w:rFonts w:hint="cs"/>
          <w:rtl/>
          <w:lang w:eastAsia="he-IL"/>
        </w:rPr>
        <w:t>לילד שלהורים שלו אין רכב או שהם מתחילים לעבוד בשעות מאוד מוקדמות, תהיה זכאות מסוג אחד ומצד שני</w:t>
      </w:r>
      <w:bookmarkStart w:id="7531" w:name="_ETM_Q1_5202401"/>
      <w:bookmarkEnd w:id="7531"/>
      <w:r>
        <w:rPr>
          <w:rFonts w:hint="cs"/>
          <w:rtl/>
          <w:lang w:eastAsia="he-IL"/>
        </w:rPr>
        <w:t xml:space="preserve">, לילד </w:t>
      </w:r>
      <w:bookmarkStart w:id="7532" w:name="_ETM_Q1_5203651"/>
      <w:bookmarkEnd w:id="7532"/>
      <w:r>
        <w:rPr>
          <w:rFonts w:hint="cs"/>
          <w:rtl/>
          <w:lang w:eastAsia="he-IL"/>
        </w:rPr>
        <w:t>שההורים</w:t>
      </w:r>
      <w:bookmarkStart w:id="7533" w:name="_ETM_Q1_5201901"/>
      <w:bookmarkEnd w:id="7533"/>
      <w:r>
        <w:rPr>
          <w:rFonts w:hint="cs"/>
          <w:rtl/>
          <w:lang w:eastAsia="he-IL"/>
        </w:rPr>
        <w:t xml:space="preserve"> ש</w:t>
      </w:r>
      <w:bookmarkStart w:id="7534" w:name="_ETM_Q1_5199151"/>
      <w:bookmarkEnd w:id="7534"/>
      <w:r>
        <w:rPr>
          <w:rFonts w:hint="cs"/>
          <w:rtl/>
          <w:lang w:eastAsia="he-IL"/>
        </w:rPr>
        <w:t>לו יכולים להסיע אותו, תהיה זכאות מסוג אח</w:t>
      </w:r>
      <w:bookmarkStart w:id="7535" w:name="_ETM_Q1_5205902"/>
      <w:bookmarkEnd w:id="7535"/>
      <w:r>
        <w:rPr>
          <w:rFonts w:hint="cs"/>
          <w:rtl/>
          <w:lang w:eastAsia="he-IL"/>
        </w:rPr>
        <w:t xml:space="preserve">ר. כל הילדים צריכים להיות </w:t>
      </w:r>
      <w:bookmarkStart w:id="7536" w:name="_ETM_Q1_5206903"/>
      <w:bookmarkEnd w:id="7536"/>
      <w:r>
        <w:rPr>
          <w:rFonts w:hint="cs"/>
          <w:rtl/>
          <w:lang w:eastAsia="he-IL"/>
        </w:rPr>
        <w:t xml:space="preserve">שווים בעייני החוק </w:t>
      </w:r>
      <w:bookmarkStart w:id="7537" w:name="_ETM_Q1_5209151"/>
      <w:bookmarkEnd w:id="7537"/>
      <w:r>
        <w:rPr>
          <w:rFonts w:hint="cs"/>
          <w:rtl/>
          <w:lang w:eastAsia="he-IL"/>
        </w:rPr>
        <w:t>והיכולות הכלכליות של ההורים</w:t>
      </w:r>
      <w:bookmarkStart w:id="7538" w:name="_ETM_Q1_5210151"/>
      <w:bookmarkEnd w:id="7538"/>
      <w:r>
        <w:rPr>
          <w:rFonts w:hint="cs"/>
          <w:rtl/>
          <w:lang w:eastAsia="he-IL"/>
        </w:rPr>
        <w:t xml:space="preserve"> שלהם לא צריכות להיות רלוונטיות לעניין הזה</w:t>
      </w:r>
      <w:bookmarkStart w:id="7539" w:name="_ETM_Q1_5211901"/>
      <w:bookmarkStart w:id="7540" w:name="_ETM_Q1_5209901"/>
      <w:bookmarkStart w:id="7541" w:name="_ETM_Q1_5207651"/>
      <w:bookmarkEnd w:id="7539"/>
      <w:bookmarkEnd w:id="7540"/>
      <w:bookmarkEnd w:id="7541"/>
      <w:r>
        <w:rPr>
          <w:rFonts w:hint="cs"/>
          <w:rtl/>
          <w:lang w:eastAsia="he-IL"/>
        </w:rPr>
        <w:t xml:space="preserve">. </w:t>
      </w:r>
    </w:p>
    <w:p w14:paraId="302F3BA3" w14:textId="77777777" w:rsidR="00405625" w:rsidRDefault="00405625" w:rsidP="00405625">
      <w:pPr>
        <w:rPr>
          <w:rtl/>
          <w:lang w:eastAsia="he-IL"/>
        </w:rPr>
      </w:pPr>
    </w:p>
    <w:p w14:paraId="34D718F4" w14:textId="4D9BC149" w:rsidR="00405625" w:rsidRDefault="00405625" w:rsidP="00405625">
      <w:pPr>
        <w:rPr>
          <w:rtl/>
          <w:lang w:eastAsia="he-IL"/>
        </w:rPr>
      </w:pPr>
      <w:bookmarkStart w:id="7542" w:name="_ETM_Q1_5210402"/>
      <w:bookmarkEnd w:id="7542"/>
      <w:r>
        <w:rPr>
          <w:rFonts w:hint="cs"/>
          <w:rtl/>
          <w:lang w:eastAsia="he-IL"/>
        </w:rPr>
        <w:t xml:space="preserve">האם אנחנו רוצים לייצר מעמדות עם </w:t>
      </w:r>
      <w:bookmarkStart w:id="7543" w:name="_ETM_Q1_5213402"/>
      <w:bookmarkEnd w:id="7543"/>
      <w:r>
        <w:rPr>
          <w:rFonts w:hint="cs"/>
          <w:rtl/>
          <w:lang w:eastAsia="he-IL"/>
        </w:rPr>
        <w:t>האמירה שההורי</w:t>
      </w:r>
      <w:bookmarkStart w:id="7544" w:name="_ETM_Q1_5214151"/>
      <w:bookmarkEnd w:id="7544"/>
      <w:r>
        <w:rPr>
          <w:rFonts w:hint="cs"/>
          <w:rtl/>
          <w:lang w:eastAsia="he-IL"/>
        </w:rPr>
        <w:t xml:space="preserve">ם יסיעו </w:t>
      </w:r>
      <w:bookmarkStart w:id="7545" w:name="_ETM_Q1_5215402"/>
      <w:bookmarkEnd w:id="7545"/>
      <w:r>
        <w:rPr>
          <w:rFonts w:hint="cs"/>
          <w:rtl/>
          <w:lang w:eastAsia="he-IL"/>
        </w:rPr>
        <w:t>אותו? יל</w:t>
      </w:r>
      <w:bookmarkStart w:id="7546" w:name="_ETM_Q1_5216151"/>
      <w:bookmarkEnd w:id="7546"/>
      <w:r>
        <w:rPr>
          <w:rFonts w:hint="cs"/>
          <w:rtl/>
          <w:lang w:eastAsia="he-IL"/>
        </w:rPr>
        <w:t xml:space="preserve">ד שההורים </w:t>
      </w:r>
      <w:bookmarkStart w:id="7547" w:name="_ETM_Q1_5218901"/>
      <w:bookmarkEnd w:id="7547"/>
      <w:r>
        <w:rPr>
          <w:rFonts w:hint="cs"/>
          <w:rtl/>
          <w:lang w:eastAsia="he-IL"/>
        </w:rPr>
        <w:t>יכולים להסיע אותו יוכל לה</w:t>
      </w:r>
      <w:bookmarkStart w:id="7548" w:name="_ETM_Q1_5225652"/>
      <w:bookmarkEnd w:id="7548"/>
      <w:r>
        <w:rPr>
          <w:rFonts w:hint="cs"/>
          <w:rtl/>
          <w:lang w:eastAsia="he-IL"/>
        </w:rPr>
        <w:t>שתל</w:t>
      </w:r>
      <w:bookmarkStart w:id="7549" w:name="_ETM_Q1_5224902"/>
      <w:bookmarkStart w:id="7550" w:name="_ETM_Q1_5222152"/>
      <w:bookmarkEnd w:id="7549"/>
      <w:bookmarkEnd w:id="7550"/>
      <w:r>
        <w:rPr>
          <w:rFonts w:hint="cs"/>
          <w:rtl/>
          <w:lang w:eastAsia="he-IL"/>
        </w:rPr>
        <w:t xml:space="preserve">ב או ללכת לבית ספר שיותר מתאים לו וילד שהוא עני או </w:t>
      </w:r>
      <w:bookmarkStart w:id="7551" w:name="_ETM_Q1_5226652"/>
      <w:bookmarkEnd w:id="7551"/>
      <w:r>
        <w:rPr>
          <w:rFonts w:hint="cs"/>
          <w:rtl/>
          <w:lang w:eastAsia="he-IL"/>
        </w:rPr>
        <w:t>שלהורים שלו אין כסף</w:t>
      </w:r>
      <w:bookmarkStart w:id="7552" w:name="_ETM_Q1_5225902"/>
      <w:bookmarkStart w:id="7553" w:name="_ETM_Q1_5228152"/>
      <w:bookmarkEnd w:id="7552"/>
      <w:bookmarkEnd w:id="7553"/>
      <w:r>
        <w:rPr>
          <w:rFonts w:hint="cs"/>
          <w:rtl/>
          <w:lang w:eastAsia="he-IL"/>
        </w:rPr>
        <w:t xml:space="preserve">, </w:t>
      </w:r>
      <w:bookmarkStart w:id="7554" w:name="_ETM_Q1_5222151"/>
      <w:bookmarkEnd w:id="7554"/>
      <w:r>
        <w:rPr>
          <w:rFonts w:hint="cs"/>
          <w:rtl/>
          <w:lang w:eastAsia="he-IL"/>
        </w:rPr>
        <w:t xml:space="preserve">לא יוכל </w:t>
      </w:r>
      <w:bookmarkStart w:id="7555" w:name="_ETM_Q1_5228402"/>
      <w:bookmarkStart w:id="7556" w:name="_ETM_Q1_5227151"/>
      <w:bookmarkEnd w:id="7555"/>
      <w:bookmarkEnd w:id="7556"/>
      <w:r>
        <w:rPr>
          <w:rFonts w:hint="cs"/>
          <w:rtl/>
          <w:lang w:eastAsia="he-IL"/>
        </w:rPr>
        <w:t xml:space="preserve">לקבל את מה </w:t>
      </w:r>
      <w:bookmarkStart w:id="7557" w:name="_ETM_Q1_5229902"/>
      <w:bookmarkEnd w:id="7557"/>
      <w:r>
        <w:rPr>
          <w:rFonts w:hint="cs"/>
          <w:rtl/>
          <w:lang w:eastAsia="he-IL"/>
        </w:rPr>
        <w:t xml:space="preserve">שטוב ונכון עבורו? אני בכלל </w:t>
      </w:r>
      <w:bookmarkStart w:id="7558" w:name="_ETM_Q1_5234901"/>
      <w:bookmarkEnd w:id="7558"/>
      <w:r>
        <w:rPr>
          <w:rFonts w:hint="cs"/>
          <w:rtl/>
          <w:lang w:eastAsia="he-IL"/>
        </w:rPr>
        <w:t xml:space="preserve">לא מצליחה </w:t>
      </w:r>
      <w:bookmarkStart w:id="7559" w:name="_ETM_Q1_5233152"/>
      <w:bookmarkEnd w:id="7559"/>
      <w:r>
        <w:rPr>
          <w:rFonts w:hint="cs"/>
          <w:rtl/>
          <w:lang w:eastAsia="he-IL"/>
        </w:rPr>
        <w:t xml:space="preserve">את ההערות האלה שעולות מידי פעם. </w:t>
      </w:r>
    </w:p>
    <w:p w14:paraId="67D5B6D5" w14:textId="77777777" w:rsidR="00405625" w:rsidRDefault="00405625" w:rsidP="00405625">
      <w:pPr>
        <w:rPr>
          <w:rtl/>
          <w:lang w:eastAsia="he-IL"/>
        </w:rPr>
      </w:pPr>
      <w:bookmarkStart w:id="7560" w:name="_ETM_Q1_5237652"/>
      <w:bookmarkEnd w:id="7560"/>
    </w:p>
    <w:p w14:paraId="398C9853" w14:textId="048946E0" w:rsidR="00405625" w:rsidRPr="00405625" w:rsidRDefault="00405625" w:rsidP="00405625">
      <w:pPr>
        <w:rPr>
          <w:rtl/>
          <w:lang w:eastAsia="he-IL"/>
        </w:rPr>
      </w:pPr>
      <w:r>
        <w:rPr>
          <w:rFonts w:hint="cs"/>
          <w:rtl/>
          <w:lang w:eastAsia="he-IL"/>
        </w:rPr>
        <w:t>ל</w:t>
      </w:r>
      <w:bookmarkStart w:id="7561" w:name="_ETM_Q1_5238651"/>
      <w:bookmarkStart w:id="7562" w:name="_ETM_Q1_5239151"/>
      <w:bookmarkEnd w:id="7561"/>
      <w:bookmarkEnd w:id="7562"/>
      <w:r>
        <w:rPr>
          <w:rFonts w:hint="cs"/>
          <w:rtl/>
          <w:lang w:eastAsia="he-IL"/>
        </w:rPr>
        <w:t>גבי ב</w:t>
      </w:r>
      <w:bookmarkStart w:id="7563" w:name="_ETM_Q1_5237651"/>
      <w:bookmarkEnd w:id="7563"/>
      <w:r>
        <w:rPr>
          <w:rFonts w:hint="cs"/>
          <w:rtl/>
          <w:lang w:eastAsia="he-IL"/>
        </w:rPr>
        <w:t>תי</w:t>
      </w:r>
      <w:bookmarkStart w:id="7564" w:name="_ETM_Q1_5235652"/>
      <w:bookmarkEnd w:id="7564"/>
      <w:r>
        <w:rPr>
          <w:rFonts w:hint="cs"/>
          <w:rtl/>
          <w:lang w:eastAsia="he-IL"/>
        </w:rPr>
        <w:t xml:space="preserve"> </w:t>
      </w:r>
      <w:bookmarkStart w:id="7565" w:name="_ETM_Q1_5236151"/>
      <w:bookmarkEnd w:id="7565"/>
      <w:r>
        <w:rPr>
          <w:rFonts w:hint="cs"/>
          <w:rtl/>
          <w:lang w:eastAsia="he-IL"/>
        </w:rPr>
        <w:t xml:space="preserve">ספר ייחודיים זה בדיוק אותו דבר. זה לא </w:t>
      </w:r>
      <w:bookmarkStart w:id="7566" w:name="_ETM_Q1_5240653"/>
      <w:bookmarkEnd w:id="7566"/>
      <w:r>
        <w:rPr>
          <w:rFonts w:hint="cs"/>
          <w:rtl/>
          <w:lang w:eastAsia="he-IL"/>
        </w:rPr>
        <w:t xml:space="preserve">יכול להיות </w:t>
      </w:r>
      <w:bookmarkStart w:id="7567" w:name="_ETM_Q1_5241651"/>
      <w:bookmarkEnd w:id="7567"/>
      <w:r w:rsidR="003D5041">
        <w:rPr>
          <w:rFonts w:hint="cs"/>
          <w:rtl/>
          <w:lang w:eastAsia="he-IL"/>
        </w:rPr>
        <w:t>ש</w:t>
      </w:r>
      <w:bookmarkStart w:id="7568" w:name="_ETM_Q1_5244152"/>
      <w:bookmarkEnd w:id="7568"/>
      <w:r w:rsidR="003D5041">
        <w:rPr>
          <w:rFonts w:hint="cs"/>
          <w:rtl/>
          <w:lang w:eastAsia="he-IL"/>
        </w:rPr>
        <w:t>ילד שלהורים שלו יש את היכולות להסיע אותו</w:t>
      </w:r>
      <w:bookmarkStart w:id="7569" w:name="_ETM_Q1_5244652"/>
      <w:bookmarkEnd w:id="7569"/>
      <w:r w:rsidR="003D5041">
        <w:rPr>
          <w:rFonts w:hint="cs"/>
          <w:rtl/>
          <w:lang w:eastAsia="he-IL"/>
        </w:rPr>
        <w:t xml:space="preserve">, יוכל ללכת לבית </w:t>
      </w:r>
      <w:bookmarkStart w:id="7570" w:name="_ETM_Q1_5247901"/>
      <w:bookmarkEnd w:id="7570"/>
      <w:r w:rsidR="003D5041">
        <w:rPr>
          <w:rFonts w:hint="cs"/>
          <w:rtl/>
          <w:lang w:eastAsia="he-IL"/>
        </w:rPr>
        <w:t>ספר לאומנות,</w:t>
      </w:r>
      <w:bookmarkStart w:id="7571" w:name="_ETM_Q1_5247151"/>
      <w:bookmarkEnd w:id="7571"/>
      <w:r w:rsidR="003D5041">
        <w:rPr>
          <w:rFonts w:hint="cs"/>
          <w:rtl/>
          <w:lang w:eastAsia="he-IL"/>
        </w:rPr>
        <w:t xml:space="preserve"> לבית ספר למחוננים</w:t>
      </w:r>
      <w:bookmarkStart w:id="7572" w:name="_ETM_Q1_5246401"/>
      <w:bookmarkEnd w:id="7572"/>
      <w:r w:rsidR="003D5041">
        <w:rPr>
          <w:rFonts w:hint="cs"/>
          <w:rtl/>
          <w:lang w:eastAsia="he-IL"/>
        </w:rPr>
        <w:t>,</w:t>
      </w:r>
      <w:bookmarkStart w:id="7573" w:name="_ETM_Q1_5243651"/>
      <w:bookmarkEnd w:id="7573"/>
      <w:r w:rsidR="003D5041">
        <w:rPr>
          <w:rFonts w:hint="cs"/>
          <w:rtl/>
          <w:lang w:eastAsia="he-IL"/>
        </w:rPr>
        <w:t xml:space="preserve"> לבית ספר אנתרופוסופי או דמו</w:t>
      </w:r>
      <w:bookmarkStart w:id="7574" w:name="_ETM_Q1_5250402"/>
      <w:bookmarkEnd w:id="7574"/>
      <w:r w:rsidR="003D5041">
        <w:rPr>
          <w:rFonts w:hint="cs"/>
          <w:rtl/>
          <w:lang w:eastAsia="he-IL"/>
        </w:rPr>
        <w:t>קרטי וי</w:t>
      </w:r>
      <w:bookmarkStart w:id="7575" w:name="_ETM_Q1_5251651"/>
      <w:bookmarkEnd w:id="7575"/>
      <w:r w:rsidR="003D5041">
        <w:rPr>
          <w:rFonts w:hint="cs"/>
          <w:rtl/>
          <w:lang w:eastAsia="he-IL"/>
        </w:rPr>
        <w:t>לד שההורים שלו לא יכולים להסיע אותו לא יוכל לבחור</w:t>
      </w:r>
      <w:bookmarkStart w:id="7576" w:name="_ETM_Q1_5256401"/>
      <w:bookmarkEnd w:id="7576"/>
      <w:r w:rsidR="003D5041">
        <w:rPr>
          <w:rFonts w:hint="cs"/>
          <w:rtl/>
          <w:lang w:eastAsia="he-IL"/>
        </w:rPr>
        <w:t xml:space="preserve"> א</w:t>
      </w:r>
      <w:bookmarkStart w:id="7577" w:name="_ETM_Q1_5259651"/>
      <w:bookmarkEnd w:id="7577"/>
      <w:r w:rsidR="003D5041">
        <w:rPr>
          <w:rFonts w:hint="cs"/>
          <w:rtl/>
          <w:lang w:eastAsia="he-IL"/>
        </w:rPr>
        <w:t>ת</w:t>
      </w:r>
      <w:bookmarkStart w:id="7578" w:name="_ETM_Q1_5256901"/>
      <w:bookmarkEnd w:id="7578"/>
      <w:r w:rsidR="003D5041">
        <w:rPr>
          <w:rFonts w:hint="cs"/>
          <w:rtl/>
          <w:lang w:eastAsia="he-IL"/>
        </w:rPr>
        <w:t xml:space="preserve"> סוג המסגרת הזאת כי בחוזר</w:t>
      </w:r>
      <w:bookmarkStart w:id="7579" w:name="_ETM_Q1_5259901"/>
      <w:bookmarkEnd w:id="7579"/>
      <w:r w:rsidR="003D5041">
        <w:rPr>
          <w:rFonts w:hint="cs"/>
          <w:rtl/>
          <w:lang w:eastAsia="he-IL"/>
        </w:rPr>
        <w:t xml:space="preserve"> מנכ"ל כתוב בפרוש שילד ש</w:t>
      </w:r>
      <w:bookmarkStart w:id="7580" w:name="_ETM_Q1_5258151"/>
      <w:bookmarkEnd w:id="7580"/>
      <w:r w:rsidR="003D5041">
        <w:rPr>
          <w:rFonts w:hint="cs"/>
          <w:rtl/>
          <w:lang w:eastAsia="he-IL"/>
        </w:rPr>
        <w:t>בוחר במסגרת ייחודית מנוע</w:t>
      </w:r>
      <w:bookmarkStart w:id="7581" w:name="_ETM_Q1_5263152"/>
      <w:bookmarkEnd w:id="7581"/>
      <w:r w:rsidR="003D5041">
        <w:rPr>
          <w:rFonts w:hint="cs"/>
          <w:rtl/>
          <w:lang w:eastAsia="he-IL"/>
        </w:rPr>
        <w:t xml:space="preserve"> אפריורית </w:t>
      </w:r>
      <w:bookmarkStart w:id="7582" w:name="_ETM_Q1_5264651"/>
      <w:bookmarkEnd w:id="7582"/>
      <w:r w:rsidR="003D5041">
        <w:rPr>
          <w:rFonts w:hint="cs"/>
          <w:rtl/>
          <w:lang w:eastAsia="he-IL"/>
        </w:rPr>
        <w:t xml:space="preserve">מלקבל הסעה. </w:t>
      </w:r>
      <w:bookmarkStart w:id="7583" w:name="_ETM_Q1_5268402"/>
      <w:bookmarkEnd w:id="7583"/>
    </w:p>
    <w:p w14:paraId="6E3A85C8" w14:textId="77777777" w:rsidR="00405625" w:rsidRDefault="00405625" w:rsidP="00405625">
      <w:pPr>
        <w:rPr>
          <w:rtl/>
          <w:lang w:eastAsia="he-IL"/>
        </w:rPr>
      </w:pPr>
      <w:bookmarkStart w:id="7584" w:name="_ETM_Q1_5160651"/>
      <w:bookmarkStart w:id="7585" w:name="_ETM_Q1_5162401"/>
      <w:bookmarkStart w:id="7586" w:name="_ETM_Q1_5160401"/>
      <w:bookmarkEnd w:id="7584"/>
      <w:bookmarkEnd w:id="7585"/>
      <w:bookmarkEnd w:id="7586"/>
    </w:p>
    <w:p w14:paraId="7C701C85" w14:textId="686050D9" w:rsidR="003D5041" w:rsidRDefault="003D5041" w:rsidP="00405625">
      <w:pPr>
        <w:rPr>
          <w:rtl/>
          <w:lang w:eastAsia="he-IL"/>
        </w:rPr>
      </w:pPr>
      <w:bookmarkStart w:id="7587" w:name="_ETM_Q1_5261402"/>
      <w:bookmarkEnd w:id="7587"/>
      <w:r>
        <w:rPr>
          <w:rFonts w:hint="cs"/>
          <w:rtl/>
          <w:lang w:eastAsia="he-IL"/>
        </w:rPr>
        <w:t>ש</w:t>
      </w:r>
      <w:bookmarkStart w:id="7588" w:name="_ETM_Q1_5261653"/>
      <w:bookmarkEnd w:id="7588"/>
      <w:r>
        <w:rPr>
          <w:rFonts w:hint="cs"/>
          <w:rtl/>
          <w:lang w:eastAsia="he-IL"/>
        </w:rPr>
        <w:t xml:space="preserve">וב, </w:t>
      </w:r>
      <w:bookmarkStart w:id="7589" w:name="_ETM_Q1_5263651"/>
      <w:bookmarkEnd w:id="7589"/>
      <w:r>
        <w:rPr>
          <w:rFonts w:hint="cs"/>
          <w:rtl/>
          <w:lang w:eastAsia="he-IL"/>
        </w:rPr>
        <w:t xml:space="preserve">מייצרים מעמדות </w:t>
      </w:r>
      <w:bookmarkStart w:id="7590" w:name="_ETM_Q1_5268652"/>
      <w:bookmarkStart w:id="7591" w:name="_ETM_Q1_5265902"/>
      <w:bookmarkEnd w:id="7590"/>
      <w:bookmarkEnd w:id="7591"/>
      <w:r>
        <w:rPr>
          <w:rFonts w:hint="cs"/>
          <w:rtl/>
          <w:lang w:eastAsia="he-IL"/>
        </w:rPr>
        <w:t xml:space="preserve">בחסות משרד החינוך </w:t>
      </w:r>
      <w:bookmarkStart w:id="7592" w:name="_ETM_Q1_5269401"/>
      <w:bookmarkEnd w:id="7592"/>
      <w:r>
        <w:rPr>
          <w:rFonts w:hint="cs"/>
          <w:rtl/>
          <w:lang w:eastAsia="he-IL"/>
        </w:rPr>
        <w:t>והמרכז לשלטון</w:t>
      </w:r>
      <w:bookmarkStart w:id="7593" w:name="_ETM_Q1_5272401"/>
      <w:bookmarkEnd w:id="7593"/>
      <w:r>
        <w:rPr>
          <w:rFonts w:hint="cs"/>
          <w:rtl/>
          <w:lang w:eastAsia="he-IL"/>
        </w:rPr>
        <w:t xml:space="preserve"> מקומי. אני מאוד מבקשת </w:t>
      </w:r>
      <w:bookmarkStart w:id="7594" w:name="_ETM_Q1_5275155"/>
      <w:bookmarkEnd w:id="7594"/>
      <w:r>
        <w:rPr>
          <w:rFonts w:hint="cs"/>
          <w:rtl/>
          <w:lang w:eastAsia="he-IL"/>
        </w:rPr>
        <w:t xml:space="preserve">מאדוני </w:t>
      </w:r>
      <w:bookmarkStart w:id="7595" w:name="_ETM_Q1_5273152"/>
      <w:bookmarkEnd w:id="7595"/>
      <w:r>
        <w:rPr>
          <w:rFonts w:hint="cs"/>
          <w:rtl/>
          <w:lang w:eastAsia="he-IL"/>
        </w:rPr>
        <w:t xml:space="preserve">שכשאנחנו מדברים על </w:t>
      </w:r>
      <w:bookmarkStart w:id="7596" w:name="_ETM_Q1_5276902"/>
      <w:bookmarkStart w:id="7597" w:name="_ETM_Q1_5274652"/>
      <w:bookmarkEnd w:id="7596"/>
      <w:bookmarkEnd w:id="7597"/>
      <w:r>
        <w:rPr>
          <w:rFonts w:hint="cs"/>
          <w:rtl/>
          <w:lang w:eastAsia="he-IL"/>
        </w:rPr>
        <w:t>התקנות, נדבר גם על הדברים</w:t>
      </w:r>
      <w:bookmarkStart w:id="7598" w:name="_ETM_Q1_5281402"/>
      <w:bookmarkEnd w:id="7598"/>
      <w:r>
        <w:rPr>
          <w:rFonts w:hint="cs"/>
          <w:rtl/>
          <w:lang w:eastAsia="he-IL"/>
        </w:rPr>
        <w:t xml:space="preserve"> ה</w:t>
      </w:r>
      <w:bookmarkStart w:id="7599" w:name="_ETM_Q1_5281651"/>
      <w:bookmarkEnd w:id="7599"/>
      <w:r>
        <w:rPr>
          <w:rFonts w:hint="cs"/>
          <w:rtl/>
          <w:lang w:eastAsia="he-IL"/>
        </w:rPr>
        <w:t>אלה כי אין מה לעשות</w:t>
      </w:r>
      <w:bookmarkStart w:id="7600" w:name="_ETM_Q1_5281401"/>
      <w:bookmarkStart w:id="7601" w:name="_ETM_Q1_5278652"/>
      <w:bookmarkEnd w:id="7600"/>
      <w:bookmarkEnd w:id="7601"/>
      <w:r>
        <w:rPr>
          <w:rFonts w:hint="cs"/>
          <w:rtl/>
          <w:lang w:eastAsia="he-IL"/>
        </w:rPr>
        <w:t xml:space="preserve">, </w:t>
      </w:r>
      <w:bookmarkStart w:id="7602" w:name="_ETM_Q1_5279901"/>
      <w:bookmarkEnd w:id="7602"/>
      <w:r>
        <w:rPr>
          <w:rFonts w:hint="cs"/>
          <w:rtl/>
          <w:lang w:eastAsia="he-IL"/>
        </w:rPr>
        <w:t>עבור ילדים שהם זכאי שירות</w:t>
      </w:r>
      <w:bookmarkStart w:id="7603" w:name="_ETM_Q1_5280151"/>
      <w:bookmarkStart w:id="7604" w:name="_ETM_Q1_5280403"/>
      <w:bookmarkEnd w:id="7603"/>
      <w:bookmarkEnd w:id="7604"/>
      <w:r>
        <w:rPr>
          <w:rFonts w:hint="cs"/>
          <w:rtl/>
          <w:lang w:eastAsia="he-IL"/>
        </w:rPr>
        <w:t>י חינוך מיוחדים</w:t>
      </w:r>
      <w:bookmarkStart w:id="7605" w:name="_ETM_Q1_5283152"/>
      <w:bookmarkEnd w:id="7605"/>
      <w:r>
        <w:rPr>
          <w:rFonts w:hint="cs"/>
          <w:rtl/>
          <w:lang w:eastAsia="he-IL"/>
        </w:rPr>
        <w:t xml:space="preserve"> צריך לפעמים להכניס את היד לכיס </w:t>
      </w:r>
      <w:bookmarkStart w:id="7606" w:name="_ETM_Q1_5287652"/>
      <w:bookmarkEnd w:id="7606"/>
      <w:r>
        <w:rPr>
          <w:rFonts w:hint="cs"/>
          <w:rtl/>
          <w:lang w:eastAsia="he-IL"/>
        </w:rPr>
        <w:t xml:space="preserve">וזה נאמר באינספור </w:t>
      </w:r>
      <w:bookmarkStart w:id="7607" w:name="_ETM_Q1_5288151"/>
      <w:bookmarkStart w:id="7608" w:name="_ETM_Q1_5285401"/>
      <w:bookmarkEnd w:id="7607"/>
      <w:bookmarkEnd w:id="7608"/>
      <w:r>
        <w:rPr>
          <w:rFonts w:hint="cs"/>
          <w:rtl/>
          <w:lang w:eastAsia="he-IL"/>
        </w:rPr>
        <w:t>בג"צים. זכויות עולות כסף</w:t>
      </w:r>
      <w:bookmarkStart w:id="7609" w:name="_ETM_Q1_5290401"/>
      <w:bookmarkStart w:id="7610" w:name="_ETM_Q1_5288152"/>
      <w:bookmarkEnd w:id="7609"/>
      <w:bookmarkEnd w:id="7610"/>
      <w:r>
        <w:rPr>
          <w:rFonts w:hint="cs"/>
          <w:rtl/>
          <w:lang w:eastAsia="he-IL"/>
        </w:rPr>
        <w:t xml:space="preserve"> והמדינה צריכה </w:t>
      </w:r>
      <w:bookmarkStart w:id="7611" w:name="_ETM_Q1_5291152"/>
      <w:bookmarkEnd w:id="7611"/>
      <w:r>
        <w:rPr>
          <w:rFonts w:hint="cs"/>
          <w:rtl/>
          <w:lang w:eastAsia="he-IL"/>
        </w:rPr>
        <w:t xml:space="preserve">לשלם אותם. </w:t>
      </w:r>
    </w:p>
    <w:p w14:paraId="7A18968B" w14:textId="77777777" w:rsidR="003D5041" w:rsidRDefault="003D5041" w:rsidP="00405625">
      <w:pPr>
        <w:rPr>
          <w:rtl/>
          <w:lang w:eastAsia="he-IL"/>
        </w:rPr>
      </w:pPr>
    </w:p>
    <w:p w14:paraId="68CA7C39" w14:textId="6E6D4017" w:rsidR="003D5041" w:rsidRDefault="003D5041" w:rsidP="00405625">
      <w:pPr>
        <w:rPr>
          <w:rtl/>
          <w:lang w:eastAsia="he-IL"/>
        </w:rPr>
      </w:pPr>
      <w:bookmarkStart w:id="7612" w:name="_ETM_Q1_5295651"/>
      <w:bookmarkEnd w:id="7612"/>
      <w:r>
        <w:rPr>
          <w:rFonts w:hint="cs"/>
          <w:rtl/>
          <w:lang w:eastAsia="he-IL"/>
        </w:rPr>
        <w:t>א</w:t>
      </w:r>
      <w:bookmarkStart w:id="7613" w:name="_ETM_Q1_5296151"/>
      <w:bookmarkEnd w:id="7613"/>
      <w:r>
        <w:rPr>
          <w:rFonts w:hint="cs"/>
          <w:rtl/>
          <w:lang w:eastAsia="he-IL"/>
        </w:rPr>
        <w:t>ני</w:t>
      </w:r>
      <w:bookmarkStart w:id="7614" w:name="_ETM_Q1_5296401"/>
      <w:bookmarkEnd w:id="7614"/>
      <w:r>
        <w:rPr>
          <w:rFonts w:hint="cs"/>
          <w:rtl/>
          <w:lang w:eastAsia="he-IL"/>
        </w:rPr>
        <w:t xml:space="preserve"> מאוד מבקשת מאדוני לא לתת </w:t>
      </w:r>
      <w:bookmarkStart w:id="7615" w:name="_ETM_Q1_5297651"/>
      <w:bookmarkEnd w:id="7615"/>
      <w:r>
        <w:rPr>
          <w:rFonts w:hint="cs"/>
          <w:rtl/>
          <w:lang w:eastAsia="he-IL"/>
        </w:rPr>
        <w:t>מקום ל</w:t>
      </w:r>
      <w:bookmarkStart w:id="7616" w:name="_ETM_Q1_5388901"/>
      <w:bookmarkEnd w:id="7616"/>
      <w:r>
        <w:rPr>
          <w:rFonts w:hint="cs"/>
          <w:rtl/>
          <w:lang w:eastAsia="he-IL"/>
        </w:rPr>
        <w:t>א</w:t>
      </w:r>
      <w:bookmarkStart w:id="7617" w:name="_ETM_Q1_5298402"/>
      <w:bookmarkEnd w:id="7617"/>
      <w:r>
        <w:rPr>
          <w:rFonts w:hint="cs"/>
          <w:rtl/>
          <w:lang w:eastAsia="he-IL"/>
        </w:rPr>
        <w:t>מירה שבגלל ועדת שפירא לא ניתן לדון. אין שום קשר ל</w:t>
      </w:r>
      <w:bookmarkStart w:id="7618" w:name="_ETM_Q1_5303652"/>
      <w:bookmarkEnd w:id="7618"/>
      <w:r>
        <w:rPr>
          <w:rFonts w:hint="cs"/>
          <w:rtl/>
          <w:lang w:eastAsia="he-IL"/>
        </w:rPr>
        <w:t xml:space="preserve">וועדת שפירא ואין </w:t>
      </w:r>
      <w:bookmarkStart w:id="7619" w:name="_ETM_Q1_5306152"/>
      <w:bookmarkEnd w:id="7619"/>
      <w:r>
        <w:rPr>
          <w:rFonts w:hint="cs"/>
          <w:rtl/>
          <w:lang w:eastAsia="he-IL"/>
        </w:rPr>
        <w:t>שום קשר למנגנון</w:t>
      </w:r>
      <w:bookmarkStart w:id="7620" w:name="_ETM_Q1_5306151"/>
      <w:bookmarkEnd w:id="7620"/>
      <w:r>
        <w:rPr>
          <w:rFonts w:hint="cs"/>
          <w:rtl/>
          <w:lang w:eastAsia="he-IL"/>
        </w:rPr>
        <w:t xml:space="preserve"> שיחליט האם ילד זכאי או לא זכאי לשירותי חינוך מיוחדים</w:t>
      </w:r>
      <w:bookmarkStart w:id="7621" w:name="_ETM_Q1_5312901"/>
      <w:bookmarkEnd w:id="7621"/>
      <w:r>
        <w:rPr>
          <w:rFonts w:hint="cs"/>
          <w:rtl/>
          <w:lang w:eastAsia="he-IL"/>
        </w:rPr>
        <w:t xml:space="preserve"> כי הסעות ל</w:t>
      </w:r>
      <w:bookmarkStart w:id="7622" w:name="_ETM_Q1_5310152"/>
      <w:bookmarkEnd w:id="7622"/>
      <w:r>
        <w:rPr>
          <w:rFonts w:hint="cs"/>
          <w:rtl/>
          <w:lang w:eastAsia="he-IL"/>
        </w:rPr>
        <w:t>א תמיד קשורות לזכאות לשירותי חינוך מיוחדים.</w:t>
      </w:r>
      <w:bookmarkStart w:id="7623" w:name="_ETM_Q1_5315901"/>
      <w:bookmarkEnd w:id="7623"/>
      <w:r>
        <w:rPr>
          <w:rFonts w:hint="cs"/>
          <w:rtl/>
          <w:lang w:eastAsia="he-IL"/>
        </w:rPr>
        <w:t xml:space="preserve"> לפ</w:t>
      </w:r>
      <w:bookmarkStart w:id="7624" w:name="_ETM_Q1_5313151"/>
      <w:bookmarkEnd w:id="7624"/>
      <w:r>
        <w:rPr>
          <w:rFonts w:hint="cs"/>
          <w:rtl/>
          <w:lang w:eastAsia="he-IL"/>
        </w:rPr>
        <w:t xml:space="preserve">עמים ילד לא יצטרך </w:t>
      </w:r>
      <w:bookmarkStart w:id="7625" w:name="_ETM_Q1_5316152"/>
      <w:bookmarkEnd w:id="7625"/>
      <w:r w:rsidR="00BC4CBC">
        <w:rPr>
          <w:rFonts w:hint="cs"/>
          <w:rtl/>
          <w:lang w:eastAsia="he-IL"/>
        </w:rPr>
        <w:t>שום דבר בתוך</w:t>
      </w:r>
      <w:bookmarkStart w:id="7626" w:name="_ETM_Q1_5321651"/>
      <w:bookmarkEnd w:id="7626"/>
      <w:r w:rsidR="00BC4CBC">
        <w:rPr>
          <w:rFonts w:hint="cs"/>
          <w:rtl/>
          <w:lang w:eastAsia="he-IL"/>
        </w:rPr>
        <w:t xml:space="preserve"> בית</w:t>
      </w:r>
      <w:bookmarkStart w:id="7627" w:name="_ETM_Q1_5318901"/>
      <w:bookmarkEnd w:id="7627"/>
      <w:r w:rsidR="00BC4CBC">
        <w:rPr>
          <w:rFonts w:hint="cs"/>
          <w:rtl/>
          <w:lang w:eastAsia="he-IL"/>
        </w:rPr>
        <w:t xml:space="preserve"> הספר והוא עדיין יהיה זקוק להסעה. </w:t>
      </w:r>
      <w:bookmarkStart w:id="7628" w:name="_ETM_Q1_5325401"/>
      <w:bookmarkEnd w:id="7628"/>
      <w:r w:rsidR="00BC4CBC">
        <w:rPr>
          <w:rFonts w:hint="cs"/>
          <w:rtl/>
          <w:lang w:eastAsia="he-IL"/>
        </w:rPr>
        <w:t>לא יכול להיות שהמנגנונים האלה קשורים אחד לשני ומסנדלים</w:t>
      </w:r>
      <w:bookmarkStart w:id="7629" w:name="_ETM_Q1_5330651"/>
      <w:bookmarkEnd w:id="7629"/>
      <w:r w:rsidR="00BC4CBC">
        <w:rPr>
          <w:rFonts w:hint="cs"/>
          <w:rtl/>
          <w:lang w:eastAsia="he-IL"/>
        </w:rPr>
        <w:t xml:space="preserve"> את היכול</w:t>
      </w:r>
      <w:bookmarkStart w:id="7630" w:name="_ETM_Q1_5328151"/>
      <w:bookmarkEnd w:id="7630"/>
      <w:r w:rsidR="00BC4CBC">
        <w:rPr>
          <w:rFonts w:hint="cs"/>
          <w:rtl/>
          <w:lang w:eastAsia="he-IL"/>
        </w:rPr>
        <w:t xml:space="preserve">ת </w:t>
      </w:r>
      <w:bookmarkStart w:id="7631" w:name="_ETM_Q1_5329651"/>
      <w:bookmarkEnd w:id="7631"/>
      <w:r w:rsidR="00BC4CBC">
        <w:rPr>
          <w:rFonts w:hint="cs"/>
          <w:rtl/>
          <w:lang w:eastAsia="he-IL"/>
        </w:rPr>
        <w:t xml:space="preserve">של ילד לקבל שירותי חינוך. </w:t>
      </w:r>
    </w:p>
    <w:p w14:paraId="7BCA1862" w14:textId="77777777" w:rsidR="00BC4CBC" w:rsidRDefault="00BC4CBC" w:rsidP="00405625">
      <w:pPr>
        <w:rPr>
          <w:rtl/>
          <w:lang w:eastAsia="he-IL"/>
        </w:rPr>
      </w:pPr>
      <w:bookmarkStart w:id="7632" w:name="_ETM_Q1_5334901"/>
      <w:bookmarkStart w:id="7633" w:name="_ETM_Q1_5335151"/>
      <w:bookmarkEnd w:id="7632"/>
      <w:bookmarkEnd w:id="7633"/>
    </w:p>
    <w:p w14:paraId="5AADBD35" w14:textId="2046F55D" w:rsidR="00BC4CBC" w:rsidRDefault="00BC4CBC" w:rsidP="00BC4CBC">
      <w:pPr>
        <w:pStyle w:val="af6"/>
        <w:keepNext/>
        <w:rPr>
          <w:rtl/>
        </w:rPr>
      </w:pPr>
      <w:bookmarkStart w:id="7634" w:name="ET_yor_6053_370"/>
      <w:r w:rsidRPr="00BC4CBC">
        <w:rPr>
          <w:rStyle w:val="TagStyle"/>
          <w:rtl/>
        </w:rPr>
        <w:t xml:space="preserve"> &lt;&lt; יור &gt;&gt; </w:t>
      </w:r>
      <w:r>
        <w:rPr>
          <w:rtl/>
        </w:rPr>
        <w:t>היו"ר יוסף טייב:</w:t>
      </w:r>
      <w:r w:rsidRPr="00BC4CBC">
        <w:rPr>
          <w:rStyle w:val="TagStyle"/>
          <w:rtl/>
        </w:rPr>
        <w:t xml:space="preserve"> &lt;&lt; יור &gt;&gt;</w:t>
      </w:r>
      <w:r>
        <w:rPr>
          <w:rtl/>
        </w:rPr>
        <w:t xml:space="preserve">   </w:t>
      </w:r>
      <w:bookmarkEnd w:id="7634"/>
    </w:p>
    <w:p w14:paraId="024527CD" w14:textId="77777777" w:rsidR="00BC4CBC" w:rsidRDefault="00BC4CBC" w:rsidP="00BC4CBC">
      <w:pPr>
        <w:pStyle w:val="KeepWithNext"/>
        <w:rPr>
          <w:rtl/>
          <w:lang w:eastAsia="he-IL"/>
        </w:rPr>
      </w:pPr>
    </w:p>
    <w:p w14:paraId="6DEF2B9D" w14:textId="100A4DB4" w:rsidR="00BC4CBC" w:rsidRDefault="00BC4CBC" w:rsidP="00BC4CBC">
      <w:pPr>
        <w:rPr>
          <w:rtl/>
          <w:lang w:eastAsia="he-IL"/>
        </w:rPr>
      </w:pPr>
      <w:r>
        <w:rPr>
          <w:rFonts w:hint="cs"/>
          <w:rtl/>
          <w:lang w:eastAsia="he-IL"/>
        </w:rPr>
        <w:t>הנקודה הובהרה. אמרנו את</w:t>
      </w:r>
      <w:bookmarkStart w:id="7635" w:name="_ETM_Q1_5335152"/>
      <w:bookmarkEnd w:id="7635"/>
      <w:r>
        <w:rPr>
          <w:rFonts w:hint="cs"/>
          <w:rtl/>
          <w:lang w:eastAsia="he-IL"/>
        </w:rPr>
        <w:t xml:space="preserve"> זה, רויט</w:t>
      </w:r>
      <w:bookmarkStart w:id="7636" w:name="_ETM_Q1_5333901"/>
      <w:bookmarkEnd w:id="7636"/>
      <w:r>
        <w:rPr>
          <w:rFonts w:hint="cs"/>
          <w:rtl/>
          <w:lang w:eastAsia="he-IL"/>
        </w:rPr>
        <w:t xml:space="preserve">ל. </w:t>
      </w:r>
    </w:p>
    <w:p w14:paraId="4A7E3B07" w14:textId="77777777" w:rsidR="00BC4CBC" w:rsidRDefault="00BC4CBC" w:rsidP="00BC4CBC">
      <w:pPr>
        <w:rPr>
          <w:rtl/>
          <w:lang w:eastAsia="he-IL"/>
        </w:rPr>
      </w:pPr>
      <w:bookmarkStart w:id="7637" w:name="_ETM_Q1_5333652"/>
      <w:bookmarkStart w:id="7638" w:name="_ETM_Q1_5338151"/>
      <w:bookmarkEnd w:id="7637"/>
      <w:bookmarkEnd w:id="7638"/>
    </w:p>
    <w:p w14:paraId="31E64E8F" w14:textId="7B925182" w:rsidR="00BC4CBC" w:rsidRDefault="00BC4CBC" w:rsidP="00BC4CBC">
      <w:pPr>
        <w:pStyle w:val="af9"/>
        <w:keepNext/>
        <w:rPr>
          <w:rtl/>
          <w:lang w:eastAsia="he-IL"/>
        </w:rPr>
      </w:pPr>
      <w:bookmarkStart w:id="7639" w:name="ET_guest_593755_371"/>
      <w:r w:rsidRPr="00BC4CBC">
        <w:rPr>
          <w:rStyle w:val="TagStyle"/>
          <w:rtl/>
        </w:rPr>
        <w:t xml:space="preserve"> &lt;&lt; אורח &gt;&gt; </w:t>
      </w:r>
      <w:r>
        <w:rPr>
          <w:rtl/>
          <w:lang w:eastAsia="he-IL"/>
        </w:rPr>
        <w:t>רויטל לן כהן:</w:t>
      </w:r>
      <w:r w:rsidRPr="00BC4CBC">
        <w:rPr>
          <w:rStyle w:val="TagStyle"/>
          <w:rtl/>
        </w:rPr>
        <w:t xml:space="preserve"> &lt;&lt; אורח &gt;&gt;</w:t>
      </w:r>
      <w:r>
        <w:rPr>
          <w:rtl/>
          <w:lang w:eastAsia="he-IL"/>
        </w:rPr>
        <w:t xml:space="preserve">   </w:t>
      </w:r>
      <w:bookmarkEnd w:id="7639"/>
    </w:p>
    <w:p w14:paraId="75AEB340" w14:textId="77777777" w:rsidR="00BC4CBC" w:rsidRDefault="00BC4CBC" w:rsidP="00BC4CBC">
      <w:pPr>
        <w:pStyle w:val="KeepWithNext"/>
        <w:rPr>
          <w:rtl/>
          <w:lang w:eastAsia="he-IL"/>
        </w:rPr>
      </w:pPr>
    </w:p>
    <w:p w14:paraId="3F42BF18" w14:textId="783E483C" w:rsidR="00BC4CBC" w:rsidRDefault="00BC4CBC" w:rsidP="00BC4CBC">
      <w:pPr>
        <w:rPr>
          <w:rtl/>
          <w:lang w:eastAsia="he-IL"/>
        </w:rPr>
      </w:pPr>
      <w:bookmarkStart w:id="7640" w:name="_ETM_Q1_5339651"/>
      <w:bookmarkEnd w:id="7640"/>
      <w:r>
        <w:rPr>
          <w:rFonts w:hint="cs"/>
          <w:rtl/>
          <w:lang w:eastAsia="he-IL"/>
        </w:rPr>
        <w:t xml:space="preserve">תודה רבה, אדוני. </w:t>
      </w:r>
    </w:p>
    <w:p w14:paraId="6E6FB7AC" w14:textId="77777777" w:rsidR="00BC4CBC" w:rsidRDefault="00BC4CBC" w:rsidP="00BC4CBC">
      <w:pPr>
        <w:rPr>
          <w:rtl/>
          <w:lang w:eastAsia="he-IL"/>
        </w:rPr>
      </w:pPr>
      <w:bookmarkStart w:id="7641" w:name="_ETM_Q1_5340651"/>
      <w:bookmarkStart w:id="7642" w:name="_ETM_Q1_5337901"/>
      <w:bookmarkEnd w:id="7641"/>
      <w:bookmarkEnd w:id="7642"/>
    </w:p>
    <w:p w14:paraId="724D7070" w14:textId="00CA911D" w:rsidR="00BC4CBC" w:rsidRDefault="00BC4CBC" w:rsidP="00BC4CBC">
      <w:pPr>
        <w:pStyle w:val="a4"/>
        <w:keepNext/>
        <w:rPr>
          <w:rtl/>
        </w:rPr>
      </w:pPr>
      <w:bookmarkStart w:id="7643" w:name="ET_speaker_צופית_גולן_372"/>
      <w:r w:rsidRPr="00BC4CBC">
        <w:rPr>
          <w:rStyle w:val="TagStyle"/>
          <w:rtl/>
        </w:rPr>
        <w:t xml:space="preserve"> &lt;&lt; דובר &gt;&gt; </w:t>
      </w:r>
      <w:r>
        <w:rPr>
          <w:rtl/>
        </w:rPr>
        <w:t>צופית גולן:</w:t>
      </w:r>
      <w:r w:rsidRPr="00BC4CBC">
        <w:rPr>
          <w:rStyle w:val="TagStyle"/>
          <w:rtl/>
        </w:rPr>
        <w:t xml:space="preserve"> &lt;&lt; דו</w:t>
      </w:r>
      <w:bookmarkStart w:id="7644" w:name="_ETM_Q1_5338651"/>
      <w:bookmarkEnd w:id="7644"/>
      <w:r w:rsidRPr="00BC4CBC">
        <w:rPr>
          <w:rStyle w:val="TagStyle"/>
          <w:rtl/>
        </w:rPr>
        <w:t>בר &gt;&gt;</w:t>
      </w:r>
      <w:r>
        <w:rPr>
          <w:rtl/>
        </w:rPr>
        <w:t xml:space="preserve">   </w:t>
      </w:r>
      <w:bookmarkEnd w:id="7643"/>
    </w:p>
    <w:p w14:paraId="59BAC555" w14:textId="77777777" w:rsidR="00BC4CBC" w:rsidRDefault="00BC4CBC" w:rsidP="00BC4CBC">
      <w:pPr>
        <w:pStyle w:val="KeepWithNext"/>
        <w:rPr>
          <w:rtl/>
          <w:lang w:eastAsia="he-IL"/>
        </w:rPr>
      </w:pPr>
    </w:p>
    <w:p w14:paraId="5458CBAA" w14:textId="79EB877E" w:rsidR="00BC4CBC" w:rsidRDefault="00BC4CBC" w:rsidP="00BC4CBC">
      <w:pPr>
        <w:rPr>
          <w:rtl/>
          <w:lang w:eastAsia="he-IL"/>
        </w:rPr>
      </w:pPr>
      <w:r>
        <w:rPr>
          <w:rFonts w:hint="cs"/>
          <w:rtl/>
          <w:lang w:eastAsia="he-IL"/>
        </w:rPr>
        <w:t>אני רוצה לשים על</w:t>
      </w:r>
      <w:bookmarkStart w:id="7645" w:name="_ETM_Q1_5342651"/>
      <w:bookmarkEnd w:id="7645"/>
      <w:r>
        <w:rPr>
          <w:rFonts w:hint="cs"/>
          <w:rtl/>
          <w:lang w:eastAsia="he-IL"/>
        </w:rPr>
        <w:t xml:space="preserve"> שולחן</w:t>
      </w:r>
      <w:bookmarkStart w:id="7646" w:name="_ETM_Q1_5341652"/>
      <w:bookmarkEnd w:id="7646"/>
      <w:r>
        <w:rPr>
          <w:rFonts w:hint="cs"/>
          <w:rtl/>
          <w:lang w:eastAsia="he-IL"/>
        </w:rPr>
        <w:t xml:space="preserve"> הוועדה שני דברים ו</w:t>
      </w:r>
      <w:bookmarkStart w:id="7647" w:name="_ETM_Q1_5341151"/>
      <w:bookmarkEnd w:id="7647"/>
      <w:r>
        <w:rPr>
          <w:rFonts w:hint="cs"/>
          <w:rtl/>
          <w:lang w:eastAsia="he-IL"/>
        </w:rPr>
        <w:t xml:space="preserve">הראשון </w:t>
      </w:r>
      <w:bookmarkStart w:id="7648" w:name="_ETM_Q1_5342652"/>
      <w:bookmarkEnd w:id="7648"/>
      <w:r>
        <w:rPr>
          <w:rFonts w:hint="cs"/>
          <w:rtl/>
          <w:lang w:eastAsia="he-IL"/>
        </w:rPr>
        <w:t>הוא נושא המלווים.</w:t>
      </w:r>
      <w:bookmarkStart w:id="7649" w:name="_ETM_Q1_5340402"/>
      <w:bookmarkEnd w:id="7649"/>
      <w:r>
        <w:rPr>
          <w:rFonts w:hint="cs"/>
          <w:rtl/>
          <w:lang w:eastAsia="he-IL"/>
        </w:rPr>
        <w:t xml:space="preserve"> </w:t>
      </w:r>
      <w:bookmarkStart w:id="7650" w:name="_ETM_Q1_5343401"/>
      <w:bookmarkStart w:id="7651" w:name="_ETM_Q1_5341651"/>
      <w:bookmarkEnd w:id="7650"/>
      <w:bookmarkEnd w:id="7651"/>
      <w:r>
        <w:rPr>
          <w:rFonts w:hint="cs"/>
          <w:rtl/>
          <w:lang w:eastAsia="he-IL"/>
        </w:rPr>
        <w:t>מיכל פת</w:t>
      </w:r>
      <w:bookmarkStart w:id="7652" w:name="_ETM_Q1_5340901"/>
      <w:bookmarkEnd w:id="7652"/>
      <w:r>
        <w:rPr>
          <w:rFonts w:hint="cs"/>
          <w:rtl/>
          <w:lang w:eastAsia="he-IL"/>
        </w:rPr>
        <w:t xml:space="preserve">ח את הנושא הזה בקטנה </w:t>
      </w:r>
      <w:bookmarkStart w:id="7653" w:name="_ETM_Q1_5346651"/>
      <w:bookmarkEnd w:id="7653"/>
      <w:r>
        <w:rPr>
          <w:rFonts w:hint="cs"/>
          <w:rtl/>
          <w:lang w:eastAsia="he-IL"/>
        </w:rPr>
        <w:t>אבל א</w:t>
      </w:r>
      <w:bookmarkStart w:id="7654" w:name="_ETM_Q1_5347152"/>
      <w:bookmarkEnd w:id="7654"/>
      <w:r>
        <w:rPr>
          <w:rFonts w:hint="cs"/>
          <w:rtl/>
          <w:lang w:eastAsia="he-IL"/>
        </w:rPr>
        <w:t>ני נחשפתי לעומק הביזיון</w:t>
      </w:r>
      <w:bookmarkStart w:id="7655" w:name="_ETM_Q1_5348652"/>
      <w:bookmarkStart w:id="7656" w:name="_ETM_Q1_5346901"/>
      <w:bookmarkEnd w:id="7655"/>
      <w:bookmarkEnd w:id="7656"/>
      <w:r>
        <w:rPr>
          <w:rFonts w:hint="cs"/>
          <w:rtl/>
          <w:lang w:eastAsia="he-IL"/>
        </w:rPr>
        <w:t>, אין לי מילה אחרת</w:t>
      </w:r>
      <w:bookmarkStart w:id="7657" w:name="_ETM_Q1_5349902"/>
      <w:bookmarkStart w:id="7658" w:name="_ETM_Q1_5347151"/>
      <w:bookmarkStart w:id="7659" w:name="_ETM_Q1_5347652"/>
      <w:bookmarkStart w:id="7660" w:name="_ETM_Q1_5350402"/>
      <w:bookmarkStart w:id="7661" w:name="_ETM_Q1_5346402"/>
      <w:bookmarkEnd w:id="7657"/>
      <w:bookmarkEnd w:id="7658"/>
      <w:bookmarkEnd w:id="7659"/>
      <w:bookmarkEnd w:id="7660"/>
      <w:bookmarkEnd w:id="7661"/>
      <w:r>
        <w:rPr>
          <w:rFonts w:hint="cs"/>
          <w:rtl/>
          <w:lang w:eastAsia="he-IL"/>
        </w:rPr>
        <w:t xml:space="preserve">. מסתבר שבחלק מהרשויות </w:t>
      </w:r>
      <w:bookmarkStart w:id="7662" w:name="_ETM_Q1_5351151"/>
      <w:bookmarkEnd w:id="7662"/>
      <w:r>
        <w:rPr>
          <w:rFonts w:hint="cs"/>
          <w:rtl/>
          <w:lang w:eastAsia="he-IL"/>
        </w:rPr>
        <w:t>הן מועסקות בצורה</w:t>
      </w:r>
      <w:bookmarkStart w:id="7663" w:name="_ETM_Q1_5352652"/>
      <w:bookmarkEnd w:id="7663"/>
      <w:r>
        <w:rPr>
          <w:rFonts w:hint="cs"/>
          <w:rtl/>
          <w:lang w:eastAsia="he-IL"/>
        </w:rPr>
        <w:t xml:space="preserve"> </w:t>
      </w:r>
      <w:bookmarkStart w:id="7664" w:name="_ETM_Q1_5352901"/>
      <w:bookmarkEnd w:id="7664"/>
      <w:r>
        <w:rPr>
          <w:rFonts w:hint="cs"/>
          <w:rtl/>
          <w:lang w:eastAsia="he-IL"/>
        </w:rPr>
        <w:t>שבה א</w:t>
      </w:r>
      <w:bookmarkStart w:id="7665" w:name="_ETM_Q1_5352902"/>
      <w:bookmarkEnd w:id="7665"/>
      <w:r>
        <w:rPr>
          <w:rFonts w:hint="cs"/>
          <w:rtl/>
          <w:lang w:eastAsia="he-IL"/>
        </w:rPr>
        <w:t>ין להן תנאים מעבר</w:t>
      </w:r>
      <w:bookmarkStart w:id="7666" w:name="_ETM_Q1_5354402"/>
      <w:bookmarkStart w:id="7667" w:name="_ETM_Q1_5351651"/>
      <w:bookmarkEnd w:id="7666"/>
      <w:bookmarkEnd w:id="7667"/>
      <w:r>
        <w:rPr>
          <w:rFonts w:hint="cs"/>
          <w:rtl/>
          <w:lang w:eastAsia="he-IL"/>
        </w:rPr>
        <w:t xml:space="preserve"> </w:t>
      </w:r>
      <w:bookmarkStart w:id="7668" w:name="_ETM_Q1_5361651"/>
      <w:bookmarkEnd w:id="7668"/>
      <w:r>
        <w:rPr>
          <w:rFonts w:hint="cs"/>
          <w:rtl/>
          <w:lang w:eastAsia="he-IL"/>
        </w:rPr>
        <w:t>וה</w:t>
      </w:r>
      <w:bookmarkStart w:id="7669" w:name="_ETM_Q1_5358151"/>
      <w:bookmarkStart w:id="7670" w:name="_ETM_Q1_5355401"/>
      <w:bookmarkEnd w:id="7669"/>
      <w:bookmarkEnd w:id="7670"/>
      <w:r>
        <w:rPr>
          <w:rFonts w:hint="cs"/>
          <w:rtl/>
          <w:lang w:eastAsia="he-IL"/>
        </w:rPr>
        <w:t xml:space="preserve">ן לא מקבלות ימי כיף </w:t>
      </w:r>
      <w:bookmarkStart w:id="7671" w:name="_ETM_Q1_5355151"/>
      <w:bookmarkEnd w:id="7671"/>
      <w:r>
        <w:rPr>
          <w:rFonts w:hint="cs"/>
          <w:rtl/>
          <w:lang w:eastAsia="he-IL"/>
        </w:rPr>
        <w:t>או שום דבר שכל המועסקים האחרים של הרשות מק</w:t>
      </w:r>
      <w:bookmarkStart w:id="7672" w:name="_ETM_Q1_5355653"/>
      <w:bookmarkEnd w:id="7672"/>
      <w:r>
        <w:rPr>
          <w:rFonts w:hint="cs"/>
          <w:rtl/>
          <w:lang w:eastAsia="he-IL"/>
        </w:rPr>
        <w:t>בלים</w:t>
      </w:r>
      <w:bookmarkStart w:id="7673" w:name="_ETM_Q1_5359651"/>
      <w:bookmarkEnd w:id="7673"/>
      <w:r>
        <w:rPr>
          <w:rFonts w:hint="cs"/>
          <w:rtl/>
          <w:lang w:eastAsia="he-IL"/>
        </w:rPr>
        <w:t xml:space="preserve">. מלווים הם מין עשב שוטה. </w:t>
      </w:r>
    </w:p>
    <w:p w14:paraId="05E4CEA9" w14:textId="77777777" w:rsidR="00BC4CBC" w:rsidRDefault="00BC4CBC" w:rsidP="00BC4CBC">
      <w:pPr>
        <w:rPr>
          <w:rtl/>
          <w:lang w:eastAsia="he-IL"/>
        </w:rPr>
      </w:pPr>
    </w:p>
    <w:p w14:paraId="5906268E" w14:textId="0461FFD6" w:rsidR="00BC4CBC" w:rsidRDefault="00BC4CBC" w:rsidP="00BC4CBC">
      <w:pPr>
        <w:rPr>
          <w:rtl/>
          <w:lang w:eastAsia="he-IL"/>
        </w:rPr>
      </w:pPr>
      <w:bookmarkStart w:id="7674" w:name="_ETM_Q1_5365902"/>
      <w:bookmarkEnd w:id="7674"/>
      <w:r>
        <w:rPr>
          <w:rFonts w:hint="cs"/>
          <w:rtl/>
          <w:lang w:eastAsia="he-IL"/>
        </w:rPr>
        <w:t>א</w:t>
      </w:r>
      <w:bookmarkStart w:id="7675" w:name="_ETM_Q1_5366402"/>
      <w:bookmarkEnd w:id="7675"/>
      <w:r>
        <w:rPr>
          <w:rFonts w:hint="cs"/>
          <w:rtl/>
          <w:lang w:eastAsia="he-IL"/>
        </w:rPr>
        <w:t xml:space="preserve">נחנו מצפים מהאנשים האלה להיות </w:t>
      </w:r>
      <w:bookmarkStart w:id="7676" w:name="_ETM_Q1_5367902"/>
      <w:bookmarkStart w:id="7677" w:name="_ETM_Q1_5366151"/>
      <w:bookmarkStart w:id="7678" w:name="_ETM_Q1_5363151"/>
      <w:bookmarkStart w:id="7679" w:name="_ETM_Q1_5360151"/>
      <w:bookmarkEnd w:id="7676"/>
      <w:bookmarkEnd w:id="7677"/>
      <w:bookmarkEnd w:id="7678"/>
      <w:bookmarkEnd w:id="7679"/>
      <w:r>
        <w:rPr>
          <w:rFonts w:hint="cs"/>
          <w:rtl/>
          <w:lang w:eastAsia="he-IL"/>
        </w:rPr>
        <w:t xml:space="preserve">הכי חמים ומכילים לילדים שלנו בשעות מאוד קשות </w:t>
      </w:r>
      <w:bookmarkStart w:id="7680" w:name="_ETM_Q1_5368402"/>
      <w:bookmarkStart w:id="7681" w:name="_ETM_Q1_5365651"/>
      <w:bookmarkEnd w:id="7680"/>
      <w:bookmarkEnd w:id="7681"/>
      <w:r>
        <w:rPr>
          <w:rFonts w:hint="cs"/>
          <w:rtl/>
          <w:lang w:eastAsia="he-IL"/>
        </w:rPr>
        <w:t xml:space="preserve">כשאוספים אותם מהמסגרות או בבוקר כשהם רק </w:t>
      </w:r>
      <w:bookmarkStart w:id="7682" w:name="_ETM_Q1_5370651"/>
      <w:bookmarkEnd w:id="7682"/>
      <w:r>
        <w:rPr>
          <w:rFonts w:hint="cs"/>
          <w:rtl/>
          <w:lang w:eastAsia="he-IL"/>
        </w:rPr>
        <w:t>קמו ולפעמי</w:t>
      </w:r>
      <w:bookmarkStart w:id="7683" w:name="_ETM_Q1_5371901"/>
      <w:bookmarkEnd w:id="7683"/>
      <w:r>
        <w:rPr>
          <w:rFonts w:hint="cs"/>
          <w:rtl/>
          <w:lang w:eastAsia="he-IL"/>
        </w:rPr>
        <w:t>ם אל</w:t>
      </w:r>
      <w:bookmarkStart w:id="7684" w:name="_ETM_Q1_5375151"/>
      <w:bookmarkEnd w:id="7684"/>
      <w:r>
        <w:rPr>
          <w:rFonts w:hint="cs"/>
          <w:rtl/>
          <w:lang w:eastAsia="he-IL"/>
        </w:rPr>
        <w:t>ו שעות מאוד מוקדמות. אנחנו מצפים מה</w:t>
      </w:r>
      <w:bookmarkStart w:id="7685" w:name="_ETM_Q1_5378902"/>
      <w:bookmarkEnd w:id="7685"/>
      <w:r>
        <w:rPr>
          <w:rFonts w:hint="cs"/>
          <w:rtl/>
          <w:lang w:eastAsia="he-IL"/>
        </w:rPr>
        <w:t xml:space="preserve">ם </w:t>
      </w:r>
      <w:bookmarkStart w:id="7686" w:name="_ETM_Q1_5373151"/>
      <w:bookmarkEnd w:id="7686"/>
      <w:r>
        <w:rPr>
          <w:rFonts w:hint="cs"/>
          <w:rtl/>
          <w:lang w:eastAsia="he-IL"/>
        </w:rPr>
        <w:t>ל</w:t>
      </w:r>
      <w:bookmarkStart w:id="7687" w:name="_ETM_Q1_5370402"/>
      <w:bookmarkStart w:id="7688" w:name="_ETM_Q1_5367901"/>
      <w:bookmarkStart w:id="7689" w:name="_ETM_Q1_5364901"/>
      <w:bookmarkEnd w:id="7687"/>
      <w:bookmarkEnd w:id="7688"/>
      <w:bookmarkEnd w:id="7689"/>
      <w:r>
        <w:rPr>
          <w:rFonts w:hint="cs"/>
          <w:rtl/>
          <w:lang w:eastAsia="he-IL"/>
        </w:rPr>
        <w:t>עבוד ימים</w:t>
      </w:r>
      <w:bookmarkStart w:id="7690" w:name="_ETM_Q1_5361901"/>
      <w:bookmarkStart w:id="7691" w:name="_ETM_Q1_5360152"/>
      <w:bookmarkStart w:id="7692" w:name="_ETM_Q1_5357152"/>
      <w:bookmarkEnd w:id="7690"/>
      <w:bookmarkEnd w:id="7691"/>
      <w:bookmarkEnd w:id="7692"/>
      <w:r>
        <w:rPr>
          <w:rFonts w:hint="cs"/>
          <w:rtl/>
          <w:lang w:eastAsia="he-IL"/>
        </w:rPr>
        <w:t xml:space="preserve"> שלמים </w:t>
      </w:r>
      <w:bookmarkStart w:id="7693" w:name="_ETM_Q1_5362651"/>
      <w:bookmarkStart w:id="7694" w:name="_ETM_Q1_5367152"/>
      <w:bookmarkEnd w:id="7693"/>
      <w:bookmarkEnd w:id="7694"/>
      <w:r w:rsidR="00A35EEA">
        <w:rPr>
          <w:rFonts w:hint="cs"/>
          <w:rtl/>
          <w:lang w:eastAsia="he-IL"/>
        </w:rPr>
        <w:t xml:space="preserve">ומשום מה, </w:t>
      </w:r>
      <w:bookmarkStart w:id="7695" w:name="_ETM_Q1_5374401"/>
      <w:bookmarkEnd w:id="7695"/>
      <w:r w:rsidR="00A35EEA">
        <w:rPr>
          <w:rFonts w:hint="cs"/>
          <w:rtl/>
          <w:lang w:eastAsia="he-IL"/>
        </w:rPr>
        <w:t xml:space="preserve">הזכויות שלהם הם בתחתית. אחר כך </w:t>
      </w:r>
      <w:bookmarkStart w:id="7696" w:name="_ETM_Q1_5378152"/>
      <w:bookmarkStart w:id="7697" w:name="_ETM_Q1_5375902"/>
      <w:bookmarkStart w:id="7698" w:name="_ETM_Q1_5373902"/>
      <w:bookmarkEnd w:id="7696"/>
      <w:bookmarkEnd w:id="7697"/>
      <w:bookmarkEnd w:id="7698"/>
      <w:r w:rsidR="00E06C53">
        <w:rPr>
          <w:rFonts w:hint="cs"/>
          <w:rtl/>
          <w:lang w:eastAsia="he-IL"/>
        </w:rPr>
        <w:t>אנחנו מ</w:t>
      </w:r>
      <w:bookmarkStart w:id="7699" w:name="_ETM_Q1_5379151"/>
      <w:bookmarkEnd w:id="7699"/>
      <w:r w:rsidR="00E06C53">
        <w:rPr>
          <w:rFonts w:hint="cs"/>
          <w:rtl/>
          <w:lang w:eastAsia="he-IL"/>
        </w:rPr>
        <w:t>תפלאים שאין אבל ברור שלא יהיו</w:t>
      </w:r>
      <w:bookmarkStart w:id="7700" w:name="_ETM_Q1_5381901"/>
      <w:bookmarkEnd w:id="7700"/>
      <w:r w:rsidR="00E06C53">
        <w:rPr>
          <w:rFonts w:hint="cs"/>
          <w:rtl/>
          <w:lang w:eastAsia="he-IL"/>
        </w:rPr>
        <w:t xml:space="preserve">, למה שמישהו יבוא לעבוד </w:t>
      </w:r>
      <w:bookmarkStart w:id="7701" w:name="_ETM_Q1_5380901"/>
      <w:bookmarkEnd w:id="7701"/>
      <w:r w:rsidR="00E06C53">
        <w:rPr>
          <w:rFonts w:hint="cs"/>
          <w:rtl/>
          <w:lang w:eastAsia="he-IL"/>
        </w:rPr>
        <w:t>בתור מלווה?</w:t>
      </w:r>
    </w:p>
    <w:p w14:paraId="2D464170" w14:textId="77777777" w:rsidR="00E06C53" w:rsidRDefault="00E06C53" w:rsidP="00BC4CBC">
      <w:pPr>
        <w:rPr>
          <w:rtl/>
          <w:lang w:eastAsia="he-IL"/>
        </w:rPr>
      </w:pPr>
      <w:bookmarkStart w:id="7702" w:name="_ETM_Q1_5385901"/>
      <w:bookmarkEnd w:id="7702"/>
    </w:p>
    <w:p w14:paraId="3FC44181" w14:textId="5E214769" w:rsidR="00E06C53" w:rsidRDefault="00C97BBA" w:rsidP="00BC4CBC">
      <w:pPr>
        <w:rPr>
          <w:rtl/>
          <w:lang w:eastAsia="he-IL"/>
        </w:rPr>
      </w:pPr>
      <w:bookmarkStart w:id="7703" w:name="_ETM_Q1_5386152"/>
      <w:bookmarkStart w:id="7704" w:name="_ETM_Q1_5383152"/>
      <w:bookmarkEnd w:id="7703"/>
      <w:bookmarkEnd w:id="7704"/>
      <w:r>
        <w:rPr>
          <w:rFonts w:hint="cs"/>
          <w:rtl/>
          <w:lang w:eastAsia="he-IL"/>
        </w:rPr>
        <w:t>זה</w:t>
      </w:r>
      <w:r w:rsidR="00E06C53">
        <w:rPr>
          <w:rFonts w:hint="cs"/>
          <w:rtl/>
          <w:lang w:eastAsia="he-IL"/>
        </w:rPr>
        <w:t xml:space="preserve"> משהו שהוועדה צריכה לשים פה </w:t>
      </w:r>
      <w:bookmarkStart w:id="7705" w:name="_ETM_Q1_5385902"/>
      <w:bookmarkEnd w:id="7705"/>
      <w:r w:rsidR="00E06C53">
        <w:rPr>
          <w:rFonts w:hint="cs"/>
          <w:rtl/>
          <w:lang w:eastAsia="he-IL"/>
        </w:rPr>
        <w:t>על השולחן ולדאוג שהאוצר, החינוך</w:t>
      </w:r>
      <w:bookmarkStart w:id="7706" w:name="_ETM_Q1_5387902"/>
      <w:bookmarkStart w:id="7707" w:name="_ETM_Q1_5389902"/>
      <w:bookmarkEnd w:id="7706"/>
      <w:bookmarkEnd w:id="7707"/>
      <w:r w:rsidR="00E06C53">
        <w:rPr>
          <w:rFonts w:hint="cs"/>
          <w:rtl/>
          <w:lang w:eastAsia="he-IL"/>
        </w:rPr>
        <w:t xml:space="preserve"> ו</w:t>
      </w:r>
      <w:bookmarkStart w:id="7708" w:name="_ETM_Q1_5388652"/>
      <w:bookmarkEnd w:id="7708"/>
      <w:r w:rsidR="00E06C53">
        <w:rPr>
          <w:rFonts w:hint="cs"/>
          <w:rtl/>
          <w:lang w:eastAsia="he-IL"/>
        </w:rPr>
        <w:t>ה</w:t>
      </w:r>
      <w:bookmarkStart w:id="7709" w:name="_ETM_Q1_5386651"/>
      <w:bookmarkStart w:id="7710" w:name="_ETM_Q1_5387151"/>
      <w:bookmarkStart w:id="7711" w:name="_ETM_Q1_5384401"/>
      <w:bookmarkStart w:id="7712" w:name="_ETM_Q1_5381401"/>
      <w:bookmarkEnd w:id="7709"/>
      <w:bookmarkEnd w:id="7710"/>
      <w:bookmarkEnd w:id="7711"/>
      <w:bookmarkEnd w:id="7712"/>
      <w:r w:rsidR="00E06C53">
        <w:rPr>
          <w:rFonts w:hint="cs"/>
          <w:rtl/>
          <w:lang w:eastAsia="he-IL"/>
        </w:rPr>
        <w:t xml:space="preserve">מש"מ ישבו ביחד ויתחילו לטפל בסוגייה </w:t>
      </w:r>
      <w:bookmarkStart w:id="7713" w:name="_ETM_Q1_5390902"/>
      <w:bookmarkStart w:id="7714" w:name="_ETM_Q1_5388402"/>
      <w:bookmarkEnd w:id="7713"/>
      <w:bookmarkEnd w:id="7714"/>
      <w:r w:rsidR="00E06C53">
        <w:rPr>
          <w:rFonts w:hint="cs"/>
          <w:rtl/>
          <w:lang w:eastAsia="he-IL"/>
        </w:rPr>
        <w:t>הזאת</w:t>
      </w:r>
      <w:r>
        <w:rPr>
          <w:rFonts w:hint="cs"/>
          <w:rtl/>
          <w:lang w:eastAsia="he-IL"/>
        </w:rPr>
        <w:t xml:space="preserve"> </w:t>
      </w:r>
      <w:r w:rsidR="00E06C53">
        <w:rPr>
          <w:rFonts w:hint="cs"/>
          <w:rtl/>
          <w:lang w:eastAsia="he-IL"/>
        </w:rPr>
        <w:t>והגי</w:t>
      </w:r>
      <w:bookmarkStart w:id="7715" w:name="_ETM_Q1_5391151"/>
      <w:bookmarkStart w:id="7716" w:name="_ETM_Q1_5391152"/>
      <w:bookmarkStart w:id="7717" w:name="_ETM_Q1_5389401"/>
      <w:bookmarkEnd w:id="7715"/>
      <w:bookmarkEnd w:id="7716"/>
      <w:bookmarkEnd w:id="7717"/>
      <w:r w:rsidR="00E06C53">
        <w:rPr>
          <w:rFonts w:hint="cs"/>
          <w:rtl/>
          <w:lang w:eastAsia="he-IL"/>
        </w:rPr>
        <w:t>ע הזמן. כמו בנושא</w:t>
      </w:r>
      <w:bookmarkStart w:id="7718" w:name="_ETM_Q1_5392402"/>
      <w:bookmarkStart w:id="7719" w:name="_ETM_Q1_5389651"/>
      <w:bookmarkEnd w:id="7718"/>
      <w:bookmarkEnd w:id="7719"/>
      <w:r w:rsidR="00E06C53">
        <w:rPr>
          <w:rFonts w:hint="cs"/>
          <w:rtl/>
          <w:lang w:eastAsia="he-IL"/>
        </w:rPr>
        <w:t xml:space="preserve"> תומכת החינוך, </w:t>
      </w:r>
      <w:bookmarkStart w:id="7720" w:name="_ETM_Q1_5391401"/>
      <w:bookmarkEnd w:id="7720"/>
      <w:r w:rsidR="00E06C53">
        <w:rPr>
          <w:rFonts w:hint="cs"/>
          <w:rtl/>
          <w:lang w:eastAsia="he-IL"/>
        </w:rPr>
        <w:t xml:space="preserve">אז גם בזה. </w:t>
      </w:r>
    </w:p>
    <w:p w14:paraId="2D7F8CF1" w14:textId="77777777" w:rsidR="00E06C53" w:rsidRDefault="00E06C53" w:rsidP="00BC4CBC">
      <w:pPr>
        <w:rPr>
          <w:rtl/>
          <w:lang w:eastAsia="he-IL"/>
        </w:rPr>
      </w:pPr>
    </w:p>
    <w:p w14:paraId="281888C2" w14:textId="77777777" w:rsidR="00C97BBA" w:rsidRDefault="00E06C53" w:rsidP="00BC4CBC">
      <w:pPr>
        <w:rPr>
          <w:rtl/>
          <w:lang w:eastAsia="he-IL"/>
        </w:rPr>
      </w:pPr>
      <w:bookmarkStart w:id="7721" w:name="_ETM_Q1_5396902"/>
      <w:bookmarkEnd w:id="7721"/>
      <w:r>
        <w:rPr>
          <w:rFonts w:hint="cs"/>
          <w:rtl/>
          <w:lang w:eastAsia="he-IL"/>
        </w:rPr>
        <w:t>בנושא אחר</w:t>
      </w:r>
      <w:bookmarkStart w:id="7722" w:name="_ETM_Q1_5398901"/>
      <w:bookmarkEnd w:id="7722"/>
      <w:r>
        <w:rPr>
          <w:rFonts w:hint="cs"/>
          <w:rtl/>
          <w:lang w:eastAsia="he-IL"/>
        </w:rPr>
        <w:t>,</w:t>
      </w:r>
      <w:bookmarkStart w:id="7723" w:name="_ETM_Q1_5399151"/>
      <w:bookmarkEnd w:id="7723"/>
      <w:r>
        <w:rPr>
          <w:rFonts w:hint="cs"/>
          <w:rtl/>
          <w:lang w:eastAsia="he-IL"/>
        </w:rPr>
        <w:t xml:space="preserve"> עוד שנייה </w:t>
      </w:r>
      <w:bookmarkStart w:id="7724" w:name="_ETM_Q1_5401401"/>
      <w:bookmarkStart w:id="7725" w:name="_ETM_Q1_5398651"/>
      <w:bookmarkEnd w:id="7724"/>
      <w:bookmarkEnd w:id="7725"/>
      <w:r>
        <w:rPr>
          <w:rFonts w:hint="cs"/>
          <w:rtl/>
          <w:lang w:eastAsia="he-IL"/>
        </w:rPr>
        <w:t>אנחנו בפ</w:t>
      </w:r>
      <w:bookmarkStart w:id="7726" w:name="_ETM_Q1_5395651"/>
      <w:bookmarkEnd w:id="7726"/>
      <w:r>
        <w:rPr>
          <w:rFonts w:hint="cs"/>
          <w:rtl/>
          <w:lang w:eastAsia="he-IL"/>
        </w:rPr>
        <w:t xml:space="preserve">תיחת שנת הלימודים. </w:t>
      </w:r>
      <w:bookmarkStart w:id="7727" w:name="_ETM_Q1_5396402"/>
      <w:bookmarkEnd w:id="7727"/>
      <w:r>
        <w:rPr>
          <w:rFonts w:hint="cs"/>
          <w:rtl/>
          <w:lang w:eastAsia="he-IL"/>
        </w:rPr>
        <w:t xml:space="preserve">אני יודעת שלא מרגישים </w:t>
      </w:r>
      <w:bookmarkStart w:id="7728" w:name="_ETM_Q1_5400403"/>
      <w:bookmarkEnd w:id="7728"/>
      <w:r>
        <w:rPr>
          <w:rFonts w:hint="cs"/>
          <w:rtl/>
          <w:lang w:eastAsia="he-IL"/>
        </w:rPr>
        <w:t xml:space="preserve">את זה </w:t>
      </w:r>
      <w:bookmarkStart w:id="7729" w:name="_ETM_Q1_5398152"/>
      <w:bookmarkEnd w:id="7729"/>
      <w:r>
        <w:rPr>
          <w:rFonts w:hint="cs"/>
          <w:rtl/>
          <w:lang w:eastAsia="he-IL"/>
        </w:rPr>
        <w:t xml:space="preserve">במדינת ישראל </w:t>
      </w:r>
      <w:bookmarkStart w:id="7730" w:name="_ETM_Q1_5396401"/>
      <w:bookmarkStart w:id="7731" w:name="_ETM_Q1_5394402"/>
      <w:bookmarkEnd w:id="7730"/>
      <w:bookmarkEnd w:id="7731"/>
      <w:r>
        <w:rPr>
          <w:rFonts w:hint="cs"/>
          <w:rtl/>
          <w:lang w:eastAsia="he-IL"/>
        </w:rPr>
        <w:t>כי יש פה איזשהו עניין ו-1 ב</w:t>
      </w:r>
      <w:bookmarkStart w:id="7732" w:name="_ETM_Q1_5401902"/>
      <w:bookmarkStart w:id="7733" w:name="_ETM_Q1_5402401"/>
      <w:bookmarkEnd w:id="7732"/>
      <w:bookmarkEnd w:id="7733"/>
      <w:r>
        <w:rPr>
          <w:rFonts w:hint="cs"/>
          <w:rtl/>
          <w:lang w:eastAsia="he-IL"/>
        </w:rPr>
        <w:t>ספטמבר נ</w:t>
      </w:r>
      <w:bookmarkStart w:id="7734" w:name="_ETM_Q1_5402652"/>
      <w:bookmarkEnd w:id="7734"/>
      <w:r>
        <w:rPr>
          <w:rFonts w:hint="cs"/>
          <w:rtl/>
          <w:lang w:eastAsia="he-IL"/>
        </w:rPr>
        <w:t xml:space="preserve">עלם אבל יש </w:t>
      </w:r>
      <w:bookmarkStart w:id="7735" w:name="_ETM_Q1_5401652"/>
      <w:bookmarkEnd w:id="7735"/>
      <w:r w:rsidR="00C97BBA">
        <w:rPr>
          <w:rFonts w:hint="cs"/>
          <w:rtl/>
          <w:lang w:eastAsia="he-IL"/>
        </w:rPr>
        <w:t xml:space="preserve">לנו הרבה ילדים </w:t>
      </w:r>
      <w:bookmarkStart w:id="7736" w:name="_ETM_Q1_5405652"/>
      <w:bookmarkEnd w:id="7736"/>
      <w:r w:rsidR="00C97BBA">
        <w:rPr>
          <w:rFonts w:hint="cs"/>
          <w:rtl/>
          <w:lang w:eastAsia="he-IL"/>
        </w:rPr>
        <w:t xml:space="preserve">שאין שום הבדל </w:t>
      </w:r>
      <w:bookmarkStart w:id="7737" w:name="_ETM_Q1_5405901"/>
      <w:bookmarkEnd w:id="7737"/>
      <w:r w:rsidR="00C97BBA">
        <w:rPr>
          <w:rFonts w:hint="cs"/>
          <w:rtl/>
          <w:lang w:eastAsia="he-IL"/>
        </w:rPr>
        <w:t xml:space="preserve">בעלות ההסעה שלהם בין אם זה בית ספר </w:t>
      </w:r>
      <w:r w:rsidR="00C97BBA">
        <w:rPr>
          <w:lang w:eastAsia="he-IL"/>
        </w:rPr>
        <w:t>X</w:t>
      </w:r>
      <w:r w:rsidR="00C97BBA">
        <w:rPr>
          <w:rFonts w:hint="cs"/>
          <w:rtl/>
          <w:lang w:eastAsia="he-IL"/>
        </w:rPr>
        <w:t xml:space="preserve"> או </w:t>
      </w:r>
      <w:r w:rsidR="00C97BBA">
        <w:rPr>
          <w:lang w:eastAsia="he-IL"/>
        </w:rPr>
        <w:t>Y</w:t>
      </w:r>
      <w:bookmarkStart w:id="7738" w:name="_ETM_Q1_5412651"/>
      <w:bookmarkStart w:id="7739" w:name="_ETM_Q1_5409901"/>
      <w:bookmarkStart w:id="7740" w:name="_ETM_Q1_5411651"/>
      <w:bookmarkEnd w:id="7738"/>
      <w:bookmarkEnd w:id="7739"/>
      <w:bookmarkEnd w:id="7740"/>
      <w:r w:rsidR="00C97BBA">
        <w:rPr>
          <w:rFonts w:hint="cs"/>
          <w:rtl/>
          <w:lang w:eastAsia="he-IL"/>
        </w:rPr>
        <w:t xml:space="preserve"> </w:t>
      </w:r>
      <w:bookmarkStart w:id="7741" w:name="_ETM_Q1_5410652"/>
      <w:bookmarkEnd w:id="7741"/>
      <w:r w:rsidR="00C97BBA">
        <w:rPr>
          <w:rFonts w:hint="cs"/>
          <w:rtl/>
          <w:lang w:eastAsia="he-IL"/>
        </w:rPr>
        <w:t>בתוך העיר</w:t>
      </w:r>
      <w:bookmarkStart w:id="7742" w:name="_ETM_Q1_5409402"/>
      <w:bookmarkStart w:id="7743" w:name="_ETM_Q1_5407152"/>
      <w:bookmarkEnd w:id="7742"/>
      <w:bookmarkEnd w:id="7743"/>
      <w:r w:rsidR="00C97BBA">
        <w:rPr>
          <w:rFonts w:hint="cs"/>
          <w:rtl/>
          <w:lang w:eastAsia="he-IL"/>
        </w:rPr>
        <w:t xml:space="preserve">. </w:t>
      </w:r>
    </w:p>
    <w:p w14:paraId="3D4F2F6A" w14:textId="77777777" w:rsidR="00C97BBA" w:rsidRDefault="00C97BBA" w:rsidP="00BC4CBC">
      <w:pPr>
        <w:rPr>
          <w:rtl/>
          <w:lang w:eastAsia="he-IL"/>
        </w:rPr>
      </w:pPr>
    </w:p>
    <w:p w14:paraId="16F101EF" w14:textId="504334D8" w:rsidR="00E06C53" w:rsidRDefault="00C97BBA" w:rsidP="00BC4CBC">
      <w:pPr>
        <w:rPr>
          <w:rtl/>
          <w:lang w:eastAsia="he-IL"/>
        </w:rPr>
      </w:pPr>
      <w:bookmarkStart w:id="7744" w:name="_ETM_Q1_5429651"/>
      <w:bookmarkStart w:id="7745" w:name="_ETM_Q1_5430151"/>
      <w:bookmarkStart w:id="7746" w:name="_ETM_Q1_5433902"/>
      <w:bookmarkEnd w:id="7744"/>
      <w:bookmarkEnd w:id="7745"/>
      <w:bookmarkEnd w:id="7746"/>
      <w:r>
        <w:rPr>
          <w:rFonts w:hint="cs"/>
          <w:rtl/>
          <w:lang w:eastAsia="he-IL"/>
        </w:rPr>
        <w:t>מעבר</w:t>
      </w:r>
      <w:bookmarkStart w:id="7747" w:name="_ETM_Q1_5410651"/>
      <w:bookmarkEnd w:id="7747"/>
      <w:r>
        <w:rPr>
          <w:rFonts w:hint="cs"/>
          <w:rtl/>
          <w:lang w:eastAsia="he-IL"/>
        </w:rPr>
        <w:t xml:space="preserve"> לזה שצריך לדון בתקנות על זכותו של הילד למקום מתאי</w:t>
      </w:r>
      <w:bookmarkStart w:id="7748" w:name="_ETM_Q1_5418152"/>
      <w:bookmarkEnd w:id="7748"/>
      <w:r>
        <w:rPr>
          <w:rFonts w:hint="cs"/>
          <w:rtl/>
          <w:lang w:eastAsia="he-IL"/>
        </w:rPr>
        <w:t>ם</w:t>
      </w:r>
      <w:bookmarkStart w:id="7749" w:name="_ETM_Q1_5415401"/>
      <w:bookmarkEnd w:id="7749"/>
      <w:r>
        <w:rPr>
          <w:rFonts w:hint="cs"/>
          <w:rtl/>
          <w:lang w:eastAsia="he-IL"/>
        </w:rPr>
        <w:t xml:space="preserve">, אני מדברת איתכם על </w:t>
      </w:r>
      <w:bookmarkStart w:id="7750" w:name="_ETM_Q1_5409152"/>
      <w:bookmarkEnd w:id="7750"/>
      <w:r>
        <w:rPr>
          <w:rFonts w:hint="cs"/>
          <w:rtl/>
          <w:lang w:eastAsia="he-IL"/>
        </w:rPr>
        <w:t xml:space="preserve">ילדים שכרגע, בתי הספר האופציונליים </w:t>
      </w:r>
      <w:bookmarkStart w:id="7751" w:name="_ETM_Q1_5417651"/>
      <w:bookmarkEnd w:id="7751"/>
      <w:r>
        <w:rPr>
          <w:rFonts w:hint="cs"/>
          <w:rtl/>
          <w:lang w:eastAsia="he-IL"/>
        </w:rPr>
        <w:t>שלהם לא מתאימים להם מב</w:t>
      </w:r>
      <w:bookmarkStart w:id="7752" w:name="_ETM_Q1_5419901"/>
      <w:bookmarkEnd w:id="7752"/>
      <w:r>
        <w:rPr>
          <w:rFonts w:hint="cs"/>
          <w:rtl/>
          <w:lang w:eastAsia="he-IL"/>
        </w:rPr>
        <w:t>חינת ההנגשה</w:t>
      </w:r>
      <w:bookmarkStart w:id="7753" w:name="_ETM_Q1_5416901"/>
      <w:bookmarkEnd w:id="7753"/>
      <w:r>
        <w:rPr>
          <w:rFonts w:hint="cs"/>
          <w:rtl/>
          <w:lang w:eastAsia="he-IL"/>
        </w:rPr>
        <w:t>, לא מסוגלים לה</w:t>
      </w:r>
      <w:bookmarkStart w:id="7754" w:name="_ETM_Q1_5422401"/>
      <w:bookmarkEnd w:id="7754"/>
      <w:r>
        <w:rPr>
          <w:rFonts w:hint="cs"/>
          <w:rtl/>
          <w:lang w:eastAsia="he-IL"/>
        </w:rPr>
        <w:t>כיל אותם או שיש להם את הזכות לב</w:t>
      </w:r>
      <w:bookmarkStart w:id="7755" w:name="_ETM_Q1_5423151"/>
      <w:bookmarkEnd w:id="7755"/>
      <w:r>
        <w:rPr>
          <w:rFonts w:hint="cs"/>
          <w:rtl/>
          <w:lang w:eastAsia="he-IL"/>
        </w:rPr>
        <w:t xml:space="preserve">חור </w:t>
      </w:r>
      <w:bookmarkStart w:id="7756" w:name="_ETM_Q1_5420402"/>
      <w:bookmarkEnd w:id="7756"/>
      <w:r>
        <w:rPr>
          <w:rFonts w:hint="cs"/>
          <w:rtl/>
          <w:lang w:eastAsia="he-IL"/>
        </w:rPr>
        <w:t xml:space="preserve">כמו כל ילד אחר. </w:t>
      </w:r>
    </w:p>
    <w:p w14:paraId="15E87634" w14:textId="77777777" w:rsidR="00C97BBA" w:rsidRDefault="00C97BBA" w:rsidP="00BC4CBC">
      <w:pPr>
        <w:rPr>
          <w:rtl/>
          <w:lang w:eastAsia="he-IL"/>
        </w:rPr>
      </w:pPr>
    </w:p>
    <w:p w14:paraId="151D2E06" w14:textId="7671C708" w:rsidR="00C97BBA" w:rsidRDefault="00C97BBA" w:rsidP="00C97BBA">
      <w:pPr>
        <w:rPr>
          <w:rtl/>
          <w:lang w:eastAsia="he-IL"/>
        </w:rPr>
      </w:pPr>
      <w:bookmarkStart w:id="7757" w:name="_ETM_Q1_5425652"/>
      <w:bookmarkStart w:id="7758" w:name="_ETM_Q1_5426152"/>
      <w:bookmarkStart w:id="7759" w:name="_ETM_Q1_5428151"/>
      <w:bookmarkStart w:id="7760" w:name="_ETM_Q1_5425151"/>
      <w:bookmarkStart w:id="7761" w:name="_ETM_Q1_5423652"/>
      <w:bookmarkEnd w:id="7757"/>
      <w:bookmarkEnd w:id="7758"/>
      <w:bookmarkEnd w:id="7759"/>
      <w:bookmarkEnd w:id="7760"/>
      <w:bookmarkEnd w:id="7761"/>
      <w:r>
        <w:rPr>
          <w:rFonts w:hint="cs"/>
          <w:rtl/>
          <w:lang w:eastAsia="he-IL"/>
        </w:rPr>
        <w:t>זה בלי לדבר על המ</w:t>
      </w:r>
      <w:bookmarkStart w:id="7762" w:name="_ETM_Q1_5422653"/>
      <w:bookmarkEnd w:id="7762"/>
      <w:r>
        <w:rPr>
          <w:rFonts w:hint="cs"/>
          <w:rtl/>
          <w:lang w:eastAsia="he-IL"/>
        </w:rPr>
        <w:t>קרה שרויטל העלתה וגם אני העלית</w:t>
      </w:r>
      <w:r>
        <w:rPr>
          <w:rFonts w:hint="eastAsia"/>
          <w:rtl/>
          <w:lang w:eastAsia="he-IL"/>
        </w:rPr>
        <w:t>י</w:t>
      </w:r>
      <w:r>
        <w:rPr>
          <w:rFonts w:hint="cs"/>
          <w:rtl/>
          <w:lang w:eastAsia="he-IL"/>
        </w:rPr>
        <w:t xml:space="preserve"> </w:t>
      </w:r>
      <w:bookmarkStart w:id="7763" w:name="_ETM_Q1_5429652"/>
      <w:bookmarkStart w:id="7764" w:name="_ETM_Q1_5426902"/>
      <w:bookmarkStart w:id="7765" w:name="_ETM_Q1_5425402"/>
      <w:bookmarkStart w:id="7766" w:name="_ETM_Q1_5426652"/>
      <w:bookmarkEnd w:id="7763"/>
      <w:bookmarkEnd w:id="7764"/>
      <w:bookmarkEnd w:id="7765"/>
      <w:bookmarkEnd w:id="7766"/>
      <w:r>
        <w:rPr>
          <w:rFonts w:hint="cs"/>
          <w:rtl/>
          <w:lang w:eastAsia="he-IL"/>
        </w:rPr>
        <w:t xml:space="preserve">כבר לפני חודש, ילדים </w:t>
      </w:r>
      <w:bookmarkStart w:id="7767" w:name="_ETM_Q1_5428652"/>
      <w:bookmarkStart w:id="7768" w:name="_ETM_Q1_5425902"/>
      <w:bookmarkEnd w:id="7767"/>
      <w:bookmarkEnd w:id="7768"/>
      <w:r>
        <w:rPr>
          <w:rFonts w:hint="cs"/>
          <w:rtl/>
          <w:lang w:eastAsia="he-IL"/>
        </w:rPr>
        <w:t xml:space="preserve">שנשאר להם שנה פלוס. </w:t>
      </w:r>
      <w:bookmarkStart w:id="7769" w:name="_ETM_Q1_5430152"/>
      <w:bookmarkEnd w:id="7769"/>
      <w:r>
        <w:rPr>
          <w:rFonts w:hint="cs"/>
          <w:rtl/>
          <w:lang w:eastAsia="he-IL"/>
        </w:rPr>
        <w:t xml:space="preserve">לא יכול להיות שאותם מקרים שלא עולים יותר כסף למשרד </w:t>
      </w:r>
      <w:bookmarkStart w:id="7770" w:name="_ETM_Q1_5434652"/>
      <w:bookmarkEnd w:id="7770"/>
      <w:r>
        <w:rPr>
          <w:rFonts w:hint="cs"/>
          <w:rtl/>
          <w:lang w:eastAsia="he-IL"/>
        </w:rPr>
        <w:t>או לרשות</w:t>
      </w:r>
      <w:bookmarkStart w:id="7771" w:name="_ETM_Q1_5431902"/>
      <w:bookmarkStart w:id="7772" w:name="_ETM_Q1_5427651"/>
      <w:bookmarkStart w:id="7773" w:name="_ETM_Q1_5427902"/>
      <w:bookmarkStart w:id="7774" w:name="_ETM_Q1_5433151"/>
      <w:bookmarkStart w:id="7775" w:name="_ETM_Q1_5435151"/>
      <w:bookmarkEnd w:id="7771"/>
      <w:bookmarkEnd w:id="7772"/>
      <w:bookmarkEnd w:id="7773"/>
      <w:bookmarkEnd w:id="7774"/>
      <w:bookmarkEnd w:id="7775"/>
      <w:r>
        <w:rPr>
          <w:rFonts w:hint="cs"/>
          <w:rtl/>
          <w:lang w:eastAsia="he-IL"/>
        </w:rPr>
        <w:t xml:space="preserve">, </w:t>
      </w:r>
      <w:bookmarkStart w:id="7776" w:name="_ETM_Q1_5433651"/>
      <w:bookmarkEnd w:id="7776"/>
      <w:r>
        <w:rPr>
          <w:rFonts w:hint="cs"/>
          <w:rtl/>
          <w:lang w:eastAsia="he-IL"/>
        </w:rPr>
        <w:t xml:space="preserve">לא יקבלו מענה. אני מבקשת שתצא מפה קריאה ברורה </w:t>
      </w:r>
      <w:bookmarkStart w:id="7777" w:name="_ETM_Q1_5438651"/>
      <w:bookmarkStart w:id="7778" w:name="_ETM_Q1_5441902"/>
      <w:bookmarkStart w:id="7779" w:name="_ETM_Q1_5438902"/>
      <w:bookmarkStart w:id="7780" w:name="_ETM_Q1_5437401"/>
      <w:bookmarkEnd w:id="7777"/>
      <w:bookmarkEnd w:id="7778"/>
      <w:bookmarkEnd w:id="7779"/>
      <w:bookmarkEnd w:id="7780"/>
      <w:r>
        <w:rPr>
          <w:rFonts w:hint="cs"/>
          <w:rtl/>
          <w:lang w:eastAsia="he-IL"/>
        </w:rPr>
        <w:t>שבכל אותם</w:t>
      </w:r>
      <w:bookmarkStart w:id="7781" w:name="_ETM_Q1_5439401"/>
      <w:bookmarkStart w:id="7782" w:name="_ETM_Q1_5442651"/>
      <w:bookmarkEnd w:id="7781"/>
      <w:bookmarkEnd w:id="7782"/>
      <w:r>
        <w:rPr>
          <w:rFonts w:hint="cs"/>
          <w:rtl/>
          <w:lang w:eastAsia="he-IL"/>
        </w:rPr>
        <w:t xml:space="preserve"> מקרים שעומדים בקר</w:t>
      </w:r>
      <w:bookmarkStart w:id="7783" w:name="_ETM_Q1_5439901"/>
      <w:bookmarkEnd w:id="7783"/>
      <w:r>
        <w:rPr>
          <w:rFonts w:hint="cs"/>
          <w:rtl/>
          <w:lang w:eastAsia="he-IL"/>
        </w:rPr>
        <w:t>יטריון שזה לא עולה יותר</w:t>
      </w:r>
      <w:bookmarkStart w:id="7784" w:name="_ETM_Q1_5443151"/>
      <w:bookmarkStart w:id="7785" w:name="_ETM_Q1_5440401"/>
      <w:bookmarkStart w:id="7786" w:name="_ETM_Q1_5437652"/>
      <w:bookmarkStart w:id="7787" w:name="_ETM_Q1_5440901"/>
      <w:bookmarkStart w:id="7788" w:name="_ETM_Q1_5441652"/>
      <w:bookmarkEnd w:id="7784"/>
      <w:bookmarkEnd w:id="7785"/>
      <w:bookmarkEnd w:id="7786"/>
      <w:bookmarkEnd w:id="7787"/>
      <w:bookmarkEnd w:id="7788"/>
      <w:r>
        <w:rPr>
          <w:rFonts w:hint="cs"/>
          <w:rtl/>
          <w:lang w:eastAsia="he-IL"/>
        </w:rPr>
        <w:t xml:space="preserve">, </w:t>
      </w:r>
      <w:bookmarkStart w:id="7789" w:name="_ETM_Q1_5401901"/>
      <w:bookmarkStart w:id="7790" w:name="_ETM_Q1_5402152"/>
      <w:bookmarkEnd w:id="7789"/>
      <w:bookmarkEnd w:id="7790"/>
      <w:r>
        <w:rPr>
          <w:rFonts w:hint="cs"/>
          <w:rtl/>
          <w:lang w:eastAsia="he-IL"/>
        </w:rPr>
        <w:t>ייתנו את ההסעות האלה</w:t>
      </w:r>
      <w:bookmarkStart w:id="7791" w:name="_ETM_Q1_5446652"/>
      <w:bookmarkEnd w:id="7791"/>
      <w:r>
        <w:rPr>
          <w:rFonts w:hint="cs"/>
          <w:rtl/>
          <w:lang w:eastAsia="he-IL"/>
        </w:rPr>
        <w:t>, קו</w:t>
      </w:r>
      <w:bookmarkStart w:id="7792" w:name="_ETM_Q1_5445652"/>
      <w:bookmarkStart w:id="7793" w:name="_ETM_Q1_5442901"/>
      <w:bookmarkEnd w:id="7792"/>
      <w:bookmarkEnd w:id="7793"/>
      <w:r>
        <w:rPr>
          <w:rFonts w:hint="cs"/>
          <w:rtl/>
          <w:lang w:eastAsia="he-IL"/>
        </w:rPr>
        <w:t>דם כול. אי-אפשר לתקוע את זה ולהמשיך להגיד "המ</w:t>
      </w:r>
      <w:bookmarkStart w:id="7794" w:name="_ETM_Q1_5449653"/>
      <w:bookmarkStart w:id="7795" w:name="_ETM_Q1_5447901"/>
      <w:bookmarkEnd w:id="7794"/>
      <w:bookmarkEnd w:id="7795"/>
      <w:r>
        <w:rPr>
          <w:rFonts w:hint="cs"/>
          <w:rtl/>
          <w:lang w:eastAsia="he-IL"/>
        </w:rPr>
        <w:t>תאים ביותר"</w:t>
      </w:r>
      <w:bookmarkStart w:id="7796" w:name="_ETM_Q1_5445402"/>
      <w:bookmarkStart w:id="7797" w:name="_ETM_Q1_5447652"/>
      <w:bookmarkStart w:id="7798" w:name="_ETM_Q1_5447152"/>
      <w:bookmarkStart w:id="7799" w:name="_ETM_Q1_5445651"/>
      <w:bookmarkEnd w:id="7796"/>
      <w:bookmarkEnd w:id="7797"/>
      <w:bookmarkEnd w:id="7798"/>
      <w:bookmarkEnd w:id="7799"/>
      <w:r>
        <w:rPr>
          <w:rFonts w:hint="cs"/>
          <w:rtl/>
          <w:lang w:eastAsia="he-IL"/>
        </w:rPr>
        <w:t>.</w:t>
      </w:r>
    </w:p>
    <w:p w14:paraId="358AF2AD" w14:textId="77777777" w:rsidR="00C97BBA" w:rsidRDefault="00C97BBA" w:rsidP="00C97BBA">
      <w:pPr>
        <w:rPr>
          <w:rtl/>
          <w:lang w:eastAsia="he-IL"/>
        </w:rPr>
      </w:pPr>
    </w:p>
    <w:p w14:paraId="650FF0DE" w14:textId="220CA6E8" w:rsidR="00C97BBA" w:rsidRDefault="00C97BBA" w:rsidP="00C97BBA">
      <w:pPr>
        <w:rPr>
          <w:rtl/>
          <w:lang w:eastAsia="he-IL"/>
        </w:rPr>
      </w:pPr>
      <w:bookmarkStart w:id="7800" w:name="_ETM_Q1_5445901"/>
      <w:bookmarkStart w:id="7801" w:name="_ETM_Q1_5446151"/>
      <w:bookmarkEnd w:id="7800"/>
      <w:bookmarkEnd w:id="7801"/>
      <w:r>
        <w:rPr>
          <w:rFonts w:hint="cs"/>
          <w:rtl/>
          <w:lang w:eastAsia="he-IL"/>
        </w:rPr>
        <w:t>שמעון, יש לכם מקרים כאלה על השולחן כי אנחנו כ</w:t>
      </w:r>
      <w:bookmarkStart w:id="7802" w:name="_ETM_Q1_5451401"/>
      <w:bookmarkEnd w:id="7802"/>
      <w:r>
        <w:rPr>
          <w:rFonts w:hint="cs"/>
          <w:rtl/>
          <w:lang w:eastAsia="he-IL"/>
        </w:rPr>
        <w:t>עירייה הגשנו כמה</w:t>
      </w:r>
      <w:bookmarkStart w:id="7803" w:name="_ETM_Q1_5451901"/>
      <w:bookmarkEnd w:id="7803"/>
      <w:r>
        <w:rPr>
          <w:rFonts w:hint="cs"/>
          <w:rtl/>
          <w:lang w:eastAsia="he-IL"/>
        </w:rPr>
        <w:t xml:space="preserve"> מקרים כאלה. אני רוצה לציין פה מקרה שהיה אצלנו כי חשוב לי ש</w:t>
      </w:r>
      <w:bookmarkStart w:id="7804" w:name="_ETM_Q1_5457651"/>
      <w:bookmarkEnd w:id="7804"/>
      <w:r>
        <w:rPr>
          <w:rFonts w:hint="cs"/>
          <w:rtl/>
          <w:lang w:eastAsia="he-IL"/>
        </w:rPr>
        <w:t>הוא יהיה על השולח</w:t>
      </w:r>
      <w:bookmarkStart w:id="7805" w:name="_ETM_Q1_5467651"/>
      <w:bookmarkEnd w:id="7805"/>
      <w:r>
        <w:rPr>
          <w:rFonts w:hint="cs"/>
          <w:rtl/>
          <w:lang w:eastAsia="he-IL"/>
        </w:rPr>
        <w:t xml:space="preserve">ן. </w:t>
      </w:r>
      <w:bookmarkStart w:id="7806" w:name="_ETM_Q1_5464402"/>
      <w:bookmarkStart w:id="7807" w:name="_ETM_Q1_5461652"/>
      <w:bookmarkStart w:id="7808" w:name="_ETM_Q1_5458901"/>
      <w:bookmarkStart w:id="7809" w:name="_ETM_Q1_5456151"/>
      <w:bookmarkStart w:id="7810" w:name="_ETM_Q1_5456152"/>
      <w:bookmarkEnd w:id="7806"/>
      <w:bookmarkEnd w:id="7807"/>
      <w:bookmarkEnd w:id="7808"/>
      <w:bookmarkEnd w:id="7809"/>
      <w:bookmarkEnd w:id="7810"/>
      <w:r>
        <w:rPr>
          <w:rFonts w:hint="cs"/>
          <w:rtl/>
          <w:lang w:eastAsia="he-IL"/>
        </w:rPr>
        <w:t>תאומי</w:t>
      </w:r>
      <w:bookmarkStart w:id="7811" w:name="_ETM_Q1_5460152"/>
      <w:bookmarkEnd w:id="7811"/>
      <w:r>
        <w:rPr>
          <w:rFonts w:hint="cs"/>
          <w:rtl/>
          <w:lang w:eastAsia="he-IL"/>
        </w:rPr>
        <w:t>ם</w:t>
      </w:r>
      <w:bookmarkStart w:id="7812" w:name="_ETM_Q1_5458652"/>
      <w:bookmarkEnd w:id="7812"/>
      <w:r>
        <w:rPr>
          <w:rFonts w:hint="cs"/>
          <w:rtl/>
          <w:lang w:eastAsia="he-IL"/>
        </w:rPr>
        <w:t xml:space="preserve"> שמהיום שהם נולדו </w:t>
      </w:r>
      <w:bookmarkStart w:id="7813" w:name="_ETM_Q1_5460652"/>
      <w:bookmarkStart w:id="7814" w:name="_ETM_Q1_5459652"/>
      <w:bookmarkEnd w:id="7813"/>
      <w:bookmarkEnd w:id="7814"/>
      <w:r>
        <w:rPr>
          <w:rFonts w:hint="cs"/>
          <w:rtl/>
          <w:lang w:eastAsia="he-IL"/>
        </w:rPr>
        <w:t>הם בכיסא גלגלים</w:t>
      </w:r>
      <w:bookmarkStart w:id="7815" w:name="_ETM_Q1_5461902"/>
      <w:bookmarkStart w:id="7816" w:name="_ETM_Q1_5466901"/>
      <w:bookmarkEnd w:id="7815"/>
      <w:bookmarkEnd w:id="7816"/>
      <w:r>
        <w:rPr>
          <w:rFonts w:hint="cs"/>
          <w:rtl/>
          <w:lang w:eastAsia="he-IL"/>
        </w:rPr>
        <w:t xml:space="preserve"> צריכים לעלות לחטיבת ביניים והתשובה שקיבלנו מהמשרד </w:t>
      </w:r>
      <w:bookmarkStart w:id="7817" w:name="_ETM_Q1_5466902"/>
      <w:bookmarkEnd w:id="7817"/>
      <w:r>
        <w:rPr>
          <w:rFonts w:hint="cs"/>
          <w:rtl/>
          <w:lang w:eastAsia="he-IL"/>
        </w:rPr>
        <w:t>שהיה בסיור בשטח, ה</w:t>
      </w:r>
      <w:bookmarkStart w:id="7818" w:name="_ETM_Q1_5464902"/>
      <w:bookmarkEnd w:id="7818"/>
      <w:r>
        <w:rPr>
          <w:rFonts w:hint="cs"/>
          <w:rtl/>
          <w:lang w:eastAsia="he-IL"/>
        </w:rPr>
        <w:t>ייתה "ידעתם</w:t>
      </w:r>
      <w:bookmarkStart w:id="7819" w:name="_ETM_Q1_5463401"/>
      <w:bookmarkEnd w:id="7819"/>
      <w:r>
        <w:rPr>
          <w:rFonts w:hint="cs"/>
          <w:rtl/>
          <w:lang w:eastAsia="he-IL"/>
        </w:rPr>
        <w:t xml:space="preserve"> שהם בכיסא אז למה לא הנגשתם עוברם את </w:t>
      </w:r>
      <w:bookmarkStart w:id="7820" w:name="_ETM_Q1_5474151"/>
      <w:bookmarkStart w:id="7821" w:name="_ETM_Q1_5474401"/>
      <w:bookmarkStart w:id="7822" w:name="_ETM_Q1_5471651"/>
      <w:bookmarkStart w:id="7823" w:name="_ETM_Q1_5468651"/>
      <w:bookmarkStart w:id="7824" w:name="_ETM_Q1_5465651"/>
      <w:bookmarkStart w:id="7825" w:name="_ETM_Q1_5462902"/>
      <w:bookmarkEnd w:id="7820"/>
      <w:bookmarkEnd w:id="7821"/>
      <w:bookmarkEnd w:id="7822"/>
      <w:bookmarkEnd w:id="7823"/>
      <w:bookmarkEnd w:id="7824"/>
      <w:bookmarkEnd w:id="7825"/>
      <w:r>
        <w:rPr>
          <w:rFonts w:hint="cs"/>
          <w:rtl/>
          <w:lang w:eastAsia="he-IL"/>
        </w:rPr>
        <w:t xml:space="preserve">בית הספר הכי קרוב אליהם </w:t>
      </w:r>
      <w:bookmarkStart w:id="7826" w:name="_ETM_Q1_5475152"/>
      <w:bookmarkStart w:id="7827" w:name="_ETM_Q1_5473151"/>
      <w:bookmarkEnd w:id="7826"/>
      <w:bookmarkEnd w:id="7827"/>
      <w:r>
        <w:rPr>
          <w:rFonts w:hint="cs"/>
          <w:rtl/>
          <w:lang w:eastAsia="he-IL"/>
        </w:rPr>
        <w:t>הביתה מכיתה א'?".</w:t>
      </w:r>
    </w:p>
    <w:p w14:paraId="7693B25B" w14:textId="77777777" w:rsidR="00C97BBA" w:rsidRDefault="00C97BBA" w:rsidP="00C97BBA">
      <w:pPr>
        <w:rPr>
          <w:rtl/>
          <w:lang w:eastAsia="he-IL"/>
        </w:rPr>
      </w:pPr>
    </w:p>
    <w:p w14:paraId="33E35E26" w14:textId="77777777" w:rsidR="00C97BBA" w:rsidRDefault="00C97BBA" w:rsidP="00C97BBA">
      <w:pPr>
        <w:rPr>
          <w:rtl/>
          <w:lang w:eastAsia="he-IL"/>
        </w:rPr>
      </w:pPr>
      <w:bookmarkStart w:id="7828" w:name="_ETM_Q1_5475653"/>
      <w:bookmarkStart w:id="7829" w:name="_ETM_Q1_5476401"/>
      <w:bookmarkEnd w:id="7828"/>
      <w:bookmarkEnd w:id="7829"/>
      <w:r>
        <w:rPr>
          <w:rFonts w:hint="cs"/>
          <w:rtl/>
          <w:lang w:eastAsia="he-IL"/>
        </w:rPr>
        <w:t>כל ילד אחר בעיר רשאי ל</w:t>
      </w:r>
      <w:bookmarkStart w:id="7830" w:name="_ETM_Q1_5477401"/>
      <w:bookmarkEnd w:id="7830"/>
      <w:r>
        <w:rPr>
          <w:rFonts w:hint="cs"/>
          <w:rtl/>
          <w:lang w:eastAsia="he-IL"/>
        </w:rPr>
        <w:t>בחור מגמות ודר</w:t>
      </w:r>
      <w:bookmarkStart w:id="7831" w:name="_ETM_Q1_5478652"/>
      <w:bookmarkEnd w:id="7831"/>
      <w:r>
        <w:rPr>
          <w:rFonts w:hint="cs"/>
          <w:rtl/>
          <w:lang w:eastAsia="he-IL"/>
        </w:rPr>
        <w:t>ך לימוד אבל הם לא כי הם בכיסא גלגלים</w:t>
      </w:r>
      <w:bookmarkStart w:id="7832" w:name="_ETM_Q1_5483654"/>
      <w:bookmarkStart w:id="7833" w:name="_ETM_Q1_5482151"/>
      <w:bookmarkEnd w:id="7832"/>
      <w:bookmarkEnd w:id="7833"/>
      <w:r>
        <w:rPr>
          <w:rFonts w:hint="cs"/>
          <w:rtl/>
          <w:lang w:eastAsia="he-IL"/>
        </w:rPr>
        <w:t>. אזכיר עוד משהו למשרד, אפשר להגיש בקשה להנג</w:t>
      </w:r>
      <w:bookmarkStart w:id="7834" w:name="_ETM_Q1_5485902"/>
      <w:bookmarkEnd w:id="7834"/>
      <w:r>
        <w:rPr>
          <w:rFonts w:hint="cs"/>
          <w:rtl/>
          <w:lang w:eastAsia="he-IL"/>
        </w:rPr>
        <w:t>שת מו</w:t>
      </w:r>
      <w:bookmarkStart w:id="7835" w:name="_ETM_Q1_5489401"/>
      <w:bookmarkEnd w:id="7835"/>
      <w:r>
        <w:rPr>
          <w:rFonts w:hint="cs"/>
          <w:rtl/>
          <w:lang w:eastAsia="he-IL"/>
        </w:rPr>
        <w:t>סד הלימודים הבא רק 15 חודש</w:t>
      </w:r>
      <w:bookmarkStart w:id="7836" w:name="_ETM_Q1_5497151"/>
      <w:bookmarkStart w:id="7837" w:name="_ETM_Q1_5494151"/>
      <w:bookmarkStart w:id="7838" w:name="_ETM_Q1_5491151"/>
      <w:bookmarkStart w:id="7839" w:name="_ETM_Q1_5488151"/>
      <w:bookmarkStart w:id="7840" w:name="_ETM_Q1_5485401"/>
      <w:bookmarkStart w:id="7841" w:name="_ETM_Q1_5482401"/>
      <w:bookmarkEnd w:id="7836"/>
      <w:bookmarkEnd w:id="7837"/>
      <w:bookmarkEnd w:id="7838"/>
      <w:bookmarkEnd w:id="7839"/>
      <w:bookmarkEnd w:id="7840"/>
      <w:bookmarkEnd w:id="7841"/>
      <w:r>
        <w:rPr>
          <w:rFonts w:hint="cs"/>
          <w:rtl/>
          <w:lang w:eastAsia="he-IL"/>
        </w:rPr>
        <w:t xml:space="preserve">ים מראש אז לא היה אפשר להתחיל להנגיש את בית הספר </w:t>
      </w:r>
      <w:bookmarkStart w:id="7842" w:name="_ETM_Q1_5495402"/>
      <w:bookmarkStart w:id="7843" w:name="_ETM_Q1_5492651"/>
      <w:bookmarkStart w:id="7844" w:name="_ETM_Q1_5489651"/>
      <w:bookmarkStart w:id="7845" w:name="_ETM_Q1_5489902"/>
      <w:bookmarkStart w:id="7846" w:name="_ETM_Q1_5487651"/>
      <w:bookmarkEnd w:id="7842"/>
      <w:bookmarkEnd w:id="7843"/>
      <w:bookmarkEnd w:id="7844"/>
      <w:bookmarkEnd w:id="7845"/>
      <w:bookmarkEnd w:id="7846"/>
      <w:r>
        <w:rPr>
          <w:rFonts w:hint="cs"/>
          <w:rtl/>
          <w:lang w:eastAsia="he-IL"/>
        </w:rPr>
        <w:t>בכיתה א' כי לא ידענו איפה הם יל</w:t>
      </w:r>
      <w:bookmarkStart w:id="7847" w:name="_ETM_Q1_5497401"/>
      <w:bookmarkEnd w:id="7847"/>
      <w:r>
        <w:rPr>
          <w:rFonts w:hint="cs"/>
          <w:rtl/>
          <w:lang w:eastAsia="he-IL"/>
        </w:rPr>
        <w:t>מדו וע</w:t>
      </w:r>
      <w:bookmarkStart w:id="7848" w:name="_ETM_Q1_5493152"/>
      <w:bookmarkEnd w:id="7848"/>
      <w:r>
        <w:rPr>
          <w:rFonts w:hint="cs"/>
          <w:rtl/>
          <w:lang w:eastAsia="he-IL"/>
        </w:rPr>
        <w:t xml:space="preserve">ם כל הכבוד, </w:t>
      </w:r>
      <w:bookmarkStart w:id="7849" w:name="_ETM_Q1_5494902"/>
      <w:bookmarkEnd w:id="7849"/>
      <w:r>
        <w:rPr>
          <w:rFonts w:hint="cs"/>
          <w:rtl/>
          <w:lang w:eastAsia="he-IL"/>
        </w:rPr>
        <w:t xml:space="preserve">חסרות כמה שנים </w:t>
      </w:r>
      <w:bookmarkStart w:id="7850" w:name="_ETM_Q1_5500151"/>
      <w:bookmarkEnd w:id="7850"/>
      <w:r>
        <w:rPr>
          <w:rFonts w:hint="cs"/>
          <w:rtl/>
          <w:lang w:eastAsia="he-IL"/>
        </w:rPr>
        <w:t xml:space="preserve"> באמצע </w:t>
      </w:r>
      <w:bookmarkStart w:id="7851" w:name="_ETM_Q1_5497152"/>
      <w:bookmarkStart w:id="7852" w:name="_ETM_Q1_5496651"/>
      <w:bookmarkStart w:id="7853" w:name="_ETM_Q1_5496402"/>
      <w:bookmarkEnd w:id="7851"/>
      <w:bookmarkEnd w:id="7852"/>
      <w:bookmarkEnd w:id="7853"/>
      <w:r>
        <w:rPr>
          <w:rFonts w:hint="cs"/>
          <w:rtl/>
          <w:lang w:eastAsia="he-IL"/>
        </w:rPr>
        <w:t>בין 15 חו</w:t>
      </w:r>
      <w:bookmarkStart w:id="7854" w:name="_ETM_Q1_5497901"/>
      <w:bookmarkEnd w:id="7854"/>
      <w:r>
        <w:rPr>
          <w:rFonts w:hint="cs"/>
          <w:rtl/>
          <w:lang w:eastAsia="he-IL"/>
        </w:rPr>
        <w:t xml:space="preserve">דשים מראש וכיתה א'. זאת תשובה שאי-אפשר </w:t>
      </w:r>
      <w:bookmarkStart w:id="7855" w:name="_ETM_Q1_5506152"/>
      <w:bookmarkStart w:id="7856" w:name="_ETM_Q1_5503152"/>
      <w:bookmarkStart w:id="7857" w:name="_ETM_Q1_5500401"/>
      <w:bookmarkEnd w:id="7855"/>
      <w:bookmarkEnd w:id="7856"/>
      <w:bookmarkEnd w:id="7857"/>
      <w:r>
        <w:rPr>
          <w:rFonts w:hint="cs"/>
          <w:rtl/>
          <w:lang w:eastAsia="he-IL"/>
        </w:rPr>
        <w:t>שהיא תמשיך להתקבל ולא יכול להיות</w:t>
      </w:r>
      <w:bookmarkStart w:id="7858" w:name="_ETM_Q1_5505401"/>
      <w:bookmarkEnd w:id="7858"/>
      <w:r>
        <w:rPr>
          <w:rFonts w:hint="cs"/>
          <w:rtl/>
          <w:lang w:eastAsia="he-IL"/>
        </w:rPr>
        <w:t xml:space="preserve"> </w:t>
      </w:r>
      <w:bookmarkStart w:id="7859" w:name="_ETM_Q1_5503652"/>
      <w:bookmarkStart w:id="7860" w:name="_ETM_Q1_5500901"/>
      <w:bookmarkEnd w:id="7859"/>
      <w:bookmarkEnd w:id="7860"/>
      <w:r>
        <w:rPr>
          <w:rFonts w:hint="cs"/>
          <w:rtl/>
          <w:lang w:eastAsia="he-IL"/>
        </w:rPr>
        <w:t>שהילדים האלה ועוד אח</w:t>
      </w:r>
      <w:bookmarkStart w:id="7861" w:name="_ETM_Q1_5504151"/>
      <w:bookmarkEnd w:id="7861"/>
      <w:r>
        <w:rPr>
          <w:rFonts w:hint="cs"/>
          <w:rtl/>
          <w:lang w:eastAsia="he-IL"/>
        </w:rPr>
        <w:t xml:space="preserve">רים ימשיכו ליפול בין </w:t>
      </w:r>
      <w:bookmarkStart w:id="7862" w:name="_ETM_Q1_5507903"/>
      <w:bookmarkEnd w:id="7862"/>
      <w:r>
        <w:rPr>
          <w:rFonts w:hint="cs"/>
          <w:rtl/>
          <w:lang w:eastAsia="he-IL"/>
        </w:rPr>
        <w:t xml:space="preserve">הכיסאות. </w:t>
      </w:r>
    </w:p>
    <w:p w14:paraId="6BB70C66" w14:textId="77777777" w:rsidR="00C97BBA" w:rsidRDefault="00C97BBA" w:rsidP="00C97BBA">
      <w:pPr>
        <w:rPr>
          <w:rtl/>
          <w:lang w:eastAsia="he-IL"/>
        </w:rPr>
      </w:pPr>
    </w:p>
    <w:p w14:paraId="5ADDEF15" w14:textId="349FA62E" w:rsidR="00C97BBA" w:rsidRDefault="00C97BBA" w:rsidP="00C97BBA">
      <w:pPr>
        <w:rPr>
          <w:rtl/>
          <w:lang w:eastAsia="he-IL"/>
        </w:rPr>
      </w:pPr>
      <w:r>
        <w:rPr>
          <w:rFonts w:hint="cs"/>
          <w:rtl/>
          <w:lang w:eastAsia="he-IL"/>
        </w:rPr>
        <w:t xml:space="preserve">אני באמת מבקשת שבסיכום שלך תצא </w:t>
      </w:r>
      <w:bookmarkStart w:id="7863" w:name="_ETM_Q1_5512901"/>
      <w:bookmarkStart w:id="7864" w:name="_ETM_Q1_5507901"/>
      <w:bookmarkStart w:id="7865" w:name="_ETM_Q1_5505151"/>
      <w:bookmarkEnd w:id="7863"/>
      <w:bookmarkEnd w:id="7864"/>
      <w:bookmarkEnd w:id="7865"/>
      <w:r>
        <w:rPr>
          <w:rFonts w:hint="cs"/>
          <w:rtl/>
          <w:lang w:eastAsia="he-IL"/>
        </w:rPr>
        <w:t>קריאה למשרד בבקשה ש</w:t>
      </w:r>
      <w:bookmarkStart w:id="7866" w:name="_ETM_Q1_5512403"/>
      <w:bookmarkEnd w:id="7866"/>
      <w:r>
        <w:rPr>
          <w:rFonts w:hint="cs"/>
          <w:rtl/>
          <w:lang w:eastAsia="he-IL"/>
        </w:rPr>
        <w:t xml:space="preserve">בכל </w:t>
      </w:r>
      <w:bookmarkStart w:id="7867" w:name="_ETM_Q1_5510651"/>
      <w:bookmarkEnd w:id="7867"/>
      <w:r>
        <w:rPr>
          <w:rFonts w:hint="cs"/>
          <w:rtl/>
          <w:lang w:eastAsia="he-IL"/>
        </w:rPr>
        <w:t xml:space="preserve">אותם מקרים שבהם מדובר בהסעה </w:t>
      </w:r>
      <w:bookmarkStart w:id="7868" w:name="_ETM_Q1_5511901"/>
      <w:bookmarkEnd w:id="7868"/>
      <w:r>
        <w:rPr>
          <w:rFonts w:hint="cs"/>
          <w:rtl/>
          <w:lang w:eastAsia="he-IL"/>
        </w:rPr>
        <w:t>בתוך הרשות או מחוץ לרשות כשאין הבדלי עלות אז היל</w:t>
      </w:r>
      <w:bookmarkStart w:id="7869" w:name="_ETM_Q1_5515152"/>
      <w:bookmarkEnd w:id="7869"/>
      <w:r>
        <w:rPr>
          <w:rFonts w:hint="cs"/>
          <w:rtl/>
          <w:lang w:eastAsia="he-IL"/>
        </w:rPr>
        <w:t xml:space="preserve">דים האלה </w:t>
      </w:r>
      <w:bookmarkStart w:id="7870" w:name="_ETM_Q1_5521902"/>
      <w:bookmarkStart w:id="7871" w:name="_ETM_Q1_5516151"/>
      <w:bookmarkStart w:id="7872" w:name="_ETM_Q1_5512902"/>
      <w:bookmarkEnd w:id="7870"/>
      <w:bookmarkEnd w:id="7871"/>
      <w:bookmarkEnd w:id="7872"/>
      <w:r>
        <w:rPr>
          <w:rFonts w:hint="cs"/>
          <w:rtl/>
          <w:lang w:eastAsia="he-IL"/>
        </w:rPr>
        <w:t>יקבלו את המענה, לפני שאנ</w:t>
      </w:r>
      <w:bookmarkStart w:id="7873" w:name="_ETM_Q1_5520651"/>
      <w:bookmarkEnd w:id="7873"/>
      <w:r>
        <w:rPr>
          <w:rFonts w:hint="cs"/>
          <w:rtl/>
          <w:lang w:eastAsia="he-IL"/>
        </w:rPr>
        <w:t>חנו</w:t>
      </w:r>
      <w:bookmarkStart w:id="7874" w:name="_ETM_Q1_5522151"/>
      <w:bookmarkStart w:id="7875" w:name="_ETM_Q1_5522652"/>
      <w:bookmarkEnd w:id="7874"/>
      <w:bookmarkEnd w:id="7875"/>
      <w:r>
        <w:rPr>
          <w:rFonts w:hint="cs"/>
          <w:rtl/>
          <w:lang w:eastAsia="he-IL"/>
        </w:rPr>
        <w:t xml:space="preserve"> ניגשים לפתור את כל הסוגייה הגדולה. </w:t>
      </w:r>
      <w:bookmarkStart w:id="7876" w:name="_ETM_Q1_5515901"/>
      <w:bookmarkEnd w:id="7876"/>
    </w:p>
    <w:p w14:paraId="1473BF19" w14:textId="77777777" w:rsidR="00C97BBA" w:rsidRDefault="00C97BBA" w:rsidP="00C97BBA">
      <w:pPr>
        <w:rPr>
          <w:rtl/>
          <w:lang w:eastAsia="he-IL"/>
        </w:rPr>
      </w:pPr>
      <w:bookmarkStart w:id="7877" w:name="_ETM_Q1_5514151"/>
      <w:bookmarkEnd w:id="7877"/>
    </w:p>
    <w:p w14:paraId="68BFD485" w14:textId="0992D9BD" w:rsidR="00C97BBA" w:rsidRDefault="00C97BBA" w:rsidP="00C97BBA">
      <w:pPr>
        <w:pStyle w:val="af6"/>
        <w:keepNext/>
        <w:rPr>
          <w:rtl/>
        </w:rPr>
      </w:pPr>
      <w:bookmarkStart w:id="7878" w:name="ET_yor_6053_373"/>
      <w:r w:rsidRPr="00C97BBA">
        <w:rPr>
          <w:rStyle w:val="TagStyle"/>
          <w:rtl/>
        </w:rPr>
        <w:t xml:space="preserve"> &lt;&lt; יור &gt;&gt; </w:t>
      </w:r>
      <w:r>
        <w:rPr>
          <w:rtl/>
        </w:rPr>
        <w:t>היו"ר יוסף טייב:</w:t>
      </w:r>
      <w:r w:rsidRPr="00C97BBA">
        <w:rPr>
          <w:rStyle w:val="TagStyle"/>
          <w:rtl/>
        </w:rPr>
        <w:t xml:space="preserve"> &lt;&lt; יור &gt;&gt;</w:t>
      </w:r>
      <w:r>
        <w:rPr>
          <w:rtl/>
        </w:rPr>
        <w:t xml:space="preserve">   </w:t>
      </w:r>
      <w:bookmarkEnd w:id="7878"/>
    </w:p>
    <w:p w14:paraId="5FDAF489" w14:textId="77777777" w:rsidR="00C97BBA" w:rsidRDefault="00C97BBA" w:rsidP="00C97BBA">
      <w:pPr>
        <w:pStyle w:val="KeepWithNext"/>
        <w:rPr>
          <w:rtl/>
          <w:lang w:eastAsia="he-IL"/>
        </w:rPr>
      </w:pPr>
    </w:p>
    <w:p w14:paraId="64140E42" w14:textId="2147FC63" w:rsidR="00C97BBA" w:rsidRDefault="00C97BBA" w:rsidP="00C97BBA">
      <w:pPr>
        <w:rPr>
          <w:rtl/>
          <w:lang w:eastAsia="he-IL"/>
        </w:rPr>
      </w:pPr>
      <w:bookmarkStart w:id="7879" w:name="_ETM_Q1_5514902"/>
      <w:bookmarkEnd w:id="7879"/>
      <w:r>
        <w:rPr>
          <w:rFonts w:hint="cs"/>
          <w:rtl/>
          <w:lang w:eastAsia="he-IL"/>
        </w:rPr>
        <w:t>שמעון, אתה רוצה להתייחס לנקודה האחרונה של צופית?</w:t>
      </w:r>
    </w:p>
    <w:p w14:paraId="67A252F0" w14:textId="77777777" w:rsidR="00C97BBA" w:rsidRDefault="00C97BBA" w:rsidP="00C97BBA">
      <w:pPr>
        <w:rPr>
          <w:rtl/>
          <w:lang w:eastAsia="he-IL"/>
        </w:rPr>
      </w:pPr>
    </w:p>
    <w:p w14:paraId="224FB93A" w14:textId="33AE8D16" w:rsidR="00C97BBA" w:rsidRDefault="00C97BBA" w:rsidP="00C97BBA">
      <w:pPr>
        <w:pStyle w:val="a4"/>
        <w:keepNext/>
        <w:rPr>
          <w:rtl/>
        </w:rPr>
      </w:pPr>
      <w:bookmarkStart w:id="7880" w:name="ET_speaker_שמעון_אבני_374"/>
      <w:r w:rsidRPr="00C97BBA">
        <w:rPr>
          <w:rStyle w:val="TagStyle"/>
          <w:rtl/>
        </w:rPr>
        <w:t xml:space="preserve"> &lt;&lt; דובר &gt;&gt; </w:t>
      </w:r>
      <w:r>
        <w:rPr>
          <w:rtl/>
        </w:rPr>
        <w:t>שמעון אבני:</w:t>
      </w:r>
      <w:r w:rsidRPr="00C97BBA">
        <w:rPr>
          <w:rStyle w:val="TagStyle"/>
          <w:rtl/>
        </w:rPr>
        <w:t xml:space="preserve"> &lt;&lt; דובר &gt;&gt;</w:t>
      </w:r>
      <w:r>
        <w:rPr>
          <w:rtl/>
        </w:rPr>
        <w:t xml:space="preserve">   </w:t>
      </w:r>
      <w:bookmarkEnd w:id="7880"/>
    </w:p>
    <w:p w14:paraId="768CAC3F" w14:textId="77777777" w:rsidR="00C97BBA" w:rsidRDefault="00C97BBA" w:rsidP="00C97BBA">
      <w:pPr>
        <w:pStyle w:val="KeepWithNext"/>
        <w:rPr>
          <w:rtl/>
          <w:lang w:eastAsia="he-IL"/>
        </w:rPr>
      </w:pPr>
    </w:p>
    <w:p w14:paraId="79D08D01" w14:textId="66EE1223" w:rsidR="00C97BBA" w:rsidRDefault="00E2330C" w:rsidP="00C97BBA">
      <w:pPr>
        <w:rPr>
          <w:rtl/>
          <w:lang w:eastAsia="he-IL"/>
        </w:rPr>
      </w:pPr>
      <w:r>
        <w:rPr>
          <w:rFonts w:hint="cs"/>
          <w:rtl/>
          <w:lang w:eastAsia="he-IL"/>
        </w:rPr>
        <w:t xml:space="preserve">לא, אני רוצה </w:t>
      </w:r>
      <w:bookmarkStart w:id="7881" w:name="_ETM_Q1_5526151"/>
      <w:bookmarkEnd w:id="7881"/>
      <w:r>
        <w:rPr>
          <w:rFonts w:hint="cs"/>
          <w:rtl/>
          <w:lang w:eastAsia="he-IL"/>
        </w:rPr>
        <w:t>להגיד כמה דברים אחרים</w:t>
      </w:r>
      <w:bookmarkStart w:id="7882" w:name="_ETM_Q1_5529401"/>
      <w:bookmarkEnd w:id="7882"/>
      <w:r>
        <w:rPr>
          <w:rFonts w:hint="cs"/>
          <w:rtl/>
          <w:lang w:eastAsia="he-IL"/>
        </w:rPr>
        <w:t>.</w:t>
      </w:r>
    </w:p>
    <w:p w14:paraId="15343FF4" w14:textId="77777777" w:rsidR="00E2330C" w:rsidRDefault="00E2330C" w:rsidP="00C97BBA">
      <w:pPr>
        <w:rPr>
          <w:rtl/>
          <w:lang w:eastAsia="he-IL"/>
        </w:rPr>
      </w:pPr>
      <w:bookmarkStart w:id="7883" w:name="_ETM_Q1_5534652"/>
      <w:bookmarkEnd w:id="7883"/>
    </w:p>
    <w:p w14:paraId="05863C5A" w14:textId="3B66BA1B" w:rsidR="00E2330C" w:rsidRDefault="00E2330C" w:rsidP="00E2330C">
      <w:pPr>
        <w:pStyle w:val="af6"/>
        <w:keepNext/>
        <w:rPr>
          <w:rtl/>
        </w:rPr>
      </w:pPr>
      <w:bookmarkStart w:id="7884" w:name="ET_yor_6053_375"/>
      <w:r w:rsidRPr="00E2330C">
        <w:rPr>
          <w:rStyle w:val="TagStyle"/>
          <w:rtl/>
        </w:rPr>
        <w:t xml:space="preserve"> &lt;&lt; יור &gt;&gt; </w:t>
      </w:r>
      <w:r>
        <w:rPr>
          <w:rtl/>
        </w:rPr>
        <w:t>היו"ר יוסף טייב:</w:t>
      </w:r>
      <w:r w:rsidRPr="00E2330C">
        <w:rPr>
          <w:rStyle w:val="TagStyle"/>
          <w:rtl/>
        </w:rPr>
        <w:t xml:space="preserve"> &lt;&lt; יור &gt;&gt;</w:t>
      </w:r>
      <w:r>
        <w:rPr>
          <w:rtl/>
        </w:rPr>
        <w:t xml:space="preserve">   </w:t>
      </w:r>
      <w:bookmarkEnd w:id="7884"/>
    </w:p>
    <w:p w14:paraId="52378B29" w14:textId="77777777" w:rsidR="00E2330C" w:rsidRDefault="00E2330C" w:rsidP="00E2330C">
      <w:pPr>
        <w:rPr>
          <w:rtl/>
          <w:lang w:eastAsia="he-IL"/>
        </w:rPr>
      </w:pPr>
      <w:bookmarkStart w:id="7885" w:name="_ETM_Q1_5527402"/>
      <w:bookmarkStart w:id="7886" w:name="_ETM_Q1_5524651"/>
      <w:bookmarkEnd w:id="7885"/>
      <w:bookmarkEnd w:id="7886"/>
    </w:p>
    <w:p w14:paraId="0EF48336" w14:textId="5942BE8B" w:rsidR="00E2330C" w:rsidRDefault="00E2330C" w:rsidP="00E2330C">
      <w:pPr>
        <w:rPr>
          <w:rtl/>
          <w:lang w:eastAsia="he-IL"/>
        </w:rPr>
      </w:pPr>
      <w:bookmarkStart w:id="7887" w:name="_ETM_Q1_5526901"/>
      <w:bookmarkStart w:id="7888" w:name="_ETM_Q1_5527151"/>
      <w:bookmarkStart w:id="7889" w:name="_ETM_Q1_5524901"/>
      <w:bookmarkStart w:id="7890" w:name="_ETM_Q1_5524402"/>
      <w:bookmarkEnd w:id="7887"/>
      <w:bookmarkEnd w:id="7888"/>
      <w:bookmarkEnd w:id="7889"/>
      <w:bookmarkEnd w:id="7890"/>
      <w:r>
        <w:rPr>
          <w:rFonts w:hint="cs"/>
          <w:rtl/>
          <w:lang w:eastAsia="he-IL"/>
        </w:rPr>
        <w:t xml:space="preserve">על המקרים שאין בהם עלות. </w:t>
      </w:r>
      <w:bookmarkStart w:id="7891" w:name="_ETM_Q1_5528902"/>
      <w:bookmarkEnd w:id="7891"/>
    </w:p>
    <w:p w14:paraId="15EAE0FE" w14:textId="77777777" w:rsidR="00E2330C" w:rsidRDefault="00E2330C" w:rsidP="00E2330C">
      <w:pPr>
        <w:rPr>
          <w:rtl/>
          <w:lang w:eastAsia="he-IL"/>
        </w:rPr>
      </w:pPr>
      <w:bookmarkStart w:id="7892" w:name="_ETM_Q1_5530152"/>
      <w:bookmarkEnd w:id="7892"/>
    </w:p>
    <w:p w14:paraId="0AB8BC09" w14:textId="2819BEFD" w:rsidR="00E2330C" w:rsidRDefault="00E2330C" w:rsidP="00E2330C">
      <w:pPr>
        <w:pStyle w:val="a4"/>
        <w:keepNext/>
        <w:rPr>
          <w:rtl/>
        </w:rPr>
      </w:pPr>
      <w:bookmarkStart w:id="7893" w:name="ET_speaker_שמעון_אבני_376"/>
      <w:r w:rsidRPr="00E2330C">
        <w:rPr>
          <w:rStyle w:val="TagStyle"/>
          <w:rtl/>
        </w:rPr>
        <w:t xml:space="preserve"> &lt;&lt; דובר &gt;&gt; </w:t>
      </w:r>
      <w:r>
        <w:rPr>
          <w:rtl/>
        </w:rPr>
        <w:t>שמעון אבני:</w:t>
      </w:r>
      <w:r w:rsidRPr="00E2330C">
        <w:rPr>
          <w:rStyle w:val="TagStyle"/>
          <w:rtl/>
        </w:rPr>
        <w:t xml:space="preserve"> &lt;&lt; דובר &gt;&gt;</w:t>
      </w:r>
      <w:r>
        <w:rPr>
          <w:rtl/>
        </w:rPr>
        <w:t xml:space="preserve">   </w:t>
      </w:r>
      <w:bookmarkEnd w:id="7893"/>
    </w:p>
    <w:p w14:paraId="401AB532" w14:textId="77777777" w:rsidR="00E2330C" w:rsidRPr="00E2330C" w:rsidRDefault="00E2330C" w:rsidP="00E2330C">
      <w:pPr>
        <w:ind w:firstLine="0"/>
        <w:rPr>
          <w:rtl/>
          <w:lang w:eastAsia="he-IL"/>
        </w:rPr>
      </w:pPr>
      <w:bookmarkStart w:id="7894" w:name="_ETM_Q1_5524902"/>
      <w:bookmarkEnd w:id="7894"/>
    </w:p>
    <w:p w14:paraId="31A01FBB" w14:textId="743D4299" w:rsidR="00E2330C" w:rsidRDefault="00E2330C" w:rsidP="00E2330C">
      <w:pPr>
        <w:rPr>
          <w:rtl/>
          <w:lang w:eastAsia="he-IL"/>
        </w:rPr>
      </w:pPr>
      <w:bookmarkStart w:id="7895" w:name="_ETM_Q1_5532402"/>
      <w:bookmarkStart w:id="7896" w:name="_ETM_Q1_5529151"/>
      <w:bookmarkEnd w:id="7895"/>
      <w:bookmarkEnd w:id="7896"/>
      <w:r>
        <w:rPr>
          <w:rFonts w:hint="cs"/>
          <w:rtl/>
          <w:lang w:eastAsia="he-IL"/>
        </w:rPr>
        <w:t>ת</w:t>
      </w:r>
      <w:bookmarkStart w:id="7897" w:name="_ETM_Q1_5526401"/>
      <w:bookmarkEnd w:id="7897"/>
      <w:r>
        <w:rPr>
          <w:rFonts w:hint="cs"/>
          <w:rtl/>
          <w:lang w:eastAsia="he-IL"/>
        </w:rPr>
        <w:t xml:space="preserve">כף.  דיברו </w:t>
      </w:r>
      <w:r w:rsidRPr="002B5A0C">
        <w:rPr>
          <w:rFonts w:hint="cs"/>
          <w:rtl/>
          <w:lang w:eastAsia="he-IL"/>
        </w:rPr>
        <w:t>פה הרבה ואני רוצה להתייחס לכמה דברים.</w:t>
      </w:r>
      <w:r w:rsidR="00657587" w:rsidRPr="002B5A0C">
        <w:rPr>
          <w:rFonts w:hint="cs"/>
          <w:rtl/>
          <w:lang w:eastAsia="he-IL"/>
        </w:rPr>
        <w:t xml:space="preserve"> </w:t>
      </w:r>
      <w:r w:rsidRPr="002B5A0C">
        <w:rPr>
          <w:rFonts w:hint="cs"/>
          <w:rtl/>
          <w:lang w:eastAsia="he-IL"/>
        </w:rPr>
        <w:t>לגבי מלווים ומלוות</w:t>
      </w:r>
      <w:bookmarkStart w:id="7898" w:name="_ETM_Q1_5542401"/>
      <w:bookmarkStart w:id="7899" w:name="_ETM_Q1_5539401"/>
      <w:bookmarkEnd w:id="7898"/>
      <w:bookmarkEnd w:id="7899"/>
      <w:r w:rsidRPr="002B5A0C">
        <w:rPr>
          <w:rFonts w:hint="cs"/>
          <w:rtl/>
          <w:lang w:eastAsia="he-IL"/>
        </w:rPr>
        <w:t xml:space="preserve">, יש קושי אמיתי למצוא מלווים. </w:t>
      </w:r>
      <w:bookmarkStart w:id="7900" w:name="_ETM_Q1_5542651"/>
      <w:bookmarkStart w:id="7901" w:name="_ETM_Q1_5540403"/>
      <w:bookmarkEnd w:id="7900"/>
      <w:bookmarkEnd w:id="7901"/>
      <w:r w:rsidRPr="002B5A0C">
        <w:rPr>
          <w:rFonts w:hint="cs"/>
          <w:rtl/>
          <w:lang w:eastAsia="he-IL"/>
        </w:rPr>
        <w:t xml:space="preserve">אנחנו באמת עושים מאמצים </w:t>
      </w:r>
      <w:bookmarkStart w:id="7902" w:name="_ETM_Q1_5544902"/>
      <w:bookmarkEnd w:id="7902"/>
      <w:r w:rsidRPr="002B5A0C">
        <w:rPr>
          <w:rFonts w:hint="cs"/>
          <w:rtl/>
          <w:lang w:eastAsia="he-IL"/>
        </w:rPr>
        <w:t xml:space="preserve">למצוא איפה שצריך. </w:t>
      </w:r>
      <w:bookmarkStart w:id="7903" w:name="_ETM_Q1_5554401"/>
      <w:bookmarkEnd w:id="7903"/>
      <w:r w:rsidRPr="002B5A0C">
        <w:rPr>
          <w:rFonts w:hint="cs"/>
          <w:rtl/>
          <w:lang w:eastAsia="he-IL"/>
        </w:rPr>
        <w:t>נגיד</w:t>
      </w:r>
      <w:bookmarkStart w:id="7904" w:name="_ETM_Q1_5549402"/>
      <w:bookmarkEnd w:id="7904"/>
      <w:r w:rsidRPr="002B5A0C">
        <w:rPr>
          <w:rFonts w:hint="cs"/>
          <w:rtl/>
          <w:lang w:eastAsia="he-IL"/>
        </w:rPr>
        <w:t xml:space="preserve">, כשהורה </w:t>
      </w:r>
      <w:bookmarkStart w:id="7905" w:name="_ETM_Q1_5539152"/>
      <w:bookmarkEnd w:id="7905"/>
      <w:r w:rsidRPr="002B5A0C">
        <w:rPr>
          <w:rFonts w:hint="cs"/>
          <w:rtl/>
          <w:lang w:eastAsia="he-IL"/>
        </w:rPr>
        <w:t xml:space="preserve">מבקשה מלווה </w:t>
      </w:r>
      <w:bookmarkStart w:id="7906" w:name="_ETM_Q1_5552902"/>
      <w:bookmarkEnd w:id="7906"/>
      <w:r w:rsidR="005A6EC2" w:rsidRPr="002B5A0C">
        <w:rPr>
          <w:rFonts w:hint="cs"/>
          <w:rtl/>
          <w:lang w:eastAsia="he-IL"/>
        </w:rPr>
        <w:t xml:space="preserve">ממגדר ספציפי </w:t>
      </w:r>
      <w:bookmarkStart w:id="7907" w:name="_ETM_Q1_5548901"/>
      <w:bookmarkEnd w:id="7907"/>
      <w:r w:rsidR="005A6EC2" w:rsidRPr="002B5A0C">
        <w:rPr>
          <w:rFonts w:hint="cs"/>
          <w:rtl/>
          <w:lang w:eastAsia="he-IL"/>
        </w:rPr>
        <w:t xml:space="preserve">אז הרשות </w:t>
      </w:r>
      <w:bookmarkStart w:id="7908" w:name="_ETM_Q1_5555401"/>
      <w:bookmarkEnd w:id="7908"/>
      <w:r w:rsidR="005A6EC2" w:rsidRPr="002B5A0C">
        <w:rPr>
          <w:rFonts w:hint="cs"/>
          <w:rtl/>
          <w:lang w:eastAsia="he-IL"/>
        </w:rPr>
        <w:t>אומרת "לא הצלחנו,</w:t>
      </w:r>
      <w:bookmarkStart w:id="7909" w:name="_ETM_Q1_5558151"/>
      <w:bookmarkEnd w:id="7909"/>
      <w:r w:rsidR="005A6EC2" w:rsidRPr="002B5A0C">
        <w:rPr>
          <w:rFonts w:hint="cs"/>
          <w:rtl/>
          <w:lang w:eastAsia="he-IL"/>
        </w:rPr>
        <w:t xml:space="preserve"> פשוט אין "</w:t>
      </w:r>
      <w:bookmarkStart w:id="7910" w:name="_ETM_Q1_5557652"/>
      <w:bookmarkEnd w:id="7910"/>
      <w:r w:rsidR="005A6EC2" w:rsidRPr="002B5A0C">
        <w:rPr>
          <w:rFonts w:hint="cs"/>
          <w:rtl/>
          <w:lang w:eastAsia="he-IL"/>
        </w:rPr>
        <w:t>.</w:t>
      </w:r>
      <w:bookmarkStart w:id="7911" w:name="_ETM_Q1_5557651"/>
      <w:bookmarkEnd w:id="7911"/>
      <w:r w:rsidR="005A6EC2" w:rsidRPr="002B5A0C">
        <w:rPr>
          <w:rFonts w:hint="cs"/>
          <w:rtl/>
          <w:lang w:eastAsia="he-IL"/>
        </w:rPr>
        <w:t xml:space="preserve"> אין אנשים שרוצים</w:t>
      </w:r>
      <w:bookmarkStart w:id="7912" w:name="_ETM_Q1_5543405"/>
      <w:bookmarkStart w:id="7913" w:name="_ETM_Q1_5541156"/>
      <w:bookmarkEnd w:id="7912"/>
      <w:bookmarkEnd w:id="7913"/>
      <w:r w:rsidR="005A6EC2">
        <w:rPr>
          <w:rFonts w:hint="cs"/>
          <w:rtl/>
          <w:lang w:eastAsia="he-IL"/>
        </w:rPr>
        <w:t xml:space="preserve"> </w:t>
      </w:r>
      <w:bookmarkStart w:id="7914" w:name="_ETM_Q1_5561901"/>
      <w:bookmarkStart w:id="7915" w:name="_ETM_Q1_5558901"/>
      <w:bookmarkStart w:id="7916" w:name="_ETM_Q1_5555901"/>
      <w:bookmarkStart w:id="7917" w:name="_ETM_Q1_5555152"/>
      <w:bookmarkEnd w:id="7914"/>
      <w:bookmarkEnd w:id="7915"/>
      <w:bookmarkEnd w:id="7916"/>
      <w:bookmarkEnd w:id="7917"/>
      <w:r w:rsidR="005A6EC2">
        <w:rPr>
          <w:rFonts w:hint="cs"/>
          <w:rtl/>
          <w:lang w:eastAsia="he-IL"/>
        </w:rPr>
        <w:t xml:space="preserve">לעבוד בתנאים האלה </w:t>
      </w:r>
      <w:bookmarkStart w:id="7918" w:name="_ETM_Q1_5559152"/>
      <w:bookmarkEnd w:id="7918"/>
      <w:r w:rsidR="005A6EC2">
        <w:rPr>
          <w:rFonts w:hint="cs"/>
          <w:rtl/>
          <w:lang w:eastAsia="he-IL"/>
        </w:rPr>
        <w:t>ואז האלטרנטיבה היא שהילד ייסע בלי ליווי בכלל או עם מישהו שבד</w:t>
      </w:r>
      <w:bookmarkStart w:id="7919" w:name="_ETM_Q1_5570401"/>
      <w:bookmarkStart w:id="7920" w:name="_ETM_Q1_5568652"/>
      <w:bookmarkEnd w:id="7919"/>
      <w:bookmarkEnd w:id="7920"/>
      <w:r w:rsidR="005A6EC2">
        <w:rPr>
          <w:rFonts w:hint="cs"/>
          <w:rtl/>
          <w:lang w:eastAsia="he-IL"/>
        </w:rPr>
        <w:t>ק</w:t>
      </w:r>
      <w:bookmarkStart w:id="7921" w:name="_ETM_Q1_5570902"/>
      <w:bookmarkEnd w:id="7921"/>
      <w:r w:rsidR="005A6EC2">
        <w:rPr>
          <w:rFonts w:hint="cs"/>
          <w:rtl/>
          <w:lang w:eastAsia="he-IL"/>
        </w:rPr>
        <w:t>ו א</w:t>
      </w:r>
      <w:bookmarkStart w:id="7922" w:name="_ETM_Q1_5575402"/>
      <w:bookmarkEnd w:id="7922"/>
      <w:r w:rsidR="005A6EC2">
        <w:rPr>
          <w:rFonts w:hint="cs"/>
          <w:rtl/>
          <w:lang w:eastAsia="he-IL"/>
        </w:rPr>
        <w:t>ותו</w:t>
      </w:r>
      <w:bookmarkStart w:id="7923" w:name="_ETM_Q1_5572902"/>
      <w:bookmarkStart w:id="7924" w:name="_ETM_Q1_5574902"/>
      <w:bookmarkStart w:id="7925" w:name="_ETM_Q1_5572652"/>
      <w:bookmarkEnd w:id="7923"/>
      <w:bookmarkEnd w:id="7924"/>
      <w:bookmarkEnd w:id="7925"/>
      <w:r w:rsidR="005A6EC2">
        <w:rPr>
          <w:rFonts w:hint="cs"/>
          <w:rtl/>
          <w:lang w:eastAsia="he-IL"/>
        </w:rPr>
        <w:t xml:space="preserve"> ואנחנו יודעים - - -</w:t>
      </w:r>
      <w:bookmarkStart w:id="7926" w:name="_ETM_Q1_5571402"/>
      <w:bookmarkEnd w:id="7926"/>
    </w:p>
    <w:p w14:paraId="071FE8BC" w14:textId="77777777" w:rsidR="005A6EC2" w:rsidRDefault="005A6EC2" w:rsidP="00E2330C">
      <w:pPr>
        <w:rPr>
          <w:rtl/>
          <w:lang w:eastAsia="he-IL"/>
        </w:rPr>
      </w:pPr>
      <w:bookmarkStart w:id="7927" w:name="_ETM_Q1_5572901"/>
      <w:bookmarkStart w:id="7928" w:name="_ETM_Q1_5573401"/>
      <w:bookmarkEnd w:id="7927"/>
      <w:bookmarkEnd w:id="7928"/>
    </w:p>
    <w:p w14:paraId="471C97FE" w14:textId="01A9BFD6" w:rsidR="005A6EC2" w:rsidRDefault="005A6EC2" w:rsidP="00E2330C">
      <w:pPr>
        <w:rPr>
          <w:rtl/>
          <w:lang w:eastAsia="he-IL"/>
        </w:rPr>
      </w:pPr>
      <w:r>
        <w:rPr>
          <w:rFonts w:hint="cs"/>
          <w:rtl/>
          <w:lang w:eastAsia="he-IL"/>
        </w:rPr>
        <w:t xml:space="preserve">בכל מקרה אנחנו </w:t>
      </w:r>
      <w:bookmarkStart w:id="7929" w:name="_ETM_Q1_5570901"/>
      <w:bookmarkEnd w:id="7929"/>
      <w:r>
        <w:rPr>
          <w:rFonts w:hint="cs"/>
          <w:rtl/>
          <w:lang w:eastAsia="he-IL"/>
        </w:rPr>
        <w:t>מש</w:t>
      </w:r>
      <w:bookmarkStart w:id="7930" w:name="_ETM_Q1_5572152"/>
      <w:bookmarkEnd w:id="7930"/>
      <w:r>
        <w:rPr>
          <w:rFonts w:hint="cs"/>
          <w:rtl/>
          <w:lang w:eastAsia="he-IL"/>
        </w:rPr>
        <w:t>תדלים שלא יהיה נה</w:t>
      </w:r>
      <w:bookmarkStart w:id="7931" w:name="_ETM_Q1_5569152"/>
      <w:bookmarkEnd w:id="7931"/>
      <w:r>
        <w:rPr>
          <w:rFonts w:hint="cs"/>
          <w:rtl/>
          <w:lang w:eastAsia="he-IL"/>
        </w:rPr>
        <w:t xml:space="preserve">ג וילדה </w:t>
      </w:r>
      <w:bookmarkStart w:id="7932" w:name="_ETM_Q1_5575401"/>
      <w:bookmarkStart w:id="7933" w:name="_ETM_Q1_5575652"/>
      <w:bookmarkStart w:id="7934" w:name="_ETM_Q1_5573151"/>
      <w:bookmarkEnd w:id="7932"/>
      <w:bookmarkEnd w:id="7933"/>
      <w:bookmarkEnd w:id="7934"/>
      <w:r>
        <w:rPr>
          <w:rFonts w:hint="cs"/>
          <w:rtl/>
          <w:lang w:eastAsia="he-IL"/>
        </w:rPr>
        <w:t>שנוסעת לבד</w:t>
      </w:r>
      <w:bookmarkStart w:id="7935" w:name="_ETM_Q1_5576402"/>
      <w:bookmarkStart w:id="7936" w:name="_ETM_Q1_5573902"/>
      <w:bookmarkStart w:id="7937" w:name="_ETM_Q1_5579406"/>
      <w:bookmarkStart w:id="7938" w:name="_ETM_Q1_5576651"/>
      <w:bookmarkStart w:id="7939" w:name="_ETM_Q1_5573904"/>
      <w:bookmarkEnd w:id="7935"/>
      <w:bookmarkEnd w:id="7936"/>
      <w:bookmarkEnd w:id="7937"/>
      <w:bookmarkEnd w:id="7938"/>
      <w:bookmarkEnd w:id="7939"/>
      <w:r>
        <w:rPr>
          <w:rFonts w:hint="cs"/>
          <w:rtl/>
          <w:lang w:eastAsia="he-IL"/>
        </w:rPr>
        <w:t xml:space="preserve">, למשל. </w:t>
      </w:r>
      <w:bookmarkStart w:id="7940" w:name="_ETM_Q1_5576901"/>
      <w:bookmarkEnd w:id="7940"/>
      <w:r>
        <w:rPr>
          <w:rFonts w:hint="cs"/>
          <w:rtl/>
          <w:lang w:eastAsia="he-IL"/>
        </w:rPr>
        <w:t xml:space="preserve">אני רוצה להגיד </w:t>
      </w:r>
      <w:bookmarkStart w:id="7941" w:name="_ETM_Q1_5582901"/>
      <w:bookmarkEnd w:id="7941"/>
      <w:r>
        <w:rPr>
          <w:rFonts w:hint="cs"/>
          <w:rtl/>
          <w:lang w:eastAsia="he-IL"/>
        </w:rPr>
        <w:t>ע</w:t>
      </w:r>
      <w:bookmarkStart w:id="7942" w:name="_ETM_Q1_5580401"/>
      <w:bookmarkEnd w:id="7942"/>
      <w:r>
        <w:rPr>
          <w:rFonts w:hint="cs"/>
          <w:rtl/>
          <w:lang w:eastAsia="he-IL"/>
        </w:rPr>
        <w:t>וד משהו לגבי המלווים. לא אמרנו את</w:t>
      </w:r>
      <w:bookmarkStart w:id="7943" w:name="_ETM_Q1_5592401"/>
      <w:bookmarkEnd w:id="7943"/>
      <w:r>
        <w:rPr>
          <w:rFonts w:hint="cs"/>
          <w:rtl/>
          <w:lang w:eastAsia="he-IL"/>
        </w:rPr>
        <w:t xml:space="preserve"> זה כאן אבל ההורים צריכים גם כן - - -</w:t>
      </w:r>
      <w:bookmarkStart w:id="7944" w:name="_ETM_Q1_5594403"/>
      <w:bookmarkStart w:id="7945" w:name="_ETM_Q1_5591403"/>
      <w:bookmarkStart w:id="7946" w:name="_ETM_Q1_5588651"/>
      <w:bookmarkStart w:id="7947" w:name="_ETM_Q1_5586152"/>
      <w:bookmarkStart w:id="7948" w:name="_ETM_Q1_5583401"/>
      <w:bookmarkEnd w:id="7944"/>
      <w:bookmarkEnd w:id="7945"/>
      <w:bookmarkEnd w:id="7946"/>
      <w:bookmarkEnd w:id="7947"/>
      <w:bookmarkEnd w:id="7948"/>
      <w:r>
        <w:rPr>
          <w:rFonts w:hint="cs"/>
          <w:rtl/>
          <w:lang w:eastAsia="he-IL"/>
        </w:rPr>
        <w:t xml:space="preserve"> אנ</w:t>
      </w:r>
      <w:bookmarkStart w:id="7949" w:name="_ETM_Q1_5600151"/>
      <w:bookmarkStart w:id="7950" w:name="_ETM_Q1_5599652"/>
      <w:bookmarkStart w:id="7951" w:name="_ETM_Q1_5596901"/>
      <w:bookmarkStart w:id="7952" w:name="_ETM_Q1_5577901"/>
      <w:bookmarkEnd w:id="7949"/>
      <w:bookmarkEnd w:id="7950"/>
      <w:bookmarkEnd w:id="7951"/>
      <w:bookmarkEnd w:id="7952"/>
      <w:r>
        <w:rPr>
          <w:rFonts w:hint="cs"/>
          <w:rtl/>
          <w:lang w:eastAsia="he-IL"/>
        </w:rPr>
        <w:t>י מקבל הרבה תלונות ממלוות על כך שמשפילים אותן, מתייחסי</w:t>
      </w:r>
      <w:bookmarkStart w:id="7953" w:name="_ETM_Q1_5597901"/>
      <w:bookmarkEnd w:id="7953"/>
      <w:r>
        <w:rPr>
          <w:rFonts w:hint="cs"/>
          <w:rtl/>
          <w:lang w:eastAsia="he-IL"/>
        </w:rPr>
        <w:t>ם עליהן כעבדים, נוז</w:t>
      </w:r>
      <w:bookmarkStart w:id="7954" w:name="_ETM_Q1_5597651"/>
      <w:bookmarkEnd w:id="7954"/>
      <w:r>
        <w:rPr>
          <w:rFonts w:hint="cs"/>
          <w:rtl/>
          <w:lang w:eastAsia="he-IL"/>
        </w:rPr>
        <w:t>פ</w:t>
      </w:r>
      <w:bookmarkStart w:id="7955" w:name="_ETM_Q1_5595152"/>
      <w:bookmarkEnd w:id="7955"/>
      <w:r>
        <w:rPr>
          <w:rFonts w:hint="cs"/>
          <w:rtl/>
          <w:lang w:eastAsia="he-IL"/>
        </w:rPr>
        <w:t>ים בהן וצועק</w:t>
      </w:r>
      <w:bookmarkStart w:id="7956" w:name="_ETM_Q1_5599151"/>
      <w:bookmarkEnd w:id="7956"/>
      <w:r>
        <w:rPr>
          <w:rFonts w:hint="cs"/>
          <w:rtl/>
          <w:lang w:eastAsia="he-IL"/>
        </w:rPr>
        <w:t>ים עליה</w:t>
      </w:r>
      <w:bookmarkStart w:id="7957" w:name="_ETM_Q1_5602901"/>
      <w:bookmarkEnd w:id="7957"/>
      <w:r>
        <w:rPr>
          <w:rFonts w:hint="cs"/>
          <w:rtl/>
          <w:lang w:eastAsia="he-IL"/>
        </w:rPr>
        <w:t xml:space="preserve">ן. </w:t>
      </w:r>
      <w:bookmarkStart w:id="7958" w:name="_ETM_Q1_5602152"/>
      <w:bookmarkEnd w:id="7958"/>
      <w:r>
        <w:rPr>
          <w:rFonts w:hint="cs"/>
          <w:rtl/>
          <w:lang w:eastAsia="he-IL"/>
        </w:rPr>
        <w:t xml:space="preserve">זה נכון שחסר כסף והתנאים הן לא תנאים אבל כשמגיע </w:t>
      </w:r>
      <w:bookmarkStart w:id="7959" w:name="_ETM_Q1_5611651"/>
      <w:bookmarkStart w:id="7960" w:name="_ETM_Q1_5613401"/>
      <w:bookmarkStart w:id="7961" w:name="_ETM_Q1_5607652"/>
      <w:bookmarkStart w:id="7962" w:name="_ETM_Q1_5604652"/>
      <w:bookmarkStart w:id="7963" w:name="_ETM_Q1_5605152"/>
      <w:bookmarkEnd w:id="7959"/>
      <w:bookmarkEnd w:id="7960"/>
      <w:bookmarkEnd w:id="7961"/>
      <w:bookmarkEnd w:id="7962"/>
      <w:bookmarkEnd w:id="7963"/>
      <w:r>
        <w:rPr>
          <w:rFonts w:hint="cs"/>
          <w:rtl/>
          <w:lang w:eastAsia="he-IL"/>
        </w:rPr>
        <w:t>הורה</w:t>
      </w:r>
      <w:bookmarkStart w:id="7964" w:name="_ETM_Q1_5604151"/>
      <w:bookmarkEnd w:id="7964"/>
      <w:r>
        <w:rPr>
          <w:rFonts w:hint="cs"/>
          <w:rtl/>
          <w:lang w:eastAsia="he-IL"/>
        </w:rPr>
        <w:t xml:space="preserve"> ומדבר עם המלווה, אומר לה "בו</w:t>
      </w:r>
      <w:bookmarkStart w:id="7965" w:name="_ETM_Q1_5608652"/>
      <w:bookmarkEnd w:id="7965"/>
      <w:r>
        <w:rPr>
          <w:rFonts w:hint="cs"/>
          <w:rtl/>
          <w:lang w:eastAsia="he-IL"/>
        </w:rPr>
        <w:t>קר טוב" ו-"מה שלומ</w:t>
      </w:r>
      <w:bookmarkStart w:id="7966" w:name="_ETM_Q1_5614401"/>
      <w:bookmarkStart w:id="7967" w:name="_ETM_Q1_5611401"/>
      <w:bookmarkEnd w:id="7966"/>
      <w:bookmarkEnd w:id="7967"/>
      <w:r>
        <w:rPr>
          <w:rFonts w:hint="cs"/>
          <w:rtl/>
          <w:lang w:eastAsia="he-IL"/>
        </w:rPr>
        <w:t xml:space="preserve">ך" </w:t>
      </w:r>
      <w:bookmarkStart w:id="7968" w:name="_ETM_Q1_5601902"/>
      <w:bookmarkEnd w:id="7968"/>
      <w:r>
        <w:rPr>
          <w:rFonts w:hint="cs"/>
          <w:rtl/>
          <w:lang w:eastAsia="he-IL"/>
        </w:rPr>
        <w:t>אז זה הרבה פעמים - - -</w:t>
      </w:r>
    </w:p>
    <w:p w14:paraId="01B79CB8" w14:textId="77777777" w:rsidR="005A6EC2" w:rsidRDefault="005A6EC2" w:rsidP="00E2330C">
      <w:pPr>
        <w:rPr>
          <w:rtl/>
          <w:lang w:eastAsia="he-IL"/>
        </w:rPr>
      </w:pPr>
    </w:p>
    <w:p w14:paraId="683D5CE2" w14:textId="3794365F" w:rsidR="005A6EC2" w:rsidRPr="005A6EC2" w:rsidRDefault="005A6EC2" w:rsidP="005A6EC2">
      <w:pPr>
        <w:pStyle w:val="a4"/>
        <w:keepNext/>
        <w:rPr>
          <w:rtl/>
        </w:rPr>
      </w:pPr>
      <w:bookmarkStart w:id="7969" w:name="ET_speaker_6345_378"/>
      <w:r w:rsidRPr="005A6EC2">
        <w:rPr>
          <w:rStyle w:val="TagStyle"/>
          <w:rtl/>
        </w:rPr>
        <w:t xml:space="preserve"> &lt;&lt; דובר &gt;&gt; </w:t>
      </w:r>
      <w:r>
        <w:rPr>
          <w:rtl/>
        </w:rPr>
        <w:t>טלי גוטליב (הליכוד):</w:t>
      </w:r>
      <w:r w:rsidRPr="005A6EC2">
        <w:rPr>
          <w:rStyle w:val="TagStyle"/>
          <w:rtl/>
        </w:rPr>
        <w:t xml:space="preserve"> &lt;&lt; דובר &gt;&gt;</w:t>
      </w:r>
      <w:r>
        <w:rPr>
          <w:rtl/>
        </w:rPr>
        <w:t xml:space="preserve">  </w:t>
      </w:r>
      <w:bookmarkEnd w:id="7969"/>
    </w:p>
    <w:p w14:paraId="42423D62" w14:textId="77777777" w:rsidR="005A6EC2" w:rsidRDefault="005A6EC2" w:rsidP="00E2330C">
      <w:pPr>
        <w:rPr>
          <w:rtl/>
          <w:lang w:eastAsia="he-IL"/>
        </w:rPr>
      </w:pPr>
    </w:p>
    <w:p w14:paraId="7C42B66A" w14:textId="5FEE916E" w:rsidR="005A6EC2" w:rsidRDefault="005A6EC2" w:rsidP="00E2330C">
      <w:pPr>
        <w:rPr>
          <w:rtl/>
          <w:lang w:eastAsia="he-IL"/>
        </w:rPr>
      </w:pPr>
      <w:bookmarkStart w:id="7970" w:name="_ETM_Q1_5612901"/>
      <w:bookmarkEnd w:id="7970"/>
      <w:r>
        <w:rPr>
          <w:rFonts w:hint="cs"/>
          <w:rtl/>
          <w:lang w:eastAsia="he-IL"/>
        </w:rPr>
        <w:t xml:space="preserve">ההורים עכשיו על השולחן פה? לא הבנתי. </w:t>
      </w:r>
    </w:p>
    <w:p w14:paraId="72BFB947" w14:textId="77777777" w:rsidR="005A6EC2" w:rsidRDefault="005A6EC2" w:rsidP="00E2330C">
      <w:pPr>
        <w:rPr>
          <w:rtl/>
          <w:lang w:eastAsia="he-IL"/>
        </w:rPr>
      </w:pPr>
      <w:bookmarkStart w:id="7971" w:name="_ETM_Q1_5611652"/>
      <w:bookmarkStart w:id="7972" w:name="_ETM_Q1_5612152"/>
      <w:bookmarkEnd w:id="7971"/>
      <w:bookmarkEnd w:id="7972"/>
    </w:p>
    <w:p w14:paraId="28A522BC" w14:textId="582430FD" w:rsidR="005A6EC2" w:rsidRDefault="005A6EC2" w:rsidP="005A6EC2">
      <w:pPr>
        <w:pStyle w:val="af6"/>
        <w:keepNext/>
        <w:rPr>
          <w:rtl/>
        </w:rPr>
      </w:pPr>
      <w:bookmarkStart w:id="7973" w:name="ET_yor_6053_377"/>
      <w:r w:rsidRPr="005A6EC2">
        <w:rPr>
          <w:rStyle w:val="TagStyle"/>
          <w:rtl/>
        </w:rPr>
        <w:t xml:space="preserve"> &lt;&lt; יור &gt;&gt; </w:t>
      </w:r>
      <w:r>
        <w:rPr>
          <w:rtl/>
        </w:rPr>
        <w:t>היו"ר יוסף טייב:</w:t>
      </w:r>
      <w:r w:rsidRPr="005A6EC2">
        <w:rPr>
          <w:rStyle w:val="TagStyle"/>
          <w:rtl/>
        </w:rPr>
        <w:t xml:space="preserve"> &lt;&lt; יור &gt;&gt;</w:t>
      </w:r>
      <w:r>
        <w:rPr>
          <w:rtl/>
        </w:rPr>
        <w:t xml:space="preserve">   </w:t>
      </w:r>
      <w:bookmarkEnd w:id="7973"/>
    </w:p>
    <w:p w14:paraId="3FB086A2" w14:textId="77777777" w:rsidR="005A6EC2" w:rsidRDefault="005A6EC2" w:rsidP="005A6EC2">
      <w:pPr>
        <w:pStyle w:val="KeepWithNext"/>
        <w:rPr>
          <w:rtl/>
          <w:lang w:eastAsia="he-IL"/>
        </w:rPr>
      </w:pPr>
    </w:p>
    <w:p w14:paraId="4517D3E0" w14:textId="5FA7E02E" w:rsidR="005A6EC2" w:rsidRDefault="005A6EC2" w:rsidP="005A6EC2">
      <w:pPr>
        <w:rPr>
          <w:rtl/>
          <w:lang w:eastAsia="he-IL"/>
        </w:rPr>
      </w:pPr>
      <w:bookmarkStart w:id="7974" w:name="_ETM_Q1_5613402"/>
      <w:bookmarkEnd w:id="7974"/>
      <w:r>
        <w:rPr>
          <w:rFonts w:hint="cs"/>
          <w:rtl/>
          <w:lang w:eastAsia="he-IL"/>
        </w:rPr>
        <w:t xml:space="preserve">טלי. </w:t>
      </w:r>
    </w:p>
    <w:p w14:paraId="1A53CE84" w14:textId="77777777" w:rsidR="005A6EC2" w:rsidRDefault="005A6EC2" w:rsidP="005A6EC2">
      <w:pPr>
        <w:rPr>
          <w:rtl/>
          <w:lang w:eastAsia="he-IL"/>
        </w:rPr>
      </w:pPr>
      <w:bookmarkStart w:id="7975" w:name="_ETM_Q1_5608151"/>
      <w:bookmarkEnd w:id="7975"/>
    </w:p>
    <w:p w14:paraId="05B29344" w14:textId="7243F699" w:rsidR="005A6EC2" w:rsidRDefault="005A6EC2" w:rsidP="005A6EC2">
      <w:pPr>
        <w:pStyle w:val="a4"/>
        <w:keepNext/>
        <w:rPr>
          <w:rtl/>
        </w:rPr>
      </w:pPr>
      <w:bookmarkStart w:id="7976" w:name="ET_speaker_6345_379"/>
      <w:r w:rsidRPr="005A6EC2">
        <w:rPr>
          <w:rStyle w:val="TagStyle"/>
          <w:rtl/>
        </w:rPr>
        <w:t xml:space="preserve"> &lt;&lt; דובר &gt;&gt; </w:t>
      </w:r>
      <w:r>
        <w:rPr>
          <w:rtl/>
        </w:rPr>
        <w:t>טלי גוטליב (הליכוד):</w:t>
      </w:r>
      <w:r w:rsidRPr="005A6EC2">
        <w:rPr>
          <w:rStyle w:val="TagStyle"/>
          <w:rtl/>
        </w:rPr>
        <w:t xml:space="preserve"> &lt;&lt; דובר &gt;&gt;</w:t>
      </w:r>
      <w:r>
        <w:rPr>
          <w:rtl/>
        </w:rPr>
        <w:t xml:space="preserve">   </w:t>
      </w:r>
      <w:bookmarkEnd w:id="7976"/>
    </w:p>
    <w:p w14:paraId="54329E4E" w14:textId="77777777" w:rsidR="005A6EC2" w:rsidRDefault="005A6EC2" w:rsidP="005A6EC2">
      <w:pPr>
        <w:pStyle w:val="KeepWithNext"/>
        <w:rPr>
          <w:rtl/>
          <w:lang w:eastAsia="he-IL"/>
        </w:rPr>
      </w:pPr>
    </w:p>
    <w:p w14:paraId="380D2A76" w14:textId="6C0AAB3D" w:rsidR="005A6EC2" w:rsidRDefault="005A6EC2" w:rsidP="005A6EC2">
      <w:pPr>
        <w:rPr>
          <w:rtl/>
          <w:lang w:eastAsia="he-IL"/>
        </w:rPr>
      </w:pPr>
      <w:bookmarkStart w:id="7977" w:name="_ETM_Q1_5610401"/>
      <w:bookmarkStart w:id="7978" w:name="_ETM_Q1_5610652"/>
      <w:bookmarkStart w:id="7979" w:name="_ETM_Q1_5611152"/>
      <w:bookmarkStart w:id="7980" w:name="_ETM_Q1_5613151"/>
      <w:bookmarkStart w:id="7981" w:name="_ETM_Q1_5610902"/>
      <w:bookmarkStart w:id="7982" w:name="_ETM_Q1_5613901"/>
      <w:bookmarkEnd w:id="7977"/>
      <w:bookmarkEnd w:id="7978"/>
      <w:bookmarkEnd w:id="7979"/>
      <w:bookmarkEnd w:id="7980"/>
      <w:bookmarkEnd w:id="7981"/>
      <w:bookmarkEnd w:id="7982"/>
      <w:r>
        <w:rPr>
          <w:rFonts w:hint="cs"/>
          <w:rtl/>
          <w:lang w:eastAsia="he-IL"/>
        </w:rPr>
        <w:t xml:space="preserve">אני באתי מבג"ץ מהר </w:t>
      </w:r>
      <w:bookmarkStart w:id="7983" w:name="_ETM_Q1_5615902"/>
      <w:bookmarkEnd w:id="7983"/>
      <w:r>
        <w:rPr>
          <w:rFonts w:hint="cs"/>
          <w:rtl/>
          <w:lang w:eastAsia="he-IL"/>
        </w:rPr>
        <w:t xml:space="preserve">אז חשבתי שאולי יש פה דיון. </w:t>
      </w:r>
    </w:p>
    <w:p w14:paraId="021ABB32" w14:textId="77777777" w:rsidR="005A6EC2" w:rsidRDefault="005A6EC2" w:rsidP="005A6EC2">
      <w:pPr>
        <w:rPr>
          <w:rtl/>
          <w:lang w:eastAsia="he-IL"/>
        </w:rPr>
      </w:pPr>
      <w:bookmarkStart w:id="7984" w:name="_ETM_Q1_5621401"/>
      <w:bookmarkStart w:id="7985" w:name="_ETM_Q1_5618401"/>
      <w:bookmarkEnd w:id="7984"/>
      <w:bookmarkEnd w:id="7985"/>
    </w:p>
    <w:p w14:paraId="0F11E48E" w14:textId="3D79CE51" w:rsidR="005A6EC2" w:rsidRDefault="005A6EC2" w:rsidP="005A6EC2">
      <w:pPr>
        <w:pStyle w:val="af6"/>
        <w:keepNext/>
        <w:rPr>
          <w:rtl/>
        </w:rPr>
      </w:pPr>
      <w:bookmarkStart w:id="7986" w:name="ET_yor_6053_380"/>
      <w:r w:rsidRPr="005A6EC2">
        <w:rPr>
          <w:rStyle w:val="TagStyle"/>
          <w:rtl/>
        </w:rPr>
        <w:t xml:space="preserve"> &lt;&lt; יור &gt;&gt; </w:t>
      </w:r>
      <w:r>
        <w:rPr>
          <w:rtl/>
        </w:rPr>
        <w:t>היו"ר יוסף טייב:</w:t>
      </w:r>
      <w:r w:rsidRPr="005A6EC2">
        <w:rPr>
          <w:rStyle w:val="TagStyle"/>
          <w:rtl/>
        </w:rPr>
        <w:t xml:space="preserve"> &lt;&lt; יור &gt;&gt;</w:t>
      </w:r>
      <w:r>
        <w:rPr>
          <w:rtl/>
        </w:rPr>
        <w:t xml:space="preserve">   </w:t>
      </w:r>
      <w:bookmarkEnd w:id="7986"/>
    </w:p>
    <w:p w14:paraId="2BB28053" w14:textId="77777777" w:rsidR="005A6EC2" w:rsidRDefault="005A6EC2" w:rsidP="005A6EC2">
      <w:pPr>
        <w:pStyle w:val="KeepWithNext"/>
        <w:rPr>
          <w:rtl/>
          <w:lang w:eastAsia="he-IL"/>
        </w:rPr>
      </w:pPr>
    </w:p>
    <w:p w14:paraId="0D3240B7" w14:textId="2516C3AD" w:rsidR="005A6EC2" w:rsidRDefault="005A6EC2" w:rsidP="005A6EC2">
      <w:pPr>
        <w:rPr>
          <w:rtl/>
          <w:lang w:eastAsia="he-IL"/>
        </w:rPr>
      </w:pPr>
      <w:bookmarkStart w:id="7987" w:name="_ETM_Q1_5612401"/>
      <w:bookmarkStart w:id="7988" w:name="_ETM_Q1_5615401"/>
      <w:bookmarkStart w:id="7989" w:name="_ETM_Q1_5616402"/>
      <w:bookmarkEnd w:id="7987"/>
      <w:bookmarkEnd w:id="7988"/>
      <w:bookmarkEnd w:id="7989"/>
      <w:r>
        <w:rPr>
          <w:rFonts w:hint="cs"/>
          <w:rtl/>
          <w:lang w:eastAsia="he-IL"/>
        </w:rPr>
        <w:t>טלי, תודה רבה.</w:t>
      </w:r>
    </w:p>
    <w:p w14:paraId="095D422C" w14:textId="77777777" w:rsidR="005A6EC2" w:rsidRDefault="005A6EC2" w:rsidP="005A6EC2">
      <w:pPr>
        <w:rPr>
          <w:rtl/>
          <w:lang w:eastAsia="he-IL"/>
        </w:rPr>
      </w:pPr>
    </w:p>
    <w:p w14:paraId="428B76A4" w14:textId="20371B84" w:rsidR="005A6EC2" w:rsidRDefault="005A6EC2" w:rsidP="005A6EC2">
      <w:pPr>
        <w:pStyle w:val="a4"/>
        <w:keepNext/>
        <w:rPr>
          <w:rtl/>
        </w:rPr>
      </w:pPr>
      <w:bookmarkStart w:id="7990" w:name="ET_speaker_6345_381"/>
      <w:r w:rsidRPr="005A6EC2">
        <w:rPr>
          <w:rStyle w:val="TagStyle"/>
          <w:rtl/>
        </w:rPr>
        <w:t xml:space="preserve"> &lt;&lt; דובר &gt;&gt; </w:t>
      </w:r>
      <w:r>
        <w:rPr>
          <w:rtl/>
        </w:rPr>
        <w:t>טלי גוטליב (הליכוד):</w:t>
      </w:r>
      <w:r w:rsidRPr="005A6EC2">
        <w:rPr>
          <w:rStyle w:val="TagStyle"/>
          <w:rtl/>
        </w:rPr>
        <w:t xml:space="preserve"> &lt;&lt; דובר &gt;&gt;</w:t>
      </w:r>
      <w:r>
        <w:rPr>
          <w:rtl/>
        </w:rPr>
        <w:t xml:space="preserve">   </w:t>
      </w:r>
      <w:bookmarkEnd w:id="7990"/>
    </w:p>
    <w:p w14:paraId="4375F115" w14:textId="77777777" w:rsidR="005A6EC2" w:rsidRDefault="005A6EC2" w:rsidP="005A6EC2">
      <w:pPr>
        <w:pStyle w:val="KeepWithNext"/>
        <w:rPr>
          <w:rtl/>
          <w:lang w:eastAsia="he-IL"/>
        </w:rPr>
      </w:pPr>
    </w:p>
    <w:p w14:paraId="686A839A" w14:textId="1844038D" w:rsidR="005A6EC2" w:rsidRDefault="005A6EC2" w:rsidP="005A6EC2">
      <w:pPr>
        <w:rPr>
          <w:rtl/>
          <w:lang w:eastAsia="he-IL"/>
        </w:rPr>
      </w:pPr>
      <w:r>
        <w:rPr>
          <w:rFonts w:hint="cs"/>
          <w:rtl/>
          <w:lang w:eastAsia="he-IL"/>
        </w:rPr>
        <w:t xml:space="preserve">ההורים לא נמצאים על השולחן פה. </w:t>
      </w:r>
    </w:p>
    <w:p w14:paraId="7F21E5B1" w14:textId="77777777" w:rsidR="005A6EC2" w:rsidRDefault="005A6EC2" w:rsidP="005A6EC2">
      <w:pPr>
        <w:rPr>
          <w:rtl/>
          <w:lang w:eastAsia="he-IL"/>
        </w:rPr>
      </w:pPr>
      <w:bookmarkStart w:id="7991" w:name="_ETM_Q1_5625652"/>
      <w:bookmarkStart w:id="7992" w:name="_ETM_Q1_5619901"/>
      <w:bookmarkStart w:id="7993" w:name="_ETM_Q1_5620152"/>
      <w:bookmarkEnd w:id="7991"/>
      <w:bookmarkEnd w:id="7992"/>
      <w:bookmarkEnd w:id="7993"/>
    </w:p>
    <w:p w14:paraId="20394F30" w14:textId="3488ABC3" w:rsidR="005A6EC2" w:rsidRDefault="005A6EC2" w:rsidP="005A6EC2">
      <w:pPr>
        <w:pStyle w:val="af6"/>
        <w:keepNext/>
        <w:rPr>
          <w:rtl/>
        </w:rPr>
      </w:pPr>
      <w:bookmarkStart w:id="7994" w:name="ET_yor_6053_382"/>
      <w:r w:rsidRPr="005A6EC2">
        <w:rPr>
          <w:rStyle w:val="TagStyle"/>
          <w:rtl/>
        </w:rPr>
        <w:t xml:space="preserve"> &lt;&lt; יור &gt;&gt; </w:t>
      </w:r>
      <w:r>
        <w:rPr>
          <w:rtl/>
        </w:rPr>
        <w:t>היו"ר יוסף טייב:</w:t>
      </w:r>
      <w:r w:rsidRPr="005A6EC2">
        <w:rPr>
          <w:rStyle w:val="TagStyle"/>
          <w:rtl/>
        </w:rPr>
        <w:t xml:space="preserve"> &lt;&lt; יור &gt;&gt;</w:t>
      </w:r>
      <w:r>
        <w:rPr>
          <w:rtl/>
        </w:rPr>
        <w:t xml:space="preserve">   </w:t>
      </w:r>
      <w:bookmarkEnd w:id="7994"/>
    </w:p>
    <w:p w14:paraId="3F9124EF" w14:textId="77777777" w:rsidR="005A6EC2" w:rsidRPr="005A6EC2" w:rsidRDefault="005A6EC2" w:rsidP="005A6EC2">
      <w:pPr>
        <w:ind w:firstLine="0"/>
        <w:rPr>
          <w:rtl/>
          <w:lang w:eastAsia="he-IL"/>
        </w:rPr>
      </w:pPr>
      <w:bookmarkStart w:id="7995" w:name="_ETM_Q1_5621652"/>
      <w:bookmarkStart w:id="7996" w:name="_ETM_Q1_5618652"/>
      <w:bookmarkStart w:id="7997" w:name="_ETM_Q1_5618901"/>
      <w:bookmarkStart w:id="7998" w:name="_ETM_Q1_5619152"/>
      <w:bookmarkStart w:id="7999" w:name="_ETM_Q1_5619652"/>
      <w:bookmarkEnd w:id="7995"/>
      <w:bookmarkEnd w:id="7996"/>
      <w:bookmarkEnd w:id="7997"/>
      <w:bookmarkEnd w:id="7998"/>
      <w:bookmarkEnd w:id="7999"/>
    </w:p>
    <w:p w14:paraId="7346CAC4" w14:textId="373E021A" w:rsidR="005A6EC2" w:rsidRDefault="005A6EC2" w:rsidP="005A6EC2">
      <w:pPr>
        <w:rPr>
          <w:rtl/>
          <w:lang w:eastAsia="he-IL"/>
        </w:rPr>
      </w:pPr>
      <w:bookmarkStart w:id="8000" w:name="_ETM_Q1_5606901"/>
      <w:bookmarkStart w:id="8001" w:name="_ETM_Q1_5610402"/>
      <w:bookmarkEnd w:id="8000"/>
      <w:bookmarkEnd w:id="8001"/>
      <w:r>
        <w:rPr>
          <w:rFonts w:hint="cs"/>
          <w:rtl/>
          <w:lang w:eastAsia="he-IL"/>
        </w:rPr>
        <w:t xml:space="preserve">טלי, תיתני לשמעון לסיים את הדברים שלו בבקשה. </w:t>
      </w:r>
      <w:bookmarkStart w:id="8002" w:name="_ETM_Q1_5618152"/>
      <w:bookmarkStart w:id="8003" w:name="_ETM_Q1_5615402"/>
      <w:bookmarkEnd w:id="8002"/>
      <w:bookmarkEnd w:id="8003"/>
    </w:p>
    <w:p w14:paraId="667D54A8" w14:textId="77777777" w:rsidR="005A6EC2" w:rsidRDefault="005A6EC2" w:rsidP="005A6EC2">
      <w:pPr>
        <w:rPr>
          <w:rtl/>
          <w:lang w:eastAsia="he-IL"/>
        </w:rPr>
      </w:pPr>
      <w:bookmarkStart w:id="8004" w:name="_ETM_Q1_5613152"/>
      <w:bookmarkEnd w:id="8004"/>
    </w:p>
    <w:p w14:paraId="4B38BD0F" w14:textId="40DD266A" w:rsidR="005A6EC2" w:rsidRDefault="005A6EC2" w:rsidP="005A6EC2">
      <w:pPr>
        <w:pStyle w:val="a4"/>
        <w:keepNext/>
        <w:rPr>
          <w:rtl/>
        </w:rPr>
      </w:pPr>
      <w:bookmarkStart w:id="8005" w:name="ET_speaker_6345_383"/>
      <w:r w:rsidRPr="005A6EC2">
        <w:rPr>
          <w:rStyle w:val="TagStyle"/>
          <w:rtl/>
        </w:rPr>
        <w:t xml:space="preserve"> &lt;&lt; דובר &gt;&gt; </w:t>
      </w:r>
      <w:r>
        <w:rPr>
          <w:rtl/>
        </w:rPr>
        <w:t>טלי גוטליב (הליכוד):</w:t>
      </w:r>
      <w:r w:rsidRPr="005A6EC2">
        <w:rPr>
          <w:rStyle w:val="TagStyle"/>
          <w:rtl/>
        </w:rPr>
        <w:t xml:space="preserve"> &lt;&lt; דובר &gt;&gt;</w:t>
      </w:r>
      <w:r>
        <w:rPr>
          <w:rtl/>
        </w:rPr>
        <w:t xml:space="preserve">   </w:t>
      </w:r>
      <w:bookmarkEnd w:id="8005"/>
    </w:p>
    <w:p w14:paraId="67075A16" w14:textId="77777777" w:rsidR="005A6EC2" w:rsidRDefault="005A6EC2" w:rsidP="005A6EC2">
      <w:pPr>
        <w:pStyle w:val="KeepWithNext"/>
        <w:rPr>
          <w:rtl/>
          <w:lang w:eastAsia="he-IL"/>
        </w:rPr>
      </w:pPr>
    </w:p>
    <w:p w14:paraId="07FF296E" w14:textId="77C06A8A" w:rsidR="005A6EC2" w:rsidRDefault="005A6EC2" w:rsidP="005A6EC2">
      <w:pPr>
        <w:rPr>
          <w:rtl/>
          <w:lang w:eastAsia="he-IL"/>
        </w:rPr>
      </w:pPr>
      <w:bookmarkStart w:id="8006" w:name="_ETM_Q1_5614652"/>
      <w:bookmarkEnd w:id="8006"/>
      <w:r>
        <w:rPr>
          <w:rFonts w:hint="cs"/>
          <w:rtl/>
          <w:lang w:eastAsia="he-IL"/>
        </w:rPr>
        <w:t>המקרים יוצאי הדופן של אנשים שלא יודעים להתנהג לא מייצגים אותנו ההורים</w:t>
      </w:r>
      <w:bookmarkStart w:id="8007" w:name="_ETM_Q1_5624152"/>
      <w:bookmarkStart w:id="8008" w:name="_ETM_Q1_5622651"/>
      <w:bookmarkEnd w:id="8007"/>
      <w:bookmarkEnd w:id="8008"/>
      <w:r>
        <w:rPr>
          <w:rFonts w:hint="cs"/>
          <w:rtl/>
          <w:lang w:eastAsia="he-IL"/>
        </w:rPr>
        <w:t xml:space="preserve"> שבאמת מעריכים בכל ההערכה</w:t>
      </w:r>
      <w:bookmarkStart w:id="8009" w:name="_ETM_Q1_5618402"/>
      <w:bookmarkEnd w:id="8009"/>
      <w:r>
        <w:rPr>
          <w:rFonts w:hint="cs"/>
          <w:rtl/>
          <w:lang w:eastAsia="he-IL"/>
        </w:rPr>
        <w:t xml:space="preserve"> את מי</w:t>
      </w:r>
      <w:bookmarkStart w:id="8010" w:name="_ETM_Q1_5630901"/>
      <w:bookmarkStart w:id="8011" w:name="_ETM_Q1_5631651"/>
      <w:bookmarkStart w:id="8012" w:name="_ETM_Q1_5628651"/>
      <w:bookmarkStart w:id="8013" w:name="_ETM_Q1_5620151"/>
      <w:bookmarkEnd w:id="8010"/>
      <w:bookmarkEnd w:id="8011"/>
      <w:bookmarkEnd w:id="8012"/>
      <w:bookmarkEnd w:id="8013"/>
      <w:r>
        <w:rPr>
          <w:rFonts w:hint="cs"/>
          <w:rtl/>
          <w:lang w:eastAsia="he-IL"/>
        </w:rPr>
        <w:t xml:space="preserve"> שמסייע  </w:t>
      </w:r>
      <w:bookmarkStart w:id="8014" w:name="_ETM_Q1_5625651"/>
      <w:bookmarkEnd w:id="8014"/>
      <w:r>
        <w:rPr>
          <w:rFonts w:hint="cs"/>
          <w:rtl/>
          <w:lang w:eastAsia="he-IL"/>
        </w:rPr>
        <w:t>לילדים שלנו</w:t>
      </w:r>
      <w:bookmarkStart w:id="8015" w:name="_ETM_Q1_5628901"/>
      <w:bookmarkEnd w:id="8015"/>
      <w:r>
        <w:rPr>
          <w:rFonts w:hint="cs"/>
          <w:rtl/>
          <w:lang w:eastAsia="he-IL"/>
        </w:rPr>
        <w:t>.</w:t>
      </w:r>
    </w:p>
    <w:p w14:paraId="39358205" w14:textId="47BB8D2F" w:rsidR="005A6EC2" w:rsidRDefault="005A6EC2" w:rsidP="005A6EC2">
      <w:pPr>
        <w:rPr>
          <w:rtl/>
          <w:lang w:eastAsia="he-IL"/>
        </w:rPr>
      </w:pPr>
    </w:p>
    <w:p w14:paraId="60EA33B2" w14:textId="03B778AC" w:rsidR="005A6EC2" w:rsidRDefault="005A6EC2" w:rsidP="005A6EC2">
      <w:pPr>
        <w:pStyle w:val="af6"/>
        <w:keepNext/>
        <w:rPr>
          <w:rtl/>
        </w:rPr>
      </w:pPr>
      <w:bookmarkStart w:id="8016" w:name="ET_yor_6053_385"/>
      <w:r w:rsidRPr="005A6EC2">
        <w:rPr>
          <w:rStyle w:val="TagStyle"/>
          <w:rtl/>
        </w:rPr>
        <w:t xml:space="preserve"> &lt;&lt; יור &gt;&gt; </w:t>
      </w:r>
      <w:r>
        <w:rPr>
          <w:rtl/>
        </w:rPr>
        <w:t>היו"ר יוסף טייב:</w:t>
      </w:r>
      <w:r w:rsidRPr="005A6EC2">
        <w:rPr>
          <w:rStyle w:val="TagStyle"/>
          <w:rtl/>
        </w:rPr>
        <w:t xml:space="preserve"> &lt;&lt; יור &gt;&gt;</w:t>
      </w:r>
      <w:r>
        <w:rPr>
          <w:rtl/>
        </w:rPr>
        <w:t xml:space="preserve">   </w:t>
      </w:r>
      <w:bookmarkEnd w:id="8016"/>
    </w:p>
    <w:p w14:paraId="66A34010" w14:textId="77777777" w:rsidR="005A6EC2" w:rsidRDefault="005A6EC2" w:rsidP="005A6EC2">
      <w:pPr>
        <w:pStyle w:val="KeepWithNext"/>
        <w:rPr>
          <w:rtl/>
          <w:lang w:eastAsia="he-IL"/>
        </w:rPr>
      </w:pPr>
    </w:p>
    <w:p w14:paraId="1384EA87" w14:textId="410A8067" w:rsidR="005A6EC2" w:rsidRDefault="005A6EC2" w:rsidP="005A6EC2">
      <w:pPr>
        <w:rPr>
          <w:rtl/>
          <w:lang w:eastAsia="he-IL"/>
        </w:rPr>
      </w:pPr>
      <w:bookmarkStart w:id="8017" w:name="_ETM_Q1_5623651"/>
      <w:bookmarkEnd w:id="8017"/>
      <w:r>
        <w:rPr>
          <w:rFonts w:hint="cs"/>
          <w:rtl/>
          <w:lang w:eastAsia="he-IL"/>
        </w:rPr>
        <w:t>טלי. אני אתן לך להגיב</w:t>
      </w:r>
      <w:bookmarkStart w:id="8018" w:name="_ETM_Q1_5631901"/>
      <w:bookmarkEnd w:id="8018"/>
      <w:r>
        <w:rPr>
          <w:rFonts w:hint="cs"/>
          <w:rtl/>
          <w:lang w:eastAsia="he-IL"/>
        </w:rPr>
        <w:t xml:space="preserve">, למרות שהגעת </w:t>
      </w:r>
      <w:bookmarkStart w:id="8019" w:name="_ETM_Q1_5629401"/>
      <w:bookmarkEnd w:id="8019"/>
      <w:r>
        <w:rPr>
          <w:rFonts w:hint="cs"/>
          <w:rtl/>
          <w:lang w:eastAsia="he-IL"/>
        </w:rPr>
        <w:t xml:space="preserve">בסוף הדיון. </w:t>
      </w:r>
    </w:p>
    <w:p w14:paraId="790DEB55" w14:textId="77777777" w:rsidR="005A6EC2" w:rsidRDefault="005A6EC2" w:rsidP="005A6EC2">
      <w:pPr>
        <w:rPr>
          <w:rtl/>
          <w:lang w:eastAsia="he-IL"/>
        </w:rPr>
      </w:pPr>
      <w:bookmarkStart w:id="8020" w:name="_ETM_Q1_5635403"/>
      <w:bookmarkStart w:id="8021" w:name="_ETM_Q1_5632652"/>
      <w:bookmarkStart w:id="8022" w:name="_ETM_Q1_5626902"/>
      <w:bookmarkEnd w:id="8020"/>
      <w:bookmarkEnd w:id="8021"/>
      <w:bookmarkEnd w:id="8022"/>
    </w:p>
    <w:p w14:paraId="6E6C81AF" w14:textId="77B7B107" w:rsidR="005A6EC2" w:rsidRDefault="005A6EC2" w:rsidP="005A6EC2">
      <w:pPr>
        <w:pStyle w:val="a4"/>
        <w:keepNext/>
        <w:rPr>
          <w:rtl/>
        </w:rPr>
      </w:pPr>
      <w:bookmarkStart w:id="8023" w:name="ET_speaker_6345_386"/>
      <w:r w:rsidRPr="005A6EC2">
        <w:rPr>
          <w:rStyle w:val="TagStyle"/>
          <w:rtl/>
        </w:rPr>
        <w:t xml:space="preserve"> &lt;&lt; דובר &gt;&gt; </w:t>
      </w:r>
      <w:r>
        <w:rPr>
          <w:rtl/>
        </w:rPr>
        <w:t>טלי גוטליב (הליכוד):</w:t>
      </w:r>
      <w:r w:rsidRPr="005A6EC2">
        <w:rPr>
          <w:rStyle w:val="TagStyle"/>
          <w:rtl/>
        </w:rPr>
        <w:t xml:space="preserve"> &lt;&lt; דובר &gt;&gt;</w:t>
      </w:r>
      <w:r>
        <w:rPr>
          <w:rtl/>
        </w:rPr>
        <w:t xml:space="preserve">   </w:t>
      </w:r>
      <w:bookmarkEnd w:id="8023"/>
    </w:p>
    <w:p w14:paraId="54F328A2" w14:textId="77777777" w:rsidR="005A6EC2" w:rsidRDefault="005A6EC2" w:rsidP="005A6EC2">
      <w:pPr>
        <w:pStyle w:val="KeepWithNext"/>
        <w:rPr>
          <w:rtl/>
          <w:lang w:eastAsia="he-IL"/>
        </w:rPr>
      </w:pPr>
      <w:bookmarkStart w:id="8024" w:name="_ETM_Q1_5753402"/>
      <w:bookmarkStart w:id="8025" w:name="_ETM_Q1_5753902"/>
      <w:bookmarkEnd w:id="8024"/>
      <w:bookmarkEnd w:id="8025"/>
    </w:p>
    <w:p w14:paraId="2D638F35" w14:textId="5457F34C" w:rsidR="005A6EC2" w:rsidRDefault="005A6EC2" w:rsidP="005A6EC2">
      <w:pPr>
        <w:rPr>
          <w:rtl/>
          <w:lang w:eastAsia="he-IL"/>
        </w:rPr>
      </w:pPr>
      <w:bookmarkStart w:id="8026" w:name="_ETM_Q1_5627902"/>
      <w:bookmarkStart w:id="8027" w:name="_ETM_Q1_5628401"/>
      <w:bookmarkEnd w:id="8026"/>
      <w:bookmarkEnd w:id="8027"/>
      <w:r>
        <w:rPr>
          <w:rFonts w:hint="cs"/>
          <w:rtl/>
          <w:lang w:eastAsia="he-IL"/>
        </w:rPr>
        <w:t>אני דיברתי בתורה הורה, לא בתור</w:t>
      </w:r>
      <w:bookmarkStart w:id="8028" w:name="_ETM_Q1_5637401"/>
      <w:bookmarkStart w:id="8029" w:name="_ETM_Q1_5634401"/>
      <w:bookmarkStart w:id="8030" w:name="_ETM_Q1_5634902"/>
      <w:bookmarkEnd w:id="8028"/>
      <w:bookmarkEnd w:id="8029"/>
      <w:bookmarkEnd w:id="8030"/>
      <w:r>
        <w:rPr>
          <w:rFonts w:hint="cs"/>
          <w:rtl/>
          <w:lang w:eastAsia="he-IL"/>
        </w:rPr>
        <w:t xml:space="preserve"> ח"כ. </w:t>
      </w:r>
    </w:p>
    <w:p w14:paraId="03F21A92" w14:textId="77777777" w:rsidR="005E0505" w:rsidRDefault="005E0505" w:rsidP="005E0505">
      <w:pPr>
        <w:rPr>
          <w:rtl/>
          <w:lang w:eastAsia="he-IL"/>
        </w:rPr>
      </w:pPr>
      <w:bookmarkStart w:id="8031" w:name="_ETM_Q1_5626402"/>
      <w:bookmarkStart w:id="8032" w:name="_ETM_Q1_5749651"/>
      <w:bookmarkStart w:id="8033" w:name="_ETM_Q1_5741901"/>
      <w:bookmarkEnd w:id="8031"/>
      <w:bookmarkEnd w:id="8032"/>
      <w:bookmarkEnd w:id="8033"/>
    </w:p>
    <w:p w14:paraId="522227F5" w14:textId="0F525772" w:rsidR="005E0505" w:rsidRDefault="005E0505" w:rsidP="005E0505">
      <w:pPr>
        <w:pStyle w:val="a4"/>
        <w:keepNext/>
        <w:rPr>
          <w:rtl/>
        </w:rPr>
      </w:pPr>
      <w:bookmarkStart w:id="8034" w:name="ET_speaker_שמעון_אבני_385"/>
      <w:r w:rsidRPr="005E0505">
        <w:rPr>
          <w:rStyle w:val="TagStyle"/>
          <w:rtl/>
        </w:rPr>
        <w:t xml:space="preserve"> &lt;&lt; דובר &gt;&gt; </w:t>
      </w:r>
      <w:r>
        <w:rPr>
          <w:rtl/>
        </w:rPr>
        <w:t>שמעון אבני:</w:t>
      </w:r>
      <w:r w:rsidRPr="005E0505">
        <w:rPr>
          <w:rStyle w:val="TagStyle"/>
          <w:rtl/>
        </w:rPr>
        <w:t xml:space="preserve"> &lt;&lt; דובר &gt;&gt;</w:t>
      </w:r>
      <w:r>
        <w:rPr>
          <w:rtl/>
        </w:rPr>
        <w:t xml:space="preserve">   </w:t>
      </w:r>
      <w:bookmarkEnd w:id="8034"/>
    </w:p>
    <w:p w14:paraId="2344297D" w14:textId="77777777" w:rsidR="005E0505" w:rsidRDefault="005E0505" w:rsidP="005E0505">
      <w:pPr>
        <w:pStyle w:val="KeepWithNext"/>
        <w:rPr>
          <w:rtl/>
          <w:lang w:eastAsia="he-IL"/>
        </w:rPr>
      </w:pPr>
    </w:p>
    <w:p w14:paraId="1C106DD0" w14:textId="208A1378" w:rsidR="005E0505" w:rsidRDefault="005E0505" w:rsidP="005E0505">
      <w:pPr>
        <w:rPr>
          <w:rtl/>
          <w:lang w:eastAsia="he-IL"/>
        </w:rPr>
      </w:pPr>
      <w:bookmarkStart w:id="8035" w:name="_ETM_Q1_5637402"/>
      <w:bookmarkEnd w:id="8035"/>
      <w:r>
        <w:rPr>
          <w:rFonts w:hint="cs"/>
          <w:rtl/>
          <w:lang w:eastAsia="he-IL"/>
        </w:rPr>
        <w:t xml:space="preserve">אני אומר שחשוב שגם </w:t>
      </w:r>
      <w:bookmarkStart w:id="8036" w:name="_ETM_Q1_5635402"/>
      <w:bookmarkEnd w:id="8036"/>
      <w:r>
        <w:rPr>
          <w:rFonts w:hint="cs"/>
          <w:rtl/>
          <w:lang w:eastAsia="he-IL"/>
        </w:rPr>
        <w:t>ההו</w:t>
      </w:r>
      <w:bookmarkStart w:id="8037" w:name="_ETM_Q1_5634402"/>
      <w:bookmarkEnd w:id="8037"/>
      <w:r>
        <w:rPr>
          <w:rFonts w:hint="cs"/>
          <w:rtl/>
          <w:lang w:eastAsia="he-IL"/>
        </w:rPr>
        <w:t>רים יחזקו את ה</w:t>
      </w:r>
      <w:bookmarkStart w:id="8038" w:name="_ETM_Q1_5636652"/>
      <w:bookmarkEnd w:id="8038"/>
      <w:r>
        <w:rPr>
          <w:rFonts w:hint="cs"/>
          <w:rtl/>
          <w:lang w:eastAsia="he-IL"/>
        </w:rPr>
        <w:t xml:space="preserve">מלווות האלה ואת </w:t>
      </w:r>
      <w:bookmarkStart w:id="8039" w:name="_ETM_Q1_5639153"/>
      <w:bookmarkStart w:id="8040" w:name="_ETM_Q1_5639652"/>
      <w:bookmarkEnd w:id="8039"/>
      <w:bookmarkEnd w:id="8040"/>
      <w:r>
        <w:rPr>
          <w:rFonts w:hint="cs"/>
          <w:rtl/>
          <w:lang w:eastAsia="he-IL"/>
        </w:rPr>
        <w:t xml:space="preserve">המאמץ שלהן כדי </w:t>
      </w:r>
      <w:bookmarkStart w:id="8041" w:name="_ETM_Q1_5636152"/>
      <w:bookmarkEnd w:id="8041"/>
      <w:r>
        <w:rPr>
          <w:rFonts w:hint="cs"/>
          <w:rtl/>
          <w:lang w:eastAsia="he-IL"/>
        </w:rPr>
        <w:t xml:space="preserve">שגם </w:t>
      </w:r>
      <w:bookmarkStart w:id="8042" w:name="_ETM_Q1_5638152"/>
      <w:bookmarkEnd w:id="8042"/>
      <w:r>
        <w:rPr>
          <w:rFonts w:hint="cs"/>
          <w:rtl/>
          <w:lang w:eastAsia="he-IL"/>
        </w:rPr>
        <w:t>תהיה תחוש</w:t>
      </w:r>
      <w:bookmarkStart w:id="8043" w:name="_ETM_Q1_5643152"/>
      <w:bookmarkStart w:id="8044" w:name="_ETM_Q1_5640402"/>
      <w:bookmarkStart w:id="8045" w:name="_ETM_Q1_5638903"/>
      <w:bookmarkEnd w:id="8043"/>
      <w:bookmarkEnd w:id="8044"/>
      <w:bookmarkEnd w:id="8045"/>
      <w:r>
        <w:rPr>
          <w:rFonts w:hint="cs"/>
          <w:rtl/>
          <w:lang w:eastAsia="he-IL"/>
        </w:rPr>
        <w:t xml:space="preserve">ה טובה וזה לא פחות חשוב. </w:t>
      </w:r>
    </w:p>
    <w:p w14:paraId="30311916" w14:textId="77777777" w:rsidR="005E0505" w:rsidRPr="005E0505" w:rsidRDefault="005E0505" w:rsidP="005E0505">
      <w:pPr>
        <w:rPr>
          <w:rtl/>
          <w:lang w:eastAsia="he-IL"/>
        </w:rPr>
      </w:pPr>
      <w:bookmarkStart w:id="8046" w:name="_ETM_Q1_5643902"/>
      <w:bookmarkEnd w:id="8046"/>
    </w:p>
    <w:p w14:paraId="3F296E83" w14:textId="77777777" w:rsidR="005E0505" w:rsidRDefault="005E0505" w:rsidP="005E0505">
      <w:pPr>
        <w:rPr>
          <w:rtl/>
          <w:lang w:eastAsia="he-IL"/>
        </w:rPr>
      </w:pPr>
      <w:r>
        <w:rPr>
          <w:rFonts w:hint="cs"/>
          <w:rtl/>
          <w:lang w:eastAsia="he-IL"/>
        </w:rPr>
        <w:t>בחוזר המנכ"ל מופיע ש</w:t>
      </w:r>
      <w:bookmarkStart w:id="8047" w:name="_ETM_Q1_5651652"/>
      <w:bookmarkEnd w:id="8047"/>
      <w:r>
        <w:rPr>
          <w:rFonts w:hint="cs"/>
          <w:rtl/>
          <w:lang w:eastAsia="he-IL"/>
        </w:rPr>
        <w:t xml:space="preserve">אנחנו מאפשרים לילד שעובר דירה או משפחה שעוברת דירה, </w:t>
      </w:r>
      <w:bookmarkStart w:id="8048" w:name="_ETM_Q1_5656653"/>
      <w:bookmarkStart w:id="8049" w:name="_ETM_Q1_5654651"/>
      <w:bookmarkEnd w:id="8048"/>
      <w:bookmarkEnd w:id="8049"/>
      <w:r>
        <w:rPr>
          <w:rFonts w:hint="cs"/>
          <w:rtl/>
          <w:lang w:eastAsia="he-IL"/>
        </w:rPr>
        <w:t xml:space="preserve">לסיים את שנת הלימודים. למשל, אם הוא בכיתה </w:t>
      </w:r>
      <w:bookmarkStart w:id="8050" w:name="_ETM_Q1_5660402"/>
      <w:bookmarkEnd w:id="8050"/>
      <w:r>
        <w:rPr>
          <w:rFonts w:hint="cs"/>
          <w:rtl/>
          <w:lang w:eastAsia="he-IL"/>
        </w:rPr>
        <w:t xml:space="preserve">יא' </w:t>
      </w:r>
      <w:bookmarkStart w:id="8051" w:name="_ETM_Q1_5662152"/>
      <w:bookmarkEnd w:id="8051"/>
      <w:r>
        <w:rPr>
          <w:rFonts w:hint="cs"/>
          <w:rtl/>
          <w:lang w:eastAsia="he-IL"/>
        </w:rPr>
        <w:t xml:space="preserve">או </w:t>
      </w:r>
      <w:bookmarkStart w:id="8052" w:name="_ETM_Q1_5660901"/>
      <w:bookmarkStart w:id="8053" w:name="_ETM_Q1_5659652"/>
      <w:bookmarkEnd w:id="8052"/>
      <w:bookmarkEnd w:id="8053"/>
      <w:r>
        <w:rPr>
          <w:rFonts w:hint="cs"/>
          <w:rtl/>
          <w:lang w:eastAsia="he-IL"/>
        </w:rPr>
        <w:t xml:space="preserve">בכיתה ה' אז אנחנו </w:t>
      </w:r>
      <w:bookmarkStart w:id="8054" w:name="_ETM_Q1_5661651"/>
      <w:bookmarkEnd w:id="8054"/>
      <w:r>
        <w:rPr>
          <w:rFonts w:hint="cs"/>
          <w:rtl/>
          <w:lang w:eastAsia="he-IL"/>
        </w:rPr>
        <w:t xml:space="preserve">לא נעביר אותו בית ספר </w:t>
      </w:r>
      <w:bookmarkStart w:id="8055" w:name="_ETM_Q1_5666152"/>
      <w:bookmarkEnd w:id="8055"/>
      <w:r>
        <w:rPr>
          <w:rFonts w:hint="cs"/>
          <w:rtl/>
          <w:lang w:eastAsia="he-IL"/>
        </w:rPr>
        <w:t>אב</w:t>
      </w:r>
      <w:bookmarkStart w:id="8056" w:name="_ETM_Q1_5664151"/>
      <w:bookmarkEnd w:id="8056"/>
      <w:r>
        <w:rPr>
          <w:rFonts w:hint="cs"/>
          <w:rtl/>
          <w:lang w:eastAsia="he-IL"/>
        </w:rPr>
        <w:t xml:space="preserve">ל אם הוא עובר בכיתה א' ויש מסגרת קרובה </w:t>
      </w:r>
      <w:bookmarkStart w:id="8057" w:name="_ETM_Q1_5668151"/>
      <w:bookmarkEnd w:id="8057"/>
      <w:r>
        <w:rPr>
          <w:rFonts w:hint="cs"/>
          <w:rtl/>
          <w:lang w:eastAsia="he-IL"/>
        </w:rPr>
        <w:t xml:space="preserve">יותר </w:t>
      </w:r>
      <w:bookmarkStart w:id="8058" w:name="_ETM_Q1_5670152"/>
      <w:bookmarkStart w:id="8059" w:name="_ETM_Q1_5669653"/>
      <w:bookmarkStart w:id="8060" w:name="_ETM_Q1_5666901"/>
      <w:bookmarkStart w:id="8061" w:name="_ETM_Q1_5664902"/>
      <w:bookmarkEnd w:id="8058"/>
      <w:bookmarkEnd w:id="8059"/>
      <w:bookmarkEnd w:id="8060"/>
      <w:bookmarkEnd w:id="8061"/>
      <w:r>
        <w:rPr>
          <w:rFonts w:hint="cs"/>
          <w:rtl/>
          <w:lang w:eastAsia="he-IL"/>
        </w:rPr>
        <w:t xml:space="preserve">- - - </w:t>
      </w:r>
      <w:bookmarkStart w:id="8062" w:name="_ETM_Q1_5670402"/>
      <w:bookmarkEnd w:id="8062"/>
    </w:p>
    <w:p w14:paraId="04C47ED9" w14:textId="77777777" w:rsidR="005E0505" w:rsidRDefault="005E0505" w:rsidP="005E0505">
      <w:pPr>
        <w:rPr>
          <w:rtl/>
          <w:lang w:eastAsia="he-IL"/>
        </w:rPr>
      </w:pPr>
      <w:bookmarkStart w:id="8063" w:name="_ETM_Q1_5677402"/>
      <w:bookmarkEnd w:id="8063"/>
    </w:p>
    <w:p w14:paraId="0CFB5AD4" w14:textId="4D8468A2" w:rsidR="005E0505" w:rsidRDefault="005E0505" w:rsidP="005E0505">
      <w:pPr>
        <w:rPr>
          <w:rtl/>
          <w:lang w:eastAsia="he-IL"/>
        </w:rPr>
      </w:pPr>
      <w:bookmarkStart w:id="8064" w:name="_ETM_Q1_5677902"/>
      <w:bookmarkEnd w:id="8064"/>
      <w:r>
        <w:rPr>
          <w:rFonts w:hint="cs"/>
          <w:rtl/>
          <w:lang w:eastAsia="he-IL"/>
        </w:rPr>
        <w:t>אם אפשר לשלב אותו אז משלבים</w:t>
      </w:r>
      <w:bookmarkStart w:id="8065" w:name="_ETM_Q1_5672652"/>
      <w:bookmarkStart w:id="8066" w:name="_ETM_Q1_5669902"/>
      <w:bookmarkEnd w:id="8065"/>
      <w:bookmarkEnd w:id="8066"/>
      <w:r>
        <w:rPr>
          <w:rFonts w:hint="cs"/>
          <w:rtl/>
          <w:lang w:eastAsia="he-IL"/>
        </w:rPr>
        <w:t xml:space="preserve"> אנחנו בודקים את כל האפשרויות אבל כבר אמרתי מקודם ש</w:t>
      </w:r>
      <w:bookmarkStart w:id="8067" w:name="_ETM_Q1_5676902"/>
      <w:bookmarkEnd w:id="8067"/>
      <w:r>
        <w:rPr>
          <w:rFonts w:hint="cs"/>
          <w:rtl/>
          <w:lang w:eastAsia="he-IL"/>
        </w:rPr>
        <w:t>זה כ</w:t>
      </w:r>
      <w:bookmarkStart w:id="8068" w:name="_ETM_Q1_5674902"/>
      <w:bookmarkEnd w:id="8068"/>
      <w:r>
        <w:rPr>
          <w:rFonts w:hint="cs"/>
          <w:rtl/>
          <w:lang w:eastAsia="he-IL"/>
        </w:rPr>
        <w:t xml:space="preserve">של אחד </w:t>
      </w:r>
      <w:bookmarkStart w:id="8069" w:name="_ETM_Q1_5677152"/>
      <w:bookmarkEnd w:id="8069"/>
      <w:r>
        <w:rPr>
          <w:rFonts w:hint="cs"/>
          <w:rtl/>
          <w:lang w:eastAsia="he-IL"/>
        </w:rPr>
        <w:t xml:space="preserve">ייסע לאן </w:t>
      </w:r>
      <w:bookmarkStart w:id="8070" w:name="_ETM_Q1_5675652"/>
      <w:bookmarkEnd w:id="8070"/>
      <w:r>
        <w:rPr>
          <w:rFonts w:hint="cs"/>
          <w:rtl/>
          <w:lang w:eastAsia="he-IL"/>
        </w:rPr>
        <w:t>שהוא רוצה, כמו שהוא רוצה</w:t>
      </w:r>
      <w:bookmarkStart w:id="8071" w:name="_ETM_Q1_5676402"/>
      <w:bookmarkEnd w:id="8071"/>
      <w:r>
        <w:rPr>
          <w:rFonts w:hint="cs"/>
          <w:rtl/>
          <w:lang w:eastAsia="he-IL"/>
        </w:rPr>
        <w:t xml:space="preserve"> ומתי שהוא רוצה </w:t>
      </w:r>
      <w:bookmarkStart w:id="8072" w:name="_ETM_Q1_5679403"/>
      <w:bookmarkEnd w:id="8072"/>
      <w:r>
        <w:rPr>
          <w:rFonts w:hint="cs"/>
          <w:rtl/>
          <w:lang w:eastAsia="he-IL"/>
        </w:rPr>
        <w:t>זה דבר שלא יכול להתקיים.</w:t>
      </w:r>
      <w:bookmarkStart w:id="8073" w:name="_ETM_Q1_5665402"/>
      <w:bookmarkStart w:id="8074" w:name="_ETM_Q1_5669152"/>
      <w:bookmarkStart w:id="8075" w:name="_ETM_Q1_5672402"/>
      <w:bookmarkEnd w:id="8073"/>
      <w:bookmarkEnd w:id="8074"/>
      <w:bookmarkEnd w:id="8075"/>
      <w:r>
        <w:rPr>
          <w:rFonts w:hint="cs"/>
          <w:rtl/>
          <w:lang w:eastAsia="he-IL"/>
        </w:rPr>
        <w:t xml:space="preserve"> זאת </w:t>
      </w:r>
      <w:bookmarkStart w:id="8076" w:name="_ETM_Q1_5680402"/>
      <w:bookmarkStart w:id="8077" w:name="_ETM_Q1_5677652"/>
      <w:bookmarkStart w:id="8078" w:name="_ETM_Q1_5674901"/>
      <w:bookmarkEnd w:id="8076"/>
      <w:bookmarkEnd w:id="8077"/>
      <w:bookmarkEnd w:id="8078"/>
      <w:r>
        <w:rPr>
          <w:rFonts w:hint="cs"/>
          <w:rtl/>
          <w:lang w:eastAsia="he-IL"/>
        </w:rPr>
        <w:t xml:space="preserve">אנרכיה בסדר שאנחנו מנסים לעשות </w:t>
      </w:r>
      <w:bookmarkStart w:id="8079" w:name="_ETM_Q1_5691902"/>
      <w:bookmarkEnd w:id="8079"/>
      <w:r>
        <w:rPr>
          <w:rFonts w:hint="cs"/>
          <w:rtl/>
          <w:lang w:eastAsia="he-IL"/>
        </w:rPr>
        <w:t>ויש כללים</w:t>
      </w:r>
      <w:bookmarkStart w:id="8080" w:name="_ETM_Q1_5690152"/>
      <w:bookmarkEnd w:id="8080"/>
      <w:r>
        <w:rPr>
          <w:rFonts w:hint="cs"/>
          <w:rtl/>
          <w:lang w:eastAsia="he-IL"/>
        </w:rPr>
        <w:t xml:space="preserve"> מאוד ברורים.</w:t>
      </w:r>
    </w:p>
    <w:p w14:paraId="44F50126" w14:textId="77777777" w:rsidR="005E0505" w:rsidRDefault="005E0505" w:rsidP="005A6EC2">
      <w:pPr>
        <w:rPr>
          <w:rtl/>
          <w:lang w:eastAsia="he-IL"/>
        </w:rPr>
      </w:pPr>
    </w:p>
    <w:p w14:paraId="014BF48C" w14:textId="2789E602" w:rsidR="005E0505" w:rsidRDefault="005E0505" w:rsidP="005E0505">
      <w:pPr>
        <w:rPr>
          <w:rtl/>
          <w:lang w:eastAsia="he-IL"/>
        </w:rPr>
      </w:pPr>
      <w:r>
        <w:rPr>
          <w:rFonts w:hint="cs"/>
          <w:rtl/>
          <w:lang w:eastAsia="he-IL"/>
        </w:rPr>
        <w:t xml:space="preserve">אותו דבר </w:t>
      </w:r>
      <w:bookmarkStart w:id="8081" w:name="_ETM_Q1_5689651"/>
      <w:bookmarkEnd w:id="8081"/>
      <w:r>
        <w:rPr>
          <w:rFonts w:hint="cs"/>
          <w:rtl/>
          <w:lang w:eastAsia="he-IL"/>
        </w:rPr>
        <w:t xml:space="preserve">תקף גם לבתי הספר הייחודיים. </w:t>
      </w:r>
      <w:bookmarkStart w:id="8082" w:name="_ETM_Q1_5694652"/>
      <w:bookmarkEnd w:id="8082"/>
      <w:r>
        <w:rPr>
          <w:rFonts w:hint="cs"/>
          <w:rtl/>
          <w:lang w:eastAsia="he-IL"/>
        </w:rPr>
        <w:t>אנחנו</w:t>
      </w:r>
      <w:bookmarkStart w:id="8083" w:name="_ETM_Q1_5692902"/>
      <w:bookmarkEnd w:id="8083"/>
      <w:r>
        <w:rPr>
          <w:rFonts w:hint="cs"/>
          <w:rtl/>
          <w:lang w:eastAsia="he-IL"/>
        </w:rPr>
        <w:t xml:space="preserve"> לא מסייעים לבתי ספר ייחודיי</w:t>
      </w:r>
      <w:r>
        <w:rPr>
          <w:rFonts w:hint="eastAsia"/>
          <w:rtl/>
          <w:lang w:eastAsia="he-IL"/>
        </w:rPr>
        <w:t>ם</w:t>
      </w:r>
      <w:r>
        <w:rPr>
          <w:rFonts w:hint="cs"/>
          <w:rtl/>
          <w:lang w:eastAsia="he-IL"/>
        </w:rPr>
        <w:t>.</w:t>
      </w:r>
      <w:bookmarkStart w:id="8084" w:name="_ETM_Q1_5696402"/>
      <w:bookmarkEnd w:id="8084"/>
      <w:r>
        <w:rPr>
          <w:rFonts w:hint="cs"/>
          <w:rtl/>
          <w:lang w:eastAsia="he-IL"/>
        </w:rPr>
        <w:t xml:space="preserve"> אפשר לשנות את זה </w:t>
      </w:r>
      <w:bookmarkStart w:id="8085" w:name="_ETM_Q1_5697152"/>
      <w:bookmarkEnd w:id="8085"/>
      <w:r>
        <w:rPr>
          <w:rFonts w:hint="cs"/>
          <w:rtl/>
          <w:lang w:eastAsia="he-IL"/>
        </w:rPr>
        <w:t xml:space="preserve">אבל זה </w:t>
      </w:r>
      <w:bookmarkStart w:id="8086" w:name="_ETM_Q1_5695402"/>
      <w:bookmarkEnd w:id="8086"/>
      <w:r>
        <w:rPr>
          <w:rFonts w:hint="cs"/>
          <w:rtl/>
          <w:lang w:eastAsia="he-IL"/>
        </w:rPr>
        <w:t xml:space="preserve">כתוב בחוזר מנכ"ל. </w:t>
      </w:r>
      <w:bookmarkStart w:id="8087" w:name="_ETM_Q1_5695652"/>
      <w:bookmarkEnd w:id="8087"/>
      <w:r>
        <w:rPr>
          <w:rFonts w:hint="cs"/>
          <w:rtl/>
          <w:lang w:eastAsia="he-IL"/>
        </w:rPr>
        <w:t xml:space="preserve">כל דבר שנכתב בחוזר </w:t>
      </w:r>
      <w:bookmarkStart w:id="8088" w:name="_ETM_Q1_5699652"/>
      <w:bookmarkEnd w:id="8088"/>
      <w:r>
        <w:rPr>
          <w:rFonts w:hint="cs"/>
          <w:rtl/>
          <w:lang w:eastAsia="he-IL"/>
        </w:rPr>
        <w:t>מנכ"ל</w:t>
      </w:r>
      <w:bookmarkStart w:id="8089" w:name="_ETM_Q1_5698652"/>
      <w:bookmarkEnd w:id="8089"/>
      <w:r>
        <w:rPr>
          <w:rFonts w:hint="cs"/>
          <w:rtl/>
          <w:lang w:eastAsia="he-IL"/>
        </w:rPr>
        <w:t>, ניתן לשנות ולתקן אותו אבל נכון לרגע זה</w:t>
      </w:r>
      <w:bookmarkStart w:id="8090" w:name="_ETM_Q1_5703902"/>
      <w:bookmarkStart w:id="8091" w:name="_ETM_Q1_5701152"/>
      <w:bookmarkEnd w:id="8090"/>
      <w:bookmarkEnd w:id="8091"/>
      <w:r>
        <w:rPr>
          <w:rFonts w:hint="cs"/>
          <w:rtl/>
          <w:lang w:eastAsia="he-IL"/>
        </w:rPr>
        <w:t xml:space="preserve">, ככה אנחנו פועלים. </w:t>
      </w:r>
      <w:bookmarkStart w:id="8092" w:name="_ETM_Q1_5707402"/>
      <w:bookmarkStart w:id="8093" w:name="_ETM_Q1_5708152"/>
      <w:bookmarkStart w:id="8094" w:name="_ETM_Q1_5706152"/>
      <w:bookmarkEnd w:id="8092"/>
      <w:bookmarkEnd w:id="8093"/>
      <w:bookmarkEnd w:id="8094"/>
      <w:r>
        <w:rPr>
          <w:rFonts w:hint="cs"/>
          <w:rtl/>
          <w:lang w:eastAsia="he-IL"/>
        </w:rPr>
        <w:t xml:space="preserve">אגב, </w:t>
      </w:r>
      <w:bookmarkStart w:id="8095" w:name="_ETM_Q1_5706652"/>
      <w:bookmarkEnd w:id="8095"/>
      <w:r>
        <w:rPr>
          <w:rFonts w:hint="cs"/>
          <w:rtl/>
          <w:lang w:eastAsia="he-IL"/>
        </w:rPr>
        <w:t>גם</w:t>
      </w:r>
      <w:bookmarkStart w:id="8096" w:name="_ETM_Q1_5706902"/>
      <w:bookmarkEnd w:id="8096"/>
      <w:r>
        <w:rPr>
          <w:rFonts w:hint="cs"/>
          <w:rtl/>
          <w:lang w:eastAsia="he-IL"/>
        </w:rPr>
        <w:t xml:space="preserve"> בבתי ספר ייחודיי</w:t>
      </w:r>
      <w:r>
        <w:rPr>
          <w:rFonts w:hint="eastAsia"/>
          <w:rtl/>
          <w:lang w:eastAsia="he-IL"/>
        </w:rPr>
        <w:t>ם</w:t>
      </w:r>
      <w:r>
        <w:rPr>
          <w:rFonts w:hint="cs"/>
          <w:rtl/>
          <w:lang w:eastAsia="he-IL"/>
        </w:rPr>
        <w:t>,</w:t>
      </w:r>
      <w:bookmarkStart w:id="8097" w:name="_ETM_Q1_5704902"/>
      <w:bookmarkEnd w:id="8097"/>
      <w:r>
        <w:rPr>
          <w:rFonts w:hint="cs"/>
          <w:rtl/>
          <w:lang w:eastAsia="he-IL"/>
        </w:rPr>
        <w:t xml:space="preserve"> אם יש </w:t>
      </w:r>
      <w:bookmarkStart w:id="8098" w:name="_ETM_Q1_5711152"/>
      <w:bookmarkEnd w:id="8098"/>
      <w:r>
        <w:rPr>
          <w:rFonts w:hint="cs"/>
          <w:rtl/>
          <w:lang w:eastAsia="he-IL"/>
        </w:rPr>
        <w:t>לילד בית ספר ייחודי קרוב יותר</w:t>
      </w:r>
      <w:bookmarkStart w:id="8099" w:name="_ETM_Q1_5709402"/>
      <w:bookmarkEnd w:id="8099"/>
      <w:r>
        <w:rPr>
          <w:rFonts w:hint="cs"/>
          <w:rtl/>
          <w:lang w:eastAsia="he-IL"/>
        </w:rPr>
        <w:t xml:space="preserve"> אז אנחנו מאפשרים</w:t>
      </w:r>
      <w:bookmarkStart w:id="8100" w:name="_ETM_Q1_5707152"/>
      <w:bookmarkEnd w:id="8100"/>
      <w:r>
        <w:rPr>
          <w:rFonts w:hint="cs"/>
          <w:rtl/>
          <w:lang w:eastAsia="he-IL"/>
        </w:rPr>
        <w:t xml:space="preserve"> לו </w:t>
      </w:r>
      <w:bookmarkStart w:id="8101" w:name="_ETM_Q1_5707403"/>
      <w:bookmarkStart w:id="8102" w:name="_ETM_Q1_5702405"/>
      <w:bookmarkEnd w:id="8101"/>
      <w:bookmarkEnd w:id="8102"/>
      <w:r>
        <w:rPr>
          <w:rFonts w:hint="cs"/>
          <w:rtl/>
          <w:lang w:eastAsia="he-IL"/>
        </w:rPr>
        <w:t xml:space="preserve">ללמוד שם. </w:t>
      </w:r>
    </w:p>
    <w:p w14:paraId="310A088B" w14:textId="77777777" w:rsidR="002B5A0C" w:rsidRDefault="002B5A0C" w:rsidP="005E0505">
      <w:pPr>
        <w:ind w:firstLine="0"/>
        <w:rPr>
          <w:rtl/>
          <w:lang w:eastAsia="he-IL"/>
        </w:rPr>
      </w:pPr>
      <w:bookmarkStart w:id="8103" w:name="_ETM_Q1_5712152"/>
      <w:bookmarkStart w:id="8104" w:name="_ETM_Q1_5719153"/>
      <w:bookmarkStart w:id="8105" w:name="_ETM_Q1_5716153"/>
      <w:bookmarkStart w:id="8106" w:name="_ETM_Q1_5719402"/>
      <w:bookmarkStart w:id="8107" w:name="_ETM_Q1_5716652"/>
      <w:bookmarkStart w:id="8108" w:name="_ETM_Q1_5713901"/>
      <w:bookmarkStart w:id="8109" w:name="_ETM_Q1_5717152"/>
      <w:bookmarkEnd w:id="8103"/>
      <w:bookmarkEnd w:id="8104"/>
      <w:bookmarkEnd w:id="8105"/>
      <w:bookmarkEnd w:id="8106"/>
      <w:bookmarkEnd w:id="8107"/>
      <w:bookmarkEnd w:id="8108"/>
      <w:bookmarkEnd w:id="8109"/>
    </w:p>
    <w:p w14:paraId="5299C4F6" w14:textId="386BCB89" w:rsidR="002B5A0C" w:rsidRDefault="002B5A0C" w:rsidP="002B5A0C">
      <w:pPr>
        <w:pStyle w:val="a4"/>
        <w:keepNext/>
        <w:rPr>
          <w:rtl/>
        </w:rPr>
      </w:pPr>
      <w:bookmarkStart w:id="8110" w:name="ET_speaker_צופית_גולן_1640"/>
      <w:r w:rsidRPr="002B5A0C">
        <w:rPr>
          <w:rStyle w:val="TagStyle"/>
          <w:rtl/>
        </w:rPr>
        <w:t xml:space="preserve"> &lt;&lt; דובר &gt;&gt; </w:t>
      </w:r>
      <w:r>
        <w:rPr>
          <w:rtl/>
        </w:rPr>
        <w:t>צופית גולן:</w:t>
      </w:r>
      <w:r w:rsidRPr="002B5A0C">
        <w:rPr>
          <w:rStyle w:val="TagStyle"/>
          <w:rtl/>
        </w:rPr>
        <w:t xml:space="preserve"> &lt;&lt; דובר &gt;&gt;</w:t>
      </w:r>
      <w:r>
        <w:rPr>
          <w:rtl/>
        </w:rPr>
        <w:t xml:space="preserve">   </w:t>
      </w:r>
      <w:bookmarkEnd w:id="8110"/>
    </w:p>
    <w:p w14:paraId="41820E77" w14:textId="77777777" w:rsidR="002B5A0C" w:rsidRPr="002B5A0C" w:rsidRDefault="002B5A0C" w:rsidP="002B5A0C">
      <w:pPr>
        <w:rPr>
          <w:rtl/>
          <w:lang w:eastAsia="he-IL"/>
        </w:rPr>
      </w:pPr>
      <w:bookmarkStart w:id="8111" w:name="_ETM_Q1_5718402"/>
      <w:bookmarkStart w:id="8112" w:name="_ETM_Q1_5718652"/>
      <w:bookmarkEnd w:id="8111"/>
      <w:bookmarkEnd w:id="8112"/>
    </w:p>
    <w:p w14:paraId="60C4A06B" w14:textId="26C3F4EC" w:rsidR="005E0505" w:rsidRDefault="005E0505" w:rsidP="005A6EC2">
      <w:pPr>
        <w:rPr>
          <w:rtl/>
          <w:lang w:eastAsia="he-IL"/>
        </w:rPr>
      </w:pPr>
      <w:r w:rsidRPr="002B5A0C">
        <w:rPr>
          <w:rFonts w:hint="cs"/>
          <w:rtl/>
          <w:lang w:eastAsia="he-IL"/>
        </w:rPr>
        <w:t>התכוונת, רחוק יותר.</w:t>
      </w:r>
    </w:p>
    <w:p w14:paraId="6A1F7FB1" w14:textId="77777777" w:rsidR="005E0505" w:rsidRDefault="005E0505" w:rsidP="005A6EC2">
      <w:pPr>
        <w:rPr>
          <w:rtl/>
          <w:lang w:eastAsia="he-IL"/>
        </w:rPr>
      </w:pPr>
    </w:p>
    <w:p w14:paraId="2790718F" w14:textId="1CED4AEF" w:rsidR="005E0505" w:rsidRDefault="005E0505" w:rsidP="005E0505">
      <w:pPr>
        <w:pStyle w:val="a4"/>
        <w:keepNext/>
        <w:rPr>
          <w:rtl/>
        </w:rPr>
      </w:pPr>
      <w:bookmarkStart w:id="8113" w:name="ET_speaker_שמעון_אבני_387"/>
      <w:r w:rsidRPr="005E0505">
        <w:rPr>
          <w:rStyle w:val="TagStyle"/>
          <w:rtl/>
        </w:rPr>
        <w:t xml:space="preserve"> &lt;&lt; דובר &gt;&gt; </w:t>
      </w:r>
      <w:r>
        <w:rPr>
          <w:rtl/>
        </w:rPr>
        <w:t>שמעון אבני:</w:t>
      </w:r>
      <w:r w:rsidRPr="005E0505">
        <w:rPr>
          <w:rStyle w:val="TagStyle"/>
          <w:rtl/>
        </w:rPr>
        <w:t xml:space="preserve"> &lt;&lt; דובר &gt;&gt;</w:t>
      </w:r>
      <w:r>
        <w:rPr>
          <w:rtl/>
        </w:rPr>
        <w:t xml:space="preserve">   </w:t>
      </w:r>
      <w:bookmarkEnd w:id="8113"/>
    </w:p>
    <w:p w14:paraId="0D863782" w14:textId="77777777" w:rsidR="005E0505" w:rsidRDefault="005E0505" w:rsidP="005E0505">
      <w:pPr>
        <w:pStyle w:val="KeepWithNext"/>
        <w:rPr>
          <w:rtl/>
          <w:lang w:eastAsia="he-IL"/>
        </w:rPr>
      </w:pPr>
    </w:p>
    <w:p w14:paraId="1627CC63" w14:textId="07E55D42" w:rsidR="005E0505" w:rsidRDefault="005E0505" w:rsidP="005E0505">
      <w:pPr>
        <w:rPr>
          <w:rtl/>
          <w:lang w:eastAsia="he-IL"/>
        </w:rPr>
      </w:pPr>
      <w:r>
        <w:rPr>
          <w:rFonts w:hint="cs"/>
          <w:rtl/>
          <w:lang w:eastAsia="he-IL"/>
        </w:rPr>
        <w:t xml:space="preserve">לא, </w:t>
      </w:r>
      <w:bookmarkStart w:id="8114" w:name="_ETM_Q1_5715652"/>
      <w:bookmarkEnd w:id="8114"/>
      <w:r>
        <w:rPr>
          <w:rFonts w:hint="cs"/>
          <w:rtl/>
          <w:lang w:eastAsia="he-IL"/>
        </w:rPr>
        <w:t>כשהוא הקרוב אבל אם יש בית ספר ייחודי שהוא 20</w:t>
      </w:r>
      <w:bookmarkStart w:id="8115" w:name="_ETM_Q1_5720152"/>
      <w:bookmarkEnd w:id="8115"/>
      <w:r>
        <w:rPr>
          <w:rFonts w:hint="cs"/>
          <w:rtl/>
          <w:lang w:eastAsia="he-IL"/>
        </w:rPr>
        <w:t xml:space="preserve"> קילומטרים </w:t>
      </w:r>
      <w:bookmarkStart w:id="8116" w:name="_ETM_Q1_5721152"/>
      <w:bookmarkEnd w:id="8116"/>
      <w:r>
        <w:rPr>
          <w:rFonts w:hint="cs"/>
          <w:rtl/>
          <w:lang w:eastAsia="he-IL"/>
        </w:rPr>
        <w:t xml:space="preserve">מהבית אז למה שאני אפתח </w:t>
      </w:r>
      <w:bookmarkStart w:id="8117" w:name="_ETM_Q1_5719902"/>
      <w:bookmarkEnd w:id="8117"/>
      <w:r>
        <w:rPr>
          <w:rFonts w:hint="cs"/>
          <w:rtl/>
          <w:lang w:eastAsia="he-IL"/>
        </w:rPr>
        <w:t xml:space="preserve">קו? עם כל הכבוד, למה שאני אפתח קו? </w:t>
      </w:r>
    </w:p>
    <w:p w14:paraId="50992DF4" w14:textId="77777777" w:rsidR="005E0505" w:rsidRDefault="005E0505" w:rsidP="005A6EC2">
      <w:pPr>
        <w:rPr>
          <w:rtl/>
          <w:lang w:eastAsia="he-IL"/>
        </w:rPr>
      </w:pPr>
      <w:bookmarkStart w:id="8118" w:name="_ETM_Q1_5718901"/>
      <w:bookmarkEnd w:id="8118"/>
    </w:p>
    <w:p w14:paraId="46685388" w14:textId="3ED52878" w:rsidR="005E0505" w:rsidRDefault="005E0505" w:rsidP="005E0505">
      <w:pPr>
        <w:pStyle w:val="a4"/>
        <w:keepNext/>
        <w:rPr>
          <w:rtl/>
        </w:rPr>
      </w:pPr>
      <w:bookmarkStart w:id="8119" w:name="ET_speaker_צופית_גולן_388"/>
      <w:r w:rsidRPr="005E0505">
        <w:rPr>
          <w:rStyle w:val="TagStyle"/>
          <w:rtl/>
        </w:rPr>
        <w:t xml:space="preserve"> &lt;&lt; דובר &gt;&gt; </w:t>
      </w:r>
      <w:r>
        <w:rPr>
          <w:rtl/>
        </w:rPr>
        <w:t>צופית גולן:</w:t>
      </w:r>
      <w:r w:rsidRPr="005E0505">
        <w:rPr>
          <w:rStyle w:val="TagStyle"/>
          <w:rtl/>
        </w:rPr>
        <w:t xml:space="preserve"> &lt;&lt; דובר &gt;&gt;</w:t>
      </w:r>
      <w:r>
        <w:rPr>
          <w:rtl/>
        </w:rPr>
        <w:t xml:space="preserve">   </w:t>
      </w:r>
      <w:bookmarkEnd w:id="8119"/>
    </w:p>
    <w:p w14:paraId="2070ED2C" w14:textId="77777777" w:rsidR="005E0505" w:rsidRDefault="005E0505" w:rsidP="005E0505">
      <w:pPr>
        <w:pStyle w:val="KeepWithNext"/>
        <w:rPr>
          <w:rtl/>
          <w:lang w:eastAsia="he-IL"/>
        </w:rPr>
      </w:pPr>
    </w:p>
    <w:p w14:paraId="12EA92FC" w14:textId="4CA7868E" w:rsidR="005E0505" w:rsidRPr="005E0505" w:rsidRDefault="006D738C" w:rsidP="005E0505">
      <w:pPr>
        <w:rPr>
          <w:rtl/>
          <w:lang w:eastAsia="he-IL"/>
        </w:rPr>
      </w:pPr>
      <w:bookmarkStart w:id="8120" w:name="_ETM_Q1_5720402"/>
      <w:bookmarkStart w:id="8121" w:name="_ETM_Q1_5731402"/>
      <w:bookmarkStart w:id="8122" w:name="_ETM_Q1_5730402"/>
      <w:bookmarkStart w:id="8123" w:name="_ETM_Q1_5727651"/>
      <w:bookmarkEnd w:id="8120"/>
      <w:r w:rsidRPr="006D738C">
        <w:rPr>
          <w:rFonts w:hint="cs"/>
          <w:rtl/>
          <w:lang w:eastAsia="he-IL"/>
        </w:rPr>
        <w:t xml:space="preserve">זה בסדר, </w:t>
      </w:r>
      <w:bookmarkEnd w:id="8121"/>
      <w:r w:rsidR="005E0505" w:rsidRPr="006D738C">
        <w:rPr>
          <w:rFonts w:hint="cs"/>
          <w:rtl/>
          <w:lang w:eastAsia="he-IL"/>
        </w:rPr>
        <w:t>גם ל-ו' אתה לא</w:t>
      </w:r>
      <w:r w:rsidR="005E0505">
        <w:rPr>
          <w:rFonts w:hint="cs"/>
          <w:rtl/>
          <w:lang w:eastAsia="he-IL"/>
        </w:rPr>
        <w:t xml:space="preserve"> </w:t>
      </w:r>
      <w:bookmarkEnd w:id="8122"/>
      <w:bookmarkEnd w:id="8123"/>
      <w:r w:rsidR="005E0505">
        <w:rPr>
          <w:rFonts w:hint="cs"/>
          <w:rtl/>
          <w:lang w:eastAsia="he-IL"/>
        </w:rPr>
        <w:t>מאפשר קו</w:t>
      </w:r>
      <w:bookmarkStart w:id="8124" w:name="_ETM_Q1_5724152"/>
      <w:bookmarkStart w:id="8125" w:name="_ETM_Q1_5726152"/>
      <w:bookmarkEnd w:id="8124"/>
      <w:bookmarkEnd w:id="8125"/>
      <w:r>
        <w:rPr>
          <w:rFonts w:hint="cs"/>
          <w:rtl/>
          <w:lang w:eastAsia="he-IL"/>
        </w:rPr>
        <w:t>.</w:t>
      </w:r>
      <w:bookmarkStart w:id="8126" w:name="_ETM_Q1_5729902"/>
      <w:bookmarkEnd w:id="8126"/>
      <w:r>
        <w:rPr>
          <w:rFonts w:hint="cs"/>
          <w:rtl/>
          <w:lang w:eastAsia="he-IL"/>
        </w:rPr>
        <w:t xml:space="preserve"> יש לי שמות</w:t>
      </w:r>
      <w:bookmarkStart w:id="8127" w:name="_ETM_Q1_5728651"/>
      <w:bookmarkEnd w:id="8127"/>
      <w:r>
        <w:rPr>
          <w:rFonts w:hint="cs"/>
          <w:rtl/>
          <w:lang w:eastAsia="he-IL"/>
        </w:rPr>
        <w:t xml:space="preserve">. יש ילד שעולה לכיתה </w:t>
      </w:r>
      <w:bookmarkStart w:id="8128" w:name="_ETM_Q1_5730652"/>
      <w:r>
        <w:rPr>
          <w:rFonts w:hint="cs"/>
          <w:rtl/>
          <w:lang w:eastAsia="he-IL"/>
        </w:rPr>
        <w:t xml:space="preserve">ו' ואתם ביטלתם לו את </w:t>
      </w:r>
      <w:bookmarkEnd w:id="8128"/>
      <w:r>
        <w:rPr>
          <w:rFonts w:hint="cs"/>
          <w:rtl/>
          <w:lang w:eastAsia="he-IL"/>
        </w:rPr>
        <w:t>ההסעה כי הוא עבר דירה.</w:t>
      </w:r>
      <w:bookmarkStart w:id="8129" w:name="_ETM_Q1_5731401"/>
      <w:bookmarkStart w:id="8130" w:name="_ETM_Q1_5728653"/>
      <w:bookmarkEnd w:id="8129"/>
      <w:bookmarkEnd w:id="8130"/>
    </w:p>
    <w:p w14:paraId="2A494D96" w14:textId="77777777" w:rsidR="006D738C" w:rsidRDefault="006D738C" w:rsidP="005A6EC2">
      <w:pPr>
        <w:rPr>
          <w:rtl/>
          <w:lang w:eastAsia="he-IL"/>
        </w:rPr>
      </w:pPr>
      <w:bookmarkStart w:id="8131" w:name="_ETM_Q1_5725901"/>
      <w:bookmarkStart w:id="8132" w:name="_ETM_Q1_5720403"/>
      <w:bookmarkStart w:id="8133" w:name="_ETM_Q1_5728152"/>
      <w:bookmarkEnd w:id="8131"/>
      <w:bookmarkEnd w:id="8132"/>
      <w:bookmarkEnd w:id="8133"/>
    </w:p>
    <w:p w14:paraId="5EF9391B" w14:textId="69B20AC1" w:rsidR="006D738C" w:rsidRDefault="006D738C" w:rsidP="006D738C">
      <w:pPr>
        <w:pStyle w:val="af6"/>
        <w:keepNext/>
        <w:rPr>
          <w:rtl/>
        </w:rPr>
      </w:pPr>
      <w:bookmarkStart w:id="8134" w:name="ET_yor_6053_390"/>
      <w:r w:rsidRPr="006D738C">
        <w:rPr>
          <w:rStyle w:val="TagStyle"/>
          <w:rtl/>
        </w:rPr>
        <w:t xml:space="preserve"> &lt;&lt; יור &gt;&gt; </w:t>
      </w:r>
      <w:r>
        <w:rPr>
          <w:rtl/>
        </w:rPr>
        <w:t>היו"ר יוסף טייב:</w:t>
      </w:r>
      <w:r w:rsidRPr="006D738C">
        <w:rPr>
          <w:rStyle w:val="TagStyle"/>
          <w:rtl/>
        </w:rPr>
        <w:t xml:space="preserve"> &lt;&lt; יור &gt;&gt;</w:t>
      </w:r>
      <w:r>
        <w:rPr>
          <w:rtl/>
        </w:rPr>
        <w:t xml:space="preserve">   </w:t>
      </w:r>
      <w:bookmarkEnd w:id="8134"/>
    </w:p>
    <w:p w14:paraId="0A29428F" w14:textId="77777777" w:rsidR="006D738C" w:rsidRDefault="006D738C" w:rsidP="006D738C">
      <w:pPr>
        <w:pStyle w:val="KeepWithNext"/>
        <w:rPr>
          <w:rtl/>
          <w:lang w:eastAsia="he-IL"/>
        </w:rPr>
      </w:pPr>
    </w:p>
    <w:p w14:paraId="13BEAB2C" w14:textId="6E4EC088" w:rsidR="006D738C" w:rsidRDefault="006D738C" w:rsidP="006D738C">
      <w:pPr>
        <w:rPr>
          <w:rtl/>
          <w:lang w:eastAsia="he-IL"/>
        </w:rPr>
      </w:pPr>
      <w:bookmarkStart w:id="8135" w:name="_ETM_Q1_5733402"/>
      <w:bookmarkEnd w:id="8135"/>
      <w:r>
        <w:rPr>
          <w:rFonts w:hint="cs"/>
          <w:rtl/>
          <w:lang w:eastAsia="he-IL"/>
        </w:rPr>
        <w:t>צופית, אנחנו נטפל</w:t>
      </w:r>
      <w:bookmarkStart w:id="8136" w:name="_ETM_Q1_5734403"/>
      <w:bookmarkStart w:id="8137" w:name="_ETM_Q1_5737403"/>
      <w:bookmarkEnd w:id="8136"/>
      <w:bookmarkEnd w:id="8137"/>
      <w:r>
        <w:rPr>
          <w:rFonts w:hint="cs"/>
          <w:rtl/>
          <w:lang w:eastAsia="he-IL"/>
        </w:rPr>
        <w:t xml:space="preserve"> במקרים ס</w:t>
      </w:r>
      <w:bookmarkStart w:id="8138" w:name="_ETM_Q1_5733901"/>
      <w:bookmarkEnd w:id="8138"/>
      <w:r>
        <w:rPr>
          <w:rFonts w:hint="cs"/>
          <w:rtl/>
          <w:lang w:eastAsia="he-IL"/>
        </w:rPr>
        <w:t>פציפיים.</w:t>
      </w:r>
    </w:p>
    <w:p w14:paraId="4D490209" w14:textId="77777777" w:rsidR="006D738C" w:rsidRDefault="006D738C" w:rsidP="006D738C">
      <w:pPr>
        <w:rPr>
          <w:rtl/>
          <w:lang w:eastAsia="he-IL"/>
        </w:rPr>
      </w:pPr>
      <w:bookmarkStart w:id="8139" w:name="_ETM_Q1_5734652"/>
      <w:bookmarkEnd w:id="8139"/>
    </w:p>
    <w:p w14:paraId="0A7D90BF" w14:textId="564F04A2" w:rsidR="006D738C" w:rsidRDefault="006D738C" w:rsidP="006D738C">
      <w:pPr>
        <w:pStyle w:val="a4"/>
        <w:keepNext/>
        <w:rPr>
          <w:rtl/>
        </w:rPr>
      </w:pPr>
      <w:bookmarkStart w:id="8140" w:name="ET_speaker_צופית_גולן_391"/>
      <w:r w:rsidRPr="006D738C">
        <w:rPr>
          <w:rStyle w:val="TagStyle"/>
          <w:rtl/>
        </w:rPr>
        <w:t xml:space="preserve"> &lt;&lt; דובר &gt;&gt; </w:t>
      </w:r>
      <w:r>
        <w:rPr>
          <w:rtl/>
        </w:rPr>
        <w:t>צופית גולן:</w:t>
      </w:r>
      <w:r w:rsidRPr="006D738C">
        <w:rPr>
          <w:rStyle w:val="TagStyle"/>
          <w:rtl/>
        </w:rPr>
        <w:t xml:space="preserve"> &lt;&lt; דובר &gt;&gt;</w:t>
      </w:r>
      <w:r>
        <w:rPr>
          <w:rtl/>
        </w:rPr>
        <w:t xml:space="preserve">   </w:t>
      </w:r>
      <w:bookmarkEnd w:id="8140"/>
    </w:p>
    <w:p w14:paraId="78EA04FC" w14:textId="77777777" w:rsidR="006D738C" w:rsidRDefault="006D738C" w:rsidP="006D738C">
      <w:pPr>
        <w:pStyle w:val="KeepWithNext"/>
        <w:rPr>
          <w:rtl/>
          <w:lang w:eastAsia="he-IL"/>
        </w:rPr>
      </w:pPr>
    </w:p>
    <w:p w14:paraId="139836FD" w14:textId="02341B5D" w:rsidR="006D738C" w:rsidRDefault="006D738C" w:rsidP="006D738C">
      <w:pPr>
        <w:rPr>
          <w:rtl/>
          <w:lang w:eastAsia="he-IL"/>
        </w:rPr>
      </w:pPr>
      <w:bookmarkStart w:id="8141" w:name="_ETM_Q1_5733902"/>
      <w:bookmarkEnd w:id="8141"/>
      <w:r>
        <w:rPr>
          <w:rFonts w:hint="cs"/>
          <w:rtl/>
          <w:lang w:eastAsia="he-IL"/>
        </w:rPr>
        <w:t xml:space="preserve">לא, יש כמה. </w:t>
      </w:r>
      <w:bookmarkStart w:id="8142" w:name="_ETM_Q1_5732902"/>
      <w:bookmarkStart w:id="8143" w:name="_ETM_Q1_5731152"/>
      <w:bookmarkEnd w:id="8142"/>
      <w:bookmarkEnd w:id="8143"/>
    </w:p>
    <w:p w14:paraId="0CC2E2D0" w14:textId="04769DF5" w:rsidR="006D738C" w:rsidRDefault="006D738C" w:rsidP="006D738C">
      <w:pPr>
        <w:rPr>
          <w:rtl/>
          <w:lang w:eastAsia="he-IL"/>
        </w:rPr>
      </w:pPr>
      <w:bookmarkStart w:id="8144" w:name="_ETM_Q1_5731652"/>
      <w:bookmarkStart w:id="8145" w:name="_ETM_Q1_5732402"/>
      <w:bookmarkEnd w:id="8144"/>
      <w:bookmarkEnd w:id="8145"/>
    </w:p>
    <w:p w14:paraId="0A90A810" w14:textId="2168FF6F" w:rsidR="006D738C" w:rsidRDefault="006D738C" w:rsidP="006D738C">
      <w:pPr>
        <w:pStyle w:val="af6"/>
        <w:keepNext/>
        <w:rPr>
          <w:rtl/>
        </w:rPr>
      </w:pPr>
      <w:bookmarkStart w:id="8146" w:name="ET_yor_6053_392"/>
      <w:r w:rsidRPr="006D738C">
        <w:rPr>
          <w:rStyle w:val="TagStyle"/>
          <w:rtl/>
        </w:rPr>
        <w:t xml:space="preserve"> &lt;&lt; יור &gt;&gt; </w:t>
      </w:r>
      <w:r>
        <w:rPr>
          <w:rtl/>
        </w:rPr>
        <w:t>היו"ר יוסף טייב:</w:t>
      </w:r>
      <w:r w:rsidRPr="006D738C">
        <w:rPr>
          <w:rStyle w:val="TagStyle"/>
          <w:rtl/>
        </w:rPr>
        <w:t xml:space="preserve"> &lt;&lt; יור &gt;&gt;</w:t>
      </w:r>
      <w:r>
        <w:rPr>
          <w:rtl/>
        </w:rPr>
        <w:t xml:space="preserve">   </w:t>
      </w:r>
      <w:bookmarkEnd w:id="8146"/>
    </w:p>
    <w:p w14:paraId="21DCE4A4" w14:textId="77777777" w:rsidR="006D738C" w:rsidRDefault="006D738C" w:rsidP="006D738C">
      <w:pPr>
        <w:pStyle w:val="KeepWithNext"/>
        <w:rPr>
          <w:rtl/>
          <w:lang w:eastAsia="he-IL"/>
        </w:rPr>
      </w:pPr>
    </w:p>
    <w:p w14:paraId="504CE055" w14:textId="44D070E4" w:rsidR="006D738C" w:rsidRDefault="006D738C" w:rsidP="006D738C">
      <w:pPr>
        <w:rPr>
          <w:rtl/>
          <w:lang w:eastAsia="he-IL"/>
        </w:rPr>
      </w:pPr>
      <w:bookmarkStart w:id="8147" w:name="_ETM_Q1_5736652"/>
      <w:bookmarkEnd w:id="8147"/>
      <w:r>
        <w:rPr>
          <w:rFonts w:hint="cs"/>
          <w:rtl/>
          <w:lang w:eastAsia="he-IL"/>
        </w:rPr>
        <w:t>כרגע</w:t>
      </w:r>
      <w:bookmarkStart w:id="8148" w:name="_ETM_Q1_5735151"/>
      <w:bookmarkEnd w:id="8148"/>
      <w:r>
        <w:rPr>
          <w:rFonts w:hint="cs"/>
          <w:rtl/>
          <w:lang w:eastAsia="he-IL"/>
        </w:rPr>
        <w:t>, שמעון מדבר ברמה</w:t>
      </w:r>
      <w:bookmarkStart w:id="8149" w:name="_ETM_Q1_5735652"/>
      <w:bookmarkEnd w:id="8149"/>
      <w:r>
        <w:rPr>
          <w:rFonts w:hint="cs"/>
          <w:rtl/>
          <w:lang w:eastAsia="he-IL"/>
        </w:rPr>
        <w:t xml:space="preserve"> הרוחבית. </w:t>
      </w:r>
    </w:p>
    <w:p w14:paraId="02AF6F15" w14:textId="77777777" w:rsidR="006D738C" w:rsidRDefault="006D738C" w:rsidP="006D738C">
      <w:pPr>
        <w:rPr>
          <w:rtl/>
          <w:lang w:eastAsia="he-IL"/>
        </w:rPr>
      </w:pPr>
      <w:bookmarkStart w:id="8150" w:name="_ETM_Q1_5735651"/>
      <w:bookmarkStart w:id="8151" w:name="_ETM_Q1_5736651"/>
      <w:bookmarkEnd w:id="8150"/>
      <w:bookmarkEnd w:id="8151"/>
    </w:p>
    <w:p w14:paraId="741FC837" w14:textId="69D8D15D" w:rsidR="006D738C" w:rsidRDefault="006D738C" w:rsidP="006D738C">
      <w:pPr>
        <w:pStyle w:val="a4"/>
        <w:keepNext/>
        <w:rPr>
          <w:rtl/>
        </w:rPr>
      </w:pPr>
      <w:bookmarkStart w:id="8152" w:name="ET_speaker_צופית_גולן_393"/>
      <w:r w:rsidRPr="006D738C">
        <w:rPr>
          <w:rStyle w:val="TagStyle"/>
          <w:rtl/>
        </w:rPr>
        <w:t xml:space="preserve"> &lt;&lt; דובר &gt;&gt; </w:t>
      </w:r>
      <w:r>
        <w:rPr>
          <w:rtl/>
        </w:rPr>
        <w:t>צופית גולן:</w:t>
      </w:r>
      <w:r w:rsidRPr="006D738C">
        <w:rPr>
          <w:rStyle w:val="TagStyle"/>
          <w:rtl/>
        </w:rPr>
        <w:t xml:space="preserve"> &lt;&lt; דובר &gt;&gt;</w:t>
      </w:r>
      <w:r>
        <w:rPr>
          <w:rtl/>
        </w:rPr>
        <w:t xml:space="preserve">   </w:t>
      </w:r>
      <w:bookmarkEnd w:id="8152"/>
    </w:p>
    <w:p w14:paraId="70543C2B" w14:textId="77777777" w:rsidR="006D738C" w:rsidRDefault="006D738C" w:rsidP="006D738C">
      <w:pPr>
        <w:pStyle w:val="KeepWithNext"/>
        <w:rPr>
          <w:rtl/>
          <w:lang w:eastAsia="he-IL"/>
        </w:rPr>
      </w:pPr>
    </w:p>
    <w:p w14:paraId="0C0DB4FB" w14:textId="0E05BC35" w:rsidR="006D738C" w:rsidRDefault="006D738C" w:rsidP="006D738C">
      <w:pPr>
        <w:rPr>
          <w:rtl/>
          <w:lang w:eastAsia="he-IL"/>
        </w:rPr>
      </w:pPr>
      <w:bookmarkStart w:id="8153" w:name="_ETM_Q1_5737902"/>
      <w:bookmarkStart w:id="8154" w:name="_ETM_Q1_5735402"/>
      <w:bookmarkStart w:id="8155" w:name="_ETM_Q1_5732651"/>
      <w:bookmarkStart w:id="8156" w:name="_ETM_Q1_5735152"/>
      <w:bookmarkEnd w:id="8153"/>
      <w:bookmarkEnd w:id="8154"/>
      <w:bookmarkEnd w:id="8155"/>
      <w:bookmarkEnd w:id="8156"/>
      <w:r>
        <w:rPr>
          <w:rFonts w:hint="cs"/>
          <w:rtl/>
          <w:lang w:eastAsia="he-IL"/>
        </w:rPr>
        <w:t>הוא לא לבד</w:t>
      </w:r>
      <w:bookmarkStart w:id="8157" w:name="_ETM_Q1_5737152"/>
      <w:bookmarkEnd w:id="8157"/>
      <w:r>
        <w:rPr>
          <w:rFonts w:hint="cs"/>
          <w:rtl/>
          <w:lang w:eastAsia="he-IL"/>
        </w:rPr>
        <w:t>.</w:t>
      </w:r>
    </w:p>
    <w:p w14:paraId="0EB4A88C" w14:textId="77777777" w:rsidR="006D738C" w:rsidRDefault="006D738C" w:rsidP="006D738C">
      <w:pPr>
        <w:rPr>
          <w:rtl/>
          <w:lang w:eastAsia="he-IL"/>
        </w:rPr>
      </w:pPr>
      <w:bookmarkStart w:id="8158" w:name="_ETM_Q1_5738402"/>
      <w:bookmarkStart w:id="8159" w:name="_ETM_Q1_5735901"/>
      <w:bookmarkEnd w:id="8158"/>
      <w:bookmarkEnd w:id="8159"/>
    </w:p>
    <w:p w14:paraId="063E513C" w14:textId="2CFA0A96" w:rsidR="006D738C" w:rsidRDefault="006D738C" w:rsidP="006D738C">
      <w:pPr>
        <w:pStyle w:val="af6"/>
        <w:keepNext/>
        <w:rPr>
          <w:rtl/>
        </w:rPr>
      </w:pPr>
      <w:bookmarkStart w:id="8160" w:name="ET_yor_6053_394"/>
      <w:r w:rsidRPr="006D738C">
        <w:rPr>
          <w:rStyle w:val="TagStyle"/>
          <w:rtl/>
        </w:rPr>
        <w:t xml:space="preserve"> &lt;&lt; יור &gt;&gt; </w:t>
      </w:r>
      <w:r>
        <w:rPr>
          <w:rtl/>
        </w:rPr>
        <w:t>היו"ר יוסף טייב:</w:t>
      </w:r>
      <w:r w:rsidRPr="006D738C">
        <w:rPr>
          <w:rStyle w:val="TagStyle"/>
          <w:rtl/>
        </w:rPr>
        <w:t xml:space="preserve"> &lt;&lt; יור &gt;&gt;</w:t>
      </w:r>
      <w:r>
        <w:rPr>
          <w:rtl/>
        </w:rPr>
        <w:t xml:space="preserve">   </w:t>
      </w:r>
      <w:bookmarkEnd w:id="8160"/>
    </w:p>
    <w:p w14:paraId="044C3A56" w14:textId="77777777" w:rsidR="006D738C" w:rsidRDefault="006D738C" w:rsidP="006D738C">
      <w:pPr>
        <w:pStyle w:val="KeepWithNext"/>
        <w:rPr>
          <w:rtl/>
          <w:lang w:eastAsia="he-IL"/>
        </w:rPr>
      </w:pPr>
    </w:p>
    <w:p w14:paraId="12CDB574" w14:textId="7F31C18A" w:rsidR="006D738C" w:rsidRDefault="006D738C" w:rsidP="006D738C">
      <w:pPr>
        <w:rPr>
          <w:rtl/>
          <w:lang w:eastAsia="he-IL"/>
        </w:rPr>
      </w:pPr>
      <w:bookmarkStart w:id="8161" w:name="_ETM_Q1_5739152"/>
      <w:bookmarkStart w:id="8162" w:name="_ETM_Q1_5738152"/>
      <w:bookmarkStart w:id="8163" w:name="_ETM_Q1_5736403"/>
      <w:bookmarkEnd w:id="8161"/>
      <w:bookmarkEnd w:id="8162"/>
      <w:bookmarkEnd w:id="8163"/>
      <w:r>
        <w:rPr>
          <w:rFonts w:hint="cs"/>
          <w:rtl/>
          <w:lang w:eastAsia="he-IL"/>
        </w:rPr>
        <w:t xml:space="preserve">בחוזר </w:t>
      </w:r>
      <w:bookmarkStart w:id="8164" w:name="_ETM_Q1_5737651"/>
      <w:bookmarkEnd w:id="8164"/>
      <w:r>
        <w:rPr>
          <w:rFonts w:hint="cs"/>
          <w:rtl/>
          <w:lang w:eastAsia="he-IL"/>
        </w:rPr>
        <w:t>מנכ"ל זו הה</w:t>
      </w:r>
      <w:bookmarkStart w:id="8165" w:name="_ETM_Q1_5748402"/>
      <w:bookmarkEnd w:id="8165"/>
      <w:r>
        <w:rPr>
          <w:rFonts w:hint="cs"/>
          <w:rtl/>
          <w:lang w:eastAsia="he-IL"/>
        </w:rPr>
        <w:t xml:space="preserve">נחייה. אם יש מקרים שנפלו בין הכיסאות </w:t>
      </w:r>
      <w:bookmarkStart w:id="8166" w:name="_ETM_Q1_5744902"/>
      <w:bookmarkEnd w:id="8166"/>
      <w:r>
        <w:rPr>
          <w:rFonts w:hint="cs"/>
          <w:rtl/>
          <w:lang w:eastAsia="he-IL"/>
        </w:rPr>
        <w:t>אז</w:t>
      </w:r>
      <w:bookmarkStart w:id="8167" w:name="_ETM_Q1_5739151"/>
      <w:bookmarkEnd w:id="8167"/>
      <w:r>
        <w:rPr>
          <w:rFonts w:hint="cs"/>
          <w:rtl/>
          <w:lang w:eastAsia="he-IL"/>
        </w:rPr>
        <w:t xml:space="preserve"> אנחנו נטפל בהם. </w:t>
      </w:r>
    </w:p>
    <w:p w14:paraId="0F07F05F" w14:textId="77777777" w:rsidR="006D738C" w:rsidRPr="006D738C" w:rsidRDefault="006D738C" w:rsidP="006D738C">
      <w:pPr>
        <w:rPr>
          <w:rtl/>
          <w:lang w:eastAsia="he-IL"/>
        </w:rPr>
      </w:pPr>
      <w:bookmarkStart w:id="8168" w:name="_ETM_Q1_5741902"/>
      <w:bookmarkStart w:id="8169" w:name="_ETM_Q1_5742402"/>
      <w:bookmarkEnd w:id="8168"/>
      <w:bookmarkEnd w:id="8169"/>
    </w:p>
    <w:p w14:paraId="7607B300" w14:textId="3D6DECC8" w:rsidR="006D738C" w:rsidRDefault="006D738C" w:rsidP="006D738C">
      <w:pPr>
        <w:pStyle w:val="a4"/>
        <w:keepNext/>
        <w:rPr>
          <w:rtl/>
        </w:rPr>
      </w:pPr>
      <w:bookmarkStart w:id="8170" w:name="ET_speaker_שמעון_אבני_389"/>
      <w:r w:rsidRPr="006D738C">
        <w:rPr>
          <w:rStyle w:val="TagStyle"/>
          <w:rtl/>
        </w:rPr>
        <w:t xml:space="preserve"> &lt;&lt; דובר &gt;&gt; </w:t>
      </w:r>
      <w:r>
        <w:rPr>
          <w:rtl/>
        </w:rPr>
        <w:t>שמעון אבני:</w:t>
      </w:r>
      <w:r w:rsidRPr="006D738C">
        <w:rPr>
          <w:rStyle w:val="TagStyle"/>
          <w:rtl/>
        </w:rPr>
        <w:t xml:space="preserve"> &lt;&lt; דובר &gt;&gt;</w:t>
      </w:r>
      <w:r>
        <w:rPr>
          <w:rtl/>
        </w:rPr>
        <w:t xml:space="preserve">   </w:t>
      </w:r>
      <w:bookmarkEnd w:id="8170"/>
    </w:p>
    <w:p w14:paraId="4578E235" w14:textId="77777777" w:rsidR="006D738C" w:rsidRDefault="006D738C" w:rsidP="006D738C">
      <w:pPr>
        <w:pStyle w:val="KeepWithNext"/>
        <w:rPr>
          <w:rtl/>
          <w:lang w:eastAsia="he-IL"/>
        </w:rPr>
      </w:pPr>
    </w:p>
    <w:p w14:paraId="4A575DE8" w14:textId="33B263C1" w:rsidR="005E0505" w:rsidRPr="00B45CAF" w:rsidRDefault="006D738C" w:rsidP="005A6EC2">
      <w:pPr>
        <w:rPr>
          <w:rtl/>
          <w:lang w:eastAsia="he-IL"/>
        </w:rPr>
      </w:pPr>
      <w:bookmarkStart w:id="8171" w:name="_ETM_Q1_5729152"/>
      <w:bookmarkStart w:id="8172" w:name="_ETM_Q1_5729901"/>
      <w:bookmarkStart w:id="8173" w:name="_ETM_Q1_5742152"/>
      <w:bookmarkEnd w:id="8171"/>
      <w:bookmarkEnd w:id="8172"/>
      <w:bookmarkEnd w:id="8173"/>
      <w:r w:rsidRPr="00B45CAF">
        <w:rPr>
          <w:rFonts w:hint="cs"/>
          <w:rtl/>
          <w:lang w:eastAsia="he-IL"/>
        </w:rPr>
        <w:t>זה כתוב</w:t>
      </w:r>
      <w:bookmarkStart w:id="8174" w:name="_ETM_Q1_5743403"/>
      <w:bookmarkEnd w:id="8174"/>
      <w:r w:rsidRPr="00B45CAF">
        <w:rPr>
          <w:rFonts w:hint="cs"/>
          <w:rtl/>
          <w:lang w:eastAsia="he-IL"/>
        </w:rPr>
        <w:t xml:space="preserve"> ואנחנו</w:t>
      </w:r>
      <w:bookmarkStart w:id="8175" w:name="_ETM_Q1_5742901"/>
      <w:bookmarkEnd w:id="8175"/>
      <w:r w:rsidRPr="00B45CAF">
        <w:rPr>
          <w:rFonts w:hint="cs"/>
          <w:rtl/>
          <w:lang w:eastAsia="he-IL"/>
        </w:rPr>
        <w:t xml:space="preserve"> פועלים.</w:t>
      </w:r>
      <w:r w:rsidR="005E0505" w:rsidRPr="00B45CAF">
        <w:rPr>
          <w:rFonts w:hint="cs"/>
          <w:rtl/>
          <w:lang w:eastAsia="he-IL"/>
        </w:rPr>
        <w:t xml:space="preserve"> </w:t>
      </w:r>
      <w:r w:rsidRPr="00B45CAF">
        <w:rPr>
          <w:rFonts w:hint="cs"/>
          <w:rtl/>
          <w:lang w:eastAsia="he-IL"/>
        </w:rPr>
        <w:t>אם יש מקרה ייחו</w:t>
      </w:r>
      <w:bookmarkStart w:id="8176" w:name="_ETM_Q1_5745402"/>
      <w:bookmarkStart w:id="8177" w:name="_ETM_Q1_5742902"/>
      <w:bookmarkEnd w:id="8176"/>
      <w:bookmarkEnd w:id="8177"/>
      <w:r w:rsidRPr="00B45CAF">
        <w:rPr>
          <w:rFonts w:hint="cs"/>
          <w:rtl/>
          <w:lang w:eastAsia="he-IL"/>
        </w:rPr>
        <w:t xml:space="preserve">די כמו המקרה </w:t>
      </w:r>
      <w:bookmarkStart w:id="8178" w:name="_ETM_Q1_5747402"/>
      <w:r w:rsidRPr="00B45CAF">
        <w:rPr>
          <w:rFonts w:hint="cs"/>
          <w:rtl/>
          <w:lang w:eastAsia="he-IL"/>
        </w:rPr>
        <w:t xml:space="preserve">שהוצג </w:t>
      </w:r>
      <w:bookmarkEnd w:id="8178"/>
      <w:r w:rsidRPr="00B45CAF">
        <w:rPr>
          <w:rFonts w:hint="cs"/>
          <w:rtl/>
          <w:lang w:eastAsia="he-IL"/>
        </w:rPr>
        <w:t xml:space="preserve">פה </w:t>
      </w:r>
      <w:bookmarkStart w:id="8179" w:name="_ETM_Q1_5747901"/>
      <w:bookmarkEnd w:id="8179"/>
      <w:r w:rsidRPr="00B45CAF">
        <w:rPr>
          <w:rFonts w:hint="cs"/>
          <w:rtl/>
          <w:lang w:eastAsia="he-IL"/>
        </w:rPr>
        <w:t xml:space="preserve">אז אנחנו מטפלים </w:t>
      </w:r>
      <w:bookmarkStart w:id="8180" w:name="_ETM_Q1_5750653"/>
      <w:bookmarkEnd w:id="8180"/>
      <w:r w:rsidRPr="00B45CAF">
        <w:rPr>
          <w:rFonts w:hint="cs"/>
          <w:rtl/>
          <w:lang w:eastAsia="he-IL"/>
        </w:rPr>
        <w:t xml:space="preserve">בו </w:t>
      </w:r>
      <w:bookmarkStart w:id="8181" w:name="_ETM_Q1_5749402"/>
      <w:bookmarkEnd w:id="8181"/>
      <w:r w:rsidRPr="00B45CAF">
        <w:rPr>
          <w:rFonts w:hint="cs"/>
          <w:rtl/>
          <w:lang w:eastAsia="he-IL"/>
        </w:rPr>
        <w:t xml:space="preserve">ובמה שאנחנו </w:t>
      </w:r>
      <w:bookmarkStart w:id="8182" w:name="_ETM_Q1_5748153"/>
      <w:bookmarkEnd w:id="8182"/>
      <w:r w:rsidRPr="00B45CAF">
        <w:rPr>
          <w:rFonts w:hint="cs"/>
          <w:rtl/>
          <w:lang w:eastAsia="he-IL"/>
        </w:rPr>
        <w:t>יכולים לעשות, אנחנו עוזרים.</w:t>
      </w:r>
    </w:p>
    <w:p w14:paraId="533B9464" w14:textId="77777777" w:rsidR="006D738C" w:rsidRPr="00B45CAF" w:rsidRDefault="006D738C" w:rsidP="005A6EC2">
      <w:pPr>
        <w:rPr>
          <w:rtl/>
          <w:lang w:eastAsia="he-IL"/>
        </w:rPr>
      </w:pPr>
      <w:bookmarkStart w:id="8183" w:name="_ETM_Q1_5757402"/>
      <w:bookmarkStart w:id="8184" w:name="_ETM_Q1_5754901"/>
      <w:bookmarkStart w:id="8185" w:name="_ETM_Q1_5752153"/>
      <w:bookmarkStart w:id="8186" w:name="_ETM_Q1_5750652"/>
      <w:bookmarkStart w:id="8187" w:name="_ETM_Q1_5748652"/>
      <w:bookmarkEnd w:id="8183"/>
      <w:bookmarkEnd w:id="8184"/>
      <w:bookmarkEnd w:id="8185"/>
      <w:bookmarkEnd w:id="8186"/>
      <w:bookmarkEnd w:id="8187"/>
    </w:p>
    <w:p w14:paraId="3CE174D1" w14:textId="369CFD52" w:rsidR="006D738C" w:rsidRPr="00B45CAF" w:rsidRDefault="006D738C" w:rsidP="006D738C">
      <w:pPr>
        <w:pStyle w:val="af5"/>
        <w:keepNext/>
        <w:rPr>
          <w:rtl/>
        </w:rPr>
      </w:pPr>
      <w:bookmarkStart w:id="8188" w:name="ET_interruption_קריאה_395"/>
      <w:r w:rsidRPr="00B45CAF">
        <w:rPr>
          <w:rStyle w:val="TagStyle"/>
          <w:rtl/>
        </w:rPr>
        <w:t xml:space="preserve"> &lt;&lt; קריאה &gt;&gt; </w:t>
      </w:r>
      <w:r w:rsidRPr="00B45CAF">
        <w:rPr>
          <w:rtl/>
        </w:rPr>
        <w:t>קריאה:</w:t>
      </w:r>
      <w:r w:rsidRPr="00B45CAF">
        <w:rPr>
          <w:rStyle w:val="TagStyle"/>
          <w:rtl/>
        </w:rPr>
        <w:t xml:space="preserve"> &lt;&lt; קריאה &gt;&gt;</w:t>
      </w:r>
      <w:r w:rsidRPr="00B45CAF">
        <w:rPr>
          <w:rtl/>
        </w:rPr>
        <w:t xml:space="preserve">   </w:t>
      </w:r>
      <w:bookmarkEnd w:id="8188"/>
    </w:p>
    <w:p w14:paraId="50FE4961" w14:textId="77777777" w:rsidR="006D738C" w:rsidRPr="00B45CAF" w:rsidRDefault="006D738C" w:rsidP="006D738C">
      <w:pPr>
        <w:pStyle w:val="KeepWithNext"/>
        <w:rPr>
          <w:rtl/>
          <w:lang w:eastAsia="he-IL"/>
        </w:rPr>
      </w:pPr>
    </w:p>
    <w:p w14:paraId="38733A72" w14:textId="7C9F34F5" w:rsidR="006D738C" w:rsidRDefault="006D738C" w:rsidP="006D738C">
      <w:pPr>
        <w:rPr>
          <w:rtl/>
          <w:lang w:eastAsia="he-IL"/>
        </w:rPr>
      </w:pPr>
      <w:bookmarkStart w:id="8189" w:name="_ETM_Q1_5751402"/>
      <w:bookmarkEnd w:id="8189"/>
      <w:r w:rsidRPr="00B45CAF">
        <w:rPr>
          <w:rFonts w:hint="cs"/>
          <w:rtl/>
          <w:lang w:eastAsia="he-IL"/>
        </w:rPr>
        <w:t>- - - משפחה שנמצאת כבר חצי</w:t>
      </w:r>
      <w:bookmarkStart w:id="8190" w:name="_ETM_Q1_5755902"/>
      <w:bookmarkEnd w:id="8190"/>
      <w:r w:rsidRPr="00B45CAF">
        <w:rPr>
          <w:rFonts w:hint="cs"/>
          <w:rtl/>
          <w:lang w:eastAsia="he-IL"/>
        </w:rPr>
        <w:t xml:space="preserve"> שנה או </w:t>
      </w:r>
      <w:bookmarkStart w:id="8191" w:name="_ETM_Q1_5754652"/>
      <w:bookmarkEnd w:id="8191"/>
      <w:r w:rsidRPr="00B45CAF">
        <w:rPr>
          <w:rFonts w:hint="cs"/>
          <w:rtl/>
          <w:lang w:eastAsia="he-IL"/>
        </w:rPr>
        <w:t xml:space="preserve">שבעה חודשים </w:t>
      </w:r>
      <w:bookmarkStart w:id="8192" w:name="_ETM_Q1_5754902"/>
      <w:bookmarkEnd w:id="8192"/>
      <w:r w:rsidRPr="00B45CAF">
        <w:rPr>
          <w:rFonts w:hint="cs"/>
          <w:rtl/>
          <w:lang w:eastAsia="he-IL"/>
        </w:rPr>
        <w:t>בעיר מסוימת</w:t>
      </w:r>
      <w:bookmarkStart w:id="8193" w:name="_ETM_Q1_5758902"/>
      <w:bookmarkEnd w:id="8193"/>
      <w:r w:rsidRPr="00B45CAF">
        <w:rPr>
          <w:rFonts w:hint="cs"/>
          <w:rtl/>
          <w:lang w:eastAsia="he-IL"/>
        </w:rPr>
        <w:t xml:space="preserve">, </w:t>
      </w:r>
      <w:bookmarkStart w:id="8194" w:name="_ETM_Q1_5761652"/>
      <w:bookmarkStart w:id="8195" w:name="_ETM_Q1_5758901"/>
      <w:bookmarkEnd w:id="8194"/>
      <w:bookmarkEnd w:id="8195"/>
      <w:r w:rsidRPr="00B45CAF">
        <w:rPr>
          <w:rFonts w:hint="cs"/>
          <w:rtl/>
          <w:lang w:eastAsia="he-IL"/>
        </w:rPr>
        <w:t xml:space="preserve">הוועדה החליטה </w:t>
      </w:r>
      <w:bookmarkStart w:id="8196" w:name="_ETM_Q1_5759651"/>
      <w:bookmarkEnd w:id="8196"/>
      <w:r w:rsidRPr="00B45CAF">
        <w:rPr>
          <w:rFonts w:hint="cs"/>
          <w:rtl/>
          <w:lang w:eastAsia="he-IL"/>
        </w:rPr>
        <w:t>לבטל את ההסעה</w:t>
      </w:r>
      <w:bookmarkStart w:id="8197" w:name="_ETM_Q1_5761153"/>
      <w:bookmarkEnd w:id="8197"/>
      <w:r w:rsidRPr="00B45CAF">
        <w:rPr>
          <w:rFonts w:hint="cs"/>
          <w:rtl/>
          <w:lang w:eastAsia="he-IL"/>
        </w:rPr>
        <w:t xml:space="preserve"> ולא נותנים מענה לאמא</w:t>
      </w:r>
      <w:bookmarkStart w:id="8198" w:name="_ETM_Q1_5760151"/>
      <w:bookmarkEnd w:id="8198"/>
      <w:r w:rsidRPr="00B45CAF">
        <w:rPr>
          <w:rFonts w:hint="cs"/>
          <w:rtl/>
          <w:lang w:eastAsia="he-IL"/>
        </w:rPr>
        <w:t>. היא אמורה להסיע את הילדים על חשבונה</w:t>
      </w:r>
      <w:bookmarkStart w:id="8199" w:name="_ETM_Q1_5764901"/>
      <w:bookmarkStart w:id="8200" w:name="_ETM_Q1_5762403"/>
      <w:bookmarkEnd w:id="8199"/>
      <w:bookmarkEnd w:id="8200"/>
      <w:r w:rsidRPr="00B45CAF">
        <w:rPr>
          <w:rFonts w:hint="cs"/>
          <w:rtl/>
          <w:lang w:eastAsia="he-IL"/>
        </w:rPr>
        <w:t xml:space="preserve"> </w:t>
      </w:r>
      <w:bookmarkStart w:id="8201" w:name="_ETM_Q1_5767402"/>
      <w:bookmarkEnd w:id="8201"/>
      <w:r w:rsidRPr="00B45CAF">
        <w:rPr>
          <w:rFonts w:hint="cs"/>
          <w:rtl/>
          <w:lang w:eastAsia="he-IL"/>
        </w:rPr>
        <w:t>עם ש</w:t>
      </w:r>
      <w:bookmarkStart w:id="8202" w:name="_ETM_Q1_5765401"/>
      <w:bookmarkEnd w:id="8202"/>
      <w:r w:rsidRPr="00B45CAF">
        <w:rPr>
          <w:rFonts w:hint="cs"/>
          <w:rtl/>
          <w:lang w:eastAsia="he-IL"/>
        </w:rPr>
        <w:t>ני ילדים מורכבים</w:t>
      </w:r>
      <w:bookmarkStart w:id="8203" w:name="_ETM_Q1_5766402"/>
      <w:bookmarkEnd w:id="8203"/>
      <w:r w:rsidRPr="00B45CAF">
        <w:rPr>
          <w:rFonts w:hint="cs"/>
          <w:rtl/>
          <w:lang w:eastAsia="he-IL"/>
        </w:rPr>
        <w:t>? ז</w:t>
      </w:r>
      <w:bookmarkStart w:id="8204" w:name="_ETM_Q1_5763902"/>
      <w:bookmarkEnd w:id="8204"/>
      <w:r w:rsidRPr="00B45CAF">
        <w:rPr>
          <w:rFonts w:hint="cs"/>
          <w:rtl/>
          <w:lang w:eastAsia="he-IL"/>
        </w:rPr>
        <w:t>את בושה וחרפה.</w:t>
      </w:r>
      <w:r>
        <w:rPr>
          <w:rFonts w:hint="cs"/>
          <w:rtl/>
          <w:lang w:eastAsia="he-IL"/>
        </w:rPr>
        <w:t xml:space="preserve"> </w:t>
      </w:r>
    </w:p>
    <w:p w14:paraId="00E1EE68" w14:textId="77777777" w:rsidR="006D738C" w:rsidRDefault="006D738C" w:rsidP="006D738C">
      <w:pPr>
        <w:rPr>
          <w:rtl/>
          <w:lang w:eastAsia="he-IL"/>
        </w:rPr>
      </w:pPr>
      <w:bookmarkStart w:id="8205" w:name="_ETM_Q1_5766652"/>
      <w:bookmarkStart w:id="8206" w:name="_ETM_Q1_5767901"/>
      <w:bookmarkStart w:id="8207" w:name="_ETM_Q1_5768152"/>
      <w:bookmarkStart w:id="8208" w:name="_ETM_Q1_5769151"/>
      <w:bookmarkStart w:id="8209" w:name="_ETM_Q1_5767152"/>
      <w:bookmarkStart w:id="8210" w:name="_ETM_Q1_5767652"/>
      <w:bookmarkEnd w:id="8205"/>
      <w:bookmarkEnd w:id="8206"/>
      <w:bookmarkEnd w:id="8207"/>
      <w:bookmarkEnd w:id="8208"/>
      <w:bookmarkEnd w:id="8209"/>
      <w:bookmarkEnd w:id="8210"/>
    </w:p>
    <w:p w14:paraId="27556670" w14:textId="61107048" w:rsidR="006D738C" w:rsidRDefault="006D738C" w:rsidP="006D738C">
      <w:pPr>
        <w:pStyle w:val="a4"/>
        <w:keepNext/>
        <w:rPr>
          <w:rtl/>
        </w:rPr>
      </w:pPr>
      <w:bookmarkStart w:id="8211" w:name="ET_speaker_שמעון_אבני_397"/>
      <w:r w:rsidRPr="006D738C">
        <w:rPr>
          <w:rStyle w:val="TagStyle"/>
          <w:rtl/>
        </w:rPr>
        <w:t xml:space="preserve"> &lt;&lt; דובר &gt;&gt; </w:t>
      </w:r>
      <w:r>
        <w:rPr>
          <w:rtl/>
        </w:rPr>
        <w:t>שמעון אבני:</w:t>
      </w:r>
      <w:r w:rsidRPr="006D738C">
        <w:rPr>
          <w:rStyle w:val="TagStyle"/>
          <w:rtl/>
        </w:rPr>
        <w:t xml:space="preserve"> &lt;&lt; דובר &gt;&gt;</w:t>
      </w:r>
      <w:r>
        <w:rPr>
          <w:rtl/>
        </w:rPr>
        <w:t xml:space="preserve">   </w:t>
      </w:r>
      <w:bookmarkEnd w:id="8211"/>
    </w:p>
    <w:p w14:paraId="6251E7F7" w14:textId="77777777" w:rsidR="006D738C" w:rsidRDefault="006D738C" w:rsidP="006D738C">
      <w:pPr>
        <w:pStyle w:val="KeepWithNext"/>
        <w:rPr>
          <w:rtl/>
          <w:lang w:eastAsia="he-IL"/>
        </w:rPr>
      </w:pPr>
    </w:p>
    <w:p w14:paraId="626457D3" w14:textId="6CE21668" w:rsidR="006D738C" w:rsidRDefault="006D738C" w:rsidP="006D738C">
      <w:pPr>
        <w:rPr>
          <w:rtl/>
          <w:lang w:eastAsia="he-IL"/>
        </w:rPr>
      </w:pPr>
      <w:r>
        <w:rPr>
          <w:rFonts w:hint="cs"/>
          <w:rtl/>
          <w:lang w:eastAsia="he-IL"/>
        </w:rPr>
        <w:t>זה לא מה שהרשות אומרת.</w:t>
      </w:r>
      <w:bookmarkStart w:id="8212" w:name="_ETM_Q1_5770652"/>
      <w:bookmarkEnd w:id="8212"/>
    </w:p>
    <w:p w14:paraId="7F805566" w14:textId="77777777" w:rsidR="006D738C" w:rsidRDefault="006D738C" w:rsidP="006D738C">
      <w:pPr>
        <w:rPr>
          <w:rtl/>
          <w:lang w:eastAsia="he-IL"/>
        </w:rPr>
      </w:pPr>
    </w:p>
    <w:p w14:paraId="20630D7C" w14:textId="65F675DE" w:rsidR="006D738C" w:rsidRDefault="006D738C" w:rsidP="006D738C">
      <w:pPr>
        <w:pStyle w:val="af5"/>
        <w:keepNext/>
        <w:rPr>
          <w:rtl/>
        </w:rPr>
      </w:pPr>
      <w:bookmarkStart w:id="8213" w:name="ET_interruption_קריאה_399"/>
      <w:r w:rsidRPr="006D738C">
        <w:rPr>
          <w:rStyle w:val="TagStyle"/>
          <w:rtl/>
        </w:rPr>
        <w:t xml:space="preserve"> &lt;&lt; קריאה &gt;&gt; </w:t>
      </w:r>
      <w:r>
        <w:rPr>
          <w:rtl/>
        </w:rPr>
        <w:t>קריאה:</w:t>
      </w:r>
      <w:r w:rsidRPr="006D738C">
        <w:rPr>
          <w:rStyle w:val="TagStyle"/>
          <w:rtl/>
        </w:rPr>
        <w:t xml:space="preserve"> &lt;&lt; קריאה &gt;&gt;</w:t>
      </w:r>
      <w:r>
        <w:rPr>
          <w:rtl/>
        </w:rPr>
        <w:t xml:space="preserve">   </w:t>
      </w:r>
      <w:bookmarkEnd w:id="8213"/>
    </w:p>
    <w:p w14:paraId="24A408A4" w14:textId="77777777" w:rsidR="006D738C" w:rsidRPr="006D738C" w:rsidRDefault="006D738C" w:rsidP="006D738C">
      <w:pPr>
        <w:rPr>
          <w:rtl/>
          <w:lang w:eastAsia="he-IL"/>
        </w:rPr>
      </w:pPr>
      <w:bookmarkStart w:id="8214" w:name="_ETM_Q1_5771152"/>
      <w:bookmarkEnd w:id="8214"/>
    </w:p>
    <w:p w14:paraId="6B21AA08" w14:textId="2BB416A8" w:rsidR="006D738C" w:rsidRDefault="006D738C" w:rsidP="006D738C">
      <w:pPr>
        <w:rPr>
          <w:rtl/>
          <w:lang w:eastAsia="he-IL"/>
        </w:rPr>
      </w:pPr>
      <w:r>
        <w:rPr>
          <w:rFonts w:hint="cs"/>
          <w:rtl/>
          <w:lang w:eastAsia="he-IL"/>
        </w:rPr>
        <w:t>זה ב</w:t>
      </w:r>
      <w:bookmarkStart w:id="8215" w:name="_ETM_Q1_5771652"/>
      <w:bookmarkEnd w:id="8215"/>
      <w:r>
        <w:rPr>
          <w:rFonts w:hint="cs"/>
          <w:rtl/>
          <w:lang w:eastAsia="he-IL"/>
        </w:rPr>
        <w:t>דיוק מה שהרשות אומרת</w:t>
      </w:r>
      <w:bookmarkStart w:id="8216" w:name="_ETM_Q1_5771654"/>
      <w:bookmarkEnd w:id="8216"/>
      <w:r>
        <w:rPr>
          <w:rFonts w:hint="cs"/>
          <w:rtl/>
          <w:lang w:eastAsia="he-IL"/>
        </w:rPr>
        <w:t>.</w:t>
      </w:r>
    </w:p>
    <w:p w14:paraId="5326C887" w14:textId="77777777" w:rsidR="006D738C" w:rsidRDefault="006D738C" w:rsidP="006D738C">
      <w:pPr>
        <w:rPr>
          <w:rtl/>
          <w:lang w:eastAsia="he-IL"/>
        </w:rPr>
      </w:pPr>
      <w:bookmarkStart w:id="8217" w:name="_ETM_Q1_5771901"/>
      <w:bookmarkStart w:id="8218" w:name="_ETM_Q1_5772402"/>
      <w:bookmarkStart w:id="8219" w:name="_ETM_Q1_5769402"/>
      <w:bookmarkStart w:id="8220" w:name="_ETM_Q1_5770902"/>
      <w:bookmarkEnd w:id="8217"/>
      <w:bookmarkEnd w:id="8218"/>
      <w:bookmarkEnd w:id="8219"/>
      <w:bookmarkEnd w:id="8220"/>
    </w:p>
    <w:p w14:paraId="02967828" w14:textId="4B4B4C7E" w:rsidR="006D738C" w:rsidRDefault="006D738C" w:rsidP="006D738C">
      <w:pPr>
        <w:pStyle w:val="a4"/>
        <w:keepNext/>
        <w:rPr>
          <w:rtl/>
        </w:rPr>
      </w:pPr>
      <w:bookmarkStart w:id="8221" w:name="ET_speaker_שמעון_אבני_398"/>
      <w:r w:rsidRPr="006D738C">
        <w:rPr>
          <w:rStyle w:val="TagStyle"/>
          <w:rtl/>
        </w:rPr>
        <w:t xml:space="preserve"> &lt;&lt; דובר &gt;&gt; </w:t>
      </w:r>
      <w:r>
        <w:rPr>
          <w:rtl/>
        </w:rPr>
        <w:t>שמעון אבני:</w:t>
      </w:r>
      <w:r w:rsidRPr="006D738C">
        <w:rPr>
          <w:rStyle w:val="TagStyle"/>
          <w:rtl/>
        </w:rPr>
        <w:t xml:space="preserve"> &lt;&lt; דובר &gt;&gt;</w:t>
      </w:r>
      <w:r>
        <w:rPr>
          <w:rtl/>
        </w:rPr>
        <w:t xml:space="preserve">   </w:t>
      </w:r>
      <w:bookmarkEnd w:id="8221"/>
    </w:p>
    <w:p w14:paraId="5DE341B1" w14:textId="77777777" w:rsidR="006D738C" w:rsidRDefault="006D738C" w:rsidP="006D738C">
      <w:pPr>
        <w:pStyle w:val="KeepWithNext"/>
        <w:rPr>
          <w:rtl/>
          <w:lang w:eastAsia="he-IL"/>
        </w:rPr>
      </w:pPr>
    </w:p>
    <w:p w14:paraId="131865B0" w14:textId="65BD8747" w:rsidR="006D738C" w:rsidRDefault="006D738C" w:rsidP="006D738C">
      <w:pPr>
        <w:rPr>
          <w:rtl/>
          <w:lang w:eastAsia="he-IL"/>
        </w:rPr>
      </w:pPr>
      <w:bookmarkStart w:id="8222" w:name="_ETM_Q1_5772152"/>
      <w:bookmarkEnd w:id="8222"/>
      <w:r>
        <w:rPr>
          <w:rFonts w:hint="cs"/>
          <w:rtl/>
          <w:lang w:eastAsia="he-IL"/>
        </w:rPr>
        <w:t>ב</w:t>
      </w:r>
      <w:bookmarkStart w:id="8223" w:name="_ETM_Q1_5771401"/>
      <w:bookmarkEnd w:id="8223"/>
      <w:r>
        <w:rPr>
          <w:rFonts w:hint="cs"/>
          <w:rtl/>
          <w:lang w:eastAsia="he-IL"/>
        </w:rPr>
        <w:t xml:space="preserve">יקשנו שתביאו אותם לפה </w:t>
      </w:r>
      <w:bookmarkStart w:id="8224" w:name="_ETM_Q1_5775152"/>
      <w:bookmarkEnd w:id="8224"/>
      <w:r>
        <w:rPr>
          <w:rFonts w:hint="cs"/>
          <w:rtl/>
          <w:lang w:eastAsia="he-IL"/>
        </w:rPr>
        <w:t xml:space="preserve">ולא הבאתם. </w:t>
      </w:r>
    </w:p>
    <w:p w14:paraId="40395B62" w14:textId="77777777" w:rsidR="006D738C" w:rsidRDefault="006D738C" w:rsidP="006D738C">
      <w:pPr>
        <w:rPr>
          <w:rtl/>
          <w:lang w:eastAsia="he-IL"/>
        </w:rPr>
      </w:pPr>
      <w:bookmarkStart w:id="8225" w:name="_ETM_Q1_5775402"/>
      <w:bookmarkStart w:id="8226" w:name="_ETM_Q1_5775901"/>
      <w:bookmarkEnd w:id="8225"/>
      <w:bookmarkEnd w:id="8226"/>
    </w:p>
    <w:p w14:paraId="347DFACB" w14:textId="69EF09C6" w:rsidR="006D738C" w:rsidRDefault="006D738C" w:rsidP="006D738C">
      <w:pPr>
        <w:pStyle w:val="a4"/>
        <w:keepNext/>
        <w:rPr>
          <w:rtl/>
        </w:rPr>
      </w:pPr>
      <w:bookmarkStart w:id="8227" w:name="ET_speaker_אליהו_בן_מויאל_400"/>
      <w:r w:rsidRPr="006D738C">
        <w:rPr>
          <w:rStyle w:val="TagStyle"/>
          <w:rtl/>
        </w:rPr>
        <w:t xml:space="preserve"> &lt;&lt; דובר &gt;&gt; </w:t>
      </w:r>
      <w:r>
        <w:rPr>
          <w:rtl/>
        </w:rPr>
        <w:t>אליהו בן מויאל:</w:t>
      </w:r>
      <w:r w:rsidRPr="006D738C">
        <w:rPr>
          <w:rStyle w:val="TagStyle"/>
          <w:rtl/>
        </w:rPr>
        <w:t xml:space="preserve"> &lt;&lt; דובר &gt;&gt;</w:t>
      </w:r>
      <w:r>
        <w:rPr>
          <w:rtl/>
        </w:rPr>
        <w:t xml:space="preserve">   </w:t>
      </w:r>
      <w:bookmarkEnd w:id="8227"/>
    </w:p>
    <w:p w14:paraId="22EB3A4E" w14:textId="77777777" w:rsidR="006D738C" w:rsidRDefault="006D738C" w:rsidP="006D738C">
      <w:pPr>
        <w:pStyle w:val="KeepWithNext"/>
        <w:rPr>
          <w:rtl/>
          <w:lang w:eastAsia="he-IL"/>
        </w:rPr>
      </w:pPr>
    </w:p>
    <w:p w14:paraId="28FB0A31" w14:textId="4C61E0E6" w:rsidR="006D738C" w:rsidRDefault="006D738C" w:rsidP="006D738C">
      <w:pPr>
        <w:rPr>
          <w:rtl/>
          <w:lang w:eastAsia="he-IL"/>
        </w:rPr>
      </w:pPr>
      <w:r>
        <w:rPr>
          <w:rFonts w:hint="cs"/>
          <w:rtl/>
          <w:lang w:eastAsia="he-IL"/>
        </w:rPr>
        <w:t>שמעון</w:t>
      </w:r>
      <w:bookmarkStart w:id="8228" w:name="_ETM_Q1_5774152"/>
      <w:bookmarkEnd w:id="8228"/>
      <w:r>
        <w:rPr>
          <w:rFonts w:hint="cs"/>
          <w:rtl/>
          <w:lang w:eastAsia="he-IL"/>
        </w:rPr>
        <w:t>, היא לא רצתה להש</w:t>
      </w:r>
      <w:bookmarkStart w:id="8229" w:name="_ETM_Q1_5775652"/>
      <w:bookmarkEnd w:id="8229"/>
      <w:r>
        <w:rPr>
          <w:rFonts w:hint="cs"/>
          <w:rtl/>
          <w:lang w:eastAsia="he-IL"/>
        </w:rPr>
        <w:t>תתף</w:t>
      </w:r>
      <w:bookmarkStart w:id="8230" w:name="_ETM_Q1_5773902"/>
      <w:bookmarkEnd w:id="8230"/>
      <w:r>
        <w:rPr>
          <w:rFonts w:hint="cs"/>
          <w:rtl/>
          <w:lang w:eastAsia="he-IL"/>
        </w:rPr>
        <w:t>.</w:t>
      </w:r>
    </w:p>
    <w:p w14:paraId="5F684062" w14:textId="1CDFD27F" w:rsidR="006D738C" w:rsidRDefault="006D738C" w:rsidP="006D738C">
      <w:pPr>
        <w:rPr>
          <w:rtl/>
          <w:lang w:eastAsia="he-IL"/>
        </w:rPr>
      </w:pPr>
    </w:p>
    <w:p w14:paraId="47EA7364" w14:textId="2468E8CB" w:rsidR="006D738C" w:rsidRDefault="006D738C" w:rsidP="006D738C">
      <w:pPr>
        <w:pStyle w:val="af5"/>
        <w:keepNext/>
        <w:rPr>
          <w:rtl/>
        </w:rPr>
      </w:pPr>
      <w:bookmarkStart w:id="8231" w:name="ET_interruption_קריאה_401"/>
      <w:r w:rsidRPr="006D738C">
        <w:rPr>
          <w:rStyle w:val="TagStyle"/>
          <w:rtl/>
        </w:rPr>
        <w:t xml:space="preserve"> &lt;&lt; קריאה &gt;&gt; </w:t>
      </w:r>
      <w:r>
        <w:rPr>
          <w:rtl/>
        </w:rPr>
        <w:t>קריאה:</w:t>
      </w:r>
      <w:r w:rsidRPr="006D738C">
        <w:rPr>
          <w:rStyle w:val="TagStyle"/>
          <w:rtl/>
        </w:rPr>
        <w:t xml:space="preserve"> &lt;&lt; קריאה &gt;&gt;</w:t>
      </w:r>
      <w:r>
        <w:rPr>
          <w:rtl/>
        </w:rPr>
        <w:t xml:space="preserve">   </w:t>
      </w:r>
      <w:bookmarkEnd w:id="8231"/>
    </w:p>
    <w:p w14:paraId="703194D3" w14:textId="77777777" w:rsidR="006D738C" w:rsidRDefault="006D738C" w:rsidP="006D738C">
      <w:pPr>
        <w:pStyle w:val="KeepWithNext"/>
        <w:rPr>
          <w:rtl/>
          <w:lang w:eastAsia="he-IL"/>
        </w:rPr>
      </w:pPr>
    </w:p>
    <w:p w14:paraId="0635B6E3" w14:textId="4E5DA44A" w:rsidR="006D738C" w:rsidRDefault="006D738C" w:rsidP="006D738C">
      <w:pPr>
        <w:rPr>
          <w:rtl/>
          <w:lang w:eastAsia="he-IL"/>
        </w:rPr>
      </w:pPr>
      <w:r>
        <w:rPr>
          <w:rFonts w:hint="cs"/>
          <w:rtl/>
          <w:lang w:eastAsia="he-IL"/>
        </w:rPr>
        <w:t>להביא את הילדים?</w:t>
      </w:r>
      <w:bookmarkStart w:id="8232" w:name="_ETM_Q1_5776151"/>
      <w:bookmarkEnd w:id="8232"/>
    </w:p>
    <w:p w14:paraId="3E4C9EF6" w14:textId="77777777" w:rsidR="006D738C" w:rsidRDefault="006D738C" w:rsidP="006D738C">
      <w:pPr>
        <w:rPr>
          <w:rtl/>
          <w:lang w:eastAsia="he-IL"/>
        </w:rPr>
      </w:pPr>
      <w:bookmarkStart w:id="8233" w:name="_ETM_Q1_5776902"/>
      <w:bookmarkStart w:id="8234" w:name="_ETM_Q1_5777402"/>
      <w:bookmarkStart w:id="8235" w:name="_ETM_Q1_5778902"/>
      <w:bookmarkEnd w:id="8233"/>
      <w:bookmarkEnd w:id="8234"/>
      <w:bookmarkEnd w:id="8235"/>
    </w:p>
    <w:p w14:paraId="3B24C007" w14:textId="3C13E158" w:rsidR="006D738C" w:rsidRDefault="006D738C" w:rsidP="006D738C">
      <w:pPr>
        <w:pStyle w:val="a4"/>
        <w:keepNext/>
        <w:rPr>
          <w:rtl/>
        </w:rPr>
      </w:pPr>
      <w:bookmarkStart w:id="8236" w:name="ET_speaker_שמעון_אבני_402"/>
      <w:r w:rsidRPr="006D738C">
        <w:rPr>
          <w:rStyle w:val="TagStyle"/>
          <w:rtl/>
        </w:rPr>
        <w:t xml:space="preserve"> &lt;&lt; דובר &gt;&gt; </w:t>
      </w:r>
      <w:r>
        <w:rPr>
          <w:rtl/>
        </w:rPr>
        <w:t>שמעון אבני:</w:t>
      </w:r>
      <w:r w:rsidRPr="006D738C">
        <w:rPr>
          <w:rStyle w:val="TagStyle"/>
          <w:rtl/>
        </w:rPr>
        <w:t xml:space="preserve"> &lt;&lt; דובר &gt;&gt;</w:t>
      </w:r>
      <w:r>
        <w:rPr>
          <w:rtl/>
        </w:rPr>
        <w:t xml:space="preserve">   </w:t>
      </w:r>
      <w:bookmarkEnd w:id="8236"/>
    </w:p>
    <w:p w14:paraId="5182084A" w14:textId="77777777" w:rsidR="006D738C" w:rsidRDefault="006D738C" w:rsidP="006D738C">
      <w:pPr>
        <w:pStyle w:val="KeepWithNext"/>
        <w:rPr>
          <w:rtl/>
          <w:lang w:eastAsia="he-IL"/>
        </w:rPr>
      </w:pPr>
    </w:p>
    <w:p w14:paraId="07065804" w14:textId="76A6809E" w:rsidR="006D738C" w:rsidRDefault="006D738C" w:rsidP="006D738C">
      <w:pPr>
        <w:rPr>
          <w:rtl/>
          <w:lang w:eastAsia="he-IL"/>
        </w:rPr>
      </w:pPr>
      <w:bookmarkStart w:id="8237" w:name="_ETM_Q1_5774902"/>
      <w:bookmarkStart w:id="8238" w:name="_ETM_Q1_5777902"/>
      <w:bookmarkEnd w:id="8237"/>
      <w:bookmarkEnd w:id="8238"/>
      <w:r>
        <w:rPr>
          <w:rFonts w:hint="cs"/>
          <w:rtl/>
          <w:lang w:eastAsia="he-IL"/>
        </w:rPr>
        <w:t xml:space="preserve">לא, את </w:t>
      </w:r>
      <w:bookmarkStart w:id="8239" w:name="_ETM_Q1_5778652"/>
      <w:bookmarkEnd w:id="8239"/>
      <w:r>
        <w:rPr>
          <w:rFonts w:hint="cs"/>
          <w:rtl/>
          <w:lang w:eastAsia="he-IL"/>
        </w:rPr>
        <w:t>הרשות.</w:t>
      </w:r>
    </w:p>
    <w:p w14:paraId="7DEC43DD" w14:textId="77777777" w:rsidR="006D738C" w:rsidRDefault="006D738C" w:rsidP="006D738C">
      <w:pPr>
        <w:rPr>
          <w:rtl/>
          <w:lang w:eastAsia="he-IL"/>
        </w:rPr>
      </w:pPr>
      <w:bookmarkStart w:id="8240" w:name="_ETM_Q1_5780152"/>
      <w:bookmarkStart w:id="8241" w:name="_ETM_Q1_5780402"/>
      <w:bookmarkEnd w:id="8240"/>
      <w:bookmarkEnd w:id="8241"/>
    </w:p>
    <w:p w14:paraId="193E3156" w14:textId="6CB8D18B" w:rsidR="006D738C" w:rsidRDefault="006D738C" w:rsidP="006D738C">
      <w:pPr>
        <w:pStyle w:val="af6"/>
        <w:keepNext/>
        <w:rPr>
          <w:rtl/>
        </w:rPr>
      </w:pPr>
      <w:r w:rsidRPr="006D738C">
        <w:rPr>
          <w:rStyle w:val="TagStyle"/>
          <w:rtl/>
        </w:rPr>
        <w:t xml:space="preserve"> &lt;&lt; יור &gt;&gt; </w:t>
      </w:r>
      <w:r>
        <w:rPr>
          <w:rtl/>
        </w:rPr>
        <w:t>היו"ר יוסף טייב:</w:t>
      </w:r>
      <w:r w:rsidRPr="006D738C">
        <w:rPr>
          <w:rStyle w:val="TagStyle"/>
          <w:rtl/>
        </w:rPr>
        <w:t xml:space="preserve"> &lt;&lt; יור &gt;&gt;</w:t>
      </w:r>
      <w:r>
        <w:rPr>
          <w:rtl/>
        </w:rPr>
        <w:t xml:space="preserve">   </w:t>
      </w:r>
    </w:p>
    <w:p w14:paraId="0CF841A7" w14:textId="77777777" w:rsidR="006D738C" w:rsidRDefault="006D738C" w:rsidP="006D738C">
      <w:pPr>
        <w:pStyle w:val="KeepWithNext"/>
        <w:rPr>
          <w:rtl/>
          <w:lang w:eastAsia="he-IL"/>
        </w:rPr>
      </w:pPr>
    </w:p>
    <w:p w14:paraId="7D3D2249" w14:textId="77777777" w:rsidR="006D738C" w:rsidRDefault="006D738C" w:rsidP="006D738C">
      <w:pPr>
        <w:rPr>
          <w:rtl/>
          <w:lang w:eastAsia="he-IL"/>
        </w:rPr>
      </w:pPr>
      <w:bookmarkStart w:id="8242" w:name="_ETM_Q1_5782152"/>
      <w:bookmarkStart w:id="8243" w:name="_ETM_Q1_5779652"/>
      <w:bookmarkEnd w:id="8242"/>
      <w:bookmarkEnd w:id="8243"/>
      <w:r>
        <w:rPr>
          <w:rFonts w:hint="cs"/>
          <w:rtl/>
          <w:lang w:eastAsia="he-IL"/>
        </w:rPr>
        <w:t>בסד</w:t>
      </w:r>
      <w:bookmarkStart w:id="8244" w:name="_ETM_Q1_5776652"/>
      <w:bookmarkEnd w:id="8244"/>
      <w:r>
        <w:rPr>
          <w:rFonts w:hint="cs"/>
          <w:rtl/>
          <w:lang w:eastAsia="he-IL"/>
        </w:rPr>
        <w:t>ר, אנחנו נבדוק את המקרה הספציפי. אני יודע,</w:t>
      </w:r>
      <w:bookmarkStart w:id="8245" w:name="_ETM_Q1_5782902"/>
      <w:bookmarkEnd w:id="8245"/>
      <w:r>
        <w:rPr>
          <w:rFonts w:hint="cs"/>
          <w:rtl/>
          <w:lang w:eastAsia="he-IL"/>
        </w:rPr>
        <w:t xml:space="preserve"> אני מכיר</w:t>
      </w:r>
      <w:bookmarkStart w:id="8246" w:name="_ETM_Q1_5780902"/>
      <w:bookmarkEnd w:id="8246"/>
      <w:r>
        <w:rPr>
          <w:rFonts w:hint="cs"/>
          <w:rtl/>
          <w:lang w:eastAsia="he-IL"/>
        </w:rPr>
        <w:t xml:space="preserve"> את המקרה. חברת הכנסת</w:t>
      </w:r>
      <w:bookmarkStart w:id="8247" w:name="_ETM_Q1_5784152"/>
      <w:bookmarkEnd w:id="8247"/>
      <w:r>
        <w:rPr>
          <w:rFonts w:hint="cs"/>
          <w:rtl/>
          <w:lang w:eastAsia="he-IL"/>
        </w:rPr>
        <w:t xml:space="preserve"> טלי גוטליב, בבקשה. </w:t>
      </w:r>
      <w:bookmarkStart w:id="8248" w:name="_ETM_Q1_5785152"/>
      <w:bookmarkEnd w:id="8248"/>
    </w:p>
    <w:p w14:paraId="377467BE" w14:textId="77777777" w:rsidR="006D738C" w:rsidRDefault="006D738C" w:rsidP="006D738C">
      <w:pPr>
        <w:rPr>
          <w:rtl/>
          <w:lang w:eastAsia="he-IL"/>
        </w:rPr>
      </w:pPr>
    </w:p>
    <w:p w14:paraId="6D5409E5" w14:textId="6A0892B5" w:rsidR="006D738C" w:rsidRDefault="006D738C" w:rsidP="006D738C">
      <w:pPr>
        <w:pStyle w:val="a4"/>
        <w:keepNext/>
        <w:rPr>
          <w:rtl/>
        </w:rPr>
      </w:pPr>
      <w:bookmarkStart w:id="8249" w:name="ET_speaker_6345_404"/>
      <w:r w:rsidRPr="006D738C">
        <w:rPr>
          <w:rStyle w:val="TagStyle"/>
          <w:rtl/>
        </w:rPr>
        <w:t xml:space="preserve"> &lt;&lt; דובר &gt;&gt; </w:t>
      </w:r>
      <w:r>
        <w:rPr>
          <w:rtl/>
        </w:rPr>
        <w:t>טלי גוטליב (הליכוד):</w:t>
      </w:r>
      <w:r w:rsidRPr="006D738C">
        <w:rPr>
          <w:rStyle w:val="TagStyle"/>
          <w:rtl/>
        </w:rPr>
        <w:t xml:space="preserve"> &lt;&lt; דובר &gt;&gt;</w:t>
      </w:r>
      <w:r>
        <w:rPr>
          <w:rtl/>
        </w:rPr>
        <w:t xml:space="preserve">   </w:t>
      </w:r>
      <w:bookmarkEnd w:id="8249"/>
    </w:p>
    <w:p w14:paraId="0087E9AC" w14:textId="77777777" w:rsidR="006D738C" w:rsidRDefault="006D738C" w:rsidP="006D738C">
      <w:pPr>
        <w:pStyle w:val="KeepWithNext"/>
        <w:rPr>
          <w:rtl/>
          <w:lang w:eastAsia="he-IL"/>
        </w:rPr>
      </w:pPr>
    </w:p>
    <w:p w14:paraId="115E8318" w14:textId="77777777" w:rsidR="006D738C" w:rsidRDefault="006D738C" w:rsidP="006D738C">
      <w:pPr>
        <w:rPr>
          <w:rtl/>
          <w:lang w:eastAsia="he-IL"/>
        </w:rPr>
      </w:pPr>
      <w:bookmarkStart w:id="8250" w:name="_ETM_Q1_5784902"/>
      <w:bookmarkEnd w:id="8250"/>
      <w:r>
        <w:rPr>
          <w:rFonts w:hint="cs"/>
          <w:rtl/>
          <w:lang w:eastAsia="he-IL"/>
        </w:rPr>
        <w:t xml:space="preserve">קודם כול, </w:t>
      </w:r>
      <w:bookmarkStart w:id="8251" w:name="_ETM_Q1_5787152"/>
      <w:bookmarkEnd w:id="8251"/>
      <w:r>
        <w:rPr>
          <w:rFonts w:hint="cs"/>
          <w:rtl/>
          <w:lang w:eastAsia="he-IL"/>
        </w:rPr>
        <w:t xml:space="preserve">סליחה שהגעתי מאוחר אבל </w:t>
      </w:r>
      <w:bookmarkStart w:id="8252" w:name="_ETM_Q1_5788152"/>
      <w:bookmarkEnd w:id="8252"/>
      <w:r>
        <w:rPr>
          <w:rFonts w:hint="cs"/>
          <w:rtl/>
          <w:lang w:eastAsia="he-IL"/>
        </w:rPr>
        <w:t xml:space="preserve">הייתי בבג"ץ. </w:t>
      </w:r>
      <w:bookmarkStart w:id="8253" w:name="_ETM_Q1_5788651"/>
      <w:bookmarkStart w:id="8254" w:name="_ETM_Q1_5785902"/>
      <w:bookmarkEnd w:id="8253"/>
      <w:bookmarkEnd w:id="8254"/>
      <w:r>
        <w:rPr>
          <w:rFonts w:hint="cs"/>
          <w:rtl/>
          <w:lang w:eastAsia="he-IL"/>
        </w:rPr>
        <w:t>היום בעודנו יושבים כאן</w:t>
      </w:r>
      <w:bookmarkStart w:id="8255" w:name="_ETM_Q1_5790152"/>
      <w:bookmarkStart w:id="8256" w:name="_ETM_Q1_5787402"/>
      <w:bookmarkEnd w:id="8255"/>
      <w:bookmarkEnd w:id="8256"/>
      <w:r>
        <w:rPr>
          <w:rFonts w:hint="cs"/>
          <w:rtl/>
          <w:lang w:eastAsia="he-IL"/>
        </w:rPr>
        <w:t xml:space="preserve">, </w:t>
      </w:r>
      <w:bookmarkStart w:id="8257" w:name="_ETM_Q1_5787652"/>
      <w:bookmarkEnd w:id="8257"/>
      <w:r>
        <w:rPr>
          <w:rFonts w:hint="cs"/>
          <w:rtl/>
          <w:lang w:eastAsia="he-IL"/>
        </w:rPr>
        <w:t>בג"ץ נתן זכות עמידה לרשו</w:t>
      </w:r>
      <w:bookmarkStart w:id="8258" w:name="_ETM_Q1_5791403"/>
      <w:bookmarkEnd w:id="8258"/>
      <w:r>
        <w:rPr>
          <w:rFonts w:hint="cs"/>
          <w:rtl/>
          <w:lang w:eastAsia="he-IL"/>
        </w:rPr>
        <w:t>ת הפ</w:t>
      </w:r>
      <w:bookmarkStart w:id="8259" w:name="_ETM_Q1_5790902"/>
      <w:bookmarkEnd w:id="8259"/>
      <w:r>
        <w:rPr>
          <w:rFonts w:hint="cs"/>
          <w:rtl/>
          <w:lang w:eastAsia="he-IL"/>
        </w:rPr>
        <w:t xml:space="preserve">לסטינית כנגד מדינת ישראל וכנגד החוק </w:t>
      </w:r>
      <w:bookmarkStart w:id="8260" w:name="_ETM_Q1_5796903"/>
      <w:bookmarkEnd w:id="8260"/>
      <w:r>
        <w:rPr>
          <w:rFonts w:hint="cs"/>
          <w:rtl/>
          <w:lang w:eastAsia="he-IL"/>
        </w:rPr>
        <w:t>שאנחנו</w:t>
      </w:r>
      <w:bookmarkStart w:id="8261" w:name="_ETM_Q1_5795152"/>
      <w:bookmarkEnd w:id="8261"/>
      <w:r>
        <w:rPr>
          <w:rFonts w:hint="cs"/>
          <w:rtl/>
          <w:lang w:eastAsia="he-IL"/>
        </w:rPr>
        <w:t xml:space="preserve"> חוקקנו – גם אתה הצבעת </w:t>
      </w:r>
      <w:bookmarkStart w:id="8262" w:name="_ETM_Q1_5797152"/>
      <w:bookmarkStart w:id="8263" w:name="_ETM_Q1_5794402"/>
      <w:bookmarkEnd w:id="8262"/>
      <w:bookmarkEnd w:id="8263"/>
      <w:r>
        <w:rPr>
          <w:rFonts w:hint="cs"/>
          <w:rtl/>
          <w:lang w:eastAsia="he-IL"/>
        </w:rPr>
        <w:t xml:space="preserve">לו – </w:t>
      </w:r>
      <w:bookmarkStart w:id="8264" w:name="_ETM_Q1_5798153"/>
      <w:bookmarkEnd w:id="8264"/>
      <w:r>
        <w:rPr>
          <w:rFonts w:hint="cs"/>
          <w:rtl/>
          <w:lang w:eastAsia="he-IL"/>
        </w:rPr>
        <w:t>שאנחנו</w:t>
      </w:r>
      <w:bookmarkStart w:id="8265" w:name="_ETM_Q1_5796902"/>
      <w:bookmarkEnd w:id="8265"/>
      <w:r>
        <w:rPr>
          <w:rFonts w:hint="cs"/>
          <w:rtl/>
          <w:lang w:eastAsia="he-IL"/>
        </w:rPr>
        <w:t xml:space="preserve"> נגזור </w:t>
      </w:r>
      <w:bookmarkStart w:id="8266" w:name="_ETM_Q1_5798403"/>
      <w:bookmarkEnd w:id="8266"/>
      <w:r>
        <w:rPr>
          <w:rFonts w:hint="cs"/>
          <w:rtl/>
          <w:lang w:eastAsia="he-IL"/>
        </w:rPr>
        <w:t>את הפיצוי שאנחנו</w:t>
      </w:r>
      <w:bookmarkStart w:id="8267" w:name="_ETM_Q1_5797402"/>
      <w:bookmarkEnd w:id="8267"/>
      <w:r>
        <w:rPr>
          <w:rFonts w:hint="cs"/>
          <w:rtl/>
          <w:lang w:eastAsia="he-IL"/>
        </w:rPr>
        <w:t xml:space="preserve"> מטילים ל</w:t>
      </w:r>
      <w:bookmarkStart w:id="8268" w:name="_ETM_Q1_5797901"/>
      <w:bookmarkEnd w:id="8268"/>
      <w:r>
        <w:rPr>
          <w:rFonts w:hint="cs"/>
          <w:rtl/>
          <w:lang w:eastAsia="he-IL"/>
        </w:rPr>
        <w:t>נפגעי פעולות</w:t>
      </w:r>
      <w:bookmarkStart w:id="8269" w:name="_ETM_Q1_5798902"/>
      <w:bookmarkEnd w:id="8269"/>
      <w:r>
        <w:rPr>
          <w:rFonts w:hint="cs"/>
          <w:rtl/>
          <w:lang w:eastAsia="he-IL"/>
        </w:rPr>
        <w:t xml:space="preserve"> איבה </w:t>
      </w:r>
      <w:bookmarkStart w:id="8270" w:name="_ETM_Q1_5797652"/>
      <w:bookmarkEnd w:id="8270"/>
      <w:r>
        <w:rPr>
          <w:rFonts w:hint="cs"/>
          <w:rtl/>
          <w:lang w:eastAsia="he-IL"/>
        </w:rPr>
        <w:t xml:space="preserve">וטרור מכספי הרשות </w:t>
      </w:r>
      <w:bookmarkStart w:id="8271" w:name="_ETM_Q1_5802917"/>
      <w:bookmarkStart w:id="8272" w:name="_ETM_Q1_5800401"/>
      <w:bookmarkEnd w:id="8271"/>
      <w:bookmarkEnd w:id="8272"/>
      <w:r>
        <w:rPr>
          <w:rFonts w:hint="cs"/>
          <w:rtl/>
          <w:lang w:eastAsia="he-IL"/>
        </w:rPr>
        <w:t>הפלסטינית ובג"ץ</w:t>
      </w:r>
      <w:bookmarkStart w:id="8273" w:name="_ETM_Q1_5800902"/>
      <w:bookmarkEnd w:id="8273"/>
      <w:r>
        <w:rPr>
          <w:rFonts w:hint="cs"/>
          <w:rtl/>
          <w:lang w:eastAsia="he-IL"/>
        </w:rPr>
        <w:t xml:space="preserve"> חש</w:t>
      </w:r>
      <w:bookmarkStart w:id="8274" w:name="_ETM_Q1_5798151"/>
      <w:bookmarkEnd w:id="8274"/>
      <w:r>
        <w:rPr>
          <w:rFonts w:hint="cs"/>
          <w:rtl/>
          <w:lang w:eastAsia="he-IL"/>
        </w:rPr>
        <w:t xml:space="preserve">ב שזה בסדר שהרשות הפלסטינית </w:t>
      </w:r>
      <w:bookmarkStart w:id="8275" w:name="_ETM_Q1_5802402"/>
      <w:bookmarkEnd w:id="8275"/>
      <w:r>
        <w:rPr>
          <w:rFonts w:hint="cs"/>
          <w:rtl/>
          <w:lang w:eastAsia="he-IL"/>
        </w:rPr>
        <w:t xml:space="preserve">תהיה </w:t>
      </w:r>
      <w:bookmarkStart w:id="8276" w:name="_ETM_Q1_5799652"/>
      <w:bookmarkEnd w:id="8276"/>
      <w:r>
        <w:rPr>
          <w:rFonts w:hint="cs"/>
          <w:rtl/>
          <w:lang w:eastAsia="he-IL"/>
        </w:rPr>
        <w:t xml:space="preserve">היום בבג"ץ </w:t>
      </w:r>
      <w:bookmarkStart w:id="8277" w:name="_ETM_Q1_5802902"/>
      <w:bookmarkEnd w:id="8277"/>
      <w:r>
        <w:rPr>
          <w:rFonts w:hint="cs"/>
          <w:rtl/>
          <w:lang w:eastAsia="he-IL"/>
        </w:rPr>
        <w:t>ותטען נגדי, נגדך</w:t>
      </w:r>
      <w:bookmarkStart w:id="8278" w:name="_ETM_Q1_5804903"/>
      <w:bookmarkEnd w:id="8278"/>
      <w:r>
        <w:rPr>
          <w:rFonts w:hint="cs"/>
          <w:rtl/>
          <w:lang w:eastAsia="he-IL"/>
        </w:rPr>
        <w:t>, נגד המדינה ונגד חיילנו.</w:t>
      </w:r>
      <w:bookmarkStart w:id="8279" w:name="_ETM_Q1_5806152"/>
      <w:bookmarkEnd w:id="8279"/>
    </w:p>
    <w:p w14:paraId="00C3D765" w14:textId="77777777" w:rsidR="006D738C" w:rsidRDefault="006D738C" w:rsidP="006D738C">
      <w:pPr>
        <w:rPr>
          <w:rtl/>
          <w:lang w:eastAsia="he-IL"/>
        </w:rPr>
      </w:pPr>
    </w:p>
    <w:p w14:paraId="704D1412" w14:textId="77777777" w:rsidR="006D738C" w:rsidRDefault="006D738C" w:rsidP="006D738C">
      <w:pPr>
        <w:rPr>
          <w:rtl/>
          <w:lang w:eastAsia="he-IL"/>
        </w:rPr>
      </w:pPr>
      <w:r>
        <w:rPr>
          <w:rFonts w:hint="cs"/>
          <w:rtl/>
          <w:lang w:eastAsia="he-IL"/>
        </w:rPr>
        <w:t xml:space="preserve">לשמחתי, העתירה </w:t>
      </w:r>
      <w:bookmarkStart w:id="8280" w:name="_ETM_Q1_5809652"/>
      <w:bookmarkEnd w:id="8280"/>
      <w:r>
        <w:rPr>
          <w:rFonts w:hint="cs"/>
          <w:rtl/>
          <w:lang w:eastAsia="he-IL"/>
        </w:rPr>
        <w:t>נדחתה אבל</w:t>
      </w:r>
      <w:bookmarkStart w:id="8281" w:name="_ETM_Q1_5808402"/>
      <w:bookmarkEnd w:id="8281"/>
      <w:r>
        <w:rPr>
          <w:rFonts w:hint="cs"/>
          <w:rtl/>
          <w:lang w:eastAsia="he-IL"/>
        </w:rPr>
        <w:t xml:space="preserve"> זה משהו </w:t>
      </w:r>
      <w:bookmarkStart w:id="8282" w:name="_ETM_Q1_5805652"/>
      <w:bookmarkEnd w:id="8282"/>
      <w:r>
        <w:rPr>
          <w:rFonts w:hint="cs"/>
          <w:rtl/>
          <w:lang w:eastAsia="he-IL"/>
        </w:rPr>
        <w:t xml:space="preserve">שהיה צריך להידחות על הסף.  </w:t>
      </w:r>
      <w:bookmarkStart w:id="8283" w:name="_ETM_Q1_5783652"/>
      <w:bookmarkEnd w:id="8283"/>
      <w:r>
        <w:rPr>
          <w:rFonts w:hint="cs"/>
          <w:rtl/>
          <w:lang w:eastAsia="he-IL"/>
        </w:rPr>
        <w:t>בינתיים</w:t>
      </w:r>
      <w:bookmarkStart w:id="8284" w:name="_ETM_Q1_5810653"/>
      <w:bookmarkEnd w:id="8284"/>
      <w:r>
        <w:rPr>
          <w:rFonts w:hint="cs"/>
          <w:rtl/>
          <w:lang w:eastAsia="he-IL"/>
        </w:rPr>
        <w:t xml:space="preserve">, </w:t>
      </w:r>
      <w:bookmarkStart w:id="8285" w:name="_ETM_Q1_5811402"/>
      <w:bookmarkEnd w:id="8285"/>
      <w:r>
        <w:rPr>
          <w:rFonts w:hint="cs"/>
          <w:rtl/>
          <w:lang w:eastAsia="he-IL"/>
        </w:rPr>
        <w:t xml:space="preserve">הרשות הפלסטינית </w:t>
      </w:r>
      <w:bookmarkStart w:id="8286" w:name="_ETM_Q1_5811152"/>
      <w:bookmarkEnd w:id="8286"/>
      <w:r>
        <w:rPr>
          <w:rFonts w:hint="cs"/>
          <w:rtl/>
          <w:lang w:eastAsia="he-IL"/>
        </w:rPr>
        <w:t>ביזתה אותנו ואת חיילנו בבג"</w:t>
      </w:r>
      <w:bookmarkStart w:id="8287" w:name="_ETM_Q1_5813152"/>
      <w:bookmarkEnd w:id="8287"/>
      <w:r>
        <w:rPr>
          <w:rFonts w:hint="cs"/>
          <w:rtl/>
          <w:lang w:eastAsia="he-IL"/>
        </w:rPr>
        <w:t xml:space="preserve">ץ בבית המשפט העליון. </w:t>
      </w:r>
      <w:bookmarkStart w:id="8288" w:name="_ETM_Q1_5816402"/>
      <w:bookmarkEnd w:id="8288"/>
      <w:r>
        <w:rPr>
          <w:rFonts w:hint="cs"/>
          <w:rtl/>
          <w:lang w:eastAsia="he-IL"/>
        </w:rPr>
        <w:t>משם באתי ל</w:t>
      </w:r>
      <w:bookmarkStart w:id="8289" w:name="_ETM_Q1_5815652"/>
      <w:bookmarkEnd w:id="8289"/>
      <w:r>
        <w:rPr>
          <w:rFonts w:hint="cs"/>
          <w:rtl/>
          <w:lang w:eastAsia="he-IL"/>
        </w:rPr>
        <w:t xml:space="preserve">כאן כשכולי נחרדת. </w:t>
      </w:r>
      <w:bookmarkStart w:id="8290" w:name="_ETM_Q1_5817409"/>
      <w:bookmarkEnd w:id="8290"/>
      <w:r>
        <w:rPr>
          <w:rFonts w:hint="cs"/>
          <w:rtl/>
          <w:lang w:eastAsia="he-IL"/>
        </w:rPr>
        <w:t xml:space="preserve">אגב, היום יש פגרה בבתי </w:t>
      </w:r>
      <w:bookmarkStart w:id="8291" w:name="_ETM_Q1_5821652"/>
      <w:bookmarkEnd w:id="8291"/>
      <w:r>
        <w:rPr>
          <w:rFonts w:hint="cs"/>
          <w:rtl/>
          <w:lang w:eastAsia="he-IL"/>
        </w:rPr>
        <w:t>המ</w:t>
      </w:r>
      <w:bookmarkStart w:id="8292" w:name="_ETM_Q1_5821152"/>
      <w:bookmarkEnd w:id="8292"/>
      <w:r>
        <w:rPr>
          <w:rFonts w:hint="cs"/>
          <w:rtl/>
          <w:lang w:eastAsia="he-IL"/>
        </w:rPr>
        <w:t>שפט</w:t>
      </w:r>
      <w:bookmarkStart w:id="8293" w:name="_ETM_Q1_5818652"/>
      <w:bookmarkEnd w:id="8293"/>
      <w:r>
        <w:rPr>
          <w:rFonts w:hint="cs"/>
          <w:rtl/>
          <w:lang w:eastAsia="he-IL"/>
        </w:rPr>
        <w:t>. כל האולמות ריקים ומשו</w:t>
      </w:r>
      <w:bookmarkStart w:id="8294" w:name="_ETM_Q1_5820652"/>
      <w:bookmarkEnd w:id="8294"/>
      <w:r>
        <w:rPr>
          <w:rFonts w:hint="cs"/>
          <w:rtl/>
          <w:lang w:eastAsia="he-IL"/>
        </w:rPr>
        <w:t xml:space="preserve">ם מה, בית </w:t>
      </w:r>
      <w:bookmarkStart w:id="8295" w:name="_ETM_Q1_5817652"/>
      <w:bookmarkEnd w:id="8295"/>
      <w:r>
        <w:rPr>
          <w:rFonts w:hint="cs"/>
          <w:rtl/>
          <w:lang w:eastAsia="he-IL"/>
        </w:rPr>
        <w:t xml:space="preserve">המשפט העליון </w:t>
      </w:r>
      <w:bookmarkStart w:id="8296" w:name="_ETM_Q1_5819902"/>
      <w:bookmarkEnd w:id="8296"/>
      <w:r>
        <w:rPr>
          <w:rFonts w:hint="cs"/>
          <w:rtl/>
          <w:lang w:eastAsia="he-IL"/>
        </w:rPr>
        <w:t>קבע את הדיון באולם ב'</w:t>
      </w:r>
      <w:bookmarkStart w:id="8297" w:name="_ETM_Q1_5822152"/>
      <w:bookmarkEnd w:id="8297"/>
      <w:r>
        <w:rPr>
          <w:rFonts w:hint="cs"/>
          <w:rtl/>
          <w:lang w:eastAsia="he-IL"/>
        </w:rPr>
        <w:t xml:space="preserve"> </w:t>
      </w:r>
      <w:bookmarkStart w:id="8298" w:name="_ETM_Q1_5822651"/>
      <w:r>
        <w:rPr>
          <w:rFonts w:hint="cs"/>
          <w:rtl/>
          <w:lang w:eastAsia="he-IL"/>
        </w:rPr>
        <w:t xml:space="preserve">שזה </w:t>
      </w:r>
      <w:bookmarkEnd w:id="8298"/>
      <w:r>
        <w:rPr>
          <w:rFonts w:hint="cs"/>
          <w:rtl/>
          <w:lang w:eastAsia="he-IL"/>
        </w:rPr>
        <w:t>האולם הכי קטן</w:t>
      </w:r>
      <w:bookmarkStart w:id="8299" w:name="_ETM_Q1_5822902"/>
      <w:bookmarkStart w:id="8300" w:name="_ETM_Q1_5820152"/>
      <w:bookmarkEnd w:id="8299"/>
      <w:bookmarkEnd w:id="8300"/>
      <w:r>
        <w:rPr>
          <w:rFonts w:hint="cs"/>
          <w:rtl/>
          <w:lang w:eastAsia="he-IL"/>
        </w:rPr>
        <w:t xml:space="preserve"> – הוא חצי מהאולם הזה – </w:t>
      </w:r>
      <w:bookmarkStart w:id="8301" w:name="_ETM_Q1_5825652"/>
      <w:bookmarkEnd w:id="8301"/>
      <w:r>
        <w:rPr>
          <w:rFonts w:hint="cs"/>
          <w:rtl/>
          <w:lang w:eastAsia="he-IL"/>
        </w:rPr>
        <w:t>כדי שח</w:t>
      </w:r>
      <w:bookmarkStart w:id="8302" w:name="_ETM_Q1_5825653"/>
      <w:bookmarkEnd w:id="8302"/>
      <w:r>
        <w:rPr>
          <w:rFonts w:hint="cs"/>
          <w:rtl/>
          <w:lang w:eastAsia="he-IL"/>
        </w:rPr>
        <w:t>ס וחלילה לא יהיה משפחות שקולות ומשפחות חטופים בפנים שי</w:t>
      </w:r>
      <w:bookmarkStart w:id="8303" w:name="_ETM_Q1_5825151"/>
      <w:bookmarkEnd w:id="8303"/>
      <w:r>
        <w:rPr>
          <w:rFonts w:hint="cs"/>
          <w:rtl/>
          <w:lang w:eastAsia="he-IL"/>
        </w:rPr>
        <w:t>פריעו לאוו</w:t>
      </w:r>
      <w:bookmarkStart w:id="8304" w:name="_ETM_Q1_5826152"/>
      <w:bookmarkEnd w:id="8304"/>
      <w:r>
        <w:rPr>
          <w:rFonts w:hint="cs"/>
          <w:rtl/>
          <w:lang w:eastAsia="he-IL"/>
        </w:rPr>
        <w:t xml:space="preserve">ירה </w:t>
      </w:r>
      <w:bookmarkStart w:id="8305" w:name="_ETM_Q1_5827902"/>
      <w:bookmarkEnd w:id="8305"/>
      <w:r>
        <w:rPr>
          <w:rFonts w:hint="cs"/>
          <w:rtl/>
          <w:lang w:eastAsia="he-IL"/>
        </w:rPr>
        <w:t>ויצעקו "בושה". זה לא במגדל השן. משם ב</w:t>
      </w:r>
      <w:bookmarkStart w:id="8306" w:name="_ETM_Q1_5831152"/>
      <w:bookmarkEnd w:id="8306"/>
      <w:r>
        <w:rPr>
          <w:rFonts w:hint="cs"/>
          <w:rtl/>
          <w:lang w:eastAsia="he-IL"/>
        </w:rPr>
        <w:t>אתי וסליחה על ה</w:t>
      </w:r>
      <w:bookmarkStart w:id="8307" w:name="_ETM_Q1_5833152"/>
      <w:bookmarkEnd w:id="8307"/>
      <w:r>
        <w:rPr>
          <w:rFonts w:hint="cs"/>
          <w:rtl/>
          <w:lang w:eastAsia="he-IL"/>
        </w:rPr>
        <w:t xml:space="preserve">איחור. </w:t>
      </w:r>
    </w:p>
    <w:p w14:paraId="4477CA02" w14:textId="77777777" w:rsidR="006D738C" w:rsidRDefault="006D738C" w:rsidP="006D738C">
      <w:pPr>
        <w:rPr>
          <w:rtl/>
          <w:lang w:eastAsia="he-IL"/>
        </w:rPr>
      </w:pPr>
    </w:p>
    <w:p w14:paraId="35EED444" w14:textId="16F96193" w:rsidR="006D738C" w:rsidRDefault="006D738C" w:rsidP="006D738C">
      <w:pPr>
        <w:rPr>
          <w:rtl/>
          <w:lang w:eastAsia="he-IL"/>
        </w:rPr>
      </w:pPr>
      <w:bookmarkStart w:id="8308" w:name="_ETM_Q1_5835652"/>
      <w:bookmarkStart w:id="8309" w:name="_ETM_Q1_5835902"/>
      <w:bookmarkEnd w:id="8308"/>
      <w:bookmarkEnd w:id="8309"/>
      <w:r>
        <w:rPr>
          <w:rFonts w:hint="cs"/>
          <w:rtl/>
          <w:lang w:eastAsia="he-IL"/>
        </w:rPr>
        <w:t>אני רוצה ל</w:t>
      </w:r>
      <w:bookmarkStart w:id="8310" w:name="_ETM_Q1_5834402"/>
      <w:bookmarkEnd w:id="8310"/>
      <w:r>
        <w:rPr>
          <w:rFonts w:hint="cs"/>
          <w:rtl/>
          <w:lang w:eastAsia="he-IL"/>
        </w:rPr>
        <w:t xml:space="preserve">התייחס לכל מה שקשור להסעות. אני מצרה על </w:t>
      </w:r>
      <w:bookmarkStart w:id="8311" w:name="_ETM_Q1_5837652"/>
      <w:bookmarkEnd w:id="8311"/>
      <w:r>
        <w:rPr>
          <w:rFonts w:hint="cs"/>
          <w:rtl/>
          <w:lang w:eastAsia="he-IL"/>
        </w:rPr>
        <w:t>הטענה כלפינו</w:t>
      </w:r>
      <w:r w:rsidR="00101AF1">
        <w:rPr>
          <w:rFonts w:hint="cs"/>
          <w:rtl/>
          <w:lang w:eastAsia="he-IL"/>
        </w:rPr>
        <w:t>,</w:t>
      </w:r>
      <w:r>
        <w:rPr>
          <w:rFonts w:hint="cs"/>
          <w:rtl/>
          <w:lang w:eastAsia="he-IL"/>
        </w:rPr>
        <w:t xml:space="preserve"> קודם כול</w:t>
      </w:r>
      <w:bookmarkStart w:id="8312" w:name="_ETM_Q1_5838902"/>
      <w:bookmarkStart w:id="8313" w:name="_ETM_Q1_5836902"/>
      <w:bookmarkStart w:id="8314" w:name="_ETM_Q1_5841403"/>
      <w:bookmarkEnd w:id="8312"/>
      <w:bookmarkEnd w:id="8313"/>
      <w:bookmarkEnd w:id="8314"/>
      <w:r>
        <w:rPr>
          <w:rFonts w:hint="cs"/>
          <w:rtl/>
          <w:lang w:eastAsia="he-IL"/>
        </w:rPr>
        <w:t xml:space="preserve"> כהורים לילדים בחינוך המיוחד. רוב רובנו, ככלל </w:t>
      </w:r>
      <w:bookmarkStart w:id="8315" w:name="_ETM_Q1_5841652"/>
      <w:bookmarkEnd w:id="8315"/>
      <w:r>
        <w:rPr>
          <w:rFonts w:hint="cs"/>
          <w:rtl/>
          <w:lang w:eastAsia="he-IL"/>
        </w:rPr>
        <w:t>כולנו</w:t>
      </w:r>
      <w:r w:rsidR="00101AF1">
        <w:rPr>
          <w:rFonts w:hint="cs"/>
          <w:rtl/>
          <w:lang w:eastAsia="he-IL"/>
        </w:rPr>
        <w:t>,</w:t>
      </w:r>
      <w:r>
        <w:rPr>
          <w:rFonts w:hint="cs"/>
          <w:rtl/>
          <w:lang w:eastAsia="he-IL"/>
        </w:rPr>
        <w:t xml:space="preserve"> מתנהגים</w:t>
      </w:r>
      <w:bookmarkStart w:id="8316" w:name="_ETM_Q1_5843652"/>
      <w:bookmarkStart w:id="8317" w:name="_ETM_Q1_5841902"/>
      <w:bookmarkEnd w:id="8316"/>
      <w:bookmarkEnd w:id="8317"/>
      <w:r>
        <w:rPr>
          <w:rFonts w:hint="cs"/>
          <w:rtl/>
          <w:lang w:eastAsia="he-IL"/>
        </w:rPr>
        <w:t xml:space="preserve"> </w:t>
      </w:r>
      <w:bookmarkStart w:id="8318" w:name="_ETM_Q1_5825152"/>
      <w:bookmarkStart w:id="8319" w:name="_ETM_Q1_5822402"/>
      <w:bookmarkStart w:id="8320" w:name="_ETM_Q1_5837902"/>
      <w:bookmarkEnd w:id="8318"/>
      <w:bookmarkEnd w:id="8319"/>
      <w:bookmarkEnd w:id="8320"/>
      <w:r w:rsidR="00101AF1">
        <w:rPr>
          <w:rFonts w:hint="cs"/>
          <w:rtl/>
          <w:lang w:eastAsia="he-IL"/>
        </w:rPr>
        <w:t xml:space="preserve">לאנשי החינוך המיוחד </w:t>
      </w:r>
      <w:bookmarkStart w:id="8321" w:name="_ETM_Q1_5847652"/>
      <w:bookmarkStart w:id="8322" w:name="_ETM_Q1_5850652"/>
      <w:bookmarkEnd w:id="8321"/>
      <w:bookmarkEnd w:id="8322"/>
      <w:r w:rsidR="00101AF1">
        <w:rPr>
          <w:rFonts w:hint="cs"/>
          <w:rtl/>
          <w:lang w:eastAsia="he-IL"/>
        </w:rPr>
        <w:t xml:space="preserve">מראשיתו </w:t>
      </w:r>
      <w:bookmarkStart w:id="8323" w:name="_ETM_Q1_5846902"/>
      <w:bookmarkEnd w:id="8323"/>
      <w:r w:rsidR="00101AF1">
        <w:rPr>
          <w:rFonts w:hint="cs"/>
          <w:rtl/>
          <w:lang w:eastAsia="he-IL"/>
        </w:rPr>
        <w:t>ועד אחרונו</w:t>
      </w:r>
      <w:bookmarkStart w:id="8324" w:name="_ETM_Q1_5850902"/>
      <w:bookmarkStart w:id="8325" w:name="_ETM_Q1_5849401"/>
      <w:bookmarkStart w:id="8326" w:name="_ETM_Q1_5846401"/>
      <w:bookmarkEnd w:id="8324"/>
      <w:bookmarkEnd w:id="8325"/>
      <w:bookmarkEnd w:id="8326"/>
      <w:r w:rsidR="00101AF1">
        <w:rPr>
          <w:rFonts w:hint="cs"/>
          <w:rtl/>
          <w:lang w:eastAsia="he-IL"/>
        </w:rPr>
        <w:t xml:space="preserve"> ויהיה </w:t>
      </w:r>
      <w:bookmarkStart w:id="8327" w:name="_ETM_Q1_5848402"/>
      <w:bookmarkEnd w:id="8327"/>
      <w:r w:rsidR="00101AF1">
        <w:rPr>
          <w:rFonts w:hint="cs"/>
          <w:rtl/>
          <w:lang w:eastAsia="he-IL"/>
        </w:rPr>
        <w:t xml:space="preserve">תפקידו </w:t>
      </w:r>
      <w:bookmarkStart w:id="8328" w:name="_ETM_Q1_5847152"/>
      <w:bookmarkEnd w:id="8328"/>
      <w:r w:rsidR="00101AF1">
        <w:rPr>
          <w:rFonts w:hint="cs"/>
          <w:rtl/>
          <w:lang w:eastAsia="he-IL"/>
        </w:rPr>
        <w:t>אשר יהיה, בצ</w:t>
      </w:r>
      <w:bookmarkStart w:id="8329" w:name="_ETM_Q1_5849402"/>
      <w:bookmarkEnd w:id="8329"/>
      <w:r w:rsidR="00101AF1">
        <w:rPr>
          <w:rFonts w:hint="cs"/>
          <w:rtl/>
          <w:lang w:eastAsia="he-IL"/>
        </w:rPr>
        <w:t>ורה שהי</w:t>
      </w:r>
      <w:bookmarkStart w:id="8330" w:name="_ETM_Q1_5850651"/>
      <w:bookmarkEnd w:id="8330"/>
      <w:r w:rsidR="00101AF1">
        <w:rPr>
          <w:rFonts w:hint="cs"/>
          <w:rtl/>
          <w:lang w:eastAsia="he-IL"/>
        </w:rPr>
        <w:t xml:space="preserve">א אסירת תודה. </w:t>
      </w:r>
    </w:p>
    <w:p w14:paraId="27925938" w14:textId="77777777" w:rsidR="00101AF1" w:rsidRDefault="00101AF1" w:rsidP="006D738C">
      <w:pPr>
        <w:rPr>
          <w:rtl/>
          <w:lang w:eastAsia="he-IL"/>
        </w:rPr>
      </w:pPr>
    </w:p>
    <w:p w14:paraId="31E44F4A" w14:textId="77777777" w:rsidR="008B7C6D" w:rsidRDefault="00101AF1" w:rsidP="006D738C">
      <w:pPr>
        <w:rPr>
          <w:lang w:eastAsia="he-IL"/>
        </w:rPr>
      </w:pPr>
      <w:r>
        <w:rPr>
          <w:rFonts w:hint="cs"/>
          <w:rtl/>
          <w:lang w:eastAsia="he-IL"/>
        </w:rPr>
        <w:t>אין</w:t>
      </w:r>
      <w:bookmarkStart w:id="8331" w:name="_ETM_Q1_5854651"/>
      <w:bookmarkEnd w:id="8331"/>
      <w:r>
        <w:rPr>
          <w:rFonts w:hint="cs"/>
          <w:rtl/>
          <w:lang w:eastAsia="he-IL"/>
        </w:rPr>
        <w:t xml:space="preserve"> לי </w:t>
      </w:r>
      <w:bookmarkStart w:id="8332" w:name="_ETM_Q1_5849152"/>
      <w:bookmarkEnd w:id="8332"/>
      <w:r>
        <w:rPr>
          <w:rFonts w:hint="cs"/>
          <w:rtl/>
          <w:lang w:eastAsia="he-IL"/>
        </w:rPr>
        <w:t xml:space="preserve">זכות להיות חברת כנסת בלי </w:t>
      </w:r>
      <w:bookmarkStart w:id="8333" w:name="_ETM_Q1_5853652"/>
      <w:bookmarkEnd w:id="8333"/>
      <w:r>
        <w:rPr>
          <w:rFonts w:hint="cs"/>
          <w:rtl/>
          <w:lang w:eastAsia="he-IL"/>
        </w:rPr>
        <w:t>המלווה של הבת שלי בהסעות. אני לא יכולה להיות כאן ב</w:t>
      </w:r>
      <w:bookmarkStart w:id="8334" w:name="_ETM_Q1_5857652"/>
      <w:bookmarkEnd w:id="8334"/>
      <w:r>
        <w:rPr>
          <w:rFonts w:hint="cs"/>
          <w:rtl/>
          <w:lang w:eastAsia="he-IL"/>
        </w:rPr>
        <w:t>לעדיה ואני לא יכולה ל</w:t>
      </w:r>
      <w:bookmarkStart w:id="8335" w:name="_ETM_Q1_5853651"/>
      <w:bookmarkEnd w:id="8335"/>
      <w:r>
        <w:rPr>
          <w:rFonts w:hint="cs"/>
          <w:rtl/>
          <w:lang w:eastAsia="he-IL"/>
        </w:rPr>
        <w:t xml:space="preserve">היות בשום מקום אם לבת </w:t>
      </w:r>
      <w:bookmarkStart w:id="8336" w:name="_ETM_Q1_5856902"/>
      <w:bookmarkEnd w:id="8336"/>
      <w:r>
        <w:rPr>
          <w:rFonts w:hint="cs"/>
          <w:rtl/>
          <w:lang w:eastAsia="he-IL"/>
        </w:rPr>
        <w:t xml:space="preserve">שלי </w:t>
      </w:r>
      <w:bookmarkStart w:id="8337" w:name="_ETM_Q1_5857401"/>
      <w:bookmarkEnd w:id="8337"/>
      <w:r>
        <w:rPr>
          <w:rFonts w:hint="cs"/>
          <w:rtl/>
          <w:lang w:eastAsia="he-IL"/>
        </w:rPr>
        <w:t>לא תהיה תמיכה של הסייעות</w:t>
      </w:r>
      <w:bookmarkStart w:id="8338" w:name="_ETM_Q1_5858401"/>
      <w:bookmarkEnd w:id="8338"/>
      <w:r>
        <w:rPr>
          <w:rFonts w:hint="cs"/>
          <w:rtl/>
          <w:lang w:eastAsia="he-IL"/>
        </w:rPr>
        <w:t>. הסייעות הן קודש הקודשים של החינוך המיוחד כי זה לא ש</w:t>
      </w:r>
      <w:bookmarkStart w:id="8339" w:name="_ETM_Q1_5866902"/>
      <w:bookmarkEnd w:id="8339"/>
      <w:r>
        <w:rPr>
          <w:rFonts w:hint="cs"/>
          <w:rtl/>
          <w:lang w:eastAsia="he-IL"/>
        </w:rPr>
        <w:t xml:space="preserve">ילדי החינוך המיוחד </w:t>
      </w:r>
      <w:bookmarkStart w:id="8340" w:name="_ETM_Q1_5865403"/>
      <w:bookmarkStart w:id="8341" w:name="_ETM_Q1_5862652"/>
      <w:bookmarkEnd w:id="8340"/>
      <w:bookmarkEnd w:id="8341"/>
      <w:r>
        <w:rPr>
          <w:rFonts w:hint="cs"/>
          <w:rtl/>
          <w:lang w:eastAsia="he-IL"/>
        </w:rPr>
        <w:t>שנמצאי</w:t>
      </w:r>
      <w:r w:rsidR="00932525">
        <w:rPr>
          <w:rFonts w:hint="cs"/>
          <w:rtl/>
          <w:lang w:eastAsia="he-IL"/>
        </w:rPr>
        <w:t>ם</w:t>
      </w:r>
      <w:r>
        <w:rPr>
          <w:rFonts w:hint="cs"/>
          <w:rtl/>
          <w:lang w:eastAsia="he-IL"/>
        </w:rPr>
        <w:t xml:space="preserve"> במסגרות הייחודיות</w:t>
      </w:r>
      <w:bookmarkStart w:id="8342" w:name="_ETM_Q1_5873401"/>
      <w:bookmarkEnd w:id="8342"/>
      <w:r>
        <w:rPr>
          <w:rFonts w:hint="cs"/>
          <w:rtl/>
          <w:lang w:eastAsia="he-IL"/>
        </w:rPr>
        <w:t xml:space="preserve"> – סליחה, אני מדב</w:t>
      </w:r>
      <w:bookmarkStart w:id="8343" w:name="_ETM_Q1_5865902"/>
      <w:bookmarkEnd w:id="8343"/>
      <w:r>
        <w:rPr>
          <w:rFonts w:hint="cs"/>
          <w:rtl/>
          <w:lang w:eastAsia="he-IL"/>
        </w:rPr>
        <w:t xml:space="preserve">רת </w:t>
      </w:r>
      <w:bookmarkStart w:id="8344" w:name="_ETM_Q1_5863902"/>
      <w:bookmarkEnd w:id="8344"/>
      <w:r>
        <w:rPr>
          <w:rFonts w:hint="cs"/>
          <w:rtl/>
          <w:lang w:eastAsia="he-IL"/>
        </w:rPr>
        <w:t xml:space="preserve">בכנות. אנחנו </w:t>
      </w:r>
      <w:bookmarkStart w:id="8345" w:name="_ETM_Q1_5864652"/>
      <w:bookmarkEnd w:id="8345"/>
      <w:r>
        <w:rPr>
          <w:rFonts w:hint="cs"/>
          <w:rtl/>
          <w:lang w:eastAsia="he-IL"/>
        </w:rPr>
        <w:t xml:space="preserve">לא מעליבים </w:t>
      </w:r>
      <w:bookmarkStart w:id="8346" w:name="_ETM_Q1_5863652"/>
      <w:bookmarkEnd w:id="8346"/>
      <w:r>
        <w:rPr>
          <w:rFonts w:hint="cs"/>
          <w:rtl/>
          <w:lang w:eastAsia="he-IL"/>
        </w:rPr>
        <w:t>אחד את השני</w:t>
      </w:r>
      <w:bookmarkStart w:id="8347" w:name="_ETM_Q1_5869151"/>
      <w:bookmarkEnd w:id="8347"/>
      <w:r>
        <w:rPr>
          <w:rFonts w:hint="cs"/>
          <w:rtl/>
          <w:lang w:eastAsia="he-IL"/>
        </w:rPr>
        <w:t>, חס וח</w:t>
      </w:r>
      <w:bookmarkStart w:id="8348" w:name="_ETM_Q1_5869402"/>
      <w:bookmarkEnd w:id="8348"/>
      <w:r>
        <w:rPr>
          <w:rFonts w:hint="cs"/>
          <w:rtl/>
          <w:lang w:eastAsia="he-IL"/>
        </w:rPr>
        <w:t>לילה –</w:t>
      </w:r>
      <w:bookmarkStart w:id="8349" w:name="_ETM_Q1_5871152"/>
      <w:bookmarkStart w:id="8350" w:name="_ETM_Q1_5866152"/>
      <w:bookmarkEnd w:id="8349"/>
      <w:bookmarkEnd w:id="8350"/>
      <w:r>
        <w:rPr>
          <w:rFonts w:hint="cs"/>
          <w:rtl/>
          <w:lang w:eastAsia="he-IL"/>
        </w:rPr>
        <w:t xml:space="preserve"> יהיו מחר מדעני טילים</w:t>
      </w:r>
      <w:bookmarkStart w:id="8351" w:name="_ETM_Q1_5865402"/>
      <w:bookmarkStart w:id="8352" w:name="_ETM_Q1_5868402"/>
      <w:bookmarkEnd w:id="8351"/>
      <w:bookmarkEnd w:id="8352"/>
      <w:r w:rsidR="00932525">
        <w:rPr>
          <w:rFonts w:hint="cs"/>
          <w:rtl/>
          <w:lang w:eastAsia="he-IL"/>
        </w:rPr>
        <w:t>,</w:t>
      </w:r>
      <w:r w:rsidR="00932525" w:rsidRPr="00932525">
        <w:rPr>
          <w:rFonts w:hint="cs"/>
          <w:rtl/>
          <w:lang w:eastAsia="he-IL"/>
        </w:rPr>
        <w:t xml:space="preserve"> </w:t>
      </w:r>
      <w:r w:rsidR="00932525">
        <w:rPr>
          <w:rFonts w:hint="cs"/>
          <w:rtl/>
          <w:lang w:eastAsia="he-IL"/>
        </w:rPr>
        <w:t>עם כל הכבוד.</w:t>
      </w:r>
    </w:p>
    <w:p w14:paraId="2AE7AF33" w14:textId="77777777" w:rsidR="008B7C6D" w:rsidRDefault="008B7C6D" w:rsidP="006D738C">
      <w:pPr>
        <w:rPr>
          <w:lang w:eastAsia="he-IL"/>
        </w:rPr>
      </w:pPr>
    </w:p>
    <w:p w14:paraId="22DDD86E" w14:textId="77777777" w:rsidR="008B7C6D" w:rsidRDefault="00932525" w:rsidP="008B7C6D">
      <w:pPr>
        <w:rPr>
          <w:rtl/>
          <w:lang w:eastAsia="he-IL"/>
        </w:rPr>
      </w:pPr>
      <w:bookmarkStart w:id="8353" w:name="_ETM_Q1_5873402"/>
      <w:bookmarkEnd w:id="8353"/>
      <w:r>
        <w:rPr>
          <w:rFonts w:hint="cs"/>
          <w:rtl/>
          <w:lang w:eastAsia="he-IL"/>
        </w:rPr>
        <w:t>מי שעוטף</w:t>
      </w:r>
      <w:bookmarkStart w:id="8354" w:name="_ETM_Q1_5874651"/>
      <w:bookmarkStart w:id="8355" w:name="_ETM_Q1_5871651"/>
      <w:bookmarkEnd w:id="8354"/>
      <w:bookmarkEnd w:id="8355"/>
      <w:r>
        <w:rPr>
          <w:rFonts w:hint="cs"/>
          <w:rtl/>
          <w:lang w:eastAsia="he-IL"/>
        </w:rPr>
        <w:t xml:space="preserve"> אותם זה יותר חשוב מכל דבר אחר</w:t>
      </w:r>
      <w:bookmarkStart w:id="8356" w:name="_ETM_Q1_5876152"/>
      <w:bookmarkEnd w:id="8356"/>
      <w:r>
        <w:rPr>
          <w:rFonts w:hint="cs"/>
          <w:rtl/>
          <w:lang w:eastAsia="he-IL"/>
        </w:rPr>
        <w:t xml:space="preserve"> ובמסגרת העיטו</w:t>
      </w:r>
      <w:bookmarkStart w:id="8357" w:name="_ETM_Q1_5877902"/>
      <w:bookmarkEnd w:id="8357"/>
      <w:r>
        <w:rPr>
          <w:rFonts w:hint="cs"/>
          <w:rtl/>
          <w:lang w:eastAsia="he-IL"/>
        </w:rPr>
        <w:t xml:space="preserve">ף של ילד החינוך המיוחד, המדינה כמדינה פוגעת </w:t>
      </w:r>
      <w:bookmarkStart w:id="8358" w:name="_ETM_Q1_5883652"/>
      <w:bookmarkEnd w:id="8358"/>
      <w:r>
        <w:rPr>
          <w:rFonts w:hint="cs"/>
          <w:rtl/>
          <w:lang w:eastAsia="he-IL"/>
        </w:rPr>
        <w:t xml:space="preserve">קשות </w:t>
      </w:r>
      <w:bookmarkStart w:id="8359" w:name="_ETM_Q1_5881654"/>
      <w:bookmarkEnd w:id="8359"/>
      <w:r>
        <w:rPr>
          <w:rFonts w:hint="cs"/>
          <w:rtl/>
          <w:lang w:eastAsia="he-IL"/>
        </w:rPr>
        <w:t xml:space="preserve">בילדי החינוך המיוחד. אני אתן </w:t>
      </w:r>
      <w:bookmarkStart w:id="8360" w:name="_ETM_Q1_5884402"/>
      <w:bookmarkEnd w:id="8360"/>
      <w:r>
        <w:rPr>
          <w:rFonts w:hint="cs"/>
          <w:rtl/>
          <w:lang w:eastAsia="he-IL"/>
        </w:rPr>
        <w:t xml:space="preserve">לך דוגמה שכבר אמרתי </w:t>
      </w:r>
      <w:bookmarkStart w:id="8361" w:name="_ETM_Q1_5888151"/>
      <w:bookmarkEnd w:id="8361"/>
      <w:r>
        <w:rPr>
          <w:rFonts w:hint="cs"/>
          <w:rtl/>
          <w:lang w:eastAsia="he-IL"/>
        </w:rPr>
        <w:t>לך פעם</w:t>
      </w:r>
      <w:bookmarkStart w:id="8362" w:name="_ETM_Q1_5883402"/>
      <w:bookmarkStart w:id="8363" w:name="_ETM_Q1_5880651"/>
      <w:bookmarkStart w:id="8364" w:name="_ETM_Q1_5881402"/>
      <w:bookmarkEnd w:id="8362"/>
      <w:bookmarkEnd w:id="8363"/>
      <w:bookmarkEnd w:id="8364"/>
      <w:r>
        <w:rPr>
          <w:rFonts w:hint="cs"/>
          <w:rtl/>
          <w:lang w:eastAsia="he-IL"/>
        </w:rPr>
        <w:t xml:space="preserve">, למה שמישהי תרצה להיות מלווה </w:t>
      </w:r>
      <w:bookmarkStart w:id="8365" w:name="_ETM_Q1_5889653"/>
      <w:bookmarkEnd w:id="8365"/>
      <w:r>
        <w:rPr>
          <w:rFonts w:hint="cs"/>
          <w:rtl/>
          <w:lang w:eastAsia="he-IL"/>
        </w:rPr>
        <w:t xml:space="preserve">בהסעה </w:t>
      </w:r>
      <w:bookmarkStart w:id="8366" w:name="_ETM_Q1_5913403"/>
      <w:r w:rsidR="008B7C6D">
        <w:rPr>
          <w:rFonts w:hint="cs"/>
          <w:rtl/>
          <w:lang w:eastAsia="he-IL"/>
        </w:rPr>
        <w:t>עם מה ש</w:t>
      </w:r>
      <w:r>
        <w:rPr>
          <w:rFonts w:hint="cs"/>
          <w:rtl/>
          <w:lang w:eastAsia="he-IL"/>
        </w:rPr>
        <w:t>היא מקבלת</w:t>
      </w:r>
      <w:bookmarkStart w:id="8367" w:name="_ETM_Q1_5891902"/>
      <w:bookmarkEnd w:id="8367"/>
      <w:r>
        <w:rPr>
          <w:rFonts w:hint="cs"/>
          <w:rtl/>
          <w:lang w:eastAsia="he-IL"/>
        </w:rPr>
        <w:t xml:space="preserve"> על זה</w:t>
      </w:r>
      <w:bookmarkEnd w:id="8366"/>
      <w:r w:rsidR="008B7C6D">
        <w:rPr>
          <w:rFonts w:hint="cs"/>
          <w:rtl/>
          <w:lang w:eastAsia="he-IL"/>
        </w:rPr>
        <w:t>?</w:t>
      </w:r>
    </w:p>
    <w:p w14:paraId="1F182EA8" w14:textId="77777777" w:rsidR="008B7C6D" w:rsidRDefault="008B7C6D" w:rsidP="008B7C6D">
      <w:pPr>
        <w:rPr>
          <w:rtl/>
          <w:lang w:eastAsia="he-IL"/>
        </w:rPr>
      </w:pPr>
    </w:p>
    <w:p w14:paraId="09E0ACF5" w14:textId="77777777" w:rsidR="000758A3" w:rsidRDefault="00932525" w:rsidP="000758A3">
      <w:pPr>
        <w:rPr>
          <w:rtl/>
          <w:lang w:eastAsia="he-IL"/>
        </w:rPr>
      </w:pPr>
      <w:r>
        <w:rPr>
          <w:rFonts w:hint="cs"/>
          <w:rtl/>
          <w:lang w:eastAsia="he-IL"/>
        </w:rPr>
        <w:t xml:space="preserve">היא יוצאת מהבית שלה בבוקר </w:t>
      </w:r>
      <w:bookmarkStart w:id="8368" w:name="_ETM_Q1_5892152"/>
      <w:bookmarkEnd w:id="8368"/>
      <w:r>
        <w:rPr>
          <w:rFonts w:hint="cs"/>
          <w:rtl/>
          <w:lang w:eastAsia="he-IL"/>
        </w:rPr>
        <w:t xml:space="preserve">באוטובוס </w:t>
      </w:r>
      <w:bookmarkStart w:id="8369" w:name="_ETM_Q1_5893903"/>
      <w:bookmarkEnd w:id="8369"/>
      <w:r>
        <w:rPr>
          <w:rFonts w:hint="cs"/>
          <w:rtl/>
          <w:lang w:eastAsia="he-IL"/>
        </w:rPr>
        <w:t>ציבורי ל</w:t>
      </w:r>
      <w:bookmarkStart w:id="8370" w:name="_ETM_Q1_5892652"/>
      <w:bookmarkEnd w:id="8370"/>
      <w:r>
        <w:rPr>
          <w:rFonts w:hint="cs"/>
          <w:rtl/>
          <w:lang w:eastAsia="he-IL"/>
        </w:rPr>
        <w:t xml:space="preserve">בית </w:t>
      </w:r>
      <w:bookmarkStart w:id="8371" w:name="_ETM_Q1_5893401"/>
      <w:bookmarkEnd w:id="8371"/>
      <w:r>
        <w:rPr>
          <w:rFonts w:hint="cs"/>
          <w:rtl/>
          <w:lang w:eastAsia="he-IL"/>
        </w:rPr>
        <w:t>שלי, מהבית שלי היא עולה עם הילדה שלי למונית ומגיעה לבית ספר</w:t>
      </w:r>
      <w:bookmarkStart w:id="8372" w:name="_ETM_Q1_5901152"/>
      <w:bookmarkStart w:id="8373" w:name="_ETM_Q1_5898402"/>
      <w:bookmarkStart w:id="8374" w:name="_ETM_Q1_5897902"/>
      <w:bookmarkEnd w:id="8372"/>
      <w:bookmarkEnd w:id="8373"/>
      <w:bookmarkEnd w:id="8374"/>
      <w:r w:rsidR="008B7C6D">
        <w:rPr>
          <w:rFonts w:hint="cs"/>
          <w:rtl/>
          <w:lang w:eastAsia="he-IL"/>
        </w:rPr>
        <w:t xml:space="preserve">, </w:t>
      </w:r>
      <w:bookmarkStart w:id="8375" w:name="_ETM_Q1_5899902"/>
      <w:bookmarkEnd w:id="8375"/>
      <w:r w:rsidR="008B7C6D">
        <w:rPr>
          <w:rFonts w:hint="cs"/>
          <w:rtl/>
          <w:lang w:eastAsia="he-IL"/>
        </w:rPr>
        <w:t>מהבית ספר היא לוקחת אוטובוס לבית שלה ואחר הצהריים</w:t>
      </w:r>
      <w:bookmarkStart w:id="8376" w:name="_ETM_Q1_5902152"/>
      <w:bookmarkEnd w:id="8376"/>
      <w:r w:rsidR="008B7C6D">
        <w:rPr>
          <w:rFonts w:hint="cs"/>
          <w:rtl/>
          <w:lang w:eastAsia="he-IL"/>
        </w:rPr>
        <w:t xml:space="preserve"> היא שוב לוקחת אוטובוס</w:t>
      </w:r>
      <w:bookmarkStart w:id="8377" w:name="_ETM_Q1_5904652"/>
      <w:bookmarkEnd w:id="8377"/>
      <w:r w:rsidR="008B7C6D">
        <w:rPr>
          <w:rFonts w:hint="cs"/>
          <w:rtl/>
          <w:lang w:eastAsia="he-IL"/>
        </w:rPr>
        <w:t xml:space="preserve"> לבית הספר, עולה </w:t>
      </w:r>
      <w:bookmarkStart w:id="8378" w:name="_ETM_Q1_5906152"/>
      <w:bookmarkEnd w:id="8378"/>
      <w:r w:rsidR="008B7C6D">
        <w:rPr>
          <w:rFonts w:hint="cs"/>
          <w:rtl/>
          <w:lang w:eastAsia="he-IL"/>
        </w:rPr>
        <w:t xml:space="preserve">עם המונית אלי </w:t>
      </w:r>
      <w:bookmarkStart w:id="8379" w:name="_ETM_Q1_5907152"/>
      <w:bookmarkEnd w:id="8379"/>
      <w:r w:rsidR="008B7C6D">
        <w:rPr>
          <w:rFonts w:hint="cs"/>
          <w:rtl/>
          <w:lang w:eastAsia="he-IL"/>
        </w:rPr>
        <w:t xml:space="preserve">וממני היא נוסעת בתחבורה הציבורית. </w:t>
      </w:r>
      <w:bookmarkStart w:id="8380" w:name="_ETM_Q1_5909902"/>
      <w:bookmarkEnd w:id="8380"/>
      <w:r w:rsidR="008B7C6D">
        <w:rPr>
          <w:rFonts w:hint="cs"/>
          <w:rtl/>
          <w:lang w:eastAsia="he-IL"/>
        </w:rPr>
        <w:t>כמה היא מקבלת על עשר השעות האלה?</w:t>
      </w:r>
      <w:bookmarkStart w:id="8381" w:name="_ETM_Q1_5911402"/>
      <w:bookmarkStart w:id="8382" w:name="_ETM_Q1_5911902"/>
      <w:bookmarkStart w:id="8383" w:name="_ETM_Q1_5909151"/>
      <w:bookmarkEnd w:id="8381"/>
      <w:bookmarkEnd w:id="8382"/>
      <w:bookmarkEnd w:id="8383"/>
      <w:r w:rsidR="000758A3">
        <w:rPr>
          <w:lang w:eastAsia="he-IL"/>
        </w:rPr>
        <w:t xml:space="preserve"> </w:t>
      </w:r>
      <w:r w:rsidR="000758A3">
        <w:rPr>
          <w:rFonts w:hint="cs"/>
          <w:rtl/>
          <w:lang w:eastAsia="he-IL"/>
        </w:rPr>
        <w:t xml:space="preserve"> חמש שעות ביום. למה שמישהי</w:t>
      </w:r>
      <w:bookmarkStart w:id="8384" w:name="_ETM_Q1_5914403"/>
      <w:bookmarkEnd w:id="8384"/>
      <w:r w:rsidR="000758A3">
        <w:rPr>
          <w:rFonts w:hint="cs"/>
          <w:rtl/>
          <w:lang w:eastAsia="he-IL"/>
        </w:rPr>
        <w:t xml:space="preserve"> </w:t>
      </w:r>
      <w:bookmarkStart w:id="8385" w:name="_ETM_Q1_5911652"/>
      <w:bookmarkEnd w:id="8385"/>
      <w:r w:rsidR="000758A3">
        <w:rPr>
          <w:rFonts w:hint="cs"/>
          <w:rtl/>
          <w:lang w:eastAsia="he-IL"/>
        </w:rPr>
        <w:t xml:space="preserve">תרצה לעבוד </w:t>
      </w:r>
      <w:bookmarkStart w:id="8386" w:name="_ETM_Q1_5914152"/>
      <w:bookmarkEnd w:id="8386"/>
      <w:r w:rsidR="000758A3">
        <w:rPr>
          <w:rFonts w:hint="cs"/>
          <w:rtl/>
          <w:lang w:eastAsia="he-IL"/>
        </w:rPr>
        <w:t xml:space="preserve">בזה? </w:t>
      </w:r>
    </w:p>
    <w:p w14:paraId="473D2254" w14:textId="77777777" w:rsidR="000758A3" w:rsidRDefault="000758A3" w:rsidP="000758A3">
      <w:pPr>
        <w:rPr>
          <w:rtl/>
          <w:lang w:eastAsia="he-IL"/>
        </w:rPr>
      </w:pPr>
      <w:bookmarkStart w:id="8387" w:name="_ETM_Q1_5921152"/>
      <w:bookmarkEnd w:id="8387"/>
    </w:p>
    <w:p w14:paraId="19EE3618" w14:textId="3974C1B3" w:rsidR="00932525" w:rsidRDefault="000758A3" w:rsidP="000758A3">
      <w:pPr>
        <w:rPr>
          <w:rtl/>
          <w:lang w:eastAsia="he-IL"/>
        </w:rPr>
      </w:pPr>
      <w:bookmarkStart w:id="8388" w:name="_ETM_Q1_5921651"/>
      <w:bookmarkStart w:id="8389" w:name="_ETM_Q1_5921901"/>
      <w:bookmarkStart w:id="8390" w:name="_ETM_Q1_5918901"/>
      <w:bookmarkStart w:id="8391" w:name="_ETM_Q1_5921402"/>
      <w:bookmarkEnd w:id="8388"/>
      <w:bookmarkEnd w:id="8389"/>
      <w:bookmarkEnd w:id="8390"/>
      <w:bookmarkEnd w:id="8391"/>
      <w:r>
        <w:rPr>
          <w:rFonts w:hint="cs"/>
          <w:rtl/>
          <w:lang w:eastAsia="he-IL"/>
        </w:rPr>
        <w:t xml:space="preserve">אם אתם לא הבנתם עדיין שאתם צריכים לתת שכר </w:t>
      </w:r>
      <w:bookmarkStart w:id="8392" w:name="_ETM_Q1_5919651"/>
      <w:bookmarkEnd w:id="8392"/>
      <w:r>
        <w:rPr>
          <w:rFonts w:hint="cs"/>
          <w:rtl/>
          <w:lang w:eastAsia="he-IL"/>
        </w:rPr>
        <w:t>גלובלי</w:t>
      </w:r>
      <w:bookmarkStart w:id="8393" w:name="_ETM_Q1_5919653"/>
      <w:bookmarkEnd w:id="8393"/>
      <w:r>
        <w:rPr>
          <w:rFonts w:hint="cs"/>
          <w:rtl/>
          <w:lang w:eastAsia="he-IL"/>
        </w:rPr>
        <w:t xml:space="preserve"> וקבוע למלוות בהסעה, לא יהיו לך מלוות </w:t>
      </w:r>
      <w:bookmarkStart w:id="8394" w:name="_ETM_Q1_5922652"/>
      <w:bookmarkEnd w:id="8394"/>
      <w:r>
        <w:rPr>
          <w:rFonts w:hint="cs"/>
          <w:rtl/>
          <w:lang w:eastAsia="he-IL"/>
        </w:rPr>
        <w:t>טובות ולא יהי</w:t>
      </w:r>
      <w:bookmarkStart w:id="8395" w:name="_ETM_Q1_5899402"/>
      <w:bookmarkStart w:id="8396" w:name="_ETM_Q1_5902902"/>
      <w:bookmarkEnd w:id="8395"/>
      <w:bookmarkEnd w:id="8396"/>
      <w:r>
        <w:rPr>
          <w:rFonts w:hint="cs"/>
          <w:rtl/>
          <w:lang w:eastAsia="he-IL"/>
        </w:rPr>
        <w:t>ו לך מלווים טובים</w:t>
      </w:r>
      <w:bookmarkStart w:id="8397" w:name="_ETM_Q1_5924652"/>
      <w:bookmarkStart w:id="8398" w:name="_ETM_Q1_5920152"/>
      <w:bookmarkStart w:id="8399" w:name="_ETM_Q1_5918902"/>
      <w:bookmarkEnd w:id="8397"/>
      <w:bookmarkEnd w:id="8398"/>
      <w:bookmarkEnd w:id="8399"/>
      <w:r>
        <w:rPr>
          <w:rFonts w:hint="cs"/>
          <w:rtl/>
          <w:lang w:eastAsia="he-IL"/>
        </w:rPr>
        <w:t>. אתם נפלתם</w:t>
      </w:r>
      <w:bookmarkStart w:id="8400" w:name="_ETM_Q1_5927652"/>
      <w:bookmarkEnd w:id="8400"/>
      <w:r>
        <w:rPr>
          <w:rFonts w:hint="cs"/>
          <w:rtl/>
          <w:lang w:eastAsia="he-IL"/>
        </w:rPr>
        <w:t xml:space="preserve"> מהפסים עם המחשבה שמישהו מכניס ילד</w:t>
      </w:r>
      <w:bookmarkStart w:id="8401" w:name="_ETM_Q1_5926651"/>
      <w:bookmarkEnd w:id="8401"/>
      <w:r>
        <w:rPr>
          <w:rFonts w:hint="cs"/>
          <w:rtl/>
          <w:lang w:eastAsia="he-IL"/>
        </w:rPr>
        <w:t xml:space="preserve">ת </w:t>
      </w:r>
      <w:bookmarkStart w:id="8402" w:name="_ETM_Q1_5924151"/>
      <w:bookmarkEnd w:id="8402"/>
      <w:r>
        <w:rPr>
          <w:rFonts w:hint="cs"/>
          <w:rtl/>
          <w:lang w:eastAsia="he-IL"/>
        </w:rPr>
        <w:t xml:space="preserve">חינוך מיוחד </w:t>
      </w:r>
      <w:bookmarkStart w:id="8403" w:name="_ETM_Q1_5923902"/>
      <w:bookmarkEnd w:id="8403"/>
      <w:r>
        <w:rPr>
          <w:rFonts w:hint="cs"/>
          <w:rtl/>
          <w:lang w:eastAsia="he-IL"/>
        </w:rPr>
        <w:t>לבד למונית</w:t>
      </w:r>
      <w:bookmarkStart w:id="8404" w:name="_ETM_Q1_5925652"/>
      <w:bookmarkEnd w:id="8404"/>
      <w:r>
        <w:rPr>
          <w:rFonts w:hint="cs"/>
          <w:rtl/>
          <w:lang w:eastAsia="he-IL"/>
        </w:rPr>
        <w:t xml:space="preserve">, תסלחו לי. אני </w:t>
      </w:r>
      <w:bookmarkStart w:id="8405" w:name="_ETM_Q1_5928902"/>
      <w:bookmarkEnd w:id="8405"/>
      <w:r>
        <w:rPr>
          <w:rFonts w:hint="cs"/>
          <w:rtl/>
          <w:lang w:eastAsia="he-IL"/>
        </w:rPr>
        <w:t xml:space="preserve">לא צריכה להזכיר לכם שיש תביעת דיבה של נהג </w:t>
      </w:r>
      <w:bookmarkStart w:id="8406" w:name="_ETM_Q1_5933152"/>
      <w:bookmarkEnd w:id="8406"/>
      <w:r>
        <w:rPr>
          <w:rFonts w:hint="cs"/>
          <w:rtl/>
          <w:lang w:eastAsia="he-IL"/>
        </w:rPr>
        <w:t>מונית נגדי</w:t>
      </w:r>
      <w:bookmarkStart w:id="8407" w:name="_ETM_Q1_5936152"/>
      <w:bookmarkStart w:id="8408" w:name="_ETM_Q1_5933401"/>
      <w:bookmarkStart w:id="8409" w:name="_ETM_Q1_5930651"/>
      <w:bookmarkEnd w:id="8407"/>
      <w:bookmarkEnd w:id="8408"/>
      <w:bookmarkEnd w:id="8409"/>
      <w:r>
        <w:rPr>
          <w:rFonts w:hint="cs"/>
          <w:rtl/>
          <w:lang w:eastAsia="he-IL"/>
        </w:rPr>
        <w:t xml:space="preserve">, הוא אמר על הבת שלי </w:t>
      </w:r>
      <w:bookmarkStart w:id="8410" w:name="_ETM_Q1_5933151"/>
      <w:r>
        <w:rPr>
          <w:rFonts w:hint="cs"/>
          <w:rtl/>
          <w:lang w:eastAsia="he-IL"/>
        </w:rPr>
        <w:t xml:space="preserve">שאכלה </w:t>
      </w:r>
      <w:bookmarkEnd w:id="8410"/>
      <w:r>
        <w:rPr>
          <w:rFonts w:hint="cs"/>
          <w:rtl/>
          <w:lang w:eastAsia="he-IL"/>
        </w:rPr>
        <w:t xml:space="preserve">– </w:t>
      </w:r>
      <w:bookmarkStart w:id="8411" w:name="_ETM_Q1_5935403"/>
      <w:bookmarkEnd w:id="8411"/>
      <w:r>
        <w:rPr>
          <w:rFonts w:hint="cs"/>
          <w:rtl/>
          <w:lang w:eastAsia="he-IL"/>
        </w:rPr>
        <w:t xml:space="preserve">סליחה שהיא אוכלת במונית במקום לנשוך את עצמה – </w:t>
      </w:r>
      <w:bookmarkStart w:id="8412" w:name="_ETM_Q1_5935652"/>
      <w:bookmarkStart w:id="8413" w:name="_ETM_Q1_5932902"/>
      <w:bookmarkEnd w:id="8412"/>
      <w:bookmarkEnd w:id="8413"/>
      <w:r>
        <w:rPr>
          <w:rFonts w:hint="cs"/>
          <w:rtl/>
          <w:lang w:eastAsia="he-IL"/>
        </w:rPr>
        <w:t xml:space="preserve">שהיא </w:t>
      </w:r>
      <w:bookmarkStart w:id="8414" w:name="_ETM_Q1_5939402"/>
      <w:bookmarkEnd w:id="8414"/>
      <w:r>
        <w:rPr>
          <w:rFonts w:hint="cs"/>
          <w:rtl/>
          <w:lang w:eastAsia="he-IL"/>
        </w:rPr>
        <w:t>לא שווה את ה-200</w:t>
      </w:r>
      <w:bookmarkStart w:id="8415" w:name="_ETM_Q1_5937402"/>
      <w:bookmarkEnd w:id="8415"/>
      <w:r>
        <w:rPr>
          <w:rFonts w:hint="cs"/>
          <w:rtl/>
          <w:lang w:eastAsia="he-IL"/>
        </w:rPr>
        <w:t xml:space="preserve"> אלף שקלים שעלתה המרצדס שלו. </w:t>
      </w:r>
      <w:bookmarkStart w:id="8416" w:name="_ETM_Q1_5940902"/>
      <w:bookmarkEnd w:id="8416"/>
      <w:r>
        <w:rPr>
          <w:rFonts w:hint="cs"/>
          <w:rtl/>
          <w:lang w:eastAsia="he-IL"/>
        </w:rPr>
        <w:t xml:space="preserve">הוא </w:t>
      </w:r>
      <w:bookmarkStart w:id="8417" w:name="_ETM_Q1_5941153"/>
      <w:bookmarkEnd w:id="8417"/>
      <w:r>
        <w:rPr>
          <w:rFonts w:hint="cs"/>
          <w:rtl/>
          <w:lang w:eastAsia="he-IL"/>
        </w:rPr>
        <w:t>תבע אותי תביעת דיבה</w:t>
      </w:r>
      <w:bookmarkStart w:id="8418" w:name="_ETM_Q1_5942652"/>
      <w:bookmarkEnd w:id="8418"/>
      <w:r>
        <w:rPr>
          <w:rFonts w:hint="cs"/>
          <w:rtl/>
          <w:lang w:eastAsia="he-IL"/>
        </w:rPr>
        <w:t xml:space="preserve">. </w:t>
      </w:r>
    </w:p>
    <w:p w14:paraId="042950A6" w14:textId="77777777" w:rsidR="000758A3" w:rsidRDefault="000758A3" w:rsidP="000758A3">
      <w:pPr>
        <w:rPr>
          <w:rtl/>
          <w:lang w:eastAsia="he-IL"/>
        </w:rPr>
      </w:pPr>
      <w:bookmarkStart w:id="8419" w:name="_ETM_Q1_5940652"/>
      <w:bookmarkEnd w:id="8419"/>
    </w:p>
    <w:p w14:paraId="083778D9" w14:textId="77777777" w:rsidR="000758A3" w:rsidRDefault="000758A3" w:rsidP="000758A3">
      <w:pPr>
        <w:rPr>
          <w:rtl/>
          <w:lang w:eastAsia="he-IL"/>
        </w:rPr>
      </w:pPr>
      <w:r>
        <w:rPr>
          <w:rFonts w:hint="cs"/>
          <w:rtl/>
          <w:lang w:eastAsia="he-IL"/>
        </w:rPr>
        <w:t xml:space="preserve">אין </w:t>
      </w:r>
      <w:bookmarkStart w:id="8420" w:name="_ETM_Q1_5942902"/>
      <w:bookmarkEnd w:id="8420"/>
      <w:r>
        <w:rPr>
          <w:rFonts w:hint="cs"/>
          <w:rtl/>
          <w:lang w:eastAsia="he-IL"/>
        </w:rPr>
        <w:t xml:space="preserve">לתאר את מה </w:t>
      </w:r>
      <w:bookmarkStart w:id="8421" w:name="_ETM_Q1_5946153"/>
      <w:bookmarkEnd w:id="8421"/>
      <w:r>
        <w:rPr>
          <w:rFonts w:hint="cs"/>
          <w:rtl/>
          <w:lang w:eastAsia="he-IL"/>
        </w:rPr>
        <w:t>שאנחנו חווים</w:t>
      </w:r>
      <w:bookmarkStart w:id="8422" w:name="_ETM_Q1_5943901"/>
      <w:bookmarkStart w:id="8423" w:name="_ETM_Q1_5944152"/>
      <w:bookmarkEnd w:id="8422"/>
      <w:bookmarkEnd w:id="8423"/>
      <w:r>
        <w:rPr>
          <w:rFonts w:hint="cs"/>
          <w:rtl/>
          <w:lang w:eastAsia="he-IL"/>
        </w:rPr>
        <w:t xml:space="preserve"> ואת כמות הביזיונות </w:t>
      </w:r>
      <w:bookmarkStart w:id="8424" w:name="_ETM_Q1_5947402"/>
      <w:bookmarkEnd w:id="8424"/>
      <w:r>
        <w:rPr>
          <w:rFonts w:hint="cs"/>
          <w:rtl/>
          <w:lang w:eastAsia="he-IL"/>
        </w:rPr>
        <w:t xml:space="preserve">שהורים לילדי החינוך המיוחד </w:t>
      </w:r>
      <w:bookmarkStart w:id="8425" w:name="_ETM_Q1_5949902"/>
      <w:bookmarkStart w:id="8426" w:name="_ETM_Q1_5947151"/>
      <w:bookmarkEnd w:id="8425"/>
      <w:bookmarkEnd w:id="8426"/>
      <w:r>
        <w:rPr>
          <w:rFonts w:hint="cs"/>
          <w:rtl/>
          <w:lang w:eastAsia="he-IL"/>
        </w:rPr>
        <w:t xml:space="preserve">עוברים כעניין </w:t>
      </w:r>
      <w:bookmarkStart w:id="8427" w:name="_ETM_Q1_5950151"/>
      <w:bookmarkEnd w:id="8427"/>
      <w:r>
        <w:rPr>
          <w:rFonts w:hint="cs"/>
          <w:rtl/>
          <w:lang w:eastAsia="he-IL"/>
        </w:rPr>
        <w:t>שבשגרה</w:t>
      </w:r>
      <w:bookmarkStart w:id="8428" w:name="_ETM_Q1_5948402"/>
      <w:bookmarkEnd w:id="8428"/>
      <w:r>
        <w:rPr>
          <w:rFonts w:hint="cs"/>
          <w:rtl/>
          <w:lang w:eastAsia="he-IL"/>
        </w:rPr>
        <w:t xml:space="preserve"> בחיים וכל הזמן. אני לא מתביישת</w:t>
      </w:r>
      <w:bookmarkStart w:id="8429" w:name="_ETM_Q1_5951402"/>
      <w:bookmarkEnd w:id="8429"/>
      <w:r>
        <w:rPr>
          <w:rFonts w:hint="cs"/>
          <w:rtl/>
          <w:lang w:eastAsia="he-IL"/>
        </w:rPr>
        <w:t xml:space="preserve"> בביזיונות שאני </w:t>
      </w:r>
      <w:bookmarkStart w:id="8430" w:name="_ETM_Q1_5954152"/>
      <w:bookmarkEnd w:id="8430"/>
      <w:r>
        <w:rPr>
          <w:rFonts w:hint="cs"/>
          <w:rtl/>
          <w:lang w:eastAsia="he-IL"/>
        </w:rPr>
        <w:t xml:space="preserve">חווה, זה ביני </w:t>
      </w:r>
      <w:bookmarkStart w:id="8431" w:name="_ETM_Q1_5957152"/>
      <w:bookmarkEnd w:id="8431"/>
      <w:r>
        <w:rPr>
          <w:rFonts w:hint="cs"/>
          <w:rtl/>
          <w:lang w:eastAsia="he-IL"/>
        </w:rPr>
        <w:t>לבין</w:t>
      </w:r>
      <w:bookmarkStart w:id="8432" w:name="_ETM_Q1_5955152"/>
      <w:bookmarkEnd w:id="8432"/>
      <w:r>
        <w:rPr>
          <w:rFonts w:hint="cs"/>
          <w:rtl/>
          <w:lang w:eastAsia="he-IL"/>
        </w:rPr>
        <w:t xml:space="preserve"> </w:t>
      </w:r>
      <w:bookmarkStart w:id="8433" w:name="_ETM_Q1_5952401"/>
      <w:bookmarkEnd w:id="8433"/>
      <w:r>
        <w:rPr>
          <w:rFonts w:hint="cs"/>
          <w:rtl/>
          <w:lang w:eastAsia="he-IL"/>
        </w:rPr>
        <w:t xml:space="preserve">עצמי, זאת התמודדות שלי בתוך הדבר </w:t>
      </w:r>
      <w:bookmarkStart w:id="8434" w:name="_ETM_Q1_5957652"/>
      <w:bookmarkStart w:id="8435" w:name="_ETM_Q1_5954652"/>
      <w:bookmarkEnd w:id="8434"/>
      <w:bookmarkEnd w:id="8435"/>
      <w:r>
        <w:rPr>
          <w:rFonts w:hint="cs"/>
          <w:rtl/>
          <w:lang w:eastAsia="he-IL"/>
        </w:rPr>
        <w:t xml:space="preserve">הזה </w:t>
      </w:r>
      <w:bookmarkStart w:id="8436" w:name="_ETM_Q1_5952902"/>
      <w:bookmarkStart w:id="8437" w:name="_ETM_Q1_5947902"/>
      <w:bookmarkStart w:id="8438" w:name="_ETM_Q1_5946901"/>
      <w:bookmarkStart w:id="8439" w:name="_ETM_Q1_5954401"/>
      <w:bookmarkEnd w:id="8436"/>
      <w:bookmarkEnd w:id="8437"/>
      <w:bookmarkEnd w:id="8438"/>
      <w:bookmarkEnd w:id="8439"/>
      <w:r>
        <w:rPr>
          <w:rFonts w:hint="cs"/>
          <w:rtl/>
          <w:lang w:eastAsia="he-IL"/>
        </w:rPr>
        <w:t>וזעה לא חלק מהשיח. השיח פה הוא כזה</w:t>
      </w:r>
      <w:bookmarkStart w:id="8440" w:name="_ETM_Q1_5958652"/>
      <w:bookmarkEnd w:id="8440"/>
      <w:r>
        <w:rPr>
          <w:rFonts w:hint="cs"/>
          <w:rtl/>
          <w:lang w:eastAsia="he-IL"/>
        </w:rPr>
        <w:t xml:space="preserve"> </w:t>
      </w:r>
      <w:bookmarkStart w:id="8441" w:name="_ETM_Q1_5962152"/>
      <w:bookmarkStart w:id="8442" w:name="_ETM_Q1_5959653"/>
      <w:bookmarkEnd w:id="8441"/>
      <w:bookmarkEnd w:id="8442"/>
      <w:r>
        <w:rPr>
          <w:rFonts w:hint="cs"/>
          <w:rtl/>
          <w:lang w:eastAsia="he-IL"/>
        </w:rPr>
        <w:t>ש</w:t>
      </w:r>
      <w:bookmarkStart w:id="8443" w:name="_ETM_Q1_5959402"/>
      <w:bookmarkEnd w:id="8443"/>
      <w:r>
        <w:rPr>
          <w:rFonts w:hint="cs"/>
          <w:rtl/>
          <w:lang w:eastAsia="he-IL"/>
        </w:rPr>
        <w:t xml:space="preserve">לצערי הרב, בכל מוקדי לקיחת </w:t>
      </w:r>
      <w:bookmarkStart w:id="8444" w:name="_ETM_Q1_5961652"/>
      <w:bookmarkEnd w:id="8444"/>
      <w:r>
        <w:rPr>
          <w:rFonts w:hint="cs"/>
          <w:rtl/>
          <w:lang w:eastAsia="he-IL"/>
        </w:rPr>
        <w:t>ה</w:t>
      </w:r>
      <w:bookmarkStart w:id="8445" w:name="_ETM_Q1_5958902"/>
      <w:bookmarkEnd w:id="8445"/>
      <w:r>
        <w:rPr>
          <w:rFonts w:hint="cs"/>
          <w:rtl/>
          <w:lang w:eastAsia="he-IL"/>
        </w:rPr>
        <w:t>החלטות והאחריות</w:t>
      </w:r>
      <w:bookmarkStart w:id="8446" w:name="_ETM_Q1_5962652"/>
      <w:bookmarkStart w:id="8447" w:name="_ETM_Q1_5959902"/>
      <w:bookmarkEnd w:id="8446"/>
      <w:bookmarkEnd w:id="8447"/>
      <w:r>
        <w:rPr>
          <w:rFonts w:hint="cs"/>
          <w:rtl/>
          <w:lang w:eastAsia="he-IL"/>
        </w:rPr>
        <w:t xml:space="preserve">, עד </w:t>
      </w:r>
      <w:bookmarkStart w:id="8448" w:name="_ETM_Q1_5961402"/>
      <w:bookmarkEnd w:id="8448"/>
      <w:r>
        <w:rPr>
          <w:rFonts w:hint="cs"/>
          <w:rtl/>
          <w:lang w:eastAsia="he-IL"/>
        </w:rPr>
        <w:t xml:space="preserve">שזה לא נוגע בך אישית </w:t>
      </w:r>
      <w:bookmarkStart w:id="8449" w:name="_ETM_Q1_5963902"/>
      <w:bookmarkEnd w:id="8449"/>
      <w:r>
        <w:rPr>
          <w:rFonts w:hint="cs"/>
          <w:rtl/>
          <w:lang w:eastAsia="he-IL"/>
        </w:rPr>
        <w:t>אתה לא מבין בזה. אם לא הייתה</w:t>
      </w:r>
      <w:bookmarkStart w:id="8450" w:name="_ETM_Q1_5964652"/>
      <w:bookmarkEnd w:id="8450"/>
      <w:r>
        <w:rPr>
          <w:rFonts w:hint="cs"/>
          <w:rtl/>
          <w:lang w:eastAsia="he-IL"/>
        </w:rPr>
        <w:t xml:space="preserve"> לי ילדה של חינוך מיוחד ולא הייתי יודעת מה זה לעבור ב</w:t>
      </w:r>
      <w:bookmarkStart w:id="8451" w:name="_ETM_Q1_5966402"/>
      <w:bookmarkEnd w:id="8451"/>
      <w:r>
        <w:rPr>
          <w:rFonts w:hint="cs"/>
          <w:rtl/>
          <w:lang w:eastAsia="he-IL"/>
        </w:rPr>
        <w:t>י</w:t>
      </w:r>
      <w:bookmarkStart w:id="8452" w:name="_ETM_Q1_5965152"/>
      <w:bookmarkEnd w:id="8452"/>
      <w:r>
        <w:rPr>
          <w:rFonts w:hint="cs"/>
          <w:rtl/>
          <w:lang w:eastAsia="he-IL"/>
        </w:rPr>
        <w:t>טוח</w:t>
      </w:r>
      <w:bookmarkStart w:id="8453" w:name="_ETM_Q1_5964402"/>
      <w:bookmarkEnd w:id="8453"/>
      <w:r>
        <w:rPr>
          <w:rFonts w:hint="cs"/>
          <w:rtl/>
          <w:lang w:eastAsia="he-IL"/>
        </w:rPr>
        <w:t xml:space="preserve"> לאומי ואיך יכול להיות </w:t>
      </w:r>
      <w:bookmarkStart w:id="8454" w:name="_ETM_Q1_5970153"/>
      <w:bookmarkEnd w:id="8454"/>
      <w:r>
        <w:rPr>
          <w:rFonts w:hint="cs"/>
          <w:rtl/>
          <w:lang w:eastAsia="he-IL"/>
        </w:rPr>
        <w:t>שבגי</w:t>
      </w:r>
      <w:bookmarkStart w:id="8455" w:name="_ETM_Q1_5971404"/>
      <w:bookmarkEnd w:id="8455"/>
      <w:r>
        <w:rPr>
          <w:rFonts w:hint="cs"/>
          <w:rtl/>
          <w:lang w:eastAsia="he-IL"/>
        </w:rPr>
        <w:t xml:space="preserve">ל שבע </w:t>
      </w:r>
      <w:bookmarkStart w:id="8456" w:name="_ETM_Q1_5970904"/>
      <w:bookmarkEnd w:id="8456"/>
      <w:r>
        <w:rPr>
          <w:rFonts w:hint="cs"/>
          <w:rtl/>
          <w:lang w:eastAsia="he-IL"/>
        </w:rPr>
        <w:t xml:space="preserve">אני צריכה לבדוק אותה עוד פעם </w:t>
      </w:r>
      <w:bookmarkStart w:id="8457" w:name="_ETM_Q1_5969652"/>
      <w:bookmarkEnd w:id="8457"/>
      <w:r>
        <w:rPr>
          <w:rFonts w:hint="cs"/>
          <w:rtl/>
          <w:lang w:eastAsia="he-IL"/>
        </w:rPr>
        <w:t>- - -</w:t>
      </w:r>
    </w:p>
    <w:p w14:paraId="32CDEB65" w14:textId="4BD26A84" w:rsidR="000758A3" w:rsidRDefault="000758A3" w:rsidP="000758A3">
      <w:pPr>
        <w:rPr>
          <w:rtl/>
          <w:lang w:eastAsia="he-IL"/>
        </w:rPr>
      </w:pPr>
      <w:r>
        <w:rPr>
          <w:rFonts w:hint="cs"/>
          <w:rtl/>
          <w:lang w:eastAsia="he-IL"/>
        </w:rPr>
        <w:t xml:space="preserve"> ז</w:t>
      </w:r>
      <w:bookmarkStart w:id="8458" w:name="_ETM_Q1_5961902"/>
      <w:bookmarkEnd w:id="8458"/>
      <w:r>
        <w:rPr>
          <w:rFonts w:hint="cs"/>
          <w:rtl/>
          <w:lang w:eastAsia="he-IL"/>
        </w:rPr>
        <w:t>את הזיה</w:t>
      </w:r>
      <w:bookmarkStart w:id="8459" w:name="_ETM_Q1_5969402"/>
      <w:bookmarkEnd w:id="8459"/>
      <w:r>
        <w:rPr>
          <w:rFonts w:hint="cs"/>
          <w:rtl/>
          <w:lang w:eastAsia="he-IL"/>
        </w:rPr>
        <w:t xml:space="preserve">. </w:t>
      </w:r>
      <w:bookmarkStart w:id="8460" w:name="_ETM_Q1_5972653"/>
      <w:bookmarkStart w:id="8461" w:name="_ETM_Q1_5969902"/>
      <w:bookmarkEnd w:id="8460"/>
      <w:bookmarkEnd w:id="8461"/>
      <w:r>
        <w:rPr>
          <w:rFonts w:hint="cs"/>
          <w:rtl/>
          <w:lang w:eastAsia="he-IL"/>
        </w:rPr>
        <w:t>עבר לה פתאום האוטיזם? הרי, אתם נ</w:t>
      </w:r>
      <w:bookmarkStart w:id="8462" w:name="_ETM_Q1_5975401"/>
      <w:bookmarkStart w:id="8463" w:name="_ETM_Q1_5972652"/>
      <w:bookmarkEnd w:id="8462"/>
      <w:bookmarkEnd w:id="8463"/>
      <w:r>
        <w:rPr>
          <w:rFonts w:hint="cs"/>
          <w:rtl/>
          <w:lang w:eastAsia="he-IL"/>
        </w:rPr>
        <w:t>סמכים ע</w:t>
      </w:r>
      <w:bookmarkStart w:id="8464" w:name="_ETM_Q1_5974402"/>
      <w:bookmarkEnd w:id="8464"/>
      <w:r>
        <w:rPr>
          <w:rFonts w:hint="cs"/>
          <w:rtl/>
          <w:lang w:eastAsia="he-IL"/>
        </w:rPr>
        <w:t>ל חוות דעת. אני מדב</w:t>
      </w:r>
      <w:bookmarkStart w:id="8465" w:name="_ETM_Q1_5976402"/>
      <w:bookmarkEnd w:id="8465"/>
      <w:r>
        <w:rPr>
          <w:rFonts w:hint="cs"/>
          <w:rtl/>
          <w:lang w:eastAsia="he-IL"/>
        </w:rPr>
        <w:t>רת על אוטיזם קשה</w:t>
      </w:r>
      <w:bookmarkStart w:id="8466" w:name="_ETM_Q1_5977401"/>
      <w:bookmarkEnd w:id="8466"/>
      <w:r>
        <w:rPr>
          <w:rFonts w:hint="cs"/>
          <w:rtl/>
          <w:lang w:eastAsia="he-IL"/>
        </w:rPr>
        <w:t xml:space="preserve">, לא </w:t>
      </w:r>
      <w:bookmarkStart w:id="8467" w:name="_ETM_Q1_5975151"/>
      <w:bookmarkEnd w:id="8467"/>
      <w:r>
        <w:rPr>
          <w:rFonts w:hint="cs"/>
          <w:rtl/>
          <w:lang w:eastAsia="he-IL"/>
        </w:rPr>
        <w:t xml:space="preserve">על </w:t>
      </w:r>
      <w:bookmarkStart w:id="8468" w:name="_ETM_Q1_5976651"/>
      <w:bookmarkEnd w:id="8468"/>
      <w:r>
        <w:rPr>
          <w:rFonts w:hint="cs"/>
          <w:rtl/>
          <w:lang w:eastAsia="he-IL"/>
        </w:rPr>
        <w:t xml:space="preserve">ספקטרום ומילים מכובסות </w:t>
      </w:r>
      <w:bookmarkStart w:id="8469" w:name="_ETM_Q1_5979402"/>
      <w:bookmarkStart w:id="8470" w:name="_ETM_Q1_5976652"/>
      <w:bookmarkEnd w:id="8469"/>
      <w:bookmarkEnd w:id="8470"/>
      <w:r>
        <w:rPr>
          <w:rFonts w:hint="cs"/>
          <w:rtl/>
          <w:lang w:eastAsia="he-IL"/>
        </w:rPr>
        <w:t xml:space="preserve">של </w:t>
      </w:r>
      <w:bookmarkStart w:id="8471" w:name="_ETM_Q1_5980151"/>
      <w:bookmarkEnd w:id="8471"/>
      <w:r>
        <w:rPr>
          <w:rFonts w:hint="cs"/>
          <w:rtl/>
          <w:lang w:eastAsia="he-IL"/>
        </w:rPr>
        <w:t xml:space="preserve">ילד שמתקשר, מדבר והוא גאון. לא, </w:t>
      </w:r>
      <w:bookmarkStart w:id="8472" w:name="_ETM_Q1_5983903"/>
      <w:bookmarkEnd w:id="8472"/>
      <w:r>
        <w:rPr>
          <w:rFonts w:hint="cs"/>
          <w:rtl/>
          <w:lang w:eastAsia="he-IL"/>
        </w:rPr>
        <w:t>לא.</w:t>
      </w:r>
      <w:bookmarkStart w:id="8473" w:name="_ETM_Q1_5983652"/>
      <w:bookmarkStart w:id="8474" w:name="_ETM_Q1_5980901"/>
      <w:bookmarkEnd w:id="8473"/>
      <w:bookmarkEnd w:id="8474"/>
      <w:r>
        <w:rPr>
          <w:rFonts w:hint="cs"/>
          <w:rtl/>
          <w:lang w:eastAsia="he-IL"/>
        </w:rPr>
        <w:t xml:space="preserve"> אני</w:t>
      </w:r>
      <w:bookmarkStart w:id="8475" w:name="_ETM_Q1_5986653"/>
      <w:bookmarkEnd w:id="8475"/>
      <w:r>
        <w:rPr>
          <w:rFonts w:hint="cs"/>
          <w:rtl/>
          <w:lang w:eastAsia="he-IL"/>
        </w:rPr>
        <w:t xml:space="preserve"> מדברת על </w:t>
      </w:r>
      <w:bookmarkStart w:id="8476" w:name="_ETM_Q1_5981153"/>
      <w:r>
        <w:rPr>
          <w:rFonts w:hint="cs"/>
          <w:rtl/>
          <w:lang w:eastAsia="he-IL"/>
        </w:rPr>
        <w:t xml:space="preserve">אוטיסטים </w:t>
      </w:r>
      <w:bookmarkEnd w:id="8476"/>
      <w:r>
        <w:rPr>
          <w:rFonts w:hint="cs"/>
          <w:rtl/>
          <w:lang w:eastAsia="he-IL"/>
        </w:rPr>
        <w:t>קלאסיים</w:t>
      </w:r>
      <w:bookmarkStart w:id="8477" w:name="_ETM_Q1_5983402"/>
      <w:bookmarkEnd w:id="8477"/>
      <w:r>
        <w:rPr>
          <w:rFonts w:hint="cs"/>
          <w:rtl/>
          <w:lang w:eastAsia="he-IL"/>
        </w:rPr>
        <w:t xml:space="preserve"> </w:t>
      </w:r>
      <w:bookmarkStart w:id="8478" w:name="_ETM_Q1_5983651"/>
      <w:r>
        <w:rPr>
          <w:rFonts w:hint="cs"/>
          <w:rtl/>
          <w:lang w:eastAsia="he-IL"/>
        </w:rPr>
        <w:t>שלא מתקשרים, לא מדברים</w:t>
      </w:r>
      <w:bookmarkStart w:id="8479" w:name="_ETM_Q1_5985152"/>
      <w:bookmarkStart w:id="8480" w:name="_ETM_Q1_5985653"/>
      <w:bookmarkEnd w:id="8479"/>
      <w:bookmarkEnd w:id="8480"/>
      <w:r>
        <w:rPr>
          <w:rFonts w:hint="cs"/>
          <w:rtl/>
          <w:lang w:eastAsia="he-IL"/>
        </w:rPr>
        <w:t xml:space="preserve"> ומתבזים. הם מתבגרים</w:t>
      </w:r>
      <w:bookmarkStart w:id="8481" w:name="_ETM_Q1_5987402"/>
      <w:bookmarkEnd w:id="8481"/>
      <w:r>
        <w:rPr>
          <w:rFonts w:hint="cs"/>
          <w:rtl/>
          <w:lang w:eastAsia="he-IL"/>
        </w:rPr>
        <w:t xml:space="preserve"> פי</w:t>
      </w:r>
      <w:bookmarkStart w:id="8482" w:name="_ETM_Q1_5984652"/>
      <w:bookmarkEnd w:id="8482"/>
      <w:r>
        <w:rPr>
          <w:rFonts w:hint="cs"/>
          <w:rtl/>
          <w:lang w:eastAsia="he-IL"/>
        </w:rPr>
        <w:t xml:space="preserve">זית אבל </w:t>
      </w:r>
      <w:bookmarkStart w:id="8483" w:name="_ETM_Q1_5978403"/>
      <w:bookmarkStart w:id="8484" w:name="_ETM_Q1_5986402"/>
      <w:bookmarkEnd w:id="8478"/>
      <w:bookmarkEnd w:id="8483"/>
      <w:bookmarkEnd w:id="8484"/>
      <w:r>
        <w:rPr>
          <w:rFonts w:hint="cs"/>
          <w:rtl/>
          <w:lang w:eastAsia="he-IL"/>
        </w:rPr>
        <w:t xml:space="preserve">הם ברמה </w:t>
      </w:r>
      <w:bookmarkStart w:id="8485" w:name="_ETM_Q1_5989152"/>
      <w:bookmarkEnd w:id="8485"/>
      <w:r>
        <w:rPr>
          <w:rFonts w:hint="cs"/>
          <w:rtl/>
          <w:lang w:eastAsia="he-IL"/>
        </w:rPr>
        <w:t xml:space="preserve">של ילדים בני </w:t>
      </w:r>
      <w:bookmarkStart w:id="8486" w:name="_ETM_Q1_5988151"/>
      <w:bookmarkEnd w:id="8486"/>
      <w:r>
        <w:rPr>
          <w:rFonts w:hint="cs"/>
          <w:rtl/>
          <w:lang w:eastAsia="he-IL"/>
        </w:rPr>
        <w:t>שנתיים ומ</w:t>
      </w:r>
      <w:bookmarkStart w:id="8487" w:name="_ETM_Q1_5988402"/>
      <w:bookmarkEnd w:id="8487"/>
      <w:r>
        <w:rPr>
          <w:rFonts w:hint="cs"/>
          <w:rtl/>
          <w:lang w:eastAsia="he-IL"/>
        </w:rPr>
        <w:t xml:space="preserve">תפשטים, זה כל הדבר הזה. </w:t>
      </w:r>
      <w:bookmarkStart w:id="8488" w:name="_ETM_Q1_5991903"/>
      <w:bookmarkStart w:id="8489" w:name="_ETM_Q1_5989151"/>
      <w:bookmarkEnd w:id="8488"/>
      <w:bookmarkEnd w:id="8489"/>
      <w:r>
        <w:rPr>
          <w:rFonts w:hint="cs"/>
          <w:rtl/>
          <w:lang w:eastAsia="he-IL"/>
        </w:rPr>
        <w:t xml:space="preserve">עד שלא </w:t>
      </w:r>
      <w:bookmarkStart w:id="8490" w:name="_ETM_Q1_5989403"/>
      <w:bookmarkEnd w:id="8490"/>
      <w:r>
        <w:rPr>
          <w:rFonts w:hint="cs"/>
          <w:rtl/>
          <w:lang w:eastAsia="he-IL"/>
        </w:rPr>
        <w:t xml:space="preserve">חוויתי את זה לא ידעתי מה זה , </w:t>
      </w:r>
      <w:bookmarkStart w:id="8491" w:name="_ETM_Q1_5995652"/>
      <w:bookmarkEnd w:id="8491"/>
      <w:r>
        <w:rPr>
          <w:rFonts w:hint="cs"/>
          <w:rtl/>
          <w:lang w:eastAsia="he-IL"/>
        </w:rPr>
        <w:t xml:space="preserve">באמת. </w:t>
      </w:r>
      <w:bookmarkStart w:id="8492" w:name="_ETM_Q1_5991902"/>
      <w:bookmarkEnd w:id="8492"/>
      <w:r>
        <w:rPr>
          <w:rFonts w:hint="cs"/>
          <w:rtl/>
          <w:lang w:eastAsia="he-IL"/>
        </w:rPr>
        <w:t>זה היה כמו אוויר</w:t>
      </w:r>
      <w:bookmarkStart w:id="8493" w:name="_ETM_Q1_5993402"/>
      <w:bookmarkEnd w:id="8493"/>
      <w:r>
        <w:rPr>
          <w:rFonts w:hint="cs"/>
          <w:rtl/>
          <w:lang w:eastAsia="he-IL"/>
        </w:rPr>
        <w:t xml:space="preserve"> בשבילי, כמו לשמוע </w:t>
      </w:r>
      <w:bookmarkStart w:id="8494" w:name="_ETM_Q1_5996652"/>
      <w:bookmarkStart w:id="8495" w:name="_ETM_Q1_5994152"/>
      <w:bookmarkEnd w:id="8494"/>
      <w:bookmarkEnd w:id="8495"/>
      <w:r>
        <w:rPr>
          <w:rFonts w:hint="cs"/>
          <w:rtl/>
          <w:lang w:eastAsia="he-IL"/>
        </w:rPr>
        <w:t>על משהו שלא</w:t>
      </w:r>
      <w:bookmarkStart w:id="8496" w:name="_ETM_Q1_5994151"/>
      <w:bookmarkEnd w:id="8496"/>
      <w:r>
        <w:rPr>
          <w:rFonts w:hint="cs"/>
          <w:rtl/>
          <w:lang w:eastAsia="he-IL"/>
        </w:rPr>
        <w:t xml:space="preserve"> מכירים ואתה אומר "טוב, זה </w:t>
      </w:r>
      <w:bookmarkStart w:id="8497" w:name="_ETM_Q1_5997652"/>
      <w:bookmarkEnd w:id="8497"/>
      <w:r>
        <w:rPr>
          <w:rFonts w:hint="cs"/>
          <w:rtl/>
          <w:lang w:eastAsia="he-IL"/>
        </w:rPr>
        <w:t xml:space="preserve">לא יקרה לי </w:t>
      </w:r>
      <w:bookmarkStart w:id="8498" w:name="_ETM_Q1_5996654"/>
      <w:bookmarkEnd w:id="8498"/>
      <w:r>
        <w:rPr>
          <w:rFonts w:hint="cs"/>
          <w:rtl/>
          <w:lang w:eastAsia="he-IL"/>
        </w:rPr>
        <w:t>אז</w:t>
      </w:r>
      <w:bookmarkStart w:id="8499" w:name="_ETM_Q1_5993901"/>
      <w:bookmarkEnd w:id="8499"/>
      <w:r>
        <w:rPr>
          <w:rFonts w:hint="cs"/>
          <w:rtl/>
          <w:lang w:eastAsia="he-IL"/>
        </w:rPr>
        <w:t xml:space="preserve"> אני לא אדע מזה". </w:t>
      </w:r>
    </w:p>
    <w:p w14:paraId="460F4126" w14:textId="77777777" w:rsidR="000758A3" w:rsidRDefault="000758A3" w:rsidP="000758A3">
      <w:pPr>
        <w:rPr>
          <w:rtl/>
          <w:lang w:eastAsia="he-IL"/>
        </w:rPr>
      </w:pPr>
    </w:p>
    <w:p w14:paraId="756134C6" w14:textId="2BEAB6E6" w:rsidR="000758A3" w:rsidRDefault="000758A3" w:rsidP="000758A3">
      <w:pPr>
        <w:rPr>
          <w:rtl/>
          <w:lang w:eastAsia="he-IL"/>
        </w:rPr>
      </w:pPr>
      <w:bookmarkStart w:id="8500" w:name="_ETM_Q1_5998152"/>
      <w:bookmarkEnd w:id="8500"/>
      <w:r>
        <w:rPr>
          <w:rFonts w:hint="cs"/>
          <w:rtl/>
          <w:lang w:eastAsia="he-IL"/>
        </w:rPr>
        <w:t xml:space="preserve">זה </w:t>
      </w:r>
      <w:bookmarkStart w:id="8501" w:name="_ETM_Q1_5997402"/>
      <w:bookmarkEnd w:id="8501"/>
      <w:r>
        <w:rPr>
          <w:rFonts w:hint="cs"/>
          <w:rtl/>
          <w:lang w:eastAsia="he-IL"/>
        </w:rPr>
        <w:t xml:space="preserve">עלול לקרות </w:t>
      </w:r>
      <w:bookmarkStart w:id="8502" w:name="_ETM_Q1_5996152"/>
      <w:bookmarkEnd w:id="8502"/>
      <w:r>
        <w:rPr>
          <w:rFonts w:hint="cs"/>
          <w:rtl/>
          <w:lang w:eastAsia="he-IL"/>
        </w:rPr>
        <w:t xml:space="preserve">לכל אחד, </w:t>
      </w:r>
      <w:bookmarkStart w:id="8503" w:name="_ETM_Q1_5998902"/>
      <w:bookmarkEnd w:id="8503"/>
      <w:r>
        <w:rPr>
          <w:rFonts w:hint="cs"/>
          <w:rtl/>
          <w:lang w:eastAsia="he-IL"/>
        </w:rPr>
        <w:t>זה עלול לקרות לנכדים</w:t>
      </w:r>
      <w:bookmarkStart w:id="8504" w:name="_ETM_Q1_6000402"/>
      <w:bookmarkEnd w:id="8504"/>
      <w:r>
        <w:rPr>
          <w:rFonts w:hint="cs"/>
          <w:rtl/>
          <w:lang w:eastAsia="he-IL"/>
        </w:rPr>
        <w:t xml:space="preserve"> של</w:t>
      </w:r>
      <w:bookmarkStart w:id="8505" w:name="_ETM_Q1_6000652"/>
      <w:bookmarkEnd w:id="8505"/>
      <w:r>
        <w:rPr>
          <w:rFonts w:hint="cs"/>
          <w:rtl/>
          <w:lang w:eastAsia="he-IL"/>
        </w:rPr>
        <w:t>נו חס</w:t>
      </w:r>
      <w:bookmarkStart w:id="8506" w:name="_ETM_Q1_5999902"/>
      <w:bookmarkEnd w:id="8506"/>
      <w:r>
        <w:rPr>
          <w:rFonts w:hint="cs"/>
          <w:rtl/>
          <w:lang w:eastAsia="he-IL"/>
        </w:rPr>
        <w:t xml:space="preserve"> ושל</w:t>
      </w:r>
      <w:bookmarkStart w:id="8507" w:name="_ETM_Q1_5997151"/>
      <w:bookmarkEnd w:id="8507"/>
      <w:r>
        <w:rPr>
          <w:rFonts w:hint="cs"/>
          <w:rtl/>
          <w:lang w:eastAsia="he-IL"/>
        </w:rPr>
        <w:t>ום וזה עלול לקרות לחברים שלנו. מי שלא ראה את זה בעיינם שלו, לא יודע מה ז</w:t>
      </w:r>
      <w:bookmarkStart w:id="8508" w:name="_ETM_Q1_6002651"/>
      <w:bookmarkStart w:id="8509" w:name="_ETM_Q1_6006902"/>
      <w:bookmarkStart w:id="8510" w:name="_ETM_Q1_6004151"/>
      <w:bookmarkEnd w:id="8508"/>
      <w:bookmarkEnd w:id="8509"/>
      <w:bookmarkEnd w:id="8510"/>
      <w:r>
        <w:rPr>
          <w:rFonts w:hint="cs"/>
          <w:rtl/>
          <w:lang w:eastAsia="he-IL"/>
        </w:rPr>
        <w:t xml:space="preserve">ה </w:t>
      </w:r>
      <w:bookmarkStart w:id="8511" w:name="_ETM_Q1_6005152"/>
      <w:bookmarkEnd w:id="8511"/>
      <w:r>
        <w:rPr>
          <w:rFonts w:hint="cs"/>
          <w:rtl/>
          <w:lang w:eastAsia="he-IL"/>
        </w:rPr>
        <w:t>לקחת ילד בהסעה. אתם יודעים</w:t>
      </w:r>
      <w:bookmarkStart w:id="8512" w:name="_ETM_Q1_6005902"/>
      <w:bookmarkEnd w:id="8512"/>
      <w:r>
        <w:rPr>
          <w:rFonts w:hint="cs"/>
          <w:rtl/>
          <w:lang w:eastAsia="he-IL"/>
        </w:rPr>
        <w:t xml:space="preserve"> איזו עבודה סיזיפ</w:t>
      </w:r>
      <w:bookmarkStart w:id="8513" w:name="_ETM_Q1_6007151"/>
      <w:bookmarkEnd w:id="8513"/>
      <w:r>
        <w:rPr>
          <w:rFonts w:hint="cs"/>
          <w:rtl/>
          <w:lang w:eastAsia="he-IL"/>
        </w:rPr>
        <w:t xml:space="preserve">ית וקשה זאת? זה אומר </w:t>
      </w:r>
      <w:bookmarkStart w:id="8514" w:name="_ETM_Q1_6007902"/>
      <w:bookmarkStart w:id="8515" w:name="_ETM_Q1_6007403"/>
      <w:bookmarkEnd w:id="8514"/>
      <w:bookmarkEnd w:id="8515"/>
      <w:r>
        <w:rPr>
          <w:rFonts w:hint="cs"/>
          <w:rtl/>
          <w:lang w:eastAsia="he-IL"/>
        </w:rPr>
        <w:t>לשמור על ילד שלא יתקוף את עצמו - - -</w:t>
      </w:r>
      <w:bookmarkStart w:id="8516" w:name="_ETM_Q1_6016905"/>
      <w:bookmarkStart w:id="8517" w:name="_ETM_Q1_6020151"/>
      <w:bookmarkEnd w:id="8516"/>
      <w:bookmarkEnd w:id="8517"/>
    </w:p>
    <w:p w14:paraId="0CC5E0B7" w14:textId="77777777" w:rsidR="000758A3" w:rsidRDefault="000758A3" w:rsidP="000758A3">
      <w:pPr>
        <w:rPr>
          <w:rtl/>
          <w:lang w:eastAsia="he-IL"/>
        </w:rPr>
      </w:pPr>
      <w:bookmarkStart w:id="8518" w:name="_ETM_Q1_6020402"/>
      <w:bookmarkEnd w:id="8518"/>
    </w:p>
    <w:p w14:paraId="2B5AE8D5" w14:textId="5818AF1C" w:rsidR="000758A3" w:rsidRDefault="000758A3" w:rsidP="000758A3">
      <w:pPr>
        <w:pStyle w:val="af6"/>
        <w:keepNext/>
        <w:rPr>
          <w:rtl/>
        </w:rPr>
      </w:pPr>
      <w:bookmarkStart w:id="8519" w:name="ET_yor_6053_404"/>
      <w:r w:rsidRPr="000758A3">
        <w:rPr>
          <w:rStyle w:val="TagStyle"/>
          <w:rtl/>
        </w:rPr>
        <w:t xml:space="preserve"> &lt;&lt; יור &gt;&gt; </w:t>
      </w:r>
      <w:r>
        <w:rPr>
          <w:rtl/>
        </w:rPr>
        <w:t>היו"ר יוסף טייב:</w:t>
      </w:r>
      <w:r w:rsidRPr="000758A3">
        <w:rPr>
          <w:rStyle w:val="TagStyle"/>
          <w:rtl/>
        </w:rPr>
        <w:t xml:space="preserve"> &lt;&lt; יור &gt;&gt;</w:t>
      </w:r>
      <w:r>
        <w:rPr>
          <w:rtl/>
        </w:rPr>
        <w:t xml:space="preserve">   </w:t>
      </w:r>
      <w:bookmarkEnd w:id="8519"/>
    </w:p>
    <w:p w14:paraId="5D1707D8" w14:textId="77777777" w:rsidR="000758A3" w:rsidRDefault="000758A3" w:rsidP="000758A3">
      <w:pPr>
        <w:pStyle w:val="KeepWithNext"/>
        <w:rPr>
          <w:rtl/>
          <w:lang w:eastAsia="he-IL"/>
        </w:rPr>
      </w:pPr>
    </w:p>
    <w:p w14:paraId="715B1C90" w14:textId="79917056" w:rsidR="000758A3" w:rsidRDefault="000758A3" w:rsidP="000758A3">
      <w:pPr>
        <w:rPr>
          <w:rtl/>
          <w:lang w:eastAsia="he-IL"/>
        </w:rPr>
      </w:pPr>
      <w:bookmarkStart w:id="8520" w:name="_ETM_Q1_6021901"/>
      <w:bookmarkStart w:id="8521" w:name="_ETM_Q1_6019653"/>
      <w:bookmarkStart w:id="8522" w:name="_ETM_Q1_6016901"/>
      <w:bookmarkStart w:id="8523" w:name="_ETM_Q1_6014151"/>
      <w:bookmarkEnd w:id="8520"/>
      <w:bookmarkEnd w:id="8521"/>
      <w:bookmarkEnd w:id="8522"/>
      <w:bookmarkEnd w:id="8523"/>
      <w:r>
        <w:rPr>
          <w:rFonts w:hint="cs"/>
          <w:rtl/>
          <w:lang w:eastAsia="he-IL"/>
        </w:rPr>
        <w:t xml:space="preserve">להתכנס </w:t>
      </w:r>
      <w:bookmarkStart w:id="8524" w:name="_ETM_Q1_6015152"/>
      <w:bookmarkEnd w:id="8524"/>
      <w:r>
        <w:rPr>
          <w:rFonts w:hint="cs"/>
          <w:rtl/>
          <w:lang w:eastAsia="he-IL"/>
        </w:rPr>
        <w:t>לסיום בבקשה.</w:t>
      </w:r>
    </w:p>
    <w:p w14:paraId="3400C5A2" w14:textId="77777777" w:rsidR="000758A3" w:rsidRDefault="000758A3" w:rsidP="000758A3">
      <w:pPr>
        <w:rPr>
          <w:rtl/>
          <w:lang w:eastAsia="he-IL"/>
        </w:rPr>
      </w:pPr>
      <w:bookmarkStart w:id="8525" w:name="_ETM_Q1_6012652"/>
      <w:bookmarkStart w:id="8526" w:name="_ETM_Q1_6009652"/>
      <w:bookmarkEnd w:id="8525"/>
      <w:bookmarkEnd w:id="8526"/>
    </w:p>
    <w:p w14:paraId="575F13CA" w14:textId="423B6221" w:rsidR="000758A3" w:rsidRDefault="000758A3" w:rsidP="000758A3">
      <w:pPr>
        <w:pStyle w:val="a4"/>
        <w:keepNext/>
        <w:rPr>
          <w:rtl/>
        </w:rPr>
      </w:pPr>
      <w:bookmarkStart w:id="8527" w:name="ET_speaker_6345_405"/>
      <w:r w:rsidRPr="000758A3">
        <w:rPr>
          <w:rStyle w:val="TagStyle"/>
          <w:rtl/>
        </w:rPr>
        <w:t xml:space="preserve"> &lt;&lt; דובר &gt;&gt; </w:t>
      </w:r>
      <w:r>
        <w:rPr>
          <w:rtl/>
        </w:rPr>
        <w:t>טלי גוטליב (הליכוד):</w:t>
      </w:r>
      <w:r w:rsidRPr="000758A3">
        <w:rPr>
          <w:rStyle w:val="TagStyle"/>
          <w:rtl/>
        </w:rPr>
        <w:t xml:space="preserve"> &lt;&lt; דובר &gt;&gt;</w:t>
      </w:r>
      <w:r>
        <w:rPr>
          <w:rtl/>
        </w:rPr>
        <w:t xml:space="preserve">   </w:t>
      </w:r>
      <w:bookmarkEnd w:id="8527"/>
    </w:p>
    <w:p w14:paraId="574E92A8" w14:textId="77777777" w:rsidR="000758A3" w:rsidRDefault="000758A3" w:rsidP="000758A3">
      <w:pPr>
        <w:pStyle w:val="KeepWithNext"/>
        <w:rPr>
          <w:rtl/>
          <w:lang w:eastAsia="he-IL"/>
        </w:rPr>
      </w:pPr>
    </w:p>
    <w:p w14:paraId="615EE6FD" w14:textId="77777777" w:rsidR="00A72457" w:rsidRDefault="000758A3" w:rsidP="000758A3">
      <w:pPr>
        <w:rPr>
          <w:rtl/>
          <w:lang w:eastAsia="he-IL"/>
        </w:rPr>
      </w:pPr>
      <w:bookmarkStart w:id="8528" w:name="_ETM_Q1_6012651"/>
      <w:bookmarkStart w:id="8529" w:name="_ETM_Q1_6012902"/>
      <w:bookmarkEnd w:id="8528"/>
      <w:bookmarkEnd w:id="8529"/>
      <w:r>
        <w:rPr>
          <w:rFonts w:hint="cs"/>
          <w:rtl/>
          <w:lang w:eastAsia="he-IL"/>
        </w:rPr>
        <w:t>כן, זה החיים שלנו.</w:t>
      </w:r>
      <w:bookmarkStart w:id="8530" w:name="_ETM_Q1_6011651"/>
      <w:bookmarkEnd w:id="8530"/>
      <w:r>
        <w:rPr>
          <w:rFonts w:hint="cs"/>
          <w:rtl/>
          <w:lang w:eastAsia="he-IL"/>
        </w:rPr>
        <w:t xml:space="preserve"> כולם אומרים לנו לספר </w:t>
      </w:r>
      <w:bookmarkStart w:id="8531" w:name="_ETM_Q1_6014652"/>
      <w:bookmarkEnd w:id="8531"/>
      <w:r>
        <w:rPr>
          <w:rFonts w:hint="cs"/>
          <w:rtl/>
          <w:lang w:eastAsia="he-IL"/>
        </w:rPr>
        <w:t>רגע על הילד וחושבים</w:t>
      </w:r>
      <w:bookmarkStart w:id="8532" w:name="_ETM_Q1_6014402"/>
      <w:bookmarkEnd w:id="8532"/>
      <w:r>
        <w:rPr>
          <w:rFonts w:hint="cs"/>
          <w:rtl/>
          <w:lang w:eastAsia="he-IL"/>
        </w:rPr>
        <w:t xml:space="preserve"> שאני אספר בשתי דקות מה זה </w:t>
      </w:r>
      <w:bookmarkStart w:id="8533" w:name="_ETM_Q1_6016402"/>
      <w:bookmarkEnd w:id="8533"/>
      <w:r>
        <w:rPr>
          <w:rFonts w:hint="cs"/>
          <w:rtl/>
          <w:lang w:eastAsia="he-IL"/>
        </w:rPr>
        <w:t xml:space="preserve">התפקיד </w:t>
      </w:r>
      <w:bookmarkStart w:id="8534" w:name="_ETM_Q1_6017403"/>
      <w:bookmarkStart w:id="8535" w:name="_ETM_Q1_6017651"/>
      <w:bookmarkEnd w:id="8534"/>
      <w:bookmarkEnd w:id="8535"/>
      <w:r>
        <w:rPr>
          <w:rFonts w:hint="cs"/>
          <w:rtl/>
          <w:lang w:eastAsia="he-IL"/>
        </w:rPr>
        <w:t>של מסיעה. צריך לדאוג שילד לא יתקוף את עצמו</w:t>
      </w:r>
      <w:bookmarkStart w:id="8536" w:name="_ETM_Q1_6016654"/>
      <w:bookmarkStart w:id="8537" w:name="_ETM_Q1_6017903"/>
      <w:bookmarkEnd w:id="8536"/>
      <w:bookmarkEnd w:id="8537"/>
      <w:r w:rsidR="00A72457">
        <w:rPr>
          <w:rFonts w:hint="cs"/>
          <w:rtl/>
          <w:lang w:eastAsia="he-IL"/>
        </w:rPr>
        <w:t xml:space="preserve">, </w:t>
      </w:r>
      <w:bookmarkStart w:id="8538" w:name="_ETM_Q1_6018152"/>
      <w:bookmarkEnd w:id="8538"/>
      <w:r w:rsidR="00A72457">
        <w:rPr>
          <w:rFonts w:hint="cs"/>
          <w:rtl/>
          <w:lang w:eastAsia="he-IL"/>
        </w:rPr>
        <w:t xml:space="preserve">שילד </w:t>
      </w:r>
      <w:bookmarkStart w:id="8539" w:name="_ETM_Q1_6019652"/>
      <w:bookmarkEnd w:id="8539"/>
      <w:r w:rsidR="00A72457">
        <w:rPr>
          <w:rFonts w:hint="cs"/>
          <w:rtl/>
          <w:lang w:eastAsia="he-IL"/>
        </w:rPr>
        <w:t xml:space="preserve">לא יעשה צרכים באוטו, </w:t>
      </w:r>
      <w:bookmarkStart w:id="8540" w:name="_ETM_Q1_6020153"/>
      <w:bookmarkEnd w:id="8540"/>
      <w:r w:rsidR="00A72457">
        <w:rPr>
          <w:rFonts w:hint="cs"/>
          <w:rtl/>
          <w:lang w:eastAsia="he-IL"/>
        </w:rPr>
        <w:t>שלא יתעקש לקחת משהו שלא נותנים</w:t>
      </w:r>
      <w:bookmarkStart w:id="8541" w:name="_ETM_Q1_6023152"/>
      <w:bookmarkEnd w:id="8541"/>
      <w:r w:rsidR="00A72457">
        <w:rPr>
          <w:rFonts w:hint="cs"/>
          <w:rtl/>
          <w:lang w:eastAsia="he-IL"/>
        </w:rPr>
        <w:t xml:space="preserve"> לו, </w:t>
      </w:r>
      <w:bookmarkStart w:id="8542" w:name="_ETM_Q1_6022152"/>
      <w:bookmarkStart w:id="8543" w:name="_ETM_Q1_6025401"/>
      <w:bookmarkEnd w:id="8542"/>
      <w:bookmarkEnd w:id="8543"/>
      <w:r w:rsidR="00A72457">
        <w:rPr>
          <w:rFonts w:hint="cs"/>
          <w:rtl/>
          <w:lang w:eastAsia="he-IL"/>
        </w:rPr>
        <w:t xml:space="preserve">לדאוג </w:t>
      </w:r>
      <w:bookmarkStart w:id="8544" w:name="_ETM_Q1_6025151"/>
      <w:bookmarkStart w:id="8545" w:name="_ETM_Q1_6022401"/>
      <w:bookmarkEnd w:id="8544"/>
      <w:bookmarkEnd w:id="8545"/>
      <w:r w:rsidR="00A72457">
        <w:rPr>
          <w:rFonts w:hint="cs"/>
          <w:rtl/>
          <w:lang w:eastAsia="he-IL"/>
        </w:rPr>
        <w:t>שנהג המונית לא יקלל ברקע</w:t>
      </w:r>
      <w:bookmarkStart w:id="8546" w:name="_ETM_Q1_6023651"/>
      <w:bookmarkEnd w:id="8546"/>
      <w:r w:rsidR="00A72457">
        <w:rPr>
          <w:rFonts w:hint="cs"/>
          <w:rtl/>
          <w:lang w:eastAsia="he-IL"/>
        </w:rPr>
        <w:t xml:space="preserve"> ולא ידבר בקול רם כי</w:t>
      </w:r>
      <w:bookmarkStart w:id="8547" w:name="_ETM_Q1_6027402"/>
      <w:bookmarkStart w:id="8548" w:name="_ETM_Q1_6024651"/>
      <w:bookmarkStart w:id="8549" w:name="_ETM_Q1_6022652"/>
      <w:bookmarkEnd w:id="8547"/>
      <w:bookmarkEnd w:id="8548"/>
      <w:bookmarkEnd w:id="8549"/>
      <w:r w:rsidR="00A72457">
        <w:rPr>
          <w:rFonts w:hint="cs"/>
          <w:rtl/>
          <w:lang w:eastAsia="he-IL"/>
        </w:rPr>
        <w:t xml:space="preserve"> אתה רואה שעוד </w:t>
      </w:r>
      <w:bookmarkStart w:id="8550" w:name="_ETM_Q1_6024903"/>
      <w:bookmarkEnd w:id="8550"/>
      <w:r w:rsidR="00A72457">
        <w:rPr>
          <w:rFonts w:hint="cs"/>
          <w:rtl/>
          <w:lang w:eastAsia="he-IL"/>
        </w:rPr>
        <w:t xml:space="preserve">שנייה הלופ מגיע </w:t>
      </w:r>
      <w:bookmarkStart w:id="8551" w:name="_ETM_Q1_6023902"/>
      <w:bookmarkEnd w:id="8551"/>
      <w:r w:rsidR="00A72457">
        <w:rPr>
          <w:rFonts w:hint="cs"/>
          <w:rtl/>
          <w:lang w:eastAsia="he-IL"/>
        </w:rPr>
        <w:t xml:space="preserve">לילד ועוד שנייה הוא ייכנס להתקף. </w:t>
      </w:r>
      <w:bookmarkStart w:id="8552" w:name="_ETM_Q1_6029903"/>
      <w:bookmarkEnd w:id="8552"/>
      <w:r w:rsidR="00A72457">
        <w:rPr>
          <w:rFonts w:hint="cs"/>
          <w:rtl/>
          <w:lang w:eastAsia="he-IL"/>
        </w:rPr>
        <w:t>תבינו את כל הדבר הזה וא</w:t>
      </w:r>
      <w:bookmarkStart w:id="8553" w:name="_ETM_Q1_6029401"/>
      <w:bookmarkEnd w:id="8553"/>
      <w:r w:rsidR="00A72457">
        <w:rPr>
          <w:rFonts w:hint="cs"/>
          <w:rtl/>
          <w:lang w:eastAsia="he-IL"/>
        </w:rPr>
        <w:t>ת הצורך בעולם השקט שצריך להיות מונגש</w:t>
      </w:r>
      <w:bookmarkStart w:id="8554" w:name="_ETM_Q1_6033902"/>
      <w:bookmarkStart w:id="8555" w:name="_ETM_Q1_6031152"/>
      <w:bookmarkEnd w:id="8554"/>
      <w:bookmarkEnd w:id="8555"/>
      <w:r w:rsidR="00A72457">
        <w:rPr>
          <w:rFonts w:hint="cs"/>
          <w:rtl/>
          <w:lang w:eastAsia="he-IL"/>
        </w:rPr>
        <w:t xml:space="preserve"> על ידי </w:t>
      </w:r>
      <w:bookmarkStart w:id="8556" w:name="_ETM_Q1_6033402"/>
      <w:bookmarkEnd w:id="8556"/>
      <w:r w:rsidR="00A72457">
        <w:rPr>
          <w:rFonts w:hint="cs"/>
          <w:rtl/>
          <w:lang w:eastAsia="he-IL"/>
        </w:rPr>
        <w:t xml:space="preserve">הסייעות ובין הסייעות לבין הנהג. </w:t>
      </w:r>
      <w:bookmarkStart w:id="8557" w:name="_ETM_Q1_6032402"/>
      <w:bookmarkEnd w:id="8557"/>
    </w:p>
    <w:p w14:paraId="26E7D5DE" w14:textId="77777777" w:rsidR="00A72457" w:rsidRDefault="00A72457" w:rsidP="000758A3">
      <w:pPr>
        <w:rPr>
          <w:rtl/>
          <w:lang w:eastAsia="he-IL"/>
        </w:rPr>
      </w:pPr>
    </w:p>
    <w:p w14:paraId="3C96ABF9" w14:textId="77777777" w:rsidR="00A72457" w:rsidRDefault="00A72457" w:rsidP="000758A3">
      <w:pPr>
        <w:rPr>
          <w:rtl/>
          <w:lang w:eastAsia="he-IL"/>
        </w:rPr>
      </w:pPr>
      <w:bookmarkStart w:id="8558" w:name="_ETM_Q1_6047151"/>
      <w:bookmarkEnd w:id="8558"/>
      <w:r>
        <w:rPr>
          <w:rFonts w:hint="cs"/>
          <w:rtl/>
          <w:lang w:eastAsia="he-IL"/>
        </w:rPr>
        <w:t xml:space="preserve">אני בכלל לא מדברת על הערבוב של </w:t>
      </w:r>
      <w:bookmarkStart w:id="8559" w:name="_ETM_Q1_6033151"/>
      <w:bookmarkEnd w:id="8559"/>
      <w:r>
        <w:rPr>
          <w:rFonts w:hint="cs"/>
          <w:rtl/>
          <w:lang w:eastAsia="he-IL"/>
        </w:rPr>
        <w:t>הסלט קומפוט בין כל מיני ילדים מו</w:t>
      </w:r>
      <w:bookmarkStart w:id="8560" w:name="_ETM_Q1_6040402"/>
      <w:bookmarkStart w:id="8561" w:name="_ETM_Q1_6036152"/>
      <w:bookmarkEnd w:id="8560"/>
      <w:bookmarkEnd w:id="8561"/>
      <w:r>
        <w:rPr>
          <w:rFonts w:hint="cs"/>
          <w:rtl/>
          <w:lang w:eastAsia="he-IL"/>
        </w:rPr>
        <w:t xml:space="preserve">רכבים כי במה זה </w:t>
      </w:r>
      <w:bookmarkStart w:id="8562" w:name="_ETM_Q1_6045153"/>
      <w:bookmarkEnd w:id="8562"/>
      <w:r>
        <w:rPr>
          <w:rFonts w:hint="cs"/>
          <w:rtl/>
          <w:lang w:eastAsia="he-IL"/>
        </w:rPr>
        <w:t xml:space="preserve">דומה? איך ילד מעוכב </w:t>
      </w:r>
      <w:bookmarkStart w:id="8563" w:name="_ETM_Q1_6042652"/>
      <w:bookmarkEnd w:id="8563"/>
      <w:r>
        <w:rPr>
          <w:rFonts w:hint="cs"/>
          <w:rtl/>
          <w:lang w:eastAsia="he-IL"/>
        </w:rPr>
        <w:t>התפת</w:t>
      </w:r>
      <w:bookmarkStart w:id="8564" w:name="_ETM_Q1_6041152"/>
      <w:bookmarkEnd w:id="8564"/>
      <w:r>
        <w:rPr>
          <w:rFonts w:hint="cs"/>
          <w:rtl/>
          <w:lang w:eastAsia="he-IL"/>
        </w:rPr>
        <w:t xml:space="preserve">חותית דומה </w:t>
      </w:r>
      <w:bookmarkStart w:id="8565" w:name="_ETM_Q1_6042402"/>
      <w:bookmarkEnd w:id="8565"/>
      <w:r>
        <w:rPr>
          <w:rFonts w:hint="cs"/>
          <w:rtl/>
          <w:lang w:eastAsia="he-IL"/>
        </w:rPr>
        <w:t xml:space="preserve">לילד אוטיסט שלא יכולים לגעת בו? </w:t>
      </w:r>
      <w:bookmarkStart w:id="8566" w:name="_ETM_Q1_6046402"/>
      <w:bookmarkEnd w:id="8566"/>
      <w:r>
        <w:rPr>
          <w:rFonts w:hint="cs"/>
          <w:rtl/>
          <w:lang w:eastAsia="he-IL"/>
        </w:rPr>
        <w:t>איך ילד</w:t>
      </w:r>
      <w:bookmarkStart w:id="8567" w:name="_ETM_Q1_6045402"/>
      <w:bookmarkEnd w:id="8567"/>
      <w:r>
        <w:rPr>
          <w:rFonts w:hint="cs"/>
          <w:rtl/>
          <w:lang w:eastAsia="he-IL"/>
        </w:rPr>
        <w:t xml:space="preserve"> עם בעיית אלימות דומה לילד אוטיסט שאם רק תיגעי בו, </w:t>
      </w:r>
      <w:bookmarkStart w:id="8568" w:name="_ETM_Q1_6048652"/>
      <w:bookmarkEnd w:id="8568"/>
      <w:r>
        <w:rPr>
          <w:rFonts w:hint="cs"/>
          <w:rtl/>
          <w:lang w:eastAsia="he-IL"/>
        </w:rPr>
        <w:t>את לא תצליחי ל</w:t>
      </w:r>
      <w:bookmarkStart w:id="8569" w:name="_ETM_Q1_6049902"/>
      <w:bookmarkEnd w:id="8569"/>
      <w:r>
        <w:rPr>
          <w:rFonts w:hint="cs"/>
          <w:rtl/>
          <w:lang w:eastAsia="he-IL"/>
        </w:rPr>
        <w:t xml:space="preserve">שרוד את הנסיעה הזאת? </w:t>
      </w:r>
      <w:bookmarkStart w:id="8570" w:name="_ETM_Q1_6050652"/>
      <w:bookmarkStart w:id="8571" w:name="_ETM_Q1_6047902"/>
      <w:bookmarkStart w:id="8572" w:name="_ETM_Q1_6045151"/>
      <w:bookmarkEnd w:id="8570"/>
      <w:bookmarkEnd w:id="8571"/>
      <w:bookmarkEnd w:id="8572"/>
    </w:p>
    <w:p w14:paraId="534F2C50" w14:textId="77777777" w:rsidR="00A72457" w:rsidRDefault="00A72457" w:rsidP="000758A3">
      <w:pPr>
        <w:rPr>
          <w:rtl/>
          <w:lang w:eastAsia="he-IL"/>
        </w:rPr>
      </w:pPr>
    </w:p>
    <w:p w14:paraId="0A1E4EEF" w14:textId="148BED31" w:rsidR="000758A3" w:rsidRDefault="00A72457" w:rsidP="000758A3">
      <w:pPr>
        <w:rPr>
          <w:rtl/>
          <w:lang w:eastAsia="he-IL"/>
        </w:rPr>
      </w:pPr>
      <w:bookmarkStart w:id="8573" w:name="_ETM_Q1_6062652"/>
      <w:bookmarkEnd w:id="8573"/>
      <w:r>
        <w:rPr>
          <w:rFonts w:hint="cs"/>
          <w:rtl/>
          <w:lang w:eastAsia="he-IL"/>
        </w:rPr>
        <w:t xml:space="preserve">יש </w:t>
      </w:r>
      <w:bookmarkStart w:id="8574" w:name="_ETM_Q1_6051402"/>
      <w:bookmarkStart w:id="8575" w:name="_ETM_Q1_6050152"/>
      <w:bookmarkEnd w:id="8574"/>
      <w:bookmarkEnd w:id="8575"/>
      <w:r>
        <w:rPr>
          <w:rFonts w:hint="cs"/>
          <w:rtl/>
          <w:lang w:eastAsia="he-IL"/>
        </w:rPr>
        <w:t xml:space="preserve">ילדים </w:t>
      </w:r>
      <w:bookmarkStart w:id="8576" w:name="_ETM_Q1_6044152"/>
      <w:bookmarkEnd w:id="8576"/>
      <w:r>
        <w:rPr>
          <w:rFonts w:hint="cs"/>
          <w:rtl/>
          <w:lang w:eastAsia="he-IL"/>
        </w:rPr>
        <w:t>עם סכנת בריחה שעלול</w:t>
      </w:r>
      <w:bookmarkStart w:id="8577" w:name="_ETM_Q1_6053401"/>
      <w:bookmarkEnd w:id="8577"/>
      <w:r>
        <w:rPr>
          <w:rFonts w:hint="cs"/>
          <w:rtl/>
          <w:lang w:eastAsia="he-IL"/>
        </w:rPr>
        <w:t xml:space="preserve">ים לפתוח את החגורה ולברוח מהמונית </w:t>
      </w:r>
      <w:bookmarkStart w:id="8578" w:name="_ETM_Q1_6057151"/>
      <w:bookmarkEnd w:id="8578"/>
      <w:r>
        <w:rPr>
          <w:rFonts w:hint="cs"/>
          <w:rtl/>
          <w:lang w:eastAsia="he-IL"/>
        </w:rPr>
        <w:t xml:space="preserve">וזאת הבת שלי, זה הכי קשה </w:t>
      </w:r>
      <w:bookmarkStart w:id="8579" w:name="_ETM_Q1_6059152"/>
      <w:bookmarkEnd w:id="8579"/>
      <w:r>
        <w:rPr>
          <w:rFonts w:hint="cs"/>
          <w:rtl/>
          <w:lang w:eastAsia="he-IL"/>
        </w:rPr>
        <w:t xml:space="preserve">וזאת בעיה מאוד מורכבת. </w:t>
      </w:r>
      <w:bookmarkStart w:id="8580" w:name="_ETM_Q1_6060152"/>
      <w:bookmarkEnd w:id="8580"/>
      <w:r>
        <w:rPr>
          <w:rFonts w:hint="cs"/>
          <w:rtl/>
          <w:lang w:eastAsia="he-IL"/>
        </w:rPr>
        <w:t>אני לא עוזבת לה בחיים את היד.</w:t>
      </w:r>
      <w:bookmarkStart w:id="8581" w:name="_ETM_Q1_6062152"/>
      <w:bookmarkEnd w:id="8581"/>
      <w:r>
        <w:rPr>
          <w:rFonts w:hint="cs"/>
          <w:rtl/>
          <w:lang w:eastAsia="he-IL"/>
        </w:rPr>
        <w:t xml:space="preserve"> אני </w:t>
      </w:r>
      <w:bookmarkStart w:id="8582" w:name="_ETM_Q1_6059402"/>
      <w:bookmarkEnd w:id="8582"/>
      <w:r>
        <w:rPr>
          <w:rFonts w:hint="cs"/>
          <w:rtl/>
          <w:lang w:eastAsia="he-IL"/>
        </w:rPr>
        <w:t>לא עוז</w:t>
      </w:r>
      <w:bookmarkStart w:id="8583" w:name="_ETM_Q1_6060902"/>
      <w:bookmarkEnd w:id="8583"/>
      <w:r>
        <w:rPr>
          <w:rFonts w:hint="cs"/>
          <w:rtl/>
          <w:lang w:eastAsia="he-IL"/>
        </w:rPr>
        <w:t xml:space="preserve">בת לה את היד כי אני כבר מורגלת </w:t>
      </w:r>
      <w:bookmarkStart w:id="8584" w:name="_ETM_Q1_6062902"/>
      <w:bookmarkStart w:id="8585" w:name="_ETM_Q1_6060151"/>
      <w:bookmarkEnd w:id="8584"/>
      <w:bookmarkEnd w:id="8585"/>
      <w:r>
        <w:rPr>
          <w:rFonts w:hint="cs"/>
          <w:rtl/>
          <w:lang w:eastAsia="he-IL"/>
        </w:rPr>
        <w:t xml:space="preserve">בזה והיא </w:t>
      </w:r>
      <w:bookmarkStart w:id="8586" w:name="_ETM_Q1_6063402"/>
      <w:bookmarkEnd w:id="8586"/>
      <w:r>
        <w:rPr>
          <w:rFonts w:hint="cs"/>
          <w:rtl/>
          <w:lang w:eastAsia="he-IL"/>
        </w:rPr>
        <w:t>עלולה לברוח לי</w:t>
      </w:r>
      <w:bookmarkStart w:id="8587" w:name="_ETM_Q1_6064152"/>
      <w:bookmarkStart w:id="8588" w:name="_ETM_Q1_6061403"/>
      <w:bookmarkEnd w:id="8587"/>
      <w:bookmarkEnd w:id="8588"/>
      <w:r>
        <w:rPr>
          <w:rFonts w:hint="cs"/>
          <w:rtl/>
          <w:lang w:eastAsia="he-IL"/>
        </w:rPr>
        <w:t xml:space="preserve">. </w:t>
      </w:r>
      <w:bookmarkStart w:id="8589" w:name="_ETM_Q1_6066402"/>
      <w:bookmarkStart w:id="8590" w:name="_ETM_Q1_6063651"/>
      <w:bookmarkEnd w:id="8589"/>
      <w:bookmarkEnd w:id="8590"/>
      <w:r>
        <w:rPr>
          <w:rFonts w:hint="cs"/>
          <w:rtl/>
          <w:lang w:eastAsia="he-IL"/>
        </w:rPr>
        <w:t>כבר כמה פעמים שיו"ר הוועדה מקיים</w:t>
      </w:r>
      <w:bookmarkStart w:id="8591" w:name="_ETM_Q1_6068403"/>
      <w:bookmarkEnd w:id="8591"/>
      <w:r>
        <w:rPr>
          <w:rFonts w:hint="cs"/>
          <w:rtl/>
          <w:lang w:eastAsia="he-IL"/>
        </w:rPr>
        <w:t xml:space="preserve"> פה דיונים על גבי דיונים</w:t>
      </w:r>
      <w:bookmarkStart w:id="8592" w:name="_ETM_Q1_6069652"/>
      <w:bookmarkStart w:id="8593" w:name="_ETM_Q1_6066901"/>
      <w:bookmarkEnd w:id="8592"/>
      <w:bookmarkEnd w:id="8593"/>
      <w:r>
        <w:rPr>
          <w:rFonts w:hint="cs"/>
          <w:rtl/>
          <w:lang w:eastAsia="he-IL"/>
        </w:rPr>
        <w:t>, גם בפגרה ו</w:t>
      </w:r>
      <w:bookmarkStart w:id="8594" w:name="_ETM_Q1_6068152"/>
      <w:bookmarkEnd w:id="8594"/>
      <w:r>
        <w:rPr>
          <w:rFonts w:hint="cs"/>
          <w:rtl/>
          <w:lang w:eastAsia="he-IL"/>
        </w:rPr>
        <w:t xml:space="preserve">גם לא בפגרה הוא מייחד לזה זמן </w:t>
      </w:r>
      <w:bookmarkStart w:id="8595" w:name="_ETM_Q1_6071152"/>
      <w:bookmarkEnd w:id="8595"/>
      <w:r>
        <w:rPr>
          <w:rFonts w:hint="cs"/>
          <w:rtl/>
          <w:lang w:eastAsia="he-IL"/>
        </w:rPr>
        <w:t xml:space="preserve">וגם </w:t>
      </w:r>
      <w:bookmarkStart w:id="8596" w:name="_ETM_Q1_6071902"/>
      <w:bookmarkEnd w:id="8596"/>
      <w:r>
        <w:rPr>
          <w:rFonts w:hint="cs"/>
          <w:rtl/>
          <w:lang w:eastAsia="he-IL"/>
        </w:rPr>
        <w:t>במהלך השנה.</w:t>
      </w:r>
      <w:bookmarkStart w:id="8597" w:name="_ETM_Q1_6072902"/>
      <w:bookmarkStart w:id="8598" w:name="_ETM_Q1_6070402"/>
      <w:bookmarkStart w:id="8599" w:name="_ETM_Q1_6069402"/>
      <w:bookmarkEnd w:id="8597"/>
      <w:bookmarkEnd w:id="8598"/>
      <w:bookmarkEnd w:id="8599"/>
      <w:r>
        <w:rPr>
          <w:rFonts w:hint="cs"/>
          <w:rtl/>
          <w:lang w:eastAsia="he-IL"/>
        </w:rPr>
        <w:t xml:space="preserve"> </w:t>
      </w:r>
      <w:bookmarkStart w:id="8600" w:name="_ETM_Q1_6069152"/>
      <w:bookmarkEnd w:id="8600"/>
      <w:r>
        <w:rPr>
          <w:rFonts w:hint="cs"/>
          <w:rtl/>
          <w:lang w:eastAsia="he-IL"/>
        </w:rPr>
        <w:t>לפעמים אני מרג</w:t>
      </w:r>
      <w:bookmarkStart w:id="8601" w:name="_ETM_Q1_6072651"/>
      <w:bookmarkEnd w:id="8601"/>
      <w:r>
        <w:rPr>
          <w:rFonts w:hint="cs"/>
          <w:rtl/>
          <w:lang w:eastAsia="he-IL"/>
        </w:rPr>
        <w:t xml:space="preserve">ישה </w:t>
      </w:r>
      <w:bookmarkStart w:id="8602" w:name="_ETM_Q1_6073652"/>
      <w:bookmarkEnd w:id="8602"/>
      <w:r>
        <w:rPr>
          <w:rFonts w:hint="cs"/>
          <w:rtl/>
          <w:lang w:eastAsia="he-IL"/>
        </w:rPr>
        <w:t>שזה כאילו ש</w:t>
      </w:r>
      <w:bookmarkStart w:id="8603" w:name="_ETM_Q1_6074902"/>
      <w:bookmarkEnd w:id="8603"/>
      <w:r>
        <w:rPr>
          <w:rFonts w:hint="cs"/>
          <w:rtl/>
          <w:lang w:eastAsia="he-IL"/>
        </w:rPr>
        <w:t>לא משנה מה נעשה</w:t>
      </w:r>
      <w:bookmarkStart w:id="8604" w:name="_ETM_Q1_6074651"/>
      <w:bookmarkStart w:id="8605" w:name="_ETM_Q1_6071901"/>
      <w:bookmarkEnd w:id="8604"/>
      <w:bookmarkEnd w:id="8605"/>
      <w:r>
        <w:rPr>
          <w:rFonts w:hint="cs"/>
          <w:rtl/>
          <w:lang w:eastAsia="he-IL"/>
        </w:rPr>
        <w:t xml:space="preserve">, </w:t>
      </w:r>
      <w:bookmarkStart w:id="8606" w:name="_ETM_Q1_6073152"/>
      <w:bookmarkEnd w:id="8606"/>
      <w:r>
        <w:rPr>
          <w:rFonts w:hint="cs"/>
          <w:rtl/>
          <w:lang w:eastAsia="he-IL"/>
        </w:rPr>
        <w:t xml:space="preserve">כל אחד יעביר את </w:t>
      </w:r>
      <w:bookmarkStart w:id="8607" w:name="_ETM_Q1_6076651"/>
      <w:bookmarkEnd w:id="8607"/>
      <w:r>
        <w:rPr>
          <w:rFonts w:hint="cs"/>
          <w:rtl/>
          <w:lang w:eastAsia="he-IL"/>
        </w:rPr>
        <w:t>האחריות מאחד לשני. זה אחראי</w:t>
      </w:r>
      <w:bookmarkStart w:id="8608" w:name="_ETM_Q1_6076152"/>
      <w:bookmarkStart w:id="8609" w:name="_ETM_Q1_6078153"/>
      <w:bookmarkEnd w:id="8608"/>
      <w:bookmarkEnd w:id="8609"/>
      <w:r>
        <w:rPr>
          <w:rFonts w:hint="cs"/>
          <w:rtl/>
          <w:lang w:eastAsia="he-IL"/>
        </w:rPr>
        <w:t>, זה אחר</w:t>
      </w:r>
      <w:bookmarkStart w:id="8610" w:name="_ETM_Q1_6078403"/>
      <w:bookmarkEnd w:id="8610"/>
      <w:r>
        <w:rPr>
          <w:rFonts w:hint="cs"/>
          <w:rtl/>
          <w:lang w:eastAsia="he-IL"/>
        </w:rPr>
        <w:t xml:space="preserve">אי, זה מעביר לזה וזה מעביר לזה. </w:t>
      </w:r>
    </w:p>
    <w:p w14:paraId="2D397094" w14:textId="77777777" w:rsidR="00A72457" w:rsidRDefault="00A72457" w:rsidP="000758A3">
      <w:pPr>
        <w:rPr>
          <w:rtl/>
          <w:lang w:eastAsia="he-IL"/>
        </w:rPr>
      </w:pPr>
      <w:bookmarkStart w:id="8611" w:name="_ETM_Q1_6080652"/>
      <w:bookmarkStart w:id="8612" w:name="_ETM_Q1_6081152"/>
      <w:bookmarkStart w:id="8613" w:name="_ETM_Q1_6078152"/>
      <w:bookmarkStart w:id="8614" w:name="_ETM_Q1_6075401"/>
      <w:bookmarkStart w:id="8615" w:name="_ETM_Q1_6075652"/>
      <w:bookmarkEnd w:id="8611"/>
      <w:bookmarkEnd w:id="8612"/>
      <w:bookmarkEnd w:id="8613"/>
      <w:bookmarkEnd w:id="8614"/>
      <w:bookmarkEnd w:id="8615"/>
    </w:p>
    <w:p w14:paraId="545B5524" w14:textId="01234B96" w:rsidR="00A72457" w:rsidRDefault="00A72457" w:rsidP="00A72457">
      <w:pPr>
        <w:pStyle w:val="af5"/>
        <w:keepNext/>
        <w:rPr>
          <w:rtl/>
        </w:rPr>
      </w:pPr>
      <w:bookmarkStart w:id="8616" w:name="ET_interruption_קריאה_406"/>
      <w:r w:rsidRPr="00A72457">
        <w:rPr>
          <w:rStyle w:val="TagStyle"/>
          <w:rtl/>
        </w:rPr>
        <w:t xml:space="preserve"> &lt;&lt; קריאה &gt;&gt; </w:t>
      </w:r>
      <w:r>
        <w:rPr>
          <w:rtl/>
        </w:rPr>
        <w:t>קריאה:</w:t>
      </w:r>
      <w:r w:rsidRPr="00A72457">
        <w:rPr>
          <w:rStyle w:val="TagStyle"/>
          <w:rtl/>
        </w:rPr>
        <w:t xml:space="preserve"> &lt;&lt; קריאה &gt;&gt;</w:t>
      </w:r>
      <w:r>
        <w:rPr>
          <w:rtl/>
        </w:rPr>
        <w:t xml:space="preserve">   </w:t>
      </w:r>
      <w:bookmarkEnd w:id="8616"/>
    </w:p>
    <w:p w14:paraId="3A02917A" w14:textId="77777777" w:rsidR="00A72457" w:rsidRDefault="00A72457" w:rsidP="00A72457">
      <w:pPr>
        <w:pStyle w:val="KeepWithNext"/>
        <w:rPr>
          <w:rtl/>
          <w:lang w:eastAsia="he-IL"/>
        </w:rPr>
      </w:pPr>
    </w:p>
    <w:p w14:paraId="152B6552" w14:textId="3AF5A74D" w:rsidR="00A72457" w:rsidRDefault="00A72457" w:rsidP="00A72457">
      <w:pPr>
        <w:rPr>
          <w:rtl/>
          <w:lang w:eastAsia="he-IL"/>
        </w:rPr>
      </w:pPr>
      <w:r>
        <w:rPr>
          <w:rFonts w:hint="cs"/>
          <w:rtl/>
          <w:lang w:eastAsia="he-IL"/>
        </w:rPr>
        <w:t xml:space="preserve">בדיוק. </w:t>
      </w:r>
    </w:p>
    <w:p w14:paraId="45ADC4DF" w14:textId="77777777" w:rsidR="00A72457" w:rsidRDefault="00A72457" w:rsidP="00A72457">
      <w:pPr>
        <w:rPr>
          <w:rtl/>
          <w:lang w:eastAsia="he-IL"/>
        </w:rPr>
      </w:pPr>
    </w:p>
    <w:p w14:paraId="1525AA23" w14:textId="3E77A5C3" w:rsidR="00A72457" w:rsidRDefault="00A72457" w:rsidP="00A72457">
      <w:pPr>
        <w:pStyle w:val="a4"/>
        <w:keepNext/>
        <w:rPr>
          <w:rtl/>
        </w:rPr>
      </w:pPr>
      <w:bookmarkStart w:id="8617" w:name="ET_speaker_6345_407"/>
      <w:r w:rsidRPr="00A72457">
        <w:rPr>
          <w:rStyle w:val="TagStyle"/>
          <w:rtl/>
        </w:rPr>
        <w:t xml:space="preserve"> &lt;&lt; דובר &gt;&gt; </w:t>
      </w:r>
      <w:r>
        <w:rPr>
          <w:rtl/>
        </w:rPr>
        <w:t>טלי גוטליב (הליכוד):</w:t>
      </w:r>
      <w:r w:rsidRPr="00A72457">
        <w:rPr>
          <w:rStyle w:val="TagStyle"/>
          <w:rtl/>
        </w:rPr>
        <w:t xml:space="preserve"> &lt;&lt; דובר &gt;&gt;</w:t>
      </w:r>
      <w:r>
        <w:rPr>
          <w:rtl/>
        </w:rPr>
        <w:t xml:space="preserve">   </w:t>
      </w:r>
      <w:bookmarkEnd w:id="8617"/>
    </w:p>
    <w:p w14:paraId="5A03E8B0" w14:textId="77777777" w:rsidR="00A72457" w:rsidRDefault="00A72457" w:rsidP="00A72457">
      <w:pPr>
        <w:pStyle w:val="KeepWithNext"/>
        <w:rPr>
          <w:rtl/>
          <w:lang w:eastAsia="he-IL"/>
        </w:rPr>
      </w:pPr>
    </w:p>
    <w:p w14:paraId="5543FEFA" w14:textId="77777777" w:rsidR="00897EAA" w:rsidRDefault="00A72457" w:rsidP="00A72457">
      <w:pPr>
        <w:rPr>
          <w:rtl/>
          <w:lang w:eastAsia="he-IL"/>
        </w:rPr>
      </w:pPr>
      <w:r>
        <w:rPr>
          <w:rFonts w:hint="cs"/>
          <w:rtl/>
          <w:lang w:eastAsia="he-IL"/>
        </w:rPr>
        <w:t>אני לא יודעת מ</w:t>
      </w:r>
      <w:bookmarkStart w:id="8618" w:name="_ETM_Q1_6078902"/>
      <w:bookmarkEnd w:id="8618"/>
      <w:r>
        <w:rPr>
          <w:rFonts w:hint="cs"/>
          <w:rtl/>
          <w:lang w:eastAsia="he-IL"/>
        </w:rPr>
        <w:t>ה זה להעביר אחריות</w:t>
      </w:r>
      <w:bookmarkStart w:id="8619" w:name="_ETM_Q1_6073403"/>
      <w:bookmarkStart w:id="8620" w:name="_ETM_Q1_6084902"/>
      <w:bookmarkStart w:id="8621" w:name="_ETM_Q1_6082151"/>
      <w:bookmarkStart w:id="8622" w:name="_ETM_Q1_6079652"/>
      <w:bookmarkEnd w:id="8619"/>
      <w:bookmarkEnd w:id="8620"/>
      <w:bookmarkEnd w:id="8621"/>
      <w:bookmarkEnd w:id="8622"/>
      <w:r>
        <w:rPr>
          <w:rFonts w:hint="cs"/>
          <w:rtl/>
          <w:lang w:eastAsia="he-IL"/>
        </w:rPr>
        <w:t>, אני יודעת מה התפקי</w:t>
      </w:r>
      <w:bookmarkStart w:id="8623" w:name="_ETM_Q1_6080902"/>
      <w:bookmarkEnd w:id="8623"/>
      <w:r>
        <w:rPr>
          <w:rFonts w:hint="cs"/>
          <w:rtl/>
          <w:lang w:eastAsia="he-IL"/>
        </w:rPr>
        <w:t xml:space="preserve">ד שלי ואותו אני עושה. אני אומר </w:t>
      </w:r>
      <w:bookmarkStart w:id="8624" w:name="_ETM_Q1_6090152"/>
      <w:bookmarkEnd w:id="8624"/>
      <w:r>
        <w:rPr>
          <w:rFonts w:hint="cs"/>
          <w:rtl/>
          <w:lang w:eastAsia="he-IL"/>
        </w:rPr>
        <w:t>פה שהדבר החשוב ביותר כד</w:t>
      </w:r>
      <w:bookmarkStart w:id="8625" w:name="_ETM_Q1_6088902"/>
      <w:bookmarkEnd w:id="8625"/>
      <w:r>
        <w:rPr>
          <w:rFonts w:hint="cs"/>
          <w:rtl/>
          <w:lang w:eastAsia="he-IL"/>
        </w:rPr>
        <w:t>י לרפא א</w:t>
      </w:r>
      <w:bookmarkStart w:id="8626" w:name="_ETM_Q1_6089901"/>
      <w:bookmarkEnd w:id="8626"/>
      <w:r>
        <w:rPr>
          <w:rFonts w:hint="cs"/>
          <w:rtl/>
          <w:lang w:eastAsia="he-IL"/>
        </w:rPr>
        <w:t xml:space="preserve">ת </w:t>
      </w:r>
      <w:bookmarkStart w:id="8627" w:name="_ETM_Q1_6086901"/>
      <w:bookmarkStart w:id="8628" w:name="_ETM_Q1_6086652"/>
      <w:bookmarkEnd w:id="8627"/>
      <w:bookmarkEnd w:id="8628"/>
      <w:r>
        <w:rPr>
          <w:rFonts w:hint="cs"/>
          <w:rtl/>
          <w:lang w:eastAsia="he-IL"/>
        </w:rPr>
        <w:t>עניין המלוו</w:t>
      </w:r>
      <w:bookmarkStart w:id="8629" w:name="_ETM_Q1_6085653"/>
      <w:bookmarkEnd w:id="8629"/>
      <w:r>
        <w:rPr>
          <w:rFonts w:hint="cs"/>
          <w:rtl/>
          <w:lang w:eastAsia="he-IL"/>
        </w:rPr>
        <w:t xml:space="preserve">ת בהסעה הוא להפוך את זה למשרה מלאה </w:t>
      </w:r>
      <w:bookmarkStart w:id="8630" w:name="_ETM_Q1_6091653"/>
      <w:bookmarkEnd w:id="8630"/>
      <w:r>
        <w:rPr>
          <w:rFonts w:hint="cs"/>
          <w:rtl/>
          <w:lang w:eastAsia="he-IL"/>
        </w:rPr>
        <w:t>ואז אתם תראו שיהיו מלוות מצוינות ומסורות.</w:t>
      </w:r>
    </w:p>
    <w:p w14:paraId="1ABFC85F" w14:textId="77777777" w:rsidR="00897EAA" w:rsidRDefault="00897EAA" w:rsidP="00A72457">
      <w:pPr>
        <w:rPr>
          <w:rtl/>
          <w:lang w:eastAsia="he-IL"/>
        </w:rPr>
      </w:pPr>
      <w:bookmarkStart w:id="8631" w:name="_ETM_Q1_6094401"/>
      <w:bookmarkEnd w:id="8631"/>
    </w:p>
    <w:p w14:paraId="31D7932A" w14:textId="39667511" w:rsidR="00A72457" w:rsidRDefault="00A72457" w:rsidP="00A72457">
      <w:pPr>
        <w:rPr>
          <w:rtl/>
          <w:lang w:eastAsia="he-IL"/>
        </w:rPr>
      </w:pPr>
      <w:r>
        <w:rPr>
          <w:rFonts w:hint="cs"/>
          <w:rtl/>
          <w:lang w:eastAsia="he-IL"/>
        </w:rPr>
        <w:t xml:space="preserve">אתה </w:t>
      </w:r>
      <w:bookmarkStart w:id="8632" w:name="_ETM_Q1_6093401"/>
      <w:bookmarkEnd w:id="8632"/>
      <w:r>
        <w:rPr>
          <w:rFonts w:hint="cs"/>
          <w:rtl/>
          <w:lang w:eastAsia="he-IL"/>
        </w:rPr>
        <w:t>פשוט לא יכול לצפות שמישהי תשרוף יו</w:t>
      </w:r>
      <w:bookmarkStart w:id="8633" w:name="_ETM_Q1_6096902"/>
      <w:bookmarkEnd w:id="8633"/>
      <w:r>
        <w:rPr>
          <w:rFonts w:hint="cs"/>
          <w:rtl/>
          <w:lang w:eastAsia="he-IL"/>
        </w:rPr>
        <w:t>ם שלם על</w:t>
      </w:r>
      <w:bookmarkStart w:id="8634" w:name="_ETM_Q1_6097901"/>
      <w:bookmarkEnd w:id="8634"/>
      <w:r>
        <w:rPr>
          <w:rFonts w:hint="cs"/>
          <w:rtl/>
          <w:lang w:eastAsia="he-IL"/>
        </w:rPr>
        <w:t xml:space="preserve"> חמש שעות של שכר</w:t>
      </w:r>
      <w:bookmarkStart w:id="8635" w:name="_ETM_Q1_6098652"/>
      <w:bookmarkStart w:id="8636" w:name="_ETM_Q1_6096652"/>
      <w:bookmarkEnd w:id="8635"/>
      <w:bookmarkEnd w:id="8636"/>
      <w:r>
        <w:rPr>
          <w:rFonts w:hint="cs"/>
          <w:rtl/>
          <w:lang w:eastAsia="he-IL"/>
        </w:rPr>
        <w:t>. היא עובדת עשר שעות מהנסיעה בב</w:t>
      </w:r>
      <w:bookmarkStart w:id="8637" w:name="_ETM_Q1_6102402"/>
      <w:bookmarkEnd w:id="8637"/>
      <w:r>
        <w:rPr>
          <w:rFonts w:hint="cs"/>
          <w:rtl/>
          <w:lang w:eastAsia="he-IL"/>
        </w:rPr>
        <w:t xml:space="preserve">וקר ועד </w:t>
      </w:r>
      <w:bookmarkStart w:id="8638" w:name="_ETM_Q1_6103902"/>
      <w:bookmarkEnd w:id="8638"/>
      <w:r>
        <w:rPr>
          <w:rFonts w:hint="cs"/>
          <w:rtl/>
          <w:lang w:eastAsia="he-IL"/>
        </w:rPr>
        <w:t>הנסיעה</w:t>
      </w:r>
      <w:bookmarkStart w:id="8639" w:name="_ETM_Q1_6102652"/>
      <w:bookmarkEnd w:id="8639"/>
      <w:r>
        <w:rPr>
          <w:rFonts w:hint="cs"/>
          <w:rtl/>
          <w:lang w:eastAsia="he-IL"/>
        </w:rPr>
        <w:t xml:space="preserve"> שאחר</w:t>
      </w:r>
      <w:bookmarkStart w:id="8640" w:name="_ETM_Q1_6101902"/>
      <w:bookmarkStart w:id="8641" w:name="_ETM_Q1_6102152"/>
      <w:bookmarkEnd w:id="8640"/>
      <w:bookmarkEnd w:id="8641"/>
      <w:r>
        <w:rPr>
          <w:rFonts w:hint="cs"/>
          <w:rtl/>
          <w:lang w:eastAsia="he-IL"/>
        </w:rPr>
        <w:t>י המסג</w:t>
      </w:r>
      <w:bookmarkStart w:id="8642" w:name="_ETM_Q1_6102901"/>
      <w:bookmarkEnd w:id="8642"/>
      <w:r>
        <w:rPr>
          <w:rFonts w:hint="cs"/>
          <w:rtl/>
          <w:lang w:eastAsia="he-IL"/>
        </w:rPr>
        <w:t>רת, זה לא סביר.</w:t>
      </w:r>
      <w:bookmarkStart w:id="8643" w:name="_ETM_Q1_6103901"/>
      <w:bookmarkStart w:id="8644" w:name="_ETM_Q1_6103152"/>
      <w:bookmarkEnd w:id="8643"/>
      <w:bookmarkEnd w:id="8644"/>
      <w:r>
        <w:rPr>
          <w:rFonts w:hint="cs"/>
          <w:rtl/>
          <w:lang w:eastAsia="he-IL"/>
        </w:rPr>
        <w:t xml:space="preserve"> לא צריך בשביל זה חקיקה ולא צריך שום דבר, צריך הבנה </w:t>
      </w:r>
      <w:bookmarkStart w:id="8645" w:name="_ETM_Q1_6109903"/>
      <w:bookmarkStart w:id="8646" w:name="_ETM_Q1_6101402"/>
      <w:bookmarkEnd w:id="8645"/>
      <w:bookmarkEnd w:id="8646"/>
      <w:r>
        <w:rPr>
          <w:rFonts w:hint="cs"/>
          <w:rtl/>
          <w:lang w:eastAsia="he-IL"/>
        </w:rPr>
        <w:t>אמיתית</w:t>
      </w:r>
      <w:r w:rsidR="00897EAA">
        <w:rPr>
          <w:rFonts w:hint="cs"/>
          <w:rtl/>
          <w:lang w:eastAsia="he-IL"/>
        </w:rPr>
        <w:t xml:space="preserve"> ועמוקה שהסייעו</w:t>
      </w:r>
      <w:bookmarkStart w:id="8647" w:name="_ETM_Q1_6108403"/>
      <w:bookmarkEnd w:id="8647"/>
      <w:r w:rsidR="00897EAA">
        <w:rPr>
          <w:rFonts w:hint="cs"/>
          <w:rtl/>
          <w:lang w:eastAsia="he-IL"/>
        </w:rPr>
        <w:t xml:space="preserve">ת </w:t>
      </w:r>
      <w:bookmarkStart w:id="8648" w:name="_ETM_Q1_6109652"/>
      <w:bookmarkEnd w:id="8648"/>
      <w:r w:rsidR="00897EAA">
        <w:rPr>
          <w:rFonts w:hint="cs"/>
          <w:rtl/>
          <w:lang w:eastAsia="he-IL"/>
        </w:rPr>
        <w:t>ומלוות חייבות לקבל שכר גלובלי</w:t>
      </w:r>
      <w:bookmarkStart w:id="8649" w:name="_ETM_Q1_6110152"/>
      <w:bookmarkEnd w:id="8649"/>
      <w:r w:rsidR="00897EAA">
        <w:rPr>
          <w:rFonts w:hint="cs"/>
          <w:rtl/>
          <w:lang w:eastAsia="he-IL"/>
        </w:rPr>
        <w:t>, לא לפי שעות.</w:t>
      </w:r>
      <w:bookmarkStart w:id="8650" w:name="_ETM_Q1_6107152"/>
      <w:bookmarkEnd w:id="8650"/>
      <w:r w:rsidR="00897EAA">
        <w:rPr>
          <w:rFonts w:hint="cs"/>
          <w:rtl/>
          <w:lang w:eastAsia="he-IL"/>
        </w:rPr>
        <w:t xml:space="preserve"> הן יכבדו </w:t>
      </w:r>
      <w:bookmarkStart w:id="8651" w:name="_ETM_Q1_6111902"/>
      <w:bookmarkEnd w:id="8651"/>
      <w:r w:rsidR="00897EAA">
        <w:rPr>
          <w:rFonts w:hint="cs"/>
          <w:rtl/>
          <w:lang w:eastAsia="he-IL"/>
        </w:rPr>
        <w:t>את ילדנו וילדותינו ואנחנו נתכנס לכא</w:t>
      </w:r>
      <w:bookmarkStart w:id="8652" w:name="_ETM_Q1_6115651"/>
      <w:bookmarkEnd w:id="8652"/>
      <w:r w:rsidR="00897EAA">
        <w:rPr>
          <w:rFonts w:hint="cs"/>
          <w:rtl/>
          <w:lang w:eastAsia="he-IL"/>
        </w:rPr>
        <w:t>ן ולא נדון באותו דב</w:t>
      </w:r>
      <w:bookmarkStart w:id="8653" w:name="_ETM_Q1_6120152"/>
      <w:bookmarkStart w:id="8654" w:name="_ETM_Q1_6118151"/>
      <w:bookmarkStart w:id="8655" w:name="_ETM_Q1_6115402"/>
      <w:bookmarkEnd w:id="8653"/>
      <w:bookmarkEnd w:id="8654"/>
      <w:bookmarkEnd w:id="8655"/>
      <w:r w:rsidR="00897EAA">
        <w:rPr>
          <w:rFonts w:hint="cs"/>
          <w:rtl/>
          <w:lang w:eastAsia="he-IL"/>
        </w:rPr>
        <w:t>ר. כבר שנתיים שאני ח</w:t>
      </w:r>
      <w:bookmarkStart w:id="8656" w:name="_ETM_Q1_6118402"/>
      <w:bookmarkEnd w:id="8656"/>
      <w:r w:rsidR="00897EAA">
        <w:rPr>
          <w:rFonts w:hint="cs"/>
          <w:rtl/>
          <w:lang w:eastAsia="he-IL"/>
        </w:rPr>
        <w:t xml:space="preserve">ברת כנסת </w:t>
      </w:r>
      <w:bookmarkStart w:id="8657" w:name="_ETM_Q1_6120652"/>
      <w:bookmarkStart w:id="8658" w:name="_ETM_Q1_6117652"/>
      <w:bookmarkEnd w:id="8657"/>
      <w:bookmarkEnd w:id="8658"/>
      <w:r w:rsidR="00897EAA">
        <w:rPr>
          <w:rFonts w:hint="cs"/>
          <w:rtl/>
          <w:lang w:eastAsia="he-IL"/>
        </w:rPr>
        <w:t xml:space="preserve">ואני שואלת את עצמי מה אני עושה פה? </w:t>
      </w:r>
      <w:bookmarkStart w:id="8659" w:name="_ETM_Q1_6120153"/>
      <w:bookmarkEnd w:id="8659"/>
      <w:r w:rsidR="00897EAA">
        <w:rPr>
          <w:rFonts w:hint="cs"/>
          <w:rtl/>
          <w:lang w:eastAsia="he-IL"/>
        </w:rPr>
        <w:t xml:space="preserve">זה אותו דיון כל הזמן. </w:t>
      </w:r>
    </w:p>
    <w:p w14:paraId="6227F766" w14:textId="77777777" w:rsidR="00897EAA" w:rsidRDefault="00897EAA" w:rsidP="00A72457">
      <w:pPr>
        <w:rPr>
          <w:rtl/>
          <w:lang w:eastAsia="he-IL"/>
        </w:rPr>
      </w:pPr>
      <w:bookmarkStart w:id="8660" w:name="_ETM_Q1_6122152"/>
      <w:bookmarkEnd w:id="8660"/>
    </w:p>
    <w:p w14:paraId="7E322038" w14:textId="02540E48" w:rsidR="00897EAA" w:rsidRDefault="00897EAA" w:rsidP="00897EAA">
      <w:pPr>
        <w:pStyle w:val="a4"/>
        <w:keepNext/>
        <w:rPr>
          <w:rtl/>
        </w:rPr>
      </w:pPr>
      <w:bookmarkStart w:id="8661" w:name="ET_speaker_עמוס_תמם_408"/>
      <w:r w:rsidRPr="00897EAA">
        <w:rPr>
          <w:rStyle w:val="TagStyle"/>
          <w:rtl/>
        </w:rPr>
        <w:t xml:space="preserve"> &lt;&lt; דובר &gt;&gt; </w:t>
      </w:r>
      <w:r>
        <w:rPr>
          <w:rtl/>
        </w:rPr>
        <w:t>עמוס תמם:</w:t>
      </w:r>
      <w:r w:rsidRPr="00897EAA">
        <w:rPr>
          <w:rStyle w:val="TagStyle"/>
          <w:rtl/>
        </w:rPr>
        <w:t xml:space="preserve"> &lt;&lt; דובר &gt;&gt;</w:t>
      </w:r>
      <w:r>
        <w:rPr>
          <w:rtl/>
        </w:rPr>
        <w:t xml:space="preserve">   </w:t>
      </w:r>
      <w:bookmarkEnd w:id="8661"/>
    </w:p>
    <w:p w14:paraId="1791AB66" w14:textId="77777777" w:rsidR="00897EAA" w:rsidRDefault="00897EAA" w:rsidP="00897EAA">
      <w:pPr>
        <w:pStyle w:val="KeepWithNext"/>
        <w:rPr>
          <w:rtl/>
          <w:lang w:eastAsia="he-IL"/>
        </w:rPr>
      </w:pPr>
    </w:p>
    <w:p w14:paraId="458788E5" w14:textId="229992E1" w:rsidR="00897EAA" w:rsidRDefault="00897EAA" w:rsidP="00897EAA">
      <w:pPr>
        <w:rPr>
          <w:rtl/>
          <w:lang w:eastAsia="he-IL"/>
        </w:rPr>
      </w:pPr>
      <w:bookmarkStart w:id="8662" w:name="_ETM_Q1_6124403"/>
      <w:bookmarkStart w:id="8663" w:name="_ETM_Q1_6124901"/>
      <w:bookmarkEnd w:id="8662"/>
      <w:bookmarkEnd w:id="8663"/>
      <w:r>
        <w:rPr>
          <w:rFonts w:hint="cs"/>
          <w:rtl/>
          <w:lang w:eastAsia="he-IL"/>
        </w:rPr>
        <w:t>טלי, כמו שפתחת ואמרת לגבי ההורים</w:t>
      </w:r>
      <w:bookmarkStart w:id="8664" w:name="_ETM_Q1_6125651"/>
      <w:bookmarkEnd w:id="8664"/>
      <w:r>
        <w:rPr>
          <w:rFonts w:hint="cs"/>
          <w:rtl/>
          <w:lang w:eastAsia="he-IL"/>
        </w:rPr>
        <w:t xml:space="preserve">, אני מצפה </w:t>
      </w:r>
      <w:bookmarkStart w:id="8665" w:name="_ETM_Q1_6129402"/>
      <w:bookmarkEnd w:id="8665"/>
      <w:r>
        <w:rPr>
          <w:rFonts w:hint="cs"/>
          <w:rtl/>
          <w:lang w:eastAsia="he-IL"/>
        </w:rPr>
        <w:t>שתגידי שגם הסייעות ו</w:t>
      </w:r>
      <w:bookmarkStart w:id="8666" w:name="_ETM_Q1_6131403"/>
      <w:bookmarkEnd w:id="8666"/>
      <w:r>
        <w:rPr>
          <w:rFonts w:hint="cs"/>
          <w:rtl/>
          <w:lang w:eastAsia="he-IL"/>
        </w:rPr>
        <w:t xml:space="preserve">המלווות עושות </w:t>
      </w:r>
      <w:bookmarkStart w:id="8667" w:name="_ETM_Q1_6135652"/>
      <w:bookmarkEnd w:id="8667"/>
      <w:r>
        <w:rPr>
          <w:rFonts w:hint="cs"/>
          <w:rtl/>
          <w:lang w:eastAsia="he-IL"/>
        </w:rPr>
        <w:t>כל מאמ</w:t>
      </w:r>
      <w:bookmarkStart w:id="8668" w:name="_ETM_Q1_6134153"/>
      <w:bookmarkStart w:id="8669" w:name="_ETM_Q1_6132403"/>
      <w:bookmarkEnd w:id="8668"/>
      <w:bookmarkEnd w:id="8669"/>
      <w:r>
        <w:rPr>
          <w:rFonts w:hint="cs"/>
          <w:rtl/>
          <w:lang w:eastAsia="he-IL"/>
        </w:rPr>
        <w:t>ץ.</w:t>
      </w:r>
      <w:bookmarkStart w:id="8670" w:name="_ETM_Q1_6132652"/>
      <w:bookmarkEnd w:id="8670"/>
    </w:p>
    <w:p w14:paraId="11D4659B" w14:textId="77777777" w:rsidR="00897EAA" w:rsidRDefault="00897EAA" w:rsidP="00897EAA">
      <w:pPr>
        <w:rPr>
          <w:rtl/>
          <w:lang w:eastAsia="he-IL"/>
        </w:rPr>
      </w:pPr>
      <w:bookmarkStart w:id="8671" w:name="_ETM_Q1_6130402"/>
      <w:bookmarkStart w:id="8672" w:name="_ETM_Q1_6131652"/>
      <w:bookmarkEnd w:id="8671"/>
      <w:bookmarkEnd w:id="8672"/>
    </w:p>
    <w:p w14:paraId="79384E78" w14:textId="2E62853A" w:rsidR="00897EAA" w:rsidRDefault="00897EAA" w:rsidP="00897EAA">
      <w:pPr>
        <w:pStyle w:val="a4"/>
        <w:keepNext/>
        <w:rPr>
          <w:rtl/>
        </w:rPr>
      </w:pPr>
      <w:bookmarkStart w:id="8673" w:name="ET_speaker_6345_409"/>
      <w:r w:rsidRPr="00897EAA">
        <w:rPr>
          <w:rStyle w:val="TagStyle"/>
          <w:rtl/>
        </w:rPr>
        <w:t xml:space="preserve"> &lt;&lt; דובר &gt;&gt; </w:t>
      </w:r>
      <w:r>
        <w:rPr>
          <w:rtl/>
        </w:rPr>
        <w:t>טלי גוטליב (הליכוד):</w:t>
      </w:r>
      <w:r w:rsidRPr="00897EAA">
        <w:rPr>
          <w:rStyle w:val="TagStyle"/>
          <w:rtl/>
        </w:rPr>
        <w:t xml:space="preserve"> &lt;&lt; דובר &gt;&gt;</w:t>
      </w:r>
      <w:r>
        <w:rPr>
          <w:rtl/>
        </w:rPr>
        <w:t xml:space="preserve">   </w:t>
      </w:r>
      <w:bookmarkEnd w:id="8673"/>
    </w:p>
    <w:p w14:paraId="7D0FCC95" w14:textId="77777777" w:rsidR="00897EAA" w:rsidRDefault="00897EAA" w:rsidP="00897EAA">
      <w:pPr>
        <w:pStyle w:val="KeepWithNext"/>
        <w:rPr>
          <w:rtl/>
          <w:lang w:eastAsia="he-IL"/>
        </w:rPr>
      </w:pPr>
    </w:p>
    <w:p w14:paraId="65D99C18" w14:textId="55715880" w:rsidR="00897EAA" w:rsidRDefault="00897EAA" w:rsidP="00897EAA">
      <w:pPr>
        <w:rPr>
          <w:rtl/>
          <w:lang w:eastAsia="he-IL"/>
        </w:rPr>
      </w:pPr>
      <w:bookmarkStart w:id="8674" w:name="_ETM_Q1_6132902"/>
      <w:bookmarkEnd w:id="8674"/>
      <w:r>
        <w:rPr>
          <w:rFonts w:hint="cs"/>
          <w:rtl/>
          <w:lang w:eastAsia="he-IL"/>
        </w:rPr>
        <w:t>רק שנ</w:t>
      </w:r>
      <w:bookmarkStart w:id="8675" w:name="_ETM_Q1_6135901"/>
      <w:bookmarkStart w:id="8676" w:name="_ETM_Q1_6133402"/>
      <w:bookmarkEnd w:id="8675"/>
      <w:bookmarkEnd w:id="8676"/>
      <w:r>
        <w:rPr>
          <w:rFonts w:hint="cs"/>
          <w:rtl/>
          <w:lang w:eastAsia="he-IL"/>
        </w:rPr>
        <w:t>ייה.</w:t>
      </w:r>
    </w:p>
    <w:p w14:paraId="2649D418" w14:textId="77777777" w:rsidR="00897EAA" w:rsidRDefault="00897EAA" w:rsidP="00897EAA">
      <w:pPr>
        <w:rPr>
          <w:rtl/>
          <w:lang w:eastAsia="he-IL"/>
        </w:rPr>
      </w:pPr>
      <w:bookmarkStart w:id="8677" w:name="_ETM_Q1_6134402"/>
      <w:bookmarkStart w:id="8678" w:name="_ETM_Q1_6134652"/>
      <w:bookmarkEnd w:id="8677"/>
      <w:bookmarkEnd w:id="8678"/>
    </w:p>
    <w:p w14:paraId="675C6B1B" w14:textId="79067726" w:rsidR="00897EAA" w:rsidRDefault="00897EAA" w:rsidP="00897EAA">
      <w:pPr>
        <w:pStyle w:val="a4"/>
        <w:keepNext/>
        <w:rPr>
          <w:rtl/>
        </w:rPr>
      </w:pPr>
      <w:bookmarkStart w:id="8679" w:name="ET_speaker_עמוס_תמם_410"/>
      <w:r w:rsidRPr="00897EAA">
        <w:rPr>
          <w:rStyle w:val="TagStyle"/>
          <w:rtl/>
        </w:rPr>
        <w:t xml:space="preserve"> &lt;&lt; דובר &gt;&gt; </w:t>
      </w:r>
      <w:r>
        <w:rPr>
          <w:rtl/>
        </w:rPr>
        <w:t>עמוס תמם:</w:t>
      </w:r>
      <w:r w:rsidRPr="00897EAA">
        <w:rPr>
          <w:rStyle w:val="TagStyle"/>
          <w:rtl/>
        </w:rPr>
        <w:t xml:space="preserve"> &lt;&lt; דובר &gt;&gt;</w:t>
      </w:r>
      <w:r>
        <w:rPr>
          <w:rtl/>
        </w:rPr>
        <w:t xml:space="preserve">   </w:t>
      </w:r>
      <w:bookmarkEnd w:id="8679"/>
    </w:p>
    <w:p w14:paraId="2F64C5F6" w14:textId="77777777" w:rsidR="00897EAA" w:rsidRDefault="00897EAA" w:rsidP="00897EAA">
      <w:pPr>
        <w:pStyle w:val="KeepWithNext"/>
        <w:rPr>
          <w:rtl/>
          <w:lang w:eastAsia="he-IL"/>
        </w:rPr>
      </w:pPr>
    </w:p>
    <w:p w14:paraId="4DD024DA" w14:textId="1B280B5A" w:rsidR="00897EAA" w:rsidRDefault="00897EAA" w:rsidP="00897EAA">
      <w:pPr>
        <w:rPr>
          <w:rtl/>
          <w:lang w:eastAsia="he-IL"/>
        </w:rPr>
      </w:pPr>
      <w:bookmarkStart w:id="8680" w:name="_ETM_Q1_6136152"/>
      <w:bookmarkStart w:id="8681" w:name="_ETM_Q1_6133652"/>
      <w:bookmarkEnd w:id="8680"/>
      <w:bookmarkEnd w:id="8681"/>
      <w:r>
        <w:rPr>
          <w:rFonts w:hint="cs"/>
          <w:rtl/>
          <w:lang w:eastAsia="he-IL"/>
        </w:rPr>
        <w:t>לא להכליל כי זה יוצ</w:t>
      </w:r>
      <w:bookmarkStart w:id="8682" w:name="_ETM_Q1_6136902"/>
      <w:bookmarkStart w:id="8683" w:name="_ETM_Q1_6134151"/>
      <w:bookmarkEnd w:id="8682"/>
      <w:bookmarkEnd w:id="8683"/>
      <w:r>
        <w:rPr>
          <w:rFonts w:hint="cs"/>
          <w:rtl/>
          <w:lang w:eastAsia="he-IL"/>
        </w:rPr>
        <w:t>ר מצב - - -</w:t>
      </w:r>
    </w:p>
    <w:p w14:paraId="46462EDF" w14:textId="77777777" w:rsidR="00897EAA" w:rsidRDefault="00897EAA" w:rsidP="00897EAA">
      <w:pPr>
        <w:rPr>
          <w:rtl/>
          <w:lang w:eastAsia="he-IL"/>
        </w:rPr>
      </w:pPr>
      <w:bookmarkStart w:id="8684" w:name="_ETM_Q1_6136402"/>
      <w:bookmarkStart w:id="8685" w:name="_ETM_Q1_6138402"/>
      <w:bookmarkEnd w:id="8684"/>
      <w:bookmarkEnd w:id="8685"/>
    </w:p>
    <w:p w14:paraId="28BCA804" w14:textId="405129FB" w:rsidR="00897EAA" w:rsidRDefault="00897EAA" w:rsidP="00897EAA">
      <w:pPr>
        <w:pStyle w:val="a4"/>
        <w:keepNext/>
        <w:rPr>
          <w:rtl/>
        </w:rPr>
      </w:pPr>
      <w:bookmarkStart w:id="8686" w:name="ET_speaker_6345_411"/>
      <w:r w:rsidRPr="00897EAA">
        <w:rPr>
          <w:rStyle w:val="TagStyle"/>
          <w:rtl/>
        </w:rPr>
        <w:t xml:space="preserve"> &lt;&lt; דובר &gt;&gt; </w:t>
      </w:r>
      <w:r>
        <w:rPr>
          <w:rtl/>
        </w:rPr>
        <w:t>טלי גוטליב (הליכוד):</w:t>
      </w:r>
      <w:r w:rsidRPr="00897EAA">
        <w:rPr>
          <w:rStyle w:val="TagStyle"/>
          <w:rtl/>
        </w:rPr>
        <w:t xml:space="preserve"> &lt;&lt; דובר &gt;&gt;</w:t>
      </w:r>
      <w:r>
        <w:rPr>
          <w:rtl/>
        </w:rPr>
        <w:t xml:space="preserve">   </w:t>
      </w:r>
      <w:bookmarkEnd w:id="8686"/>
    </w:p>
    <w:p w14:paraId="06270C9C" w14:textId="77777777" w:rsidR="00897EAA" w:rsidRDefault="00897EAA" w:rsidP="00897EAA">
      <w:pPr>
        <w:pStyle w:val="KeepWithNext"/>
        <w:rPr>
          <w:rtl/>
          <w:lang w:eastAsia="he-IL"/>
        </w:rPr>
      </w:pPr>
    </w:p>
    <w:p w14:paraId="650FE41A" w14:textId="77777777" w:rsidR="00AA6C18" w:rsidRDefault="00897EAA" w:rsidP="00897EAA">
      <w:pPr>
        <w:rPr>
          <w:rtl/>
          <w:lang w:eastAsia="he-IL"/>
        </w:rPr>
      </w:pPr>
      <w:r>
        <w:rPr>
          <w:rFonts w:hint="cs"/>
          <w:rtl/>
          <w:lang w:eastAsia="he-IL"/>
        </w:rPr>
        <w:t>דקה,</w:t>
      </w:r>
      <w:bookmarkStart w:id="8687" w:name="_ETM_Q1_6138403"/>
      <w:bookmarkEnd w:id="8687"/>
      <w:r>
        <w:rPr>
          <w:rFonts w:hint="cs"/>
          <w:rtl/>
          <w:lang w:eastAsia="he-IL"/>
        </w:rPr>
        <w:t xml:space="preserve"> אם ל</w:t>
      </w:r>
      <w:bookmarkStart w:id="8688" w:name="_ETM_Q1_6140401"/>
      <w:bookmarkEnd w:id="8688"/>
      <w:r>
        <w:rPr>
          <w:rFonts w:hint="cs"/>
          <w:rtl/>
          <w:lang w:eastAsia="he-IL"/>
        </w:rPr>
        <w:t>א הייתי ברורה</w:t>
      </w:r>
      <w:bookmarkStart w:id="8689" w:name="_ETM_Q1_6140152"/>
      <w:bookmarkEnd w:id="8689"/>
      <w:r>
        <w:rPr>
          <w:rFonts w:hint="cs"/>
          <w:rtl/>
          <w:lang w:eastAsia="he-IL"/>
        </w:rPr>
        <w:t>, אני הסברתי שאין לי ז</w:t>
      </w:r>
      <w:bookmarkStart w:id="8690" w:name="_ETM_Q1_6137652"/>
      <w:bookmarkEnd w:id="8690"/>
      <w:r>
        <w:rPr>
          <w:rFonts w:hint="cs"/>
          <w:rtl/>
          <w:lang w:eastAsia="he-IL"/>
        </w:rPr>
        <w:t>כות קיו</w:t>
      </w:r>
      <w:bookmarkStart w:id="8691" w:name="_ETM_Q1_6140902"/>
      <w:bookmarkEnd w:id="8691"/>
      <w:r>
        <w:rPr>
          <w:rFonts w:hint="cs"/>
          <w:rtl/>
          <w:lang w:eastAsia="he-IL"/>
        </w:rPr>
        <w:t xml:space="preserve">ם בלי הסייעת של הבת שלי </w:t>
      </w:r>
      <w:bookmarkStart w:id="8692" w:name="_ETM_Q1_6138151"/>
      <w:bookmarkEnd w:id="8692"/>
      <w:r>
        <w:rPr>
          <w:rFonts w:hint="cs"/>
          <w:rtl/>
          <w:lang w:eastAsia="he-IL"/>
        </w:rPr>
        <w:t>ובלי המלווה של</w:t>
      </w:r>
      <w:bookmarkStart w:id="8693" w:name="_ETM_Q1_6141902"/>
      <w:bookmarkStart w:id="8694" w:name="_ETM_Q1_6143152"/>
      <w:bookmarkEnd w:id="8693"/>
      <w:bookmarkEnd w:id="8694"/>
      <w:r>
        <w:rPr>
          <w:rFonts w:hint="cs"/>
          <w:rtl/>
          <w:lang w:eastAsia="he-IL"/>
        </w:rPr>
        <w:t xml:space="preserve"> הבת שלי. אגיד לך יותר מ</w:t>
      </w:r>
      <w:bookmarkStart w:id="8695" w:name="_ETM_Q1_6135902"/>
      <w:bookmarkEnd w:id="8695"/>
      <w:r>
        <w:rPr>
          <w:rFonts w:hint="cs"/>
          <w:rtl/>
          <w:lang w:eastAsia="he-IL"/>
        </w:rPr>
        <w:t xml:space="preserve">זה, </w:t>
      </w:r>
      <w:bookmarkStart w:id="8696" w:name="_ETM_Q1_6143401"/>
      <w:bookmarkEnd w:id="8696"/>
      <w:r w:rsidR="00C50F9F">
        <w:rPr>
          <w:rFonts w:hint="cs"/>
          <w:rtl/>
          <w:lang w:eastAsia="he-IL"/>
        </w:rPr>
        <w:t xml:space="preserve">לדעתי מערך החינוך המיוחד </w:t>
      </w:r>
      <w:bookmarkStart w:id="8697" w:name="_ETM_Q1_6145652"/>
      <w:bookmarkEnd w:id="8697"/>
      <w:r w:rsidR="00C50F9F">
        <w:rPr>
          <w:rFonts w:hint="cs"/>
          <w:rtl/>
          <w:lang w:eastAsia="he-IL"/>
        </w:rPr>
        <w:t xml:space="preserve">צריך </w:t>
      </w:r>
      <w:bookmarkStart w:id="8698" w:name="_ETM_Q1_6146652"/>
      <w:bookmarkEnd w:id="8698"/>
      <w:r w:rsidR="00C50F9F">
        <w:rPr>
          <w:rFonts w:hint="cs"/>
          <w:rtl/>
          <w:lang w:eastAsia="he-IL"/>
        </w:rPr>
        <w:t>לק</w:t>
      </w:r>
      <w:bookmarkStart w:id="8699" w:name="_ETM_Q1_6147652"/>
      <w:bookmarkEnd w:id="8699"/>
      <w:r w:rsidR="00C50F9F">
        <w:rPr>
          <w:rFonts w:hint="cs"/>
          <w:rtl/>
          <w:lang w:eastAsia="he-IL"/>
        </w:rPr>
        <w:t>בל קרדיט אדיר</w:t>
      </w:r>
      <w:bookmarkStart w:id="8700" w:name="_ETM_Q1_6145152"/>
      <w:bookmarkStart w:id="8701" w:name="_ETM_Q1_6146152"/>
      <w:bookmarkEnd w:id="8700"/>
      <w:bookmarkEnd w:id="8701"/>
      <w:r w:rsidR="00C50F9F">
        <w:rPr>
          <w:rFonts w:hint="cs"/>
          <w:rtl/>
          <w:lang w:eastAsia="he-IL"/>
        </w:rPr>
        <w:t>. צר</w:t>
      </w:r>
      <w:bookmarkStart w:id="8702" w:name="_ETM_Q1_6146402"/>
      <w:bookmarkEnd w:id="8702"/>
      <w:r w:rsidR="00C50F9F">
        <w:rPr>
          <w:rFonts w:hint="cs"/>
          <w:rtl/>
          <w:lang w:eastAsia="he-IL"/>
        </w:rPr>
        <w:t xml:space="preserve">יך לתת לו יוקרה </w:t>
      </w:r>
      <w:bookmarkStart w:id="8703" w:name="_ETM_Q1_6149902"/>
      <w:bookmarkEnd w:id="8703"/>
      <w:r w:rsidR="00C50F9F">
        <w:rPr>
          <w:rFonts w:hint="cs"/>
          <w:rtl/>
          <w:lang w:eastAsia="he-IL"/>
        </w:rPr>
        <w:t xml:space="preserve">מחודשת כדי שאנשים </w:t>
      </w:r>
      <w:bookmarkStart w:id="8704" w:name="_ETM_Q1_6148652"/>
      <w:bookmarkEnd w:id="8704"/>
      <w:r w:rsidR="00C50F9F">
        <w:rPr>
          <w:rFonts w:hint="cs"/>
          <w:rtl/>
          <w:lang w:eastAsia="he-IL"/>
        </w:rPr>
        <w:t>יבחרו ללכת לעבודה הזו. אני אומרת</w:t>
      </w:r>
      <w:bookmarkStart w:id="8705" w:name="_ETM_Q1_6151402"/>
      <w:bookmarkEnd w:id="8705"/>
      <w:r w:rsidR="00C50F9F">
        <w:rPr>
          <w:rFonts w:hint="cs"/>
          <w:rtl/>
          <w:lang w:eastAsia="he-IL"/>
        </w:rPr>
        <w:t xml:space="preserve"> לכם שאלו אנשים שהם מלאכים בקרבנו</w:t>
      </w:r>
      <w:bookmarkStart w:id="8706" w:name="_ETM_Q1_6153652"/>
      <w:bookmarkEnd w:id="8706"/>
      <w:r w:rsidR="00C50F9F">
        <w:rPr>
          <w:rFonts w:hint="cs"/>
          <w:rtl/>
          <w:lang w:eastAsia="he-IL"/>
        </w:rPr>
        <w:t xml:space="preserve"> שעובדים סיזיפית </w:t>
      </w:r>
      <w:bookmarkStart w:id="8707" w:name="_ETM_Q1_6150901"/>
      <w:bookmarkEnd w:id="8707"/>
      <w:r w:rsidR="00C50F9F">
        <w:rPr>
          <w:rFonts w:hint="cs"/>
          <w:rtl/>
          <w:lang w:eastAsia="he-IL"/>
        </w:rPr>
        <w:t>ל</w:t>
      </w:r>
      <w:bookmarkStart w:id="8708" w:name="_ETM_Q1_6151652"/>
      <w:bookmarkEnd w:id="8708"/>
      <w:r w:rsidR="00C50F9F">
        <w:rPr>
          <w:rFonts w:hint="cs"/>
          <w:rtl/>
          <w:lang w:eastAsia="he-IL"/>
        </w:rPr>
        <w:t>צערי, עם קרדיט נמ</w:t>
      </w:r>
      <w:bookmarkStart w:id="8709" w:name="_ETM_Q1_6154902"/>
      <w:bookmarkStart w:id="8710" w:name="_ETM_Q1_6152402"/>
      <w:bookmarkEnd w:id="8709"/>
      <w:bookmarkEnd w:id="8710"/>
      <w:r w:rsidR="00AA6C18">
        <w:rPr>
          <w:rFonts w:hint="cs"/>
          <w:rtl/>
          <w:lang w:eastAsia="he-IL"/>
        </w:rPr>
        <w:t>וך לצערי.</w:t>
      </w:r>
    </w:p>
    <w:p w14:paraId="1D552932" w14:textId="77777777" w:rsidR="00AA6C18" w:rsidRDefault="00AA6C18" w:rsidP="00897EAA">
      <w:pPr>
        <w:rPr>
          <w:rtl/>
          <w:lang w:eastAsia="he-IL"/>
        </w:rPr>
      </w:pPr>
    </w:p>
    <w:p w14:paraId="7DC01031" w14:textId="3B8ABD61" w:rsidR="00897EAA" w:rsidRDefault="00AA6C18" w:rsidP="00897EAA">
      <w:pPr>
        <w:rPr>
          <w:rtl/>
          <w:lang w:eastAsia="he-IL"/>
        </w:rPr>
      </w:pPr>
      <w:bookmarkStart w:id="8711" w:name="_ETM_Q1_6171652"/>
      <w:bookmarkStart w:id="8712" w:name="_ETM_Q1_6169151"/>
      <w:bookmarkEnd w:id="8711"/>
      <w:bookmarkEnd w:id="8712"/>
      <w:r>
        <w:rPr>
          <w:rFonts w:hint="cs"/>
          <w:rtl/>
          <w:lang w:eastAsia="he-IL"/>
        </w:rPr>
        <w:t xml:space="preserve"> רק אנחנו, ההורים של החינוך המ</w:t>
      </w:r>
      <w:bookmarkStart w:id="8713" w:name="_ETM_Q1_6158661"/>
      <w:bookmarkEnd w:id="8713"/>
      <w:r>
        <w:rPr>
          <w:rFonts w:hint="cs"/>
          <w:rtl/>
          <w:lang w:eastAsia="he-IL"/>
        </w:rPr>
        <w:t>יוחד</w:t>
      </w:r>
      <w:bookmarkStart w:id="8714" w:name="_ETM_Q1_6156652"/>
      <w:bookmarkStart w:id="8715" w:name="_ETM_Q1_6155902"/>
      <w:bookmarkEnd w:id="8714"/>
      <w:bookmarkEnd w:id="8715"/>
      <w:r>
        <w:rPr>
          <w:rFonts w:hint="cs"/>
          <w:rtl/>
          <w:lang w:eastAsia="he-IL"/>
        </w:rPr>
        <w:t xml:space="preserve">, יודעים איזו עבודה זאת. </w:t>
      </w:r>
      <w:bookmarkStart w:id="8716" w:name="_ETM_Q1_6159902"/>
      <w:bookmarkEnd w:id="8716"/>
      <w:r>
        <w:rPr>
          <w:rFonts w:hint="cs"/>
          <w:rtl/>
          <w:lang w:eastAsia="he-IL"/>
        </w:rPr>
        <w:t>פרה-</w:t>
      </w:r>
      <w:bookmarkStart w:id="8717" w:name="_ETM_Q1_6158653"/>
      <w:bookmarkEnd w:id="8717"/>
      <w:r>
        <w:rPr>
          <w:rFonts w:hint="cs"/>
          <w:rtl/>
          <w:lang w:eastAsia="he-IL"/>
        </w:rPr>
        <w:t xml:space="preserve">רפואי </w:t>
      </w:r>
      <w:bookmarkStart w:id="8718" w:name="_ETM_Q1_6160152"/>
      <w:bookmarkStart w:id="8719" w:name="_ETM_Q1_6157652"/>
      <w:bookmarkEnd w:id="8718"/>
      <w:bookmarkEnd w:id="8719"/>
      <w:r>
        <w:rPr>
          <w:rFonts w:hint="cs"/>
          <w:rtl/>
          <w:lang w:eastAsia="he-IL"/>
        </w:rPr>
        <w:t>זה קשה ביותר</w:t>
      </w:r>
      <w:bookmarkStart w:id="8720" w:name="_ETM_Q1_6165401"/>
      <w:bookmarkEnd w:id="8720"/>
      <w:r>
        <w:rPr>
          <w:rFonts w:hint="cs"/>
          <w:rtl/>
          <w:lang w:eastAsia="he-IL"/>
        </w:rPr>
        <w:t xml:space="preserve"> וגם</w:t>
      </w:r>
      <w:bookmarkStart w:id="8721" w:name="_ETM_Q1_6164902"/>
      <w:bookmarkEnd w:id="8721"/>
      <w:r>
        <w:rPr>
          <w:rFonts w:hint="cs"/>
          <w:rtl/>
          <w:lang w:eastAsia="he-IL"/>
        </w:rPr>
        <w:t xml:space="preserve"> להיות מורה בתוך </w:t>
      </w:r>
      <w:bookmarkStart w:id="8722" w:name="_ETM_Q1_6162402"/>
      <w:bookmarkEnd w:id="8722"/>
      <w:r>
        <w:rPr>
          <w:rFonts w:hint="cs"/>
          <w:rtl/>
          <w:lang w:eastAsia="he-IL"/>
        </w:rPr>
        <w:t>המערך של כיתה מורכבת עם מגוון</w:t>
      </w:r>
      <w:bookmarkStart w:id="8723" w:name="_ETM_Q1_6166902"/>
      <w:bookmarkEnd w:id="8723"/>
      <w:r>
        <w:rPr>
          <w:rFonts w:hint="cs"/>
          <w:rtl/>
          <w:lang w:eastAsia="he-IL"/>
        </w:rPr>
        <w:t xml:space="preserve"> בעיות וצורך של תיווך </w:t>
      </w:r>
      <w:bookmarkStart w:id="8724" w:name="_ETM_Q1_6165902"/>
      <w:bookmarkEnd w:id="8724"/>
      <w:r>
        <w:rPr>
          <w:rFonts w:hint="cs"/>
          <w:rtl/>
          <w:lang w:eastAsia="he-IL"/>
        </w:rPr>
        <w:t xml:space="preserve">הבעיה אל מחוץ לכיתה. </w:t>
      </w:r>
      <w:bookmarkStart w:id="8725" w:name="_ETM_Q1_6170402"/>
      <w:bookmarkStart w:id="8726" w:name="_ETM_Q1_6165652"/>
      <w:bookmarkEnd w:id="8725"/>
      <w:bookmarkEnd w:id="8726"/>
      <w:r>
        <w:rPr>
          <w:rFonts w:hint="cs"/>
          <w:rtl/>
          <w:lang w:eastAsia="he-IL"/>
        </w:rPr>
        <w:t>אני לא מדברת על</w:t>
      </w:r>
      <w:bookmarkStart w:id="8727" w:name="_ETM_Q1_6174152"/>
      <w:bookmarkEnd w:id="8727"/>
      <w:r>
        <w:rPr>
          <w:rFonts w:hint="cs"/>
          <w:rtl/>
          <w:lang w:eastAsia="he-IL"/>
        </w:rPr>
        <w:t xml:space="preserve"> גמילה או </w:t>
      </w:r>
      <w:bookmarkStart w:id="8728" w:name="_ETM_Q1_6168651"/>
      <w:bookmarkEnd w:id="8728"/>
      <w:r>
        <w:rPr>
          <w:rFonts w:hint="cs"/>
          <w:rtl/>
          <w:lang w:eastAsia="he-IL"/>
        </w:rPr>
        <w:t>לא גמילה</w:t>
      </w:r>
      <w:bookmarkStart w:id="8729" w:name="_ETM_Q1_6168152"/>
      <w:bookmarkEnd w:id="8729"/>
      <w:r>
        <w:rPr>
          <w:rFonts w:hint="cs"/>
          <w:rtl/>
          <w:lang w:eastAsia="he-IL"/>
        </w:rPr>
        <w:t>, אני לא מדברת על זה</w:t>
      </w:r>
      <w:bookmarkStart w:id="8730" w:name="_ETM_Q1_6171151"/>
      <w:bookmarkStart w:id="8731" w:name="_ETM_Q1_6168652"/>
      <w:bookmarkEnd w:id="8730"/>
      <w:bookmarkEnd w:id="8731"/>
      <w:r>
        <w:rPr>
          <w:rFonts w:hint="cs"/>
          <w:rtl/>
          <w:lang w:eastAsia="he-IL"/>
        </w:rPr>
        <w:t>.</w:t>
      </w:r>
    </w:p>
    <w:p w14:paraId="4916642D" w14:textId="77777777" w:rsidR="00AA6C18" w:rsidRDefault="00AA6C18" w:rsidP="00897EAA">
      <w:pPr>
        <w:rPr>
          <w:rtl/>
          <w:lang w:eastAsia="he-IL"/>
        </w:rPr>
      </w:pPr>
      <w:bookmarkStart w:id="8732" w:name="_ETM_Q1_6167652"/>
      <w:bookmarkStart w:id="8733" w:name="_ETM_Q1_6164652"/>
      <w:bookmarkStart w:id="8734" w:name="_ETM_Q1_6161902"/>
      <w:bookmarkStart w:id="8735" w:name="_ETM_Q1_6162401"/>
      <w:bookmarkEnd w:id="8732"/>
      <w:bookmarkEnd w:id="8733"/>
      <w:bookmarkEnd w:id="8734"/>
      <w:bookmarkEnd w:id="8735"/>
    </w:p>
    <w:p w14:paraId="5F2DCA7D" w14:textId="46476DE3" w:rsidR="00AA6C18" w:rsidRDefault="00AA6C18" w:rsidP="00AA6C18">
      <w:pPr>
        <w:pStyle w:val="af6"/>
        <w:keepNext/>
        <w:rPr>
          <w:rtl/>
        </w:rPr>
      </w:pPr>
      <w:bookmarkStart w:id="8736" w:name="ET_yor_6053_412"/>
      <w:r w:rsidRPr="00AA6C18">
        <w:rPr>
          <w:rStyle w:val="TagStyle"/>
          <w:rtl/>
        </w:rPr>
        <w:t xml:space="preserve"> &lt;&lt; יור &gt;&gt; </w:t>
      </w:r>
      <w:r>
        <w:rPr>
          <w:rtl/>
        </w:rPr>
        <w:t>היו"ר יוסף טייב:</w:t>
      </w:r>
      <w:r w:rsidRPr="00AA6C18">
        <w:rPr>
          <w:rStyle w:val="TagStyle"/>
          <w:rtl/>
        </w:rPr>
        <w:t xml:space="preserve"> &lt;&lt; יור &gt;&gt;</w:t>
      </w:r>
      <w:r>
        <w:rPr>
          <w:rtl/>
        </w:rPr>
        <w:t xml:space="preserve">   </w:t>
      </w:r>
      <w:bookmarkEnd w:id="8736"/>
    </w:p>
    <w:p w14:paraId="6752866F" w14:textId="77777777" w:rsidR="00AA6C18" w:rsidRDefault="00AA6C18" w:rsidP="00AA6C18">
      <w:pPr>
        <w:pStyle w:val="KeepWithNext"/>
        <w:rPr>
          <w:rtl/>
          <w:lang w:eastAsia="he-IL"/>
        </w:rPr>
      </w:pPr>
    </w:p>
    <w:p w14:paraId="2EB48515" w14:textId="1E43BC69" w:rsidR="00AA6C18" w:rsidRDefault="00AA6C18" w:rsidP="00AA6C18">
      <w:pPr>
        <w:rPr>
          <w:rtl/>
          <w:lang w:eastAsia="he-IL"/>
        </w:rPr>
      </w:pPr>
      <w:bookmarkStart w:id="8737" w:name="_ETM_Q1_6163152"/>
      <w:bookmarkStart w:id="8738" w:name="_ETM_Q1_6160902"/>
      <w:bookmarkEnd w:id="8737"/>
      <w:bookmarkEnd w:id="8738"/>
      <w:r>
        <w:rPr>
          <w:rFonts w:hint="cs"/>
          <w:rtl/>
          <w:lang w:eastAsia="he-IL"/>
        </w:rPr>
        <w:t>תודה רבה.</w:t>
      </w:r>
    </w:p>
    <w:p w14:paraId="16B5513B" w14:textId="77777777" w:rsidR="00AA6C18" w:rsidRDefault="00AA6C18" w:rsidP="00AA6C18">
      <w:pPr>
        <w:rPr>
          <w:rtl/>
          <w:lang w:eastAsia="he-IL"/>
        </w:rPr>
      </w:pPr>
      <w:bookmarkStart w:id="8739" w:name="_ETM_Q1_6169402"/>
      <w:bookmarkStart w:id="8740" w:name="_ETM_Q1_6169901"/>
      <w:bookmarkStart w:id="8741" w:name="_ETM_Q1_6171152"/>
      <w:bookmarkEnd w:id="8739"/>
      <w:bookmarkEnd w:id="8740"/>
      <w:bookmarkEnd w:id="8741"/>
    </w:p>
    <w:p w14:paraId="46DBDDF8" w14:textId="3224499C" w:rsidR="00AA6C18" w:rsidRDefault="00AA6C18" w:rsidP="00AA6C18">
      <w:pPr>
        <w:pStyle w:val="a4"/>
        <w:keepNext/>
        <w:rPr>
          <w:rtl/>
        </w:rPr>
      </w:pPr>
      <w:bookmarkStart w:id="8742" w:name="ET_speaker_6345_413"/>
      <w:r w:rsidRPr="00AA6C18">
        <w:rPr>
          <w:rStyle w:val="TagStyle"/>
          <w:rtl/>
        </w:rPr>
        <w:t xml:space="preserve"> &lt;&lt; דובר &gt;&gt; </w:t>
      </w:r>
      <w:r>
        <w:rPr>
          <w:rtl/>
        </w:rPr>
        <w:t>טלי גוטליב (הליכוד):</w:t>
      </w:r>
      <w:r w:rsidRPr="00AA6C18">
        <w:rPr>
          <w:rStyle w:val="TagStyle"/>
          <w:rtl/>
        </w:rPr>
        <w:t xml:space="preserve"> &lt;&lt; דובר &gt;&gt;</w:t>
      </w:r>
      <w:r>
        <w:rPr>
          <w:rtl/>
        </w:rPr>
        <w:t xml:space="preserve">   </w:t>
      </w:r>
      <w:bookmarkEnd w:id="8742"/>
    </w:p>
    <w:p w14:paraId="403582E5" w14:textId="77777777" w:rsidR="00AA6C18" w:rsidRDefault="00AA6C18" w:rsidP="00AA6C18">
      <w:pPr>
        <w:pStyle w:val="KeepWithNext"/>
        <w:rPr>
          <w:rtl/>
          <w:lang w:eastAsia="he-IL"/>
        </w:rPr>
      </w:pPr>
    </w:p>
    <w:p w14:paraId="7356E3A7" w14:textId="15158553" w:rsidR="00AA6C18" w:rsidRDefault="00AA6C18" w:rsidP="00AA6C18">
      <w:pPr>
        <w:rPr>
          <w:rtl/>
          <w:lang w:eastAsia="he-IL"/>
        </w:rPr>
      </w:pPr>
      <w:bookmarkStart w:id="8743" w:name="_ETM_Q1_6172652"/>
      <w:bookmarkStart w:id="8744" w:name="_ETM_Q1_6172902"/>
      <w:bookmarkStart w:id="8745" w:name="_ETM_Q1_6171655"/>
      <w:bookmarkEnd w:id="8743"/>
      <w:bookmarkEnd w:id="8744"/>
      <w:bookmarkEnd w:id="8745"/>
      <w:r>
        <w:rPr>
          <w:rFonts w:hint="cs"/>
          <w:rtl/>
          <w:lang w:eastAsia="he-IL"/>
        </w:rPr>
        <w:t>אני רק רוצה לומר - - -</w:t>
      </w:r>
    </w:p>
    <w:p w14:paraId="5DCAF0EA" w14:textId="77777777" w:rsidR="00AA6C18" w:rsidRDefault="00AA6C18" w:rsidP="00AA6C18">
      <w:pPr>
        <w:rPr>
          <w:rtl/>
          <w:lang w:eastAsia="he-IL"/>
        </w:rPr>
      </w:pPr>
      <w:bookmarkStart w:id="8746" w:name="_ETM_Q1_6175152"/>
      <w:bookmarkStart w:id="8747" w:name="_ETM_Q1_6172152"/>
      <w:bookmarkEnd w:id="8746"/>
      <w:bookmarkEnd w:id="8747"/>
    </w:p>
    <w:p w14:paraId="2CEE5A24" w14:textId="589B9B49" w:rsidR="00AA6C18" w:rsidRDefault="00AA6C18" w:rsidP="00AA6C18">
      <w:pPr>
        <w:pStyle w:val="af6"/>
        <w:keepNext/>
        <w:rPr>
          <w:rtl/>
        </w:rPr>
      </w:pPr>
      <w:bookmarkStart w:id="8748" w:name="ET_yor_6053_414"/>
      <w:r w:rsidRPr="00AA6C18">
        <w:rPr>
          <w:rStyle w:val="TagStyle"/>
          <w:rtl/>
        </w:rPr>
        <w:t xml:space="preserve"> &lt;&lt; יור &gt;&gt; </w:t>
      </w:r>
      <w:r>
        <w:rPr>
          <w:rtl/>
        </w:rPr>
        <w:t>היו"ר יוסף טייב:</w:t>
      </w:r>
      <w:r w:rsidRPr="00AA6C18">
        <w:rPr>
          <w:rStyle w:val="TagStyle"/>
          <w:rtl/>
        </w:rPr>
        <w:t xml:space="preserve"> &lt;&lt; יור &gt;&gt;</w:t>
      </w:r>
      <w:r>
        <w:rPr>
          <w:rtl/>
        </w:rPr>
        <w:t xml:space="preserve">   </w:t>
      </w:r>
      <w:bookmarkEnd w:id="8748"/>
    </w:p>
    <w:p w14:paraId="071A8CE8" w14:textId="77777777" w:rsidR="00AA6C18" w:rsidRDefault="00AA6C18" w:rsidP="00AA6C18">
      <w:pPr>
        <w:pStyle w:val="KeepWithNext"/>
        <w:rPr>
          <w:rtl/>
          <w:lang w:eastAsia="he-IL"/>
        </w:rPr>
      </w:pPr>
    </w:p>
    <w:p w14:paraId="1772C0C3" w14:textId="1E729D29" w:rsidR="00AA6C18" w:rsidRDefault="00AA6C18" w:rsidP="00AA6C18">
      <w:pPr>
        <w:rPr>
          <w:rtl/>
          <w:lang w:eastAsia="he-IL"/>
        </w:rPr>
      </w:pPr>
      <w:bookmarkStart w:id="8749" w:name="_ETM_Q1_6173902"/>
      <w:bookmarkStart w:id="8750" w:name="_ETM_Q1_6171402"/>
      <w:bookmarkStart w:id="8751" w:name="_ETM_Q1_6168902"/>
      <w:bookmarkStart w:id="8752" w:name="_ETM_Q1_6170153"/>
      <w:bookmarkEnd w:id="8749"/>
      <w:bookmarkEnd w:id="8750"/>
      <w:bookmarkEnd w:id="8751"/>
      <w:bookmarkEnd w:id="8752"/>
      <w:r>
        <w:rPr>
          <w:rFonts w:hint="cs"/>
          <w:rtl/>
          <w:lang w:eastAsia="he-IL"/>
        </w:rPr>
        <w:t>טלי, אני חייב להתקדם.</w:t>
      </w:r>
      <w:bookmarkStart w:id="8753" w:name="_ETM_Q1_6199902"/>
      <w:bookmarkEnd w:id="8753"/>
    </w:p>
    <w:p w14:paraId="6642E72C" w14:textId="77777777" w:rsidR="00AA6C18" w:rsidRDefault="00AA6C18" w:rsidP="00AA6C18">
      <w:pPr>
        <w:rPr>
          <w:rtl/>
          <w:lang w:eastAsia="he-IL"/>
        </w:rPr>
      </w:pPr>
    </w:p>
    <w:p w14:paraId="277C374D" w14:textId="77777777" w:rsidR="001410F7" w:rsidRDefault="001410F7" w:rsidP="001410F7">
      <w:pPr>
        <w:ind w:firstLine="10"/>
        <w:rPr>
          <w:u w:val="single"/>
          <w:rtl/>
        </w:rPr>
      </w:pPr>
      <w:bookmarkStart w:id="8754" w:name="_ETM_Q1_6177403"/>
      <w:bookmarkStart w:id="8755" w:name="_ETM_Q1_6174902"/>
      <w:bookmarkStart w:id="8756" w:name="_ETM_Q1_6171902"/>
      <w:bookmarkEnd w:id="8754"/>
      <w:bookmarkEnd w:id="8755"/>
      <w:bookmarkEnd w:id="8756"/>
      <w:r w:rsidRPr="001410F7">
        <w:rPr>
          <w:u w:val="single"/>
          <w:rtl/>
        </w:rPr>
        <w:t>טלי גוטליב (הליכוד):</w:t>
      </w:r>
      <w:r w:rsidRPr="001410F7">
        <w:rPr>
          <w:rStyle w:val="TagStyle"/>
          <w:u w:val="single"/>
          <w:rtl/>
        </w:rPr>
        <w:t xml:space="preserve"> &lt;&lt; דובר &gt;&gt;</w:t>
      </w:r>
      <w:r w:rsidRPr="001410F7">
        <w:rPr>
          <w:u w:val="single"/>
          <w:rtl/>
        </w:rPr>
        <w:t xml:space="preserve">   </w:t>
      </w:r>
    </w:p>
    <w:p w14:paraId="35BBDFB3" w14:textId="77777777" w:rsidR="001410F7" w:rsidRPr="001410F7" w:rsidRDefault="001410F7" w:rsidP="001410F7">
      <w:pPr>
        <w:ind w:firstLine="10"/>
        <w:rPr>
          <w:u w:val="single"/>
          <w:rtl/>
        </w:rPr>
      </w:pPr>
      <w:bookmarkStart w:id="8757" w:name="_GoBack"/>
      <w:bookmarkEnd w:id="8757"/>
    </w:p>
    <w:p w14:paraId="307F2DB8" w14:textId="63624E40" w:rsidR="00AA6C18" w:rsidRDefault="00AA6C18" w:rsidP="00AA6C18">
      <w:pPr>
        <w:rPr>
          <w:rtl/>
          <w:lang w:eastAsia="he-IL"/>
        </w:rPr>
      </w:pPr>
      <w:r>
        <w:rPr>
          <w:rFonts w:hint="cs"/>
          <w:rtl/>
          <w:lang w:eastAsia="he-IL"/>
        </w:rPr>
        <w:t>אני אסירת תודה בלב אדיר ומלא</w:t>
      </w:r>
      <w:bookmarkStart w:id="8758" w:name="_ETM_Q1_6177652"/>
      <w:bookmarkEnd w:id="8758"/>
      <w:r>
        <w:rPr>
          <w:rFonts w:hint="cs"/>
          <w:rtl/>
          <w:lang w:eastAsia="he-IL"/>
        </w:rPr>
        <w:t xml:space="preserve"> בענווה מוחלטת</w:t>
      </w:r>
      <w:bookmarkStart w:id="8759" w:name="_ETM_Q1_6178902"/>
      <w:bookmarkEnd w:id="8759"/>
      <w:r>
        <w:rPr>
          <w:rFonts w:hint="cs"/>
          <w:rtl/>
          <w:lang w:eastAsia="he-IL"/>
        </w:rPr>
        <w:t>. תודה לכל מי שלוקח חלק מראשון ועד האחרון ב</w:t>
      </w:r>
      <w:bookmarkStart w:id="8760" w:name="_ETM_Q1_6181152"/>
      <w:bookmarkEnd w:id="8760"/>
      <w:r>
        <w:rPr>
          <w:rFonts w:hint="cs"/>
          <w:rtl/>
          <w:lang w:eastAsia="he-IL"/>
        </w:rPr>
        <w:t xml:space="preserve">מערך החינוך המיוחד, כמו שאמרתי. אין לילדנו </w:t>
      </w:r>
      <w:bookmarkStart w:id="8761" w:name="_ETM_Q1_6190902"/>
      <w:bookmarkStart w:id="8762" w:name="_ETM_Q1_6187902"/>
      <w:bookmarkStart w:id="8763" w:name="_ETM_Q1_6179152"/>
      <w:bookmarkEnd w:id="8761"/>
      <w:bookmarkEnd w:id="8762"/>
      <w:bookmarkEnd w:id="8763"/>
      <w:r>
        <w:rPr>
          <w:rFonts w:hint="cs"/>
          <w:rtl/>
          <w:lang w:eastAsia="he-IL"/>
        </w:rPr>
        <w:t xml:space="preserve">ואין לבנינו </w:t>
      </w:r>
      <w:bookmarkStart w:id="8764" w:name="_ETM_Q1_6181402"/>
      <w:bookmarkStart w:id="8765" w:name="_ETM_Q1_6186402"/>
      <w:bookmarkEnd w:id="8764"/>
      <w:bookmarkEnd w:id="8765"/>
      <w:r>
        <w:rPr>
          <w:rFonts w:hint="cs"/>
          <w:rtl/>
          <w:lang w:eastAsia="he-IL"/>
        </w:rPr>
        <w:t>מהגיל הצעיר ועד סוף חייה</w:t>
      </w:r>
      <w:bookmarkStart w:id="8766" w:name="_ETM_Q1_6191653"/>
      <w:bookmarkStart w:id="8767" w:name="_ETM_Q1_6188902"/>
      <w:bookmarkEnd w:id="8766"/>
      <w:bookmarkEnd w:id="8767"/>
      <w:r>
        <w:rPr>
          <w:rFonts w:hint="cs"/>
          <w:rtl/>
          <w:lang w:eastAsia="he-IL"/>
        </w:rPr>
        <w:t>ם אל</w:t>
      </w:r>
      <w:bookmarkStart w:id="8768" w:name="_ETM_Q1_6185902"/>
      <w:bookmarkStart w:id="8769" w:name="_ETM_Q1_6183902"/>
      <w:bookmarkEnd w:id="8768"/>
      <w:bookmarkEnd w:id="8769"/>
      <w:r>
        <w:rPr>
          <w:rFonts w:hint="cs"/>
          <w:rtl/>
          <w:lang w:eastAsia="he-IL"/>
        </w:rPr>
        <w:t xml:space="preserve">א מי שתומך בהם </w:t>
      </w:r>
      <w:bookmarkStart w:id="8770" w:name="_ETM_Q1_6187653"/>
      <w:bookmarkStart w:id="8771" w:name="_ETM_Q1_6190651"/>
      <w:bookmarkEnd w:id="8770"/>
      <w:bookmarkEnd w:id="8771"/>
      <w:r>
        <w:rPr>
          <w:rFonts w:hint="cs"/>
          <w:rtl/>
          <w:lang w:eastAsia="he-IL"/>
        </w:rPr>
        <w:t xml:space="preserve">ומי שבחר </w:t>
      </w:r>
      <w:bookmarkStart w:id="8772" w:name="_ETM_Q1_6191401"/>
      <w:bookmarkStart w:id="8773" w:name="_ETM_Q1_6189902"/>
      <w:bookmarkEnd w:id="8772"/>
      <w:bookmarkEnd w:id="8773"/>
      <w:r>
        <w:rPr>
          <w:rFonts w:hint="cs"/>
          <w:rtl/>
          <w:lang w:eastAsia="he-IL"/>
        </w:rPr>
        <w:t>במקום בעצמו, להקל את החיים למי שזקוק לתמיכה</w:t>
      </w:r>
      <w:bookmarkStart w:id="8774" w:name="_ETM_Q1_6192902"/>
      <w:bookmarkEnd w:id="8774"/>
      <w:r>
        <w:rPr>
          <w:rFonts w:hint="cs"/>
          <w:rtl/>
          <w:lang w:eastAsia="he-IL"/>
        </w:rPr>
        <w:t xml:space="preserve"> ועזרה. </w:t>
      </w:r>
      <w:bookmarkStart w:id="8775" w:name="_ETM_Q1_6194152"/>
      <w:bookmarkEnd w:id="8775"/>
    </w:p>
    <w:p w14:paraId="029E6B83" w14:textId="77777777" w:rsidR="00AA6C18" w:rsidRDefault="00AA6C18" w:rsidP="00AA6C18">
      <w:pPr>
        <w:rPr>
          <w:rtl/>
          <w:lang w:eastAsia="he-IL"/>
        </w:rPr>
      </w:pPr>
    </w:p>
    <w:p w14:paraId="18DED819" w14:textId="5269E54F" w:rsidR="00AA6C18" w:rsidRDefault="00AA6C18" w:rsidP="00AA6C18">
      <w:pPr>
        <w:pStyle w:val="af6"/>
        <w:keepNext/>
        <w:rPr>
          <w:rtl/>
        </w:rPr>
      </w:pPr>
      <w:bookmarkStart w:id="8776" w:name="ET_yor_6053_417"/>
      <w:r w:rsidRPr="00AA6C18">
        <w:rPr>
          <w:rStyle w:val="TagStyle"/>
          <w:rtl/>
        </w:rPr>
        <w:t xml:space="preserve"> &lt;&lt; יור &gt;&gt; </w:t>
      </w:r>
      <w:r>
        <w:rPr>
          <w:rtl/>
        </w:rPr>
        <w:t>היו"ר יוסף טייב:</w:t>
      </w:r>
      <w:r w:rsidRPr="00AA6C18">
        <w:rPr>
          <w:rStyle w:val="TagStyle"/>
          <w:rtl/>
        </w:rPr>
        <w:t xml:space="preserve"> &lt;&lt; יור &gt;&gt;</w:t>
      </w:r>
      <w:r>
        <w:rPr>
          <w:rtl/>
        </w:rPr>
        <w:t xml:space="preserve">   </w:t>
      </w:r>
      <w:bookmarkEnd w:id="8776"/>
    </w:p>
    <w:p w14:paraId="633E22A3" w14:textId="77777777" w:rsidR="00AA6C18" w:rsidRDefault="00AA6C18" w:rsidP="00AA6C18">
      <w:pPr>
        <w:pStyle w:val="KeepWithNext"/>
        <w:rPr>
          <w:rtl/>
          <w:lang w:eastAsia="he-IL"/>
        </w:rPr>
      </w:pPr>
    </w:p>
    <w:p w14:paraId="1DF13517" w14:textId="79E960C7" w:rsidR="00AA6C18" w:rsidRDefault="00AA6C18" w:rsidP="00AA6C18">
      <w:pPr>
        <w:rPr>
          <w:rtl/>
          <w:lang w:eastAsia="he-IL"/>
        </w:rPr>
      </w:pPr>
      <w:bookmarkStart w:id="8777" w:name="_ETM_Q1_6193652"/>
      <w:bookmarkEnd w:id="8777"/>
      <w:r>
        <w:rPr>
          <w:rFonts w:hint="cs"/>
          <w:rtl/>
          <w:lang w:eastAsia="he-IL"/>
        </w:rPr>
        <w:t xml:space="preserve">תודה רבה. </w:t>
      </w:r>
      <w:bookmarkStart w:id="8778" w:name="_ETM_Q1_6194408"/>
      <w:bookmarkStart w:id="8779" w:name="_ETM_Q1_6193152"/>
      <w:bookmarkStart w:id="8780" w:name="_ETM_Q1_6197653"/>
      <w:bookmarkEnd w:id="8778"/>
      <w:bookmarkEnd w:id="8779"/>
      <w:bookmarkEnd w:id="8780"/>
    </w:p>
    <w:p w14:paraId="3DDD9FB0" w14:textId="77777777" w:rsidR="00AA6C18" w:rsidRDefault="00AA6C18" w:rsidP="00AA6C18">
      <w:pPr>
        <w:rPr>
          <w:rtl/>
          <w:lang w:eastAsia="he-IL"/>
        </w:rPr>
      </w:pPr>
      <w:bookmarkStart w:id="8781" w:name="_ETM_Q1_6199401"/>
      <w:bookmarkEnd w:id="8781"/>
    </w:p>
    <w:p w14:paraId="1C0BDE10" w14:textId="089599C4" w:rsidR="00AA6C18" w:rsidRDefault="00AA6C18" w:rsidP="00AA6C18">
      <w:pPr>
        <w:pStyle w:val="af9"/>
        <w:keepNext/>
        <w:rPr>
          <w:rtl/>
          <w:lang w:eastAsia="he-IL"/>
        </w:rPr>
      </w:pPr>
      <w:bookmarkStart w:id="8782" w:name="ET_guest_702499_416"/>
      <w:r w:rsidRPr="00AA6C18">
        <w:rPr>
          <w:rStyle w:val="TagStyle"/>
          <w:rtl/>
        </w:rPr>
        <w:t xml:space="preserve"> &lt;&lt; אורח &gt;&gt; </w:t>
      </w:r>
      <w:r>
        <w:rPr>
          <w:rtl/>
          <w:lang w:eastAsia="he-IL"/>
        </w:rPr>
        <w:t>ולרי זילכה:</w:t>
      </w:r>
      <w:r w:rsidRPr="00AA6C18">
        <w:rPr>
          <w:rStyle w:val="TagStyle"/>
          <w:rtl/>
        </w:rPr>
        <w:t xml:space="preserve"> &lt;&lt; אורח &gt;&gt;</w:t>
      </w:r>
      <w:r>
        <w:rPr>
          <w:rtl/>
          <w:lang w:eastAsia="he-IL"/>
        </w:rPr>
        <w:t xml:space="preserve">   </w:t>
      </w:r>
      <w:bookmarkEnd w:id="8782"/>
    </w:p>
    <w:p w14:paraId="1B865D42" w14:textId="77777777" w:rsidR="00AA6C18" w:rsidRDefault="00AA6C18" w:rsidP="00AA6C18">
      <w:pPr>
        <w:pStyle w:val="KeepWithNext"/>
        <w:rPr>
          <w:rtl/>
          <w:lang w:eastAsia="he-IL"/>
        </w:rPr>
      </w:pPr>
    </w:p>
    <w:p w14:paraId="0D605D14" w14:textId="14618D59" w:rsidR="00AA6C18" w:rsidRDefault="00AA6C18" w:rsidP="00AA6C18">
      <w:pPr>
        <w:rPr>
          <w:rtl/>
          <w:lang w:eastAsia="he-IL"/>
        </w:rPr>
      </w:pPr>
      <w:bookmarkStart w:id="8783" w:name="_ETM_Q1_6200402"/>
      <w:bookmarkStart w:id="8784" w:name="_ETM_Q1_6193902"/>
      <w:bookmarkEnd w:id="8783"/>
      <w:bookmarkEnd w:id="8784"/>
      <w:r>
        <w:rPr>
          <w:rFonts w:hint="cs"/>
          <w:rtl/>
          <w:lang w:eastAsia="he-IL"/>
        </w:rPr>
        <w:t xml:space="preserve">טלי, משרד האוצר. </w:t>
      </w:r>
      <w:bookmarkStart w:id="8785" w:name="_ETM_Q1_6195152"/>
      <w:bookmarkEnd w:id="8785"/>
      <w:r>
        <w:rPr>
          <w:rFonts w:hint="cs"/>
          <w:rtl/>
          <w:lang w:eastAsia="he-IL"/>
        </w:rPr>
        <w:t>תביאי לנו כסף.</w:t>
      </w:r>
    </w:p>
    <w:p w14:paraId="0FEE4D39" w14:textId="77777777" w:rsidR="00AA6C18" w:rsidRDefault="00AA6C18" w:rsidP="00AA6C18">
      <w:pPr>
        <w:rPr>
          <w:rtl/>
          <w:lang w:eastAsia="he-IL"/>
        </w:rPr>
      </w:pPr>
      <w:bookmarkStart w:id="8786" w:name="_ETM_Q1_6196902"/>
      <w:bookmarkStart w:id="8787" w:name="_ETM_Q1_6197402"/>
      <w:bookmarkStart w:id="8788" w:name="_ETM_Q1_6194402"/>
      <w:bookmarkEnd w:id="8786"/>
      <w:bookmarkEnd w:id="8787"/>
      <w:bookmarkEnd w:id="8788"/>
    </w:p>
    <w:p w14:paraId="7BB985D7" w14:textId="18C3A472" w:rsidR="00AA6C18" w:rsidRDefault="00AA6C18" w:rsidP="00AA6C18">
      <w:pPr>
        <w:pStyle w:val="a4"/>
        <w:keepNext/>
        <w:rPr>
          <w:rtl/>
        </w:rPr>
      </w:pPr>
      <w:bookmarkStart w:id="8789" w:name="ET_speaker_6345_418"/>
      <w:r w:rsidRPr="00AA6C18">
        <w:rPr>
          <w:rStyle w:val="TagStyle"/>
          <w:rtl/>
        </w:rPr>
        <w:t xml:space="preserve"> &lt;&lt; דובר &gt;&gt; </w:t>
      </w:r>
      <w:r>
        <w:rPr>
          <w:rtl/>
        </w:rPr>
        <w:t>טלי גוטליב (הליכוד):</w:t>
      </w:r>
      <w:r w:rsidRPr="00AA6C18">
        <w:rPr>
          <w:rStyle w:val="TagStyle"/>
          <w:rtl/>
        </w:rPr>
        <w:t xml:space="preserve"> &lt;&lt; דובר &gt;&gt;</w:t>
      </w:r>
      <w:r>
        <w:rPr>
          <w:rtl/>
        </w:rPr>
        <w:t xml:space="preserve">   </w:t>
      </w:r>
      <w:bookmarkEnd w:id="8789"/>
    </w:p>
    <w:p w14:paraId="05F2E16C" w14:textId="77777777" w:rsidR="00AA6C18" w:rsidRDefault="00AA6C18" w:rsidP="00AA6C18">
      <w:pPr>
        <w:pStyle w:val="KeepWithNext"/>
        <w:rPr>
          <w:rtl/>
          <w:lang w:eastAsia="he-IL"/>
        </w:rPr>
      </w:pPr>
    </w:p>
    <w:p w14:paraId="22D2B54A" w14:textId="143DF077" w:rsidR="00AA6C18" w:rsidRDefault="00AA6C18" w:rsidP="00AA6C18">
      <w:pPr>
        <w:rPr>
          <w:rtl/>
          <w:lang w:eastAsia="he-IL"/>
        </w:rPr>
      </w:pPr>
      <w:r>
        <w:rPr>
          <w:rFonts w:hint="cs"/>
          <w:rtl/>
          <w:lang w:eastAsia="he-IL"/>
        </w:rPr>
        <w:t xml:space="preserve">לא נכון, זה לא רלוונטי. ברגע שתהפכי את זה למשרה מלאה </w:t>
      </w:r>
      <w:bookmarkStart w:id="8790" w:name="_ETM_Q1_6205664"/>
      <w:bookmarkStart w:id="8791" w:name="_ETM_Q1_6205901"/>
      <w:bookmarkStart w:id="8792" w:name="_ETM_Q1_6200152"/>
      <w:bookmarkStart w:id="8793" w:name="_ETM_Q1_6197401"/>
      <w:bookmarkStart w:id="8794" w:name="_ETM_Q1_6194401"/>
      <w:bookmarkStart w:id="8795" w:name="_ETM_Q1_6195151"/>
      <w:bookmarkEnd w:id="8790"/>
      <w:bookmarkEnd w:id="8791"/>
      <w:bookmarkEnd w:id="8792"/>
      <w:bookmarkEnd w:id="8793"/>
      <w:bookmarkEnd w:id="8794"/>
      <w:bookmarkEnd w:id="8795"/>
      <w:r>
        <w:rPr>
          <w:rFonts w:hint="cs"/>
          <w:rtl/>
          <w:lang w:eastAsia="he-IL"/>
        </w:rPr>
        <w:t>ותביני את החשיבות של</w:t>
      </w:r>
      <w:bookmarkStart w:id="8796" w:name="_ETM_Q1_6201402"/>
      <w:bookmarkStart w:id="8797" w:name="_ETM_Q1_6198652"/>
      <w:bookmarkEnd w:id="8796"/>
      <w:bookmarkEnd w:id="8797"/>
      <w:r>
        <w:rPr>
          <w:rFonts w:hint="cs"/>
          <w:rtl/>
          <w:lang w:eastAsia="he-IL"/>
        </w:rPr>
        <w:t xml:space="preserve"> זה - - -</w:t>
      </w:r>
    </w:p>
    <w:p w14:paraId="2F1DC873" w14:textId="77777777" w:rsidR="00AA6C18" w:rsidRDefault="00AA6C18" w:rsidP="00AA6C18">
      <w:pPr>
        <w:rPr>
          <w:rtl/>
          <w:lang w:eastAsia="he-IL"/>
        </w:rPr>
      </w:pPr>
      <w:bookmarkStart w:id="8798" w:name="_ETM_Q1_6201401"/>
      <w:bookmarkEnd w:id="8798"/>
    </w:p>
    <w:p w14:paraId="1CE722D8" w14:textId="46B67C43" w:rsidR="00AA6C18" w:rsidRDefault="00AA6C18" w:rsidP="00AA6C18">
      <w:pPr>
        <w:pStyle w:val="af6"/>
        <w:keepNext/>
        <w:rPr>
          <w:rtl/>
        </w:rPr>
      </w:pPr>
      <w:bookmarkStart w:id="8799" w:name="ET_yor_6053_419"/>
      <w:r w:rsidRPr="00AA6C18">
        <w:rPr>
          <w:rStyle w:val="TagStyle"/>
          <w:rtl/>
        </w:rPr>
        <w:t xml:space="preserve"> &lt;&lt; יור &gt;&gt; </w:t>
      </w:r>
      <w:r>
        <w:rPr>
          <w:rtl/>
        </w:rPr>
        <w:t>היו"ר יוסף טייב:</w:t>
      </w:r>
      <w:r w:rsidRPr="00AA6C18">
        <w:rPr>
          <w:rStyle w:val="TagStyle"/>
          <w:rtl/>
        </w:rPr>
        <w:t xml:space="preserve"> &lt;&lt; יור &gt;&gt;</w:t>
      </w:r>
      <w:r>
        <w:rPr>
          <w:rtl/>
        </w:rPr>
        <w:t xml:space="preserve">   </w:t>
      </w:r>
      <w:bookmarkEnd w:id="8799"/>
    </w:p>
    <w:p w14:paraId="5FF485B6" w14:textId="77777777" w:rsidR="00AA6C18" w:rsidRDefault="00AA6C18" w:rsidP="00AA6C18">
      <w:pPr>
        <w:pStyle w:val="KeepWithNext"/>
        <w:rPr>
          <w:rtl/>
          <w:lang w:eastAsia="he-IL"/>
        </w:rPr>
      </w:pPr>
    </w:p>
    <w:p w14:paraId="195AFA0B" w14:textId="49FE58C8" w:rsidR="00AA6C18" w:rsidRDefault="00AA6C18" w:rsidP="00AA6C18">
      <w:pPr>
        <w:rPr>
          <w:rtl/>
          <w:lang w:eastAsia="he-IL"/>
        </w:rPr>
      </w:pPr>
      <w:r>
        <w:rPr>
          <w:rFonts w:hint="cs"/>
          <w:rtl/>
          <w:lang w:eastAsia="he-IL"/>
        </w:rPr>
        <w:t>תודה, טלי</w:t>
      </w:r>
      <w:bookmarkStart w:id="8800" w:name="_ETM_Q1_6200902"/>
      <w:bookmarkEnd w:id="8800"/>
      <w:r>
        <w:rPr>
          <w:rFonts w:hint="cs"/>
          <w:rtl/>
          <w:lang w:eastAsia="he-IL"/>
        </w:rPr>
        <w:t>.</w:t>
      </w:r>
    </w:p>
    <w:p w14:paraId="6DB05997" w14:textId="77777777" w:rsidR="00AA6C18" w:rsidRDefault="00AA6C18" w:rsidP="00AA6C18">
      <w:pPr>
        <w:rPr>
          <w:rtl/>
          <w:lang w:eastAsia="he-IL"/>
        </w:rPr>
      </w:pPr>
    </w:p>
    <w:p w14:paraId="79A6E878" w14:textId="27FABA21" w:rsidR="00AA6C18" w:rsidRDefault="00AA6C18" w:rsidP="00AA6C18">
      <w:pPr>
        <w:pStyle w:val="a4"/>
        <w:keepNext/>
        <w:rPr>
          <w:rtl/>
        </w:rPr>
      </w:pPr>
      <w:bookmarkStart w:id="8801" w:name="ET_speaker_6345_420"/>
      <w:r w:rsidRPr="00AA6C18">
        <w:rPr>
          <w:rStyle w:val="TagStyle"/>
          <w:rtl/>
        </w:rPr>
        <w:t xml:space="preserve"> &lt;&lt; דובר &gt;&gt; </w:t>
      </w:r>
      <w:r>
        <w:rPr>
          <w:rtl/>
        </w:rPr>
        <w:t>טלי גוטליב (הליכוד):</w:t>
      </w:r>
      <w:r w:rsidRPr="00AA6C18">
        <w:rPr>
          <w:rStyle w:val="TagStyle"/>
          <w:rtl/>
        </w:rPr>
        <w:t xml:space="preserve"> &lt;&lt; דובר &gt;&gt;</w:t>
      </w:r>
      <w:r>
        <w:rPr>
          <w:rtl/>
        </w:rPr>
        <w:t xml:space="preserve">   </w:t>
      </w:r>
      <w:bookmarkEnd w:id="8801"/>
    </w:p>
    <w:p w14:paraId="619E767A" w14:textId="77777777" w:rsidR="00AA6C18" w:rsidRDefault="00AA6C18" w:rsidP="00AA6C18">
      <w:pPr>
        <w:pStyle w:val="KeepWithNext"/>
        <w:rPr>
          <w:rtl/>
          <w:lang w:eastAsia="he-IL"/>
        </w:rPr>
      </w:pPr>
    </w:p>
    <w:p w14:paraId="56A4D5C6" w14:textId="1BF20B03" w:rsidR="00AA6C18" w:rsidRDefault="00AA6C18" w:rsidP="00AA6C18">
      <w:pPr>
        <w:rPr>
          <w:rtl/>
          <w:lang w:eastAsia="he-IL"/>
        </w:rPr>
      </w:pPr>
      <w:bookmarkStart w:id="8802" w:name="_ETM_Q1_6204152"/>
      <w:bookmarkEnd w:id="8802"/>
      <w:r>
        <w:rPr>
          <w:rFonts w:hint="cs"/>
          <w:rtl/>
          <w:lang w:eastAsia="he-IL"/>
        </w:rPr>
        <w:t>את עוד לא שם. ב</w:t>
      </w:r>
      <w:bookmarkStart w:id="8803" w:name="_ETM_Q1_6202652"/>
      <w:bookmarkStart w:id="8804" w:name="_ETM_Q1_6199152"/>
      <w:bookmarkEnd w:id="8803"/>
      <w:bookmarkEnd w:id="8804"/>
      <w:r>
        <w:rPr>
          <w:rFonts w:hint="cs"/>
          <w:rtl/>
          <w:lang w:eastAsia="he-IL"/>
        </w:rPr>
        <w:t xml:space="preserve">רגע </w:t>
      </w:r>
      <w:bookmarkStart w:id="8805" w:name="_ETM_Q1_6202902"/>
      <w:r w:rsidR="00C75B18">
        <w:rPr>
          <w:rFonts w:hint="cs"/>
          <w:rtl/>
          <w:lang w:eastAsia="he-IL"/>
        </w:rPr>
        <w:t>שיבינו</w:t>
      </w:r>
      <w:r>
        <w:rPr>
          <w:rFonts w:hint="cs"/>
          <w:rtl/>
          <w:lang w:eastAsia="he-IL"/>
        </w:rPr>
        <w:t xml:space="preserve"> </w:t>
      </w:r>
      <w:bookmarkEnd w:id="8805"/>
      <w:r>
        <w:rPr>
          <w:rFonts w:hint="cs"/>
          <w:rtl/>
          <w:lang w:eastAsia="he-IL"/>
        </w:rPr>
        <w:t>את החשיבות</w:t>
      </w:r>
      <w:r w:rsidR="00C75B18">
        <w:rPr>
          <w:rFonts w:hint="cs"/>
          <w:rtl/>
          <w:lang w:eastAsia="he-IL"/>
        </w:rPr>
        <w:t xml:space="preserve"> אז</w:t>
      </w:r>
      <w:bookmarkStart w:id="8806" w:name="_ETM_Q1_6203151"/>
      <w:bookmarkEnd w:id="8806"/>
      <w:r>
        <w:rPr>
          <w:rFonts w:hint="cs"/>
          <w:rtl/>
          <w:lang w:eastAsia="he-IL"/>
        </w:rPr>
        <w:t xml:space="preserve"> יהיה תקציב</w:t>
      </w:r>
      <w:bookmarkStart w:id="8807" w:name="_ETM_Q1_6213402"/>
      <w:bookmarkStart w:id="8808" w:name="_ETM_Q1_6201902"/>
      <w:bookmarkStart w:id="8809" w:name="_ETM_Q1_6198902"/>
      <w:bookmarkEnd w:id="8807"/>
      <w:bookmarkEnd w:id="8808"/>
      <w:bookmarkEnd w:id="8809"/>
      <w:r w:rsidR="00C75B18">
        <w:rPr>
          <w:rFonts w:hint="cs"/>
          <w:rtl/>
          <w:lang w:eastAsia="he-IL"/>
        </w:rPr>
        <w:t>.</w:t>
      </w:r>
    </w:p>
    <w:p w14:paraId="5F090544" w14:textId="77777777" w:rsidR="00C75B18" w:rsidRDefault="00C75B18" w:rsidP="00AA6C18">
      <w:pPr>
        <w:rPr>
          <w:rtl/>
          <w:lang w:eastAsia="he-IL"/>
        </w:rPr>
      </w:pPr>
      <w:bookmarkStart w:id="8810" w:name="_ETM_Q1_6206902"/>
      <w:bookmarkEnd w:id="8810"/>
    </w:p>
    <w:p w14:paraId="60FE66F1" w14:textId="210D8687" w:rsidR="00C75B18" w:rsidRDefault="00C75B18" w:rsidP="00C75B18">
      <w:pPr>
        <w:pStyle w:val="af9"/>
        <w:keepNext/>
        <w:rPr>
          <w:rtl/>
          <w:lang w:eastAsia="he-IL"/>
        </w:rPr>
      </w:pPr>
      <w:bookmarkStart w:id="8811" w:name="ET_guest_702499_421"/>
      <w:r w:rsidRPr="00C75B18">
        <w:rPr>
          <w:rStyle w:val="TagStyle"/>
          <w:rtl/>
        </w:rPr>
        <w:t xml:space="preserve"> &lt;&lt; אורח &gt;&gt; </w:t>
      </w:r>
      <w:r>
        <w:rPr>
          <w:rtl/>
          <w:lang w:eastAsia="he-IL"/>
        </w:rPr>
        <w:t>ולרי זילכה:</w:t>
      </w:r>
      <w:r w:rsidRPr="00C75B18">
        <w:rPr>
          <w:rStyle w:val="TagStyle"/>
          <w:rtl/>
        </w:rPr>
        <w:t xml:space="preserve"> &lt;&lt; אורח &gt;&gt;</w:t>
      </w:r>
      <w:r>
        <w:rPr>
          <w:rtl/>
          <w:lang w:eastAsia="he-IL"/>
        </w:rPr>
        <w:t xml:space="preserve">   </w:t>
      </w:r>
      <w:bookmarkEnd w:id="8811"/>
    </w:p>
    <w:p w14:paraId="5498939E" w14:textId="77777777" w:rsidR="00C75B18" w:rsidRDefault="00C75B18" w:rsidP="00C75B18">
      <w:pPr>
        <w:pStyle w:val="KeepWithNext"/>
        <w:rPr>
          <w:rtl/>
          <w:lang w:eastAsia="he-IL"/>
        </w:rPr>
      </w:pPr>
    </w:p>
    <w:p w14:paraId="438A0565" w14:textId="36108A46" w:rsidR="00C75B18" w:rsidRDefault="00C75B18" w:rsidP="00C75B18">
      <w:pPr>
        <w:rPr>
          <w:rtl/>
          <w:lang w:eastAsia="he-IL"/>
        </w:rPr>
      </w:pPr>
      <w:bookmarkStart w:id="8812" w:name="_ETM_Q1_6207903"/>
      <w:bookmarkStart w:id="8813" w:name="_ETM_Q1_6208402"/>
      <w:bookmarkEnd w:id="8812"/>
      <w:bookmarkEnd w:id="8813"/>
      <w:r>
        <w:rPr>
          <w:rFonts w:hint="cs"/>
          <w:rtl/>
          <w:lang w:eastAsia="he-IL"/>
        </w:rPr>
        <w:t>משרד האוצ</w:t>
      </w:r>
      <w:bookmarkStart w:id="8814" w:name="_ETM_Q1_6204652"/>
      <w:bookmarkEnd w:id="8814"/>
      <w:r>
        <w:rPr>
          <w:rFonts w:hint="cs"/>
          <w:rtl/>
          <w:lang w:eastAsia="he-IL"/>
        </w:rPr>
        <w:t>ר, תביאי כסף.</w:t>
      </w:r>
    </w:p>
    <w:p w14:paraId="0F5B9AE8" w14:textId="77777777" w:rsidR="00C75B18" w:rsidRDefault="00C75B18" w:rsidP="00C75B18">
      <w:pPr>
        <w:rPr>
          <w:rtl/>
          <w:lang w:eastAsia="he-IL"/>
        </w:rPr>
      </w:pPr>
      <w:bookmarkStart w:id="8815" w:name="_ETM_Q1_6204902"/>
      <w:bookmarkStart w:id="8816" w:name="_ETM_Q1_6202153"/>
      <w:bookmarkStart w:id="8817" w:name="_ETM_Q1_6205402"/>
      <w:bookmarkEnd w:id="8815"/>
      <w:bookmarkEnd w:id="8816"/>
      <w:bookmarkEnd w:id="8817"/>
    </w:p>
    <w:p w14:paraId="1D4E220A" w14:textId="260BF0D2" w:rsidR="00C75B18" w:rsidRDefault="00C75B18" w:rsidP="00C75B18">
      <w:pPr>
        <w:pStyle w:val="a4"/>
        <w:keepNext/>
        <w:rPr>
          <w:rtl/>
        </w:rPr>
      </w:pPr>
      <w:bookmarkStart w:id="8818" w:name="ET_speaker_6345_422"/>
      <w:r w:rsidRPr="00C75B18">
        <w:rPr>
          <w:rStyle w:val="TagStyle"/>
          <w:rtl/>
        </w:rPr>
        <w:t xml:space="preserve"> &lt;&lt; דובר &gt;&gt; </w:t>
      </w:r>
      <w:r>
        <w:rPr>
          <w:rtl/>
        </w:rPr>
        <w:t>טלי גוטליב (הליכוד):</w:t>
      </w:r>
      <w:r w:rsidRPr="00C75B18">
        <w:rPr>
          <w:rStyle w:val="TagStyle"/>
          <w:rtl/>
        </w:rPr>
        <w:t xml:space="preserve"> &lt;&lt; דובר &gt;&gt;</w:t>
      </w:r>
      <w:r>
        <w:rPr>
          <w:rtl/>
        </w:rPr>
        <w:t xml:space="preserve">   </w:t>
      </w:r>
      <w:bookmarkEnd w:id="8818"/>
    </w:p>
    <w:p w14:paraId="1AB4178B" w14:textId="77777777" w:rsidR="00C75B18" w:rsidRDefault="00C75B18" w:rsidP="00C75B18">
      <w:pPr>
        <w:pStyle w:val="KeepWithNext"/>
        <w:rPr>
          <w:rtl/>
          <w:lang w:eastAsia="he-IL"/>
        </w:rPr>
      </w:pPr>
    </w:p>
    <w:p w14:paraId="4CCA6A77" w14:textId="201563CC" w:rsidR="00C75B18" w:rsidRDefault="00C75B18" w:rsidP="00C75B18">
      <w:pPr>
        <w:rPr>
          <w:rtl/>
          <w:lang w:eastAsia="he-IL"/>
        </w:rPr>
      </w:pPr>
      <w:bookmarkStart w:id="8819" w:name="_ETM_Q1_6207152"/>
      <w:bookmarkStart w:id="8820" w:name="_ETM_Q1_6207402"/>
      <w:bookmarkStart w:id="8821" w:name="_ETM_Q1_6204402"/>
      <w:bookmarkEnd w:id="8819"/>
      <w:bookmarkEnd w:id="8820"/>
      <w:bookmarkEnd w:id="8821"/>
      <w:r>
        <w:rPr>
          <w:rFonts w:hint="cs"/>
          <w:rtl/>
          <w:lang w:eastAsia="he-IL"/>
        </w:rPr>
        <w:t>גם תקציב יהיה, זה לא סתם. קו</w:t>
      </w:r>
      <w:bookmarkStart w:id="8822" w:name="_ETM_Q1_6206402"/>
      <w:bookmarkStart w:id="8823" w:name="_ETM_Q1_6208902"/>
      <w:bookmarkStart w:id="8824" w:name="_ETM_Q1_6209152"/>
      <w:bookmarkStart w:id="8825" w:name="_ETM_Q1_6206652"/>
      <w:bookmarkEnd w:id="8822"/>
      <w:bookmarkEnd w:id="8823"/>
      <w:bookmarkEnd w:id="8824"/>
      <w:bookmarkEnd w:id="8825"/>
      <w:r>
        <w:rPr>
          <w:rFonts w:hint="cs"/>
          <w:rtl/>
          <w:lang w:eastAsia="he-IL"/>
        </w:rPr>
        <w:t>דם צריך להבין שאת צריך לתת למישהי משרה מלאה.</w:t>
      </w:r>
    </w:p>
    <w:p w14:paraId="30B1CED8" w14:textId="77777777" w:rsidR="00C75B18" w:rsidRDefault="00C75B18" w:rsidP="00C75B18">
      <w:pPr>
        <w:rPr>
          <w:rtl/>
          <w:lang w:eastAsia="he-IL"/>
        </w:rPr>
      </w:pPr>
      <w:bookmarkStart w:id="8826" w:name="_ETM_Q1_6216153"/>
      <w:bookmarkStart w:id="8827" w:name="_ETM_Q1_6213651"/>
      <w:bookmarkStart w:id="8828" w:name="_ETM_Q1_6210651"/>
      <w:bookmarkStart w:id="8829" w:name="_ETM_Q1_6207901"/>
      <w:bookmarkStart w:id="8830" w:name="_ETM_Q1_6205151"/>
      <w:bookmarkStart w:id="8831" w:name="_ETM_Q1_6202402"/>
      <w:bookmarkStart w:id="8832" w:name="_ETM_Q1_6199652"/>
      <w:bookmarkEnd w:id="8826"/>
      <w:bookmarkEnd w:id="8827"/>
      <w:bookmarkEnd w:id="8828"/>
      <w:bookmarkEnd w:id="8829"/>
      <w:bookmarkEnd w:id="8830"/>
      <w:bookmarkEnd w:id="8831"/>
      <w:bookmarkEnd w:id="8832"/>
    </w:p>
    <w:p w14:paraId="48593361" w14:textId="6A3B13A3" w:rsidR="00C75B18" w:rsidRDefault="00C75B18" w:rsidP="00C75B18">
      <w:pPr>
        <w:pStyle w:val="af6"/>
        <w:keepNext/>
        <w:rPr>
          <w:rtl/>
        </w:rPr>
      </w:pPr>
      <w:r w:rsidRPr="00C75B18">
        <w:rPr>
          <w:rStyle w:val="TagStyle"/>
          <w:rtl/>
        </w:rPr>
        <w:t xml:space="preserve"> &lt;&lt; יור &gt;&gt; </w:t>
      </w:r>
      <w:r>
        <w:rPr>
          <w:rtl/>
        </w:rPr>
        <w:t>היו"ר יוסף טייב:</w:t>
      </w:r>
      <w:r w:rsidRPr="00C75B18">
        <w:rPr>
          <w:rStyle w:val="TagStyle"/>
          <w:rtl/>
        </w:rPr>
        <w:t xml:space="preserve"> &lt;&lt; יור &gt;&gt;</w:t>
      </w:r>
      <w:r>
        <w:rPr>
          <w:rtl/>
        </w:rPr>
        <w:t xml:space="preserve">   </w:t>
      </w:r>
    </w:p>
    <w:p w14:paraId="3B3F491C" w14:textId="77777777" w:rsidR="00C75B18" w:rsidRDefault="00C75B18" w:rsidP="00C75B18">
      <w:pPr>
        <w:pStyle w:val="KeepWithNext"/>
        <w:rPr>
          <w:rtl/>
          <w:lang w:eastAsia="he-IL"/>
        </w:rPr>
      </w:pPr>
    </w:p>
    <w:p w14:paraId="3386B582" w14:textId="7D7AF3D2" w:rsidR="00C75B18" w:rsidRDefault="00C75B18" w:rsidP="00C75B18">
      <w:pPr>
        <w:rPr>
          <w:rtl/>
          <w:lang w:eastAsia="he-IL"/>
        </w:rPr>
      </w:pPr>
      <w:bookmarkStart w:id="8833" w:name="_ETM_Q1_6200652"/>
      <w:bookmarkStart w:id="8834" w:name="_ETM_Q1_6198152"/>
      <w:bookmarkStart w:id="8835" w:name="_ETM_Q1_6198402"/>
      <w:bookmarkStart w:id="8836" w:name="_ETM_Q1_6195402"/>
      <w:bookmarkEnd w:id="8833"/>
      <w:bookmarkEnd w:id="8834"/>
      <w:bookmarkEnd w:id="8835"/>
      <w:bookmarkEnd w:id="8836"/>
      <w:r>
        <w:rPr>
          <w:rFonts w:hint="cs"/>
          <w:rtl/>
          <w:lang w:eastAsia="he-IL"/>
        </w:rPr>
        <w:t xml:space="preserve">תודה רבה. </w:t>
      </w:r>
      <w:bookmarkStart w:id="8837" w:name="_ETM_Q1_6210151"/>
      <w:bookmarkEnd w:id="8837"/>
      <w:r>
        <w:rPr>
          <w:rFonts w:hint="cs"/>
          <w:rtl/>
          <w:lang w:eastAsia="he-IL"/>
        </w:rPr>
        <w:t>טלי, אני צר</w:t>
      </w:r>
      <w:bookmarkStart w:id="8838" w:name="_ETM_Q1_6207652"/>
      <w:bookmarkEnd w:id="8838"/>
      <w:r>
        <w:rPr>
          <w:rFonts w:hint="cs"/>
          <w:rtl/>
          <w:lang w:eastAsia="he-IL"/>
        </w:rPr>
        <w:t xml:space="preserve">יך לנעול את הדיון. הוועדה שולחת תנחומים </w:t>
      </w:r>
      <w:bookmarkStart w:id="8839" w:name="_ETM_Q1_6212152"/>
      <w:bookmarkEnd w:id="8839"/>
      <w:r>
        <w:rPr>
          <w:rFonts w:hint="cs"/>
          <w:rtl/>
          <w:lang w:eastAsia="he-IL"/>
        </w:rPr>
        <w:t xml:space="preserve">למשפחות הנופלים ומקווה ומתפללת </w:t>
      </w:r>
      <w:bookmarkStart w:id="8840" w:name="_ETM_Q1_6216402"/>
      <w:bookmarkEnd w:id="8840"/>
      <w:r>
        <w:rPr>
          <w:rFonts w:hint="cs"/>
          <w:rtl/>
          <w:lang w:eastAsia="he-IL"/>
        </w:rPr>
        <w:t>לשיבתם</w:t>
      </w:r>
      <w:bookmarkStart w:id="8841" w:name="_ETM_Q1_6219651"/>
      <w:bookmarkEnd w:id="8841"/>
      <w:r>
        <w:rPr>
          <w:rFonts w:hint="cs"/>
          <w:rtl/>
          <w:lang w:eastAsia="he-IL"/>
        </w:rPr>
        <w:t xml:space="preserve"> בשלום</w:t>
      </w:r>
      <w:bookmarkStart w:id="8842" w:name="_ETM_Q1_6216651"/>
      <w:bookmarkStart w:id="8843" w:name="_ETM_Q1_6215652"/>
      <w:bookmarkStart w:id="8844" w:name="_ETM_Q1_6212902"/>
      <w:bookmarkStart w:id="8845" w:name="_ETM_Q1_6210402"/>
      <w:bookmarkEnd w:id="8842"/>
      <w:bookmarkEnd w:id="8843"/>
      <w:bookmarkEnd w:id="8844"/>
      <w:bookmarkEnd w:id="8845"/>
      <w:r>
        <w:rPr>
          <w:rFonts w:hint="cs"/>
          <w:rtl/>
          <w:lang w:eastAsia="he-IL"/>
        </w:rPr>
        <w:t xml:space="preserve"> ש</w:t>
      </w:r>
      <w:bookmarkStart w:id="8846" w:name="_ETM_Q1_6216152"/>
      <w:bookmarkEnd w:id="8846"/>
      <w:r>
        <w:rPr>
          <w:rFonts w:hint="cs"/>
          <w:rtl/>
          <w:lang w:eastAsia="he-IL"/>
        </w:rPr>
        <w:t>ל כל</w:t>
      </w:r>
      <w:bookmarkStart w:id="8847" w:name="_ETM_Q1_6213903"/>
      <w:bookmarkEnd w:id="8847"/>
      <w:r>
        <w:rPr>
          <w:rFonts w:hint="cs"/>
          <w:rtl/>
          <w:lang w:eastAsia="he-IL"/>
        </w:rPr>
        <w:t>ל החטופים והחיילים. הוועדה מודה לכלל המשתתפים בדיון.</w:t>
      </w:r>
      <w:bookmarkStart w:id="8848" w:name="_ETM_Q1_6222402"/>
      <w:bookmarkStart w:id="8849" w:name="_ETM_Q1_6220402"/>
      <w:bookmarkEnd w:id="8848"/>
      <w:bookmarkEnd w:id="8849"/>
      <w:r>
        <w:rPr>
          <w:rFonts w:hint="cs"/>
          <w:rtl/>
          <w:lang w:eastAsia="he-IL"/>
        </w:rPr>
        <w:t xml:space="preserve"> אני רוצה להודות למשרד החינוך</w:t>
      </w:r>
      <w:bookmarkStart w:id="8850" w:name="_ETM_Q1_6233152"/>
      <w:bookmarkStart w:id="8851" w:name="_ETM_Q1_6230402"/>
      <w:bookmarkStart w:id="8852" w:name="_ETM_Q1_6227651"/>
      <w:bookmarkStart w:id="8853" w:name="_ETM_Q1_6222152"/>
      <w:bookmarkStart w:id="8854" w:name="_ETM_Q1_6219402"/>
      <w:bookmarkStart w:id="8855" w:name="_ETM_Q1_6216653"/>
      <w:bookmarkStart w:id="8856" w:name="_ETM_Q1_6213902"/>
      <w:bookmarkStart w:id="8857" w:name="_ETM_Q1_6211151"/>
      <w:bookmarkStart w:id="8858" w:name="_ETM_Q1_6208151"/>
      <w:bookmarkStart w:id="8859" w:name="_ETM_Q1_6205401"/>
      <w:bookmarkStart w:id="8860" w:name="_ETM_Q1_6206152"/>
      <w:bookmarkEnd w:id="8850"/>
      <w:bookmarkEnd w:id="8851"/>
      <w:bookmarkEnd w:id="8852"/>
      <w:bookmarkEnd w:id="8853"/>
      <w:bookmarkEnd w:id="8854"/>
      <w:bookmarkEnd w:id="8855"/>
      <w:bookmarkEnd w:id="8856"/>
      <w:bookmarkEnd w:id="8857"/>
      <w:bookmarkEnd w:id="8858"/>
      <w:bookmarkEnd w:id="8859"/>
      <w:bookmarkEnd w:id="8860"/>
      <w:r>
        <w:rPr>
          <w:rFonts w:hint="cs"/>
          <w:rtl/>
          <w:lang w:eastAsia="he-IL"/>
        </w:rPr>
        <w:t xml:space="preserve"> על העבודה </w:t>
      </w:r>
      <w:bookmarkStart w:id="8861" w:name="_ETM_Q1_6231152"/>
      <w:bookmarkStart w:id="8862" w:name="_ETM_Q1_6228152"/>
      <w:bookmarkStart w:id="8863" w:name="_ETM_Q1_6225402"/>
      <w:bookmarkStart w:id="8864" w:name="_ETM_Q1_6222652"/>
      <w:bookmarkStart w:id="8865" w:name="_ETM_Q1_6219902"/>
      <w:bookmarkEnd w:id="8861"/>
      <w:bookmarkEnd w:id="8862"/>
      <w:bookmarkEnd w:id="8863"/>
      <w:bookmarkEnd w:id="8864"/>
      <w:bookmarkEnd w:id="8865"/>
      <w:r>
        <w:rPr>
          <w:rFonts w:hint="cs"/>
          <w:rtl/>
          <w:lang w:eastAsia="he-IL"/>
        </w:rPr>
        <w:t>האינטנסיבי</w:t>
      </w:r>
      <w:r>
        <w:rPr>
          <w:rFonts w:hint="eastAsia"/>
          <w:rtl/>
          <w:lang w:eastAsia="he-IL"/>
        </w:rPr>
        <w:t>ת</w:t>
      </w:r>
      <w:r>
        <w:rPr>
          <w:rFonts w:hint="cs"/>
          <w:rtl/>
          <w:lang w:eastAsia="he-IL"/>
        </w:rPr>
        <w:t xml:space="preserve"> שאתם עושים, בוודאי בזמן המלחמה. </w:t>
      </w:r>
    </w:p>
    <w:p w14:paraId="44F141A1" w14:textId="386A2E89" w:rsidR="00C75B18" w:rsidRDefault="00130F77" w:rsidP="00C75B18">
      <w:pPr>
        <w:rPr>
          <w:rtl/>
          <w:lang w:eastAsia="he-IL"/>
        </w:rPr>
      </w:pPr>
      <w:bookmarkStart w:id="8866" w:name="_ETM_Q1_6260653"/>
      <w:bookmarkEnd w:id="8866"/>
      <w:r>
        <w:rPr>
          <w:rFonts w:hint="cs"/>
          <w:rtl/>
          <w:lang w:eastAsia="he-IL"/>
        </w:rPr>
        <w:t xml:space="preserve"> </w:t>
      </w:r>
      <w:bookmarkStart w:id="8867" w:name="_ETM_Q1_6259151"/>
      <w:bookmarkEnd w:id="8867"/>
    </w:p>
    <w:p w14:paraId="2FE55C05" w14:textId="2BF7ED27" w:rsidR="00C75B18" w:rsidRDefault="00C75B18" w:rsidP="00C75B18">
      <w:pPr>
        <w:rPr>
          <w:rtl/>
          <w:lang w:eastAsia="he-IL"/>
        </w:rPr>
      </w:pPr>
      <w:bookmarkStart w:id="8868" w:name="_ETM_Q1_6244652"/>
      <w:r>
        <w:rPr>
          <w:rFonts w:hint="cs"/>
          <w:rtl/>
          <w:lang w:eastAsia="he-IL"/>
        </w:rPr>
        <w:t>שמעון, א</w:t>
      </w:r>
      <w:bookmarkStart w:id="8869" w:name="_ETM_Q1_6231402"/>
      <w:bookmarkEnd w:id="8869"/>
      <w:r>
        <w:rPr>
          <w:rFonts w:hint="cs"/>
          <w:rtl/>
          <w:lang w:eastAsia="he-IL"/>
        </w:rPr>
        <w:t xml:space="preserve">ני מעודכן </w:t>
      </w:r>
      <w:bookmarkStart w:id="8870" w:name="_ETM_Q1_6233902"/>
      <w:bookmarkEnd w:id="8870"/>
      <w:r>
        <w:rPr>
          <w:rFonts w:hint="cs"/>
          <w:rtl/>
          <w:lang w:eastAsia="he-IL"/>
        </w:rPr>
        <w:t>ועוקב אחרי העבודה המט</w:t>
      </w:r>
      <w:bookmarkStart w:id="8871" w:name="_ETM_Q1_6231653"/>
      <w:bookmarkEnd w:id="8871"/>
      <w:r>
        <w:rPr>
          <w:rFonts w:hint="cs"/>
          <w:rtl/>
          <w:lang w:eastAsia="he-IL"/>
        </w:rPr>
        <w:t>ורפת שאת</w:t>
      </w:r>
      <w:bookmarkStart w:id="8872" w:name="_ETM_Q1_6231652"/>
      <w:bookmarkStart w:id="8873" w:name="_ETM_Q1_6228902"/>
      <w:bookmarkEnd w:id="8872"/>
      <w:bookmarkEnd w:id="8873"/>
      <w:r>
        <w:rPr>
          <w:rFonts w:hint="cs"/>
          <w:rtl/>
          <w:lang w:eastAsia="he-IL"/>
        </w:rPr>
        <w:t>ם עושים כדי לארגן את ההסעות</w:t>
      </w:r>
      <w:bookmarkStart w:id="8874" w:name="_ETM_Q1_6234402"/>
      <w:bookmarkEnd w:id="8874"/>
      <w:r>
        <w:rPr>
          <w:rFonts w:hint="cs"/>
          <w:rtl/>
          <w:lang w:eastAsia="he-IL"/>
        </w:rPr>
        <w:t xml:space="preserve"> של המפונים ושל אלה שאינם</w:t>
      </w:r>
      <w:bookmarkStart w:id="8875" w:name="_ETM_Q1_6237152"/>
      <w:bookmarkStart w:id="8876" w:name="_ETM_Q1_6237652"/>
      <w:bookmarkEnd w:id="8875"/>
      <w:bookmarkEnd w:id="8876"/>
      <w:r>
        <w:rPr>
          <w:rFonts w:hint="cs"/>
          <w:rtl/>
          <w:lang w:eastAsia="he-IL"/>
        </w:rPr>
        <w:t xml:space="preserve"> מפונים, כולל ילדי </w:t>
      </w:r>
      <w:bookmarkStart w:id="8877" w:name="_ETM_Q1_6234902"/>
      <w:bookmarkEnd w:id="8877"/>
      <w:r>
        <w:rPr>
          <w:rFonts w:hint="cs"/>
          <w:rtl/>
          <w:lang w:eastAsia="he-IL"/>
        </w:rPr>
        <w:t xml:space="preserve">החינוך המיוחד שחלקם גם מפונים. </w:t>
      </w:r>
      <w:bookmarkEnd w:id="8868"/>
      <w:r>
        <w:rPr>
          <w:rFonts w:hint="cs"/>
          <w:rtl/>
          <w:lang w:eastAsia="he-IL"/>
        </w:rPr>
        <w:t xml:space="preserve">יחד עם זאת, הוועדה </w:t>
      </w:r>
      <w:bookmarkStart w:id="8878" w:name="_ETM_Q1_6249652"/>
      <w:bookmarkEnd w:id="8878"/>
      <w:r>
        <w:rPr>
          <w:rFonts w:hint="cs"/>
          <w:rtl/>
          <w:lang w:eastAsia="he-IL"/>
        </w:rPr>
        <w:t>דורשת ממש</w:t>
      </w:r>
      <w:bookmarkStart w:id="8879" w:name="_ETM_Q1_6252403"/>
      <w:bookmarkStart w:id="8880" w:name="_ETM_Q1_6249403"/>
      <w:bookmarkEnd w:id="8879"/>
      <w:bookmarkEnd w:id="8880"/>
      <w:r>
        <w:rPr>
          <w:rFonts w:hint="cs"/>
          <w:rtl/>
          <w:lang w:eastAsia="he-IL"/>
        </w:rPr>
        <w:t xml:space="preserve">רד החינוך </w:t>
      </w:r>
      <w:bookmarkStart w:id="8881" w:name="_ETM_Q1_6246403"/>
      <w:bookmarkStart w:id="8882" w:name="_ETM_Q1_6243652"/>
      <w:bookmarkEnd w:id="8881"/>
      <w:bookmarkEnd w:id="8882"/>
      <w:r>
        <w:rPr>
          <w:rFonts w:hint="cs"/>
          <w:rtl/>
          <w:lang w:eastAsia="he-IL"/>
        </w:rPr>
        <w:t>ל</w:t>
      </w:r>
      <w:bookmarkStart w:id="8883" w:name="_ETM_Q1_6240901"/>
      <w:bookmarkStart w:id="8884" w:name="_ETM_Q1_6238151"/>
      <w:bookmarkStart w:id="8885" w:name="_ETM_Q1_6235401"/>
      <w:bookmarkStart w:id="8886" w:name="_ETM_Q1_6242152"/>
      <w:bookmarkEnd w:id="8883"/>
      <w:bookmarkEnd w:id="8884"/>
      <w:bookmarkEnd w:id="8885"/>
      <w:bookmarkEnd w:id="8886"/>
      <w:r>
        <w:rPr>
          <w:rFonts w:hint="cs"/>
          <w:rtl/>
          <w:lang w:eastAsia="he-IL"/>
        </w:rPr>
        <w:t>התקין תקנות הסעה לחינוך המיוחד</w:t>
      </w:r>
      <w:bookmarkStart w:id="8887" w:name="_ETM_Q1_6244902"/>
      <w:bookmarkEnd w:id="8887"/>
      <w:r>
        <w:rPr>
          <w:rFonts w:hint="cs"/>
          <w:rtl/>
          <w:lang w:eastAsia="he-IL"/>
        </w:rPr>
        <w:t xml:space="preserve"> </w:t>
      </w:r>
      <w:bookmarkStart w:id="8888" w:name="_ETM_Q1_6247402"/>
      <w:bookmarkEnd w:id="8888"/>
      <w:r>
        <w:rPr>
          <w:rFonts w:hint="cs"/>
          <w:rtl/>
          <w:lang w:eastAsia="he-IL"/>
        </w:rPr>
        <w:t xml:space="preserve">בהקדם האפשרי </w:t>
      </w:r>
      <w:bookmarkStart w:id="8889" w:name="_ETM_Q1_6248651"/>
      <w:bookmarkEnd w:id="8889"/>
      <w:r>
        <w:rPr>
          <w:rFonts w:hint="cs"/>
          <w:rtl/>
          <w:lang w:eastAsia="he-IL"/>
        </w:rPr>
        <w:t>ועוד לפני שנת הלימודים תשפ"ה.</w:t>
      </w:r>
      <w:bookmarkStart w:id="8890" w:name="_ETM_Q1_6251902"/>
      <w:bookmarkEnd w:id="8890"/>
      <w:r>
        <w:rPr>
          <w:rFonts w:hint="cs"/>
          <w:rtl/>
          <w:lang w:eastAsia="he-IL"/>
        </w:rPr>
        <w:t xml:space="preserve"> הוועדה מבקשת להבטיח שלכל תלמיד תהיה הסעה. </w:t>
      </w:r>
      <w:bookmarkStart w:id="8891" w:name="_ETM_Q1_6266152"/>
      <w:bookmarkStart w:id="8892" w:name="_ETM_Q1_6263152"/>
      <w:bookmarkEnd w:id="8891"/>
      <w:bookmarkEnd w:id="8892"/>
    </w:p>
    <w:p w14:paraId="1A7876CE" w14:textId="77777777" w:rsidR="00C75B18" w:rsidRDefault="00C75B18" w:rsidP="00C75B18">
      <w:pPr>
        <w:rPr>
          <w:rtl/>
          <w:lang w:eastAsia="he-IL"/>
        </w:rPr>
      </w:pPr>
      <w:bookmarkStart w:id="8893" w:name="_ETM_Q1_6257651"/>
      <w:bookmarkEnd w:id="8893"/>
    </w:p>
    <w:p w14:paraId="3639BCFB" w14:textId="14B22863" w:rsidR="00C75B18" w:rsidRDefault="00C75B18" w:rsidP="00C75B18">
      <w:pPr>
        <w:rPr>
          <w:rtl/>
          <w:lang w:eastAsia="he-IL"/>
        </w:rPr>
      </w:pPr>
      <w:bookmarkStart w:id="8894" w:name="_ETM_Q1_6252152"/>
      <w:bookmarkStart w:id="8895" w:name="_ETM_Q1_6249401"/>
      <w:bookmarkStart w:id="8896" w:name="_ETM_Q1_6246651"/>
      <w:bookmarkStart w:id="8897" w:name="_ETM_Q1_6243902"/>
      <w:bookmarkStart w:id="8898" w:name="_ETM_Q1_6244152"/>
      <w:bookmarkStart w:id="8899" w:name="_ETM_Q1_6244402"/>
      <w:bookmarkEnd w:id="8894"/>
      <w:bookmarkEnd w:id="8895"/>
      <w:bookmarkEnd w:id="8896"/>
      <w:bookmarkEnd w:id="8897"/>
      <w:bookmarkEnd w:id="8898"/>
      <w:bookmarkEnd w:id="8899"/>
      <w:r>
        <w:rPr>
          <w:rFonts w:hint="cs"/>
          <w:rtl/>
          <w:lang w:eastAsia="he-IL"/>
        </w:rPr>
        <w:t xml:space="preserve">הוועדה </w:t>
      </w:r>
      <w:r w:rsidR="00130F77">
        <w:rPr>
          <w:rFonts w:hint="cs"/>
          <w:rtl/>
          <w:lang w:eastAsia="he-IL"/>
        </w:rPr>
        <w:t>דורשת ממשרד האוצר ומרכז השלטון המקומי ל</w:t>
      </w:r>
      <w:bookmarkStart w:id="8900" w:name="_ETM_Q1_6260403"/>
      <w:bookmarkStart w:id="8901" w:name="_ETM_Q1_6261152"/>
      <w:bookmarkStart w:id="8902" w:name="_ETM_Q1_6258401"/>
      <w:bookmarkStart w:id="8903" w:name="_ETM_Q1_6253152"/>
      <w:bookmarkEnd w:id="8900"/>
      <w:bookmarkEnd w:id="8901"/>
      <w:bookmarkEnd w:id="8902"/>
      <w:bookmarkEnd w:id="8903"/>
      <w:r w:rsidR="00130F77">
        <w:rPr>
          <w:rFonts w:hint="cs"/>
          <w:rtl/>
          <w:lang w:eastAsia="he-IL"/>
        </w:rPr>
        <w:t xml:space="preserve">קדם את </w:t>
      </w:r>
      <w:bookmarkStart w:id="8904" w:name="_ETM_Q1_6260152"/>
      <w:bookmarkEnd w:id="8904"/>
      <w:r w:rsidR="00130F77">
        <w:rPr>
          <w:rFonts w:hint="cs"/>
          <w:rtl/>
          <w:lang w:eastAsia="he-IL"/>
        </w:rPr>
        <w:t>ה</w:t>
      </w:r>
      <w:bookmarkStart w:id="8905" w:name="_ETM_Q1_6259651"/>
      <w:bookmarkEnd w:id="8905"/>
      <w:r w:rsidR="00130F77">
        <w:rPr>
          <w:rFonts w:hint="cs"/>
          <w:rtl/>
          <w:lang w:eastAsia="he-IL"/>
        </w:rPr>
        <w:t xml:space="preserve">תקנות </w:t>
      </w:r>
      <w:bookmarkStart w:id="8906" w:name="_ETM_Q1_6260652"/>
      <w:bookmarkEnd w:id="8906"/>
      <w:r w:rsidR="00130F77">
        <w:rPr>
          <w:rFonts w:hint="cs"/>
          <w:rtl/>
          <w:lang w:eastAsia="he-IL"/>
        </w:rPr>
        <w:t xml:space="preserve">והתקצוב </w:t>
      </w:r>
      <w:bookmarkStart w:id="8907" w:name="_ETM_Q1_6259902"/>
      <w:bookmarkStart w:id="8908" w:name="_ETM_Q1_6259152"/>
      <w:bookmarkEnd w:id="8907"/>
      <w:bookmarkEnd w:id="8908"/>
      <w:r w:rsidR="00130F77">
        <w:rPr>
          <w:rFonts w:hint="cs"/>
          <w:rtl/>
          <w:lang w:eastAsia="he-IL"/>
        </w:rPr>
        <w:t>של מלוות ההסעה</w:t>
      </w:r>
      <w:bookmarkStart w:id="8909" w:name="_ETM_Q1_6263651"/>
      <w:bookmarkStart w:id="8910" w:name="_ETM_Q1_6262652"/>
      <w:bookmarkEnd w:id="8909"/>
      <w:bookmarkEnd w:id="8910"/>
      <w:r w:rsidR="00130F77">
        <w:rPr>
          <w:rFonts w:hint="cs"/>
          <w:rtl/>
          <w:lang w:eastAsia="he-IL"/>
        </w:rPr>
        <w:t xml:space="preserve"> </w:t>
      </w:r>
      <w:bookmarkStart w:id="8911" w:name="_ETM_Q1_6261401"/>
      <w:bookmarkEnd w:id="8911"/>
      <w:r w:rsidR="00130F77">
        <w:rPr>
          <w:rFonts w:hint="cs"/>
          <w:rtl/>
          <w:lang w:eastAsia="he-IL"/>
        </w:rPr>
        <w:t xml:space="preserve">ולשפר את השכר </w:t>
      </w:r>
      <w:bookmarkStart w:id="8912" w:name="_ETM_Q1_6258152"/>
      <w:bookmarkEnd w:id="8912"/>
      <w:r w:rsidR="00130F77">
        <w:rPr>
          <w:rFonts w:hint="cs"/>
          <w:rtl/>
          <w:lang w:eastAsia="he-IL"/>
        </w:rPr>
        <w:t xml:space="preserve">והתנאים </w:t>
      </w:r>
      <w:bookmarkStart w:id="8913" w:name="_ETM_Q1_6258902"/>
      <w:bookmarkEnd w:id="8913"/>
      <w:r w:rsidR="00130F77">
        <w:rPr>
          <w:rFonts w:hint="cs"/>
          <w:rtl/>
          <w:lang w:eastAsia="he-IL"/>
        </w:rPr>
        <w:t>שלהן. הוועדה הביעה אכזבה על כך שאנחנו כבר שנה מסביב לנושא ומשרד הרווחה ע</w:t>
      </w:r>
      <w:bookmarkStart w:id="8914" w:name="_ETM_Q1_6281402"/>
      <w:bookmarkStart w:id="8915" w:name="_ETM_Q1_6278902"/>
      <w:bookmarkStart w:id="8916" w:name="_ETM_Q1_6279152"/>
      <w:bookmarkStart w:id="8917" w:name="_ETM_Q1_6276152"/>
      <w:bookmarkStart w:id="8918" w:name="_ETM_Q1_6256151"/>
      <w:bookmarkStart w:id="8919" w:name="_ETM_Q1_6256401"/>
      <w:bookmarkStart w:id="8920" w:name="_ETM_Q1_6256651"/>
      <w:bookmarkStart w:id="8921" w:name="_ETM_Q1_6253651"/>
      <w:bookmarkStart w:id="8922" w:name="_ETM_Q1_6250901"/>
      <w:bookmarkEnd w:id="8914"/>
      <w:bookmarkEnd w:id="8915"/>
      <w:bookmarkEnd w:id="8916"/>
      <w:bookmarkEnd w:id="8917"/>
      <w:bookmarkEnd w:id="8918"/>
      <w:bookmarkEnd w:id="8919"/>
      <w:bookmarkEnd w:id="8920"/>
      <w:bookmarkEnd w:id="8921"/>
      <w:bookmarkEnd w:id="8922"/>
      <w:r w:rsidR="00130F77">
        <w:rPr>
          <w:rFonts w:hint="cs"/>
          <w:rtl/>
          <w:lang w:eastAsia="he-IL"/>
        </w:rPr>
        <w:t xml:space="preserve">דיין לא העבירה את הנתונים שהתבקשו למשרד </w:t>
      </w:r>
      <w:bookmarkStart w:id="8923" w:name="_ETM_Q1_6274902"/>
      <w:bookmarkEnd w:id="8923"/>
      <w:r w:rsidR="00130F77">
        <w:rPr>
          <w:rFonts w:hint="cs"/>
          <w:rtl/>
          <w:lang w:eastAsia="he-IL"/>
        </w:rPr>
        <w:t xml:space="preserve">החינוך. כרגע, </w:t>
      </w:r>
      <w:bookmarkStart w:id="8924" w:name="_ETM_Q1_6279651"/>
      <w:bookmarkStart w:id="8925" w:name="_ETM_Q1_6276902"/>
      <w:bookmarkStart w:id="8926" w:name="_ETM_Q1_6271652"/>
      <w:bookmarkStart w:id="8927" w:name="_ETM_Q1_6268652"/>
      <w:bookmarkStart w:id="8928" w:name="_ETM_Q1_6268902"/>
      <w:bookmarkEnd w:id="8924"/>
      <w:bookmarkEnd w:id="8925"/>
      <w:bookmarkEnd w:id="8926"/>
      <w:bookmarkEnd w:id="8927"/>
      <w:bookmarkEnd w:id="8928"/>
      <w:r w:rsidR="00130F77">
        <w:rPr>
          <w:rFonts w:hint="cs"/>
          <w:rtl/>
          <w:lang w:eastAsia="he-IL"/>
        </w:rPr>
        <w:t>משרד הרווחה אכן הציג חלק מהנתונים לוועדה ואנחנו מבקשים - - -</w:t>
      </w:r>
    </w:p>
    <w:p w14:paraId="6CCE0167" w14:textId="77777777" w:rsidR="00130F77" w:rsidRDefault="00130F77" w:rsidP="00C75B18">
      <w:pPr>
        <w:rPr>
          <w:rtl/>
          <w:lang w:eastAsia="he-IL"/>
        </w:rPr>
      </w:pPr>
      <w:bookmarkStart w:id="8929" w:name="_ETM_Q1_6261402"/>
      <w:bookmarkEnd w:id="8929"/>
    </w:p>
    <w:p w14:paraId="6E8BD73C" w14:textId="3EC0A215" w:rsidR="00130F77" w:rsidRDefault="00130F77" w:rsidP="00130F77">
      <w:pPr>
        <w:pStyle w:val="a4"/>
        <w:keepNext/>
        <w:rPr>
          <w:rtl/>
        </w:rPr>
      </w:pPr>
      <w:r w:rsidRPr="00130F77">
        <w:rPr>
          <w:rStyle w:val="TagStyle"/>
          <w:rtl/>
        </w:rPr>
        <w:t xml:space="preserve"> &lt;&lt; דובר &gt;&gt; </w:t>
      </w:r>
      <w:r>
        <w:rPr>
          <w:rtl/>
        </w:rPr>
        <w:t>רויטל אילתי ויסמן:</w:t>
      </w:r>
      <w:r w:rsidRPr="00130F77">
        <w:rPr>
          <w:rStyle w:val="TagStyle"/>
          <w:rtl/>
        </w:rPr>
        <w:t xml:space="preserve"> &lt;&lt; דובר &gt;&gt;</w:t>
      </w:r>
      <w:r>
        <w:rPr>
          <w:rtl/>
        </w:rPr>
        <w:t xml:space="preserve">   </w:t>
      </w:r>
    </w:p>
    <w:p w14:paraId="2B5F6532" w14:textId="77777777" w:rsidR="00130F77" w:rsidRPr="00130F77" w:rsidRDefault="00130F77" w:rsidP="00130F77">
      <w:pPr>
        <w:rPr>
          <w:rtl/>
          <w:lang w:eastAsia="he-IL"/>
        </w:rPr>
      </w:pPr>
      <w:bookmarkStart w:id="8930" w:name="_ETM_Q1_6262902"/>
      <w:bookmarkEnd w:id="8930"/>
    </w:p>
    <w:p w14:paraId="5E06ABD8" w14:textId="2C3A18A2" w:rsidR="00130F77" w:rsidRDefault="00130F77" w:rsidP="00C75B18">
      <w:pPr>
        <w:rPr>
          <w:rtl/>
          <w:lang w:eastAsia="he-IL"/>
        </w:rPr>
      </w:pPr>
      <w:bookmarkStart w:id="8931" w:name="_ETM_Q1_6273902"/>
      <w:bookmarkEnd w:id="8931"/>
      <w:r>
        <w:rPr>
          <w:rFonts w:hint="cs"/>
          <w:rtl/>
          <w:lang w:eastAsia="he-IL"/>
        </w:rPr>
        <w:t xml:space="preserve">אני לא התבקשתי </w:t>
      </w:r>
      <w:bookmarkStart w:id="8932" w:name="_ETM_Q1_6268152"/>
      <w:bookmarkStart w:id="8933" w:name="_ETM_Q1_6269652"/>
      <w:bookmarkStart w:id="8934" w:name="_ETM_Q1_6266902"/>
      <w:bookmarkStart w:id="8935" w:name="_ETM_Q1_6264151"/>
      <w:bookmarkStart w:id="8936" w:name="_ETM_Q1_6261653"/>
      <w:bookmarkStart w:id="8937" w:name="_ETM_Q1_6258653"/>
      <w:bookmarkStart w:id="8938" w:name="_ETM_Q1_6255902"/>
      <w:bookmarkEnd w:id="8932"/>
      <w:bookmarkEnd w:id="8933"/>
      <w:bookmarkEnd w:id="8934"/>
      <w:bookmarkEnd w:id="8935"/>
      <w:bookmarkEnd w:id="8936"/>
      <w:bookmarkEnd w:id="8937"/>
      <w:bookmarkEnd w:id="8938"/>
      <w:r>
        <w:rPr>
          <w:rFonts w:hint="cs"/>
          <w:rtl/>
          <w:lang w:eastAsia="he-IL"/>
        </w:rPr>
        <w:t xml:space="preserve">לתת שום נתונים. </w:t>
      </w:r>
    </w:p>
    <w:p w14:paraId="23CA490E" w14:textId="77777777" w:rsidR="00130F77" w:rsidRDefault="00130F77" w:rsidP="00C75B18">
      <w:pPr>
        <w:rPr>
          <w:rtl/>
          <w:lang w:eastAsia="he-IL"/>
        </w:rPr>
      </w:pPr>
    </w:p>
    <w:p w14:paraId="404107F8" w14:textId="674329D6" w:rsidR="004E49F7" w:rsidRDefault="004E49F7" w:rsidP="004E49F7">
      <w:pPr>
        <w:pStyle w:val="af6"/>
        <w:keepNext/>
        <w:rPr>
          <w:rtl/>
        </w:rPr>
      </w:pPr>
      <w:bookmarkStart w:id="8939" w:name="ET_yor_6053_423"/>
      <w:r w:rsidRPr="004E49F7">
        <w:rPr>
          <w:rStyle w:val="TagStyle"/>
          <w:rtl/>
        </w:rPr>
        <w:t xml:space="preserve"> &lt;&lt; יור &gt;&gt; </w:t>
      </w:r>
      <w:r>
        <w:rPr>
          <w:rtl/>
        </w:rPr>
        <w:t>היו"ר יוסף טייב:</w:t>
      </w:r>
      <w:r w:rsidRPr="004E49F7">
        <w:rPr>
          <w:rStyle w:val="TagStyle"/>
          <w:rtl/>
        </w:rPr>
        <w:t xml:space="preserve"> &lt;&lt; יור &gt;&gt;</w:t>
      </w:r>
      <w:r>
        <w:rPr>
          <w:rtl/>
        </w:rPr>
        <w:t xml:space="preserve">   </w:t>
      </w:r>
      <w:bookmarkEnd w:id="8939"/>
    </w:p>
    <w:p w14:paraId="6989C56E" w14:textId="77777777" w:rsidR="004E49F7" w:rsidRPr="004E49F7" w:rsidRDefault="004E49F7" w:rsidP="004E49F7">
      <w:pPr>
        <w:ind w:firstLine="0"/>
        <w:rPr>
          <w:rtl/>
          <w:lang w:eastAsia="he-IL"/>
        </w:rPr>
      </w:pPr>
    </w:p>
    <w:p w14:paraId="7D34ECF0" w14:textId="0C7A3106" w:rsidR="00130F77" w:rsidRDefault="00130F77" w:rsidP="00C75B18">
      <w:pPr>
        <w:rPr>
          <w:rtl/>
          <w:lang w:eastAsia="he-IL"/>
        </w:rPr>
      </w:pPr>
      <w:r>
        <w:rPr>
          <w:rFonts w:hint="cs"/>
          <w:rtl/>
          <w:lang w:eastAsia="he-IL"/>
        </w:rPr>
        <w:t xml:space="preserve">אנחנו נפנה אתכם לסיכומים של לפני שנה. </w:t>
      </w:r>
    </w:p>
    <w:p w14:paraId="69C2BD14" w14:textId="77777777" w:rsidR="004E49F7" w:rsidRDefault="004E49F7" w:rsidP="00C75B18">
      <w:pPr>
        <w:rPr>
          <w:rtl/>
          <w:lang w:eastAsia="he-IL"/>
        </w:rPr>
      </w:pPr>
    </w:p>
    <w:p w14:paraId="2265D333" w14:textId="3C3DA7C0" w:rsidR="004E49F7" w:rsidRDefault="004E49F7" w:rsidP="004E49F7">
      <w:pPr>
        <w:pStyle w:val="a4"/>
        <w:keepNext/>
        <w:rPr>
          <w:rtl/>
        </w:rPr>
      </w:pPr>
      <w:bookmarkStart w:id="8940" w:name="ET_speaker_רויטל_אילתי_ויסמן_424"/>
      <w:r w:rsidRPr="004E49F7">
        <w:rPr>
          <w:rStyle w:val="TagStyle"/>
          <w:rtl/>
        </w:rPr>
        <w:t xml:space="preserve"> &lt;&lt; דובר &gt;&gt; </w:t>
      </w:r>
      <w:r>
        <w:rPr>
          <w:rtl/>
        </w:rPr>
        <w:t>רויטל אילתי ויסמן:</w:t>
      </w:r>
      <w:r w:rsidRPr="004E49F7">
        <w:rPr>
          <w:rStyle w:val="TagStyle"/>
          <w:rtl/>
        </w:rPr>
        <w:t xml:space="preserve"> &lt;&lt; דובר &gt;&gt;</w:t>
      </w:r>
      <w:r>
        <w:rPr>
          <w:rtl/>
        </w:rPr>
        <w:t xml:space="preserve">   </w:t>
      </w:r>
      <w:bookmarkEnd w:id="8940"/>
    </w:p>
    <w:p w14:paraId="0F6461FB" w14:textId="77777777" w:rsidR="004E49F7" w:rsidRPr="004E49F7" w:rsidRDefault="004E49F7" w:rsidP="004E49F7">
      <w:pPr>
        <w:rPr>
          <w:rtl/>
          <w:lang w:eastAsia="he-IL"/>
        </w:rPr>
      </w:pPr>
    </w:p>
    <w:p w14:paraId="4430F0C5" w14:textId="102D2F5A" w:rsidR="00130F77" w:rsidRDefault="00130F77" w:rsidP="00C75B18">
      <w:pPr>
        <w:rPr>
          <w:rtl/>
          <w:lang w:eastAsia="he-IL"/>
        </w:rPr>
      </w:pPr>
      <w:r>
        <w:rPr>
          <w:rFonts w:hint="cs"/>
          <w:rtl/>
          <w:lang w:eastAsia="he-IL"/>
        </w:rPr>
        <w:t>אני לא התבקשתי, אני הגעתי עם הנתונים. בסדר</w:t>
      </w:r>
      <w:r w:rsidR="004E49F7">
        <w:rPr>
          <w:rFonts w:hint="cs"/>
          <w:rtl/>
          <w:lang w:eastAsia="he-IL"/>
        </w:rPr>
        <w:t>,</w:t>
      </w:r>
      <w:r>
        <w:rPr>
          <w:rFonts w:hint="cs"/>
          <w:rtl/>
          <w:lang w:eastAsia="he-IL"/>
        </w:rPr>
        <w:t xml:space="preserve"> אני אישית לא התבקשתי.</w:t>
      </w:r>
    </w:p>
    <w:p w14:paraId="6F0BB88D" w14:textId="77777777" w:rsidR="00130F77" w:rsidRDefault="00130F77" w:rsidP="00C75B18">
      <w:pPr>
        <w:rPr>
          <w:rtl/>
          <w:lang w:eastAsia="he-IL"/>
        </w:rPr>
      </w:pPr>
    </w:p>
    <w:p w14:paraId="05A61377" w14:textId="3DD32670" w:rsidR="004E49F7" w:rsidRDefault="004E49F7" w:rsidP="004E49F7">
      <w:pPr>
        <w:pStyle w:val="af6"/>
        <w:keepNext/>
        <w:rPr>
          <w:rtl/>
        </w:rPr>
      </w:pPr>
      <w:bookmarkStart w:id="8941" w:name="ET_yor_6053_425"/>
      <w:r w:rsidRPr="004E49F7">
        <w:rPr>
          <w:rStyle w:val="TagStyle"/>
          <w:rtl/>
        </w:rPr>
        <w:t xml:space="preserve"> &lt;&lt; יור &gt;&gt; </w:t>
      </w:r>
      <w:r>
        <w:rPr>
          <w:rtl/>
        </w:rPr>
        <w:t>היו"ר יוסף טייב:</w:t>
      </w:r>
      <w:r w:rsidRPr="004E49F7">
        <w:rPr>
          <w:rStyle w:val="TagStyle"/>
          <w:rtl/>
        </w:rPr>
        <w:t xml:space="preserve"> &lt;&lt; יור &gt;&gt;</w:t>
      </w:r>
      <w:r>
        <w:rPr>
          <w:rtl/>
        </w:rPr>
        <w:t xml:space="preserve">   </w:t>
      </w:r>
      <w:bookmarkEnd w:id="8941"/>
    </w:p>
    <w:p w14:paraId="23549661" w14:textId="77777777" w:rsidR="004E49F7" w:rsidRPr="004E49F7" w:rsidRDefault="004E49F7" w:rsidP="004E49F7">
      <w:pPr>
        <w:ind w:firstLine="0"/>
        <w:rPr>
          <w:rtl/>
          <w:lang w:eastAsia="he-IL"/>
        </w:rPr>
      </w:pPr>
    </w:p>
    <w:p w14:paraId="0DDA8996" w14:textId="77777777" w:rsidR="00130F77" w:rsidRDefault="00130F77" w:rsidP="00C75B18">
      <w:pPr>
        <w:rPr>
          <w:rtl/>
          <w:lang w:eastAsia="he-IL"/>
        </w:rPr>
      </w:pPr>
      <w:r>
        <w:rPr>
          <w:rFonts w:hint="cs"/>
          <w:rtl/>
          <w:lang w:eastAsia="he-IL"/>
        </w:rPr>
        <w:t>בסדר, זה יפה מאוד שיש עכשיו נתונים וחבל שהם לא הגיעו למשרד החינוך. אני מבקש שיעבירו אותם למשרד החינוך.</w:t>
      </w:r>
    </w:p>
    <w:p w14:paraId="7248D4CB" w14:textId="77777777" w:rsidR="004E49F7" w:rsidRDefault="004E49F7" w:rsidP="00C75B18">
      <w:pPr>
        <w:rPr>
          <w:rtl/>
          <w:lang w:eastAsia="he-IL"/>
        </w:rPr>
      </w:pPr>
      <w:bookmarkStart w:id="8942" w:name="_ETM_Q1_4901"/>
      <w:bookmarkEnd w:id="8942"/>
    </w:p>
    <w:p w14:paraId="15412969" w14:textId="42AC23D5" w:rsidR="004E49F7" w:rsidRDefault="004E49F7" w:rsidP="004E49F7">
      <w:pPr>
        <w:pStyle w:val="a4"/>
        <w:keepNext/>
        <w:rPr>
          <w:rtl/>
        </w:rPr>
      </w:pPr>
      <w:bookmarkStart w:id="8943" w:name="ET_speaker_רויטל_אילתי_ויסמן_426"/>
      <w:r w:rsidRPr="004E49F7">
        <w:rPr>
          <w:rStyle w:val="TagStyle"/>
          <w:rtl/>
        </w:rPr>
        <w:t xml:space="preserve"> &lt;&lt; דובר &gt;&gt; </w:t>
      </w:r>
      <w:r>
        <w:rPr>
          <w:rtl/>
        </w:rPr>
        <w:t>רויטל אילתי ויסמן:</w:t>
      </w:r>
      <w:r w:rsidRPr="004E49F7">
        <w:rPr>
          <w:rStyle w:val="TagStyle"/>
          <w:rtl/>
        </w:rPr>
        <w:t xml:space="preserve"> &lt;&lt; דובר &gt;&gt;</w:t>
      </w:r>
      <w:r>
        <w:rPr>
          <w:rtl/>
        </w:rPr>
        <w:t xml:space="preserve">   </w:t>
      </w:r>
      <w:bookmarkEnd w:id="8943"/>
    </w:p>
    <w:p w14:paraId="2E1C04EB" w14:textId="77777777" w:rsidR="004E49F7" w:rsidRPr="004E49F7" w:rsidRDefault="004E49F7" w:rsidP="004E49F7">
      <w:pPr>
        <w:rPr>
          <w:rtl/>
          <w:lang w:eastAsia="he-IL"/>
        </w:rPr>
      </w:pPr>
      <w:bookmarkStart w:id="8944" w:name="_ETM_Q1_6151"/>
      <w:bookmarkEnd w:id="8944"/>
    </w:p>
    <w:p w14:paraId="70890EF2" w14:textId="77777777" w:rsidR="00130F77" w:rsidRDefault="00130F77" w:rsidP="00C75B18">
      <w:pPr>
        <w:rPr>
          <w:rtl/>
          <w:lang w:eastAsia="he-IL"/>
        </w:rPr>
      </w:pPr>
      <w:r>
        <w:rPr>
          <w:rFonts w:hint="cs"/>
          <w:rtl/>
          <w:lang w:eastAsia="he-IL"/>
        </w:rPr>
        <w:t>בסדר גמור אבל לא התבקשנו.</w:t>
      </w:r>
    </w:p>
    <w:p w14:paraId="4973FD79" w14:textId="77777777" w:rsidR="00130F77" w:rsidRDefault="00130F77" w:rsidP="00C75B18">
      <w:pPr>
        <w:rPr>
          <w:rtl/>
          <w:lang w:eastAsia="he-IL"/>
        </w:rPr>
      </w:pPr>
    </w:p>
    <w:p w14:paraId="7BF8E650" w14:textId="7E379A27" w:rsidR="004E49F7" w:rsidRDefault="004E49F7" w:rsidP="004E49F7">
      <w:pPr>
        <w:pStyle w:val="af6"/>
        <w:keepNext/>
        <w:rPr>
          <w:rtl/>
        </w:rPr>
      </w:pPr>
      <w:bookmarkStart w:id="8945" w:name="ET_yor_6053_427"/>
      <w:r w:rsidRPr="004E49F7">
        <w:rPr>
          <w:rStyle w:val="TagStyle"/>
          <w:rtl/>
        </w:rPr>
        <w:t xml:space="preserve"> &lt;&lt; יור &gt;&gt; </w:t>
      </w:r>
      <w:r>
        <w:rPr>
          <w:rtl/>
        </w:rPr>
        <w:t>היו"ר יוסף טייב:</w:t>
      </w:r>
      <w:r w:rsidRPr="004E49F7">
        <w:rPr>
          <w:rStyle w:val="TagStyle"/>
          <w:rtl/>
        </w:rPr>
        <w:t xml:space="preserve"> &lt;&lt; יור &gt;&gt;</w:t>
      </w:r>
      <w:r>
        <w:rPr>
          <w:rtl/>
        </w:rPr>
        <w:t xml:space="preserve">   </w:t>
      </w:r>
      <w:bookmarkEnd w:id="8945"/>
    </w:p>
    <w:p w14:paraId="47B9C324" w14:textId="17FE13BF" w:rsidR="004E49F7" w:rsidRPr="004E49F7" w:rsidRDefault="004E49F7" w:rsidP="004E49F7">
      <w:pPr>
        <w:ind w:firstLine="0"/>
        <w:rPr>
          <w:rtl/>
          <w:lang w:eastAsia="he-IL"/>
        </w:rPr>
      </w:pPr>
      <w:bookmarkStart w:id="8946" w:name="_ETM_Q1_9402"/>
      <w:bookmarkEnd w:id="8946"/>
    </w:p>
    <w:p w14:paraId="2629DFB5" w14:textId="1109F8BC" w:rsidR="00130F77" w:rsidRDefault="00130F77" w:rsidP="00C75B18">
      <w:pPr>
        <w:rPr>
          <w:rtl/>
          <w:lang w:eastAsia="he-IL"/>
        </w:rPr>
      </w:pPr>
      <w:r>
        <w:rPr>
          <w:rFonts w:hint="cs"/>
          <w:rtl/>
          <w:lang w:eastAsia="he-IL"/>
        </w:rPr>
        <w:t>אני אבקש גם מהממ"מ לעקוב אחרי הנושא של הנתונים, לעשות הערכת מצב, קבלת נתונים מכלל הגורמים ולהוציא על זה מסמך מסודר. הוועדה שמעה כי התלמידים שמשוחררים מאשפוז ונמצאים בפנימיות רווחה, לא מקבלים הסעות. הוועדה דורשת לוודא כי תלמידים אלו אכן יהיו זכאים להסעות.</w:t>
      </w:r>
    </w:p>
    <w:p w14:paraId="4E963DC6" w14:textId="77777777" w:rsidR="00130F77" w:rsidRDefault="00130F77" w:rsidP="00C75B18">
      <w:pPr>
        <w:rPr>
          <w:rtl/>
          <w:lang w:eastAsia="he-IL"/>
        </w:rPr>
      </w:pPr>
    </w:p>
    <w:p w14:paraId="3322C1FC" w14:textId="77777777" w:rsidR="004E49F7" w:rsidRDefault="00130F77" w:rsidP="001E3939">
      <w:pPr>
        <w:rPr>
          <w:rtl/>
          <w:lang w:eastAsia="he-IL"/>
        </w:rPr>
      </w:pPr>
      <w:r>
        <w:rPr>
          <w:rFonts w:hint="cs"/>
          <w:rtl/>
          <w:lang w:eastAsia="he-IL"/>
        </w:rPr>
        <w:t xml:space="preserve">הוועדה מבקשת להבהיר ששיקול הדעת בבחירת בית הספר צריך להיות פדגוגי בלבד ולא שיקול דעת של הסעה ויעשה בשיתוף פעולה עם ההורים והתייעצות עימם. הוועדה מבקשת לבחון את האפשרות של מתן זכאות להסעה גם לתלמידים עם מוגבלות קלה והתנהגות </w:t>
      </w:r>
      <w:r w:rsidR="001E3939">
        <w:rPr>
          <w:rFonts w:hint="cs"/>
          <w:rtl/>
          <w:lang w:eastAsia="he-IL"/>
        </w:rPr>
        <w:t xml:space="preserve">מאתגרת. </w:t>
      </w:r>
    </w:p>
    <w:p w14:paraId="4ACD3994" w14:textId="77777777" w:rsidR="004E49F7" w:rsidRDefault="004E49F7" w:rsidP="001E3939">
      <w:pPr>
        <w:rPr>
          <w:rtl/>
          <w:lang w:eastAsia="he-IL"/>
        </w:rPr>
      </w:pPr>
      <w:bookmarkStart w:id="8947" w:name="_ETM_Q1_21151"/>
      <w:bookmarkEnd w:id="8947"/>
    </w:p>
    <w:p w14:paraId="7DAE1524" w14:textId="3BD24EDC" w:rsidR="001E3939" w:rsidRDefault="001E3939" w:rsidP="001E3939">
      <w:pPr>
        <w:rPr>
          <w:rtl/>
          <w:lang w:eastAsia="he-IL"/>
        </w:rPr>
      </w:pPr>
      <w:bookmarkStart w:id="8948" w:name="_ETM_Q1_21652"/>
      <w:bookmarkEnd w:id="8948"/>
      <w:r>
        <w:rPr>
          <w:rFonts w:hint="cs"/>
          <w:rtl/>
          <w:lang w:eastAsia="he-IL"/>
        </w:rPr>
        <w:t>אני לא רוצה לק</w:t>
      </w:r>
      <w:bookmarkStart w:id="8949" w:name="_ETM_Q1_6188152"/>
      <w:bookmarkStart w:id="8950" w:name="_ETM_Q1_6224759"/>
      <w:bookmarkStart w:id="8951" w:name="_ETM_Q1_6229402"/>
      <w:bookmarkStart w:id="8952" w:name="_ETM_Q1_6232651"/>
      <w:bookmarkStart w:id="8953" w:name="_ETM_Q1_6235901"/>
      <w:bookmarkStart w:id="8954" w:name="_ETM_Q1_6239402"/>
      <w:bookmarkStart w:id="8955" w:name="_ETM_Q1_6242902"/>
      <w:bookmarkStart w:id="8956" w:name="_ETM_Q1_6246402"/>
      <w:bookmarkStart w:id="8957" w:name="_ETM_Q1_6254402"/>
      <w:bookmarkStart w:id="8958" w:name="_ETM_Q1_6258403"/>
      <w:bookmarkStart w:id="8959" w:name="_ETM_Q1_6267653"/>
      <w:bookmarkStart w:id="8960" w:name="_ETM_Q1_6270902"/>
      <w:bookmarkStart w:id="8961" w:name="_ETM_Q1_6274151"/>
      <w:bookmarkStart w:id="8962" w:name="_ETM_Q1_6277402"/>
      <w:bookmarkStart w:id="8963" w:name="_ETM_Q1_6280652"/>
      <w:bookmarkStart w:id="8964" w:name="_ETM_Q1_6284152"/>
      <w:bookmarkStart w:id="8965" w:name="_ETM_Q1_6287652"/>
      <w:bookmarkStart w:id="8966" w:name="_ETM_Q1_6291401"/>
      <w:bookmarkStart w:id="8967" w:name="_ETM_Q1_6294902"/>
      <w:bookmarkStart w:id="8968" w:name="_ETM_Q1_6298402"/>
      <w:bookmarkStart w:id="8969" w:name="_ETM_Q1_6302152"/>
      <w:bookmarkStart w:id="8970" w:name="_ETM_Q1_6305652"/>
      <w:bookmarkStart w:id="8971" w:name="_ETM_Q1_6309652"/>
      <w:bookmarkStart w:id="8972" w:name="_ETM_Q1_6318403"/>
      <w:bookmarkStart w:id="8973" w:name="_ETM_Q1_6322152"/>
      <w:bookmarkStart w:id="8974" w:name="_ETM_Q1_6325402"/>
      <w:bookmarkStart w:id="8975" w:name="_ETM_Q1_6330402"/>
      <w:bookmarkStart w:id="8976" w:name="_ETM_Q1_6335902"/>
      <w:bookmarkStart w:id="8977" w:name="_ETM_Q1_6339651"/>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r>
        <w:rPr>
          <w:rFonts w:hint="cs"/>
          <w:rtl/>
          <w:lang w:eastAsia="he-IL"/>
        </w:rPr>
        <w:t>בוע מי אחראי על זה, משרד החינוך או משרד הרווחה. בסוף, הפעילויות האלה מתקיימות אחר הצהריים ואם אלה פעילויות שמופעלות על ידי משרד הרווחה אז יתכן שמשרד החינוך צריך לתת את ההסעה השנייה ומשרד הרווחה צריך לתת את החזרה. תגיעו לאיזושהי הבנה</w:t>
      </w:r>
      <w:bookmarkStart w:id="8978" w:name="_ETM_Q1_6344402"/>
      <w:bookmarkEnd w:id="8978"/>
      <w:r w:rsidR="004E49F7">
        <w:rPr>
          <w:rFonts w:hint="cs"/>
          <w:rtl/>
          <w:lang w:eastAsia="he-IL"/>
        </w:rPr>
        <w:t xml:space="preserve"> כי התלמידים</w:t>
      </w:r>
      <w:bookmarkStart w:id="8979" w:name="_ETM_Q1_6351152"/>
      <w:bookmarkStart w:id="8980" w:name="_ETM_Q1_6354152"/>
      <w:bookmarkEnd w:id="8979"/>
      <w:bookmarkEnd w:id="8980"/>
      <w:r w:rsidR="004E49F7">
        <w:rPr>
          <w:rFonts w:hint="cs"/>
          <w:rtl/>
          <w:lang w:eastAsia="he-IL"/>
        </w:rPr>
        <w:t xml:space="preserve"> האל</w:t>
      </w:r>
      <w:bookmarkStart w:id="8981" w:name="_ETM_Q1_6352901"/>
      <w:bookmarkEnd w:id="8981"/>
      <w:r w:rsidR="004E49F7">
        <w:rPr>
          <w:rFonts w:hint="cs"/>
          <w:rtl/>
          <w:lang w:eastAsia="he-IL"/>
        </w:rPr>
        <w:t xml:space="preserve">ה צריכים </w:t>
      </w:r>
      <w:bookmarkStart w:id="8982" w:name="_ETM_Q1_6351651"/>
      <w:bookmarkEnd w:id="8982"/>
      <w:r w:rsidR="004E49F7">
        <w:rPr>
          <w:rFonts w:hint="cs"/>
          <w:rtl/>
          <w:lang w:eastAsia="he-IL"/>
        </w:rPr>
        <w:t xml:space="preserve">לקבל את המענה לכאן או </w:t>
      </w:r>
      <w:bookmarkStart w:id="8983" w:name="_ETM_Q1_6355402"/>
      <w:bookmarkEnd w:id="8983"/>
      <w:r w:rsidR="004E49F7">
        <w:rPr>
          <w:rFonts w:hint="cs"/>
          <w:rtl/>
          <w:lang w:eastAsia="he-IL"/>
        </w:rPr>
        <w:t xml:space="preserve">לכאן. </w:t>
      </w:r>
      <w:bookmarkStart w:id="8984" w:name="_ETM_Q1_6353402"/>
      <w:bookmarkEnd w:id="8984"/>
      <w:r w:rsidR="004E49F7">
        <w:rPr>
          <w:rFonts w:hint="cs"/>
          <w:rtl/>
          <w:lang w:eastAsia="he-IL"/>
        </w:rPr>
        <w:t>אני לא רוצה לצאת ולקבוע</w:t>
      </w:r>
      <w:bookmarkStart w:id="8985" w:name="_ETM_Q1_6353652"/>
      <w:bookmarkEnd w:id="8985"/>
      <w:r w:rsidR="004E49F7">
        <w:rPr>
          <w:rFonts w:hint="cs"/>
          <w:rtl/>
          <w:lang w:eastAsia="he-IL"/>
        </w:rPr>
        <w:t xml:space="preserve"> יתדות לגבי מי אחראי </w:t>
      </w:r>
      <w:bookmarkStart w:id="8986" w:name="_ETM_Q1_6357901"/>
      <w:bookmarkEnd w:id="8986"/>
      <w:r w:rsidR="004E49F7">
        <w:rPr>
          <w:rFonts w:hint="cs"/>
          <w:rtl/>
          <w:lang w:eastAsia="he-IL"/>
        </w:rPr>
        <w:t xml:space="preserve">על </w:t>
      </w:r>
      <w:bookmarkStart w:id="8987" w:name="_ETM_Q1_6355652"/>
      <w:bookmarkEnd w:id="8987"/>
      <w:r w:rsidR="004E49F7">
        <w:rPr>
          <w:rFonts w:hint="cs"/>
          <w:rtl/>
          <w:lang w:eastAsia="he-IL"/>
        </w:rPr>
        <w:t>זה ובאיזו צורה.</w:t>
      </w:r>
    </w:p>
    <w:p w14:paraId="229591D1" w14:textId="77777777" w:rsidR="004E49F7" w:rsidRDefault="004E49F7" w:rsidP="001E3939">
      <w:pPr>
        <w:rPr>
          <w:rtl/>
          <w:lang w:eastAsia="he-IL"/>
        </w:rPr>
      </w:pPr>
      <w:bookmarkStart w:id="8988" w:name="_ETM_Q1_6357652"/>
      <w:bookmarkStart w:id="8989" w:name="_ETM_Q1_6354902"/>
      <w:bookmarkStart w:id="8990" w:name="_ETM_Q1_6356902"/>
      <w:bookmarkEnd w:id="8988"/>
      <w:bookmarkEnd w:id="8989"/>
      <w:bookmarkEnd w:id="8990"/>
    </w:p>
    <w:p w14:paraId="46A15C17" w14:textId="03D13F89" w:rsidR="004E49F7" w:rsidRDefault="004E49F7" w:rsidP="004E49F7">
      <w:pPr>
        <w:pStyle w:val="a4"/>
        <w:keepNext/>
        <w:rPr>
          <w:rtl/>
        </w:rPr>
      </w:pPr>
      <w:bookmarkStart w:id="8991" w:name="ET_speaker_רויטל_אילתי_ויסמן_428"/>
      <w:r w:rsidRPr="004E49F7">
        <w:rPr>
          <w:rStyle w:val="TagStyle"/>
          <w:rtl/>
        </w:rPr>
        <w:t xml:space="preserve"> &lt;&lt; דובר &gt;&gt; </w:t>
      </w:r>
      <w:r>
        <w:rPr>
          <w:rtl/>
        </w:rPr>
        <w:t>רויטל אילתי ויסמן:</w:t>
      </w:r>
      <w:r w:rsidRPr="004E49F7">
        <w:rPr>
          <w:rStyle w:val="TagStyle"/>
          <w:rtl/>
        </w:rPr>
        <w:t xml:space="preserve"> &lt;&lt; דובר &gt;&gt;</w:t>
      </w:r>
      <w:r>
        <w:rPr>
          <w:rtl/>
        </w:rPr>
        <w:t xml:space="preserve">   </w:t>
      </w:r>
      <w:bookmarkEnd w:id="8991"/>
    </w:p>
    <w:p w14:paraId="122D8723" w14:textId="77777777" w:rsidR="004E49F7" w:rsidRDefault="004E49F7" w:rsidP="004E49F7">
      <w:pPr>
        <w:pStyle w:val="KeepWithNext"/>
        <w:rPr>
          <w:rtl/>
          <w:lang w:eastAsia="he-IL"/>
        </w:rPr>
      </w:pPr>
    </w:p>
    <w:p w14:paraId="635BAA2A" w14:textId="41140A0D" w:rsidR="004E49F7" w:rsidRDefault="004E49F7" w:rsidP="004E49F7">
      <w:pPr>
        <w:rPr>
          <w:rtl/>
          <w:lang w:eastAsia="he-IL"/>
        </w:rPr>
      </w:pPr>
      <w:bookmarkStart w:id="8992" w:name="_ETM_Q1_6358151"/>
      <w:bookmarkStart w:id="8993" w:name="_ETM_Q1_6358402"/>
      <w:bookmarkEnd w:id="8992"/>
      <w:bookmarkEnd w:id="8993"/>
      <w:r>
        <w:rPr>
          <w:rFonts w:hint="cs"/>
          <w:rtl/>
          <w:lang w:eastAsia="he-IL"/>
        </w:rPr>
        <w:t>בסדר גמור, אנחנו צריכים</w:t>
      </w:r>
      <w:bookmarkStart w:id="8994" w:name="_ETM_Q1_6358653"/>
      <w:bookmarkStart w:id="8995" w:name="_ETM_Q1_6355653"/>
      <w:bookmarkEnd w:id="8994"/>
      <w:bookmarkEnd w:id="8995"/>
      <w:r>
        <w:rPr>
          <w:rFonts w:hint="cs"/>
          <w:rtl/>
          <w:lang w:eastAsia="he-IL"/>
        </w:rPr>
        <w:t xml:space="preserve"> תקציב.</w:t>
      </w:r>
    </w:p>
    <w:p w14:paraId="79E2F343" w14:textId="77777777" w:rsidR="004E49F7" w:rsidRDefault="004E49F7" w:rsidP="004E49F7">
      <w:pPr>
        <w:rPr>
          <w:rtl/>
          <w:lang w:eastAsia="he-IL"/>
        </w:rPr>
      </w:pPr>
      <w:bookmarkStart w:id="8996" w:name="_ETM_Q1_6356652"/>
      <w:bookmarkStart w:id="8997" w:name="_ETM_Q1_6357152"/>
      <w:bookmarkEnd w:id="8996"/>
      <w:bookmarkEnd w:id="8997"/>
    </w:p>
    <w:p w14:paraId="5BBA08B5" w14:textId="590EA0FD" w:rsidR="004E49F7" w:rsidRDefault="004E49F7" w:rsidP="004E49F7">
      <w:pPr>
        <w:pStyle w:val="af6"/>
        <w:keepNext/>
        <w:rPr>
          <w:rtl/>
        </w:rPr>
      </w:pPr>
      <w:bookmarkStart w:id="8998" w:name="ET_yor_6053_429"/>
      <w:r w:rsidRPr="004E49F7">
        <w:rPr>
          <w:rStyle w:val="TagStyle"/>
          <w:rtl/>
        </w:rPr>
        <w:t xml:space="preserve"> &lt;&lt; יור &gt;&gt; </w:t>
      </w:r>
      <w:r>
        <w:rPr>
          <w:rtl/>
        </w:rPr>
        <w:t>היו"ר יוסף טייב:</w:t>
      </w:r>
      <w:r w:rsidRPr="004E49F7">
        <w:rPr>
          <w:rStyle w:val="TagStyle"/>
          <w:rtl/>
        </w:rPr>
        <w:t xml:space="preserve"> &lt;&lt; יור &gt;&gt;</w:t>
      </w:r>
      <w:r>
        <w:rPr>
          <w:rtl/>
        </w:rPr>
        <w:t xml:space="preserve">   </w:t>
      </w:r>
      <w:bookmarkEnd w:id="8998"/>
    </w:p>
    <w:p w14:paraId="3ED07C49" w14:textId="77777777" w:rsidR="004E49F7" w:rsidRDefault="004E49F7" w:rsidP="004E49F7">
      <w:pPr>
        <w:pStyle w:val="KeepWithNext"/>
        <w:rPr>
          <w:rtl/>
          <w:lang w:eastAsia="he-IL"/>
        </w:rPr>
      </w:pPr>
    </w:p>
    <w:p w14:paraId="1DE5F166" w14:textId="3C01C6C0" w:rsidR="004E49F7" w:rsidRDefault="004E49F7" w:rsidP="004E49F7">
      <w:pPr>
        <w:rPr>
          <w:rtl/>
          <w:lang w:eastAsia="he-IL"/>
        </w:rPr>
      </w:pPr>
      <w:r>
        <w:rPr>
          <w:rFonts w:hint="cs"/>
          <w:rtl/>
          <w:lang w:eastAsia="he-IL"/>
        </w:rPr>
        <w:t xml:space="preserve">בסדר, אמרתי. </w:t>
      </w:r>
      <w:bookmarkStart w:id="8999" w:name="_ETM_Q1_6370901"/>
      <w:bookmarkStart w:id="9000" w:name="_ETM_Q1_6368151"/>
      <w:bookmarkStart w:id="9001" w:name="_ETM_Q1_6365902"/>
      <w:bookmarkStart w:id="9002" w:name="_ETM_Q1_6363652"/>
      <w:bookmarkEnd w:id="8999"/>
      <w:bookmarkEnd w:id="9000"/>
      <w:bookmarkEnd w:id="9001"/>
      <w:bookmarkEnd w:id="9002"/>
      <w:r>
        <w:rPr>
          <w:rFonts w:hint="cs"/>
          <w:rtl/>
          <w:lang w:eastAsia="he-IL"/>
        </w:rPr>
        <w:t xml:space="preserve">דן, </w:t>
      </w:r>
      <w:bookmarkStart w:id="9003" w:name="_ETM_Q1_6364652"/>
      <w:bookmarkEnd w:id="9003"/>
      <w:r>
        <w:rPr>
          <w:rFonts w:hint="cs"/>
          <w:rtl/>
          <w:lang w:eastAsia="he-IL"/>
        </w:rPr>
        <w:t>אתה לא תצא מהסיפור הזה.</w:t>
      </w:r>
    </w:p>
    <w:p w14:paraId="4A2A3129" w14:textId="77777777" w:rsidR="004E49F7" w:rsidRDefault="004E49F7" w:rsidP="004E49F7">
      <w:pPr>
        <w:rPr>
          <w:rtl/>
          <w:lang w:eastAsia="he-IL"/>
        </w:rPr>
      </w:pPr>
      <w:bookmarkStart w:id="9004" w:name="_ETM_Q1_6369402"/>
      <w:bookmarkStart w:id="9005" w:name="_ETM_Q1_6369901"/>
      <w:bookmarkStart w:id="9006" w:name="_ETM_Q1_6362902"/>
      <w:bookmarkEnd w:id="9004"/>
      <w:bookmarkEnd w:id="9005"/>
      <w:bookmarkEnd w:id="9006"/>
    </w:p>
    <w:p w14:paraId="347DCC8C" w14:textId="64A32E0A" w:rsidR="004E49F7" w:rsidRDefault="004E49F7" w:rsidP="004E49F7">
      <w:pPr>
        <w:pStyle w:val="af5"/>
        <w:keepNext/>
        <w:rPr>
          <w:rtl/>
        </w:rPr>
      </w:pPr>
      <w:bookmarkStart w:id="9007" w:name="ET_interruption_קריאה_430"/>
      <w:r w:rsidRPr="004E49F7">
        <w:rPr>
          <w:rStyle w:val="TagStyle"/>
          <w:rtl/>
        </w:rPr>
        <w:t xml:space="preserve"> &lt;&lt; קריאה &gt;&gt; </w:t>
      </w:r>
      <w:r>
        <w:rPr>
          <w:rtl/>
        </w:rPr>
        <w:t>קריאה:</w:t>
      </w:r>
      <w:r w:rsidRPr="004E49F7">
        <w:rPr>
          <w:rStyle w:val="TagStyle"/>
          <w:rtl/>
        </w:rPr>
        <w:t xml:space="preserve"> &lt;&lt; קריאה &gt;&gt;</w:t>
      </w:r>
      <w:r>
        <w:rPr>
          <w:rtl/>
        </w:rPr>
        <w:t xml:space="preserve">   </w:t>
      </w:r>
      <w:bookmarkEnd w:id="9007"/>
    </w:p>
    <w:p w14:paraId="4287E006" w14:textId="77777777" w:rsidR="004E49F7" w:rsidRDefault="004E49F7" w:rsidP="004E49F7">
      <w:pPr>
        <w:pStyle w:val="KeepWithNext"/>
        <w:rPr>
          <w:rtl/>
          <w:lang w:eastAsia="he-IL"/>
        </w:rPr>
      </w:pPr>
    </w:p>
    <w:p w14:paraId="61B9EE71" w14:textId="16E2217B" w:rsidR="004E49F7" w:rsidRDefault="004E49F7" w:rsidP="004E49F7">
      <w:pPr>
        <w:rPr>
          <w:rtl/>
          <w:lang w:eastAsia="he-IL"/>
        </w:rPr>
      </w:pPr>
      <w:r>
        <w:rPr>
          <w:rFonts w:hint="cs"/>
          <w:rtl/>
          <w:lang w:eastAsia="he-IL"/>
        </w:rPr>
        <w:t>הוא ברח</w:t>
      </w:r>
      <w:bookmarkStart w:id="9008" w:name="_ETM_Q1_6368402"/>
      <w:bookmarkEnd w:id="9008"/>
      <w:r>
        <w:rPr>
          <w:rFonts w:hint="cs"/>
          <w:rtl/>
          <w:lang w:eastAsia="he-IL"/>
        </w:rPr>
        <w:t>.</w:t>
      </w:r>
    </w:p>
    <w:p w14:paraId="1E12112A" w14:textId="77777777" w:rsidR="004E49F7" w:rsidRDefault="004E49F7" w:rsidP="004E49F7">
      <w:pPr>
        <w:rPr>
          <w:rtl/>
          <w:lang w:eastAsia="he-IL"/>
        </w:rPr>
      </w:pPr>
      <w:bookmarkStart w:id="9009" w:name="_ETM_Q1_6368652"/>
      <w:bookmarkEnd w:id="9009"/>
    </w:p>
    <w:p w14:paraId="648B1C73" w14:textId="6F7E2D3E" w:rsidR="004E49F7" w:rsidRDefault="004E49F7" w:rsidP="004E49F7">
      <w:pPr>
        <w:pStyle w:val="af6"/>
        <w:keepNext/>
        <w:rPr>
          <w:rtl/>
        </w:rPr>
      </w:pPr>
      <w:bookmarkStart w:id="9010" w:name="ET_yor_6053_431"/>
      <w:r w:rsidRPr="004E49F7">
        <w:rPr>
          <w:rStyle w:val="TagStyle"/>
          <w:rtl/>
        </w:rPr>
        <w:t xml:space="preserve"> &lt;&lt; יור &gt;&gt; </w:t>
      </w:r>
      <w:r>
        <w:rPr>
          <w:rtl/>
        </w:rPr>
        <w:t>היו"ר יוסף טייב:</w:t>
      </w:r>
      <w:r w:rsidRPr="004E49F7">
        <w:rPr>
          <w:rStyle w:val="TagStyle"/>
          <w:rtl/>
        </w:rPr>
        <w:t xml:space="preserve"> &lt;&lt; יור &gt;&gt;</w:t>
      </w:r>
      <w:r>
        <w:rPr>
          <w:rtl/>
        </w:rPr>
        <w:t xml:space="preserve">   </w:t>
      </w:r>
      <w:bookmarkEnd w:id="9010"/>
    </w:p>
    <w:p w14:paraId="784B3714" w14:textId="77777777" w:rsidR="004E49F7" w:rsidRDefault="004E49F7" w:rsidP="004E49F7">
      <w:pPr>
        <w:pStyle w:val="KeepWithNext"/>
        <w:rPr>
          <w:rtl/>
          <w:lang w:eastAsia="he-IL"/>
        </w:rPr>
      </w:pPr>
    </w:p>
    <w:p w14:paraId="05400BA1" w14:textId="383B2A17" w:rsidR="004E49F7" w:rsidRDefault="004E49F7" w:rsidP="004E49F7">
      <w:pPr>
        <w:rPr>
          <w:rtl/>
          <w:lang w:eastAsia="he-IL"/>
        </w:rPr>
      </w:pPr>
      <w:bookmarkStart w:id="9011" w:name="_ETM_Q1_6369902"/>
      <w:bookmarkEnd w:id="9011"/>
      <w:r>
        <w:rPr>
          <w:rFonts w:hint="cs"/>
          <w:rtl/>
          <w:lang w:eastAsia="he-IL"/>
        </w:rPr>
        <w:t>הוועדה מבקשת ממשרד החינו</w:t>
      </w:r>
      <w:bookmarkStart w:id="9012" w:name="_ETM_Q1_6371152"/>
      <w:bookmarkEnd w:id="9012"/>
      <w:r>
        <w:rPr>
          <w:rFonts w:hint="cs"/>
          <w:rtl/>
          <w:lang w:eastAsia="he-IL"/>
        </w:rPr>
        <w:t xml:space="preserve">ך לתת </w:t>
      </w:r>
      <w:bookmarkStart w:id="9013" w:name="_ETM_Q1_6372902"/>
      <w:bookmarkEnd w:id="9013"/>
      <w:r>
        <w:rPr>
          <w:rFonts w:hint="cs"/>
          <w:rtl/>
          <w:lang w:eastAsia="he-IL"/>
        </w:rPr>
        <w:t>מענה מהיר למקרים שהועברו</w:t>
      </w:r>
      <w:bookmarkStart w:id="9014" w:name="_ETM_Q1_6373403"/>
      <w:bookmarkEnd w:id="9014"/>
      <w:r>
        <w:rPr>
          <w:rFonts w:hint="cs"/>
          <w:rtl/>
          <w:lang w:eastAsia="he-IL"/>
        </w:rPr>
        <w:t xml:space="preserve"> אליו </w:t>
      </w:r>
      <w:bookmarkStart w:id="9015" w:name="_ETM_Q1_6372651"/>
      <w:bookmarkStart w:id="9016" w:name="_ETM_Q1_6375902"/>
      <w:bookmarkEnd w:id="9015"/>
      <w:bookmarkEnd w:id="9016"/>
      <w:r>
        <w:rPr>
          <w:rFonts w:hint="cs"/>
          <w:rtl/>
          <w:lang w:eastAsia="he-IL"/>
        </w:rPr>
        <w:t>של</w:t>
      </w:r>
      <w:bookmarkStart w:id="9017" w:name="_ETM_Q1_6373402"/>
      <w:bookmarkEnd w:id="9017"/>
      <w:r>
        <w:rPr>
          <w:rFonts w:hint="cs"/>
          <w:rtl/>
          <w:lang w:eastAsia="he-IL"/>
        </w:rPr>
        <w:t xml:space="preserve"> בקשות </w:t>
      </w:r>
      <w:bookmarkStart w:id="9018" w:name="_ETM_Q1_6374652"/>
      <w:bookmarkStart w:id="9019" w:name="_ETM_Q1_6371902"/>
      <w:bookmarkEnd w:id="9018"/>
      <w:bookmarkEnd w:id="9019"/>
      <w:r>
        <w:rPr>
          <w:rFonts w:hint="cs"/>
          <w:rtl/>
          <w:lang w:eastAsia="he-IL"/>
        </w:rPr>
        <w:t xml:space="preserve">להסעה שלא כרוכה </w:t>
      </w:r>
      <w:bookmarkStart w:id="9020" w:name="_ETM_Q1_6378652"/>
      <w:bookmarkEnd w:id="9020"/>
      <w:r>
        <w:rPr>
          <w:rFonts w:hint="cs"/>
          <w:rtl/>
          <w:lang w:eastAsia="he-IL"/>
        </w:rPr>
        <w:t>בעלות תקציבית נ</w:t>
      </w:r>
      <w:bookmarkStart w:id="9021" w:name="_ETM_Q1_6376653"/>
      <w:bookmarkEnd w:id="9021"/>
      <w:r>
        <w:rPr>
          <w:rFonts w:hint="cs"/>
          <w:rtl/>
          <w:lang w:eastAsia="he-IL"/>
        </w:rPr>
        <w:t>וספת. אני מבין שלפעמים יש</w:t>
      </w:r>
      <w:bookmarkStart w:id="9022" w:name="_ETM_Q1_6380402"/>
      <w:bookmarkEnd w:id="9022"/>
      <w:r>
        <w:rPr>
          <w:rFonts w:hint="cs"/>
          <w:rtl/>
          <w:lang w:eastAsia="he-IL"/>
        </w:rPr>
        <w:t xml:space="preserve"> גם שיקול של התארגנות וזה גם שיקול שמ</w:t>
      </w:r>
      <w:bookmarkStart w:id="9023" w:name="_ETM_Q1_6382652"/>
      <w:bookmarkEnd w:id="9023"/>
      <w:r>
        <w:rPr>
          <w:rFonts w:hint="cs"/>
          <w:rtl/>
          <w:lang w:eastAsia="he-IL"/>
        </w:rPr>
        <w:t xml:space="preserve">שרד החינוך צריך לקחת </w:t>
      </w:r>
      <w:bookmarkStart w:id="9024" w:name="_ETM_Q1_6386903"/>
      <w:bookmarkEnd w:id="9024"/>
      <w:r>
        <w:rPr>
          <w:rFonts w:hint="cs"/>
          <w:rtl/>
          <w:lang w:eastAsia="he-IL"/>
        </w:rPr>
        <w:t>בחשבון.</w:t>
      </w:r>
    </w:p>
    <w:p w14:paraId="070B56D7" w14:textId="77777777" w:rsidR="004E49F7" w:rsidRDefault="004E49F7" w:rsidP="004E49F7">
      <w:pPr>
        <w:rPr>
          <w:rtl/>
          <w:lang w:eastAsia="he-IL"/>
        </w:rPr>
      </w:pPr>
    </w:p>
    <w:p w14:paraId="706FA8E7" w14:textId="77777777" w:rsidR="004E49F7" w:rsidRDefault="004E49F7" w:rsidP="004E49F7">
      <w:pPr>
        <w:rPr>
          <w:rtl/>
          <w:lang w:eastAsia="he-IL"/>
        </w:rPr>
      </w:pPr>
      <w:bookmarkStart w:id="9025" w:name="_ETM_Q1_6386652"/>
      <w:bookmarkEnd w:id="9025"/>
      <w:r>
        <w:rPr>
          <w:rFonts w:hint="cs"/>
          <w:rtl/>
          <w:lang w:eastAsia="he-IL"/>
        </w:rPr>
        <w:t>ה</w:t>
      </w:r>
      <w:bookmarkStart w:id="9026" w:name="_ETM_Q1_6387152"/>
      <w:bookmarkEnd w:id="9026"/>
      <w:r>
        <w:rPr>
          <w:rFonts w:hint="cs"/>
          <w:rtl/>
          <w:lang w:eastAsia="he-IL"/>
        </w:rPr>
        <w:t>וועד</w:t>
      </w:r>
      <w:bookmarkStart w:id="9027" w:name="_ETM_Q1_6387402"/>
      <w:bookmarkEnd w:id="9027"/>
      <w:r>
        <w:rPr>
          <w:rFonts w:hint="cs"/>
          <w:rtl/>
          <w:lang w:eastAsia="he-IL"/>
        </w:rPr>
        <w:t>ה מבקשת ממש</w:t>
      </w:r>
      <w:bookmarkStart w:id="9028" w:name="_ETM_Q1_6384151"/>
      <w:bookmarkEnd w:id="9028"/>
      <w:r>
        <w:rPr>
          <w:rFonts w:hint="cs"/>
          <w:rtl/>
          <w:lang w:eastAsia="he-IL"/>
        </w:rPr>
        <w:t>רד האוצר,</w:t>
      </w:r>
      <w:bookmarkStart w:id="9029" w:name="_ETM_Q1_6386152"/>
      <w:bookmarkEnd w:id="9029"/>
      <w:r>
        <w:rPr>
          <w:rFonts w:hint="cs"/>
          <w:rtl/>
          <w:lang w:eastAsia="he-IL"/>
        </w:rPr>
        <w:t xml:space="preserve"> השלטון המקומי ומ</w:t>
      </w:r>
      <w:bookmarkStart w:id="9030" w:name="_ETM_Q1_6385652"/>
      <w:bookmarkStart w:id="9031" w:name="_ETM_Q1_6386402"/>
      <w:bookmarkEnd w:id="9030"/>
      <w:bookmarkEnd w:id="9031"/>
      <w:r>
        <w:rPr>
          <w:rFonts w:hint="cs"/>
          <w:rtl/>
          <w:lang w:eastAsia="he-IL"/>
        </w:rPr>
        <w:t xml:space="preserve">משרד החינוך </w:t>
      </w:r>
      <w:bookmarkStart w:id="9032" w:name="_ETM_Q1_6383401"/>
      <w:bookmarkStart w:id="9033" w:name="_ETM_Q1_6387902"/>
      <w:bookmarkEnd w:id="9032"/>
      <w:bookmarkEnd w:id="9033"/>
      <w:r>
        <w:rPr>
          <w:rFonts w:hint="cs"/>
          <w:rtl/>
          <w:lang w:eastAsia="he-IL"/>
        </w:rPr>
        <w:t xml:space="preserve">להביא תקציבים </w:t>
      </w:r>
      <w:bookmarkStart w:id="9034" w:name="_ETM_Q1_6392902"/>
      <w:bookmarkEnd w:id="9034"/>
      <w:r>
        <w:rPr>
          <w:rFonts w:hint="cs"/>
          <w:rtl/>
          <w:lang w:eastAsia="he-IL"/>
        </w:rPr>
        <w:t xml:space="preserve">נוספים </w:t>
      </w:r>
      <w:bookmarkStart w:id="9035" w:name="_ETM_Q1_6391402"/>
      <w:r>
        <w:rPr>
          <w:rFonts w:hint="cs"/>
          <w:rtl/>
          <w:lang w:eastAsia="he-IL"/>
        </w:rPr>
        <w:t>לנושא ההסעה, של הסעה שנייה והס</w:t>
      </w:r>
      <w:bookmarkStart w:id="9036" w:name="_ETM_Q1_6395901"/>
      <w:bookmarkEnd w:id="9036"/>
      <w:r>
        <w:rPr>
          <w:rFonts w:hint="cs"/>
          <w:rtl/>
          <w:lang w:eastAsia="he-IL"/>
        </w:rPr>
        <w:t xml:space="preserve">עה שלישית. הוועדה תמשיך ותעקוב </w:t>
      </w:r>
      <w:bookmarkStart w:id="9037" w:name="_ETM_Q1_6396652"/>
      <w:bookmarkEnd w:id="9037"/>
      <w:r>
        <w:rPr>
          <w:rFonts w:hint="cs"/>
          <w:rtl/>
          <w:lang w:eastAsia="he-IL"/>
        </w:rPr>
        <w:t xml:space="preserve">אחר הנושאים. </w:t>
      </w:r>
    </w:p>
    <w:p w14:paraId="1AD67518" w14:textId="77777777" w:rsidR="004E49F7" w:rsidRDefault="004E49F7" w:rsidP="004E49F7">
      <w:pPr>
        <w:rPr>
          <w:rtl/>
          <w:lang w:eastAsia="he-IL"/>
        </w:rPr>
      </w:pPr>
    </w:p>
    <w:p w14:paraId="0EF092FC" w14:textId="0999AC63" w:rsidR="004E49F7" w:rsidRDefault="004E49F7" w:rsidP="004E49F7">
      <w:pPr>
        <w:pStyle w:val="af9"/>
        <w:keepNext/>
        <w:rPr>
          <w:rtl/>
          <w:lang w:eastAsia="he-IL"/>
        </w:rPr>
      </w:pPr>
      <w:bookmarkStart w:id="9038" w:name="ET_guest_702499_433"/>
      <w:r w:rsidRPr="004E49F7">
        <w:rPr>
          <w:rStyle w:val="TagStyle"/>
          <w:rtl/>
        </w:rPr>
        <w:t xml:space="preserve"> &lt;&lt; אורח &gt;&gt; </w:t>
      </w:r>
      <w:r>
        <w:rPr>
          <w:rtl/>
          <w:lang w:eastAsia="he-IL"/>
        </w:rPr>
        <w:t>ולרי זילכה:</w:t>
      </w:r>
      <w:r w:rsidRPr="004E49F7">
        <w:rPr>
          <w:rStyle w:val="TagStyle"/>
          <w:rtl/>
        </w:rPr>
        <w:t xml:space="preserve"> &lt;&lt; אורח &gt;&gt;</w:t>
      </w:r>
      <w:r>
        <w:rPr>
          <w:rtl/>
          <w:lang w:eastAsia="he-IL"/>
        </w:rPr>
        <w:t xml:space="preserve">   </w:t>
      </w:r>
      <w:bookmarkEnd w:id="9038"/>
    </w:p>
    <w:p w14:paraId="5B4F5AC6" w14:textId="77777777" w:rsidR="004E49F7" w:rsidRPr="004E49F7" w:rsidRDefault="004E49F7" w:rsidP="004E49F7">
      <w:pPr>
        <w:rPr>
          <w:rtl/>
          <w:lang w:eastAsia="he-IL"/>
        </w:rPr>
      </w:pPr>
    </w:p>
    <w:p w14:paraId="33036A19" w14:textId="42BCC9CB" w:rsidR="004E49F7" w:rsidRDefault="004E49F7" w:rsidP="004E49F7">
      <w:pPr>
        <w:rPr>
          <w:rtl/>
          <w:lang w:eastAsia="he-IL"/>
        </w:rPr>
      </w:pPr>
      <w:bookmarkStart w:id="9039" w:name="_ETM_Q1_6397152"/>
      <w:bookmarkEnd w:id="9039"/>
      <w:r>
        <w:rPr>
          <w:rFonts w:hint="cs"/>
          <w:rtl/>
          <w:lang w:eastAsia="he-IL"/>
        </w:rPr>
        <w:t>א</w:t>
      </w:r>
      <w:bookmarkStart w:id="9040" w:name="_ETM_Q1_6397651"/>
      <w:bookmarkEnd w:id="9040"/>
      <w:r>
        <w:rPr>
          <w:rFonts w:hint="cs"/>
          <w:rtl/>
          <w:lang w:eastAsia="he-IL"/>
        </w:rPr>
        <w:t>דוני, אם הממ"מ מרכז את הנתונים</w:t>
      </w:r>
      <w:bookmarkStart w:id="9041" w:name="_ETM_Q1_6400651"/>
      <w:bookmarkStart w:id="9042" w:name="_ETM_Q1_6398152"/>
      <w:bookmarkEnd w:id="9041"/>
      <w:bookmarkEnd w:id="9042"/>
      <w:r>
        <w:rPr>
          <w:rFonts w:hint="cs"/>
          <w:rtl/>
          <w:lang w:eastAsia="he-IL"/>
        </w:rPr>
        <w:t xml:space="preserve"> א</w:t>
      </w:r>
      <w:bookmarkStart w:id="9043" w:name="_ETM_Q1_6398402"/>
      <w:bookmarkEnd w:id="9043"/>
      <w:r>
        <w:rPr>
          <w:rFonts w:hint="cs"/>
          <w:rtl/>
          <w:lang w:eastAsia="he-IL"/>
        </w:rPr>
        <w:t xml:space="preserve">ז שיאספו בבקשה גם לגבי הצהרון תומך שילוב, אנחנו </w:t>
      </w:r>
      <w:bookmarkStart w:id="9044" w:name="_ETM_Q1_6404152"/>
      <w:bookmarkEnd w:id="9044"/>
      <w:r>
        <w:rPr>
          <w:rFonts w:hint="cs"/>
          <w:rtl/>
          <w:lang w:eastAsia="he-IL"/>
        </w:rPr>
        <w:t>נשמח לספק נתונים.</w:t>
      </w:r>
      <w:bookmarkStart w:id="9045" w:name="_ETM_Q1_6402653"/>
      <w:bookmarkStart w:id="9046" w:name="_ETM_Q1_6400152"/>
      <w:bookmarkEnd w:id="9045"/>
      <w:bookmarkEnd w:id="9046"/>
      <w:r>
        <w:rPr>
          <w:rFonts w:hint="cs"/>
          <w:rtl/>
          <w:lang w:eastAsia="he-IL"/>
        </w:rPr>
        <w:t xml:space="preserve"> </w:t>
      </w:r>
      <w:bookmarkEnd w:id="9035"/>
    </w:p>
    <w:p w14:paraId="263091B7" w14:textId="77777777" w:rsidR="004E49F7" w:rsidRDefault="004E49F7" w:rsidP="004E49F7">
      <w:pPr>
        <w:rPr>
          <w:rtl/>
          <w:lang w:eastAsia="he-IL"/>
        </w:rPr>
      </w:pPr>
    </w:p>
    <w:p w14:paraId="7598CD23" w14:textId="17D11AA5" w:rsidR="004E49F7" w:rsidRDefault="004E49F7" w:rsidP="004E49F7">
      <w:pPr>
        <w:pStyle w:val="af6"/>
        <w:keepNext/>
        <w:rPr>
          <w:rtl/>
        </w:rPr>
      </w:pPr>
      <w:bookmarkStart w:id="9047" w:name="ET_yor_6053_432"/>
      <w:r w:rsidRPr="004E49F7">
        <w:rPr>
          <w:rStyle w:val="TagStyle"/>
          <w:rtl/>
        </w:rPr>
        <w:t xml:space="preserve"> &lt;&lt; יור &gt;&gt; </w:t>
      </w:r>
      <w:r>
        <w:rPr>
          <w:rtl/>
        </w:rPr>
        <w:t>היו"ר יוסף טייב:</w:t>
      </w:r>
      <w:r w:rsidRPr="004E49F7">
        <w:rPr>
          <w:rStyle w:val="TagStyle"/>
          <w:rtl/>
        </w:rPr>
        <w:t xml:space="preserve"> &lt;&lt; יור &gt;&gt;</w:t>
      </w:r>
      <w:r>
        <w:rPr>
          <w:rtl/>
        </w:rPr>
        <w:t xml:space="preserve">   </w:t>
      </w:r>
      <w:bookmarkEnd w:id="9047"/>
    </w:p>
    <w:p w14:paraId="3A1AA95D" w14:textId="77777777" w:rsidR="004E49F7" w:rsidRDefault="004E49F7" w:rsidP="004E49F7">
      <w:pPr>
        <w:pStyle w:val="KeepWithNext"/>
        <w:rPr>
          <w:rtl/>
          <w:lang w:eastAsia="he-IL"/>
        </w:rPr>
      </w:pPr>
    </w:p>
    <w:p w14:paraId="02C3B533" w14:textId="09F82B94" w:rsidR="004E49F7" w:rsidRDefault="004E49F7" w:rsidP="004E49F7">
      <w:pPr>
        <w:rPr>
          <w:rtl/>
          <w:lang w:eastAsia="he-IL"/>
        </w:rPr>
      </w:pPr>
      <w:bookmarkStart w:id="9048" w:name="_ETM_Q1_6406402"/>
      <w:bookmarkEnd w:id="9048"/>
      <w:r>
        <w:rPr>
          <w:rFonts w:hint="cs"/>
          <w:rtl/>
          <w:lang w:eastAsia="he-IL"/>
        </w:rPr>
        <w:t xml:space="preserve">דיברנו על זה </w:t>
      </w:r>
      <w:bookmarkStart w:id="9049" w:name="_ETM_Q1_6409652"/>
      <w:bookmarkEnd w:id="9049"/>
      <w:r>
        <w:rPr>
          <w:rFonts w:hint="cs"/>
          <w:rtl/>
          <w:lang w:eastAsia="he-IL"/>
        </w:rPr>
        <w:t>גם. אלה חלק</w:t>
      </w:r>
      <w:bookmarkStart w:id="9050" w:name="_ETM_Q1_6407902"/>
      <w:bookmarkEnd w:id="9050"/>
      <w:r>
        <w:rPr>
          <w:rFonts w:hint="cs"/>
          <w:rtl/>
          <w:lang w:eastAsia="he-IL"/>
        </w:rPr>
        <w:t xml:space="preserve"> </w:t>
      </w:r>
      <w:bookmarkStart w:id="9051" w:name="_ETM_Q1_6405151"/>
      <w:bookmarkEnd w:id="9051"/>
      <w:r>
        <w:rPr>
          <w:rFonts w:hint="cs"/>
          <w:rtl/>
          <w:lang w:eastAsia="he-IL"/>
        </w:rPr>
        <w:t xml:space="preserve">מהנתונים </w:t>
      </w:r>
      <w:bookmarkStart w:id="9052" w:name="_ETM_Q1_6406152"/>
      <w:bookmarkEnd w:id="9052"/>
      <w:r>
        <w:rPr>
          <w:rFonts w:hint="cs"/>
          <w:rtl/>
          <w:lang w:eastAsia="he-IL"/>
        </w:rPr>
        <w:t>שהגיעו ממשרד הרווחה.</w:t>
      </w:r>
    </w:p>
    <w:p w14:paraId="39A9FE26" w14:textId="77777777" w:rsidR="004E49F7" w:rsidRDefault="004E49F7" w:rsidP="004E49F7">
      <w:pPr>
        <w:rPr>
          <w:rtl/>
          <w:lang w:eastAsia="he-IL"/>
        </w:rPr>
      </w:pPr>
      <w:bookmarkStart w:id="9053" w:name="_ETM_Q1_6409901"/>
      <w:bookmarkStart w:id="9054" w:name="_ETM_Q1_6410402"/>
      <w:bookmarkStart w:id="9055" w:name="_ETM_Q1_6407402"/>
      <w:bookmarkStart w:id="9056" w:name="_ETM_Q1_6408402"/>
      <w:bookmarkEnd w:id="9053"/>
      <w:bookmarkEnd w:id="9054"/>
      <w:bookmarkEnd w:id="9055"/>
      <w:bookmarkEnd w:id="9056"/>
    </w:p>
    <w:p w14:paraId="7BFDE78A" w14:textId="5FD97852" w:rsidR="004E49F7" w:rsidRDefault="004E49F7" w:rsidP="004E49F7">
      <w:pPr>
        <w:pStyle w:val="af9"/>
        <w:keepNext/>
        <w:rPr>
          <w:rtl/>
          <w:lang w:eastAsia="he-IL"/>
        </w:rPr>
      </w:pPr>
      <w:bookmarkStart w:id="9057" w:name="ET_guest_702499_434"/>
      <w:r w:rsidRPr="004E49F7">
        <w:rPr>
          <w:rStyle w:val="TagStyle"/>
          <w:rtl/>
        </w:rPr>
        <w:t xml:space="preserve"> &lt;&lt; אורח &gt;&gt; </w:t>
      </w:r>
      <w:r>
        <w:rPr>
          <w:rtl/>
          <w:lang w:eastAsia="he-IL"/>
        </w:rPr>
        <w:t>ולרי זילכה:</w:t>
      </w:r>
      <w:r w:rsidRPr="004E49F7">
        <w:rPr>
          <w:rStyle w:val="TagStyle"/>
          <w:rtl/>
        </w:rPr>
        <w:t xml:space="preserve"> &lt;&lt; אורח &gt;&gt;</w:t>
      </w:r>
      <w:r>
        <w:rPr>
          <w:rtl/>
          <w:lang w:eastAsia="he-IL"/>
        </w:rPr>
        <w:t xml:space="preserve">   </w:t>
      </w:r>
      <w:bookmarkEnd w:id="9057"/>
    </w:p>
    <w:p w14:paraId="1BF596AA" w14:textId="77777777" w:rsidR="004E49F7" w:rsidRDefault="004E49F7" w:rsidP="004E49F7">
      <w:pPr>
        <w:pStyle w:val="KeepWithNext"/>
        <w:rPr>
          <w:rtl/>
          <w:lang w:eastAsia="he-IL"/>
        </w:rPr>
      </w:pPr>
    </w:p>
    <w:p w14:paraId="06E0F4E1" w14:textId="56D8D005" w:rsidR="004E49F7" w:rsidRDefault="004E49F7" w:rsidP="004E49F7">
      <w:pPr>
        <w:rPr>
          <w:rtl/>
          <w:lang w:eastAsia="he-IL"/>
        </w:rPr>
      </w:pPr>
      <w:bookmarkStart w:id="9058" w:name="_ETM_Q1_6409902"/>
      <w:bookmarkStart w:id="9059" w:name="_ETM_Q1_6406902"/>
      <w:bookmarkEnd w:id="9058"/>
      <w:bookmarkEnd w:id="9059"/>
      <w:r>
        <w:rPr>
          <w:rFonts w:hint="cs"/>
          <w:rtl/>
          <w:lang w:eastAsia="he-IL"/>
        </w:rPr>
        <w:t>בדיוק, אלה חלק מהנת</w:t>
      </w:r>
      <w:bookmarkStart w:id="9060" w:name="_ETM_Q1_6407152"/>
      <w:bookmarkEnd w:id="9060"/>
      <w:r>
        <w:rPr>
          <w:rFonts w:hint="cs"/>
          <w:rtl/>
          <w:lang w:eastAsia="he-IL"/>
        </w:rPr>
        <w:t>ונים. תודה.</w:t>
      </w:r>
    </w:p>
    <w:p w14:paraId="6804C7C4" w14:textId="77777777" w:rsidR="004E49F7" w:rsidRDefault="004E49F7" w:rsidP="004E49F7">
      <w:pPr>
        <w:rPr>
          <w:rtl/>
          <w:lang w:eastAsia="he-IL"/>
        </w:rPr>
      </w:pPr>
      <w:bookmarkStart w:id="9061" w:name="_ETM_Q1_6410652"/>
      <w:bookmarkEnd w:id="9061"/>
    </w:p>
    <w:p w14:paraId="6E09F7AD" w14:textId="25FD0CFB" w:rsidR="004E49F7" w:rsidRDefault="004E49F7" w:rsidP="004E49F7">
      <w:pPr>
        <w:pStyle w:val="af6"/>
        <w:keepNext/>
        <w:rPr>
          <w:rtl/>
        </w:rPr>
      </w:pPr>
      <w:r w:rsidRPr="004E49F7">
        <w:rPr>
          <w:rStyle w:val="TagStyle"/>
          <w:rtl/>
        </w:rPr>
        <w:t xml:space="preserve"> &lt;&lt; יור &gt;&gt; </w:t>
      </w:r>
      <w:r>
        <w:rPr>
          <w:rtl/>
        </w:rPr>
        <w:t>היו"ר יוסף טייב:</w:t>
      </w:r>
      <w:r w:rsidRPr="004E49F7">
        <w:rPr>
          <w:rStyle w:val="TagStyle"/>
          <w:rtl/>
        </w:rPr>
        <w:t xml:space="preserve"> &lt;&lt; יור &gt;&gt;</w:t>
      </w:r>
      <w:r>
        <w:rPr>
          <w:rtl/>
        </w:rPr>
        <w:t xml:space="preserve">   </w:t>
      </w:r>
    </w:p>
    <w:p w14:paraId="486F5967" w14:textId="77777777" w:rsidR="004E49F7" w:rsidRDefault="004E49F7" w:rsidP="004E49F7">
      <w:pPr>
        <w:pStyle w:val="KeepWithNext"/>
        <w:rPr>
          <w:rtl/>
          <w:lang w:eastAsia="he-IL"/>
        </w:rPr>
      </w:pPr>
    </w:p>
    <w:p w14:paraId="12D9A764" w14:textId="0BA33FFE" w:rsidR="004E49F7" w:rsidRPr="00B45CAF" w:rsidRDefault="004E49F7" w:rsidP="004E49F7">
      <w:pPr>
        <w:rPr>
          <w:rtl/>
          <w:lang w:eastAsia="he-IL"/>
        </w:rPr>
      </w:pPr>
      <w:bookmarkStart w:id="9062" w:name="_ETM_Q1_6412052"/>
      <w:bookmarkEnd w:id="9062"/>
      <w:r>
        <w:rPr>
          <w:rFonts w:hint="cs"/>
          <w:rtl/>
          <w:lang w:eastAsia="he-IL"/>
        </w:rPr>
        <w:t xml:space="preserve">ברשותכם אני </w:t>
      </w:r>
      <w:r w:rsidRPr="00B45CAF">
        <w:rPr>
          <w:rFonts w:hint="cs"/>
          <w:rtl/>
          <w:lang w:eastAsia="he-IL"/>
        </w:rPr>
        <w:t xml:space="preserve">נועל את הדיון. </w:t>
      </w:r>
    </w:p>
    <w:p w14:paraId="7C5A1F63" w14:textId="77777777" w:rsidR="004E49F7" w:rsidRPr="00B45CAF" w:rsidRDefault="004E49F7" w:rsidP="004E49F7">
      <w:pPr>
        <w:rPr>
          <w:rtl/>
          <w:lang w:eastAsia="he-IL"/>
        </w:rPr>
      </w:pPr>
    </w:p>
    <w:p w14:paraId="2EE5A94E" w14:textId="63527427" w:rsidR="004E49F7" w:rsidRDefault="004E49F7" w:rsidP="004E49F7">
      <w:pPr>
        <w:pStyle w:val="afc"/>
        <w:keepNext/>
        <w:rPr>
          <w:rtl/>
          <w:lang w:eastAsia="he-IL"/>
        </w:rPr>
      </w:pPr>
      <w:bookmarkStart w:id="9063" w:name="ET_meetingend_436"/>
      <w:r w:rsidRPr="00B45CAF">
        <w:rPr>
          <w:rStyle w:val="TagStyle"/>
          <w:rtl/>
        </w:rPr>
        <w:t xml:space="preserve"> &lt;&lt; סיום &gt;&gt; </w:t>
      </w:r>
      <w:r w:rsidRPr="00B45CAF">
        <w:rPr>
          <w:rtl/>
          <w:lang w:eastAsia="he-IL"/>
        </w:rPr>
        <w:t>הישיבה ננעלה בשעה 10:</w:t>
      </w:r>
      <w:r w:rsidR="004E5FBA" w:rsidRPr="00B45CAF">
        <w:rPr>
          <w:rFonts w:hint="cs"/>
          <w:rtl/>
          <w:lang w:eastAsia="he-IL"/>
        </w:rPr>
        <w:t>54</w:t>
      </w:r>
      <w:bookmarkStart w:id="9064" w:name="_ETM_Q1_1652"/>
      <w:bookmarkEnd w:id="9064"/>
      <w:r w:rsidRPr="00B45CAF">
        <w:rPr>
          <w:rtl/>
          <w:lang w:eastAsia="he-IL"/>
        </w:rPr>
        <w:t>.</w:t>
      </w:r>
      <w:r w:rsidRPr="00B45CAF">
        <w:rPr>
          <w:rStyle w:val="TagStyle"/>
          <w:rtl/>
        </w:rPr>
        <w:t xml:space="preserve"> &lt;&lt; סיום &gt;&gt;</w:t>
      </w:r>
      <w:bookmarkStart w:id="9065" w:name="_ETM_Q1_41152"/>
      <w:bookmarkEnd w:id="9065"/>
      <w:r>
        <w:rPr>
          <w:rtl/>
          <w:lang w:eastAsia="he-IL"/>
        </w:rPr>
        <w:t xml:space="preserve">   </w:t>
      </w:r>
      <w:bookmarkEnd w:id="9063"/>
    </w:p>
    <w:p w14:paraId="0A071745" w14:textId="77777777" w:rsidR="004E49F7" w:rsidRDefault="004E49F7" w:rsidP="004E49F7">
      <w:pPr>
        <w:pStyle w:val="KeepWithNext"/>
        <w:rPr>
          <w:rtl/>
          <w:lang w:eastAsia="he-IL"/>
        </w:rPr>
      </w:pPr>
    </w:p>
    <w:p w14:paraId="17B8BBE5" w14:textId="77777777" w:rsidR="004E49F7" w:rsidRDefault="004E49F7" w:rsidP="004E49F7">
      <w:pPr>
        <w:rPr>
          <w:rtl/>
          <w:lang w:eastAsia="he-IL"/>
        </w:rPr>
      </w:pPr>
      <w:bookmarkStart w:id="9066" w:name="_ETM_Q1_9152"/>
      <w:bookmarkStart w:id="9067" w:name="_ETM_Q1_4652"/>
      <w:bookmarkStart w:id="9068" w:name="_ETM_Q1_2652"/>
      <w:bookmarkEnd w:id="9066"/>
      <w:bookmarkEnd w:id="9067"/>
      <w:bookmarkEnd w:id="9068"/>
    </w:p>
    <w:p w14:paraId="58D6A179" w14:textId="3CFD8C0E" w:rsidR="004E5FBA" w:rsidRDefault="004E5FBA">
      <w:pPr>
        <w:bidi w:val="0"/>
        <w:spacing w:line="240" w:lineRule="auto"/>
        <w:ind w:firstLine="0"/>
        <w:jc w:val="left"/>
        <w:rPr>
          <w:lang w:eastAsia="he-IL"/>
        </w:rPr>
      </w:pPr>
      <w:r>
        <w:rPr>
          <w:rtl/>
          <w:lang w:eastAsia="he-IL"/>
        </w:rPr>
        <w:br w:type="page"/>
      </w:r>
    </w:p>
    <w:p w14:paraId="6E652A8B" w14:textId="25D4ECED" w:rsidR="00130F77" w:rsidRDefault="004E5FBA" w:rsidP="004E5FBA">
      <w:pPr>
        <w:pStyle w:val="a6"/>
        <w:keepNext/>
        <w:rPr>
          <w:rtl/>
          <w:lang w:eastAsia="he-IL"/>
        </w:rPr>
      </w:pPr>
      <w:bookmarkStart w:id="9069" w:name="ET_subject_643635_436"/>
      <w:r w:rsidRPr="004E5FBA">
        <w:rPr>
          <w:rStyle w:val="TagStyle"/>
          <w:rtl/>
        </w:rPr>
        <w:t xml:space="preserve"> &lt;&lt; נושא &gt;&gt; </w:t>
      </w:r>
      <w:r>
        <w:rPr>
          <w:rtl/>
          <w:lang w:eastAsia="he-IL"/>
        </w:rPr>
        <w:t>הצעת תקנות צער בעלי חיים (הגנה על בעלי חיים) (החזקה שלא לצרכים חקלאיים) (תיקון), התשפ"ד - 2024</w:t>
      </w:r>
      <w:r w:rsidRPr="004E5FBA">
        <w:rPr>
          <w:rStyle w:val="TagStyle"/>
          <w:rtl/>
        </w:rPr>
        <w:t xml:space="preserve"> &lt;&lt; נושא &gt;&gt;</w:t>
      </w:r>
      <w:r>
        <w:rPr>
          <w:rtl/>
          <w:lang w:eastAsia="he-IL"/>
        </w:rPr>
        <w:t xml:space="preserve">   </w:t>
      </w:r>
      <w:bookmarkStart w:id="9070" w:name="_ETM_Q1_8902"/>
      <w:bookmarkStart w:id="9071" w:name="_ETM_Q1_9902"/>
      <w:bookmarkEnd w:id="9069"/>
      <w:bookmarkEnd w:id="9070"/>
      <w:bookmarkEnd w:id="9071"/>
    </w:p>
    <w:p w14:paraId="275D6712" w14:textId="7E1BBCC6" w:rsidR="00130F77" w:rsidRDefault="00130F77" w:rsidP="00C75B18">
      <w:pPr>
        <w:rPr>
          <w:rtl/>
          <w:lang w:eastAsia="he-IL"/>
        </w:rPr>
      </w:pPr>
    </w:p>
    <w:p w14:paraId="1FE9ADC9" w14:textId="7E2A6A0D" w:rsidR="004E5FBA" w:rsidRDefault="004E5FBA" w:rsidP="004E5FBA">
      <w:pPr>
        <w:pStyle w:val="af6"/>
        <w:keepNext/>
        <w:rPr>
          <w:rtl/>
        </w:rPr>
      </w:pPr>
      <w:bookmarkStart w:id="9072" w:name="ET_yor_6053_435"/>
      <w:r w:rsidRPr="004E5FBA">
        <w:rPr>
          <w:rStyle w:val="TagStyle"/>
          <w:rtl/>
        </w:rPr>
        <w:t xml:space="preserve"> &lt;&lt; יור &gt;&gt; </w:t>
      </w:r>
      <w:r>
        <w:rPr>
          <w:rtl/>
        </w:rPr>
        <w:t>היו"ר יוסף טייב:</w:t>
      </w:r>
      <w:r w:rsidRPr="004E5FBA">
        <w:rPr>
          <w:rStyle w:val="TagStyle"/>
          <w:rtl/>
        </w:rPr>
        <w:t xml:space="preserve"> &lt;&lt; יור &gt;&gt;</w:t>
      </w:r>
      <w:r>
        <w:rPr>
          <w:rtl/>
        </w:rPr>
        <w:t xml:space="preserve">   </w:t>
      </w:r>
      <w:bookmarkEnd w:id="9072"/>
    </w:p>
    <w:p w14:paraId="7FF1406B" w14:textId="77777777" w:rsidR="004E5FBA" w:rsidRDefault="004E5FBA" w:rsidP="004E5FBA">
      <w:pPr>
        <w:pStyle w:val="KeepWithNext"/>
        <w:rPr>
          <w:rtl/>
          <w:lang w:eastAsia="he-IL"/>
        </w:rPr>
      </w:pPr>
    </w:p>
    <w:p w14:paraId="1DBA729B" w14:textId="09E98FF5" w:rsidR="004E5FBA" w:rsidRDefault="004E5FBA" w:rsidP="004E5FBA">
      <w:pPr>
        <w:rPr>
          <w:rtl/>
          <w:lang w:eastAsia="he-IL"/>
        </w:rPr>
      </w:pPr>
      <w:r>
        <w:rPr>
          <w:rFonts w:hint="cs"/>
          <w:rtl/>
          <w:lang w:eastAsia="he-IL"/>
        </w:rPr>
        <w:t>אני מתכבד לפתוח את ועדת החינוך התרבות והספורט</w:t>
      </w:r>
      <w:bookmarkStart w:id="9073" w:name="_ETM_Q1_4401"/>
      <w:bookmarkEnd w:id="9073"/>
      <w:r>
        <w:rPr>
          <w:rFonts w:hint="cs"/>
          <w:rtl/>
          <w:lang w:eastAsia="he-IL"/>
        </w:rPr>
        <w:t xml:space="preserve">, כ"ט </w:t>
      </w:r>
      <w:bookmarkStart w:id="9074" w:name="_ETM_Q1_6152"/>
      <w:bookmarkEnd w:id="9074"/>
      <w:r>
        <w:rPr>
          <w:rFonts w:hint="cs"/>
          <w:rtl/>
          <w:lang w:eastAsia="he-IL"/>
        </w:rPr>
        <w:t>בתמוז התשפ"ד</w:t>
      </w:r>
      <w:bookmarkStart w:id="9075" w:name="_ETM_Q1_6402"/>
      <w:bookmarkEnd w:id="9075"/>
      <w:r>
        <w:rPr>
          <w:rFonts w:hint="cs"/>
          <w:rtl/>
          <w:lang w:eastAsia="he-IL"/>
        </w:rPr>
        <w:t>, 4 באוגוס</w:t>
      </w:r>
      <w:bookmarkStart w:id="9076" w:name="_ETM_Q1_8402"/>
      <w:bookmarkStart w:id="9077" w:name="_ETM_Q1_8652"/>
      <w:bookmarkEnd w:id="9076"/>
      <w:bookmarkEnd w:id="9077"/>
      <w:r>
        <w:rPr>
          <w:rFonts w:hint="cs"/>
          <w:rtl/>
          <w:lang w:eastAsia="he-IL"/>
        </w:rPr>
        <w:t xml:space="preserve">ט 2024 בנושא הצעת תקנות צער בעלי </w:t>
      </w:r>
      <w:bookmarkStart w:id="9078" w:name="_ETM_Q1_13152"/>
      <w:bookmarkEnd w:id="9078"/>
      <w:r>
        <w:rPr>
          <w:rFonts w:hint="cs"/>
          <w:rtl/>
          <w:lang w:eastAsia="he-IL"/>
        </w:rPr>
        <w:t>חיים, הגנה על בעלי חיים</w:t>
      </w:r>
      <w:bookmarkStart w:id="9079" w:name="_ETM_Q1_12652"/>
      <w:bookmarkEnd w:id="9079"/>
      <w:r>
        <w:rPr>
          <w:rFonts w:hint="cs"/>
          <w:rtl/>
          <w:lang w:eastAsia="he-IL"/>
        </w:rPr>
        <w:t xml:space="preserve">, החזקה </w:t>
      </w:r>
      <w:bookmarkStart w:id="9080" w:name="_ETM_Q1_12902"/>
      <w:bookmarkEnd w:id="9080"/>
      <w:r>
        <w:rPr>
          <w:rFonts w:hint="cs"/>
          <w:rtl/>
          <w:lang w:eastAsia="he-IL"/>
        </w:rPr>
        <w:t>שלא לצרכים חקלאיים,</w:t>
      </w:r>
      <w:bookmarkStart w:id="9081" w:name="_ETM_Q1_17402"/>
      <w:bookmarkEnd w:id="9081"/>
      <w:r>
        <w:rPr>
          <w:rFonts w:hint="cs"/>
          <w:rtl/>
          <w:lang w:eastAsia="he-IL"/>
        </w:rPr>
        <w:t xml:space="preserve"> תיקון </w:t>
      </w:r>
      <w:bookmarkStart w:id="9082" w:name="_ETM_Q1_18652"/>
      <w:bookmarkEnd w:id="9082"/>
      <w:r>
        <w:rPr>
          <w:rFonts w:hint="cs"/>
          <w:rtl/>
          <w:lang w:eastAsia="he-IL"/>
        </w:rPr>
        <w:t xml:space="preserve">התשפ"ד 2024. אני מקווה שנצליח להגיע להצבעות במשך היום. בבקשה. </w:t>
      </w:r>
    </w:p>
    <w:p w14:paraId="2CCD200F" w14:textId="77777777" w:rsidR="00130F77" w:rsidRDefault="00130F77" w:rsidP="004E5FBA">
      <w:pPr>
        <w:ind w:firstLine="0"/>
        <w:rPr>
          <w:rtl/>
          <w:lang w:eastAsia="he-IL"/>
        </w:rPr>
      </w:pPr>
      <w:bookmarkStart w:id="9083" w:name="_ETM_Q1_30902"/>
      <w:bookmarkStart w:id="9084" w:name="_ETM_Q1_31152"/>
      <w:bookmarkStart w:id="9085" w:name="_ETM_Q1_28403"/>
      <w:bookmarkEnd w:id="9083"/>
      <w:bookmarkEnd w:id="9084"/>
      <w:bookmarkEnd w:id="9085"/>
    </w:p>
    <w:p w14:paraId="539B0842" w14:textId="2561441E" w:rsidR="004E5FBA" w:rsidRDefault="004E5FBA" w:rsidP="004E5FBA">
      <w:pPr>
        <w:pStyle w:val="a4"/>
        <w:keepNext/>
        <w:rPr>
          <w:rtl/>
        </w:rPr>
      </w:pPr>
      <w:bookmarkStart w:id="9086" w:name="ET_speaker_ורד_קירו_זילברמן_437"/>
      <w:r w:rsidRPr="004E5FBA">
        <w:rPr>
          <w:rStyle w:val="TagStyle"/>
          <w:rtl/>
        </w:rPr>
        <w:t xml:space="preserve"> &lt;&lt; דובר &gt;&gt; </w:t>
      </w:r>
      <w:r>
        <w:rPr>
          <w:rtl/>
        </w:rPr>
        <w:t>ורד קירו זילברמן:</w:t>
      </w:r>
      <w:r w:rsidRPr="004E5FBA">
        <w:rPr>
          <w:rStyle w:val="TagStyle"/>
          <w:rtl/>
        </w:rPr>
        <w:t xml:space="preserve"> &lt;&lt; דובר &gt;&gt;</w:t>
      </w:r>
      <w:r>
        <w:rPr>
          <w:rtl/>
        </w:rPr>
        <w:t xml:space="preserve">   </w:t>
      </w:r>
      <w:bookmarkEnd w:id="9086"/>
    </w:p>
    <w:p w14:paraId="65DBA08D" w14:textId="77777777" w:rsidR="004E5FBA" w:rsidRDefault="004E5FBA" w:rsidP="004E5FBA">
      <w:pPr>
        <w:pStyle w:val="KeepWithNext"/>
        <w:rPr>
          <w:rtl/>
          <w:lang w:eastAsia="he-IL"/>
        </w:rPr>
      </w:pPr>
    </w:p>
    <w:p w14:paraId="6812C097" w14:textId="421567CB" w:rsidR="004E5FBA" w:rsidRDefault="004E5FBA" w:rsidP="004E5FBA">
      <w:pPr>
        <w:rPr>
          <w:rtl/>
          <w:lang w:eastAsia="he-IL"/>
        </w:rPr>
      </w:pPr>
      <w:bookmarkStart w:id="9087" w:name="_ETM_Q1_71903"/>
      <w:bookmarkStart w:id="9088" w:name="_ETM_Q1_50901"/>
      <w:bookmarkStart w:id="9089" w:name="_ETM_Q1_48902"/>
      <w:bookmarkStart w:id="9090" w:name="_ETM_Q1_46402"/>
      <w:bookmarkStart w:id="9091" w:name="_ETM_Q1_43901"/>
      <w:bookmarkStart w:id="9092" w:name="_ETM_Q1_42152"/>
      <w:bookmarkStart w:id="9093" w:name="_ETM_Q1_39653"/>
      <w:bookmarkStart w:id="9094" w:name="_ETM_Q1_36901"/>
      <w:bookmarkStart w:id="9095" w:name="_ETM_Q1_34902"/>
      <w:bookmarkStart w:id="9096" w:name="_ETM_Q1_32401"/>
      <w:bookmarkStart w:id="9097" w:name="_ETM_Q1_30652"/>
      <w:bookmarkEnd w:id="9087"/>
      <w:bookmarkEnd w:id="9088"/>
      <w:bookmarkEnd w:id="9089"/>
      <w:bookmarkEnd w:id="9090"/>
      <w:bookmarkEnd w:id="9091"/>
      <w:bookmarkEnd w:id="9092"/>
      <w:bookmarkEnd w:id="9093"/>
      <w:bookmarkEnd w:id="9094"/>
      <w:bookmarkEnd w:id="9095"/>
      <w:bookmarkEnd w:id="9096"/>
      <w:bookmarkEnd w:id="9097"/>
      <w:r>
        <w:rPr>
          <w:rFonts w:hint="cs"/>
          <w:rtl/>
          <w:lang w:eastAsia="he-IL"/>
        </w:rPr>
        <w:t>אקדים ואומר שמדובר בתקנות צער בעלי חיים</w:t>
      </w:r>
      <w:bookmarkStart w:id="9098" w:name="_ETM_Q1_35652"/>
      <w:bookmarkEnd w:id="9098"/>
      <w:r>
        <w:rPr>
          <w:rFonts w:hint="cs"/>
          <w:rtl/>
          <w:lang w:eastAsia="he-IL"/>
        </w:rPr>
        <w:t>,</w:t>
      </w:r>
      <w:bookmarkStart w:id="9099" w:name="_ETM_Q1_34651"/>
      <w:bookmarkEnd w:id="9099"/>
      <w:r>
        <w:rPr>
          <w:rFonts w:hint="cs"/>
          <w:rtl/>
          <w:lang w:eastAsia="he-IL"/>
        </w:rPr>
        <w:t xml:space="preserve"> הגנה על </w:t>
      </w:r>
      <w:bookmarkStart w:id="9100" w:name="_ETM_Q1_35902"/>
      <w:bookmarkEnd w:id="9100"/>
      <w:r>
        <w:rPr>
          <w:rFonts w:hint="cs"/>
          <w:rtl/>
          <w:lang w:eastAsia="he-IL"/>
        </w:rPr>
        <w:t>בעלי חיים</w:t>
      </w:r>
      <w:bookmarkStart w:id="9101" w:name="_ETM_Q1_35402"/>
      <w:bookmarkEnd w:id="9101"/>
      <w:r>
        <w:rPr>
          <w:rFonts w:hint="cs"/>
          <w:rtl/>
          <w:lang w:eastAsia="he-IL"/>
        </w:rPr>
        <w:t>, החזקה שלא לצרכים ח</w:t>
      </w:r>
      <w:bookmarkStart w:id="9102" w:name="_ETM_Q1_39401"/>
      <w:bookmarkStart w:id="9103" w:name="_ETM_Q1_36652"/>
      <w:bookmarkEnd w:id="9102"/>
      <w:bookmarkEnd w:id="9103"/>
      <w:r>
        <w:rPr>
          <w:rFonts w:hint="cs"/>
          <w:rtl/>
          <w:lang w:eastAsia="he-IL"/>
        </w:rPr>
        <w:t>קלאיים. התקנות הן תקנות ש</w:t>
      </w:r>
      <w:bookmarkStart w:id="9104" w:name="_ETM_Q1_38652"/>
      <w:bookmarkEnd w:id="9104"/>
      <w:r>
        <w:rPr>
          <w:rFonts w:hint="cs"/>
          <w:rtl/>
          <w:lang w:eastAsia="he-IL"/>
        </w:rPr>
        <w:t xml:space="preserve">ל משרדי </w:t>
      </w:r>
      <w:bookmarkStart w:id="9105" w:name="_ETM_Q1_42652"/>
      <w:bookmarkEnd w:id="9105"/>
      <w:r>
        <w:rPr>
          <w:rFonts w:hint="cs"/>
          <w:rtl/>
          <w:lang w:eastAsia="he-IL"/>
        </w:rPr>
        <w:t>הממ</w:t>
      </w:r>
      <w:bookmarkStart w:id="9106" w:name="_ETM_Q1_41402"/>
      <w:bookmarkStart w:id="9107" w:name="_ETM_Q1_38902"/>
      <w:bookmarkEnd w:id="9106"/>
      <w:bookmarkEnd w:id="9107"/>
      <w:r>
        <w:rPr>
          <w:rFonts w:hint="cs"/>
          <w:rtl/>
          <w:lang w:eastAsia="he-IL"/>
        </w:rPr>
        <w:t xml:space="preserve">שלה ומשרד החקלאות הוא המוביל. אני אתן לנציג משרד החקלאות  </w:t>
      </w:r>
      <w:bookmarkStart w:id="9108" w:name="_ETM_Q1_46902"/>
      <w:bookmarkEnd w:id="9108"/>
      <w:r>
        <w:rPr>
          <w:rFonts w:hint="cs"/>
          <w:rtl/>
          <w:lang w:eastAsia="he-IL"/>
        </w:rPr>
        <w:t xml:space="preserve">להסביר אבל בגדול, יש </w:t>
      </w:r>
      <w:bookmarkStart w:id="9109" w:name="_ETM_Q1_49652"/>
      <w:bookmarkEnd w:id="9109"/>
      <w:r>
        <w:rPr>
          <w:rFonts w:hint="cs"/>
          <w:rtl/>
          <w:lang w:eastAsia="he-IL"/>
        </w:rPr>
        <w:t>כאן בקשה לשנו</w:t>
      </w:r>
      <w:bookmarkStart w:id="9110" w:name="_ETM_Q1_51652"/>
      <w:bookmarkEnd w:id="9110"/>
      <w:r>
        <w:rPr>
          <w:rFonts w:hint="cs"/>
          <w:rtl/>
          <w:lang w:eastAsia="he-IL"/>
        </w:rPr>
        <w:t xml:space="preserve">ת את היסוד </w:t>
      </w:r>
      <w:bookmarkStart w:id="9111" w:name="_ETM_Q1_53402"/>
      <w:bookmarkEnd w:id="9111"/>
      <w:r>
        <w:rPr>
          <w:rFonts w:hint="cs"/>
          <w:rtl/>
          <w:lang w:eastAsia="he-IL"/>
        </w:rPr>
        <w:t xml:space="preserve">הנפשי של עבירות </w:t>
      </w:r>
      <w:bookmarkStart w:id="9112" w:name="_ETM_Q1_53652"/>
      <w:bookmarkEnd w:id="9112"/>
      <w:r>
        <w:rPr>
          <w:rFonts w:hint="cs"/>
          <w:rtl/>
          <w:lang w:eastAsia="he-IL"/>
        </w:rPr>
        <w:t>מסוימות שכתוב</w:t>
      </w:r>
      <w:bookmarkStart w:id="9113" w:name="_ETM_Q1_54403"/>
      <w:bookmarkEnd w:id="9113"/>
      <w:r>
        <w:rPr>
          <w:rFonts w:hint="cs"/>
          <w:rtl/>
          <w:lang w:eastAsia="he-IL"/>
        </w:rPr>
        <w:t xml:space="preserve">ות וקבועות בתקנות האלה על </w:t>
      </w:r>
      <w:bookmarkStart w:id="9114" w:name="_ETM_Q1_59901"/>
      <w:bookmarkEnd w:id="9114"/>
      <w:r>
        <w:rPr>
          <w:rFonts w:hint="cs"/>
          <w:rtl/>
          <w:lang w:eastAsia="he-IL"/>
        </w:rPr>
        <w:t xml:space="preserve">מנת להקל </w:t>
      </w:r>
      <w:bookmarkStart w:id="9115" w:name="_ETM_Q1_58403"/>
      <w:bookmarkEnd w:id="9115"/>
      <w:r>
        <w:rPr>
          <w:rFonts w:hint="cs"/>
          <w:rtl/>
          <w:lang w:eastAsia="he-IL"/>
        </w:rPr>
        <w:t>את האכיפה בסופו של דבר</w:t>
      </w:r>
      <w:bookmarkStart w:id="9116" w:name="_ETM_Q1_58902"/>
      <w:bookmarkEnd w:id="9116"/>
      <w:r>
        <w:rPr>
          <w:rFonts w:hint="cs"/>
          <w:rtl/>
          <w:lang w:eastAsia="he-IL"/>
        </w:rPr>
        <w:t xml:space="preserve">, אני מניחה. </w:t>
      </w:r>
    </w:p>
    <w:p w14:paraId="01C62F91" w14:textId="02A9D350" w:rsidR="004E5FBA" w:rsidRDefault="004E5FBA" w:rsidP="00362B1E">
      <w:pPr>
        <w:ind w:firstLine="0"/>
        <w:rPr>
          <w:rtl/>
          <w:lang w:eastAsia="he-IL"/>
        </w:rPr>
      </w:pPr>
      <w:bookmarkStart w:id="9117" w:name="_ETM_Q1_60901"/>
      <w:bookmarkStart w:id="9118" w:name="_ETM_Q1_61402"/>
      <w:bookmarkEnd w:id="9117"/>
      <w:bookmarkEnd w:id="9118"/>
      <w:r>
        <w:rPr>
          <w:rFonts w:hint="cs"/>
          <w:rtl/>
          <w:lang w:eastAsia="he-IL"/>
        </w:rPr>
        <w:t xml:space="preserve">יושב </w:t>
      </w:r>
      <w:bookmarkStart w:id="9119" w:name="_ETM_Q1_61902"/>
      <w:bookmarkEnd w:id="9119"/>
      <w:r>
        <w:rPr>
          <w:rFonts w:hint="cs"/>
          <w:rtl/>
          <w:lang w:eastAsia="he-IL"/>
        </w:rPr>
        <w:t xml:space="preserve">כאן אורי </w:t>
      </w:r>
      <w:bookmarkStart w:id="9120" w:name="_ETM_Q1_63402"/>
      <w:bookmarkStart w:id="9121" w:name="_ETM_Q1_63652"/>
      <w:bookmarkEnd w:id="9120"/>
      <w:bookmarkEnd w:id="9121"/>
      <w:r w:rsidR="00362B1E">
        <w:rPr>
          <w:rFonts w:hint="cs"/>
          <w:rtl/>
          <w:lang w:eastAsia="he-IL"/>
        </w:rPr>
        <w:t xml:space="preserve">סירוטה ממשרד החקלאות. </w:t>
      </w:r>
    </w:p>
    <w:p w14:paraId="48711C26" w14:textId="77777777" w:rsidR="00362B1E" w:rsidRDefault="00362B1E" w:rsidP="004E5FBA">
      <w:pPr>
        <w:rPr>
          <w:rtl/>
          <w:lang w:eastAsia="he-IL"/>
        </w:rPr>
      </w:pPr>
    </w:p>
    <w:p w14:paraId="7B1862EB" w14:textId="3BF19F49" w:rsidR="00362B1E" w:rsidRDefault="00362B1E" w:rsidP="00362B1E">
      <w:pPr>
        <w:pStyle w:val="af9"/>
        <w:keepNext/>
        <w:rPr>
          <w:rtl/>
          <w:lang w:eastAsia="he-IL"/>
        </w:rPr>
      </w:pPr>
      <w:bookmarkStart w:id="9122" w:name="ET_guest_935324_438"/>
      <w:r w:rsidRPr="00362B1E">
        <w:rPr>
          <w:rStyle w:val="TagStyle"/>
          <w:rtl/>
        </w:rPr>
        <w:t xml:space="preserve"> &lt;&lt; אורח &gt;&gt; </w:t>
      </w:r>
      <w:r>
        <w:rPr>
          <w:rtl/>
          <w:lang w:eastAsia="he-IL"/>
        </w:rPr>
        <w:t>אורי סירוטה:</w:t>
      </w:r>
      <w:r w:rsidRPr="00362B1E">
        <w:rPr>
          <w:rStyle w:val="TagStyle"/>
          <w:rtl/>
        </w:rPr>
        <w:t xml:space="preserve"> &lt;&lt; אורח &gt;&gt;</w:t>
      </w:r>
      <w:r>
        <w:rPr>
          <w:rtl/>
          <w:lang w:eastAsia="he-IL"/>
        </w:rPr>
        <w:t xml:space="preserve">   </w:t>
      </w:r>
      <w:bookmarkEnd w:id="9122"/>
    </w:p>
    <w:p w14:paraId="648431DC" w14:textId="77777777" w:rsidR="00362B1E" w:rsidRDefault="00362B1E" w:rsidP="00362B1E">
      <w:pPr>
        <w:pStyle w:val="KeepWithNext"/>
        <w:rPr>
          <w:rtl/>
          <w:lang w:eastAsia="he-IL"/>
        </w:rPr>
      </w:pPr>
    </w:p>
    <w:p w14:paraId="0E8C0E55" w14:textId="548074F9" w:rsidR="00362B1E" w:rsidRDefault="00362B1E" w:rsidP="00362B1E">
      <w:pPr>
        <w:rPr>
          <w:rtl/>
          <w:lang w:eastAsia="he-IL"/>
        </w:rPr>
      </w:pPr>
      <w:bookmarkStart w:id="9123" w:name="_ETM_Q1_58402"/>
      <w:bookmarkEnd w:id="9123"/>
      <w:r>
        <w:rPr>
          <w:rFonts w:hint="cs"/>
          <w:rtl/>
          <w:lang w:eastAsia="he-IL"/>
        </w:rPr>
        <w:t xml:space="preserve">אני עורך </w:t>
      </w:r>
      <w:bookmarkStart w:id="9124" w:name="_ETM_Q1_73902"/>
      <w:bookmarkEnd w:id="9124"/>
      <w:r>
        <w:rPr>
          <w:rFonts w:hint="cs"/>
          <w:rtl/>
          <w:lang w:eastAsia="he-IL"/>
        </w:rPr>
        <w:t xml:space="preserve">דין </w:t>
      </w:r>
      <w:bookmarkStart w:id="9125" w:name="_ETM_Q1_71403"/>
      <w:bookmarkEnd w:id="9125"/>
      <w:r>
        <w:rPr>
          <w:rFonts w:hint="cs"/>
          <w:rtl/>
          <w:lang w:eastAsia="he-IL"/>
        </w:rPr>
        <w:t xml:space="preserve">אורי סירוטה ואני </w:t>
      </w:r>
      <w:bookmarkStart w:id="9126" w:name="_ETM_Q1_71152"/>
      <w:bookmarkEnd w:id="9126"/>
      <w:r>
        <w:rPr>
          <w:rFonts w:hint="cs"/>
          <w:rtl/>
          <w:lang w:eastAsia="he-IL"/>
        </w:rPr>
        <w:t>ממו</w:t>
      </w:r>
      <w:bookmarkStart w:id="9127" w:name="_ETM_Q1_68402"/>
      <w:bookmarkEnd w:id="9127"/>
      <w:r>
        <w:rPr>
          <w:rFonts w:hint="cs"/>
          <w:rtl/>
          <w:lang w:eastAsia="he-IL"/>
        </w:rPr>
        <w:t xml:space="preserve">נה על התביעה הפלילית במשרד </w:t>
      </w:r>
      <w:bookmarkStart w:id="9128" w:name="_ETM_Q1_72402"/>
      <w:bookmarkEnd w:id="9128"/>
      <w:r>
        <w:rPr>
          <w:rFonts w:hint="cs"/>
          <w:rtl/>
          <w:lang w:eastAsia="he-IL"/>
        </w:rPr>
        <w:t>החקלאות. התקנות האלה שהותקנו בשנת 2009 מסדירות את המותר</w:t>
      </w:r>
      <w:bookmarkStart w:id="9129" w:name="_ETM_Q1_80402"/>
      <w:bookmarkStart w:id="9130" w:name="_ETM_Q1_77651"/>
      <w:bookmarkEnd w:id="9129"/>
      <w:bookmarkEnd w:id="9130"/>
      <w:r>
        <w:rPr>
          <w:rFonts w:hint="cs"/>
          <w:rtl/>
          <w:lang w:eastAsia="he-IL"/>
        </w:rPr>
        <w:t xml:space="preserve">, </w:t>
      </w:r>
      <w:bookmarkStart w:id="9131" w:name="_ETM_Q1_78402"/>
      <w:bookmarkEnd w:id="9131"/>
      <w:r>
        <w:rPr>
          <w:rFonts w:hint="cs"/>
          <w:rtl/>
          <w:lang w:eastAsia="he-IL"/>
        </w:rPr>
        <w:t xml:space="preserve">האסור והחובות של כל מי שמחזיק בבעלי חיים </w:t>
      </w:r>
      <w:bookmarkStart w:id="9132" w:name="_ETM_Q1_81902"/>
      <w:bookmarkEnd w:id="9132"/>
      <w:r>
        <w:rPr>
          <w:rFonts w:hint="cs"/>
          <w:rtl/>
          <w:lang w:eastAsia="he-IL"/>
        </w:rPr>
        <w:t xml:space="preserve">מחוץ למגזר </w:t>
      </w:r>
      <w:bookmarkStart w:id="9133" w:name="_ETM_Q1_85651"/>
      <w:bookmarkEnd w:id="9133"/>
      <w:r>
        <w:rPr>
          <w:rFonts w:hint="cs"/>
          <w:rtl/>
          <w:lang w:eastAsia="he-IL"/>
        </w:rPr>
        <w:t>הח</w:t>
      </w:r>
      <w:bookmarkStart w:id="9134" w:name="_ETM_Q1_82903"/>
      <w:bookmarkEnd w:id="9134"/>
      <w:r>
        <w:rPr>
          <w:rFonts w:hint="cs"/>
          <w:rtl/>
          <w:lang w:eastAsia="he-IL"/>
        </w:rPr>
        <w:t>קלאי</w:t>
      </w:r>
      <w:bookmarkStart w:id="9135" w:name="_ETM_Q1_83652"/>
      <w:bookmarkEnd w:id="9135"/>
      <w:r>
        <w:rPr>
          <w:rFonts w:hint="cs"/>
          <w:rtl/>
          <w:lang w:eastAsia="he-IL"/>
        </w:rPr>
        <w:t>. זאת אומרת</w:t>
      </w:r>
      <w:bookmarkStart w:id="9136" w:name="_ETM_Q1_83152"/>
      <w:bookmarkStart w:id="9137" w:name="_ETM_Q1_84152"/>
      <w:bookmarkEnd w:id="9136"/>
      <w:bookmarkEnd w:id="9137"/>
      <w:r>
        <w:rPr>
          <w:rFonts w:hint="cs"/>
          <w:rtl/>
          <w:lang w:eastAsia="he-IL"/>
        </w:rPr>
        <w:t xml:space="preserve">, גם בעלי </w:t>
      </w:r>
      <w:bookmarkStart w:id="9138" w:name="_ETM_Q1_86402"/>
      <w:bookmarkEnd w:id="9138"/>
      <w:r>
        <w:rPr>
          <w:rFonts w:hint="cs"/>
          <w:rtl/>
          <w:lang w:eastAsia="he-IL"/>
        </w:rPr>
        <w:t xml:space="preserve">החיים שמוחזקים בבתים שלנו </w:t>
      </w:r>
      <w:bookmarkStart w:id="9139" w:name="_ETM_Q1_90903"/>
      <w:bookmarkEnd w:id="9139"/>
      <w:r>
        <w:rPr>
          <w:rFonts w:hint="cs"/>
          <w:rtl/>
          <w:lang w:eastAsia="he-IL"/>
        </w:rPr>
        <w:t>וביתר שאת במ</w:t>
      </w:r>
      <w:bookmarkStart w:id="9140" w:name="_ETM_Q1_90902"/>
      <w:bookmarkEnd w:id="9140"/>
      <w:r>
        <w:rPr>
          <w:rFonts w:hint="cs"/>
          <w:rtl/>
          <w:lang w:eastAsia="he-IL"/>
        </w:rPr>
        <w:t>תקנים דוגמת פנסיונים, בתי גידול</w:t>
      </w:r>
      <w:bookmarkStart w:id="9141" w:name="_ETM_Q1_92653"/>
      <w:bookmarkEnd w:id="9141"/>
      <w:r>
        <w:rPr>
          <w:rFonts w:hint="cs"/>
          <w:rtl/>
          <w:lang w:eastAsia="he-IL"/>
        </w:rPr>
        <w:t xml:space="preserve">, כלביות, חנויות </w:t>
      </w:r>
      <w:bookmarkStart w:id="9142" w:name="_ETM_Q1_96152"/>
      <w:bookmarkEnd w:id="9142"/>
      <w:r>
        <w:rPr>
          <w:rFonts w:hint="cs"/>
          <w:rtl/>
          <w:lang w:eastAsia="he-IL"/>
        </w:rPr>
        <w:t>ופ</w:t>
      </w:r>
      <w:bookmarkStart w:id="9143" w:name="_ETM_Q1_95152"/>
      <w:bookmarkEnd w:id="9143"/>
      <w:r>
        <w:rPr>
          <w:rFonts w:hint="cs"/>
          <w:rtl/>
          <w:lang w:eastAsia="he-IL"/>
        </w:rPr>
        <w:t xml:space="preserve">ינות חי.  </w:t>
      </w:r>
    </w:p>
    <w:p w14:paraId="2D39DB2C" w14:textId="77777777" w:rsidR="00362B1E" w:rsidRDefault="00362B1E" w:rsidP="00362B1E">
      <w:pPr>
        <w:rPr>
          <w:rtl/>
          <w:lang w:eastAsia="he-IL"/>
        </w:rPr>
      </w:pPr>
    </w:p>
    <w:p w14:paraId="7246AE83" w14:textId="13D63E50" w:rsidR="00362B1E" w:rsidRPr="00802596" w:rsidRDefault="00362B1E" w:rsidP="00362B1E">
      <w:pPr>
        <w:rPr>
          <w:rtl/>
          <w:lang w:eastAsia="he-IL"/>
        </w:rPr>
      </w:pPr>
      <w:r>
        <w:rPr>
          <w:rFonts w:hint="cs"/>
          <w:rtl/>
          <w:lang w:eastAsia="he-IL"/>
        </w:rPr>
        <w:t>הת</w:t>
      </w:r>
      <w:bookmarkStart w:id="9144" w:name="_ETM_Q1_98403"/>
      <w:bookmarkEnd w:id="9144"/>
      <w:r>
        <w:rPr>
          <w:rFonts w:hint="cs"/>
          <w:rtl/>
          <w:lang w:eastAsia="he-IL"/>
        </w:rPr>
        <w:t xml:space="preserve">קנות מייצרות את </w:t>
      </w:r>
      <w:bookmarkStart w:id="9145" w:name="_ETM_Q1_96902"/>
      <w:bookmarkEnd w:id="9145"/>
      <w:r>
        <w:rPr>
          <w:rFonts w:hint="cs"/>
          <w:rtl/>
          <w:lang w:eastAsia="he-IL"/>
        </w:rPr>
        <w:t xml:space="preserve">הרגולציה </w:t>
      </w:r>
      <w:bookmarkStart w:id="9146" w:name="_ETM_Q1_100902"/>
      <w:bookmarkEnd w:id="9146"/>
      <w:r>
        <w:rPr>
          <w:rFonts w:hint="cs"/>
          <w:rtl/>
          <w:lang w:eastAsia="he-IL"/>
        </w:rPr>
        <w:t>ו</w:t>
      </w:r>
      <w:bookmarkStart w:id="9147" w:name="_ETM_Q1_99402"/>
      <w:bookmarkStart w:id="9148" w:name="_ETM_Q1_98152"/>
      <w:bookmarkEnd w:id="9147"/>
      <w:bookmarkEnd w:id="9148"/>
      <w:r>
        <w:rPr>
          <w:rFonts w:hint="cs"/>
          <w:rtl/>
          <w:lang w:eastAsia="he-IL"/>
        </w:rPr>
        <w:t>ה</w:t>
      </w:r>
      <w:bookmarkStart w:id="9149" w:name="_ETM_Q1_97652"/>
      <w:bookmarkStart w:id="9150" w:name="_ETM_Q1_97902"/>
      <w:bookmarkEnd w:id="9149"/>
      <w:bookmarkEnd w:id="9150"/>
      <w:r w:rsidR="00F16449">
        <w:rPr>
          <w:rFonts w:hint="cs"/>
          <w:rtl/>
          <w:lang w:eastAsia="he-IL"/>
        </w:rPr>
        <w:t>כללים</w:t>
      </w:r>
      <w:bookmarkStart w:id="9151" w:name="_ETM_Q1_99652"/>
      <w:bookmarkEnd w:id="9151"/>
      <w:r w:rsidR="00F16449">
        <w:rPr>
          <w:rFonts w:hint="cs"/>
          <w:rtl/>
          <w:lang w:eastAsia="he-IL"/>
        </w:rPr>
        <w:t xml:space="preserve"> של התנאים </w:t>
      </w:r>
      <w:bookmarkStart w:id="9152" w:name="_ETM_Q1_102652"/>
      <w:bookmarkEnd w:id="9152"/>
      <w:r w:rsidR="00F16449">
        <w:rPr>
          <w:rFonts w:hint="cs"/>
          <w:rtl/>
          <w:lang w:eastAsia="he-IL"/>
        </w:rPr>
        <w:t>שצריך לייצר לבעלי החיים</w:t>
      </w:r>
      <w:bookmarkStart w:id="9153" w:name="_ETM_Q1_104152"/>
      <w:bookmarkEnd w:id="9153"/>
      <w:r w:rsidR="00F16449">
        <w:rPr>
          <w:rFonts w:hint="cs"/>
          <w:rtl/>
          <w:lang w:eastAsia="he-IL"/>
        </w:rPr>
        <w:t xml:space="preserve"> שמוחזקים</w:t>
      </w:r>
      <w:bookmarkStart w:id="9154" w:name="_ETM_Q1_103902"/>
      <w:bookmarkStart w:id="9155" w:name="_ETM_Q1_101153"/>
      <w:bookmarkEnd w:id="9154"/>
      <w:bookmarkEnd w:id="9155"/>
      <w:r w:rsidR="00F16449">
        <w:rPr>
          <w:rFonts w:hint="cs"/>
          <w:rtl/>
          <w:lang w:eastAsia="he-IL"/>
        </w:rPr>
        <w:t xml:space="preserve"> במקומות הללו. רובן המכרי</w:t>
      </w:r>
      <w:bookmarkStart w:id="9156" w:name="_ETM_Q1_106902"/>
      <w:bookmarkEnd w:id="9156"/>
      <w:r w:rsidR="00F16449">
        <w:rPr>
          <w:rFonts w:hint="cs"/>
          <w:rtl/>
          <w:lang w:eastAsia="he-IL"/>
        </w:rPr>
        <w:t>ע</w:t>
      </w:r>
      <w:bookmarkStart w:id="9157" w:name="_ETM_Q1_108152"/>
      <w:bookmarkEnd w:id="9157"/>
      <w:r w:rsidR="00F16449">
        <w:rPr>
          <w:rFonts w:hint="cs"/>
          <w:rtl/>
          <w:lang w:eastAsia="he-IL"/>
        </w:rPr>
        <w:t xml:space="preserve"> של התנקות </w:t>
      </w:r>
      <w:bookmarkStart w:id="9158" w:name="_ETM_Q1_109153"/>
      <w:bookmarkEnd w:id="9158"/>
      <w:r w:rsidR="00F16449">
        <w:rPr>
          <w:rFonts w:hint="cs"/>
          <w:rtl/>
          <w:lang w:eastAsia="he-IL"/>
        </w:rPr>
        <w:t>האלה הותקנו</w:t>
      </w:r>
      <w:bookmarkStart w:id="9159" w:name="_ETM_Q1_109154"/>
      <w:bookmarkStart w:id="9160" w:name="_ETM_Q1_106901"/>
      <w:bookmarkStart w:id="9161" w:name="_ETM_Q1_110652"/>
      <w:bookmarkEnd w:id="9159"/>
      <w:bookmarkEnd w:id="9160"/>
      <w:bookmarkEnd w:id="9161"/>
      <w:r w:rsidR="00F16449">
        <w:rPr>
          <w:rFonts w:hint="cs"/>
          <w:rtl/>
          <w:lang w:eastAsia="he-IL"/>
        </w:rPr>
        <w:t xml:space="preserve"> כבר למעלה מעשור כעבירות מנהליות</w:t>
      </w:r>
      <w:bookmarkStart w:id="9162" w:name="_ETM_Q1_113152"/>
      <w:bookmarkEnd w:id="9162"/>
      <w:r w:rsidR="00F16449">
        <w:rPr>
          <w:rFonts w:hint="cs"/>
          <w:rtl/>
          <w:lang w:eastAsia="he-IL"/>
        </w:rPr>
        <w:t xml:space="preserve">. קרי, </w:t>
      </w:r>
      <w:bookmarkStart w:id="9163" w:name="_ETM_Q1_112901"/>
      <w:bookmarkEnd w:id="9163"/>
      <w:r w:rsidR="00F16449">
        <w:rPr>
          <w:rFonts w:hint="cs"/>
          <w:rtl/>
          <w:lang w:eastAsia="he-IL"/>
        </w:rPr>
        <w:t xml:space="preserve">עבירות </w:t>
      </w:r>
      <w:bookmarkStart w:id="9164" w:name="_ETM_Q1_113902"/>
      <w:bookmarkEnd w:id="9164"/>
      <w:r w:rsidR="00F16449" w:rsidRPr="00802596">
        <w:rPr>
          <w:rFonts w:hint="cs"/>
          <w:rtl/>
          <w:lang w:eastAsia="he-IL"/>
        </w:rPr>
        <w:t>שניתן לאכוף אותן בדרך של</w:t>
      </w:r>
      <w:bookmarkStart w:id="9165" w:name="_ETM_Q1_115653"/>
      <w:bookmarkEnd w:id="9165"/>
      <w:r w:rsidR="00F16449" w:rsidRPr="00802596">
        <w:rPr>
          <w:rFonts w:hint="cs"/>
          <w:rtl/>
          <w:lang w:eastAsia="he-IL"/>
        </w:rPr>
        <w:t xml:space="preserve"> הטלת קנס מנהלי </w:t>
      </w:r>
      <w:bookmarkStart w:id="9166" w:name="_ETM_Q1_116652"/>
      <w:bookmarkEnd w:id="9166"/>
      <w:r w:rsidR="00F16449" w:rsidRPr="00802596">
        <w:rPr>
          <w:rFonts w:hint="cs"/>
          <w:rtl/>
          <w:lang w:eastAsia="he-IL"/>
        </w:rPr>
        <w:t>- - -</w:t>
      </w:r>
      <w:bookmarkStart w:id="9167" w:name="_ETM_Q1_115902"/>
      <w:bookmarkEnd w:id="9167"/>
    </w:p>
    <w:p w14:paraId="20E7FEC5" w14:textId="77777777" w:rsidR="00F16449" w:rsidRPr="00802596" w:rsidRDefault="00F16449" w:rsidP="00362B1E">
      <w:pPr>
        <w:rPr>
          <w:rtl/>
          <w:lang w:eastAsia="he-IL"/>
        </w:rPr>
      </w:pPr>
    </w:p>
    <w:p w14:paraId="5DB84CF5" w14:textId="7408EE46" w:rsidR="00F16449" w:rsidRDefault="00F16449" w:rsidP="00F16449">
      <w:pPr>
        <w:pStyle w:val="af5"/>
        <w:keepNext/>
        <w:rPr>
          <w:rtl/>
        </w:rPr>
      </w:pPr>
      <w:bookmarkStart w:id="9168" w:name="ET_interruption_קריאה_439"/>
      <w:r w:rsidRPr="00802596">
        <w:rPr>
          <w:rStyle w:val="TagStyle"/>
          <w:rtl/>
        </w:rPr>
        <w:t xml:space="preserve"> &lt;&lt; קריאה &gt;&gt; </w:t>
      </w:r>
      <w:r w:rsidRPr="00802596">
        <w:rPr>
          <w:rtl/>
        </w:rPr>
        <w:t>קריאה:</w:t>
      </w:r>
      <w:r w:rsidRPr="00802596">
        <w:rPr>
          <w:rStyle w:val="TagStyle"/>
          <w:rtl/>
        </w:rPr>
        <w:t xml:space="preserve"> &lt;&lt; קריאה &gt;&gt;</w:t>
      </w:r>
      <w:r>
        <w:rPr>
          <w:rtl/>
        </w:rPr>
        <w:t xml:space="preserve">   </w:t>
      </w:r>
      <w:bookmarkEnd w:id="9168"/>
    </w:p>
    <w:p w14:paraId="34D3844F" w14:textId="77777777" w:rsidR="00F16449" w:rsidRDefault="00F16449" w:rsidP="00F16449">
      <w:pPr>
        <w:pStyle w:val="KeepWithNext"/>
        <w:rPr>
          <w:rtl/>
          <w:lang w:eastAsia="he-IL"/>
        </w:rPr>
      </w:pPr>
    </w:p>
    <w:p w14:paraId="32CF2CCA" w14:textId="0590E486" w:rsidR="00F16449" w:rsidRDefault="00F16449" w:rsidP="00F16449">
      <w:pPr>
        <w:rPr>
          <w:rtl/>
          <w:lang w:eastAsia="he-IL"/>
        </w:rPr>
      </w:pPr>
      <w:r>
        <w:rPr>
          <w:rFonts w:hint="cs"/>
          <w:rtl/>
          <w:lang w:eastAsia="he-IL"/>
        </w:rPr>
        <w:t>לא.</w:t>
      </w:r>
    </w:p>
    <w:p w14:paraId="047F1D08" w14:textId="77777777" w:rsidR="00F16449" w:rsidRDefault="00F16449" w:rsidP="00F16449">
      <w:pPr>
        <w:rPr>
          <w:rtl/>
          <w:lang w:eastAsia="he-IL"/>
        </w:rPr>
      </w:pPr>
      <w:bookmarkStart w:id="9169" w:name="_ETM_Q1_109152"/>
      <w:bookmarkEnd w:id="9169"/>
    </w:p>
    <w:p w14:paraId="01BF5D12" w14:textId="03CE8247" w:rsidR="00F16449" w:rsidRDefault="00F16449" w:rsidP="00F16449">
      <w:pPr>
        <w:pStyle w:val="af9"/>
        <w:keepNext/>
        <w:rPr>
          <w:rtl/>
          <w:lang w:eastAsia="he-IL"/>
        </w:rPr>
      </w:pPr>
      <w:bookmarkStart w:id="9170" w:name="ET_guest_935324_440"/>
      <w:r w:rsidRPr="00F16449">
        <w:rPr>
          <w:rStyle w:val="TagStyle"/>
          <w:rtl/>
        </w:rPr>
        <w:t xml:space="preserve"> &lt;&lt; אורח &gt;&gt; </w:t>
      </w:r>
      <w:r>
        <w:rPr>
          <w:rtl/>
          <w:lang w:eastAsia="he-IL"/>
        </w:rPr>
        <w:t>אורי סירוטה:</w:t>
      </w:r>
      <w:r w:rsidRPr="00F16449">
        <w:rPr>
          <w:rStyle w:val="TagStyle"/>
          <w:rtl/>
        </w:rPr>
        <w:t xml:space="preserve"> &lt;&lt; אורח &gt;&gt;</w:t>
      </w:r>
      <w:r>
        <w:rPr>
          <w:rtl/>
          <w:lang w:eastAsia="he-IL"/>
        </w:rPr>
        <w:t xml:space="preserve">   </w:t>
      </w:r>
      <w:bookmarkEnd w:id="9170"/>
    </w:p>
    <w:p w14:paraId="4461AABA" w14:textId="77777777" w:rsidR="00F16449" w:rsidRDefault="00F16449" w:rsidP="00F16449">
      <w:pPr>
        <w:pStyle w:val="KeepWithNext"/>
        <w:rPr>
          <w:rtl/>
          <w:lang w:eastAsia="he-IL"/>
        </w:rPr>
      </w:pPr>
    </w:p>
    <w:p w14:paraId="58C82AB0" w14:textId="75267839" w:rsidR="00F16449" w:rsidRDefault="00F16449" w:rsidP="00F16449">
      <w:pPr>
        <w:rPr>
          <w:rtl/>
          <w:lang w:eastAsia="he-IL"/>
        </w:rPr>
      </w:pPr>
      <w:bookmarkStart w:id="9171" w:name="_ETM_Q1_111902"/>
      <w:bookmarkStart w:id="9172" w:name="_ETM_Q1_112402"/>
      <w:bookmarkEnd w:id="9171"/>
      <w:bookmarkEnd w:id="9172"/>
      <w:r>
        <w:rPr>
          <w:rFonts w:hint="cs"/>
          <w:rtl/>
          <w:lang w:eastAsia="he-IL"/>
        </w:rPr>
        <w:t xml:space="preserve">חלף </w:t>
      </w:r>
      <w:bookmarkStart w:id="9173" w:name="_ETM_Q1_118152"/>
      <w:bookmarkEnd w:id="9173"/>
      <w:r>
        <w:rPr>
          <w:rFonts w:hint="cs"/>
          <w:rtl/>
          <w:lang w:eastAsia="he-IL"/>
        </w:rPr>
        <w:t xml:space="preserve">הליך </w:t>
      </w:r>
      <w:bookmarkStart w:id="9174" w:name="_ETM_Q1_117152"/>
      <w:bookmarkEnd w:id="9174"/>
      <w:r>
        <w:rPr>
          <w:rFonts w:hint="cs"/>
          <w:rtl/>
          <w:lang w:eastAsia="he-IL"/>
        </w:rPr>
        <w:t>לילי בבית המשפט והן נא</w:t>
      </w:r>
      <w:bookmarkStart w:id="9175" w:name="_ETM_Q1_121651"/>
      <w:bookmarkEnd w:id="9175"/>
      <w:r>
        <w:rPr>
          <w:rFonts w:hint="cs"/>
          <w:rtl/>
          <w:lang w:eastAsia="he-IL"/>
        </w:rPr>
        <w:t>כפות באופן שגרתי בהיקפים</w:t>
      </w:r>
      <w:bookmarkStart w:id="9176" w:name="_ETM_Q1_123152"/>
      <w:bookmarkEnd w:id="9176"/>
      <w:r>
        <w:rPr>
          <w:rFonts w:hint="cs"/>
          <w:rtl/>
          <w:lang w:eastAsia="he-IL"/>
        </w:rPr>
        <w:t xml:space="preserve"> של עשרות או מאה קנסות כאלה בשנה. </w:t>
      </w:r>
      <w:bookmarkStart w:id="9177" w:name="_ETM_Q1_131151"/>
      <w:bookmarkEnd w:id="9177"/>
      <w:r>
        <w:rPr>
          <w:rFonts w:hint="cs"/>
          <w:rtl/>
          <w:lang w:eastAsia="he-IL"/>
        </w:rPr>
        <w:t xml:space="preserve">כפי שורד ציינה, המטרה </w:t>
      </w:r>
      <w:bookmarkStart w:id="9178" w:name="_ETM_Q1_135402"/>
      <w:bookmarkEnd w:id="9178"/>
      <w:r>
        <w:rPr>
          <w:rFonts w:hint="cs"/>
          <w:rtl/>
          <w:lang w:eastAsia="he-IL"/>
        </w:rPr>
        <w:t xml:space="preserve">של התיקון היום הוא להפוך חלק </w:t>
      </w:r>
      <w:bookmarkStart w:id="9179" w:name="_ETM_Q1_134653"/>
      <w:bookmarkEnd w:id="9179"/>
      <w:r>
        <w:rPr>
          <w:rFonts w:hint="cs"/>
          <w:rtl/>
          <w:lang w:eastAsia="he-IL"/>
        </w:rPr>
        <w:t>ניכר מתוך ה</w:t>
      </w:r>
      <w:bookmarkStart w:id="9180" w:name="_ETM_Q1_135652"/>
      <w:bookmarkEnd w:id="9180"/>
      <w:r>
        <w:rPr>
          <w:rFonts w:hint="cs"/>
          <w:rtl/>
          <w:lang w:eastAsia="he-IL"/>
        </w:rPr>
        <w:t xml:space="preserve">תקנות האלו </w:t>
      </w:r>
      <w:bookmarkStart w:id="9181" w:name="_ETM_Q1_138652"/>
      <w:bookmarkEnd w:id="9181"/>
      <w:r>
        <w:rPr>
          <w:rFonts w:hint="cs"/>
          <w:rtl/>
          <w:lang w:eastAsia="he-IL"/>
        </w:rPr>
        <w:t>לעבירות של אחריות</w:t>
      </w:r>
      <w:bookmarkStart w:id="9182" w:name="_ETM_Q1_139152"/>
      <w:bookmarkStart w:id="9183" w:name="_ETM_Q1_136402"/>
      <w:bookmarkEnd w:id="9182"/>
      <w:bookmarkEnd w:id="9183"/>
      <w:r>
        <w:rPr>
          <w:rFonts w:hint="cs"/>
          <w:rtl/>
          <w:lang w:eastAsia="he-IL"/>
        </w:rPr>
        <w:t xml:space="preserve"> קפידה. קרי, עבירות שניתן</w:t>
      </w:r>
      <w:bookmarkStart w:id="9184" w:name="_ETM_Q1_140151"/>
      <w:bookmarkEnd w:id="9184"/>
      <w:r>
        <w:rPr>
          <w:rFonts w:hint="cs"/>
          <w:rtl/>
          <w:lang w:eastAsia="he-IL"/>
        </w:rPr>
        <w:t xml:space="preserve"> לאכו</w:t>
      </w:r>
      <w:bookmarkStart w:id="9185" w:name="_ETM_Q1_139402"/>
      <w:bookmarkEnd w:id="9185"/>
      <w:r>
        <w:rPr>
          <w:rFonts w:hint="cs"/>
          <w:rtl/>
          <w:lang w:eastAsia="he-IL"/>
        </w:rPr>
        <w:t xml:space="preserve">ף אותן ללא </w:t>
      </w:r>
      <w:bookmarkStart w:id="9186" w:name="_ETM_Q1_140902"/>
      <w:bookmarkEnd w:id="9186"/>
      <w:r>
        <w:rPr>
          <w:rFonts w:hint="cs"/>
          <w:rtl/>
          <w:lang w:eastAsia="he-IL"/>
        </w:rPr>
        <w:t>צורך בהוכחת היסוד הנפשי של המצבע.</w:t>
      </w:r>
      <w:bookmarkStart w:id="9187" w:name="_ETM_Q1_144902"/>
      <w:bookmarkEnd w:id="9187"/>
    </w:p>
    <w:p w14:paraId="0DEF1A88" w14:textId="77777777" w:rsidR="00F16449" w:rsidRDefault="00F16449" w:rsidP="00F16449">
      <w:pPr>
        <w:rPr>
          <w:rtl/>
          <w:lang w:eastAsia="he-IL"/>
        </w:rPr>
      </w:pPr>
      <w:bookmarkStart w:id="9188" w:name="_ETM_Q1_145151"/>
      <w:bookmarkEnd w:id="9188"/>
    </w:p>
    <w:p w14:paraId="3F96558E" w14:textId="6BFCEA10" w:rsidR="00F16449" w:rsidRDefault="00F16449" w:rsidP="00F16449">
      <w:pPr>
        <w:rPr>
          <w:rtl/>
          <w:lang w:eastAsia="he-IL"/>
        </w:rPr>
      </w:pPr>
      <w:bookmarkStart w:id="9189" w:name="_ETM_Q1_145402"/>
      <w:bookmarkStart w:id="9190" w:name="_ETM_Q1_145652"/>
      <w:bookmarkStart w:id="9191" w:name="_ETM_Q1_142902"/>
      <w:bookmarkEnd w:id="9189"/>
      <w:bookmarkEnd w:id="9190"/>
      <w:bookmarkEnd w:id="9191"/>
      <w:r>
        <w:rPr>
          <w:rFonts w:hint="cs"/>
          <w:rtl/>
          <w:lang w:eastAsia="he-IL"/>
        </w:rPr>
        <w:t xml:space="preserve">יש שלוש מטרות ואני אמנה </w:t>
      </w:r>
      <w:bookmarkStart w:id="9192" w:name="_ETM_Q1_146902"/>
      <w:bookmarkEnd w:id="9192"/>
      <w:r>
        <w:rPr>
          <w:rFonts w:hint="cs"/>
          <w:rtl/>
          <w:lang w:eastAsia="he-IL"/>
        </w:rPr>
        <w:t>אותן בקצ</w:t>
      </w:r>
      <w:bookmarkStart w:id="9193" w:name="_ETM_Q1_146402"/>
      <w:bookmarkEnd w:id="9193"/>
      <w:r>
        <w:rPr>
          <w:rFonts w:hint="cs"/>
          <w:rtl/>
          <w:lang w:eastAsia="he-IL"/>
        </w:rPr>
        <w:t>רה. המטרה הראשונה היא הכוונ</w:t>
      </w:r>
      <w:bookmarkStart w:id="9194" w:name="_ETM_Q1_150902"/>
      <w:bookmarkEnd w:id="9194"/>
      <w:r>
        <w:rPr>
          <w:rFonts w:hint="cs"/>
          <w:rtl/>
          <w:lang w:eastAsia="he-IL"/>
        </w:rPr>
        <w:t>ת התנהגות הציבור והע</w:t>
      </w:r>
      <w:bookmarkStart w:id="9195" w:name="_ETM_Q1_155152"/>
      <w:bookmarkStart w:id="9196" w:name="_ETM_Q1_152152"/>
      <w:bookmarkStart w:id="9197" w:name="_ETM_Q1_149402"/>
      <w:bookmarkStart w:id="9198" w:name="_ETM_Q1_147652"/>
      <w:bookmarkEnd w:id="9195"/>
      <w:bookmarkEnd w:id="9196"/>
      <w:bookmarkEnd w:id="9197"/>
      <w:bookmarkEnd w:id="9198"/>
      <w:r>
        <w:rPr>
          <w:rFonts w:hint="cs"/>
          <w:rtl/>
          <w:lang w:eastAsia="he-IL"/>
        </w:rPr>
        <w:t>לאת סטנדרט ההתנ</w:t>
      </w:r>
      <w:bookmarkStart w:id="9199" w:name="_ETM_Q1_154152"/>
      <w:bookmarkEnd w:id="9199"/>
      <w:r>
        <w:rPr>
          <w:rFonts w:hint="cs"/>
          <w:rtl/>
          <w:lang w:eastAsia="he-IL"/>
        </w:rPr>
        <w:t>הגות המצופה בציבור במו</w:t>
      </w:r>
      <w:bookmarkStart w:id="9200" w:name="_ETM_Q1_157902"/>
      <w:bookmarkEnd w:id="9200"/>
      <w:r>
        <w:rPr>
          <w:rFonts w:hint="cs"/>
          <w:rtl/>
          <w:lang w:eastAsia="he-IL"/>
        </w:rPr>
        <w:t xml:space="preserve">בן שבו הציבור שמחזיק בבעלי חיים ידע שדי בהתממשות היסוד העובדתי בעבירה – כלומר, </w:t>
      </w:r>
      <w:bookmarkStart w:id="9201" w:name="_ETM_Q1_169402"/>
      <w:bookmarkEnd w:id="9201"/>
      <w:r>
        <w:rPr>
          <w:rFonts w:hint="cs"/>
          <w:rtl/>
          <w:lang w:eastAsia="he-IL"/>
        </w:rPr>
        <w:t xml:space="preserve">בעצם כך שהתנהגות והנסיבות </w:t>
      </w:r>
      <w:bookmarkStart w:id="9202" w:name="_ETM_Q1_170403"/>
      <w:bookmarkEnd w:id="9202"/>
      <w:r>
        <w:rPr>
          <w:rFonts w:hint="cs"/>
          <w:rtl/>
          <w:lang w:eastAsia="he-IL"/>
        </w:rPr>
        <w:t xml:space="preserve">שמנויות </w:t>
      </w:r>
      <w:bookmarkStart w:id="9203" w:name="_ETM_Q1_170402"/>
      <w:bookmarkEnd w:id="9203"/>
      <w:r>
        <w:rPr>
          <w:rFonts w:hint="cs"/>
          <w:rtl/>
          <w:lang w:eastAsia="he-IL"/>
        </w:rPr>
        <w:t xml:space="preserve">בעבירה מתקיימות </w:t>
      </w:r>
      <w:r w:rsidRPr="00C90ECF">
        <w:rPr>
          <w:rFonts w:hint="cs"/>
          <w:rtl/>
          <w:lang w:eastAsia="he-IL"/>
        </w:rPr>
        <w:t>–</w:t>
      </w:r>
      <w:bookmarkStart w:id="9204" w:name="_ETM_Q1_172152"/>
      <w:bookmarkEnd w:id="9204"/>
      <w:r w:rsidRPr="00C90ECF">
        <w:rPr>
          <w:rFonts w:hint="cs"/>
          <w:rtl/>
          <w:lang w:eastAsia="he-IL"/>
        </w:rPr>
        <w:t xml:space="preserve"> כדי לבצע </w:t>
      </w:r>
      <w:bookmarkStart w:id="9205" w:name="_ETM_Q1_173402"/>
      <w:bookmarkEnd w:id="9205"/>
      <w:r w:rsidRPr="00C90ECF">
        <w:rPr>
          <w:rFonts w:hint="cs"/>
          <w:rtl/>
          <w:lang w:eastAsia="he-IL"/>
        </w:rPr>
        <w:t>כלפיו אכיפה</w:t>
      </w:r>
      <w:bookmarkStart w:id="9206" w:name="_ETM_Q1_175152"/>
      <w:bookmarkEnd w:id="9206"/>
      <w:r w:rsidRPr="00C90ECF">
        <w:rPr>
          <w:rFonts w:hint="cs"/>
          <w:rtl/>
          <w:lang w:eastAsia="he-IL"/>
        </w:rPr>
        <w:t xml:space="preserve"> ועל התביעה</w:t>
      </w:r>
      <w:bookmarkStart w:id="9207" w:name="_ETM_Q1_175653"/>
      <w:bookmarkEnd w:id="9207"/>
      <w:r w:rsidRPr="00C90ECF">
        <w:rPr>
          <w:rFonts w:hint="cs"/>
          <w:rtl/>
          <w:lang w:eastAsia="he-IL"/>
        </w:rPr>
        <w:t xml:space="preserve"> או רשויות האכיפה לא </w:t>
      </w:r>
      <w:bookmarkStart w:id="9208" w:name="_ETM_Q1_178902"/>
      <w:bookmarkEnd w:id="9208"/>
      <w:r w:rsidRPr="00C90ECF">
        <w:rPr>
          <w:rFonts w:hint="cs"/>
          <w:rtl/>
          <w:lang w:eastAsia="he-IL"/>
        </w:rPr>
        <w:t>תחול החובה להוכיח</w:t>
      </w:r>
      <w:bookmarkStart w:id="9209" w:name="_ETM_Q1_178153"/>
      <w:bookmarkEnd w:id="9209"/>
      <w:r w:rsidRPr="00C90ECF">
        <w:rPr>
          <w:rFonts w:hint="cs"/>
          <w:rtl/>
          <w:lang w:eastAsia="he-IL"/>
        </w:rPr>
        <w:t xml:space="preserve"> גם את היסוד ה</w:t>
      </w:r>
      <w:bookmarkStart w:id="9210" w:name="_ETM_Q1_179652"/>
      <w:bookmarkEnd w:id="9210"/>
      <w:r w:rsidRPr="00C90ECF">
        <w:rPr>
          <w:rFonts w:hint="cs"/>
          <w:rtl/>
          <w:lang w:eastAsia="he-IL"/>
        </w:rPr>
        <w:t xml:space="preserve">נפשי </w:t>
      </w:r>
      <w:bookmarkStart w:id="9211" w:name="_ETM_Q1_177902"/>
      <w:r w:rsidR="00C90ECF" w:rsidRPr="00C90ECF">
        <w:rPr>
          <w:rFonts w:hint="cs"/>
          <w:rtl/>
          <w:lang w:eastAsia="he-IL"/>
        </w:rPr>
        <w:t>-</w:t>
      </w:r>
      <w:r w:rsidRPr="00C90ECF">
        <w:rPr>
          <w:rFonts w:hint="cs"/>
          <w:rtl/>
          <w:lang w:eastAsia="he-IL"/>
        </w:rPr>
        <w:t xml:space="preserve">החפצי </w:t>
      </w:r>
      <w:bookmarkEnd w:id="9211"/>
      <w:r w:rsidRPr="00C90ECF">
        <w:rPr>
          <w:rFonts w:hint="cs"/>
          <w:rtl/>
          <w:lang w:eastAsia="he-IL"/>
        </w:rPr>
        <w:t>שלו</w:t>
      </w:r>
      <w:r>
        <w:rPr>
          <w:rFonts w:hint="cs"/>
          <w:rtl/>
          <w:lang w:eastAsia="he-IL"/>
        </w:rPr>
        <w:t xml:space="preserve">. כלומר, </w:t>
      </w:r>
      <w:bookmarkStart w:id="9212" w:name="_ETM_Q1_181152"/>
      <w:bookmarkStart w:id="9213" w:name="_ETM_Q1_178401"/>
      <w:bookmarkStart w:id="9214" w:name="_ETM_Q1_179902"/>
      <w:bookmarkEnd w:id="9212"/>
      <w:bookmarkEnd w:id="9213"/>
      <w:bookmarkEnd w:id="9214"/>
      <w:r>
        <w:rPr>
          <w:rFonts w:hint="cs"/>
          <w:rtl/>
          <w:lang w:eastAsia="he-IL"/>
        </w:rPr>
        <w:t>מה הוא חשב, מה אמרו לו, האם הוא</w:t>
      </w:r>
      <w:bookmarkStart w:id="9215" w:name="_ETM_Q1_181403"/>
      <w:bookmarkEnd w:id="9215"/>
      <w:r>
        <w:rPr>
          <w:rFonts w:hint="cs"/>
          <w:rtl/>
          <w:lang w:eastAsia="he-IL"/>
        </w:rPr>
        <w:t xml:space="preserve"> ידע והאם </w:t>
      </w:r>
      <w:bookmarkStart w:id="9216" w:name="_ETM_Q1_183402"/>
      <w:bookmarkEnd w:id="9216"/>
      <w:r>
        <w:rPr>
          <w:rFonts w:hint="cs"/>
          <w:rtl/>
          <w:lang w:eastAsia="he-IL"/>
        </w:rPr>
        <w:t xml:space="preserve">הוא היה צריך </w:t>
      </w:r>
      <w:bookmarkStart w:id="9217" w:name="_ETM_Q1_184152"/>
      <w:bookmarkEnd w:id="9217"/>
      <w:r>
        <w:rPr>
          <w:rFonts w:hint="cs"/>
          <w:rtl/>
          <w:lang w:eastAsia="he-IL"/>
        </w:rPr>
        <w:t>לדעת.</w:t>
      </w:r>
    </w:p>
    <w:p w14:paraId="6CD37FC0" w14:textId="77777777" w:rsidR="00F16449" w:rsidRDefault="00F16449" w:rsidP="00F16449">
      <w:pPr>
        <w:rPr>
          <w:rtl/>
          <w:lang w:eastAsia="he-IL"/>
        </w:rPr>
      </w:pPr>
      <w:bookmarkStart w:id="9218" w:name="_ETM_Q1_185402"/>
      <w:bookmarkStart w:id="9219" w:name="_ETM_Q1_186152"/>
      <w:bookmarkEnd w:id="9218"/>
      <w:bookmarkEnd w:id="9219"/>
    </w:p>
    <w:p w14:paraId="1FF8FAB2" w14:textId="39FB5067" w:rsidR="00F16449" w:rsidRDefault="00F16449" w:rsidP="00F16449">
      <w:pPr>
        <w:rPr>
          <w:rtl/>
          <w:lang w:eastAsia="he-IL"/>
        </w:rPr>
      </w:pPr>
      <w:bookmarkStart w:id="9220" w:name="_ETM_Q1_196402"/>
      <w:bookmarkEnd w:id="9220"/>
      <w:r>
        <w:rPr>
          <w:rFonts w:hint="cs"/>
          <w:rtl/>
          <w:lang w:eastAsia="he-IL"/>
        </w:rPr>
        <w:t xml:space="preserve">הדבר הזה מעלה </w:t>
      </w:r>
      <w:bookmarkStart w:id="9221" w:name="_ETM_Q1_191402"/>
      <w:bookmarkEnd w:id="9221"/>
      <w:r>
        <w:rPr>
          <w:rFonts w:hint="cs"/>
          <w:rtl/>
          <w:lang w:eastAsia="he-IL"/>
        </w:rPr>
        <w:t xml:space="preserve">את הסטנדרט </w:t>
      </w:r>
      <w:bookmarkStart w:id="9222" w:name="_ETM_Q1_190152"/>
      <w:bookmarkEnd w:id="9222"/>
      <w:r>
        <w:rPr>
          <w:rFonts w:hint="cs"/>
          <w:rtl/>
          <w:lang w:eastAsia="he-IL"/>
        </w:rPr>
        <w:t xml:space="preserve">שמצופה מהציבור </w:t>
      </w:r>
      <w:bookmarkStart w:id="9223" w:name="_ETM_Q1_189652"/>
      <w:bookmarkEnd w:id="9223"/>
      <w:r>
        <w:rPr>
          <w:rFonts w:hint="cs"/>
          <w:rtl/>
          <w:lang w:eastAsia="he-IL"/>
        </w:rPr>
        <w:t xml:space="preserve">במובן </w:t>
      </w:r>
      <w:bookmarkStart w:id="9224" w:name="_ETM_Q1_196651"/>
      <w:r>
        <w:rPr>
          <w:rFonts w:hint="cs"/>
          <w:rtl/>
          <w:lang w:eastAsia="he-IL"/>
        </w:rPr>
        <w:t xml:space="preserve">מסוים </w:t>
      </w:r>
      <w:bookmarkEnd w:id="9224"/>
      <w:r>
        <w:rPr>
          <w:rFonts w:hint="cs"/>
          <w:rtl/>
          <w:lang w:eastAsia="he-IL"/>
        </w:rPr>
        <w:t xml:space="preserve">ואנחנו </w:t>
      </w:r>
      <w:bookmarkStart w:id="9225" w:name="_ETM_Q1_191651"/>
      <w:bookmarkEnd w:id="9225"/>
      <w:r>
        <w:rPr>
          <w:rFonts w:hint="cs"/>
          <w:rtl/>
          <w:lang w:eastAsia="he-IL"/>
        </w:rPr>
        <w:t xml:space="preserve">מקווים שגם את מידת הזהירות הנדרשת </w:t>
      </w:r>
      <w:bookmarkStart w:id="9226" w:name="_ETM_Q1_195402"/>
      <w:bookmarkEnd w:id="9226"/>
      <w:r>
        <w:rPr>
          <w:rFonts w:hint="cs"/>
          <w:rtl/>
          <w:lang w:eastAsia="he-IL"/>
        </w:rPr>
        <w:t xml:space="preserve">מהציבור ומכל </w:t>
      </w:r>
      <w:bookmarkStart w:id="9227" w:name="_ETM_Q1_196902"/>
      <w:bookmarkEnd w:id="9227"/>
      <w:r>
        <w:rPr>
          <w:rFonts w:hint="cs"/>
          <w:rtl/>
          <w:lang w:eastAsia="he-IL"/>
        </w:rPr>
        <w:t xml:space="preserve">אחד שמחזיק </w:t>
      </w:r>
      <w:bookmarkStart w:id="9228" w:name="_ETM_Q1_197153"/>
      <w:bookmarkEnd w:id="9228"/>
      <w:r>
        <w:rPr>
          <w:rFonts w:hint="cs"/>
          <w:rtl/>
          <w:lang w:eastAsia="he-IL"/>
        </w:rPr>
        <w:t xml:space="preserve">בעלי חיים. </w:t>
      </w:r>
      <w:bookmarkStart w:id="9229" w:name="_ETM_Q1_204402"/>
      <w:bookmarkEnd w:id="9229"/>
    </w:p>
    <w:p w14:paraId="65D49ED2" w14:textId="77777777" w:rsidR="00F16449" w:rsidRDefault="00F16449" w:rsidP="00F16449">
      <w:pPr>
        <w:rPr>
          <w:rtl/>
          <w:lang w:eastAsia="he-IL"/>
        </w:rPr>
      </w:pPr>
      <w:bookmarkStart w:id="9230" w:name="_ETM_Q1_197402"/>
      <w:bookmarkEnd w:id="9230"/>
    </w:p>
    <w:p w14:paraId="613D69FF" w14:textId="4B216F5B" w:rsidR="00F16449" w:rsidRDefault="00F16449" w:rsidP="00F16449">
      <w:pPr>
        <w:rPr>
          <w:rtl/>
          <w:lang w:eastAsia="he-IL"/>
        </w:rPr>
      </w:pPr>
      <w:bookmarkStart w:id="9231" w:name="_ETM_Q1_197902"/>
      <w:bookmarkStart w:id="9232" w:name="_ETM_Q1_198401"/>
      <w:bookmarkStart w:id="9233" w:name="_ETM_Q1_206152"/>
      <w:bookmarkStart w:id="9234" w:name="_ETM_Q1_203402"/>
      <w:bookmarkStart w:id="9235" w:name="_ETM_Q1_207152"/>
      <w:bookmarkEnd w:id="9231"/>
      <w:bookmarkEnd w:id="9232"/>
      <w:bookmarkEnd w:id="9233"/>
      <w:bookmarkEnd w:id="9234"/>
      <w:bookmarkEnd w:id="9235"/>
      <w:r>
        <w:rPr>
          <w:rFonts w:hint="cs"/>
          <w:rtl/>
          <w:lang w:eastAsia="he-IL"/>
        </w:rPr>
        <w:t>המטרה השנייה היא</w:t>
      </w:r>
      <w:bookmarkStart w:id="9236" w:name="_ETM_Q1_204152"/>
      <w:bookmarkEnd w:id="9236"/>
      <w:r>
        <w:rPr>
          <w:rFonts w:hint="cs"/>
          <w:rtl/>
          <w:lang w:eastAsia="he-IL"/>
        </w:rPr>
        <w:t xml:space="preserve"> לפשט ולייעל את האכיפה, </w:t>
      </w:r>
      <w:bookmarkStart w:id="9237" w:name="_ETM_Q1_207402"/>
      <w:bookmarkStart w:id="9238" w:name="_ETM_Q1_207901"/>
      <w:bookmarkEnd w:id="9237"/>
      <w:r>
        <w:rPr>
          <w:rFonts w:hint="cs"/>
          <w:rtl/>
          <w:lang w:eastAsia="he-IL"/>
        </w:rPr>
        <w:t>כפי שורד ציינה</w:t>
      </w:r>
      <w:bookmarkEnd w:id="9238"/>
      <w:r>
        <w:rPr>
          <w:rFonts w:hint="cs"/>
          <w:rtl/>
          <w:lang w:eastAsia="he-IL"/>
        </w:rPr>
        <w:t>. אנחנו חושבים שהעבירות הא</w:t>
      </w:r>
      <w:bookmarkStart w:id="9239" w:name="_ETM_Q1_209402"/>
      <w:bookmarkEnd w:id="9239"/>
      <w:r>
        <w:rPr>
          <w:rFonts w:hint="cs"/>
          <w:rtl/>
          <w:lang w:eastAsia="he-IL"/>
        </w:rPr>
        <w:t>לה שנ</w:t>
      </w:r>
      <w:bookmarkStart w:id="9240" w:name="_ETM_Q1_211652"/>
      <w:bookmarkEnd w:id="9240"/>
      <w:r>
        <w:rPr>
          <w:rFonts w:hint="cs"/>
          <w:rtl/>
          <w:lang w:eastAsia="he-IL"/>
        </w:rPr>
        <w:t xml:space="preserve">בחרו בקפידה בשיח פורה </w:t>
      </w:r>
      <w:bookmarkStart w:id="9241" w:name="_ETM_Q1_212902"/>
      <w:bookmarkEnd w:id="9241"/>
      <w:r>
        <w:rPr>
          <w:rFonts w:hint="cs"/>
          <w:rtl/>
          <w:lang w:eastAsia="he-IL"/>
        </w:rPr>
        <w:t xml:space="preserve">עם משרד המשפטים </w:t>
      </w:r>
      <w:bookmarkStart w:id="9242" w:name="_ETM_Q1_211651"/>
      <w:bookmarkEnd w:id="9242"/>
      <w:r>
        <w:rPr>
          <w:rFonts w:hint="cs"/>
          <w:rtl/>
          <w:lang w:eastAsia="he-IL"/>
        </w:rPr>
        <w:t xml:space="preserve">ועם גורמי המקצוע במשרד </w:t>
      </w:r>
      <w:bookmarkStart w:id="9243" w:name="_ETM_Q1_217402"/>
      <w:bookmarkEnd w:id="9243"/>
      <w:r>
        <w:rPr>
          <w:rFonts w:hint="cs"/>
          <w:rtl/>
          <w:lang w:eastAsia="he-IL"/>
        </w:rPr>
        <w:t xml:space="preserve">שלנו, הן עבירות </w:t>
      </w:r>
      <w:bookmarkStart w:id="9244" w:name="_ETM_Q1_218901"/>
      <w:bookmarkEnd w:id="9244"/>
      <w:r>
        <w:rPr>
          <w:rFonts w:hint="cs"/>
          <w:rtl/>
          <w:lang w:eastAsia="he-IL"/>
        </w:rPr>
        <w:t>פשוטות טכניות</w:t>
      </w:r>
      <w:bookmarkStart w:id="9245" w:name="_ETM_Q1_220151"/>
      <w:bookmarkEnd w:id="9245"/>
      <w:r>
        <w:rPr>
          <w:rFonts w:hint="cs"/>
          <w:rtl/>
          <w:lang w:eastAsia="he-IL"/>
        </w:rPr>
        <w:t>, יחסית</w:t>
      </w:r>
      <w:bookmarkStart w:id="9246" w:name="_ETM_Q1_220402"/>
      <w:bookmarkEnd w:id="9246"/>
      <w:r>
        <w:rPr>
          <w:rFonts w:hint="cs"/>
          <w:rtl/>
          <w:lang w:eastAsia="he-IL"/>
        </w:rPr>
        <w:t xml:space="preserve">. אלו </w:t>
      </w:r>
      <w:bookmarkStart w:id="9247" w:name="_ETM_Q1_221152"/>
      <w:bookmarkEnd w:id="9247"/>
      <w:r>
        <w:rPr>
          <w:rFonts w:hint="cs"/>
          <w:rtl/>
          <w:lang w:eastAsia="he-IL"/>
        </w:rPr>
        <w:t>עבירות בינאריות שנכון שלא ידרשו ול</w:t>
      </w:r>
      <w:bookmarkStart w:id="9248" w:name="_ETM_Q1_228652"/>
      <w:bookmarkEnd w:id="9248"/>
      <w:r>
        <w:rPr>
          <w:rFonts w:hint="cs"/>
          <w:rtl/>
          <w:lang w:eastAsia="he-IL"/>
        </w:rPr>
        <w:t xml:space="preserve">א תצטרך להיות חקירה פלילית </w:t>
      </w:r>
      <w:bookmarkStart w:id="9249" w:name="_ETM_Q1_234152"/>
      <w:bookmarkEnd w:id="9249"/>
      <w:r>
        <w:rPr>
          <w:rFonts w:hint="cs"/>
          <w:rtl/>
          <w:lang w:eastAsia="he-IL"/>
        </w:rPr>
        <w:t xml:space="preserve">מלאה </w:t>
      </w:r>
      <w:bookmarkStart w:id="9250" w:name="_ETM_Q1_231902"/>
      <w:bookmarkEnd w:id="9250"/>
      <w:r>
        <w:rPr>
          <w:rFonts w:hint="cs"/>
          <w:rtl/>
          <w:lang w:eastAsia="he-IL"/>
        </w:rPr>
        <w:t xml:space="preserve">לרבות הוכחת </w:t>
      </w:r>
      <w:bookmarkStart w:id="9251" w:name="_ETM_Q1_231652"/>
      <w:bookmarkEnd w:id="9251"/>
      <w:r>
        <w:rPr>
          <w:rFonts w:hint="cs"/>
          <w:rtl/>
          <w:lang w:eastAsia="he-IL"/>
        </w:rPr>
        <w:t xml:space="preserve">היסוד </w:t>
      </w:r>
      <w:bookmarkStart w:id="9252" w:name="_ETM_Q1_228901"/>
      <w:bookmarkEnd w:id="9252"/>
      <w:r>
        <w:rPr>
          <w:rFonts w:hint="cs"/>
          <w:rtl/>
          <w:lang w:eastAsia="he-IL"/>
        </w:rPr>
        <w:t>הנפשי כדי לאכוף א</w:t>
      </w:r>
      <w:bookmarkStart w:id="9253" w:name="_ETM_Q1_232902"/>
      <w:bookmarkEnd w:id="9253"/>
      <w:r>
        <w:rPr>
          <w:rFonts w:hint="cs"/>
          <w:rtl/>
          <w:lang w:eastAsia="he-IL"/>
        </w:rPr>
        <w:t xml:space="preserve">ותן. הדבר הזה </w:t>
      </w:r>
      <w:bookmarkStart w:id="9254" w:name="_ETM_Q1_235651"/>
      <w:bookmarkEnd w:id="9254"/>
      <w:r>
        <w:rPr>
          <w:rFonts w:hint="cs"/>
          <w:rtl/>
          <w:lang w:eastAsia="he-IL"/>
        </w:rPr>
        <w:t>יפשט את האכיפה</w:t>
      </w:r>
      <w:bookmarkStart w:id="9255" w:name="_ETM_Q1_235151"/>
      <w:bookmarkEnd w:id="9255"/>
      <w:r>
        <w:rPr>
          <w:rFonts w:hint="cs"/>
          <w:rtl/>
          <w:lang w:eastAsia="he-IL"/>
        </w:rPr>
        <w:t xml:space="preserve">, ייעל </w:t>
      </w:r>
      <w:bookmarkStart w:id="9256" w:name="_ETM_Q1_234651"/>
      <w:bookmarkEnd w:id="9256"/>
      <w:r>
        <w:rPr>
          <w:rFonts w:hint="cs"/>
          <w:rtl/>
          <w:lang w:eastAsia="he-IL"/>
        </w:rPr>
        <w:t xml:space="preserve">אותה ויכול גם לעשות אותה </w:t>
      </w:r>
      <w:bookmarkStart w:id="9257" w:name="_ETM_Q1_239152"/>
      <w:bookmarkEnd w:id="9257"/>
      <w:r>
        <w:rPr>
          <w:rFonts w:hint="cs"/>
          <w:rtl/>
          <w:lang w:eastAsia="he-IL"/>
        </w:rPr>
        <w:t>מהירה יותר ובכך תושג</w:t>
      </w:r>
      <w:bookmarkStart w:id="9258" w:name="_ETM_Q1_240402"/>
      <w:bookmarkEnd w:id="9258"/>
      <w:r>
        <w:rPr>
          <w:rFonts w:hint="cs"/>
          <w:rtl/>
          <w:lang w:eastAsia="he-IL"/>
        </w:rPr>
        <w:t xml:space="preserve"> </w:t>
      </w:r>
      <w:bookmarkStart w:id="9259" w:name="_ETM_Q1_237653"/>
      <w:bookmarkEnd w:id="9259"/>
      <w:r>
        <w:rPr>
          <w:rFonts w:hint="cs"/>
          <w:rtl/>
          <w:lang w:eastAsia="he-IL"/>
        </w:rPr>
        <w:t xml:space="preserve">גם המטרה של שיפור האכיפה </w:t>
      </w:r>
      <w:bookmarkStart w:id="9260" w:name="_ETM_Q1_240902"/>
      <w:bookmarkEnd w:id="9260"/>
      <w:r>
        <w:rPr>
          <w:rFonts w:hint="cs"/>
          <w:rtl/>
          <w:lang w:eastAsia="he-IL"/>
        </w:rPr>
        <w:t xml:space="preserve">ושיפור </w:t>
      </w:r>
      <w:bookmarkStart w:id="9261" w:name="_ETM_Q1_241902"/>
      <w:bookmarkEnd w:id="9261"/>
      <w:r>
        <w:rPr>
          <w:rFonts w:hint="cs"/>
          <w:rtl/>
          <w:lang w:eastAsia="he-IL"/>
        </w:rPr>
        <w:t xml:space="preserve">ההרתעה. </w:t>
      </w:r>
    </w:p>
    <w:p w14:paraId="606950B7" w14:textId="77777777" w:rsidR="00F16449" w:rsidRDefault="00F16449" w:rsidP="00F16449">
      <w:pPr>
        <w:rPr>
          <w:rtl/>
          <w:lang w:eastAsia="he-IL"/>
        </w:rPr>
      </w:pPr>
    </w:p>
    <w:p w14:paraId="1853DD24" w14:textId="14F043FE" w:rsidR="00F16449" w:rsidRDefault="00F16449" w:rsidP="00F16449">
      <w:pPr>
        <w:rPr>
          <w:rtl/>
          <w:lang w:eastAsia="he-IL"/>
        </w:rPr>
      </w:pPr>
      <w:bookmarkStart w:id="9262" w:name="_ETM_Q1_245901"/>
      <w:bookmarkStart w:id="9263" w:name="_ETM_Q1_248152"/>
      <w:bookmarkEnd w:id="9262"/>
      <w:bookmarkEnd w:id="9263"/>
      <w:r>
        <w:rPr>
          <w:rFonts w:hint="cs"/>
          <w:rtl/>
          <w:lang w:eastAsia="he-IL"/>
        </w:rPr>
        <w:t>כחלק</w:t>
      </w:r>
      <w:bookmarkStart w:id="9264" w:name="_ETM_Q1_251902"/>
      <w:bookmarkEnd w:id="9264"/>
      <w:r>
        <w:rPr>
          <w:rFonts w:hint="cs"/>
          <w:rtl/>
          <w:lang w:eastAsia="he-IL"/>
        </w:rPr>
        <w:t xml:space="preserve"> מהחלטת ממשלה </w:t>
      </w:r>
      <w:bookmarkStart w:id="9265" w:name="_ETM_Q1_246902"/>
      <w:bookmarkEnd w:id="9265"/>
      <w:r>
        <w:rPr>
          <w:rFonts w:hint="cs"/>
          <w:rtl/>
          <w:lang w:eastAsia="he-IL"/>
        </w:rPr>
        <w:t xml:space="preserve">833 שהתקבלה </w:t>
      </w:r>
      <w:bookmarkStart w:id="9266" w:name="_ETM_Q1_247651"/>
      <w:bookmarkEnd w:id="9266"/>
      <w:r>
        <w:rPr>
          <w:rFonts w:hint="cs"/>
          <w:rtl/>
          <w:lang w:eastAsia="he-IL"/>
        </w:rPr>
        <w:t xml:space="preserve">ב-2014 הוקם </w:t>
      </w:r>
      <w:bookmarkStart w:id="9267" w:name="_ETM_Q1_250402"/>
      <w:bookmarkEnd w:id="9267"/>
      <w:r>
        <w:rPr>
          <w:rFonts w:hint="cs"/>
          <w:rtl/>
          <w:lang w:eastAsia="he-IL"/>
        </w:rPr>
        <w:t>צוות בין משרדי שפרסם</w:t>
      </w:r>
      <w:bookmarkStart w:id="9268" w:name="_ETM_Q1_252902"/>
      <w:bookmarkEnd w:id="9268"/>
      <w:r>
        <w:rPr>
          <w:rFonts w:hint="cs"/>
          <w:rtl/>
          <w:lang w:eastAsia="he-IL"/>
        </w:rPr>
        <w:t xml:space="preserve"> המלצות בשנת 2019 לגבי סמכויות האכיפה </w:t>
      </w:r>
      <w:bookmarkStart w:id="9269" w:name="_ETM_Q1_258152"/>
      <w:bookmarkStart w:id="9270" w:name="_ETM_Q1_255402"/>
      <w:bookmarkEnd w:id="9269"/>
      <w:bookmarkEnd w:id="9270"/>
      <w:r>
        <w:rPr>
          <w:rFonts w:hint="cs"/>
          <w:rtl/>
          <w:lang w:eastAsia="he-IL"/>
        </w:rPr>
        <w:t xml:space="preserve">של חוק צער בעלי חיים, בין יתר </w:t>
      </w:r>
      <w:bookmarkStart w:id="9271" w:name="_ETM_Q1_261152"/>
      <w:bookmarkStart w:id="9272" w:name="_ETM_Q1_258902"/>
      <w:bookmarkEnd w:id="9271"/>
      <w:bookmarkEnd w:id="9272"/>
      <w:r>
        <w:rPr>
          <w:rFonts w:hint="cs"/>
          <w:rtl/>
          <w:lang w:eastAsia="he-IL"/>
        </w:rPr>
        <w:t xml:space="preserve">המלצות הצוות הזה היה שילוב של </w:t>
      </w:r>
      <w:bookmarkStart w:id="9273" w:name="_ETM_Q1_264152"/>
      <w:bookmarkEnd w:id="9273"/>
      <w:r>
        <w:rPr>
          <w:rFonts w:hint="cs"/>
          <w:rtl/>
          <w:lang w:eastAsia="he-IL"/>
        </w:rPr>
        <w:t xml:space="preserve">הרשויות המקומיות </w:t>
      </w:r>
      <w:bookmarkStart w:id="9274" w:name="_ETM_Q1_265902"/>
      <w:bookmarkStart w:id="9275" w:name="_ETM_Q1_263402"/>
      <w:bookmarkEnd w:id="9274"/>
      <w:bookmarkEnd w:id="9275"/>
      <w:r>
        <w:rPr>
          <w:rFonts w:hint="cs"/>
          <w:rtl/>
          <w:lang w:eastAsia="he-IL"/>
        </w:rPr>
        <w:t xml:space="preserve">כולל ווטרינרים </w:t>
      </w:r>
      <w:bookmarkStart w:id="9276" w:name="_ETM_Q1_265901"/>
      <w:bookmarkEnd w:id="9276"/>
      <w:r>
        <w:rPr>
          <w:rFonts w:hint="cs"/>
          <w:rtl/>
          <w:lang w:eastAsia="he-IL"/>
        </w:rPr>
        <w:t>ופקחים ברשויות המקומיות</w:t>
      </w:r>
      <w:bookmarkStart w:id="9277" w:name="_ETM_Q1_270653"/>
      <w:bookmarkStart w:id="9278" w:name="_ETM_Q1_268152"/>
      <w:bookmarkEnd w:id="9277"/>
      <w:bookmarkEnd w:id="9278"/>
      <w:r>
        <w:rPr>
          <w:rFonts w:hint="cs"/>
          <w:rtl/>
          <w:lang w:eastAsia="he-IL"/>
        </w:rPr>
        <w:t xml:space="preserve">, </w:t>
      </w:r>
      <w:bookmarkStart w:id="9279" w:name="_ETM_Q1_269152"/>
      <w:bookmarkEnd w:id="9279"/>
      <w:r>
        <w:rPr>
          <w:rFonts w:hint="cs"/>
          <w:rtl/>
          <w:lang w:eastAsia="he-IL"/>
        </w:rPr>
        <w:t>במאמצי האכיפה של חוק צער בעלי חיים</w:t>
      </w:r>
      <w:bookmarkStart w:id="9280" w:name="_ETM_Q1_274902"/>
      <w:bookmarkEnd w:id="9280"/>
      <w:r>
        <w:rPr>
          <w:rFonts w:hint="cs"/>
          <w:rtl/>
          <w:lang w:eastAsia="he-IL"/>
        </w:rPr>
        <w:t xml:space="preserve"> וההמלצות </w:t>
      </w:r>
      <w:bookmarkStart w:id="9281" w:name="_ETM_Q1_277151"/>
      <w:bookmarkEnd w:id="9281"/>
      <w:r>
        <w:rPr>
          <w:rFonts w:hint="cs"/>
          <w:rtl/>
          <w:lang w:eastAsia="he-IL"/>
        </w:rPr>
        <w:t xml:space="preserve">האלה </w:t>
      </w:r>
      <w:bookmarkStart w:id="9282" w:name="_ETM_Q1_275652"/>
      <w:bookmarkEnd w:id="9282"/>
      <w:r>
        <w:rPr>
          <w:rFonts w:hint="cs"/>
          <w:rtl/>
          <w:lang w:eastAsia="he-IL"/>
        </w:rPr>
        <w:t>אומצו על ידי היועץ המש</w:t>
      </w:r>
      <w:bookmarkStart w:id="9283" w:name="_ETM_Q1_277653"/>
      <w:bookmarkEnd w:id="9283"/>
      <w:r>
        <w:rPr>
          <w:rFonts w:hint="cs"/>
          <w:rtl/>
          <w:lang w:eastAsia="he-IL"/>
        </w:rPr>
        <w:t xml:space="preserve">פטי לממשלה דאז. הכוונה של המטרה השלישית </w:t>
      </w:r>
      <w:bookmarkStart w:id="9284" w:name="_ETM_Q1_283652"/>
      <w:bookmarkStart w:id="9285" w:name="_ETM_Q1_281152"/>
      <w:bookmarkEnd w:id="9284"/>
      <w:bookmarkEnd w:id="9285"/>
      <w:r>
        <w:rPr>
          <w:rFonts w:hint="cs"/>
          <w:rtl/>
          <w:lang w:eastAsia="he-IL"/>
        </w:rPr>
        <w:t xml:space="preserve">היא </w:t>
      </w:r>
      <w:bookmarkStart w:id="9286" w:name="_ETM_Q1_283402"/>
      <w:bookmarkEnd w:id="9286"/>
      <w:r>
        <w:rPr>
          <w:rFonts w:hint="cs"/>
          <w:rtl/>
          <w:lang w:eastAsia="he-IL"/>
        </w:rPr>
        <w:t xml:space="preserve">שהתיקון היום יפשט ויסיע גם בתהליך הזה </w:t>
      </w:r>
      <w:bookmarkStart w:id="9287" w:name="_ETM_Q1_288152"/>
      <w:bookmarkEnd w:id="9287"/>
      <w:r>
        <w:rPr>
          <w:rFonts w:hint="cs"/>
          <w:rtl/>
          <w:lang w:eastAsia="he-IL"/>
        </w:rPr>
        <w:t>כך שגם גורמים ב</w:t>
      </w:r>
      <w:bookmarkStart w:id="9288" w:name="_ETM_Q1_292402"/>
      <w:bookmarkStart w:id="9289" w:name="_ETM_Q1_287652"/>
      <w:bookmarkEnd w:id="9288"/>
      <w:bookmarkEnd w:id="9289"/>
      <w:r>
        <w:rPr>
          <w:rFonts w:hint="cs"/>
          <w:rtl/>
          <w:lang w:eastAsia="he-IL"/>
        </w:rPr>
        <w:t xml:space="preserve">רשויות המקומיות – </w:t>
      </w:r>
      <w:bookmarkStart w:id="9290" w:name="_ETM_Q1_306402"/>
      <w:bookmarkEnd w:id="9290"/>
      <w:r>
        <w:rPr>
          <w:rFonts w:hint="cs"/>
          <w:rtl/>
          <w:lang w:eastAsia="he-IL"/>
        </w:rPr>
        <w:t xml:space="preserve">ובוודאי </w:t>
      </w:r>
      <w:bookmarkStart w:id="9291" w:name="_ETM_Q1_290152"/>
      <w:bookmarkEnd w:id="9291"/>
      <w:r>
        <w:rPr>
          <w:rFonts w:hint="cs"/>
          <w:rtl/>
          <w:lang w:eastAsia="he-IL"/>
        </w:rPr>
        <w:t xml:space="preserve">הרופאים הווטרינרים </w:t>
      </w:r>
      <w:bookmarkStart w:id="9292" w:name="_ETM_Q1_291902"/>
      <w:bookmarkStart w:id="9293" w:name="_ETM_Q1_289152"/>
      <w:bookmarkEnd w:id="9292"/>
      <w:bookmarkEnd w:id="9293"/>
      <w:r>
        <w:rPr>
          <w:rFonts w:hint="cs"/>
          <w:rtl/>
          <w:lang w:eastAsia="he-IL"/>
        </w:rPr>
        <w:t xml:space="preserve">ברשויות המקומית שפעמים רבות הם </w:t>
      </w:r>
      <w:bookmarkStart w:id="9294" w:name="_ETM_Q1_295152"/>
      <w:bookmarkEnd w:id="9294"/>
      <w:r>
        <w:rPr>
          <w:rFonts w:hint="cs"/>
          <w:rtl/>
          <w:lang w:eastAsia="he-IL"/>
        </w:rPr>
        <w:t>הראשונים שנחשפים</w:t>
      </w:r>
      <w:bookmarkStart w:id="9295" w:name="_ETM_Q1_295402"/>
      <w:bookmarkEnd w:id="9295"/>
      <w:r>
        <w:rPr>
          <w:rFonts w:hint="cs"/>
          <w:rtl/>
          <w:lang w:eastAsia="he-IL"/>
        </w:rPr>
        <w:t xml:space="preserve"> לה</w:t>
      </w:r>
      <w:bookmarkStart w:id="9296" w:name="_ETM_Q1_292901"/>
      <w:bookmarkEnd w:id="9296"/>
      <w:r>
        <w:rPr>
          <w:rFonts w:hint="cs"/>
          <w:rtl/>
          <w:lang w:eastAsia="he-IL"/>
        </w:rPr>
        <w:t xml:space="preserve">פרות של התקנות האלה בפרט </w:t>
      </w:r>
      <w:bookmarkStart w:id="9297" w:name="_ETM_Q1_296902"/>
      <w:bookmarkEnd w:id="9297"/>
      <w:r>
        <w:rPr>
          <w:rFonts w:hint="cs"/>
          <w:rtl/>
          <w:lang w:eastAsia="he-IL"/>
        </w:rPr>
        <w:t>בתחומי הרשויות המקומיות – יוכלו ל</w:t>
      </w:r>
      <w:bookmarkStart w:id="9298" w:name="_ETM_Q1_302652"/>
      <w:bookmarkEnd w:id="9298"/>
      <w:r>
        <w:rPr>
          <w:rFonts w:hint="cs"/>
          <w:rtl/>
          <w:lang w:eastAsia="he-IL"/>
        </w:rPr>
        <w:t>קחת חלק ביתר קלות במאמצי האכיפה מבלי</w:t>
      </w:r>
      <w:bookmarkStart w:id="9299" w:name="_ETM_Q1_306152"/>
      <w:bookmarkEnd w:id="9299"/>
      <w:r>
        <w:rPr>
          <w:rFonts w:hint="cs"/>
          <w:rtl/>
          <w:lang w:eastAsia="he-IL"/>
        </w:rPr>
        <w:t xml:space="preserve"> שהדבר יצריך </w:t>
      </w:r>
      <w:bookmarkStart w:id="9300" w:name="_ETM_Q1_308652"/>
      <w:bookmarkEnd w:id="9300"/>
      <w:r>
        <w:rPr>
          <w:rFonts w:hint="cs"/>
          <w:rtl/>
          <w:lang w:eastAsia="he-IL"/>
        </w:rPr>
        <w:t>חקירות פליליות מורכבות.</w:t>
      </w:r>
      <w:bookmarkStart w:id="9301" w:name="_ETM_Q1_310152"/>
      <w:bookmarkEnd w:id="9301"/>
      <w:r>
        <w:rPr>
          <w:rFonts w:hint="cs"/>
          <w:rtl/>
          <w:lang w:eastAsia="he-IL"/>
        </w:rPr>
        <w:t xml:space="preserve"> די </w:t>
      </w:r>
      <w:bookmarkStart w:id="9302" w:name="_ETM_Q1_307402"/>
      <w:bookmarkEnd w:id="9302"/>
      <w:r>
        <w:rPr>
          <w:rFonts w:hint="cs"/>
          <w:rtl/>
          <w:lang w:eastAsia="he-IL"/>
        </w:rPr>
        <w:t xml:space="preserve">יהיה בהוכחת </w:t>
      </w:r>
      <w:bookmarkStart w:id="9303" w:name="_ETM_Q1_309902"/>
      <w:bookmarkStart w:id="9304" w:name="_ETM_Q1_311652"/>
      <w:bookmarkEnd w:id="9303"/>
      <w:bookmarkEnd w:id="9304"/>
      <w:r>
        <w:rPr>
          <w:rFonts w:hint="cs"/>
          <w:rtl/>
          <w:lang w:eastAsia="he-IL"/>
        </w:rPr>
        <w:t>העובדתי ובתיעוד כדי לבצע אכיפה.</w:t>
      </w:r>
    </w:p>
    <w:p w14:paraId="55883F55" w14:textId="77777777" w:rsidR="00F16449" w:rsidRDefault="00F16449" w:rsidP="00F16449">
      <w:pPr>
        <w:rPr>
          <w:rtl/>
          <w:lang w:eastAsia="he-IL"/>
        </w:rPr>
      </w:pPr>
    </w:p>
    <w:p w14:paraId="02B5312C" w14:textId="19CF0E10" w:rsidR="00F16449" w:rsidRDefault="00F16449" w:rsidP="00F16449">
      <w:pPr>
        <w:rPr>
          <w:rtl/>
          <w:lang w:eastAsia="he-IL"/>
        </w:rPr>
      </w:pPr>
      <w:bookmarkStart w:id="9305" w:name="_ETM_Q1_318901"/>
      <w:bookmarkEnd w:id="9305"/>
      <w:r>
        <w:rPr>
          <w:rFonts w:hint="cs"/>
          <w:rtl/>
          <w:lang w:eastAsia="he-IL"/>
        </w:rPr>
        <w:t xml:space="preserve">אוסיף </w:t>
      </w:r>
      <w:bookmarkStart w:id="9306" w:name="_ETM_Q1_319902"/>
      <w:bookmarkEnd w:id="9306"/>
      <w:r>
        <w:rPr>
          <w:rFonts w:hint="cs"/>
          <w:rtl/>
          <w:lang w:eastAsia="he-IL"/>
        </w:rPr>
        <w:t>בקצרה שהתיקון נוקב יחסית</w:t>
      </w:r>
      <w:bookmarkStart w:id="9307" w:name="_ETM_Q1_312651"/>
      <w:bookmarkEnd w:id="9307"/>
      <w:r>
        <w:rPr>
          <w:rFonts w:hint="cs"/>
          <w:rtl/>
          <w:lang w:eastAsia="he-IL"/>
        </w:rPr>
        <w:t xml:space="preserve"> במספר רב של תקנות</w:t>
      </w:r>
      <w:bookmarkStart w:id="9308" w:name="_ETM_Q1_320402"/>
      <w:bookmarkStart w:id="9309" w:name="_ETM_Q1_320651"/>
      <w:bookmarkStart w:id="9310" w:name="_ETM_Q1_320152"/>
      <w:bookmarkStart w:id="9311" w:name="_ETM_Q1_319652"/>
      <w:bookmarkEnd w:id="9308"/>
      <w:bookmarkEnd w:id="9309"/>
      <w:bookmarkEnd w:id="9310"/>
      <w:bookmarkEnd w:id="9311"/>
      <w:r w:rsidR="002D56C7">
        <w:rPr>
          <w:rFonts w:hint="cs"/>
          <w:rtl/>
          <w:lang w:eastAsia="he-IL"/>
        </w:rPr>
        <w:t>. אנחנו עשינו תהליך א</w:t>
      </w:r>
      <w:bookmarkStart w:id="9312" w:name="_ETM_Q1_326902"/>
      <w:bookmarkEnd w:id="9312"/>
      <w:r w:rsidR="002D56C7">
        <w:rPr>
          <w:rFonts w:hint="cs"/>
          <w:rtl/>
          <w:lang w:eastAsia="he-IL"/>
        </w:rPr>
        <w:t>רוך ומ</w:t>
      </w:r>
      <w:bookmarkStart w:id="9313" w:name="_ETM_Q1_325652"/>
      <w:bookmarkEnd w:id="9313"/>
      <w:r w:rsidR="002D56C7">
        <w:rPr>
          <w:rFonts w:hint="cs"/>
          <w:rtl/>
          <w:lang w:eastAsia="he-IL"/>
        </w:rPr>
        <w:t>דוקדק והת</w:t>
      </w:r>
      <w:bookmarkStart w:id="9314" w:name="_ETM_Q1_326652"/>
      <w:bookmarkEnd w:id="9314"/>
      <w:r w:rsidR="002D56C7">
        <w:rPr>
          <w:rFonts w:hint="cs"/>
          <w:rtl/>
          <w:lang w:eastAsia="he-IL"/>
        </w:rPr>
        <w:t>קנות היום הם בהסכמה</w:t>
      </w:r>
      <w:bookmarkStart w:id="9315" w:name="_ETM_Q1_328152"/>
      <w:bookmarkEnd w:id="9315"/>
      <w:r w:rsidR="002D56C7">
        <w:rPr>
          <w:rFonts w:hint="cs"/>
          <w:rtl/>
          <w:lang w:eastAsia="he-IL"/>
        </w:rPr>
        <w:t xml:space="preserve"> של גורמי המקצוע ש</w:t>
      </w:r>
      <w:bookmarkStart w:id="9316" w:name="_ETM_Q1_331402"/>
      <w:bookmarkEnd w:id="9316"/>
      <w:r w:rsidR="002D56C7">
        <w:rPr>
          <w:rFonts w:hint="cs"/>
          <w:rtl/>
          <w:lang w:eastAsia="he-IL"/>
        </w:rPr>
        <w:t>לנו</w:t>
      </w:r>
      <w:bookmarkStart w:id="9317" w:name="_ETM_Q1_330652"/>
      <w:bookmarkEnd w:id="9317"/>
      <w:r w:rsidR="002D56C7">
        <w:rPr>
          <w:rFonts w:hint="cs"/>
          <w:rtl/>
          <w:lang w:eastAsia="he-IL"/>
        </w:rPr>
        <w:t xml:space="preserve">, </w:t>
      </w:r>
      <w:bookmarkStart w:id="9318" w:name="_ETM_Q1_335401"/>
      <w:bookmarkEnd w:id="9318"/>
      <w:r w:rsidR="002D56C7">
        <w:rPr>
          <w:rFonts w:hint="cs"/>
          <w:rtl/>
          <w:lang w:eastAsia="he-IL"/>
        </w:rPr>
        <w:t>של משרד המשפטים</w:t>
      </w:r>
      <w:bookmarkStart w:id="9319" w:name="_ETM_Q1_333652"/>
      <w:bookmarkEnd w:id="9319"/>
      <w:r w:rsidR="002D56C7">
        <w:rPr>
          <w:rFonts w:hint="cs"/>
          <w:rtl/>
          <w:lang w:eastAsia="he-IL"/>
        </w:rPr>
        <w:t xml:space="preserve"> והייעוץ המשפטי של הוועד</w:t>
      </w:r>
      <w:bookmarkStart w:id="9320" w:name="_ETM_Q1_336651"/>
      <w:bookmarkEnd w:id="9320"/>
      <w:r w:rsidR="002D56C7">
        <w:rPr>
          <w:rFonts w:hint="cs"/>
          <w:rtl/>
          <w:lang w:eastAsia="he-IL"/>
        </w:rPr>
        <w:t>ה</w:t>
      </w:r>
      <w:bookmarkStart w:id="9321" w:name="_ETM_Q1_334902"/>
      <w:bookmarkEnd w:id="9321"/>
      <w:r w:rsidR="002D56C7">
        <w:rPr>
          <w:rFonts w:hint="cs"/>
          <w:rtl/>
          <w:lang w:eastAsia="he-IL"/>
        </w:rPr>
        <w:t xml:space="preserve"> שגם לקח חלק בדבר הזה. אני רוצה להודות להם</w:t>
      </w:r>
      <w:bookmarkStart w:id="9322" w:name="_ETM_Q1_333402"/>
      <w:bookmarkEnd w:id="9322"/>
      <w:r w:rsidR="002D56C7">
        <w:rPr>
          <w:rFonts w:hint="cs"/>
          <w:rtl/>
          <w:lang w:eastAsia="he-IL"/>
        </w:rPr>
        <w:t xml:space="preserve"> על שיתוף הפעולה הפורה שהובי</w:t>
      </w:r>
      <w:bookmarkStart w:id="9323" w:name="_ETM_Q1_341652"/>
      <w:bookmarkEnd w:id="9323"/>
      <w:r w:rsidR="002D56C7">
        <w:rPr>
          <w:rFonts w:hint="cs"/>
          <w:rtl/>
          <w:lang w:eastAsia="he-IL"/>
        </w:rPr>
        <w:t xml:space="preserve">ל להסכמות שאני חושב </w:t>
      </w:r>
      <w:bookmarkStart w:id="9324" w:name="_ETM_Q1_343652"/>
      <w:bookmarkStart w:id="9325" w:name="_ETM_Q1_340901"/>
      <w:bookmarkStart w:id="9326" w:name="_ETM_Q1_338402"/>
      <w:bookmarkStart w:id="9327" w:name="_ETM_Q1_335651"/>
      <w:bookmarkStart w:id="9328" w:name="_ETM_Q1_332902"/>
      <w:bookmarkEnd w:id="9324"/>
      <w:bookmarkEnd w:id="9325"/>
      <w:bookmarkEnd w:id="9326"/>
      <w:bookmarkEnd w:id="9327"/>
      <w:bookmarkEnd w:id="9328"/>
      <w:r w:rsidR="002D56C7">
        <w:rPr>
          <w:rFonts w:hint="cs"/>
          <w:rtl/>
          <w:lang w:eastAsia="he-IL"/>
        </w:rPr>
        <w:t>שהן לטובת העניין</w:t>
      </w:r>
      <w:bookmarkStart w:id="9329" w:name="_ETM_Q1_343902"/>
      <w:bookmarkEnd w:id="9329"/>
      <w:r w:rsidR="002D56C7">
        <w:rPr>
          <w:rFonts w:hint="cs"/>
          <w:rtl/>
          <w:lang w:eastAsia="he-IL"/>
        </w:rPr>
        <w:t>, ל</w:t>
      </w:r>
      <w:bookmarkStart w:id="9330" w:name="_ETM_Q1_344152"/>
      <w:bookmarkEnd w:id="9330"/>
      <w:r w:rsidR="002D56C7">
        <w:rPr>
          <w:rFonts w:hint="cs"/>
          <w:rtl/>
          <w:lang w:eastAsia="he-IL"/>
        </w:rPr>
        <w:t>טובת בעלי חיים והן</w:t>
      </w:r>
      <w:bookmarkStart w:id="9331" w:name="_ETM_Q1_344403"/>
      <w:bookmarkEnd w:id="9331"/>
      <w:r w:rsidR="002D56C7">
        <w:rPr>
          <w:rFonts w:hint="cs"/>
          <w:rtl/>
          <w:lang w:eastAsia="he-IL"/>
        </w:rPr>
        <w:t xml:space="preserve"> נכונות וטובות. </w:t>
      </w:r>
      <w:bookmarkStart w:id="9332" w:name="_ETM_Q1_345152"/>
      <w:bookmarkStart w:id="9333" w:name="_ETM_Q1_345652"/>
      <w:bookmarkEnd w:id="9332"/>
      <w:bookmarkEnd w:id="9333"/>
    </w:p>
    <w:p w14:paraId="407CB831" w14:textId="77777777" w:rsidR="002D56C7" w:rsidRDefault="002D56C7" w:rsidP="00F16449">
      <w:pPr>
        <w:rPr>
          <w:rtl/>
          <w:lang w:eastAsia="he-IL"/>
        </w:rPr>
      </w:pPr>
    </w:p>
    <w:p w14:paraId="6FA51D51" w14:textId="12DE2DA0" w:rsidR="002D56C7" w:rsidRDefault="002D56C7" w:rsidP="00F16449">
      <w:pPr>
        <w:rPr>
          <w:rtl/>
          <w:lang w:eastAsia="he-IL"/>
        </w:rPr>
      </w:pPr>
      <w:bookmarkStart w:id="9334" w:name="_ETM_Q1_339402"/>
      <w:bookmarkStart w:id="9335" w:name="_ETM_Q1_339902"/>
      <w:bookmarkStart w:id="9336" w:name="_ETM_Q1_340402"/>
      <w:bookmarkEnd w:id="9334"/>
      <w:bookmarkEnd w:id="9335"/>
      <w:bookmarkEnd w:id="9336"/>
      <w:r>
        <w:rPr>
          <w:rFonts w:hint="cs"/>
          <w:rtl/>
          <w:lang w:eastAsia="he-IL"/>
        </w:rPr>
        <w:t xml:space="preserve">אנחנו התייחסנו </w:t>
      </w:r>
      <w:bookmarkStart w:id="9337" w:name="_ETM_Q1_349152"/>
      <w:bookmarkEnd w:id="9337"/>
      <w:r>
        <w:rPr>
          <w:rFonts w:hint="cs"/>
          <w:rtl/>
          <w:lang w:eastAsia="he-IL"/>
        </w:rPr>
        <w:t>בקפידה ג</w:t>
      </w:r>
      <w:bookmarkStart w:id="9338" w:name="_ETM_Q1_350652"/>
      <w:bookmarkEnd w:id="9338"/>
      <w:r>
        <w:rPr>
          <w:rFonts w:hint="cs"/>
          <w:rtl/>
          <w:lang w:eastAsia="he-IL"/>
        </w:rPr>
        <w:t>ם להערות שהגיעו מן הציבור</w:t>
      </w:r>
      <w:bookmarkStart w:id="9339" w:name="_ETM_Q1_351652"/>
      <w:bookmarkEnd w:id="9339"/>
      <w:r>
        <w:rPr>
          <w:rFonts w:hint="cs"/>
          <w:rtl/>
          <w:lang w:eastAsia="he-IL"/>
        </w:rPr>
        <w:t xml:space="preserve">, גם היום בבוקר ואנחנו </w:t>
      </w:r>
      <w:bookmarkStart w:id="9340" w:name="_ETM_Q1_356402"/>
      <w:bookmarkEnd w:id="9340"/>
      <w:r>
        <w:rPr>
          <w:rFonts w:hint="cs"/>
          <w:rtl/>
          <w:lang w:eastAsia="he-IL"/>
        </w:rPr>
        <w:t xml:space="preserve">הוספנו </w:t>
      </w:r>
      <w:bookmarkStart w:id="9341" w:name="_ETM_Q1_354902"/>
      <w:bookmarkEnd w:id="9341"/>
      <w:r>
        <w:rPr>
          <w:rFonts w:hint="cs"/>
          <w:rtl/>
          <w:lang w:eastAsia="he-IL"/>
        </w:rPr>
        <w:t>בי</w:t>
      </w:r>
      <w:bookmarkStart w:id="9342" w:name="_ETM_Q1_354402"/>
      <w:bookmarkEnd w:id="9342"/>
      <w:r>
        <w:rPr>
          <w:rFonts w:hint="cs"/>
          <w:rtl/>
          <w:lang w:eastAsia="he-IL"/>
        </w:rPr>
        <w:t>מים האחרונים והיו</w:t>
      </w:r>
      <w:bookmarkStart w:id="9343" w:name="_ETM_Q1_355401"/>
      <w:bookmarkEnd w:id="9343"/>
      <w:r>
        <w:rPr>
          <w:rFonts w:hint="cs"/>
          <w:rtl/>
          <w:lang w:eastAsia="he-IL"/>
        </w:rPr>
        <w:t xml:space="preserve">ם בבוקר תקנות לתוך התיקון, בהתאם </w:t>
      </w:r>
      <w:bookmarkStart w:id="9344" w:name="_ETM_Q1_361401"/>
      <w:bookmarkEnd w:id="9344"/>
      <w:r>
        <w:rPr>
          <w:rFonts w:hint="cs"/>
          <w:rtl/>
          <w:lang w:eastAsia="he-IL"/>
        </w:rPr>
        <w:t xml:space="preserve">להערות </w:t>
      </w:r>
      <w:bookmarkStart w:id="9345" w:name="_ETM_Q1_359401"/>
      <w:bookmarkStart w:id="9346" w:name="_ETM_Q1_356652"/>
      <w:bookmarkEnd w:id="9345"/>
      <w:bookmarkEnd w:id="9346"/>
      <w:r>
        <w:rPr>
          <w:rFonts w:hint="cs"/>
          <w:rtl/>
          <w:lang w:eastAsia="he-IL"/>
        </w:rPr>
        <w:t>שהתקבלו גם ממשרדי המשלה וגם מהציבור</w:t>
      </w:r>
      <w:bookmarkStart w:id="9347" w:name="_ETM_Q1_361403"/>
      <w:bookmarkStart w:id="9348" w:name="_ETM_Q1_358652"/>
      <w:bookmarkStart w:id="9349" w:name="_ETM_Q1_358901"/>
      <w:bookmarkEnd w:id="9347"/>
      <w:bookmarkEnd w:id="9348"/>
      <w:bookmarkEnd w:id="9349"/>
      <w:r>
        <w:rPr>
          <w:rFonts w:hint="cs"/>
          <w:rtl/>
          <w:lang w:eastAsia="he-IL"/>
        </w:rPr>
        <w:t>. אנחנו מעריכים גם את ההע</w:t>
      </w:r>
      <w:bookmarkStart w:id="9350" w:name="_ETM_Q1_355652"/>
      <w:bookmarkEnd w:id="9350"/>
      <w:r>
        <w:rPr>
          <w:rFonts w:hint="cs"/>
          <w:rtl/>
          <w:lang w:eastAsia="he-IL"/>
        </w:rPr>
        <w:t xml:space="preserve">רות האלה. </w:t>
      </w:r>
    </w:p>
    <w:p w14:paraId="547E6BBA" w14:textId="77777777" w:rsidR="002D56C7" w:rsidRDefault="002D56C7" w:rsidP="00F16449">
      <w:pPr>
        <w:rPr>
          <w:rtl/>
          <w:lang w:eastAsia="he-IL"/>
        </w:rPr>
      </w:pPr>
      <w:bookmarkStart w:id="9351" w:name="_ETM_Q1_366902"/>
      <w:bookmarkStart w:id="9352" w:name="_ETM_Q1_367402"/>
      <w:bookmarkEnd w:id="9351"/>
      <w:bookmarkEnd w:id="9352"/>
    </w:p>
    <w:p w14:paraId="0822A8DA" w14:textId="666992D6" w:rsidR="002D56C7" w:rsidRDefault="002D56C7" w:rsidP="002D56C7">
      <w:pPr>
        <w:pStyle w:val="af6"/>
        <w:keepNext/>
        <w:rPr>
          <w:rtl/>
        </w:rPr>
      </w:pPr>
      <w:bookmarkStart w:id="9353" w:name="ET_yor_6053_441"/>
      <w:r w:rsidRPr="002D56C7">
        <w:rPr>
          <w:rStyle w:val="TagStyle"/>
          <w:rtl/>
        </w:rPr>
        <w:t xml:space="preserve"> &lt;&lt; יור &gt;&gt; </w:t>
      </w:r>
      <w:r>
        <w:rPr>
          <w:rtl/>
        </w:rPr>
        <w:t>היו"ר יוסף טייב:</w:t>
      </w:r>
      <w:r w:rsidRPr="002D56C7">
        <w:rPr>
          <w:rStyle w:val="TagStyle"/>
          <w:rtl/>
        </w:rPr>
        <w:t xml:space="preserve"> &lt;&lt; יור &gt;&gt;</w:t>
      </w:r>
      <w:r>
        <w:rPr>
          <w:rtl/>
        </w:rPr>
        <w:t xml:space="preserve">   </w:t>
      </w:r>
      <w:bookmarkEnd w:id="9353"/>
    </w:p>
    <w:p w14:paraId="07666B13" w14:textId="77777777" w:rsidR="002D56C7" w:rsidRDefault="002D56C7" w:rsidP="002D56C7">
      <w:pPr>
        <w:pStyle w:val="KeepWithNext"/>
        <w:rPr>
          <w:rtl/>
          <w:lang w:eastAsia="he-IL"/>
        </w:rPr>
      </w:pPr>
    </w:p>
    <w:p w14:paraId="6D51C34E" w14:textId="7123B1D4" w:rsidR="002D56C7" w:rsidRDefault="002D56C7" w:rsidP="002D56C7">
      <w:pPr>
        <w:rPr>
          <w:rtl/>
          <w:lang w:eastAsia="he-IL"/>
        </w:rPr>
      </w:pPr>
      <w:bookmarkStart w:id="9354" w:name="_ETM_Q1_365902"/>
      <w:bookmarkEnd w:id="9354"/>
      <w:r>
        <w:rPr>
          <w:rFonts w:hint="cs"/>
          <w:rtl/>
          <w:lang w:eastAsia="he-IL"/>
        </w:rPr>
        <w:t xml:space="preserve">יסמין, בבקשה. </w:t>
      </w:r>
    </w:p>
    <w:p w14:paraId="4F718BFA" w14:textId="77777777" w:rsidR="002D56C7" w:rsidRDefault="002D56C7" w:rsidP="002D56C7">
      <w:pPr>
        <w:rPr>
          <w:rtl/>
          <w:lang w:eastAsia="he-IL"/>
        </w:rPr>
      </w:pPr>
    </w:p>
    <w:p w14:paraId="5E5169B6" w14:textId="32F77CE6" w:rsidR="002D56C7" w:rsidRDefault="002D56C7" w:rsidP="002D56C7">
      <w:pPr>
        <w:pStyle w:val="a4"/>
        <w:keepNext/>
        <w:rPr>
          <w:rtl/>
        </w:rPr>
      </w:pPr>
      <w:bookmarkStart w:id="9355" w:name="ET_speaker_6231_442"/>
      <w:r w:rsidRPr="002D56C7">
        <w:rPr>
          <w:rStyle w:val="TagStyle"/>
          <w:rtl/>
        </w:rPr>
        <w:t xml:space="preserve"> &lt;&lt; דובר &gt;&gt; </w:t>
      </w:r>
      <w:r>
        <w:rPr>
          <w:rtl/>
        </w:rPr>
        <w:t>יסמין פרידמן (יש עתיד):</w:t>
      </w:r>
      <w:r w:rsidRPr="002D56C7">
        <w:rPr>
          <w:rStyle w:val="TagStyle"/>
          <w:rtl/>
        </w:rPr>
        <w:t xml:space="preserve"> &lt;&lt; דובר &gt;&gt;</w:t>
      </w:r>
      <w:r>
        <w:rPr>
          <w:rtl/>
        </w:rPr>
        <w:t xml:space="preserve">   </w:t>
      </w:r>
      <w:bookmarkEnd w:id="9355"/>
    </w:p>
    <w:p w14:paraId="3BF02E40" w14:textId="77777777" w:rsidR="002D56C7" w:rsidRPr="002D56C7" w:rsidRDefault="002D56C7" w:rsidP="002D56C7">
      <w:pPr>
        <w:rPr>
          <w:rtl/>
          <w:lang w:eastAsia="he-IL"/>
        </w:rPr>
      </w:pPr>
    </w:p>
    <w:p w14:paraId="4F2C96E6" w14:textId="2CCEBECF" w:rsidR="002D56C7" w:rsidRDefault="002D56C7" w:rsidP="002D56C7">
      <w:pPr>
        <w:rPr>
          <w:rtl/>
          <w:lang w:eastAsia="he-IL"/>
        </w:rPr>
      </w:pPr>
      <w:r w:rsidRPr="002D56C7">
        <w:rPr>
          <w:rtl/>
          <w:lang w:eastAsia="he-IL"/>
        </w:rPr>
        <w:t>בוקר טוב</w:t>
      </w:r>
      <w:r>
        <w:rPr>
          <w:rFonts w:hint="cs"/>
          <w:rtl/>
          <w:lang w:eastAsia="he-IL"/>
        </w:rPr>
        <w:t xml:space="preserve">. </w:t>
      </w:r>
      <w:r w:rsidRPr="002D56C7">
        <w:rPr>
          <w:rtl/>
          <w:lang w:eastAsia="he-IL"/>
        </w:rPr>
        <w:t>ראשית</w:t>
      </w:r>
      <w:r>
        <w:rPr>
          <w:rFonts w:hint="cs"/>
          <w:rtl/>
          <w:lang w:eastAsia="he-IL"/>
        </w:rPr>
        <w:t>,</w:t>
      </w:r>
      <w:r w:rsidRPr="002D56C7">
        <w:rPr>
          <w:rtl/>
          <w:lang w:eastAsia="he-IL"/>
        </w:rPr>
        <w:t xml:space="preserve"> אני מברכת מכל הלב על </w:t>
      </w:r>
      <w:r>
        <w:rPr>
          <w:rFonts w:hint="cs"/>
          <w:rtl/>
          <w:lang w:eastAsia="he-IL"/>
        </w:rPr>
        <w:t>ה</w:t>
      </w:r>
      <w:r w:rsidRPr="002D56C7">
        <w:rPr>
          <w:rtl/>
          <w:lang w:eastAsia="he-IL"/>
        </w:rPr>
        <w:t>תקנות</w:t>
      </w:r>
      <w:r>
        <w:rPr>
          <w:rFonts w:hint="cs"/>
          <w:rtl/>
          <w:lang w:eastAsia="he-IL"/>
        </w:rPr>
        <w:t>.</w:t>
      </w:r>
      <w:r w:rsidRPr="002D56C7">
        <w:rPr>
          <w:rtl/>
          <w:lang w:eastAsia="he-IL"/>
        </w:rPr>
        <w:t xml:space="preserve"> זה דבר חשוב </w:t>
      </w:r>
      <w:bookmarkStart w:id="9356" w:name="_ETM_Q1_376403"/>
      <w:r>
        <w:rPr>
          <w:rFonts w:hint="cs"/>
          <w:rtl/>
          <w:lang w:eastAsia="he-IL"/>
        </w:rPr>
        <w:t>ו</w:t>
      </w:r>
      <w:bookmarkEnd w:id="9356"/>
      <w:r w:rsidRPr="002D56C7">
        <w:rPr>
          <w:rtl/>
          <w:lang w:eastAsia="he-IL"/>
        </w:rPr>
        <w:t xml:space="preserve">טוב </w:t>
      </w:r>
      <w:r>
        <w:rPr>
          <w:rFonts w:hint="cs"/>
          <w:rtl/>
          <w:lang w:eastAsia="he-IL"/>
        </w:rPr>
        <w:t>ש</w:t>
      </w:r>
      <w:bookmarkStart w:id="9357" w:name="_ETM_Q1_380152"/>
      <w:bookmarkEnd w:id="9357"/>
      <w:r w:rsidRPr="002D56C7">
        <w:rPr>
          <w:rtl/>
          <w:lang w:eastAsia="he-IL"/>
        </w:rPr>
        <w:t>רק יכול להוסיף</w:t>
      </w:r>
      <w:r>
        <w:rPr>
          <w:rFonts w:hint="cs"/>
          <w:rtl/>
          <w:lang w:eastAsia="he-IL"/>
        </w:rPr>
        <w:t>.</w:t>
      </w:r>
      <w:r w:rsidRPr="002D56C7">
        <w:rPr>
          <w:rtl/>
          <w:lang w:eastAsia="he-IL"/>
        </w:rPr>
        <w:t xml:space="preserve"> יש שני דברים שמטרידים אותנו </w:t>
      </w:r>
      <w:bookmarkStart w:id="9358" w:name="_ETM_Q1_386652"/>
      <w:bookmarkEnd w:id="9358"/>
      <w:r>
        <w:rPr>
          <w:rFonts w:hint="cs"/>
          <w:rtl/>
          <w:lang w:eastAsia="he-IL"/>
        </w:rPr>
        <w:t xml:space="preserve">ואני </w:t>
      </w:r>
      <w:bookmarkStart w:id="9359" w:name="_ETM_Q1_383401"/>
      <w:bookmarkStart w:id="9360" w:name="_ETM_Q1_380902"/>
      <w:bookmarkEnd w:id="9359"/>
      <w:bookmarkEnd w:id="9360"/>
      <w:r w:rsidRPr="002D56C7">
        <w:rPr>
          <w:rtl/>
          <w:lang w:eastAsia="he-IL"/>
        </w:rPr>
        <w:t>רק רוצה לקבל עליהם תשובות</w:t>
      </w:r>
      <w:r>
        <w:rPr>
          <w:rFonts w:hint="cs"/>
          <w:rtl/>
          <w:lang w:eastAsia="he-IL"/>
        </w:rPr>
        <w:t xml:space="preserve">, </w:t>
      </w:r>
      <w:r w:rsidRPr="002D56C7">
        <w:rPr>
          <w:rtl/>
          <w:lang w:eastAsia="he-IL"/>
        </w:rPr>
        <w:t>מקווה שנוכל</w:t>
      </w:r>
      <w:bookmarkStart w:id="9361" w:name="_ETM_Q1_384652"/>
      <w:bookmarkStart w:id="9362" w:name="_ETM_Q1_384402"/>
      <w:bookmarkEnd w:id="9361"/>
      <w:bookmarkEnd w:id="9362"/>
      <w:r>
        <w:rPr>
          <w:rFonts w:hint="cs"/>
          <w:rtl/>
          <w:lang w:eastAsia="he-IL"/>
        </w:rPr>
        <w:t xml:space="preserve">. </w:t>
      </w:r>
      <w:bookmarkStart w:id="9363" w:name="_ETM_Q1_384903"/>
      <w:bookmarkStart w:id="9364" w:name="_ETM_Q1_382152"/>
      <w:bookmarkEnd w:id="9363"/>
      <w:bookmarkEnd w:id="9364"/>
      <w:r w:rsidRPr="002D56C7">
        <w:rPr>
          <w:rtl/>
          <w:lang w:eastAsia="he-IL"/>
        </w:rPr>
        <w:t xml:space="preserve"> </w:t>
      </w:r>
      <w:r>
        <w:rPr>
          <w:rFonts w:hint="cs"/>
          <w:rtl/>
          <w:lang w:eastAsia="he-IL"/>
        </w:rPr>
        <w:t xml:space="preserve">דבר </w:t>
      </w:r>
      <w:bookmarkStart w:id="9365" w:name="_ETM_Q1_408152"/>
      <w:bookmarkEnd w:id="9365"/>
      <w:r>
        <w:rPr>
          <w:rFonts w:hint="cs"/>
          <w:rtl/>
          <w:lang w:eastAsia="he-IL"/>
        </w:rPr>
        <w:t xml:space="preserve">ראשון זה </w:t>
      </w:r>
      <w:r w:rsidRPr="002D56C7">
        <w:rPr>
          <w:rtl/>
          <w:lang w:eastAsia="he-IL"/>
        </w:rPr>
        <w:t xml:space="preserve">הקביעה שניתן להטיל קנסות מנהליים רק בעבירות שהן מסוג אחריות קפידה היא </w:t>
      </w:r>
      <w:bookmarkStart w:id="9366" w:name="_ETM_Q1_378652"/>
      <w:bookmarkEnd w:id="9366"/>
      <w:r w:rsidRPr="002D56C7">
        <w:rPr>
          <w:rtl/>
          <w:lang w:eastAsia="he-IL"/>
        </w:rPr>
        <w:t>תקדים</w:t>
      </w:r>
      <w:r>
        <w:rPr>
          <w:rFonts w:hint="cs"/>
          <w:rtl/>
          <w:lang w:eastAsia="he-IL"/>
        </w:rPr>
        <w:t>.</w:t>
      </w:r>
      <w:r w:rsidRPr="002D56C7">
        <w:rPr>
          <w:rtl/>
          <w:lang w:eastAsia="he-IL"/>
        </w:rPr>
        <w:t xml:space="preserve"> אני חוששת שלא תהיה אכיפה אפקטיבית בסעיפים שלא כלולים בתקנות ובטח לא בתקנות החקלאיות</w:t>
      </w:r>
      <w:bookmarkStart w:id="9367" w:name="_ETM_Q1_408402"/>
      <w:bookmarkEnd w:id="9367"/>
      <w:r>
        <w:rPr>
          <w:rFonts w:hint="cs"/>
          <w:rtl/>
          <w:lang w:eastAsia="he-IL"/>
        </w:rPr>
        <w:t>,</w:t>
      </w:r>
      <w:r w:rsidRPr="002D56C7">
        <w:rPr>
          <w:rtl/>
          <w:lang w:eastAsia="he-IL"/>
        </w:rPr>
        <w:t xml:space="preserve"> שזה גם מטריד</w:t>
      </w:r>
      <w:r>
        <w:rPr>
          <w:rFonts w:hint="cs"/>
          <w:rtl/>
          <w:lang w:eastAsia="he-IL"/>
        </w:rPr>
        <w:t xml:space="preserve">. </w:t>
      </w:r>
    </w:p>
    <w:p w14:paraId="01A49543" w14:textId="77777777" w:rsidR="002D56C7" w:rsidRDefault="002D56C7" w:rsidP="002D56C7">
      <w:pPr>
        <w:rPr>
          <w:rtl/>
          <w:lang w:eastAsia="he-IL"/>
        </w:rPr>
      </w:pPr>
      <w:bookmarkStart w:id="9368" w:name="_ETM_Q1_400652"/>
      <w:bookmarkStart w:id="9369" w:name="_ETM_Q1_401151"/>
      <w:bookmarkEnd w:id="9368"/>
      <w:bookmarkEnd w:id="9369"/>
    </w:p>
    <w:p w14:paraId="177F9088" w14:textId="526EF3DE" w:rsidR="002D56C7" w:rsidRDefault="002D56C7" w:rsidP="002D56C7">
      <w:pPr>
        <w:rPr>
          <w:rtl/>
          <w:lang w:eastAsia="he-IL"/>
        </w:rPr>
      </w:pPr>
      <w:bookmarkStart w:id="9370" w:name="_ETM_Q1_401902"/>
      <w:bookmarkEnd w:id="9370"/>
      <w:r w:rsidRPr="002D56C7">
        <w:rPr>
          <w:rtl/>
          <w:lang w:eastAsia="he-IL"/>
        </w:rPr>
        <w:t>דבר שני</w:t>
      </w:r>
      <w:r>
        <w:rPr>
          <w:rFonts w:hint="cs"/>
          <w:rtl/>
          <w:lang w:eastAsia="he-IL"/>
        </w:rPr>
        <w:t>,</w:t>
      </w:r>
      <w:r w:rsidRPr="002D56C7">
        <w:rPr>
          <w:rtl/>
          <w:lang w:eastAsia="he-IL"/>
        </w:rPr>
        <w:t xml:space="preserve"> אני פונה למשרד המשפטים</w:t>
      </w:r>
      <w:r>
        <w:rPr>
          <w:rFonts w:hint="cs"/>
          <w:rtl/>
          <w:lang w:eastAsia="he-IL"/>
        </w:rPr>
        <w:t>.</w:t>
      </w:r>
      <w:bookmarkStart w:id="9371" w:name="_ETM_Q1_416151"/>
      <w:bookmarkEnd w:id="9371"/>
      <w:r w:rsidRPr="002D56C7">
        <w:rPr>
          <w:rtl/>
          <w:lang w:eastAsia="he-IL"/>
        </w:rPr>
        <w:t xml:space="preserve"> אני רק רוצה הבהרה </w:t>
      </w:r>
      <w:r>
        <w:rPr>
          <w:rFonts w:hint="cs"/>
          <w:rtl/>
          <w:lang w:eastAsia="he-IL"/>
        </w:rPr>
        <w:t>ע</w:t>
      </w:r>
      <w:bookmarkStart w:id="9372" w:name="_ETM_Q1_418652"/>
      <w:bookmarkEnd w:id="9372"/>
      <w:r>
        <w:rPr>
          <w:rFonts w:hint="cs"/>
          <w:rtl/>
          <w:lang w:eastAsia="he-IL"/>
        </w:rPr>
        <w:t xml:space="preserve">ל כך </w:t>
      </w:r>
      <w:bookmarkStart w:id="9373" w:name="_ETM_Q1_418902"/>
      <w:bookmarkEnd w:id="9373"/>
      <w:r>
        <w:rPr>
          <w:rFonts w:hint="cs"/>
          <w:rtl/>
          <w:lang w:eastAsia="he-IL"/>
        </w:rPr>
        <w:t xml:space="preserve">שהנושא של </w:t>
      </w:r>
      <w:r w:rsidRPr="002D56C7">
        <w:rPr>
          <w:rtl/>
          <w:lang w:eastAsia="he-IL"/>
        </w:rPr>
        <w:t>אחריות קפידה ה</w:t>
      </w:r>
      <w:r>
        <w:rPr>
          <w:rFonts w:hint="cs"/>
          <w:rtl/>
          <w:lang w:eastAsia="he-IL"/>
        </w:rPr>
        <w:t>ו</w:t>
      </w:r>
      <w:bookmarkStart w:id="9374" w:name="_ETM_Q1_420152"/>
      <w:bookmarkEnd w:id="9374"/>
      <w:r w:rsidRPr="002D56C7">
        <w:rPr>
          <w:rtl/>
          <w:lang w:eastAsia="he-IL"/>
        </w:rPr>
        <w:t>א לא תנאי להטלת קנסות מנהליים במקום</w:t>
      </w:r>
      <w:r>
        <w:rPr>
          <w:rFonts w:hint="cs"/>
          <w:rtl/>
          <w:lang w:eastAsia="he-IL"/>
        </w:rPr>
        <w:t>,</w:t>
      </w:r>
      <w:r w:rsidRPr="002D56C7">
        <w:rPr>
          <w:rtl/>
          <w:lang w:eastAsia="he-IL"/>
        </w:rPr>
        <w:t xml:space="preserve"> נכון</w:t>
      </w:r>
      <w:r>
        <w:rPr>
          <w:rFonts w:hint="cs"/>
          <w:rtl/>
          <w:lang w:eastAsia="he-IL"/>
        </w:rPr>
        <w:t>?</w:t>
      </w:r>
      <w:bookmarkStart w:id="9375" w:name="_ETM_Q1_425152"/>
      <w:bookmarkEnd w:id="9375"/>
      <w:r w:rsidRPr="002D56C7">
        <w:rPr>
          <w:rtl/>
          <w:lang w:eastAsia="he-IL"/>
        </w:rPr>
        <w:t xml:space="preserve"> משרד המשפטים</w:t>
      </w:r>
      <w:r>
        <w:rPr>
          <w:rFonts w:hint="cs"/>
          <w:rtl/>
          <w:lang w:eastAsia="he-IL"/>
        </w:rPr>
        <w:t>?</w:t>
      </w:r>
      <w:bookmarkStart w:id="9376" w:name="_ETM_Q1_431402"/>
      <w:bookmarkEnd w:id="9376"/>
    </w:p>
    <w:p w14:paraId="6B77F4B3" w14:textId="77777777" w:rsidR="002D56C7" w:rsidRDefault="002D56C7" w:rsidP="002D56C7">
      <w:pPr>
        <w:rPr>
          <w:rtl/>
          <w:lang w:eastAsia="he-IL"/>
        </w:rPr>
      </w:pPr>
    </w:p>
    <w:p w14:paraId="5B71AF54" w14:textId="604D1E30" w:rsidR="002D56C7" w:rsidRDefault="002D56C7" w:rsidP="002D56C7">
      <w:pPr>
        <w:pStyle w:val="a4"/>
        <w:keepNext/>
        <w:rPr>
          <w:rtl/>
        </w:rPr>
      </w:pPr>
      <w:bookmarkStart w:id="9377" w:name="ET_speaker_עביר_מטנס_443"/>
      <w:r w:rsidRPr="002D56C7">
        <w:rPr>
          <w:rStyle w:val="TagStyle"/>
          <w:rtl/>
        </w:rPr>
        <w:t xml:space="preserve"> &lt;&lt; דובר &gt;&gt; </w:t>
      </w:r>
      <w:r>
        <w:rPr>
          <w:rtl/>
        </w:rPr>
        <w:t>עביר מט</w:t>
      </w:r>
      <w:r>
        <w:rPr>
          <w:rFonts w:hint="cs"/>
          <w:rtl/>
        </w:rPr>
        <w:t>א</w:t>
      </w:r>
      <w:r>
        <w:rPr>
          <w:rtl/>
        </w:rPr>
        <w:t>נס:</w:t>
      </w:r>
      <w:r w:rsidRPr="002D56C7">
        <w:rPr>
          <w:rStyle w:val="TagStyle"/>
          <w:rtl/>
        </w:rPr>
        <w:t xml:space="preserve"> &lt;&lt; דובר &gt;&gt;</w:t>
      </w:r>
      <w:r>
        <w:rPr>
          <w:rtl/>
        </w:rPr>
        <w:t xml:space="preserve">   </w:t>
      </w:r>
      <w:bookmarkEnd w:id="9377"/>
    </w:p>
    <w:p w14:paraId="2A1E1D0C" w14:textId="77777777" w:rsidR="002D56C7" w:rsidRPr="002D56C7" w:rsidRDefault="002D56C7" w:rsidP="00CE476E">
      <w:pPr>
        <w:ind w:firstLine="0"/>
        <w:rPr>
          <w:lang w:eastAsia="he-IL"/>
        </w:rPr>
      </w:pPr>
    </w:p>
    <w:p w14:paraId="6F435D9B" w14:textId="11064E73" w:rsidR="00CE476E" w:rsidRDefault="00CE476E" w:rsidP="00CE476E">
      <w:pPr>
        <w:rPr>
          <w:rtl/>
          <w:lang w:eastAsia="he-IL"/>
        </w:rPr>
      </w:pPr>
      <w:r w:rsidRPr="00CE476E">
        <w:rPr>
          <w:rtl/>
          <w:lang w:eastAsia="he-IL"/>
        </w:rPr>
        <w:t>בוקר טוב</w:t>
      </w:r>
      <w:r>
        <w:rPr>
          <w:rFonts w:hint="cs"/>
          <w:rtl/>
          <w:lang w:eastAsia="he-IL"/>
        </w:rPr>
        <w:t>,</w:t>
      </w:r>
      <w:bookmarkStart w:id="9378" w:name="_ETM_Q1_430652"/>
      <w:bookmarkEnd w:id="9378"/>
      <w:r w:rsidRPr="00CE476E">
        <w:rPr>
          <w:rtl/>
          <w:lang w:eastAsia="he-IL"/>
        </w:rPr>
        <w:t xml:space="preserve"> </w:t>
      </w:r>
      <w:bookmarkStart w:id="9379" w:name="_ETM_Q1_429652"/>
      <w:bookmarkEnd w:id="9379"/>
      <w:r>
        <w:rPr>
          <w:rFonts w:hint="cs"/>
          <w:rtl/>
          <w:lang w:eastAsia="he-IL"/>
        </w:rPr>
        <w:t>עב</w:t>
      </w:r>
      <w:r w:rsidRPr="00CE476E">
        <w:rPr>
          <w:rtl/>
          <w:lang w:eastAsia="he-IL"/>
        </w:rPr>
        <w:t xml:space="preserve">יר </w:t>
      </w:r>
      <w:r>
        <w:rPr>
          <w:rFonts w:hint="cs"/>
          <w:rtl/>
          <w:lang w:eastAsia="he-IL"/>
        </w:rPr>
        <w:t>מטאנס</w:t>
      </w:r>
      <w:r w:rsidRPr="00CE476E">
        <w:rPr>
          <w:rtl/>
          <w:lang w:eastAsia="he-IL"/>
        </w:rPr>
        <w:t xml:space="preserve"> </w:t>
      </w:r>
      <w:bookmarkStart w:id="9380" w:name="_ETM_Q1_433652"/>
      <w:bookmarkStart w:id="9381" w:name="_ETM_Q1_431403"/>
      <w:bookmarkEnd w:id="9380"/>
      <w:bookmarkEnd w:id="9381"/>
      <w:r>
        <w:rPr>
          <w:rFonts w:hint="cs"/>
          <w:rtl/>
          <w:lang w:eastAsia="he-IL"/>
        </w:rPr>
        <w:t>מייעוץ ו</w:t>
      </w:r>
      <w:r w:rsidRPr="00CE476E">
        <w:rPr>
          <w:rtl/>
          <w:lang w:eastAsia="he-IL"/>
        </w:rPr>
        <w:t>חקיקה</w:t>
      </w:r>
      <w:r>
        <w:rPr>
          <w:rFonts w:hint="cs"/>
          <w:rtl/>
          <w:lang w:eastAsia="he-IL"/>
        </w:rPr>
        <w:t>.</w:t>
      </w:r>
      <w:r w:rsidRPr="00CE476E">
        <w:rPr>
          <w:rtl/>
          <w:lang w:eastAsia="he-IL"/>
        </w:rPr>
        <w:t xml:space="preserve"> אין קשר בין הדברים</w:t>
      </w:r>
      <w:r>
        <w:rPr>
          <w:rFonts w:hint="cs"/>
          <w:rtl/>
          <w:lang w:eastAsia="he-IL"/>
        </w:rPr>
        <w:t>,</w:t>
      </w:r>
      <w:bookmarkStart w:id="9382" w:name="_ETM_Q1_436652"/>
      <w:bookmarkEnd w:id="9382"/>
      <w:r w:rsidRPr="00CE476E">
        <w:rPr>
          <w:rtl/>
          <w:lang w:eastAsia="he-IL"/>
        </w:rPr>
        <w:t xml:space="preserve"> העבירה כעבירת אחריות קפידה היא לגבי היסוד הנפשי</w:t>
      </w:r>
      <w:r>
        <w:rPr>
          <w:rFonts w:hint="cs"/>
          <w:rtl/>
          <w:lang w:eastAsia="he-IL"/>
        </w:rPr>
        <w:t>.</w:t>
      </w:r>
      <w:r w:rsidRPr="00CE476E">
        <w:rPr>
          <w:rtl/>
          <w:lang w:eastAsia="he-IL"/>
        </w:rPr>
        <w:t xml:space="preserve"> אין קשר </w:t>
      </w:r>
      <w:bookmarkStart w:id="9383" w:name="_ETM_Q1_442402"/>
      <w:r>
        <w:rPr>
          <w:rFonts w:hint="cs"/>
          <w:rtl/>
          <w:lang w:eastAsia="he-IL"/>
        </w:rPr>
        <w:t>להטלת</w:t>
      </w:r>
      <w:bookmarkStart w:id="9384" w:name="_ETM_Q1_441652"/>
      <w:bookmarkEnd w:id="9384"/>
      <w:r w:rsidRPr="00CE476E">
        <w:rPr>
          <w:rtl/>
          <w:lang w:eastAsia="he-IL"/>
        </w:rPr>
        <w:t xml:space="preserve"> </w:t>
      </w:r>
      <w:bookmarkEnd w:id="9383"/>
      <w:r w:rsidRPr="00CE476E">
        <w:rPr>
          <w:rtl/>
          <w:lang w:eastAsia="he-IL"/>
        </w:rPr>
        <w:t>קנס או לא</w:t>
      </w:r>
      <w:r>
        <w:rPr>
          <w:rFonts w:hint="cs"/>
          <w:rtl/>
          <w:lang w:eastAsia="he-IL"/>
        </w:rPr>
        <w:t>,</w:t>
      </w:r>
      <w:r w:rsidRPr="00CE476E">
        <w:rPr>
          <w:rtl/>
          <w:lang w:eastAsia="he-IL"/>
        </w:rPr>
        <w:t xml:space="preserve"> יש קשר </w:t>
      </w:r>
      <w:bookmarkStart w:id="9385" w:name="_ETM_Q1_446151"/>
      <w:r>
        <w:rPr>
          <w:rFonts w:hint="cs"/>
          <w:rtl/>
          <w:lang w:eastAsia="he-IL"/>
        </w:rPr>
        <w:t>ל</w:t>
      </w:r>
      <w:bookmarkStart w:id="9386" w:name="_ETM_Q1_445653"/>
      <w:bookmarkEnd w:id="9385"/>
      <w:bookmarkEnd w:id="9386"/>
      <w:r w:rsidRPr="00CE476E">
        <w:rPr>
          <w:rtl/>
          <w:lang w:eastAsia="he-IL"/>
        </w:rPr>
        <w:t xml:space="preserve">חומרת </w:t>
      </w:r>
      <w:bookmarkStart w:id="9387" w:name="_ETM_Q1_446402"/>
      <w:bookmarkStart w:id="9388" w:name="_ETM_Q1_447152"/>
      <w:bookmarkEnd w:id="9387"/>
      <w:r>
        <w:rPr>
          <w:rFonts w:hint="cs"/>
          <w:rtl/>
          <w:lang w:eastAsia="he-IL"/>
        </w:rPr>
        <w:t xml:space="preserve">העונש </w:t>
      </w:r>
      <w:bookmarkStart w:id="9389" w:name="_ETM_Q1_448652"/>
      <w:bookmarkEnd w:id="9389"/>
      <w:r>
        <w:rPr>
          <w:rFonts w:hint="cs"/>
          <w:rtl/>
          <w:lang w:eastAsia="he-IL"/>
        </w:rPr>
        <w:t>כשמדובר במאסר.</w:t>
      </w:r>
      <w:bookmarkStart w:id="9390" w:name="_ETM_Q1_447151"/>
      <w:bookmarkEnd w:id="9390"/>
      <w:r w:rsidRPr="00CE476E">
        <w:rPr>
          <w:rtl/>
          <w:lang w:eastAsia="he-IL"/>
        </w:rPr>
        <w:t xml:space="preserve"> </w:t>
      </w:r>
      <w:bookmarkEnd w:id="9388"/>
      <w:r w:rsidRPr="00CE476E">
        <w:rPr>
          <w:rtl/>
          <w:lang w:eastAsia="he-IL"/>
        </w:rPr>
        <w:t xml:space="preserve">עבירת קנס קיימת היום </w:t>
      </w:r>
      <w:r>
        <w:rPr>
          <w:rFonts w:hint="cs"/>
          <w:rtl/>
          <w:lang w:eastAsia="he-IL"/>
        </w:rPr>
        <w:t>ו</w:t>
      </w:r>
      <w:r w:rsidRPr="00CE476E">
        <w:rPr>
          <w:rtl/>
          <w:lang w:eastAsia="he-IL"/>
        </w:rPr>
        <w:t>משנים את היסוד הנפשי שלה</w:t>
      </w:r>
      <w:r>
        <w:rPr>
          <w:rFonts w:hint="cs"/>
          <w:rtl/>
          <w:lang w:eastAsia="he-IL"/>
        </w:rPr>
        <w:t>,</w:t>
      </w:r>
      <w:r w:rsidRPr="00CE476E">
        <w:rPr>
          <w:rtl/>
          <w:lang w:eastAsia="he-IL"/>
        </w:rPr>
        <w:t xml:space="preserve"> היא נשארת אותו דבר</w:t>
      </w:r>
      <w:r>
        <w:rPr>
          <w:rFonts w:hint="cs"/>
          <w:rtl/>
          <w:lang w:eastAsia="he-IL"/>
        </w:rPr>
        <w:t>.</w:t>
      </w:r>
      <w:bookmarkStart w:id="9391" w:name="_ETM_Q1_452652"/>
      <w:bookmarkEnd w:id="9391"/>
      <w:r w:rsidRPr="00CE476E">
        <w:rPr>
          <w:rtl/>
          <w:lang w:eastAsia="he-IL"/>
        </w:rPr>
        <w:t xml:space="preserve"> אין קשר בין הקנס לבין </w:t>
      </w:r>
      <w:r>
        <w:rPr>
          <w:rFonts w:hint="cs"/>
          <w:rtl/>
          <w:lang w:eastAsia="he-IL"/>
        </w:rPr>
        <w:t>הקנס לבין העבירה.</w:t>
      </w:r>
    </w:p>
    <w:p w14:paraId="40AC4B2A" w14:textId="77777777" w:rsidR="00CE476E" w:rsidRDefault="00CE476E" w:rsidP="00CE476E">
      <w:pPr>
        <w:rPr>
          <w:rtl/>
          <w:lang w:eastAsia="he-IL"/>
        </w:rPr>
      </w:pPr>
      <w:bookmarkStart w:id="9392" w:name="_ETM_Q1_456152"/>
      <w:bookmarkStart w:id="9393" w:name="_ETM_Q1_456651"/>
      <w:bookmarkStart w:id="9394" w:name="_ETM_Q1_453402"/>
      <w:bookmarkEnd w:id="9392"/>
      <w:bookmarkEnd w:id="9393"/>
      <w:bookmarkEnd w:id="9394"/>
    </w:p>
    <w:p w14:paraId="6E390D63" w14:textId="34760CCD" w:rsidR="00CE476E" w:rsidRDefault="00CE476E" w:rsidP="00CE476E">
      <w:pPr>
        <w:pStyle w:val="a4"/>
        <w:keepNext/>
        <w:rPr>
          <w:rtl/>
        </w:rPr>
      </w:pPr>
      <w:bookmarkStart w:id="9395" w:name="ET_speaker_6231_445"/>
      <w:r w:rsidRPr="00CE476E">
        <w:rPr>
          <w:rStyle w:val="TagStyle"/>
          <w:rtl/>
        </w:rPr>
        <w:t xml:space="preserve"> &lt;&lt; דובר &gt;&gt; </w:t>
      </w:r>
      <w:r>
        <w:rPr>
          <w:rtl/>
        </w:rPr>
        <w:t>יסמין פרידמן (יש עתיד):</w:t>
      </w:r>
      <w:r w:rsidRPr="00CE476E">
        <w:rPr>
          <w:rStyle w:val="TagStyle"/>
          <w:rtl/>
        </w:rPr>
        <w:t xml:space="preserve"> &lt;&lt; דובר &gt;&gt;</w:t>
      </w:r>
      <w:r>
        <w:rPr>
          <w:rtl/>
        </w:rPr>
        <w:t xml:space="preserve">   </w:t>
      </w:r>
      <w:bookmarkEnd w:id="9395"/>
    </w:p>
    <w:p w14:paraId="70DCC770" w14:textId="77777777" w:rsidR="00CE476E" w:rsidRDefault="00CE476E" w:rsidP="00CE476E">
      <w:pPr>
        <w:pStyle w:val="KeepWithNext"/>
        <w:rPr>
          <w:rtl/>
          <w:lang w:eastAsia="he-IL"/>
        </w:rPr>
      </w:pPr>
    </w:p>
    <w:p w14:paraId="3B63D8E9" w14:textId="47C5746E" w:rsidR="00CE476E" w:rsidRDefault="00CE476E" w:rsidP="00CE476E">
      <w:pPr>
        <w:rPr>
          <w:rtl/>
          <w:lang w:eastAsia="he-IL"/>
        </w:rPr>
      </w:pPr>
      <w:bookmarkStart w:id="9396" w:name="_ETM_Q1_456652"/>
      <w:bookmarkEnd w:id="9396"/>
      <w:r>
        <w:rPr>
          <w:rFonts w:hint="cs"/>
          <w:rtl/>
          <w:lang w:eastAsia="he-IL"/>
        </w:rPr>
        <w:t xml:space="preserve">לא, כי </w:t>
      </w:r>
      <w:bookmarkStart w:id="9397" w:name="_ETM_Q1_458152"/>
      <w:bookmarkEnd w:id="9397"/>
      <w:r>
        <w:rPr>
          <w:rFonts w:hint="cs"/>
          <w:rtl/>
          <w:lang w:eastAsia="he-IL"/>
        </w:rPr>
        <w:t>- - -</w:t>
      </w:r>
    </w:p>
    <w:p w14:paraId="7AD5CDE2" w14:textId="77777777" w:rsidR="00CE476E" w:rsidRPr="00CE476E" w:rsidRDefault="00CE476E" w:rsidP="00CE476E">
      <w:pPr>
        <w:rPr>
          <w:rtl/>
          <w:lang w:eastAsia="he-IL"/>
        </w:rPr>
      </w:pPr>
      <w:bookmarkStart w:id="9398" w:name="_ETM_Q1_458902"/>
      <w:bookmarkStart w:id="9399" w:name="_ETM_Q1_459404"/>
      <w:bookmarkStart w:id="9400" w:name="_ETM_Q1_456404"/>
      <w:bookmarkEnd w:id="9398"/>
      <w:bookmarkEnd w:id="9399"/>
      <w:bookmarkEnd w:id="9400"/>
    </w:p>
    <w:p w14:paraId="49639597" w14:textId="73D81CA7" w:rsidR="00CE476E" w:rsidRDefault="00CE476E" w:rsidP="00CE476E">
      <w:pPr>
        <w:pStyle w:val="af9"/>
        <w:keepNext/>
        <w:rPr>
          <w:rtl/>
          <w:lang w:eastAsia="he-IL"/>
        </w:rPr>
      </w:pPr>
      <w:bookmarkStart w:id="9401" w:name="ET_guest_935324_444"/>
      <w:r w:rsidRPr="00CE476E">
        <w:rPr>
          <w:rStyle w:val="TagStyle"/>
          <w:rtl/>
        </w:rPr>
        <w:t xml:space="preserve"> &lt;&lt; אורח &gt;&gt; </w:t>
      </w:r>
      <w:r>
        <w:rPr>
          <w:rtl/>
          <w:lang w:eastAsia="he-IL"/>
        </w:rPr>
        <w:t>אורי סירוטה:</w:t>
      </w:r>
      <w:r w:rsidRPr="00CE476E">
        <w:rPr>
          <w:rStyle w:val="TagStyle"/>
          <w:rtl/>
        </w:rPr>
        <w:t xml:space="preserve"> &lt;&lt; אורח &gt;&gt;</w:t>
      </w:r>
      <w:r>
        <w:rPr>
          <w:rtl/>
          <w:lang w:eastAsia="he-IL"/>
        </w:rPr>
        <w:t xml:space="preserve">   </w:t>
      </w:r>
      <w:bookmarkEnd w:id="9401"/>
    </w:p>
    <w:p w14:paraId="0D5FEA6C" w14:textId="77777777" w:rsidR="00CE476E" w:rsidRDefault="00CE476E" w:rsidP="00CE476E">
      <w:pPr>
        <w:pStyle w:val="KeepWithNext"/>
        <w:rPr>
          <w:rtl/>
          <w:lang w:eastAsia="he-IL"/>
        </w:rPr>
      </w:pPr>
    </w:p>
    <w:p w14:paraId="5DE21929" w14:textId="1D6C262D" w:rsidR="002D56C7" w:rsidRDefault="00CE476E" w:rsidP="002D56C7">
      <w:pPr>
        <w:rPr>
          <w:rtl/>
          <w:lang w:eastAsia="he-IL"/>
        </w:rPr>
      </w:pPr>
      <w:r>
        <w:rPr>
          <w:rFonts w:hint="cs"/>
          <w:rtl/>
          <w:lang w:eastAsia="he-IL"/>
        </w:rPr>
        <w:t>אני רוצה לומר לכבודה שגם היום אין קביעה שלא ניתן להטי קנס מנה</w:t>
      </w:r>
      <w:bookmarkStart w:id="9402" w:name="_ETM_Q1_463902"/>
      <w:bookmarkEnd w:id="9402"/>
      <w:r>
        <w:rPr>
          <w:rFonts w:hint="cs"/>
          <w:rtl/>
          <w:lang w:eastAsia="he-IL"/>
        </w:rPr>
        <w:t xml:space="preserve">לי אם העבירה היא לא עבירה של אחריות קפידה. </w:t>
      </w:r>
    </w:p>
    <w:p w14:paraId="0ADC410D" w14:textId="77777777" w:rsidR="00CE476E" w:rsidRDefault="00CE476E" w:rsidP="002D56C7">
      <w:pPr>
        <w:rPr>
          <w:rtl/>
          <w:lang w:eastAsia="he-IL"/>
        </w:rPr>
      </w:pPr>
      <w:bookmarkStart w:id="9403" w:name="_ETM_Q1_464402"/>
      <w:bookmarkEnd w:id="9403"/>
    </w:p>
    <w:p w14:paraId="3FE536F5" w14:textId="22AA572B" w:rsidR="00CE476E" w:rsidRDefault="00CE476E" w:rsidP="00CE476E">
      <w:pPr>
        <w:pStyle w:val="a4"/>
        <w:keepNext/>
        <w:rPr>
          <w:rtl/>
        </w:rPr>
      </w:pPr>
      <w:bookmarkStart w:id="9404" w:name="ET_speaker_6231_446"/>
      <w:r w:rsidRPr="00CE476E">
        <w:rPr>
          <w:rStyle w:val="TagStyle"/>
          <w:rtl/>
        </w:rPr>
        <w:t xml:space="preserve"> &lt;&lt; דובר &gt;&gt; </w:t>
      </w:r>
      <w:r>
        <w:rPr>
          <w:rtl/>
        </w:rPr>
        <w:t>יסמין פרידמן (יש עתיד):</w:t>
      </w:r>
      <w:r w:rsidRPr="00CE476E">
        <w:rPr>
          <w:rStyle w:val="TagStyle"/>
          <w:rtl/>
        </w:rPr>
        <w:t xml:space="preserve"> &lt;&lt; דובר &gt;&gt;</w:t>
      </w:r>
      <w:r>
        <w:rPr>
          <w:rtl/>
        </w:rPr>
        <w:t xml:space="preserve">   </w:t>
      </w:r>
      <w:bookmarkEnd w:id="9404"/>
    </w:p>
    <w:p w14:paraId="0295467A" w14:textId="77777777" w:rsidR="00CE476E" w:rsidRDefault="00CE476E" w:rsidP="00CE476E">
      <w:pPr>
        <w:pStyle w:val="KeepWithNext"/>
        <w:rPr>
          <w:rtl/>
          <w:lang w:eastAsia="he-IL"/>
        </w:rPr>
      </w:pPr>
    </w:p>
    <w:p w14:paraId="307B7735" w14:textId="225B418E" w:rsidR="00CE476E" w:rsidRDefault="00CE476E" w:rsidP="00CE476E">
      <w:pPr>
        <w:rPr>
          <w:rtl/>
          <w:lang w:eastAsia="he-IL"/>
        </w:rPr>
      </w:pPr>
      <w:bookmarkStart w:id="9405" w:name="_ETM_Q1_466902"/>
      <w:bookmarkEnd w:id="9405"/>
      <w:r>
        <w:rPr>
          <w:rFonts w:hint="cs"/>
          <w:rtl/>
          <w:lang w:eastAsia="he-IL"/>
        </w:rPr>
        <w:t>בדיוק.</w:t>
      </w:r>
    </w:p>
    <w:p w14:paraId="0926E57F" w14:textId="77777777" w:rsidR="00CE476E" w:rsidRDefault="00CE476E" w:rsidP="00CE476E">
      <w:pPr>
        <w:rPr>
          <w:rtl/>
          <w:lang w:eastAsia="he-IL"/>
        </w:rPr>
      </w:pPr>
      <w:bookmarkStart w:id="9406" w:name="_ETM_Q1_466651"/>
      <w:bookmarkEnd w:id="9406"/>
    </w:p>
    <w:p w14:paraId="6EEAFEFA" w14:textId="42057443" w:rsidR="00CE476E" w:rsidRDefault="00CE476E" w:rsidP="00CE476E">
      <w:pPr>
        <w:pStyle w:val="af9"/>
        <w:keepNext/>
        <w:rPr>
          <w:rtl/>
          <w:lang w:eastAsia="he-IL"/>
        </w:rPr>
      </w:pPr>
      <w:bookmarkStart w:id="9407" w:name="ET_guest_935324_447"/>
      <w:r w:rsidRPr="00CE476E">
        <w:rPr>
          <w:rStyle w:val="TagStyle"/>
          <w:rtl/>
        </w:rPr>
        <w:t xml:space="preserve"> &lt;&lt; אורח &gt;&gt; </w:t>
      </w:r>
      <w:r>
        <w:rPr>
          <w:rtl/>
          <w:lang w:eastAsia="he-IL"/>
        </w:rPr>
        <w:t>אורי סירוטה:</w:t>
      </w:r>
      <w:r w:rsidRPr="00CE476E">
        <w:rPr>
          <w:rStyle w:val="TagStyle"/>
          <w:rtl/>
        </w:rPr>
        <w:t xml:space="preserve"> &lt;&lt; אורח &gt;&gt;</w:t>
      </w:r>
      <w:r>
        <w:rPr>
          <w:rtl/>
          <w:lang w:eastAsia="he-IL"/>
        </w:rPr>
        <w:t xml:space="preserve">   </w:t>
      </w:r>
      <w:bookmarkEnd w:id="9407"/>
    </w:p>
    <w:p w14:paraId="0FBE24CF" w14:textId="77777777" w:rsidR="00CE476E" w:rsidRDefault="00CE476E" w:rsidP="00CE476E">
      <w:pPr>
        <w:pStyle w:val="KeepWithNext"/>
        <w:rPr>
          <w:rtl/>
          <w:lang w:eastAsia="he-IL"/>
        </w:rPr>
      </w:pPr>
    </w:p>
    <w:p w14:paraId="3FEF4C7B" w14:textId="6E571F08" w:rsidR="00CE476E" w:rsidRDefault="00CE476E" w:rsidP="00CE476E">
      <w:pPr>
        <w:rPr>
          <w:rtl/>
          <w:lang w:eastAsia="he-IL"/>
        </w:rPr>
      </w:pPr>
      <w:bookmarkStart w:id="9408" w:name="_ETM_Q1_467901"/>
      <w:bookmarkStart w:id="9409" w:name="_ETM_Q1_468255"/>
      <w:bookmarkEnd w:id="9408"/>
      <w:bookmarkEnd w:id="9409"/>
      <w:r>
        <w:rPr>
          <w:rFonts w:hint="cs"/>
          <w:rtl/>
          <w:lang w:eastAsia="he-IL"/>
        </w:rPr>
        <w:t>ממילא,</w:t>
      </w:r>
      <w:bookmarkStart w:id="9410" w:name="_ETM_Q1_467402"/>
      <w:bookmarkStart w:id="9411" w:name="_ETM_Q1_464651"/>
      <w:bookmarkStart w:id="9412" w:name="_ETM_Q1_461902"/>
      <w:bookmarkEnd w:id="9410"/>
      <w:bookmarkEnd w:id="9411"/>
      <w:bookmarkEnd w:id="9412"/>
      <w:r>
        <w:rPr>
          <w:rFonts w:hint="cs"/>
          <w:rtl/>
          <w:lang w:eastAsia="he-IL"/>
        </w:rPr>
        <w:t xml:space="preserve"> גם היום מוטלים קנסות </w:t>
      </w:r>
      <w:bookmarkStart w:id="9413" w:name="_ETM_Q1_467152"/>
      <w:bookmarkEnd w:id="9413"/>
      <w:r>
        <w:rPr>
          <w:rFonts w:hint="cs"/>
          <w:rtl/>
          <w:lang w:eastAsia="he-IL"/>
        </w:rPr>
        <w:t xml:space="preserve">מנהליים והעבירות הן לא </w:t>
      </w:r>
      <w:bookmarkStart w:id="9414" w:name="_ETM_Q1_469652"/>
      <w:bookmarkEnd w:id="9414"/>
      <w:r>
        <w:rPr>
          <w:rFonts w:hint="cs"/>
          <w:rtl/>
          <w:lang w:eastAsia="he-IL"/>
        </w:rPr>
        <w:t>אחריות קפידה אז פגיעה כזאת היא פג</w:t>
      </w:r>
      <w:bookmarkStart w:id="9415" w:name="_ETM_Q1_473902"/>
      <w:bookmarkEnd w:id="9415"/>
      <w:r>
        <w:rPr>
          <w:rFonts w:hint="cs"/>
          <w:rtl/>
          <w:lang w:eastAsia="he-IL"/>
        </w:rPr>
        <w:t xml:space="preserve">יעה שלא קיימת. </w:t>
      </w:r>
    </w:p>
    <w:p w14:paraId="085EB175" w14:textId="77777777" w:rsidR="00CE476E" w:rsidRDefault="00CE476E" w:rsidP="00CE476E">
      <w:pPr>
        <w:rPr>
          <w:rtl/>
          <w:lang w:eastAsia="he-IL"/>
        </w:rPr>
      </w:pPr>
      <w:bookmarkStart w:id="9416" w:name="_ETM_Q1_467401"/>
      <w:bookmarkStart w:id="9417" w:name="_ETM_Q1_467902"/>
      <w:bookmarkEnd w:id="9416"/>
      <w:bookmarkEnd w:id="9417"/>
    </w:p>
    <w:p w14:paraId="798612EA" w14:textId="79AAA5A2" w:rsidR="00CE476E" w:rsidRDefault="00CE476E" w:rsidP="00CE476E">
      <w:pPr>
        <w:pStyle w:val="a4"/>
        <w:keepNext/>
        <w:rPr>
          <w:rtl/>
        </w:rPr>
      </w:pPr>
      <w:bookmarkStart w:id="9418" w:name="ET_speaker_6231_448"/>
      <w:r w:rsidRPr="00CE476E">
        <w:rPr>
          <w:rStyle w:val="TagStyle"/>
          <w:rtl/>
        </w:rPr>
        <w:t xml:space="preserve"> &lt;&lt; דובר &gt;&gt; </w:t>
      </w:r>
      <w:r>
        <w:rPr>
          <w:rtl/>
        </w:rPr>
        <w:t>יסמין פרידמן (יש עתיד):</w:t>
      </w:r>
      <w:r w:rsidRPr="00CE476E">
        <w:rPr>
          <w:rStyle w:val="TagStyle"/>
          <w:rtl/>
        </w:rPr>
        <w:t xml:space="preserve"> &lt;&lt; דובר &gt;&gt;</w:t>
      </w:r>
      <w:r>
        <w:rPr>
          <w:rtl/>
        </w:rPr>
        <w:t xml:space="preserve">   </w:t>
      </w:r>
      <w:bookmarkEnd w:id="9418"/>
    </w:p>
    <w:p w14:paraId="73570480" w14:textId="77777777" w:rsidR="00CE476E" w:rsidRDefault="00CE476E" w:rsidP="00CE476E">
      <w:pPr>
        <w:pStyle w:val="KeepWithNext"/>
        <w:rPr>
          <w:rtl/>
          <w:lang w:eastAsia="he-IL"/>
        </w:rPr>
      </w:pPr>
    </w:p>
    <w:p w14:paraId="1B3B8214" w14:textId="3229BA97" w:rsidR="00CE476E" w:rsidRDefault="00CE476E" w:rsidP="00CE476E">
      <w:pPr>
        <w:rPr>
          <w:rtl/>
          <w:lang w:eastAsia="he-IL"/>
        </w:rPr>
      </w:pPr>
      <w:bookmarkStart w:id="9419" w:name="_ETM_Q1_469151"/>
      <w:bookmarkEnd w:id="9419"/>
      <w:r>
        <w:rPr>
          <w:rFonts w:hint="cs"/>
          <w:rtl/>
          <w:lang w:eastAsia="he-IL"/>
        </w:rPr>
        <w:t>זה העניין</w:t>
      </w:r>
      <w:bookmarkStart w:id="9420" w:name="_ETM_Q1_469903"/>
      <w:bookmarkEnd w:id="9420"/>
      <w:r>
        <w:rPr>
          <w:rFonts w:hint="cs"/>
          <w:rtl/>
          <w:lang w:eastAsia="he-IL"/>
        </w:rPr>
        <w:t>.</w:t>
      </w:r>
      <w:bookmarkStart w:id="9421" w:name="_ETM_Q1_467403"/>
      <w:bookmarkStart w:id="9422" w:name="_ETM_Q1_480403"/>
      <w:bookmarkEnd w:id="9421"/>
      <w:bookmarkEnd w:id="9422"/>
    </w:p>
    <w:p w14:paraId="1B309A4F" w14:textId="77777777" w:rsidR="00CE476E" w:rsidRDefault="00CE476E" w:rsidP="00CE476E">
      <w:pPr>
        <w:rPr>
          <w:rtl/>
          <w:lang w:eastAsia="he-IL"/>
        </w:rPr>
      </w:pPr>
    </w:p>
    <w:p w14:paraId="385D3BA2" w14:textId="00D5476D" w:rsidR="00CE476E" w:rsidRPr="00802596" w:rsidRDefault="00CE476E" w:rsidP="00CE476E">
      <w:pPr>
        <w:pStyle w:val="af5"/>
        <w:keepNext/>
        <w:rPr>
          <w:rtl/>
        </w:rPr>
      </w:pPr>
      <w:bookmarkStart w:id="9423" w:name="ET_interruption_קריאה_449"/>
      <w:r w:rsidRPr="00CE476E">
        <w:rPr>
          <w:rStyle w:val="TagStyle"/>
          <w:rtl/>
        </w:rPr>
        <w:t xml:space="preserve"> </w:t>
      </w:r>
      <w:r w:rsidRPr="00802596">
        <w:rPr>
          <w:rStyle w:val="TagStyle"/>
          <w:rtl/>
        </w:rPr>
        <w:t xml:space="preserve">&lt;&lt; קריאה &gt;&gt; </w:t>
      </w:r>
      <w:r w:rsidRPr="00802596">
        <w:rPr>
          <w:rtl/>
        </w:rPr>
        <w:t>קריאה:</w:t>
      </w:r>
      <w:r w:rsidRPr="00802596">
        <w:rPr>
          <w:rStyle w:val="TagStyle"/>
          <w:rtl/>
        </w:rPr>
        <w:t xml:space="preserve"> &lt;&lt; קריאה &gt;&gt;</w:t>
      </w:r>
      <w:bookmarkStart w:id="9424" w:name="_ETM_Q1_472403"/>
      <w:bookmarkEnd w:id="9424"/>
      <w:r w:rsidRPr="00802596">
        <w:rPr>
          <w:rtl/>
        </w:rPr>
        <w:t xml:space="preserve">   </w:t>
      </w:r>
      <w:bookmarkEnd w:id="9423"/>
    </w:p>
    <w:p w14:paraId="133AC117" w14:textId="77777777" w:rsidR="00CE476E" w:rsidRPr="00802596" w:rsidRDefault="00CE476E" w:rsidP="00CE476E">
      <w:pPr>
        <w:pStyle w:val="KeepWithNext"/>
        <w:rPr>
          <w:rtl/>
          <w:lang w:eastAsia="he-IL"/>
        </w:rPr>
      </w:pPr>
    </w:p>
    <w:p w14:paraId="586D3E9C" w14:textId="76DBAD66" w:rsidR="00CE476E" w:rsidRPr="00802596" w:rsidRDefault="008125C5" w:rsidP="00CE476E">
      <w:pPr>
        <w:rPr>
          <w:rtl/>
          <w:lang w:eastAsia="he-IL"/>
        </w:rPr>
      </w:pPr>
      <w:r w:rsidRPr="00802596">
        <w:rPr>
          <w:rFonts w:hint="cs"/>
          <w:rtl/>
          <w:lang w:eastAsia="he-IL"/>
        </w:rPr>
        <w:t xml:space="preserve">אבל זה במקום, אורי. </w:t>
      </w:r>
    </w:p>
    <w:p w14:paraId="3702045B" w14:textId="77777777" w:rsidR="008125C5" w:rsidRPr="00802596" w:rsidRDefault="008125C5" w:rsidP="00CE476E">
      <w:pPr>
        <w:rPr>
          <w:rtl/>
          <w:lang w:eastAsia="he-IL"/>
        </w:rPr>
      </w:pPr>
    </w:p>
    <w:p w14:paraId="0C9CCF46" w14:textId="00E233B6" w:rsidR="008125C5" w:rsidRDefault="008125C5" w:rsidP="008125C5">
      <w:pPr>
        <w:pStyle w:val="a4"/>
        <w:keepNext/>
        <w:rPr>
          <w:rtl/>
        </w:rPr>
      </w:pPr>
      <w:bookmarkStart w:id="9425" w:name="ET_speaker_6231_450"/>
      <w:r w:rsidRPr="00802596">
        <w:rPr>
          <w:rStyle w:val="TagStyle"/>
          <w:rtl/>
        </w:rPr>
        <w:t xml:space="preserve"> &lt;&lt; דובר &gt;&gt; </w:t>
      </w:r>
      <w:r w:rsidRPr="00802596">
        <w:rPr>
          <w:rtl/>
        </w:rPr>
        <w:t>יסמין</w:t>
      </w:r>
      <w:r>
        <w:rPr>
          <w:rtl/>
        </w:rPr>
        <w:t xml:space="preserve"> פרידמן (יש עתיד):</w:t>
      </w:r>
      <w:r w:rsidRPr="008125C5">
        <w:rPr>
          <w:rStyle w:val="TagStyle"/>
          <w:rtl/>
        </w:rPr>
        <w:t xml:space="preserve"> &lt;&lt; דובר &gt;&gt;</w:t>
      </w:r>
      <w:r>
        <w:rPr>
          <w:rtl/>
        </w:rPr>
        <w:t xml:space="preserve">   </w:t>
      </w:r>
      <w:bookmarkEnd w:id="9425"/>
    </w:p>
    <w:p w14:paraId="7F0CBFB4" w14:textId="77777777" w:rsidR="008125C5" w:rsidRDefault="008125C5" w:rsidP="008125C5">
      <w:pPr>
        <w:pStyle w:val="KeepWithNext"/>
        <w:rPr>
          <w:rtl/>
          <w:lang w:eastAsia="he-IL"/>
        </w:rPr>
      </w:pPr>
    </w:p>
    <w:p w14:paraId="0B218A40" w14:textId="258AC5F8" w:rsidR="008125C5" w:rsidRDefault="008125C5" w:rsidP="008125C5">
      <w:pPr>
        <w:rPr>
          <w:rtl/>
          <w:lang w:eastAsia="he-IL"/>
        </w:rPr>
      </w:pPr>
      <w:bookmarkStart w:id="9426" w:name="_ETM_Q1_477902"/>
      <w:bookmarkStart w:id="9427" w:name="_ETM_Q1_478652"/>
      <w:bookmarkEnd w:id="9426"/>
      <w:bookmarkEnd w:id="9427"/>
      <w:r>
        <w:rPr>
          <w:rFonts w:hint="cs"/>
          <w:rtl/>
          <w:lang w:eastAsia="he-IL"/>
        </w:rPr>
        <w:t>כן,</w:t>
      </w:r>
      <w:bookmarkStart w:id="9428" w:name="_ETM_Q1_476402"/>
      <w:bookmarkStart w:id="9429" w:name="_ETM_Q1_473651"/>
      <w:bookmarkStart w:id="9430" w:name="_ETM_Q1_473901"/>
      <w:bookmarkStart w:id="9431" w:name="_ETM_Q1_471152"/>
      <w:bookmarkEnd w:id="9428"/>
      <w:bookmarkEnd w:id="9429"/>
      <w:bookmarkEnd w:id="9430"/>
      <w:bookmarkEnd w:id="9431"/>
      <w:r>
        <w:rPr>
          <w:rFonts w:hint="cs"/>
          <w:rtl/>
          <w:lang w:eastAsia="he-IL"/>
        </w:rPr>
        <w:t xml:space="preserve"> אנחנו מדברים על קנס במקום. </w:t>
      </w:r>
      <w:r w:rsidRPr="008125C5">
        <w:rPr>
          <w:rtl/>
          <w:lang w:eastAsia="he-IL"/>
        </w:rPr>
        <w:t>אני רוצה לתת דוגמ</w:t>
      </w:r>
      <w:bookmarkStart w:id="9432" w:name="_ETM_Q1_479652"/>
      <w:bookmarkEnd w:id="9432"/>
      <w:r w:rsidRPr="008125C5">
        <w:rPr>
          <w:rtl/>
          <w:lang w:eastAsia="he-IL"/>
        </w:rPr>
        <w:t>ה</w:t>
      </w:r>
      <w:bookmarkStart w:id="9433" w:name="_ETM_Q1_479401"/>
      <w:bookmarkEnd w:id="9433"/>
      <w:r>
        <w:rPr>
          <w:rFonts w:hint="cs"/>
          <w:rtl/>
          <w:lang w:eastAsia="he-IL"/>
        </w:rPr>
        <w:t xml:space="preserve"> על סעיפים שלא נכנסו</w:t>
      </w:r>
      <w:bookmarkStart w:id="9434" w:name="_ETM_Q1_481152"/>
      <w:bookmarkEnd w:id="9434"/>
      <w:r>
        <w:rPr>
          <w:rFonts w:hint="cs"/>
          <w:rtl/>
          <w:lang w:eastAsia="he-IL"/>
        </w:rPr>
        <w:t>,</w:t>
      </w:r>
      <w:bookmarkStart w:id="9435" w:name="_ETM_Q1_480152"/>
      <w:bookmarkEnd w:id="9435"/>
      <w:r w:rsidRPr="008125C5">
        <w:rPr>
          <w:rtl/>
          <w:lang w:eastAsia="he-IL"/>
        </w:rPr>
        <w:t xml:space="preserve"> אם הם לא נכנסו אז אי</w:t>
      </w:r>
      <w:r>
        <w:rPr>
          <w:rFonts w:hint="cs"/>
          <w:rtl/>
          <w:lang w:eastAsia="he-IL"/>
        </w:rPr>
        <w:t>-</w:t>
      </w:r>
      <w:bookmarkStart w:id="9436" w:name="_ETM_Q1_475902"/>
      <w:bookmarkEnd w:id="9436"/>
      <w:r w:rsidRPr="008125C5">
        <w:rPr>
          <w:rtl/>
          <w:lang w:eastAsia="he-IL"/>
        </w:rPr>
        <w:t>אפשר לתת קנס במקום</w:t>
      </w:r>
      <w:r>
        <w:rPr>
          <w:rFonts w:hint="cs"/>
          <w:rtl/>
          <w:lang w:eastAsia="he-IL"/>
        </w:rPr>
        <w:t>?</w:t>
      </w:r>
      <w:bookmarkStart w:id="9437" w:name="_ETM_Q1_483902"/>
      <w:bookmarkEnd w:id="9437"/>
      <w:r w:rsidRPr="008125C5">
        <w:rPr>
          <w:rtl/>
          <w:lang w:eastAsia="he-IL"/>
        </w:rPr>
        <w:t xml:space="preserve"> יש את הסעיף ש</w:t>
      </w:r>
      <w:r>
        <w:rPr>
          <w:rFonts w:hint="cs"/>
          <w:rtl/>
          <w:lang w:eastAsia="he-IL"/>
        </w:rPr>
        <w:t>אומר ש</w:t>
      </w:r>
      <w:bookmarkStart w:id="9438" w:name="_ETM_Q1_485402"/>
      <w:bookmarkEnd w:id="9438"/>
      <w:r w:rsidRPr="008125C5">
        <w:rPr>
          <w:rtl/>
          <w:lang w:eastAsia="he-IL"/>
        </w:rPr>
        <w:t xml:space="preserve">לא ישכנו בעלי חיים במתחם </w:t>
      </w:r>
      <w:bookmarkStart w:id="9439" w:name="_ETM_Q1_484402"/>
      <w:r>
        <w:rPr>
          <w:rFonts w:hint="cs"/>
          <w:rtl/>
          <w:lang w:eastAsia="he-IL"/>
        </w:rPr>
        <w:t>אחד</w:t>
      </w:r>
      <w:r w:rsidRPr="008125C5">
        <w:rPr>
          <w:rtl/>
          <w:lang w:eastAsia="he-IL"/>
        </w:rPr>
        <w:t xml:space="preserve"> </w:t>
      </w:r>
      <w:bookmarkEnd w:id="9439"/>
      <w:r w:rsidRPr="008125C5">
        <w:rPr>
          <w:rtl/>
          <w:lang w:eastAsia="he-IL"/>
        </w:rPr>
        <w:t>אם יש סכנה ממשית שאחד מהם יפגע באחר באופן ממשי לגופו</w:t>
      </w:r>
      <w:bookmarkStart w:id="9440" w:name="_ETM_Q1_488402"/>
      <w:bookmarkEnd w:id="9440"/>
      <w:r>
        <w:rPr>
          <w:rFonts w:hint="cs"/>
          <w:rtl/>
          <w:lang w:eastAsia="he-IL"/>
        </w:rPr>
        <w:t xml:space="preserve">. זה לא בתקנות. </w:t>
      </w:r>
    </w:p>
    <w:p w14:paraId="7364DC0D" w14:textId="77777777" w:rsidR="008125C5" w:rsidRDefault="008125C5" w:rsidP="008125C5">
      <w:pPr>
        <w:rPr>
          <w:rtl/>
          <w:lang w:eastAsia="he-IL"/>
        </w:rPr>
      </w:pPr>
      <w:bookmarkStart w:id="9441" w:name="_ETM_Q1_491652"/>
      <w:bookmarkStart w:id="9442" w:name="_ETM_Q1_489152"/>
      <w:bookmarkStart w:id="9443" w:name="_ETM_Q1_486403"/>
      <w:bookmarkStart w:id="9444" w:name="_ETM_Q1_487402"/>
      <w:bookmarkEnd w:id="9441"/>
      <w:bookmarkEnd w:id="9442"/>
      <w:bookmarkEnd w:id="9443"/>
      <w:bookmarkEnd w:id="9444"/>
    </w:p>
    <w:p w14:paraId="5C54F9C6" w14:textId="51A9F36A" w:rsidR="008125C5" w:rsidRDefault="008125C5" w:rsidP="008125C5">
      <w:pPr>
        <w:pStyle w:val="a4"/>
        <w:keepNext/>
        <w:rPr>
          <w:rtl/>
        </w:rPr>
      </w:pPr>
      <w:bookmarkStart w:id="9445" w:name="ET_speaker_עביר_מטאנס_451"/>
      <w:r w:rsidRPr="008125C5">
        <w:rPr>
          <w:rStyle w:val="TagStyle"/>
          <w:rtl/>
        </w:rPr>
        <w:t xml:space="preserve"> &lt;&lt; דובר &gt;&gt; </w:t>
      </w:r>
      <w:r>
        <w:rPr>
          <w:rtl/>
        </w:rPr>
        <w:t>עביר מטאנס:</w:t>
      </w:r>
      <w:r w:rsidRPr="008125C5">
        <w:rPr>
          <w:rStyle w:val="TagStyle"/>
          <w:rtl/>
        </w:rPr>
        <w:t xml:space="preserve"> &lt;&lt; דובר &gt;&gt;</w:t>
      </w:r>
      <w:r>
        <w:rPr>
          <w:rtl/>
        </w:rPr>
        <w:t xml:space="preserve">   </w:t>
      </w:r>
      <w:bookmarkEnd w:id="9445"/>
    </w:p>
    <w:p w14:paraId="4D820B3C" w14:textId="77777777" w:rsidR="008125C5" w:rsidRDefault="008125C5" w:rsidP="008125C5">
      <w:pPr>
        <w:pStyle w:val="KeepWithNext"/>
        <w:rPr>
          <w:rtl/>
          <w:lang w:eastAsia="he-IL"/>
        </w:rPr>
      </w:pPr>
    </w:p>
    <w:p w14:paraId="1DC4ADEF" w14:textId="5B46B887" w:rsidR="008125C5" w:rsidRDefault="008125C5" w:rsidP="008125C5">
      <w:pPr>
        <w:rPr>
          <w:rtl/>
          <w:lang w:eastAsia="he-IL"/>
        </w:rPr>
      </w:pPr>
      <w:bookmarkStart w:id="9446" w:name="_ETM_Q1_488403"/>
      <w:bookmarkStart w:id="9447" w:name="_ETM_Q1_491154"/>
      <w:bookmarkEnd w:id="9446"/>
      <w:bookmarkEnd w:id="9447"/>
      <w:r>
        <w:rPr>
          <w:rFonts w:hint="cs"/>
          <w:rtl/>
          <w:lang w:eastAsia="he-IL"/>
        </w:rPr>
        <w:t xml:space="preserve">לא, </w:t>
      </w:r>
      <w:bookmarkStart w:id="9448" w:name="_ETM_Q1_493401"/>
      <w:bookmarkEnd w:id="9448"/>
      <w:r>
        <w:rPr>
          <w:rFonts w:hint="cs"/>
          <w:rtl/>
          <w:lang w:eastAsia="he-IL"/>
        </w:rPr>
        <w:t>רק שנ</w:t>
      </w:r>
      <w:bookmarkStart w:id="9449" w:name="_ETM_Q1_493151"/>
      <w:bookmarkStart w:id="9450" w:name="_ETM_Q1_491151"/>
      <w:bookmarkEnd w:id="9449"/>
      <w:bookmarkEnd w:id="9450"/>
      <w:r>
        <w:rPr>
          <w:rFonts w:hint="cs"/>
          <w:rtl/>
          <w:lang w:eastAsia="he-IL"/>
        </w:rPr>
        <w:t>ייה.</w:t>
      </w:r>
    </w:p>
    <w:p w14:paraId="1FB69A1F" w14:textId="77777777" w:rsidR="008125C5" w:rsidRDefault="008125C5" w:rsidP="008125C5">
      <w:pPr>
        <w:rPr>
          <w:rtl/>
          <w:lang w:eastAsia="he-IL"/>
        </w:rPr>
      </w:pPr>
      <w:bookmarkStart w:id="9451" w:name="_ETM_Q1_492652"/>
      <w:bookmarkEnd w:id="9451"/>
    </w:p>
    <w:p w14:paraId="228DE431" w14:textId="2A09AFB9" w:rsidR="008125C5" w:rsidRDefault="008125C5" w:rsidP="008125C5">
      <w:pPr>
        <w:pStyle w:val="a4"/>
        <w:keepNext/>
        <w:rPr>
          <w:rtl/>
        </w:rPr>
      </w:pPr>
      <w:bookmarkStart w:id="9452" w:name="ET_speaker_6231_452"/>
      <w:r w:rsidRPr="008125C5">
        <w:rPr>
          <w:rStyle w:val="TagStyle"/>
          <w:rtl/>
        </w:rPr>
        <w:t xml:space="preserve"> &lt;&lt; דובר &gt;&gt; </w:t>
      </w:r>
      <w:r>
        <w:rPr>
          <w:rtl/>
        </w:rPr>
        <w:t>יסמין פרידמן (יש עתיד):</w:t>
      </w:r>
      <w:r w:rsidRPr="008125C5">
        <w:rPr>
          <w:rStyle w:val="TagStyle"/>
          <w:rtl/>
        </w:rPr>
        <w:t xml:space="preserve"> &lt;&lt; דובר &gt;&gt;</w:t>
      </w:r>
      <w:r>
        <w:rPr>
          <w:rtl/>
        </w:rPr>
        <w:t xml:space="preserve">   </w:t>
      </w:r>
      <w:bookmarkEnd w:id="9452"/>
    </w:p>
    <w:p w14:paraId="6D5B0ED2" w14:textId="77777777" w:rsidR="008125C5" w:rsidRDefault="008125C5" w:rsidP="008125C5">
      <w:pPr>
        <w:pStyle w:val="KeepWithNext"/>
        <w:rPr>
          <w:rtl/>
          <w:lang w:eastAsia="he-IL"/>
        </w:rPr>
      </w:pPr>
    </w:p>
    <w:p w14:paraId="38B9BEA1" w14:textId="686DCB88" w:rsidR="008125C5" w:rsidRDefault="008125C5" w:rsidP="008125C5">
      <w:pPr>
        <w:rPr>
          <w:rtl/>
          <w:lang w:eastAsia="he-IL"/>
        </w:rPr>
      </w:pPr>
      <w:bookmarkStart w:id="9453" w:name="_ETM_Q1_494902"/>
      <w:bookmarkStart w:id="9454" w:name="_ETM_Q1_495152"/>
      <w:bookmarkEnd w:id="9453"/>
      <w:bookmarkEnd w:id="9454"/>
      <w:r w:rsidRPr="008125C5">
        <w:rPr>
          <w:rtl/>
          <w:lang w:eastAsia="he-IL"/>
        </w:rPr>
        <w:t>זה לא בתקנות אז אי</w:t>
      </w:r>
      <w:r>
        <w:rPr>
          <w:rFonts w:hint="cs"/>
          <w:rtl/>
          <w:lang w:eastAsia="he-IL"/>
        </w:rPr>
        <w:t>-</w:t>
      </w:r>
      <w:r w:rsidRPr="008125C5">
        <w:rPr>
          <w:rtl/>
          <w:lang w:eastAsia="he-IL"/>
        </w:rPr>
        <w:t>אפשר לתת קנס במקום</w:t>
      </w:r>
      <w:r>
        <w:rPr>
          <w:rFonts w:hint="cs"/>
          <w:rtl/>
          <w:lang w:eastAsia="he-IL"/>
        </w:rPr>
        <w:t>?</w:t>
      </w:r>
    </w:p>
    <w:p w14:paraId="6069AF80" w14:textId="77777777" w:rsidR="008125C5" w:rsidRDefault="008125C5" w:rsidP="008125C5">
      <w:pPr>
        <w:rPr>
          <w:rtl/>
          <w:lang w:eastAsia="he-IL"/>
        </w:rPr>
      </w:pPr>
      <w:bookmarkStart w:id="9455" w:name="_ETM_Q1_493651"/>
      <w:bookmarkEnd w:id="9455"/>
    </w:p>
    <w:p w14:paraId="04C06040" w14:textId="27DCA122" w:rsidR="008125C5" w:rsidRDefault="008125C5" w:rsidP="008125C5">
      <w:pPr>
        <w:pStyle w:val="a4"/>
        <w:keepNext/>
        <w:rPr>
          <w:rtl/>
        </w:rPr>
      </w:pPr>
      <w:bookmarkStart w:id="9456" w:name="ET_speaker_עביר_מטאנס_453"/>
      <w:r w:rsidRPr="008125C5">
        <w:rPr>
          <w:rStyle w:val="TagStyle"/>
          <w:rtl/>
        </w:rPr>
        <w:t xml:space="preserve"> &lt;&lt; דובר &gt;&gt; </w:t>
      </w:r>
      <w:r>
        <w:rPr>
          <w:rtl/>
        </w:rPr>
        <w:t>עביר מטאנס:</w:t>
      </w:r>
      <w:r w:rsidRPr="008125C5">
        <w:rPr>
          <w:rStyle w:val="TagStyle"/>
          <w:rtl/>
        </w:rPr>
        <w:t xml:space="preserve"> &lt;&lt; דובר &gt;&gt;</w:t>
      </w:r>
      <w:r>
        <w:rPr>
          <w:rtl/>
        </w:rPr>
        <w:t xml:space="preserve">   </w:t>
      </w:r>
      <w:bookmarkEnd w:id="9456"/>
    </w:p>
    <w:p w14:paraId="64890B6A" w14:textId="77777777" w:rsidR="008125C5" w:rsidRPr="008125C5" w:rsidRDefault="008125C5" w:rsidP="008125C5">
      <w:pPr>
        <w:rPr>
          <w:lang w:eastAsia="he-IL"/>
        </w:rPr>
      </w:pPr>
      <w:bookmarkStart w:id="9457" w:name="_ETM_Q1_498152"/>
      <w:bookmarkStart w:id="9458" w:name="_ETM_Q1_498651"/>
      <w:bookmarkStart w:id="9459" w:name="_ETM_Q1_495651"/>
      <w:bookmarkEnd w:id="9457"/>
      <w:bookmarkEnd w:id="9458"/>
      <w:bookmarkEnd w:id="9459"/>
    </w:p>
    <w:p w14:paraId="48D2FA8F" w14:textId="147189FF" w:rsidR="008125C5" w:rsidRDefault="008125C5" w:rsidP="008125C5">
      <w:pPr>
        <w:rPr>
          <w:rtl/>
          <w:lang w:eastAsia="he-IL"/>
        </w:rPr>
      </w:pPr>
      <w:r w:rsidRPr="008125C5">
        <w:rPr>
          <w:rFonts w:hint="cs"/>
          <w:rtl/>
          <w:lang w:eastAsia="he-IL"/>
        </w:rPr>
        <w:t>אני מדגישה</w:t>
      </w:r>
      <w:bookmarkStart w:id="9460" w:name="_ETM_Q1_495901"/>
      <w:bookmarkEnd w:id="9460"/>
      <w:r w:rsidRPr="008125C5">
        <w:rPr>
          <w:rtl/>
          <w:lang w:eastAsia="he-IL"/>
        </w:rPr>
        <w:t xml:space="preserve"> שאם </w:t>
      </w:r>
      <w:r>
        <w:rPr>
          <w:rFonts w:hint="cs"/>
          <w:rtl/>
          <w:lang w:eastAsia="he-IL"/>
        </w:rPr>
        <w:t>לא</w:t>
      </w:r>
      <w:bookmarkStart w:id="9461" w:name="_ETM_Q1_498151"/>
      <w:bookmarkEnd w:id="9461"/>
      <w:r w:rsidRPr="008125C5">
        <w:rPr>
          <w:rtl/>
          <w:lang w:eastAsia="he-IL"/>
        </w:rPr>
        <w:t xml:space="preserve"> </w:t>
      </w:r>
      <w:bookmarkStart w:id="9462" w:name="_ETM_Q1_497152"/>
      <w:bookmarkEnd w:id="9462"/>
      <w:r w:rsidRPr="008125C5">
        <w:rPr>
          <w:rtl/>
          <w:lang w:eastAsia="he-IL"/>
        </w:rPr>
        <w:t>נקבע</w:t>
      </w:r>
      <w:r w:rsidRPr="008125C5">
        <w:rPr>
          <w:rFonts w:hint="cs"/>
          <w:rtl/>
          <w:lang w:eastAsia="he-IL"/>
        </w:rPr>
        <w:t>ה</w:t>
      </w:r>
      <w:r w:rsidRPr="008125C5">
        <w:rPr>
          <w:rtl/>
          <w:lang w:eastAsia="he-IL"/>
        </w:rPr>
        <w:t xml:space="preserve"> אחריות קפידה זה לא אומר שזה לא </w:t>
      </w:r>
      <w:r>
        <w:rPr>
          <w:rFonts w:hint="cs"/>
          <w:rtl/>
          <w:lang w:eastAsia="he-IL"/>
        </w:rPr>
        <w:t>נאכף,</w:t>
      </w:r>
      <w:r w:rsidRPr="008125C5">
        <w:rPr>
          <w:rtl/>
          <w:lang w:eastAsia="he-IL"/>
        </w:rPr>
        <w:t xml:space="preserve"> </w:t>
      </w:r>
      <w:r>
        <w:rPr>
          <w:rFonts w:hint="cs"/>
          <w:rtl/>
          <w:lang w:eastAsia="he-IL"/>
        </w:rPr>
        <w:t>זאת</w:t>
      </w:r>
      <w:r w:rsidRPr="008125C5">
        <w:rPr>
          <w:rtl/>
          <w:lang w:eastAsia="he-IL"/>
        </w:rPr>
        <w:t xml:space="preserve"> פשוט עבירה </w:t>
      </w:r>
      <w:bookmarkStart w:id="9463" w:name="_ETM_Q1_552402"/>
      <w:r>
        <w:rPr>
          <w:rFonts w:hint="cs"/>
          <w:rtl/>
          <w:lang w:eastAsia="he-IL"/>
        </w:rPr>
        <w:t>ש</w:t>
      </w:r>
      <w:bookmarkStart w:id="9464" w:name="_ETM_Q1_500402"/>
      <w:bookmarkEnd w:id="9464"/>
      <w:r w:rsidRPr="008125C5">
        <w:rPr>
          <w:rtl/>
          <w:lang w:eastAsia="he-IL"/>
        </w:rPr>
        <w:t xml:space="preserve">קיימת </w:t>
      </w:r>
      <w:r>
        <w:rPr>
          <w:rFonts w:hint="cs"/>
          <w:rtl/>
          <w:lang w:eastAsia="he-IL"/>
        </w:rPr>
        <w:t>ו</w:t>
      </w:r>
      <w:bookmarkStart w:id="9465" w:name="_ETM_Q1_499403"/>
      <w:bookmarkStart w:id="9466" w:name="_ETM_Q1_500152"/>
      <w:bookmarkEnd w:id="9465"/>
      <w:bookmarkEnd w:id="9466"/>
      <w:r w:rsidRPr="008125C5">
        <w:rPr>
          <w:rtl/>
          <w:lang w:eastAsia="he-IL"/>
        </w:rPr>
        <w:t>היא מצריכה חקירה ובירור</w:t>
      </w:r>
      <w:r>
        <w:rPr>
          <w:rFonts w:hint="cs"/>
          <w:rtl/>
          <w:lang w:eastAsia="he-IL"/>
        </w:rPr>
        <w:t>.</w:t>
      </w:r>
      <w:r w:rsidRPr="008125C5">
        <w:rPr>
          <w:rtl/>
          <w:lang w:eastAsia="he-IL"/>
        </w:rPr>
        <w:t xml:space="preserve"> </w:t>
      </w:r>
      <w:r>
        <w:rPr>
          <w:rFonts w:hint="cs"/>
          <w:rtl/>
          <w:lang w:eastAsia="he-IL"/>
        </w:rPr>
        <w:t xml:space="preserve">זה </w:t>
      </w:r>
      <w:r w:rsidRPr="008125C5">
        <w:rPr>
          <w:rtl/>
          <w:lang w:eastAsia="he-IL"/>
        </w:rPr>
        <w:t xml:space="preserve">לא </w:t>
      </w:r>
      <w:bookmarkStart w:id="9467" w:name="_ETM_Q1_503902"/>
      <w:bookmarkStart w:id="9468" w:name="_ETM_Q1_502152"/>
      <w:bookmarkEnd w:id="9467"/>
      <w:r>
        <w:rPr>
          <w:rFonts w:hint="cs"/>
          <w:rtl/>
          <w:lang w:eastAsia="he-IL"/>
        </w:rPr>
        <w:t xml:space="preserve">מצב </w:t>
      </w:r>
      <w:bookmarkEnd w:id="9468"/>
      <w:r>
        <w:rPr>
          <w:rFonts w:hint="cs"/>
          <w:rtl/>
          <w:lang w:eastAsia="he-IL"/>
        </w:rPr>
        <w:t>ש</w:t>
      </w:r>
      <w:bookmarkStart w:id="9469" w:name="_ETM_Q1_504901"/>
      <w:bookmarkEnd w:id="9469"/>
      <w:r w:rsidRPr="008125C5">
        <w:rPr>
          <w:rtl/>
          <w:lang w:eastAsia="he-IL"/>
        </w:rPr>
        <w:t>את מגיעה למקום וישר יכולה להטיל קנס</w:t>
      </w:r>
      <w:r>
        <w:rPr>
          <w:rFonts w:hint="cs"/>
          <w:rtl/>
          <w:lang w:eastAsia="he-IL"/>
        </w:rPr>
        <w:t>.</w:t>
      </w:r>
      <w:bookmarkStart w:id="9470" w:name="_ETM_Q1_503901"/>
      <w:bookmarkEnd w:id="9470"/>
      <w:r>
        <w:rPr>
          <w:rFonts w:hint="cs"/>
          <w:rtl/>
          <w:lang w:eastAsia="he-IL"/>
        </w:rPr>
        <w:t xml:space="preserve"> זה</w:t>
      </w:r>
      <w:bookmarkStart w:id="9471" w:name="_ETM_Q1_506402"/>
      <w:bookmarkEnd w:id="9471"/>
      <w:r w:rsidRPr="008125C5">
        <w:rPr>
          <w:rtl/>
          <w:lang w:eastAsia="he-IL"/>
        </w:rPr>
        <w:t xml:space="preserve"> נכון </w:t>
      </w:r>
      <w:bookmarkEnd w:id="9463"/>
      <w:r>
        <w:rPr>
          <w:rFonts w:hint="cs"/>
          <w:rtl/>
          <w:lang w:eastAsia="he-IL"/>
        </w:rPr>
        <w:t>ש</w:t>
      </w:r>
      <w:r w:rsidRPr="008125C5">
        <w:rPr>
          <w:rtl/>
          <w:lang w:eastAsia="he-IL"/>
        </w:rPr>
        <w:t>יש עבירות ש</w:t>
      </w:r>
      <w:r>
        <w:rPr>
          <w:rFonts w:hint="cs"/>
          <w:rtl/>
          <w:lang w:eastAsia="he-IL"/>
        </w:rPr>
        <w:t>כ</w:t>
      </w:r>
      <w:r w:rsidRPr="008125C5">
        <w:rPr>
          <w:rtl/>
          <w:lang w:eastAsia="he-IL"/>
        </w:rPr>
        <w:t>פי שהן מנוסחות</w:t>
      </w:r>
      <w:bookmarkStart w:id="9472" w:name="_ETM_Q1_498902"/>
      <w:bookmarkStart w:id="9473" w:name="_ETM_Q1_496402"/>
      <w:bookmarkStart w:id="9474" w:name="_ETM_Q1_493902"/>
      <w:bookmarkEnd w:id="9472"/>
      <w:bookmarkEnd w:id="9473"/>
      <w:bookmarkEnd w:id="9474"/>
      <w:r w:rsidRPr="008125C5">
        <w:rPr>
          <w:rtl/>
          <w:lang w:eastAsia="he-IL"/>
        </w:rPr>
        <w:t xml:space="preserve"> היום</w:t>
      </w:r>
      <w:r>
        <w:rPr>
          <w:rFonts w:hint="cs"/>
          <w:rtl/>
          <w:lang w:eastAsia="he-IL"/>
        </w:rPr>
        <w:t>, זה</w:t>
      </w:r>
      <w:r w:rsidRPr="008125C5">
        <w:rPr>
          <w:rtl/>
          <w:lang w:eastAsia="he-IL"/>
        </w:rPr>
        <w:t xml:space="preserve"> נכון שיבואו ויוכיחו אות</w:t>
      </w:r>
      <w:bookmarkStart w:id="9475" w:name="_ETM_Q1_510402"/>
      <w:bookmarkEnd w:id="9475"/>
      <w:r>
        <w:rPr>
          <w:rFonts w:hint="cs"/>
          <w:rtl/>
          <w:lang w:eastAsia="he-IL"/>
        </w:rPr>
        <w:t>ן ו</w:t>
      </w:r>
      <w:r w:rsidRPr="008125C5">
        <w:rPr>
          <w:rtl/>
          <w:lang w:eastAsia="he-IL"/>
        </w:rPr>
        <w:t>כדי שמשרד החקלאות יוכל להוכיח אותם עובדתית</w:t>
      </w:r>
      <w:bookmarkStart w:id="9476" w:name="_ETM_Q1_508402"/>
      <w:bookmarkStart w:id="9477" w:name="_ETM_Q1_511402"/>
      <w:bookmarkEnd w:id="9476"/>
      <w:bookmarkEnd w:id="9477"/>
      <w:r>
        <w:rPr>
          <w:rFonts w:hint="cs"/>
          <w:rtl/>
          <w:lang w:eastAsia="he-IL"/>
        </w:rPr>
        <w:t xml:space="preserve">, יצטרכו לחקור אותן. </w:t>
      </w:r>
    </w:p>
    <w:p w14:paraId="2D64117D" w14:textId="77777777" w:rsidR="008125C5" w:rsidRDefault="008125C5" w:rsidP="008125C5">
      <w:pPr>
        <w:rPr>
          <w:rtl/>
          <w:lang w:eastAsia="he-IL"/>
        </w:rPr>
      </w:pPr>
      <w:bookmarkStart w:id="9478" w:name="_ETM_Q1_515902"/>
      <w:bookmarkStart w:id="9479" w:name="_ETM_Q1_516901"/>
      <w:bookmarkEnd w:id="9478"/>
      <w:bookmarkEnd w:id="9479"/>
    </w:p>
    <w:p w14:paraId="568CFCC9" w14:textId="2AB78B91" w:rsidR="008125C5" w:rsidRDefault="008125C5" w:rsidP="008125C5">
      <w:pPr>
        <w:pStyle w:val="a4"/>
        <w:keepNext/>
        <w:rPr>
          <w:rtl/>
        </w:rPr>
      </w:pPr>
      <w:bookmarkStart w:id="9480" w:name="ET_speaker_6231_454"/>
      <w:r w:rsidRPr="008125C5">
        <w:rPr>
          <w:rStyle w:val="TagStyle"/>
          <w:rtl/>
        </w:rPr>
        <w:t xml:space="preserve"> &lt;&lt; דובר &gt;&gt; </w:t>
      </w:r>
      <w:r>
        <w:rPr>
          <w:rtl/>
        </w:rPr>
        <w:t>יסמין פרידמן (יש עתיד):</w:t>
      </w:r>
      <w:r w:rsidRPr="008125C5">
        <w:rPr>
          <w:rStyle w:val="TagStyle"/>
          <w:rtl/>
        </w:rPr>
        <w:t xml:space="preserve"> &lt;&lt; דובר &gt;&gt;</w:t>
      </w:r>
      <w:r>
        <w:rPr>
          <w:rtl/>
        </w:rPr>
        <w:t xml:space="preserve">   </w:t>
      </w:r>
      <w:bookmarkEnd w:id="9480"/>
    </w:p>
    <w:p w14:paraId="6C151E09" w14:textId="77777777" w:rsidR="008125C5" w:rsidRDefault="008125C5" w:rsidP="008125C5">
      <w:pPr>
        <w:pStyle w:val="KeepWithNext"/>
        <w:rPr>
          <w:rtl/>
          <w:lang w:eastAsia="he-IL"/>
        </w:rPr>
      </w:pPr>
    </w:p>
    <w:p w14:paraId="719A60A7" w14:textId="77777777" w:rsidR="008125C5" w:rsidRDefault="008125C5" w:rsidP="008125C5">
      <w:pPr>
        <w:rPr>
          <w:rtl/>
          <w:lang w:eastAsia="he-IL"/>
        </w:rPr>
      </w:pPr>
      <w:bookmarkStart w:id="9481" w:name="_ETM_Q1_517902"/>
      <w:bookmarkStart w:id="9482" w:name="_ETM_Q1_520152"/>
      <w:bookmarkStart w:id="9483" w:name="_ETM_Q1_517401"/>
      <w:bookmarkEnd w:id="9481"/>
      <w:bookmarkEnd w:id="9482"/>
      <w:bookmarkEnd w:id="9483"/>
      <w:r w:rsidRPr="008125C5">
        <w:rPr>
          <w:rtl/>
          <w:lang w:eastAsia="he-IL"/>
        </w:rPr>
        <w:t>מה שאני מנסה להבין זה למה לא כל התקנות באחריות קפידה וזהו</w:t>
      </w:r>
      <w:r>
        <w:rPr>
          <w:rFonts w:hint="cs"/>
          <w:rtl/>
          <w:lang w:eastAsia="he-IL"/>
        </w:rPr>
        <w:t xml:space="preserve">? </w:t>
      </w:r>
    </w:p>
    <w:p w14:paraId="0204DB5B" w14:textId="77777777" w:rsidR="008125C5" w:rsidRDefault="008125C5" w:rsidP="008125C5">
      <w:pPr>
        <w:rPr>
          <w:rtl/>
          <w:lang w:eastAsia="he-IL"/>
        </w:rPr>
      </w:pPr>
      <w:bookmarkStart w:id="9484" w:name="_ETM_Q1_522903"/>
      <w:bookmarkStart w:id="9485" w:name="_ETM_Q1_523402"/>
      <w:bookmarkStart w:id="9486" w:name="_ETM_Q1_524402"/>
      <w:bookmarkEnd w:id="9484"/>
      <w:bookmarkEnd w:id="9485"/>
      <w:bookmarkEnd w:id="9486"/>
    </w:p>
    <w:p w14:paraId="6F84ECF4" w14:textId="3345D0E9" w:rsidR="008125C5" w:rsidRDefault="008125C5" w:rsidP="008125C5">
      <w:pPr>
        <w:pStyle w:val="a4"/>
        <w:keepNext/>
        <w:rPr>
          <w:rtl/>
        </w:rPr>
      </w:pPr>
      <w:bookmarkStart w:id="9487" w:name="ET_speaker_עביר_מטאנס_455"/>
      <w:r w:rsidRPr="008125C5">
        <w:rPr>
          <w:rStyle w:val="TagStyle"/>
          <w:rtl/>
        </w:rPr>
        <w:t xml:space="preserve"> &lt;&lt; דובר &gt;&gt; </w:t>
      </w:r>
      <w:r>
        <w:rPr>
          <w:rtl/>
        </w:rPr>
        <w:t>עביר מטאנס:</w:t>
      </w:r>
      <w:r w:rsidRPr="008125C5">
        <w:rPr>
          <w:rStyle w:val="TagStyle"/>
          <w:rtl/>
        </w:rPr>
        <w:t xml:space="preserve"> &lt;&lt; דובר &gt;&gt;</w:t>
      </w:r>
      <w:r>
        <w:rPr>
          <w:rtl/>
        </w:rPr>
        <w:t xml:space="preserve">   </w:t>
      </w:r>
      <w:bookmarkEnd w:id="9487"/>
    </w:p>
    <w:p w14:paraId="3DF4471E" w14:textId="77777777" w:rsidR="008125C5" w:rsidRDefault="008125C5" w:rsidP="008125C5">
      <w:pPr>
        <w:rPr>
          <w:b/>
          <w:bCs/>
          <w:rtl/>
          <w:lang w:eastAsia="he-IL"/>
        </w:rPr>
      </w:pPr>
    </w:p>
    <w:p w14:paraId="023BF940" w14:textId="6FED0449" w:rsidR="008125C5" w:rsidRDefault="001C73F8" w:rsidP="008125C5">
      <w:pPr>
        <w:rPr>
          <w:rtl/>
          <w:lang w:eastAsia="he-IL"/>
        </w:rPr>
      </w:pPr>
      <w:bookmarkStart w:id="9488" w:name="_ETM_Q1_522902"/>
      <w:bookmarkStart w:id="9489" w:name="_ETM_Q1_519902"/>
      <w:bookmarkStart w:id="9490" w:name="_ETM_Q1_513402"/>
      <w:bookmarkEnd w:id="9488"/>
      <w:bookmarkEnd w:id="9489"/>
      <w:r>
        <w:rPr>
          <w:rFonts w:hint="cs"/>
          <w:rtl/>
          <w:lang w:eastAsia="he-IL"/>
        </w:rPr>
        <w:t xml:space="preserve"> </w:t>
      </w:r>
      <w:bookmarkStart w:id="9491" w:name="_ETM_Q1_505402"/>
      <w:bookmarkEnd w:id="9491"/>
      <w:r w:rsidR="008125C5" w:rsidRPr="008125C5">
        <w:rPr>
          <w:rtl/>
          <w:lang w:eastAsia="he-IL"/>
        </w:rPr>
        <w:t xml:space="preserve"> </w:t>
      </w:r>
      <w:bookmarkEnd w:id="9490"/>
      <w:r w:rsidR="008125C5" w:rsidRPr="008125C5">
        <w:rPr>
          <w:rtl/>
          <w:lang w:eastAsia="he-IL"/>
        </w:rPr>
        <w:t>מה שאני אומרת</w:t>
      </w:r>
      <w:r w:rsidR="008125C5">
        <w:rPr>
          <w:rFonts w:hint="cs"/>
          <w:rtl/>
          <w:lang w:eastAsia="he-IL"/>
        </w:rPr>
        <w:t xml:space="preserve">. </w:t>
      </w:r>
      <w:bookmarkStart w:id="9492" w:name="_ETM_Q1_521152"/>
      <w:bookmarkEnd w:id="9492"/>
    </w:p>
    <w:p w14:paraId="74083573" w14:textId="77777777" w:rsidR="008125C5" w:rsidRDefault="008125C5" w:rsidP="008125C5">
      <w:pPr>
        <w:rPr>
          <w:rtl/>
          <w:lang w:eastAsia="he-IL"/>
        </w:rPr>
      </w:pPr>
    </w:p>
    <w:p w14:paraId="248B8891" w14:textId="6187BEE1" w:rsidR="008125C5" w:rsidRDefault="008125C5" w:rsidP="008125C5">
      <w:pPr>
        <w:pStyle w:val="a4"/>
        <w:keepNext/>
        <w:rPr>
          <w:rtl/>
        </w:rPr>
      </w:pPr>
      <w:bookmarkStart w:id="9493" w:name="ET_speaker_6231_456"/>
      <w:r w:rsidRPr="008125C5">
        <w:rPr>
          <w:rStyle w:val="TagStyle"/>
          <w:rtl/>
        </w:rPr>
        <w:t xml:space="preserve"> &lt;&lt; דובר &gt;&gt; </w:t>
      </w:r>
      <w:r>
        <w:rPr>
          <w:rtl/>
        </w:rPr>
        <w:t>יסמין פרידמן (יש עתיד):</w:t>
      </w:r>
      <w:r w:rsidRPr="008125C5">
        <w:rPr>
          <w:rStyle w:val="TagStyle"/>
          <w:rtl/>
        </w:rPr>
        <w:t xml:space="preserve"> &lt;&lt; דובר &gt;&gt;</w:t>
      </w:r>
      <w:r>
        <w:rPr>
          <w:rtl/>
        </w:rPr>
        <w:t xml:space="preserve">   </w:t>
      </w:r>
      <w:bookmarkEnd w:id="9493"/>
    </w:p>
    <w:p w14:paraId="74399A3C" w14:textId="77777777" w:rsidR="008125C5" w:rsidRPr="008125C5" w:rsidRDefault="008125C5" w:rsidP="001C73F8">
      <w:pPr>
        <w:ind w:firstLine="0"/>
        <w:rPr>
          <w:lang w:eastAsia="he-IL"/>
        </w:rPr>
      </w:pPr>
    </w:p>
    <w:p w14:paraId="4B1FBCB2" w14:textId="77777777" w:rsidR="001C73F8" w:rsidRPr="00C90ECF" w:rsidRDefault="008125C5" w:rsidP="008125C5">
      <w:pPr>
        <w:rPr>
          <w:rtl/>
          <w:lang w:eastAsia="he-IL"/>
        </w:rPr>
      </w:pPr>
      <w:bookmarkStart w:id="9494" w:name="_ETM_Q1_521902"/>
      <w:bookmarkEnd w:id="9494"/>
      <w:r w:rsidRPr="008125C5">
        <w:rPr>
          <w:rtl/>
          <w:lang w:eastAsia="he-IL"/>
        </w:rPr>
        <w:t>היה צריך לשים את כל התקנות</w:t>
      </w:r>
      <w:r w:rsidR="001C73F8">
        <w:rPr>
          <w:rFonts w:hint="cs"/>
          <w:rtl/>
          <w:lang w:eastAsia="he-IL"/>
        </w:rPr>
        <w:t>.</w:t>
      </w:r>
      <w:r w:rsidRPr="008125C5">
        <w:rPr>
          <w:rtl/>
          <w:lang w:eastAsia="he-IL"/>
        </w:rPr>
        <w:t xml:space="preserve"> </w:t>
      </w:r>
      <w:bookmarkStart w:id="9495" w:name="_ETM_Q1_524902"/>
      <w:bookmarkEnd w:id="9495"/>
      <w:r w:rsidRPr="008125C5">
        <w:rPr>
          <w:rtl/>
          <w:lang w:eastAsia="he-IL"/>
        </w:rPr>
        <w:t>אני אתן עוד דוגמה</w:t>
      </w:r>
      <w:r w:rsidR="001C73F8">
        <w:rPr>
          <w:rFonts w:hint="cs"/>
          <w:rtl/>
          <w:lang w:eastAsia="he-IL"/>
        </w:rPr>
        <w:t>,</w:t>
      </w:r>
      <w:r w:rsidRPr="008125C5">
        <w:rPr>
          <w:rtl/>
          <w:lang w:eastAsia="he-IL"/>
        </w:rPr>
        <w:t xml:space="preserve"> </w:t>
      </w:r>
      <w:bookmarkStart w:id="9496" w:name="_ETM_Q1_526652"/>
      <w:bookmarkEnd w:id="9496"/>
      <w:r w:rsidRPr="008125C5">
        <w:rPr>
          <w:rtl/>
          <w:lang w:eastAsia="he-IL"/>
        </w:rPr>
        <w:t xml:space="preserve">בפינות ליטוף </w:t>
      </w:r>
      <w:r w:rsidR="001C73F8">
        <w:rPr>
          <w:rFonts w:hint="cs"/>
          <w:rtl/>
          <w:lang w:eastAsia="he-IL"/>
        </w:rPr>
        <w:t xml:space="preserve">– </w:t>
      </w:r>
      <w:bookmarkStart w:id="9497" w:name="_ETM_Q1_525902"/>
      <w:bookmarkEnd w:id="9497"/>
      <w:r w:rsidRPr="008125C5">
        <w:rPr>
          <w:rtl/>
          <w:lang w:eastAsia="he-IL"/>
        </w:rPr>
        <w:t xml:space="preserve">שבעיניי בכלל לא </w:t>
      </w:r>
      <w:r w:rsidR="001C73F8">
        <w:rPr>
          <w:rFonts w:hint="cs"/>
          <w:rtl/>
          <w:lang w:eastAsia="he-IL"/>
        </w:rPr>
        <w:t>צריכות</w:t>
      </w:r>
      <w:bookmarkStart w:id="9498" w:name="_ETM_Q1_527402"/>
      <w:bookmarkStart w:id="9499" w:name="_ETM_Q1_527652"/>
      <w:bookmarkEnd w:id="9498"/>
      <w:bookmarkEnd w:id="9499"/>
      <w:r w:rsidRPr="008125C5">
        <w:rPr>
          <w:rtl/>
          <w:lang w:eastAsia="he-IL"/>
        </w:rPr>
        <w:t xml:space="preserve"> להיות קיימות</w:t>
      </w:r>
      <w:r w:rsidR="001C73F8">
        <w:rPr>
          <w:rFonts w:hint="cs"/>
          <w:rtl/>
          <w:lang w:eastAsia="he-IL"/>
        </w:rPr>
        <w:t xml:space="preserve">. </w:t>
      </w:r>
      <w:bookmarkStart w:id="9500" w:name="_ETM_Q1_527152"/>
      <w:bookmarkEnd w:id="9500"/>
      <w:r w:rsidRPr="008125C5">
        <w:rPr>
          <w:rtl/>
          <w:lang w:eastAsia="he-IL"/>
        </w:rPr>
        <w:t>בוא</w:t>
      </w:r>
      <w:r w:rsidR="001C73F8">
        <w:rPr>
          <w:rFonts w:hint="cs"/>
          <w:rtl/>
          <w:lang w:eastAsia="he-IL"/>
        </w:rPr>
        <w:t>ו</w:t>
      </w:r>
      <w:bookmarkStart w:id="9501" w:name="_ETM_Q1_528151"/>
      <w:bookmarkEnd w:id="9501"/>
      <w:r w:rsidRPr="008125C5">
        <w:rPr>
          <w:rtl/>
          <w:lang w:eastAsia="he-IL"/>
        </w:rPr>
        <w:t xml:space="preserve"> נוציא אות</w:t>
      </w:r>
      <w:r w:rsidR="001C73F8">
        <w:rPr>
          <w:rFonts w:hint="cs"/>
          <w:rtl/>
          <w:lang w:eastAsia="he-IL"/>
        </w:rPr>
        <w:t>ן</w:t>
      </w:r>
      <w:r w:rsidRPr="008125C5">
        <w:rPr>
          <w:rtl/>
          <w:lang w:eastAsia="he-IL"/>
        </w:rPr>
        <w:t xml:space="preserve"> מהחוק </w:t>
      </w:r>
      <w:r w:rsidR="001C73F8">
        <w:rPr>
          <w:rFonts w:hint="cs"/>
          <w:rtl/>
          <w:lang w:eastAsia="he-IL"/>
        </w:rPr>
        <w:t xml:space="preserve">– </w:t>
      </w:r>
      <w:bookmarkStart w:id="9502" w:name="_ETM_Q1_530402"/>
      <w:bookmarkStart w:id="9503" w:name="_ETM_Q1_531499"/>
      <w:bookmarkEnd w:id="9502"/>
      <w:bookmarkEnd w:id="9503"/>
      <w:r w:rsidRPr="008125C5">
        <w:rPr>
          <w:rtl/>
          <w:lang w:eastAsia="he-IL"/>
        </w:rPr>
        <w:t>אסור להוציא בעל</w:t>
      </w:r>
      <w:r w:rsidR="001C73F8">
        <w:rPr>
          <w:rFonts w:hint="cs"/>
          <w:rtl/>
          <w:lang w:eastAsia="he-IL"/>
        </w:rPr>
        <w:t xml:space="preserve"> </w:t>
      </w:r>
      <w:bookmarkStart w:id="9504" w:name="_ETM_Q1_532652"/>
      <w:bookmarkEnd w:id="9504"/>
      <w:r w:rsidRPr="008125C5">
        <w:rPr>
          <w:rtl/>
          <w:lang w:eastAsia="he-IL"/>
        </w:rPr>
        <w:t>חיים שאינו כלב לפינת ליטוף ניידת</w:t>
      </w:r>
      <w:r w:rsidR="001C73F8">
        <w:rPr>
          <w:rFonts w:hint="cs"/>
          <w:rtl/>
          <w:lang w:eastAsia="he-IL"/>
        </w:rPr>
        <w:t>. יש כל מיני דברים ש</w:t>
      </w:r>
      <w:bookmarkStart w:id="9505" w:name="_ETM_Q1_538152"/>
      <w:bookmarkEnd w:id="9505"/>
      <w:r w:rsidR="001C73F8">
        <w:rPr>
          <w:rFonts w:hint="cs"/>
          <w:rtl/>
          <w:lang w:eastAsia="he-IL"/>
        </w:rPr>
        <w:t xml:space="preserve">אפשר </w:t>
      </w:r>
      <w:r w:rsidR="001C73F8" w:rsidRPr="00C90ECF">
        <w:rPr>
          <w:rFonts w:hint="cs"/>
          <w:rtl/>
          <w:lang w:eastAsia="he-IL"/>
        </w:rPr>
        <w:t xml:space="preserve">לראות במקום אם יש בעיה. </w:t>
      </w:r>
      <w:bookmarkStart w:id="9506" w:name="_ETM_Q1_542902"/>
      <w:bookmarkStart w:id="9507" w:name="_ETM_Q1_542402"/>
      <w:bookmarkEnd w:id="9506"/>
      <w:bookmarkEnd w:id="9507"/>
    </w:p>
    <w:p w14:paraId="3F7CBA51" w14:textId="77777777" w:rsidR="001C73F8" w:rsidRPr="00C90ECF" w:rsidRDefault="001C73F8" w:rsidP="008125C5">
      <w:pPr>
        <w:rPr>
          <w:rtl/>
          <w:lang w:eastAsia="he-IL"/>
        </w:rPr>
      </w:pPr>
      <w:bookmarkStart w:id="9508" w:name="_ETM_Q1_544653"/>
      <w:bookmarkStart w:id="9509" w:name="_ETM_Q1_545651"/>
      <w:bookmarkStart w:id="9510" w:name="_ETM_Q1_542900"/>
      <w:bookmarkEnd w:id="9508"/>
      <w:bookmarkEnd w:id="9509"/>
      <w:bookmarkEnd w:id="9510"/>
    </w:p>
    <w:p w14:paraId="5293B758" w14:textId="77777777" w:rsidR="001C73F8" w:rsidRPr="00C90ECF" w:rsidRDefault="001C73F8" w:rsidP="001C73F8">
      <w:pPr>
        <w:pStyle w:val="af5"/>
        <w:keepNext/>
        <w:rPr>
          <w:rtl/>
        </w:rPr>
      </w:pPr>
      <w:r w:rsidRPr="00C90ECF">
        <w:rPr>
          <w:rStyle w:val="TagStyle"/>
          <w:rtl/>
        </w:rPr>
        <w:t xml:space="preserve">&lt;&lt; קריאה &gt;&gt; </w:t>
      </w:r>
      <w:r w:rsidRPr="00C90ECF">
        <w:rPr>
          <w:rtl/>
        </w:rPr>
        <w:t>קריאה:</w:t>
      </w:r>
      <w:r w:rsidRPr="00C90ECF">
        <w:rPr>
          <w:rStyle w:val="TagStyle"/>
          <w:rtl/>
        </w:rPr>
        <w:t xml:space="preserve"> &lt;&lt; קריאה &gt;&gt;</w:t>
      </w:r>
      <w:r w:rsidRPr="00C90ECF">
        <w:rPr>
          <w:rtl/>
        </w:rPr>
        <w:t xml:space="preserve">   </w:t>
      </w:r>
    </w:p>
    <w:p w14:paraId="074F6B6C" w14:textId="77777777" w:rsidR="001C73F8" w:rsidRPr="00C90ECF" w:rsidRDefault="001C73F8" w:rsidP="008125C5">
      <w:pPr>
        <w:rPr>
          <w:rtl/>
          <w:lang w:eastAsia="he-IL"/>
        </w:rPr>
      </w:pPr>
    </w:p>
    <w:p w14:paraId="4D663BDD" w14:textId="77777777" w:rsidR="001C73F8" w:rsidRDefault="001C73F8" w:rsidP="008125C5">
      <w:pPr>
        <w:rPr>
          <w:rtl/>
          <w:lang w:eastAsia="he-IL"/>
        </w:rPr>
      </w:pPr>
      <w:bookmarkStart w:id="9511" w:name="_ETM_Q1_539652"/>
      <w:bookmarkEnd w:id="9511"/>
      <w:r w:rsidRPr="00C90ECF">
        <w:rPr>
          <w:rFonts w:hint="cs"/>
          <w:rtl/>
          <w:lang w:eastAsia="he-IL"/>
        </w:rPr>
        <w:t>סליחה</w:t>
      </w:r>
      <w:bookmarkStart w:id="9512" w:name="_ETM_Q1_542401"/>
      <w:bookmarkEnd w:id="9512"/>
      <w:r w:rsidRPr="00C90ECF">
        <w:rPr>
          <w:rFonts w:hint="cs"/>
          <w:rtl/>
          <w:lang w:eastAsia="he-IL"/>
        </w:rPr>
        <w:t xml:space="preserve"> </w:t>
      </w:r>
      <w:bookmarkStart w:id="9513" w:name="_ETM_Q1_542652"/>
      <w:bookmarkEnd w:id="9513"/>
      <w:r w:rsidRPr="00C90ECF">
        <w:rPr>
          <w:rFonts w:hint="cs"/>
          <w:rtl/>
          <w:lang w:eastAsia="he-IL"/>
        </w:rPr>
        <w:t>אבל קראת חצי תקנה.</w:t>
      </w:r>
    </w:p>
    <w:p w14:paraId="444609CF" w14:textId="77777777" w:rsidR="001C73F8" w:rsidRDefault="001C73F8" w:rsidP="008125C5">
      <w:pPr>
        <w:rPr>
          <w:rtl/>
          <w:lang w:eastAsia="he-IL"/>
        </w:rPr>
      </w:pPr>
    </w:p>
    <w:p w14:paraId="0119C392" w14:textId="7DEF73B7" w:rsidR="001C73F8" w:rsidRDefault="001C73F8" w:rsidP="001C73F8">
      <w:pPr>
        <w:pStyle w:val="a4"/>
        <w:keepNext/>
        <w:rPr>
          <w:rtl/>
        </w:rPr>
      </w:pPr>
      <w:bookmarkStart w:id="9514" w:name="ET_speaker_6231_457"/>
      <w:r w:rsidRPr="001C73F8">
        <w:rPr>
          <w:rStyle w:val="TagStyle"/>
          <w:rtl/>
        </w:rPr>
        <w:t xml:space="preserve"> &lt;&lt; דובר &gt;&gt; </w:t>
      </w:r>
      <w:r>
        <w:rPr>
          <w:rtl/>
        </w:rPr>
        <w:t>יסמין פרידמן (יש עתיד):</w:t>
      </w:r>
      <w:r w:rsidRPr="001C73F8">
        <w:rPr>
          <w:rStyle w:val="TagStyle"/>
          <w:rtl/>
        </w:rPr>
        <w:t xml:space="preserve"> &lt;&lt; דובר &gt;&gt;</w:t>
      </w:r>
      <w:r>
        <w:rPr>
          <w:rtl/>
        </w:rPr>
        <w:t xml:space="preserve">   </w:t>
      </w:r>
      <w:bookmarkEnd w:id="9514"/>
    </w:p>
    <w:p w14:paraId="6FFA248E" w14:textId="77777777" w:rsidR="001C73F8" w:rsidRDefault="001C73F8" w:rsidP="001C73F8">
      <w:pPr>
        <w:pStyle w:val="KeepWithNext"/>
        <w:rPr>
          <w:rtl/>
          <w:lang w:eastAsia="he-IL"/>
        </w:rPr>
      </w:pPr>
    </w:p>
    <w:p w14:paraId="51D5BDA1" w14:textId="2BC5420F" w:rsidR="008125C5" w:rsidRPr="00B45CAF" w:rsidRDefault="001C73F8" w:rsidP="001C73F8">
      <w:pPr>
        <w:rPr>
          <w:rtl/>
          <w:lang w:eastAsia="he-IL"/>
        </w:rPr>
      </w:pPr>
      <w:bookmarkStart w:id="9515" w:name="_ETM_Q1_548652"/>
      <w:bookmarkStart w:id="9516" w:name="_ETM_Q1_546152"/>
      <w:bookmarkStart w:id="9517" w:name="_ETM_Q1_557153"/>
      <w:bookmarkStart w:id="9518" w:name="_ETM_Q1_552155"/>
      <w:bookmarkEnd w:id="9515"/>
      <w:bookmarkEnd w:id="9516"/>
      <w:bookmarkEnd w:id="9517"/>
      <w:bookmarkEnd w:id="9518"/>
      <w:r>
        <w:rPr>
          <w:rFonts w:hint="cs"/>
          <w:rtl/>
          <w:lang w:eastAsia="he-IL"/>
        </w:rPr>
        <w:t>כן</w:t>
      </w:r>
      <w:bookmarkStart w:id="9519" w:name="_ETM_Q1_546402"/>
      <w:bookmarkStart w:id="9520" w:name="_ETM_Q1_546652"/>
      <w:bookmarkEnd w:id="9519"/>
      <w:bookmarkEnd w:id="9520"/>
      <w:r>
        <w:rPr>
          <w:rFonts w:hint="cs"/>
          <w:rtl/>
          <w:lang w:eastAsia="he-IL"/>
        </w:rPr>
        <w:t xml:space="preserve"> כי </w:t>
      </w:r>
      <w:bookmarkStart w:id="9521" w:name="_ETM_Q1_548402"/>
      <w:bookmarkStart w:id="9522" w:name="_ETM_Q1_542651"/>
      <w:bookmarkStart w:id="9523" w:name="_ETM_Q1_540653"/>
      <w:bookmarkEnd w:id="9521"/>
      <w:bookmarkEnd w:id="9522"/>
      <w:bookmarkEnd w:id="9523"/>
      <w:r>
        <w:rPr>
          <w:rFonts w:hint="cs"/>
          <w:rtl/>
          <w:lang w:eastAsia="he-IL"/>
        </w:rPr>
        <w:t>ה</w:t>
      </w:r>
      <w:bookmarkStart w:id="9524" w:name="_ETM_Q1_540902"/>
      <w:bookmarkEnd w:id="9524"/>
      <w:r>
        <w:rPr>
          <w:rFonts w:hint="cs"/>
          <w:rtl/>
          <w:lang w:eastAsia="he-IL"/>
        </w:rPr>
        <w:t>מחשב שלי</w:t>
      </w:r>
      <w:bookmarkStart w:id="9525" w:name="_ETM_Q1_552653"/>
      <w:bookmarkEnd w:id="9525"/>
      <w:r>
        <w:rPr>
          <w:rFonts w:hint="cs"/>
          <w:rtl/>
          <w:lang w:eastAsia="he-IL"/>
        </w:rPr>
        <w:t xml:space="preserve"> נ</w:t>
      </w:r>
      <w:bookmarkStart w:id="9526" w:name="_ETM_Q1_539902"/>
      <w:bookmarkStart w:id="9527" w:name="_ETM_Q1_537152"/>
      <w:bookmarkEnd w:id="9526"/>
      <w:bookmarkEnd w:id="9527"/>
      <w:r>
        <w:rPr>
          <w:rFonts w:hint="cs"/>
          <w:rtl/>
          <w:lang w:eastAsia="he-IL"/>
        </w:rPr>
        <w:t>כבה.</w:t>
      </w:r>
      <w:bookmarkStart w:id="9528" w:name="_ETM_Q1_556906"/>
      <w:bookmarkStart w:id="9529" w:name="_ETM_Q1_555154"/>
      <w:bookmarkStart w:id="9530" w:name="_ETM_Q1_553906"/>
      <w:bookmarkStart w:id="9531" w:name="_ETM_Q1_553403"/>
      <w:bookmarkStart w:id="9532" w:name="_ETM_Q1_553654"/>
      <w:bookmarkStart w:id="9533" w:name="_ETM_Q1_551903"/>
      <w:bookmarkStart w:id="9534" w:name="_ETM_Q1_551406"/>
      <w:bookmarkStart w:id="9535" w:name="_ETM_Q1_549657"/>
      <w:bookmarkStart w:id="9536" w:name="_ETM_Q1_549905"/>
      <w:bookmarkStart w:id="9537" w:name="_ETM_Q1_548405"/>
      <w:bookmarkStart w:id="9538" w:name="_ETM_Q1_545909"/>
      <w:bookmarkStart w:id="9539" w:name="_ETM_Q1_550906"/>
      <w:bookmarkStart w:id="9540" w:name="_ETM_Q1_550154"/>
      <w:bookmarkStart w:id="9541" w:name="_ETM_Q1_55565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r>
        <w:rPr>
          <w:rFonts w:hint="cs"/>
          <w:rtl/>
          <w:lang w:eastAsia="he-IL"/>
        </w:rPr>
        <w:t xml:space="preserve">  אני </w:t>
      </w:r>
      <w:r w:rsidRPr="00B45CAF">
        <w:rPr>
          <w:rFonts w:hint="cs"/>
          <w:rtl/>
          <w:lang w:eastAsia="he-IL"/>
        </w:rPr>
        <w:t xml:space="preserve">אקרא שוב. </w:t>
      </w:r>
      <w:bookmarkStart w:id="9542" w:name="_ETM_Q1_549903"/>
      <w:bookmarkEnd w:id="9542"/>
      <w:r w:rsidRPr="00B45CAF">
        <w:rPr>
          <w:rFonts w:hint="cs"/>
          <w:rtl/>
          <w:lang w:eastAsia="he-IL"/>
        </w:rPr>
        <w:t>אס</w:t>
      </w:r>
      <w:bookmarkStart w:id="9543" w:name="_ETM_Q1_541903"/>
      <w:bookmarkEnd w:id="9543"/>
      <w:r w:rsidRPr="00B45CAF">
        <w:rPr>
          <w:rFonts w:hint="cs"/>
          <w:rtl/>
          <w:lang w:eastAsia="he-IL"/>
        </w:rPr>
        <w:t xml:space="preserve">ור להוציא </w:t>
      </w:r>
      <w:bookmarkStart w:id="9544" w:name="_ETM_Q1_543652"/>
      <w:bookmarkEnd w:id="9544"/>
      <w:r w:rsidRPr="00B45CAF">
        <w:rPr>
          <w:rFonts w:hint="cs"/>
          <w:rtl/>
          <w:lang w:eastAsia="he-IL"/>
        </w:rPr>
        <w:t>בעל חיים שאינו כלב לפינת</w:t>
      </w:r>
      <w:bookmarkStart w:id="9545" w:name="_ETM_Q1_547653"/>
      <w:bookmarkEnd w:id="9545"/>
      <w:r w:rsidRPr="00B45CAF">
        <w:rPr>
          <w:rFonts w:hint="cs"/>
          <w:rtl/>
          <w:lang w:eastAsia="he-IL"/>
        </w:rPr>
        <w:t xml:space="preserve"> ליטוף ניידת אלא אם כן הוא שה</w:t>
      </w:r>
      <w:bookmarkStart w:id="9546" w:name="_ETM_Q1_550153"/>
      <w:bookmarkEnd w:id="9546"/>
      <w:r w:rsidRPr="00B45CAF">
        <w:rPr>
          <w:rFonts w:hint="cs"/>
          <w:rtl/>
          <w:lang w:eastAsia="he-IL"/>
        </w:rPr>
        <w:t xml:space="preserve">ה 36 </w:t>
      </w:r>
      <w:bookmarkStart w:id="9547" w:name="_ETM_Q1_549904"/>
      <w:bookmarkEnd w:id="9547"/>
      <w:r w:rsidRPr="00B45CAF">
        <w:rPr>
          <w:rFonts w:hint="cs"/>
          <w:rtl/>
          <w:lang w:eastAsia="he-IL"/>
        </w:rPr>
        <w:t xml:space="preserve">שעות קודם במקום אחזקתו הקבוע </w:t>
      </w:r>
      <w:bookmarkStart w:id="9548" w:name="_ETM_Q1_551652"/>
      <w:bookmarkEnd w:id="9548"/>
      <w:r w:rsidRPr="00B45CAF">
        <w:rPr>
          <w:rFonts w:hint="cs"/>
          <w:rtl/>
          <w:lang w:eastAsia="he-IL"/>
        </w:rPr>
        <w:t>ולא ליותר מ</w:t>
      </w:r>
      <w:bookmarkStart w:id="9549" w:name="_ETM_Q1_553901"/>
      <w:bookmarkEnd w:id="9549"/>
      <w:r w:rsidRPr="00B45CAF">
        <w:rPr>
          <w:rFonts w:hint="cs"/>
          <w:rtl/>
          <w:lang w:eastAsia="he-IL"/>
        </w:rPr>
        <w:t>-24</w:t>
      </w:r>
      <w:bookmarkStart w:id="9550" w:name="_ETM_Q1_552905"/>
      <w:bookmarkStart w:id="9551" w:name="_ETM_Q1_551655"/>
      <w:bookmarkStart w:id="9552" w:name="_ETM_Q1_549655"/>
      <w:bookmarkEnd w:id="9550"/>
      <w:bookmarkEnd w:id="9551"/>
      <w:bookmarkEnd w:id="9552"/>
      <w:r w:rsidRPr="00B45CAF">
        <w:rPr>
          <w:rFonts w:hint="cs"/>
          <w:rtl/>
          <w:lang w:eastAsia="he-IL"/>
        </w:rPr>
        <w:t xml:space="preserve"> שעות.</w:t>
      </w:r>
      <w:bookmarkStart w:id="9553" w:name="_ETM_Q1_555904"/>
      <w:bookmarkEnd w:id="9553"/>
      <w:r w:rsidRPr="00B45CAF">
        <w:rPr>
          <w:rFonts w:hint="cs"/>
          <w:rtl/>
          <w:lang w:eastAsia="he-IL"/>
        </w:rPr>
        <w:t xml:space="preserve"> </w:t>
      </w:r>
      <w:bookmarkStart w:id="9554" w:name="_ETM_Q1_553652"/>
      <w:bookmarkEnd w:id="9554"/>
    </w:p>
    <w:p w14:paraId="5D6FF98B" w14:textId="77777777" w:rsidR="00B45CAF" w:rsidRPr="00B45CAF" w:rsidRDefault="00B45CAF" w:rsidP="001C73F8">
      <w:pPr>
        <w:rPr>
          <w:rtl/>
          <w:lang w:eastAsia="he-IL"/>
        </w:rPr>
      </w:pPr>
      <w:bookmarkStart w:id="9555" w:name="_ETM_Q1_484906"/>
      <w:bookmarkStart w:id="9556" w:name="_ETM_Q1_485406"/>
      <w:bookmarkStart w:id="9557" w:name="_ETM_Q1_520651"/>
      <w:bookmarkStart w:id="9558" w:name="_ETM_Q1_525154"/>
      <w:bookmarkStart w:id="9559" w:name="_ETM_Q1_524905"/>
      <w:bookmarkStart w:id="9560" w:name="_ETM_Q1_522152"/>
      <w:bookmarkEnd w:id="9555"/>
      <w:bookmarkEnd w:id="9556"/>
      <w:bookmarkEnd w:id="9557"/>
      <w:bookmarkEnd w:id="9558"/>
      <w:bookmarkEnd w:id="9559"/>
      <w:bookmarkEnd w:id="9560"/>
    </w:p>
    <w:p w14:paraId="2618BEAC" w14:textId="77777777" w:rsidR="001C73F8" w:rsidRPr="00B45CAF" w:rsidRDefault="001C73F8" w:rsidP="001C73F8">
      <w:pPr>
        <w:ind w:firstLine="0"/>
        <w:rPr>
          <w:rStyle w:val="TagStyle"/>
          <w:rFonts w:ascii="David" w:hAnsi="David"/>
          <w:u w:val="single"/>
          <w:rtl/>
        </w:rPr>
      </w:pPr>
      <w:bookmarkStart w:id="9561" w:name="_ETM_Q1_496902"/>
      <w:bookmarkEnd w:id="9561"/>
    </w:p>
    <w:p w14:paraId="3B91A080" w14:textId="5CC71C93" w:rsidR="001C73F8" w:rsidRPr="001C73F8" w:rsidRDefault="001C73F8" w:rsidP="001C73F8">
      <w:pPr>
        <w:pStyle w:val="af9"/>
        <w:keepNext/>
        <w:rPr>
          <w:rtl/>
        </w:rPr>
      </w:pPr>
      <w:bookmarkStart w:id="9562" w:name="ET_guest_463674_460"/>
      <w:r w:rsidRPr="00B45CAF">
        <w:rPr>
          <w:rStyle w:val="TagStyle"/>
          <w:rtl/>
        </w:rPr>
        <w:t xml:space="preserve"> &lt;&lt; אורח &gt;&gt; </w:t>
      </w:r>
      <w:r w:rsidRPr="00B45CAF">
        <w:rPr>
          <w:rtl/>
        </w:rPr>
        <w:t>ד"ר דגנית בן דב:</w:t>
      </w:r>
      <w:r w:rsidRPr="00B45CAF">
        <w:rPr>
          <w:rStyle w:val="TagStyle"/>
          <w:rtl/>
        </w:rPr>
        <w:t xml:space="preserve"> &lt;&lt; אורח &gt;&gt;</w:t>
      </w:r>
      <w:r>
        <w:rPr>
          <w:rtl/>
        </w:rPr>
        <w:t xml:space="preserve">   </w:t>
      </w:r>
      <w:bookmarkEnd w:id="9562"/>
    </w:p>
    <w:p w14:paraId="740708A8" w14:textId="77777777" w:rsidR="001C73F8" w:rsidRPr="001C73F8" w:rsidRDefault="001C73F8" w:rsidP="001C73F8">
      <w:pPr>
        <w:rPr>
          <w:rtl/>
          <w:lang w:eastAsia="he-IL"/>
        </w:rPr>
      </w:pPr>
    </w:p>
    <w:p w14:paraId="61B58359" w14:textId="77777777" w:rsidR="001C73F8" w:rsidRDefault="001C73F8" w:rsidP="008125C5">
      <w:pPr>
        <w:rPr>
          <w:rtl/>
          <w:lang w:eastAsia="he-IL"/>
        </w:rPr>
      </w:pPr>
      <w:bookmarkStart w:id="9563" w:name="_ETM_Q1_553905"/>
      <w:bookmarkEnd w:id="9563"/>
      <w:r>
        <w:rPr>
          <w:rFonts w:hint="cs"/>
          <w:rtl/>
          <w:lang w:eastAsia="he-IL"/>
        </w:rPr>
        <w:t>זה בדיוק ההסבר</w:t>
      </w:r>
      <w:bookmarkStart w:id="9564" w:name="_ETM_Q1_554405"/>
      <w:bookmarkStart w:id="9565" w:name="_ETM_Q1_553402"/>
      <w:bookmarkEnd w:id="9564"/>
      <w:bookmarkEnd w:id="9565"/>
      <w:r>
        <w:rPr>
          <w:rFonts w:hint="cs"/>
          <w:rtl/>
          <w:lang w:eastAsia="he-IL"/>
        </w:rPr>
        <w:t xml:space="preserve">. </w:t>
      </w:r>
    </w:p>
    <w:p w14:paraId="0FCD9560" w14:textId="77777777" w:rsidR="001C73F8" w:rsidRDefault="001C73F8" w:rsidP="008125C5">
      <w:pPr>
        <w:rPr>
          <w:rtl/>
          <w:lang w:eastAsia="he-IL"/>
        </w:rPr>
      </w:pPr>
      <w:bookmarkStart w:id="9566" w:name="_ETM_Q1_555905"/>
      <w:bookmarkStart w:id="9567" w:name="_ETM_Q1_556155"/>
      <w:bookmarkStart w:id="9568" w:name="_ETM_Q1_560155"/>
      <w:bookmarkEnd w:id="9566"/>
      <w:bookmarkEnd w:id="9567"/>
      <w:bookmarkEnd w:id="9568"/>
    </w:p>
    <w:p w14:paraId="552FD764" w14:textId="60C38058" w:rsidR="001C73F8" w:rsidRDefault="001C73F8" w:rsidP="001C73F8">
      <w:pPr>
        <w:pStyle w:val="a4"/>
        <w:keepNext/>
        <w:rPr>
          <w:rtl/>
        </w:rPr>
      </w:pPr>
      <w:bookmarkStart w:id="9569" w:name="ET_speaker_6231_461"/>
      <w:r w:rsidRPr="001C73F8">
        <w:rPr>
          <w:rStyle w:val="TagStyle"/>
          <w:rtl/>
        </w:rPr>
        <w:t xml:space="preserve"> &lt;&lt; דובר &gt;&gt; </w:t>
      </w:r>
      <w:r>
        <w:rPr>
          <w:rtl/>
        </w:rPr>
        <w:t>יסמין פרידמן (יש עתיד):</w:t>
      </w:r>
      <w:r w:rsidRPr="001C73F8">
        <w:rPr>
          <w:rStyle w:val="TagStyle"/>
          <w:rtl/>
        </w:rPr>
        <w:t xml:space="preserve"> &lt;&lt; דובר &gt;&gt;</w:t>
      </w:r>
      <w:r>
        <w:rPr>
          <w:rtl/>
        </w:rPr>
        <w:t xml:space="preserve">   </w:t>
      </w:r>
      <w:bookmarkEnd w:id="9569"/>
    </w:p>
    <w:p w14:paraId="33922C8B" w14:textId="77777777" w:rsidR="001C73F8" w:rsidRDefault="001C73F8" w:rsidP="001C73F8">
      <w:pPr>
        <w:pStyle w:val="KeepWithNext"/>
        <w:rPr>
          <w:rtl/>
          <w:lang w:eastAsia="he-IL"/>
        </w:rPr>
      </w:pPr>
    </w:p>
    <w:p w14:paraId="22B9BC0F" w14:textId="27731B65" w:rsidR="001C73F8" w:rsidRDefault="001C73F8" w:rsidP="001C73F8">
      <w:pPr>
        <w:rPr>
          <w:rtl/>
          <w:lang w:eastAsia="he-IL"/>
        </w:rPr>
      </w:pPr>
      <w:bookmarkStart w:id="9570" w:name="_ETM_Q1_561405"/>
      <w:bookmarkStart w:id="9571" w:name="_ETM_Q1_558655"/>
      <w:bookmarkStart w:id="9572" w:name="_ETM_Q1_561655"/>
      <w:bookmarkEnd w:id="9570"/>
      <w:bookmarkEnd w:id="9571"/>
      <w:r>
        <w:rPr>
          <w:rFonts w:hint="cs"/>
          <w:rtl/>
          <w:lang w:eastAsia="he-IL"/>
        </w:rPr>
        <w:t>יש יומן.</w:t>
      </w:r>
      <w:bookmarkStart w:id="9573" w:name="_ETM_Q1_553655"/>
      <w:bookmarkEnd w:id="9572"/>
      <w:bookmarkEnd w:id="9573"/>
    </w:p>
    <w:p w14:paraId="7BAF0FEA" w14:textId="77777777" w:rsidR="001C73F8" w:rsidRDefault="001C73F8" w:rsidP="001C73F8">
      <w:pPr>
        <w:rPr>
          <w:rtl/>
          <w:lang w:eastAsia="he-IL"/>
        </w:rPr>
      </w:pPr>
      <w:bookmarkStart w:id="9574" w:name="_ETM_Q1_554404"/>
      <w:bookmarkStart w:id="9575" w:name="_ETM_Q1_554654"/>
      <w:bookmarkStart w:id="9576" w:name="_ETM_Q1_556654"/>
      <w:bookmarkEnd w:id="9574"/>
      <w:bookmarkEnd w:id="9575"/>
      <w:bookmarkEnd w:id="9576"/>
    </w:p>
    <w:p w14:paraId="78CD36BD" w14:textId="77777777" w:rsidR="001C73F8" w:rsidRDefault="001C73F8" w:rsidP="001C73F8">
      <w:pPr>
        <w:rPr>
          <w:rtl/>
          <w:lang w:eastAsia="he-IL"/>
        </w:rPr>
      </w:pPr>
      <w:bookmarkStart w:id="9577" w:name="_ETM_Q1_562655"/>
      <w:bookmarkStart w:id="9578" w:name="_ETM_Q1_559655"/>
      <w:bookmarkStart w:id="9579" w:name="_ETM_Q1_556905"/>
      <w:bookmarkStart w:id="9580" w:name="_ETM_Q1_554902"/>
      <w:bookmarkEnd w:id="9577"/>
      <w:bookmarkEnd w:id="9578"/>
      <w:bookmarkEnd w:id="9579"/>
      <w:bookmarkEnd w:id="9580"/>
    </w:p>
    <w:p w14:paraId="7CCA0696" w14:textId="6D6B9A9B" w:rsidR="001C73F8" w:rsidRDefault="001C73F8" w:rsidP="001C73F8">
      <w:pPr>
        <w:pStyle w:val="af9"/>
        <w:keepNext/>
        <w:rPr>
          <w:rtl/>
          <w:lang w:eastAsia="he-IL"/>
        </w:rPr>
      </w:pPr>
      <w:bookmarkStart w:id="9581" w:name="ET_guest_463674_462"/>
      <w:r w:rsidRPr="001C73F8">
        <w:rPr>
          <w:rStyle w:val="TagStyle"/>
          <w:rtl/>
        </w:rPr>
        <w:t xml:space="preserve"> &lt;&lt; אורח &gt;&gt; </w:t>
      </w:r>
      <w:r>
        <w:rPr>
          <w:rtl/>
          <w:lang w:eastAsia="he-IL"/>
        </w:rPr>
        <w:t>ד"ר דגנית בן דב:</w:t>
      </w:r>
      <w:r w:rsidRPr="001C73F8">
        <w:rPr>
          <w:rStyle w:val="TagStyle"/>
          <w:rtl/>
        </w:rPr>
        <w:t xml:space="preserve"> &lt;&lt; אורח &gt;&gt;</w:t>
      </w:r>
      <w:r>
        <w:rPr>
          <w:rtl/>
          <w:lang w:eastAsia="he-IL"/>
        </w:rPr>
        <w:t xml:space="preserve">   </w:t>
      </w:r>
      <w:bookmarkStart w:id="9582" w:name="_ETM_Q1_558404"/>
      <w:bookmarkEnd w:id="9581"/>
      <w:bookmarkEnd w:id="9582"/>
    </w:p>
    <w:p w14:paraId="16028723" w14:textId="77777777" w:rsidR="001C73F8" w:rsidRPr="001C73F8" w:rsidRDefault="001C73F8" w:rsidP="001C73F8">
      <w:pPr>
        <w:rPr>
          <w:rtl/>
          <w:lang w:eastAsia="he-IL"/>
        </w:rPr>
      </w:pPr>
      <w:bookmarkStart w:id="9583" w:name="_ETM_Q1_560655"/>
      <w:bookmarkStart w:id="9584" w:name="_ETM_Q1_561154"/>
      <w:bookmarkEnd w:id="9583"/>
      <w:bookmarkEnd w:id="9584"/>
    </w:p>
    <w:p w14:paraId="627807DA" w14:textId="7D9C489D" w:rsidR="001C73F8" w:rsidRDefault="001C73F8" w:rsidP="008125C5">
      <w:pPr>
        <w:rPr>
          <w:rtl/>
          <w:lang w:eastAsia="he-IL"/>
        </w:rPr>
      </w:pPr>
      <w:bookmarkStart w:id="9585" w:name="_ETM_Q1_558156"/>
      <w:bookmarkEnd w:id="9585"/>
      <w:r>
        <w:rPr>
          <w:rFonts w:hint="cs"/>
          <w:rtl/>
          <w:lang w:eastAsia="he-IL"/>
        </w:rPr>
        <w:t xml:space="preserve">לא, יכול להיות שהיומן </w:t>
      </w:r>
      <w:bookmarkStart w:id="9586" w:name="_ETM_Q1_559903"/>
      <w:bookmarkStart w:id="9587" w:name="_ETM_Q1_558652"/>
      <w:bookmarkEnd w:id="9586"/>
      <w:bookmarkEnd w:id="9587"/>
      <w:r>
        <w:rPr>
          <w:rFonts w:hint="cs"/>
          <w:rtl/>
          <w:lang w:eastAsia="he-IL"/>
        </w:rPr>
        <w:t xml:space="preserve">נמצא במקום אחר. </w:t>
      </w:r>
    </w:p>
    <w:p w14:paraId="6C5E6872" w14:textId="77777777" w:rsidR="001C73F8" w:rsidRDefault="001C73F8" w:rsidP="008125C5">
      <w:pPr>
        <w:rPr>
          <w:rtl/>
          <w:lang w:eastAsia="he-IL"/>
        </w:rPr>
      </w:pPr>
      <w:bookmarkStart w:id="9588" w:name="_ETM_Q1_559152"/>
      <w:bookmarkStart w:id="9589" w:name="_ETM_Q1_557902"/>
      <w:bookmarkStart w:id="9590" w:name="_ETM_Q1_558405"/>
      <w:bookmarkEnd w:id="9588"/>
      <w:bookmarkEnd w:id="9589"/>
      <w:bookmarkEnd w:id="9590"/>
    </w:p>
    <w:p w14:paraId="4A68C6FB" w14:textId="2EFF3AE1" w:rsidR="001C73F8" w:rsidRDefault="001C73F8" w:rsidP="001C73F8">
      <w:pPr>
        <w:pStyle w:val="a4"/>
        <w:keepNext/>
        <w:rPr>
          <w:rtl/>
        </w:rPr>
      </w:pPr>
      <w:bookmarkStart w:id="9591" w:name="ET_speaker_6231_458"/>
      <w:r w:rsidRPr="001C73F8">
        <w:rPr>
          <w:rStyle w:val="TagStyle"/>
          <w:rtl/>
        </w:rPr>
        <w:t xml:space="preserve"> &lt;&lt; דובר &gt;&gt; </w:t>
      </w:r>
      <w:r>
        <w:rPr>
          <w:rtl/>
        </w:rPr>
        <w:t>יסמין פרידמן (יש עתיד):</w:t>
      </w:r>
      <w:r w:rsidRPr="001C73F8">
        <w:rPr>
          <w:rStyle w:val="TagStyle"/>
          <w:rtl/>
        </w:rPr>
        <w:t xml:space="preserve"> &lt;&lt; דובר &gt;&gt;</w:t>
      </w:r>
      <w:r>
        <w:rPr>
          <w:rtl/>
        </w:rPr>
        <w:t xml:space="preserve">   </w:t>
      </w:r>
      <w:bookmarkEnd w:id="9591"/>
    </w:p>
    <w:p w14:paraId="788FFF18" w14:textId="77777777" w:rsidR="001C73F8" w:rsidRDefault="001C73F8" w:rsidP="001C73F8">
      <w:pPr>
        <w:pStyle w:val="KeepWithNext"/>
        <w:rPr>
          <w:rtl/>
          <w:lang w:eastAsia="he-IL"/>
        </w:rPr>
      </w:pPr>
    </w:p>
    <w:p w14:paraId="7CE74C29" w14:textId="0CB6AC58" w:rsidR="001C73F8" w:rsidRDefault="001C73F8" w:rsidP="001C73F8">
      <w:pPr>
        <w:rPr>
          <w:rtl/>
          <w:lang w:eastAsia="he-IL"/>
        </w:rPr>
      </w:pPr>
      <w:r>
        <w:rPr>
          <w:rFonts w:hint="cs"/>
          <w:rtl/>
          <w:lang w:eastAsia="he-IL"/>
        </w:rPr>
        <w:t>ל</w:t>
      </w:r>
      <w:bookmarkStart w:id="9592" w:name="_ETM_Q1_559653"/>
      <w:bookmarkEnd w:id="9592"/>
      <w:r>
        <w:rPr>
          <w:rFonts w:hint="cs"/>
          <w:rtl/>
          <w:lang w:eastAsia="he-IL"/>
        </w:rPr>
        <w:t>א משנ</w:t>
      </w:r>
      <w:bookmarkStart w:id="9593" w:name="_ETM_Q1_560403"/>
      <w:bookmarkStart w:id="9594" w:name="_ETM_Q1_562152"/>
      <w:bookmarkEnd w:id="9593"/>
      <w:bookmarkEnd w:id="9594"/>
      <w:r>
        <w:rPr>
          <w:rFonts w:hint="cs"/>
          <w:rtl/>
          <w:lang w:eastAsia="he-IL"/>
        </w:rPr>
        <w:t>ה</w:t>
      </w:r>
      <w:bookmarkStart w:id="9595" w:name="_ETM_Q1_556652"/>
      <w:bookmarkStart w:id="9596" w:name="_ETM_Q1_553903"/>
      <w:bookmarkEnd w:id="9595"/>
      <w:bookmarkEnd w:id="9596"/>
      <w:r>
        <w:rPr>
          <w:rFonts w:hint="cs"/>
          <w:rtl/>
          <w:lang w:eastAsia="he-IL"/>
        </w:rPr>
        <w:t xml:space="preserve">, חייב להיות יומן. </w:t>
      </w:r>
      <w:bookmarkStart w:id="9597" w:name="_ETM_Q1_554151"/>
      <w:bookmarkStart w:id="9598" w:name="_ETM_Q1_552401"/>
      <w:bookmarkStart w:id="9599" w:name="_ETM_Q1_557402"/>
      <w:bookmarkEnd w:id="9597"/>
      <w:bookmarkEnd w:id="9598"/>
      <w:bookmarkEnd w:id="9599"/>
    </w:p>
    <w:p w14:paraId="297E7E08" w14:textId="77777777" w:rsidR="001C73F8" w:rsidRDefault="001C73F8" w:rsidP="001C73F8">
      <w:pPr>
        <w:rPr>
          <w:rtl/>
          <w:lang w:eastAsia="he-IL"/>
        </w:rPr>
      </w:pPr>
      <w:bookmarkStart w:id="9600" w:name="_ETM_Q1_557152"/>
      <w:bookmarkStart w:id="9601" w:name="_ETM_Q1_557404"/>
      <w:bookmarkStart w:id="9602" w:name="_ETM_Q1_558403"/>
      <w:bookmarkEnd w:id="9600"/>
      <w:bookmarkEnd w:id="9601"/>
      <w:bookmarkEnd w:id="9602"/>
    </w:p>
    <w:p w14:paraId="7D62E691" w14:textId="45D549D5" w:rsidR="001C73F8" w:rsidRDefault="001C73F8" w:rsidP="001C73F8">
      <w:pPr>
        <w:pStyle w:val="af9"/>
        <w:keepNext/>
        <w:rPr>
          <w:rtl/>
          <w:lang w:eastAsia="he-IL"/>
        </w:rPr>
      </w:pPr>
      <w:bookmarkStart w:id="9603" w:name="ET_guest_463674_463"/>
      <w:r w:rsidRPr="001C73F8">
        <w:rPr>
          <w:rStyle w:val="TagStyle"/>
          <w:rtl/>
        </w:rPr>
        <w:t xml:space="preserve"> &lt;&lt; אורח &gt;&gt; </w:t>
      </w:r>
      <w:r>
        <w:rPr>
          <w:rtl/>
          <w:lang w:eastAsia="he-IL"/>
        </w:rPr>
        <w:t>ד"ר דגנית בן דב:</w:t>
      </w:r>
      <w:r w:rsidRPr="001C73F8">
        <w:rPr>
          <w:rStyle w:val="TagStyle"/>
          <w:rtl/>
        </w:rPr>
        <w:t xml:space="preserve"> &lt;&lt; אורח &gt;&gt;</w:t>
      </w:r>
      <w:r>
        <w:rPr>
          <w:rtl/>
          <w:lang w:eastAsia="he-IL"/>
        </w:rPr>
        <w:t xml:space="preserve">   </w:t>
      </w:r>
      <w:bookmarkEnd w:id="9603"/>
    </w:p>
    <w:p w14:paraId="2C478F3B" w14:textId="77777777" w:rsidR="001C73F8" w:rsidRDefault="001C73F8" w:rsidP="001C73F8">
      <w:pPr>
        <w:pStyle w:val="KeepWithNext"/>
        <w:rPr>
          <w:rtl/>
          <w:lang w:eastAsia="he-IL"/>
        </w:rPr>
      </w:pPr>
    </w:p>
    <w:p w14:paraId="60AA66C2" w14:textId="137B6770" w:rsidR="001C73F8" w:rsidRDefault="001C73F8" w:rsidP="001C73F8">
      <w:pPr>
        <w:rPr>
          <w:rtl/>
          <w:lang w:eastAsia="he-IL"/>
        </w:rPr>
      </w:pPr>
      <w:bookmarkStart w:id="9604" w:name="_ETM_Q1_559902"/>
      <w:bookmarkStart w:id="9605" w:name="_ETM_Q1_560152"/>
      <w:bookmarkStart w:id="9606" w:name="_ETM_Q1_559402"/>
      <w:bookmarkStart w:id="9607" w:name="_ETM_Q1_556903"/>
      <w:bookmarkEnd w:id="9604"/>
      <w:bookmarkEnd w:id="9605"/>
      <w:bookmarkEnd w:id="9606"/>
      <w:bookmarkEnd w:id="9607"/>
      <w:r>
        <w:rPr>
          <w:rFonts w:hint="cs"/>
          <w:rtl/>
          <w:lang w:eastAsia="he-IL"/>
        </w:rPr>
        <w:t>יכול להיות שרשמו או לא רש</w:t>
      </w:r>
      <w:bookmarkStart w:id="9608" w:name="_ETM_Q1_561153"/>
      <w:bookmarkEnd w:id="9608"/>
      <w:r>
        <w:rPr>
          <w:rFonts w:hint="cs"/>
          <w:rtl/>
          <w:lang w:eastAsia="he-IL"/>
        </w:rPr>
        <w:t>מו. נכ</w:t>
      </w:r>
      <w:bookmarkStart w:id="9609" w:name="_ETM_Q1_562404"/>
      <w:bookmarkStart w:id="9610" w:name="_ETM_Q1_560405"/>
      <w:bookmarkEnd w:id="9609"/>
      <w:bookmarkEnd w:id="9610"/>
      <w:r>
        <w:rPr>
          <w:rFonts w:hint="cs"/>
          <w:rtl/>
          <w:lang w:eastAsia="he-IL"/>
        </w:rPr>
        <w:t>ון</w:t>
      </w:r>
      <w:bookmarkStart w:id="9611" w:name="_ETM_Q1_557905"/>
      <w:bookmarkEnd w:id="9611"/>
      <w:r>
        <w:rPr>
          <w:rFonts w:hint="cs"/>
          <w:rtl/>
          <w:lang w:eastAsia="he-IL"/>
        </w:rPr>
        <w:t>, אבל זה שאין יומן זו עבירה אחר</w:t>
      </w:r>
      <w:bookmarkStart w:id="9612" w:name="_ETM_Q1_566405"/>
      <w:bookmarkStart w:id="9613" w:name="_ETM_Q1_564905"/>
      <w:bookmarkEnd w:id="9612"/>
      <w:bookmarkEnd w:id="9613"/>
      <w:r>
        <w:rPr>
          <w:rFonts w:hint="cs"/>
          <w:rtl/>
          <w:lang w:eastAsia="he-IL"/>
        </w:rPr>
        <w:t>ת. נתת דוגמה נהדרת למשהו שאי-אפשר לתת עליו</w:t>
      </w:r>
      <w:bookmarkStart w:id="9614" w:name="_ETM_Q1_570155"/>
      <w:bookmarkStart w:id="9615" w:name="_ETM_Q1_570404"/>
      <w:bookmarkStart w:id="9616" w:name="_ETM_Q1_567404"/>
      <w:bookmarkStart w:id="9617" w:name="_ETM_Q1_564654"/>
      <w:bookmarkStart w:id="9618" w:name="_ETM_Q1_565154"/>
      <w:bookmarkStart w:id="9619" w:name="_ETM_Q1_565904"/>
      <w:bookmarkStart w:id="9620" w:name="_ETM_Q1_565155"/>
      <w:bookmarkEnd w:id="9614"/>
      <w:bookmarkEnd w:id="9615"/>
      <w:bookmarkEnd w:id="9616"/>
      <w:bookmarkEnd w:id="9617"/>
      <w:bookmarkEnd w:id="9618"/>
      <w:bookmarkEnd w:id="9619"/>
      <w:bookmarkEnd w:id="9620"/>
      <w:r>
        <w:rPr>
          <w:rFonts w:hint="cs"/>
          <w:rtl/>
          <w:lang w:eastAsia="he-IL"/>
        </w:rPr>
        <w:t xml:space="preserve"> </w:t>
      </w:r>
      <w:bookmarkStart w:id="9621" w:name="_ETM_Q1_565906"/>
      <w:bookmarkEnd w:id="9621"/>
      <w:r>
        <w:rPr>
          <w:rFonts w:hint="cs"/>
          <w:rtl/>
          <w:lang w:eastAsia="he-IL"/>
        </w:rPr>
        <w:t>ב</w:t>
      </w:r>
      <w:bookmarkStart w:id="9622" w:name="_ETM_Q1_566406"/>
      <w:bookmarkEnd w:id="9622"/>
      <w:r>
        <w:rPr>
          <w:rFonts w:hint="cs"/>
          <w:rtl/>
          <w:lang w:eastAsia="he-IL"/>
        </w:rPr>
        <w:t xml:space="preserve">מקום. </w:t>
      </w:r>
    </w:p>
    <w:p w14:paraId="181BD8C1" w14:textId="77777777" w:rsidR="001C73F8" w:rsidRDefault="001C73F8" w:rsidP="001C73F8">
      <w:pPr>
        <w:rPr>
          <w:rtl/>
          <w:lang w:eastAsia="he-IL"/>
        </w:rPr>
      </w:pPr>
      <w:bookmarkStart w:id="9623" w:name="_ETM_Q1_567656"/>
      <w:bookmarkEnd w:id="9623"/>
    </w:p>
    <w:p w14:paraId="4F893B7A" w14:textId="1DA66EAF" w:rsidR="001C73F8" w:rsidRDefault="001C73F8" w:rsidP="001C73F8">
      <w:pPr>
        <w:pStyle w:val="a4"/>
        <w:keepNext/>
        <w:rPr>
          <w:rtl/>
        </w:rPr>
      </w:pPr>
      <w:bookmarkStart w:id="9624" w:name="ET_speaker_6231_464"/>
      <w:r w:rsidRPr="001C73F8">
        <w:rPr>
          <w:rStyle w:val="TagStyle"/>
          <w:rtl/>
        </w:rPr>
        <w:t xml:space="preserve"> &lt;&lt; דובר &gt;&gt; </w:t>
      </w:r>
      <w:r>
        <w:rPr>
          <w:rtl/>
        </w:rPr>
        <w:t>יסמין פרידמן (יש עתיד):</w:t>
      </w:r>
      <w:r w:rsidRPr="001C73F8">
        <w:rPr>
          <w:rStyle w:val="TagStyle"/>
          <w:rtl/>
        </w:rPr>
        <w:t xml:space="preserve"> &lt;&lt; דובר &gt;&gt;</w:t>
      </w:r>
      <w:r>
        <w:rPr>
          <w:rtl/>
        </w:rPr>
        <w:t xml:space="preserve">   </w:t>
      </w:r>
      <w:bookmarkEnd w:id="9624"/>
    </w:p>
    <w:p w14:paraId="5F23C7E4" w14:textId="77777777" w:rsidR="001C73F8" w:rsidRDefault="001C73F8" w:rsidP="001C73F8">
      <w:pPr>
        <w:pStyle w:val="KeepWithNext"/>
        <w:rPr>
          <w:rtl/>
          <w:lang w:eastAsia="he-IL"/>
        </w:rPr>
      </w:pPr>
    </w:p>
    <w:p w14:paraId="7CCC8725" w14:textId="1418BEB5" w:rsidR="001C73F8" w:rsidRPr="00193EDE" w:rsidRDefault="001C73F8" w:rsidP="001C73F8">
      <w:pPr>
        <w:rPr>
          <w:rtl/>
          <w:lang w:eastAsia="he-IL"/>
        </w:rPr>
      </w:pPr>
      <w:bookmarkStart w:id="9625" w:name="_ETM_Q1_569906"/>
      <w:bookmarkStart w:id="9626" w:name="_ETM_Q1_567652"/>
      <w:bookmarkEnd w:id="9625"/>
      <w:bookmarkEnd w:id="9626"/>
      <w:r w:rsidRPr="00193EDE">
        <w:rPr>
          <w:rFonts w:hint="cs"/>
          <w:rtl/>
          <w:lang w:eastAsia="he-IL"/>
        </w:rPr>
        <w:t xml:space="preserve">אתן לך </w:t>
      </w:r>
      <w:bookmarkStart w:id="9627" w:name="_ETM_Q1_567155"/>
      <w:bookmarkEnd w:id="9627"/>
      <w:r w:rsidRPr="00193EDE">
        <w:rPr>
          <w:rFonts w:hint="cs"/>
          <w:rtl/>
          <w:lang w:eastAsia="he-IL"/>
        </w:rPr>
        <w:t>עוד דוגמה, אסור ל</w:t>
      </w:r>
      <w:bookmarkStart w:id="9628" w:name="_ETM_Q1_569405"/>
      <w:bookmarkStart w:id="9629" w:name="_ETM_Q1_566655"/>
      <w:bookmarkEnd w:id="9628"/>
      <w:bookmarkEnd w:id="9629"/>
      <w:r w:rsidRPr="00193EDE">
        <w:rPr>
          <w:rFonts w:hint="cs"/>
          <w:rtl/>
          <w:lang w:eastAsia="he-IL"/>
        </w:rPr>
        <w:t>הפעיל פינת ליטוף אם אין מדרי</w:t>
      </w:r>
      <w:bookmarkStart w:id="9630" w:name="_ETM_Q1_571155"/>
      <w:bookmarkStart w:id="9631" w:name="_ETM_Q1_571905"/>
      <w:bookmarkStart w:id="9632" w:name="_ETM_Q1_569151"/>
      <w:bookmarkEnd w:id="9630"/>
      <w:bookmarkEnd w:id="9631"/>
      <w:bookmarkEnd w:id="9632"/>
      <w:r w:rsidRPr="00193EDE">
        <w:rPr>
          <w:rFonts w:hint="cs"/>
          <w:rtl/>
          <w:lang w:eastAsia="he-IL"/>
        </w:rPr>
        <w:t>ך . זה פשוט לראות את זה.</w:t>
      </w:r>
    </w:p>
    <w:p w14:paraId="7343FCEB" w14:textId="77777777" w:rsidR="00193EDE" w:rsidRPr="00193EDE" w:rsidRDefault="00193EDE" w:rsidP="001C73F8">
      <w:pPr>
        <w:rPr>
          <w:rtl/>
          <w:lang w:eastAsia="he-IL"/>
        </w:rPr>
      </w:pPr>
      <w:bookmarkStart w:id="9633" w:name="_ETM_Q1_574406"/>
      <w:bookmarkStart w:id="9634" w:name="_ETM_Q1_574906"/>
      <w:bookmarkStart w:id="9635" w:name="_ETM_Q1_575406"/>
      <w:bookmarkStart w:id="9636" w:name="_ETM_Q1_578651"/>
      <w:bookmarkEnd w:id="9633"/>
      <w:bookmarkEnd w:id="9634"/>
      <w:bookmarkEnd w:id="9635"/>
      <w:bookmarkEnd w:id="9636"/>
    </w:p>
    <w:p w14:paraId="58017E60" w14:textId="550B58AB" w:rsidR="00193EDE" w:rsidRPr="00193EDE" w:rsidRDefault="00193EDE" w:rsidP="00193EDE">
      <w:pPr>
        <w:pStyle w:val="af9"/>
        <w:keepNext/>
        <w:rPr>
          <w:rtl/>
          <w:lang w:eastAsia="he-IL"/>
        </w:rPr>
      </w:pPr>
      <w:bookmarkStart w:id="9637" w:name="ET_guest_906485_549"/>
      <w:r w:rsidRPr="00193EDE">
        <w:rPr>
          <w:rStyle w:val="TagStyle"/>
          <w:rtl/>
        </w:rPr>
        <w:t xml:space="preserve"> &lt;&lt; אורח &gt;&gt; </w:t>
      </w:r>
      <w:r w:rsidRPr="00193EDE">
        <w:rPr>
          <w:rtl/>
          <w:lang w:eastAsia="he-IL"/>
        </w:rPr>
        <w:t>אבינועם ביר:</w:t>
      </w:r>
      <w:r w:rsidRPr="00193EDE">
        <w:rPr>
          <w:rStyle w:val="TagStyle"/>
          <w:rtl/>
        </w:rPr>
        <w:t xml:space="preserve"> &lt;&lt; אורח &gt;&gt;</w:t>
      </w:r>
      <w:r w:rsidRPr="00193EDE">
        <w:rPr>
          <w:rtl/>
          <w:lang w:eastAsia="he-IL"/>
        </w:rPr>
        <w:t xml:space="preserve">   </w:t>
      </w:r>
      <w:bookmarkEnd w:id="9637"/>
    </w:p>
    <w:p w14:paraId="7FFB59B8" w14:textId="77777777" w:rsidR="00193EDE" w:rsidRPr="00193EDE" w:rsidRDefault="00193EDE" w:rsidP="00193EDE">
      <w:pPr>
        <w:rPr>
          <w:rtl/>
          <w:lang w:eastAsia="he-IL"/>
        </w:rPr>
      </w:pPr>
      <w:bookmarkStart w:id="9638" w:name="_ETM_Q1_579651"/>
      <w:bookmarkStart w:id="9639" w:name="_ETM_Q1_577400"/>
      <w:bookmarkStart w:id="9640" w:name="_ETM_Q1_574400"/>
      <w:bookmarkEnd w:id="9638"/>
      <w:bookmarkEnd w:id="9639"/>
      <w:bookmarkEnd w:id="9640"/>
    </w:p>
    <w:p w14:paraId="701399D3" w14:textId="57F2B8D7" w:rsidR="001C73F8" w:rsidRPr="00193EDE" w:rsidRDefault="001C73F8" w:rsidP="001C73F8">
      <w:pPr>
        <w:rPr>
          <w:rtl/>
          <w:lang w:eastAsia="he-IL"/>
        </w:rPr>
      </w:pPr>
      <w:r w:rsidRPr="00193EDE">
        <w:rPr>
          <w:rFonts w:hint="cs"/>
          <w:rtl/>
          <w:lang w:eastAsia="he-IL"/>
        </w:rPr>
        <w:t>לא</w:t>
      </w:r>
      <w:bookmarkStart w:id="9641" w:name="_ETM_Q1_572406"/>
      <w:bookmarkEnd w:id="9641"/>
      <w:r w:rsidRPr="00193EDE">
        <w:rPr>
          <w:rFonts w:hint="cs"/>
          <w:rtl/>
          <w:lang w:eastAsia="he-IL"/>
        </w:rPr>
        <w:t xml:space="preserve"> בהכרח.</w:t>
      </w:r>
      <w:bookmarkStart w:id="9642" w:name="_ETM_Q1_574905"/>
      <w:bookmarkEnd w:id="9642"/>
    </w:p>
    <w:p w14:paraId="355DB99C" w14:textId="77777777" w:rsidR="001C73F8" w:rsidRPr="00193EDE" w:rsidRDefault="001C73F8" w:rsidP="001C73F8">
      <w:pPr>
        <w:rPr>
          <w:rtl/>
          <w:lang w:eastAsia="he-IL"/>
        </w:rPr>
      </w:pPr>
      <w:bookmarkStart w:id="9643" w:name="_ETM_Q1_572150"/>
      <w:bookmarkEnd w:id="9643"/>
    </w:p>
    <w:p w14:paraId="713ED674" w14:textId="756E6B01" w:rsidR="00193EDE" w:rsidRPr="00193EDE" w:rsidRDefault="00193EDE" w:rsidP="00193EDE">
      <w:pPr>
        <w:pStyle w:val="af5"/>
        <w:keepNext/>
        <w:rPr>
          <w:rtl/>
        </w:rPr>
      </w:pPr>
      <w:bookmarkStart w:id="9644" w:name="ET_interruption_קריאה_550"/>
      <w:r w:rsidRPr="00193EDE">
        <w:rPr>
          <w:rStyle w:val="TagStyle"/>
          <w:rtl/>
        </w:rPr>
        <w:t xml:space="preserve"> &lt;&lt; קריאה &gt;&gt; </w:t>
      </w:r>
      <w:r w:rsidRPr="00193EDE">
        <w:rPr>
          <w:rtl/>
        </w:rPr>
        <w:t>קריאה:</w:t>
      </w:r>
      <w:r w:rsidRPr="00193EDE">
        <w:rPr>
          <w:rStyle w:val="TagStyle"/>
          <w:rtl/>
        </w:rPr>
        <w:t xml:space="preserve"> &lt;&lt; קריאה &gt;&gt;</w:t>
      </w:r>
      <w:r w:rsidRPr="00193EDE">
        <w:rPr>
          <w:rtl/>
        </w:rPr>
        <w:t xml:space="preserve">   </w:t>
      </w:r>
      <w:bookmarkEnd w:id="9644"/>
    </w:p>
    <w:p w14:paraId="6E4FF3AA" w14:textId="77777777" w:rsidR="00193EDE" w:rsidRPr="00193EDE" w:rsidRDefault="00193EDE" w:rsidP="00193EDE">
      <w:pPr>
        <w:rPr>
          <w:rtl/>
          <w:lang w:eastAsia="he-IL"/>
        </w:rPr>
      </w:pPr>
      <w:bookmarkStart w:id="9645" w:name="_ETM_Q1_575651"/>
      <w:bookmarkEnd w:id="9645"/>
    </w:p>
    <w:p w14:paraId="74BDC107" w14:textId="51F22563" w:rsidR="001C73F8" w:rsidRDefault="001C73F8" w:rsidP="001C73F8">
      <w:pPr>
        <w:rPr>
          <w:rtl/>
          <w:lang w:eastAsia="he-IL"/>
        </w:rPr>
      </w:pPr>
      <w:bookmarkStart w:id="9646" w:name="_ETM_Q1_575905"/>
      <w:bookmarkEnd w:id="9646"/>
      <w:r w:rsidRPr="00193EDE">
        <w:rPr>
          <w:rFonts w:hint="cs"/>
          <w:rtl/>
          <w:lang w:eastAsia="he-IL"/>
        </w:rPr>
        <w:t>אבל מ</w:t>
      </w:r>
      <w:bookmarkStart w:id="9647" w:name="_ETM_Q1_576401"/>
      <w:bookmarkEnd w:id="9647"/>
      <w:r w:rsidRPr="00193EDE">
        <w:rPr>
          <w:rFonts w:hint="cs"/>
          <w:rtl/>
          <w:lang w:eastAsia="he-IL"/>
        </w:rPr>
        <w:t>ה אם כן</w:t>
      </w:r>
      <w:bookmarkStart w:id="9648" w:name="_ETM_Q1_579155"/>
      <w:bookmarkStart w:id="9649" w:name="_ETM_Q1_581156"/>
      <w:bookmarkEnd w:id="9648"/>
      <w:bookmarkEnd w:id="9649"/>
      <w:r w:rsidRPr="00193EDE">
        <w:rPr>
          <w:rFonts w:hint="cs"/>
          <w:rtl/>
          <w:lang w:eastAsia="he-IL"/>
        </w:rPr>
        <w:t>?</w:t>
      </w:r>
      <w:bookmarkStart w:id="9650" w:name="_ETM_Q1_573406"/>
      <w:bookmarkEnd w:id="9650"/>
    </w:p>
    <w:p w14:paraId="558645A4" w14:textId="77777777" w:rsidR="001C73F8" w:rsidRDefault="001C73F8" w:rsidP="001C73F8">
      <w:pPr>
        <w:rPr>
          <w:rtl/>
          <w:lang w:eastAsia="he-IL"/>
        </w:rPr>
      </w:pPr>
      <w:bookmarkStart w:id="9651" w:name="_ETM_Q1_578156"/>
      <w:bookmarkStart w:id="9652" w:name="_ETM_Q1_576906"/>
      <w:bookmarkStart w:id="9653" w:name="_ETM_Q1_574156"/>
      <w:bookmarkEnd w:id="9651"/>
      <w:bookmarkEnd w:id="9652"/>
      <w:bookmarkEnd w:id="9653"/>
    </w:p>
    <w:p w14:paraId="4982920F" w14:textId="0D5BF6B1" w:rsidR="001C73F8" w:rsidRDefault="001C73F8" w:rsidP="001C73F8">
      <w:pPr>
        <w:pStyle w:val="a4"/>
        <w:keepNext/>
        <w:rPr>
          <w:rtl/>
        </w:rPr>
      </w:pPr>
      <w:bookmarkStart w:id="9654" w:name="ET_speaker_6231_465"/>
      <w:r w:rsidRPr="001C73F8">
        <w:rPr>
          <w:rStyle w:val="TagStyle"/>
          <w:rtl/>
        </w:rPr>
        <w:t xml:space="preserve"> &lt;&lt; דובר &gt;&gt; </w:t>
      </w:r>
      <w:r>
        <w:rPr>
          <w:rtl/>
        </w:rPr>
        <w:t>יסמין פרידמן (יש עתיד):</w:t>
      </w:r>
      <w:r w:rsidRPr="001C73F8">
        <w:rPr>
          <w:rStyle w:val="TagStyle"/>
          <w:rtl/>
        </w:rPr>
        <w:t xml:space="preserve"> &lt;&lt; דובר &gt;&gt;</w:t>
      </w:r>
      <w:r>
        <w:rPr>
          <w:rtl/>
        </w:rPr>
        <w:t xml:space="preserve">   </w:t>
      </w:r>
      <w:bookmarkEnd w:id="9654"/>
    </w:p>
    <w:p w14:paraId="38596267" w14:textId="77777777" w:rsidR="001C73F8" w:rsidRDefault="001C73F8" w:rsidP="001C73F8">
      <w:pPr>
        <w:pStyle w:val="KeepWithNext"/>
        <w:rPr>
          <w:rtl/>
          <w:lang w:eastAsia="he-IL"/>
        </w:rPr>
      </w:pPr>
    </w:p>
    <w:p w14:paraId="389E08DA" w14:textId="10D2626E" w:rsidR="001C73F8" w:rsidRDefault="001C73F8" w:rsidP="001C73F8">
      <w:pPr>
        <w:rPr>
          <w:rtl/>
          <w:lang w:eastAsia="he-IL"/>
        </w:rPr>
      </w:pPr>
      <w:bookmarkStart w:id="9655" w:name="_ETM_Q1_575902"/>
      <w:bookmarkStart w:id="9656" w:name="_ETM_Q1_572902"/>
      <w:bookmarkEnd w:id="9655"/>
      <w:bookmarkEnd w:id="9656"/>
      <w:r>
        <w:rPr>
          <w:rFonts w:hint="cs"/>
          <w:rtl/>
          <w:lang w:eastAsia="he-IL"/>
        </w:rPr>
        <w:t>אם יש פינת</w:t>
      </w:r>
      <w:bookmarkStart w:id="9657" w:name="_ETM_Q1_580903"/>
      <w:bookmarkEnd w:id="9657"/>
      <w:r>
        <w:rPr>
          <w:rFonts w:hint="cs"/>
          <w:rtl/>
          <w:lang w:eastAsia="he-IL"/>
        </w:rPr>
        <w:t xml:space="preserve"> ליטוף ואין בה מדריך אז מה הבעיה לתת קנס מנהלי במקום?</w:t>
      </w:r>
      <w:bookmarkStart w:id="9658" w:name="_ETM_Q1_573654"/>
      <w:bookmarkStart w:id="9659" w:name="_ETM_Q1_565654"/>
      <w:bookmarkEnd w:id="9658"/>
      <w:bookmarkEnd w:id="9659"/>
    </w:p>
    <w:p w14:paraId="73F2A16B" w14:textId="77777777" w:rsidR="00193EDE" w:rsidRDefault="00193EDE" w:rsidP="001C73F8">
      <w:pPr>
        <w:rPr>
          <w:rtl/>
          <w:lang w:eastAsia="he-IL"/>
        </w:rPr>
      </w:pPr>
      <w:bookmarkStart w:id="9660" w:name="_ETM_Q1_578655"/>
      <w:bookmarkStart w:id="9661" w:name="_ETM_Q1_578906"/>
      <w:bookmarkStart w:id="9662" w:name="_ETM_Q1_582670"/>
      <w:bookmarkStart w:id="9663" w:name="_ETM_Q1_577900"/>
      <w:bookmarkStart w:id="9664" w:name="_ETM_Q1_575150"/>
      <w:bookmarkStart w:id="9665" w:name="_ETM_Q1_572651"/>
      <w:bookmarkStart w:id="9666" w:name="_ETM_Q1_570402"/>
      <w:bookmarkStart w:id="9667" w:name="_ETM_Q1_571400"/>
      <w:bookmarkEnd w:id="9660"/>
      <w:bookmarkEnd w:id="9661"/>
      <w:bookmarkEnd w:id="9662"/>
      <w:bookmarkEnd w:id="9663"/>
      <w:bookmarkEnd w:id="9664"/>
      <w:bookmarkEnd w:id="9665"/>
      <w:bookmarkEnd w:id="9666"/>
      <w:bookmarkEnd w:id="9667"/>
    </w:p>
    <w:p w14:paraId="091F28F7" w14:textId="3FE4DBB2" w:rsidR="00193EDE" w:rsidRPr="00193EDE" w:rsidRDefault="00193EDE" w:rsidP="00193EDE">
      <w:pPr>
        <w:pStyle w:val="af9"/>
        <w:keepNext/>
        <w:rPr>
          <w:rtl/>
          <w:lang w:eastAsia="he-IL"/>
        </w:rPr>
      </w:pPr>
      <w:bookmarkStart w:id="9668" w:name="ET_guest_906485_551"/>
      <w:r w:rsidRPr="00193EDE">
        <w:rPr>
          <w:rStyle w:val="TagStyle"/>
          <w:rtl/>
        </w:rPr>
        <w:t xml:space="preserve"> &lt;&lt; אורח &gt;&gt; </w:t>
      </w:r>
      <w:r w:rsidRPr="00193EDE">
        <w:rPr>
          <w:rtl/>
          <w:lang w:eastAsia="he-IL"/>
        </w:rPr>
        <w:t>אבינועם ביר:</w:t>
      </w:r>
      <w:r w:rsidRPr="00193EDE">
        <w:rPr>
          <w:rStyle w:val="TagStyle"/>
          <w:rtl/>
        </w:rPr>
        <w:t xml:space="preserve"> &lt;&lt; אורח &gt;&gt;</w:t>
      </w:r>
      <w:r w:rsidRPr="00193EDE">
        <w:rPr>
          <w:rtl/>
          <w:lang w:eastAsia="he-IL"/>
        </w:rPr>
        <w:t xml:space="preserve">   </w:t>
      </w:r>
      <w:bookmarkEnd w:id="9668"/>
    </w:p>
    <w:p w14:paraId="5B4BCCB5" w14:textId="77777777" w:rsidR="00193EDE" w:rsidRPr="00193EDE" w:rsidRDefault="00193EDE" w:rsidP="00193EDE">
      <w:pPr>
        <w:rPr>
          <w:rtl/>
          <w:lang w:eastAsia="he-IL"/>
        </w:rPr>
      </w:pPr>
      <w:bookmarkStart w:id="9669" w:name="_ETM_Q1_572400"/>
      <w:bookmarkEnd w:id="9669"/>
    </w:p>
    <w:p w14:paraId="0C826F8A" w14:textId="35B74A11" w:rsidR="006E49EB" w:rsidRPr="00193EDE" w:rsidRDefault="006E49EB" w:rsidP="001C73F8">
      <w:pPr>
        <w:rPr>
          <w:rtl/>
          <w:lang w:eastAsia="he-IL"/>
        </w:rPr>
      </w:pPr>
      <w:bookmarkStart w:id="9670" w:name="_ETM_Q1_574670"/>
      <w:bookmarkEnd w:id="9670"/>
      <w:r w:rsidRPr="00193EDE">
        <w:rPr>
          <w:rFonts w:hint="cs"/>
          <w:rtl/>
          <w:lang w:eastAsia="he-IL"/>
        </w:rPr>
        <w:t xml:space="preserve">יבוא אדם ויגיד שהוא המדריך. </w:t>
      </w:r>
      <w:bookmarkStart w:id="9671" w:name="_ETM_Q1_577905"/>
      <w:bookmarkEnd w:id="9671"/>
    </w:p>
    <w:p w14:paraId="6D7431B3" w14:textId="77777777" w:rsidR="006E49EB" w:rsidRPr="00193EDE" w:rsidRDefault="006E49EB" w:rsidP="001C73F8">
      <w:pPr>
        <w:rPr>
          <w:rtl/>
          <w:lang w:eastAsia="he-IL"/>
        </w:rPr>
      </w:pPr>
    </w:p>
    <w:p w14:paraId="4161E702" w14:textId="14D53114" w:rsidR="00193EDE" w:rsidRPr="00193EDE" w:rsidRDefault="00193EDE" w:rsidP="00193EDE">
      <w:pPr>
        <w:pStyle w:val="af5"/>
        <w:keepNext/>
        <w:rPr>
          <w:rtl/>
        </w:rPr>
      </w:pPr>
      <w:bookmarkStart w:id="9672" w:name="ET_interruption_קריאה_552"/>
      <w:r w:rsidRPr="00193EDE">
        <w:rPr>
          <w:rStyle w:val="TagStyle"/>
          <w:rtl/>
        </w:rPr>
        <w:t xml:space="preserve"> &lt;&lt; קריאה &gt;&gt; </w:t>
      </w:r>
      <w:r w:rsidRPr="00193EDE">
        <w:rPr>
          <w:rtl/>
        </w:rPr>
        <w:t>קריאה:</w:t>
      </w:r>
      <w:r w:rsidRPr="00193EDE">
        <w:rPr>
          <w:rStyle w:val="TagStyle"/>
          <w:rtl/>
        </w:rPr>
        <w:t xml:space="preserve"> &lt;&lt; קריאה &gt;&gt;</w:t>
      </w:r>
      <w:r w:rsidRPr="00193EDE">
        <w:rPr>
          <w:rtl/>
        </w:rPr>
        <w:t xml:space="preserve">   </w:t>
      </w:r>
      <w:bookmarkEnd w:id="9672"/>
    </w:p>
    <w:p w14:paraId="17E15F45" w14:textId="77777777" w:rsidR="00193EDE" w:rsidRPr="00193EDE" w:rsidRDefault="00193EDE" w:rsidP="00193EDE">
      <w:pPr>
        <w:ind w:firstLine="0"/>
        <w:rPr>
          <w:rtl/>
          <w:lang w:eastAsia="he-IL"/>
        </w:rPr>
      </w:pPr>
      <w:bookmarkStart w:id="9673" w:name="_ETM_Q1_583400"/>
      <w:bookmarkStart w:id="9674" w:name="_ETM_Q1_581650"/>
      <w:bookmarkEnd w:id="9673"/>
      <w:bookmarkEnd w:id="9674"/>
    </w:p>
    <w:p w14:paraId="282A35E9" w14:textId="1DEA1055" w:rsidR="006E49EB" w:rsidRPr="00193EDE" w:rsidRDefault="006E49EB" w:rsidP="001C73F8">
      <w:pPr>
        <w:rPr>
          <w:rtl/>
          <w:lang w:eastAsia="he-IL"/>
        </w:rPr>
      </w:pPr>
      <w:bookmarkStart w:id="9675" w:name="_ETM_Q1_582155"/>
      <w:bookmarkStart w:id="9676" w:name="_ETM_Q1_582405"/>
      <w:bookmarkEnd w:id="9675"/>
      <w:bookmarkEnd w:id="9676"/>
      <w:r w:rsidRPr="00193EDE">
        <w:rPr>
          <w:rFonts w:hint="cs"/>
          <w:rtl/>
          <w:lang w:eastAsia="he-IL"/>
        </w:rPr>
        <w:t>אז שיגיד.</w:t>
      </w:r>
    </w:p>
    <w:p w14:paraId="6739AAE3" w14:textId="77777777" w:rsidR="006E49EB" w:rsidRPr="00193EDE" w:rsidRDefault="006E49EB" w:rsidP="001C73F8">
      <w:pPr>
        <w:rPr>
          <w:rtl/>
          <w:lang w:eastAsia="he-IL"/>
        </w:rPr>
      </w:pPr>
    </w:p>
    <w:p w14:paraId="40D97ACA" w14:textId="7248715E" w:rsidR="006E49EB" w:rsidRPr="00193EDE" w:rsidRDefault="006E49EB" w:rsidP="006E49EB">
      <w:pPr>
        <w:pStyle w:val="a4"/>
        <w:keepNext/>
        <w:rPr>
          <w:rtl/>
        </w:rPr>
      </w:pPr>
      <w:bookmarkStart w:id="9677" w:name="ET_speaker_6231_466"/>
      <w:r w:rsidRPr="00193EDE">
        <w:rPr>
          <w:rStyle w:val="TagStyle"/>
          <w:rtl/>
        </w:rPr>
        <w:t xml:space="preserve"> &lt;&lt; דובר &gt;&gt; </w:t>
      </w:r>
      <w:r w:rsidRPr="00193EDE">
        <w:rPr>
          <w:rtl/>
        </w:rPr>
        <w:t>יסמין פרידמן (יש עתיד):</w:t>
      </w:r>
      <w:r w:rsidRPr="00193EDE">
        <w:rPr>
          <w:rStyle w:val="TagStyle"/>
          <w:rtl/>
        </w:rPr>
        <w:t xml:space="preserve"> &lt;&lt; דובר &gt;&gt;</w:t>
      </w:r>
      <w:r w:rsidRPr="00193EDE">
        <w:rPr>
          <w:rtl/>
        </w:rPr>
        <w:t xml:space="preserve">   </w:t>
      </w:r>
      <w:bookmarkStart w:id="9678" w:name="_ETM_Q1_575404"/>
      <w:bookmarkEnd w:id="9677"/>
      <w:bookmarkEnd w:id="9678"/>
    </w:p>
    <w:p w14:paraId="79711C78" w14:textId="77777777" w:rsidR="006E49EB" w:rsidRPr="00193EDE" w:rsidRDefault="006E49EB" w:rsidP="001C73F8">
      <w:pPr>
        <w:rPr>
          <w:rtl/>
          <w:lang w:eastAsia="he-IL"/>
        </w:rPr>
      </w:pPr>
      <w:bookmarkStart w:id="9679" w:name="_ETM_Q1_585155"/>
      <w:bookmarkEnd w:id="9679"/>
    </w:p>
    <w:p w14:paraId="4FA7DD95" w14:textId="5C102FBA" w:rsidR="006E49EB" w:rsidRPr="00193EDE" w:rsidRDefault="006E49EB" w:rsidP="001C73F8">
      <w:pPr>
        <w:rPr>
          <w:rtl/>
          <w:lang w:eastAsia="he-IL"/>
        </w:rPr>
      </w:pPr>
      <w:r w:rsidRPr="00193EDE">
        <w:rPr>
          <w:rFonts w:hint="cs"/>
          <w:rtl/>
          <w:lang w:eastAsia="he-IL"/>
        </w:rPr>
        <w:t>הו</w:t>
      </w:r>
      <w:bookmarkStart w:id="9680" w:name="_ETM_Q1_582655"/>
      <w:bookmarkStart w:id="9681" w:name="_ETM_Q1_583655"/>
      <w:bookmarkStart w:id="9682" w:name="_ETM_Q1_580655"/>
      <w:bookmarkEnd w:id="9680"/>
      <w:bookmarkEnd w:id="9681"/>
      <w:bookmarkEnd w:id="9682"/>
      <w:r w:rsidRPr="00193EDE">
        <w:rPr>
          <w:rFonts w:hint="cs"/>
          <w:rtl/>
          <w:lang w:eastAsia="he-IL"/>
        </w:rPr>
        <w:t xml:space="preserve">א יכול להגיד. האם </w:t>
      </w:r>
      <w:bookmarkStart w:id="9683" w:name="_ETM_Q1_577655"/>
      <w:bookmarkEnd w:id="9683"/>
      <w:r w:rsidRPr="00193EDE">
        <w:rPr>
          <w:rFonts w:hint="cs"/>
          <w:rtl/>
          <w:lang w:eastAsia="he-IL"/>
        </w:rPr>
        <w:t xml:space="preserve">הוא </w:t>
      </w:r>
      <w:bookmarkStart w:id="9684" w:name="_ETM_Q1_583406"/>
      <w:bookmarkEnd w:id="9684"/>
      <w:r w:rsidRPr="00193EDE">
        <w:rPr>
          <w:rFonts w:hint="cs"/>
          <w:rtl/>
          <w:lang w:eastAsia="he-IL"/>
        </w:rPr>
        <w:t>המדריך?</w:t>
      </w:r>
    </w:p>
    <w:p w14:paraId="22E84A67" w14:textId="77777777" w:rsidR="006E49EB" w:rsidRDefault="006E49EB" w:rsidP="001C73F8">
      <w:pPr>
        <w:rPr>
          <w:rtl/>
          <w:lang w:eastAsia="he-IL"/>
        </w:rPr>
      </w:pPr>
      <w:bookmarkStart w:id="9685" w:name="_ETM_Q1_582906"/>
      <w:bookmarkStart w:id="9686" w:name="_ETM_Q1_583404"/>
      <w:bookmarkStart w:id="9687" w:name="_ETM_Q1_580651"/>
      <w:bookmarkEnd w:id="9685"/>
      <w:bookmarkEnd w:id="9686"/>
      <w:bookmarkEnd w:id="9687"/>
    </w:p>
    <w:p w14:paraId="0758B6AC" w14:textId="6E67AB3E" w:rsidR="00193EDE" w:rsidRDefault="00193EDE" w:rsidP="00193EDE">
      <w:pPr>
        <w:pStyle w:val="af5"/>
        <w:keepNext/>
        <w:rPr>
          <w:rtl/>
        </w:rPr>
      </w:pPr>
      <w:bookmarkStart w:id="9688" w:name="ET_interruption_קריאה_553"/>
      <w:r w:rsidRPr="00193EDE">
        <w:rPr>
          <w:rStyle w:val="TagStyle"/>
          <w:rtl/>
        </w:rPr>
        <w:t xml:space="preserve"> &lt;&lt; קריאה &gt;&gt; </w:t>
      </w:r>
      <w:r>
        <w:rPr>
          <w:rtl/>
        </w:rPr>
        <w:t>קריאה:</w:t>
      </w:r>
      <w:r w:rsidRPr="00193EDE">
        <w:rPr>
          <w:rStyle w:val="TagStyle"/>
          <w:rtl/>
        </w:rPr>
        <w:t xml:space="preserve"> &lt;&lt; קריאה &gt;&gt;</w:t>
      </w:r>
      <w:r>
        <w:rPr>
          <w:rtl/>
        </w:rPr>
        <w:t xml:space="preserve">   </w:t>
      </w:r>
      <w:bookmarkEnd w:id="9688"/>
    </w:p>
    <w:p w14:paraId="0ABA462C" w14:textId="77777777" w:rsidR="00193EDE" w:rsidRPr="00193EDE" w:rsidRDefault="00193EDE" w:rsidP="00193EDE">
      <w:pPr>
        <w:ind w:firstLine="0"/>
        <w:rPr>
          <w:rtl/>
          <w:lang w:eastAsia="he-IL"/>
        </w:rPr>
      </w:pPr>
      <w:bookmarkStart w:id="9689" w:name="_ETM_Q1_585901"/>
      <w:bookmarkEnd w:id="9689"/>
    </w:p>
    <w:p w14:paraId="53522C75" w14:textId="5FFF5DA0" w:rsidR="006E49EB" w:rsidRPr="00193EDE" w:rsidRDefault="00193EDE" w:rsidP="001C73F8">
      <w:pPr>
        <w:rPr>
          <w:rtl/>
          <w:lang w:eastAsia="he-IL"/>
        </w:rPr>
      </w:pPr>
      <w:r w:rsidRPr="00193EDE">
        <w:rPr>
          <w:rFonts w:hint="cs"/>
          <w:rtl/>
          <w:lang w:eastAsia="he-IL"/>
        </w:rPr>
        <w:t xml:space="preserve">אבל הוא לא </w:t>
      </w:r>
      <w:bookmarkStart w:id="9690" w:name="_ETM_Q1_582901"/>
      <w:bookmarkEnd w:id="9690"/>
      <w:r w:rsidRPr="00193EDE">
        <w:rPr>
          <w:rFonts w:hint="cs"/>
          <w:rtl/>
          <w:lang w:eastAsia="he-IL"/>
        </w:rPr>
        <w:t>ש</w:t>
      </w:r>
      <w:bookmarkStart w:id="9691" w:name="_ETM_Q1_581651"/>
      <w:bookmarkStart w:id="9692" w:name="_ETM_Q1_579152"/>
      <w:bookmarkEnd w:id="9691"/>
      <w:bookmarkEnd w:id="9692"/>
      <w:r w:rsidRPr="00193EDE">
        <w:rPr>
          <w:rFonts w:hint="cs"/>
          <w:rtl/>
          <w:lang w:eastAsia="he-IL"/>
        </w:rPr>
        <w:t xml:space="preserve">ם, </w:t>
      </w:r>
      <w:bookmarkStart w:id="9693" w:name="_ETM_Q1_584901"/>
      <w:bookmarkStart w:id="9694" w:name="_ETM_Q1_582651"/>
      <w:bookmarkStart w:id="9695" w:name="_ETM_Q1_579901"/>
      <w:bookmarkEnd w:id="9693"/>
      <w:bookmarkEnd w:id="9694"/>
      <w:bookmarkEnd w:id="9695"/>
      <w:r w:rsidR="006E49EB" w:rsidRPr="00193EDE">
        <w:rPr>
          <w:rFonts w:hint="cs"/>
          <w:rtl/>
          <w:lang w:eastAsia="he-IL"/>
        </w:rPr>
        <w:t xml:space="preserve">אין </w:t>
      </w:r>
      <w:bookmarkStart w:id="9696" w:name="_ETM_Q1_583156"/>
      <w:bookmarkStart w:id="9697" w:name="_ETM_Q1_584151"/>
      <w:bookmarkEnd w:id="9696"/>
      <w:bookmarkEnd w:id="9697"/>
      <w:r w:rsidR="006E49EB" w:rsidRPr="00193EDE">
        <w:rPr>
          <w:rFonts w:hint="cs"/>
          <w:rtl/>
          <w:lang w:eastAsia="he-IL"/>
        </w:rPr>
        <w:t>ש</w:t>
      </w:r>
      <w:bookmarkStart w:id="9698" w:name="_ETM_Q1_581406"/>
      <w:bookmarkEnd w:id="9698"/>
      <w:r w:rsidR="006E49EB" w:rsidRPr="00193EDE">
        <w:rPr>
          <w:rFonts w:hint="cs"/>
          <w:rtl/>
          <w:lang w:eastAsia="he-IL"/>
        </w:rPr>
        <w:t>ם אף אחד.</w:t>
      </w:r>
    </w:p>
    <w:p w14:paraId="677A8872" w14:textId="77777777" w:rsidR="006E49EB" w:rsidRPr="00193EDE" w:rsidRDefault="006E49EB" w:rsidP="001C73F8">
      <w:pPr>
        <w:rPr>
          <w:rtl/>
          <w:lang w:eastAsia="he-IL"/>
        </w:rPr>
      </w:pPr>
      <w:bookmarkStart w:id="9699" w:name="_ETM_Q1_585655"/>
      <w:bookmarkStart w:id="9700" w:name="_ETM_Q1_586151"/>
      <w:bookmarkEnd w:id="9699"/>
      <w:bookmarkEnd w:id="9700"/>
    </w:p>
    <w:p w14:paraId="16B66BA3" w14:textId="28D53E63" w:rsidR="006E49EB" w:rsidRDefault="006E49EB" w:rsidP="006E49EB">
      <w:pPr>
        <w:pStyle w:val="af9"/>
        <w:keepNext/>
        <w:rPr>
          <w:rtl/>
          <w:lang w:eastAsia="he-IL"/>
        </w:rPr>
      </w:pPr>
      <w:bookmarkStart w:id="9701" w:name="ET_guest_935324_467"/>
      <w:r w:rsidRPr="00193EDE">
        <w:rPr>
          <w:rStyle w:val="TagStyle"/>
          <w:rtl/>
        </w:rPr>
        <w:t xml:space="preserve"> &lt;&lt; אורח &gt;&gt; </w:t>
      </w:r>
      <w:r w:rsidRPr="00193EDE">
        <w:rPr>
          <w:rtl/>
          <w:lang w:eastAsia="he-IL"/>
        </w:rPr>
        <w:t>אורי סירוטה:</w:t>
      </w:r>
      <w:r w:rsidRPr="00193EDE">
        <w:rPr>
          <w:rStyle w:val="TagStyle"/>
          <w:rtl/>
        </w:rPr>
        <w:t xml:space="preserve"> &lt;&lt; אורח &gt;&gt;</w:t>
      </w:r>
      <w:r>
        <w:rPr>
          <w:rtl/>
          <w:lang w:eastAsia="he-IL"/>
        </w:rPr>
        <w:t xml:space="preserve">   </w:t>
      </w:r>
      <w:bookmarkEnd w:id="9701"/>
    </w:p>
    <w:p w14:paraId="54A7F7ED" w14:textId="77777777" w:rsidR="006E49EB" w:rsidRDefault="006E49EB" w:rsidP="006E49EB">
      <w:pPr>
        <w:pStyle w:val="KeepWithNext"/>
        <w:rPr>
          <w:rtl/>
          <w:lang w:eastAsia="he-IL"/>
        </w:rPr>
      </w:pPr>
    </w:p>
    <w:p w14:paraId="0DAFF119" w14:textId="77777777" w:rsidR="00C977AE" w:rsidRDefault="006E49EB" w:rsidP="00C977AE">
      <w:pPr>
        <w:rPr>
          <w:rtl/>
          <w:lang w:eastAsia="he-IL"/>
        </w:rPr>
      </w:pPr>
      <w:bookmarkStart w:id="9702" w:name="_ETM_Q1_591402"/>
      <w:bookmarkStart w:id="9703" w:name="_ETM_Q1_588402"/>
      <w:bookmarkEnd w:id="9702"/>
      <w:bookmarkEnd w:id="9703"/>
      <w:r>
        <w:rPr>
          <w:rFonts w:hint="cs"/>
          <w:rtl/>
          <w:lang w:eastAsia="he-IL"/>
        </w:rPr>
        <w:t xml:space="preserve">אני רוצה לומר </w:t>
      </w:r>
      <w:bookmarkStart w:id="9704" w:name="_ETM_Q1_585652"/>
      <w:bookmarkEnd w:id="9704"/>
      <w:r>
        <w:rPr>
          <w:rFonts w:hint="cs"/>
          <w:rtl/>
          <w:lang w:eastAsia="he-IL"/>
        </w:rPr>
        <w:t>שהסוגייה של הטלת קנסות במקום לא קשורה לחלוטין בקש</w:t>
      </w:r>
      <w:bookmarkStart w:id="9705" w:name="_ETM_Q1_600155"/>
      <w:bookmarkStart w:id="9706" w:name="_ETM_Q1_597655"/>
      <w:bookmarkEnd w:id="9705"/>
      <w:bookmarkEnd w:id="9706"/>
      <w:r>
        <w:rPr>
          <w:rFonts w:hint="cs"/>
          <w:rtl/>
          <w:lang w:eastAsia="he-IL"/>
        </w:rPr>
        <w:t>ר</w:t>
      </w:r>
      <w:bookmarkStart w:id="9707" w:name="_ETM_Q1_595656"/>
      <w:bookmarkEnd w:id="9707"/>
      <w:r>
        <w:rPr>
          <w:rFonts w:hint="cs"/>
          <w:rtl/>
          <w:lang w:eastAsia="he-IL"/>
        </w:rPr>
        <w:t xml:space="preserve"> חד-ערכי</w:t>
      </w:r>
      <w:r w:rsidR="00C977AE">
        <w:rPr>
          <w:rFonts w:hint="cs"/>
          <w:rtl/>
          <w:lang w:eastAsia="he-IL"/>
        </w:rPr>
        <w:t xml:space="preserve"> </w:t>
      </w:r>
      <w:r w:rsidR="00C977AE" w:rsidRPr="00C977AE">
        <w:rPr>
          <w:rtl/>
          <w:lang w:eastAsia="he-IL"/>
        </w:rPr>
        <w:t>עם התיקון היום</w:t>
      </w:r>
      <w:r w:rsidR="00C977AE">
        <w:rPr>
          <w:rFonts w:hint="cs"/>
          <w:rtl/>
          <w:lang w:eastAsia="he-IL"/>
        </w:rPr>
        <w:t>.</w:t>
      </w:r>
      <w:r w:rsidR="00C977AE" w:rsidRPr="00C977AE">
        <w:rPr>
          <w:rtl/>
          <w:lang w:eastAsia="he-IL"/>
        </w:rPr>
        <w:t xml:space="preserve"> זאת אומרת</w:t>
      </w:r>
      <w:r w:rsidR="00C977AE">
        <w:rPr>
          <w:rFonts w:hint="cs"/>
          <w:rtl/>
          <w:lang w:eastAsia="he-IL"/>
        </w:rPr>
        <w:t>,</w:t>
      </w:r>
      <w:r w:rsidR="00C977AE" w:rsidRPr="00C977AE">
        <w:rPr>
          <w:rtl/>
          <w:lang w:eastAsia="he-IL"/>
        </w:rPr>
        <w:t xml:space="preserve"> גם אחריות </w:t>
      </w:r>
      <w:r w:rsidR="00C977AE">
        <w:rPr>
          <w:rFonts w:hint="cs"/>
          <w:rtl/>
          <w:lang w:eastAsia="he-IL"/>
        </w:rPr>
        <w:t>קפידה</w:t>
      </w:r>
      <w:r w:rsidR="00C977AE" w:rsidRPr="00C977AE">
        <w:rPr>
          <w:rtl/>
          <w:lang w:eastAsia="he-IL"/>
        </w:rPr>
        <w:t xml:space="preserve"> לא מחייבת </w:t>
      </w:r>
      <w:r w:rsidR="00C977AE">
        <w:rPr>
          <w:rFonts w:hint="cs"/>
          <w:rtl/>
          <w:lang w:eastAsia="he-IL"/>
        </w:rPr>
        <w:t>הטלת</w:t>
      </w:r>
      <w:bookmarkStart w:id="9708" w:name="_ETM_Q1_594903"/>
      <w:bookmarkEnd w:id="9708"/>
      <w:r w:rsidR="00C977AE" w:rsidRPr="00C977AE">
        <w:rPr>
          <w:rtl/>
          <w:lang w:eastAsia="he-IL"/>
        </w:rPr>
        <w:t xml:space="preserve"> קנס במקום ויש רשויות שבלי אחריות </w:t>
      </w:r>
      <w:r w:rsidR="00C977AE">
        <w:rPr>
          <w:rFonts w:hint="cs"/>
          <w:rtl/>
          <w:lang w:eastAsia="he-IL"/>
        </w:rPr>
        <w:t>קפידה</w:t>
      </w:r>
      <w:r w:rsidR="00C977AE" w:rsidRPr="00C977AE">
        <w:rPr>
          <w:rtl/>
          <w:lang w:eastAsia="he-IL"/>
        </w:rPr>
        <w:t xml:space="preserve"> </w:t>
      </w:r>
      <w:bookmarkStart w:id="9709" w:name="_ETM_Q1_597652"/>
      <w:r w:rsidR="00C977AE" w:rsidRPr="00C977AE">
        <w:rPr>
          <w:rtl/>
          <w:lang w:eastAsia="he-IL"/>
        </w:rPr>
        <w:t xml:space="preserve">כן </w:t>
      </w:r>
      <w:bookmarkEnd w:id="9709"/>
      <w:r w:rsidR="00C977AE" w:rsidRPr="00C977AE">
        <w:rPr>
          <w:rtl/>
          <w:lang w:eastAsia="he-IL"/>
        </w:rPr>
        <w:t>מטילים קנס במקום</w:t>
      </w:r>
      <w:r w:rsidR="00C977AE">
        <w:rPr>
          <w:rFonts w:hint="cs"/>
          <w:rtl/>
          <w:lang w:eastAsia="he-IL"/>
        </w:rPr>
        <w:t>.</w:t>
      </w:r>
      <w:r w:rsidR="00C977AE" w:rsidRPr="00C977AE">
        <w:rPr>
          <w:rtl/>
          <w:lang w:eastAsia="he-IL"/>
        </w:rPr>
        <w:t xml:space="preserve"> ז</w:t>
      </w:r>
      <w:r w:rsidR="00C977AE">
        <w:rPr>
          <w:rFonts w:hint="cs"/>
          <w:rtl/>
          <w:lang w:eastAsia="he-IL"/>
        </w:rPr>
        <w:t>את</w:t>
      </w:r>
      <w:bookmarkStart w:id="9710" w:name="_ETM_Q1_599653"/>
      <w:bookmarkEnd w:id="9710"/>
      <w:r w:rsidR="00C977AE" w:rsidRPr="00C977AE">
        <w:rPr>
          <w:rtl/>
          <w:lang w:eastAsia="he-IL"/>
        </w:rPr>
        <w:t xml:space="preserve"> שאלה של מדיניות אכיפה שכל רשות אכיפה מייצרת לעצמה </w:t>
      </w:r>
      <w:bookmarkStart w:id="9711" w:name="_ETM_Q1_601653"/>
      <w:bookmarkEnd w:id="9711"/>
      <w:r w:rsidR="00C977AE">
        <w:rPr>
          <w:rFonts w:hint="cs"/>
          <w:rtl/>
          <w:lang w:eastAsia="he-IL"/>
        </w:rPr>
        <w:t>ו</w:t>
      </w:r>
      <w:r w:rsidR="00C977AE" w:rsidRPr="00C977AE">
        <w:rPr>
          <w:rtl/>
          <w:lang w:eastAsia="he-IL"/>
        </w:rPr>
        <w:t>היא שאלה שהועלתה בעבר</w:t>
      </w:r>
      <w:bookmarkStart w:id="9712" w:name="_ETM_Q1_610652"/>
      <w:bookmarkStart w:id="9713" w:name="_ETM_Q1_604651"/>
      <w:bookmarkStart w:id="9714" w:name="_ETM_Q1_601900"/>
      <w:bookmarkEnd w:id="9712"/>
      <w:bookmarkEnd w:id="9713"/>
      <w:bookmarkEnd w:id="9714"/>
      <w:r w:rsidR="00C977AE" w:rsidRPr="00C977AE">
        <w:rPr>
          <w:rtl/>
          <w:lang w:eastAsia="he-IL"/>
        </w:rPr>
        <w:t xml:space="preserve"> גם בדיונים בבית המשפט </w:t>
      </w:r>
      <w:r w:rsidR="00C977AE" w:rsidRPr="00B45CAF">
        <w:rPr>
          <w:rtl/>
          <w:lang w:eastAsia="he-IL"/>
        </w:rPr>
        <w:t>העליון בשבתו</w:t>
      </w:r>
      <w:bookmarkStart w:id="9715" w:name="_ETM_Q1_605406"/>
      <w:bookmarkStart w:id="9716" w:name="_ETM_Q1_603656"/>
      <w:bookmarkEnd w:id="9715"/>
      <w:bookmarkEnd w:id="9716"/>
      <w:r w:rsidR="00C977AE" w:rsidRPr="00B45CAF">
        <w:rPr>
          <w:rtl/>
          <w:lang w:eastAsia="he-IL"/>
        </w:rPr>
        <w:t xml:space="preserve"> כבג</w:t>
      </w:r>
      <w:r w:rsidR="00C977AE" w:rsidRPr="00C977AE">
        <w:rPr>
          <w:rtl/>
          <w:lang w:eastAsia="he-IL"/>
        </w:rPr>
        <w:t>"ץ והיא לא מחייבת</w:t>
      </w:r>
      <w:r w:rsidR="00C977AE">
        <w:rPr>
          <w:rFonts w:hint="cs"/>
          <w:rtl/>
          <w:lang w:eastAsia="he-IL"/>
        </w:rPr>
        <w:t xml:space="preserve">. </w:t>
      </w:r>
    </w:p>
    <w:p w14:paraId="52BD1245" w14:textId="77777777" w:rsidR="00C977AE" w:rsidRDefault="00C977AE" w:rsidP="00C977AE">
      <w:pPr>
        <w:rPr>
          <w:rtl/>
          <w:lang w:eastAsia="he-IL"/>
        </w:rPr>
      </w:pPr>
      <w:bookmarkStart w:id="9717" w:name="_ETM_Q1_617152"/>
      <w:bookmarkStart w:id="9718" w:name="_ETM_Q1_617403"/>
      <w:bookmarkEnd w:id="9717"/>
      <w:bookmarkEnd w:id="9718"/>
    </w:p>
    <w:p w14:paraId="4D00F8B1" w14:textId="5D9C33D6" w:rsidR="006E49EB" w:rsidRPr="00C977AE" w:rsidRDefault="00C977AE" w:rsidP="00C977AE">
      <w:pPr>
        <w:rPr>
          <w:rtl/>
          <w:lang w:eastAsia="he-IL"/>
        </w:rPr>
      </w:pPr>
      <w:bookmarkStart w:id="9719" w:name="_ETM_Q1_617654"/>
      <w:bookmarkEnd w:id="9719"/>
      <w:r>
        <w:rPr>
          <w:rFonts w:hint="cs"/>
          <w:rtl/>
          <w:lang w:eastAsia="he-IL"/>
        </w:rPr>
        <w:t>אם</w:t>
      </w:r>
      <w:r w:rsidRPr="00C977AE">
        <w:rPr>
          <w:rtl/>
          <w:lang w:eastAsia="he-IL"/>
        </w:rPr>
        <w:t xml:space="preserve"> העבירה של מדריך בפינת חי </w:t>
      </w:r>
      <w:r>
        <w:rPr>
          <w:rFonts w:hint="cs"/>
          <w:rtl/>
          <w:lang w:eastAsia="he-IL"/>
        </w:rPr>
        <w:t xml:space="preserve">נעברת היום אז </w:t>
      </w:r>
      <w:r w:rsidRPr="00C977AE">
        <w:rPr>
          <w:rtl/>
          <w:lang w:eastAsia="he-IL"/>
        </w:rPr>
        <w:t>יכול מאוד להיות שרשויות מקומיות ש</w:t>
      </w:r>
      <w:bookmarkStart w:id="9720" w:name="_ETM_Q1_616402"/>
      <w:bookmarkEnd w:id="9720"/>
      <w:r w:rsidRPr="00C977AE">
        <w:rPr>
          <w:rtl/>
          <w:lang w:eastAsia="he-IL"/>
        </w:rPr>
        <w:t xml:space="preserve">היו </w:t>
      </w:r>
      <w:r>
        <w:rPr>
          <w:rFonts w:hint="cs"/>
          <w:rtl/>
          <w:lang w:eastAsia="he-IL"/>
        </w:rPr>
        <w:t>אוכפות</w:t>
      </w:r>
      <w:bookmarkStart w:id="9721" w:name="_ETM_Q1_618156"/>
      <w:bookmarkEnd w:id="9721"/>
      <w:r w:rsidRPr="00C977AE">
        <w:rPr>
          <w:rtl/>
          <w:lang w:eastAsia="he-IL"/>
        </w:rPr>
        <w:t xml:space="preserve"> אותה היו </w:t>
      </w:r>
      <w:r>
        <w:rPr>
          <w:rFonts w:hint="cs"/>
          <w:rtl/>
          <w:lang w:eastAsia="he-IL"/>
        </w:rPr>
        <w:t>מחליטות</w:t>
      </w:r>
      <w:bookmarkStart w:id="9722" w:name="_ETM_Q1_619406"/>
      <w:bookmarkEnd w:id="9722"/>
      <w:r w:rsidRPr="00C977AE">
        <w:rPr>
          <w:rtl/>
          <w:lang w:eastAsia="he-IL"/>
        </w:rPr>
        <w:t xml:space="preserve"> לתת קנס במקום</w:t>
      </w:r>
      <w:r>
        <w:rPr>
          <w:rFonts w:hint="cs"/>
          <w:rtl/>
          <w:lang w:eastAsia="he-IL"/>
        </w:rPr>
        <w:t xml:space="preserve">. </w:t>
      </w:r>
      <w:bookmarkStart w:id="9723" w:name="_ETM_Q1_623667"/>
      <w:r w:rsidRPr="00C977AE">
        <w:rPr>
          <w:rtl/>
          <w:lang w:eastAsia="he-IL"/>
        </w:rPr>
        <w:t xml:space="preserve">הנושא הזה של הטלת קנס במקום </w:t>
      </w:r>
      <w:bookmarkEnd w:id="9723"/>
      <w:r w:rsidRPr="00C977AE">
        <w:rPr>
          <w:rtl/>
          <w:lang w:eastAsia="he-IL"/>
        </w:rPr>
        <w:t>לא קשור בקשר חד</w:t>
      </w:r>
      <w:r>
        <w:rPr>
          <w:rFonts w:hint="cs"/>
          <w:rtl/>
          <w:lang w:eastAsia="he-IL"/>
        </w:rPr>
        <w:t>-ערכי</w:t>
      </w:r>
      <w:bookmarkStart w:id="9724" w:name="_ETM_Q1_625151"/>
      <w:bookmarkStart w:id="9725" w:name="_ETM_Q1_622406"/>
      <w:bookmarkStart w:id="9726" w:name="_ETM_Q1_621652"/>
      <w:bookmarkEnd w:id="9724"/>
      <w:bookmarkEnd w:id="9725"/>
      <w:bookmarkEnd w:id="9726"/>
      <w:r w:rsidRPr="00C977AE">
        <w:rPr>
          <w:rtl/>
          <w:lang w:eastAsia="he-IL"/>
        </w:rPr>
        <w:t xml:space="preserve"> עם התיקון היום</w:t>
      </w:r>
      <w:r>
        <w:rPr>
          <w:rFonts w:hint="cs"/>
          <w:rtl/>
          <w:lang w:eastAsia="he-IL"/>
        </w:rPr>
        <w:t>.</w:t>
      </w:r>
    </w:p>
    <w:p w14:paraId="4B382EAC" w14:textId="77777777" w:rsidR="00C977AE" w:rsidRDefault="00C977AE" w:rsidP="006E49EB">
      <w:pPr>
        <w:rPr>
          <w:rtl/>
          <w:lang w:eastAsia="he-IL"/>
        </w:rPr>
      </w:pPr>
    </w:p>
    <w:p w14:paraId="0E4147D9" w14:textId="5EC4AB82" w:rsidR="00C977AE" w:rsidRDefault="00C977AE" w:rsidP="00C977AE">
      <w:pPr>
        <w:pStyle w:val="a4"/>
        <w:keepNext/>
        <w:rPr>
          <w:rtl/>
        </w:rPr>
      </w:pPr>
      <w:bookmarkStart w:id="9727" w:name="ET_speaker_עביר_מטאנס_466"/>
      <w:r w:rsidRPr="00C977AE">
        <w:rPr>
          <w:rStyle w:val="TagStyle"/>
          <w:rtl/>
        </w:rPr>
        <w:t xml:space="preserve"> &lt;&lt; דובר &gt;&gt; </w:t>
      </w:r>
      <w:r>
        <w:rPr>
          <w:rtl/>
        </w:rPr>
        <w:t>עביר מטאנס:</w:t>
      </w:r>
      <w:r w:rsidRPr="00C977AE">
        <w:rPr>
          <w:rStyle w:val="TagStyle"/>
          <w:rtl/>
        </w:rPr>
        <w:t xml:space="preserve"> &lt;&lt; דובר &gt;&gt;</w:t>
      </w:r>
      <w:r>
        <w:rPr>
          <w:rtl/>
        </w:rPr>
        <w:t xml:space="preserve">   </w:t>
      </w:r>
      <w:bookmarkEnd w:id="9727"/>
    </w:p>
    <w:p w14:paraId="0A7C56A7" w14:textId="44635F63" w:rsidR="00C977AE" w:rsidRDefault="00C977AE" w:rsidP="00C977AE">
      <w:pPr>
        <w:pStyle w:val="KeepWithNext"/>
        <w:rPr>
          <w:rtl/>
          <w:lang w:eastAsia="he-IL"/>
        </w:rPr>
      </w:pPr>
    </w:p>
    <w:p w14:paraId="7357735C" w14:textId="2934391D" w:rsidR="00C977AE" w:rsidRDefault="00C977AE" w:rsidP="00C977AE">
      <w:pPr>
        <w:rPr>
          <w:rtl/>
          <w:lang w:eastAsia="he-IL"/>
        </w:rPr>
      </w:pPr>
      <w:bookmarkStart w:id="9728" w:name="_ETM_Q1_581656"/>
      <w:bookmarkStart w:id="9729" w:name="_ETM_Q1_581903"/>
      <w:bookmarkStart w:id="9730" w:name="_ETM_Q1_587153"/>
      <w:bookmarkStart w:id="9731" w:name="_ETM_Q1_591153"/>
      <w:bookmarkStart w:id="9732" w:name="_ETM_Q1_588653"/>
      <w:bookmarkStart w:id="9733" w:name="_ETM_Q1_592403"/>
      <w:bookmarkEnd w:id="9728"/>
      <w:bookmarkEnd w:id="9729"/>
      <w:bookmarkEnd w:id="9730"/>
      <w:bookmarkEnd w:id="9731"/>
      <w:bookmarkEnd w:id="9732"/>
      <w:bookmarkEnd w:id="9733"/>
      <w:r>
        <w:rPr>
          <w:rFonts w:hint="cs"/>
          <w:rtl/>
          <w:lang w:eastAsia="he-IL"/>
        </w:rPr>
        <w:t xml:space="preserve">אמנם אני על </w:t>
      </w:r>
      <w:bookmarkStart w:id="9734" w:name="_ETM_Q1_630402"/>
      <w:bookmarkEnd w:id="9734"/>
      <w:r>
        <w:rPr>
          <w:rFonts w:hint="cs"/>
          <w:rtl/>
          <w:lang w:eastAsia="he-IL"/>
        </w:rPr>
        <w:t>הפן הפלילי אבל אני רו</w:t>
      </w:r>
      <w:bookmarkStart w:id="9735" w:name="_ETM_Q1_628902"/>
      <w:bookmarkEnd w:id="9735"/>
      <w:r>
        <w:rPr>
          <w:rFonts w:hint="cs"/>
          <w:rtl/>
          <w:lang w:eastAsia="he-IL"/>
        </w:rPr>
        <w:t>צה להוסיף למה שאמר אורי.</w:t>
      </w:r>
      <w:bookmarkStart w:id="9736" w:name="_ETM_Q1_631902"/>
      <w:bookmarkStart w:id="9737" w:name="_ETM_Q1_627902"/>
      <w:bookmarkEnd w:id="9736"/>
      <w:bookmarkEnd w:id="9737"/>
      <w:r>
        <w:rPr>
          <w:rFonts w:hint="cs"/>
          <w:rtl/>
          <w:lang w:eastAsia="he-IL"/>
        </w:rPr>
        <w:t xml:space="preserve"> אחריות קפידה </w:t>
      </w:r>
      <w:bookmarkStart w:id="9738" w:name="_ETM_Q1_634652"/>
      <w:bookmarkEnd w:id="9738"/>
      <w:r>
        <w:rPr>
          <w:rFonts w:hint="cs"/>
          <w:rtl/>
          <w:lang w:eastAsia="he-IL"/>
        </w:rPr>
        <w:t xml:space="preserve">היא משהו שהוא חריג </w:t>
      </w:r>
      <w:bookmarkStart w:id="9739" w:name="_ETM_Q1_638152"/>
      <w:bookmarkEnd w:id="9739"/>
      <w:r>
        <w:rPr>
          <w:rFonts w:hint="cs"/>
          <w:rtl/>
          <w:lang w:eastAsia="he-IL"/>
        </w:rPr>
        <w:t>בדין הפלילי ועל אף</w:t>
      </w:r>
      <w:bookmarkStart w:id="9740" w:name="_ETM_Q1_639152"/>
      <w:bookmarkEnd w:id="9740"/>
      <w:r>
        <w:rPr>
          <w:rFonts w:hint="cs"/>
          <w:rtl/>
          <w:lang w:eastAsia="he-IL"/>
        </w:rPr>
        <w:t xml:space="preserve"> שאנחנו</w:t>
      </w:r>
      <w:bookmarkStart w:id="9741" w:name="_ETM_Q1_639402"/>
      <w:bookmarkEnd w:id="9741"/>
      <w:r>
        <w:rPr>
          <w:rFonts w:hint="cs"/>
          <w:rtl/>
          <w:lang w:eastAsia="he-IL"/>
        </w:rPr>
        <w:t xml:space="preserve"> נוטים </w:t>
      </w:r>
      <w:bookmarkStart w:id="9742" w:name="_ETM_Q1_637652"/>
      <w:bookmarkEnd w:id="9742"/>
      <w:r>
        <w:rPr>
          <w:rFonts w:hint="cs"/>
          <w:rtl/>
          <w:lang w:eastAsia="he-IL"/>
        </w:rPr>
        <w:t xml:space="preserve">להטיל אותו פחות ופחות </w:t>
      </w:r>
      <w:bookmarkStart w:id="9743" w:name="_ETM_Q1_641404"/>
      <w:bookmarkEnd w:id="9743"/>
      <w:r>
        <w:rPr>
          <w:rFonts w:hint="cs"/>
          <w:rtl/>
          <w:lang w:eastAsia="he-IL"/>
        </w:rPr>
        <w:t>בשנים האחרונות בגלל</w:t>
      </w:r>
      <w:bookmarkStart w:id="9744" w:name="_ETM_Q1_641406"/>
      <w:bookmarkEnd w:id="9744"/>
      <w:r>
        <w:rPr>
          <w:rFonts w:hint="cs"/>
          <w:rtl/>
          <w:lang w:eastAsia="he-IL"/>
        </w:rPr>
        <w:t xml:space="preserve"> הרף הראייתי, הענישה ובגלל היסוד העובדתי</w:t>
      </w:r>
      <w:bookmarkStart w:id="9745" w:name="_ETM_Q1_647406"/>
      <w:bookmarkEnd w:id="9745"/>
      <w:r>
        <w:rPr>
          <w:rFonts w:hint="cs"/>
          <w:rtl/>
          <w:lang w:eastAsia="he-IL"/>
        </w:rPr>
        <w:t xml:space="preserve"> שמתבקש, ראינו לנכון לאפשר את זה פה</w:t>
      </w:r>
      <w:bookmarkStart w:id="9746" w:name="_ETM_Q1_648904"/>
      <w:bookmarkStart w:id="9747" w:name="_ETM_Q1_646154"/>
      <w:bookmarkStart w:id="9748" w:name="_ETM_Q1_650654"/>
      <w:bookmarkEnd w:id="9746"/>
      <w:bookmarkEnd w:id="9747"/>
      <w:bookmarkEnd w:id="9748"/>
      <w:r>
        <w:rPr>
          <w:rFonts w:hint="cs"/>
          <w:rtl/>
          <w:lang w:eastAsia="he-IL"/>
        </w:rPr>
        <w:t xml:space="preserve">. אנחנו כמעט לא </w:t>
      </w:r>
      <w:bookmarkStart w:id="9749" w:name="_ETM_Q1_652904"/>
      <w:bookmarkEnd w:id="9749"/>
      <w:r>
        <w:rPr>
          <w:rFonts w:hint="cs"/>
          <w:rtl/>
          <w:lang w:eastAsia="he-IL"/>
        </w:rPr>
        <w:t xml:space="preserve">מאשרים את זה </w:t>
      </w:r>
      <w:bookmarkStart w:id="9750" w:name="_ETM_Q1_652154"/>
      <w:bookmarkEnd w:id="9750"/>
      <w:r>
        <w:rPr>
          <w:rFonts w:hint="cs"/>
          <w:rtl/>
          <w:lang w:eastAsia="he-IL"/>
        </w:rPr>
        <w:t xml:space="preserve">ומשרד החקלאות יעיד </w:t>
      </w:r>
      <w:bookmarkStart w:id="9751" w:name="_ETM_Q1_653154"/>
      <w:bookmarkEnd w:id="9751"/>
      <w:r>
        <w:rPr>
          <w:rFonts w:hint="cs"/>
          <w:rtl/>
          <w:lang w:eastAsia="he-IL"/>
        </w:rPr>
        <w:t xml:space="preserve">על כך שלא היה </w:t>
      </w:r>
      <w:bookmarkStart w:id="9752" w:name="_ETM_Q1_654654"/>
      <w:bookmarkEnd w:id="9752"/>
      <w:r>
        <w:rPr>
          <w:rFonts w:hint="cs"/>
          <w:rtl/>
          <w:lang w:eastAsia="he-IL"/>
        </w:rPr>
        <w:t>פשוט בהתחלה</w:t>
      </w:r>
      <w:bookmarkStart w:id="9753" w:name="_ETM_Q1_654904"/>
      <w:bookmarkEnd w:id="9753"/>
      <w:r>
        <w:rPr>
          <w:rFonts w:hint="cs"/>
          <w:rtl/>
          <w:lang w:eastAsia="he-IL"/>
        </w:rPr>
        <w:t>. לכן, בחנו אילו עבירות מתאימות</w:t>
      </w:r>
      <w:bookmarkStart w:id="9754" w:name="_ETM_Q1_657155"/>
      <w:bookmarkStart w:id="9755" w:name="_ETM_Q1_654404"/>
      <w:bookmarkEnd w:id="9754"/>
      <w:bookmarkEnd w:id="9755"/>
      <w:r>
        <w:rPr>
          <w:rFonts w:hint="cs"/>
          <w:rtl/>
          <w:lang w:eastAsia="he-IL"/>
        </w:rPr>
        <w:t xml:space="preserve"> ועברנו עליהן תקנה, </w:t>
      </w:r>
      <w:bookmarkStart w:id="9756" w:name="_ETM_Q1_658405"/>
      <w:bookmarkEnd w:id="9756"/>
      <w:r>
        <w:rPr>
          <w:rFonts w:hint="cs"/>
          <w:rtl/>
          <w:lang w:eastAsia="he-IL"/>
        </w:rPr>
        <w:t xml:space="preserve">תקנה. </w:t>
      </w:r>
      <w:bookmarkStart w:id="9757" w:name="_ETM_Q1_661654"/>
      <w:bookmarkEnd w:id="9757"/>
    </w:p>
    <w:p w14:paraId="697246DC" w14:textId="77777777" w:rsidR="00C977AE" w:rsidRDefault="00C977AE" w:rsidP="00C977AE">
      <w:pPr>
        <w:rPr>
          <w:rtl/>
          <w:lang w:eastAsia="he-IL"/>
        </w:rPr>
      </w:pPr>
    </w:p>
    <w:p w14:paraId="00718E61" w14:textId="77777777" w:rsidR="00B62570" w:rsidRDefault="00C977AE" w:rsidP="00B62570">
      <w:pPr>
        <w:rPr>
          <w:rtl/>
          <w:lang w:eastAsia="he-IL"/>
        </w:rPr>
      </w:pPr>
      <w:bookmarkStart w:id="9758" w:name="_ETM_Q1_662404"/>
      <w:bookmarkStart w:id="9759" w:name="_ETM_Q1_662904"/>
      <w:bookmarkStart w:id="9760" w:name="_ETM_Q1_660154"/>
      <w:bookmarkEnd w:id="9758"/>
      <w:bookmarkEnd w:id="9759"/>
      <w:bookmarkEnd w:id="9760"/>
      <w:r>
        <w:rPr>
          <w:rFonts w:hint="cs"/>
          <w:rtl/>
          <w:lang w:eastAsia="he-IL"/>
        </w:rPr>
        <w:t xml:space="preserve">תתקני אותי אם אני לא מדייקת אבל אני </w:t>
      </w:r>
      <w:bookmarkStart w:id="9761" w:name="_ETM_Q1_664404"/>
      <w:r>
        <w:rPr>
          <w:rFonts w:hint="cs"/>
          <w:rtl/>
          <w:lang w:eastAsia="he-IL"/>
        </w:rPr>
        <w:t xml:space="preserve">ממה שהבנתי </w:t>
      </w:r>
      <w:bookmarkStart w:id="9762" w:name="_ETM_Q1_666904"/>
      <w:bookmarkStart w:id="9763" w:name="_ETM_Q1_664154"/>
      <w:bookmarkStart w:id="9764" w:name="_ETM_Q1_671156"/>
      <w:bookmarkStart w:id="9765" w:name="_ETM_Q1_673156"/>
      <w:bookmarkEnd w:id="9761"/>
      <w:bookmarkEnd w:id="9762"/>
      <w:bookmarkEnd w:id="9763"/>
      <w:bookmarkEnd w:id="9764"/>
      <w:bookmarkEnd w:id="9765"/>
      <w:r>
        <w:rPr>
          <w:rFonts w:hint="cs"/>
          <w:rtl/>
          <w:lang w:eastAsia="he-IL"/>
        </w:rPr>
        <w:t>איך שאת רואה את הדבר</w:t>
      </w:r>
      <w:bookmarkStart w:id="9766" w:name="_ETM_Q1_665905"/>
      <w:bookmarkEnd w:id="9766"/>
      <w:r>
        <w:rPr>
          <w:rFonts w:hint="cs"/>
          <w:rtl/>
          <w:lang w:eastAsia="he-IL"/>
        </w:rPr>
        <w:t xml:space="preserve">ים זה שאם נקבעה אחריות </w:t>
      </w:r>
      <w:bookmarkStart w:id="9767" w:name="_ETM_Q1_669905"/>
      <w:bookmarkEnd w:id="9767"/>
      <w:r>
        <w:rPr>
          <w:rFonts w:hint="cs"/>
          <w:rtl/>
          <w:lang w:eastAsia="he-IL"/>
        </w:rPr>
        <w:t>קפידה זאת אומרת שמאושר</w:t>
      </w:r>
      <w:bookmarkStart w:id="9768" w:name="_ETM_Q1_669151"/>
      <w:bookmarkEnd w:id="9768"/>
      <w:r>
        <w:rPr>
          <w:rFonts w:hint="cs"/>
          <w:rtl/>
          <w:lang w:eastAsia="he-IL"/>
        </w:rPr>
        <w:t xml:space="preserve"> לתת אוטומטית קנס.</w:t>
      </w:r>
      <w:r w:rsidR="00B37D72">
        <w:rPr>
          <w:rFonts w:hint="cs"/>
          <w:rtl/>
          <w:lang w:eastAsia="he-IL"/>
        </w:rPr>
        <w:t xml:space="preserve"> </w:t>
      </w:r>
    </w:p>
    <w:p w14:paraId="6A1074B0" w14:textId="0289EDB9" w:rsidR="00B37D72" w:rsidRDefault="00B37D72" w:rsidP="00B62570">
      <w:pPr>
        <w:rPr>
          <w:rtl/>
          <w:lang w:eastAsia="he-IL"/>
        </w:rPr>
      </w:pPr>
      <w:r>
        <w:rPr>
          <w:rFonts w:hint="cs"/>
          <w:rtl/>
          <w:lang w:eastAsia="he-IL"/>
        </w:rPr>
        <w:t xml:space="preserve">מה שאורי </w:t>
      </w:r>
      <w:bookmarkStart w:id="9769" w:name="_ETM_Q1_675155"/>
      <w:bookmarkEnd w:id="9769"/>
      <w:r>
        <w:rPr>
          <w:rFonts w:hint="cs"/>
          <w:rtl/>
          <w:lang w:eastAsia="he-IL"/>
        </w:rPr>
        <w:t xml:space="preserve">אמר זה </w:t>
      </w:r>
      <w:bookmarkStart w:id="9770" w:name="_ETM_Q1_673904"/>
      <w:bookmarkEnd w:id="9770"/>
      <w:r>
        <w:rPr>
          <w:rFonts w:hint="cs"/>
          <w:rtl/>
          <w:lang w:eastAsia="he-IL"/>
        </w:rPr>
        <w:t xml:space="preserve">שזה באמת לא נכון כי בכל זאת </w:t>
      </w:r>
      <w:bookmarkStart w:id="9771" w:name="_ETM_Q1_675654"/>
      <w:bookmarkStart w:id="9772" w:name="_ETM_Q1_678654"/>
      <w:bookmarkStart w:id="9773" w:name="_ETM_Q1_676154"/>
      <w:bookmarkEnd w:id="9771"/>
      <w:bookmarkEnd w:id="9772"/>
      <w:bookmarkEnd w:id="9773"/>
      <w:r>
        <w:rPr>
          <w:rFonts w:hint="cs"/>
          <w:rtl/>
          <w:lang w:eastAsia="he-IL"/>
        </w:rPr>
        <w:t>יש</w:t>
      </w:r>
      <w:bookmarkStart w:id="9774" w:name="_ETM_Q1_677155"/>
      <w:bookmarkEnd w:id="9774"/>
      <w:r>
        <w:rPr>
          <w:rFonts w:hint="cs"/>
          <w:rtl/>
          <w:lang w:eastAsia="he-IL"/>
        </w:rPr>
        <w:t xml:space="preserve"> </w:t>
      </w:r>
      <w:bookmarkStart w:id="9775" w:name="_ETM_Q1_673405"/>
      <w:bookmarkEnd w:id="9775"/>
      <w:r>
        <w:rPr>
          <w:rFonts w:hint="cs"/>
          <w:rtl/>
          <w:lang w:eastAsia="he-IL"/>
        </w:rPr>
        <w:t>לה</w:t>
      </w:r>
      <w:bookmarkStart w:id="9776" w:name="_ETM_Q1_673654"/>
      <w:bookmarkEnd w:id="9776"/>
      <w:r>
        <w:rPr>
          <w:rFonts w:hint="cs"/>
          <w:rtl/>
          <w:lang w:eastAsia="he-IL"/>
        </w:rPr>
        <w:t xml:space="preserve">וכיח את היסודות העובדתיים. </w:t>
      </w:r>
      <w:bookmarkStart w:id="9777" w:name="_ETM_Q1_679655"/>
      <w:bookmarkStart w:id="9778" w:name="_ETM_Q1_680901"/>
      <w:bookmarkStart w:id="9779" w:name="_ETM_Q1_678153"/>
      <w:bookmarkEnd w:id="9777"/>
      <w:bookmarkEnd w:id="9778"/>
      <w:bookmarkEnd w:id="9779"/>
      <w:r>
        <w:rPr>
          <w:rFonts w:hint="cs"/>
          <w:rtl/>
          <w:lang w:eastAsia="he-IL"/>
        </w:rPr>
        <w:t xml:space="preserve">רק לגבי הידיעה לא </w:t>
      </w:r>
      <w:bookmarkStart w:id="9780" w:name="_ETM_Q1_673153"/>
      <w:bookmarkEnd w:id="9780"/>
      <w:r>
        <w:rPr>
          <w:rFonts w:hint="cs"/>
          <w:rtl/>
          <w:lang w:eastAsia="he-IL"/>
        </w:rPr>
        <w:t>מוכיח</w:t>
      </w:r>
      <w:bookmarkStart w:id="9781" w:name="_ETM_Q1_684153"/>
      <w:bookmarkStart w:id="9782" w:name="_ETM_Q1_681903"/>
      <w:bookmarkEnd w:id="9781"/>
      <w:bookmarkEnd w:id="9782"/>
      <w:r>
        <w:rPr>
          <w:rFonts w:hint="cs"/>
          <w:rtl/>
          <w:lang w:eastAsia="he-IL"/>
        </w:rPr>
        <w:t xml:space="preserve">ים, </w:t>
      </w:r>
      <w:bookmarkStart w:id="9783" w:name="_ETM_Q1_679654"/>
      <w:bookmarkEnd w:id="9783"/>
      <w:r>
        <w:rPr>
          <w:rFonts w:hint="cs"/>
          <w:rtl/>
          <w:lang w:eastAsia="he-IL"/>
        </w:rPr>
        <w:t xml:space="preserve">לגבי שאר הדברים עדיין צריך </w:t>
      </w:r>
      <w:bookmarkStart w:id="9784" w:name="_ETM_Q1_683654"/>
      <w:bookmarkEnd w:id="9784"/>
      <w:r>
        <w:rPr>
          <w:rFonts w:hint="cs"/>
          <w:rtl/>
          <w:lang w:eastAsia="he-IL"/>
        </w:rPr>
        <w:t xml:space="preserve">להוכיח. </w:t>
      </w:r>
      <w:bookmarkStart w:id="9785" w:name="_ETM_Q1_687904"/>
      <w:bookmarkEnd w:id="9785"/>
      <w:r w:rsidR="00B62570">
        <w:rPr>
          <w:rFonts w:hint="cs"/>
          <w:rtl/>
          <w:lang w:eastAsia="he-IL"/>
        </w:rPr>
        <w:t>ב</w:t>
      </w:r>
      <w:r>
        <w:rPr>
          <w:rFonts w:hint="cs"/>
          <w:rtl/>
          <w:lang w:eastAsia="he-IL"/>
        </w:rPr>
        <w:t xml:space="preserve">דוגמה שנתת </w:t>
      </w:r>
      <w:bookmarkStart w:id="9786" w:name="_ETM_Q1_687402"/>
      <w:bookmarkStart w:id="9787" w:name="_ETM_Q1_687403"/>
      <w:bookmarkEnd w:id="9786"/>
      <w:bookmarkEnd w:id="9787"/>
      <w:r w:rsidR="00B62570">
        <w:rPr>
          <w:rFonts w:hint="cs"/>
          <w:rtl/>
          <w:lang w:eastAsia="he-IL"/>
        </w:rPr>
        <w:t>לגבי 36 השעות</w:t>
      </w:r>
      <w:bookmarkStart w:id="9788" w:name="_ETM_Q1_688153"/>
      <w:bookmarkStart w:id="9789" w:name="_ETM_Q1_686403"/>
      <w:bookmarkStart w:id="9790" w:name="_ETM_Q1_688653"/>
      <w:bookmarkEnd w:id="9788"/>
      <w:bookmarkEnd w:id="9789"/>
      <w:bookmarkEnd w:id="9790"/>
      <w:r w:rsidR="00B62570">
        <w:rPr>
          <w:rFonts w:hint="cs"/>
          <w:rtl/>
          <w:lang w:eastAsia="he-IL"/>
        </w:rPr>
        <w:t>, זה לא משהו שכשמגיעים</w:t>
      </w:r>
      <w:bookmarkStart w:id="9791" w:name="_ETM_Q1_690153"/>
      <w:bookmarkEnd w:id="9791"/>
      <w:r w:rsidR="00B62570">
        <w:rPr>
          <w:rFonts w:hint="cs"/>
          <w:rtl/>
          <w:lang w:eastAsia="he-IL"/>
        </w:rPr>
        <w:t xml:space="preserve"> </w:t>
      </w:r>
      <w:bookmarkStart w:id="9792" w:name="_ETM_Q1_688903"/>
      <w:bookmarkEnd w:id="9792"/>
      <w:r w:rsidR="00B62570">
        <w:rPr>
          <w:rFonts w:hint="cs"/>
          <w:rtl/>
          <w:lang w:eastAsia="he-IL"/>
        </w:rPr>
        <w:t xml:space="preserve">יכולים להכריע </w:t>
      </w:r>
      <w:bookmarkStart w:id="9793" w:name="_ETM_Q1_692903"/>
      <w:bookmarkEnd w:id="9793"/>
      <w:r w:rsidR="00B62570">
        <w:rPr>
          <w:rFonts w:hint="cs"/>
          <w:rtl/>
          <w:lang w:eastAsia="he-IL"/>
        </w:rPr>
        <w:t>אותו ישירות</w:t>
      </w:r>
      <w:bookmarkStart w:id="9794" w:name="_ETM_Q1_691903"/>
      <w:bookmarkEnd w:id="9794"/>
      <w:r w:rsidR="00B62570">
        <w:rPr>
          <w:rFonts w:hint="cs"/>
          <w:rtl/>
          <w:lang w:eastAsia="he-IL"/>
        </w:rPr>
        <w:t>. זה לא - - -</w:t>
      </w:r>
      <w:bookmarkStart w:id="9795" w:name="_ETM_Q1_690904"/>
      <w:bookmarkEnd w:id="9795"/>
    </w:p>
    <w:p w14:paraId="05ABEC0C" w14:textId="77777777" w:rsidR="00B62570" w:rsidRDefault="00B62570" w:rsidP="00C977AE">
      <w:pPr>
        <w:rPr>
          <w:rtl/>
          <w:lang w:eastAsia="he-IL"/>
        </w:rPr>
      </w:pPr>
      <w:bookmarkStart w:id="9796" w:name="_ETM_Q1_691154"/>
      <w:bookmarkStart w:id="9797" w:name="_ETM_Q1_692154"/>
      <w:bookmarkEnd w:id="9796"/>
      <w:bookmarkEnd w:id="9797"/>
    </w:p>
    <w:p w14:paraId="0B86324A" w14:textId="38BB7830" w:rsidR="00B62570" w:rsidRDefault="00B62570" w:rsidP="00B62570">
      <w:pPr>
        <w:pStyle w:val="a4"/>
        <w:keepNext/>
        <w:rPr>
          <w:rtl/>
        </w:rPr>
      </w:pPr>
      <w:bookmarkStart w:id="9798" w:name="ET_speaker_6231_467"/>
      <w:r w:rsidRPr="00B62570">
        <w:rPr>
          <w:rStyle w:val="TagStyle"/>
          <w:rtl/>
        </w:rPr>
        <w:t xml:space="preserve"> &lt;&lt; דובר &gt;&gt; </w:t>
      </w:r>
      <w:r>
        <w:rPr>
          <w:rtl/>
        </w:rPr>
        <w:t>יסמין פרידמן (יש עתיד):</w:t>
      </w:r>
      <w:r w:rsidRPr="00B62570">
        <w:rPr>
          <w:rStyle w:val="TagStyle"/>
          <w:rtl/>
        </w:rPr>
        <w:t xml:space="preserve"> &lt;&lt; דובר &gt;&gt;</w:t>
      </w:r>
      <w:r>
        <w:rPr>
          <w:rtl/>
        </w:rPr>
        <w:t xml:space="preserve">   </w:t>
      </w:r>
      <w:bookmarkEnd w:id="9798"/>
    </w:p>
    <w:p w14:paraId="6752E6FB" w14:textId="77777777" w:rsidR="00B62570" w:rsidRDefault="00B62570" w:rsidP="00B62570">
      <w:pPr>
        <w:pStyle w:val="KeepWithNext"/>
        <w:rPr>
          <w:rtl/>
          <w:lang w:eastAsia="he-IL"/>
        </w:rPr>
      </w:pPr>
    </w:p>
    <w:p w14:paraId="385A2C4C" w14:textId="77777777" w:rsidR="00B62570" w:rsidRPr="00B26F1D" w:rsidRDefault="00B62570" w:rsidP="00B62570">
      <w:pPr>
        <w:rPr>
          <w:rtl/>
          <w:lang w:eastAsia="he-IL"/>
        </w:rPr>
      </w:pPr>
      <w:bookmarkStart w:id="9799" w:name="_ETM_Q1_694154"/>
      <w:bookmarkStart w:id="9800" w:name="_ETM_Q1_694404"/>
      <w:bookmarkStart w:id="9801" w:name="_ETM_Q1_697404"/>
      <w:bookmarkEnd w:id="9799"/>
      <w:bookmarkEnd w:id="9800"/>
      <w:bookmarkEnd w:id="9801"/>
      <w:r w:rsidRPr="00B26F1D">
        <w:rPr>
          <w:rFonts w:hint="cs"/>
          <w:rtl/>
          <w:lang w:eastAsia="he-IL"/>
        </w:rPr>
        <w:t xml:space="preserve">יש יומן. למי שמתפעל אמור להיות יומן שהכול רשום בו. </w:t>
      </w:r>
    </w:p>
    <w:p w14:paraId="2EDE7DFF" w14:textId="77777777" w:rsidR="00B62570" w:rsidRPr="00B26F1D" w:rsidRDefault="00B62570" w:rsidP="00B62570">
      <w:pPr>
        <w:rPr>
          <w:rtl/>
          <w:lang w:eastAsia="he-IL"/>
        </w:rPr>
      </w:pPr>
      <w:bookmarkStart w:id="9802" w:name="_ETM_Q1_696652"/>
      <w:bookmarkEnd w:id="9802"/>
    </w:p>
    <w:p w14:paraId="21D98AA1" w14:textId="2D2A0E85" w:rsidR="00B26F1D" w:rsidRPr="00B26F1D" w:rsidRDefault="00B26F1D" w:rsidP="00B26F1D">
      <w:pPr>
        <w:pStyle w:val="af5"/>
        <w:keepNext/>
        <w:rPr>
          <w:rtl/>
        </w:rPr>
      </w:pPr>
      <w:bookmarkStart w:id="9803" w:name="ET_interruption_קריאה_1641"/>
      <w:r w:rsidRPr="00B26F1D">
        <w:rPr>
          <w:rStyle w:val="TagStyle"/>
          <w:rtl/>
        </w:rPr>
        <w:t xml:space="preserve"> &lt;&lt; קריאה &gt;&gt; </w:t>
      </w:r>
      <w:r w:rsidRPr="00B26F1D">
        <w:rPr>
          <w:rtl/>
        </w:rPr>
        <w:t>קריאה:</w:t>
      </w:r>
      <w:r w:rsidRPr="00B26F1D">
        <w:rPr>
          <w:rStyle w:val="TagStyle"/>
          <w:rtl/>
        </w:rPr>
        <w:t xml:space="preserve"> &lt;&lt; קריאה &gt;&gt;</w:t>
      </w:r>
      <w:r w:rsidRPr="00B26F1D">
        <w:rPr>
          <w:rtl/>
        </w:rPr>
        <w:t xml:space="preserve">   </w:t>
      </w:r>
      <w:bookmarkEnd w:id="9803"/>
    </w:p>
    <w:p w14:paraId="44ADDCBE" w14:textId="77777777" w:rsidR="00B26F1D" w:rsidRPr="00B26F1D" w:rsidRDefault="00B26F1D" w:rsidP="00B26F1D">
      <w:pPr>
        <w:ind w:firstLine="0"/>
        <w:rPr>
          <w:rtl/>
          <w:lang w:eastAsia="he-IL"/>
        </w:rPr>
      </w:pPr>
      <w:bookmarkStart w:id="9804" w:name="_ETM_Q1_703653"/>
      <w:bookmarkStart w:id="9805" w:name="_ETM_Q1_701405"/>
      <w:bookmarkStart w:id="9806" w:name="_ETM_Q1_698903"/>
      <w:bookmarkEnd w:id="9804"/>
      <w:bookmarkEnd w:id="9805"/>
      <w:bookmarkEnd w:id="9806"/>
    </w:p>
    <w:p w14:paraId="36A4B775" w14:textId="77777777" w:rsidR="00B62570" w:rsidRPr="00B26F1D" w:rsidRDefault="00B62570" w:rsidP="00B62570">
      <w:pPr>
        <w:rPr>
          <w:rtl/>
          <w:lang w:eastAsia="he-IL"/>
        </w:rPr>
      </w:pPr>
      <w:bookmarkStart w:id="9807" w:name="_ETM_Q1_698407"/>
      <w:bookmarkStart w:id="9808" w:name="_ETM_Q1_698902"/>
      <w:bookmarkEnd w:id="9807"/>
      <w:bookmarkEnd w:id="9808"/>
      <w:r w:rsidRPr="00B26F1D">
        <w:rPr>
          <w:rFonts w:hint="cs"/>
          <w:rtl/>
          <w:lang w:eastAsia="he-IL"/>
        </w:rPr>
        <w:t>זאת בדיוק הנקודה</w:t>
      </w:r>
      <w:bookmarkStart w:id="9809" w:name="_ETM_Q1_698655"/>
      <w:bookmarkEnd w:id="9809"/>
      <w:r w:rsidRPr="00B26F1D">
        <w:rPr>
          <w:rFonts w:hint="cs"/>
          <w:rtl/>
          <w:lang w:eastAsia="he-IL"/>
        </w:rPr>
        <w:t>, אמור להיות.</w:t>
      </w:r>
    </w:p>
    <w:p w14:paraId="2D4868A4" w14:textId="77777777" w:rsidR="00B62570" w:rsidRPr="00B26F1D" w:rsidRDefault="00B62570" w:rsidP="00B62570">
      <w:pPr>
        <w:rPr>
          <w:rtl/>
          <w:lang w:eastAsia="he-IL"/>
        </w:rPr>
      </w:pPr>
      <w:bookmarkStart w:id="9810" w:name="_ETM_Q1_697903"/>
      <w:bookmarkStart w:id="9811" w:name="_ETM_Q1_698153"/>
      <w:bookmarkEnd w:id="9810"/>
      <w:bookmarkEnd w:id="9811"/>
    </w:p>
    <w:p w14:paraId="1FB344FC" w14:textId="1238E917" w:rsidR="00B62570" w:rsidRPr="00B26F1D" w:rsidRDefault="00B62570" w:rsidP="00B62570">
      <w:pPr>
        <w:pStyle w:val="af9"/>
        <w:keepNext/>
        <w:rPr>
          <w:rtl/>
          <w:lang w:eastAsia="he-IL"/>
        </w:rPr>
      </w:pPr>
      <w:bookmarkStart w:id="9812" w:name="ET_guest_935324_469"/>
      <w:r w:rsidRPr="00B26F1D">
        <w:rPr>
          <w:rStyle w:val="TagStyle"/>
          <w:rtl/>
        </w:rPr>
        <w:t xml:space="preserve"> &lt;&lt; אורח &gt;&gt; </w:t>
      </w:r>
      <w:r w:rsidRPr="00B26F1D">
        <w:rPr>
          <w:rtl/>
          <w:lang w:eastAsia="he-IL"/>
        </w:rPr>
        <w:t>אורי סירוטה:</w:t>
      </w:r>
      <w:r w:rsidRPr="00B26F1D">
        <w:rPr>
          <w:rStyle w:val="TagStyle"/>
          <w:rtl/>
        </w:rPr>
        <w:t xml:space="preserve"> &lt;&lt; אורח &gt;&gt;</w:t>
      </w:r>
      <w:r w:rsidRPr="00B26F1D">
        <w:rPr>
          <w:rtl/>
          <w:lang w:eastAsia="he-IL"/>
        </w:rPr>
        <w:t xml:space="preserve">   </w:t>
      </w:r>
      <w:bookmarkEnd w:id="9812"/>
    </w:p>
    <w:p w14:paraId="01F3BFC2" w14:textId="77777777" w:rsidR="00B62570" w:rsidRPr="00B26F1D" w:rsidRDefault="00B62570" w:rsidP="00B62570">
      <w:pPr>
        <w:rPr>
          <w:rtl/>
          <w:lang w:eastAsia="he-IL"/>
        </w:rPr>
      </w:pPr>
      <w:bookmarkStart w:id="9813" w:name="_ETM_Q1_702904"/>
      <w:bookmarkStart w:id="9814" w:name="_ETM_Q1_703154"/>
      <w:bookmarkEnd w:id="9813"/>
      <w:bookmarkEnd w:id="9814"/>
    </w:p>
    <w:p w14:paraId="3968B129" w14:textId="48270994" w:rsidR="00B62570" w:rsidRDefault="00B62570" w:rsidP="00B62570">
      <w:pPr>
        <w:rPr>
          <w:rtl/>
          <w:lang w:eastAsia="he-IL"/>
        </w:rPr>
      </w:pPr>
      <w:bookmarkStart w:id="9815" w:name="_ETM_Q1_699653"/>
      <w:bookmarkStart w:id="9816" w:name="_ETM_Q1_699903"/>
      <w:bookmarkStart w:id="9817" w:name="_ETM_Q1_700654"/>
      <w:bookmarkEnd w:id="9815"/>
      <w:bookmarkEnd w:id="9816"/>
      <w:bookmarkEnd w:id="9817"/>
      <w:r w:rsidRPr="00B26F1D">
        <w:rPr>
          <w:rFonts w:hint="cs"/>
          <w:rtl/>
          <w:lang w:eastAsia="he-IL"/>
        </w:rPr>
        <w:t>אבל את היסוד הע</w:t>
      </w:r>
      <w:bookmarkStart w:id="9818" w:name="_ETM_Q1_702402"/>
      <w:bookmarkStart w:id="9819" w:name="_ETM_Q1_705402"/>
      <w:bookmarkStart w:id="9820" w:name="_ETM_Q1_702652"/>
      <w:bookmarkStart w:id="9821" w:name="_ETM_Q1_699652"/>
      <w:bookmarkStart w:id="9822" w:name="_ETM_Q1_696903"/>
      <w:bookmarkStart w:id="9823" w:name="_ETM_Q1_702406"/>
      <w:bookmarkStart w:id="9824" w:name="_ETM_Q1_699654"/>
      <w:bookmarkStart w:id="9825" w:name="_ETM_Q1_696904"/>
      <w:bookmarkStart w:id="9826" w:name="_ETM_Q1_700903"/>
      <w:bookmarkEnd w:id="9818"/>
      <w:bookmarkEnd w:id="9819"/>
      <w:bookmarkEnd w:id="9820"/>
      <w:bookmarkEnd w:id="9821"/>
      <w:bookmarkEnd w:id="9822"/>
      <w:bookmarkEnd w:id="9823"/>
      <w:bookmarkEnd w:id="9824"/>
      <w:bookmarkEnd w:id="9825"/>
      <w:bookmarkEnd w:id="9826"/>
      <w:r>
        <w:rPr>
          <w:rFonts w:hint="cs"/>
          <w:rtl/>
          <w:lang w:eastAsia="he-IL"/>
        </w:rPr>
        <w:t>ובדתי</w:t>
      </w:r>
      <w:bookmarkStart w:id="9827" w:name="_ETM_Q1_700403"/>
      <w:bookmarkEnd w:id="9827"/>
      <w:r>
        <w:rPr>
          <w:rFonts w:hint="cs"/>
          <w:rtl/>
          <w:lang w:eastAsia="he-IL"/>
        </w:rPr>
        <w:t xml:space="preserve"> בכל מקרה נדרש להוכיח</w:t>
      </w:r>
      <w:bookmarkStart w:id="9828" w:name="_ETM_Q1_699154"/>
      <w:bookmarkEnd w:id="9828"/>
      <w:r>
        <w:rPr>
          <w:rFonts w:hint="cs"/>
          <w:rtl/>
          <w:lang w:eastAsia="he-IL"/>
        </w:rPr>
        <w:t>.</w:t>
      </w:r>
    </w:p>
    <w:p w14:paraId="6B135015" w14:textId="77777777" w:rsidR="00B62570" w:rsidRDefault="00B62570" w:rsidP="00B62570">
      <w:pPr>
        <w:rPr>
          <w:rtl/>
          <w:lang w:eastAsia="he-IL"/>
        </w:rPr>
      </w:pPr>
      <w:bookmarkStart w:id="9829" w:name="_ETM_Q1_698154"/>
      <w:bookmarkEnd w:id="9829"/>
    </w:p>
    <w:p w14:paraId="558EEE7E" w14:textId="4702D844" w:rsidR="00B62570" w:rsidRDefault="00B62570" w:rsidP="00B62570">
      <w:pPr>
        <w:pStyle w:val="a4"/>
        <w:keepNext/>
        <w:rPr>
          <w:rtl/>
        </w:rPr>
      </w:pPr>
      <w:bookmarkStart w:id="9830" w:name="ET_speaker_6231_468"/>
      <w:r w:rsidRPr="00B62570">
        <w:rPr>
          <w:rStyle w:val="TagStyle"/>
          <w:rtl/>
        </w:rPr>
        <w:t xml:space="preserve"> &lt;&lt; דובר &gt;&gt; </w:t>
      </w:r>
      <w:r>
        <w:rPr>
          <w:rtl/>
        </w:rPr>
        <w:t>יסמין פרידמן (יש עתיד):</w:t>
      </w:r>
      <w:r w:rsidRPr="00B62570">
        <w:rPr>
          <w:rStyle w:val="TagStyle"/>
          <w:rtl/>
        </w:rPr>
        <w:t xml:space="preserve"> &lt;&lt; דובר &gt;&gt;</w:t>
      </w:r>
      <w:r>
        <w:rPr>
          <w:rtl/>
        </w:rPr>
        <w:t xml:space="preserve">   </w:t>
      </w:r>
      <w:bookmarkEnd w:id="9830"/>
    </w:p>
    <w:p w14:paraId="7258EED0" w14:textId="77777777" w:rsidR="00B62570" w:rsidRDefault="00B62570" w:rsidP="00B62570">
      <w:pPr>
        <w:pStyle w:val="KeepWithNext"/>
        <w:rPr>
          <w:rtl/>
          <w:lang w:eastAsia="he-IL"/>
        </w:rPr>
      </w:pPr>
      <w:bookmarkStart w:id="9831" w:name="_ETM_Q1_697904"/>
      <w:bookmarkEnd w:id="9831"/>
    </w:p>
    <w:p w14:paraId="614DF90E" w14:textId="412E2059" w:rsidR="00B62570" w:rsidRDefault="00B62570" w:rsidP="00B62570">
      <w:pPr>
        <w:rPr>
          <w:rtl/>
          <w:lang w:eastAsia="he-IL"/>
        </w:rPr>
      </w:pPr>
      <w:bookmarkStart w:id="9832" w:name="_ETM_Q1_699404"/>
      <w:bookmarkEnd w:id="9832"/>
      <w:r w:rsidRPr="00B26F1D">
        <w:rPr>
          <w:rFonts w:hint="cs"/>
          <w:rtl/>
          <w:lang w:eastAsia="he-IL"/>
        </w:rPr>
        <w:t>אם לא רשום בי</w:t>
      </w:r>
      <w:bookmarkStart w:id="9833" w:name="_ETM_Q1_699402"/>
      <w:bookmarkEnd w:id="9833"/>
      <w:r w:rsidRPr="00B26F1D">
        <w:rPr>
          <w:rFonts w:hint="cs"/>
          <w:rtl/>
          <w:lang w:eastAsia="he-IL"/>
        </w:rPr>
        <w:t xml:space="preserve">ומן </w:t>
      </w:r>
      <w:bookmarkStart w:id="9834" w:name="_ETM_Q1_700152"/>
      <w:bookmarkEnd w:id="9834"/>
      <w:r w:rsidRPr="00B26F1D">
        <w:rPr>
          <w:rFonts w:hint="cs"/>
          <w:rtl/>
          <w:lang w:eastAsia="he-IL"/>
        </w:rPr>
        <w:t>אז - - -</w:t>
      </w:r>
      <w:bookmarkStart w:id="9835" w:name="_ETM_Q1_708152"/>
      <w:bookmarkEnd w:id="9835"/>
    </w:p>
    <w:p w14:paraId="72BEABF2" w14:textId="77777777" w:rsidR="00B62570" w:rsidRDefault="00B62570" w:rsidP="00B62570">
      <w:pPr>
        <w:rPr>
          <w:rtl/>
          <w:lang w:eastAsia="he-IL"/>
        </w:rPr>
      </w:pPr>
      <w:bookmarkStart w:id="9836" w:name="_ETM_Q1_706404"/>
      <w:bookmarkEnd w:id="9836"/>
    </w:p>
    <w:p w14:paraId="3AB7E207" w14:textId="5069EBC5" w:rsidR="00B62570" w:rsidRDefault="00B62570" w:rsidP="00B62570">
      <w:pPr>
        <w:pStyle w:val="af6"/>
        <w:keepNext/>
        <w:rPr>
          <w:rtl/>
        </w:rPr>
      </w:pPr>
      <w:bookmarkStart w:id="9837" w:name="ET_yor_6053_470"/>
      <w:r w:rsidRPr="00B62570">
        <w:rPr>
          <w:rStyle w:val="TagStyle"/>
          <w:rtl/>
        </w:rPr>
        <w:t xml:space="preserve"> &lt;&lt; יור &gt;&gt; </w:t>
      </w:r>
      <w:r>
        <w:rPr>
          <w:rtl/>
        </w:rPr>
        <w:t>היו"ר יוסף טייב:</w:t>
      </w:r>
      <w:r w:rsidRPr="00B62570">
        <w:rPr>
          <w:rStyle w:val="TagStyle"/>
          <w:rtl/>
        </w:rPr>
        <w:t xml:space="preserve"> &lt;&lt; יור &gt;&gt;</w:t>
      </w:r>
      <w:r>
        <w:rPr>
          <w:rtl/>
        </w:rPr>
        <w:t xml:space="preserve">   </w:t>
      </w:r>
      <w:bookmarkEnd w:id="9837"/>
    </w:p>
    <w:p w14:paraId="7A021BB6" w14:textId="77777777" w:rsidR="00B62570" w:rsidRDefault="00B62570" w:rsidP="00B62570">
      <w:pPr>
        <w:pStyle w:val="KeepWithNext"/>
        <w:rPr>
          <w:rtl/>
          <w:lang w:eastAsia="he-IL"/>
        </w:rPr>
      </w:pPr>
    </w:p>
    <w:p w14:paraId="6DDBF21B" w14:textId="5B075180" w:rsidR="00B62570" w:rsidRDefault="00B62570" w:rsidP="00B62570">
      <w:pPr>
        <w:rPr>
          <w:rtl/>
          <w:lang w:eastAsia="he-IL"/>
        </w:rPr>
      </w:pPr>
      <w:bookmarkStart w:id="9838" w:name="_ETM_Q1_707404"/>
      <w:bookmarkEnd w:id="9838"/>
      <w:r>
        <w:rPr>
          <w:rFonts w:hint="cs"/>
          <w:rtl/>
          <w:lang w:eastAsia="he-IL"/>
        </w:rPr>
        <w:t>ר</w:t>
      </w:r>
      <w:bookmarkStart w:id="9839" w:name="_ETM_Q1_704904"/>
      <w:bookmarkEnd w:id="9839"/>
      <w:r>
        <w:rPr>
          <w:rFonts w:hint="cs"/>
          <w:rtl/>
          <w:lang w:eastAsia="he-IL"/>
        </w:rPr>
        <w:t>גע.</w:t>
      </w:r>
      <w:bookmarkStart w:id="9840" w:name="_ETM_Q1_702153"/>
      <w:bookmarkEnd w:id="9840"/>
      <w:r>
        <w:rPr>
          <w:rFonts w:hint="cs"/>
          <w:rtl/>
          <w:lang w:eastAsia="he-IL"/>
        </w:rPr>
        <w:t xml:space="preserve"> משרד המשפטים. </w:t>
      </w:r>
      <w:bookmarkStart w:id="9841" w:name="_ETM_Q1_703903"/>
      <w:bookmarkEnd w:id="9841"/>
    </w:p>
    <w:p w14:paraId="3EDE336E" w14:textId="77777777" w:rsidR="00B62570" w:rsidRDefault="00B62570" w:rsidP="00B62570">
      <w:pPr>
        <w:rPr>
          <w:rtl/>
          <w:lang w:eastAsia="he-IL"/>
        </w:rPr>
      </w:pPr>
      <w:bookmarkStart w:id="9842" w:name="_ETM_Q1_697653"/>
      <w:bookmarkStart w:id="9843" w:name="_ETM_Q1_699904"/>
      <w:bookmarkEnd w:id="9842"/>
      <w:bookmarkEnd w:id="9843"/>
    </w:p>
    <w:p w14:paraId="4355243E" w14:textId="5F0E51EB" w:rsidR="00B62570" w:rsidRDefault="00B62570" w:rsidP="00B62570">
      <w:pPr>
        <w:pStyle w:val="a4"/>
        <w:keepNext/>
        <w:rPr>
          <w:rtl/>
        </w:rPr>
      </w:pPr>
      <w:bookmarkStart w:id="9844" w:name="ET_speaker_עביר_מטאנס_471"/>
      <w:r w:rsidRPr="00B62570">
        <w:rPr>
          <w:rStyle w:val="TagStyle"/>
          <w:rtl/>
        </w:rPr>
        <w:t xml:space="preserve"> &lt;&lt; דובר &gt;&gt; </w:t>
      </w:r>
      <w:r>
        <w:rPr>
          <w:rtl/>
        </w:rPr>
        <w:t>עביר מטאנס:</w:t>
      </w:r>
      <w:r w:rsidRPr="00B62570">
        <w:rPr>
          <w:rStyle w:val="TagStyle"/>
          <w:rtl/>
        </w:rPr>
        <w:t xml:space="preserve"> &lt;&lt; דובר &gt;&gt;</w:t>
      </w:r>
      <w:r>
        <w:rPr>
          <w:rtl/>
        </w:rPr>
        <w:t xml:space="preserve">   </w:t>
      </w:r>
      <w:bookmarkEnd w:id="9844"/>
    </w:p>
    <w:p w14:paraId="4F306D5F" w14:textId="77777777" w:rsidR="00B62570" w:rsidRDefault="00B62570" w:rsidP="00B62570">
      <w:pPr>
        <w:pStyle w:val="KeepWithNext"/>
        <w:rPr>
          <w:rtl/>
          <w:lang w:eastAsia="he-IL"/>
        </w:rPr>
      </w:pPr>
    </w:p>
    <w:p w14:paraId="4097753D" w14:textId="779D023E" w:rsidR="00B62570" w:rsidRDefault="00B62570" w:rsidP="00B62570">
      <w:pPr>
        <w:rPr>
          <w:rtl/>
          <w:lang w:eastAsia="he-IL"/>
        </w:rPr>
      </w:pPr>
      <w:bookmarkStart w:id="9845" w:name="_ETM_Q1_701654"/>
      <w:bookmarkStart w:id="9846" w:name="_ETM_Q1_705904"/>
      <w:bookmarkEnd w:id="9845"/>
      <w:bookmarkEnd w:id="9846"/>
      <w:r>
        <w:rPr>
          <w:rFonts w:hint="cs"/>
          <w:rtl/>
          <w:lang w:eastAsia="he-IL"/>
        </w:rPr>
        <w:t xml:space="preserve">אני רק רוצה להשלים עוד נקודה. </w:t>
      </w:r>
      <w:bookmarkStart w:id="9847" w:name="_ETM_Q1_708905"/>
      <w:bookmarkEnd w:id="9847"/>
      <w:r>
        <w:rPr>
          <w:rFonts w:hint="cs"/>
          <w:rtl/>
          <w:lang w:eastAsia="he-IL"/>
        </w:rPr>
        <w:t>בדרך כלל</w:t>
      </w:r>
      <w:bookmarkStart w:id="9848" w:name="_ETM_Q1_709405"/>
      <w:bookmarkEnd w:id="9848"/>
      <w:r>
        <w:rPr>
          <w:rFonts w:hint="cs"/>
          <w:rtl/>
          <w:lang w:eastAsia="he-IL"/>
        </w:rPr>
        <w:t xml:space="preserve">, </w:t>
      </w:r>
      <w:bookmarkStart w:id="9849" w:name="_ETM_Q1_709655"/>
      <w:bookmarkStart w:id="9850" w:name="_ETM_Q1_707655"/>
      <w:bookmarkEnd w:id="9849"/>
      <w:bookmarkEnd w:id="9850"/>
      <w:r>
        <w:rPr>
          <w:rFonts w:hint="cs"/>
          <w:rtl/>
          <w:lang w:eastAsia="he-IL"/>
        </w:rPr>
        <w:t xml:space="preserve">עבירות שנקבעות </w:t>
      </w:r>
      <w:bookmarkStart w:id="9851" w:name="_ETM_Q1_709656"/>
      <w:bookmarkEnd w:id="9851"/>
      <w:r>
        <w:rPr>
          <w:rFonts w:hint="cs"/>
          <w:rtl/>
          <w:lang w:eastAsia="he-IL"/>
        </w:rPr>
        <w:t>כאחריות קפידה או שאנחנו מאשרים</w:t>
      </w:r>
      <w:bookmarkStart w:id="9852" w:name="_ETM_Q1_711656"/>
      <w:bookmarkEnd w:id="9852"/>
      <w:r>
        <w:rPr>
          <w:rFonts w:hint="cs"/>
          <w:rtl/>
          <w:lang w:eastAsia="he-IL"/>
        </w:rPr>
        <w:t xml:space="preserve"> אותן </w:t>
      </w:r>
      <w:bookmarkStart w:id="9853" w:name="_ETM_Q1_712656"/>
      <w:bookmarkEnd w:id="9853"/>
      <w:r>
        <w:rPr>
          <w:rFonts w:hint="cs"/>
          <w:rtl/>
          <w:lang w:eastAsia="he-IL"/>
        </w:rPr>
        <w:t xml:space="preserve">כאחריות קפידה הן עבירות </w:t>
      </w:r>
      <w:bookmarkStart w:id="9854" w:name="_ETM_Q1_713655"/>
      <w:bookmarkEnd w:id="9854"/>
      <w:r>
        <w:rPr>
          <w:rFonts w:hint="cs"/>
          <w:rtl/>
          <w:lang w:eastAsia="he-IL"/>
        </w:rPr>
        <w:t>שהן יותר בינאריות</w:t>
      </w:r>
      <w:bookmarkStart w:id="9855" w:name="_ETM_Q1_715652"/>
      <w:bookmarkEnd w:id="9855"/>
      <w:r>
        <w:rPr>
          <w:rFonts w:hint="cs"/>
          <w:rtl/>
          <w:lang w:eastAsia="he-IL"/>
        </w:rPr>
        <w:t xml:space="preserve">, יותר </w:t>
      </w:r>
      <w:bookmarkStart w:id="9856" w:name="_ETM_Q1_716653"/>
      <w:bookmarkEnd w:id="9856"/>
      <w:r>
        <w:rPr>
          <w:rFonts w:hint="cs"/>
          <w:rtl/>
          <w:lang w:eastAsia="he-IL"/>
        </w:rPr>
        <w:t>טכניות</w:t>
      </w:r>
      <w:bookmarkStart w:id="9857" w:name="_ETM_Q1_716403"/>
      <w:bookmarkEnd w:id="9857"/>
      <w:r>
        <w:rPr>
          <w:rFonts w:hint="cs"/>
          <w:rtl/>
          <w:lang w:eastAsia="he-IL"/>
        </w:rPr>
        <w:t xml:space="preserve">, פחות יהיה בהן פרשנות </w:t>
      </w:r>
      <w:bookmarkStart w:id="9858" w:name="_ETM_Q1_717404"/>
      <w:bookmarkEnd w:id="9858"/>
      <w:r>
        <w:rPr>
          <w:rFonts w:hint="cs"/>
          <w:rtl/>
          <w:lang w:eastAsia="he-IL"/>
        </w:rPr>
        <w:t xml:space="preserve">שאפשר ליצוק </w:t>
      </w:r>
      <w:bookmarkStart w:id="9859" w:name="_ETM_Q1_720404"/>
      <w:bookmarkEnd w:id="9859"/>
      <w:r>
        <w:rPr>
          <w:rFonts w:hint="cs"/>
          <w:rtl/>
          <w:lang w:eastAsia="he-IL"/>
        </w:rPr>
        <w:t xml:space="preserve">לתוכה תוכן </w:t>
      </w:r>
      <w:bookmarkStart w:id="9860" w:name="_ETM_Q1_723905"/>
      <w:bookmarkStart w:id="9861" w:name="_ETM_Q1_721405"/>
      <w:bookmarkStart w:id="9862" w:name="_ETM_Q1_718655"/>
      <w:bookmarkEnd w:id="9860"/>
      <w:bookmarkEnd w:id="9861"/>
      <w:bookmarkEnd w:id="9862"/>
      <w:r>
        <w:rPr>
          <w:rFonts w:hint="cs"/>
          <w:rtl/>
          <w:lang w:eastAsia="he-IL"/>
        </w:rPr>
        <w:t xml:space="preserve">וכמה שפחות פרשנות רחבה. אלו העבירות שהכנסנו ואני מזכירה </w:t>
      </w:r>
      <w:bookmarkStart w:id="9863" w:name="_ETM_Q1_731655"/>
      <w:bookmarkStart w:id="9864" w:name="_ETM_Q1_728905"/>
      <w:bookmarkEnd w:id="9863"/>
      <w:bookmarkEnd w:id="9864"/>
      <w:r>
        <w:rPr>
          <w:rFonts w:hint="cs"/>
          <w:rtl/>
          <w:lang w:eastAsia="he-IL"/>
        </w:rPr>
        <w:t>עוד פעם ש</w:t>
      </w:r>
      <w:bookmarkStart w:id="9865" w:name="_ETM_Q1_727406"/>
      <w:bookmarkStart w:id="9866" w:name="_ETM_Q1_728406"/>
      <w:bookmarkEnd w:id="9865"/>
      <w:bookmarkEnd w:id="9866"/>
      <w:r>
        <w:rPr>
          <w:rFonts w:hint="cs"/>
          <w:rtl/>
          <w:lang w:eastAsia="he-IL"/>
        </w:rPr>
        <w:t>זה לא שמה שלא נכנס לא נאכף,</w:t>
      </w:r>
      <w:bookmarkStart w:id="9867" w:name="_ETM_Q1_730655"/>
      <w:bookmarkEnd w:id="9867"/>
      <w:r>
        <w:rPr>
          <w:rFonts w:hint="cs"/>
          <w:rtl/>
          <w:lang w:eastAsia="he-IL"/>
        </w:rPr>
        <w:t xml:space="preserve"> זה </w:t>
      </w:r>
      <w:bookmarkStart w:id="9868" w:name="_ETM_Q1_731406"/>
      <w:bookmarkEnd w:id="9868"/>
      <w:r>
        <w:rPr>
          <w:rFonts w:hint="cs"/>
          <w:rtl/>
          <w:lang w:eastAsia="he-IL"/>
        </w:rPr>
        <w:t xml:space="preserve">פשוט נאכף בצורה אחרת עם </w:t>
      </w:r>
      <w:bookmarkStart w:id="9869" w:name="_ETM_Q1_732656"/>
      <w:bookmarkEnd w:id="9869"/>
      <w:r>
        <w:rPr>
          <w:rFonts w:hint="cs"/>
          <w:rtl/>
          <w:lang w:eastAsia="he-IL"/>
        </w:rPr>
        <w:t xml:space="preserve">סטנדרט </w:t>
      </w:r>
      <w:bookmarkStart w:id="9870" w:name="_ETM_Q1_732156"/>
      <w:bookmarkStart w:id="9871" w:name="_ETM_Q1_729653"/>
      <w:bookmarkEnd w:id="9870"/>
      <w:bookmarkEnd w:id="9871"/>
      <w:r>
        <w:rPr>
          <w:rFonts w:hint="cs"/>
          <w:rtl/>
          <w:lang w:eastAsia="he-IL"/>
        </w:rPr>
        <w:t xml:space="preserve">ראייתי </w:t>
      </w:r>
      <w:bookmarkStart w:id="9872" w:name="_ETM_Q1_734403"/>
      <w:bookmarkEnd w:id="9872"/>
      <w:r>
        <w:rPr>
          <w:rFonts w:hint="cs"/>
          <w:rtl/>
          <w:lang w:eastAsia="he-IL"/>
        </w:rPr>
        <w:t xml:space="preserve">להוכחה שהוא </w:t>
      </w:r>
      <w:bookmarkStart w:id="9873" w:name="_ETM_Q1_737653"/>
      <w:bookmarkEnd w:id="9873"/>
      <w:r>
        <w:rPr>
          <w:rFonts w:hint="cs"/>
          <w:rtl/>
          <w:lang w:eastAsia="he-IL"/>
        </w:rPr>
        <w:t>אחר.</w:t>
      </w:r>
    </w:p>
    <w:p w14:paraId="1A5C5375" w14:textId="77777777" w:rsidR="00B62570" w:rsidRDefault="00B62570" w:rsidP="00B62570">
      <w:pPr>
        <w:rPr>
          <w:rtl/>
          <w:lang w:eastAsia="he-IL"/>
        </w:rPr>
      </w:pPr>
      <w:bookmarkStart w:id="9874" w:name="_ETM_Q1_739404"/>
      <w:bookmarkEnd w:id="9874"/>
    </w:p>
    <w:p w14:paraId="3CBF3152" w14:textId="31D36BE8" w:rsidR="00B62570" w:rsidRDefault="00B62570" w:rsidP="00B62570">
      <w:pPr>
        <w:pStyle w:val="a4"/>
        <w:keepNext/>
        <w:rPr>
          <w:rtl/>
        </w:rPr>
      </w:pPr>
      <w:bookmarkStart w:id="9875" w:name="ET_speaker_6231_472"/>
      <w:r w:rsidRPr="00B62570">
        <w:rPr>
          <w:rStyle w:val="TagStyle"/>
          <w:rtl/>
        </w:rPr>
        <w:t xml:space="preserve"> &lt;&lt; דובר &gt;&gt; </w:t>
      </w:r>
      <w:r>
        <w:rPr>
          <w:rtl/>
        </w:rPr>
        <w:t>יסמין פרידמן (יש עתיד):</w:t>
      </w:r>
      <w:r w:rsidRPr="00B62570">
        <w:rPr>
          <w:rStyle w:val="TagStyle"/>
          <w:rtl/>
        </w:rPr>
        <w:t xml:space="preserve"> &lt;&lt; דובר &gt;&gt;</w:t>
      </w:r>
      <w:r>
        <w:rPr>
          <w:rtl/>
        </w:rPr>
        <w:t xml:space="preserve">   </w:t>
      </w:r>
      <w:bookmarkEnd w:id="9875"/>
    </w:p>
    <w:p w14:paraId="13874769" w14:textId="77777777" w:rsidR="00B62570" w:rsidRDefault="00B62570" w:rsidP="00B62570">
      <w:pPr>
        <w:pStyle w:val="KeepWithNext"/>
        <w:rPr>
          <w:rtl/>
          <w:lang w:eastAsia="he-IL"/>
        </w:rPr>
      </w:pPr>
    </w:p>
    <w:p w14:paraId="12CDAE1B" w14:textId="25A04D41" w:rsidR="00B62570" w:rsidRPr="00B62570" w:rsidRDefault="00B62570" w:rsidP="00B62570">
      <w:pPr>
        <w:rPr>
          <w:rtl/>
          <w:lang w:eastAsia="he-IL"/>
        </w:rPr>
      </w:pPr>
      <w:bookmarkStart w:id="9876" w:name="_ETM_Q1_741403"/>
      <w:bookmarkStart w:id="9877" w:name="_ETM_Q1_739654"/>
      <w:bookmarkStart w:id="9878" w:name="_ETM_Q1_738654"/>
      <w:bookmarkEnd w:id="9876"/>
      <w:bookmarkEnd w:id="9877"/>
      <w:bookmarkEnd w:id="9878"/>
      <w:r>
        <w:rPr>
          <w:rFonts w:hint="cs"/>
          <w:rtl/>
          <w:lang w:eastAsia="he-IL"/>
        </w:rPr>
        <w:t xml:space="preserve">אסביר למה אני מתעקשת על הדבר הזה. כמה </w:t>
      </w:r>
      <w:r w:rsidRPr="00B62570">
        <w:rPr>
          <w:rFonts w:hint="cs"/>
          <w:rtl/>
          <w:lang w:eastAsia="he-IL"/>
        </w:rPr>
        <w:t xml:space="preserve">קנסות </w:t>
      </w:r>
      <w:bookmarkStart w:id="9879" w:name="_ETM_Q1_746154"/>
      <w:bookmarkStart w:id="9880" w:name="_ETM_Q1_745654"/>
      <w:bookmarkStart w:id="9881" w:name="_ETM_Q1_743904"/>
      <w:bookmarkEnd w:id="9879"/>
      <w:bookmarkEnd w:id="9880"/>
      <w:bookmarkEnd w:id="9881"/>
      <w:r w:rsidRPr="00B62570">
        <w:rPr>
          <w:rFonts w:hint="cs"/>
          <w:rtl/>
          <w:lang w:eastAsia="he-IL"/>
        </w:rPr>
        <w:t>ה</w:t>
      </w:r>
      <w:bookmarkStart w:id="9882" w:name="_ETM_Q1_745904"/>
      <w:bookmarkEnd w:id="9882"/>
      <w:r w:rsidRPr="00B62570">
        <w:rPr>
          <w:rFonts w:hint="cs"/>
          <w:rtl/>
          <w:lang w:eastAsia="he-IL"/>
        </w:rPr>
        <w:t>גיש הפיצו"ח בשנתיים האחרונות</w:t>
      </w:r>
      <w:bookmarkStart w:id="9883" w:name="_ETM_Q1_747904"/>
      <w:bookmarkEnd w:id="9883"/>
      <w:r>
        <w:rPr>
          <w:rFonts w:hint="cs"/>
          <w:rtl/>
          <w:lang w:eastAsia="he-IL"/>
        </w:rPr>
        <w:t>?</w:t>
      </w:r>
      <w:bookmarkStart w:id="9884" w:name="_ETM_Q1_745404"/>
      <w:bookmarkEnd w:id="9884"/>
    </w:p>
    <w:p w14:paraId="075D888A" w14:textId="77777777" w:rsidR="00B26F1D" w:rsidRDefault="00B26F1D" w:rsidP="00B62570">
      <w:pPr>
        <w:rPr>
          <w:rtl/>
          <w:lang w:eastAsia="he-IL"/>
        </w:rPr>
      </w:pPr>
      <w:bookmarkStart w:id="9885" w:name="_ETM_Q1_701655"/>
      <w:bookmarkStart w:id="9886" w:name="_ETM_Q1_701906"/>
      <w:bookmarkStart w:id="9887" w:name="_ETM_Q1_702405"/>
      <w:bookmarkStart w:id="9888" w:name="_ETM_Q1_748405"/>
      <w:bookmarkStart w:id="9889" w:name="_ETM_Q1_751154"/>
      <w:bookmarkStart w:id="9890" w:name="_ETM_Q1_748404"/>
      <w:bookmarkStart w:id="9891" w:name="_ETM_Q1_746155"/>
      <w:bookmarkStart w:id="9892" w:name="_ETM_Q1_746905"/>
      <w:bookmarkStart w:id="9893" w:name="_ETM_Q1_747405"/>
      <w:bookmarkStart w:id="9894" w:name="_ETM_Q1_758654"/>
      <w:bookmarkEnd w:id="9885"/>
      <w:bookmarkEnd w:id="9886"/>
      <w:bookmarkEnd w:id="9887"/>
      <w:bookmarkEnd w:id="9888"/>
      <w:bookmarkEnd w:id="9889"/>
      <w:bookmarkEnd w:id="9890"/>
      <w:bookmarkEnd w:id="9891"/>
      <w:bookmarkEnd w:id="9892"/>
      <w:bookmarkEnd w:id="9893"/>
      <w:bookmarkEnd w:id="9894"/>
    </w:p>
    <w:p w14:paraId="37E13E96" w14:textId="523B5FFA" w:rsidR="00B26F1D" w:rsidRPr="00B26F1D" w:rsidRDefault="00B26F1D" w:rsidP="00B26F1D">
      <w:pPr>
        <w:pStyle w:val="af9"/>
        <w:keepNext/>
        <w:rPr>
          <w:rtl/>
          <w:lang w:eastAsia="he-IL"/>
        </w:rPr>
      </w:pPr>
      <w:bookmarkStart w:id="9895" w:name="ET_guest_463674_1642"/>
      <w:r w:rsidRPr="00B26F1D">
        <w:rPr>
          <w:rStyle w:val="TagStyle"/>
          <w:rtl/>
        </w:rPr>
        <w:t xml:space="preserve"> &lt;&lt; אורח &gt;&gt; </w:t>
      </w:r>
      <w:r>
        <w:rPr>
          <w:rtl/>
          <w:lang w:eastAsia="he-IL"/>
        </w:rPr>
        <w:t xml:space="preserve">ד"ר </w:t>
      </w:r>
      <w:r w:rsidRPr="00B26F1D">
        <w:rPr>
          <w:rtl/>
          <w:lang w:eastAsia="he-IL"/>
        </w:rPr>
        <w:t>דגנית בן דב:</w:t>
      </w:r>
      <w:r w:rsidRPr="00B26F1D">
        <w:rPr>
          <w:rStyle w:val="TagStyle"/>
          <w:rtl/>
        </w:rPr>
        <w:t xml:space="preserve"> &lt;&lt; אורח &gt;&gt;</w:t>
      </w:r>
      <w:r w:rsidRPr="00B26F1D">
        <w:rPr>
          <w:rtl/>
          <w:lang w:eastAsia="he-IL"/>
        </w:rPr>
        <w:t xml:space="preserve">   </w:t>
      </w:r>
      <w:bookmarkEnd w:id="9895"/>
    </w:p>
    <w:p w14:paraId="3B3EA9DE" w14:textId="77777777" w:rsidR="00B26F1D" w:rsidRPr="00B26F1D" w:rsidRDefault="00B26F1D" w:rsidP="00B26F1D">
      <w:pPr>
        <w:rPr>
          <w:rtl/>
          <w:lang w:eastAsia="he-IL"/>
        </w:rPr>
      </w:pPr>
      <w:bookmarkStart w:id="9896" w:name="_ETM_Q1_759654"/>
      <w:bookmarkEnd w:id="9896"/>
    </w:p>
    <w:p w14:paraId="7462E7E7" w14:textId="4C228143" w:rsidR="00B62570" w:rsidRPr="00B26F1D" w:rsidRDefault="00B62570" w:rsidP="00B62570">
      <w:pPr>
        <w:rPr>
          <w:rtl/>
          <w:lang w:eastAsia="he-IL"/>
        </w:rPr>
      </w:pPr>
      <w:bookmarkStart w:id="9897" w:name="_ETM_Q1_748903"/>
      <w:bookmarkEnd w:id="9897"/>
      <w:r w:rsidRPr="00B26F1D">
        <w:rPr>
          <w:rFonts w:hint="cs"/>
          <w:rtl/>
          <w:lang w:eastAsia="he-IL"/>
        </w:rPr>
        <w:t>מה ה</w:t>
      </w:r>
      <w:bookmarkStart w:id="9898" w:name="_ETM_Q1_749153"/>
      <w:bookmarkEnd w:id="9898"/>
      <w:r w:rsidRPr="00B26F1D">
        <w:rPr>
          <w:rFonts w:hint="cs"/>
          <w:rtl/>
          <w:lang w:eastAsia="he-IL"/>
        </w:rPr>
        <w:t>קשר לפיצו"ח?</w:t>
      </w:r>
      <w:bookmarkStart w:id="9899" w:name="_ETM_Q1_753403"/>
      <w:bookmarkStart w:id="9900" w:name="_ETM_Q1_746153"/>
      <w:bookmarkStart w:id="9901" w:name="_ETM_Q1_750405"/>
      <w:bookmarkStart w:id="9902" w:name="_ETM_Q1_758157"/>
      <w:bookmarkEnd w:id="9899"/>
      <w:bookmarkEnd w:id="9900"/>
      <w:bookmarkEnd w:id="9901"/>
      <w:bookmarkEnd w:id="9902"/>
    </w:p>
    <w:p w14:paraId="7CDEFEC3" w14:textId="77777777" w:rsidR="00B62570" w:rsidRPr="00B26F1D" w:rsidRDefault="00B62570" w:rsidP="00B62570">
      <w:pPr>
        <w:rPr>
          <w:rtl/>
          <w:lang w:eastAsia="he-IL"/>
        </w:rPr>
      </w:pPr>
      <w:bookmarkStart w:id="9903" w:name="_ETM_Q1_750157"/>
      <w:bookmarkEnd w:id="9903"/>
    </w:p>
    <w:p w14:paraId="516ABEFC" w14:textId="77777777" w:rsidR="00B62570" w:rsidRPr="00B26F1D" w:rsidRDefault="00B62570" w:rsidP="00B62570">
      <w:pPr>
        <w:pStyle w:val="af5"/>
        <w:keepNext/>
        <w:rPr>
          <w:rtl/>
        </w:rPr>
      </w:pPr>
      <w:bookmarkStart w:id="9904" w:name="_ETM_Q1_750904"/>
      <w:bookmarkEnd w:id="9904"/>
      <w:r w:rsidRPr="00B26F1D">
        <w:rPr>
          <w:rStyle w:val="TagStyle"/>
          <w:rtl/>
        </w:rPr>
        <w:t xml:space="preserve">&lt;&lt; קריאה &gt;&gt; </w:t>
      </w:r>
      <w:r w:rsidRPr="00B26F1D">
        <w:rPr>
          <w:rtl/>
        </w:rPr>
        <w:t>קריאה:</w:t>
      </w:r>
      <w:r w:rsidRPr="00B26F1D">
        <w:rPr>
          <w:rStyle w:val="TagStyle"/>
          <w:rtl/>
        </w:rPr>
        <w:t xml:space="preserve"> &lt;&lt; קריאה &gt;&gt;</w:t>
      </w:r>
      <w:r w:rsidRPr="00B26F1D">
        <w:rPr>
          <w:rtl/>
        </w:rPr>
        <w:t xml:space="preserve">   </w:t>
      </w:r>
    </w:p>
    <w:p w14:paraId="70217515" w14:textId="77777777" w:rsidR="00B62570" w:rsidRPr="00B26F1D" w:rsidRDefault="00B62570" w:rsidP="00B62570">
      <w:pPr>
        <w:rPr>
          <w:rtl/>
          <w:lang w:eastAsia="he-IL"/>
        </w:rPr>
      </w:pPr>
    </w:p>
    <w:p w14:paraId="6D037454" w14:textId="6DADA007" w:rsidR="00B62570" w:rsidRDefault="00B62570" w:rsidP="00B62570">
      <w:pPr>
        <w:rPr>
          <w:rtl/>
          <w:lang w:eastAsia="he-IL"/>
        </w:rPr>
      </w:pPr>
      <w:bookmarkStart w:id="9905" w:name="_ETM_Q1_751404"/>
      <w:bookmarkEnd w:id="9905"/>
      <w:r w:rsidRPr="00B26F1D">
        <w:rPr>
          <w:rFonts w:hint="cs"/>
          <w:rtl/>
          <w:lang w:eastAsia="he-IL"/>
        </w:rPr>
        <w:t>בט</w:t>
      </w:r>
      <w:r>
        <w:rPr>
          <w:rFonts w:hint="cs"/>
          <w:rtl/>
          <w:lang w:eastAsia="he-IL"/>
        </w:rPr>
        <w:t xml:space="preserve">ח שזה קשור. </w:t>
      </w:r>
    </w:p>
    <w:p w14:paraId="30BAF5EE" w14:textId="77777777" w:rsidR="00B62570" w:rsidRDefault="00B62570" w:rsidP="00B62570">
      <w:pPr>
        <w:rPr>
          <w:rtl/>
          <w:lang w:eastAsia="he-IL"/>
        </w:rPr>
      </w:pPr>
      <w:bookmarkStart w:id="9906" w:name="_ETM_Q1_754654"/>
      <w:bookmarkStart w:id="9907" w:name="_ETM_Q1_754904"/>
      <w:bookmarkEnd w:id="9906"/>
      <w:bookmarkEnd w:id="9907"/>
    </w:p>
    <w:p w14:paraId="59966018" w14:textId="189C0CCC" w:rsidR="00B62570" w:rsidRDefault="00B62570" w:rsidP="00B62570">
      <w:pPr>
        <w:pStyle w:val="af9"/>
        <w:keepNext/>
        <w:rPr>
          <w:rtl/>
          <w:lang w:eastAsia="he-IL"/>
        </w:rPr>
      </w:pPr>
      <w:bookmarkStart w:id="9908" w:name="ET_guest_935324_474"/>
      <w:r w:rsidRPr="00B62570">
        <w:rPr>
          <w:rStyle w:val="TagStyle"/>
          <w:rtl/>
        </w:rPr>
        <w:t xml:space="preserve"> &lt;&lt; אורח &gt;&gt; </w:t>
      </w:r>
      <w:r>
        <w:rPr>
          <w:rtl/>
          <w:lang w:eastAsia="he-IL"/>
        </w:rPr>
        <w:t>אורי סירוטה:</w:t>
      </w:r>
      <w:r w:rsidRPr="00B62570">
        <w:rPr>
          <w:rStyle w:val="TagStyle"/>
          <w:rtl/>
        </w:rPr>
        <w:t xml:space="preserve"> &lt;&lt; אורח &gt;&gt;</w:t>
      </w:r>
      <w:r>
        <w:rPr>
          <w:rtl/>
          <w:lang w:eastAsia="he-IL"/>
        </w:rPr>
        <w:t xml:space="preserve">   </w:t>
      </w:r>
      <w:bookmarkEnd w:id="9908"/>
    </w:p>
    <w:p w14:paraId="5E9F969C" w14:textId="77777777" w:rsidR="00B62570" w:rsidRDefault="00B62570" w:rsidP="00B62570">
      <w:pPr>
        <w:pStyle w:val="KeepWithNext"/>
        <w:rPr>
          <w:rtl/>
          <w:lang w:eastAsia="he-IL"/>
        </w:rPr>
      </w:pPr>
    </w:p>
    <w:p w14:paraId="0F797126" w14:textId="68E6597F" w:rsidR="00B62570" w:rsidRDefault="00B62570" w:rsidP="00B26F1D">
      <w:pPr>
        <w:rPr>
          <w:rtl/>
          <w:lang w:eastAsia="he-IL"/>
        </w:rPr>
      </w:pPr>
      <w:r w:rsidRPr="00B62570">
        <w:rPr>
          <w:rFonts w:hint="cs"/>
          <w:rtl/>
          <w:lang w:eastAsia="he-IL"/>
        </w:rPr>
        <w:t xml:space="preserve">זה </w:t>
      </w:r>
      <w:bookmarkStart w:id="9909" w:name="_ETM_Q1_750654"/>
      <w:bookmarkEnd w:id="9909"/>
      <w:r w:rsidRPr="00B62570">
        <w:rPr>
          <w:rFonts w:hint="cs"/>
          <w:rtl/>
          <w:lang w:eastAsia="he-IL"/>
        </w:rPr>
        <w:t xml:space="preserve">באמת לא קשור </w:t>
      </w:r>
      <w:bookmarkStart w:id="9910" w:name="_ETM_Q1_754153"/>
      <w:bookmarkEnd w:id="9910"/>
      <w:r w:rsidRPr="00B62570">
        <w:rPr>
          <w:rFonts w:hint="cs"/>
          <w:rtl/>
          <w:lang w:eastAsia="he-IL"/>
        </w:rPr>
        <w:t>רק לפי</w:t>
      </w:r>
      <w:bookmarkStart w:id="9911" w:name="_ETM_Q1_752904"/>
      <w:bookmarkEnd w:id="9911"/>
      <w:r w:rsidRPr="00B62570">
        <w:rPr>
          <w:rFonts w:hint="cs"/>
          <w:rtl/>
          <w:lang w:eastAsia="he-IL"/>
        </w:rPr>
        <w:t>צו"ח</w:t>
      </w:r>
      <w:bookmarkStart w:id="9912" w:name="_ETM_Q1_751654"/>
      <w:bookmarkEnd w:id="9912"/>
      <w:r w:rsidRPr="00B62570">
        <w:rPr>
          <w:rFonts w:hint="cs"/>
          <w:rtl/>
          <w:lang w:eastAsia="he-IL"/>
        </w:rPr>
        <w:t>.</w:t>
      </w:r>
      <w:r>
        <w:rPr>
          <w:rFonts w:hint="cs"/>
          <w:rtl/>
          <w:lang w:eastAsia="he-IL"/>
        </w:rPr>
        <w:t xml:space="preserve"> </w:t>
      </w:r>
      <w:bookmarkStart w:id="9913" w:name="_ETM_Q1_756404"/>
      <w:bookmarkStart w:id="9914" w:name="_ETM_Q1_756654"/>
      <w:bookmarkStart w:id="9915" w:name="_ETM_Q1_753654"/>
      <w:bookmarkEnd w:id="9913"/>
      <w:bookmarkEnd w:id="9914"/>
      <w:bookmarkEnd w:id="9915"/>
    </w:p>
    <w:p w14:paraId="1FC64304" w14:textId="77777777" w:rsidR="00B26F1D" w:rsidRDefault="00B26F1D" w:rsidP="00B62570">
      <w:pPr>
        <w:rPr>
          <w:rtl/>
          <w:lang w:eastAsia="he-IL"/>
        </w:rPr>
      </w:pPr>
      <w:bookmarkStart w:id="9916" w:name="_ETM_Q1_784907"/>
      <w:bookmarkEnd w:id="9916"/>
    </w:p>
    <w:p w14:paraId="3AD2CC14" w14:textId="23717150" w:rsidR="00B26F1D" w:rsidRDefault="00B26F1D" w:rsidP="00B26F1D">
      <w:pPr>
        <w:pStyle w:val="af9"/>
        <w:keepNext/>
        <w:rPr>
          <w:rtl/>
          <w:lang w:eastAsia="he-IL"/>
        </w:rPr>
      </w:pPr>
      <w:bookmarkStart w:id="9917" w:name="ET_guest_463674_1643"/>
      <w:r w:rsidRPr="00B26F1D">
        <w:rPr>
          <w:rStyle w:val="TagStyle"/>
          <w:rtl/>
        </w:rPr>
        <w:t xml:space="preserve"> &lt;&lt; אורח &gt;&gt; </w:t>
      </w:r>
      <w:r>
        <w:rPr>
          <w:rtl/>
          <w:lang w:eastAsia="he-IL"/>
        </w:rPr>
        <w:t>ד"ר דגנית בן דב:</w:t>
      </w:r>
      <w:r w:rsidRPr="00B26F1D">
        <w:rPr>
          <w:rStyle w:val="TagStyle"/>
          <w:rtl/>
        </w:rPr>
        <w:t xml:space="preserve"> &lt;&lt; אורח &gt;&gt;</w:t>
      </w:r>
      <w:r>
        <w:rPr>
          <w:rtl/>
          <w:lang w:eastAsia="he-IL"/>
        </w:rPr>
        <w:t xml:space="preserve">   </w:t>
      </w:r>
      <w:bookmarkEnd w:id="9917"/>
    </w:p>
    <w:p w14:paraId="0092CA7D" w14:textId="77777777" w:rsidR="00B26F1D" w:rsidRPr="00B26F1D" w:rsidRDefault="00B26F1D" w:rsidP="00B26F1D">
      <w:pPr>
        <w:rPr>
          <w:rtl/>
          <w:lang w:eastAsia="he-IL"/>
        </w:rPr>
      </w:pPr>
      <w:bookmarkStart w:id="9918" w:name="_ETM_Q1_785654"/>
      <w:bookmarkEnd w:id="9918"/>
    </w:p>
    <w:p w14:paraId="0C345A32" w14:textId="189B90E2" w:rsidR="00B62570" w:rsidRPr="00B62570" w:rsidRDefault="00B62570" w:rsidP="00B62570">
      <w:pPr>
        <w:rPr>
          <w:rtl/>
          <w:lang w:eastAsia="he-IL"/>
        </w:rPr>
      </w:pPr>
      <w:bookmarkStart w:id="9919" w:name="_ETM_Q1_752404"/>
      <w:bookmarkStart w:id="9920" w:name="_ETM_Q1_752654"/>
      <w:bookmarkEnd w:id="9919"/>
      <w:bookmarkEnd w:id="9920"/>
      <w:r>
        <w:rPr>
          <w:rFonts w:hint="cs"/>
          <w:rtl/>
          <w:lang w:eastAsia="he-IL"/>
        </w:rPr>
        <w:t>ז</w:t>
      </w:r>
      <w:bookmarkStart w:id="9921" w:name="_ETM_Q1_749904"/>
      <w:bookmarkEnd w:id="9921"/>
      <w:r>
        <w:rPr>
          <w:rFonts w:hint="cs"/>
          <w:rtl/>
          <w:lang w:eastAsia="he-IL"/>
        </w:rPr>
        <w:t xml:space="preserve">ה לא </w:t>
      </w:r>
      <w:r w:rsidRPr="00B62570">
        <w:rPr>
          <w:rFonts w:hint="cs"/>
          <w:rtl/>
          <w:lang w:eastAsia="he-IL"/>
        </w:rPr>
        <w:t>קשור לפיצו</w:t>
      </w:r>
      <w:r>
        <w:rPr>
          <w:rFonts w:hint="cs"/>
          <w:rtl/>
          <w:lang w:eastAsia="he-IL"/>
        </w:rPr>
        <w:t>"</w:t>
      </w:r>
      <w:r w:rsidRPr="00B62570">
        <w:rPr>
          <w:rFonts w:hint="cs"/>
          <w:rtl/>
          <w:lang w:eastAsia="he-IL"/>
        </w:rPr>
        <w:t>ח</w:t>
      </w:r>
      <w:bookmarkStart w:id="9922" w:name="_ETM_Q1_753904"/>
      <w:bookmarkEnd w:id="9922"/>
      <w:r w:rsidRPr="00B62570">
        <w:rPr>
          <w:rFonts w:hint="cs"/>
          <w:rtl/>
          <w:lang w:eastAsia="he-IL"/>
        </w:rPr>
        <w:t>.</w:t>
      </w:r>
    </w:p>
    <w:p w14:paraId="4318313D" w14:textId="77777777" w:rsidR="00B62570" w:rsidRDefault="00B62570" w:rsidP="00C977AE">
      <w:pPr>
        <w:rPr>
          <w:rtl/>
          <w:lang w:eastAsia="he-IL"/>
        </w:rPr>
      </w:pPr>
      <w:bookmarkStart w:id="9923" w:name="_ETM_Q1_688154"/>
      <w:bookmarkStart w:id="9924" w:name="_ETM_Q1_688404"/>
      <w:bookmarkStart w:id="9925" w:name="_ETM_Q1_688654"/>
      <w:bookmarkStart w:id="9926" w:name="_ETM_Q1_685904"/>
      <w:bookmarkStart w:id="9927" w:name="_ETM_Q1_683904"/>
      <w:bookmarkStart w:id="9928" w:name="_ETM_Q1_751405"/>
      <w:bookmarkStart w:id="9929" w:name="_ETM_Q1_750905"/>
      <w:bookmarkStart w:id="9930" w:name="_ETM_Q1_745406"/>
      <w:bookmarkStart w:id="9931" w:name="_ETM_Q1_742656"/>
      <w:bookmarkStart w:id="9932" w:name="_ETM_Q1_740404"/>
      <w:bookmarkEnd w:id="9923"/>
      <w:bookmarkEnd w:id="9924"/>
      <w:bookmarkEnd w:id="9925"/>
      <w:bookmarkEnd w:id="9926"/>
      <w:bookmarkEnd w:id="9927"/>
      <w:bookmarkEnd w:id="9928"/>
      <w:bookmarkEnd w:id="9929"/>
      <w:bookmarkEnd w:id="9930"/>
      <w:bookmarkEnd w:id="9931"/>
      <w:bookmarkEnd w:id="9932"/>
    </w:p>
    <w:p w14:paraId="4D378433" w14:textId="168B0DFD" w:rsidR="00B62570" w:rsidRDefault="00B62570" w:rsidP="00B62570">
      <w:pPr>
        <w:pStyle w:val="a4"/>
        <w:keepNext/>
        <w:rPr>
          <w:rtl/>
        </w:rPr>
      </w:pPr>
      <w:bookmarkStart w:id="9933" w:name="ET_speaker_6231_475"/>
      <w:r w:rsidRPr="00B62570">
        <w:rPr>
          <w:rStyle w:val="TagStyle"/>
          <w:rtl/>
        </w:rPr>
        <w:t xml:space="preserve"> &lt;&lt; דובר &gt;&gt; </w:t>
      </w:r>
      <w:r>
        <w:rPr>
          <w:rtl/>
        </w:rPr>
        <w:t>יסמין פרידמן (יש עתיד):</w:t>
      </w:r>
      <w:r w:rsidRPr="00B62570">
        <w:rPr>
          <w:rStyle w:val="TagStyle"/>
          <w:rtl/>
        </w:rPr>
        <w:t xml:space="preserve"> &lt;&lt; דובר &gt;&gt;</w:t>
      </w:r>
      <w:r>
        <w:rPr>
          <w:rtl/>
        </w:rPr>
        <w:t xml:space="preserve">   </w:t>
      </w:r>
      <w:bookmarkEnd w:id="9933"/>
    </w:p>
    <w:p w14:paraId="167EE3FC" w14:textId="77777777" w:rsidR="00B62570" w:rsidRDefault="00B62570" w:rsidP="00B62570">
      <w:pPr>
        <w:pStyle w:val="KeepWithNext"/>
        <w:rPr>
          <w:rtl/>
          <w:lang w:eastAsia="he-IL"/>
        </w:rPr>
      </w:pPr>
    </w:p>
    <w:p w14:paraId="0E1D0AF1" w14:textId="56D43273" w:rsidR="00B62570" w:rsidRDefault="00B62570" w:rsidP="00B62570">
      <w:pPr>
        <w:rPr>
          <w:rtl/>
          <w:lang w:eastAsia="he-IL"/>
        </w:rPr>
      </w:pPr>
      <w:bookmarkStart w:id="9934" w:name="_ETM_Q1_741906"/>
      <w:bookmarkEnd w:id="9934"/>
      <w:r>
        <w:rPr>
          <w:rFonts w:hint="cs"/>
          <w:rtl/>
          <w:lang w:eastAsia="he-IL"/>
        </w:rPr>
        <w:t xml:space="preserve">זה גם </w:t>
      </w:r>
      <w:bookmarkStart w:id="9935" w:name="_ETM_Q1_743156"/>
      <w:bookmarkEnd w:id="9935"/>
      <w:r>
        <w:rPr>
          <w:rFonts w:hint="cs"/>
          <w:rtl/>
          <w:lang w:eastAsia="he-IL"/>
        </w:rPr>
        <w:t>וגם.</w:t>
      </w:r>
      <w:bookmarkStart w:id="9936" w:name="_ETM_Q1_749156"/>
      <w:bookmarkStart w:id="9937" w:name="_ETM_Q1_744904"/>
      <w:bookmarkEnd w:id="9936"/>
      <w:bookmarkEnd w:id="9937"/>
    </w:p>
    <w:p w14:paraId="64B4700C" w14:textId="77777777" w:rsidR="00B26F1D" w:rsidRDefault="00B26F1D" w:rsidP="00B26F1D">
      <w:pPr>
        <w:rPr>
          <w:rFonts w:ascii="David" w:hAnsi="David"/>
          <w:u w:val="single"/>
          <w:rtl/>
          <w:lang w:eastAsia="he-IL"/>
        </w:rPr>
      </w:pPr>
      <w:bookmarkStart w:id="9938" w:name="_ETM_Q1_756911"/>
      <w:bookmarkStart w:id="9939" w:name="_ETM_Q1_753911"/>
      <w:bookmarkStart w:id="9940" w:name="_ETM_Q1_799155"/>
      <w:bookmarkEnd w:id="9938"/>
      <w:bookmarkEnd w:id="9939"/>
      <w:bookmarkEnd w:id="9940"/>
    </w:p>
    <w:p w14:paraId="56299B27" w14:textId="153205F5" w:rsidR="00B26F1D" w:rsidRPr="00B26F1D" w:rsidRDefault="00B26F1D" w:rsidP="00B26F1D">
      <w:pPr>
        <w:pStyle w:val="af9"/>
        <w:keepNext/>
        <w:rPr>
          <w:rtl/>
          <w:lang w:eastAsia="he-IL"/>
        </w:rPr>
      </w:pPr>
      <w:bookmarkStart w:id="9941" w:name="ET_guest_463674_1644"/>
      <w:r w:rsidRPr="00B26F1D">
        <w:rPr>
          <w:rStyle w:val="TagStyle"/>
          <w:rtl/>
        </w:rPr>
        <w:t xml:space="preserve"> &lt;&lt; אורח &gt;&gt; </w:t>
      </w:r>
      <w:r>
        <w:rPr>
          <w:rtl/>
          <w:lang w:eastAsia="he-IL"/>
        </w:rPr>
        <w:t>ד"ר דגנית בן דב:</w:t>
      </w:r>
      <w:r w:rsidRPr="00B26F1D">
        <w:rPr>
          <w:rStyle w:val="TagStyle"/>
          <w:rtl/>
        </w:rPr>
        <w:t xml:space="preserve"> &lt;&lt; אורח &gt;&gt;</w:t>
      </w:r>
      <w:r>
        <w:rPr>
          <w:rtl/>
          <w:lang w:eastAsia="he-IL"/>
        </w:rPr>
        <w:t xml:space="preserve">   </w:t>
      </w:r>
      <w:bookmarkStart w:id="9942" w:name="_ETM_Q1_800153"/>
      <w:bookmarkEnd w:id="9941"/>
      <w:bookmarkEnd w:id="9942"/>
    </w:p>
    <w:p w14:paraId="11DD133A" w14:textId="77777777" w:rsidR="00B62570" w:rsidRDefault="00B62570" w:rsidP="00B62570">
      <w:pPr>
        <w:rPr>
          <w:rtl/>
          <w:lang w:eastAsia="he-IL"/>
        </w:rPr>
      </w:pPr>
      <w:bookmarkStart w:id="9943" w:name="_ETM_Q1_756155"/>
      <w:bookmarkStart w:id="9944" w:name="_ETM_Q1_751156"/>
      <w:bookmarkEnd w:id="9943"/>
      <w:bookmarkEnd w:id="9944"/>
    </w:p>
    <w:p w14:paraId="3BE95E02" w14:textId="04215E38" w:rsidR="00871E57" w:rsidRDefault="00871E57" w:rsidP="00B62570">
      <w:pPr>
        <w:rPr>
          <w:rtl/>
          <w:lang w:eastAsia="he-IL"/>
        </w:rPr>
      </w:pPr>
      <w:bookmarkStart w:id="9945" w:name="_ETM_Q1_751407"/>
      <w:bookmarkStart w:id="9946" w:name="_ETM_Q1_751902"/>
      <w:bookmarkEnd w:id="9945"/>
      <w:bookmarkEnd w:id="9946"/>
      <w:r>
        <w:rPr>
          <w:rFonts w:hint="cs"/>
          <w:rtl/>
          <w:lang w:eastAsia="he-IL"/>
        </w:rPr>
        <w:t>לא, זה לא.</w:t>
      </w:r>
    </w:p>
    <w:p w14:paraId="2D24E6CF" w14:textId="77777777" w:rsidR="00871E57" w:rsidRDefault="00871E57" w:rsidP="00B62570">
      <w:pPr>
        <w:rPr>
          <w:rtl/>
          <w:lang w:eastAsia="he-IL"/>
        </w:rPr>
      </w:pPr>
      <w:bookmarkStart w:id="9947" w:name="_ETM_Q1_757401"/>
      <w:bookmarkStart w:id="9948" w:name="_ETM_Q1_758152"/>
      <w:bookmarkEnd w:id="9947"/>
      <w:bookmarkEnd w:id="9948"/>
    </w:p>
    <w:p w14:paraId="3B6304D0" w14:textId="67F2653E" w:rsidR="00871E57" w:rsidRDefault="00871E57" w:rsidP="00871E57">
      <w:pPr>
        <w:pStyle w:val="a4"/>
        <w:keepNext/>
        <w:rPr>
          <w:rtl/>
        </w:rPr>
      </w:pPr>
      <w:bookmarkStart w:id="9949" w:name="ET_speaker_6231_477"/>
      <w:r w:rsidRPr="00871E57">
        <w:rPr>
          <w:rStyle w:val="TagStyle"/>
          <w:rtl/>
        </w:rPr>
        <w:t xml:space="preserve"> &lt;&lt; דובר &gt;&gt; </w:t>
      </w:r>
      <w:r>
        <w:rPr>
          <w:rtl/>
        </w:rPr>
        <w:t>יסמין פרידמן (יש עתיד):</w:t>
      </w:r>
      <w:r w:rsidRPr="00871E57">
        <w:rPr>
          <w:rStyle w:val="TagStyle"/>
          <w:rtl/>
        </w:rPr>
        <w:t xml:space="preserve"> &lt;&lt; דובר &gt;&gt;</w:t>
      </w:r>
      <w:r>
        <w:rPr>
          <w:rtl/>
        </w:rPr>
        <w:t xml:space="preserve">   </w:t>
      </w:r>
      <w:bookmarkEnd w:id="9949"/>
    </w:p>
    <w:p w14:paraId="380BE74A" w14:textId="77777777" w:rsidR="00871E57" w:rsidRDefault="00871E57" w:rsidP="00871E57">
      <w:pPr>
        <w:pStyle w:val="KeepWithNext"/>
        <w:rPr>
          <w:rtl/>
          <w:lang w:eastAsia="he-IL"/>
        </w:rPr>
      </w:pPr>
    </w:p>
    <w:p w14:paraId="2A430CBB" w14:textId="163E4A48" w:rsidR="00871E57" w:rsidRDefault="00871E57" w:rsidP="00871E57">
      <w:pPr>
        <w:rPr>
          <w:rtl/>
          <w:lang w:eastAsia="he-IL"/>
        </w:rPr>
      </w:pPr>
      <w:bookmarkStart w:id="9950" w:name="_ETM_Q1_759402"/>
      <w:bookmarkStart w:id="9951" w:name="_ETM_Q1_760152"/>
      <w:bookmarkEnd w:id="9950"/>
      <w:bookmarkEnd w:id="9951"/>
      <w:r>
        <w:rPr>
          <w:rFonts w:hint="cs"/>
          <w:rtl/>
          <w:lang w:eastAsia="he-IL"/>
        </w:rPr>
        <w:t xml:space="preserve">מה שאני מנסה לומר </w:t>
      </w:r>
      <w:bookmarkStart w:id="9952" w:name="_ETM_Q1_760151"/>
      <w:bookmarkEnd w:id="9952"/>
      <w:r>
        <w:rPr>
          <w:rFonts w:hint="cs"/>
          <w:rtl/>
          <w:lang w:eastAsia="he-IL"/>
        </w:rPr>
        <w:t xml:space="preserve">זה </w:t>
      </w:r>
      <w:bookmarkStart w:id="9953" w:name="_ETM_Q1_758405"/>
      <w:bookmarkEnd w:id="9953"/>
      <w:r>
        <w:rPr>
          <w:rFonts w:hint="cs"/>
          <w:rtl/>
          <w:lang w:eastAsia="he-IL"/>
        </w:rPr>
        <w:t xml:space="preserve">שגם כשהעבירות הן </w:t>
      </w:r>
      <w:bookmarkStart w:id="9954" w:name="_ETM_Q1_763404"/>
      <w:bookmarkEnd w:id="9954"/>
      <w:r>
        <w:rPr>
          <w:rFonts w:hint="cs"/>
          <w:rtl/>
          <w:lang w:eastAsia="he-IL"/>
        </w:rPr>
        <w:t xml:space="preserve">לא באחריות </w:t>
      </w:r>
      <w:bookmarkStart w:id="9955" w:name="_ETM_Q1_761655"/>
      <w:bookmarkEnd w:id="9955"/>
      <w:r>
        <w:rPr>
          <w:rFonts w:hint="cs"/>
          <w:rtl/>
          <w:lang w:eastAsia="he-IL"/>
        </w:rPr>
        <w:t xml:space="preserve">קפידה </w:t>
      </w:r>
      <w:bookmarkStart w:id="9956" w:name="_ETM_Q1_760905"/>
      <w:bookmarkEnd w:id="9956"/>
      <w:r>
        <w:rPr>
          <w:rFonts w:hint="cs"/>
          <w:rtl/>
          <w:lang w:eastAsia="he-IL"/>
        </w:rPr>
        <w:t>וצריך לחקור ולתת קנס אז ה</w:t>
      </w:r>
      <w:bookmarkStart w:id="9957" w:name="_ETM_Q1_763656"/>
      <w:bookmarkEnd w:id="9957"/>
      <w:r>
        <w:rPr>
          <w:rFonts w:hint="cs"/>
          <w:rtl/>
          <w:lang w:eastAsia="he-IL"/>
        </w:rPr>
        <w:t xml:space="preserve">פיצו"ח </w:t>
      </w:r>
      <w:bookmarkStart w:id="9958" w:name="_ETM_Q1_765406"/>
      <w:bookmarkStart w:id="9959" w:name="_ETM_Q1_762406"/>
      <w:bookmarkEnd w:id="9958"/>
      <w:bookmarkEnd w:id="9959"/>
      <w:r>
        <w:rPr>
          <w:rFonts w:hint="cs"/>
          <w:rtl/>
          <w:lang w:eastAsia="he-IL"/>
        </w:rPr>
        <w:t>כמעט ולא מגיע לזה. לכן,</w:t>
      </w:r>
      <w:bookmarkStart w:id="9960" w:name="_ETM_Q1_766656"/>
      <w:bookmarkEnd w:id="9960"/>
      <w:r>
        <w:rPr>
          <w:rFonts w:hint="cs"/>
          <w:rtl/>
          <w:lang w:eastAsia="he-IL"/>
        </w:rPr>
        <w:t xml:space="preserve"> חשוב לנו שיהיו </w:t>
      </w:r>
      <w:bookmarkStart w:id="9961" w:name="_ETM_Q1_768655"/>
      <w:bookmarkEnd w:id="9961"/>
      <w:r>
        <w:rPr>
          <w:rFonts w:hint="cs"/>
          <w:rtl/>
          <w:lang w:eastAsia="he-IL"/>
        </w:rPr>
        <w:t xml:space="preserve">כמה שיותר </w:t>
      </w:r>
      <w:bookmarkStart w:id="9962" w:name="_ETM_Q1_767406"/>
      <w:bookmarkEnd w:id="9962"/>
      <w:r>
        <w:rPr>
          <w:rFonts w:hint="cs"/>
          <w:rtl/>
          <w:lang w:eastAsia="he-IL"/>
        </w:rPr>
        <w:t>אפשרויות לתת קנסות במקום</w:t>
      </w:r>
      <w:bookmarkStart w:id="9963" w:name="_ETM_Q1_769902"/>
      <w:bookmarkEnd w:id="9963"/>
      <w:r>
        <w:rPr>
          <w:rFonts w:hint="cs"/>
          <w:rtl/>
          <w:lang w:eastAsia="he-IL"/>
        </w:rPr>
        <w:t xml:space="preserve"> - - -</w:t>
      </w:r>
      <w:bookmarkStart w:id="9964" w:name="_ETM_Q1_768152"/>
      <w:bookmarkStart w:id="9965" w:name="_ETM_Q1_775403"/>
      <w:bookmarkEnd w:id="9964"/>
      <w:bookmarkEnd w:id="9965"/>
      <w:r>
        <w:rPr>
          <w:rFonts w:hint="cs"/>
          <w:rtl/>
          <w:lang w:eastAsia="he-IL"/>
        </w:rPr>
        <w:t xml:space="preserve"> </w:t>
      </w:r>
    </w:p>
    <w:p w14:paraId="3DA62681" w14:textId="77777777" w:rsidR="00871E57" w:rsidRDefault="00871E57" w:rsidP="00871E57">
      <w:pPr>
        <w:rPr>
          <w:rtl/>
          <w:lang w:eastAsia="he-IL"/>
        </w:rPr>
      </w:pPr>
      <w:bookmarkStart w:id="9966" w:name="_ETM_Q1_767153"/>
      <w:bookmarkStart w:id="9967" w:name="_ETM_Q1_772654"/>
      <w:bookmarkStart w:id="9968" w:name="_ETM_Q1_774153"/>
      <w:bookmarkEnd w:id="9966"/>
      <w:bookmarkEnd w:id="9967"/>
      <w:bookmarkEnd w:id="9968"/>
    </w:p>
    <w:p w14:paraId="22AD1E57" w14:textId="750D9337" w:rsidR="00871E57" w:rsidRDefault="00871E57" w:rsidP="00871E57">
      <w:pPr>
        <w:pStyle w:val="af9"/>
        <w:keepNext/>
        <w:rPr>
          <w:rtl/>
          <w:lang w:eastAsia="he-IL"/>
        </w:rPr>
      </w:pPr>
      <w:bookmarkStart w:id="9969" w:name="ET_guest_935324_478"/>
      <w:r w:rsidRPr="00871E57">
        <w:rPr>
          <w:rStyle w:val="TagStyle"/>
          <w:rtl/>
        </w:rPr>
        <w:t xml:space="preserve"> &lt;&lt; אורח &gt;&gt; </w:t>
      </w:r>
      <w:r>
        <w:rPr>
          <w:rtl/>
          <w:lang w:eastAsia="he-IL"/>
        </w:rPr>
        <w:t>אורי סירוטה:</w:t>
      </w:r>
      <w:r w:rsidRPr="00871E57">
        <w:rPr>
          <w:rStyle w:val="TagStyle"/>
          <w:rtl/>
        </w:rPr>
        <w:t xml:space="preserve"> &lt;&lt; אורח &gt;&gt;</w:t>
      </w:r>
      <w:r>
        <w:rPr>
          <w:rtl/>
          <w:lang w:eastAsia="he-IL"/>
        </w:rPr>
        <w:t xml:space="preserve">   </w:t>
      </w:r>
      <w:bookmarkEnd w:id="9969"/>
    </w:p>
    <w:p w14:paraId="31678458" w14:textId="77777777" w:rsidR="00871E57" w:rsidRDefault="00871E57" w:rsidP="00871E57">
      <w:pPr>
        <w:pStyle w:val="KeepWithNext"/>
        <w:rPr>
          <w:rtl/>
          <w:lang w:eastAsia="he-IL"/>
        </w:rPr>
      </w:pPr>
    </w:p>
    <w:p w14:paraId="33120F1E" w14:textId="6C4B4403" w:rsidR="00871E57" w:rsidRDefault="00871E57" w:rsidP="00871E57">
      <w:pPr>
        <w:rPr>
          <w:rtl/>
          <w:lang w:eastAsia="he-IL"/>
        </w:rPr>
      </w:pPr>
      <w:bookmarkStart w:id="9970" w:name="_ETM_Q1_775902"/>
      <w:bookmarkStart w:id="9971" w:name="_ETM_Q1_773152"/>
      <w:bookmarkEnd w:id="9970"/>
      <w:bookmarkEnd w:id="9971"/>
      <w:r>
        <w:rPr>
          <w:rFonts w:hint="cs"/>
          <w:rtl/>
          <w:lang w:eastAsia="he-IL"/>
        </w:rPr>
        <w:t>אדרבא ואדרבא.</w:t>
      </w:r>
      <w:bookmarkStart w:id="9972" w:name="_ETM_Q1_773656"/>
      <w:bookmarkEnd w:id="9972"/>
    </w:p>
    <w:p w14:paraId="10BF670C" w14:textId="77777777" w:rsidR="00871E57" w:rsidRDefault="00871E57" w:rsidP="00871E57">
      <w:pPr>
        <w:rPr>
          <w:rtl/>
          <w:lang w:eastAsia="he-IL"/>
        </w:rPr>
      </w:pPr>
      <w:bookmarkStart w:id="9973" w:name="_ETM_Q1_773902"/>
      <w:bookmarkStart w:id="9974" w:name="_ETM_Q1_774401"/>
      <w:bookmarkStart w:id="9975" w:name="_ETM_Q1_769405"/>
      <w:bookmarkEnd w:id="9973"/>
      <w:bookmarkEnd w:id="9974"/>
      <w:bookmarkEnd w:id="9975"/>
    </w:p>
    <w:p w14:paraId="3315E515" w14:textId="430AC368" w:rsidR="00871E57" w:rsidRDefault="00871E57" w:rsidP="00871E57">
      <w:pPr>
        <w:pStyle w:val="a4"/>
        <w:keepNext/>
        <w:rPr>
          <w:rtl/>
        </w:rPr>
      </w:pPr>
      <w:bookmarkStart w:id="9976" w:name="ET_speaker_6231_479"/>
      <w:r w:rsidRPr="00871E57">
        <w:rPr>
          <w:rStyle w:val="TagStyle"/>
          <w:rtl/>
        </w:rPr>
        <w:t xml:space="preserve"> &lt;&lt; דובר &gt;&gt; </w:t>
      </w:r>
      <w:r>
        <w:rPr>
          <w:rtl/>
        </w:rPr>
        <w:t>יסמין פרידמן (יש עתיד):</w:t>
      </w:r>
      <w:r w:rsidRPr="00871E57">
        <w:rPr>
          <w:rStyle w:val="TagStyle"/>
          <w:rtl/>
        </w:rPr>
        <w:t xml:space="preserve"> &lt;&lt; דובר &gt;&gt;</w:t>
      </w:r>
      <w:r>
        <w:rPr>
          <w:rtl/>
        </w:rPr>
        <w:t xml:space="preserve">   </w:t>
      </w:r>
      <w:bookmarkEnd w:id="9976"/>
    </w:p>
    <w:p w14:paraId="6CA92FB3" w14:textId="77777777" w:rsidR="00871E57" w:rsidRDefault="00871E57" w:rsidP="00871E57">
      <w:pPr>
        <w:pStyle w:val="KeepWithNext"/>
        <w:rPr>
          <w:rtl/>
          <w:lang w:eastAsia="he-IL"/>
        </w:rPr>
      </w:pPr>
    </w:p>
    <w:p w14:paraId="3E15622D" w14:textId="460C1021" w:rsidR="00871E57" w:rsidRDefault="00871E57" w:rsidP="00871E57">
      <w:pPr>
        <w:rPr>
          <w:rtl/>
          <w:lang w:eastAsia="he-IL"/>
        </w:rPr>
      </w:pPr>
      <w:bookmarkStart w:id="9977" w:name="_ETM_Q1_770904"/>
      <w:bookmarkStart w:id="9978" w:name="_ETM_Q1_771402"/>
      <w:bookmarkEnd w:id="9977"/>
      <w:bookmarkEnd w:id="9978"/>
      <w:r>
        <w:rPr>
          <w:rFonts w:hint="cs"/>
          <w:rtl/>
          <w:lang w:eastAsia="he-IL"/>
        </w:rPr>
        <w:t xml:space="preserve">לווטרינרים </w:t>
      </w:r>
      <w:bookmarkStart w:id="9979" w:name="_ETM_Q1_772655"/>
      <w:bookmarkEnd w:id="9979"/>
      <w:r>
        <w:rPr>
          <w:rFonts w:hint="cs"/>
          <w:rtl/>
          <w:lang w:eastAsia="he-IL"/>
        </w:rPr>
        <w:t xml:space="preserve">העירוניים </w:t>
      </w:r>
      <w:bookmarkStart w:id="9980" w:name="_ETM_Q1_775406"/>
      <w:bookmarkEnd w:id="9980"/>
      <w:r>
        <w:rPr>
          <w:rFonts w:hint="cs"/>
          <w:rtl/>
          <w:lang w:eastAsia="he-IL"/>
        </w:rPr>
        <w:t>וגם לפקחים של משרד החקלאות</w:t>
      </w:r>
      <w:bookmarkStart w:id="9981" w:name="_ETM_Q1_776655"/>
      <w:bookmarkEnd w:id="9981"/>
      <w:r>
        <w:rPr>
          <w:rFonts w:hint="cs"/>
          <w:rtl/>
          <w:lang w:eastAsia="he-IL"/>
        </w:rPr>
        <w:t xml:space="preserve">. </w:t>
      </w:r>
    </w:p>
    <w:p w14:paraId="2F94140A" w14:textId="77777777" w:rsidR="00871E57" w:rsidRDefault="00871E57" w:rsidP="00871E57">
      <w:pPr>
        <w:rPr>
          <w:rtl/>
          <w:lang w:eastAsia="he-IL"/>
        </w:rPr>
      </w:pPr>
      <w:bookmarkStart w:id="9982" w:name="_ETM_Q1_777654"/>
      <w:bookmarkStart w:id="9983" w:name="_ETM_Q1_778904"/>
      <w:bookmarkEnd w:id="9982"/>
      <w:bookmarkEnd w:id="9983"/>
    </w:p>
    <w:p w14:paraId="28D290CE" w14:textId="0866F085" w:rsidR="00871E57" w:rsidRDefault="00871E57" w:rsidP="00871E57">
      <w:pPr>
        <w:pStyle w:val="af9"/>
        <w:keepNext/>
        <w:rPr>
          <w:rtl/>
          <w:lang w:eastAsia="he-IL"/>
        </w:rPr>
      </w:pPr>
      <w:bookmarkStart w:id="9984" w:name="ET_guest_935324_480"/>
      <w:r w:rsidRPr="00871E57">
        <w:rPr>
          <w:rStyle w:val="TagStyle"/>
          <w:rtl/>
        </w:rPr>
        <w:t xml:space="preserve"> &lt;&lt; אורח &gt;&gt; </w:t>
      </w:r>
      <w:r>
        <w:rPr>
          <w:rtl/>
          <w:lang w:eastAsia="he-IL"/>
        </w:rPr>
        <w:t>אורי סירוטה:</w:t>
      </w:r>
      <w:r w:rsidRPr="00871E57">
        <w:rPr>
          <w:rStyle w:val="TagStyle"/>
          <w:rtl/>
        </w:rPr>
        <w:t xml:space="preserve"> &lt;&lt; אורח &gt;&gt;</w:t>
      </w:r>
      <w:r>
        <w:rPr>
          <w:rtl/>
          <w:lang w:eastAsia="he-IL"/>
        </w:rPr>
        <w:t xml:space="preserve">   </w:t>
      </w:r>
      <w:bookmarkEnd w:id="9984"/>
    </w:p>
    <w:p w14:paraId="6785F754" w14:textId="77777777" w:rsidR="00871E57" w:rsidRDefault="00871E57" w:rsidP="00871E57">
      <w:pPr>
        <w:pStyle w:val="KeepWithNext"/>
        <w:rPr>
          <w:rtl/>
          <w:lang w:eastAsia="he-IL"/>
        </w:rPr>
      </w:pPr>
    </w:p>
    <w:p w14:paraId="46C1E2C8" w14:textId="77777777" w:rsidR="004F7B7C" w:rsidRDefault="00871E57" w:rsidP="00871E57">
      <w:pPr>
        <w:rPr>
          <w:rtl/>
          <w:lang w:eastAsia="he-IL"/>
        </w:rPr>
      </w:pPr>
      <w:bookmarkStart w:id="9985" w:name="_ETM_Q1_780655"/>
      <w:bookmarkStart w:id="9986" w:name="_ETM_Q1_778155"/>
      <w:bookmarkEnd w:id="9985"/>
      <w:bookmarkEnd w:id="9986"/>
      <w:r>
        <w:rPr>
          <w:rFonts w:hint="cs"/>
          <w:rtl/>
          <w:lang w:eastAsia="he-IL"/>
        </w:rPr>
        <w:t>חבר</w:t>
      </w:r>
      <w:bookmarkStart w:id="9987" w:name="_ETM_Q1_777904"/>
      <w:bookmarkEnd w:id="9987"/>
      <w:r>
        <w:rPr>
          <w:rFonts w:hint="cs"/>
          <w:rtl/>
          <w:lang w:eastAsia="he-IL"/>
        </w:rPr>
        <w:t>ת</w:t>
      </w:r>
      <w:bookmarkStart w:id="9988" w:name="_ETM_Q1_776404"/>
      <w:bookmarkEnd w:id="9988"/>
      <w:r>
        <w:rPr>
          <w:rFonts w:hint="cs"/>
          <w:rtl/>
          <w:lang w:eastAsia="he-IL"/>
        </w:rPr>
        <w:t xml:space="preserve"> הכנסת</w:t>
      </w:r>
      <w:bookmarkStart w:id="9989" w:name="_ETM_Q1_775405"/>
      <w:bookmarkEnd w:id="9989"/>
      <w:r>
        <w:rPr>
          <w:rFonts w:hint="cs"/>
          <w:rtl/>
          <w:lang w:eastAsia="he-IL"/>
        </w:rPr>
        <w:t xml:space="preserve">, אדרבא ואדרבא. </w:t>
      </w:r>
      <w:bookmarkStart w:id="9990" w:name="_ETM_Q1_780152"/>
      <w:bookmarkEnd w:id="9990"/>
      <w:r>
        <w:rPr>
          <w:rFonts w:hint="cs"/>
          <w:rtl/>
          <w:lang w:eastAsia="he-IL"/>
        </w:rPr>
        <w:t>המטרה של התקנות האל</w:t>
      </w:r>
      <w:bookmarkStart w:id="9991" w:name="_ETM_Q1_778654"/>
      <w:bookmarkEnd w:id="9991"/>
      <w:r>
        <w:rPr>
          <w:rFonts w:hint="cs"/>
          <w:rtl/>
          <w:lang w:eastAsia="he-IL"/>
        </w:rPr>
        <w:t>ו היא להגביר את האכיפ</w:t>
      </w:r>
      <w:bookmarkStart w:id="9992" w:name="_ETM_Q1_780904"/>
      <w:bookmarkEnd w:id="9992"/>
      <w:r>
        <w:rPr>
          <w:rFonts w:hint="cs"/>
          <w:rtl/>
          <w:lang w:eastAsia="he-IL"/>
        </w:rPr>
        <w:t>ה ואנ</w:t>
      </w:r>
      <w:bookmarkStart w:id="9993" w:name="_ETM_Q1_781652"/>
      <w:bookmarkEnd w:id="9993"/>
      <w:r>
        <w:rPr>
          <w:rFonts w:hint="cs"/>
          <w:rtl/>
          <w:lang w:eastAsia="he-IL"/>
        </w:rPr>
        <w:t>י משאר</w:t>
      </w:r>
      <w:bookmarkStart w:id="9994" w:name="_ETM_Q1_780652"/>
      <w:bookmarkEnd w:id="9994"/>
      <w:r>
        <w:rPr>
          <w:rFonts w:hint="cs"/>
          <w:rtl/>
          <w:lang w:eastAsia="he-IL"/>
        </w:rPr>
        <w:t xml:space="preserve"> שזה ייצור יותר קנסות. אני הצגתי </w:t>
      </w:r>
      <w:bookmarkStart w:id="9995" w:name="_ETM_Q1_786653"/>
      <w:bookmarkStart w:id="9996" w:name="_ETM_Q1_784152"/>
      <w:bookmarkEnd w:id="9995"/>
      <w:bookmarkEnd w:id="9996"/>
      <w:r>
        <w:rPr>
          <w:rFonts w:hint="cs"/>
          <w:rtl/>
          <w:lang w:eastAsia="he-IL"/>
        </w:rPr>
        <w:t>מקודם את המספרים וז</w:t>
      </w:r>
      <w:bookmarkStart w:id="9997" w:name="_ETM_Q1_784652"/>
      <w:bookmarkEnd w:id="9997"/>
      <w:r>
        <w:rPr>
          <w:rFonts w:hint="cs"/>
          <w:rtl/>
          <w:lang w:eastAsia="he-IL"/>
        </w:rPr>
        <w:t>ו בהחלט</w:t>
      </w:r>
      <w:bookmarkStart w:id="9998" w:name="_ETM_Q1_783905"/>
      <w:bookmarkEnd w:id="9998"/>
      <w:r>
        <w:rPr>
          <w:rFonts w:hint="cs"/>
          <w:rtl/>
          <w:lang w:eastAsia="he-IL"/>
        </w:rPr>
        <w:t xml:space="preserve"> </w:t>
      </w:r>
      <w:bookmarkStart w:id="9999" w:name="_ETM_Q1_781155"/>
      <w:bookmarkEnd w:id="9999"/>
      <w:r>
        <w:rPr>
          <w:rFonts w:hint="cs"/>
          <w:rtl/>
          <w:lang w:eastAsia="he-IL"/>
        </w:rPr>
        <w:t xml:space="preserve">הכוונה של התיקון הזה. השאלה </w:t>
      </w:r>
      <w:bookmarkStart w:id="10000" w:name="_ETM_Q1_789155"/>
      <w:bookmarkStart w:id="10001" w:name="_ETM_Q1_786405"/>
      <w:bookmarkEnd w:id="10000"/>
      <w:bookmarkEnd w:id="10001"/>
      <w:r>
        <w:rPr>
          <w:rFonts w:hint="cs"/>
          <w:rtl/>
          <w:lang w:eastAsia="he-IL"/>
        </w:rPr>
        <w:t>האם זה במקום היא שאלה אחרת.</w:t>
      </w:r>
      <w:bookmarkStart w:id="10002" w:name="_ETM_Q1_788655"/>
      <w:bookmarkEnd w:id="10002"/>
      <w:r>
        <w:rPr>
          <w:rFonts w:hint="cs"/>
          <w:rtl/>
          <w:lang w:eastAsia="he-IL"/>
        </w:rPr>
        <w:t xml:space="preserve"> </w:t>
      </w:r>
    </w:p>
    <w:p w14:paraId="2575AFBB" w14:textId="77777777" w:rsidR="004F7B7C" w:rsidRDefault="004F7B7C" w:rsidP="00871E57">
      <w:pPr>
        <w:rPr>
          <w:rtl/>
          <w:lang w:eastAsia="he-IL"/>
        </w:rPr>
      </w:pPr>
      <w:bookmarkStart w:id="10003" w:name="_ETM_Q1_808403"/>
      <w:bookmarkEnd w:id="10003"/>
    </w:p>
    <w:p w14:paraId="7558B124" w14:textId="1725F005" w:rsidR="00871E57" w:rsidRDefault="00871E57" w:rsidP="00871E57">
      <w:pPr>
        <w:rPr>
          <w:rtl/>
          <w:lang w:eastAsia="he-IL"/>
        </w:rPr>
      </w:pPr>
      <w:bookmarkStart w:id="10004" w:name="_ETM_Q1_808903"/>
      <w:bookmarkStart w:id="10005" w:name="_ETM_Q1_809153"/>
      <w:bookmarkStart w:id="10006" w:name="_ETM_Q1_806153"/>
      <w:bookmarkEnd w:id="10004"/>
      <w:bookmarkEnd w:id="10005"/>
      <w:bookmarkEnd w:id="10006"/>
      <w:r>
        <w:rPr>
          <w:rFonts w:hint="cs"/>
          <w:rtl/>
          <w:lang w:eastAsia="he-IL"/>
        </w:rPr>
        <w:t>יכולים לתת</w:t>
      </w:r>
      <w:bookmarkStart w:id="10007" w:name="_ETM_Q1_791154"/>
      <w:bookmarkEnd w:id="10007"/>
      <w:r>
        <w:rPr>
          <w:rFonts w:hint="cs"/>
          <w:rtl/>
          <w:lang w:eastAsia="he-IL"/>
        </w:rPr>
        <w:t xml:space="preserve"> הרבה קנסות של</w:t>
      </w:r>
      <w:bookmarkStart w:id="10008" w:name="_ETM_Q1_789404"/>
      <w:bookmarkEnd w:id="10008"/>
      <w:r>
        <w:rPr>
          <w:rFonts w:hint="cs"/>
          <w:rtl/>
          <w:lang w:eastAsia="he-IL"/>
        </w:rPr>
        <w:t>א יהיו במקום ואפשר לתת</w:t>
      </w:r>
      <w:bookmarkStart w:id="10009" w:name="_ETM_Q1_790154"/>
      <w:bookmarkEnd w:id="10009"/>
      <w:r>
        <w:rPr>
          <w:rFonts w:hint="cs"/>
          <w:rtl/>
          <w:lang w:eastAsia="he-IL"/>
        </w:rPr>
        <w:t xml:space="preserve"> מעט קנסות במקום. זאת שאלה נפרד</w:t>
      </w:r>
      <w:bookmarkStart w:id="10010" w:name="_ETM_Q1_793403"/>
      <w:bookmarkEnd w:id="10010"/>
      <w:r>
        <w:rPr>
          <w:rFonts w:hint="cs"/>
          <w:rtl/>
          <w:lang w:eastAsia="he-IL"/>
        </w:rPr>
        <w:t xml:space="preserve">ת </w:t>
      </w:r>
      <w:bookmarkStart w:id="10011" w:name="_ETM_Q1_796653"/>
      <w:bookmarkEnd w:id="10011"/>
      <w:r>
        <w:rPr>
          <w:rFonts w:hint="cs"/>
          <w:rtl/>
          <w:lang w:eastAsia="he-IL"/>
        </w:rPr>
        <w:t>ולטעמי, היא</w:t>
      </w:r>
      <w:bookmarkStart w:id="10012" w:name="_ETM_Q1_792403"/>
      <w:bookmarkEnd w:id="10012"/>
      <w:r>
        <w:rPr>
          <w:rFonts w:hint="cs"/>
          <w:rtl/>
          <w:lang w:eastAsia="he-IL"/>
        </w:rPr>
        <w:t xml:space="preserve"> אינה קשורה בקשר ישיר לתיקון הזה</w:t>
      </w:r>
      <w:bookmarkStart w:id="10013" w:name="_ETM_Q1_797402"/>
      <w:bookmarkEnd w:id="10013"/>
      <w:r>
        <w:rPr>
          <w:rFonts w:hint="cs"/>
          <w:rtl/>
          <w:lang w:eastAsia="he-IL"/>
        </w:rPr>
        <w:t xml:space="preserve"> אב</w:t>
      </w:r>
      <w:bookmarkStart w:id="10014" w:name="_ETM_Q1_797652"/>
      <w:bookmarkEnd w:id="10014"/>
      <w:r>
        <w:rPr>
          <w:rFonts w:hint="cs"/>
          <w:rtl/>
          <w:lang w:eastAsia="he-IL"/>
        </w:rPr>
        <w:t xml:space="preserve">ל </w:t>
      </w:r>
      <w:bookmarkStart w:id="10015" w:name="_ETM_Q1_795402"/>
      <w:bookmarkEnd w:id="10015"/>
      <w:r>
        <w:rPr>
          <w:rFonts w:hint="cs"/>
          <w:rtl/>
          <w:lang w:eastAsia="he-IL"/>
        </w:rPr>
        <w:t xml:space="preserve">הכוונה היא בהחלט שהתיקון הזה יפשט את האכיפה בצורה </w:t>
      </w:r>
      <w:bookmarkStart w:id="10016" w:name="_ETM_Q1_802903"/>
      <w:bookmarkEnd w:id="10016"/>
      <w:r>
        <w:rPr>
          <w:rFonts w:hint="cs"/>
          <w:rtl/>
          <w:lang w:eastAsia="he-IL"/>
        </w:rPr>
        <w:t>כזאת שניתן</w:t>
      </w:r>
      <w:bookmarkStart w:id="10017" w:name="_ETM_Q1_801154"/>
      <w:bookmarkEnd w:id="10017"/>
      <w:r>
        <w:rPr>
          <w:rFonts w:hint="cs"/>
          <w:rtl/>
          <w:lang w:eastAsia="he-IL"/>
        </w:rPr>
        <w:t xml:space="preserve"> יהיה לאכוף</w:t>
      </w:r>
      <w:bookmarkStart w:id="10018" w:name="_ETM_Q1_802402"/>
      <w:bookmarkEnd w:id="10018"/>
      <w:r>
        <w:rPr>
          <w:rFonts w:hint="cs"/>
          <w:rtl/>
          <w:lang w:eastAsia="he-IL"/>
        </w:rPr>
        <w:t xml:space="preserve"> </w:t>
      </w:r>
      <w:bookmarkStart w:id="10019" w:name="_ETM_Q1_791402"/>
      <w:bookmarkEnd w:id="10019"/>
      <w:r>
        <w:rPr>
          <w:rFonts w:hint="cs"/>
          <w:rtl/>
          <w:lang w:eastAsia="he-IL"/>
        </w:rPr>
        <w:t xml:space="preserve">יותר וגם להטיל </w:t>
      </w:r>
      <w:bookmarkStart w:id="10020" w:name="_ETM_Q1_795153"/>
      <w:bookmarkEnd w:id="10020"/>
      <w:r>
        <w:rPr>
          <w:rFonts w:hint="cs"/>
          <w:rtl/>
          <w:lang w:eastAsia="he-IL"/>
        </w:rPr>
        <w:t>יותר קנסות.</w:t>
      </w:r>
    </w:p>
    <w:p w14:paraId="5CC7DDB9" w14:textId="77777777" w:rsidR="00871E57" w:rsidRPr="00871E57" w:rsidRDefault="00871E57" w:rsidP="00871E57">
      <w:pPr>
        <w:rPr>
          <w:rtl/>
          <w:lang w:eastAsia="he-IL"/>
        </w:rPr>
      </w:pPr>
      <w:bookmarkStart w:id="10021" w:name="_ETM_Q1_780403"/>
      <w:bookmarkStart w:id="10022" w:name="_ETM_Q1_777403"/>
      <w:bookmarkEnd w:id="10021"/>
      <w:bookmarkEnd w:id="10022"/>
    </w:p>
    <w:p w14:paraId="5AC90FEC" w14:textId="69E456F7" w:rsidR="00B62570" w:rsidRDefault="00B62570" w:rsidP="00B62570">
      <w:pPr>
        <w:pStyle w:val="af6"/>
        <w:keepNext/>
        <w:rPr>
          <w:rtl/>
        </w:rPr>
      </w:pPr>
      <w:bookmarkStart w:id="10023" w:name="ET_yor_6053_476"/>
      <w:r w:rsidRPr="00B62570">
        <w:rPr>
          <w:rStyle w:val="TagStyle"/>
          <w:rtl/>
        </w:rPr>
        <w:t xml:space="preserve"> &lt;&lt; יור &gt;&gt; </w:t>
      </w:r>
      <w:r>
        <w:rPr>
          <w:rtl/>
        </w:rPr>
        <w:t>היו"ר יוסף טייב:</w:t>
      </w:r>
      <w:r w:rsidRPr="00B62570">
        <w:rPr>
          <w:rStyle w:val="TagStyle"/>
          <w:rtl/>
        </w:rPr>
        <w:t xml:space="preserve"> &lt;&lt; יור &gt;&gt;</w:t>
      </w:r>
      <w:r>
        <w:rPr>
          <w:rtl/>
        </w:rPr>
        <w:t xml:space="preserve">   </w:t>
      </w:r>
      <w:bookmarkEnd w:id="10023"/>
    </w:p>
    <w:p w14:paraId="0DE00E25" w14:textId="77777777" w:rsidR="00B62570" w:rsidRDefault="00B62570" w:rsidP="00B62570">
      <w:pPr>
        <w:pStyle w:val="KeepWithNext"/>
        <w:rPr>
          <w:rtl/>
          <w:lang w:eastAsia="he-IL"/>
        </w:rPr>
      </w:pPr>
    </w:p>
    <w:p w14:paraId="45775A57" w14:textId="697897E8" w:rsidR="00B62570" w:rsidRDefault="004F7B7C" w:rsidP="00B62570">
      <w:pPr>
        <w:rPr>
          <w:rtl/>
          <w:lang w:eastAsia="he-IL"/>
        </w:rPr>
      </w:pPr>
      <w:bookmarkStart w:id="10024" w:name="_ETM_Q1_749155"/>
      <w:bookmarkStart w:id="10025" w:name="_ETM_Q1_804153"/>
      <w:bookmarkEnd w:id="10024"/>
      <w:bookmarkEnd w:id="10025"/>
      <w:r>
        <w:rPr>
          <w:rFonts w:hint="cs"/>
          <w:rtl/>
          <w:lang w:eastAsia="he-IL"/>
        </w:rPr>
        <w:t>טל.</w:t>
      </w:r>
    </w:p>
    <w:p w14:paraId="4572A6A5" w14:textId="77777777" w:rsidR="004F7B7C" w:rsidRDefault="004F7B7C" w:rsidP="00B62570">
      <w:pPr>
        <w:rPr>
          <w:rtl/>
          <w:lang w:eastAsia="he-IL"/>
        </w:rPr>
      </w:pPr>
      <w:bookmarkStart w:id="10026" w:name="_ETM_Q1_806653"/>
      <w:bookmarkStart w:id="10027" w:name="_ETM_Q1_806903"/>
      <w:bookmarkStart w:id="10028" w:name="_ETM_Q1_814153"/>
      <w:bookmarkEnd w:id="10026"/>
      <w:bookmarkEnd w:id="10027"/>
      <w:bookmarkEnd w:id="10028"/>
    </w:p>
    <w:p w14:paraId="0EF98111" w14:textId="35AD8DB9" w:rsidR="004F7B7C" w:rsidRDefault="004F7B7C" w:rsidP="004F7B7C">
      <w:pPr>
        <w:pStyle w:val="af9"/>
        <w:keepNext/>
        <w:rPr>
          <w:rtl/>
          <w:lang w:eastAsia="he-IL"/>
        </w:rPr>
      </w:pPr>
      <w:bookmarkStart w:id="10029" w:name="ET_guest_881310_481"/>
      <w:r w:rsidRPr="004F7B7C">
        <w:rPr>
          <w:rStyle w:val="TagStyle"/>
          <w:rtl/>
        </w:rPr>
        <w:t xml:space="preserve"> &lt;&lt; אורח &gt;&gt; </w:t>
      </w:r>
      <w:r>
        <w:rPr>
          <w:rtl/>
          <w:lang w:eastAsia="he-IL"/>
        </w:rPr>
        <w:t>טל גלבוע:</w:t>
      </w:r>
      <w:r w:rsidRPr="004F7B7C">
        <w:rPr>
          <w:rStyle w:val="TagStyle"/>
          <w:rtl/>
        </w:rPr>
        <w:t xml:space="preserve"> &lt;&lt; אורח &gt;&gt;</w:t>
      </w:r>
      <w:r>
        <w:rPr>
          <w:rtl/>
          <w:lang w:eastAsia="he-IL"/>
        </w:rPr>
        <w:t xml:space="preserve">   </w:t>
      </w:r>
      <w:bookmarkEnd w:id="10029"/>
    </w:p>
    <w:p w14:paraId="6A468C27" w14:textId="77777777" w:rsidR="004F7B7C" w:rsidRDefault="004F7B7C" w:rsidP="004F7B7C">
      <w:pPr>
        <w:pStyle w:val="KeepWithNext"/>
        <w:rPr>
          <w:rtl/>
          <w:lang w:eastAsia="he-IL"/>
        </w:rPr>
      </w:pPr>
    </w:p>
    <w:p w14:paraId="74D5DE3D" w14:textId="74B70FF9" w:rsidR="004F7B7C" w:rsidRDefault="004F7B7C" w:rsidP="004F7B7C">
      <w:pPr>
        <w:rPr>
          <w:rtl/>
          <w:lang w:eastAsia="he-IL"/>
        </w:rPr>
      </w:pPr>
      <w:r>
        <w:rPr>
          <w:rFonts w:hint="cs"/>
          <w:rtl/>
          <w:lang w:eastAsia="he-IL"/>
        </w:rPr>
        <w:t>קודם כול, אני רוצה להגיד תודה</w:t>
      </w:r>
      <w:bookmarkStart w:id="10030" w:name="_ETM_Q1_813655"/>
      <w:bookmarkStart w:id="10031" w:name="_ETM_Q1_807406"/>
      <w:bookmarkEnd w:id="10030"/>
      <w:bookmarkEnd w:id="10031"/>
      <w:r>
        <w:rPr>
          <w:rFonts w:hint="cs"/>
          <w:rtl/>
          <w:lang w:eastAsia="he-IL"/>
        </w:rPr>
        <w:t xml:space="preserve"> </w:t>
      </w:r>
      <w:bookmarkStart w:id="10032" w:name="_ETM_Q1_809906"/>
      <w:bookmarkEnd w:id="10032"/>
      <w:r>
        <w:rPr>
          <w:rFonts w:hint="cs"/>
          <w:rtl/>
          <w:lang w:eastAsia="he-IL"/>
        </w:rPr>
        <w:t xml:space="preserve">לך, </w:t>
      </w:r>
      <w:bookmarkStart w:id="10033" w:name="_ETM_Q1_810406"/>
      <w:bookmarkStart w:id="10034" w:name="_ETM_Q1_808651"/>
      <w:bookmarkEnd w:id="10033"/>
      <w:bookmarkEnd w:id="10034"/>
      <w:r>
        <w:rPr>
          <w:rFonts w:hint="cs"/>
          <w:rtl/>
          <w:lang w:eastAsia="he-IL"/>
        </w:rPr>
        <w:t xml:space="preserve">כבוד </w:t>
      </w:r>
      <w:bookmarkStart w:id="10035" w:name="_ETM_Q1_812654"/>
      <w:bookmarkEnd w:id="10035"/>
      <w:r>
        <w:rPr>
          <w:rFonts w:hint="cs"/>
          <w:rtl/>
          <w:lang w:eastAsia="he-IL"/>
        </w:rPr>
        <w:t>יושב-הראש</w:t>
      </w:r>
      <w:bookmarkStart w:id="10036" w:name="_ETM_Q1_810904"/>
      <w:bookmarkEnd w:id="10036"/>
      <w:r>
        <w:rPr>
          <w:rFonts w:hint="cs"/>
          <w:rtl/>
          <w:lang w:eastAsia="he-IL"/>
        </w:rPr>
        <w:t>,</w:t>
      </w:r>
      <w:bookmarkStart w:id="10037" w:name="_ETM_Q1_809156"/>
      <w:bookmarkEnd w:id="10037"/>
      <w:r>
        <w:rPr>
          <w:rFonts w:hint="cs"/>
          <w:rtl/>
          <w:lang w:eastAsia="he-IL"/>
        </w:rPr>
        <w:t xml:space="preserve"> על </w:t>
      </w:r>
      <w:bookmarkStart w:id="10038" w:name="_ETM_Q1_809902"/>
      <w:bookmarkStart w:id="10039" w:name="_ETM_Q1_808906"/>
      <w:bookmarkEnd w:id="10038"/>
      <w:bookmarkEnd w:id="10039"/>
      <w:r>
        <w:rPr>
          <w:rFonts w:hint="cs"/>
          <w:rtl/>
          <w:lang w:eastAsia="he-IL"/>
        </w:rPr>
        <w:t>כך שזימנת</w:t>
      </w:r>
      <w:bookmarkStart w:id="10040" w:name="_ETM_Q1_809905"/>
      <w:bookmarkStart w:id="10041" w:name="_ETM_Q1_807405"/>
      <w:bookmarkEnd w:id="10040"/>
      <w:bookmarkEnd w:id="10041"/>
      <w:r>
        <w:rPr>
          <w:rFonts w:hint="cs"/>
          <w:rtl/>
          <w:lang w:eastAsia="he-IL"/>
        </w:rPr>
        <w:t xml:space="preserve"> את הדיון הזה בפגרה. ה</w:t>
      </w:r>
      <w:bookmarkStart w:id="10042" w:name="_ETM_Q1_813906"/>
      <w:bookmarkEnd w:id="10042"/>
      <w:r>
        <w:rPr>
          <w:rFonts w:hint="cs"/>
          <w:rtl/>
          <w:lang w:eastAsia="he-IL"/>
        </w:rPr>
        <w:t>נושא הזה</w:t>
      </w:r>
      <w:bookmarkStart w:id="10043" w:name="_ETM_Q1_815407"/>
      <w:bookmarkEnd w:id="10043"/>
      <w:r>
        <w:rPr>
          <w:rFonts w:hint="cs"/>
          <w:rtl/>
          <w:lang w:eastAsia="he-IL"/>
        </w:rPr>
        <w:t xml:space="preserve"> הוא משנ</w:t>
      </w:r>
      <w:bookmarkStart w:id="10044" w:name="_ETM_Q1_813152"/>
      <w:bookmarkEnd w:id="10044"/>
      <w:r>
        <w:rPr>
          <w:rFonts w:hint="cs"/>
          <w:rtl/>
          <w:lang w:eastAsia="he-IL"/>
        </w:rPr>
        <w:t>ת 2017 ואנחנו בשנת 2024. אנחנו יכולים לשבת</w:t>
      </w:r>
      <w:bookmarkStart w:id="10045" w:name="_ETM_Q1_817404"/>
      <w:bookmarkEnd w:id="10045"/>
      <w:r>
        <w:rPr>
          <w:rFonts w:hint="cs"/>
          <w:rtl/>
          <w:lang w:eastAsia="he-IL"/>
        </w:rPr>
        <w:t xml:space="preserve"> </w:t>
      </w:r>
      <w:bookmarkStart w:id="10046" w:name="_ETM_Q1_814904"/>
      <w:bookmarkEnd w:id="10046"/>
      <w:r>
        <w:rPr>
          <w:rFonts w:hint="cs"/>
          <w:rtl/>
          <w:lang w:eastAsia="he-IL"/>
        </w:rPr>
        <w:t>עכשיו להת</w:t>
      </w:r>
      <w:bookmarkStart w:id="10047" w:name="_ETM_Q1_820404"/>
      <w:bookmarkEnd w:id="10047"/>
      <w:r>
        <w:rPr>
          <w:rFonts w:hint="cs"/>
          <w:rtl/>
          <w:lang w:eastAsia="he-IL"/>
        </w:rPr>
        <w:t>פלפ</w:t>
      </w:r>
      <w:bookmarkStart w:id="10048" w:name="_ETM_Q1_819652"/>
      <w:bookmarkStart w:id="10049" w:name="_ETM_Q1_817152"/>
      <w:bookmarkEnd w:id="10048"/>
      <w:bookmarkEnd w:id="10049"/>
      <w:r>
        <w:rPr>
          <w:rFonts w:hint="cs"/>
          <w:rtl/>
          <w:lang w:eastAsia="he-IL"/>
        </w:rPr>
        <w:t>ל ע</w:t>
      </w:r>
      <w:bookmarkStart w:id="10050" w:name="_ETM_Q1_817652"/>
      <w:bookmarkEnd w:id="10050"/>
      <w:r>
        <w:rPr>
          <w:rFonts w:hint="cs"/>
          <w:rtl/>
          <w:lang w:eastAsia="he-IL"/>
        </w:rPr>
        <w:t xml:space="preserve">ל </w:t>
      </w:r>
      <w:bookmarkStart w:id="10051" w:name="_ETM_Q1_816903"/>
      <w:bookmarkEnd w:id="10051"/>
      <w:r>
        <w:rPr>
          <w:rFonts w:hint="cs"/>
          <w:rtl/>
          <w:lang w:eastAsia="he-IL"/>
        </w:rPr>
        <w:t xml:space="preserve">כל דבר ולהגיד מה כן ומה לא </w:t>
      </w:r>
      <w:bookmarkStart w:id="10052" w:name="_ETM_Q1_824154"/>
      <w:bookmarkEnd w:id="10052"/>
      <w:r>
        <w:rPr>
          <w:rFonts w:hint="cs"/>
          <w:rtl/>
          <w:lang w:eastAsia="he-IL"/>
        </w:rPr>
        <w:t xml:space="preserve">אבל בשורה </w:t>
      </w:r>
      <w:bookmarkStart w:id="10053" w:name="_ETM_Q1_823404"/>
      <w:bookmarkEnd w:id="10053"/>
      <w:r>
        <w:rPr>
          <w:rFonts w:hint="cs"/>
          <w:rtl/>
          <w:lang w:eastAsia="he-IL"/>
        </w:rPr>
        <w:t>התחתונה</w:t>
      </w:r>
      <w:bookmarkStart w:id="10054" w:name="_ETM_Q1_823154"/>
      <w:bookmarkEnd w:id="10054"/>
      <w:r>
        <w:rPr>
          <w:rFonts w:hint="cs"/>
          <w:rtl/>
          <w:lang w:eastAsia="he-IL"/>
        </w:rPr>
        <w:t>, אין היום שום דבר ש</w:t>
      </w:r>
      <w:bookmarkStart w:id="10055" w:name="_ETM_Q1_824156"/>
      <w:bookmarkEnd w:id="10055"/>
      <w:r>
        <w:rPr>
          <w:rFonts w:hint="cs"/>
          <w:rtl/>
          <w:lang w:eastAsia="he-IL"/>
        </w:rPr>
        <w:t>בכלל</w:t>
      </w:r>
      <w:bookmarkStart w:id="10056" w:name="_ETM_Q1_826654"/>
      <w:bookmarkEnd w:id="10056"/>
      <w:r>
        <w:rPr>
          <w:rFonts w:hint="cs"/>
          <w:rtl/>
          <w:lang w:eastAsia="he-IL"/>
        </w:rPr>
        <w:t xml:space="preserve"> מרתיע </w:t>
      </w:r>
      <w:bookmarkStart w:id="10057" w:name="_ETM_Q1_826905"/>
      <w:bookmarkEnd w:id="10057"/>
      <w:r>
        <w:rPr>
          <w:rFonts w:hint="cs"/>
          <w:rtl/>
          <w:lang w:eastAsia="he-IL"/>
        </w:rPr>
        <w:t>בנוגע לעב</w:t>
      </w:r>
      <w:bookmarkStart w:id="10058" w:name="_ETM_Q1_826155"/>
      <w:bookmarkStart w:id="10059" w:name="_ETM_Q1_823406"/>
      <w:bookmarkEnd w:id="10058"/>
      <w:bookmarkEnd w:id="10059"/>
      <w:r>
        <w:rPr>
          <w:rFonts w:hint="cs"/>
          <w:rtl/>
          <w:lang w:eastAsia="he-IL"/>
        </w:rPr>
        <w:t>ירות שקשורות לצער בעלי</w:t>
      </w:r>
      <w:bookmarkStart w:id="10060" w:name="_ETM_Q1_829406"/>
      <w:bookmarkEnd w:id="10060"/>
      <w:r>
        <w:rPr>
          <w:rFonts w:hint="cs"/>
          <w:rtl/>
          <w:lang w:eastAsia="he-IL"/>
        </w:rPr>
        <w:t xml:space="preserve"> חיים.</w:t>
      </w:r>
      <w:bookmarkStart w:id="10061" w:name="_ETM_Q1_827655"/>
      <w:bookmarkEnd w:id="10061"/>
    </w:p>
    <w:p w14:paraId="6E4365C3" w14:textId="77777777" w:rsidR="004F7B7C" w:rsidRDefault="004F7B7C" w:rsidP="004F7B7C">
      <w:pPr>
        <w:rPr>
          <w:rtl/>
          <w:lang w:eastAsia="he-IL"/>
        </w:rPr>
      </w:pPr>
    </w:p>
    <w:p w14:paraId="3050CE72" w14:textId="77777777" w:rsidR="004F7B7C" w:rsidRDefault="004F7B7C" w:rsidP="004F7B7C">
      <w:pPr>
        <w:rPr>
          <w:rtl/>
          <w:lang w:eastAsia="he-IL"/>
        </w:rPr>
      </w:pPr>
      <w:r>
        <w:rPr>
          <w:rFonts w:hint="cs"/>
          <w:rtl/>
          <w:lang w:eastAsia="he-IL"/>
        </w:rPr>
        <w:t>כו</w:t>
      </w:r>
      <w:bookmarkStart w:id="10062" w:name="_ETM_Q1_827904"/>
      <w:bookmarkEnd w:id="10062"/>
      <w:r>
        <w:rPr>
          <w:rFonts w:hint="cs"/>
          <w:rtl/>
          <w:lang w:eastAsia="he-IL"/>
        </w:rPr>
        <w:t>לנו</w:t>
      </w:r>
      <w:bookmarkStart w:id="10063" w:name="_ETM_Q1_828655"/>
      <w:bookmarkEnd w:id="10063"/>
      <w:r>
        <w:rPr>
          <w:rFonts w:hint="cs"/>
          <w:rtl/>
          <w:lang w:eastAsia="he-IL"/>
        </w:rPr>
        <w:t xml:space="preserve"> יודעים כמ</w:t>
      </w:r>
      <w:bookmarkStart w:id="10064" w:name="_ETM_Q1_829905"/>
      <w:bookmarkEnd w:id="10064"/>
      <w:r>
        <w:rPr>
          <w:rFonts w:hint="cs"/>
          <w:rtl/>
          <w:lang w:eastAsia="he-IL"/>
        </w:rPr>
        <w:t xml:space="preserve">ה כתבי אישום </w:t>
      </w:r>
      <w:bookmarkStart w:id="10065" w:name="_ETM_Q1_832406"/>
      <w:bookmarkEnd w:id="10065"/>
      <w:r>
        <w:rPr>
          <w:rFonts w:hint="cs"/>
          <w:rtl/>
          <w:lang w:eastAsia="he-IL"/>
        </w:rPr>
        <w:t xml:space="preserve">מוגשים </w:t>
      </w:r>
      <w:bookmarkStart w:id="10066" w:name="_ETM_Q1_831655"/>
      <w:bookmarkEnd w:id="10066"/>
      <w:r>
        <w:rPr>
          <w:rFonts w:hint="cs"/>
          <w:rtl/>
          <w:lang w:eastAsia="he-IL"/>
        </w:rPr>
        <w:t xml:space="preserve">ומטרתו של כל התהליך </w:t>
      </w:r>
      <w:bookmarkStart w:id="10067" w:name="_ETM_Q1_833655"/>
      <w:bookmarkEnd w:id="10067"/>
      <w:r>
        <w:rPr>
          <w:rFonts w:hint="cs"/>
          <w:rtl/>
          <w:lang w:eastAsia="he-IL"/>
        </w:rPr>
        <w:t xml:space="preserve">הזה היא מאוד פשוטה. </w:t>
      </w:r>
      <w:bookmarkStart w:id="10068" w:name="_ETM_Q1_838405"/>
      <w:bookmarkEnd w:id="10068"/>
      <w:r>
        <w:rPr>
          <w:rFonts w:hint="cs"/>
          <w:rtl/>
          <w:lang w:eastAsia="he-IL"/>
        </w:rPr>
        <w:t>קודם כול, ש</w:t>
      </w:r>
      <w:bookmarkStart w:id="10069" w:name="_ETM_Q1_837905"/>
      <w:bookmarkEnd w:id="10069"/>
      <w:r>
        <w:rPr>
          <w:rFonts w:hint="cs"/>
          <w:rtl/>
          <w:lang w:eastAsia="he-IL"/>
        </w:rPr>
        <w:t xml:space="preserve">בן אדם שעובר עבירה </w:t>
      </w:r>
      <w:bookmarkStart w:id="10070" w:name="_ETM_Q1_837155"/>
      <w:bookmarkEnd w:id="10070"/>
      <w:r>
        <w:rPr>
          <w:rFonts w:hint="cs"/>
          <w:rtl/>
          <w:lang w:eastAsia="he-IL"/>
        </w:rPr>
        <w:t>שאנחנו יכולים להכניס אותה ב</w:t>
      </w:r>
      <w:bookmarkStart w:id="10071" w:name="_ETM_Q1_840906"/>
      <w:bookmarkEnd w:id="10071"/>
      <w:r>
        <w:rPr>
          <w:rFonts w:hint="cs"/>
          <w:rtl/>
          <w:lang w:eastAsia="he-IL"/>
        </w:rPr>
        <w:t>תוך הסל הזה, יקבל קנס במקום</w:t>
      </w:r>
      <w:bookmarkStart w:id="10072" w:name="_ETM_Q1_841405"/>
      <w:bookmarkEnd w:id="10072"/>
      <w:r>
        <w:rPr>
          <w:rFonts w:hint="cs"/>
          <w:rtl/>
          <w:lang w:eastAsia="he-IL"/>
        </w:rPr>
        <w:t xml:space="preserve"> או לא ב</w:t>
      </w:r>
      <w:bookmarkStart w:id="10073" w:name="_ETM_Q1_842406"/>
      <w:bookmarkEnd w:id="10073"/>
      <w:r>
        <w:rPr>
          <w:rFonts w:hint="cs"/>
          <w:rtl/>
          <w:lang w:eastAsia="he-IL"/>
        </w:rPr>
        <w:t>מקום. אנחנו עושים כאן</w:t>
      </w:r>
      <w:bookmarkStart w:id="10074" w:name="_ETM_Q1_843905"/>
      <w:bookmarkEnd w:id="10074"/>
      <w:r>
        <w:rPr>
          <w:rFonts w:hint="cs"/>
          <w:rtl/>
          <w:lang w:eastAsia="he-IL"/>
        </w:rPr>
        <w:t xml:space="preserve"> סוג של היסטוריה </w:t>
      </w:r>
      <w:bookmarkStart w:id="10075" w:name="_ETM_Q1_845154"/>
      <w:bookmarkEnd w:id="10075"/>
      <w:r>
        <w:rPr>
          <w:rFonts w:hint="cs"/>
          <w:rtl/>
          <w:lang w:eastAsia="he-IL"/>
        </w:rPr>
        <w:t xml:space="preserve">אבל גם של </w:t>
      </w:r>
      <w:bookmarkStart w:id="10076" w:name="_ETM_Q1_849154"/>
      <w:bookmarkEnd w:id="10076"/>
      <w:r>
        <w:rPr>
          <w:rFonts w:hint="cs"/>
          <w:rtl/>
          <w:lang w:eastAsia="he-IL"/>
        </w:rPr>
        <w:t xml:space="preserve">פיילוט. </w:t>
      </w:r>
    </w:p>
    <w:p w14:paraId="30B5D7C0" w14:textId="77777777" w:rsidR="004F7B7C" w:rsidRDefault="004F7B7C" w:rsidP="004F7B7C">
      <w:pPr>
        <w:rPr>
          <w:rtl/>
          <w:lang w:eastAsia="he-IL"/>
        </w:rPr>
      </w:pPr>
    </w:p>
    <w:p w14:paraId="6D9896D7" w14:textId="52FC5557" w:rsidR="004F7B7C" w:rsidRDefault="004F7B7C" w:rsidP="004F7B7C">
      <w:pPr>
        <w:rPr>
          <w:rtl/>
          <w:lang w:eastAsia="he-IL"/>
        </w:rPr>
      </w:pPr>
      <w:bookmarkStart w:id="10077" w:name="_ETM_Q1_851154"/>
      <w:bookmarkEnd w:id="10077"/>
      <w:r>
        <w:rPr>
          <w:rFonts w:hint="cs"/>
          <w:rtl/>
          <w:lang w:eastAsia="he-IL"/>
        </w:rPr>
        <w:t>אנ</w:t>
      </w:r>
      <w:bookmarkStart w:id="10078" w:name="_ETM_Q1_851404"/>
      <w:bookmarkEnd w:id="10078"/>
      <w:r>
        <w:rPr>
          <w:rFonts w:hint="cs"/>
          <w:rtl/>
          <w:lang w:eastAsia="he-IL"/>
        </w:rPr>
        <w:t>חנו ד</w:t>
      </w:r>
      <w:bookmarkStart w:id="10079" w:name="_ETM_Q1_848904"/>
      <w:bookmarkEnd w:id="10079"/>
      <w:r>
        <w:rPr>
          <w:rFonts w:hint="cs"/>
          <w:rtl/>
          <w:lang w:eastAsia="he-IL"/>
        </w:rPr>
        <w:t>יברנו על זה גם אז</w:t>
      </w:r>
      <w:bookmarkStart w:id="10080" w:name="_ETM_Q1_849655"/>
      <w:bookmarkEnd w:id="10080"/>
      <w:r>
        <w:rPr>
          <w:rFonts w:hint="cs"/>
          <w:rtl/>
          <w:lang w:eastAsia="he-IL"/>
        </w:rPr>
        <w:t xml:space="preserve">, </w:t>
      </w:r>
      <w:bookmarkStart w:id="10081" w:name="_ETM_Q1_848404"/>
      <w:bookmarkEnd w:id="10081"/>
      <w:r>
        <w:rPr>
          <w:rFonts w:hint="cs"/>
          <w:rtl/>
          <w:lang w:eastAsia="he-IL"/>
        </w:rPr>
        <w:t>יש מקומ</w:t>
      </w:r>
      <w:bookmarkStart w:id="10082" w:name="_ETM_Q1_846904"/>
      <w:bookmarkEnd w:id="10082"/>
      <w:r>
        <w:rPr>
          <w:rFonts w:hint="cs"/>
          <w:rtl/>
          <w:lang w:eastAsia="he-IL"/>
        </w:rPr>
        <w:t xml:space="preserve">ות </w:t>
      </w:r>
      <w:bookmarkStart w:id="10083" w:name="_ETM_Q1_847904"/>
      <w:bookmarkEnd w:id="10083"/>
      <w:r>
        <w:rPr>
          <w:rFonts w:hint="cs"/>
          <w:rtl/>
          <w:lang w:eastAsia="he-IL"/>
        </w:rPr>
        <w:t xml:space="preserve"> </w:t>
      </w:r>
      <w:bookmarkStart w:id="10084" w:name="_ETM_Q1_838905"/>
      <w:bookmarkEnd w:id="10084"/>
      <w:r>
        <w:rPr>
          <w:rFonts w:hint="cs"/>
          <w:rtl/>
          <w:lang w:eastAsia="he-IL"/>
        </w:rPr>
        <w:t xml:space="preserve">שאין בכלל ווטרינרים </w:t>
      </w:r>
      <w:bookmarkStart w:id="10085" w:name="_ETM_Q1_850654"/>
      <w:bookmarkStart w:id="10086" w:name="_ETM_Q1_857404"/>
      <w:bookmarkEnd w:id="10085"/>
      <w:bookmarkEnd w:id="10086"/>
      <w:r w:rsidR="00B26F1D">
        <w:rPr>
          <w:rFonts w:hint="cs"/>
          <w:rtl/>
          <w:lang w:eastAsia="he-IL"/>
        </w:rPr>
        <w:t>רשותיים</w:t>
      </w:r>
      <w:r>
        <w:rPr>
          <w:rFonts w:hint="cs"/>
          <w:rtl/>
          <w:lang w:eastAsia="he-IL"/>
        </w:rPr>
        <w:t xml:space="preserve">. אנחנו דנים </w:t>
      </w:r>
      <w:bookmarkStart w:id="10087" w:name="_ETM_Q1_851901"/>
      <w:bookmarkEnd w:id="10087"/>
      <w:r>
        <w:rPr>
          <w:rFonts w:hint="cs"/>
          <w:rtl/>
          <w:lang w:eastAsia="he-IL"/>
        </w:rPr>
        <w:t xml:space="preserve">עכשיו על איך </w:t>
      </w:r>
      <w:bookmarkStart w:id="10088" w:name="_ETM_Q1_855153"/>
      <w:bookmarkStart w:id="10089" w:name="_ETM_Q1_852653"/>
      <w:bookmarkStart w:id="10090" w:name="_ETM_Q1_852403"/>
      <w:bookmarkEnd w:id="10088"/>
      <w:bookmarkEnd w:id="10089"/>
      <w:bookmarkEnd w:id="10090"/>
      <w:r>
        <w:rPr>
          <w:rFonts w:hint="cs"/>
          <w:rtl/>
          <w:lang w:eastAsia="he-IL"/>
        </w:rPr>
        <w:t xml:space="preserve">אנחנו בכלל מקדמים את כל הנושא הזה </w:t>
      </w:r>
      <w:bookmarkStart w:id="10091" w:name="_ETM_Q1_854403"/>
      <w:bookmarkEnd w:id="10091"/>
      <w:r>
        <w:rPr>
          <w:rFonts w:hint="cs"/>
          <w:rtl/>
          <w:lang w:eastAsia="he-IL"/>
        </w:rPr>
        <w:t xml:space="preserve">דרך משרד </w:t>
      </w:r>
      <w:bookmarkStart w:id="10092" w:name="_ETM_Q1_855903"/>
      <w:bookmarkEnd w:id="10092"/>
      <w:r>
        <w:rPr>
          <w:rFonts w:hint="cs"/>
          <w:rtl/>
          <w:lang w:eastAsia="he-IL"/>
        </w:rPr>
        <w:t>ראש הממשלה ומשרד הפנים</w:t>
      </w:r>
      <w:bookmarkStart w:id="10093" w:name="_ETM_Q1_856403"/>
      <w:bookmarkEnd w:id="10093"/>
      <w:r>
        <w:rPr>
          <w:rFonts w:hint="cs"/>
          <w:rtl/>
          <w:lang w:eastAsia="he-IL"/>
        </w:rPr>
        <w:t>, יחד עם משרד החקלאות</w:t>
      </w:r>
      <w:bookmarkStart w:id="10094" w:name="_ETM_Q1_858653"/>
      <w:bookmarkEnd w:id="10094"/>
      <w:r>
        <w:rPr>
          <w:rFonts w:hint="cs"/>
          <w:rtl/>
          <w:lang w:eastAsia="he-IL"/>
        </w:rPr>
        <w:t>. יש פ</w:t>
      </w:r>
      <w:bookmarkStart w:id="10095" w:name="_ETM_Q1_859653"/>
      <w:bookmarkEnd w:id="10095"/>
      <w:r>
        <w:rPr>
          <w:rFonts w:hint="cs"/>
          <w:rtl/>
          <w:lang w:eastAsia="he-IL"/>
        </w:rPr>
        <w:t>ה דברים שה</w:t>
      </w:r>
      <w:bookmarkStart w:id="10096" w:name="_ETM_Q1_859403"/>
      <w:bookmarkEnd w:id="10096"/>
      <w:r>
        <w:rPr>
          <w:rFonts w:hint="cs"/>
          <w:rtl/>
          <w:lang w:eastAsia="he-IL"/>
        </w:rPr>
        <w:t>ם</w:t>
      </w:r>
      <w:bookmarkStart w:id="10097" w:name="_ETM_Q1_856903"/>
      <w:bookmarkEnd w:id="10097"/>
      <w:r>
        <w:rPr>
          <w:rFonts w:hint="cs"/>
          <w:rtl/>
          <w:lang w:eastAsia="he-IL"/>
        </w:rPr>
        <w:t xml:space="preserve"> באמת מאוד עמוקים וצריך לטפל בהם. </w:t>
      </w:r>
      <w:bookmarkStart w:id="10098" w:name="_ETM_Q1_864153"/>
      <w:bookmarkStart w:id="10099" w:name="_ETM_Q1_861403"/>
      <w:bookmarkEnd w:id="10098"/>
      <w:bookmarkEnd w:id="10099"/>
    </w:p>
    <w:p w14:paraId="1C252CC2" w14:textId="77777777" w:rsidR="004F7B7C" w:rsidRDefault="004F7B7C" w:rsidP="004F7B7C">
      <w:pPr>
        <w:rPr>
          <w:rtl/>
          <w:lang w:eastAsia="he-IL"/>
        </w:rPr>
      </w:pPr>
    </w:p>
    <w:p w14:paraId="5E1F4307" w14:textId="77777777" w:rsidR="00564D0B" w:rsidRDefault="004F7B7C" w:rsidP="004F7B7C">
      <w:pPr>
        <w:rPr>
          <w:rtl/>
          <w:lang w:eastAsia="he-IL"/>
        </w:rPr>
      </w:pPr>
      <w:r>
        <w:rPr>
          <w:rFonts w:hint="cs"/>
          <w:rtl/>
          <w:lang w:eastAsia="he-IL"/>
        </w:rPr>
        <w:t>אנחנו עושים ניסוי</w:t>
      </w:r>
      <w:bookmarkStart w:id="10100" w:name="_ETM_Q1_864404"/>
      <w:bookmarkStart w:id="10101" w:name="_ETM_Q1_864904"/>
      <w:bookmarkEnd w:id="10100"/>
      <w:bookmarkEnd w:id="10101"/>
      <w:r>
        <w:rPr>
          <w:rFonts w:hint="cs"/>
          <w:rtl/>
          <w:lang w:eastAsia="he-IL"/>
        </w:rPr>
        <w:t xml:space="preserve"> אז אנ</w:t>
      </w:r>
      <w:bookmarkStart w:id="10102" w:name="_ETM_Q1_862904"/>
      <w:bookmarkEnd w:id="10102"/>
      <w:r>
        <w:rPr>
          <w:rFonts w:hint="cs"/>
          <w:rtl/>
          <w:lang w:eastAsia="he-IL"/>
        </w:rPr>
        <w:t xml:space="preserve">חנו לא יודעים </w:t>
      </w:r>
      <w:bookmarkStart w:id="10103" w:name="_ETM_Q1_862404"/>
      <w:bookmarkEnd w:id="10103"/>
      <w:r>
        <w:rPr>
          <w:rFonts w:hint="cs"/>
          <w:rtl/>
          <w:lang w:eastAsia="he-IL"/>
        </w:rPr>
        <w:t>אבל אנ</w:t>
      </w:r>
      <w:bookmarkStart w:id="10104" w:name="_ETM_Q1_864414"/>
      <w:bookmarkEnd w:id="10104"/>
      <w:r>
        <w:rPr>
          <w:rFonts w:hint="cs"/>
          <w:rtl/>
          <w:lang w:eastAsia="he-IL"/>
        </w:rPr>
        <w:t>חנו כן</w:t>
      </w:r>
      <w:bookmarkStart w:id="10105" w:name="_ETM_Q1_865404"/>
      <w:bookmarkEnd w:id="10105"/>
      <w:r>
        <w:rPr>
          <w:rFonts w:hint="cs"/>
          <w:rtl/>
          <w:lang w:eastAsia="he-IL"/>
        </w:rPr>
        <w:t xml:space="preserve"> יודעים דבר אחד. לווטרינריים </w:t>
      </w:r>
      <w:bookmarkStart w:id="10106" w:name="_ETM_Q1_867904"/>
      <w:bookmarkEnd w:id="10106"/>
      <w:r>
        <w:rPr>
          <w:rFonts w:hint="cs"/>
          <w:rtl/>
          <w:lang w:eastAsia="he-IL"/>
        </w:rPr>
        <w:t xml:space="preserve">של הרשויות </w:t>
      </w:r>
      <w:bookmarkStart w:id="10107" w:name="_ETM_Q1_867654"/>
      <w:bookmarkStart w:id="10108" w:name="_ETM_Q1_868404"/>
      <w:bookmarkEnd w:id="10107"/>
      <w:bookmarkEnd w:id="10108"/>
      <w:r>
        <w:rPr>
          <w:rFonts w:hint="cs"/>
          <w:rtl/>
          <w:lang w:eastAsia="he-IL"/>
        </w:rPr>
        <w:t>תהיה</w:t>
      </w:r>
      <w:bookmarkStart w:id="10109" w:name="_ETM_Q1_870402"/>
      <w:bookmarkEnd w:id="10109"/>
      <w:r>
        <w:rPr>
          <w:rFonts w:hint="cs"/>
          <w:rtl/>
          <w:lang w:eastAsia="he-IL"/>
        </w:rPr>
        <w:t xml:space="preserve"> הרבה יותר מוטיבציה</w:t>
      </w:r>
      <w:bookmarkStart w:id="10110" w:name="_ETM_Q1_871402"/>
      <w:bookmarkEnd w:id="10110"/>
      <w:r>
        <w:rPr>
          <w:rFonts w:hint="cs"/>
          <w:rtl/>
          <w:lang w:eastAsia="he-IL"/>
        </w:rPr>
        <w:t xml:space="preserve">, במקום לעשות את כל התהליך - - - </w:t>
      </w:r>
      <w:bookmarkStart w:id="10111" w:name="_ETM_Q1_876152"/>
      <w:bookmarkEnd w:id="10111"/>
      <w:r>
        <w:rPr>
          <w:rFonts w:hint="cs"/>
          <w:rtl/>
          <w:lang w:eastAsia="he-IL"/>
        </w:rPr>
        <w:t>תכף תדבר עם ד"ר</w:t>
      </w:r>
      <w:bookmarkStart w:id="10112" w:name="_ETM_Q1_874152"/>
      <w:bookmarkEnd w:id="10112"/>
      <w:r>
        <w:rPr>
          <w:rFonts w:hint="cs"/>
          <w:rtl/>
          <w:lang w:eastAsia="he-IL"/>
        </w:rPr>
        <w:t xml:space="preserve"> </w:t>
      </w:r>
      <w:bookmarkStart w:id="10113" w:name="_ETM_Q1_876406"/>
      <w:bookmarkStart w:id="10114" w:name="_ETM_Q1_873906"/>
      <w:bookmarkEnd w:id="10113"/>
      <w:bookmarkEnd w:id="10114"/>
      <w:r>
        <w:rPr>
          <w:rFonts w:hint="cs"/>
          <w:rtl/>
          <w:lang w:eastAsia="he-IL"/>
        </w:rPr>
        <w:t>אבי צרפתי. אנחנו התעסקנו ע</w:t>
      </w:r>
      <w:bookmarkStart w:id="10115" w:name="_ETM_Q1_878656"/>
      <w:bookmarkEnd w:id="10115"/>
      <w:r>
        <w:rPr>
          <w:rFonts w:hint="cs"/>
          <w:rtl/>
          <w:lang w:eastAsia="he-IL"/>
        </w:rPr>
        <w:t xml:space="preserve">ם </w:t>
      </w:r>
      <w:bookmarkStart w:id="10116" w:name="_ETM_Q1_880406"/>
      <w:bookmarkStart w:id="10117" w:name="_ETM_Q1_878901"/>
      <w:bookmarkEnd w:id="10116"/>
      <w:bookmarkEnd w:id="10117"/>
      <w:r>
        <w:rPr>
          <w:rFonts w:hint="cs"/>
          <w:rtl/>
          <w:lang w:eastAsia="he-IL"/>
        </w:rPr>
        <w:t>איזו כלבה אצלו ברשות</w:t>
      </w:r>
      <w:r w:rsidR="00564D0B">
        <w:rPr>
          <w:rFonts w:hint="cs"/>
          <w:rtl/>
          <w:lang w:eastAsia="he-IL"/>
        </w:rPr>
        <w:t xml:space="preserve"> ותשמע </w:t>
      </w:r>
      <w:r>
        <w:rPr>
          <w:rFonts w:hint="cs"/>
          <w:rtl/>
          <w:lang w:eastAsia="he-IL"/>
        </w:rPr>
        <w:t xml:space="preserve">כמה מסובך </w:t>
      </w:r>
      <w:r w:rsidR="00564D0B">
        <w:rPr>
          <w:rFonts w:hint="cs"/>
          <w:rtl/>
          <w:lang w:eastAsia="he-IL"/>
        </w:rPr>
        <w:t xml:space="preserve">זה </w:t>
      </w:r>
      <w:bookmarkStart w:id="10118" w:name="_ETM_Q1_915155"/>
      <w:bookmarkEnd w:id="10118"/>
      <w:r>
        <w:rPr>
          <w:rFonts w:hint="cs"/>
          <w:rtl/>
          <w:lang w:eastAsia="he-IL"/>
        </w:rPr>
        <w:t>ל</w:t>
      </w:r>
      <w:bookmarkStart w:id="10119" w:name="_ETM_Q1_882401"/>
      <w:bookmarkEnd w:id="10119"/>
      <w:r>
        <w:rPr>
          <w:rFonts w:hint="cs"/>
          <w:rtl/>
          <w:lang w:eastAsia="he-IL"/>
        </w:rPr>
        <w:t>הו</w:t>
      </w:r>
      <w:bookmarkStart w:id="10120" w:name="_ETM_Q1_879906"/>
      <w:bookmarkEnd w:id="10120"/>
      <w:r>
        <w:rPr>
          <w:rFonts w:hint="cs"/>
          <w:rtl/>
          <w:lang w:eastAsia="he-IL"/>
        </w:rPr>
        <w:t xml:space="preserve">ציא </w:t>
      </w:r>
      <w:bookmarkStart w:id="10121" w:name="_ETM_Q1_880653"/>
      <w:bookmarkEnd w:id="10121"/>
      <w:r>
        <w:rPr>
          <w:rFonts w:hint="cs"/>
          <w:rtl/>
          <w:lang w:eastAsia="he-IL"/>
        </w:rPr>
        <w:t>את הכלבה ו</w:t>
      </w:r>
      <w:bookmarkStart w:id="10122" w:name="_ETM_Q1_882905"/>
      <w:bookmarkStart w:id="10123" w:name="_ETM_Q1_915903"/>
      <w:bookmarkEnd w:id="10122"/>
      <w:bookmarkEnd w:id="10123"/>
      <w:r w:rsidR="00564D0B">
        <w:rPr>
          <w:rFonts w:hint="cs"/>
          <w:rtl/>
          <w:lang w:eastAsia="he-IL"/>
        </w:rPr>
        <w:t xml:space="preserve">היה </w:t>
      </w:r>
      <w:r>
        <w:rPr>
          <w:rFonts w:hint="cs"/>
          <w:rtl/>
          <w:lang w:eastAsia="he-IL"/>
        </w:rPr>
        <w:t>צריך צווים</w:t>
      </w:r>
      <w:bookmarkStart w:id="10124" w:name="_ETM_Q1_883656"/>
      <w:bookmarkEnd w:id="10124"/>
      <w:r>
        <w:rPr>
          <w:rFonts w:hint="cs"/>
          <w:rtl/>
          <w:lang w:eastAsia="he-IL"/>
        </w:rPr>
        <w:t xml:space="preserve">. </w:t>
      </w:r>
    </w:p>
    <w:p w14:paraId="7C05F3F4" w14:textId="77777777" w:rsidR="00564D0B" w:rsidRDefault="00564D0B" w:rsidP="004F7B7C">
      <w:pPr>
        <w:rPr>
          <w:rtl/>
          <w:lang w:eastAsia="he-IL"/>
        </w:rPr>
      </w:pPr>
    </w:p>
    <w:p w14:paraId="68E9537D" w14:textId="77777777" w:rsidR="00564D0B" w:rsidRDefault="004F7B7C" w:rsidP="004F7B7C">
      <w:pPr>
        <w:rPr>
          <w:rtl/>
          <w:lang w:eastAsia="he-IL"/>
        </w:rPr>
      </w:pPr>
      <w:r>
        <w:rPr>
          <w:rFonts w:hint="cs"/>
          <w:rtl/>
          <w:lang w:eastAsia="he-IL"/>
        </w:rPr>
        <w:t xml:space="preserve">זה לא בכל עבירה אבל </w:t>
      </w:r>
      <w:bookmarkStart w:id="10125" w:name="_ETM_Q1_889155"/>
      <w:bookmarkEnd w:id="10125"/>
      <w:r>
        <w:rPr>
          <w:rFonts w:hint="cs"/>
          <w:rtl/>
          <w:lang w:eastAsia="he-IL"/>
        </w:rPr>
        <w:t>בשורה התחתו</w:t>
      </w:r>
      <w:bookmarkStart w:id="10126" w:name="_ETM_Q1_889405"/>
      <w:bookmarkStart w:id="10127" w:name="_ETM_Q1_887405"/>
      <w:bookmarkEnd w:id="10126"/>
      <w:bookmarkEnd w:id="10127"/>
      <w:r>
        <w:rPr>
          <w:rFonts w:hint="cs"/>
          <w:rtl/>
          <w:lang w:eastAsia="he-IL"/>
        </w:rPr>
        <w:t xml:space="preserve">נה, אנחנו חייבים להתקדם </w:t>
      </w:r>
      <w:bookmarkStart w:id="10128" w:name="_ETM_Q1_889905"/>
      <w:bookmarkEnd w:id="10128"/>
      <w:r>
        <w:rPr>
          <w:rFonts w:hint="cs"/>
          <w:rtl/>
          <w:lang w:eastAsia="he-IL"/>
        </w:rPr>
        <w:t xml:space="preserve">ולראות איך הדבר הזה עובד. </w:t>
      </w:r>
      <w:bookmarkStart w:id="10129" w:name="_ETM_Q1_893155"/>
      <w:bookmarkEnd w:id="10129"/>
      <w:r>
        <w:rPr>
          <w:rFonts w:hint="cs"/>
          <w:rtl/>
          <w:lang w:eastAsia="he-IL"/>
        </w:rPr>
        <w:t xml:space="preserve">זה </w:t>
      </w:r>
      <w:bookmarkStart w:id="10130" w:name="_ETM_Q1_891155"/>
      <w:bookmarkEnd w:id="10130"/>
      <w:r>
        <w:rPr>
          <w:rFonts w:hint="cs"/>
          <w:rtl/>
          <w:lang w:eastAsia="he-IL"/>
        </w:rPr>
        <w:t xml:space="preserve">יכניס כסף לרשויות </w:t>
      </w:r>
      <w:bookmarkStart w:id="10131" w:name="_ETM_Q1_894403"/>
      <w:bookmarkEnd w:id="10131"/>
      <w:r>
        <w:rPr>
          <w:rFonts w:hint="cs"/>
          <w:rtl/>
          <w:lang w:eastAsia="he-IL"/>
        </w:rPr>
        <w:t xml:space="preserve">וכשראש הרשות </w:t>
      </w:r>
      <w:bookmarkStart w:id="10132" w:name="_ETM_Q1_891653"/>
      <w:bookmarkEnd w:id="10132"/>
      <w:r>
        <w:rPr>
          <w:rFonts w:hint="cs"/>
          <w:rtl/>
          <w:lang w:eastAsia="he-IL"/>
        </w:rPr>
        <w:t>יראה שה</w:t>
      </w:r>
      <w:bookmarkStart w:id="10133" w:name="_ETM_Q1_892903"/>
      <w:bookmarkEnd w:id="10133"/>
      <w:r>
        <w:rPr>
          <w:rFonts w:hint="cs"/>
          <w:rtl/>
          <w:lang w:eastAsia="he-IL"/>
        </w:rPr>
        <w:t xml:space="preserve">דבר הזה מכניס לו כסף אז הוא ישקיע </w:t>
      </w:r>
      <w:bookmarkStart w:id="10134" w:name="_ETM_Q1_896903"/>
      <w:bookmarkStart w:id="10135" w:name="_ETM_Q1_894653"/>
      <w:bookmarkEnd w:id="10134"/>
      <w:bookmarkEnd w:id="10135"/>
      <w:r>
        <w:rPr>
          <w:rFonts w:hint="cs"/>
          <w:rtl/>
          <w:lang w:eastAsia="he-IL"/>
        </w:rPr>
        <w:t>י</w:t>
      </w:r>
      <w:bookmarkStart w:id="10136" w:name="_ETM_Q1_892153"/>
      <w:bookmarkEnd w:id="10136"/>
      <w:r>
        <w:rPr>
          <w:rFonts w:hint="cs"/>
          <w:rtl/>
          <w:lang w:eastAsia="he-IL"/>
        </w:rPr>
        <w:t xml:space="preserve">ותר ואנחנו נוכל לדחוף לטיפול </w:t>
      </w:r>
      <w:bookmarkStart w:id="10137" w:name="_ETM_Q1_894904"/>
      <w:bookmarkEnd w:id="10137"/>
      <w:r>
        <w:rPr>
          <w:rFonts w:hint="cs"/>
          <w:rtl/>
          <w:lang w:eastAsia="he-IL"/>
        </w:rPr>
        <w:t xml:space="preserve">באשכולות. </w:t>
      </w:r>
    </w:p>
    <w:p w14:paraId="3A288FBC" w14:textId="77777777" w:rsidR="00564D0B" w:rsidRDefault="00564D0B" w:rsidP="004F7B7C">
      <w:pPr>
        <w:rPr>
          <w:rtl/>
          <w:lang w:eastAsia="he-IL"/>
        </w:rPr>
      </w:pPr>
    </w:p>
    <w:p w14:paraId="0D6F667C" w14:textId="5A34E456" w:rsidR="004F7B7C" w:rsidRDefault="004F7B7C" w:rsidP="004F7B7C">
      <w:pPr>
        <w:rPr>
          <w:rtl/>
          <w:lang w:eastAsia="he-IL"/>
        </w:rPr>
      </w:pPr>
      <w:r>
        <w:rPr>
          <w:rFonts w:hint="cs"/>
          <w:rtl/>
          <w:lang w:eastAsia="he-IL"/>
        </w:rPr>
        <w:t xml:space="preserve">כרגע, מצבם של בעלי </w:t>
      </w:r>
      <w:bookmarkStart w:id="10138" w:name="_ETM_Q1_899403"/>
      <w:bookmarkEnd w:id="10138"/>
      <w:r>
        <w:rPr>
          <w:rFonts w:hint="cs"/>
          <w:rtl/>
          <w:lang w:eastAsia="he-IL"/>
        </w:rPr>
        <w:t>החיים הוא ג</w:t>
      </w:r>
      <w:bookmarkStart w:id="10139" w:name="_ETM_Q1_901404"/>
      <w:bookmarkEnd w:id="10139"/>
      <w:r>
        <w:rPr>
          <w:rFonts w:hint="cs"/>
          <w:rtl/>
          <w:lang w:eastAsia="he-IL"/>
        </w:rPr>
        <w:t>רוע. הפיילוט הזה נעשה ביר</w:t>
      </w:r>
      <w:bookmarkStart w:id="10140" w:name="_ETM_Q1_902653"/>
      <w:bookmarkEnd w:id="10140"/>
      <w:r>
        <w:rPr>
          <w:rFonts w:hint="cs"/>
          <w:rtl/>
          <w:lang w:eastAsia="he-IL"/>
        </w:rPr>
        <w:t>ושלים בשנת 2017 אצל ד"</w:t>
      </w:r>
      <w:bookmarkStart w:id="10141" w:name="_ETM_Q1_906903"/>
      <w:bookmarkEnd w:id="10141"/>
      <w:r>
        <w:rPr>
          <w:rFonts w:hint="cs"/>
          <w:rtl/>
          <w:lang w:eastAsia="he-IL"/>
        </w:rPr>
        <w:t>ר אס</w:t>
      </w:r>
      <w:bookmarkStart w:id="10142" w:name="_ETM_Q1_905403"/>
      <w:bookmarkEnd w:id="10142"/>
      <w:r>
        <w:rPr>
          <w:rFonts w:hint="cs"/>
          <w:rtl/>
          <w:lang w:eastAsia="he-IL"/>
        </w:rPr>
        <w:t>ף בריל</w:t>
      </w:r>
      <w:bookmarkStart w:id="10143" w:name="_ETM_Q1_903153"/>
      <w:bookmarkStart w:id="10144" w:name="_ETM_Q1_903653"/>
      <w:bookmarkEnd w:id="10143"/>
      <w:bookmarkEnd w:id="10144"/>
      <w:r>
        <w:rPr>
          <w:rFonts w:hint="cs"/>
          <w:rtl/>
          <w:lang w:eastAsia="he-IL"/>
        </w:rPr>
        <w:t xml:space="preserve"> וראינו שזה עובד. בואו נתקדם </w:t>
      </w:r>
      <w:bookmarkStart w:id="10145" w:name="_ETM_Q1_908903"/>
      <w:bookmarkEnd w:id="10145"/>
      <w:r>
        <w:rPr>
          <w:rFonts w:hint="cs"/>
          <w:rtl/>
          <w:lang w:eastAsia="he-IL"/>
        </w:rPr>
        <w:t>כי בשורה התחתונ</w:t>
      </w:r>
      <w:bookmarkStart w:id="10146" w:name="_ETM_Q1_910903"/>
      <w:bookmarkEnd w:id="10146"/>
      <w:r>
        <w:rPr>
          <w:rFonts w:hint="cs"/>
          <w:rtl/>
          <w:lang w:eastAsia="he-IL"/>
        </w:rPr>
        <w:t>ה, אני רואה רק דברים טוב</w:t>
      </w:r>
      <w:bookmarkStart w:id="10147" w:name="_ETM_Q1_912904"/>
      <w:bookmarkEnd w:id="10147"/>
      <w:r>
        <w:rPr>
          <w:rFonts w:hint="cs"/>
          <w:rtl/>
          <w:lang w:eastAsia="he-IL"/>
        </w:rPr>
        <w:t>ים. צר</w:t>
      </w:r>
      <w:bookmarkStart w:id="10148" w:name="_ETM_Q1_913154"/>
      <w:bookmarkEnd w:id="10148"/>
      <w:r>
        <w:rPr>
          <w:rFonts w:hint="cs"/>
          <w:rtl/>
          <w:lang w:eastAsia="he-IL"/>
        </w:rPr>
        <w:t>יך להודות לכל האנשים שהת</w:t>
      </w:r>
      <w:bookmarkStart w:id="10149" w:name="_ETM_Q1_915654"/>
      <w:bookmarkEnd w:id="10149"/>
      <w:r>
        <w:rPr>
          <w:rFonts w:hint="cs"/>
          <w:rtl/>
          <w:lang w:eastAsia="he-IL"/>
        </w:rPr>
        <w:t>כנסו והצליח</w:t>
      </w:r>
      <w:bookmarkStart w:id="10150" w:name="_ETM_Q1_915905"/>
      <w:bookmarkEnd w:id="10150"/>
      <w:r>
        <w:rPr>
          <w:rFonts w:hint="cs"/>
          <w:rtl/>
          <w:lang w:eastAsia="he-IL"/>
        </w:rPr>
        <w:t xml:space="preserve">ו </w:t>
      </w:r>
      <w:bookmarkStart w:id="10151" w:name="_ETM_Q1_916652"/>
      <w:bookmarkEnd w:id="10151"/>
      <w:r>
        <w:rPr>
          <w:rFonts w:hint="cs"/>
          <w:rtl/>
          <w:lang w:eastAsia="he-IL"/>
        </w:rPr>
        <w:t>להגיע לה</w:t>
      </w:r>
      <w:bookmarkStart w:id="10152" w:name="_ETM_Q1_915902"/>
      <w:bookmarkEnd w:id="10152"/>
      <w:r>
        <w:rPr>
          <w:rFonts w:hint="cs"/>
          <w:rtl/>
          <w:lang w:eastAsia="he-IL"/>
        </w:rPr>
        <w:t>סכמות על הדבר הזה</w:t>
      </w:r>
      <w:bookmarkStart w:id="10153" w:name="_ETM_Q1_917652"/>
      <w:bookmarkStart w:id="10154" w:name="_ETM_Q1_918402"/>
      <w:bookmarkEnd w:id="10153"/>
      <w:bookmarkEnd w:id="10154"/>
      <w:r>
        <w:rPr>
          <w:rFonts w:hint="cs"/>
          <w:rtl/>
          <w:lang w:eastAsia="he-IL"/>
        </w:rPr>
        <w:t xml:space="preserve"> </w:t>
      </w:r>
      <w:bookmarkStart w:id="10155" w:name="_ETM_Q1_918155"/>
      <w:bookmarkEnd w:id="10155"/>
      <w:r>
        <w:rPr>
          <w:rFonts w:hint="cs"/>
          <w:rtl/>
          <w:lang w:eastAsia="he-IL"/>
        </w:rPr>
        <w:t>וזה באמת היה קשה</w:t>
      </w:r>
      <w:bookmarkStart w:id="10156" w:name="_ETM_Q1_920905"/>
      <w:bookmarkEnd w:id="10156"/>
      <w:r>
        <w:rPr>
          <w:rFonts w:hint="cs"/>
          <w:rtl/>
          <w:lang w:eastAsia="he-IL"/>
        </w:rPr>
        <w:t xml:space="preserve"> ולא פשוט. </w:t>
      </w:r>
      <w:bookmarkStart w:id="10157" w:name="_ETM_Q1_921655"/>
      <w:bookmarkEnd w:id="10157"/>
      <w:r>
        <w:rPr>
          <w:rFonts w:hint="cs"/>
          <w:rtl/>
          <w:lang w:eastAsia="he-IL"/>
        </w:rPr>
        <w:t>זו עמ</w:t>
      </w:r>
      <w:bookmarkStart w:id="10158" w:name="_ETM_Q1_920655"/>
      <w:bookmarkEnd w:id="10158"/>
      <w:r>
        <w:rPr>
          <w:rFonts w:hint="cs"/>
          <w:rtl/>
          <w:lang w:eastAsia="he-IL"/>
        </w:rPr>
        <w:t xml:space="preserve">דתינו. </w:t>
      </w:r>
      <w:bookmarkStart w:id="10159" w:name="_ETM_Q1_923155"/>
      <w:bookmarkEnd w:id="10159"/>
    </w:p>
    <w:p w14:paraId="59828554" w14:textId="77777777" w:rsidR="00564D0B" w:rsidRDefault="00564D0B" w:rsidP="004F7B7C">
      <w:pPr>
        <w:rPr>
          <w:rtl/>
          <w:lang w:eastAsia="he-IL"/>
        </w:rPr>
      </w:pPr>
    </w:p>
    <w:p w14:paraId="1BA30F34" w14:textId="4F17B499" w:rsidR="00564D0B" w:rsidRDefault="00564D0B" w:rsidP="00564D0B">
      <w:pPr>
        <w:pStyle w:val="af6"/>
        <w:keepNext/>
        <w:rPr>
          <w:rtl/>
        </w:rPr>
      </w:pPr>
      <w:bookmarkStart w:id="10160" w:name="ET_yor_6053_482"/>
      <w:r w:rsidRPr="00564D0B">
        <w:rPr>
          <w:rStyle w:val="TagStyle"/>
          <w:rtl/>
        </w:rPr>
        <w:t xml:space="preserve"> &lt;&lt; יור &gt;&gt; </w:t>
      </w:r>
      <w:r>
        <w:rPr>
          <w:rtl/>
        </w:rPr>
        <w:t>היו"ר יוסף טייב:</w:t>
      </w:r>
      <w:r w:rsidRPr="00564D0B">
        <w:rPr>
          <w:rStyle w:val="TagStyle"/>
          <w:rtl/>
        </w:rPr>
        <w:t xml:space="preserve"> &lt;&lt; יור &gt;&gt;</w:t>
      </w:r>
      <w:r>
        <w:rPr>
          <w:rtl/>
        </w:rPr>
        <w:t xml:space="preserve">   </w:t>
      </w:r>
      <w:bookmarkEnd w:id="10160"/>
    </w:p>
    <w:p w14:paraId="4420A063" w14:textId="77777777" w:rsidR="00564D0B" w:rsidRDefault="00564D0B" w:rsidP="00564D0B">
      <w:pPr>
        <w:pStyle w:val="KeepWithNext"/>
        <w:rPr>
          <w:rtl/>
          <w:lang w:eastAsia="he-IL"/>
        </w:rPr>
      </w:pPr>
    </w:p>
    <w:p w14:paraId="6B54910F" w14:textId="4B5FDC41" w:rsidR="00564D0B" w:rsidRDefault="00564D0B" w:rsidP="00564D0B">
      <w:pPr>
        <w:rPr>
          <w:rtl/>
          <w:lang w:eastAsia="he-IL"/>
        </w:rPr>
      </w:pPr>
      <w:bookmarkStart w:id="10161" w:name="_ETM_Q1_918653"/>
      <w:bookmarkEnd w:id="10161"/>
      <w:r>
        <w:rPr>
          <w:rFonts w:hint="cs"/>
          <w:rtl/>
          <w:lang w:eastAsia="he-IL"/>
        </w:rPr>
        <w:t>תודה רבה. ארז, בבקשה</w:t>
      </w:r>
      <w:bookmarkStart w:id="10162" w:name="_ETM_Q1_925153"/>
      <w:bookmarkStart w:id="10163" w:name="_ETM_Q1_922903"/>
      <w:bookmarkEnd w:id="10162"/>
      <w:bookmarkEnd w:id="10163"/>
      <w:r>
        <w:rPr>
          <w:rFonts w:hint="cs"/>
          <w:rtl/>
          <w:lang w:eastAsia="he-IL"/>
        </w:rPr>
        <w:t>.</w:t>
      </w:r>
    </w:p>
    <w:p w14:paraId="146BAC37" w14:textId="37F9EFF5" w:rsidR="00564D0B" w:rsidRDefault="00564D0B" w:rsidP="00564D0B">
      <w:pPr>
        <w:pStyle w:val="af9"/>
        <w:keepNext/>
        <w:rPr>
          <w:rtl/>
          <w:lang w:eastAsia="he-IL"/>
        </w:rPr>
      </w:pPr>
      <w:bookmarkStart w:id="10164" w:name="ET_guest_881239_483"/>
      <w:r w:rsidRPr="00564D0B">
        <w:rPr>
          <w:rStyle w:val="TagStyle"/>
          <w:rtl/>
        </w:rPr>
        <w:t xml:space="preserve"> &lt;&lt; אורח &gt;&gt; </w:t>
      </w:r>
      <w:r>
        <w:rPr>
          <w:rtl/>
          <w:lang w:eastAsia="he-IL"/>
        </w:rPr>
        <w:t>ארז וול:</w:t>
      </w:r>
      <w:r w:rsidRPr="00564D0B">
        <w:rPr>
          <w:rStyle w:val="TagStyle"/>
          <w:rtl/>
        </w:rPr>
        <w:t xml:space="preserve"> &lt;&lt; אורח &gt;&gt;</w:t>
      </w:r>
      <w:r>
        <w:rPr>
          <w:rtl/>
          <w:lang w:eastAsia="he-IL"/>
        </w:rPr>
        <w:t xml:space="preserve">   </w:t>
      </w:r>
      <w:bookmarkEnd w:id="10164"/>
    </w:p>
    <w:p w14:paraId="67A71771" w14:textId="77777777" w:rsidR="00564D0B" w:rsidRDefault="00564D0B" w:rsidP="00564D0B">
      <w:pPr>
        <w:pStyle w:val="KeepWithNext"/>
        <w:rPr>
          <w:rtl/>
          <w:lang w:eastAsia="he-IL"/>
        </w:rPr>
      </w:pPr>
    </w:p>
    <w:p w14:paraId="205DF13B" w14:textId="3E82159D" w:rsidR="00564D0B" w:rsidRDefault="00564D0B" w:rsidP="00564D0B">
      <w:pPr>
        <w:rPr>
          <w:rtl/>
          <w:lang w:eastAsia="he-IL"/>
        </w:rPr>
      </w:pPr>
      <w:bookmarkStart w:id="10165" w:name="_ETM_Q1_919906"/>
      <w:bookmarkStart w:id="10166" w:name="_ETM_Q1_920403"/>
      <w:bookmarkEnd w:id="10165"/>
      <w:bookmarkEnd w:id="10166"/>
      <w:r>
        <w:rPr>
          <w:rFonts w:hint="cs"/>
          <w:rtl/>
          <w:lang w:eastAsia="he-IL"/>
        </w:rPr>
        <w:t>עורך דין ארז וול</w:t>
      </w:r>
      <w:bookmarkStart w:id="10167" w:name="_ETM_Q1_926654"/>
      <w:bookmarkStart w:id="10168" w:name="_ETM_Q1_925403"/>
      <w:bookmarkStart w:id="10169" w:name="_ETM_Q1_924651"/>
      <w:bookmarkEnd w:id="10167"/>
      <w:bookmarkEnd w:id="10168"/>
      <w:bookmarkEnd w:id="10169"/>
      <w:r>
        <w:rPr>
          <w:rFonts w:hint="cs"/>
          <w:rtl/>
          <w:lang w:eastAsia="he-IL"/>
        </w:rPr>
        <w:t>, תנו לחיות לח</w:t>
      </w:r>
      <w:bookmarkStart w:id="10170" w:name="_ETM_Q1_937904"/>
      <w:bookmarkEnd w:id="10170"/>
      <w:r>
        <w:rPr>
          <w:rFonts w:hint="cs"/>
          <w:rtl/>
          <w:lang w:eastAsia="he-IL"/>
        </w:rPr>
        <w:t>יות. אני מסכים עם מה שטל אומרת</w:t>
      </w:r>
      <w:bookmarkStart w:id="10171" w:name="_ETM_Q1_932906"/>
      <w:bookmarkStart w:id="10172" w:name="_ETM_Q1_930906"/>
      <w:bookmarkStart w:id="10173" w:name="_ETM_Q1_928157"/>
      <w:bookmarkStart w:id="10174" w:name="_ETM_Q1_929406"/>
      <w:bookmarkEnd w:id="10171"/>
      <w:bookmarkEnd w:id="10172"/>
      <w:bookmarkEnd w:id="10173"/>
      <w:bookmarkEnd w:id="10174"/>
      <w:r>
        <w:rPr>
          <w:rFonts w:hint="cs"/>
          <w:rtl/>
          <w:lang w:eastAsia="he-IL"/>
        </w:rPr>
        <w:t>, זה נכון שההתקדמות היא התקדמות חיובית ו</w:t>
      </w:r>
      <w:bookmarkStart w:id="10175" w:name="_ETM_Q1_933651"/>
      <w:bookmarkEnd w:id="10175"/>
      <w:r>
        <w:rPr>
          <w:rFonts w:hint="cs"/>
          <w:rtl/>
          <w:lang w:eastAsia="he-IL"/>
        </w:rPr>
        <w:t xml:space="preserve">בכל זאת, אנחנו </w:t>
      </w:r>
      <w:bookmarkStart w:id="10176" w:name="_ETM_Q1_931905"/>
      <w:bookmarkEnd w:id="10176"/>
      <w:r>
        <w:rPr>
          <w:rFonts w:hint="cs"/>
          <w:rtl/>
          <w:lang w:eastAsia="he-IL"/>
        </w:rPr>
        <w:t xml:space="preserve">גם חושבים </w:t>
      </w:r>
      <w:bookmarkStart w:id="10177" w:name="_ETM_Q1_932654"/>
      <w:bookmarkEnd w:id="10177"/>
      <w:r>
        <w:rPr>
          <w:rFonts w:hint="cs"/>
          <w:rtl/>
          <w:lang w:eastAsia="he-IL"/>
        </w:rPr>
        <w:t xml:space="preserve">שיש </w:t>
      </w:r>
      <w:bookmarkStart w:id="10178" w:name="_ETM_Q1_933655"/>
      <w:bookmarkEnd w:id="10178"/>
      <w:r>
        <w:rPr>
          <w:rFonts w:hint="cs"/>
          <w:rtl/>
          <w:lang w:eastAsia="he-IL"/>
        </w:rPr>
        <w:t>עבריות נו</w:t>
      </w:r>
      <w:bookmarkStart w:id="10179" w:name="_ETM_Q1_932905"/>
      <w:bookmarkEnd w:id="10179"/>
      <w:r>
        <w:rPr>
          <w:rFonts w:hint="cs"/>
          <w:rtl/>
          <w:lang w:eastAsia="he-IL"/>
        </w:rPr>
        <w:t>ספות שיכולות להיכנס. ב</w:t>
      </w:r>
      <w:bookmarkStart w:id="10180" w:name="_ETM_Q1_936155"/>
      <w:bookmarkEnd w:id="10180"/>
      <w:r>
        <w:rPr>
          <w:rFonts w:hint="cs"/>
          <w:rtl/>
          <w:lang w:eastAsia="he-IL"/>
        </w:rPr>
        <w:t xml:space="preserve">שאלה של </w:t>
      </w:r>
      <w:bookmarkStart w:id="10181" w:name="_ETM_Q1_939655"/>
      <w:bookmarkStart w:id="10182" w:name="_ETM_Q1_936905"/>
      <w:bookmarkEnd w:id="10181"/>
      <w:bookmarkEnd w:id="10182"/>
      <w:r>
        <w:rPr>
          <w:rFonts w:hint="cs"/>
          <w:rtl/>
          <w:lang w:eastAsia="he-IL"/>
        </w:rPr>
        <w:t xml:space="preserve">הקנסות </w:t>
      </w:r>
      <w:bookmarkStart w:id="10183" w:name="_ETM_Q1_938405"/>
      <w:bookmarkEnd w:id="10183"/>
      <w:r>
        <w:rPr>
          <w:rFonts w:hint="cs"/>
          <w:rtl/>
          <w:lang w:eastAsia="he-IL"/>
        </w:rPr>
        <w:t>המנהליים, אנחנו חושבים שאולי זה כן קשור</w:t>
      </w:r>
      <w:bookmarkStart w:id="10184" w:name="_ETM_Q1_944155"/>
      <w:bookmarkEnd w:id="10184"/>
      <w:r>
        <w:rPr>
          <w:rFonts w:hint="cs"/>
          <w:rtl/>
          <w:lang w:eastAsia="he-IL"/>
        </w:rPr>
        <w:t xml:space="preserve">. אנחנו לא חושבים שצריך </w:t>
      </w:r>
      <w:bookmarkStart w:id="10185" w:name="_ETM_Q1_947156"/>
      <w:bookmarkStart w:id="10186" w:name="_ETM_Q1_945906"/>
      <w:bookmarkStart w:id="10187" w:name="_ETM_Q1_943151"/>
      <w:bookmarkEnd w:id="10185"/>
      <w:bookmarkEnd w:id="10186"/>
      <w:bookmarkEnd w:id="10187"/>
      <w:r>
        <w:rPr>
          <w:rFonts w:hint="cs"/>
          <w:rtl/>
          <w:lang w:eastAsia="he-IL"/>
        </w:rPr>
        <w:t>אחריות קפידה כדי להטיל קנסות מנהליים או קנסות מנהליים במקום אבל כשהתכנ</w:t>
      </w:r>
      <w:bookmarkStart w:id="10188" w:name="_ETM_Q1_952406"/>
      <w:bookmarkEnd w:id="10188"/>
      <w:r>
        <w:rPr>
          <w:rFonts w:hint="cs"/>
          <w:rtl/>
          <w:lang w:eastAsia="he-IL"/>
        </w:rPr>
        <w:t xml:space="preserve">סנו פה </w:t>
      </w:r>
      <w:bookmarkStart w:id="10189" w:name="_ETM_Q1_953155"/>
      <w:bookmarkEnd w:id="10189"/>
      <w:r>
        <w:rPr>
          <w:rFonts w:hint="cs"/>
          <w:rtl/>
          <w:lang w:eastAsia="he-IL"/>
        </w:rPr>
        <w:t xml:space="preserve">לפני שנה </w:t>
      </w:r>
      <w:bookmarkStart w:id="10190" w:name="_ETM_Q1_952905"/>
      <w:bookmarkEnd w:id="10190"/>
      <w:r>
        <w:rPr>
          <w:rFonts w:hint="cs"/>
          <w:rtl/>
          <w:lang w:eastAsia="he-IL"/>
        </w:rPr>
        <w:t>וחודשיים אז ע</w:t>
      </w:r>
      <w:bookmarkStart w:id="10191" w:name="_ETM_Q1_950156"/>
      <w:bookmarkEnd w:id="10191"/>
      <w:r>
        <w:rPr>
          <w:rFonts w:hint="cs"/>
          <w:rtl/>
          <w:lang w:eastAsia="he-IL"/>
        </w:rPr>
        <w:t>מדת משרד החקלאות  ה</w:t>
      </w:r>
      <w:bookmarkStart w:id="10192" w:name="_ETM_Q1_954156"/>
      <w:bookmarkEnd w:id="10192"/>
      <w:r>
        <w:rPr>
          <w:rFonts w:hint="cs"/>
          <w:rtl/>
          <w:lang w:eastAsia="he-IL"/>
        </w:rPr>
        <w:t>י</w:t>
      </w:r>
      <w:bookmarkStart w:id="10193" w:name="_ETM_Q1_952405"/>
      <w:bookmarkEnd w:id="10193"/>
      <w:r>
        <w:rPr>
          <w:rFonts w:hint="cs"/>
          <w:rtl/>
          <w:lang w:eastAsia="he-IL"/>
        </w:rPr>
        <w:t>יתה שצריך שעבירות יהיו עבירות של אחריות ק</w:t>
      </w:r>
      <w:bookmarkStart w:id="10194" w:name="_ETM_Q1_955655"/>
      <w:bookmarkStart w:id="10195" w:name="_ETM_Q1_955154"/>
      <w:bookmarkStart w:id="10196" w:name="_ETM_Q1_952901"/>
      <w:bookmarkEnd w:id="10194"/>
      <w:bookmarkEnd w:id="10195"/>
      <w:bookmarkEnd w:id="10196"/>
      <w:r>
        <w:rPr>
          <w:rFonts w:hint="cs"/>
          <w:rtl/>
          <w:lang w:eastAsia="he-IL"/>
        </w:rPr>
        <w:t>פי</w:t>
      </w:r>
      <w:bookmarkStart w:id="10197" w:name="_ETM_Q1_956902"/>
      <w:bookmarkStart w:id="10198" w:name="_ETM_Q1_954402"/>
      <w:bookmarkEnd w:id="10197"/>
      <w:bookmarkEnd w:id="10198"/>
      <w:r>
        <w:rPr>
          <w:rFonts w:hint="cs"/>
          <w:rtl/>
          <w:lang w:eastAsia="he-IL"/>
        </w:rPr>
        <w:t xml:space="preserve">דה כדי להטיל קנס במקום </w:t>
      </w:r>
      <w:bookmarkStart w:id="10199" w:name="_ETM_Q1_956406"/>
      <w:bookmarkEnd w:id="10199"/>
      <w:r>
        <w:rPr>
          <w:rFonts w:hint="cs"/>
          <w:rtl/>
          <w:lang w:eastAsia="he-IL"/>
        </w:rPr>
        <w:t xml:space="preserve">וזה </w:t>
      </w:r>
      <w:bookmarkStart w:id="10200" w:name="_ETM_Q1_957652"/>
      <w:bookmarkStart w:id="10201" w:name="_ETM_Q1_954902"/>
      <w:bookmarkStart w:id="10202" w:name="_ETM_Q1_952152"/>
      <w:bookmarkEnd w:id="10200"/>
      <w:bookmarkEnd w:id="10201"/>
      <w:bookmarkEnd w:id="10202"/>
      <w:r>
        <w:rPr>
          <w:rFonts w:hint="cs"/>
          <w:rtl/>
          <w:lang w:eastAsia="he-IL"/>
        </w:rPr>
        <w:t>המקור של החשש שלנו. זה בפרוטוקול</w:t>
      </w:r>
      <w:bookmarkStart w:id="10203" w:name="_ETM_Q1_961903"/>
      <w:bookmarkEnd w:id="10203"/>
      <w:r>
        <w:rPr>
          <w:rFonts w:hint="cs"/>
          <w:rtl/>
          <w:lang w:eastAsia="he-IL"/>
        </w:rPr>
        <w:t xml:space="preserve">. </w:t>
      </w:r>
      <w:bookmarkStart w:id="10204" w:name="_ETM_Q1_960403"/>
      <w:bookmarkStart w:id="10205" w:name="_ETM_Q1_958154"/>
      <w:bookmarkStart w:id="10206" w:name="_ETM_Q1_958654"/>
      <w:bookmarkEnd w:id="10204"/>
      <w:bookmarkEnd w:id="10205"/>
      <w:bookmarkEnd w:id="10206"/>
    </w:p>
    <w:p w14:paraId="7D7728C4" w14:textId="77777777" w:rsidR="00564D0B" w:rsidRDefault="00564D0B" w:rsidP="00564D0B">
      <w:pPr>
        <w:rPr>
          <w:rtl/>
          <w:lang w:eastAsia="he-IL"/>
        </w:rPr>
      </w:pPr>
    </w:p>
    <w:p w14:paraId="1421F004" w14:textId="443A4ABA" w:rsidR="00564D0B" w:rsidRDefault="00564D0B" w:rsidP="00564D0B">
      <w:pPr>
        <w:pStyle w:val="af9"/>
        <w:keepNext/>
        <w:rPr>
          <w:rtl/>
          <w:lang w:eastAsia="he-IL"/>
        </w:rPr>
      </w:pPr>
      <w:bookmarkStart w:id="10207" w:name="ET_guest_906485_484"/>
      <w:r w:rsidRPr="00564D0B">
        <w:rPr>
          <w:rStyle w:val="TagStyle"/>
          <w:rtl/>
        </w:rPr>
        <w:t xml:space="preserve"> &lt;&lt; אורח &gt;&gt; </w:t>
      </w:r>
      <w:r>
        <w:rPr>
          <w:rtl/>
          <w:lang w:eastAsia="he-IL"/>
        </w:rPr>
        <w:t>אבינועם ביר:</w:t>
      </w:r>
      <w:r w:rsidRPr="00564D0B">
        <w:rPr>
          <w:rStyle w:val="TagStyle"/>
          <w:rtl/>
        </w:rPr>
        <w:t xml:space="preserve"> &lt;&lt; אורח &gt;&gt;</w:t>
      </w:r>
      <w:r>
        <w:rPr>
          <w:rtl/>
          <w:lang w:eastAsia="he-IL"/>
        </w:rPr>
        <w:t xml:space="preserve">   </w:t>
      </w:r>
      <w:bookmarkEnd w:id="10207"/>
    </w:p>
    <w:p w14:paraId="58F0FC4A" w14:textId="77777777" w:rsidR="00564D0B" w:rsidRDefault="00564D0B" w:rsidP="00564D0B">
      <w:pPr>
        <w:pStyle w:val="KeepWithNext"/>
        <w:rPr>
          <w:rtl/>
          <w:lang w:eastAsia="he-IL"/>
        </w:rPr>
      </w:pPr>
    </w:p>
    <w:p w14:paraId="52F231C4" w14:textId="6572CC6E" w:rsidR="00564D0B" w:rsidRDefault="00564D0B" w:rsidP="00564D0B">
      <w:pPr>
        <w:rPr>
          <w:rtl/>
          <w:lang w:eastAsia="he-IL"/>
        </w:rPr>
      </w:pPr>
      <w:r>
        <w:rPr>
          <w:rFonts w:hint="cs"/>
          <w:rtl/>
          <w:lang w:eastAsia="he-IL"/>
        </w:rPr>
        <w:t>אבינועם ביר</w:t>
      </w:r>
      <w:bookmarkStart w:id="10208" w:name="_ETM_Q1_974406"/>
      <w:bookmarkEnd w:id="10208"/>
      <w:r>
        <w:rPr>
          <w:rFonts w:hint="cs"/>
          <w:rtl/>
          <w:lang w:eastAsia="he-IL"/>
        </w:rPr>
        <w:t>, ייעוץ וחקיקה.</w:t>
      </w:r>
      <w:bookmarkStart w:id="10209" w:name="_ETM_Q1_966406"/>
      <w:bookmarkStart w:id="10210" w:name="_ETM_Q1_965407"/>
      <w:bookmarkStart w:id="10211" w:name="_ETM_Q1_963402"/>
      <w:bookmarkEnd w:id="10209"/>
      <w:bookmarkEnd w:id="10210"/>
      <w:bookmarkEnd w:id="10211"/>
      <w:r>
        <w:rPr>
          <w:rFonts w:hint="cs"/>
          <w:rtl/>
          <w:lang w:eastAsia="he-IL"/>
        </w:rPr>
        <w:t xml:space="preserve"> </w:t>
      </w:r>
      <w:bookmarkStart w:id="10212" w:name="_ETM_Q1_964152"/>
      <w:bookmarkStart w:id="10213" w:name="_ETM_Q1_961902"/>
      <w:bookmarkEnd w:id="10212"/>
      <w:bookmarkEnd w:id="10213"/>
      <w:r>
        <w:rPr>
          <w:rFonts w:hint="cs"/>
          <w:rtl/>
          <w:lang w:eastAsia="he-IL"/>
        </w:rPr>
        <w:t>מכיוון שהייתי בדיון הקודם אז אחדד את הדברים שנאמרו. מה שאמרנו</w:t>
      </w:r>
      <w:bookmarkStart w:id="10214" w:name="_ETM_Q1_972155"/>
      <w:bookmarkStart w:id="10215" w:name="_ETM_Q1_972654"/>
      <w:bookmarkStart w:id="10216" w:name="_ETM_Q1_969904"/>
      <w:bookmarkEnd w:id="10214"/>
      <w:bookmarkEnd w:id="10215"/>
      <w:bookmarkEnd w:id="10216"/>
      <w:r>
        <w:rPr>
          <w:rFonts w:hint="cs"/>
          <w:rtl/>
          <w:lang w:eastAsia="he-IL"/>
        </w:rPr>
        <w:t>, או מה שמ</w:t>
      </w:r>
      <w:bookmarkStart w:id="10217" w:name="_ETM_Q1_969404"/>
      <w:bookmarkEnd w:id="10217"/>
      <w:r>
        <w:rPr>
          <w:rFonts w:hint="cs"/>
          <w:rtl/>
          <w:lang w:eastAsia="he-IL"/>
        </w:rPr>
        <w:t xml:space="preserve">שרד החקלאות </w:t>
      </w:r>
      <w:bookmarkStart w:id="10218" w:name="_ETM_Q1_966404"/>
      <w:bookmarkEnd w:id="10218"/>
      <w:r>
        <w:rPr>
          <w:rFonts w:hint="cs"/>
          <w:rtl/>
          <w:lang w:eastAsia="he-IL"/>
        </w:rPr>
        <w:t xml:space="preserve">אמר אז זה שלא צריך את </w:t>
      </w:r>
      <w:bookmarkStart w:id="10219" w:name="_ETM_Q1_970654"/>
      <w:bookmarkEnd w:id="10219"/>
      <w:r>
        <w:rPr>
          <w:rFonts w:hint="cs"/>
          <w:rtl/>
          <w:lang w:eastAsia="he-IL"/>
        </w:rPr>
        <w:t>זה כדי לאכוף אל</w:t>
      </w:r>
      <w:bookmarkStart w:id="10220" w:name="_ETM_Q1_974154"/>
      <w:bookmarkStart w:id="10221" w:name="_ETM_Q1_971404"/>
      <w:bookmarkEnd w:id="10220"/>
      <w:bookmarkEnd w:id="10221"/>
      <w:r>
        <w:rPr>
          <w:rFonts w:hint="cs"/>
          <w:rtl/>
          <w:lang w:eastAsia="he-IL"/>
        </w:rPr>
        <w:t>א כדי להפוך את האכיפה ליותר יעיל</w:t>
      </w:r>
      <w:bookmarkStart w:id="10222" w:name="_ETM_Q1_972653"/>
      <w:bookmarkEnd w:id="10222"/>
      <w:r>
        <w:rPr>
          <w:rFonts w:hint="cs"/>
          <w:rtl/>
          <w:lang w:eastAsia="he-IL"/>
        </w:rPr>
        <w:t>ה ואפקטיב</w:t>
      </w:r>
      <w:bookmarkStart w:id="10223" w:name="_ETM_Q1_975152"/>
      <w:bookmarkStart w:id="10224" w:name="_ETM_Q1_972152"/>
      <w:bookmarkStart w:id="10225" w:name="_ETM_Q1_969402"/>
      <w:bookmarkStart w:id="10226" w:name="_ETM_Q1_966652"/>
      <w:bookmarkEnd w:id="10223"/>
      <w:bookmarkEnd w:id="10224"/>
      <w:bookmarkEnd w:id="10225"/>
      <w:bookmarkEnd w:id="10226"/>
      <w:r>
        <w:rPr>
          <w:rFonts w:hint="cs"/>
          <w:rtl/>
          <w:lang w:eastAsia="he-IL"/>
        </w:rPr>
        <w:t>ית</w:t>
      </w:r>
      <w:bookmarkStart w:id="10227" w:name="_ETM_Q1_971906"/>
      <w:bookmarkEnd w:id="10227"/>
      <w:r>
        <w:rPr>
          <w:rFonts w:hint="cs"/>
          <w:rtl/>
          <w:lang w:eastAsia="he-IL"/>
        </w:rPr>
        <w:t xml:space="preserve">, </w:t>
      </w:r>
      <w:bookmarkStart w:id="10228" w:name="_ETM_Q1_972402"/>
      <w:bookmarkStart w:id="10229" w:name="_ETM_Q1_969652"/>
      <w:bookmarkEnd w:id="10228"/>
      <w:bookmarkEnd w:id="10229"/>
      <w:r>
        <w:rPr>
          <w:rFonts w:hint="cs"/>
          <w:rtl/>
          <w:lang w:eastAsia="he-IL"/>
        </w:rPr>
        <w:t xml:space="preserve">בדיוק מהסיבות שאמרה טל. </w:t>
      </w:r>
    </w:p>
    <w:p w14:paraId="6BC2308C" w14:textId="77777777" w:rsidR="00564D0B" w:rsidRDefault="00564D0B" w:rsidP="00564D0B">
      <w:pPr>
        <w:rPr>
          <w:rtl/>
          <w:lang w:eastAsia="he-IL"/>
        </w:rPr>
      </w:pPr>
      <w:bookmarkStart w:id="10230" w:name="_ETM_Q1_974652"/>
      <w:bookmarkStart w:id="10231" w:name="_ETM_Q1_974902"/>
      <w:bookmarkEnd w:id="10230"/>
      <w:bookmarkEnd w:id="10231"/>
    </w:p>
    <w:p w14:paraId="47BFA4BB" w14:textId="5C8784DC" w:rsidR="00564D0B" w:rsidRDefault="00564D0B" w:rsidP="00564D0B">
      <w:pPr>
        <w:rPr>
          <w:rtl/>
          <w:lang w:eastAsia="he-IL"/>
        </w:rPr>
      </w:pPr>
      <w:bookmarkStart w:id="10232" w:name="_ETM_Q1_975651"/>
      <w:bookmarkStart w:id="10233" w:name="_ETM_Q1_975902"/>
      <w:bookmarkEnd w:id="10232"/>
      <w:bookmarkEnd w:id="10233"/>
      <w:r>
        <w:rPr>
          <w:rFonts w:hint="cs"/>
          <w:rtl/>
          <w:lang w:eastAsia="he-IL"/>
        </w:rPr>
        <w:t>שיתוף הפעולה של הרשויות  המקומיות פה</w:t>
      </w:r>
      <w:bookmarkStart w:id="10234" w:name="_ETM_Q1_977652"/>
      <w:bookmarkEnd w:id="10234"/>
      <w:r>
        <w:rPr>
          <w:rFonts w:hint="cs"/>
          <w:rtl/>
          <w:lang w:eastAsia="he-IL"/>
        </w:rPr>
        <w:t xml:space="preserve"> הוא ה</w:t>
      </w:r>
      <w:bookmarkStart w:id="10235" w:name="_ETM_Q1_979152"/>
      <w:bookmarkEnd w:id="10235"/>
      <w:r>
        <w:rPr>
          <w:rFonts w:hint="cs"/>
          <w:rtl/>
          <w:lang w:eastAsia="he-IL"/>
        </w:rPr>
        <w:t xml:space="preserve">כרחי. </w:t>
      </w:r>
      <w:bookmarkStart w:id="10236" w:name="_ETM_Q1_980655"/>
      <w:bookmarkStart w:id="10237" w:name="_ETM_Q1_980652"/>
      <w:bookmarkStart w:id="10238" w:name="_ETM_Q1_977902"/>
      <w:bookmarkEnd w:id="10236"/>
      <w:bookmarkEnd w:id="10237"/>
      <w:bookmarkEnd w:id="10238"/>
      <w:r>
        <w:rPr>
          <w:rFonts w:hint="cs"/>
          <w:rtl/>
          <w:lang w:eastAsia="he-IL"/>
        </w:rPr>
        <w:t>הנקודה היא שהם יובילו את ההליך הזה וכמו שאמרו גם עביר וגם אורי מקוד</w:t>
      </w:r>
      <w:bookmarkStart w:id="10239" w:name="_ETM_Q1_987403"/>
      <w:bookmarkEnd w:id="10239"/>
      <w:r>
        <w:rPr>
          <w:rFonts w:hint="cs"/>
          <w:rtl/>
          <w:lang w:eastAsia="he-IL"/>
        </w:rPr>
        <w:t>ם,</w:t>
      </w:r>
      <w:bookmarkStart w:id="10240" w:name="_ETM_Q1_984403"/>
      <w:bookmarkEnd w:id="10240"/>
      <w:r>
        <w:rPr>
          <w:rFonts w:hint="cs"/>
          <w:rtl/>
          <w:lang w:eastAsia="he-IL"/>
        </w:rPr>
        <w:t xml:space="preserve"> ברגע </w:t>
      </w:r>
      <w:bookmarkStart w:id="10241" w:name="_ETM_Q1_985652"/>
      <w:bookmarkEnd w:id="10241"/>
      <w:r>
        <w:rPr>
          <w:rFonts w:hint="cs"/>
          <w:rtl/>
          <w:lang w:eastAsia="he-IL"/>
        </w:rPr>
        <w:t xml:space="preserve">שאנחנו הופכים </w:t>
      </w:r>
      <w:bookmarkStart w:id="10242" w:name="_ETM_Q1_989906"/>
      <w:bookmarkStart w:id="10243" w:name="_ETM_Q1_989401"/>
      <w:bookmarkStart w:id="10244" w:name="_ETM_Q1_986657"/>
      <w:bookmarkStart w:id="10245" w:name="_ETM_Q1_981152"/>
      <w:bookmarkEnd w:id="10242"/>
      <w:bookmarkEnd w:id="10243"/>
      <w:bookmarkEnd w:id="10244"/>
      <w:bookmarkEnd w:id="10245"/>
      <w:r>
        <w:rPr>
          <w:rFonts w:hint="cs"/>
          <w:rtl/>
          <w:lang w:eastAsia="he-IL"/>
        </w:rPr>
        <w:t>את העבירה לאחריות קפידה אז אנחנו בעצ</w:t>
      </w:r>
      <w:bookmarkStart w:id="10246" w:name="_ETM_Q1_991152"/>
      <w:bookmarkStart w:id="10247" w:name="_ETM_Q1_993152"/>
      <w:bookmarkEnd w:id="10246"/>
      <w:bookmarkEnd w:id="10247"/>
      <w:r>
        <w:rPr>
          <w:rFonts w:hint="cs"/>
          <w:rtl/>
          <w:lang w:eastAsia="he-IL"/>
        </w:rPr>
        <w:t>ם מקלים את הה</w:t>
      </w:r>
      <w:bookmarkStart w:id="10248" w:name="_ETM_Q1_989152"/>
      <w:bookmarkEnd w:id="10248"/>
      <w:r>
        <w:rPr>
          <w:rFonts w:hint="cs"/>
          <w:rtl/>
          <w:lang w:eastAsia="he-IL"/>
        </w:rPr>
        <w:t xml:space="preserve">ליך </w:t>
      </w:r>
      <w:bookmarkStart w:id="10249" w:name="_ETM_Q1_990402"/>
      <w:bookmarkEnd w:id="10249"/>
      <w:r>
        <w:rPr>
          <w:rFonts w:hint="cs"/>
          <w:rtl/>
          <w:lang w:eastAsia="he-IL"/>
        </w:rPr>
        <w:t>ומייעלים אות</w:t>
      </w:r>
      <w:bookmarkStart w:id="10250" w:name="_ETM_Q1_994403"/>
      <w:bookmarkEnd w:id="10250"/>
      <w:r>
        <w:rPr>
          <w:rFonts w:hint="cs"/>
          <w:rtl/>
          <w:lang w:eastAsia="he-IL"/>
        </w:rPr>
        <w:t xml:space="preserve">ו. </w:t>
      </w:r>
      <w:bookmarkStart w:id="10251" w:name="_ETM_Q1_991903"/>
      <w:bookmarkEnd w:id="10251"/>
      <w:r>
        <w:rPr>
          <w:rFonts w:hint="cs"/>
          <w:rtl/>
          <w:lang w:eastAsia="he-IL"/>
        </w:rPr>
        <w:t>אנחנו</w:t>
      </w:r>
      <w:bookmarkStart w:id="10252" w:name="_ETM_Q1_989403"/>
      <w:bookmarkEnd w:id="10252"/>
      <w:r>
        <w:rPr>
          <w:rFonts w:hint="cs"/>
          <w:rtl/>
          <w:lang w:eastAsia="he-IL"/>
        </w:rPr>
        <w:t xml:space="preserve"> הופכים את התהליך לק</w:t>
      </w:r>
      <w:bookmarkStart w:id="10253" w:name="_ETM_Q1_991653"/>
      <w:bookmarkEnd w:id="10253"/>
      <w:r>
        <w:rPr>
          <w:rFonts w:hint="cs"/>
          <w:rtl/>
          <w:lang w:eastAsia="he-IL"/>
        </w:rPr>
        <w:t>ל בהרבה אבל זה לא ש</w:t>
      </w:r>
      <w:bookmarkStart w:id="10254" w:name="_ETM_Q1_995903"/>
      <w:bookmarkEnd w:id="10254"/>
      <w:r>
        <w:rPr>
          <w:rFonts w:hint="cs"/>
          <w:rtl/>
          <w:lang w:eastAsia="he-IL"/>
        </w:rPr>
        <w:t xml:space="preserve">בלי </w:t>
      </w:r>
      <w:bookmarkStart w:id="10255" w:name="_ETM_Q1_992903"/>
      <w:bookmarkEnd w:id="10255"/>
      <w:r>
        <w:rPr>
          <w:rFonts w:hint="cs"/>
          <w:rtl/>
          <w:lang w:eastAsia="he-IL"/>
        </w:rPr>
        <w:t xml:space="preserve">ההגדרה של </w:t>
      </w:r>
      <w:bookmarkStart w:id="10256" w:name="_ETM_Q1_993653"/>
      <w:bookmarkEnd w:id="10256"/>
      <w:r>
        <w:rPr>
          <w:rFonts w:hint="cs"/>
          <w:rtl/>
          <w:lang w:eastAsia="he-IL"/>
        </w:rPr>
        <w:t xml:space="preserve">העבירות </w:t>
      </w:r>
      <w:bookmarkStart w:id="10257" w:name="_ETM_Q1_996653"/>
      <w:bookmarkStart w:id="10258" w:name="_ETM_Q1_994153"/>
      <w:bookmarkEnd w:id="10257"/>
      <w:bookmarkEnd w:id="10258"/>
      <w:r>
        <w:rPr>
          <w:rFonts w:hint="cs"/>
          <w:rtl/>
          <w:lang w:eastAsia="he-IL"/>
        </w:rPr>
        <w:t>כעבירות קפידה, הוא</w:t>
      </w:r>
      <w:bookmarkStart w:id="10259" w:name="_ETM_Q1_992403"/>
      <w:bookmarkEnd w:id="10259"/>
      <w:r>
        <w:rPr>
          <w:rFonts w:hint="cs"/>
          <w:rtl/>
          <w:lang w:eastAsia="he-IL"/>
        </w:rPr>
        <w:t xml:space="preserve"> לא אפשרי. </w:t>
      </w:r>
      <w:bookmarkStart w:id="10260" w:name="_ETM_Q1_1001403"/>
      <w:bookmarkStart w:id="10261" w:name="_ETM_Q1_998903"/>
      <w:bookmarkStart w:id="10262" w:name="_ETM_Q1_1000403"/>
      <w:bookmarkStart w:id="10263" w:name="_ETM_Q1_1003153"/>
      <w:bookmarkStart w:id="10264" w:name="_ETM_Q1_995153"/>
      <w:bookmarkStart w:id="10265" w:name="_ETM_Q1_1007903"/>
      <w:bookmarkEnd w:id="10260"/>
      <w:bookmarkEnd w:id="10261"/>
      <w:bookmarkEnd w:id="10262"/>
      <w:bookmarkEnd w:id="10263"/>
      <w:bookmarkEnd w:id="10264"/>
    </w:p>
    <w:bookmarkEnd w:id="10265"/>
    <w:p w14:paraId="49223204" w14:textId="77777777" w:rsidR="00564D0B" w:rsidRDefault="00564D0B" w:rsidP="00564D0B">
      <w:pPr>
        <w:rPr>
          <w:rtl/>
          <w:lang w:eastAsia="he-IL"/>
        </w:rPr>
      </w:pPr>
    </w:p>
    <w:p w14:paraId="68F23F58" w14:textId="2B37CF3D" w:rsidR="00564D0B" w:rsidRDefault="00564D0B" w:rsidP="00564D0B">
      <w:pPr>
        <w:rPr>
          <w:rtl/>
          <w:lang w:eastAsia="he-IL"/>
        </w:rPr>
      </w:pPr>
      <w:r>
        <w:rPr>
          <w:rFonts w:hint="cs"/>
          <w:rtl/>
          <w:lang w:eastAsia="he-IL"/>
        </w:rPr>
        <w:t>הוא יותר קשה, נכון. האם התקנות האלה מ</w:t>
      </w:r>
      <w:bookmarkStart w:id="10266" w:name="_ETM_Q1_1007653"/>
      <w:bookmarkEnd w:id="10266"/>
      <w:r>
        <w:rPr>
          <w:rFonts w:hint="cs"/>
          <w:rtl/>
          <w:lang w:eastAsia="he-IL"/>
        </w:rPr>
        <w:t xml:space="preserve">שנות חיים במובן </w:t>
      </w:r>
      <w:bookmarkStart w:id="10267" w:name="_ETM_Q1_1009402"/>
      <w:bookmarkStart w:id="10268" w:name="_ETM_Q1_1006652"/>
      <w:bookmarkEnd w:id="10267"/>
      <w:bookmarkEnd w:id="10268"/>
      <w:r>
        <w:rPr>
          <w:rFonts w:hint="cs"/>
          <w:rtl/>
          <w:lang w:eastAsia="he-IL"/>
        </w:rPr>
        <w:t>שעכשיו עבריינים יהפכו להיות לא עבריינים או שמי שלא ה</w:t>
      </w:r>
      <w:bookmarkStart w:id="10269" w:name="_ETM_Q1_1009903"/>
      <w:bookmarkEnd w:id="10269"/>
      <w:r>
        <w:rPr>
          <w:rFonts w:hint="cs"/>
          <w:rtl/>
          <w:lang w:eastAsia="he-IL"/>
        </w:rPr>
        <w:t>יה עד עכשיו עבריין</w:t>
      </w:r>
      <w:bookmarkStart w:id="10270" w:name="_ETM_Q1_1015903"/>
      <w:bookmarkStart w:id="10271" w:name="_ETM_Q1_1016158"/>
      <w:bookmarkStart w:id="10272" w:name="_ETM_Q1_1013653"/>
      <w:bookmarkStart w:id="10273" w:name="_ETM_Q1_1011903"/>
      <w:bookmarkStart w:id="10274" w:name="_ETM_Q1_1009403"/>
      <w:bookmarkEnd w:id="10270"/>
      <w:bookmarkEnd w:id="10271"/>
      <w:bookmarkEnd w:id="10272"/>
      <w:bookmarkEnd w:id="10273"/>
      <w:bookmarkEnd w:id="10274"/>
      <w:r>
        <w:rPr>
          <w:rFonts w:hint="cs"/>
          <w:rtl/>
          <w:lang w:eastAsia="he-IL"/>
        </w:rPr>
        <w:t xml:space="preserve">, הופך להיות עבריין? לא. אנחנו </w:t>
      </w:r>
      <w:bookmarkStart w:id="10275" w:name="_ETM_Q1_1011905"/>
      <w:bookmarkStart w:id="10276" w:name="_ETM_Q1_1013401"/>
      <w:bookmarkEnd w:id="10275"/>
      <w:bookmarkEnd w:id="10276"/>
      <w:r>
        <w:rPr>
          <w:rFonts w:hint="cs"/>
          <w:rtl/>
          <w:lang w:eastAsia="he-IL"/>
        </w:rPr>
        <w:t>ב</w:t>
      </w:r>
      <w:bookmarkStart w:id="10277" w:name="_ETM_Q1_1012903"/>
      <w:bookmarkStart w:id="10278" w:name="_ETM_Q1_1011405"/>
      <w:bookmarkStart w:id="10279" w:name="_ETM_Q1_1013905"/>
      <w:bookmarkEnd w:id="10277"/>
      <w:bookmarkEnd w:id="10278"/>
      <w:bookmarkEnd w:id="10279"/>
      <w:r>
        <w:rPr>
          <w:rFonts w:hint="cs"/>
          <w:rtl/>
          <w:lang w:eastAsia="he-IL"/>
        </w:rPr>
        <w:t>ס</w:t>
      </w:r>
      <w:bookmarkStart w:id="10280" w:name="_ETM_Q1_1016155"/>
      <w:bookmarkStart w:id="10281" w:name="_ETM_Q1_1010905"/>
      <w:bookmarkEnd w:id="10280"/>
      <w:bookmarkEnd w:id="10281"/>
      <w:r>
        <w:rPr>
          <w:rFonts w:hint="cs"/>
          <w:rtl/>
          <w:lang w:eastAsia="he-IL"/>
        </w:rPr>
        <w:t xml:space="preserve">ך הכול מדברים פה על שאלת ההוכחה וההליך </w:t>
      </w:r>
      <w:bookmarkStart w:id="10282" w:name="_ETM_Q1_1017655"/>
      <w:bookmarkEnd w:id="10282"/>
      <w:r>
        <w:rPr>
          <w:rFonts w:hint="cs"/>
          <w:rtl/>
          <w:lang w:eastAsia="he-IL"/>
        </w:rPr>
        <w:t>ש</w:t>
      </w:r>
      <w:bookmarkStart w:id="10283" w:name="_ETM_Q1_1014902"/>
      <w:bookmarkEnd w:id="10283"/>
      <w:r>
        <w:rPr>
          <w:rFonts w:hint="cs"/>
          <w:rtl/>
          <w:lang w:eastAsia="he-IL"/>
        </w:rPr>
        <w:t xml:space="preserve">צריך לעשות וזה גם מה שאמרנו בזמנו. </w:t>
      </w:r>
      <w:bookmarkStart w:id="10284" w:name="_ETM_Q1_1023152"/>
      <w:bookmarkStart w:id="10285" w:name="_ETM_Q1_1020152"/>
      <w:bookmarkStart w:id="10286" w:name="_ETM_Q1_1017142"/>
      <w:bookmarkStart w:id="10287" w:name="_ETM_Q1_1014142"/>
      <w:bookmarkEnd w:id="10284"/>
      <w:bookmarkEnd w:id="10285"/>
      <w:bookmarkEnd w:id="10286"/>
      <w:bookmarkEnd w:id="10287"/>
    </w:p>
    <w:p w14:paraId="72297EB3" w14:textId="77777777" w:rsidR="00564D0B" w:rsidRDefault="00564D0B" w:rsidP="00564D0B">
      <w:pPr>
        <w:rPr>
          <w:rtl/>
          <w:lang w:eastAsia="he-IL"/>
        </w:rPr>
      </w:pPr>
      <w:bookmarkStart w:id="10288" w:name="_ETM_Q1_1006905"/>
      <w:bookmarkStart w:id="10289" w:name="_ETM_Q1_1007155"/>
      <w:bookmarkStart w:id="10290" w:name="_ETM_Q1_1008155"/>
      <w:bookmarkEnd w:id="10288"/>
      <w:bookmarkEnd w:id="10289"/>
      <w:bookmarkEnd w:id="10290"/>
    </w:p>
    <w:p w14:paraId="2770CA15" w14:textId="0B62F4F3" w:rsidR="00564D0B" w:rsidRDefault="00564D0B" w:rsidP="00564D0B">
      <w:pPr>
        <w:pStyle w:val="af9"/>
        <w:keepNext/>
        <w:rPr>
          <w:rtl/>
          <w:lang w:eastAsia="he-IL"/>
        </w:rPr>
      </w:pPr>
      <w:bookmarkStart w:id="10291" w:name="ET_guest_881239_485"/>
      <w:r w:rsidRPr="00564D0B">
        <w:rPr>
          <w:rStyle w:val="TagStyle"/>
          <w:rtl/>
        </w:rPr>
        <w:t xml:space="preserve"> &lt;&lt; אורח &gt;&gt; </w:t>
      </w:r>
      <w:r>
        <w:rPr>
          <w:rtl/>
          <w:lang w:eastAsia="he-IL"/>
        </w:rPr>
        <w:t>ארז וול:</w:t>
      </w:r>
      <w:r w:rsidRPr="00564D0B">
        <w:rPr>
          <w:rStyle w:val="TagStyle"/>
          <w:rtl/>
        </w:rPr>
        <w:t xml:space="preserve"> &lt;&lt; אורח &gt;&gt;</w:t>
      </w:r>
      <w:r>
        <w:rPr>
          <w:rtl/>
          <w:lang w:eastAsia="he-IL"/>
        </w:rPr>
        <w:t xml:space="preserve">   </w:t>
      </w:r>
      <w:bookmarkEnd w:id="10291"/>
    </w:p>
    <w:p w14:paraId="3D06E8FD" w14:textId="77777777" w:rsidR="00564D0B" w:rsidRDefault="00564D0B" w:rsidP="00564D0B">
      <w:pPr>
        <w:pStyle w:val="KeepWithNext"/>
        <w:rPr>
          <w:rtl/>
          <w:lang w:eastAsia="he-IL"/>
        </w:rPr>
      </w:pPr>
    </w:p>
    <w:p w14:paraId="525B4CD1" w14:textId="7A05368C" w:rsidR="00564D0B" w:rsidRDefault="00AA325F" w:rsidP="00564D0B">
      <w:pPr>
        <w:rPr>
          <w:rtl/>
          <w:lang w:eastAsia="he-IL"/>
        </w:rPr>
      </w:pPr>
      <w:bookmarkStart w:id="10292" w:name="_ETM_Q1_1009405"/>
      <w:bookmarkStart w:id="10293" w:name="_ETM_Q1_1030655"/>
      <w:bookmarkStart w:id="10294" w:name="_ETM_Q1_1027655"/>
      <w:bookmarkStart w:id="10295" w:name="_ETM_Q1_1027905"/>
      <w:bookmarkStart w:id="10296" w:name="_ETM_Q1_1025155"/>
      <w:bookmarkEnd w:id="10292"/>
      <w:bookmarkEnd w:id="10293"/>
      <w:bookmarkEnd w:id="10294"/>
      <w:bookmarkEnd w:id="10295"/>
      <w:bookmarkEnd w:id="10296"/>
      <w:r>
        <w:rPr>
          <w:rFonts w:hint="cs"/>
          <w:rtl/>
          <w:lang w:eastAsia="he-IL"/>
        </w:rPr>
        <w:t>זה ב</w:t>
      </w:r>
      <w:bookmarkStart w:id="10297" w:name="_ETM_Q1_1026153"/>
      <w:bookmarkStart w:id="10298" w:name="_ETM_Q1_1023903"/>
      <w:bookmarkEnd w:id="10297"/>
      <w:bookmarkEnd w:id="10298"/>
      <w:r>
        <w:rPr>
          <w:rFonts w:hint="cs"/>
          <w:rtl/>
          <w:lang w:eastAsia="he-IL"/>
        </w:rPr>
        <w:t xml:space="preserve">סדר. </w:t>
      </w:r>
      <w:bookmarkStart w:id="10299" w:name="_ETM_Q1_1019403"/>
      <w:bookmarkStart w:id="10300" w:name="_ETM_Q1_1017403"/>
      <w:bookmarkStart w:id="10301" w:name="_ETM_Q1_1015153"/>
      <w:bookmarkStart w:id="10302" w:name="_ETM_Q1_1014903"/>
      <w:bookmarkEnd w:id="10299"/>
      <w:bookmarkEnd w:id="10300"/>
      <w:bookmarkEnd w:id="10301"/>
      <w:bookmarkEnd w:id="10302"/>
      <w:r>
        <w:rPr>
          <w:rFonts w:hint="cs"/>
          <w:rtl/>
          <w:lang w:eastAsia="he-IL"/>
        </w:rPr>
        <w:t xml:space="preserve">בניירות עמדה שהגשנו יחד </w:t>
      </w:r>
      <w:r w:rsidRPr="00B26F1D">
        <w:rPr>
          <w:rFonts w:hint="cs"/>
          <w:rtl/>
          <w:lang w:eastAsia="he-IL"/>
        </w:rPr>
        <w:t>עם אנימלס</w:t>
      </w:r>
      <w:bookmarkStart w:id="10303" w:name="_ETM_Q1_1021652"/>
      <w:bookmarkStart w:id="10304" w:name="_ETM_Q1_1021903"/>
      <w:bookmarkStart w:id="10305" w:name="_ETM_Q1_1023153"/>
      <w:bookmarkStart w:id="10306" w:name="_ETM_Q1_1020903"/>
      <w:bookmarkStart w:id="10307" w:name="_ETM_Q1_1018403"/>
      <w:bookmarkStart w:id="10308" w:name="_ETM_Q1_1016902"/>
      <w:bookmarkEnd w:id="10303"/>
      <w:bookmarkEnd w:id="10304"/>
      <w:bookmarkEnd w:id="10305"/>
      <w:bookmarkEnd w:id="10306"/>
      <w:bookmarkEnd w:id="10307"/>
      <w:bookmarkEnd w:id="10308"/>
      <w:r w:rsidRPr="00B26F1D">
        <w:rPr>
          <w:rFonts w:hint="cs"/>
          <w:rtl/>
          <w:lang w:eastAsia="he-IL"/>
        </w:rPr>
        <w:t xml:space="preserve"> והק</w:t>
      </w:r>
      <w:r>
        <w:rPr>
          <w:rFonts w:hint="cs"/>
          <w:rtl/>
          <w:lang w:eastAsia="he-IL"/>
        </w:rPr>
        <w:t>לי</w:t>
      </w:r>
      <w:bookmarkStart w:id="10309" w:name="_ETM_Q1_1021153"/>
      <w:bookmarkEnd w:id="10309"/>
      <w:r>
        <w:rPr>
          <w:rFonts w:hint="cs"/>
          <w:rtl/>
          <w:lang w:eastAsia="he-IL"/>
        </w:rPr>
        <w:t>ניקה לצדק סבי</w:t>
      </w:r>
      <w:bookmarkStart w:id="10310" w:name="_ETM_Q1_1022652"/>
      <w:bookmarkStart w:id="10311" w:name="_ETM_Q1_1019652"/>
      <w:bookmarkEnd w:id="10310"/>
      <w:bookmarkEnd w:id="10311"/>
      <w:r>
        <w:rPr>
          <w:rFonts w:hint="cs"/>
          <w:rtl/>
          <w:lang w:eastAsia="he-IL"/>
        </w:rPr>
        <w:t xml:space="preserve">בתי </w:t>
      </w:r>
      <w:bookmarkStart w:id="10312" w:name="_ETM_Q1_1020652"/>
      <w:bookmarkEnd w:id="10312"/>
      <w:r>
        <w:rPr>
          <w:rFonts w:hint="cs"/>
          <w:rtl/>
          <w:lang w:eastAsia="he-IL"/>
        </w:rPr>
        <w:t>והגנה על זכויות בעלי חיים</w:t>
      </w:r>
      <w:bookmarkStart w:id="10313" w:name="_ETM_Q1_1024402"/>
      <w:bookmarkEnd w:id="10313"/>
      <w:r>
        <w:rPr>
          <w:rFonts w:hint="cs"/>
          <w:rtl/>
          <w:lang w:eastAsia="he-IL"/>
        </w:rPr>
        <w:t xml:space="preserve">, </w:t>
      </w:r>
      <w:bookmarkStart w:id="10314" w:name="_ETM_Q1_1023652"/>
      <w:bookmarkStart w:id="10315" w:name="_ETM_Q1_1022406"/>
      <w:bookmarkEnd w:id="10314"/>
      <w:bookmarkEnd w:id="10315"/>
      <w:r>
        <w:rPr>
          <w:rFonts w:hint="cs"/>
          <w:rtl/>
          <w:lang w:eastAsia="he-IL"/>
        </w:rPr>
        <w:t xml:space="preserve">התמקדנו </w:t>
      </w:r>
      <w:bookmarkStart w:id="10316" w:name="_ETM_Q1_1025906"/>
      <w:bookmarkStart w:id="10317" w:name="_ETM_Q1_1024156"/>
      <w:bookmarkEnd w:id="10316"/>
      <w:bookmarkEnd w:id="10317"/>
      <w:r w:rsidR="00B26F1D">
        <w:rPr>
          <w:rFonts w:hint="cs"/>
          <w:rtl/>
          <w:lang w:eastAsia="he-IL"/>
        </w:rPr>
        <w:t>בשאלה</w:t>
      </w:r>
      <w:r>
        <w:rPr>
          <w:rFonts w:hint="cs"/>
          <w:rtl/>
          <w:lang w:eastAsia="he-IL"/>
        </w:rPr>
        <w:t xml:space="preserve"> של האם </w:t>
      </w:r>
      <w:r w:rsidRPr="00B26F1D">
        <w:rPr>
          <w:rFonts w:hint="cs"/>
          <w:rtl/>
          <w:lang w:eastAsia="he-IL"/>
        </w:rPr>
        <w:t xml:space="preserve">זה באמת </w:t>
      </w:r>
      <w:bookmarkStart w:id="10318" w:name="_ETM_Q1_1028906"/>
      <w:bookmarkStart w:id="10319" w:name="_ETM_Q1_1027656"/>
      <w:bookmarkEnd w:id="10318"/>
      <w:bookmarkEnd w:id="10319"/>
      <w:r w:rsidRPr="00B26F1D">
        <w:rPr>
          <w:rFonts w:hint="cs"/>
          <w:rtl/>
          <w:lang w:eastAsia="he-IL"/>
        </w:rPr>
        <w:t>מניעה</w:t>
      </w:r>
      <w:bookmarkStart w:id="10320" w:name="_ETM_Q1_1028406"/>
      <w:bookmarkEnd w:id="10320"/>
      <w:r w:rsidRPr="00B26F1D">
        <w:rPr>
          <w:rFonts w:hint="cs"/>
          <w:rtl/>
          <w:lang w:eastAsia="he-IL"/>
        </w:rPr>
        <w:t xml:space="preserve"> כי זה כן</w:t>
      </w:r>
      <w:r>
        <w:rPr>
          <w:rFonts w:hint="cs"/>
          <w:rtl/>
          <w:lang w:eastAsia="he-IL"/>
        </w:rPr>
        <w:t xml:space="preserve"> עלה מבין השורות. אם ההבהרה היא שזה לא המ</w:t>
      </w:r>
      <w:bookmarkStart w:id="10321" w:name="_ETM_Q1_1033156"/>
      <w:bookmarkEnd w:id="10321"/>
      <w:r>
        <w:rPr>
          <w:rFonts w:hint="cs"/>
          <w:rtl/>
          <w:lang w:eastAsia="he-IL"/>
        </w:rPr>
        <w:t xml:space="preserve">צב אז זה בסדר. כאמור, אנחנו תומכים בתקנות האלה. </w:t>
      </w:r>
    </w:p>
    <w:p w14:paraId="0B7F9637" w14:textId="77777777" w:rsidR="00AA325F" w:rsidRDefault="00AA325F" w:rsidP="00564D0B">
      <w:pPr>
        <w:rPr>
          <w:rtl/>
          <w:lang w:eastAsia="he-IL"/>
        </w:rPr>
      </w:pPr>
      <w:bookmarkStart w:id="10322" w:name="_ETM_Q1_1035406"/>
      <w:bookmarkStart w:id="10323" w:name="_ETM_Q1_1035901"/>
      <w:bookmarkEnd w:id="10322"/>
      <w:bookmarkEnd w:id="10323"/>
    </w:p>
    <w:p w14:paraId="327015E6" w14:textId="6B7354AA" w:rsidR="00AA325F" w:rsidRDefault="00AA325F" w:rsidP="00AA325F">
      <w:pPr>
        <w:pStyle w:val="af6"/>
        <w:keepNext/>
        <w:rPr>
          <w:rtl/>
        </w:rPr>
      </w:pPr>
      <w:bookmarkStart w:id="10324" w:name="ET_yor_6053_486"/>
      <w:r w:rsidRPr="00AA325F">
        <w:rPr>
          <w:rStyle w:val="TagStyle"/>
          <w:rtl/>
        </w:rPr>
        <w:t xml:space="preserve"> &lt;&lt; יור &gt;&gt; </w:t>
      </w:r>
      <w:r>
        <w:rPr>
          <w:rtl/>
        </w:rPr>
        <w:t>היו"ר יוסף טייב:</w:t>
      </w:r>
      <w:r w:rsidRPr="00AA325F">
        <w:rPr>
          <w:rStyle w:val="TagStyle"/>
          <w:rtl/>
        </w:rPr>
        <w:t xml:space="preserve"> &lt;&lt; יור &gt;&gt;</w:t>
      </w:r>
      <w:r>
        <w:rPr>
          <w:rtl/>
        </w:rPr>
        <w:t xml:space="preserve">   </w:t>
      </w:r>
      <w:bookmarkEnd w:id="10324"/>
    </w:p>
    <w:p w14:paraId="03D43563" w14:textId="77777777" w:rsidR="00AA325F" w:rsidRDefault="00AA325F" w:rsidP="00AA325F">
      <w:pPr>
        <w:pStyle w:val="KeepWithNext"/>
        <w:rPr>
          <w:rtl/>
          <w:lang w:eastAsia="he-IL"/>
        </w:rPr>
      </w:pPr>
    </w:p>
    <w:p w14:paraId="5D31126C" w14:textId="624728EE" w:rsidR="00AA325F" w:rsidRDefault="00AA325F" w:rsidP="00AA325F">
      <w:pPr>
        <w:rPr>
          <w:rtl/>
          <w:lang w:eastAsia="he-IL"/>
        </w:rPr>
      </w:pPr>
      <w:bookmarkStart w:id="10325" w:name="_ETM_Q1_1036901"/>
      <w:bookmarkEnd w:id="10325"/>
      <w:r>
        <w:rPr>
          <w:rFonts w:hint="cs"/>
          <w:rtl/>
          <w:lang w:eastAsia="he-IL"/>
        </w:rPr>
        <w:t xml:space="preserve">ד"ר צרפתי, בבקשה. </w:t>
      </w:r>
    </w:p>
    <w:p w14:paraId="2D5DCDC5" w14:textId="77777777" w:rsidR="00AA325F" w:rsidRDefault="00AA325F" w:rsidP="006372C4">
      <w:pPr>
        <w:ind w:firstLine="0"/>
        <w:rPr>
          <w:rtl/>
          <w:lang w:eastAsia="he-IL"/>
        </w:rPr>
      </w:pPr>
      <w:bookmarkStart w:id="10326" w:name="_ETM_Q1_1041656"/>
      <w:bookmarkStart w:id="10327" w:name="_ETM_Q1_1042156"/>
      <w:bookmarkStart w:id="10328" w:name="_ETM_Q1_1043156"/>
      <w:bookmarkEnd w:id="10326"/>
      <w:bookmarkEnd w:id="10327"/>
      <w:bookmarkEnd w:id="10328"/>
    </w:p>
    <w:p w14:paraId="3E598910" w14:textId="2D428723" w:rsidR="006372C4" w:rsidRDefault="006372C4" w:rsidP="006372C4">
      <w:pPr>
        <w:pStyle w:val="a4"/>
        <w:keepNext/>
        <w:rPr>
          <w:rtl/>
        </w:rPr>
      </w:pPr>
      <w:bookmarkStart w:id="10329" w:name="ET_speaker_אבי_צרפתי_487"/>
      <w:r w:rsidRPr="006372C4">
        <w:rPr>
          <w:rStyle w:val="TagStyle"/>
          <w:rtl/>
        </w:rPr>
        <w:t xml:space="preserve"> &lt;&lt; דובר &gt;&gt; </w:t>
      </w:r>
      <w:r>
        <w:rPr>
          <w:rtl/>
        </w:rPr>
        <w:t>ד"ר אבי צרפתי:</w:t>
      </w:r>
      <w:r w:rsidRPr="006372C4">
        <w:rPr>
          <w:rStyle w:val="TagStyle"/>
          <w:rtl/>
        </w:rPr>
        <w:t xml:space="preserve"> &lt;&lt; דובר &gt;&gt;</w:t>
      </w:r>
      <w:r>
        <w:rPr>
          <w:rtl/>
        </w:rPr>
        <w:t xml:space="preserve">   </w:t>
      </w:r>
      <w:bookmarkEnd w:id="10329"/>
    </w:p>
    <w:p w14:paraId="776478E2" w14:textId="77777777" w:rsidR="006372C4" w:rsidRDefault="006372C4" w:rsidP="006372C4">
      <w:pPr>
        <w:pStyle w:val="KeepWithNext"/>
        <w:rPr>
          <w:rtl/>
          <w:lang w:eastAsia="he-IL"/>
        </w:rPr>
      </w:pPr>
      <w:bookmarkStart w:id="10330" w:name="_ETM_Q1_1033904"/>
      <w:bookmarkStart w:id="10331" w:name="_ETM_Q1_1037404"/>
      <w:bookmarkEnd w:id="10330"/>
      <w:bookmarkEnd w:id="10331"/>
    </w:p>
    <w:p w14:paraId="4174CF5F" w14:textId="2CC7A6A2" w:rsidR="00AA325F" w:rsidRDefault="006372C4" w:rsidP="006372C4">
      <w:pPr>
        <w:rPr>
          <w:rtl/>
          <w:lang w:eastAsia="he-IL"/>
        </w:rPr>
      </w:pPr>
      <w:r>
        <w:rPr>
          <w:rFonts w:hint="cs"/>
          <w:rtl/>
          <w:lang w:eastAsia="he-IL"/>
        </w:rPr>
        <w:t xml:space="preserve">בוקר טוב. ד"ר </w:t>
      </w:r>
      <w:bookmarkStart w:id="10332" w:name="_ETM_Q1_1038902"/>
      <w:bookmarkEnd w:id="10332"/>
      <w:r>
        <w:rPr>
          <w:rFonts w:hint="cs"/>
          <w:rtl/>
          <w:lang w:eastAsia="he-IL"/>
        </w:rPr>
        <w:t>אבי צרפתי, ארגון הרופאים</w:t>
      </w:r>
      <w:bookmarkStart w:id="10333" w:name="_ETM_Q1_1040402"/>
      <w:bookmarkEnd w:id="10333"/>
      <w:r>
        <w:rPr>
          <w:rFonts w:hint="cs"/>
          <w:rtl/>
          <w:lang w:eastAsia="he-IL"/>
        </w:rPr>
        <w:t xml:space="preserve"> הווטרינרים ברשויות המקומיות. מבחינתנו, זה בוקר לשח</w:t>
      </w:r>
      <w:bookmarkStart w:id="10334" w:name="_ETM_Q1_1054653"/>
      <w:bookmarkEnd w:id="10334"/>
      <w:r>
        <w:rPr>
          <w:rFonts w:hint="cs"/>
          <w:rtl/>
          <w:lang w:eastAsia="he-IL"/>
        </w:rPr>
        <w:t xml:space="preserve">ר </w:t>
      </w:r>
      <w:bookmarkStart w:id="10335" w:name="_ETM_Q1_1052403"/>
      <w:bookmarkEnd w:id="10335"/>
      <w:r>
        <w:rPr>
          <w:rFonts w:hint="cs"/>
          <w:rtl/>
          <w:lang w:eastAsia="he-IL"/>
        </w:rPr>
        <w:t>חדש או שחר</w:t>
      </w:r>
      <w:bookmarkStart w:id="10336" w:name="_ETM_Q1_1049652"/>
      <w:bookmarkStart w:id="10337" w:name="_ETM_Q1_1049157"/>
      <w:bookmarkEnd w:id="10336"/>
      <w:bookmarkEnd w:id="10337"/>
      <w:r>
        <w:rPr>
          <w:rFonts w:hint="cs"/>
          <w:rtl/>
          <w:lang w:eastAsia="he-IL"/>
        </w:rPr>
        <w:t xml:space="preserve"> ל</w:t>
      </w:r>
      <w:bookmarkStart w:id="10338" w:name="_ETM_Q1_1046653"/>
      <w:bookmarkEnd w:id="10338"/>
      <w:r>
        <w:rPr>
          <w:rFonts w:hint="cs"/>
          <w:rtl/>
          <w:lang w:eastAsia="he-IL"/>
        </w:rPr>
        <w:t>תקופה חדש</w:t>
      </w:r>
      <w:bookmarkStart w:id="10339" w:name="_ETM_Q1_1048653"/>
      <w:bookmarkEnd w:id="10339"/>
      <w:r>
        <w:rPr>
          <w:rFonts w:hint="cs"/>
          <w:rtl/>
          <w:lang w:eastAsia="he-IL"/>
        </w:rPr>
        <w:t xml:space="preserve">ה. אמנם, </w:t>
      </w:r>
      <w:bookmarkStart w:id="10340" w:name="_ETM_Q1_1067402"/>
      <w:bookmarkStart w:id="10341" w:name="_ETM_Q1_1064903"/>
      <w:bookmarkStart w:id="10342" w:name="_ETM_Q1_1062156"/>
      <w:bookmarkStart w:id="10343" w:name="_ETM_Q1_1059404"/>
      <w:bookmarkStart w:id="10344" w:name="_ETM_Q1_1054654"/>
      <w:bookmarkStart w:id="10345" w:name="_ETM_Q1_1052404"/>
      <w:bookmarkStart w:id="10346" w:name="_ETM_Q1_1050154"/>
      <w:bookmarkStart w:id="10347" w:name="_ETM_Q1_1048154"/>
      <w:bookmarkEnd w:id="10340"/>
      <w:bookmarkEnd w:id="10341"/>
      <w:bookmarkEnd w:id="10342"/>
      <w:bookmarkEnd w:id="10343"/>
      <w:bookmarkEnd w:id="10344"/>
      <w:bookmarkEnd w:id="10345"/>
      <w:bookmarkEnd w:id="10346"/>
      <w:bookmarkEnd w:id="10347"/>
      <w:r>
        <w:rPr>
          <w:rFonts w:hint="cs"/>
          <w:rtl/>
          <w:lang w:eastAsia="he-IL"/>
        </w:rPr>
        <w:t xml:space="preserve">זה רק הצעד הראשון שנדרש על מנת שבפועל יהיו סמכויות בידי הווטרינרים ברשויות </w:t>
      </w:r>
      <w:bookmarkStart w:id="10348" w:name="_ETM_Q1_1047154"/>
      <w:bookmarkStart w:id="10349" w:name="_ETM_Q1_1044154"/>
      <w:bookmarkStart w:id="10350" w:name="_ETM_Q1_1044406"/>
      <w:bookmarkStart w:id="10351" w:name="_ETM_Q1_1041406"/>
      <w:bookmarkStart w:id="10352" w:name="_ETM_Q1_1038656"/>
      <w:bookmarkStart w:id="10353" w:name="_ETM_Q1_1038901"/>
      <w:bookmarkStart w:id="10354" w:name="_ETM_Q1_1032901"/>
      <w:bookmarkStart w:id="10355" w:name="_ETM_Q1_1033151"/>
      <w:bookmarkStart w:id="10356" w:name="_ETM_Q1_1033404"/>
      <w:bookmarkStart w:id="10357" w:name="_ETM_Q1_1031656"/>
      <w:bookmarkStart w:id="10358" w:name="_ETM_Q1_1069904"/>
      <w:bookmarkStart w:id="10359" w:name="_ETM_Q1_1064904"/>
      <w:bookmarkStart w:id="10360" w:name="_ETM_Q1_1065154"/>
      <w:bookmarkStart w:id="10361" w:name="_ETM_Q1_1057154"/>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r>
        <w:rPr>
          <w:rFonts w:hint="cs"/>
          <w:rtl/>
          <w:lang w:eastAsia="he-IL"/>
        </w:rPr>
        <w:t>ה</w:t>
      </w:r>
      <w:bookmarkStart w:id="10362" w:name="_ETM_Q1_1058904"/>
      <w:bookmarkEnd w:id="10362"/>
      <w:r>
        <w:rPr>
          <w:rFonts w:hint="cs"/>
          <w:rtl/>
          <w:lang w:eastAsia="he-IL"/>
        </w:rPr>
        <w:t xml:space="preserve">מקומיות </w:t>
      </w:r>
      <w:bookmarkStart w:id="10363" w:name="_ETM_Q1_1070404"/>
      <w:bookmarkStart w:id="10364" w:name="_ETM_Q1_1067654"/>
      <w:bookmarkEnd w:id="10363"/>
      <w:bookmarkEnd w:id="10364"/>
      <w:r>
        <w:rPr>
          <w:rFonts w:hint="cs"/>
          <w:rtl/>
          <w:lang w:eastAsia="he-IL"/>
        </w:rPr>
        <w:t xml:space="preserve">כדי לאכוף את חוק צער בעלי חיים. </w:t>
      </w:r>
    </w:p>
    <w:p w14:paraId="5F8B9250" w14:textId="77777777" w:rsidR="006372C4" w:rsidRDefault="006372C4" w:rsidP="006372C4">
      <w:pPr>
        <w:rPr>
          <w:rtl/>
          <w:lang w:eastAsia="he-IL"/>
        </w:rPr>
      </w:pPr>
    </w:p>
    <w:p w14:paraId="14235552" w14:textId="77777777" w:rsidR="005C640B" w:rsidRDefault="006372C4" w:rsidP="005C640B">
      <w:pPr>
        <w:rPr>
          <w:rtl/>
          <w:lang w:eastAsia="he-IL"/>
        </w:rPr>
      </w:pPr>
      <w:bookmarkStart w:id="10365" w:name="_ETM_Q1_1068652"/>
      <w:bookmarkStart w:id="10366" w:name="_ETM_Q1_1069153"/>
      <w:bookmarkEnd w:id="10365"/>
      <w:bookmarkEnd w:id="10366"/>
      <w:r>
        <w:rPr>
          <w:rFonts w:hint="cs"/>
          <w:rtl/>
          <w:lang w:eastAsia="he-IL"/>
        </w:rPr>
        <w:t>מהרגע שאני זוכר את עצמי בפעילות הזו עברו כבר למעלה משבע שנ</w:t>
      </w:r>
      <w:bookmarkStart w:id="10367" w:name="_ETM_Q1_1078653"/>
      <w:bookmarkEnd w:id="10367"/>
      <w:r>
        <w:rPr>
          <w:rFonts w:hint="cs"/>
          <w:rtl/>
          <w:lang w:eastAsia="he-IL"/>
        </w:rPr>
        <w:t xml:space="preserve">ים. הדבר הזה הוא </w:t>
      </w:r>
      <w:bookmarkStart w:id="10368" w:name="_ETM_Q1_1077155"/>
      <w:bookmarkEnd w:id="10368"/>
      <w:r>
        <w:rPr>
          <w:rFonts w:hint="cs"/>
          <w:rtl/>
          <w:lang w:eastAsia="he-IL"/>
        </w:rPr>
        <w:t>חיוני</w:t>
      </w:r>
      <w:bookmarkStart w:id="10369" w:name="_ETM_Q1_1086403"/>
      <w:bookmarkEnd w:id="10369"/>
      <w:r>
        <w:rPr>
          <w:rFonts w:hint="cs"/>
          <w:rtl/>
          <w:lang w:eastAsia="he-IL"/>
        </w:rPr>
        <w:t xml:space="preserve"> </w:t>
      </w:r>
      <w:bookmarkStart w:id="10370" w:name="_ETM_Q1_1084654"/>
      <w:bookmarkStart w:id="10371" w:name="_ETM_Q1_1081903"/>
      <w:bookmarkStart w:id="10372" w:name="_ETM_Q1_1078903"/>
      <w:bookmarkStart w:id="10373" w:name="_ETM_Q1_1076154"/>
      <w:bookmarkStart w:id="10374" w:name="_ETM_Q1_1073405"/>
      <w:bookmarkEnd w:id="10370"/>
      <w:bookmarkEnd w:id="10371"/>
      <w:bookmarkEnd w:id="10372"/>
      <w:bookmarkEnd w:id="10373"/>
      <w:bookmarkEnd w:id="10374"/>
      <w:r>
        <w:rPr>
          <w:rFonts w:hint="cs"/>
          <w:rtl/>
          <w:lang w:eastAsia="he-IL"/>
        </w:rPr>
        <w:t>והכרחי.</w:t>
      </w:r>
      <w:bookmarkStart w:id="10375" w:name="_ETM_Q1_1075656"/>
      <w:bookmarkStart w:id="10376" w:name="_ETM_Q1_1073156"/>
      <w:bookmarkEnd w:id="10375"/>
      <w:bookmarkEnd w:id="10376"/>
      <w:r>
        <w:rPr>
          <w:rFonts w:hint="cs"/>
          <w:rtl/>
          <w:lang w:eastAsia="he-IL"/>
        </w:rPr>
        <w:t xml:space="preserve"> המצב בשטח היום הוא פרדוקסלי</w:t>
      </w:r>
      <w:r w:rsidR="005C640B">
        <w:rPr>
          <w:rFonts w:hint="cs"/>
          <w:rtl/>
          <w:lang w:eastAsia="he-IL"/>
        </w:rPr>
        <w:t>,</w:t>
      </w:r>
      <w:bookmarkStart w:id="10377" w:name="_ETM_Q1_1087405"/>
      <w:bookmarkEnd w:id="10377"/>
      <w:r>
        <w:rPr>
          <w:rFonts w:hint="cs"/>
          <w:rtl/>
          <w:lang w:eastAsia="he-IL"/>
        </w:rPr>
        <w:t xml:space="preserve"> </w:t>
      </w:r>
      <w:bookmarkStart w:id="10378" w:name="_ETM_Q1_1080906"/>
      <w:bookmarkEnd w:id="10378"/>
      <w:r>
        <w:rPr>
          <w:rFonts w:hint="cs"/>
          <w:rtl/>
          <w:lang w:eastAsia="he-IL"/>
        </w:rPr>
        <w:t xml:space="preserve">בעלי חיים סובלים וברשויות מקומיות שבהן יש </w:t>
      </w:r>
      <w:r w:rsidR="004223D6">
        <w:rPr>
          <w:rFonts w:hint="cs"/>
          <w:rtl/>
          <w:lang w:eastAsia="he-IL"/>
        </w:rPr>
        <w:t>ווטרינרי</w:t>
      </w:r>
      <w:r w:rsidR="004223D6">
        <w:rPr>
          <w:rFonts w:hint="eastAsia"/>
          <w:rtl/>
          <w:lang w:eastAsia="he-IL"/>
        </w:rPr>
        <w:t>ם</w:t>
      </w:r>
      <w:bookmarkStart w:id="10379" w:name="_ETM_Q1_1086404"/>
      <w:bookmarkStart w:id="10380" w:name="_ETM_Q1_1086652"/>
      <w:bookmarkStart w:id="10381" w:name="_ETM_Q1_1083901"/>
      <w:bookmarkStart w:id="10382" w:name="_ETM_Q1_1077902"/>
      <w:bookmarkStart w:id="10383" w:name="_ETM_Q1_1088404"/>
      <w:bookmarkEnd w:id="10379"/>
      <w:bookmarkEnd w:id="10380"/>
      <w:bookmarkEnd w:id="10381"/>
      <w:bookmarkEnd w:id="10382"/>
      <w:bookmarkEnd w:id="10383"/>
      <w:r w:rsidR="005C640B">
        <w:rPr>
          <w:rFonts w:hint="cs"/>
          <w:rtl/>
          <w:lang w:eastAsia="he-IL"/>
        </w:rPr>
        <w:t xml:space="preserve"> אז </w:t>
      </w:r>
      <w:r w:rsidR="005C640B" w:rsidRPr="005C640B">
        <w:rPr>
          <w:rtl/>
          <w:lang w:eastAsia="he-IL"/>
        </w:rPr>
        <w:t>אין להם את הכלים המתאימים כדי לפעול בשטח</w:t>
      </w:r>
      <w:r w:rsidR="005C640B">
        <w:rPr>
          <w:rFonts w:hint="cs"/>
          <w:rtl/>
          <w:lang w:eastAsia="he-IL"/>
        </w:rPr>
        <w:t xml:space="preserve">. </w:t>
      </w:r>
      <w:r w:rsidR="005C640B" w:rsidRPr="005C640B">
        <w:rPr>
          <w:rtl/>
          <w:lang w:eastAsia="he-IL"/>
        </w:rPr>
        <w:t xml:space="preserve">למרות </w:t>
      </w:r>
      <w:bookmarkStart w:id="10384" w:name="_ETM_Q1_1088155"/>
      <w:bookmarkEnd w:id="10384"/>
      <w:r w:rsidR="005C640B">
        <w:rPr>
          <w:rFonts w:hint="cs"/>
          <w:rtl/>
          <w:lang w:eastAsia="he-IL"/>
        </w:rPr>
        <w:t>ש</w:t>
      </w:r>
      <w:bookmarkStart w:id="10385" w:name="_ETM_Q1_1086405"/>
      <w:bookmarkEnd w:id="10385"/>
      <w:r w:rsidR="005C640B" w:rsidRPr="005C640B">
        <w:rPr>
          <w:rtl/>
          <w:lang w:eastAsia="he-IL"/>
        </w:rPr>
        <w:t xml:space="preserve">ברוב המקרים </w:t>
      </w:r>
      <w:r w:rsidR="005C640B">
        <w:rPr>
          <w:rFonts w:hint="cs"/>
          <w:rtl/>
          <w:lang w:eastAsia="he-IL"/>
        </w:rPr>
        <w:t xml:space="preserve">אנחנו </w:t>
      </w:r>
      <w:r w:rsidR="005C640B" w:rsidRPr="005C640B">
        <w:rPr>
          <w:rtl/>
          <w:lang w:eastAsia="he-IL"/>
        </w:rPr>
        <w:t xml:space="preserve">אלה שמתוודים </w:t>
      </w:r>
      <w:r w:rsidR="005C640B">
        <w:rPr>
          <w:rFonts w:hint="cs"/>
          <w:rtl/>
          <w:lang w:eastAsia="he-IL"/>
        </w:rPr>
        <w:t>ראשונים</w:t>
      </w:r>
      <w:bookmarkStart w:id="10386" w:name="_ETM_Q1_1092904"/>
      <w:bookmarkStart w:id="10387" w:name="_ETM_Q1_1095404"/>
      <w:bookmarkEnd w:id="10386"/>
      <w:bookmarkEnd w:id="10387"/>
      <w:r w:rsidR="005C640B" w:rsidRPr="005C640B">
        <w:rPr>
          <w:rtl/>
          <w:lang w:eastAsia="he-IL"/>
        </w:rPr>
        <w:t xml:space="preserve"> לסיטואציה</w:t>
      </w:r>
      <w:r w:rsidR="005C640B">
        <w:rPr>
          <w:rFonts w:hint="cs"/>
          <w:rtl/>
          <w:lang w:eastAsia="he-IL"/>
        </w:rPr>
        <w:t>,</w:t>
      </w:r>
      <w:r w:rsidR="005C640B" w:rsidRPr="005C640B">
        <w:rPr>
          <w:rtl/>
          <w:lang w:eastAsia="he-IL"/>
        </w:rPr>
        <w:t xml:space="preserve"> אין לנו את היכולת ואת הכלים</w:t>
      </w:r>
      <w:r w:rsidR="005C640B">
        <w:rPr>
          <w:rFonts w:hint="cs"/>
          <w:rtl/>
          <w:lang w:eastAsia="he-IL"/>
        </w:rPr>
        <w:t xml:space="preserve"> לפעול.</w:t>
      </w:r>
      <w:r w:rsidR="005C640B" w:rsidRPr="005C640B">
        <w:rPr>
          <w:rtl/>
          <w:lang w:eastAsia="he-IL"/>
        </w:rPr>
        <w:t xml:space="preserve"> </w:t>
      </w:r>
    </w:p>
    <w:p w14:paraId="78ADAE94" w14:textId="77777777" w:rsidR="005C640B" w:rsidRDefault="005C640B" w:rsidP="005C640B">
      <w:pPr>
        <w:rPr>
          <w:rtl/>
          <w:lang w:eastAsia="he-IL"/>
        </w:rPr>
      </w:pPr>
      <w:bookmarkStart w:id="10388" w:name="_ETM_Q1_1126654"/>
      <w:bookmarkEnd w:id="10388"/>
    </w:p>
    <w:p w14:paraId="1F7A487D" w14:textId="77777777" w:rsidR="005C640B" w:rsidRDefault="005C640B" w:rsidP="005C640B">
      <w:pPr>
        <w:rPr>
          <w:rtl/>
          <w:lang w:eastAsia="he-IL"/>
        </w:rPr>
      </w:pPr>
      <w:bookmarkStart w:id="10389" w:name="_ETM_Q1_1126904"/>
      <w:bookmarkStart w:id="10390" w:name="_ETM_Q1_1127154"/>
      <w:bookmarkEnd w:id="10389"/>
      <w:bookmarkEnd w:id="10390"/>
      <w:r w:rsidRPr="005C640B">
        <w:rPr>
          <w:rtl/>
          <w:lang w:eastAsia="he-IL"/>
        </w:rPr>
        <w:t xml:space="preserve">המצב היום הוא שמתוך </w:t>
      </w:r>
      <w:bookmarkStart w:id="10391" w:name="_ETM_Q1_1099904"/>
      <w:r w:rsidRPr="005C640B">
        <w:rPr>
          <w:rtl/>
          <w:lang w:eastAsia="he-IL"/>
        </w:rPr>
        <w:t>לפחות כ-</w:t>
      </w:r>
      <w:bookmarkEnd w:id="10391"/>
      <w:r w:rsidRPr="005C640B">
        <w:rPr>
          <w:rtl/>
          <w:lang w:eastAsia="he-IL"/>
        </w:rPr>
        <w:t xml:space="preserve">120 או 125 </w:t>
      </w:r>
      <w:r w:rsidRPr="00B26F1D">
        <w:rPr>
          <w:rtl/>
          <w:lang w:eastAsia="he-IL"/>
        </w:rPr>
        <w:t>רופאים רשותיים שעברו</w:t>
      </w:r>
      <w:r w:rsidRPr="005C640B">
        <w:rPr>
          <w:rtl/>
          <w:lang w:eastAsia="he-IL"/>
        </w:rPr>
        <w:t xml:space="preserve"> הכשרה לאכיפה</w:t>
      </w:r>
      <w:r>
        <w:rPr>
          <w:rFonts w:hint="cs"/>
          <w:rtl/>
          <w:lang w:eastAsia="he-IL"/>
        </w:rPr>
        <w:t>, ס</w:t>
      </w:r>
      <w:bookmarkStart w:id="10392" w:name="_ETM_Q1_1105904"/>
      <w:bookmarkEnd w:id="10392"/>
      <w:r>
        <w:rPr>
          <w:rFonts w:hint="cs"/>
          <w:rtl/>
          <w:lang w:eastAsia="he-IL"/>
        </w:rPr>
        <w:t xml:space="preserve">ך </w:t>
      </w:r>
      <w:bookmarkStart w:id="10393" w:name="_ETM_Q1_1108404"/>
      <w:bookmarkEnd w:id="10393"/>
      <w:r>
        <w:rPr>
          <w:rFonts w:hint="cs"/>
          <w:rtl/>
          <w:lang w:eastAsia="he-IL"/>
        </w:rPr>
        <w:t xml:space="preserve">הכול </w:t>
      </w:r>
      <w:bookmarkStart w:id="10394" w:name="_ETM_Q1_1106904"/>
      <w:bookmarkStart w:id="10395" w:name="_ETM_Q1_1104904"/>
      <w:bookmarkEnd w:id="10394"/>
      <w:bookmarkEnd w:id="10395"/>
      <w:r>
        <w:rPr>
          <w:rFonts w:hint="cs"/>
          <w:rtl/>
          <w:lang w:eastAsia="he-IL"/>
        </w:rPr>
        <w:t xml:space="preserve">בערך 20 או 24 </w:t>
      </w:r>
      <w:bookmarkStart w:id="10396" w:name="_ETM_Q1_1108154"/>
      <w:bookmarkEnd w:id="10396"/>
      <w:r>
        <w:rPr>
          <w:rFonts w:hint="cs"/>
          <w:rtl/>
          <w:lang w:eastAsia="he-IL"/>
        </w:rPr>
        <w:t>רו</w:t>
      </w:r>
      <w:bookmarkStart w:id="10397" w:name="_ETM_Q1_1106654"/>
      <w:bookmarkEnd w:id="10397"/>
      <w:r>
        <w:rPr>
          <w:rFonts w:hint="cs"/>
          <w:rtl/>
          <w:lang w:eastAsia="he-IL"/>
        </w:rPr>
        <w:t xml:space="preserve">פאים מוסמכים ברשויות וזה </w:t>
      </w:r>
      <w:bookmarkStart w:id="10398" w:name="_ETM_Q1_1113404"/>
      <w:bookmarkEnd w:id="10398"/>
      <w:r>
        <w:rPr>
          <w:rFonts w:hint="cs"/>
          <w:rtl/>
          <w:lang w:eastAsia="he-IL"/>
        </w:rPr>
        <w:t>לא סתם. זאת העדות לכ</w:t>
      </w:r>
      <w:bookmarkStart w:id="10399" w:name="_ETM_Q1_1115404"/>
      <w:bookmarkStart w:id="10400" w:name="_ETM_Q1_1112654"/>
      <w:bookmarkEnd w:id="10399"/>
      <w:bookmarkEnd w:id="10400"/>
      <w:r>
        <w:rPr>
          <w:rFonts w:hint="cs"/>
          <w:rtl/>
          <w:lang w:eastAsia="he-IL"/>
        </w:rPr>
        <w:t>ך שראשי הערים יסמיכו כשאר יהי</w:t>
      </w:r>
      <w:bookmarkStart w:id="10401" w:name="_ETM_Q1_1119404"/>
      <w:bookmarkEnd w:id="10401"/>
      <w:r>
        <w:rPr>
          <w:rFonts w:hint="cs"/>
          <w:rtl/>
          <w:lang w:eastAsia="he-IL"/>
        </w:rPr>
        <w:t>ו לה</w:t>
      </w:r>
      <w:bookmarkStart w:id="10402" w:name="_ETM_Q1_1118154"/>
      <w:bookmarkEnd w:id="10402"/>
      <w:r>
        <w:rPr>
          <w:rFonts w:hint="cs"/>
          <w:rtl/>
          <w:lang w:eastAsia="he-IL"/>
        </w:rPr>
        <w:t>ם את האמצעים להפעיל את החוק בשטח</w:t>
      </w:r>
      <w:bookmarkStart w:id="10403" w:name="_ETM_Q1_1122403"/>
      <w:bookmarkEnd w:id="10403"/>
      <w:r>
        <w:rPr>
          <w:rFonts w:hint="cs"/>
          <w:rtl/>
          <w:lang w:eastAsia="he-IL"/>
        </w:rPr>
        <w:t xml:space="preserve"> וכאשר </w:t>
      </w:r>
      <w:bookmarkStart w:id="10404" w:name="_ETM_Q1_1123404"/>
      <w:bookmarkEnd w:id="10404"/>
      <w:r>
        <w:rPr>
          <w:rFonts w:hint="cs"/>
          <w:rtl/>
          <w:lang w:eastAsia="he-IL"/>
        </w:rPr>
        <w:t xml:space="preserve">יהיה להם את היכולות המעשיות לעשות את זה. </w:t>
      </w:r>
      <w:bookmarkStart w:id="10405" w:name="_ETM_Q1_1127404"/>
      <w:bookmarkEnd w:id="10405"/>
    </w:p>
    <w:p w14:paraId="59908C2C" w14:textId="77777777" w:rsidR="005C640B" w:rsidRDefault="005C640B" w:rsidP="005C640B">
      <w:pPr>
        <w:rPr>
          <w:rtl/>
          <w:lang w:eastAsia="he-IL"/>
        </w:rPr>
      </w:pPr>
    </w:p>
    <w:p w14:paraId="75992929" w14:textId="195E6C52" w:rsidR="005C640B" w:rsidRDefault="005C640B" w:rsidP="005C640B">
      <w:pPr>
        <w:rPr>
          <w:rtl/>
          <w:lang w:eastAsia="he-IL"/>
        </w:rPr>
      </w:pPr>
      <w:r>
        <w:rPr>
          <w:rFonts w:hint="cs"/>
          <w:rtl/>
          <w:lang w:eastAsia="he-IL"/>
        </w:rPr>
        <w:t>במסגר</w:t>
      </w:r>
      <w:bookmarkStart w:id="10406" w:name="_ETM_Q1_1127904"/>
      <w:bookmarkEnd w:id="10406"/>
      <w:r>
        <w:rPr>
          <w:rFonts w:hint="cs"/>
          <w:rtl/>
          <w:lang w:eastAsia="he-IL"/>
        </w:rPr>
        <w:t>ת הזאת, אנחנו רו</w:t>
      </w:r>
      <w:bookmarkStart w:id="10407" w:name="_ETM_Q1_1128654"/>
      <w:bookmarkStart w:id="10408" w:name="_ETM_Q1_1126154"/>
      <w:bookmarkEnd w:id="10407"/>
      <w:bookmarkEnd w:id="10408"/>
      <w:r>
        <w:rPr>
          <w:rFonts w:hint="cs"/>
          <w:rtl/>
          <w:lang w:eastAsia="he-IL"/>
        </w:rPr>
        <w:t xml:space="preserve">אים את זה כברכה ואנחנו מקווים – </w:t>
      </w:r>
      <w:bookmarkStart w:id="10409" w:name="_ETM_Q1_1133154"/>
      <w:bookmarkEnd w:id="10409"/>
      <w:r>
        <w:rPr>
          <w:rFonts w:hint="cs"/>
          <w:rtl/>
          <w:lang w:eastAsia="he-IL"/>
        </w:rPr>
        <w:t>ואני מבקש פה בקשה אישי</w:t>
      </w:r>
      <w:bookmarkStart w:id="10410" w:name="_ETM_Q1_1134404"/>
      <w:bookmarkEnd w:id="10410"/>
      <w:r>
        <w:rPr>
          <w:rFonts w:hint="cs"/>
          <w:rtl/>
          <w:lang w:eastAsia="he-IL"/>
        </w:rPr>
        <w:t>ת –</w:t>
      </w:r>
      <w:bookmarkStart w:id="10411" w:name="_ETM_Q1_1131904"/>
      <w:bookmarkEnd w:id="10411"/>
      <w:r>
        <w:rPr>
          <w:rFonts w:hint="cs"/>
          <w:rtl/>
          <w:lang w:eastAsia="he-IL"/>
        </w:rPr>
        <w:t xml:space="preserve"> שהוועדה ויושב-ראש </w:t>
      </w:r>
      <w:bookmarkStart w:id="10412" w:name="_ETM_Q1_1137154"/>
      <w:bookmarkEnd w:id="10412"/>
      <w:r>
        <w:rPr>
          <w:rFonts w:hint="cs"/>
          <w:rtl/>
          <w:lang w:eastAsia="he-IL"/>
        </w:rPr>
        <w:t xml:space="preserve">הוועדה </w:t>
      </w:r>
      <w:bookmarkStart w:id="10413" w:name="_ETM_Q1_1135654"/>
      <w:bookmarkEnd w:id="10413"/>
      <w:r>
        <w:rPr>
          <w:rFonts w:hint="cs"/>
          <w:rtl/>
          <w:lang w:eastAsia="he-IL"/>
        </w:rPr>
        <w:t xml:space="preserve">יעקבו אחר התקדמות המהלך </w:t>
      </w:r>
      <w:bookmarkStart w:id="10414" w:name="_ETM_Q1_1136904"/>
      <w:bookmarkEnd w:id="10414"/>
      <w:r>
        <w:rPr>
          <w:rFonts w:hint="cs"/>
          <w:rtl/>
          <w:lang w:eastAsia="he-IL"/>
        </w:rPr>
        <w:t>הזה</w:t>
      </w:r>
      <w:bookmarkStart w:id="10415" w:name="_ETM_Q1_1138902"/>
      <w:bookmarkEnd w:id="10415"/>
      <w:r>
        <w:rPr>
          <w:rFonts w:hint="cs"/>
          <w:rtl/>
          <w:lang w:eastAsia="he-IL"/>
        </w:rPr>
        <w:t xml:space="preserve"> כי אנחנו מבינים </w:t>
      </w:r>
      <w:bookmarkStart w:id="10416" w:name="_ETM_Q1_1142154"/>
      <w:bookmarkStart w:id="10417" w:name="_ETM_Q1_1146154"/>
      <w:bookmarkStart w:id="10418" w:name="_ETM_Q1_1143404"/>
      <w:bookmarkStart w:id="10419" w:name="_ETM_Q1_1138654"/>
      <w:bookmarkStart w:id="10420" w:name="_ETM_Q1_1140904"/>
      <w:bookmarkStart w:id="10421" w:name="_ETM_Q1_1141404"/>
      <w:bookmarkEnd w:id="10416"/>
      <w:bookmarkEnd w:id="10417"/>
      <w:bookmarkEnd w:id="10418"/>
      <w:bookmarkEnd w:id="10419"/>
      <w:bookmarkEnd w:id="10420"/>
      <w:bookmarkEnd w:id="10421"/>
      <w:r>
        <w:rPr>
          <w:rFonts w:hint="cs"/>
          <w:rtl/>
          <w:lang w:eastAsia="he-IL"/>
        </w:rPr>
        <w:t xml:space="preserve">שיכול </w:t>
      </w:r>
      <w:bookmarkStart w:id="10422" w:name="_ETM_Q1_1141154"/>
      <w:bookmarkEnd w:id="10422"/>
      <w:r>
        <w:rPr>
          <w:rFonts w:hint="cs"/>
          <w:rtl/>
          <w:lang w:eastAsia="he-IL"/>
        </w:rPr>
        <w:t xml:space="preserve">להיות שתהיה פה האטה בתהליך. </w:t>
      </w:r>
      <w:bookmarkStart w:id="10423" w:name="_ETM_Q1_1146404"/>
      <w:bookmarkStart w:id="10424" w:name="_ETM_Q1_1147153"/>
      <w:bookmarkStart w:id="10425" w:name="_ETM_Q1_1147403"/>
      <w:bookmarkEnd w:id="10423"/>
      <w:bookmarkEnd w:id="10424"/>
      <w:bookmarkEnd w:id="10425"/>
      <w:r>
        <w:rPr>
          <w:rFonts w:hint="cs"/>
          <w:rtl/>
          <w:lang w:eastAsia="he-IL"/>
        </w:rPr>
        <w:t>אנחנ</w:t>
      </w:r>
      <w:bookmarkStart w:id="10426" w:name="_ETM_Q1_1147904"/>
      <w:bookmarkEnd w:id="10426"/>
      <w:r>
        <w:rPr>
          <w:rFonts w:hint="cs"/>
          <w:rtl/>
          <w:lang w:eastAsia="he-IL"/>
        </w:rPr>
        <w:t xml:space="preserve">ו מבקשים ממשרד </w:t>
      </w:r>
      <w:bookmarkStart w:id="10427" w:name="_ETM_Q1_1150904"/>
      <w:bookmarkEnd w:id="10427"/>
      <w:r>
        <w:rPr>
          <w:rFonts w:hint="cs"/>
          <w:rtl/>
          <w:lang w:eastAsia="he-IL"/>
        </w:rPr>
        <w:t>הפנים לקחת חלק בתהליך</w:t>
      </w:r>
      <w:bookmarkStart w:id="10428" w:name="_ETM_Q1_1151404"/>
      <w:bookmarkEnd w:id="10428"/>
      <w:r>
        <w:rPr>
          <w:rFonts w:hint="cs"/>
          <w:rtl/>
          <w:lang w:eastAsia="he-IL"/>
        </w:rPr>
        <w:t xml:space="preserve"> הזה מפני שהוא זה שיהיה הגורם </w:t>
      </w:r>
      <w:bookmarkStart w:id="10429" w:name="_ETM_Q1_1155404"/>
      <w:bookmarkEnd w:id="10429"/>
      <w:r>
        <w:rPr>
          <w:rFonts w:hint="cs"/>
          <w:rtl/>
          <w:lang w:eastAsia="he-IL"/>
        </w:rPr>
        <w:t xml:space="preserve">הבא </w:t>
      </w:r>
      <w:bookmarkStart w:id="10430" w:name="_ETM_Q1_1153654"/>
      <w:bookmarkEnd w:id="10430"/>
      <w:r>
        <w:rPr>
          <w:rFonts w:hint="cs"/>
          <w:rtl/>
          <w:lang w:eastAsia="he-IL"/>
        </w:rPr>
        <w:t>שיתיר את הפלונטר הזה או יסבך אותו. תו</w:t>
      </w:r>
      <w:bookmarkStart w:id="10431" w:name="_ETM_Q1_1157654"/>
      <w:bookmarkEnd w:id="10431"/>
      <w:r>
        <w:rPr>
          <w:rFonts w:hint="cs"/>
          <w:rtl/>
          <w:lang w:eastAsia="he-IL"/>
        </w:rPr>
        <w:t xml:space="preserve">דה </w:t>
      </w:r>
      <w:bookmarkStart w:id="10432" w:name="_ETM_Q1_1158654"/>
      <w:bookmarkEnd w:id="10432"/>
      <w:r>
        <w:rPr>
          <w:rFonts w:hint="cs"/>
          <w:rtl/>
          <w:lang w:eastAsia="he-IL"/>
        </w:rPr>
        <w:t>רבה.</w:t>
      </w:r>
    </w:p>
    <w:p w14:paraId="51A475C4" w14:textId="77777777" w:rsidR="005C640B" w:rsidRDefault="005C640B" w:rsidP="005C640B">
      <w:pPr>
        <w:rPr>
          <w:rtl/>
          <w:lang w:eastAsia="he-IL"/>
        </w:rPr>
      </w:pPr>
      <w:bookmarkStart w:id="10433" w:name="_ETM_Q1_1401"/>
      <w:bookmarkStart w:id="10434" w:name="_ETM_Q1_2151"/>
      <w:bookmarkStart w:id="10435" w:name="_ETM_Q1_1125654"/>
      <w:bookmarkStart w:id="10436" w:name="_ETM_Q1_1140154"/>
      <w:bookmarkStart w:id="10437" w:name="_ETM_Q1_1137654"/>
      <w:bookmarkEnd w:id="10433"/>
      <w:bookmarkEnd w:id="10434"/>
      <w:bookmarkEnd w:id="10435"/>
      <w:bookmarkEnd w:id="10436"/>
      <w:bookmarkEnd w:id="10437"/>
    </w:p>
    <w:p w14:paraId="0F365455" w14:textId="28DE685D" w:rsidR="005C640B" w:rsidRDefault="005C640B" w:rsidP="005C640B">
      <w:pPr>
        <w:pStyle w:val="af6"/>
        <w:keepNext/>
        <w:rPr>
          <w:rtl/>
        </w:rPr>
      </w:pPr>
      <w:bookmarkStart w:id="10438" w:name="ET_yor_6053_488"/>
      <w:r w:rsidRPr="005C640B">
        <w:rPr>
          <w:rStyle w:val="TagStyle"/>
          <w:rtl/>
        </w:rPr>
        <w:t xml:space="preserve"> &lt;&lt; יור &gt;&gt; </w:t>
      </w:r>
      <w:r>
        <w:rPr>
          <w:rtl/>
        </w:rPr>
        <w:t>היו"ר יוסף טייב:</w:t>
      </w:r>
      <w:r w:rsidRPr="005C640B">
        <w:rPr>
          <w:rStyle w:val="TagStyle"/>
          <w:rtl/>
        </w:rPr>
        <w:t xml:space="preserve"> &lt;&lt; יור &gt;&gt;</w:t>
      </w:r>
      <w:r>
        <w:rPr>
          <w:rtl/>
        </w:rPr>
        <w:t xml:space="preserve">   </w:t>
      </w:r>
      <w:bookmarkEnd w:id="10438"/>
    </w:p>
    <w:p w14:paraId="75282745" w14:textId="77777777" w:rsidR="005C640B" w:rsidRDefault="005C640B" w:rsidP="005C640B">
      <w:pPr>
        <w:pStyle w:val="KeepWithNext"/>
        <w:rPr>
          <w:rtl/>
          <w:lang w:eastAsia="he-IL"/>
        </w:rPr>
      </w:pPr>
    </w:p>
    <w:p w14:paraId="4CAAD4FD" w14:textId="26BDA164" w:rsidR="005C640B" w:rsidRDefault="005C640B" w:rsidP="005C640B">
      <w:pPr>
        <w:rPr>
          <w:rtl/>
          <w:lang w:eastAsia="he-IL"/>
        </w:rPr>
      </w:pPr>
      <w:bookmarkStart w:id="10439" w:name="_ETM_Q1_12651"/>
      <w:bookmarkStart w:id="10440" w:name="_ETM_Q1_14151"/>
      <w:bookmarkEnd w:id="10439"/>
      <w:bookmarkEnd w:id="10440"/>
      <w:r>
        <w:rPr>
          <w:rFonts w:hint="cs"/>
          <w:rtl/>
          <w:lang w:eastAsia="he-IL"/>
        </w:rPr>
        <w:t>תודה רבה. עוד מישהו רוצ</w:t>
      </w:r>
      <w:bookmarkStart w:id="10441" w:name="_ETM_Q1_1160404"/>
      <w:bookmarkEnd w:id="10441"/>
      <w:r>
        <w:rPr>
          <w:rFonts w:hint="cs"/>
          <w:rtl/>
          <w:lang w:eastAsia="he-IL"/>
        </w:rPr>
        <w:t>ה להתייחס לפני שאנחנו</w:t>
      </w:r>
      <w:bookmarkStart w:id="10442" w:name="_ETM_Q1_1160154"/>
      <w:bookmarkEnd w:id="10442"/>
      <w:r>
        <w:rPr>
          <w:rFonts w:hint="cs"/>
          <w:rtl/>
          <w:lang w:eastAsia="he-IL"/>
        </w:rPr>
        <w:t xml:space="preserve"> נעבור</w:t>
      </w:r>
      <w:bookmarkStart w:id="10443" w:name="_ETM_Q1_1157904"/>
      <w:bookmarkEnd w:id="10443"/>
      <w:r>
        <w:rPr>
          <w:rFonts w:hint="cs"/>
          <w:rtl/>
          <w:lang w:eastAsia="he-IL"/>
        </w:rPr>
        <w:t xml:space="preserve"> להקראה? </w:t>
      </w:r>
      <w:bookmarkStart w:id="10444" w:name="_ETM_Q1_1162654"/>
      <w:bookmarkStart w:id="10445" w:name="_ETM_Q1_1158404"/>
      <w:bookmarkEnd w:id="10444"/>
      <w:bookmarkEnd w:id="10445"/>
    </w:p>
    <w:p w14:paraId="65E740B7" w14:textId="77777777" w:rsidR="005C640B" w:rsidRDefault="005C640B" w:rsidP="005C640B">
      <w:pPr>
        <w:rPr>
          <w:rtl/>
          <w:lang w:eastAsia="he-IL"/>
        </w:rPr>
      </w:pPr>
      <w:bookmarkStart w:id="10446" w:name="_ETM_Q1_1158904"/>
      <w:bookmarkEnd w:id="10446"/>
    </w:p>
    <w:p w14:paraId="74A15366" w14:textId="550C4A51" w:rsidR="005C640B" w:rsidRDefault="005C640B" w:rsidP="005C640B">
      <w:pPr>
        <w:pStyle w:val="af9"/>
        <w:keepNext/>
        <w:rPr>
          <w:rtl/>
          <w:lang w:eastAsia="he-IL"/>
        </w:rPr>
      </w:pPr>
      <w:bookmarkStart w:id="10447" w:name="ET_guest_729094_489"/>
      <w:r w:rsidRPr="005C640B">
        <w:rPr>
          <w:rStyle w:val="TagStyle"/>
          <w:rtl/>
        </w:rPr>
        <w:t xml:space="preserve"> &lt;&lt; אורח &gt;&gt; </w:t>
      </w:r>
      <w:r>
        <w:rPr>
          <w:rtl/>
          <w:lang w:eastAsia="he-IL"/>
        </w:rPr>
        <w:t>גלי דוידסון:</w:t>
      </w:r>
      <w:r w:rsidRPr="005C640B">
        <w:rPr>
          <w:rStyle w:val="TagStyle"/>
          <w:rtl/>
        </w:rPr>
        <w:t xml:space="preserve"> &lt;&lt; אורח &gt;&gt;</w:t>
      </w:r>
      <w:r>
        <w:rPr>
          <w:rtl/>
          <w:lang w:eastAsia="he-IL"/>
        </w:rPr>
        <w:t xml:space="preserve">   </w:t>
      </w:r>
      <w:bookmarkEnd w:id="10447"/>
    </w:p>
    <w:p w14:paraId="41A2E009" w14:textId="77777777" w:rsidR="005C640B" w:rsidRDefault="005C640B" w:rsidP="005C640B">
      <w:pPr>
        <w:pStyle w:val="KeepWithNext"/>
        <w:rPr>
          <w:rtl/>
          <w:lang w:eastAsia="he-IL"/>
        </w:rPr>
      </w:pPr>
    </w:p>
    <w:p w14:paraId="38B8FD19" w14:textId="751503FF" w:rsidR="005C640B" w:rsidRDefault="00667735" w:rsidP="005C640B">
      <w:pPr>
        <w:rPr>
          <w:rtl/>
          <w:lang w:eastAsia="he-IL"/>
        </w:rPr>
      </w:pPr>
      <w:r>
        <w:rPr>
          <w:rFonts w:hint="cs"/>
          <w:rtl/>
          <w:lang w:eastAsia="he-IL"/>
        </w:rPr>
        <w:t>גלי דוידסון</w:t>
      </w:r>
      <w:bookmarkStart w:id="10448" w:name="_ETM_Q1_1163904"/>
      <w:bookmarkEnd w:id="10448"/>
      <w:r>
        <w:rPr>
          <w:rFonts w:hint="cs"/>
          <w:rtl/>
          <w:lang w:eastAsia="he-IL"/>
        </w:rPr>
        <w:t xml:space="preserve"> מ</w:t>
      </w:r>
      <w:bookmarkStart w:id="10449" w:name="_ETM_Q1_1164404"/>
      <w:bookmarkEnd w:id="10449"/>
      <w:r>
        <w:rPr>
          <w:rFonts w:hint="cs"/>
          <w:rtl/>
          <w:lang w:eastAsia="he-IL"/>
        </w:rPr>
        <w:t xml:space="preserve">המשרד להגנת הסביבה. אני </w:t>
      </w:r>
      <w:bookmarkStart w:id="10450" w:name="_ETM_Q1_1167154"/>
      <w:bookmarkEnd w:id="10450"/>
      <w:r>
        <w:rPr>
          <w:rFonts w:hint="cs"/>
          <w:rtl/>
          <w:lang w:eastAsia="he-IL"/>
        </w:rPr>
        <w:t xml:space="preserve">גם רוצה להצטרף לברכות על התקנות </w:t>
      </w:r>
      <w:bookmarkStart w:id="10451" w:name="_ETM_Q1_1172655"/>
      <w:bookmarkEnd w:id="10451"/>
      <w:r>
        <w:rPr>
          <w:rFonts w:hint="cs"/>
          <w:rtl/>
          <w:lang w:eastAsia="he-IL"/>
        </w:rPr>
        <w:t>האלה</w:t>
      </w:r>
      <w:bookmarkStart w:id="10452" w:name="_ETM_Q1_1170405"/>
      <w:bookmarkEnd w:id="10452"/>
      <w:r>
        <w:rPr>
          <w:rFonts w:hint="cs"/>
          <w:rtl/>
          <w:lang w:eastAsia="he-IL"/>
        </w:rPr>
        <w:t>, הן בהחלט חשובות מאוד ומייעלות תהליך שכנראה ש</w:t>
      </w:r>
      <w:bookmarkStart w:id="10453" w:name="_ETM_Q1_1178655"/>
      <w:bookmarkEnd w:id="10453"/>
      <w:r>
        <w:rPr>
          <w:rFonts w:hint="cs"/>
          <w:rtl/>
          <w:lang w:eastAsia="he-IL"/>
        </w:rPr>
        <w:t>כ</w:t>
      </w:r>
      <w:bookmarkStart w:id="10454" w:name="_ETM_Q1_1179405"/>
      <w:bookmarkEnd w:id="10454"/>
      <w:r>
        <w:rPr>
          <w:rFonts w:hint="cs"/>
          <w:rtl/>
          <w:lang w:eastAsia="he-IL"/>
        </w:rPr>
        <w:t>יום</w:t>
      </w:r>
      <w:bookmarkStart w:id="10455" w:name="_ETM_Q1_1174655"/>
      <w:bookmarkEnd w:id="10455"/>
      <w:r>
        <w:rPr>
          <w:rFonts w:hint="cs"/>
          <w:rtl/>
          <w:lang w:eastAsia="he-IL"/>
        </w:rPr>
        <w:t xml:space="preserve"> הוא לא בדיוק </w:t>
      </w:r>
      <w:bookmarkStart w:id="10456" w:name="_ETM_Q1_1176904"/>
      <w:bookmarkEnd w:id="10456"/>
      <w:r>
        <w:rPr>
          <w:rFonts w:hint="cs"/>
          <w:rtl/>
          <w:lang w:eastAsia="he-IL"/>
        </w:rPr>
        <w:t>זורם כמו שצריך</w:t>
      </w:r>
      <w:bookmarkStart w:id="10457" w:name="_ETM_Q1_1176902"/>
      <w:bookmarkStart w:id="10458" w:name="_ETM_Q1_1176654"/>
      <w:bookmarkStart w:id="10459" w:name="_ETM_Q1_1173904"/>
      <w:bookmarkEnd w:id="10457"/>
      <w:bookmarkEnd w:id="10458"/>
      <w:bookmarkEnd w:id="10459"/>
      <w:r>
        <w:rPr>
          <w:rFonts w:hint="cs"/>
          <w:rtl/>
          <w:lang w:eastAsia="he-IL"/>
        </w:rPr>
        <w:t xml:space="preserve"> משום שפועל, לקרן למען</w:t>
      </w:r>
      <w:bookmarkStart w:id="10460" w:name="_ETM_Q1_1181152"/>
      <w:bookmarkEnd w:id="10460"/>
      <w:r>
        <w:rPr>
          <w:rFonts w:hint="cs"/>
          <w:rtl/>
          <w:lang w:eastAsia="he-IL"/>
        </w:rPr>
        <w:t xml:space="preserve"> ב</w:t>
      </w:r>
      <w:bookmarkStart w:id="10461" w:name="_ETM_Q1_1181402"/>
      <w:bookmarkEnd w:id="10461"/>
      <w:r>
        <w:rPr>
          <w:rFonts w:hint="cs"/>
          <w:rtl/>
          <w:lang w:eastAsia="he-IL"/>
        </w:rPr>
        <w:t xml:space="preserve">עלי חיים בקושי נכנס </w:t>
      </w:r>
      <w:bookmarkStart w:id="10462" w:name="_ETM_Q1_1183904"/>
      <w:bookmarkEnd w:id="10462"/>
      <w:r>
        <w:rPr>
          <w:rFonts w:hint="cs"/>
          <w:rtl/>
          <w:lang w:eastAsia="he-IL"/>
        </w:rPr>
        <w:t>תקציב מאכיפה של חוק צע</w:t>
      </w:r>
      <w:bookmarkStart w:id="10463" w:name="_ETM_Q1_1184905"/>
      <w:bookmarkStart w:id="10464" w:name="_ETM_Q1_1182655"/>
      <w:bookmarkEnd w:id="10463"/>
      <w:bookmarkEnd w:id="10464"/>
      <w:r>
        <w:rPr>
          <w:rFonts w:hint="cs"/>
          <w:rtl/>
          <w:lang w:eastAsia="he-IL"/>
        </w:rPr>
        <w:t>ר בעלי חיים. זאת אומרת, האופן</w:t>
      </w:r>
      <w:bookmarkStart w:id="10465" w:name="_ETM_Q1_1188155"/>
      <w:bookmarkEnd w:id="10465"/>
      <w:r>
        <w:rPr>
          <w:rFonts w:hint="cs"/>
          <w:rtl/>
          <w:lang w:eastAsia="he-IL"/>
        </w:rPr>
        <w:t xml:space="preserve"> שבו מוטלות הקנסות כיום לא מבשיל</w:t>
      </w:r>
      <w:bookmarkStart w:id="10466" w:name="_ETM_Q1_1191655"/>
      <w:bookmarkEnd w:id="10466"/>
      <w:r>
        <w:rPr>
          <w:rFonts w:hint="cs"/>
          <w:rtl/>
          <w:lang w:eastAsia="he-IL"/>
        </w:rPr>
        <w:t xml:space="preserve"> </w:t>
      </w:r>
      <w:bookmarkStart w:id="10467" w:name="_ETM_Q1_1192406"/>
      <w:bookmarkEnd w:id="10467"/>
      <w:r>
        <w:rPr>
          <w:rFonts w:hint="cs"/>
          <w:rtl/>
          <w:lang w:eastAsia="he-IL"/>
        </w:rPr>
        <w:t xml:space="preserve">לכדי הכנסות לקרן </w:t>
      </w:r>
      <w:bookmarkStart w:id="10468" w:name="_ETM_Q1_1196906"/>
      <w:bookmarkEnd w:id="10468"/>
      <w:r>
        <w:rPr>
          <w:rFonts w:hint="cs"/>
          <w:rtl/>
          <w:lang w:eastAsia="he-IL"/>
        </w:rPr>
        <w:t xml:space="preserve">וזה אומר שיש צוואר </w:t>
      </w:r>
      <w:bookmarkStart w:id="10469" w:name="_ETM_Q1_1199151"/>
      <w:bookmarkEnd w:id="10469"/>
      <w:r>
        <w:rPr>
          <w:rFonts w:hint="cs"/>
          <w:rtl/>
          <w:lang w:eastAsia="he-IL"/>
        </w:rPr>
        <w:t>בקבוק בתוך האכיפה</w:t>
      </w:r>
      <w:bookmarkStart w:id="10470" w:name="_ETM_Q1_1199656"/>
      <w:bookmarkStart w:id="10471" w:name="_ETM_Q1_1197156"/>
      <w:bookmarkEnd w:id="10470"/>
      <w:bookmarkEnd w:id="10471"/>
      <w:r>
        <w:rPr>
          <w:rFonts w:hint="cs"/>
          <w:rtl/>
          <w:lang w:eastAsia="he-IL"/>
        </w:rPr>
        <w:t>.</w:t>
      </w:r>
    </w:p>
    <w:p w14:paraId="4099AFDC" w14:textId="77777777" w:rsidR="00667735" w:rsidRDefault="00667735" w:rsidP="005C640B">
      <w:pPr>
        <w:rPr>
          <w:rtl/>
          <w:lang w:eastAsia="he-IL"/>
        </w:rPr>
      </w:pPr>
      <w:bookmarkStart w:id="10472" w:name="_ETM_Q1_1197402"/>
      <w:bookmarkStart w:id="10473" w:name="_ETM_Q1_1197652"/>
      <w:bookmarkStart w:id="10474" w:name="_ETM_Q1_1196656"/>
      <w:bookmarkEnd w:id="10472"/>
      <w:bookmarkEnd w:id="10473"/>
      <w:bookmarkEnd w:id="10474"/>
    </w:p>
    <w:p w14:paraId="05201C22" w14:textId="31A7197D" w:rsidR="00667735" w:rsidRDefault="00667735" w:rsidP="00667735">
      <w:pPr>
        <w:pStyle w:val="af5"/>
        <w:keepNext/>
        <w:rPr>
          <w:rtl/>
        </w:rPr>
      </w:pPr>
      <w:bookmarkStart w:id="10475" w:name="ET_interruption_קריאה_490"/>
      <w:r w:rsidRPr="00667735">
        <w:rPr>
          <w:rStyle w:val="TagStyle"/>
          <w:rtl/>
        </w:rPr>
        <w:t xml:space="preserve"> &lt;&lt; קריאה &gt;&gt; </w:t>
      </w:r>
      <w:r>
        <w:rPr>
          <w:rtl/>
        </w:rPr>
        <w:t>קריאה:</w:t>
      </w:r>
      <w:r w:rsidRPr="00667735">
        <w:rPr>
          <w:rStyle w:val="TagStyle"/>
          <w:rtl/>
        </w:rPr>
        <w:t xml:space="preserve"> &lt;&lt; קריאה &gt;&gt;</w:t>
      </w:r>
      <w:r>
        <w:rPr>
          <w:rtl/>
        </w:rPr>
        <w:t xml:space="preserve">   </w:t>
      </w:r>
      <w:bookmarkEnd w:id="10475"/>
    </w:p>
    <w:p w14:paraId="3148CCFA" w14:textId="77777777" w:rsidR="00667735" w:rsidRDefault="00667735" w:rsidP="00667735">
      <w:pPr>
        <w:pStyle w:val="KeepWithNext"/>
        <w:rPr>
          <w:rtl/>
          <w:lang w:eastAsia="he-IL"/>
        </w:rPr>
      </w:pPr>
    </w:p>
    <w:p w14:paraId="22363A63" w14:textId="50E5012C" w:rsidR="00667735" w:rsidRDefault="00667735" w:rsidP="00667735">
      <w:pPr>
        <w:rPr>
          <w:rtl/>
          <w:lang w:eastAsia="he-IL"/>
        </w:rPr>
      </w:pPr>
      <w:bookmarkStart w:id="10476" w:name="_ETM_Q1_1199651"/>
      <w:bookmarkEnd w:id="10476"/>
      <w:r>
        <w:rPr>
          <w:rFonts w:hint="cs"/>
          <w:rtl/>
          <w:lang w:eastAsia="he-IL"/>
        </w:rPr>
        <w:t xml:space="preserve">זה מהפיצו"ח. </w:t>
      </w:r>
      <w:bookmarkStart w:id="10477" w:name="_ETM_Q1_1200656"/>
      <w:bookmarkStart w:id="10478" w:name="_ETM_Q1_1197902"/>
      <w:bookmarkEnd w:id="10477"/>
      <w:bookmarkEnd w:id="10478"/>
    </w:p>
    <w:p w14:paraId="76117B37" w14:textId="77777777" w:rsidR="00667735" w:rsidRDefault="00667735" w:rsidP="00667735">
      <w:pPr>
        <w:rPr>
          <w:rtl/>
          <w:lang w:eastAsia="he-IL"/>
        </w:rPr>
      </w:pPr>
      <w:bookmarkStart w:id="10479" w:name="_ETM_Q1_1198152"/>
      <w:bookmarkStart w:id="10480" w:name="_ETM_Q1_1198402"/>
      <w:bookmarkStart w:id="10481" w:name="_ETM_Q1_1200153"/>
      <w:bookmarkEnd w:id="10479"/>
      <w:bookmarkEnd w:id="10480"/>
      <w:bookmarkEnd w:id="10481"/>
    </w:p>
    <w:p w14:paraId="7AF22586" w14:textId="61678B1A" w:rsidR="00667735" w:rsidRDefault="00667735" w:rsidP="00667735">
      <w:pPr>
        <w:pStyle w:val="af9"/>
        <w:keepNext/>
        <w:rPr>
          <w:rtl/>
          <w:lang w:eastAsia="he-IL"/>
        </w:rPr>
      </w:pPr>
      <w:bookmarkStart w:id="10482" w:name="ET_guest_729094_491"/>
      <w:r w:rsidRPr="00667735">
        <w:rPr>
          <w:rStyle w:val="TagStyle"/>
          <w:rtl/>
        </w:rPr>
        <w:t xml:space="preserve"> &lt;&lt; אורח &gt;&gt; </w:t>
      </w:r>
      <w:r>
        <w:rPr>
          <w:rtl/>
          <w:lang w:eastAsia="he-IL"/>
        </w:rPr>
        <w:t>גלי דוידסון:</w:t>
      </w:r>
      <w:r w:rsidRPr="00667735">
        <w:rPr>
          <w:rStyle w:val="TagStyle"/>
          <w:rtl/>
        </w:rPr>
        <w:t xml:space="preserve"> &lt;&lt; אורח &gt;&gt;</w:t>
      </w:r>
      <w:r>
        <w:rPr>
          <w:rtl/>
          <w:lang w:eastAsia="he-IL"/>
        </w:rPr>
        <w:t xml:space="preserve">   </w:t>
      </w:r>
      <w:bookmarkEnd w:id="10482"/>
    </w:p>
    <w:p w14:paraId="458178F5" w14:textId="77777777" w:rsidR="00667735" w:rsidRDefault="00667735" w:rsidP="00667735">
      <w:pPr>
        <w:pStyle w:val="KeepWithNext"/>
        <w:rPr>
          <w:rtl/>
          <w:lang w:eastAsia="he-IL"/>
        </w:rPr>
      </w:pPr>
    </w:p>
    <w:p w14:paraId="11BC56CB" w14:textId="6AD5DF9F" w:rsidR="00667735" w:rsidRDefault="00667735" w:rsidP="00667735">
      <w:pPr>
        <w:rPr>
          <w:rtl/>
          <w:lang w:eastAsia="he-IL"/>
        </w:rPr>
      </w:pPr>
      <w:bookmarkStart w:id="10483" w:name="_ETM_Q1_1201652"/>
      <w:bookmarkEnd w:id="10483"/>
      <w:r>
        <w:rPr>
          <w:rFonts w:hint="cs"/>
          <w:rtl/>
          <w:lang w:eastAsia="he-IL"/>
        </w:rPr>
        <w:t>נ</w:t>
      </w:r>
      <w:bookmarkStart w:id="10484" w:name="_ETM_Q1_1201903"/>
      <w:bookmarkEnd w:id="10484"/>
      <w:r>
        <w:rPr>
          <w:rFonts w:hint="cs"/>
          <w:rtl/>
          <w:lang w:eastAsia="he-IL"/>
        </w:rPr>
        <w:t>כון, זה מהקנסות שמטילים הפיצו"ח</w:t>
      </w:r>
      <w:bookmarkStart w:id="10485" w:name="_ETM_Q1_1204903"/>
      <w:bookmarkEnd w:id="10485"/>
      <w:r>
        <w:rPr>
          <w:rFonts w:hint="cs"/>
          <w:rtl/>
          <w:lang w:eastAsia="he-IL"/>
        </w:rPr>
        <w:t xml:space="preserve"> אבל </w:t>
      </w:r>
      <w:bookmarkStart w:id="10486" w:name="_ETM_Q1_1205403"/>
      <w:bookmarkEnd w:id="10486"/>
      <w:r>
        <w:rPr>
          <w:rFonts w:hint="cs"/>
          <w:rtl/>
          <w:lang w:eastAsia="he-IL"/>
        </w:rPr>
        <w:t xml:space="preserve">גם ברשויות המקומיות האכיפה היא לא רחבה בגלל שהתהליך הוא </w:t>
      </w:r>
      <w:bookmarkStart w:id="10487" w:name="_ETM_Q1_1214154"/>
      <w:bookmarkEnd w:id="10487"/>
      <w:r>
        <w:rPr>
          <w:rFonts w:hint="cs"/>
          <w:rtl/>
          <w:lang w:eastAsia="he-IL"/>
        </w:rPr>
        <w:t>ארו</w:t>
      </w:r>
      <w:bookmarkStart w:id="10488" w:name="_ETM_Q1_1211902"/>
      <w:bookmarkEnd w:id="10488"/>
      <w:r>
        <w:rPr>
          <w:rFonts w:hint="cs"/>
          <w:rtl/>
          <w:lang w:eastAsia="he-IL"/>
        </w:rPr>
        <w:t xml:space="preserve">ך. לכן, </w:t>
      </w:r>
      <w:bookmarkStart w:id="10489" w:name="_ETM_Q1_1210403"/>
      <w:bookmarkEnd w:id="10489"/>
      <w:r>
        <w:rPr>
          <w:rFonts w:hint="cs"/>
          <w:rtl/>
          <w:lang w:eastAsia="he-IL"/>
        </w:rPr>
        <w:t>צריכים לנסות להכניס כמה שיותר סעיפים</w:t>
      </w:r>
      <w:bookmarkStart w:id="10490" w:name="_ETM_Q1_1214403"/>
      <w:bookmarkEnd w:id="10490"/>
      <w:r>
        <w:rPr>
          <w:rFonts w:hint="cs"/>
          <w:rtl/>
          <w:lang w:eastAsia="he-IL"/>
        </w:rPr>
        <w:t xml:space="preserve"> ל</w:t>
      </w:r>
      <w:bookmarkStart w:id="10491" w:name="_ETM_Q1_1211653"/>
      <w:bookmarkEnd w:id="10491"/>
      <w:r>
        <w:rPr>
          <w:rFonts w:hint="cs"/>
          <w:rtl/>
          <w:lang w:eastAsia="he-IL"/>
        </w:rPr>
        <w:t xml:space="preserve">אותה אחריות </w:t>
      </w:r>
      <w:bookmarkStart w:id="10492" w:name="_ETM_Q1_1213653"/>
      <w:bookmarkEnd w:id="10492"/>
      <w:r>
        <w:rPr>
          <w:rFonts w:hint="cs"/>
          <w:rtl/>
          <w:lang w:eastAsia="he-IL"/>
        </w:rPr>
        <w:t>קפידה</w:t>
      </w:r>
      <w:r w:rsidR="003E1880">
        <w:rPr>
          <w:rFonts w:hint="cs"/>
          <w:rtl/>
          <w:lang w:eastAsia="he-IL"/>
        </w:rPr>
        <w:t xml:space="preserve">. אם זה לא תלוי אחד בשני </w:t>
      </w:r>
      <w:bookmarkStart w:id="10493" w:name="_ETM_Q1_1220903"/>
      <w:bookmarkStart w:id="10494" w:name="_ETM_Q1_1219403"/>
      <w:bookmarkEnd w:id="10493"/>
      <w:bookmarkEnd w:id="10494"/>
      <w:r w:rsidR="003E1880">
        <w:rPr>
          <w:rFonts w:hint="cs"/>
          <w:rtl/>
          <w:lang w:eastAsia="he-IL"/>
        </w:rPr>
        <w:t xml:space="preserve">והבנתי נכון שניתן יהיה לתת קנסות </w:t>
      </w:r>
      <w:bookmarkStart w:id="10495" w:name="_ETM_Q1_1230904"/>
      <w:bookmarkEnd w:id="10495"/>
      <w:r w:rsidR="003E1880">
        <w:rPr>
          <w:rFonts w:hint="cs"/>
          <w:rtl/>
          <w:lang w:eastAsia="he-IL"/>
        </w:rPr>
        <w:t>ב</w:t>
      </w:r>
      <w:bookmarkStart w:id="10496" w:name="_ETM_Q1_1228155"/>
      <w:bookmarkEnd w:id="10496"/>
      <w:r w:rsidR="003E1880">
        <w:rPr>
          <w:rFonts w:hint="cs"/>
          <w:rtl/>
          <w:lang w:eastAsia="he-IL"/>
        </w:rPr>
        <w:t xml:space="preserve">מקום גם אם זה לא אחריות קפידה, כמו שנאמר היום בניגוד </w:t>
      </w:r>
      <w:bookmarkStart w:id="10497" w:name="_ETM_Q1_1223404"/>
      <w:bookmarkEnd w:id="10497"/>
      <w:r w:rsidR="003E1880">
        <w:rPr>
          <w:rFonts w:hint="cs"/>
          <w:rtl/>
          <w:lang w:eastAsia="he-IL"/>
        </w:rPr>
        <w:t xml:space="preserve">לדיון הקודם, </w:t>
      </w:r>
      <w:bookmarkStart w:id="10498" w:name="_ETM_Q1_1230156"/>
      <w:bookmarkEnd w:id="10498"/>
      <w:r w:rsidR="003E1880">
        <w:rPr>
          <w:rFonts w:hint="cs"/>
          <w:rtl/>
          <w:lang w:eastAsia="he-IL"/>
        </w:rPr>
        <w:t xml:space="preserve">אז זה </w:t>
      </w:r>
      <w:bookmarkStart w:id="10499" w:name="_ETM_Q1_1228402"/>
      <w:bookmarkEnd w:id="10499"/>
      <w:r w:rsidR="003E1880">
        <w:rPr>
          <w:rFonts w:hint="cs"/>
          <w:rtl/>
          <w:lang w:eastAsia="he-IL"/>
        </w:rPr>
        <w:t xml:space="preserve">עוד </w:t>
      </w:r>
      <w:bookmarkStart w:id="10500" w:name="_ETM_Q1_1229152"/>
      <w:bookmarkEnd w:id="10500"/>
      <w:r w:rsidR="003E1880">
        <w:rPr>
          <w:rFonts w:hint="cs"/>
          <w:rtl/>
          <w:lang w:eastAsia="he-IL"/>
        </w:rPr>
        <w:t xml:space="preserve">יותר מבורך. </w:t>
      </w:r>
      <w:bookmarkStart w:id="10501" w:name="_ETM_Q1_1231153"/>
      <w:bookmarkStart w:id="10502" w:name="_ETM_Q1_1227403"/>
      <w:bookmarkStart w:id="10503" w:name="_ETM_Q1_1239653"/>
      <w:bookmarkStart w:id="10504" w:name="_ETM_Q1_1237153"/>
      <w:bookmarkEnd w:id="10501"/>
      <w:bookmarkEnd w:id="10502"/>
      <w:bookmarkEnd w:id="10503"/>
      <w:bookmarkEnd w:id="10504"/>
    </w:p>
    <w:p w14:paraId="71510FA1" w14:textId="77777777" w:rsidR="003E1880" w:rsidRDefault="003E1880" w:rsidP="00667735">
      <w:pPr>
        <w:rPr>
          <w:rtl/>
          <w:lang w:eastAsia="he-IL"/>
        </w:rPr>
      </w:pPr>
      <w:bookmarkStart w:id="10505" w:name="_ETM_Q1_1237403"/>
      <w:bookmarkStart w:id="10506" w:name="_ETM_Q1_1238153"/>
      <w:bookmarkEnd w:id="10505"/>
      <w:bookmarkEnd w:id="10506"/>
    </w:p>
    <w:p w14:paraId="78FCA2FF" w14:textId="69C509EC" w:rsidR="003E1880" w:rsidRDefault="003E1880" w:rsidP="003E1880">
      <w:pPr>
        <w:pStyle w:val="af9"/>
        <w:keepNext/>
        <w:rPr>
          <w:rtl/>
          <w:lang w:eastAsia="he-IL"/>
        </w:rPr>
      </w:pPr>
      <w:bookmarkStart w:id="10507" w:name="ET_guest_935324_492"/>
      <w:r w:rsidRPr="003E1880">
        <w:rPr>
          <w:rStyle w:val="TagStyle"/>
          <w:rtl/>
        </w:rPr>
        <w:t xml:space="preserve">&lt;&lt; אורח &gt;&gt; </w:t>
      </w:r>
      <w:r>
        <w:rPr>
          <w:rtl/>
          <w:lang w:eastAsia="he-IL"/>
        </w:rPr>
        <w:t>אורי סירוטה:</w:t>
      </w:r>
      <w:r w:rsidRPr="003E1880">
        <w:rPr>
          <w:rStyle w:val="TagStyle"/>
          <w:rtl/>
        </w:rPr>
        <w:t xml:space="preserve"> &lt;&lt; אורח &gt;&gt;</w:t>
      </w:r>
      <w:r>
        <w:rPr>
          <w:rtl/>
          <w:lang w:eastAsia="he-IL"/>
        </w:rPr>
        <w:t xml:space="preserve">   </w:t>
      </w:r>
      <w:bookmarkEnd w:id="10507"/>
    </w:p>
    <w:p w14:paraId="628DD282" w14:textId="77777777" w:rsidR="003E1880" w:rsidRDefault="003E1880" w:rsidP="003E1880">
      <w:pPr>
        <w:rPr>
          <w:rtl/>
          <w:lang w:eastAsia="he-IL"/>
        </w:rPr>
      </w:pPr>
    </w:p>
    <w:p w14:paraId="16399D66" w14:textId="18B3F385" w:rsidR="003E1880" w:rsidRDefault="002E5FEC" w:rsidP="003E1880">
      <w:pPr>
        <w:rPr>
          <w:rtl/>
          <w:lang w:eastAsia="he-IL"/>
        </w:rPr>
      </w:pPr>
      <w:r>
        <w:rPr>
          <w:rFonts w:hint="cs"/>
          <w:rtl/>
          <w:lang w:eastAsia="he-IL"/>
        </w:rPr>
        <w:t xml:space="preserve">יש לי </w:t>
      </w:r>
      <w:bookmarkStart w:id="10508" w:name="_ETM_Q1_1242655"/>
      <w:bookmarkEnd w:id="10508"/>
      <w:r w:rsidR="003E1880">
        <w:rPr>
          <w:rFonts w:hint="cs"/>
          <w:rtl/>
          <w:lang w:eastAsia="he-IL"/>
        </w:rPr>
        <w:t>הער</w:t>
      </w:r>
      <w:bookmarkStart w:id="10509" w:name="_ETM_Q1_1240403"/>
      <w:bookmarkStart w:id="10510" w:name="_ETM_Q1_1240653"/>
      <w:bookmarkStart w:id="10511" w:name="_ETM_Q1_1237653"/>
      <w:bookmarkEnd w:id="10509"/>
      <w:bookmarkEnd w:id="10510"/>
      <w:bookmarkEnd w:id="10511"/>
      <w:r w:rsidR="003E1880">
        <w:rPr>
          <w:rFonts w:hint="cs"/>
          <w:rtl/>
          <w:lang w:eastAsia="he-IL"/>
        </w:rPr>
        <w:t>ה</w:t>
      </w:r>
      <w:bookmarkStart w:id="10512" w:name="_ETM_Q1_1234904"/>
      <w:bookmarkEnd w:id="10512"/>
      <w:r w:rsidR="003E1880">
        <w:rPr>
          <w:rFonts w:hint="cs"/>
          <w:rtl/>
          <w:lang w:eastAsia="he-IL"/>
        </w:rPr>
        <w:t xml:space="preserve"> אח</w:t>
      </w:r>
      <w:bookmarkStart w:id="10513" w:name="_ETM_Q1_1237154"/>
      <w:bookmarkEnd w:id="10513"/>
      <w:r w:rsidR="003E1880">
        <w:rPr>
          <w:rFonts w:hint="cs"/>
          <w:rtl/>
          <w:lang w:eastAsia="he-IL"/>
        </w:rPr>
        <w:t>ת לדבריה של גלי</w:t>
      </w:r>
      <w:r>
        <w:rPr>
          <w:rFonts w:hint="cs"/>
          <w:rtl/>
          <w:lang w:eastAsia="he-IL"/>
        </w:rPr>
        <w:t>.</w:t>
      </w:r>
      <w:bookmarkStart w:id="10514" w:name="_ETM_Q1_1241905"/>
      <w:bookmarkEnd w:id="10514"/>
      <w:r w:rsidR="003E1880">
        <w:rPr>
          <w:rFonts w:hint="cs"/>
          <w:rtl/>
          <w:lang w:eastAsia="he-IL"/>
        </w:rPr>
        <w:t xml:space="preserve"> </w:t>
      </w:r>
      <w:bookmarkStart w:id="10515" w:name="_ETM_Q1_1230406"/>
      <w:bookmarkStart w:id="10516" w:name="_ETM_Q1_1235406"/>
      <w:bookmarkStart w:id="10517" w:name="_ETM_Q1_1240651"/>
      <w:bookmarkEnd w:id="10515"/>
      <w:bookmarkEnd w:id="10516"/>
      <w:bookmarkEnd w:id="10517"/>
      <w:r w:rsidR="003E1880">
        <w:rPr>
          <w:rFonts w:hint="cs"/>
          <w:rtl/>
          <w:lang w:eastAsia="he-IL"/>
        </w:rPr>
        <w:t xml:space="preserve">לפי חוק הרשויות המקומיות, אכיפה </w:t>
      </w:r>
      <w:bookmarkStart w:id="10518" w:name="_ETM_Q1_1238656"/>
      <w:bookmarkEnd w:id="10518"/>
      <w:r w:rsidR="003E1880">
        <w:rPr>
          <w:rFonts w:hint="cs"/>
          <w:rtl/>
          <w:lang w:eastAsia="he-IL"/>
        </w:rPr>
        <w:t>סביבתית</w:t>
      </w:r>
      <w:bookmarkStart w:id="10519" w:name="_ETM_Q1_1236406"/>
      <w:bookmarkEnd w:id="10519"/>
      <w:r w:rsidR="00501722">
        <w:rPr>
          <w:rFonts w:hint="cs"/>
          <w:rtl/>
          <w:lang w:eastAsia="he-IL"/>
        </w:rPr>
        <w:t xml:space="preserve">, </w:t>
      </w:r>
      <w:r w:rsidR="003E1880">
        <w:rPr>
          <w:rFonts w:hint="cs"/>
          <w:rtl/>
          <w:lang w:eastAsia="he-IL"/>
        </w:rPr>
        <w:t xml:space="preserve">קנסות שיוטלו </w:t>
      </w:r>
      <w:bookmarkStart w:id="10520" w:name="_ETM_Q1_1242406"/>
      <w:bookmarkEnd w:id="10520"/>
      <w:r w:rsidR="003E1880">
        <w:rPr>
          <w:rFonts w:hint="cs"/>
          <w:rtl/>
          <w:lang w:eastAsia="he-IL"/>
        </w:rPr>
        <w:t xml:space="preserve">על ידי </w:t>
      </w:r>
      <w:bookmarkStart w:id="10521" w:name="_ETM_Q1_1240151"/>
      <w:bookmarkStart w:id="10522" w:name="_ETM_Q1_1243406"/>
      <w:bookmarkEnd w:id="10521"/>
      <w:bookmarkEnd w:id="10522"/>
      <w:r w:rsidR="003E1880">
        <w:rPr>
          <w:rFonts w:hint="cs"/>
          <w:rtl/>
          <w:lang w:eastAsia="he-IL"/>
        </w:rPr>
        <w:t>ר</w:t>
      </w:r>
      <w:bookmarkStart w:id="10523" w:name="_ETM_Q1_1238906"/>
      <w:bookmarkEnd w:id="10523"/>
      <w:r w:rsidR="003E1880">
        <w:rPr>
          <w:rFonts w:hint="cs"/>
          <w:rtl/>
          <w:lang w:eastAsia="he-IL"/>
        </w:rPr>
        <w:t>ופאי</w:t>
      </w:r>
      <w:bookmarkStart w:id="10524" w:name="_ETM_Q1_1239656"/>
      <w:bookmarkEnd w:id="10524"/>
      <w:r w:rsidR="003E1880">
        <w:rPr>
          <w:rFonts w:hint="cs"/>
          <w:rtl/>
          <w:lang w:eastAsia="he-IL"/>
        </w:rPr>
        <w:t xml:space="preserve"> הרשויות המקומיות </w:t>
      </w:r>
      <w:r w:rsidR="00501722">
        <w:rPr>
          <w:rFonts w:hint="cs"/>
          <w:rtl/>
          <w:lang w:eastAsia="he-IL"/>
        </w:rPr>
        <w:t>הול</w:t>
      </w:r>
      <w:bookmarkStart w:id="10525" w:name="_ETM_Q1_1241656"/>
      <w:bookmarkEnd w:id="10525"/>
      <w:r w:rsidR="00501722">
        <w:rPr>
          <w:rFonts w:hint="cs"/>
          <w:rtl/>
          <w:lang w:eastAsia="he-IL"/>
        </w:rPr>
        <w:t>כים לקופת הרשות ולא לקרן.</w:t>
      </w:r>
      <w:bookmarkStart w:id="10526" w:name="_ETM_Q1_1243156"/>
      <w:bookmarkStart w:id="10527" w:name="_ETM_Q1_1240656"/>
      <w:bookmarkEnd w:id="10526"/>
      <w:bookmarkEnd w:id="10527"/>
    </w:p>
    <w:p w14:paraId="77748D46" w14:textId="77777777" w:rsidR="00501722" w:rsidRDefault="00501722" w:rsidP="003E1880">
      <w:pPr>
        <w:rPr>
          <w:rtl/>
          <w:lang w:eastAsia="he-IL"/>
        </w:rPr>
      </w:pPr>
      <w:bookmarkStart w:id="10528" w:name="_ETM_Q1_1240906"/>
      <w:bookmarkStart w:id="10529" w:name="_ETM_Q1_1241156"/>
      <w:bookmarkStart w:id="10530" w:name="_ETM_Q1_1242656"/>
      <w:bookmarkEnd w:id="10528"/>
      <w:bookmarkEnd w:id="10529"/>
      <w:bookmarkEnd w:id="10530"/>
    </w:p>
    <w:p w14:paraId="7A63E4C0" w14:textId="1143EEDB" w:rsidR="00501722" w:rsidRDefault="00501722" w:rsidP="00501722">
      <w:pPr>
        <w:pStyle w:val="af9"/>
        <w:keepNext/>
        <w:rPr>
          <w:rtl/>
          <w:lang w:eastAsia="he-IL"/>
        </w:rPr>
      </w:pPr>
      <w:bookmarkStart w:id="10531" w:name="ET_guest_729094_493"/>
      <w:r w:rsidRPr="00501722">
        <w:rPr>
          <w:rStyle w:val="TagStyle"/>
          <w:rtl/>
        </w:rPr>
        <w:t xml:space="preserve"> &lt;&lt; אורח &gt;&gt; </w:t>
      </w:r>
      <w:r>
        <w:rPr>
          <w:rtl/>
          <w:lang w:eastAsia="he-IL"/>
        </w:rPr>
        <w:t>גלי דוידסון:</w:t>
      </w:r>
      <w:r w:rsidRPr="00501722">
        <w:rPr>
          <w:rStyle w:val="TagStyle"/>
          <w:rtl/>
        </w:rPr>
        <w:t xml:space="preserve"> &lt;&lt; אורח &gt;&gt;</w:t>
      </w:r>
      <w:r>
        <w:rPr>
          <w:rtl/>
          <w:lang w:eastAsia="he-IL"/>
        </w:rPr>
        <w:t xml:space="preserve">   </w:t>
      </w:r>
      <w:bookmarkEnd w:id="10531"/>
    </w:p>
    <w:p w14:paraId="1C9B02A4" w14:textId="77777777" w:rsidR="00501722" w:rsidRDefault="00501722" w:rsidP="00501722">
      <w:pPr>
        <w:pStyle w:val="KeepWithNext"/>
        <w:rPr>
          <w:rtl/>
          <w:lang w:eastAsia="he-IL"/>
        </w:rPr>
      </w:pPr>
    </w:p>
    <w:p w14:paraId="0718CF23" w14:textId="0AAE18F9" w:rsidR="00501722" w:rsidRDefault="00501722" w:rsidP="00501722">
      <w:pPr>
        <w:rPr>
          <w:rtl/>
          <w:lang w:eastAsia="he-IL"/>
        </w:rPr>
      </w:pPr>
      <w:bookmarkStart w:id="10532" w:name="_ETM_Q1_1244156"/>
      <w:bookmarkEnd w:id="10532"/>
      <w:r>
        <w:rPr>
          <w:rFonts w:hint="cs"/>
          <w:rtl/>
          <w:lang w:eastAsia="he-IL"/>
        </w:rPr>
        <w:t xml:space="preserve">נכון </w:t>
      </w:r>
      <w:bookmarkStart w:id="10533" w:name="_ETM_Q1_1245656"/>
      <w:bookmarkEnd w:id="10533"/>
      <w:r>
        <w:rPr>
          <w:rFonts w:hint="cs"/>
          <w:rtl/>
          <w:lang w:eastAsia="he-IL"/>
        </w:rPr>
        <w:t>ועדיין</w:t>
      </w:r>
      <w:bookmarkStart w:id="10534" w:name="_ETM_Q1_1243656"/>
      <w:bookmarkEnd w:id="10534"/>
      <w:r>
        <w:rPr>
          <w:rFonts w:hint="cs"/>
          <w:rtl/>
          <w:lang w:eastAsia="he-IL"/>
        </w:rPr>
        <w:t>, כמה קנסות כאלה הוטלו</w:t>
      </w:r>
      <w:bookmarkStart w:id="10535" w:name="_ETM_Q1_1244402"/>
      <w:bookmarkEnd w:id="10535"/>
      <w:r>
        <w:rPr>
          <w:rFonts w:hint="cs"/>
          <w:rtl/>
          <w:lang w:eastAsia="he-IL"/>
        </w:rPr>
        <w:t xml:space="preserve"> במהלך </w:t>
      </w:r>
      <w:bookmarkStart w:id="10536" w:name="_ETM_Q1_1246402"/>
      <w:bookmarkEnd w:id="10536"/>
      <w:r>
        <w:rPr>
          <w:rFonts w:hint="cs"/>
          <w:rtl/>
          <w:lang w:eastAsia="he-IL"/>
        </w:rPr>
        <w:t>הזה?</w:t>
      </w:r>
    </w:p>
    <w:p w14:paraId="6A109784" w14:textId="77777777" w:rsidR="00501722" w:rsidRDefault="00501722" w:rsidP="00501722">
      <w:pPr>
        <w:rPr>
          <w:rtl/>
          <w:lang w:eastAsia="he-IL"/>
        </w:rPr>
      </w:pPr>
      <w:bookmarkStart w:id="10537" w:name="_ETM_Q1_1244403"/>
      <w:bookmarkStart w:id="10538" w:name="_ETM_Q1_1246153"/>
      <w:bookmarkEnd w:id="10537"/>
      <w:bookmarkEnd w:id="10538"/>
    </w:p>
    <w:p w14:paraId="7FC60E63" w14:textId="47AD9E1F" w:rsidR="00501722" w:rsidRDefault="00501722" w:rsidP="00501722">
      <w:pPr>
        <w:pStyle w:val="af9"/>
        <w:keepNext/>
        <w:rPr>
          <w:rtl/>
          <w:lang w:eastAsia="he-IL"/>
        </w:rPr>
      </w:pPr>
      <w:bookmarkStart w:id="10539" w:name="ET_guest_935324_494"/>
      <w:r w:rsidRPr="00501722">
        <w:rPr>
          <w:rStyle w:val="TagStyle"/>
          <w:rtl/>
        </w:rPr>
        <w:t xml:space="preserve"> &lt;&lt; אורח &gt;&gt; </w:t>
      </w:r>
      <w:r>
        <w:rPr>
          <w:rtl/>
          <w:lang w:eastAsia="he-IL"/>
        </w:rPr>
        <w:t>אורי סירוטה:</w:t>
      </w:r>
      <w:r w:rsidRPr="00501722">
        <w:rPr>
          <w:rStyle w:val="TagStyle"/>
          <w:rtl/>
        </w:rPr>
        <w:t xml:space="preserve"> &lt;&lt; אורח &gt;&gt;</w:t>
      </w:r>
      <w:r>
        <w:rPr>
          <w:rtl/>
          <w:lang w:eastAsia="he-IL"/>
        </w:rPr>
        <w:t xml:space="preserve">   </w:t>
      </w:r>
      <w:bookmarkEnd w:id="10539"/>
    </w:p>
    <w:p w14:paraId="1021BE19" w14:textId="77777777" w:rsidR="00501722" w:rsidRDefault="00501722" w:rsidP="00501722">
      <w:pPr>
        <w:pStyle w:val="KeepWithNext"/>
        <w:rPr>
          <w:rtl/>
          <w:lang w:eastAsia="he-IL"/>
        </w:rPr>
      </w:pPr>
    </w:p>
    <w:p w14:paraId="5F5F9213" w14:textId="7A4B3755" w:rsidR="00501722" w:rsidRDefault="00501722" w:rsidP="00501722">
      <w:pPr>
        <w:rPr>
          <w:rtl/>
          <w:lang w:eastAsia="he-IL"/>
        </w:rPr>
      </w:pPr>
      <w:bookmarkStart w:id="10540" w:name="_ETM_Q1_1248653"/>
      <w:bookmarkStart w:id="10541" w:name="_ETM_Q1_1249152"/>
      <w:bookmarkEnd w:id="10540"/>
      <w:bookmarkEnd w:id="10541"/>
      <w:r>
        <w:rPr>
          <w:rFonts w:hint="cs"/>
          <w:rtl/>
          <w:lang w:eastAsia="he-IL"/>
        </w:rPr>
        <w:t>ל</w:t>
      </w:r>
      <w:bookmarkStart w:id="10542" w:name="_ETM_Q1_1246403"/>
      <w:bookmarkEnd w:id="10542"/>
      <w:r>
        <w:rPr>
          <w:rFonts w:hint="cs"/>
          <w:rtl/>
          <w:lang w:eastAsia="he-IL"/>
        </w:rPr>
        <w:t>א</w:t>
      </w:r>
      <w:bookmarkStart w:id="10543" w:name="_ETM_Q1_1246653"/>
      <w:bookmarkEnd w:id="10543"/>
      <w:r>
        <w:rPr>
          <w:rFonts w:hint="cs"/>
          <w:rtl/>
          <w:lang w:eastAsia="he-IL"/>
        </w:rPr>
        <w:t xml:space="preserve">, לא הוטלו. </w:t>
      </w:r>
    </w:p>
    <w:p w14:paraId="321883CC" w14:textId="77777777" w:rsidR="002E5FEC" w:rsidRDefault="002E5FEC" w:rsidP="00501722">
      <w:pPr>
        <w:rPr>
          <w:rtl/>
          <w:lang w:eastAsia="he-IL"/>
        </w:rPr>
      </w:pPr>
      <w:bookmarkStart w:id="10544" w:name="_ETM_Q1_1247655"/>
      <w:bookmarkStart w:id="10545" w:name="_ETM_Q1_1247905"/>
      <w:bookmarkStart w:id="10546" w:name="_ETM_Q1_1249405"/>
      <w:bookmarkEnd w:id="10544"/>
      <w:bookmarkEnd w:id="10545"/>
      <w:bookmarkEnd w:id="10546"/>
    </w:p>
    <w:p w14:paraId="16FCF3E2" w14:textId="1D2007C6" w:rsidR="002E5FEC" w:rsidRDefault="002E5FEC" w:rsidP="002E5FEC">
      <w:pPr>
        <w:pStyle w:val="af9"/>
        <w:keepNext/>
        <w:rPr>
          <w:rtl/>
          <w:lang w:eastAsia="he-IL"/>
        </w:rPr>
      </w:pPr>
      <w:bookmarkStart w:id="10547" w:name="ET_guest_729094_495"/>
      <w:r w:rsidRPr="002E5FEC">
        <w:rPr>
          <w:rStyle w:val="TagStyle"/>
          <w:rtl/>
        </w:rPr>
        <w:t xml:space="preserve"> &lt;&lt; אורח &gt;&gt; </w:t>
      </w:r>
      <w:r>
        <w:rPr>
          <w:rtl/>
          <w:lang w:eastAsia="he-IL"/>
        </w:rPr>
        <w:t>גלי דוידסון:</w:t>
      </w:r>
      <w:r w:rsidRPr="002E5FEC">
        <w:rPr>
          <w:rStyle w:val="TagStyle"/>
          <w:rtl/>
        </w:rPr>
        <w:t xml:space="preserve"> &lt;&lt; אורח &gt;&gt;</w:t>
      </w:r>
      <w:r>
        <w:rPr>
          <w:rtl/>
          <w:lang w:eastAsia="he-IL"/>
        </w:rPr>
        <w:t xml:space="preserve">   </w:t>
      </w:r>
      <w:bookmarkEnd w:id="10547"/>
    </w:p>
    <w:p w14:paraId="7F27E554" w14:textId="77777777" w:rsidR="002E5FEC" w:rsidRDefault="002E5FEC" w:rsidP="002E5FEC">
      <w:pPr>
        <w:pStyle w:val="KeepWithNext"/>
        <w:rPr>
          <w:rtl/>
          <w:lang w:eastAsia="he-IL"/>
        </w:rPr>
      </w:pPr>
    </w:p>
    <w:p w14:paraId="030D6560" w14:textId="5AA442DE" w:rsidR="002E5FEC" w:rsidRDefault="002E5FEC" w:rsidP="002E5FEC">
      <w:pPr>
        <w:rPr>
          <w:rtl/>
          <w:lang w:eastAsia="he-IL"/>
        </w:rPr>
      </w:pPr>
      <w:bookmarkStart w:id="10548" w:name="_ETM_Q1_1250655"/>
      <w:bookmarkStart w:id="10549" w:name="_ETM_Q1_1251405"/>
      <w:bookmarkEnd w:id="10548"/>
      <w:bookmarkEnd w:id="10549"/>
      <w:r>
        <w:rPr>
          <w:rFonts w:hint="cs"/>
          <w:rtl/>
          <w:lang w:eastAsia="he-IL"/>
        </w:rPr>
        <w:t>אפס. אז זהו,</w:t>
      </w:r>
      <w:bookmarkStart w:id="10550" w:name="_ETM_Q1_1249155"/>
      <w:bookmarkStart w:id="10551" w:name="_ETM_Q1_1247653"/>
      <w:bookmarkEnd w:id="10550"/>
      <w:bookmarkEnd w:id="10551"/>
      <w:r>
        <w:rPr>
          <w:rFonts w:hint="cs"/>
          <w:rtl/>
          <w:lang w:eastAsia="he-IL"/>
        </w:rPr>
        <w:t xml:space="preserve"> התמונה </w:t>
      </w:r>
      <w:bookmarkStart w:id="10552" w:name="_ETM_Q1_1243655"/>
      <w:bookmarkStart w:id="10553" w:name="_ETM_Q1_1246905"/>
      <w:bookmarkEnd w:id="10552"/>
      <w:bookmarkEnd w:id="10553"/>
      <w:r>
        <w:rPr>
          <w:rFonts w:hint="cs"/>
          <w:rtl/>
          <w:lang w:eastAsia="he-IL"/>
        </w:rPr>
        <w:t>מאוד ברורה</w:t>
      </w:r>
      <w:bookmarkStart w:id="10554" w:name="_ETM_Q1_1251153"/>
      <w:bookmarkEnd w:id="10554"/>
      <w:r>
        <w:rPr>
          <w:rFonts w:hint="cs"/>
          <w:rtl/>
          <w:lang w:eastAsia="he-IL"/>
        </w:rPr>
        <w:t xml:space="preserve">. </w:t>
      </w:r>
      <w:bookmarkStart w:id="10555" w:name="_ETM_Q1_1252403"/>
      <w:bookmarkEnd w:id="10555"/>
      <w:r>
        <w:rPr>
          <w:rFonts w:hint="cs"/>
          <w:rtl/>
          <w:lang w:eastAsia="he-IL"/>
        </w:rPr>
        <w:t>אחדד את הדבר</w:t>
      </w:r>
      <w:bookmarkStart w:id="10556" w:name="_ETM_Q1_1252903"/>
      <w:bookmarkEnd w:id="10556"/>
      <w:r>
        <w:rPr>
          <w:rFonts w:hint="cs"/>
          <w:rtl/>
          <w:lang w:eastAsia="he-IL"/>
        </w:rPr>
        <w:t xml:space="preserve">ים </w:t>
      </w:r>
      <w:bookmarkStart w:id="10557" w:name="_ETM_Q1_1250653"/>
      <w:bookmarkEnd w:id="10557"/>
      <w:r>
        <w:rPr>
          <w:rFonts w:hint="cs"/>
          <w:rtl/>
          <w:lang w:eastAsia="he-IL"/>
        </w:rPr>
        <w:t xml:space="preserve">עוד יותר, במהלך שנתיים של </w:t>
      </w:r>
      <w:bookmarkStart w:id="10558" w:name="_ETM_Q1_1256653"/>
      <w:bookmarkEnd w:id="10558"/>
      <w:r>
        <w:rPr>
          <w:rFonts w:hint="cs"/>
          <w:rtl/>
          <w:lang w:eastAsia="he-IL"/>
        </w:rPr>
        <w:t>אכיפ</w:t>
      </w:r>
      <w:bookmarkStart w:id="10559" w:name="_ETM_Q1_1254903"/>
      <w:bookmarkEnd w:id="10559"/>
      <w:r>
        <w:rPr>
          <w:rFonts w:hint="cs"/>
          <w:rtl/>
          <w:lang w:eastAsia="he-IL"/>
        </w:rPr>
        <w:t>ה</w:t>
      </w:r>
      <w:bookmarkStart w:id="10560" w:name="_ETM_Q1_1254153"/>
      <w:bookmarkEnd w:id="10560"/>
      <w:r>
        <w:rPr>
          <w:rFonts w:hint="cs"/>
          <w:rtl/>
          <w:lang w:eastAsia="he-IL"/>
        </w:rPr>
        <w:t>, נכנסו אל הקרן למען בעלי חיים</w:t>
      </w:r>
      <w:bookmarkStart w:id="10561" w:name="_ETM_Q1_1256153"/>
      <w:bookmarkStart w:id="10562" w:name="_ETM_Q1_1259404"/>
      <w:bookmarkEnd w:id="10561"/>
      <w:bookmarkEnd w:id="10562"/>
      <w:r>
        <w:rPr>
          <w:rFonts w:hint="cs"/>
          <w:rtl/>
          <w:lang w:eastAsia="he-IL"/>
        </w:rPr>
        <w:t xml:space="preserve"> משהו כמו 250 </w:t>
      </w:r>
      <w:bookmarkStart w:id="10563" w:name="_ETM_Q1_1258653"/>
      <w:bookmarkStart w:id="10564" w:name="_ETM_Q1_1257903"/>
      <w:bookmarkStart w:id="10565" w:name="_ETM_Q1_1261153"/>
      <w:bookmarkEnd w:id="10563"/>
      <w:bookmarkEnd w:id="10564"/>
      <w:bookmarkEnd w:id="10565"/>
      <w:r>
        <w:rPr>
          <w:rFonts w:hint="cs"/>
          <w:rtl/>
          <w:lang w:eastAsia="he-IL"/>
        </w:rPr>
        <w:t>אלף</w:t>
      </w:r>
      <w:bookmarkStart w:id="10566" w:name="_ETM_Q1_1260403"/>
      <w:bookmarkStart w:id="10567" w:name="_ETM_Q1_1262404"/>
      <w:bookmarkEnd w:id="10566"/>
      <w:bookmarkEnd w:id="10567"/>
      <w:r>
        <w:rPr>
          <w:rFonts w:hint="cs"/>
          <w:rtl/>
          <w:lang w:eastAsia="he-IL"/>
        </w:rPr>
        <w:t xml:space="preserve"> שכוללים גם גזרי די</w:t>
      </w:r>
      <w:bookmarkStart w:id="10568" w:name="_ETM_Q1_1266654"/>
      <w:bookmarkEnd w:id="10568"/>
      <w:r>
        <w:rPr>
          <w:rFonts w:hint="cs"/>
          <w:rtl/>
          <w:lang w:eastAsia="he-IL"/>
        </w:rPr>
        <w:t>ן וגם</w:t>
      </w:r>
      <w:bookmarkStart w:id="10569" w:name="_ETM_Q1_1265404"/>
      <w:bookmarkStart w:id="10570" w:name="_ETM_Q1_1268654"/>
      <w:bookmarkEnd w:id="10569"/>
      <w:bookmarkEnd w:id="10570"/>
      <w:r>
        <w:rPr>
          <w:rFonts w:hint="cs"/>
          <w:rtl/>
          <w:lang w:eastAsia="he-IL"/>
        </w:rPr>
        <w:t xml:space="preserve"> פס</w:t>
      </w:r>
      <w:bookmarkStart w:id="10571" w:name="_ETM_Q1_1267904"/>
      <w:bookmarkEnd w:id="10571"/>
      <w:r>
        <w:rPr>
          <w:rFonts w:hint="cs"/>
          <w:rtl/>
          <w:lang w:eastAsia="he-IL"/>
        </w:rPr>
        <w:t>קי דין. זאת התמונה.</w:t>
      </w:r>
    </w:p>
    <w:p w14:paraId="00A1A99D" w14:textId="77777777" w:rsidR="002E5FEC" w:rsidRDefault="002E5FEC" w:rsidP="002E5FEC">
      <w:pPr>
        <w:rPr>
          <w:rtl/>
          <w:lang w:eastAsia="he-IL"/>
        </w:rPr>
      </w:pPr>
      <w:bookmarkStart w:id="10572" w:name="_ETM_Q1_1271405"/>
      <w:bookmarkStart w:id="10573" w:name="_ETM_Q1_1271904"/>
      <w:bookmarkEnd w:id="10572"/>
      <w:bookmarkEnd w:id="10573"/>
    </w:p>
    <w:p w14:paraId="462566F2" w14:textId="7BA0F03B" w:rsidR="002E5FEC" w:rsidRDefault="002E5FEC" w:rsidP="002E5FEC">
      <w:pPr>
        <w:pStyle w:val="af6"/>
        <w:keepNext/>
        <w:rPr>
          <w:rtl/>
        </w:rPr>
      </w:pPr>
      <w:bookmarkStart w:id="10574" w:name="ET_yor_6053_496"/>
      <w:r w:rsidRPr="002E5FEC">
        <w:rPr>
          <w:rStyle w:val="TagStyle"/>
          <w:rtl/>
        </w:rPr>
        <w:t xml:space="preserve"> &lt;&lt; יור &gt;&gt; </w:t>
      </w:r>
      <w:r>
        <w:rPr>
          <w:rtl/>
        </w:rPr>
        <w:t>היו"ר יוסף טייב:</w:t>
      </w:r>
      <w:r w:rsidRPr="002E5FEC">
        <w:rPr>
          <w:rStyle w:val="TagStyle"/>
          <w:rtl/>
        </w:rPr>
        <w:t xml:space="preserve"> &lt;&lt; יור &gt;&gt;</w:t>
      </w:r>
      <w:r>
        <w:rPr>
          <w:rtl/>
        </w:rPr>
        <w:t xml:space="preserve">   </w:t>
      </w:r>
      <w:bookmarkEnd w:id="10574"/>
    </w:p>
    <w:p w14:paraId="10CF1338" w14:textId="77777777" w:rsidR="002E5FEC" w:rsidRDefault="002E5FEC" w:rsidP="002E5FEC">
      <w:pPr>
        <w:pStyle w:val="KeepWithNext"/>
        <w:rPr>
          <w:rtl/>
          <w:lang w:eastAsia="he-IL"/>
        </w:rPr>
      </w:pPr>
    </w:p>
    <w:p w14:paraId="1FC7A9C7" w14:textId="0D63E421" w:rsidR="002E5FEC" w:rsidRDefault="002E5FEC" w:rsidP="002E5FEC">
      <w:pPr>
        <w:rPr>
          <w:rtl/>
          <w:lang w:eastAsia="he-IL"/>
        </w:rPr>
      </w:pPr>
      <w:bookmarkStart w:id="10575" w:name="_ETM_Q1_1273154"/>
      <w:bookmarkEnd w:id="10575"/>
      <w:r>
        <w:rPr>
          <w:rFonts w:hint="cs"/>
          <w:rtl/>
          <w:lang w:eastAsia="he-IL"/>
        </w:rPr>
        <w:t xml:space="preserve">ורד, </w:t>
      </w:r>
      <w:bookmarkStart w:id="10576" w:name="_ETM_Q1_1267654"/>
      <w:bookmarkEnd w:id="10576"/>
      <w:r>
        <w:rPr>
          <w:rFonts w:hint="cs"/>
          <w:rtl/>
          <w:lang w:eastAsia="he-IL"/>
        </w:rPr>
        <w:t xml:space="preserve">בבקשה. אתה רוצה </w:t>
      </w:r>
      <w:bookmarkStart w:id="10577" w:name="_ETM_Q1_1270404"/>
      <w:bookmarkEnd w:id="10577"/>
      <w:r>
        <w:rPr>
          <w:rFonts w:hint="cs"/>
          <w:rtl/>
          <w:lang w:eastAsia="he-IL"/>
        </w:rPr>
        <w:t xml:space="preserve">התייחסות? </w:t>
      </w:r>
    </w:p>
    <w:p w14:paraId="2E9336B8" w14:textId="77777777" w:rsidR="002E5FEC" w:rsidRDefault="002E5FEC" w:rsidP="002E5FEC">
      <w:pPr>
        <w:rPr>
          <w:rtl/>
          <w:lang w:eastAsia="he-IL"/>
        </w:rPr>
      </w:pPr>
      <w:bookmarkStart w:id="10578" w:name="_ETM_Q1_1272654"/>
      <w:bookmarkStart w:id="10579" w:name="_ETM_Q1_1274151"/>
      <w:bookmarkEnd w:id="10578"/>
      <w:bookmarkEnd w:id="10579"/>
    </w:p>
    <w:p w14:paraId="7E9783B0" w14:textId="1062418D" w:rsidR="002E5FEC" w:rsidRDefault="002E5FEC" w:rsidP="002E5FEC">
      <w:pPr>
        <w:pStyle w:val="af9"/>
        <w:keepNext/>
        <w:rPr>
          <w:rtl/>
          <w:lang w:eastAsia="he-IL"/>
        </w:rPr>
      </w:pPr>
      <w:bookmarkStart w:id="10580" w:name="ET_guest_741561_497"/>
      <w:r w:rsidRPr="002E5FEC">
        <w:rPr>
          <w:rStyle w:val="TagStyle"/>
          <w:rtl/>
        </w:rPr>
        <w:t xml:space="preserve"> &lt;&lt; אורח &gt;&gt; </w:t>
      </w:r>
      <w:r>
        <w:rPr>
          <w:rtl/>
          <w:lang w:eastAsia="he-IL"/>
        </w:rPr>
        <w:t>אמנון קרן:</w:t>
      </w:r>
      <w:r w:rsidRPr="002E5FEC">
        <w:rPr>
          <w:rStyle w:val="TagStyle"/>
          <w:rtl/>
        </w:rPr>
        <w:t xml:space="preserve"> &lt;&lt; אורח &gt;&gt;</w:t>
      </w:r>
      <w:r>
        <w:rPr>
          <w:rtl/>
          <w:lang w:eastAsia="he-IL"/>
        </w:rPr>
        <w:t xml:space="preserve">   </w:t>
      </w:r>
      <w:bookmarkEnd w:id="10580"/>
    </w:p>
    <w:p w14:paraId="4F8643A7" w14:textId="77777777" w:rsidR="002E5FEC" w:rsidRDefault="002E5FEC" w:rsidP="002E5FEC">
      <w:pPr>
        <w:pStyle w:val="KeepWithNext"/>
        <w:rPr>
          <w:rtl/>
          <w:lang w:eastAsia="he-IL"/>
        </w:rPr>
      </w:pPr>
    </w:p>
    <w:p w14:paraId="2B20013B" w14:textId="37E5C774" w:rsidR="002E5FEC" w:rsidRDefault="002E5FEC" w:rsidP="002E5FEC">
      <w:pPr>
        <w:rPr>
          <w:rtl/>
          <w:lang w:eastAsia="he-IL"/>
        </w:rPr>
      </w:pPr>
      <w:bookmarkStart w:id="10581" w:name="_ETM_Q1_1274902"/>
      <w:bookmarkStart w:id="10582" w:name="_ETM_Q1_1271902"/>
      <w:bookmarkEnd w:id="10581"/>
      <w:bookmarkEnd w:id="10582"/>
      <w:r>
        <w:rPr>
          <w:rFonts w:hint="cs"/>
          <w:rtl/>
          <w:lang w:eastAsia="he-IL"/>
        </w:rPr>
        <w:t xml:space="preserve">כן, בקצרה. תודה, אדוני. עורך דין </w:t>
      </w:r>
      <w:bookmarkStart w:id="10583" w:name="_ETM_Q1_1274404"/>
      <w:bookmarkEnd w:id="10583"/>
      <w:r>
        <w:rPr>
          <w:rFonts w:hint="cs"/>
          <w:rtl/>
          <w:lang w:eastAsia="he-IL"/>
        </w:rPr>
        <w:t>א</w:t>
      </w:r>
      <w:bookmarkStart w:id="10584" w:name="_ETM_Q1_1274156"/>
      <w:bookmarkEnd w:id="10584"/>
      <w:r>
        <w:rPr>
          <w:rFonts w:hint="cs"/>
          <w:rtl/>
          <w:lang w:eastAsia="he-IL"/>
        </w:rPr>
        <w:t xml:space="preserve">מנון </w:t>
      </w:r>
      <w:bookmarkStart w:id="10585" w:name="_ETM_Q1_1275156"/>
      <w:bookmarkEnd w:id="10585"/>
      <w:r>
        <w:rPr>
          <w:rFonts w:hint="cs"/>
          <w:rtl/>
          <w:lang w:eastAsia="he-IL"/>
        </w:rPr>
        <w:t xml:space="preserve">קרן מהקליניקה </w:t>
      </w:r>
      <w:bookmarkStart w:id="10586" w:name="_ETM_Q1_1274656"/>
      <w:bookmarkEnd w:id="10586"/>
      <w:r>
        <w:rPr>
          <w:rFonts w:hint="cs"/>
          <w:rtl/>
          <w:lang w:eastAsia="he-IL"/>
        </w:rPr>
        <w:t>לצדק סביבתי</w:t>
      </w:r>
      <w:bookmarkStart w:id="10587" w:name="_ETM_Q1_1275656"/>
      <w:bookmarkEnd w:id="10587"/>
      <w:r>
        <w:rPr>
          <w:rFonts w:hint="cs"/>
          <w:rtl/>
          <w:lang w:eastAsia="he-IL"/>
        </w:rPr>
        <w:t xml:space="preserve"> והגנה על זכויות בעלי חיים באוניברסיטת תל </w:t>
      </w:r>
      <w:bookmarkStart w:id="10588" w:name="_ETM_Q1_1282406"/>
      <w:bookmarkEnd w:id="10588"/>
      <w:r>
        <w:rPr>
          <w:rFonts w:hint="cs"/>
          <w:rtl/>
          <w:lang w:eastAsia="he-IL"/>
        </w:rPr>
        <w:t xml:space="preserve">אביב. </w:t>
      </w:r>
      <w:bookmarkStart w:id="10589" w:name="_ETM_Q1_1280906"/>
      <w:bookmarkStart w:id="10590" w:name="_ETM_Q1_1281156"/>
      <w:bookmarkEnd w:id="10589"/>
      <w:bookmarkEnd w:id="10590"/>
      <w:r>
        <w:rPr>
          <w:rFonts w:hint="cs"/>
          <w:rtl/>
          <w:lang w:eastAsia="he-IL"/>
        </w:rPr>
        <w:t>קודם כול, אני ג</w:t>
      </w:r>
      <w:bookmarkStart w:id="10591" w:name="_ETM_Q1_1278655"/>
      <w:bookmarkEnd w:id="10591"/>
      <w:r>
        <w:rPr>
          <w:rFonts w:hint="cs"/>
          <w:rtl/>
          <w:lang w:eastAsia="he-IL"/>
        </w:rPr>
        <w:t xml:space="preserve">ם מצטרף לברכות על הדיון, </w:t>
      </w:r>
      <w:bookmarkStart w:id="10592" w:name="_ETM_Q1_1289905"/>
      <w:bookmarkStart w:id="10593" w:name="_ETM_Q1_1287155"/>
      <w:bookmarkEnd w:id="10592"/>
      <w:bookmarkEnd w:id="10593"/>
      <w:r>
        <w:rPr>
          <w:rFonts w:hint="cs"/>
          <w:rtl/>
          <w:lang w:eastAsia="he-IL"/>
        </w:rPr>
        <w:t>על המהלך החשוב הזה,</w:t>
      </w:r>
      <w:bookmarkStart w:id="10594" w:name="_ETM_Q1_1289401"/>
      <w:bookmarkEnd w:id="10594"/>
      <w:r>
        <w:rPr>
          <w:rFonts w:hint="cs"/>
          <w:rtl/>
          <w:lang w:eastAsia="he-IL"/>
        </w:rPr>
        <w:t xml:space="preserve"> על השיח, </w:t>
      </w:r>
      <w:bookmarkStart w:id="10595" w:name="_ETM_Q1_1292656"/>
      <w:bookmarkEnd w:id="10595"/>
      <w:r>
        <w:rPr>
          <w:rFonts w:hint="cs"/>
          <w:rtl/>
          <w:lang w:eastAsia="he-IL"/>
        </w:rPr>
        <w:t>הפצת הטיוט</w:t>
      </w:r>
      <w:bookmarkStart w:id="10596" w:name="_ETM_Q1_1293656"/>
      <w:bookmarkStart w:id="10597" w:name="_ETM_Q1_1290906"/>
      <w:bookmarkStart w:id="10598" w:name="_ETM_Q1_1288156"/>
      <w:bookmarkStart w:id="10599" w:name="_ETM_Q1_1287656"/>
      <w:bookmarkStart w:id="10600" w:name="_ETM_Q1_1272651"/>
      <w:bookmarkStart w:id="10601" w:name="_ETM_Q1_1293906"/>
      <w:bookmarkEnd w:id="10596"/>
      <w:bookmarkEnd w:id="10597"/>
      <w:bookmarkEnd w:id="10598"/>
      <w:bookmarkEnd w:id="10599"/>
      <w:bookmarkEnd w:id="10600"/>
      <w:bookmarkEnd w:id="10601"/>
      <w:r>
        <w:rPr>
          <w:rFonts w:hint="cs"/>
          <w:rtl/>
          <w:lang w:eastAsia="he-IL"/>
        </w:rPr>
        <w:t xml:space="preserve">ה וקיום הדיון </w:t>
      </w:r>
      <w:bookmarkStart w:id="10602" w:name="_ETM_Q1_1296401"/>
      <w:bookmarkEnd w:id="10602"/>
      <w:r>
        <w:rPr>
          <w:rFonts w:hint="cs"/>
          <w:rtl/>
          <w:lang w:eastAsia="he-IL"/>
        </w:rPr>
        <w:t xml:space="preserve">לגבי תקנות נוספות שהוכנסו הבוקר. תודה. </w:t>
      </w:r>
    </w:p>
    <w:p w14:paraId="70AECF16" w14:textId="77777777" w:rsidR="002E5FEC" w:rsidRDefault="002E5FEC" w:rsidP="002E5FEC">
      <w:pPr>
        <w:rPr>
          <w:rtl/>
          <w:lang w:eastAsia="he-IL"/>
        </w:rPr>
      </w:pPr>
    </w:p>
    <w:p w14:paraId="5521C9E9" w14:textId="35B4C492" w:rsidR="002E5FEC" w:rsidRDefault="002E5FEC" w:rsidP="002E5FEC">
      <w:pPr>
        <w:rPr>
          <w:rtl/>
          <w:lang w:eastAsia="he-IL"/>
        </w:rPr>
      </w:pPr>
      <w:bookmarkStart w:id="10603" w:name="_ETM_Q1_1300663"/>
      <w:bookmarkStart w:id="10604" w:name="_ETM_Q1_1301153"/>
      <w:bookmarkStart w:id="10605" w:name="_ETM_Q1_1299902"/>
      <w:bookmarkStart w:id="10606" w:name="_ETM_Q1_1300405"/>
      <w:bookmarkStart w:id="10607" w:name="_ETM_Q1_1299653"/>
      <w:bookmarkEnd w:id="10603"/>
      <w:bookmarkEnd w:id="10604"/>
      <w:bookmarkEnd w:id="10605"/>
      <w:bookmarkEnd w:id="10606"/>
      <w:bookmarkEnd w:id="10607"/>
      <w:r>
        <w:rPr>
          <w:rFonts w:hint="cs"/>
          <w:rtl/>
          <w:lang w:eastAsia="he-IL"/>
        </w:rPr>
        <w:t xml:space="preserve">אני מצטרף לדברים שנאמרו </w:t>
      </w:r>
      <w:bookmarkStart w:id="10608" w:name="_ETM_Q1_1303155"/>
      <w:bookmarkEnd w:id="10608"/>
      <w:r>
        <w:rPr>
          <w:rFonts w:hint="cs"/>
          <w:rtl/>
          <w:lang w:eastAsia="he-IL"/>
        </w:rPr>
        <w:t>אז אני לא רוצה לחזור על בה</w:t>
      </w:r>
      <w:bookmarkStart w:id="10609" w:name="_ETM_Q1_1303653"/>
      <w:bookmarkEnd w:id="10609"/>
      <w:r>
        <w:rPr>
          <w:rFonts w:hint="cs"/>
          <w:rtl/>
          <w:lang w:eastAsia="he-IL"/>
        </w:rPr>
        <w:t>קשר</w:t>
      </w:r>
      <w:bookmarkStart w:id="10610" w:name="_ETM_Q1_1304654"/>
      <w:bookmarkEnd w:id="10610"/>
      <w:r>
        <w:rPr>
          <w:rFonts w:hint="cs"/>
          <w:rtl/>
          <w:lang w:eastAsia="he-IL"/>
        </w:rPr>
        <w:t xml:space="preserve"> </w:t>
      </w:r>
      <w:bookmarkStart w:id="10611" w:name="_ETM_Q1_1302653"/>
      <w:bookmarkEnd w:id="10611"/>
      <w:r>
        <w:rPr>
          <w:rFonts w:hint="cs"/>
          <w:rtl/>
          <w:lang w:eastAsia="he-IL"/>
        </w:rPr>
        <w:t>של החשש מכך</w:t>
      </w:r>
      <w:bookmarkStart w:id="10612" w:name="_ETM_Q1_1304904"/>
      <w:bookmarkEnd w:id="10612"/>
      <w:r>
        <w:rPr>
          <w:rFonts w:hint="cs"/>
          <w:rtl/>
          <w:lang w:eastAsia="he-IL"/>
        </w:rPr>
        <w:t xml:space="preserve"> </w:t>
      </w:r>
      <w:bookmarkStart w:id="10613" w:name="_ETM_Q1_1305403"/>
      <w:bookmarkEnd w:id="10613"/>
      <w:r>
        <w:rPr>
          <w:rFonts w:hint="cs"/>
          <w:rtl/>
          <w:lang w:eastAsia="he-IL"/>
        </w:rPr>
        <w:t>שלא ניתן יהיה להטיל קנסות</w:t>
      </w:r>
      <w:bookmarkStart w:id="10614" w:name="_ETM_Q1_1306403"/>
      <w:bookmarkEnd w:id="10614"/>
      <w:r>
        <w:rPr>
          <w:rFonts w:hint="cs"/>
          <w:rtl/>
          <w:lang w:eastAsia="he-IL"/>
        </w:rPr>
        <w:t xml:space="preserve"> במקום, ההבהרה התקבלה. אני רוצה </w:t>
      </w:r>
      <w:bookmarkStart w:id="10615" w:name="_ETM_Q1_1311654"/>
      <w:bookmarkStart w:id="10616" w:name="_ETM_Q1_1308904"/>
      <w:bookmarkEnd w:id="10615"/>
      <w:bookmarkEnd w:id="10616"/>
      <w:r>
        <w:rPr>
          <w:rFonts w:hint="cs"/>
          <w:rtl/>
          <w:lang w:eastAsia="he-IL"/>
        </w:rPr>
        <w:t xml:space="preserve">להזכיר שבחיקוקים </w:t>
      </w:r>
      <w:bookmarkStart w:id="10617" w:name="_ETM_Q1_1313904"/>
      <w:bookmarkEnd w:id="10617"/>
      <w:r>
        <w:rPr>
          <w:rFonts w:hint="cs"/>
          <w:rtl/>
          <w:lang w:eastAsia="he-IL"/>
        </w:rPr>
        <w:t>אחרים – דווקא סביבתיים –</w:t>
      </w:r>
      <w:bookmarkStart w:id="10618" w:name="_ETM_Q1_1315905"/>
      <w:bookmarkEnd w:id="10618"/>
      <w:r>
        <w:rPr>
          <w:rFonts w:hint="cs"/>
          <w:rtl/>
          <w:lang w:eastAsia="he-IL"/>
        </w:rPr>
        <w:t xml:space="preserve"> אנחנו רואים </w:t>
      </w:r>
      <w:bookmarkStart w:id="10619" w:name="_ETM_Q1_1318655"/>
      <w:bookmarkEnd w:id="10619"/>
      <w:r>
        <w:rPr>
          <w:rFonts w:hint="cs"/>
          <w:rtl/>
          <w:lang w:eastAsia="he-IL"/>
        </w:rPr>
        <w:t>שיש עבירו</w:t>
      </w:r>
      <w:bookmarkStart w:id="10620" w:name="_ETM_Q1_1313905"/>
      <w:bookmarkEnd w:id="10620"/>
      <w:r>
        <w:rPr>
          <w:rFonts w:hint="cs"/>
          <w:rtl/>
          <w:lang w:eastAsia="he-IL"/>
        </w:rPr>
        <w:t xml:space="preserve">ת אחריות קפידה שהן לא רק בינאריות </w:t>
      </w:r>
      <w:bookmarkStart w:id="10621" w:name="_ETM_Q1_1320906"/>
      <w:bookmarkStart w:id="10622" w:name="_ETM_Q1_1317906"/>
      <w:bookmarkStart w:id="10623" w:name="_ETM_Q1_1315405"/>
      <w:bookmarkStart w:id="10624" w:name="_ETM_Q1_1318656"/>
      <w:bookmarkEnd w:id="10621"/>
      <w:bookmarkEnd w:id="10622"/>
      <w:bookmarkEnd w:id="10623"/>
      <w:bookmarkEnd w:id="10624"/>
      <w:r>
        <w:rPr>
          <w:rFonts w:hint="cs"/>
          <w:rtl/>
          <w:lang w:eastAsia="he-IL"/>
        </w:rPr>
        <w:t>עם שאל</w:t>
      </w:r>
      <w:bookmarkStart w:id="10625" w:name="_ETM_Q1_1319906"/>
      <w:bookmarkStart w:id="10626" w:name="_ETM_Q1_1317152"/>
      <w:bookmarkStart w:id="10627" w:name="_ETM_Q1_1314401"/>
      <w:bookmarkEnd w:id="10625"/>
      <w:bookmarkEnd w:id="10626"/>
      <w:bookmarkEnd w:id="10627"/>
      <w:r>
        <w:rPr>
          <w:rFonts w:hint="cs"/>
          <w:rtl/>
          <w:lang w:eastAsia="he-IL"/>
        </w:rPr>
        <w:t>ה של כן או לא</w:t>
      </w:r>
      <w:bookmarkStart w:id="10628" w:name="_ETM_Q1_1316656"/>
      <w:bookmarkEnd w:id="10628"/>
      <w:r>
        <w:rPr>
          <w:rFonts w:hint="cs"/>
          <w:rtl/>
          <w:lang w:eastAsia="he-IL"/>
        </w:rPr>
        <w:t xml:space="preserve">. </w:t>
      </w:r>
      <w:bookmarkStart w:id="10629" w:name="_ETM_Q1_1325652"/>
      <w:bookmarkStart w:id="10630" w:name="_ETM_Q1_1323403"/>
      <w:r>
        <w:rPr>
          <w:rFonts w:hint="cs"/>
          <w:rtl/>
          <w:lang w:eastAsia="he-IL"/>
        </w:rPr>
        <w:t>זה קורה בעבירו</w:t>
      </w:r>
      <w:bookmarkStart w:id="10631" w:name="_ETM_Q1_1320654"/>
      <w:bookmarkEnd w:id="10629"/>
      <w:bookmarkEnd w:id="10630"/>
      <w:bookmarkEnd w:id="10631"/>
      <w:r>
        <w:rPr>
          <w:rFonts w:hint="cs"/>
          <w:rtl/>
          <w:lang w:eastAsia="he-IL"/>
        </w:rPr>
        <w:t>ת של זיהום מים</w:t>
      </w:r>
      <w:bookmarkStart w:id="10632" w:name="_ETM_Q1_1322905"/>
      <w:bookmarkEnd w:id="10632"/>
      <w:r>
        <w:rPr>
          <w:rFonts w:hint="cs"/>
          <w:rtl/>
          <w:lang w:eastAsia="he-IL"/>
        </w:rPr>
        <w:t xml:space="preserve">, </w:t>
      </w:r>
      <w:bookmarkStart w:id="10633" w:name="_ETM_Q1_1326654"/>
      <w:bookmarkStart w:id="10634" w:name="_ETM_Q1_1324153"/>
      <w:bookmarkEnd w:id="10633"/>
      <w:bookmarkEnd w:id="10634"/>
      <w:r>
        <w:rPr>
          <w:rFonts w:hint="cs"/>
          <w:rtl/>
          <w:lang w:eastAsia="he-IL"/>
        </w:rPr>
        <w:t>זיהום אווירי ועבירות של פגיעה בסביבה</w:t>
      </w:r>
      <w:bookmarkStart w:id="10635" w:name="_ETM_Q1_1327901"/>
      <w:bookmarkEnd w:id="10635"/>
      <w:r>
        <w:rPr>
          <w:rFonts w:hint="cs"/>
          <w:rtl/>
          <w:lang w:eastAsia="he-IL"/>
        </w:rPr>
        <w:t xml:space="preserve"> החופי</w:t>
      </w:r>
      <w:bookmarkStart w:id="10636" w:name="_ETM_Q1_1326402"/>
      <w:bookmarkEnd w:id="10636"/>
      <w:r>
        <w:rPr>
          <w:rFonts w:hint="cs"/>
          <w:rtl/>
          <w:lang w:eastAsia="he-IL"/>
        </w:rPr>
        <w:t>ת.</w:t>
      </w:r>
    </w:p>
    <w:p w14:paraId="78D0AD81" w14:textId="77777777" w:rsidR="002E5FEC" w:rsidRDefault="002E5FEC" w:rsidP="002E5FEC">
      <w:pPr>
        <w:rPr>
          <w:rtl/>
          <w:lang w:eastAsia="he-IL"/>
        </w:rPr>
      </w:pPr>
      <w:bookmarkStart w:id="10637" w:name="_ETM_Q1_1327402"/>
      <w:bookmarkEnd w:id="10637"/>
    </w:p>
    <w:p w14:paraId="32DF0536" w14:textId="5F44E15D" w:rsidR="00DF69BA" w:rsidRDefault="00DF69BA" w:rsidP="00DF69BA">
      <w:pPr>
        <w:pStyle w:val="af5"/>
        <w:keepNext/>
        <w:rPr>
          <w:rtl/>
        </w:rPr>
      </w:pPr>
      <w:bookmarkStart w:id="10638" w:name="ET_interruption_קריאה_498"/>
      <w:r w:rsidRPr="00DF69BA">
        <w:rPr>
          <w:rStyle w:val="TagStyle"/>
          <w:rtl/>
        </w:rPr>
        <w:t xml:space="preserve"> &lt;&lt; קריאה &gt;&gt; </w:t>
      </w:r>
      <w:r>
        <w:rPr>
          <w:rtl/>
        </w:rPr>
        <w:t>קריאה:</w:t>
      </w:r>
      <w:r w:rsidRPr="00DF69BA">
        <w:rPr>
          <w:rStyle w:val="TagStyle"/>
          <w:rtl/>
        </w:rPr>
        <w:t xml:space="preserve"> &lt;&lt; קריאה &gt;&gt;</w:t>
      </w:r>
      <w:r>
        <w:rPr>
          <w:rtl/>
        </w:rPr>
        <w:t xml:space="preserve">   </w:t>
      </w:r>
      <w:bookmarkEnd w:id="10638"/>
    </w:p>
    <w:p w14:paraId="76B059B9" w14:textId="77777777" w:rsidR="00DF69BA" w:rsidRPr="00DF69BA" w:rsidRDefault="00DF69BA" w:rsidP="00DF69BA">
      <w:pPr>
        <w:ind w:firstLine="0"/>
        <w:rPr>
          <w:rtl/>
          <w:lang w:eastAsia="he-IL"/>
        </w:rPr>
      </w:pPr>
      <w:bookmarkStart w:id="10639" w:name="_ETM_Q1_1322655"/>
      <w:bookmarkEnd w:id="10639"/>
    </w:p>
    <w:p w14:paraId="2DA0ECD9" w14:textId="57217AA4" w:rsidR="002E5FEC" w:rsidRDefault="002E5FEC" w:rsidP="002E5FEC">
      <w:pPr>
        <w:rPr>
          <w:rtl/>
          <w:lang w:eastAsia="he-IL"/>
        </w:rPr>
      </w:pPr>
      <w:bookmarkStart w:id="10640" w:name="_ETM_Q1_1328402"/>
      <w:bookmarkEnd w:id="10640"/>
      <w:r>
        <w:rPr>
          <w:rFonts w:hint="cs"/>
          <w:rtl/>
          <w:lang w:eastAsia="he-IL"/>
        </w:rPr>
        <w:t xml:space="preserve">עבירות </w:t>
      </w:r>
      <w:r w:rsidR="00DF69BA">
        <w:rPr>
          <w:rFonts w:hint="cs"/>
          <w:rtl/>
          <w:lang w:eastAsia="he-IL"/>
        </w:rPr>
        <w:t>פסולת.</w:t>
      </w:r>
    </w:p>
    <w:p w14:paraId="5437D83D" w14:textId="77777777" w:rsidR="00DF69BA" w:rsidRDefault="00DF69BA" w:rsidP="002E5FEC">
      <w:pPr>
        <w:rPr>
          <w:rtl/>
          <w:lang w:eastAsia="he-IL"/>
        </w:rPr>
      </w:pPr>
      <w:bookmarkStart w:id="10641" w:name="_ETM_Q1_1328404"/>
      <w:bookmarkStart w:id="10642" w:name="_ETM_Q1_1325404"/>
      <w:bookmarkStart w:id="10643" w:name="_ETM_Q1_1326404"/>
      <w:bookmarkEnd w:id="10641"/>
      <w:bookmarkEnd w:id="10642"/>
      <w:bookmarkEnd w:id="10643"/>
    </w:p>
    <w:p w14:paraId="379BB4D9" w14:textId="7AC2ED0E" w:rsidR="00DF69BA" w:rsidRDefault="00DF69BA" w:rsidP="00DF69BA">
      <w:pPr>
        <w:pStyle w:val="af9"/>
        <w:keepNext/>
        <w:rPr>
          <w:rtl/>
          <w:lang w:eastAsia="he-IL"/>
        </w:rPr>
      </w:pPr>
      <w:bookmarkStart w:id="10644" w:name="ET_guest_741561_499"/>
      <w:r w:rsidRPr="00DF69BA">
        <w:rPr>
          <w:rStyle w:val="TagStyle"/>
          <w:rtl/>
        </w:rPr>
        <w:t xml:space="preserve">&lt;&lt; אורח &gt;&gt; </w:t>
      </w:r>
      <w:r>
        <w:rPr>
          <w:rtl/>
          <w:lang w:eastAsia="he-IL"/>
        </w:rPr>
        <w:t>אמנון קרן:</w:t>
      </w:r>
      <w:r w:rsidRPr="00DF69BA">
        <w:rPr>
          <w:rStyle w:val="TagStyle"/>
          <w:rtl/>
        </w:rPr>
        <w:t xml:space="preserve"> &lt;&lt; אורח &gt;&gt;</w:t>
      </w:r>
      <w:r>
        <w:rPr>
          <w:rtl/>
          <w:lang w:eastAsia="he-IL"/>
        </w:rPr>
        <w:t xml:space="preserve">   </w:t>
      </w:r>
      <w:bookmarkEnd w:id="10644"/>
    </w:p>
    <w:p w14:paraId="1BA3C13C" w14:textId="230D2E3F" w:rsidR="00DF69BA" w:rsidRDefault="00DF69BA" w:rsidP="00DF69BA">
      <w:pPr>
        <w:pStyle w:val="KeepWithNext"/>
        <w:rPr>
          <w:rtl/>
          <w:lang w:eastAsia="he-IL"/>
        </w:rPr>
      </w:pPr>
    </w:p>
    <w:p w14:paraId="415BCEF8" w14:textId="77777777" w:rsidR="00DF69BA" w:rsidRDefault="00DF69BA" w:rsidP="00DF69BA">
      <w:pPr>
        <w:rPr>
          <w:rtl/>
          <w:lang w:eastAsia="he-IL"/>
        </w:rPr>
      </w:pPr>
      <w:bookmarkStart w:id="10645" w:name="_ETM_Q1_1327154"/>
      <w:bookmarkEnd w:id="10645"/>
      <w:r>
        <w:rPr>
          <w:rFonts w:hint="cs"/>
          <w:rtl/>
          <w:lang w:eastAsia="he-IL"/>
        </w:rPr>
        <w:t>כן,</w:t>
      </w:r>
      <w:bookmarkStart w:id="10646" w:name="_ETM_Q1_1327654"/>
      <w:bookmarkEnd w:id="10646"/>
      <w:r>
        <w:rPr>
          <w:rFonts w:hint="cs"/>
          <w:rtl/>
          <w:lang w:eastAsia="he-IL"/>
        </w:rPr>
        <w:t xml:space="preserve"> עב</w:t>
      </w:r>
      <w:bookmarkStart w:id="10647" w:name="_ETM_Q1_1328154"/>
      <w:bookmarkEnd w:id="10647"/>
      <w:r>
        <w:rPr>
          <w:rFonts w:hint="cs"/>
          <w:rtl/>
          <w:lang w:eastAsia="he-IL"/>
        </w:rPr>
        <w:t>י</w:t>
      </w:r>
      <w:bookmarkStart w:id="10648" w:name="_ETM_Q1_1325905"/>
      <w:bookmarkEnd w:id="10648"/>
      <w:r>
        <w:rPr>
          <w:rFonts w:hint="cs"/>
          <w:rtl/>
          <w:lang w:eastAsia="he-IL"/>
        </w:rPr>
        <w:t xml:space="preserve">רות </w:t>
      </w:r>
      <w:bookmarkStart w:id="10649" w:name="_ETM_Q1_1326904"/>
      <w:bookmarkEnd w:id="10649"/>
      <w:r>
        <w:rPr>
          <w:rFonts w:hint="cs"/>
          <w:rtl/>
          <w:lang w:eastAsia="he-IL"/>
        </w:rPr>
        <w:t>פסולת. חוק ש</w:t>
      </w:r>
      <w:bookmarkStart w:id="10650" w:name="_ETM_Q1_1328656"/>
      <w:bookmarkEnd w:id="10650"/>
      <w:r>
        <w:rPr>
          <w:rFonts w:hint="cs"/>
          <w:rtl/>
          <w:lang w:eastAsia="he-IL"/>
        </w:rPr>
        <w:t>מירת ניקיון הוא חוק שכולו</w:t>
      </w:r>
      <w:bookmarkStart w:id="10651" w:name="_ETM_Q1_1330655"/>
      <w:bookmarkEnd w:id="10651"/>
      <w:r>
        <w:rPr>
          <w:rFonts w:hint="cs"/>
          <w:rtl/>
          <w:lang w:eastAsia="he-IL"/>
        </w:rPr>
        <w:t xml:space="preserve"> </w:t>
      </w:r>
      <w:bookmarkStart w:id="10652" w:name="_ETM_Q1_1329903"/>
      <w:bookmarkStart w:id="10653" w:name="_ETM_Q1_1327653"/>
      <w:bookmarkEnd w:id="10652"/>
      <w:bookmarkEnd w:id="10653"/>
      <w:r>
        <w:rPr>
          <w:rFonts w:hint="cs"/>
          <w:rtl/>
          <w:lang w:eastAsia="he-IL"/>
        </w:rPr>
        <w:t xml:space="preserve">עבירות של </w:t>
      </w:r>
      <w:bookmarkStart w:id="10654" w:name="_ETM_Q1_1328156"/>
      <w:bookmarkEnd w:id="10654"/>
      <w:r>
        <w:rPr>
          <w:rFonts w:hint="cs"/>
          <w:rtl/>
          <w:lang w:eastAsia="he-IL"/>
        </w:rPr>
        <w:t>אחריות קפידה</w:t>
      </w:r>
      <w:bookmarkStart w:id="10655" w:name="_ETM_Q1_1331907"/>
      <w:bookmarkStart w:id="10656" w:name="_ETM_Q1_1330152"/>
      <w:bookmarkEnd w:id="10655"/>
      <w:bookmarkEnd w:id="10656"/>
      <w:r>
        <w:rPr>
          <w:rFonts w:hint="cs"/>
          <w:rtl/>
          <w:lang w:eastAsia="he-IL"/>
        </w:rPr>
        <w:t>. בסופו של דב</w:t>
      </w:r>
      <w:bookmarkStart w:id="10657" w:name="_ETM_Q1_1336653"/>
      <w:bookmarkEnd w:id="10657"/>
      <w:r>
        <w:rPr>
          <w:rFonts w:hint="cs"/>
          <w:rtl/>
          <w:lang w:eastAsia="he-IL"/>
        </w:rPr>
        <w:t>ר,</w:t>
      </w:r>
      <w:bookmarkStart w:id="10658" w:name="_ETM_Q1_1334153"/>
      <w:bookmarkEnd w:id="10658"/>
      <w:r>
        <w:rPr>
          <w:rFonts w:hint="cs"/>
          <w:rtl/>
          <w:lang w:eastAsia="he-IL"/>
        </w:rPr>
        <w:t xml:space="preserve"> אחריות הקפידה עוסקת ביסוד הנפשי</w:t>
      </w:r>
      <w:bookmarkStart w:id="10659" w:name="_ETM_Q1_1336652"/>
      <w:bookmarkEnd w:id="10659"/>
      <w:r>
        <w:rPr>
          <w:rFonts w:hint="cs"/>
          <w:rtl/>
          <w:lang w:eastAsia="he-IL"/>
        </w:rPr>
        <w:t xml:space="preserve">, כמובן </w:t>
      </w:r>
      <w:bookmarkStart w:id="10660" w:name="_ETM_Q1_1337403"/>
      <w:bookmarkStart w:id="10661" w:name="_ETM_Q1_1335404"/>
      <w:bookmarkEnd w:id="10660"/>
      <w:bookmarkEnd w:id="10661"/>
      <w:r>
        <w:rPr>
          <w:rFonts w:hint="cs"/>
          <w:rtl/>
          <w:lang w:eastAsia="he-IL"/>
        </w:rPr>
        <w:t xml:space="preserve">ואת </w:t>
      </w:r>
      <w:bookmarkStart w:id="10662" w:name="_ETM_Q1_1336405"/>
      <w:bookmarkEnd w:id="10662"/>
      <w:r>
        <w:rPr>
          <w:rFonts w:hint="cs"/>
          <w:rtl/>
          <w:lang w:eastAsia="he-IL"/>
        </w:rPr>
        <w:t>היסוד העובדתי צריך להוכיח בכל מקרה</w:t>
      </w:r>
      <w:bookmarkStart w:id="10663" w:name="_ETM_Q1_1341904"/>
      <w:bookmarkStart w:id="10664" w:name="_ETM_Q1_1339904"/>
      <w:bookmarkStart w:id="10665" w:name="_ETM_Q1_1342154"/>
      <w:bookmarkEnd w:id="10663"/>
      <w:bookmarkEnd w:id="10664"/>
      <w:bookmarkEnd w:id="10665"/>
      <w:r>
        <w:rPr>
          <w:rFonts w:hint="cs"/>
          <w:rtl/>
          <w:lang w:eastAsia="he-IL"/>
        </w:rPr>
        <w:t xml:space="preserve">. </w:t>
      </w:r>
      <w:bookmarkStart w:id="10666" w:name="_ETM_Q1_1342402"/>
      <w:bookmarkEnd w:id="10666"/>
      <w:r>
        <w:rPr>
          <w:rFonts w:hint="cs"/>
          <w:rtl/>
          <w:lang w:eastAsia="he-IL"/>
        </w:rPr>
        <w:t xml:space="preserve">אם לא הוציאו כלב </w:t>
      </w:r>
      <w:bookmarkStart w:id="10667" w:name="_ETM_Q1_1343404"/>
      <w:bookmarkEnd w:id="10667"/>
      <w:r>
        <w:rPr>
          <w:rFonts w:hint="cs"/>
          <w:rtl/>
          <w:lang w:eastAsia="he-IL"/>
        </w:rPr>
        <w:t>36</w:t>
      </w:r>
      <w:bookmarkStart w:id="10668" w:name="_ETM_Q1_1344404"/>
      <w:bookmarkEnd w:id="10668"/>
      <w:r>
        <w:rPr>
          <w:rFonts w:hint="cs"/>
          <w:rtl/>
          <w:lang w:eastAsia="he-IL"/>
        </w:rPr>
        <w:t xml:space="preserve"> שעו</w:t>
      </w:r>
      <w:bookmarkStart w:id="10669" w:name="_ETM_Q1_1341655"/>
      <w:bookmarkEnd w:id="10669"/>
      <w:r>
        <w:rPr>
          <w:rFonts w:hint="cs"/>
          <w:rtl/>
          <w:lang w:eastAsia="he-IL"/>
        </w:rPr>
        <w:t xml:space="preserve">ת, זה לא </w:t>
      </w:r>
      <w:bookmarkStart w:id="10670" w:name="_ETM_Q1_1344906"/>
      <w:bookmarkEnd w:id="10670"/>
      <w:r>
        <w:rPr>
          <w:rFonts w:hint="cs"/>
          <w:rtl/>
          <w:lang w:eastAsia="he-IL"/>
        </w:rPr>
        <w:t xml:space="preserve"> </w:t>
      </w:r>
      <w:bookmarkStart w:id="10671" w:name="_ETM_Q1_1339405"/>
      <w:bookmarkEnd w:id="10671"/>
      <w:r>
        <w:rPr>
          <w:rFonts w:hint="cs"/>
          <w:rtl/>
          <w:lang w:eastAsia="he-IL"/>
        </w:rPr>
        <w:t>משהו שהמפקח אמור לראות בתביעת עין אב</w:t>
      </w:r>
      <w:bookmarkStart w:id="10672" w:name="_ETM_Q1_1353402"/>
      <w:bookmarkEnd w:id="10672"/>
      <w:r>
        <w:rPr>
          <w:rFonts w:hint="cs"/>
          <w:rtl/>
          <w:lang w:eastAsia="he-IL"/>
        </w:rPr>
        <w:t xml:space="preserve">ל אם </w:t>
      </w:r>
      <w:bookmarkStart w:id="10673" w:name="_ETM_Q1_1349152"/>
      <w:bookmarkEnd w:id="10673"/>
      <w:r>
        <w:rPr>
          <w:rFonts w:hint="cs"/>
          <w:rtl/>
          <w:lang w:eastAsia="he-IL"/>
        </w:rPr>
        <w:t>ה</w:t>
      </w:r>
      <w:bookmarkStart w:id="10674" w:name="_ETM_Q1_1349652"/>
      <w:bookmarkEnd w:id="10674"/>
      <w:r>
        <w:rPr>
          <w:rFonts w:hint="cs"/>
          <w:rtl/>
          <w:lang w:eastAsia="he-IL"/>
        </w:rPr>
        <w:t>מפקח מעלה את זה ובבירור</w:t>
      </w:r>
      <w:bookmarkStart w:id="10675" w:name="_ETM_Q1_1350652"/>
      <w:bookmarkEnd w:id="10675"/>
      <w:r>
        <w:rPr>
          <w:rFonts w:hint="cs"/>
          <w:rtl/>
          <w:lang w:eastAsia="he-IL"/>
        </w:rPr>
        <w:t xml:space="preserve"> היסוד העובדתי הזה מתקיים אז </w:t>
      </w:r>
      <w:bookmarkStart w:id="10676" w:name="_ETM_Q1_1355152"/>
      <w:bookmarkEnd w:id="10676"/>
      <w:r>
        <w:rPr>
          <w:rFonts w:hint="cs"/>
          <w:rtl/>
          <w:lang w:eastAsia="he-IL"/>
        </w:rPr>
        <w:t>אפשר לוות</w:t>
      </w:r>
      <w:bookmarkStart w:id="10677" w:name="_ETM_Q1_1353902"/>
      <w:bookmarkStart w:id="10678" w:name="_ETM_Q1_1351653"/>
      <w:bookmarkEnd w:id="10677"/>
      <w:bookmarkEnd w:id="10678"/>
      <w:r>
        <w:rPr>
          <w:rFonts w:hint="cs"/>
          <w:rtl/>
          <w:lang w:eastAsia="he-IL"/>
        </w:rPr>
        <w:t>ר על דרישת היסוד הנפשי כדי שבעבירה מהסוג ה</w:t>
      </w:r>
      <w:bookmarkStart w:id="10679" w:name="_ETM_Q1_1361903"/>
      <w:bookmarkEnd w:id="10679"/>
      <w:r>
        <w:rPr>
          <w:rFonts w:hint="cs"/>
          <w:rtl/>
          <w:lang w:eastAsia="he-IL"/>
        </w:rPr>
        <w:t>זה, האחריות ה</w:t>
      </w:r>
      <w:bookmarkStart w:id="10680" w:name="_ETM_Q1_1361153"/>
      <w:bookmarkEnd w:id="10680"/>
      <w:r>
        <w:rPr>
          <w:rFonts w:hint="cs"/>
          <w:rtl/>
          <w:lang w:eastAsia="he-IL"/>
        </w:rPr>
        <w:t>פלילית תהיה של אחריות קפידה.</w:t>
      </w:r>
    </w:p>
    <w:p w14:paraId="337F916B" w14:textId="77777777" w:rsidR="00DF69BA" w:rsidRDefault="00DF69BA" w:rsidP="00DF69BA">
      <w:pPr>
        <w:rPr>
          <w:rtl/>
          <w:lang w:eastAsia="he-IL"/>
        </w:rPr>
      </w:pPr>
    </w:p>
    <w:p w14:paraId="0514E25C" w14:textId="3FFA8D76" w:rsidR="00DF69BA" w:rsidRPr="00DF69BA" w:rsidRDefault="00DF69BA" w:rsidP="00DF69BA">
      <w:pPr>
        <w:rPr>
          <w:rtl/>
          <w:lang w:eastAsia="he-IL"/>
        </w:rPr>
      </w:pPr>
      <w:r>
        <w:rPr>
          <w:rFonts w:hint="cs"/>
          <w:rtl/>
          <w:lang w:eastAsia="he-IL"/>
        </w:rPr>
        <w:t xml:space="preserve"> ברגע שאנשים </w:t>
      </w:r>
      <w:bookmarkStart w:id="10681" w:name="_ETM_Q1_1365403"/>
      <w:bookmarkEnd w:id="10681"/>
      <w:r>
        <w:rPr>
          <w:rFonts w:hint="cs"/>
          <w:rtl/>
          <w:lang w:eastAsia="he-IL"/>
        </w:rPr>
        <w:t xml:space="preserve">מחזיקים </w:t>
      </w:r>
      <w:bookmarkStart w:id="10682" w:name="_ETM_Q1_1366653"/>
      <w:bookmarkEnd w:id="10682"/>
      <w:r>
        <w:rPr>
          <w:rFonts w:hint="cs"/>
          <w:rtl/>
          <w:lang w:eastAsia="he-IL"/>
        </w:rPr>
        <w:t>בעלי חיים באופן מסודר ומסח</w:t>
      </w:r>
      <w:bookmarkStart w:id="10683" w:name="_ETM_Q1_1369153"/>
      <w:bookmarkEnd w:id="10683"/>
      <w:r>
        <w:rPr>
          <w:rFonts w:hint="cs"/>
          <w:rtl/>
          <w:lang w:eastAsia="he-IL"/>
        </w:rPr>
        <w:t xml:space="preserve">רי </w:t>
      </w:r>
      <w:bookmarkStart w:id="10684" w:name="_ETM_Q1_1369403"/>
      <w:bookmarkEnd w:id="10684"/>
      <w:r>
        <w:rPr>
          <w:rFonts w:hint="cs"/>
          <w:rtl/>
          <w:lang w:eastAsia="he-IL"/>
        </w:rPr>
        <w:t>אז הם בוודאי מוחזקים גם</w:t>
      </w:r>
      <w:bookmarkStart w:id="10685" w:name="_ETM_Q1_1370656"/>
      <w:bookmarkEnd w:id="10685"/>
      <w:r>
        <w:rPr>
          <w:rFonts w:hint="cs"/>
          <w:rtl/>
          <w:lang w:eastAsia="he-IL"/>
        </w:rPr>
        <w:t xml:space="preserve"> כמי </w:t>
      </w:r>
      <w:bookmarkStart w:id="10686" w:name="_ETM_Q1_1371152"/>
      <w:bookmarkEnd w:id="10686"/>
      <w:r>
        <w:rPr>
          <w:rFonts w:hint="cs"/>
          <w:rtl/>
          <w:lang w:eastAsia="he-IL"/>
        </w:rPr>
        <w:t>שמודעים לצר</w:t>
      </w:r>
      <w:bookmarkStart w:id="10687" w:name="_ETM_Q1_1372152"/>
      <w:bookmarkEnd w:id="10687"/>
      <w:r>
        <w:rPr>
          <w:rFonts w:hint="cs"/>
          <w:rtl/>
          <w:lang w:eastAsia="he-IL"/>
        </w:rPr>
        <w:t xml:space="preserve">כים של אותם בעלי חיים ולסטנדרים החוקיים שחלים עליהם. </w:t>
      </w:r>
      <w:bookmarkStart w:id="10688" w:name="_ETM_Q1_1374902"/>
      <w:bookmarkEnd w:id="10688"/>
      <w:r>
        <w:rPr>
          <w:rFonts w:hint="cs"/>
          <w:rtl/>
          <w:lang w:eastAsia="he-IL"/>
        </w:rPr>
        <w:t xml:space="preserve">חוק צער </w:t>
      </w:r>
      <w:bookmarkStart w:id="10689" w:name="_ETM_Q1_1379653"/>
      <w:bookmarkEnd w:id="10689"/>
      <w:r>
        <w:rPr>
          <w:rFonts w:hint="cs"/>
          <w:rtl/>
          <w:lang w:eastAsia="he-IL"/>
        </w:rPr>
        <w:t xml:space="preserve">בעלי חיים מחייב אותם לספק לבעלי </w:t>
      </w:r>
      <w:bookmarkStart w:id="10690" w:name="_ETM_Q1_1381903"/>
      <w:bookmarkEnd w:id="10690"/>
      <w:r>
        <w:rPr>
          <w:rFonts w:hint="cs"/>
          <w:rtl/>
          <w:lang w:eastAsia="he-IL"/>
        </w:rPr>
        <w:t>החיים את הצר</w:t>
      </w:r>
      <w:bookmarkStart w:id="10691" w:name="_ETM_Q1_1380153"/>
      <w:bookmarkEnd w:id="10691"/>
      <w:r>
        <w:rPr>
          <w:rFonts w:hint="cs"/>
          <w:rtl/>
          <w:lang w:eastAsia="he-IL"/>
        </w:rPr>
        <w:t>כים ההתנהגותיים שלהם,</w:t>
      </w:r>
      <w:bookmarkStart w:id="10692" w:name="_ETM_Q1_1385903"/>
      <w:bookmarkEnd w:id="10692"/>
      <w:r>
        <w:rPr>
          <w:rFonts w:hint="cs"/>
          <w:rtl/>
          <w:lang w:eastAsia="he-IL"/>
        </w:rPr>
        <w:t xml:space="preserve"> הברי</w:t>
      </w:r>
      <w:bookmarkStart w:id="10693" w:name="_ETM_Q1_1386653"/>
      <w:bookmarkEnd w:id="10693"/>
      <w:r>
        <w:rPr>
          <w:rFonts w:hint="cs"/>
          <w:rtl/>
          <w:lang w:eastAsia="he-IL"/>
        </w:rPr>
        <w:t xml:space="preserve">אותיים שלהם ובכלל. </w:t>
      </w:r>
      <w:bookmarkStart w:id="10694" w:name="_ETM_Q1_1391153"/>
      <w:bookmarkEnd w:id="10694"/>
    </w:p>
    <w:p w14:paraId="76F1B793" w14:textId="77777777" w:rsidR="003E1880" w:rsidRPr="00667735" w:rsidRDefault="003E1880" w:rsidP="003E1880">
      <w:pPr>
        <w:pStyle w:val="KeepWithNext"/>
        <w:rPr>
          <w:rtl/>
          <w:lang w:eastAsia="he-IL"/>
        </w:rPr>
      </w:pPr>
      <w:bookmarkStart w:id="10695" w:name="_ETM_Q1_1261403"/>
      <w:bookmarkEnd w:id="10695"/>
    </w:p>
    <w:p w14:paraId="3C70FEE3" w14:textId="26C14E6E" w:rsidR="005C640B" w:rsidRDefault="00DF69BA" w:rsidP="005C640B">
      <w:pPr>
        <w:rPr>
          <w:rtl/>
          <w:lang w:eastAsia="he-IL"/>
        </w:rPr>
      </w:pPr>
      <w:bookmarkStart w:id="10696" w:name="_ETM_Q1_1160654"/>
      <w:bookmarkStart w:id="10697" w:name="_ETM_Q1_1161404"/>
      <w:bookmarkStart w:id="10698" w:name="_ETM_Q1_1163154"/>
      <w:bookmarkStart w:id="10699" w:name="_ETM_Q1_1383153"/>
      <w:bookmarkEnd w:id="10696"/>
      <w:bookmarkEnd w:id="10697"/>
      <w:bookmarkEnd w:id="10698"/>
      <w:bookmarkEnd w:id="10699"/>
      <w:r>
        <w:rPr>
          <w:rFonts w:hint="cs"/>
          <w:rtl/>
          <w:lang w:eastAsia="he-IL"/>
        </w:rPr>
        <w:t xml:space="preserve">לכן, אני סבור שיש פה </w:t>
      </w:r>
      <w:bookmarkStart w:id="10700" w:name="_ETM_Q1_1392655"/>
      <w:bookmarkEnd w:id="10700"/>
      <w:r>
        <w:rPr>
          <w:rFonts w:hint="cs"/>
          <w:rtl/>
          <w:lang w:eastAsia="he-IL"/>
        </w:rPr>
        <w:t xml:space="preserve">תקנות נוספות </w:t>
      </w:r>
      <w:bookmarkStart w:id="10701" w:name="_ETM_Q1_1391915"/>
      <w:bookmarkEnd w:id="10701"/>
      <w:r>
        <w:rPr>
          <w:rFonts w:hint="cs"/>
          <w:rtl/>
          <w:lang w:eastAsia="he-IL"/>
        </w:rPr>
        <w:t>שכדאי לבחון את האפשרות להכניס אותן לתיקון</w:t>
      </w:r>
      <w:bookmarkStart w:id="10702" w:name="_ETM_Q1_1396655"/>
      <w:bookmarkEnd w:id="10702"/>
      <w:r>
        <w:rPr>
          <w:rFonts w:hint="cs"/>
          <w:rtl/>
          <w:lang w:eastAsia="he-IL"/>
        </w:rPr>
        <w:t xml:space="preserve"> הזה. מ</w:t>
      </w:r>
      <w:bookmarkStart w:id="10703" w:name="_ETM_Q1_1397905"/>
      <w:bookmarkEnd w:id="10703"/>
      <w:r>
        <w:rPr>
          <w:rFonts w:hint="cs"/>
          <w:rtl/>
          <w:lang w:eastAsia="he-IL"/>
        </w:rPr>
        <w:t>עבר לזה, אני גם</w:t>
      </w:r>
      <w:bookmarkStart w:id="10704" w:name="_ETM_Q1_1398405"/>
      <w:bookmarkEnd w:id="10704"/>
      <w:r>
        <w:rPr>
          <w:rFonts w:hint="cs"/>
          <w:rtl/>
          <w:lang w:eastAsia="he-IL"/>
        </w:rPr>
        <w:t xml:space="preserve"> מוכן להתייחס</w:t>
      </w:r>
      <w:bookmarkStart w:id="10705" w:name="_ETM_Q1_1398655"/>
      <w:bookmarkEnd w:id="10705"/>
      <w:r>
        <w:rPr>
          <w:rFonts w:hint="cs"/>
          <w:rtl/>
          <w:lang w:eastAsia="he-IL"/>
        </w:rPr>
        <w:t xml:space="preserve"> לזה </w:t>
      </w:r>
      <w:bookmarkStart w:id="10706" w:name="_ETM_Q1_1397405"/>
      <w:bookmarkEnd w:id="10706"/>
      <w:r>
        <w:rPr>
          <w:rFonts w:hint="cs"/>
          <w:rtl/>
          <w:lang w:eastAsia="he-IL"/>
        </w:rPr>
        <w:t>כפיילוט</w:t>
      </w:r>
      <w:bookmarkStart w:id="10707" w:name="_ETM_Q1_1398656"/>
      <w:bookmarkEnd w:id="10707"/>
      <w:r>
        <w:rPr>
          <w:rFonts w:hint="cs"/>
          <w:rtl/>
          <w:lang w:eastAsia="he-IL"/>
        </w:rPr>
        <w:t xml:space="preserve">. אני </w:t>
      </w:r>
      <w:bookmarkStart w:id="10708" w:name="_ETM_Q1_1400656"/>
      <w:bookmarkEnd w:id="10708"/>
      <w:r>
        <w:rPr>
          <w:rFonts w:hint="cs"/>
          <w:rtl/>
          <w:lang w:eastAsia="he-IL"/>
        </w:rPr>
        <w:t>חושב שזה צעד חשוב - - -</w:t>
      </w:r>
      <w:bookmarkStart w:id="10709" w:name="_ETM_Q1_1401402"/>
      <w:bookmarkEnd w:id="10709"/>
    </w:p>
    <w:p w14:paraId="72990CD1" w14:textId="77777777" w:rsidR="00B26F1D" w:rsidRDefault="00B26F1D" w:rsidP="005C640B">
      <w:pPr>
        <w:rPr>
          <w:rtl/>
          <w:lang w:eastAsia="he-IL"/>
        </w:rPr>
      </w:pPr>
      <w:bookmarkStart w:id="10710" w:name="_ETM_Q1_1203904"/>
      <w:bookmarkEnd w:id="10710"/>
    </w:p>
    <w:p w14:paraId="2FEE1044" w14:textId="77777777" w:rsidR="00DF69BA" w:rsidRDefault="00DF69BA" w:rsidP="00DF69BA">
      <w:pPr>
        <w:pStyle w:val="af6"/>
        <w:keepNext/>
        <w:rPr>
          <w:rStyle w:val="TagStyle"/>
          <w:rtl/>
        </w:rPr>
      </w:pPr>
      <w:bookmarkStart w:id="10711" w:name="ET_yor_6053_500"/>
    </w:p>
    <w:p w14:paraId="2E9B1D5F" w14:textId="6E723F2A" w:rsidR="00DF69BA" w:rsidRDefault="00DF69BA" w:rsidP="00DF69BA">
      <w:pPr>
        <w:pStyle w:val="af6"/>
        <w:keepNext/>
        <w:rPr>
          <w:rtl/>
        </w:rPr>
      </w:pPr>
      <w:bookmarkStart w:id="10712" w:name="_ETM_Q1_1401153"/>
      <w:bookmarkStart w:id="10713" w:name="_ETM_Q1_1398153"/>
      <w:bookmarkEnd w:id="10712"/>
      <w:bookmarkEnd w:id="10713"/>
      <w:r w:rsidRPr="00DF69BA">
        <w:rPr>
          <w:rStyle w:val="TagStyle"/>
          <w:rtl/>
        </w:rPr>
        <w:t xml:space="preserve">&lt;&lt; יור &gt;&gt; </w:t>
      </w:r>
      <w:r>
        <w:rPr>
          <w:rtl/>
        </w:rPr>
        <w:t>היו"ר יוסף טייב:</w:t>
      </w:r>
      <w:r w:rsidRPr="00DF69BA">
        <w:rPr>
          <w:rStyle w:val="TagStyle"/>
          <w:rtl/>
        </w:rPr>
        <w:t xml:space="preserve"> &lt;&lt; יור &gt;&gt;</w:t>
      </w:r>
      <w:r>
        <w:rPr>
          <w:rtl/>
        </w:rPr>
        <w:t xml:space="preserve">   </w:t>
      </w:r>
      <w:bookmarkEnd w:id="10711"/>
    </w:p>
    <w:p w14:paraId="352956BE" w14:textId="77777777" w:rsidR="00DF69BA" w:rsidRDefault="00DF69BA" w:rsidP="00DF69BA">
      <w:pPr>
        <w:pStyle w:val="KeepWithNext"/>
        <w:rPr>
          <w:rtl/>
          <w:lang w:eastAsia="he-IL"/>
        </w:rPr>
      </w:pPr>
    </w:p>
    <w:p w14:paraId="2505F3DE" w14:textId="67936B7E" w:rsidR="00DF69BA" w:rsidRDefault="00DF69BA" w:rsidP="00DF69BA">
      <w:pPr>
        <w:rPr>
          <w:rtl/>
          <w:lang w:eastAsia="he-IL"/>
        </w:rPr>
      </w:pPr>
      <w:bookmarkStart w:id="10714" w:name="_ETM_Q1_1404903"/>
      <w:bookmarkStart w:id="10715" w:name="_ETM_Q1_1401903"/>
      <w:bookmarkStart w:id="10716" w:name="_ETM_Q1_1395903"/>
      <w:bookmarkEnd w:id="10714"/>
      <w:bookmarkEnd w:id="10715"/>
      <w:bookmarkEnd w:id="10716"/>
      <w:r>
        <w:rPr>
          <w:rFonts w:hint="cs"/>
          <w:rtl/>
          <w:lang w:eastAsia="he-IL"/>
        </w:rPr>
        <w:t xml:space="preserve">יש תקנה ספציפית שאתה חושב </w:t>
      </w:r>
      <w:bookmarkStart w:id="10717" w:name="_ETM_Q1_1399403"/>
      <w:bookmarkEnd w:id="10717"/>
      <w:r>
        <w:rPr>
          <w:rFonts w:hint="cs"/>
          <w:rtl/>
          <w:lang w:eastAsia="he-IL"/>
        </w:rPr>
        <w:t>שראוי שהיא תיכנס פנימה?</w:t>
      </w:r>
      <w:bookmarkStart w:id="10718" w:name="_ETM_Q1_1424655"/>
      <w:bookmarkEnd w:id="10718"/>
    </w:p>
    <w:p w14:paraId="00C26396" w14:textId="77777777" w:rsidR="00DF69BA" w:rsidRDefault="00DF69BA" w:rsidP="00DF69BA">
      <w:pPr>
        <w:rPr>
          <w:rtl/>
          <w:lang w:eastAsia="he-IL"/>
        </w:rPr>
      </w:pPr>
      <w:bookmarkStart w:id="10719" w:name="_ETM_Q1_1406653"/>
      <w:bookmarkStart w:id="10720" w:name="_ETM_Q1_1403653"/>
      <w:bookmarkStart w:id="10721" w:name="_ETM_Q1_1404653"/>
      <w:bookmarkEnd w:id="10719"/>
      <w:bookmarkEnd w:id="10720"/>
      <w:bookmarkEnd w:id="10721"/>
    </w:p>
    <w:p w14:paraId="26922476" w14:textId="21D03DCB" w:rsidR="00DF69BA" w:rsidRDefault="00DF69BA" w:rsidP="00DF69BA">
      <w:pPr>
        <w:pStyle w:val="af9"/>
        <w:keepNext/>
        <w:rPr>
          <w:rtl/>
          <w:lang w:eastAsia="he-IL"/>
        </w:rPr>
      </w:pPr>
      <w:bookmarkStart w:id="10722" w:name="ET_guest_741561_501"/>
      <w:r w:rsidRPr="00DF69BA">
        <w:rPr>
          <w:rStyle w:val="TagStyle"/>
          <w:rtl/>
        </w:rPr>
        <w:t xml:space="preserve"> &lt;&lt; אורח &gt;&gt; </w:t>
      </w:r>
      <w:r>
        <w:rPr>
          <w:rtl/>
          <w:lang w:eastAsia="he-IL"/>
        </w:rPr>
        <w:t>אמנון קרן:</w:t>
      </w:r>
      <w:r w:rsidRPr="00DF69BA">
        <w:rPr>
          <w:rStyle w:val="TagStyle"/>
          <w:rtl/>
        </w:rPr>
        <w:t xml:space="preserve"> &lt;&lt; אורח &gt;&gt;</w:t>
      </w:r>
      <w:r>
        <w:rPr>
          <w:rtl/>
          <w:lang w:eastAsia="he-IL"/>
        </w:rPr>
        <w:t xml:space="preserve">   </w:t>
      </w:r>
      <w:bookmarkEnd w:id="10722"/>
    </w:p>
    <w:p w14:paraId="03BC6038" w14:textId="77777777" w:rsidR="00DF69BA" w:rsidRDefault="00DF69BA" w:rsidP="00DF69BA">
      <w:pPr>
        <w:pStyle w:val="KeepWithNext"/>
        <w:rPr>
          <w:rtl/>
          <w:lang w:eastAsia="he-IL"/>
        </w:rPr>
      </w:pPr>
    </w:p>
    <w:p w14:paraId="2F524851" w14:textId="56955E44" w:rsidR="00DF69BA" w:rsidRDefault="00DF69BA" w:rsidP="00DF69BA">
      <w:pPr>
        <w:rPr>
          <w:rtl/>
          <w:lang w:eastAsia="he-IL"/>
        </w:rPr>
      </w:pPr>
      <w:bookmarkStart w:id="10723" w:name="_ETM_Q1_1405903"/>
      <w:bookmarkStart w:id="10724" w:name="_ETM_Q1_1406153"/>
      <w:bookmarkEnd w:id="10723"/>
      <w:bookmarkEnd w:id="10724"/>
      <w:r>
        <w:rPr>
          <w:rFonts w:hint="cs"/>
          <w:rtl/>
          <w:lang w:eastAsia="he-IL"/>
        </w:rPr>
        <w:t>יש תקנות שונות בתקנה 3. אתן דו</w:t>
      </w:r>
      <w:bookmarkStart w:id="10725" w:name="_ETM_Q1_1413153"/>
      <w:bookmarkEnd w:id="10725"/>
      <w:r>
        <w:rPr>
          <w:rFonts w:hint="cs"/>
          <w:rtl/>
          <w:lang w:eastAsia="he-IL"/>
        </w:rPr>
        <w:t>גמה, מדובר על כל ש</w:t>
      </w:r>
      <w:bookmarkStart w:id="10726" w:name="_ETM_Q1_1420652"/>
      <w:bookmarkEnd w:id="10726"/>
      <w:r>
        <w:rPr>
          <w:rFonts w:hint="cs"/>
          <w:rtl/>
          <w:lang w:eastAsia="he-IL"/>
        </w:rPr>
        <w:t xml:space="preserve">מחיצות </w:t>
      </w:r>
      <w:bookmarkStart w:id="10727" w:name="_ETM_Q1_1417653"/>
      <w:bookmarkStart w:id="10728" w:name="_ETM_Q1_1420153"/>
      <w:bookmarkEnd w:id="10727"/>
      <w:bookmarkEnd w:id="10728"/>
      <w:r>
        <w:rPr>
          <w:rFonts w:hint="cs"/>
          <w:rtl/>
          <w:lang w:eastAsia="he-IL"/>
        </w:rPr>
        <w:t>במתחמים סמוכים יימנעו מב</w:t>
      </w:r>
      <w:bookmarkStart w:id="10729" w:name="_ETM_Q1_1421902"/>
      <w:bookmarkEnd w:id="10729"/>
      <w:r>
        <w:rPr>
          <w:rFonts w:hint="cs"/>
          <w:rtl/>
          <w:lang w:eastAsia="he-IL"/>
        </w:rPr>
        <w:t>עלי חיים לפגוע זה בזה</w:t>
      </w:r>
      <w:bookmarkStart w:id="10730" w:name="_ETM_Q1_1418402"/>
      <w:bookmarkStart w:id="10731" w:name="_ETM_Q1_1415902"/>
      <w:bookmarkStart w:id="10732" w:name="_ETM_Q1_1416402"/>
      <w:bookmarkEnd w:id="10730"/>
      <w:bookmarkEnd w:id="10731"/>
      <w:bookmarkEnd w:id="10732"/>
      <w:r>
        <w:rPr>
          <w:rFonts w:hint="cs"/>
          <w:rtl/>
          <w:lang w:eastAsia="he-IL"/>
        </w:rPr>
        <w:t>. צריכה להיות דרך מאוד פשוטה - - -</w:t>
      </w:r>
    </w:p>
    <w:p w14:paraId="4338A431" w14:textId="77777777" w:rsidR="00DF69BA" w:rsidRDefault="00DF69BA" w:rsidP="00DF69BA">
      <w:pPr>
        <w:rPr>
          <w:rtl/>
          <w:lang w:eastAsia="he-IL"/>
        </w:rPr>
      </w:pPr>
      <w:bookmarkStart w:id="10733" w:name="_ETM_Q1_1425403"/>
      <w:bookmarkStart w:id="10734" w:name="_ETM_Q1_1425903"/>
      <w:bookmarkStart w:id="10735" w:name="_ETM_Q1_1426153"/>
      <w:bookmarkEnd w:id="10733"/>
      <w:bookmarkEnd w:id="10734"/>
      <w:bookmarkEnd w:id="10735"/>
    </w:p>
    <w:p w14:paraId="65A1527F" w14:textId="40DD8263" w:rsidR="00DF69BA" w:rsidRDefault="00DF69BA" w:rsidP="00DF69BA">
      <w:pPr>
        <w:pStyle w:val="af6"/>
        <w:keepNext/>
        <w:rPr>
          <w:rtl/>
        </w:rPr>
      </w:pPr>
      <w:bookmarkStart w:id="10736" w:name="ET_yor_6053_502"/>
      <w:r w:rsidRPr="00DF69BA">
        <w:rPr>
          <w:rStyle w:val="TagStyle"/>
          <w:rtl/>
        </w:rPr>
        <w:t xml:space="preserve"> &lt;&lt; יור &gt;&gt; </w:t>
      </w:r>
      <w:r>
        <w:rPr>
          <w:rtl/>
        </w:rPr>
        <w:t>היו"ר יוסף טייב:</w:t>
      </w:r>
      <w:r w:rsidRPr="00DF69BA">
        <w:rPr>
          <w:rStyle w:val="TagStyle"/>
          <w:rtl/>
        </w:rPr>
        <w:t xml:space="preserve"> &lt;&lt; יור &gt;&gt;</w:t>
      </w:r>
      <w:r>
        <w:rPr>
          <w:rtl/>
        </w:rPr>
        <w:t xml:space="preserve">   </w:t>
      </w:r>
      <w:bookmarkEnd w:id="10736"/>
    </w:p>
    <w:p w14:paraId="49682D8E" w14:textId="77777777" w:rsidR="00DF69BA" w:rsidRDefault="00DF69BA" w:rsidP="00DF69BA">
      <w:pPr>
        <w:pStyle w:val="KeepWithNext"/>
        <w:rPr>
          <w:rtl/>
          <w:lang w:eastAsia="he-IL"/>
        </w:rPr>
      </w:pPr>
    </w:p>
    <w:p w14:paraId="0583B0BA" w14:textId="472EBD47" w:rsidR="00DF69BA" w:rsidRDefault="00DF69BA" w:rsidP="00DF69BA">
      <w:pPr>
        <w:rPr>
          <w:rtl/>
          <w:lang w:eastAsia="he-IL"/>
        </w:rPr>
      </w:pPr>
      <w:bookmarkStart w:id="10737" w:name="_ETM_Q1_1427153"/>
      <w:bookmarkEnd w:id="10737"/>
      <w:r>
        <w:rPr>
          <w:rFonts w:hint="cs"/>
          <w:rtl/>
          <w:lang w:eastAsia="he-IL"/>
        </w:rPr>
        <w:t xml:space="preserve">איזו </w:t>
      </w:r>
      <w:bookmarkStart w:id="10738" w:name="_ETM_Q1_1428153"/>
      <w:bookmarkEnd w:id="10738"/>
      <w:r>
        <w:rPr>
          <w:rFonts w:hint="cs"/>
          <w:rtl/>
          <w:lang w:eastAsia="he-IL"/>
        </w:rPr>
        <w:t>תקנה זו?</w:t>
      </w:r>
    </w:p>
    <w:p w14:paraId="24D4B8ED" w14:textId="77777777" w:rsidR="00DF69BA" w:rsidRDefault="00DF69BA" w:rsidP="00DF69BA">
      <w:pPr>
        <w:rPr>
          <w:rtl/>
          <w:lang w:eastAsia="he-IL"/>
        </w:rPr>
      </w:pPr>
      <w:bookmarkStart w:id="10739" w:name="_ETM_Q1_1430403"/>
      <w:bookmarkStart w:id="10740" w:name="_ETM_Q1_1430653"/>
      <w:bookmarkStart w:id="10741" w:name="_ETM_Q1_1427653"/>
      <w:bookmarkStart w:id="10742" w:name="_ETM_Q1_1427403"/>
      <w:bookmarkEnd w:id="10739"/>
      <w:bookmarkEnd w:id="10740"/>
      <w:bookmarkEnd w:id="10741"/>
      <w:bookmarkEnd w:id="10742"/>
    </w:p>
    <w:p w14:paraId="6317A74A" w14:textId="360B7E40" w:rsidR="00DF69BA" w:rsidRPr="00B26F1D" w:rsidRDefault="00DF69BA" w:rsidP="00DF69BA">
      <w:pPr>
        <w:pStyle w:val="af9"/>
        <w:keepNext/>
        <w:rPr>
          <w:rtl/>
          <w:lang w:eastAsia="he-IL"/>
        </w:rPr>
      </w:pPr>
      <w:bookmarkStart w:id="10743" w:name="ET_guest_741561_503"/>
      <w:r w:rsidRPr="00DF69BA">
        <w:rPr>
          <w:rStyle w:val="TagStyle"/>
          <w:rtl/>
        </w:rPr>
        <w:t xml:space="preserve"> </w:t>
      </w:r>
      <w:r w:rsidRPr="00B26F1D">
        <w:rPr>
          <w:rStyle w:val="TagStyle"/>
          <w:rtl/>
        </w:rPr>
        <w:t xml:space="preserve">&lt;&lt; אורח &gt;&gt; </w:t>
      </w:r>
      <w:r w:rsidRPr="00B26F1D">
        <w:rPr>
          <w:rtl/>
          <w:lang w:eastAsia="he-IL"/>
        </w:rPr>
        <w:t>אמנון קרן:</w:t>
      </w:r>
      <w:r w:rsidRPr="00B26F1D">
        <w:rPr>
          <w:rStyle w:val="TagStyle"/>
          <w:rtl/>
        </w:rPr>
        <w:t xml:space="preserve"> &lt;&lt; אורח &gt;&gt;</w:t>
      </w:r>
      <w:r w:rsidRPr="00B26F1D">
        <w:rPr>
          <w:rtl/>
          <w:lang w:eastAsia="he-IL"/>
        </w:rPr>
        <w:t xml:space="preserve">   </w:t>
      </w:r>
      <w:bookmarkEnd w:id="10743"/>
    </w:p>
    <w:p w14:paraId="5D6BF8F9" w14:textId="77777777" w:rsidR="00DF69BA" w:rsidRPr="00B26F1D" w:rsidRDefault="00DF69BA" w:rsidP="00DF69BA">
      <w:pPr>
        <w:pStyle w:val="KeepWithNext"/>
        <w:rPr>
          <w:rtl/>
          <w:lang w:eastAsia="he-IL"/>
        </w:rPr>
      </w:pPr>
      <w:bookmarkStart w:id="10744" w:name="_ETM_Q1_1447153"/>
      <w:bookmarkStart w:id="10745" w:name="_ETM_Q1_1444153"/>
      <w:bookmarkEnd w:id="10744"/>
    </w:p>
    <w:p w14:paraId="1CC2ECC7" w14:textId="723A38CD" w:rsidR="00A32CFA" w:rsidRPr="00B26F1D" w:rsidRDefault="00DF69BA" w:rsidP="00DF69BA">
      <w:pPr>
        <w:rPr>
          <w:rtl/>
          <w:lang w:eastAsia="he-IL"/>
        </w:rPr>
      </w:pPr>
      <w:bookmarkStart w:id="10746" w:name="_ETM_Q1_1428904"/>
      <w:bookmarkStart w:id="10747" w:name="_ETM_Q1_1442403"/>
      <w:bookmarkEnd w:id="10745"/>
      <w:bookmarkEnd w:id="10746"/>
      <w:r w:rsidRPr="00B26F1D">
        <w:rPr>
          <w:rFonts w:hint="cs"/>
          <w:rtl/>
          <w:lang w:eastAsia="he-IL"/>
        </w:rPr>
        <w:t>3</w:t>
      </w:r>
      <w:bookmarkStart w:id="10748" w:name="_ETM_Q1_1439653"/>
      <w:bookmarkStart w:id="10749" w:name="_ETM_Q1_1438404"/>
      <w:bookmarkStart w:id="10750" w:name="_ETM_Q1_1440404"/>
      <w:bookmarkStart w:id="10751" w:name="_ETM_Q1_1437904"/>
      <w:bookmarkStart w:id="10752" w:name="_ETM_Q1_1434904"/>
      <w:bookmarkStart w:id="10753" w:name="_ETM_Q1_1432904"/>
      <w:bookmarkStart w:id="10754" w:name="_ETM_Q1_1431654"/>
      <w:bookmarkStart w:id="10755" w:name="_ETM_Q1_1435154"/>
      <w:bookmarkStart w:id="10756" w:name="_ETM_Q1_1432404"/>
      <w:bookmarkStart w:id="10757" w:name="_ETM_Q1_1433152"/>
      <w:bookmarkStart w:id="10758" w:name="_ETM_Q1_1430905"/>
      <w:bookmarkStart w:id="10759" w:name="_ETM_Q1_1428155"/>
      <w:bookmarkStart w:id="10760" w:name="_ETM_Q1_1425405"/>
      <w:bookmarkStart w:id="10761" w:name="_ETM_Q1_1442903"/>
      <w:bookmarkStart w:id="10762" w:name="_ETM_Q1_1446404"/>
      <w:bookmarkStart w:id="10763" w:name="_ETM_Q1_1427652"/>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r w:rsidR="00193EDE" w:rsidRPr="00B26F1D">
        <w:rPr>
          <w:rFonts w:hint="cs"/>
          <w:rtl/>
          <w:lang w:eastAsia="he-IL"/>
        </w:rPr>
        <w:t>(א)</w:t>
      </w:r>
      <w:r w:rsidRPr="00B26F1D">
        <w:rPr>
          <w:rFonts w:hint="cs"/>
          <w:rtl/>
          <w:lang w:eastAsia="he-IL"/>
        </w:rPr>
        <w:t>(14).</w:t>
      </w:r>
    </w:p>
    <w:p w14:paraId="5D779593" w14:textId="77777777" w:rsidR="00A32CFA" w:rsidRPr="00B26F1D" w:rsidRDefault="00A32CFA" w:rsidP="00DF69BA">
      <w:pPr>
        <w:rPr>
          <w:rtl/>
          <w:lang w:eastAsia="he-IL"/>
        </w:rPr>
      </w:pPr>
      <w:bookmarkStart w:id="10764" w:name="_ETM_Q1_1425402"/>
      <w:bookmarkStart w:id="10765" w:name="_ETM_Q1_1425902"/>
      <w:bookmarkStart w:id="10766" w:name="_ETM_Q1_1432402"/>
      <w:bookmarkEnd w:id="10764"/>
      <w:bookmarkEnd w:id="10765"/>
      <w:bookmarkEnd w:id="10766"/>
    </w:p>
    <w:p w14:paraId="5DA5BD6E" w14:textId="19B1B0FA" w:rsidR="00A32CFA" w:rsidRPr="00B26F1D" w:rsidRDefault="00A32CFA" w:rsidP="00A32CFA">
      <w:pPr>
        <w:pStyle w:val="af5"/>
        <w:keepNext/>
        <w:rPr>
          <w:rtl/>
        </w:rPr>
      </w:pPr>
      <w:bookmarkStart w:id="10767" w:name="ET_interruption_קריאה_520"/>
      <w:r w:rsidRPr="00B26F1D">
        <w:rPr>
          <w:rStyle w:val="TagStyle"/>
          <w:rtl/>
        </w:rPr>
        <w:t xml:space="preserve"> &lt;&lt; קריאה &gt;&gt; </w:t>
      </w:r>
      <w:r w:rsidRPr="00B26F1D">
        <w:rPr>
          <w:rtl/>
        </w:rPr>
        <w:t>קריאה:</w:t>
      </w:r>
      <w:r w:rsidRPr="00B26F1D">
        <w:rPr>
          <w:rStyle w:val="TagStyle"/>
          <w:rtl/>
        </w:rPr>
        <w:t xml:space="preserve"> &lt;&lt; קריאה &gt;&gt;</w:t>
      </w:r>
      <w:r w:rsidRPr="00B26F1D">
        <w:rPr>
          <w:rtl/>
        </w:rPr>
        <w:t xml:space="preserve">   </w:t>
      </w:r>
      <w:bookmarkEnd w:id="10767"/>
    </w:p>
    <w:p w14:paraId="3704A5AC" w14:textId="77777777" w:rsidR="00A32CFA" w:rsidRPr="00B26F1D" w:rsidRDefault="00A32CFA" w:rsidP="00A32CFA">
      <w:pPr>
        <w:pStyle w:val="KeepWithNext"/>
        <w:rPr>
          <w:rtl/>
          <w:lang w:eastAsia="he-IL"/>
        </w:rPr>
      </w:pPr>
    </w:p>
    <w:p w14:paraId="1C3F8D6B" w14:textId="27359C8C" w:rsidR="00A32CFA" w:rsidRPr="00B26F1D" w:rsidRDefault="00A32CFA" w:rsidP="00A32CFA">
      <w:pPr>
        <w:rPr>
          <w:rtl/>
          <w:lang w:eastAsia="he-IL"/>
        </w:rPr>
      </w:pPr>
      <w:bookmarkStart w:id="10768" w:name="_ETM_Q1_1435402"/>
      <w:bookmarkStart w:id="10769" w:name="_ETM_Q1_1432652"/>
      <w:bookmarkEnd w:id="10768"/>
      <w:bookmarkEnd w:id="10769"/>
      <w:r w:rsidRPr="00B26F1D">
        <w:rPr>
          <w:rFonts w:hint="cs"/>
          <w:rtl/>
          <w:lang w:eastAsia="he-IL"/>
        </w:rPr>
        <w:t>15.</w:t>
      </w:r>
    </w:p>
    <w:p w14:paraId="7D7D1AFF" w14:textId="77777777" w:rsidR="00A32CFA" w:rsidRPr="00B26F1D" w:rsidRDefault="00A32CFA" w:rsidP="00DF69BA">
      <w:pPr>
        <w:rPr>
          <w:rtl/>
          <w:lang w:eastAsia="he-IL"/>
        </w:rPr>
      </w:pPr>
      <w:bookmarkStart w:id="10770" w:name="_ETM_Q1_1426152"/>
      <w:bookmarkStart w:id="10771" w:name="_ETM_Q1_1426652"/>
      <w:bookmarkStart w:id="10772" w:name="_ETM_Q1_1428152"/>
      <w:bookmarkEnd w:id="10770"/>
      <w:bookmarkEnd w:id="10771"/>
      <w:bookmarkEnd w:id="10772"/>
    </w:p>
    <w:p w14:paraId="5D34B483" w14:textId="4E9976BE" w:rsidR="00A32CFA" w:rsidRPr="00B26F1D" w:rsidRDefault="00A32CFA" w:rsidP="00A32CFA">
      <w:pPr>
        <w:pStyle w:val="af9"/>
        <w:keepNext/>
        <w:rPr>
          <w:rtl/>
          <w:lang w:eastAsia="he-IL"/>
        </w:rPr>
      </w:pPr>
      <w:bookmarkStart w:id="10773" w:name="ET_guest_741561_519"/>
      <w:r w:rsidRPr="00B26F1D">
        <w:rPr>
          <w:rStyle w:val="TagStyle"/>
          <w:rtl/>
        </w:rPr>
        <w:t xml:space="preserve"> &lt;&lt; אורח &gt;&gt; </w:t>
      </w:r>
      <w:r w:rsidRPr="00B26F1D">
        <w:rPr>
          <w:rtl/>
          <w:lang w:eastAsia="he-IL"/>
        </w:rPr>
        <w:t>אמנון קרן:</w:t>
      </w:r>
      <w:r w:rsidRPr="00B26F1D">
        <w:rPr>
          <w:rStyle w:val="TagStyle"/>
          <w:rtl/>
        </w:rPr>
        <w:t xml:space="preserve"> &lt;&lt; אורח &gt;&gt;</w:t>
      </w:r>
      <w:r w:rsidRPr="00B26F1D">
        <w:rPr>
          <w:rtl/>
          <w:lang w:eastAsia="he-IL"/>
        </w:rPr>
        <w:t xml:space="preserve">   </w:t>
      </w:r>
      <w:bookmarkEnd w:id="10773"/>
    </w:p>
    <w:p w14:paraId="17A6505F" w14:textId="77777777" w:rsidR="00A32CFA" w:rsidRPr="00B26F1D" w:rsidRDefault="00A32CFA" w:rsidP="00A32CFA">
      <w:pPr>
        <w:pStyle w:val="KeepWithNext"/>
        <w:rPr>
          <w:rtl/>
          <w:lang w:eastAsia="he-IL"/>
        </w:rPr>
      </w:pPr>
    </w:p>
    <w:p w14:paraId="30350B21" w14:textId="6935DC4D" w:rsidR="00DF69BA" w:rsidRDefault="00DF69BA" w:rsidP="00A32CFA">
      <w:pPr>
        <w:rPr>
          <w:rtl/>
          <w:lang w:eastAsia="he-IL"/>
        </w:rPr>
      </w:pPr>
      <w:bookmarkStart w:id="10774" w:name="_ETM_Q1_1429907"/>
      <w:bookmarkEnd w:id="10774"/>
      <w:r w:rsidRPr="00B26F1D">
        <w:rPr>
          <w:rFonts w:hint="cs"/>
          <w:rtl/>
          <w:lang w:eastAsia="he-IL"/>
        </w:rPr>
        <w:t>3</w:t>
      </w:r>
      <w:r w:rsidR="00193EDE" w:rsidRPr="00B26F1D">
        <w:rPr>
          <w:rFonts w:hint="cs"/>
          <w:rtl/>
          <w:lang w:eastAsia="he-IL"/>
        </w:rPr>
        <w:t>(</w:t>
      </w:r>
      <w:r w:rsidRPr="00B26F1D">
        <w:rPr>
          <w:rFonts w:hint="cs"/>
          <w:rtl/>
          <w:lang w:eastAsia="he-IL"/>
        </w:rPr>
        <w:t>א</w:t>
      </w:r>
      <w:r w:rsidR="00193EDE" w:rsidRPr="00B26F1D">
        <w:rPr>
          <w:rFonts w:hint="cs"/>
          <w:rtl/>
          <w:lang w:eastAsia="he-IL"/>
        </w:rPr>
        <w:t>)</w:t>
      </w:r>
      <w:r w:rsidRPr="00B26F1D">
        <w:rPr>
          <w:rFonts w:hint="cs"/>
          <w:rtl/>
          <w:lang w:eastAsia="he-IL"/>
        </w:rPr>
        <w:t>(9)</w:t>
      </w:r>
      <w:bookmarkStart w:id="10775" w:name="_ETM_Q1_1461403"/>
      <w:bookmarkStart w:id="10776" w:name="_ETM_Q1_1458651"/>
      <w:bookmarkStart w:id="10777" w:name="_ETM_Q1_1455903"/>
      <w:bookmarkStart w:id="10778" w:name="_ETM_Q1_1453153"/>
      <w:bookmarkStart w:id="10779" w:name="_ETM_Q1_1450404"/>
      <w:bookmarkStart w:id="10780" w:name="_ETM_Q1_1447655"/>
      <w:bookmarkStart w:id="10781" w:name="_ETM_Q1_1444906"/>
      <w:bookmarkStart w:id="10782" w:name="_ETM_Q1_1442153"/>
      <w:bookmarkStart w:id="10783" w:name="_ETM_Q1_1439403"/>
      <w:bookmarkStart w:id="10784" w:name="_ETM_Q1_1436652"/>
      <w:bookmarkStart w:id="10785" w:name="_ETM_Q1_1433901"/>
      <w:bookmarkStart w:id="10786" w:name="_ETM_Q1_1432155"/>
      <w:bookmarkStart w:id="10787" w:name="_ETM_Q1_1434155"/>
      <w:bookmarkStart w:id="10788" w:name="_ETM_Q1_1431404"/>
      <w:bookmarkStart w:id="10789" w:name="_ETM_Q1_1428404"/>
      <w:bookmarkStart w:id="10790" w:name="_ETM_Q1_1425653"/>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r w:rsidRPr="00193EDE">
        <w:rPr>
          <w:rFonts w:hint="cs"/>
          <w:rtl/>
          <w:lang w:eastAsia="he-IL"/>
        </w:rPr>
        <w:t xml:space="preserve"> אומרת שבעל חיים ש</w:t>
      </w:r>
      <w:bookmarkStart w:id="10791" w:name="_ETM_Q1_1439401"/>
      <w:bookmarkStart w:id="10792" w:name="_ETM_Q1_1439656"/>
      <w:bookmarkEnd w:id="10791"/>
      <w:bookmarkEnd w:id="10792"/>
      <w:r w:rsidRPr="00193EDE">
        <w:rPr>
          <w:rFonts w:hint="cs"/>
          <w:rtl/>
          <w:lang w:eastAsia="he-IL"/>
        </w:rPr>
        <w:t>מנהגו הטב</w:t>
      </w:r>
      <w:bookmarkStart w:id="10793" w:name="_ETM_Q1_1438156"/>
      <w:bookmarkEnd w:id="10793"/>
      <w:r w:rsidRPr="00193EDE">
        <w:rPr>
          <w:rFonts w:hint="cs"/>
          <w:rtl/>
          <w:lang w:eastAsia="he-IL"/>
        </w:rPr>
        <w:t>עי לשחות הן ב</w:t>
      </w:r>
      <w:bookmarkStart w:id="10794" w:name="_ETM_Q1_1439406"/>
      <w:bookmarkEnd w:id="10794"/>
      <w:r w:rsidRPr="00193EDE">
        <w:rPr>
          <w:rFonts w:hint="cs"/>
          <w:rtl/>
          <w:lang w:eastAsia="he-IL"/>
        </w:rPr>
        <w:t>מים והן ביבשה תהי</w:t>
      </w:r>
      <w:bookmarkStart w:id="10795" w:name="_ETM_Q1_1439152"/>
      <w:bookmarkEnd w:id="10795"/>
      <w:r w:rsidRPr="00193EDE">
        <w:rPr>
          <w:rFonts w:hint="cs"/>
          <w:rtl/>
          <w:lang w:eastAsia="he-IL"/>
        </w:rPr>
        <w:t xml:space="preserve">ה גישה למים </w:t>
      </w:r>
      <w:bookmarkStart w:id="10796" w:name="_ETM_Q1_1442654"/>
      <w:bookmarkEnd w:id="10796"/>
      <w:r w:rsidRPr="00193EDE">
        <w:rPr>
          <w:rFonts w:hint="cs"/>
          <w:rtl/>
          <w:lang w:eastAsia="he-IL"/>
        </w:rPr>
        <w:t>וכן למקום יבש לפי צרכיו</w:t>
      </w:r>
      <w:r>
        <w:rPr>
          <w:rFonts w:hint="cs"/>
          <w:rtl/>
          <w:lang w:eastAsia="he-IL"/>
        </w:rPr>
        <w:t xml:space="preserve">. </w:t>
      </w:r>
      <w:bookmarkStart w:id="10797" w:name="_ETM_Q1_1446154"/>
      <w:bookmarkEnd w:id="10797"/>
      <w:r>
        <w:rPr>
          <w:rFonts w:hint="cs"/>
          <w:rtl/>
          <w:lang w:eastAsia="he-IL"/>
        </w:rPr>
        <w:t>א</w:t>
      </w:r>
      <w:bookmarkStart w:id="10798" w:name="_ETM_Q1_1443404"/>
      <w:bookmarkEnd w:id="10798"/>
      <w:r>
        <w:rPr>
          <w:rFonts w:hint="cs"/>
          <w:rtl/>
          <w:lang w:eastAsia="he-IL"/>
        </w:rPr>
        <w:t>ם אנחנו חושבים שאולי ל</w:t>
      </w:r>
      <w:bookmarkStart w:id="10799" w:name="_ETM_Q1_1449654"/>
      <w:bookmarkEnd w:id="10799"/>
      <w:r>
        <w:rPr>
          <w:rFonts w:hint="cs"/>
          <w:rtl/>
          <w:lang w:eastAsia="he-IL"/>
        </w:rPr>
        <w:t>אנשים לא יהיה ברו</w:t>
      </w:r>
      <w:bookmarkStart w:id="10800" w:name="_ETM_Q1_1448654"/>
      <w:bookmarkEnd w:id="10800"/>
      <w:r>
        <w:rPr>
          <w:rFonts w:hint="cs"/>
          <w:rtl/>
          <w:lang w:eastAsia="he-IL"/>
        </w:rPr>
        <w:t>ר</w:t>
      </w:r>
      <w:bookmarkStart w:id="10801" w:name="_ETM_Q1_1447404"/>
      <w:bookmarkEnd w:id="10801"/>
      <w:r>
        <w:rPr>
          <w:rFonts w:hint="cs"/>
          <w:rtl/>
          <w:lang w:eastAsia="he-IL"/>
        </w:rPr>
        <w:t xml:space="preserve"> </w:t>
      </w:r>
      <w:bookmarkStart w:id="10802" w:name="_ETM_Q1_1445154"/>
      <w:bookmarkEnd w:id="10802"/>
      <w:r>
        <w:rPr>
          <w:rFonts w:hint="cs"/>
          <w:rtl/>
          <w:lang w:eastAsia="he-IL"/>
        </w:rPr>
        <w:t>איזה בעלי חיים טיבו לשחות גם במים וגם</w:t>
      </w:r>
      <w:bookmarkStart w:id="10803" w:name="_ETM_Q1_1452404"/>
      <w:bookmarkEnd w:id="10803"/>
      <w:r>
        <w:rPr>
          <w:rFonts w:hint="cs"/>
          <w:rtl/>
          <w:lang w:eastAsia="he-IL"/>
        </w:rPr>
        <w:t xml:space="preserve"> לה</w:t>
      </w:r>
      <w:bookmarkStart w:id="10804" w:name="_ETM_Q1_1468655"/>
      <w:bookmarkEnd w:id="10804"/>
      <w:r>
        <w:rPr>
          <w:rFonts w:hint="cs"/>
          <w:rtl/>
          <w:lang w:eastAsia="he-IL"/>
        </w:rPr>
        <w:t xml:space="preserve">יות ביבשה אז משרד החקלאות </w:t>
      </w:r>
      <w:bookmarkStart w:id="10805" w:name="_ETM_Q1_1455154"/>
      <w:bookmarkEnd w:id="10805"/>
      <w:r>
        <w:rPr>
          <w:rFonts w:hint="cs"/>
          <w:rtl/>
          <w:lang w:eastAsia="he-IL"/>
        </w:rPr>
        <w:t>יכול לפר</w:t>
      </w:r>
      <w:bookmarkStart w:id="10806" w:name="_ETM_Q1_1454404"/>
      <w:bookmarkEnd w:id="10806"/>
      <w:r>
        <w:rPr>
          <w:rFonts w:hint="cs"/>
          <w:rtl/>
          <w:lang w:eastAsia="he-IL"/>
        </w:rPr>
        <w:t xml:space="preserve">סם רשימה של בעלי חיים </w:t>
      </w:r>
      <w:bookmarkStart w:id="10807" w:name="_ETM_Q1_1457154"/>
      <w:bookmarkEnd w:id="10807"/>
      <w:r>
        <w:rPr>
          <w:rFonts w:hint="cs"/>
          <w:rtl/>
          <w:lang w:eastAsia="he-IL"/>
        </w:rPr>
        <w:t xml:space="preserve">שאלו הצרכים שלהם. </w:t>
      </w:r>
      <w:bookmarkStart w:id="10808" w:name="_ETM_Q1_1463154"/>
      <w:bookmarkEnd w:id="10808"/>
    </w:p>
    <w:p w14:paraId="1CB12E80" w14:textId="77777777" w:rsidR="00DF69BA" w:rsidRDefault="00DF69BA" w:rsidP="00DF69BA">
      <w:pPr>
        <w:rPr>
          <w:rtl/>
          <w:lang w:eastAsia="he-IL"/>
        </w:rPr>
      </w:pPr>
      <w:bookmarkStart w:id="10809" w:name="_ETM_Q1_1462904"/>
      <w:bookmarkStart w:id="10810" w:name="_ETM_Q1_1466405"/>
      <w:bookmarkStart w:id="10811" w:name="_ETM_Q1_1464655"/>
      <w:bookmarkEnd w:id="10809"/>
      <w:bookmarkEnd w:id="10810"/>
      <w:bookmarkEnd w:id="10811"/>
    </w:p>
    <w:p w14:paraId="59993F7B" w14:textId="1704B592" w:rsidR="00DF69BA" w:rsidRDefault="00DF69BA" w:rsidP="00DF69BA">
      <w:pPr>
        <w:pStyle w:val="af9"/>
        <w:keepNext/>
        <w:rPr>
          <w:rtl/>
          <w:lang w:eastAsia="he-IL"/>
        </w:rPr>
      </w:pPr>
      <w:bookmarkStart w:id="10812" w:name="ET_guest_906485_504"/>
      <w:r w:rsidRPr="00DF69BA">
        <w:rPr>
          <w:rStyle w:val="TagStyle"/>
          <w:rtl/>
        </w:rPr>
        <w:t xml:space="preserve"> &lt;&lt; אורח &gt;&gt; </w:t>
      </w:r>
      <w:r>
        <w:rPr>
          <w:rtl/>
          <w:lang w:eastAsia="he-IL"/>
        </w:rPr>
        <w:t>אבינועם ביר:</w:t>
      </w:r>
      <w:r w:rsidRPr="00DF69BA">
        <w:rPr>
          <w:rStyle w:val="TagStyle"/>
          <w:rtl/>
        </w:rPr>
        <w:t xml:space="preserve"> &lt;&lt; אורח &gt;&gt;</w:t>
      </w:r>
      <w:r>
        <w:rPr>
          <w:rtl/>
          <w:lang w:eastAsia="he-IL"/>
        </w:rPr>
        <w:t xml:space="preserve">   </w:t>
      </w:r>
      <w:bookmarkEnd w:id="10812"/>
    </w:p>
    <w:p w14:paraId="2F5A81DE" w14:textId="77777777" w:rsidR="00DF69BA" w:rsidRPr="00DF69BA" w:rsidRDefault="00DF69BA" w:rsidP="00DF69BA">
      <w:pPr>
        <w:rPr>
          <w:rtl/>
          <w:lang w:eastAsia="he-IL"/>
        </w:rPr>
      </w:pPr>
      <w:bookmarkStart w:id="10813" w:name="_ETM_Q1_1466155"/>
      <w:bookmarkStart w:id="10814" w:name="_ETM_Q1_1463655"/>
      <w:bookmarkEnd w:id="10813"/>
      <w:bookmarkEnd w:id="10814"/>
    </w:p>
    <w:p w14:paraId="5D53B2F5" w14:textId="61F57C02" w:rsidR="00DF69BA" w:rsidRDefault="00DF69BA" w:rsidP="00DF69BA">
      <w:pPr>
        <w:rPr>
          <w:rtl/>
          <w:lang w:eastAsia="he-IL"/>
        </w:rPr>
      </w:pPr>
      <w:bookmarkStart w:id="10815" w:name="_ETM_Q1_1463654"/>
      <w:bookmarkStart w:id="10816" w:name="_ETM_Q1_1462405"/>
      <w:bookmarkEnd w:id="10815"/>
      <w:bookmarkEnd w:id="10816"/>
      <w:r>
        <w:rPr>
          <w:rFonts w:hint="cs"/>
          <w:rtl/>
          <w:lang w:eastAsia="he-IL"/>
        </w:rPr>
        <w:t>מה ההגדרה של "לפי צרכיו"?</w:t>
      </w:r>
      <w:bookmarkStart w:id="10817" w:name="_ETM_Q1_1465405"/>
      <w:bookmarkStart w:id="10818" w:name="_ETM_Q1_1462905"/>
      <w:bookmarkStart w:id="10819" w:name="_ETM_Q1_1471155"/>
      <w:bookmarkStart w:id="10820" w:name="_ETM_Q1_1463155"/>
      <w:bookmarkEnd w:id="10817"/>
      <w:bookmarkEnd w:id="10818"/>
      <w:bookmarkEnd w:id="10819"/>
      <w:bookmarkEnd w:id="10820"/>
    </w:p>
    <w:p w14:paraId="2783BB82" w14:textId="77777777" w:rsidR="00DF69BA" w:rsidRDefault="00DF69BA" w:rsidP="00DF69BA">
      <w:pPr>
        <w:rPr>
          <w:rtl/>
          <w:lang w:eastAsia="he-IL"/>
        </w:rPr>
      </w:pPr>
      <w:bookmarkStart w:id="10821" w:name="_ETM_Q1_1461655"/>
      <w:bookmarkEnd w:id="10821"/>
    </w:p>
    <w:p w14:paraId="0C25F1AA" w14:textId="0A44F053" w:rsidR="00DF69BA" w:rsidRDefault="00DF69BA" w:rsidP="00DF69BA">
      <w:pPr>
        <w:pStyle w:val="af5"/>
        <w:keepNext/>
        <w:rPr>
          <w:rtl/>
        </w:rPr>
      </w:pPr>
      <w:bookmarkStart w:id="10822" w:name="ET_interruption_קריאה_505"/>
      <w:r w:rsidRPr="00DF69BA">
        <w:rPr>
          <w:rStyle w:val="TagStyle"/>
          <w:rtl/>
        </w:rPr>
        <w:t xml:space="preserve"> &lt;&lt; קריאה &gt;&gt; </w:t>
      </w:r>
      <w:r>
        <w:rPr>
          <w:rtl/>
        </w:rPr>
        <w:t>קריאה:</w:t>
      </w:r>
      <w:r w:rsidRPr="00DF69BA">
        <w:rPr>
          <w:rStyle w:val="TagStyle"/>
          <w:rtl/>
        </w:rPr>
        <w:t xml:space="preserve"> &lt;&lt; קריאה &gt;&gt;</w:t>
      </w:r>
      <w:r>
        <w:rPr>
          <w:rtl/>
        </w:rPr>
        <w:t xml:space="preserve">   </w:t>
      </w:r>
      <w:bookmarkEnd w:id="10822"/>
    </w:p>
    <w:p w14:paraId="00BAC60E" w14:textId="77777777" w:rsidR="00DF69BA" w:rsidRDefault="00DF69BA" w:rsidP="00DF69BA">
      <w:pPr>
        <w:pStyle w:val="KeepWithNext"/>
        <w:rPr>
          <w:rtl/>
          <w:lang w:eastAsia="he-IL"/>
        </w:rPr>
      </w:pPr>
    </w:p>
    <w:p w14:paraId="36165EA6" w14:textId="433CDEA4" w:rsidR="00DF69BA" w:rsidRDefault="00DF69BA" w:rsidP="00DF69BA">
      <w:pPr>
        <w:rPr>
          <w:rtl/>
          <w:lang w:eastAsia="he-IL"/>
        </w:rPr>
      </w:pPr>
      <w:bookmarkStart w:id="10823" w:name="_ETM_Q1_1463156"/>
      <w:bookmarkEnd w:id="10823"/>
      <w:r>
        <w:rPr>
          <w:rFonts w:hint="cs"/>
          <w:rtl/>
          <w:lang w:eastAsia="he-IL"/>
        </w:rPr>
        <w:t>זאת הרשימה שהוא דיבר עליה.</w:t>
      </w:r>
    </w:p>
    <w:p w14:paraId="50526E87" w14:textId="77777777" w:rsidR="00DF69BA" w:rsidRDefault="00DF69BA" w:rsidP="00DF69BA">
      <w:pPr>
        <w:rPr>
          <w:rtl/>
          <w:lang w:eastAsia="he-IL"/>
        </w:rPr>
      </w:pPr>
      <w:bookmarkStart w:id="10824" w:name="_ETM_Q1_1467405"/>
      <w:bookmarkStart w:id="10825" w:name="_ETM_Q1_1466905"/>
      <w:bookmarkStart w:id="10826" w:name="_ETM_Q1_1464155"/>
      <w:bookmarkStart w:id="10827" w:name="_ETM_Q1_1464405"/>
      <w:bookmarkEnd w:id="10824"/>
      <w:bookmarkEnd w:id="10825"/>
      <w:bookmarkEnd w:id="10826"/>
      <w:bookmarkEnd w:id="10827"/>
    </w:p>
    <w:p w14:paraId="60C5477B" w14:textId="00A2D010" w:rsidR="00DF69BA" w:rsidRDefault="00DF69BA" w:rsidP="00DF69BA">
      <w:pPr>
        <w:pStyle w:val="af9"/>
        <w:keepNext/>
        <w:rPr>
          <w:rtl/>
          <w:lang w:eastAsia="he-IL"/>
        </w:rPr>
      </w:pPr>
      <w:bookmarkStart w:id="10828" w:name="ET_guest_741561_506"/>
      <w:r w:rsidRPr="00DF69BA">
        <w:rPr>
          <w:rStyle w:val="TagStyle"/>
          <w:rtl/>
        </w:rPr>
        <w:t xml:space="preserve"> &lt;&lt; אורח &gt;&gt; </w:t>
      </w:r>
      <w:r>
        <w:rPr>
          <w:rtl/>
          <w:lang w:eastAsia="he-IL"/>
        </w:rPr>
        <w:t>אמנון קרן:</w:t>
      </w:r>
      <w:r w:rsidRPr="00DF69BA">
        <w:rPr>
          <w:rStyle w:val="TagStyle"/>
          <w:rtl/>
        </w:rPr>
        <w:t xml:space="preserve"> &lt;&lt; אורח &gt;&gt;</w:t>
      </w:r>
      <w:r>
        <w:rPr>
          <w:rtl/>
          <w:lang w:eastAsia="he-IL"/>
        </w:rPr>
        <w:t xml:space="preserve">   </w:t>
      </w:r>
      <w:bookmarkEnd w:id="10828"/>
    </w:p>
    <w:p w14:paraId="38717452" w14:textId="77777777" w:rsidR="00DF69BA" w:rsidRDefault="00DF69BA" w:rsidP="00DF69BA">
      <w:pPr>
        <w:pStyle w:val="KeepWithNext"/>
        <w:rPr>
          <w:rtl/>
          <w:lang w:eastAsia="he-IL"/>
        </w:rPr>
      </w:pPr>
    </w:p>
    <w:p w14:paraId="114D6672" w14:textId="316A2F2F" w:rsidR="00DF69BA" w:rsidRDefault="00DF69BA" w:rsidP="00DF69BA">
      <w:pPr>
        <w:rPr>
          <w:rtl/>
          <w:lang w:eastAsia="he-IL"/>
        </w:rPr>
      </w:pPr>
      <w:bookmarkStart w:id="10829" w:name="_ETM_Q1_1466406"/>
      <w:bookmarkStart w:id="10830" w:name="_ETM_Q1_1463406"/>
      <w:bookmarkStart w:id="10831" w:name="_ETM_Q1_1463656"/>
      <w:bookmarkEnd w:id="10829"/>
      <w:bookmarkEnd w:id="10830"/>
      <w:bookmarkEnd w:id="10831"/>
      <w:r>
        <w:rPr>
          <w:rFonts w:hint="cs"/>
          <w:rtl/>
          <w:lang w:eastAsia="he-IL"/>
        </w:rPr>
        <w:t xml:space="preserve">תקנה 2 אומרת שהמטרה היא </w:t>
      </w:r>
      <w:bookmarkStart w:id="10832" w:name="_ETM_Q1_1467901"/>
      <w:bookmarkEnd w:id="10832"/>
      <w:r>
        <w:rPr>
          <w:rFonts w:hint="cs"/>
          <w:rtl/>
          <w:lang w:eastAsia="he-IL"/>
        </w:rPr>
        <w:t>לקדם את רווחת</w:t>
      </w:r>
      <w:bookmarkStart w:id="10833" w:name="_ETM_Q1_1470156"/>
      <w:bookmarkEnd w:id="10833"/>
      <w:r>
        <w:rPr>
          <w:rFonts w:hint="cs"/>
          <w:rtl/>
          <w:lang w:eastAsia="he-IL"/>
        </w:rPr>
        <w:t xml:space="preserve"> </w:t>
      </w:r>
      <w:bookmarkStart w:id="10834" w:name="_ETM_Q1_1468401"/>
      <w:bookmarkEnd w:id="10834"/>
      <w:r>
        <w:rPr>
          <w:rFonts w:hint="cs"/>
          <w:rtl/>
          <w:lang w:eastAsia="he-IL"/>
        </w:rPr>
        <w:t xml:space="preserve">בעלי </w:t>
      </w:r>
      <w:bookmarkStart w:id="10835" w:name="_ETM_Q1_1468407"/>
      <w:bookmarkEnd w:id="10835"/>
      <w:r>
        <w:rPr>
          <w:rFonts w:hint="cs"/>
          <w:rtl/>
          <w:lang w:eastAsia="he-IL"/>
        </w:rPr>
        <w:t>החיים בהיותם בעלי צר</w:t>
      </w:r>
      <w:bookmarkStart w:id="10836" w:name="_ETM_Q1_1470152"/>
      <w:bookmarkEnd w:id="10836"/>
      <w:r>
        <w:rPr>
          <w:rFonts w:hint="cs"/>
          <w:rtl/>
          <w:lang w:eastAsia="he-IL"/>
        </w:rPr>
        <w:t>כים גופניים</w:t>
      </w:r>
      <w:bookmarkStart w:id="10837" w:name="_ETM_Q1_1469652"/>
      <w:bookmarkEnd w:id="10837"/>
      <w:r>
        <w:rPr>
          <w:rFonts w:hint="cs"/>
          <w:rtl/>
          <w:lang w:eastAsia="he-IL"/>
        </w:rPr>
        <w:t>, בריאותיים, התנהגותיים</w:t>
      </w:r>
      <w:bookmarkStart w:id="10838" w:name="_ETM_Q1_1471152"/>
      <w:bookmarkEnd w:id="10838"/>
      <w:r>
        <w:rPr>
          <w:rFonts w:hint="cs"/>
          <w:rtl/>
          <w:lang w:eastAsia="he-IL"/>
        </w:rPr>
        <w:t>, מנטליים וחבר</w:t>
      </w:r>
      <w:bookmarkStart w:id="10839" w:name="_ETM_Q1_1472902"/>
      <w:bookmarkEnd w:id="10839"/>
      <w:r>
        <w:rPr>
          <w:rFonts w:hint="cs"/>
          <w:rtl/>
          <w:lang w:eastAsia="he-IL"/>
        </w:rPr>
        <w:t xml:space="preserve">תיים. אני לא </w:t>
      </w:r>
      <w:bookmarkStart w:id="10840" w:name="_ETM_Q1_1473152"/>
      <w:bookmarkEnd w:id="10840"/>
      <w:r>
        <w:rPr>
          <w:rFonts w:hint="cs"/>
          <w:rtl/>
          <w:lang w:eastAsia="he-IL"/>
        </w:rPr>
        <w:t>אומר - - -</w:t>
      </w:r>
      <w:bookmarkStart w:id="10841" w:name="_ETM_Q1_1473652"/>
      <w:bookmarkEnd w:id="10841"/>
      <w:r>
        <w:rPr>
          <w:rFonts w:hint="cs"/>
          <w:rtl/>
          <w:lang w:eastAsia="he-IL"/>
        </w:rPr>
        <w:t xml:space="preserve"> </w:t>
      </w:r>
    </w:p>
    <w:p w14:paraId="63BA7E98" w14:textId="77777777" w:rsidR="00DF69BA" w:rsidRDefault="00DF69BA" w:rsidP="00DF69BA">
      <w:pPr>
        <w:rPr>
          <w:rtl/>
          <w:lang w:eastAsia="he-IL"/>
        </w:rPr>
      </w:pPr>
    </w:p>
    <w:p w14:paraId="44CE7D45" w14:textId="4AF2C5F9" w:rsidR="00DF69BA" w:rsidRDefault="00DF69BA" w:rsidP="00DF69BA">
      <w:pPr>
        <w:pStyle w:val="af9"/>
        <w:keepNext/>
        <w:rPr>
          <w:rtl/>
          <w:lang w:eastAsia="he-IL"/>
        </w:rPr>
      </w:pPr>
      <w:bookmarkStart w:id="10842" w:name="ET_guest_906485_507"/>
      <w:r w:rsidRPr="00DF69BA">
        <w:rPr>
          <w:rStyle w:val="TagStyle"/>
          <w:rtl/>
        </w:rPr>
        <w:t xml:space="preserve"> &lt;&lt; אורח &gt;&gt; </w:t>
      </w:r>
      <w:r>
        <w:rPr>
          <w:rtl/>
          <w:lang w:eastAsia="he-IL"/>
        </w:rPr>
        <w:t>אבינועם ביר:</w:t>
      </w:r>
      <w:r w:rsidRPr="00DF69BA">
        <w:rPr>
          <w:rStyle w:val="TagStyle"/>
          <w:rtl/>
        </w:rPr>
        <w:t xml:space="preserve"> &lt;&lt; אורח &gt;&gt;</w:t>
      </w:r>
      <w:r>
        <w:rPr>
          <w:rtl/>
          <w:lang w:eastAsia="he-IL"/>
        </w:rPr>
        <w:t xml:space="preserve">   </w:t>
      </w:r>
      <w:bookmarkEnd w:id="10842"/>
    </w:p>
    <w:p w14:paraId="1DE33971" w14:textId="77777777" w:rsidR="00DF69BA" w:rsidRDefault="00DF69BA" w:rsidP="00DF69BA">
      <w:pPr>
        <w:pStyle w:val="KeepWithNext"/>
        <w:rPr>
          <w:rtl/>
          <w:lang w:eastAsia="he-IL"/>
        </w:rPr>
      </w:pPr>
    </w:p>
    <w:p w14:paraId="7F2D922C" w14:textId="6FA204C1" w:rsidR="00DF69BA" w:rsidRDefault="00DF69BA" w:rsidP="00DF69BA">
      <w:pPr>
        <w:rPr>
          <w:rtl/>
          <w:lang w:eastAsia="he-IL"/>
        </w:rPr>
      </w:pPr>
      <w:r>
        <w:rPr>
          <w:rFonts w:hint="cs"/>
          <w:rtl/>
          <w:lang w:eastAsia="he-IL"/>
        </w:rPr>
        <w:t xml:space="preserve">אז עכשיו יבוא פקח ויגיד "לפי </w:t>
      </w:r>
      <w:bookmarkStart w:id="10843" w:name="_ETM_Q1_1477403"/>
      <w:bookmarkEnd w:id="10843"/>
      <w:r>
        <w:rPr>
          <w:rFonts w:hint="cs"/>
          <w:rtl/>
          <w:lang w:eastAsia="he-IL"/>
        </w:rPr>
        <w:t xml:space="preserve">מיטב הבנתי, אני חושב שזה לא עומד בצרכים שלו". </w:t>
      </w:r>
      <w:bookmarkStart w:id="10844" w:name="_ETM_Q1_1484652"/>
      <w:bookmarkStart w:id="10845" w:name="_ETM_Q1_1482652"/>
      <w:bookmarkEnd w:id="10844"/>
      <w:bookmarkEnd w:id="10845"/>
    </w:p>
    <w:p w14:paraId="381F06DD" w14:textId="77777777" w:rsidR="00DF69BA" w:rsidRDefault="00DF69BA" w:rsidP="00DF69BA">
      <w:pPr>
        <w:rPr>
          <w:rtl/>
          <w:lang w:eastAsia="he-IL"/>
        </w:rPr>
      </w:pPr>
      <w:bookmarkStart w:id="10846" w:name="_ETM_Q1_1483152"/>
      <w:bookmarkStart w:id="10847" w:name="_ETM_Q1_1483402"/>
      <w:bookmarkStart w:id="10848" w:name="_ETM_Q1_1485152"/>
      <w:bookmarkEnd w:id="10846"/>
      <w:bookmarkEnd w:id="10847"/>
      <w:bookmarkEnd w:id="10848"/>
    </w:p>
    <w:p w14:paraId="3CA9AA77" w14:textId="1CDC5ADA" w:rsidR="00DF69BA" w:rsidRDefault="00DF69BA" w:rsidP="00DF69BA">
      <w:pPr>
        <w:pStyle w:val="af9"/>
        <w:keepNext/>
        <w:rPr>
          <w:rtl/>
          <w:lang w:eastAsia="he-IL"/>
        </w:rPr>
      </w:pPr>
      <w:bookmarkStart w:id="10849" w:name="ET_guest_741561_508"/>
      <w:r w:rsidRPr="00DF69BA">
        <w:rPr>
          <w:rStyle w:val="TagStyle"/>
          <w:rtl/>
        </w:rPr>
        <w:t xml:space="preserve"> &lt;&lt; אורח &gt;&gt; </w:t>
      </w:r>
      <w:r>
        <w:rPr>
          <w:rtl/>
          <w:lang w:eastAsia="he-IL"/>
        </w:rPr>
        <w:t>אמנון קרן:</w:t>
      </w:r>
      <w:r w:rsidRPr="00DF69BA">
        <w:rPr>
          <w:rStyle w:val="TagStyle"/>
          <w:rtl/>
        </w:rPr>
        <w:t xml:space="preserve"> &lt;&lt; אורח &gt;&gt;</w:t>
      </w:r>
      <w:r>
        <w:rPr>
          <w:rtl/>
          <w:lang w:eastAsia="he-IL"/>
        </w:rPr>
        <w:t xml:space="preserve">   </w:t>
      </w:r>
      <w:bookmarkEnd w:id="10849"/>
    </w:p>
    <w:p w14:paraId="3C32795C" w14:textId="77777777" w:rsidR="00DF69BA" w:rsidRDefault="00DF69BA" w:rsidP="00DF69BA">
      <w:pPr>
        <w:pStyle w:val="KeepWithNext"/>
        <w:rPr>
          <w:rtl/>
          <w:lang w:eastAsia="he-IL"/>
        </w:rPr>
      </w:pPr>
    </w:p>
    <w:p w14:paraId="380C99FD" w14:textId="45ABCD8D" w:rsidR="00DF69BA" w:rsidRDefault="00DF69BA" w:rsidP="00DF69BA">
      <w:pPr>
        <w:rPr>
          <w:rtl/>
          <w:lang w:eastAsia="he-IL"/>
        </w:rPr>
      </w:pPr>
      <w:bookmarkStart w:id="10850" w:name="_ETM_Q1_1483652"/>
      <w:bookmarkEnd w:id="10850"/>
      <w:r>
        <w:rPr>
          <w:rFonts w:hint="cs"/>
          <w:rtl/>
          <w:lang w:eastAsia="he-IL"/>
        </w:rPr>
        <w:t>כן אבל - - -</w:t>
      </w:r>
    </w:p>
    <w:p w14:paraId="1F353E43" w14:textId="77777777" w:rsidR="00DF69BA" w:rsidRDefault="00DF69BA" w:rsidP="00DF69BA">
      <w:pPr>
        <w:rPr>
          <w:rtl/>
          <w:lang w:eastAsia="he-IL"/>
        </w:rPr>
      </w:pPr>
      <w:bookmarkStart w:id="10851" w:name="_ETM_Q1_1482153"/>
      <w:bookmarkStart w:id="10852" w:name="_ETM_Q1_1482903"/>
      <w:bookmarkStart w:id="10853" w:name="_ETM_Q1_1484406"/>
      <w:bookmarkEnd w:id="10851"/>
      <w:bookmarkEnd w:id="10852"/>
      <w:bookmarkEnd w:id="10853"/>
    </w:p>
    <w:p w14:paraId="6483756C" w14:textId="08AE66CF" w:rsidR="00DF69BA" w:rsidRDefault="00DF69BA" w:rsidP="00DF69BA">
      <w:pPr>
        <w:pStyle w:val="af9"/>
        <w:keepNext/>
        <w:rPr>
          <w:rtl/>
          <w:lang w:eastAsia="he-IL"/>
        </w:rPr>
      </w:pPr>
      <w:bookmarkStart w:id="10854" w:name="ET_guest_906485_509"/>
      <w:r w:rsidRPr="00DF69BA">
        <w:rPr>
          <w:rStyle w:val="TagStyle"/>
          <w:rtl/>
        </w:rPr>
        <w:t xml:space="preserve"> &lt;&lt; אורח &gt;&gt; </w:t>
      </w:r>
      <w:r>
        <w:rPr>
          <w:rtl/>
          <w:lang w:eastAsia="he-IL"/>
        </w:rPr>
        <w:t>אבינועם ביר:</w:t>
      </w:r>
      <w:r w:rsidRPr="00DF69BA">
        <w:rPr>
          <w:rStyle w:val="TagStyle"/>
          <w:rtl/>
        </w:rPr>
        <w:t xml:space="preserve"> &lt;&lt; אורח &gt;&gt;</w:t>
      </w:r>
      <w:r>
        <w:rPr>
          <w:rtl/>
          <w:lang w:eastAsia="he-IL"/>
        </w:rPr>
        <w:t xml:space="preserve">   </w:t>
      </w:r>
      <w:bookmarkEnd w:id="10854"/>
    </w:p>
    <w:p w14:paraId="0B835ECC" w14:textId="77777777" w:rsidR="00DF69BA" w:rsidRDefault="00DF69BA" w:rsidP="00DF69BA">
      <w:pPr>
        <w:pStyle w:val="KeepWithNext"/>
        <w:rPr>
          <w:rtl/>
          <w:lang w:eastAsia="he-IL"/>
        </w:rPr>
      </w:pPr>
    </w:p>
    <w:p w14:paraId="23D109CE" w14:textId="2E7B27F0" w:rsidR="00DF69BA" w:rsidRPr="00B26F1D" w:rsidRDefault="00DF69BA" w:rsidP="00DF69BA">
      <w:pPr>
        <w:rPr>
          <w:rtl/>
          <w:lang w:eastAsia="he-IL"/>
        </w:rPr>
      </w:pPr>
      <w:bookmarkStart w:id="10855" w:name="_ETM_Q1_1497655"/>
      <w:bookmarkStart w:id="10856" w:name="_ETM_Q1_1494902"/>
      <w:bookmarkStart w:id="10857" w:name="_ETM_Q1_1493155"/>
      <w:bookmarkStart w:id="10858" w:name="_ETM_Q1_1490904"/>
      <w:bookmarkEnd w:id="10855"/>
      <w:bookmarkEnd w:id="10856"/>
      <w:bookmarkEnd w:id="10857"/>
      <w:bookmarkEnd w:id="10858"/>
      <w:r w:rsidRPr="00B26F1D">
        <w:rPr>
          <w:rFonts w:hint="cs"/>
          <w:rtl/>
          <w:lang w:eastAsia="he-IL"/>
        </w:rPr>
        <w:t>הוא יצטרך ל</w:t>
      </w:r>
      <w:bookmarkStart w:id="10859" w:name="_ETM_Q1_1487153"/>
      <w:bookmarkEnd w:id="10859"/>
      <w:r w:rsidRPr="00B26F1D">
        <w:rPr>
          <w:rFonts w:hint="cs"/>
          <w:rtl/>
          <w:lang w:eastAsia="he-IL"/>
        </w:rPr>
        <w:t xml:space="preserve">עשות פה איזשהו </w:t>
      </w:r>
      <w:bookmarkStart w:id="10860" w:name="_ETM_Q1_1485403"/>
      <w:bookmarkStart w:id="10861" w:name="_ETM_Q1_1483653"/>
      <w:bookmarkStart w:id="10862" w:name="_ETM_Q1_1484903"/>
      <w:bookmarkEnd w:id="10860"/>
      <w:bookmarkEnd w:id="10861"/>
      <w:bookmarkEnd w:id="10862"/>
      <w:r w:rsidRPr="00B26F1D">
        <w:rPr>
          <w:rFonts w:hint="cs"/>
          <w:rtl/>
          <w:lang w:eastAsia="he-IL"/>
        </w:rPr>
        <w:t>אקט של חקירה?</w:t>
      </w:r>
    </w:p>
    <w:p w14:paraId="3D2CF726" w14:textId="77777777" w:rsidR="00DF69BA" w:rsidRPr="00B26F1D" w:rsidRDefault="00DF69BA" w:rsidP="00DF69BA">
      <w:pPr>
        <w:rPr>
          <w:rtl/>
          <w:lang w:eastAsia="he-IL"/>
        </w:rPr>
      </w:pPr>
    </w:p>
    <w:p w14:paraId="68D181A1" w14:textId="5BF1A265" w:rsidR="00DF69BA" w:rsidRPr="00B26F1D" w:rsidRDefault="00DF69BA" w:rsidP="00DF69BA">
      <w:pPr>
        <w:pStyle w:val="af5"/>
        <w:keepNext/>
        <w:rPr>
          <w:rtl/>
        </w:rPr>
      </w:pPr>
      <w:bookmarkStart w:id="10863" w:name="ET_interruption_קריאה_510"/>
      <w:r w:rsidRPr="00B26F1D">
        <w:rPr>
          <w:rStyle w:val="TagStyle"/>
          <w:rtl/>
        </w:rPr>
        <w:t xml:space="preserve"> &lt;&lt; קריאה &gt;&gt; </w:t>
      </w:r>
      <w:r w:rsidRPr="00B26F1D">
        <w:rPr>
          <w:rtl/>
        </w:rPr>
        <w:t>קריאה:</w:t>
      </w:r>
      <w:r w:rsidRPr="00B26F1D">
        <w:rPr>
          <w:rStyle w:val="TagStyle"/>
          <w:rtl/>
        </w:rPr>
        <w:t xml:space="preserve"> &lt;&lt; קריאה &gt;&gt;</w:t>
      </w:r>
      <w:r w:rsidRPr="00B26F1D">
        <w:rPr>
          <w:rtl/>
        </w:rPr>
        <w:t xml:space="preserve">   </w:t>
      </w:r>
      <w:bookmarkEnd w:id="10863"/>
    </w:p>
    <w:p w14:paraId="30CEF01B" w14:textId="77777777" w:rsidR="00DF69BA" w:rsidRPr="00B26F1D" w:rsidRDefault="00DF69BA" w:rsidP="00DF69BA">
      <w:pPr>
        <w:pStyle w:val="KeepWithNext"/>
        <w:rPr>
          <w:rtl/>
          <w:lang w:eastAsia="he-IL"/>
        </w:rPr>
      </w:pPr>
    </w:p>
    <w:p w14:paraId="0F566D76" w14:textId="7A8C9EA2" w:rsidR="00DF69BA" w:rsidRDefault="00DF69BA" w:rsidP="00DF69BA">
      <w:pPr>
        <w:rPr>
          <w:rtl/>
          <w:lang w:eastAsia="he-IL"/>
        </w:rPr>
      </w:pPr>
      <w:bookmarkStart w:id="10864" w:name="_ETM_Q1_1488653"/>
      <w:bookmarkStart w:id="10865" w:name="_ETM_Q1_1486903"/>
      <w:bookmarkStart w:id="10866" w:name="_ETM_Q1_1487654"/>
      <w:bookmarkEnd w:id="10864"/>
      <w:bookmarkEnd w:id="10865"/>
      <w:bookmarkEnd w:id="10866"/>
      <w:r w:rsidRPr="00B26F1D">
        <w:rPr>
          <w:rFonts w:hint="cs"/>
          <w:rtl/>
          <w:lang w:eastAsia="he-IL"/>
        </w:rPr>
        <w:t xml:space="preserve">אם אין מים </w:t>
      </w:r>
      <w:bookmarkStart w:id="10867" w:name="_ETM_Q1_1488403"/>
      <w:bookmarkStart w:id="10868" w:name="_ETM_Q1_1486653"/>
      <w:bookmarkStart w:id="10869" w:name="_ETM_Q1_1488153"/>
      <w:bookmarkStart w:id="10870" w:name="_ETM_Q1_1485903"/>
      <w:bookmarkEnd w:id="10867"/>
      <w:bookmarkEnd w:id="10868"/>
      <w:bookmarkEnd w:id="10869"/>
      <w:bookmarkEnd w:id="10870"/>
      <w:r w:rsidRPr="00B26F1D">
        <w:rPr>
          <w:rFonts w:hint="cs"/>
          <w:rtl/>
          <w:lang w:eastAsia="he-IL"/>
        </w:rPr>
        <w:t>אז זה</w:t>
      </w:r>
      <w:r>
        <w:rPr>
          <w:rFonts w:hint="cs"/>
          <w:rtl/>
          <w:lang w:eastAsia="he-IL"/>
        </w:rPr>
        <w:t xml:space="preserve"> לא עומד בתקנות</w:t>
      </w:r>
      <w:bookmarkStart w:id="10871" w:name="_ETM_Q1_1490656"/>
      <w:bookmarkEnd w:id="10871"/>
      <w:r>
        <w:rPr>
          <w:rFonts w:hint="cs"/>
          <w:rtl/>
          <w:lang w:eastAsia="he-IL"/>
        </w:rPr>
        <w:t>.</w:t>
      </w:r>
      <w:bookmarkStart w:id="10872" w:name="_ETM_Q1_1488406"/>
      <w:bookmarkEnd w:id="10872"/>
    </w:p>
    <w:p w14:paraId="2DD40BB9" w14:textId="77777777" w:rsidR="00DF69BA" w:rsidRDefault="00DF69BA" w:rsidP="00DF69BA">
      <w:pPr>
        <w:rPr>
          <w:rtl/>
          <w:lang w:eastAsia="he-IL"/>
        </w:rPr>
      </w:pPr>
      <w:bookmarkStart w:id="10873" w:name="_ETM_Q1_1486153"/>
      <w:bookmarkStart w:id="10874" w:name="_ETM_Q1_1489904"/>
      <w:bookmarkEnd w:id="10873"/>
      <w:bookmarkEnd w:id="10874"/>
    </w:p>
    <w:p w14:paraId="3A3133EE" w14:textId="124E9932" w:rsidR="00DF69BA" w:rsidRDefault="00DF69BA" w:rsidP="00DF69BA">
      <w:pPr>
        <w:pStyle w:val="af9"/>
        <w:keepNext/>
        <w:rPr>
          <w:rtl/>
          <w:lang w:eastAsia="he-IL"/>
        </w:rPr>
      </w:pPr>
      <w:bookmarkStart w:id="10875" w:name="ET_guest_741561_511"/>
      <w:r w:rsidRPr="00DF69BA">
        <w:rPr>
          <w:rStyle w:val="TagStyle"/>
          <w:rtl/>
        </w:rPr>
        <w:t xml:space="preserve"> &lt;&lt; אורח &gt;&gt; </w:t>
      </w:r>
      <w:r>
        <w:rPr>
          <w:rtl/>
          <w:lang w:eastAsia="he-IL"/>
        </w:rPr>
        <w:t>אמנון קרן:</w:t>
      </w:r>
      <w:r w:rsidRPr="00DF69BA">
        <w:rPr>
          <w:rStyle w:val="TagStyle"/>
          <w:rtl/>
        </w:rPr>
        <w:t xml:space="preserve"> &lt;&lt; אורח &gt;&gt;</w:t>
      </w:r>
      <w:r>
        <w:rPr>
          <w:rtl/>
          <w:lang w:eastAsia="he-IL"/>
        </w:rPr>
        <w:t xml:space="preserve">   </w:t>
      </w:r>
      <w:bookmarkEnd w:id="10875"/>
    </w:p>
    <w:p w14:paraId="3EDAA32E" w14:textId="77777777" w:rsidR="00DF69BA" w:rsidRDefault="00DF69BA" w:rsidP="00DF69BA">
      <w:pPr>
        <w:pStyle w:val="KeepWithNext"/>
        <w:rPr>
          <w:rtl/>
          <w:lang w:eastAsia="he-IL"/>
        </w:rPr>
      </w:pPr>
    </w:p>
    <w:p w14:paraId="014F1204" w14:textId="3DCDC3E9" w:rsidR="00DF69BA" w:rsidRDefault="00DF69BA" w:rsidP="00DF69BA">
      <w:pPr>
        <w:rPr>
          <w:rtl/>
          <w:lang w:eastAsia="he-IL"/>
        </w:rPr>
      </w:pPr>
      <w:bookmarkStart w:id="10876" w:name="_ETM_Q1_1491155"/>
      <w:bookmarkStart w:id="10877" w:name="_ETM_Q1_1488155"/>
      <w:bookmarkStart w:id="10878" w:name="_ETM_Q1_1486156"/>
      <w:bookmarkEnd w:id="10876"/>
      <w:bookmarkEnd w:id="10877"/>
      <w:bookmarkEnd w:id="10878"/>
      <w:r>
        <w:rPr>
          <w:rFonts w:hint="cs"/>
          <w:rtl/>
          <w:lang w:eastAsia="he-IL"/>
        </w:rPr>
        <w:t xml:space="preserve">אם אין מים </w:t>
      </w:r>
      <w:bookmarkStart w:id="10879" w:name="_ETM_Q1_1489655"/>
      <w:bookmarkEnd w:id="10879"/>
      <w:r>
        <w:rPr>
          <w:rFonts w:hint="cs"/>
          <w:rtl/>
          <w:lang w:eastAsia="he-IL"/>
        </w:rPr>
        <w:t>- - -</w:t>
      </w:r>
    </w:p>
    <w:p w14:paraId="62A867EF" w14:textId="77777777" w:rsidR="00DF69BA" w:rsidRDefault="00DF69BA" w:rsidP="00DF69BA">
      <w:pPr>
        <w:rPr>
          <w:rtl/>
          <w:lang w:eastAsia="he-IL"/>
        </w:rPr>
      </w:pPr>
      <w:bookmarkStart w:id="10880" w:name="_ETM_Q1_1490655"/>
      <w:bookmarkStart w:id="10881" w:name="_ETM_Q1_1490905"/>
      <w:bookmarkStart w:id="10882" w:name="_ETM_Q1_1488655"/>
      <w:bookmarkStart w:id="10883" w:name="_ETM_Q1_1489906"/>
      <w:bookmarkEnd w:id="10880"/>
      <w:bookmarkEnd w:id="10881"/>
      <w:bookmarkEnd w:id="10882"/>
      <w:bookmarkEnd w:id="10883"/>
    </w:p>
    <w:p w14:paraId="5828CE5E" w14:textId="78C2E834" w:rsidR="00DF69BA" w:rsidRDefault="00DF69BA" w:rsidP="00DF69BA">
      <w:pPr>
        <w:pStyle w:val="af9"/>
        <w:keepNext/>
        <w:rPr>
          <w:rtl/>
          <w:lang w:eastAsia="he-IL"/>
        </w:rPr>
      </w:pPr>
      <w:bookmarkStart w:id="10884" w:name="ET_guest_906485_512"/>
      <w:r w:rsidRPr="00DF69BA">
        <w:rPr>
          <w:rStyle w:val="TagStyle"/>
          <w:rtl/>
        </w:rPr>
        <w:t xml:space="preserve"> &lt;&lt; אורח &gt;&gt; </w:t>
      </w:r>
      <w:r>
        <w:rPr>
          <w:rtl/>
          <w:lang w:eastAsia="he-IL"/>
        </w:rPr>
        <w:t>אבינועם ביר:</w:t>
      </w:r>
      <w:r w:rsidRPr="00DF69BA">
        <w:rPr>
          <w:rStyle w:val="TagStyle"/>
          <w:rtl/>
        </w:rPr>
        <w:t xml:space="preserve"> &lt;&lt; אורח &gt;&gt;</w:t>
      </w:r>
      <w:r>
        <w:rPr>
          <w:rtl/>
          <w:lang w:eastAsia="he-IL"/>
        </w:rPr>
        <w:t xml:space="preserve">   </w:t>
      </w:r>
      <w:bookmarkEnd w:id="10884"/>
    </w:p>
    <w:p w14:paraId="010AA4C1" w14:textId="77777777" w:rsidR="00DF69BA" w:rsidRDefault="00DF69BA" w:rsidP="00DF69BA">
      <w:pPr>
        <w:pStyle w:val="KeepWithNext"/>
        <w:rPr>
          <w:rtl/>
          <w:lang w:eastAsia="he-IL"/>
        </w:rPr>
      </w:pPr>
    </w:p>
    <w:p w14:paraId="540AE8BE" w14:textId="6FDF0FF9" w:rsidR="00DF69BA" w:rsidRDefault="00DF69BA" w:rsidP="00DF69BA">
      <w:pPr>
        <w:rPr>
          <w:rtl/>
          <w:lang w:eastAsia="he-IL"/>
        </w:rPr>
      </w:pPr>
      <w:bookmarkStart w:id="10885" w:name="_ETM_Q1_1491655"/>
      <w:bookmarkStart w:id="10886" w:name="_ETM_Q1_1491906"/>
      <w:bookmarkEnd w:id="10885"/>
      <w:bookmarkEnd w:id="10886"/>
      <w:r>
        <w:rPr>
          <w:rFonts w:hint="cs"/>
          <w:rtl/>
          <w:lang w:eastAsia="he-IL"/>
        </w:rPr>
        <w:t>תיקח את 14. אם אין מים בכלל אז זה מעולה. הוא סיים את החקירה בזה והוא</w:t>
      </w:r>
      <w:bookmarkStart w:id="10887" w:name="_ETM_Q1_1489905"/>
      <w:bookmarkStart w:id="10888" w:name="_ETM_Q1_1493655"/>
      <w:bookmarkEnd w:id="10887"/>
      <w:bookmarkEnd w:id="10888"/>
      <w:r>
        <w:rPr>
          <w:rFonts w:hint="cs"/>
          <w:rtl/>
          <w:lang w:eastAsia="he-IL"/>
        </w:rPr>
        <w:t xml:space="preserve"> לא צריך יותר מידי</w:t>
      </w:r>
      <w:bookmarkStart w:id="10889" w:name="_ETM_Q1_1495155"/>
      <w:bookmarkStart w:id="10890" w:name="_ETM_Q1_1500405"/>
      <w:bookmarkStart w:id="10891" w:name="_ETM_Q1_1494655"/>
      <w:bookmarkEnd w:id="10889"/>
      <w:bookmarkEnd w:id="10890"/>
      <w:bookmarkEnd w:id="10891"/>
      <w:r>
        <w:rPr>
          <w:rFonts w:hint="cs"/>
          <w:rtl/>
          <w:lang w:eastAsia="he-IL"/>
        </w:rPr>
        <w:t>.</w:t>
      </w:r>
      <w:bookmarkStart w:id="10892" w:name="_ETM_Q1_1496406"/>
      <w:bookmarkStart w:id="10893" w:name="_ETM_Q1_1493651"/>
      <w:bookmarkStart w:id="10894" w:name="_ETM_Q1_1495156"/>
      <w:bookmarkStart w:id="10895" w:name="_ETM_Q1_1492401"/>
      <w:bookmarkStart w:id="10896" w:name="_ETM_Q1_1489656"/>
      <w:bookmarkEnd w:id="10892"/>
      <w:bookmarkEnd w:id="10893"/>
      <w:bookmarkEnd w:id="10894"/>
      <w:bookmarkEnd w:id="10895"/>
      <w:bookmarkEnd w:id="10896"/>
    </w:p>
    <w:p w14:paraId="6E0CF054" w14:textId="77777777" w:rsidR="00DF69BA" w:rsidRDefault="00DF69BA" w:rsidP="00DF69BA">
      <w:pPr>
        <w:rPr>
          <w:rtl/>
          <w:lang w:eastAsia="he-IL"/>
        </w:rPr>
      </w:pPr>
      <w:bookmarkStart w:id="10897" w:name="_ETM_Q1_1490906"/>
      <w:bookmarkStart w:id="10898" w:name="_ETM_Q1_1491156"/>
      <w:bookmarkStart w:id="10899" w:name="_ETM_Q1_1492906"/>
      <w:bookmarkEnd w:id="10897"/>
      <w:bookmarkEnd w:id="10898"/>
      <w:bookmarkEnd w:id="10899"/>
    </w:p>
    <w:p w14:paraId="44C875E6" w14:textId="08369549" w:rsidR="00DF69BA" w:rsidRDefault="00DF69BA" w:rsidP="00DF69BA">
      <w:pPr>
        <w:pStyle w:val="af9"/>
        <w:keepNext/>
        <w:rPr>
          <w:rtl/>
          <w:lang w:eastAsia="he-IL"/>
        </w:rPr>
      </w:pPr>
      <w:bookmarkStart w:id="10900" w:name="ET_guest_741561_513"/>
      <w:r w:rsidRPr="00DF69BA">
        <w:rPr>
          <w:rStyle w:val="TagStyle"/>
          <w:rtl/>
        </w:rPr>
        <w:t xml:space="preserve"> &lt;&lt; אורח &gt;&gt; </w:t>
      </w:r>
      <w:r>
        <w:rPr>
          <w:rtl/>
          <w:lang w:eastAsia="he-IL"/>
        </w:rPr>
        <w:t>אמנון קרן:</w:t>
      </w:r>
      <w:r w:rsidRPr="00DF69BA">
        <w:rPr>
          <w:rStyle w:val="TagStyle"/>
          <w:rtl/>
        </w:rPr>
        <w:t xml:space="preserve"> &lt;&lt; אורח &gt;&gt;</w:t>
      </w:r>
      <w:r>
        <w:rPr>
          <w:rtl/>
          <w:lang w:eastAsia="he-IL"/>
        </w:rPr>
        <w:t xml:space="preserve">   </w:t>
      </w:r>
      <w:bookmarkEnd w:id="10900"/>
    </w:p>
    <w:p w14:paraId="4C4DE75F" w14:textId="77777777" w:rsidR="00DF69BA" w:rsidRDefault="00DF69BA" w:rsidP="00DF69BA">
      <w:pPr>
        <w:pStyle w:val="KeepWithNext"/>
        <w:rPr>
          <w:rtl/>
          <w:lang w:eastAsia="he-IL"/>
        </w:rPr>
      </w:pPr>
    </w:p>
    <w:p w14:paraId="615DFF35" w14:textId="1C2A21C0" w:rsidR="00DF69BA" w:rsidRPr="00B26F1D" w:rsidRDefault="00DF69BA" w:rsidP="00DF69BA">
      <w:pPr>
        <w:rPr>
          <w:rtl/>
          <w:lang w:eastAsia="he-IL"/>
        </w:rPr>
      </w:pPr>
      <w:bookmarkStart w:id="10901" w:name="_ETM_Q1_1491406"/>
      <w:bookmarkStart w:id="10902" w:name="_ETM_Q1_1488901"/>
      <w:bookmarkEnd w:id="10901"/>
      <w:bookmarkEnd w:id="10902"/>
      <w:r w:rsidRPr="00B26F1D">
        <w:rPr>
          <w:rFonts w:hint="cs"/>
          <w:rtl/>
          <w:lang w:eastAsia="he-IL"/>
        </w:rPr>
        <w:t xml:space="preserve">אז למה </w:t>
      </w:r>
      <w:bookmarkStart w:id="10903" w:name="_ETM_Q1_1493152"/>
      <w:bookmarkStart w:id="10904" w:name="_ETM_Q1_1492905"/>
      <w:bookmarkEnd w:id="10903"/>
      <w:bookmarkEnd w:id="10904"/>
      <w:r w:rsidRPr="00B26F1D">
        <w:rPr>
          <w:rFonts w:hint="cs"/>
          <w:rtl/>
          <w:lang w:eastAsia="he-IL"/>
        </w:rPr>
        <w:t>ש</w:t>
      </w:r>
      <w:bookmarkStart w:id="10905" w:name="_ETM_Q1_1493405"/>
      <w:bookmarkStart w:id="10906" w:name="_ETM_Q1_1494405"/>
      <w:bookmarkStart w:id="10907" w:name="_ETM_Q1_1492155"/>
      <w:bookmarkEnd w:id="10905"/>
      <w:bookmarkEnd w:id="10906"/>
      <w:bookmarkEnd w:id="10907"/>
      <w:r w:rsidRPr="00B26F1D">
        <w:rPr>
          <w:rFonts w:hint="cs"/>
          <w:rtl/>
          <w:lang w:eastAsia="he-IL"/>
        </w:rPr>
        <w:t>לא תהיה קפידה פה?</w:t>
      </w:r>
    </w:p>
    <w:p w14:paraId="77B59EEE" w14:textId="27583DA6" w:rsidR="00DF69BA" w:rsidRPr="00B26F1D" w:rsidRDefault="00DF69BA" w:rsidP="00DF69BA">
      <w:pPr>
        <w:rPr>
          <w:rtl/>
          <w:lang w:eastAsia="he-IL"/>
        </w:rPr>
      </w:pPr>
      <w:bookmarkStart w:id="10908" w:name="_ETM_Q1_1496405"/>
      <w:bookmarkStart w:id="10909" w:name="_ETM_Q1_1495905"/>
      <w:bookmarkStart w:id="10910" w:name="_ETM_Q1_1493406"/>
      <w:bookmarkEnd w:id="10908"/>
      <w:bookmarkEnd w:id="10909"/>
      <w:bookmarkEnd w:id="10910"/>
    </w:p>
    <w:p w14:paraId="277E4CDF" w14:textId="2F13B589" w:rsidR="00DF69BA" w:rsidRPr="00B26F1D" w:rsidRDefault="00DF69BA" w:rsidP="00DF69BA">
      <w:pPr>
        <w:pStyle w:val="af5"/>
        <w:keepNext/>
        <w:rPr>
          <w:rtl/>
        </w:rPr>
      </w:pPr>
      <w:bookmarkStart w:id="10911" w:name="ET_interruption_קריאה_514"/>
      <w:r w:rsidRPr="00B26F1D">
        <w:rPr>
          <w:rStyle w:val="TagStyle"/>
          <w:rtl/>
        </w:rPr>
        <w:t xml:space="preserve"> &lt;&lt; קריאה &gt;&gt; </w:t>
      </w:r>
      <w:r w:rsidRPr="00B26F1D">
        <w:rPr>
          <w:rtl/>
        </w:rPr>
        <w:t>קריאה:</w:t>
      </w:r>
      <w:r w:rsidRPr="00B26F1D">
        <w:rPr>
          <w:rStyle w:val="TagStyle"/>
          <w:rtl/>
        </w:rPr>
        <w:t xml:space="preserve"> &lt;&lt; קריאה &gt;&gt;</w:t>
      </w:r>
      <w:r w:rsidRPr="00B26F1D">
        <w:rPr>
          <w:rtl/>
        </w:rPr>
        <w:t xml:space="preserve">   </w:t>
      </w:r>
      <w:bookmarkEnd w:id="10911"/>
    </w:p>
    <w:p w14:paraId="48213901" w14:textId="77777777" w:rsidR="00DF69BA" w:rsidRPr="00B26F1D" w:rsidRDefault="00DF69BA" w:rsidP="00DF69BA">
      <w:pPr>
        <w:pStyle w:val="KeepWithNext"/>
        <w:rPr>
          <w:rtl/>
          <w:lang w:eastAsia="he-IL"/>
        </w:rPr>
      </w:pPr>
    </w:p>
    <w:p w14:paraId="7948C664" w14:textId="0DF6B75A" w:rsidR="00DF69BA" w:rsidRPr="00B26F1D" w:rsidRDefault="00DF69BA" w:rsidP="00DF69BA">
      <w:pPr>
        <w:rPr>
          <w:rtl/>
          <w:lang w:eastAsia="he-IL"/>
        </w:rPr>
      </w:pPr>
      <w:bookmarkStart w:id="10912" w:name="_ETM_Q1_1494656"/>
      <w:bookmarkStart w:id="10913" w:name="_ETM_Q1_1494406"/>
      <w:bookmarkEnd w:id="10912"/>
      <w:bookmarkEnd w:id="10913"/>
      <w:r w:rsidRPr="00B26F1D">
        <w:rPr>
          <w:rFonts w:hint="cs"/>
          <w:rtl/>
          <w:lang w:eastAsia="he-IL"/>
        </w:rPr>
        <w:t>צריך ל</w:t>
      </w:r>
      <w:bookmarkStart w:id="10914" w:name="_ETM_Q1_1496156"/>
      <w:bookmarkEnd w:id="10914"/>
      <w:r w:rsidRPr="00B26F1D">
        <w:rPr>
          <w:rFonts w:hint="cs"/>
          <w:rtl/>
          <w:lang w:eastAsia="he-IL"/>
        </w:rPr>
        <w:t>בדוק את הגיש</w:t>
      </w:r>
      <w:bookmarkStart w:id="10915" w:name="_ETM_Q1_1499156"/>
      <w:bookmarkStart w:id="10916" w:name="_ETM_Q1_1496906"/>
      <w:bookmarkEnd w:id="10915"/>
      <w:bookmarkEnd w:id="10916"/>
      <w:r w:rsidRPr="00B26F1D">
        <w:rPr>
          <w:rFonts w:hint="cs"/>
          <w:rtl/>
          <w:lang w:eastAsia="he-IL"/>
        </w:rPr>
        <w:t xml:space="preserve">ה. </w:t>
      </w:r>
    </w:p>
    <w:p w14:paraId="66CD2C01" w14:textId="77777777" w:rsidR="00DF69BA" w:rsidRPr="00B26F1D" w:rsidRDefault="00DF69BA" w:rsidP="00DF69BA">
      <w:pPr>
        <w:rPr>
          <w:rtl/>
          <w:lang w:eastAsia="he-IL"/>
        </w:rPr>
      </w:pPr>
      <w:bookmarkStart w:id="10917" w:name="_ETM_Q1_1494906"/>
      <w:bookmarkStart w:id="10918" w:name="_ETM_Q1_1495151"/>
      <w:bookmarkStart w:id="10919" w:name="_ETM_Q1_1496401"/>
      <w:bookmarkEnd w:id="10917"/>
      <w:bookmarkEnd w:id="10918"/>
      <w:bookmarkEnd w:id="10919"/>
    </w:p>
    <w:p w14:paraId="61C5C409" w14:textId="494F0389" w:rsidR="00DF69BA" w:rsidRDefault="00DF69BA" w:rsidP="00DF69BA">
      <w:pPr>
        <w:pStyle w:val="af9"/>
        <w:keepNext/>
        <w:rPr>
          <w:rtl/>
          <w:lang w:eastAsia="he-IL"/>
        </w:rPr>
      </w:pPr>
      <w:bookmarkStart w:id="10920" w:name="ET_guest_906485_515"/>
      <w:r w:rsidRPr="00B26F1D">
        <w:rPr>
          <w:rStyle w:val="TagStyle"/>
          <w:rtl/>
        </w:rPr>
        <w:t xml:space="preserve"> &lt;&lt; אורח &gt;&gt; </w:t>
      </w:r>
      <w:r w:rsidRPr="00B26F1D">
        <w:rPr>
          <w:rtl/>
          <w:lang w:eastAsia="he-IL"/>
        </w:rPr>
        <w:t>אבינועם ביר:</w:t>
      </w:r>
      <w:r w:rsidRPr="00B26F1D">
        <w:rPr>
          <w:rStyle w:val="TagStyle"/>
          <w:rtl/>
        </w:rPr>
        <w:t xml:space="preserve"> &lt;&lt; אורח &gt;&gt;</w:t>
      </w:r>
      <w:bookmarkStart w:id="10921" w:name="_ETM_Q1_1507153"/>
      <w:bookmarkStart w:id="10922" w:name="_ETM_Q1_1518154"/>
      <w:bookmarkStart w:id="10923" w:name="_ETM_Q1_1521405"/>
      <w:bookmarkStart w:id="10924" w:name="_ETM_Q1_1524654"/>
      <w:bookmarkStart w:id="10925" w:name="_ETM_Q1_1527901"/>
      <w:bookmarkEnd w:id="10921"/>
      <w:bookmarkEnd w:id="10922"/>
      <w:bookmarkEnd w:id="10923"/>
      <w:bookmarkEnd w:id="10924"/>
      <w:bookmarkEnd w:id="10925"/>
      <w:r>
        <w:rPr>
          <w:rtl/>
          <w:lang w:eastAsia="he-IL"/>
        </w:rPr>
        <w:t xml:space="preserve">   </w:t>
      </w:r>
      <w:bookmarkEnd w:id="10920"/>
    </w:p>
    <w:p w14:paraId="0E16BFB7" w14:textId="77777777" w:rsidR="00DF69BA" w:rsidRDefault="00DF69BA" w:rsidP="00DF69BA">
      <w:pPr>
        <w:pStyle w:val="KeepWithNext"/>
        <w:rPr>
          <w:rtl/>
          <w:lang w:eastAsia="he-IL"/>
        </w:rPr>
      </w:pPr>
    </w:p>
    <w:p w14:paraId="0A4FBCD7" w14:textId="032B168A" w:rsidR="00DF69BA" w:rsidRDefault="00DF69BA" w:rsidP="00DF69BA">
      <w:pPr>
        <w:rPr>
          <w:rtl/>
          <w:lang w:eastAsia="he-IL"/>
        </w:rPr>
      </w:pPr>
      <w:bookmarkStart w:id="10926" w:name="_ETM_Q1_1497406"/>
      <w:bookmarkEnd w:id="10926"/>
      <w:r>
        <w:rPr>
          <w:rFonts w:hint="cs"/>
          <w:rtl/>
          <w:lang w:eastAsia="he-IL"/>
        </w:rPr>
        <w:t>ת</w:t>
      </w:r>
      <w:bookmarkStart w:id="10927" w:name="_ETM_Q1_1498401"/>
      <w:bookmarkEnd w:id="10927"/>
      <w:r>
        <w:rPr>
          <w:rFonts w:hint="cs"/>
          <w:rtl/>
          <w:lang w:eastAsia="he-IL"/>
        </w:rPr>
        <w:t>סתכל גם על 14, זה אותו דבר</w:t>
      </w:r>
      <w:bookmarkStart w:id="10928" w:name="_ETM_Q1_1508656"/>
      <w:bookmarkStart w:id="10929" w:name="_ETM_Q1_1506656"/>
      <w:bookmarkEnd w:id="10928"/>
      <w:bookmarkEnd w:id="10929"/>
      <w:r>
        <w:rPr>
          <w:rFonts w:hint="cs"/>
          <w:rtl/>
          <w:lang w:eastAsia="he-IL"/>
        </w:rPr>
        <w:t>. כתוב "סכנה ממשית</w:t>
      </w:r>
      <w:bookmarkStart w:id="10930" w:name="_ETM_Q1_1503901"/>
      <w:bookmarkEnd w:id="10930"/>
      <w:r>
        <w:rPr>
          <w:rFonts w:hint="cs"/>
          <w:rtl/>
          <w:lang w:eastAsia="he-IL"/>
        </w:rPr>
        <w:t>". איך אתה מוכיח סכנה ממשית? זה בדיוק מה שעשינו. א</w:t>
      </w:r>
      <w:bookmarkStart w:id="10931" w:name="_ETM_Q1_1511156"/>
      <w:bookmarkStart w:id="10932" w:name="_ETM_Q1_1508156"/>
      <w:bookmarkEnd w:id="10931"/>
      <w:bookmarkEnd w:id="10932"/>
      <w:r>
        <w:rPr>
          <w:rFonts w:hint="cs"/>
          <w:rtl/>
          <w:lang w:eastAsia="he-IL"/>
        </w:rPr>
        <w:t>סביר</w:t>
      </w:r>
      <w:bookmarkStart w:id="10933" w:name="_ETM_Q1_1505401"/>
      <w:bookmarkEnd w:id="10933"/>
      <w:r>
        <w:rPr>
          <w:rFonts w:hint="cs"/>
          <w:rtl/>
          <w:lang w:eastAsia="he-IL"/>
        </w:rPr>
        <w:t xml:space="preserve"> את התהליך שקרה </w:t>
      </w:r>
      <w:bookmarkStart w:id="10934" w:name="_ETM_Q1_1502901"/>
      <w:bookmarkStart w:id="10935" w:name="_ETM_Q1_1503156"/>
      <w:bookmarkEnd w:id="10934"/>
      <w:bookmarkEnd w:id="10935"/>
      <w:r>
        <w:rPr>
          <w:rFonts w:hint="cs"/>
          <w:rtl/>
          <w:lang w:eastAsia="he-IL"/>
        </w:rPr>
        <w:t>בשני המשרדים.</w:t>
      </w:r>
      <w:bookmarkStart w:id="10936" w:name="_ETM_Q1_1511406"/>
      <w:bookmarkStart w:id="10937" w:name="_ETM_Q1_1510656"/>
      <w:bookmarkEnd w:id="10936"/>
      <w:bookmarkEnd w:id="10937"/>
      <w:r>
        <w:rPr>
          <w:rFonts w:hint="cs"/>
          <w:rtl/>
          <w:lang w:eastAsia="he-IL"/>
        </w:rPr>
        <w:t xml:space="preserve"> </w:t>
      </w:r>
      <w:r w:rsidRPr="00A32CFA">
        <w:rPr>
          <w:rFonts w:hint="cs"/>
          <w:rtl/>
          <w:lang w:eastAsia="he-IL"/>
        </w:rPr>
        <w:t>היה סקר</w:t>
      </w:r>
      <w:bookmarkStart w:id="10938" w:name="_ETM_Q1_1514156"/>
      <w:bookmarkEnd w:id="10938"/>
      <w:r w:rsidRPr="00A32CFA">
        <w:rPr>
          <w:rFonts w:hint="cs"/>
          <w:rtl/>
          <w:lang w:eastAsia="he-IL"/>
        </w:rPr>
        <w:t>ינ</w:t>
      </w:r>
      <w:bookmarkStart w:id="10939" w:name="_ETM_Q1_1511656"/>
      <w:bookmarkStart w:id="10940" w:name="_ETM_Q1_1509156"/>
      <w:bookmarkEnd w:id="10939"/>
      <w:bookmarkEnd w:id="10940"/>
      <w:r w:rsidRPr="00A32CFA">
        <w:rPr>
          <w:rFonts w:hint="cs"/>
          <w:rtl/>
          <w:lang w:eastAsia="he-IL"/>
        </w:rPr>
        <w:t>ינג על</w:t>
      </w:r>
      <w:r>
        <w:rPr>
          <w:rFonts w:hint="cs"/>
          <w:rtl/>
          <w:lang w:eastAsia="he-IL"/>
        </w:rPr>
        <w:t xml:space="preserve"> כל התקנות ובחינה של האם התקנה הזאת</w:t>
      </w:r>
      <w:bookmarkStart w:id="10941" w:name="_ETM_Q1_1519906"/>
      <w:bookmarkEnd w:id="10941"/>
      <w:r>
        <w:rPr>
          <w:rFonts w:hint="cs"/>
          <w:rtl/>
          <w:lang w:eastAsia="he-IL"/>
        </w:rPr>
        <w:t xml:space="preserve"> מתאימה לשינוי</w:t>
      </w:r>
      <w:bookmarkStart w:id="10942" w:name="_ETM_Q1_1517653"/>
      <w:bookmarkStart w:id="10943" w:name="_ETM_Q1_1517405"/>
      <w:bookmarkStart w:id="10944" w:name="_ETM_Q1_1514655"/>
      <w:bookmarkStart w:id="10945" w:name="_ETM_Q1_1511905"/>
      <w:bookmarkEnd w:id="10942"/>
      <w:bookmarkEnd w:id="10943"/>
      <w:bookmarkEnd w:id="10944"/>
      <w:bookmarkEnd w:id="10945"/>
      <w:r>
        <w:rPr>
          <w:rFonts w:hint="cs"/>
          <w:rtl/>
          <w:lang w:eastAsia="he-IL"/>
        </w:rPr>
        <w:t xml:space="preserve"> שיהפוך אותה לקפידה או לא. המחשבה הזאת נעשתה. כמו ש</w:t>
      </w:r>
      <w:bookmarkStart w:id="10946" w:name="_ETM_Q1_1526905"/>
      <w:bookmarkEnd w:id="10946"/>
      <w:r>
        <w:rPr>
          <w:rFonts w:hint="cs"/>
          <w:rtl/>
          <w:lang w:eastAsia="he-IL"/>
        </w:rPr>
        <w:t xml:space="preserve">גם אורי וגם עביר </w:t>
      </w:r>
      <w:bookmarkStart w:id="10947" w:name="_ETM_Q1_1525655"/>
      <w:bookmarkStart w:id="10948" w:name="_ETM_Q1_1522655"/>
      <w:bookmarkStart w:id="10949" w:name="_ETM_Q1_1519655"/>
      <w:bookmarkStart w:id="10950" w:name="_ETM_Q1_1516655"/>
      <w:bookmarkStart w:id="10951" w:name="_ETM_Q1_1523405"/>
      <w:bookmarkEnd w:id="10947"/>
      <w:bookmarkEnd w:id="10948"/>
      <w:bookmarkEnd w:id="10949"/>
      <w:bookmarkEnd w:id="10950"/>
      <w:bookmarkEnd w:id="10951"/>
      <w:r w:rsidR="00A52953">
        <w:rPr>
          <w:rFonts w:hint="cs"/>
          <w:rtl/>
          <w:lang w:eastAsia="he-IL"/>
        </w:rPr>
        <w:t>הציעו כבר מקודם, א</w:t>
      </w:r>
      <w:bookmarkStart w:id="10952" w:name="_ETM_Q1_1525155"/>
      <w:bookmarkEnd w:id="10952"/>
      <w:r w:rsidR="00A52953">
        <w:rPr>
          <w:rFonts w:hint="cs"/>
          <w:rtl/>
          <w:lang w:eastAsia="he-IL"/>
        </w:rPr>
        <w:t>פשר לעבור תקנה</w:t>
      </w:r>
      <w:bookmarkStart w:id="10953" w:name="_ETM_Q1_1522905"/>
      <w:bookmarkEnd w:id="10953"/>
      <w:r w:rsidR="00A52953">
        <w:rPr>
          <w:rFonts w:hint="cs"/>
          <w:rtl/>
          <w:lang w:eastAsia="he-IL"/>
        </w:rPr>
        <w:t>, תקנה ו</w:t>
      </w:r>
      <w:bookmarkStart w:id="10954" w:name="_ETM_Q1_1527655"/>
      <w:bookmarkStart w:id="10955" w:name="_ETM_Q1_1524905"/>
      <w:bookmarkEnd w:id="10954"/>
      <w:bookmarkEnd w:id="10955"/>
      <w:r w:rsidR="00A52953">
        <w:rPr>
          <w:rFonts w:hint="cs"/>
          <w:rtl/>
          <w:lang w:eastAsia="he-IL"/>
        </w:rPr>
        <w:t xml:space="preserve">להסביר למה היא כן קפידה או </w:t>
      </w:r>
      <w:bookmarkStart w:id="10956" w:name="_ETM_Q1_1528155"/>
      <w:bookmarkEnd w:id="10956"/>
      <w:r w:rsidR="00A52953">
        <w:rPr>
          <w:rFonts w:hint="cs"/>
          <w:rtl/>
          <w:lang w:eastAsia="he-IL"/>
        </w:rPr>
        <w:t xml:space="preserve">למה היא לא קפידה. </w:t>
      </w:r>
      <w:bookmarkStart w:id="10957" w:name="_ETM_Q1_1530405"/>
      <w:bookmarkEnd w:id="10957"/>
    </w:p>
    <w:p w14:paraId="64C68B10" w14:textId="77777777" w:rsidR="00A52953" w:rsidRDefault="00A52953" w:rsidP="00DF69BA">
      <w:pPr>
        <w:rPr>
          <w:rtl/>
          <w:lang w:eastAsia="he-IL"/>
        </w:rPr>
      </w:pPr>
      <w:bookmarkStart w:id="10958" w:name="_ETM_Q1_1532155"/>
      <w:bookmarkStart w:id="10959" w:name="_ETM_Q1_1533655"/>
      <w:bookmarkEnd w:id="10958"/>
      <w:bookmarkEnd w:id="10959"/>
    </w:p>
    <w:p w14:paraId="21F28023" w14:textId="4859FE71" w:rsidR="00A52953" w:rsidRDefault="00A52953" w:rsidP="00A52953">
      <w:pPr>
        <w:pStyle w:val="af9"/>
        <w:keepNext/>
        <w:rPr>
          <w:rtl/>
          <w:lang w:eastAsia="he-IL"/>
        </w:rPr>
      </w:pPr>
      <w:bookmarkStart w:id="10960" w:name="ET_guest_741561_516"/>
      <w:r w:rsidRPr="00A52953">
        <w:rPr>
          <w:rStyle w:val="TagStyle"/>
          <w:rtl/>
        </w:rPr>
        <w:t xml:space="preserve"> &lt;&lt; אורח &gt;&gt; </w:t>
      </w:r>
      <w:r>
        <w:rPr>
          <w:rtl/>
          <w:lang w:eastAsia="he-IL"/>
        </w:rPr>
        <w:t>אמנון קרן:</w:t>
      </w:r>
      <w:r w:rsidRPr="00A52953">
        <w:rPr>
          <w:rStyle w:val="TagStyle"/>
          <w:rtl/>
        </w:rPr>
        <w:t xml:space="preserve"> &lt;&lt; אורח &gt;&gt;</w:t>
      </w:r>
      <w:r>
        <w:rPr>
          <w:rtl/>
          <w:lang w:eastAsia="he-IL"/>
        </w:rPr>
        <w:t xml:space="preserve">   </w:t>
      </w:r>
      <w:bookmarkEnd w:id="10960"/>
    </w:p>
    <w:p w14:paraId="4C401E64" w14:textId="77777777" w:rsidR="00A52953" w:rsidRDefault="00A52953" w:rsidP="00A52953">
      <w:pPr>
        <w:pStyle w:val="KeepWithNext"/>
        <w:rPr>
          <w:rtl/>
          <w:lang w:eastAsia="he-IL"/>
        </w:rPr>
      </w:pPr>
    </w:p>
    <w:p w14:paraId="219735BC" w14:textId="5C762016" w:rsidR="00A52953" w:rsidRPr="00B26F1D" w:rsidRDefault="00A52953" w:rsidP="00A52953">
      <w:pPr>
        <w:rPr>
          <w:rtl/>
          <w:lang w:eastAsia="he-IL"/>
        </w:rPr>
      </w:pPr>
      <w:bookmarkStart w:id="10961" w:name="_ETM_Q1_1534660"/>
      <w:bookmarkStart w:id="10962" w:name="_ETM_Q1_1531660"/>
      <w:bookmarkStart w:id="10963" w:name="_ETM_Q1_1528905"/>
      <w:bookmarkEnd w:id="10961"/>
      <w:bookmarkEnd w:id="10962"/>
      <w:bookmarkEnd w:id="10963"/>
      <w:r>
        <w:rPr>
          <w:rFonts w:hint="cs"/>
          <w:rtl/>
          <w:lang w:eastAsia="he-IL"/>
        </w:rPr>
        <w:t xml:space="preserve">שוב, הנקודה היא שיש כאן דברים שאולי מצרכים </w:t>
      </w:r>
      <w:r w:rsidRPr="00B26F1D">
        <w:rPr>
          <w:rFonts w:hint="cs"/>
          <w:rtl/>
          <w:lang w:eastAsia="he-IL"/>
        </w:rPr>
        <w:t xml:space="preserve">יותר דיון </w:t>
      </w:r>
      <w:bookmarkStart w:id="10964" w:name="_ETM_Q1_1538655"/>
      <w:bookmarkStart w:id="10965" w:name="_ETM_Q1_1537155"/>
      <w:bookmarkStart w:id="10966" w:name="_ETM_Q1_1534155"/>
      <w:bookmarkStart w:id="10967" w:name="_ETM_Q1_1534905"/>
      <w:bookmarkStart w:id="10968" w:name="_ETM_Q1_1535155"/>
      <w:bookmarkEnd w:id="10964"/>
      <w:bookmarkEnd w:id="10965"/>
      <w:bookmarkEnd w:id="10966"/>
      <w:bookmarkEnd w:id="10967"/>
      <w:bookmarkEnd w:id="10968"/>
      <w:r w:rsidR="00A32CFA" w:rsidRPr="00B26F1D">
        <w:rPr>
          <w:rFonts w:hint="cs"/>
          <w:rtl/>
          <w:lang w:eastAsia="he-IL"/>
        </w:rPr>
        <w:t>אבל בדוגמה שאני הקראתי</w:t>
      </w:r>
      <w:bookmarkStart w:id="10969" w:name="_ETM_Q1_1534156"/>
      <w:bookmarkEnd w:id="10969"/>
      <w:r w:rsidR="00A32CFA" w:rsidRPr="00B26F1D">
        <w:rPr>
          <w:rFonts w:hint="cs"/>
          <w:rtl/>
          <w:lang w:eastAsia="he-IL"/>
        </w:rPr>
        <w:t xml:space="preserve"> המילה "ממשית</w:t>
      </w:r>
      <w:bookmarkStart w:id="10970" w:name="_ETM_Q1_1538401"/>
      <w:bookmarkEnd w:id="10970"/>
      <w:r w:rsidR="00A32CFA" w:rsidRPr="00B26F1D">
        <w:rPr>
          <w:rFonts w:hint="cs"/>
          <w:rtl/>
          <w:lang w:eastAsia="he-IL"/>
        </w:rPr>
        <w:t xml:space="preserve">" </w:t>
      </w:r>
      <w:bookmarkStart w:id="10971" w:name="_ETM_Q1_1543654"/>
      <w:r w:rsidR="00A32CFA" w:rsidRPr="00B26F1D">
        <w:rPr>
          <w:rFonts w:hint="cs"/>
          <w:rtl/>
          <w:lang w:eastAsia="he-IL"/>
        </w:rPr>
        <w:t>לא נאמרה. גם בנ</w:t>
      </w:r>
      <w:bookmarkStart w:id="10972" w:name="_ETM_Q1_1540151"/>
      <w:bookmarkEnd w:id="10972"/>
      <w:r w:rsidR="00A32CFA" w:rsidRPr="00B26F1D">
        <w:rPr>
          <w:rFonts w:hint="cs"/>
          <w:rtl/>
          <w:lang w:eastAsia="he-IL"/>
        </w:rPr>
        <w:t>ושא של האם יש או אין מים לבעל חיים שזקוק למי</w:t>
      </w:r>
      <w:bookmarkStart w:id="10973" w:name="_ETM_Q1_1542405"/>
      <w:bookmarkEnd w:id="10973"/>
      <w:r w:rsidR="00A32CFA" w:rsidRPr="00B26F1D">
        <w:rPr>
          <w:rFonts w:hint="cs"/>
          <w:rtl/>
          <w:lang w:eastAsia="he-IL"/>
        </w:rPr>
        <w:t xml:space="preserve">ם </w:t>
      </w:r>
      <w:bookmarkStart w:id="10974" w:name="_ETM_Q1_1542155"/>
      <w:bookmarkEnd w:id="10974"/>
      <w:r w:rsidR="00A32CFA" w:rsidRPr="00B26F1D">
        <w:rPr>
          <w:rFonts w:hint="cs"/>
          <w:rtl/>
          <w:lang w:eastAsia="he-IL"/>
        </w:rPr>
        <w:t>זה לא - - -</w:t>
      </w:r>
      <w:bookmarkStart w:id="10975" w:name="_ETM_Q1_1543905"/>
      <w:bookmarkEnd w:id="10975"/>
    </w:p>
    <w:p w14:paraId="12BAD01C" w14:textId="77777777" w:rsidR="00A32CFA" w:rsidRPr="00B26F1D" w:rsidRDefault="00A32CFA" w:rsidP="00A52953">
      <w:pPr>
        <w:rPr>
          <w:rtl/>
          <w:lang w:eastAsia="he-IL"/>
        </w:rPr>
      </w:pPr>
      <w:bookmarkStart w:id="10976" w:name="_ETM_Q1_1546655"/>
      <w:bookmarkStart w:id="10977" w:name="_ETM_Q1_1544155"/>
      <w:bookmarkStart w:id="10978" w:name="_ETM_Q1_1541656"/>
      <w:bookmarkEnd w:id="10976"/>
      <w:bookmarkEnd w:id="10977"/>
      <w:bookmarkEnd w:id="10978"/>
    </w:p>
    <w:p w14:paraId="38AC788F" w14:textId="06BB7C82" w:rsidR="00A32CFA" w:rsidRPr="00B26F1D" w:rsidRDefault="00A32CFA" w:rsidP="00A32CFA">
      <w:pPr>
        <w:pStyle w:val="af5"/>
        <w:keepNext/>
        <w:rPr>
          <w:rtl/>
        </w:rPr>
      </w:pPr>
      <w:bookmarkStart w:id="10979" w:name="ET_interruption_קריאה_521"/>
      <w:r w:rsidRPr="00B26F1D">
        <w:rPr>
          <w:rStyle w:val="TagStyle"/>
          <w:rtl/>
        </w:rPr>
        <w:t xml:space="preserve"> &lt;&lt; קריאה &gt;&gt; </w:t>
      </w:r>
      <w:r w:rsidRPr="00B26F1D">
        <w:rPr>
          <w:rtl/>
        </w:rPr>
        <w:t>קריאה:</w:t>
      </w:r>
      <w:r w:rsidRPr="00B26F1D">
        <w:rPr>
          <w:rStyle w:val="TagStyle"/>
          <w:rtl/>
        </w:rPr>
        <w:t xml:space="preserve"> &lt;&lt; קריאה &gt;&gt;</w:t>
      </w:r>
      <w:r w:rsidRPr="00B26F1D">
        <w:rPr>
          <w:rtl/>
        </w:rPr>
        <w:t xml:space="preserve">   </w:t>
      </w:r>
      <w:bookmarkEnd w:id="10979"/>
    </w:p>
    <w:p w14:paraId="6AFA0BDD" w14:textId="77777777" w:rsidR="00A32CFA" w:rsidRPr="00B26F1D" w:rsidRDefault="00A32CFA" w:rsidP="00A32CFA">
      <w:pPr>
        <w:pStyle w:val="KeepWithNext"/>
        <w:rPr>
          <w:rtl/>
          <w:lang w:eastAsia="he-IL"/>
        </w:rPr>
      </w:pPr>
      <w:bookmarkStart w:id="10980" w:name="_ETM_Q1_1542905"/>
      <w:bookmarkStart w:id="10981" w:name="_ETM_Q1_1541653"/>
      <w:bookmarkEnd w:id="10980"/>
      <w:bookmarkEnd w:id="10981"/>
    </w:p>
    <w:p w14:paraId="768664E0" w14:textId="30771B57" w:rsidR="00A32CFA" w:rsidRPr="00B26F1D" w:rsidRDefault="00A32CFA" w:rsidP="00A32CFA">
      <w:pPr>
        <w:rPr>
          <w:rtl/>
          <w:lang w:eastAsia="he-IL"/>
        </w:rPr>
      </w:pPr>
      <w:bookmarkStart w:id="10982" w:name="_ETM_Q1_1543656"/>
      <w:bookmarkStart w:id="10983" w:name="_ETM_Q1_1543406"/>
      <w:bookmarkEnd w:id="10982"/>
      <w:bookmarkEnd w:id="10983"/>
      <w:r w:rsidRPr="00B26F1D">
        <w:rPr>
          <w:rFonts w:hint="cs"/>
          <w:rtl/>
          <w:lang w:eastAsia="he-IL"/>
        </w:rPr>
        <w:t>מה ממשי?</w:t>
      </w:r>
      <w:bookmarkStart w:id="10984" w:name="_ETM_Q1_1542656"/>
      <w:bookmarkEnd w:id="10984"/>
    </w:p>
    <w:p w14:paraId="54A75DAB" w14:textId="77777777" w:rsidR="00A32CFA" w:rsidRPr="00B26F1D" w:rsidRDefault="00A32CFA" w:rsidP="00A32CFA">
      <w:pPr>
        <w:rPr>
          <w:rtl/>
          <w:lang w:eastAsia="he-IL"/>
        </w:rPr>
      </w:pPr>
      <w:bookmarkStart w:id="10985" w:name="_ETM_Q1_1543156"/>
      <w:bookmarkEnd w:id="10985"/>
    </w:p>
    <w:p w14:paraId="451F14F9" w14:textId="430CA046" w:rsidR="00A32CFA" w:rsidRPr="00B26F1D" w:rsidRDefault="00A32CFA" w:rsidP="00A32CFA">
      <w:pPr>
        <w:pStyle w:val="af9"/>
        <w:keepNext/>
        <w:rPr>
          <w:rtl/>
          <w:lang w:eastAsia="he-IL"/>
        </w:rPr>
      </w:pPr>
      <w:bookmarkStart w:id="10986" w:name="_ETM_Q1_1542903"/>
      <w:bookmarkStart w:id="10987" w:name="ET_guest_463674_518"/>
      <w:bookmarkEnd w:id="10971"/>
      <w:bookmarkEnd w:id="10986"/>
      <w:r w:rsidRPr="00B26F1D">
        <w:rPr>
          <w:rStyle w:val="TagStyle"/>
          <w:rtl/>
        </w:rPr>
        <w:t xml:space="preserve"> &lt;&lt; אורח &gt;&gt; </w:t>
      </w:r>
      <w:r w:rsidRPr="00B26F1D">
        <w:rPr>
          <w:rtl/>
          <w:lang w:eastAsia="he-IL"/>
        </w:rPr>
        <w:t>ד"ר דגנית בן דב:</w:t>
      </w:r>
      <w:r w:rsidRPr="00B26F1D">
        <w:rPr>
          <w:rStyle w:val="TagStyle"/>
          <w:rtl/>
        </w:rPr>
        <w:t xml:space="preserve"> &lt;&lt; אורח &gt;&gt;</w:t>
      </w:r>
      <w:r w:rsidRPr="00B26F1D">
        <w:rPr>
          <w:rtl/>
          <w:lang w:eastAsia="he-IL"/>
        </w:rPr>
        <w:t xml:space="preserve">   </w:t>
      </w:r>
      <w:bookmarkEnd w:id="10987"/>
    </w:p>
    <w:p w14:paraId="1219E6E3" w14:textId="77777777" w:rsidR="00A32CFA" w:rsidRPr="00B26F1D" w:rsidRDefault="00A32CFA" w:rsidP="00A32CFA">
      <w:pPr>
        <w:pStyle w:val="KeepWithNext"/>
        <w:rPr>
          <w:rtl/>
          <w:lang w:eastAsia="he-IL"/>
        </w:rPr>
      </w:pPr>
    </w:p>
    <w:p w14:paraId="3F23D3A5" w14:textId="4A71547B" w:rsidR="00A32CFA" w:rsidRPr="00B26F1D" w:rsidRDefault="00A32CFA" w:rsidP="00A32CFA">
      <w:pPr>
        <w:rPr>
          <w:rtl/>
          <w:lang w:eastAsia="he-IL"/>
        </w:rPr>
      </w:pPr>
      <w:bookmarkStart w:id="10988" w:name="_ETM_Q1_1546905"/>
      <w:bookmarkStart w:id="10989" w:name="_ETM_Q1_1544405"/>
      <w:bookmarkStart w:id="10990" w:name="_ETM_Q1_1541905"/>
      <w:bookmarkEnd w:id="10988"/>
      <w:bookmarkEnd w:id="10989"/>
      <w:bookmarkEnd w:id="10990"/>
      <w:r w:rsidRPr="00B26F1D">
        <w:rPr>
          <w:rFonts w:hint="cs"/>
          <w:rtl/>
          <w:lang w:eastAsia="he-IL"/>
        </w:rPr>
        <w:t xml:space="preserve">הוא דיבר על המחיצות. הוא </w:t>
      </w:r>
      <w:bookmarkStart w:id="10991" w:name="_ETM_Q1_1548902"/>
      <w:bookmarkStart w:id="10992" w:name="_ETM_Q1_1547905"/>
      <w:bookmarkStart w:id="10993" w:name="_ETM_Q1_1545155"/>
      <w:bookmarkEnd w:id="10991"/>
      <w:bookmarkEnd w:id="10992"/>
      <w:bookmarkEnd w:id="10993"/>
      <w:r w:rsidRPr="00B26F1D">
        <w:rPr>
          <w:rFonts w:hint="cs"/>
          <w:rtl/>
          <w:lang w:eastAsia="he-IL"/>
        </w:rPr>
        <w:t xml:space="preserve">אמר 14 אבל דיבר על 15. </w:t>
      </w:r>
    </w:p>
    <w:p w14:paraId="7C0F072A" w14:textId="77777777" w:rsidR="00B26F1D" w:rsidRPr="00B26F1D" w:rsidRDefault="00B26F1D" w:rsidP="00A32CFA">
      <w:pPr>
        <w:rPr>
          <w:rtl/>
          <w:lang w:eastAsia="he-IL"/>
        </w:rPr>
      </w:pPr>
      <w:bookmarkStart w:id="10994" w:name="_ETM_Q1_1545656"/>
      <w:bookmarkStart w:id="10995" w:name="_ETM_Q1_1546152"/>
      <w:bookmarkEnd w:id="10994"/>
      <w:bookmarkEnd w:id="10995"/>
    </w:p>
    <w:p w14:paraId="6EA6D056" w14:textId="77777777" w:rsidR="00A32CFA" w:rsidRPr="00B26F1D" w:rsidRDefault="00A32CFA" w:rsidP="00DF69BA">
      <w:pPr>
        <w:rPr>
          <w:rStyle w:val="TagStyle"/>
          <w:rFonts w:ascii="David" w:hAnsi="David"/>
          <w:u w:val="single"/>
          <w:rtl/>
          <w:lang w:eastAsia="he-IL"/>
        </w:rPr>
      </w:pPr>
      <w:bookmarkStart w:id="10996" w:name="_ETM_Q1_1545906"/>
      <w:bookmarkStart w:id="10997" w:name="_ETM_Q1_1542906"/>
      <w:bookmarkStart w:id="10998" w:name="_ETM_Q1_1487403"/>
      <w:bookmarkStart w:id="10999" w:name="_ETM_Q1_1547156"/>
      <w:bookmarkEnd w:id="10996"/>
      <w:bookmarkEnd w:id="10997"/>
      <w:bookmarkEnd w:id="10998"/>
      <w:bookmarkEnd w:id="10999"/>
    </w:p>
    <w:p w14:paraId="030A9C92" w14:textId="03060E20" w:rsidR="00A32CFA" w:rsidRDefault="00A32CFA" w:rsidP="00A32CFA">
      <w:pPr>
        <w:pStyle w:val="af9"/>
        <w:keepNext/>
        <w:rPr>
          <w:rtl/>
          <w:lang w:eastAsia="he-IL"/>
        </w:rPr>
      </w:pPr>
      <w:bookmarkStart w:id="11000" w:name="ET_guest_741561_522"/>
      <w:r w:rsidRPr="00B26F1D">
        <w:rPr>
          <w:rStyle w:val="TagStyle"/>
          <w:rtl/>
        </w:rPr>
        <w:t xml:space="preserve"> &lt;&lt; אורח &gt;&gt; </w:t>
      </w:r>
      <w:r w:rsidRPr="00B26F1D">
        <w:rPr>
          <w:rtl/>
          <w:lang w:eastAsia="he-IL"/>
        </w:rPr>
        <w:t>אמנון קרן:</w:t>
      </w:r>
      <w:r w:rsidRPr="00B26F1D">
        <w:rPr>
          <w:rStyle w:val="TagStyle"/>
          <w:rtl/>
        </w:rPr>
        <w:t xml:space="preserve"> &lt;&lt; אורח &gt;&gt;</w:t>
      </w:r>
      <w:r>
        <w:rPr>
          <w:rtl/>
          <w:lang w:eastAsia="he-IL"/>
        </w:rPr>
        <w:t xml:space="preserve">   </w:t>
      </w:r>
      <w:bookmarkEnd w:id="11000"/>
    </w:p>
    <w:p w14:paraId="32C1B54E" w14:textId="77777777" w:rsidR="00A32CFA" w:rsidRDefault="00A32CFA" w:rsidP="00A32CFA">
      <w:pPr>
        <w:pStyle w:val="KeepWithNext"/>
        <w:rPr>
          <w:rtl/>
          <w:lang w:eastAsia="he-IL"/>
        </w:rPr>
      </w:pPr>
    </w:p>
    <w:p w14:paraId="56033999" w14:textId="3553AD60" w:rsidR="00A32CFA" w:rsidRDefault="00A32CFA" w:rsidP="00A32CFA">
      <w:pPr>
        <w:rPr>
          <w:rtl/>
          <w:lang w:eastAsia="he-IL"/>
        </w:rPr>
      </w:pPr>
      <w:bookmarkStart w:id="11001" w:name="_ETM_Q1_1548406"/>
      <w:bookmarkStart w:id="11002" w:name="_ETM_Q1_1546906"/>
      <w:bookmarkStart w:id="11003" w:name="_ETM_Q1_1545655"/>
      <w:bookmarkEnd w:id="11001"/>
      <w:bookmarkEnd w:id="11002"/>
      <w:bookmarkEnd w:id="11003"/>
      <w:r>
        <w:rPr>
          <w:rFonts w:hint="cs"/>
          <w:rtl/>
          <w:lang w:eastAsia="he-IL"/>
        </w:rPr>
        <w:t>אמרתי 14</w:t>
      </w:r>
      <w:bookmarkStart w:id="11004" w:name="_ETM_Q1_1548655"/>
      <w:bookmarkEnd w:id="11004"/>
      <w:r>
        <w:rPr>
          <w:rFonts w:hint="cs"/>
          <w:rtl/>
          <w:lang w:eastAsia="he-IL"/>
        </w:rPr>
        <w:t xml:space="preserve"> בטעות, זה 15. "המחיצות יימנעו מבעלי חי</w:t>
      </w:r>
      <w:bookmarkStart w:id="11005" w:name="_ETM_Q1_1550905"/>
      <w:bookmarkEnd w:id="11005"/>
      <w:r>
        <w:rPr>
          <w:rFonts w:hint="cs"/>
          <w:rtl/>
          <w:lang w:eastAsia="he-IL"/>
        </w:rPr>
        <w:t>ים לפגו</w:t>
      </w:r>
      <w:bookmarkStart w:id="11006" w:name="_ETM_Q1_1552655"/>
      <w:bookmarkEnd w:id="11006"/>
      <w:r>
        <w:rPr>
          <w:rFonts w:hint="cs"/>
          <w:rtl/>
          <w:lang w:eastAsia="he-IL"/>
        </w:rPr>
        <w:t xml:space="preserve">ע זה בזה". </w:t>
      </w:r>
      <w:bookmarkStart w:id="11007" w:name="_ETM_Q1_1555905"/>
      <w:bookmarkStart w:id="11008" w:name="_ETM_Q1_1550405"/>
      <w:bookmarkEnd w:id="11007"/>
      <w:bookmarkEnd w:id="11008"/>
    </w:p>
    <w:p w14:paraId="1F35FEBB" w14:textId="77777777" w:rsidR="00A32CFA" w:rsidRDefault="00A32CFA" w:rsidP="00A32CFA">
      <w:pPr>
        <w:rPr>
          <w:rtl/>
          <w:lang w:eastAsia="he-IL"/>
        </w:rPr>
      </w:pPr>
      <w:bookmarkStart w:id="11009" w:name="_ETM_Q1_1551155"/>
      <w:bookmarkEnd w:id="11009"/>
    </w:p>
    <w:p w14:paraId="67E8A70B" w14:textId="1C9BEAD6" w:rsidR="00A32CFA" w:rsidRDefault="00A32CFA" w:rsidP="00A32CFA">
      <w:pPr>
        <w:pStyle w:val="af9"/>
        <w:keepNext/>
        <w:rPr>
          <w:rtl/>
          <w:lang w:eastAsia="he-IL"/>
        </w:rPr>
      </w:pPr>
      <w:bookmarkStart w:id="11010" w:name="ET_guest_906485_523"/>
      <w:r w:rsidRPr="00A32CFA">
        <w:rPr>
          <w:rStyle w:val="TagStyle"/>
          <w:rtl/>
        </w:rPr>
        <w:t xml:space="preserve"> &lt;&lt; אורח &gt;&gt; </w:t>
      </w:r>
      <w:r>
        <w:rPr>
          <w:rtl/>
          <w:lang w:eastAsia="he-IL"/>
        </w:rPr>
        <w:t>אבינועם ביר:</w:t>
      </w:r>
      <w:r w:rsidRPr="00A32CFA">
        <w:rPr>
          <w:rStyle w:val="TagStyle"/>
          <w:rtl/>
        </w:rPr>
        <w:t xml:space="preserve"> &lt;&lt; אורח &gt;&gt;</w:t>
      </w:r>
      <w:r>
        <w:rPr>
          <w:rtl/>
          <w:lang w:eastAsia="he-IL"/>
        </w:rPr>
        <w:t xml:space="preserve">   </w:t>
      </w:r>
      <w:bookmarkEnd w:id="11010"/>
    </w:p>
    <w:p w14:paraId="09F05205" w14:textId="77777777" w:rsidR="00A32CFA" w:rsidRDefault="00A32CFA" w:rsidP="00A32CFA">
      <w:pPr>
        <w:pStyle w:val="KeepWithNext"/>
        <w:rPr>
          <w:rtl/>
          <w:lang w:eastAsia="he-IL"/>
        </w:rPr>
      </w:pPr>
    </w:p>
    <w:p w14:paraId="4B38D92F" w14:textId="410D5D32" w:rsidR="00A32CFA" w:rsidRDefault="00A32CFA" w:rsidP="00A32CFA">
      <w:pPr>
        <w:rPr>
          <w:rtl/>
          <w:lang w:eastAsia="he-IL"/>
        </w:rPr>
      </w:pPr>
      <w:bookmarkStart w:id="11011" w:name="_ETM_Q1_1553155"/>
      <w:bookmarkStart w:id="11012" w:name="_ETM_Q1_1553405"/>
      <w:bookmarkStart w:id="11013" w:name="_ETM_Q1_1551905"/>
      <w:bookmarkEnd w:id="11011"/>
      <w:bookmarkEnd w:id="11012"/>
      <w:bookmarkEnd w:id="11013"/>
      <w:r>
        <w:rPr>
          <w:rFonts w:hint="cs"/>
          <w:rtl/>
          <w:lang w:eastAsia="he-IL"/>
        </w:rPr>
        <w:t>מה ההגדרה של פגיעה?</w:t>
      </w:r>
      <w:bookmarkStart w:id="11014" w:name="_ETM_Q1_1553905"/>
      <w:bookmarkStart w:id="11015" w:name="_ETM_Q1_1555155"/>
      <w:bookmarkEnd w:id="11014"/>
      <w:bookmarkEnd w:id="11015"/>
      <w:r>
        <w:rPr>
          <w:rFonts w:hint="cs"/>
          <w:rtl/>
          <w:lang w:eastAsia="he-IL"/>
        </w:rPr>
        <w:t xml:space="preserve"> כן יש כאן שאלות</w:t>
      </w:r>
      <w:bookmarkStart w:id="11016" w:name="_ETM_Q1_1557155"/>
      <w:bookmarkEnd w:id="11016"/>
      <w:r>
        <w:rPr>
          <w:rFonts w:hint="cs"/>
          <w:rtl/>
          <w:lang w:eastAsia="he-IL"/>
        </w:rPr>
        <w:t xml:space="preserve">. </w:t>
      </w:r>
      <w:bookmarkStart w:id="11017" w:name="_ETM_Q1_1558905"/>
      <w:bookmarkEnd w:id="11017"/>
      <w:r>
        <w:rPr>
          <w:rFonts w:hint="cs"/>
          <w:rtl/>
          <w:lang w:eastAsia="he-IL"/>
        </w:rPr>
        <w:t xml:space="preserve">גם ד"ר </w:t>
      </w:r>
      <w:bookmarkStart w:id="11018" w:name="_ETM_Q1_1558655"/>
      <w:bookmarkEnd w:id="11018"/>
      <w:r>
        <w:rPr>
          <w:rFonts w:hint="cs"/>
          <w:rtl/>
          <w:lang w:eastAsia="he-IL"/>
        </w:rPr>
        <w:t xml:space="preserve"> צרפתי וגם טל דיברו על משך הזמן שלקח לעבור לתקנות כי זה לא משהו מאוד טריוויאל</w:t>
      </w:r>
      <w:r>
        <w:rPr>
          <w:rFonts w:hint="eastAsia"/>
          <w:rtl/>
          <w:lang w:eastAsia="he-IL"/>
        </w:rPr>
        <w:t>י</w:t>
      </w:r>
      <w:bookmarkStart w:id="11019" w:name="_ETM_Q1_1566151"/>
      <w:bookmarkEnd w:id="11019"/>
      <w:r>
        <w:rPr>
          <w:rFonts w:hint="cs"/>
          <w:rtl/>
          <w:lang w:eastAsia="he-IL"/>
        </w:rPr>
        <w:t xml:space="preserve">. </w:t>
      </w:r>
      <w:bookmarkStart w:id="11020" w:name="_ETM_Q1_1566654"/>
      <w:bookmarkEnd w:id="11020"/>
      <w:r>
        <w:rPr>
          <w:rFonts w:hint="cs"/>
          <w:rtl/>
          <w:lang w:eastAsia="he-IL"/>
        </w:rPr>
        <w:t xml:space="preserve">גם עביר אמרה </w:t>
      </w:r>
      <w:bookmarkStart w:id="11021" w:name="_ETM_Q1_1564155"/>
      <w:bookmarkStart w:id="11022" w:name="_ETM_Q1_1562154"/>
      <w:bookmarkEnd w:id="11021"/>
      <w:bookmarkEnd w:id="11022"/>
      <w:r>
        <w:rPr>
          <w:rFonts w:hint="cs"/>
          <w:rtl/>
          <w:lang w:eastAsia="he-IL"/>
        </w:rPr>
        <w:t xml:space="preserve">שקביעת אחריות קפידה היא לא משהו </w:t>
      </w:r>
      <w:bookmarkStart w:id="11023" w:name="_ETM_Q1_1572404"/>
      <w:bookmarkStart w:id="11024" w:name="_ETM_Q1_1574904"/>
      <w:bookmarkEnd w:id="11023"/>
      <w:bookmarkEnd w:id="11024"/>
      <w:r w:rsidR="00193EDE">
        <w:rPr>
          <w:rFonts w:hint="cs"/>
          <w:rtl/>
          <w:lang w:eastAsia="he-IL"/>
        </w:rPr>
        <w:t>טריוויאל</w:t>
      </w:r>
      <w:r w:rsidR="00193EDE">
        <w:rPr>
          <w:rFonts w:hint="eastAsia"/>
          <w:rtl/>
          <w:lang w:eastAsia="he-IL"/>
        </w:rPr>
        <w:t>י</w:t>
      </w:r>
      <w:r>
        <w:rPr>
          <w:rFonts w:hint="cs"/>
          <w:rtl/>
          <w:lang w:eastAsia="he-IL"/>
        </w:rPr>
        <w:t>.</w:t>
      </w:r>
      <w:bookmarkStart w:id="11025" w:name="_ETM_Q1_1572154"/>
      <w:bookmarkStart w:id="11026" w:name="_ETM_Q1_1569655"/>
      <w:bookmarkEnd w:id="11025"/>
      <w:bookmarkEnd w:id="11026"/>
    </w:p>
    <w:p w14:paraId="1214C280" w14:textId="77777777" w:rsidR="00A32CFA" w:rsidRDefault="00A32CFA" w:rsidP="00A32CFA">
      <w:pPr>
        <w:rPr>
          <w:rtl/>
          <w:lang w:eastAsia="he-IL"/>
        </w:rPr>
      </w:pPr>
    </w:p>
    <w:p w14:paraId="71E0FE71" w14:textId="77777777" w:rsidR="00A32CFA" w:rsidRDefault="00A32CFA" w:rsidP="00A32CFA">
      <w:pPr>
        <w:rPr>
          <w:rtl/>
          <w:lang w:eastAsia="he-IL"/>
        </w:rPr>
      </w:pPr>
      <w:bookmarkStart w:id="11027" w:name="_ETM_Q1_1570404"/>
      <w:bookmarkStart w:id="11028" w:name="_ETM_Q1_1570654"/>
      <w:bookmarkEnd w:id="11027"/>
      <w:bookmarkEnd w:id="11028"/>
      <w:r>
        <w:rPr>
          <w:rFonts w:hint="cs"/>
          <w:rtl/>
          <w:lang w:eastAsia="he-IL"/>
        </w:rPr>
        <w:t>אנחנו לקחנו דברים שאפ</w:t>
      </w:r>
      <w:bookmarkStart w:id="11029" w:name="_ETM_Q1_1571904"/>
      <w:bookmarkEnd w:id="11029"/>
      <w:r>
        <w:rPr>
          <w:rFonts w:hint="cs"/>
          <w:rtl/>
          <w:lang w:eastAsia="he-IL"/>
        </w:rPr>
        <w:t>שר לעבוד איתם ואפשר להתקדם. כמו שהובהר פה</w:t>
      </w:r>
      <w:bookmarkStart w:id="11030" w:name="_ETM_Q1_1586154"/>
      <w:bookmarkStart w:id="11031" w:name="_ETM_Q1_1583154"/>
      <w:bookmarkStart w:id="11032" w:name="_ETM_Q1_1577404"/>
      <w:bookmarkStart w:id="11033" w:name="_ETM_Q1_1574654"/>
      <w:bookmarkEnd w:id="11030"/>
      <w:bookmarkEnd w:id="11031"/>
      <w:bookmarkEnd w:id="11032"/>
      <w:bookmarkEnd w:id="11033"/>
      <w:r>
        <w:rPr>
          <w:rFonts w:hint="cs"/>
          <w:rtl/>
          <w:lang w:eastAsia="he-IL"/>
        </w:rPr>
        <w:t xml:space="preserve">, </w:t>
      </w:r>
      <w:bookmarkStart w:id="11034" w:name="_ETM_Q1_1577155"/>
      <w:bookmarkEnd w:id="11034"/>
      <w:r>
        <w:rPr>
          <w:rFonts w:hint="cs"/>
          <w:rtl/>
          <w:lang w:eastAsia="he-IL"/>
        </w:rPr>
        <w:t xml:space="preserve">לא מדובר </w:t>
      </w:r>
      <w:bookmarkStart w:id="11035" w:name="_ETM_Q1_1576405"/>
      <w:bookmarkEnd w:id="11035"/>
      <w:r>
        <w:rPr>
          <w:rFonts w:hint="cs"/>
          <w:rtl/>
          <w:lang w:eastAsia="he-IL"/>
        </w:rPr>
        <w:t>פ</w:t>
      </w:r>
      <w:bookmarkStart w:id="11036" w:name="_ETM_Q1_1574405"/>
      <w:bookmarkEnd w:id="11036"/>
      <w:r>
        <w:rPr>
          <w:rFonts w:hint="cs"/>
          <w:rtl/>
          <w:lang w:eastAsia="he-IL"/>
        </w:rPr>
        <w:t>ה בתיקון קוסמטי או באיזשהו תיקון מאוד מינימ</w:t>
      </w:r>
      <w:bookmarkStart w:id="11037" w:name="_ETM_Q1_1581155"/>
      <w:bookmarkEnd w:id="11037"/>
      <w:r>
        <w:rPr>
          <w:rFonts w:hint="cs"/>
          <w:rtl/>
          <w:lang w:eastAsia="he-IL"/>
        </w:rPr>
        <w:t xml:space="preserve">לי. </w:t>
      </w:r>
      <w:bookmarkStart w:id="11038" w:name="_ETM_Q1_1580906"/>
      <w:bookmarkStart w:id="11039" w:name="_ETM_Q1_1578156"/>
      <w:bookmarkStart w:id="11040" w:name="_ETM_Q1_1575402"/>
      <w:bookmarkStart w:id="11041" w:name="_ETM_Q1_1572653"/>
      <w:bookmarkEnd w:id="11038"/>
      <w:bookmarkEnd w:id="11039"/>
      <w:bookmarkEnd w:id="11040"/>
      <w:bookmarkEnd w:id="11041"/>
      <w:r>
        <w:rPr>
          <w:rFonts w:hint="cs"/>
          <w:rtl/>
          <w:lang w:eastAsia="he-IL"/>
        </w:rPr>
        <w:t>ראי</w:t>
      </w:r>
      <w:bookmarkStart w:id="11042" w:name="_ETM_Q1_1579401"/>
      <w:bookmarkEnd w:id="11042"/>
      <w:r>
        <w:rPr>
          <w:rFonts w:hint="cs"/>
          <w:rtl/>
          <w:lang w:eastAsia="he-IL"/>
        </w:rPr>
        <w:t xml:space="preserve">תם שהיום בבוקר </w:t>
      </w:r>
      <w:bookmarkStart w:id="11043" w:name="_ETM_Q1_1580656"/>
      <w:bookmarkEnd w:id="11043"/>
      <w:r>
        <w:rPr>
          <w:rFonts w:hint="cs"/>
          <w:rtl/>
          <w:lang w:eastAsia="he-IL"/>
        </w:rPr>
        <w:t xml:space="preserve">דיברנו והגענו </w:t>
      </w:r>
      <w:bookmarkStart w:id="11044" w:name="_ETM_Q1_1578152"/>
      <w:bookmarkEnd w:id="11044"/>
      <w:r>
        <w:rPr>
          <w:rFonts w:hint="cs"/>
          <w:rtl/>
          <w:lang w:eastAsia="he-IL"/>
        </w:rPr>
        <w:t xml:space="preserve">להבנות שאפשר </w:t>
      </w:r>
      <w:bookmarkStart w:id="11045" w:name="_ETM_Q1_1583152"/>
      <w:bookmarkEnd w:id="11045"/>
      <w:r>
        <w:rPr>
          <w:rFonts w:hint="cs"/>
          <w:rtl/>
          <w:lang w:eastAsia="he-IL"/>
        </w:rPr>
        <w:t>להכניס עוד דברים. הכנסנו את מה שאפש</w:t>
      </w:r>
      <w:bookmarkStart w:id="11046" w:name="_ETM_Q1_1582153"/>
      <w:bookmarkEnd w:id="11046"/>
      <w:r>
        <w:rPr>
          <w:rFonts w:hint="cs"/>
          <w:rtl/>
          <w:lang w:eastAsia="he-IL"/>
        </w:rPr>
        <w:t xml:space="preserve">ר </w:t>
      </w:r>
      <w:bookmarkStart w:id="11047" w:name="_ETM_Q1_1582152"/>
      <w:bookmarkEnd w:id="11047"/>
      <w:r>
        <w:rPr>
          <w:rFonts w:hint="cs"/>
          <w:rtl/>
          <w:lang w:eastAsia="he-IL"/>
        </w:rPr>
        <w:t xml:space="preserve">ומה שהיה נכון </w:t>
      </w:r>
      <w:bookmarkStart w:id="11048" w:name="_ETM_Q1_1583153"/>
      <w:bookmarkStart w:id="11049" w:name="_ETM_Q1_1584903"/>
      <w:bookmarkStart w:id="11050" w:name="_ETM_Q1_1580154"/>
      <w:r>
        <w:rPr>
          <w:rFonts w:hint="cs"/>
          <w:rtl/>
          <w:lang w:eastAsia="he-IL"/>
        </w:rPr>
        <w:t>לדע</w:t>
      </w:r>
      <w:bookmarkStart w:id="11051" w:name="_ETM_Q1_1588405"/>
      <w:bookmarkStart w:id="11052" w:name="_ETM_Q1_1585904"/>
      <w:bookmarkEnd w:id="11051"/>
      <w:bookmarkEnd w:id="11052"/>
      <w:r>
        <w:rPr>
          <w:rFonts w:hint="cs"/>
          <w:rtl/>
          <w:lang w:eastAsia="he-IL"/>
        </w:rPr>
        <w:t xml:space="preserve">תנו </w:t>
      </w:r>
      <w:bookmarkEnd w:id="11048"/>
      <w:r>
        <w:rPr>
          <w:rFonts w:hint="cs"/>
          <w:rtl/>
          <w:lang w:eastAsia="he-IL"/>
        </w:rPr>
        <w:t>ולדעת הגדולים ממני</w:t>
      </w:r>
      <w:bookmarkStart w:id="11053" w:name="_ETM_Q1_1596153"/>
      <w:bookmarkStart w:id="11054" w:name="_ETM_Q1_1596405"/>
      <w:bookmarkStart w:id="11055" w:name="_ETM_Q1_1593405"/>
      <w:bookmarkStart w:id="11056" w:name="_ETM_Q1_1590655"/>
      <w:bookmarkStart w:id="11057" w:name="_ETM_Q1_1587905"/>
      <w:bookmarkEnd w:id="11049"/>
      <w:bookmarkEnd w:id="11050"/>
      <w:bookmarkEnd w:id="11053"/>
      <w:bookmarkEnd w:id="11054"/>
      <w:bookmarkEnd w:id="11055"/>
      <w:bookmarkEnd w:id="11056"/>
      <w:bookmarkEnd w:id="11057"/>
      <w:r>
        <w:rPr>
          <w:rFonts w:hint="cs"/>
          <w:rtl/>
          <w:lang w:eastAsia="he-IL"/>
        </w:rPr>
        <w:t>.</w:t>
      </w:r>
      <w:bookmarkStart w:id="11058" w:name="_ETM_Q1_1582404"/>
      <w:bookmarkStart w:id="11059" w:name="_ETM_Q1_1579905"/>
      <w:bookmarkEnd w:id="11058"/>
      <w:bookmarkEnd w:id="11059"/>
      <w:r>
        <w:rPr>
          <w:rFonts w:hint="cs"/>
          <w:rtl/>
          <w:lang w:eastAsia="he-IL"/>
        </w:rPr>
        <w:t xml:space="preserve"> אפשר להמשיך לק</w:t>
      </w:r>
      <w:bookmarkStart w:id="11060" w:name="_ETM_Q1_1590905"/>
      <w:bookmarkEnd w:id="11060"/>
      <w:r>
        <w:rPr>
          <w:rFonts w:hint="cs"/>
          <w:rtl/>
          <w:lang w:eastAsia="he-IL"/>
        </w:rPr>
        <w:t>יים את הדיון</w:t>
      </w:r>
      <w:bookmarkStart w:id="11061" w:name="_ETM_Q1_1592655"/>
      <w:bookmarkStart w:id="11062" w:name="_ETM_Q1_1592906"/>
      <w:bookmarkStart w:id="11063" w:name="_ETM_Q1_1590152"/>
      <w:bookmarkStart w:id="11064" w:name="_ETM_Q1_1585152"/>
      <w:bookmarkStart w:id="11065" w:name="_ETM_Q1_1582653"/>
      <w:bookmarkEnd w:id="11061"/>
      <w:bookmarkEnd w:id="11062"/>
      <w:bookmarkEnd w:id="11063"/>
      <w:bookmarkEnd w:id="11064"/>
      <w:bookmarkEnd w:id="11065"/>
      <w:r>
        <w:rPr>
          <w:rFonts w:hint="cs"/>
          <w:rtl/>
          <w:lang w:eastAsia="he-IL"/>
        </w:rPr>
        <w:t>. בואו נצביע על הת</w:t>
      </w:r>
      <w:bookmarkStart w:id="11066" w:name="_ETM_Q1_1593153"/>
      <w:bookmarkStart w:id="11067" w:name="_ETM_Q1_1591403"/>
      <w:bookmarkEnd w:id="11066"/>
      <w:bookmarkEnd w:id="11067"/>
      <w:r>
        <w:rPr>
          <w:rFonts w:hint="cs"/>
          <w:rtl/>
          <w:lang w:eastAsia="he-IL"/>
        </w:rPr>
        <w:t xml:space="preserve">קנות </w:t>
      </w:r>
      <w:bookmarkStart w:id="11068" w:name="_ETM_Q1_1592654"/>
      <w:bookmarkEnd w:id="11068"/>
      <w:r>
        <w:rPr>
          <w:rFonts w:hint="cs"/>
          <w:rtl/>
          <w:lang w:eastAsia="he-IL"/>
        </w:rPr>
        <w:t>ואם יש דברים ספציפיים שיש</w:t>
      </w:r>
      <w:bookmarkStart w:id="11069" w:name="_ETM_Q1_1595904"/>
      <w:bookmarkStart w:id="11070" w:name="_ETM_Q1_1593155"/>
      <w:bookmarkEnd w:id="11069"/>
      <w:bookmarkEnd w:id="11070"/>
      <w:r>
        <w:rPr>
          <w:rFonts w:hint="cs"/>
          <w:rtl/>
          <w:lang w:eastAsia="he-IL"/>
        </w:rPr>
        <w:t xml:space="preserve"> עליהם שאלות אז אפשר ל</w:t>
      </w:r>
      <w:bookmarkStart w:id="11071" w:name="_ETM_Q1_1597405"/>
      <w:bookmarkStart w:id="11072" w:name="_ETM_Q1_1595906"/>
      <w:bookmarkEnd w:id="11071"/>
      <w:bookmarkEnd w:id="11072"/>
      <w:r>
        <w:rPr>
          <w:rFonts w:hint="cs"/>
          <w:rtl/>
          <w:lang w:eastAsia="he-IL"/>
        </w:rPr>
        <w:t>פנות - - -</w:t>
      </w:r>
      <w:bookmarkStart w:id="11073" w:name="_ETM_Q1_1595655"/>
      <w:bookmarkStart w:id="11074" w:name="_ETM_Q1_1593404"/>
      <w:bookmarkStart w:id="11075" w:name="_ETM_Q1_1606906"/>
      <w:bookmarkEnd w:id="11073"/>
      <w:bookmarkEnd w:id="11074"/>
      <w:bookmarkEnd w:id="11075"/>
    </w:p>
    <w:p w14:paraId="73FB5FC4" w14:textId="5F8E3C98" w:rsidR="00A32CFA" w:rsidRDefault="00A32CFA" w:rsidP="00A32CFA">
      <w:pPr>
        <w:rPr>
          <w:rtl/>
          <w:lang w:eastAsia="he-IL"/>
        </w:rPr>
      </w:pPr>
      <w:bookmarkStart w:id="11076" w:name="_ETM_Q1_1610651"/>
      <w:bookmarkEnd w:id="11076"/>
    </w:p>
    <w:p w14:paraId="0C6F3FA7" w14:textId="22E99847" w:rsidR="00A32CFA" w:rsidRPr="00A32CFA" w:rsidRDefault="00A32CFA" w:rsidP="00A32CFA">
      <w:pPr>
        <w:pStyle w:val="af9"/>
        <w:keepNext/>
        <w:rPr>
          <w:rtl/>
          <w:lang w:eastAsia="he-IL"/>
        </w:rPr>
      </w:pPr>
      <w:bookmarkStart w:id="11077" w:name="ET_guest_729094_524"/>
      <w:r w:rsidRPr="00A32CFA">
        <w:rPr>
          <w:rStyle w:val="TagStyle"/>
          <w:rtl/>
        </w:rPr>
        <w:t xml:space="preserve"> &lt;&lt; אורח &gt;&gt; </w:t>
      </w:r>
      <w:r>
        <w:rPr>
          <w:rtl/>
          <w:lang w:eastAsia="he-IL"/>
        </w:rPr>
        <w:t>גלי דוידסון:</w:t>
      </w:r>
      <w:r w:rsidRPr="00A32CFA">
        <w:rPr>
          <w:rStyle w:val="TagStyle"/>
          <w:rtl/>
        </w:rPr>
        <w:t xml:space="preserve"> &lt;&lt; אורח &gt;&gt;</w:t>
      </w:r>
      <w:r>
        <w:rPr>
          <w:rtl/>
          <w:lang w:eastAsia="he-IL"/>
        </w:rPr>
        <w:t xml:space="preserve">   </w:t>
      </w:r>
      <w:bookmarkStart w:id="11078" w:name="_ETM_Q1_1611901"/>
      <w:bookmarkStart w:id="11079" w:name="_ETM_Q1_1609406"/>
      <w:bookmarkStart w:id="11080" w:name="_ETM_Q1_1607406"/>
      <w:bookmarkStart w:id="11081" w:name="_ETM_Q1_1604657"/>
      <w:bookmarkEnd w:id="11077"/>
      <w:bookmarkEnd w:id="11078"/>
      <w:bookmarkEnd w:id="11079"/>
      <w:bookmarkEnd w:id="11080"/>
      <w:bookmarkEnd w:id="11081"/>
    </w:p>
    <w:p w14:paraId="5BCB13DB" w14:textId="77777777" w:rsidR="00A32CFA" w:rsidRDefault="00A32CFA" w:rsidP="00A32CFA">
      <w:pPr>
        <w:rPr>
          <w:rtl/>
          <w:lang w:eastAsia="he-IL"/>
        </w:rPr>
      </w:pPr>
      <w:bookmarkStart w:id="11082" w:name="_ETM_Q1_1608406"/>
      <w:bookmarkStart w:id="11083" w:name="_ETM_Q1_1608656"/>
      <w:bookmarkEnd w:id="11082"/>
      <w:bookmarkEnd w:id="11083"/>
    </w:p>
    <w:p w14:paraId="5E3674F1" w14:textId="2106A5D8" w:rsidR="00A32CFA" w:rsidRPr="00B26F1D" w:rsidRDefault="00A32CFA" w:rsidP="00A32CFA">
      <w:pPr>
        <w:rPr>
          <w:rtl/>
          <w:lang w:eastAsia="he-IL"/>
        </w:rPr>
      </w:pPr>
      <w:bookmarkStart w:id="11084" w:name="_ETM_Q1_1590654"/>
      <w:bookmarkStart w:id="11085" w:name="_ETM_Q1_1590904"/>
      <w:bookmarkStart w:id="11086" w:name="_ETM_Q1_1591155"/>
      <w:bookmarkEnd w:id="11084"/>
      <w:bookmarkEnd w:id="11085"/>
      <w:bookmarkEnd w:id="11086"/>
      <w:r>
        <w:rPr>
          <w:rFonts w:hint="cs"/>
          <w:rtl/>
          <w:lang w:eastAsia="he-IL"/>
        </w:rPr>
        <w:t>צריכים לקחת בחשבון ש</w:t>
      </w:r>
      <w:bookmarkStart w:id="11087" w:name="_ETM_Q1_1597904"/>
      <w:bookmarkEnd w:id="11087"/>
      <w:r>
        <w:rPr>
          <w:rFonts w:hint="cs"/>
          <w:rtl/>
          <w:lang w:eastAsia="he-IL"/>
        </w:rPr>
        <w:t>בהתח</w:t>
      </w:r>
      <w:bookmarkStart w:id="11088" w:name="_ETM_Q1_1597154"/>
      <w:bookmarkEnd w:id="11088"/>
      <w:r>
        <w:rPr>
          <w:rFonts w:hint="cs"/>
          <w:rtl/>
          <w:lang w:eastAsia="he-IL"/>
        </w:rPr>
        <w:t>שב בעובדה שנאמר כאן בצ</w:t>
      </w:r>
      <w:bookmarkStart w:id="11089" w:name="_ETM_Q1_1601154"/>
      <w:bookmarkEnd w:id="11089"/>
      <w:r>
        <w:rPr>
          <w:rFonts w:hint="cs"/>
          <w:rtl/>
          <w:lang w:eastAsia="he-IL"/>
        </w:rPr>
        <w:t>ורה חד-מש</w:t>
      </w:r>
      <w:bookmarkStart w:id="11090" w:name="_ETM_Q1_1598653"/>
      <w:bookmarkEnd w:id="11090"/>
      <w:r>
        <w:rPr>
          <w:rFonts w:hint="cs"/>
          <w:rtl/>
          <w:lang w:eastAsia="he-IL"/>
        </w:rPr>
        <w:t xml:space="preserve">מעית על ידי משרד המשפטים </w:t>
      </w:r>
      <w:bookmarkStart w:id="11091" w:name="_ETM_Q1_1602153"/>
      <w:bookmarkStart w:id="11092" w:name="_ETM_Q1_1603902"/>
      <w:bookmarkStart w:id="11093" w:name="_ETM_Q1_1607155"/>
      <w:bookmarkStart w:id="11094" w:name="_ETM_Q1_1611156"/>
      <w:bookmarkEnd w:id="11091"/>
      <w:bookmarkEnd w:id="11092"/>
      <w:bookmarkEnd w:id="11093"/>
      <w:bookmarkEnd w:id="11094"/>
      <w:r>
        <w:rPr>
          <w:rFonts w:hint="cs"/>
          <w:rtl/>
          <w:lang w:eastAsia="he-IL"/>
        </w:rPr>
        <w:t>שאחריות קפ</w:t>
      </w:r>
      <w:bookmarkStart w:id="11095" w:name="_ETM_Q1_1602403"/>
      <w:bookmarkEnd w:id="11095"/>
      <w:r>
        <w:rPr>
          <w:rFonts w:hint="cs"/>
          <w:rtl/>
          <w:lang w:eastAsia="he-IL"/>
        </w:rPr>
        <w:t>ידה היא לא זאת שמהווה את הגורם המגביל כדי לתת א</w:t>
      </w:r>
      <w:bookmarkStart w:id="11096" w:name="_ETM_Q1_1609663"/>
      <w:bookmarkEnd w:id="11096"/>
      <w:r>
        <w:rPr>
          <w:rFonts w:hint="cs"/>
          <w:rtl/>
          <w:lang w:eastAsia="he-IL"/>
        </w:rPr>
        <w:t xml:space="preserve">ת הקנסות במקום אז </w:t>
      </w:r>
      <w:r w:rsidRPr="00B26F1D">
        <w:rPr>
          <w:rFonts w:hint="cs"/>
          <w:rtl/>
          <w:lang w:eastAsia="he-IL"/>
        </w:rPr>
        <w:t xml:space="preserve">כנראה </w:t>
      </w:r>
      <w:bookmarkStart w:id="11097" w:name="_ETM_Q1_1617653"/>
      <w:bookmarkStart w:id="11098" w:name="_ETM_Q1_1614653"/>
      <w:bookmarkStart w:id="11099" w:name="_ETM_Q1_1611653"/>
      <w:bookmarkStart w:id="11100" w:name="_ETM_Q1_1608653"/>
      <w:bookmarkStart w:id="11101" w:name="_ETM_Q1_1606903"/>
      <w:bookmarkStart w:id="11102" w:name="_ETM_Q1_1604405"/>
      <w:bookmarkStart w:id="11103" w:name="_ETM_Q1_1609655"/>
      <w:bookmarkEnd w:id="11097"/>
      <w:bookmarkEnd w:id="11098"/>
      <w:bookmarkEnd w:id="11099"/>
      <w:bookmarkEnd w:id="11100"/>
      <w:bookmarkEnd w:id="11101"/>
      <w:bookmarkEnd w:id="11102"/>
      <w:bookmarkEnd w:id="11103"/>
      <w:r w:rsidRPr="00B26F1D">
        <w:rPr>
          <w:rFonts w:hint="cs"/>
          <w:rtl/>
          <w:lang w:eastAsia="he-IL"/>
        </w:rPr>
        <w:t>שזה יכול להניח את דע</w:t>
      </w:r>
      <w:bookmarkStart w:id="11104" w:name="_ETM_Q1_1613153"/>
      <w:bookmarkStart w:id="11105" w:name="_ETM_Q1_1614902"/>
      <w:bookmarkStart w:id="11106" w:name="_ETM_Q1_1612152"/>
      <w:bookmarkEnd w:id="11104"/>
      <w:bookmarkEnd w:id="11105"/>
      <w:bookmarkEnd w:id="11106"/>
      <w:r w:rsidRPr="00B26F1D">
        <w:rPr>
          <w:rFonts w:hint="cs"/>
          <w:rtl/>
          <w:lang w:eastAsia="he-IL"/>
        </w:rPr>
        <w:t xml:space="preserve">תנו. </w:t>
      </w:r>
      <w:bookmarkStart w:id="11107" w:name="_ETM_Q1_1610153"/>
      <w:bookmarkStart w:id="11108" w:name="_ETM_Q1_1608152"/>
      <w:bookmarkStart w:id="11109" w:name="_ETM_Q1_1608902"/>
      <w:bookmarkEnd w:id="11107"/>
      <w:bookmarkEnd w:id="11108"/>
      <w:bookmarkEnd w:id="11109"/>
    </w:p>
    <w:p w14:paraId="67C081CA" w14:textId="77777777" w:rsidR="00B26F1D" w:rsidRPr="00B26F1D" w:rsidRDefault="00B26F1D" w:rsidP="00B26F1D">
      <w:pPr>
        <w:rPr>
          <w:rFonts w:ascii="David" w:hAnsi="David"/>
          <w:u w:val="single"/>
          <w:rtl/>
          <w:lang w:eastAsia="he-IL"/>
        </w:rPr>
      </w:pPr>
      <w:bookmarkStart w:id="11110" w:name="_ETM_Q1_1602653"/>
      <w:bookmarkStart w:id="11111" w:name="_ETM_Q1_1610652"/>
      <w:bookmarkStart w:id="11112" w:name="_ETM_Q1_1444401"/>
      <w:bookmarkStart w:id="11113" w:name="_ETM_Q1_1572402"/>
      <w:bookmarkEnd w:id="11110"/>
      <w:bookmarkEnd w:id="11111"/>
      <w:bookmarkEnd w:id="11112"/>
      <w:bookmarkEnd w:id="11113"/>
    </w:p>
    <w:p w14:paraId="21D33A56" w14:textId="3F71BDD9" w:rsidR="00B26F1D" w:rsidRPr="00B26F1D" w:rsidRDefault="00B26F1D" w:rsidP="00B26F1D">
      <w:pPr>
        <w:pStyle w:val="af9"/>
        <w:keepNext/>
        <w:rPr>
          <w:rtl/>
          <w:lang w:eastAsia="he-IL"/>
        </w:rPr>
      </w:pPr>
      <w:bookmarkStart w:id="11114" w:name="ET_guest_906485_1646"/>
      <w:r w:rsidRPr="00B26F1D">
        <w:rPr>
          <w:rStyle w:val="TagStyle"/>
          <w:rtl/>
        </w:rPr>
        <w:t xml:space="preserve"> &lt;&lt; אורח &gt;&gt; </w:t>
      </w:r>
      <w:r w:rsidRPr="00B26F1D">
        <w:rPr>
          <w:rtl/>
          <w:lang w:eastAsia="he-IL"/>
        </w:rPr>
        <w:t>אבינועם ביר:</w:t>
      </w:r>
      <w:r w:rsidRPr="00B26F1D">
        <w:rPr>
          <w:rStyle w:val="TagStyle"/>
          <w:rtl/>
        </w:rPr>
        <w:t xml:space="preserve"> &lt;&lt; אורח &gt;&gt;</w:t>
      </w:r>
      <w:r w:rsidRPr="00B26F1D">
        <w:rPr>
          <w:rtl/>
          <w:lang w:eastAsia="he-IL"/>
        </w:rPr>
        <w:t xml:space="preserve">   </w:t>
      </w:r>
      <w:bookmarkStart w:id="11115" w:name="_ETM_Q1_1573154"/>
      <w:bookmarkStart w:id="11116" w:name="_ETM_Q1_1573404"/>
      <w:bookmarkEnd w:id="11114"/>
      <w:bookmarkEnd w:id="11115"/>
      <w:bookmarkEnd w:id="11116"/>
    </w:p>
    <w:p w14:paraId="59637E2A" w14:textId="77777777" w:rsidR="00B26F1D" w:rsidRPr="00B26F1D" w:rsidRDefault="00B26F1D" w:rsidP="00B26F1D">
      <w:pPr>
        <w:rPr>
          <w:rtl/>
          <w:lang w:eastAsia="he-IL"/>
        </w:rPr>
      </w:pPr>
      <w:bookmarkStart w:id="11117" w:name="_ETM_Q1_1445156"/>
      <w:bookmarkEnd w:id="11117"/>
    </w:p>
    <w:p w14:paraId="0C8C2A28" w14:textId="4A72F1E6" w:rsidR="00A32CFA" w:rsidRPr="00B26F1D" w:rsidRDefault="00A32CFA" w:rsidP="00A32CFA">
      <w:pPr>
        <w:rPr>
          <w:rtl/>
          <w:lang w:eastAsia="he-IL"/>
        </w:rPr>
      </w:pPr>
      <w:bookmarkStart w:id="11118" w:name="_ETM_Q1_1612902"/>
      <w:bookmarkStart w:id="11119" w:name="_ETM_Q1_1610401"/>
      <w:bookmarkStart w:id="11120" w:name="_ETM_Q1_1608901"/>
      <w:bookmarkEnd w:id="11118"/>
      <w:bookmarkEnd w:id="11119"/>
      <w:r w:rsidRPr="00B26F1D">
        <w:rPr>
          <w:rFonts w:hint="cs"/>
          <w:rtl/>
          <w:lang w:eastAsia="he-IL"/>
        </w:rPr>
        <w:t>נכון, זה פשוט יצרי</w:t>
      </w:r>
      <w:bookmarkStart w:id="11121" w:name="_ETM_Q1_1618904"/>
      <w:bookmarkStart w:id="11122" w:name="_ETM_Q1_1616157"/>
      <w:bookmarkStart w:id="11123" w:name="_ETM_Q1_1613402"/>
      <w:bookmarkStart w:id="11124" w:name="_ETM_Q1_1610654"/>
      <w:bookmarkStart w:id="11125" w:name="_ETM_Q1_1607903"/>
      <w:bookmarkStart w:id="11126" w:name="_ETM_Q1_1606902"/>
      <w:bookmarkStart w:id="11127" w:name="_ETM_Q1_1605652"/>
      <w:bookmarkEnd w:id="11121"/>
      <w:bookmarkEnd w:id="11122"/>
      <w:bookmarkEnd w:id="11123"/>
      <w:bookmarkEnd w:id="11124"/>
      <w:bookmarkEnd w:id="11125"/>
      <w:bookmarkEnd w:id="11126"/>
      <w:bookmarkEnd w:id="11127"/>
      <w:r w:rsidRPr="00B26F1D">
        <w:rPr>
          <w:rFonts w:hint="cs"/>
          <w:rtl/>
          <w:lang w:eastAsia="he-IL"/>
        </w:rPr>
        <w:t xml:space="preserve">ך יותר מאותו פקח שיגיע </w:t>
      </w:r>
      <w:bookmarkStart w:id="11128" w:name="_ETM_Q1_1619656"/>
      <w:bookmarkStart w:id="11129" w:name="_ETM_Q1_1617656"/>
      <w:bookmarkEnd w:id="11128"/>
      <w:bookmarkEnd w:id="11129"/>
      <w:r w:rsidRPr="00B26F1D">
        <w:rPr>
          <w:rFonts w:hint="cs"/>
          <w:rtl/>
          <w:lang w:eastAsia="he-IL"/>
        </w:rPr>
        <w:t xml:space="preserve">למקום. </w:t>
      </w:r>
    </w:p>
    <w:p w14:paraId="5047E60D" w14:textId="77777777" w:rsidR="00193EDE" w:rsidRPr="00B26F1D" w:rsidRDefault="00193EDE" w:rsidP="00A32CFA">
      <w:pPr>
        <w:rPr>
          <w:rtl/>
          <w:lang w:eastAsia="he-IL"/>
        </w:rPr>
      </w:pPr>
      <w:bookmarkStart w:id="11130" w:name="_ETM_Q1_1612652"/>
      <w:bookmarkStart w:id="11131" w:name="_ETM_Q1_1614152"/>
      <w:bookmarkStart w:id="11132" w:name="_ETM_Q1_1614406"/>
      <w:bookmarkStart w:id="11133" w:name="_ETM_Q1_1614656"/>
      <w:bookmarkStart w:id="11134" w:name="_ETM_Q1_1611656"/>
      <w:bookmarkEnd w:id="11130"/>
      <w:bookmarkEnd w:id="11131"/>
    </w:p>
    <w:p w14:paraId="46C22EB5" w14:textId="1D22A588" w:rsidR="00193EDE" w:rsidRPr="00B26F1D" w:rsidRDefault="00193EDE" w:rsidP="00193EDE">
      <w:pPr>
        <w:pStyle w:val="af9"/>
        <w:keepNext/>
        <w:rPr>
          <w:rtl/>
          <w:lang w:eastAsia="he-IL"/>
        </w:rPr>
      </w:pPr>
      <w:bookmarkStart w:id="11135" w:name="ET_guest_729094_554"/>
      <w:r w:rsidRPr="00B26F1D">
        <w:rPr>
          <w:rStyle w:val="TagStyle"/>
          <w:rtl/>
        </w:rPr>
        <w:t xml:space="preserve"> &lt;&lt; אורח &gt;&gt; </w:t>
      </w:r>
      <w:r w:rsidRPr="00B26F1D">
        <w:rPr>
          <w:rtl/>
          <w:lang w:eastAsia="he-IL"/>
        </w:rPr>
        <w:t>גלי דוידסון:</w:t>
      </w:r>
      <w:r w:rsidRPr="00B26F1D">
        <w:rPr>
          <w:rStyle w:val="TagStyle"/>
          <w:rtl/>
        </w:rPr>
        <w:t xml:space="preserve"> &lt;&lt; אורח &gt;&gt;</w:t>
      </w:r>
      <w:r w:rsidRPr="00B26F1D">
        <w:rPr>
          <w:rtl/>
          <w:lang w:eastAsia="he-IL"/>
        </w:rPr>
        <w:t xml:space="preserve">   </w:t>
      </w:r>
      <w:bookmarkEnd w:id="11135"/>
    </w:p>
    <w:p w14:paraId="731D67FF" w14:textId="77777777" w:rsidR="00193EDE" w:rsidRPr="00B26F1D" w:rsidRDefault="00193EDE" w:rsidP="00193EDE">
      <w:pPr>
        <w:rPr>
          <w:rtl/>
          <w:lang w:eastAsia="he-IL"/>
        </w:rPr>
      </w:pPr>
      <w:bookmarkStart w:id="11136" w:name="_ETM_Q1_1614901"/>
      <w:bookmarkStart w:id="11137" w:name="_ETM_Q1_1615152"/>
      <w:bookmarkEnd w:id="11136"/>
      <w:bookmarkEnd w:id="11137"/>
    </w:p>
    <w:p w14:paraId="199C0438" w14:textId="2602908B" w:rsidR="00A32CFA" w:rsidRPr="00B26F1D" w:rsidRDefault="00A32CFA" w:rsidP="00A32CFA">
      <w:pPr>
        <w:rPr>
          <w:rtl/>
          <w:lang w:eastAsia="he-IL"/>
        </w:rPr>
      </w:pPr>
      <w:bookmarkStart w:id="11138" w:name="_ETM_Q1_1617901"/>
      <w:bookmarkStart w:id="11139" w:name="_ETM_Q1_1618156"/>
      <w:bookmarkStart w:id="11140" w:name="_ETM_Q1_1618651"/>
      <w:bookmarkStart w:id="11141" w:name="_ETM_Q1_1612906"/>
      <w:bookmarkStart w:id="11142" w:name="_ETM_Q1_1614906"/>
      <w:bookmarkStart w:id="11143" w:name="_ETM_Q1_1614156"/>
      <w:bookmarkStart w:id="11144" w:name="_ETM_Q1_1612406"/>
      <w:bookmarkStart w:id="11145" w:name="_ETM_Q1_1612901"/>
      <w:bookmarkStart w:id="11146" w:name="_ETM_Q1_1610656"/>
      <w:bookmarkEnd w:id="11138"/>
      <w:bookmarkEnd w:id="11139"/>
      <w:bookmarkEnd w:id="11140"/>
      <w:bookmarkEnd w:id="11141"/>
      <w:bookmarkEnd w:id="11142"/>
      <w:bookmarkEnd w:id="11143"/>
      <w:bookmarkEnd w:id="11144"/>
      <w:bookmarkEnd w:id="11145"/>
      <w:bookmarkEnd w:id="11146"/>
      <w:r w:rsidRPr="00B26F1D">
        <w:rPr>
          <w:rFonts w:hint="cs"/>
          <w:rtl/>
          <w:lang w:eastAsia="he-IL"/>
        </w:rPr>
        <w:t>הו</w:t>
      </w:r>
      <w:bookmarkStart w:id="11147" w:name="_ETM_Q1_1616400"/>
      <w:bookmarkStart w:id="11148" w:name="_ETM_Q1_1614400"/>
      <w:bookmarkEnd w:id="11147"/>
      <w:bookmarkEnd w:id="11148"/>
      <w:r w:rsidRPr="00B26F1D">
        <w:rPr>
          <w:rFonts w:hint="cs"/>
          <w:rtl/>
          <w:lang w:eastAsia="he-IL"/>
        </w:rPr>
        <w:t>א עדיין יוכל עקרונית - - -</w:t>
      </w:r>
      <w:bookmarkStart w:id="11149" w:name="_ETM_Q1_1615906"/>
      <w:bookmarkEnd w:id="11149"/>
    </w:p>
    <w:p w14:paraId="136FA22F" w14:textId="77777777" w:rsidR="00A32CFA" w:rsidRPr="00B26F1D" w:rsidRDefault="00A32CFA" w:rsidP="00A32CFA">
      <w:pPr>
        <w:rPr>
          <w:rtl/>
          <w:lang w:eastAsia="he-IL"/>
        </w:rPr>
      </w:pPr>
      <w:bookmarkStart w:id="11150" w:name="_ETM_Q1_1616656"/>
      <w:bookmarkStart w:id="11151" w:name="_ETM_Q1_1614151"/>
      <w:bookmarkEnd w:id="11150"/>
    </w:p>
    <w:p w14:paraId="241A004A" w14:textId="7B56DE49" w:rsidR="00A32CFA" w:rsidRPr="00193EDE" w:rsidRDefault="00A32CFA" w:rsidP="00A32CFA">
      <w:pPr>
        <w:pStyle w:val="a4"/>
        <w:keepNext/>
        <w:rPr>
          <w:rtl/>
        </w:rPr>
      </w:pPr>
      <w:bookmarkStart w:id="11152" w:name="ET_speaker_6231_526"/>
      <w:r w:rsidRPr="00B26F1D">
        <w:rPr>
          <w:rStyle w:val="TagStyle"/>
          <w:rtl/>
        </w:rPr>
        <w:t xml:space="preserve"> &lt;&lt; דובר &gt;&gt; </w:t>
      </w:r>
      <w:r w:rsidRPr="00B26F1D">
        <w:rPr>
          <w:rtl/>
        </w:rPr>
        <w:t>יסמין פרידמן (יש עתיד):</w:t>
      </w:r>
      <w:r w:rsidRPr="00B26F1D">
        <w:rPr>
          <w:rStyle w:val="TagStyle"/>
          <w:rtl/>
        </w:rPr>
        <w:t xml:space="preserve"> &lt;&lt; דובר &gt;&gt;</w:t>
      </w:r>
      <w:r w:rsidRPr="00193EDE">
        <w:rPr>
          <w:rtl/>
        </w:rPr>
        <w:t xml:space="preserve">   </w:t>
      </w:r>
      <w:bookmarkEnd w:id="11152"/>
    </w:p>
    <w:p w14:paraId="1B52EBDB" w14:textId="77777777" w:rsidR="00A32CFA" w:rsidRPr="00193EDE" w:rsidRDefault="00A32CFA" w:rsidP="00A32CFA">
      <w:pPr>
        <w:rPr>
          <w:rtl/>
          <w:lang w:eastAsia="he-IL"/>
        </w:rPr>
      </w:pPr>
      <w:bookmarkStart w:id="11153" w:name="_ETM_Q1_1619401"/>
      <w:bookmarkEnd w:id="11153"/>
    </w:p>
    <w:p w14:paraId="055047D1" w14:textId="1B484E0F" w:rsidR="00A32CFA" w:rsidRDefault="00A32CFA" w:rsidP="00A32CFA">
      <w:pPr>
        <w:rPr>
          <w:rtl/>
          <w:lang w:eastAsia="he-IL"/>
        </w:rPr>
      </w:pPr>
      <w:bookmarkStart w:id="11154" w:name="_ETM_Q1_1616906"/>
      <w:bookmarkEnd w:id="11154"/>
      <w:r w:rsidRPr="00193EDE">
        <w:rPr>
          <w:rFonts w:hint="cs"/>
          <w:rtl/>
          <w:lang w:eastAsia="he-IL"/>
        </w:rPr>
        <w:t>אני מציעה שנתק</w:t>
      </w:r>
      <w:bookmarkStart w:id="11155" w:name="_ETM_Q1_1620656"/>
      <w:bookmarkEnd w:id="11155"/>
      <w:r w:rsidRPr="00193EDE">
        <w:rPr>
          <w:rFonts w:hint="cs"/>
          <w:rtl/>
          <w:lang w:eastAsia="he-IL"/>
        </w:rPr>
        <w:t>דם עם התקנות.</w:t>
      </w:r>
      <w:r>
        <w:rPr>
          <w:rFonts w:hint="cs"/>
          <w:rtl/>
          <w:lang w:eastAsia="he-IL"/>
        </w:rPr>
        <w:t xml:space="preserve"> </w:t>
      </w:r>
      <w:bookmarkStart w:id="11156" w:name="_ETM_Q1_1621406"/>
      <w:bookmarkEnd w:id="11156"/>
    </w:p>
    <w:p w14:paraId="26F0FD41" w14:textId="77777777" w:rsidR="00A32CFA" w:rsidRDefault="00A32CFA" w:rsidP="00A32CFA">
      <w:pPr>
        <w:rPr>
          <w:rtl/>
          <w:lang w:eastAsia="he-IL"/>
        </w:rPr>
      </w:pPr>
      <w:bookmarkStart w:id="11157" w:name="_ETM_Q1_1624906"/>
      <w:bookmarkStart w:id="11158" w:name="_ETM_Q1_1622656"/>
      <w:bookmarkStart w:id="11159" w:name="_ETM_Q1_1622901"/>
      <w:bookmarkStart w:id="11160" w:name="_ETM_Q1_1619901"/>
      <w:bookmarkStart w:id="11161" w:name="_ETM_Q1_1616901"/>
      <w:bookmarkEnd w:id="11120"/>
      <w:bookmarkEnd w:id="11132"/>
      <w:bookmarkEnd w:id="11133"/>
      <w:bookmarkEnd w:id="11134"/>
      <w:bookmarkEnd w:id="11151"/>
      <w:bookmarkEnd w:id="11157"/>
      <w:bookmarkEnd w:id="11158"/>
      <w:bookmarkEnd w:id="11159"/>
      <w:bookmarkEnd w:id="11160"/>
      <w:bookmarkEnd w:id="11161"/>
    </w:p>
    <w:p w14:paraId="6EBE155F" w14:textId="31D2F2C8" w:rsidR="00A32CFA" w:rsidRDefault="00A32CFA" w:rsidP="00A32CFA">
      <w:pPr>
        <w:pStyle w:val="af6"/>
        <w:keepNext/>
        <w:rPr>
          <w:rtl/>
        </w:rPr>
      </w:pPr>
      <w:bookmarkStart w:id="11162" w:name="ET_yor_6053_525"/>
      <w:r w:rsidRPr="00A32CFA">
        <w:rPr>
          <w:rStyle w:val="TagStyle"/>
          <w:rtl/>
        </w:rPr>
        <w:t xml:space="preserve"> &lt;&lt; יור &gt;&gt; </w:t>
      </w:r>
      <w:r>
        <w:rPr>
          <w:rtl/>
        </w:rPr>
        <w:t>היו"ר יוסף טייב:</w:t>
      </w:r>
      <w:r w:rsidRPr="00A32CFA">
        <w:rPr>
          <w:rStyle w:val="TagStyle"/>
          <w:rtl/>
        </w:rPr>
        <w:t xml:space="preserve"> &lt;&lt; יור &gt;&gt;</w:t>
      </w:r>
      <w:r>
        <w:rPr>
          <w:rtl/>
        </w:rPr>
        <w:t xml:space="preserve">   </w:t>
      </w:r>
      <w:bookmarkEnd w:id="11162"/>
    </w:p>
    <w:p w14:paraId="71951428" w14:textId="77777777" w:rsidR="00A32CFA" w:rsidRDefault="00A32CFA" w:rsidP="00A32CFA">
      <w:pPr>
        <w:pStyle w:val="KeepWithNext"/>
        <w:rPr>
          <w:rtl/>
          <w:lang w:eastAsia="he-IL"/>
        </w:rPr>
      </w:pPr>
    </w:p>
    <w:p w14:paraId="3CD0F512" w14:textId="5E21B375" w:rsidR="00A32CFA" w:rsidRPr="00A32CFA" w:rsidRDefault="00A32CFA" w:rsidP="00A32CFA">
      <w:pPr>
        <w:rPr>
          <w:rtl/>
          <w:lang w:eastAsia="he-IL"/>
        </w:rPr>
      </w:pPr>
      <w:bookmarkStart w:id="11163" w:name="_ETM_Q1_1603653"/>
      <w:bookmarkEnd w:id="11163"/>
      <w:r>
        <w:rPr>
          <w:rFonts w:hint="cs"/>
          <w:rtl/>
          <w:lang w:eastAsia="he-IL"/>
        </w:rPr>
        <w:t xml:space="preserve">אל תדאגי, עד 12:00 אנחנו נצביע. </w:t>
      </w:r>
      <w:bookmarkStart w:id="11164" w:name="_ETM_Q1_1618656"/>
      <w:bookmarkEnd w:id="11164"/>
    </w:p>
    <w:p w14:paraId="403BF839" w14:textId="77777777" w:rsidR="00A32CFA" w:rsidRDefault="00A32CFA" w:rsidP="00A32CFA">
      <w:pPr>
        <w:rPr>
          <w:rtl/>
          <w:lang w:eastAsia="he-IL"/>
        </w:rPr>
      </w:pPr>
      <w:bookmarkStart w:id="11165" w:name="_ETM_Q1_1588656"/>
      <w:bookmarkStart w:id="11166" w:name="_ETM_Q1_1589155"/>
      <w:bookmarkStart w:id="11167" w:name="_ETM_Q1_1629402"/>
      <w:bookmarkStart w:id="11168" w:name="_ETM_Q1_1624902"/>
      <w:bookmarkEnd w:id="11165"/>
      <w:bookmarkEnd w:id="11166"/>
      <w:bookmarkEnd w:id="11167"/>
      <w:bookmarkEnd w:id="11168"/>
    </w:p>
    <w:p w14:paraId="5957B646" w14:textId="426B4CD9" w:rsidR="00A32CFA" w:rsidRDefault="00A32CFA" w:rsidP="00A32CFA">
      <w:pPr>
        <w:pStyle w:val="af9"/>
        <w:keepNext/>
        <w:rPr>
          <w:rtl/>
          <w:lang w:eastAsia="he-IL"/>
        </w:rPr>
      </w:pPr>
      <w:bookmarkStart w:id="11169" w:name="ET_guest_741561_527"/>
      <w:r w:rsidRPr="00A32CFA">
        <w:rPr>
          <w:rStyle w:val="TagStyle"/>
          <w:rtl/>
        </w:rPr>
        <w:t xml:space="preserve"> &lt;&lt; אורח &gt;&gt; </w:t>
      </w:r>
      <w:r>
        <w:rPr>
          <w:rtl/>
          <w:lang w:eastAsia="he-IL"/>
        </w:rPr>
        <w:t>אמנון קרן:</w:t>
      </w:r>
      <w:r w:rsidRPr="00A32CFA">
        <w:rPr>
          <w:rStyle w:val="TagStyle"/>
          <w:rtl/>
        </w:rPr>
        <w:t xml:space="preserve"> &lt;&lt; אורח &gt;&gt;</w:t>
      </w:r>
      <w:r>
        <w:rPr>
          <w:rtl/>
          <w:lang w:eastAsia="he-IL"/>
        </w:rPr>
        <w:t xml:space="preserve">   </w:t>
      </w:r>
      <w:bookmarkEnd w:id="11169"/>
    </w:p>
    <w:p w14:paraId="1EB6FBB3" w14:textId="77777777" w:rsidR="00A32CFA" w:rsidRDefault="00A32CFA" w:rsidP="00A32CFA">
      <w:pPr>
        <w:pStyle w:val="KeepWithNext"/>
        <w:rPr>
          <w:rtl/>
          <w:lang w:eastAsia="he-IL"/>
        </w:rPr>
      </w:pPr>
    </w:p>
    <w:p w14:paraId="554FF798" w14:textId="77777777" w:rsidR="00A32CFA" w:rsidRPr="00B26F1D" w:rsidRDefault="00A32CFA" w:rsidP="00A32CFA">
      <w:pPr>
        <w:rPr>
          <w:rtl/>
          <w:lang w:eastAsia="he-IL"/>
        </w:rPr>
      </w:pPr>
      <w:bookmarkStart w:id="11170" w:name="_ETM_Q1_1617903"/>
      <w:bookmarkStart w:id="11171" w:name="_ETM_Q1_1614903"/>
      <w:bookmarkEnd w:id="11170"/>
      <w:bookmarkEnd w:id="11171"/>
      <w:r>
        <w:rPr>
          <w:rFonts w:hint="cs"/>
          <w:rtl/>
          <w:lang w:eastAsia="he-IL"/>
        </w:rPr>
        <w:t xml:space="preserve">סליחה, </w:t>
      </w:r>
      <w:bookmarkStart w:id="11172" w:name="_ETM_Q1_1613654"/>
      <w:bookmarkStart w:id="11173" w:name="_ETM_Q1_1616904"/>
      <w:bookmarkStart w:id="11174" w:name="_ETM_Q1_1617403"/>
      <w:bookmarkStart w:id="11175" w:name="_ETM_Q1_1621405"/>
      <w:bookmarkEnd w:id="11172"/>
      <w:bookmarkEnd w:id="11173"/>
      <w:bookmarkEnd w:id="11174"/>
      <w:bookmarkEnd w:id="11175"/>
      <w:r>
        <w:rPr>
          <w:rFonts w:hint="cs"/>
          <w:rtl/>
          <w:lang w:eastAsia="he-IL"/>
        </w:rPr>
        <w:t xml:space="preserve">יש </w:t>
      </w:r>
      <w:r w:rsidRPr="00B26F1D">
        <w:rPr>
          <w:rFonts w:hint="cs"/>
          <w:rtl/>
          <w:lang w:eastAsia="he-IL"/>
        </w:rPr>
        <w:t>לי נקודה קצרה</w:t>
      </w:r>
      <w:bookmarkStart w:id="11176" w:name="_ETM_Q1_1620905"/>
      <w:bookmarkEnd w:id="11176"/>
      <w:r w:rsidRPr="00B26F1D">
        <w:rPr>
          <w:rFonts w:hint="cs"/>
          <w:rtl/>
          <w:lang w:eastAsia="he-IL"/>
        </w:rPr>
        <w:t>. נכון לעשות את המהלך ה</w:t>
      </w:r>
      <w:bookmarkStart w:id="11177" w:name="_ETM_Q1_1622903"/>
      <w:bookmarkEnd w:id="11177"/>
      <w:r w:rsidRPr="00B26F1D">
        <w:rPr>
          <w:rFonts w:hint="cs"/>
          <w:rtl/>
          <w:lang w:eastAsia="he-IL"/>
        </w:rPr>
        <w:t>זה גם לגבי</w:t>
      </w:r>
      <w:bookmarkStart w:id="11178" w:name="_ETM_Q1_1628403"/>
      <w:bookmarkStart w:id="11179" w:name="_ETM_Q1_1625903"/>
      <w:bookmarkStart w:id="11180" w:name="_ETM_Q1_1623403"/>
      <w:bookmarkStart w:id="11181" w:name="_ETM_Q1_1620653"/>
      <w:bookmarkEnd w:id="11178"/>
      <w:bookmarkEnd w:id="11179"/>
      <w:bookmarkEnd w:id="11180"/>
      <w:bookmarkEnd w:id="11181"/>
      <w:r w:rsidRPr="00B26F1D">
        <w:rPr>
          <w:rFonts w:hint="cs"/>
          <w:rtl/>
          <w:lang w:eastAsia="he-IL"/>
        </w:rPr>
        <w:t xml:space="preserve"> קבצי תקנות אחרים שבהם יש עבירות מאוד ברורות.</w:t>
      </w:r>
    </w:p>
    <w:p w14:paraId="4E7F616B" w14:textId="77777777" w:rsidR="00A32CFA" w:rsidRPr="00B26F1D" w:rsidRDefault="00A32CFA" w:rsidP="00A32CFA">
      <w:pPr>
        <w:rPr>
          <w:rtl/>
          <w:lang w:eastAsia="he-IL"/>
        </w:rPr>
      </w:pPr>
    </w:p>
    <w:p w14:paraId="4BAF8552" w14:textId="18FD086A" w:rsidR="00A32CFA" w:rsidRDefault="00A32CFA" w:rsidP="00A32CFA">
      <w:pPr>
        <w:pStyle w:val="af9"/>
        <w:keepNext/>
        <w:rPr>
          <w:rtl/>
          <w:lang w:eastAsia="he-IL"/>
        </w:rPr>
      </w:pPr>
      <w:bookmarkStart w:id="11182" w:name="ET_guest_906485_528"/>
      <w:r w:rsidRPr="00B26F1D">
        <w:rPr>
          <w:rStyle w:val="TagStyle"/>
          <w:rtl/>
        </w:rPr>
        <w:t xml:space="preserve"> &lt;&lt; אורח &gt;&gt; </w:t>
      </w:r>
      <w:r w:rsidRPr="00B26F1D">
        <w:rPr>
          <w:rtl/>
          <w:lang w:eastAsia="he-IL"/>
        </w:rPr>
        <w:t>אבינועם ביר:</w:t>
      </w:r>
      <w:r w:rsidRPr="00B26F1D">
        <w:rPr>
          <w:rStyle w:val="TagStyle"/>
          <w:rtl/>
        </w:rPr>
        <w:t xml:space="preserve"> &lt;&lt; אורח &gt;&gt;</w:t>
      </w:r>
      <w:r>
        <w:rPr>
          <w:rtl/>
          <w:lang w:eastAsia="he-IL"/>
        </w:rPr>
        <w:t xml:space="preserve">   </w:t>
      </w:r>
      <w:bookmarkEnd w:id="11182"/>
    </w:p>
    <w:p w14:paraId="1965714A" w14:textId="77777777" w:rsidR="00A32CFA" w:rsidRPr="00A32CFA" w:rsidRDefault="00A32CFA" w:rsidP="00A32CFA">
      <w:pPr>
        <w:rPr>
          <w:rtl/>
          <w:lang w:eastAsia="he-IL"/>
        </w:rPr>
      </w:pPr>
    </w:p>
    <w:p w14:paraId="453BA953" w14:textId="2C9508BE" w:rsidR="00A32CFA" w:rsidRDefault="00A32CFA" w:rsidP="00A32CFA">
      <w:pPr>
        <w:rPr>
          <w:rtl/>
          <w:lang w:eastAsia="he-IL"/>
        </w:rPr>
      </w:pPr>
      <w:bookmarkStart w:id="11183" w:name="_ETM_Q1_1630153"/>
      <w:bookmarkEnd w:id="11183"/>
      <w:r>
        <w:rPr>
          <w:rFonts w:hint="cs"/>
          <w:rtl/>
          <w:lang w:eastAsia="he-IL"/>
        </w:rPr>
        <w:t xml:space="preserve">ראיתי שבמכתב שלכם אתם </w:t>
      </w:r>
      <w:bookmarkStart w:id="11184" w:name="_ETM_Q1_1639153"/>
      <w:bookmarkStart w:id="11185" w:name="_ETM_Q1_1636153"/>
      <w:bookmarkStart w:id="11186" w:name="_ETM_Q1_1636653"/>
      <w:bookmarkStart w:id="11187" w:name="_ETM_Q1_1636903"/>
      <w:bookmarkEnd w:id="11184"/>
      <w:bookmarkEnd w:id="11185"/>
      <w:bookmarkEnd w:id="11186"/>
      <w:bookmarkEnd w:id="11187"/>
      <w:r>
        <w:rPr>
          <w:rFonts w:hint="cs"/>
          <w:rtl/>
          <w:lang w:eastAsia="he-IL"/>
        </w:rPr>
        <w:t xml:space="preserve">דיברתם על מתקנות ההובלות. אני לא יודע אם המכתב </w:t>
      </w:r>
      <w:bookmarkStart w:id="11188" w:name="_ETM_Q1_1634404"/>
      <w:bookmarkEnd w:id="11188"/>
      <w:r>
        <w:rPr>
          <w:rFonts w:hint="cs"/>
          <w:rtl/>
          <w:lang w:eastAsia="he-IL"/>
        </w:rPr>
        <w:t>מ</w:t>
      </w:r>
      <w:bookmarkStart w:id="11189" w:name="_ETM_Q1_1635905"/>
      <w:bookmarkEnd w:id="11189"/>
      <w:r>
        <w:rPr>
          <w:rFonts w:hint="cs"/>
          <w:rtl/>
          <w:lang w:eastAsia="he-IL"/>
        </w:rPr>
        <w:t xml:space="preserve">שר </w:t>
      </w:r>
      <w:bookmarkStart w:id="11190" w:name="_ETM_Q1_1636655"/>
      <w:bookmarkStart w:id="11191" w:name="_ETM_Q1_1641906"/>
      <w:bookmarkEnd w:id="11190"/>
      <w:bookmarkEnd w:id="11191"/>
      <w:r>
        <w:rPr>
          <w:rFonts w:hint="cs"/>
          <w:rtl/>
          <w:lang w:eastAsia="he-IL"/>
        </w:rPr>
        <w:t>החקלאות שנשלח בשבוע שעבר</w:t>
      </w:r>
      <w:bookmarkStart w:id="11192" w:name="_ETM_Q1_1640904"/>
      <w:bookmarkEnd w:id="11192"/>
      <w:r>
        <w:rPr>
          <w:rFonts w:hint="cs"/>
          <w:rtl/>
          <w:lang w:eastAsia="he-IL"/>
        </w:rPr>
        <w:t xml:space="preserve"> כבר הגיע ל</w:t>
      </w:r>
      <w:bookmarkStart w:id="11193" w:name="_ETM_Q1_1650153"/>
      <w:bookmarkStart w:id="11194" w:name="_ETM_Q1_1647153"/>
      <w:bookmarkStart w:id="11195" w:name="_ETM_Q1_1644403"/>
      <w:bookmarkStart w:id="11196" w:name="_ETM_Q1_1642153"/>
      <w:bookmarkStart w:id="11197" w:name="_ETM_Q1_1639653"/>
      <w:bookmarkStart w:id="11198" w:name="_ETM_Q1_1637403"/>
      <w:bookmarkStart w:id="11199" w:name="_ETM_Q1_1635404"/>
      <w:bookmarkStart w:id="11200" w:name="_ETM_Q1_1631654"/>
      <w:bookmarkStart w:id="11201" w:name="_ETM_Q1_1629653"/>
      <w:bookmarkStart w:id="11202" w:name="_ETM_Q1_1626903"/>
      <w:bookmarkStart w:id="11203" w:name="_ETM_Q1_1624153"/>
      <w:bookmarkStart w:id="11204" w:name="_ETM_Q1_1621403"/>
      <w:bookmarkEnd w:id="11193"/>
      <w:bookmarkEnd w:id="11194"/>
      <w:bookmarkEnd w:id="11195"/>
      <w:bookmarkEnd w:id="11196"/>
      <w:bookmarkEnd w:id="11197"/>
      <w:bookmarkEnd w:id="11198"/>
      <w:bookmarkEnd w:id="11199"/>
      <w:bookmarkEnd w:id="11200"/>
      <w:bookmarkEnd w:id="11201"/>
      <w:bookmarkEnd w:id="11202"/>
      <w:bookmarkEnd w:id="11203"/>
      <w:bookmarkEnd w:id="11204"/>
      <w:r>
        <w:rPr>
          <w:rFonts w:hint="cs"/>
          <w:rtl/>
          <w:lang w:eastAsia="he-IL"/>
        </w:rPr>
        <w:t>יושב-רא</w:t>
      </w:r>
      <w:r w:rsidR="008E1F81">
        <w:rPr>
          <w:rFonts w:hint="cs"/>
          <w:rtl/>
          <w:lang w:eastAsia="he-IL"/>
        </w:rPr>
        <w:t>ש, הוא לא על אחריות קפידה</w:t>
      </w:r>
      <w:r>
        <w:rPr>
          <w:rFonts w:hint="cs"/>
          <w:rtl/>
          <w:lang w:eastAsia="he-IL"/>
        </w:rPr>
        <w:t xml:space="preserve"> </w:t>
      </w:r>
      <w:r w:rsidR="008E1F81">
        <w:rPr>
          <w:rFonts w:hint="cs"/>
          <w:rtl/>
          <w:lang w:eastAsia="he-IL"/>
        </w:rPr>
        <w:t xml:space="preserve">אבל כן על תיקון של התקנות. אחרי </w:t>
      </w:r>
      <w:bookmarkStart w:id="11205" w:name="_ETM_Q1_1643653"/>
      <w:bookmarkStart w:id="11206" w:name="_ETM_Q1_1640653"/>
      <w:bookmarkEnd w:id="11205"/>
      <w:bookmarkEnd w:id="11206"/>
      <w:r w:rsidR="008E1F81">
        <w:rPr>
          <w:rFonts w:hint="cs"/>
          <w:rtl/>
          <w:lang w:eastAsia="he-IL"/>
        </w:rPr>
        <w:t xml:space="preserve">שיתקנו את התקנות אז </w:t>
      </w:r>
      <w:bookmarkStart w:id="11207" w:name="_ETM_Q1_1642902"/>
      <w:bookmarkEnd w:id="11207"/>
      <w:r w:rsidR="008E1F81">
        <w:rPr>
          <w:rFonts w:hint="cs"/>
          <w:rtl/>
          <w:lang w:eastAsia="he-IL"/>
        </w:rPr>
        <w:t xml:space="preserve">אולי אפשר יהיה לדון </w:t>
      </w:r>
      <w:bookmarkStart w:id="11208" w:name="_ETM_Q1_1644652"/>
      <w:bookmarkEnd w:id="11208"/>
      <w:r w:rsidR="008E1F81">
        <w:rPr>
          <w:rFonts w:hint="cs"/>
          <w:rtl/>
          <w:lang w:eastAsia="he-IL"/>
        </w:rPr>
        <w:t>גם בנושא הזה אבל כרגע, אנחנו משנים את התקנות עצמן</w:t>
      </w:r>
      <w:bookmarkStart w:id="11209" w:name="_ETM_Q1_1645902"/>
      <w:bookmarkEnd w:id="11209"/>
      <w:r w:rsidR="008E1F81">
        <w:rPr>
          <w:rFonts w:hint="cs"/>
          <w:rtl/>
          <w:lang w:eastAsia="he-IL"/>
        </w:rPr>
        <w:t>, מטייבים אותן והופכים אותן למשהו</w:t>
      </w:r>
      <w:bookmarkStart w:id="11210" w:name="_ETM_Q1_1650902"/>
      <w:bookmarkEnd w:id="11210"/>
      <w:r w:rsidR="008E1F81">
        <w:rPr>
          <w:rFonts w:hint="cs"/>
          <w:rtl/>
          <w:lang w:eastAsia="he-IL"/>
        </w:rPr>
        <w:t xml:space="preserve"> שהוא קצת </w:t>
      </w:r>
      <w:bookmarkStart w:id="11211" w:name="_ETM_Q1_1646902"/>
      <w:bookmarkEnd w:id="11211"/>
      <w:r w:rsidR="008E1F81">
        <w:rPr>
          <w:rFonts w:hint="cs"/>
          <w:rtl/>
          <w:lang w:eastAsia="he-IL"/>
        </w:rPr>
        <w:t>יותר - - -</w:t>
      </w:r>
    </w:p>
    <w:p w14:paraId="027A8283" w14:textId="77777777" w:rsidR="00B26F1D" w:rsidRDefault="00B26F1D" w:rsidP="00A32CFA">
      <w:pPr>
        <w:rPr>
          <w:rtl/>
          <w:lang w:eastAsia="he-IL"/>
        </w:rPr>
      </w:pPr>
      <w:bookmarkStart w:id="11212" w:name="_ETM_Q1_1635403"/>
      <w:bookmarkEnd w:id="11212"/>
    </w:p>
    <w:p w14:paraId="3480D7B9" w14:textId="77777777" w:rsidR="008E1F81" w:rsidRDefault="008E1F81" w:rsidP="008E1F81">
      <w:pPr>
        <w:ind w:firstLine="0"/>
        <w:rPr>
          <w:rStyle w:val="TagStyle"/>
          <w:rFonts w:ascii="David" w:hAnsi="David"/>
          <w:u w:val="single"/>
          <w:rtl/>
        </w:rPr>
      </w:pPr>
    </w:p>
    <w:p w14:paraId="5AE23121" w14:textId="3283ACFC" w:rsidR="008E1F81" w:rsidRPr="008E1F81" w:rsidRDefault="008E1F81" w:rsidP="008E1F81">
      <w:pPr>
        <w:pStyle w:val="af9"/>
        <w:keepNext/>
        <w:rPr>
          <w:rtl/>
        </w:rPr>
      </w:pPr>
      <w:bookmarkStart w:id="11213" w:name="ET_guest_881239_533"/>
      <w:r w:rsidRPr="008E1F81">
        <w:rPr>
          <w:rStyle w:val="TagStyle"/>
          <w:rtl/>
        </w:rPr>
        <w:t xml:space="preserve"> &lt;&lt; אורח &gt;&gt; </w:t>
      </w:r>
      <w:r>
        <w:rPr>
          <w:rtl/>
        </w:rPr>
        <w:t>ארז וול:</w:t>
      </w:r>
      <w:r w:rsidRPr="008E1F81">
        <w:rPr>
          <w:rStyle w:val="TagStyle"/>
          <w:rtl/>
        </w:rPr>
        <w:t xml:space="preserve"> &lt;&lt; אורח &gt;&gt;</w:t>
      </w:r>
      <w:r>
        <w:rPr>
          <w:rtl/>
        </w:rPr>
        <w:t xml:space="preserve">   </w:t>
      </w:r>
      <w:bookmarkEnd w:id="11213"/>
    </w:p>
    <w:p w14:paraId="6B4C0435" w14:textId="77777777" w:rsidR="008E1F81" w:rsidRDefault="008E1F81" w:rsidP="008E1F81">
      <w:pPr>
        <w:pStyle w:val="KeepWithNext"/>
        <w:rPr>
          <w:rtl/>
          <w:lang w:eastAsia="he-IL"/>
        </w:rPr>
      </w:pPr>
    </w:p>
    <w:p w14:paraId="182A805D" w14:textId="21A14C20" w:rsidR="008E1F81" w:rsidRDefault="008E1F81" w:rsidP="008E1F81">
      <w:pPr>
        <w:rPr>
          <w:rtl/>
          <w:lang w:eastAsia="he-IL"/>
        </w:rPr>
      </w:pPr>
      <w:bookmarkStart w:id="11214" w:name="_ETM_Q1_1723902"/>
      <w:bookmarkEnd w:id="11214"/>
      <w:r>
        <w:rPr>
          <w:rFonts w:hint="cs"/>
          <w:rtl/>
          <w:lang w:eastAsia="he-IL"/>
        </w:rPr>
        <w:t>זה לא מאוד מסובך</w:t>
      </w:r>
      <w:bookmarkStart w:id="11215" w:name="_ETM_Q1_1650401"/>
      <w:bookmarkEnd w:id="11215"/>
      <w:r>
        <w:rPr>
          <w:rFonts w:hint="cs"/>
          <w:rtl/>
          <w:lang w:eastAsia="he-IL"/>
        </w:rPr>
        <w:t xml:space="preserve"> להפ</w:t>
      </w:r>
      <w:bookmarkStart w:id="11216" w:name="_ETM_Q1_1648402"/>
      <w:bookmarkEnd w:id="11216"/>
      <w:r>
        <w:rPr>
          <w:rFonts w:hint="cs"/>
          <w:rtl/>
          <w:lang w:eastAsia="he-IL"/>
        </w:rPr>
        <w:t xml:space="preserve">וך את הדברים הברורים לקפידה. </w:t>
      </w:r>
    </w:p>
    <w:p w14:paraId="3B093A7A" w14:textId="77777777" w:rsidR="008E1F81" w:rsidRDefault="008E1F81" w:rsidP="008E1F81">
      <w:pPr>
        <w:rPr>
          <w:rtl/>
          <w:lang w:eastAsia="he-IL"/>
        </w:rPr>
      </w:pPr>
      <w:bookmarkStart w:id="11217" w:name="_ETM_Q1_1654652"/>
      <w:bookmarkEnd w:id="11217"/>
    </w:p>
    <w:p w14:paraId="44AEB22A" w14:textId="40184476" w:rsidR="008E1F81" w:rsidRDefault="008E1F81" w:rsidP="008E1F81">
      <w:pPr>
        <w:pStyle w:val="af9"/>
        <w:keepNext/>
        <w:rPr>
          <w:rtl/>
          <w:lang w:eastAsia="he-IL"/>
        </w:rPr>
      </w:pPr>
      <w:bookmarkStart w:id="11218" w:name="ET_guest_906485_529"/>
      <w:r w:rsidRPr="008E1F81">
        <w:rPr>
          <w:rStyle w:val="TagStyle"/>
          <w:rtl/>
        </w:rPr>
        <w:t xml:space="preserve"> &lt;&lt; אורח &gt;&gt; </w:t>
      </w:r>
      <w:r>
        <w:rPr>
          <w:rtl/>
          <w:lang w:eastAsia="he-IL"/>
        </w:rPr>
        <w:t>אבינועם ביר:</w:t>
      </w:r>
      <w:r w:rsidRPr="008E1F81">
        <w:rPr>
          <w:rStyle w:val="TagStyle"/>
          <w:rtl/>
        </w:rPr>
        <w:t xml:space="preserve"> &lt;&lt; אורח &gt;&gt;</w:t>
      </w:r>
      <w:r>
        <w:rPr>
          <w:rtl/>
          <w:lang w:eastAsia="he-IL"/>
        </w:rPr>
        <w:t xml:space="preserve">   </w:t>
      </w:r>
      <w:bookmarkEnd w:id="11218"/>
    </w:p>
    <w:p w14:paraId="7B61D768" w14:textId="77777777" w:rsidR="008E1F81" w:rsidRDefault="008E1F81" w:rsidP="008E1F81">
      <w:pPr>
        <w:pStyle w:val="KeepWithNext"/>
        <w:rPr>
          <w:rtl/>
          <w:lang w:eastAsia="he-IL"/>
        </w:rPr>
      </w:pPr>
    </w:p>
    <w:p w14:paraId="774356D4" w14:textId="0EE1B477" w:rsidR="008E1F81" w:rsidRDefault="008E1F81" w:rsidP="008E1F81">
      <w:pPr>
        <w:rPr>
          <w:rtl/>
          <w:lang w:eastAsia="he-IL"/>
        </w:rPr>
      </w:pPr>
      <w:r>
        <w:rPr>
          <w:rFonts w:hint="cs"/>
          <w:rtl/>
          <w:lang w:eastAsia="he-IL"/>
        </w:rPr>
        <w:t>אלו שתי בחינות שונות</w:t>
      </w:r>
      <w:bookmarkStart w:id="11219" w:name="_ETM_Q1_1651902"/>
      <w:bookmarkEnd w:id="11219"/>
      <w:r>
        <w:rPr>
          <w:rFonts w:hint="cs"/>
          <w:rtl/>
          <w:lang w:eastAsia="he-IL"/>
        </w:rPr>
        <w:t xml:space="preserve"> - - -</w:t>
      </w:r>
      <w:bookmarkStart w:id="11220" w:name="_ETM_Q1_1655152"/>
      <w:bookmarkEnd w:id="11220"/>
    </w:p>
    <w:p w14:paraId="6309453F" w14:textId="77777777" w:rsidR="00B26F1D" w:rsidRDefault="00B26F1D" w:rsidP="008E1F81">
      <w:pPr>
        <w:rPr>
          <w:rtl/>
          <w:lang w:eastAsia="he-IL"/>
        </w:rPr>
      </w:pPr>
      <w:bookmarkStart w:id="11221" w:name="_ETM_Q1_1643153"/>
      <w:bookmarkEnd w:id="11221"/>
    </w:p>
    <w:p w14:paraId="6C7FE947" w14:textId="77777777" w:rsidR="008E1F81" w:rsidRDefault="008E1F81" w:rsidP="008E1F81">
      <w:pPr>
        <w:ind w:firstLine="0"/>
        <w:rPr>
          <w:rStyle w:val="TagStyle"/>
          <w:rFonts w:ascii="David" w:hAnsi="David"/>
          <w:u w:val="single"/>
          <w:rtl/>
        </w:rPr>
      </w:pPr>
      <w:bookmarkStart w:id="11222" w:name="_ETM_Q1_1652151"/>
      <w:bookmarkStart w:id="11223" w:name="_ETM_Q1_1652652"/>
      <w:bookmarkEnd w:id="11222"/>
      <w:bookmarkEnd w:id="11223"/>
    </w:p>
    <w:p w14:paraId="13F05A7D" w14:textId="06CC3B1D" w:rsidR="008E1F81" w:rsidRPr="008E1F81" w:rsidRDefault="008E1F81" w:rsidP="008E1F81">
      <w:pPr>
        <w:pStyle w:val="af9"/>
        <w:keepNext/>
        <w:rPr>
          <w:rtl/>
        </w:rPr>
      </w:pPr>
      <w:bookmarkStart w:id="11224" w:name="ET_guest_881239_534"/>
      <w:r w:rsidRPr="008E1F81">
        <w:rPr>
          <w:rStyle w:val="TagStyle"/>
          <w:rtl/>
        </w:rPr>
        <w:t xml:space="preserve"> &lt;&lt; אורח &gt;&gt; </w:t>
      </w:r>
      <w:r>
        <w:rPr>
          <w:rtl/>
        </w:rPr>
        <w:t>ארז וול:</w:t>
      </w:r>
      <w:r w:rsidRPr="008E1F81">
        <w:rPr>
          <w:rStyle w:val="TagStyle"/>
          <w:rtl/>
        </w:rPr>
        <w:t xml:space="preserve"> &lt;&lt; אורח &gt;&gt;</w:t>
      </w:r>
      <w:r>
        <w:rPr>
          <w:rtl/>
        </w:rPr>
        <w:t xml:space="preserve">   </w:t>
      </w:r>
      <w:bookmarkEnd w:id="11224"/>
    </w:p>
    <w:p w14:paraId="4C4E1293" w14:textId="77777777" w:rsidR="008E1F81" w:rsidRDefault="008E1F81" w:rsidP="008E1F81">
      <w:pPr>
        <w:pStyle w:val="KeepWithNext"/>
        <w:rPr>
          <w:rtl/>
          <w:lang w:eastAsia="he-IL"/>
        </w:rPr>
      </w:pPr>
    </w:p>
    <w:p w14:paraId="27374DEA" w14:textId="415E808E" w:rsidR="008E1F81" w:rsidRDefault="008E1F81" w:rsidP="008E1F81">
      <w:pPr>
        <w:rPr>
          <w:rtl/>
          <w:lang w:eastAsia="he-IL"/>
        </w:rPr>
      </w:pPr>
      <w:r>
        <w:rPr>
          <w:rFonts w:hint="cs"/>
          <w:rtl/>
          <w:lang w:eastAsia="he-IL"/>
        </w:rPr>
        <w:t xml:space="preserve">אני </w:t>
      </w:r>
      <w:bookmarkStart w:id="11225" w:name="_ETM_Q1_1654152"/>
      <w:bookmarkEnd w:id="11225"/>
      <w:r>
        <w:rPr>
          <w:rFonts w:hint="cs"/>
          <w:rtl/>
          <w:lang w:eastAsia="he-IL"/>
        </w:rPr>
        <w:t xml:space="preserve">יודע. </w:t>
      </w:r>
    </w:p>
    <w:p w14:paraId="1E6EE0CF" w14:textId="77777777" w:rsidR="008E1F81" w:rsidRDefault="008E1F81" w:rsidP="008E1F81">
      <w:pPr>
        <w:rPr>
          <w:rtl/>
          <w:lang w:eastAsia="he-IL"/>
        </w:rPr>
      </w:pPr>
    </w:p>
    <w:p w14:paraId="5B868B53" w14:textId="5CCD7AF0" w:rsidR="008E1F81" w:rsidRDefault="008E1F81" w:rsidP="008E1F81">
      <w:pPr>
        <w:pStyle w:val="af9"/>
        <w:keepNext/>
        <w:rPr>
          <w:rtl/>
          <w:lang w:eastAsia="he-IL"/>
        </w:rPr>
      </w:pPr>
      <w:bookmarkStart w:id="11226" w:name="ET_guest_906485_531"/>
      <w:r w:rsidRPr="008E1F81">
        <w:rPr>
          <w:rStyle w:val="TagStyle"/>
          <w:rtl/>
        </w:rPr>
        <w:t xml:space="preserve"> &lt;&lt; אורח &gt;&gt; </w:t>
      </w:r>
      <w:r>
        <w:rPr>
          <w:rtl/>
          <w:lang w:eastAsia="he-IL"/>
        </w:rPr>
        <w:t>אבינועם ביר:</w:t>
      </w:r>
      <w:r w:rsidRPr="008E1F81">
        <w:rPr>
          <w:rStyle w:val="TagStyle"/>
          <w:rtl/>
        </w:rPr>
        <w:t xml:space="preserve"> &lt;&lt; אורח &gt;&gt;</w:t>
      </w:r>
      <w:r>
        <w:rPr>
          <w:rtl/>
          <w:lang w:eastAsia="he-IL"/>
        </w:rPr>
        <w:t xml:space="preserve">   </w:t>
      </w:r>
      <w:bookmarkEnd w:id="11226"/>
    </w:p>
    <w:p w14:paraId="1B1B82B5" w14:textId="77777777" w:rsidR="008E1F81" w:rsidRDefault="008E1F81" w:rsidP="008E1F81">
      <w:pPr>
        <w:pStyle w:val="KeepWithNext"/>
        <w:rPr>
          <w:rtl/>
          <w:lang w:eastAsia="he-IL"/>
        </w:rPr>
      </w:pPr>
    </w:p>
    <w:p w14:paraId="4EF52BDF" w14:textId="2EA0E1AE" w:rsidR="008E1F81" w:rsidRDefault="008E1F81" w:rsidP="008E1F81">
      <w:pPr>
        <w:rPr>
          <w:rtl/>
          <w:lang w:eastAsia="he-IL"/>
        </w:rPr>
      </w:pPr>
      <w:bookmarkStart w:id="11227" w:name="_ETM_Q1_1658152"/>
      <w:bookmarkStart w:id="11228" w:name="_ETM_Q1_1655902"/>
      <w:bookmarkEnd w:id="11227"/>
      <w:bookmarkEnd w:id="11228"/>
      <w:r>
        <w:rPr>
          <w:rFonts w:hint="cs"/>
          <w:rtl/>
          <w:lang w:eastAsia="he-IL"/>
        </w:rPr>
        <w:t>בשתי פעולות נפרדות</w:t>
      </w:r>
      <w:bookmarkStart w:id="11229" w:name="_ETM_Q1_1656402"/>
      <w:bookmarkEnd w:id="11229"/>
      <w:r>
        <w:rPr>
          <w:rFonts w:hint="cs"/>
          <w:rtl/>
          <w:lang w:eastAsia="he-IL"/>
        </w:rPr>
        <w:t xml:space="preserve">. כשאנחנו מדברים על קובץ </w:t>
      </w:r>
      <w:bookmarkStart w:id="11230" w:name="_ETM_Q1_1658901"/>
      <w:bookmarkStart w:id="11231" w:name="_ETM_Q1_1663652"/>
      <w:bookmarkEnd w:id="11230"/>
      <w:bookmarkEnd w:id="11231"/>
      <w:r>
        <w:rPr>
          <w:rFonts w:hint="cs"/>
          <w:rtl/>
          <w:lang w:eastAsia="he-IL"/>
        </w:rPr>
        <w:t xml:space="preserve">תקנות שאנחנו עובדים עליו </w:t>
      </w:r>
      <w:bookmarkStart w:id="11232" w:name="_ETM_Q1_1659402"/>
      <w:bookmarkEnd w:id="11232"/>
      <w:r>
        <w:rPr>
          <w:rFonts w:hint="cs"/>
          <w:rtl/>
          <w:lang w:eastAsia="he-IL"/>
        </w:rPr>
        <w:t xml:space="preserve">– ואתה יודע כמה זמן לוקח לעבוד </w:t>
      </w:r>
      <w:bookmarkStart w:id="11233" w:name="_ETM_Q1_1663902"/>
      <w:bookmarkEnd w:id="11233"/>
      <w:r>
        <w:rPr>
          <w:rFonts w:hint="cs"/>
          <w:rtl/>
          <w:lang w:eastAsia="he-IL"/>
        </w:rPr>
        <w:t>עליו</w:t>
      </w:r>
      <w:bookmarkStart w:id="11234" w:name="_ETM_Q1_1661652"/>
      <w:bookmarkEnd w:id="11234"/>
      <w:r>
        <w:rPr>
          <w:rFonts w:hint="cs"/>
          <w:rtl/>
          <w:lang w:eastAsia="he-IL"/>
        </w:rPr>
        <w:t xml:space="preserve"> – אז עושים את זה צעד, צעד. </w:t>
      </w:r>
      <w:bookmarkStart w:id="11235" w:name="_ETM_Q1_1664902"/>
      <w:bookmarkStart w:id="11236" w:name="_ETM_Q1_1666902"/>
      <w:bookmarkStart w:id="11237" w:name="_ETM_Q1_1665152"/>
      <w:bookmarkEnd w:id="11235"/>
      <w:bookmarkEnd w:id="11236"/>
      <w:bookmarkEnd w:id="11237"/>
    </w:p>
    <w:p w14:paraId="6C7D2EF8" w14:textId="77777777" w:rsidR="008E1F81" w:rsidRDefault="008E1F81" w:rsidP="008E1F81">
      <w:pPr>
        <w:ind w:firstLine="0"/>
        <w:rPr>
          <w:rtl/>
          <w:lang w:eastAsia="he-IL"/>
        </w:rPr>
      </w:pPr>
      <w:bookmarkStart w:id="11238" w:name="_ETM_Q1_1665402"/>
      <w:bookmarkStart w:id="11239" w:name="_ETM_Q1_1667402"/>
      <w:bookmarkStart w:id="11240" w:name="_ETM_Q1_1667901"/>
      <w:bookmarkStart w:id="11241" w:name="_ETM_Q1_1668152"/>
      <w:bookmarkStart w:id="11242" w:name="_ETM_Q1_1669402"/>
      <w:bookmarkStart w:id="11243" w:name="_ETM_Q1_1666652"/>
      <w:bookmarkEnd w:id="11238"/>
      <w:bookmarkEnd w:id="11239"/>
      <w:bookmarkEnd w:id="11240"/>
      <w:bookmarkEnd w:id="11241"/>
      <w:bookmarkEnd w:id="11242"/>
    </w:p>
    <w:p w14:paraId="1D03BBD7" w14:textId="2F98DA24" w:rsidR="008E1F81" w:rsidRDefault="008E1F81" w:rsidP="008E1F81">
      <w:pPr>
        <w:pStyle w:val="a4"/>
        <w:keepNext/>
        <w:rPr>
          <w:rtl/>
        </w:rPr>
      </w:pPr>
      <w:bookmarkStart w:id="11244" w:name="ET_speaker_אליקו_שליין_535"/>
      <w:r w:rsidRPr="008E1F81">
        <w:rPr>
          <w:rStyle w:val="TagStyle"/>
          <w:rtl/>
        </w:rPr>
        <w:t xml:space="preserve"> &lt;&lt; דובר &gt;&gt; </w:t>
      </w:r>
      <w:r>
        <w:rPr>
          <w:rtl/>
        </w:rPr>
        <w:t>אליקו שליין:</w:t>
      </w:r>
      <w:r w:rsidRPr="008E1F81">
        <w:rPr>
          <w:rStyle w:val="TagStyle"/>
          <w:rtl/>
        </w:rPr>
        <w:t xml:space="preserve"> &lt;&lt; דובר &gt;&gt;</w:t>
      </w:r>
      <w:r>
        <w:rPr>
          <w:rtl/>
        </w:rPr>
        <w:t xml:space="preserve">   </w:t>
      </w:r>
      <w:bookmarkEnd w:id="11244"/>
    </w:p>
    <w:p w14:paraId="0CA90FCB" w14:textId="77777777" w:rsidR="008E1F81" w:rsidRPr="008E1F81" w:rsidRDefault="008E1F81" w:rsidP="008E1F81">
      <w:pPr>
        <w:ind w:firstLine="0"/>
        <w:rPr>
          <w:rtl/>
          <w:lang w:eastAsia="he-IL"/>
        </w:rPr>
      </w:pPr>
      <w:bookmarkStart w:id="11245" w:name="_ETM_Q1_1677652"/>
      <w:bookmarkStart w:id="11246" w:name="_ETM_Q1_1675152"/>
      <w:bookmarkStart w:id="11247" w:name="_ETM_Q1_1672401"/>
      <w:bookmarkEnd w:id="11245"/>
      <w:bookmarkEnd w:id="11246"/>
      <w:bookmarkEnd w:id="11247"/>
    </w:p>
    <w:p w14:paraId="678F4F8A" w14:textId="603911C0" w:rsidR="008E1F81" w:rsidRDefault="008E1F81" w:rsidP="008E1F81">
      <w:pPr>
        <w:rPr>
          <w:rtl/>
          <w:lang w:eastAsia="he-IL"/>
        </w:rPr>
      </w:pPr>
      <w:bookmarkStart w:id="11248" w:name="_ETM_Q1_1670653"/>
      <w:bookmarkStart w:id="11249" w:name="_ETM_Q1_1671153"/>
      <w:bookmarkEnd w:id="11243"/>
      <w:bookmarkEnd w:id="11248"/>
      <w:bookmarkEnd w:id="11249"/>
      <w:r>
        <w:rPr>
          <w:rFonts w:hint="cs"/>
          <w:rtl/>
          <w:lang w:eastAsia="he-IL"/>
        </w:rPr>
        <w:t xml:space="preserve">אפשר </w:t>
      </w:r>
      <w:bookmarkStart w:id="11250" w:name="_ETM_Q1_1669153"/>
      <w:bookmarkEnd w:id="11250"/>
      <w:r>
        <w:rPr>
          <w:rFonts w:hint="cs"/>
          <w:rtl/>
          <w:lang w:eastAsia="he-IL"/>
        </w:rPr>
        <w:t>לומר חצי משפט</w:t>
      </w:r>
      <w:bookmarkStart w:id="11251" w:name="_ETM_Q1_1668401"/>
      <w:bookmarkEnd w:id="11251"/>
      <w:r>
        <w:rPr>
          <w:rFonts w:hint="cs"/>
          <w:rtl/>
          <w:lang w:eastAsia="he-IL"/>
        </w:rPr>
        <w:t xml:space="preserve">? </w:t>
      </w:r>
    </w:p>
    <w:p w14:paraId="07034E54" w14:textId="77777777" w:rsidR="008E1F81" w:rsidRDefault="008E1F81" w:rsidP="008E1F81">
      <w:pPr>
        <w:rPr>
          <w:rtl/>
          <w:lang w:eastAsia="he-IL"/>
        </w:rPr>
      </w:pPr>
      <w:bookmarkStart w:id="11252" w:name="_ETM_Q1_1668901"/>
      <w:bookmarkEnd w:id="11252"/>
    </w:p>
    <w:p w14:paraId="523205FD" w14:textId="6C046A3B" w:rsidR="008E1F81" w:rsidRDefault="008E1F81" w:rsidP="008E1F81">
      <w:pPr>
        <w:pStyle w:val="af6"/>
        <w:keepNext/>
        <w:rPr>
          <w:rtl/>
        </w:rPr>
      </w:pPr>
      <w:bookmarkStart w:id="11253" w:name="ET_yor_6053_536"/>
      <w:r w:rsidRPr="008E1F81">
        <w:rPr>
          <w:rStyle w:val="TagStyle"/>
          <w:rtl/>
        </w:rPr>
        <w:t xml:space="preserve"> &lt;&lt; יור &gt;&gt; </w:t>
      </w:r>
      <w:r>
        <w:rPr>
          <w:rtl/>
        </w:rPr>
        <w:t>היו"ר יוסף טייב:</w:t>
      </w:r>
      <w:r w:rsidRPr="008E1F81">
        <w:rPr>
          <w:rStyle w:val="TagStyle"/>
          <w:rtl/>
        </w:rPr>
        <w:t xml:space="preserve"> &lt;&lt; יור &gt;&gt;</w:t>
      </w:r>
      <w:r>
        <w:rPr>
          <w:rtl/>
        </w:rPr>
        <w:t xml:space="preserve">   </w:t>
      </w:r>
      <w:bookmarkEnd w:id="11253"/>
    </w:p>
    <w:p w14:paraId="3B578F53" w14:textId="77777777" w:rsidR="008E1F81" w:rsidRDefault="008E1F81" w:rsidP="008E1F81">
      <w:pPr>
        <w:pStyle w:val="KeepWithNext"/>
        <w:rPr>
          <w:rtl/>
          <w:lang w:eastAsia="he-IL"/>
        </w:rPr>
      </w:pPr>
    </w:p>
    <w:p w14:paraId="56F41CC1" w14:textId="7FB8B28C" w:rsidR="008E1F81" w:rsidRDefault="008E1F81" w:rsidP="008E1F81">
      <w:pPr>
        <w:rPr>
          <w:rtl/>
          <w:lang w:eastAsia="he-IL"/>
        </w:rPr>
      </w:pPr>
      <w:bookmarkStart w:id="11254" w:name="_ETM_Q1_1671901"/>
      <w:bookmarkEnd w:id="11254"/>
      <w:r>
        <w:rPr>
          <w:rFonts w:hint="cs"/>
          <w:rtl/>
          <w:lang w:eastAsia="he-IL"/>
        </w:rPr>
        <w:t xml:space="preserve">כן, </w:t>
      </w:r>
      <w:bookmarkStart w:id="11255" w:name="_ETM_Q1_1669403"/>
      <w:bookmarkEnd w:id="11255"/>
      <w:r>
        <w:rPr>
          <w:rFonts w:hint="cs"/>
          <w:rtl/>
          <w:lang w:eastAsia="he-IL"/>
        </w:rPr>
        <w:t>בבקשה.</w:t>
      </w:r>
    </w:p>
    <w:p w14:paraId="78EFF9DA" w14:textId="77777777" w:rsidR="008E1F81" w:rsidRDefault="008E1F81" w:rsidP="008E1F81">
      <w:pPr>
        <w:rPr>
          <w:rtl/>
          <w:lang w:eastAsia="he-IL"/>
        </w:rPr>
      </w:pPr>
      <w:bookmarkStart w:id="11256" w:name="_ETM_Q1_1673153"/>
      <w:bookmarkEnd w:id="11256"/>
    </w:p>
    <w:p w14:paraId="29742DDF" w14:textId="71BD982A" w:rsidR="008E1F81" w:rsidRDefault="008E1F81" w:rsidP="008E1F81">
      <w:pPr>
        <w:pStyle w:val="a4"/>
        <w:keepNext/>
        <w:rPr>
          <w:rtl/>
        </w:rPr>
      </w:pPr>
      <w:bookmarkStart w:id="11257" w:name="ET_speaker_אליקו_שליין_537"/>
      <w:r w:rsidRPr="008E1F81">
        <w:rPr>
          <w:rStyle w:val="TagStyle"/>
          <w:rtl/>
        </w:rPr>
        <w:t xml:space="preserve"> &lt;&lt; דובר &gt;&gt; </w:t>
      </w:r>
      <w:r>
        <w:rPr>
          <w:rtl/>
        </w:rPr>
        <w:t>אליקו שליין:</w:t>
      </w:r>
      <w:r w:rsidRPr="008E1F81">
        <w:rPr>
          <w:rStyle w:val="TagStyle"/>
          <w:rtl/>
        </w:rPr>
        <w:t xml:space="preserve"> &lt;&lt; דובר &gt;&gt;</w:t>
      </w:r>
      <w:r>
        <w:rPr>
          <w:rtl/>
        </w:rPr>
        <w:t xml:space="preserve">   </w:t>
      </w:r>
      <w:bookmarkEnd w:id="11257"/>
    </w:p>
    <w:p w14:paraId="3A3A4BC3" w14:textId="77777777" w:rsidR="008E1F81" w:rsidRDefault="008E1F81" w:rsidP="008E1F81">
      <w:pPr>
        <w:pStyle w:val="KeepWithNext"/>
        <w:rPr>
          <w:rtl/>
          <w:lang w:eastAsia="he-IL"/>
        </w:rPr>
      </w:pPr>
    </w:p>
    <w:p w14:paraId="7CC19E56" w14:textId="346F96D9" w:rsidR="008E1F81" w:rsidRDefault="008E1F81" w:rsidP="008E1F81">
      <w:pPr>
        <w:rPr>
          <w:rtl/>
          <w:lang w:eastAsia="he-IL"/>
        </w:rPr>
      </w:pPr>
      <w:bookmarkStart w:id="11258" w:name="_ETM_Q1_1674402"/>
      <w:bookmarkEnd w:id="11258"/>
      <w:r>
        <w:rPr>
          <w:rFonts w:hint="cs"/>
          <w:rtl/>
          <w:lang w:eastAsia="he-IL"/>
        </w:rPr>
        <w:t>אליקו שליין</w:t>
      </w:r>
      <w:bookmarkStart w:id="11259" w:name="_ETM_Q1_1670652"/>
      <w:bookmarkEnd w:id="11259"/>
      <w:r>
        <w:rPr>
          <w:rFonts w:hint="cs"/>
          <w:rtl/>
          <w:lang w:eastAsia="he-IL"/>
        </w:rPr>
        <w:t>,</w:t>
      </w:r>
      <w:bookmarkStart w:id="11260" w:name="_ETM_Q1_1674152"/>
      <w:bookmarkEnd w:id="11260"/>
      <w:r>
        <w:rPr>
          <w:rFonts w:hint="cs"/>
          <w:rtl/>
          <w:lang w:eastAsia="he-IL"/>
        </w:rPr>
        <w:t xml:space="preserve"> אני פעיל </w:t>
      </w:r>
      <w:bookmarkStart w:id="11261" w:name="_ETM_Q1_1672901"/>
      <w:bookmarkEnd w:id="11261"/>
      <w:r>
        <w:rPr>
          <w:rFonts w:hint="cs"/>
          <w:rtl/>
          <w:lang w:eastAsia="he-IL"/>
        </w:rPr>
        <w:t>חברתי ואני גם מתמודד נפש ומחזיק בעל</w:t>
      </w:r>
      <w:bookmarkStart w:id="11262" w:name="_ETM_Q1_1676903"/>
      <w:bookmarkStart w:id="11263" w:name="_ETM_Q1_1674151"/>
      <w:bookmarkEnd w:id="11262"/>
      <w:bookmarkEnd w:id="11263"/>
      <w:r>
        <w:rPr>
          <w:rFonts w:hint="cs"/>
          <w:rtl/>
          <w:lang w:eastAsia="he-IL"/>
        </w:rPr>
        <w:t xml:space="preserve"> חיים</w:t>
      </w:r>
      <w:bookmarkStart w:id="11264" w:name="_ETM_Q1_1677402"/>
      <w:bookmarkEnd w:id="11264"/>
      <w:r>
        <w:rPr>
          <w:rFonts w:hint="cs"/>
          <w:rtl/>
          <w:lang w:eastAsia="he-IL"/>
        </w:rPr>
        <w:t>. קודם כול,</w:t>
      </w:r>
      <w:bookmarkStart w:id="11265" w:name="_ETM_Q1_1676652"/>
      <w:bookmarkEnd w:id="11265"/>
      <w:r>
        <w:rPr>
          <w:rFonts w:hint="cs"/>
          <w:rtl/>
          <w:lang w:eastAsia="he-IL"/>
        </w:rPr>
        <w:t xml:space="preserve"> אני מברך על כך שיש תקנות ושזה </w:t>
      </w:r>
      <w:bookmarkStart w:id="11266" w:name="_ETM_Q1_1678152"/>
      <w:bookmarkEnd w:id="11266"/>
      <w:r>
        <w:rPr>
          <w:rFonts w:hint="cs"/>
          <w:rtl/>
          <w:lang w:eastAsia="he-IL"/>
        </w:rPr>
        <w:t xml:space="preserve">יעצור </w:t>
      </w:r>
      <w:bookmarkStart w:id="11267" w:name="_ETM_Q1_1679402"/>
      <w:bookmarkEnd w:id="11267"/>
      <w:r>
        <w:rPr>
          <w:rFonts w:hint="cs"/>
          <w:rtl/>
          <w:lang w:eastAsia="he-IL"/>
        </w:rPr>
        <w:t xml:space="preserve">את ההתעללויות בחיים אבל יש כאן משהו שאני רוצה להגיד. אני לא בא להגן על מתמודדי הנפש, </w:t>
      </w:r>
      <w:bookmarkStart w:id="11268" w:name="_ETM_Q1_1684651"/>
      <w:bookmarkEnd w:id="11268"/>
      <w:r>
        <w:rPr>
          <w:rFonts w:hint="cs"/>
          <w:rtl/>
          <w:lang w:eastAsia="he-IL"/>
        </w:rPr>
        <w:t>אני גם מתמודד נפש</w:t>
      </w:r>
      <w:bookmarkStart w:id="11269" w:name="_ETM_Q1_1685652"/>
      <w:bookmarkEnd w:id="11269"/>
      <w:r>
        <w:rPr>
          <w:rFonts w:hint="cs"/>
          <w:rtl/>
          <w:lang w:eastAsia="he-IL"/>
        </w:rPr>
        <w:t>.</w:t>
      </w:r>
    </w:p>
    <w:p w14:paraId="2DEDA449" w14:textId="77777777" w:rsidR="008E1F81" w:rsidRDefault="008E1F81" w:rsidP="008E1F81">
      <w:pPr>
        <w:rPr>
          <w:rtl/>
          <w:lang w:eastAsia="he-IL"/>
        </w:rPr>
      </w:pPr>
      <w:bookmarkStart w:id="11270" w:name="_ETM_Q1_1687651"/>
      <w:bookmarkEnd w:id="11270"/>
    </w:p>
    <w:p w14:paraId="58F19AC1" w14:textId="693345D2" w:rsidR="008E1F81" w:rsidRDefault="008E1F81" w:rsidP="008E1F81">
      <w:pPr>
        <w:rPr>
          <w:rtl/>
          <w:lang w:eastAsia="he-IL"/>
        </w:rPr>
      </w:pPr>
      <w:bookmarkStart w:id="11271" w:name="_ETM_Q1_1687901"/>
      <w:bookmarkEnd w:id="11271"/>
      <w:r>
        <w:rPr>
          <w:rFonts w:hint="cs"/>
          <w:rtl/>
          <w:lang w:eastAsia="he-IL"/>
        </w:rPr>
        <w:t xml:space="preserve">בנושא של יסוד נפשי, לפעמים </w:t>
      </w:r>
      <w:bookmarkStart w:id="11272" w:name="_ETM_Q1_1693902"/>
      <w:bookmarkEnd w:id="11272"/>
      <w:r>
        <w:rPr>
          <w:rFonts w:hint="cs"/>
          <w:rtl/>
          <w:lang w:eastAsia="he-IL"/>
        </w:rPr>
        <w:t xml:space="preserve">קורה מצב שהפרשנות של אנשים </w:t>
      </w:r>
      <w:bookmarkStart w:id="11273" w:name="_ETM_Q1_1694902"/>
      <w:bookmarkStart w:id="11274" w:name="_ETM_Q1_1697902"/>
      <w:bookmarkEnd w:id="11273"/>
      <w:bookmarkEnd w:id="11274"/>
      <w:r>
        <w:rPr>
          <w:rFonts w:hint="cs"/>
          <w:rtl/>
          <w:lang w:eastAsia="he-IL"/>
        </w:rPr>
        <w:t xml:space="preserve">עם מוגבלות </w:t>
      </w:r>
      <w:bookmarkStart w:id="11275" w:name="_ETM_Q1_1697152"/>
      <w:bookmarkStart w:id="11276" w:name="_ETM_Q1_1694402"/>
      <w:bookmarkEnd w:id="11275"/>
      <w:bookmarkEnd w:id="11276"/>
      <w:r>
        <w:rPr>
          <w:rFonts w:hint="cs"/>
          <w:rtl/>
          <w:lang w:eastAsia="he-IL"/>
        </w:rPr>
        <w:t xml:space="preserve">נפשית היא שונה בתכלית </w:t>
      </w:r>
      <w:bookmarkStart w:id="11277" w:name="_ETM_Q1_1700651"/>
      <w:bookmarkEnd w:id="11277"/>
      <w:r>
        <w:rPr>
          <w:rFonts w:hint="cs"/>
          <w:rtl/>
          <w:lang w:eastAsia="he-IL"/>
        </w:rPr>
        <w:t>מהאדם הסביר ואז יכול ל</w:t>
      </w:r>
      <w:bookmarkStart w:id="11278" w:name="_ETM_Q1_1698651"/>
      <w:bookmarkEnd w:id="11278"/>
      <w:r>
        <w:rPr>
          <w:rFonts w:hint="cs"/>
          <w:rtl/>
          <w:lang w:eastAsia="he-IL"/>
        </w:rPr>
        <w:t xml:space="preserve">קרות מצב שבו </w:t>
      </w:r>
      <w:bookmarkStart w:id="11279" w:name="_ETM_Q1_1699152"/>
      <w:bookmarkEnd w:id="11279"/>
      <w:r>
        <w:rPr>
          <w:rFonts w:hint="cs"/>
          <w:rtl/>
          <w:lang w:eastAsia="he-IL"/>
        </w:rPr>
        <w:t xml:space="preserve">מה שאנחנו - - - </w:t>
      </w:r>
      <w:bookmarkStart w:id="11280" w:name="_ETM_Q1_1701902"/>
      <w:bookmarkEnd w:id="11280"/>
      <w:r>
        <w:rPr>
          <w:rFonts w:hint="cs"/>
          <w:rtl/>
          <w:lang w:eastAsia="he-IL"/>
        </w:rPr>
        <w:t>כמובן שאני נגד כל התעללו</w:t>
      </w:r>
      <w:bookmarkStart w:id="11281" w:name="_ETM_Q1_1703902"/>
      <w:bookmarkEnd w:id="11281"/>
      <w:r>
        <w:rPr>
          <w:rFonts w:hint="cs"/>
          <w:rtl/>
          <w:lang w:eastAsia="he-IL"/>
        </w:rPr>
        <w:t>ת ואין שום הצדקה</w:t>
      </w:r>
      <w:bookmarkStart w:id="11282" w:name="_ETM_Q1_1705901"/>
      <w:bookmarkEnd w:id="11282"/>
      <w:r>
        <w:rPr>
          <w:rFonts w:hint="cs"/>
          <w:rtl/>
          <w:lang w:eastAsia="he-IL"/>
        </w:rPr>
        <w:t xml:space="preserve">. </w:t>
      </w:r>
      <w:bookmarkStart w:id="11283" w:name="_ETM_Q1_1706151"/>
      <w:bookmarkEnd w:id="11283"/>
      <w:r>
        <w:rPr>
          <w:rFonts w:hint="cs"/>
          <w:rtl/>
          <w:lang w:eastAsia="he-IL"/>
        </w:rPr>
        <w:t>מחלה נפשית היא לא תעודה</w:t>
      </w:r>
      <w:bookmarkStart w:id="11284" w:name="_ETM_Q1_1708402"/>
      <w:bookmarkEnd w:id="11284"/>
      <w:r>
        <w:rPr>
          <w:rFonts w:hint="cs"/>
          <w:rtl/>
          <w:lang w:eastAsia="he-IL"/>
        </w:rPr>
        <w:t xml:space="preserve"> ולא גושפנקה להתעללות ולו </w:t>
      </w:r>
      <w:bookmarkStart w:id="11285" w:name="_ETM_Q1_1714401"/>
      <w:bookmarkEnd w:id="11285"/>
      <w:r>
        <w:rPr>
          <w:rFonts w:hint="cs"/>
          <w:rtl/>
          <w:lang w:eastAsia="he-IL"/>
        </w:rPr>
        <w:t>הקטנה ביותר</w:t>
      </w:r>
      <w:bookmarkStart w:id="11286" w:name="_ETM_Q1_1710152"/>
      <w:bookmarkEnd w:id="11286"/>
      <w:r>
        <w:rPr>
          <w:rFonts w:hint="cs"/>
          <w:rtl/>
          <w:lang w:eastAsia="he-IL"/>
        </w:rPr>
        <w:t xml:space="preserve">. מי שלא יכול, שלא יחזיק. </w:t>
      </w:r>
    </w:p>
    <w:p w14:paraId="7F5E1A11" w14:textId="77777777" w:rsidR="008E1F81" w:rsidRDefault="008E1F81" w:rsidP="008E1F81">
      <w:pPr>
        <w:rPr>
          <w:rtl/>
          <w:lang w:eastAsia="he-IL"/>
        </w:rPr>
      </w:pPr>
      <w:bookmarkStart w:id="11287" w:name="_ETM_Q1_1750152"/>
      <w:bookmarkEnd w:id="11287"/>
    </w:p>
    <w:p w14:paraId="4EAD73F6" w14:textId="4324B5B2" w:rsidR="00A55442" w:rsidRDefault="008E1F81" w:rsidP="00A55442">
      <w:pPr>
        <w:rPr>
          <w:rtl/>
          <w:lang w:eastAsia="he-IL"/>
        </w:rPr>
      </w:pPr>
      <w:r>
        <w:rPr>
          <w:rFonts w:hint="cs"/>
          <w:rtl/>
          <w:lang w:eastAsia="he-IL"/>
        </w:rPr>
        <w:t xml:space="preserve">אני </w:t>
      </w:r>
      <w:bookmarkStart w:id="11288" w:name="_ETM_Q1_1716902"/>
      <w:bookmarkEnd w:id="11288"/>
      <w:r>
        <w:rPr>
          <w:rFonts w:hint="cs"/>
          <w:rtl/>
          <w:lang w:eastAsia="he-IL"/>
        </w:rPr>
        <w:t>יכול</w:t>
      </w:r>
      <w:bookmarkStart w:id="11289" w:name="_ETM_Q1_1714652"/>
      <w:bookmarkEnd w:id="11289"/>
      <w:r>
        <w:rPr>
          <w:rFonts w:hint="cs"/>
          <w:rtl/>
          <w:lang w:eastAsia="he-IL"/>
        </w:rPr>
        <w:t xml:space="preserve"> להגיד שאני מ</w:t>
      </w:r>
      <w:bookmarkStart w:id="11290" w:name="_ETM_Q1_1713402"/>
      <w:bookmarkEnd w:id="11290"/>
      <w:r>
        <w:rPr>
          <w:rFonts w:hint="cs"/>
          <w:rtl/>
          <w:lang w:eastAsia="he-IL"/>
        </w:rPr>
        <w:t>ח</w:t>
      </w:r>
      <w:bookmarkStart w:id="11291" w:name="_ETM_Q1_1713151"/>
      <w:bookmarkEnd w:id="11291"/>
      <w:r>
        <w:rPr>
          <w:rFonts w:hint="cs"/>
          <w:rtl/>
          <w:lang w:eastAsia="he-IL"/>
        </w:rPr>
        <w:t xml:space="preserve">זיק את הבעל חיים </w:t>
      </w:r>
      <w:bookmarkStart w:id="11292" w:name="_ETM_Q1_1715651"/>
      <w:bookmarkEnd w:id="11292"/>
      <w:r>
        <w:rPr>
          <w:rFonts w:hint="cs"/>
          <w:rtl/>
          <w:lang w:eastAsia="he-IL"/>
        </w:rPr>
        <w:t>והבעל חיים הזה מחזיק אותי בחיים במש</w:t>
      </w:r>
      <w:bookmarkStart w:id="11293" w:name="_ETM_Q1_1719402"/>
      <w:bookmarkStart w:id="11294" w:name="_ETM_Q1_1716652"/>
      <w:bookmarkEnd w:id="11293"/>
      <w:bookmarkEnd w:id="11294"/>
      <w:r>
        <w:rPr>
          <w:rFonts w:hint="cs"/>
          <w:rtl/>
          <w:lang w:eastAsia="he-IL"/>
        </w:rPr>
        <w:t>ך חמש שנים והוא הציל אותי מניסיונות אובדניים. אני חושב שמן הראוי שיד</w:t>
      </w:r>
      <w:bookmarkStart w:id="11295" w:name="_ETM_Q1_1724402"/>
      <w:bookmarkEnd w:id="11295"/>
      <w:r>
        <w:rPr>
          <w:rFonts w:hint="cs"/>
          <w:rtl/>
          <w:lang w:eastAsia="he-IL"/>
        </w:rPr>
        <w:t xml:space="preserve">עו </w:t>
      </w:r>
      <w:bookmarkStart w:id="11296" w:name="_ETM_Q1_1721902"/>
      <w:bookmarkEnd w:id="11296"/>
      <w:r>
        <w:rPr>
          <w:rFonts w:hint="cs"/>
          <w:rtl/>
          <w:lang w:eastAsia="he-IL"/>
        </w:rPr>
        <w:t xml:space="preserve">שגם אנשים עם מוגבלות נפשית </w:t>
      </w:r>
      <w:bookmarkStart w:id="11297" w:name="_ETM_Q1_1729901"/>
      <w:bookmarkStart w:id="11298" w:name="_ETM_Q1_1727902"/>
      <w:bookmarkEnd w:id="11297"/>
      <w:bookmarkEnd w:id="11298"/>
      <w:r w:rsidR="00A55442">
        <w:rPr>
          <w:rFonts w:hint="cs"/>
          <w:rtl/>
          <w:lang w:eastAsia="he-IL"/>
        </w:rPr>
        <w:t>- - -</w:t>
      </w:r>
      <w:bookmarkStart w:id="11299" w:name="_ETM_Q1_1726902"/>
      <w:bookmarkEnd w:id="11299"/>
      <w:r w:rsidR="00A55442">
        <w:rPr>
          <w:rFonts w:hint="cs"/>
          <w:rtl/>
          <w:lang w:eastAsia="he-IL"/>
        </w:rPr>
        <w:t xml:space="preserve"> </w:t>
      </w:r>
    </w:p>
    <w:p w14:paraId="1E2AA629" w14:textId="35F8B119" w:rsidR="008E1F81" w:rsidRDefault="00A55442" w:rsidP="00A55442">
      <w:pPr>
        <w:rPr>
          <w:rtl/>
          <w:lang w:eastAsia="he-IL"/>
        </w:rPr>
      </w:pPr>
      <w:bookmarkStart w:id="11300" w:name="_ETM_Q1_1753652"/>
      <w:bookmarkStart w:id="11301" w:name="_ETM_Q1_1754152"/>
      <w:bookmarkEnd w:id="11300"/>
      <w:bookmarkEnd w:id="11301"/>
      <w:r>
        <w:rPr>
          <w:rFonts w:hint="cs"/>
          <w:rtl/>
          <w:lang w:eastAsia="he-IL"/>
        </w:rPr>
        <w:t xml:space="preserve">אני יודע שאולי </w:t>
      </w:r>
      <w:bookmarkStart w:id="11302" w:name="_ETM_Q1_1729152"/>
      <w:bookmarkEnd w:id="11302"/>
      <w:r>
        <w:rPr>
          <w:rFonts w:hint="cs"/>
          <w:rtl/>
          <w:lang w:eastAsia="he-IL"/>
        </w:rPr>
        <w:t>זה לא כלול בתק</w:t>
      </w:r>
      <w:bookmarkStart w:id="11303" w:name="_ETM_Q1_1728151"/>
      <w:bookmarkEnd w:id="11303"/>
      <w:r>
        <w:rPr>
          <w:rFonts w:hint="cs"/>
          <w:rtl/>
          <w:lang w:eastAsia="he-IL"/>
        </w:rPr>
        <w:t xml:space="preserve">נות </w:t>
      </w:r>
      <w:bookmarkStart w:id="11304" w:name="_ETM_Q1_1725402"/>
      <w:bookmarkEnd w:id="11304"/>
      <w:r>
        <w:rPr>
          <w:rFonts w:hint="cs"/>
          <w:rtl/>
          <w:lang w:eastAsia="he-IL"/>
        </w:rPr>
        <w:t xml:space="preserve">האלה אבל אני מבקש </w:t>
      </w:r>
      <w:bookmarkStart w:id="11305" w:name="_ETM_Q1_1731652"/>
      <w:bookmarkStart w:id="11306" w:name="_ETM_Q1_1728901"/>
      <w:bookmarkEnd w:id="11305"/>
      <w:bookmarkEnd w:id="11306"/>
      <w:r>
        <w:rPr>
          <w:rFonts w:hint="cs"/>
          <w:rtl/>
          <w:lang w:eastAsia="he-IL"/>
        </w:rPr>
        <w:t xml:space="preserve">שאתם או </w:t>
      </w:r>
      <w:bookmarkStart w:id="11307" w:name="_ETM_Q1_1729902"/>
      <w:bookmarkEnd w:id="11307"/>
      <w:r>
        <w:rPr>
          <w:rFonts w:hint="cs"/>
          <w:rtl/>
          <w:lang w:eastAsia="he-IL"/>
        </w:rPr>
        <w:t xml:space="preserve">משרד החקלאות  תנגישו ותעזרו גם </w:t>
      </w:r>
      <w:bookmarkStart w:id="11308" w:name="_ETM_Q1_1734901"/>
      <w:bookmarkEnd w:id="11308"/>
      <w:r>
        <w:rPr>
          <w:rFonts w:hint="cs"/>
          <w:rtl/>
          <w:lang w:eastAsia="he-IL"/>
        </w:rPr>
        <w:t>לאנשים עם המגבל</w:t>
      </w:r>
      <w:bookmarkStart w:id="11309" w:name="_ETM_Q1_1737403"/>
      <w:bookmarkEnd w:id="11309"/>
      <w:r>
        <w:rPr>
          <w:rFonts w:hint="cs"/>
          <w:rtl/>
          <w:lang w:eastAsia="he-IL"/>
        </w:rPr>
        <w:t>ה.</w:t>
      </w:r>
      <w:bookmarkStart w:id="11310" w:name="_ETM_Q1_1738902"/>
      <w:bookmarkEnd w:id="11310"/>
      <w:r>
        <w:rPr>
          <w:rFonts w:hint="cs"/>
          <w:rtl/>
          <w:lang w:eastAsia="he-IL"/>
        </w:rPr>
        <w:t xml:space="preserve"> </w:t>
      </w:r>
      <w:bookmarkStart w:id="11311" w:name="_ETM_Q1_1736401"/>
      <w:bookmarkEnd w:id="11311"/>
      <w:r>
        <w:rPr>
          <w:rFonts w:hint="cs"/>
          <w:rtl/>
          <w:lang w:eastAsia="he-IL"/>
        </w:rPr>
        <w:t xml:space="preserve">תנגישו את </w:t>
      </w:r>
      <w:bookmarkStart w:id="11312" w:name="_ETM_Q1_1735902"/>
      <w:bookmarkEnd w:id="11312"/>
      <w:r>
        <w:rPr>
          <w:rFonts w:hint="cs"/>
          <w:rtl/>
          <w:lang w:eastAsia="he-IL"/>
        </w:rPr>
        <w:t xml:space="preserve">כל מה שאפשר בכל מה </w:t>
      </w:r>
      <w:bookmarkStart w:id="11313" w:name="_ETM_Q1_1743402"/>
      <w:bookmarkStart w:id="11314" w:name="_ETM_Q1_1740902"/>
      <w:bookmarkEnd w:id="11313"/>
      <w:bookmarkEnd w:id="11314"/>
      <w:r>
        <w:rPr>
          <w:rFonts w:hint="cs"/>
          <w:rtl/>
          <w:lang w:eastAsia="he-IL"/>
        </w:rPr>
        <w:t>שאתם רוצים לעדכן</w:t>
      </w:r>
      <w:bookmarkStart w:id="11315" w:name="_ETM_Q1_1740152"/>
      <w:bookmarkStart w:id="11316" w:name="_ETM_Q1_1737902"/>
      <w:bookmarkStart w:id="11317" w:name="_ETM_Q1_1735402"/>
      <w:bookmarkStart w:id="11318" w:name="_ETM_Q1_1742652"/>
      <w:bookmarkEnd w:id="11315"/>
      <w:bookmarkEnd w:id="11316"/>
      <w:bookmarkEnd w:id="11317"/>
      <w:bookmarkEnd w:id="11318"/>
      <w:r>
        <w:rPr>
          <w:rFonts w:hint="cs"/>
          <w:rtl/>
          <w:lang w:eastAsia="he-IL"/>
        </w:rPr>
        <w:t xml:space="preserve"> ותעשו שיהיה איזשהו ק</w:t>
      </w:r>
      <w:bookmarkStart w:id="11319" w:name="_ETM_Q1_1743652"/>
      <w:bookmarkEnd w:id="11319"/>
      <w:r>
        <w:rPr>
          <w:rFonts w:hint="cs"/>
          <w:rtl/>
          <w:lang w:eastAsia="he-IL"/>
        </w:rPr>
        <w:t>ו או מקום בו אפשר להתייעץ</w:t>
      </w:r>
      <w:bookmarkStart w:id="11320" w:name="_ETM_Q1_1746902"/>
      <w:bookmarkStart w:id="11321" w:name="_ETM_Q1_1745152"/>
      <w:bookmarkEnd w:id="11320"/>
      <w:bookmarkEnd w:id="11321"/>
      <w:r>
        <w:rPr>
          <w:rFonts w:hint="cs"/>
          <w:rtl/>
          <w:lang w:eastAsia="he-IL"/>
        </w:rPr>
        <w:t xml:space="preserve"> אם יש לנו בעיות כי לא תמיד </w:t>
      </w:r>
      <w:bookmarkStart w:id="11322" w:name="_ETM_Q1_1746152"/>
      <w:bookmarkEnd w:id="11322"/>
      <w:r>
        <w:rPr>
          <w:rFonts w:hint="cs"/>
          <w:rtl/>
          <w:lang w:eastAsia="he-IL"/>
        </w:rPr>
        <w:t>הווטרינרים של הרשויות לא</w:t>
      </w:r>
      <w:bookmarkStart w:id="11323" w:name="_ETM_Q1_1748152"/>
      <w:bookmarkStart w:id="11324" w:name="_ETM_Q1_1745652"/>
      <w:bookmarkEnd w:id="11323"/>
      <w:bookmarkEnd w:id="11324"/>
      <w:r>
        <w:rPr>
          <w:rFonts w:hint="cs"/>
          <w:rtl/>
          <w:lang w:eastAsia="he-IL"/>
        </w:rPr>
        <w:t xml:space="preserve"> תמיד פנויים לענות לנו ויש לנו צריכים </w:t>
      </w:r>
      <w:bookmarkStart w:id="11325" w:name="_ETM_Q1_1752652"/>
      <w:bookmarkEnd w:id="11325"/>
      <w:r>
        <w:rPr>
          <w:rFonts w:hint="cs"/>
          <w:rtl/>
          <w:lang w:eastAsia="he-IL"/>
        </w:rPr>
        <w:t xml:space="preserve">כבעלים עם מוגבלות. הייתי שמח </w:t>
      </w:r>
      <w:bookmarkStart w:id="11326" w:name="_ETM_Q1_1757902"/>
      <w:bookmarkEnd w:id="11326"/>
      <w:r>
        <w:rPr>
          <w:rFonts w:hint="cs"/>
          <w:rtl/>
          <w:lang w:eastAsia="he-IL"/>
        </w:rPr>
        <w:t xml:space="preserve">שיהיה </w:t>
      </w:r>
      <w:bookmarkStart w:id="11327" w:name="_ETM_Q1_1749402"/>
      <w:bookmarkStart w:id="11328" w:name="_ETM_Q1_1746651"/>
      <w:bookmarkStart w:id="11329" w:name="_ETM_Q1_1756403"/>
      <w:bookmarkStart w:id="11330" w:name="_ETM_Q1_1754151"/>
      <w:bookmarkEnd w:id="11327"/>
      <w:bookmarkEnd w:id="11328"/>
      <w:bookmarkEnd w:id="11329"/>
      <w:bookmarkEnd w:id="11330"/>
      <w:r>
        <w:rPr>
          <w:rFonts w:hint="cs"/>
          <w:rtl/>
          <w:lang w:eastAsia="he-IL"/>
        </w:rPr>
        <w:t>מ</w:t>
      </w:r>
      <w:bookmarkStart w:id="11331" w:name="_ETM_Q1_1756901"/>
      <w:bookmarkEnd w:id="11331"/>
      <w:r>
        <w:rPr>
          <w:rFonts w:hint="cs"/>
          <w:rtl/>
          <w:lang w:eastAsia="he-IL"/>
        </w:rPr>
        <w:t xml:space="preserve">ספר </w:t>
      </w:r>
      <w:r w:rsidR="009B1146">
        <w:rPr>
          <w:lang w:eastAsia="he-IL"/>
        </w:rPr>
        <w:t>Whatsapp</w:t>
      </w:r>
      <w:r w:rsidR="009B1146">
        <w:rPr>
          <w:rtl/>
          <w:lang w:eastAsia="he-IL"/>
        </w:rPr>
        <w:t xml:space="preserve"> </w:t>
      </w:r>
      <w:bookmarkStart w:id="11332" w:name="_ETM_Q1_1757901"/>
      <w:bookmarkEnd w:id="11332"/>
      <w:r>
        <w:rPr>
          <w:rFonts w:hint="cs"/>
          <w:rtl/>
          <w:lang w:eastAsia="he-IL"/>
        </w:rPr>
        <w:t xml:space="preserve"> או משהו להתייעצות עם משרד החקלאות  </w:t>
      </w:r>
      <w:bookmarkStart w:id="11333" w:name="_ETM_Q1_1760655"/>
      <w:bookmarkEnd w:id="11333"/>
      <w:r>
        <w:rPr>
          <w:rFonts w:hint="cs"/>
          <w:rtl/>
          <w:lang w:eastAsia="he-IL"/>
        </w:rPr>
        <w:t>לכל מיני שאלות טכניות או</w:t>
      </w:r>
      <w:bookmarkStart w:id="11334" w:name="_ETM_Q1_1764152"/>
      <w:bookmarkEnd w:id="11334"/>
      <w:r>
        <w:rPr>
          <w:rFonts w:hint="cs"/>
          <w:rtl/>
          <w:lang w:eastAsia="he-IL"/>
        </w:rPr>
        <w:t xml:space="preserve"> שאלות אחרות. זה באמת חשוב</w:t>
      </w:r>
      <w:bookmarkStart w:id="11335" w:name="_ETM_Q1_1768401"/>
      <w:bookmarkStart w:id="11336" w:name="_ETM_Q1_1765652"/>
      <w:bookmarkEnd w:id="11335"/>
      <w:bookmarkEnd w:id="11336"/>
      <w:r>
        <w:rPr>
          <w:rFonts w:hint="cs"/>
          <w:rtl/>
          <w:lang w:eastAsia="he-IL"/>
        </w:rPr>
        <w:t xml:space="preserve">. </w:t>
      </w:r>
    </w:p>
    <w:p w14:paraId="42D568AF" w14:textId="77777777" w:rsidR="00A55442" w:rsidRDefault="00A55442" w:rsidP="00A55442">
      <w:pPr>
        <w:rPr>
          <w:rtl/>
          <w:lang w:eastAsia="he-IL"/>
        </w:rPr>
      </w:pPr>
    </w:p>
    <w:p w14:paraId="629CF884" w14:textId="0BFAE58C" w:rsidR="00A55442" w:rsidRDefault="00A55442" w:rsidP="00A55442">
      <w:pPr>
        <w:rPr>
          <w:rtl/>
          <w:lang w:eastAsia="he-IL"/>
        </w:rPr>
      </w:pPr>
      <w:bookmarkStart w:id="11337" w:name="_ETM_Q1_1769651"/>
      <w:bookmarkStart w:id="11338" w:name="_ETM_Q1_1766902"/>
      <w:bookmarkEnd w:id="11337"/>
      <w:bookmarkEnd w:id="11338"/>
      <w:r>
        <w:rPr>
          <w:rFonts w:hint="cs"/>
          <w:rtl/>
          <w:lang w:eastAsia="he-IL"/>
        </w:rPr>
        <w:t xml:space="preserve">היה מקרה מאוד קשה </w:t>
      </w:r>
      <w:bookmarkStart w:id="11339" w:name="_ETM_Q1_1769652"/>
      <w:r>
        <w:rPr>
          <w:rFonts w:hint="cs"/>
          <w:rtl/>
          <w:lang w:eastAsia="he-IL"/>
        </w:rPr>
        <w:t xml:space="preserve">בצפת </w:t>
      </w:r>
      <w:bookmarkEnd w:id="11339"/>
      <w:r>
        <w:rPr>
          <w:rFonts w:hint="cs"/>
          <w:rtl/>
          <w:lang w:eastAsia="he-IL"/>
        </w:rPr>
        <w:t xml:space="preserve">של </w:t>
      </w:r>
      <w:bookmarkStart w:id="11340" w:name="_ETM_Q1_1772402"/>
      <w:bookmarkEnd w:id="11340"/>
      <w:r>
        <w:rPr>
          <w:rFonts w:hint="cs"/>
          <w:rtl/>
          <w:lang w:eastAsia="he-IL"/>
        </w:rPr>
        <w:t>אדם שהתעלל באו</w:t>
      </w:r>
      <w:bookmarkStart w:id="11341" w:name="_ETM_Q1_1772652"/>
      <w:bookmarkEnd w:id="11341"/>
      <w:r>
        <w:rPr>
          <w:rFonts w:hint="cs"/>
          <w:rtl/>
          <w:lang w:eastAsia="he-IL"/>
        </w:rPr>
        <w:t xml:space="preserve">פן אכזרי בכלבים ומצד שני, אני עשיתי סרטון </w:t>
      </w:r>
      <w:bookmarkStart w:id="11342" w:name="_ETM_Q1_1778402"/>
      <w:bookmarkEnd w:id="11342"/>
      <w:r>
        <w:rPr>
          <w:rFonts w:hint="cs"/>
          <w:rtl/>
          <w:lang w:eastAsia="he-IL"/>
        </w:rPr>
        <w:t>כנגד על זה שאני מתמודד נפש</w:t>
      </w:r>
      <w:bookmarkStart w:id="11343" w:name="_ETM_Q1_1776901"/>
      <w:bookmarkEnd w:id="11343"/>
      <w:r>
        <w:rPr>
          <w:rFonts w:hint="cs"/>
          <w:rtl/>
          <w:lang w:eastAsia="he-IL"/>
        </w:rPr>
        <w:t xml:space="preserve"> והכלב הזה עוזר לי</w:t>
      </w:r>
      <w:bookmarkStart w:id="11344" w:name="_ETM_Q1_1781402"/>
      <w:bookmarkStart w:id="11345" w:name="_ETM_Q1_1778901"/>
      <w:bookmarkEnd w:id="11344"/>
      <w:bookmarkEnd w:id="11345"/>
      <w:r>
        <w:rPr>
          <w:rFonts w:hint="cs"/>
          <w:rtl/>
          <w:lang w:eastAsia="he-IL"/>
        </w:rPr>
        <w:t>. הראיתי שאני מחזיק או</w:t>
      </w:r>
      <w:bookmarkStart w:id="11346" w:name="_ETM_Q1_1783152"/>
      <w:bookmarkEnd w:id="11346"/>
      <w:r>
        <w:rPr>
          <w:rFonts w:hint="cs"/>
          <w:rtl/>
          <w:lang w:eastAsia="he-IL"/>
        </w:rPr>
        <w:t>תו</w:t>
      </w:r>
      <w:bookmarkStart w:id="11347" w:name="_ETM_Q1_1780652"/>
      <w:bookmarkEnd w:id="11347"/>
      <w:r>
        <w:rPr>
          <w:rFonts w:hint="cs"/>
          <w:rtl/>
          <w:lang w:eastAsia="he-IL"/>
        </w:rPr>
        <w:t xml:space="preserve"> בתנאים נאותים, מוציאו </w:t>
      </w:r>
      <w:bookmarkStart w:id="11348" w:name="_ETM_Q1_1785901"/>
      <w:bookmarkEnd w:id="11348"/>
      <w:r>
        <w:rPr>
          <w:rFonts w:hint="cs"/>
          <w:rtl/>
          <w:lang w:eastAsia="he-IL"/>
        </w:rPr>
        <w:t xml:space="preserve">אותו ודואג לו </w:t>
      </w:r>
      <w:bookmarkStart w:id="11349" w:name="_ETM_Q1_1783902"/>
      <w:bookmarkEnd w:id="11349"/>
      <w:r>
        <w:rPr>
          <w:rFonts w:hint="cs"/>
          <w:rtl/>
          <w:lang w:eastAsia="he-IL"/>
        </w:rPr>
        <w:t xml:space="preserve">לאוכל. לפעמים כשלי </w:t>
      </w:r>
      <w:bookmarkStart w:id="11350" w:name="_ETM_Q1_1785402"/>
      <w:bookmarkEnd w:id="11350"/>
      <w:r>
        <w:rPr>
          <w:rFonts w:hint="cs"/>
          <w:rtl/>
          <w:lang w:eastAsia="he-IL"/>
        </w:rPr>
        <w:t xml:space="preserve">אין מה לאכול, לו יש מה לאכול </w:t>
      </w:r>
      <w:bookmarkStart w:id="11351" w:name="_ETM_Q1_1786903"/>
      <w:bookmarkEnd w:id="11351"/>
      <w:r>
        <w:rPr>
          <w:rFonts w:hint="cs"/>
          <w:rtl/>
          <w:lang w:eastAsia="he-IL"/>
        </w:rPr>
        <w:t>בצלחת, ג</w:t>
      </w:r>
      <w:bookmarkStart w:id="11352" w:name="_ETM_Q1_1788652"/>
      <w:bookmarkEnd w:id="11352"/>
      <w:r>
        <w:rPr>
          <w:rFonts w:hint="cs"/>
          <w:rtl/>
          <w:lang w:eastAsia="he-IL"/>
        </w:rPr>
        <w:t xml:space="preserve">ם אם זה </w:t>
      </w:r>
      <w:bookmarkStart w:id="11353" w:name="_ETM_Q1_1789402"/>
      <w:bookmarkEnd w:id="11353"/>
      <w:r>
        <w:rPr>
          <w:rFonts w:hint="cs"/>
          <w:rtl/>
          <w:lang w:eastAsia="he-IL"/>
        </w:rPr>
        <w:t>אומר שאני צריך ללכת להתרים ברחובות.</w:t>
      </w:r>
      <w:bookmarkStart w:id="11354" w:name="_ETM_Q1_1795402"/>
      <w:bookmarkEnd w:id="11354"/>
      <w:r>
        <w:rPr>
          <w:rFonts w:hint="cs"/>
          <w:rtl/>
          <w:lang w:eastAsia="he-IL"/>
        </w:rPr>
        <w:t xml:space="preserve"> </w:t>
      </w:r>
    </w:p>
    <w:p w14:paraId="7649A01D" w14:textId="77777777" w:rsidR="00A55442" w:rsidRDefault="00A55442" w:rsidP="00A55442">
      <w:pPr>
        <w:rPr>
          <w:rtl/>
          <w:lang w:eastAsia="he-IL"/>
        </w:rPr>
      </w:pPr>
    </w:p>
    <w:p w14:paraId="60B06045" w14:textId="2139B7F9" w:rsidR="00A32CFA" w:rsidRDefault="00A55442" w:rsidP="00A55442">
      <w:pPr>
        <w:rPr>
          <w:rtl/>
          <w:lang w:eastAsia="he-IL"/>
        </w:rPr>
      </w:pPr>
      <w:r>
        <w:rPr>
          <w:rFonts w:hint="cs"/>
          <w:rtl/>
          <w:lang w:eastAsia="he-IL"/>
        </w:rPr>
        <w:t xml:space="preserve">לא צריך יהיה להכליל </w:t>
      </w:r>
      <w:bookmarkStart w:id="11355" w:name="_ETM_Q1_1787652"/>
      <w:bookmarkStart w:id="11356" w:name="_ETM_Q1_1590406"/>
      <w:bookmarkStart w:id="11357" w:name="_ETM_Q1_1670151"/>
      <w:bookmarkEnd w:id="11355"/>
      <w:bookmarkEnd w:id="11356"/>
      <w:bookmarkEnd w:id="11357"/>
      <w:r>
        <w:rPr>
          <w:rFonts w:hint="cs"/>
          <w:rtl/>
          <w:lang w:eastAsia="he-IL"/>
        </w:rPr>
        <w:t xml:space="preserve">אבל כן יהיה צריך להתחשב באנשים עם מוגבלות כזאת כשבאים </w:t>
      </w:r>
      <w:bookmarkStart w:id="11358" w:name="_ETM_Q1_1798651"/>
      <w:bookmarkEnd w:id="11358"/>
      <w:r>
        <w:rPr>
          <w:rFonts w:hint="cs"/>
          <w:rtl/>
          <w:lang w:eastAsia="he-IL"/>
        </w:rPr>
        <w:t>לתת קנסות</w:t>
      </w:r>
      <w:bookmarkStart w:id="11359" w:name="_ETM_Q1_1798412"/>
      <w:bookmarkStart w:id="11360" w:name="_ETM_Q1_1799402"/>
      <w:bookmarkEnd w:id="11359"/>
      <w:bookmarkEnd w:id="11360"/>
      <w:r>
        <w:rPr>
          <w:rFonts w:hint="cs"/>
          <w:rtl/>
          <w:lang w:eastAsia="he-IL"/>
        </w:rPr>
        <w:t xml:space="preserve">, גם כשבאים עם עבירות קפידה. ממי </w:t>
      </w:r>
      <w:bookmarkStart w:id="11361" w:name="_ETM_Q1_1798652"/>
      <w:bookmarkEnd w:id="11361"/>
      <w:r>
        <w:rPr>
          <w:rFonts w:hint="cs"/>
          <w:rtl/>
          <w:lang w:eastAsia="he-IL"/>
        </w:rPr>
        <w:t>אתה יכול לקחת? זה מישהו</w:t>
      </w:r>
      <w:bookmarkStart w:id="11362" w:name="_ETM_Q1_1805152"/>
      <w:bookmarkEnd w:id="11362"/>
      <w:r>
        <w:rPr>
          <w:rFonts w:hint="cs"/>
          <w:rtl/>
          <w:lang w:eastAsia="he-IL"/>
        </w:rPr>
        <w:t xml:space="preserve"> שהוא אדם שאין לו </w:t>
      </w:r>
      <w:bookmarkStart w:id="11363" w:name="_ETM_Q1_1808403"/>
      <w:bookmarkEnd w:id="11363"/>
      <w:r>
        <w:rPr>
          <w:rFonts w:hint="cs"/>
          <w:rtl/>
          <w:lang w:eastAsia="he-IL"/>
        </w:rPr>
        <w:t>הכנסה</w:t>
      </w:r>
      <w:bookmarkStart w:id="11364" w:name="_ETM_Q1_1806908"/>
      <w:bookmarkEnd w:id="11364"/>
      <w:r>
        <w:rPr>
          <w:rFonts w:hint="cs"/>
          <w:rtl/>
          <w:lang w:eastAsia="he-IL"/>
        </w:rPr>
        <w:t>? יש פ</w:t>
      </w:r>
      <w:bookmarkStart w:id="11365" w:name="_ETM_Q1_1805902"/>
      <w:bookmarkStart w:id="11366" w:name="_ETM_Q1_1803152"/>
      <w:bookmarkEnd w:id="11365"/>
      <w:bookmarkEnd w:id="11366"/>
      <w:r>
        <w:rPr>
          <w:rFonts w:hint="cs"/>
          <w:rtl/>
          <w:lang w:eastAsia="he-IL"/>
        </w:rPr>
        <w:t>ה איזושהי בעי</w:t>
      </w:r>
      <w:bookmarkStart w:id="11367" w:name="_ETM_Q1_1808652"/>
      <w:bookmarkEnd w:id="11367"/>
      <w:r>
        <w:rPr>
          <w:rFonts w:hint="cs"/>
          <w:rtl/>
          <w:lang w:eastAsia="he-IL"/>
        </w:rPr>
        <w:t xml:space="preserve">יתיות ומישהו יצטרך לפתור את זה. </w:t>
      </w:r>
      <w:bookmarkStart w:id="11368" w:name="_ETM_Q1_1812652"/>
      <w:bookmarkEnd w:id="11368"/>
      <w:r>
        <w:rPr>
          <w:rFonts w:hint="cs"/>
          <w:rtl/>
          <w:lang w:eastAsia="he-IL"/>
        </w:rPr>
        <w:t xml:space="preserve">אני נגד התעללות בבעלי חיים ולו הקטנה ביותר אבל גם </w:t>
      </w:r>
      <w:bookmarkStart w:id="11369" w:name="_ETM_Q1_1820902"/>
      <w:bookmarkEnd w:id="11369"/>
      <w:r>
        <w:rPr>
          <w:rFonts w:hint="cs"/>
          <w:rtl/>
          <w:lang w:eastAsia="he-IL"/>
        </w:rPr>
        <w:t xml:space="preserve">הרשויות צריכות </w:t>
      </w:r>
      <w:bookmarkStart w:id="11370" w:name="_ETM_Q1_1820152"/>
      <w:bookmarkEnd w:id="11370"/>
      <w:r>
        <w:rPr>
          <w:rFonts w:hint="cs"/>
          <w:rtl/>
          <w:lang w:eastAsia="he-IL"/>
        </w:rPr>
        <w:t xml:space="preserve">לתת לנו מענה. </w:t>
      </w:r>
    </w:p>
    <w:p w14:paraId="24E03800" w14:textId="77777777" w:rsidR="00A55442" w:rsidRDefault="00A55442" w:rsidP="00A55442">
      <w:pPr>
        <w:rPr>
          <w:rtl/>
          <w:lang w:eastAsia="he-IL"/>
        </w:rPr>
      </w:pPr>
    </w:p>
    <w:p w14:paraId="19B19677" w14:textId="44C3A529" w:rsidR="00A55442" w:rsidRDefault="00A55442" w:rsidP="00A55442">
      <w:pPr>
        <w:rPr>
          <w:rtl/>
          <w:lang w:eastAsia="he-IL"/>
        </w:rPr>
      </w:pPr>
      <w:r>
        <w:rPr>
          <w:rFonts w:hint="cs"/>
          <w:rtl/>
          <w:lang w:eastAsia="he-IL"/>
        </w:rPr>
        <w:t>ק</w:t>
      </w:r>
      <w:bookmarkStart w:id="11371" w:name="_ETM_Q1_1824402"/>
      <w:bookmarkEnd w:id="11371"/>
      <w:r>
        <w:rPr>
          <w:rFonts w:hint="cs"/>
          <w:rtl/>
          <w:lang w:eastAsia="he-IL"/>
        </w:rPr>
        <w:t>ורה מצ</w:t>
      </w:r>
      <w:bookmarkStart w:id="11372" w:name="_ETM_Q1_1823402"/>
      <w:bookmarkEnd w:id="11372"/>
      <w:r>
        <w:rPr>
          <w:rFonts w:hint="cs"/>
          <w:rtl/>
          <w:lang w:eastAsia="he-IL"/>
        </w:rPr>
        <w:t xml:space="preserve">ב שבן אדם </w:t>
      </w:r>
      <w:bookmarkStart w:id="11373" w:name="_ETM_Q1_1827652"/>
      <w:bookmarkStart w:id="11374" w:name="_ETM_Q1_1824902"/>
      <w:bookmarkStart w:id="11375" w:name="_ETM_Q1_1822152"/>
      <w:bookmarkEnd w:id="11373"/>
      <w:bookmarkEnd w:id="11374"/>
      <w:bookmarkEnd w:id="11375"/>
      <w:r>
        <w:rPr>
          <w:rFonts w:hint="cs"/>
          <w:rtl/>
          <w:lang w:eastAsia="he-IL"/>
        </w:rPr>
        <w:t>מאמץ כלב – לא אני –</w:t>
      </w:r>
      <w:bookmarkStart w:id="11376" w:name="_ETM_Q1_1825153"/>
      <w:bookmarkEnd w:id="11376"/>
      <w:r>
        <w:rPr>
          <w:rFonts w:hint="cs"/>
          <w:rtl/>
          <w:lang w:eastAsia="he-IL"/>
        </w:rPr>
        <w:t xml:space="preserve"> והוא לא </w:t>
      </w:r>
      <w:bookmarkStart w:id="11377" w:name="_ETM_Q1_1826651"/>
      <w:bookmarkEnd w:id="11377"/>
      <w:r>
        <w:rPr>
          <w:rFonts w:hint="cs"/>
          <w:rtl/>
          <w:lang w:eastAsia="he-IL"/>
        </w:rPr>
        <w:t>מצליח לגדל אותו אז תת</w:t>
      </w:r>
      <w:bookmarkStart w:id="11378" w:name="_ETM_Q1_1827402"/>
      <w:bookmarkEnd w:id="11378"/>
      <w:r>
        <w:rPr>
          <w:rFonts w:hint="cs"/>
          <w:rtl/>
          <w:lang w:eastAsia="he-IL"/>
        </w:rPr>
        <w:t>נו ל</w:t>
      </w:r>
      <w:bookmarkStart w:id="11379" w:name="_ETM_Q1_1825151"/>
      <w:bookmarkEnd w:id="11379"/>
      <w:r>
        <w:rPr>
          <w:rFonts w:hint="cs"/>
          <w:rtl/>
          <w:lang w:eastAsia="he-IL"/>
        </w:rPr>
        <w:t xml:space="preserve">נו אפשרות לדעת למי פונים. הנגישות </w:t>
      </w:r>
      <w:bookmarkStart w:id="11380" w:name="_ETM_Q1_1830901"/>
      <w:bookmarkEnd w:id="11380"/>
      <w:r>
        <w:rPr>
          <w:rFonts w:hint="cs"/>
          <w:rtl/>
          <w:lang w:eastAsia="he-IL"/>
        </w:rPr>
        <w:t>הזאת היא חלק מההצלה של בעלי החיים</w:t>
      </w:r>
      <w:bookmarkStart w:id="11381" w:name="_ETM_Q1_1833152"/>
      <w:bookmarkEnd w:id="11381"/>
      <w:r>
        <w:rPr>
          <w:rFonts w:hint="cs"/>
          <w:rtl/>
          <w:lang w:eastAsia="he-IL"/>
        </w:rPr>
        <w:t xml:space="preserve">. תודה </w:t>
      </w:r>
      <w:bookmarkStart w:id="11382" w:name="_ETM_Q1_1834651"/>
      <w:bookmarkEnd w:id="11382"/>
      <w:r>
        <w:rPr>
          <w:rFonts w:hint="cs"/>
          <w:rtl/>
          <w:lang w:eastAsia="he-IL"/>
        </w:rPr>
        <w:t xml:space="preserve">רבה. </w:t>
      </w:r>
    </w:p>
    <w:p w14:paraId="4D13E6C0" w14:textId="77777777" w:rsidR="00A55442" w:rsidRDefault="00A55442" w:rsidP="00A55442">
      <w:pPr>
        <w:rPr>
          <w:rtl/>
          <w:lang w:eastAsia="he-IL"/>
        </w:rPr>
      </w:pPr>
      <w:bookmarkStart w:id="11383" w:name="_ETM_Q1_1835652"/>
      <w:bookmarkStart w:id="11384" w:name="_ETM_Q1_1835902"/>
      <w:bookmarkEnd w:id="11383"/>
      <w:bookmarkEnd w:id="11384"/>
    </w:p>
    <w:p w14:paraId="66B73D8C" w14:textId="4CB3E436" w:rsidR="00A55442" w:rsidRDefault="00A55442" w:rsidP="00A55442">
      <w:pPr>
        <w:pStyle w:val="af6"/>
        <w:keepNext/>
        <w:rPr>
          <w:rtl/>
        </w:rPr>
      </w:pPr>
      <w:bookmarkStart w:id="11385" w:name="ET_yor_6053_539"/>
      <w:r w:rsidRPr="00A55442">
        <w:rPr>
          <w:rStyle w:val="TagStyle"/>
          <w:rtl/>
        </w:rPr>
        <w:t xml:space="preserve"> &lt;&lt; יור &gt;&gt; </w:t>
      </w:r>
      <w:r>
        <w:rPr>
          <w:rtl/>
        </w:rPr>
        <w:t>היו"ר יוסף טייב:</w:t>
      </w:r>
      <w:r w:rsidRPr="00A55442">
        <w:rPr>
          <w:rStyle w:val="TagStyle"/>
          <w:rtl/>
        </w:rPr>
        <w:t xml:space="preserve"> &lt;&lt; יור &gt;&gt;</w:t>
      </w:r>
      <w:r>
        <w:rPr>
          <w:rtl/>
        </w:rPr>
        <w:t xml:space="preserve">   </w:t>
      </w:r>
      <w:bookmarkEnd w:id="11385"/>
    </w:p>
    <w:p w14:paraId="6F1073D5" w14:textId="77777777" w:rsidR="00A55442" w:rsidRDefault="00A55442" w:rsidP="00A55442">
      <w:pPr>
        <w:pStyle w:val="KeepWithNext"/>
        <w:rPr>
          <w:rtl/>
          <w:lang w:eastAsia="he-IL"/>
        </w:rPr>
      </w:pPr>
    </w:p>
    <w:p w14:paraId="33AA18D0" w14:textId="799B0A48" w:rsidR="00A55442" w:rsidRDefault="00A55442" w:rsidP="00A55442">
      <w:pPr>
        <w:rPr>
          <w:rtl/>
          <w:lang w:eastAsia="he-IL"/>
        </w:rPr>
      </w:pPr>
      <w:bookmarkStart w:id="11386" w:name="_ETM_Q1_1837402"/>
      <w:bookmarkStart w:id="11387" w:name="_ETM_Q1_1834652"/>
      <w:bookmarkEnd w:id="11386"/>
      <w:bookmarkEnd w:id="11387"/>
      <w:r>
        <w:rPr>
          <w:rFonts w:hint="cs"/>
          <w:rtl/>
          <w:lang w:eastAsia="he-IL"/>
        </w:rPr>
        <w:t>תודה</w:t>
      </w:r>
      <w:bookmarkStart w:id="11388" w:name="_ETM_Q1_1831901"/>
      <w:bookmarkEnd w:id="11388"/>
      <w:r>
        <w:rPr>
          <w:rFonts w:hint="cs"/>
          <w:rtl/>
          <w:lang w:eastAsia="he-IL"/>
        </w:rPr>
        <w:t xml:space="preserve"> רבה. </w:t>
      </w:r>
      <w:bookmarkStart w:id="11389" w:name="_ETM_Q1_1833903"/>
      <w:bookmarkEnd w:id="11389"/>
      <w:r w:rsidR="007B4646">
        <w:rPr>
          <w:rFonts w:hint="cs"/>
          <w:rtl/>
          <w:lang w:eastAsia="he-IL"/>
        </w:rPr>
        <w:t>אבינועם, בבקשה</w:t>
      </w:r>
      <w:bookmarkStart w:id="11390" w:name="_ETM_Q1_1837151"/>
      <w:bookmarkEnd w:id="11390"/>
      <w:r w:rsidR="007B4646">
        <w:rPr>
          <w:rFonts w:hint="cs"/>
          <w:rtl/>
          <w:lang w:eastAsia="he-IL"/>
        </w:rPr>
        <w:t>.</w:t>
      </w:r>
    </w:p>
    <w:p w14:paraId="320476C6" w14:textId="77777777" w:rsidR="007B4646" w:rsidRDefault="007B4646" w:rsidP="00A55442">
      <w:pPr>
        <w:rPr>
          <w:rtl/>
          <w:lang w:eastAsia="he-IL"/>
        </w:rPr>
      </w:pPr>
      <w:bookmarkStart w:id="11391" w:name="_ETM_Q1_1836151"/>
      <w:bookmarkEnd w:id="11391"/>
    </w:p>
    <w:p w14:paraId="63F94E3D" w14:textId="6156C486" w:rsidR="007B4646" w:rsidRDefault="007B4646" w:rsidP="007B4646">
      <w:pPr>
        <w:pStyle w:val="af9"/>
        <w:keepNext/>
        <w:rPr>
          <w:rtl/>
          <w:lang w:eastAsia="he-IL"/>
        </w:rPr>
      </w:pPr>
      <w:bookmarkStart w:id="11392" w:name="ET_guest_906485_540"/>
      <w:r w:rsidRPr="007B4646">
        <w:rPr>
          <w:rStyle w:val="TagStyle"/>
          <w:rtl/>
        </w:rPr>
        <w:t xml:space="preserve"> &lt;&lt; אורח &gt;&gt; </w:t>
      </w:r>
      <w:r>
        <w:rPr>
          <w:rtl/>
          <w:lang w:eastAsia="he-IL"/>
        </w:rPr>
        <w:t>אבינועם ביר:</w:t>
      </w:r>
      <w:r w:rsidRPr="007B4646">
        <w:rPr>
          <w:rStyle w:val="TagStyle"/>
          <w:rtl/>
        </w:rPr>
        <w:t xml:space="preserve"> &lt;&lt; אורח &gt;&gt;</w:t>
      </w:r>
      <w:r>
        <w:rPr>
          <w:rtl/>
          <w:lang w:eastAsia="he-IL"/>
        </w:rPr>
        <w:t xml:space="preserve">   </w:t>
      </w:r>
      <w:bookmarkEnd w:id="11392"/>
    </w:p>
    <w:p w14:paraId="7506D630" w14:textId="77777777" w:rsidR="007B4646" w:rsidRDefault="007B4646" w:rsidP="007B4646">
      <w:pPr>
        <w:pStyle w:val="KeepWithNext"/>
        <w:rPr>
          <w:rtl/>
          <w:lang w:eastAsia="he-IL"/>
        </w:rPr>
      </w:pPr>
    </w:p>
    <w:p w14:paraId="10F73D39" w14:textId="46C6D113" w:rsidR="007B4646" w:rsidRDefault="007B4646" w:rsidP="007B4646">
      <w:pPr>
        <w:rPr>
          <w:rtl/>
          <w:lang w:eastAsia="he-IL"/>
        </w:rPr>
      </w:pPr>
      <w:bookmarkStart w:id="11393" w:name="_ETM_Q1_1836652"/>
      <w:bookmarkStart w:id="11394" w:name="_ETM_Q1_1837152"/>
      <w:bookmarkStart w:id="11395" w:name="_ETM_Q1_1835152"/>
      <w:bookmarkEnd w:id="11393"/>
      <w:bookmarkEnd w:id="11394"/>
      <w:bookmarkEnd w:id="11395"/>
      <w:r>
        <w:rPr>
          <w:rFonts w:hint="cs"/>
          <w:rtl/>
          <w:lang w:eastAsia="he-IL"/>
        </w:rPr>
        <w:t xml:space="preserve">רק אגיב על זה ואומר שזה </w:t>
      </w:r>
      <w:bookmarkStart w:id="11396" w:name="_ETM_Q1_1839152"/>
      <w:bookmarkEnd w:id="11396"/>
      <w:r>
        <w:rPr>
          <w:rFonts w:hint="cs"/>
          <w:rtl/>
          <w:lang w:eastAsia="he-IL"/>
        </w:rPr>
        <w:t>בדיוק מחדד את הפער</w:t>
      </w:r>
      <w:bookmarkStart w:id="11397" w:name="_ETM_Q1_1839662"/>
      <w:bookmarkEnd w:id="11397"/>
      <w:r>
        <w:rPr>
          <w:rFonts w:hint="cs"/>
          <w:rtl/>
          <w:lang w:eastAsia="he-IL"/>
        </w:rPr>
        <w:t xml:space="preserve"> בעב</w:t>
      </w:r>
      <w:bookmarkStart w:id="11398" w:name="_ETM_Q1_1840652"/>
      <w:bookmarkEnd w:id="11398"/>
      <w:r>
        <w:rPr>
          <w:rFonts w:hint="cs"/>
          <w:rtl/>
          <w:lang w:eastAsia="he-IL"/>
        </w:rPr>
        <w:t>ירות קפידה. ברגע שאנחנו</w:t>
      </w:r>
      <w:bookmarkStart w:id="11399" w:name="_ETM_Q1_1842152"/>
      <w:bookmarkEnd w:id="11399"/>
      <w:r>
        <w:rPr>
          <w:rFonts w:hint="cs"/>
          <w:rtl/>
          <w:lang w:eastAsia="he-IL"/>
        </w:rPr>
        <w:t xml:space="preserve"> הופכים </w:t>
      </w:r>
      <w:bookmarkStart w:id="11400" w:name="_ETM_Q1_1844401"/>
      <w:bookmarkEnd w:id="11400"/>
      <w:r>
        <w:rPr>
          <w:rFonts w:hint="cs"/>
          <w:rtl/>
          <w:lang w:eastAsia="he-IL"/>
        </w:rPr>
        <w:t>אותן</w:t>
      </w:r>
      <w:bookmarkStart w:id="11401" w:name="_ETM_Q1_1842402"/>
      <w:bookmarkEnd w:id="11401"/>
      <w:r>
        <w:rPr>
          <w:rFonts w:hint="cs"/>
          <w:rtl/>
          <w:lang w:eastAsia="he-IL"/>
        </w:rPr>
        <w:t xml:space="preserve"> לעבירות קפידה בחוק, אנחנו מקשים על אנשים מסוי</w:t>
      </w:r>
      <w:bookmarkStart w:id="11402" w:name="_ETM_Q1_1855153"/>
      <w:bookmarkStart w:id="11403" w:name="_ETM_Q1_1857901"/>
      <w:bookmarkEnd w:id="11402"/>
      <w:bookmarkEnd w:id="11403"/>
      <w:r>
        <w:rPr>
          <w:rFonts w:hint="cs"/>
          <w:rtl/>
          <w:lang w:eastAsia="he-IL"/>
        </w:rPr>
        <w:t>מים בתהליכים מסוימים</w:t>
      </w:r>
      <w:bookmarkStart w:id="11404" w:name="_ETM_Q1_1849902"/>
      <w:bookmarkEnd w:id="11404"/>
      <w:r>
        <w:rPr>
          <w:rFonts w:hint="cs"/>
          <w:rtl/>
          <w:lang w:eastAsia="he-IL"/>
        </w:rPr>
        <w:t>. זאת דוגמה חיה לפער ולבעייתיות שעלולה</w:t>
      </w:r>
      <w:bookmarkStart w:id="11405" w:name="_ETM_Q1_1853902"/>
      <w:bookmarkEnd w:id="11405"/>
      <w:r>
        <w:rPr>
          <w:rFonts w:hint="cs"/>
          <w:rtl/>
          <w:lang w:eastAsia="he-IL"/>
        </w:rPr>
        <w:t xml:space="preserve"> להיות מהתקנות</w:t>
      </w:r>
      <w:bookmarkStart w:id="11406" w:name="_ETM_Q1_1857152"/>
      <w:bookmarkEnd w:id="11406"/>
      <w:r>
        <w:rPr>
          <w:rFonts w:hint="cs"/>
          <w:rtl/>
          <w:lang w:eastAsia="he-IL"/>
        </w:rPr>
        <w:t xml:space="preserve">. </w:t>
      </w:r>
      <w:bookmarkStart w:id="11407" w:name="_ETM_Q1_1856153"/>
      <w:bookmarkStart w:id="11408" w:name="_ETM_Q1_1853402"/>
      <w:bookmarkEnd w:id="11407"/>
      <w:bookmarkEnd w:id="11408"/>
    </w:p>
    <w:p w14:paraId="1067AE67" w14:textId="77777777" w:rsidR="007B4646" w:rsidRDefault="007B4646" w:rsidP="007B4646">
      <w:pPr>
        <w:rPr>
          <w:rtl/>
          <w:lang w:eastAsia="he-IL"/>
        </w:rPr>
      </w:pPr>
      <w:bookmarkStart w:id="11409" w:name="_ETM_Q1_1853652"/>
      <w:bookmarkEnd w:id="11409"/>
    </w:p>
    <w:p w14:paraId="60459B61" w14:textId="41378755" w:rsidR="007B4646" w:rsidRDefault="007B4646" w:rsidP="007B4646">
      <w:pPr>
        <w:pStyle w:val="af6"/>
        <w:keepNext/>
        <w:rPr>
          <w:rtl/>
        </w:rPr>
      </w:pPr>
      <w:bookmarkStart w:id="11410" w:name="ET_yor_6053_541"/>
      <w:r w:rsidRPr="007B4646">
        <w:rPr>
          <w:rStyle w:val="TagStyle"/>
          <w:rtl/>
        </w:rPr>
        <w:t xml:space="preserve"> &lt;&lt; יור &gt;&gt; </w:t>
      </w:r>
      <w:r>
        <w:rPr>
          <w:rtl/>
        </w:rPr>
        <w:t>היו"ר יוסף טייב:</w:t>
      </w:r>
      <w:r w:rsidRPr="007B4646">
        <w:rPr>
          <w:rStyle w:val="TagStyle"/>
          <w:rtl/>
        </w:rPr>
        <w:t xml:space="preserve"> &lt;&lt; יור &gt;&gt;</w:t>
      </w:r>
      <w:r>
        <w:rPr>
          <w:rtl/>
        </w:rPr>
        <w:t xml:space="preserve">   </w:t>
      </w:r>
      <w:bookmarkEnd w:id="11410"/>
    </w:p>
    <w:p w14:paraId="26375F01" w14:textId="77777777" w:rsidR="007B4646" w:rsidRDefault="007B4646" w:rsidP="007B4646">
      <w:pPr>
        <w:pStyle w:val="KeepWithNext"/>
        <w:rPr>
          <w:rtl/>
          <w:lang w:eastAsia="he-IL"/>
        </w:rPr>
      </w:pPr>
    </w:p>
    <w:p w14:paraId="2DFE6A5E" w14:textId="59BF3D7D" w:rsidR="007B4646" w:rsidRDefault="007B4646" w:rsidP="007B4646">
      <w:pPr>
        <w:rPr>
          <w:rtl/>
          <w:lang w:eastAsia="he-IL"/>
        </w:rPr>
      </w:pPr>
      <w:bookmarkStart w:id="11411" w:name="_ETM_Q1_1854902"/>
      <w:bookmarkEnd w:id="11411"/>
      <w:r>
        <w:rPr>
          <w:rFonts w:hint="cs"/>
          <w:rtl/>
          <w:lang w:eastAsia="he-IL"/>
        </w:rPr>
        <w:t xml:space="preserve">בבקשה, ורד. </w:t>
      </w:r>
      <w:bookmarkStart w:id="11412" w:name="_ETM_Q1_1854901"/>
      <w:bookmarkStart w:id="11413" w:name="_ETM_Q1_1855152"/>
      <w:bookmarkStart w:id="11414" w:name="_ETM_Q1_1857151"/>
      <w:bookmarkEnd w:id="11412"/>
      <w:bookmarkEnd w:id="11413"/>
      <w:bookmarkEnd w:id="11414"/>
    </w:p>
    <w:p w14:paraId="4E742A37" w14:textId="77777777" w:rsidR="007B4646" w:rsidRDefault="007B4646" w:rsidP="007B4646">
      <w:pPr>
        <w:rPr>
          <w:rtl/>
          <w:lang w:eastAsia="he-IL"/>
        </w:rPr>
      </w:pPr>
      <w:bookmarkStart w:id="11415" w:name="_ETM_Q1_1858151"/>
      <w:bookmarkStart w:id="11416" w:name="_ETM_Q1_1858901"/>
      <w:bookmarkStart w:id="11417" w:name="_ETM_Q1_1856652"/>
      <w:bookmarkEnd w:id="11415"/>
      <w:bookmarkEnd w:id="11416"/>
      <w:bookmarkEnd w:id="11417"/>
    </w:p>
    <w:p w14:paraId="4540016B" w14:textId="45A79443" w:rsidR="007B4646" w:rsidRDefault="007B4646" w:rsidP="007B4646">
      <w:pPr>
        <w:pStyle w:val="a4"/>
        <w:keepNext/>
        <w:rPr>
          <w:rtl/>
        </w:rPr>
      </w:pPr>
      <w:bookmarkStart w:id="11418" w:name="ET_speaker_ורד_קירו_זילברמן_542"/>
      <w:r w:rsidRPr="007B4646">
        <w:rPr>
          <w:rStyle w:val="TagStyle"/>
          <w:rtl/>
        </w:rPr>
        <w:t xml:space="preserve"> &lt;&lt; דובר &gt;&gt; </w:t>
      </w:r>
      <w:r>
        <w:rPr>
          <w:rtl/>
        </w:rPr>
        <w:t>ורד קירו זילברמן:</w:t>
      </w:r>
      <w:r w:rsidRPr="007B4646">
        <w:rPr>
          <w:rStyle w:val="TagStyle"/>
          <w:rtl/>
        </w:rPr>
        <w:t xml:space="preserve"> &lt;&lt; דובר &gt;&gt;</w:t>
      </w:r>
      <w:r>
        <w:rPr>
          <w:rtl/>
        </w:rPr>
        <w:t xml:space="preserve">   </w:t>
      </w:r>
      <w:bookmarkEnd w:id="11418"/>
    </w:p>
    <w:p w14:paraId="1D5B18DA" w14:textId="77777777" w:rsidR="007B4646" w:rsidRDefault="007B4646" w:rsidP="007B4646">
      <w:pPr>
        <w:pStyle w:val="KeepWithNext"/>
        <w:rPr>
          <w:rtl/>
          <w:lang w:eastAsia="he-IL"/>
        </w:rPr>
      </w:pPr>
    </w:p>
    <w:p w14:paraId="2C41E7D3" w14:textId="4010E783" w:rsidR="007B4646" w:rsidRDefault="007B4646" w:rsidP="007B4646">
      <w:pPr>
        <w:rPr>
          <w:rtl/>
          <w:lang w:eastAsia="he-IL"/>
        </w:rPr>
      </w:pPr>
      <w:r>
        <w:rPr>
          <w:rFonts w:hint="cs"/>
          <w:rtl/>
          <w:lang w:eastAsia="he-IL"/>
        </w:rPr>
        <w:t xml:space="preserve">לפני שמשרד החקלאות יקריא את התקנות אני </w:t>
      </w:r>
      <w:bookmarkStart w:id="11419" w:name="_ETM_Q1_1864151"/>
      <w:bookmarkEnd w:id="11419"/>
      <w:r>
        <w:rPr>
          <w:rFonts w:hint="cs"/>
          <w:rtl/>
          <w:lang w:eastAsia="he-IL"/>
        </w:rPr>
        <w:t>רוצה להסביר. הנוסח שאנחנו נקרא</w:t>
      </w:r>
      <w:bookmarkStart w:id="11420" w:name="_ETM_Q1_1865651"/>
      <w:bookmarkStart w:id="11421" w:name="_ETM_Q1_1868651"/>
      <w:bookmarkEnd w:id="11420"/>
      <w:bookmarkEnd w:id="11421"/>
      <w:r>
        <w:rPr>
          <w:rFonts w:hint="cs"/>
          <w:rtl/>
          <w:lang w:eastAsia="he-IL"/>
        </w:rPr>
        <w:t xml:space="preserve"> ונצביע עליו, ככול האפשר</w:t>
      </w:r>
      <w:bookmarkStart w:id="11422" w:name="_ETM_Q1_1869152"/>
      <w:bookmarkEnd w:id="11422"/>
      <w:r>
        <w:rPr>
          <w:rFonts w:hint="cs"/>
          <w:rtl/>
          <w:lang w:eastAsia="he-IL"/>
        </w:rPr>
        <w:t xml:space="preserve"> </w:t>
      </w:r>
      <w:bookmarkStart w:id="11423" w:name="_ETM_Q1_1866401"/>
      <w:bookmarkEnd w:id="11423"/>
      <w:r>
        <w:rPr>
          <w:rFonts w:hint="cs"/>
          <w:rtl/>
          <w:lang w:eastAsia="he-IL"/>
        </w:rPr>
        <w:t xml:space="preserve">הוא הנוסח </w:t>
      </w:r>
      <w:bookmarkStart w:id="11424" w:name="_ETM_Q1_1867402"/>
      <w:bookmarkStart w:id="11425" w:name="_ETM_Q1_1869653"/>
      <w:bookmarkEnd w:id="11424"/>
      <w:bookmarkEnd w:id="11425"/>
      <w:r>
        <w:rPr>
          <w:rFonts w:hint="cs"/>
          <w:rtl/>
          <w:lang w:eastAsia="he-IL"/>
        </w:rPr>
        <w:t xml:space="preserve">המוצע שפורסם באתר הוועדה </w:t>
      </w:r>
      <w:bookmarkStart w:id="11426" w:name="_ETM_Q1_1872152"/>
      <w:bookmarkEnd w:id="11426"/>
      <w:r>
        <w:rPr>
          <w:rFonts w:hint="cs"/>
          <w:rtl/>
          <w:lang w:eastAsia="he-IL"/>
        </w:rPr>
        <w:t>ו</w:t>
      </w:r>
      <w:bookmarkStart w:id="11427" w:name="_ETM_Q1_1872403"/>
      <w:bookmarkEnd w:id="11427"/>
      <w:r w:rsidR="007F0EC3">
        <w:rPr>
          <w:rFonts w:hint="cs"/>
          <w:rtl/>
          <w:lang w:eastAsia="he-IL"/>
        </w:rPr>
        <w:t>הונח כאן על השולחן</w:t>
      </w:r>
      <w:bookmarkStart w:id="11428" w:name="_ETM_Q1_1877901"/>
      <w:bookmarkEnd w:id="11428"/>
      <w:r w:rsidR="007F0EC3">
        <w:rPr>
          <w:rFonts w:hint="cs"/>
          <w:rtl/>
          <w:lang w:eastAsia="he-IL"/>
        </w:rPr>
        <w:t xml:space="preserve">. הייעוץ </w:t>
      </w:r>
      <w:bookmarkStart w:id="11429" w:name="_ETM_Q1_1878652"/>
      <w:bookmarkEnd w:id="11429"/>
      <w:r w:rsidR="007F0EC3">
        <w:rPr>
          <w:rFonts w:hint="cs"/>
          <w:rtl/>
          <w:lang w:eastAsia="he-IL"/>
        </w:rPr>
        <w:t>המשפטי</w:t>
      </w:r>
      <w:bookmarkStart w:id="11430" w:name="_ETM_Q1_1876902"/>
      <w:bookmarkEnd w:id="11430"/>
      <w:r w:rsidR="007F0EC3">
        <w:rPr>
          <w:rFonts w:hint="cs"/>
          <w:rtl/>
          <w:lang w:eastAsia="he-IL"/>
        </w:rPr>
        <w:t xml:space="preserve"> ישב יחד עם משרד המשפטים ומשרד החקלאות. </w:t>
      </w:r>
      <w:bookmarkStart w:id="11431" w:name="_ETM_Q1_1879902"/>
      <w:bookmarkEnd w:id="11431"/>
      <w:r w:rsidR="007F0EC3">
        <w:rPr>
          <w:rFonts w:hint="cs"/>
          <w:rtl/>
          <w:lang w:eastAsia="he-IL"/>
        </w:rPr>
        <w:t>כל מה שאת</w:t>
      </w:r>
      <w:bookmarkStart w:id="11432" w:name="_ETM_Q1_1880901"/>
      <w:bookmarkEnd w:id="11432"/>
      <w:r w:rsidR="007F0EC3">
        <w:rPr>
          <w:rFonts w:hint="cs"/>
          <w:rtl/>
          <w:lang w:eastAsia="he-IL"/>
        </w:rPr>
        <w:t>ם רואים בעקוב אחרי שינויים א</w:t>
      </w:r>
      <w:bookmarkStart w:id="11433" w:name="_ETM_Q1_1882403"/>
      <w:bookmarkEnd w:id="11433"/>
      <w:r w:rsidR="007F0EC3">
        <w:rPr>
          <w:rFonts w:hint="cs"/>
          <w:rtl/>
          <w:lang w:eastAsia="he-IL"/>
        </w:rPr>
        <w:t xml:space="preserve">לו שינויים </w:t>
      </w:r>
      <w:bookmarkStart w:id="11434" w:name="_ETM_Q1_1894652"/>
      <w:bookmarkEnd w:id="11434"/>
      <w:r w:rsidR="007F0EC3">
        <w:rPr>
          <w:rFonts w:hint="cs"/>
          <w:rtl/>
          <w:lang w:eastAsia="he-IL"/>
        </w:rPr>
        <w:t>שהוכנסו בעקבות</w:t>
      </w:r>
      <w:bookmarkStart w:id="11435" w:name="_ETM_Q1_1884902"/>
      <w:bookmarkEnd w:id="11435"/>
      <w:r w:rsidR="007F0EC3">
        <w:rPr>
          <w:rFonts w:hint="cs"/>
          <w:rtl/>
          <w:lang w:eastAsia="he-IL"/>
        </w:rPr>
        <w:t xml:space="preserve"> אותן </w:t>
      </w:r>
      <w:bookmarkStart w:id="11436" w:name="_ETM_Q1_1886402"/>
      <w:bookmarkEnd w:id="11436"/>
      <w:r w:rsidR="007F0EC3">
        <w:rPr>
          <w:rFonts w:hint="cs"/>
          <w:rtl/>
          <w:lang w:eastAsia="he-IL"/>
        </w:rPr>
        <w:t xml:space="preserve">ישיבות, במטרה למקסם ולהכניס כמה שיותר </w:t>
      </w:r>
      <w:bookmarkStart w:id="11437" w:name="_ETM_Q1_1897152"/>
      <w:bookmarkEnd w:id="11437"/>
      <w:r w:rsidR="007F0EC3">
        <w:rPr>
          <w:rFonts w:hint="cs"/>
          <w:rtl/>
          <w:lang w:eastAsia="he-IL"/>
        </w:rPr>
        <w:t xml:space="preserve">תקנות. </w:t>
      </w:r>
    </w:p>
    <w:p w14:paraId="676CCD9B" w14:textId="77777777" w:rsidR="007F0EC3" w:rsidRDefault="007F0EC3" w:rsidP="007B4646">
      <w:pPr>
        <w:rPr>
          <w:rtl/>
          <w:lang w:eastAsia="he-IL"/>
        </w:rPr>
      </w:pPr>
    </w:p>
    <w:p w14:paraId="52359F90" w14:textId="1ADDF915" w:rsidR="007F0EC3" w:rsidRPr="007B4646" w:rsidRDefault="007F0EC3" w:rsidP="007B4646">
      <w:pPr>
        <w:rPr>
          <w:rtl/>
          <w:lang w:eastAsia="he-IL"/>
        </w:rPr>
      </w:pPr>
      <w:bookmarkStart w:id="11438" w:name="_ETM_Q1_1898402"/>
      <w:bookmarkEnd w:id="11438"/>
      <w:r>
        <w:rPr>
          <w:rFonts w:hint="cs"/>
          <w:rtl/>
          <w:lang w:eastAsia="he-IL"/>
        </w:rPr>
        <w:t xml:space="preserve">אני </w:t>
      </w:r>
      <w:bookmarkStart w:id="11439" w:name="_ETM_Q1_1899402"/>
      <w:bookmarkEnd w:id="11439"/>
      <w:r>
        <w:rPr>
          <w:rFonts w:hint="cs"/>
          <w:rtl/>
          <w:lang w:eastAsia="he-IL"/>
        </w:rPr>
        <w:t xml:space="preserve">חייבת להגיד </w:t>
      </w:r>
      <w:bookmarkStart w:id="11440" w:name="_ETM_Q1_1900902"/>
      <w:bookmarkEnd w:id="11440"/>
      <w:r>
        <w:rPr>
          <w:rFonts w:hint="cs"/>
          <w:rtl/>
          <w:lang w:eastAsia="he-IL"/>
        </w:rPr>
        <w:t>שאנחנו עבר</w:t>
      </w:r>
      <w:bookmarkStart w:id="11441" w:name="_ETM_Q1_1898902"/>
      <w:bookmarkEnd w:id="11441"/>
      <w:r>
        <w:rPr>
          <w:rFonts w:hint="cs"/>
          <w:rtl/>
          <w:lang w:eastAsia="he-IL"/>
        </w:rPr>
        <w:t>נו בצורה מדוק</w:t>
      </w:r>
      <w:bookmarkStart w:id="11442" w:name="_ETM_Q1_1898151"/>
      <w:bookmarkEnd w:id="11442"/>
      <w:r>
        <w:rPr>
          <w:rFonts w:hint="cs"/>
          <w:rtl/>
          <w:lang w:eastAsia="he-IL"/>
        </w:rPr>
        <w:t>ד</w:t>
      </w:r>
      <w:bookmarkStart w:id="11443" w:name="_ETM_Q1_1895402"/>
      <w:bookmarkEnd w:id="11443"/>
      <w:r>
        <w:rPr>
          <w:rFonts w:hint="cs"/>
          <w:rtl/>
          <w:lang w:eastAsia="he-IL"/>
        </w:rPr>
        <w:t>קת על התקנות. משרד החקלאות</w:t>
      </w:r>
      <w:bookmarkStart w:id="11444" w:name="_ETM_Q1_1904402"/>
      <w:bookmarkEnd w:id="11444"/>
      <w:r>
        <w:rPr>
          <w:rFonts w:hint="cs"/>
          <w:rtl/>
          <w:lang w:eastAsia="he-IL"/>
        </w:rPr>
        <w:t xml:space="preserve"> </w:t>
      </w:r>
      <w:bookmarkStart w:id="11445" w:name="_ETM_Q1_1901401"/>
      <w:bookmarkEnd w:id="11445"/>
      <w:r>
        <w:rPr>
          <w:rFonts w:hint="cs"/>
          <w:rtl/>
          <w:lang w:eastAsia="he-IL"/>
        </w:rPr>
        <w:t xml:space="preserve">ומשרד המשפטים הכלילו </w:t>
      </w:r>
      <w:bookmarkStart w:id="11446" w:name="_ETM_Q1_1902153"/>
      <w:bookmarkStart w:id="11447" w:name="_ETM_Q1_1900401"/>
      <w:bookmarkEnd w:id="11446"/>
      <w:bookmarkEnd w:id="11447"/>
      <w:r>
        <w:rPr>
          <w:rFonts w:hint="cs"/>
          <w:rtl/>
          <w:lang w:eastAsia="he-IL"/>
        </w:rPr>
        <w:t xml:space="preserve">עוד תקנות. אורי, כפי שאמרתם לי </w:t>
      </w:r>
      <w:bookmarkStart w:id="11448" w:name="_ETM_Q1_1909902"/>
      <w:bookmarkEnd w:id="11448"/>
      <w:r>
        <w:rPr>
          <w:rFonts w:hint="cs"/>
          <w:rtl/>
          <w:lang w:eastAsia="he-IL"/>
        </w:rPr>
        <w:t>ממ</w:t>
      </w:r>
      <w:bookmarkStart w:id="11449" w:name="_ETM_Q1_1906902"/>
      <w:bookmarkEnd w:id="11449"/>
      <w:r>
        <w:rPr>
          <w:rFonts w:hint="cs"/>
          <w:rtl/>
          <w:lang w:eastAsia="he-IL"/>
        </w:rPr>
        <w:t xml:space="preserve">ש עכשיו, אתם </w:t>
      </w:r>
      <w:bookmarkStart w:id="11450" w:name="_ETM_Q1_1908901"/>
      <w:bookmarkEnd w:id="11450"/>
      <w:r>
        <w:rPr>
          <w:rFonts w:hint="cs"/>
          <w:rtl/>
          <w:lang w:eastAsia="he-IL"/>
        </w:rPr>
        <w:t xml:space="preserve">מבקשים </w:t>
      </w:r>
      <w:r w:rsidRPr="00B26F1D">
        <w:rPr>
          <w:rFonts w:hint="cs"/>
          <w:rtl/>
          <w:lang w:eastAsia="he-IL"/>
        </w:rPr>
        <w:t>להכליל את תקנה 4ד(ה)</w:t>
      </w:r>
      <w:bookmarkStart w:id="11451" w:name="_ETM_Q1_1910902"/>
      <w:bookmarkEnd w:id="11451"/>
      <w:r w:rsidRPr="00B26F1D">
        <w:rPr>
          <w:rFonts w:hint="cs"/>
          <w:rtl/>
          <w:lang w:eastAsia="he-IL"/>
        </w:rPr>
        <w:t xml:space="preserve"> ומבח</w:t>
      </w:r>
      <w:r>
        <w:rPr>
          <w:rFonts w:hint="cs"/>
          <w:rtl/>
          <w:lang w:eastAsia="he-IL"/>
        </w:rPr>
        <w:t>ינתי</w:t>
      </w:r>
      <w:r w:rsidR="00EF7D92">
        <w:rPr>
          <w:lang w:eastAsia="he-IL"/>
        </w:rPr>
        <w:t xml:space="preserve"> </w:t>
      </w:r>
      <w:r>
        <w:rPr>
          <w:rFonts w:hint="cs"/>
          <w:rtl/>
          <w:lang w:eastAsia="he-IL"/>
        </w:rPr>
        <w:t>זה בסדר גמור</w:t>
      </w:r>
      <w:bookmarkStart w:id="11452" w:name="_ETM_Q1_1911652"/>
      <w:bookmarkEnd w:id="11452"/>
      <w:r>
        <w:rPr>
          <w:rFonts w:hint="cs"/>
          <w:rtl/>
          <w:lang w:eastAsia="he-IL"/>
        </w:rPr>
        <w:t xml:space="preserve"> </w:t>
      </w:r>
      <w:bookmarkStart w:id="11453" w:name="_ETM_Q1_1909152"/>
      <w:bookmarkEnd w:id="11453"/>
      <w:r>
        <w:rPr>
          <w:rFonts w:hint="cs"/>
          <w:rtl/>
          <w:lang w:eastAsia="he-IL"/>
        </w:rPr>
        <w:t>אז אתה יכול</w:t>
      </w:r>
      <w:bookmarkStart w:id="11454" w:name="_ETM_Q1_1908402"/>
      <w:bookmarkStart w:id="11455" w:name="_ETM_Q1_1900901"/>
      <w:bookmarkStart w:id="11456" w:name="_ETM_Q1_1910401"/>
      <w:bookmarkStart w:id="11457" w:name="_ETM_Q1_1916901"/>
      <w:bookmarkEnd w:id="11454"/>
      <w:bookmarkEnd w:id="11455"/>
      <w:bookmarkEnd w:id="11456"/>
      <w:bookmarkEnd w:id="11457"/>
      <w:r w:rsidR="00CE1480">
        <w:rPr>
          <w:rFonts w:hint="cs"/>
          <w:rtl/>
          <w:lang w:eastAsia="he-IL"/>
        </w:rPr>
        <w:t xml:space="preserve"> להכליל </w:t>
      </w:r>
      <w:bookmarkStart w:id="11458" w:name="_ETM_Q1_1915902"/>
      <w:bookmarkEnd w:id="11458"/>
      <w:r w:rsidR="00CE1480">
        <w:rPr>
          <w:rFonts w:hint="cs"/>
          <w:rtl/>
          <w:lang w:eastAsia="he-IL"/>
        </w:rPr>
        <w:t>אותה בהקראה.</w:t>
      </w:r>
    </w:p>
    <w:p w14:paraId="5CE5F33D" w14:textId="77777777" w:rsidR="0022658D" w:rsidRDefault="0022658D" w:rsidP="007B4646">
      <w:pPr>
        <w:rPr>
          <w:rtl/>
          <w:lang w:eastAsia="he-IL"/>
        </w:rPr>
      </w:pPr>
      <w:bookmarkStart w:id="11459" w:name="_ETM_Q1_1864402"/>
      <w:bookmarkStart w:id="11460" w:name="_ETM_Q1_1865153"/>
      <w:bookmarkEnd w:id="11459"/>
      <w:bookmarkEnd w:id="11460"/>
    </w:p>
    <w:p w14:paraId="3C5F8CBE" w14:textId="23BABF7B" w:rsidR="0022658D" w:rsidRDefault="0022658D" w:rsidP="0022658D">
      <w:pPr>
        <w:pStyle w:val="af9"/>
        <w:keepNext/>
        <w:rPr>
          <w:rtl/>
          <w:lang w:eastAsia="he-IL"/>
        </w:rPr>
      </w:pPr>
      <w:bookmarkStart w:id="11461" w:name="ET_guest_935324_539"/>
      <w:r w:rsidRPr="0022658D">
        <w:rPr>
          <w:rStyle w:val="TagStyle"/>
          <w:rtl/>
        </w:rPr>
        <w:t xml:space="preserve"> &lt;&lt; אורח &gt;&gt; </w:t>
      </w:r>
      <w:r>
        <w:rPr>
          <w:rtl/>
          <w:lang w:eastAsia="he-IL"/>
        </w:rPr>
        <w:t>אורי סירוטה:</w:t>
      </w:r>
      <w:r w:rsidRPr="0022658D">
        <w:rPr>
          <w:rStyle w:val="TagStyle"/>
          <w:rtl/>
        </w:rPr>
        <w:t xml:space="preserve"> &lt;&lt; אורח &gt;&gt;</w:t>
      </w:r>
      <w:r>
        <w:rPr>
          <w:rtl/>
          <w:lang w:eastAsia="he-IL"/>
        </w:rPr>
        <w:t xml:space="preserve">   </w:t>
      </w:r>
      <w:bookmarkEnd w:id="11461"/>
    </w:p>
    <w:p w14:paraId="01DD1907" w14:textId="77777777" w:rsidR="0022658D" w:rsidRDefault="0022658D" w:rsidP="0022658D">
      <w:pPr>
        <w:pStyle w:val="KeepWithNext"/>
        <w:rPr>
          <w:rtl/>
          <w:lang w:eastAsia="he-IL"/>
        </w:rPr>
      </w:pPr>
    </w:p>
    <w:p w14:paraId="3BA5F3D3" w14:textId="77777777" w:rsidR="00EF7D92" w:rsidRDefault="00EF7D92" w:rsidP="0022658D">
      <w:pPr>
        <w:rPr>
          <w:rtl/>
          <w:lang w:eastAsia="he-IL"/>
        </w:rPr>
      </w:pPr>
      <w:bookmarkStart w:id="11462" w:name="_ETM_Q1_1911402"/>
      <w:bookmarkEnd w:id="11462"/>
      <w:r>
        <w:rPr>
          <w:rFonts w:hint="cs"/>
          <w:rtl/>
          <w:lang w:eastAsia="he-IL"/>
        </w:rPr>
        <w:t>לפני זה יש לי הערה לגבי סעיף</w:t>
      </w:r>
      <w:bookmarkStart w:id="11463" w:name="_ETM_Q1_1915402"/>
      <w:bookmarkStart w:id="11464" w:name="_ETM_Q1_1912402"/>
      <w:bookmarkEnd w:id="11463"/>
      <w:bookmarkEnd w:id="11464"/>
      <w:r>
        <w:rPr>
          <w:rFonts w:hint="cs"/>
          <w:rtl/>
          <w:lang w:eastAsia="he-IL"/>
        </w:rPr>
        <w:t xml:space="preserve"> 1(1)</w:t>
      </w:r>
      <w:bookmarkStart w:id="11465" w:name="_ETM_Q1_1917151"/>
      <w:bookmarkStart w:id="11466" w:name="_ETM_Q1_1922652"/>
      <w:bookmarkEnd w:id="11465"/>
      <w:bookmarkEnd w:id="11466"/>
      <w:r>
        <w:rPr>
          <w:rFonts w:hint="cs"/>
          <w:rtl/>
          <w:lang w:eastAsia="he-IL"/>
        </w:rPr>
        <w:t xml:space="preserve"> </w:t>
      </w:r>
      <w:bookmarkStart w:id="11467" w:name="_ETM_Q1_1923152"/>
      <w:bookmarkEnd w:id="11467"/>
      <w:r>
        <w:rPr>
          <w:rFonts w:hint="cs"/>
          <w:rtl/>
          <w:lang w:eastAsia="he-IL"/>
        </w:rPr>
        <w:t>ש</w:t>
      </w:r>
      <w:bookmarkStart w:id="11468" w:name="_ETM_Q1_1921402"/>
      <w:bookmarkStart w:id="11469" w:name="_ETM_Q1_1918652"/>
      <w:bookmarkEnd w:id="11468"/>
      <w:bookmarkEnd w:id="11469"/>
      <w:r>
        <w:rPr>
          <w:rFonts w:hint="cs"/>
          <w:rtl/>
          <w:lang w:eastAsia="he-IL"/>
        </w:rPr>
        <w:t xml:space="preserve">אנחנו הוספנו גם בנוסח שעומד </w:t>
      </w:r>
      <w:bookmarkStart w:id="11470" w:name="_ETM_Q1_1918901"/>
      <w:bookmarkEnd w:id="11470"/>
      <w:r>
        <w:rPr>
          <w:rFonts w:hint="cs"/>
          <w:rtl/>
          <w:lang w:eastAsia="he-IL"/>
        </w:rPr>
        <w:t xml:space="preserve">בפני הוועדה. </w:t>
      </w:r>
      <w:bookmarkStart w:id="11471" w:name="_ETM_Q1_1922901"/>
      <w:bookmarkEnd w:id="11471"/>
      <w:r>
        <w:rPr>
          <w:rFonts w:hint="cs"/>
          <w:rtl/>
          <w:lang w:eastAsia="he-IL"/>
        </w:rPr>
        <w:t>במהלך תהליך התקנת התקנות האלה</w:t>
      </w:r>
      <w:bookmarkStart w:id="11472" w:name="_ETM_Q1_1926152"/>
      <w:bookmarkEnd w:id="11472"/>
      <w:r>
        <w:rPr>
          <w:rFonts w:hint="cs"/>
          <w:rtl/>
          <w:lang w:eastAsia="he-IL"/>
        </w:rPr>
        <w:t>, אנחנו ע</w:t>
      </w:r>
      <w:bookmarkStart w:id="11473" w:name="_ETM_Q1_1926151"/>
      <w:bookmarkEnd w:id="11473"/>
      <w:r>
        <w:rPr>
          <w:rFonts w:hint="cs"/>
          <w:rtl/>
          <w:lang w:eastAsia="he-IL"/>
        </w:rPr>
        <w:t xml:space="preserve">לינו </w:t>
      </w:r>
      <w:bookmarkStart w:id="11474" w:name="_ETM_Q1_1923902"/>
      <w:bookmarkEnd w:id="11474"/>
      <w:r>
        <w:rPr>
          <w:rFonts w:hint="cs"/>
          <w:rtl/>
          <w:lang w:eastAsia="he-IL"/>
        </w:rPr>
        <w:t xml:space="preserve">בעזרתה של </w:t>
      </w:r>
      <w:bookmarkStart w:id="11475" w:name="_ETM_Q1_1924902"/>
      <w:bookmarkEnd w:id="11475"/>
      <w:r>
        <w:rPr>
          <w:rFonts w:hint="cs"/>
          <w:rtl/>
          <w:lang w:eastAsia="he-IL"/>
        </w:rPr>
        <w:t xml:space="preserve">ורד על </w:t>
      </w:r>
      <w:bookmarkStart w:id="11476" w:name="_ETM_Q1_1927151"/>
      <w:bookmarkEnd w:id="11476"/>
      <w:r>
        <w:rPr>
          <w:rFonts w:hint="cs"/>
          <w:rtl/>
          <w:lang w:eastAsia="he-IL"/>
        </w:rPr>
        <w:t>השמטה מקרית בתקנות ה</w:t>
      </w:r>
      <w:bookmarkStart w:id="11477" w:name="_ETM_Q1_1926402"/>
      <w:bookmarkEnd w:id="11477"/>
      <w:r>
        <w:rPr>
          <w:rFonts w:hint="cs"/>
          <w:rtl/>
          <w:lang w:eastAsia="he-IL"/>
        </w:rPr>
        <w:t xml:space="preserve">קיימות כך שתקנה </w:t>
      </w:r>
      <w:bookmarkStart w:id="11478" w:name="_ETM_Q1_1929402"/>
      <w:bookmarkStart w:id="11479" w:name="_ETM_Q1_1926652"/>
      <w:bookmarkEnd w:id="11478"/>
      <w:bookmarkEnd w:id="11479"/>
      <w:r>
        <w:rPr>
          <w:rFonts w:hint="cs"/>
          <w:rtl/>
          <w:lang w:eastAsia="he-IL"/>
        </w:rPr>
        <w:t>36א</w:t>
      </w:r>
      <w:bookmarkStart w:id="11480" w:name="_ETM_Q1_1931152"/>
      <w:bookmarkStart w:id="11481" w:name="_ETM_Q1_1928152"/>
      <w:bookmarkEnd w:id="11480"/>
      <w:bookmarkEnd w:id="11481"/>
      <w:r>
        <w:rPr>
          <w:rFonts w:hint="cs"/>
          <w:rtl/>
          <w:lang w:eastAsia="he-IL"/>
        </w:rPr>
        <w:t xml:space="preserve"> ל</w:t>
      </w:r>
      <w:bookmarkStart w:id="11482" w:name="_ETM_Q1_1928401"/>
      <w:bookmarkEnd w:id="11482"/>
      <w:r>
        <w:rPr>
          <w:rFonts w:hint="cs"/>
          <w:rtl/>
          <w:lang w:eastAsia="he-IL"/>
        </w:rPr>
        <w:t>תקנות שעוסקת בהעבדה של חיות בר</w:t>
      </w:r>
      <w:bookmarkStart w:id="11483" w:name="_ETM_Q1_1933402"/>
      <w:bookmarkEnd w:id="11483"/>
      <w:r>
        <w:rPr>
          <w:rFonts w:hint="cs"/>
          <w:rtl/>
          <w:lang w:eastAsia="he-IL"/>
        </w:rPr>
        <w:t xml:space="preserve">, הייתה תקנה לא מופללת. </w:t>
      </w:r>
      <w:bookmarkStart w:id="11484" w:name="_ETM_Q1_1938902"/>
      <w:bookmarkStart w:id="11485" w:name="_ETM_Q1_1935902"/>
      <w:bookmarkEnd w:id="11484"/>
      <w:bookmarkEnd w:id="11485"/>
      <w:r>
        <w:rPr>
          <w:rFonts w:hint="cs"/>
          <w:rtl/>
          <w:lang w:eastAsia="he-IL"/>
        </w:rPr>
        <w:t xml:space="preserve">כלומר, שאין בגינה </w:t>
      </w:r>
      <w:bookmarkStart w:id="11486" w:name="_ETM_Q1_1938903"/>
      <w:bookmarkStart w:id="11487" w:name="_ETM_Q1_1935903"/>
      <w:bookmarkEnd w:id="11486"/>
      <w:bookmarkEnd w:id="11487"/>
      <w:r>
        <w:rPr>
          <w:rFonts w:hint="cs"/>
          <w:rtl/>
          <w:lang w:eastAsia="he-IL"/>
        </w:rPr>
        <w:t>איסור פלילי.</w:t>
      </w:r>
    </w:p>
    <w:p w14:paraId="3796DB4E" w14:textId="77777777" w:rsidR="00EF7D92" w:rsidRDefault="00EF7D92" w:rsidP="0022658D">
      <w:pPr>
        <w:rPr>
          <w:rtl/>
          <w:lang w:eastAsia="he-IL"/>
        </w:rPr>
      </w:pPr>
    </w:p>
    <w:p w14:paraId="4887DEA7" w14:textId="42A689F6" w:rsidR="00EF7D92" w:rsidRDefault="00EF7D92" w:rsidP="00EF7D92">
      <w:pPr>
        <w:rPr>
          <w:rtl/>
          <w:lang w:eastAsia="he-IL"/>
        </w:rPr>
      </w:pPr>
      <w:r>
        <w:rPr>
          <w:rFonts w:hint="cs"/>
          <w:rtl/>
          <w:lang w:eastAsia="he-IL"/>
        </w:rPr>
        <w:t xml:space="preserve"> לאחר שבדקנו</w:t>
      </w:r>
      <w:bookmarkStart w:id="11488" w:name="_ETM_Q1_1939902"/>
      <w:bookmarkEnd w:id="11488"/>
      <w:r>
        <w:rPr>
          <w:rFonts w:hint="cs"/>
          <w:rtl/>
          <w:lang w:eastAsia="he-IL"/>
        </w:rPr>
        <w:t xml:space="preserve"> את העניין השתכנענו שמדובר בהשמטה מקרית</w:t>
      </w:r>
      <w:bookmarkStart w:id="11489" w:name="_ETM_Q1_1943652"/>
      <w:bookmarkEnd w:id="11489"/>
      <w:r>
        <w:rPr>
          <w:rFonts w:hint="cs"/>
          <w:rtl/>
          <w:lang w:eastAsia="he-IL"/>
        </w:rPr>
        <w:t xml:space="preserve">. גם בחוק עצמו יש הפנייה לאחריות </w:t>
      </w:r>
      <w:bookmarkStart w:id="11490" w:name="_ETM_Q1_1948401"/>
      <w:bookmarkStart w:id="11491" w:name="_ETM_Q1_1945652"/>
      <w:bookmarkEnd w:id="11490"/>
      <w:bookmarkEnd w:id="11491"/>
      <w:r>
        <w:rPr>
          <w:rFonts w:hint="cs"/>
          <w:rtl/>
          <w:lang w:eastAsia="he-IL"/>
        </w:rPr>
        <w:t>נושא משרה שמתייחס</w:t>
      </w:r>
      <w:bookmarkStart w:id="11492" w:name="_ETM_Q1_1947402"/>
      <w:bookmarkEnd w:id="11492"/>
      <w:r>
        <w:rPr>
          <w:rFonts w:hint="cs"/>
          <w:rtl/>
          <w:lang w:eastAsia="he-IL"/>
        </w:rPr>
        <w:t>ת לעבירה שמנויה בסעי</w:t>
      </w:r>
      <w:bookmarkStart w:id="11493" w:name="_ETM_Q1_1949152"/>
      <w:bookmarkEnd w:id="11493"/>
      <w:r>
        <w:rPr>
          <w:rFonts w:hint="cs"/>
          <w:rtl/>
          <w:lang w:eastAsia="he-IL"/>
        </w:rPr>
        <w:t>ף 36 לתקנות. כלומר</w:t>
      </w:r>
      <w:bookmarkStart w:id="11494" w:name="_ETM_Q1_1947902"/>
      <w:bookmarkEnd w:id="11494"/>
      <w:r>
        <w:rPr>
          <w:rFonts w:hint="cs"/>
          <w:rtl/>
          <w:lang w:eastAsia="he-IL"/>
        </w:rPr>
        <w:t xml:space="preserve">, בהחלט </w:t>
      </w:r>
      <w:bookmarkStart w:id="11495" w:name="_ETM_Q1_1950152"/>
      <w:bookmarkEnd w:id="11495"/>
      <w:r>
        <w:rPr>
          <w:rFonts w:hint="cs"/>
          <w:rtl/>
          <w:lang w:eastAsia="he-IL"/>
        </w:rPr>
        <w:t>הייתה כוונה שהיא תהיה תקנה פלילית ולכן אנחנו מ</w:t>
      </w:r>
      <w:bookmarkStart w:id="11496" w:name="_ETM_Q1_1953652"/>
      <w:bookmarkEnd w:id="11496"/>
      <w:r>
        <w:rPr>
          <w:rFonts w:hint="cs"/>
          <w:rtl/>
          <w:lang w:eastAsia="he-IL"/>
        </w:rPr>
        <w:t xml:space="preserve">תקנים גם את הטעות הזאת. </w:t>
      </w:r>
      <w:bookmarkStart w:id="11497" w:name="_ETM_Q1_1954902"/>
      <w:bookmarkEnd w:id="11497"/>
      <w:r>
        <w:rPr>
          <w:rFonts w:hint="cs"/>
          <w:rtl/>
          <w:lang w:eastAsia="he-IL"/>
        </w:rPr>
        <w:t xml:space="preserve">זה רק הסבר </w:t>
      </w:r>
      <w:bookmarkStart w:id="11498" w:name="_ETM_Q1_1956152"/>
      <w:bookmarkEnd w:id="11498"/>
      <w:r>
        <w:rPr>
          <w:rFonts w:hint="cs"/>
          <w:rtl/>
          <w:lang w:eastAsia="he-IL"/>
        </w:rPr>
        <w:t>לסעיף 1(1) וברשותכם,</w:t>
      </w:r>
      <w:bookmarkStart w:id="11499" w:name="_ETM_Q1_1956401"/>
      <w:bookmarkEnd w:id="11499"/>
      <w:r>
        <w:rPr>
          <w:rFonts w:hint="cs"/>
          <w:rtl/>
          <w:lang w:eastAsia="he-IL"/>
        </w:rPr>
        <w:t xml:space="preserve"> </w:t>
      </w:r>
      <w:bookmarkStart w:id="11500" w:name="_ETM_Q1_1956651"/>
      <w:bookmarkEnd w:id="11500"/>
      <w:r>
        <w:rPr>
          <w:rFonts w:hint="cs"/>
          <w:rtl/>
          <w:lang w:eastAsia="he-IL"/>
        </w:rPr>
        <w:t>אקריא את התיקון המוצ</w:t>
      </w:r>
      <w:bookmarkStart w:id="11501" w:name="_ETM_Q1_1957401"/>
      <w:bookmarkEnd w:id="11501"/>
      <w:r>
        <w:rPr>
          <w:rFonts w:hint="cs"/>
          <w:rtl/>
          <w:lang w:eastAsia="he-IL"/>
        </w:rPr>
        <w:t xml:space="preserve">ע. </w:t>
      </w:r>
    </w:p>
    <w:p w14:paraId="59B47ADE" w14:textId="77777777" w:rsidR="00B26F1D" w:rsidRDefault="00B26F1D" w:rsidP="00EF7D92">
      <w:pPr>
        <w:rPr>
          <w:rtl/>
          <w:lang w:eastAsia="he-IL"/>
        </w:rPr>
      </w:pPr>
      <w:bookmarkStart w:id="11502" w:name="_ETM_Q1_1920404"/>
      <w:bookmarkEnd w:id="11502"/>
    </w:p>
    <w:p w14:paraId="05C9C0B5" w14:textId="77777777" w:rsidR="00B26F1D" w:rsidRDefault="00B26F1D" w:rsidP="00EF7D92">
      <w:pPr>
        <w:rPr>
          <w:rStyle w:val="TagStyle"/>
          <w:rFonts w:ascii="David" w:hAnsi="David"/>
          <w:u w:val="single"/>
          <w:rtl/>
          <w:lang w:eastAsia="he-IL"/>
        </w:rPr>
      </w:pPr>
      <w:bookmarkStart w:id="11503" w:name="_ETM_Q1_1921154"/>
      <w:bookmarkEnd w:id="11503"/>
    </w:p>
    <w:p w14:paraId="59942D30" w14:textId="77777777" w:rsidR="00EF7D92" w:rsidRDefault="00EF7D92" w:rsidP="00EF7D92">
      <w:pPr>
        <w:rPr>
          <w:rStyle w:val="TagStyle"/>
          <w:rFonts w:ascii="David" w:hAnsi="David"/>
          <w:u w:val="single"/>
          <w:rtl/>
          <w:lang w:eastAsia="he-IL"/>
        </w:rPr>
      </w:pPr>
      <w:bookmarkStart w:id="11504" w:name="_ETM_Q1_1957902"/>
      <w:bookmarkEnd w:id="11504"/>
    </w:p>
    <w:p w14:paraId="7111DDD9" w14:textId="5883437A" w:rsidR="00917FD2" w:rsidRPr="00917FD2" w:rsidRDefault="00917FD2" w:rsidP="00917FD2">
      <w:pPr>
        <w:jc w:val="center"/>
        <w:rPr>
          <w:b/>
          <w:bCs/>
        </w:rPr>
      </w:pPr>
      <w:bookmarkStart w:id="11505" w:name="_ETM_Q1_1965901"/>
      <w:bookmarkStart w:id="11506" w:name="_ETM_Q1_1963151"/>
      <w:bookmarkStart w:id="11507" w:name="_ETM_Q1_1957151"/>
      <w:bookmarkEnd w:id="11505"/>
      <w:bookmarkEnd w:id="11506"/>
      <w:bookmarkEnd w:id="11507"/>
      <w:r w:rsidRPr="00917FD2">
        <w:rPr>
          <w:b/>
          <w:bCs/>
          <w:rtl/>
        </w:rPr>
        <w:t>טיוטת תקנות צער בעלי חיים(הגנה על בעלי חיים) (החזקה שלא לצרכים חקלאיים) (תיקון), התשפ"ד</w:t>
      </w:r>
      <w:r>
        <w:rPr>
          <w:rFonts w:hint="cs"/>
          <w:b/>
          <w:bCs/>
          <w:rtl/>
        </w:rPr>
        <w:t xml:space="preserve"> </w:t>
      </w:r>
      <w:r w:rsidRPr="00917FD2">
        <w:rPr>
          <w:b/>
          <w:bCs/>
          <w:rtl/>
        </w:rPr>
        <w:t>- 2024</w:t>
      </w:r>
    </w:p>
    <w:p w14:paraId="776EAA35" w14:textId="77777777" w:rsidR="00EF7D92" w:rsidRPr="00917FD2" w:rsidRDefault="00EF7D92" w:rsidP="00EF7D92">
      <w:pPr>
        <w:rPr>
          <w:rtl/>
        </w:rPr>
      </w:pPr>
    </w:p>
    <w:p w14:paraId="2D6205AA" w14:textId="77777777" w:rsidR="00EF7D92" w:rsidRPr="00EF7D92" w:rsidRDefault="00EF7D92" w:rsidP="00EF7D92">
      <w:pPr>
        <w:rPr>
          <w:rtl/>
        </w:rPr>
      </w:pPr>
      <w:bookmarkStart w:id="11508" w:name="_ETM_Q1_1979652"/>
      <w:bookmarkStart w:id="11509" w:name="_ETM_Q1_1976652"/>
      <w:bookmarkEnd w:id="11508"/>
      <w:bookmarkEnd w:id="11509"/>
    </w:p>
    <w:tbl>
      <w:tblPr>
        <w:tblStyle w:val="afd"/>
        <w:bidiVisual/>
        <w:tblW w:w="0" w:type="auto"/>
        <w:tblLook w:val="04A0" w:firstRow="1" w:lastRow="0" w:firstColumn="1" w:lastColumn="0" w:noHBand="0" w:noVBand="1"/>
      </w:tblPr>
      <w:tblGrid>
        <w:gridCol w:w="1580"/>
        <w:gridCol w:w="779"/>
        <w:gridCol w:w="6939"/>
      </w:tblGrid>
      <w:tr w:rsidR="00917FD2" w14:paraId="1119D792" w14:textId="77777777" w:rsidTr="00802596">
        <w:tc>
          <w:tcPr>
            <w:tcW w:w="9298" w:type="dxa"/>
            <w:gridSpan w:val="3"/>
            <w:tcBorders>
              <w:top w:val="nil"/>
              <w:left w:val="nil"/>
              <w:bottom w:val="nil"/>
              <w:right w:val="nil"/>
            </w:tcBorders>
          </w:tcPr>
          <w:tbl>
            <w:tblPr>
              <w:bidiVisual/>
              <w:tblW w:w="9645" w:type="dxa"/>
              <w:tblCellMar>
                <w:top w:w="57" w:type="dxa"/>
                <w:left w:w="0" w:type="dxa"/>
                <w:bottom w:w="57" w:type="dxa"/>
                <w:right w:w="0" w:type="dxa"/>
              </w:tblCellMar>
              <w:tblLook w:val="01E0" w:firstRow="1" w:lastRow="1" w:firstColumn="1" w:lastColumn="1" w:noHBand="0" w:noVBand="0"/>
            </w:tblPr>
            <w:tblGrid>
              <w:gridCol w:w="775"/>
              <w:gridCol w:w="8870"/>
            </w:tblGrid>
            <w:tr w:rsidR="00917FD2" w:rsidRPr="00917FD2" w14:paraId="043AB03B" w14:textId="77777777" w:rsidTr="00917FD2">
              <w:trPr>
                <w:cantSplit/>
                <w:trHeight w:val="60"/>
              </w:trPr>
              <w:tc>
                <w:tcPr>
                  <w:tcW w:w="624" w:type="dxa"/>
                </w:tcPr>
                <w:p w14:paraId="4BAB2FAA" w14:textId="77777777" w:rsidR="00917FD2" w:rsidRPr="00917FD2" w:rsidRDefault="00917FD2" w:rsidP="00917FD2">
                  <w:pPr>
                    <w:ind w:firstLine="0"/>
                    <w:rPr>
                      <w:lang w:eastAsia="he-IL"/>
                    </w:rPr>
                  </w:pPr>
                  <w:bookmarkStart w:id="11510" w:name="_ETM_Q1_2082152" w:colFirst="0" w:colLast="2"/>
                </w:p>
              </w:tc>
              <w:tc>
                <w:tcPr>
                  <w:tcW w:w="7146" w:type="dxa"/>
                  <w:hideMark/>
                </w:tcPr>
                <w:p w14:paraId="6650F073" w14:textId="680EF69E" w:rsidR="00917FD2" w:rsidRPr="00917FD2" w:rsidRDefault="00917FD2" w:rsidP="00917FD2">
                  <w:pPr>
                    <w:ind w:firstLine="0"/>
                    <w:rPr>
                      <w:rtl/>
                      <w:lang w:eastAsia="he-IL"/>
                    </w:rPr>
                  </w:pPr>
                  <w:r w:rsidRPr="00917FD2">
                    <w:rPr>
                      <w:rtl/>
                      <w:lang w:eastAsia="he-IL"/>
                    </w:rPr>
                    <w:t xml:space="preserve">בתוקף סמכותי לפי סעיף 19 לחוק צער בעלי חיים (הגנה על בעלי חיים), התשנ"ד-1994, ובאישור ועדת החינוך </w:t>
                  </w:r>
                  <w:bookmarkStart w:id="11511" w:name="_ETM_Q1_1998152"/>
                  <w:bookmarkStart w:id="11512" w:name="_ETM_Q1_1992653"/>
                  <w:bookmarkStart w:id="11513" w:name="_ETM_Q1_1990401"/>
                  <w:bookmarkStart w:id="11514" w:name="_ETM_Q1_1988152"/>
                  <w:bookmarkStart w:id="11515" w:name="_ETM_Q1_1986652"/>
                  <w:bookmarkEnd w:id="11511"/>
                  <w:bookmarkEnd w:id="11512"/>
                  <w:bookmarkEnd w:id="11513"/>
                  <w:bookmarkEnd w:id="11514"/>
                  <w:bookmarkEnd w:id="11515"/>
                  <w:r w:rsidRPr="00917FD2">
                    <w:rPr>
                      <w:rtl/>
                      <w:lang w:eastAsia="he-IL"/>
                    </w:rPr>
                    <w:t>התרבות והספורט של הכנסת, אני מתקין תקנות אלה:</w:t>
                  </w:r>
                </w:p>
                <w:p w14:paraId="015064E1" w14:textId="7F314887" w:rsidR="00917FD2" w:rsidRPr="00917FD2" w:rsidRDefault="00917FD2" w:rsidP="00917FD2">
                  <w:pPr>
                    <w:ind w:firstLine="0"/>
                    <w:rPr>
                      <w:lang w:eastAsia="he-IL"/>
                    </w:rPr>
                  </w:pPr>
                </w:p>
              </w:tc>
            </w:tr>
          </w:tbl>
          <w:p w14:paraId="47A1467C" w14:textId="77777777" w:rsidR="00917FD2" w:rsidRPr="00917FD2" w:rsidRDefault="00917FD2" w:rsidP="00917FD2">
            <w:pPr>
              <w:ind w:firstLine="0"/>
              <w:rPr>
                <w:rtl/>
                <w:lang w:eastAsia="he-IL"/>
              </w:rPr>
            </w:pPr>
          </w:p>
        </w:tc>
      </w:tr>
      <w:tr w:rsidR="00EF7D92" w14:paraId="424C955A" w14:textId="77777777" w:rsidTr="00802596">
        <w:tc>
          <w:tcPr>
            <w:tcW w:w="1367" w:type="dxa"/>
            <w:tcBorders>
              <w:top w:val="nil"/>
              <w:left w:val="nil"/>
              <w:bottom w:val="nil"/>
              <w:right w:val="nil"/>
            </w:tcBorders>
          </w:tcPr>
          <w:p w14:paraId="0F80F395" w14:textId="63419F05" w:rsidR="00EF7D92" w:rsidRPr="00917FD2" w:rsidRDefault="00EF7D92" w:rsidP="00EF7D92">
            <w:pPr>
              <w:ind w:firstLine="0"/>
              <w:rPr>
                <w:rtl/>
                <w:lang w:eastAsia="he-IL"/>
              </w:rPr>
            </w:pPr>
            <w:bookmarkStart w:id="11516" w:name="_ETM_Q1_1966402"/>
            <w:r w:rsidRPr="00917FD2">
              <w:rPr>
                <w:rFonts w:hint="cs"/>
                <w:rtl/>
                <w:lang w:eastAsia="he-IL"/>
              </w:rPr>
              <w:t>תיקון תקנה 39</w:t>
            </w:r>
            <w:bookmarkStart w:id="11517" w:name="_ETM_Q1_1972152"/>
            <w:bookmarkEnd w:id="11517"/>
          </w:p>
        </w:tc>
        <w:tc>
          <w:tcPr>
            <w:tcW w:w="634" w:type="dxa"/>
            <w:tcBorders>
              <w:top w:val="nil"/>
              <w:left w:val="nil"/>
              <w:bottom w:val="nil"/>
              <w:right w:val="nil"/>
            </w:tcBorders>
          </w:tcPr>
          <w:p w14:paraId="610D4529" w14:textId="2B74A852" w:rsidR="00EF7D92" w:rsidRPr="00917FD2" w:rsidRDefault="00917FD2" w:rsidP="00EF7D92">
            <w:pPr>
              <w:ind w:firstLine="0"/>
              <w:rPr>
                <w:rtl/>
                <w:lang w:eastAsia="he-IL"/>
              </w:rPr>
            </w:pPr>
            <w:bookmarkStart w:id="11518" w:name="_ETM_Q1_1986152"/>
            <w:bookmarkEnd w:id="11518"/>
            <w:r w:rsidRPr="00917FD2">
              <w:rPr>
                <w:rFonts w:hint="cs"/>
                <w:rtl/>
                <w:lang w:eastAsia="he-IL"/>
              </w:rPr>
              <w:t>1.</w:t>
            </w:r>
          </w:p>
        </w:tc>
        <w:tc>
          <w:tcPr>
            <w:tcW w:w="7297" w:type="dxa"/>
            <w:tcBorders>
              <w:top w:val="nil"/>
              <w:left w:val="nil"/>
              <w:bottom w:val="nil"/>
              <w:right w:val="nil"/>
            </w:tcBorders>
          </w:tcPr>
          <w:p w14:paraId="258EEC77" w14:textId="339DE2B9" w:rsidR="00917FD2" w:rsidRPr="00917FD2" w:rsidRDefault="00917FD2" w:rsidP="00917FD2">
            <w:pPr>
              <w:ind w:firstLine="0"/>
              <w:rPr>
                <w:lang w:eastAsia="he-IL"/>
              </w:rPr>
            </w:pPr>
            <w:r w:rsidRPr="00917FD2">
              <w:rPr>
                <w:rtl/>
                <w:lang w:eastAsia="he-IL"/>
              </w:rPr>
              <w:t>בתקנות צער בעלי חיים (הגנה על בעלי חיים) (החזקה שלא לצרכים חקלאיים), התשס"ט</w:t>
            </w:r>
            <w:bookmarkStart w:id="11519" w:name="_ETM_Q1_1987651"/>
            <w:bookmarkStart w:id="11520" w:name="_ETM_Q1_1984901"/>
            <w:bookmarkStart w:id="11521" w:name="_ETM_Q1_1982152"/>
            <w:bookmarkStart w:id="11522" w:name="_ETM_Q1_1979403"/>
            <w:bookmarkStart w:id="11523" w:name="_ETM_Q1_1977152"/>
            <w:bookmarkEnd w:id="11519"/>
            <w:bookmarkEnd w:id="11520"/>
            <w:bookmarkEnd w:id="11521"/>
            <w:bookmarkEnd w:id="11522"/>
            <w:bookmarkEnd w:id="11523"/>
            <w:r w:rsidRPr="00917FD2">
              <w:rPr>
                <w:rtl/>
                <w:lang w:eastAsia="he-IL"/>
              </w:rPr>
              <w:t>-</w:t>
            </w:r>
            <w:bookmarkStart w:id="11524" w:name="_ETM_Q1_1989652"/>
            <w:bookmarkStart w:id="11525" w:name="_ETM_Q1_1981153"/>
            <w:bookmarkEnd w:id="11524"/>
            <w:bookmarkEnd w:id="11525"/>
            <w:r>
              <w:rPr>
                <w:rFonts w:hint="cs"/>
                <w:rtl/>
                <w:lang w:eastAsia="he-IL"/>
              </w:rPr>
              <w:t xml:space="preserve"> </w:t>
            </w:r>
            <w:r w:rsidRPr="00917FD2">
              <w:rPr>
                <w:rtl/>
                <w:lang w:eastAsia="he-IL"/>
              </w:rPr>
              <w:t xml:space="preserve">2009, בתקנה 39 </w:t>
            </w:r>
            <w:r>
              <w:rPr>
                <w:rFonts w:hint="cs"/>
                <w:rtl/>
                <w:lang w:eastAsia="he-IL"/>
              </w:rPr>
              <w:t>-</w:t>
            </w:r>
            <w:bookmarkStart w:id="11526" w:name="_ETM_Q1_1987401"/>
            <w:bookmarkStart w:id="11527" w:name="_ETM_Q1_1985901"/>
            <w:bookmarkEnd w:id="11526"/>
            <w:bookmarkEnd w:id="11527"/>
          </w:p>
          <w:p w14:paraId="55233246" w14:textId="356A2C01" w:rsidR="00EF7D92" w:rsidRPr="00917FD2" w:rsidRDefault="00EF7D92" w:rsidP="00917FD2">
            <w:pPr>
              <w:ind w:firstLine="0"/>
              <w:rPr>
                <w:rtl/>
                <w:lang w:eastAsia="he-IL"/>
              </w:rPr>
            </w:pPr>
            <w:bookmarkStart w:id="11528" w:name="_ETM_Q1_2048902"/>
            <w:bookmarkStart w:id="11529" w:name="_ETM_Q1_2046152"/>
            <w:bookmarkStart w:id="11530" w:name="_ETM_Q1_2043401"/>
            <w:bookmarkStart w:id="11531" w:name="_ETM_Q1_2040653"/>
            <w:bookmarkStart w:id="11532" w:name="_ETM_Q1_2037901"/>
            <w:bookmarkStart w:id="11533" w:name="_ETM_Q1_2035151"/>
            <w:bookmarkStart w:id="11534" w:name="_ETM_Q1_2032402"/>
            <w:bookmarkStart w:id="11535" w:name="_ETM_Q1_2029651"/>
            <w:bookmarkStart w:id="11536" w:name="_ETM_Q1_2026902"/>
            <w:bookmarkStart w:id="11537" w:name="_ETM_Q1_2024152"/>
            <w:bookmarkStart w:id="11538" w:name="_ETM_Q1_2021402"/>
            <w:bookmarkStart w:id="11539" w:name="_ETM_Q1_2018652"/>
            <w:bookmarkStart w:id="11540" w:name="_ETM_Q1_2015901"/>
            <w:bookmarkStart w:id="11541" w:name="_ETM_Q1_2010651"/>
            <w:bookmarkStart w:id="11542" w:name="_ETM_Q1_2007902"/>
            <w:bookmarkStart w:id="11543" w:name="_ETM_Q1_2005401"/>
            <w:bookmarkStart w:id="11544" w:name="_ETM_Q1_2002652"/>
            <w:bookmarkStart w:id="11545" w:name="_ETM_Q1_2000153"/>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p>
        </w:tc>
      </w:tr>
      <w:bookmarkEnd w:id="11516"/>
      <w:tr w:rsidR="00EF7D92" w14:paraId="1B874E6E" w14:textId="77777777" w:rsidTr="00802596">
        <w:tc>
          <w:tcPr>
            <w:tcW w:w="1367" w:type="dxa"/>
            <w:tcBorders>
              <w:top w:val="nil"/>
              <w:left w:val="nil"/>
              <w:bottom w:val="nil"/>
              <w:right w:val="nil"/>
            </w:tcBorders>
          </w:tcPr>
          <w:p w14:paraId="289E9D45" w14:textId="77777777" w:rsidR="00EF7D92" w:rsidRPr="00917FD2" w:rsidRDefault="00EF7D92" w:rsidP="00EF7D92">
            <w:pPr>
              <w:ind w:firstLine="0"/>
              <w:rPr>
                <w:highlight w:val="red"/>
                <w:rtl/>
                <w:lang w:eastAsia="he-IL"/>
              </w:rPr>
            </w:pPr>
          </w:p>
        </w:tc>
        <w:tc>
          <w:tcPr>
            <w:tcW w:w="634" w:type="dxa"/>
            <w:tcBorders>
              <w:top w:val="nil"/>
              <w:left w:val="nil"/>
              <w:bottom w:val="nil"/>
              <w:right w:val="nil"/>
            </w:tcBorders>
          </w:tcPr>
          <w:p w14:paraId="68042513" w14:textId="77777777" w:rsidR="00EF7D92" w:rsidRPr="00917FD2" w:rsidRDefault="00EF7D92" w:rsidP="00EF7D92">
            <w:pPr>
              <w:ind w:firstLine="0"/>
              <w:rPr>
                <w:highlight w:val="red"/>
                <w:rtl/>
                <w:lang w:eastAsia="he-IL"/>
              </w:rPr>
            </w:pPr>
          </w:p>
        </w:tc>
        <w:tc>
          <w:tcPr>
            <w:tcW w:w="7297" w:type="dxa"/>
            <w:tcBorders>
              <w:top w:val="nil"/>
              <w:left w:val="nil"/>
              <w:bottom w:val="nil"/>
              <w:right w:val="nil"/>
            </w:tcBorders>
            <w:shd w:val="clear" w:color="auto" w:fill="auto"/>
          </w:tcPr>
          <w:p w14:paraId="10475EE7" w14:textId="77777777" w:rsidR="00EF7D92" w:rsidRDefault="00917FD2" w:rsidP="00917FD2">
            <w:pPr>
              <w:pStyle w:val="afe"/>
              <w:numPr>
                <w:ilvl w:val="0"/>
                <w:numId w:val="5"/>
              </w:numPr>
              <w:rPr>
                <w:lang w:eastAsia="he-IL"/>
              </w:rPr>
            </w:pPr>
            <w:r w:rsidRPr="00917FD2">
              <w:rPr>
                <w:rtl/>
                <w:lang w:eastAsia="he-IL"/>
              </w:rPr>
              <w:t>בתקנת משנה (ב), אחרי "עד 34" יבוא "ו-36(א)";</w:t>
            </w:r>
            <w:bookmarkStart w:id="11546" w:name="_ETM_Q1_1994152"/>
            <w:bookmarkEnd w:id="11546"/>
          </w:p>
          <w:p w14:paraId="2397ABA7" w14:textId="77777777" w:rsidR="00917FD2" w:rsidRDefault="00917FD2" w:rsidP="00917FD2">
            <w:pPr>
              <w:pStyle w:val="afe"/>
              <w:ind w:firstLine="0"/>
              <w:rPr>
                <w:rtl/>
                <w:lang w:eastAsia="he-IL"/>
              </w:rPr>
            </w:pPr>
          </w:p>
          <w:p w14:paraId="3E3789CE" w14:textId="77777777" w:rsidR="00917FD2" w:rsidRDefault="00917FD2" w:rsidP="00917FD2">
            <w:pPr>
              <w:pStyle w:val="afe"/>
              <w:numPr>
                <w:ilvl w:val="0"/>
                <w:numId w:val="5"/>
              </w:numPr>
              <w:rPr>
                <w:lang w:eastAsia="he-IL"/>
              </w:rPr>
            </w:pPr>
            <w:r w:rsidRPr="00917FD2">
              <w:rPr>
                <w:rtl/>
                <w:lang w:eastAsia="he-IL"/>
              </w:rPr>
              <w:t>אחרי תקנת משנה (ב) יבוא:</w:t>
            </w:r>
          </w:p>
          <w:p w14:paraId="73AE6AF1" w14:textId="77777777" w:rsidR="00917FD2" w:rsidRDefault="00917FD2" w:rsidP="00917FD2">
            <w:pPr>
              <w:pStyle w:val="afe"/>
              <w:rPr>
                <w:rtl/>
                <w:lang w:eastAsia="he-IL"/>
              </w:rPr>
            </w:pPr>
          </w:p>
          <w:p w14:paraId="020F2EE9" w14:textId="300DB2DB" w:rsidR="00917FD2" w:rsidRPr="00917FD2" w:rsidRDefault="00917FD2" w:rsidP="00917FD2">
            <w:pPr>
              <w:pStyle w:val="afe"/>
              <w:ind w:firstLine="0"/>
              <w:rPr>
                <w:rtl/>
                <w:lang w:eastAsia="he-IL"/>
              </w:rPr>
            </w:pPr>
            <w:r w:rsidRPr="00917FD2">
              <w:rPr>
                <w:rtl/>
                <w:lang w:eastAsia="he-IL"/>
              </w:rPr>
              <w:t>"(ג) עבירה על הוראות תקנות 3(א)(1), (3), (6) רישה, (10) (לעניין קיומם של אמצעי טיפוס), (11) רישה ו- (12), (ב), (ג)(2) ו- (3), 4(א</w:t>
            </w:r>
            <w:bookmarkStart w:id="11547" w:name="_ETM_Q1_2013402"/>
            <w:bookmarkStart w:id="11548" w:name="_ETM_Q1_2010901"/>
            <w:bookmarkStart w:id="11549" w:name="_ETM_Q1_2006902"/>
            <w:bookmarkEnd w:id="11547"/>
            <w:bookmarkEnd w:id="11548"/>
            <w:bookmarkEnd w:id="11549"/>
            <w:r w:rsidRPr="00917FD2">
              <w:rPr>
                <w:rtl/>
                <w:lang w:eastAsia="he-IL"/>
              </w:rPr>
              <w:t xml:space="preserve">), (ג) </w:t>
            </w:r>
            <w:bookmarkStart w:id="11550" w:name="_ETM_Q1_2010652"/>
            <w:bookmarkEnd w:id="11550"/>
            <w:r>
              <w:rPr>
                <w:rFonts w:hint="cs"/>
                <w:rtl/>
                <w:lang w:eastAsia="he-IL"/>
              </w:rPr>
              <w:t>(ד)</w:t>
            </w:r>
            <w:bookmarkStart w:id="11551" w:name="_ETM_Q1_2011402"/>
            <w:bookmarkEnd w:id="11551"/>
            <w:r>
              <w:rPr>
                <w:rFonts w:hint="cs"/>
                <w:rtl/>
                <w:lang w:eastAsia="he-IL"/>
              </w:rPr>
              <w:t>, (ה)</w:t>
            </w:r>
            <w:bookmarkStart w:id="11552" w:name="_ETM_Q1_2014652"/>
            <w:bookmarkEnd w:id="11552"/>
            <w:r>
              <w:rPr>
                <w:rFonts w:hint="cs"/>
                <w:rtl/>
                <w:lang w:eastAsia="he-IL"/>
              </w:rPr>
              <w:t xml:space="preserve">, </w:t>
            </w:r>
            <w:bookmarkStart w:id="11553" w:name="_ETM_Q1_2012651"/>
            <w:bookmarkEnd w:id="11553"/>
            <w:r w:rsidRPr="00917FD2">
              <w:rPr>
                <w:rtl/>
                <w:lang w:eastAsia="he-IL"/>
              </w:rPr>
              <w:t xml:space="preserve">ו- (ו), </w:t>
            </w:r>
            <w:r>
              <w:rPr>
                <w:rFonts w:hint="cs"/>
                <w:rtl/>
                <w:lang w:eastAsia="he-IL"/>
              </w:rPr>
              <w:t>1</w:t>
            </w:r>
            <w:r w:rsidRPr="00917FD2">
              <w:rPr>
                <w:rtl/>
                <w:lang w:eastAsia="he-IL"/>
              </w:rPr>
              <w:t>5(1)</w:t>
            </w:r>
            <w:r>
              <w:rPr>
                <w:rFonts w:hint="cs"/>
                <w:rtl/>
                <w:lang w:eastAsia="he-IL"/>
              </w:rPr>
              <w:t>,</w:t>
            </w:r>
            <w:r w:rsidRPr="00917FD2">
              <w:rPr>
                <w:rtl/>
                <w:lang w:eastAsia="he-IL"/>
              </w:rPr>
              <w:t xml:space="preserve"> (3)</w:t>
            </w:r>
          </w:p>
        </w:tc>
      </w:tr>
      <w:bookmarkEnd w:id="11510"/>
    </w:tbl>
    <w:p w14:paraId="3949C130" w14:textId="77777777" w:rsidR="00EF7D92" w:rsidRDefault="00EF7D92" w:rsidP="00EF7D92">
      <w:pPr>
        <w:rPr>
          <w:rtl/>
          <w:lang w:eastAsia="he-IL"/>
        </w:rPr>
      </w:pPr>
    </w:p>
    <w:p w14:paraId="2E4A2C18" w14:textId="0D196DC0" w:rsidR="00EF7D92" w:rsidRDefault="00917FD2" w:rsidP="00EF7D92">
      <w:pPr>
        <w:rPr>
          <w:rtl/>
          <w:lang w:eastAsia="he-IL"/>
        </w:rPr>
      </w:pPr>
      <w:bookmarkStart w:id="11554" w:name="_ETM_Q1_1954652"/>
      <w:bookmarkStart w:id="11555" w:name="_ETM_Q1_1955152"/>
      <w:bookmarkEnd w:id="11554"/>
      <w:bookmarkEnd w:id="11555"/>
      <w:r>
        <w:rPr>
          <w:rFonts w:hint="cs"/>
          <w:rtl/>
          <w:lang w:eastAsia="he-IL"/>
        </w:rPr>
        <w:t>לדעתי</w:t>
      </w:r>
      <w:bookmarkStart w:id="11556" w:name="_ETM_Q1_2019401"/>
      <w:bookmarkEnd w:id="11556"/>
      <w:r>
        <w:rPr>
          <w:rFonts w:hint="cs"/>
          <w:rtl/>
          <w:lang w:eastAsia="he-IL"/>
        </w:rPr>
        <w:t xml:space="preserve"> צריך להוסיף פה "ו-</w:t>
      </w:r>
      <w:bookmarkStart w:id="11557" w:name="_ETM_Q1_2019652"/>
      <w:bookmarkEnd w:id="11557"/>
      <w:r>
        <w:rPr>
          <w:rFonts w:hint="cs"/>
          <w:rtl/>
          <w:lang w:eastAsia="he-IL"/>
        </w:rPr>
        <w:t>"</w:t>
      </w:r>
      <w:bookmarkStart w:id="11558" w:name="_ETM_Q1_2020652"/>
      <w:bookmarkEnd w:id="11558"/>
      <w:r>
        <w:rPr>
          <w:rFonts w:hint="cs"/>
          <w:rtl/>
          <w:lang w:eastAsia="he-IL"/>
        </w:rPr>
        <w:t xml:space="preserve">. </w:t>
      </w:r>
      <w:bookmarkStart w:id="11559" w:name="_ETM_Q1_2021151"/>
      <w:bookmarkEnd w:id="11559"/>
      <w:r>
        <w:rPr>
          <w:rFonts w:hint="cs"/>
          <w:rtl/>
          <w:lang w:eastAsia="he-IL"/>
        </w:rPr>
        <w:t>לא, זה</w:t>
      </w:r>
      <w:bookmarkStart w:id="11560" w:name="_ETM_Q1_2019902"/>
      <w:bookmarkEnd w:id="11560"/>
      <w:r>
        <w:rPr>
          <w:rFonts w:hint="cs"/>
          <w:rtl/>
          <w:lang w:eastAsia="he-IL"/>
        </w:rPr>
        <w:t xml:space="preserve"> 15(1)</w:t>
      </w:r>
      <w:bookmarkStart w:id="11561" w:name="_ETM_Q1_2017402"/>
      <w:bookmarkEnd w:id="11561"/>
      <w:r>
        <w:rPr>
          <w:rFonts w:hint="cs"/>
          <w:rtl/>
          <w:lang w:eastAsia="he-IL"/>
        </w:rPr>
        <w:t xml:space="preserve">, </w:t>
      </w:r>
      <w:bookmarkStart w:id="11562" w:name="_ETM_Q1_2018402"/>
      <w:bookmarkEnd w:id="11562"/>
      <w:r>
        <w:rPr>
          <w:rFonts w:hint="cs"/>
          <w:rtl/>
          <w:lang w:eastAsia="he-IL"/>
        </w:rPr>
        <w:t>(3)</w:t>
      </w:r>
      <w:bookmarkStart w:id="11563" w:name="_ETM_Q1_2020152"/>
      <w:bookmarkEnd w:id="11563"/>
      <w:r>
        <w:rPr>
          <w:rFonts w:hint="cs"/>
          <w:rtl/>
          <w:lang w:eastAsia="he-IL"/>
        </w:rPr>
        <w:t xml:space="preserve">, </w:t>
      </w:r>
      <w:bookmarkStart w:id="11564" w:name="_ETM_Q1_2023402"/>
      <w:bookmarkEnd w:id="11564"/>
      <w:r>
        <w:rPr>
          <w:rFonts w:hint="cs"/>
          <w:rtl/>
          <w:lang w:eastAsia="he-IL"/>
        </w:rPr>
        <w:t>(4</w:t>
      </w:r>
      <w:bookmarkStart w:id="11565" w:name="_ETM_Q1_2022652"/>
      <w:bookmarkEnd w:id="11565"/>
      <w:r>
        <w:rPr>
          <w:rFonts w:hint="cs"/>
          <w:rtl/>
          <w:lang w:eastAsia="he-IL"/>
        </w:rPr>
        <w:t xml:space="preserve">) רישה </w:t>
      </w:r>
      <w:bookmarkStart w:id="11566" w:name="_ETM_Q1_2025151"/>
      <w:bookmarkEnd w:id="11566"/>
      <w:r>
        <w:rPr>
          <w:rFonts w:hint="cs"/>
          <w:rtl/>
          <w:lang w:eastAsia="he-IL"/>
        </w:rPr>
        <w:t>ו-</w:t>
      </w:r>
      <w:bookmarkStart w:id="11567" w:name="_ETM_Q1_2052403"/>
      <w:bookmarkStart w:id="11568" w:name="_ETM_Q1_2048402"/>
      <w:bookmarkEnd w:id="11567"/>
      <w:bookmarkEnd w:id="11568"/>
      <w:r>
        <w:rPr>
          <w:rFonts w:hint="cs"/>
          <w:rtl/>
          <w:lang w:eastAsia="he-IL"/>
        </w:rPr>
        <w:t>(5)</w:t>
      </w:r>
      <w:bookmarkStart w:id="11569" w:name="_ETM_Q1_2027151"/>
      <w:bookmarkStart w:id="11570" w:name="_ETM_Q1_2024401"/>
      <w:bookmarkStart w:id="11571" w:name="_ETM_Q1_2019152"/>
      <w:bookmarkEnd w:id="11569"/>
      <w:bookmarkEnd w:id="11570"/>
      <w:bookmarkEnd w:id="11571"/>
      <w:r>
        <w:rPr>
          <w:rFonts w:hint="cs"/>
          <w:rtl/>
          <w:lang w:eastAsia="he-IL"/>
        </w:rPr>
        <w:t>.</w:t>
      </w:r>
    </w:p>
    <w:p w14:paraId="5408B031" w14:textId="77777777" w:rsidR="00917FD2" w:rsidRDefault="00917FD2" w:rsidP="00EF7D92">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0"/>
        <w:gridCol w:w="779"/>
        <w:gridCol w:w="6939"/>
      </w:tblGrid>
      <w:tr w:rsidR="00917FD2" w14:paraId="40064709" w14:textId="77777777" w:rsidTr="00802596">
        <w:tc>
          <w:tcPr>
            <w:tcW w:w="1580" w:type="dxa"/>
          </w:tcPr>
          <w:p w14:paraId="5FFE2619" w14:textId="77777777" w:rsidR="00917FD2" w:rsidRPr="00917FD2" w:rsidRDefault="00917FD2" w:rsidP="00B204A3">
            <w:pPr>
              <w:ind w:firstLine="0"/>
              <w:rPr>
                <w:highlight w:val="red"/>
                <w:rtl/>
                <w:lang w:eastAsia="he-IL"/>
              </w:rPr>
            </w:pPr>
            <w:bookmarkStart w:id="11572" w:name="_ETM_Q1_2028651"/>
            <w:bookmarkStart w:id="11573" w:name="_ETM_Q1_2028902"/>
            <w:bookmarkEnd w:id="11572"/>
            <w:bookmarkEnd w:id="11573"/>
          </w:p>
        </w:tc>
        <w:tc>
          <w:tcPr>
            <w:tcW w:w="779" w:type="dxa"/>
          </w:tcPr>
          <w:p w14:paraId="3408850B" w14:textId="77777777" w:rsidR="00917FD2" w:rsidRPr="00917FD2" w:rsidRDefault="00917FD2" w:rsidP="00B204A3">
            <w:pPr>
              <w:ind w:firstLine="0"/>
              <w:rPr>
                <w:highlight w:val="red"/>
                <w:rtl/>
                <w:lang w:eastAsia="he-IL"/>
              </w:rPr>
            </w:pPr>
          </w:p>
        </w:tc>
        <w:tc>
          <w:tcPr>
            <w:tcW w:w="6939" w:type="dxa"/>
            <w:shd w:val="clear" w:color="auto" w:fill="auto"/>
          </w:tcPr>
          <w:p w14:paraId="7DAF9247" w14:textId="1EEB2C15" w:rsidR="00917FD2" w:rsidRDefault="00917FD2" w:rsidP="00917FD2">
            <w:pPr>
              <w:ind w:firstLine="0"/>
              <w:rPr>
                <w:rtl/>
                <w:lang w:eastAsia="he-IL"/>
              </w:rPr>
            </w:pPr>
            <w:r w:rsidRPr="00917FD2">
              <w:rPr>
                <w:rtl/>
                <w:lang w:eastAsia="he-IL"/>
              </w:rPr>
              <w:t>(4) רישה ו- (5), 8(ב), (ג) ו- (ד), 9(א), (ב) ו- (ד), 11(א), (ו) עד (ט), 12(1), (2), (4), (5) ו- (6), 13 (לעניין בעל חיים חולה במחלה מידבקת בלבד), 14(2) ו- (3), 15, 16(1) עד (9) ו- (11), 17, 18(1) ו- (2), 21(א), 2</w:t>
            </w:r>
            <w:r w:rsidR="00462098">
              <w:rPr>
                <w:rFonts w:hint="cs"/>
                <w:rtl/>
                <w:lang w:eastAsia="he-IL"/>
              </w:rPr>
              <w:t>1</w:t>
            </w:r>
            <w:r w:rsidRPr="00917FD2">
              <w:rPr>
                <w:rtl/>
                <w:lang w:eastAsia="he-IL"/>
              </w:rPr>
              <w:t>(ב)(2) ו-(3), 2</w:t>
            </w:r>
            <w:r w:rsidR="00462098">
              <w:rPr>
                <w:rFonts w:hint="cs"/>
                <w:rtl/>
                <w:lang w:eastAsia="he-IL"/>
              </w:rPr>
              <w:t>1</w:t>
            </w:r>
            <w:bookmarkStart w:id="11574" w:name="_ETM_Q1_2053155"/>
            <w:bookmarkEnd w:id="11574"/>
            <w:r w:rsidRPr="00917FD2">
              <w:rPr>
                <w:rtl/>
                <w:lang w:eastAsia="he-IL"/>
              </w:rPr>
              <w:t>(א)(3) ו-(4)</w:t>
            </w:r>
          </w:p>
          <w:p w14:paraId="45BB5DB2" w14:textId="6C5C351E" w:rsidR="00917FD2" w:rsidRPr="00917FD2" w:rsidRDefault="00917FD2" w:rsidP="00B204A3">
            <w:pPr>
              <w:pStyle w:val="afe"/>
              <w:ind w:firstLine="0"/>
              <w:rPr>
                <w:rtl/>
                <w:lang w:eastAsia="he-IL"/>
              </w:rPr>
            </w:pPr>
          </w:p>
        </w:tc>
      </w:tr>
    </w:tbl>
    <w:p w14:paraId="398FF298" w14:textId="77777777" w:rsidR="00917FD2" w:rsidRDefault="00917FD2" w:rsidP="00EF7D92">
      <w:pPr>
        <w:rPr>
          <w:rtl/>
          <w:lang w:eastAsia="he-IL"/>
        </w:rPr>
      </w:pPr>
    </w:p>
    <w:p w14:paraId="65347DA7" w14:textId="1E658EF7" w:rsidR="00917FD2" w:rsidRDefault="00917FD2" w:rsidP="00917FD2">
      <w:pPr>
        <w:pStyle w:val="af6"/>
        <w:keepNext/>
        <w:rPr>
          <w:rtl/>
        </w:rPr>
      </w:pPr>
      <w:bookmarkStart w:id="11575" w:name="_ETM_Q1_2029402"/>
      <w:bookmarkStart w:id="11576" w:name="ET_yor_6053_542"/>
      <w:bookmarkEnd w:id="11575"/>
      <w:r w:rsidRPr="00917FD2">
        <w:rPr>
          <w:rStyle w:val="TagStyle"/>
          <w:rtl/>
        </w:rPr>
        <w:t xml:space="preserve">&lt;&lt; יור &gt;&gt; </w:t>
      </w:r>
      <w:r>
        <w:rPr>
          <w:rtl/>
        </w:rPr>
        <w:t>היו"ר יוסף טייב:</w:t>
      </w:r>
      <w:r w:rsidRPr="00917FD2">
        <w:rPr>
          <w:rStyle w:val="TagStyle"/>
          <w:rtl/>
        </w:rPr>
        <w:t xml:space="preserve"> &lt;&lt; יור &gt;&gt;</w:t>
      </w:r>
      <w:r>
        <w:rPr>
          <w:rtl/>
        </w:rPr>
        <w:t xml:space="preserve">   </w:t>
      </w:r>
      <w:bookmarkEnd w:id="11576"/>
    </w:p>
    <w:p w14:paraId="13C98D90" w14:textId="77777777" w:rsidR="00917FD2" w:rsidRDefault="00917FD2" w:rsidP="00917FD2">
      <w:pPr>
        <w:pStyle w:val="KeepWithNext"/>
        <w:rPr>
          <w:rtl/>
          <w:lang w:eastAsia="he-IL"/>
        </w:rPr>
      </w:pPr>
    </w:p>
    <w:p w14:paraId="5265B822" w14:textId="24D44B64" w:rsidR="00917FD2" w:rsidRDefault="00917FD2" w:rsidP="00917FD2">
      <w:pPr>
        <w:rPr>
          <w:rtl/>
          <w:lang w:eastAsia="he-IL"/>
        </w:rPr>
      </w:pPr>
      <w:r>
        <w:rPr>
          <w:rFonts w:hint="cs"/>
          <w:rtl/>
          <w:lang w:eastAsia="he-IL"/>
        </w:rPr>
        <w:t xml:space="preserve">23ב, לא 21. </w:t>
      </w:r>
    </w:p>
    <w:p w14:paraId="3AA8D501" w14:textId="77777777" w:rsidR="00462098" w:rsidRDefault="00462098" w:rsidP="00917FD2">
      <w:pPr>
        <w:rPr>
          <w:rtl/>
          <w:lang w:eastAsia="he-IL"/>
        </w:rPr>
      </w:pPr>
      <w:bookmarkStart w:id="11577" w:name="_ETM_Q1_2050652"/>
      <w:bookmarkStart w:id="11578" w:name="_ETM_Q1_2051652"/>
      <w:bookmarkEnd w:id="11577"/>
      <w:bookmarkEnd w:id="11578"/>
    </w:p>
    <w:p w14:paraId="7CF6CA0A" w14:textId="086B8DCB" w:rsidR="00462098" w:rsidRDefault="00462098" w:rsidP="00462098">
      <w:pPr>
        <w:pStyle w:val="af9"/>
        <w:keepNext/>
        <w:rPr>
          <w:rtl/>
          <w:lang w:eastAsia="he-IL"/>
        </w:rPr>
      </w:pPr>
      <w:bookmarkStart w:id="11579" w:name="ET_guest_935324_543"/>
      <w:r w:rsidRPr="00462098">
        <w:rPr>
          <w:rStyle w:val="TagStyle"/>
          <w:rtl/>
        </w:rPr>
        <w:t xml:space="preserve"> &lt;&lt; אורח &gt;&gt; </w:t>
      </w:r>
      <w:r>
        <w:rPr>
          <w:rtl/>
          <w:lang w:eastAsia="he-IL"/>
        </w:rPr>
        <w:t>אורי סירוטה:</w:t>
      </w:r>
      <w:r w:rsidRPr="00462098">
        <w:rPr>
          <w:rStyle w:val="TagStyle"/>
          <w:rtl/>
        </w:rPr>
        <w:t xml:space="preserve"> &lt;&lt; אורח &gt;&gt;</w:t>
      </w:r>
      <w:r>
        <w:rPr>
          <w:rtl/>
          <w:lang w:eastAsia="he-IL"/>
        </w:rPr>
        <w:t xml:space="preserve">   </w:t>
      </w:r>
      <w:bookmarkEnd w:id="11579"/>
    </w:p>
    <w:p w14:paraId="0EF4795B" w14:textId="77777777" w:rsidR="00462098" w:rsidRPr="00462098" w:rsidRDefault="00462098" w:rsidP="00462098">
      <w:pPr>
        <w:rPr>
          <w:rtl/>
          <w:lang w:eastAsia="he-IL"/>
        </w:rPr>
      </w:pPr>
      <w:bookmarkStart w:id="11580" w:name="_ETM_Q1_2055901"/>
      <w:bookmarkStart w:id="11581" w:name="_ETM_Q1_2056152"/>
      <w:bookmarkEnd w:id="11580"/>
      <w:bookmarkEnd w:id="11581"/>
    </w:p>
    <w:p w14:paraId="06B7466D" w14:textId="030C002F" w:rsidR="00462098" w:rsidRPr="00B26F1D" w:rsidRDefault="00462098" w:rsidP="00462098">
      <w:pPr>
        <w:rPr>
          <w:rtl/>
          <w:lang w:eastAsia="he-IL"/>
        </w:rPr>
      </w:pPr>
      <w:r w:rsidRPr="00B26F1D">
        <w:rPr>
          <w:rFonts w:hint="cs"/>
          <w:rtl/>
          <w:lang w:eastAsia="he-IL"/>
        </w:rPr>
        <w:t>23</w:t>
      </w:r>
      <w:bookmarkStart w:id="11582" w:name="_ETM_Q1_2055402"/>
      <w:bookmarkEnd w:id="11582"/>
      <w:r w:rsidRPr="00B26F1D">
        <w:rPr>
          <w:rFonts w:hint="cs"/>
          <w:rtl/>
          <w:lang w:eastAsia="he-IL"/>
        </w:rPr>
        <w:t>ב?</w:t>
      </w:r>
    </w:p>
    <w:p w14:paraId="1E6CCA3B" w14:textId="77777777" w:rsidR="00462098" w:rsidRPr="00B26F1D" w:rsidRDefault="00462098" w:rsidP="00462098">
      <w:pPr>
        <w:rPr>
          <w:rtl/>
          <w:lang w:eastAsia="he-IL"/>
        </w:rPr>
      </w:pPr>
      <w:bookmarkStart w:id="11583" w:name="_ETM_Q1_2055151"/>
      <w:bookmarkStart w:id="11584" w:name="_ETM_Q1_2068151"/>
      <w:bookmarkEnd w:id="11583"/>
      <w:bookmarkEnd w:id="11584"/>
    </w:p>
    <w:p w14:paraId="5DDE6287" w14:textId="0208328E" w:rsidR="00462098" w:rsidRDefault="00462098" w:rsidP="00462098">
      <w:pPr>
        <w:pStyle w:val="af5"/>
        <w:keepNext/>
        <w:rPr>
          <w:rtl/>
        </w:rPr>
      </w:pPr>
      <w:bookmarkStart w:id="11585" w:name="ET_interruption_קריאה_544"/>
      <w:r w:rsidRPr="00B26F1D">
        <w:rPr>
          <w:rStyle w:val="TagStyle"/>
          <w:rtl/>
        </w:rPr>
        <w:t xml:space="preserve"> &lt;&lt; קריאה &gt;&gt; </w:t>
      </w:r>
      <w:r w:rsidRPr="00B26F1D">
        <w:rPr>
          <w:rtl/>
        </w:rPr>
        <w:t>קריאה:</w:t>
      </w:r>
      <w:r w:rsidRPr="00B26F1D">
        <w:rPr>
          <w:rStyle w:val="TagStyle"/>
          <w:rtl/>
        </w:rPr>
        <w:t xml:space="preserve"> &lt;&lt; קריאה &gt;&gt;</w:t>
      </w:r>
      <w:r>
        <w:rPr>
          <w:rtl/>
        </w:rPr>
        <w:t xml:space="preserve">   </w:t>
      </w:r>
      <w:bookmarkEnd w:id="11585"/>
    </w:p>
    <w:p w14:paraId="613C4D75" w14:textId="77777777" w:rsidR="00462098" w:rsidRDefault="00462098" w:rsidP="00462098">
      <w:pPr>
        <w:pStyle w:val="KeepWithNext"/>
        <w:rPr>
          <w:rtl/>
          <w:lang w:eastAsia="he-IL"/>
        </w:rPr>
      </w:pPr>
    </w:p>
    <w:p w14:paraId="7236E8B0" w14:textId="414E4964" w:rsidR="00462098" w:rsidRDefault="00462098" w:rsidP="00462098">
      <w:pPr>
        <w:rPr>
          <w:rtl/>
          <w:lang w:eastAsia="he-IL"/>
        </w:rPr>
      </w:pPr>
      <w:r>
        <w:rPr>
          <w:rFonts w:hint="cs"/>
          <w:rtl/>
          <w:lang w:eastAsia="he-IL"/>
        </w:rPr>
        <w:t xml:space="preserve">שמחתי שעוד משהו נכנס. </w:t>
      </w:r>
    </w:p>
    <w:p w14:paraId="3F9B606E" w14:textId="77777777" w:rsidR="00462098" w:rsidRDefault="00462098" w:rsidP="00462098">
      <w:pPr>
        <w:rPr>
          <w:rtl/>
          <w:lang w:eastAsia="he-IL"/>
        </w:rPr>
      </w:pPr>
    </w:p>
    <w:p w14:paraId="13B20948" w14:textId="66ADF07C" w:rsidR="00462098" w:rsidRDefault="00462098" w:rsidP="00462098">
      <w:pPr>
        <w:pStyle w:val="af9"/>
        <w:keepNext/>
        <w:rPr>
          <w:rtl/>
          <w:lang w:eastAsia="he-IL"/>
        </w:rPr>
      </w:pPr>
      <w:bookmarkStart w:id="11586" w:name="ET_guest_935324_545"/>
      <w:r w:rsidRPr="00462098">
        <w:rPr>
          <w:rStyle w:val="TagStyle"/>
          <w:rtl/>
        </w:rPr>
        <w:t xml:space="preserve"> &lt;&lt; אורח &gt;&gt; </w:t>
      </w:r>
      <w:r>
        <w:rPr>
          <w:rtl/>
          <w:lang w:eastAsia="he-IL"/>
        </w:rPr>
        <w:t>אורי סירוטה:</w:t>
      </w:r>
      <w:r w:rsidRPr="00462098">
        <w:rPr>
          <w:rStyle w:val="TagStyle"/>
          <w:rtl/>
        </w:rPr>
        <w:t xml:space="preserve"> &lt;&lt; אורח &gt;&gt;</w:t>
      </w:r>
      <w:r>
        <w:rPr>
          <w:rtl/>
          <w:lang w:eastAsia="he-IL"/>
        </w:rPr>
        <w:t xml:space="preserve">   </w:t>
      </w:r>
      <w:bookmarkEnd w:id="11586"/>
    </w:p>
    <w:p w14:paraId="0DC3715D" w14:textId="77777777" w:rsidR="00462098" w:rsidRDefault="00462098" w:rsidP="00462098">
      <w:pPr>
        <w:pStyle w:val="KeepWithNext"/>
        <w:rPr>
          <w:rtl/>
          <w:lang w:eastAsia="he-IL"/>
        </w:rPr>
      </w:pPr>
    </w:p>
    <w:p w14:paraId="3D5B0656" w14:textId="43C46365" w:rsidR="00462098" w:rsidRDefault="00462098" w:rsidP="00462098">
      <w:pPr>
        <w:rPr>
          <w:rtl/>
          <w:lang w:eastAsia="he-IL"/>
        </w:rPr>
      </w:pPr>
      <w:r>
        <w:rPr>
          <w:rFonts w:hint="cs"/>
          <w:rtl/>
          <w:lang w:eastAsia="he-IL"/>
        </w:rPr>
        <w:t>סליחה, זה 23</w:t>
      </w:r>
      <w:bookmarkStart w:id="11587" w:name="_ETM_Q1_2058402"/>
      <w:bookmarkStart w:id="11588" w:name="_ETM_Q1_2059152"/>
      <w:bookmarkEnd w:id="11587"/>
      <w:bookmarkEnd w:id="11588"/>
      <w:r>
        <w:rPr>
          <w:rFonts w:hint="cs"/>
          <w:rtl/>
          <w:lang w:eastAsia="he-IL"/>
        </w:rPr>
        <w:t>(ב) (2)</w:t>
      </w:r>
      <w:bookmarkStart w:id="11589" w:name="_ETM_Q1_2060651"/>
      <w:bookmarkEnd w:id="11589"/>
      <w:r>
        <w:rPr>
          <w:rFonts w:hint="cs"/>
          <w:rtl/>
          <w:lang w:eastAsia="he-IL"/>
        </w:rPr>
        <w:t xml:space="preserve"> ו-(</w:t>
      </w:r>
      <w:bookmarkStart w:id="11590" w:name="_ETM_Q1_2062902"/>
      <w:bookmarkEnd w:id="11590"/>
      <w:r>
        <w:rPr>
          <w:rFonts w:hint="cs"/>
          <w:rtl/>
          <w:lang w:eastAsia="he-IL"/>
        </w:rPr>
        <w:t xml:space="preserve">3) </w:t>
      </w:r>
      <w:bookmarkStart w:id="11591" w:name="_ETM_Q1_2059902"/>
      <w:bookmarkEnd w:id="11591"/>
      <w:r>
        <w:rPr>
          <w:rFonts w:hint="cs"/>
          <w:rtl/>
          <w:lang w:eastAsia="he-IL"/>
        </w:rPr>
        <w:t>ואז 25</w:t>
      </w:r>
      <w:bookmarkStart w:id="11592" w:name="_ETM_Q1_2059401"/>
      <w:bookmarkEnd w:id="11592"/>
      <w:r>
        <w:rPr>
          <w:rFonts w:hint="cs"/>
          <w:rtl/>
          <w:lang w:eastAsia="he-IL"/>
        </w:rPr>
        <w:t>(א), (3)</w:t>
      </w:r>
      <w:bookmarkStart w:id="11593" w:name="_ETM_Q1_2061652"/>
      <w:bookmarkEnd w:id="11593"/>
      <w:r>
        <w:rPr>
          <w:rFonts w:hint="cs"/>
          <w:rtl/>
          <w:lang w:eastAsia="he-IL"/>
        </w:rPr>
        <w:t xml:space="preserve"> ו-(4</w:t>
      </w:r>
      <w:bookmarkStart w:id="11594" w:name="_ETM_Q1_2061402"/>
      <w:bookmarkStart w:id="11595" w:name="_ETM_Q1_2064402"/>
      <w:bookmarkStart w:id="11596" w:name="_ETM_Q1_2063652"/>
      <w:bookmarkEnd w:id="11594"/>
      <w:bookmarkEnd w:id="11595"/>
      <w:bookmarkEnd w:id="11596"/>
      <w:r w:rsidR="00802596">
        <w:rPr>
          <w:rFonts w:hint="cs"/>
          <w:rtl/>
          <w:lang w:eastAsia="he-IL"/>
        </w:rPr>
        <w:t>).</w:t>
      </w:r>
    </w:p>
    <w:p w14:paraId="2BC2D128" w14:textId="77777777" w:rsidR="00802596" w:rsidRPr="00462098" w:rsidRDefault="00802596" w:rsidP="00462098">
      <w:pPr>
        <w:rPr>
          <w:rtl/>
          <w:lang w:eastAsia="he-IL"/>
        </w:rPr>
      </w:pPr>
      <w:bookmarkStart w:id="11597" w:name="_ETM_Q1_2068401"/>
      <w:bookmarkStart w:id="11598" w:name="_ETM_Q1_2068652"/>
      <w:bookmarkEnd w:id="11597"/>
      <w:bookmarkEnd w:id="1159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0"/>
        <w:gridCol w:w="779"/>
        <w:gridCol w:w="6939"/>
      </w:tblGrid>
      <w:tr w:rsidR="00462098" w14:paraId="2918379D" w14:textId="77777777" w:rsidTr="00802596">
        <w:tc>
          <w:tcPr>
            <w:tcW w:w="1580" w:type="dxa"/>
          </w:tcPr>
          <w:p w14:paraId="108031E8" w14:textId="77777777" w:rsidR="00462098" w:rsidRPr="00917FD2" w:rsidRDefault="00462098" w:rsidP="00B204A3">
            <w:pPr>
              <w:ind w:firstLine="0"/>
              <w:rPr>
                <w:highlight w:val="red"/>
                <w:rtl/>
                <w:lang w:eastAsia="he-IL"/>
              </w:rPr>
            </w:pPr>
            <w:bookmarkStart w:id="11599" w:name="_ETM_Q1_2080902"/>
            <w:bookmarkStart w:id="11600" w:name="_ETM_Q1_2082401"/>
            <w:bookmarkStart w:id="11601" w:name="_ETM_Q1_2079902"/>
          </w:p>
        </w:tc>
        <w:tc>
          <w:tcPr>
            <w:tcW w:w="779" w:type="dxa"/>
          </w:tcPr>
          <w:p w14:paraId="21073A7E" w14:textId="77777777" w:rsidR="00462098" w:rsidRPr="00917FD2" w:rsidRDefault="00462098" w:rsidP="00B204A3">
            <w:pPr>
              <w:ind w:firstLine="0"/>
              <w:rPr>
                <w:highlight w:val="red"/>
                <w:rtl/>
                <w:lang w:eastAsia="he-IL"/>
              </w:rPr>
            </w:pPr>
          </w:p>
        </w:tc>
        <w:tc>
          <w:tcPr>
            <w:tcW w:w="6939" w:type="dxa"/>
            <w:shd w:val="clear" w:color="auto" w:fill="auto"/>
          </w:tcPr>
          <w:p w14:paraId="355C182D" w14:textId="0E812425" w:rsidR="00462098" w:rsidRPr="00917FD2" w:rsidRDefault="00802596" w:rsidP="00802596">
            <w:pPr>
              <w:ind w:firstLine="0"/>
              <w:rPr>
                <w:rtl/>
                <w:lang w:eastAsia="he-IL"/>
              </w:rPr>
            </w:pPr>
            <w:bookmarkStart w:id="11602" w:name="_ETM_Q1_2067152"/>
            <w:r w:rsidRPr="00917FD2">
              <w:rPr>
                <w:rtl/>
                <w:lang w:eastAsia="he-IL"/>
              </w:rPr>
              <w:t>(ב), 26(ב), 27, 28 סיפה (לעניין פרק הזמן הרצוף שבו מועבד בעל החיים ומתן מנוחה בתומו), 29, 30, 32(1) ו-36(א) היא מסוג העבירות של אחריות קפידה.".</w:t>
            </w:r>
            <w:bookmarkStart w:id="11603" w:name="_ETM_Q1_2080401"/>
            <w:bookmarkEnd w:id="11602"/>
            <w:bookmarkEnd w:id="11603"/>
          </w:p>
        </w:tc>
      </w:tr>
    </w:tbl>
    <w:p w14:paraId="51593253" w14:textId="77777777" w:rsidR="00802596" w:rsidRDefault="00802596" w:rsidP="00802596">
      <w:pPr>
        <w:ind w:firstLine="0"/>
        <w:rPr>
          <w:rtl/>
          <w:lang w:eastAsia="he-IL"/>
        </w:rPr>
      </w:pPr>
      <w:bookmarkStart w:id="11604" w:name="_ETM_Q1_2081402"/>
      <w:bookmarkEnd w:id="11599"/>
      <w:bookmarkEnd w:id="11600"/>
      <w:bookmarkEnd w:id="11601"/>
      <w:bookmarkEnd w:id="11604"/>
    </w:p>
    <w:p w14:paraId="5604E5C2" w14:textId="4EC3C13C" w:rsidR="00802596" w:rsidRDefault="00802596" w:rsidP="00802596">
      <w:pPr>
        <w:pStyle w:val="af6"/>
        <w:keepNext/>
        <w:rPr>
          <w:rtl/>
        </w:rPr>
      </w:pPr>
      <w:bookmarkStart w:id="11605" w:name="ET_yor_6053_546"/>
      <w:r w:rsidRPr="00802596">
        <w:rPr>
          <w:rStyle w:val="TagStyle"/>
          <w:rtl/>
        </w:rPr>
        <w:t xml:space="preserve"> &lt;&lt; יור &gt;&gt; </w:t>
      </w:r>
      <w:r>
        <w:rPr>
          <w:rtl/>
        </w:rPr>
        <w:t>היו"ר יוסף טייב:</w:t>
      </w:r>
      <w:r w:rsidRPr="00802596">
        <w:rPr>
          <w:rStyle w:val="TagStyle"/>
          <w:rtl/>
        </w:rPr>
        <w:t xml:space="preserve"> &lt;&lt; יור &gt;&gt;</w:t>
      </w:r>
      <w:r>
        <w:rPr>
          <w:rtl/>
        </w:rPr>
        <w:t xml:space="preserve">   </w:t>
      </w:r>
      <w:bookmarkEnd w:id="11605"/>
    </w:p>
    <w:p w14:paraId="4466B100" w14:textId="77777777" w:rsidR="00802596" w:rsidRDefault="00802596" w:rsidP="00802596">
      <w:pPr>
        <w:pStyle w:val="KeepWithNext"/>
        <w:rPr>
          <w:rtl/>
          <w:lang w:eastAsia="he-IL"/>
        </w:rPr>
      </w:pPr>
    </w:p>
    <w:p w14:paraId="19C4407D" w14:textId="01AED25F" w:rsidR="00CA0CC5" w:rsidRPr="00CA0CC5" w:rsidRDefault="00802596" w:rsidP="00802596">
      <w:pPr>
        <w:rPr>
          <w:rtl/>
          <w:lang w:eastAsia="he-IL"/>
        </w:rPr>
      </w:pPr>
      <w:bookmarkStart w:id="11606" w:name="_ETM_Q1_2081902"/>
      <w:bookmarkEnd w:id="11606"/>
      <w:r w:rsidRPr="00B26F1D">
        <w:rPr>
          <w:rFonts w:hint="cs"/>
          <w:rtl/>
          <w:lang w:eastAsia="he-IL"/>
        </w:rPr>
        <w:t xml:space="preserve">טוב. </w:t>
      </w:r>
      <w:bookmarkStart w:id="11607" w:name="_ETM_Q1_2081652"/>
      <w:bookmarkStart w:id="11608" w:name="_ETM_Q1_2081900"/>
      <w:bookmarkEnd w:id="11607"/>
      <w:r w:rsidRPr="00B26F1D">
        <w:rPr>
          <w:rFonts w:hint="cs"/>
          <w:rtl/>
          <w:lang w:eastAsia="he-IL"/>
        </w:rPr>
        <w:t>נצביע על</w:t>
      </w:r>
      <w:r w:rsidRPr="00802596">
        <w:rPr>
          <w:rFonts w:hint="cs"/>
          <w:u w:val="single"/>
          <w:rtl/>
          <w:lang w:eastAsia="he-IL"/>
        </w:rPr>
        <w:t xml:space="preserve"> </w:t>
      </w:r>
      <w:bookmarkEnd w:id="11608"/>
      <w:r w:rsidRPr="00CA0CC5">
        <w:rPr>
          <w:rFonts w:hint="cs"/>
          <w:b/>
          <w:bCs/>
          <w:u w:val="single"/>
          <w:rtl/>
          <w:lang w:eastAsia="he-IL"/>
        </w:rPr>
        <w:t>התקנות כפי שמונח על שולחן הוועדה</w:t>
      </w:r>
      <w:r w:rsidRPr="00802596">
        <w:rPr>
          <w:rFonts w:hint="cs"/>
          <w:u w:val="single"/>
          <w:rtl/>
          <w:lang w:eastAsia="he-IL"/>
        </w:rPr>
        <w:t>?</w:t>
      </w:r>
      <w:bookmarkStart w:id="11609" w:name="_ETM_Q1_2083151"/>
      <w:bookmarkStart w:id="11610" w:name="_ETM_Q1_2084903"/>
      <w:bookmarkStart w:id="11611" w:name="_ETM_Q1_2084150"/>
      <w:bookmarkStart w:id="11612" w:name="_ETM_Q1_2081651"/>
      <w:bookmarkStart w:id="11613" w:name="_ETM_Q1_2084901"/>
      <w:bookmarkStart w:id="11614" w:name="_ETM_Q1_2084401"/>
      <w:bookmarkStart w:id="11615" w:name="_ETM_Q1_2081901"/>
      <w:bookmarkStart w:id="11616" w:name="_ETM_Q1_2089652"/>
      <w:bookmarkEnd w:id="11609"/>
      <w:bookmarkEnd w:id="11610"/>
      <w:bookmarkEnd w:id="11611"/>
      <w:bookmarkEnd w:id="11612"/>
      <w:bookmarkEnd w:id="11613"/>
      <w:bookmarkEnd w:id="11614"/>
      <w:bookmarkEnd w:id="11615"/>
      <w:r w:rsidRPr="00802596">
        <w:rPr>
          <w:rFonts w:hint="cs"/>
          <w:rtl/>
          <w:lang w:eastAsia="he-IL"/>
        </w:rPr>
        <w:t xml:space="preserve"> </w:t>
      </w:r>
      <w:bookmarkEnd w:id="11616"/>
      <w:r w:rsidRPr="00CA0CC5">
        <w:rPr>
          <w:rFonts w:hint="cs"/>
          <w:rtl/>
          <w:lang w:eastAsia="he-IL"/>
        </w:rPr>
        <w:t>מי ב</w:t>
      </w:r>
      <w:bookmarkStart w:id="11617" w:name="_ETM_Q1_2082652"/>
      <w:bookmarkEnd w:id="11617"/>
      <w:r w:rsidRPr="00CA0CC5">
        <w:rPr>
          <w:rFonts w:hint="cs"/>
          <w:rtl/>
          <w:lang w:eastAsia="he-IL"/>
        </w:rPr>
        <w:t xml:space="preserve">עד? </w:t>
      </w:r>
      <w:bookmarkStart w:id="11618" w:name="_ETM_Q1_2088150"/>
      <w:bookmarkEnd w:id="11618"/>
      <w:r w:rsidRPr="00CA0CC5">
        <w:rPr>
          <w:rFonts w:hint="cs"/>
          <w:rtl/>
          <w:lang w:eastAsia="he-IL"/>
        </w:rPr>
        <w:t>–</w:t>
      </w:r>
      <w:bookmarkStart w:id="11619" w:name="_ETM_Q1_2085652"/>
      <w:bookmarkStart w:id="11620" w:name="_ETM_Q1_2083150"/>
      <w:bookmarkStart w:id="11621" w:name="_ETM_Q1_2073150"/>
      <w:bookmarkStart w:id="11622" w:name="_ETM_Q1_2070150"/>
      <w:bookmarkEnd w:id="11619"/>
      <w:bookmarkEnd w:id="11620"/>
      <w:bookmarkEnd w:id="11621"/>
      <w:bookmarkEnd w:id="11622"/>
      <w:r w:rsidRPr="00CA0CC5">
        <w:rPr>
          <w:rFonts w:hint="cs"/>
          <w:rtl/>
          <w:lang w:eastAsia="he-IL"/>
        </w:rPr>
        <w:t xml:space="preserve"> 2</w:t>
      </w:r>
      <w:r w:rsidR="00CA0CC5">
        <w:rPr>
          <w:rFonts w:hint="cs"/>
          <w:rtl/>
          <w:lang w:eastAsia="he-IL"/>
        </w:rPr>
        <w:t>.</w:t>
      </w:r>
      <w:r w:rsidRPr="00CA0CC5">
        <w:rPr>
          <w:rFonts w:hint="cs"/>
          <w:rtl/>
          <w:lang w:eastAsia="he-IL"/>
        </w:rPr>
        <w:t xml:space="preserve"> מי נגד? </w:t>
      </w:r>
      <w:bookmarkStart w:id="11623" w:name="_ETM_Q1_2084151"/>
      <w:bookmarkEnd w:id="11623"/>
      <w:r w:rsidRPr="00CA0CC5">
        <w:rPr>
          <w:rFonts w:hint="cs"/>
          <w:rtl/>
          <w:lang w:eastAsia="he-IL"/>
        </w:rPr>
        <w:t>– אין. מי נמנע</w:t>
      </w:r>
      <w:bookmarkStart w:id="11624" w:name="_ETM_Q1_2086152"/>
      <w:bookmarkEnd w:id="11624"/>
      <w:r w:rsidRPr="00CA0CC5">
        <w:rPr>
          <w:rFonts w:hint="cs"/>
          <w:rtl/>
          <w:lang w:eastAsia="he-IL"/>
        </w:rPr>
        <w:t xml:space="preserve">? – אין. </w:t>
      </w:r>
    </w:p>
    <w:p w14:paraId="0C3F9384" w14:textId="77777777" w:rsidR="00CA0CC5" w:rsidRDefault="00CA0CC5" w:rsidP="00802596">
      <w:pPr>
        <w:rPr>
          <w:rtl/>
          <w:lang w:eastAsia="he-IL"/>
        </w:rPr>
      </w:pPr>
    </w:p>
    <w:p w14:paraId="14F2FDDC" w14:textId="77777777" w:rsidR="00CA0CC5" w:rsidRPr="00CA0CC5" w:rsidRDefault="00CA0CC5" w:rsidP="00CA0CC5">
      <w:pPr>
        <w:jc w:val="center"/>
        <w:rPr>
          <w:b/>
          <w:bCs/>
          <w:lang w:eastAsia="he-IL"/>
        </w:rPr>
      </w:pPr>
      <w:r w:rsidRPr="00CA0CC5">
        <w:rPr>
          <w:b/>
          <w:bCs/>
          <w:rtl/>
          <w:lang w:eastAsia="he-IL"/>
        </w:rPr>
        <w:t>הצבעה</w:t>
      </w:r>
    </w:p>
    <w:p w14:paraId="49018F87" w14:textId="2042304C" w:rsidR="00CA0CC5" w:rsidRPr="00CA0CC5" w:rsidRDefault="00CA0CC5" w:rsidP="00CA0CC5">
      <w:pPr>
        <w:jc w:val="center"/>
        <w:rPr>
          <w:lang w:eastAsia="he-IL"/>
        </w:rPr>
      </w:pPr>
    </w:p>
    <w:p w14:paraId="5BEC0722" w14:textId="77777777" w:rsidR="00CA0CC5" w:rsidRPr="00CA0CC5" w:rsidRDefault="00CA0CC5" w:rsidP="00CA0CC5">
      <w:pPr>
        <w:jc w:val="center"/>
        <w:rPr>
          <w:rtl/>
          <w:lang w:eastAsia="he-IL"/>
        </w:rPr>
      </w:pPr>
      <w:r w:rsidRPr="00CA0CC5">
        <w:rPr>
          <w:rtl/>
          <w:lang w:eastAsia="he-IL"/>
        </w:rPr>
        <w:t>אושר</w:t>
      </w:r>
    </w:p>
    <w:p w14:paraId="7E49CBE0" w14:textId="77777777" w:rsidR="00CA0CC5" w:rsidRDefault="00CA0CC5" w:rsidP="00802596">
      <w:pPr>
        <w:rPr>
          <w:rtl/>
          <w:lang w:eastAsia="he-IL"/>
        </w:rPr>
      </w:pPr>
    </w:p>
    <w:p w14:paraId="0B30EE45" w14:textId="18EAAF0A" w:rsidR="00802596" w:rsidRDefault="00802596" w:rsidP="00802596">
      <w:pPr>
        <w:rPr>
          <w:rtl/>
          <w:lang w:eastAsia="he-IL"/>
        </w:rPr>
      </w:pPr>
      <w:r>
        <w:rPr>
          <w:rFonts w:hint="cs"/>
          <w:rtl/>
          <w:lang w:eastAsia="he-IL"/>
        </w:rPr>
        <w:t xml:space="preserve">התקנות עברו פה </w:t>
      </w:r>
      <w:bookmarkStart w:id="11625" w:name="_ETM_Q1_2091901"/>
      <w:bookmarkEnd w:id="11625"/>
      <w:r>
        <w:rPr>
          <w:rFonts w:hint="cs"/>
          <w:rtl/>
          <w:lang w:eastAsia="he-IL"/>
        </w:rPr>
        <w:t>א</w:t>
      </w:r>
      <w:bookmarkStart w:id="11626" w:name="_ETM_Q1_2090403"/>
      <w:bookmarkEnd w:id="11626"/>
      <w:r>
        <w:rPr>
          <w:rFonts w:hint="cs"/>
          <w:rtl/>
          <w:lang w:eastAsia="he-IL"/>
        </w:rPr>
        <w:t xml:space="preserve">חד. </w:t>
      </w:r>
      <w:bookmarkStart w:id="11627" w:name="_ETM_Q1_2092432"/>
      <w:bookmarkStart w:id="11628" w:name="_ETM_Q1_2089901"/>
      <w:bookmarkEnd w:id="11627"/>
      <w:bookmarkEnd w:id="11628"/>
      <w:r>
        <w:rPr>
          <w:rFonts w:hint="cs"/>
          <w:rtl/>
          <w:lang w:eastAsia="he-IL"/>
        </w:rPr>
        <w:t xml:space="preserve">ברשותכם, אני נועל את הדיון. </w:t>
      </w:r>
    </w:p>
    <w:p w14:paraId="5A7E8344" w14:textId="77777777" w:rsidR="00802596" w:rsidRDefault="00802596" w:rsidP="00802596">
      <w:pPr>
        <w:rPr>
          <w:rtl/>
          <w:lang w:eastAsia="he-IL"/>
        </w:rPr>
      </w:pPr>
      <w:bookmarkStart w:id="11629" w:name="_ETM_Q1_2095152"/>
      <w:bookmarkStart w:id="11630" w:name="_ETM_Q1_2095433"/>
      <w:bookmarkEnd w:id="11629"/>
      <w:bookmarkEnd w:id="11630"/>
    </w:p>
    <w:p w14:paraId="121E9F9B" w14:textId="403BF1E8" w:rsidR="00802596" w:rsidRDefault="00802596" w:rsidP="00802596">
      <w:pPr>
        <w:pStyle w:val="af5"/>
        <w:keepNext/>
        <w:rPr>
          <w:rtl/>
        </w:rPr>
      </w:pPr>
      <w:bookmarkStart w:id="11631" w:name="ET_interruption_קריאה_547"/>
      <w:r w:rsidRPr="00802596">
        <w:rPr>
          <w:rStyle w:val="TagStyle"/>
          <w:rtl/>
        </w:rPr>
        <w:t xml:space="preserve"> &lt;&lt; קריאה &gt;&gt; </w:t>
      </w:r>
      <w:r>
        <w:rPr>
          <w:rtl/>
        </w:rPr>
        <w:t>קריאה:</w:t>
      </w:r>
      <w:r w:rsidRPr="00802596">
        <w:rPr>
          <w:rStyle w:val="TagStyle"/>
          <w:rtl/>
        </w:rPr>
        <w:t xml:space="preserve"> &lt;&lt; קריאה &gt;&gt;</w:t>
      </w:r>
      <w:r>
        <w:rPr>
          <w:rtl/>
        </w:rPr>
        <w:t xml:space="preserve">   </w:t>
      </w:r>
      <w:bookmarkEnd w:id="11631"/>
    </w:p>
    <w:p w14:paraId="45662313" w14:textId="77777777" w:rsidR="00802596" w:rsidRDefault="00802596" w:rsidP="00802596">
      <w:pPr>
        <w:pStyle w:val="KeepWithNext"/>
        <w:rPr>
          <w:rtl/>
          <w:lang w:eastAsia="he-IL"/>
        </w:rPr>
      </w:pPr>
    </w:p>
    <w:p w14:paraId="0BBAF6D8" w14:textId="0C1FEAE9" w:rsidR="00802596" w:rsidRPr="00CA0CC5" w:rsidRDefault="00802596" w:rsidP="00802596">
      <w:pPr>
        <w:rPr>
          <w:rtl/>
          <w:lang w:eastAsia="he-IL"/>
        </w:rPr>
      </w:pPr>
      <w:bookmarkStart w:id="11632" w:name="_ETM_Q1_3150"/>
      <w:bookmarkStart w:id="11633" w:name="_ETM_Q1_3652"/>
      <w:bookmarkEnd w:id="11632"/>
      <w:bookmarkEnd w:id="11633"/>
      <w:r w:rsidRPr="00CA0CC5">
        <w:rPr>
          <w:rFonts w:hint="cs"/>
          <w:rtl/>
          <w:lang w:eastAsia="he-IL"/>
        </w:rPr>
        <w:t xml:space="preserve">תודה רבה. </w:t>
      </w:r>
    </w:p>
    <w:p w14:paraId="57FE3119" w14:textId="77777777" w:rsidR="00802596" w:rsidRPr="00CA0CC5" w:rsidRDefault="00802596" w:rsidP="00802596">
      <w:pPr>
        <w:rPr>
          <w:rtl/>
          <w:lang w:eastAsia="he-IL"/>
        </w:rPr>
      </w:pPr>
    </w:p>
    <w:p w14:paraId="39128661" w14:textId="37952081" w:rsidR="00802596" w:rsidRDefault="00802596" w:rsidP="00802596">
      <w:pPr>
        <w:pStyle w:val="afc"/>
        <w:keepNext/>
        <w:rPr>
          <w:rtl/>
          <w:lang w:eastAsia="he-IL"/>
        </w:rPr>
      </w:pPr>
      <w:bookmarkStart w:id="11634" w:name="ET_meetingend_548"/>
      <w:r w:rsidRPr="00CA0CC5">
        <w:rPr>
          <w:rStyle w:val="TagStyle"/>
          <w:rtl/>
        </w:rPr>
        <w:t xml:space="preserve"> &lt;&lt; סיום &gt;&gt; </w:t>
      </w:r>
      <w:r w:rsidRPr="00CA0CC5">
        <w:rPr>
          <w:rtl/>
          <w:lang w:eastAsia="he-IL"/>
        </w:rPr>
        <w:t xml:space="preserve">הישיבה ננעלה בשעה </w:t>
      </w:r>
      <w:r w:rsidRPr="00CA0CC5">
        <w:rPr>
          <w:rFonts w:hint="cs"/>
          <w:rtl/>
          <w:lang w:eastAsia="he-IL"/>
        </w:rPr>
        <w:t>11</w:t>
      </w:r>
      <w:r w:rsidRPr="00CA0CC5">
        <w:rPr>
          <w:rtl/>
          <w:lang w:eastAsia="he-IL"/>
        </w:rPr>
        <w:t>:</w:t>
      </w:r>
      <w:r w:rsidRPr="00CA0CC5">
        <w:rPr>
          <w:rFonts w:hint="cs"/>
          <w:rtl/>
          <w:lang w:eastAsia="he-IL"/>
        </w:rPr>
        <w:t>32</w:t>
      </w:r>
      <w:r w:rsidRPr="00CA0CC5">
        <w:rPr>
          <w:rtl/>
          <w:lang w:eastAsia="he-IL"/>
        </w:rPr>
        <w:t>.</w:t>
      </w:r>
      <w:r w:rsidRPr="00CA0CC5">
        <w:rPr>
          <w:rStyle w:val="TagStyle"/>
          <w:rtl/>
        </w:rPr>
        <w:t xml:space="preserve"> &lt;&lt; סיום &gt;&gt;</w:t>
      </w:r>
      <w:r>
        <w:rPr>
          <w:rtl/>
          <w:lang w:eastAsia="he-IL"/>
        </w:rPr>
        <w:t xml:space="preserve">   </w:t>
      </w:r>
      <w:bookmarkEnd w:id="11634"/>
    </w:p>
    <w:p w14:paraId="7C8CAE28" w14:textId="77777777" w:rsidR="00802596" w:rsidRDefault="00802596" w:rsidP="00802596">
      <w:pPr>
        <w:pStyle w:val="KeepWithNext"/>
        <w:rPr>
          <w:rtl/>
          <w:lang w:eastAsia="he-IL"/>
        </w:rPr>
      </w:pPr>
    </w:p>
    <w:p w14:paraId="36925FCA" w14:textId="77777777" w:rsidR="00802596" w:rsidRDefault="00802596" w:rsidP="00802596">
      <w:pPr>
        <w:rPr>
          <w:rtl/>
          <w:lang w:eastAsia="he-IL"/>
        </w:rPr>
      </w:pPr>
    </w:p>
    <w:p w14:paraId="17A2EB61" w14:textId="602CAA06" w:rsidR="00193EDE" w:rsidRDefault="00193EDE">
      <w:pPr>
        <w:bidi w:val="0"/>
        <w:spacing w:line="240" w:lineRule="auto"/>
        <w:ind w:firstLine="0"/>
        <w:jc w:val="left"/>
        <w:rPr>
          <w:rtl/>
          <w:lang w:eastAsia="he-IL"/>
        </w:rPr>
      </w:pPr>
      <w:r>
        <w:rPr>
          <w:rtl/>
          <w:lang w:eastAsia="he-IL"/>
        </w:rPr>
        <w:br w:type="page"/>
      </w:r>
    </w:p>
    <w:p w14:paraId="2C839474" w14:textId="431A6C49" w:rsidR="00193EDE" w:rsidRDefault="00193EDE" w:rsidP="00193EDE">
      <w:pPr>
        <w:pStyle w:val="a6"/>
        <w:keepNext/>
        <w:rPr>
          <w:rtl/>
          <w:lang w:eastAsia="he-IL"/>
        </w:rPr>
      </w:pPr>
      <w:bookmarkStart w:id="11635" w:name="ET_subject_642412_555"/>
      <w:r w:rsidRPr="00193EDE">
        <w:rPr>
          <w:rStyle w:val="TagStyle"/>
          <w:rtl/>
        </w:rPr>
        <w:t xml:space="preserve"> &lt;&lt; נושא &gt;&gt; </w:t>
      </w:r>
      <w:r>
        <w:rPr>
          <w:rtl/>
          <w:lang w:eastAsia="he-IL"/>
        </w:rPr>
        <w:t>הצעת תקנות חינוך חינם לילדים חולים (תוכנית חינוך לילדים מאושפזים וילדים חולים בביתם), התשפ"ד - 2024</w:t>
      </w:r>
      <w:r w:rsidRPr="00193EDE">
        <w:rPr>
          <w:rStyle w:val="TagStyle"/>
          <w:rtl/>
        </w:rPr>
        <w:t xml:space="preserve"> &lt;&lt; נושא &gt;&gt;</w:t>
      </w:r>
      <w:r>
        <w:rPr>
          <w:rtl/>
          <w:lang w:eastAsia="he-IL"/>
        </w:rPr>
        <w:t xml:space="preserve">   </w:t>
      </w:r>
      <w:bookmarkEnd w:id="11635"/>
    </w:p>
    <w:p w14:paraId="425230C8" w14:textId="77777777" w:rsidR="00193EDE" w:rsidRDefault="00193EDE" w:rsidP="00193EDE">
      <w:pPr>
        <w:ind w:firstLine="0"/>
        <w:rPr>
          <w:rtl/>
          <w:lang w:eastAsia="he-IL"/>
        </w:rPr>
      </w:pPr>
      <w:bookmarkStart w:id="11636" w:name="_ETM_Q1_1661402"/>
      <w:bookmarkStart w:id="11637" w:name="_ETM_Q1_19150"/>
      <w:bookmarkEnd w:id="11636"/>
      <w:bookmarkEnd w:id="11637"/>
    </w:p>
    <w:p w14:paraId="63A12184" w14:textId="1FE4937B" w:rsidR="00193EDE" w:rsidRDefault="00193EDE" w:rsidP="00193EDE">
      <w:pPr>
        <w:pStyle w:val="af6"/>
        <w:keepNext/>
        <w:rPr>
          <w:rtl/>
        </w:rPr>
      </w:pPr>
      <w:bookmarkStart w:id="11638" w:name="ET_yor_6053_556"/>
      <w:r w:rsidRPr="00193EDE">
        <w:rPr>
          <w:rStyle w:val="TagStyle"/>
          <w:rtl/>
        </w:rPr>
        <w:t xml:space="preserve"> &lt;&lt; יור &gt;&gt; </w:t>
      </w:r>
      <w:r>
        <w:rPr>
          <w:rtl/>
        </w:rPr>
        <w:t>היו"ר יוסף טייב:</w:t>
      </w:r>
      <w:r w:rsidRPr="00193EDE">
        <w:rPr>
          <w:rStyle w:val="TagStyle"/>
          <w:rtl/>
        </w:rPr>
        <w:t xml:space="preserve"> &lt;&lt; יור &gt;&gt;</w:t>
      </w:r>
      <w:r>
        <w:rPr>
          <w:rtl/>
        </w:rPr>
        <w:t xml:space="preserve">   </w:t>
      </w:r>
      <w:bookmarkEnd w:id="11638"/>
    </w:p>
    <w:p w14:paraId="1DF38A97" w14:textId="77777777" w:rsidR="00193EDE" w:rsidRDefault="00193EDE" w:rsidP="00193EDE">
      <w:pPr>
        <w:pStyle w:val="KeepWithNext"/>
        <w:rPr>
          <w:rtl/>
          <w:lang w:eastAsia="he-IL"/>
        </w:rPr>
      </w:pPr>
    </w:p>
    <w:p w14:paraId="0EB72130" w14:textId="300A7792" w:rsidR="00193EDE" w:rsidRDefault="00193EDE" w:rsidP="00193EDE">
      <w:pPr>
        <w:rPr>
          <w:rtl/>
          <w:lang w:eastAsia="he-IL"/>
        </w:rPr>
      </w:pPr>
      <w:bookmarkStart w:id="11639" w:name="_ETM_Q1_18150"/>
      <w:bookmarkEnd w:id="11639"/>
      <w:r>
        <w:rPr>
          <w:rFonts w:hint="cs"/>
          <w:rtl/>
          <w:lang w:eastAsia="he-IL"/>
        </w:rPr>
        <w:t xml:space="preserve">צוהריים טובים. </w:t>
      </w:r>
      <w:bookmarkStart w:id="11640" w:name="_ETM_Q1_19652"/>
      <w:bookmarkEnd w:id="11640"/>
      <w:r>
        <w:rPr>
          <w:rFonts w:hint="cs"/>
          <w:rtl/>
          <w:lang w:eastAsia="he-IL"/>
        </w:rPr>
        <w:t xml:space="preserve">אני מתכבד לפתוח את </w:t>
      </w:r>
      <w:bookmarkStart w:id="11641" w:name="_ETM_Q1_25901"/>
      <w:bookmarkEnd w:id="11641"/>
      <w:r>
        <w:rPr>
          <w:rFonts w:hint="cs"/>
          <w:rtl/>
          <w:lang w:eastAsia="he-IL"/>
        </w:rPr>
        <w:t>ו</w:t>
      </w:r>
      <w:bookmarkStart w:id="11642" w:name="_ETM_Q1_23652"/>
      <w:bookmarkEnd w:id="11642"/>
      <w:r>
        <w:rPr>
          <w:rFonts w:hint="cs"/>
          <w:rtl/>
          <w:lang w:eastAsia="he-IL"/>
        </w:rPr>
        <w:t xml:space="preserve">עדת החינוך, התרבות </w:t>
      </w:r>
      <w:bookmarkStart w:id="11643" w:name="_ETM_Q1_23401"/>
      <w:bookmarkStart w:id="11644" w:name="_ETM_Q1_20401"/>
      <w:bookmarkEnd w:id="11643"/>
      <w:bookmarkEnd w:id="11644"/>
      <w:r>
        <w:rPr>
          <w:rFonts w:hint="cs"/>
          <w:rtl/>
          <w:lang w:eastAsia="he-IL"/>
        </w:rPr>
        <w:t>והספורט</w:t>
      </w:r>
      <w:bookmarkStart w:id="11645" w:name="_ETM_Q1_23651"/>
      <w:bookmarkStart w:id="11646" w:name="_ETM_Q1_20651"/>
      <w:bookmarkEnd w:id="11645"/>
      <w:bookmarkEnd w:id="11646"/>
      <w:r>
        <w:rPr>
          <w:rFonts w:hint="cs"/>
          <w:rtl/>
          <w:lang w:eastAsia="he-IL"/>
        </w:rPr>
        <w:t xml:space="preserve">, כ"ט בתמוז התשפ"ד, 4 </w:t>
      </w:r>
      <w:bookmarkStart w:id="11647" w:name="_ETM_Q1_28151"/>
      <w:bookmarkEnd w:id="11647"/>
      <w:r>
        <w:rPr>
          <w:rFonts w:hint="cs"/>
          <w:rtl/>
          <w:lang w:eastAsia="he-IL"/>
        </w:rPr>
        <w:t xml:space="preserve">באוגוסט 2024 בנושא הצעת תקנות </w:t>
      </w:r>
      <w:bookmarkStart w:id="11648" w:name="_ETM_Q1_29902"/>
      <w:bookmarkEnd w:id="11648"/>
      <w:r>
        <w:rPr>
          <w:rFonts w:hint="cs"/>
          <w:rtl/>
          <w:lang w:eastAsia="he-IL"/>
        </w:rPr>
        <w:t>חינוך חינם לילדים חולים</w:t>
      </w:r>
      <w:bookmarkStart w:id="11649" w:name="_ETM_Q1_32151"/>
      <w:bookmarkEnd w:id="11649"/>
      <w:r>
        <w:rPr>
          <w:rFonts w:hint="cs"/>
          <w:rtl/>
          <w:lang w:eastAsia="he-IL"/>
        </w:rPr>
        <w:t xml:space="preserve">, תוכנית </w:t>
      </w:r>
      <w:bookmarkStart w:id="11650" w:name="_ETM_Q1_33651"/>
      <w:bookmarkEnd w:id="11650"/>
      <w:r>
        <w:rPr>
          <w:rFonts w:hint="cs"/>
          <w:rtl/>
          <w:lang w:eastAsia="he-IL"/>
        </w:rPr>
        <w:t>חינוך לילדים מאושפ</w:t>
      </w:r>
      <w:bookmarkStart w:id="11651" w:name="_ETM_Q1_33401"/>
      <w:bookmarkEnd w:id="11651"/>
      <w:r>
        <w:rPr>
          <w:rFonts w:hint="cs"/>
          <w:rtl/>
          <w:lang w:eastAsia="he-IL"/>
        </w:rPr>
        <w:t xml:space="preserve">זים וילדים </w:t>
      </w:r>
      <w:bookmarkStart w:id="11652" w:name="_ETM_Q1_33652"/>
      <w:bookmarkEnd w:id="11652"/>
      <w:r>
        <w:rPr>
          <w:rFonts w:hint="cs"/>
          <w:rtl/>
          <w:lang w:eastAsia="he-IL"/>
        </w:rPr>
        <w:t>חולים בביתם, התשפ"ד</w:t>
      </w:r>
      <w:bookmarkStart w:id="11653" w:name="_ETM_Q1_35651"/>
      <w:bookmarkEnd w:id="11653"/>
      <w:r>
        <w:rPr>
          <w:rFonts w:hint="cs"/>
          <w:rtl/>
          <w:lang w:eastAsia="he-IL"/>
        </w:rPr>
        <w:t xml:space="preserve">, 2024. </w:t>
      </w:r>
    </w:p>
    <w:p w14:paraId="569D8B63" w14:textId="77777777" w:rsidR="00193EDE" w:rsidRDefault="00193EDE" w:rsidP="00193EDE">
      <w:pPr>
        <w:rPr>
          <w:rtl/>
          <w:lang w:eastAsia="he-IL"/>
        </w:rPr>
      </w:pPr>
      <w:bookmarkStart w:id="11654" w:name="_ETM_Q1_37652"/>
      <w:bookmarkEnd w:id="11654"/>
    </w:p>
    <w:p w14:paraId="18B5ED4B" w14:textId="6776EC6F" w:rsidR="00193EDE" w:rsidRDefault="00193EDE" w:rsidP="00193EDE">
      <w:pPr>
        <w:rPr>
          <w:rtl/>
          <w:lang w:eastAsia="he-IL"/>
        </w:rPr>
      </w:pPr>
      <w:bookmarkStart w:id="11655" w:name="_ETM_Q1_37900"/>
      <w:bookmarkStart w:id="11656" w:name="_ETM_Q1_41151"/>
      <w:bookmarkStart w:id="11657" w:name="_ETM_Q1_40901"/>
      <w:bookmarkEnd w:id="11655"/>
      <w:bookmarkEnd w:id="11656"/>
      <w:bookmarkEnd w:id="11657"/>
      <w:r>
        <w:rPr>
          <w:rFonts w:hint="cs"/>
          <w:rtl/>
          <w:lang w:eastAsia="he-IL"/>
        </w:rPr>
        <w:t>תמי, אני מציע שאנחנו נתחיל בהקראה עד</w:t>
      </w:r>
      <w:bookmarkStart w:id="11658" w:name="_ETM_Q1_49152"/>
      <w:bookmarkStart w:id="11659" w:name="_ETM_Q1_46152"/>
      <w:bookmarkStart w:id="11660" w:name="_ETM_Q1_44151"/>
      <w:bookmarkEnd w:id="11658"/>
      <w:bookmarkEnd w:id="11659"/>
      <w:bookmarkEnd w:id="11660"/>
      <w:r>
        <w:rPr>
          <w:rFonts w:hint="cs"/>
          <w:rtl/>
          <w:lang w:eastAsia="he-IL"/>
        </w:rPr>
        <w:t xml:space="preserve"> הסוף ואחרי זה נתמקד בנקודות </w:t>
      </w:r>
      <w:bookmarkStart w:id="11661" w:name="_ETM_Q1_47152"/>
      <w:bookmarkEnd w:id="11661"/>
      <w:r>
        <w:rPr>
          <w:rFonts w:hint="cs"/>
          <w:rtl/>
          <w:lang w:eastAsia="he-IL"/>
        </w:rPr>
        <w:t>שאנחנו צריכים לדון בהם</w:t>
      </w:r>
      <w:bookmarkStart w:id="11662" w:name="_ETM_Q1_50651"/>
      <w:bookmarkStart w:id="11663" w:name="_ETM_Q1_52152"/>
      <w:bookmarkEnd w:id="11662"/>
      <w:bookmarkEnd w:id="11663"/>
      <w:r>
        <w:rPr>
          <w:rFonts w:hint="cs"/>
          <w:rtl/>
          <w:lang w:eastAsia="he-IL"/>
        </w:rPr>
        <w:t xml:space="preserve"> </w:t>
      </w:r>
      <w:bookmarkStart w:id="11664" w:name="_ETM_Q1_53401"/>
      <w:bookmarkEnd w:id="11664"/>
      <w:r>
        <w:rPr>
          <w:rFonts w:hint="cs"/>
          <w:rtl/>
          <w:lang w:eastAsia="he-IL"/>
        </w:rPr>
        <w:t xml:space="preserve">ואיפה שצריך </w:t>
      </w:r>
      <w:bookmarkStart w:id="11665" w:name="_ETM_Q1_51903"/>
      <w:bookmarkEnd w:id="11665"/>
      <w:r>
        <w:rPr>
          <w:rFonts w:hint="cs"/>
          <w:rtl/>
          <w:lang w:eastAsia="he-IL"/>
        </w:rPr>
        <w:t>תיקונים,</w:t>
      </w:r>
      <w:bookmarkStart w:id="11666" w:name="_ETM_Q1_57151"/>
      <w:bookmarkEnd w:id="11666"/>
      <w:r>
        <w:rPr>
          <w:rFonts w:hint="cs"/>
          <w:rtl/>
          <w:lang w:eastAsia="he-IL"/>
        </w:rPr>
        <w:t xml:space="preserve"> אם נצליח</w:t>
      </w:r>
      <w:bookmarkStart w:id="11667" w:name="_ETM_Q1_54400"/>
      <w:bookmarkEnd w:id="11667"/>
      <w:r>
        <w:rPr>
          <w:rFonts w:hint="cs"/>
          <w:rtl/>
          <w:lang w:eastAsia="he-IL"/>
        </w:rPr>
        <w:t xml:space="preserve"> אז נעשה את זה. </w:t>
      </w:r>
      <w:bookmarkStart w:id="11668" w:name="_ETM_Q1_56401"/>
      <w:bookmarkStart w:id="11669" w:name="_ETM_Q1_53650"/>
      <w:bookmarkEnd w:id="11668"/>
      <w:bookmarkEnd w:id="11669"/>
    </w:p>
    <w:p w14:paraId="7DA0BD24" w14:textId="77777777" w:rsidR="00193EDE" w:rsidRDefault="00193EDE" w:rsidP="00193EDE">
      <w:pPr>
        <w:rPr>
          <w:rtl/>
          <w:lang w:eastAsia="he-IL"/>
        </w:rPr>
      </w:pPr>
      <w:bookmarkStart w:id="11670" w:name="_ETM_Q1_52150"/>
      <w:bookmarkStart w:id="11671" w:name="_ETM_Q1_52401"/>
      <w:bookmarkStart w:id="11672" w:name="_ETM_Q1_53150"/>
      <w:bookmarkEnd w:id="11670"/>
      <w:bookmarkEnd w:id="11671"/>
      <w:bookmarkEnd w:id="11672"/>
    </w:p>
    <w:p w14:paraId="7C3440E7" w14:textId="7B91BEDE" w:rsidR="00193EDE" w:rsidRDefault="00193EDE" w:rsidP="00193EDE">
      <w:pPr>
        <w:pStyle w:val="a4"/>
        <w:keepNext/>
        <w:rPr>
          <w:rtl/>
        </w:rPr>
      </w:pPr>
      <w:bookmarkStart w:id="11673" w:name="ET_speaker_תמי_סלע_557"/>
      <w:r w:rsidRPr="00193EDE">
        <w:rPr>
          <w:rStyle w:val="TagStyle"/>
          <w:rtl/>
        </w:rPr>
        <w:t xml:space="preserve"> &lt;&lt; דובר &gt;&gt; </w:t>
      </w:r>
      <w:r>
        <w:rPr>
          <w:rtl/>
        </w:rPr>
        <w:t>תמי סלע:</w:t>
      </w:r>
      <w:r w:rsidRPr="00193EDE">
        <w:rPr>
          <w:rStyle w:val="TagStyle"/>
          <w:rtl/>
        </w:rPr>
        <w:t xml:space="preserve"> &lt;&lt; דובר &gt;&gt;</w:t>
      </w:r>
      <w:r>
        <w:rPr>
          <w:rtl/>
        </w:rPr>
        <w:t xml:space="preserve">   </w:t>
      </w:r>
      <w:bookmarkEnd w:id="11673"/>
    </w:p>
    <w:p w14:paraId="62F8D586" w14:textId="77777777" w:rsidR="00193EDE" w:rsidRDefault="00193EDE" w:rsidP="00193EDE">
      <w:pPr>
        <w:pStyle w:val="KeepWithNext"/>
        <w:rPr>
          <w:rtl/>
          <w:lang w:eastAsia="he-IL"/>
        </w:rPr>
      </w:pPr>
    </w:p>
    <w:p w14:paraId="374D1B99" w14:textId="40EF0B22" w:rsidR="00193EDE" w:rsidRDefault="00193EDE" w:rsidP="00193EDE">
      <w:pPr>
        <w:rPr>
          <w:rtl/>
          <w:lang w:eastAsia="he-IL"/>
        </w:rPr>
      </w:pPr>
      <w:bookmarkStart w:id="11674" w:name="_ETM_Q1_53900"/>
      <w:bookmarkStart w:id="11675" w:name="_ETM_Q1_54151"/>
      <w:bookmarkStart w:id="11676" w:name="_ETM_Q1_76402"/>
      <w:bookmarkStart w:id="11677" w:name="_ETM_Q1_65650"/>
      <w:bookmarkStart w:id="11678" w:name="_ETM_Q1_62650"/>
      <w:bookmarkStart w:id="11679" w:name="_ETM_Q1_59650"/>
      <w:bookmarkEnd w:id="11674"/>
      <w:bookmarkEnd w:id="11675"/>
      <w:bookmarkEnd w:id="11676"/>
      <w:bookmarkEnd w:id="11677"/>
      <w:bookmarkEnd w:id="11678"/>
      <w:bookmarkEnd w:id="11679"/>
      <w:r>
        <w:rPr>
          <w:rFonts w:hint="cs"/>
          <w:rtl/>
          <w:lang w:eastAsia="he-IL"/>
        </w:rPr>
        <w:t xml:space="preserve">אנחנו קראנו את התקנות עד תקנה 7, </w:t>
      </w:r>
      <w:bookmarkStart w:id="11680" w:name="_ETM_Q1_66151"/>
      <w:bookmarkEnd w:id="11680"/>
      <w:r>
        <w:rPr>
          <w:rFonts w:hint="cs"/>
          <w:rtl/>
          <w:lang w:eastAsia="he-IL"/>
        </w:rPr>
        <w:t xml:space="preserve">כולל. זאת אומרת, </w:t>
      </w:r>
      <w:bookmarkStart w:id="11681" w:name="_ETM_Q1_68651"/>
      <w:bookmarkStart w:id="11682" w:name="_ETM_Q1_71651"/>
      <w:bookmarkEnd w:id="11681"/>
      <w:bookmarkEnd w:id="11682"/>
      <w:r>
        <w:rPr>
          <w:rFonts w:hint="cs"/>
          <w:rtl/>
          <w:lang w:eastAsia="he-IL"/>
        </w:rPr>
        <w:t>הגענו לתקנה</w:t>
      </w:r>
      <w:bookmarkStart w:id="11683" w:name="_ETM_Q1_69152"/>
      <w:bookmarkStart w:id="11684" w:name="_ETM_Q1_72152"/>
      <w:bookmarkStart w:id="11685" w:name="_ETM_Q1_69400"/>
      <w:bookmarkEnd w:id="11683"/>
      <w:bookmarkEnd w:id="11684"/>
      <w:bookmarkEnd w:id="11685"/>
      <w:r>
        <w:rPr>
          <w:rFonts w:hint="cs"/>
          <w:rtl/>
          <w:lang w:eastAsia="he-IL"/>
        </w:rPr>
        <w:t xml:space="preserve"> 8 בעמוד 6 </w:t>
      </w:r>
      <w:bookmarkStart w:id="11686" w:name="_ETM_Q1_75402"/>
      <w:bookmarkEnd w:id="11686"/>
      <w:r>
        <w:rPr>
          <w:rFonts w:hint="cs"/>
          <w:rtl/>
          <w:lang w:eastAsia="he-IL"/>
        </w:rPr>
        <w:t>ויש כמה דברים</w:t>
      </w:r>
      <w:bookmarkStart w:id="11687" w:name="_ETM_Q1_74152"/>
      <w:bookmarkEnd w:id="11687"/>
      <w:r>
        <w:rPr>
          <w:rFonts w:hint="cs"/>
          <w:rtl/>
          <w:lang w:eastAsia="he-IL"/>
        </w:rPr>
        <w:t xml:space="preserve"> שנצטרך לחזור אליה</w:t>
      </w:r>
      <w:bookmarkStart w:id="11688" w:name="_ETM_Q1_74400"/>
      <w:bookmarkEnd w:id="11688"/>
      <w:r>
        <w:rPr>
          <w:rFonts w:hint="cs"/>
          <w:rtl/>
          <w:lang w:eastAsia="he-IL"/>
        </w:rPr>
        <w:t xml:space="preserve">ם </w:t>
      </w:r>
      <w:bookmarkStart w:id="11689" w:name="_ETM_Q1_72401"/>
      <w:bookmarkEnd w:id="11689"/>
      <w:r>
        <w:rPr>
          <w:rFonts w:hint="cs"/>
          <w:rtl/>
          <w:lang w:eastAsia="he-IL"/>
        </w:rPr>
        <w:t xml:space="preserve">בתקנות שכבר קראנו </w:t>
      </w:r>
      <w:bookmarkStart w:id="11690" w:name="_ETM_Q1_74651"/>
      <w:bookmarkEnd w:id="11690"/>
      <w:r>
        <w:rPr>
          <w:rFonts w:hint="cs"/>
          <w:rtl/>
          <w:lang w:eastAsia="he-IL"/>
        </w:rPr>
        <w:t xml:space="preserve">אבל נקרא </w:t>
      </w:r>
      <w:bookmarkStart w:id="11691" w:name="_ETM_Q1_74901"/>
      <w:bookmarkEnd w:id="11691"/>
      <w:r>
        <w:rPr>
          <w:rFonts w:hint="cs"/>
          <w:rtl/>
          <w:lang w:eastAsia="he-IL"/>
        </w:rPr>
        <w:t xml:space="preserve">את כל ההמשך </w:t>
      </w:r>
      <w:bookmarkStart w:id="11692" w:name="_ETM_Q1_76152"/>
      <w:bookmarkEnd w:id="11692"/>
      <w:r>
        <w:rPr>
          <w:rFonts w:hint="cs"/>
          <w:rtl/>
          <w:lang w:eastAsia="he-IL"/>
        </w:rPr>
        <w:t xml:space="preserve">ואז תהיה לנו את התמונה </w:t>
      </w:r>
      <w:bookmarkStart w:id="11693" w:name="_ETM_Q1_79901"/>
      <w:bookmarkEnd w:id="11693"/>
      <w:r>
        <w:rPr>
          <w:rFonts w:hint="cs"/>
          <w:rtl/>
          <w:lang w:eastAsia="he-IL"/>
        </w:rPr>
        <w:t>המלאה</w:t>
      </w:r>
      <w:bookmarkStart w:id="11694" w:name="_ETM_Q1_79151"/>
      <w:bookmarkStart w:id="11695" w:name="_ETM_Q1_76651"/>
      <w:bookmarkEnd w:id="11694"/>
      <w:bookmarkEnd w:id="11695"/>
      <w:r>
        <w:rPr>
          <w:rFonts w:hint="cs"/>
          <w:rtl/>
          <w:lang w:eastAsia="he-IL"/>
        </w:rPr>
        <w:t xml:space="preserve"> ואחר כך נחזור להערות ולסוגיות. </w:t>
      </w:r>
    </w:p>
    <w:p w14:paraId="453A0326" w14:textId="77777777" w:rsidR="00193EDE" w:rsidRDefault="00193EDE" w:rsidP="00193EDE">
      <w:pPr>
        <w:rPr>
          <w:rtl/>
          <w:lang w:eastAsia="he-IL"/>
        </w:rPr>
      </w:pPr>
      <w:bookmarkStart w:id="11696" w:name="_ETM_Q1_85900"/>
      <w:bookmarkEnd w:id="11696"/>
    </w:p>
    <w:p w14:paraId="1A7E85B0" w14:textId="3D4D0A53" w:rsidR="00193EDE" w:rsidRDefault="00193EDE" w:rsidP="00193EDE">
      <w:pPr>
        <w:rPr>
          <w:rtl/>
          <w:lang w:eastAsia="he-IL"/>
        </w:rPr>
      </w:pPr>
      <w:bookmarkStart w:id="11697" w:name="_ETM_Q1_86152"/>
      <w:bookmarkEnd w:id="11697"/>
      <w:r>
        <w:rPr>
          <w:rFonts w:hint="cs"/>
          <w:rtl/>
          <w:lang w:eastAsia="he-IL"/>
        </w:rPr>
        <w:t xml:space="preserve">אני קוראת בנוסח </w:t>
      </w:r>
      <w:bookmarkStart w:id="11698" w:name="_ETM_Q1_89650"/>
      <w:bookmarkEnd w:id="11698"/>
      <w:r>
        <w:rPr>
          <w:rFonts w:hint="cs"/>
          <w:rtl/>
          <w:lang w:eastAsia="he-IL"/>
        </w:rPr>
        <w:t xml:space="preserve">הנקי, </w:t>
      </w:r>
      <w:bookmarkStart w:id="11699" w:name="_ETM_Q1_88901"/>
      <w:bookmarkEnd w:id="11699"/>
      <w:r>
        <w:rPr>
          <w:rFonts w:hint="cs"/>
          <w:rtl/>
          <w:lang w:eastAsia="he-IL"/>
        </w:rPr>
        <w:t>השינ</w:t>
      </w:r>
      <w:bookmarkStart w:id="11700" w:name="_ETM_Q1_88152"/>
      <w:bookmarkEnd w:id="11700"/>
      <w:r>
        <w:rPr>
          <w:rFonts w:hint="cs"/>
          <w:rtl/>
          <w:lang w:eastAsia="he-IL"/>
        </w:rPr>
        <w:t>ויים נמצאים</w:t>
      </w:r>
      <w:bookmarkStart w:id="11701" w:name="_ETM_Q1_87651"/>
      <w:bookmarkStart w:id="11702" w:name="_ETM_Q1_87650"/>
      <w:bookmarkEnd w:id="11701"/>
      <w:bookmarkEnd w:id="11702"/>
      <w:r w:rsidR="00077457">
        <w:rPr>
          <w:rFonts w:hint="cs"/>
          <w:rtl/>
          <w:lang w:eastAsia="he-IL"/>
        </w:rPr>
        <w:t xml:space="preserve">. </w:t>
      </w:r>
      <w:bookmarkStart w:id="11703" w:name="_ETM_Q1_92151"/>
      <w:bookmarkEnd w:id="11703"/>
      <w:r>
        <w:rPr>
          <w:rFonts w:hint="cs"/>
          <w:rtl/>
          <w:lang w:eastAsia="he-IL"/>
        </w:rPr>
        <w:t>העלנ</w:t>
      </w:r>
      <w:bookmarkStart w:id="11704" w:name="_ETM_Q1_90402"/>
      <w:bookmarkEnd w:id="11704"/>
      <w:r>
        <w:rPr>
          <w:rFonts w:hint="cs"/>
          <w:rtl/>
          <w:lang w:eastAsia="he-IL"/>
        </w:rPr>
        <w:t>ו</w:t>
      </w:r>
      <w:r w:rsidR="00077457">
        <w:rPr>
          <w:rFonts w:hint="cs"/>
          <w:rtl/>
          <w:lang w:eastAsia="he-IL"/>
        </w:rPr>
        <w:t xml:space="preserve"> גם</w:t>
      </w:r>
      <w:r>
        <w:rPr>
          <w:rFonts w:hint="cs"/>
          <w:rtl/>
          <w:lang w:eastAsia="he-IL"/>
        </w:rPr>
        <w:t xml:space="preserve"> קובץ שמראה </w:t>
      </w:r>
      <w:bookmarkStart w:id="11705" w:name="_ETM_Q1_92901"/>
      <w:bookmarkEnd w:id="11705"/>
      <w:r>
        <w:rPr>
          <w:rFonts w:hint="cs"/>
          <w:rtl/>
          <w:lang w:eastAsia="he-IL"/>
        </w:rPr>
        <w:t>את כל ה</w:t>
      </w:r>
      <w:bookmarkStart w:id="11706" w:name="_ETM_Q1_91150"/>
      <w:bookmarkEnd w:id="11706"/>
      <w:r>
        <w:rPr>
          <w:rFonts w:hint="cs"/>
          <w:rtl/>
          <w:lang w:eastAsia="he-IL"/>
        </w:rPr>
        <w:t>תיקוני</w:t>
      </w:r>
      <w:bookmarkStart w:id="11707" w:name="_ETM_Q1_89900"/>
      <w:bookmarkEnd w:id="11707"/>
      <w:r>
        <w:rPr>
          <w:rFonts w:hint="cs"/>
          <w:rtl/>
          <w:lang w:eastAsia="he-IL"/>
        </w:rPr>
        <w:t>ם, התוספות והמחיקות</w:t>
      </w:r>
      <w:bookmarkStart w:id="11708" w:name="_ETM_Q1_92401"/>
      <w:bookmarkStart w:id="11709" w:name="_ETM_Q1_89901"/>
      <w:bookmarkStart w:id="11710" w:name="_ETM_Q1_90401"/>
      <w:bookmarkStart w:id="11711" w:name="_ETM_Q1_92152"/>
      <w:bookmarkEnd w:id="11708"/>
      <w:bookmarkEnd w:id="11709"/>
      <w:bookmarkEnd w:id="11710"/>
      <w:bookmarkEnd w:id="11711"/>
      <w:r>
        <w:rPr>
          <w:rFonts w:hint="cs"/>
          <w:rtl/>
          <w:lang w:eastAsia="he-IL"/>
        </w:rPr>
        <w:t xml:space="preserve"> </w:t>
      </w:r>
      <w:r w:rsidR="00077457">
        <w:rPr>
          <w:rFonts w:hint="cs"/>
          <w:rtl/>
          <w:lang w:eastAsia="he-IL"/>
        </w:rPr>
        <w:t>וגם קובץ נ</w:t>
      </w:r>
      <w:bookmarkStart w:id="11712" w:name="_ETM_Q1_131401"/>
      <w:bookmarkStart w:id="11713" w:name="_ETM_Q1_128650"/>
      <w:bookmarkStart w:id="11714" w:name="_ETM_Q1_125650"/>
      <w:bookmarkStart w:id="11715" w:name="_ETM_Q1_122650"/>
      <w:bookmarkStart w:id="11716" w:name="_ETM_Q1_119650"/>
      <w:bookmarkStart w:id="11717" w:name="_ETM_Q1_116902"/>
      <w:bookmarkStart w:id="11718" w:name="_ETM_Q1_114651"/>
      <w:bookmarkEnd w:id="11712"/>
      <w:bookmarkEnd w:id="11713"/>
      <w:bookmarkEnd w:id="11714"/>
      <w:bookmarkEnd w:id="11715"/>
      <w:bookmarkEnd w:id="11716"/>
      <w:bookmarkEnd w:id="11717"/>
      <w:bookmarkEnd w:id="11718"/>
      <w:r w:rsidR="00077457">
        <w:rPr>
          <w:rFonts w:hint="cs"/>
          <w:rtl/>
          <w:lang w:eastAsia="he-IL"/>
        </w:rPr>
        <w:t>קי</w:t>
      </w:r>
      <w:bookmarkStart w:id="11719" w:name="_ETM_Q1_95151"/>
      <w:bookmarkEnd w:id="11719"/>
      <w:r w:rsidR="00077457">
        <w:rPr>
          <w:rFonts w:hint="cs"/>
          <w:rtl/>
          <w:lang w:eastAsia="he-IL"/>
        </w:rPr>
        <w:t xml:space="preserve"> ש</w:t>
      </w:r>
      <w:bookmarkStart w:id="11720" w:name="_ETM_Q1_95401"/>
      <w:bookmarkEnd w:id="11720"/>
      <w:r w:rsidR="00077457">
        <w:rPr>
          <w:rFonts w:hint="cs"/>
          <w:rtl/>
          <w:lang w:eastAsia="he-IL"/>
        </w:rPr>
        <w:t>יותר קל לקרוא. אחרי שדיברנו</w:t>
      </w:r>
      <w:bookmarkStart w:id="11721" w:name="_ETM_Q1_101900"/>
      <w:bookmarkEnd w:id="11721"/>
      <w:r w:rsidR="00077457">
        <w:rPr>
          <w:rFonts w:hint="cs"/>
          <w:rtl/>
          <w:lang w:eastAsia="he-IL"/>
        </w:rPr>
        <w:t xml:space="preserve"> על הגשת בקשה, החלטה </w:t>
      </w:r>
      <w:bookmarkStart w:id="11722" w:name="_ETM_Q1_104402"/>
      <w:bookmarkEnd w:id="11722"/>
      <w:r w:rsidR="00077457">
        <w:rPr>
          <w:rFonts w:hint="cs"/>
          <w:rtl/>
          <w:lang w:eastAsia="he-IL"/>
        </w:rPr>
        <w:t>בבקשה, אפשרות ל</w:t>
      </w:r>
      <w:bookmarkStart w:id="11723" w:name="_ETM_Q1_104650"/>
      <w:bookmarkStart w:id="11724" w:name="_ETM_Q1_101901"/>
      <w:bookmarkEnd w:id="11723"/>
      <w:bookmarkEnd w:id="11724"/>
      <w:r w:rsidR="00077457">
        <w:rPr>
          <w:rFonts w:hint="cs"/>
          <w:rtl/>
          <w:lang w:eastAsia="he-IL"/>
        </w:rPr>
        <w:t>הגיש השגה ואופן גיבו</w:t>
      </w:r>
      <w:bookmarkStart w:id="11725" w:name="_ETM_Q1_107900"/>
      <w:bookmarkEnd w:id="11725"/>
      <w:r w:rsidR="00077457">
        <w:rPr>
          <w:rFonts w:hint="cs"/>
          <w:rtl/>
          <w:lang w:eastAsia="he-IL"/>
        </w:rPr>
        <w:t xml:space="preserve">ש תוכנית </w:t>
      </w:r>
      <w:bookmarkStart w:id="11726" w:name="_ETM_Q1_109650"/>
      <w:bookmarkEnd w:id="11726"/>
      <w:r w:rsidR="00077457">
        <w:rPr>
          <w:rFonts w:hint="cs"/>
          <w:rtl/>
          <w:lang w:eastAsia="he-IL"/>
        </w:rPr>
        <w:t>הלימ</w:t>
      </w:r>
      <w:bookmarkStart w:id="11727" w:name="_ETM_Q1_108901"/>
      <w:bookmarkEnd w:id="11727"/>
      <w:r w:rsidR="00077457">
        <w:rPr>
          <w:rFonts w:hint="cs"/>
          <w:rtl/>
          <w:lang w:eastAsia="he-IL"/>
        </w:rPr>
        <w:t>ודים</w:t>
      </w:r>
      <w:bookmarkStart w:id="11728" w:name="_ETM_Q1_107652"/>
      <w:bookmarkEnd w:id="11728"/>
      <w:r w:rsidR="00077457">
        <w:rPr>
          <w:rFonts w:hint="cs"/>
          <w:rtl/>
          <w:lang w:eastAsia="he-IL"/>
        </w:rPr>
        <w:t>, עכשיו הגענו לביצוע תוכנית הלימוד</w:t>
      </w:r>
      <w:bookmarkStart w:id="11729" w:name="_ETM_Q1_111402"/>
      <w:bookmarkEnd w:id="11729"/>
      <w:r w:rsidR="00077457">
        <w:rPr>
          <w:rFonts w:hint="cs"/>
          <w:rtl/>
          <w:lang w:eastAsia="he-IL"/>
        </w:rPr>
        <w:t xml:space="preserve">ים והכול עדיין </w:t>
      </w:r>
      <w:bookmarkStart w:id="11730" w:name="_ETM_Q1_111151"/>
      <w:bookmarkEnd w:id="11730"/>
      <w:r w:rsidR="00077457">
        <w:rPr>
          <w:rFonts w:hint="cs"/>
          <w:rtl/>
          <w:lang w:eastAsia="he-IL"/>
        </w:rPr>
        <w:t xml:space="preserve">לגבי </w:t>
      </w:r>
      <w:bookmarkStart w:id="11731" w:name="_ETM_Q1_111651"/>
      <w:bookmarkStart w:id="11732" w:name="_ETM_Q1_144901"/>
      <w:bookmarkStart w:id="11733" w:name="_ETM_Q1_134650"/>
      <w:bookmarkStart w:id="11734" w:name="_ETM_Q1_131902"/>
      <w:bookmarkStart w:id="11735" w:name="_ETM_Q1_128902"/>
      <w:bookmarkStart w:id="11736" w:name="_ETM_Q1_125902"/>
      <w:bookmarkStart w:id="11737" w:name="_ETM_Q1_126150"/>
      <w:bookmarkStart w:id="11738" w:name="_ETM_Q1_120401"/>
      <w:bookmarkStart w:id="11739" w:name="_ETM_Q1_117650"/>
      <w:bookmarkStart w:id="11740" w:name="_ETM_Q1_114650"/>
      <w:bookmarkStart w:id="11741" w:name="_ETM_Q1_114900"/>
      <w:bookmarkEnd w:id="11731"/>
      <w:bookmarkEnd w:id="11732"/>
      <w:bookmarkEnd w:id="11733"/>
      <w:bookmarkEnd w:id="11734"/>
      <w:bookmarkEnd w:id="11735"/>
      <w:bookmarkEnd w:id="11736"/>
      <w:bookmarkEnd w:id="11737"/>
      <w:bookmarkEnd w:id="11738"/>
      <w:bookmarkEnd w:id="11739"/>
      <w:bookmarkEnd w:id="11740"/>
      <w:bookmarkEnd w:id="11741"/>
      <w:r w:rsidR="00077457">
        <w:rPr>
          <w:rFonts w:hint="cs"/>
          <w:rtl/>
          <w:lang w:eastAsia="he-IL"/>
        </w:rPr>
        <w:t xml:space="preserve">תלמיד חולה בביתו. </w:t>
      </w:r>
    </w:p>
    <w:p w14:paraId="2D70316D" w14:textId="77777777" w:rsidR="00077457" w:rsidRDefault="00077457" w:rsidP="001C74AC">
      <w:pPr>
        <w:rPr>
          <w:rtl/>
          <w:lang w:eastAsia="he-IL"/>
        </w:rPr>
      </w:pPr>
      <w:bookmarkStart w:id="11742" w:name="_ETM_Q1_116151"/>
      <w:bookmarkEnd w:id="1174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7"/>
        <w:gridCol w:w="720"/>
        <w:gridCol w:w="6671"/>
      </w:tblGrid>
      <w:tr w:rsidR="00300006" w14:paraId="5ECD080E" w14:textId="77777777" w:rsidTr="00704FC6">
        <w:tc>
          <w:tcPr>
            <w:tcW w:w="1907" w:type="dxa"/>
          </w:tcPr>
          <w:p w14:paraId="2F579E02" w14:textId="711216AF" w:rsidR="00300006" w:rsidRDefault="00300006" w:rsidP="00300006">
            <w:pPr>
              <w:ind w:firstLine="0"/>
              <w:rPr>
                <w:rtl/>
                <w:lang w:eastAsia="he-IL"/>
              </w:rPr>
            </w:pPr>
            <w:r>
              <w:rPr>
                <w:rFonts w:hint="cs"/>
                <w:rtl/>
                <w:lang w:eastAsia="he-IL"/>
              </w:rPr>
              <w:t xml:space="preserve">ביצוע תוכנית לימודים לתלמיד חולה </w:t>
            </w:r>
            <w:bookmarkStart w:id="11743" w:name="_ETM_Q1_119151"/>
            <w:bookmarkEnd w:id="11743"/>
            <w:r>
              <w:rPr>
                <w:rFonts w:hint="cs"/>
                <w:rtl/>
                <w:lang w:eastAsia="he-IL"/>
              </w:rPr>
              <w:t>בביתו</w:t>
            </w:r>
          </w:p>
        </w:tc>
        <w:tc>
          <w:tcPr>
            <w:tcW w:w="720" w:type="dxa"/>
          </w:tcPr>
          <w:p w14:paraId="4F557EA1" w14:textId="5DFD1981" w:rsidR="00300006" w:rsidRDefault="00300006" w:rsidP="00300006">
            <w:pPr>
              <w:ind w:firstLine="0"/>
              <w:rPr>
                <w:rtl/>
                <w:lang w:eastAsia="he-IL"/>
              </w:rPr>
            </w:pPr>
            <w:r>
              <w:rPr>
                <w:rFonts w:hint="cs"/>
                <w:rtl/>
                <w:lang w:eastAsia="he-IL"/>
              </w:rPr>
              <w:t>8.</w:t>
            </w:r>
          </w:p>
        </w:tc>
        <w:tc>
          <w:tcPr>
            <w:tcW w:w="6671" w:type="dxa"/>
          </w:tcPr>
          <w:p w14:paraId="0B3FFD68" w14:textId="77777777" w:rsidR="00300006" w:rsidRDefault="00300006" w:rsidP="00300006">
            <w:pPr>
              <w:pStyle w:val="afe"/>
              <w:numPr>
                <w:ilvl w:val="0"/>
                <w:numId w:val="10"/>
              </w:numPr>
              <w:rPr>
                <w:lang w:eastAsia="he-IL"/>
              </w:rPr>
            </w:pPr>
            <w:r>
              <w:rPr>
                <w:rFonts w:hint="cs"/>
                <w:rtl/>
                <w:lang w:eastAsia="he-IL"/>
              </w:rPr>
              <w:t xml:space="preserve">הצוות החינוכי </w:t>
            </w:r>
            <w:bookmarkStart w:id="11744" w:name="_ETM_Q1_122152"/>
            <w:bookmarkEnd w:id="11744"/>
            <w:r>
              <w:rPr>
                <w:rFonts w:hint="cs"/>
                <w:rtl/>
                <w:lang w:eastAsia="he-IL"/>
              </w:rPr>
              <w:t>אחראי על בי</w:t>
            </w:r>
            <w:bookmarkStart w:id="11745" w:name="_ETM_Q1_123401"/>
            <w:bookmarkEnd w:id="11745"/>
            <w:r>
              <w:rPr>
                <w:rFonts w:hint="cs"/>
                <w:rtl/>
                <w:lang w:eastAsia="he-IL"/>
              </w:rPr>
              <w:t>צוע תוכנית הלימודים</w:t>
            </w:r>
            <w:bookmarkStart w:id="11746" w:name="_ETM_Q1_123402"/>
            <w:bookmarkEnd w:id="11746"/>
            <w:r>
              <w:rPr>
                <w:rFonts w:hint="cs"/>
                <w:rtl/>
                <w:lang w:eastAsia="he-IL"/>
              </w:rPr>
              <w:t>, תוך התייעצות עם הורה התלמיד</w:t>
            </w:r>
            <w:bookmarkStart w:id="11747" w:name="_ETM_Q1_125900"/>
            <w:bookmarkStart w:id="11748" w:name="_ETM_Q1_125150"/>
            <w:bookmarkEnd w:id="11747"/>
            <w:bookmarkEnd w:id="11748"/>
            <w:r>
              <w:rPr>
                <w:rFonts w:hint="cs"/>
                <w:rtl/>
                <w:lang w:eastAsia="he-IL"/>
              </w:rPr>
              <w:t xml:space="preserve"> ל</w:t>
            </w:r>
            <w:bookmarkStart w:id="11749" w:name="_ETM_Q1_125401"/>
            <w:bookmarkEnd w:id="11749"/>
            <w:r>
              <w:rPr>
                <w:rFonts w:hint="cs"/>
                <w:rtl/>
                <w:lang w:eastAsia="he-IL"/>
              </w:rPr>
              <w:t>רבות לעניין הימים והשעות שבהן</w:t>
            </w:r>
            <w:bookmarkStart w:id="11750" w:name="_ETM_Q1_127651"/>
            <w:bookmarkEnd w:id="11750"/>
            <w:r>
              <w:rPr>
                <w:rFonts w:hint="cs"/>
                <w:rtl/>
                <w:lang w:eastAsia="he-IL"/>
              </w:rPr>
              <w:t xml:space="preserve"> יינתן החינוך לתלמיד החולה </w:t>
            </w:r>
            <w:bookmarkStart w:id="11751" w:name="_ETM_Q1_132401"/>
            <w:bookmarkEnd w:id="11751"/>
            <w:r>
              <w:rPr>
                <w:rFonts w:hint="cs"/>
                <w:rtl/>
                <w:lang w:eastAsia="he-IL"/>
              </w:rPr>
              <w:t>בביתו.</w:t>
            </w:r>
          </w:p>
          <w:p w14:paraId="7CC404F3" w14:textId="77777777" w:rsidR="00300006" w:rsidRDefault="00300006" w:rsidP="00300006">
            <w:pPr>
              <w:pStyle w:val="afe"/>
              <w:ind w:firstLine="0"/>
              <w:rPr>
                <w:rtl/>
                <w:lang w:eastAsia="he-IL"/>
              </w:rPr>
            </w:pPr>
          </w:p>
          <w:p w14:paraId="26B8EB12" w14:textId="77777777" w:rsidR="00300006" w:rsidRDefault="00300006" w:rsidP="00300006">
            <w:pPr>
              <w:pStyle w:val="afe"/>
              <w:numPr>
                <w:ilvl w:val="0"/>
                <w:numId w:val="10"/>
              </w:numPr>
              <w:rPr>
                <w:lang w:eastAsia="he-IL"/>
              </w:rPr>
            </w:pPr>
            <w:r>
              <w:rPr>
                <w:rFonts w:hint="cs"/>
                <w:rtl/>
                <w:lang w:eastAsia="he-IL"/>
              </w:rPr>
              <w:t>במסגרת ביצוע תוכני</w:t>
            </w:r>
            <w:bookmarkStart w:id="11752" w:name="_ETM_Q1_134651"/>
            <w:bookmarkEnd w:id="11752"/>
            <w:r>
              <w:rPr>
                <w:rFonts w:hint="cs"/>
                <w:rtl/>
                <w:lang w:eastAsia="he-IL"/>
              </w:rPr>
              <w:t>ת לימודים, התלמיד החולה</w:t>
            </w:r>
            <w:bookmarkStart w:id="11753" w:name="_ETM_Q1_135902"/>
            <w:bookmarkEnd w:id="11753"/>
            <w:r>
              <w:rPr>
                <w:rFonts w:hint="cs"/>
                <w:rtl/>
                <w:lang w:eastAsia="he-IL"/>
              </w:rPr>
              <w:t xml:space="preserve"> יהיה </w:t>
            </w:r>
            <w:bookmarkStart w:id="11754" w:name="_ETM_Q1_136401"/>
            <w:bookmarkEnd w:id="11754"/>
            <w:r>
              <w:rPr>
                <w:rFonts w:hint="cs"/>
                <w:rtl/>
                <w:lang w:eastAsia="he-IL"/>
              </w:rPr>
              <w:t>זכאי לכל האמצעים שהוא זכאי להם לפי</w:t>
            </w:r>
            <w:bookmarkStart w:id="11755" w:name="_ETM_Q1_138650"/>
            <w:bookmarkEnd w:id="11755"/>
            <w:r>
              <w:rPr>
                <w:rFonts w:hint="cs"/>
                <w:rtl/>
                <w:lang w:eastAsia="he-IL"/>
              </w:rPr>
              <w:t xml:space="preserve"> חוק שוויון זכויות </w:t>
            </w:r>
            <w:bookmarkStart w:id="11756" w:name="_ETM_Q1_141151"/>
            <w:bookmarkEnd w:id="11756"/>
            <w:r>
              <w:rPr>
                <w:rFonts w:hint="cs"/>
                <w:rtl/>
                <w:lang w:eastAsia="he-IL"/>
              </w:rPr>
              <w:t>לאנשים עם מוגבלות</w:t>
            </w:r>
            <w:bookmarkStart w:id="11757" w:name="_ETM_Q1_140651"/>
            <w:bookmarkEnd w:id="11757"/>
            <w:r>
              <w:rPr>
                <w:rFonts w:hint="cs"/>
                <w:rtl/>
                <w:lang w:eastAsia="he-IL"/>
              </w:rPr>
              <w:t>,</w:t>
            </w:r>
            <w:bookmarkStart w:id="11758" w:name="_ETM_Q1_137902"/>
            <w:bookmarkEnd w:id="11758"/>
            <w:r>
              <w:rPr>
                <w:rFonts w:hint="cs"/>
                <w:rtl/>
                <w:lang w:eastAsia="he-IL"/>
              </w:rPr>
              <w:t xml:space="preserve"> התשנ"ח – 1998, לפי חוק חינוך מיוחד </w:t>
            </w:r>
            <w:bookmarkStart w:id="11759" w:name="_ETM_Q1_142151"/>
            <w:bookmarkEnd w:id="11759"/>
            <w:r>
              <w:rPr>
                <w:rFonts w:hint="cs"/>
                <w:rtl/>
                <w:lang w:eastAsia="he-IL"/>
              </w:rPr>
              <w:t>או לפי כל דין אחר.</w:t>
            </w:r>
          </w:p>
          <w:p w14:paraId="1F1ECB03" w14:textId="77777777" w:rsidR="00300006" w:rsidRDefault="00300006" w:rsidP="00300006">
            <w:pPr>
              <w:pStyle w:val="afe"/>
              <w:rPr>
                <w:rtl/>
                <w:lang w:eastAsia="he-IL"/>
              </w:rPr>
            </w:pPr>
          </w:p>
          <w:p w14:paraId="62D5A883" w14:textId="77777777" w:rsidR="00300006" w:rsidRDefault="00300006" w:rsidP="00300006">
            <w:pPr>
              <w:pStyle w:val="afe"/>
              <w:numPr>
                <w:ilvl w:val="0"/>
                <w:numId w:val="10"/>
              </w:numPr>
              <w:rPr>
                <w:lang w:eastAsia="he-IL"/>
              </w:rPr>
            </w:pPr>
            <w:r>
              <w:rPr>
                <w:rFonts w:hint="cs"/>
                <w:rtl/>
                <w:lang w:eastAsia="he-IL"/>
              </w:rPr>
              <w:t>תו</w:t>
            </w:r>
            <w:bookmarkStart w:id="11760" w:name="_ETM_Q1_152401"/>
            <w:bookmarkEnd w:id="11760"/>
            <w:r>
              <w:rPr>
                <w:rFonts w:hint="cs"/>
                <w:rtl/>
                <w:lang w:eastAsia="he-IL"/>
              </w:rPr>
              <w:t xml:space="preserve">כנית הלימודים תבוצע בהתאמה </w:t>
            </w:r>
            <w:bookmarkStart w:id="11761" w:name="_ETM_Q1_156402"/>
            <w:bookmarkEnd w:id="11761"/>
            <w:r>
              <w:rPr>
                <w:rFonts w:hint="cs"/>
                <w:rtl/>
                <w:lang w:eastAsia="he-IL"/>
              </w:rPr>
              <w:t>לת</w:t>
            </w:r>
            <w:bookmarkStart w:id="11762" w:name="_ETM_Q1_154151"/>
            <w:bookmarkEnd w:id="11762"/>
            <w:r>
              <w:rPr>
                <w:rFonts w:hint="cs"/>
                <w:rtl/>
                <w:lang w:eastAsia="he-IL"/>
              </w:rPr>
              <w:t>למיד,</w:t>
            </w:r>
            <w:bookmarkStart w:id="11763" w:name="_ETM_Q1_153652"/>
            <w:bookmarkEnd w:id="11763"/>
            <w:r>
              <w:rPr>
                <w:rFonts w:hint="cs"/>
                <w:rtl/>
                <w:lang w:eastAsia="he-IL"/>
              </w:rPr>
              <w:t xml:space="preserve"> לגילו, למצבו הבריאותי</w:t>
            </w:r>
            <w:bookmarkStart w:id="11764" w:name="_ETM_Q1_155151"/>
            <w:bookmarkEnd w:id="11764"/>
            <w:r>
              <w:rPr>
                <w:rFonts w:hint="cs"/>
                <w:rtl/>
                <w:lang w:eastAsia="he-IL"/>
              </w:rPr>
              <w:t xml:space="preserve"> והתפקודי</w:t>
            </w:r>
            <w:bookmarkStart w:id="11765" w:name="_ETM_Q1_156401"/>
            <w:bookmarkEnd w:id="11765"/>
            <w:r>
              <w:rPr>
                <w:rFonts w:hint="cs"/>
                <w:rtl/>
                <w:lang w:eastAsia="he-IL"/>
              </w:rPr>
              <w:t>, ליכולותי</w:t>
            </w:r>
            <w:r>
              <w:rPr>
                <w:rFonts w:hint="eastAsia"/>
                <w:rtl/>
                <w:lang w:eastAsia="he-IL"/>
              </w:rPr>
              <w:t>ו</w:t>
            </w:r>
            <w:bookmarkStart w:id="11766" w:name="_ETM_Q1_162401"/>
            <w:bookmarkStart w:id="11767" w:name="_ETM_Q1_167651"/>
            <w:bookmarkEnd w:id="11766"/>
            <w:bookmarkEnd w:id="11767"/>
            <w:r>
              <w:rPr>
                <w:rFonts w:hint="cs"/>
                <w:rtl/>
                <w:lang w:eastAsia="he-IL"/>
              </w:rPr>
              <w:t xml:space="preserve"> הלימודי</w:t>
            </w:r>
            <w:bookmarkStart w:id="11768" w:name="_ETM_Q1_158150"/>
            <w:bookmarkEnd w:id="11768"/>
            <w:r>
              <w:rPr>
                <w:rFonts w:hint="cs"/>
                <w:rtl/>
                <w:lang w:eastAsia="he-IL"/>
              </w:rPr>
              <w:t xml:space="preserve">ות, למסוגלותו </w:t>
            </w:r>
            <w:bookmarkStart w:id="11769" w:name="_ETM_Q1_162152"/>
            <w:bookmarkEnd w:id="11769"/>
            <w:r>
              <w:rPr>
                <w:rFonts w:hint="cs"/>
                <w:rtl/>
                <w:lang w:eastAsia="he-IL"/>
              </w:rPr>
              <w:t>ללימודים</w:t>
            </w:r>
            <w:bookmarkStart w:id="11770" w:name="_ETM_Q1_160902"/>
            <w:bookmarkEnd w:id="11770"/>
            <w:r>
              <w:rPr>
                <w:rFonts w:hint="cs"/>
                <w:rtl/>
                <w:lang w:eastAsia="he-IL"/>
              </w:rPr>
              <w:t>, לסוג וא</w:t>
            </w:r>
            <w:bookmarkStart w:id="11771" w:name="_ETM_Q1_173401"/>
            <w:bookmarkEnd w:id="11771"/>
            <w:r>
              <w:rPr>
                <w:rFonts w:hint="cs"/>
                <w:rtl/>
                <w:lang w:eastAsia="he-IL"/>
              </w:rPr>
              <w:t xml:space="preserve">פיון המוגבלות שלו ולתוכנית </w:t>
            </w:r>
            <w:bookmarkStart w:id="11772" w:name="_ETM_Q1_164401"/>
            <w:bookmarkStart w:id="11773" w:name="_ETM_Q1_161650"/>
            <w:bookmarkEnd w:id="11772"/>
            <w:bookmarkEnd w:id="11773"/>
            <w:r>
              <w:rPr>
                <w:rFonts w:hint="cs"/>
                <w:rtl/>
                <w:lang w:eastAsia="he-IL"/>
              </w:rPr>
              <w:t>הלימודים במוסד ה</w:t>
            </w:r>
            <w:bookmarkStart w:id="11774" w:name="_ETM_Q1_163901"/>
            <w:bookmarkEnd w:id="11774"/>
            <w:r>
              <w:rPr>
                <w:rFonts w:hint="cs"/>
                <w:rtl/>
                <w:lang w:eastAsia="he-IL"/>
              </w:rPr>
              <w:t>חינוך שבו הוא רשום</w:t>
            </w:r>
            <w:bookmarkStart w:id="11775" w:name="_ETM_Q1_165151"/>
            <w:bookmarkEnd w:id="11775"/>
            <w:r>
              <w:rPr>
                <w:rFonts w:hint="cs"/>
                <w:rtl/>
                <w:lang w:eastAsia="he-IL"/>
              </w:rPr>
              <w:t>, לרבות לחוסרים לימודיים</w:t>
            </w:r>
            <w:bookmarkStart w:id="11776" w:name="_ETM_Q1_167650"/>
            <w:bookmarkEnd w:id="11776"/>
            <w:r>
              <w:rPr>
                <w:rFonts w:hint="cs"/>
                <w:rtl/>
                <w:lang w:eastAsia="he-IL"/>
              </w:rPr>
              <w:t xml:space="preserve"> שצבר; </w:t>
            </w:r>
            <w:bookmarkStart w:id="11777" w:name="_ETM_Q1_169151"/>
            <w:bookmarkEnd w:id="11777"/>
            <w:r>
              <w:rPr>
                <w:rFonts w:hint="cs"/>
                <w:rtl/>
                <w:lang w:eastAsia="he-IL"/>
              </w:rPr>
              <w:t>תוכנית הלימודים</w:t>
            </w:r>
            <w:bookmarkStart w:id="11778" w:name="_ETM_Q1_172401"/>
            <w:bookmarkEnd w:id="11778"/>
            <w:r>
              <w:rPr>
                <w:rFonts w:hint="cs"/>
                <w:rtl/>
                <w:lang w:eastAsia="he-IL"/>
              </w:rPr>
              <w:t xml:space="preserve"> תעודכן</w:t>
            </w:r>
            <w:bookmarkStart w:id="11779" w:name="_ETM_Q1_170400"/>
            <w:bookmarkEnd w:id="11779"/>
            <w:r>
              <w:rPr>
                <w:rFonts w:hint="cs"/>
                <w:rtl/>
                <w:lang w:eastAsia="he-IL"/>
              </w:rPr>
              <w:t xml:space="preserve"> מזמן לזמן בהתאם למצבו ולצרכיו של התלמיד.</w:t>
            </w:r>
          </w:p>
          <w:p w14:paraId="39AE9E7B" w14:textId="77777777" w:rsidR="00300006" w:rsidRDefault="00300006" w:rsidP="00300006">
            <w:pPr>
              <w:pStyle w:val="afe"/>
              <w:rPr>
                <w:rtl/>
                <w:lang w:eastAsia="he-IL"/>
              </w:rPr>
            </w:pPr>
          </w:p>
          <w:p w14:paraId="1DE7C068" w14:textId="02210D73" w:rsidR="00300006" w:rsidRDefault="00300006" w:rsidP="00300006">
            <w:pPr>
              <w:pStyle w:val="afe"/>
              <w:numPr>
                <w:ilvl w:val="0"/>
                <w:numId w:val="10"/>
              </w:numPr>
              <w:rPr>
                <w:rtl/>
                <w:lang w:eastAsia="he-IL"/>
              </w:rPr>
            </w:pPr>
            <w:r>
              <w:rPr>
                <w:rFonts w:hint="cs"/>
                <w:rtl/>
                <w:lang w:eastAsia="he-IL"/>
              </w:rPr>
              <w:t xml:space="preserve">הגורם </w:t>
            </w:r>
            <w:bookmarkStart w:id="11780" w:name="_ETM_Q1_178650"/>
            <w:bookmarkEnd w:id="11780"/>
            <w:r>
              <w:rPr>
                <w:rFonts w:hint="cs"/>
                <w:rtl/>
                <w:lang w:eastAsia="he-IL"/>
              </w:rPr>
              <w:t>החינוכי המרכז מטעם האגף</w:t>
            </w:r>
          </w:p>
        </w:tc>
      </w:tr>
    </w:tbl>
    <w:p w14:paraId="5A84DFE4" w14:textId="77777777" w:rsidR="00077457" w:rsidRDefault="00077457" w:rsidP="00193EDE">
      <w:pPr>
        <w:rPr>
          <w:lang w:eastAsia="he-IL"/>
        </w:rPr>
      </w:pPr>
      <w:bookmarkStart w:id="11781" w:name="_ETM_Q1_116903"/>
      <w:bookmarkStart w:id="11782" w:name="_ETM_Q1_117151"/>
      <w:bookmarkStart w:id="11783" w:name="_ETM_Q1_119900"/>
      <w:bookmarkStart w:id="11784" w:name="_ETM_Q1_139150"/>
      <w:bookmarkEnd w:id="11781"/>
      <w:bookmarkEnd w:id="11782"/>
      <w:bookmarkEnd w:id="11783"/>
      <w:bookmarkEnd w:id="11784"/>
    </w:p>
    <w:p w14:paraId="4A44B798" w14:textId="2F7A94BB" w:rsidR="002C7AF7" w:rsidRDefault="002C7AF7" w:rsidP="00193EDE">
      <w:pPr>
        <w:rPr>
          <w:rtl/>
          <w:lang w:eastAsia="he-IL"/>
        </w:rPr>
      </w:pPr>
      <w:bookmarkStart w:id="11785" w:name="_ETM_Q1_179152"/>
      <w:bookmarkStart w:id="11786" w:name="_ETM_Q1_179401"/>
      <w:bookmarkEnd w:id="11785"/>
      <w:bookmarkEnd w:id="11786"/>
      <w:r>
        <w:rPr>
          <w:rFonts w:hint="cs"/>
          <w:rtl/>
          <w:lang w:eastAsia="he-IL"/>
        </w:rPr>
        <w:t>א</w:t>
      </w:r>
      <w:bookmarkStart w:id="11787" w:name="_ETM_Q1_181651"/>
      <w:bookmarkEnd w:id="11787"/>
      <w:r>
        <w:rPr>
          <w:rFonts w:hint="cs"/>
          <w:rtl/>
          <w:lang w:eastAsia="he-IL"/>
        </w:rPr>
        <w:t>ני</w:t>
      </w:r>
      <w:bookmarkStart w:id="11788" w:name="_ETM_Q1_178901"/>
      <w:bookmarkEnd w:id="11788"/>
      <w:r>
        <w:rPr>
          <w:rFonts w:hint="cs"/>
          <w:rtl/>
          <w:lang w:eastAsia="he-IL"/>
        </w:rPr>
        <w:t xml:space="preserve"> מזכירה שבשלבים קודמים </w:t>
      </w:r>
      <w:bookmarkStart w:id="11789" w:name="_ETM_Q1_184400"/>
      <w:bookmarkEnd w:id="11789"/>
      <w:r>
        <w:rPr>
          <w:rFonts w:hint="cs"/>
          <w:rtl/>
          <w:lang w:eastAsia="he-IL"/>
        </w:rPr>
        <w:t xml:space="preserve">אמרנו </w:t>
      </w:r>
      <w:bookmarkStart w:id="11790" w:name="_ETM_Q1_182400"/>
      <w:bookmarkEnd w:id="11790"/>
      <w:r>
        <w:rPr>
          <w:rFonts w:hint="cs"/>
          <w:rtl/>
          <w:lang w:eastAsia="he-IL"/>
        </w:rPr>
        <w:t xml:space="preserve">שבאגף יהיה גורם חינוכי של כל </w:t>
      </w:r>
      <w:bookmarkStart w:id="11791" w:name="_ETM_Q1_185151"/>
      <w:bookmarkStart w:id="11792" w:name="_ETM_Q1_184401"/>
      <w:bookmarkStart w:id="11793" w:name="_ETM_Q1_184652"/>
      <w:bookmarkEnd w:id="11791"/>
      <w:bookmarkEnd w:id="11792"/>
      <w:bookmarkEnd w:id="11793"/>
      <w:r>
        <w:rPr>
          <w:rFonts w:hint="cs"/>
          <w:rtl/>
          <w:lang w:eastAsia="he-IL"/>
        </w:rPr>
        <w:t xml:space="preserve">תוכנית </w:t>
      </w:r>
      <w:r w:rsidR="001078A0">
        <w:rPr>
          <w:rFonts w:hint="cs"/>
          <w:rtl/>
          <w:lang w:eastAsia="he-IL"/>
        </w:rPr>
        <w:t>ו</w:t>
      </w:r>
      <w:r w:rsidR="00EB569B">
        <w:rPr>
          <w:rFonts w:hint="cs"/>
          <w:rtl/>
          <w:lang w:eastAsia="he-IL"/>
        </w:rPr>
        <w:t xml:space="preserve">הוא </w:t>
      </w:r>
      <w:r w:rsidR="001078A0">
        <w:rPr>
          <w:rFonts w:hint="cs"/>
          <w:rtl/>
          <w:lang w:eastAsia="he-IL"/>
        </w:rPr>
        <w:t xml:space="preserve">ירכז את התוכנית. הוא </w:t>
      </w:r>
      <w:bookmarkStart w:id="11794" w:name="_ETM_Q1_191150"/>
      <w:bookmarkEnd w:id="11794"/>
      <w:r w:rsidR="001078A0">
        <w:rPr>
          <w:rFonts w:hint="cs"/>
          <w:rtl/>
          <w:lang w:eastAsia="he-IL"/>
        </w:rPr>
        <w:t>יהיה הגורם המתכלל</w:t>
      </w:r>
      <w:bookmarkStart w:id="11795" w:name="_ETM_Q1_190401"/>
      <w:bookmarkStart w:id="11796" w:name="_ETM_Q1_187651"/>
      <w:bookmarkEnd w:id="11795"/>
      <w:bookmarkEnd w:id="11796"/>
      <w:r w:rsidR="001078A0">
        <w:rPr>
          <w:rFonts w:hint="cs"/>
          <w:rtl/>
          <w:lang w:eastAsia="he-IL"/>
        </w:rPr>
        <w:t xml:space="preserve">, כמו שאוהבים להגיד. </w:t>
      </w:r>
    </w:p>
    <w:p w14:paraId="67B46AC5" w14:textId="77777777" w:rsidR="001078A0" w:rsidRDefault="001078A0" w:rsidP="00193EDE">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7"/>
        <w:gridCol w:w="720"/>
        <w:gridCol w:w="6671"/>
      </w:tblGrid>
      <w:tr w:rsidR="001078A0" w14:paraId="76CB1499" w14:textId="77777777" w:rsidTr="00704FC6">
        <w:tc>
          <w:tcPr>
            <w:tcW w:w="1907" w:type="dxa"/>
          </w:tcPr>
          <w:p w14:paraId="46BABFEF" w14:textId="7BB19FDA" w:rsidR="001078A0" w:rsidRDefault="001078A0" w:rsidP="00B204A3">
            <w:pPr>
              <w:ind w:firstLine="0"/>
              <w:rPr>
                <w:rtl/>
                <w:lang w:eastAsia="he-IL"/>
              </w:rPr>
            </w:pPr>
            <w:bookmarkStart w:id="11797" w:name="_ETM_Q1_192652"/>
            <w:bookmarkStart w:id="11798" w:name="_ETM_Q1_193151"/>
            <w:bookmarkEnd w:id="11797"/>
            <w:bookmarkEnd w:id="11798"/>
          </w:p>
        </w:tc>
        <w:tc>
          <w:tcPr>
            <w:tcW w:w="720" w:type="dxa"/>
          </w:tcPr>
          <w:p w14:paraId="056204AD" w14:textId="0F70F69D" w:rsidR="001078A0" w:rsidRDefault="001078A0" w:rsidP="00B204A3">
            <w:pPr>
              <w:ind w:firstLine="0"/>
              <w:rPr>
                <w:rtl/>
                <w:lang w:eastAsia="he-IL"/>
              </w:rPr>
            </w:pPr>
            <w:bookmarkStart w:id="11799" w:name="_ETM_Q1_233901"/>
            <w:bookmarkStart w:id="11800" w:name="_ETM_Q1_231151"/>
            <w:bookmarkEnd w:id="11799"/>
            <w:bookmarkEnd w:id="11800"/>
          </w:p>
        </w:tc>
        <w:tc>
          <w:tcPr>
            <w:tcW w:w="6671" w:type="dxa"/>
          </w:tcPr>
          <w:p w14:paraId="4E09F14C" w14:textId="77777777" w:rsidR="001078A0" w:rsidRDefault="001078A0" w:rsidP="00303A77">
            <w:pPr>
              <w:ind w:firstLine="0"/>
              <w:rPr>
                <w:rtl/>
                <w:lang w:eastAsia="he-IL"/>
              </w:rPr>
            </w:pPr>
            <w:r>
              <w:rPr>
                <w:rFonts w:hint="cs"/>
                <w:rtl/>
                <w:lang w:eastAsia="he-IL"/>
              </w:rPr>
              <w:t xml:space="preserve">הגורם החינוכי המרכז </w:t>
            </w:r>
            <w:bookmarkStart w:id="11801" w:name="_ETM_Q1_194401"/>
            <w:bookmarkEnd w:id="11801"/>
            <w:r>
              <w:rPr>
                <w:rFonts w:hint="cs"/>
                <w:rtl/>
                <w:lang w:eastAsia="he-IL"/>
              </w:rPr>
              <w:t>מטעם האגף יקיים מפגשים</w:t>
            </w:r>
            <w:bookmarkStart w:id="11802" w:name="_ETM_Q1_195150"/>
            <w:bookmarkEnd w:id="11802"/>
            <w:r>
              <w:rPr>
                <w:rFonts w:hint="cs"/>
                <w:rtl/>
                <w:lang w:eastAsia="he-IL"/>
              </w:rPr>
              <w:t xml:space="preserve"> </w:t>
            </w:r>
            <w:bookmarkStart w:id="11803" w:name="_ETM_Q1_194650"/>
            <w:bookmarkEnd w:id="11803"/>
            <w:r>
              <w:rPr>
                <w:rFonts w:hint="cs"/>
                <w:rtl/>
                <w:lang w:eastAsia="he-IL"/>
              </w:rPr>
              <w:t>עם הצוות החינוכי לצורף תיאום</w:t>
            </w:r>
            <w:bookmarkStart w:id="11804" w:name="_ETM_Q1_196650"/>
            <w:bookmarkEnd w:id="11804"/>
            <w:r>
              <w:rPr>
                <w:rFonts w:hint="cs"/>
                <w:rtl/>
                <w:lang w:eastAsia="he-IL"/>
              </w:rPr>
              <w:t xml:space="preserve"> ועדכון </w:t>
            </w:r>
            <w:bookmarkStart w:id="11805" w:name="_ETM_Q1_199152"/>
            <w:bookmarkEnd w:id="11805"/>
            <w:r>
              <w:rPr>
                <w:rFonts w:hint="cs"/>
                <w:rtl/>
                <w:lang w:eastAsia="he-IL"/>
              </w:rPr>
              <w:t xml:space="preserve">הדדי בדבר </w:t>
            </w:r>
            <w:bookmarkStart w:id="11806" w:name="_ETM_Q1_197650"/>
            <w:bookmarkEnd w:id="11806"/>
            <w:r>
              <w:rPr>
                <w:rFonts w:hint="cs"/>
                <w:rtl/>
                <w:lang w:eastAsia="he-IL"/>
              </w:rPr>
              <w:t>ביצוע תוכנית הלימודים,</w:t>
            </w:r>
            <w:bookmarkStart w:id="11807" w:name="_ETM_Q1_199901"/>
            <w:bookmarkEnd w:id="11807"/>
            <w:r>
              <w:rPr>
                <w:rFonts w:hint="cs"/>
                <w:rtl/>
                <w:lang w:eastAsia="he-IL"/>
              </w:rPr>
              <w:t xml:space="preserve"> העמידה ביעדים, קשיים ואתגרים בביצועה</w:t>
            </w:r>
            <w:bookmarkStart w:id="11808" w:name="_ETM_Q1_203652"/>
            <w:bookmarkEnd w:id="11808"/>
            <w:r>
              <w:rPr>
                <w:rFonts w:hint="cs"/>
                <w:rtl/>
                <w:lang w:eastAsia="he-IL"/>
              </w:rPr>
              <w:t xml:space="preserve"> והצ</w:t>
            </w:r>
            <w:bookmarkStart w:id="11809" w:name="_ETM_Q1_205150"/>
            <w:bookmarkEnd w:id="11809"/>
            <w:r>
              <w:rPr>
                <w:rFonts w:hint="cs"/>
                <w:rtl/>
                <w:lang w:eastAsia="he-IL"/>
              </w:rPr>
              <w:t>ורך בעדכונ</w:t>
            </w:r>
            <w:bookmarkStart w:id="11810" w:name="_ETM_Q1_204901"/>
            <w:bookmarkEnd w:id="11810"/>
            <w:r>
              <w:rPr>
                <w:rFonts w:hint="cs"/>
                <w:rtl/>
                <w:lang w:eastAsia="he-IL"/>
              </w:rPr>
              <w:t xml:space="preserve">ה מעת לעת ויעדכן את מנהל </w:t>
            </w:r>
            <w:bookmarkStart w:id="11811" w:name="_ETM_Q1_206151"/>
            <w:bookmarkStart w:id="11812" w:name="_ETM_Q1_206901"/>
            <w:bookmarkStart w:id="11813" w:name="_ETM_Q1_205402"/>
            <w:bookmarkEnd w:id="11811"/>
            <w:bookmarkEnd w:id="11812"/>
            <w:bookmarkEnd w:id="11813"/>
            <w:r>
              <w:rPr>
                <w:rFonts w:hint="cs"/>
                <w:rtl/>
                <w:lang w:eastAsia="he-IL"/>
              </w:rPr>
              <w:t>מוסד הח</w:t>
            </w:r>
            <w:bookmarkStart w:id="11814" w:name="_ETM_Q1_207151"/>
            <w:bookmarkEnd w:id="11814"/>
            <w:r>
              <w:rPr>
                <w:rFonts w:hint="cs"/>
                <w:rtl/>
                <w:lang w:eastAsia="he-IL"/>
              </w:rPr>
              <w:t xml:space="preserve">ינוך על המפגשים ותוצאותיהם. </w:t>
            </w:r>
            <w:bookmarkStart w:id="11815" w:name="_ETM_Q1_214151"/>
            <w:bookmarkStart w:id="11816" w:name="_ETM_Q1_214401"/>
            <w:bookmarkEnd w:id="11815"/>
            <w:bookmarkEnd w:id="11816"/>
          </w:p>
          <w:p w14:paraId="6CD9B394" w14:textId="56C77E2E" w:rsidR="00303A77" w:rsidRDefault="00303A77" w:rsidP="00303A77">
            <w:pPr>
              <w:ind w:firstLine="0"/>
              <w:rPr>
                <w:rtl/>
                <w:lang w:eastAsia="he-IL"/>
              </w:rPr>
            </w:pPr>
          </w:p>
        </w:tc>
      </w:tr>
      <w:tr w:rsidR="00303A77" w14:paraId="42706CC2" w14:textId="77777777" w:rsidTr="00704FC6">
        <w:tc>
          <w:tcPr>
            <w:tcW w:w="1907" w:type="dxa"/>
          </w:tcPr>
          <w:p w14:paraId="32716F07" w14:textId="77777777" w:rsidR="00303A77" w:rsidRDefault="00303A77" w:rsidP="00B204A3">
            <w:pPr>
              <w:ind w:firstLine="0"/>
              <w:rPr>
                <w:rtl/>
                <w:lang w:eastAsia="he-IL"/>
              </w:rPr>
            </w:pPr>
          </w:p>
        </w:tc>
        <w:tc>
          <w:tcPr>
            <w:tcW w:w="720" w:type="dxa"/>
          </w:tcPr>
          <w:p w14:paraId="44BD1F62" w14:textId="77777777" w:rsidR="00303A77" w:rsidRDefault="00303A77" w:rsidP="00B204A3">
            <w:pPr>
              <w:ind w:firstLine="0"/>
              <w:rPr>
                <w:rtl/>
                <w:lang w:eastAsia="he-IL"/>
              </w:rPr>
            </w:pPr>
          </w:p>
        </w:tc>
        <w:tc>
          <w:tcPr>
            <w:tcW w:w="6671" w:type="dxa"/>
          </w:tcPr>
          <w:p w14:paraId="2669C327" w14:textId="74D0613B" w:rsidR="00303A77" w:rsidRDefault="00303A77" w:rsidP="00303A77">
            <w:pPr>
              <w:pStyle w:val="afe"/>
              <w:numPr>
                <w:ilvl w:val="0"/>
                <w:numId w:val="10"/>
              </w:numPr>
              <w:rPr>
                <w:rtl/>
                <w:lang w:eastAsia="he-IL"/>
              </w:rPr>
            </w:pPr>
            <w:r>
              <w:rPr>
                <w:rFonts w:hint="cs"/>
                <w:rtl/>
                <w:lang w:eastAsia="he-IL"/>
              </w:rPr>
              <w:t>הימים ושעות ההוראה</w:t>
            </w:r>
            <w:bookmarkStart w:id="11817" w:name="_ETM_Q1_212651"/>
            <w:bookmarkEnd w:id="11817"/>
            <w:r>
              <w:rPr>
                <w:rFonts w:hint="cs"/>
                <w:rtl/>
                <w:lang w:eastAsia="he-IL"/>
              </w:rPr>
              <w:t>, שעו</w:t>
            </w:r>
            <w:bookmarkStart w:id="11818" w:name="_ETM_Q1_213151"/>
            <w:bookmarkEnd w:id="11818"/>
            <w:r>
              <w:rPr>
                <w:rFonts w:hint="cs"/>
                <w:rtl/>
                <w:lang w:eastAsia="he-IL"/>
              </w:rPr>
              <w:t>ת תמיכה לצור</w:t>
            </w:r>
            <w:bookmarkStart w:id="11819" w:name="_ETM_Q1_213900"/>
            <w:bookmarkEnd w:id="11819"/>
            <w:r>
              <w:rPr>
                <w:rFonts w:hint="cs"/>
                <w:rtl/>
                <w:lang w:eastAsia="he-IL"/>
              </w:rPr>
              <w:t>ך סיוע ושעות טיפול לתלמיד חולה</w:t>
            </w:r>
            <w:bookmarkStart w:id="11820" w:name="_ETM_Q1_217900"/>
            <w:bookmarkEnd w:id="11820"/>
            <w:r>
              <w:rPr>
                <w:rFonts w:hint="cs"/>
                <w:rtl/>
                <w:lang w:eastAsia="he-IL"/>
              </w:rPr>
              <w:t xml:space="preserve">, יינתנו </w:t>
            </w:r>
            <w:bookmarkStart w:id="11821" w:name="_ETM_Q1_219652"/>
            <w:bookmarkStart w:id="11822" w:name="_ETM_Q1_217151"/>
            <w:bookmarkEnd w:id="11821"/>
            <w:bookmarkEnd w:id="11822"/>
            <w:r>
              <w:rPr>
                <w:rFonts w:hint="cs"/>
                <w:rtl/>
                <w:lang w:eastAsia="he-IL"/>
              </w:rPr>
              <w:t xml:space="preserve">לפי מועדי הלימודים ולוח </w:t>
            </w:r>
            <w:bookmarkStart w:id="11823" w:name="_ETM_Q1_219150"/>
            <w:bookmarkEnd w:id="11823"/>
            <w:r>
              <w:rPr>
                <w:rFonts w:hint="cs"/>
                <w:rtl/>
                <w:lang w:eastAsia="he-IL"/>
              </w:rPr>
              <w:t>החופשות הנהוגי</w:t>
            </w:r>
            <w:bookmarkStart w:id="11824" w:name="_ETM_Q1_220650"/>
            <w:bookmarkEnd w:id="11824"/>
            <w:r>
              <w:rPr>
                <w:rFonts w:hint="cs"/>
                <w:rtl/>
                <w:lang w:eastAsia="he-IL"/>
              </w:rPr>
              <w:t xml:space="preserve">ם במוסד החינוך ובסוג </w:t>
            </w:r>
            <w:bookmarkStart w:id="11825" w:name="_ETM_Q1_224402"/>
            <w:bookmarkEnd w:id="11825"/>
            <w:r>
              <w:rPr>
                <w:rFonts w:hint="cs"/>
                <w:rtl/>
                <w:lang w:eastAsia="he-IL"/>
              </w:rPr>
              <w:t xml:space="preserve">הכיתה </w:t>
            </w:r>
            <w:bookmarkStart w:id="11826" w:name="_ETM_Q1_222650"/>
            <w:bookmarkEnd w:id="11826"/>
            <w:r>
              <w:rPr>
                <w:rFonts w:hint="cs"/>
                <w:rtl/>
                <w:lang w:eastAsia="he-IL"/>
              </w:rPr>
              <w:t>שבהן</w:t>
            </w:r>
            <w:bookmarkStart w:id="11827" w:name="_ETM_Q1_222400"/>
            <w:bookmarkEnd w:id="11827"/>
            <w:r>
              <w:rPr>
                <w:rFonts w:hint="cs"/>
                <w:rtl/>
                <w:lang w:eastAsia="he-IL"/>
              </w:rPr>
              <w:t xml:space="preserve"> התלמיד החולה רשום ומשבץ ועל פי</w:t>
            </w:r>
            <w:bookmarkStart w:id="11828" w:name="_ETM_Q1_226150"/>
            <w:bookmarkEnd w:id="11828"/>
            <w:r>
              <w:rPr>
                <w:rFonts w:hint="cs"/>
                <w:rtl/>
                <w:lang w:eastAsia="he-IL"/>
              </w:rPr>
              <w:t xml:space="preserve"> לוח החופשות </w:t>
            </w:r>
            <w:bookmarkStart w:id="11829" w:name="_ETM_Q1_228402"/>
            <w:bookmarkEnd w:id="11829"/>
            <w:r>
              <w:rPr>
                <w:rFonts w:hint="cs"/>
                <w:rtl/>
                <w:lang w:eastAsia="he-IL"/>
              </w:rPr>
              <w:t>שמ</w:t>
            </w:r>
            <w:bookmarkStart w:id="11830" w:name="_ETM_Q1_229152"/>
            <w:bookmarkEnd w:id="11830"/>
            <w:r>
              <w:rPr>
                <w:rFonts w:hint="cs"/>
                <w:rtl/>
                <w:lang w:eastAsia="he-IL"/>
              </w:rPr>
              <w:t>שרד החינו</w:t>
            </w:r>
            <w:bookmarkStart w:id="11831" w:name="_ETM_Q1_227902"/>
            <w:bookmarkEnd w:id="11831"/>
            <w:r>
              <w:rPr>
                <w:rFonts w:hint="cs"/>
                <w:rtl/>
                <w:lang w:eastAsia="he-IL"/>
              </w:rPr>
              <w:t>ך מפרסם מזמן לזמן; על אף האמור</w:t>
            </w:r>
            <w:bookmarkStart w:id="11832" w:name="_ETM_Q1_235901"/>
            <w:bookmarkEnd w:id="11832"/>
            <w:r>
              <w:rPr>
                <w:rFonts w:hint="cs"/>
                <w:rtl/>
                <w:lang w:eastAsia="he-IL"/>
              </w:rPr>
              <w:t>, שעות כאומר יינתנו</w:t>
            </w:r>
            <w:bookmarkStart w:id="11833" w:name="_ETM_Q1_238150"/>
            <w:bookmarkStart w:id="11834" w:name="_ETM_Q1_235400"/>
            <w:bookmarkStart w:id="11835" w:name="_ETM_Q1_232400"/>
            <w:bookmarkStart w:id="11836" w:name="_ETM_Q1_230401"/>
            <w:bookmarkEnd w:id="11833"/>
            <w:bookmarkEnd w:id="11834"/>
            <w:bookmarkEnd w:id="11835"/>
            <w:bookmarkEnd w:id="11836"/>
            <w:r>
              <w:rPr>
                <w:rFonts w:hint="cs"/>
                <w:rtl/>
                <w:lang w:eastAsia="he-IL"/>
              </w:rPr>
              <w:t xml:space="preserve"> גם בתקופת חופשה </w:t>
            </w:r>
            <w:bookmarkStart w:id="11837" w:name="_ETM_Q1_233151"/>
            <w:bookmarkEnd w:id="11837"/>
            <w:r>
              <w:rPr>
                <w:rFonts w:hint="cs"/>
                <w:rtl/>
                <w:lang w:eastAsia="he-IL"/>
              </w:rPr>
              <w:t xml:space="preserve">מהלימודים שלגביה קבע </w:t>
            </w:r>
            <w:bookmarkStart w:id="11838" w:name="_ETM_Q1_236650"/>
            <w:bookmarkEnd w:id="11838"/>
            <w:r>
              <w:rPr>
                <w:rFonts w:hint="cs"/>
                <w:rtl/>
                <w:lang w:eastAsia="he-IL"/>
              </w:rPr>
              <w:t>המשרד קריטריונים</w:t>
            </w:r>
            <w:bookmarkStart w:id="11839" w:name="_ETM_Q1_236651"/>
            <w:bookmarkEnd w:id="11839"/>
            <w:r>
              <w:rPr>
                <w:rFonts w:hint="cs"/>
                <w:rtl/>
                <w:lang w:eastAsia="he-IL"/>
              </w:rPr>
              <w:t xml:space="preserve"> במסגרת תוכנית חינוכית תוספתית </w:t>
            </w:r>
            <w:bookmarkStart w:id="11840" w:name="_ETM_Q1_238900"/>
            <w:bookmarkEnd w:id="11840"/>
            <w:r>
              <w:rPr>
                <w:rFonts w:hint="cs"/>
                <w:rtl/>
                <w:lang w:eastAsia="he-IL"/>
              </w:rPr>
              <w:t>כמשמעותם בסעיף 6א</w:t>
            </w:r>
            <w:bookmarkStart w:id="11841" w:name="_ETM_Q1_241151"/>
            <w:bookmarkEnd w:id="11841"/>
            <w:r>
              <w:rPr>
                <w:rFonts w:hint="cs"/>
                <w:rtl/>
                <w:lang w:eastAsia="he-IL"/>
              </w:rPr>
              <w:t>(א)(1)(ב)</w:t>
            </w:r>
            <w:bookmarkStart w:id="11842" w:name="_ETM_Q1_242901"/>
            <w:bookmarkEnd w:id="11842"/>
            <w:r>
              <w:rPr>
                <w:rFonts w:hint="cs"/>
                <w:rtl/>
                <w:lang w:eastAsia="he-IL"/>
              </w:rPr>
              <w:t xml:space="preserve"> לתקנות </w:t>
            </w:r>
            <w:bookmarkStart w:id="11843" w:name="_ETM_Q1_244151"/>
            <w:bookmarkEnd w:id="11843"/>
            <w:r>
              <w:rPr>
                <w:rFonts w:hint="cs"/>
                <w:rtl/>
                <w:lang w:eastAsia="he-IL"/>
              </w:rPr>
              <w:t>הקייטנות, קייטנה פ</w:t>
            </w:r>
            <w:bookmarkStart w:id="11844" w:name="_ETM_Q1_245402"/>
            <w:bookmarkStart w:id="11845" w:name="_ETM_Q1_242651"/>
            <w:bookmarkEnd w:id="11844"/>
            <w:bookmarkEnd w:id="11845"/>
            <w:r>
              <w:rPr>
                <w:rFonts w:hint="cs"/>
                <w:rtl/>
                <w:lang w:eastAsia="he-IL"/>
              </w:rPr>
              <w:t xml:space="preserve">טורה מרישיון.  </w:t>
            </w:r>
            <w:bookmarkStart w:id="11846" w:name="_ETM_Q1_228152"/>
            <w:bookmarkStart w:id="11847" w:name="_ETM_Q1_232901"/>
            <w:bookmarkStart w:id="11848" w:name="_ETM_Q1_246901"/>
            <w:bookmarkStart w:id="11849" w:name="_ETM_Q1_247401"/>
            <w:bookmarkEnd w:id="11846"/>
            <w:bookmarkEnd w:id="11847"/>
            <w:bookmarkEnd w:id="11848"/>
            <w:bookmarkEnd w:id="11849"/>
            <w:r>
              <w:rPr>
                <w:rFonts w:hint="cs"/>
                <w:rtl/>
                <w:lang w:eastAsia="he-IL"/>
              </w:rPr>
              <w:t xml:space="preserve"> </w:t>
            </w:r>
          </w:p>
        </w:tc>
      </w:tr>
      <w:tr w:rsidR="00300006" w14:paraId="4626BA13" w14:textId="77777777" w:rsidTr="00704FC6">
        <w:tc>
          <w:tcPr>
            <w:tcW w:w="1907" w:type="dxa"/>
          </w:tcPr>
          <w:p w14:paraId="5276E568" w14:textId="77777777" w:rsidR="00300006" w:rsidRDefault="00300006" w:rsidP="00B204A3">
            <w:pPr>
              <w:ind w:firstLine="0"/>
              <w:rPr>
                <w:rtl/>
                <w:lang w:eastAsia="he-IL"/>
              </w:rPr>
            </w:pPr>
          </w:p>
        </w:tc>
        <w:tc>
          <w:tcPr>
            <w:tcW w:w="720" w:type="dxa"/>
          </w:tcPr>
          <w:p w14:paraId="364BA68A" w14:textId="77777777" w:rsidR="00300006" w:rsidRDefault="00300006" w:rsidP="00B204A3">
            <w:pPr>
              <w:ind w:firstLine="0"/>
              <w:rPr>
                <w:rtl/>
                <w:lang w:eastAsia="he-IL"/>
              </w:rPr>
            </w:pPr>
          </w:p>
        </w:tc>
        <w:tc>
          <w:tcPr>
            <w:tcW w:w="6671" w:type="dxa"/>
          </w:tcPr>
          <w:p w14:paraId="0F40DB38" w14:textId="0B5F908B" w:rsidR="00300006" w:rsidRDefault="00300006" w:rsidP="001078A0">
            <w:pPr>
              <w:ind w:firstLine="0"/>
              <w:rPr>
                <w:rtl/>
                <w:lang w:eastAsia="he-IL"/>
              </w:rPr>
            </w:pPr>
          </w:p>
        </w:tc>
      </w:tr>
    </w:tbl>
    <w:p w14:paraId="323AE402" w14:textId="67C28DFE" w:rsidR="00704FC6" w:rsidRPr="00704FC6" w:rsidRDefault="00704FC6" w:rsidP="00704FC6">
      <w:pPr>
        <w:ind w:firstLine="0"/>
        <w:rPr>
          <w:rtl/>
          <w:lang w:eastAsia="he-IL"/>
        </w:rPr>
      </w:pPr>
    </w:p>
    <w:p w14:paraId="136BE6AD" w14:textId="6B5C610E" w:rsidR="001078A0" w:rsidRPr="0073030B" w:rsidRDefault="001078A0" w:rsidP="00193EDE">
      <w:pPr>
        <w:rPr>
          <w:rtl/>
          <w:lang w:eastAsia="he-IL"/>
        </w:rPr>
      </w:pPr>
      <w:bookmarkStart w:id="11850" w:name="_ETM_Q1_241400"/>
      <w:bookmarkEnd w:id="11850"/>
      <w:r w:rsidRPr="0073030B">
        <w:rPr>
          <w:rFonts w:hint="cs"/>
          <w:rtl/>
          <w:lang w:eastAsia="he-IL"/>
        </w:rPr>
        <w:t>אלה תוכניות של החופש הגדול, נכ</w:t>
      </w:r>
      <w:bookmarkStart w:id="11851" w:name="_ETM_Q1_253650"/>
      <w:bookmarkEnd w:id="11851"/>
      <w:r w:rsidRPr="0073030B">
        <w:rPr>
          <w:rFonts w:hint="cs"/>
          <w:rtl/>
          <w:lang w:eastAsia="he-IL"/>
        </w:rPr>
        <w:t>ון?</w:t>
      </w:r>
      <w:bookmarkStart w:id="11852" w:name="_ETM_Q1_251150"/>
      <w:bookmarkEnd w:id="11852"/>
      <w:r w:rsidR="00704FC6" w:rsidRPr="0073030B">
        <w:rPr>
          <w:rFonts w:hint="cs"/>
          <w:rtl/>
          <w:lang w:eastAsia="he-IL"/>
        </w:rPr>
        <w:t xml:space="preserve"> </w:t>
      </w:r>
      <w:bookmarkStart w:id="11853" w:name="_ETM_Q1_253152"/>
      <w:bookmarkStart w:id="11854" w:name="_ETM_Q1_251651"/>
      <w:bookmarkEnd w:id="11853"/>
      <w:bookmarkEnd w:id="11854"/>
      <w:r w:rsidR="00704FC6" w:rsidRPr="0073030B">
        <w:rPr>
          <w:rFonts w:hint="cs"/>
          <w:rtl/>
          <w:lang w:eastAsia="he-IL"/>
        </w:rPr>
        <w:t>משרד החינוך?</w:t>
      </w:r>
      <w:bookmarkStart w:id="11855" w:name="_ETM_Q1_252151"/>
      <w:bookmarkEnd w:id="11855"/>
    </w:p>
    <w:p w14:paraId="1088EE3E" w14:textId="77777777" w:rsidR="00704FC6" w:rsidRPr="0073030B" w:rsidRDefault="00704FC6" w:rsidP="00193EDE">
      <w:pPr>
        <w:rPr>
          <w:rtl/>
          <w:lang w:eastAsia="he-IL"/>
        </w:rPr>
      </w:pPr>
      <w:bookmarkStart w:id="11856" w:name="_ETM_Q1_250651"/>
      <w:bookmarkEnd w:id="11856"/>
    </w:p>
    <w:p w14:paraId="5EF4A862" w14:textId="77777777" w:rsidR="00704FC6" w:rsidRPr="0073030B" w:rsidRDefault="00704FC6" w:rsidP="00704FC6">
      <w:pPr>
        <w:pStyle w:val="a4"/>
        <w:keepNext/>
        <w:rPr>
          <w:rtl/>
        </w:rPr>
      </w:pPr>
      <w:bookmarkStart w:id="11857" w:name="_ETM_Q1_251900"/>
      <w:bookmarkStart w:id="11858" w:name="_ETM_Q1_249900"/>
      <w:bookmarkStart w:id="11859" w:name="_ETM_Q1_249650"/>
      <w:bookmarkStart w:id="11860" w:name="ET_speaker_הלית_מרים_טופז_בורובוסק_558"/>
      <w:bookmarkStart w:id="11861" w:name="_ETM_Q1_248402"/>
      <w:bookmarkEnd w:id="11857"/>
      <w:bookmarkEnd w:id="11858"/>
      <w:bookmarkEnd w:id="11859"/>
      <w:r w:rsidRPr="0073030B">
        <w:rPr>
          <w:rStyle w:val="TagStyle"/>
          <w:rtl/>
        </w:rPr>
        <w:t xml:space="preserve">&lt;&lt; דובר &gt;&gt; </w:t>
      </w:r>
      <w:r w:rsidRPr="0073030B">
        <w:rPr>
          <w:rtl/>
        </w:rPr>
        <w:t>הלית מרים טופז בורובוסקי:</w:t>
      </w:r>
      <w:r w:rsidRPr="0073030B">
        <w:rPr>
          <w:rStyle w:val="TagStyle"/>
          <w:rtl/>
        </w:rPr>
        <w:t xml:space="preserve"> &lt;&lt; דובר &gt;&gt;</w:t>
      </w:r>
      <w:bookmarkStart w:id="11862" w:name="_ETM_Q1_251401"/>
      <w:bookmarkStart w:id="11863" w:name="_ETM_Q1_248651"/>
      <w:bookmarkEnd w:id="11862"/>
      <w:bookmarkEnd w:id="11863"/>
      <w:r w:rsidRPr="0073030B">
        <w:rPr>
          <w:rtl/>
        </w:rPr>
        <w:t xml:space="preserve">   </w:t>
      </w:r>
      <w:bookmarkEnd w:id="11860"/>
    </w:p>
    <w:bookmarkEnd w:id="11861"/>
    <w:p w14:paraId="23DF1867" w14:textId="77777777" w:rsidR="00704FC6" w:rsidRPr="0073030B" w:rsidRDefault="00704FC6" w:rsidP="00193EDE">
      <w:pPr>
        <w:rPr>
          <w:rtl/>
          <w:lang w:eastAsia="he-IL"/>
        </w:rPr>
      </w:pPr>
    </w:p>
    <w:p w14:paraId="093E9FC7" w14:textId="66F37965" w:rsidR="00704FC6" w:rsidRDefault="00704FC6" w:rsidP="00193EDE">
      <w:pPr>
        <w:rPr>
          <w:rtl/>
          <w:lang w:eastAsia="he-IL"/>
        </w:rPr>
      </w:pPr>
      <w:bookmarkStart w:id="11864" w:name="_ETM_Q1_251402"/>
      <w:bookmarkEnd w:id="11864"/>
      <w:r w:rsidRPr="0073030B">
        <w:rPr>
          <w:rFonts w:hint="cs"/>
          <w:rtl/>
          <w:lang w:eastAsia="he-IL"/>
        </w:rPr>
        <w:t>הארכת</w:t>
      </w:r>
      <w:r>
        <w:rPr>
          <w:rFonts w:hint="cs"/>
          <w:rtl/>
          <w:lang w:eastAsia="he-IL"/>
        </w:rPr>
        <w:t xml:space="preserve"> שנת הלימודים?</w:t>
      </w:r>
    </w:p>
    <w:p w14:paraId="79AB4F22" w14:textId="77777777" w:rsidR="00704FC6" w:rsidRDefault="00704FC6" w:rsidP="00193EDE">
      <w:pPr>
        <w:rPr>
          <w:rtl/>
          <w:lang w:eastAsia="he-IL"/>
        </w:rPr>
      </w:pPr>
    </w:p>
    <w:p w14:paraId="69102C74" w14:textId="0BD50B2A" w:rsidR="00704FC6" w:rsidRDefault="00704FC6" w:rsidP="00704FC6">
      <w:pPr>
        <w:pStyle w:val="a4"/>
        <w:keepNext/>
        <w:rPr>
          <w:rtl/>
        </w:rPr>
      </w:pPr>
      <w:bookmarkStart w:id="11865" w:name="ET_speaker_תמי_סלע_559"/>
      <w:r w:rsidRPr="00704FC6">
        <w:rPr>
          <w:rStyle w:val="TagStyle"/>
          <w:rtl/>
        </w:rPr>
        <w:t xml:space="preserve"> &lt;&lt; דובר &gt;&gt; </w:t>
      </w:r>
      <w:r>
        <w:rPr>
          <w:rtl/>
        </w:rPr>
        <w:t>תמי סלע:</w:t>
      </w:r>
      <w:r w:rsidRPr="00704FC6">
        <w:rPr>
          <w:rStyle w:val="TagStyle"/>
          <w:rtl/>
        </w:rPr>
        <w:t xml:space="preserve"> &lt;&lt; דובר &gt;&gt;</w:t>
      </w:r>
      <w:r>
        <w:rPr>
          <w:rtl/>
        </w:rPr>
        <w:t xml:space="preserve">   </w:t>
      </w:r>
      <w:bookmarkStart w:id="11866" w:name="_ETM_Q1_250401"/>
      <w:bookmarkStart w:id="11867" w:name="_ETM_Q1_261652"/>
      <w:bookmarkStart w:id="11868" w:name="_ETM_Q1_261900"/>
      <w:bookmarkEnd w:id="11865"/>
      <w:bookmarkEnd w:id="11866"/>
      <w:bookmarkEnd w:id="11867"/>
      <w:bookmarkEnd w:id="11868"/>
    </w:p>
    <w:p w14:paraId="39E6C741" w14:textId="77777777" w:rsidR="00704FC6" w:rsidRDefault="00704FC6" w:rsidP="00704FC6">
      <w:pPr>
        <w:pStyle w:val="KeepWithNext"/>
        <w:rPr>
          <w:rtl/>
          <w:lang w:eastAsia="he-IL"/>
        </w:rPr>
      </w:pPr>
    </w:p>
    <w:p w14:paraId="17C2A65D" w14:textId="29D5E95A" w:rsidR="00704FC6" w:rsidRDefault="00704FC6" w:rsidP="00704FC6">
      <w:pPr>
        <w:rPr>
          <w:rtl/>
          <w:lang w:eastAsia="he-IL"/>
        </w:rPr>
      </w:pPr>
      <w:bookmarkStart w:id="11869" w:name="_ETM_Q1_251901"/>
      <w:bookmarkStart w:id="11870" w:name="_ETM_Q1_253401"/>
      <w:bookmarkStart w:id="11871" w:name="_ETM_Q1_247902"/>
      <w:bookmarkStart w:id="11872" w:name="_ETM_Q1_248150"/>
      <w:bookmarkStart w:id="11873" w:name="_ETM_Q1_245651"/>
      <w:bookmarkEnd w:id="11869"/>
      <w:bookmarkEnd w:id="11870"/>
      <w:bookmarkEnd w:id="11871"/>
      <w:bookmarkEnd w:id="11872"/>
      <w:bookmarkEnd w:id="11873"/>
      <w:r>
        <w:rPr>
          <w:rFonts w:hint="cs"/>
          <w:rtl/>
          <w:lang w:eastAsia="he-IL"/>
        </w:rPr>
        <w:t>כן</w:t>
      </w:r>
      <w:bookmarkStart w:id="11874" w:name="_ETM_Q1_253901"/>
      <w:bookmarkStart w:id="11875" w:name="_ETM_Q1_254151"/>
      <w:bookmarkEnd w:id="11874"/>
      <w:bookmarkEnd w:id="11875"/>
      <w:r>
        <w:rPr>
          <w:rFonts w:hint="cs"/>
          <w:rtl/>
          <w:lang w:eastAsia="he-IL"/>
        </w:rPr>
        <w:t>.</w:t>
      </w:r>
    </w:p>
    <w:p w14:paraId="684A0119" w14:textId="77777777" w:rsidR="00704FC6" w:rsidRDefault="00704FC6" w:rsidP="00704FC6">
      <w:pPr>
        <w:rPr>
          <w:rtl/>
          <w:lang w:eastAsia="he-IL"/>
        </w:rPr>
      </w:pPr>
      <w:bookmarkStart w:id="11876" w:name="_ETM_Q1_255901"/>
      <w:bookmarkStart w:id="11877" w:name="_ETM_Q1_256151"/>
      <w:bookmarkStart w:id="11878" w:name="_ETM_Q1_254400"/>
      <w:bookmarkStart w:id="11879" w:name="_ETM_Q1_253151"/>
      <w:bookmarkStart w:id="11880" w:name="_ETM_Q1_253902"/>
      <w:bookmarkEnd w:id="11876"/>
      <w:bookmarkEnd w:id="11877"/>
      <w:bookmarkEnd w:id="11878"/>
      <w:bookmarkEnd w:id="11879"/>
      <w:bookmarkEnd w:id="11880"/>
    </w:p>
    <w:p w14:paraId="2CF235A3" w14:textId="3292B971" w:rsidR="00704FC6" w:rsidRDefault="00704FC6" w:rsidP="00704FC6">
      <w:pPr>
        <w:pStyle w:val="a4"/>
        <w:keepNext/>
        <w:rPr>
          <w:rtl/>
        </w:rPr>
      </w:pPr>
      <w:bookmarkStart w:id="11881" w:name="ET_speaker_הלית_מרים_טופז_בורובוסק_560"/>
      <w:r w:rsidRPr="00704FC6">
        <w:rPr>
          <w:rStyle w:val="TagStyle"/>
          <w:rtl/>
        </w:rPr>
        <w:t xml:space="preserve"> &lt;&lt; דובר &gt;&gt; </w:t>
      </w:r>
      <w:r>
        <w:rPr>
          <w:rtl/>
        </w:rPr>
        <w:t>הלית מרים טופז בורובוסקי:</w:t>
      </w:r>
      <w:r w:rsidRPr="00704FC6">
        <w:rPr>
          <w:rStyle w:val="TagStyle"/>
          <w:rtl/>
        </w:rPr>
        <w:t xml:space="preserve"> &lt;&lt; דובר &gt;&gt;</w:t>
      </w:r>
      <w:r>
        <w:rPr>
          <w:rtl/>
        </w:rPr>
        <w:t xml:space="preserve">   </w:t>
      </w:r>
      <w:bookmarkEnd w:id="11881"/>
    </w:p>
    <w:p w14:paraId="2506230E" w14:textId="77777777" w:rsidR="00704FC6" w:rsidRDefault="00704FC6" w:rsidP="00704FC6">
      <w:pPr>
        <w:pStyle w:val="KeepWithNext"/>
        <w:rPr>
          <w:rtl/>
          <w:lang w:eastAsia="he-IL"/>
        </w:rPr>
      </w:pPr>
    </w:p>
    <w:p w14:paraId="6E36F3FB" w14:textId="68E13370" w:rsidR="00704FC6" w:rsidRDefault="00704FC6" w:rsidP="00704FC6">
      <w:pPr>
        <w:rPr>
          <w:rtl/>
          <w:lang w:eastAsia="he-IL"/>
        </w:rPr>
      </w:pPr>
      <w:bookmarkStart w:id="11882" w:name="_ETM_Q1_254901"/>
      <w:bookmarkStart w:id="11883" w:name="_ETM_Q1_255151"/>
      <w:bookmarkEnd w:id="11882"/>
      <w:bookmarkEnd w:id="11883"/>
      <w:r>
        <w:rPr>
          <w:rFonts w:hint="cs"/>
          <w:rtl/>
          <w:lang w:eastAsia="he-IL"/>
        </w:rPr>
        <w:t>זה בחופשות</w:t>
      </w:r>
      <w:bookmarkStart w:id="11884" w:name="_ETM_Q1_255400"/>
      <w:bookmarkEnd w:id="11884"/>
      <w:r>
        <w:rPr>
          <w:rFonts w:hint="cs"/>
          <w:rtl/>
          <w:lang w:eastAsia="he-IL"/>
        </w:rPr>
        <w:t xml:space="preserve">, זה לא רק בחופש </w:t>
      </w:r>
      <w:bookmarkStart w:id="11885" w:name="_ETM_Q1_259152"/>
      <w:bookmarkEnd w:id="11885"/>
      <w:r>
        <w:rPr>
          <w:rFonts w:hint="cs"/>
          <w:rtl/>
          <w:lang w:eastAsia="he-IL"/>
        </w:rPr>
        <w:t>ה</w:t>
      </w:r>
      <w:bookmarkStart w:id="11886" w:name="_ETM_Q1_256901"/>
      <w:bookmarkEnd w:id="11886"/>
      <w:r>
        <w:rPr>
          <w:rFonts w:hint="cs"/>
          <w:rtl/>
          <w:lang w:eastAsia="he-IL"/>
        </w:rPr>
        <w:t>גדול.</w:t>
      </w:r>
    </w:p>
    <w:p w14:paraId="4E8BD94E" w14:textId="77777777" w:rsidR="00704FC6" w:rsidRDefault="00704FC6" w:rsidP="00704FC6">
      <w:pPr>
        <w:rPr>
          <w:rtl/>
          <w:lang w:eastAsia="he-IL"/>
        </w:rPr>
      </w:pPr>
      <w:bookmarkStart w:id="11887" w:name="_ETM_Q1_258150"/>
      <w:bookmarkStart w:id="11888" w:name="_ETM_Q1_260150"/>
      <w:bookmarkEnd w:id="11887"/>
      <w:bookmarkEnd w:id="11888"/>
    </w:p>
    <w:p w14:paraId="6CB22E08" w14:textId="70C327F8" w:rsidR="00704FC6" w:rsidRDefault="00704FC6" w:rsidP="00704FC6">
      <w:pPr>
        <w:pStyle w:val="a4"/>
        <w:keepNext/>
        <w:rPr>
          <w:rtl/>
        </w:rPr>
      </w:pPr>
      <w:bookmarkStart w:id="11889" w:name="ET_speaker_תמי_סלע_561"/>
      <w:r w:rsidRPr="00704FC6">
        <w:rPr>
          <w:rStyle w:val="TagStyle"/>
          <w:rtl/>
        </w:rPr>
        <w:t xml:space="preserve"> &lt;&lt; דובר &gt;&gt; </w:t>
      </w:r>
      <w:r>
        <w:rPr>
          <w:rtl/>
        </w:rPr>
        <w:t>תמי סלע:</w:t>
      </w:r>
      <w:r w:rsidRPr="00704FC6">
        <w:rPr>
          <w:rStyle w:val="TagStyle"/>
          <w:rtl/>
        </w:rPr>
        <w:t xml:space="preserve"> &lt;&lt; דובר &gt;&gt;</w:t>
      </w:r>
      <w:r>
        <w:rPr>
          <w:rtl/>
        </w:rPr>
        <w:t xml:space="preserve">   </w:t>
      </w:r>
      <w:bookmarkEnd w:id="11889"/>
    </w:p>
    <w:p w14:paraId="3C6ED98C" w14:textId="77777777" w:rsidR="00704FC6" w:rsidRDefault="00704FC6" w:rsidP="00704FC6">
      <w:pPr>
        <w:pStyle w:val="KeepWithNext"/>
        <w:rPr>
          <w:rtl/>
          <w:lang w:eastAsia="he-IL"/>
        </w:rPr>
      </w:pPr>
    </w:p>
    <w:p w14:paraId="25558D90" w14:textId="47408245" w:rsidR="00704FC6" w:rsidRDefault="00704FC6" w:rsidP="00704FC6">
      <w:pPr>
        <w:rPr>
          <w:rtl/>
          <w:lang w:eastAsia="he-IL"/>
        </w:rPr>
      </w:pPr>
      <w:bookmarkStart w:id="11890" w:name="_ETM_Q1_260900"/>
      <w:bookmarkStart w:id="11891" w:name="_ETM_Q1_261151"/>
      <w:bookmarkStart w:id="11892" w:name="_ETM_Q1_266150"/>
      <w:bookmarkEnd w:id="11890"/>
      <w:bookmarkEnd w:id="11891"/>
      <w:bookmarkEnd w:id="11892"/>
      <w:r>
        <w:rPr>
          <w:rFonts w:hint="cs"/>
          <w:rtl/>
          <w:lang w:eastAsia="he-IL"/>
        </w:rPr>
        <w:t xml:space="preserve">כן, בכל </w:t>
      </w:r>
      <w:r w:rsidRPr="00704FC6">
        <w:rPr>
          <w:rFonts w:hint="cs"/>
          <w:rtl/>
          <w:lang w:eastAsia="he-IL"/>
        </w:rPr>
        <w:t>החופ</w:t>
      </w:r>
      <w:bookmarkStart w:id="11893" w:name="_ETM_Q1_261401"/>
      <w:bookmarkEnd w:id="11893"/>
      <w:r w:rsidRPr="00704FC6">
        <w:rPr>
          <w:rFonts w:hint="cs"/>
          <w:rtl/>
          <w:lang w:eastAsia="he-IL"/>
        </w:rPr>
        <w:t>שות שיש בהן</w:t>
      </w:r>
      <w:bookmarkStart w:id="11894" w:name="_ETM_Q1_260401"/>
      <w:bookmarkEnd w:id="11894"/>
      <w:r w:rsidRPr="00704FC6">
        <w:rPr>
          <w:rFonts w:hint="cs"/>
          <w:rtl/>
          <w:lang w:eastAsia="he-IL"/>
        </w:rPr>
        <w:t xml:space="preserve"> </w:t>
      </w:r>
      <w:bookmarkStart w:id="11895" w:name="_ETM_Q1_260901"/>
      <w:bookmarkEnd w:id="11895"/>
      <w:r w:rsidRPr="00704FC6">
        <w:rPr>
          <w:rFonts w:hint="cs"/>
          <w:rtl/>
          <w:lang w:eastAsia="he-IL"/>
        </w:rPr>
        <w:t>פעילות מטעם המשרד.</w:t>
      </w:r>
      <w:bookmarkStart w:id="11896" w:name="_ETM_Q1_261400"/>
      <w:bookmarkEnd w:id="11896"/>
      <w:r>
        <w:rPr>
          <w:rFonts w:hint="cs"/>
          <w:rtl/>
          <w:lang w:eastAsia="he-IL"/>
        </w:rPr>
        <w:t xml:space="preserve"> סעיף (</w:t>
      </w:r>
      <w:bookmarkStart w:id="11897" w:name="_ETM_Q1_262902"/>
      <w:bookmarkEnd w:id="11897"/>
      <w:r>
        <w:rPr>
          <w:rFonts w:hint="cs"/>
          <w:rtl/>
          <w:lang w:eastAsia="he-IL"/>
        </w:rPr>
        <w:t>ו)</w:t>
      </w:r>
      <w:bookmarkStart w:id="11898" w:name="_ETM_Q1_261651"/>
      <w:bookmarkEnd w:id="11898"/>
      <w:r>
        <w:rPr>
          <w:rFonts w:hint="cs"/>
          <w:rtl/>
          <w:lang w:eastAsia="he-IL"/>
        </w:rPr>
        <w:t xml:space="preserve"> מ</w:t>
      </w:r>
      <w:bookmarkStart w:id="11899" w:name="_ETM_Q1_265651"/>
      <w:bookmarkEnd w:id="11899"/>
      <w:r>
        <w:rPr>
          <w:rFonts w:hint="cs"/>
          <w:rtl/>
          <w:lang w:eastAsia="he-IL"/>
        </w:rPr>
        <w:t>דב</w:t>
      </w:r>
      <w:bookmarkStart w:id="11900" w:name="_ETM_Q1_263901"/>
      <w:bookmarkEnd w:id="11900"/>
      <w:r>
        <w:rPr>
          <w:rFonts w:hint="cs"/>
          <w:rtl/>
          <w:lang w:eastAsia="he-IL"/>
        </w:rPr>
        <w:t xml:space="preserve">ר על חופשות שהן מעבר. </w:t>
      </w:r>
      <w:bookmarkStart w:id="11901" w:name="_ETM_Q1_266901"/>
      <w:bookmarkStart w:id="11902" w:name="_ETM_Q1_267151"/>
      <w:bookmarkEnd w:id="11901"/>
      <w:bookmarkEnd w:id="11902"/>
    </w:p>
    <w:p w14:paraId="710632DA" w14:textId="77777777" w:rsidR="00704FC6" w:rsidRPr="00704FC6" w:rsidRDefault="00704FC6" w:rsidP="00704FC6">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7"/>
        <w:gridCol w:w="720"/>
        <w:gridCol w:w="6671"/>
      </w:tblGrid>
      <w:tr w:rsidR="00303A77" w14:paraId="1B06E8A7" w14:textId="77777777" w:rsidTr="00B204A3">
        <w:tc>
          <w:tcPr>
            <w:tcW w:w="1907" w:type="dxa"/>
          </w:tcPr>
          <w:p w14:paraId="7FFCBCDB" w14:textId="77777777" w:rsidR="00303A77" w:rsidRDefault="00303A77" w:rsidP="00B204A3">
            <w:pPr>
              <w:ind w:firstLine="0"/>
              <w:rPr>
                <w:rtl/>
                <w:lang w:eastAsia="he-IL"/>
              </w:rPr>
            </w:pPr>
          </w:p>
        </w:tc>
        <w:tc>
          <w:tcPr>
            <w:tcW w:w="720" w:type="dxa"/>
          </w:tcPr>
          <w:p w14:paraId="1DE62D93" w14:textId="77777777" w:rsidR="00303A77" w:rsidRDefault="00303A77" w:rsidP="00B204A3">
            <w:pPr>
              <w:ind w:firstLine="0"/>
              <w:rPr>
                <w:rtl/>
                <w:lang w:eastAsia="he-IL"/>
              </w:rPr>
            </w:pPr>
          </w:p>
        </w:tc>
        <w:tc>
          <w:tcPr>
            <w:tcW w:w="6671" w:type="dxa"/>
          </w:tcPr>
          <w:p w14:paraId="226F1860" w14:textId="0B0B726B" w:rsidR="00303A77" w:rsidRDefault="00303A77" w:rsidP="00303A77">
            <w:pPr>
              <w:pStyle w:val="afe"/>
              <w:numPr>
                <w:ilvl w:val="0"/>
                <w:numId w:val="10"/>
              </w:numPr>
              <w:rPr>
                <w:rtl/>
                <w:lang w:eastAsia="he-IL"/>
              </w:rPr>
            </w:pPr>
            <w:r>
              <w:rPr>
                <w:rFonts w:hint="cs"/>
                <w:rtl/>
                <w:lang w:eastAsia="he-IL"/>
              </w:rPr>
              <w:t xml:space="preserve">על אף האמור </w:t>
            </w:r>
            <w:bookmarkStart w:id="11903" w:name="_ETM_Q1_271401"/>
            <w:bookmarkEnd w:id="11903"/>
            <w:r>
              <w:rPr>
                <w:rFonts w:hint="cs"/>
                <w:rtl/>
                <w:lang w:eastAsia="he-IL"/>
              </w:rPr>
              <w:t xml:space="preserve">בתקנת משנה </w:t>
            </w:r>
            <w:bookmarkStart w:id="11904" w:name="_ETM_Q1_270402"/>
            <w:bookmarkEnd w:id="11904"/>
            <w:r>
              <w:rPr>
                <w:rFonts w:hint="cs"/>
                <w:rtl/>
                <w:lang w:eastAsia="he-IL"/>
              </w:rPr>
              <w:t>(ה), מנהל האגף</w:t>
            </w:r>
            <w:bookmarkStart w:id="11905" w:name="_ETM_Q1_271901"/>
            <w:bookmarkEnd w:id="11905"/>
            <w:r>
              <w:rPr>
                <w:rFonts w:hint="cs"/>
                <w:rtl/>
                <w:lang w:eastAsia="he-IL"/>
              </w:rPr>
              <w:t xml:space="preserve"> או מי מטעמו,</w:t>
            </w:r>
            <w:bookmarkStart w:id="11906" w:name="_ETM_Q1_275401"/>
            <w:bookmarkEnd w:id="11906"/>
            <w:r>
              <w:rPr>
                <w:rFonts w:hint="cs"/>
                <w:rtl/>
                <w:lang w:eastAsia="he-IL"/>
              </w:rPr>
              <w:t xml:space="preserve"> יהיה רשאי במקר</w:t>
            </w:r>
            <w:bookmarkStart w:id="11907" w:name="_ETM_Q1_273651"/>
            <w:bookmarkEnd w:id="11907"/>
            <w:r>
              <w:rPr>
                <w:rFonts w:hint="cs"/>
                <w:rtl/>
                <w:lang w:eastAsia="he-IL"/>
              </w:rPr>
              <w:t>ים חרי</w:t>
            </w:r>
            <w:bookmarkStart w:id="11908" w:name="_ETM_Q1_274402"/>
            <w:bookmarkEnd w:id="11908"/>
            <w:r>
              <w:rPr>
                <w:rFonts w:hint="cs"/>
                <w:rtl/>
                <w:lang w:eastAsia="he-IL"/>
              </w:rPr>
              <w:t>גים לאשר בנסיבות העניין מת</w:t>
            </w:r>
            <w:bookmarkStart w:id="11909" w:name="_ETM_Q1_276900"/>
            <w:bookmarkStart w:id="11910" w:name="_ETM_Q1_278151"/>
            <w:bookmarkStart w:id="11911" w:name="_ETM_Q1_275400"/>
            <w:bookmarkStart w:id="11912" w:name="_ETM_Q1_277652"/>
            <w:bookmarkStart w:id="11913" w:name="_ETM_Q1_274901"/>
            <w:bookmarkEnd w:id="11909"/>
            <w:bookmarkEnd w:id="11910"/>
            <w:bookmarkEnd w:id="11911"/>
            <w:bookmarkEnd w:id="11912"/>
            <w:bookmarkEnd w:id="11913"/>
            <w:r>
              <w:rPr>
                <w:rFonts w:hint="cs"/>
                <w:rtl/>
                <w:lang w:eastAsia="he-IL"/>
              </w:rPr>
              <w:t xml:space="preserve">ן שעות הוראה </w:t>
            </w:r>
            <w:bookmarkStart w:id="11914" w:name="_ETM_Q1_277651"/>
            <w:bookmarkStart w:id="11915" w:name="_ETM_Q1_276400"/>
            <w:bookmarkStart w:id="11916" w:name="_ETM_Q1_273901"/>
            <w:bookmarkStart w:id="11917" w:name="_ETM_Q1_271651"/>
            <w:bookmarkEnd w:id="11914"/>
            <w:bookmarkEnd w:id="11915"/>
            <w:bookmarkEnd w:id="11916"/>
            <w:bookmarkEnd w:id="11917"/>
            <w:r>
              <w:rPr>
                <w:rFonts w:hint="cs"/>
                <w:rtl/>
                <w:lang w:eastAsia="he-IL"/>
              </w:rPr>
              <w:t xml:space="preserve"> או שעות תמ</w:t>
            </w:r>
            <w:bookmarkStart w:id="11918" w:name="_ETM_Q1_281151"/>
            <w:bookmarkEnd w:id="11918"/>
            <w:r>
              <w:rPr>
                <w:rFonts w:hint="cs"/>
                <w:rtl/>
                <w:lang w:eastAsia="he-IL"/>
              </w:rPr>
              <w:t>יכה</w:t>
            </w:r>
            <w:bookmarkStart w:id="11919" w:name="_ETM_Q1_279150"/>
            <w:bookmarkEnd w:id="11919"/>
            <w:r>
              <w:rPr>
                <w:rFonts w:hint="cs"/>
                <w:rtl/>
                <w:lang w:eastAsia="he-IL"/>
              </w:rPr>
              <w:t xml:space="preserve"> לצורך סיוע או שעות טיפול במהלך חופשה מהלימודים ב</w:t>
            </w:r>
            <w:bookmarkStart w:id="11920" w:name="_ETM_Q1_282902"/>
            <w:bookmarkEnd w:id="11920"/>
            <w:r>
              <w:rPr>
                <w:rFonts w:hint="cs"/>
                <w:rtl/>
                <w:lang w:eastAsia="he-IL"/>
              </w:rPr>
              <w:t>מוסד ה</w:t>
            </w:r>
            <w:bookmarkStart w:id="11921" w:name="_ETM_Q1_283901"/>
            <w:bookmarkEnd w:id="11921"/>
            <w:r>
              <w:rPr>
                <w:rFonts w:hint="cs"/>
                <w:rtl/>
                <w:lang w:eastAsia="he-IL"/>
              </w:rPr>
              <w:t>חינוך או בשעות מאוח</w:t>
            </w:r>
            <w:bookmarkStart w:id="11922" w:name="_ETM_Q1_284902"/>
            <w:bookmarkEnd w:id="11922"/>
            <w:r>
              <w:rPr>
                <w:rFonts w:hint="cs"/>
                <w:rtl/>
                <w:lang w:eastAsia="he-IL"/>
              </w:rPr>
              <w:t>רות יותר משעות הלימודים המק</w:t>
            </w:r>
            <w:bookmarkStart w:id="11923" w:name="_ETM_Q1_286650"/>
            <w:bookmarkEnd w:id="11923"/>
            <w:r>
              <w:rPr>
                <w:rFonts w:hint="cs"/>
                <w:rtl/>
                <w:lang w:eastAsia="he-IL"/>
              </w:rPr>
              <w:t>ובל</w:t>
            </w:r>
            <w:bookmarkStart w:id="11924" w:name="_ETM_Q1_286151"/>
            <w:bookmarkEnd w:id="11924"/>
            <w:r>
              <w:rPr>
                <w:rFonts w:hint="cs"/>
                <w:rtl/>
                <w:lang w:eastAsia="he-IL"/>
              </w:rPr>
              <w:t xml:space="preserve">ות במוסד </w:t>
            </w:r>
            <w:bookmarkStart w:id="11925" w:name="_ETM_Q1_287900"/>
            <w:bookmarkEnd w:id="11925"/>
            <w:r>
              <w:rPr>
                <w:rFonts w:hint="cs"/>
                <w:rtl/>
                <w:lang w:eastAsia="he-IL"/>
              </w:rPr>
              <w:t>החינוך</w:t>
            </w:r>
            <w:bookmarkStart w:id="11926" w:name="_ETM_Q1_288401"/>
            <w:bookmarkStart w:id="11927" w:name="_ETM_Q1_286150"/>
            <w:bookmarkEnd w:id="11926"/>
            <w:bookmarkEnd w:id="11927"/>
            <w:r>
              <w:rPr>
                <w:rFonts w:hint="cs"/>
                <w:rtl/>
                <w:lang w:eastAsia="he-IL"/>
              </w:rPr>
              <w:t>, הכול לפי בקשת ההורים</w:t>
            </w:r>
            <w:bookmarkStart w:id="11928" w:name="_ETM_Q1_289151"/>
            <w:bookmarkEnd w:id="11928"/>
            <w:r>
              <w:rPr>
                <w:rFonts w:hint="cs"/>
                <w:rtl/>
                <w:lang w:eastAsia="he-IL"/>
              </w:rPr>
              <w:t xml:space="preserve"> שהוגשה למשרד באחת </w:t>
            </w:r>
            <w:bookmarkStart w:id="11929" w:name="_ETM_Q1_292651"/>
            <w:bookmarkEnd w:id="11929"/>
            <w:r>
              <w:rPr>
                <w:rFonts w:hint="cs"/>
                <w:rtl/>
                <w:lang w:eastAsia="he-IL"/>
              </w:rPr>
              <w:t>הדרכים</w:t>
            </w:r>
            <w:bookmarkStart w:id="11930" w:name="_ETM_Q1_290651"/>
            <w:bookmarkEnd w:id="11930"/>
            <w:r>
              <w:rPr>
                <w:rFonts w:hint="cs"/>
                <w:rtl/>
                <w:lang w:eastAsia="he-IL"/>
              </w:rPr>
              <w:t xml:space="preserve"> המנו</w:t>
            </w:r>
            <w:bookmarkStart w:id="11931" w:name="_ETM_Q1_290901"/>
            <w:bookmarkEnd w:id="11931"/>
            <w:r>
              <w:rPr>
                <w:rFonts w:hint="cs"/>
                <w:rtl/>
                <w:lang w:eastAsia="he-IL"/>
              </w:rPr>
              <w:t xml:space="preserve">יות בתקנה </w:t>
            </w:r>
            <w:bookmarkStart w:id="11932" w:name="_ETM_Q1_293401"/>
            <w:bookmarkEnd w:id="11932"/>
            <w:r>
              <w:rPr>
                <w:rFonts w:hint="cs"/>
                <w:rtl/>
                <w:lang w:eastAsia="he-IL"/>
              </w:rPr>
              <w:t>4ב.</w:t>
            </w:r>
          </w:p>
        </w:tc>
      </w:tr>
    </w:tbl>
    <w:p w14:paraId="5DFD9E25" w14:textId="77777777" w:rsidR="00704FC6" w:rsidRDefault="00704FC6" w:rsidP="00704FC6">
      <w:pPr>
        <w:rPr>
          <w:rtl/>
          <w:lang w:eastAsia="he-IL"/>
        </w:rPr>
      </w:pPr>
      <w:bookmarkStart w:id="11933" w:name="_ETM_Q1_255902"/>
      <w:bookmarkStart w:id="11934" w:name="_ETM_Q1_256152"/>
      <w:bookmarkStart w:id="11935" w:name="_ETM_Q1_257650"/>
      <w:bookmarkStart w:id="11936" w:name="_ETM_Q1_254900"/>
      <w:bookmarkStart w:id="11937" w:name="_ETM_Q1_263650"/>
      <w:bookmarkEnd w:id="11933"/>
      <w:bookmarkEnd w:id="11934"/>
      <w:bookmarkEnd w:id="11935"/>
      <w:bookmarkEnd w:id="11936"/>
      <w:bookmarkEnd w:id="11937"/>
    </w:p>
    <w:p w14:paraId="72783722" w14:textId="69275619" w:rsidR="00704FC6" w:rsidRDefault="00704FC6" w:rsidP="00704FC6">
      <w:pPr>
        <w:rPr>
          <w:rtl/>
          <w:lang w:eastAsia="he-IL"/>
        </w:rPr>
      </w:pPr>
      <w:bookmarkStart w:id="11938" w:name="_ETM_Q1_297151"/>
      <w:bookmarkStart w:id="11939" w:name="_ETM_Q1_294402"/>
      <w:bookmarkEnd w:id="11938"/>
      <w:bookmarkEnd w:id="11939"/>
      <w:r>
        <w:rPr>
          <w:rFonts w:hint="cs"/>
          <w:rtl/>
          <w:lang w:eastAsia="he-IL"/>
        </w:rPr>
        <w:t>זה לגבי ביצוע התוכנית</w:t>
      </w:r>
      <w:bookmarkStart w:id="11940" w:name="_ETM_Q1_298902"/>
      <w:bookmarkStart w:id="11941" w:name="_ETM_Q1_296151"/>
      <w:bookmarkStart w:id="11942" w:name="_ETM_Q1_297652"/>
      <w:bookmarkStart w:id="11943" w:name="_ETM_Q1_296900"/>
      <w:bookmarkStart w:id="11944" w:name="_ETM_Q1_295651"/>
      <w:bookmarkStart w:id="11945" w:name="_ETM_Q1_299151"/>
      <w:bookmarkEnd w:id="11940"/>
      <w:bookmarkEnd w:id="11941"/>
      <w:bookmarkEnd w:id="11942"/>
      <w:bookmarkEnd w:id="11943"/>
      <w:bookmarkEnd w:id="11944"/>
      <w:bookmarkEnd w:id="11945"/>
      <w:r w:rsidR="002D5FB2">
        <w:rPr>
          <w:rFonts w:hint="cs"/>
          <w:rtl/>
          <w:lang w:eastAsia="he-IL"/>
        </w:rPr>
        <w:t xml:space="preserve">. על </w:t>
      </w:r>
      <w:r>
        <w:rPr>
          <w:rFonts w:hint="cs"/>
          <w:rtl/>
          <w:lang w:eastAsia="he-IL"/>
        </w:rPr>
        <w:t xml:space="preserve">היקף </w:t>
      </w:r>
      <w:bookmarkStart w:id="11946" w:name="_ETM_Q1_298402"/>
      <w:bookmarkEnd w:id="11946"/>
      <w:r>
        <w:rPr>
          <w:rFonts w:hint="cs"/>
          <w:rtl/>
          <w:lang w:eastAsia="he-IL"/>
        </w:rPr>
        <w:t>השעות השבועי</w:t>
      </w:r>
      <w:bookmarkStart w:id="11947" w:name="_ETM_Q1_298400"/>
      <w:bookmarkStart w:id="11948" w:name="_ETM_Q1_299651"/>
      <w:bookmarkEnd w:id="11947"/>
      <w:bookmarkEnd w:id="11948"/>
      <w:r w:rsidR="002D5FB2">
        <w:rPr>
          <w:rFonts w:hint="cs"/>
          <w:rtl/>
          <w:lang w:eastAsia="he-IL"/>
        </w:rPr>
        <w:t xml:space="preserve"> </w:t>
      </w:r>
      <w:bookmarkStart w:id="11949" w:name="_ETM_Q1_298152"/>
      <w:bookmarkEnd w:id="11949"/>
      <w:r w:rsidR="002D5FB2">
        <w:rPr>
          <w:rFonts w:hint="cs"/>
          <w:rtl/>
          <w:lang w:eastAsia="he-IL"/>
        </w:rPr>
        <w:t xml:space="preserve">כבר דיברנו </w:t>
      </w:r>
      <w:bookmarkStart w:id="11950" w:name="_ETM_Q1_296400"/>
      <w:bookmarkEnd w:id="11950"/>
      <w:r w:rsidR="002D5FB2">
        <w:rPr>
          <w:rFonts w:hint="cs"/>
          <w:rtl/>
          <w:lang w:eastAsia="he-IL"/>
        </w:rPr>
        <w:t>אבל אקרא את התקנה המלאה.</w:t>
      </w:r>
    </w:p>
    <w:p w14:paraId="67932CF3" w14:textId="77777777" w:rsidR="002D5FB2" w:rsidRDefault="002D5FB2" w:rsidP="00704FC6">
      <w:pPr>
        <w:rPr>
          <w:rtl/>
          <w:lang w:eastAsia="he-IL"/>
        </w:rPr>
      </w:pPr>
      <w:bookmarkStart w:id="11951" w:name="_ETM_Q1_308401"/>
      <w:bookmarkStart w:id="11952" w:name="_ETM_Q1_308650"/>
      <w:bookmarkStart w:id="11953" w:name="_ETM_Q1_308900"/>
      <w:bookmarkEnd w:id="11951"/>
      <w:bookmarkEnd w:id="11952"/>
      <w:bookmarkEnd w:id="1195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7"/>
        <w:gridCol w:w="720"/>
        <w:gridCol w:w="6671"/>
      </w:tblGrid>
      <w:tr w:rsidR="002D5FB2" w14:paraId="03186688" w14:textId="77777777" w:rsidTr="00B204A3">
        <w:tc>
          <w:tcPr>
            <w:tcW w:w="1907" w:type="dxa"/>
          </w:tcPr>
          <w:p w14:paraId="5586C93A" w14:textId="76121A5C" w:rsidR="002D5FB2" w:rsidRPr="0073030B" w:rsidRDefault="0073030B" w:rsidP="002D5FB2">
            <w:pPr>
              <w:ind w:firstLine="0"/>
              <w:rPr>
                <w:rtl/>
                <w:lang w:eastAsia="he-IL"/>
              </w:rPr>
            </w:pPr>
            <w:bookmarkStart w:id="11954" w:name="_ETM_Q1_305151"/>
            <w:bookmarkStart w:id="11955" w:name="_ETM_Q1_311400"/>
            <w:bookmarkStart w:id="11956" w:name="_ETM_Q1_304650"/>
            <w:bookmarkStart w:id="11957" w:name="_ETM_Q1_301650"/>
            <w:bookmarkStart w:id="11958" w:name="_ETM_Q1_318402"/>
            <w:bookmarkStart w:id="11959" w:name="_ETM_Q1_308406"/>
            <w:bookmarkEnd w:id="11954"/>
            <w:bookmarkEnd w:id="11955"/>
            <w:bookmarkEnd w:id="11956"/>
            <w:bookmarkEnd w:id="11957"/>
            <w:bookmarkEnd w:id="11958"/>
            <w:bookmarkEnd w:id="11959"/>
            <w:r w:rsidRPr="0073030B">
              <w:rPr>
                <w:rFonts w:hint="cs"/>
                <w:rtl/>
                <w:lang w:eastAsia="he-IL"/>
              </w:rPr>
              <w:t>היקף שעות שבועי</w:t>
            </w:r>
          </w:p>
        </w:tc>
        <w:tc>
          <w:tcPr>
            <w:tcW w:w="720" w:type="dxa"/>
          </w:tcPr>
          <w:p w14:paraId="2EE29348" w14:textId="77777777" w:rsidR="002D5FB2" w:rsidRPr="0073030B" w:rsidRDefault="002D5FB2" w:rsidP="00B204A3">
            <w:pPr>
              <w:ind w:firstLine="0"/>
              <w:rPr>
                <w:rtl/>
                <w:lang w:eastAsia="he-IL"/>
              </w:rPr>
            </w:pPr>
          </w:p>
        </w:tc>
        <w:tc>
          <w:tcPr>
            <w:tcW w:w="6671" w:type="dxa"/>
          </w:tcPr>
          <w:p w14:paraId="4539097F" w14:textId="65E8E988" w:rsidR="002D5FB2" w:rsidRPr="0073030B" w:rsidRDefault="002D5FB2" w:rsidP="002D5FB2">
            <w:pPr>
              <w:pStyle w:val="afe"/>
              <w:numPr>
                <w:ilvl w:val="0"/>
                <w:numId w:val="7"/>
              </w:numPr>
              <w:rPr>
                <w:lang w:eastAsia="he-IL"/>
              </w:rPr>
            </w:pPr>
            <w:bookmarkStart w:id="11960" w:name="_ETM_Q1_302400"/>
            <w:r w:rsidRPr="0073030B">
              <w:rPr>
                <w:rFonts w:hint="cs"/>
                <w:rtl/>
                <w:lang w:eastAsia="he-IL"/>
              </w:rPr>
              <w:t>היקף השעות השבועיות שיינתנו לתלמיד חולה הרשום במו</w:t>
            </w:r>
            <w:bookmarkStart w:id="11961" w:name="_ETM_Q1_307651"/>
            <w:bookmarkEnd w:id="11961"/>
            <w:r w:rsidRPr="0073030B">
              <w:rPr>
                <w:rFonts w:hint="cs"/>
                <w:rtl/>
                <w:lang w:eastAsia="he-IL"/>
              </w:rPr>
              <w:t>סד חינוך רגיל ו</w:t>
            </w:r>
            <w:bookmarkStart w:id="11962" w:name="_ETM_Q1_310401"/>
            <w:bookmarkStart w:id="11963" w:name="_ETM_Q1_307900"/>
            <w:bookmarkEnd w:id="11962"/>
            <w:bookmarkEnd w:id="11963"/>
            <w:r w:rsidRPr="0073030B">
              <w:rPr>
                <w:rFonts w:hint="cs"/>
                <w:rtl/>
                <w:lang w:eastAsia="he-IL"/>
              </w:rPr>
              <w:t>בכלל זה, שעות הוראה ושעות טיפול כפי שייקבע</w:t>
            </w:r>
            <w:bookmarkStart w:id="11964" w:name="_ETM_Q1_316401"/>
            <w:bookmarkEnd w:id="11964"/>
            <w:r w:rsidRPr="0073030B">
              <w:rPr>
                <w:rFonts w:hint="cs"/>
                <w:rtl/>
                <w:lang w:eastAsia="he-IL"/>
              </w:rPr>
              <w:t xml:space="preserve"> </w:t>
            </w:r>
            <w:bookmarkStart w:id="11965" w:name="_ETM_Q1_310900"/>
            <w:bookmarkEnd w:id="11965"/>
            <w:r w:rsidRPr="0073030B">
              <w:rPr>
                <w:rFonts w:hint="cs"/>
                <w:rtl/>
                <w:lang w:eastAsia="he-IL"/>
              </w:rPr>
              <w:t>בתוכנית הלימודים</w:t>
            </w:r>
            <w:bookmarkStart w:id="11966" w:name="_ETM_Q1_313900"/>
            <w:bookmarkEnd w:id="11966"/>
            <w:r w:rsidRPr="0073030B">
              <w:rPr>
                <w:rFonts w:hint="cs"/>
                <w:rtl/>
                <w:lang w:eastAsia="he-IL"/>
              </w:rPr>
              <w:t>, יהיה כמפורט בטור א</w:t>
            </w:r>
            <w:bookmarkStart w:id="11967" w:name="_ETM_Q1_314651"/>
            <w:bookmarkEnd w:id="11967"/>
            <w:r w:rsidRPr="0073030B">
              <w:rPr>
                <w:rFonts w:hint="cs"/>
                <w:rtl/>
                <w:lang w:eastAsia="he-IL"/>
              </w:rPr>
              <w:t xml:space="preserve">' </w:t>
            </w:r>
            <w:bookmarkStart w:id="11968" w:name="_ETM_Q1_316151"/>
            <w:r w:rsidRPr="0073030B">
              <w:rPr>
                <w:rFonts w:hint="cs"/>
                <w:rtl/>
                <w:lang w:eastAsia="he-IL"/>
              </w:rPr>
              <w:t xml:space="preserve">לתוספת </w:t>
            </w:r>
            <w:bookmarkEnd w:id="11968"/>
            <w:r w:rsidRPr="0073030B">
              <w:rPr>
                <w:rFonts w:hint="cs"/>
                <w:rtl/>
                <w:lang w:eastAsia="he-IL"/>
              </w:rPr>
              <w:t xml:space="preserve">השנייה, בהתאם לדרגת הכיתה </w:t>
            </w:r>
            <w:bookmarkStart w:id="11969" w:name="_ETM_Q1_322900"/>
            <w:bookmarkStart w:id="11970" w:name="_ETM_Q1_319900"/>
            <w:bookmarkStart w:id="11971" w:name="_ETM_Q1_316900"/>
            <w:bookmarkEnd w:id="11969"/>
            <w:bookmarkEnd w:id="11970"/>
            <w:bookmarkEnd w:id="11971"/>
            <w:r w:rsidRPr="0073030B">
              <w:rPr>
                <w:rFonts w:hint="cs"/>
                <w:rtl/>
                <w:lang w:eastAsia="he-IL"/>
              </w:rPr>
              <w:t>שבה הוא רשום ולפי הוראות תקנ</w:t>
            </w:r>
            <w:bookmarkStart w:id="11972" w:name="_ETM_Q1_321401"/>
            <w:bookmarkEnd w:id="11972"/>
            <w:r w:rsidRPr="0073030B">
              <w:rPr>
                <w:rFonts w:hint="cs"/>
                <w:rtl/>
                <w:lang w:eastAsia="he-IL"/>
              </w:rPr>
              <w:t>ה 7.</w:t>
            </w:r>
            <w:bookmarkStart w:id="11973" w:name="_ETM_Q1_324401"/>
            <w:bookmarkEnd w:id="11973"/>
          </w:p>
          <w:bookmarkEnd w:id="11960"/>
          <w:p w14:paraId="5E7D2C46" w14:textId="000D4FEF" w:rsidR="002D5FB2" w:rsidRPr="0073030B" w:rsidRDefault="002D5FB2" w:rsidP="00B204A3">
            <w:pPr>
              <w:ind w:firstLine="0"/>
              <w:rPr>
                <w:rtl/>
                <w:lang w:eastAsia="he-IL"/>
              </w:rPr>
            </w:pPr>
          </w:p>
        </w:tc>
      </w:tr>
    </w:tbl>
    <w:p w14:paraId="6444F3EE" w14:textId="649C2490" w:rsidR="002D5FB2" w:rsidRDefault="002D5FB2" w:rsidP="002D5FB2">
      <w:pPr>
        <w:rPr>
          <w:rtl/>
          <w:lang w:eastAsia="he-IL"/>
        </w:rPr>
      </w:pPr>
      <w:bookmarkStart w:id="11974" w:name="_ETM_Q1_303400"/>
      <w:bookmarkStart w:id="11975" w:name="_ETM_Q1_322400"/>
      <w:bookmarkEnd w:id="11974"/>
      <w:bookmarkEnd w:id="11975"/>
      <w:r>
        <w:rPr>
          <w:rFonts w:hint="cs"/>
          <w:rtl/>
          <w:lang w:eastAsia="he-IL"/>
        </w:rPr>
        <w:t>עכשיו יש בתוספת שלושה טורים. אחד מתייחס לשעות לתלמיד</w:t>
      </w:r>
      <w:bookmarkStart w:id="11976" w:name="_ETM_Q1_328901"/>
      <w:bookmarkEnd w:id="11976"/>
      <w:r>
        <w:rPr>
          <w:rFonts w:hint="cs"/>
          <w:rtl/>
          <w:lang w:eastAsia="he-IL"/>
        </w:rPr>
        <w:t xml:space="preserve"> במוסד חינוך רגיל ואלה </w:t>
      </w:r>
      <w:bookmarkStart w:id="11977" w:name="_ETM_Q1_339401"/>
      <w:bookmarkStart w:id="11978" w:name="_ETM_Q1_336650"/>
      <w:bookmarkStart w:id="11979" w:name="_ETM_Q1_333650"/>
      <w:bookmarkStart w:id="11980" w:name="_ETM_Q1_330650"/>
      <w:bookmarkStart w:id="11981" w:name="_ETM_Q1_327650"/>
      <w:bookmarkStart w:id="11982" w:name="_ETM_Q1_324650"/>
      <w:bookmarkEnd w:id="11977"/>
      <w:bookmarkEnd w:id="11978"/>
      <w:bookmarkEnd w:id="11979"/>
      <w:bookmarkEnd w:id="11980"/>
      <w:bookmarkEnd w:id="11981"/>
      <w:bookmarkEnd w:id="11982"/>
      <w:r>
        <w:rPr>
          <w:rFonts w:hint="cs"/>
          <w:rtl/>
          <w:lang w:eastAsia="he-IL"/>
        </w:rPr>
        <w:t>שיכולות להיות הוראה וטיפו</w:t>
      </w:r>
      <w:bookmarkStart w:id="11983" w:name="_ETM_Q1_334400"/>
      <w:bookmarkStart w:id="11984" w:name="_ETM_Q1_336151"/>
      <w:bookmarkStart w:id="11985" w:name="_ETM_Q1_330651"/>
      <w:bookmarkEnd w:id="11983"/>
      <w:bookmarkEnd w:id="11984"/>
      <w:bookmarkEnd w:id="11985"/>
      <w:r>
        <w:rPr>
          <w:rFonts w:hint="cs"/>
          <w:rtl/>
          <w:lang w:eastAsia="he-IL"/>
        </w:rPr>
        <w:t>ל,</w:t>
      </w:r>
      <w:bookmarkStart w:id="11986" w:name="_ETM_Q1_327651"/>
      <w:bookmarkEnd w:id="11986"/>
      <w:r>
        <w:rPr>
          <w:rFonts w:hint="cs"/>
          <w:rtl/>
          <w:lang w:eastAsia="he-IL"/>
        </w:rPr>
        <w:t xml:space="preserve"> לפי מה שייקבע לו בתו</w:t>
      </w:r>
      <w:bookmarkStart w:id="11987" w:name="_ETM_Q1_333151"/>
      <w:bookmarkEnd w:id="11987"/>
      <w:r>
        <w:rPr>
          <w:rFonts w:hint="cs"/>
          <w:rtl/>
          <w:lang w:eastAsia="he-IL"/>
        </w:rPr>
        <w:t>כנית הלימודים. אין הפרדה. יש טור שמדבר על</w:t>
      </w:r>
      <w:bookmarkStart w:id="11988" w:name="_ETM_Q1_337900"/>
      <w:bookmarkEnd w:id="11988"/>
      <w:r>
        <w:rPr>
          <w:rFonts w:hint="cs"/>
          <w:rtl/>
          <w:lang w:eastAsia="he-IL"/>
        </w:rPr>
        <w:t xml:space="preserve"> שעות לתלמיד שיש </w:t>
      </w:r>
      <w:bookmarkStart w:id="11989" w:name="_ETM_Q1_343651"/>
      <w:bookmarkEnd w:id="11989"/>
      <w:r>
        <w:rPr>
          <w:rFonts w:hint="cs"/>
          <w:rtl/>
          <w:lang w:eastAsia="he-IL"/>
        </w:rPr>
        <w:t>לו שירותי חינוך מ</w:t>
      </w:r>
      <w:bookmarkStart w:id="11990" w:name="_ETM_Q1_345650"/>
      <w:bookmarkEnd w:id="11990"/>
      <w:r>
        <w:rPr>
          <w:rFonts w:hint="cs"/>
          <w:rtl/>
          <w:lang w:eastAsia="he-IL"/>
        </w:rPr>
        <w:t>יוחדים וגם שם ההוראה והטיפול ביחד ויש טור</w:t>
      </w:r>
      <w:bookmarkStart w:id="11991" w:name="_ETM_Q1_355150"/>
      <w:bookmarkStart w:id="11992" w:name="_ETM_Q1_352150"/>
      <w:bookmarkEnd w:id="11991"/>
      <w:bookmarkEnd w:id="11992"/>
      <w:r>
        <w:rPr>
          <w:rFonts w:hint="cs"/>
          <w:rtl/>
          <w:lang w:eastAsia="he-IL"/>
        </w:rPr>
        <w:t xml:space="preserve"> </w:t>
      </w:r>
      <w:bookmarkStart w:id="11993" w:name="_ETM_Q1_353400"/>
      <w:bookmarkStart w:id="11994" w:name="_ETM_Q1_350400"/>
      <w:bookmarkStart w:id="11995" w:name="_ETM_Q1_350401"/>
      <w:bookmarkStart w:id="11996" w:name="_ETM_Q1_348151"/>
      <w:bookmarkEnd w:id="11993"/>
      <w:bookmarkEnd w:id="11994"/>
      <w:bookmarkEnd w:id="11995"/>
      <w:bookmarkEnd w:id="11996"/>
      <w:r>
        <w:rPr>
          <w:rFonts w:hint="cs"/>
          <w:rtl/>
          <w:lang w:eastAsia="he-IL"/>
        </w:rPr>
        <w:t xml:space="preserve">לשעות של התמיכה לצורך סיוע </w:t>
      </w:r>
      <w:bookmarkStart w:id="11997" w:name="_ETM_Q1_353150"/>
      <w:bookmarkEnd w:id="11997"/>
      <w:r>
        <w:rPr>
          <w:rFonts w:hint="cs"/>
          <w:rtl/>
          <w:lang w:eastAsia="he-IL"/>
        </w:rPr>
        <w:t xml:space="preserve">והוא נפרד. </w:t>
      </w:r>
      <w:bookmarkStart w:id="11998" w:name="_ETM_Q1_352530"/>
      <w:bookmarkEnd w:id="11998"/>
      <w:r>
        <w:rPr>
          <w:rFonts w:hint="cs"/>
          <w:rtl/>
          <w:lang w:eastAsia="he-IL"/>
        </w:rPr>
        <w:t>השעות לא מופיעו</w:t>
      </w:r>
      <w:bookmarkStart w:id="11999" w:name="_ETM_Q1_359901"/>
      <w:bookmarkEnd w:id="11999"/>
      <w:r>
        <w:rPr>
          <w:rFonts w:hint="cs"/>
          <w:rtl/>
          <w:lang w:eastAsia="he-IL"/>
        </w:rPr>
        <w:t>ת כשעות מרביות</w:t>
      </w:r>
      <w:bookmarkStart w:id="12000" w:name="_ETM_Q1_361152"/>
      <w:bookmarkStart w:id="12001" w:name="_ETM_Q1_360651"/>
      <w:bookmarkEnd w:id="12000"/>
      <w:bookmarkEnd w:id="12001"/>
      <w:r>
        <w:rPr>
          <w:rFonts w:hint="cs"/>
          <w:rtl/>
          <w:lang w:eastAsia="he-IL"/>
        </w:rPr>
        <w:t xml:space="preserve"> </w:t>
      </w:r>
      <w:bookmarkStart w:id="12002" w:name="_ETM_Q1_360401"/>
      <w:bookmarkEnd w:id="12002"/>
      <w:r>
        <w:rPr>
          <w:rFonts w:hint="cs"/>
          <w:rtl/>
          <w:lang w:eastAsia="he-IL"/>
        </w:rPr>
        <w:t xml:space="preserve">אלא </w:t>
      </w:r>
      <w:r w:rsidR="003F3E3A">
        <w:rPr>
          <w:rFonts w:hint="cs"/>
          <w:rtl/>
          <w:lang w:eastAsia="he-IL"/>
        </w:rPr>
        <w:t>זה</w:t>
      </w:r>
      <w:bookmarkStart w:id="12003" w:name="_ETM_Q1_376652"/>
      <w:bookmarkEnd w:id="12003"/>
      <w:r>
        <w:rPr>
          <w:rFonts w:hint="cs"/>
          <w:rtl/>
          <w:lang w:eastAsia="he-IL"/>
        </w:rPr>
        <w:t xml:space="preserve"> מספר ה</w:t>
      </w:r>
      <w:bookmarkStart w:id="12004" w:name="_ETM_Q1_418152"/>
      <w:bookmarkStart w:id="12005" w:name="_ETM_Q1_407902"/>
      <w:bookmarkEnd w:id="12004"/>
      <w:bookmarkEnd w:id="12005"/>
      <w:r>
        <w:rPr>
          <w:rFonts w:hint="cs"/>
          <w:rtl/>
          <w:lang w:eastAsia="he-IL"/>
        </w:rPr>
        <w:t>ש</w:t>
      </w:r>
      <w:bookmarkStart w:id="12006" w:name="_ETM_Q1_363401"/>
      <w:bookmarkEnd w:id="12006"/>
      <w:r>
        <w:rPr>
          <w:rFonts w:hint="cs"/>
          <w:rtl/>
          <w:lang w:eastAsia="he-IL"/>
        </w:rPr>
        <w:t>עות שהוא זכאי</w:t>
      </w:r>
      <w:bookmarkStart w:id="12007" w:name="_ETM_Q1_373400"/>
      <w:bookmarkStart w:id="12008" w:name="_ETM_Q1_373651"/>
      <w:bookmarkStart w:id="12009" w:name="_ETM_Q1_370901"/>
      <w:bookmarkStart w:id="12010" w:name="_ETM_Q1_367901"/>
      <w:bookmarkEnd w:id="12007"/>
      <w:bookmarkEnd w:id="12008"/>
      <w:bookmarkEnd w:id="12009"/>
      <w:bookmarkEnd w:id="12010"/>
      <w:r>
        <w:rPr>
          <w:rFonts w:hint="cs"/>
          <w:rtl/>
          <w:lang w:eastAsia="he-IL"/>
        </w:rPr>
        <w:t xml:space="preserve"> </w:t>
      </w:r>
      <w:bookmarkStart w:id="12011" w:name="_ETM_Q1_364901"/>
      <w:bookmarkStart w:id="12012" w:name="_ETM_Q1_363150"/>
      <w:bookmarkEnd w:id="12011"/>
      <w:bookmarkEnd w:id="12012"/>
      <w:r>
        <w:rPr>
          <w:rFonts w:hint="cs"/>
          <w:rtl/>
          <w:lang w:eastAsia="he-IL"/>
        </w:rPr>
        <w:t xml:space="preserve">להן. </w:t>
      </w:r>
      <w:bookmarkStart w:id="12013" w:name="_ETM_Q1_360402"/>
      <w:bookmarkStart w:id="12014" w:name="_ETM_Q1_358152"/>
      <w:bookmarkStart w:id="12015" w:name="_ETM_Q1_355651"/>
      <w:bookmarkEnd w:id="12013"/>
      <w:bookmarkEnd w:id="12014"/>
      <w:bookmarkEnd w:id="12015"/>
    </w:p>
    <w:p w14:paraId="4BA8C651" w14:textId="77777777" w:rsidR="002D5FB2" w:rsidRDefault="002D5FB2" w:rsidP="002D5FB2">
      <w:pPr>
        <w:rPr>
          <w:rtl/>
          <w:lang w:eastAsia="he-IL"/>
        </w:rPr>
      </w:pPr>
      <w:bookmarkStart w:id="12016" w:name="_ETM_Q1_344530"/>
      <w:bookmarkStart w:id="12017" w:name="_ETM_Q1_347152"/>
      <w:bookmarkEnd w:id="12016"/>
      <w:bookmarkEnd w:id="1201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7"/>
        <w:gridCol w:w="720"/>
        <w:gridCol w:w="6671"/>
      </w:tblGrid>
      <w:tr w:rsidR="002D5FB2" w:rsidRPr="006E2B10" w14:paraId="03E78D4F" w14:textId="77777777" w:rsidTr="00B204A3">
        <w:tc>
          <w:tcPr>
            <w:tcW w:w="1907" w:type="dxa"/>
          </w:tcPr>
          <w:p w14:paraId="54322821" w14:textId="77777777" w:rsidR="002D5FB2" w:rsidRPr="006E2B10" w:rsidRDefault="002D5FB2" w:rsidP="00B204A3">
            <w:pPr>
              <w:ind w:firstLine="0"/>
              <w:rPr>
                <w:highlight w:val="yellow"/>
                <w:rtl/>
                <w:lang w:eastAsia="he-IL"/>
              </w:rPr>
            </w:pPr>
          </w:p>
        </w:tc>
        <w:tc>
          <w:tcPr>
            <w:tcW w:w="720" w:type="dxa"/>
          </w:tcPr>
          <w:p w14:paraId="233A4D63" w14:textId="77777777" w:rsidR="002D5FB2" w:rsidRPr="006E2B10" w:rsidRDefault="002D5FB2" w:rsidP="00B204A3">
            <w:pPr>
              <w:ind w:firstLine="0"/>
              <w:rPr>
                <w:highlight w:val="yellow"/>
                <w:rtl/>
                <w:lang w:eastAsia="he-IL"/>
              </w:rPr>
            </w:pPr>
          </w:p>
        </w:tc>
        <w:tc>
          <w:tcPr>
            <w:tcW w:w="6671" w:type="dxa"/>
          </w:tcPr>
          <w:p w14:paraId="565C074E" w14:textId="41711E26" w:rsidR="002D5FB2" w:rsidRPr="0083532E" w:rsidRDefault="002D5FB2" w:rsidP="002D5FB2">
            <w:pPr>
              <w:pStyle w:val="afe"/>
              <w:numPr>
                <w:ilvl w:val="0"/>
                <w:numId w:val="7"/>
              </w:numPr>
              <w:rPr>
                <w:lang w:eastAsia="he-IL"/>
              </w:rPr>
            </w:pPr>
            <w:bookmarkStart w:id="12018" w:name="_ETM_Q1_356151"/>
            <w:bookmarkStart w:id="12019" w:name="_ETM_Q1_353901"/>
            <w:bookmarkStart w:id="12020" w:name="_ETM_Q1_359400"/>
            <w:bookmarkEnd w:id="12018"/>
            <w:bookmarkEnd w:id="12019"/>
            <w:bookmarkEnd w:id="12020"/>
            <w:r w:rsidRPr="0083532E">
              <w:rPr>
                <w:rFonts w:hint="cs"/>
                <w:rtl/>
                <w:lang w:eastAsia="he-IL"/>
              </w:rPr>
              <w:t>היקף השעות השבועיות ובכלל זה, שעות הוראה ושעות טיפול</w:t>
            </w:r>
            <w:bookmarkStart w:id="12021" w:name="_ETM_Q1_376150"/>
            <w:bookmarkStart w:id="12022" w:name="_ETM_Q1_377400"/>
            <w:bookmarkStart w:id="12023" w:name="_ETM_Q1_374400"/>
            <w:bookmarkStart w:id="12024" w:name="_ETM_Q1_371651"/>
            <w:bookmarkStart w:id="12025" w:name="_ETM_Q1_375151"/>
            <w:bookmarkStart w:id="12026" w:name="_ETM_Q1_372151"/>
            <w:bookmarkStart w:id="12027" w:name="_ETM_Q1_372402"/>
            <w:bookmarkStart w:id="12028" w:name="_ETM_Q1_368902"/>
            <w:bookmarkEnd w:id="12021"/>
            <w:bookmarkEnd w:id="12022"/>
            <w:bookmarkEnd w:id="12023"/>
            <w:bookmarkEnd w:id="12024"/>
            <w:bookmarkEnd w:id="12025"/>
            <w:bookmarkEnd w:id="12026"/>
            <w:bookmarkEnd w:id="12027"/>
            <w:bookmarkEnd w:id="12028"/>
            <w:r w:rsidR="003F3E3A" w:rsidRPr="0083532E">
              <w:rPr>
                <w:rFonts w:hint="cs"/>
                <w:rtl/>
                <w:lang w:eastAsia="he-IL"/>
              </w:rPr>
              <w:t xml:space="preserve"> כפי שייקבע בתוכנית</w:t>
            </w:r>
            <w:bookmarkStart w:id="12029" w:name="_ETM_Q1_371652"/>
            <w:bookmarkEnd w:id="12029"/>
            <w:r w:rsidR="003F3E3A" w:rsidRPr="0083532E">
              <w:rPr>
                <w:rFonts w:hint="cs"/>
                <w:rtl/>
                <w:lang w:eastAsia="he-IL"/>
              </w:rPr>
              <w:t xml:space="preserve"> הלימודים, ש</w:t>
            </w:r>
            <w:bookmarkStart w:id="12030" w:name="_ETM_Q1_382403"/>
            <w:bookmarkEnd w:id="12030"/>
            <w:r w:rsidR="003F3E3A" w:rsidRPr="0083532E">
              <w:rPr>
                <w:rFonts w:hint="cs"/>
                <w:rtl/>
                <w:lang w:eastAsia="he-IL"/>
              </w:rPr>
              <w:t>יינתנו</w:t>
            </w:r>
            <w:bookmarkStart w:id="12031" w:name="_ETM_Q1_373652"/>
            <w:bookmarkEnd w:id="12031"/>
            <w:r w:rsidR="003F3E3A" w:rsidRPr="0083532E">
              <w:rPr>
                <w:rFonts w:hint="cs"/>
                <w:rtl/>
                <w:lang w:eastAsia="he-IL"/>
              </w:rPr>
              <w:t xml:space="preserve"> לתלמיד חולה הזכאי לשירותי </w:t>
            </w:r>
            <w:bookmarkStart w:id="12032" w:name="_ETM_Q1_377902"/>
            <w:bookmarkEnd w:id="12032"/>
            <w:r w:rsidR="003F3E3A" w:rsidRPr="0083532E">
              <w:rPr>
                <w:rFonts w:hint="cs"/>
                <w:rtl/>
                <w:lang w:eastAsia="he-IL"/>
              </w:rPr>
              <w:t>חינו</w:t>
            </w:r>
            <w:bookmarkStart w:id="12033" w:name="_ETM_Q1_376152"/>
            <w:bookmarkEnd w:id="12033"/>
            <w:r w:rsidR="003F3E3A" w:rsidRPr="0083532E">
              <w:rPr>
                <w:rFonts w:hint="cs"/>
                <w:rtl/>
                <w:lang w:eastAsia="he-IL"/>
              </w:rPr>
              <w:t>ך מיוחדים ובכלל זה, הרשום</w:t>
            </w:r>
            <w:bookmarkStart w:id="12034" w:name="_ETM_Q1_377653"/>
            <w:bookmarkEnd w:id="12034"/>
            <w:r w:rsidR="003F3E3A" w:rsidRPr="0083532E">
              <w:rPr>
                <w:rFonts w:hint="cs"/>
                <w:rtl/>
                <w:lang w:eastAsia="he-IL"/>
              </w:rPr>
              <w:t xml:space="preserve"> בכיתת חינוך מיוחד במוסד </w:t>
            </w:r>
            <w:r w:rsidR="0083532E" w:rsidRPr="0083532E">
              <w:rPr>
                <w:rFonts w:hint="cs"/>
                <w:rtl/>
                <w:lang w:eastAsia="he-IL"/>
              </w:rPr>
              <w:t>ח</w:t>
            </w:r>
            <w:r w:rsidR="003F3E3A" w:rsidRPr="0083532E">
              <w:rPr>
                <w:rFonts w:hint="cs"/>
                <w:rtl/>
                <w:lang w:eastAsia="he-IL"/>
              </w:rPr>
              <w:t xml:space="preserve">ינוך רגיל </w:t>
            </w:r>
            <w:bookmarkStart w:id="12035" w:name="_ETM_Q1_382652"/>
            <w:bookmarkEnd w:id="12035"/>
            <w:r w:rsidR="003F3E3A" w:rsidRPr="0083532E">
              <w:rPr>
                <w:rFonts w:hint="cs"/>
                <w:rtl/>
                <w:lang w:eastAsia="he-IL"/>
              </w:rPr>
              <w:t>או הלומד</w:t>
            </w:r>
            <w:bookmarkStart w:id="12036" w:name="_ETM_Q1_381152"/>
            <w:bookmarkStart w:id="12037" w:name="_ETM_Q1_378401"/>
            <w:bookmarkEnd w:id="12036"/>
            <w:bookmarkEnd w:id="12037"/>
            <w:r w:rsidR="003F3E3A" w:rsidRPr="0083532E">
              <w:rPr>
                <w:rFonts w:hint="cs"/>
                <w:rtl/>
                <w:lang w:eastAsia="he-IL"/>
              </w:rPr>
              <w:t xml:space="preserve"> בשילוב עם זכאות לסל אישי </w:t>
            </w:r>
            <w:bookmarkStart w:id="12038" w:name="_ETM_Q1_383152"/>
            <w:bookmarkEnd w:id="12038"/>
            <w:r w:rsidR="003F3E3A" w:rsidRPr="0083532E">
              <w:rPr>
                <w:rFonts w:hint="cs"/>
                <w:rtl/>
                <w:lang w:eastAsia="he-IL"/>
              </w:rPr>
              <w:t>לפי חוק חינוך מיוחד</w:t>
            </w:r>
            <w:bookmarkStart w:id="12039" w:name="_ETM_Q1_386902"/>
            <w:bookmarkStart w:id="12040" w:name="_ETM_Q1_384152"/>
            <w:bookmarkEnd w:id="12039"/>
            <w:bookmarkEnd w:id="12040"/>
            <w:r w:rsidR="003F3E3A" w:rsidRPr="0083532E">
              <w:rPr>
                <w:rFonts w:hint="cs"/>
                <w:rtl/>
                <w:lang w:eastAsia="he-IL"/>
              </w:rPr>
              <w:t xml:space="preserve">, יהיה כמפורט </w:t>
            </w:r>
            <w:bookmarkStart w:id="12041" w:name="_ETM_Q1_385652"/>
            <w:bookmarkEnd w:id="12041"/>
            <w:r w:rsidR="003F3E3A" w:rsidRPr="0083532E">
              <w:rPr>
                <w:rFonts w:hint="cs"/>
                <w:rtl/>
                <w:lang w:eastAsia="he-IL"/>
              </w:rPr>
              <w:t>בטור ב' לתוספת השנייה</w:t>
            </w:r>
            <w:bookmarkStart w:id="12042" w:name="_ETM_Q1_387402"/>
            <w:bookmarkEnd w:id="12042"/>
            <w:r w:rsidR="003F3E3A" w:rsidRPr="0083532E">
              <w:rPr>
                <w:rFonts w:hint="cs"/>
                <w:rtl/>
                <w:lang w:eastAsia="he-IL"/>
              </w:rPr>
              <w:t xml:space="preserve">, בהתאם לדרגת </w:t>
            </w:r>
            <w:bookmarkStart w:id="12043" w:name="_ETM_Q1_389654"/>
            <w:bookmarkEnd w:id="12043"/>
            <w:r w:rsidR="003F3E3A" w:rsidRPr="0083532E">
              <w:rPr>
                <w:rFonts w:hint="cs"/>
                <w:rtl/>
                <w:lang w:eastAsia="he-IL"/>
              </w:rPr>
              <w:t>הכיתה שבה רשום</w:t>
            </w:r>
            <w:bookmarkStart w:id="12044" w:name="_ETM_Q1_389402"/>
            <w:bookmarkEnd w:id="12044"/>
            <w:r w:rsidR="003F3E3A" w:rsidRPr="0083532E">
              <w:rPr>
                <w:rFonts w:hint="cs"/>
                <w:rtl/>
                <w:lang w:eastAsia="he-IL"/>
              </w:rPr>
              <w:t xml:space="preserve"> התלמיד ולפי הוראות תקנה </w:t>
            </w:r>
            <w:bookmarkStart w:id="12045" w:name="_ETM_Q1_391152"/>
            <w:bookmarkEnd w:id="12045"/>
            <w:r w:rsidR="003F3E3A" w:rsidRPr="0083532E">
              <w:rPr>
                <w:rFonts w:hint="cs"/>
                <w:rtl/>
                <w:lang w:eastAsia="he-IL"/>
              </w:rPr>
              <w:t>7. בנוסף</w:t>
            </w:r>
            <w:bookmarkStart w:id="12046" w:name="_ETM_Q1_391652"/>
            <w:bookmarkStart w:id="12047" w:name="_ETM_Q1_392152"/>
            <w:bookmarkStart w:id="12048" w:name="_ETM_Q1_397902"/>
            <w:bookmarkEnd w:id="12046"/>
            <w:bookmarkEnd w:id="12047"/>
            <w:bookmarkEnd w:id="12048"/>
            <w:r w:rsidR="003F3E3A" w:rsidRPr="0083532E">
              <w:rPr>
                <w:rFonts w:hint="cs"/>
                <w:rtl/>
                <w:lang w:eastAsia="he-IL"/>
              </w:rPr>
              <w:t>,</w:t>
            </w:r>
            <w:bookmarkStart w:id="12049" w:name="_ETM_Q1_395402"/>
            <w:bookmarkEnd w:id="12049"/>
            <w:r w:rsidR="003F3E3A" w:rsidRPr="0083532E">
              <w:rPr>
                <w:rFonts w:hint="cs"/>
                <w:rtl/>
                <w:lang w:eastAsia="he-IL"/>
              </w:rPr>
              <w:t xml:space="preserve"> </w:t>
            </w:r>
            <w:bookmarkStart w:id="12050" w:name="_ETM_Q1_395652"/>
            <w:bookmarkEnd w:id="12050"/>
            <w:r w:rsidR="003F3E3A" w:rsidRPr="0083532E">
              <w:rPr>
                <w:rFonts w:hint="cs"/>
                <w:rtl/>
                <w:lang w:eastAsia="he-IL"/>
              </w:rPr>
              <w:t xml:space="preserve">היקף </w:t>
            </w:r>
            <w:bookmarkStart w:id="12051" w:name="_ETM_Q1_393652"/>
            <w:bookmarkEnd w:id="12051"/>
            <w:r w:rsidR="003F3E3A" w:rsidRPr="0083532E">
              <w:rPr>
                <w:rFonts w:hint="cs"/>
                <w:rtl/>
                <w:lang w:eastAsia="he-IL"/>
              </w:rPr>
              <w:t>שעות תמיכה  שבועיות לצורך סיוע לתל</w:t>
            </w:r>
            <w:bookmarkStart w:id="12052" w:name="_ETM_Q1_396901"/>
            <w:bookmarkEnd w:id="12052"/>
            <w:r w:rsidR="003F3E3A" w:rsidRPr="0083532E">
              <w:rPr>
                <w:rFonts w:hint="cs"/>
                <w:rtl/>
                <w:lang w:eastAsia="he-IL"/>
              </w:rPr>
              <w:t xml:space="preserve">מיד כאמור, יהיה </w:t>
            </w:r>
            <w:bookmarkStart w:id="12053" w:name="_ETM_Q1_399403"/>
            <w:bookmarkEnd w:id="12053"/>
            <w:r w:rsidR="003F3E3A" w:rsidRPr="0083532E">
              <w:rPr>
                <w:rFonts w:hint="cs"/>
                <w:rtl/>
                <w:lang w:eastAsia="he-IL"/>
              </w:rPr>
              <w:t xml:space="preserve">כמפורט </w:t>
            </w:r>
            <w:bookmarkStart w:id="12054" w:name="_ETM_Q1_397903"/>
            <w:bookmarkStart w:id="12055" w:name="_ETM_Q1_396152"/>
            <w:bookmarkEnd w:id="12054"/>
            <w:bookmarkEnd w:id="12055"/>
            <w:r w:rsidR="003F3E3A" w:rsidRPr="0083532E">
              <w:rPr>
                <w:rFonts w:hint="cs"/>
                <w:rtl/>
                <w:lang w:eastAsia="he-IL"/>
              </w:rPr>
              <w:t xml:space="preserve">בטור ג' לתוספת השנייה </w:t>
            </w:r>
            <w:bookmarkStart w:id="12056" w:name="_ETM_Q1_399152"/>
            <w:bookmarkEnd w:id="12056"/>
            <w:r w:rsidR="003F3E3A" w:rsidRPr="0083532E">
              <w:rPr>
                <w:rFonts w:hint="cs"/>
                <w:rtl/>
                <w:lang w:eastAsia="he-IL"/>
              </w:rPr>
              <w:t>בהתאם לדרגת</w:t>
            </w:r>
            <w:bookmarkStart w:id="12057" w:name="_ETM_Q1_401402"/>
            <w:bookmarkEnd w:id="12057"/>
            <w:r w:rsidR="003F3E3A" w:rsidRPr="0083532E">
              <w:rPr>
                <w:rFonts w:hint="cs"/>
                <w:rtl/>
                <w:lang w:eastAsia="he-IL"/>
              </w:rPr>
              <w:t xml:space="preserve"> הכיתה</w:t>
            </w:r>
            <w:r w:rsidR="0083532E">
              <w:rPr>
                <w:rFonts w:hint="cs"/>
                <w:rtl/>
                <w:lang w:eastAsia="he-IL"/>
              </w:rPr>
              <w:t xml:space="preserve"> שבה</w:t>
            </w:r>
            <w:bookmarkStart w:id="12058" w:name="_ETM_Q1_401652"/>
            <w:bookmarkEnd w:id="12058"/>
            <w:r w:rsidR="0083532E">
              <w:rPr>
                <w:rFonts w:hint="cs"/>
                <w:rtl/>
                <w:lang w:eastAsia="he-IL"/>
              </w:rPr>
              <w:t xml:space="preserve"> רשום התלמיד החולה ולפי הוראות תקנה 7.</w:t>
            </w:r>
          </w:p>
          <w:p w14:paraId="133ECA7C" w14:textId="77777777" w:rsidR="0083532E" w:rsidRPr="0083532E" w:rsidRDefault="0083532E" w:rsidP="0083532E">
            <w:pPr>
              <w:pStyle w:val="afe"/>
              <w:ind w:firstLine="0"/>
              <w:rPr>
                <w:rtl/>
                <w:lang w:eastAsia="he-IL"/>
              </w:rPr>
            </w:pPr>
          </w:p>
          <w:p w14:paraId="32084FBB" w14:textId="52D145C8" w:rsidR="0083532E" w:rsidRPr="0083532E" w:rsidRDefault="0083532E" w:rsidP="0083532E">
            <w:pPr>
              <w:pStyle w:val="afe"/>
              <w:numPr>
                <w:ilvl w:val="0"/>
                <w:numId w:val="7"/>
              </w:numPr>
              <w:rPr>
                <w:rtl/>
                <w:lang w:eastAsia="he-IL"/>
              </w:rPr>
            </w:pPr>
            <w:bookmarkStart w:id="12059" w:name="_ETM_Q1_408652"/>
            <w:bookmarkStart w:id="12060" w:name="_ETM_Q1_405901"/>
            <w:bookmarkStart w:id="12061" w:name="_ETM_Q1_402901"/>
            <w:bookmarkEnd w:id="12059"/>
            <w:bookmarkEnd w:id="12060"/>
            <w:bookmarkEnd w:id="12061"/>
            <w:r>
              <w:rPr>
                <w:rFonts w:hint="cs"/>
                <w:rtl/>
                <w:lang w:eastAsia="he-IL"/>
              </w:rPr>
              <w:t>בעניינו ש</w:t>
            </w:r>
            <w:bookmarkStart w:id="12062" w:name="_ETM_Q1_404402"/>
            <w:bookmarkEnd w:id="12062"/>
            <w:r>
              <w:rPr>
                <w:rFonts w:hint="cs"/>
                <w:rtl/>
                <w:lang w:eastAsia="he-IL"/>
              </w:rPr>
              <w:t xml:space="preserve">ל תלמיד חולה כאמור </w:t>
            </w:r>
            <w:bookmarkStart w:id="12063" w:name="_ETM_Q1_409652"/>
            <w:bookmarkEnd w:id="12063"/>
            <w:r>
              <w:rPr>
                <w:rFonts w:hint="cs"/>
                <w:rtl/>
                <w:lang w:eastAsia="he-IL"/>
              </w:rPr>
              <w:t>בתקנת משנה (ב)</w:t>
            </w:r>
          </w:p>
        </w:tc>
      </w:tr>
    </w:tbl>
    <w:p w14:paraId="0F3E9042" w14:textId="77777777" w:rsidR="002D5FB2" w:rsidRDefault="002D5FB2" w:rsidP="002D5FB2">
      <w:pPr>
        <w:rPr>
          <w:rtl/>
          <w:lang w:eastAsia="he-IL"/>
        </w:rPr>
      </w:pPr>
      <w:bookmarkStart w:id="12064" w:name="_ETM_Q1_374652"/>
      <w:bookmarkStart w:id="12065" w:name="_ETM_Q1_372901"/>
      <w:bookmarkStart w:id="12066" w:name="_ETM_Q1_370402"/>
      <w:bookmarkEnd w:id="12064"/>
      <w:bookmarkEnd w:id="12065"/>
      <w:bookmarkEnd w:id="12066"/>
    </w:p>
    <w:p w14:paraId="442901C3" w14:textId="176CB555" w:rsidR="0083532E" w:rsidRDefault="0083532E" w:rsidP="0083532E">
      <w:pPr>
        <w:rPr>
          <w:rtl/>
          <w:lang w:eastAsia="he-IL"/>
        </w:rPr>
      </w:pPr>
      <w:bookmarkStart w:id="12067" w:name="_ETM_Q1_413152"/>
      <w:r>
        <w:rPr>
          <w:rFonts w:hint="cs"/>
          <w:rtl/>
          <w:lang w:eastAsia="he-IL"/>
        </w:rPr>
        <w:t>כלומר,</w:t>
      </w:r>
      <w:bookmarkStart w:id="12068" w:name="_ETM_Q1_410902"/>
      <w:bookmarkEnd w:id="12068"/>
      <w:r>
        <w:rPr>
          <w:rFonts w:hint="cs"/>
          <w:rtl/>
          <w:lang w:eastAsia="he-IL"/>
        </w:rPr>
        <w:t xml:space="preserve"> כזה שיש </w:t>
      </w:r>
      <w:bookmarkStart w:id="12069" w:name="_ETM_Q1_414402"/>
      <w:bookmarkStart w:id="12070" w:name="_ETM_Q1_411402"/>
      <w:bookmarkEnd w:id="12069"/>
      <w:bookmarkEnd w:id="12070"/>
      <w:r>
        <w:rPr>
          <w:rFonts w:hint="cs"/>
          <w:rtl/>
          <w:lang w:eastAsia="he-IL"/>
        </w:rPr>
        <w:t>לו</w:t>
      </w:r>
      <w:bookmarkStart w:id="12071" w:name="_ETM_Q1_408902"/>
      <w:bookmarkEnd w:id="12071"/>
      <w:r>
        <w:rPr>
          <w:rFonts w:hint="cs"/>
          <w:rtl/>
          <w:lang w:eastAsia="he-IL"/>
        </w:rPr>
        <w:t xml:space="preserve"> זכאות לשירותי חינוך מיוחדים.</w:t>
      </w:r>
      <w:bookmarkStart w:id="12072" w:name="_ETM_Q1_415402"/>
      <w:bookmarkEnd w:id="12072"/>
    </w:p>
    <w:bookmarkEnd w:id="12067"/>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7"/>
        <w:gridCol w:w="720"/>
        <w:gridCol w:w="6671"/>
      </w:tblGrid>
      <w:tr w:rsidR="0083532E" w:rsidRPr="006E2B10" w14:paraId="7FAE8B3D" w14:textId="77777777" w:rsidTr="00B204A3">
        <w:tc>
          <w:tcPr>
            <w:tcW w:w="1907" w:type="dxa"/>
          </w:tcPr>
          <w:p w14:paraId="049321B8" w14:textId="77777777" w:rsidR="0083532E" w:rsidRDefault="0083532E" w:rsidP="0083532E">
            <w:pPr>
              <w:pStyle w:val="KeepWithNext"/>
              <w:rPr>
                <w:highlight w:val="yellow"/>
                <w:rtl/>
                <w:lang w:eastAsia="he-IL"/>
              </w:rPr>
            </w:pPr>
          </w:p>
          <w:p w14:paraId="35566437" w14:textId="77777777" w:rsidR="0083532E" w:rsidRPr="0083532E" w:rsidRDefault="0083532E" w:rsidP="0083532E">
            <w:pPr>
              <w:rPr>
                <w:highlight w:val="yellow"/>
                <w:rtl/>
                <w:lang w:eastAsia="he-IL"/>
              </w:rPr>
            </w:pPr>
            <w:bookmarkStart w:id="12073" w:name="_ETM_Q1_780903"/>
            <w:bookmarkEnd w:id="12073"/>
          </w:p>
        </w:tc>
        <w:tc>
          <w:tcPr>
            <w:tcW w:w="720" w:type="dxa"/>
          </w:tcPr>
          <w:p w14:paraId="4E4F65E7" w14:textId="77777777" w:rsidR="0083532E" w:rsidRPr="0083532E" w:rsidRDefault="0083532E" w:rsidP="00B204A3">
            <w:pPr>
              <w:ind w:firstLine="0"/>
              <w:rPr>
                <w:rtl/>
                <w:lang w:eastAsia="he-IL"/>
              </w:rPr>
            </w:pPr>
          </w:p>
        </w:tc>
        <w:tc>
          <w:tcPr>
            <w:tcW w:w="6671" w:type="dxa"/>
          </w:tcPr>
          <w:p w14:paraId="3B49DAF6" w14:textId="77777777" w:rsidR="0083532E" w:rsidRPr="0083532E" w:rsidRDefault="0083532E" w:rsidP="0083532E">
            <w:pPr>
              <w:pStyle w:val="afe"/>
              <w:ind w:firstLine="0"/>
              <w:rPr>
                <w:rtl/>
                <w:lang w:eastAsia="he-IL"/>
              </w:rPr>
            </w:pPr>
          </w:p>
          <w:p w14:paraId="59F0A31E" w14:textId="644AB44C" w:rsidR="0083532E" w:rsidRPr="0083532E" w:rsidRDefault="0083532E" w:rsidP="0083532E">
            <w:pPr>
              <w:pStyle w:val="afe"/>
              <w:ind w:firstLine="0"/>
              <w:rPr>
                <w:rtl/>
                <w:lang w:eastAsia="he-IL"/>
              </w:rPr>
            </w:pPr>
            <w:bookmarkStart w:id="12074" w:name="_ETM_Q1_414902"/>
            <w:bookmarkStart w:id="12075" w:name="_ETM_Q1_413902"/>
            <w:bookmarkEnd w:id="12074"/>
            <w:bookmarkEnd w:id="12075"/>
            <w:r w:rsidRPr="0083532E">
              <w:rPr>
                <w:rFonts w:hint="cs"/>
                <w:rtl/>
                <w:lang w:eastAsia="he-IL"/>
              </w:rPr>
              <w:t xml:space="preserve">האגף רשאי לאשר המרה </w:t>
            </w:r>
            <w:bookmarkStart w:id="12076" w:name="_ETM_Q1_416152"/>
            <w:bookmarkEnd w:id="12076"/>
            <w:r w:rsidRPr="0083532E">
              <w:rPr>
                <w:rFonts w:hint="cs"/>
                <w:rtl/>
                <w:lang w:eastAsia="he-IL"/>
              </w:rPr>
              <w:t>של שעות תמיכה לצורך</w:t>
            </w:r>
            <w:bookmarkStart w:id="12077" w:name="_ETM_Q1_416652"/>
            <w:bookmarkEnd w:id="12077"/>
            <w:r w:rsidRPr="0083532E">
              <w:rPr>
                <w:rFonts w:hint="cs"/>
                <w:rtl/>
                <w:lang w:eastAsia="he-IL"/>
              </w:rPr>
              <w:t xml:space="preserve"> סיוע בשעות </w:t>
            </w:r>
            <w:bookmarkStart w:id="12078" w:name="_ETM_Q1_419152"/>
            <w:bookmarkEnd w:id="12078"/>
            <w:r w:rsidRPr="0083532E">
              <w:rPr>
                <w:rFonts w:hint="cs"/>
                <w:rtl/>
                <w:lang w:eastAsia="he-IL"/>
              </w:rPr>
              <w:t xml:space="preserve">הוראה ולהפך. </w:t>
            </w:r>
            <w:bookmarkStart w:id="12079" w:name="_ETM_Q1_421901"/>
            <w:bookmarkEnd w:id="12079"/>
            <w:r w:rsidRPr="0083532E">
              <w:rPr>
                <w:rFonts w:hint="cs"/>
                <w:rtl/>
                <w:lang w:eastAsia="he-IL"/>
              </w:rPr>
              <w:t>בטרם מתן אישור כאמור, על האג</w:t>
            </w:r>
            <w:bookmarkStart w:id="12080" w:name="_ETM_Q1_422902"/>
            <w:bookmarkEnd w:id="12080"/>
            <w:r w:rsidRPr="0083532E">
              <w:rPr>
                <w:rFonts w:hint="cs"/>
                <w:rtl/>
                <w:lang w:eastAsia="he-IL"/>
              </w:rPr>
              <w:t xml:space="preserve">ף להיוועץ בצוות החינוכי </w:t>
            </w:r>
            <w:bookmarkStart w:id="12081" w:name="_ETM_Q1_427901"/>
            <w:bookmarkEnd w:id="12081"/>
            <w:r w:rsidRPr="0083532E">
              <w:rPr>
                <w:rFonts w:hint="cs"/>
                <w:rtl/>
                <w:lang w:eastAsia="he-IL"/>
              </w:rPr>
              <w:t xml:space="preserve">המלמד </w:t>
            </w:r>
            <w:bookmarkStart w:id="12082" w:name="_ETM_Q1_425902"/>
            <w:bookmarkEnd w:id="12082"/>
            <w:r w:rsidRPr="0083532E">
              <w:rPr>
                <w:rFonts w:hint="cs"/>
                <w:rtl/>
                <w:lang w:eastAsia="he-IL"/>
              </w:rPr>
              <w:t>את התלמיד</w:t>
            </w:r>
            <w:bookmarkStart w:id="12083" w:name="_ETM_Q1_424652"/>
            <w:bookmarkEnd w:id="12083"/>
            <w:r w:rsidRPr="0083532E">
              <w:rPr>
                <w:rFonts w:hint="cs"/>
                <w:rtl/>
                <w:lang w:eastAsia="he-IL"/>
              </w:rPr>
              <w:t xml:space="preserve"> </w:t>
            </w:r>
            <w:bookmarkStart w:id="12084" w:name="_ETM_Q1_421902"/>
            <w:bookmarkEnd w:id="12084"/>
            <w:r w:rsidRPr="0083532E">
              <w:rPr>
                <w:rFonts w:hint="cs"/>
                <w:rtl/>
                <w:lang w:eastAsia="he-IL"/>
              </w:rPr>
              <w:t>וכן במידת הצורך במנהל</w:t>
            </w:r>
            <w:bookmarkStart w:id="12085" w:name="_ETM_Q1_426402"/>
            <w:bookmarkEnd w:id="12085"/>
            <w:r w:rsidRPr="0083532E">
              <w:rPr>
                <w:rFonts w:hint="cs"/>
                <w:rtl/>
                <w:lang w:eastAsia="he-IL"/>
              </w:rPr>
              <w:t xml:space="preserve"> מוסד החינוך או מי מטעמו.</w:t>
            </w:r>
            <w:bookmarkStart w:id="12086" w:name="_ETM_Q1_429152"/>
            <w:bookmarkEnd w:id="12086"/>
          </w:p>
        </w:tc>
      </w:tr>
    </w:tbl>
    <w:p w14:paraId="3A7A7D63" w14:textId="77777777" w:rsidR="000441AE" w:rsidRDefault="000441AE" w:rsidP="002D5FB2">
      <w:pPr>
        <w:rPr>
          <w:rtl/>
          <w:lang w:eastAsia="he-IL"/>
        </w:rPr>
      </w:pPr>
    </w:p>
    <w:p w14:paraId="3E3B9837" w14:textId="3AF3221C" w:rsidR="0083532E" w:rsidRDefault="0083532E" w:rsidP="002D5FB2">
      <w:pPr>
        <w:rPr>
          <w:rtl/>
          <w:lang w:eastAsia="he-IL"/>
        </w:rPr>
      </w:pPr>
      <w:bookmarkStart w:id="12087" w:name="_ETM_Q1_438652"/>
      <w:bookmarkStart w:id="12088" w:name="_ETM_Q1_436402"/>
      <w:bookmarkEnd w:id="12087"/>
      <w:bookmarkEnd w:id="12088"/>
      <w:r>
        <w:rPr>
          <w:rFonts w:hint="cs"/>
          <w:rtl/>
          <w:lang w:eastAsia="he-IL"/>
        </w:rPr>
        <w:t xml:space="preserve">כל הסעיפים על ההמרה </w:t>
      </w:r>
      <w:r w:rsidR="000441AE">
        <w:rPr>
          <w:rFonts w:hint="cs"/>
          <w:rtl/>
          <w:lang w:eastAsia="he-IL"/>
        </w:rPr>
        <w:t>של שעות</w:t>
      </w:r>
      <w:bookmarkStart w:id="12089" w:name="_ETM_Q1_432902"/>
      <w:bookmarkEnd w:id="12089"/>
      <w:r w:rsidR="000441AE">
        <w:rPr>
          <w:rFonts w:hint="cs"/>
          <w:rtl/>
          <w:lang w:eastAsia="he-IL"/>
        </w:rPr>
        <w:t xml:space="preserve"> הוראה או שעות </w:t>
      </w:r>
      <w:bookmarkStart w:id="12090" w:name="_ETM_Q1_435901"/>
      <w:bookmarkEnd w:id="12090"/>
      <w:r w:rsidR="000441AE">
        <w:rPr>
          <w:rFonts w:hint="cs"/>
          <w:rtl/>
          <w:lang w:eastAsia="he-IL"/>
        </w:rPr>
        <w:t>טיפול ירד</w:t>
      </w:r>
      <w:bookmarkStart w:id="12091" w:name="_ETM_Q1_436152"/>
      <w:bookmarkEnd w:id="12091"/>
      <w:r w:rsidR="000441AE">
        <w:rPr>
          <w:rFonts w:hint="cs"/>
          <w:rtl/>
          <w:lang w:eastAsia="he-IL"/>
        </w:rPr>
        <w:t xml:space="preserve">ו בגלל שזה מופיע כמספר </w:t>
      </w:r>
      <w:bookmarkStart w:id="12092" w:name="_ETM_Q1_437655"/>
      <w:bookmarkStart w:id="12093" w:name="_ETM_Q1_434655"/>
      <w:bookmarkEnd w:id="12092"/>
      <w:bookmarkEnd w:id="12093"/>
      <w:r w:rsidR="000441AE">
        <w:rPr>
          <w:rFonts w:hint="cs"/>
          <w:rtl/>
          <w:lang w:eastAsia="he-IL"/>
        </w:rPr>
        <w:t xml:space="preserve">אחד ואפשר לקבוע לפי </w:t>
      </w:r>
      <w:bookmarkStart w:id="12094" w:name="_ETM_Q1_437152"/>
      <w:bookmarkEnd w:id="12094"/>
      <w:r w:rsidR="000441AE">
        <w:rPr>
          <w:rFonts w:hint="cs"/>
          <w:rtl/>
          <w:lang w:eastAsia="he-IL"/>
        </w:rPr>
        <w:t>הצורך</w:t>
      </w:r>
      <w:bookmarkStart w:id="12095" w:name="_ETM_Q1_442152"/>
      <w:bookmarkEnd w:id="12095"/>
      <w:r w:rsidR="000441AE">
        <w:rPr>
          <w:rFonts w:hint="cs"/>
          <w:rtl/>
          <w:lang w:eastAsia="he-IL"/>
        </w:rPr>
        <w:t xml:space="preserve"> טיפול והוראה</w:t>
      </w:r>
      <w:bookmarkStart w:id="12096" w:name="_ETM_Q1_437902"/>
      <w:bookmarkStart w:id="12097" w:name="_ETM_Q1_439652"/>
      <w:bookmarkEnd w:id="12096"/>
      <w:bookmarkEnd w:id="12097"/>
      <w:r w:rsidR="000441AE">
        <w:rPr>
          <w:rFonts w:hint="cs"/>
          <w:rtl/>
          <w:lang w:eastAsia="he-IL"/>
        </w:rPr>
        <w:t xml:space="preserve"> ולא צריך לבקש המרה.</w:t>
      </w:r>
    </w:p>
    <w:p w14:paraId="6FA0E312" w14:textId="77777777" w:rsidR="000441AE" w:rsidRDefault="000441AE" w:rsidP="002D5FB2">
      <w:pPr>
        <w:rPr>
          <w:rtl/>
          <w:lang w:eastAsia="he-IL"/>
        </w:rPr>
      </w:pPr>
      <w:bookmarkStart w:id="12098" w:name="_ETM_Q1_443652"/>
      <w:bookmarkStart w:id="12099" w:name="_ETM_Q1_464152"/>
      <w:bookmarkStart w:id="12100" w:name="_ETM_Q1_465401"/>
      <w:bookmarkEnd w:id="12098"/>
      <w:bookmarkEnd w:id="12099"/>
      <w:bookmarkEnd w:id="12100"/>
    </w:p>
    <w:p w14:paraId="696D3443" w14:textId="24A3BFBE" w:rsidR="000441AE" w:rsidRDefault="000441AE" w:rsidP="000441AE">
      <w:pPr>
        <w:pStyle w:val="a4"/>
        <w:keepNext/>
        <w:rPr>
          <w:rtl/>
        </w:rPr>
      </w:pPr>
      <w:bookmarkStart w:id="12101" w:name="ET_speaker_שרונה_נמיר_561"/>
      <w:r w:rsidRPr="000441AE">
        <w:rPr>
          <w:rStyle w:val="TagStyle"/>
          <w:rtl/>
        </w:rPr>
        <w:t xml:space="preserve"> &lt;&lt; דובר &gt;&gt; </w:t>
      </w:r>
      <w:r>
        <w:rPr>
          <w:rtl/>
        </w:rPr>
        <w:t>שרונה נמר:</w:t>
      </w:r>
      <w:r w:rsidRPr="000441AE">
        <w:rPr>
          <w:rStyle w:val="TagStyle"/>
          <w:rtl/>
        </w:rPr>
        <w:t xml:space="preserve"> &lt;&lt; דובר &gt;&gt;</w:t>
      </w:r>
      <w:r>
        <w:rPr>
          <w:rtl/>
        </w:rPr>
        <w:t xml:space="preserve">   </w:t>
      </w:r>
      <w:bookmarkEnd w:id="12101"/>
    </w:p>
    <w:p w14:paraId="79634205" w14:textId="77777777" w:rsidR="000441AE" w:rsidRPr="000441AE" w:rsidRDefault="000441AE" w:rsidP="000441AE">
      <w:pPr>
        <w:ind w:firstLine="0"/>
        <w:rPr>
          <w:rtl/>
          <w:lang w:eastAsia="he-IL"/>
        </w:rPr>
      </w:pPr>
    </w:p>
    <w:p w14:paraId="7DD3933E" w14:textId="25941D84" w:rsidR="000441AE" w:rsidRDefault="000441AE" w:rsidP="002D5FB2">
      <w:pPr>
        <w:rPr>
          <w:rtl/>
          <w:lang w:eastAsia="he-IL"/>
        </w:rPr>
      </w:pPr>
      <w:bookmarkStart w:id="12102" w:name="_ETM_Q1_460652"/>
      <w:bookmarkStart w:id="12103" w:name="_ETM_Q1_444152"/>
      <w:bookmarkEnd w:id="12102"/>
      <w:bookmarkEnd w:id="12103"/>
      <w:r>
        <w:rPr>
          <w:rFonts w:hint="cs"/>
          <w:rtl/>
          <w:lang w:eastAsia="he-IL"/>
        </w:rPr>
        <w:t xml:space="preserve">לגבי הנושא הזה, </w:t>
      </w:r>
      <w:bookmarkStart w:id="12104" w:name="_ETM_Q1_455402"/>
      <w:bookmarkStart w:id="12105" w:name="_ETM_Q1_452651"/>
      <w:bookmarkStart w:id="12106" w:name="_ETM_Q1_450401"/>
      <w:bookmarkStart w:id="12107" w:name="_ETM_Q1_447652"/>
      <w:bookmarkStart w:id="12108" w:name="_ETM_Q1_446902"/>
      <w:bookmarkStart w:id="12109" w:name="_ETM_Q1_445152"/>
      <w:bookmarkStart w:id="12110" w:name="_ETM_Q1_442902"/>
      <w:bookmarkEnd w:id="12104"/>
      <w:bookmarkEnd w:id="12105"/>
      <w:bookmarkEnd w:id="12106"/>
      <w:bookmarkEnd w:id="12107"/>
      <w:bookmarkEnd w:id="12108"/>
      <w:bookmarkEnd w:id="12109"/>
      <w:bookmarkEnd w:id="12110"/>
      <w:r>
        <w:rPr>
          <w:rFonts w:hint="cs"/>
          <w:rtl/>
          <w:lang w:eastAsia="he-IL"/>
        </w:rPr>
        <w:t xml:space="preserve">אנחנו מבקשים שכל הדיון על תוספת והמרה של שעות </w:t>
      </w:r>
      <w:bookmarkStart w:id="12111" w:name="_ETM_Q1_449151"/>
      <w:bookmarkStart w:id="12112" w:name="_ETM_Q1_446652"/>
      <w:bookmarkStart w:id="12113" w:name="_ETM_Q1_444652"/>
      <w:bookmarkEnd w:id="12111"/>
      <w:bookmarkEnd w:id="12112"/>
      <w:bookmarkEnd w:id="12113"/>
      <w:r>
        <w:rPr>
          <w:rFonts w:hint="cs"/>
          <w:rtl/>
          <w:lang w:eastAsia="he-IL"/>
        </w:rPr>
        <w:t>טיפול ושעות סיוע יהיו בתחילה כשמגישים את הבקשה</w:t>
      </w:r>
      <w:bookmarkStart w:id="12114" w:name="_ETM_Q1_451152"/>
      <w:bookmarkStart w:id="12115" w:name="_ETM_Q1_448402"/>
      <w:bookmarkStart w:id="12116" w:name="_ETM_Q1_445652"/>
      <w:bookmarkStart w:id="12117" w:name="_ETM_Q1_443401"/>
      <w:bookmarkEnd w:id="12114"/>
      <w:bookmarkEnd w:id="12115"/>
      <w:bookmarkEnd w:id="12116"/>
      <w:bookmarkEnd w:id="12117"/>
      <w:r>
        <w:rPr>
          <w:rFonts w:hint="cs"/>
          <w:rtl/>
          <w:lang w:eastAsia="he-IL"/>
        </w:rPr>
        <w:t>.</w:t>
      </w:r>
    </w:p>
    <w:p w14:paraId="7112EFB3" w14:textId="77777777" w:rsidR="000441AE" w:rsidRDefault="000441AE" w:rsidP="002D5FB2">
      <w:pPr>
        <w:rPr>
          <w:rtl/>
          <w:lang w:eastAsia="he-IL"/>
        </w:rPr>
      </w:pPr>
      <w:bookmarkStart w:id="12118" w:name="_ETM_Q1_447901"/>
      <w:bookmarkStart w:id="12119" w:name="_ETM_Q1_448151"/>
      <w:bookmarkEnd w:id="12118"/>
      <w:bookmarkEnd w:id="12119"/>
    </w:p>
    <w:p w14:paraId="70984C26" w14:textId="2E2C31F0" w:rsidR="000441AE" w:rsidRDefault="000441AE" w:rsidP="000441AE">
      <w:pPr>
        <w:pStyle w:val="af6"/>
        <w:keepNext/>
        <w:rPr>
          <w:rtl/>
        </w:rPr>
      </w:pPr>
      <w:bookmarkStart w:id="12120" w:name="ET_yor_6053_562"/>
      <w:r w:rsidRPr="000441AE">
        <w:rPr>
          <w:rStyle w:val="TagStyle"/>
          <w:rtl/>
        </w:rPr>
        <w:t xml:space="preserve"> &lt;&lt; יור &gt;&gt; </w:t>
      </w:r>
      <w:r>
        <w:rPr>
          <w:rtl/>
        </w:rPr>
        <w:t>היו"ר יוסף טייב:</w:t>
      </w:r>
      <w:r w:rsidRPr="000441AE">
        <w:rPr>
          <w:rStyle w:val="TagStyle"/>
          <w:rtl/>
        </w:rPr>
        <w:t xml:space="preserve"> &lt;&lt; יור &gt;&gt;</w:t>
      </w:r>
      <w:r>
        <w:rPr>
          <w:rtl/>
        </w:rPr>
        <w:t xml:space="preserve">   </w:t>
      </w:r>
      <w:bookmarkEnd w:id="12120"/>
    </w:p>
    <w:p w14:paraId="3EDD238C" w14:textId="77777777" w:rsidR="000441AE" w:rsidRDefault="000441AE" w:rsidP="000441AE">
      <w:pPr>
        <w:pStyle w:val="KeepWithNext"/>
        <w:rPr>
          <w:rtl/>
          <w:lang w:eastAsia="he-IL"/>
        </w:rPr>
      </w:pPr>
    </w:p>
    <w:p w14:paraId="29CF0E4E" w14:textId="7A2DDCC5" w:rsidR="000441AE" w:rsidRDefault="000441AE" w:rsidP="000441AE">
      <w:pPr>
        <w:rPr>
          <w:rtl/>
          <w:lang w:eastAsia="he-IL"/>
        </w:rPr>
      </w:pPr>
      <w:bookmarkStart w:id="12121" w:name="_ETM_Q1_449402"/>
      <w:bookmarkEnd w:id="12121"/>
      <w:r>
        <w:rPr>
          <w:rFonts w:hint="cs"/>
          <w:rtl/>
          <w:lang w:eastAsia="he-IL"/>
        </w:rPr>
        <w:t xml:space="preserve">בסדר, </w:t>
      </w:r>
      <w:bookmarkStart w:id="12122" w:name="_ETM_Q1_457652"/>
      <w:bookmarkEnd w:id="12122"/>
      <w:r>
        <w:rPr>
          <w:rFonts w:hint="cs"/>
          <w:rtl/>
          <w:lang w:eastAsia="he-IL"/>
        </w:rPr>
        <w:t>אנחנו נדון</w:t>
      </w:r>
      <w:bookmarkStart w:id="12123" w:name="_ETM_Q1_456151"/>
      <w:bookmarkEnd w:id="12123"/>
      <w:r>
        <w:rPr>
          <w:rFonts w:hint="cs"/>
          <w:rtl/>
          <w:lang w:eastAsia="he-IL"/>
        </w:rPr>
        <w:t xml:space="preserve"> בזה. אתם לא היית</w:t>
      </w:r>
      <w:bookmarkStart w:id="12124" w:name="_ETM_Q1_456402"/>
      <w:bookmarkEnd w:id="12124"/>
      <w:r>
        <w:rPr>
          <w:rFonts w:hint="cs"/>
          <w:rtl/>
          <w:lang w:eastAsia="he-IL"/>
        </w:rPr>
        <w:t>ם פה</w:t>
      </w:r>
      <w:bookmarkStart w:id="12125" w:name="_ETM_Q1_455902"/>
      <w:bookmarkStart w:id="12126" w:name="_ETM_Q1_460152"/>
      <w:bookmarkStart w:id="12127" w:name="_ETM_Q1_459152"/>
      <w:bookmarkEnd w:id="12125"/>
      <w:bookmarkEnd w:id="12126"/>
      <w:bookmarkEnd w:id="12127"/>
      <w:r>
        <w:rPr>
          <w:rFonts w:hint="cs"/>
          <w:rtl/>
          <w:lang w:eastAsia="he-IL"/>
        </w:rPr>
        <w:t>,</w:t>
      </w:r>
      <w:bookmarkStart w:id="12128" w:name="_ETM_Q1_457401"/>
      <w:bookmarkEnd w:id="12128"/>
      <w:r>
        <w:rPr>
          <w:rFonts w:hint="cs"/>
          <w:rtl/>
          <w:lang w:eastAsia="he-IL"/>
        </w:rPr>
        <w:t xml:space="preserve"> אני אמרתי שנמשיך את ההקראה</w:t>
      </w:r>
      <w:bookmarkStart w:id="12129" w:name="_ETM_Q1_459401"/>
      <w:bookmarkEnd w:id="12129"/>
      <w:r>
        <w:rPr>
          <w:rFonts w:hint="cs"/>
          <w:rtl/>
          <w:lang w:eastAsia="he-IL"/>
        </w:rPr>
        <w:t xml:space="preserve">, נרשום את הנקודות ואני </w:t>
      </w:r>
      <w:bookmarkStart w:id="12130" w:name="_ETM_Q1_461652"/>
      <w:bookmarkEnd w:id="12130"/>
      <w:r>
        <w:rPr>
          <w:rFonts w:hint="cs"/>
          <w:rtl/>
          <w:lang w:eastAsia="he-IL"/>
        </w:rPr>
        <w:t xml:space="preserve">אתן התייחסויות </w:t>
      </w:r>
      <w:bookmarkStart w:id="12131" w:name="_ETM_Q1_461402"/>
      <w:bookmarkEnd w:id="12131"/>
      <w:r>
        <w:rPr>
          <w:rFonts w:hint="cs"/>
          <w:rtl/>
          <w:lang w:eastAsia="he-IL"/>
        </w:rPr>
        <w:t>- - -</w:t>
      </w:r>
      <w:bookmarkStart w:id="12132" w:name="_ETM_Q1_459151"/>
      <w:bookmarkEnd w:id="12132"/>
    </w:p>
    <w:p w14:paraId="35DA9EF2" w14:textId="77777777" w:rsidR="000441AE" w:rsidRDefault="000441AE" w:rsidP="000441AE">
      <w:pPr>
        <w:rPr>
          <w:rtl/>
          <w:lang w:eastAsia="he-IL"/>
        </w:rPr>
      </w:pPr>
      <w:bookmarkStart w:id="12133" w:name="_ETM_Q1_459902"/>
      <w:bookmarkStart w:id="12134" w:name="_ETM_Q1_456902"/>
      <w:bookmarkStart w:id="12135" w:name="_ETM_Q1_454152"/>
      <w:bookmarkStart w:id="12136" w:name="_ETM_Q1_452152"/>
      <w:bookmarkStart w:id="12137" w:name="_ETM_Q1_453651"/>
      <w:bookmarkEnd w:id="12133"/>
      <w:bookmarkEnd w:id="12134"/>
      <w:bookmarkEnd w:id="12135"/>
      <w:bookmarkEnd w:id="12136"/>
      <w:bookmarkEnd w:id="12137"/>
    </w:p>
    <w:p w14:paraId="558D4C73" w14:textId="735CE7DF" w:rsidR="000441AE" w:rsidRDefault="000441AE" w:rsidP="000441AE">
      <w:pPr>
        <w:pStyle w:val="a4"/>
        <w:keepNext/>
        <w:rPr>
          <w:rtl/>
        </w:rPr>
      </w:pPr>
      <w:bookmarkStart w:id="12138" w:name="ET_speaker_תמי_סלע_563"/>
      <w:r w:rsidRPr="000441AE">
        <w:rPr>
          <w:rStyle w:val="TagStyle"/>
          <w:rtl/>
        </w:rPr>
        <w:t xml:space="preserve"> &lt;&lt; דובר &gt;&gt; </w:t>
      </w:r>
      <w:r>
        <w:rPr>
          <w:rtl/>
        </w:rPr>
        <w:t>תמי סלע:</w:t>
      </w:r>
      <w:r w:rsidRPr="000441AE">
        <w:rPr>
          <w:rStyle w:val="TagStyle"/>
          <w:rtl/>
        </w:rPr>
        <w:t xml:space="preserve"> &lt;&lt; דובר &gt;&gt;</w:t>
      </w:r>
      <w:r>
        <w:rPr>
          <w:rtl/>
        </w:rPr>
        <w:t xml:space="preserve">   </w:t>
      </w:r>
      <w:bookmarkEnd w:id="12138"/>
    </w:p>
    <w:p w14:paraId="20F44144" w14:textId="77777777" w:rsidR="000441AE" w:rsidRDefault="000441AE" w:rsidP="000441AE">
      <w:pPr>
        <w:pStyle w:val="KeepWithNext"/>
        <w:rPr>
          <w:rtl/>
          <w:lang w:eastAsia="he-IL"/>
        </w:rPr>
      </w:pPr>
    </w:p>
    <w:p w14:paraId="5F08F37D" w14:textId="5EED68C8" w:rsidR="000441AE" w:rsidRDefault="000441AE" w:rsidP="000441AE">
      <w:pPr>
        <w:rPr>
          <w:rtl/>
          <w:lang w:eastAsia="he-IL"/>
        </w:rPr>
      </w:pPr>
      <w:bookmarkStart w:id="12139" w:name="_ETM_Q1_455152"/>
      <w:bookmarkEnd w:id="12139"/>
      <w:r>
        <w:rPr>
          <w:rFonts w:hint="cs"/>
          <w:rtl/>
          <w:lang w:eastAsia="he-IL"/>
        </w:rPr>
        <w:t>נר</w:t>
      </w:r>
      <w:bookmarkStart w:id="12140" w:name="_ETM_Q1_453152"/>
      <w:bookmarkEnd w:id="12140"/>
      <w:r>
        <w:rPr>
          <w:rFonts w:hint="cs"/>
          <w:rtl/>
          <w:lang w:eastAsia="he-IL"/>
        </w:rPr>
        <w:t>שום את זה כנקודה.</w:t>
      </w:r>
    </w:p>
    <w:p w14:paraId="622DDD6F" w14:textId="77777777" w:rsidR="000441AE" w:rsidRDefault="000441AE" w:rsidP="000441AE">
      <w:pPr>
        <w:ind w:firstLine="0"/>
        <w:rPr>
          <w:rtl/>
          <w:lang w:eastAsia="he-IL"/>
        </w:rPr>
      </w:pPr>
      <w:bookmarkStart w:id="12141" w:name="_ETM_Q1_460651"/>
      <w:bookmarkStart w:id="12142" w:name="_ETM_Q1_460901"/>
      <w:bookmarkStart w:id="12143" w:name="_ETM_Q1_462652"/>
      <w:bookmarkStart w:id="12144" w:name="_ETM_Q1_460402"/>
      <w:bookmarkStart w:id="12145" w:name="_ETM_Q1_460151"/>
      <w:bookmarkEnd w:id="12141"/>
      <w:bookmarkEnd w:id="12142"/>
      <w:bookmarkEnd w:id="12143"/>
      <w:bookmarkEnd w:id="12144"/>
      <w:bookmarkEnd w:id="12145"/>
    </w:p>
    <w:p w14:paraId="2F7B72F5" w14:textId="6F3871CF" w:rsidR="000441AE" w:rsidRDefault="000441AE" w:rsidP="000441AE">
      <w:pPr>
        <w:pStyle w:val="a4"/>
        <w:keepNext/>
        <w:rPr>
          <w:rtl/>
        </w:rPr>
      </w:pPr>
      <w:bookmarkStart w:id="12146" w:name="ET_speaker_נלה_דוידוב_565"/>
      <w:r w:rsidRPr="000441AE">
        <w:rPr>
          <w:rStyle w:val="TagStyle"/>
          <w:rtl/>
        </w:rPr>
        <w:t xml:space="preserve"> &lt;&lt; דובר &gt;&gt; </w:t>
      </w:r>
      <w:bookmarkStart w:id="12147" w:name="_ETM_Q1_5580156"/>
      <w:bookmarkStart w:id="12148" w:name="_ETM_Q1_5580903"/>
      <w:bookmarkStart w:id="12149" w:name="_ETM_Q1_5578405"/>
      <w:bookmarkStart w:id="12150" w:name="_ETM_Q1_5576405"/>
      <w:bookmarkStart w:id="12151" w:name="_ETM_Q1_5581405"/>
      <w:bookmarkStart w:id="12152" w:name="_ETM_Q1_5579155"/>
      <w:bookmarkStart w:id="12153" w:name="_ETM_Q1_5576653"/>
      <w:bookmarkStart w:id="12154" w:name="_ETM_Q1_5573903"/>
      <w:bookmarkStart w:id="12155" w:name="_ETM_Q1_5571152"/>
      <w:bookmarkStart w:id="12156" w:name="_ETM_Q1_5568402"/>
      <w:bookmarkStart w:id="12157" w:name="_ETM_Q1_5565654"/>
      <w:bookmarkStart w:id="12158" w:name="_ETM_Q1_5562654"/>
      <w:bookmarkStart w:id="12159" w:name="_ETM_Q1_5559654"/>
      <w:bookmarkStart w:id="12160" w:name="_ETM_Q1_5556654"/>
      <w:bookmarkStart w:id="12161" w:name="_ETM_Q1_5553654"/>
      <w:bookmarkStart w:id="12162" w:name="_ETM_Q1_5550654"/>
      <w:bookmarkStart w:id="12163" w:name="_ETM_Q1_5550904"/>
      <w:bookmarkStart w:id="12164" w:name="_ETM_Q1_5551156"/>
      <w:r>
        <w:rPr>
          <w:rtl/>
        </w:rPr>
        <w:t>נלה</w:t>
      </w:r>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r>
        <w:rPr>
          <w:rtl/>
        </w:rPr>
        <w:t xml:space="preserve"> דוידוב:</w:t>
      </w:r>
      <w:r w:rsidRPr="000441AE">
        <w:rPr>
          <w:rStyle w:val="TagStyle"/>
          <w:rtl/>
        </w:rPr>
        <w:t xml:space="preserve"> &lt;&lt; דובר &gt;&gt;</w:t>
      </w:r>
      <w:r>
        <w:rPr>
          <w:rtl/>
        </w:rPr>
        <w:t xml:space="preserve">   </w:t>
      </w:r>
      <w:bookmarkEnd w:id="12146"/>
    </w:p>
    <w:p w14:paraId="50AAC1E2" w14:textId="77777777" w:rsidR="000441AE" w:rsidRDefault="000441AE" w:rsidP="000441AE">
      <w:pPr>
        <w:pStyle w:val="KeepWithNext"/>
        <w:rPr>
          <w:rtl/>
          <w:lang w:eastAsia="he-IL"/>
        </w:rPr>
      </w:pPr>
    </w:p>
    <w:p w14:paraId="4BDBA1AF" w14:textId="1556CA41" w:rsidR="000441AE" w:rsidRDefault="000441AE" w:rsidP="000441AE">
      <w:pPr>
        <w:rPr>
          <w:rtl/>
          <w:lang w:eastAsia="he-IL"/>
        </w:rPr>
      </w:pPr>
      <w:bookmarkStart w:id="12165" w:name="_ETM_Q1_459651"/>
      <w:bookmarkEnd w:id="12165"/>
      <w:r>
        <w:rPr>
          <w:rFonts w:hint="cs"/>
          <w:rtl/>
          <w:lang w:eastAsia="he-IL"/>
        </w:rPr>
        <w:t>מדוע הפרה</w:t>
      </w:r>
      <w:bookmarkStart w:id="12166" w:name="_ETM_Q1_461401"/>
      <w:bookmarkEnd w:id="12166"/>
      <w:r>
        <w:rPr>
          <w:rFonts w:hint="cs"/>
          <w:rtl/>
          <w:lang w:eastAsia="he-IL"/>
        </w:rPr>
        <w:t>-רפואי ירדו</w:t>
      </w:r>
      <w:bookmarkStart w:id="12167" w:name="_ETM_Q1_460902"/>
      <w:bookmarkStart w:id="12168" w:name="_ETM_Q1_458151"/>
      <w:bookmarkEnd w:id="12167"/>
      <w:bookmarkEnd w:id="12168"/>
      <w:r>
        <w:rPr>
          <w:rFonts w:hint="cs"/>
          <w:rtl/>
          <w:lang w:eastAsia="he-IL"/>
        </w:rPr>
        <w:t>?</w:t>
      </w:r>
      <w:bookmarkStart w:id="12169" w:name="_ETM_Q1_458651"/>
      <w:bookmarkEnd w:id="12169"/>
      <w:r>
        <w:rPr>
          <w:rFonts w:hint="cs"/>
          <w:rtl/>
          <w:lang w:eastAsia="he-IL"/>
        </w:rPr>
        <w:t xml:space="preserve"> זה מאוד חשוב לנו</w:t>
      </w:r>
      <w:r w:rsidR="00846911">
        <w:rPr>
          <w:rFonts w:hint="cs"/>
          <w:rtl/>
          <w:lang w:eastAsia="he-IL"/>
        </w:rPr>
        <w:t>.</w:t>
      </w:r>
      <w:bookmarkStart w:id="12170" w:name="_ETM_Q1_464652"/>
      <w:bookmarkStart w:id="12171" w:name="_ETM_Q1_462651"/>
      <w:bookmarkEnd w:id="12170"/>
      <w:bookmarkEnd w:id="12171"/>
    </w:p>
    <w:p w14:paraId="103A1F0C" w14:textId="77777777" w:rsidR="00846911" w:rsidRDefault="00846911" w:rsidP="000441AE">
      <w:pPr>
        <w:rPr>
          <w:rtl/>
          <w:lang w:eastAsia="he-IL"/>
        </w:rPr>
      </w:pPr>
      <w:bookmarkStart w:id="12172" w:name="_ETM_Q1_463651"/>
      <w:bookmarkStart w:id="12173" w:name="_ETM_Q1_472653"/>
      <w:bookmarkEnd w:id="12172"/>
      <w:bookmarkEnd w:id="12173"/>
    </w:p>
    <w:p w14:paraId="60B31C2D" w14:textId="0FEE8890" w:rsidR="00846911" w:rsidRDefault="00846911" w:rsidP="00846911">
      <w:pPr>
        <w:pStyle w:val="a4"/>
        <w:keepNext/>
        <w:rPr>
          <w:rtl/>
        </w:rPr>
      </w:pPr>
      <w:bookmarkStart w:id="12174" w:name="ET_speaker_תמי_סלע_566"/>
      <w:r w:rsidRPr="00846911">
        <w:rPr>
          <w:rStyle w:val="TagStyle"/>
          <w:rtl/>
        </w:rPr>
        <w:t xml:space="preserve"> &lt;&lt; דובר &gt;&gt; </w:t>
      </w:r>
      <w:r>
        <w:rPr>
          <w:rtl/>
        </w:rPr>
        <w:t>תמי סלע:</w:t>
      </w:r>
      <w:r w:rsidRPr="00846911">
        <w:rPr>
          <w:rStyle w:val="TagStyle"/>
          <w:rtl/>
        </w:rPr>
        <w:t xml:space="preserve"> &lt;&lt; דובר &gt;&gt;</w:t>
      </w:r>
      <w:r>
        <w:rPr>
          <w:rtl/>
        </w:rPr>
        <w:t xml:space="preserve">   </w:t>
      </w:r>
      <w:bookmarkEnd w:id="12174"/>
    </w:p>
    <w:p w14:paraId="683FBDE3" w14:textId="77777777" w:rsidR="00846911" w:rsidRDefault="00846911" w:rsidP="00846911">
      <w:pPr>
        <w:pStyle w:val="KeepWithNext"/>
        <w:rPr>
          <w:rtl/>
          <w:lang w:eastAsia="he-IL"/>
        </w:rPr>
      </w:pPr>
    </w:p>
    <w:p w14:paraId="200ADEE1" w14:textId="7161C601" w:rsidR="00846911" w:rsidRDefault="00846911" w:rsidP="00846911">
      <w:pPr>
        <w:rPr>
          <w:rtl/>
          <w:lang w:eastAsia="he-IL"/>
        </w:rPr>
      </w:pPr>
      <w:bookmarkStart w:id="12175" w:name="_ETM_Q1_474153"/>
      <w:bookmarkEnd w:id="12175"/>
      <w:r>
        <w:rPr>
          <w:rFonts w:hint="cs"/>
          <w:rtl/>
          <w:lang w:eastAsia="he-IL"/>
        </w:rPr>
        <w:t>ז</w:t>
      </w:r>
      <w:bookmarkStart w:id="12176" w:name="_ETM_Q1_470402"/>
      <w:bookmarkEnd w:id="12176"/>
      <w:r>
        <w:rPr>
          <w:rFonts w:hint="cs"/>
          <w:rtl/>
          <w:lang w:eastAsia="he-IL"/>
        </w:rPr>
        <w:t>ה לא ירד</w:t>
      </w:r>
      <w:bookmarkStart w:id="12177" w:name="_ETM_Q1_462152"/>
      <w:bookmarkEnd w:id="12177"/>
      <w:r>
        <w:rPr>
          <w:rFonts w:hint="cs"/>
          <w:rtl/>
          <w:lang w:eastAsia="he-IL"/>
        </w:rPr>
        <w:t>.</w:t>
      </w:r>
    </w:p>
    <w:p w14:paraId="0A6D4134" w14:textId="77777777" w:rsidR="00846911" w:rsidRDefault="00846911" w:rsidP="00846911">
      <w:pPr>
        <w:rPr>
          <w:rtl/>
          <w:lang w:eastAsia="he-IL"/>
        </w:rPr>
      </w:pPr>
      <w:bookmarkStart w:id="12178" w:name="_ETM_Q1_464902"/>
      <w:bookmarkStart w:id="12179" w:name="_ETM_Q1_465152"/>
      <w:bookmarkStart w:id="12180" w:name="_ETM_Q1_469902"/>
      <w:bookmarkEnd w:id="12178"/>
      <w:bookmarkEnd w:id="12179"/>
      <w:bookmarkEnd w:id="12180"/>
    </w:p>
    <w:p w14:paraId="541F95A8" w14:textId="70704956" w:rsidR="00846911" w:rsidRDefault="00846911" w:rsidP="00846911">
      <w:pPr>
        <w:pStyle w:val="a4"/>
        <w:keepNext/>
        <w:rPr>
          <w:rtl/>
        </w:rPr>
      </w:pPr>
      <w:bookmarkStart w:id="12181" w:name="ET_speaker_נלה_דוידוב_567"/>
      <w:r w:rsidRPr="00846911">
        <w:rPr>
          <w:rStyle w:val="TagStyle"/>
          <w:rtl/>
        </w:rPr>
        <w:t xml:space="preserve"> &lt;&lt; דובר &gt;&gt; </w:t>
      </w:r>
      <w:r>
        <w:rPr>
          <w:rtl/>
        </w:rPr>
        <w:t>נלה דוידוב:</w:t>
      </w:r>
      <w:r w:rsidRPr="00846911">
        <w:rPr>
          <w:rStyle w:val="TagStyle"/>
          <w:rtl/>
        </w:rPr>
        <w:t xml:space="preserve"> &lt;&lt; דובר &gt;&gt;</w:t>
      </w:r>
      <w:r>
        <w:rPr>
          <w:rtl/>
        </w:rPr>
        <w:t xml:space="preserve">   </w:t>
      </w:r>
      <w:bookmarkEnd w:id="12181"/>
    </w:p>
    <w:p w14:paraId="25CF0643" w14:textId="77777777" w:rsidR="00846911" w:rsidRDefault="00846911" w:rsidP="00846911">
      <w:pPr>
        <w:pStyle w:val="KeepWithNext"/>
        <w:rPr>
          <w:rtl/>
          <w:lang w:eastAsia="he-IL"/>
        </w:rPr>
      </w:pPr>
    </w:p>
    <w:p w14:paraId="6C4EFCE3" w14:textId="60D14F8F" w:rsidR="00846911" w:rsidRDefault="00846911" w:rsidP="00846911">
      <w:pPr>
        <w:rPr>
          <w:rtl/>
          <w:lang w:eastAsia="he-IL"/>
        </w:rPr>
      </w:pPr>
      <w:bookmarkStart w:id="12182" w:name="_ETM_Q1_471401"/>
      <w:bookmarkStart w:id="12183" w:name="_ETM_Q1_468401"/>
      <w:bookmarkStart w:id="12184" w:name="_ETM_Q1_465652"/>
      <w:bookmarkEnd w:id="12182"/>
      <w:bookmarkEnd w:id="12183"/>
      <w:bookmarkEnd w:id="12184"/>
      <w:r>
        <w:rPr>
          <w:rFonts w:hint="cs"/>
          <w:rtl/>
          <w:lang w:eastAsia="he-IL"/>
        </w:rPr>
        <w:t>צר</w:t>
      </w:r>
      <w:bookmarkStart w:id="12185" w:name="_ETM_Q1_463152"/>
      <w:bookmarkEnd w:id="12185"/>
      <w:r>
        <w:rPr>
          <w:rFonts w:hint="cs"/>
          <w:rtl/>
          <w:lang w:eastAsia="he-IL"/>
        </w:rPr>
        <w:t xml:space="preserve">יך </w:t>
      </w:r>
      <w:bookmarkStart w:id="12186" w:name="_ETM_Q1_463652"/>
      <w:bookmarkEnd w:id="12186"/>
      <w:r>
        <w:rPr>
          <w:rFonts w:hint="cs"/>
          <w:rtl/>
          <w:lang w:eastAsia="he-IL"/>
        </w:rPr>
        <w:t>להמיר משעות - - -</w:t>
      </w:r>
    </w:p>
    <w:p w14:paraId="7EF89383" w14:textId="77777777" w:rsidR="00846911" w:rsidRDefault="00846911" w:rsidP="00846911">
      <w:pPr>
        <w:rPr>
          <w:rtl/>
          <w:lang w:eastAsia="he-IL"/>
        </w:rPr>
      </w:pPr>
      <w:bookmarkStart w:id="12187" w:name="_ETM_Q1_467652"/>
      <w:bookmarkStart w:id="12188" w:name="_ETM_Q1_470902"/>
      <w:bookmarkEnd w:id="12187"/>
      <w:bookmarkEnd w:id="12188"/>
    </w:p>
    <w:p w14:paraId="2E53BFE0" w14:textId="72FEE035" w:rsidR="00846911" w:rsidRDefault="00846911" w:rsidP="00846911">
      <w:pPr>
        <w:pStyle w:val="a4"/>
        <w:keepNext/>
        <w:rPr>
          <w:rtl/>
        </w:rPr>
      </w:pPr>
      <w:bookmarkStart w:id="12189" w:name="ET_speaker_תמי_סלע_568"/>
      <w:r w:rsidRPr="00846911">
        <w:rPr>
          <w:rStyle w:val="TagStyle"/>
          <w:rtl/>
        </w:rPr>
        <w:t xml:space="preserve"> &lt;&lt; דובר &gt;&gt; </w:t>
      </w:r>
      <w:r>
        <w:rPr>
          <w:rtl/>
        </w:rPr>
        <w:t>תמי סלע:</w:t>
      </w:r>
      <w:r w:rsidRPr="00846911">
        <w:rPr>
          <w:rStyle w:val="TagStyle"/>
          <w:rtl/>
        </w:rPr>
        <w:t xml:space="preserve"> &lt;&lt; דובר &gt;&gt;</w:t>
      </w:r>
      <w:r>
        <w:rPr>
          <w:rtl/>
        </w:rPr>
        <w:t xml:space="preserve">   </w:t>
      </w:r>
      <w:bookmarkEnd w:id="12189"/>
    </w:p>
    <w:p w14:paraId="14138018" w14:textId="77777777" w:rsidR="00846911" w:rsidRDefault="00846911" w:rsidP="00846911">
      <w:pPr>
        <w:pStyle w:val="KeepWithNext"/>
        <w:rPr>
          <w:rtl/>
          <w:lang w:eastAsia="he-IL"/>
        </w:rPr>
      </w:pPr>
    </w:p>
    <w:p w14:paraId="23B2DF2E" w14:textId="7C35E63D" w:rsidR="00846911" w:rsidRDefault="00846911" w:rsidP="00846911">
      <w:pPr>
        <w:rPr>
          <w:rtl/>
          <w:lang w:eastAsia="he-IL"/>
        </w:rPr>
      </w:pPr>
      <w:bookmarkStart w:id="12190" w:name="_ETM_Q1_472654"/>
      <w:bookmarkStart w:id="12191" w:name="_ETM_Q1_471902"/>
      <w:bookmarkStart w:id="12192" w:name="_ETM_Q1_469402"/>
      <w:bookmarkEnd w:id="12190"/>
      <w:bookmarkEnd w:id="12191"/>
      <w:bookmarkEnd w:id="12192"/>
      <w:r>
        <w:rPr>
          <w:rFonts w:hint="cs"/>
          <w:rtl/>
          <w:lang w:eastAsia="he-IL"/>
        </w:rPr>
        <w:t xml:space="preserve">לא, </w:t>
      </w:r>
      <w:bookmarkStart w:id="12193" w:name="_ETM_Q1_470652"/>
      <w:bookmarkStart w:id="12194" w:name="_ETM_Q1_468652"/>
      <w:bookmarkEnd w:id="12193"/>
      <w:bookmarkEnd w:id="12194"/>
      <w:r>
        <w:rPr>
          <w:rFonts w:hint="cs"/>
          <w:rtl/>
          <w:lang w:eastAsia="he-IL"/>
        </w:rPr>
        <w:t>כרגע ב</w:t>
      </w:r>
      <w:bookmarkStart w:id="12195" w:name="_ETM_Q1_469901"/>
      <w:bookmarkEnd w:id="12195"/>
      <w:r>
        <w:rPr>
          <w:rFonts w:hint="cs"/>
          <w:rtl/>
          <w:lang w:eastAsia="he-IL"/>
        </w:rPr>
        <w:t xml:space="preserve">הוראה </w:t>
      </w:r>
      <w:bookmarkStart w:id="12196" w:name="_ETM_Q1_470403"/>
      <w:bookmarkEnd w:id="12196"/>
      <w:r>
        <w:rPr>
          <w:rFonts w:hint="cs"/>
          <w:rtl/>
          <w:lang w:eastAsia="he-IL"/>
        </w:rPr>
        <w:t>וטיפול, פ</w:t>
      </w:r>
      <w:bookmarkStart w:id="12197" w:name="_ETM_Q1_471402"/>
      <w:bookmarkEnd w:id="12197"/>
      <w:r>
        <w:rPr>
          <w:rFonts w:hint="cs"/>
          <w:rtl/>
          <w:lang w:eastAsia="he-IL"/>
        </w:rPr>
        <w:t xml:space="preserve">רה רפואי </w:t>
      </w:r>
      <w:bookmarkStart w:id="12198" w:name="_ETM_Q1_472902"/>
      <w:bookmarkEnd w:id="12198"/>
      <w:r>
        <w:rPr>
          <w:rFonts w:hint="cs"/>
          <w:rtl/>
          <w:lang w:eastAsia="he-IL"/>
        </w:rPr>
        <w:t>זה בתוך טיפול. כל השעות שהן</w:t>
      </w:r>
      <w:bookmarkStart w:id="12199" w:name="_ETM_Q1_475152"/>
      <w:bookmarkEnd w:id="12199"/>
      <w:r>
        <w:rPr>
          <w:rFonts w:hint="cs"/>
          <w:rtl/>
          <w:lang w:eastAsia="he-IL"/>
        </w:rPr>
        <w:t xml:space="preserve"> שעות הוראה </w:t>
      </w:r>
      <w:bookmarkStart w:id="12200" w:name="_ETM_Q1_474402"/>
      <w:bookmarkEnd w:id="12200"/>
      <w:r>
        <w:rPr>
          <w:rFonts w:hint="cs"/>
          <w:rtl/>
          <w:lang w:eastAsia="he-IL"/>
        </w:rPr>
        <w:t xml:space="preserve">ושעות טיפול </w:t>
      </w:r>
      <w:bookmarkStart w:id="12201" w:name="_ETM_Q1_477652"/>
      <w:bookmarkEnd w:id="12201"/>
      <w:r>
        <w:rPr>
          <w:rFonts w:hint="cs"/>
          <w:rtl/>
          <w:lang w:eastAsia="he-IL"/>
        </w:rPr>
        <w:t xml:space="preserve">מופיעות באותו טור </w:t>
      </w:r>
      <w:bookmarkStart w:id="12202" w:name="_ETM_Q1_477152"/>
      <w:bookmarkEnd w:id="12202"/>
      <w:r>
        <w:rPr>
          <w:rFonts w:hint="cs"/>
          <w:rtl/>
          <w:lang w:eastAsia="he-IL"/>
        </w:rPr>
        <w:t>בתוספת</w:t>
      </w:r>
      <w:bookmarkStart w:id="12203" w:name="_ETM_Q1_478902"/>
      <w:bookmarkEnd w:id="12203"/>
      <w:r>
        <w:rPr>
          <w:rFonts w:hint="cs"/>
          <w:rtl/>
          <w:lang w:eastAsia="he-IL"/>
        </w:rPr>
        <w:t xml:space="preserve">. כשקובעים </w:t>
      </w:r>
      <w:bookmarkStart w:id="12204" w:name="_ETM_Q1_478402"/>
      <w:bookmarkEnd w:id="12204"/>
      <w:r>
        <w:rPr>
          <w:rFonts w:hint="cs"/>
          <w:rtl/>
          <w:lang w:eastAsia="he-IL"/>
        </w:rPr>
        <w:t xml:space="preserve">את התוכנית האישית של </w:t>
      </w:r>
      <w:bookmarkStart w:id="12205" w:name="_ETM_Q1_482902"/>
      <w:bookmarkEnd w:id="12205"/>
      <w:r>
        <w:rPr>
          <w:rFonts w:hint="cs"/>
          <w:rtl/>
          <w:lang w:eastAsia="he-IL"/>
        </w:rPr>
        <w:t>התלמיד</w:t>
      </w:r>
      <w:bookmarkStart w:id="12206" w:name="_ETM_Q1_485403"/>
      <w:bookmarkStart w:id="12207" w:name="_ETM_Q1_482652"/>
      <w:bookmarkStart w:id="12208" w:name="_ETM_Q1_479901"/>
      <w:bookmarkEnd w:id="12206"/>
      <w:bookmarkEnd w:id="12207"/>
      <w:bookmarkEnd w:id="12208"/>
      <w:r>
        <w:rPr>
          <w:rFonts w:hint="cs"/>
          <w:rtl/>
          <w:lang w:eastAsia="he-IL"/>
        </w:rPr>
        <w:t xml:space="preserve"> מחליטים מה הוא צ</w:t>
      </w:r>
      <w:bookmarkStart w:id="12209" w:name="_ETM_Q1_480902"/>
      <w:bookmarkEnd w:id="12209"/>
      <w:r>
        <w:rPr>
          <w:rFonts w:hint="cs"/>
          <w:rtl/>
          <w:lang w:eastAsia="he-IL"/>
        </w:rPr>
        <w:t xml:space="preserve">ריך מתוך זה. זה </w:t>
      </w:r>
      <w:bookmarkStart w:id="12210" w:name="_ETM_Q1_487902"/>
      <w:bookmarkStart w:id="12211" w:name="_ETM_Q1_485152"/>
      <w:bookmarkEnd w:id="12210"/>
      <w:bookmarkEnd w:id="12211"/>
      <w:r>
        <w:rPr>
          <w:rFonts w:hint="cs"/>
          <w:rtl/>
          <w:lang w:eastAsia="he-IL"/>
        </w:rPr>
        <w:t>לא ירד, זה פ</w:t>
      </w:r>
      <w:bookmarkStart w:id="12212" w:name="_ETM_Q1_486402"/>
      <w:bookmarkEnd w:id="12212"/>
      <w:r>
        <w:rPr>
          <w:rFonts w:hint="cs"/>
          <w:rtl/>
          <w:lang w:eastAsia="he-IL"/>
        </w:rPr>
        <w:t xml:space="preserve">שוט אוחד למספר אחד. זה עדיין מופיע. </w:t>
      </w:r>
      <w:bookmarkStart w:id="12213" w:name="_ETM_Q1_493152"/>
      <w:bookmarkEnd w:id="1221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7"/>
        <w:gridCol w:w="720"/>
        <w:gridCol w:w="6671"/>
      </w:tblGrid>
      <w:tr w:rsidR="00846911" w:rsidRPr="006E2B10" w14:paraId="730B7E86" w14:textId="77777777" w:rsidTr="00846911">
        <w:tc>
          <w:tcPr>
            <w:tcW w:w="1907" w:type="dxa"/>
          </w:tcPr>
          <w:p w14:paraId="3BC3CB92" w14:textId="77777777" w:rsidR="00846911" w:rsidRDefault="00846911" w:rsidP="00B204A3">
            <w:pPr>
              <w:pStyle w:val="KeepWithNext"/>
              <w:rPr>
                <w:highlight w:val="yellow"/>
                <w:rtl/>
                <w:lang w:eastAsia="he-IL"/>
              </w:rPr>
            </w:pPr>
          </w:p>
          <w:p w14:paraId="6165705C" w14:textId="77777777" w:rsidR="00846911" w:rsidRPr="0083532E" w:rsidRDefault="00846911" w:rsidP="00B204A3">
            <w:pPr>
              <w:rPr>
                <w:highlight w:val="yellow"/>
                <w:rtl/>
                <w:lang w:eastAsia="he-IL"/>
              </w:rPr>
            </w:pPr>
          </w:p>
        </w:tc>
        <w:tc>
          <w:tcPr>
            <w:tcW w:w="720" w:type="dxa"/>
          </w:tcPr>
          <w:p w14:paraId="0B946ED7" w14:textId="77777777" w:rsidR="00846911" w:rsidRPr="0083532E" w:rsidRDefault="00846911" w:rsidP="00B204A3">
            <w:pPr>
              <w:ind w:firstLine="0"/>
              <w:rPr>
                <w:rtl/>
                <w:lang w:eastAsia="he-IL"/>
              </w:rPr>
            </w:pPr>
          </w:p>
        </w:tc>
        <w:tc>
          <w:tcPr>
            <w:tcW w:w="6671" w:type="dxa"/>
          </w:tcPr>
          <w:p w14:paraId="586CD36B" w14:textId="77777777" w:rsidR="00846911" w:rsidRPr="0083532E" w:rsidRDefault="00846911" w:rsidP="00B204A3">
            <w:pPr>
              <w:pStyle w:val="afe"/>
              <w:ind w:firstLine="0"/>
              <w:rPr>
                <w:rtl/>
                <w:lang w:eastAsia="he-IL"/>
              </w:rPr>
            </w:pPr>
          </w:p>
          <w:p w14:paraId="3A5EC4D9" w14:textId="22A8AEBB" w:rsidR="00846911" w:rsidRDefault="00846911" w:rsidP="00846911">
            <w:pPr>
              <w:pStyle w:val="afe"/>
              <w:numPr>
                <w:ilvl w:val="0"/>
                <w:numId w:val="7"/>
              </w:numPr>
              <w:rPr>
                <w:lang w:eastAsia="he-IL"/>
              </w:rPr>
            </w:pPr>
            <w:r>
              <w:rPr>
                <w:rFonts w:hint="cs"/>
                <w:rtl/>
                <w:lang w:eastAsia="he-IL"/>
              </w:rPr>
              <w:t xml:space="preserve">מנהל </w:t>
            </w:r>
            <w:r w:rsidRPr="0083532E">
              <w:rPr>
                <w:rFonts w:hint="cs"/>
                <w:rtl/>
                <w:lang w:eastAsia="he-IL"/>
              </w:rPr>
              <w:t xml:space="preserve">האגף </w:t>
            </w:r>
            <w:bookmarkStart w:id="12214" w:name="_ETM_Q1_506902"/>
            <w:bookmarkStart w:id="12215" w:name="_ETM_Q1_504151"/>
            <w:bookmarkStart w:id="12216" w:name="_ETM_Q1_501402"/>
            <w:bookmarkStart w:id="12217" w:name="_ETM_Q1_498652"/>
            <w:bookmarkStart w:id="12218" w:name="_ETM_Q1_493402"/>
            <w:bookmarkStart w:id="12219" w:name="_ETM_Q1_494152"/>
            <w:bookmarkEnd w:id="12214"/>
            <w:bookmarkEnd w:id="12215"/>
            <w:bookmarkEnd w:id="12216"/>
            <w:bookmarkEnd w:id="12217"/>
            <w:bookmarkEnd w:id="12218"/>
            <w:bookmarkEnd w:id="12219"/>
            <w:r>
              <w:rPr>
                <w:rFonts w:hint="cs"/>
                <w:rtl/>
                <w:lang w:eastAsia="he-IL"/>
              </w:rPr>
              <w:t xml:space="preserve">או </w:t>
            </w:r>
            <w:bookmarkStart w:id="12220" w:name="_ETM_Q1_492152"/>
            <w:bookmarkEnd w:id="12220"/>
            <w:r>
              <w:rPr>
                <w:rFonts w:hint="cs"/>
                <w:rtl/>
                <w:lang w:eastAsia="he-IL"/>
              </w:rPr>
              <w:t xml:space="preserve">מי מטעמו, רשאי </w:t>
            </w:r>
            <w:bookmarkStart w:id="12221" w:name="_ETM_Q1_496152"/>
            <w:bookmarkEnd w:id="12221"/>
            <w:r>
              <w:rPr>
                <w:rFonts w:hint="cs"/>
                <w:rtl/>
                <w:lang w:eastAsia="he-IL"/>
              </w:rPr>
              <w:t xml:space="preserve">לאשר לתלמיד חולה </w:t>
            </w:r>
            <w:bookmarkStart w:id="12222" w:name="_ETM_Q1_499902"/>
            <w:bookmarkEnd w:id="12222"/>
            <w:r>
              <w:rPr>
                <w:rFonts w:hint="cs"/>
                <w:rtl/>
                <w:lang w:eastAsia="he-IL"/>
              </w:rPr>
              <w:t>בביתו</w:t>
            </w:r>
            <w:bookmarkStart w:id="12223" w:name="_ETM_Q1_497902"/>
            <w:bookmarkEnd w:id="12223"/>
            <w:r>
              <w:rPr>
                <w:rFonts w:hint="cs"/>
                <w:rtl/>
                <w:lang w:eastAsia="he-IL"/>
              </w:rPr>
              <w:t xml:space="preserve"> שהוריו הגישו בעניינ</w:t>
            </w:r>
            <w:r>
              <w:rPr>
                <w:rFonts w:hint="eastAsia"/>
                <w:rtl/>
                <w:lang w:eastAsia="he-IL"/>
              </w:rPr>
              <w:t>ו</w:t>
            </w:r>
            <w:r>
              <w:rPr>
                <w:rFonts w:hint="cs"/>
                <w:rtl/>
                <w:lang w:eastAsia="he-IL"/>
              </w:rPr>
              <w:t xml:space="preserve"> </w:t>
            </w:r>
            <w:bookmarkStart w:id="12224" w:name="_ETM_Q1_498402"/>
            <w:bookmarkStart w:id="12225" w:name="_ETM_Q1_513653"/>
            <w:bookmarkStart w:id="12226" w:name="_ETM_Q1_510902"/>
            <w:bookmarkEnd w:id="12224"/>
            <w:bookmarkEnd w:id="12225"/>
            <w:bookmarkEnd w:id="12226"/>
            <w:r>
              <w:rPr>
                <w:rFonts w:hint="cs"/>
                <w:rtl/>
                <w:lang w:eastAsia="he-IL"/>
              </w:rPr>
              <w:t>מסמכים המעידים כי הוא נזקק</w:t>
            </w:r>
            <w:bookmarkStart w:id="12227" w:name="_ETM_Q1_501152"/>
            <w:bookmarkEnd w:id="12227"/>
            <w:r>
              <w:rPr>
                <w:rFonts w:hint="cs"/>
                <w:rtl/>
                <w:lang w:eastAsia="he-IL"/>
              </w:rPr>
              <w:t xml:space="preserve"> לשירותי </w:t>
            </w:r>
            <w:bookmarkStart w:id="12228" w:name="_ETM_Q1_502652"/>
            <w:bookmarkEnd w:id="12228"/>
            <w:r>
              <w:rPr>
                <w:rFonts w:hint="cs"/>
                <w:rtl/>
                <w:lang w:eastAsia="he-IL"/>
              </w:rPr>
              <w:t xml:space="preserve">סיעוד, תוספת של עד </w:t>
            </w:r>
            <w:bookmarkStart w:id="12229" w:name="_ETM_Q1_508152"/>
            <w:bookmarkEnd w:id="12229"/>
            <w:r>
              <w:rPr>
                <w:rFonts w:hint="cs"/>
                <w:rtl/>
                <w:lang w:eastAsia="he-IL"/>
              </w:rPr>
              <w:t>10 שעו</w:t>
            </w:r>
            <w:bookmarkStart w:id="12230" w:name="_ETM_Q1_504652"/>
            <w:bookmarkEnd w:id="12230"/>
            <w:r>
              <w:rPr>
                <w:rFonts w:hint="cs"/>
                <w:rtl/>
                <w:lang w:eastAsia="he-IL"/>
              </w:rPr>
              <w:t>ת תמיכה לצורך סיוע בשבוע.</w:t>
            </w:r>
          </w:p>
          <w:p w14:paraId="6ED5E75C" w14:textId="77777777" w:rsidR="00846911" w:rsidRDefault="00846911" w:rsidP="00846911">
            <w:pPr>
              <w:pStyle w:val="afe"/>
              <w:ind w:firstLine="0"/>
              <w:rPr>
                <w:rtl/>
                <w:lang w:eastAsia="he-IL"/>
              </w:rPr>
            </w:pPr>
            <w:bookmarkStart w:id="12231" w:name="_ETM_Q1_509902"/>
            <w:bookmarkStart w:id="12232" w:name="_ETM_Q1_510152"/>
            <w:bookmarkStart w:id="12233" w:name="_ETM_Q1_505652"/>
            <w:bookmarkEnd w:id="12231"/>
            <w:bookmarkEnd w:id="12232"/>
            <w:bookmarkEnd w:id="12233"/>
            <w:r>
              <w:rPr>
                <w:rFonts w:hint="cs"/>
                <w:rtl/>
                <w:lang w:eastAsia="he-IL"/>
              </w:rPr>
              <w:t xml:space="preserve">מנהל </w:t>
            </w:r>
            <w:bookmarkStart w:id="12234" w:name="_ETM_Q1_507402"/>
            <w:bookmarkEnd w:id="12234"/>
            <w:r>
              <w:rPr>
                <w:rFonts w:hint="cs"/>
                <w:rtl/>
                <w:lang w:eastAsia="he-IL"/>
              </w:rPr>
              <w:t xml:space="preserve">מוסד חינוך או מי מטעמו רשאי להגיש בקשה עבור </w:t>
            </w:r>
            <w:bookmarkStart w:id="12235" w:name="_ETM_Q1_508902"/>
            <w:bookmarkEnd w:id="12235"/>
            <w:r>
              <w:rPr>
                <w:rFonts w:hint="cs"/>
                <w:rtl/>
                <w:lang w:eastAsia="he-IL"/>
              </w:rPr>
              <w:t xml:space="preserve">התלמיד </w:t>
            </w:r>
            <w:bookmarkStart w:id="12236" w:name="_ETM_Q1_510652"/>
            <w:bookmarkEnd w:id="12236"/>
            <w:r>
              <w:rPr>
                <w:rFonts w:hint="cs"/>
                <w:rtl/>
                <w:lang w:eastAsia="he-IL"/>
              </w:rPr>
              <w:t>החולה בהסכמת הוריו.</w:t>
            </w:r>
          </w:p>
          <w:p w14:paraId="37AEF5D2" w14:textId="77777777" w:rsidR="00846911" w:rsidRDefault="00846911" w:rsidP="00846911">
            <w:pPr>
              <w:pStyle w:val="afe"/>
              <w:ind w:firstLine="0"/>
              <w:rPr>
                <w:rtl/>
                <w:lang w:eastAsia="he-IL"/>
              </w:rPr>
            </w:pPr>
          </w:p>
          <w:p w14:paraId="61F79B3E" w14:textId="38200243" w:rsidR="00846911" w:rsidRPr="0083532E" w:rsidRDefault="00846911" w:rsidP="00846911">
            <w:pPr>
              <w:pStyle w:val="afe"/>
              <w:numPr>
                <w:ilvl w:val="0"/>
                <w:numId w:val="7"/>
              </w:numPr>
              <w:rPr>
                <w:rtl/>
                <w:lang w:eastAsia="he-IL"/>
              </w:rPr>
            </w:pPr>
            <w:bookmarkStart w:id="12237" w:name="_ETM_Q1_517152"/>
            <w:bookmarkStart w:id="12238" w:name="_ETM_Q1_514401"/>
            <w:bookmarkEnd w:id="12237"/>
            <w:bookmarkEnd w:id="12238"/>
            <w:r>
              <w:rPr>
                <w:rFonts w:hint="cs"/>
                <w:rtl/>
                <w:lang w:eastAsia="he-IL"/>
              </w:rPr>
              <w:t xml:space="preserve">אין </w:t>
            </w:r>
            <w:bookmarkStart w:id="12239" w:name="_ETM_Q1_513902"/>
            <w:bookmarkEnd w:id="12239"/>
            <w:r>
              <w:rPr>
                <w:rFonts w:hint="cs"/>
                <w:rtl/>
                <w:lang w:eastAsia="he-IL"/>
              </w:rPr>
              <w:t>באמור בסעיפים קטנים (א) ו-(</w:t>
            </w:r>
            <w:bookmarkStart w:id="12240" w:name="_ETM_Q1_517652"/>
            <w:bookmarkStart w:id="12241" w:name="_ETM_Q1_514902"/>
            <w:bookmarkEnd w:id="12240"/>
            <w:bookmarkEnd w:id="12241"/>
            <w:r>
              <w:rPr>
                <w:rFonts w:hint="cs"/>
                <w:rtl/>
                <w:lang w:eastAsia="he-IL"/>
              </w:rPr>
              <w:t>ב) כדי</w:t>
            </w:r>
            <w:bookmarkStart w:id="12242" w:name="_ETM_Q1_518402"/>
            <w:bookmarkEnd w:id="12242"/>
            <w:r>
              <w:rPr>
                <w:rFonts w:hint="cs"/>
                <w:rtl/>
                <w:lang w:eastAsia="he-IL"/>
              </w:rPr>
              <w:t xml:space="preserve"> ל</w:t>
            </w:r>
            <w:bookmarkStart w:id="12243" w:name="_ETM_Q1_518902"/>
            <w:bookmarkEnd w:id="12243"/>
            <w:r>
              <w:rPr>
                <w:rFonts w:hint="cs"/>
                <w:rtl/>
                <w:lang w:eastAsia="he-IL"/>
              </w:rPr>
              <w:t>מנוע</w:t>
            </w:r>
            <w:bookmarkStart w:id="12244" w:name="_ETM_Q1_516652"/>
            <w:bookmarkEnd w:id="12244"/>
            <w:r>
              <w:rPr>
                <w:rFonts w:hint="cs"/>
                <w:rtl/>
                <w:lang w:eastAsia="he-IL"/>
              </w:rPr>
              <w:t xml:space="preserve"> </w:t>
            </w:r>
            <w:bookmarkStart w:id="12245" w:name="_ETM_Q1_516152"/>
            <w:bookmarkEnd w:id="12245"/>
            <w:r>
              <w:rPr>
                <w:rFonts w:hint="cs"/>
                <w:rtl/>
                <w:lang w:eastAsia="he-IL"/>
              </w:rPr>
              <w:t>מן האגף לקבוע תוספת על השעות המפורטות בתוספת השנייה.</w:t>
            </w:r>
          </w:p>
        </w:tc>
      </w:tr>
    </w:tbl>
    <w:p w14:paraId="5B2BD629" w14:textId="77777777" w:rsidR="00846911" w:rsidRDefault="00846911" w:rsidP="00846911">
      <w:pPr>
        <w:rPr>
          <w:rtl/>
          <w:lang w:eastAsia="he-IL"/>
        </w:rPr>
      </w:pPr>
    </w:p>
    <w:p w14:paraId="261371BE" w14:textId="13B84ADB" w:rsidR="00846911" w:rsidRDefault="00846911" w:rsidP="00846911">
      <w:pPr>
        <w:rPr>
          <w:rtl/>
          <w:lang w:eastAsia="he-IL"/>
        </w:rPr>
      </w:pPr>
      <w:bookmarkStart w:id="12246" w:name="_ETM_Q1_493652"/>
      <w:bookmarkStart w:id="12247" w:name="_ETM_Q1_491152"/>
      <w:bookmarkStart w:id="12248" w:name="_ETM_Q1_491402"/>
      <w:bookmarkEnd w:id="12246"/>
      <w:bookmarkEnd w:id="12247"/>
      <w:bookmarkEnd w:id="12248"/>
      <w:r>
        <w:rPr>
          <w:rFonts w:hint="cs"/>
          <w:rtl/>
          <w:lang w:eastAsia="he-IL"/>
        </w:rPr>
        <w:t xml:space="preserve">פה </w:t>
      </w:r>
      <w:bookmarkStart w:id="12249" w:name="_ETM_Q1_525652"/>
      <w:bookmarkEnd w:id="12249"/>
      <w:r>
        <w:rPr>
          <w:rFonts w:hint="cs"/>
          <w:rtl/>
          <w:lang w:eastAsia="he-IL"/>
        </w:rPr>
        <w:t xml:space="preserve">כתוב בצד "האם זה כפוף לתקנה </w:t>
      </w:r>
      <w:bookmarkStart w:id="12250" w:name="_ETM_Q1_528402"/>
      <w:bookmarkEnd w:id="12250"/>
      <w:r>
        <w:rPr>
          <w:rFonts w:hint="cs"/>
          <w:rtl/>
          <w:lang w:eastAsia="he-IL"/>
        </w:rPr>
        <w:t>10?"</w:t>
      </w:r>
      <w:bookmarkStart w:id="12251" w:name="_ETM_Q1_538652"/>
      <w:bookmarkEnd w:id="12251"/>
      <w:r>
        <w:rPr>
          <w:rFonts w:hint="cs"/>
          <w:rtl/>
          <w:lang w:eastAsia="he-IL"/>
        </w:rPr>
        <w:t>,</w:t>
      </w:r>
      <w:bookmarkStart w:id="12252" w:name="_ETM_Q1_543651"/>
      <w:bookmarkEnd w:id="12252"/>
      <w:r>
        <w:rPr>
          <w:rFonts w:hint="cs"/>
          <w:rtl/>
          <w:lang w:eastAsia="he-IL"/>
        </w:rPr>
        <w:t xml:space="preserve"> שהיא תקנה </w:t>
      </w:r>
      <w:bookmarkStart w:id="12253" w:name="_ETM_Q1_529151"/>
      <w:bookmarkStart w:id="12254" w:name="_ETM_Q1_530902"/>
      <w:bookmarkEnd w:id="12253"/>
      <w:bookmarkEnd w:id="12254"/>
      <w:r>
        <w:rPr>
          <w:rFonts w:hint="cs"/>
          <w:rtl/>
          <w:lang w:eastAsia="he-IL"/>
        </w:rPr>
        <w:t>ש</w:t>
      </w:r>
      <w:bookmarkStart w:id="12255" w:name="_ETM_Q1_529902"/>
      <w:bookmarkEnd w:id="12255"/>
      <w:r>
        <w:rPr>
          <w:rFonts w:hint="cs"/>
          <w:rtl/>
          <w:lang w:eastAsia="he-IL"/>
        </w:rPr>
        <w:t xml:space="preserve">ל </w:t>
      </w:r>
      <w:bookmarkStart w:id="12256" w:name="_ETM_Q1_531902"/>
      <w:bookmarkEnd w:id="12256"/>
      <w:r>
        <w:rPr>
          <w:rFonts w:hint="cs"/>
          <w:rtl/>
          <w:lang w:eastAsia="he-IL"/>
        </w:rPr>
        <w:t>אישור מיוחד לתוספות או שזה עומד ב</w:t>
      </w:r>
      <w:bookmarkStart w:id="12257" w:name="_ETM_Q1_534402"/>
      <w:bookmarkEnd w:id="12257"/>
      <w:r>
        <w:rPr>
          <w:rFonts w:hint="cs"/>
          <w:rtl/>
          <w:lang w:eastAsia="he-IL"/>
        </w:rPr>
        <w:t>פ</w:t>
      </w:r>
      <w:bookmarkStart w:id="12258" w:name="_ETM_Q1_531652"/>
      <w:bookmarkEnd w:id="12258"/>
      <w:r>
        <w:rPr>
          <w:rFonts w:hint="cs"/>
          <w:rtl/>
          <w:lang w:eastAsia="he-IL"/>
        </w:rPr>
        <w:t xml:space="preserve">ני </w:t>
      </w:r>
      <w:bookmarkStart w:id="12259" w:name="_ETM_Q1_528902"/>
      <w:bookmarkStart w:id="12260" w:name="_ETM_Q1_526152"/>
      <w:bookmarkEnd w:id="12259"/>
      <w:bookmarkEnd w:id="12260"/>
      <w:r>
        <w:rPr>
          <w:rFonts w:hint="cs"/>
          <w:rtl/>
          <w:lang w:eastAsia="he-IL"/>
        </w:rPr>
        <w:t>עצמו</w:t>
      </w:r>
      <w:bookmarkStart w:id="12261" w:name="_ETM_Q1_524652"/>
      <w:bookmarkEnd w:id="12261"/>
      <w:r>
        <w:rPr>
          <w:rFonts w:hint="cs"/>
          <w:rtl/>
          <w:lang w:eastAsia="he-IL"/>
        </w:rPr>
        <w:t xml:space="preserve"> </w:t>
      </w:r>
      <w:bookmarkStart w:id="12262" w:name="_ETM_Q1_521901"/>
      <w:bookmarkEnd w:id="12262"/>
      <w:r>
        <w:rPr>
          <w:rFonts w:hint="cs"/>
          <w:rtl/>
          <w:lang w:eastAsia="he-IL"/>
        </w:rPr>
        <w:t xml:space="preserve">ואז מה </w:t>
      </w:r>
      <w:bookmarkStart w:id="12263" w:name="_ETM_Q1_522652"/>
      <w:bookmarkEnd w:id="12263"/>
      <w:r>
        <w:rPr>
          <w:rFonts w:hint="cs"/>
          <w:rtl/>
          <w:lang w:eastAsia="he-IL"/>
        </w:rPr>
        <w:t xml:space="preserve">המשמעות של זה. נחזור לזה אחר כך כשנחזור על הנושאים. </w:t>
      </w:r>
    </w:p>
    <w:p w14:paraId="76648C14" w14:textId="77777777" w:rsidR="00846911" w:rsidRPr="00846911" w:rsidRDefault="00846911" w:rsidP="00846911">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7"/>
        <w:gridCol w:w="720"/>
        <w:gridCol w:w="6671"/>
      </w:tblGrid>
      <w:tr w:rsidR="00300006" w:rsidRPr="006E2B10" w14:paraId="5531D417" w14:textId="77777777" w:rsidTr="00846911">
        <w:tc>
          <w:tcPr>
            <w:tcW w:w="1907" w:type="dxa"/>
          </w:tcPr>
          <w:p w14:paraId="15692A61" w14:textId="2F338E9C" w:rsidR="00300006" w:rsidRPr="00846911" w:rsidRDefault="00300006" w:rsidP="00300006">
            <w:pPr>
              <w:ind w:firstLine="0"/>
              <w:jc w:val="left"/>
              <w:rPr>
                <w:rtl/>
                <w:lang w:eastAsia="he-IL"/>
              </w:rPr>
            </w:pPr>
            <w:bookmarkStart w:id="12264" w:name="_ETM_Q1_454402"/>
            <w:bookmarkStart w:id="12265" w:name="_ETM_Q1_454652"/>
            <w:bookmarkEnd w:id="12264"/>
            <w:bookmarkEnd w:id="12265"/>
            <w:r w:rsidRPr="00846911">
              <w:rPr>
                <w:rFonts w:hint="cs"/>
                <w:rtl/>
                <w:lang w:eastAsia="he-IL"/>
              </w:rPr>
              <w:t>איש</w:t>
            </w:r>
            <w:bookmarkStart w:id="12266" w:name="_ETM_Q1_555652"/>
            <w:bookmarkEnd w:id="12266"/>
            <w:r w:rsidRPr="00846911">
              <w:rPr>
                <w:rFonts w:hint="cs"/>
                <w:rtl/>
                <w:lang w:eastAsia="he-IL"/>
              </w:rPr>
              <w:t>ור תוספת שעות במקרים חריגים</w:t>
            </w:r>
          </w:p>
        </w:tc>
        <w:tc>
          <w:tcPr>
            <w:tcW w:w="720" w:type="dxa"/>
          </w:tcPr>
          <w:p w14:paraId="7E8B8275" w14:textId="67F2D382" w:rsidR="00300006" w:rsidRPr="00846911" w:rsidRDefault="00300006" w:rsidP="00300006">
            <w:pPr>
              <w:ind w:firstLine="0"/>
              <w:rPr>
                <w:rtl/>
                <w:lang w:eastAsia="he-IL"/>
              </w:rPr>
            </w:pPr>
            <w:r w:rsidRPr="00846911">
              <w:rPr>
                <w:rFonts w:hint="cs"/>
                <w:rtl/>
                <w:lang w:eastAsia="he-IL"/>
              </w:rPr>
              <w:t>10.</w:t>
            </w:r>
          </w:p>
        </w:tc>
        <w:tc>
          <w:tcPr>
            <w:tcW w:w="6671" w:type="dxa"/>
          </w:tcPr>
          <w:p w14:paraId="4918BDB0" w14:textId="6187623F" w:rsidR="00300006" w:rsidRDefault="00300006" w:rsidP="00300006">
            <w:pPr>
              <w:pStyle w:val="afe"/>
              <w:numPr>
                <w:ilvl w:val="0"/>
                <w:numId w:val="9"/>
              </w:numPr>
              <w:rPr>
                <w:rtl/>
                <w:lang w:eastAsia="he-IL"/>
              </w:rPr>
            </w:pPr>
            <w:r>
              <w:rPr>
                <w:rFonts w:hint="cs"/>
                <w:rtl/>
                <w:lang w:eastAsia="he-IL"/>
              </w:rPr>
              <w:t>מנהל האגף רשאי</w:t>
            </w:r>
          </w:p>
        </w:tc>
      </w:tr>
    </w:tbl>
    <w:p w14:paraId="5016189B" w14:textId="77777777" w:rsidR="00846911" w:rsidRDefault="00846911" w:rsidP="000441AE">
      <w:pPr>
        <w:rPr>
          <w:rtl/>
          <w:lang w:eastAsia="he-IL"/>
        </w:rPr>
      </w:pPr>
    </w:p>
    <w:p w14:paraId="3DB745AD" w14:textId="762E93CF" w:rsidR="00846911" w:rsidRDefault="00846911" w:rsidP="000441AE">
      <w:pPr>
        <w:rPr>
          <w:rtl/>
          <w:lang w:eastAsia="he-IL"/>
        </w:rPr>
      </w:pPr>
      <w:bookmarkStart w:id="12267" w:name="_ETM_Q1_545402"/>
      <w:bookmarkEnd w:id="12267"/>
      <w:r>
        <w:rPr>
          <w:rFonts w:hint="cs"/>
          <w:rtl/>
          <w:lang w:eastAsia="he-IL"/>
        </w:rPr>
        <w:t xml:space="preserve">פה זה השתנה, הייתה </w:t>
      </w:r>
      <w:bookmarkStart w:id="12268" w:name="_ETM_Q1_549152"/>
      <w:bookmarkEnd w:id="12268"/>
      <w:r>
        <w:rPr>
          <w:rFonts w:hint="cs"/>
          <w:rtl/>
          <w:lang w:eastAsia="he-IL"/>
        </w:rPr>
        <w:t>ועדת חריגים</w:t>
      </w:r>
      <w:bookmarkStart w:id="12269" w:name="_ETM_Q1_547902"/>
      <w:bookmarkEnd w:id="12269"/>
      <w:r>
        <w:rPr>
          <w:rFonts w:hint="cs"/>
          <w:rtl/>
          <w:lang w:eastAsia="he-IL"/>
        </w:rPr>
        <w:t xml:space="preserve"> שהייתה </w:t>
      </w:r>
      <w:bookmarkStart w:id="12270" w:name="_ETM_Q1_545902"/>
      <w:bookmarkEnd w:id="12270"/>
      <w:r>
        <w:rPr>
          <w:rFonts w:hint="cs"/>
          <w:rtl/>
          <w:lang w:eastAsia="he-IL"/>
        </w:rPr>
        <w:t>יותר רחבה עם גורמים מאגף ה</w:t>
      </w:r>
      <w:bookmarkStart w:id="12271" w:name="_ETM_Q1_549901"/>
      <w:bookmarkStart w:id="12272" w:name="_ETM_Q1_547402"/>
      <w:bookmarkEnd w:id="12271"/>
      <w:bookmarkEnd w:id="12272"/>
      <w:r>
        <w:rPr>
          <w:rFonts w:hint="cs"/>
          <w:rtl/>
          <w:lang w:eastAsia="he-IL"/>
        </w:rPr>
        <w:t>תקציבים</w:t>
      </w:r>
      <w:bookmarkStart w:id="12273" w:name="_ETM_Q1_552652"/>
      <w:bookmarkStart w:id="12274" w:name="_ETM_Q1_550401"/>
      <w:bookmarkStart w:id="12275" w:name="_ETM_Q1_550402"/>
      <w:bookmarkEnd w:id="12273"/>
      <w:bookmarkEnd w:id="12274"/>
      <w:bookmarkEnd w:id="12275"/>
      <w:r>
        <w:rPr>
          <w:rFonts w:hint="cs"/>
          <w:rtl/>
          <w:lang w:eastAsia="he-IL"/>
        </w:rPr>
        <w:t xml:space="preserve"> וזה נשאר </w:t>
      </w:r>
      <w:bookmarkStart w:id="12276" w:name="_ETM_Q1_551402"/>
      <w:bookmarkEnd w:id="12276"/>
      <w:r>
        <w:rPr>
          <w:rFonts w:hint="cs"/>
          <w:rtl/>
          <w:lang w:eastAsia="he-IL"/>
        </w:rPr>
        <w:t xml:space="preserve">בסמכות </w:t>
      </w:r>
      <w:bookmarkStart w:id="12277" w:name="_ETM_Q1_550652"/>
      <w:bookmarkEnd w:id="12277"/>
      <w:r>
        <w:rPr>
          <w:rFonts w:hint="cs"/>
          <w:rtl/>
          <w:lang w:eastAsia="he-IL"/>
        </w:rPr>
        <w:t xml:space="preserve">מנהל האגף. </w:t>
      </w:r>
    </w:p>
    <w:p w14:paraId="7862611E" w14:textId="77777777" w:rsidR="00846911" w:rsidRDefault="00846911" w:rsidP="000441AE">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7"/>
        <w:gridCol w:w="720"/>
        <w:gridCol w:w="6671"/>
      </w:tblGrid>
      <w:tr w:rsidR="00846911" w:rsidRPr="006E2B10" w14:paraId="08EF0F84" w14:textId="77777777" w:rsidTr="00B204A3">
        <w:tc>
          <w:tcPr>
            <w:tcW w:w="1907" w:type="dxa"/>
          </w:tcPr>
          <w:p w14:paraId="557AF07E" w14:textId="4E629EA3" w:rsidR="00846911" w:rsidRPr="00846911" w:rsidRDefault="00846911" w:rsidP="00B204A3">
            <w:pPr>
              <w:ind w:firstLine="0"/>
              <w:rPr>
                <w:rtl/>
                <w:lang w:eastAsia="he-IL"/>
              </w:rPr>
            </w:pPr>
          </w:p>
        </w:tc>
        <w:tc>
          <w:tcPr>
            <w:tcW w:w="720" w:type="dxa"/>
          </w:tcPr>
          <w:p w14:paraId="6868F234" w14:textId="386CB8F8" w:rsidR="00846911" w:rsidRPr="00846911" w:rsidRDefault="00846911" w:rsidP="00B204A3">
            <w:pPr>
              <w:ind w:firstLine="0"/>
              <w:rPr>
                <w:rtl/>
                <w:lang w:eastAsia="he-IL"/>
              </w:rPr>
            </w:pPr>
          </w:p>
        </w:tc>
        <w:tc>
          <w:tcPr>
            <w:tcW w:w="6671" w:type="dxa"/>
          </w:tcPr>
          <w:p w14:paraId="097FDA86" w14:textId="62D17B25" w:rsidR="00846911" w:rsidRPr="00846911" w:rsidRDefault="00846911" w:rsidP="00846911">
            <w:pPr>
              <w:ind w:firstLine="0"/>
              <w:rPr>
                <w:rtl/>
                <w:lang w:eastAsia="he-IL"/>
              </w:rPr>
            </w:pPr>
            <w:r>
              <w:rPr>
                <w:rFonts w:hint="cs"/>
                <w:rtl/>
                <w:lang w:eastAsia="he-IL"/>
              </w:rPr>
              <w:t xml:space="preserve">מנהל האגף רשאי, בנסיבות </w:t>
            </w:r>
            <w:bookmarkStart w:id="12278" w:name="_ETM_Q1_557151"/>
            <w:bookmarkEnd w:id="12278"/>
            <w:r>
              <w:rPr>
                <w:rFonts w:hint="cs"/>
                <w:rtl/>
                <w:lang w:eastAsia="he-IL"/>
              </w:rPr>
              <w:t xml:space="preserve">חריגות </w:t>
            </w:r>
            <w:bookmarkStart w:id="12279" w:name="_ETM_Q1_555402"/>
            <w:bookmarkEnd w:id="12279"/>
            <w:r>
              <w:rPr>
                <w:rFonts w:hint="cs"/>
                <w:rtl/>
                <w:lang w:eastAsia="he-IL"/>
              </w:rPr>
              <w:t>שירשמו, לאשר תוספת</w:t>
            </w:r>
            <w:bookmarkStart w:id="12280" w:name="_ETM_Q1_556152"/>
            <w:bookmarkEnd w:id="12280"/>
            <w:r>
              <w:rPr>
                <w:rFonts w:hint="cs"/>
                <w:rtl/>
                <w:lang w:eastAsia="he-IL"/>
              </w:rPr>
              <w:t xml:space="preserve"> שעות הוראה, שעות טיפול או</w:t>
            </w:r>
            <w:bookmarkStart w:id="12281" w:name="_ETM_Q1_558402"/>
            <w:bookmarkEnd w:id="12281"/>
            <w:r>
              <w:rPr>
                <w:rFonts w:hint="cs"/>
                <w:rtl/>
                <w:lang w:eastAsia="he-IL"/>
              </w:rPr>
              <w:t xml:space="preserve"> שעות </w:t>
            </w:r>
            <w:bookmarkStart w:id="12282" w:name="_ETM_Q1_559652"/>
            <w:bookmarkEnd w:id="12282"/>
            <w:r>
              <w:rPr>
                <w:rFonts w:hint="cs"/>
                <w:rtl/>
                <w:lang w:eastAsia="he-IL"/>
              </w:rPr>
              <w:t>תמיכ</w:t>
            </w:r>
            <w:bookmarkStart w:id="12283" w:name="_ETM_Q1_558651"/>
            <w:bookmarkEnd w:id="12283"/>
            <w:r>
              <w:rPr>
                <w:rFonts w:hint="cs"/>
                <w:rtl/>
                <w:lang w:eastAsia="he-IL"/>
              </w:rPr>
              <w:t>ה לצורך</w:t>
            </w:r>
            <w:bookmarkStart w:id="12284" w:name="_ETM_Q1_558153"/>
            <w:bookmarkEnd w:id="12284"/>
            <w:r>
              <w:rPr>
                <w:rFonts w:hint="cs"/>
                <w:rtl/>
                <w:lang w:eastAsia="he-IL"/>
              </w:rPr>
              <w:t xml:space="preserve"> סיוע לתלמיד הזכאי לכך, מעבר ל</w:t>
            </w:r>
            <w:bookmarkStart w:id="12285" w:name="_ETM_Q1_562652"/>
            <w:bookmarkEnd w:id="12285"/>
            <w:r>
              <w:rPr>
                <w:rFonts w:hint="cs"/>
                <w:rtl/>
                <w:lang w:eastAsia="he-IL"/>
              </w:rPr>
              <w:t xml:space="preserve">מכסת שעות </w:t>
            </w:r>
            <w:bookmarkStart w:id="12286" w:name="_ETM_Q1_564402"/>
            <w:bookmarkEnd w:id="12286"/>
            <w:r>
              <w:rPr>
                <w:rFonts w:hint="cs"/>
                <w:rtl/>
                <w:lang w:eastAsia="he-IL"/>
              </w:rPr>
              <w:t>ההור</w:t>
            </w:r>
            <w:r w:rsidR="0073030B">
              <w:rPr>
                <w:rFonts w:hint="cs"/>
                <w:rtl/>
                <w:lang w:eastAsia="he-IL"/>
              </w:rPr>
              <w:t>אה</w:t>
            </w:r>
            <w:r>
              <w:rPr>
                <w:rFonts w:hint="cs"/>
                <w:rtl/>
                <w:lang w:eastAsia="he-IL"/>
              </w:rPr>
              <w:t xml:space="preserve"> לפי תקנה 8 או </w:t>
            </w:r>
            <w:bookmarkStart w:id="12287" w:name="_ETM_Q1_563902"/>
            <w:bookmarkEnd w:id="12287"/>
            <w:r>
              <w:rPr>
                <w:rFonts w:hint="cs"/>
                <w:rtl/>
                <w:lang w:eastAsia="he-IL"/>
              </w:rPr>
              <w:t>9 וכמפורט בתוספת השנייה</w:t>
            </w:r>
            <w:bookmarkStart w:id="12288" w:name="_ETM_Q1_566902"/>
            <w:bookmarkStart w:id="12289" w:name="_ETM_Q1_567152"/>
            <w:bookmarkEnd w:id="12288"/>
            <w:bookmarkEnd w:id="12289"/>
            <w:r>
              <w:rPr>
                <w:rFonts w:hint="cs"/>
                <w:rtl/>
                <w:lang w:eastAsia="he-IL"/>
              </w:rPr>
              <w:t xml:space="preserve">, אם השתכנע כי מכסת השעות </w:t>
            </w:r>
            <w:bookmarkStart w:id="12290" w:name="_ETM_Q1_569402"/>
            <w:bookmarkStart w:id="12291" w:name="_ETM_Q1_566652"/>
            <w:bookmarkEnd w:id="12290"/>
            <w:bookmarkEnd w:id="12291"/>
            <w:r>
              <w:rPr>
                <w:rFonts w:hint="cs"/>
                <w:rtl/>
                <w:lang w:eastAsia="he-IL"/>
              </w:rPr>
              <w:t>אינה מספיקה לתלמיד וזאת לאחר שהתייע</w:t>
            </w:r>
            <w:bookmarkStart w:id="12292" w:name="_ETM_Q1_572152"/>
            <w:bookmarkEnd w:id="12292"/>
            <w:r>
              <w:rPr>
                <w:rFonts w:hint="cs"/>
                <w:rtl/>
                <w:lang w:eastAsia="he-IL"/>
              </w:rPr>
              <w:t>ץ עם הצוות החינוכי ובמידת ה</w:t>
            </w:r>
            <w:bookmarkStart w:id="12293" w:name="_ETM_Q1_573902"/>
            <w:bookmarkEnd w:id="12293"/>
            <w:r>
              <w:rPr>
                <w:rFonts w:hint="cs"/>
                <w:rtl/>
                <w:lang w:eastAsia="he-IL"/>
              </w:rPr>
              <w:t>צורך</w:t>
            </w:r>
            <w:bookmarkStart w:id="12294" w:name="_ETM_Q1_571652"/>
            <w:bookmarkEnd w:id="12294"/>
            <w:r>
              <w:rPr>
                <w:rFonts w:hint="cs"/>
                <w:rtl/>
                <w:lang w:eastAsia="he-IL"/>
              </w:rPr>
              <w:t xml:space="preserve">, גם עם </w:t>
            </w:r>
            <w:bookmarkStart w:id="12295" w:name="_ETM_Q1_573152"/>
            <w:bookmarkEnd w:id="12295"/>
            <w:r>
              <w:rPr>
                <w:rFonts w:hint="cs"/>
                <w:rtl/>
                <w:lang w:eastAsia="he-IL"/>
              </w:rPr>
              <w:t>מנהל מוסד החינוך או מי מטעמו. אישור</w:t>
            </w:r>
            <w:bookmarkStart w:id="12296" w:name="_ETM_Q1_577652"/>
            <w:bookmarkEnd w:id="12296"/>
            <w:r>
              <w:rPr>
                <w:rFonts w:hint="cs"/>
                <w:rtl/>
                <w:lang w:eastAsia="he-IL"/>
              </w:rPr>
              <w:t xml:space="preserve"> ל</w:t>
            </w:r>
            <w:bookmarkStart w:id="12297" w:name="_ETM_Q1_574901"/>
            <w:bookmarkEnd w:id="12297"/>
            <w:r>
              <w:rPr>
                <w:rFonts w:hint="cs"/>
                <w:rtl/>
                <w:lang w:eastAsia="he-IL"/>
              </w:rPr>
              <w:t xml:space="preserve">פי תקנה זו, </w:t>
            </w:r>
            <w:bookmarkStart w:id="12298" w:name="_ETM_Q1_578151"/>
            <w:bookmarkEnd w:id="12298"/>
            <w:r>
              <w:rPr>
                <w:rFonts w:hint="cs"/>
                <w:rtl/>
                <w:lang w:eastAsia="he-IL"/>
              </w:rPr>
              <w:t>יכול</w:t>
            </w:r>
            <w:bookmarkStart w:id="12299" w:name="_ETM_Q1_577902"/>
            <w:bookmarkEnd w:id="12299"/>
            <w:r>
              <w:rPr>
                <w:rFonts w:hint="cs"/>
                <w:rtl/>
                <w:lang w:eastAsia="he-IL"/>
              </w:rPr>
              <w:t xml:space="preserve"> שינתן לבקשת הורה או מנ</w:t>
            </w:r>
            <w:bookmarkStart w:id="12300" w:name="_ETM_Q1_581152"/>
            <w:bookmarkEnd w:id="12300"/>
            <w:r>
              <w:rPr>
                <w:rFonts w:hint="cs"/>
                <w:rtl/>
                <w:lang w:eastAsia="he-IL"/>
              </w:rPr>
              <w:t xml:space="preserve">הל מוסד </w:t>
            </w:r>
            <w:bookmarkStart w:id="12301" w:name="_ETM_Q1_583901"/>
            <w:bookmarkEnd w:id="12301"/>
            <w:r>
              <w:rPr>
                <w:rFonts w:hint="cs"/>
                <w:rtl/>
                <w:lang w:eastAsia="he-IL"/>
              </w:rPr>
              <w:t xml:space="preserve">חינוך </w:t>
            </w:r>
            <w:bookmarkStart w:id="12302" w:name="_ETM_Q1_582152"/>
            <w:bookmarkEnd w:id="12302"/>
            <w:r>
              <w:rPr>
                <w:rFonts w:hint="cs"/>
                <w:rtl/>
                <w:lang w:eastAsia="he-IL"/>
              </w:rPr>
              <w:t>לתוספת שעות שהוגשה למנ</w:t>
            </w:r>
            <w:bookmarkStart w:id="12303" w:name="_ETM_Q1_583402"/>
            <w:bookmarkEnd w:id="12303"/>
            <w:r>
              <w:rPr>
                <w:rFonts w:hint="cs"/>
                <w:rtl/>
                <w:lang w:eastAsia="he-IL"/>
              </w:rPr>
              <w:t xml:space="preserve">הל האגף לפי תקנה זו או </w:t>
            </w:r>
            <w:bookmarkStart w:id="12304" w:name="_ETM_Q1_587402"/>
            <w:bookmarkEnd w:id="12304"/>
            <w:r>
              <w:rPr>
                <w:rFonts w:hint="cs"/>
                <w:rtl/>
                <w:lang w:eastAsia="he-IL"/>
              </w:rPr>
              <w:t xml:space="preserve">במסגרת החלטה </w:t>
            </w:r>
            <w:bookmarkStart w:id="12305" w:name="_ETM_Q1_586402"/>
            <w:bookmarkEnd w:id="12305"/>
            <w:r>
              <w:rPr>
                <w:rFonts w:hint="cs"/>
                <w:rtl/>
                <w:lang w:eastAsia="he-IL"/>
              </w:rPr>
              <w:t xml:space="preserve">והשגה לפי תקנה 5. </w:t>
            </w:r>
          </w:p>
        </w:tc>
      </w:tr>
    </w:tbl>
    <w:p w14:paraId="11F740BB" w14:textId="024B1D74" w:rsidR="00846911" w:rsidRDefault="00846911" w:rsidP="000441AE">
      <w:pPr>
        <w:rPr>
          <w:rtl/>
          <w:lang w:eastAsia="he-IL"/>
        </w:rPr>
      </w:pPr>
      <w:bookmarkStart w:id="12306" w:name="_ETM_Q1_592902"/>
      <w:bookmarkStart w:id="12307" w:name="_ETM_Q1_590152"/>
      <w:bookmarkEnd w:id="12306"/>
      <w:bookmarkEnd w:id="12307"/>
    </w:p>
    <w:p w14:paraId="4FBB4EC5" w14:textId="4F4B3EAA" w:rsidR="00846911" w:rsidRDefault="00846911" w:rsidP="000441AE">
      <w:pPr>
        <w:rPr>
          <w:rtl/>
          <w:lang w:eastAsia="he-IL"/>
        </w:rPr>
      </w:pPr>
      <w:bookmarkStart w:id="12308" w:name="_ETM_Q1_592153"/>
      <w:bookmarkStart w:id="12309" w:name="_ETM_Q1_592651"/>
      <w:bookmarkStart w:id="12310" w:name="_ETM_Q1_589651"/>
      <w:bookmarkEnd w:id="12308"/>
      <w:bookmarkEnd w:id="12309"/>
      <w:bookmarkEnd w:id="12310"/>
      <w:r>
        <w:rPr>
          <w:rFonts w:hint="cs"/>
          <w:rtl/>
          <w:lang w:eastAsia="he-IL"/>
        </w:rPr>
        <w:t xml:space="preserve">הייתה הוראה לגבי הגבלת </w:t>
      </w:r>
      <w:bookmarkStart w:id="12311" w:name="_ETM_Q1_593904"/>
      <w:bookmarkEnd w:id="12311"/>
      <w:r>
        <w:rPr>
          <w:rFonts w:hint="cs"/>
          <w:rtl/>
          <w:lang w:eastAsia="he-IL"/>
        </w:rPr>
        <w:t xml:space="preserve">היקף השעות הנוספות, עד מחצית </w:t>
      </w:r>
      <w:bookmarkStart w:id="12312" w:name="_ETM_Q1_594652"/>
      <w:bookmarkStart w:id="12313" w:name="_ETM_Q1_591901"/>
      <w:bookmarkEnd w:id="12312"/>
      <w:bookmarkEnd w:id="12313"/>
      <w:r>
        <w:rPr>
          <w:rFonts w:hint="cs"/>
          <w:rtl/>
          <w:lang w:eastAsia="he-IL"/>
        </w:rPr>
        <w:t>מהמספר הקבוע</w:t>
      </w:r>
      <w:bookmarkStart w:id="12314" w:name="_ETM_Q1_594151"/>
      <w:bookmarkEnd w:id="12314"/>
      <w:r>
        <w:rPr>
          <w:rFonts w:hint="cs"/>
          <w:rtl/>
          <w:lang w:eastAsia="he-IL"/>
        </w:rPr>
        <w:t xml:space="preserve"> בתוספת. בשיח שהיה </w:t>
      </w:r>
      <w:bookmarkStart w:id="12315" w:name="_ETM_Q1_600402"/>
      <w:bookmarkEnd w:id="12315"/>
      <w:r>
        <w:rPr>
          <w:rFonts w:hint="cs"/>
          <w:rtl/>
          <w:lang w:eastAsia="he-IL"/>
        </w:rPr>
        <w:t>לנו עם המשרדים,</w:t>
      </w:r>
      <w:bookmarkStart w:id="12316" w:name="_ETM_Q1_599902"/>
      <w:bookmarkEnd w:id="12316"/>
      <w:r>
        <w:rPr>
          <w:rFonts w:hint="cs"/>
          <w:rtl/>
          <w:lang w:eastAsia="he-IL"/>
        </w:rPr>
        <w:t xml:space="preserve"> משרד החינוך היה בעד ל</w:t>
      </w:r>
      <w:bookmarkStart w:id="12317" w:name="_ETM_Q1_601402"/>
      <w:bookmarkEnd w:id="12317"/>
      <w:r>
        <w:rPr>
          <w:rFonts w:hint="cs"/>
          <w:rtl/>
          <w:lang w:eastAsia="he-IL"/>
        </w:rPr>
        <w:t xml:space="preserve">הסיר את זה </w:t>
      </w:r>
      <w:bookmarkStart w:id="12318" w:name="_ETM_Q1_603402"/>
      <w:bookmarkEnd w:id="12318"/>
      <w:r>
        <w:rPr>
          <w:rFonts w:hint="cs"/>
          <w:rtl/>
          <w:lang w:eastAsia="he-IL"/>
        </w:rPr>
        <w:t>כי ממילא, זה נבדק</w:t>
      </w:r>
      <w:bookmarkStart w:id="12319" w:name="_ETM_Q1_604402"/>
      <w:bookmarkStart w:id="12320" w:name="_ETM_Q1_601651"/>
      <w:bookmarkEnd w:id="12319"/>
      <w:bookmarkEnd w:id="12320"/>
      <w:r>
        <w:rPr>
          <w:rFonts w:hint="cs"/>
          <w:rtl/>
          <w:lang w:eastAsia="he-IL"/>
        </w:rPr>
        <w:t xml:space="preserve"> </w:t>
      </w:r>
      <w:bookmarkStart w:id="12321" w:name="_ETM_Q1_601152"/>
      <w:bookmarkEnd w:id="12321"/>
      <w:r>
        <w:rPr>
          <w:rFonts w:hint="cs"/>
          <w:rtl/>
          <w:lang w:eastAsia="he-IL"/>
        </w:rPr>
        <w:t xml:space="preserve">מקרה, מקרה אבל בכפוף </w:t>
      </w:r>
      <w:bookmarkStart w:id="12322" w:name="_ETM_Q1_604152"/>
      <w:bookmarkEnd w:id="12322"/>
      <w:r>
        <w:rPr>
          <w:rFonts w:hint="cs"/>
          <w:rtl/>
          <w:lang w:eastAsia="he-IL"/>
        </w:rPr>
        <w:t xml:space="preserve">לעמדת משרד האוצר </w:t>
      </w:r>
      <w:bookmarkStart w:id="12323" w:name="_ETM_Q1_606402"/>
      <w:bookmarkEnd w:id="12323"/>
      <w:r>
        <w:rPr>
          <w:rFonts w:hint="cs"/>
          <w:rtl/>
          <w:lang w:eastAsia="he-IL"/>
        </w:rPr>
        <w:t>–</w:t>
      </w:r>
      <w:bookmarkStart w:id="12324" w:name="_ETM_Q1_603902"/>
      <w:bookmarkEnd w:id="12324"/>
      <w:r>
        <w:rPr>
          <w:rFonts w:hint="cs"/>
          <w:rtl/>
          <w:lang w:eastAsia="he-IL"/>
        </w:rPr>
        <w:t xml:space="preserve"> אני יודעת שמשרד האוצר כרגע לא מסכים לזה </w:t>
      </w:r>
      <w:bookmarkStart w:id="12325" w:name="_ETM_Q1_611152"/>
      <w:bookmarkEnd w:id="12325"/>
      <w:r>
        <w:rPr>
          <w:rFonts w:hint="cs"/>
          <w:rtl/>
          <w:lang w:eastAsia="he-IL"/>
        </w:rPr>
        <w:t>–</w:t>
      </w:r>
      <w:bookmarkStart w:id="12326" w:name="_ETM_Q1_609902"/>
      <w:bookmarkEnd w:id="12326"/>
      <w:r>
        <w:rPr>
          <w:rFonts w:hint="cs"/>
          <w:rtl/>
          <w:lang w:eastAsia="he-IL"/>
        </w:rPr>
        <w:t xml:space="preserve"> </w:t>
      </w:r>
      <w:bookmarkStart w:id="12327" w:name="_ETM_Q1_611652"/>
      <w:bookmarkStart w:id="12328" w:name="_ETM_Q1_608901"/>
      <w:bookmarkStart w:id="12329" w:name="_ETM_Q1_606152"/>
      <w:bookmarkEnd w:id="12327"/>
      <w:bookmarkEnd w:id="12328"/>
      <w:bookmarkEnd w:id="12329"/>
      <w:r>
        <w:rPr>
          <w:rFonts w:hint="cs"/>
          <w:rtl/>
          <w:lang w:eastAsia="he-IL"/>
        </w:rPr>
        <w:t xml:space="preserve">זה מופיע כמחוק </w:t>
      </w:r>
      <w:bookmarkStart w:id="12330" w:name="_ETM_Q1_612902"/>
      <w:bookmarkEnd w:id="12330"/>
      <w:r>
        <w:rPr>
          <w:rFonts w:hint="cs"/>
          <w:rtl/>
          <w:lang w:eastAsia="he-IL"/>
        </w:rPr>
        <w:t>ונחזור לזה גם בהמשך. זאת סוגייה שעו</w:t>
      </w:r>
      <w:bookmarkStart w:id="12331" w:name="_ETM_Q1_617402"/>
      <w:bookmarkEnd w:id="12331"/>
      <w:r>
        <w:rPr>
          <w:rFonts w:hint="cs"/>
          <w:rtl/>
          <w:lang w:eastAsia="he-IL"/>
        </w:rPr>
        <w:t>ד לא סגו</w:t>
      </w:r>
      <w:bookmarkStart w:id="12332" w:name="_ETM_Q1_617652"/>
      <w:bookmarkEnd w:id="12332"/>
      <w:r>
        <w:rPr>
          <w:rFonts w:hint="cs"/>
          <w:rtl/>
          <w:lang w:eastAsia="he-IL"/>
        </w:rPr>
        <w:t xml:space="preserve">רה. </w:t>
      </w:r>
      <w:bookmarkStart w:id="12333" w:name="_ETM_Q1_615902"/>
      <w:bookmarkEnd w:id="12333"/>
    </w:p>
    <w:p w14:paraId="3B91795B" w14:textId="77777777" w:rsidR="00846911" w:rsidRDefault="00846911" w:rsidP="000441AE">
      <w:pPr>
        <w:rPr>
          <w:rtl/>
          <w:lang w:eastAsia="he-IL"/>
        </w:rPr>
      </w:pPr>
    </w:p>
    <w:p w14:paraId="52B82DC3" w14:textId="5E514B3D" w:rsidR="00846911" w:rsidRDefault="00846911" w:rsidP="000441AE">
      <w:pPr>
        <w:rPr>
          <w:rtl/>
          <w:lang w:eastAsia="he-IL"/>
        </w:rPr>
      </w:pPr>
      <w:bookmarkStart w:id="12334" w:name="_ETM_Q1_616152"/>
      <w:bookmarkEnd w:id="12334"/>
      <w:r>
        <w:rPr>
          <w:rFonts w:hint="cs"/>
          <w:rtl/>
          <w:lang w:eastAsia="he-IL"/>
        </w:rPr>
        <w:t>הט</w:t>
      </w:r>
      <w:bookmarkStart w:id="12335" w:name="_ETM_Q1_616652"/>
      <w:bookmarkEnd w:id="12335"/>
      <w:r>
        <w:rPr>
          <w:rFonts w:hint="cs"/>
          <w:rtl/>
          <w:lang w:eastAsia="he-IL"/>
        </w:rPr>
        <w:t>ענה הייתה שממילא בודקים כל מקרה</w:t>
      </w:r>
      <w:bookmarkStart w:id="12336" w:name="_ETM_Q1_618901"/>
      <w:bookmarkEnd w:id="12336"/>
      <w:r>
        <w:rPr>
          <w:rFonts w:hint="cs"/>
          <w:rtl/>
          <w:lang w:eastAsia="he-IL"/>
        </w:rPr>
        <w:t>, לא נו</w:t>
      </w:r>
      <w:bookmarkStart w:id="12337" w:name="_ETM_Q1_619902"/>
      <w:bookmarkEnd w:id="12337"/>
      <w:r>
        <w:rPr>
          <w:rFonts w:hint="cs"/>
          <w:rtl/>
          <w:lang w:eastAsia="he-IL"/>
        </w:rPr>
        <w:t>תנים יותר ממה שצריך</w:t>
      </w:r>
      <w:bookmarkStart w:id="12338" w:name="_ETM_Q1_620902"/>
      <w:bookmarkEnd w:id="12338"/>
      <w:r>
        <w:rPr>
          <w:rFonts w:hint="cs"/>
          <w:rtl/>
          <w:lang w:eastAsia="he-IL"/>
        </w:rPr>
        <w:t xml:space="preserve"> וזה מעט מקרים אז יכול להיות שהמג</w:t>
      </w:r>
      <w:bookmarkStart w:id="12339" w:name="_ETM_Q1_624901"/>
      <w:bookmarkEnd w:id="12339"/>
      <w:r>
        <w:rPr>
          <w:rFonts w:hint="cs"/>
          <w:rtl/>
          <w:lang w:eastAsia="he-IL"/>
        </w:rPr>
        <w:t xml:space="preserve">בלה הזו </w:t>
      </w:r>
      <w:bookmarkStart w:id="12340" w:name="_ETM_Q1_625152"/>
      <w:bookmarkStart w:id="12341" w:name="_ETM_Q1_622652"/>
      <w:bookmarkStart w:id="12342" w:name="_ETM_Q1_620652"/>
      <w:bookmarkStart w:id="12343" w:name="_ETM_Q1_622402"/>
      <w:bookmarkEnd w:id="12340"/>
      <w:bookmarkEnd w:id="12341"/>
      <w:bookmarkEnd w:id="12342"/>
      <w:bookmarkEnd w:id="12343"/>
      <w:r>
        <w:rPr>
          <w:rFonts w:hint="cs"/>
          <w:rtl/>
          <w:lang w:eastAsia="he-IL"/>
        </w:rPr>
        <w:t xml:space="preserve">שהולכת על מחצית </w:t>
      </w:r>
      <w:bookmarkStart w:id="12344" w:name="_ETM_Q1_626152"/>
      <w:bookmarkStart w:id="12345" w:name="_ETM_Q1_623402"/>
      <w:bookmarkStart w:id="12346" w:name="_ETM_Q1_621902"/>
      <w:bookmarkEnd w:id="12344"/>
      <w:bookmarkEnd w:id="12345"/>
      <w:bookmarkEnd w:id="12346"/>
      <w:r>
        <w:rPr>
          <w:rFonts w:hint="cs"/>
          <w:rtl/>
          <w:lang w:eastAsia="he-IL"/>
        </w:rPr>
        <w:t>באופן שרירותי,</w:t>
      </w:r>
      <w:bookmarkStart w:id="12347" w:name="_ETM_Q1_628152"/>
      <w:bookmarkEnd w:id="12347"/>
      <w:r>
        <w:rPr>
          <w:rFonts w:hint="cs"/>
          <w:rtl/>
          <w:lang w:eastAsia="he-IL"/>
        </w:rPr>
        <w:t xml:space="preserve"> היא מיותרת אבל נחזו</w:t>
      </w:r>
      <w:bookmarkStart w:id="12348" w:name="_ETM_Q1_629652"/>
      <w:bookmarkEnd w:id="12348"/>
      <w:r>
        <w:rPr>
          <w:rFonts w:hint="cs"/>
          <w:rtl/>
          <w:lang w:eastAsia="he-IL"/>
        </w:rPr>
        <w:t>ר לזה.</w:t>
      </w:r>
      <w:bookmarkStart w:id="12349" w:name="_ETM_Q1_635901"/>
      <w:bookmarkEnd w:id="12349"/>
    </w:p>
    <w:p w14:paraId="2B923C37" w14:textId="77777777" w:rsidR="00846911" w:rsidRDefault="00846911" w:rsidP="000441AE">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7"/>
        <w:gridCol w:w="492"/>
        <w:gridCol w:w="6899"/>
      </w:tblGrid>
      <w:tr w:rsidR="00303A77" w:rsidRPr="006E2B10" w14:paraId="7D96FE3B" w14:textId="77777777" w:rsidTr="00846911">
        <w:trPr>
          <w:trHeight w:val="396"/>
        </w:trPr>
        <w:tc>
          <w:tcPr>
            <w:tcW w:w="1907" w:type="dxa"/>
          </w:tcPr>
          <w:p w14:paraId="29C5049D" w14:textId="77777777" w:rsidR="00303A77" w:rsidRPr="00846911" w:rsidRDefault="00303A77" w:rsidP="00B204A3">
            <w:pPr>
              <w:ind w:firstLine="0"/>
              <w:rPr>
                <w:rtl/>
                <w:lang w:eastAsia="he-IL"/>
              </w:rPr>
            </w:pPr>
          </w:p>
        </w:tc>
        <w:tc>
          <w:tcPr>
            <w:tcW w:w="492" w:type="dxa"/>
          </w:tcPr>
          <w:p w14:paraId="064EB5B5" w14:textId="77777777" w:rsidR="00303A77" w:rsidRPr="00846911" w:rsidRDefault="00303A77" w:rsidP="00B204A3">
            <w:pPr>
              <w:ind w:firstLine="0"/>
              <w:rPr>
                <w:rtl/>
                <w:lang w:eastAsia="he-IL"/>
              </w:rPr>
            </w:pPr>
          </w:p>
        </w:tc>
        <w:tc>
          <w:tcPr>
            <w:tcW w:w="6899" w:type="dxa"/>
          </w:tcPr>
          <w:p w14:paraId="6890E183" w14:textId="77777777" w:rsidR="00303A77" w:rsidRDefault="00303A77" w:rsidP="00303A77">
            <w:pPr>
              <w:pStyle w:val="afe"/>
              <w:numPr>
                <w:ilvl w:val="0"/>
                <w:numId w:val="11"/>
              </w:numPr>
              <w:rPr>
                <w:lang w:eastAsia="he-IL"/>
              </w:rPr>
            </w:pPr>
            <w:r>
              <w:rPr>
                <w:rFonts w:hint="cs"/>
                <w:rtl/>
                <w:lang w:eastAsia="he-IL"/>
              </w:rPr>
              <w:t>החלטת מנהל האגף לפי תקנה זו תהיה מנומק</w:t>
            </w:r>
            <w:bookmarkStart w:id="12350" w:name="_ETM_Q1_636403"/>
            <w:bookmarkEnd w:id="12350"/>
            <w:r>
              <w:rPr>
                <w:rFonts w:hint="cs"/>
                <w:rtl/>
                <w:lang w:eastAsia="he-IL"/>
              </w:rPr>
              <w:t>ת</w:t>
            </w:r>
            <w:bookmarkStart w:id="12351" w:name="_ETM_Q1_635152"/>
            <w:bookmarkEnd w:id="12351"/>
            <w:r>
              <w:rPr>
                <w:rFonts w:hint="cs"/>
                <w:rtl/>
                <w:lang w:eastAsia="he-IL"/>
              </w:rPr>
              <w:t xml:space="preserve"> ו</w:t>
            </w:r>
            <w:bookmarkStart w:id="12352" w:name="_ETM_Q1_632402"/>
            <w:bookmarkEnd w:id="12352"/>
            <w:r>
              <w:rPr>
                <w:rFonts w:hint="cs"/>
                <w:rtl/>
                <w:lang w:eastAsia="he-IL"/>
              </w:rPr>
              <w:t>תינתן בכתב,</w:t>
            </w:r>
            <w:bookmarkStart w:id="12353" w:name="_ETM_Q1_635652"/>
            <w:bookmarkEnd w:id="12353"/>
            <w:r>
              <w:rPr>
                <w:rFonts w:hint="cs"/>
                <w:rtl/>
                <w:lang w:eastAsia="he-IL"/>
              </w:rPr>
              <w:t xml:space="preserve"> לא יאוחר מ-14 ימים מיום</w:t>
            </w:r>
            <w:bookmarkStart w:id="12354" w:name="_ETM_Q1_636902"/>
            <w:bookmarkEnd w:id="12354"/>
            <w:r>
              <w:rPr>
                <w:rFonts w:hint="cs"/>
                <w:rtl/>
                <w:lang w:eastAsia="he-IL"/>
              </w:rPr>
              <w:t xml:space="preserve"> הגשתה. ת</w:t>
            </w:r>
            <w:bookmarkStart w:id="12355" w:name="_ETM_Q1_638652"/>
            <w:bookmarkEnd w:id="12355"/>
            <w:r>
              <w:rPr>
                <w:rFonts w:hint="cs"/>
                <w:rtl/>
                <w:lang w:eastAsia="he-IL"/>
              </w:rPr>
              <w:t>וקף ההח</w:t>
            </w:r>
            <w:bookmarkStart w:id="12356" w:name="_ETM_Q1_638402"/>
            <w:bookmarkStart w:id="12357" w:name="_ETM_Q1_636901"/>
            <w:bookmarkStart w:id="12358" w:name="_ETM_Q1_637402"/>
            <w:bookmarkEnd w:id="12356"/>
            <w:bookmarkEnd w:id="12357"/>
            <w:bookmarkEnd w:id="12358"/>
            <w:r>
              <w:rPr>
                <w:rFonts w:hint="cs"/>
                <w:rtl/>
                <w:lang w:eastAsia="he-IL"/>
              </w:rPr>
              <w:t>לטה י</w:t>
            </w:r>
            <w:bookmarkStart w:id="12359" w:name="_ETM_Q1_637653"/>
            <w:bookmarkEnd w:id="12359"/>
            <w:r>
              <w:rPr>
                <w:rFonts w:hint="cs"/>
                <w:rtl/>
                <w:lang w:eastAsia="he-IL"/>
              </w:rPr>
              <w:t xml:space="preserve">היה בהתאם </w:t>
            </w:r>
            <w:bookmarkStart w:id="12360" w:name="_ETM_Q1_636152"/>
            <w:bookmarkEnd w:id="12360"/>
            <w:r>
              <w:rPr>
                <w:rFonts w:hint="cs"/>
                <w:rtl/>
                <w:lang w:eastAsia="he-IL"/>
              </w:rPr>
              <w:t xml:space="preserve">לתוקף תוכנית הלימודים אלא אם כן נקבע </w:t>
            </w:r>
            <w:bookmarkStart w:id="12361" w:name="_ETM_Q1_644402"/>
            <w:bookmarkEnd w:id="12361"/>
            <w:r>
              <w:rPr>
                <w:rFonts w:hint="cs"/>
                <w:rtl/>
                <w:lang w:eastAsia="he-IL"/>
              </w:rPr>
              <w:t xml:space="preserve">בה </w:t>
            </w:r>
            <w:bookmarkStart w:id="12362" w:name="_ETM_Q1_643902"/>
            <w:bookmarkEnd w:id="12362"/>
            <w:r>
              <w:rPr>
                <w:rFonts w:hint="cs"/>
                <w:rtl/>
                <w:lang w:eastAsia="he-IL"/>
              </w:rPr>
              <w:t>במפו</w:t>
            </w:r>
            <w:bookmarkStart w:id="12363" w:name="_ETM_Q1_641151"/>
            <w:bookmarkEnd w:id="12363"/>
            <w:r>
              <w:rPr>
                <w:rFonts w:hint="cs"/>
                <w:rtl/>
                <w:lang w:eastAsia="he-IL"/>
              </w:rPr>
              <w:t>רש אחרת.</w:t>
            </w:r>
          </w:p>
          <w:p w14:paraId="149D9CD9" w14:textId="7AB375F2" w:rsidR="00303A77" w:rsidRDefault="00303A77" w:rsidP="00303A77">
            <w:pPr>
              <w:pStyle w:val="afe"/>
              <w:ind w:firstLine="0"/>
              <w:rPr>
                <w:rtl/>
                <w:lang w:eastAsia="he-IL"/>
              </w:rPr>
            </w:pPr>
          </w:p>
        </w:tc>
      </w:tr>
      <w:tr w:rsidR="00303A77" w:rsidRPr="006E2B10" w14:paraId="2664543B" w14:textId="77777777" w:rsidTr="00846911">
        <w:trPr>
          <w:trHeight w:val="396"/>
        </w:trPr>
        <w:tc>
          <w:tcPr>
            <w:tcW w:w="1907" w:type="dxa"/>
          </w:tcPr>
          <w:p w14:paraId="5B4DEBE3" w14:textId="401C6D7B" w:rsidR="00303A77" w:rsidRDefault="00303A77" w:rsidP="00303A77">
            <w:pPr>
              <w:ind w:firstLine="0"/>
              <w:jc w:val="left"/>
              <w:rPr>
                <w:rtl/>
                <w:lang w:eastAsia="he-IL"/>
              </w:rPr>
            </w:pPr>
            <w:r>
              <w:rPr>
                <w:rFonts w:hint="cs"/>
                <w:rtl/>
                <w:lang w:eastAsia="he-IL"/>
              </w:rPr>
              <w:t>תחילת ביצוע תוכנית לימודים</w:t>
            </w:r>
            <w:bookmarkStart w:id="12364" w:name="_ETM_Q1_647652"/>
            <w:bookmarkStart w:id="12365" w:name="_ETM_Q1_647901"/>
            <w:bookmarkEnd w:id="12364"/>
            <w:bookmarkEnd w:id="12365"/>
            <w:r>
              <w:rPr>
                <w:rFonts w:hint="cs"/>
                <w:rtl/>
                <w:lang w:eastAsia="he-IL"/>
              </w:rPr>
              <w:t xml:space="preserve"> ותוקפה</w:t>
            </w:r>
          </w:p>
        </w:tc>
        <w:tc>
          <w:tcPr>
            <w:tcW w:w="492" w:type="dxa"/>
          </w:tcPr>
          <w:p w14:paraId="575F4206" w14:textId="1DA0D9BC" w:rsidR="00303A77" w:rsidRDefault="00303A77" w:rsidP="00303A77">
            <w:pPr>
              <w:ind w:firstLine="0"/>
              <w:jc w:val="left"/>
              <w:rPr>
                <w:rtl/>
                <w:lang w:eastAsia="he-IL"/>
              </w:rPr>
            </w:pPr>
            <w:r>
              <w:rPr>
                <w:rFonts w:hint="cs"/>
                <w:rtl/>
                <w:lang w:eastAsia="he-IL"/>
              </w:rPr>
              <w:t>11.</w:t>
            </w:r>
          </w:p>
        </w:tc>
        <w:tc>
          <w:tcPr>
            <w:tcW w:w="6899" w:type="dxa"/>
          </w:tcPr>
          <w:p w14:paraId="74048874" w14:textId="77777777" w:rsidR="00303A77" w:rsidRDefault="00303A77" w:rsidP="00303A77">
            <w:pPr>
              <w:pStyle w:val="afe"/>
              <w:numPr>
                <w:ilvl w:val="0"/>
                <w:numId w:val="12"/>
              </w:numPr>
              <w:jc w:val="left"/>
              <w:rPr>
                <w:lang w:eastAsia="he-IL"/>
              </w:rPr>
            </w:pPr>
            <w:r>
              <w:rPr>
                <w:rFonts w:hint="cs"/>
                <w:rtl/>
                <w:lang w:eastAsia="he-IL"/>
              </w:rPr>
              <w:t>תחילת ביצוע תוכנית לימו</w:t>
            </w:r>
            <w:bookmarkStart w:id="12366" w:name="_ETM_Q1_650902"/>
            <w:bookmarkEnd w:id="12366"/>
            <w:r>
              <w:rPr>
                <w:rFonts w:hint="cs"/>
                <w:rtl/>
                <w:lang w:eastAsia="he-IL"/>
              </w:rPr>
              <w:t>דים לתלמיד חולה בבית</w:t>
            </w:r>
            <w:bookmarkStart w:id="12367" w:name="_ETM_Q1_652902"/>
            <w:bookmarkEnd w:id="12367"/>
            <w:r>
              <w:rPr>
                <w:rFonts w:hint="cs"/>
                <w:rtl/>
                <w:lang w:eastAsia="he-IL"/>
              </w:rPr>
              <w:t>ו ת</w:t>
            </w:r>
            <w:bookmarkStart w:id="12368" w:name="_ETM_Q1_650151"/>
            <w:bookmarkEnd w:id="12368"/>
            <w:r>
              <w:rPr>
                <w:rFonts w:hint="cs"/>
                <w:rtl/>
                <w:lang w:eastAsia="he-IL"/>
              </w:rPr>
              <w:t>היה בהקדם האפשרי ולא יאוחר מ</w:t>
            </w:r>
            <w:bookmarkStart w:id="12369" w:name="_ETM_Q1_653401"/>
            <w:bookmarkStart w:id="12370" w:name="_ETM_Q1_654402"/>
            <w:bookmarkEnd w:id="12369"/>
            <w:bookmarkEnd w:id="12370"/>
            <w:r>
              <w:rPr>
                <w:rFonts w:hint="cs"/>
                <w:rtl/>
                <w:lang w:eastAsia="he-IL"/>
              </w:rPr>
              <w:t>-14 ימים מיום הג</w:t>
            </w:r>
            <w:bookmarkStart w:id="12371" w:name="_ETM_Q1_652402"/>
            <w:bookmarkEnd w:id="12371"/>
            <w:r>
              <w:rPr>
                <w:rFonts w:hint="cs"/>
                <w:rtl/>
                <w:lang w:eastAsia="he-IL"/>
              </w:rPr>
              <w:t>שת הבקשה לפי תקנות אלו.</w:t>
            </w:r>
          </w:p>
          <w:p w14:paraId="5DD1D8B8" w14:textId="77777777" w:rsidR="00303A77" w:rsidRDefault="00303A77" w:rsidP="00303A77">
            <w:pPr>
              <w:pStyle w:val="afe"/>
              <w:ind w:firstLine="0"/>
              <w:jc w:val="left"/>
              <w:rPr>
                <w:rtl/>
                <w:lang w:eastAsia="he-IL"/>
              </w:rPr>
            </w:pPr>
          </w:p>
          <w:p w14:paraId="57414C3F" w14:textId="77777777" w:rsidR="00303A77" w:rsidRDefault="00303A77" w:rsidP="00303A77">
            <w:pPr>
              <w:pStyle w:val="afe"/>
              <w:numPr>
                <w:ilvl w:val="0"/>
                <w:numId w:val="12"/>
              </w:numPr>
              <w:jc w:val="left"/>
              <w:rPr>
                <w:lang w:eastAsia="he-IL"/>
              </w:rPr>
            </w:pPr>
            <w:r>
              <w:rPr>
                <w:rFonts w:hint="cs"/>
                <w:rtl/>
                <w:lang w:eastAsia="he-IL"/>
              </w:rPr>
              <w:t xml:space="preserve">סיום תקופת </w:t>
            </w:r>
            <w:bookmarkStart w:id="12372" w:name="_ETM_Q1_661152"/>
            <w:bookmarkStart w:id="12373" w:name="_ETM_Q1_659902"/>
            <w:bookmarkEnd w:id="12372"/>
            <w:bookmarkEnd w:id="12373"/>
            <w:r>
              <w:rPr>
                <w:rFonts w:hint="cs"/>
                <w:rtl/>
                <w:lang w:eastAsia="he-IL"/>
              </w:rPr>
              <w:t>תוכני</w:t>
            </w:r>
            <w:bookmarkStart w:id="12374" w:name="_ETM_Q1_657902"/>
            <w:bookmarkEnd w:id="12374"/>
            <w:r>
              <w:rPr>
                <w:rFonts w:hint="cs"/>
                <w:rtl/>
                <w:lang w:eastAsia="he-IL"/>
              </w:rPr>
              <w:t>ת לימודים לתלמיד חולה בביתו</w:t>
            </w:r>
            <w:bookmarkStart w:id="12375" w:name="_ETM_Q1_660652"/>
            <w:bookmarkStart w:id="12376" w:name="_ETM_Q1_658152"/>
            <w:bookmarkStart w:id="12377" w:name="_ETM_Q1_655902"/>
            <w:bookmarkEnd w:id="12375"/>
            <w:bookmarkEnd w:id="12376"/>
            <w:bookmarkEnd w:id="12377"/>
            <w:r>
              <w:rPr>
                <w:rFonts w:hint="cs"/>
                <w:rtl/>
                <w:lang w:eastAsia="he-IL"/>
              </w:rPr>
              <w:t xml:space="preserve"> יהיה במועד החזרה הצ</w:t>
            </w:r>
            <w:bookmarkStart w:id="12378" w:name="_ETM_Q1_662652"/>
            <w:bookmarkStart w:id="12379" w:name="_ETM_Q1_660651"/>
            <w:bookmarkEnd w:id="12378"/>
            <w:bookmarkEnd w:id="12379"/>
            <w:r>
              <w:rPr>
                <w:rFonts w:hint="cs"/>
                <w:rtl/>
                <w:lang w:eastAsia="he-IL"/>
              </w:rPr>
              <w:t xml:space="preserve">פוי </w:t>
            </w:r>
            <w:bookmarkStart w:id="12380" w:name="_ETM_Q1_661402"/>
            <w:bookmarkEnd w:id="12380"/>
            <w:r>
              <w:rPr>
                <w:rFonts w:hint="cs"/>
                <w:rtl/>
                <w:lang w:eastAsia="he-IL"/>
              </w:rPr>
              <w:t xml:space="preserve">למוסד החינוך, בהתאם להנחיית הרופא המטפל או </w:t>
            </w:r>
            <w:bookmarkStart w:id="12381" w:name="_ETM_Q1_665901"/>
            <w:bookmarkStart w:id="12382" w:name="_ETM_Q1_663652"/>
            <w:bookmarkEnd w:id="12381"/>
            <w:bookmarkEnd w:id="12382"/>
            <w:r>
              <w:rPr>
                <w:rFonts w:hint="cs"/>
                <w:rtl/>
                <w:lang w:eastAsia="he-IL"/>
              </w:rPr>
              <w:t xml:space="preserve">בתום אותה שנת לימודים </w:t>
            </w:r>
            <w:bookmarkStart w:id="12383" w:name="_ETM_Q1_668902"/>
            <w:bookmarkEnd w:id="12383"/>
            <w:r>
              <w:rPr>
                <w:rFonts w:hint="cs"/>
                <w:rtl/>
                <w:lang w:eastAsia="he-IL"/>
              </w:rPr>
              <w:t xml:space="preserve">לפי המאוחר, </w:t>
            </w:r>
            <w:bookmarkStart w:id="12384" w:name="_ETM_Q1_668403"/>
            <w:bookmarkEnd w:id="12384"/>
            <w:r>
              <w:rPr>
                <w:rFonts w:hint="cs"/>
                <w:rtl/>
                <w:lang w:eastAsia="he-IL"/>
              </w:rPr>
              <w:t xml:space="preserve">אלא אם כן ניתן </w:t>
            </w:r>
            <w:bookmarkStart w:id="12385" w:name="_ETM_Q1_668402"/>
            <w:bookmarkEnd w:id="12385"/>
            <w:r>
              <w:rPr>
                <w:rFonts w:hint="cs"/>
                <w:rtl/>
                <w:lang w:eastAsia="he-IL"/>
              </w:rPr>
              <w:t xml:space="preserve">אישור למתן חינוך במהלך </w:t>
            </w:r>
            <w:bookmarkStart w:id="12386" w:name="_ETM_Q1_671902"/>
            <w:bookmarkStart w:id="12387" w:name="_ETM_Q1_670152"/>
            <w:bookmarkEnd w:id="12386"/>
            <w:bookmarkEnd w:id="12387"/>
            <w:r>
              <w:rPr>
                <w:rFonts w:hint="cs"/>
                <w:rtl/>
                <w:lang w:eastAsia="he-IL"/>
              </w:rPr>
              <w:t>חופשה לפי תקנה</w:t>
            </w:r>
          </w:p>
          <w:p w14:paraId="7C74C2DB" w14:textId="63AF96D0" w:rsidR="00303A77" w:rsidRDefault="00303A77" w:rsidP="00303A77">
            <w:pPr>
              <w:ind w:firstLine="0"/>
              <w:jc w:val="left"/>
              <w:rPr>
                <w:rtl/>
                <w:lang w:eastAsia="he-IL"/>
              </w:rPr>
            </w:pPr>
          </w:p>
        </w:tc>
      </w:tr>
    </w:tbl>
    <w:p w14:paraId="0179D6B1" w14:textId="664BEFD9" w:rsidR="00846911" w:rsidRDefault="00846911" w:rsidP="000441AE">
      <w:pPr>
        <w:rPr>
          <w:rtl/>
          <w:lang w:eastAsia="he-IL"/>
        </w:rPr>
      </w:pPr>
      <w:r>
        <w:rPr>
          <w:rFonts w:hint="cs"/>
          <w:rtl/>
          <w:lang w:eastAsia="he-IL"/>
        </w:rPr>
        <w:t>לפי התקנה הרלוונטית, זה כבר לא המספר</w:t>
      </w:r>
      <w:r w:rsidR="003D57FD">
        <w:rPr>
          <w:rFonts w:hint="cs"/>
          <w:rtl/>
          <w:lang w:eastAsia="he-IL"/>
        </w:rPr>
        <w:t xml:space="preserve"> הנ</w:t>
      </w:r>
      <w:bookmarkStart w:id="12388" w:name="_ETM_Q1_680402"/>
      <w:bookmarkEnd w:id="12388"/>
      <w:r w:rsidR="003D57FD">
        <w:rPr>
          <w:rFonts w:hint="cs"/>
          <w:rtl/>
          <w:lang w:eastAsia="he-IL"/>
        </w:rPr>
        <w:t>כון</w:t>
      </w:r>
      <w:bookmarkStart w:id="12389" w:name="_ETM_Q1_681652"/>
      <w:bookmarkEnd w:id="12389"/>
      <w:r>
        <w:rPr>
          <w:rFonts w:hint="cs"/>
          <w:rtl/>
          <w:lang w:eastAsia="he-IL"/>
        </w:rPr>
        <w:t>.</w:t>
      </w:r>
    </w:p>
    <w:p w14:paraId="745CED3D" w14:textId="77777777" w:rsidR="003D57FD" w:rsidRDefault="003D57FD" w:rsidP="000441AE">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7"/>
        <w:gridCol w:w="492"/>
        <w:gridCol w:w="6899"/>
      </w:tblGrid>
      <w:tr w:rsidR="003D57FD" w:rsidRPr="006E2B10" w14:paraId="59A150E4" w14:textId="77777777" w:rsidTr="003D57FD">
        <w:trPr>
          <w:trHeight w:val="990"/>
        </w:trPr>
        <w:tc>
          <w:tcPr>
            <w:tcW w:w="1907" w:type="dxa"/>
          </w:tcPr>
          <w:p w14:paraId="5893EDAB" w14:textId="2AE4C7BB" w:rsidR="003D57FD" w:rsidRPr="00846911" w:rsidRDefault="003D57FD" w:rsidP="00B204A3">
            <w:pPr>
              <w:ind w:firstLine="0"/>
              <w:rPr>
                <w:rtl/>
                <w:lang w:eastAsia="he-IL"/>
              </w:rPr>
            </w:pPr>
            <w:bookmarkStart w:id="12390" w:name="_ETM_Q1_700652"/>
            <w:bookmarkEnd w:id="12390"/>
          </w:p>
        </w:tc>
        <w:tc>
          <w:tcPr>
            <w:tcW w:w="492" w:type="dxa"/>
          </w:tcPr>
          <w:p w14:paraId="3E11955C" w14:textId="77777777" w:rsidR="003D57FD" w:rsidRPr="00846911" w:rsidRDefault="003D57FD" w:rsidP="00B204A3">
            <w:pPr>
              <w:ind w:firstLine="0"/>
              <w:rPr>
                <w:rtl/>
                <w:lang w:eastAsia="he-IL"/>
              </w:rPr>
            </w:pPr>
          </w:p>
        </w:tc>
        <w:tc>
          <w:tcPr>
            <w:tcW w:w="6899" w:type="dxa"/>
          </w:tcPr>
          <w:p w14:paraId="4777CA86" w14:textId="36F3072E" w:rsidR="003D57FD" w:rsidRPr="00846911" w:rsidRDefault="003D57FD" w:rsidP="003D57FD">
            <w:pPr>
              <w:ind w:firstLine="0"/>
              <w:rPr>
                <w:rtl/>
                <w:lang w:eastAsia="he-IL"/>
              </w:rPr>
            </w:pPr>
            <w:r>
              <w:rPr>
                <w:rFonts w:hint="cs"/>
                <w:rtl/>
                <w:lang w:eastAsia="he-IL"/>
              </w:rPr>
              <w:t xml:space="preserve">חזר התלמיד </w:t>
            </w:r>
            <w:bookmarkStart w:id="12391" w:name="_ETM_Q1_678152"/>
            <w:bookmarkStart w:id="12392" w:name="_ETM_Q1_675652"/>
            <w:bookmarkEnd w:id="12391"/>
            <w:bookmarkEnd w:id="12392"/>
            <w:r>
              <w:rPr>
                <w:rFonts w:hint="cs"/>
                <w:rtl/>
                <w:lang w:eastAsia="he-IL"/>
              </w:rPr>
              <w:t xml:space="preserve">ללימודים בהיקף מלא </w:t>
            </w:r>
            <w:bookmarkStart w:id="12393" w:name="_ETM_Q1_678402"/>
            <w:bookmarkEnd w:id="12393"/>
            <w:r>
              <w:rPr>
                <w:rFonts w:hint="cs"/>
                <w:rtl/>
                <w:lang w:eastAsia="he-IL"/>
              </w:rPr>
              <w:t>במוסד החינוך לפני סיום ת</w:t>
            </w:r>
            <w:bookmarkStart w:id="12394" w:name="_ETM_Q1_679902"/>
            <w:bookmarkEnd w:id="12394"/>
            <w:r>
              <w:rPr>
                <w:rFonts w:hint="cs"/>
                <w:rtl/>
                <w:lang w:eastAsia="he-IL"/>
              </w:rPr>
              <w:t>קופת תוכנית הלימודים, יעדכנו ההורים את ה</w:t>
            </w:r>
            <w:bookmarkStart w:id="12395" w:name="_ETM_Q1_682402"/>
            <w:bookmarkEnd w:id="12395"/>
            <w:r>
              <w:rPr>
                <w:rFonts w:hint="cs"/>
                <w:rtl/>
                <w:lang w:eastAsia="he-IL"/>
              </w:rPr>
              <w:t xml:space="preserve">אגף בתיאום עם </w:t>
            </w:r>
            <w:bookmarkStart w:id="12396" w:name="_ETM_Q1_681902"/>
            <w:bookmarkEnd w:id="12396"/>
            <w:r>
              <w:rPr>
                <w:rFonts w:hint="cs"/>
                <w:rtl/>
                <w:lang w:eastAsia="he-IL"/>
              </w:rPr>
              <w:t>מנהל מוסד החינוך</w:t>
            </w:r>
            <w:bookmarkStart w:id="12397" w:name="_ETM_Q1_685902"/>
            <w:bookmarkStart w:id="12398" w:name="_ETM_Q1_684652"/>
            <w:bookmarkEnd w:id="12397"/>
            <w:bookmarkEnd w:id="12398"/>
            <w:r>
              <w:rPr>
                <w:rFonts w:hint="cs"/>
                <w:rtl/>
                <w:lang w:eastAsia="he-IL"/>
              </w:rPr>
              <w:t>, על מועד חזר</w:t>
            </w:r>
            <w:bookmarkStart w:id="12399" w:name="_ETM_Q1_684902"/>
            <w:bookmarkEnd w:id="12399"/>
            <w:r>
              <w:rPr>
                <w:rFonts w:hint="cs"/>
                <w:rtl/>
                <w:lang w:eastAsia="he-IL"/>
              </w:rPr>
              <w:t xml:space="preserve">תו ללימודים ועל </w:t>
            </w:r>
            <w:bookmarkStart w:id="12400" w:name="_ETM_Q1_686902"/>
            <w:bookmarkEnd w:id="12400"/>
            <w:r>
              <w:rPr>
                <w:rFonts w:hint="cs"/>
                <w:rtl/>
                <w:lang w:eastAsia="he-IL"/>
              </w:rPr>
              <w:t>היקף חזרתו ללימודים</w:t>
            </w:r>
            <w:bookmarkStart w:id="12401" w:name="_ETM_Q1_690902"/>
            <w:bookmarkStart w:id="12402" w:name="_ETM_Q1_688402"/>
            <w:bookmarkEnd w:id="12401"/>
            <w:bookmarkEnd w:id="12402"/>
            <w:r>
              <w:rPr>
                <w:rFonts w:hint="cs"/>
                <w:rtl/>
                <w:lang w:eastAsia="he-IL"/>
              </w:rPr>
              <w:t xml:space="preserve">. </w:t>
            </w:r>
            <w:bookmarkStart w:id="12403" w:name="_ETM_Q1_685652"/>
            <w:bookmarkEnd w:id="12403"/>
            <w:r>
              <w:rPr>
                <w:rFonts w:hint="cs"/>
                <w:rtl/>
                <w:lang w:eastAsia="he-IL"/>
              </w:rPr>
              <w:t>מנהל מוסד חינוך</w:t>
            </w:r>
            <w:bookmarkStart w:id="12404" w:name="_ETM_Q1_689902"/>
            <w:bookmarkEnd w:id="12404"/>
            <w:r>
              <w:rPr>
                <w:rFonts w:hint="cs"/>
                <w:rtl/>
                <w:lang w:eastAsia="he-IL"/>
              </w:rPr>
              <w:t xml:space="preserve"> או מי מטעמו רשאי למסור</w:t>
            </w:r>
            <w:bookmarkStart w:id="12405" w:name="_ETM_Q1_690402"/>
            <w:bookmarkEnd w:id="12405"/>
            <w:r>
              <w:rPr>
                <w:rFonts w:hint="cs"/>
                <w:rtl/>
                <w:lang w:eastAsia="he-IL"/>
              </w:rPr>
              <w:t xml:space="preserve"> את העדכון על חזרת </w:t>
            </w:r>
            <w:bookmarkStart w:id="12406" w:name="_ETM_Q1_693902"/>
            <w:bookmarkEnd w:id="12406"/>
            <w:r>
              <w:rPr>
                <w:rFonts w:hint="cs"/>
                <w:rtl/>
                <w:lang w:eastAsia="he-IL"/>
              </w:rPr>
              <w:t>התלמיד ללימודים, בה</w:t>
            </w:r>
            <w:bookmarkStart w:id="12407" w:name="_ETM_Q1_695152"/>
            <w:bookmarkStart w:id="12408" w:name="_ETM_Q1_695402"/>
            <w:bookmarkEnd w:id="12407"/>
            <w:bookmarkEnd w:id="12408"/>
            <w:r>
              <w:rPr>
                <w:rFonts w:hint="cs"/>
                <w:rtl/>
                <w:lang w:eastAsia="he-IL"/>
              </w:rPr>
              <w:t xml:space="preserve">סכמת </w:t>
            </w:r>
            <w:bookmarkStart w:id="12409" w:name="_ETM_Q1_692651"/>
            <w:bookmarkStart w:id="12410" w:name="_ETM_Q1_690651"/>
            <w:bookmarkStart w:id="12411" w:name="_ETM_Q1_687902"/>
            <w:bookmarkEnd w:id="12409"/>
            <w:bookmarkEnd w:id="12410"/>
            <w:bookmarkEnd w:id="12411"/>
            <w:r>
              <w:rPr>
                <w:rFonts w:hint="cs"/>
                <w:rtl/>
                <w:lang w:eastAsia="he-IL"/>
              </w:rPr>
              <w:t>הוריו.</w:t>
            </w:r>
            <w:bookmarkStart w:id="12412" w:name="_ETM_Q1_689402"/>
            <w:bookmarkEnd w:id="12412"/>
          </w:p>
        </w:tc>
      </w:tr>
    </w:tbl>
    <w:p w14:paraId="1321509E" w14:textId="77777777" w:rsidR="003D57FD" w:rsidRDefault="003D57FD" w:rsidP="003D57FD">
      <w:pPr>
        <w:ind w:firstLine="0"/>
        <w:rPr>
          <w:rtl/>
          <w:lang w:eastAsia="he-IL"/>
        </w:rPr>
      </w:pPr>
      <w:bookmarkStart w:id="12413" w:name="_ETM_Q1_696902"/>
      <w:bookmarkStart w:id="12414" w:name="_ETM_Q1_688902"/>
      <w:bookmarkEnd w:id="12413"/>
      <w:bookmarkEnd w:id="12414"/>
      <w:r>
        <w:rPr>
          <w:rtl/>
          <w:lang w:eastAsia="he-IL"/>
        </w:rPr>
        <w:tab/>
      </w:r>
    </w:p>
    <w:p w14:paraId="05D1B185" w14:textId="1C520F4A" w:rsidR="003D57FD" w:rsidRDefault="003D57FD" w:rsidP="003D57FD">
      <w:pPr>
        <w:rPr>
          <w:rtl/>
          <w:lang w:eastAsia="he-IL"/>
        </w:rPr>
      </w:pPr>
      <w:bookmarkStart w:id="12415" w:name="_ETM_Q1_701402"/>
      <w:bookmarkEnd w:id="12415"/>
      <w:r>
        <w:rPr>
          <w:rFonts w:hint="cs"/>
          <w:rtl/>
          <w:lang w:eastAsia="he-IL"/>
        </w:rPr>
        <w:t>כלומר</w:t>
      </w:r>
      <w:bookmarkStart w:id="12416" w:name="_ETM_Q1_692652"/>
      <w:bookmarkEnd w:id="12416"/>
      <w:r>
        <w:rPr>
          <w:rFonts w:hint="cs"/>
          <w:rtl/>
          <w:lang w:eastAsia="he-IL"/>
        </w:rPr>
        <w:t>, במקום ההורים.</w:t>
      </w:r>
    </w:p>
    <w:p w14:paraId="6C409847" w14:textId="77777777" w:rsidR="003D57FD" w:rsidRDefault="003D57FD" w:rsidP="003D57FD">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7"/>
        <w:gridCol w:w="492"/>
        <w:gridCol w:w="6899"/>
      </w:tblGrid>
      <w:tr w:rsidR="00303A77" w:rsidRPr="006E2B10" w14:paraId="41338CE5" w14:textId="77777777" w:rsidTr="00300006">
        <w:trPr>
          <w:trHeight w:val="2340"/>
        </w:trPr>
        <w:tc>
          <w:tcPr>
            <w:tcW w:w="1907" w:type="dxa"/>
          </w:tcPr>
          <w:p w14:paraId="737E33D6" w14:textId="76C8897F" w:rsidR="00303A77" w:rsidRDefault="00303A77" w:rsidP="00303A77">
            <w:pPr>
              <w:ind w:firstLine="0"/>
              <w:rPr>
                <w:rtl/>
                <w:lang w:eastAsia="he-IL"/>
              </w:rPr>
            </w:pPr>
            <w:r>
              <w:rPr>
                <w:rFonts w:hint="cs"/>
                <w:rtl/>
                <w:lang w:eastAsia="he-IL"/>
              </w:rPr>
              <w:t>אופן ביצו</w:t>
            </w:r>
            <w:bookmarkStart w:id="12417" w:name="_ETM_Q1_694152"/>
            <w:bookmarkEnd w:id="12417"/>
            <w:r>
              <w:rPr>
                <w:rFonts w:hint="cs"/>
                <w:rtl/>
                <w:lang w:eastAsia="he-IL"/>
              </w:rPr>
              <w:t>ע תוכנית לימודים</w:t>
            </w:r>
          </w:p>
        </w:tc>
        <w:tc>
          <w:tcPr>
            <w:tcW w:w="492" w:type="dxa"/>
          </w:tcPr>
          <w:p w14:paraId="4B9794D3" w14:textId="064FC494" w:rsidR="00303A77" w:rsidRDefault="00303A77" w:rsidP="00303A77">
            <w:pPr>
              <w:ind w:firstLine="0"/>
              <w:rPr>
                <w:rtl/>
                <w:lang w:eastAsia="he-IL"/>
              </w:rPr>
            </w:pPr>
            <w:r>
              <w:rPr>
                <w:rFonts w:hint="cs"/>
                <w:rtl/>
                <w:lang w:eastAsia="he-IL"/>
              </w:rPr>
              <w:t>12.</w:t>
            </w:r>
          </w:p>
        </w:tc>
        <w:tc>
          <w:tcPr>
            <w:tcW w:w="6899" w:type="dxa"/>
          </w:tcPr>
          <w:p w14:paraId="43462C1E" w14:textId="77777777" w:rsidR="00303A77" w:rsidRDefault="00303A77" w:rsidP="00303A77">
            <w:pPr>
              <w:pStyle w:val="afe"/>
              <w:numPr>
                <w:ilvl w:val="0"/>
                <w:numId w:val="13"/>
              </w:numPr>
              <w:rPr>
                <w:lang w:eastAsia="he-IL"/>
              </w:rPr>
            </w:pPr>
            <w:r>
              <w:rPr>
                <w:rFonts w:hint="cs"/>
                <w:rtl/>
                <w:lang w:eastAsia="he-IL"/>
              </w:rPr>
              <w:t>תוכנית הלימודים תתקיים ככול הניתן באופ</w:t>
            </w:r>
            <w:bookmarkStart w:id="12418" w:name="_ETM_Q1_703652"/>
            <w:bookmarkEnd w:id="12418"/>
            <w:r>
              <w:rPr>
                <w:rFonts w:hint="cs"/>
                <w:rtl/>
                <w:lang w:eastAsia="he-IL"/>
              </w:rPr>
              <w:t>ן פיזי בבית התלמ</w:t>
            </w:r>
            <w:bookmarkStart w:id="12419" w:name="_ETM_Q1_704902"/>
            <w:bookmarkEnd w:id="12419"/>
            <w:r>
              <w:rPr>
                <w:rFonts w:hint="cs"/>
                <w:rtl/>
                <w:lang w:eastAsia="he-IL"/>
              </w:rPr>
              <w:t>יד. ה</w:t>
            </w:r>
            <w:bookmarkStart w:id="12420" w:name="_ETM_Q1_705652"/>
            <w:bookmarkEnd w:id="12420"/>
            <w:r>
              <w:rPr>
                <w:rFonts w:hint="cs"/>
                <w:rtl/>
                <w:lang w:eastAsia="he-IL"/>
              </w:rPr>
              <w:t>הורה הבגיר המ</w:t>
            </w:r>
            <w:bookmarkStart w:id="12421" w:name="_ETM_Q1_707658"/>
            <w:bookmarkEnd w:id="12421"/>
            <w:r>
              <w:rPr>
                <w:rFonts w:hint="cs"/>
                <w:rtl/>
                <w:lang w:eastAsia="he-IL"/>
              </w:rPr>
              <w:t xml:space="preserve">לווה יאשר לגבי כל </w:t>
            </w:r>
            <w:bookmarkStart w:id="12422" w:name="_ETM_Q1_712402"/>
            <w:bookmarkStart w:id="12423" w:name="_ETM_Q1_709402"/>
            <w:bookmarkStart w:id="12424" w:name="_ETM_Q1_706652"/>
            <w:bookmarkEnd w:id="12422"/>
            <w:bookmarkEnd w:id="12423"/>
            <w:bookmarkEnd w:id="12424"/>
            <w:r>
              <w:rPr>
                <w:rFonts w:hint="cs"/>
                <w:rtl/>
                <w:lang w:eastAsia="he-IL"/>
              </w:rPr>
              <w:t>מפגש את קיומו ומעודו.</w:t>
            </w:r>
          </w:p>
          <w:p w14:paraId="79009DFC" w14:textId="77777777" w:rsidR="00303A77" w:rsidRDefault="00303A77" w:rsidP="00303A77">
            <w:pPr>
              <w:pStyle w:val="afe"/>
              <w:ind w:firstLine="0"/>
              <w:rPr>
                <w:rtl/>
                <w:lang w:eastAsia="he-IL"/>
              </w:rPr>
            </w:pPr>
          </w:p>
          <w:p w14:paraId="51B43D05" w14:textId="77777777" w:rsidR="00303A77" w:rsidRDefault="00303A77" w:rsidP="00303A77">
            <w:pPr>
              <w:pStyle w:val="afe"/>
              <w:numPr>
                <w:ilvl w:val="0"/>
                <w:numId w:val="13"/>
              </w:numPr>
              <w:rPr>
                <w:lang w:eastAsia="he-IL"/>
              </w:rPr>
            </w:pPr>
            <w:r>
              <w:rPr>
                <w:rFonts w:hint="cs"/>
                <w:rtl/>
                <w:lang w:eastAsia="he-IL"/>
              </w:rPr>
              <w:t>ע</w:t>
            </w:r>
            <w:bookmarkStart w:id="12425" w:name="_ETM_Q1_706901"/>
            <w:bookmarkEnd w:id="12425"/>
            <w:r>
              <w:rPr>
                <w:rFonts w:hint="cs"/>
                <w:rtl/>
                <w:lang w:eastAsia="he-IL"/>
              </w:rPr>
              <w:t>ל אף האמור בתקנת משנה (א),</w:t>
            </w:r>
            <w:bookmarkStart w:id="12426" w:name="_ETM_Q1_712152"/>
            <w:bookmarkEnd w:id="12426"/>
            <w:r>
              <w:rPr>
                <w:rFonts w:hint="cs"/>
                <w:rtl/>
                <w:lang w:eastAsia="he-IL"/>
              </w:rPr>
              <w:t xml:space="preserve"> רשאי הצוות החינוכי באיש</w:t>
            </w:r>
            <w:bookmarkStart w:id="12427" w:name="_ETM_Q1_715402"/>
            <w:bookmarkStart w:id="12428" w:name="_ETM_Q1_712652"/>
            <w:bookmarkEnd w:id="12427"/>
            <w:bookmarkEnd w:id="12428"/>
            <w:r>
              <w:rPr>
                <w:rFonts w:hint="cs"/>
                <w:rtl/>
                <w:lang w:eastAsia="he-IL"/>
              </w:rPr>
              <w:t>ור האגף, בהסכמת הורה התלמיד ולאחר</w:t>
            </w:r>
            <w:bookmarkStart w:id="12429" w:name="_ETM_Q1_719902"/>
            <w:bookmarkStart w:id="12430" w:name="_ETM_Q1_716902"/>
            <w:bookmarkEnd w:id="12429"/>
            <w:bookmarkEnd w:id="12430"/>
            <w:r>
              <w:rPr>
                <w:rFonts w:hint="cs"/>
                <w:rtl/>
                <w:lang w:eastAsia="he-IL"/>
              </w:rPr>
              <w:t xml:space="preserve"> שנשמעה עמדת הת</w:t>
            </w:r>
            <w:bookmarkStart w:id="12431" w:name="_ETM_Q1_714152"/>
            <w:bookmarkEnd w:id="12431"/>
            <w:r>
              <w:rPr>
                <w:rFonts w:hint="cs"/>
                <w:rtl/>
                <w:lang w:eastAsia="he-IL"/>
              </w:rPr>
              <w:t>למיד ככול הניתן בהתחשב בגילו ובמידת בגרותו</w:t>
            </w:r>
            <w:bookmarkStart w:id="12432" w:name="_ETM_Q1_722402"/>
            <w:bookmarkEnd w:id="12432"/>
            <w:r>
              <w:rPr>
                <w:rFonts w:hint="cs"/>
                <w:rtl/>
                <w:lang w:eastAsia="he-IL"/>
              </w:rPr>
              <w:t>, לקיים את תוכנית</w:t>
            </w:r>
            <w:bookmarkStart w:id="12433" w:name="_ETM_Q1_723652"/>
            <w:bookmarkEnd w:id="12433"/>
            <w:r>
              <w:rPr>
                <w:rFonts w:hint="cs"/>
                <w:rtl/>
                <w:lang w:eastAsia="he-IL"/>
              </w:rPr>
              <w:t xml:space="preserve"> הלימודים </w:t>
            </w:r>
            <w:bookmarkStart w:id="12434" w:name="_ETM_Q1_725902"/>
            <w:bookmarkStart w:id="12435" w:name="_ETM_Q1_723152"/>
            <w:bookmarkEnd w:id="12434"/>
            <w:bookmarkEnd w:id="12435"/>
            <w:r>
              <w:rPr>
                <w:rFonts w:hint="cs"/>
                <w:rtl/>
                <w:lang w:eastAsia="he-IL"/>
              </w:rPr>
              <w:t>כולה או חלקה</w:t>
            </w:r>
            <w:bookmarkStart w:id="12436" w:name="_ETM_Q1_724152"/>
            <w:bookmarkEnd w:id="12436"/>
            <w:r>
              <w:rPr>
                <w:rFonts w:hint="cs"/>
                <w:rtl/>
                <w:lang w:eastAsia="he-IL"/>
              </w:rPr>
              <w:t>, באופן קבוע או זמני,</w:t>
            </w:r>
            <w:bookmarkStart w:id="12437" w:name="_ETM_Q1_730152"/>
            <w:bookmarkStart w:id="12438" w:name="_ETM_Q1_727152"/>
            <w:bookmarkEnd w:id="12437"/>
            <w:bookmarkEnd w:id="12438"/>
            <w:r>
              <w:rPr>
                <w:rFonts w:hint="cs"/>
                <w:rtl/>
                <w:lang w:eastAsia="he-IL"/>
              </w:rPr>
              <w:t xml:space="preserve"> בשיעורים</w:t>
            </w:r>
            <w:bookmarkStart w:id="12439" w:name="_ETM_Q1_726652"/>
            <w:bookmarkEnd w:id="12439"/>
            <w:r>
              <w:rPr>
                <w:rFonts w:hint="cs"/>
                <w:rtl/>
                <w:lang w:eastAsia="he-IL"/>
              </w:rPr>
              <w:t xml:space="preserve"> מקוונים אם קיימים טעמים המצדיקים זאת ובכלל זה טעמים בריאותיים</w:t>
            </w:r>
            <w:bookmarkStart w:id="12440" w:name="_ETM_Q1_740153"/>
            <w:bookmarkStart w:id="12441" w:name="_ETM_Q1_737153"/>
            <w:bookmarkStart w:id="12442" w:name="_ETM_Q1_734402"/>
            <w:bookmarkStart w:id="12443" w:name="_ETM_Q1_731402"/>
            <w:bookmarkStart w:id="12444" w:name="_ETM_Q1_728402"/>
            <w:bookmarkStart w:id="12445" w:name="_ETM_Q1_725652"/>
            <w:bookmarkStart w:id="12446" w:name="_ETM_Q1_734902"/>
            <w:bookmarkEnd w:id="12440"/>
            <w:bookmarkEnd w:id="12441"/>
            <w:bookmarkEnd w:id="12442"/>
            <w:bookmarkEnd w:id="12443"/>
            <w:bookmarkEnd w:id="12444"/>
            <w:bookmarkEnd w:id="12445"/>
            <w:bookmarkEnd w:id="12446"/>
            <w:r>
              <w:rPr>
                <w:rFonts w:hint="cs"/>
                <w:rtl/>
                <w:lang w:eastAsia="he-IL"/>
              </w:rPr>
              <w:t>,</w:t>
            </w:r>
            <w:bookmarkStart w:id="12447" w:name="_ETM_Q1_732403"/>
            <w:bookmarkEnd w:id="12447"/>
            <w:r>
              <w:rPr>
                <w:rFonts w:hint="cs"/>
                <w:rtl/>
                <w:lang w:eastAsia="he-IL"/>
              </w:rPr>
              <w:t xml:space="preserve"> חברתיים,</w:t>
            </w:r>
            <w:bookmarkStart w:id="12448" w:name="_ETM_Q1_730652"/>
            <w:bookmarkEnd w:id="12448"/>
            <w:r>
              <w:rPr>
                <w:rFonts w:hint="cs"/>
                <w:rtl/>
                <w:lang w:eastAsia="he-IL"/>
              </w:rPr>
              <w:t xml:space="preserve"> חינוכיים או ביטחוניים. שעות ההוראה שיו</w:t>
            </w:r>
            <w:bookmarkStart w:id="12449" w:name="_ETM_Q1_736402"/>
            <w:bookmarkEnd w:id="12449"/>
            <w:r>
              <w:rPr>
                <w:rFonts w:hint="cs"/>
                <w:rtl/>
                <w:lang w:eastAsia="he-IL"/>
              </w:rPr>
              <w:t xml:space="preserve">עברו בשיעור </w:t>
            </w:r>
            <w:bookmarkStart w:id="12450" w:name="_ETM_Q1_746152"/>
            <w:bookmarkStart w:id="12451" w:name="_ETM_Q1_748652"/>
            <w:bookmarkStart w:id="12452" w:name="_ETM_Q1_745902"/>
            <w:bookmarkEnd w:id="12450"/>
            <w:bookmarkEnd w:id="12451"/>
            <w:bookmarkEnd w:id="12452"/>
            <w:r>
              <w:rPr>
                <w:rFonts w:hint="cs"/>
                <w:rtl/>
                <w:lang w:eastAsia="he-IL"/>
              </w:rPr>
              <w:t>מקוון</w:t>
            </w:r>
            <w:bookmarkStart w:id="12453" w:name="_ETM_Q1_745152"/>
            <w:bookmarkStart w:id="12454" w:name="_ETM_Q1_742401"/>
            <w:bookmarkStart w:id="12455" w:name="_ETM_Q1_739652"/>
            <w:bookmarkStart w:id="12456" w:name="_ETM_Q1_724402"/>
            <w:bookmarkEnd w:id="12453"/>
            <w:bookmarkEnd w:id="12454"/>
            <w:bookmarkEnd w:id="12455"/>
            <w:bookmarkEnd w:id="12456"/>
            <w:r>
              <w:rPr>
                <w:rFonts w:hint="cs"/>
                <w:rtl/>
                <w:lang w:eastAsia="he-IL"/>
              </w:rPr>
              <w:t>, יכללו במכסת השעות</w:t>
            </w:r>
            <w:bookmarkStart w:id="12457" w:name="_ETM_Q1_739152"/>
            <w:bookmarkEnd w:id="12457"/>
            <w:r>
              <w:rPr>
                <w:rFonts w:hint="cs"/>
                <w:rtl/>
                <w:lang w:eastAsia="he-IL"/>
              </w:rPr>
              <w:t xml:space="preserve"> שנקבעה בתוכנית הלימודים</w:t>
            </w:r>
            <w:bookmarkStart w:id="12458" w:name="_ETM_Q1_742901"/>
            <w:bookmarkEnd w:id="12458"/>
            <w:r>
              <w:rPr>
                <w:rFonts w:hint="cs"/>
                <w:rtl/>
                <w:lang w:eastAsia="he-IL"/>
              </w:rPr>
              <w:t xml:space="preserve"> </w:t>
            </w:r>
            <w:bookmarkStart w:id="12459" w:name="_ETM_Q1_739902"/>
            <w:bookmarkStart w:id="12460" w:name="_ETM_Q1_739402"/>
            <w:bookmarkEnd w:id="12459"/>
            <w:bookmarkEnd w:id="12460"/>
            <w:r>
              <w:rPr>
                <w:rFonts w:hint="cs"/>
                <w:rtl/>
                <w:lang w:eastAsia="he-IL"/>
              </w:rPr>
              <w:t>ויצוין לגבי כל שיע</w:t>
            </w:r>
            <w:bookmarkStart w:id="12461" w:name="_ETM_Q1_736652"/>
            <w:bookmarkEnd w:id="12461"/>
            <w:r>
              <w:rPr>
                <w:rFonts w:hint="cs"/>
                <w:rtl/>
                <w:lang w:eastAsia="he-IL"/>
              </w:rPr>
              <w:t>ור</w:t>
            </w:r>
            <w:bookmarkStart w:id="12462" w:name="_ETM_Q1_741152"/>
            <w:bookmarkEnd w:id="12462"/>
            <w:r>
              <w:rPr>
                <w:rFonts w:hint="cs"/>
                <w:rtl/>
                <w:lang w:eastAsia="he-IL"/>
              </w:rPr>
              <w:t xml:space="preserve"> אם ני</w:t>
            </w:r>
            <w:bookmarkStart w:id="12463" w:name="_ETM_Q1_742152"/>
            <w:bookmarkEnd w:id="12463"/>
            <w:r>
              <w:rPr>
                <w:rFonts w:hint="cs"/>
                <w:rtl/>
                <w:lang w:eastAsia="he-IL"/>
              </w:rPr>
              <w:t>תן באופן מקוון, מה היו הטעמים לכך והאם ניתן כשיעור פרטני או קבוצתי.</w:t>
            </w:r>
          </w:p>
          <w:p w14:paraId="0A95B8D8" w14:textId="77777777" w:rsidR="009C53FD" w:rsidRDefault="009C53FD" w:rsidP="009C53FD">
            <w:pPr>
              <w:pStyle w:val="afe"/>
              <w:rPr>
                <w:rtl/>
                <w:lang w:eastAsia="he-IL"/>
              </w:rPr>
            </w:pPr>
          </w:p>
          <w:p w14:paraId="113534B4" w14:textId="5D05FB41" w:rsidR="009C53FD" w:rsidRDefault="009C53FD" w:rsidP="00303A77">
            <w:pPr>
              <w:pStyle w:val="afe"/>
              <w:numPr>
                <w:ilvl w:val="0"/>
                <w:numId w:val="13"/>
              </w:numPr>
              <w:rPr>
                <w:rtl/>
                <w:lang w:eastAsia="he-IL"/>
              </w:rPr>
            </w:pPr>
            <w:r>
              <w:rPr>
                <w:rFonts w:hint="cs"/>
                <w:rtl/>
                <w:lang w:eastAsia="he-IL"/>
              </w:rPr>
              <w:t>תומך חינוך יפעל על פי הנחיית הצוות החי</w:t>
            </w:r>
            <w:bookmarkStart w:id="12464" w:name="_ETM_Q1_752402"/>
            <w:bookmarkEnd w:id="12464"/>
            <w:r>
              <w:rPr>
                <w:rFonts w:hint="cs"/>
                <w:rtl/>
                <w:lang w:eastAsia="he-IL"/>
              </w:rPr>
              <w:t xml:space="preserve">נוכי </w:t>
            </w:r>
            <w:bookmarkStart w:id="12465" w:name="_ETM_Q1_754152"/>
            <w:bookmarkStart w:id="12466" w:name="_ETM_Q1_751401"/>
            <w:bookmarkStart w:id="12467" w:name="_ETM_Q1_751651"/>
            <w:bookmarkEnd w:id="12465"/>
            <w:bookmarkEnd w:id="12466"/>
            <w:bookmarkEnd w:id="12467"/>
            <w:r>
              <w:rPr>
                <w:rFonts w:hint="cs"/>
                <w:rtl/>
                <w:lang w:eastAsia="he-IL"/>
              </w:rPr>
              <w:t>ובהתאם לתוכנ</w:t>
            </w:r>
            <w:bookmarkStart w:id="12468" w:name="_ETM_Q1_756152"/>
            <w:bookmarkEnd w:id="12468"/>
            <w:r>
              <w:rPr>
                <w:rFonts w:hint="cs"/>
                <w:rtl/>
                <w:lang w:eastAsia="he-IL"/>
              </w:rPr>
              <w:t xml:space="preserve">ית </w:t>
            </w:r>
            <w:bookmarkStart w:id="12469" w:name="_ETM_Q1_753652"/>
            <w:bookmarkEnd w:id="12469"/>
            <w:r>
              <w:rPr>
                <w:rFonts w:hint="cs"/>
                <w:rtl/>
                <w:lang w:eastAsia="he-IL"/>
              </w:rPr>
              <w:t>הלימודים.</w:t>
            </w:r>
          </w:p>
        </w:tc>
      </w:tr>
    </w:tbl>
    <w:p w14:paraId="2692B0F5" w14:textId="77777777" w:rsidR="003D57FD" w:rsidRDefault="003D57FD" w:rsidP="003D57FD">
      <w:pPr>
        <w:rPr>
          <w:rtl/>
          <w:lang w:eastAsia="he-IL"/>
        </w:rPr>
      </w:pPr>
      <w:bookmarkStart w:id="12470" w:name="_ETM_Q1_755152"/>
      <w:bookmarkEnd w:id="12470"/>
    </w:p>
    <w:p w14:paraId="015D18F0" w14:textId="523A6DCA" w:rsidR="003D57FD" w:rsidRDefault="003D57FD" w:rsidP="003D57FD">
      <w:pPr>
        <w:rPr>
          <w:rtl/>
          <w:lang w:eastAsia="he-IL"/>
        </w:rPr>
      </w:pPr>
      <w:bookmarkStart w:id="12471" w:name="_ETM_Q1_756653"/>
      <w:bookmarkStart w:id="12472" w:name="_ETM_Q1_754652"/>
      <w:bookmarkStart w:id="12473" w:name="_ETM_Q1_753152"/>
      <w:bookmarkStart w:id="12474" w:name="_ETM_Q1_751402"/>
      <w:bookmarkEnd w:id="12471"/>
      <w:bookmarkEnd w:id="12472"/>
      <w:bookmarkEnd w:id="12473"/>
      <w:bookmarkEnd w:id="12474"/>
      <w:r>
        <w:rPr>
          <w:rFonts w:hint="cs"/>
          <w:rtl/>
          <w:lang w:eastAsia="he-IL"/>
        </w:rPr>
        <w:t xml:space="preserve">זה היה על הביצוע. </w:t>
      </w:r>
      <w:bookmarkStart w:id="12475" w:name="_ETM_Q1_746902"/>
      <w:bookmarkEnd w:id="12475"/>
    </w:p>
    <w:p w14:paraId="1DE0A35F" w14:textId="77777777" w:rsidR="003D57FD" w:rsidRDefault="003D57FD" w:rsidP="003D57FD">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7"/>
        <w:gridCol w:w="720"/>
        <w:gridCol w:w="6671"/>
      </w:tblGrid>
      <w:tr w:rsidR="003D57FD" w:rsidRPr="006E2B10" w14:paraId="125FAC91" w14:textId="77777777" w:rsidTr="006E76DC">
        <w:trPr>
          <w:trHeight w:val="900"/>
        </w:trPr>
        <w:tc>
          <w:tcPr>
            <w:tcW w:w="1907" w:type="dxa"/>
          </w:tcPr>
          <w:p w14:paraId="3B33862C" w14:textId="64579EA1" w:rsidR="003D57FD" w:rsidRPr="006E76DC" w:rsidRDefault="003D57FD" w:rsidP="003D57FD">
            <w:pPr>
              <w:ind w:firstLine="0"/>
              <w:rPr>
                <w:rtl/>
                <w:lang w:eastAsia="he-IL"/>
              </w:rPr>
            </w:pPr>
            <w:bookmarkStart w:id="12476" w:name="_ETM_Q1_753402"/>
            <w:bookmarkEnd w:id="12476"/>
            <w:r w:rsidRPr="006E76DC">
              <w:rPr>
                <w:rFonts w:hint="cs"/>
                <w:rtl/>
                <w:lang w:eastAsia="he-IL"/>
              </w:rPr>
              <w:t>דיווח על ביצוע תוכנית הלימודים לילד חולה</w:t>
            </w:r>
            <w:bookmarkStart w:id="12477" w:name="_ETM_Q1_762152"/>
            <w:bookmarkEnd w:id="12477"/>
          </w:p>
        </w:tc>
        <w:tc>
          <w:tcPr>
            <w:tcW w:w="720" w:type="dxa"/>
          </w:tcPr>
          <w:p w14:paraId="42AF2BD0" w14:textId="5ACD8DD0" w:rsidR="003D57FD" w:rsidRPr="006E76DC" w:rsidRDefault="003D57FD" w:rsidP="00B204A3">
            <w:pPr>
              <w:ind w:firstLine="0"/>
              <w:rPr>
                <w:rtl/>
                <w:lang w:eastAsia="he-IL"/>
              </w:rPr>
            </w:pPr>
            <w:r w:rsidRPr="006E76DC">
              <w:rPr>
                <w:rFonts w:hint="cs"/>
                <w:rtl/>
                <w:lang w:eastAsia="he-IL"/>
              </w:rPr>
              <w:t>13.</w:t>
            </w:r>
          </w:p>
        </w:tc>
        <w:tc>
          <w:tcPr>
            <w:tcW w:w="6671" w:type="dxa"/>
          </w:tcPr>
          <w:p w14:paraId="12FD0B8C" w14:textId="1577F3AF" w:rsidR="003D57FD" w:rsidRDefault="006E76DC" w:rsidP="009C53FD">
            <w:pPr>
              <w:pStyle w:val="afe"/>
              <w:numPr>
                <w:ilvl w:val="0"/>
                <w:numId w:val="8"/>
              </w:numPr>
              <w:rPr>
                <w:lang w:eastAsia="he-IL"/>
              </w:rPr>
            </w:pPr>
            <w:r>
              <w:rPr>
                <w:rFonts w:hint="cs"/>
                <w:rtl/>
                <w:lang w:eastAsia="he-IL"/>
              </w:rPr>
              <w:t xml:space="preserve">הצוות החינוכי ידווח למשרד על </w:t>
            </w:r>
            <w:bookmarkStart w:id="12478" w:name="_ETM_Q1_764902"/>
            <w:bookmarkStart w:id="12479" w:name="_ETM_Q1_762652"/>
            <w:bookmarkEnd w:id="12478"/>
            <w:bookmarkEnd w:id="12479"/>
            <w:r>
              <w:rPr>
                <w:rFonts w:hint="cs"/>
                <w:rtl/>
                <w:lang w:eastAsia="he-IL"/>
              </w:rPr>
              <w:t xml:space="preserve">יישום תוכנית הלימודים </w:t>
            </w:r>
            <w:bookmarkStart w:id="12480" w:name="_ETM_Q1_765402"/>
            <w:bookmarkStart w:id="12481" w:name="_ETM_Q1_764402"/>
            <w:bookmarkStart w:id="12482" w:name="_ETM_Q1_761902"/>
            <w:bookmarkEnd w:id="12480"/>
            <w:bookmarkEnd w:id="12481"/>
            <w:bookmarkEnd w:id="12482"/>
            <w:r>
              <w:rPr>
                <w:rFonts w:hint="cs"/>
                <w:rtl/>
                <w:lang w:eastAsia="he-IL"/>
              </w:rPr>
              <w:t xml:space="preserve">לתלמיד חולה בביתו. דיווח יימסר </w:t>
            </w:r>
            <w:bookmarkStart w:id="12483" w:name="_ETM_Q1_768653"/>
            <w:bookmarkStart w:id="12484" w:name="_ETM_Q1_765902"/>
            <w:bookmarkEnd w:id="12483"/>
            <w:bookmarkEnd w:id="12484"/>
            <w:r>
              <w:rPr>
                <w:rFonts w:hint="cs"/>
                <w:rtl/>
                <w:lang w:eastAsia="he-IL"/>
              </w:rPr>
              <w:t xml:space="preserve">לפחות אחת לחמישה חודשים וגם לקראת </w:t>
            </w:r>
            <w:bookmarkStart w:id="12485" w:name="_ETM_Q1_773402"/>
            <w:bookmarkStart w:id="12486" w:name="_ETM_Q1_778153"/>
            <w:bookmarkStart w:id="12487" w:name="_ETM_Q1_772902"/>
            <w:bookmarkStart w:id="12488" w:name="_ETM_Q1_770652"/>
            <w:bookmarkStart w:id="12489" w:name="_ETM_Q1_768402"/>
            <w:bookmarkEnd w:id="12485"/>
            <w:bookmarkEnd w:id="12486"/>
            <w:bookmarkEnd w:id="12487"/>
            <w:bookmarkEnd w:id="12488"/>
            <w:bookmarkEnd w:id="12489"/>
            <w:r>
              <w:rPr>
                <w:rFonts w:hint="cs"/>
                <w:rtl/>
                <w:lang w:eastAsia="he-IL"/>
              </w:rPr>
              <w:t>חזרת התלמיד החולה ללימודים סדירים במשרד החינוך ו</w:t>
            </w:r>
            <w:bookmarkStart w:id="12490" w:name="_ETM_Q1_775402"/>
            <w:bookmarkEnd w:id="12490"/>
            <w:r>
              <w:rPr>
                <w:rFonts w:hint="cs"/>
                <w:rtl/>
                <w:lang w:eastAsia="he-IL"/>
              </w:rPr>
              <w:t xml:space="preserve">כן </w:t>
            </w:r>
            <w:bookmarkStart w:id="12491" w:name="_ETM_Q1_777902"/>
            <w:bookmarkStart w:id="12492" w:name="_ETM_Q1_774902"/>
            <w:bookmarkStart w:id="12493" w:name="_ETM_Q1_772402"/>
            <w:bookmarkStart w:id="12494" w:name="_ETM_Q1_769651"/>
            <w:bookmarkEnd w:id="12491"/>
            <w:bookmarkEnd w:id="12492"/>
            <w:bookmarkEnd w:id="12493"/>
            <w:bookmarkEnd w:id="12494"/>
            <w:r>
              <w:rPr>
                <w:rFonts w:hint="cs"/>
                <w:rtl/>
                <w:lang w:eastAsia="he-IL"/>
              </w:rPr>
              <w:t xml:space="preserve">לפי דרישת המשרד. </w:t>
            </w:r>
            <w:bookmarkStart w:id="12495" w:name="_ETM_Q1_778152"/>
            <w:bookmarkEnd w:id="12495"/>
            <w:r>
              <w:rPr>
                <w:rFonts w:hint="cs"/>
                <w:rtl/>
                <w:lang w:eastAsia="he-IL"/>
              </w:rPr>
              <w:t xml:space="preserve">הגורם המרכז החינוכי של תוכנית הלימודים </w:t>
            </w:r>
            <w:bookmarkStart w:id="12496" w:name="_ETM_Q1_781902"/>
            <w:bookmarkEnd w:id="12496"/>
            <w:r>
              <w:rPr>
                <w:rFonts w:hint="cs"/>
                <w:rtl/>
                <w:lang w:eastAsia="he-IL"/>
              </w:rPr>
              <w:t xml:space="preserve">מטעם </w:t>
            </w:r>
            <w:bookmarkStart w:id="12497" w:name="_ETM_Q1_776402"/>
            <w:bookmarkStart w:id="12498" w:name="_ETM_Q1_781152"/>
            <w:bookmarkStart w:id="12499" w:name="_ETM_Q1_779652"/>
            <w:bookmarkStart w:id="12500" w:name="_ETM_Q1_778652"/>
            <w:bookmarkEnd w:id="12497"/>
            <w:bookmarkEnd w:id="12498"/>
            <w:bookmarkEnd w:id="12499"/>
            <w:bookmarkEnd w:id="12500"/>
            <w:r>
              <w:rPr>
                <w:rFonts w:hint="cs"/>
                <w:rtl/>
                <w:lang w:eastAsia="he-IL"/>
              </w:rPr>
              <w:t>האגף ירכז את דיווחי</w:t>
            </w:r>
            <w:bookmarkStart w:id="12501" w:name="_ETM_Q1_783402"/>
            <w:bookmarkEnd w:id="12501"/>
            <w:r>
              <w:rPr>
                <w:rFonts w:hint="cs"/>
                <w:rtl/>
                <w:lang w:eastAsia="he-IL"/>
              </w:rPr>
              <w:t xml:space="preserve"> הצוות </w:t>
            </w:r>
            <w:bookmarkStart w:id="12502" w:name="_ETM_Q1_785902"/>
            <w:bookmarkStart w:id="12503" w:name="_ETM_Q1_783152"/>
            <w:bookmarkStart w:id="12504" w:name="_ETM_Q1_780401"/>
            <w:bookmarkStart w:id="12505" w:name="_ETM_Q1_777651"/>
            <w:bookmarkEnd w:id="12502"/>
            <w:bookmarkEnd w:id="12503"/>
            <w:bookmarkEnd w:id="12504"/>
            <w:bookmarkEnd w:id="12505"/>
            <w:r>
              <w:rPr>
                <w:rFonts w:hint="cs"/>
                <w:rtl/>
                <w:lang w:eastAsia="he-IL"/>
              </w:rPr>
              <w:t>החינוכי.</w:t>
            </w:r>
          </w:p>
          <w:p w14:paraId="6AF232A8" w14:textId="77777777" w:rsidR="006E76DC" w:rsidRDefault="006E76DC" w:rsidP="006E76DC">
            <w:pPr>
              <w:ind w:left="360" w:firstLine="0"/>
              <w:rPr>
                <w:rtl/>
                <w:lang w:eastAsia="he-IL"/>
              </w:rPr>
            </w:pPr>
            <w:bookmarkStart w:id="12506" w:name="_ETM_Q1_775152"/>
            <w:bookmarkStart w:id="12507" w:name="_ETM_Q1_775652"/>
            <w:bookmarkEnd w:id="12506"/>
            <w:bookmarkEnd w:id="12507"/>
          </w:p>
          <w:p w14:paraId="54D9B46D" w14:textId="1CB5F841" w:rsidR="006E76DC" w:rsidRDefault="006E76DC" w:rsidP="006E76DC">
            <w:pPr>
              <w:pStyle w:val="afe"/>
              <w:numPr>
                <w:ilvl w:val="0"/>
                <w:numId w:val="8"/>
              </w:numPr>
              <w:rPr>
                <w:lang w:eastAsia="he-IL"/>
              </w:rPr>
            </w:pPr>
            <w:bookmarkStart w:id="12508" w:name="_ETM_Q1_776152"/>
            <w:bookmarkEnd w:id="12508"/>
            <w:r>
              <w:rPr>
                <w:rFonts w:hint="cs"/>
                <w:rtl/>
                <w:lang w:eastAsia="he-IL"/>
              </w:rPr>
              <w:t>הדיווח יכלול בין היתר</w:t>
            </w:r>
            <w:bookmarkStart w:id="12509" w:name="_ETM_Q1_789652"/>
            <w:bookmarkStart w:id="12510" w:name="_ETM_Q1_786901"/>
            <w:bookmarkStart w:id="12511" w:name="_ETM_Q1_785152"/>
            <w:bookmarkEnd w:id="12509"/>
            <w:bookmarkEnd w:id="12510"/>
            <w:bookmarkEnd w:id="12511"/>
            <w:r>
              <w:rPr>
                <w:rFonts w:hint="cs"/>
                <w:rtl/>
                <w:lang w:eastAsia="he-IL"/>
              </w:rPr>
              <w:t xml:space="preserve"> את מועדי שעות ההוראה, הטיפול וה</w:t>
            </w:r>
            <w:bookmarkStart w:id="12512" w:name="_ETM_Q1_789402"/>
            <w:bookmarkStart w:id="12513" w:name="_ETM_Q1_790402"/>
            <w:bookmarkEnd w:id="12512"/>
            <w:bookmarkEnd w:id="12513"/>
            <w:r>
              <w:rPr>
                <w:rFonts w:hint="cs"/>
                <w:rtl/>
                <w:lang w:eastAsia="he-IL"/>
              </w:rPr>
              <w:t>תמיכה</w:t>
            </w:r>
            <w:bookmarkStart w:id="12514" w:name="_ETM_Q1_789902"/>
            <w:bookmarkStart w:id="12515" w:name="_ETM_Q1_787152"/>
            <w:bookmarkStart w:id="12516" w:name="_ETM_Q1_784401"/>
            <w:bookmarkEnd w:id="12514"/>
            <w:bookmarkEnd w:id="12515"/>
            <w:bookmarkEnd w:id="12516"/>
            <w:r>
              <w:rPr>
                <w:rFonts w:hint="cs"/>
                <w:rtl/>
                <w:lang w:eastAsia="he-IL"/>
              </w:rPr>
              <w:t xml:space="preserve"> לצורך סיוע שניתנו בפועל, את ז</w:t>
            </w:r>
            <w:bookmarkStart w:id="12517" w:name="_ETM_Q1_793651"/>
            <w:bookmarkStart w:id="12518" w:name="_ETM_Q1_791152"/>
            <w:bookmarkEnd w:id="12517"/>
            <w:bookmarkEnd w:id="12518"/>
            <w:r>
              <w:rPr>
                <w:rFonts w:hint="cs"/>
                <w:rtl/>
                <w:lang w:eastAsia="he-IL"/>
              </w:rPr>
              <w:t>הות אנשי הצוות החינו</w:t>
            </w:r>
            <w:bookmarkStart w:id="12519" w:name="_ETM_Q1_788652"/>
            <w:bookmarkEnd w:id="12519"/>
            <w:r>
              <w:rPr>
                <w:rFonts w:hint="cs"/>
                <w:rtl/>
                <w:lang w:eastAsia="he-IL"/>
              </w:rPr>
              <w:t>כי שביצ</w:t>
            </w:r>
            <w:bookmarkStart w:id="12520" w:name="_ETM_Q1_791902"/>
            <w:bookmarkEnd w:id="12520"/>
            <w:r>
              <w:rPr>
                <w:rFonts w:hint="cs"/>
                <w:rtl/>
                <w:lang w:eastAsia="he-IL"/>
              </w:rPr>
              <w:t xml:space="preserve">עו את תוכנית הלימודים, </w:t>
            </w:r>
            <w:bookmarkStart w:id="12521" w:name="_ETM_Q1_793402"/>
            <w:bookmarkEnd w:id="12521"/>
            <w:r>
              <w:rPr>
                <w:rFonts w:hint="cs"/>
                <w:rtl/>
                <w:lang w:eastAsia="he-IL"/>
              </w:rPr>
              <w:t xml:space="preserve">פירוט אודות </w:t>
            </w:r>
            <w:bookmarkStart w:id="12522" w:name="_ETM_Q1_798402"/>
            <w:bookmarkStart w:id="12523" w:name="_ETM_Q1_795652"/>
            <w:bookmarkStart w:id="12524" w:name="_ETM_Q1_793152"/>
            <w:bookmarkEnd w:id="12522"/>
            <w:bookmarkEnd w:id="12523"/>
            <w:bookmarkEnd w:id="12524"/>
            <w:r>
              <w:rPr>
                <w:rFonts w:hint="cs"/>
                <w:rtl/>
                <w:lang w:eastAsia="he-IL"/>
              </w:rPr>
              <w:t>הת</w:t>
            </w:r>
            <w:bookmarkStart w:id="12525" w:name="_ETM_Q1_793901"/>
            <w:bookmarkEnd w:id="12525"/>
            <w:r>
              <w:rPr>
                <w:rFonts w:hint="cs"/>
                <w:rtl/>
                <w:lang w:eastAsia="he-IL"/>
              </w:rPr>
              <w:t>כנים והמיומנויות שנלמדו, תוצרים חינוכי</w:t>
            </w:r>
            <w:bookmarkStart w:id="12526" w:name="_ETM_Q1_798653"/>
            <w:bookmarkEnd w:id="12526"/>
            <w:r>
              <w:rPr>
                <w:rFonts w:hint="cs"/>
                <w:rtl/>
                <w:lang w:eastAsia="he-IL"/>
              </w:rPr>
              <w:t>ים ואחרים של התלמיד</w:t>
            </w:r>
            <w:bookmarkStart w:id="12527" w:name="_ETM_Q1_806152"/>
            <w:bookmarkStart w:id="12528" w:name="_ETM_Q1_800652"/>
            <w:bookmarkStart w:id="12529" w:name="_ETM_Q1_797901"/>
            <w:bookmarkStart w:id="12530" w:name="_ETM_Q1_796652"/>
            <w:bookmarkStart w:id="12531" w:name="_ETM_Q1_793902"/>
            <w:bookmarkEnd w:id="12527"/>
            <w:bookmarkEnd w:id="12528"/>
            <w:bookmarkEnd w:id="12529"/>
            <w:bookmarkEnd w:id="12530"/>
            <w:bookmarkEnd w:id="12531"/>
            <w:r>
              <w:rPr>
                <w:rFonts w:hint="cs"/>
                <w:rtl/>
                <w:lang w:eastAsia="he-IL"/>
              </w:rPr>
              <w:t xml:space="preserve">, התייחסות לתכנון מול ביצוע ועמידה ביעדים וחוות דעת </w:t>
            </w:r>
            <w:bookmarkStart w:id="12532" w:name="_ETM_Q1_810902"/>
            <w:bookmarkStart w:id="12533" w:name="_ETM_Q1_807902"/>
            <w:bookmarkStart w:id="12534" w:name="_ETM_Q1_805903"/>
            <w:bookmarkStart w:id="12535" w:name="_ETM_Q1_804402"/>
            <w:bookmarkEnd w:id="12532"/>
            <w:bookmarkEnd w:id="12533"/>
            <w:bookmarkEnd w:id="12534"/>
            <w:bookmarkEnd w:id="12535"/>
            <w:r>
              <w:rPr>
                <w:rFonts w:hint="cs"/>
                <w:rtl/>
                <w:lang w:eastAsia="he-IL"/>
              </w:rPr>
              <w:t>על התקדמות התלמיד.</w:t>
            </w:r>
            <w:bookmarkStart w:id="12536" w:name="_ETM_Q1_807402"/>
            <w:bookmarkEnd w:id="12536"/>
          </w:p>
          <w:p w14:paraId="3EEBA977" w14:textId="77777777" w:rsidR="006E76DC" w:rsidRDefault="006E76DC" w:rsidP="006E76DC">
            <w:pPr>
              <w:pStyle w:val="afe"/>
              <w:rPr>
                <w:rtl/>
                <w:lang w:eastAsia="he-IL"/>
              </w:rPr>
            </w:pPr>
          </w:p>
          <w:p w14:paraId="4727415E" w14:textId="77777777" w:rsidR="006E76DC" w:rsidRDefault="006E76DC" w:rsidP="009C53FD">
            <w:pPr>
              <w:pStyle w:val="afe"/>
              <w:numPr>
                <w:ilvl w:val="0"/>
                <w:numId w:val="8"/>
              </w:numPr>
              <w:rPr>
                <w:lang w:eastAsia="he-IL"/>
              </w:rPr>
            </w:pPr>
            <w:bookmarkStart w:id="12537" w:name="_ETM_Q1_794401"/>
            <w:bookmarkStart w:id="12538" w:name="_ETM_Q1_794652"/>
            <w:bookmarkStart w:id="12539" w:name="_ETM_Q1_816402"/>
            <w:bookmarkEnd w:id="12537"/>
            <w:bookmarkEnd w:id="12538"/>
            <w:bookmarkEnd w:id="12539"/>
            <w:r>
              <w:rPr>
                <w:rFonts w:hint="cs"/>
                <w:rtl/>
                <w:lang w:eastAsia="he-IL"/>
              </w:rPr>
              <w:t>דיווח</w:t>
            </w:r>
            <w:bookmarkStart w:id="12540" w:name="_ETM_Q1_805652"/>
            <w:bookmarkEnd w:id="12540"/>
            <w:r>
              <w:rPr>
                <w:rFonts w:hint="cs"/>
                <w:rtl/>
                <w:lang w:eastAsia="he-IL"/>
              </w:rPr>
              <w:t xml:space="preserve"> לפי תקנה זו יועבר גם ל</w:t>
            </w:r>
            <w:bookmarkStart w:id="12541" w:name="_ETM_Q1_807652"/>
            <w:bookmarkEnd w:id="12541"/>
            <w:r>
              <w:rPr>
                <w:rFonts w:hint="cs"/>
                <w:rtl/>
                <w:lang w:eastAsia="he-IL"/>
              </w:rPr>
              <w:t xml:space="preserve">מהל מוסד החינוך, </w:t>
            </w:r>
            <w:bookmarkStart w:id="12542" w:name="_ETM_Q1_811152"/>
            <w:bookmarkStart w:id="12543" w:name="_ETM_Q1_808401"/>
            <w:bookmarkStart w:id="12544" w:name="_ETM_Q1_805651"/>
            <w:bookmarkEnd w:id="12542"/>
            <w:bookmarkEnd w:id="12543"/>
            <w:bookmarkEnd w:id="12544"/>
            <w:r>
              <w:rPr>
                <w:rFonts w:hint="cs"/>
                <w:rtl/>
                <w:lang w:eastAsia="he-IL"/>
              </w:rPr>
              <w:t xml:space="preserve">לתלמיד ולהוריו. </w:t>
            </w:r>
            <w:bookmarkStart w:id="12545" w:name="_ETM_Q1_813902"/>
            <w:bookmarkStart w:id="12546" w:name="_ETM_Q1_811151"/>
            <w:bookmarkEnd w:id="12545"/>
            <w:bookmarkEnd w:id="12546"/>
          </w:p>
          <w:p w14:paraId="48037C47" w14:textId="77777777" w:rsidR="009C53FD" w:rsidRDefault="009C53FD" w:rsidP="009C53FD">
            <w:pPr>
              <w:pStyle w:val="afe"/>
              <w:rPr>
                <w:rtl/>
                <w:lang w:eastAsia="he-IL"/>
              </w:rPr>
            </w:pPr>
          </w:p>
          <w:p w14:paraId="292F3060" w14:textId="6ACBF45D" w:rsidR="009C53FD" w:rsidRPr="006E76DC" w:rsidRDefault="009C53FD" w:rsidP="009C53FD">
            <w:pPr>
              <w:pStyle w:val="afe"/>
              <w:ind w:firstLine="0"/>
              <w:rPr>
                <w:rtl/>
                <w:lang w:eastAsia="he-IL"/>
              </w:rPr>
            </w:pPr>
          </w:p>
        </w:tc>
      </w:tr>
    </w:tbl>
    <w:p w14:paraId="5FECF568" w14:textId="08746A8D" w:rsidR="003D57FD" w:rsidRDefault="006E76DC" w:rsidP="003D57FD">
      <w:pPr>
        <w:rPr>
          <w:rtl/>
          <w:lang w:eastAsia="he-IL"/>
        </w:rPr>
      </w:pPr>
      <w:r>
        <w:rPr>
          <w:rFonts w:hint="cs"/>
          <w:rtl/>
          <w:lang w:eastAsia="he-IL"/>
        </w:rPr>
        <w:t>אתה רוצה שנקרא גם את הפרקים הנוספים או שנעצור פה?</w:t>
      </w:r>
    </w:p>
    <w:p w14:paraId="2781A37A" w14:textId="77777777" w:rsidR="006E76DC" w:rsidRDefault="006E76DC" w:rsidP="003D57FD">
      <w:pPr>
        <w:rPr>
          <w:rtl/>
          <w:lang w:eastAsia="he-IL"/>
        </w:rPr>
      </w:pPr>
    </w:p>
    <w:p w14:paraId="6971E3E1" w14:textId="681D6A7F" w:rsidR="006E76DC" w:rsidRDefault="006E76DC" w:rsidP="006E76DC">
      <w:pPr>
        <w:pStyle w:val="af6"/>
        <w:keepNext/>
        <w:rPr>
          <w:rtl/>
        </w:rPr>
      </w:pPr>
      <w:r w:rsidRPr="006E76DC">
        <w:rPr>
          <w:rStyle w:val="TagStyle"/>
          <w:rtl/>
        </w:rPr>
        <w:t xml:space="preserve"> &lt;&lt; יור &gt;&gt; </w:t>
      </w:r>
      <w:r>
        <w:rPr>
          <w:rtl/>
        </w:rPr>
        <w:t>היו"ר יוסף טייב:</w:t>
      </w:r>
      <w:r w:rsidRPr="006E76DC">
        <w:rPr>
          <w:rStyle w:val="TagStyle"/>
          <w:rtl/>
        </w:rPr>
        <w:t xml:space="preserve"> &lt;&lt; יור &gt;&gt;</w:t>
      </w:r>
      <w:r>
        <w:rPr>
          <w:rtl/>
        </w:rPr>
        <w:t xml:space="preserve">   </w:t>
      </w:r>
    </w:p>
    <w:p w14:paraId="21A41B48" w14:textId="77777777" w:rsidR="006E76DC" w:rsidRDefault="006E76DC" w:rsidP="006E76DC">
      <w:pPr>
        <w:pStyle w:val="KeepWithNext"/>
        <w:rPr>
          <w:rtl/>
          <w:lang w:eastAsia="he-IL"/>
        </w:rPr>
      </w:pPr>
    </w:p>
    <w:p w14:paraId="40C5FA1E" w14:textId="5A49F1FE" w:rsidR="006E76DC" w:rsidRDefault="006E76DC" w:rsidP="006E76DC">
      <w:pPr>
        <w:rPr>
          <w:rtl/>
          <w:lang w:eastAsia="he-IL"/>
        </w:rPr>
      </w:pPr>
      <w:r>
        <w:rPr>
          <w:rFonts w:hint="cs"/>
          <w:rtl/>
          <w:lang w:eastAsia="he-IL"/>
        </w:rPr>
        <w:t>לא, בוא</w:t>
      </w:r>
      <w:bookmarkStart w:id="12547" w:name="_ETM_Q1_812902"/>
      <w:bookmarkEnd w:id="12547"/>
      <w:r>
        <w:rPr>
          <w:rFonts w:hint="cs"/>
          <w:rtl/>
          <w:lang w:eastAsia="he-IL"/>
        </w:rPr>
        <w:t xml:space="preserve">ו נסיים את הפרק הזה, נתמקד ואז נעבור הלאה. </w:t>
      </w:r>
    </w:p>
    <w:p w14:paraId="0878EA45" w14:textId="77777777" w:rsidR="006E76DC" w:rsidRDefault="006E76DC" w:rsidP="006E76DC">
      <w:pPr>
        <w:rPr>
          <w:rtl/>
          <w:lang w:eastAsia="he-IL"/>
        </w:rPr>
      </w:pPr>
      <w:bookmarkStart w:id="12548" w:name="_ETM_Q1_828402"/>
      <w:bookmarkEnd w:id="12548"/>
    </w:p>
    <w:p w14:paraId="60D614D8" w14:textId="1C2207DA" w:rsidR="006E76DC" w:rsidRDefault="006E76DC" w:rsidP="006E76DC">
      <w:pPr>
        <w:pStyle w:val="a4"/>
        <w:keepNext/>
        <w:rPr>
          <w:rtl/>
        </w:rPr>
      </w:pPr>
      <w:bookmarkStart w:id="12549" w:name="ET_speaker_תמי_סלע_570"/>
      <w:r w:rsidRPr="006E76DC">
        <w:rPr>
          <w:rStyle w:val="TagStyle"/>
          <w:rtl/>
        </w:rPr>
        <w:t xml:space="preserve"> &lt;&lt; דובר &gt;&gt; </w:t>
      </w:r>
      <w:r>
        <w:rPr>
          <w:rtl/>
        </w:rPr>
        <w:t>תמי סלע:</w:t>
      </w:r>
      <w:r w:rsidRPr="006E76DC">
        <w:rPr>
          <w:rStyle w:val="TagStyle"/>
          <w:rtl/>
        </w:rPr>
        <w:t xml:space="preserve"> &lt;&lt; דובר &gt;&gt;</w:t>
      </w:r>
      <w:r>
        <w:rPr>
          <w:rtl/>
        </w:rPr>
        <w:t xml:space="preserve">   </w:t>
      </w:r>
      <w:bookmarkEnd w:id="12549"/>
    </w:p>
    <w:p w14:paraId="36FF5733" w14:textId="77777777" w:rsidR="006E76DC" w:rsidRDefault="006E76DC" w:rsidP="006E76DC">
      <w:pPr>
        <w:pStyle w:val="KeepWithNext"/>
        <w:rPr>
          <w:rtl/>
          <w:lang w:eastAsia="he-IL"/>
        </w:rPr>
      </w:pPr>
    </w:p>
    <w:p w14:paraId="28AB784D" w14:textId="32DE45AC" w:rsidR="006E76DC" w:rsidRDefault="006E76DC" w:rsidP="006E76DC">
      <w:pPr>
        <w:rPr>
          <w:rtl/>
          <w:lang w:eastAsia="he-IL"/>
        </w:rPr>
      </w:pPr>
      <w:bookmarkStart w:id="12550" w:name="_ETM_Q1_830402"/>
      <w:bookmarkStart w:id="12551" w:name="_ETM_Q1_830652"/>
      <w:bookmarkEnd w:id="12550"/>
      <w:bookmarkEnd w:id="12551"/>
      <w:r>
        <w:rPr>
          <w:rFonts w:hint="cs"/>
          <w:rtl/>
          <w:lang w:eastAsia="he-IL"/>
        </w:rPr>
        <w:t>או-קיי</w:t>
      </w:r>
      <w:bookmarkStart w:id="12552" w:name="_ETM_Q1_828152"/>
      <w:bookmarkStart w:id="12553" w:name="_ETM_Q1_825652"/>
      <w:bookmarkEnd w:id="12552"/>
      <w:bookmarkEnd w:id="12553"/>
      <w:r>
        <w:rPr>
          <w:rFonts w:hint="cs"/>
          <w:rtl/>
          <w:lang w:eastAsia="he-IL"/>
        </w:rPr>
        <w:t>,</w:t>
      </w:r>
      <w:bookmarkStart w:id="12554" w:name="_ETM_Q1_850652"/>
      <w:bookmarkStart w:id="12555" w:name="_ETM_Q1_850902"/>
      <w:bookmarkStart w:id="12556" w:name="_ETM_Q1_842902"/>
      <w:bookmarkStart w:id="12557" w:name="_ETM_Q1_835402"/>
      <w:bookmarkEnd w:id="12554"/>
      <w:bookmarkEnd w:id="12555"/>
      <w:bookmarkEnd w:id="12556"/>
      <w:bookmarkEnd w:id="12557"/>
      <w:r>
        <w:rPr>
          <w:rFonts w:hint="cs"/>
          <w:rtl/>
          <w:lang w:eastAsia="he-IL"/>
        </w:rPr>
        <w:t xml:space="preserve"> אז עכשיו נחזור </w:t>
      </w:r>
      <w:bookmarkStart w:id="12558" w:name="_ETM_Q1_829402"/>
      <w:bookmarkStart w:id="12559" w:name="_ETM_Q1_827653"/>
      <w:bookmarkStart w:id="12560" w:name="_ETM_Q1_824902"/>
      <w:bookmarkStart w:id="12561" w:name="_ETM_Q1_823652"/>
      <w:bookmarkStart w:id="12562" w:name="_ETM_Q1_821901"/>
      <w:bookmarkEnd w:id="12558"/>
      <w:bookmarkEnd w:id="12559"/>
      <w:bookmarkEnd w:id="12560"/>
      <w:bookmarkEnd w:id="12561"/>
      <w:bookmarkEnd w:id="12562"/>
      <w:r w:rsidR="00541292">
        <w:rPr>
          <w:rFonts w:hint="cs"/>
          <w:rtl/>
          <w:lang w:eastAsia="he-IL"/>
        </w:rPr>
        <w:t>לסוגיות</w:t>
      </w:r>
      <w:r>
        <w:rPr>
          <w:rFonts w:hint="cs"/>
          <w:rtl/>
          <w:lang w:eastAsia="he-IL"/>
        </w:rPr>
        <w:t xml:space="preserve"> בפרק הזה שעוד לא נסגרו. יש לנו סוגייה שעלתה בישיבה</w:t>
      </w:r>
      <w:bookmarkStart w:id="12563" w:name="_ETM_Q1_832152"/>
      <w:bookmarkEnd w:id="12563"/>
      <w:r>
        <w:rPr>
          <w:rFonts w:hint="cs"/>
          <w:rtl/>
          <w:lang w:eastAsia="he-IL"/>
        </w:rPr>
        <w:t xml:space="preserve"> הקודמת שנוגעת למסגרות טיפול שהן חלופות אשפוז, בין אם הילד גר בביתו וזה סוג של טיפול יום –</w:t>
      </w:r>
      <w:bookmarkStart w:id="12564" w:name="_ETM_Q1_858402"/>
      <w:bookmarkEnd w:id="12564"/>
      <w:r>
        <w:rPr>
          <w:rFonts w:hint="cs"/>
          <w:rtl/>
          <w:lang w:eastAsia="he-IL"/>
        </w:rPr>
        <w:t xml:space="preserve"> </w:t>
      </w:r>
      <w:bookmarkStart w:id="12565" w:name="_ETM_Q1_856902"/>
      <w:bookmarkStart w:id="12566" w:name="_ETM_Q1_837902"/>
      <w:bookmarkEnd w:id="12565"/>
      <w:bookmarkEnd w:id="12566"/>
      <w:r>
        <w:rPr>
          <w:rFonts w:hint="cs"/>
          <w:rtl/>
          <w:lang w:eastAsia="he-IL"/>
        </w:rPr>
        <w:t xml:space="preserve">הדוגמה שניתנה זה בית דניאלה אבל יש גם אחרות –  </w:t>
      </w:r>
      <w:bookmarkStart w:id="12567" w:name="_ETM_Q1_853902"/>
      <w:bookmarkStart w:id="12568" w:name="_ETM_Q1_854402"/>
      <w:bookmarkStart w:id="12569" w:name="_ETM_Q1_851902"/>
      <w:bookmarkStart w:id="12570" w:name="_ETM_Q1_849152"/>
      <w:bookmarkStart w:id="12571" w:name="_ETM_Q1_846402"/>
      <w:bookmarkEnd w:id="12567"/>
      <w:bookmarkEnd w:id="12568"/>
      <w:bookmarkEnd w:id="12569"/>
      <w:bookmarkEnd w:id="12570"/>
      <w:bookmarkEnd w:id="12571"/>
      <w:r>
        <w:rPr>
          <w:rFonts w:hint="cs"/>
          <w:rtl/>
          <w:lang w:eastAsia="he-IL"/>
        </w:rPr>
        <w:t>ובין אם מדובר במסגרות ש</w:t>
      </w:r>
      <w:bookmarkStart w:id="12572" w:name="_ETM_Q1_848902"/>
      <w:bookmarkEnd w:id="12572"/>
      <w:r>
        <w:rPr>
          <w:rFonts w:hint="cs"/>
          <w:rtl/>
          <w:lang w:eastAsia="he-IL"/>
        </w:rPr>
        <w:t xml:space="preserve">הילד כן גר בהן, ישן ומקבל את כל צרכיו כמו בית מאזן. </w:t>
      </w:r>
      <w:bookmarkStart w:id="12573" w:name="_ETM_Q1_864410"/>
      <w:bookmarkStart w:id="12574" w:name="_ETM_Q1_861410"/>
      <w:bookmarkStart w:id="12575" w:name="_ETM_Q1_858652"/>
      <w:bookmarkStart w:id="12576" w:name="_ETM_Q1_855902"/>
      <w:bookmarkStart w:id="12577" w:name="_ETM_Q1_853402"/>
      <w:bookmarkStart w:id="12578" w:name="_ETM_Q1_862901"/>
      <w:bookmarkStart w:id="12579" w:name="_ETM_Q1_860402"/>
      <w:bookmarkStart w:id="12580" w:name="_ETM_Q1_860652"/>
      <w:bookmarkEnd w:id="12573"/>
      <w:bookmarkEnd w:id="12574"/>
      <w:bookmarkEnd w:id="12575"/>
      <w:bookmarkEnd w:id="12576"/>
      <w:bookmarkEnd w:id="12577"/>
      <w:bookmarkEnd w:id="12578"/>
      <w:bookmarkEnd w:id="12579"/>
      <w:bookmarkEnd w:id="12580"/>
    </w:p>
    <w:p w14:paraId="3557115B" w14:textId="77777777" w:rsidR="00541292" w:rsidRDefault="00541292" w:rsidP="006E76DC">
      <w:pPr>
        <w:rPr>
          <w:rtl/>
          <w:lang w:eastAsia="he-IL"/>
        </w:rPr>
      </w:pPr>
    </w:p>
    <w:p w14:paraId="08DD601D" w14:textId="1158E070" w:rsidR="00541292" w:rsidRDefault="00541292" w:rsidP="006E76DC">
      <w:pPr>
        <w:rPr>
          <w:rtl/>
          <w:lang w:eastAsia="he-IL"/>
        </w:rPr>
      </w:pPr>
      <w:bookmarkStart w:id="12581" w:name="_ETM_Q1_861152"/>
      <w:bookmarkStart w:id="12582" w:name="_ETM_Q1_861652"/>
      <w:bookmarkStart w:id="12583" w:name="_ETM_Q1_858902"/>
      <w:bookmarkEnd w:id="12581"/>
      <w:bookmarkEnd w:id="12582"/>
      <w:bookmarkEnd w:id="12583"/>
      <w:r>
        <w:rPr>
          <w:rFonts w:hint="cs"/>
          <w:rtl/>
          <w:lang w:eastAsia="he-IL"/>
        </w:rPr>
        <w:t>היה לנו</w:t>
      </w:r>
      <w:bookmarkStart w:id="12584" w:name="_ETM_Q1_857652"/>
      <w:bookmarkStart w:id="12585" w:name="_ETM_Q1_854902"/>
      <w:bookmarkEnd w:id="12584"/>
      <w:bookmarkEnd w:id="12585"/>
      <w:r>
        <w:rPr>
          <w:rFonts w:hint="cs"/>
          <w:rtl/>
          <w:lang w:eastAsia="he-IL"/>
        </w:rPr>
        <w:t xml:space="preserve"> דיונים סביב הנושא הזה מהישיבה הקודמת. אני חושבת </w:t>
      </w:r>
      <w:bookmarkStart w:id="12586" w:name="_ETM_Q1_865154"/>
      <w:bookmarkEnd w:id="12586"/>
      <w:r>
        <w:rPr>
          <w:rFonts w:hint="cs"/>
          <w:rtl/>
          <w:lang w:eastAsia="he-IL"/>
        </w:rPr>
        <w:t xml:space="preserve">שלא הייתה מחלוקת </w:t>
      </w:r>
      <w:bookmarkStart w:id="12587" w:name="_ETM_Q1_865902"/>
      <w:bookmarkStart w:id="12588" w:name="_ETM_Q1_863152"/>
      <w:bookmarkEnd w:id="12587"/>
      <w:bookmarkEnd w:id="12588"/>
      <w:r>
        <w:rPr>
          <w:rFonts w:hint="cs"/>
          <w:rtl/>
          <w:lang w:eastAsia="he-IL"/>
        </w:rPr>
        <w:t>שהילדים האלה, בהיותם ילדים</w:t>
      </w:r>
      <w:bookmarkStart w:id="12589" w:name="_ETM_Q1_867402"/>
      <w:bookmarkEnd w:id="12589"/>
      <w:r>
        <w:rPr>
          <w:rFonts w:hint="cs"/>
          <w:rtl/>
          <w:lang w:eastAsia="he-IL"/>
        </w:rPr>
        <w:t xml:space="preserve"> חולים בתקופה </w:t>
      </w:r>
      <w:bookmarkStart w:id="12590" w:name="_ETM_Q1_869402"/>
      <w:bookmarkEnd w:id="12590"/>
      <w:r>
        <w:rPr>
          <w:rFonts w:hint="cs"/>
          <w:rtl/>
          <w:lang w:eastAsia="he-IL"/>
        </w:rPr>
        <w:t>שהיא מעל 21 ימים או במחלה</w:t>
      </w:r>
      <w:bookmarkStart w:id="12591" w:name="_ETM_Q1_870652"/>
      <w:bookmarkEnd w:id="12591"/>
      <w:r>
        <w:rPr>
          <w:rFonts w:hint="cs"/>
          <w:rtl/>
          <w:lang w:eastAsia="he-IL"/>
        </w:rPr>
        <w:t xml:space="preserve"> מתמשכת ובשל</w:t>
      </w:r>
      <w:bookmarkStart w:id="12592" w:name="_ETM_Q1_872152"/>
      <w:bookmarkEnd w:id="12592"/>
      <w:r>
        <w:rPr>
          <w:rFonts w:hint="cs"/>
          <w:rtl/>
          <w:lang w:eastAsia="he-IL"/>
        </w:rPr>
        <w:t xml:space="preserve"> המחלה </w:t>
      </w:r>
      <w:bookmarkStart w:id="12593" w:name="_ETM_Q1_873152"/>
      <w:bookmarkEnd w:id="12593"/>
      <w:r>
        <w:rPr>
          <w:rFonts w:hint="cs"/>
          <w:rtl/>
          <w:lang w:eastAsia="he-IL"/>
        </w:rPr>
        <w:t>הם נעדרים מהמוסד החינוכי</w:t>
      </w:r>
      <w:bookmarkStart w:id="12594" w:name="_ETM_Q1_875402"/>
      <w:bookmarkEnd w:id="12594"/>
      <w:r>
        <w:rPr>
          <w:rFonts w:hint="cs"/>
          <w:rtl/>
          <w:lang w:eastAsia="he-IL"/>
        </w:rPr>
        <w:t xml:space="preserve"> </w:t>
      </w:r>
      <w:bookmarkStart w:id="12595" w:name="_ETM_Q1_872652"/>
      <w:bookmarkEnd w:id="12595"/>
      <w:r>
        <w:rPr>
          <w:rFonts w:hint="cs"/>
          <w:rtl/>
          <w:lang w:eastAsia="he-IL"/>
        </w:rPr>
        <w:t xml:space="preserve">הרגיל שלהם, </w:t>
      </w:r>
      <w:bookmarkStart w:id="12596" w:name="_ETM_Q1_874902"/>
      <w:bookmarkEnd w:id="12596"/>
      <w:r>
        <w:rPr>
          <w:rFonts w:hint="cs"/>
          <w:rtl/>
          <w:lang w:eastAsia="he-IL"/>
        </w:rPr>
        <w:t xml:space="preserve">נמצאים תחת החוק והם </w:t>
      </w:r>
      <w:bookmarkStart w:id="12597" w:name="_ETM_Q1_880401"/>
      <w:bookmarkEnd w:id="12597"/>
      <w:r>
        <w:rPr>
          <w:rFonts w:hint="cs"/>
          <w:rtl/>
          <w:lang w:eastAsia="he-IL"/>
        </w:rPr>
        <w:t xml:space="preserve">צריכים לקבל מענה חינוכי והם </w:t>
      </w:r>
      <w:bookmarkStart w:id="12598" w:name="_ETM_Q1_882152"/>
      <w:bookmarkEnd w:id="12598"/>
      <w:r>
        <w:rPr>
          <w:rFonts w:hint="cs"/>
          <w:rtl/>
          <w:lang w:eastAsia="he-IL"/>
        </w:rPr>
        <w:t>ג</w:t>
      </w:r>
      <w:bookmarkStart w:id="12599" w:name="_ETM_Q1_879652"/>
      <w:bookmarkEnd w:id="12599"/>
      <w:r>
        <w:rPr>
          <w:rFonts w:hint="cs"/>
          <w:rtl/>
          <w:lang w:eastAsia="he-IL"/>
        </w:rPr>
        <w:t>ם מקבלים היום מענה חינוכ</w:t>
      </w:r>
      <w:bookmarkStart w:id="12600" w:name="_ETM_Q1_886652"/>
      <w:bookmarkStart w:id="12601" w:name="_ETM_Q1_884152"/>
      <w:bookmarkEnd w:id="12600"/>
      <w:bookmarkEnd w:id="12601"/>
      <w:r>
        <w:rPr>
          <w:rFonts w:hint="cs"/>
          <w:rtl/>
          <w:lang w:eastAsia="he-IL"/>
        </w:rPr>
        <w:t xml:space="preserve">י. אני חושבת שזה משהו שאין מחלוקת לגביו. </w:t>
      </w:r>
    </w:p>
    <w:p w14:paraId="3410A9A2" w14:textId="77777777" w:rsidR="00541292" w:rsidRDefault="00541292" w:rsidP="006E76DC">
      <w:pPr>
        <w:rPr>
          <w:rtl/>
          <w:lang w:eastAsia="he-IL"/>
        </w:rPr>
      </w:pPr>
      <w:bookmarkStart w:id="12602" w:name="_ETM_Q1_890652"/>
      <w:bookmarkEnd w:id="12602"/>
    </w:p>
    <w:p w14:paraId="3F32297E" w14:textId="382806D4" w:rsidR="00541292" w:rsidRDefault="00541292" w:rsidP="006E76DC">
      <w:pPr>
        <w:rPr>
          <w:rtl/>
          <w:lang w:eastAsia="he-IL"/>
        </w:rPr>
      </w:pPr>
      <w:bookmarkStart w:id="12603" w:name="_ETM_Q1_891152"/>
      <w:bookmarkStart w:id="12604" w:name="_ETM_Q1_891402"/>
      <w:bookmarkEnd w:id="12603"/>
      <w:bookmarkEnd w:id="12604"/>
      <w:r>
        <w:rPr>
          <w:rFonts w:hint="cs"/>
          <w:rtl/>
          <w:lang w:eastAsia="he-IL"/>
        </w:rPr>
        <w:t xml:space="preserve">זה לא סוד שיש </w:t>
      </w:r>
      <w:bookmarkStart w:id="12605" w:name="_ETM_Q1_898902"/>
      <w:bookmarkStart w:id="12606" w:name="_ETM_Q1_896152"/>
      <w:bookmarkEnd w:id="12605"/>
      <w:bookmarkEnd w:id="12606"/>
      <w:r>
        <w:rPr>
          <w:rFonts w:hint="cs"/>
          <w:rtl/>
          <w:lang w:eastAsia="he-IL"/>
        </w:rPr>
        <w:t xml:space="preserve">איזשהו מאבק שמתנהל </w:t>
      </w:r>
      <w:bookmarkStart w:id="12607" w:name="_ETM_Q1_899402"/>
      <w:bookmarkEnd w:id="12607"/>
      <w:r>
        <w:rPr>
          <w:rFonts w:hint="cs"/>
          <w:rtl/>
          <w:lang w:eastAsia="he-IL"/>
        </w:rPr>
        <w:t xml:space="preserve">כדי להכיר בהם במסלול </w:t>
      </w:r>
      <w:bookmarkStart w:id="12608" w:name="_ETM_Q1_900402"/>
      <w:bookmarkEnd w:id="12608"/>
      <w:r>
        <w:rPr>
          <w:rFonts w:hint="cs"/>
          <w:rtl/>
          <w:lang w:eastAsia="he-IL"/>
        </w:rPr>
        <w:t>מסוים שהוא לא דרך התקנות האלה</w:t>
      </w:r>
      <w:bookmarkStart w:id="12609" w:name="_ETM_Q1_902402"/>
      <w:bookmarkEnd w:id="12609"/>
      <w:r>
        <w:rPr>
          <w:rFonts w:hint="cs"/>
          <w:rtl/>
          <w:lang w:eastAsia="he-IL"/>
        </w:rPr>
        <w:t xml:space="preserve"> </w:t>
      </w:r>
      <w:bookmarkStart w:id="12610" w:name="_ETM_Q1_902902"/>
      <w:bookmarkEnd w:id="12610"/>
      <w:r>
        <w:rPr>
          <w:rFonts w:hint="cs"/>
          <w:rtl/>
          <w:lang w:eastAsia="he-IL"/>
        </w:rPr>
        <w:t xml:space="preserve">אבל יש אפשרות גם </w:t>
      </w:r>
      <w:bookmarkStart w:id="12611" w:name="_ETM_Q1_893902"/>
      <w:bookmarkEnd w:id="12611"/>
      <w:r>
        <w:rPr>
          <w:rFonts w:hint="cs"/>
          <w:rtl/>
          <w:lang w:eastAsia="he-IL"/>
        </w:rPr>
        <w:t xml:space="preserve">להבהיר </w:t>
      </w:r>
      <w:bookmarkStart w:id="12612" w:name="_ETM_Q1_892902"/>
      <w:bookmarkStart w:id="12613" w:name="_ETM_Q1_905402"/>
      <w:bookmarkEnd w:id="12612"/>
      <w:r>
        <w:rPr>
          <w:rFonts w:hint="cs"/>
          <w:rtl/>
          <w:lang w:eastAsia="he-IL"/>
        </w:rPr>
        <w:t>את מה שנכון משפטית</w:t>
      </w:r>
      <w:bookmarkStart w:id="12614" w:name="_ETM_Q1_906652"/>
      <w:bookmarkEnd w:id="12614"/>
      <w:r>
        <w:rPr>
          <w:rFonts w:hint="cs"/>
          <w:rtl/>
          <w:lang w:eastAsia="he-IL"/>
        </w:rPr>
        <w:t xml:space="preserve"> וזה שהחוק הזה חל עליהם בדרך שהיא מינימלית ולאפשר את</w:t>
      </w:r>
      <w:bookmarkStart w:id="12615" w:name="_ETM_Q1_915652"/>
      <w:bookmarkEnd w:id="12615"/>
      <w:r>
        <w:rPr>
          <w:rFonts w:hint="cs"/>
          <w:rtl/>
          <w:lang w:eastAsia="he-IL"/>
        </w:rPr>
        <w:t xml:space="preserve"> היישום</w:t>
      </w:r>
      <w:bookmarkStart w:id="12616" w:name="_ETM_Q1_913651"/>
      <w:bookmarkEnd w:id="12616"/>
      <w:r>
        <w:rPr>
          <w:rFonts w:hint="cs"/>
          <w:rtl/>
          <w:lang w:eastAsia="he-IL"/>
        </w:rPr>
        <w:t xml:space="preserve"> למשר</w:t>
      </w:r>
      <w:bookmarkStart w:id="12617" w:name="_ETM_Q1_911402"/>
      <w:bookmarkEnd w:id="12617"/>
      <w:r>
        <w:rPr>
          <w:rFonts w:hint="cs"/>
          <w:rtl/>
          <w:lang w:eastAsia="he-IL"/>
        </w:rPr>
        <w:t xml:space="preserve">ד </w:t>
      </w:r>
      <w:bookmarkStart w:id="12618" w:name="_ETM_Q1_911652"/>
      <w:bookmarkEnd w:id="12618"/>
      <w:r>
        <w:rPr>
          <w:rFonts w:hint="cs"/>
          <w:rtl/>
          <w:lang w:eastAsia="he-IL"/>
        </w:rPr>
        <w:t xml:space="preserve">החינוך ולמשרד הבריאות </w:t>
      </w:r>
      <w:bookmarkStart w:id="12619" w:name="_ETM_Q1_917151"/>
      <w:bookmarkStart w:id="12620" w:name="_ETM_Q1_914402"/>
      <w:bookmarkEnd w:id="12619"/>
      <w:bookmarkEnd w:id="12620"/>
      <w:r>
        <w:rPr>
          <w:rFonts w:hint="cs"/>
          <w:rtl/>
          <w:lang w:eastAsia="he-IL"/>
        </w:rPr>
        <w:t>בתיאום ביניהם בצורה טובה</w:t>
      </w:r>
      <w:bookmarkStart w:id="12621" w:name="_ETM_Q1_917401"/>
      <w:bookmarkEnd w:id="12621"/>
      <w:r>
        <w:rPr>
          <w:rFonts w:hint="cs"/>
          <w:rtl/>
          <w:lang w:eastAsia="he-IL"/>
        </w:rPr>
        <w:t xml:space="preserve">, כפי שקורית </w:t>
      </w:r>
      <w:bookmarkStart w:id="12622" w:name="_ETM_Q1_919652"/>
      <w:bookmarkEnd w:id="12622"/>
      <w:r>
        <w:rPr>
          <w:rFonts w:hint="cs"/>
          <w:rtl/>
          <w:lang w:eastAsia="he-IL"/>
        </w:rPr>
        <w:t xml:space="preserve">גם </w:t>
      </w:r>
      <w:bookmarkStart w:id="12623" w:name="_ETM_Q1_920902"/>
      <w:bookmarkEnd w:id="12623"/>
      <w:r>
        <w:rPr>
          <w:rFonts w:hint="cs"/>
          <w:rtl/>
          <w:lang w:eastAsia="he-IL"/>
        </w:rPr>
        <w:t>היום</w:t>
      </w:r>
      <w:bookmarkStart w:id="12624" w:name="_ETM_Q1_919403"/>
      <w:bookmarkStart w:id="12625" w:name="_ETM_Q1_920651"/>
      <w:bookmarkStart w:id="12626" w:name="_ETM_Q1_922902"/>
      <w:bookmarkEnd w:id="12624"/>
      <w:bookmarkEnd w:id="12625"/>
      <w:bookmarkEnd w:id="12626"/>
      <w:r>
        <w:rPr>
          <w:rFonts w:hint="cs"/>
          <w:rtl/>
          <w:lang w:eastAsia="he-IL"/>
        </w:rPr>
        <w:t>, בצורה שהיא וודאית ולא נתונ</w:t>
      </w:r>
      <w:bookmarkStart w:id="12627" w:name="_ETM_Q1_925152"/>
      <w:bookmarkEnd w:id="12627"/>
      <w:r>
        <w:rPr>
          <w:rFonts w:hint="cs"/>
          <w:rtl/>
          <w:lang w:eastAsia="he-IL"/>
        </w:rPr>
        <w:t>ה לאי-יציבות ו</w:t>
      </w:r>
      <w:bookmarkStart w:id="12628" w:name="_ETM_Q1_925902"/>
      <w:bookmarkEnd w:id="12628"/>
      <w:r>
        <w:rPr>
          <w:rFonts w:hint="cs"/>
          <w:rtl/>
          <w:lang w:eastAsia="he-IL"/>
        </w:rPr>
        <w:t xml:space="preserve">לשינויים שיקרו. אפשר לנסות להבהיר את זה קצת </w:t>
      </w:r>
      <w:bookmarkStart w:id="12629" w:name="_ETM_Q1_933903"/>
      <w:bookmarkStart w:id="12630" w:name="_ETM_Q1_930903"/>
      <w:bookmarkEnd w:id="12629"/>
      <w:bookmarkEnd w:id="12630"/>
      <w:r>
        <w:rPr>
          <w:rFonts w:hint="cs"/>
          <w:rtl/>
          <w:lang w:eastAsia="he-IL"/>
        </w:rPr>
        <w:t>יותר אם נצליח.</w:t>
      </w:r>
      <w:bookmarkStart w:id="12631" w:name="_ETM_Q1_930152"/>
      <w:bookmarkEnd w:id="12631"/>
    </w:p>
    <w:p w14:paraId="34C940BA" w14:textId="77777777" w:rsidR="00541292" w:rsidRDefault="00541292" w:rsidP="006E76DC">
      <w:pPr>
        <w:rPr>
          <w:rtl/>
          <w:lang w:eastAsia="he-IL"/>
        </w:rPr>
      </w:pPr>
      <w:bookmarkStart w:id="12632" w:name="_ETM_Q1_930402"/>
      <w:bookmarkEnd w:id="12632"/>
    </w:p>
    <w:p w14:paraId="15CC6900" w14:textId="2F50CADB" w:rsidR="00541292" w:rsidRDefault="00541292" w:rsidP="006E76DC">
      <w:pPr>
        <w:rPr>
          <w:rtl/>
          <w:lang w:eastAsia="he-IL"/>
        </w:rPr>
      </w:pPr>
      <w:bookmarkStart w:id="12633" w:name="_ETM_Q1_930652"/>
      <w:bookmarkStart w:id="12634" w:name="_ETM_Q1_930902"/>
      <w:bookmarkStart w:id="12635" w:name="_ETM_Q1_936152"/>
      <w:bookmarkEnd w:id="12633"/>
      <w:bookmarkEnd w:id="12634"/>
      <w:bookmarkEnd w:id="12635"/>
      <w:r>
        <w:rPr>
          <w:rFonts w:hint="cs"/>
          <w:rtl/>
          <w:lang w:eastAsia="he-IL"/>
        </w:rPr>
        <w:t>אמנה את הדברים המינימליים ש</w:t>
      </w:r>
      <w:bookmarkStart w:id="12636" w:name="_ETM_Q1_931902"/>
      <w:bookmarkEnd w:id="12636"/>
      <w:r>
        <w:rPr>
          <w:rFonts w:hint="cs"/>
          <w:rtl/>
          <w:lang w:eastAsia="he-IL"/>
        </w:rPr>
        <w:t>אני חושבת שצריך להגיד בהקשר הזה</w:t>
      </w:r>
      <w:bookmarkStart w:id="12637" w:name="_ETM_Q1_937902"/>
      <w:bookmarkStart w:id="12638" w:name="_ETM_Q1_935652"/>
      <w:bookmarkStart w:id="12639" w:name="_ETM_Q1_935901"/>
      <w:bookmarkStart w:id="12640" w:name="_ETM_Q1_933152"/>
      <w:bookmarkEnd w:id="12637"/>
      <w:bookmarkEnd w:id="12638"/>
      <w:bookmarkEnd w:id="12639"/>
      <w:bookmarkEnd w:id="12640"/>
      <w:r>
        <w:rPr>
          <w:rFonts w:hint="cs"/>
          <w:rtl/>
          <w:lang w:eastAsia="he-IL"/>
        </w:rPr>
        <w:t xml:space="preserve">. בתוך ההגדרה של מסגרת חוץ </w:t>
      </w:r>
      <w:bookmarkStart w:id="12641" w:name="_ETM_Q1_940651"/>
      <w:bookmarkEnd w:id="12641"/>
      <w:r>
        <w:rPr>
          <w:rFonts w:hint="cs"/>
          <w:rtl/>
          <w:lang w:eastAsia="he-IL"/>
        </w:rPr>
        <w:t>בי</w:t>
      </w:r>
      <w:bookmarkStart w:id="12642" w:name="_ETM_Q1_938652"/>
      <w:bookmarkEnd w:id="12642"/>
      <w:r>
        <w:rPr>
          <w:rFonts w:hint="cs"/>
          <w:rtl/>
          <w:lang w:eastAsia="he-IL"/>
        </w:rPr>
        <w:t>תית שכבר יצרנו</w:t>
      </w:r>
      <w:bookmarkStart w:id="12643" w:name="_ETM_Q1_938402"/>
      <w:bookmarkEnd w:id="12643"/>
      <w:r>
        <w:rPr>
          <w:rFonts w:hint="cs"/>
          <w:rtl/>
          <w:lang w:eastAsia="he-IL"/>
        </w:rPr>
        <w:t xml:space="preserve"> אותה לצורך אותן פנימיות ומסגרות רווחה, </w:t>
      </w:r>
      <w:bookmarkStart w:id="12644" w:name="_ETM_Q1_943402"/>
      <w:bookmarkStart w:id="12645" w:name="_ETM_Q1_940901"/>
      <w:bookmarkEnd w:id="12644"/>
      <w:bookmarkEnd w:id="12645"/>
      <w:r>
        <w:rPr>
          <w:rFonts w:hint="cs"/>
          <w:rtl/>
          <w:lang w:eastAsia="he-IL"/>
        </w:rPr>
        <w:t xml:space="preserve">צריך </w:t>
      </w:r>
      <w:bookmarkStart w:id="12646" w:name="_ETM_Q1_946652"/>
      <w:bookmarkEnd w:id="12646"/>
      <w:r>
        <w:rPr>
          <w:rFonts w:hint="cs"/>
          <w:rtl/>
          <w:lang w:eastAsia="he-IL"/>
        </w:rPr>
        <w:t xml:space="preserve">להתייחס גם למסגרת טיפולית </w:t>
      </w:r>
      <w:bookmarkStart w:id="12647" w:name="_ETM_Q1_947652"/>
      <w:bookmarkEnd w:id="12647"/>
      <w:r>
        <w:rPr>
          <w:rFonts w:hint="cs"/>
          <w:rtl/>
          <w:lang w:eastAsia="he-IL"/>
        </w:rPr>
        <w:t xml:space="preserve">שהיא </w:t>
      </w:r>
      <w:bookmarkStart w:id="12648" w:name="_ETM_Q1_945901"/>
      <w:bookmarkEnd w:id="12648"/>
      <w:r>
        <w:rPr>
          <w:rFonts w:hint="cs"/>
          <w:rtl/>
          <w:lang w:eastAsia="he-IL"/>
        </w:rPr>
        <w:t>לא בית חולים, היא ייעודית לקטינים</w:t>
      </w:r>
      <w:bookmarkStart w:id="12649" w:name="_ETM_Q1_950902"/>
      <w:bookmarkStart w:id="12650" w:name="_ETM_Q1_948152"/>
      <w:bookmarkStart w:id="12651" w:name="_ETM_Q1_945401"/>
      <w:bookmarkStart w:id="12652" w:name="_ETM_Q1_943153"/>
      <w:bookmarkStart w:id="12653" w:name="_ETM_Q1_940902"/>
      <w:bookmarkEnd w:id="12649"/>
      <w:bookmarkEnd w:id="12650"/>
      <w:bookmarkEnd w:id="12651"/>
      <w:bookmarkEnd w:id="12652"/>
      <w:bookmarkEnd w:id="12653"/>
      <w:r>
        <w:rPr>
          <w:rFonts w:hint="cs"/>
          <w:rtl/>
          <w:lang w:eastAsia="he-IL"/>
        </w:rPr>
        <w:t xml:space="preserve"> ונועדה לספק את כל </w:t>
      </w:r>
      <w:bookmarkStart w:id="12654" w:name="_ETM_Q1_951653"/>
      <w:bookmarkEnd w:id="12654"/>
      <w:r>
        <w:rPr>
          <w:rFonts w:hint="cs"/>
          <w:rtl/>
          <w:lang w:eastAsia="he-IL"/>
        </w:rPr>
        <w:t>צ</w:t>
      </w:r>
      <w:bookmarkStart w:id="12655" w:name="_ETM_Q1_949152"/>
      <w:bookmarkEnd w:id="12655"/>
      <w:r>
        <w:rPr>
          <w:rFonts w:hint="cs"/>
          <w:rtl/>
          <w:lang w:eastAsia="he-IL"/>
        </w:rPr>
        <w:t>רכיהם בכל שעות היממה ואפשר להגיד "</w:t>
      </w:r>
      <w:bookmarkStart w:id="12656" w:name="_ETM_Q1_953902"/>
      <w:bookmarkEnd w:id="12656"/>
      <w:r>
        <w:rPr>
          <w:rFonts w:hint="cs"/>
          <w:rtl/>
          <w:lang w:eastAsia="he-IL"/>
        </w:rPr>
        <w:t>ובכל</w:t>
      </w:r>
      <w:bookmarkStart w:id="12657" w:name="_ETM_Q1_952402"/>
      <w:bookmarkEnd w:id="12657"/>
      <w:r>
        <w:rPr>
          <w:rFonts w:hint="cs"/>
          <w:rtl/>
          <w:lang w:eastAsia="he-IL"/>
        </w:rPr>
        <w:t>ל</w:t>
      </w:r>
      <w:bookmarkStart w:id="12658" w:name="_ETM_Q1_949902"/>
      <w:bookmarkEnd w:id="12658"/>
      <w:r>
        <w:rPr>
          <w:rFonts w:hint="cs"/>
          <w:rtl/>
          <w:lang w:eastAsia="he-IL"/>
        </w:rPr>
        <w:t xml:space="preserve"> זה בית מאזן" כדי </w:t>
      </w:r>
      <w:bookmarkStart w:id="12659" w:name="_ETM_Q1_953152"/>
      <w:bookmarkEnd w:id="12659"/>
      <w:r>
        <w:rPr>
          <w:rFonts w:hint="cs"/>
          <w:rtl/>
          <w:lang w:eastAsia="he-IL"/>
        </w:rPr>
        <w:t xml:space="preserve">להבהיר </w:t>
      </w:r>
      <w:bookmarkStart w:id="12660" w:name="_ETM_Q1_955402"/>
      <w:bookmarkEnd w:id="12660"/>
      <w:r>
        <w:rPr>
          <w:rFonts w:hint="cs"/>
          <w:rtl/>
          <w:lang w:eastAsia="he-IL"/>
        </w:rPr>
        <w:t xml:space="preserve">את הכוונה ואז זה מופיע </w:t>
      </w:r>
      <w:bookmarkStart w:id="12661" w:name="_ETM_Q1_962902"/>
      <w:bookmarkEnd w:id="12661"/>
      <w:r>
        <w:rPr>
          <w:rFonts w:hint="cs"/>
          <w:rtl/>
          <w:lang w:eastAsia="he-IL"/>
        </w:rPr>
        <w:t xml:space="preserve">בנוסח כמעט </w:t>
      </w:r>
      <w:bookmarkStart w:id="12662" w:name="_ETM_Q1_961652"/>
      <w:bookmarkEnd w:id="12662"/>
      <w:r>
        <w:rPr>
          <w:rFonts w:hint="cs"/>
          <w:rtl/>
          <w:lang w:eastAsia="he-IL"/>
        </w:rPr>
        <w:t xml:space="preserve">מלא. </w:t>
      </w:r>
      <w:bookmarkStart w:id="12663" w:name="_ETM_Q1_959652"/>
      <w:bookmarkEnd w:id="12663"/>
      <w:r>
        <w:rPr>
          <w:rFonts w:hint="cs"/>
          <w:rtl/>
          <w:lang w:eastAsia="he-IL"/>
        </w:rPr>
        <w:t xml:space="preserve">היו </w:t>
      </w:r>
      <w:bookmarkStart w:id="12664" w:name="_ETM_Q1_960152"/>
      <w:bookmarkEnd w:id="12664"/>
      <w:r>
        <w:rPr>
          <w:rFonts w:hint="cs"/>
          <w:rtl/>
          <w:lang w:eastAsia="he-IL"/>
        </w:rPr>
        <w:t>פה עוד כמה תיקונים שקראתי עכשיו מצד מ</w:t>
      </w:r>
      <w:bookmarkStart w:id="12665" w:name="_ETM_Q1_965652"/>
      <w:bookmarkEnd w:id="12665"/>
      <w:r>
        <w:rPr>
          <w:rFonts w:hint="cs"/>
          <w:rtl/>
          <w:lang w:eastAsia="he-IL"/>
        </w:rPr>
        <w:t xml:space="preserve">שרד הבריאות. </w:t>
      </w:r>
    </w:p>
    <w:p w14:paraId="42A03F7F" w14:textId="77777777" w:rsidR="00541292" w:rsidRDefault="00541292" w:rsidP="006E76DC">
      <w:pPr>
        <w:rPr>
          <w:rtl/>
          <w:lang w:eastAsia="he-IL"/>
        </w:rPr>
      </w:pPr>
      <w:bookmarkStart w:id="12666" w:name="_ETM_Q1_967902"/>
      <w:bookmarkEnd w:id="12666"/>
    </w:p>
    <w:p w14:paraId="521FE93A" w14:textId="2ED46E53" w:rsidR="00541292" w:rsidRDefault="00541292" w:rsidP="006E76DC">
      <w:pPr>
        <w:rPr>
          <w:rtl/>
          <w:lang w:eastAsia="he-IL"/>
        </w:rPr>
      </w:pPr>
      <w:r>
        <w:rPr>
          <w:rFonts w:hint="cs"/>
          <w:rtl/>
          <w:lang w:eastAsia="he-IL"/>
        </w:rPr>
        <w:t>ז</w:t>
      </w:r>
      <w:bookmarkStart w:id="12667" w:name="_ETM_Q1_968402"/>
      <w:bookmarkEnd w:id="12667"/>
      <w:r>
        <w:rPr>
          <w:rFonts w:hint="cs"/>
          <w:rtl/>
          <w:lang w:eastAsia="he-IL"/>
        </w:rPr>
        <w:t>ה</w:t>
      </w:r>
      <w:bookmarkStart w:id="12668" w:name="_ETM_Q1_968902"/>
      <w:bookmarkEnd w:id="12668"/>
      <w:r>
        <w:rPr>
          <w:rFonts w:hint="cs"/>
          <w:rtl/>
          <w:lang w:eastAsia="he-IL"/>
        </w:rPr>
        <w:t xml:space="preserve"> </w:t>
      </w:r>
      <w:bookmarkStart w:id="12669" w:name="_ETM_Q1_969152"/>
      <w:bookmarkEnd w:id="12669"/>
      <w:r>
        <w:rPr>
          <w:rFonts w:hint="cs"/>
          <w:rtl/>
          <w:lang w:eastAsia="he-IL"/>
        </w:rPr>
        <w:t xml:space="preserve">בתוך מסגרת חוץ ביתית ואז בתקנה 3 שעוסקת </w:t>
      </w:r>
      <w:bookmarkStart w:id="12670" w:name="_ETM_Q1_974402"/>
      <w:bookmarkEnd w:id="12670"/>
      <w:r>
        <w:rPr>
          <w:rFonts w:hint="cs"/>
          <w:rtl/>
          <w:lang w:eastAsia="he-IL"/>
        </w:rPr>
        <w:t>בנ</w:t>
      </w:r>
      <w:bookmarkStart w:id="12671" w:name="_ETM_Q1_977651"/>
      <w:bookmarkEnd w:id="12671"/>
      <w:r>
        <w:rPr>
          <w:rFonts w:hint="cs"/>
          <w:rtl/>
          <w:lang w:eastAsia="he-IL"/>
        </w:rPr>
        <w:t xml:space="preserve">וכחות </w:t>
      </w:r>
      <w:bookmarkStart w:id="12672" w:name="_ETM_Q1_978402"/>
      <w:bookmarkEnd w:id="12672"/>
      <w:r>
        <w:rPr>
          <w:rFonts w:hint="cs"/>
          <w:rtl/>
          <w:lang w:eastAsia="he-IL"/>
        </w:rPr>
        <w:t>והסכמת הורים, יש את תקנה 3(ג</w:t>
      </w:r>
      <w:bookmarkStart w:id="12673" w:name="_ETM_Q1_978403"/>
      <w:bookmarkEnd w:id="12673"/>
      <w:r>
        <w:rPr>
          <w:rFonts w:hint="cs"/>
          <w:rtl/>
          <w:lang w:eastAsia="he-IL"/>
        </w:rPr>
        <w:t>)</w:t>
      </w:r>
      <w:bookmarkStart w:id="12674" w:name="_ETM_Q1_975652"/>
      <w:bookmarkEnd w:id="12674"/>
      <w:r>
        <w:rPr>
          <w:rFonts w:hint="cs"/>
          <w:rtl/>
          <w:lang w:eastAsia="he-IL"/>
        </w:rPr>
        <w:t xml:space="preserve"> שהוספנו, שאומרת </w:t>
      </w:r>
      <w:bookmarkStart w:id="12675" w:name="_ETM_Q1_978902"/>
      <w:bookmarkStart w:id="12676" w:name="_ETM_Q1_976652"/>
      <w:bookmarkEnd w:id="12675"/>
      <w:bookmarkEnd w:id="12676"/>
      <w:r>
        <w:rPr>
          <w:rFonts w:hint="cs"/>
          <w:rtl/>
          <w:lang w:eastAsia="he-IL"/>
        </w:rPr>
        <w:t xml:space="preserve">"מתן </w:t>
      </w:r>
      <w:bookmarkStart w:id="12677" w:name="_ETM_Q1_982402"/>
      <w:bookmarkEnd w:id="12677"/>
      <w:r>
        <w:rPr>
          <w:rFonts w:hint="cs"/>
          <w:rtl/>
          <w:lang w:eastAsia="he-IL"/>
        </w:rPr>
        <w:t xml:space="preserve">חינוך לתלמיד חולה </w:t>
      </w:r>
      <w:bookmarkStart w:id="12678" w:name="_ETM_Q1_982152"/>
      <w:bookmarkEnd w:id="12678"/>
      <w:r>
        <w:rPr>
          <w:rFonts w:hint="cs"/>
          <w:rtl/>
          <w:lang w:eastAsia="he-IL"/>
        </w:rPr>
        <w:t>המתגורר במסגרת חוץ ביתית</w:t>
      </w:r>
      <w:bookmarkStart w:id="12679" w:name="_ETM_Q1_983902"/>
      <w:bookmarkEnd w:id="12679"/>
      <w:r>
        <w:rPr>
          <w:rFonts w:hint="cs"/>
          <w:rtl/>
          <w:lang w:eastAsia="he-IL"/>
        </w:rPr>
        <w:t>,</w:t>
      </w:r>
      <w:bookmarkStart w:id="12680" w:name="_ETM_Q1_982652"/>
      <w:bookmarkEnd w:id="12680"/>
      <w:r>
        <w:rPr>
          <w:rFonts w:hint="cs"/>
          <w:rtl/>
          <w:lang w:eastAsia="he-IL"/>
        </w:rPr>
        <w:t xml:space="preserve"> יעשה בתיאום עם </w:t>
      </w:r>
      <w:bookmarkStart w:id="12681" w:name="_ETM_Q1_985902"/>
      <w:bookmarkEnd w:id="12681"/>
      <w:r>
        <w:rPr>
          <w:rFonts w:hint="cs"/>
          <w:rtl/>
          <w:lang w:eastAsia="he-IL"/>
        </w:rPr>
        <w:t>הגורם המוס</w:t>
      </w:r>
      <w:bookmarkStart w:id="12682" w:name="_ETM_Q1_986402"/>
      <w:bookmarkEnd w:id="12682"/>
      <w:r>
        <w:rPr>
          <w:rFonts w:hint="cs"/>
          <w:rtl/>
          <w:lang w:eastAsia="he-IL"/>
        </w:rPr>
        <w:t xml:space="preserve">מך מטעם המסגרת ובנוכחות </w:t>
      </w:r>
      <w:bookmarkStart w:id="12683" w:name="_ETM_Q1_987652"/>
      <w:bookmarkEnd w:id="12683"/>
      <w:r>
        <w:rPr>
          <w:rFonts w:hint="cs"/>
          <w:rtl/>
          <w:lang w:eastAsia="he-IL"/>
        </w:rPr>
        <w:t xml:space="preserve">בגיר מטעם המסגרת בה מתגורר </w:t>
      </w:r>
      <w:bookmarkStart w:id="12684" w:name="_ETM_Q1_992152"/>
      <w:bookmarkEnd w:id="12684"/>
      <w:r>
        <w:rPr>
          <w:rFonts w:hint="cs"/>
          <w:rtl/>
          <w:lang w:eastAsia="he-IL"/>
        </w:rPr>
        <w:t xml:space="preserve">התלמיד והוראות </w:t>
      </w:r>
      <w:bookmarkStart w:id="12685" w:name="_ETM_Q1_991652"/>
      <w:bookmarkEnd w:id="12685"/>
      <w:r>
        <w:rPr>
          <w:rFonts w:hint="cs"/>
          <w:rtl/>
          <w:lang w:eastAsia="he-IL"/>
        </w:rPr>
        <w:t xml:space="preserve">התקנות יחולו בשינויים המחויבים". זה בעיקר </w:t>
      </w:r>
      <w:bookmarkStart w:id="12686" w:name="_ETM_Q1_1002152"/>
      <w:bookmarkEnd w:id="12686"/>
      <w:r>
        <w:rPr>
          <w:rFonts w:hint="cs"/>
          <w:rtl/>
          <w:lang w:eastAsia="he-IL"/>
        </w:rPr>
        <w:t xml:space="preserve">רלוונטי </w:t>
      </w:r>
      <w:bookmarkStart w:id="12687" w:name="_ETM_Q1_1000402"/>
      <w:bookmarkStart w:id="12688" w:name="_ETM_Q1_997652"/>
      <w:bookmarkStart w:id="12689" w:name="_ETM_Q1_997902"/>
      <w:bookmarkEnd w:id="12687"/>
      <w:bookmarkEnd w:id="12688"/>
      <w:bookmarkEnd w:id="12689"/>
      <w:r>
        <w:rPr>
          <w:rFonts w:hint="cs"/>
          <w:rtl/>
          <w:lang w:eastAsia="he-IL"/>
        </w:rPr>
        <w:t>למסגרות שהוא גר בהן והן ממש תחלי</w:t>
      </w:r>
      <w:bookmarkStart w:id="12690" w:name="_ETM_Q1_1001653"/>
      <w:bookmarkEnd w:id="12690"/>
      <w:r>
        <w:rPr>
          <w:rFonts w:hint="cs"/>
          <w:rtl/>
          <w:lang w:eastAsia="he-IL"/>
        </w:rPr>
        <w:t xml:space="preserve">ף לבית כי </w:t>
      </w:r>
      <w:bookmarkStart w:id="12691" w:name="_ETM_Q1_1002902"/>
      <w:bookmarkEnd w:id="12691"/>
      <w:r>
        <w:rPr>
          <w:rFonts w:hint="cs"/>
          <w:rtl/>
          <w:lang w:eastAsia="he-IL"/>
        </w:rPr>
        <w:t xml:space="preserve">הוא ישן, אוכל ומקל את כל הצרכים שלו. </w:t>
      </w:r>
      <w:bookmarkStart w:id="12692" w:name="_ETM_Q1_1006902"/>
      <w:bookmarkEnd w:id="12692"/>
    </w:p>
    <w:p w14:paraId="0CDF131A" w14:textId="77777777" w:rsidR="00541292" w:rsidRDefault="00541292" w:rsidP="006E76DC">
      <w:pPr>
        <w:rPr>
          <w:rtl/>
          <w:lang w:eastAsia="he-IL"/>
        </w:rPr>
      </w:pPr>
    </w:p>
    <w:p w14:paraId="249A68FA" w14:textId="0B857B8E" w:rsidR="00541292" w:rsidRDefault="00541292" w:rsidP="006E76DC">
      <w:pPr>
        <w:rPr>
          <w:rtl/>
          <w:lang w:eastAsia="he-IL"/>
        </w:rPr>
      </w:pPr>
      <w:bookmarkStart w:id="12693" w:name="_ETM_Q1_1007152"/>
      <w:bookmarkStart w:id="12694" w:name="_ETM_Q1_1007652"/>
      <w:bookmarkStart w:id="12695" w:name="_ETM_Q1_1004652"/>
      <w:bookmarkStart w:id="12696" w:name="_ETM_Q1_1001902"/>
      <w:bookmarkStart w:id="12697" w:name="_ETM_Q1_1006152"/>
      <w:bookmarkStart w:id="12698" w:name="_ETM_Q1_1013402"/>
      <w:bookmarkEnd w:id="12693"/>
      <w:bookmarkEnd w:id="12694"/>
      <w:bookmarkEnd w:id="12695"/>
      <w:bookmarkEnd w:id="12696"/>
      <w:bookmarkEnd w:id="12697"/>
      <w:bookmarkEnd w:id="12698"/>
      <w:r>
        <w:rPr>
          <w:rFonts w:hint="cs"/>
          <w:rtl/>
          <w:lang w:eastAsia="he-IL"/>
        </w:rPr>
        <w:t>כדי שיהיה ברור שמי שיכול</w:t>
      </w:r>
      <w:bookmarkStart w:id="12699" w:name="_ETM_Q1_1010152"/>
      <w:bookmarkEnd w:id="12699"/>
      <w:r>
        <w:rPr>
          <w:rFonts w:hint="cs"/>
          <w:rtl/>
          <w:lang w:eastAsia="he-IL"/>
        </w:rPr>
        <w:t xml:space="preserve"> להגי</w:t>
      </w:r>
      <w:bookmarkStart w:id="12700" w:name="_ETM_Q1_1008403"/>
      <w:bookmarkEnd w:id="12700"/>
      <w:r>
        <w:rPr>
          <w:rFonts w:hint="cs"/>
          <w:rtl/>
          <w:lang w:eastAsia="he-IL"/>
        </w:rPr>
        <w:t>ש את הבקשה במקרה זה</w:t>
      </w:r>
      <w:bookmarkStart w:id="12701" w:name="_ETM_Q1_1013901"/>
      <w:bookmarkStart w:id="12702" w:name="_ETM_Q1_1011902"/>
      <w:bookmarkEnd w:id="12701"/>
      <w:bookmarkEnd w:id="12702"/>
      <w:r>
        <w:rPr>
          <w:rFonts w:hint="cs"/>
          <w:rtl/>
          <w:lang w:eastAsia="he-IL"/>
        </w:rPr>
        <w:t xml:space="preserve">, </w:t>
      </w:r>
      <w:bookmarkStart w:id="12703" w:name="_ETM_Q1_1009902"/>
      <w:bookmarkEnd w:id="12703"/>
      <w:r>
        <w:rPr>
          <w:rFonts w:hint="cs"/>
          <w:rtl/>
          <w:lang w:eastAsia="he-IL"/>
        </w:rPr>
        <w:t>במקום ההורים זה מנהל המסגרת, בתיאום אית</w:t>
      </w:r>
      <w:bookmarkStart w:id="12704" w:name="_ETM_Q1_1015902"/>
      <w:bookmarkEnd w:id="12704"/>
      <w:r>
        <w:rPr>
          <w:rFonts w:hint="cs"/>
          <w:rtl/>
          <w:lang w:eastAsia="he-IL"/>
        </w:rPr>
        <w:t>ם</w:t>
      </w:r>
      <w:bookmarkStart w:id="12705" w:name="_ETM_Q1_1014403"/>
      <w:bookmarkEnd w:id="12705"/>
      <w:r>
        <w:rPr>
          <w:rFonts w:hint="cs"/>
          <w:rtl/>
          <w:lang w:eastAsia="he-IL"/>
        </w:rPr>
        <w:t xml:space="preserve">, אולי </w:t>
      </w:r>
      <w:bookmarkStart w:id="12706" w:name="_ETM_Q1_1016403"/>
      <w:bookmarkEnd w:id="12706"/>
      <w:r>
        <w:rPr>
          <w:rFonts w:hint="cs"/>
          <w:rtl/>
          <w:lang w:eastAsia="he-IL"/>
        </w:rPr>
        <w:t xml:space="preserve">אפשר </w:t>
      </w:r>
      <w:bookmarkStart w:id="12707" w:name="_ETM_Q1_1014901"/>
      <w:bookmarkEnd w:id="12707"/>
      <w:r>
        <w:rPr>
          <w:rFonts w:hint="cs"/>
          <w:rtl/>
          <w:lang w:eastAsia="he-IL"/>
        </w:rPr>
        <w:t>להוסיף "</w:t>
      </w:r>
      <w:bookmarkStart w:id="12708" w:name="_ETM_Q1_1014402"/>
      <w:bookmarkEnd w:id="12708"/>
      <w:r>
        <w:rPr>
          <w:rFonts w:hint="cs"/>
          <w:rtl/>
          <w:lang w:eastAsia="he-IL"/>
        </w:rPr>
        <w:t xml:space="preserve">לרבות </w:t>
      </w:r>
      <w:bookmarkStart w:id="12709" w:name="_ETM_Q1_1015402"/>
      <w:bookmarkEnd w:id="12709"/>
      <w:r>
        <w:rPr>
          <w:rFonts w:hint="cs"/>
          <w:rtl/>
          <w:lang w:eastAsia="he-IL"/>
        </w:rPr>
        <w:t>לעניין הגשת הבקשה לפי תקנה 4"</w:t>
      </w:r>
      <w:bookmarkStart w:id="12710" w:name="_ETM_Q1_1019152"/>
      <w:bookmarkEnd w:id="12710"/>
      <w:r>
        <w:rPr>
          <w:rFonts w:hint="cs"/>
          <w:rtl/>
          <w:lang w:eastAsia="he-IL"/>
        </w:rPr>
        <w:t>,</w:t>
      </w:r>
      <w:bookmarkStart w:id="12711" w:name="_ETM_Q1_1020401"/>
      <w:bookmarkEnd w:id="12711"/>
      <w:r>
        <w:rPr>
          <w:rFonts w:hint="cs"/>
          <w:rtl/>
          <w:lang w:eastAsia="he-IL"/>
        </w:rPr>
        <w:t xml:space="preserve"> כדי </w:t>
      </w:r>
      <w:bookmarkStart w:id="12712" w:name="_ETM_Q1_1021403"/>
      <w:bookmarkStart w:id="12713" w:name="_ETM_Q1_1018652"/>
      <w:bookmarkEnd w:id="12712"/>
      <w:bookmarkEnd w:id="12713"/>
      <w:r>
        <w:rPr>
          <w:rFonts w:hint="cs"/>
          <w:rtl/>
          <w:lang w:eastAsia="he-IL"/>
        </w:rPr>
        <w:t>לתת לו את האפשרות להניע את התהליך</w:t>
      </w:r>
      <w:bookmarkStart w:id="12714" w:name="_ETM_Q1_1023902"/>
      <w:bookmarkStart w:id="12715" w:name="_ETM_Q1_1021152"/>
      <w:bookmarkEnd w:id="12714"/>
      <w:bookmarkEnd w:id="12715"/>
      <w:r>
        <w:rPr>
          <w:rFonts w:hint="cs"/>
          <w:rtl/>
          <w:lang w:eastAsia="he-IL"/>
        </w:rPr>
        <w:t xml:space="preserve"> </w:t>
      </w:r>
      <w:bookmarkStart w:id="12716" w:name="_ETM_Q1_1022402"/>
      <w:bookmarkEnd w:id="12716"/>
      <w:r>
        <w:rPr>
          <w:rFonts w:hint="cs"/>
          <w:rtl/>
          <w:lang w:eastAsia="he-IL"/>
        </w:rPr>
        <w:t xml:space="preserve">והשאר זה "יחולו בשינויים המחויבים". זה שינוי אחד. </w:t>
      </w:r>
    </w:p>
    <w:p w14:paraId="43491701" w14:textId="77777777" w:rsidR="00541292" w:rsidRDefault="00541292" w:rsidP="006E76DC">
      <w:pPr>
        <w:rPr>
          <w:rtl/>
          <w:lang w:eastAsia="he-IL"/>
        </w:rPr>
      </w:pPr>
    </w:p>
    <w:p w14:paraId="4C4FFEE7" w14:textId="5BD2119A" w:rsidR="00541292" w:rsidRDefault="00541292" w:rsidP="006E76DC">
      <w:pPr>
        <w:rPr>
          <w:rtl/>
          <w:lang w:eastAsia="he-IL"/>
        </w:rPr>
      </w:pPr>
      <w:bookmarkStart w:id="12717" w:name="_ETM_Q1_1031152"/>
      <w:bookmarkStart w:id="12718" w:name="_ETM_Q1_1031903"/>
      <w:bookmarkStart w:id="12719" w:name="_ETM_Q1_1028903"/>
      <w:bookmarkStart w:id="12720" w:name="_ETM_Q1_1026653"/>
      <w:bookmarkEnd w:id="12717"/>
      <w:bookmarkEnd w:id="12718"/>
      <w:bookmarkEnd w:id="12719"/>
      <w:bookmarkEnd w:id="12720"/>
      <w:r>
        <w:rPr>
          <w:rFonts w:hint="cs"/>
          <w:rtl/>
          <w:lang w:eastAsia="he-IL"/>
        </w:rPr>
        <w:t xml:space="preserve">השינוי השני </w:t>
      </w:r>
      <w:bookmarkStart w:id="12721" w:name="_ETM_Q1_1032652"/>
      <w:bookmarkEnd w:id="12721"/>
      <w:r>
        <w:rPr>
          <w:rFonts w:hint="cs"/>
          <w:rtl/>
          <w:lang w:eastAsia="he-IL"/>
        </w:rPr>
        <w:t xml:space="preserve">שאני חושבת </w:t>
      </w:r>
      <w:bookmarkStart w:id="12722" w:name="_ETM_Q1_1031652"/>
      <w:bookmarkEnd w:id="12722"/>
      <w:r>
        <w:rPr>
          <w:rFonts w:hint="cs"/>
          <w:rtl/>
          <w:lang w:eastAsia="he-IL"/>
        </w:rPr>
        <w:t xml:space="preserve">שצריך להכניס פה כדי שיהיה </w:t>
      </w:r>
      <w:bookmarkStart w:id="12723" w:name="_ETM_Q1_1033152"/>
      <w:bookmarkEnd w:id="12723"/>
      <w:r>
        <w:rPr>
          <w:rFonts w:hint="cs"/>
          <w:rtl/>
          <w:lang w:eastAsia="he-IL"/>
        </w:rPr>
        <w:t xml:space="preserve">ברור שאפשר לתת </w:t>
      </w:r>
      <w:bookmarkStart w:id="12724" w:name="_ETM_Q1_1035402"/>
      <w:bookmarkEnd w:id="12724"/>
      <w:r>
        <w:rPr>
          <w:rFonts w:hint="cs"/>
          <w:rtl/>
          <w:lang w:eastAsia="he-IL"/>
        </w:rPr>
        <w:t>את השירות גם למי שלא מקבל אותו בביתו זה לה</w:t>
      </w:r>
      <w:bookmarkStart w:id="12725" w:name="_ETM_Q1_1039159"/>
      <w:bookmarkEnd w:id="12725"/>
      <w:r>
        <w:rPr>
          <w:rFonts w:hint="cs"/>
          <w:rtl/>
          <w:lang w:eastAsia="he-IL"/>
        </w:rPr>
        <w:t xml:space="preserve">וסיף </w:t>
      </w:r>
      <w:bookmarkStart w:id="12726" w:name="_ETM_Q1_1040902"/>
      <w:bookmarkEnd w:id="12726"/>
      <w:r>
        <w:rPr>
          <w:rFonts w:hint="cs"/>
          <w:rtl/>
          <w:lang w:eastAsia="he-IL"/>
        </w:rPr>
        <w:t>עוד תקנה ב-3 שאומרת "</w:t>
      </w:r>
      <w:bookmarkStart w:id="12727" w:name="_ETM_Q1_1041902"/>
      <w:bookmarkEnd w:id="12727"/>
      <w:r>
        <w:rPr>
          <w:rFonts w:hint="cs"/>
          <w:rtl/>
          <w:lang w:eastAsia="he-IL"/>
        </w:rPr>
        <w:t>מתן חינוך</w:t>
      </w:r>
      <w:bookmarkStart w:id="12728" w:name="_ETM_Q1_1040652"/>
      <w:bookmarkEnd w:id="12728"/>
      <w:r>
        <w:rPr>
          <w:rFonts w:hint="cs"/>
          <w:rtl/>
          <w:lang w:eastAsia="he-IL"/>
        </w:rPr>
        <w:t xml:space="preserve"> לתלמיד חולה בביתו, </w:t>
      </w:r>
      <w:bookmarkStart w:id="12729" w:name="_ETM_Q1_1046402"/>
      <w:bookmarkEnd w:id="12729"/>
      <w:r>
        <w:rPr>
          <w:rFonts w:hint="cs"/>
          <w:rtl/>
          <w:lang w:eastAsia="he-IL"/>
        </w:rPr>
        <w:t>המתגורר</w:t>
      </w:r>
      <w:bookmarkStart w:id="12730" w:name="_ETM_Q1_1045152"/>
      <w:bookmarkEnd w:id="12730"/>
      <w:r>
        <w:rPr>
          <w:rFonts w:hint="cs"/>
          <w:rtl/>
          <w:lang w:eastAsia="he-IL"/>
        </w:rPr>
        <w:t xml:space="preserve"> בביתו ומקבל טיפול יום במסגרת טיפולית לקטינים</w:t>
      </w:r>
      <w:bookmarkStart w:id="12731" w:name="_ETM_Q1_1049402"/>
      <w:bookmarkEnd w:id="12731"/>
      <w:r>
        <w:rPr>
          <w:rFonts w:hint="cs"/>
          <w:rtl/>
          <w:lang w:eastAsia="he-IL"/>
        </w:rPr>
        <w:t>, יכול שיינתן בזמן שהותו</w:t>
      </w:r>
      <w:bookmarkStart w:id="12732" w:name="_ETM_Q1_1051652"/>
      <w:bookmarkEnd w:id="12732"/>
      <w:r>
        <w:rPr>
          <w:rFonts w:hint="cs"/>
          <w:rtl/>
          <w:lang w:eastAsia="he-IL"/>
        </w:rPr>
        <w:t xml:space="preserve"> במסגרת הטיפולית</w:t>
      </w:r>
      <w:bookmarkStart w:id="12733" w:name="_ETM_Q1_1055402"/>
      <w:bookmarkStart w:id="12734" w:name="_ETM_Q1_1052651"/>
      <w:bookmarkEnd w:id="12733"/>
      <w:bookmarkEnd w:id="12734"/>
      <w:r>
        <w:rPr>
          <w:rFonts w:hint="cs"/>
          <w:rtl/>
          <w:lang w:eastAsia="he-IL"/>
        </w:rPr>
        <w:t xml:space="preserve">" וגם זה </w:t>
      </w:r>
      <w:bookmarkStart w:id="12735" w:name="_ETM_Q1_1053402"/>
      <w:bookmarkEnd w:id="12735"/>
      <w:r>
        <w:rPr>
          <w:rFonts w:hint="cs"/>
          <w:rtl/>
          <w:lang w:eastAsia="he-IL"/>
        </w:rPr>
        <w:t xml:space="preserve"> בתיאום עם מנהל </w:t>
      </w:r>
      <w:bookmarkStart w:id="12736" w:name="_ETM_Q1_1059402"/>
      <w:bookmarkEnd w:id="12736"/>
      <w:r>
        <w:rPr>
          <w:rFonts w:hint="cs"/>
          <w:rtl/>
          <w:lang w:eastAsia="he-IL"/>
        </w:rPr>
        <w:t>המסגר</w:t>
      </w:r>
      <w:bookmarkStart w:id="12737" w:name="_ETM_Q1_1057652"/>
      <w:bookmarkEnd w:id="12737"/>
      <w:r>
        <w:rPr>
          <w:rFonts w:hint="cs"/>
          <w:rtl/>
          <w:lang w:eastAsia="he-IL"/>
        </w:rPr>
        <w:t xml:space="preserve">ת, נוכחות בגיר מטעם </w:t>
      </w:r>
      <w:bookmarkStart w:id="12738" w:name="_ETM_Q1_1058153"/>
      <w:bookmarkEnd w:id="12738"/>
      <w:r>
        <w:rPr>
          <w:rFonts w:hint="cs"/>
          <w:rtl/>
          <w:lang w:eastAsia="he-IL"/>
        </w:rPr>
        <w:t>המסגרת והוראות ה</w:t>
      </w:r>
      <w:bookmarkStart w:id="12739" w:name="_ETM_Q1_1059658"/>
      <w:bookmarkEnd w:id="12739"/>
      <w:r>
        <w:rPr>
          <w:rFonts w:hint="cs"/>
          <w:rtl/>
          <w:lang w:eastAsia="he-IL"/>
        </w:rPr>
        <w:t>תקנות יחולו</w:t>
      </w:r>
      <w:bookmarkStart w:id="12740" w:name="_ETM_Q1_1060652"/>
      <w:bookmarkEnd w:id="12740"/>
      <w:r>
        <w:rPr>
          <w:rFonts w:hint="cs"/>
          <w:rtl/>
          <w:lang w:eastAsia="he-IL"/>
        </w:rPr>
        <w:t xml:space="preserve"> בשינויים המחויבים. </w:t>
      </w:r>
      <w:bookmarkStart w:id="12741" w:name="_ETM_Q1_1062402"/>
      <w:bookmarkStart w:id="12742" w:name="_ETM_Q1_1061152"/>
      <w:bookmarkEnd w:id="12741"/>
      <w:bookmarkEnd w:id="12742"/>
      <w:r>
        <w:rPr>
          <w:rFonts w:hint="cs"/>
          <w:rtl/>
          <w:lang w:eastAsia="he-IL"/>
        </w:rPr>
        <w:t>זאת אומרת, באופן די דומה לגבי מסגרת שהיא מסגרת של טיפול יום</w:t>
      </w:r>
      <w:bookmarkStart w:id="12743" w:name="_ETM_Q1_1068402"/>
      <w:bookmarkEnd w:id="12743"/>
      <w:r>
        <w:rPr>
          <w:rFonts w:hint="cs"/>
          <w:rtl/>
          <w:lang w:eastAsia="he-IL"/>
        </w:rPr>
        <w:t xml:space="preserve">. זה מה שאני מציעה בהתאמות. </w:t>
      </w:r>
    </w:p>
    <w:p w14:paraId="2E716E30" w14:textId="77777777" w:rsidR="00541292" w:rsidRDefault="00541292" w:rsidP="006E76DC">
      <w:pPr>
        <w:rPr>
          <w:rtl/>
          <w:lang w:eastAsia="he-IL"/>
        </w:rPr>
      </w:pPr>
      <w:bookmarkStart w:id="12744" w:name="_ETM_Q1_1073652"/>
      <w:bookmarkStart w:id="12745" w:name="_ETM_Q1_1070652"/>
      <w:bookmarkStart w:id="12746" w:name="_ETM_Q1_1067902"/>
      <w:bookmarkEnd w:id="12744"/>
      <w:bookmarkEnd w:id="12745"/>
      <w:bookmarkEnd w:id="12746"/>
    </w:p>
    <w:p w14:paraId="4758B495" w14:textId="0FBB5602" w:rsidR="00541292" w:rsidRDefault="00541292" w:rsidP="00541292">
      <w:pPr>
        <w:pStyle w:val="af6"/>
        <w:keepNext/>
        <w:rPr>
          <w:rtl/>
        </w:rPr>
      </w:pPr>
      <w:bookmarkStart w:id="12747" w:name="ET_yor_6053_570"/>
      <w:r w:rsidRPr="00541292">
        <w:rPr>
          <w:rStyle w:val="TagStyle"/>
          <w:rtl/>
        </w:rPr>
        <w:t xml:space="preserve"> &lt;&lt; יור &gt;&gt; </w:t>
      </w:r>
      <w:r>
        <w:rPr>
          <w:rtl/>
        </w:rPr>
        <w:t>היו"ר יוסף טייב:</w:t>
      </w:r>
      <w:r w:rsidRPr="00541292">
        <w:rPr>
          <w:rStyle w:val="TagStyle"/>
          <w:rtl/>
        </w:rPr>
        <w:t xml:space="preserve"> &lt;&lt; יור &gt;&gt;</w:t>
      </w:r>
      <w:r>
        <w:rPr>
          <w:rtl/>
        </w:rPr>
        <w:t xml:space="preserve">   </w:t>
      </w:r>
      <w:bookmarkEnd w:id="12747"/>
    </w:p>
    <w:p w14:paraId="43179294" w14:textId="77777777" w:rsidR="00541292" w:rsidRDefault="00541292" w:rsidP="00541292">
      <w:pPr>
        <w:pStyle w:val="KeepWithNext"/>
        <w:rPr>
          <w:rtl/>
          <w:lang w:eastAsia="he-IL"/>
        </w:rPr>
      </w:pPr>
    </w:p>
    <w:p w14:paraId="30E20F84" w14:textId="4A874703" w:rsidR="00541292" w:rsidRDefault="00541292" w:rsidP="00541292">
      <w:pPr>
        <w:rPr>
          <w:rtl/>
          <w:lang w:eastAsia="he-IL"/>
        </w:rPr>
      </w:pPr>
      <w:bookmarkStart w:id="12748" w:name="_ETM_Q1_1069152"/>
      <w:bookmarkEnd w:id="12748"/>
      <w:r>
        <w:rPr>
          <w:rFonts w:hint="cs"/>
          <w:rtl/>
          <w:lang w:eastAsia="he-IL"/>
        </w:rPr>
        <w:t>ערן, בבקשה.</w:t>
      </w:r>
      <w:bookmarkStart w:id="12749" w:name="_ETM_Q1_1076652"/>
      <w:bookmarkEnd w:id="12749"/>
      <w:r>
        <w:rPr>
          <w:rFonts w:hint="cs"/>
          <w:rtl/>
          <w:lang w:eastAsia="he-IL"/>
        </w:rPr>
        <w:t xml:space="preserve"> משרד החינוך. </w:t>
      </w:r>
    </w:p>
    <w:p w14:paraId="23B75461" w14:textId="77777777" w:rsidR="00541292" w:rsidRDefault="00541292" w:rsidP="00541292">
      <w:pPr>
        <w:rPr>
          <w:rtl/>
          <w:lang w:eastAsia="he-IL"/>
        </w:rPr>
      </w:pPr>
    </w:p>
    <w:p w14:paraId="05D4BB02" w14:textId="79322907" w:rsidR="00541292" w:rsidRDefault="00541292" w:rsidP="00541292">
      <w:pPr>
        <w:pStyle w:val="a4"/>
        <w:keepNext/>
        <w:rPr>
          <w:rtl/>
        </w:rPr>
      </w:pPr>
      <w:bookmarkStart w:id="12750" w:name="ET_speaker_ערן_יעקב_הוליץ_571"/>
      <w:r w:rsidRPr="00541292">
        <w:rPr>
          <w:rStyle w:val="TagStyle"/>
          <w:rtl/>
        </w:rPr>
        <w:t xml:space="preserve"> &lt;&lt; דובר &gt;&gt; </w:t>
      </w:r>
      <w:r>
        <w:rPr>
          <w:rtl/>
        </w:rPr>
        <w:t>ערן יעקב הוליץ:</w:t>
      </w:r>
      <w:r w:rsidRPr="00541292">
        <w:rPr>
          <w:rStyle w:val="TagStyle"/>
          <w:rtl/>
        </w:rPr>
        <w:t xml:space="preserve"> &lt;&lt; דובר &gt;&gt;</w:t>
      </w:r>
      <w:r>
        <w:rPr>
          <w:rtl/>
        </w:rPr>
        <w:t xml:space="preserve">   </w:t>
      </w:r>
      <w:bookmarkEnd w:id="12750"/>
    </w:p>
    <w:p w14:paraId="433EDDA3" w14:textId="77777777" w:rsidR="00541292" w:rsidRDefault="00541292" w:rsidP="00541292">
      <w:pPr>
        <w:pStyle w:val="KeepWithNext"/>
        <w:rPr>
          <w:rtl/>
          <w:lang w:eastAsia="he-IL"/>
        </w:rPr>
      </w:pPr>
    </w:p>
    <w:p w14:paraId="260BCF4F" w14:textId="6E828900" w:rsidR="00316A92" w:rsidRDefault="00316A92" w:rsidP="00316A92">
      <w:pPr>
        <w:rPr>
          <w:rtl/>
          <w:lang w:eastAsia="he-IL"/>
        </w:rPr>
      </w:pPr>
      <w:bookmarkStart w:id="12751" w:name="_ETM_Q1_1070902"/>
      <w:bookmarkStart w:id="12752" w:name="_ETM_Q1_1071401"/>
      <w:bookmarkStart w:id="12753" w:name="_ETM_Q1_1074902"/>
      <w:bookmarkStart w:id="12754" w:name="_ETM_Q1_1073152"/>
      <w:bookmarkEnd w:id="12751"/>
      <w:bookmarkEnd w:id="12752"/>
      <w:bookmarkEnd w:id="12753"/>
      <w:bookmarkEnd w:id="12754"/>
      <w:r>
        <w:rPr>
          <w:rFonts w:hint="cs"/>
          <w:rtl/>
          <w:lang w:eastAsia="he-IL"/>
        </w:rPr>
        <w:t xml:space="preserve">ערן הוליץ, משרד החינוך. </w:t>
      </w:r>
      <w:bookmarkStart w:id="12755" w:name="_ETM_Q1_1078902"/>
      <w:bookmarkEnd w:id="12755"/>
      <w:r>
        <w:rPr>
          <w:rFonts w:hint="cs"/>
          <w:rtl/>
          <w:lang w:eastAsia="he-IL"/>
        </w:rPr>
        <w:t>כמו שנאמר, שאלת הזכאות היא פשוט</w:t>
      </w:r>
      <w:bookmarkStart w:id="12756" w:name="_ETM_Q1_1080902"/>
      <w:bookmarkEnd w:id="12756"/>
      <w:r>
        <w:rPr>
          <w:rFonts w:hint="cs"/>
          <w:rtl/>
          <w:lang w:eastAsia="he-IL"/>
        </w:rPr>
        <w:t>ה יחסית</w:t>
      </w:r>
      <w:bookmarkStart w:id="12757" w:name="_ETM_Q1_1082161"/>
      <w:bookmarkEnd w:id="12757"/>
      <w:r>
        <w:rPr>
          <w:rFonts w:hint="cs"/>
          <w:rtl/>
          <w:lang w:eastAsia="he-IL"/>
        </w:rPr>
        <w:t xml:space="preserve">. </w:t>
      </w:r>
      <w:bookmarkStart w:id="12758" w:name="_ETM_Q1_1080652"/>
      <w:bookmarkEnd w:id="12758"/>
      <w:r>
        <w:rPr>
          <w:rFonts w:hint="cs"/>
          <w:rtl/>
          <w:lang w:eastAsia="he-IL"/>
        </w:rPr>
        <w:t xml:space="preserve">ההגדרה של </w:t>
      </w:r>
      <w:bookmarkStart w:id="12759" w:name="_ETM_Q1_1083152"/>
      <w:bookmarkEnd w:id="12759"/>
      <w:r>
        <w:rPr>
          <w:rFonts w:hint="cs"/>
          <w:rtl/>
          <w:lang w:eastAsia="he-IL"/>
        </w:rPr>
        <w:t>ילד חולה</w:t>
      </w:r>
      <w:bookmarkStart w:id="12760" w:name="_ETM_Q1_1082902"/>
      <w:bookmarkEnd w:id="12760"/>
      <w:r>
        <w:rPr>
          <w:rFonts w:hint="cs"/>
          <w:rtl/>
          <w:lang w:eastAsia="he-IL"/>
        </w:rPr>
        <w:t xml:space="preserve"> היא פ</w:t>
      </w:r>
      <w:bookmarkStart w:id="12761" w:name="_ETM_Q1_1083402"/>
      <w:bookmarkEnd w:id="12761"/>
      <w:r>
        <w:rPr>
          <w:rFonts w:hint="cs"/>
          <w:rtl/>
          <w:lang w:eastAsia="he-IL"/>
        </w:rPr>
        <w:t xml:space="preserve">שוטה. </w:t>
      </w:r>
      <w:bookmarkStart w:id="12762" w:name="_ETM_Q1_1084902"/>
      <w:bookmarkStart w:id="12763" w:name="_ETM_Q1_1082402"/>
      <w:bookmarkEnd w:id="12762"/>
      <w:bookmarkEnd w:id="12763"/>
      <w:r>
        <w:rPr>
          <w:rFonts w:hint="cs"/>
          <w:rtl/>
          <w:lang w:eastAsia="he-IL"/>
        </w:rPr>
        <w:t>החוק</w:t>
      </w:r>
      <w:bookmarkStart w:id="12764" w:name="_ETM_Q1_1085402"/>
      <w:bookmarkEnd w:id="12764"/>
      <w:r>
        <w:rPr>
          <w:rFonts w:hint="cs"/>
          <w:rtl/>
          <w:lang w:eastAsia="he-IL"/>
        </w:rPr>
        <w:t xml:space="preserve"> </w:t>
      </w:r>
      <w:bookmarkStart w:id="12765" w:name="_ETM_Q1_1082652"/>
      <w:bookmarkEnd w:id="12765"/>
      <w:r>
        <w:rPr>
          <w:rFonts w:hint="cs"/>
          <w:rtl/>
          <w:lang w:eastAsia="he-IL"/>
        </w:rPr>
        <w:t xml:space="preserve">חל על ילד שיש </w:t>
      </w:r>
      <w:bookmarkStart w:id="12766" w:name="_ETM_Q1_1082653"/>
      <w:bookmarkEnd w:id="12766"/>
      <w:r>
        <w:rPr>
          <w:rFonts w:hint="cs"/>
          <w:rtl/>
          <w:lang w:eastAsia="he-IL"/>
        </w:rPr>
        <w:t>לו את אישור הרופא אבל שאלת היישום</w:t>
      </w:r>
      <w:bookmarkStart w:id="12767" w:name="_ETM_Q1_1087402"/>
      <w:bookmarkEnd w:id="12767"/>
      <w:r>
        <w:rPr>
          <w:rFonts w:hint="cs"/>
          <w:rtl/>
          <w:lang w:eastAsia="he-IL"/>
        </w:rPr>
        <w:t xml:space="preserve"> היא לא כל כך פשוט</w:t>
      </w:r>
      <w:bookmarkStart w:id="12768" w:name="_ETM_Q1_1089403"/>
      <w:bookmarkEnd w:id="12768"/>
      <w:r>
        <w:rPr>
          <w:rFonts w:hint="cs"/>
          <w:rtl/>
          <w:lang w:eastAsia="he-IL"/>
        </w:rPr>
        <w:t>ה במסגרות האלה ולכן אנחנו</w:t>
      </w:r>
      <w:bookmarkStart w:id="12769" w:name="_ETM_Q1_1093151"/>
      <w:bookmarkStart w:id="12770" w:name="_ETM_Q1_1090402"/>
      <w:bookmarkStart w:id="12771" w:name="_ETM_Q1_1092152"/>
      <w:bookmarkEnd w:id="12769"/>
      <w:bookmarkEnd w:id="12770"/>
      <w:bookmarkEnd w:id="12771"/>
      <w:r>
        <w:rPr>
          <w:rFonts w:hint="cs"/>
          <w:rtl/>
          <w:lang w:eastAsia="he-IL"/>
        </w:rPr>
        <w:t xml:space="preserve"> צריכים עוד זמן לבחון מה היישום</w:t>
      </w:r>
      <w:bookmarkStart w:id="12772" w:name="_ETM_Q1_1095152"/>
      <w:bookmarkEnd w:id="12772"/>
      <w:r>
        <w:rPr>
          <w:rFonts w:hint="cs"/>
          <w:rtl/>
          <w:lang w:eastAsia="he-IL"/>
        </w:rPr>
        <w:t xml:space="preserve"> המדויק והמענה הרוחבי </w:t>
      </w:r>
      <w:bookmarkStart w:id="12773" w:name="_ETM_Q1_1096652"/>
      <w:bookmarkStart w:id="12774" w:name="_ETM_Q1_1097152"/>
      <w:bookmarkStart w:id="12775" w:name="_ETM_Q1_1096152"/>
      <w:bookmarkStart w:id="12776" w:name="_ETM_Q1_1093402"/>
      <w:bookmarkEnd w:id="12773"/>
      <w:bookmarkEnd w:id="12774"/>
      <w:bookmarkEnd w:id="12775"/>
      <w:bookmarkEnd w:id="12776"/>
      <w:r>
        <w:rPr>
          <w:rFonts w:hint="cs"/>
          <w:rtl/>
          <w:lang w:eastAsia="he-IL"/>
        </w:rPr>
        <w:t>האמיתי למסגרות האלה</w:t>
      </w:r>
      <w:bookmarkStart w:id="12777" w:name="_ETM_Q1_1100152"/>
      <w:bookmarkStart w:id="12778" w:name="_ETM_Q1_1097652"/>
      <w:bookmarkEnd w:id="12777"/>
      <w:bookmarkEnd w:id="12778"/>
      <w:r>
        <w:rPr>
          <w:rFonts w:hint="cs"/>
          <w:rtl/>
          <w:lang w:eastAsia="he-IL"/>
        </w:rPr>
        <w:t xml:space="preserve">. </w:t>
      </w:r>
      <w:bookmarkStart w:id="12779" w:name="_ETM_Q1_1106152"/>
      <w:bookmarkEnd w:id="12779"/>
      <w:r>
        <w:rPr>
          <w:rFonts w:hint="cs"/>
          <w:rtl/>
          <w:lang w:eastAsia="he-IL"/>
        </w:rPr>
        <w:t xml:space="preserve">אנחנו לא </w:t>
      </w:r>
      <w:bookmarkStart w:id="12780" w:name="_ETM_Q1_1105902"/>
      <w:bookmarkEnd w:id="12780"/>
      <w:r>
        <w:rPr>
          <w:rFonts w:hint="cs"/>
          <w:rtl/>
          <w:lang w:eastAsia="he-IL"/>
        </w:rPr>
        <w:t xml:space="preserve">רוצים </w:t>
      </w:r>
      <w:bookmarkStart w:id="12781" w:name="_ETM_Q1_1103902"/>
      <w:bookmarkStart w:id="12782" w:name="_ETM_Q1_1109902"/>
      <w:bookmarkEnd w:id="12781"/>
      <w:r>
        <w:rPr>
          <w:rFonts w:hint="cs"/>
          <w:rtl/>
          <w:lang w:eastAsia="he-IL"/>
        </w:rPr>
        <w:t>ל</w:t>
      </w:r>
      <w:bookmarkEnd w:id="12782"/>
      <w:r>
        <w:rPr>
          <w:rFonts w:hint="cs"/>
          <w:rtl/>
          <w:lang w:eastAsia="he-IL"/>
        </w:rPr>
        <w:t xml:space="preserve">אלץ את </w:t>
      </w:r>
      <w:bookmarkStart w:id="12783" w:name="_ETM_Q1_1100652"/>
      <w:bookmarkEnd w:id="12783"/>
      <w:r>
        <w:rPr>
          <w:rFonts w:hint="cs"/>
          <w:rtl/>
          <w:lang w:eastAsia="he-IL"/>
        </w:rPr>
        <w:t>הפתרון בגלל</w:t>
      </w:r>
      <w:bookmarkStart w:id="12784" w:name="_ETM_Q1_1101652"/>
      <w:bookmarkEnd w:id="12784"/>
      <w:r>
        <w:rPr>
          <w:rFonts w:hint="cs"/>
          <w:rtl/>
          <w:lang w:eastAsia="he-IL"/>
        </w:rPr>
        <w:t xml:space="preserve"> שכרגע אנחנו </w:t>
      </w:r>
      <w:bookmarkStart w:id="12785" w:name="_ETM_Q1_1103652"/>
      <w:bookmarkEnd w:id="12785"/>
      <w:r>
        <w:rPr>
          <w:rFonts w:hint="cs"/>
          <w:rtl/>
          <w:lang w:eastAsia="he-IL"/>
        </w:rPr>
        <w:t>מדברים על תקנות ילדים חולים ו</w:t>
      </w:r>
      <w:bookmarkStart w:id="12786" w:name="_ETM_Q1_1110652"/>
      <w:bookmarkEnd w:id="12786"/>
      <w:r>
        <w:rPr>
          <w:rFonts w:hint="cs"/>
          <w:rtl/>
          <w:lang w:eastAsia="he-IL"/>
        </w:rPr>
        <w:t>ל</w:t>
      </w:r>
      <w:bookmarkStart w:id="12787" w:name="_ETM_Q1_1108902"/>
      <w:bookmarkEnd w:id="12787"/>
      <w:r>
        <w:rPr>
          <w:rFonts w:hint="cs"/>
          <w:rtl/>
          <w:lang w:eastAsia="he-IL"/>
        </w:rPr>
        <w:t>נסות להסדיר</w:t>
      </w:r>
      <w:bookmarkStart w:id="12788" w:name="_ETM_Q1_1105401"/>
      <w:bookmarkStart w:id="12789" w:name="_ETM_Q1_1102903"/>
      <w:bookmarkEnd w:id="12788"/>
      <w:bookmarkEnd w:id="12789"/>
      <w:r>
        <w:rPr>
          <w:rFonts w:hint="cs"/>
          <w:rtl/>
          <w:lang w:eastAsia="he-IL"/>
        </w:rPr>
        <w:t xml:space="preserve"> את המסגרות האלה </w:t>
      </w:r>
      <w:bookmarkStart w:id="12790" w:name="_ETM_Q1_1108152"/>
      <w:bookmarkStart w:id="12791" w:name="_ETM_Q1_1105402"/>
      <w:bookmarkEnd w:id="12790"/>
      <w:bookmarkEnd w:id="12791"/>
      <w:r>
        <w:rPr>
          <w:rFonts w:hint="cs"/>
          <w:rtl/>
          <w:lang w:eastAsia="he-IL"/>
        </w:rPr>
        <w:t xml:space="preserve">באמצעות </w:t>
      </w:r>
      <w:bookmarkStart w:id="12792" w:name="_ETM_Q1_1110902"/>
      <w:bookmarkEnd w:id="12792"/>
      <w:r>
        <w:rPr>
          <w:rFonts w:hint="cs"/>
          <w:rtl/>
          <w:lang w:eastAsia="he-IL"/>
        </w:rPr>
        <w:t xml:space="preserve">התבנית של ילדים חולים. </w:t>
      </w:r>
      <w:bookmarkStart w:id="12793" w:name="_ETM_Q1_1112153"/>
      <w:bookmarkEnd w:id="12793"/>
      <w:r>
        <w:rPr>
          <w:rFonts w:hint="cs"/>
          <w:rtl/>
          <w:lang w:eastAsia="he-IL"/>
        </w:rPr>
        <w:t xml:space="preserve">כרגע, אנחנו מבקשים לא להכניס </w:t>
      </w:r>
      <w:bookmarkStart w:id="12794" w:name="_ETM_Q1_1113402"/>
      <w:bookmarkEnd w:id="12794"/>
      <w:r>
        <w:rPr>
          <w:rFonts w:hint="cs"/>
          <w:rtl/>
          <w:lang w:eastAsia="he-IL"/>
        </w:rPr>
        <w:t>את המסגרות האלה לתקנות.</w:t>
      </w:r>
    </w:p>
    <w:p w14:paraId="35B2A19C" w14:textId="77777777" w:rsidR="00316A92" w:rsidRDefault="00316A92" w:rsidP="00316A92">
      <w:pPr>
        <w:rPr>
          <w:rtl/>
          <w:lang w:eastAsia="he-IL"/>
        </w:rPr>
      </w:pPr>
      <w:bookmarkStart w:id="12795" w:name="_ETM_Q1_1115401"/>
      <w:bookmarkStart w:id="12796" w:name="_ETM_Q1_1115902"/>
      <w:bookmarkEnd w:id="12795"/>
      <w:bookmarkEnd w:id="12796"/>
    </w:p>
    <w:p w14:paraId="3EB23262" w14:textId="5B665AF3" w:rsidR="00316A92" w:rsidRDefault="00316A92" w:rsidP="00316A92">
      <w:pPr>
        <w:pStyle w:val="af6"/>
        <w:keepNext/>
        <w:rPr>
          <w:rtl/>
        </w:rPr>
      </w:pPr>
      <w:bookmarkStart w:id="12797" w:name="ET_yor_6053_572"/>
      <w:r w:rsidRPr="00316A92">
        <w:rPr>
          <w:rStyle w:val="TagStyle"/>
          <w:rtl/>
        </w:rPr>
        <w:t xml:space="preserve"> &lt;&lt; יור &gt;&gt; </w:t>
      </w:r>
      <w:r>
        <w:rPr>
          <w:rtl/>
        </w:rPr>
        <w:t>היו"ר יוסף טייב:</w:t>
      </w:r>
      <w:r w:rsidRPr="00316A92">
        <w:rPr>
          <w:rStyle w:val="TagStyle"/>
          <w:rtl/>
        </w:rPr>
        <w:t xml:space="preserve"> &lt;&lt; יור &gt;&gt;</w:t>
      </w:r>
      <w:r>
        <w:rPr>
          <w:rtl/>
        </w:rPr>
        <w:t xml:space="preserve">   </w:t>
      </w:r>
      <w:bookmarkEnd w:id="12797"/>
    </w:p>
    <w:p w14:paraId="52EFA26D" w14:textId="77777777" w:rsidR="00316A92" w:rsidRDefault="00316A92" w:rsidP="00316A92">
      <w:pPr>
        <w:pStyle w:val="KeepWithNext"/>
        <w:rPr>
          <w:rtl/>
          <w:lang w:eastAsia="he-IL"/>
        </w:rPr>
      </w:pPr>
    </w:p>
    <w:p w14:paraId="49A3831E" w14:textId="46C9A1C8" w:rsidR="00316A92" w:rsidRDefault="00316A92" w:rsidP="00316A92">
      <w:pPr>
        <w:rPr>
          <w:rtl/>
          <w:lang w:eastAsia="he-IL"/>
        </w:rPr>
      </w:pPr>
      <w:r>
        <w:rPr>
          <w:rFonts w:hint="cs"/>
          <w:rtl/>
          <w:lang w:eastAsia="he-IL"/>
        </w:rPr>
        <w:t>אז</w:t>
      </w:r>
      <w:bookmarkStart w:id="12798" w:name="_ETM_Q1_1114902"/>
      <w:bookmarkEnd w:id="12798"/>
      <w:r>
        <w:rPr>
          <w:rFonts w:hint="cs"/>
          <w:rtl/>
          <w:lang w:eastAsia="he-IL"/>
        </w:rPr>
        <w:t xml:space="preserve"> איך אנ</w:t>
      </w:r>
      <w:bookmarkStart w:id="12799" w:name="_ETM_Q1_1112152"/>
      <w:bookmarkEnd w:id="12799"/>
      <w:r>
        <w:rPr>
          <w:rFonts w:hint="cs"/>
          <w:rtl/>
          <w:lang w:eastAsia="he-IL"/>
        </w:rPr>
        <w:t>י מבטיח את המענה לאותם תלמידים?</w:t>
      </w:r>
    </w:p>
    <w:p w14:paraId="5A4C2181" w14:textId="77777777" w:rsidR="00316A92" w:rsidRDefault="00316A92" w:rsidP="00316A92">
      <w:pPr>
        <w:rPr>
          <w:rtl/>
          <w:lang w:eastAsia="he-IL"/>
        </w:rPr>
      </w:pPr>
      <w:bookmarkStart w:id="12800" w:name="_ETM_Q1_1117402"/>
      <w:bookmarkStart w:id="12801" w:name="_ETM_Q1_1120652"/>
      <w:bookmarkEnd w:id="12800"/>
      <w:bookmarkEnd w:id="12801"/>
    </w:p>
    <w:p w14:paraId="757C0DCF" w14:textId="693ED5DA" w:rsidR="00316A92" w:rsidRDefault="00316A92" w:rsidP="00316A92">
      <w:pPr>
        <w:pStyle w:val="a4"/>
        <w:keepNext/>
        <w:rPr>
          <w:rtl/>
        </w:rPr>
      </w:pPr>
      <w:bookmarkStart w:id="12802" w:name="ET_speaker_ערן_יעקב_הוליץ_573"/>
      <w:r w:rsidRPr="00316A92">
        <w:rPr>
          <w:rStyle w:val="TagStyle"/>
          <w:rtl/>
        </w:rPr>
        <w:t xml:space="preserve"> &lt;&lt; דובר &gt;&gt; </w:t>
      </w:r>
      <w:r>
        <w:rPr>
          <w:rtl/>
        </w:rPr>
        <w:t>ערן יעקב הוליץ:</w:t>
      </w:r>
      <w:r w:rsidRPr="00316A92">
        <w:rPr>
          <w:rStyle w:val="TagStyle"/>
          <w:rtl/>
        </w:rPr>
        <w:t xml:space="preserve"> &lt;&lt; דובר &gt;&gt;</w:t>
      </w:r>
      <w:r>
        <w:rPr>
          <w:rtl/>
        </w:rPr>
        <w:t xml:space="preserve">   </w:t>
      </w:r>
      <w:bookmarkEnd w:id="12802"/>
    </w:p>
    <w:p w14:paraId="0A6FA03D" w14:textId="77777777" w:rsidR="00316A92" w:rsidRDefault="00316A92" w:rsidP="00316A92">
      <w:pPr>
        <w:pStyle w:val="KeepWithNext"/>
        <w:rPr>
          <w:rtl/>
          <w:lang w:eastAsia="he-IL"/>
        </w:rPr>
      </w:pPr>
    </w:p>
    <w:p w14:paraId="32C8356F" w14:textId="3D353578" w:rsidR="00316A92" w:rsidRDefault="00316A92" w:rsidP="00316A92">
      <w:pPr>
        <w:rPr>
          <w:rtl/>
          <w:lang w:eastAsia="he-IL"/>
        </w:rPr>
      </w:pPr>
      <w:bookmarkStart w:id="12803" w:name="_ETM_Q1_1122402"/>
      <w:bookmarkStart w:id="12804" w:name="_ETM_Q1_1116653"/>
      <w:bookmarkEnd w:id="12803"/>
      <w:bookmarkEnd w:id="12804"/>
      <w:r>
        <w:rPr>
          <w:rFonts w:hint="cs"/>
          <w:rtl/>
          <w:lang w:eastAsia="he-IL"/>
        </w:rPr>
        <w:t>א</w:t>
      </w:r>
      <w:bookmarkStart w:id="12805" w:name="_ETM_Q1_1113902"/>
      <w:bookmarkStart w:id="12806" w:name="_ETM_Q1_1114402"/>
      <w:bookmarkEnd w:id="12805"/>
      <w:bookmarkEnd w:id="12806"/>
      <w:r>
        <w:rPr>
          <w:rFonts w:hint="cs"/>
          <w:rtl/>
          <w:lang w:eastAsia="he-IL"/>
        </w:rPr>
        <w:t>נחנו נבדוק.</w:t>
      </w:r>
    </w:p>
    <w:p w14:paraId="696F2229" w14:textId="77777777" w:rsidR="00316A92" w:rsidRDefault="00316A92" w:rsidP="00316A92">
      <w:pPr>
        <w:rPr>
          <w:rtl/>
          <w:lang w:eastAsia="he-IL"/>
        </w:rPr>
      </w:pPr>
      <w:bookmarkStart w:id="12807" w:name="_ETM_Q1_1119652"/>
      <w:bookmarkStart w:id="12808" w:name="_ETM_Q1_1120152"/>
      <w:bookmarkStart w:id="12809" w:name="_ETM_Q1_1117152"/>
      <w:bookmarkEnd w:id="12807"/>
      <w:bookmarkEnd w:id="12808"/>
      <w:bookmarkEnd w:id="12809"/>
    </w:p>
    <w:p w14:paraId="77833A6B" w14:textId="51DABA23" w:rsidR="00316A92" w:rsidRDefault="00316A92" w:rsidP="00316A92">
      <w:pPr>
        <w:pStyle w:val="af6"/>
        <w:keepNext/>
        <w:rPr>
          <w:rtl/>
        </w:rPr>
      </w:pPr>
      <w:bookmarkStart w:id="12810" w:name="ET_yor_6053_574"/>
      <w:r w:rsidRPr="00316A92">
        <w:rPr>
          <w:rStyle w:val="TagStyle"/>
          <w:rtl/>
        </w:rPr>
        <w:t xml:space="preserve"> &lt;&lt; יור &gt;&gt; </w:t>
      </w:r>
      <w:r>
        <w:rPr>
          <w:rtl/>
        </w:rPr>
        <w:t>היו"ר יוסף טייב:</w:t>
      </w:r>
      <w:r w:rsidRPr="00316A92">
        <w:rPr>
          <w:rStyle w:val="TagStyle"/>
          <w:rtl/>
        </w:rPr>
        <w:t xml:space="preserve"> &lt;&lt; יור &gt;&gt;</w:t>
      </w:r>
      <w:r>
        <w:rPr>
          <w:rtl/>
        </w:rPr>
        <w:t xml:space="preserve">   </w:t>
      </w:r>
      <w:bookmarkEnd w:id="12810"/>
    </w:p>
    <w:p w14:paraId="426A929C" w14:textId="77777777" w:rsidR="00316A92" w:rsidRDefault="00316A92" w:rsidP="00316A92">
      <w:pPr>
        <w:pStyle w:val="KeepWithNext"/>
        <w:rPr>
          <w:rtl/>
          <w:lang w:eastAsia="he-IL"/>
        </w:rPr>
      </w:pPr>
    </w:p>
    <w:p w14:paraId="2697D828" w14:textId="67A19102" w:rsidR="00316A92" w:rsidRDefault="00316A92" w:rsidP="00316A92">
      <w:pPr>
        <w:rPr>
          <w:rtl/>
          <w:lang w:eastAsia="he-IL"/>
        </w:rPr>
      </w:pPr>
      <w:bookmarkStart w:id="12811" w:name="_ETM_Q1_1118652"/>
      <w:bookmarkStart w:id="12812" w:name="_ETM_Q1_1116152"/>
      <w:bookmarkEnd w:id="12811"/>
      <w:bookmarkEnd w:id="12812"/>
      <w:r>
        <w:rPr>
          <w:rFonts w:hint="cs"/>
          <w:rtl/>
          <w:lang w:eastAsia="he-IL"/>
        </w:rPr>
        <w:t xml:space="preserve">1 בספטמבר. </w:t>
      </w:r>
      <w:bookmarkStart w:id="12813" w:name="_ETM_Q1_1122909"/>
      <w:bookmarkEnd w:id="12813"/>
    </w:p>
    <w:p w14:paraId="1AE0E228" w14:textId="77777777" w:rsidR="00B02D5F" w:rsidRDefault="00B02D5F" w:rsidP="00316A92">
      <w:pPr>
        <w:rPr>
          <w:rtl/>
          <w:lang w:eastAsia="he-IL"/>
        </w:rPr>
      </w:pPr>
    </w:p>
    <w:p w14:paraId="647F6000" w14:textId="77777777" w:rsidR="0021327F" w:rsidRDefault="0021327F" w:rsidP="0021327F">
      <w:pPr>
        <w:ind w:firstLine="0"/>
        <w:rPr>
          <w:rStyle w:val="TagStyle"/>
          <w:rFonts w:ascii="David" w:hAnsi="David"/>
          <w:u w:val="single"/>
          <w:rtl/>
          <w:lang w:eastAsia="he-IL"/>
        </w:rPr>
      </w:pPr>
      <w:bookmarkStart w:id="12814" w:name="_ETM_Q1_1317653"/>
      <w:bookmarkStart w:id="12815" w:name="_ETM_Q1_1320152"/>
      <w:bookmarkStart w:id="12816" w:name="_ETM_Q1_1318152"/>
      <w:bookmarkEnd w:id="12814"/>
      <w:bookmarkEnd w:id="12815"/>
      <w:bookmarkEnd w:id="12816"/>
    </w:p>
    <w:p w14:paraId="74207E3D" w14:textId="1D97ED70" w:rsidR="0021327F" w:rsidRPr="0021327F" w:rsidRDefault="0021327F" w:rsidP="0021327F">
      <w:pPr>
        <w:pStyle w:val="a4"/>
        <w:keepNext/>
        <w:rPr>
          <w:rtl/>
        </w:rPr>
      </w:pPr>
      <w:bookmarkStart w:id="12817" w:name="ET_speaker_צופית_גולן_584"/>
      <w:r w:rsidRPr="0021327F">
        <w:rPr>
          <w:rStyle w:val="TagStyle"/>
          <w:rtl/>
        </w:rPr>
        <w:t xml:space="preserve"> &lt;&lt; דובר &gt;&gt; </w:t>
      </w:r>
      <w:r>
        <w:rPr>
          <w:rtl/>
        </w:rPr>
        <w:t>צופית גולן:</w:t>
      </w:r>
      <w:r w:rsidRPr="0021327F">
        <w:rPr>
          <w:rStyle w:val="TagStyle"/>
          <w:rtl/>
        </w:rPr>
        <w:t xml:space="preserve"> &lt;&lt; דובר &gt;&gt;</w:t>
      </w:r>
      <w:r>
        <w:rPr>
          <w:rtl/>
        </w:rPr>
        <w:t xml:space="preserve">   </w:t>
      </w:r>
      <w:bookmarkStart w:id="12818" w:name="_ETM_Q1_1320402"/>
      <w:bookmarkStart w:id="12819" w:name="_ETM_Q1_1320653"/>
      <w:bookmarkEnd w:id="12817"/>
      <w:bookmarkEnd w:id="12818"/>
      <w:bookmarkEnd w:id="12819"/>
    </w:p>
    <w:p w14:paraId="7F055616" w14:textId="77777777" w:rsidR="00316A92" w:rsidRDefault="00316A92" w:rsidP="00316A92">
      <w:pPr>
        <w:pStyle w:val="KeepWithNext"/>
        <w:rPr>
          <w:rtl/>
          <w:lang w:eastAsia="he-IL"/>
        </w:rPr>
      </w:pPr>
    </w:p>
    <w:p w14:paraId="65A85BF3" w14:textId="6E372288" w:rsidR="00316A92" w:rsidRDefault="00316A92" w:rsidP="00316A92">
      <w:pPr>
        <w:rPr>
          <w:rtl/>
          <w:lang w:eastAsia="he-IL"/>
        </w:rPr>
      </w:pPr>
      <w:r>
        <w:rPr>
          <w:rFonts w:hint="cs"/>
          <w:rtl/>
          <w:lang w:eastAsia="he-IL"/>
        </w:rPr>
        <w:t xml:space="preserve">כן, הוא מגיע. </w:t>
      </w:r>
    </w:p>
    <w:p w14:paraId="108C4D1C" w14:textId="77777777" w:rsidR="00316A92" w:rsidRDefault="00316A92" w:rsidP="00316A92">
      <w:pPr>
        <w:rPr>
          <w:rtl/>
          <w:lang w:eastAsia="he-IL"/>
        </w:rPr>
      </w:pPr>
      <w:bookmarkStart w:id="12820" w:name="_ETM_Q1_1119902"/>
      <w:bookmarkStart w:id="12821" w:name="_ETM_Q1_1122152"/>
      <w:bookmarkStart w:id="12822" w:name="_ETM_Q1_1124152"/>
      <w:bookmarkEnd w:id="12820"/>
      <w:bookmarkEnd w:id="12821"/>
      <w:bookmarkEnd w:id="12822"/>
    </w:p>
    <w:p w14:paraId="7A9E3D13" w14:textId="6DCDF8B7" w:rsidR="00316A92" w:rsidRDefault="00316A92" w:rsidP="00316A92">
      <w:pPr>
        <w:pStyle w:val="a4"/>
        <w:keepNext/>
        <w:rPr>
          <w:rtl/>
        </w:rPr>
      </w:pPr>
      <w:bookmarkStart w:id="12823" w:name="ET_speaker_ערן_יעקב_הוליץ_576"/>
      <w:r w:rsidRPr="00316A92">
        <w:rPr>
          <w:rStyle w:val="TagStyle"/>
          <w:rtl/>
        </w:rPr>
        <w:t xml:space="preserve"> &lt;&lt; דובר &gt;&gt; </w:t>
      </w:r>
      <w:r>
        <w:rPr>
          <w:rtl/>
        </w:rPr>
        <w:t>ערן יעקב הוליץ:</w:t>
      </w:r>
      <w:r w:rsidRPr="00316A92">
        <w:rPr>
          <w:rStyle w:val="TagStyle"/>
          <w:rtl/>
        </w:rPr>
        <w:t xml:space="preserve"> &lt;&lt; דובר &gt;&gt;</w:t>
      </w:r>
      <w:r>
        <w:rPr>
          <w:rtl/>
        </w:rPr>
        <w:t xml:space="preserve">   </w:t>
      </w:r>
      <w:bookmarkEnd w:id="12823"/>
    </w:p>
    <w:p w14:paraId="644A2ED5" w14:textId="77777777" w:rsidR="00316A92" w:rsidRDefault="00316A92" w:rsidP="00316A92">
      <w:pPr>
        <w:pStyle w:val="KeepWithNext"/>
        <w:rPr>
          <w:rtl/>
          <w:lang w:eastAsia="he-IL"/>
        </w:rPr>
      </w:pPr>
    </w:p>
    <w:p w14:paraId="4797005B" w14:textId="05F4CB29" w:rsidR="00316A92" w:rsidRDefault="00316A92" w:rsidP="00316A92">
      <w:pPr>
        <w:rPr>
          <w:rtl/>
          <w:lang w:eastAsia="he-IL"/>
        </w:rPr>
      </w:pPr>
      <w:bookmarkStart w:id="12824" w:name="_ETM_Q1_1126152"/>
      <w:bookmarkStart w:id="12825" w:name="_ETM_Q1_1123152"/>
      <w:bookmarkStart w:id="12826" w:name="_ETM_Q1_1120402"/>
      <w:bookmarkStart w:id="12827" w:name="_ETM_Q1_1117652"/>
      <w:bookmarkEnd w:id="12824"/>
      <w:bookmarkEnd w:id="12825"/>
      <w:bookmarkEnd w:id="12826"/>
      <w:bookmarkEnd w:id="12827"/>
      <w:r>
        <w:rPr>
          <w:rFonts w:hint="cs"/>
          <w:rtl/>
          <w:lang w:eastAsia="he-IL"/>
        </w:rPr>
        <w:t>כמו שאמרת</w:t>
      </w:r>
      <w:bookmarkStart w:id="12828" w:name="_ETM_Q1_1114901"/>
      <w:bookmarkEnd w:id="12828"/>
      <w:r>
        <w:rPr>
          <w:rFonts w:hint="cs"/>
          <w:rtl/>
          <w:lang w:eastAsia="he-IL"/>
        </w:rPr>
        <w:t xml:space="preserve">י, אנחנו נבדוק. </w:t>
      </w:r>
      <w:bookmarkStart w:id="12829" w:name="_ETM_Q1_1118402"/>
      <w:bookmarkEnd w:id="12829"/>
      <w:r>
        <w:rPr>
          <w:rFonts w:hint="cs"/>
          <w:rtl/>
          <w:lang w:eastAsia="he-IL"/>
        </w:rPr>
        <w:t>כבר ניתן מענה, כמו שנאמר.</w:t>
      </w:r>
    </w:p>
    <w:p w14:paraId="19ED7F7D" w14:textId="77777777" w:rsidR="00316A92" w:rsidRDefault="00316A92" w:rsidP="00316A92">
      <w:pPr>
        <w:rPr>
          <w:rtl/>
          <w:lang w:eastAsia="he-IL"/>
        </w:rPr>
      </w:pPr>
      <w:bookmarkStart w:id="12830" w:name="_ETM_Q1_1126902"/>
      <w:bookmarkEnd w:id="12830"/>
    </w:p>
    <w:p w14:paraId="12C4E7AB" w14:textId="56A2D89E" w:rsidR="00316A92" w:rsidRDefault="00316A92" w:rsidP="00316A92">
      <w:pPr>
        <w:pStyle w:val="af6"/>
        <w:keepNext/>
        <w:rPr>
          <w:rtl/>
        </w:rPr>
      </w:pPr>
      <w:bookmarkStart w:id="12831" w:name="ET_yor_6053_577"/>
      <w:r w:rsidRPr="00316A92">
        <w:rPr>
          <w:rStyle w:val="TagStyle"/>
          <w:rtl/>
        </w:rPr>
        <w:t xml:space="preserve"> &lt;&lt; יור &gt;&gt; </w:t>
      </w:r>
      <w:r>
        <w:rPr>
          <w:rtl/>
        </w:rPr>
        <w:t>היו"ר יוסף טייב:</w:t>
      </w:r>
      <w:r w:rsidRPr="00316A92">
        <w:rPr>
          <w:rStyle w:val="TagStyle"/>
          <w:rtl/>
        </w:rPr>
        <w:t xml:space="preserve"> &lt;&lt; יור &gt;&gt;</w:t>
      </w:r>
      <w:r>
        <w:rPr>
          <w:rtl/>
        </w:rPr>
        <w:t xml:space="preserve">   </w:t>
      </w:r>
      <w:bookmarkEnd w:id="12831"/>
    </w:p>
    <w:p w14:paraId="1B1375F1" w14:textId="77777777" w:rsidR="00316A92" w:rsidRDefault="00316A92" w:rsidP="00316A92">
      <w:pPr>
        <w:pStyle w:val="KeepWithNext"/>
        <w:rPr>
          <w:rtl/>
          <w:lang w:eastAsia="he-IL"/>
        </w:rPr>
      </w:pPr>
    </w:p>
    <w:p w14:paraId="4B79302B" w14:textId="362E96F1" w:rsidR="00316A92" w:rsidRDefault="00316A92" w:rsidP="00316A92">
      <w:pPr>
        <w:rPr>
          <w:rtl/>
          <w:lang w:eastAsia="he-IL"/>
        </w:rPr>
      </w:pPr>
      <w:bookmarkStart w:id="12832" w:name="_ETM_Q1_1128152"/>
      <w:bookmarkStart w:id="12833" w:name="_ETM_Q1_1125652"/>
      <w:bookmarkEnd w:id="12832"/>
      <w:bookmarkEnd w:id="12833"/>
      <w:r>
        <w:rPr>
          <w:rFonts w:hint="cs"/>
          <w:rtl/>
          <w:lang w:eastAsia="he-IL"/>
        </w:rPr>
        <w:t>הם תלווים בתקציב</w:t>
      </w:r>
      <w:bookmarkStart w:id="12834" w:name="_ETM_Q1_1126652"/>
      <w:bookmarkEnd w:id="12834"/>
      <w:r>
        <w:rPr>
          <w:rFonts w:hint="cs"/>
          <w:rtl/>
          <w:lang w:eastAsia="he-IL"/>
        </w:rPr>
        <w:t xml:space="preserve">? לא </w:t>
      </w:r>
      <w:bookmarkStart w:id="12835" w:name="_ETM_Q1_1126402"/>
      <w:bookmarkEnd w:id="12835"/>
      <w:r>
        <w:rPr>
          <w:rFonts w:hint="cs"/>
          <w:rtl/>
          <w:lang w:eastAsia="he-IL"/>
        </w:rPr>
        <w:t xml:space="preserve">תקציב? </w:t>
      </w:r>
      <w:bookmarkStart w:id="12836" w:name="_ETM_Q1_1128402"/>
      <w:bookmarkEnd w:id="12836"/>
      <w:r>
        <w:rPr>
          <w:rFonts w:hint="cs"/>
          <w:rtl/>
          <w:lang w:eastAsia="he-IL"/>
        </w:rPr>
        <w:t>המשרד יכול לטעון מחר שאין לו</w:t>
      </w:r>
      <w:bookmarkStart w:id="12837" w:name="_ETM_Q1_1129652"/>
      <w:bookmarkStart w:id="12838" w:name="_ETM_Q1_1135402"/>
      <w:bookmarkStart w:id="12839" w:name="_ETM_Q1_1135902"/>
      <w:bookmarkStart w:id="12840" w:name="_ETM_Q1_1129651"/>
      <w:bookmarkEnd w:id="12837"/>
      <w:bookmarkEnd w:id="12838"/>
      <w:bookmarkEnd w:id="12839"/>
      <w:bookmarkEnd w:id="12840"/>
      <w:r>
        <w:rPr>
          <w:rFonts w:hint="cs"/>
          <w:rtl/>
          <w:lang w:eastAsia="he-IL"/>
        </w:rPr>
        <w:t xml:space="preserve"> ת</w:t>
      </w:r>
      <w:bookmarkStart w:id="12841" w:name="_ETM_Q1_1130402"/>
      <w:bookmarkEnd w:id="12841"/>
      <w:r>
        <w:rPr>
          <w:rFonts w:hint="cs"/>
          <w:rtl/>
          <w:lang w:eastAsia="he-IL"/>
        </w:rPr>
        <w:t>קציב והוא לא מפעיל</w:t>
      </w:r>
      <w:bookmarkStart w:id="12842" w:name="_ETM_Q1_1119402"/>
      <w:bookmarkEnd w:id="12842"/>
      <w:r>
        <w:rPr>
          <w:rFonts w:hint="cs"/>
          <w:rtl/>
          <w:lang w:eastAsia="he-IL"/>
        </w:rPr>
        <w:t xml:space="preserve"> את התוכנית?</w:t>
      </w:r>
    </w:p>
    <w:p w14:paraId="0EE95F87" w14:textId="77777777" w:rsidR="00316A92" w:rsidRDefault="00316A92" w:rsidP="00316A92">
      <w:pPr>
        <w:rPr>
          <w:rtl/>
          <w:lang w:eastAsia="he-IL"/>
        </w:rPr>
      </w:pPr>
      <w:bookmarkStart w:id="12843" w:name="_ETM_Q1_1131152"/>
      <w:bookmarkStart w:id="12844" w:name="_ETM_Q1_1131652"/>
      <w:bookmarkStart w:id="12845" w:name="_ETM_Q1_1132652"/>
      <w:bookmarkEnd w:id="12843"/>
      <w:bookmarkEnd w:id="12844"/>
      <w:bookmarkEnd w:id="12845"/>
    </w:p>
    <w:p w14:paraId="3BD800D5" w14:textId="4837C7F7" w:rsidR="00316A92" w:rsidRDefault="00316A92" w:rsidP="00316A92">
      <w:pPr>
        <w:pStyle w:val="a4"/>
        <w:keepNext/>
        <w:rPr>
          <w:rtl/>
        </w:rPr>
      </w:pPr>
      <w:bookmarkStart w:id="12846" w:name="ET_speaker_תמי_סלע_578"/>
      <w:r w:rsidRPr="00316A92">
        <w:rPr>
          <w:rStyle w:val="TagStyle"/>
          <w:rtl/>
        </w:rPr>
        <w:t xml:space="preserve"> &lt;&lt; דובר &gt;&gt; </w:t>
      </w:r>
      <w:r>
        <w:rPr>
          <w:rtl/>
        </w:rPr>
        <w:t>תמי סלע:</w:t>
      </w:r>
      <w:r w:rsidRPr="00316A92">
        <w:rPr>
          <w:rStyle w:val="TagStyle"/>
          <w:rtl/>
        </w:rPr>
        <w:t xml:space="preserve"> &lt;&lt; דובר &gt;&gt;</w:t>
      </w:r>
      <w:r>
        <w:rPr>
          <w:rtl/>
        </w:rPr>
        <w:t xml:space="preserve">   </w:t>
      </w:r>
      <w:bookmarkEnd w:id="12846"/>
    </w:p>
    <w:p w14:paraId="138DCE43" w14:textId="77777777" w:rsidR="00316A92" w:rsidRDefault="00316A92" w:rsidP="00316A92">
      <w:pPr>
        <w:pStyle w:val="KeepWithNext"/>
        <w:rPr>
          <w:rtl/>
          <w:lang w:eastAsia="he-IL"/>
        </w:rPr>
      </w:pPr>
    </w:p>
    <w:p w14:paraId="3D73BE55" w14:textId="0E416F86" w:rsidR="00316A92" w:rsidRDefault="00316A92" w:rsidP="00316A92">
      <w:pPr>
        <w:rPr>
          <w:rtl/>
          <w:lang w:eastAsia="he-IL"/>
        </w:rPr>
      </w:pPr>
      <w:bookmarkStart w:id="12847" w:name="_ETM_Q1_1133652"/>
      <w:bookmarkStart w:id="12848" w:name="_ETM_Q1_1134152"/>
      <w:bookmarkEnd w:id="12847"/>
      <w:bookmarkEnd w:id="12848"/>
      <w:r>
        <w:rPr>
          <w:rFonts w:hint="cs"/>
          <w:rtl/>
          <w:lang w:eastAsia="he-IL"/>
        </w:rPr>
        <w:t>רק אגיד שהתיקונים שמוצע</w:t>
      </w:r>
      <w:bookmarkStart w:id="12849" w:name="_ETM_Q1_1135652"/>
      <w:bookmarkEnd w:id="12849"/>
      <w:r>
        <w:rPr>
          <w:rFonts w:hint="cs"/>
          <w:rtl/>
          <w:lang w:eastAsia="he-IL"/>
        </w:rPr>
        <w:t>ים פה לא מחייב</w:t>
      </w:r>
      <w:bookmarkStart w:id="12850" w:name="_ETM_Q1_1136902"/>
      <w:bookmarkEnd w:id="12850"/>
      <w:r>
        <w:rPr>
          <w:rFonts w:hint="cs"/>
          <w:rtl/>
          <w:lang w:eastAsia="he-IL"/>
        </w:rPr>
        <w:t>ים כיצד ה</w:t>
      </w:r>
      <w:bookmarkStart w:id="12851" w:name="_ETM_Q1_1138152"/>
      <w:bookmarkEnd w:id="12851"/>
      <w:r>
        <w:rPr>
          <w:rFonts w:hint="cs"/>
          <w:rtl/>
          <w:lang w:eastAsia="he-IL"/>
        </w:rPr>
        <w:t>יישום מתבצע, הם רק אומרים שני</w:t>
      </w:r>
      <w:bookmarkStart w:id="12852" w:name="_ETM_Q1_1142152"/>
      <w:bookmarkEnd w:id="12852"/>
      <w:r>
        <w:rPr>
          <w:rFonts w:hint="cs"/>
          <w:rtl/>
          <w:lang w:eastAsia="he-IL"/>
        </w:rPr>
        <w:t xml:space="preserve"> דברים. הראשון הוא</w:t>
      </w:r>
      <w:bookmarkStart w:id="12853" w:name="_ETM_Q1_1142651"/>
      <w:bookmarkEnd w:id="12853"/>
      <w:r>
        <w:rPr>
          <w:rFonts w:hint="cs"/>
          <w:rtl/>
          <w:lang w:eastAsia="he-IL"/>
        </w:rPr>
        <w:t xml:space="preserve"> שכשזה </w:t>
      </w:r>
      <w:bookmarkStart w:id="12854" w:name="_ETM_Q1_1144652"/>
      <w:bookmarkEnd w:id="12854"/>
      <w:r>
        <w:rPr>
          <w:rFonts w:hint="cs"/>
          <w:rtl/>
          <w:lang w:eastAsia="he-IL"/>
        </w:rPr>
        <w:t>נעשה לגבי ילד שהוא במסגרת, זה בתיאום</w:t>
      </w:r>
      <w:bookmarkStart w:id="12855" w:name="_ETM_Q1_1148903"/>
      <w:bookmarkEnd w:id="12855"/>
      <w:r>
        <w:rPr>
          <w:rFonts w:hint="cs"/>
          <w:rtl/>
          <w:lang w:eastAsia="he-IL"/>
        </w:rPr>
        <w:t xml:space="preserve"> עם מנהל ה</w:t>
      </w:r>
      <w:bookmarkStart w:id="12856" w:name="_ETM_Q1_1146151"/>
      <w:bookmarkEnd w:id="12856"/>
      <w:r>
        <w:rPr>
          <w:rFonts w:hint="cs"/>
          <w:rtl/>
          <w:lang w:eastAsia="he-IL"/>
        </w:rPr>
        <w:t xml:space="preserve">מסגרת </w:t>
      </w:r>
      <w:bookmarkStart w:id="12857" w:name="_ETM_Q1_1149152"/>
      <w:bookmarkEnd w:id="12857"/>
      <w:r>
        <w:rPr>
          <w:rFonts w:hint="cs"/>
          <w:rtl/>
          <w:lang w:eastAsia="he-IL"/>
        </w:rPr>
        <w:t xml:space="preserve">וצריכים להיעשות כמה </w:t>
      </w:r>
      <w:bookmarkStart w:id="12858" w:name="_ETM_Q1_1150402"/>
      <w:bookmarkEnd w:id="12858"/>
      <w:r>
        <w:rPr>
          <w:rFonts w:hint="cs"/>
          <w:rtl/>
          <w:lang w:eastAsia="he-IL"/>
        </w:rPr>
        <w:t xml:space="preserve">שינויים </w:t>
      </w:r>
      <w:bookmarkStart w:id="12859" w:name="_ETM_Q1_1150152"/>
      <w:bookmarkStart w:id="12860" w:name="_ETM_Q1_1147402"/>
      <w:bookmarkEnd w:id="12859"/>
      <w:bookmarkEnd w:id="12860"/>
      <w:r>
        <w:rPr>
          <w:rFonts w:hint="cs"/>
          <w:rtl/>
          <w:lang w:eastAsia="he-IL"/>
        </w:rPr>
        <w:t>מחויבים, למשל בעניין</w:t>
      </w:r>
      <w:bookmarkStart w:id="12861" w:name="_ETM_Q1_1152902"/>
      <w:bookmarkEnd w:id="12861"/>
      <w:r>
        <w:rPr>
          <w:rFonts w:hint="cs"/>
          <w:rtl/>
          <w:lang w:eastAsia="he-IL"/>
        </w:rPr>
        <w:t xml:space="preserve"> מי </w:t>
      </w:r>
      <w:bookmarkStart w:id="12862" w:name="_ETM_Q1_1153902"/>
      <w:bookmarkEnd w:id="12862"/>
      <w:r>
        <w:rPr>
          <w:rFonts w:hint="cs"/>
          <w:rtl/>
          <w:lang w:eastAsia="he-IL"/>
        </w:rPr>
        <w:t>צריך להיות נוכח</w:t>
      </w:r>
      <w:bookmarkStart w:id="12863" w:name="_ETM_Q1_1155152"/>
      <w:bookmarkEnd w:id="12863"/>
      <w:r>
        <w:rPr>
          <w:rFonts w:hint="cs"/>
          <w:rtl/>
          <w:lang w:eastAsia="he-IL"/>
        </w:rPr>
        <w:t xml:space="preserve"> שם וכל מיני אישורים. </w:t>
      </w:r>
    </w:p>
    <w:p w14:paraId="3D95A05C" w14:textId="77777777" w:rsidR="00316A92" w:rsidRDefault="00316A92" w:rsidP="00316A92">
      <w:pPr>
        <w:rPr>
          <w:rtl/>
          <w:lang w:eastAsia="he-IL"/>
        </w:rPr>
      </w:pPr>
    </w:p>
    <w:p w14:paraId="7CD3B9C1" w14:textId="77777777" w:rsidR="00316A92" w:rsidRDefault="00316A92" w:rsidP="00316A92">
      <w:pPr>
        <w:rPr>
          <w:rtl/>
          <w:lang w:eastAsia="he-IL"/>
        </w:rPr>
      </w:pPr>
      <w:bookmarkStart w:id="12864" w:name="_ETM_Q1_1160402"/>
      <w:bookmarkStart w:id="12865" w:name="_ETM_Q1_1161651"/>
      <w:bookmarkEnd w:id="12864"/>
      <w:bookmarkEnd w:id="12865"/>
      <w:r>
        <w:rPr>
          <w:rFonts w:hint="cs"/>
          <w:rtl/>
          <w:lang w:eastAsia="he-IL"/>
        </w:rPr>
        <w:t>ה</w:t>
      </w:r>
      <w:bookmarkStart w:id="12866" w:name="_ETM_Q1_1158651"/>
      <w:bookmarkEnd w:id="12866"/>
      <w:r>
        <w:rPr>
          <w:rFonts w:hint="cs"/>
          <w:rtl/>
          <w:lang w:eastAsia="he-IL"/>
        </w:rPr>
        <w:t>דבר השנ</w:t>
      </w:r>
      <w:bookmarkStart w:id="12867" w:name="_ETM_Q1_1161152"/>
      <w:bookmarkEnd w:id="12867"/>
      <w:r>
        <w:rPr>
          <w:rFonts w:hint="cs"/>
          <w:rtl/>
          <w:lang w:eastAsia="he-IL"/>
        </w:rPr>
        <w:t>י</w:t>
      </w:r>
      <w:bookmarkStart w:id="12868" w:name="_ETM_Q1_1162652"/>
      <w:bookmarkEnd w:id="12868"/>
      <w:r>
        <w:rPr>
          <w:rFonts w:hint="cs"/>
          <w:rtl/>
          <w:lang w:eastAsia="he-IL"/>
        </w:rPr>
        <w:t xml:space="preserve"> הוא שגם אם זה ילד שבעיקרון</w:t>
      </w:r>
      <w:bookmarkStart w:id="12869" w:name="_ETM_Q1_1159652"/>
      <w:bookmarkEnd w:id="12869"/>
      <w:r>
        <w:rPr>
          <w:rFonts w:hint="cs"/>
          <w:rtl/>
          <w:lang w:eastAsia="he-IL"/>
        </w:rPr>
        <w:t xml:space="preserve"> ישן בביתו, </w:t>
      </w:r>
      <w:bookmarkStart w:id="12870" w:name="_ETM_Q1_1162403"/>
      <w:bookmarkEnd w:id="12870"/>
      <w:r>
        <w:rPr>
          <w:rFonts w:hint="cs"/>
          <w:rtl/>
          <w:lang w:eastAsia="he-IL"/>
        </w:rPr>
        <w:t xml:space="preserve">אם הוא במסגרת טיפול </w:t>
      </w:r>
      <w:bookmarkStart w:id="12871" w:name="_ETM_Q1_1163402"/>
      <w:bookmarkEnd w:id="12871"/>
      <w:r>
        <w:rPr>
          <w:rFonts w:hint="cs"/>
          <w:rtl/>
          <w:lang w:eastAsia="he-IL"/>
        </w:rPr>
        <w:t>יום אז המענה החינוכי י</w:t>
      </w:r>
      <w:bookmarkStart w:id="12872" w:name="_ETM_Q1_1164402"/>
      <w:bookmarkEnd w:id="12872"/>
      <w:r>
        <w:rPr>
          <w:rFonts w:hint="cs"/>
          <w:rtl/>
          <w:lang w:eastAsia="he-IL"/>
        </w:rPr>
        <w:t>כול להינתן ל</w:t>
      </w:r>
      <w:bookmarkStart w:id="12873" w:name="_ETM_Q1_1169152"/>
      <w:bookmarkEnd w:id="12873"/>
      <w:r>
        <w:rPr>
          <w:rFonts w:hint="cs"/>
          <w:rtl/>
          <w:lang w:eastAsia="he-IL"/>
        </w:rPr>
        <w:t>ו כ</w:t>
      </w:r>
      <w:bookmarkStart w:id="12874" w:name="_ETM_Q1_1166902"/>
      <w:bookmarkEnd w:id="12874"/>
      <w:r>
        <w:rPr>
          <w:rFonts w:hint="cs"/>
          <w:rtl/>
          <w:lang w:eastAsia="he-IL"/>
        </w:rPr>
        <w:t>שהוא נמצא ב</w:t>
      </w:r>
      <w:bookmarkStart w:id="12875" w:name="_ETM_Q1_1164151"/>
      <w:bookmarkEnd w:id="12875"/>
      <w:r>
        <w:rPr>
          <w:rFonts w:hint="cs"/>
          <w:rtl/>
          <w:lang w:eastAsia="he-IL"/>
        </w:rPr>
        <w:t>מסגרת. אלו שני הדברים, זה לא אומר אי</w:t>
      </w:r>
      <w:bookmarkStart w:id="12876" w:name="_ETM_Q1_1170152"/>
      <w:bookmarkStart w:id="12877" w:name="_ETM_Q1_1167652"/>
      <w:bookmarkEnd w:id="12876"/>
      <w:bookmarkEnd w:id="12877"/>
      <w:r>
        <w:rPr>
          <w:rFonts w:hint="cs"/>
          <w:rtl/>
          <w:lang w:eastAsia="he-IL"/>
        </w:rPr>
        <w:t>ך בדיוק אתם עושים את זה והאם אתם בונים</w:t>
      </w:r>
      <w:bookmarkStart w:id="12878" w:name="_ETM_Q1_1172403"/>
      <w:bookmarkEnd w:id="12878"/>
      <w:r>
        <w:rPr>
          <w:rFonts w:hint="cs"/>
          <w:rtl/>
          <w:lang w:eastAsia="he-IL"/>
        </w:rPr>
        <w:t xml:space="preserve"> ת</w:t>
      </w:r>
      <w:bookmarkStart w:id="12879" w:name="_ETM_Q1_1169653"/>
      <w:bookmarkEnd w:id="12879"/>
      <w:r>
        <w:rPr>
          <w:rFonts w:hint="cs"/>
          <w:rtl/>
          <w:lang w:eastAsia="he-IL"/>
        </w:rPr>
        <w:t xml:space="preserve">וכנית לימודים </w:t>
      </w:r>
      <w:bookmarkStart w:id="12880" w:name="_ETM_Q1_1172402"/>
      <w:bookmarkStart w:id="12881" w:name="_ETM_Q1_1171902"/>
      <w:bookmarkEnd w:id="12880"/>
      <w:bookmarkEnd w:id="12881"/>
      <w:r>
        <w:rPr>
          <w:rFonts w:hint="cs"/>
          <w:rtl/>
          <w:lang w:eastAsia="he-IL"/>
        </w:rPr>
        <w:t>כית</w:t>
      </w:r>
      <w:bookmarkStart w:id="12882" w:name="_ETM_Q1_1174902"/>
      <w:bookmarkStart w:id="12883" w:name="_ETM_Q1_1173152"/>
      <w:bookmarkEnd w:id="12882"/>
      <w:bookmarkEnd w:id="12883"/>
      <w:r>
        <w:rPr>
          <w:rFonts w:hint="cs"/>
          <w:rtl/>
          <w:lang w:eastAsia="he-IL"/>
        </w:rPr>
        <w:t>ת</w:t>
      </w:r>
      <w:bookmarkStart w:id="12884" w:name="_ETM_Q1_1172652"/>
      <w:bookmarkEnd w:id="12884"/>
      <w:r>
        <w:rPr>
          <w:rFonts w:hint="cs"/>
          <w:rtl/>
          <w:lang w:eastAsia="he-IL"/>
        </w:rPr>
        <w:t>ית, אישית או מעגנים את השעות.</w:t>
      </w:r>
      <w:bookmarkStart w:id="12885" w:name="_ETM_Q1_1178152"/>
      <w:bookmarkEnd w:id="12885"/>
      <w:r>
        <w:rPr>
          <w:rFonts w:hint="cs"/>
          <w:rtl/>
          <w:lang w:eastAsia="he-IL"/>
        </w:rPr>
        <w:t xml:space="preserve"> </w:t>
      </w:r>
    </w:p>
    <w:p w14:paraId="09A04406" w14:textId="77777777" w:rsidR="00316A92" w:rsidRDefault="00316A92" w:rsidP="00316A92">
      <w:pPr>
        <w:rPr>
          <w:rtl/>
          <w:lang w:eastAsia="he-IL"/>
        </w:rPr>
      </w:pPr>
    </w:p>
    <w:p w14:paraId="1876FFB0" w14:textId="618A16F9" w:rsidR="00316A92" w:rsidRDefault="00316A92" w:rsidP="00316A92">
      <w:pPr>
        <w:rPr>
          <w:rtl/>
          <w:lang w:eastAsia="he-IL"/>
        </w:rPr>
      </w:pPr>
      <w:r>
        <w:rPr>
          <w:rFonts w:hint="cs"/>
          <w:rtl/>
          <w:lang w:eastAsia="he-IL"/>
        </w:rPr>
        <w:t xml:space="preserve">זה לא אומר </w:t>
      </w:r>
      <w:bookmarkStart w:id="12886" w:name="_ETM_Q1_1180152"/>
      <w:bookmarkEnd w:id="12886"/>
      <w:r>
        <w:rPr>
          <w:rFonts w:hint="cs"/>
          <w:rtl/>
          <w:lang w:eastAsia="he-IL"/>
        </w:rPr>
        <w:t xml:space="preserve">איך בדיוק אתם </w:t>
      </w:r>
      <w:bookmarkStart w:id="12887" w:name="_ETM_Q1_1177652"/>
      <w:bookmarkEnd w:id="12887"/>
      <w:r>
        <w:rPr>
          <w:rFonts w:hint="cs"/>
          <w:rtl/>
          <w:lang w:eastAsia="he-IL"/>
        </w:rPr>
        <w:t xml:space="preserve">מיישמים את זה, זה רק </w:t>
      </w:r>
      <w:bookmarkStart w:id="12888" w:name="_ETM_Q1_1196652"/>
      <w:r>
        <w:rPr>
          <w:rFonts w:hint="cs"/>
          <w:rtl/>
          <w:lang w:eastAsia="he-IL"/>
        </w:rPr>
        <w:t xml:space="preserve">מאפשר תיקונים והתאמות </w:t>
      </w:r>
      <w:bookmarkEnd w:id="12888"/>
      <w:r>
        <w:rPr>
          <w:rFonts w:hint="cs"/>
          <w:rtl/>
          <w:lang w:eastAsia="he-IL"/>
        </w:rPr>
        <w:t xml:space="preserve">של מיני אילוצים </w:t>
      </w:r>
      <w:bookmarkStart w:id="12889" w:name="_ETM_Q1_1182152"/>
      <w:bookmarkStart w:id="12890" w:name="_ETM_Q1_1179402"/>
      <w:bookmarkEnd w:id="12889"/>
      <w:bookmarkEnd w:id="12890"/>
      <w:r>
        <w:rPr>
          <w:rFonts w:hint="cs"/>
          <w:rtl/>
          <w:lang w:eastAsia="he-IL"/>
        </w:rPr>
        <w:t xml:space="preserve">שלכאורה, התקנות בנוסח הרגיל </w:t>
      </w:r>
      <w:bookmarkStart w:id="12891" w:name="_ETM_Q1_1182652"/>
      <w:bookmarkStart w:id="12892" w:name="_ETM_Q1_1179902"/>
      <w:bookmarkEnd w:id="12891"/>
      <w:bookmarkEnd w:id="12892"/>
      <w:r>
        <w:rPr>
          <w:rFonts w:hint="cs"/>
          <w:rtl/>
          <w:lang w:eastAsia="he-IL"/>
        </w:rPr>
        <w:t>מאלצות. למשל שז</w:t>
      </w:r>
      <w:bookmarkStart w:id="12893" w:name="_ETM_Q1_1187152"/>
      <w:bookmarkEnd w:id="12893"/>
      <w:r>
        <w:rPr>
          <w:rFonts w:hint="cs"/>
          <w:rtl/>
          <w:lang w:eastAsia="he-IL"/>
        </w:rPr>
        <w:t>ה יהיה בבית ואנחנו יודעים ש</w:t>
      </w:r>
      <w:bookmarkStart w:id="12894" w:name="_ETM_Q1_1188901"/>
      <w:bookmarkEnd w:id="12894"/>
      <w:r>
        <w:rPr>
          <w:rFonts w:hint="cs"/>
          <w:rtl/>
          <w:lang w:eastAsia="he-IL"/>
        </w:rPr>
        <w:t>זה לא בבית או</w:t>
      </w:r>
      <w:bookmarkStart w:id="12895" w:name="_ETM_Q1_1188402"/>
      <w:bookmarkStart w:id="12896" w:name="_ETM_Q1_1185651"/>
      <w:bookmarkStart w:id="12897" w:name="_ETM_Q1_1182903"/>
      <w:bookmarkEnd w:id="12895"/>
      <w:bookmarkEnd w:id="12896"/>
      <w:bookmarkEnd w:id="12897"/>
      <w:r>
        <w:rPr>
          <w:rFonts w:hint="cs"/>
          <w:rtl/>
          <w:lang w:eastAsia="he-IL"/>
        </w:rPr>
        <w:t xml:space="preserve"> שזה בהסכמת הורים </w:t>
      </w:r>
      <w:bookmarkStart w:id="12898" w:name="_ETM_Q1_1193902"/>
      <w:bookmarkStart w:id="12899" w:name="_ETM_Q1_1189152"/>
      <w:bookmarkStart w:id="12900" w:name="_ETM_Q1_1186152"/>
      <w:bookmarkStart w:id="12901" w:name="_ETM_Q1_1183402"/>
      <w:bookmarkStart w:id="12902" w:name="_ETM_Q1_1187652"/>
      <w:bookmarkEnd w:id="12898"/>
      <w:bookmarkEnd w:id="12899"/>
      <w:bookmarkEnd w:id="12900"/>
      <w:bookmarkEnd w:id="12901"/>
      <w:bookmarkEnd w:id="12902"/>
      <w:r>
        <w:rPr>
          <w:rFonts w:hint="cs"/>
          <w:rtl/>
          <w:lang w:eastAsia="he-IL"/>
        </w:rPr>
        <w:t xml:space="preserve">והם צריכים להיות נוכחים כשאנחנו יודעים </w:t>
      </w:r>
      <w:bookmarkStart w:id="12903" w:name="_ETM_Q1_1191902"/>
      <w:bookmarkEnd w:id="12903"/>
      <w:r>
        <w:rPr>
          <w:rFonts w:hint="cs"/>
          <w:rtl/>
          <w:lang w:eastAsia="he-IL"/>
        </w:rPr>
        <w:t>שבמסגרת זה לא כך.</w:t>
      </w:r>
      <w:bookmarkStart w:id="12904" w:name="_ETM_Q1_1194152"/>
      <w:bookmarkStart w:id="12905" w:name="_ETM_Q1_1191652"/>
      <w:bookmarkEnd w:id="12904"/>
      <w:bookmarkEnd w:id="12905"/>
      <w:r>
        <w:rPr>
          <w:rFonts w:hint="cs"/>
          <w:rtl/>
          <w:lang w:eastAsia="he-IL"/>
        </w:rPr>
        <w:t xml:space="preserve"> אלו התיקונים וההתאמות</w:t>
      </w:r>
      <w:bookmarkStart w:id="12906" w:name="_ETM_Q1_1194652"/>
      <w:bookmarkStart w:id="12907" w:name="_ETM_Q1_1194402"/>
      <w:bookmarkEnd w:id="12906"/>
      <w:bookmarkEnd w:id="12907"/>
      <w:r>
        <w:rPr>
          <w:rFonts w:hint="cs"/>
          <w:rtl/>
          <w:lang w:eastAsia="he-IL"/>
        </w:rPr>
        <w:t>, לא מעבר.</w:t>
      </w:r>
    </w:p>
    <w:p w14:paraId="0A745D6C" w14:textId="77777777" w:rsidR="00316A92" w:rsidRDefault="00316A92" w:rsidP="00316A92">
      <w:pPr>
        <w:rPr>
          <w:rtl/>
          <w:lang w:eastAsia="he-IL"/>
        </w:rPr>
      </w:pPr>
    </w:p>
    <w:p w14:paraId="3EEA9A48" w14:textId="043D1753" w:rsidR="00316A92" w:rsidRDefault="00316A92" w:rsidP="00316A92">
      <w:pPr>
        <w:pStyle w:val="a4"/>
        <w:keepNext/>
        <w:rPr>
          <w:rtl/>
        </w:rPr>
      </w:pPr>
      <w:bookmarkStart w:id="12908" w:name="ET_speaker_אילן_שי_579"/>
      <w:r w:rsidRPr="00316A92">
        <w:rPr>
          <w:rStyle w:val="TagStyle"/>
          <w:rtl/>
        </w:rPr>
        <w:t xml:space="preserve"> &lt;&lt; דובר &gt;&gt; </w:t>
      </w:r>
      <w:r>
        <w:rPr>
          <w:rtl/>
        </w:rPr>
        <w:t>אילן שי:</w:t>
      </w:r>
      <w:r w:rsidRPr="00316A92">
        <w:rPr>
          <w:rStyle w:val="TagStyle"/>
          <w:rtl/>
        </w:rPr>
        <w:t xml:space="preserve"> &lt;&lt; דובר &gt;&gt;</w:t>
      </w:r>
      <w:r>
        <w:rPr>
          <w:rtl/>
        </w:rPr>
        <w:t xml:space="preserve">   </w:t>
      </w:r>
      <w:bookmarkEnd w:id="12908"/>
    </w:p>
    <w:p w14:paraId="743C50AD" w14:textId="77777777" w:rsidR="00316A92" w:rsidRDefault="00316A92" w:rsidP="00316A92">
      <w:pPr>
        <w:pStyle w:val="KeepWithNext"/>
        <w:rPr>
          <w:rtl/>
          <w:lang w:eastAsia="he-IL"/>
        </w:rPr>
      </w:pPr>
    </w:p>
    <w:p w14:paraId="43B00C14" w14:textId="7C5C9544" w:rsidR="00316A92" w:rsidRDefault="00316A92" w:rsidP="00316A92">
      <w:pPr>
        <w:rPr>
          <w:rtl/>
          <w:lang w:eastAsia="he-IL"/>
        </w:rPr>
      </w:pPr>
      <w:bookmarkStart w:id="12909" w:name="_ETM_Q1_1187151"/>
      <w:bookmarkEnd w:id="12909"/>
      <w:r>
        <w:rPr>
          <w:rFonts w:hint="cs"/>
          <w:rtl/>
          <w:lang w:eastAsia="he-IL"/>
        </w:rPr>
        <w:t>אני נאלץ לחלוק על הנקודה הזא</w:t>
      </w:r>
      <w:bookmarkStart w:id="12910" w:name="_ETM_Q1_1193652"/>
      <w:bookmarkEnd w:id="12910"/>
      <w:r>
        <w:rPr>
          <w:rFonts w:hint="cs"/>
          <w:rtl/>
          <w:lang w:eastAsia="he-IL"/>
        </w:rPr>
        <w:t xml:space="preserve">ת. </w:t>
      </w:r>
      <w:bookmarkStart w:id="12911" w:name="_ETM_Q1_1208902"/>
      <w:bookmarkStart w:id="12912" w:name="_ETM_Q1_1206152"/>
      <w:bookmarkStart w:id="12913" w:name="_ETM_Q1_1203402"/>
      <w:bookmarkEnd w:id="12911"/>
      <w:bookmarkEnd w:id="12912"/>
      <w:bookmarkEnd w:id="12913"/>
      <w:r>
        <w:rPr>
          <w:rFonts w:hint="cs"/>
          <w:rtl/>
          <w:lang w:eastAsia="he-IL"/>
        </w:rPr>
        <w:t>זה נכלל בתקנה 3</w:t>
      </w:r>
      <w:bookmarkStart w:id="12914" w:name="_ETM_Q1_1204152"/>
      <w:bookmarkEnd w:id="12914"/>
      <w:r>
        <w:rPr>
          <w:rFonts w:hint="cs"/>
          <w:rtl/>
          <w:lang w:eastAsia="he-IL"/>
        </w:rPr>
        <w:t xml:space="preserve"> </w:t>
      </w:r>
      <w:bookmarkStart w:id="12915" w:name="_ETM_Q1_1201401"/>
      <w:bookmarkEnd w:id="12915"/>
      <w:r>
        <w:rPr>
          <w:rFonts w:hint="cs"/>
          <w:rtl/>
          <w:lang w:eastAsia="he-IL"/>
        </w:rPr>
        <w:t xml:space="preserve">ותקנה 3 מדברת </w:t>
      </w:r>
      <w:bookmarkStart w:id="12916" w:name="_ETM_Q1_1205153"/>
      <w:bookmarkEnd w:id="12916"/>
      <w:r>
        <w:rPr>
          <w:rFonts w:hint="cs"/>
          <w:rtl/>
          <w:lang w:eastAsia="he-IL"/>
        </w:rPr>
        <w:t xml:space="preserve">על כך שחינוך לתלמיד חולה </w:t>
      </w:r>
      <w:bookmarkStart w:id="12917" w:name="_ETM_Q1_1205902"/>
      <w:bookmarkStart w:id="12918" w:name="_ETM_Q1_1204402"/>
      <w:bookmarkEnd w:id="12917"/>
      <w:bookmarkEnd w:id="12918"/>
      <w:r>
        <w:rPr>
          <w:rFonts w:hint="cs"/>
          <w:rtl/>
          <w:lang w:eastAsia="he-IL"/>
        </w:rPr>
        <w:t>יינתן בביתו</w:t>
      </w:r>
      <w:bookmarkStart w:id="12919" w:name="_ETM_Q1_1206902"/>
      <w:bookmarkEnd w:id="12919"/>
      <w:r w:rsidR="0021327F">
        <w:rPr>
          <w:rFonts w:hint="cs"/>
          <w:rtl/>
          <w:lang w:eastAsia="he-IL"/>
        </w:rPr>
        <w:t xml:space="preserve">. זאת אומרת, </w:t>
      </w:r>
      <w:bookmarkStart w:id="12920" w:name="_ETM_Q1_1209402"/>
      <w:bookmarkStart w:id="12921" w:name="_ETM_Q1_1209907"/>
      <w:bookmarkEnd w:id="12920"/>
      <w:bookmarkEnd w:id="12921"/>
      <w:r w:rsidR="0021327F">
        <w:rPr>
          <w:rFonts w:hint="cs"/>
          <w:rtl/>
          <w:lang w:eastAsia="he-IL"/>
        </w:rPr>
        <w:t xml:space="preserve">אנחנו מקבעים את מתן המענה במסגרת מענה </w:t>
      </w:r>
      <w:bookmarkStart w:id="12922" w:name="_ETM_Q1_1212402"/>
      <w:bookmarkStart w:id="12923" w:name="_ETM_Q1_1210152"/>
      <w:bookmarkEnd w:id="12922"/>
      <w:bookmarkEnd w:id="12923"/>
      <w:r w:rsidR="0021327F">
        <w:rPr>
          <w:rFonts w:hint="cs"/>
          <w:rtl/>
          <w:lang w:eastAsia="he-IL"/>
        </w:rPr>
        <w:t>לילדים חולים בביתם כאשר במסגר</w:t>
      </w:r>
      <w:bookmarkStart w:id="12924" w:name="_ETM_Q1_1216902"/>
      <w:bookmarkEnd w:id="12924"/>
      <w:r w:rsidR="0021327F">
        <w:rPr>
          <w:rFonts w:hint="cs"/>
          <w:rtl/>
          <w:lang w:eastAsia="he-IL"/>
        </w:rPr>
        <w:t>ות האלה,</w:t>
      </w:r>
      <w:bookmarkStart w:id="12925" w:name="_ETM_Q1_1216652"/>
      <w:bookmarkEnd w:id="12925"/>
      <w:r w:rsidR="0021327F">
        <w:rPr>
          <w:rFonts w:hint="cs"/>
          <w:rtl/>
          <w:lang w:eastAsia="he-IL"/>
        </w:rPr>
        <w:t xml:space="preserve"> סוג המענה שניתן וסוג המענה שמתאים למסגרות האלה ז</w:t>
      </w:r>
      <w:bookmarkStart w:id="12926" w:name="_ETM_Q1_1225402"/>
      <w:bookmarkStart w:id="12927" w:name="_ETM_Q1_1222902"/>
      <w:bookmarkEnd w:id="12926"/>
      <w:bookmarkEnd w:id="12927"/>
      <w:r w:rsidR="0021327F">
        <w:rPr>
          <w:rFonts w:hint="cs"/>
          <w:rtl/>
          <w:lang w:eastAsia="he-IL"/>
        </w:rPr>
        <w:t>ה מענה שהוא יותר דומה –</w:t>
      </w:r>
      <w:bookmarkStart w:id="12928" w:name="_ETM_Q1_1224152"/>
      <w:bookmarkEnd w:id="12928"/>
      <w:r w:rsidR="0021327F">
        <w:rPr>
          <w:rFonts w:hint="cs"/>
          <w:rtl/>
          <w:lang w:eastAsia="he-IL"/>
        </w:rPr>
        <w:t xml:space="preserve"> גם אם הוא לא זהה –</w:t>
      </w:r>
      <w:bookmarkStart w:id="12929" w:name="_ETM_Q1_1226401"/>
      <w:bookmarkEnd w:id="12929"/>
      <w:r w:rsidR="0021327F">
        <w:rPr>
          <w:rFonts w:hint="cs"/>
          <w:rtl/>
          <w:lang w:eastAsia="he-IL"/>
        </w:rPr>
        <w:t xml:space="preserve"> לכיתה</w:t>
      </w:r>
      <w:bookmarkStart w:id="12930" w:name="_ETM_Q1_1226402"/>
      <w:bookmarkEnd w:id="12930"/>
      <w:r w:rsidR="0021327F">
        <w:rPr>
          <w:rFonts w:hint="cs"/>
          <w:rtl/>
          <w:lang w:eastAsia="he-IL"/>
        </w:rPr>
        <w:t xml:space="preserve"> לתלמיד מאושפז. </w:t>
      </w:r>
    </w:p>
    <w:p w14:paraId="0C4E8FF7" w14:textId="77777777" w:rsidR="0021327F" w:rsidRDefault="0021327F" w:rsidP="00316A92">
      <w:pPr>
        <w:rPr>
          <w:rtl/>
          <w:lang w:eastAsia="he-IL"/>
        </w:rPr>
      </w:pPr>
    </w:p>
    <w:p w14:paraId="6A335CCA" w14:textId="7C5D33E2" w:rsidR="0021327F" w:rsidRPr="00316A92" w:rsidRDefault="0021327F" w:rsidP="0021327F">
      <w:pPr>
        <w:rPr>
          <w:rtl/>
          <w:lang w:eastAsia="he-IL"/>
        </w:rPr>
      </w:pPr>
      <w:bookmarkStart w:id="12931" w:name="_ETM_Q1_1230913"/>
      <w:bookmarkStart w:id="12932" w:name="_ETM_Q1_1231402"/>
      <w:bookmarkStart w:id="12933" w:name="_ETM_Q1_1231902"/>
      <w:bookmarkEnd w:id="12931"/>
      <w:bookmarkEnd w:id="12932"/>
      <w:bookmarkEnd w:id="12933"/>
      <w:r>
        <w:rPr>
          <w:rFonts w:hint="cs"/>
          <w:rtl/>
          <w:lang w:eastAsia="he-IL"/>
        </w:rPr>
        <w:t xml:space="preserve">זאת </w:t>
      </w:r>
      <w:bookmarkStart w:id="12934" w:name="_ETM_Q1_1233401"/>
      <w:bookmarkEnd w:id="12934"/>
      <w:r>
        <w:rPr>
          <w:rFonts w:hint="cs"/>
          <w:rtl/>
          <w:lang w:eastAsia="he-IL"/>
        </w:rPr>
        <w:t>הסיטואציה והסביבה שבה אנחנו נ</w:t>
      </w:r>
      <w:bookmarkStart w:id="12935" w:name="_ETM_Q1_1238902"/>
      <w:bookmarkEnd w:id="12935"/>
      <w:r>
        <w:rPr>
          <w:rFonts w:hint="cs"/>
          <w:rtl/>
          <w:lang w:eastAsia="he-IL"/>
        </w:rPr>
        <w:t>מצאים</w:t>
      </w:r>
      <w:bookmarkStart w:id="12936" w:name="_ETM_Q1_1241401"/>
      <w:bookmarkEnd w:id="12936"/>
      <w:r>
        <w:rPr>
          <w:rFonts w:hint="cs"/>
          <w:rtl/>
          <w:lang w:eastAsia="he-IL"/>
        </w:rPr>
        <w:t>, בניגוד למצב של ת</w:t>
      </w:r>
      <w:bookmarkStart w:id="12937" w:name="_ETM_Q1_1237902"/>
      <w:bookmarkEnd w:id="12937"/>
      <w:r>
        <w:rPr>
          <w:rFonts w:hint="cs"/>
          <w:rtl/>
          <w:lang w:eastAsia="he-IL"/>
        </w:rPr>
        <w:t xml:space="preserve">למיד של </w:t>
      </w:r>
      <w:bookmarkStart w:id="12938" w:name="_ETM_Q1_1237402"/>
      <w:bookmarkStart w:id="12939" w:name="_ETM_Q1_1236902"/>
      <w:bookmarkEnd w:id="12938"/>
      <w:bookmarkEnd w:id="12939"/>
      <w:r>
        <w:rPr>
          <w:rFonts w:hint="cs"/>
          <w:rtl/>
          <w:lang w:eastAsia="he-IL"/>
        </w:rPr>
        <w:t xml:space="preserve">מסגרת חסות הנוער שמקבל באופן </w:t>
      </w:r>
      <w:bookmarkStart w:id="12940" w:name="_ETM_Q1_1240903"/>
      <w:bookmarkEnd w:id="12940"/>
      <w:r>
        <w:rPr>
          <w:rFonts w:hint="cs"/>
          <w:rtl/>
          <w:lang w:eastAsia="he-IL"/>
        </w:rPr>
        <w:t>פרטני את המענה כמענה</w:t>
      </w:r>
      <w:bookmarkStart w:id="12941" w:name="_ETM_Q1_1242902"/>
      <w:bookmarkEnd w:id="12941"/>
      <w:r>
        <w:rPr>
          <w:rFonts w:hint="cs"/>
          <w:rtl/>
          <w:lang w:eastAsia="he-IL"/>
        </w:rPr>
        <w:t xml:space="preserve"> אישי במסגרת של חסות </w:t>
      </w:r>
      <w:bookmarkStart w:id="12942" w:name="_ETM_Q1_1248902"/>
      <w:bookmarkStart w:id="12943" w:name="_ETM_Q1_1243902"/>
      <w:bookmarkEnd w:id="12942"/>
      <w:bookmarkEnd w:id="12943"/>
      <w:r>
        <w:rPr>
          <w:rFonts w:hint="cs"/>
          <w:rtl/>
          <w:lang w:eastAsia="he-IL"/>
        </w:rPr>
        <w:t xml:space="preserve">הנוער. </w:t>
      </w:r>
      <w:bookmarkStart w:id="12944" w:name="_ETM_Q1_1247152"/>
      <w:bookmarkEnd w:id="12944"/>
      <w:r>
        <w:rPr>
          <w:rFonts w:hint="cs"/>
          <w:rtl/>
          <w:lang w:eastAsia="he-IL"/>
        </w:rPr>
        <w:t>כאן אנחנו מדברים על</w:t>
      </w:r>
      <w:bookmarkStart w:id="12945" w:name="_ETM_Q1_1249652"/>
      <w:bookmarkEnd w:id="12945"/>
      <w:r>
        <w:rPr>
          <w:rFonts w:hint="cs"/>
          <w:rtl/>
          <w:lang w:eastAsia="he-IL"/>
        </w:rPr>
        <w:t xml:space="preserve"> מסגרת שבה י</w:t>
      </w:r>
      <w:bookmarkStart w:id="12946" w:name="_ETM_Q1_1246652"/>
      <w:bookmarkEnd w:id="12946"/>
      <w:r>
        <w:rPr>
          <w:rFonts w:hint="cs"/>
          <w:rtl/>
          <w:lang w:eastAsia="he-IL"/>
        </w:rPr>
        <w:t xml:space="preserve">ש קבוצה </w:t>
      </w:r>
      <w:bookmarkStart w:id="12947" w:name="_ETM_Q1_1247402"/>
      <w:bookmarkEnd w:id="12947"/>
      <w:r>
        <w:rPr>
          <w:rFonts w:hint="cs"/>
          <w:rtl/>
          <w:lang w:eastAsia="he-IL"/>
        </w:rPr>
        <w:t xml:space="preserve">של תלמידים </w:t>
      </w:r>
      <w:bookmarkStart w:id="12948" w:name="_ETM_Q1_1248901"/>
      <w:bookmarkEnd w:id="12948"/>
      <w:r>
        <w:rPr>
          <w:rFonts w:hint="cs"/>
          <w:rtl/>
          <w:lang w:eastAsia="he-IL"/>
        </w:rPr>
        <w:t>שמקבלת את המענה ביחד, במ</w:t>
      </w:r>
      <w:bookmarkStart w:id="12949" w:name="_ETM_Q1_1254653"/>
      <w:bookmarkStart w:id="12950" w:name="_ETM_Q1_1251901"/>
      <w:bookmarkEnd w:id="12949"/>
      <w:bookmarkEnd w:id="12950"/>
      <w:r>
        <w:rPr>
          <w:rFonts w:hint="cs"/>
          <w:rtl/>
          <w:lang w:eastAsia="he-IL"/>
        </w:rPr>
        <w:t>תכונת כיתתית שמנסה להיות הול</w:t>
      </w:r>
      <w:bookmarkStart w:id="12951" w:name="_ETM_Q1_1256401"/>
      <w:bookmarkEnd w:id="12951"/>
      <w:r>
        <w:rPr>
          <w:rFonts w:hint="cs"/>
          <w:rtl/>
          <w:lang w:eastAsia="he-IL"/>
        </w:rPr>
        <w:t xml:space="preserve">יסטית </w:t>
      </w:r>
      <w:bookmarkStart w:id="12952" w:name="_ETM_Q1_1257152"/>
      <w:bookmarkStart w:id="12953" w:name="_ETM_Q1_1255902"/>
      <w:bookmarkEnd w:id="12952"/>
      <w:bookmarkEnd w:id="12953"/>
      <w:r>
        <w:rPr>
          <w:rFonts w:hint="cs"/>
          <w:rtl/>
          <w:lang w:eastAsia="he-IL"/>
        </w:rPr>
        <w:t xml:space="preserve">עם המענה הטיפולי של המסגרת, יחד עם </w:t>
      </w:r>
      <w:bookmarkStart w:id="12954" w:name="_ETM_Q1_1261151"/>
      <w:bookmarkStart w:id="12955" w:name="_ETM_Q1_1258401"/>
      <w:bookmarkEnd w:id="12954"/>
      <w:bookmarkEnd w:id="12955"/>
      <w:r>
        <w:rPr>
          <w:rFonts w:hint="cs"/>
          <w:rtl/>
          <w:lang w:eastAsia="he-IL"/>
        </w:rPr>
        <w:t>המענה החי</w:t>
      </w:r>
      <w:bookmarkStart w:id="12956" w:name="_ETM_Q1_1258902"/>
      <w:bookmarkEnd w:id="12956"/>
      <w:r>
        <w:rPr>
          <w:rFonts w:hint="cs"/>
          <w:rtl/>
          <w:lang w:eastAsia="he-IL"/>
        </w:rPr>
        <w:t xml:space="preserve">נוכי </w:t>
      </w:r>
      <w:bookmarkStart w:id="12957" w:name="_ETM_Q1_1260902"/>
      <w:bookmarkEnd w:id="12957"/>
      <w:r>
        <w:rPr>
          <w:rFonts w:hint="cs"/>
          <w:rtl/>
          <w:lang w:eastAsia="he-IL"/>
        </w:rPr>
        <w:t xml:space="preserve">של משרד החינוך. </w:t>
      </w:r>
      <w:bookmarkStart w:id="12958" w:name="_ETM_Q1_1263902"/>
      <w:bookmarkStart w:id="12959" w:name="_ETM_Q1_1264152"/>
      <w:bookmarkStart w:id="12960" w:name="_ETM_Q1_1265152"/>
      <w:bookmarkStart w:id="12961" w:name="_ETM_Q1_1266402"/>
      <w:bookmarkStart w:id="12962" w:name="_ETM_Q1_1260901"/>
      <w:bookmarkStart w:id="12963" w:name="_ETM_Q1_1267652"/>
      <w:bookmarkEnd w:id="12958"/>
      <w:bookmarkEnd w:id="12959"/>
      <w:bookmarkEnd w:id="12960"/>
      <w:bookmarkEnd w:id="12961"/>
      <w:bookmarkEnd w:id="12962"/>
      <w:bookmarkEnd w:id="12963"/>
      <w:r>
        <w:rPr>
          <w:rFonts w:hint="cs"/>
          <w:rtl/>
          <w:lang w:eastAsia="he-IL"/>
        </w:rPr>
        <w:t>מ</w:t>
      </w:r>
      <w:bookmarkStart w:id="12964" w:name="_ETM_Q1_1263652"/>
      <w:bookmarkEnd w:id="12964"/>
      <w:r>
        <w:rPr>
          <w:rFonts w:hint="cs"/>
          <w:rtl/>
          <w:lang w:eastAsia="he-IL"/>
        </w:rPr>
        <w:t>רגע שזה בתקנה 3, אנחנו נמצאי</w:t>
      </w:r>
      <w:bookmarkStart w:id="12965" w:name="_ETM_Q1_1266652"/>
      <w:bookmarkEnd w:id="12965"/>
      <w:r>
        <w:rPr>
          <w:rFonts w:hint="cs"/>
          <w:rtl/>
          <w:lang w:eastAsia="he-IL"/>
        </w:rPr>
        <w:t>ם בסביבה משפטית לא מתאימה ולא נכונה. זה הקושי</w:t>
      </w:r>
      <w:bookmarkStart w:id="12966" w:name="_ETM_Q1_1275402"/>
      <w:bookmarkStart w:id="12967" w:name="_ETM_Q1_1269651"/>
      <w:bookmarkStart w:id="12968" w:name="_ETM_Q1_1266651"/>
      <w:bookmarkStart w:id="12969" w:name="_ETM_Q1_1263901"/>
      <w:bookmarkEnd w:id="12966"/>
      <w:bookmarkEnd w:id="12967"/>
      <w:bookmarkEnd w:id="12968"/>
      <w:bookmarkEnd w:id="12969"/>
      <w:r>
        <w:rPr>
          <w:rFonts w:hint="cs"/>
          <w:rtl/>
          <w:lang w:eastAsia="he-IL"/>
        </w:rPr>
        <w:t xml:space="preserve"> המרכזי שלנו.</w:t>
      </w:r>
      <w:bookmarkStart w:id="12970" w:name="_ETM_Q1_1272652"/>
      <w:bookmarkStart w:id="12971" w:name="_ETM_Q1_1269901"/>
      <w:bookmarkStart w:id="12972" w:name="_ETM_Q1_1267402"/>
      <w:bookmarkEnd w:id="12970"/>
      <w:bookmarkEnd w:id="12971"/>
      <w:bookmarkEnd w:id="12972"/>
    </w:p>
    <w:p w14:paraId="68C126E8" w14:textId="77777777" w:rsidR="00541292" w:rsidRDefault="00541292" w:rsidP="00541292">
      <w:pPr>
        <w:rPr>
          <w:rtl/>
          <w:lang w:eastAsia="he-IL"/>
        </w:rPr>
      </w:pPr>
      <w:bookmarkStart w:id="12973" w:name="_ETM_Q1_1199902"/>
      <w:bookmarkStart w:id="12974" w:name="_ETM_Q1_1195151"/>
      <w:bookmarkEnd w:id="12973"/>
      <w:bookmarkEnd w:id="12974"/>
    </w:p>
    <w:p w14:paraId="6F5D64DF" w14:textId="13FC2CE4" w:rsidR="0021327F" w:rsidRDefault="0021327F" w:rsidP="0021327F">
      <w:pPr>
        <w:pStyle w:val="af6"/>
        <w:keepNext/>
        <w:rPr>
          <w:rtl/>
        </w:rPr>
      </w:pPr>
      <w:bookmarkStart w:id="12975" w:name="ET_yor_6053_580"/>
      <w:r w:rsidRPr="0021327F">
        <w:rPr>
          <w:rStyle w:val="TagStyle"/>
          <w:rtl/>
        </w:rPr>
        <w:t xml:space="preserve"> &lt;&lt; יור &gt;&gt; </w:t>
      </w:r>
      <w:r>
        <w:rPr>
          <w:rtl/>
        </w:rPr>
        <w:t>היו"ר יוסף טייב:</w:t>
      </w:r>
      <w:r w:rsidRPr="0021327F">
        <w:rPr>
          <w:rStyle w:val="TagStyle"/>
          <w:rtl/>
        </w:rPr>
        <w:t xml:space="preserve"> &lt;&lt; יור &gt;&gt;</w:t>
      </w:r>
      <w:r>
        <w:rPr>
          <w:rtl/>
        </w:rPr>
        <w:t xml:space="preserve">   </w:t>
      </w:r>
      <w:bookmarkEnd w:id="12975"/>
    </w:p>
    <w:p w14:paraId="2C7F07D0" w14:textId="77777777" w:rsidR="0021327F" w:rsidRDefault="0021327F" w:rsidP="0021327F">
      <w:pPr>
        <w:pStyle w:val="KeepWithNext"/>
        <w:rPr>
          <w:rtl/>
          <w:lang w:eastAsia="he-IL"/>
        </w:rPr>
      </w:pPr>
    </w:p>
    <w:p w14:paraId="08C1E364" w14:textId="11182D25" w:rsidR="0021327F" w:rsidRDefault="0021327F" w:rsidP="0021327F">
      <w:pPr>
        <w:rPr>
          <w:rtl/>
          <w:lang w:eastAsia="he-IL"/>
        </w:rPr>
      </w:pPr>
      <w:bookmarkStart w:id="12976" w:name="_ETM_Q1_1272402"/>
      <w:bookmarkEnd w:id="12976"/>
      <w:r>
        <w:rPr>
          <w:rFonts w:hint="cs"/>
          <w:rtl/>
          <w:lang w:eastAsia="he-IL"/>
        </w:rPr>
        <w:t>אז מה ה</w:t>
      </w:r>
      <w:bookmarkStart w:id="12977" w:name="_ETM_Q1_1274402"/>
      <w:bookmarkEnd w:id="12977"/>
      <w:r>
        <w:rPr>
          <w:rFonts w:hint="cs"/>
          <w:rtl/>
          <w:lang w:eastAsia="he-IL"/>
        </w:rPr>
        <w:t>פתרון שאנחנו נותנים לתלמידים האלה, אילן?</w:t>
      </w:r>
    </w:p>
    <w:p w14:paraId="44AC4E74" w14:textId="77777777" w:rsidR="0021327F" w:rsidRDefault="0021327F" w:rsidP="0021327F">
      <w:pPr>
        <w:rPr>
          <w:rtl/>
          <w:lang w:eastAsia="he-IL"/>
        </w:rPr>
      </w:pPr>
      <w:bookmarkStart w:id="12978" w:name="_ETM_Q1_1277402"/>
      <w:bookmarkEnd w:id="12978"/>
    </w:p>
    <w:p w14:paraId="0F40A63D" w14:textId="17CF1247" w:rsidR="0021327F" w:rsidRDefault="0021327F" w:rsidP="0021327F">
      <w:pPr>
        <w:pStyle w:val="a4"/>
        <w:keepNext/>
        <w:rPr>
          <w:rtl/>
        </w:rPr>
      </w:pPr>
      <w:bookmarkStart w:id="12979" w:name="ET_speaker_אילן_שי_581"/>
      <w:r w:rsidRPr="0021327F">
        <w:rPr>
          <w:rStyle w:val="TagStyle"/>
          <w:rtl/>
        </w:rPr>
        <w:t xml:space="preserve"> &lt;&lt; דובר &gt;&gt; </w:t>
      </w:r>
      <w:r>
        <w:rPr>
          <w:rtl/>
        </w:rPr>
        <w:t>אילן שי:</w:t>
      </w:r>
      <w:r w:rsidRPr="0021327F">
        <w:rPr>
          <w:rStyle w:val="TagStyle"/>
          <w:rtl/>
        </w:rPr>
        <w:t xml:space="preserve"> &lt;&lt; דובר &gt;&gt;</w:t>
      </w:r>
      <w:r>
        <w:rPr>
          <w:rtl/>
        </w:rPr>
        <w:t xml:space="preserve">   </w:t>
      </w:r>
      <w:bookmarkEnd w:id="12979"/>
    </w:p>
    <w:p w14:paraId="0E11AACE" w14:textId="77777777" w:rsidR="0021327F" w:rsidRDefault="0021327F" w:rsidP="0021327F">
      <w:pPr>
        <w:pStyle w:val="KeepWithNext"/>
        <w:rPr>
          <w:rtl/>
          <w:lang w:eastAsia="he-IL"/>
        </w:rPr>
      </w:pPr>
    </w:p>
    <w:p w14:paraId="1B18DF4F" w14:textId="6658206C" w:rsidR="0021327F" w:rsidRDefault="0021327F" w:rsidP="0021327F">
      <w:pPr>
        <w:rPr>
          <w:rtl/>
          <w:lang w:eastAsia="he-IL"/>
        </w:rPr>
      </w:pPr>
      <w:bookmarkStart w:id="12980" w:name="_ETM_Q1_1279152"/>
      <w:bookmarkEnd w:id="12980"/>
      <w:r>
        <w:rPr>
          <w:rFonts w:hint="cs"/>
          <w:rtl/>
          <w:lang w:eastAsia="he-IL"/>
        </w:rPr>
        <w:t>אני מסכים שהפתרון שאנחנו</w:t>
      </w:r>
      <w:bookmarkStart w:id="12981" w:name="_ETM_Q1_1286151"/>
      <w:bookmarkStart w:id="12982" w:name="_ETM_Q1_1283401"/>
      <w:bookmarkEnd w:id="12981"/>
      <w:bookmarkEnd w:id="12982"/>
      <w:r>
        <w:rPr>
          <w:rFonts w:hint="cs"/>
          <w:rtl/>
          <w:lang w:eastAsia="he-IL"/>
        </w:rPr>
        <w:t xml:space="preserve"> </w:t>
      </w:r>
      <w:bookmarkStart w:id="12983" w:name="_ETM_Q1_1283652"/>
      <w:bookmarkEnd w:id="12983"/>
      <w:r>
        <w:rPr>
          <w:rFonts w:hint="cs"/>
          <w:rtl/>
          <w:lang w:eastAsia="he-IL"/>
        </w:rPr>
        <w:t>כרגע</w:t>
      </w:r>
      <w:bookmarkStart w:id="12984" w:name="_ETM_Q1_1282402"/>
      <w:bookmarkEnd w:id="12984"/>
      <w:r>
        <w:rPr>
          <w:rFonts w:hint="cs"/>
          <w:rtl/>
          <w:lang w:eastAsia="he-IL"/>
        </w:rPr>
        <w:t xml:space="preserve"> נותנים</w:t>
      </w:r>
      <w:bookmarkStart w:id="12985" w:name="_ETM_Q1_1279652"/>
      <w:bookmarkStart w:id="12986" w:name="_ETM_Q1_1278402"/>
      <w:bookmarkStart w:id="12987" w:name="_ETM_Q1_1277401"/>
      <w:bookmarkStart w:id="12988" w:name="_ETM_Q1_1274652"/>
      <w:bookmarkEnd w:id="12985"/>
      <w:bookmarkEnd w:id="12986"/>
      <w:bookmarkEnd w:id="12987"/>
      <w:bookmarkEnd w:id="12988"/>
      <w:r>
        <w:rPr>
          <w:rFonts w:hint="cs"/>
          <w:rtl/>
          <w:lang w:eastAsia="he-IL"/>
        </w:rPr>
        <w:t xml:space="preserve"> הוא פתרון שנמצא באיזשהו תהליך של בנייה, זה פתרון כיתתי</w:t>
      </w:r>
      <w:bookmarkStart w:id="12989" w:name="_ETM_Q1_1280151"/>
      <w:bookmarkStart w:id="12990" w:name="_ETM_Q1_1283402"/>
      <w:bookmarkStart w:id="12991" w:name="_ETM_Q1_1282653"/>
      <w:bookmarkEnd w:id="12989"/>
      <w:bookmarkEnd w:id="12990"/>
      <w:bookmarkEnd w:id="12991"/>
      <w:r>
        <w:rPr>
          <w:rFonts w:hint="cs"/>
          <w:rtl/>
          <w:lang w:eastAsia="he-IL"/>
        </w:rPr>
        <w:t>, לא פתרון אישי.</w:t>
      </w:r>
    </w:p>
    <w:p w14:paraId="3F0E9210" w14:textId="77777777" w:rsidR="0021327F" w:rsidRDefault="0021327F" w:rsidP="0021327F">
      <w:pPr>
        <w:rPr>
          <w:rtl/>
          <w:lang w:eastAsia="he-IL"/>
        </w:rPr>
      </w:pPr>
      <w:bookmarkStart w:id="12992" w:name="_ETM_Q1_1287402"/>
      <w:bookmarkEnd w:id="12992"/>
    </w:p>
    <w:p w14:paraId="10995892" w14:textId="29B55207" w:rsidR="0021327F" w:rsidRDefault="0021327F" w:rsidP="0021327F">
      <w:pPr>
        <w:pStyle w:val="a4"/>
        <w:keepNext/>
        <w:rPr>
          <w:rtl/>
        </w:rPr>
      </w:pPr>
      <w:bookmarkStart w:id="12993" w:name="ET_speaker_תמי_סלע_582"/>
      <w:r w:rsidRPr="0021327F">
        <w:rPr>
          <w:rStyle w:val="TagStyle"/>
          <w:rtl/>
        </w:rPr>
        <w:t xml:space="preserve"> &lt;&lt; דובר &gt;&gt; </w:t>
      </w:r>
      <w:r>
        <w:rPr>
          <w:rtl/>
        </w:rPr>
        <w:t>תמי סלע:</w:t>
      </w:r>
      <w:r w:rsidRPr="0021327F">
        <w:rPr>
          <w:rStyle w:val="TagStyle"/>
          <w:rtl/>
        </w:rPr>
        <w:t xml:space="preserve"> &lt;&lt; דובר &gt;&gt;</w:t>
      </w:r>
      <w:r>
        <w:rPr>
          <w:rtl/>
        </w:rPr>
        <w:t xml:space="preserve">   </w:t>
      </w:r>
      <w:bookmarkEnd w:id="12993"/>
    </w:p>
    <w:p w14:paraId="331C01DE" w14:textId="77777777" w:rsidR="0021327F" w:rsidRDefault="0021327F" w:rsidP="0021327F">
      <w:pPr>
        <w:pStyle w:val="KeepWithNext"/>
        <w:rPr>
          <w:rtl/>
          <w:lang w:eastAsia="he-IL"/>
        </w:rPr>
      </w:pPr>
    </w:p>
    <w:p w14:paraId="16C64EEF" w14:textId="353606AB" w:rsidR="0021327F" w:rsidRDefault="0021327F" w:rsidP="0021327F">
      <w:pPr>
        <w:rPr>
          <w:rtl/>
          <w:lang w:eastAsia="he-IL"/>
        </w:rPr>
      </w:pPr>
      <w:r>
        <w:rPr>
          <w:rFonts w:hint="cs"/>
          <w:rtl/>
          <w:lang w:eastAsia="he-IL"/>
        </w:rPr>
        <w:t>אתה יכול להגיד "</w:t>
      </w:r>
      <w:bookmarkStart w:id="12994" w:name="_ETM_Q1_1289152"/>
      <w:bookmarkStart w:id="12995" w:name="_ETM_Q1_1286652"/>
      <w:bookmarkStart w:id="12996" w:name="_ETM_Q1_1285402"/>
      <w:bookmarkStart w:id="12997" w:name="_ETM_Q1_1282652"/>
      <w:bookmarkStart w:id="12998" w:name="_ETM_Q1_1282902"/>
      <w:bookmarkEnd w:id="12994"/>
      <w:bookmarkEnd w:id="12995"/>
      <w:bookmarkEnd w:id="12996"/>
      <w:bookmarkEnd w:id="12997"/>
      <w:bookmarkEnd w:id="12998"/>
      <w:r>
        <w:rPr>
          <w:rFonts w:hint="cs"/>
          <w:rtl/>
          <w:lang w:eastAsia="he-IL"/>
        </w:rPr>
        <w:t xml:space="preserve">מתן חינוך </w:t>
      </w:r>
      <w:bookmarkStart w:id="12999" w:name="_ETM_Q1_1277902"/>
      <w:bookmarkEnd w:id="12999"/>
      <w:r>
        <w:rPr>
          <w:rFonts w:hint="cs"/>
          <w:rtl/>
          <w:lang w:eastAsia="he-IL"/>
        </w:rPr>
        <w:t>לתלמיד חול המ</w:t>
      </w:r>
      <w:bookmarkStart w:id="13000" w:name="_ETM_Q1_1290402"/>
      <w:bookmarkEnd w:id="13000"/>
      <w:r>
        <w:rPr>
          <w:rFonts w:hint="cs"/>
          <w:rtl/>
          <w:lang w:eastAsia="he-IL"/>
        </w:rPr>
        <w:t xml:space="preserve">תגורר בביתו ומקבל טיפול יום במסגרת, יכול שיינתן לו </w:t>
      </w:r>
      <w:bookmarkStart w:id="13001" w:name="_ETM_Q1_1296402"/>
      <w:bookmarkStart w:id="13002" w:name="_ETM_Q1_1295902"/>
      <w:bookmarkStart w:id="13003" w:name="_ETM_Q1_1296152"/>
      <w:bookmarkStart w:id="13004" w:name="_ETM_Q1_1293652"/>
      <w:bookmarkStart w:id="13005" w:name="_ETM_Q1_1290902"/>
      <w:bookmarkStart w:id="13006" w:name="_ETM_Q1_1292651"/>
      <w:bookmarkEnd w:id="13001"/>
      <w:bookmarkEnd w:id="13002"/>
      <w:bookmarkEnd w:id="13003"/>
      <w:bookmarkEnd w:id="13004"/>
      <w:bookmarkEnd w:id="13005"/>
      <w:bookmarkEnd w:id="13006"/>
      <w:r>
        <w:rPr>
          <w:rFonts w:hint="cs"/>
          <w:rtl/>
          <w:lang w:eastAsia="he-IL"/>
        </w:rPr>
        <w:t xml:space="preserve">בזמן שהותו במסגרת הטיפולית, </w:t>
      </w:r>
      <w:bookmarkStart w:id="13007" w:name="_ETM_Q1_1296651"/>
      <w:bookmarkEnd w:id="13007"/>
      <w:r>
        <w:rPr>
          <w:rFonts w:hint="cs"/>
          <w:rtl/>
          <w:lang w:eastAsia="he-IL"/>
        </w:rPr>
        <w:t>לרבות בתוכנית</w:t>
      </w:r>
      <w:bookmarkStart w:id="13008" w:name="_ETM_Q1_1293902"/>
      <w:bookmarkEnd w:id="13008"/>
      <w:r>
        <w:rPr>
          <w:rFonts w:hint="cs"/>
          <w:rtl/>
          <w:lang w:eastAsia="he-IL"/>
        </w:rPr>
        <w:t xml:space="preserve"> לימודים כיתתית"</w:t>
      </w:r>
      <w:bookmarkStart w:id="13009" w:name="_ETM_Q1_1303403"/>
      <w:bookmarkStart w:id="13010" w:name="_ETM_Q1_1301902"/>
      <w:bookmarkEnd w:id="13009"/>
      <w:bookmarkEnd w:id="13010"/>
      <w:r>
        <w:rPr>
          <w:rFonts w:hint="cs"/>
          <w:rtl/>
          <w:lang w:eastAsia="he-IL"/>
        </w:rPr>
        <w:t xml:space="preserve">. תבנה את התוכנית. </w:t>
      </w:r>
      <w:bookmarkStart w:id="13011" w:name="_ETM_Q1_1299151"/>
      <w:bookmarkEnd w:id="13011"/>
      <w:r>
        <w:rPr>
          <w:rFonts w:hint="cs"/>
          <w:rtl/>
          <w:lang w:eastAsia="he-IL"/>
        </w:rPr>
        <w:t xml:space="preserve">גם </w:t>
      </w:r>
      <w:bookmarkStart w:id="13012" w:name="_ETM_Q1_1302902"/>
      <w:r>
        <w:rPr>
          <w:rFonts w:hint="cs"/>
          <w:rtl/>
          <w:lang w:eastAsia="he-IL"/>
        </w:rPr>
        <w:t xml:space="preserve">במחלקה </w:t>
      </w:r>
      <w:bookmarkStart w:id="13013" w:name="_ETM_Q1_1302652"/>
      <w:bookmarkEnd w:id="13013"/>
      <w:r>
        <w:rPr>
          <w:rFonts w:hint="cs"/>
          <w:rtl/>
          <w:lang w:eastAsia="he-IL"/>
        </w:rPr>
        <w:t>באשפוז אין לי טבלה</w:t>
      </w:r>
      <w:bookmarkStart w:id="13014" w:name="_ETM_Q1_1307152"/>
      <w:bookmarkStart w:id="13015" w:name="_ETM_Q1_1306902"/>
      <w:bookmarkEnd w:id="13014"/>
      <w:bookmarkEnd w:id="13015"/>
      <w:r>
        <w:rPr>
          <w:rFonts w:hint="cs"/>
          <w:rtl/>
          <w:lang w:eastAsia="he-IL"/>
        </w:rPr>
        <w:t>. גם</w:t>
      </w:r>
      <w:bookmarkStart w:id="13016" w:name="_ETM_Q1_1305651"/>
      <w:bookmarkEnd w:id="13016"/>
      <w:r>
        <w:rPr>
          <w:rFonts w:hint="cs"/>
          <w:rtl/>
          <w:lang w:eastAsia="he-IL"/>
        </w:rPr>
        <w:t xml:space="preserve"> שם יש תוכנית כיתתית לפעמים</w:t>
      </w:r>
      <w:bookmarkStart w:id="13017" w:name="_ETM_Q1_1309402"/>
      <w:bookmarkStart w:id="13018" w:name="_ETM_Q1_1306653"/>
      <w:bookmarkEnd w:id="13017"/>
      <w:bookmarkEnd w:id="13018"/>
      <w:r>
        <w:rPr>
          <w:rFonts w:hint="cs"/>
          <w:rtl/>
          <w:lang w:eastAsia="he-IL"/>
        </w:rPr>
        <w:t xml:space="preserve"> וזה לא </w:t>
      </w:r>
      <w:bookmarkStart w:id="13019" w:name="_ETM_Q1_1308652"/>
      <w:bookmarkEnd w:id="13019"/>
      <w:r>
        <w:rPr>
          <w:rFonts w:hint="cs"/>
          <w:rtl/>
          <w:lang w:eastAsia="he-IL"/>
        </w:rPr>
        <w:t>לפי טבלה, זה לפי מה שאתם מיישמים וב</w:t>
      </w:r>
      <w:bookmarkStart w:id="13020" w:name="_ETM_Q1_1316151"/>
      <w:bookmarkStart w:id="13021" w:name="_ETM_Q1_1313902"/>
      <w:bookmarkStart w:id="13022" w:name="_ETM_Q1_1311151"/>
      <w:bookmarkEnd w:id="13020"/>
      <w:bookmarkEnd w:id="13021"/>
      <w:bookmarkEnd w:id="13022"/>
      <w:r>
        <w:rPr>
          <w:rFonts w:hint="cs"/>
          <w:rtl/>
          <w:lang w:eastAsia="he-IL"/>
        </w:rPr>
        <w:t xml:space="preserve">ונים. </w:t>
      </w:r>
      <w:bookmarkStart w:id="13023" w:name="_ETM_Q1_1309652"/>
      <w:bookmarkStart w:id="13024" w:name="_ETM_Q1_1310402"/>
      <w:bookmarkEnd w:id="13023"/>
      <w:bookmarkEnd w:id="13024"/>
      <w:r>
        <w:rPr>
          <w:rFonts w:hint="cs"/>
          <w:rtl/>
          <w:lang w:eastAsia="he-IL"/>
        </w:rPr>
        <w:t xml:space="preserve"> </w:t>
      </w:r>
      <w:bookmarkStart w:id="13025" w:name="_ETM_Q1_1314902"/>
      <w:bookmarkStart w:id="13026" w:name="_ETM_Q1_1312152"/>
      <w:bookmarkEnd w:id="13012"/>
      <w:bookmarkEnd w:id="13025"/>
      <w:bookmarkEnd w:id="13026"/>
    </w:p>
    <w:p w14:paraId="7BC97FAF" w14:textId="77777777" w:rsidR="0021327F" w:rsidRDefault="0021327F" w:rsidP="0021327F">
      <w:pPr>
        <w:rPr>
          <w:rtl/>
          <w:lang w:eastAsia="he-IL"/>
        </w:rPr>
      </w:pPr>
      <w:bookmarkStart w:id="13027" w:name="_ETM_Q1_1312652"/>
      <w:bookmarkEnd w:id="13027"/>
    </w:p>
    <w:p w14:paraId="44BE3C24" w14:textId="13C4395F" w:rsidR="0021327F" w:rsidRDefault="0021327F" w:rsidP="0021327F">
      <w:pPr>
        <w:pStyle w:val="a4"/>
        <w:keepNext/>
        <w:rPr>
          <w:rtl/>
        </w:rPr>
      </w:pPr>
      <w:bookmarkStart w:id="13028" w:name="ET_speaker_צופית_גולן_583"/>
      <w:r w:rsidRPr="0021327F">
        <w:rPr>
          <w:rStyle w:val="TagStyle"/>
          <w:rtl/>
        </w:rPr>
        <w:t xml:space="preserve"> &lt;&lt; דובר &gt;&gt; </w:t>
      </w:r>
      <w:r>
        <w:rPr>
          <w:rtl/>
        </w:rPr>
        <w:t>צופית גולן:</w:t>
      </w:r>
      <w:r w:rsidRPr="0021327F">
        <w:rPr>
          <w:rStyle w:val="TagStyle"/>
          <w:rtl/>
        </w:rPr>
        <w:t xml:space="preserve"> &lt;&lt; דובר &gt;&gt;</w:t>
      </w:r>
      <w:r>
        <w:rPr>
          <w:rtl/>
        </w:rPr>
        <w:t xml:space="preserve">   </w:t>
      </w:r>
      <w:bookmarkEnd w:id="13028"/>
    </w:p>
    <w:p w14:paraId="6461EDF0" w14:textId="77777777" w:rsidR="0021327F" w:rsidRDefault="0021327F" w:rsidP="0021327F">
      <w:pPr>
        <w:pStyle w:val="KeepWithNext"/>
        <w:rPr>
          <w:rtl/>
          <w:lang w:eastAsia="he-IL"/>
        </w:rPr>
      </w:pPr>
    </w:p>
    <w:p w14:paraId="278C8734" w14:textId="485AEECC" w:rsidR="0021327F" w:rsidRDefault="0021327F" w:rsidP="0021327F">
      <w:pPr>
        <w:rPr>
          <w:rtl/>
          <w:lang w:eastAsia="he-IL"/>
        </w:rPr>
      </w:pPr>
      <w:bookmarkStart w:id="13029" w:name="_ETM_Q1_1315401"/>
      <w:bookmarkStart w:id="13030" w:name="_ETM_Q1_1315652"/>
      <w:bookmarkEnd w:id="13029"/>
      <w:bookmarkEnd w:id="13030"/>
      <w:r>
        <w:rPr>
          <w:rFonts w:hint="cs"/>
          <w:rtl/>
          <w:lang w:eastAsia="he-IL"/>
        </w:rPr>
        <w:t xml:space="preserve">במה זה שונה? </w:t>
      </w:r>
      <w:bookmarkStart w:id="13031" w:name="_ETM_Q1_1316652"/>
      <w:bookmarkEnd w:id="13031"/>
      <w:r>
        <w:rPr>
          <w:rFonts w:hint="cs"/>
          <w:rtl/>
          <w:lang w:eastAsia="he-IL"/>
        </w:rPr>
        <w:t>הילד הזה צריך פתרון ב-1 בספ</w:t>
      </w:r>
      <w:bookmarkStart w:id="13032" w:name="_ETM_Q1_1320652"/>
      <w:bookmarkEnd w:id="13032"/>
      <w:r>
        <w:rPr>
          <w:rFonts w:hint="cs"/>
          <w:rtl/>
          <w:lang w:eastAsia="he-IL"/>
        </w:rPr>
        <w:t>טמבר</w:t>
      </w:r>
      <w:bookmarkStart w:id="13033" w:name="_ETM_Q1_1319152"/>
      <w:bookmarkStart w:id="13034" w:name="_ETM_Q1_1316403"/>
      <w:bookmarkStart w:id="13035" w:name="_ETM_Q1_1313651"/>
      <w:bookmarkStart w:id="13036" w:name="_ETM_Q1_1310901"/>
      <w:bookmarkEnd w:id="13033"/>
      <w:bookmarkEnd w:id="13034"/>
      <w:bookmarkEnd w:id="13035"/>
      <w:bookmarkEnd w:id="13036"/>
      <w:r>
        <w:rPr>
          <w:rFonts w:hint="cs"/>
          <w:rtl/>
          <w:lang w:eastAsia="he-IL"/>
        </w:rPr>
        <w:t>. דיברנו על הבתים ה</w:t>
      </w:r>
      <w:bookmarkStart w:id="13037" w:name="_ETM_Q1_1321652"/>
      <w:bookmarkEnd w:id="13037"/>
      <w:r>
        <w:rPr>
          <w:rFonts w:hint="cs"/>
          <w:rtl/>
          <w:lang w:eastAsia="he-IL"/>
        </w:rPr>
        <w:t xml:space="preserve">מאזנים ששם בכלל </w:t>
      </w:r>
      <w:bookmarkStart w:id="13038" w:name="_ETM_Q1_1322402"/>
      <w:bookmarkEnd w:id="13038"/>
      <w:r>
        <w:rPr>
          <w:rFonts w:hint="cs"/>
          <w:rtl/>
          <w:lang w:eastAsia="he-IL"/>
        </w:rPr>
        <w:t xml:space="preserve">ישנים </w:t>
      </w:r>
      <w:bookmarkStart w:id="13039" w:name="_ETM_Q1_1326651"/>
      <w:bookmarkEnd w:id="13039"/>
      <w:r>
        <w:rPr>
          <w:rFonts w:hint="cs"/>
          <w:rtl/>
          <w:lang w:eastAsia="he-IL"/>
        </w:rPr>
        <w:t>אז אני לא רואה איך זה שונה</w:t>
      </w:r>
      <w:bookmarkStart w:id="13040" w:name="_ETM_Q1_1323652"/>
      <w:bookmarkStart w:id="13041" w:name="_ETM_Q1_1324652"/>
      <w:bookmarkStart w:id="13042" w:name="_ETM_Q1_1327902"/>
      <w:bookmarkEnd w:id="13040"/>
      <w:bookmarkEnd w:id="13041"/>
      <w:bookmarkEnd w:id="13042"/>
      <w:r>
        <w:rPr>
          <w:rFonts w:hint="cs"/>
          <w:rtl/>
          <w:lang w:eastAsia="he-IL"/>
        </w:rPr>
        <w:t xml:space="preserve"> מ</w:t>
      </w:r>
      <w:bookmarkStart w:id="13043" w:name="_ETM_Q1_1325402"/>
      <w:bookmarkStart w:id="13044" w:name="_ETM_Q1_1323402"/>
      <w:bookmarkStart w:id="13045" w:name="_ETM_Q1_1321402"/>
      <w:bookmarkEnd w:id="13043"/>
      <w:bookmarkEnd w:id="13044"/>
      <w:bookmarkEnd w:id="13045"/>
      <w:r>
        <w:rPr>
          <w:rFonts w:hint="cs"/>
          <w:rtl/>
          <w:lang w:eastAsia="he-IL"/>
        </w:rPr>
        <w:t>מה שיש לנו - - -</w:t>
      </w:r>
    </w:p>
    <w:p w14:paraId="18F70407" w14:textId="77777777" w:rsidR="0021327F" w:rsidRDefault="0021327F" w:rsidP="0021327F">
      <w:pPr>
        <w:rPr>
          <w:rtl/>
          <w:lang w:eastAsia="he-IL"/>
        </w:rPr>
      </w:pPr>
      <w:bookmarkStart w:id="13046" w:name="_ETM_Q1_1324152"/>
      <w:bookmarkStart w:id="13047" w:name="_ETM_Q1_1322152"/>
      <w:bookmarkStart w:id="13048" w:name="_ETM_Q1_1319652"/>
      <w:bookmarkStart w:id="13049" w:name="_ETM_Q1_1316902"/>
      <w:bookmarkStart w:id="13050" w:name="_ETM_Q1_1317151"/>
      <w:bookmarkStart w:id="13051" w:name="_ETM_Q1_1317402"/>
      <w:bookmarkEnd w:id="13046"/>
      <w:bookmarkEnd w:id="13047"/>
      <w:bookmarkEnd w:id="13048"/>
      <w:bookmarkEnd w:id="13049"/>
      <w:bookmarkEnd w:id="13050"/>
      <w:bookmarkEnd w:id="13051"/>
    </w:p>
    <w:p w14:paraId="613B7845" w14:textId="624A0588" w:rsidR="0021327F" w:rsidRDefault="0021327F" w:rsidP="0021327F">
      <w:pPr>
        <w:pStyle w:val="af6"/>
        <w:keepNext/>
        <w:rPr>
          <w:rtl/>
        </w:rPr>
      </w:pPr>
      <w:bookmarkStart w:id="13052" w:name="ET_yor_6053_585"/>
      <w:r w:rsidRPr="0021327F">
        <w:rPr>
          <w:rStyle w:val="TagStyle"/>
          <w:rtl/>
        </w:rPr>
        <w:t xml:space="preserve"> &lt;&lt; יור &gt;&gt; </w:t>
      </w:r>
      <w:r>
        <w:rPr>
          <w:rtl/>
        </w:rPr>
        <w:t>היו"ר יוסף טייב:</w:t>
      </w:r>
      <w:r w:rsidRPr="0021327F">
        <w:rPr>
          <w:rStyle w:val="TagStyle"/>
          <w:rtl/>
        </w:rPr>
        <w:t xml:space="preserve"> &lt;&lt; יור &gt;&gt;</w:t>
      </w:r>
      <w:r>
        <w:rPr>
          <w:rtl/>
        </w:rPr>
        <w:t xml:space="preserve">   </w:t>
      </w:r>
      <w:bookmarkEnd w:id="13052"/>
    </w:p>
    <w:p w14:paraId="1CBD701A" w14:textId="77777777" w:rsidR="0021327F" w:rsidRPr="0021327F" w:rsidRDefault="0021327F" w:rsidP="0021327F">
      <w:pPr>
        <w:ind w:firstLine="0"/>
        <w:rPr>
          <w:rtl/>
          <w:lang w:eastAsia="he-IL"/>
        </w:rPr>
      </w:pPr>
      <w:bookmarkStart w:id="13053" w:name="_ETM_Q1_1318652"/>
      <w:bookmarkEnd w:id="13053"/>
    </w:p>
    <w:p w14:paraId="572D2516" w14:textId="4D5F0D3D" w:rsidR="00541292" w:rsidRDefault="0021327F" w:rsidP="00541292">
      <w:pPr>
        <w:rPr>
          <w:rtl/>
          <w:lang w:eastAsia="he-IL"/>
        </w:rPr>
      </w:pPr>
      <w:bookmarkStart w:id="13054" w:name="_ETM_Q1_1062902"/>
      <w:bookmarkStart w:id="13055" w:name="_ETM_Q1_1060402"/>
      <w:bookmarkStart w:id="13056" w:name="_ETM_Q1_1305152"/>
      <w:bookmarkStart w:id="13057" w:name="_ETM_Q1_1323152"/>
      <w:bookmarkEnd w:id="12613"/>
      <w:bookmarkEnd w:id="13054"/>
      <w:bookmarkEnd w:id="13055"/>
      <w:bookmarkEnd w:id="13056"/>
      <w:bookmarkEnd w:id="13057"/>
      <w:r>
        <w:rPr>
          <w:rFonts w:hint="cs"/>
          <w:rtl/>
          <w:lang w:eastAsia="he-IL"/>
        </w:rPr>
        <w:t>בסדר צופית, הנקו</w:t>
      </w:r>
      <w:bookmarkStart w:id="13058" w:name="_ETM_Q1_1320901"/>
      <w:bookmarkEnd w:id="13058"/>
      <w:r>
        <w:rPr>
          <w:rFonts w:hint="cs"/>
          <w:rtl/>
          <w:lang w:eastAsia="he-IL"/>
        </w:rPr>
        <w:t xml:space="preserve">דה הובהרה. </w:t>
      </w:r>
      <w:bookmarkStart w:id="13059" w:name="_ETM_Q1_1324151"/>
      <w:bookmarkStart w:id="13060" w:name="_ETM_Q1_1324402"/>
      <w:bookmarkStart w:id="13061" w:name="_ETM_Q1_1321903"/>
      <w:bookmarkEnd w:id="13059"/>
      <w:bookmarkEnd w:id="13060"/>
      <w:bookmarkEnd w:id="13061"/>
      <w:r>
        <w:rPr>
          <w:rFonts w:hint="cs"/>
          <w:rtl/>
          <w:lang w:eastAsia="he-IL"/>
        </w:rPr>
        <w:t>אני רוצה לדעת שב-1 בספטמבר אני מעגן א</w:t>
      </w:r>
      <w:bookmarkStart w:id="13062" w:name="_ETM_Q1_1333152"/>
      <w:bookmarkStart w:id="13063" w:name="_ETM_Q1_1331652"/>
      <w:bookmarkStart w:id="13064" w:name="_ETM_Q1_1328652"/>
      <w:bookmarkEnd w:id="13062"/>
      <w:bookmarkEnd w:id="13063"/>
      <w:bookmarkEnd w:id="13064"/>
      <w:r>
        <w:rPr>
          <w:rFonts w:hint="cs"/>
          <w:rtl/>
          <w:lang w:eastAsia="he-IL"/>
        </w:rPr>
        <w:t xml:space="preserve">ת </w:t>
      </w:r>
      <w:bookmarkStart w:id="13065" w:name="_ETM_Q1_1328902"/>
      <w:bookmarkStart w:id="13066" w:name="_ETM_Q1_1329152"/>
      <w:bookmarkEnd w:id="13065"/>
      <w:bookmarkEnd w:id="13066"/>
      <w:r>
        <w:rPr>
          <w:rFonts w:hint="cs"/>
          <w:rtl/>
          <w:lang w:eastAsia="he-IL"/>
        </w:rPr>
        <w:t>המענה לאותם תלמידים. אני לא יודע אי</w:t>
      </w:r>
      <w:bookmarkStart w:id="13067" w:name="_ETM_Q1_1332652"/>
      <w:bookmarkEnd w:id="13067"/>
      <w:r>
        <w:rPr>
          <w:rFonts w:hint="cs"/>
          <w:rtl/>
          <w:lang w:eastAsia="he-IL"/>
        </w:rPr>
        <w:t>ך תעשו את זה אבל</w:t>
      </w:r>
      <w:bookmarkStart w:id="13068" w:name="_ETM_Q1_1331902"/>
      <w:bookmarkEnd w:id="13068"/>
      <w:r>
        <w:rPr>
          <w:rFonts w:hint="cs"/>
          <w:rtl/>
          <w:lang w:eastAsia="he-IL"/>
        </w:rPr>
        <w:t xml:space="preserve"> אני לא מוכן לקבל את</w:t>
      </w:r>
      <w:bookmarkStart w:id="13069" w:name="_ETM_Q1_1335152"/>
      <w:bookmarkEnd w:id="13069"/>
      <w:r>
        <w:rPr>
          <w:rFonts w:hint="cs"/>
          <w:rtl/>
          <w:lang w:eastAsia="he-IL"/>
        </w:rPr>
        <w:t xml:space="preserve"> השיטה של לסמו</w:t>
      </w:r>
      <w:bookmarkStart w:id="13070" w:name="_ETM_Q1_1337152"/>
      <w:bookmarkStart w:id="13071" w:name="_ETM_Q1_1337651"/>
      <w:bookmarkStart w:id="13072" w:name="_ETM_Q1_1334651"/>
      <w:bookmarkEnd w:id="13070"/>
      <w:bookmarkEnd w:id="13071"/>
      <w:bookmarkEnd w:id="13072"/>
      <w:r>
        <w:rPr>
          <w:rFonts w:hint="cs"/>
          <w:rtl/>
          <w:lang w:eastAsia="he-IL"/>
        </w:rPr>
        <w:t xml:space="preserve">ך </w:t>
      </w:r>
      <w:bookmarkStart w:id="13073" w:name="_ETM_Q1_1333652"/>
      <w:bookmarkEnd w:id="13073"/>
      <w:r>
        <w:rPr>
          <w:rFonts w:hint="cs"/>
          <w:rtl/>
          <w:lang w:eastAsia="he-IL"/>
        </w:rPr>
        <w:t xml:space="preserve">על זה שיהיה בסדר. </w:t>
      </w:r>
      <w:bookmarkStart w:id="13074" w:name="_ETM_Q1_1338402"/>
      <w:bookmarkEnd w:id="13074"/>
    </w:p>
    <w:p w14:paraId="29FDE159" w14:textId="77777777" w:rsidR="0021327F" w:rsidRDefault="0021327F" w:rsidP="00541292">
      <w:pPr>
        <w:rPr>
          <w:rtl/>
          <w:lang w:eastAsia="he-IL"/>
        </w:rPr>
      </w:pPr>
      <w:bookmarkStart w:id="13075" w:name="_ETM_Q1_1341402"/>
      <w:bookmarkStart w:id="13076" w:name="_ETM_Q1_1344902"/>
      <w:bookmarkStart w:id="13077" w:name="_ETM_Q1_1346402"/>
      <w:bookmarkEnd w:id="13075"/>
      <w:bookmarkEnd w:id="13076"/>
      <w:bookmarkEnd w:id="13077"/>
    </w:p>
    <w:p w14:paraId="1CBF3E72" w14:textId="2DE32EEB" w:rsidR="0021327F" w:rsidRDefault="0021327F" w:rsidP="0021327F">
      <w:pPr>
        <w:pStyle w:val="a4"/>
        <w:keepNext/>
        <w:rPr>
          <w:rtl/>
        </w:rPr>
      </w:pPr>
      <w:r w:rsidRPr="0021327F">
        <w:rPr>
          <w:rStyle w:val="TagStyle"/>
          <w:rtl/>
        </w:rPr>
        <w:t xml:space="preserve"> &lt;&lt; דובר &gt;&gt; </w:t>
      </w:r>
      <w:r>
        <w:rPr>
          <w:rtl/>
        </w:rPr>
        <w:t>מיכל מנקס:</w:t>
      </w:r>
      <w:r w:rsidRPr="0021327F">
        <w:rPr>
          <w:rStyle w:val="TagStyle"/>
          <w:rtl/>
        </w:rPr>
        <w:t xml:space="preserve"> &lt;&lt; דובר &gt;&gt;</w:t>
      </w:r>
      <w:r>
        <w:rPr>
          <w:rtl/>
        </w:rPr>
        <w:t xml:space="preserve">   </w:t>
      </w:r>
    </w:p>
    <w:p w14:paraId="69CBA263" w14:textId="77777777" w:rsidR="0021327F" w:rsidRDefault="0021327F" w:rsidP="0021327F">
      <w:pPr>
        <w:pStyle w:val="KeepWithNext"/>
        <w:rPr>
          <w:rtl/>
          <w:lang w:eastAsia="he-IL"/>
        </w:rPr>
      </w:pPr>
      <w:bookmarkStart w:id="13078" w:name="_ETM_Q1_1369401"/>
      <w:bookmarkStart w:id="13079" w:name="_ETM_Q1_1369652"/>
      <w:bookmarkEnd w:id="13078"/>
      <w:bookmarkEnd w:id="13079"/>
    </w:p>
    <w:p w14:paraId="2DA0343C" w14:textId="6C73C571" w:rsidR="0021327F" w:rsidRDefault="0021327F" w:rsidP="0021327F">
      <w:pPr>
        <w:rPr>
          <w:rtl/>
          <w:lang w:eastAsia="he-IL"/>
        </w:rPr>
      </w:pPr>
      <w:bookmarkStart w:id="13080" w:name="_ETM_Q1_1346902"/>
      <w:bookmarkStart w:id="13081" w:name="_ETM_Q1_1347652"/>
      <w:bookmarkStart w:id="13082" w:name="_ETM_Q1_1346152"/>
      <w:bookmarkStart w:id="13083" w:name="_ETM_Q1_1343902"/>
      <w:bookmarkStart w:id="13084" w:name="_ETM_Q1_1344402"/>
      <w:bookmarkStart w:id="13085" w:name="_ETM_Q1_1333902"/>
      <w:bookmarkStart w:id="13086" w:name="_ETM_Q1_1331152"/>
      <w:bookmarkEnd w:id="13080"/>
      <w:bookmarkEnd w:id="13081"/>
      <w:bookmarkEnd w:id="13082"/>
      <w:bookmarkEnd w:id="13083"/>
      <w:bookmarkEnd w:id="13084"/>
      <w:bookmarkEnd w:id="13085"/>
      <w:bookmarkEnd w:id="13086"/>
      <w:r>
        <w:rPr>
          <w:rFonts w:hint="cs"/>
          <w:rtl/>
          <w:lang w:eastAsia="he-IL"/>
        </w:rPr>
        <w:t xml:space="preserve">תמי, תודה על </w:t>
      </w:r>
      <w:bookmarkStart w:id="13087" w:name="_ETM_Q1_1359651"/>
      <w:bookmarkStart w:id="13088" w:name="_ETM_Q1_1356651"/>
      <w:bookmarkStart w:id="13089" w:name="_ETM_Q1_1353901"/>
      <w:r>
        <w:rPr>
          <w:rFonts w:hint="cs"/>
          <w:rtl/>
          <w:lang w:eastAsia="he-IL"/>
        </w:rPr>
        <w:t>הפגישות</w:t>
      </w:r>
      <w:bookmarkStart w:id="13090" w:name="_ETM_Q1_1358402"/>
      <w:bookmarkStart w:id="13091" w:name="_ETM_Q1_1356152"/>
      <w:bookmarkStart w:id="13092" w:name="_ETM_Q1_1354402"/>
      <w:bookmarkStart w:id="13093" w:name="_ETM_Q1_1353152"/>
      <w:bookmarkStart w:id="13094" w:name="_ETM_Q1_1350402"/>
      <w:bookmarkStart w:id="13095" w:name="_ETM_Q1_1349153"/>
      <w:bookmarkEnd w:id="13090"/>
      <w:bookmarkEnd w:id="13091"/>
      <w:bookmarkEnd w:id="13092"/>
      <w:bookmarkEnd w:id="13093"/>
      <w:bookmarkEnd w:id="13094"/>
      <w:bookmarkEnd w:id="13095"/>
      <w:r>
        <w:rPr>
          <w:rFonts w:hint="cs"/>
          <w:rtl/>
          <w:lang w:eastAsia="he-IL"/>
        </w:rPr>
        <w:t xml:space="preserve"> </w:t>
      </w:r>
      <w:bookmarkEnd w:id="13087"/>
      <w:bookmarkEnd w:id="13088"/>
      <w:bookmarkEnd w:id="13089"/>
      <w:r>
        <w:rPr>
          <w:rFonts w:hint="cs"/>
          <w:rtl/>
          <w:lang w:eastAsia="he-IL"/>
        </w:rPr>
        <w:t>שאת עושה שעושות סדר. אנ</w:t>
      </w:r>
      <w:bookmarkStart w:id="13096" w:name="_ETM_Q1_1344152"/>
      <w:bookmarkEnd w:id="13096"/>
      <w:r>
        <w:rPr>
          <w:rFonts w:hint="cs"/>
          <w:rtl/>
          <w:lang w:eastAsia="he-IL"/>
        </w:rPr>
        <w:t xml:space="preserve">י רוצה להבין שהבנתי. בבתי חולים יש מסגרות </w:t>
      </w:r>
      <w:bookmarkStart w:id="13097" w:name="_ETM_Q1_1351402"/>
      <w:bookmarkEnd w:id="13097"/>
      <w:r>
        <w:rPr>
          <w:rFonts w:hint="cs"/>
          <w:rtl/>
          <w:lang w:eastAsia="he-IL"/>
        </w:rPr>
        <w:t>ל</w:t>
      </w:r>
      <w:bookmarkStart w:id="13098" w:name="_ETM_Q1_1349151"/>
      <w:bookmarkEnd w:id="13098"/>
      <w:r>
        <w:rPr>
          <w:rFonts w:hint="cs"/>
          <w:rtl/>
          <w:lang w:eastAsia="he-IL"/>
        </w:rPr>
        <w:t>לימודים לילדים מאושפזים</w:t>
      </w:r>
      <w:bookmarkStart w:id="13099" w:name="_ETM_Q1_1362902"/>
      <w:bookmarkStart w:id="13100" w:name="_ETM_Q1_1362152"/>
      <w:bookmarkEnd w:id="13099"/>
      <w:bookmarkEnd w:id="13100"/>
      <w:r>
        <w:rPr>
          <w:rFonts w:hint="cs"/>
          <w:rtl/>
          <w:lang w:eastAsia="he-IL"/>
        </w:rPr>
        <w:t xml:space="preserve"> שאנחנו מכירים, הכול בסדר. עכשיו אנחנו דנים בילד חולה בביתו ובזכאות שלו</w:t>
      </w:r>
      <w:bookmarkStart w:id="13101" w:name="_ETM_Q1_1366652"/>
      <w:bookmarkEnd w:id="13101"/>
      <w:r>
        <w:rPr>
          <w:rFonts w:hint="cs"/>
          <w:rtl/>
          <w:lang w:eastAsia="he-IL"/>
        </w:rPr>
        <w:t xml:space="preserve">. האם </w:t>
      </w:r>
      <w:bookmarkStart w:id="13102" w:name="_ETM_Q1_1367652"/>
      <w:bookmarkStart w:id="13103" w:name="_ETM_Q1_1366153"/>
      <w:bookmarkStart w:id="13104" w:name="_ETM_Q1_1363401"/>
      <w:bookmarkStart w:id="13105" w:name="_ETM_Q1_1360401"/>
      <w:bookmarkStart w:id="13106" w:name="_ETM_Q1_1357401"/>
      <w:bookmarkStart w:id="13107" w:name="_ETM_Q1_1354401"/>
      <w:bookmarkEnd w:id="13102"/>
      <w:bookmarkEnd w:id="13103"/>
      <w:bookmarkEnd w:id="13104"/>
      <w:bookmarkEnd w:id="13105"/>
      <w:bookmarkEnd w:id="13106"/>
      <w:bookmarkEnd w:id="13107"/>
      <w:r>
        <w:rPr>
          <w:rFonts w:hint="cs"/>
          <w:rtl/>
          <w:lang w:eastAsia="he-IL"/>
        </w:rPr>
        <w:t>מה שתואר כאן זאת אותה זכאות אישית של ילד שחולה בבי</w:t>
      </w:r>
      <w:bookmarkStart w:id="13108" w:name="_ETM_Q1_1369152"/>
      <w:bookmarkStart w:id="13109" w:name="_ETM_Q1_1366152"/>
      <w:bookmarkEnd w:id="13108"/>
      <w:bookmarkEnd w:id="13109"/>
      <w:r>
        <w:rPr>
          <w:rFonts w:hint="cs"/>
          <w:rtl/>
          <w:lang w:eastAsia="he-IL"/>
        </w:rPr>
        <w:t>תו</w:t>
      </w:r>
      <w:bookmarkStart w:id="13110" w:name="_ETM_Q1_1363902"/>
      <w:bookmarkStart w:id="13111" w:name="_ETM_Q1_1361902"/>
      <w:bookmarkEnd w:id="13110"/>
      <w:bookmarkEnd w:id="13111"/>
      <w:r>
        <w:rPr>
          <w:rFonts w:hint="cs"/>
          <w:rtl/>
          <w:lang w:eastAsia="he-IL"/>
        </w:rPr>
        <w:t xml:space="preserve"> אלא שבמסגרת תהליך השיקום או ההחלמה שלו, הוא צריך להיות באופן י</w:t>
      </w:r>
      <w:bookmarkStart w:id="13112" w:name="_ETM_Q1_1372902"/>
      <w:bookmarkEnd w:id="13112"/>
      <w:r>
        <w:rPr>
          <w:rFonts w:hint="cs"/>
          <w:rtl/>
          <w:lang w:eastAsia="he-IL"/>
        </w:rPr>
        <w:t xml:space="preserve">ום-יומי </w:t>
      </w:r>
      <w:bookmarkStart w:id="13113" w:name="_ETM_Q1_1373902"/>
      <w:bookmarkStart w:id="13114" w:name="_ETM_Q1_1370902"/>
      <w:bookmarkStart w:id="13115" w:name="_ETM_Q1_1368152"/>
      <w:bookmarkStart w:id="13116" w:name="_ETM_Q1_1365401"/>
      <w:bookmarkStart w:id="13117" w:name="_ETM_Q1_1362401"/>
      <w:bookmarkEnd w:id="13113"/>
      <w:bookmarkEnd w:id="13114"/>
      <w:bookmarkEnd w:id="13115"/>
      <w:bookmarkEnd w:id="13116"/>
      <w:bookmarkEnd w:id="13117"/>
      <w:r>
        <w:rPr>
          <w:rFonts w:hint="cs"/>
          <w:rtl/>
          <w:lang w:eastAsia="he-IL"/>
        </w:rPr>
        <w:t>בבית חולים או באיז</w:t>
      </w:r>
      <w:bookmarkStart w:id="13118" w:name="_ETM_Q1_1374651"/>
      <w:bookmarkEnd w:id="13118"/>
      <w:r>
        <w:rPr>
          <w:rFonts w:hint="cs"/>
          <w:rtl/>
          <w:lang w:eastAsia="he-IL"/>
        </w:rPr>
        <w:t>שהו מקום ב</w:t>
      </w:r>
      <w:bookmarkStart w:id="13119" w:name="_ETM_Q1_1376152"/>
      <w:bookmarkEnd w:id="13119"/>
      <w:r>
        <w:rPr>
          <w:rFonts w:hint="cs"/>
          <w:rtl/>
          <w:lang w:eastAsia="he-IL"/>
        </w:rPr>
        <w:t xml:space="preserve">קהילה </w:t>
      </w:r>
      <w:bookmarkStart w:id="13120" w:name="_ETM_Q1_1378652"/>
      <w:bookmarkStart w:id="13121" w:name="_ETM_Q1_1376402"/>
      <w:bookmarkStart w:id="13122" w:name="_ETM_Q1_1379652"/>
      <w:bookmarkStart w:id="13123" w:name="_ETM_Q1_1376902"/>
      <w:bookmarkEnd w:id="13120"/>
      <w:bookmarkEnd w:id="13121"/>
      <w:r w:rsidR="0037655D">
        <w:rPr>
          <w:rFonts w:hint="cs"/>
          <w:rtl/>
          <w:lang w:eastAsia="he-IL"/>
        </w:rPr>
        <w:t>ועל כן</w:t>
      </w:r>
      <w:bookmarkStart w:id="13124" w:name="_ETM_Q1_1377652"/>
      <w:bookmarkEnd w:id="13124"/>
      <w:r>
        <w:rPr>
          <w:rFonts w:hint="cs"/>
          <w:rtl/>
          <w:lang w:eastAsia="he-IL"/>
        </w:rPr>
        <w:t xml:space="preserve"> </w:t>
      </w:r>
      <w:bookmarkEnd w:id="13122"/>
      <w:bookmarkEnd w:id="13123"/>
      <w:r>
        <w:rPr>
          <w:rFonts w:hint="cs"/>
          <w:rtl/>
          <w:lang w:eastAsia="he-IL"/>
        </w:rPr>
        <w:t>הזכאות של לל</w:t>
      </w:r>
      <w:bookmarkStart w:id="13125" w:name="_ETM_Q1_1375152"/>
      <w:bookmarkEnd w:id="13125"/>
      <w:r>
        <w:rPr>
          <w:rFonts w:hint="cs"/>
          <w:rtl/>
          <w:lang w:eastAsia="he-IL"/>
        </w:rPr>
        <w:t xml:space="preserve">מוד בבית נשמטת לו משום שהוא לא בבית בבוקר ואז אפשר לקיים את אותה </w:t>
      </w:r>
      <w:bookmarkStart w:id="13126" w:name="_ETM_Q1_1390902"/>
      <w:bookmarkStart w:id="13127" w:name="_ETM_Q1_1388152"/>
      <w:bookmarkStart w:id="13128" w:name="_ETM_Q1_1385902"/>
      <w:bookmarkStart w:id="13129" w:name="_ETM_Q1_1386152"/>
      <w:bookmarkStart w:id="13130" w:name="_ETM_Q1_1383152"/>
      <w:bookmarkStart w:id="13131" w:name="_ETM_Q1_1380402"/>
      <w:bookmarkStart w:id="13132" w:name="_ETM_Q1_1377651"/>
      <w:bookmarkStart w:id="13133" w:name="_ETM_Q1_1374901"/>
      <w:bookmarkStart w:id="13134" w:name="_ETM_Q1_1372151"/>
      <w:bookmarkStart w:id="13135" w:name="_ETM_Q1_1385152"/>
      <w:bookmarkEnd w:id="13126"/>
      <w:bookmarkEnd w:id="13127"/>
      <w:bookmarkEnd w:id="13128"/>
      <w:bookmarkEnd w:id="13129"/>
      <w:bookmarkEnd w:id="13130"/>
      <w:bookmarkEnd w:id="13131"/>
      <w:bookmarkEnd w:id="13132"/>
      <w:bookmarkEnd w:id="13133"/>
      <w:bookmarkEnd w:id="13134"/>
      <w:bookmarkEnd w:id="13135"/>
      <w:r w:rsidR="0037655D">
        <w:rPr>
          <w:rFonts w:hint="cs"/>
          <w:rtl/>
          <w:lang w:eastAsia="he-IL"/>
        </w:rPr>
        <w:t>תוכנית אישית שהוא זכאי לה בבית</w:t>
      </w:r>
      <w:bookmarkStart w:id="13136" w:name="_ETM_Q1_1387402"/>
      <w:bookmarkStart w:id="13137" w:name="_ETM_Q1_1384402"/>
      <w:bookmarkEnd w:id="13136"/>
      <w:bookmarkEnd w:id="13137"/>
      <w:r w:rsidR="0037655D">
        <w:rPr>
          <w:rFonts w:hint="cs"/>
          <w:rtl/>
          <w:lang w:eastAsia="he-IL"/>
        </w:rPr>
        <w:t xml:space="preserve"> במסגרת </w:t>
      </w:r>
      <w:bookmarkStart w:id="13138" w:name="_ETM_Q1_1386652"/>
      <w:bookmarkEnd w:id="13138"/>
      <w:r w:rsidR="0037655D">
        <w:rPr>
          <w:rFonts w:hint="cs"/>
          <w:rtl/>
          <w:lang w:eastAsia="he-IL"/>
        </w:rPr>
        <w:t xml:space="preserve">המטפלת. </w:t>
      </w:r>
      <w:bookmarkStart w:id="13139" w:name="_ETM_Q1_1392652"/>
      <w:bookmarkStart w:id="13140" w:name="_ETM_Q1_1389901"/>
      <w:bookmarkStart w:id="13141" w:name="_ETM_Q1_1387652"/>
      <w:bookmarkEnd w:id="13139"/>
      <w:bookmarkEnd w:id="13140"/>
      <w:bookmarkEnd w:id="13141"/>
      <w:r w:rsidR="0037655D">
        <w:rPr>
          <w:rFonts w:hint="cs"/>
          <w:rtl/>
          <w:lang w:eastAsia="he-IL"/>
        </w:rPr>
        <w:t>אני לא רואה הבדל</w:t>
      </w:r>
      <w:bookmarkStart w:id="13142" w:name="_ETM_Q1_1390652"/>
      <w:bookmarkStart w:id="13143" w:name="_ETM_Q1_1390402"/>
      <w:bookmarkEnd w:id="13142"/>
      <w:bookmarkEnd w:id="13143"/>
      <w:r w:rsidR="0037655D">
        <w:rPr>
          <w:rFonts w:hint="cs"/>
          <w:rtl/>
          <w:lang w:eastAsia="he-IL"/>
        </w:rPr>
        <w:t xml:space="preserve"> </w:t>
      </w:r>
      <w:bookmarkStart w:id="13144" w:name="_ETM_Q1_1392402"/>
      <w:bookmarkEnd w:id="13144"/>
      <w:r w:rsidR="0037655D">
        <w:rPr>
          <w:rFonts w:hint="cs"/>
          <w:rtl/>
          <w:lang w:eastAsia="he-IL"/>
        </w:rPr>
        <w:t>או שאני מבולבלת.</w:t>
      </w:r>
    </w:p>
    <w:p w14:paraId="2544BAA0" w14:textId="77777777" w:rsidR="009C53FD" w:rsidRDefault="009C53FD" w:rsidP="0021327F">
      <w:pPr>
        <w:rPr>
          <w:rtl/>
          <w:lang w:eastAsia="he-IL"/>
        </w:rPr>
      </w:pPr>
    </w:p>
    <w:p w14:paraId="3069BD3D" w14:textId="77AB278A" w:rsidR="009C53FD" w:rsidRDefault="009C53FD" w:rsidP="009C53FD">
      <w:pPr>
        <w:pStyle w:val="af6"/>
        <w:keepNext/>
        <w:rPr>
          <w:rtl/>
        </w:rPr>
      </w:pPr>
      <w:bookmarkStart w:id="13145" w:name="ET_yor_6053_584"/>
      <w:r w:rsidRPr="009C53FD">
        <w:rPr>
          <w:rStyle w:val="TagStyle"/>
          <w:rtl/>
        </w:rPr>
        <w:t xml:space="preserve"> &lt;&lt; יור &gt;&gt; </w:t>
      </w:r>
      <w:r>
        <w:rPr>
          <w:rtl/>
        </w:rPr>
        <w:t>היו"ר יוסף טייב:</w:t>
      </w:r>
      <w:r w:rsidRPr="009C53FD">
        <w:rPr>
          <w:rStyle w:val="TagStyle"/>
          <w:rtl/>
        </w:rPr>
        <w:t xml:space="preserve"> &lt;&lt; יור &gt;&gt;</w:t>
      </w:r>
      <w:r>
        <w:rPr>
          <w:rtl/>
        </w:rPr>
        <w:t xml:space="preserve">   </w:t>
      </w:r>
      <w:bookmarkEnd w:id="13145"/>
    </w:p>
    <w:p w14:paraId="49A05B73" w14:textId="77777777" w:rsidR="009C53FD" w:rsidRDefault="009C53FD" w:rsidP="009C53FD">
      <w:pPr>
        <w:pStyle w:val="KeepWithNext"/>
        <w:rPr>
          <w:rtl/>
          <w:lang w:eastAsia="he-IL"/>
        </w:rPr>
      </w:pPr>
    </w:p>
    <w:p w14:paraId="5D87EA52" w14:textId="05AA645D" w:rsidR="009C53FD" w:rsidRDefault="0037655D" w:rsidP="009C53FD">
      <w:pPr>
        <w:rPr>
          <w:rtl/>
          <w:lang w:eastAsia="he-IL"/>
        </w:rPr>
      </w:pPr>
      <w:bookmarkStart w:id="13146" w:name="_ETM_Q1_1391652"/>
      <w:bookmarkEnd w:id="13146"/>
      <w:r>
        <w:rPr>
          <w:rFonts w:hint="cs"/>
          <w:rtl/>
          <w:lang w:eastAsia="he-IL"/>
        </w:rPr>
        <w:t xml:space="preserve">כמו שכיוונו. </w:t>
      </w:r>
    </w:p>
    <w:p w14:paraId="20251544" w14:textId="77777777" w:rsidR="0037655D" w:rsidRDefault="0037655D" w:rsidP="009C53FD">
      <w:pPr>
        <w:rPr>
          <w:rtl/>
          <w:lang w:eastAsia="he-IL"/>
        </w:rPr>
      </w:pPr>
    </w:p>
    <w:p w14:paraId="24B4FB07" w14:textId="455B958D" w:rsidR="0037655D" w:rsidRDefault="0037655D" w:rsidP="0037655D">
      <w:pPr>
        <w:pStyle w:val="a4"/>
        <w:keepNext/>
        <w:rPr>
          <w:rtl/>
        </w:rPr>
      </w:pPr>
      <w:bookmarkStart w:id="13147" w:name="ET_speaker_תמי_סלע_587"/>
      <w:r w:rsidRPr="0037655D">
        <w:rPr>
          <w:rStyle w:val="TagStyle"/>
          <w:rtl/>
        </w:rPr>
        <w:t xml:space="preserve"> &lt;&lt; דובר &gt;&gt; </w:t>
      </w:r>
      <w:r>
        <w:rPr>
          <w:rtl/>
        </w:rPr>
        <w:t>תמי סלע:</w:t>
      </w:r>
      <w:r w:rsidRPr="0037655D">
        <w:rPr>
          <w:rStyle w:val="TagStyle"/>
          <w:rtl/>
        </w:rPr>
        <w:t xml:space="preserve"> &lt;&lt; דובר &gt;&gt;</w:t>
      </w:r>
      <w:r>
        <w:rPr>
          <w:rtl/>
        </w:rPr>
        <w:t xml:space="preserve">   </w:t>
      </w:r>
      <w:bookmarkEnd w:id="13147"/>
    </w:p>
    <w:p w14:paraId="3FDA14BE" w14:textId="77777777" w:rsidR="0037655D" w:rsidRPr="0037655D" w:rsidRDefault="0037655D" w:rsidP="0037655D">
      <w:pPr>
        <w:rPr>
          <w:rtl/>
          <w:lang w:eastAsia="he-IL"/>
        </w:rPr>
      </w:pPr>
    </w:p>
    <w:p w14:paraId="37DB0975" w14:textId="42899319" w:rsidR="0037655D" w:rsidRDefault="0037655D" w:rsidP="009C53FD">
      <w:pPr>
        <w:rPr>
          <w:rtl/>
          <w:lang w:eastAsia="he-IL"/>
        </w:rPr>
      </w:pPr>
      <w:bookmarkStart w:id="13148" w:name="_ETM_Q1_1396402"/>
      <w:bookmarkStart w:id="13149" w:name="_ETM_Q1_1396902"/>
      <w:bookmarkEnd w:id="13148"/>
      <w:bookmarkEnd w:id="13149"/>
      <w:r>
        <w:rPr>
          <w:rFonts w:hint="cs"/>
          <w:rtl/>
          <w:lang w:eastAsia="he-IL"/>
        </w:rPr>
        <w:t>זה נכון שזאת</w:t>
      </w:r>
      <w:bookmarkStart w:id="13150" w:name="_ETM_Q1_1392902"/>
      <w:bookmarkEnd w:id="13150"/>
      <w:r>
        <w:rPr>
          <w:rFonts w:hint="cs"/>
          <w:rtl/>
          <w:lang w:eastAsia="he-IL"/>
        </w:rPr>
        <w:t xml:space="preserve"> אותה זכא</w:t>
      </w:r>
      <w:bookmarkStart w:id="13151" w:name="_ETM_Q1_1395402"/>
      <w:bookmarkEnd w:id="13151"/>
      <w:r>
        <w:rPr>
          <w:rFonts w:hint="cs"/>
          <w:rtl/>
          <w:lang w:eastAsia="he-IL"/>
        </w:rPr>
        <w:t xml:space="preserve">ות אבל </w:t>
      </w:r>
      <w:bookmarkStart w:id="13152" w:name="_ETM_Q1_1396152"/>
      <w:bookmarkEnd w:id="13152"/>
      <w:r>
        <w:rPr>
          <w:rFonts w:hint="cs"/>
          <w:rtl/>
          <w:lang w:eastAsia="he-IL"/>
        </w:rPr>
        <w:t>ממשים אותה אחרת.</w:t>
      </w:r>
    </w:p>
    <w:p w14:paraId="52DC97A6" w14:textId="77777777" w:rsidR="0037655D" w:rsidRDefault="0037655D" w:rsidP="009C53FD">
      <w:pPr>
        <w:rPr>
          <w:rtl/>
          <w:lang w:eastAsia="he-IL"/>
        </w:rPr>
      </w:pPr>
      <w:bookmarkStart w:id="13153" w:name="_ETM_Q1_1398902"/>
      <w:bookmarkStart w:id="13154" w:name="_ETM_Q1_1397902"/>
      <w:bookmarkEnd w:id="13153"/>
      <w:bookmarkEnd w:id="13154"/>
    </w:p>
    <w:p w14:paraId="29158FD1" w14:textId="273DEE15" w:rsidR="0037655D" w:rsidRDefault="0037655D" w:rsidP="0037655D">
      <w:pPr>
        <w:pStyle w:val="a4"/>
        <w:keepNext/>
        <w:rPr>
          <w:rtl/>
        </w:rPr>
      </w:pPr>
      <w:bookmarkStart w:id="13155" w:name="ET_speaker_מיכל_מנקס_585"/>
      <w:r w:rsidRPr="0037655D">
        <w:rPr>
          <w:rStyle w:val="TagStyle"/>
          <w:rtl/>
        </w:rPr>
        <w:t xml:space="preserve"> &lt;&lt; דובר &gt;&gt; </w:t>
      </w:r>
      <w:r>
        <w:rPr>
          <w:rtl/>
        </w:rPr>
        <w:t>מיכל מנקס:</w:t>
      </w:r>
      <w:r w:rsidRPr="0037655D">
        <w:rPr>
          <w:rStyle w:val="TagStyle"/>
          <w:rtl/>
        </w:rPr>
        <w:t xml:space="preserve"> &lt;&lt; דובר &gt;&gt;</w:t>
      </w:r>
      <w:r>
        <w:rPr>
          <w:rtl/>
        </w:rPr>
        <w:t xml:space="preserve">   </w:t>
      </w:r>
      <w:bookmarkEnd w:id="13155"/>
    </w:p>
    <w:p w14:paraId="699FD3F4" w14:textId="77777777" w:rsidR="0037655D" w:rsidRPr="0037655D" w:rsidRDefault="0037655D" w:rsidP="0037655D">
      <w:pPr>
        <w:ind w:firstLine="0"/>
        <w:rPr>
          <w:rtl/>
          <w:lang w:eastAsia="he-IL"/>
        </w:rPr>
      </w:pPr>
    </w:p>
    <w:p w14:paraId="74E4FB8E" w14:textId="3BE04355" w:rsidR="0037655D" w:rsidRDefault="0037655D" w:rsidP="009C53FD">
      <w:pPr>
        <w:rPr>
          <w:rtl/>
          <w:lang w:eastAsia="he-IL"/>
        </w:rPr>
      </w:pPr>
      <w:bookmarkStart w:id="13156" w:name="_ETM_Q1_1398152"/>
      <w:bookmarkEnd w:id="13156"/>
      <w:r>
        <w:rPr>
          <w:rFonts w:hint="cs"/>
          <w:rtl/>
          <w:lang w:eastAsia="he-IL"/>
        </w:rPr>
        <w:t>ב</w:t>
      </w:r>
      <w:bookmarkStart w:id="13157" w:name="_ETM_Q1_1397402"/>
      <w:bookmarkEnd w:id="13157"/>
      <w:r>
        <w:rPr>
          <w:rFonts w:hint="cs"/>
          <w:rtl/>
          <w:lang w:eastAsia="he-IL"/>
        </w:rPr>
        <w:t xml:space="preserve">מקום </w:t>
      </w:r>
      <w:bookmarkStart w:id="13158" w:name="_ETM_Q1_1394902"/>
      <w:bookmarkEnd w:id="13158"/>
      <w:r>
        <w:rPr>
          <w:rFonts w:hint="cs"/>
          <w:rtl/>
          <w:lang w:eastAsia="he-IL"/>
        </w:rPr>
        <w:t xml:space="preserve">אחר. </w:t>
      </w:r>
    </w:p>
    <w:p w14:paraId="467F6C07" w14:textId="77777777" w:rsidR="0037655D" w:rsidRDefault="0037655D" w:rsidP="009C53FD">
      <w:pPr>
        <w:rPr>
          <w:rtl/>
          <w:lang w:eastAsia="he-IL"/>
        </w:rPr>
      </w:pPr>
    </w:p>
    <w:p w14:paraId="7F9E0092" w14:textId="42262CEB" w:rsidR="0037655D" w:rsidRDefault="0037655D" w:rsidP="0037655D">
      <w:pPr>
        <w:pStyle w:val="a4"/>
        <w:keepNext/>
        <w:rPr>
          <w:rtl/>
        </w:rPr>
      </w:pPr>
      <w:bookmarkStart w:id="13159" w:name="ET_speaker_תמי_סלע_588"/>
      <w:r w:rsidRPr="0037655D">
        <w:rPr>
          <w:rStyle w:val="TagStyle"/>
          <w:rtl/>
        </w:rPr>
        <w:t xml:space="preserve"> &lt;&lt; דובר &gt;&gt; </w:t>
      </w:r>
      <w:r>
        <w:rPr>
          <w:rtl/>
        </w:rPr>
        <w:t>תמי סלע:</w:t>
      </w:r>
      <w:r w:rsidRPr="0037655D">
        <w:rPr>
          <w:rStyle w:val="TagStyle"/>
          <w:rtl/>
        </w:rPr>
        <w:t xml:space="preserve"> &lt;&lt; דובר &gt;&gt;</w:t>
      </w:r>
      <w:r>
        <w:rPr>
          <w:rtl/>
        </w:rPr>
        <w:t xml:space="preserve">   </w:t>
      </w:r>
      <w:bookmarkEnd w:id="13159"/>
    </w:p>
    <w:p w14:paraId="0D69661E" w14:textId="77777777" w:rsidR="0037655D" w:rsidRPr="0037655D" w:rsidRDefault="0037655D" w:rsidP="0037655D">
      <w:pPr>
        <w:rPr>
          <w:rtl/>
          <w:lang w:eastAsia="he-IL"/>
        </w:rPr>
      </w:pPr>
      <w:bookmarkStart w:id="13160" w:name="_ETM_Q1_1404902"/>
      <w:bookmarkStart w:id="13161" w:name="_ETM_Q1_1402652"/>
      <w:bookmarkEnd w:id="13160"/>
      <w:bookmarkEnd w:id="13161"/>
    </w:p>
    <w:p w14:paraId="21305538" w14:textId="1134AEFE" w:rsidR="0037655D" w:rsidRDefault="0037655D" w:rsidP="009C53FD">
      <w:pPr>
        <w:rPr>
          <w:rtl/>
          <w:lang w:eastAsia="he-IL"/>
        </w:rPr>
      </w:pPr>
      <w:bookmarkStart w:id="13162" w:name="_ETM_Q1_1399653"/>
      <w:bookmarkEnd w:id="13162"/>
      <w:r>
        <w:rPr>
          <w:rFonts w:hint="cs"/>
          <w:rtl/>
          <w:lang w:eastAsia="he-IL"/>
        </w:rPr>
        <w:t>וגם בצורה אחרת כי</w:t>
      </w:r>
      <w:bookmarkStart w:id="13163" w:name="_ETM_Q1_1399903"/>
      <w:bookmarkEnd w:id="13163"/>
      <w:r>
        <w:rPr>
          <w:rFonts w:hint="cs"/>
          <w:rtl/>
          <w:lang w:eastAsia="he-IL"/>
        </w:rPr>
        <w:t xml:space="preserve"> הם משתמשים </w:t>
      </w:r>
      <w:bookmarkStart w:id="13164" w:name="_ETM_Q1_1401652"/>
      <w:bookmarkEnd w:id="13164"/>
      <w:r>
        <w:rPr>
          <w:rFonts w:hint="cs"/>
          <w:rtl/>
          <w:lang w:eastAsia="he-IL"/>
        </w:rPr>
        <w:t>בשעות</w:t>
      </w:r>
      <w:bookmarkStart w:id="13165" w:name="_ETM_Q1_1400152"/>
      <w:bookmarkStart w:id="13166" w:name="_ETM_Q1_1399652"/>
      <w:bookmarkEnd w:id="13165"/>
      <w:bookmarkEnd w:id="13166"/>
      <w:r>
        <w:rPr>
          <w:rFonts w:hint="cs"/>
          <w:rtl/>
          <w:lang w:eastAsia="he-IL"/>
        </w:rPr>
        <w:t xml:space="preserve"> - - - הם עושים שם מסגרת כ</w:t>
      </w:r>
      <w:bookmarkStart w:id="13167" w:name="_ETM_Q1_1404152"/>
      <w:bookmarkEnd w:id="13167"/>
      <w:r>
        <w:rPr>
          <w:rFonts w:hint="cs"/>
          <w:rtl/>
          <w:lang w:eastAsia="he-IL"/>
        </w:rPr>
        <w:t>יתתית.</w:t>
      </w:r>
      <w:bookmarkStart w:id="13168" w:name="_ETM_Q1_1402152"/>
      <w:bookmarkEnd w:id="13168"/>
    </w:p>
    <w:p w14:paraId="61D66C27" w14:textId="77777777" w:rsidR="0037655D" w:rsidRDefault="0037655D" w:rsidP="009C53FD">
      <w:pPr>
        <w:rPr>
          <w:rtl/>
          <w:lang w:eastAsia="he-IL"/>
        </w:rPr>
      </w:pPr>
      <w:bookmarkStart w:id="13169" w:name="_ETM_Q1_1403652"/>
      <w:bookmarkEnd w:id="13169"/>
    </w:p>
    <w:p w14:paraId="6AEA4DEE" w14:textId="0E6FB642" w:rsidR="0037655D" w:rsidRDefault="0037655D" w:rsidP="0037655D">
      <w:pPr>
        <w:pStyle w:val="a4"/>
        <w:keepNext/>
        <w:rPr>
          <w:rtl/>
        </w:rPr>
      </w:pPr>
      <w:bookmarkStart w:id="13170" w:name="ET_speaker_מיכל_מנקס_586"/>
      <w:r w:rsidRPr="0037655D">
        <w:rPr>
          <w:rStyle w:val="TagStyle"/>
          <w:rtl/>
        </w:rPr>
        <w:t xml:space="preserve"> &lt;&lt; דובר &gt;&gt; </w:t>
      </w:r>
      <w:r>
        <w:rPr>
          <w:rtl/>
        </w:rPr>
        <w:t>מיכל מנקס:</w:t>
      </w:r>
      <w:r w:rsidRPr="0037655D">
        <w:rPr>
          <w:rStyle w:val="TagStyle"/>
          <w:rtl/>
        </w:rPr>
        <w:t xml:space="preserve"> &lt;&lt; דובר &gt;&gt;</w:t>
      </w:r>
      <w:r>
        <w:rPr>
          <w:rtl/>
        </w:rPr>
        <w:t xml:space="preserve">   </w:t>
      </w:r>
      <w:bookmarkEnd w:id="13170"/>
    </w:p>
    <w:p w14:paraId="12AC1BDB" w14:textId="77777777" w:rsidR="0037655D" w:rsidRDefault="0037655D" w:rsidP="0037655D">
      <w:pPr>
        <w:pStyle w:val="KeepWithNext"/>
        <w:rPr>
          <w:rtl/>
          <w:lang w:eastAsia="he-IL"/>
        </w:rPr>
      </w:pPr>
    </w:p>
    <w:p w14:paraId="68ED30FD" w14:textId="107BC5EE" w:rsidR="0037655D" w:rsidRDefault="0037655D" w:rsidP="0037655D">
      <w:pPr>
        <w:rPr>
          <w:rtl/>
          <w:lang w:eastAsia="he-IL"/>
        </w:rPr>
      </w:pPr>
      <w:bookmarkStart w:id="13171" w:name="_ETM_Q1_1405152"/>
      <w:bookmarkStart w:id="13172" w:name="_ETM_Q1_1405402"/>
      <w:bookmarkStart w:id="13173" w:name="_ETM_Q1_1402402"/>
      <w:bookmarkStart w:id="13174" w:name="_ETM_Q1_1399402"/>
      <w:bookmarkEnd w:id="13171"/>
      <w:bookmarkEnd w:id="13172"/>
      <w:bookmarkEnd w:id="13173"/>
      <w:bookmarkEnd w:id="13174"/>
      <w:r>
        <w:rPr>
          <w:rFonts w:hint="cs"/>
          <w:rtl/>
          <w:lang w:eastAsia="he-IL"/>
        </w:rPr>
        <w:t>בסדר, זה כבר ה-</w:t>
      </w:r>
      <w:r>
        <w:rPr>
          <w:lang w:eastAsia="he-IL"/>
        </w:rPr>
        <w:t xml:space="preserve">fine </w:t>
      </w:r>
      <w:bookmarkStart w:id="13175" w:name="_ETM_Q1_1403902"/>
      <w:bookmarkEnd w:id="13175"/>
      <w:r>
        <w:rPr>
          <w:lang w:eastAsia="he-IL"/>
        </w:rPr>
        <w:t>tuning</w:t>
      </w:r>
      <w:bookmarkStart w:id="13176" w:name="_ETM_Q1_1399902"/>
      <w:bookmarkEnd w:id="13176"/>
      <w:r>
        <w:rPr>
          <w:rFonts w:hint="cs"/>
          <w:rtl/>
          <w:lang w:eastAsia="he-IL"/>
        </w:rPr>
        <w:t xml:space="preserve"> של התוכנית.</w:t>
      </w:r>
      <w:bookmarkStart w:id="13177" w:name="_ETM_Q1_1412152"/>
      <w:bookmarkStart w:id="13178" w:name="_ETM_Q1_1401902"/>
      <w:bookmarkEnd w:id="13177"/>
      <w:bookmarkEnd w:id="13178"/>
    </w:p>
    <w:p w14:paraId="7029B09C" w14:textId="77777777" w:rsidR="0037655D" w:rsidRDefault="0037655D" w:rsidP="0037655D">
      <w:pPr>
        <w:rPr>
          <w:rtl/>
          <w:lang w:eastAsia="he-IL"/>
        </w:rPr>
      </w:pPr>
      <w:bookmarkStart w:id="13179" w:name="_ETM_Q1_1403151"/>
      <w:bookmarkEnd w:id="13179"/>
    </w:p>
    <w:p w14:paraId="0111E403" w14:textId="3F2C8426" w:rsidR="0037655D" w:rsidRDefault="0037655D" w:rsidP="0037655D">
      <w:pPr>
        <w:pStyle w:val="a4"/>
        <w:keepNext/>
        <w:rPr>
          <w:rtl/>
        </w:rPr>
      </w:pPr>
      <w:bookmarkStart w:id="13180" w:name="ET_speaker_תמי_סלע_589"/>
      <w:r w:rsidRPr="0037655D">
        <w:rPr>
          <w:rStyle w:val="TagStyle"/>
          <w:rtl/>
        </w:rPr>
        <w:t xml:space="preserve"> &lt;&lt; דובר &gt;&gt; </w:t>
      </w:r>
      <w:r>
        <w:rPr>
          <w:rtl/>
        </w:rPr>
        <w:t>תמי סלע:</w:t>
      </w:r>
      <w:r w:rsidRPr="0037655D">
        <w:rPr>
          <w:rStyle w:val="TagStyle"/>
          <w:rtl/>
        </w:rPr>
        <w:t xml:space="preserve"> &lt;&lt; דובר &gt;&gt;</w:t>
      </w:r>
      <w:r>
        <w:rPr>
          <w:rtl/>
        </w:rPr>
        <w:t xml:space="preserve">   </w:t>
      </w:r>
      <w:bookmarkEnd w:id="13180"/>
    </w:p>
    <w:p w14:paraId="09A2CD3A" w14:textId="77777777" w:rsidR="0037655D" w:rsidRDefault="0037655D" w:rsidP="0037655D">
      <w:pPr>
        <w:pStyle w:val="KeepWithNext"/>
        <w:rPr>
          <w:rtl/>
          <w:lang w:eastAsia="he-IL"/>
        </w:rPr>
      </w:pPr>
    </w:p>
    <w:p w14:paraId="26CBB905" w14:textId="0AA0DC4B" w:rsidR="0037655D" w:rsidRDefault="0037655D" w:rsidP="0037655D">
      <w:pPr>
        <w:rPr>
          <w:rtl/>
          <w:lang w:eastAsia="he-IL"/>
        </w:rPr>
      </w:pPr>
      <w:bookmarkStart w:id="13181" w:name="_ETM_Q1_1404901"/>
      <w:bookmarkEnd w:id="13181"/>
      <w:r>
        <w:rPr>
          <w:rFonts w:hint="cs"/>
          <w:rtl/>
          <w:lang w:eastAsia="he-IL"/>
        </w:rPr>
        <w:t>יכול להיות שזה יותר יעיל</w:t>
      </w:r>
      <w:bookmarkStart w:id="13182" w:name="_ETM_Q1_1405652"/>
      <w:bookmarkEnd w:id="13182"/>
      <w:r>
        <w:rPr>
          <w:rFonts w:hint="cs"/>
          <w:rtl/>
          <w:lang w:eastAsia="he-IL"/>
        </w:rPr>
        <w:t xml:space="preserve"> ויותר נכון מקצועית </w:t>
      </w:r>
      <w:bookmarkStart w:id="13183" w:name="_ETM_Q1_1405902"/>
      <w:bookmarkStart w:id="13184" w:name="_ETM_Q1_1403152"/>
      <w:bookmarkEnd w:id="13183"/>
      <w:bookmarkEnd w:id="13184"/>
      <w:r>
        <w:rPr>
          <w:rFonts w:hint="cs"/>
          <w:rtl/>
          <w:lang w:eastAsia="he-IL"/>
        </w:rPr>
        <w:t xml:space="preserve">ומבחינת </w:t>
      </w:r>
      <w:bookmarkStart w:id="13185" w:name="_ETM_Q1_1406652"/>
      <w:bookmarkEnd w:id="13185"/>
      <w:r>
        <w:rPr>
          <w:rFonts w:hint="cs"/>
          <w:rtl/>
          <w:lang w:eastAsia="he-IL"/>
        </w:rPr>
        <w:t xml:space="preserve">פיצול השעות. </w:t>
      </w:r>
    </w:p>
    <w:p w14:paraId="40D16442" w14:textId="77777777" w:rsidR="0037655D" w:rsidRDefault="0037655D" w:rsidP="0037655D">
      <w:pPr>
        <w:rPr>
          <w:rtl/>
          <w:lang w:eastAsia="he-IL"/>
        </w:rPr>
      </w:pPr>
      <w:bookmarkStart w:id="13186" w:name="_ETM_Q1_1410652"/>
      <w:bookmarkEnd w:id="13186"/>
    </w:p>
    <w:p w14:paraId="02C2CE37" w14:textId="71E8D96A" w:rsidR="0037655D" w:rsidRDefault="0037655D" w:rsidP="0037655D">
      <w:pPr>
        <w:pStyle w:val="af5"/>
        <w:keepNext/>
        <w:rPr>
          <w:rtl/>
        </w:rPr>
      </w:pPr>
      <w:bookmarkStart w:id="13187" w:name="ET_interruption_קריאה_590"/>
      <w:r w:rsidRPr="0037655D">
        <w:rPr>
          <w:rStyle w:val="TagStyle"/>
          <w:rtl/>
        </w:rPr>
        <w:t xml:space="preserve"> &lt;&lt; קריאה &gt;&gt; </w:t>
      </w:r>
      <w:r>
        <w:rPr>
          <w:rtl/>
        </w:rPr>
        <w:t>קריאה:</w:t>
      </w:r>
      <w:r w:rsidRPr="0037655D">
        <w:rPr>
          <w:rStyle w:val="TagStyle"/>
          <w:rtl/>
        </w:rPr>
        <w:t xml:space="preserve"> &lt;&lt; קריאה &gt;&gt;</w:t>
      </w:r>
      <w:r>
        <w:rPr>
          <w:rtl/>
        </w:rPr>
        <w:t xml:space="preserve">   </w:t>
      </w:r>
      <w:bookmarkEnd w:id="13187"/>
    </w:p>
    <w:p w14:paraId="7BC3E3AC" w14:textId="77777777" w:rsidR="0037655D" w:rsidRPr="0037655D" w:rsidRDefault="0037655D" w:rsidP="0037655D">
      <w:pPr>
        <w:ind w:firstLine="0"/>
        <w:rPr>
          <w:rtl/>
          <w:lang w:eastAsia="he-IL"/>
        </w:rPr>
      </w:pPr>
      <w:bookmarkStart w:id="13188" w:name="_ETM_Q1_1407152"/>
      <w:bookmarkEnd w:id="13188"/>
    </w:p>
    <w:p w14:paraId="66F53069" w14:textId="04BDDBAE" w:rsidR="0037655D" w:rsidRDefault="0037655D" w:rsidP="0037655D">
      <w:pPr>
        <w:rPr>
          <w:rtl/>
          <w:lang w:eastAsia="he-IL"/>
        </w:rPr>
      </w:pPr>
      <w:bookmarkStart w:id="13189" w:name="_ETM_Q1_1411152"/>
      <w:bookmarkStart w:id="13190" w:name="_ETM_Q1_1411403"/>
      <w:bookmarkStart w:id="13191" w:name="_ETM_Q1_1408403"/>
      <w:bookmarkEnd w:id="13189"/>
      <w:bookmarkEnd w:id="13190"/>
      <w:bookmarkEnd w:id="13191"/>
      <w:r>
        <w:rPr>
          <w:rFonts w:hint="cs"/>
          <w:rtl/>
          <w:lang w:eastAsia="he-IL"/>
        </w:rPr>
        <w:t>חלק מ</w:t>
      </w:r>
      <w:bookmarkStart w:id="13192" w:name="_ETM_Q1_1408152"/>
      <w:bookmarkEnd w:id="13192"/>
      <w:r>
        <w:rPr>
          <w:rFonts w:hint="cs"/>
          <w:rtl/>
          <w:lang w:eastAsia="he-IL"/>
        </w:rPr>
        <w:t>העניין זה גם החברה ולהיות ביחד.</w:t>
      </w:r>
      <w:bookmarkStart w:id="13193" w:name="_ETM_Q1_1414902"/>
      <w:bookmarkEnd w:id="13193"/>
    </w:p>
    <w:p w14:paraId="62CBB1AF" w14:textId="77777777" w:rsidR="0037655D" w:rsidRDefault="0037655D" w:rsidP="0037655D">
      <w:pPr>
        <w:rPr>
          <w:rtl/>
          <w:lang w:eastAsia="he-IL"/>
        </w:rPr>
      </w:pPr>
      <w:bookmarkStart w:id="13194" w:name="_ETM_Q1_1408402"/>
      <w:bookmarkStart w:id="13195" w:name="_ETM_Q1_1408902"/>
      <w:bookmarkStart w:id="13196" w:name="_ETM_Q1_1412902"/>
      <w:bookmarkStart w:id="13197" w:name="_ETM_Q1_1419403"/>
      <w:bookmarkEnd w:id="13194"/>
      <w:bookmarkEnd w:id="13195"/>
      <w:bookmarkEnd w:id="13196"/>
      <w:bookmarkEnd w:id="13197"/>
    </w:p>
    <w:p w14:paraId="00726131" w14:textId="79E29BF1" w:rsidR="00392280" w:rsidRDefault="00392280" w:rsidP="00392280">
      <w:pPr>
        <w:pStyle w:val="a4"/>
        <w:keepNext/>
        <w:rPr>
          <w:rtl/>
        </w:rPr>
      </w:pPr>
      <w:bookmarkStart w:id="13198" w:name="ET_speaker_רויטל_אורדן_591"/>
      <w:r w:rsidRPr="00392280">
        <w:rPr>
          <w:rStyle w:val="TagStyle"/>
          <w:rtl/>
        </w:rPr>
        <w:t xml:space="preserve"> &lt;&lt; דובר &gt;&gt; </w:t>
      </w:r>
      <w:r>
        <w:rPr>
          <w:rtl/>
        </w:rPr>
        <w:t>רויטל אורדן:</w:t>
      </w:r>
      <w:r w:rsidRPr="00392280">
        <w:rPr>
          <w:rStyle w:val="TagStyle"/>
          <w:rtl/>
        </w:rPr>
        <w:t xml:space="preserve"> &lt;&lt; דובר &gt;&gt;</w:t>
      </w:r>
      <w:r>
        <w:rPr>
          <w:rtl/>
        </w:rPr>
        <w:t xml:space="preserve">   </w:t>
      </w:r>
      <w:bookmarkEnd w:id="13198"/>
    </w:p>
    <w:p w14:paraId="67B31C00" w14:textId="77777777" w:rsidR="00392280" w:rsidRPr="00392280" w:rsidRDefault="00392280" w:rsidP="00392280">
      <w:pPr>
        <w:ind w:firstLine="0"/>
        <w:rPr>
          <w:rtl/>
          <w:lang w:eastAsia="he-IL"/>
        </w:rPr>
      </w:pPr>
    </w:p>
    <w:p w14:paraId="1431D918" w14:textId="18DB1FBA" w:rsidR="0037655D" w:rsidRDefault="0037655D" w:rsidP="0037655D">
      <w:pPr>
        <w:rPr>
          <w:rtl/>
          <w:lang w:eastAsia="he-IL"/>
        </w:rPr>
      </w:pPr>
      <w:r>
        <w:rPr>
          <w:rFonts w:hint="cs"/>
          <w:rtl/>
          <w:lang w:eastAsia="he-IL"/>
        </w:rPr>
        <w:t>אנ</w:t>
      </w:r>
      <w:bookmarkStart w:id="13199" w:name="_ETM_Q1_1413402"/>
      <w:bookmarkEnd w:id="13199"/>
      <w:r>
        <w:rPr>
          <w:rFonts w:hint="cs"/>
          <w:rtl/>
          <w:lang w:eastAsia="he-IL"/>
        </w:rPr>
        <w:t xml:space="preserve">י </w:t>
      </w:r>
      <w:bookmarkStart w:id="13200" w:name="_ETM_Q1_1413902"/>
      <w:bookmarkEnd w:id="13200"/>
      <w:r>
        <w:rPr>
          <w:rFonts w:hint="cs"/>
          <w:rtl/>
          <w:lang w:eastAsia="he-IL"/>
        </w:rPr>
        <w:t>רוצה להגיב</w:t>
      </w:r>
      <w:bookmarkStart w:id="13201" w:name="_ETM_Q1_1423902"/>
      <w:bookmarkEnd w:id="13201"/>
      <w:r w:rsidR="00392280">
        <w:rPr>
          <w:rFonts w:hint="cs"/>
          <w:rtl/>
          <w:lang w:eastAsia="he-IL"/>
        </w:rPr>
        <w:t xml:space="preserve"> </w:t>
      </w:r>
      <w:bookmarkStart w:id="13202" w:name="_ETM_Q1_1424402"/>
      <w:bookmarkEnd w:id="13202"/>
      <w:r w:rsidR="00392280">
        <w:rPr>
          <w:rFonts w:hint="cs"/>
          <w:rtl/>
          <w:lang w:eastAsia="he-IL"/>
        </w:rPr>
        <w:t xml:space="preserve">ממשרד הבריאות. רויטל </w:t>
      </w:r>
      <w:bookmarkStart w:id="13203" w:name="_ETM_Q1_1419902"/>
      <w:bookmarkEnd w:id="13203"/>
      <w:r w:rsidR="00392280">
        <w:rPr>
          <w:rFonts w:hint="cs"/>
          <w:rtl/>
          <w:lang w:eastAsia="he-IL"/>
        </w:rPr>
        <w:t>אורדן</w:t>
      </w:r>
      <w:bookmarkStart w:id="13204" w:name="_ETM_Q1_1417902"/>
      <w:bookmarkEnd w:id="13204"/>
      <w:r w:rsidR="00392280">
        <w:rPr>
          <w:rFonts w:hint="cs"/>
          <w:rtl/>
          <w:lang w:eastAsia="he-IL"/>
        </w:rPr>
        <w:t>, אני מנהלת את המע</w:t>
      </w:r>
      <w:bookmarkStart w:id="13205" w:name="_ETM_Q1_1419152"/>
      <w:bookmarkEnd w:id="13205"/>
      <w:r w:rsidR="00392280">
        <w:rPr>
          <w:rFonts w:hint="cs"/>
          <w:rtl/>
          <w:lang w:eastAsia="he-IL"/>
        </w:rPr>
        <w:t xml:space="preserve">רך האמבולטורי בבריאות הנפש </w:t>
      </w:r>
      <w:bookmarkStart w:id="13206" w:name="_ETM_Q1_1422652"/>
      <w:bookmarkEnd w:id="13206"/>
      <w:r w:rsidR="00392280">
        <w:rPr>
          <w:rFonts w:hint="cs"/>
          <w:rtl/>
          <w:lang w:eastAsia="he-IL"/>
        </w:rPr>
        <w:t>וכחלק</w:t>
      </w:r>
      <w:bookmarkStart w:id="13207" w:name="_ETM_Q1_1420902"/>
      <w:bookmarkEnd w:id="13207"/>
      <w:r w:rsidR="00392280">
        <w:rPr>
          <w:rFonts w:hint="cs"/>
          <w:rtl/>
          <w:lang w:eastAsia="he-IL"/>
        </w:rPr>
        <w:t xml:space="preserve"> </w:t>
      </w:r>
      <w:bookmarkStart w:id="13208" w:name="_ETM_Q1_1422151"/>
      <w:bookmarkEnd w:id="13208"/>
      <w:r w:rsidR="00392280">
        <w:rPr>
          <w:rFonts w:hint="cs"/>
          <w:rtl/>
          <w:lang w:eastAsia="he-IL"/>
        </w:rPr>
        <w:t xml:space="preserve">מתפקידי אני אחראית </w:t>
      </w:r>
      <w:bookmarkStart w:id="13209" w:name="_ETM_Q1_1422402"/>
      <w:bookmarkEnd w:id="13209"/>
      <w:r w:rsidR="00392280">
        <w:rPr>
          <w:rFonts w:hint="cs"/>
          <w:rtl/>
          <w:lang w:eastAsia="he-IL"/>
        </w:rPr>
        <w:t xml:space="preserve">על הבתים המאזנים וטיפולי היום. אנחנו </w:t>
      </w:r>
      <w:bookmarkStart w:id="13210" w:name="_ETM_Q1_1427152"/>
      <w:bookmarkStart w:id="13211" w:name="_ETM_Q1_1424652"/>
      <w:bookmarkEnd w:id="13210"/>
      <w:bookmarkEnd w:id="13211"/>
      <w:r w:rsidR="00392280">
        <w:rPr>
          <w:rFonts w:hint="cs"/>
          <w:rtl/>
          <w:lang w:eastAsia="he-IL"/>
        </w:rPr>
        <w:t xml:space="preserve">העברנו את העמדה של אגף בריאות הנפש ביחס לצרכים </w:t>
      </w:r>
      <w:bookmarkStart w:id="13212" w:name="_ETM_Q1_1434652"/>
      <w:bookmarkEnd w:id="13212"/>
      <w:r w:rsidR="00392280">
        <w:rPr>
          <w:rFonts w:hint="cs"/>
          <w:rtl/>
          <w:lang w:eastAsia="he-IL"/>
        </w:rPr>
        <w:t>של אותה אוכלוסייה</w:t>
      </w:r>
      <w:bookmarkStart w:id="13213" w:name="_ETM_Q1_1434651"/>
      <w:bookmarkStart w:id="13214" w:name="_ETM_Q1_1434152"/>
      <w:bookmarkEnd w:id="13213"/>
      <w:bookmarkEnd w:id="13214"/>
      <w:r w:rsidR="00392280">
        <w:rPr>
          <w:rFonts w:hint="cs"/>
          <w:rtl/>
          <w:lang w:eastAsia="he-IL"/>
        </w:rPr>
        <w:t xml:space="preserve"> </w:t>
      </w:r>
      <w:bookmarkStart w:id="13215" w:name="_ETM_Q1_1433653"/>
      <w:bookmarkEnd w:id="13215"/>
      <w:r w:rsidR="00392280">
        <w:rPr>
          <w:rFonts w:hint="cs"/>
          <w:rtl/>
          <w:lang w:eastAsia="he-IL"/>
        </w:rPr>
        <w:t xml:space="preserve">של ילדים ונוער שנמצאים גם בטיפולי יום </w:t>
      </w:r>
      <w:bookmarkStart w:id="13216" w:name="_ETM_Q1_1440152"/>
      <w:bookmarkStart w:id="13217" w:name="_ETM_Q1_1437402"/>
      <w:bookmarkEnd w:id="13216"/>
      <w:bookmarkEnd w:id="13217"/>
      <w:r w:rsidR="00392280">
        <w:rPr>
          <w:rFonts w:hint="cs"/>
          <w:rtl/>
          <w:lang w:eastAsia="he-IL"/>
        </w:rPr>
        <w:t>וגם בבתים מאזנים.</w:t>
      </w:r>
    </w:p>
    <w:p w14:paraId="6BEAE0BE" w14:textId="77777777" w:rsidR="00392280" w:rsidRDefault="00392280" w:rsidP="0037655D">
      <w:pPr>
        <w:rPr>
          <w:rtl/>
          <w:lang w:eastAsia="he-IL"/>
        </w:rPr>
      </w:pPr>
      <w:bookmarkStart w:id="13218" w:name="_ETM_Q1_1440652"/>
      <w:bookmarkEnd w:id="13218"/>
    </w:p>
    <w:p w14:paraId="6000E49E" w14:textId="6A91EC11" w:rsidR="00392280" w:rsidRDefault="00392280" w:rsidP="0037655D">
      <w:pPr>
        <w:rPr>
          <w:rtl/>
          <w:lang w:eastAsia="he-IL"/>
        </w:rPr>
      </w:pPr>
      <w:bookmarkStart w:id="13219" w:name="_ETM_Q1_1440902"/>
      <w:bookmarkStart w:id="13220" w:name="_ETM_Q1_1441152"/>
      <w:bookmarkEnd w:id="13219"/>
      <w:bookmarkEnd w:id="13220"/>
      <w:r>
        <w:rPr>
          <w:rFonts w:hint="cs"/>
          <w:rtl/>
          <w:lang w:eastAsia="he-IL"/>
        </w:rPr>
        <w:t xml:space="preserve">חשוב להבין </w:t>
      </w:r>
      <w:bookmarkStart w:id="13221" w:name="_ETM_Q1_1443153"/>
      <w:bookmarkEnd w:id="13221"/>
      <w:r>
        <w:rPr>
          <w:rFonts w:hint="cs"/>
          <w:rtl/>
          <w:lang w:eastAsia="he-IL"/>
        </w:rPr>
        <w:t>שאמנם</w:t>
      </w:r>
      <w:bookmarkStart w:id="13222" w:name="_ETM_Q1_1441902"/>
      <w:bookmarkEnd w:id="13222"/>
      <w:r>
        <w:rPr>
          <w:rFonts w:hint="cs"/>
          <w:rtl/>
          <w:lang w:eastAsia="he-IL"/>
        </w:rPr>
        <w:t xml:space="preserve"> בית מאזן לא מוג</w:t>
      </w:r>
      <w:bookmarkStart w:id="13223" w:name="_ETM_Q1_1441652"/>
      <w:bookmarkEnd w:id="13223"/>
      <w:r>
        <w:rPr>
          <w:rFonts w:hint="cs"/>
          <w:rtl/>
          <w:lang w:eastAsia="he-IL"/>
        </w:rPr>
        <w:t xml:space="preserve">דר </w:t>
      </w:r>
      <w:bookmarkStart w:id="13224" w:name="_ETM_Q1_1442652"/>
      <w:bookmarkEnd w:id="13224"/>
      <w:r>
        <w:rPr>
          <w:rFonts w:hint="cs"/>
          <w:rtl/>
          <w:lang w:eastAsia="he-IL"/>
        </w:rPr>
        <w:t>בהגדרה המשפטית שלו כמחלקת אשפוז אבל לכל דבר ועניין</w:t>
      </w:r>
      <w:bookmarkStart w:id="13225" w:name="_ETM_Q1_1449652"/>
      <w:bookmarkEnd w:id="13225"/>
      <w:r>
        <w:rPr>
          <w:rFonts w:hint="cs"/>
          <w:rtl/>
          <w:lang w:eastAsia="he-IL"/>
        </w:rPr>
        <w:t xml:space="preserve">, האוכלוסייה </w:t>
      </w:r>
      <w:bookmarkStart w:id="13226" w:name="_ETM_Q1_1451902"/>
      <w:bookmarkStart w:id="13227" w:name="_ETM_Q1_1449902"/>
      <w:bookmarkEnd w:id="13226"/>
      <w:bookmarkEnd w:id="13227"/>
      <w:r>
        <w:rPr>
          <w:rFonts w:hint="cs"/>
          <w:rtl/>
          <w:lang w:eastAsia="he-IL"/>
        </w:rPr>
        <w:t>–</w:t>
      </w:r>
      <w:bookmarkStart w:id="13228" w:name="_ETM_Q1_1447652"/>
      <w:bookmarkEnd w:id="13228"/>
      <w:r>
        <w:rPr>
          <w:rFonts w:hint="cs"/>
          <w:rtl/>
          <w:lang w:eastAsia="he-IL"/>
        </w:rPr>
        <w:t xml:space="preserve"> גם מבחינת העצימות</w:t>
      </w:r>
      <w:bookmarkStart w:id="13229" w:name="_ETM_Q1_1451152"/>
      <w:bookmarkEnd w:id="13229"/>
      <w:r>
        <w:rPr>
          <w:rFonts w:hint="cs"/>
          <w:rtl/>
          <w:lang w:eastAsia="he-IL"/>
        </w:rPr>
        <w:t xml:space="preserve">, סוג התחלואה והצרכים </w:t>
      </w:r>
      <w:bookmarkStart w:id="13230" w:name="_ETM_Q1_1455151"/>
      <w:bookmarkEnd w:id="13230"/>
      <w:r>
        <w:rPr>
          <w:rFonts w:hint="cs"/>
          <w:rtl/>
          <w:lang w:eastAsia="he-IL"/>
        </w:rPr>
        <w:t xml:space="preserve">שלה </w:t>
      </w:r>
      <w:bookmarkStart w:id="13231" w:name="_ETM_Q1_1452652"/>
      <w:bookmarkEnd w:id="13231"/>
      <w:r>
        <w:rPr>
          <w:rFonts w:hint="cs"/>
          <w:rtl/>
          <w:lang w:eastAsia="he-IL"/>
        </w:rPr>
        <w:t xml:space="preserve">וגם מבחינת עניין </w:t>
      </w:r>
      <w:bookmarkStart w:id="13232" w:name="_ETM_Q1_1453902"/>
      <w:bookmarkEnd w:id="13232"/>
      <w:r>
        <w:rPr>
          <w:rFonts w:hint="cs"/>
          <w:rtl/>
          <w:lang w:eastAsia="he-IL"/>
        </w:rPr>
        <w:t>האכ</w:t>
      </w:r>
      <w:bookmarkStart w:id="13233" w:name="_ETM_Q1_1454902"/>
      <w:bookmarkEnd w:id="13233"/>
      <w:r>
        <w:rPr>
          <w:rFonts w:hint="cs"/>
          <w:rtl/>
          <w:lang w:eastAsia="he-IL"/>
        </w:rPr>
        <w:t>סניה המלא</w:t>
      </w:r>
      <w:bookmarkStart w:id="13234" w:name="_ETM_Q1_1456652"/>
      <w:bookmarkEnd w:id="13234"/>
      <w:r>
        <w:rPr>
          <w:rFonts w:hint="cs"/>
          <w:rtl/>
          <w:lang w:eastAsia="he-IL"/>
        </w:rPr>
        <w:t>ה – נמצאת בא</w:t>
      </w:r>
      <w:bookmarkStart w:id="13235" w:name="_ETM_Q1_1466402"/>
      <w:bookmarkStart w:id="13236" w:name="_ETM_Q1_1463651"/>
      <w:bookmarkEnd w:id="13235"/>
      <w:bookmarkEnd w:id="13236"/>
      <w:r>
        <w:rPr>
          <w:rFonts w:hint="cs"/>
          <w:rtl/>
          <w:lang w:eastAsia="he-IL"/>
        </w:rPr>
        <w:t>שפו</w:t>
      </w:r>
      <w:bookmarkStart w:id="13237" w:name="_ETM_Q1_1464152"/>
      <w:bookmarkEnd w:id="13237"/>
      <w:r>
        <w:rPr>
          <w:rFonts w:hint="cs"/>
          <w:rtl/>
          <w:lang w:eastAsia="he-IL"/>
        </w:rPr>
        <w:t>ז. לכן</w:t>
      </w:r>
      <w:bookmarkStart w:id="13238" w:name="_ETM_Q1_1464401"/>
      <w:bookmarkEnd w:id="13238"/>
      <w:r>
        <w:rPr>
          <w:rFonts w:hint="cs"/>
          <w:rtl/>
          <w:lang w:eastAsia="he-IL"/>
        </w:rPr>
        <w:t xml:space="preserve">, </w:t>
      </w:r>
      <w:bookmarkStart w:id="13239" w:name="_ETM_Q1_1461152"/>
      <w:bookmarkStart w:id="13240" w:name="_ETM_Q1_1459152"/>
      <w:bookmarkEnd w:id="13239"/>
      <w:bookmarkEnd w:id="13240"/>
      <w:r>
        <w:rPr>
          <w:rFonts w:hint="cs"/>
          <w:rtl/>
          <w:lang w:eastAsia="he-IL"/>
        </w:rPr>
        <w:t xml:space="preserve">המענה החינוכי מבחינת הצרכים </w:t>
      </w:r>
      <w:bookmarkStart w:id="13241" w:name="_ETM_Q1_1462652"/>
      <w:bookmarkEnd w:id="13241"/>
      <w:r>
        <w:rPr>
          <w:rFonts w:hint="cs"/>
          <w:rtl/>
          <w:lang w:eastAsia="he-IL"/>
        </w:rPr>
        <w:t xml:space="preserve">הקליניים של מסגרת </w:t>
      </w:r>
      <w:bookmarkStart w:id="13242" w:name="_ETM_Q1_1466403"/>
      <w:bookmarkEnd w:id="13242"/>
      <w:r>
        <w:rPr>
          <w:rFonts w:hint="cs"/>
          <w:rtl/>
          <w:lang w:eastAsia="he-IL"/>
        </w:rPr>
        <w:t xml:space="preserve">בית מאזן וגם של מסגרת </w:t>
      </w:r>
      <w:bookmarkStart w:id="13243" w:name="_ETM_Q1_1466652"/>
      <w:bookmarkEnd w:id="13243"/>
      <w:r>
        <w:rPr>
          <w:rFonts w:hint="cs"/>
          <w:rtl/>
          <w:lang w:eastAsia="he-IL"/>
        </w:rPr>
        <w:t>טיפול יום למניעת אשפוז פסיכי</w:t>
      </w:r>
      <w:bookmarkStart w:id="13244" w:name="_ETM_Q1_1469903"/>
      <w:bookmarkEnd w:id="13244"/>
      <w:r>
        <w:rPr>
          <w:rFonts w:hint="cs"/>
          <w:rtl/>
          <w:lang w:eastAsia="he-IL"/>
        </w:rPr>
        <w:t>אטרי</w:t>
      </w:r>
      <w:bookmarkStart w:id="13245" w:name="_ETM_Q1_1468652"/>
      <w:bookmarkStart w:id="13246" w:name="_ETM_Q1_1465901"/>
      <w:bookmarkEnd w:id="13245"/>
      <w:bookmarkEnd w:id="13246"/>
      <w:r>
        <w:rPr>
          <w:rFonts w:hint="cs"/>
          <w:rtl/>
          <w:lang w:eastAsia="he-IL"/>
        </w:rPr>
        <w:t xml:space="preserve">, </w:t>
      </w:r>
      <w:bookmarkStart w:id="13247" w:name="_ETM_Q1_1467152"/>
      <w:bookmarkEnd w:id="13247"/>
      <w:r>
        <w:rPr>
          <w:rFonts w:hint="cs"/>
          <w:rtl/>
          <w:lang w:eastAsia="he-IL"/>
        </w:rPr>
        <w:t xml:space="preserve">צריכה להיות גם מענה חינוכי בתוך המסגרת החינוכית ואני מדגישה </w:t>
      </w:r>
      <w:bookmarkStart w:id="13248" w:name="_ETM_Q1_1479402"/>
      <w:bookmarkEnd w:id="13248"/>
      <w:r>
        <w:rPr>
          <w:rFonts w:hint="cs"/>
          <w:rtl/>
          <w:lang w:eastAsia="he-IL"/>
        </w:rPr>
        <w:t xml:space="preserve">את זה. </w:t>
      </w:r>
    </w:p>
    <w:p w14:paraId="36E22ABE" w14:textId="77777777" w:rsidR="00392280" w:rsidRDefault="00392280" w:rsidP="0037655D">
      <w:pPr>
        <w:rPr>
          <w:rtl/>
          <w:lang w:eastAsia="he-IL"/>
        </w:rPr>
      </w:pPr>
      <w:bookmarkStart w:id="13249" w:name="_ETM_Q1_1481903"/>
      <w:bookmarkEnd w:id="13249"/>
    </w:p>
    <w:p w14:paraId="0264AECA" w14:textId="0F309408" w:rsidR="00392280" w:rsidRDefault="00392280" w:rsidP="0037655D">
      <w:pPr>
        <w:rPr>
          <w:rtl/>
          <w:lang w:eastAsia="he-IL"/>
        </w:rPr>
      </w:pPr>
      <w:r>
        <w:rPr>
          <w:rFonts w:hint="cs"/>
          <w:rtl/>
          <w:lang w:eastAsia="he-IL"/>
        </w:rPr>
        <w:t>ז</w:t>
      </w:r>
      <w:bookmarkStart w:id="13250" w:name="_ETM_Q1_1482403"/>
      <w:bookmarkEnd w:id="13250"/>
      <w:r>
        <w:rPr>
          <w:rFonts w:hint="cs"/>
          <w:rtl/>
          <w:lang w:eastAsia="he-IL"/>
        </w:rPr>
        <w:t>ה לא</w:t>
      </w:r>
      <w:bookmarkStart w:id="13251" w:name="_ETM_Q1_1483153"/>
      <w:bookmarkEnd w:id="13251"/>
      <w:r>
        <w:rPr>
          <w:rFonts w:hint="cs"/>
          <w:rtl/>
          <w:lang w:eastAsia="he-IL"/>
        </w:rPr>
        <w:t xml:space="preserve"> רק</w:t>
      </w:r>
      <w:bookmarkStart w:id="13252" w:name="_ETM_Q1_1483903"/>
      <w:bookmarkEnd w:id="13252"/>
      <w:r>
        <w:rPr>
          <w:rFonts w:hint="cs"/>
          <w:rtl/>
          <w:lang w:eastAsia="he-IL"/>
        </w:rPr>
        <w:t xml:space="preserve"> </w:t>
      </w:r>
      <w:bookmarkStart w:id="13253" w:name="_ETM_Q1_1480903"/>
      <w:bookmarkEnd w:id="13253"/>
      <w:r>
        <w:rPr>
          <w:rFonts w:hint="cs"/>
          <w:rtl/>
          <w:lang w:eastAsia="he-IL"/>
        </w:rPr>
        <w:t xml:space="preserve">בגלל </w:t>
      </w:r>
      <w:bookmarkStart w:id="13254" w:name="_ETM_Q1_1478652"/>
      <w:bookmarkEnd w:id="13254"/>
      <w:r>
        <w:rPr>
          <w:rFonts w:hint="cs"/>
          <w:rtl/>
          <w:lang w:eastAsia="he-IL"/>
        </w:rPr>
        <w:t>שה</w:t>
      </w:r>
      <w:bookmarkStart w:id="13255" w:name="_ETM_Q1_1475902"/>
      <w:bookmarkEnd w:id="13255"/>
      <w:r>
        <w:rPr>
          <w:rFonts w:hint="cs"/>
          <w:rtl/>
          <w:lang w:eastAsia="he-IL"/>
        </w:rPr>
        <w:t xml:space="preserve">ילדים נמצאים כל היום </w:t>
      </w:r>
      <w:bookmarkStart w:id="13256" w:name="_ETM_Q1_1478152"/>
      <w:bookmarkEnd w:id="13256"/>
      <w:r>
        <w:rPr>
          <w:rFonts w:hint="cs"/>
          <w:rtl/>
          <w:lang w:eastAsia="he-IL"/>
        </w:rPr>
        <w:t>ב</w:t>
      </w:r>
      <w:bookmarkStart w:id="13257" w:name="_ETM_Q1_1475401"/>
      <w:bookmarkEnd w:id="13257"/>
      <w:r>
        <w:rPr>
          <w:rFonts w:hint="cs"/>
          <w:rtl/>
          <w:lang w:eastAsia="he-IL"/>
        </w:rPr>
        <w:t>תוך המסגרת הטיפולית אלא גם מ</w:t>
      </w:r>
      <w:bookmarkStart w:id="13258" w:name="_ETM_Q1_1479902"/>
      <w:bookmarkEnd w:id="13258"/>
      <w:r>
        <w:rPr>
          <w:rFonts w:hint="cs"/>
          <w:rtl/>
          <w:lang w:eastAsia="he-IL"/>
        </w:rPr>
        <w:t xml:space="preserve">תוך הבנה </w:t>
      </w:r>
      <w:bookmarkStart w:id="13259" w:name="_ETM_Q1_1481652"/>
      <w:bookmarkEnd w:id="13259"/>
      <w:r>
        <w:rPr>
          <w:rFonts w:hint="cs"/>
          <w:rtl/>
          <w:lang w:eastAsia="he-IL"/>
        </w:rPr>
        <w:t xml:space="preserve">שהילדים האלה באמת מתמודדים </w:t>
      </w:r>
      <w:bookmarkStart w:id="13260" w:name="_ETM_Q1_1483902"/>
      <w:bookmarkEnd w:id="13260"/>
      <w:r>
        <w:rPr>
          <w:rFonts w:hint="cs"/>
          <w:rtl/>
          <w:lang w:eastAsia="he-IL"/>
        </w:rPr>
        <w:t xml:space="preserve">עם קשיים לא פשוטים וזקוקים </w:t>
      </w:r>
      <w:bookmarkStart w:id="13261" w:name="_ETM_Q1_1486151"/>
      <w:bookmarkEnd w:id="13261"/>
      <w:r>
        <w:rPr>
          <w:rFonts w:hint="cs"/>
          <w:rtl/>
          <w:lang w:eastAsia="he-IL"/>
        </w:rPr>
        <w:t xml:space="preserve">גם לתקינה </w:t>
      </w:r>
      <w:r w:rsidRPr="009A0377">
        <w:rPr>
          <w:rFonts w:hint="cs"/>
          <w:rtl/>
          <w:lang w:eastAsia="he-IL"/>
        </w:rPr>
        <w:t>מתאימה</w:t>
      </w:r>
      <w:bookmarkStart w:id="13262" w:name="_ETM_Q1_1486651"/>
      <w:bookmarkEnd w:id="13262"/>
      <w:r w:rsidRPr="009A0377">
        <w:rPr>
          <w:rFonts w:hint="cs"/>
          <w:rtl/>
          <w:lang w:eastAsia="he-IL"/>
        </w:rPr>
        <w:t xml:space="preserve">, גם </w:t>
      </w:r>
      <w:bookmarkStart w:id="13263" w:name="_ETM_Q1_1487152"/>
      <w:bookmarkEnd w:id="13263"/>
      <w:r w:rsidRPr="009A0377">
        <w:rPr>
          <w:rFonts w:hint="cs"/>
          <w:rtl/>
          <w:lang w:eastAsia="he-IL"/>
        </w:rPr>
        <w:t>לת</w:t>
      </w:r>
      <w:bookmarkStart w:id="13264" w:name="_ETM_Q1_1486652"/>
      <w:bookmarkEnd w:id="13264"/>
      <w:r w:rsidRPr="009A0377">
        <w:rPr>
          <w:rFonts w:hint="cs"/>
          <w:rtl/>
          <w:lang w:eastAsia="he-IL"/>
        </w:rPr>
        <w:t>שומ</w:t>
      </w:r>
      <w:r w:rsidR="009A0377" w:rsidRPr="009A0377">
        <w:rPr>
          <w:rFonts w:hint="cs"/>
          <w:rtl/>
          <w:lang w:eastAsia="he-IL"/>
        </w:rPr>
        <w:t>ו</w:t>
      </w:r>
      <w:r w:rsidRPr="009A0377">
        <w:rPr>
          <w:rFonts w:hint="cs"/>
          <w:rtl/>
          <w:lang w:eastAsia="he-IL"/>
        </w:rPr>
        <w:t>ת</w:t>
      </w:r>
      <w:bookmarkStart w:id="13265" w:name="_ETM_Q1_1489152"/>
      <w:bookmarkStart w:id="13266" w:name="_ETM_Q1_1486402"/>
      <w:bookmarkEnd w:id="13265"/>
      <w:bookmarkEnd w:id="13266"/>
      <w:r>
        <w:rPr>
          <w:rFonts w:hint="cs"/>
          <w:rtl/>
          <w:lang w:eastAsia="he-IL"/>
        </w:rPr>
        <w:t xml:space="preserve"> </w:t>
      </w:r>
      <w:bookmarkStart w:id="13267" w:name="_ETM_Q1_1487653"/>
      <w:bookmarkEnd w:id="13267"/>
      <w:r>
        <w:rPr>
          <w:rFonts w:hint="cs"/>
          <w:rtl/>
          <w:lang w:eastAsia="he-IL"/>
        </w:rPr>
        <w:t xml:space="preserve">מתאימות וגם למענה הוליסטי של </w:t>
      </w:r>
      <w:bookmarkStart w:id="13268" w:name="_ETM_Q1_1492402"/>
      <w:bookmarkEnd w:id="13268"/>
      <w:r>
        <w:rPr>
          <w:rFonts w:hint="cs"/>
          <w:rtl/>
          <w:lang w:eastAsia="he-IL"/>
        </w:rPr>
        <w:t xml:space="preserve">שילוב </w:t>
      </w:r>
      <w:bookmarkStart w:id="13269" w:name="_ETM_Q1_1491902"/>
      <w:bookmarkEnd w:id="13269"/>
      <w:r>
        <w:rPr>
          <w:rFonts w:hint="cs"/>
          <w:rtl/>
          <w:lang w:eastAsia="he-IL"/>
        </w:rPr>
        <w:t xml:space="preserve">של צוות חינוכי קבוע שיודע מה הוא עושה </w:t>
      </w:r>
      <w:bookmarkStart w:id="13270" w:name="_ETM_Q1_1495652"/>
      <w:bookmarkStart w:id="13271" w:name="_ETM_Q1_1494652"/>
      <w:bookmarkStart w:id="13272" w:name="_ETM_Q1_1493652"/>
      <w:bookmarkEnd w:id="13270"/>
      <w:bookmarkEnd w:id="13271"/>
      <w:bookmarkEnd w:id="13272"/>
      <w:r>
        <w:rPr>
          <w:rFonts w:hint="cs"/>
          <w:rtl/>
          <w:lang w:eastAsia="he-IL"/>
        </w:rPr>
        <w:t xml:space="preserve">שעובד ביחד עם הצוות הטיפולי. </w:t>
      </w:r>
    </w:p>
    <w:p w14:paraId="654D6B05" w14:textId="77777777" w:rsidR="00392280" w:rsidRDefault="00392280" w:rsidP="0037655D">
      <w:pPr>
        <w:rPr>
          <w:rtl/>
          <w:lang w:eastAsia="he-IL"/>
        </w:rPr>
      </w:pPr>
    </w:p>
    <w:p w14:paraId="7C1B851D" w14:textId="4E75DC4C" w:rsidR="00392280" w:rsidRDefault="00392280" w:rsidP="0037655D">
      <w:pPr>
        <w:rPr>
          <w:rtl/>
          <w:lang w:eastAsia="he-IL"/>
        </w:rPr>
      </w:pPr>
      <w:bookmarkStart w:id="13273" w:name="_ETM_Q1_1501152"/>
      <w:bookmarkEnd w:id="13273"/>
      <w:r>
        <w:rPr>
          <w:rFonts w:hint="cs"/>
          <w:rtl/>
          <w:lang w:eastAsia="he-IL"/>
        </w:rPr>
        <w:t>זה לא</w:t>
      </w:r>
      <w:bookmarkStart w:id="13274" w:name="_ETM_Q1_1501652"/>
      <w:bookmarkEnd w:id="13274"/>
      <w:r>
        <w:rPr>
          <w:rFonts w:hint="cs"/>
          <w:rtl/>
          <w:lang w:eastAsia="he-IL"/>
        </w:rPr>
        <w:t xml:space="preserve"> רק לקחת </w:t>
      </w:r>
      <w:bookmarkStart w:id="13275" w:name="_ETM_Q1_1503403"/>
      <w:bookmarkStart w:id="13276" w:name="_ETM_Q1_1500902"/>
      <w:bookmarkEnd w:id="13275"/>
      <w:bookmarkEnd w:id="13276"/>
      <w:r>
        <w:rPr>
          <w:rFonts w:hint="cs"/>
          <w:rtl/>
          <w:lang w:eastAsia="he-IL"/>
        </w:rPr>
        <w:t xml:space="preserve">לאי של תוכנית של </w:t>
      </w:r>
      <w:bookmarkStart w:id="13277" w:name="_ETM_Q1_1502903"/>
      <w:bookmarkEnd w:id="13277"/>
      <w:r>
        <w:rPr>
          <w:rFonts w:hint="cs"/>
          <w:rtl/>
          <w:lang w:eastAsia="he-IL"/>
        </w:rPr>
        <w:t>ילד שמטופל בביתו ולהגיד "</w:t>
      </w:r>
      <w:bookmarkStart w:id="13278" w:name="_ETM_Q1_1504152"/>
      <w:bookmarkEnd w:id="13278"/>
      <w:r>
        <w:rPr>
          <w:rFonts w:hint="cs"/>
          <w:rtl/>
          <w:lang w:eastAsia="he-IL"/>
        </w:rPr>
        <w:t>או-קיי</w:t>
      </w:r>
      <w:bookmarkStart w:id="13279" w:name="_ETM_Q1_1502402"/>
      <w:bookmarkEnd w:id="13279"/>
      <w:r>
        <w:rPr>
          <w:rFonts w:hint="cs"/>
          <w:rtl/>
          <w:lang w:eastAsia="he-IL"/>
        </w:rPr>
        <w:t xml:space="preserve">, אנחנו נעשה </w:t>
      </w:r>
      <w:bookmarkStart w:id="13280" w:name="_ETM_Q1_1502652"/>
      <w:bookmarkEnd w:id="13280"/>
      <w:r>
        <w:rPr>
          <w:rFonts w:hint="cs"/>
          <w:rtl/>
          <w:lang w:eastAsia="he-IL"/>
        </w:rPr>
        <w:t xml:space="preserve">רק </w:t>
      </w:r>
      <w:bookmarkStart w:id="13281" w:name="_ETM_Q1_1502902"/>
      <w:bookmarkEnd w:id="13281"/>
      <w:r>
        <w:rPr>
          <w:rFonts w:hint="cs"/>
          <w:rtl/>
          <w:lang w:eastAsia="he-IL"/>
        </w:rPr>
        <w:t xml:space="preserve">איגום משאבים והדבר הזה יינתן בתוך </w:t>
      </w:r>
      <w:bookmarkStart w:id="13282" w:name="_ETM_Q1_1509902"/>
      <w:bookmarkEnd w:id="13282"/>
      <w:r>
        <w:rPr>
          <w:rFonts w:hint="cs"/>
          <w:rtl/>
          <w:lang w:eastAsia="he-IL"/>
        </w:rPr>
        <w:t>המסגרת החינוכית</w:t>
      </w:r>
      <w:bookmarkStart w:id="13283" w:name="_ETM_Q1_1509402"/>
      <w:bookmarkEnd w:id="13283"/>
      <w:r>
        <w:rPr>
          <w:rFonts w:hint="cs"/>
          <w:rtl/>
          <w:lang w:eastAsia="he-IL"/>
        </w:rPr>
        <w:t>" אלא צריכים באמת להתאים</w:t>
      </w:r>
      <w:bookmarkStart w:id="13284" w:name="_ETM_Q1_1511652"/>
      <w:bookmarkEnd w:id="13284"/>
      <w:r>
        <w:rPr>
          <w:rFonts w:hint="cs"/>
          <w:rtl/>
          <w:lang w:eastAsia="he-IL"/>
        </w:rPr>
        <w:t xml:space="preserve"> להם א</w:t>
      </w:r>
      <w:bookmarkStart w:id="13285" w:name="_ETM_Q1_1510402"/>
      <w:bookmarkEnd w:id="13285"/>
      <w:r>
        <w:rPr>
          <w:rFonts w:hint="cs"/>
          <w:rtl/>
          <w:lang w:eastAsia="he-IL"/>
        </w:rPr>
        <w:t xml:space="preserve">ת </w:t>
      </w:r>
      <w:bookmarkStart w:id="13286" w:name="_ETM_Q1_1510902"/>
      <w:bookmarkEnd w:id="13286"/>
      <w:r>
        <w:rPr>
          <w:rFonts w:hint="cs"/>
          <w:rtl/>
          <w:lang w:eastAsia="he-IL"/>
        </w:rPr>
        <w:t xml:space="preserve">הדבר הזה לצרכים שלהם. </w:t>
      </w:r>
      <w:bookmarkStart w:id="13287" w:name="_ETM_Q1_1514652"/>
      <w:bookmarkEnd w:id="13287"/>
    </w:p>
    <w:p w14:paraId="4C7BFF8C" w14:textId="77777777" w:rsidR="00392280" w:rsidRDefault="00392280" w:rsidP="0037655D">
      <w:pPr>
        <w:rPr>
          <w:rtl/>
          <w:lang w:eastAsia="he-IL"/>
        </w:rPr>
      </w:pPr>
    </w:p>
    <w:p w14:paraId="57879FAE" w14:textId="096B4D53" w:rsidR="00392280" w:rsidRDefault="00392280" w:rsidP="0037655D">
      <w:pPr>
        <w:rPr>
          <w:rtl/>
          <w:lang w:eastAsia="he-IL"/>
        </w:rPr>
      </w:pPr>
      <w:bookmarkStart w:id="13288" w:name="_ETM_Q1_1515152"/>
      <w:bookmarkStart w:id="13289" w:name="_ETM_Q1_1515402"/>
      <w:bookmarkEnd w:id="13288"/>
      <w:bookmarkEnd w:id="13289"/>
      <w:r>
        <w:rPr>
          <w:rFonts w:hint="cs"/>
          <w:rtl/>
          <w:lang w:eastAsia="he-IL"/>
        </w:rPr>
        <w:t xml:space="preserve">אחדד ואגיד שהיום זה על </w:t>
      </w:r>
      <w:bookmarkStart w:id="13290" w:name="_ETM_Q1_1523152"/>
      <w:bookmarkEnd w:id="13290"/>
      <w:r>
        <w:rPr>
          <w:rFonts w:hint="cs"/>
          <w:rtl/>
          <w:lang w:eastAsia="he-IL"/>
        </w:rPr>
        <w:t>בסיס</w:t>
      </w:r>
      <w:bookmarkStart w:id="13291" w:name="_ETM_Q1_1521152"/>
      <w:bookmarkEnd w:id="13291"/>
      <w:r>
        <w:rPr>
          <w:rFonts w:hint="cs"/>
          <w:rtl/>
          <w:lang w:eastAsia="he-IL"/>
        </w:rPr>
        <w:t xml:space="preserve"> רצון טוב</w:t>
      </w:r>
      <w:bookmarkStart w:id="13292" w:name="_ETM_Q1_1520402"/>
      <w:bookmarkEnd w:id="13292"/>
      <w:r>
        <w:rPr>
          <w:rFonts w:hint="cs"/>
          <w:rtl/>
          <w:lang w:eastAsia="he-IL"/>
        </w:rPr>
        <w:t xml:space="preserve"> ויש שונות. זה לא </w:t>
      </w:r>
      <w:bookmarkStart w:id="13293" w:name="_ETM_Q1_1523402"/>
      <w:bookmarkEnd w:id="13293"/>
      <w:r>
        <w:rPr>
          <w:rFonts w:hint="cs"/>
          <w:rtl/>
          <w:lang w:eastAsia="he-IL"/>
        </w:rPr>
        <w:t xml:space="preserve">ניתן בדיוק כמו </w:t>
      </w:r>
      <w:bookmarkStart w:id="13294" w:name="_ETM_Q1_1525652"/>
      <w:bookmarkEnd w:id="13294"/>
      <w:r>
        <w:rPr>
          <w:rFonts w:hint="cs"/>
          <w:rtl/>
          <w:lang w:eastAsia="he-IL"/>
        </w:rPr>
        <w:t>שזה אמור להינתן, אנחנו עדיין</w:t>
      </w:r>
      <w:bookmarkStart w:id="13295" w:name="_ETM_Q1_1526902"/>
      <w:bookmarkEnd w:id="13295"/>
      <w:r>
        <w:rPr>
          <w:rFonts w:hint="cs"/>
          <w:rtl/>
          <w:lang w:eastAsia="he-IL"/>
        </w:rPr>
        <w:t xml:space="preserve"> על בסיס פרסונלי ואם אותו </w:t>
      </w:r>
      <w:bookmarkStart w:id="13296" w:name="_ETM_Q1_1531402"/>
      <w:bookmarkEnd w:id="13296"/>
      <w:r>
        <w:rPr>
          <w:rFonts w:hint="cs"/>
          <w:rtl/>
          <w:lang w:eastAsia="he-IL"/>
        </w:rPr>
        <w:t xml:space="preserve">בן אדם </w:t>
      </w:r>
      <w:bookmarkStart w:id="13297" w:name="_ETM_Q1_1529152"/>
      <w:bookmarkEnd w:id="13297"/>
      <w:r>
        <w:rPr>
          <w:rFonts w:hint="cs"/>
          <w:rtl/>
          <w:lang w:eastAsia="he-IL"/>
        </w:rPr>
        <w:t>עובר ת</w:t>
      </w:r>
      <w:bookmarkStart w:id="13298" w:name="_ETM_Q1_1528402"/>
      <w:bookmarkEnd w:id="13298"/>
      <w:r>
        <w:rPr>
          <w:rFonts w:hint="cs"/>
          <w:rtl/>
          <w:lang w:eastAsia="he-IL"/>
        </w:rPr>
        <w:t xml:space="preserve">פקיד אז שום דבר לא מובטח לשנה הבאה. </w:t>
      </w:r>
      <w:bookmarkStart w:id="13299" w:name="_ETM_Q1_1534152"/>
      <w:bookmarkEnd w:id="13299"/>
      <w:r>
        <w:rPr>
          <w:rFonts w:hint="cs"/>
          <w:rtl/>
          <w:lang w:eastAsia="he-IL"/>
        </w:rPr>
        <w:t>י</w:t>
      </w:r>
      <w:bookmarkStart w:id="13300" w:name="_ETM_Q1_1532653"/>
      <w:bookmarkStart w:id="13301" w:name="_ETM_Q1_1530902"/>
      <w:bookmarkEnd w:id="13300"/>
      <w:bookmarkEnd w:id="13301"/>
      <w:r>
        <w:rPr>
          <w:rFonts w:hint="cs"/>
          <w:rtl/>
          <w:lang w:eastAsia="he-IL"/>
        </w:rPr>
        <w:t>אמר לזכות כל המשתתפים</w:t>
      </w:r>
      <w:bookmarkStart w:id="13302" w:name="_ETM_Q1_1534153"/>
      <w:bookmarkEnd w:id="13302"/>
      <w:r>
        <w:rPr>
          <w:rFonts w:hint="cs"/>
          <w:rtl/>
          <w:lang w:eastAsia="he-IL"/>
        </w:rPr>
        <w:t xml:space="preserve"> שיש הרבה רצון </w:t>
      </w:r>
      <w:bookmarkStart w:id="13303" w:name="_ETM_Q1_1535402"/>
      <w:bookmarkEnd w:id="13303"/>
      <w:r>
        <w:rPr>
          <w:rFonts w:hint="cs"/>
          <w:rtl/>
          <w:lang w:eastAsia="he-IL"/>
        </w:rPr>
        <w:t xml:space="preserve">טוב אבל </w:t>
      </w:r>
      <w:bookmarkStart w:id="13304" w:name="_ETM_Q1_1536152"/>
      <w:bookmarkEnd w:id="13304"/>
      <w:r>
        <w:rPr>
          <w:rFonts w:hint="cs"/>
          <w:rtl/>
          <w:lang w:eastAsia="he-IL"/>
        </w:rPr>
        <w:t>זה לא מוסדר</w:t>
      </w:r>
      <w:bookmarkStart w:id="13305" w:name="_ETM_Q1_1537902"/>
      <w:bookmarkEnd w:id="13305"/>
      <w:r>
        <w:rPr>
          <w:rFonts w:hint="cs"/>
          <w:rtl/>
          <w:lang w:eastAsia="he-IL"/>
        </w:rPr>
        <w:t>.</w:t>
      </w:r>
    </w:p>
    <w:p w14:paraId="4003ED7A" w14:textId="77777777" w:rsidR="00392280" w:rsidRDefault="00392280" w:rsidP="0037655D">
      <w:pPr>
        <w:rPr>
          <w:rtl/>
          <w:lang w:eastAsia="he-IL"/>
        </w:rPr>
      </w:pPr>
    </w:p>
    <w:p w14:paraId="113FDCC7" w14:textId="0625CCD5" w:rsidR="00392280" w:rsidRDefault="00392280" w:rsidP="0037655D">
      <w:pPr>
        <w:rPr>
          <w:rtl/>
          <w:lang w:eastAsia="he-IL"/>
        </w:rPr>
      </w:pPr>
      <w:bookmarkStart w:id="13306" w:name="_ETM_Q1_1538402"/>
      <w:bookmarkStart w:id="13307" w:name="_ETM_Q1_1538652"/>
      <w:bookmarkEnd w:id="13306"/>
      <w:bookmarkEnd w:id="13307"/>
      <w:r>
        <w:rPr>
          <w:rFonts w:hint="cs"/>
          <w:rtl/>
          <w:lang w:eastAsia="he-IL"/>
        </w:rPr>
        <w:t>אני מסתכל על התקנות ורואה מצד אחד בביתו ומצד שני</w:t>
      </w:r>
      <w:bookmarkStart w:id="13308" w:name="_ETM_Q1_1543902"/>
      <w:bookmarkEnd w:id="13308"/>
      <w:r>
        <w:rPr>
          <w:rFonts w:hint="cs"/>
          <w:rtl/>
          <w:lang w:eastAsia="he-IL"/>
        </w:rPr>
        <w:t xml:space="preserve"> באשפוז. תחת אשפוז אנחנו לא יכולים </w:t>
      </w:r>
      <w:bookmarkStart w:id="13309" w:name="_ETM_Q1_1547153"/>
      <w:bookmarkEnd w:id="13309"/>
      <w:r>
        <w:rPr>
          <w:rFonts w:hint="cs"/>
          <w:rtl/>
          <w:lang w:eastAsia="he-IL"/>
        </w:rPr>
        <w:t xml:space="preserve">להיות </w:t>
      </w:r>
      <w:bookmarkStart w:id="13310" w:name="_ETM_Q1_1547903"/>
      <w:bookmarkEnd w:id="13310"/>
      <w:r>
        <w:rPr>
          <w:rFonts w:hint="cs"/>
          <w:rtl/>
          <w:lang w:eastAsia="he-IL"/>
        </w:rPr>
        <w:t>מאחר וזה מוגד</w:t>
      </w:r>
      <w:bookmarkStart w:id="13311" w:name="_ETM_Q1_1547402"/>
      <w:bookmarkEnd w:id="13311"/>
      <w:r>
        <w:rPr>
          <w:rFonts w:hint="cs"/>
          <w:rtl/>
          <w:lang w:eastAsia="he-IL"/>
        </w:rPr>
        <w:t>ר</w:t>
      </w:r>
      <w:bookmarkStart w:id="13312" w:name="_ETM_Q1_1540152"/>
      <w:bookmarkEnd w:id="13312"/>
      <w:r>
        <w:rPr>
          <w:rFonts w:hint="cs"/>
          <w:rtl/>
          <w:lang w:eastAsia="he-IL"/>
        </w:rPr>
        <w:t xml:space="preserve"> משפטית תחת הגדרה של בתי חולים ולכן </w:t>
      </w:r>
      <w:bookmarkStart w:id="13313" w:name="_ETM_Q1_1554401"/>
      <w:bookmarkStart w:id="13314" w:name="_ETM_Q1_1551652"/>
      <w:bookmarkEnd w:id="13313"/>
      <w:bookmarkEnd w:id="13314"/>
      <w:r>
        <w:rPr>
          <w:rFonts w:hint="cs"/>
          <w:rtl/>
          <w:lang w:eastAsia="he-IL"/>
        </w:rPr>
        <w:t>אנחנו מבקשי</w:t>
      </w:r>
      <w:bookmarkStart w:id="13315" w:name="_ETM_Q1_1550902"/>
      <w:bookmarkEnd w:id="13315"/>
      <w:r>
        <w:rPr>
          <w:rFonts w:hint="cs"/>
          <w:rtl/>
          <w:lang w:eastAsia="he-IL"/>
        </w:rPr>
        <w:t xml:space="preserve">ם כן להסדיר בצורה מאוד מפורשת גם את העניין של הזכאות </w:t>
      </w:r>
      <w:bookmarkStart w:id="13316" w:name="_ETM_Q1_1557652"/>
      <w:bookmarkEnd w:id="13316"/>
      <w:r>
        <w:rPr>
          <w:rFonts w:hint="cs"/>
          <w:rtl/>
          <w:lang w:eastAsia="he-IL"/>
        </w:rPr>
        <w:t>לילדים בבתים מאזנים ובטיפולי</w:t>
      </w:r>
      <w:bookmarkStart w:id="13317" w:name="_ETM_Q1_1560403"/>
      <w:bookmarkEnd w:id="13317"/>
      <w:r>
        <w:rPr>
          <w:rFonts w:hint="cs"/>
          <w:rtl/>
          <w:lang w:eastAsia="he-IL"/>
        </w:rPr>
        <w:t xml:space="preserve"> י</w:t>
      </w:r>
      <w:bookmarkStart w:id="13318" w:name="_ETM_Q1_1557902"/>
      <w:bookmarkEnd w:id="13318"/>
      <w:r>
        <w:rPr>
          <w:rFonts w:hint="cs"/>
          <w:rtl/>
          <w:lang w:eastAsia="he-IL"/>
        </w:rPr>
        <w:t xml:space="preserve">ום וגם להסדיר </w:t>
      </w:r>
      <w:bookmarkStart w:id="13319" w:name="_ETM_Q1_1560401"/>
      <w:bookmarkEnd w:id="13319"/>
      <w:r>
        <w:rPr>
          <w:rFonts w:hint="cs"/>
          <w:rtl/>
          <w:lang w:eastAsia="he-IL"/>
        </w:rPr>
        <w:t>מה הוא המענה שיינתן</w:t>
      </w:r>
      <w:bookmarkStart w:id="13320" w:name="_ETM_Q1_1567402"/>
      <w:bookmarkEnd w:id="13320"/>
      <w:r>
        <w:rPr>
          <w:rFonts w:hint="cs"/>
          <w:rtl/>
          <w:lang w:eastAsia="he-IL"/>
        </w:rPr>
        <w:t xml:space="preserve">. זה לא רק עניין </w:t>
      </w:r>
      <w:bookmarkStart w:id="13321" w:name="_ETM_Q1_1563402"/>
      <w:bookmarkEnd w:id="13321"/>
      <w:r>
        <w:rPr>
          <w:rFonts w:hint="cs"/>
          <w:rtl/>
          <w:lang w:eastAsia="he-IL"/>
        </w:rPr>
        <w:t xml:space="preserve">של </w:t>
      </w:r>
      <w:bookmarkStart w:id="13322" w:name="_ETM_Q1_1565652"/>
      <w:bookmarkEnd w:id="13322"/>
      <w:r>
        <w:rPr>
          <w:rFonts w:hint="cs"/>
          <w:rtl/>
          <w:lang w:eastAsia="he-IL"/>
        </w:rPr>
        <w:t>איגום משאבים</w:t>
      </w:r>
      <w:bookmarkStart w:id="13323" w:name="_ETM_Q1_1554652"/>
      <w:bookmarkEnd w:id="13323"/>
      <w:r>
        <w:rPr>
          <w:rFonts w:hint="cs"/>
          <w:rtl/>
          <w:lang w:eastAsia="he-IL"/>
        </w:rPr>
        <w:t xml:space="preserve"> אלא</w:t>
      </w:r>
      <w:bookmarkStart w:id="13324" w:name="_ETM_Q1_1565902"/>
      <w:bookmarkEnd w:id="13324"/>
      <w:r>
        <w:rPr>
          <w:rFonts w:hint="cs"/>
          <w:rtl/>
          <w:lang w:eastAsia="he-IL"/>
        </w:rPr>
        <w:t xml:space="preserve"> באמת להגיד </w:t>
      </w:r>
      <w:bookmarkStart w:id="13325" w:name="_ETM_Q1_1567652"/>
      <w:bookmarkStart w:id="13326" w:name="_ETM_Q1_1567902"/>
      <w:bookmarkEnd w:id="13325"/>
      <w:bookmarkEnd w:id="13326"/>
      <w:r>
        <w:rPr>
          <w:rFonts w:hint="cs"/>
          <w:rtl/>
          <w:lang w:eastAsia="he-IL"/>
        </w:rPr>
        <w:t>שזה מ</w:t>
      </w:r>
      <w:bookmarkStart w:id="13327" w:name="_ETM_Q1_1569402"/>
      <w:bookmarkStart w:id="13328" w:name="_ETM_Q1_1566651"/>
      <w:bookmarkStart w:id="13329" w:name="_ETM_Q1_1563902"/>
      <w:bookmarkEnd w:id="13327"/>
      <w:bookmarkEnd w:id="13328"/>
      <w:bookmarkEnd w:id="13329"/>
      <w:r>
        <w:rPr>
          <w:rFonts w:hint="cs"/>
          <w:rtl/>
          <w:lang w:eastAsia="he-IL"/>
        </w:rPr>
        <w:t xml:space="preserve">ענה </w:t>
      </w:r>
      <w:bookmarkStart w:id="13330" w:name="_ETM_Q1_1571402"/>
      <w:bookmarkStart w:id="13331" w:name="_ETM_Q1_1568652"/>
      <w:bookmarkEnd w:id="13330"/>
      <w:bookmarkEnd w:id="13331"/>
      <w:r>
        <w:rPr>
          <w:rFonts w:hint="cs"/>
          <w:rtl/>
          <w:lang w:eastAsia="he-IL"/>
        </w:rPr>
        <w:t xml:space="preserve">חינוכי בתוך המסגרת הטיפולית </w:t>
      </w:r>
      <w:r w:rsidRPr="009A0377">
        <w:rPr>
          <w:rFonts w:hint="cs"/>
          <w:rtl/>
          <w:lang w:eastAsia="he-IL"/>
        </w:rPr>
        <w:t xml:space="preserve">עם </w:t>
      </w:r>
      <w:bookmarkStart w:id="13332" w:name="_ETM_Q1_1572152"/>
      <w:bookmarkStart w:id="13333" w:name="_ETM_Q1_1574902"/>
      <w:bookmarkEnd w:id="13332"/>
      <w:bookmarkEnd w:id="13333"/>
      <w:r w:rsidRPr="009A0377">
        <w:rPr>
          <w:rFonts w:hint="cs"/>
          <w:rtl/>
          <w:lang w:eastAsia="he-IL"/>
        </w:rPr>
        <w:t>התשומות ו</w:t>
      </w:r>
      <w:bookmarkStart w:id="13334" w:name="_ETM_Q1_1574901"/>
      <w:bookmarkEnd w:id="13334"/>
      <w:r w:rsidRPr="009A0377">
        <w:rPr>
          <w:rFonts w:hint="cs"/>
          <w:rtl/>
          <w:lang w:eastAsia="he-IL"/>
        </w:rPr>
        <w:t>עם</w:t>
      </w:r>
      <w:r>
        <w:rPr>
          <w:rFonts w:hint="cs"/>
          <w:rtl/>
          <w:lang w:eastAsia="he-IL"/>
        </w:rPr>
        <w:t xml:space="preserve"> צוות קבוע</w:t>
      </w:r>
      <w:bookmarkStart w:id="13335" w:name="_ETM_Q1_1575906"/>
      <w:bookmarkEnd w:id="13335"/>
      <w:r>
        <w:rPr>
          <w:rFonts w:hint="cs"/>
          <w:rtl/>
          <w:lang w:eastAsia="he-IL"/>
        </w:rPr>
        <w:t xml:space="preserve"> שעובד ונותן מענה הוליסטי. זו הבקשה </w:t>
      </w:r>
      <w:bookmarkStart w:id="13336" w:name="_ETM_Q1_1582403"/>
      <w:bookmarkEnd w:id="13336"/>
      <w:r>
        <w:rPr>
          <w:rFonts w:hint="cs"/>
          <w:rtl/>
          <w:lang w:eastAsia="he-IL"/>
        </w:rPr>
        <w:t xml:space="preserve">שלנו. </w:t>
      </w:r>
    </w:p>
    <w:p w14:paraId="2769E53C" w14:textId="77777777" w:rsidR="00392280" w:rsidRDefault="00392280" w:rsidP="0037655D">
      <w:pPr>
        <w:rPr>
          <w:rtl/>
          <w:lang w:eastAsia="he-IL"/>
        </w:rPr>
      </w:pPr>
      <w:bookmarkStart w:id="13337" w:name="_ETM_Q1_1584402"/>
      <w:bookmarkStart w:id="13338" w:name="_ETM_Q1_1584652"/>
      <w:bookmarkStart w:id="13339" w:name="_ETM_Q1_1584902"/>
      <w:bookmarkEnd w:id="13337"/>
      <w:bookmarkEnd w:id="13338"/>
      <w:bookmarkEnd w:id="13339"/>
    </w:p>
    <w:p w14:paraId="1482D75B" w14:textId="1A55E876" w:rsidR="00C43B25" w:rsidRDefault="00C43B25" w:rsidP="00C43B25">
      <w:pPr>
        <w:pStyle w:val="af9"/>
        <w:keepNext/>
        <w:rPr>
          <w:rtl/>
          <w:lang w:eastAsia="he-IL"/>
        </w:rPr>
      </w:pPr>
      <w:bookmarkStart w:id="13340" w:name="ET_guest_926517_592"/>
      <w:r w:rsidRPr="00C43B25">
        <w:rPr>
          <w:rStyle w:val="TagStyle"/>
          <w:rtl/>
        </w:rPr>
        <w:t xml:space="preserve"> &lt;&lt; אורח &gt;&gt; </w:t>
      </w:r>
      <w:r>
        <w:rPr>
          <w:rtl/>
          <w:lang w:eastAsia="he-IL"/>
        </w:rPr>
        <w:t>איילת צ'ייט הצופה:</w:t>
      </w:r>
      <w:r w:rsidRPr="00C43B25">
        <w:rPr>
          <w:rStyle w:val="TagStyle"/>
          <w:rtl/>
        </w:rPr>
        <w:t xml:space="preserve"> &lt;&lt; אורח &gt;&gt;</w:t>
      </w:r>
      <w:r>
        <w:rPr>
          <w:rtl/>
          <w:lang w:eastAsia="he-IL"/>
        </w:rPr>
        <w:t xml:space="preserve">   </w:t>
      </w:r>
      <w:bookmarkEnd w:id="13340"/>
    </w:p>
    <w:p w14:paraId="797C1FF9" w14:textId="77777777" w:rsidR="00C43B25" w:rsidRDefault="00C43B25" w:rsidP="00C43B25">
      <w:pPr>
        <w:pStyle w:val="KeepWithNext"/>
        <w:rPr>
          <w:rtl/>
          <w:lang w:eastAsia="he-IL"/>
        </w:rPr>
      </w:pPr>
    </w:p>
    <w:p w14:paraId="25301AED" w14:textId="5498C643" w:rsidR="00C43B25" w:rsidRDefault="00C43B25" w:rsidP="00C43B25">
      <w:pPr>
        <w:rPr>
          <w:rtl/>
          <w:lang w:eastAsia="he-IL"/>
        </w:rPr>
      </w:pPr>
      <w:bookmarkStart w:id="13341" w:name="_ETM_Q1_1581652"/>
      <w:bookmarkStart w:id="13342" w:name="_ETM_Q1_1579652"/>
      <w:bookmarkStart w:id="13343" w:name="_ETM_Q1_1579902"/>
      <w:bookmarkEnd w:id="13341"/>
      <w:bookmarkEnd w:id="13342"/>
      <w:bookmarkEnd w:id="13343"/>
      <w:r>
        <w:rPr>
          <w:rFonts w:hint="cs"/>
          <w:rtl/>
          <w:lang w:eastAsia="he-IL"/>
        </w:rPr>
        <w:t>איילת מעמותת גדולים מהחיים</w:t>
      </w:r>
      <w:bookmarkStart w:id="13344" w:name="_ETM_Q1_1587652"/>
      <w:bookmarkEnd w:id="13344"/>
      <w:r>
        <w:rPr>
          <w:rFonts w:hint="cs"/>
          <w:rtl/>
          <w:lang w:eastAsia="he-IL"/>
        </w:rPr>
        <w:t xml:space="preserve">. אנחנו </w:t>
      </w:r>
      <w:bookmarkStart w:id="13345" w:name="_ETM_Q1_1587902"/>
      <w:bookmarkEnd w:id="13345"/>
      <w:r>
        <w:rPr>
          <w:rFonts w:hint="cs"/>
          <w:rtl/>
          <w:lang w:eastAsia="he-IL"/>
        </w:rPr>
        <w:t>צר</w:t>
      </w:r>
      <w:bookmarkStart w:id="13346" w:name="_ETM_Q1_1586402"/>
      <w:bookmarkEnd w:id="13346"/>
      <w:r>
        <w:rPr>
          <w:rFonts w:hint="cs"/>
          <w:rtl/>
          <w:lang w:eastAsia="he-IL"/>
        </w:rPr>
        <w:t>יכים לחשוב גם על אשפוזי ה</w:t>
      </w:r>
      <w:bookmarkStart w:id="13347" w:name="_ETM_Q1_1588652"/>
      <w:bookmarkEnd w:id="13347"/>
      <w:r>
        <w:rPr>
          <w:rFonts w:hint="cs"/>
          <w:rtl/>
          <w:lang w:eastAsia="he-IL"/>
        </w:rPr>
        <w:t xml:space="preserve">יום בבתי החולים </w:t>
      </w:r>
      <w:bookmarkStart w:id="13348" w:name="_ETM_Q1_1589402"/>
      <w:bookmarkEnd w:id="13348"/>
      <w:r>
        <w:rPr>
          <w:rFonts w:hint="cs"/>
          <w:rtl/>
          <w:lang w:eastAsia="he-IL"/>
        </w:rPr>
        <w:t xml:space="preserve">ההמטו-אונקולוגים </w:t>
      </w:r>
      <w:bookmarkStart w:id="13349" w:name="_ETM_Q1_1590652"/>
      <w:bookmarkStart w:id="13350" w:name="_ETM_Q1_1591902"/>
      <w:bookmarkEnd w:id="13349"/>
      <w:bookmarkEnd w:id="13350"/>
      <w:r>
        <w:rPr>
          <w:rFonts w:hint="cs"/>
          <w:rtl/>
          <w:lang w:eastAsia="he-IL"/>
        </w:rPr>
        <w:t>ילדים. יש</w:t>
      </w:r>
      <w:bookmarkStart w:id="13351" w:name="_ETM_Q1_1588152"/>
      <w:bookmarkStart w:id="13352" w:name="_ETM_Q1_1591402"/>
      <w:bookmarkStart w:id="13353" w:name="_ETM_Q1_1594652"/>
      <w:bookmarkStart w:id="13354" w:name="_ETM_Q1_1597902"/>
      <w:bookmarkEnd w:id="13351"/>
      <w:bookmarkEnd w:id="13352"/>
      <w:bookmarkEnd w:id="13353"/>
      <w:bookmarkEnd w:id="13354"/>
      <w:r>
        <w:rPr>
          <w:rFonts w:hint="cs"/>
          <w:rtl/>
          <w:lang w:eastAsia="he-IL"/>
        </w:rPr>
        <w:t xml:space="preserve"> לנו ילדים שמגיעים במשך חודשים רבים לאשפוז יום. </w:t>
      </w:r>
      <w:bookmarkStart w:id="13355" w:name="_ETM_Q1_1602902"/>
      <w:bookmarkStart w:id="13356" w:name="_ETM_Q1_1602903"/>
      <w:bookmarkEnd w:id="13355"/>
      <w:bookmarkEnd w:id="13356"/>
      <w:r>
        <w:rPr>
          <w:rFonts w:hint="cs"/>
          <w:rtl/>
          <w:lang w:eastAsia="he-IL"/>
        </w:rPr>
        <w:t>צריך להבין תחת איזו מ</w:t>
      </w:r>
      <w:bookmarkStart w:id="13357" w:name="_ETM_Q1_1604152"/>
      <w:bookmarkEnd w:id="13357"/>
      <w:r>
        <w:rPr>
          <w:rFonts w:hint="cs"/>
          <w:rtl/>
          <w:lang w:eastAsia="he-IL"/>
        </w:rPr>
        <w:t xml:space="preserve">סגרת אנחנו מדברים פה, </w:t>
      </w:r>
      <w:bookmarkStart w:id="13358" w:name="_ETM_Q1_1604652"/>
      <w:bookmarkEnd w:id="13358"/>
      <w:r>
        <w:rPr>
          <w:rFonts w:hint="cs"/>
          <w:rtl/>
          <w:lang w:eastAsia="he-IL"/>
        </w:rPr>
        <w:t xml:space="preserve">האם זה תחת מסגרת </w:t>
      </w:r>
      <w:bookmarkStart w:id="13359" w:name="_ETM_Q1_1604902"/>
      <w:bookmarkEnd w:id="13359"/>
      <w:r>
        <w:rPr>
          <w:rFonts w:hint="cs"/>
          <w:rtl/>
          <w:lang w:eastAsia="he-IL"/>
        </w:rPr>
        <w:t xml:space="preserve">של ילד חולה בבית החולים או ילד חולה </w:t>
      </w:r>
      <w:bookmarkStart w:id="13360" w:name="_ETM_Q1_1611902"/>
      <w:bookmarkEnd w:id="13360"/>
      <w:r>
        <w:rPr>
          <w:rFonts w:hint="cs"/>
          <w:rtl/>
          <w:lang w:eastAsia="he-IL"/>
        </w:rPr>
        <w:t>בביתו</w:t>
      </w:r>
      <w:bookmarkStart w:id="13361" w:name="_ETM_Q1_1609152"/>
      <w:bookmarkEnd w:id="13361"/>
      <w:r>
        <w:rPr>
          <w:rFonts w:hint="cs"/>
          <w:rtl/>
          <w:lang w:eastAsia="he-IL"/>
        </w:rPr>
        <w:t xml:space="preserve"> כי זה </w:t>
      </w:r>
      <w:bookmarkStart w:id="13362" w:name="_ETM_Q1_1609652"/>
      <w:bookmarkEnd w:id="13362"/>
      <w:r>
        <w:rPr>
          <w:rFonts w:hint="cs"/>
          <w:rtl/>
          <w:lang w:eastAsia="he-IL"/>
        </w:rPr>
        <w:t>ילדים שנמצאים</w:t>
      </w:r>
      <w:bookmarkStart w:id="13363" w:name="_ETM_Q1_1610152"/>
      <w:bookmarkEnd w:id="13363"/>
      <w:r>
        <w:rPr>
          <w:rFonts w:hint="cs"/>
          <w:rtl/>
          <w:lang w:eastAsia="he-IL"/>
        </w:rPr>
        <w:t xml:space="preserve"> לאורך חודשים באשפוזי יום. </w:t>
      </w:r>
      <w:bookmarkStart w:id="13364" w:name="_ETM_Q1_1615652"/>
      <w:bookmarkEnd w:id="13364"/>
    </w:p>
    <w:p w14:paraId="1090D7F1" w14:textId="77777777" w:rsidR="00C43B25" w:rsidRDefault="00C43B25" w:rsidP="00C43B25">
      <w:pPr>
        <w:ind w:firstLine="0"/>
        <w:rPr>
          <w:rtl/>
          <w:lang w:eastAsia="he-IL"/>
        </w:rPr>
      </w:pPr>
      <w:bookmarkStart w:id="13365" w:name="_ETM_Q1_1616152"/>
      <w:bookmarkStart w:id="13366" w:name="_ETM_Q1_1616403"/>
      <w:bookmarkStart w:id="13367" w:name="_ETM_Q1_1616902"/>
      <w:bookmarkStart w:id="13368" w:name="_ETM_Q1_1630401"/>
      <w:bookmarkStart w:id="13369" w:name="_ETM_Q1_1631906"/>
      <w:bookmarkStart w:id="13370" w:name="_ETM_Q1_1629156"/>
      <w:bookmarkStart w:id="13371" w:name="_ETM_Q1_1626406"/>
      <w:bookmarkStart w:id="13372" w:name="_ETM_Q1_1623906"/>
      <w:bookmarkStart w:id="13373" w:name="_ETM_Q1_1621151"/>
      <w:bookmarkStart w:id="13374" w:name="_ETM_Q1_1618406"/>
      <w:bookmarkStart w:id="13375" w:name="_ETM_Q1_1615656"/>
      <w:bookmarkStart w:id="13376" w:name="_ETM_Q1_1613156"/>
      <w:bookmarkStart w:id="13377" w:name="_ETM_Q1_1610406"/>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p>
    <w:p w14:paraId="12E4E9FF" w14:textId="3E2E56C9" w:rsidR="00C43B25" w:rsidRDefault="00C43B25" w:rsidP="00C43B25">
      <w:pPr>
        <w:pStyle w:val="a4"/>
        <w:keepNext/>
        <w:rPr>
          <w:rtl/>
        </w:rPr>
      </w:pPr>
      <w:bookmarkStart w:id="13378" w:name="ET_speaker_הלית_מרים_טופז_בורובוסק_593"/>
      <w:r w:rsidRPr="00C43B25">
        <w:rPr>
          <w:rStyle w:val="TagStyle"/>
          <w:rtl/>
        </w:rPr>
        <w:t xml:space="preserve"> &lt;&lt; דובר &gt;&gt; </w:t>
      </w:r>
      <w:bookmarkStart w:id="13379" w:name="_ETM_Q1_1621906"/>
      <w:r>
        <w:rPr>
          <w:rtl/>
        </w:rPr>
        <w:t>הלית</w:t>
      </w:r>
      <w:bookmarkEnd w:id="13379"/>
      <w:r>
        <w:rPr>
          <w:rtl/>
        </w:rPr>
        <w:t xml:space="preserve"> מרים טופז בורובוסקי:</w:t>
      </w:r>
      <w:r w:rsidRPr="00C43B25">
        <w:rPr>
          <w:rStyle w:val="TagStyle"/>
          <w:rtl/>
        </w:rPr>
        <w:t xml:space="preserve"> &lt;&lt; דובר &gt;&gt;</w:t>
      </w:r>
      <w:r>
        <w:rPr>
          <w:rtl/>
        </w:rPr>
        <w:t xml:space="preserve">   </w:t>
      </w:r>
      <w:bookmarkEnd w:id="13378"/>
    </w:p>
    <w:p w14:paraId="38961700" w14:textId="77777777" w:rsidR="00C43B25" w:rsidRDefault="00C43B25" w:rsidP="00C43B25">
      <w:pPr>
        <w:pStyle w:val="KeepWithNext"/>
        <w:rPr>
          <w:rtl/>
          <w:lang w:eastAsia="he-IL"/>
        </w:rPr>
      </w:pPr>
    </w:p>
    <w:p w14:paraId="0E8D2FAC" w14:textId="3E9732A1" w:rsidR="00C43B25" w:rsidRDefault="00C43B25" w:rsidP="00C43B25">
      <w:pPr>
        <w:rPr>
          <w:rtl/>
          <w:lang w:eastAsia="he-IL"/>
        </w:rPr>
      </w:pPr>
      <w:r>
        <w:rPr>
          <w:rFonts w:hint="cs"/>
          <w:rtl/>
          <w:lang w:eastAsia="he-IL"/>
        </w:rPr>
        <w:t>אני יכולה להשיב לזה?</w:t>
      </w:r>
      <w:bookmarkStart w:id="13380" w:name="_ETM_Q1_1623653"/>
      <w:bookmarkStart w:id="13381" w:name="_ETM_Q1_1620901"/>
      <w:bookmarkStart w:id="13382" w:name="_ETM_Q1_1618152"/>
      <w:bookmarkStart w:id="13383" w:name="_ETM_Q1_1615402"/>
      <w:bookmarkStart w:id="13384" w:name="_ETM_Q1_1613152"/>
      <w:bookmarkEnd w:id="13380"/>
      <w:bookmarkEnd w:id="13381"/>
      <w:bookmarkEnd w:id="13382"/>
      <w:bookmarkEnd w:id="13383"/>
      <w:bookmarkEnd w:id="13384"/>
      <w:r>
        <w:rPr>
          <w:rFonts w:hint="cs"/>
          <w:rtl/>
          <w:lang w:eastAsia="he-IL"/>
        </w:rPr>
        <w:t xml:space="preserve"> ילדים מאושפזים שמגיעים לאשפוז יום</w:t>
      </w:r>
      <w:bookmarkStart w:id="13385" w:name="_ETM_Q1_1617402"/>
      <w:bookmarkEnd w:id="13385"/>
      <w:r>
        <w:rPr>
          <w:rFonts w:hint="cs"/>
          <w:rtl/>
          <w:lang w:eastAsia="he-IL"/>
        </w:rPr>
        <w:t xml:space="preserve"> בבית </w:t>
      </w:r>
      <w:bookmarkStart w:id="13386" w:name="_ETM_Q1_1618902"/>
      <w:bookmarkEnd w:id="13386"/>
      <w:r>
        <w:rPr>
          <w:rFonts w:hint="cs"/>
          <w:rtl/>
          <w:lang w:eastAsia="he-IL"/>
        </w:rPr>
        <w:t xml:space="preserve">חולים </w:t>
      </w:r>
      <w:bookmarkStart w:id="13387" w:name="_ETM_Q1_1617902"/>
      <w:bookmarkStart w:id="13388" w:name="_ETM_Q1_1618402"/>
      <w:bookmarkStart w:id="13389" w:name="_ETM_Q1_1616402"/>
      <w:bookmarkEnd w:id="13387"/>
      <w:bookmarkEnd w:id="13388"/>
      <w:bookmarkEnd w:id="13389"/>
      <w:r>
        <w:rPr>
          <w:rFonts w:hint="cs"/>
          <w:rtl/>
          <w:lang w:eastAsia="he-IL"/>
        </w:rPr>
        <w:t xml:space="preserve">מקבלים מענים תחת המרכז החינוכי בבית החולים. </w:t>
      </w:r>
      <w:bookmarkStart w:id="13390" w:name="_ETM_Q1_1623902"/>
      <w:bookmarkStart w:id="13391" w:name="_ETM_Q1_1621902"/>
      <w:bookmarkStart w:id="13392" w:name="_ETM_Q1_1619402"/>
      <w:bookmarkEnd w:id="13390"/>
      <w:bookmarkEnd w:id="13391"/>
      <w:bookmarkEnd w:id="13392"/>
    </w:p>
    <w:p w14:paraId="13ED1A75" w14:textId="77777777" w:rsidR="00C43B25" w:rsidRDefault="00C43B25" w:rsidP="00C43B25">
      <w:pPr>
        <w:rPr>
          <w:rtl/>
          <w:lang w:eastAsia="he-IL"/>
        </w:rPr>
      </w:pPr>
      <w:bookmarkStart w:id="13393" w:name="_ETM_Q1_1619651"/>
      <w:bookmarkStart w:id="13394" w:name="_ETM_Q1_1619902"/>
      <w:bookmarkStart w:id="13395" w:name="_ETM_Q1_1621653"/>
      <w:bookmarkEnd w:id="13393"/>
      <w:bookmarkEnd w:id="13394"/>
      <w:bookmarkEnd w:id="13395"/>
    </w:p>
    <w:p w14:paraId="0B1CF2E8" w14:textId="3A3BBB17" w:rsidR="00C43B25" w:rsidRDefault="00C43B25" w:rsidP="00C43B25">
      <w:pPr>
        <w:pStyle w:val="af9"/>
        <w:keepNext/>
        <w:rPr>
          <w:rtl/>
          <w:lang w:eastAsia="he-IL"/>
        </w:rPr>
      </w:pPr>
      <w:bookmarkStart w:id="13396" w:name="ET_guest_926517_594"/>
      <w:r w:rsidRPr="00C43B25">
        <w:rPr>
          <w:rStyle w:val="TagStyle"/>
          <w:rtl/>
        </w:rPr>
        <w:t xml:space="preserve"> &lt;&lt; אורח &gt;&gt; </w:t>
      </w:r>
      <w:r>
        <w:rPr>
          <w:rtl/>
          <w:lang w:eastAsia="he-IL"/>
        </w:rPr>
        <w:t>איילת צ'ייט הצופה:</w:t>
      </w:r>
      <w:r w:rsidRPr="00C43B25">
        <w:rPr>
          <w:rStyle w:val="TagStyle"/>
          <w:rtl/>
        </w:rPr>
        <w:t xml:space="preserve"> &lt;&lt; אורח &gt;&gt;</w:t>
      </w:r>
      <w:r>
        <w:rPr>
          <w:rtl/>
          <w:lang w:eastAsia="he-IL"/>
        </w:rPr>
        <w:t xml:space="preserve">   </w:t>
      </w:r>
      <w:bookmarkEnd w:id="13396"/>
    </w:p>
    <w:p w14:paraId="30D47A5A" w14:textId="77777777" w:rsidR="00C43B25" w:rsidRDefault="00C43B25" w:rsidP="00C43B25">
      <w:pPr>
        <w:pStyle w:val="KeepWithNext"/>
        <w:rPr>
          <w:rtl/>
          <w:lang w:eastAsia="he-IL"/>
        </w:rPr>
      </w:pPr>
    </w:p>
    <w:p w14:paraId="31E3A2D9" w14:textId="17750187" w:rsidR="00C43B25" w:rsidRDefault="00C43B25" w:rsidP="00C43B25">
      <w:pPr>
        <w:rPr>
          <w:rtl/>
          <w:lang w:eastAsia="he-IL"/>
        </w:rPr>
      </w:pPr>
      <w:bookmarkStart w:id="13397" w:name="_ETM_Q1_1623652"/>
      <w:bookmarkEnd w:id="13397"/>
      <w:r>
        <w:rPr>
          <w:rFonts w:hint="cs"/>
          <w:rtl/>
          <w:lang w:eastAsia="he-IL"/>
        </w:rPr>
        <w:t>זאת אומרת, המענה הוא אשפוז - - -</w:t>
      </w:r>
      <w:bookmarkStart w:id="13398" w:name="_ETM_Q1_1624903"/>
      <w:bookmarkEnd w:id="13398"/>
    </w:p>
    <w:p w14:paraId="40539AA1" w14:textId="77777777" w:rsidR="0073030B" w:rsidRDefault="0073030B" w:rsidP="0073030B">
      <w:pPr>
        <w:rPr>
          <w:rtl/>
          <w:lang w:eastAsia="he-IL"/>
        </w:rPr>
      </w:pPr>
      <w:bookmarkStart w:id="13399" w:name="_ETM_Q1_1625152"/>
      <w:bookmarkStart w:id="13400" w:name="_ETM_Q1_1622652"/>
      <w:bookmarkStart w:id="13401" w:name="_ETM_Q1_1627903"/>
      <w:bookmarkEnd w:id="13399"/>
      <w:bookmarkEnd w:id="13400"/>
      <w:bookmarkEnd w:id="13401"/>
    </w:p>
    <w:p w14:paraId="1367B64C" w14:textId="3E5BF72B" w:rsidR="0073030B" w:rsidRDefault="0073030B" w:rsidP="0073030B">
      <w:pPr>
        <w:pStyle w:val="a4"/>
        <w:keepNext/>
        <w:rPr>
          <w:rtl/>
        </w:rPr>
      </w:pPr>
      <w:bookmarkStart w:id="13402" w:name="ET_speaker_6150_1594"/>
      <w:r w:rsidRPr="0073030B">
        <w:rPr>
          <w:rStyle w:val="TagStyle"/>
          <w:rtl/>
        </w:rPr>
        <w:t xml:space="preserve"> &lt;&lt; דובר &gt;&gt; </w:t>
      </w:r>
      <w:r>
        <w:rPr>
          <w:rtl/>
        </w:rPr>
        <w:t>מיכל מרים וולדיגר (הציונות הדתית):</w:t>
      </w:r>
      <w:r w:rsidRPr="0073030B">
        <w:rPr>
          <w:rStyle w:val="TagStyle"/>
          <w:rtl/>
        </w:rPr>
        <w:t xml:space="preserve"> &lt;&lt; דובר &gt;&gt;</w:t>
      </w:r>
      <w:r>
        <w:rPr>
          <w:rtl/>
        </w:rPr>
        <w:t xml:space="preserve">   </w:t>
      </w:r>
      <w:bookmarkEnd w:id="13402"/>
    </w:p>
    <w:p w14:paraId="72965141" w14:textId="77777777" w:rsidR="0073030B" w:rsidRPr="0073030B" w:rsidRDefault="0073030B" w:rsidP="0073030B">
      <w:pPr>
        <w:rPr>
          <w:rtl/>
          <w:lang w:eastAsia="he-IL"/>
        </w:rPr>
      </w:pPr>
      <w:bookmarkStart w:id="13403" w:name="_ETM_Q1_1628653"/>
      <w:bookmarkEnd w:id="13403"/>
    </w:p>
    <w:p w14:paraId="20E5ED4D" w14:textId="0218057E" w:rsidR="00C43B25" w:rsidRDefault="00C43B25" w:rsidP="00C43B25">
      <w:pPr>
        <w:rPr>
          <w:rtl/>
          <w:lang w:eastAsia="he-IL"/>
        </w:rPr>
      </w:pPr>
      <w:bookmarkStart w:id="13404" w:name="_ETM_Q1_1627402"/>
      <w:bookmarkStart w:id="13405" w:name="_ETM_Q1_1624653"/>
      <w:bookmarkStart w:id="13406" w:name="_ETM_Q1_1623402"/>
      <w:bookmarkEnd w:id="13404"/>
      <w:bookmarkEnd w:id="13405"/>
      <w:bookmarkEnd w:id="13406"/>
      <w:r>
        <w:rPr>
          <w:rFonts w:hint="cs"/>
          <w:rtl/>
          <w:lang w:eastAsia="he-IL"/>
        </w:rPr>
        <w:t xml:space="preserve">יש להם סמל מוסד. </w:t>
      </w:r>
    </w:p>
    <w:p w14:paraId="42A5C254" w14:textId="77777777" w:rsidR="00C43B25" w:rsidRDefault="00C43B25" w:rsidP="00C43B25">
      <w:pPr>
        <w:rPr>
          <w:rtl/>
          <w:lang w:eastAsia="he-IL"/>
        </w:rPr>
      </w:pPr>
      <w:bookmarkStart w:id="13407" w:name="_ETM_Q1_1627152"/>
      <w:bookmarkEnd w:id="13407"/>
    </w:p>
    <w:p w14:paraId="2C885489" w14:textId="69D9F25F" w:rsidR="00C43B25" w:rsidRDefault="00C43B25" w:rsidP="00C43B25">
      <w:pPr>
        <w:pStyle w:val="a4"/>
        <w:keepNext/>
        <w:rPr>
          <w:rtl/>
        </w:rPr>
      </w:pPr>
      <w:bookmarkStart w:id="13408" w:name="ET_speaker_הלית_מרים_טופז_בורובוסק_596"/>
      <w:r w:rsidRPr="00C43B25">
        <w:rPr>
          <w:rStyle w:val="TagStyle"/>
          <w:rtl/>
        </w:rPr>
        <w:t xml:space="preserve"> &lt;&lt; דובר &gt;&gt; </w:t>
      </w:r>
      <w:r>
        <w:rPr>
          <w:rtl/>
        </w:rPr>
        <w:t>הלית מרים טופז בורובוסקי:</w:t>
      </w:r>
      <w:r w:rsidRPr="00C43B25">
        <w:rPr>
          <w:rStyle w:val="TagStyle"/>
          <w:rtl/>
        </w:rPr>
        <w:t xml:space="preserve"> &lt;&lt; דובר &gt;&gt;</w:t>
      </w:r>
      <w:r>
        <w:rPr>
          <w:rtl/>
        </w:rPr>
        <w:t xml:space="preserve">   </w:t>
      </w:r>
      <w:bookmarkEnd w:id="13408"/>
    </w:p>
    <w:p w14:paraId="28D0E32F" w14:textId="77777777" w:rsidR="00C43B25" w:rsidRDefault="00C43B25" w:rsidP="00C43B25">
      <w:pPr>
        <w:pStyle w:val="KeepWithNext"/>
        <w:rPr>
          <w:rtl/>
          <w:lang w:eastAsia="he-IL"/>
        </w:rPr>
      </w:pPr>
    </w:p>
    <w:p w14:paraId="0894A03F" w14:textId="6AB401E7" w:rsidR="00C43B25" w:rsidRDefault="00C43B25" w:rsidP="00C43B25">
      <w:pPr>
        <w:rPr>
          <w:rtl/>
          <w:lang w:eastAsia="he-IL"/>
        </w:rPr>
      </w:pPr>
      <w:bookmarkStart w:id="13409" w:name="_ETM_Q1_1629152"/>
      <w:bookmarkStart w:id="13410" w:name="_ETM_Q1_1627401"/>
      <w:bookmarkStart w:id="13411" w:name="_ETM_Q1_1626902"/>
      <w:bookmarkStart w:id="13412" w:name="_ETM_Q1_1625155"/>
      <w:bookmarkStart w:id="13413" w:name="_ETM_Q1_1623153"/>
      <w:bookmarkEnd w:id="13409"/>
      <w:bookmarkEnd w:id="13410"/>
      <w:bookmarkEnd w:id="13411"/>
      <w:bookmarkEnd w:id="13412"/>
      <w:bookmarkEnd w:id="13413"/>
      <w:r>
        <w:rPr>
          <w:rFonts w:hint="cs"/>
          <w:rtl/>
          <w:lang w:eastAsia="he-IL"/>
        </w:rPr>
        <w:t>יש אשפוז מל</w:t>
      </w:r>
      <w:bookmarkStart w:id="13414" w:name="_ETM_Q1_1628402"/>
      <w:bookmarkEnd w:id="13414"/>
      <w:r>
        <w:rPr>
          <w:rFonts w:hint="cs"/>
          <w:rtl/>
          <w:lang w:eastAsia="he-IL"/>
        </w:rPr>
        <w:t xml:space="preserve">א ואשפוז </w:t>
      </w:r>
      <w:r w:rsidR="004D1DE6">
        <w:rPr>
          <w:rFonts w:hint="cs"/>
          <w:rtl/>
          <w:lang w:eastAsia="he-IL"/>
        </w:rPr>
        <w:t>יום</w:t>
      </w:r>
      <w:r>
        <w:rPr>
          <w:rFonts w:hint="cs"/>
          <w:rtl/>
          <w:lang w:eastAsia="he-IL"/>
        </w:rPr>
        <w:t xml:space="preserve"> והם מקבלים שם את כל המענים</w:t>
      </w:r>
      <w:bookmarkStart w:id="13415" w:name="_ETM_Q1_1628152"/>
      <w:bookmarkEnd w:id="13415"/>
      <w:r>
        <w:rPr>
          <w:rFonts w:hint="cs"/>
          <w:rtl/>
          <w:lang w:eastAsia="he-IL"/>
        </w:rPr>
        <w:t xml:space="preserve">. </w:t>
      </w:r>
      <w:bookmarkStart w:id="13416" w:name="_ETM_Q1_1630402"/>
      <w:bookmarkEnd w:id="13416"/>
    </w:p>
    <w:p w14:paraId="6A7873EC" w14:textId="77777777" w:rsidR="0073030B" w:rsidRDefault="0073030B" w:rsidP="00C43B25">
      <w:pPr>
        <w:ind w:firstLine="0"/>
        <w:rPr>
          <w:rtl/>
          <w:lang w:eastAsia="he-IL"/>
        </w:rPr>
      </w:pPr>
      <w:bookmarkStart w:id="13417" w:name="_ETM_Q1_1648905"/>
      <w:bookmarkStart w:id="13418" w:name="_ETM_Q1_1645905"/>
      <w:bookmarkStart w:id="13419" w:name="_ETM_Q1_1643155"/>
      <w:bookmarkStart w:id="13420" w:name="_ETM_Q1_1640405"/>
      <w:bookmarkStart w:id="13421" w:name="_ETM_Q1_1637402"/>
      <w:bookmarkEnd w:id="13417"/>
      <w:bookmarkEnd w:id="13418"/>
      <w:bookmarkEnd w:id="13419"/>
      <w:bookmarkEnd w:id="13420"/>
      <w:bookmarkEnd w:id="13421"/>
    </w:p>
    <w:p w14:paraId="794F5C48" w14:textId="305BC218" w:rsidR="0073030B" w:rsidRDefault="0073030B" w:rsidP="0073030B">
      <w:pPr>
        <w:pStyle w:val="a4"/>
        <w:keepNext/>
        <w:rPr>
          <w:rtl/>
        </w:rPr>
      </w:pPr>
      <w:bookmarkStart w:id="13422" w:name="ET_speaker_אילן_שי_1598"/>
      <w:r w:rsidRPr="0073030B">
        <w:rPr>
          <w:rStyle w:val="TagStyle"/>
          <w:rtl/>
        </w:rPr>
        <w:t xml:space="preserve"> &lt;&lt; דובר &gt;&gt; </w:t>
      </w:r>
      <w:r>
        <w:rPr>
          <w:rtl/>
        </w:rPr>
        <w:t>אילן שי:</w:t>
      </w:r>
      <w:r w:rsidRPr="0073030B">
        <w:rPr>
          <w:rStyle w:val="TagStyle"/>
          <w:rtl/>
        </w:rPr>
        <w:t xml:space="preserve"> &lt;&lt; דובר &gt;&gt;</w:t>
      </w:r>
      <w:r>
        <w:rPr>
          <w:rtl/>
        </w:rPr>
        <w:t xml:space="preserve">   </w:t>
      </w:r>
      <w:bookmarkEnd w:id="13422"/>
    </w:p>
    <w:p w14:paraId="5604F358" w14:textId="77777777" w:rsidR="0073030B" w:rsidRPr="0073030B" w:rsidRDefault="0073030B" w:rsidP="0073030B">
      <w:pPr>
        <w:rPr>
          <w:rtl/>
          <w:lang w:eastAsia="he-IL"/>
        </w:rPr>
      </w:pPr>
      <w:bookmarkStart w:id="13423" w:name="_ETM_Q1_1638902"/>
      <w:bookmarkStart w:id="13424" w:name="_ETM_Q1_1645403"/>
      <w:bookmarkEnd w:id="13423"/>
      <w:bookmarkEnd w:id="13424"/>
    </w:p>
    <w:p w14:paraId="21C5A394" w14:textId="2070E12D" w:rsidR="00C43B25" w:rsidRDefault="00C43B25" w:rsidP="00C43B25">
      <w:pPr>
        <w:rPr>
          <w:rtl/>
          <w:lang w:eastAsia="he-IL"/>
        </w:rPr>
      </w:pPr>
      <w:bookmarkStart w:id="13425" w:name="_ETM_Q1_1631152"/>
      <w:bookmarkEnd w:id="13425"/>
      <w:r>
        <w:rPr>
          <w:rFonts w:hint="cs"/>
          <w:rtl/>
          <w:lang w:eastAsia="he-IL"/>
        </w:rPr>
        <w:t>כרגע לא, כרגע מה שמופיע בתקנות זה 21 ימים.</w:t>
      </w:r>
    </w:p>
    <w:p w14:paraId="2EC3EFB4" w14:textId="77777777" w:rsidR="0073030B" w:rsidRDefault="0073030B" w:rsidP="00C43B25">
      <w:pPr>
        <w:rPr>
          <w:rtl/>
          <w:lang w:eastAsia="he-IL"/>
        </w:rPr>
      </w:pPr>
      <w:bookmarkStart w:id="13426" w:name="_ETM_Q1_1631402"/>
      <w:bookmarkStart w:id="13427" w:name="_ETM_Q1_1631901"/>
      <w:bookmarkStart w:id="13428" w:name="_ETM_Q1_1630902"/>
      <w:bookmarkStart w:id="13429" w:name="_ETM_Q1_1639403"/>
      <w:bookmarkEnd w:id="13426"/>
      <w:bookmarkEnd w:id="13427"/>
      <w:bookmarkEnd w:id="13428"/>
      <w:bookmarkEnd w:id="13429"/>
    </w:p>
    <w:p w14:paraId="0E0FC650" w14:textId="7BDB8F39" w:rsidR="0073030B" w:rsidRDefault="0073030B" w:rsidP="0073030B">
      <w:pPr>
        <w:pStyle w:val="a4"/>
        <w:keepNext/>
        <w:rPr>
          <w:rtl/>
        </w:rPr>
      </w:pPr>
      <w:bookmarkStart w:id="13430" w:name="ET_speaker_6150_1595"/>
      <w:r w:rsidRPr="0073030B">
        <w:rPr>
          <w:rStyle w:val="TagStyle"/>
          <w:rtl/>
        </w:rPr>
        <w:t xml:space="preserve"> &lt;&lt; דובר &gt;&gt; </w:t>
      </w:r>
      <w:r>
        <w:rPr>
          <w:rtl/>
        </w:rPr>
        <w:t>מיכל מרים וולדיגר (הציונות הדתית):</w:t>
      </w:r>
      <w:r w:rsidRPr="0073030B">
        <w:rPr>
          <w:rStyle w:val="TagStyle"/>
          <w:rtl/>
        </w:rPr>
        <w:t xml:space="preserve"> &lt;&lt; דובר &gt;&gt;</w:t>
      </w:r>
      <w:r>
        <w:rPr>
          <w:rtl/>
        </w:rPr>
        <w:t xml:space="preserve">   </w:t>
      </w:r>
      <w:bookmarkEnd w:id="13430"/>
    </w:p>
    <w:p w14:paraId="2F04B37E" w14:textId="77777777" w:rsidR="0073030B" w:rsidRPr="0073030B" w:rsidRDefault="0073030B" w:rsidP="0073030B">
      <w:pPr>
        <w:rPr>
          <w:rtl/>
          <w:lang w:eastAsia="he-IL"/>
        </w:rPr>
      </w:pPr>
      <w:bookmarkStart w:id="13431" w:name="_ETM_Q1_1640153"/>
      <w:bookmarkStart w:id="13432" w:name="_ETM_Q1_1643903"/>
      <w:bookmarkStart w:id="13433" w:name="_ETM_Q1_1642404"/>
      <w:bookmarkStart w:id="13434" w:name="_ETM_Q1_1639652"/>
      <w:bookmarkStart w:id="13435" w:name="_ETM_Q1_1637405"/>
      <w:bookmarkStart w:id="13436" w:name="_ETM_Q1_1635155"/>
      <w:bookmarkStart w:id="13437" w:name="_ETM_Q1_1636403"/>
      <w:bookmarkEnd w:id="13431"/>
      <w:bookmarkEnd w:id="13432"/>
      <w:bookmarkEnd w:id="13433"/>
      <w:bookmarkEnd w:id="13434"/>
      <w:bookmarkEnd w:id="13435"/>
      <w:bookmarkEnd w:id="13436"/>
      <w:bookmarkEnd w:id="13437"/>
    </w:p>
    <w:p w14:paraId="00E96398" w14:textId="650EE108" w:rsidR="00C43B25" w:rsidRPr="0073030B" w:rsidRDefault="00C43B25" w:rsidP="00C43B25">
      <w:pPr>
        <w:rPr>
          <w:rtl/>
          <w:lang w:eastAsia="he-IL"/>
        </w:rPr>
      </w:pPr>
      <w:bookmarkStart w:id="13438" w:name="_ETM_Q1_1634152"/>
      <w:bookmarkEnd w:id="13438"/>
      <w:r w:rsidRPr="0073030B">
        <w:rPr>
          <w:rFonts w:hint="cs"/>
          <w:rtl/>
          <w:lang w:eastAsia="he-IL"/>
        </w:rPr>
        <w:t xml:space="preserve">לא, </w:t>
      </w:r>
      <w:bookmarkStart w:id="13439" w:name="_ETM_Q1_1634902"/>
      <w:bookmarkEnd w:id="13439"/>
      <w:r w:rsidRPr="0073030B">
        <w:rPr>
          <w:rFonts w:hint="cs"/>
          <w:rtl/>
          <w:lang w:eastAsia="he-IL"/>
        </w:rPr>
        <w:t xml:space="preserve">21 ימים זה </w:t>
      </w:r>
      <w:bookmarkStart w:id="13440" w:name="_ETM_Q1_1635402"/>
      <w:bookmarkStart w:id="13441" w:name="_ETM_Q1_1633402"/>
      <w:bookmarkEnd w:id="13440"/>
      <w:bookmarkEnd w:id="13441"/>
      <w:r w:rsidRPr="0073030B">
        <w:rPr>
          <w:rFonts w:hint="cs"/>
          <w:rtl/>
          <w:lang w:eastAsia="he-IL"/>
        </w:rPr>
        <w:t xml:space="preserve">לילד החולה בביתו, זה לא ילד מאושפז. </w:t>
      </w:r>
    </w:p>
    <w:p w14:paraId="3C836BC5" w14:textId="77777777" w:rsidR="00C43B25" w:rsidRPr="0073030B" w:rsidRDefault="00C43B25" w:rsidP="00C43B25">
      <w:pPr>
        <w:rPr>
          <w:rtl/>
          <w:lang w:eastAsia="he-IL"/>
        </w:rPr>
      </w:pPr>
      <w:bookmarkStart w:id="13442" w:name="_ETM_Q1_1636902"/>
      <w:bookmarkEnd w:id="13442"/>
    </w:p>
    <w:p w14:paraId="14BF8CEE" w14:textId="77777777" w:rsidR="00C43B25" w:rsidRPr="0073030B" w:rsidRDefault="00C43B25" w:rsidP="00C43B25">
      <w:pPr>
        <w:pStyle w:val="af5"/>
        <w:keepNext/>
        <w:rPr>
          <w:rtl/>
        </w:rPr>
      </w:pPr>
      <w:r w:rsidRPr="0073030B">
        <w:rPr>
          <w:rStyle w:val="TagStyle"/>
          <w:rtl/>
        </w:rPr>
        <w:t xml:space="preserve">&lt;&lt; קריאה &gt;&gt; </w:t>
      </w:r>
      <w:r w:rsidRPr="0073030B">
        <w:rPr>
          <w:rtl/>
        </w:rPr>
        <w:t>קריאה:</w:t>
      </w:r>
      <w:r w:rsidRPr="0073030B">
        <w:rPr>
          <w:rStyle w:val="TagStyle"/>
          <w:rtl/>
        </w:rPr>
        <w:t xml:space="preserve"> &lt;&lt; קריאה &gt;&gt;</w:t>
      </w:r>
      <w:r w:rsidRPr="0073030B">
        <w:rPr>
          <w:rtl/>
        </w:rPr>
        <w:t xml:space="preserve">   </w:t>
      </w:r>
    </w:p>
    <w:p w14:paraId="26F15E68" w14:textId="77777777" w:rsidR="00C43B25" w:rsidRPr="0073030B" w:rsidRDefault="00C43B25" w:rsidP="00C43B25">
      <w:pPr>
        <w:rPr>
          <w:rtl/>
          <w:lang w:eastAsia="he-IL"/>
        </w:rPr>
      </w:pPr>
      <w:bookmarkStart w:id="13443" w:name="_ETM_Q1_1637652"/>
      <w:bookmarkEnd w:id="13443"/>
    </w:p>
    <w:p w14:paraId="0755EC0F" w14:textId="5BF4E4DF" w:rsidR="00C43B25" w:rsidRPr="0073030B" w:rsidRDefault="00C43B25" w:rsidP="00C43B25">
      <w:pPr>
        <w:rPr>
          <w:rtl/>
          <w:lang w:eastAsia="he-IL"/>
        </w:rPr>
      </w:pPr>
      <w:bookmarkStart w:id="13444" w:name="_ETM_Q1_1638402"/>
      <w:bookmarkEnd w:id="13444"/>
      <w:r w:rsidRPr="0073030B">
        <w:rPr>
          <w:rFonts w:hint="cs"/>
          <w:rtl/>
          <w:lang w:eastAsia="he-IL"/>
        </w:rPr>
        <w:t>ל</w:t>
      </w:r>
      <w:bookmarkStart w:id="13445" w:name="_ETM_Q1_1639152"/>
      <w:bookmarkEnd w:id="13445"/>
      <w:r w:rsidRPr="0073030B">
        <w:rPr>
          <w:rFonts w:hint="cs"/>
          <w:rtl/>
          <w:lang w:eastAsia="he-IL"/>
        </w:rPr>
        <w:t>א.</w:t>
      </w:r>
    </w:p>
    <w:p w14:paraId="76642135" w14:textId="77777777" w:rsidR="00C43B25" w:rsidRPr="0073030B" w:rsidRDefault="00C43B25" w:rsidP="00C43B25">
      <w:pPr>
        <w:rPr>
          <w:rtl/>
          <w:lang w:eastAsia="he-IL"/>
        </w:rPr>
      </w:pPr>
    </w:p>
    <w:p w14:paraId="47B80EB5" w14:textId="77777777" w:rsidR="00C43B25" w:rsidRPr="0073030B" w:rsidRDefault="00C43B25" w:rsidP="00C43B25">
      <w:pPr>
        <w:pStyle w:val="af5"/>
        <w:keepNext/>
        <w:rPr>
          <w:rtl/>
        </w:rPr>
      </w:pPr>
      <w:bookmarkStart w:id="13446" w:name="_ETM_Q1_1639902"/>
      <w:bookmarkEnd w:id="13446"/>
      <w:r w:rsidRPr="0073030B">
        <w:rPr>
          <w:rStyle w:val="TagStyle"/>
          <w:rtl/>
        </w:rPr>
        <w:t xml:space="preserve">&lt;&lt; קריאה &gt;&gt; </w:t>
      </w:r>
      <w:r w:rsidRPr="0073030B">
        <w:rPr>
          <w:rtl/>
        </w:rPr>
        <w:t>קריאה:</w:t>
      </w:r>
      <w:r w:rsidRPr="0073030B">
        <w:rPr>
          <w:rStyle w:val="TagStyle"/>
          <w:rtl/>
        </w:rPr>
        <w:t xml:space="preserve"> &lt;&lt; קריאה &gt;&gt;</w:t>
      </w:r>
      <w:r w:rsidRPr="0073030B">
        <w:rPr>
          <w:rtl/>
        </w:rPr>
        <w:t xml:space="preserve">   </w:t>
      </w:r>
    </w:p>
    <w:p w14:paraId="0B86A6C2" w14:textId="77777777" w:rsidR="00C43B25" w:rsidRPr="0073030B" w:rsidRDefault="00C43B25" w:rsidP="00C43B25">
      <w:pPr>
        <w:rPr>
          <w:rtl/>
          <w:lang w:eastAsia="he-IL"/>
        </w:rPr>
      </w:pPr>
    </w:p>
    <w:p w14:paraId="0BE2671C" w14:textId="692863E7" w:rsidR="00C43B25" w:rsidRPr="0073030B" w:rsidRDefault="00C43B25" w:rsidP="00C43B25">
      <w:pPr>
        <w:rPr>
          <w:rtl/>
          <w:lang w:eastAsia="he-IL"/>
        </w:rPr>
      </w:pPr>
      <w:bookmarkStart w:id="13447" w:name="_ETM_Q1_1639901"/>
      <w:bookmarkEnd w:id="13447"/>
      <w:r w:rsidRPr="0073030B">
        <w:rPr>
          <w:rFonts w:hint="cs"/>
          <w:rtl/>
          <w:lang w:eastAsia="he-IL"/>
        </w:rPr>
        <w:t>כן</w:t>
      </w:r>
      <w:bookmarkStart w:id="13448" w:name="_ETM_Q1_1640151"/>
      <w:bookmarkEnd w:id="13448"/>
      <w:r w:rsidRPr="0073030B">
        <w:rPr>
          <w:rFonts w:hint="cs"/>
          <w:rtl/>
          <w:lang w:eastAsia="he-IL"/>
        </w:rPr>
        <w:t xml:space="preserve">, זה בחוק. </w:t>
      </w:r>
      <w:bookmarkStart w:id="13449" w:name="_ETM_Q1_1641902"/>
      <w:bookmarkEnd w:id="13449"/>
    </w:p>
    <w:p w14:paraId="7FD1E219" w14:textId="77777777" w:rsidR="0073030B" w:rsidRPr="0073030B" w:rsidRDefault="0073030B" w:rsidP="00C43B25">
      <w:pPr>
        <w:rPr>
          <w:rtl/>
          <w:lang w:eastAsia="he-IL"/>
        </w:rPr>
      </w:pPr>
      <w:bookmarkStart w:id="13450" w:name="_ETM_Q1_1643152"/>
      <w:bookmarkStart w:id="13451" w:name="_ETM_Q1_1643652"/>
      <w:bookmarkStart w:id="13452" w:name="_ETM_Q1_1640652"/>
      <w:bookmarkStart w:id="13453" w:name="_ETM_Q1_1638152"/>
      <w:bookmarkStart w:id="13454" w:name="_ETM_Q1_1636156"/>
      <w:bookmarkStart w:id="13455" w:name="_ETM_Q1_1643404"/>
      <w:bookmarkStart w:id="13456" w:name="_ETM_Q1_1638901"/>
      <w:bookmarkStart w:id="13457" w:name="_ETM_Q1_1636406"/>
      <w:bookmarkEnd w:id="13450"/>
      <w:bookmarkEnd w:id="13451"/>
      <w:bookmarkEnd w:id="13452"/>
      <w:bookmarkEnd w:id="13453"/>
      <w:bookmarkEnd w:id="13454"/>
    </w:p>
    <w:p w14:paraId="39029F92" w14:textId="6D5FFD93" w:rsidR="0073030B" w:rsidRDefault="0073030B" w:rsidP="0073030B">
      <w:pPr>
        <w:pStyle w:val="af9"/>
        <w:keepNext/>
        <w:rPr>
          <w:rtl/>
          <w:lang w:eastAsia="he-IL"/>
        </w:rPr>
      </w:pPr>
      <w:bookmarkStart w:id="13458" w:name="ET_guest_926517_1596"/>
      <w:r w:rsidRPr="0073030B">
        <w:rPr>
          <w:rStyle w:val="TagStyle"/>
          <w:rtl/>
        </w:rPr>
        <w:t xml:space="preserve"> &lt;&lt; אורח &gt;&gt; </w:t>
      </w:r>
      <w:r w:rsidRPr="0073030B">
        <w:rPr>
          <w:rtl/>
          <w:lang w:eastAsia="he-IL"/>
        </w:rPr>
        <w:t>איילת צ'ייט הצופה</w:t>
      </w:r>
      <w:r>
        <w:rPr>
          <w:rtl/>
          <w:lang w:eastAsia="he-IL"/>
        </w:rPr>
        <w:t>:</w:t>
      </w:r>
      <w:r w:rsidRPr="0073030B">
        <w:rPr>
          <w:rStyle w:val="TagStyle"/>
          <w:rtl/>
        </w:rPr>
        <w:t xml:space="preserve"> &lt;&lt; אורח &gt;&gt;</w:t>
      </w:r>
      <w:r>
        <w:rPr>
          <w:rtl/>
          <w:lang w:eastAsia="he-IL"/>
        </w:rPr>
        <w:t xml:space="preserve">   </w:t>
      </w:r>
      <w:bookmarkEnd w:id="13458"/>
    </w:p>
    <w:p w14:paraId="0A7E32DF" w14:textId="77777777" w:rsidR="0073030B" w:rsidRPr="0073030B" w:rsidRDefault="0073030B" w:rsidP="0073030B">
      <w:pPr>
        <w:ind w:firstLine="0"/>
        <w:rPr>
          <w:rtl/>
          <w:lang w:eastAsia="he-IL"/>
        </w:rPr>
      </w:pPr>
      <w:bookmarkStart w:id="13459" w:name="_ETM_Q1_1636656"/>
      <w:bookmarkStart w:id="13460" w:name="_ETM_Q1_1633656"/>
      <w:bookmarkStart w:id="13461" w:name="_ETM_Q1_1630905"/>
      <w:bookmarkStart w:id="13462" w:name="_ETM_Q1_1650164"/>
      <w:bookmarkStart w:id="13463" w:name="_ETM_Q1_1647653"/>
      <w:bookmarkEnd w:id="13459"/>
      <w:bookmarkEnd w:id="13460"/>
      <w:bookmarkEnd w:id="13461"/>
      <w:bookmarkEnd w:id="13462"/>
      <w:bookmarkEnd w:id="13463"/>
    </w:p>
    <w:p w14:paraId="35E75DD3" w14:textId="411EB6A7" w:rsidR="00C43B25" w:rsidRDefault="00C43B25" w:rsidP="00C43B25">
      <w:pPr>
        <w:rPr>
          <w:rtl/>
          <w:lang w:eastAsia="he-IL"/>
        </w:rPr>
      </w:pPr>
      <w:bookmarkStart w:id="13464" w:name="_ETM_Q1_1642402"/>
      <w:bookmarkEnd w:id="13455"/>
      <w:bookmarkEnd w:id="13456"/>
      <w:bookmarkEnd w:id="13457"/>
      <w:bookmarkEnd w:id="13464"/>
      <w:r>
        <w:rPr>
          <w:rFonts w:hint="cs"/>
          <w:rtl/>
          <w:lang w:eastAsia="he-IL"/>
        </w:rPr>
        <w:t xml:space="preserve">היום </w:t>
      </w:r>
      <w:bookmarkStart w:id="13465" w:name="_ETM_Q1_1640152"/>
      <w:bookmarkEnd w:id="13465"/>
      <w:r>
        <w:rPr>
          <w:rFonts w:hint="cs"/>
          <w:rtl/>
          <w:lang w:eastAsia="he-IL"/>
        </w:rPr>
        <w:t xml:space="preserve">החוק </w:t>
      </w:r>
      <w:bookmarkStart w:id="13466" w:name="_ETM_Q1_1639402"/>
      <w:bookmarkEnd w:id="13466"/>
      <w:r>
        <w:rPr>
          <w:rFonts w:hint="cs"/>
          <w:rtl/>
          <w:lang w:eastAsia="he-IL"/>
        </w:rPr>
        <w:t>אומר שאחרי אשפוז של 21 ימים, ילד זכאי - - -</w:t>
      </w:r>
    </w:p>
    <w:p w14:paraId="787565F6" w14:textId="77777777" w:rsidR="00B02D5F" w:rsidRDefault="00B02D5F" w:rsidP="00C43B25">
      <w:pPr>
        <w:rPr>
          <w:rtl/>
          <w:lang w:eastAsia="he-IL"/>
        </w:rPr>
      </w:pPr>
    </w:p>
    <w:p w14:paraId="09A10052" w14:textId="77777777" w:rsidR="004D1DE6" w:rsidRDefault="004D1DE6" w:rsidP="004D1DE6">
      <w:pPr>
        <w:ind w:firstLine="0"/>
        <w:rPr>
          <w:rStyle w:val="TagStyle"/>
          <w:rFonts w:ascii="David" w:hAnsi="David"/>
          <w:u w:val="single"/>
          <w:rtl/>
          <w:lang w:eastAsia="he-IL"/>
        </w:rPr>
      </w:pPr>
      <w:bookmarkStart w:id="13467" w:name="_ETM_Q1_1647902"/>
      <w:bookmarkStart w:id="13468" w:name="_ETM_Q1_1649152"/>
      <w:bookmarkStart w:id="13469" w:name="_ETM_Q1_1646402"/>
      <w:bookmarkStart w:id="13470" w:name="_ETM_Q1_1644901"/>
      <w:bookmarkStart w:id="13471" w:name="_ETM_Q1_1643902"/>
      <w:bookmarkStart w:id="13472" w:name="_ETM_Q1_1644152"/>
      <w:bookmarkStart w:id="13473" w:name="_ETM_Q1_1657902"/>
      <w:bookmarkEnd w:id="13467"/>
      <w:bookmarkEnd w:id="13468"/>
      <w:bookmarkEnd w:id="13469"/>
      <w:bookmarkEnd w:id="13470"/>
      <w:bookmarkEnd w:id="13471"/>
      <w:bookmarkEnd w:id="13472"/>
      <w:bookmarkEnd w:id="13473"/>
    </w:p>
    <w:p w14:paraId="159AA5F2" w14:textId="62252956" w:rsidR="004D1DE6" w:rsidRDefault="004D1DE6" w:rsidP="004D1DE6">
      <w:pPr>
        <w:pStyle w:val="a4"/>
        <w:keepNext/>
        <w:rPr>
          <w:rtl/>
        </w:rPr>
      </w:pPr>
      <w:bookmarkStart w:id="13474" w:name="ET_speaker_ערן_ריכמן_707"/>
      <w:r w:rsidRPr="004D1DE6">
        <w:rPr>
          <w:rStyle w:val="TagStyle"/>
          <w:rtl/>
        </w:rPr>
        <w:t xml:space="preserve"> &lt;&lt; דובר &gt;&gt; </w:t>
      </w:r>
      <w:r>
        <w:rPr>
          <w:rtl/>
        </w:rPr>
        <w:t>ערן ריכמן:</w:t>
      </w:r>
      <w:r w:rsidRPr="004D1DE6">
        <w:rPr>
          <w:rStyle w:val="TagStyle"/>
          <w:rtl/>
        </w:rPr>
        <w:t xml:space="preserve"> &lt;&lt; דובר &gt;&gt;</w:t>
      </w:r>
      <w:r>
        <w:rPr>
          <w:rtl/>
        </w:rPr>
        <w:t xml:space="preserve">   </w:t>
      </w:r>
      <w:bookmarkEnd w:id="13474"/>
    </w:p>
    <w:p w14:paraId="5E5969BA" w14:textId="77777777" w:rsidR="004D1DE6" w:rsidRPr="004D1DE6" w:rsidRDefault="004D1DE6" w:rsidP="004D1DE6">
      <w:pPr>
        <w:rPr>
          <w:rtl/>
          <w:lang w:eastAsia="he-IL"/>
        </w:rPr>
      </w:pPr>
      <w:bookmarkStart w:id="13475" w:name="_ETM_Q1_1659902"/>
      <w:bookmarkStart w:id="13476" w:name="_ETM_Q1_1660652"/>
      <w:bookmarkEnd w:id="13475"/>
      <w:bookmarkEnd w:id="13476"/>
    </w:p>
    <w:p w14:paraId="5F042692" w14:textId="486EAEC3" w:rsidR="00C43B25" w:rsidRDefault="00C43B25" w:rsidP="00C43B25">
      <w:pPr>
        <w:rPr>
          <w:rtl/>
          <w:lang w:eastAsia="he-IL"/>
        </w:rPr>
      </w:pPr>
      <w:bookmarkStart w:id="13477" w:name="_ETM_Q1_1645903"/>
      <w:bookmarkEnd w:id="13477"/>
      <w:r>
        <w:rPr>
          <w:rFonts w:hint="cs"/>
          <w:rtl/>
          <w:lang w:eastAsia="he-IL"/>
        </w:rPr>
        <w:t xml:space="preserve">זה על מי שיודעים </w:t>
      </w:r>
      <w:bookmarkStart w:id="13478" w:name="_ETM_Q1_1648401"/>
      <w:bookmarkEnd w:id="13478"/>
      <w:r>
        <w:rPr>
          <w:rFonts w:hint="cs"/>
          <w:rtl/>
          <w:lang w:eastAsia="he-IL"/>
        </w:rPr>
        <w:t>שהוא הולך להיות 21</w:t>
      </w:r>
      <w:bookmarkStart w:id="13479" w:name="_ETM_Q1_1650402"/>
      <w:bookmarkEnd w:id="13479"/>
      <w:r>
        <w:rPr>
          <w:rFonts w:hint="cs"/>
          <w:rtl/>
          <w:lang w:eastAsia="he-IL"/>
        </w:rPr>
        <w:t xml:space="preserve"> י</w:t>
      </w:r>
      <w:bookmarkStart w:id="13480" w:name="_ETM_Q1_1649402"/>
      <w:bookmarkEnd w:id="13480"/>
      <w:r>
        <w:rPr>
          <w:rFonts w:hint="cs"/>
          <w:rtl/>
          <w:lang w:eastAsia="he-IL"/>
        </w:rPr>
        <w:t>מים.</w:t>
      </w:r>
      <w:bookmarkStart w:id="13481" w:name="_ETM_Q1_1647652"/>
      <w:bookmarkEnd w:id="13481"/>
    </w:p>
    <w:p w14:paraId="105C3FAB" w14:textId="77777777" w:rsidR="0073030B" w:rsidRDefault="0073030B" w:rsidP="00C43B25">
      <w:pPr>
        <w:rPr>
          <w:rtl/>
          <w:lang w:eastAsia="he-IL"/>
        </w:rPr>
      </w:pPr>
      <w:bookmarkStart w:id="13482" w:name="_ETM_Q1_1648152"/>
      <w:bookmarkStart w:id="13483" w:name="_ETM_Q1_1648902"/>
      <w:bookmarkStart w:id="13484" w:name="_ETM_Q1_1656905"/>
      <w:bookmarkEnd w:id="13482"/>
      <w:bookmarkEnd w:id="13483"/>
      <w:bookmarkEnd w:id="13484"/>
    </w:p>
    <w:p w14:paraId="1A91F16E" w14:textId="4FE96C50" w:rsidR="0073030B" w:rsidRDefault="0073030B" w:rsidP="0073030B">
      <w:pPr>
        <w:pStyle w:val="af9"/>
        <w:keepNext/>
        <w:rPr>
          <w:rtl/>
          <w:lang w:eastAsia="he-IL"/>
        </w:rPr>
      </w:pPr>
      <w:bookmarkStart w:id="13485" w:name="ET_guest_926517_1597"/>
      <w:r w:rsidRPr="0073030B">
        <w:rPr>
          <w:rStyle w:val="TagStyle"/>
          <w:rtl/>
        </w:rPr>
        <w:t xml:space="preserve"> &lt;&lt; אורח &gt;&gt; </w:t>
      </w:r>
      <w:r>
        <w:rPr>
          <w:rtl/>
          <w:lang w:eastAsia="he-IL"/>
        </w:rPr>
        <w:t>איילת צ'ייט הצופה:</w:t>
      </w:r>
      <w:r w:rsidRPr="0073030B">
        <w:rPr>
          <w:rStyle w:val="TagStyle"/>
          <w:rtl/>
        </w:rPr>
        <w:t xml:space="preserve"> &lt;&lt; אורח &gt;&gt;</w:t>
      </w:r>
      <w:r>
        <w:rPr>
          <w:rtl/>
          <w:lang w:eastAsia="he-IL"/>
        </w:rPr>
        <w:t xml:space="preserve">   </w:t>
      </w:r>
      <w:bookmarkEnd w:id="13485"/>
    </w:p>
    <w:p w14:paraId="4CD518BE" w14:textId="77777777" w:rsidR="0073030B" w:rsidRPr="0073030B" w:rsidRDefault="0073030B" w:rsidP="0073030B">
      <w:pPr>
        <w:rPr>
          <w:rtl/>
          <w:lang w:eastAsia="he-IL"/>
        </w:rPr>
      </w:pPr>
      <w:bookmarkStart w:id="13486" w:name="_ETM_Q1_1657655"/>
      <w:bookmarkStart w:id="13487" w:name="_ETM_Q1_1655405"/>
      <w:bookmarkStart w:id="13488" w:name="_ETM_Q1_1656155"/>
      <w:bookmarkStart w:id="13489" w:name="_ETM_Q1_1654654"/>
      <w:bookmarkStart w:id="13490" w:name="_ETM_Q1_1651654"/>
      <w:bookmarkEnd w:id="13486"/>
      <w:bookmarkEnd w:id="13487"/>
      <w:bookmarkEnd w:id="13488"/>
      <w:bookmarkEnd w:id="13489"/>
      <w:bookmarkEnd w:id="13490"/>
    </w:p>
    <w:p w14:paraId="16D56D59" w14:textId="4845CB6E" w:rsidR="00C43B25" w:rsidRDefault="00C43B25" w:rsidP="004D1DE6">
      <w:pPr>
        <w:rPr>
          <w:rtl/>
          <w:lang w:eastAsia="he-IL"/>
        </w:rPr>
      </w:pPr>
      <w:bookmarkStart w:id="13491" w:name="_ETM_Q1_1650152"/>
      <w:bookmarkEnd w:id="13491"/>
      <w:r>
        <w:rPr>
          <w:rFonts w:hint="cs"/>
          <w:rtl/>
          <w:lang w:eastAsia="he-IL"/>
        </w:rPr>
        <w:t>לפ</w:t>
      </w:r>
      <w:bookmarkStart w:id="13492" w:name="_ETM_Q1_1650651"/>
      <w:bookmarkEnd w:id="13492"/>
      <w:r>
        <w:rPr>
          <w:rFonts w:hint="cs"/>
          <w:rtl/>
          <w:lang w:eastAsia="he-IL"/>
        </w:rPr>
        <w:t>חות.</w:t>
      </w:r>
      <w:bookmarkStart w:id="13493" w:name="_ETM_Q1_1651652"/>
      <w:bookmarkEnd w:id="13493"/>
    </w:p>
    <w:p w14:paraId="7DE247BF" w14:textId="77777777" w:rsidR="00B02D5F" w:rsidRDefault="00B02D5F" w:rsidP="004D1DE6">
      <w:pPr>
        <w:rPr>
          <w:rtl/>
          <w:lang w:eastAsia="he-IL"/>
        </w:rPr>
      </w:pPr>
    </w:p>
    <w:p w14:paraId="249B5C3D" w14:textId="77777777" w:rsidR="004D1DE6" w:rsidRDefault="004D1DE6" w:rsidP="004D1DE6">
      <w:pPr>
        <w:rPr>
          <w:rStyle w:val="TagStyle"/>
          <w:rFonts w:ascii="David" w:hAnsi="David"/>
          <w:u w:val="single"/>
          <w:rtl/>
          <w:lang w:eastAsia="he-IL"/>
        </w:rPr>
      </w:pPr>
      <w:bookmarkStart w:id="13494" w:name="_ETM_Q1_1652152"/>
      <w:bookmarkStart w:id="13495" w:name="_ETM_Q1_1649902"/>
      <w:bookmarkEnd w:id="13494"/>
      <w:bookmarkEnd w:id="13495"/>
    </w:p>
    <w:p w14:paraId="238E6172" w14:textId="283D0717" w:rsidR="004D1DE6" w:rsidRPr="004D1DE6" w:rsidRDefault="004D1DE6" w:rsidP="004D1DE6">
      <w:pPr>
        <w:pStyle w:val="a4"/>
        <w:keepNext/>
        <w:rPr>
          <w:rtl/>
        </w:rPr>
      </w:pPr>
      <w:bookmarkStart w:id="13496" w:name="ET_speaker_ערן_ריכמן_706"/>
      <w:r w:rsidRPr="004D1DE6">
        <w:rPr>
          <w:rStyle w:val="TagStyle"/>
          <w:rtl/>
        </w:rPr>
        <w:t xml:space="preserve"> &lt;&lt; דובר &gt;&gt; </w:t>
      </w:r>
      <w:r>
        <w:rPr>
          <w:rtl/>
        </w:rPr>
        <w:t>ערן ריכמן:</w:t>
      </w:r>
      <w:r w:rsidRPr="004D1DE6">
        <w:rPr>
          <w:rStyle w:val="TagStyle"/>
          <w:rtl/>
        </w:rPr>
        <w:t xml:space="preserve"> &lt;&lt; דובר &gt;&gt;</w:t>
      </w:r>
      <w:r>
        <w:rPr>
          <w:rtl/>
        </w:rPr>
        <w:t xml:space="preserve">   </w:t>
      </w:r>
      <w:bookmarkEnd w:id="13496"/>
    </w:p>
    <w:p w14:paraId="25FF4E79" w14:textId="77777777" w:rsidR="00C43B25" w:rsidRDefault="00C43B25" w:rsidP="00C43B25">
      <w:pPr>
        <w:rPr>
          <w:rtl/>
          <w:lang w:eastAsia="he-IL"/>
        </w:rPr>
      </w:pPr>
    </w:p>
    <w:p w14:paraId="6B59DC5A" w14:textId="77777777" w:rsidR="00C43B25" w:rsidRPr="0073030B" w:rsidRDefault="00C43B25" w:rsidP="00C43B25">
      <w:pPr>
        <w:rPr>
          <w:rtl/>
          <w:lang w:eastAsia="he-IL"/>
        </w:rPr>
      </w:pPr>
      <w:r w:rsidRPr="0073030B">
        <w:rPr>
          <w:rFonts w:hint="cs"/>
          <w:rtl/>
          <w:lang w:eastAsia="he-IL"/>
        </w:rPr>
        <w:t>כ</w:t>
      </w:r>
      <w:bookmarkStart w:id="13497" w:name="_ETM_Q1_1652403"/>
      <w:bookmarkEnd w:id="13497"/>
      <w:r w:rsidRPr="0073030B">
        <w:rPr>
          <w:rFonts w:hint="cs"/>
          <w:rtl/>
          <w:lang w:eastAsia="he-IL"/>
        </w:rPr>
        <w:t>לומר, אתה לא אמור</w:t>
      </w:r>
      <w:bookmarkStart w:id="13498" w:name="_ETM_Q1_1652902"/>
      <w:bookmarkEnd w:id="13498"/>
      <w:r w:rsidRPr="0073030B">
        <w:rPr>
          <w:rFonts w:hint="cs"/>
          <w:rtl/>
          <w:lang w:eastAsia="he-IL"/>
        </w:rPr>
        <w:t xml:space="preserve"> לחכות ל-21 </w:t>
      </w:r>
      <w:bookmarkStart w:id="13499" w:name="_ETM_Q1_1657152"/>
      <w:bookmarkEnd w:id="13499"/>
      <w:r w:rsidRPr="0073030B">
        <w:rPr>
          <w:rFonts w:hint="cs"/>
          <w:rtl/>
          <w:lang w:eastAsia="he-IL"/>
        </w:rPr>
        <w:t xml:space="preserve">ימים. </w:t>
      </w:r>
    </w:p>
    <w:p w14:paraId="10DC5904" w14:textId="77777777" w:rsidR="00C43B25" w:rsidRPr="0073030B" w:rsidRDefault="00C43B25" w:rsidP="00C43B25">
      <w:pPr>
        <w:rPr>
          <w:rtl/>
          <w:lang w:eastAsia="he-IL"/>
        </w:rPr>
      </w:pPr>
      <w:bookmarkStart w:id="13500" w:name="_ETM_Q1_1653152"/>
      <w:bookmarkStart w:id="13501" w:name="_ETM_Q1_1653902"/>
      <w:bookmarkEnd w:id="13500"/>
      <w:bookmarkEnd w:id="13501"/>
    </w:p>
    <w:p w14:paraId="3D51131D" w14:textId="41DF7139" w:rsidR="00C43B25" w:rsidRPr="0073030B" w:rsidRDefault="00C43B25" w:rsidP="00C43B25">
      <w:pPr>
        <w:pStyle w:val="a4"/>
        <w:keepNext/>
        <w:rPr>
          <w:rtl/>
        </w:rPr>
      </w:pPr>
      <w:bookmarkStart w:id="13502" w:name="ET_speaker_אילן_שי_599"/>
      <w:r w:rsidRPr="0073030B">
        <w:rPr>
          <w:rStyle w:val="TagStyle"/>
          <w:rtl/>
        </w:rPr>
        <w:t xml:space="preserve"> &lt;&lt; דובר &gt;&gt; </w:t>
      </w:r>
      <w:r w:rsidRPr="0073030B">
        <w:rPr>
          <w:rtl/>
        </w:rPr>
        <w:t>אילן שי:</w:t>
      </w:r>
      <w:r w:rsidRPr="0073030B">
        <w:rPr>
          <w:rStyle w:val="TagStyle"/>
          <w:rtl/>
        </w:rPr>
        <w:t xml:space="preserve"> &lt;&lt; דובר &gt;&gt;</w:t>
      </w:r>
      <w:r w:rsidRPr="0073030B">
        <w:rPr>
          <w:rtl/>
        </w:rPr>
        <w:t xml:space="preserve">   </w:t>
      </w:r>
      <w:bookmarkEnd w:id="13502"/>
    </w:p>
    <w:p w14:paraId="1DCC8BD3" w14:textId="77777777" w:rsidR="00C43B25" w:rsidRPr="0073030B" w:rsidRDefault="00C43B25" w:rsidP="00C43B25">
      <w:pPr>
        <w:rPr>
          <w:rtl/>
          <w:lang w:eastAsia="he-IL"/>
        </w:rPr>
      </w:pPr>
      <w:bookmarkStart w:id="13503" w:name="_ETM_Q1_1655401"/>
      <w:bookmarkStart w:id="13504" w:name="_ETM_Q1_1655651"/>
      <w:bookmarkEnd w:id="13503"/>
      <w:bookmarkEnd w:id="13504"/>
    </w:p>
    <w:p w14:paraId="5005EA3E" w14:textId="79771595" w:rsidR="00C43B25" w:rsidRDefault="00C43B25" w:rsidP="00C43B25">
      <w:pPr>
        <w:rPr>
          <w:rtl/>
          <w:lang w:eastAsia="he-IL"/>
        </w:rPr>
      </w:pPr>
      <w:bookmarkStart w:id="13505" w:name="_ETM_Q1_1655402"/>
      <w:bookmarkEnd w:id="13505"/>
      <w:r w:rsidRPr="0073030B">
        <w:rPr>
          <w:rFonts w:hint="cs"/>
          <w:rtl/>
          <w:lang w:eastAsia="he-IL"/>
        </w:rPr>
        <w:t xml:space="preserve">הבת שלי הייתה מאושפזת </w:t>
      </w:r>
      <w:bookmarkStart w:id="13506" w:name="_ETM_Q1_1656652"/>
      <w:bookmarkEnd w:id="13506"/>
      <w:r w:rsidRPr="0073030B">
        <w:rPr>
          <w:rFonts w:hint="cs"/>
          <w:rtl/>
          <w:lang w:eastAsia="he-IL"/>
        </w:rPr>
        <w:t>ל-14 י</w:t>
      </w:r>
      <w:bookmarkStart w:id="13507" w:name="_ETM_Q1_1658402"/>
      <w:bookmarkEnd w:id="13507"/>
      <w:r w:rsidRPr="0073030B">
        <w:rPr>
          <w:rFonts w:hint="cs"/>
          <w:rtl/>
          <w:lang w:eastAsia="he-IL"/>
        </w:rPr>
        <w:t>מים וקיבלה מהיום הראשון.</w:t>
      </w:r>
      <w:bookmarkStart w:id="13508" w:name="_ETM_Q1_1660156"/>
      <w:bookmarkStart w:id="13509" w:name="_ETM_Q1_1657403"/>
      <w:bookmarkEnd w:id="13508"/>
      <w:bookmarkEnd w:id="13509"/>
    </w:p>
    <w:p w14:paraId="6F7E5DCB" w14:textId="77777777" w:rsidR="00C43B25" w:rsidRDefault="00C43B25" w:rsidP="00C43B25">
      <w:pPr>
        <w:rPr>
          <w:rtl/>
          <w:lang w:eastAsia="he-IL"/>
        </w:rPr>
      </w:pPr>
      <w:bookmarkStart w:id="13510" w:name="_ETM_Q1_1654403"/>
      <w:bookmarkEnd w:id="13510"/>
    </w:p>
    <w:p w14:paraId="1F3B53C2" w14:textId="1A73CF6B" w:rsidR="00C43B25" w:rsidRDefault="00C43B25" w:rsidP="00C43B25">
      <w:pPr>
        <w:pStyle w:val="af6"/>
        <w:keepNext/>
        <w:rPr>
          <w:rtl/>
        </w:rPr>
      </w:pPr>
      <w:bookmarkStart w:id="13511" w:name="ET_yor_6053_598"/>
      <w:r w:rsidRPr="00C43B25">
        <w:rPr>
          <w:rStyle w:val="TagStyle"/>
          <w:rtl/>
        </w:rPr>
        <w:t xml:space="preserve"> &lt;&lt; יור &gt;&gt; </w:t>
      </w:r>
      <w:r>
        <w:rPr>
          <w:rtl/>
        </w:rPr>
        <w:t>היו"ר יוסף טייב:</w:t>
      </w:r>
      <w:r w:rsidRPr="00C43B25">
        <w:rPr>
          <w:rStyle w:val="TagStyle"/>
          <w:rtl/>
        </w:rPr>
        <w:t xml:space="preserve"> &lt;&lt; יור &gt;&gt;</w:t>
      </w:r>
      <w:r>
        <w:rPr>
          <w:rtl/>
        </w:rPr>
        <w:t xml:space="preserve">   </w:t>
      </w:r>
      <w:bookmarkEnd w:id="13511"/>
    </w:p>
    <w:p w14:paraId="6C433521" w14:textId="77777777" w:rsidR="00C43B25" w:rsidRDefault="00C43B25" w:rsidP="00C43B25">
      <w:pPr>
        <w:pStyle w:val="KeepWithNext"/>
        <w:rPr>
          <w:rtl/>
          <w:lang w:eastAsia="he-IL"/>
        </w:rPr>
      </w:pPr>
    </w:p>
    <w:p w14:paraId="6DF69DB8" w14:textId="2E8D3B59" w:rsidR="00C43B25" w:rsidRDefault="00C43B25" w:rsidP="00C43B25">
      <w:pPr>
        <w:rPr>
          <w:rtl/>
          <w:lang w:eastAsia="he-IL"/>
        </w:rPr>
      </w:pPr>
      <w:r>
        <w:rPr>
          <w:rFonts w:hint="cs"/>
          <w:rtl/>
          <w:lang w:eastAsia="he-IL"/>
        </w:rPr>
        <w:t xml:space="preserve">חברים, תעצרו שנייה. </w:t>
      </w:r>
      <w:bookmarkStart w:id="13512" w:name="_ETM_Q1_1660152"/>
      <w:bookmarkEnd w:id="13512"/>
      <w:r>
        <w:rPr>
          <w:rFonts w:hint="cs"/>
          <w:rtl/>
          <w:lang w:eastAsia="he-IL"/>
        </w:rPr>
        <w:t xml:space="preserve">אנא ממכם, אני </w:t>
      </w:r>
      <w:bookmarkStart w:id="13513" w:name="_ETM_Q1_1662402"/>
      <w:bookmarkStart w:id="13514" w:name="_ETM_Q1_1660901"/>
      <w:bookmarkEnd w:id="13513"/>
      <w:bookmarkEnd w:id="13514"/>
      <w:r>
        <w:rPr>
          <w:rFonts w:hint="cs"/>
          <w:rtl/>
          <w:lang w:eastAsia="he-IL"/>
        </w:rPr>
        <w:t>מאפשר קריאות ביניים אבל תג</w:t>
      </w:r>
      <w:bookmarkStart w:id="13515" w:name="_ETM_Q1_1663654"/>
      <w:bookmarkEnd w:id="13515"/>
      <w:r>
        <w:rPr>
          <w:rFonts w:hint="cs"/>
          <w:rtl/>
          <w:lang w:eastAsia="he-IL"/>
        </w:rPr>
        <w:t>ידו לפני כן שם כי אחרת הפ</w:t>
      </w:r>
      <w:bookmarkStart w:id="13516" w:name="_ETM_Q1_1665902"/>
      <w:bookmarkStart w:id="13517" w:name="_ETM_Q1_1663152"/>
      <w:bookmarkEnd w:id="13516"/>
      <w:bookmarkEnd w:id="13517"/>
      <w:r>
        <w:rPr>
          <w:rFonts w:hint="cs"/>
          <w:rtl/>
          <w:lang w:eastAsia="he-IL"/>
        </w:rPr>
        <w:t>רוטוקול מאבד את ז</w:t>
      </w:r>
      <w:bookmarkStart w:id="13518" w:name="_ETM_Q1_1667152"/>
      <w:bookmarkEnd w:id="13518"/>
      <w:r>
        <w:rPr>
          <w:rFonts w:hint="cs"/>
          <w:rtl/>
          <w:lang w:eastAsia="he-IL"/>
        </w:rPr>
        <w:t xml:space="preserve">ה. </w:t>
      </w:r>
    </w:p>
    <w:p w14:paraId="7922A837" w14:textId="77777777" w:rsidR="00C43B25" w:rsidRDefault="00C43B25" w:rsidP="00C43B25">
      <w:pPr>
        <w:ind w:firstLine="0"/>
        <w:rPr>
          <w:rtl/>
          <w:lang w:eastAsia="he-IL"/>
        </w:rPr>
      </w:pPr>
      <w:bookmarkStart w:id="13519" w:name="_ETM_Q1_1669152"/>
      <w:bookmarkStart w:id="13520" w:name="_ETM_Q1_1669652"/>
      <w:bookmarkStart w:id="13521" w:name="_ETM_Q1_1669902"/>
      <w:bookmarkStart w:id="13522" w:name="_ETM_Q1_1670402"/>
      <w:bookmarkStart w:id="13523" w:name="_ETM_Q1_1645152"/>
      <w:bookmarkStart w:id="13524" w:name="_ETM_Q1_1645652"/>
      <w:bookmarkStart w:id="13525" w:name="_ETM_Q1_1642652"/>
      <w:bookmarkStart w:id="13526" w:name="_ETM_Q1_1656902"/>
      <w:bookmarkStart w:id="13527" w:name="_ETM_Q1_1665903"/>
      <w:bookmarkStart w:id="13528" w:name="_ETM_Q1_1668406"/>
      <w:bookmarkStart w:id="13529" w:name="_ETM_Q1_1671905"/>
      <w:bookmarkStart w:id="13530" w:name="_ETM_Q1_1675906"/>
      <w:bookmarkStart w:id="13531" w:name="_ETM_Q1_1680152"/>
      <w:bookmarkStart w:id="13532" w:name="_ETM_Q1_1683402"/>
      <w:bookmarkStart w:id="13533" w:name="_ETM_Q1_1691906"/>
      <w:bookmarkStart w:id="13534" w:name="_ETM_Q1_1695151"/>
      <w:bookmarkStart w:id="13535" w:name="_ETM_Q1_1698401"/>
      <w:bookmarkStart w:id="13536" w:name="_ETM_Q1_1701652"/>
      <w:bookmarkStart w:id="13537" w:name="_ETM_Q1_1704901"/>
      <w:bookmarkStart w:id="13538" w:name="_ETM_Q1_1708651"/>
      <w:bookmarkStart w:id="13539" w:name="_ETM_Q1_1711903"/>
      <w:bookmarkStart w:id="13540" w:name="_ETM_Q1_1715402"/>
      <w:bookmarkStart w:id="13541" w:name="_ETM_Q1_1718902"/>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p>
    <w:p w14:paraId="7A8E668A" w14:textId="35A709FA" w:rsidR="00C43B25" w:rsidRDefault="00C43B25" w:rsidP="00C43B25">
      <w:pPr>
        <w:pStyle w:val="a4"/>
        <w:keepNext/>
        <w:rPr>
          <w:rtl/>
        </w:rPr>
      </w:pPr>
      <w:bookmarkStart w:id="13542" w:name="ET_speaker_ליאור_בר_ניר_600"/>
      <w:r w:rsidRPr="00C43B25">
        <w:rPr>
          <w:rStyle w:val="TagStyle"/>
          <w:rtl/>
        </w:rPr>
        <w:t xml:space="preserve"> &lt;&lt; דובר &gt;&gt; </w:t>
      </w:r>
      <w:r>
        <w:rPr>
          <w:rtl/>
        </w:rPr>
        <w:t>ליאור בר ניר:</w:t>
      </w:r>
      <w:r w:rsidRPr="00C43B25">
        <w:rPr>
          <w:rStyle w:val="TagStyle"/>
          <w:rtl/>
        </w:rPr>
        <w:t xml:space="preserve"> &lt;&lt; דובר &gt;&gt;</w:t>
      </w:r>
      <w:r>
        <w:rPr>
          <w:rtl/>
        </w:rPr>
        <w:t xml:space="preserve">   </w:t>
      </w:r>
      <w:bookmarkEnd w:id="13542"/>
    </w:p>
    <w:p w14:paraId="68776151" w14:textId="77777777" w:rsidR="00C43B25" w:rsidRDefault="00C43B25" w:rsidP="00C43B25">
      <w:pPr>
        <w:pStyle w:val="KeepWithNext"/>
        <w:rPr>
          <w:rtl/>
          <w:lang w:eastAsia="he-IL"/>
        </w:rPr>
      </w:pPr>
    </w:p>
    <w:p w14:paraId="1C7D0D0D" w14:textId="3A044EB9" w:rsidR="00C43B25" w:rsidRDefault="00C43B25" w:rsidP="00C43B25">
      <w:pPr>
        <w:rPr>
          <w:rtl/>
          <w:lang w:eastAsia="he-IL"/>
        </w:rPr>
      </w:pPr>
      <w:r>
        <w:rPr>
          <w:rFonts w:hint="cs"/>
          <w:rtl/>
          <w:lang w:eastAsia="he-IL"/>
        </w:rPr>
        <w:t xml:space="preserve">ליאור בר ניר מהמועצה לשלום הילד. </w:t>
      </w:r>
      <w:bookmarkStart w:id="13543" w:name="_ETM_Q1_1666152"/>
      <w:bookmarkEnd w:id="13543"/>
      <w:r>
        <w:rPr>
          <w:rFonts w:hint="cs"/>
          <w:rtl/>
          <w:lang w:eastAsia="he-IL"/>
        </w:rPr>
        <w:t>אני רוצה לשאול לגבי סעיף (ג)</w:t>
      </w:r>
      <w:bookmarkStart w:id="13544" w:name="_ETM_Q1_1676402"/>
      <w:bookmarkEnd w:id="13544"/>
      <w:r>
        <w:rPr>
          <w:rFonts w:hint="cs"/>
          <w:rtl/>
          <w:lang w:eastAsia="he-IL"/>
        </w:rPr>
        <w:t xml:space="preserve"> </w:t>
      </w:r>
      <w:bookmarkStart w:id="13545" w:name="_ETM_Q1_1673403"/>
      <w:bookmarkEnd w:id="13545"/>
      <w:r>
        <w:rPr>
          <w:rFonts w:hint="cs"/>
          <w:rtl/>
          <w:lang w:eastAsia="he-IL"/>
        </w:rPr>
        <w:t xml:space="preserve">בעניין נוכחות בגיר </w:t>
      </w:r>
      <w:bookmarkStart w:id="13546" w:name="_ETM_Q1_1675902"/>
      <w:bookmarkEnd w:id="13546"/>
      <w:r>
        <w:rPr>
          <w:rFonts w:hint="cs"/>
          <w:rtl/>
          <w:lang w:eastAsia="he-IL"/>
        </w:rPr>
        <w:t>מטעם</w:t>
      </w:r>
      <w:bookmarkStart w:id="13547" w:name="_ETM_Q1_1673652"/>
      <w:bookmarkStart w:id="13548" w:name="_ETM_Q1_1671402"/>
      <w:bookmarkEnd w:id="13547"/>
      <w:bookmarkEnd w:id="13548"/>
      <w:r>
        <w:rPr>
          <w:rFonts w:hint="cs"/>
          <w:rtl/>
          <w:lang w:eastAsia="he-IL"/>
        </w:rPr>
        <w:t xml:space="preserve"> המסגרת בה מתגורר התלמיד</w:t>
      </w:r>
      <w:bookmarkStart w:id="13549" w:name="_ETM_Q1_1678402"/>
      <w:bookmarkEnd w:id="13549"/>
      <w:r>
        <w:rPr>
          <w:rFonts w:hint="cs"/>
          <w:rtl/>
          <w:lang w:eastAsia="he-IL"/>
        </w:rPr>
        <w:t>, ככול שאותו מקום לא יוכל להעמיד בגיר לנוכחו</w:t>
      </w:r>
      <w:bookmarkStart w:id="13550" w:name="_ETM_Q1_1682902"/>
      <w:bookmarkEnd w:id="13550"/>
      <w:r>
        <w:rPr>
          <w:rFonts w:hint="cs"/>
          <w:rtl/>
          <w:lang w:eastAsia="he-IL"/>
        </w:rPr>
        <w:t>ת ושמירה אז הזכאות של אותו ילד תישלל?</w:t>
      </w:r>
    </w:p>
    <w:p w14:paraId="1D631821" w14:textId="2D78F5B0" w:rsidR="00C43B25" w:rsidRDefault="00C43B25" w:rsidP="00C43B25">
      <w:pPr>
        <w:pStyle w:val="af6"/>
        <w:keepNext/>
        <w:rPr>
          <w:rtl/>
        </w:rPr>
      </w:pPr>
      <w:bookmarkStart w:id="13551" w:name="_ETM_Q1_1689403"/>
      <w:bookmarkStart w:id="13552" w:name="_ETM_Q1_1686652"/>
      <w:bookmarkStart w:id="13553" w:name="_ETM_Q1_1686402"/>
      <w:bookmarkStart w:id="13554" w:name="ET_yor_6053_601"/>
      <w:bookmarkEnd w:id="13551"/>
      <w:bookmarkEnd w:id="13552"/>
      <w:bookmarkEnd w:id="13553"/>
      <w:r w:rsidRPr="00C43B25">
        <w:rPr>
          <w:rStyle w:val="TagStyle"/>
          <w:rtl/>
        </w:rPr>
        <w:t xml:space="preserve"> &lt;&lt; יור &gt;&gt; </w:t>
      </w:r>
      <w:r>
        <w:rPr>
          <w:rtl/>
        </w:rPr>
        <w:t>היו"ר יוסף טייב:</w:t>
      </w:r>
      <w:r w:rsidRPr="00C43B25">
        <w:rPr>
          <w:rStyle w:val="TagStyle"/>
          <w:rtl/>
        </w:rPr>
        <w:t xml:space="preserve"> &lt;&lt; יור &gt;&gt;</w:t>
      </w:r>
      <w:r>
        <w:rPr>
          <w:rtl/>
        </w:rPr>
        <w:t xml:space="preserve">   </w:t>
      </w:r>
      <w:bookmarkEnd w:id="13554"/>
    </w:p>
    <w:p w14:paraId="471CD92F" w14:textId="77777777" w:rsidR="00C43B25" w:rsidRDefault="00C43B25" w:rsidP="00C43B25">
      <w:pPr>
        <w:pStyle w:val="KeepWithNext"/>
        <w:rPr>
          <w:rtl/>
          <w:lang w:eastAsia="he-IL"/>
        </w:rPr>
      </w:pPr>
    </w:p>
    <w:p w14:paraId="6EE20A96" w14:textId="07D23708" w:rsidR="00C43B25" w:rsidRDefault="00C43B25" w:rsidP="00C43B25">
      <w:pPr>
        <w:rPr>
          <w:rtl/>
          <w:lang w:eastAsia="he-IL"/>
        </w:rPr>
      </w:pPr>
      <w:bookmarkStart w:id="13555" w:name="_ETM_Q1_1687652"/>
      <w:bookmarkStart w:id="13556" w:name="_ETM_Q1_1688152"/>
      <w:bookmarkEnd w:id="13555"/>
      <w:bookmarkEnd w:id="13556"/>
      <w:r>
        <w:rPr>
          <w:rFonts w:hint="cs"/>
          <w:rtl/>
          <w:lang w:eastAsia="he-IL"/>
        </w:rPr>
        <w:t>הזכאות קיימת</w:t>
      </w:r>
      <w:bookmarkStart w:id="13557" w:name="_ETM_Q1_1688652"/>
      <w:bookmarkEnd w:id="13557"/>
      <w:r>
        <w:rPr>
          <w:rFonts w:hint="cs"/>
          <w:rtl/>
          <w:lang w:eastAsia="he-IL"/>
        </w:rPr>
        <w:t xml:space="preserve"> אבל הוא צריך להביא מישהו ש</w:t>
      </w:r>
      <w:bookmarkStart w:id="13558" w:name="_ETM_Q1_1693651"/>
      <w:bookmarkEnd w:id="13558"/>
      <w:r>
        <w:rPr>
          <w:rFonts w:hint="cs"/>
          <w:rtl/>
          <w:lang w:eastAsia="he-IL"/>
        </w:rPr>
        <w:t>יהיה איתו.</w:t>
      </w:r>
    </w:p>
    <w:p w14:paraId="3A778FDF" w14:textId="77777777" w:rsidR="00C43B25" w:rsidRDefault="00C43B25" w:rsidP="00C43B25">
      <w:pPr>
        <w:rPr>
          <w:rtl/>
          <w:lang w:eastAsia="he-IL"/>
        </w:rPr>
      </w:pPr>
    </w:p>
    <w:p w14:paraId="35FF5DF2" w14:textId="70C40996" w:rsidR="00C43B25" w:rsidRDefault="00C43B25" w:rsidP="00C43B25">
      <w:pPr>
        <w:pStyle w:val="a4"/>
        <w:keepNext/>
        <w:rPr>
          <w:rtl/>
        </w:rPr>
      </w:pPr>
      <w:bookmarkStart w:id="13559" w:name="ET_speaker_ליאור_בר_ניר_602"/>
      <w:r w:rsidRPr="00C43B25">
        <w:rPr>
          <w:rStyle w:val="TagStyle"/>
          <w:rtl/>
        </w:rPr>
        <w:t xml:space="preserve"> &lt;&lt; דובר &gt;&gt; </w:t>
      </w:r>
      <w:r>
        <w:rPr>
          <w:rtl/>
        </w:rPr>
        <w:t>ליאור בר ניר:</w:t>
      </w:r>
      <w:r w:rsidRPr="00C43B25">
        <w:rPr>
          <w:rStyle w:val="TagStyle"/>
          <w:rtl/>
        </w:rPr>
        <w:t xml:space="preserve"> &lt;&lt; דובר &gt;&gt;</w:t>
      </w:r>
      <w:r>
        <w:rPr>
          <w:rtl/>
        </w:rPr>
        <w:t xml:space="preserve">   </w:t>
      </w:r>
      <w:bookmarkEnd w:id="13559"/>
    </w:p>
    <w:p w14:paraId="16AEE955" w14:textId="77777777" w:rsidR="00C43B25" w:rsidRDefault="00C43B25" w:rsidP="00C43B25">
      <w:pPr>
        <w:pStyle w:val="KeepWithNext"/>
        <w:rPr>
          <w:rtl/>
          <w:lang w:eastAsia="he-IL"/>
        </w:rPr>
      </w:pPr>
    </w:p>
    <w:p w14:paraId="7387A527" w14:textId="6122EF70" w:rsidR="00C43B25" w:rsidRDefault="00C43B25" w:rsidP="00C43B25">
      <w:pPr>
        <w:rPr>
          <w:rtl/>
          <w:lang w:eastAsia="he-IL"/>
        </w:rPr>
      </w:pPr>
      <w:bookmarkStart w:id="13560" w:name="_ETM_Q1_1686902"/>
      <w:bookmarkStart w:id="13561" w:name="_ETM_Q1_1687152"/>
      <w:bookmarkEnd w:id="13560"/>
      <w:bookmarkEnd w:id="13561"/>
      <w:r>
        <w:rPr>
          <w:rFonts w:hint="cs"/>
          <w:rtl/>
          <w:lang w:eastAsia="he-IL"/>
        </w:rPr>
        <w:t>זה נוכחות בגיר מטעם המסגרת</w:t>
      </w:r>
      <w:bookmarkStart w:id="13562" w:name="_ETM_Q1_1693402"/>
      <w:bookmarkEnd w:id="13562"/>
      <w:r>
        <w:rPr>
          <w:rFonts w:hint="cs"/>
          <w:rtl/>
          <w:lang w:eastAsia="he-IL"/>
        </w:rPr>
        <w:t>, יכול להיות שה</w:t>
      </w:r>
      <w:bookmarkStart w:id="13563" w:name="_ETM_Q1_1692402"/>
      <w:bookmarkEnd w:id="13563"/>
      <w:r>
        <w:rPr>
          <w:rFonts w:hint="cs"/>
          <w:rtl/>
          <w:lang w:eastAsia="he-IL"/>
        </w:rPr>
        <w:t>מסגרת לא תוכל ל</w:t>
      </w:r>
      <w:bookmarkStart w:id="13564" w:name="_ETM_Q1_1697652"/>
      <w:bookmarkEnd w:id="13564"/>
      <w:r>
        <w:rPr>
          <w:rFonts w:hint="cs"/>
          <w:rtl/>
          <w:lang w:eastAsia="he-IL"/>
        </w:rPr>
        <w:t>ספק את אותו מלווה. האם אפשר שאולי יהיה מלווה מטעם</w:t>
      </w:r>
      <w:bookmarkStart w:id="13565" w:name="_ETM_Q1_1700652"/>
      <w:bookmarkEnd w:id="13565"/>
      <w:r>
        <w:rPr>
          <w:rFonts w:hint="cs"/>
          <w:rtl/>
          <w:lang w:eastAsia="he-IL"/>
        </w:rPr>
        <w:t xml:space="preserve"> </w:t>
      </w:r>
      <w:bookmarkStart w:id="13566" w:name="_ETM_Q1_1698402"/>
      <w:bookmarkEnd w:id="13566"/>
      <w:r>
        <w:rPr>
          <w:rFonts w:hint="cs"/>
          <w:rtl/>
          <w:lang w:eastAsia="he-IL"/>
        </w:rPr>
        <w:t>ה</w:t>
      </w:r>
      <w:bookmarkStart w:id="13567" w:name="_ETM_Q1_1695902"/>
      <w:bookmarkEnd w:id="13567"/>
      <w:r>
        <w:rPr>
          <w:rFonts w:hint="cs"/>
          <w:rtl/>
          <w:lang w:eastAsia="he-IL"/>
        </w:rPr>
        <w:t>תל</w:t>
      </w:r>
      <w:bookmarkStart w:id="13568" w:name="_ETM_Q1_1696152"/>
      <w:bookmarkEnd w:id="13568"/>
      <w:r>
        <w:rPr>
          <w:rFonts w:hint="cs"/>
          <w:rtl/>
          <w:lang w:eastAsia="he-IL"/>
        </w:rPr>
        <w:t xml:space="preserve">מיד או מי מטעמו? </w:t>
      </w:r>
    </w:p>
    <w:p w14:paraId="66628C05" w14:textId="77777777" w:rsidR="007A245E" w:rsidRDefault="007A245E" w:rsidP="00C43B25">
      <w:pPr>
        <w:rPr>
          <w:rtl/>
          <w:lang w:eastAsia="he-IL"/>
        </w:rPr>
      </w:pPr>
      <w:bookmarkStart w:id="13569" w:name="_ETM_Q1_1700902"/>
      <w:bookmarkEnd w:id="13569"/>
    </w:p>
    <w:p w14:paraId="10AD2FFC" w14:textId="0D34ED44" w:rsidR="007A245E" w:rsidRDefault="007A245E" w:rsidP="007A245E">
      <w:pPr>
        <w:pStyle w:val="af9"/>
        <w:keepNext/>
        <w:rPr>
          <w:rtl/>
          <w:lang w:eastAsia="he-IL"/>
        </w:rPr>
      </w:pPr>
      <w:bookmarkStart w:id="13570" w:name="ET_guest_818149_603"/>
      <w:r w:rsidRPr="007A245E">
        <w:rPr>
          <w:rStyle w:val="TagStyle"/>
          <w:rtl/>
        </w:rPr>
        <w:t xml:space="preserve"> &lt;&lt; אורח &gt;&gt; </w:t>
      </w:r>
      <w:r>
        <w:rPr>
          <w:rtl/>
          <w:lang w:eastAsia="he-IL"/>
        </w:rPr>
        <w:t>נטלי מופסיק:</w:t>
      </w:r>
      <w:r w:rsidRPr="007A245E">
        <w:rPr>
          <w:rStyle w:val="TagStyle"/>
          <w:rtl/>
        </w:rPr>
        <w:t xml:space="preserve"> &lt;&lt; אורח &gt;&gt;</w:t>
      </w:r>
      <w:r>
        <w:rPr>
          <w:rtl/>
          <w:lang w:eastAsia="he-IL"/>
        </w:rPr>
        <w:t xml:space="preserve">   </w:t>
      </w:r>
      <w:bookmarkEnd w:id="13570"/>
    </w:p>
    <w:p w14:paraId="1EF7060A" w14:textId="77777777" w:rsidR="007A245E" w:rsidRPr="007A245E" w:rsidRDefault="007A245E" w:rsidP="007A245E">
      <w:pPr>
        <w:rPr>
          <w:rtl/>
          <w:lang w:eastAsia="he-IL"/>
        </w:rPr>
      </w:pPr>
    </w:p>
    <w:p w14:paraId="0D6B1447" w14:textId="77777777" w:rsidR="007A245E" w:rsidRDefault="00C43B25" w:rsidP="00C43B25">
      <w:pPr>
        <w:rPr>
          <w:rtl/>
          <w:lang w:eastAsia="he-IL"/>
        </w:rPr>
      </w:pPr>
      <w:bookmarkStart w:id="13571" w:name="_ETM_Q1_1702152"/>
      <w:bookmarkStart w:id="13572" w:name="_ETM_Q1_1702402"/>
      <w:bookmarkEnd w:id="13571"/>
      <w:bookmarkEnd w:id="13572"/>
      <w:r>
        <w:rPr>
          <w:rFonts w:hint="cs"/>
          <w:rtl/>
          <w:lang w:eastAsia="he-IL"/>
        </w:rPr>
        <w:t xml:space="preserve">תמי, </w:t>
      </w:r>
      <w:bookmarkStart w:id="13573" w:name="_ETM_Q1_1701152"/>
      <w:bookmarkEnd w:id="13573"/>
      <w:r>
        <w:rPr>
          <w:rFonts w:hint="cs"/>
          <w:rtl/>
          <w:lang w:eastAsia="he-IL"/>
        </w:rPr>
        <w:t xml:space="preserve">אולי אני אענה על זה? </w:t>
      </w:r>
      <w:bookmarkStart w:id="13574" w:name="_ETM_Q1_1706153"/>
      <w:bookmarkStart w:id="13575" w:name="_ETM_Q1_1703153"/>
      <w:bookmarkStart w:id="13576" w:name="_ETM_Q1_1700402"/>
      <w:bookmarkEnd w:id="13574"/>
      <w:bookmarkEnd w:id="13575"/>
      <w:bookmarkEnd w:id="13576"/>
      <w:r>
        <w:rPr>
          <w:rFonts w:hint="cs"/>
          <w:rtl/>
          <w:lang w:eastAsia="he-IL"/>
        </w:rPr>
        <w:t>עורכת הדין נטלי</w:t>
      </w:r>
      <w:r w:rsidR="007A245E">
        <w:rPr>
          <w:rFonts w:hint="cs"/>
          <w:rtl/>
          <w:lang w:eastAsia="he-IL"/>
        </w:rPr>
        <w:t xml:space="preserve"> מופסיק מהייעוץ המשפטי </w:t>
      </w:r>
      <w:bookmarkStart w:id="13577" w:name="_ETM_Q1_1705403"/>
      <w:bookmarkEnd w:id="13577"/>
      <w:r w:rsidR="007A245E">
        <w:rPr>
          <w:rFonts w:hint="cs"/>
          <w:rtl/>
          <w:lang w:eastAsia="he-IL"/>
        </w:rPr>
        <w:t xml:space="preserve">של </w:t>
      </w:r>
      <w:bookmarkStart w:id="13578" w:name="_ETM_Q1_1702902"/>
      <w:bookmarkEnd w:id="13578"/>
      <w:r w:rsidR="007A245E">
        <w:rPr>
          <w:rFonts w:hint="cs"/>
          <w:rtl/>
          <w:lang w:eastAsia="he-IL"/>
        </w:rPr>
        <w:t>משרד הרווחה. אנחנו נדאג לזה שיהיו בגירים מלווים. אני לא חושבת שזה נכון להב</w:t>
      </w:r>
      <w:bookmarkStart w:id="13579" w:name="_ETM_Q1_1710652"/>
      <w:bookmarkEnd w:id="13579"/>
      <w:r w:rsidR="007A245E">
        <w:rPr>
          <w:rFonts w:hint="cs"/>
          <w:rtl/>
          <w:lang w:eastAsia="he-IL"/>
        </w:rPr>
        <w:t xml:space="preserve">יא </w:t>
      </w:r>
      <w:bookmarkStart w:id="13580" w:name="_ETM_Q1_1710902"/>
      <w:bookmarkStart w:id="13581" w:name="_ETM_Q1_1708152"/>
      <w:bookmarkStart w:id="13582" w:name="_ETM_Q1_1705402"/>
      <w:bookmarkStart w:id="13583" w:name="_ETM_Q1_1702651"/>
      <w:bookmarkStart w:id="13584" w:name="_ETM_Q1_1702901"/>
      <w:bookmarkStart w:id="13585" w:name="_ETM_Q1_1699901"/>
      <w:bookmarkStart w:id="13586" w:name="_ETM_Q1_1703652"/>
      <w:bookmarkEnd w:id="13580"/>
      <w:bookmarkEnd w:id="13581"/>
      <w:bookmarkEnd w:id="13582"/>
      <w:bookmarkEnd w:id="13583"/>
      <w:bookmarkEnd w:id="13584"/>
      <w:bookmarkEnd w:id="13585"/>
      <w:bookmarkEnd w:id="13586"/>
      <w:r w:rsidR="007A245E">
        <w:rPr>
          <w:rFonts w:hint="cs"/>
          <w:rtl/>
          <w:lang w:eastAsia="he-IL"/>
        </w:rPr>
        <w:t xml:space="preserve">בגירים מבחוץ בגלל שהם צריכים לעבור בדיקות. בכל זאת מדובר בילדים שהוצאו </w:t>
      </w:r>
      <w:bookmarkStart w:id="13587" w:name="_ETM_Q1_1715902"/>
      <w:bookmarkStart w:id="13588" w:name="_ETM_Q1_1713152"/>
      <w:bookmarkStart w:id="13589" w:name="_ETM_Q1_1713403"/>
      <w:bookmarkStart w:id="13590" w:name="_ETM_Q1_1711401"/>
      <w:bookmarkStart w:id="13591" w:name="_ETM_Q1_1705902"/>
      <w:bookmarkStart w:id="13592" w:name="_ETM_Q1_1703152"/>
      <w:bookmarkStart w:id="13593" w:name="_ETM_Q1_1714152"/>
      <w:bookmarkStart w:id="13594" w:name="_ETM_Q1_1712402"/>
      <w:bookmarkEnd w:id="13587"/>
      <w:bookmarkEnd w:id="13588"/>
      <w:bookmarkEnd w:id="13589"/>
      <w:bookmarkEnd w:id="13590"/>
      <w:bookmarkEnd w:id="13591"/>
      <w:bookmarkEnd w:id="13592"/>
      <w:bookmarkEnd w:id="13593"/>
      <w:bookmarkEnd w:id="13594"/>
      <w:r w:rsidR="007A245E">
        <w:rPr>
          <w:rFonts w:hint="cs"/>
          <w:rtl/>
          <w:lang w:eastAsia="he-IL"/>
        </w:rPr>
        <w:t xml:space="preserve">אל מחוץ למשמורת הוריהם וחובתנו </w:t>
      </w:r>
      <w:bookmarkStart w:id="13595" w:name="_ETM_Q1_1713652"/>
      <w:bookmarkEnd w:id="13595"/>
      <w:r w:rsidR="007A245E">
        <w:rPr>
          <w:rFonts w:hint="cs"/>
          <w:rtl/>
          <w:lang w:eastAsia="he-IL"/>
        </w:rPr>
        <w:t xml:space="preserve">לדאוג לשלומם </w:t>
      </w:r>
      <w:bookmarkStart w:id="13596" w:name="_ETM_Q1_1720652"/>
      <w:bookmarkEnd w:id="13596"/>
      <w:r w:rsidR="007A245E">
        <w:rPr>
          <w:rFonts w:hint="cs"/>
          <w:rtl/>
          <w:lang w:eastAsia="he-IL"/>
        </w:rPr>
        <w:t>ול</w:t>
      </w:r>
      <w:bookmarkStart w:id="13597" w:name="_ETM_Q1_1718152"/>
      <w:bookmarkEnd w:id="13597"/>
      <w:r w:rsidR="007A245E">
        <w:rPr>
          <w:rFonts w:hint="cs"/>
          <w:rtl/>
          <w:lang w:eastAsia="he-IL"/>
        </w:rPr>
        <w:t xml:space="preserve">בדיקה אחראית של כל מי שנכנס לשם. </w:t>
      </w:r>
      <w:bookmarkStart w:id="13598" w:name="_ETM_Q1_1722652"/>
      <w:bookmarkEnd w:id="13598"/>
    </w:p>
    <w:p w14:paraId="6C863568" w14:textId="77777777" w:rsidR="007A245E" w:rsidRDefault="007A245E" w:rsidP="00C43B25">
      <w:pPr>
        <w:rPr>
          <w:rtl/>
          <w:lang w:eastAsia="he-IL"/>
        </w:rPr>
      </w:pPr>
    </w:p>
    <w:p w14:paraId="67E76CA3" w14:textId="575DD0C9" w:rsidR="00C43B25" w:rsidRDefault="007A245E" w:rsidP="00C43B25">
      <w:pPr>
        <w:rPr>
          <w:rtl/>
          <w:lang w:eastAsia="he-IL"/>
        </w:rPr>
      </w:pPr>
      <w:bookmarkStart w:id="13599" w:name="_ETM_Q1_1723152"/>
      <w:bookmarkStart w:id="13600" w:name="_ETM_Q1_1723652"/>
      <w:bookmarkStart w:id="13601" w:name="_ETM_Q1_1724152"/>
      <w:bookmarkEnd w:id="13599"/>
      <w:bookmarkEnd w:id="13600"/>
      <w:bookmarkEnd w:id="13601"/>
      <w:r>
        <w:rPr>
          <w:rFonts w:hint="cs"/>
          <w:rtl/>
          <w:lang w:eastAsia="he-IL"/>
        </w:rPr>
        <w:t>אנחנו נדאג לעשות א</w:t>
      </w:r>
      <w:bookmarkStart w:id="13602" w:name="_ETM_Q1_1714902"/>
      <w:bookmarkEnd w:id="13602"/>
      <w:r>
        <w:rPr>
          <w:rFonts w:hint="cs"/>
          <w:rtl/>
          <w:lang w:eastAsia="he-IL"/>
        </w:rPr>
        <w:t>ת</w:t>
      </w:r>
      <w:bookmarkStart w:id="13603" w:name="_ETM_Q1_1712152"/>
      <w:bookmarkEnd w:id="13603"/>
      <w:r>
        <w:rPr>
          <w:rFonts w:hint="cs"/>
          <w:rtl/>
          <w:lang w:eastAsia="he-IL"/>
        </w:rPr>
        <w:t xml:space="preserve"> זה</w:t>
      </w:r>
      <w:bookmarkStart w:id="13604" w:name="_ETM_Q1_1709903"/>
      <w:bookmarkEnd w:id="13604"/>
      <w:r>
        <w:rPr>
          <w:rFonts w:hint="cs"/>
          <w:rtl/>
          <w:lang w:eastAsia="he-IL"/>
        </w:rPr>
        <w:t>.</w:t>
      </w:r>
      <w:bookmarkStart w:id="13605" w:name="_ETM_Q1_1710402"/>
      <w:bookmarkEnd w:id="13605"/>
      <w:r>
        <w:rPr>
          <w:rFonts w:hint="cs"/>
          <w:rtl/>
          <w:lang w:eastAsia="he-IL"/>
        </w:rPr>
        <w:t xml:space="preserve"> לא</w:t>
      </w:r>
      <w:bookmarkStart w:id="13606" w:name="_ETM_Q1_1716402"/>
      <w:bookmarkEnd w:id="13606"/>
      <w:r>
        <w:rPr>
          <w:rFonts w:hint="cs"/>
          <w:rtl/>
          <w:lang w:eastAsia="he-IL"/>
        </w:rPr>
        <w:t xml:space="preserve"> סתם נכתב בתקנות שזה</w:t>
      </w:r>
      <w:bookmarkStart w:id="13607" w:name="_ETM_Q1_1724902"/>
      <w:bookmarkStart w:id="13608" w:name="_ETM_Q1_1722152"/>
      <w:bookmarkStart w:id="13609" w:name="_ETM_Q1_1719652"/>
      <w:bookmarkStart w:id="13610" w:name="_ETM_Q1_1717651"/>
      <w:bookmarkEnd w:id="13607"/>
      <w:bookmarkEnd w:id="13608"/>
      <w:bookmarkEnd w:id="13609"/>
      <w:bookmarkEnd w:id="13610"/>
      <w:r>
        <w:rPr>
          <w:rFonts w:hint="cs"/>
          <w:rtl/>
          <w:lang w:eastAsia="he-IL"/>
        </w:rPr>
        <w:t xml:space="preserve"> בתיאום עם מנהל </w:t>
      </w:r>
      <w:bookmarkStart w:id="13611" w:name="_ETM_Q1_1726652"/>
      <w:bookmarkEnd w:id="13611"/>
      <w:r>
        <w:rPr>
          <w:rFonts w:hint="cs"/>
          <w:rtl/>
          <w:lang w:eastAsia="he-IL"/>
        </w:rPr>
        <w:t>המסגרת ולא בהסכמת מנהל המסגרת – אם אתם זוכ</w:t>
      </w:r>
      <w:bookmarkStart w:id="13612" w:name="_ETM_Q1_1726402"/>
      <w:bookmarkEnd w:id="13612"/>
      <w:r>
        <w:rPr>
          <w:rFonts w:hint="cs"/>
          <w:rtl/>
          <w:lang w:eastAsia="he-IL"/>
        </w:rPr>
        <w:t>רים א</w:t>
      </w:r>
      <w:bookmarkStart w:id="13613" w:name="_ETM_Q1_1730152"/>
      <w:bookmarkEnd w:id="13613"/>
      <w:r>
        <w:rPr>
          <w:rFonts w:hint="cs"/>
          <w:rtl/>
          <w:lang w:eastAsia="he-IL"/>
        </w:rPr>
        <w:t>ת הדיו</w:t>
      </w:r>
      <w:bookmarkStart w:id="13614" w:name="_ETM_Q1_1728402"/>
      <w:bookmarkEnd w:id="13614"/>
      <w:r>
        <w:rPr>
          <w:rFonts w:hint="cs"/>
          <w:rtl/>
          <w:lang w:eastAsia="he-IL"/>
        </w:rPr>
        <w:t>ן הקודם</w:t>
      </w:r>
      <w:bookmarkStart w:id="13615" w:name="_ETM_Q1_1730902"/>
      <w:bookmarkStart w:id="13616" w:name="_ETM_Q1_1730652"/>
      <w:bookmarkStart w:id="13617" w:name="_ETM_Q1_1727901"/>
      <w:bookmarkStart w:id="13618" w:name="_ETM_Q1_1725902"/>
      <w:bookmarkStart w:id="13619" w:name="_ETM_Q1_1723402"/>
      <w:bookmarkStart w:id="13620" w:name="_ETM_Q1_1730901"/>
      <w:bookmarkStart w:id="13621" w:name="_ETM_Q1_1728152"/>
      <w:bookmarkEnd w:id="13615"/>
      <w:bookmarkEnd w:id="13616"/>
      <w:bookmarkEnd w:id="13617"/>
      <w:bookmarkEnd w:id="13618"/>
      <w:bookmarkEnd w:id="13619"/>
      <w:bookmarkEnd w:id="13620"/>
      <w:bookmarkEnd w:id="13621"/>
      <w:r>
        <w:rPr>
          <w:rFonts w:hint="cs"/>
          <w:rtl/>
          <w:lang w:eastAsia="he-IL"/>
        </w:rPr>
        <w:t xml:space="preserve"> – כדי להבטיח שילדים יקבלו את הזכאות הזאת. אני לא חושבת שז</w:t>
      </w:r>
      <w:bookmarkStart w:id="13622" w:name="_ETM_Q1_1739652"/>
      <w:bookmarkStart w:id="13623" w:name="_ETM_Q1_1737402"/>
      <w:bookmarkStart w:id="13624" w:name="_ETM_Q1_1734652"/>
      <w:bookmarkEnd w:id="13622"/>
      <w:bookmarkEnd w:id="13623"/>
      <w:bookmarkEnd w:id="13624"/>
      <w:r>
        <w:rPr>
          <w:rFonts w:hint="cs"/>
          <w:rtl/>
          <w:lang w:eastAsia="he-IL"/>
        </w:rPr>
        <w:t xml:space="preserve">את </w:t>
      </w:r>
      <w:bookmarkStart w:id="13625" w:name="_ETM_Q1_1733651"/>
      <w:bookmarkEnd w:id="13625"/>
      <w:r>
        <w:rPr>
          <w:rFonts w:hint="cs"/>
          <w:rtl/>
          <w:lang w:eastAsia="he-IL"/>
        </w:rPr>
        <w:t>סוגייה שצריכה לה</w:t>
      </w:r>
      <w:bookmarkStart w:id="13626" w:name="_ETM_Q1_1731902"/>
      <w:bookmarkEnd w:id="13626"/>
      <w:r>
        <w:rPr>
          <w:rFonts w:hint="cs"/>
          <w:rtl/>
          <w:lang w:eastAsia="he-IL"/>
        </w:rPr>
        <w:t xml:space="preserve">דאיג ולא </w:t>
      </w:r>
      <w:bookmarkStart w:id="13627" w:name="_ETM_Q1_1736152"/>
      <w:bookmarkEnd w:id="13627"/>
      <w:r>
        <w:rPr>
          <w:rFonts w:hint="cs"/>
          <w:rtl/>
          <w:lang w:eastAsia="he-IL"/>
        </w:rPr>
        <w:t xml:space="preserve">היינו רוצים שזה יהיה מישהו שהוא לא מטעם המסגרת. </w:t>
      </w:r>
    </w:p>
    <w:p w14:paraId="75D48C0C" w14:textId="77777777" w:rsidR="007A245E" w:rsidRDefault="007A245E" w:rsidP="00C43B25">
      <w:pPr>
        <w:rPr>
          <w:rtl/>
          <w:lang w:eastAsia="he-IL"/>
        </w:rPr>
      </w:pPr>
      <w:bookmarkStart w:id="13628" w:name="_ETM_Q1_1746652"/>
      <w:bookmarkEnd w:id="13628"/>
    </w:p>
    <w:p w14:paraId="05618A21" w14:textId="640D43B5" w:rsidR="007A245E" w:rsidRDefault="007A245E" w:rsidP="007A245E">
      <w:pPr>
        <w:pStyle w:val="a4"/>
        <w:keepNext/>
        <w:rPr>
          <w:rtl/>
        </w:rPr>
      </w:pPr>
      <w:bookmarkStart w:id="13629" w:name="ET_speaker_ליאור_בר_ניר_604"/>
      <w:r w:rsidRPr="007A245E">
        <w:rPr>
          <w:rStyle w:val="TagStyle"/>
          <w:rtl/>
        </w:rPr>
        <w:t xml:space="preserve"> &lt;&lt; דובר &gt;&gt; </w:t>
      </w:r>
      <w:r>
        <w:rPr>
          <w:rtl/>
        </w:rPr>
        <w:t>ליאור בר ניר:</w:t>
      </w:r>
      <w:r w:rsidRPr="007A245E">
        <w:rPr>
          <w:rStyle w:val="TagStyle"/>
          <w:rtl/>
        </w:rPr>
        <w:t xml:space="preserve"> &lt;&lt; דובר &gt;&gt;</w:t>
      </w:r>
      <w:r>
        <w:rPr>
          <w:rtl/>
        </w:rPr>
        <w:t xml:space="preserve">   </w:t>
      </w:r>
      <w:bookmarkEnd w:id="13629"/>
    </w:p>
    <w:p w14:paraId="419F705A" w14:textId="77777777" w:rsidR="007A245E" w:rsidRDefault="007A245E" w:rsidP="007A245E">
      <w:pPr>
        <w:pStyle w:val="KeepWithNext"/>
        <w:rPr>
          <w:rtl/>
          <w:lang w:eastAsia="he-IL"/>
        </w:rPr>
      </w:pPr>
    </w:p>
    <w:p w14:paraId="40038BEC" w14:textId="2BD44B9A" w:rsidR="007A245E" w:rsidRDefault="007A245E" w:rsidP="007A245E">
      <w:pPr>
        <w:rPr>
          <w:rtl/>
          <w:lang w:eastAsia="he-IL"/>
        </w:rPr>
      </w:pPr>
      <w:r>
        <w:rPr>
          <w:rFonts w:hint="cs"/>
          <w:rtl/>
          <w:lang w:eastAsia="he-IL"/>
        </w:rPr>
        <w:t>אני מבינה</w:t>
      </w:r>
      <w:bookmarkStart w:id="13630" w:name="_ETM_Q1_1741152"/>
      <w:bookmarkStart w:id="13631" w:name="_ETM_Q1_1741902"/>
      <w:bookmarkEnd w:id="13630"/>
      <w:bookmarkEnd w:id="13631"/>
      <w:r>
        <w:rPr>
          <w:rFonts w:hint="cs"/>
          <w:rtl/>
          <w:lang w:eastAsia="he-IL"/>
        </w:rPr>
        <w:t xml:space="preserve"> אבל שלא יקרה מצב שבגלל זה, </w:t>
      </w:r>
      <w:bookmarkStart w:id="13632" w:name="_ETM_Q1_1744902"/>
      <w:bookmarkStart w:id="13633" w:name="_ETM_Q1_1742152"/>
      <w:bookmarkEnd w:id="13632"/>
      <w:bookmarkEnd w:id="13633"/>
      <w:r>
        <w:rPr>
          <w:rFonts w:hint="cs"/>
          <w:rtl/>
          <w:lang w:eastAsia="he-IL"/>
        </w:rPr>
        <w:t>אותו תלמיד לא יקבל את התנאים שהוא זכ</w:t>
      </w:r>
      <w:bookmarkStart w:id="13634" w:name="_ETM_Q1_1747652"/>
      <w:bookmarkEnd w:id="13634"/>
      <w:r>
        <w:rPr>
          <w:rFonts w:hint="cs"/>
          <w:rtl/>
          <w:lang w:eastAsia="he-IL"/>
        </w:rPr>
        <w:t>אי להם.</w:t>
      </w:r>
    </w:p>
    <w:p w14:paraId="3EA9658F" w14:textId="77777777" w:rsidR="007A245E" w:rsidRDefault="007A245E" w:rsidP="007A245E">
      <w:pPr>
        <w:rPr>
          <w:rtl/>
          <w:lang w:eastAsia="he-IL"/>
        </w:rPr>
      </w:pPr>
      <w:bookmarkStart w:id="13635" w:name="_ETM_Q1_1751652"/>
      <w:bookmarkStart w:id="13636" w:name="_ETM_Q1_1748901"/>
      <w:bookmarkStart w:id="13637" w:name="_ETM_Q1_1745901"/>
      <w:bookmarkEnd w:id="13635"/>
      <w:bookmarkEnd w:id="13636"/>
      <w:bookmarkEnd w:id="13637"/>
    </w:p>
    <w:p w14:paraId="28250CCD" w14:textId="1D9C6C7B" w:rsidR="007A245E" w:rsidRDefault="007A245E" w:rsidP="007A245E">
      <w:pPr>
        <w:pStyle w:val="af9"/>
        <w:keepNext/>
        <w:rPr>
          <w:rtl/>
          <w:lang w:eastAsia="he-IL"/>
        </w:rPr>
      </w:pPr>
      <w:bookmarkStart w:id="13638" w:name="ET_guest_818149_605"/>
      <w:r w:rsidRPr="007A245E">
        <w:rPr>
          <w:rStyle w:val="TagStyle"/>
          <w:rtl/>
        </w:rPr>
        <w:t xml:space="preserve"> &lt;&lt; אורח &gt;&gt; </w:t>
      </w:r>
      <w:r>
        <w:rPr>
          <w:rtl/>
          <w:lang w:eastAsia="he-IL"/>
        </w:rPr>
        <w:t>נטלי מופסיק:</w:t>
      </w:r>
      <w:r w:rsidRPr="007A245E">
        <w:rPr>
          <w:rStyle w:val="TagStyle"/>
          <w:rtl/>
        </w:rPr>
        <w:t xml:space="preserve"> &lt;&lt; אורח &gt;&gt;</w:t>
      </w:r>
      <w:r>
        <w:rPr>
          <w:rtl/>
          <w:lang w:eastAsia="he-IL"/>
        </w:rPr>
        <w:t xml:space="preserve">   </w:t>
      </w:r>
      <w:bookmarkEnd w:id="13638"/>
    </w:p>
    <w:p w14:paraId="42CAD8E9" w14:textId="77777777" w:rsidR="007A245E" w:rsidRDefault="007A245E" w:rsidP="007A245E">
      <w:pPr>
        <w:pStyle w:val="KeepWithNext"/>
        <w:rPr>
          <w:rtl/>
          <w:lang w:eastAsia="he-IL"/>
        </w:rPr>
      </w:pPr>
    </w:p>
    <w:p w14:paraId="667EFF98" w14:textId="68E60A02" w:rsidR="007A245E" w:rsidRDefault="007A245E" w:rsidP="007A245E">
      <w:pPr>
        <w:rPr>
          <w:rtl/>
          <w:lang w:eastAsia="he-IL"/>
        </w:rPr>
      </w:pPr>
      <w:bookmarkStart w:id="13639" w:name="_ETM_Q1_1747152"/>
      <w:bookmarkStart w:id="13640" w:name="_ETM_Q1_1744152"/>
      <w:bookmarkStart w:id="13641" w:name="_ETM_Q1_1741402"/>
      <w:bookmarkStart w:id="13642" w:name="_ETM_Q1_1741652"/>
      <w:bookmarkStart w:id="13643" w:name="_ETM_Q1_1744652"/>
      <w:bookmarkEnd w:id="13639"/>
      <w:bookmarkEnd w:id="13640"/>
      <w:bookmarkEnd w:id="13641"/>
      <w:bookmarkEnd w:id="13642"/>
      <w:bookmarkEnd w:id="13643"/>
      <w:r>
        <w:rPr>
          <w:rFonts w:hint="cs"/>
          <w:rtl/>
          <w:lang w:eastAsia="he-IL"/>
        </w:rPr>
        <w:t>לכן נכתב שזה בתיאום ולא בהסכמה. כלומר, זה מחיי</w:t>
      </w:r>
      <w:bookmarkStart w:id="13644" w:name="_ETM_Q1_1750402"/>
      <w:bookmarkEnd w:id="13644"/>
      <w:r>
        <w:rPr>
          <w:rFonts w:hint="cs"/>
          <w:rtl/>
          <w:lang w:eastAsia="he-IL"/>
        </w:rPr>
        <w:t xml:space="preserve">ב איזושהי בנייה והסכמה. </w:t>
      </w:r>
      <w:bookmarkStart w:id="13645" w:name="_ETM_Q1_1756152"/>
      <w:bookmarkStart w:id="13646" w:name="_ETM_Q1_1753152"/>
      <w:bookmarkStart w:id="13647" w:name="_ETM_Q1_1750652"/>
      <w:bookmarkEnd w:id="13645"/>
      <w:bookmarkEnd w:id="13646"/>
      <w:bookmarkEnd w:id="13647"/>
      <w:r>
        <w:rPr>
          <w:rFonts w:hint="cs"/>
          <w:rtl/>
          <w:lang w:eastAsia="he-IL"/>
        </w:rPr>
        <w:t xml:space="preserve">באחוז די גדול של המגרות יש צוות בשעות הבוקר עבור ילדים שלא מרגישים טוב </w:t>
      </w:r>
      <w:bookmarkStart w:id="13648" w:name="_ETM_Q1_1764902"/>
      <w:bookmarkStart w:id="13649" w:name="_ETM_Q1_1762152"/>
      <w:bookmarkEnd w:id="13648"/>
      <w:bookmarkEnd w:id="13649"/>
      <w:r>
        <w:rPr>
          <w:rFonts w:hint="cs"/>
          <w:rtl/>
          <w:lang w:eastAsia="he-IL"/>
        </w:rPr>
        <w:t>או לא הולכים לבית ספר. אנחנו נדאג להסדי</w:t>
      </w:r>
      <w:bookmarkStart w:id="13650" w:name="_ETM_Q1_1760902"/>
      <w:bookmarkEnd w:id="13650"/>
      <w:r>
        <w:rPr>
          <w:rFonts w:hint="cs"/>
          <w:rtl/>
          <w:lang w:eastAsia="he-IL"/>
        </w:rPr>
        <w:t xml:space="preserve">ר את זה. </w:t>
      </w:r>
      <w:bookmarkStart w:id="13651" w:name="_ETM_Q1_1766401"/>
      <w:bookmarkStart w:id="13652" w:name="_ETM_Q1_1763653"/>
      <w:bookmarkEnd w:id="13651"/>
      <w:bookmarkEnd w:id="13652"/>
    </w:p>
    <w:p w14:paraId="029C76A3" w14:textId="77777777" w:rsidR="007A245E" w:rsidRDefault="007A245E" w:rsidP="007A245E">
      <w:pPr>
        <w:rPr>
          <w:rtl/>
          <w:lang w:eastAsia="he-IL"/>
        </w:rPr>
      </w:pPr>
      <w:bookmarkStart w:id="13653" w:name="_ETM_Q1_1762402"/>
      <w:bookmarkStart w:id="13654" w:name="_ETM_Q1_1757402"/>
      <w:bookmarkStart w:id="13655" w:name="_ETM_Q1_1754651"/>
      <w:bookmarkStart w:id="13656" w:name="_ETM_Q1_1751902"/>
      <w:bookmarkEnd w:id="13653"/>
      <w:bookmarkEnd w:id="13654"/>
      <w:bookmarkEnd w:id="13655"/>
      <w:bookmarkEnd w:id="13656"/>
    </w:p>
    <w:p w14:paraId="4246121C" w14:textId="3D49CC6C" w:rsidR="007A245E" w:rsidRDefault="007A245E" w:rsidP="007A245E">
      <w:pPr>
        <w:pStyle w:val="af6"/>
        <w:keepNext/>
        <w:rPr>
          <w:rtl/>
        </w:rPr>
      </w:pPr>
      <w:bookmarkStart w:id="13657" w:name="ET_yor_6053_606"/>
      <w:r w:rsidRPr="007A245E">
        <w:rPr>
          <w:rStyle w:val="TagStyle"/>
          <w:rtl/>
        </w:rPr>
        <w:t xml:space="preserve"> &lt;&lt; יור &gt;&gt; </w:t>
      </w:r>
      <w:r>
        <w:rPr>
          <w:rtl/>
        </w:rPr>
        <w:t>היו"ר יוסף טייב:</w:t>
      </w:r>
      <w:r w:rsidRPr="007A245E">
        <w:rPr>
          <w:rStyle w:val="TagStyle"/>
          <w:rtl/>
        </w:rPr>
        <w:t xml:space="preserve"> &lt;&lt; יור &gt;&gt;</w:t>
      </w:r>
      <w:r>
        <w:rPr>
          <w:rtl/>
        </w:rPr>
        <w:t xml:space="preserve">   </w:t>
      </w:r>
      <w:bookmarkEnd w:id="13657"/>
    </w:p>
    <w:p w14:paraId="291B70DC" w14:textId="77777777" w:rsidR="007A245E" w:rsidRDefault="007A245E" w:rsidP="007A245E">
      <w:pPr>
        <w:pStyle w:val="KeepWithNext"/>
        <w:rPr>
          <w:rtl/>
          <w:lang w:eastAsia="he-IL"/>
        </w:rPr>
      </w:pPr>
    </w:p>
    <w:p w14:paraId="7F0EAD52" w14:textId="005F6D0D" w:rsidR="007A245E" w:rsidRDefault="007A245E" w:rsidP="007A245E">
      <w:pPr>
        <w:rPr>
          <w:rtl/>
          <w:lang w:eastAsia="he-IL"/>
        </w:rPr>
      </w:pPr>
      <w:bookmarkStart w:id="13658" w:name="_ETM_Q1_1752902"/>
      <w:bookmarkStart w:id="13659" w:name="_ETM_Q1_1753402"/>
      <w:bookmarkStart w:id="13660" w:name="_ETM_Q1_1753902"/>
      <w:bookmarkStart w:id="13661" w:name="_ETM_Q1_1755155"/>
      <w:bookmarkStart w:id="13662" w:name="_ETM_Q1_1760152"/>
      <w:bookmarkStart w:id="13663" w:name="_ETM_Q1_1758652"/>
      <w:bookmarkEnd w:id="13658"/>
      <w:bookmarkEnd w:id="13659"/>
      <w:bookmarkEnd w:id="13660"/>
      <w:bookmarkEnd w:id="13661"/>
      <w:bookmarkEnd w:id="13662"/>
      <w:bookmarkEnd w:id="13663"/>
      <w:r>
        <w:rPr>
          <w:rFonts w:hint="cs"/>
          <w:rtl/>
          <w:lang w:eastAsia="he-IL"/>
        </w:rPr>
        <w:t>מה יקרה במידה ולא יהיה? אנחנו שוללים מהילד את הזכאות?</w:t>
      </w:r>
      <w:bookmarkStart w:id="13664" w:name="_ETM_Q1_1769152"/>
      <w:bookmarkStart w:id="13665" w:name="_ETM_Q1_1768652"/>
      <w:bookmarkEnd w:id="13664"/>
      <w:bookmarkEnd w:id="13665"/>
    </w:p>
    <w:p w14:paraId="2EDA88E8" w14:textId="77777777" w:rsidR="007A245E" w:rsidRDefault="007A245E" w:rsidP="007A245E">
      <w:pPr>
        <w:rPr>
          <w:rtl/>
          <w:lang w:eastAsia="he-IL"/>
        </w:rPr>
      </w:pPr>
      <w:bookmarkStart w:id="13666" w:name="_ETM_Q1_1765902"/>
      <w:bookmarkStart w:id="13667" w:name="_ETM_Q1_1766402"/>
      <w:bookmarkStart w:id="13668" w:name="_ETM_Q1_1766652"/>
      <w:bookmarkStart w:id="13669" w:name="_ETM_Q1_1801402"/>
      <w:bookmarkStart w:id="13670" w:name="_ETM_Q1_1795902"/>
      <w:bookmarkStart w:id="13671" w:name="_ETM_Q1_1793152"/>
      <w:bookmarkEnd w:id="13666"/>
      <w:bookmarkEnd w:id="13667"/>
      <w:bookmarkEnd w:id="13668"/>
      <w:bookmarkEnd w:id="13669"/>
      <w:bookmarkEnd w:id="13670"/>
      <w:bookmarkEnd w:id="13671"/>
    </w:p>
    <w:p w14:paraId="5EAE0512" w14:textId="53631ADC" w:rsidR="007A245E" w:rsidRDefault="007A245E" w:rsidP="007A245E">
      <w:pPr>
        <w:pStyle w:val="af9"/>
        <w:keepNext/>
        <w:rPr>
          <w:rtl/>
          <w:lang w:eastAsia="he-IL"/>
        </w:rPr>
      </w:pPr>
      <w:bookmarkStart w:id="13672" w:name="ET_guest_818149_607"/>
      <w:r w:rsidRPr="007A245E">
        <w:rPr>
          <w:rStyle w:val="TagStyle"/>
          <w:rtl/>
        </w:rPr>
        <w:t xml:space="preserve"> &lt;&lt; אורח &gt;&gt; </w:t>
      </w:r>
      <w:r>
        <w:rPr>
          <w:rtl/>
          <w:lang w:eastAsia="he-IL"/>
        </w:rPr>
        <w:t>נטלי מופסיק:</w:t>
      </w:r>
      <w:r w:rsidRPr="007A245E">
        <w:rPr>
          <w:rStyle w:val="TagStyle"/>
          <w:rtl/>
        </w:rPr>
        <w:t xml:space="preserve"> &lt;&lt; אורח &gt;&gt;</w:t>
      </w:r>
      <w:r>
        <w:rPr>
          <w:rtl/>
          <w:lang w:eastAsia="he-IL"/>
        </w:rPr>
        <w:t xml:space="preserve">   </w:t>
      </w:r>
      <w:bookmarkEnd w:id="13672"/>
    </w:p>
    <w:p w14:paraId="4DD5B621" w14:textId="77777777" w:rsidR="007A245E" w:rsidRDefault="007A245E" w:rsidP="007A245E">
      <w:pPr>
        <w:pStyle w:val="KeepWithNext"/>
        <w:rPr>
          <w:rtl/>
          <w:lang w:eastAsia="he-IL"/>
        </w:rPr>
      </w:pPr>
      <w:bookmarkStart w:id="13673" w:name="_ETM_Q1_1764652"/>
      <w:bookmarkEnd w:id="13673"/>
    </w:p>
    <w:p w14:paraId="5112CD2E" w14:textId="407ACB75" w:rsidR="007A245E" w:rsidRDefault="007A245E" w:rsidP="007A245E">
      <w:pPr>
        <w:rPr>
          <w:rtl/>
          <w:lang w:eastAsia="he-IL"/>
        </w:rPr>
      </w:pPr>
      <w:bookmarkStart w:id="13674" w:name="_ETM_Q1_1756902"/>
      <w:bookmarkStart w:id="13675" w:name="_ETM_Q1_1760653"/>
      <w:bookmarkEnd w:id="13674"/>
      <w:bookmarkEnd w:id="13675"/>
      <w:r>
        <w:rPr>
          <w:rFonts w:hint="cs"/>
          <w:rtl/>
          <w:lang w:eastAsia="he-IL"/>
        </w:rPr>
        <w:t>לא תקרה סיטואציה כזא</w:t>
      </w:r>
      <w:bookmarkStart w:id="13676" w:name="_ETM_Q1_1763152"/>
      <w:bookmarkEnd w:id="13676"/>
      <w:r>
        <w:rPr>
          <w:rFonts w:hint="cs"/>
          <w:rtl/>
          <w:lang w:eastAsia="he-IL"/>
        </w:rPr>
        <w:t>ת.</w:t>
      </w:r>
      <w:bookmarkStart w:id="13677" w:name="_ETM_Q1_1761402"/>
      <w:bookmarkEnd w:id="13677"/>
      <w:r>
        <w:rPr>
          <w:rFonts w:hint="cs"/>
          <w:rtl/>
          <w:lang w:eastAsia="he-IL"/>
        </w:rPr>
        <w:t xml:space="preserve"> אנחנו מכירים בצורך של ילדים במסגרות ובטח של ילדים חולים, לק</w:t>
      </w:r>
      <w:bookmarkStart w:id="13678" w:name="_ETM_Q1_1774902"/>
      <w:bookmarkStart w:id="13679" w:name="_ETM_Q1_1775902"/>
      <w:bookmarkStart w:id="13680" w:name="_ETM_Q1_1772902"/>
      <w:bookmarkEnd w:id="13678"/>
      <w:bookmarkEnd w:id="13679"/>
      <w:bookmarkEnd w:id="13680"/>
      <w:r>
        <w:rPr>
          <w:rFonts w:hint="cs"/>
          <w:rtl/>
          <w:lang w:eastAsia="he-IL"/>
        </w:rPr>
        <w:t xml:space="preserve">בל אותה. </w:t>
      </w:r>
      <w:bookmarkStart w:id="13681" w:name="_ETM_Q1_1770151"/>
      <w:bookmarkEnd w:id="13681"/>
      <w:r>
        <w:rPr>
          <w:rFonts w:hint="cs"/>
          <w:rtl/>
          <w:lang w:eastAsia="he-IL"/>
        </w:rPr>
        <w:t xml:space="preserve">אני רוצה להבהיר שמבחינת הנתונים, כרגע </w:t>
      </w:r>
      <w:bookmarkStart w:id="13682" w:name="_ETM_Q1_1778902"/>
      <w:bookmarkEnd w:id="13682"/>
      <w:r>
        <w:rPr>
          <w:rFonts w:hint="cs"/>
          <w:rtl/>
          <w:lang w:eastAsia="he-IL"/>
        </w:rPr>
        <w:t>נמצאים אצלנו שני ילדים</w:t>
      </w:r>
      <w:bookmarkStart w:id="13683" w:name="_ETM_Q1_1779401"/>
      <w:bookmarkStart w:id="13684" w:name="_ETM_Q1_1776652"/>
      <w:bookmarkEnd w:id="13683"/>
      <w:bookmarkEnd w:id="13684"/>
      <w:r>
        <w:rPr>
          <w:rFonts w:hint="cs"/>
          <w:rtl/>
          <w:lang w:eastAsia="he-IL"/>
        </w:rPr>
        <w:t xml:space="preserve"> </w:t>
      </w:r>
      <w:bookmarkStart w:id="13685" w:name="_ETM_Q1_1780902"/>
      <w:bookmarkEnd w:id="13685"/>
      <w:r>
        <w:rPr>
          <w:rFonts w:hint="cs"/>
          <w:rtl/>
          <w:lang w:eastAsia="he-IL"/>
        </w:rPr>
        <w:t>- - -</w:t>
      </w:r>
      <w:bookmarkStart w:id="13686" w:name="_ETM_Q1_1779152"/>
      <w:bookmarkEnd w:id="13686"/>
      <w:r>
        <w:rPr>
          <w:rFonts w:hint="cs"/>
          <w:rtl/>
          <w:lang w:eastAsia="he-IL"/>
        </w:rPr>
        <w:t xml:space="preserve"> </w:t>
      </w:r>
      <w:bookmarkStart w:id="13687" w:name="_ETM_Q1_1808910"/>
      <w:bookmarkStart w:id="13688" w:name="_ETM_Q1_1806651"/>
      <w:bookmarkStart w:id="13689" w:name="_ETM_Q1_1803901"/>
      <w:bookmarkStart w:id="13690" w:name="_ETM_Q1_1796902"/>
      <w:bookmarkStart w:id="13691" w:name="_ETM_Q1_1795152"/>
      <w:bookmarkEnd w:id="13687"/>
      <w:bookmarkEnd w:id="13688"/>
      <w:bookmarkEnd w:id="13689"/>
      <w:bookmarkEnd w:id="13690"/>
      <w:bookmarkEnd w:id="13691"/>
    </w:p>
    <w:p w14:paraId="27340342" w14:textId="77777777" w:rsidR="007A245E" w:rsidRDefault="007A245E" w:rsidP="007A245E">
      <w:pPr>
        <w:rPr>
          <w:rtl/>
          <w:lang w:eastAsia="he-IL"/>
        </w:rPr>
      </w:pPr>
      <w:bookmarkStart w:id="13692" w:name="_ETM_Q1_1785151"/>
      <w:bookmarkStart w:id="13693" w:name="_ETM_Q1_1777652"/>
      <w:bookmarkEnd w:id="13692"/>
      <w:bookmarkEnd w:id="13693"/>
    </w:p>
    <w:p w14:paraId="2EEFFFB0" w14:textId="38C6C126" w:rsidR="007A245E" w:rsidRDefault="007A245E" w:rsidP="007A245E">
      <w:pPr>
        <w:pStyle w:val="a4"/>
        <w:keepNext/>
        <w:rPr>
          <w:rtl/>
        </w:rPr>
      </w:pPr>
      <w:bookmarkStart w:id="13694" w:name="ET_speaker_תמי_סלע_608"/>
      <w:r w:rsidRPr="007A245E">
        <w:rPr>
          <w:rStyle w:val="TagStyle"/>
          <w:rtl/>
        </w:rPr>
        <w:t xml:space="preserve"> &lt;&lt; דובר &gt;&gt; </w:t>
      </w:r>
      <w:r>
        <w:rPr>
          <w:rtl/>
        </w:rPr>
        <w:t>תמי סלע:</w:t>
      </w:r>
      <w:r w:rsidRPr="007A245E">
        <w:rPr>
          <w:rStyle w:val="TagStyle"/>
          <w:rtl/>
        </w:rPr>
        <w:t xml:space="preserve"> &lt;&lt; דובר &gt;&gt;</w:t>
      </w:r>
      <w:r>
        <w:rPr>
          <w:rtl/>
        </w:rPr>
        <w:t xml:space="preserve">   </w:t>
      </w:r>
      <w:bookmarkEnd w:id="13694"/>
    </w:p>
    <w:p w14:paraId="1198FDC0" w14:textId="77777777" w:rsidR="007A245E" w:rsidRDefault="007A245E" w:rsidP="007A245E">
      <w:pPr>
        <w:pStyle w:val="KeepWithNext"/>
        <w:rPr>
          <w:rtl/>
          <w:lang w:eastAsia="he-IL"/>
        </w:rPr>
      </w:pPr>
    </w:p>
    <w:p w14:paraId="7E1D757E" w14:textId="0493BF63" w:rsidR="007A245E" w:rsidRDefault="007A245E" w:rsidP="007A245E">
      <w:pPr>
        <w:rPr>
          <w:rtl/>
          <w:lang w:eastAsia="he-IL"/>
        </w:rPr>
      </w:pPr>
      <w:bookmarkStart w:id="13695" w:name="_ETM_Q1_1778652"/>
      <w:bookmarkEnd w:id="13695"/>
      <w:r>
        <w:rPr>
          <w:rFonts w:hint="cs"/>
          <w:rtl/>
          <w:lang w:eastAsia="he-IL"/>
        </w:rPr>
        <w:t xml:space="preserve">כן, זה נדיר כי בדרך כלל כשילד חולה במצב כזה הוא חוזר הביתה. </w:t>
      </w:r>
    </w:p>
    <w:p w14:paraId="74E0E9C3" w14:textId="77777777" w:rsidR="007A245E" w:rsidRDefault="007A245E" w:rsidP="007A245E">
      <w:pPr>
        <w:rPr>
          <w:rtl/>
          <w:lang w:eastAsia="he-IL"/>
        </w:rPr>
      </w:pPr>
      <w:bookmarkStart w:id="13696" w:name="_ETM_Q1_1791152"/>
      <w:bookmarkStart w:id="13697" w:name="_ETM_Q1_1791902"/>
      <w:bookmarkStart w:id="13698" w:name="_ETM_Q1_1788902"/>
      <w:bookmarkStart w:id="13699" w:name="_ETM_Q1_1789151"/>
      <w:bookmarkEnd w:id="13696"/>
      <w:bookmarkEnd w:id="13697"/>
      <w:bookmarkEnd w:id="13698"/>
      <w:bookmarkEnd w:id="13699"/>
    </w:p>
    <w:p w14:paraId="12236747" w14:textId="04933040" w:rsidR="007A245E" w:rsidRDefault="007A245E" w:rsidP="007A245E">
      <w:pPr>
        <w:pStyle w:val="af9"/>
        <w:keepNext/>
        <w:rPr>
          <w:rtl/>
          <w:lang w:eastAsia="he-IL"/>
        </w:rPr>
      </w:pPr>
      <w:bookmarkStart w:id="13700" w:name="ET_guest_818149_609"/>
      <w:r w:rsidRPr="007A245E">
        <w:rPr>
          <w:rStyle w:val="TagStyle"/>
          <w:rtl/>
        </w:rPr>
        <w:t xml:space="preserve"> &lt;&lt; אורח &gt;&gt; </w:t>
      </w:r>
      <w:r>
        <w:rPr>
          <w:rtl/>
          <w:lang w:eastAsia="he-IL"/>
        </w:rPr>
        <w:t>נטלי מופסיק:</w:t>
      </w:r>
      <w:r w:rsidRPr="007A245E">
        <w:rPr>
          <w:rStyle w:val="TagStyle"/>
          <w:rtl/>
        </w:rPr>
        <w:t xml:space="preserve"> &lt;&lt; אורח &gt;&gt;</w:t>
      </w:r>
      <w:r>
        <w:rPr>
          <w:rtl/>
          <w:lang w:eastAsia="he-IL"/>
        </w:rPr>
        <w:t xml:space="preserve">   </w:t>
      </w:r>
      <w:bookmarkEnd w:id="13700"/>
    </w:p>
    <w:p w14:paraId="23FC3B1C" w14:textId="77777777" w:rsidR="007A245E" w:rsidRDefault="007A245E" w:rsidP="007A245E">
      <w:pPr>
        <w:pStyle w:val="KeepWithNext"/>
        <w:rPr>
          <w:rtl/>
          <w:lang w:eastAsia="he-IL"/>
        </w:rPr>
      </w:pPr>
    </w:p>
    <w:p w14:paraId="3EE8697A" w14:textId="6DAD74E4" w:rsidR="007A245E" w:rsidRDefault="007A245E" w:rsidP="007A245E">
      <w:pPr>
        <w:rPr>
          <w:rtl/>
          <w:lang w:eastAsia="he-IL"/>
        </w:rPr>
      </w:pPr>
      <w:bookmarkStart w:id="13701" w:name="_ETM_Q1_1790652"/>
      <w:bookmarkStart w:id="13702" w:name="_ETM_Q1_1790902"/>
      <w:bookmarkStart w:id="13703" w:name="_ETM_Q1_1791652"/>
      <w:bookmarkStart w:id="13704" w:name="_ETM_Q1_1792152"/>
      <w:bookmarkStart w:id="13705" w:name="_ETM_Q1_1790653"/>
      <w:bookmarkStart w:id="13706" w:name="_ETM_Q1_1787902"/>
      <w:bookmarkEnd w:id="13701"/>
      <w:bookmarkEnd w:id="13702"/>
      <w:bookmarkEnd w:id="13703"/>
      <w:bookmarkEnd w:id="13704"/>
      <w:bookmarkEnd w:id="13705"/>
      <w:bookmarkEnd w:id="13706"/>
      <w:r>
        <w:rPr>
          <w:rFonts w:hint="cs"/>
          <w:rtl/>
          <w:lang w:eastAsia="he-IL"/>
        </w:rPr>
        <w:t xml:space="preserve">הביתה או </w:t>
      </w:r>
      <w:bookmarkStart w:id="13707" w:name="_ETM_Q1_1785652"/>
      <w:bookmarkEnd w:id="13707"/>
      <w:r>
        <w:rPr>
          <w:rFonts w:hint="cs"/>
          <w:rtl/>
          <w:lang w:eastAsia="he-IL"/>
        </w:rPr>
        <w:t>לאשפוז</w:t>
      </w:r>
      <w:bookmarkStart w:id="13708" w:name="_ETM_Q1_1788402"/>
      <w:bookmarkEnd w:id="13708"/>
      <w:r>
        <w:rPr>
          <w:rFonts w:hint="cs"/>
          <w:rtl/>
          <w:lang w:eastAsia="he-IL"/>
        </w:rPr>
        <w:t xml:space="preserve">, זה תלוי בסיטואציה. כרגע, הנתונים מדברים </w:t>
      </w:r>
      <w:bookmarkStart w:id="13709" w:name="_ETM_Q1_1792652"/>
      <w:bookmarkEnd w:id="13709"/>
      <w:r>
        <w:rPr>
          <w:rFonts w:hint="cs"/>
          <w:rtl/>
          <w:lang w:eastAsia="he-IL"/>
        </w:rPr>
        <w:t xml:space="preserve">על שני ילדים </w:t>
      </w:r>
      <w:bookmarkStart w:id="13710" w:name="_ETM_Q1_1798903"/>
      <w:bookmarkEnd w:id="13710"/>
      <w:r>
        <w:rPr>
          <w:rFonts w:hint="cs"/>
          <w:rtl/>
          <w:lang w:eastAsia="he-IL"/>
        </w:rPr>
        <w:t xml:space="preserve">שמקבלים </w:t>
      </w:r>
      <w:bookmarkStart w:id="13711" w:name="_ETM_Q1_1800652"/>
      <w:bookmarkStart w:id="13712" w:name="_ETM_Q1_1797151"/>
      <w:bookmarkStart w:id="13713" w:name="_ETM_Q1_1794401"/>
      <w:bookmarkStart w:id="13714" w:name="_ETM_Q1_1791651"/>
      <w:bookmarkStart w:id="13715" w:name="_ETM_Q1_1788651"/>
      <w:bookmarkStart w:id="13716" w:name="_ETM_Q1_1785902"/>
      <w:bookmarkStart w:id="13717" w:name="_ETM_Q1_1783153"/>
      <w:bookmarkEnd w:id="13711"/>
      <w:bookmarkEnd w:id="13712"/>
      <w:bookmarkEnd w:id="13713"/>
      <w:bookmarkEnd w:id="13714"/>
      <w:bookmarkEnd w:id="13715"/>
      <w:bookmarkEnd w:id="13716"/>
      <w:bookmarkEnd w:id="13717"/>
      <w:r>
        <w:rPr>
          <w:rFonts w:hint="cs"/>
          <w:rtl/>
          <w:lang w:eastAsia="he-IL"/>
        </w:rPr>
        <w:t xml:space="preserve">חינוך במסגרת מכוח האפשרות הזאת. </w:t>
      </w:r>
      <w:bookmarkStart w:id="13718" w:name="_ETM_Q1_1799652"/>
      <w:bookmarkStart w:id="13719" w:name="_ETM_Q1_1786402"/>
      <w:bookmarkStart w:id="13720" w:name="_ETM_Q1_1799902"/>
      <w:bookmarkStart w:id="13721" w:name="_ETM_Q1_1797152"/>
      <w:bookmarkEnd w:id="13718"/>
      <w:bookmarkEnd w:id="13719"/>
      <w:bookmarkEnd w:id="13720"/>
      <w:bookmarkEnd w:id="13721"/>
      <w:r>
        <w:rPr>
          <w:rFonts w:hint="cs"/>
          <w:rtl/>
          <w:lang w:eastAsia="he-IL"/>
        </w:rPr>
        <w:t>אנחנו נד</w:t>
      </w:r>
      <w:bookmarkStart w:id="13722" w:name="_ETM_Q1_1784652"/>
      <w:bookmarkStart w:id="13723" w:name="_ETM_Q1_1782402"/>
      <w:bookmarkEnd w:id="13722"/>
      <w:bookmarkEnd w:id="13723"/>
      <w:r>
        <w:rPr>
          <w:rFonts w:hint="cs"/>
          <w:rtl/>
          <w:lang w:eastAsia="he-IL"/>
        </w:rPr>
        <w:t xml:space="preserve">אג </w:t>
      </w:r>
      <w:bookmarkStart w:id="13724" w:name="_ETM_Q1_1780402"/>
      <w:bookmarkStart w:id="13725" w:name="_ETM_Q1_1777902"/>
      <w:r>
        <w:rPr>
          <w:rFonts w:hint="cs"/>
          <w:rtl/>
          <w:lang w:eastAsia="he-IL"/>
        </w:rPr>
        <w:t xml:space="preserve">להסדיר את זה. </w:t>
      </w:r>
      <w:bookmarkStart w:id="13726" w:name="_ETM_Q1_1776152"/>
      <w:bookmarkStart w:id="13727" w:name="_ETM_Q1_1775403"/>
      <w:bookmarkEnd w:id="13726"/>
      <w:bookmarkEnd w:id="13727"/>
      <w:r>
        <w:rPr>
          <w:rFonts w:hint="cs"/>
          <w:rtl/>
          <w:lang w:eastAsia="he-IL"/>
        </w:rPr>
        <w:t xml:space="preserve"> </w:t>
      </w:r>
      <w:bookmarkStart w:id="13728" w:name="_ETM_Q1_1779652"/>
      <w:bookmarkStart w:id="13729" w:name="_ETM_Q1_1779902"/>
      <w:bookmarkEnd w:id="13724"/>
      <w:bookmarkEnd w:id="13725"/>
      <w:bookmarkEnd w:id="13728"/>
      <w:bookmarkEnd w:id="13729"/>
    </w:p>
    <w:p w14:paraId="631C709F" w14:textId="77777777" w:rsidR="007A245E" w:rsidRDefault="007A245E" w:rsidP="007A245E">
      <w:pPr>
        <w:rPr>
          <w:rtl/>
          <w:lang w:eastAsia="he-IL"/>
        </w:rPr>
      </w:pPr>
    </w:p>
    <w:p w14:paraId="4D617DFD" w14:textId="2200460D" w:rsidR="007A245E" w:rsidRDefault="007A245E" w:rsidP="007A245E">
      <w:pPr>
        <w:pStyle w:val="a4"/>
        <w:keepNext/>
        <w:rPr>
          <w:rtl/>
        </w:rPr>
      </w:pPr>
      <w:bookmarkStart w:id="13730" w:name="ET_speaker_שרה_מלכה_אייזן_610"/>
      <w:r w:rsidRPr="007A245E">
        <w:rPr>
          <w:rStyle w:val="TagStyle"/>
          <w:rtl/>
        </w:rPr>
        <w:t xml:space="preserve"> &lt;&lt; דובר &gt;&gt; </w:t>
      </w:r>
      <w:r>
        <w:rPr>
          <w:rtl/>
        </w:rPr>
        <w:t>שרה מלכה אייזן:</w:t>
      </w:r>
      <w:r w:rsidRPr="007A245E">
        <w:rPr>
          <w:rStyle w:val="TagStyle"/>
          <w:rtl/>
        </w:rPr>
        <w:t xml:space="preserve"> &lt;&lt; דובר &gt;&gt;</w:t>
      </w:r>
      <w:r>
        <w:rPr>
          <w:rtl/>
        </w:rPr>
        <w:t xml:space="preserve">   </w:t>
      </w:r>
      <w:bookmarkEnd w:id="13730"/>
    </w:p>
    <w:p w14:paraId="06D02BDA" w14:textId="77777777" w:rsidR="007A245E" w:rsidRDefault="007A245E" w:rsidP="007A245E">
      <w:pPr>
        <w:pStyle w:val="KeepWithNext"/>
        <w:rPr>
          <w:rtl/>
          <w:lang w:eastAsia="he-IL"/>
        </w:rPr>
      </w:pPr>
    </w:p>
    <w:p w14:paraId="4211D259" w14:textId="77777777" w:rsidR="007A245E" w:rsidRDefault="007A245E" w:rsidP="007A245E">
      <w:pPr>
        <w:rPr>
          <w:rtl/>
          <w:lang w:eastAsia="he-IL"/>
        </w:rPr>
      </w:pPr>
      <w:r>
        <w:rPr>
          <w:rFonts w:hint="cs"/>
          <w:rtl/>
          <w:lang w:eastAsia="he-IL"/>
        </w:rPr>
        <w:t xml:space="preserve">אני שרה </w:t>
      </w:r>
      <w:bookmarkStart w:id="13731" w:name="_ETM_Q1_1797902"/>
      <w:bookmarkEnd w:id="13731"/>
      <w:r>
        <w:rPr>
          <w:rFonts w:hint="cs"/>
          <w:rtl/>
          <w:lang w:eastAsia="he-IL"/>
        </w:rPr>
        <w:t xml:space="preserve">אייזן </w:t>
      </w:r>
      <w:bookmarkStart w:id="13732" w:name="_ETM_Q1_1799152"/>
      <w:bookmarkEnd w:id="13732"/>
      <w:r>
        <w:rPr>
          <w:rFonts w:hint="cs"/>
          <w:rtl/>
          <w:lang w:eastAsia="he-IL"/>
        </w:rPr>
        <w:t>מ</w:t>
      </w:r>
      <w:bookmarkStart w:id="13733" w:name="_ETM_Q1_1796652"/>
      <w:bookmarkEnd w:id="13733"/>
      <w:r>
        <w:rPr>
          <w:rFonts w:hint="cs"/>
          <w:rtl/>
          <w:lang w:eastAsia="he-IL"/>
        </w:rPr>
        <w:t>בית דניאלה</w:t>
      </w:r>
      <w:bookmarkStart w:id="13734" w:name="_ETM_Q1_1798402"/>
      <w:bookmarkStart w:id="13735" w:name="_ETM_Q1_1798902"/>
      <w:bookmarkEnd w:id="13734"/>
      <w:bookmarkEnd w:id="13735"/>
      <w:r>
        <w:rPr>
          <w:rFonts w:hint="cs"/>
          <w:rtl/>
          <w:lang w:eastAsia="he-IL"/>
        </w:rPr>
        <w:t xml:space="preserve">, טיפול יום לנוער מתמודד בקהילה. אנחנו הראשונים והיחידים בארץ ואנחנו נופלים בין הכיסאות. </w:t>
      </w:r>
      <w:bookmarkStart w:id="13736" w:name="_ETM_Q1_1814152"/>
      <w:bookmarkEnd w:id="13736"/>
      <w:r>
        <w:rPr>
          <w:rFonts w:hint="cs"/>
          <w:rtl/>
          <w:lang w:eastAsia="he-IL"/>
        </w:rPr>
        <w:t xml:space="preserve">אתייחס למה שאמרו </w:t>
      </w:r>
      <w:bookmarkStart w:id="13737" w:name="_ETM_Q1_1817152"/>
      <w:bookmarkStart w:id="13738" w:name="_ETM_Q1_1814402"/>
      <w:bookmarkStart w:id="13739" w:name="_ETM_Q1_1811652"/>
      <w:bookmarkStart w:id="13740" w:name="_ETM_Q1_1810402"/>
      <w:bookmarkEnd w:id="13737"/>
      <w:bookmarkEnd w:id="13738"/>
      <w:bookmarkEnd w:id="13739"/>
      <w:bookmarkEnd w:id="13740"/>
      <w:r>
        <w:rPr>
          <w:rFonts w:hint="cs"/>
          <w:rtl/>
          <w:lang w:eastAsia="he-IL"/>
        </w:rPr>
        <w:t xml:space="preserve">אנשי החינוך. אנחנו </w:t>
      </w:r>
      <w:bookmarkStart w:id="13741" w:name="_ETM_Q1_1818902"/>
      <w:bookmarkStart w:id="13742" w:name="_ETM_Q1_1813151"/>
      <w:bookmarkEnd w:id="13741"/>
      <w:bookmarkEnd w:id="13742"/>
      <w:r>
        <w:rPr>
          <w:rFonts w:hint="cs"/>
          <w:rtl/>
          <w:lang w:eastAsia="he-IL"/>
        </w:rPr>
        <w:t xml:space="preserve">הגשנו בקשה לקבל </w:t>
      </w:r>
      <w:bookmarkStart w:id="13743" w:name="_ETM_Q1_1817402"/>
      <w:bookmarkStart w:id="13744" w:name="_ETM_Q1_1815152"/>
      <w:bookmarkEnd w:id="13743"/>
      <w:bookmarkEnd w:id="13744"/>
      <w:r>
        <w:rPr>
          <w:rFonts w:hint="cs"/>
          <w:rtl/>
          <w:lang w:eastAsia="he-IL"/>
        </w:rPr>
        <w:t>סמל מוסד אבל זה תלוי</w:t>
      </w:r>
      <w:bookmarkStart w:id="13745" w:name="_ETM_Q1_1816402"/>
      <w:bookmarkStart w:id="13746" w:name="_ETM_Q1_1815902"/>
      <w:bookmarkStart w:id="13747" w:name="_ETM_Q1_1813152"/>
      <w:bookmarkEnd w:id="13745"/>
      <w:bookmarkEnd w:id="13746"/>
      <w:bookmarkEnd w:id="13747"/>
      <w:r>
        <w:rPr>
          <w:rFonts w:hint="cs"/>
          <w:rtl/>
          <w:lang w:eastAsia="he-IL"/>
        </w:rPr>
        <w:t xml:space="preserve"> באוויר </w:t>
      </w:r>
      <w:bookmarkStart w:id="13748" w:name="_ETM_Q1_1820656"/>
      <w:bookmarkEnd w:id="13748"/>
      <w:r>
        <w:rPr>
          <w:rFonts w:hint="cs"/>
          <w:rtl/>
          <w:lang w:eastAsia="he-IL"/>
        </w:rPr>
        <w:t xml:space="preserve">ואמרו לנו שאנחנו לא נקבל השנה. </w:t>
      </w:r>
    </w:p>
    <w:p w14:paraId="0F1A6080" w14:textId="77777777" w:rsidR="007A245E" w:rsidRDefault="007A245E" w:rsidP="007A245E">
      <w:pPr>
        <w:rPr>
          <w:rtl/>
          <w:lang w:eastAsia="he-IL"/>
        </w:rPr>
      </w:pPr>
    </w:p>
    <w:p w14:paraId="3D5FA9A5" w14:textId="22E9042F" w:rsidR="007A245E" w:rsidRDefault="007A245E" w:rsidP="007A245E">
      <w:pPr>
        <w:rPr>
          <w:rtl/>
          <w:lang w:eastAsia="he-IL"/>
        </w:rPr>
      </w:pPr>
      <w:bookmarkStart w:id="13749" w:name="_ETM_Q1_1830152"/>
      <w:bookmarkStart w:id="13750" w:name="_ETM_Q1_1830652"/>
      <w:bookmarkEnd w:id="13749"/>
      <w:bookmarkEnd w:id="13750"/>
      <w:r>
        <w:rPr>
          <w:rFonts w:hint="cs"/>
          <w:rtl/>
          <w:lang w:eastAsia="he-IL"/>
        </w:rPr>
        <w:t>כטיפול יום</w:t>
      </w:r>
      <w:bookmarkStart w:id="13751" w:name="_ETM_Q1_1828402"/>
      <w:bookmarkStart w:id="13752" w:name="_ETM_Q1_1823901"/>
      <w:bookmarkEnd w:id="13751"/>
      <w:bookmarkEnd w:id="13752"/>
      <w:r>
        <w:rPr>
          <w:rFonts w:hint="cs"/>
          <w:rtl/>
          <w:lang w:eastAsia="he-IL"/>
        </w:rPr>
        <w:t xml:space="preserve">, אנחנו קיבלנו שעות </w:t>
      </w:r>
      <w:bookmarkStart w:id="13753" w:name="_ETM_Q1_1864153"/>
      <w:r w:rsidRPr="007A245E">
        <w:rPr>
          <w:rFonts w:hint="cs"/>
          <w:rtl/>
          <w:lang w:eastAsia="he-IL"/>
        </w:rPr>
        <w:t>חולים דרך המתי"א</w:t>
      </w:r>
      <w:bookmarkStart w:id="13754" w:name="_ETM_Q1_1825652"/>
      <w:bookmarkStart w:id="13755" w:name="_ETM_Q1_1829652"/>
      <w:bookmarkStart w:id="13756" w:name="_ETM_Q1_1825902"/>
      <w:bookmarkEnd w:id="13754"/>
      <w:bookmarkEnd w:id="13755"/>
      <w:bookmarkEnd w:id="13756"/>
      <w:r w:rsidRPr="007A245E">
        <w:rPr>
          <w:rFonts w:hint="cs"/>
          <w:rtl/>
          <w:lang w:eastAsia="he-IL"/>
        </w:rPr>
        <w:t xml:space="preserve"> ואמרו לנו שעכשיו שהגשנו בקשה </w:t>
      </w:r>
      <w:bookmarkStart w:id="13757" w:name="_ETM_Q1_1832652"/>
      <w:bookmarkStart w:id="13758" w:name="_ETM_Q1_1831652"/>
      <w:bookmarkStart w:id="13759" w:name="_ETM_Q1_1828652"/>
      <w:bookmarkStart w:id="13760" w:name="_ETM_Q1_1821902"/>
      <w:bookmarkEnd w:id="13757"/>
      <w:bookmarkEnd w:id="13758"/>
      <w:bookmarkEnd w:id="13759"/>
      <w:bookmarkEnd w:id="13760"/>
      <w:r w:rsidRPr="007A245E">
        <w:rPr>
          <w:rFonts w:hint="cs"/>
          <w:rtl/>
          <w:lang w:eastAsia="he-IL"/>
        </w:rPr>
        <w:t>ל</w:t>
      </w:r>
      <w:bookmarkStart w:id="13761" w:name="_ETM_Q1_1819902"/>
      <w:bookmarkEnd w:id="13761"/>
      <w:r w:rsidRPr="007A245E">
        <w:rPr>
          <w:rFonts w:hint="cs"/>
          <w:rtl/>
          <w:lang w:eastAsia="he-IL"/>
        </w:rPr>
        <w:t xml:space="preserve">סמל </w:t>
      </w:r>
      <w:bookmarkStart w:id="13762" w:name="_ETM_Q1_1826652"/>
      <w:bookmarkStart w:id="13763" w:name="_ETM_Q1_1823902"/>
      <w:bookmarkEnd w:id="13762"/>
      <w:bookmarkEnd w:id="13763"/>
      <w:r w:rsidRPr="007A245E">
        <w:rPr>
          <w:rFonts w:hint="cs"/>
          <w:rtl/>
          <w:lang w:eastAsia="he-IL"/>
        </w:rPr>
        <w:t>מוסד, אנחנו לא נקבל בשנה הבאה. אנחנו פותחים סניף בדרום לי</w:t>
      </w:r>
      <w:bookmarkStart w:id="13764" w:name="_ETM_Q1_1840403"/>
      <w:bookmarkEnd w:id="13764"/>
      <w:r w:rsidRPr="007A245E">
        <w:rPr>
          <w:rFonts w:hint="cs"/>
          <w:rtl/>
          <w:lang w:eastAsia="he-IL"/>
        </w:rPr>
        <w:t>לדי הדרום,</w:t>
      </w:r>
      <w:bookmarkStart w:id="13765" w:name="_ETM_Q1_1862652"/>
      <w:bookmarkEnd w:id="13753"/>
      <w:bookmarkEnd w:id="13765"/>
      <w:r>
        <w:rPr>
          <w:rFonts w:hint="cs"/>
          <w:rtl/>
          <w:lang w:eastAsia="he-IL"/>
        </w:rPr>
        <w:t xml:space="preserve"> עשינו משהו מ</w:t>
      </w:r>
      <w:bookmarkStart w:id="13766" w:name="_ETM_Q1_1836902"/>
      <w:bookmarkStart w:id="13767" w:name="_ETM_Q1_1834402"/>
      <w:bookmarkStart w:id="13768" w:name="_ETM_Q1_1831651"/>
      <w:bookmarkStart w:id="13769" w:name="_ETM_Q1_1828902"/>
      <w:bookmarkStart w:id="13770" w:name="_ETM_Q1_1826902"/>
      <w:bookmarkStart w:id="13771" w:name="_ETM_Q1_1824152"/>
      <w:bookmarkStart w:id="13772" w:name="_ETM_Q1_1842652"/>
      <w:bookmarkStart w:id="13773" w:name="_ETM_Q1_1839902"/>
      <w:bookmarkEnd w:id="13766"/>
      <w:bookmarkEnd w:id="13767"/>
      <w:bookmarkEnd w:id="13768"/>
      <w:bookmarkEnd w:id="13769"/>
      <w:bookmarkEnd w:id="13770"/>
      <w:bookmarkEnd w:id="13771"/>
      <w:bookmarkEnd w:id="13772"/>
      <w:bookmarkEnd w:id="13773"/>
      <w:r>
        <w:rPr>
          <w:rFonts w:hint="cs"/>
          <w:rtl/>
          <w:lang w:eastAsia="he-IL"/>
        </w:rPr>
        <w:t xml:space="preserve">אוד נועז, </w:t>
      </w:r>
      <w:bookmarkStart w:id="13774" w:name="_ETM_Q1_1840902"/>
      <w:bookmarkEnd w:id="13774"/>
      <w:r>
        <w:rPr>
          <w:rFonts w:hint="cs"/>
          <w:rtl/>
          <w:lang w:eastAsia="he-IL"/>
        </w:rPr>
        <w:t>אין לנו תקציבים וא</w:t>
      </w:r>
      <w:bookmarkStart w:id="13775" w:name="_ETM_Q1_1841652"/>
      <w:bookmarkEnd w:id="13775"/>
      <w:r>
        <w:rPr>
          <w:rFonts w:hint="cs"/>
          <w:rtl/>
          <w:lang w:eastAsia="he-IL"/>
        </w:rPr>
        <w:t xml:space="preserve">ין לנו אפילו אישור לגבי </w:t>
      </w:r>
      <w:bookmarkStart w:id="13776" w:name="_ETM_Q1_1845652"/>
      <w:bookmarkStart w:id="13777" w:name="_ETM_Q1_1843152"/>
      <w:bookmarkEnd w:id="13776"/>
      <w:bookmarkEnd w:id="13777"/>
      <w:r>
        <w:rPr>
          <w:rFonts w:hint="cs"/>
          <w:rtl/>
          <w:lang w:eastAsia="he-IL"/>
        </w:rPr>
        <w:t>ש</w:t>
      </w:r>
      <w:bookmarkStart w:id="13778" w:name="_ETM_Q1_1841152"/>
      <w:bookmarkEnd w:id="13778"/>
      <w:r>
        <w:rPr>
          <w:rFonts w:hint="cs"/>
          <w:rtl/>
          <w:lang w:eastAsia="he-IL"/>
        </w:rPr>
        <w:t xml:space="preserve">נה </w:t>
      </w:r>
      <w:bookmarkStart w:id="13779" w:name="_ETM_Q1_1839901"/>
      <w:bookmarkEnd w:id="13779"/>
      <w:r>
        <w:rPr>
          <w:rFonts w:hint="cs"/>
          <w:rtl/>
          <w:lang w:eastAsia="he-IL"/>
        </w:rPr>
        <w:t>הבאה אז אין לנו מתי"א</w:t>
      </w:r>
      <w:bookmarkStart w:id="13780" w:name="_ETM_Q1_1859405"/>
      <w:bookmarkStart w:id="13781" w:name="_ETM_Q1_1854402"/>
      <w:bookmarkStart w:id="13782" w:name="_ETM_Q1_1851902"/>
      <w:bookmarkStart w:id="13783" w:name="_ETM_Q1_1849402"/>
      <w:bookmarkStart w:id="13784" w:name="_ETM_Q1_1846651"/>
      <w:bookmarkStart w:id="13785" w:name="_ETM_Q1_1844152"/>
      <w:bookmarkStart w:id="13786" w:name="_ETM_Q1_1846652"/>
      <w:bookmarkEnd w:id="13780"/>
      <w:bookmarkEnd w:id="13781"/>
      <w:bookmarkEnd w:id="13782"/>
      <w:bookmarkEnd w:id="13783"/>
      <w:bookmarkEnd w:id="13784"/>
      <w:bookmarkEnd w:id="13785"/>
      <w:bookmarkEnd w:id="13786"/>
      <w:r>
        <w:rPr>
          <w:rFonts w:hint="cs"/>
          <w:rtl/>
          <w:lang w:eastAsia="he-IL"/>
        </w:rPr>
        <w:t xml:space="preserve"> </w:t>
      </w:r>
      <w:bookmarkStart w:id="13787" w:name="_ETM_Q1_1844652"/>
      <w:bookmarkEnd w:id="13787"/>
      <w:r>
        <w:rPr>
          <w:rFonts w:hint="cs"/>
          <w:rtl/>
          <w:lang w:eastAsia="he-IL"/>
        </w:rPr>
        <w:t xml:space="preserve">ואין לנו סמל </w:t>
      </w:r>
      <w:bookmarkStart w:id="13788" w:name="_ETM_Q1_1847902"/>
      <w:bookmarkEnd w:id="13788"/>
      <w:r>
        <w:rPr>
          <w:rFonts w:hint="cs"/>
          <w:rtl/>
          <w:lang w:eastAsia="he-IL"/>
        </w:rPr>
        <w:t xml:space="preserve">מוסד. אנחנו לא יודעים מה לעשות. </w:t>
      </w:r>
      <w:bookmarkStart w:id="13789" w:name="_ETM_Q1_1854153"/>
      <w:bookmarkEnd w:id="13789"/>
    </w:p>
    <w:p w14:paraId="11A36F55" w14:textId="77777777" w:rsidR="007A245E" w:rsidRDefault="007A245E" w:rsidP="007A245E">
      <w:pPr>
        <w:rPr>
          <w:rtl/>
          <w:lang w:eastAsia="he-IL"/>
        </w:rPr>
      </w:pPr>
    </w:p>
    <w:p w14:paraId="0BDE9B83" w14:textId="4F5DF8B9" w:rsidR="007A245E" w:rsidRDefault="007A245E" w:rsidP="007A245E">
      <w:pPr>
        <w:pStyle w:val="a4"/>
        <w:keepNext/>
        <w:rPr>
          <w:rtl/>
        </w:rPr>
      </w:pPr>
      <w:bookmarkStart w:id="13790" w:name="ET_speaker_תמי_סלע_611"/>
      <w:r w:rsidRPr="007A245E">
        <w:rPr>
          <w:rStyle w:val="TagStyle"/>
          <w:rtl/>
        </w:rPr>
        <w:t xml:space="preserve"> &lt;&lt; דובר &gt;&gt; </w:t>
      </w:r>
      <w:r>
        <w:rPr>
          <w:rtl/>
        </w:rPr>
        <w:t>תמי סלע:</w:t>
      </w:r>
      <w:r w:rsidRPr="007A245E">
        <w:rPr>
          <w:rStyle w:val="TagStyle"/>
          <w:rtl/>
        </w:rPr>
        <w:t xml:space="preserve"> &lt;&lt; דובר &gt;&gt;</w:t>
      </w:r>
      <w:r>
        <w:rPr>
          <w:rtl/>
        </w:rPr>
        <w:t xml:space="preserve">   </w:t>
      </w:r>
      <w:bookmarkEnd w:id="13790"/>
    </w:p>
    <w:p w14:paraId="38863122" w14:textId="77777777" w:rsidR="007A245E" w:rsidRPr="007A245E" w:rsidRDefault="007A245E" w:rsidP="007A245E">
      <w:pPr>
        <w:ind w:firstLine="0"/>
        <w:rPr>
          <w:rtl/>
          <w:lang w:eastAsia="he-IL"/>
        </w:rPr>
      </w:pPr>
      <w:bookmarkStart w:id="13791" w:name="_ETM_Q1_1870652"/>
      <w:bookmarkStart w:id="13792" w:name="_ETM_Q1_1868652"/>
      <w:bookmarkStart w:id="13793" w:name="_ETM_Q1_1866152"/>
      <w:bookmarkEnd w:id="13791"/>
      <w:bookmarkEnd w:id="13792"/>
      <w:bookmarkEnd w:id="13793"/>
    </w:p>
    <w:p w14:paraId="32BCED33" w14:textId="77777777" w:rsidR="00EB5691" w:rsidRDefault="007A245E" w:rsidP="00EB5691">
      <w:pPr>
        <w:rPr>
          <w:rtl/>
          <w:lang w:eastAsia="he-IL"/>
        </w:rPr>
      </w:pPr>
      <w:bookmarkStart w:id="13794" w:name="_ETM_Q1_1856402"/>
      <w:bookmarkStart w:id="13795" w:name="_ETM_Q1_1856902"/>
      <w:bookmarkEnd w:id="13794"/>
      <w:bookmarkEnd w:id="13795"/>
      <w:r>
        <w:rPr>
          <w:rFonts w:hint="cs"/>
          <w:rtl/>
          <w:lang w:eastAsia="he-IL"/>
        </w:rPr>
        <w:t>לכן אני חושבת שלא להת</w:t>
      </w:r>
      <w:bookmarkStart w:id="13796" w:name="_ETM_Q1_1857403"/>
      <w:bookmarkEnd w:id="13796"/>
      <w:r>
        <w:rPr>
          <w:rFonts w:hint="cs"/>
          <w:rtl/>
          <w:lang w:eastAsia="he-IL"/>
        </w:rPr>
        <w:t>ייחס</w:t>
      </w:r>
      <w:bookmarkStart w:id="13797" w:name="_ETM_Q1_1861152"/>
      <w:bookmarkStart w:id="13798" w:name="_ETM_Q1_1858402"/>
      <w:bookmarkStart w:id="13799" w:name="_ETM_Q1_1860902"/>
      <w:bookmarkStart w:id="13800" w:name="_ETM_Q1_1858152"/>
      <w:bookmarkStart w:id="13801" w:name="_ETM_Q1_1861401"/>
      <w:bookmarkStart w:id="13802" w:name="_ETM_Q1_1858651"/>
      <w:bookmarkStart w:id="13803" w:name="_ETM_Q1_1856152"/>
      <w:bookmarkStart w:id="13804" w:name="_ETM_Q1_1853401"/>
      <w:bookmarkStart w:id="13805" w:name="_ETM_Q1_1851652"/>
      <w:bookmarkEnd w:id="13797"/>
      <w:bookmarkEnd w:id="13798"/>
      <w:bookmarkEnd w:id="13799"/>
      <w:bookmarkEnd w:id="13800"/>
      <w:bookmarkEnd w:id="13801"/>
      <w:bookmarkEnd w:id="13802"/>
      <w:bookmarkEnd w:id="13803"/>
      <w:bookmarkEnd w:id="13804"/>
      <w:bookmarkEnd w:id="13805"/>
      <w:r>
        <w:rPr>
          <w:rFonts w:hint="cs"/>
          <w:rtl/>
          <w:lang w:eastAsia="he-IL"/>
        </w:rPr>
        <w:t xml:space="preserve"> ל</w:t>
      </w:r>
      <w:bookmarkStart w:id="13806" w:name="_ETM_Q1_1854152"/>
      <w:bookmarkEnd w:id="13806"/>
      <w:r>
        <w:rPr>
          <w:rFonts w:hint="cs"/>
          <w:rtl/>
          <w:lang w:eastAsia="he-IL"/>
        </w:rPr>
        <w:t xml:space="preserve">נושא הזה </w:t>
      </w:r>
      <w:bookmarkStart w:id="13807" w:name="_ETM_Q1_1855402"/>
      <w:bookmarkStart w:id="13808" w:name="_ETM_Q1_1852652"/>
      <w:bookmarkEnd w:id="13807"/>
      <w:bookmarkEnd w:id="13808"/>
      <w:r>
        <w:rPr>
          <w:rFonts w:hint="cs"/>
          <w:rtl/>
          <w:lang w:eastAsia="he-IL"/>
        </w:rPr>
        <w:t>בתקנות בכלל זה לא דבר סביר כי ברור לכולם פה ש</w:t>
      </w:r>
      <w:bookmarkStart w:id="13809" w:name="_ETM_Q1_1859151"/>
      <w:bookmarkEnd w:id="13809"/>
      <w:r>
        <w:rPr>
          <w:rFonts w:hint="cs"/>
          <w:rtl/>
          <w:lang w:eastAsia="he-IL"/>
        </w:rPr>
        <w:t>לפי החוק, הוא חל עליהם ו</w:t>
      </w:r>
      <w:bookmarkStart w:id="13810" w:name="_ETM_Q1_1876152"/>
      <w:bookmarkStart w:id="13811" w:name="_ETM_Q1_1874402"/>
      <w:bookmarkStart w:id="13812" w:name="_ETM_Q1_1875902"/>
      <w:bookmarkStart w:id="13813" w:name="_ETM_Q1_1873402"/>
      <w:bookmarkStart w:id="13814" w:name="_ETM_Q1_1871152"/>
      <w:bookmarkStart w:id="13815" w:name="_ETM_Q1_1863152"/>
      <w:bookmarkEnd w:id="13810"/>
      <w:bookmarkEnd w:id="13811"/>
      <w:bookmarkEnd w:id="13812"/>
      <w:bookmarkEnd w:id="13813"/>
      <w:bookmarkEnd w:id="13814"/>
      <w:bookmarkEnd w:id="13815"/>
      <w:r>
        <w:rPr>
          <w:rFonts w:hint="cs"/>
          <w:rtl/>
          <w:lang w:eastAsia="he-IL"/>
        </w:rPr>
        <w:t xml:space="preserve">צריך לעשות את </w:t>
      </w:r>
      <w:r w:rsidR="00EB5691">
        <w:rPr>
          <w:rFonts w:hint="cs"/>
          <w:rtl/>
          <w:lang w:eastAsia="he-IL"/>
        </w:rPr>
        <w:t>ההתאמות כדי שלא יטענו שעכשיו</w:t>
      </w:r>
      <w:bookmarkStart w:id="13816" w:name="_ETM_Q1_1865402"/>
      <w:bookmarkEnd w:id="13816"/>
      <w:r w:rsidR="00EB5691">
        <w:rPr>
          <w:rFonts w:hint="cs"/>
          <w:rtl/>
          <w:lang w:eastAsia="he-IL"/>
        </w:rPr>
        <w:t xml:space="preserve"> </w:t>
      </w:r>
      <w:bookmarkStart w:id="13817" w:name="_ETM_Q1_1865652"/>
      <w:bookmarkEnd w:id="13817"/>
      <w:r w:rsidR="00EB5691">
        <w:rPr>
          <w:rFonts w:hint="cs"/>
          <w:rtl/>
          <w:lang w:eastAsia="he-IL"/>
        </w:rPr>
        <w:t>צריך להחזיר אותם</w:t>
      </w:r>
      <w:bookmarkStart w:id="13818" w:name="_ETM_Q1_1865657"/>
      <w:bookmarkEnd w:id="13818"/>
      <w:r w:rsidR="00EB5691">
        <w:rPr>
          <w:rFonts w:hint="cs"/>
          <w:rtl/>
          <w:lang w:eastAsia="he-IL"/>
        </w:rPr>
        <w:t xml:space="preserve"> הביתה </w:t>
      </w:r>
      <w:bookmarkStart w:id="13819" w:name="_ETM_Q1_1864152"/>
      <w:bookmarkStart w:id="13820" w:name="_ETM_Q1_1862152"/>
      <w:bookmarkEnd w:id="13819"/>
      <w:bookmarkEnd w:id="13820"/>
      <w:r w:rsidR="00EB5691">
        <w:rPr>
          <w:rFonts w:hint="cs"/>
          <w:rtl/>
          <w:lang w:eastAsia="he-IL"/>
        </w:rPr>
        <w:t xml:space="preserve">אחרי עשר שעות שהם בטיפול יום </w:t>
      </w:r>
      <w:bookmarkStart w:id="13821" w:name="_ETM_Q1_1868402"/>
      <w:bookmarkEnd w:id="13821"/>
      <w:r w:rsidR="00EB5691">
        <w:rPr>
          <w:rFonts w:hint="cs"/>
          <w:rtl/>
          <w:lang w:eastAsia="he-IL"/>
        </w:rPr>
        <w:t>עם כ</w:t>
      </w:r>
      <w:bookmarkStart w:id="13822" w:name="_ETM_Q1_1866652"/>
      <w:bookmarkEnd w:id="13822"/>
      <w:r w:rsidR="00EB5691">
        <w:rPr>
          <w:rFonts w:hint="cs"/>
          <w:rtl/>
          <w:lang w:eastAsia="he-IL"/>
        </w:rPr>
        <w:t>ל הנסיעות ורק שם הם</w:t>
      </w:r>
      <w:bookmarkStart w:id="13823" w:name="_ETM_Q1_1867902"/>
      <w:bookmarkEnd w:id="13823"/>
      <w:r w:rsidR="00EB5691">
        <w:rPr>
          <w:rFonts w:hint="cs"/>
          <w:rtl/>
          <w:lang w:eastAsia="he-IL"/>
        </w:rPr>
        <w:t xml:space="preserve"> יוכלו לקבל את </w:t>
      </w:r>
      <w:bookmarkStart w:id="13824" w:name="_ETM_Q1_1870902"/>
      <w:bookmarkEnd w:id="13824"/>
      <w:r w:rsidR="00EB5691">
        <w:rPr>
          <w:rFonts w:hint="cs"/>
          <w:rtl/>
          <w:lang w:eastAsia="he-IL"/>
        </w:rPr>
        <w:t xml:space="preserve">החינוך. </w:t>
      </w:r>
    </w:p>
    <w:p w14:paraId="1F760F7F" w14:textId="77777777" w:rsidR="00EB5691" w:rsidRDefault="00EB5691" w:rsidP="00EB5691">
      <w:pPr>
        <w:rPr>
          <w:rtl/>
          <w:lang w:eastAsia="he-IL"/>
        </w:rPr>
      </w:pPr>
    </w:p>
    <w:p w14:paraId="343D6F3A" w14:textId="681C28B4" w:rsidR="00EB5691" w:rsidRDefault="00EB5691" w:rsidP="00EB5691">
      <w:pPr>
        <w:rPr>
          <w:rtl/>
          <w:lang w:eastAsia="he-IL"/>
        </w:rPr>
      </w:pPr>
      <w:r>
        <w:rPr>
          <w:rFonts w:hint="cs"/>
          <w:rtl/>
          <w:lang w:eastAsia="he-IL"/>
        </w:rPr>
        <w:t>כולם מבינים שהדבר הנכון</w:t>
      </w:r>
      <w:bookmarkStart w:id="13825" w:name="_ETM_Q1_1873652"/>
      <w:bookmarkEnd w:id="13825"/>
      <w:r>
        <w:rPr>
          <w:rFonts w:hint="cs"/>
          <w:rtl/>
          <w:lang w:eastAsia="he-IL"/>
        </w:rPr>
        <w:t xml:space="preserve"> </w:t>
      </w:r>
      <w:bookmarkStart w:id="13826" w:name="_ETM_Q1_1873152"/>
      <w:bookmarkStart w:id="13827" w:name="_ETM_Q1_1870402"/>
      <w:bookmarkEnd w:id="13826"/>
      <w:bookmarkEnd w:id="13827"/>
      <w:r>
        <w:rPr>
          <w:rFonts w:hint="cs"/>
          <w:rtl/>
          <w:lang w:eastAsia="he-IL"/>
        </w:rPr>
        <w:t>מבחינה מקצועית ו</w:t>
      </w:r>
      <w:bookmarkStart w:id="13828" w:name="_ETM_Q1_1874152"/>
      <w:bookmarkEnd w:id="13828"/>
      <w:r>
        <w:rPr>
          <w:rFonts w:hint="cs"/>
          <w:rtl/>
          <w:lang w:eastAsia="he-IL"/>
        </w:rPr>
        <w:t xml:space="preserve">מבחינת יעילות זה לשלב את </w:t>
      </w:r>
      <w:bookmarkStart w:id="13829" w:name="_ETM_Q1_1880402"/>
      <w:bookmarkEnd w:id="13829"/>
      <w:r>
        <w:rPr>
          <w:rFonts w:hint="cs"/>
          <w:rtl/>
          <w:lang w:eastAsia="he-IL"/>
        </w:rPr>
        <w:t xml:space="preserve">החינוך </w:t>
      </w:r>
      <w:bookmarkStart w:id="13830" w:name="_ETM_Q1_1878902"/>
      <w:bookmarkEnd w:id="13830"/>
      <w:r>
        <w:rPr>
          <w:rFonts w:hint="cs"/>
          <w:rtl/>
          <w:lang w:eastAsia="he-IL"/>
        </w:rPr>
        <w:t>במסגרת</w:t>
      </w:r>
      <w:bookmarkStart w:id="13831" w:name="_ETM_Q1_1877652"/>
      <w:bookmarkEnd w:id="13831"/>
      <w:r>
        <w:rPr>
          <w:rFonts w:hint="cs"/>
          <w:rtl/>
          <w:lang w:eastAsia="he-IL"/>
        </w:rPr>
        <w:t xml:space="preserve"> </w:t>
      </w:r>
      <w:bookmarkStart w:id="13832" w:name="_ETM_Q1_1877653"/>
      <w:bookmarkStart w:id="13833" w:name="_ETM_Q1_1875152"/>
      <w:bookmarkStart w:id="13834" w:name="_ETM_Q1_1872402"/>
      <w:bookmarkEnd w:id="13832"/>
      <w:bookmarkEnd w:id="13833"/>
      <w:bookmarkEnd w:id="13834"/>
      <w:r>
        <w:rPr>
          <w:rFonts w:hint="cs"/>
          <w:rtl/>
          <w:lang w:eastAsia="he-IL"/>
        </w:rPr>
        <w:t>וזה גם מה שרוצים לעשות זה.</w:t>
      </w:r>
      <w:bookmarkStart w:id="13835" w:name="_ETM_Q1_1878152"/>
      <w:bookmarkStart w:id="13836" w:name="_ETM_Q1_1875402"/>
      <w:bookmarkStart w:id="13837" w:name="_ETM_Q1_1884152"/>
      <w:bookmarkEnd w:id="13835"/>
      <w:bookmarkEnd w:id="13836"/>
      <w:bookmarkEnd w:id="13837"/>
      <w:r>
        <w:rPr>
          <w:rFonts w:hint="cs"/>
          <w:rtl/>
          <w:lang w:eastAsia="he-IL"/>
        </w:rPr>
        <w:t xml:space="preserve"> </w:t>
      </w:r>
      <w:bookmarkStart w:id="13838" w:name="_ETM_Q1_1880902"/>
      <w:bookmarkStart w:id="13839" w:name="_ETM_Q1_1878151"/>
      <w:bookmarkEnd w:id="13838"/>
      <w:bookmarkEnd w:id="13839"/>
      <w:r>
        <w:rPr>
          <w:rFonts w:hint="cs"/>
          <w:rtl/>
          <w:lang w:eastAsia="he-IL"/>
        </w:rPr>
        <w:t>צריך שהתקנות יכירו בזה ויאפשרו את זה</w:t>
      </w:r>
      <w:bookmarkStart w:id="13840" w:name="_ETM_Q1_1883901"/>
      <w:bookmarkStart w:id="13841" w:name="_ETM_Q1_1884153"/>
      <w:bookmarkEnd w:id="13840"/>
      <w:bookmarkEnd w:id="13841"/>
      <w:r>
        <w:rPr>
          <w:rFonts w:hint="cs"/>
          <w:rtl/>
          <w:lang w:eastAsia="he-IL"/>
        </w:rPr>
        <w:t xml:space="preserve">. התקנות לא יקבעו </w:t>
      </w:r>
      <w:bookmarkStart w:id="13842" w:name="_ETM_Q1_1884651"/>
      <w:bookmarkEnd w:id="13842"/>
      <w:r>
        <w:rPr>
          <w:rFonts w:hint="cs"/>
          <w:rtl/>
          <w:lang w:eastAsia="he-IL"/>
        </w:rPr>
        <w:t>בדיוק מה ואיך, את זה נשאיר לגור</w:t>
      </w:r>
      <w:bookmarkStart w:id="13843" w:name="_ETM_Q1_1887152"/>
      <w:bookmarkStart w:id="13844" w:name="_ETM_Q1_1884402"/>
      <w:bookmarkStart w:id="13845" w:name="_ETM_Q1_1881652"/>
      <w:bookmarkEnd w:id="13843"/>
      <w:bookmarkEnd w:id="13844"/>
      <w:bookmarkEnd w:id="13845"/>
      <w:r>
        <w:rPr>
          <w:rFonts w:hint="cs"/>
          <w:rtl/>
          <w:lang w:eastAsia="he-IL"/>
        </w:rPr>
        <w:t>מ</w:t>
      </w:r>
      <w:bookmarkStart w:id="13846" w:name="_ETM_Q1_1880152"/>
      <w:bookmarkEnd w:id="13846"/>
      <w:r>
        <w:rPr>
          <w:rFonts w:hint="cs"/>
          <w:rtl/>
          <w:lang w:eastAsia="he-IL"/>
        </w:rPr>
        <w:t xml:space="preserve">ים </w:t>
      </w:r>
      <w:bookmarkStart w:id="13847" w:name="_ETM_Q1_1880652"/>
      <w:bookmarkEnd w:id="13847"/>
      <w:r>
        <w:rPr>
          <w:rFonts w:hint="cs"/>
          <w:rtl/>
          <w:lang w:eastAsia="he-IL"/>
        </w:rPr>
        <w:t>לסגור ביניהם</w:t>
      </w:r>
      <w:bookmarkStart w:id="13848" w:name="_ETM_Q1_1889902"/>
      <w:bookmarkStart w:id="13849" w:name="_ETM_Q1_1890902"/>
      <w:bookmarkStart w:id="13850" w:name="_ETM_Q1_1891152"/>
      <w:bookmarkStart w:id="13851" w:name="_ETM_Q1_1891652"/>
      <w:bookmarkStart w:id="13852" w:name="_ETM_Q1_1889152"/>
      <w:bookmarkEnd w:id="13848"/>
      <w:bookmarkEnd w:id="13849"/>
      <w:bookmarkEnd w:id="13850"/>
      <w:bookmarkEnd w:id="13851"/>
      <w:bookmarkEnd w:id="13852"/>
      <w:r>
        <w:rPr>
          <w:rFonts w:hint="cs"/>
          <w:rtl/>
          <w:lang w:eastAsia="he-IL"/>
        </w:rPr>
        <w:t xml:space="preserve"> וזה גם בתיאום עם המסגרת. אני חושבת שאין </w:t>
      </w:r>
      <w:bookmarkStart w:id="13853" w:name="_ETM_Q1_1900152"/>
      <w:bookmarkStart w:id="13854" w:name="_ETM_Q1_1897652"/>
      <w:bookmarkStart w:id="13855" w:name="_ETM_Q1_1895152"/>
      <w:bookmarkEnd w:id="13853"/>
      <w:bookmarkEnd w:id="13854"/>
      <w:bookmarkEnd w:id="13855"/>
      <w:r>
        <w:rPr>
          <w:rFonts w:hint="cs"/>
          <w:rtl/>
          <w:lang w:eastAsia="he-IL"/>
        </w:rPr>
        <w:t xml:space="preserve">כאן משהו שהוא סותר או מפריע להמשיך את ההתנהלות ולמצוא </w:t>
      </w:r>
      <w:bookmarkStart w:id="13856" w:name="_ETM_Q1_1902902"/>
      <w:bookmarkEnd w:id="13856"/>
      <w:r>
        <w:rPr>
          <w:rFonts w:hint="cs"/>
          <w:rtl/>
          <w:lang w:eastAsia="he-IL"/>
        </w:rPr>
        <w:t>את הדרכים</w:t>
      </w:r>
      <w:bookmarkStart w:id="13857" w:name="_ETM_Q1_1901652"/>
      <w:bookmarkEnd w:id="13857"/>
      <w:r>
        <w:rPr>
          <w:rFonts w:hint="cs"/>
          <w:rtl/>
          <w:lang w:eastAsia="he-IL"/>
        </w:rPr>
        <w:t xml:space="preserve"> לתת את המענה </w:t>
      </w:r>
      <w:bookmarkStart w:id="13858" w:name="_ETM_Q1_1904652"/>
      <w:bookmarkStart w:id="13859" w:name="_ETM_Q1_1901902"/>
      <w:bookmarkEnd w:id="13858"/>
      <w:bookmarkEnd w:id="13859"/>
      <w:r>
        <w:rPr>
          <w:rFonts w:hint="cs"/>
          <w:rtl/>
          <w:lang w:eastAsia="he-IL"/>
        </w:rPr>
        <w:t>הישים.</w:t>
      </w:r>
      <w:bookmarkStart w:id="13860" w:name="_ETM_Q1_1908652"/>
      <w:bookmarkEnd w:id="13860"/>
      <w:r>
        <w:rPr>
          <w:rFonts w:hint="cs"/>
          <w:rtl/>
          <w:lang w:eastAsia="he-IL"/>
        </w:rPr>
        <w:t xml:space="preserve"> השאלה היא אם </w:t>
      </w:r>
      <w:bookmarkStart w:id="13861" w:name="_ETM_Q1_1904653"/>
      <w:bookmarkEnd w:id="13861"/>
      <w:r>
        <w:rPr>
          <w:rFonts w:hint="cs"/>
          <w:rtl/>
          <w:lang w:eastAsia="he-IL"/>
        </w:rPr>
        <w:t xml:space="preserve">יש התנגדות </w:t>
      </w:r>
      <w:bookmarkStart w:id="13862" w:name="_ETM_Q1_1904152"/>
      <w:bookmarkEnd w:id="13862"/>
      <w:r>
        <w:rPr>
          <w:rFonts w:hint="cs"/>
          <w:rtl/>
          <w:lang w:eastAsia="he-IL"/>
        </w:rPr>
        <w:t>לזה?</w:t>
      </w:r>
      <w:bookmarkStart w:id="13863" w:name="_ETM_Q1_1907152"/>
      <w:bookmarkEnd w:id="13863"/>
    </w:p>
    <w:p w14:paraId="651BF7F4" w14:textId="77777777" w:rsidR="004B374D" w:rsidRDefault="004B374D" w:rsidP="004B374D">
      <w:pPr>
        <w:ind w:firstLine="0"/>
        <w:rPr>
          <w:rtl/>
          <w:lang w:eastAsia="he-IL"/>
        </w:rPr>
      </w:pPr>
      <w:bookmarkStart w:id="13864" w:name="_ETM_Q1_1906402"/>
      <w:bookmarkEnd w:id="13864"/>
    </w:p>
    <w:p w14:paraId="255D977E" w14:textId="035C7A5B" w:rsidR="004B374D" w:rsidRDefault="004B374D" w:rsidP="004B374D">
      <w:pPr>
        <w:pStyle w:val="a4"/>
        <w:keepNext/>
        <w:rPr>
          <w:rtl/>
        </w:rPr>
      </w:pPr>
      <w:bookmarkStart w:id="13865" w:name="ET_speaker_6150_612"/>
      <w:r w:rsidRPr="004B374D">
        <w:rPr>
          <w:rStyle w:val="TagStyle"/>
          <w:rtl/>
        </w:rPr>
        <w:t xml:space="preserve"> &lt;&lt; דובר &gt;&gt; </w:t>
      </w:r>
      <w:r>
        <w:rPr>
          <w:rtl/>
        </w:rPr>
        <w:t>מיכל מרים וולדיגר (הציונות הדתית):</w:t>
      </w:r>
      <w:r w:rsidRPr="004B374D">
        <w:rPr>
          <w:rStyle w:val="TagStyle"/>
          <w:rtl/>
        </w:rPr>
        <w:t xml:space="preserve"> &lt;&lt; דובר &gt;&gt;</w:t>
      </w:r>
      <w:r>
        <w:rPr>
          <w:rtl/>
        </w:rPr>
        <w:t xml:space="preserve">   </w:t>
      </w:r>
      <w:bookmarkEnd w:id="13865"/>
    </w:p>
    <w:p w14:paraId="4E4968BD" w14:textId="77777777" w:rsidR="004B374D" w:rsidRPr="004B374D" w:rsidRDefault="004B374D" w:rsidP="004B374D">
      <w:pPr>
        <w:rPr>
          <w:rtl/>
          <w:lang w:eastAsia="he-IL"/>
        </w:rPr>
      </w:pPr>
    </w:p>
    <w:p w14:paraId="02452480" w14:textId="77EE33D7" w:rsidR="00EB5691" w:rsidRDefault="00EB5691" w:rsidP="00EB5691">
      <w:pPr>
        <w:rPr>
          <w:rtl/>
          <w:lang w:eastAsia="he-IL"/>
        </w:rPr>
      </w:pPr>
      <w:r>
        <w:rPr>
          <w:rFonts w:hint="cs"/>
          <w:rtl/>
          <w:lang w:eastAsia="he-IL"/>
        </w:rPr>
        <w:t>אני רוצה להוסיף</w:t>
      </w:r>
      <w:bookmarkStart w:id="13866" w:name="_ETM_Q1_1907404"/>
      <w:bookmarkStart w:id="13867" w:name="_ETM_Q1_1916152"/>
      <w:bookmarkEnd w:id="13866"/>
      <w:bookmarkEnd w:id="13867"/>
      <w:r>
        <w:rPr>
          <w:rFonts w:hint="cs"/>
          <w:rtl/>
          <w:lang w:eastAsia="he-IL"/>
        </w:rPr>
        <w:t xml:space="preserve"> </w:t>
      </w:r>
      <w:bookmarkStart w:id="13868" w:name="_ETM_Q1_1906652"/>
      <w:bookmarkEnd w:id="13868"/>
      <w:r>
        <w:rPr>
          <w:rFonts w:hint="cs"/>
          <w:rtl/>
          <w:lang w:eastAsia="he-IL"/>
        </w:rPr>
        <w:t xml:space="preserve">למה שאומרת תמי </w:t>
      </w:r>
      <w:bookmarkStart w:id="13869" w:name="_ETM_Q1_1908902"/>
      <w:bookmarkEnd w:id="13869"/>
      <w:r>
        <w:rPr>
          <w:rFonts w:hint="cs"/>
          <w:rtl/>
          <w:lang w:eastAsia="he-IL"/>
        </w:rPr>
        <w:t>היועצת המשפטי</w:t>
      </w:r>
      <w:bookmarkStart w:id="13870" w:name="_ETM_Q1_1909402"/>
      <w:bookmarkEnd w:id="13870"/>
      <w:r>
        <w:rPr>
          <w:rFonts w:hint="cs"/>
          <w:rtl/>
          <w:lang w:eastAsia="he-IL"/>
        </w:rPr>
        <w:t>ת</w:t>
      </w:r>
      <w:bookmarkStart w:id="13871" w:name="_ETM_Q1_1910402"/>
      <w:bookmarkEnd w:id="13871"/>
      <w:r>
        <w:rPr>
          <w:rFonts w:hint="cs"/>
          <w:rtl/>
          <w:lang w:eastAsia="he-IL"/>
        </w:rPr>
        <w:t xml:space="preserve">. התקנות, כמו החוק, מדברות על </w:t>
      </w:r>
      <w:bookmarkStart w:id="13872" w:name="_ETM_Q1_1912403"/>
      <w:bookmarkEnd w:id="13872"/>
      <w:r>
        <w:rPr>
          <w:rFonts w:hint="cs"/>
          <w:rtl/>
          <w:lang w:eastAsia="he-IL"/>
        </w:rPr>
        <w:t>שתי פוזיציות</w:t>
      </w:r>
      <w:bookmarkStart w:id="13873" w:name="_ETM_Q1_1913152"/>
      <w:bookmarkStart w:id="13874" w:name="_ETM_Q1_1913402"/>
      <w:bookmarkEnd w:id="13873"/>
      <w:bookmarkEnd w:id="13874"/>
      <w:r>
        <w:rPr>
          <w:rFonts w:hint="cs"/>
          <w:rtl/>
          <w:lang w:eastAsia="he-IL"/>
        </w:rPr>
        <w:t>,</w:t>
      </w:r>
      <w:bookmarkStart w:id="13875" w:name="_ETM_Q1_1913151"/>
      <w:bookmarkEnd w:id="13875"/>
      <w:r>
        <w:rPr>
          <w:rFonts w:hint="cs"/>
          <w:rtl/>
          <w:lang w:eastAsia="he-IL"/>
        </w:rPr>
        <w:t xml:space="preserve"> אחת בבית ואח</w:t>
      </w:r>
      <w:bookmarkStart w:id="13876" w:name="_ETM_Q1_1914402"/>
      <w:bookmarkEnd w:id="13876"/>
      <w:r>
        <w:rPr>
          <w:rFonts w:hint="cs"/>
          <w:rtl/>
          <w:lang w:eastAsia="he-IL"/>
        </w:rPr>
        <w:t xml:space="preserve">ת באשפוז. </w:t>
      </w:r>
      <w:bookmarkStart w:id="13877" w:name="_ETM_Q1_1916902"/>
      <w:bookmarkEnd w:id="13877"/>
      <w:r>
        <w:rPr>
          <w:rFonts w:hint="cs"/>
          <w:rtl/>
          <w:lang w:eastAsia="he-IL"/>
        </w:rPr>
        <w:t>אם</w:t>
      </w:r>
      <w:bookmarkStart w:id="13878" w:name="_ETM_Q1_1914652"/>
      <w:bookmarkEnd w:id="13878"/>
      <w:r>
        <w:rPr>
          <w:rFonts w:hint="cs"/>
          <w:rtl/>
          <w:lang w:eastAsia="he-IL"/>
        </w:rPr>
        <w:t xml:space="preserve"> אני מתייחסת לאשפוז, </w:t>
      </w:r>
      <w:bookmarkStart w:id="13879" w:name="_ETM_Q1_1917652"/>
      <w:bookmarkEnd w:id="13879"/>
      <w:r>
        <w:rPr>
          <w:rFonts w:hint="cs"/>
          <w:rtl/>
          <w:lang w:eastAsia="he-IL"/>
        </w:rPr>
        <w:t xml:space="preserve">זה גם מופיע בתקנות. כלומר, למרות שיש </w:t>
      </w:r>
      <w:bookmarkStart w:id="13880" w:name="_ETM_Q1_1921652"/>
      <w:bookmarkStart w:id="13881" w:name="_ETM_Q1_1919152"/>
      <w:bookmarkEnd w:id="13880"/>
      <w:bookmarkEnd w:id="13881"/>
      <w:r>
        <w:rPr>
          <w:rFonts w:hint="cs"/>
          <w:rtl/>
          <w:lang w:eastAsia="he-IL"/>
        </w:rPr>
        <w:t>ל</w:t>
      </w:r>
      <w:bookmarkStart w:id="13882" w:name="_ETM_Q1_1919402"/>
      <w:bookmarkStart w:id="13883" w:name="_ETM_Q1_1917402"/>
      <w:bookmarkEnd w:id="13882"/>
      <w:bookmarkEnd w:id="13883"/>
      <w:r>
        <w:rPr>
          <w:rFonts w:hint="cs"/>
          <w:rtl/>
          <w:lang w:eastAsia="he-IL"/>
        </w:rPr>
        <w:t>רובם ככולם של בתי החולים סמל מוסד</w:t>
      </w:r>
      <w:bookmarkStart w:id="13884" w:name="_ETM_Q1_1922402"/>
      <w:bookmarkStart w:id="13885" w:name="_ETM_Q1_1930152"/>
      <w:bookmarkStart w:id="13886" w:name="_ETM_Q1_1927152"/>
      <w:bookmarkStart w:id="13887" w:name="_ETM_Q1_1924652"/>
      <w:bookmarkEnd w:id="13884"/>
      <w:bookmarkEnd w:id="13885"/>
      <w:bookmarkEnd w:id="13886"/>
      <w:bookmarkEnd w:id="13887"/>
      <w:r>
        <w:rPr>
          <w:rFonts w:hint="cs"/>
          <w:rtl/>
          <w:lang w:eastAsia="he-IL"/>
        </w:rPr>
        <w:t>, זה דבר אחד</w:t>
      </w:r>
      <w:bookmarkStart w:id="13888" w:name="_ETM_Q1_1927902"/>
      <w:bookmarkStart w:id="13889" w:name="_ETM_Q1_1925152"/>
      <w:bookmarkStart w:id="13890" w:name="_ETM_Q1_1922401"/>
      <w:bookmarkEnd w:id="13888"/>
      <w:bookmarkEnd w:id="13889"/>
      <w:bookmarkEnd w:id="13890"/>
      <w:r>
        <w:rPr>
          <w:rFonts w:hint="cs"/>
          <w:rtl/>
          <w:lang w:eastAsia="he-IL"/>
        </w:rPr>
        <w:t xml:space="preserve"> אבל הם עדיין מופיעים בתוך התקנות. </w:t>
      </w:r>
      <w:bookmarkStart w:id="13891" w:name="_ETM_Q1_1927903"/>
      <w:bookmarkEnd w:id="13891"/>
      <w:r>
        <w:rPr>
          <w:rFonts w:hint="cs"/>
          <w:rtl/>
          <w:lang w:eastAsia="he-IL"/>
        </w:rPr>
        <w:t xml:space="preserve">כלומר, </w:t>
      </w:r>
      <w:bookmarkStart w:id="13892" w:name="_ETM_Q1_1929152"/>
      <w:bookmarkEnd w:id="13892"/>
      <w:r>
        <w:rPr>
          <w:rFonts w:hint="cs"/>
          <w:rtl/>
          <w:lang w:eastAsia="he-IL"/>
        </w:rPr>
        <w:t>יש כאן התייחסות בתקנות גם לילד שנמצא</w:t>
      </w:r>
      <w:bookmarkStart w:id="13893" w:name="_ETM_Q1_1932902"/>
      <w:bookmarkStart w:id="13894" w:name="_ETM_Q1_1930151"/>
      <w:bookmarkEnd w:id="13893"/>
      <w:bookmarkEnd w:id="13894"/>
      <w:r>
        <w:rPr>
          <w:rFonts w:hint="cs"/>
          <w:rtl/>
          <w:lang w:eastAsia="he-IL"/>
        </w:rPr>
        <w:t xml:space="preserve"> באשפוז</w:t>
      </w:r>
      <w:bookmarkStart w:id="13895" w:name="_ETM_Q1_1929902"/>
      <w:bookmarkStart w:id="13896" w:name="_ETM_Q1_1936151"/>
      <w:bookmarkStart w:id="13897" w:name="_ETM_Q1_1937402"/>
      <w:bookmarkStart w:id="13898" w:name="_ETM_Q1_1937655"/>
      <w:bookmarkEnd w:id="13895"/>
      <w:bookmarkEnd w:id="13896"/>
      <w:bookmarkEnd w:id="13897"/>
      <w:bookmarkEnd w:id="13898"/>
      <w:r>
        <w:rPr>
          <w:rFonts w:hint="cs"/>
          <w:rtl/>
          <w:lang w:eastAsia="he-IL"/>
        </w:rPr>
        <w:t xml:space="preserve"> </w:t>
      </w:r>
      <w:bookmarkStart w:id="13899" w:name="_ETM_Q1_1939152"/>
      <w:bookmarkEnd w:id="13899"/>
      <w:r>
        <w:rPr>
          <w:rFonts w:hint="cs"/>
          <w:rtl/>
          <w:lang w:eastAsia="he-IL"/>
        </w:rPr>
        <w:t xml:space="preserve">אז בוודאי </w:t>
      </w:r>
      <w:bookmarkStart w:id="13900" w:name="_ETM_Q1_1937652"/>
      <w:bookmarkEnd w:id="13900"/>
      <w:r>
        <w:rPr>
          <w:rFonts w:hint="cs"/>
          <w:rtl/>
          <w:lang w:eastAsia="he-IL"/>
        </w:rPr>
        <w:t>ובוודאי</w:t>
      </w:r>
      <w:bookmarkStart w:id="13901" w:name="_ETM_Q1_1936652"/>
      <w:bookmarkStart w:id="13902" w:name="_ETM_Q1_1934152"/>
      <w:bookmarkEnd w:id="13901"/>
      <w:bookmarkEnd w:id="13902"/>
      <w:r>
        <w:rPr>
          <w:rFonts w:hint="cs"/>
          <w:rtl/>
          <w:lang w:eastAsia="he-IL"/>
        </w:rPr>
        <w:t xml:space="preserve">, לילדים שאנחנו מדברים </w:t>
      </w:r>
      <w:bookmarkStart w:id="13903" w:name="_ETM_Q1_1938152"/>
      <w:bookmarkEnd w:id="13903"/>
      <w:r>
        <w:rPr>
          <w:rFonts w:hint="cs"/>
          <w:rtl/>
          <w:lang w:eastAsia="he-IL"/>
        </w:rPr>
        <w:t xml:space="preserve">עליהם שהם כרגע לא </w:t>
      </w:r>
      <w:bookmarkStart w:id="13904" w:name="_ETM_Q1_1942652"/>
      <w:bookmarkEnd w:id="13904"/>
      <w:r>
        <w:rPr>
          <w:rFonts w:hint="cs"/>
          <w:rtl/>
          <w:lang w:eastAsia="he-IL"/>
        </w:rPr>
        <w:t>באשפוז ומצד שני</w:t>
      </w:r>
      <w:bookmarkStart w:id="13905" w:name="_ETM_Q1_1941902"/>
      <w:bookmarkEnd w:id="13905"/>
      <w:r>
        <w:rPr>
          <w:rFonts w:hint="cs"/>
          <w:rtl/>
          <w:lang w:eastAsia="he-IL"/>
        </w:rPr>
        <w:t>,</w:t>
      </w:r>
      <w:bookmarkStart w:id="13906" w:name="_ETM_Q1_1939402"/>
      <w:bookmarkEnd w:id="13906"/>
      <w:r>
        <w:rPr>
          <w:rFonts w:hint="cs"/>
          <w:rtl/>
          <w:lang w:eastAsia="he-IL"/>
        </w:rPr>
        <w:t xml:space="preserve"> הם לא ישנים בבית</w:t>
      </w:r>
      <w:r w:rsidR="004B374D">
        <w:rPr>
          <w:rFonts w:hint="cs"/>
          <w:rtl/>
          <w:lang w:eastAsia="he-IL"/>
        </w:rPr>
        <w:t xml:space="preserve"> –</w:t>
      </w:r>
      <w:bookmarkStart w:id="13907" w:name="_ETM_Q1_1943902"/>
      <w:bookmarkEnd w:id="13907"/>
      <w:r w:rsidR="004B374D">
        <w:rPr>
          <w:rFonts w:hint="cs"/>
          <w:rtl/>
          <w:lang w:eastAsia="he-IL"/>
        </w:rPr>
        <w:t xml:space="preserve"> ק</w:t>
      </w:r>
      <w:bookmarkStart w:id="13908" w:name="_ETM_Q1_1941152"/>
      <w:bookmarkEnd w:id="13908"/>
      <w:r w:rsidR="004B374D">
        <w:rPr>
          <w:rFonts w:hint="cs"/>
          <w:rtl/>
          <w:lang w:eastAsia="he-IL"/>
        </w:rPr>
        <w:t xml:space="preserve">רי, </w:t>
      </w:r>
      <w:bookmarkStart w:id="13909" w:name="_ETM_Q1_1942902"/>
      <w:bookmarkEnd w:id="13909"/>
      <w:r w:rsidR="004B374D">
        <w:rPr>
          <w:rFonts w:hint="cs"/>
          <w:rtl/>
          <w:lang w:eastAsia="he-IL"/>
        </w:rPr>
        <w:t>בית מאזן – או שהם ישנים בבית אבל מק</w:t>
      </w:r>
      <w:bookmarkStart w:id="13910" w:name="_ETM_Q1_1947152"/>
      <w:bookmarkEnd w:id="13910"/>
      <w:r w:rsidR="004B374D">
        <w:rPr>
          <w:rFonts w:hint="cs"/>
          <w:rtl/>
          <w:lang w:eastAsia="he-IL"/>
        </w:rPr>
        <w:t>בלים</w:t>
      </w:r>
      <w:bookmarkStart w:id="13911" w:name="_ETM_Q1_1945152"/>
      <w:bookmarkEnd w:id="13911"/>
      <w:r w:rsidR="004B374D">
        <w:rPr>
          <w:rFonts w:hint="cs"/>
          <w:rtl/>
          <w:lang w:eastAsia="he-IL"/>
        </w:rPr>
        <w:t xml:space="preserve"> </w:t>
      </w:r>
      <w:bookmarkStart w:id="13912" w:name="_ETM_Q1_1946152"/>
      <w:bookmarkEnd w:id="13912"/>
      <w:r w:rsidR="004B374D">
        <w:rPr>
          <w:rFonts w:hint="cs"/>
          <w:rtl/>
          <w:lang w:eastAsia="he-IL"/>
        </w:rPr>
        <w:t xml:space="preserve">את המענה </w:t>
      </w:r>
      <w:bookmarkStart w:id="13913" w:name="_ETM_Q1_1946652"/>
      <w:bookmarkEnd w:id="13913"/>
      <w:r w:rsidR="004B374D">
        <w:rPr>
          <w:rFonts w:hint="cs"/>
          <w:rtl/>
          <w:lang w:eastAsia="he-IL"/>
        </w:rPr>
        <w:t xml:space="preserve">במשך </w:t>
      </w:r>
      <w:bookmarkStart w:id="13914" w:name="_ETM_Q1_1945902"/>
      <w:bookmarkEnd w:id="13914"/>
      <w:r w:rsidR="004B374D">
        <w:rPr>
          <w:rFonts w:hint="cs"/>
          <w:rtl/>
          <w:lang w:eastAsia="he-IL"/>
        </w:rPr>
        <w:t xml:space="preserve">השבוע </w:t>
      </w:r>
      <w:bookmarkStart w:id="13915" w:name="_ETM_Q1_1948152"/>
      <w:bookmarkEnd w:id="13915"/>
      <w:r w:rsidR="004B374D">
        <w:rPr>
          <w:rFonts w:hint="cs"/>
          <w:rtl/>
          <w:lang w:eastAsia="he-IL"/>
        </w:rPr>
        <w:t>ברוב רובן של השעות</w:t>
      </w:r>
      <w:bookmarkStart w:id="13916" w:name="_ETM_Q1_1950652"/>
      <w:bookmarkEnd w:id="13916"/>
      <w:r w:rsidR="004B374D">
        <w:rPr>
          <w:rFonts w:hint="cs"/>
          <w:rtl/>
          <w:lang w:eastAsia="he-IL"/>
        </w:rPr>
        <w:t xml:space="preserve"> </w:t>
      </w:r>
      <w:bookmarkStart w:id="13917" w:name="_ETM_Q1_1950902"/>
      <w:bookmarkEnd w:id="13917"/>
      <w:r w:rsidR="004B374D">
        <w:rPr>
          <w:rFonts w:hint="cs"/>
          <w:rtl/>
          <w:lang w:eastAsia="he-IL"/>
        </w:rPr>
        <w:t>בתוך מסגרת שהיא חו</w:t>
      </w:r>
      <w:bookmarkStart w:id="13918" w:name="_ETM_Q1_1951652"/>
      <w:bookmarkEnd w:id="13918"/>
      <w:r w:rsidR="004B374D">
        <w:rPr>
          <w:rFonts w:hint="cs"/>
          <w:rtl/>
          <w:lang w:eastAsia="he-IL"/>
        </w:rPr>
        <w:t xml:space="preserve">ץ ביתית, היא לא בית ספר אבל מצד </w:t>
      </w:r>
      <w:bookmarkStart w:id="13919" w:name="_ETM_Q1_1955402"/>
      <w:bookmarkStart w:id="13920" w:name="_ETM_Q1_1952652"/>
      <w:bookmarkEnd w:id="13919"/>
      <w:bookmarkEnd w:id="13920"/>
      <w:r w:rsidR="004B374D">
        <w:rPr>
          <w:rFonts w:hint="cs"/>
          <w:rtl/>
          <w:lang w:eastAsia="he-IL"/>
        </w:rPr>
        <w:t>שני, היא גם לא הבית.</w:t>
      </w:r>
    </w:p>
    <w:p w14:paraId="44240434" w14:textId="77777777" w:rsidR="004B374D" w:rsidRDefault="004B374D" w:rsidP="00EB5691">
      <w:pPr>
        <w:rPr>
          <w:rtl/>
          <w:lang w:eastAsia="he-IL"/>
        </w:rPr>
      </w:pPr>
      <w:bookmarkStart w:id="13921" w:name="_ETM_Q1_1956652"/>
      <w:bookmarkEnd w:id="13921"/>
    </w:p>
    <w:p w14:paraId="7BA750CB" w14:textId="5DC7A556" w:rsidR="004B374D" w:rsidRDefault="004B374D" w:rsidP="004B374D">
      <w:pPr>
        <w:rPr>
          <w:rtl/>
          <w:lang w:eastAsia="he-IL"/>
        </w:rPr>
      </w:pPr>
      <w:bookmarkStart w:id="13922" w:name="_ETM_Q1_1957152"/>
      <w:bookmarkStart w:id="13923" w:name="_ETM_Q1_1957652"/>
      <w:bookmarkEnd w:id="13922"/>
      <w:bookmarkEnd w:id="13923"/>
      <w:r>
        <w:rPr>
          <w:rFonts w:hint="cs"/>
          <w:rtl/>
          <w:lang w:eastAsia="he-IL"/>
        </w:rPr>
        <w:t xml:space="preserve">ברור שזה חל </w:t>
      </w:r>
      <w:bookmarkStart w:id="13924" w:name="_ETM_Q1_1959402"/>
      <w:bookmarkEnd w:id="13924"/>
      <w:r>
        <w:rPr>
          <w:rFonts w:hint="cs"/>
          <w:rtl/>
          <w:lang w:eastAsia="he-IL"/>
        </w:rPr>
        <w:t>וברור שאנחנו</w:t>
      </w:r>
      <w:bookmarkStart w:id="13925" w:name="_ETM_Q1_1958152"/>
      <w:bookmarkEnd w:id="13925"/>
      <w:r>
        <w:rPr>
          <w:rFonts w:hint="cs"/>
          <w:rtl/>
          <w:lang w:eastAsia="he-IL"/>
        </w:rPr>
        <w:t xml:space="preserve"> חייבים להזכיר את זה</w:t>
      </w:r>
      <w:bookmarkStart w:id="13926" w:name="_ETM_Q1_1959403"/>
      <w:bookmarkEnd w:id="13926"/>
      <w:r>
        <w:rPr>
          <w:rFonts w:hint="cs"/>
          <w:rtl/>
          <w:lang w:eastAsia="he-IL"/>
        </w:rPr>
        <w:t xml:space="preserve"> פה, תוך שאיפה שמשרד </w:t>
      </w:r>
      <w:bookmarkStart w:id="13927" w:name="_ETM_Q1_1962902"/>
      <w:bookmarkEnd w:id="13927"/>
      <w:r>
        <w:rPr>
          <w:rFonts w:hint="cs"/>
          <w:rtl/>
          <w:lang w:eastAsia="he-IL"/>
        </w:rPr>
        <w:t>החינוך</w:t>
      </w:r>
      <w:bookmarkStart w:id="13928" w:name="_ETM_Q1_1960902"/>
      <w:bookmarkStart w:id="13929" w:name="_ETM_Q1_1958151"/>
      <w:bookmarkEnd w:id="13928"/>
      <w:bookmarkEnd w:id="13929"/>
      <w:r>
        <w:rPr>
          <w:rFonts w:hint="cs"/>
          <w:rtl/>
          <w:lang w:eastAsia="he-IL"/>
        </w:rPr>
        <w:t xml:space="preserve"> ייקח את זה צעד קדימה ו</w:t>
      </w:r>
      <w:bookmarkStart w:id="13930" w:name="_ETM_Q1_1962402"/>
      <w:bookmarkStart w:id="13931" w:name="_ETM_Q1_1960152"/>
      <w:bookmarkEnd w:id="13930"/>
      <w:bookmarkEnd w:id="13931"/>
      <w:r>
        <w:rPr>
          <w:rFonts w:hint="cs"/>
          <w:rtl/>
          <w:lang w:eastAsia="he-IL"/>
        </w:rPr>
        <w:t>אולי כבר ייתן לבית ד</w:t>
      </w:r>
      <w:bookmarkStart w:id="13932" w:name="_ETM_Q1_1964152"/>
      <w:bookmarkEnd w:id="13932"/>
      <w:r>
        <w:rPr>
          <w:rFonts w:hint="cs"/>
          <w:rtl/>
          <w:lang w:eastAsia="he-IL"/>
        </w:rPr>
        <w:t>ניאלה ודומיו</w:t>
      </w:r>
      <w:bookmarkStart w:id="13933" w:name="_ETM_Q1_1965902"/>
      <w:bookmarkStart w:id="13934" w:name="_ETM_Q1_1963152"/>
      <w:bookmarkEnd w:id="13933"/>
      <w:bookmarkEnd w:id="13934"/>
      <w:r>
        <w:rPr>
          <w:rFonts w:hint="cs"/>
          <w:rtl/>
          <w:lang w:eastAsia="he-IL"/>
        </w:rPr>
        <w:t xml:space="preserve"> סמל מוסד אבל זה לא</w:t>
      </w:r>
      <w:bookmarkStart w:id="13935" w:name="_ETM_Q1_1967152"/>
      <w:bookmarkEnd w:id="13935"/>
      <w:r>
        <w:rPr>
          <w:rFonts w:hint="cs"/>
          <w:rtl/>
          <w:lang w:eastAsia="he-IL"/>
        </w:rPr>
        <w:t xml:space="preserve"> </w:t>
      </w:r>
      <w:bookmarkStart w:id="13936" w:name="_ETM_Q1_1967402"/>
      <w:bookmarkEnd w:id="13936"/>
      <w:r>
        <w:rPr>
          <w:rFonts w:hint="cs"/>
          <w:rtl/>
          <w:lang w:eastAsia="he-IL"/>
        </w:rPr>
        <w:t>סותר אחד את השני. ילד שמאוש</w:t>
      </w:r>
      <w:bookmarkStart w:id="13937" w:name="_ETM_Q1_1969402"/>
      <w:bookmarkEnd w:id="13937"/>
      <w:r>
        <w:rPr>
          <w:rFonts w:hint="cs"/>
          <w:rtl/>
          <w:lang w:eastAsia="he-IL"/>
        </w:rPr>
        <w:t>פז בבית החולים</w:t>
      </w:r>
      <w:bookmarkStart w:id="13938" w:name="_ETM_Q1_1970903"/>
      <w:bookmarkEnd w:id="13938"/>
      <w:r>
        <w:rPr>
          <w:rFonts w:hint="cs"/>
          <w:rtl/>
          <w:lang w:eastAsia="he-IL"/>
        </w:rPr>
        <w:t xml:space="preserve"> מצד אחד, נמצא בתוך </w:t>
      </w:r>
      <w:bookmarkStart w:id="13939" w:name="_ETM_Q1_1974402"/>
      <w:bookmarkEnd w:id="13939"/>
      <w:r>
        <w:rPr>
          <w:rFonts w:hint="cs"/>
          <w:rtl/>
          <w:lang w:eastAsia="he-IL"/>
        </w:rPr>
        <w:t xml:space="preserve">התקנות האלה </w:t>
      </w:r>
      <w:bookmarkStart w:id="13940" w:name="_ETM_Q1_1973152"/>
      <w:bookmarkEnd w:id="13940"/>
      <w:r>
        <w:rPr>
          <w:rFonts w:hint="cs"/>
          <w:rtl/>
          <w:lang w:eastAsia="he-IL"/>
        </w:rPr>
        <w:t xml:space="preserve">ומצד שני, נמצא במסגרת </w:t>
      </w:r>
      <w:bookmarkStart w:id="13941" w:name="_ETM_Q1_1973403"/>
      <w:bookmarkEnd w:id="13941"/>
      <w:r>
        <w:rPr>
          <w:rFonts w:hint="cs"/>
          <w:rtl/>
          <w:lang w:eastAsia="he-IL"/>
        </w:rPr>
        <w:t xml:space="preserve">שיש </w:t>
      </w:r>
      <w:bookmarkStart w:id="13942" w:name="_ETM_Q1_1970902"/>
      <w:bookmarkEnd w:id="13942"/>
      <w:r>
        <w:rPr>
          <w:rFonts w:hint="cs"/>
          <w:rtl/>
          <w:lang w:eastAsia="he-IL"/>
        </w:rPr>
        <w:t>לה סמל מוסד.</w:t>
      </w:r>
      <w:bookmarkStart w:id="13943" w:name="_ETM_Q1_1970152"/>
      <w:bookmarkStart w:id="13944" w:name="_ETM_Q1_1971902"/>
      <w:bookmarkStart w:id="13945" w:name="_ETM_Q1_1972402"/>
      <w:bookmarkEnd w:id="13943"/>
      <w:bookmarkEnd w:id="13944"/>
      <w:bookmarkEnd w:id="13945"/>
      <w:r>
        <w:rPr>
          <w:rFonts w:hint="cs"/>
          <w:rtl/>
          <w:lang w:eastAsia="he-IL"/>
        </w:rPr>
        <w:t xml:space="preserve"> ז</w:t>
      </w:r>
      <w:bookmarkStart w:id="13946" w:name="_ETM_Q1_1972652"/>
      <w:bookmarkEnd w:id="13946"/>
      <w:r>
        <w:rPr>
          <w:rFonts w:hint="cs"/>
          <w:rtl/>
          <w:lang w:eastAsia="he-IL"/>
        </w:rPr>
        <w:t>ה לא סותר אחד את השני ולכן</w:t>
      </w:r>
      <w:bookmarkStart w:id="13947" w:name="_ETM_Q1_1978652"/>
      <w:bookmarkEnd w:id="13947"/>
      <w:r>
        <w:rPr>
          <w:rFonts w:hint="cs"/>
          <w:rtl/>
          <w:lang w:eastAsia="he-IL"/>
        </w:rPr>
        <w:t xml:space="preserve"> אני לא מבינה על מה ההת</w:t>
      </w:r>
      <w:bookmarkStart w:id="13948" w:name="_ETM_Q1_1981902"/>
      <w:bookmarkStart w:id="13949" w:name="_ETM_Q1_1979152"/>
      <w:bookmarkEnd w:id="13948"/>
      <w:bookmarkEnd w:id="13949"/>
      <w:r>
        <w:rPr>
          <w:rFonts w:hint="cs"/>
          <w:rtl/>
          <w:lang w:eastAsia="he-IL"/>
        </w:rPr>
        <w:t xml:space="preserve">עקשות פה. </w:t>
      </w:r>
      <w:bookmarkStart w:id="13950" w:name="_ETM_Q1_1982902"/>
      <w:bookmarkEnd w:id="13950"/>
    </w:p>
    <w:p w14:paraId="794F73B8" w14:textId="77777777" w:rsidR="004B374D" w:rsidRDefault="004B374D" w:rsidP="004B374D">
      <w:pPr>
        <w:rPr>
          <w:rtl/>
          <w:lang w:eastAsia="he-IL"/>
        </w:rPr>
      </w:pPr>
      <w:bookmarkStart w:id="13951" w:name="_ETM_Q1_1978152"/>
      <w:bookmarkStart w:id="13952" w:name="_ETM_Q1_1978902"/>
      <w:bookmarkEnd w:id="13951"/>
      <w:bookmarkEnd w:id="13952"/>
    </w:p>
    <w:p w14:paraId="2F54393C" w14:textId="5E40C03A" w:rsidR="004B374D" w:rsidRDefault="004B374D" w:rsidP="004B374D">
      <w:pPr>
        <w:pStyle w:val="a4"/>
        <w:keepNext/>
        <w:rPr>
          <w:rtl/>
        </w:rPr>
      </w:pPr>
      <w:bookmarkStart w:id="13953" w:name="ET_speaker_אורנית_פרץ_מנגם_613"/>
      <w:r w:rsidRPr="004B374D">
        <w:rPr>
          <w:rStyle w:val="TagStyle"/>
          <w:rtl/>
        </w:rPr>
        <w:t xml:space="preserve"> &lt;&lt; דובר &gt;&gt; </w:t>
      </w:r>
      <w:r>
        <w:rPr>
          <w:rtl/>
        </w:rPr>
        <w:t>אורנית פרץ מנג'ם:</w:t>
      </w:r>
      <w:r w:rsidRPr="004B374D">
        <w:rPr>
          <w:rStyle w:val="TagStyle"/>
          <w:rtl/>
        </w:rPr>
        <w:t xml:space="preserve"> &lt;&lt; דובר &gt;&gt;</w:t>
      </w:r>
      <w:r>
        <w:rPr>
          <w:rtl/>
        </w:rPr>
        <w:t xml:space="preserve">   </w:t>
      </w:r>
      <w:bookmarkEnd w:id="13953"/>
    </w:p>
    <w:p w14:paraId="0A5D071F" w14:textId="77777777" w:rsidR="004B374D" w:rsidRDefault="004B374D" w:rsidP="004B374D">
      <w:pPr>
        <w:pStyle w:val="KeepWithNext"/>
        <w:rPr>
          <w:rtl/>
          <w:lang w:eastAsia="he-IL"/>
        </w:rPr>
      </w:pPr>
    </w:p>
    <w:p w14:paraId="44BF751B" w14:textId="77777777" w:rsidR="00387C8E" w:rsidRDefault="004B374D" w:rsidP="004B374D">
      <w:pPr>
        <w:rPr>
          <w:rtl/>
          <w:lang w:eastAsia="he-IL"/>
        </w:rPr>
      </w:pPr>
      <w:bookmarkStart w:id="13954" w:name="_ETM_Q1_1980402"/>
      <w:bookmarkStart w:id="13955" w:name="_ETM_Q1_1982402"/>
      <w:bookmarkEnd w:id="13954"/>
      <w:r>
        <w:rPr>
          <w:rFonts w:hint="cs"/>
          <w:rtl/>
          <w:lang w:eastAsia="he-IL"/>
        </w:rPr>
        <w:t>פרץ, אורנית</w:t>
      </w:r>
      <w:bookmarkStart w:id="13956" w:name="_ETM_Q1_1984152"/>
      <w:bookmarkEnd w:id="13956"/>
      <w:r>
        <w:rPr>
          <w:rFonts w:hint="cs"/>
          <w:rtl/>
          <w:lang w:eastAsia="he-IL"/>
        </w:rPr>
        <w:t xml:space="preserve">. אני מפקחת על </w:t>
      </w:r>
      <w:bookmarkStart w:id="13957" w:name="_ETM_Q1_1983401"/>
      <w:bookmarkEnd w:id="13957"/>
      <w:r>
        <w:rPr>
          <w:rFonts w:hint="cs"/>
          <w:rtl/>
          <w:lang w:eastAsia="he-IL"/>
        </w:rPr>
        <w:t>חלו</w:t>
      </w:r>
      <w:bookmarkStart w:id="13958" w:name="_ETM_Q1_1983902"/>
      <w:bookmarkEnd w:id="13958"/>
      <w:r>
        <w:rPr>
          <w:rFonts w:hint="cs"/>
          <w:rtl/>
          <w:lang w:eastAsia="he-IL"/>
        </w:rPr>
        <w:t xml:space="preserve">פות אשפוז </w:t>
      </w:r>
      <w:bookmarkStart w:id="13959" w:name="_ETM_Q1_1987402"/>
      <w:bookmarkEnd w:id="13959"/>
      <w:r>
        <w:rPr>
          <w:rFonts w:hint="cs"/>
          <w:rtl/>
          <w:lang w:eastAsia="he-IL"/>
        </w:rPr>
        <w:t xml:space="preserve">במשרד החינוך. בהסכמות בין משרד </w:t>
      </w:r>
      <w:bookmarkStart w:id="13960" w:name="_ETM_Q1_1993152"/>
      <w:bookmarkEnd w:id="13960"/>
      <w:r>
        <w:rPr>
          <w:rFonts w:hint="cs"/>
          <w:rtl/>
          <w:lang w:eastAsia="he-IL"/>
        </w:rPr>
        <w:t>ה</w:t>
      </w:r>
      <w:bookmarkStart w:id="13961" w:name="_ETM_Q1_1990402"/>
      <w:bookmarkEnd w:id="13961"/>
      <w:r>
        <w:rPr>
          <w:rFonts w:hint="cs"/>
          <w:rtl/>
          <w:lang w:eastAsia="he-IL"/>
        </w:rPr>
        <w:t>בריאות לבין משרד החינו</w:t>
      </w:r>
      <w:bookmarkStart w:id="13962" w:name="_ETM_Q1_1991152"/>
      <w:bookmarkEnd w:id="13962"/>
      <w:r>
        <w:rPr>
          <w:rFonts w:hint="cs"/>
          <w:rtl/>
          <w:lang w:eastAsia="he-IL"/>
        </w:rPr>
        <w:t>ך</w:t>
      </w:r>
      <w:bookmarkStart w:id="13963" w:name="_ETM_Q1_1982652"/>
      <w:bookmarkEnd w:id="13955"/>
      <w:bookmarkEnd w:id="13963"/>
      <w:r>
        <w:rPr>
          <w:rFonts w:hint="cs"/>
          <w:rtl/>
          <w:lang w:eastAsia="he-IL"/>
        </w:rPr>
        <w:t xml:space="preserve">, </w:t>
      </w:r>
      <w:bookmarkStart w:id="13964" w:name="_ETM_Q1_1993902"/>
      <w:bookmarkEnd w:id="13964"/>
      <w:r>
        <w:rPr>
          <w:rFonts w:hint="cs"/>
          <w:rtl/>
          <w:lang w:eastAsia="he-IL"/>
        </w:rPr>
        <w:t xml:space="preserve">ברגע </w:t>
      </w:r>
      <w:bookmarkStart w:id="13965" w:name="_ETM_Q1_1994652"/>
      <w:bookmarkEnd w:id="13965"/>
      <w:r>
        <w:rPr>
          <w:rFonts w:hint="cs"/>
          <w:rtl/>
          <w:lang w:eastAsia="he-IL"/>
        </w:rPr>
        <w:t>שהבתים המאזנים ומרכז</w:t>
      </w:r>
      <w:bookmarkStart w:id="13966" w:name="_ETM_Q1_1995402"/>
      <w:bookmarkEnd w:id="13966"/>
      <w:r>
        <w:rPr>
          <w:rFonts w:hint="cs"/>
          <w:rtl/>
          <w:lang w:eastAsia="he-IL"/>
        </w:rPr>
        <w:t xml:space="preserve"> הטיפול יום, בית דניאלה, נפתחו אז משרד החינוך </w:t>
      </w:r>
      <w:bookmarkStart w:id="13967" w:name="_ETM_Q1_1998652"/>
      <w:bookmarkEnd w:id="13967"/>
      <w:r>
        <w:rPr>
          <w:rFonts w:hint="cs"/>
          <w:rtl/>
          <w:lang w:eastAsia="he-IL"/>
        </w:rPr>
        <w:t xml:space="preserve">מחויב לשעות חינוך ולשעות </w:t>
      </w:r>
      <w:bookmarkStart w:id="13968" w:name="_ETM_Q1_2001152"/>
      <w:bookmarkEnd w:id="13968"/>
      <w:r>
        <w:rPr>
          <w:rFonts w:hint="cs"/>
          <w:rtl/>
          <w:lang w:eastAsia="he-IL"/>
        </w:rPr>
        <w:t>טיפול שמגיעות באמצעות המתי"א</w:t>
      </w:r>
      <w:bookmarkStart w:id="13969" w:name="_ETM_Q1_2004652"/>
      <w:bookmarkEnd w:id="13969"/>
      <w:r>
        <w:rPr>
          <w:rFonts w:hint="cs"/>
          <w:rtl/>
          <w:lang w:eastAsia="he-IL"/>
        </w:rPr>
        <w:t xml:space="preserve">. זה </w:t>
      </w:r>
      <w:bookmarkStart w:id="13970" w:name="_ETM_Q1_2004902"/>
      <w:bookmarkEnd w:id="13970"/>
      <w:r>
        <w:rPr>
          <w:rFonts w:hint="cs"/>
          <w:rtl/>
          <w:lang w:eastAsia="he-IL"/>
        </w:rPr>
        <w:t>לא על בסיס</w:t>
      </w:r>
      <w:bookmarkStart w:id="13971" w:name="_ETM_Q1_2006402"/>
      <w:bookmarkEnd w:id="13971"/>
      <w:r>
        <w:rPr>
          <w:rFonts w:hint="cs"/>
          <w:rtl/>
          <w:lang w:eastAsia="he-IL"/>
        </w:rPr>
        <w:t xml:space="preserve"> ר</w:t>
      </w:r>
      <w:bookmarkStart w:id="13972" w:name="_ETM_Q1_2003651"/>
      <w:bookmarkEnd w:id="13972"/>
      <w:r>
        <w:rPr>
          <w:rFonts w:hint="cs"/>
          <w:rtl/>
          <w:lang w:eastAsia="he-IL"/>
        </w:rPr>
        <w:t xml:space="preserve">צון טוב ולא על בסיס אם יהיה </w:t>
      </w:r>
      <w:bookmarkStart w:id="13973" w:name="_ETM_Q1_2009402"/>
      <w:bookmarkEnd w:id="13973"/>
      <w:r>
        <w:rPr>
          <w:rFonts w:hint="cs"/>
          <w:rtl/>
          <w:lang w:eastAsia="he-IL"/>
        </w:rPr>
        <w:t>או לא י</w:t>
      </w:r>
      <w:bookmarkStart w:id="13974" w:name="_ETM_Q1_2008402"/>
      <w:bookmarkEnd w:id="13974"/>
      <w:r>
        <w:rPr>
          <w:rFonts w:hint="cs"/>
          <w:rtl/>
          <w:lang w:eastAsia="he-IL"/>
        </w:rPr>
        <w:t>היה</w:t>
      </w:r>
      <w:bookmarkStart w:id="13975" w:name="_ETM_Q1_2006652"/>
      <w:bookmarkEnd w:id="13975"/>
      <w:r>
        <w:rPr>
          <w:rFonts w:hint="cs"/>
          <w:rtl/>
          <w:lang w:eastAsia="he-IL"/>
        </w:rPr>
        <w:t xml:space="preserve">. </w:t>
      </w:r>
    </w:p>
    <w:p w14:paraId="0E73FD14" w14:textId="77777777" w:rsidR="00387C8E" w:rsidRDefault="00387C8E" w:rsidP="004B374D">
      <w:pPr>
        <w:rPr>
          <w:rtl/>
          <w:lang w:eastAsia="he-IL"/>
        </w:rPr>
      </w:pPr>
    </w:p>
    <w:p w14:paraId="35DB9E60" w14:textId="7FFC55C9" w:rsidR="004B374D" w:rsidRPr="002F7D53" w:rsidRDefault="004B374D" w:rsidP="004B374D">
      <w:pPr>
        <w:rPr>
          <w:rtl/>
          <w:lang w:eastAsia="he-IL"/>
        </w:rPr>
      </w:pPr>
      <w:bookmarkStart w:id="13976" w:name="_ETM_Q1_2036152"/>
      <w:bookmarkStart w:id="13977" w:name="_ETM_Q1_2036652"/>
      <w:bookmarkStart w:id="13978" w:name="_ETM_Q1_2036902"/>
      <w:bookmarkEnd w:id="13976"/>
      <w:bookmarkEnd w:id="13977"/>
      <w:bookmarkEnd w:id="13978"/>
      <w:r>
        <w:rPr>
          <w:rFonts w:hint="cs"/>
          <w:rtl/>
          <w:lang w:eastAsia="he-IL"/>
        </w:rPr>
        <w:t>ברגע שממשרד הבריאות</w:t>
      </w:r>
      <w:r w:rsidRPr="0073030B">
        <w:rPr>
          <w:rFonts w:hint="cs"/>
          <w:rtl/>
          <w:lang w:eastAsia="he-IL"/>
        </w:rPr>
        <w:t>, ד"</w:t>
      </w:r>
      <w:bookmarkStart w:id="13979" w:name="_ETM_Q1_2011152"/>
      <w:bookmarkEnd w:id="13979"/>
      <w:r w:rsidRPr="0073030B">
        <w:rPr>
          <w:rFonts w:hint="cs"/>
          <w:rtl/>
          <w:lang w:eastAsia="he-IL"/>
        </w:rPr>
        <w:t>ר</w:t>
      </w:r>
      <w:bookmarkStart w:id="13980" w:name="_ETM_Q1_2009901"/>
      <w:bookmarkStart w:id="13981" w:name="_ETM_Q1_2007402"/>
      <w:bookmarkStart w:id="13982" w:name="_ETM_Q1_2008652"/>
      <w:bookmarkEnd w:id="13980"/>
      <w:bookmarkEnd w:id="13981"/>
      <w:bookmarkEnd w:id="13982"/>
      <w:r w:rsidRPr="0073030B">
        <w:rPr>
          <w:rFonts w:hint="cs"/>
          <w:rtl/>
          <w:lang w:eastAsia="he-IL"/>
        </w:rPr>
        <w:t xml:space="preserve"> </w:t>
      </w:r>
      <w:bookmarkStart w:id="13983" w:name="_ETM_Q1_1999402"/>
      <w:bookmarkStart w:id="13984" w:name="_ETM_Q1_1996902"/>
      <w:bookmarkEnd w:id="13983"/>
      <w:bookmarkEnd w:id="13984"/>
      <w:r w:rsidRPr="0073030B">
        <w:rPr>
          <w:rFonts w:hint="cs"/>
          <w:rtl/>
          <w:lang w:eastAsia="he-IL"/>
        </w:rPr>
        <w:t xml:space="preserve">יובל </w:t>
      </w:r>
      <w:bookmarkStart w:id="13985" w:name="_ETM_Q1_2010152"/>
      <w:bookmarkStart w:id="13986" w:name="_ETM_Q1_2007401"/>
      <w:bookmarkEnd w:id="13985"/>
      <w:bookmarkEnd w:id="13986"/>
      <w:r w:rsidRPr="0073030B">
        <w:rPr>
          <w:rFonts w:hint="cs"/>
          <w:rtl/>
          <w:lang w:eastAsia="he-IL"/>
        </w:rPr>
        <w:t>רווה</w:t>
      </w:r>
      <w:bookmarkStart w:id="13987" w:name="_ETM_Q1_2013153"/>
      <w:bookmarkEnd w:id="13987"/>
      <w:r w:rsidRPr="0073030B">
        <w:rPr>
          <w:rFonts w:hint="cs"/>
          <w:rtl/>
          <w:lang w:eastAsia="he-IL"/>
        </w:rPr>
        <w:t xml:space="preserve"> מעביר </w:t>
      </w:r>
      <w:bookmarkStart w:id="13988" w:name="_ETM_Q1_2014402"/>
      <w:bookmarkEnd w:id="13988"/>
      <w:r w:rsidRPr="0073030B">
        <w:rPr>
          <w:rFonts w:hint="cs"/>
          <w:rtl/>
          <w:lang w:eastAsia="he-IL"/>
        </w:rPr>
        <w:t>אלינו אישור</w:t>
      </w:r>
      <w:r>
        <w:rPr>
          <w:rFonts w:hint="cs"/>
          <w:rtl/>
          <w:lang w:eastAsia="he-IL"/>
        </w:rPr>
        <w:t xml:space="preserve"> שאתם עומדים</w:t>
      </w:r>
      <w:bookmarkStart w:id="13989" w:name="_ETM_Q1_2014902"/>
      <w:bookmarkEnd w:id="13989"/>
      <w:r>
        <w:rPr>
          <w:rFonts w:hint="cs"/>
          <w:rtl/>
          <w:lang w:eastAsia="he-IL"/>
        </w:rPr>
        <w:t xml:space="preserve"> באמות המדיה של משרד הבריאות </w:t>
      </w:r>
      <w:bookmarkStart w:id="13990" w:name="_ETM_Q1_2018152"/>
      <w:bookmarkEnd w:id="13990"/>
      <w:r>
        <w:rPr>
          <w:rFonts w:hint="cs"/>
          <w:rtl/>
          <w:lang w:eastAsia="he-IL"/>
        </w:rPr>
        <w:t xml:space="preserve">אנחנו מחויבים בפרק הזמן, </w:t>
      </w:r>
      <w:bookmarkStart w:id="13991" w:name="_ETM_Q1_2016152"/>
      <w:bookmarkEnd w:id="13991"/>
      <w:r>
        <w:rPr>
          <w:rFonts w:hint="cs"/>
          <w:rtl/>
          <w:lang w:eastAsia="he-IL"/>
        </w:rPr>
        <w:t xml:space="preserve">לתת את שעות הטיפול ושעות החינוך </w:t>
      </w:r>
      <w:bookmarkStart w:id="13992" w:name="_ETM_Q1_2023158"/>
      <w:bookmarkEnd w:id="13992"/>
      <w:r>
        <w:rPr>
          <w:rFonts w:hint="cs"/>
          <w:rtl/>
          <w:lang w:eastAsia="he-IL"/>
        </w:rPr>
        <w:t xml:space="preserve">באמצעות </w:t>
      </w:r>
      <w:bookmarkStart w:id="13993" w:name="_ETM_Q1_2021652"/>
      <w:bookmarkEnd w:id="13993"/>
      <w:r>
        <w:rPr>
          <w:rFonts w:hint="cs"/>
          <w:rtl/>
          <w:lang w:eastAsia="he-IL"/>
        </w:rPr>
        <w:t>אנשי הטיפול-</w:t>
      </w:r>
      <w:bookmarkStart w:id="13994" w:name="_ETM_Q1_2020402"/>
      <w:bookmarkEnd w:id="13994"/>
      <w:r>
        <w:rPr>
          <w:rFonts w:hint="cs"/>
          <w:rtl/>
          <w:lang w:eastAsia="he-IL"/>
        </w:rPr>
        <w:t>ח</w:t>
      </w:r>
      <w:bookmarkStart w:id="13995" w:name="_ETM_Q1_2018902"/>
      <w:bookmarkEnd w:id="13995"/>
      <w:r>
        <w:rPr>
          <w:rFonts w:hint="cs"/>
          <w:rtl/>
          <w:lang w:eastAsia="he-IL"/>
        </w:rPr>
        <w:t>ינוך</w:t>
      </w:r>
      <w:bookmarkStart w:id="13996" w:name="_ETM_Q1_2021152"/>
      <w:bookmarkEnd w:id="13996"/>
      <w:r>
        <w:rPr>
          <w:rFonts w:hint="cs"/>
          <w:rtl/>
          <w:lang w:eastAsia="he-IL"/>
        </w:rPr>
        <w:t xml:space="preserve"> של המתי"א. זה משהו שאין עליו </w:t>
      </w:r>
      <w:bookmarkStart w:id="13997" w:name="_ETM_Q1_2029153"/>
      <w:bookmarkEnd w:id="13997"/>
      <w:r>
        <w:rPr>
          <w:rFonts w:hint="cs"/>
          <w:rtl/>
          <w:lang w:eastAsia="he-IL"/>
        </w:rPr>
        <w:t>עוררין</w:t>
      </w:r>
      <w:bookmarkStart w:id="13998" w:name="_ETM_Q1_2028152"/>
      <w:bookmarkEnd w:id="13998"/>
      <w:r>
        <w:rPr>
          <w:rFonts w:hint="cs"/>
          <w:rtl/>
          <w:lang w:eastAsia="he-IL"/>
        </w:rPr>
        <w:t>.</w:t>
      </w:r>
      <w:bookmarkStart w:id="13999" w:name="_ETM_Q1_2025403"/>
      <w:bookmarkStart w:id="14000" w:name="_ETM_Q1_2022903"/>
      <w:bookmarkEnd w:id="13999"/>
      <w:bookmarkEnd w:id="14000"/>
      <w:r>
        <w:rPr>
          <w:rFonts w:hint="cs"/>
          <w:rtl/>
          <w:lang w:eastAsia="he-IL"/>
        </w:rPr>
        <w:t xml:space="preserve"> אתם מדברים על שירותים נלווים נוספים</w:t>
      </w:r>
      <w:bookmarkStart w:id="14001" w:name="_ETM_Q1_2029901"/>
      <w:bookmarkEnd w:id="14001"/>
      <w:r>
        <w:rPr>
          <w:rFonts w:hint="cs"/>
          <w:rtl/>
          <w:lang w:eastAsia="he-IL"/>
        </w:rPr>
        <w:t xml:space="preserve"> </w:t>
      </w:r>
      <w:bookmarkStart w:id="14002" w:name="_ETM_Q1_2027152"/>
      <w:bookmarkEnd w:id="14002"/>
      <w:r>
        <w:rPr>
          <w:rFonts w:hint="cs"/>
          <w:rtl/>
          <w:lang w:eastAsia="he-IL"/>
        </w:rPr>
        <w:t xml:space="preserve">ואכן התחלתם </w:t>
      </w:r>
      <w:bookmarkStart w:id="14003" w:name="_ETM_Q1_2032152"/>
      <w:bookmarkEnd w:id="14003"/>
      <w:r w:rsidRPr="002F7D53">
        <w:rPr>
          <w:rFonts w:hint="cs"/>
          <w:rtl/>
          <w:lang w:eastAsia="he-IL"/>
        </w:rPr>
        <w:t xml:space="preserve">את המסלול של </w:t>
      </w:r>
      <w:bookmarkStart w:id="14004" w:name="_ETM_Q1_2031901"/>
      <w:bookmarkEnd w:id="14004"/>
      <w:r w:rsidRPr="002F7D53">
        <w:rPr>
          <w:rFonts w:hint="cs"/>
          <w:rtl/>
          <w:lang w:eastAsia="he-IL"/>
        </w:rPr>
        <w:t>ס</w:t>
      </w:r>
      <w:bookmarkStart w:id="14005" w:name="_ETM_Q1_2029152"/>
      <w:bookmarkEnd w:id="14005"/>
      <w:r w:rsidRPr="002F7D53">
        <w:rPr>
          <w:rFonts w:hint="cs"/>
          <w:rtl/>
          <w:lang w:eastAsia="he-IL"/>
        </w:rPr>
        <w:t xml:space="preserve">מל מוסד אבל זה לא קשור </w:t>
      </w:r>
      <w:bookmarkStart w:id="14006" w:name="_ETM_Q1_2032403"/>
      <w:bookmarkEnd w:id="14006"/>
      <w:r w:rsidRPr="002F7D53">
        <w:rPr>
          <w:rFonts w:hint="cs"/>
          <w:rtl/>
          <w:lang w:eastAsia="he-IL"/>
        </w:rPr>
        <w:t xml:space="preserve">לאם </w:t>
      </w:r>
      <w:bookmarkStart w:id="14007" w:name="_ETM_Q1_2033152"/>
      <w:bookmarkEnd w:id="14007"/>
      <w:r w:rsidRPr="002F7D53">
        <w:rPr>
          <w:rFonts w:hint="cs"/>
          <w:rtl/>
          <w:lang w:eastAsia="he-IL"/>
        </w:rPr>
        <w:t>יינתנו</w:t>
      </w:r>
      <w:bookmarkStart w:id="14008" w:name="_ETM_Q1_2032652"/>
      <w:bookmarkEnd w:id="14008"/>
      <w:r w:rsidRPr="002F7D53">
        <w:rPr>
          <w:rFonts w:hint="cs"/>
          <w:rtl/>
          <w:lang w:eastAsia="he-IL"/>
        </w:rPr>
        <w:t xml:space="preserve"> או לא יינתנו שעות חינוך</w:t>
      </w:r>
      <w:bookmarkStart w:id="14009" w:name="_ETM_Q1_2034152"/>
      <w:bookmarkEnd w:id="14009"/>
      <w:r w:rsidRPr="002F7D53">
        <w:rPr>
          <w:rFonts w:hint="cs"/>
          <w:rtl/>
          <w:lang w:eastAsia="he-IL"/>
        </w:rPr>
        <w:t xml:space="preserve">-טיפול. </w:t>
      </w:r>
      <w:bookmarkStart w:id="14010" w:name="_ETM_Q1_2046402"/>
      <w:bookmarkStart w:id="14011" w:name="_ETM_Q1_2044153"/>
      <w:bookmarkEnd w:id="14010"/>
      <w:bookmarkEnd w:id="14011"/>
    </w:p>
    <w:p w14:paraId="2C17150A" w14:textId="77777777" w:rsidR="004B374D" w:rsidRPr="002F7D53" w:rsidRDefault="004B374D" w:rsidP="004B374D">
      <w:pPr>
        <w:rPr>
          <w:rtl/>
          <w:lang w:eastAsia="he-IL"/>
        </w:rPr>
      </w:pPr>
    </w:p>
    <w:p w14:paraId="1BE2F177" w14:textId="65C2A861" w:rsidR="00387C8E" w:rsidRPr="0073030B" w:rsidRDefault="00387C8E" w:rsidP="00387C8E">
      <w:pPr>
        <w:pStyle w:val="a4"/>
        <w:keepNext/>
        <w:rPr>
          <w:rtl/>
        </w:rPr>
      </w:pPr>
      <w:bookmarkStart w:id="14012" w:name="ET_speaker_מיכל_מגד_614"/>
      <w:r w:rsidRPr="002F7D53">
        <w:rPr>
          <w:rStyle w:val="TagStyle"/>
          <w:rtl/>
        </w:rPr>
        <w:t xml:space="preserve"> </w:t>
      </w:r>
      <w:bookmarkStart w:id="14013" w:name="_ETM_Q1_2044652"/>
      <w:bookmarkStart w:id="14014" w:name="_ETM_Q1_2041903"/>
      <w:bookmarkStart w:id="14015" w:name="_ETM_Q1_2039155"/>
      <w:bookmarkStart w:id="14016" w:name="_ETM_Q1_2036401"/>
      <w:bookmarkEnd w:id="14013"/>
      <w:bookmarkEnd w:id="14014"/>
      <w:bookmarkEnd w:id="14015"/>
      <w:bookmarkEnd w:id="14016"/>
      <w:r w:rsidRPr="0073030B">
        <w:rPr>
          <w:rStyle w:val="TagStyle"/>
          <w:color w:val="auto"/>
          <w:rtl/>
        </w:rPr>
        <w:t xml:space="preserve">&lt;&lt; דובר &gt;&gt; </w:t>
      </w:r>
      <w:r w:rsidRPr="0073030B">
        <w:rPr>
          <w:rtl/>
        </w:rPr>
        <w:t>מיכל מגד:</w:t>
      </w:r>
      <w:r w:rsidRPr="0073030B">
        <w:rPr>
          <w:rStyle w:val="TagStyle"/>
          <w:color w:val="auto"/>
          <w:rtl/>
        </w:rPr>
        <w:t xml:space="preserve"> &lt;&lt; דובר &gt;&gt;</w:t>
      </w:r>
      <w:r w:rsidRPr="0073030B">
        <w:rPr>
          <w:rtl/>
        </w:rPr>
        <w:t xml:space="preserve">   </w:t>
      </w:r>
      <w:bookmarkEnd w:id="14012"/>
    </w:p>
    <w:p w14:paraId="7DD6D348" w14:textId="77777777" w:rsidR="00387C8E" w:rsidRPr="0073030B" w:rsidRDefault="00387C8E" w:rsidP="00387C8E">
      <w:pPr>
        <w:ind w:firstLine="0"/>
        <w:rPr>
          <w:rtl/>
          <w:lang w:eastAsia="he-IL"/>
        </w:rPr>
      </w:pPr>
      <w:bookmarkStart w:id="14017" w:name="_ETM_Q1_2040902"/>
      <w:bookmarkStart w:id="14018" w:name="_ETM_Q1_2043653"/>
      <w:bookmarkEnd w:id="14017"/>
      <w:bookmarkEnd w:id="14018"/>
    </w:p>
    <w:p w14:paraId="50649771" w14:textId="560FB367" w:rsidR="00387C8E" w:rsidRDefault="00387C8E" w:rsidP="00387C8E">
      <w:pPr>
        <w:rPr>
          <w:rtl/>
          <w:lang w:eastAsia="he-IL"/>
        </w:rPr>
      </w:pPr>
      <w:bookmarkStart w:id="14019" w:name="_ETM_Q1_2041402"/>
      <w:bookmarkStart w:id="14020" w:name="_ETM_Q1_2041902"/>
      <w:bookmarkStart w:id="14021" w:name="_ETM_Q1_2042652"/>
      <w:bookmarkStart w:id="14022" w:name="_ETM_Q1_2039652"/>
      <w:bookmarkEnd w:id="14019"/>
      <w:bookmarkEnd w:id="14020"/>
      <w:bookmarkEnd w:id="14021"/>
      <w:bookmarkEnd w:id="14022"/>
      <w:r w:rsidRPr="0073030B">
        <w:rPr>
          <w:rFonts w:hint="cs"/>
          <w:rtl/>
          <w:lang w:eastAsia="he-IL"/>
        </w:rPr>
        <w:t>אני</w:t>
      </w:r>
      <w:bookmarkStart w:id="14023" w:name="_ETM_Q1_2043153"/>
      <w:bookmarkEnd w:id="14023"/>
      <w:r w:rsidRPr="0073030B">
        <w:rPr>
          <w:rFonts w:hint="cs"/>
          <w:rtl/>
          <w:lang w:eastAsia="he-IL"/>
        </w:rPr>
        <w:t xml:space="preserve"> מי</w:t>
      </w:r>
      <w:bookmarkStart w:id="14024" w:name="_ETM_Q1_2037902"/>
      <w:bookmarkEnd w:id="14024"/>
      <w:r w:rsidRPr="0073030B">
        <w:rPr>
          <w:rFonts w:hint="cs"/>
          <w:rtl/>
          <w:lang w:eastAsia="he-IL"/>
        </w:rPr>
        <w:t xml:space="preserve">כל </w:t>
      </w:r>
      <w:bookmarkStart w:id="14025" w:name="_ETM_Q1_2052155"/>
      <w:bookmarkStart w:id="14026" w:name="_ETM_Q1_2049405"/>
      <w:bookmarkStart w:id="14027" w:name="_ETM_Q1_2046652"/>
      <w:bookmarkStart w:id="14028" w:name="_ETM_Q1_2043902"/>
      <w:bookmarkStart w:id="14029" w:name="_ETM_Q1_2041654"/>
      <w:bookmarkStart w:id="14030" w:name="_ETM_Q1_2039655"/>
      <w:bookmarkStart w:id="14031" w:name="_ETM_Q1_2043156"/>
      <w:r w:rsidRPr="0073030B">
        <w:rPr>
          <w:rFonts w:hint="cs"/>
          <w:rtl/>
          <w:lang w:eastAsia="he-IL"/>
        </w:rPr>
        <w:t xml:space="preserve">מחברת </w:t>
      </w:r>
      <w:bookmarkEnd w:id="14025"/>
      <w:bookmarkEnd w:id="14026"/>
      <w:bookmarkEnd w:id="14027"/>
      <w:bookmarkEnd w:id="14028"/>
      <w:bookmarkEnd w:id="14029"/>
      <w:bookmarkEnd w:id="14030"/>
      <w:bookmarkEnd w:id="14031"/>
      <w:r w:rsidRPr="0073030B">
        <w:rPr>
          <w:rFonts w:hint="cs"/>
          <w:rtl/>
          <w:lang w:eastAsia="he-IL"/>
        </w:rPr>
        <w:t>איז</w:t>
      </w:r>
      <w:bookmarkStart w:id="14032" w:name="_ETM_Q1_2040402"/>
      <w:bookmarkEnd w:id="14032"/>
      <w:r w:rsidR="0073030B" w:rsidRPr="0073030B">
        <w:rPr>
          <w:rFonts w:hint="cs"/>
          <w:rtl/>
          <w:lang w:eastAsia="he-IL"/>
        </w:rPr>
        <w:t>ו</w:t>
      </w:r>
      <w:r w:rsidRPr="0073030B">
        <w:rPr>
          <w:rFonts w:hint="cs"/>
          <w:rtl/>
          <w:lang w:eastAsia="he-IL"/>
        </w:rPr>
        <w:t>נפש, מנהל</w:t>
      </w:r>
      <w:bookmarkStart w:id="14033" w:name="_ETM_Q1_2039402"/>
      <w:bookmarkEnd w:id="14033"/>
      <w:r w:rsidRPr="0073030B">
        <w:rPr>
          <w:rFonts w:hint="cs"/>
          <w:rtl/>
          <w:lang w:eastAsia="he-IL"/>
        </w:rPr>
        <w:t>ת את הבית</w:t>
      </w:r>
      <w:bookmarkStart w:id="14034" w:name="_ETM_Q1_2038152"/>
      <w:bookmarkEnd w:id="14034"/>
      <w:r w:rsidRPr="0073030B">
        <w:rPr>
          <w:rFonts w:hint="cs"/>
          <w:rtl/>
          <w:lang w:eastAsia="he-IL"/>
        </w:rPr>
        <w:t xml:space="preserve"> המאזן לנוער. </w:t>
      </w:r>
      <w:bookmarkStart w:id="14035" w:name="_ETM_Q1_2039152"/>
      <w:bookmarkEnd w:id="14035"/>
      <w:r w:rsidRPr="0073030B">
        <w:rPr>
          <w:rFonts w:hint="cs"/>
          <w:rtl/>
          <w:lang w:eastAsia="he-IL"/>
        </w:rPr>
        <w:t>זה נכון שאנחנו מקבלים שעות מהמתי"א א</w:t>
      </w:r>
      <w:bookmarkStart w:id="14036" w:name="_ETM_Q1_2047152"/>
      <w:bookmarkEnd w:id="14036"/>
      <w:r w:rsidRPr="0073030B">
        <w:rPr>
          <w:rFonts w:hint="cs"/>
          <w:rtl/>
          <w:lang w:eastAsia="he-IL"/>
        </w:rPr>
        <w:t>בל שעות מהמתי"א זה המינימום</w:t>
      </w:r>
      <w:bookmarkStart w:id="14037" w:name="_ETM_Q1_2049902"/>
      <w:bookmarkEnd w:id="14037"/>
      <w:r w:rsidRPr="0073030B">
        <w:rPr>
          <w:rFonts w:hint="cs"/>
          <w:rtl/>
          <w:lang w:eastAsia="he-IL"/>
        </w:rPr>
        <w:t xml:space="preserve"> של המ</w:t>
      </w:r>
      <w:bookmarkStart w:id="14038" w:name="_ETM_Q1_2048652"/>
      <w:bookmarkEnd w:id="14038"/>
      <w:r w:rsidRPr="0073030B">
        <w:rPr>
          <w:rFonts w:hint="cs"/>
          <w:rtl/>
          <w:lang w:eastAsia="he-IL"/>
        </w:rPr>
        <w:t>יני</w:t>
      </w:r>
      <w:bookmarkStart w:id="14039" w:name="_ETM_Q1_2047403"/>
      <w:bookmarkEnd w:id="14039"/>
      <w:r w:rsidRPr="0073030B">
        <w:rPr>
          <w:rFonts w:hint="cs"/>
          <w:rtl/>
          <w:lang w:eastAsia="he-IL"/>
        </w:rPr>
        <w:t xml:space="preserve">מום שאפשר לבקש. למשל, </w:t>
      </w:r>
      <w:bookmarkStart w:id="14040" w:name="_ETM_Q1_2052652"/>
      <w:bookmarkStart w:id="14041" w:name="_ETM_Q1_2050152"/>
      <w:bookmarkEnd w:id="14040"/>
      <w:bookmarkEnd w:id="14041"/>
      <w:r w:rsidRPr="0073030B">
        <w:rPr>
          <w:rFonts w:hint="cs"/>
          <w:rtl/>
          <w:lang w:eastAsia="he-IL"/>
        </w:rPr>
        <w:t>כל מיני מורות שעובדות אצלנו לא מקבלות גמול</w:t>
      </w:r>
      <w:bookmarkStart w:id="14042" w:name="_ETM_Q1_2053152"/>
      <w:bookmarkEnd w:id="14042"/>
      <w:r w:rsidRPr="0073030B">
        <w:rPr>
          <w:rFonts w:hint="cs"/>
          <w:rtl/>
          <w:lang w:eastAsia="he-IL"/>
        </w:rPr>
        <w:t xml:space="preserve"> חינוך או גמול ייעוץ</w:t>
      </w:r>
      <w:bookmarkStart w:id="14043" w:name="_ETM_Q1_2056652"/>
      <w:bookmarkEnd w:id="14043"/>
      <w:r w:rsidRPr="0073030B">
        <w:rPr>
          <w:rFonts w:hint="cs"/>
          <w:rtl/>
          <w:lang w:eastAsia="he-IL"/>
        </w:rPr>
        <w:t xml:space="preserve"> אז </w:t>
      </w:r>
      <w:bookmarkStart w:id="14044" w:name="_ETM_Q1_2055152"/>
      <w:bookmarkEnd w:id="14044"/>
      <w:r w:rsidRPr="0073030B">
        <w:rPr>
          <w:rFonts w:hint="cs"/>
          <w:rtl/>
          <w:lang w:eastAsia="he-IL"/>
        </w:rPr>
        <w:t xml:space="preserve">זה כן </w:t>
      </w:r>
      <w:bookmarkStart w:id="14045" w:name="_ETM_Q1_2052901"/>
      <w:bookmarkEnd w:id="14045"/>
      <w:r w:rsidRPr="0073030B">
        <w:rPr>
          <w:rFonts w:hint="cs"/>
          <w:rtl/>
          <w:lang w:eastAsia="he-IL"/>
        </w:rPr>
        <w:t xml:space="preserve">תלוי במי שרוצה </w:t>
      </w:r>
      <w:bookmarkStart w:id="14046" w:name="_ETM_Q1_2056402"/>
      <w:bookmarkEnd w:id="14046"/>
      <w:r w:rsidRPr="0073030B">
        <w:rPr>
          <w:rFonts w:hint="cs"/>
          <w:rtl/>
          <w:lang w:eastAsia="he-IL"/>
        </w:rPr>
        <w:t>לעבוד ומי שמסכים לעבוד - - -</w:t>
      </w:r>
    </w:p>
    <w:p w14:paraId="0B9097FE" w14:textId="77777777" w:rsidR="00387C8E" w:rsidRDefault="00387C8E" w:rsidP="004B374D">
      <w:pPr>
        <w:rPr>
          <w:rtl/>
          <w:lang w:eastAsia="he-IL"/>
        </w:rPr>
      </w:pPr>
      <w:bookmarkStart w:id="14047" w:name="_ETM_Q1_2059402"/>
      <w:bookmarkStart w:id="14048" w:name="_ETM_Q1_2059652"/>
      <w:bookmarkStart w:id="14049" w:name="_ETM_Q1_2057152"/>
      <w:bookmarkStart w:id="14050" w:name="_ETM_Q1_2055902"/>
      <w:bookmarkEnd w:id="14047"/>
      <w:bookmarkEnd w:id="14048"/>
      <w:bookmarkEnd w:id="14049"/>
      <w:bookmarkEnd w:id="14050"/>
    </w:p>
    <w:p w14:paraId="2449C83B" w14:textId="31A35691" w:rsidR="00387C8E" w:rsidRDefault="00387C8E" w:rsidP="00387C8E">
      <w:pPr>
        <w:pStyle w:val="a4"/>
        <w:keepNext/>
        <w:rPr>
          <w:rtl/>
        </w:rPr>
      </w:pPr>
      <w:bookmarkStart w:id="14051" w:name="ET_speaker_אורנית_פרץ_מנגם_616"/>
      <w:r w:rsidRPr="00387C8E">
        <w:rPr>
          <w:rStyle w:val="TagStyle"/>
          <w:rtl/>
        </w:rPr>
        <w:t xml:space="preserve"> &lt;&lt; דובר &gt;&gt; </w:t>
      </w:r>
      <w:r>
        <w:rPr>
          <w:rtl/>
        </w:rPr>
        <w:t>אורנית פרץ מנג'ם:</w:t>
      </w:r>
      <w:r w:rsidRPr="00387C8E">
        <w:rPr>
          <w:rStyle w:val="TagStyle"/>
          <w:rtl/>
        </w:rPr>
        <w:t xml:space="preserve"> &lt;&lt; דובר &gt;&gt;</w:t>
      </w:r>
      <w:r>
        <w:rPr>
          <w:rtl/>
        </w:rPr>
        <w:t xml:space="preserve">   </w:t>
      </w:r>
      <w:bookmarkEnd w:id="14051"/>
    </w:p>
    <w:p w14:paraId="575C150B" w14:textId="77777777" w:rsidR="00387C8E" w:rsidRDefault="00387C8E" w:rsidP="00387C8E">
      <w:pPr>
        <w:pStyle w:val="KeepWithNext"/>
        <w:rPr>
          <w:rtl/>
          <w:lang w:eastAsia="he-IL"/>
        </w:rPr>
      </w:pPr>
    </w:p>
    <w:p w14:paraId="4E6B5168" w14:textId="559C3F64" w:rsidR="00387C8E" w:rsidRDefault="00387C8E" w:rsidP="00387C8E">
      <w:pPr>
        <w:rPr>
          <w:rtl/>
          <w:lang w:eastAsia="he-IL"/>
        </w:rPr>
      </w:pPr>
      <w:bookmarkStart w:id="14052" w:name="_ETM_Q1_2055652"/>
      <w:bookmarkEnd w:id="14052"/>
      <w:r>
        <w:rPr>
          <w:rFonts w:hint="cs"/>
          <w:rtl/>
          <w:lang w:eastAsia="he-IL"/>
        </w:rPr>
        <w:t>ל</w:t>
      </w:r>
      <w:bookmarkStart w:id="14053" w:name="_ETM_Q1_2052902"/>
      <w:bookmarkEnd w:id="14053"/>
      <w:r>
        <w:rPr>
          <w:rFonts w:hint="cs"/>
          <w:rtl/>
          <w:lang w:eastAsia="he-IL"/>
        </w:rPr>
        <w:t xml:space="preserve">א, בואי נפריד. </w:t>
      </w:r>
      <w:bookmarkStart w:id="14054" w:name="_ETM_Q1_2053402"/>
      <w:bookmarkEnd w:id="14054"/>
    </w:p>
    <w:p w14:paraId="3B849166" w14:textId="77777777" w:rsidR="00387C8E" w:rsidRDefault="00387C8E" w:rsidP="00387C8E">
      <w:pPr>
        <w:rPr>
          <w:rtl/>
          <w:lang w:eastAsia="he-IL"/>
        </w:rPr>
      </w:pPr>
      <w:bookmarkStart w:id="14055" w:name="_ETM_Q1_2056902"/>
      <w:bookmarkStart w:id="14056" w:name="_ETM_Q1_2057402"/>
      <w:bookmarkStart w:id="14057" w:name="_ETM_Q1_2060652"/>
      <w:bookmarkEnd w:id="14055"/>
      <w:bookmarkEnd w:id="14056"/>
      <w:bookmarkEnd w:id="14057"/>
    </w:p>
    <w:p w14:paraId="6AEC91FB" w14:textId="314B47CC" w:rsidR="00387C8E" w:rsidRDefault="00387C8E" w:rsidP="00387C8E">
      <w:pPr>
        <w:pStyle w:val="a4"/>
        <w:keepNext/>
        <w:rPr>
          <w:rtl/>
        </w:rPr>
      </w:pPr>
      <w:bookmarkStart w:id="14058" w:name="ET_speaker_מיכל_מגד_617"/>
      <w:r w:rsidRPr="00387C8E">
        <w:rPr>
          <w:rStyle w:val="TagStyle"/>
          <w:rtl/>
        </w:rPr>
        <w:t xml:space="preserve"> &lt;&lt; דובר &gt;&gt; </w:t>
      </w:r>
      <w:r>
        <w:rPr>
          <w:rtl/>
        </w:rPr>
        <w:t>מיכל מגד:</w:t>
      </w:r>
      <w:r w:rsidRPr="00387C8E">
        <w:rPr>
          <w:rStyle w:val="TagStyle"/>
          <w:rtl/>
        </w:rPr>
        <w:t xml:space="preserve"> &lt;&lt; דובר &gt;&gt;</w:t>
      </w:r>
      <w:r>
        <w:rPr>
          <w:rtl/>
        </w:rPr>
        <w:t xml:space="preserve">   </w:t>
      </w:r>
      <w:bookmarkEnd w:id="14058"/>
    </w:p>
    <w:p w14:paraId="483E993B" w14:textId="77777777" w:rsidR="00387C8E" w:rsidRDefault="00387C8E" w:rsidP="00387C8E">
      <w:pPr>
        <w:pStyle w:val="KeepWithNext"/>
        <w:rPr>
          <w:rtl/>
          <w:lang w:eastAsia="he-IL"/>
        </w:rPr>
      </w:pPr>
    </w:p>
    <w:p w14:paraId="2B0BA936" w14:textId="78540849" w:rsidR="00387C8E" w:rsidRDefault="00387C8E" w:rsidP="00387C8E">
      <w:pPr>
        <w:rPr>
          <w:rtl/>
          <w:lang w:eastAsia="he-IL"/>
        </w:rPr>
      </w:pPr>
      <w:bookmarkStart w:id="14059" w:name="_ETM_Q1_2062152"/>
      <w:bookmarkEnd w:id="14059"/>
      <w:r>
        <w:rPr>
          <w:rFonts w:hint="cs"/>
          <w:rtl/>
          <w:lang w:eastAsia="he-IL"/>
        </w:rPr>
        <w:t xml:space="preserve">שנייה. </w:t>
      </w:r>
      <w:bookmarkStart w:id="14060" w:name="_ETM_Q1_2061152"/>
      <w:bookmarkEnd w:id="14060"/>
      <w:r>
        <w:rPr>
          <w:rFonts w:hint="cs"/>
          <w:rtl/>
          <w:lang w:eastAsia="he-IL"/>
        </w:rPr>
        <w:t>זה מ</w:t>
      </w:r>
      <w:bookmarkStart w:id="14061" w:name="_ETM_Q1_2061902"/>
      <w:bookmarkEnd w:id="14061"/>
      <w:r>
        <w:rPr>
          <w:rFonts w:hint="cs"/>
          <w:rtl/>
          <w:lang w:eastAsia="he-IL"/>
        </w:rPr>
        <w:t>י שמסכים</w:t>
      </w:r>
      <w:bookmarkStart w:id="14062" w:name="_ETM_Q1_2060152"/>
      <w:bookmarkEnd w:id="14062"/>
      <w:r>
        <w:rPr>
          <w:rFonts w:hint="cs"/>
          <w:rtl/>
          <w:lang w:eastAsia="he-IL"/>
        </w:rPr>
        <w:t xml:space="preserve"> לעבוד לא בתנאים שמשתווים לבית ספר רגיל.</w:t>
      </w:r>
      <w:bookmarkStart w:id="14063" w:name="_ETM_Q1_2064652"/>
      <w:bookmarkEnd w:id="14063"/>
      <w:r>
        <w:rPr>
          <w:rFonts w:hint="cs"/>
          <w:rtl/>
          <w:lang w:eastAsia="he-IL"/>
        </w:rPr>
        <w:t xml:space="preserve"> לכן זה כ</w:t>
      </w:r>
      <w:bookmarkStart w:id="14064" w:name="_ETM_Q1_2065652"/>
      <w:bookmarkEnd w:id="14064"/>
      <w:r>
        <w:rPr>
          <w:rFonts w:hint="cs"/>
          <w:rtl/>
          <w:lang w:eastAsia="he-IL"/>
        </w:rPr>
        <w:t>ן תלוי ברצון טוב. למשל,</w:t>
      </w:r>
      <w:bookmarkStart w:id="14065" w:name="_ETM_Q1_2066902"/>
      <w:bookmarkEnd w:id="14065"/>
      <w:r>
        <w:rPr>
          <w:rFonts w:hint="cs"/>
          <w:rtl/>
          <w:lang w:eastAsia="he-IL"/>
        </w:rPr>
        <w:t xml:space="preserve"> </w:t>
      </w:r>
      <w:bookmarkStart w:id="14066" w:name="_ETM_Q1_2065402"/>
      <w:bookmarkEnd w:id="14066"/>
      <w:r>
        <w:rPr>
          <w:rFonts w:hint="cs"/>
          <w:rtl/>
          <w:lang w:eastAsia="he-IL"/>
        </w:rPr>
        <w:t xml:space="preserve">אין לנו סייעות שעובדות אז המורה </w:t>
      </w:r>
      <w:bookmarkStart w:id="14067" w:name="_ETM_Q1_2069652"/>
      <w:bookmarkStart w:id="14068" w:name="_ETM_Q1_2072902"/>
      <w:bookmarkEnd w:id="14067"/>
      <w:bookmarkEnd w:id="14068"/>
      <w:r>
        <w:rPr>
          <w:rFonts w:hint="cs"/>
          <w:rtl/>
          <w:lang w:eastAsia="he-IL"/>
        </w:rPr>
        <w:t xml:space="preserve">התפעלת </w:t>
      </w:r>
      <w:bookmarkStart w:id="14069" w:name="_ETM_Q1_2071652"/>
      <w:bookmarkEnd w:id="14069"/>
      <w:r>
        <w:rPr>
          <w:rFonts w:hint="cs"/>
          <w:rtl/>
          <w:lang w:eastAsia="he-IL"/>
        </w:rPr>
        <w:t>שיעור אבל א</w:t>
      </w:r>
      <w:bookmarkStart w:id="14070" w:name="_ETM_Q1_2070652"/>
      <w:bookmarkEnd w:id="14070"/>
      <w:r>
        <w:rPr>
          <w:rFonts w:hint="cs"/>
          <w:rtl/>
          <w:lang w:eastAsia="he-IL"/>
        </w:rPr>
        <w:t xml:space="preserve">ם לילדה יש התקף של </w:t>
      </w:r>
      <w:bookmarkStart w:id="14071" w:name="_ETM_Q1_2073902"/>
      <w:bookmarkEnd w:id="14071"/>
      <w:r>
        <w:rPr>
          <w:rFonts w:hint="cs"/>
          <w:rtl/>
          <w:lang w:eastAsia="he-IL"/>
        </w:rPr>
        <w:t>דיס</w:t>
      </w:r>
      <w:bookmarkStart w:id="14072" w:name="_ETM_Q1_2072152"/>
      <w:bookmarkStart w:id="14073" w:name="_ETM_Q1_2069653"/>
      <w:bookmarkEnd w:id="14072"/>
      <w:bookmarkEnd w:id="14073"/>
      <w:r>
        <w:rPr>
          <w:rFonts w:hint="cs"/>
          <w:rtl/>
          <w:lang w:eastAsia="he-IL"/>
        </w:rPr>
        <w:t>ו</w:t>
      </w:r>
      <w:bookmarkStart w:id="14074" w:name="_ETM_Q1_2071902"/>
      <w:bookmarkEnd w:id="14074"/>
      <w:r>
        <w:rPr>
          <w:rFonts w:hint="cs"/>
          <w:rtl/>
          <w:lang w:eastAsia="he-IL"/>
        </w:rPr>
        <w:t>ציאציה</w:t>
      </w:r>
      <w:bookmarkStart w:id="14075" w:name="_ETM_Q1_2073152"/>
      <w:bookmarkStart w:id="14076" w:name="_ETM_Q1_2071152"/>
      <w:bookmarkEnd w:id="14075"/>
      <w:bookmarkEnd w:id="14076"/>
      <w:r>
        <w:rPr>
          <w:rFonts w:hint="cs"/>
          <w:rtl/>
          <w:lang w:eastAsia="he-IL"/>
        </w:rPr>
        <w:t xml:space="preserve">, התקף חרדה או איזשהו </w:t>
      </w:r>
      <w:bookmarkStart w:id="14077" w:name="_ETM_Q1_2074152"/>
      <w:bookmarkEnd w:id="14077"/>
      <w:r>
        <w:rPr>
          <w:rFonts w:hint="cs"/>
          <w:rtl/>
          <w:lang w:eastAsia="he-IL"/>
        </w:rPr>
        <w:t xml:space="preserve">פלשבק מטראומה </w:t>
      </w:r>
      <w:bookmarkStart w:id="14078" w:name="_ETM_Q1_2075401"/>
      <w:bookmarkEnd w:id="14078"/>
      <w:r>
        <w:rPr>
          <w:rFonts w:hint="cs"/>
          <w:rtl/>
          <w:lang w:eastAsia="he-IL"/>
        </w:rPr>
        <w:t xml:space="preserve">אז היא </w:t>
      </w:r>
      <w:bookmarkStart w:id="14079" w:name="_ETM_Q1_2076402"/>
      <w:bookmarkEnd w:id="14079"/>
      <w:r>
        <w:rPr>
          <w:rFonts w:hint="cs"/>
          <w:rtl/>
          <w:lang w:eastAsia="he-IL"/>
        </w:rPr>
        <w:t xml:space="preserve">צריכה להפסיק </w:t>
      </w:r>
      <w:bookmarkStart w:id="14080" w:name="_ETM_Q1_2078403"/>
      <w:bookmarkEnd w:id="14080"/>
      <w:r>
        <w:rPr>
          <w:rFonts w:hint="cs"/>
          <w:rtl/>
          <w:lang w:eastAsia="he-IL"/>
        </w:rPr>
        <w:t>את השיעור</w:t>
      </w:r>
      <w:bookmarkStart w:id="14081" w:name="_ETM_Q1_2075653"/>
      <w:bookmarkEnd w:id="14081"/>
      <w:r>
        <w:rPr>
          <w:rFonts w:hint="cs"/>
          <w:rtl/>
          <w:lang w:eastAsia="he-IL"/>
        </w:rPr>
        <w:t xml:space="preserve"> וללכת לעבוד עם הילדה הזאת</w:t>
      </w:r>
      <w:bookmarkStart w:id="14082" w:name="_ETM_Q1_2080152"/>
      <w:bookmarkEnd w:id="14082"/>
      <w:r>
        <w:rPr>
          <w:rFonts w:hint="cs"/>
          <w:rtl/>
          <w:lang w:eastAsia="he-IL"/>
        </w:rPr>
        <w:t>.</w:t>
      </w:r>
      <w:bookmarkStart w:id="14083" w:name="_ETM_Q1_2077652"/>
      <w:bookmarkEnd w:id="14083"/>
    </w:p>
    <w:p w14:paraId="7C124650" w14:textId="77777777" w:rsidR="00387C8E" w:rsidRDefault="00387C8E" w:rsidP="00387C8E">
      <w:pPr>
        <w:rPr>
          <w:rtl/>
          <w:lang w:eastAsia="he-IL"/>
        </w:rPr>
      </w:pPr>
    </w:p>
    <w:p w14:paraId="56844134" w14:textId="59FD5AA2" w:rsidR="00387C8E" w:rsidRPr="00387C8E" w:rsidRDefault="00387C8E" w:rsidP="00387C8E">
      <w:pPr>
        <w:rPr>
          <w:rtl/>
          <w:lang w:eastAsia="he-IL"/>
        </w:rPr>
      </w:pPr>
      <w:bookmarkStart w:id="14084" w:name="_ETM_Q1_2078152"/>
      <w:bookmarkStart w:id="14085" w:name="_ETM_Q1_2078652"/>
      <w:bookmarkStart w:id="14086" w:name="_ETM_Q1_2078902"/>
      <w:bookmarkEnd w:id="14084"/>
      <w:bookmarkEnd w:id="14085"/>
      <w:bookmarkEnd w:id="14086"/>
      <w:r>
        <w:rPr>
          <w:rFonts w:hint="cs"/>
          <w:rtl/>
          <w:lang w:eastAsia="he-IL"/>
        </w:rPr>
        <w:t xml:space="preserve">אין </w:t>
      </w:r>
      <w:bookmarkStart w:id="14087" w:name="_ETM_Q1_2079402"/>
      <w:bookmarkEnd w:id="14087"/>
      <w:r>
        <w:rPr>
          <w:rFonts w:hint="cs"/>
          <w:rtl/>
          <w:lang w:eastAsia="he-IL"/>
        </w:rPr>
        <w:t>להן סייעו</w:t>
      </w:r>
      <w:bookmarkStart w:id="14088" w:name="_ETM_Q1_2080652"/>
      <w:bookmarkEnd w:id="14088"/>
      <w:r>
        <w:rPr>
          <w:rFonts w:hint="cs"/>
          <w:rtl/>
          <w:lang w:eastAsia="he-IL"/>
        </w:rPr>
        <w:t>ת</w:t>
      </w:r>
      <w:bookmarkStart w:id="14089" w:name="_ETM_Q1_2078402"/>
      <w:bookmarkEnd w:id="14089"/>
      <w:r>
        <w:rPr>
          <w:rFonts w:hint="cs"/>
          <w:rtl/>
          <w:lang w:eastAsia="he-IL"/>
        </w:rPr>
        <w:t xml:space="preserve">, אין להן גמול חינוך או </w:t>
      </w:r>
      <w:bookmarkStart w:id="14090" w:name="_ETM_Q1_2083652"/>
      <w:bookmarkEnd w:id="14090"/>
      <w:r>
        <w:rPr>
          <w:rFonts w:hint="cs"/>
          <w:rtl/>
          <w:lang w:eastAsia="he-IL"/>
        </w:rPr>
        <w:t>גמול ייעו</w:t>
      </w:r>
      <w:bookmarkStart w:id="14091" w:name="_ETM_Q1_2082902"/>
      <w:bookmarkEnd w:id="14091"/>
      <w:r>
        <w:rPr>
          <w:rFonts w:hint="cs"/>
          <w:rtl/>
          <w:lang w:eastAsia="he-IL"/>
        </w:rPr>
        <w:t>ץ ולכן קשה לגייס מורים</w:t>
      </w:r>
      <w:bookmarkStart w:id="14092" w:name="_ETM_Q1_2083902"/>
      <w:bookmarkEnd w:id="14092"/>
      <w:r>
        <w:rPr>
          <w:rFonts w:hint="cs"/>
          <w:rtl/>
          <w:lang w:eastAsia="he-IL"/>
        </w:rPr>
        <w:t xml:space="preserve">. אין לנו כסף של הצטיידות, אין לנו </w:t>
      </w:r>
      <w:bookmarkStart w:id="14093" w:name="_ETM_Q1_2085901"/>
      <w:bookmarkEnd w:id="14093"/>
      <w:r>
        <w:rPr>
          <w:rFonts w:hint="cs"/>
          <w:rtl/>
          <w:lang w:eastAsia="he-IL"/>
        </w:rPr>
        <w:t>אישור של חופשות</w:t>
      </w:r>
      <w:bookmarkStart w:id="14094" w:name="_ETM_Q1_2085902"/>
      <w:bookmarkEnd w:id="14094"/>
      <w:r>
        <w:rPr>
          <w:rFonts w:hint="cs"/>
          <w:rtl/>
          <w:lang w:eastAsia="he-IL"/>
        </w:rPr>
        <w:t xml:space="preserve"> ואין לנו עוד הרבה </w:t>
      </w:r>
      <w:bookmarkStart w:id="14095" w:name="_ETM_Q1_2088652"/>
      <w:bookmarkEnd w:id="14095"/>
      <w:r>
        <w:rPr>
          <w:rFonts w:hint="cs"/>
          <w:rtl/>
          <w:lang w:eastAsia="he-IL"/>
        </w:rPr>
        <w:t>מאוד דברים</w:t>
      </w:r>
      <w:bookmarkStart w:id="14096" w:name="_ETM_Q1_2089152"/>
      <w:bookmarkEnd w:id="14096"/>
      <w:r>
        <w:rPr>
          <w:rFonts w:hint="cs"/>
          <w:rtl/>
          <w:lang w:eastAsia="he-IL"/>
        </w:rPr>
        <w:t>.. המתי"א נותן לנו מענה מאוד חלקי.</w:t>
      </w:r>
      <w:bookmarkStart w:id="14097" w:name="_ETM_Q1_2092652"/>
      <w:bookmarkEnd w:id="14097"/>
      <w:r>
        <w:rPr>
          <w:rFonts w:hint="cs"/>
          <w:rtl/>
          <w:lang w:eastAsia="he-IL"/>
        </w:rPr>
        <w:t xml:space="preserve"> אנחנו </w:t>
      </w:r>
      <w:bookmarkStart w:id="14098" w:name="_ETM_Q1_2093652"/>
      <w:bookmarkStart w:id="14099" w:name="_ETM_Q1_2091152"/>
      <w:bookmarkEnd w:id="14098"/>
      <w:bookmarkEnd w:id="14099"/>
      <w:r>
        <w:rPr>
          <w:rFonts w:hint="cs"/>
          <w:rtl/>
          <w:lang w:eastAsia="he-IL"/>
        </w:rPr>
        <w:t>עובדים</w:t>
      </w:r>
      <w:bookmarkStart w:id="14100" w:name="_ETM_Q1_2088402"/>
      <w:bookmarkEnd w:id="14100"/>
      <w:r>
        <w:rPr>
          <w:rFonts w:hint="cs"/>
          <w:rtl/>
          <w:lang w:eastAsia="he-IL"/>
        </w:rPr>
        <w:t xml:space="preserve"> ככה כבר שנה שלמה, </w:t>
      </w:r>
      <w:bookmarkStart w:id="14101" w:name="_ETM_Q1_2095902"/>
      <w:bookmarkStart w:id="14102" w:name="_ETM_Q1_2094652"/>
      <w:bookmarkEnd w:id="14101"/>
      <w:bookmarkEnd w:id="14102"/>
      <w:r>
        <w:rPr>
          <w:rFonts w:hint="cs"/>
          <w:rtl/>
          <w:lang w:eastAsia="he-IL"/>
        </w:rPr>
        <w:t xml:space="preserve"> מאוגוסט של שנה שעברה </w:t>
      </w:r>
      <w:bookmarkStart w:id="14103" w:name="_ETM_Q1_2092402"/>
      <w:bookmarkEnd w:id="14103"/>
      <w:r>
        <w:rPr>
          <w:rFonts w:hint="cs"/>
          <w:rtl/>
          <w:lang w:eastAsia="he-IL"/>
        </w:rPr>
        <w:t xml:space="preserve">התחלנו לבקש משהו שקשור לסמל </w:t>
      </w:r>
      <w:bookmarkStart w:id="14104" w:name="_ETM_Q1_2096652"/>
      <w:bookmarkEnd w:id="14104"/>
      <w:r>
        <w:rPr>
          <w:rFonts w:hint="cs"/>
          <w:rtl/>
          <w:lang w:eastAsia="he-IL"/>
        </w:rPr>
        <w:t>מוסד ואנחנו עדיין לא קיב</w:t>
      </w:r>
      <w:bookmarkStart w:id="14105" w:name="_ETM_Q1_2100902"/>
      <w:bookmarkEnd w:id="14105"/>
      <w:r>
        <w:rPr>
          <w:rFonts w:hint="cs"/>
          <w:rtl/>
          <w:lang w:eastAsia="he-IL"/>
        </w:rPr>
        <w:t>לנו מענה. אנחנו מתחילי</w:t>
      </w:r>
      <w:bookmarkStart w:id="14106" w:name="_ETM_Q1_2100402"/>
      <w:bookmarkEnd w:id="14106"/>
      <w:r>
        <w:rPr>
          <w:rFonts w:hint="cs"/>
          <w:rtl/>
          <w:lang w:eastAsia="he-IL"/>
        </w:rPr>
        <w:t>ם עוד שנה בתת תנאים מבחינת - - -</w:t>
      </w:r>
      <w:bookmarkStart w:id="14107" w:name="_ETM_Q1_2107902"/>
      <w:bookmarkEnd w:id="14107"/>
    </w:p>
    <w:p w14:paraId="1506AF95" w14:textId="5A917A6D" w:rsidR="00387C8E" w:rsidRDefault="00387C8E" w:rsidP="00387C8E">
      <w:pPr>
        <w:pStyle w:val="a4"/>
        <w:keepNext/>
        <w:rPr>
          <w:rtl/>
        </w:rPr>
      </w:pPr>
      <w:bookmarkStart w:id="14108" w:name="ET_speaker_5800_615"/>
      <w:r w:rsidRPr="00387C8E">
        <w:rPr>
          <w:rStyle w:val="TagStyle"/>
          <w:rtl/>
        </w:rPr>
        <w:t xml:space="preserve"> </w:t>
      </w:r>
      <w:bookmarkStart w:id="14109" w:name="_ETM_Q1_2063651"/>
      <w:bookmarkStart w:id="14110" w:name="_ETM_Q1_2063902"/>
      <w:bookmarkStart w:id="14111" w:name="_ETM_Q1_2060902"/>
      <w:bookmarkStart w:id="14112" w:name="_ETM_Q1_2107153"/>
      <w:bookmarkEnd w:id="14108"/>
      <w:bookmarkEnd w:id="14109"/>
      <w:bookmarkEnd w:id="14110"/>
      <w:bookmarkEnd w:id="14111"/>
      <w:bookmarkEnd w:id="14112"/>
    </w:p>
    <w:p w14:paraId="2F2E5D64" w14:textId="4F57136F" w:rsidR="00387C8E" w:rsidRDefault="00387C8E" w:rsidP="00387C8E">
      <w:pPr>
        <w:pStyle w:val="a4"/>
        <w:keepNext/>
        <w:rPr>
          <w:rtl/>
        </w:rPr>
      </w:pPr>
      <w:bookmarkStart w:id="14113" w:name="ET_speaker_אורנית_פרץ_מנגם_618"/>
      <w:r w:rsidRPr="00387C8E">
        <w:rPr>
          <w:rStyle w:val="TagStyle"/>
          <w:rtl/>
        </w:rPr>
        <w:t xml:space="preserve"> &lt;&lt; דו</w:t>
      </w:r>
      <w:r>
        <w:rPr>
          <w:rStyle w:val="TagStyle"/>
          <w:rFonts w:hint="cs"/>
          <w:rtl/>
        </w:rPr>
        <w:t>ב</w:t>
      </w:r>
      <w:bookmarkStart w:id="14114" w:name="_ETM_Q1_2106152"/>
      <w:bookmarkEnd w:id="14114"/>
      <w:r w:rsidRPr="00387C8E">
        <w:rPr>
          <w:rStyle w:val="TagStyle"/>
          <w:rtl/>
        </w:rPr>
        <w:t xml:space="preserve">ר &gt;&gt; </w:t>
      </w:r>
      <w:r>
        <w:rPr>
          <w:rtl/>
        </w:rPr>
        <w:t>אורנית פרץ מנג'ם:</w:t>
      </w:r>
      <w:r w:rsidRPr="00387C8E">
        <w:rPr>
          <w:rStyle w:val="TagStyle"/>
          <w:rtl/>
        </w:rPr>
        <w:t xml:space="preserve"> &lt;&lt; דובר &gt;&gt;</w:t>
      </w:r>
      <w:r>
        <w:rPr>
          <w:rtl/>
        </w:rPr>
        <w:t xml:space="preserve">   </w:t>
      </w:r>
      <w:bookmarkEnd w:id="14113"/>
    </w:p>
    <w:p w14:paraId="3E8B4BBA" w14:textId="77777777" w:rsidR="00387C8E" w:rsidRDefault="00387C8E" w:rsidP="00387C8E">
      <w:pPr>
        <w:pStyle w:val="KeepWithNext"/>
        <w:rPr>
          <w:rtl/>
          <w:lang w:eastAsia="he-IL"/>
        </w:rPr>
      </w:pPr>
      <w:bookmarkStart w:id="14115" w:name="_ETM_Q1_2109152"/>
      <w:bookmarkEnd w:id="14115"/>
    </w:p>
    <w:p w14:paraId="19A330CB" w14:textId="76009F13" w:rsidR="00387C8E" w:rsidRPr="0073030B" w:rsidRDefault="00387C8E" w:rsidP="00387C8E">
      <w:pPr>
        <w:rPr>
          <w:rtl/>
          <w:lang w:eastAsia="he-IL"/>
        </w:rPr>
      </w:pPr>
      <w:r>
        <w:rPr>
          <w:rFonts w:hint="cs"/>
          <w:rtl/>
          <w:lang w:eastAsia="he-IL"/>
        </w:rPr>
        <w:t xml:space="preserve">אני גם רוצה לדייק את </w:t>
      </w:r>
      <w:bookmarkStart w:id="14116" w:name="_ETM_Q1_2158152"/>
      <w:r w:rsidRPr="00387C8E">
        <w:rPr>
          <w:rFonts w:hint="cs"/>
          <w:rtl/>
          <w:lang w:eastAsia="he-IL"/>
        </w:rPr>
        <w:t xml:space="preserve">הנושא </w:t>
      </w:r>
      <w:bookmarkStart w:id="14117" w:name="_ETM_Q1_2109902"/>
      <w:bookmarkEnd w:id="14117"/>
      <w:r w:rsidRPr="00387C8E">
        <w:rPr>
          <w:rFonts w:hint="cs"/>
          <w:rtl/>
          <w:lang w:eastAsia="he-IL"/>
        </w:rPr>
        <w:t>של</w:t>
      </w:r>
      <w:bookmarkStart w:id="14118" w:name="_ETM_Q1_2106402"/>
      <w:bookmarkStart w:id="14119" w:name="_ETM_Q1_2107152"/>
      <w:bookmarkStart w:id="14120" w:name="_ETM_Q1_2105902"/>
      <w:bookmarkEnd w:id="14118"/>
      <w:bookmarkEnd w:id="14119"/>
      <w:bookmarkEnd w:id="14120"/>
      <w:r w:rsidRPr="00387C8E">
        <w:rPr>
          <w:rFonts w:hint="cs"/>
          <w:rtl/>
          <w:lang w:eastAsia="he-IL"/>
        </w:rPr>
        <w:t xml:space="preserve"> </w:t>
      </w:r>
      <w:r>
        <w:rPr>
          <w:rFonts w:hint="cs"/>
          <w:rtl/>
          <w:lang w:eastAsia="he-IL"/>
        </w:rPr>
        <w:t>ה</w:t>
      </w:r>
      <w:bookmarkStart w:id="14121" w:name="_ETM_Q1_2154151"/>
      <w:bookmarkEnd w:id="14121"/>
      <w:r w:rsidRPr="00387C8E">
        <w:rPr>
          <w:rFonts w:hint="cs"/>
          <w:rtl/>
          <w:lang w:eastAsia="he-IL"/>
        </w:rPr>
        <w:t>מינימום.</w:t>
      </w:r>
      <w:bookmarkStart w:id="14122" w:name="_ETM_Q1_2110652"/>
      <w:bookmarkEnd w:id="14122"/>
      <w:r w:rsidRPr="00387C8E">
        <w:rPr>
          <w:rFonts w:hint="cs"/>
          <w:rtl/>
          <w:lang w:eastAsia="he-IL"/>
        </w:rPr>
        <w:t xml:space="preserve"> </w:t>
      </w:r>
      <w:bookmarkStart w:id="14123" w:name="_ETM_Q1_2108402"/>
      <w:bookmarkStart w:id="14124" w:name="_ETM_Q1_2108651"/>
      <w:bookmarkEnd w:id="14123"/>
      <w:bookmarkEnd w:id="14124"/>
      <w:r w:rsidRPr="00387C8E">
        <w:rPr>
          <w:rFonts w:hint="cs"/>
          <w:rtl/>
          <w:lang w:eastAsia="he-IL"/>
        </w:rPr>
        <w:t>98</w:t>
      </w:r>
      <w:bookmarkStart w:id="14125" w:name="_ETM_Q1_2157403"/>
      <w:bookmarkStart w:id="14126" w:name="_ETM_Q1_2154902"/>
      <w:bookmarkEnd w:id="14125"/>
      <w:bookmarkEnd w:id="14126"/>
      <w:r>
        <w:rPr>
          <w:rFonts w:hint="cs"/>
          <w:rtl/>
          <w:lang w:eastAsia="he-IL"/>
        </w:rPr>
        <w:t xml:space="preserve"> </w:t>
      </w:r>
      <w:bookmarkEnd w:id="14116"/>
      <w:r>
        <w:rPr>
          <w:rFonts w:hint="cs"/>
          <w:rtl/>
          <w:lang w:eastAsia="he-IL"/>
        </w:rPr>
        <w:t>שעות הוראה</w:t>
      </w:r>
      <w:bookmarkStart w:id="14127" w:name="_ETM_Q1_2113902"/>
      <w:bookmarkStart w:id="14128" w:name="_ETM_Q1_2111402"/>
      <w:bookmarkEnd w:id="14127"/>
      <w:bookmarkEnd w:id="14128"/>
      <w:r>
        <w:rPr>
          <w:rFonts w:hint="cs"/>
          <w:rtl/>
          <w:lang w:eastAsia="he-IL"/>
        </w:rPr>
        <w:t xml:space="preserve"> ל-12 תלמידים ועוד 30</w:t>
      </w:r>
      <w:bookmarkStart w:id="14129" w:name="_ETM_Q1_2114402"/>
      <w:bookmarkEnd w:id="14129"/>
      <w:r>
        <w:rPr>
          <w:rFonts w:hint="cs"/>
          <w:rtl/>
          <w:lang w:eastAsia="he-IL"/>
        </w:rPr>
        <w:t xml:space="preserve"> שעות טיפול זה 100%</w:t>
      </w:r>
      <w:bookmarkStart w:id="14130" w:name="_ETM_Q1_2115903"/>
      <w:bookmarkEnd w:id="14130"/>
      <w:r>
        <w:rPr>
          <w:rFonts w:hint="cs"/>
          <w:rtl/>
          <w:lang w:eastAsia="he-IL"/>
        </w:rPr>
        <w:t xml:space="preserve"> </w:t>
      </w:r>
      <w:r w:rsidRPr="0073030B">
        <w:rPr>
          <w:rFonts w:hint="cs"/>
          <w:rtl/>
          <w:lang w:eastAsia="he-IL"/>
        </w:rPr>
        <w:t>שמשרד החי</w:t>
      </w:r>
      <w:bookmarkStart w:id="14131" w:name="_ETM_Q1_2117902"/>
      <w:bookmarkEnd w:id="14131"/>
      <w:r w:rsidRPr="0073030B">
        <w:rPr>
          <w:rFonts w:hint="cs"/>
          <w:rtl/>
          <w:lang w:eastAsia="he-IL"/>
        </w:rPr>
        <w:t>נוך נותן בכל ה</w:t>
      </w:r>
      <w:bookmarkStart w:id="14132" w:name="_ETM_Q1_2119152"/>
      <w:bookmarkEnd w:id="14132"/>
      <w:r w:rsidRPr="0073030B">
        <w:rPr>
          <w:rFonts w:hint="cs"/>
          <w:rtl/>
          <w:lang w:eastAsia="he-IL"/>
        </w:rPr>
        <w:t>מסגרות להפ</w:t>
      </w:r>
      <w:bookmarkStart w:id="14133" w:name="_ETM_Q1_2119402"/>
      <w:bookmarkEnd w:id="14133"/>
      <w:r w:rsidRPr="0073030B">
        <w:rPr>
          <w:rFonts w:hint="cs"/>
          <w:rtl/>
          <w:lang w:eastAsia="he-IL"/>
        </w:rPr>
        <w:t>רעות נפש, אנחנו השוונו</w:t>
      </w:r>
      <w:bookmarkStart w:id="14134" w:name="_ETM_Q1_2121152"/>
      <w:bookmarkEnd w:id="14134"/>
      <w:r w:rsidRPr="0073030B">
        <w:rPr>
          <w:rFonts w:hint="cs"/>
          <w:rtl/>
          <w:lang w:eastAsia="he-IL"/>
        </w:rPr>
        <w:t xml:space="preserve"> את זה לגמר</w:t>
      </w:r>
      <w:bookmarkStart w:id="14135" w:name="_ETM_Q1_2118902"/>
      <w:bookmarkEnd w:id="14135"/>
      <w:r w:rsidRPr="0073030B">
        <w:rPr>
          <w:rFonts w:hint="cs"/>
          <w:rtl/>
          <w:lang w:eastAsia="he-IL"/>
        </w:rPr>
        <w:t>י.</w:t>
      </w:r>
      <w:bookmarkStart w:id="14136" w:name="_ETM_Q1_2120652"/>
      <w:bookmarkStart w:id="14137" w:name="_ETM_Q1_2118152"/>
      <w:bookmarkEnd w:id="14136"/>
      <w:bookmarkEnd w:id="14137"/>
    </w:p>
    <w:p w14:paraId="010B8765" w14:textId="77777777" w:rsidR="00387C8E" w:rsidRPr="0073030B" w:rsidRDefault="00387C8E" w:rsidP="00387C8E">
      <w:pPr>
        <w:ind w:firstLine="0"/>
        <w:rPr>
          <w:rStyle w:val="TagStyle"/>
          <w:rFonts w:ascii="David" w:hAnsi="David"/>
          <w:u w:val="single"/>
          <w:rtl/>
          <w:lang w:eastAsia="he-IL"/>
        </w:rPr>
      </w:pPr>
      <w:bookmarkStart w:id="14138" w:name="_ETM_Q1_2122402"/>
      <w:bookmarkStart w:id="14139" w:name="_ETM_Q1_2122902"/>
      <w:bookmarkStart w:id="14140" w:name="_ETM_Q1_2119902"/>
      <w:bookmarkStart w:id="14141" w:name="_ETM_Q1_2121402"/>
      <w:bookmarkEnd w:id="14138"/>
      <w:bookmarkEnd w:id="14139"/>
      <w:bookmarkEnd w:id="14140"/>
      <w:bookmarkEnd w:id="14141"/>
    </w:p>
    <w:p w14:paraId="21DD351E" w14:textId="2DB47DE6" w:rsidR="00387C8E" w:rsidRPr="0073030B" w:rsidRDefault="00387C8E" w:rsidP="00387C8E">
      <w:pPr>
        <w:pStyle w:val="a4"/>
        <w:keepNext/>
        <w:rPr>
          <w:rtl/>
        </w:rPr>
      </w:pPr>
      <w:bookmarkStart w:id="14142" w:name="ET_speaker_מיכל_מגד_620"/>
      <w:r w:rsidRPr="0073030B">
        <w:rPr>
          <w:rStyle w:val="TagStyle"/>
          <w:rtl/>
        </w:rPr>
        <w:t xml:space="preserve"> &lt;&lt; דובר &gt;&gt; </w:t>
      </w:r>
      <w:r w:rsidRPr="0073030B">
        <w:rPr>
          <w:rtl/>
        </w:rPr>
        <w:t>מיכל מגד:</w:t>
      </w:r>
      <w:r w:rsidRPr="0073030B">
        <w:rPr>
          <w:rStyle w:val="TagStyle"/>
          <w:rtl/>
        </w:rPr>
        <w:t xml:space="preserve"> &lt;&lt; דובר &gt;&gt;</w:t>
      </w:r>
      <w:r w:rsidRPr="0073030B">
        <w:rPr>
          <w:rtl/>
        </w:rPr>
        <w:t xml:space="preserve">   </w:t>
      </w:r>
      <w:bookmarkEnd w:id="14142"/>
    </w:p>
    <w:p w14:paraId="72F004F1" w14:textId="77777777" w:rsidR="00387C8E" w:rsidRPr="0073030B" w:rsidRDefault="00387C8E" w:rsidP="00387C8E">
      <w:pPr>
        <w:pStyle w:val="KeepWithNext"/>
        <w:rPr>
          <w:rtl/>
          <w:lang w:eastAsia="he-IL"/>
        </w:rPr>
      </w:pPr>
    </w:p>
    <w:p w14:paraId="65BC3899" w14:textId="57B2A807" w:rsidR="00387C8E" w:rsidRDefault="00387C8E" w:rsidP="00387C8E">
      <w:pPr>
        <w:rPr>
          <w:rtl/>
          <w:lang w:eastAsia="he-IL"/>
        </w:rPr>
      </w:pPr>
      <w:r w:rsidRPr="0073030B">
        <w:rPr>
          <w:rFonts w:hint="cs"/>
          <w:rtl/>
          <w:lang w:eastAsia="he-IL"/>
        </w:rPr>
        <w:t>כשזה רק מורים מ</w:t>
      </w:r>
      <w:bookmarkStart w:id="14143" w:name="_ETM_Q1_2125152"/>
      <w:bookmarkEnd w:id="14143"/>
      <w:r w:rsidRPr="0073030B">
        <w:rPr>
          <w:rFonts w:hint="cs"/>
          <w:rtl/>
          <w:lang w:eastAsia="he-IL"/>
        </w:rPr>
        <w:t>קצועיים.</w:t>
      </w:r>
      <w:r>
        <w:rPr>
          <w:rFonts w:hint="cs"/>
          <w:rtl/>
          <w:lang w:eastAsia="he-IL"/>
        </w:rPr>
        <w:t xml:space="preserve"> </w:t>
      </w:r>
      <w:bookmarkStart w:id="14144" w:name="_ETM_Q1_2123902"/>
      <w:bookmarkEnd w:id="14144"/>
    </w:p>
    <w:p w14:paraId="49E034C6" w14:textId="77777777" w:rsidR="00387C8E" w:rsidRDefault="00387C8E" w:rsidP="00387C8E">
      <w:pPr>
        <w:rPr>
          <w:rtl/>
          <w:lang w:eastAsia="he-IL"/>
        </w:rPr>
      </w:pPr>
      <w:bookmarkStart w:id="14145" w:name="_ETM_Q1_2124652"/>
      <w:bookmarkStart w:id="14146" w:name="_ETM_Q1_2123652"/>
      <w:bookmarkEnd w:id="14145"/>
      <w:bookmarkEnd w:id="14146"/>
    </w:p>
    <w:p w14:paraId="1B886A99" w14:textId="384CD578" w:rsidR="00387C8E" w:rsidRDefault="00387C8E" w:rsidP="00387C8E">
      <w:pPr>
        <w:pStyle w:val="a4"/>
        <w:keepNext/>
        <w:rPr>
          <w:rtl/>
        </w:rPr>
      </w:pPr>
      <w:bookmarkStart w:id="14147" w:name="ET_speaker_אורנית_פרץ_מנגם_621"/>
      <w:r w:rsidRPr="00387C8E">
        <w:rPr>
          <w:rStyle w:val="TagStyle"/>
          <w:rtl/>
        </w:rPr>
        <w:t xml:space="preserve">&lt;&lt; דובר &gt;&gt; </w:t>
      </w:r>
      <w:r>
        <w:rPr>
          <w:rtl/>
        </w:rPr>
        <w:t>אורנית פרץ מנג'ם:</w:t>
      </w:r>
      <w:r w:rsidRPr="00387C8E">
        <w:rPr>
          <w:rStyle w:val="TagStyle"/>
          <w:rtl/>
        </w:rPr>
        <w:t xml:space="preserve"> &lt;&lt; דובר &gt;&gt;</w:t>
      </w:r>
      <w:r>
        <w:rPr>
          <w:rtl/>
        </w:rPr>
        <w:t xml:space="preserve">   </w:t>
      </w:r>
      <w:bookmarkEnd w:id="14147"/>
    </w:p>
    <w:p w14:paraId="2AC26DF1" w14:textId="77777777" w:rsidR="00387C8E" w:rsidRDefault="00387C8E" w:rsidP="00387C8E">
      <w:pPr>
        <w:pStyle w:val="KeepWithNext"/>
        <w:rPr>
          <w:rtl/>
          <w:lang w:eastAsia="he-IL"/>
        </w:rPr>
      </w:pPr>
    </w:p>
    <w:p w14:paraId="0F97800A" w14:textId="6F324880" w:rsidR="00387C8E" w:rsidRDefault="00387C8E" w:rsidP="00387C8E">
      <w:pPr>
        <w:rPr>
          <w:rtl/>
          <w:lang w:eastAsia="he-IL"/>
        </w:rPr>
      </w:pPr>
      <w:bookmarkStart w:id="14148" w:name="_ETM_Q1_2124152"/>
      <w:bookmarkEnd w:id="14148"/>
      <w:r>
        <w:rPr>
          <w:rFonts w:hint="cs"/>
          <w:rtl/>
          <w:lang w:eastAsia="he-IL"/>
        </w:rPr>
        <w:t>זה מורים, זה מח</w:t>
      </w:r>
      <w:bookmarkStart w:id="14149" w:name="_ETM_Q1_2125902"/>
      <w:bookmarkEnd w:id="14149"/>
      <w:r>
        <w:rPr>
          <w:rFonts w:hint="cs"/>
          <w:rtl/>
          <w:lang w:eastAsia="he-IL"/>
        </w:rPr>
        <w:t>נכת, זה מלווה לבית</w:t>
      </w:r>
      <w:bookmarkStart w:id="14150" w:name="_ETM_Q1_2127402"/>
      <w:bookmarkEnd w:id="14150"/>
      <w:r>
        <w:rPr>
          <w:rFonts w:hint="cs"/>
          <w:rtl/>
          <w:lang w:eastAsia="he-IL"/>
        </w:rPr>
        <w:t>, זה מטפלים ש</w:t>
      </w:r>
      <w:bookmarkStart w:id="14151" w:name="_ETM_Q1_2127152"/>
      <w:bookmarkStart w:id="14152" w:name="_ETM_Q1_2127903"/>
      <w:bookmarkEnd w:id="14151"/>
      <w:bookmarkEnd w:id="14152"/>
      <w:r>
        <w:rPr>
          <w:rFonts w:hint="cs"/>
          <w:rtl/>
          <w:lang w:eastAsia="he-IL"/>
        </w:rPr>
        <w:t xml:space="preserve">נכנסים. </w:t>
      </w:r>
      <w:bookmarkStart w:id="14153" w:name="_ETM_Q1_2126402"/>
      <w:bookmarkEnd w:id="14153"/>
    </w:p>
    <w:p w14:paraId="48E712C3" w14:textId="77777777" w:rsidR="00387C8E" w:rsidRDefault="00387C8E" w:rsidP="00387C8E">
      <w:pPr>
        <w:rPr>
          <w:rtl/>
          <w:lang w:eastAsia="he-IL"/>
        </w:rPr>
      </w:pPr>
      <w:bookmarkStart w:id="14154" w:name="_ETM_Q1_2126651"/>
      <w:bookmarkStart w:id="14155" w:name="_ETM_Q1_2127902"/>
      <w:bookmarkEnd w:id="14154"/>
      <w:bookmarkEnd w:id="14155"/>
    </w:p>
    <w:p w14:paraId="79CD2829" w14:textId="6E21A763" w:rsidR="00387C8E" w:rsidRDefault="00387C8E" w:rsidP="00387C8E">
      <w:pPr>
        <w:pStyle w:val="a4"/>
        <w:keepNext/>
        <w:rPr>
          <w:rtl/>
        </w:rPr>
      </w:pPr>
      <w:bookmarkStart w:id="14156" w:name="ET_speaker_מיכל_מגד_622"/>
      <w:r w:rsidRPr="00387C8E">
        <w:rPr>
          <w:rStyle w:val="TagStyle"/>
          <w:rtl/>
        </w:rPr>
        <w:t xml:space="preserve"> &lt;&lt; דובר &gt;&gt; </w:t>
      </w:r>
      <w:r>
        <w:rPr>
          <w:rtl/>
        </w:rPr>
        <w:t>מיכל מגד:</w:t>
      </w:r>
      <w:r w:rsidRPr="00387C8E">
        <w:rPr>
          <w:rStyle w:val="TagStyle"/>
          <w:rtl/>
        </w:rPr>
        <w:t xml:space="preserve"> &lt;&lt; דובר &gt;&gt;</w:t>
      </w:r>
      <w:r>
        <w:rPr>
          <w:rtl/>
        </w:rPr>
        <w:t xml:space="preserve">   </w:t>
      </w:r>
      <w:bookmarkEnd w:id="14156"/>
    </w:p>
    <w:p w14:paraId="353CD694" w14:textId="77777777" w:rsidR="00387C8E" w:rsidRDefault="00387C8E" w:rsidP="00387C8E">
      <w:pPr>
        <w:pStyle w:val="KeepWithNext"/>
        <w:rPr>
          <w:rtl/>
          <w:lang w:eastAsia="he-IL"/>
        </w:rPr>
      </w:pPr>
    </w:p>
    <w:p w14:paraId="7F3545BE" w14:textId="20258328" w:rsidR="00387C8E" w:rsidRDefault="00387C8E" w:rsidP="00387C8E">
      <w:pPr>
        <w:rPr>
          <w:rtl/>
          <w:lang w:eastAsia="he-IL"/>
        </w:rPr>
      </w:pPr>
      <w:r>
        <w:rPr>
          <w:rFonts w:hint="cs"/>
          <w:rtl/>
          <w:lang w:eastAsia="he-IL"/>
        </w:rPr>
        <w:t xml:space="preserve">מחנכת שלא מקבלת </w:t>
      </w:r>
      <w:bookmarkStart w:id="14157" w:name="_ETM_Q1_2129902"/>
      <w:bookmarkEnd w:id="14157"/>
      <w:r>
        <w:rPr>
          <w:rFonts w:hint="cs"/>
          <w:rtl/>
          <w:lang w:eastAsia="he-IL"/>
        </w:rPr>
        <w:t xml:space="preserve">גמול </w:t>
      </w:r>
      <w:bookmarkStart w:id="14158" w:name="_ETM_Q1_2131902"/>
      <w:bookmarkStart w:id="14159" w:name="_ETM_Q1_2128902"/>
      <w:bookmarkEnd w:id="14158"/>
      <w:bookmarkEnd w:id="14159"/>
      <w:r>
        <w:rPr>
          <w:rFonts w:hint="cs"/>
          <w:rtl/>
          <w:lang w:eastAsia="he-IL"/>
        </w:rPr>
        <w:t>ייעוץ.</w:t>
      </w:r>
    </w:p>
    <w:p w14:paraId="16231BC6" w14:textId="77777777" w:rsidR="00387C8E" w:rsidRDefault="00387C8E" w:rsidP="00387C8E">
      <w:pPr>
        <w:rPr>
          <w:rtl/>
          <w:lang w:eastAsia="he-IL"/>
        </w:rPr>
      </w:pPr>
      <w:bookmarkStart w:id="14160" w:name="_ETM_Q1_2130652"/>
      <w:bookmarkStart w:id="14161" w:name="_ETM_Q1_2128152"/>
      <w:bookmarkEnd w:id="14160"/>
      <w:bookmarkEnd w:id="14161"/>
    </w:p>
    <w:p w14:paraId="39220F07" w14:textId="01004698" w:rsidR="00387C8E" w:rsidRDefault="00387C8E" w:rsidP="00387C8E">
      <w:pPr>
        <w:pStyle w:val="a4"/>
        <w:keepNext/>
        <w:rPr>
          <w:rtl/>
        </w:rPr>
      </w:pPr>
      <w:bookmarkStart w:id="14162" w:name="ET_speaker_אורנית_פרץ_מנגם_623"/>
      <w:r w:rsidRPr="00387C8E">
        <w:rPr>
          <w:rStyle w:val="TagStyle"/>
          <w:rtl/>
        </w:rPr>
        <w:t xml:space="preserve"> &lt;&lt; דובר &gt;&gt; </w:t>
      </w:r>
      <w:r>
        <w:rPr>
          <w:rtl/>
        </w:rPr>
        <w:t>אורנית פרץ מנג'ם:</w:t>
      </w:r>
      <w:r w:rsidRPr="00387C8E">
        <w:rPr>
          <w:rStyle w:val="TagStyle"/>
          <w:rtl/>
        </w:rPr>
        <w:t xml:space="preserve"> &lt;&lt; דובר &gt;&gt;</w:t>
      </w:r>
      <w:r>
        <w:rPr>
          <w:rtl/>
        </w:rPr>
        <w:t xml:space="preserve">   </w:t>
      </w:r>
      <w:bookmarkEnd w:id="14162"/>
    </w:p>
    <w:p w14:paraId="2DCCDC6D" w14:textId="77777777" w:rsidR="00387C8E" w:rsidRDefault="00387C8E" w:rsidP="00387C8E">
      <w:pPr>
        <w:pStyle w:val="KeepWithNext"/>
        <w:rPr>
          <w:rtl/>
          <w:lang w:eastAsia="he-IL"/>
        </w:rPr>
      </w:pPr>
    </w:p>
    <w:p w14:paraId="6FC44096" w14:textId="431AAF6B" w:rsidR="00387C8E" w:rsidRDefault="00387C8E" w:rsidP="00387C8E">
      <w:pPr>
        <w:rPr>
          <w:rtl/>
          <w:lang w:eastAsia="he-IL"/>
        </w:rPr>
      </w:pPr>
      <w:bookmarkStart w:id="14163" w:name="_ETM_Q1_2130902"/>
      <w:bookmarkEnd w:id="14163"/>
      <w:r>
        <w:rPr>
          <w:rFonts w:hint="cs"/>
          <w:rtl/>
          <w:lang w:eastAsia="he-IL"/>
        </w:rPr>
        <w:t>רגע. מחנכת לא צריכה ל</w:t>
      </w:r>
      <w:bookmarkStart w:id="14164" w:name="_ETM_Q1_2131152"/>
      <w:bookmarkEnd w:id="14164"/>
      <w:r>
        <w:rPr>
          <w:rFonts w:hint="cs"/>
          <w:rtl/>
          <w:lang w:eastAsia="he-IL"/>
        </w:rPr>
        <w:t>קבל גמול</w:t>
      </w:r>
      <w:bookmarkStart w:id="14165" w:name="_ETM_Q1_2130402"/>
      <w:bookmarkEnd w:id="14165"/>
      <w:r>
        <w:rPr>
          <w:rFonts w:hint="cs"/>
          <w:rtl/>
          <w:lang w:eastAsia="he-IL"/>
        </w:rPr>
        <w:t xml:space="preserve"> ייעוץ.</w:t>
      </w:r>
    </w:p>
    <w:p w14:paraId="5520B01E" w14:textId="77777777" w:rsidR="00387C8E" w:rsidRDefault="00387C8E" w:rsidP="00387C8E">
      <w:pPr>
        <w:ind w:firstLine="0"/>
        <w:rPr>
          <w:rtl/>
          <w:lang w:eastAsia="he-IL"/>
        </w:rPr>
      </w:pPr>
      <w:bookmarkStart w:id="14166" w:name="_ETM_Q1_2134902"/>
      <w:bookmarkStart w:id="14167" w:name="_ETM_Q1_2135402"/>
      <w:bookmarkStart w:id="14168" w:name="_ETM_Q1_2132652"/>
      <w:bookmarkStart w:id="14169" w:name="_ETM_Q1_2129903"/>
      <w:bookmarkStart w:id="14170" w:name="_ETM_Q1_2132402"/>
      <w:bookmarkEnd w:id="14166"/>
      <w:bookmarkEnd w:id="14167"/>
      <w:bookmarkEnd w:id="14168"/>
      <w:bookmarkEnd w:id="14169"/>
      <w:bookmarkEnd w:id="14170"/>
    </w:p>
    <w:p w14:paraId="4E25B50E" w14:textId="6659CB33" w:rsidR="00387C8E" w:rsidRDefault="00387C8E" w:rsidP="00387C8E">
      <w:pPr>
        <w:pStyle w:val="a4"/>
        <w:keepNext/>
        <w:rPr>
          <w:rtl/>
        </w:rPr>
      </w:pPr>
      <w:bookmarkStart w:id="14171" w:name="ET_speaker_מיכל_מגד_624"/>
      <w:r w:rsidRPr="00387C8E">
        <w:rPr>
          <w:rStyle w:val="TagStyle"/>
          <w:rtl/>
        </w:rPr>
        <w:t xml:space="preserve"> &lt;&lt; דובר &gt;&gt; </w:t>
      </w:r>
      <w:r>
        <w:rPr>
          <w:rtl/>
        </w:rPr>
        <w:t>מיכל מגד:</w:t>
      </w:r>
      <w:r w:rsidRPr="00387C8E">
        <w:rPr>
          <w:rStyle w:val="TagStyle"/>
          <w:rtl/>
        </w:rPr>
        <w:t xml:space="preserve"> &lt;&lt; דובר &gt;&gt;</w:t>
      </w:r>
      <w:r>
        <w:rPr>
          <w:rtl/>
        </w:rPr>
        <w:t xml:space="preserve">   </w:t>
      </w:r>
      <w:bookmarkEnd w:id="14171"/>
    </w:p>
    <w:p w14:paraId="62C6B3CA" w14:textId="77777777" w:rsidR="00387C8E" w:rsidRDefault="00387C8E" w:rsidP="00387C8E">
      <w:pPr>
        <w:pStyle w:val="KeepWithNext"/>
        <w:rPr>
          <w:rtl/>
          <w:lang w:eastAsia="he-IL"/>
        </w:rPr>
      </w:pPr>
      <w:bookmarkStart w:id="14172" w:name="_ETM_Q1_2133902"/>
      <w:bookmarkEnd w:id="14172"/>
    </w:p>
    <w:p w14:paraId="4B24E25A" w14:textId="666092D8" w:rsidR="00387C8E" w:rsidRDefault="00387C8E" w:rsidP="00387C8E">
      <w:pPr>
        <w:rPr>
          <w:rtl/>
          <w:lang w:eastAsia="he-IL"/>
        </w:rPr>
      </w:pPr>
      <w:bookmarkStart w:id="14173" w:name="_ETM_Q1_2129402"/>
      <w:bookmarkStart w:id="14174" w:name="_ETM_Q1_2127652"/>
      <w:bookmarkEnd w:id="14173"/>
      <w:bookmarkEnd w:id="14174"/>
      <w:r>
        <w:rPr>
          <w:rFonts w:hint="cs"/>
          <w:rtl/>
          <w:lang w:eastAsia="he-IL"/>
        </w:rPr>
        <w:t>גמול חינוך.</w:t>
      </w:r>
    </w:p>
    <w:p w14:paraId="4F13441C" w14:textId="77777777" w:rsidR="00387C8E" w:rsidRDefault="00387C8E" w:rsidP="00387C8E">
      <w:pPr>
        <w:rPr>
          <w:rtl/>
          <w:lang w:eastAsia="he-IL"/>
        </w:rPr>
      </w:pPr>
      <w:bookmarkStart w:id="14175" w:name="_ETM_Q1_2134152"/>
      <w:bookmarkStart w:id="14176" w:name="_ETM_Q1_2134652"/>
      <w:bookmarkEnd w:id="14175"/>
      <w:bookmarkEnd w:id="14176"/>
    </w:p>
    <w:p w14:paraId="372BD396" w14:textId="1ACD4012" w:rsidR="00387C8E" w:rsidRDefault="00387C8E" w:rsidP="00387C8E">
      <w:pPr>
        <w:pStyle w:val="a4"/>
        <w:keepNext/>
        <w:rPr>
          <w:rtl/>
        </w:rPr>
      </w:pPr>
      <w:bookmarkStart w:id="14177" w:name="ET_speaker_אורנית_פרץ_מנגם_625"/>
      <w:r w:rsidRPr="00387C8E">
        <w:rPr>
          <w:rStyle w:val="TagStyle"/>
          <w:rtl/>
        </w:rPr>
        <w:t xml:space="preserve"> &lt;&lt; דובר &gt;&gt; </w:t>
      </w:r>
      <w:r>
        <w:rPr>
          <w:rtl/>
        </w:rPr>
        <w:t>אורנית פרץ מנג'ם:</w:t>
      </w:r>
      <w:r w:rsidRPr="00387C8E">
        <w:rPr>
          <w:rStyle w:val="TagStyle"/>
          <w:rtl/>
        </w:rPr>
        <w:t xml:space="preserve"> &lt;&lt; דובר &gt;&gt;</w:t>
      </w:r>
      <w:r>
        <w:rPr>
          <w:rtl/>
        </w:rPr>
        <w:t xml:space="preserve">   </w:t>
      </w:r>
      <w:bookmarkEnd w:id="14177"/>
    </w:p>
    <w:p w14:paraId="4DA2688B" w14:textId="77777777" w:rsidR="00387C8E" w:rsidRDefault="00387C8E" w:rsidP="00387C8E">
      <w:pPr>
        <w:pStyle w:val="KeepWithNext"/>
        <w:rPr>
          <w:rtl/>
          <w:lang w:eastAsia="he-IL"/>
        </w:rPr>
      </w:pPr>
    </w:p>
    <w:p w14:paraId="0B67822E" w14:textId="4A53C313" w:rsidR="00387C8E" w:rsidRDefault="00387C8E" w:rsidP="00387C8E">
      <w:pPr>
        <w:rPr>
          <w:rtl/>
          <w:lang w:eastAsia="he-IL"/>
        </w:rPr>
      </w:pPr>
      <w:bookmarkStart w:id="14178" w:name="_ETM_Q1_2129152"/>
      <w:bookmarkStart w:id="14179" w:name="_ETM_Q1_2126152"/>
      <w:bookmarkEnd w:id="14178"/>
      <w:bookmarkEnd w:id="14179"/>
      <w:r>
        <w:rPr>
          <w:rFonts w:hint="cs"/>
          <w:rtl/>
          <w:lang w:eastAsia="he-IL"/>
        </w:rPr>
        <w:t xml:space="preserve">כל שירות שניתן </w:t>
      </w:r>
      <w:bookmarkStart w:id="14180" w:name="_ETM_Q1_2136402"/>
      <w:bookmarkEnd w:id="14180"/>
      <w:r>
        <w:rPr>
          <w:rFonts w:hint="cs"/>
          <w:rtl/>
          <w:lang w:eastAsia="he-IL"/>
        </w:rPr>
        <w:t>זה שיר</w:t>
      </w:r>
      <w:bookmarkStart w:id="14181" w:name="_ETM_Q1_2136152"/>
      <w:bookmarkEnd w:id="14181"/>
      <w:r>
        <w:rPr>
          <w:rFonts w:hint="cs"/>
          <w:rtl/>
          <w:lang w:eastAsia="he-IL"/>
        </w:rPr>
        <w:t xml:space="preserve">ות מלא לכמעט 12 חודשים </w:t>
      </w:r>
      <w:bookmarkStart w:id="14182" w:name="_ETM_Q1_2137663"/>
      <w:bookmarkEnd w:id="14182"/>
      <w:r>
        <w:rPr>
          <w:rFonts w:hint="cs"/>
          <w:rtl/>
          <w:lang w:eastAsia="he-IL"/>
        </w:rPr>
        <w:t>בשנה. אתם נמצאים בתוכנית ה</w:t>
      </w:r>
      <w:bookmarkStart w:id="14183" w:name="_ETM_Q1_2139652"/>
      <w:bookmarkEnd w:id="14183"/>
      <w:r>
        <w:rPr>
          <w:rFonts w:hint="cs"/>
          <w:rtl/>
          <w:lang w:eastAsia="he-IL"/>
        </w:rPr>
        <w:t xml:space="preserve">ארכת החופשות של </w:t>
      </w:r>
      <w:bookmarkStart w:id="14184" w:name="_ETM_Q1_2140652"/>
      <w:bookmarkEnd w:id="14184"/>
      <w:r>
        <w:rPr>
          <w:rFonts w:hint="cs"/>
          <w:rtl/>
          <w:lang w:eastAsia="he-IL"/>
        </w:rPr>
        <w:t>משרד החינוך. יש לכ</w:t>
      </w:r>
      <w:bookmarkStart w:id="14185" w:name="_ETM_Q1_2143152"/>
      <w:bookmarkEnd w:id="14185"/>
      <w:r>
        <w:rPr>
          <w:rFonts w:hint="cs"/>
          <w:rtl/>
          <w:lang w:eastAsia="he-IL"/>
        </w:rPr>
        <w:t>ם את אותם תנאים שמק</w:t>
      </w:r>
      <w:bookmarkStart w:id="14186" w:name="_ETM_Q1_2144152"/>
      <w:bookmarkEnd w:id="14186"/>
      <w:r>
        <w:rPr>
          <w:rFonts w:hint="cs"/>
          <w:rtl/>
          <w:lang w:eastAsia="he-IL"/>
        </w:rPr>
        <w:t>בלות כיתות לחינוך מיוחד בבתי</w:t>
      </w:r>
      <w:bookmarkStart w:id="14187" w:name="_ETM_Q1_2145152"/>
      <w:bookmarkEnd w:id="14187"/>
      <w:r>
        <w:rPr>
          <w:rFonts w:hint="cs"/>
          <w:rtl/>
          <w:lang w:eastAsia="he-IL"/>
        </w:rPr>
        <w:t xml:space="preserve"> ספר או במ</w:t>
      </w:r>
      <w:bookmarkStart w:id="14188" w:name="_ETM_Q1_2146902"/>
      <w:bookmarkEnd w:id="14188"/>
      <w:r>
        <w:rPr>
          <w:rFonts w:hint="cs"/>
          <w:rtl/>
          <w:lang w:eastAsia="he-IL"/>
        </w:rPr>
        <w:t>רכזים רפואיים בב</w:t>
      </w:r>
      <w:bookmarkStart w:id="14189" w:name="_ETM_Q1_2149654"/>
      <w:bookmarkEnd w:id="14189"/>
      <w:r>
        <w:rPr>
          <w:rFonts w:hint="cs"/>
          <w:rtl/>
          <w:lang w:eastAsia="he-IL"/>
        </w:rPr>
        <w:t>תי חולים. ההבדל היחיד הוא שאתם לא מוסד חינוכי ומוסד חינוכי מקבל ש</w:t>
      </w:r>
      <w:bookmarkStart w:id="14190" w:name="_ETM_Q1_2153152"/>
      <w:bookmarkEnd w:id="14190"/>
      <w:r>
        <w:rPr>
          <w:rFonts w:hint="cs"/>
          <w:rtl/>
          <w:lang w:eastAsia="he-IL"/>
        </w:rPr>
        <w:t xml:space="preserve">ירותים נלווים </w:t>
      </w:r>
      <w:bookmarkStart w:id="14191" w:name="_ETM_Q1_2155152"/>
      <w:bookmarkStart w:id="14192" w:name="_ETM_Q1_2152902"/>
      <w:bookmarkStart w:id="14193" w:name="_ETM_Q1_2150152"/>
      <w:bookmarkStart w:id="14194" w:name="_ETM_Q1_2147401"/>
      <w:bookmarkEnd w:id="14191"/>
      <w:bookmarkEnd w:id="14192"/>
      <w:bookmarkEnd w:id="14193"/>
      <w:bookmarkEnd w:id="14194"/>
      <w:r>
        <w:rPr>
          <w:rFonts w:hint="cs"/>
          <w:rtl/>
          <w:lang w:eastAsia="he-IL"/>
        </w:rPr>
        <w:t xml:space="preserve">אחרים. </w:t>
      </w:r>
    </w:p>
    <w:p w14:paraId="42D1FC72" w14:textId="77777777" w:rsidR="00387C8E" w:rsidRDefault="00387C8E" w:rsidP="00387C8E">
      <w:pPr>
        <w:rPr>
          <w:rtl/>
          <w:lang w:eastAsia="he-IL"/>
        </w:rPr>
      </w:pPr>
      <w:bookmarkStart w:id="14195" w:name="_ETM_Q1_2157402"/>
      <w:bookmarkStart w:id="14196" w:name="_ETM_Q1_2154652"/>
      <w:bookmarkStart w:id="14197" w:name="_ETM_Q1_2155901"/>
      <w:bookmarkEnd w:id="14195"/>
      <w:bookmarkEnd w:id="14196"/>
      <w:bookmarkEnd w:id="14197"/>
    </w:p>
    <w:p w14:paraId="65C05C49" w14:textId="3B61E213" w:rsidR="00387C8E" w:rsidRDefault="00387C8E" w:rsidP="00387C8E">
      <w:pPr>
        <w:pStyle w:val="a4"/>
        <w:keepNext/>
        <w:rPr>
          <w:rtl/>
        </w:rPr>
      </w:pPr>
      <w:bookmarkStart w:id="14198" w:name="ET_speaker_מיכל_מגד_626"/>
      <w:r w:rsidRPr="00387C8E">
        <w:rPr>
          <w:rStyle w:val="TagStyle"/>
          <w:rtl/>
        </w:rPr>
        <w:t xml:space="preserve"> &lt;&lt; דובר &gt;&gt; </w:t>
      </w:r>
      <w:r>
        <w:rPr>
          <w:rtl/>
        </w:rPr>
        <w:t>מיכל מגד:</w:t>
      </w:r>
      <w:r w:rsidRPr="00387C8E">
        <w:rPr>
          <w:rStyle w:val="TagStyle"/>
          <w:rtl/>
        </w:rPr>
        <w:t xml:space="preserve"> &lt;&lt; דובר &gt;&gt;</w:t>
      </w:r>
      <w:r>
        <w:rPr>
          <w:rtl/>
        </w:rPr>
        <w:t xml:space="preserve">   </w:t>
      </w:r>
      <w:bookmarkEnd w:id="14198"/>
    </w:p>
    <w:p w14:paraId="0BEABCD5" w14:textId="77777777" w:rsidR="00387C8E" w:rsidRDefault="00387C8E" w:rsidP="00387C8E">
      <w:pPr>
        <w:pStyle w:val="KeepWithNext"/>
        <w:rPr>
          <w:rtl/>
          <w:lang w:eastAsia="he-IL"/>
        </w:rPr>
      </w:pPr>
    </w:p>
    <w:p w14:paraId="4273EF6F" w14:textId="3710266C" w:rsidR="00387C8E" w:rsidRDefault="00387C8E" w:rsidP="00387C8E">
      <w:pPr>
        <w:rPr>
          <w:rtl/>
          <w:lang w:eastAsia="he-IL"/>
        </w:rPr>
      </w:pPr>
      <w:bookmarkStart w:id="14199" w:name="_ETM_Q1_2157652"/>
      <w:bookmarkEnd w:id="14199"/>
      <w:r>
        <w:rPr>
          <w:rFonts w:hint="cs"/>
          <w:rtl/>
          <w:lang w:eastAsia="he-IL"/>
        </w:rPr>
        <w:t xml:space="preserve">אנחנו מבקשים להיות </w:t>
      </w:r>
      <w:bookmarkStart w:id="14200" w:name="_ETM_Q1_2153402"/>
      <w:bookmarkStart w:id="14201" w:name="_ETM_Q1_2155652"/>
      <w:bookmarkStart w:id="14202" w:name="_ETM_Q1_2152652"/>
      <w:bookmarkEnd w:id="14200"/>
      <w:bookmarkEnd w:id="14201"/>
      <w:bookmarkEnd w:id="14202"/>
      <w:r>
        <w:rPr>
          <w:rFonts w:hint="cs"/>
          <w:rtl/>
          <w:lang w:eastAsia="he-IL"/>
        </w:rPr>
        <w:t>מוסד חינוכי.</w:t>
      </w:r>
    </w:p>
    <w:p w14:paraId="71C681B3" w14:textId="77777777" w:rsidR="00387C8E" w:rsidRDefault="00387C8E" w:rsidP="00387C8E">
      <w:pPr>
        <w:rPr>
          <w:rtl/>
          <w:lang w:eastAsia="he-IL"/>
        </w:rPr>
      </w:pPr>
      <w:bookmarkStart w:id="14203" w:name="_ETM_Q1_2158402"/>
      <w:bookmarkStart w:id="14204" w:name="_ETM_Q1_2158902"/>
      <w:bookmarkStart w:id="14205" w:name="_ETM_Q1_2159903"/>
      <w:bookmarkEnd w:id="14203"/>
      <w:bookmarkEnd w:id="14204"/>
      <w:bookmarkEnd w:id="14205"/>
    </w:p>
    <w:p w14:paraId="02849E5C" w14:textId="7DBA37E2" w:rsidR="00387C8E" w:rsidRDefault="00387C8E" w:rsidP="00387C8E">
      <w:pPr>
        <w:pStyle w:val="a4"/>
        <w:keepNext/>
        <w:rPr>
          <w:rtl/>
        </w:rPr>
      </w:pPr>
      <w:bookmarkStart w:id="14206" w:name="ET_speaker_אורנית_פרץ_מנגם_627"/>
      <w:r w:rsidRPr="00387C8E">
        <w:rPr>
          <w:rStyle w:val="TagStyle"/>
          <w:rtl/>
        </w:rPr>
        <w:t xml:space="preserve"> &lt;&lt; דובר &gt;&gt; </w:t>
      </w:r>
      <w:r>
        <w:rPr>
          <w:rtl/>
        </w:rPr>
        <w:t>אורנית פרץ מנג'ם:</w:t>
      </w:r>
      <w:r w:rsidRPr="00387C8E">
        <w:rPr>
          <w:rStyle w:val="TagStyle"/>
          <w:rtl/>
        </w:rPr>
        <w:t xml:space="preserve"> &lt;&lt; דובר &gt;&gt;</w:t>
      </w:r>
      <w:r>
        <w:rPr>
          <w:rtl/>
        </w:rPr>
        <w:t xml:space="preserve">   </w:t>
      </w:r>
      <w:bookmarkEnd w:id="14206"/>
    </w:p>
    <w:p w14:paraId="23EBA689" w14:textId="77777777" w:rsidR="00387C8E" w:rsidRDefault="00387C8E" w:rsidP="00387C8E">
      <w:pPr>
        <w:pStyle w:val="KeepWithNext"/>
        <w:rPr>
          <w:rtl/>
          <w:lang w:eastAsia="he-IL"/>
        </w:rPr>
      </w:pPr>
    </w:p>
    <w:p w14:paraId="2AAF996A" w14:textId="141CC245" w:rsidR="00387C8E" w:rsidRDefault="00387C8E" w:rsidP="00387C8E">
      <w:pPr>
        <w:rPr>
          <w:rtl/>
          <w:lang w:eastAsia="he-IL"/>
        </w:rPr>
      </w:pPr>
      <w:bookmarkStart w:id="14207" w:name="_ETM_Q1_2161653"/>
      <w:bookmarkStart w:id="14208" w:name="_ETM_Q1_2158653"/>
      <w:bookmarkStart w:id="14209" w:name="_ETM_Q1_2155902"/>
      <w:bookmarkEnd w:id="14207"/>
      <w:bookmarkEnd w:id="14208"/>
      <w:bookmarkEnd w:id="14209"/>
      <w:r>
        <w:rPr>
          <w:rFonts w:hint="cs"/>
          <w:rtl/>
          <w:lang w:eastAsia="he-IL"/>
        </w:rPr>
        <w:t>זה מסלול אחר אבל להגיד שאתם מקבלים את המינימום</w:t>
      </w:r>
      <w:bookmarkStart w:id="14210" w:name="_ETM_Q1_2161152"/>
      <w:bookmarkEnd w:id="14210"/>
      <w:r>
        <w:rPr>
          <w:rFonts w:hint="cs"/>
          <w:rtl/>
          <w:lang w:eastAsia="he-IL"/>
        </w:rPr>
        <w:t xml:space="preserve"> </w:t>
      </w:r>
      <w:bookmarkStart w:id="14211" w:name="_ETM_Q1_2158403"/>
      <w:bookmarkEnd w:id="14211"/>
      <w:r>
        <w:rPr>
          <w:rFonts w:hint="cs"/>
          <w:rtl/>
          <w:lang w:eastAsia="he-IL"/>
        </w:rPr>
        <w:t>- - -</w:t>
      </w:r>
      <w:bookmarkStart w:id="14212" w:name="_ETM_Q1_2158652"/>
      <w:bookmarkStart w:id="14213" w:name="_ETM_Q1_2156152"/>
      <w:bookmarkEnd w:id="14212"/>
      <w:bookmarkEnd w:id="14213"/>
    </w:p>
    <w:p w14:paraId="00258B7C" w14:textId="77777777" w:rsidR="00387C8E" w:rsidRDefault="00387C8E" w:rsidP="00387C8E">
      <w:pPr>
        <w:rPr>
          <w:rtl/>
          <w:lang w:eastAsia="he-IL"/>
        </w:rPr>
      </w:pPr>
      <w:bookmarkStart w:id="14214" w:name="_ETM_Q1_2156402"/>
      <w:bookmarkStart w:id="14215" w:name="_ETM_Q1_2156902"/>
      <w:bookmarkStart w:id="14216" w:name="_ETM_Q1_2157902"/>
      <w:bookmarkEnd w:id="14214"/>
      <w:bookmarkEnd w:id="14215"/>
      <w:bookmarkEnd w:id="14216"/>
    </w:p>
    <w:p w14:paraId="228C8545" w14:textId="1D1C63F2" w:rsidR="00387C8E" w:rsidRDefault="00387C8E" w:rsidP="00387C8E">
      <w:pPr>
        <w:pStyle w:val="a4"/>
        <w:keepNext/>
        <w:rPr>
          <w:rtl/>
        </w:rPr>
      </w:pPr>
      <w:bookmarkStart w:id="14217" w:name="ET_speaker_מיכל_מגד_628"/>
      <w:r w:rsidRPr="00387C8E">
        <w:rPr>
          <w:rStyle w:val="TagStyle"/>
          <w:rtl/>
        </w:rPr>
        <w:t xml:space="preserve"> &lt;&lt; דובר &gt;&gt; </w:t>
      </w:r>
      <w:r>
        <w:rPr>
          <w:rtl/>
        </w:rPr>
        <w:t>מיכל מגד:</w:t>
      </w:r>
      <w:r w:rsidRPr="00387C8E">
        <w:rPr>
          <w:rStyle w:val="TagStyle"/>
          <w:rtl/>
        </w:rPr>
        <w:t xml:space="preserve"> &lt;&lt; דובר &gt;&gt;</w:t>
      </w:r>
      <w:r>
        <w:rPr>
          <w:rtl/>
        </w:rPr>
        <w:t xml:space="preserve">   </w:t>
      </w:r>
      <w:bookmarkEnd w:id="14217"/>
    </w:p>
    <w:p w14:paraId="7CB77928" w14:textId="77777777" w:rsidR="00387C8E" w:rsidRDefault="00387C8E" w:rsidP="00387C8E">
      <w:pPr>
        <w:pStyle w:val="KeepWithNext"/>
        <w:rPr>
          <w:rtl/>
          <w:lang w:eastAsia="he-IL"/>
        </w:rPr>
      </w:pPr>
    </w:p>
    <w:p w14:paraId="6D9FC79E" w14:textId="69B91C64" w:rsidR="00387C8E" w:rsidRDefault="00387C8E" w:rsidP="00387C8E">
      <w:pPr>
        <w:rPr>
          <w:rtl/>
          <w:lang w:eastAsia="he-IL"/>
        </w:rPr>
      </w:pPr>
      <w:bookmarkStart w:id="14218" w:name="_ETM_Q1_2159901"/>
      <w:bookmarkStart w:id="14219" w:name="_ETM_Q1_2160152"/>
      <w:bookmarkStart w:id="14220" w:name="_ETM_Q1_2160902"/>
      <w:bookmarkEnd w:id="14218"/>
      <w:bookmarkEnd w:id="14219"/>
      <w:bookmarkEnd w:id="14220"/>
      <w:r>
        <w:rPr>
          <w:rFonts w:hint="cs"/>
          <w:rtl/>
          <w:lang w:eastAsia="he-IL"/>
        </w:rPr>
        <w:t>אנחנו מקבלים את מה שמגיע ל</w:t>
      </w:r>
      <w:bookmarkStart w:id="14221" w:name="_ETM_Q1_2162153"/>
      <w:bookmarkEnd w:id="14221"/>
      <w:r>
        <w:rPr>
          <w:rFonts w:hint="cs"/>
          <w:rtl/>
          <w:lang w:eastAsia="he-IL"/>
        </w:rPr>
        <w:t>ילדים האלה.</w:t>
      </w:r>
    </w:p>
    <w:p w14:paraId="0053099A" w14:textId="77777777" w:rsidR="00387C8E" w:rsidRDefault="00387C8E" w:rsidP="00387C8E">
      <w:pPr>
        <w:rPr>
          <w:rtl/>
          <w:lang w:eastAsia="he-IL"/>
        </w:rPr>
      </w:pPr>
      <w:bookmarkStart w:id="14222" w:name="_ETM_Q1_2163902"/>
      <w:bookmarkEnd w:id="14222"/>
    </w:p>
    <w:p w14:paraId="0EDBE1A0" w14:textId="74A0C5B1" w:rsidR="00387C8E" w:rsidRDefault="00387C8E" w:rsidP="00387C8E">
      <w:pPr>
        <w:pStyle w:val="a4"/>
        <w:keepNext/>
        <w:rPr>
          <w:rtl/>
        </w:rPr>
      </w:pPr>
      <w:bookmarkStart w:id="14223" w:name="ET_speaker_אורנית_פרץ_מנגם_629"/>
      <w:r w:rsidRPr="00387C8E">
        <w:rPr>
          <w:rStyle w:val="TagStyle"/>
          <w:rtl/>
        </w:rPr>
        <w:t xml:space="preserve"> &lt;&lt; דובר &gt;&gt; </w:t>
      </w:r>
      <w:r>
        <w:rPr>
          <w:rtl/>
        </w:rPr>
        <w:t>אורנית פרץ מנג'ם:</w:t>
      </w:r>
      <w:r w:rsidRPr="00387C8E">
        <w:rPr>
          <w:rStyle w:val="TagStyle"/>
          <w:rtl/>
        </w:rPr>
        <w:t xml:space="preserve"> &lt;&lt; דובר &gt;&gt;</w:t>
      </w:r>
      <w:r>
        <w:rPr>
          <w:rtl/>
        </w:rPr>
        <w:t xml:space="preserve">   </w:t>
      </w:r>
      <w:bookmarkEnd w:id="14223"/>
    </w:p>
    <w:p w14:paraId="46277FB0" w14:textId="77777777" w:rsidR="00387C8E" w:rsidRDefault="00387C8E" w:rsidP="00387C8E">
      <w:pPr>
        <w:pStyle w:val="KeepWithNext"/>
        <w:rPr>
          <w:rtl/>
          <w:lang w:eastAsia="he-IL"/>
        </w:rPr>
      </w:pPr>
    </w:p>
    <w:p w14:paraId="1381B368" w14:textId="48CF91A6" w:rsidR="00387C8E" w:rsidRDefault="00387C8E" w:rsidP="00387C8E">
      <w:pPr>
        <w:rPr>
          <w:rtl/>
          <w:lang w:eastAsia="he-IL"/>
        </w:rPr>
      </w:pPr>
      <w:bookmarkStart w:id="14224" w:name="_ETM_Q1_2161901"/>
      <w:bookmarkEnd w:id="14224"/>
      <w:r>
        <w:rPr>
          <w:rFonts w:hint="cs"/>
          <w:rtl/>
          <w:lang w:eastAsia="he-IL"/>
        </w:rPr>
        <w:t>אני הגעתי למרכזים האלה</w:t>
      </w:r>
      <w:bookmarkStart w:id="14225" w:name="_ETM_Q1_2166903"/>
      <w:bookmarkStart w:id="14226" w:name="_ETM_Q1_2163903"/>
      <w:bookmarkEnd w:id="14225"/>
      <w:bookmarkEnd w:id="14226"/>
      <w:r>
        <w:rPr>
          <w:rFonts w:hint="cs"/>
          <w:rtl/>
          <w:lang w:eastAsia="he-IL"/>
        </w:rPr>
        <w:t xml:space="preserve"> </w:t>
      </w:r>
      <w:bookmarkStart w:id="14227" w:name="_ETM_Q1_2161402"/>
      <w:bookmarkEnd w:id="14227"/>
      <w:r>
        <w:rPr>
          <w:rFonts w:hint="cs"/>
          <w:rtl/>
          <w:lang w:eastAsia="he-IL"/>
        </w:rPr>
        <w:t>ואני רואה את התהליכים המדהימים החינוכיים - - -</w:t>
      </w:r>
      <w:bookmarkStart w:id="14228" w:name="_ETM_Q1_2167152"/>
      <w:bookmarkEnd w:id="14228"/>
    </w:p>
    <w:p w14:paraId="63FD0609" w14:textId="77777777" w:rsidR="00387C8E" w:rsidRDefault="00387C8E" w:rsidP="00387C8E">
      <w:pPr>
        <w:rPr>
          <w:rtl/>
          <w:lang w:eastAsia="he-IL"/>
        </w:rPr>
      </w:pPr>
      <w:bookmarkStart w:id="14229" w:name="_ETM_Q1_2164402"/>
      <w:bookmarkStart w:id="14230" w:name="_ETM_Q1_2163402"/>
      <w:bookmarkEnd w:id="14229"/>
      <w:bookmarkEnd w:id="14230"/>
    </w:p>
    <w:p w14:paraId="582D4F71" w14:textId="5A80EA75" w:rsidR="00387C8E" w:rsidRDefault="00387C8E" w:rsidP="00387C8E">
      <w:pPr>
        <w:pStyle w:val="a4"/>
        <w:keepNext/>
        <w:rPr>
          <w:rtl/>
        </w:rPr>
      </w:pPr>
      <w:bookmarkStart w:id="14231" w:name="ET_speaker_6150_630"/>
      <w:r w:rsidRPr="00387C8E">
        <w:rPr>
          <w:rStyle w:val="TagStyle"/>
          <w:rtl/>
        </w:rPr>
        <w:t xml:space="preserve"> &lt;&lt; דובר &gt;&gt; </w:t>
      </w:r>
      <w:r>
        <w:rPr>
          <w:rtl/>
        </w:rPr>
        <w:t>מיכל מרים וולדיגר (הציונות הדתית):</w:t>
      </w:r>
      <w:r w:rsidRPr="00387C8E">
        <w:rPr>
          <w:rStyle w:val="TagStyle"/>
          <w:rtl/>
        </w:rPr>
        <w:t xml:space="preserve"> &lt;&lt; דובר &gt;&gt;</w:t>
      </w:r>
      <w:r>
        <w:rPr>
          <w:rtl/>
        </w:rPr>
        <w:t xml:space="preserve">   </w:t>
      </w:r>
      <w:bookmarkEnd w:id="14231"/>
    </w:p>
    <w:p w14:paraId="0051AE9C" w14:textId="77777777" w:rsidR="00387C8E" w:rsidRDefault="00387C8E" w:rsidP="00387C8E">
      <w:pPr>
        <w:pStyle w:val="KeepWithNext"/>
        <w:rPr>
          <w:rtl/>
          <w:lang w:eastAsia="he-IL"/>
        </w:rPr>
      </w:pPr>
    </w:p>
    <w:p w14:paraId="67EAFBCC" w14:textId="64E64F5E" w:rsidR="00387C8E" w:rsidRDefault="00387C8E" w:rsidP="00387C8E">
      <w:pPr>
        <w:rPr>
          <w:rtl/>
          <w:lang w:eastAsia="he-IL"/>
        </w:rPr>
      </w:pPr>
      <w:bookmarkStart w:id="14232" w:name="_ETM_Q1_2164902"/>
      <w:bookmarkStart w:id="14233" w:name="_ETM_Q1_2165152"/>
      <w:bookmarkEnd w:id="14232"/>
      <w:bookmarkEnd w:id="14233"/>
      <w:r>
        <w:rPr>
          <w:rFonts w:hint="cs"/>
          <w:rtl/>
          <w:lang w:eastAsia="he-IL"/>
        </w:rPr>
        <w:t>אורנית, מאיזה כוח הם מקבלים את זה?</w:t>
      </w:r>
      <w:bookmarkStart w:id="14234" w:name="_ETM_Q1_2169902"/>
      <w:bookmarkStart w:id="14235" w:name="_ETM_Q1_2168902"/>
      <w:bookmarkEnd w:id="14234"/>
      <w:bookmarkEnd w:id="14235"/>
      <w:r>
        <w:rPr>
          <w:rFonts w:hint="cs"/>
          <w:rtl/>
          <w:lang w:eastAsia="he-IL"/>
        </w:rPr>
        <w:t xml:space="preserve"> אני חייבת לומר</w:t>
      </w:r>
      <w:bookmarkStart w:id="14236" w:name="_ETM_Q1_2166152"/>
      <w:bookmarkEnd w:id="14236"/>
      <w:r>
        <w:rPr>
          <w:rFonts w:hint="cs"/>
          <w:rtl/>
          <w:lang w:eastAsia="he-IL"/>
        </w:rPr>
        <w:t xml:space="preserve"> לך בתור אחת שיושבת פה מהצד ומכירה ק</w:t>
      </w:r>
      <w:bookmarkStart w:id="14237" w:name="_ETM_Q1_2172652"/>
      <w:bookmarkStart w:id="14238" w:name="_ETM_Q1_2173901"/>
      <w:bookmarkEnd w:id="14237"/>
      <w:bookmarkEnd w:id="14238"/>
      <w:r>
        <w:rPr>
          <w:rFonts w:hint="cs"/>
          <w:rtl/>
          <w:lang w:eastAsia="he-IL"/>
        </w:rPr>
        <w:t>צת את המטריה</w:t>
      </w:r>
      <w:bookmarkStart w:id="14239" w:name="_ETM_Q1_2171401"/>
      <w:bookmarkStart w:id="14240" w:name="_ETM_Q1_2171152"/>
      <w:bookmarkStart w:id="14241" w:name="_ETM_Q1_2168652"/>
      <w:bookmarkStart w:id="14242" w:name="_ETM_Q1_2165901"/>
      <w:bookmarkStart w:id="14243" w:name="_ETM_Q1_2163151"/>
      <w:bookmarkStart w:id="14244" w:name="_ETM_Q1_2160402"/>
      <w:bookmarkStart w:id="14245" w:name="_ETM_Q1_2170152"/>
      <w:bookmarkEnd w:id="14239"/>
      <w:bookmarkEnd w:id="14240"/>
      <w:bookmarkEnd w:id="14241"/>
      <w:bookmarkEnd w:id="14242"/>
      <w:bookmarkEnd w:id="14243"/>
      <w:bookmarkEnd w:id="14244"/>
      <w:bookmarkEnd w:id="14245"/>
      <w:r>
        <w:rPr>
          <w:rFonts w:hint="cs"/>
          <w:rtl/>
          <w:lang w:eastAsia="he-IL"/>
        </w:rPr>
        <w:t xml:space="preserve"> שאני כן שומעת פה </w:t>
      </w:r>
      <w:bookmarkStart w:id="14246" w:name="_ETM_Q1_2171652"/>
      <w:bookmarkEnd w:id="14246"/>
      <w:r>
        <w:rPr>
          <w:rFonts w:hint="cs"/>
          <w:rtl/>
          <w:lang w:eastAsia="he-IL"/>
        </w:rPr>
        <w:t xml:space="preserve">סתירה. את אומרת </w:t>
      </w:r>
      <w:bookmarkStart w:id="14247" w:name="_ETM_Q1_2175652"/>
      <w:bookmarkEnd w:id="14247"/>
      <w:r>
        <w:rPr>
          <w:rFonts w:hint="cs"/>
          <w:rtl/>
          <w:lang w:eastAsia="he-IL"/>
        </w:rPr>
        <w:t>ב</w:t>
      </w:r>
      <w:bookmarkStart w:id="14248" w:name="_ETM_Q1_2172902"/>
      <w:bookmarkEnd w:id="14248"/>
      <w:r>
        <w:rPr>
          <w:rFonts w:hint="cs"/>
          <w:rtl/>
          <w:lang w:eastAsia="he-IL"/>
        </w:rPr>
        <w:t>צורה מדהימה באמת שהם מקבלים את מה שהם צריכי</w:t>
      </w:r>
      <w:bookmarkStart w:id="14249" w:name="_ETM_Q1_2177902"/>
      <w:bookmarkEnd w:id="14249"/>
      <w:r>
        <w:rPr>
          <w:rFonts w:hint="cs"/>
          <w:rtl/>
          <w:lang w:eastAsia="he-IL"/>
        </w:rPr>
        <w:t xml:space="preserve">ם לקבל וזה </w:t>
      </w:r>
      <w:bookmarkStart w:id="14250" w:name="_ETM_Q1_2180902"/>
      <w:bookmarkEnd w:id="14250"/>
      <w:r>
        <w:rPr>
          <w:rFonts w:hint="cs"/>
          <w:rtl/>
          <w:lang w:eastAsia="he-IL"/>
        </w:rPr>
        <w:t>לא</w:t>
      </w:r>
      <w:bookmarkStart w:id="14251" w:name="_ETM_Q1_2178652"/>
      <w:bookmarkEnd w:id="14251"/>
      <w:r>
        <w:rPr>
          <w:rFonts w:hint="cs"/>
          <w:rtl/>
          <w:lang w:eastAsia="he-IL"/>
        </w:rPr>
        <w:t xml:space="preserve"> שהם מקבלים את זה בגלל שיש להם עיינים </w:t>
      </w:r>
      <w:bookmarkStart w:id="14252" w:name="_ETM_Q1_2182152"/>
      <w:bookmarkEnd w:id="14252"/>
      <w:r>
        <w:rPr>
          <w:rFonts w:hint="cs"/>
          <w:rtl/>
          <w:lang w:eastAsia="he-IL"/>
        </w:rPr>
        <w:t>יפות אלא כי כך</w:t>
      </w:r>
      <w:bookmarkStart w:id="14253" w:name="_ETM_Q1_2179902"/>
      <w:bookmarkEnd w:id="14253"/>
      <w:r>
        <w:rPr>
          <w:rFonts w:hint="cs"/>
          <w:rtl/>
          <w:lang w:eastAsia="he-IL"/>
        </w:rPr>
        <w:t xml:space="preserve"> צריך. ברגע שד"ר רווה א</w:t>
      </w:r>
      <w:bookmarkStart w:id="14254" w:name="_ETM_Q1_2184652"/>
      <w:bookmarkEnd w:id="14254"/>
      <w:r>
        <w:rPr>
          <w:rFonts w:hint="cs"/>
          <w:rtl/>
          <w:lang w:eastAsia="he-IL"/>
        </w:rPr>
        <w:t xml:space="preserve">ומר </w:t>
      </w:r>
      <w:bookmarkStart w:id="14255" w:name="_ETM_Q1_2182902"/>
      <w:bookmarkStart w:id="14256" w:name="_ETM_Q1_2123152"/>
      <w:bookmarkStart w:id="14257" w:name="_ETM_Q1_2123402"/>
      <w:bookmarkStart w:id="14258" w:name="_ETM_Q1_2131652"/>
      <w:bookmarkStart w:id="14259" w:name="_ETM_Q1_2184902"/>
      <w:bookmarkEnd w:id="14255"/>
      <w:bookmarkEnd w:id="14256"/>
      <w:bookmarkEnd w:id="14257"/>
      <w:bookmarkEnd w:id="14258"/>
      <w:bookmarkEnd w:id="14259"/>
      <w:r>
        <w:rPr>
          <w:rFonts w:hint="cs"/>
          <w:rtl/>
          <w:lang w:eastAsia="he-IL"/>
        </w:rPr>
        <w:t xml:space="preserve">שמגיע אז נותנים. </w:t>
      </w:r>
    </w:p>
    <w:p w14:paraId="2870F4FE" w14:textId="77777777" w:rsidR="00387C8E" w:rsidRDefault="00387C8E" w:rsidP="00387C8E">
      <w:pPr>
        <w:rPr>
          <w:rtl/>
          <w:lang w:eastAsia="he-IL"/>
        </w:rPr>
      </w:pPr>
    </w:p>
    <w:p w14:paraId="7E508F18" w14:textId="09561B8B" w:rsidR="00333101" w:rsidRDefault="00387C8E" w:rsidP="00387C8E">
      <w:pPr>
        <w:rPr>
          <w:rtl/>
          <w:lang w:eastAsia="he-IL"/>
        </w:rPr>
      </w:pPr>
      <w:bookmarkStart w:id="14260" w:name="_ETM_Q1_2188402"/>
      <w:bookmarkStart w:id="14261" w:name="_ETM_Q1_2188652"/>
      <w:bookmarkStart w:id="14262" w:name="_ETM_Q1_2189152"/>
      <w:bookmarkEnd w:id="14260"/>
      <w:bookmarkEnd w:id="14261"/>
      <w:bookmarkEnd w:id="14262"/>
      <w:r>
        <w:rPr>
          <w:rFonts w:hint="cs"/>
          <w:rtl/>
          <w:lang w:eastAsia="he-IL"/>
        </w:rPr>
        <w:t>מצד שני,</w:t>
      </w:r>
      <w:bookmarkStart w:id="14263" w:name="_ETM_Q1_2190402"/>
      <w:bookmarkStart w:id="14264" w:name="_ETM_Q1_2185151"/>
      <w:bookmarkStart w:id="14265" w:name="_ETM_Q1_2185652"/>
      <w:bookmarkEnd w:id="14263"/>
      <w:bookmarkEnd w:id="14264"/>
      <w:bookmarkEnd w:id="14265"/>
      <w:r>
        <w:rPr>
          <w:rFonts w:hint="cs"/>
          <w:rtl/>
          <w:lang w:eastAsia="he-IL"/>
        </w:rPr>
        <w:t xml:space="preserve"> יושבות פה גם רויטל וגם שרה </w:t>
      </w:r>
      <w:bookmarkStart w:id="14266" w:name="_ETM_Q1_2184152"/>
      <w:bookmarkStart w:id="14267" w:name="_ETM_Q1_2203402"/>
      <w:bookmarkStart w:id="14268" w:name="_ETM_Q1_2197902"/>
      <w:bookmarkStart w:id="14269" w:name="_ETM_Q1_2195151"/>
      <w:bookmarkStart w:id="14270" w:name="_ETM_Q1_2189653"/>
      <w:bookmarkEnd w:id="14266"/>
      <w:bookmarkEnd w:id="14267"/>
      <w:bookmarkEnd w:id="14268"/>
      <w:bookmarkEnd w:id="14269"/>
      <w:bookmarkEnd w:id="14270"/>
      <w:r w:rsidR="00333101">
        <w:rPr>
          <w:rFonts w:hint="cs"/>
          <w:rtl/>
          <w:lang w:eastAsia="he-IL"/>
        </w:rPr>
        <w:t>שהן מהצד השני של המ</w:t>
      </w:r>
      <w:bookmarkStart w:id="14271" w:name="_ETM_Q1_2194652"/>
      <w:bookmarkStart w:id="14272" w:name="_ETM_Q1_2195652"/>
      <w:bookmarkEnd w:id="14271"/>
      <w:bookmarkEnd w:id="14272"/>
      <w:r w:rsidR="00333101">
        <w:rPr>
          <w:rFonts w:hint="cs"/>
          <w:rtl/>
          <w:lang w:eastAsia="he-IL"/>
        </w:rPr>
        <w:t>ת</w:t>
      </w:r>
      <w:bookmarkStart w:id="14273" w:name="_ETM_Q1_2192902"/>
      <w:bookmarkEnd w:id="14273"/>
      <w:r w:rsidR="00333101">
        <w:rPr>
          <w:rFonts w:hint="cs"/>
          <w:rtl/>
          <w:lang w:eastAsia="he-IL"/>
        </w:rPr>
        <w:t xml:space="preserve">רס </w:t>
      </w:r>
      <w:bookmarkStart w:id="14274" w:name="_ETM_Q1_2190151"/>
      <w:bookmarkStart w:id="14275" w:name="_ETM_Q1_2187902"/>
      <w:bookmarkEnd w:id="14274"/>
      <w:bookmarkEnd w:id="14275"/>
      <w:r w:rsidR="00333101">
        <w:rPr>
          <w:rFonts w:hint="cs"/>
          <w:rtl/>
          <w:lang w:eastAsia="he-IL"/>
        </w:rPr>
        <w:t>והן אומרות "</w:t>
      </w:r>
      <w:bookmarkStart w:id="14276" w:name="_ETM_Q1_2192402"/>
      <w:bookmarkEnd w:id="14276"/>
      <w:r w:rsidR="00333101">
        <w:rPr>
          <w:rFonts w:hint="cs"/>
          <w:rtl/>
          <w:lang w:eastAsia="he-IL"/>
        </w:rPr>
        <w:t>זה לא נכון,</w:t>
      </w:r>
      <w:bookmarkStart w:id="14277" w:name="_ETM_Q1_2191402"/>
      <w:bookmarkEnd w:id="14277"/>
      <w:r w:rsidR="00333101">
        <w:rPr>
          <w:rFonts w:hint="cs"/>
          <w:rtl/>
          <w:lang w:eastAsia="he-IL"/>
        </w:rPr>
        <w:t xml:space="preserve"> כל פעם </w:t>
      </w:r>
      <w:bookmarkStart w:id="14278" w:name="_ETM_Q1_2192153"/>
      <w:r w:rsidR="00333101">
        <w:rPr>
          <w:rFonts w:hint="cs"/>
          <w:rtl/>
          <w:lang w:eastAsia="he-IL"/>
        </w:rPr>
        <w:t>אנחנו באי מחד</w:t>
      </w:r>
      <w:bookmarkStart w:id="14279" w:name="_ETM_Q1_2193902"/>
      <w:bookmarkEnd w:id="14279"/>
      <w:r w:rsidR="00333101">
        <w:rPr>
          <w:rFonts w:hint="cs"/>
          <w:rtl/>
          <w:lang w:eastAsia="he-IL"/>
        </w:rPr>
        <w:t xml:space="preserve">ש ומתחננים, </w:t>
      </w:r>
      <w:bookmarkStart w:id="14280" w:name="_ETM_Q1_2196152"/>
      <w:bookmarkEnd w:id="14280"/>
      <w:r w:rsidR="00333101">
        <w:rPr>
          <w:rFonts w:hint="cs"/>
          <w:rtl/>
          <w:lang w:eastAsia="he-IL"/>
        </w:rPr>
        <w:t>ד"ר רווה נותן לנו את האישור וכל פעם</w:t>
      </w:r>
      <w:bookmarkStart w:id="14281" w:name="_ETM_Q1_2199402"/>
      <w:bookmarkEnd w:id="14281"/>
      <w:r w:rsidR="00333101">
        <w:rPr>
          <w:rFonts w:hint="cs"/>
          <w:rtl/>
          <w:lang w:eastAsia="he-IL"/>
        </w:rPr>
        <w:t xml:space="preserve"> אנחנו צריכים להתחנן מחדש כדי לקבל את זה". </w:t>
      </w:r>
      <w:bookmarkStart w:id="14282" w:name="_ETM_Q1_2208403"/>
      <w:bookmarkStart w:id="14283" w:name="_ETM_Q1_2200652"/>
      <w:bookmarkEnd w:id="14282"/>
      <w:bookmarkEnd w:id="14283"/>
      <w:r w:rsidR="00333101">
        <w:rPr>
          <w:rFonts w:hint="cs"/>
          <w:rtl/>
          <w:lang w:eastAsia="he-IL"/>
        </w:rPr>
        <w:t xml:space="preserve">זאת סיטואציה שלא יכולה להיות. </w:t>
      </w:r>
      <w:bookmarkStart w:id="14284" w:name="_ETM_Q1_2203902"/>
      <w:bookmarkEnd w:id="14284"/>
      <w:r w:rsidR="00333101">
        <w:rPr>
          <w:rFonts w:hint="cs"/>
          <w:rtl/>
          <w:lang w:eastAsia="he-IL"/>
        </w:rPr>
        <w:t xml:space="preserve">יש פה </w:t>
      </w:r>
      <w:bookmarkStart w:id="14285" w:name="_ETM_Q1_2205651"/>
      <w:bookmarkStart w:id="14286" w:name="_ETM_Q1_2201652"/>
      <w:bookmarkEnd w:id="14285"/>
      <w:bookmarkEnd w:id="14286"/>
      <w:r w:rsidR="00333101">
        <w:rPr>
          <w:rFonts w:hint="cs"/>
          <w:rtl/>
          <w:lang w:eastAsia="he-IL"/>
        </w:rPr>
        <w:t xml:space="preserve">איזשהו </w:t>
      </w:r>
      <w:bookmarkStart w:id="14287" w:name="_ETM_Q1_2201901"/>
      <w:bookmarkStart w:id="14288" w:name="_ETM_Q1_2200402"/>
      <w:bookmarkStart w:id="14289" w:name="_ETM_Q1_2197402"/>
      <w:bookmarkEnd w:id="14287"/>
      <w:bookmarkEnd w:id="14288"/>
      <w:bookmarkEnd w:id="14289"/>
      <w:r w:rsidR="00333101">
        <w:rPr>
          <w:rFonts w:hint="cs"/>
          <w:rtl/>
          <w:lang w:eastAsia="he-IL"/>
        </w:rPr>
        <w:t xml:space="preserve">דיסוננס </w:t>
      </w:r>
      <w:bookmarkStart w:id="14290" w:name="_ETM_Q1_2192652"/>
      <w:bookmarkStart w:id="14291" w:name="_ETM_Q1_2190652"/>
      <w:bookmarkStart w:id="14292" w:name="_ETM_Q1_2190902"/>
      <w:bookmarkEnd w:id="14290"/>
      <w:bookmarkEnd w:id="14291"/>
      <w:bookmarkEnd w:id="14292"/>
      <w:r w:rsidR="00333101">
        <w:rPr>
          <w:rFonts w:hint="cs"/>
          <w:rtl/>
          <w:lang w:eastAsia="he-IL"/>
        </w:rPr>
        <w:t xml:space="preserve">בין  </w:t>
      </w:r>
      <w:bookmarkStart w:id="14293" w:name="_ETM_Q1_2193402"/>
      <w:bookmarkEnd w:id="14278"/>
      <w:bookmarkEnd w:id="14293"/>
      <w:r w:rsidR="00333101">
        <w:rPr>
          <w:rFonts w:hint="cs"/>
          <w:rtl/>
          <w:lang w:eastAsia="he-IL"/>
        </w:rPr>
        <w:t xml:space="preserve">שאת אומרת </w:t>
      </w:r>
      <w:bookmarkStart w:id="14294" w:name="_ETM_Q1_2204152"/>
      <w:bookmarkEnd w:id="14294"/>
      <w:r w:rsidR="00333101">
        <w:rPr>
          <w:rFonts w:hint="cs"/>
          <w:rtl/>
          <w:lang w:eastAsia="he-IL"/>
        </w:rPr>
        <w:t>לבין</w:t>
      </w:r>
      <w:bookmarkStart w:id="14295" w:name="_ETM_Q1_2202652"/>
      <w:bookmarkEnd w:id="14295"/>
      <w:r w:rsidR="00333101">
        <w:rPr>
          <w:rFonts w:hint="cs"/>
          <w:rtl/>
          <w:lang w:eastAsia="he-IL"/>
        </w:rPr>
        <w:t xml:space="preserve"> מה שהם אומרים ואני </w:t>
      </w:r>
      <w:bookmarkStart w:id="14296" w:name="_ETM_Q1_2204403"/>
      <w:bookmarkEnd w:id="14296"/>
      <w:r w:rsidR="00333101">
        <w:rPr>
          <w:rFonts w:hint="cs"/>
          <w:rtl/>
          <w:lang w:eastAsia="he-IL"/>
        </w:rPr>
        <w:t>שואלת אותך</w:t>
      </w:r>
      <w:bookmarkStart w:id="14297" w:name="_ETM_Q1_2203401"/>
      <w:bookmarkEnd w:id="14297"/>
      <w:r w:rsidR="00333101">
        <w:rPr>
          <w:rFonts w:hint="cs"/>
          <w:rtl/>
          <w:lang w:eastAsia="he-IL"/>
        </w:rPr>
        <w:t xml:space="preserve"> מכוח מה </w:t>
      </w:r>
      <w:bookmarkStart w:id="14298" w:name="_ETM_Q1_2211402"/>
      <w:bookmarkEnd w:id="14298"/>
      <w:r w:rsidR="00333101">
        <w:rPr>
          <w:rFonts w:hint="cs"/>
          <w:rtl/>
          <w:lang w:eastAsia="he-IL"/>
        </w:rPr>
        <w:t>יש לך חובה לעשות את זה? אני רוצה להבין תחת איזה חוק הם נכנסים היום</w:t>
      </w:r>
      <w:bookmarkStart w:id="14299" w:name="_ETM_Q1_2218402"/>
      <w:bookmarkStart w:id="14300" w:name="_ETM_Q1_2215652"/>
      <w:bookmarkStart w:id="14301" w:name="_ETM_Q1_2212902"/>
      <w:bookmarkStart w:id="14302" w:name="_ETM_Q1_2204402"/>
      <w:bookmarkEnd w:id="14299"/>
      <w:bookmarkEnd w:id="14300"/>
      <w:bookmarkEnd w:id="14301"/>
      <w:bookmarkEnd w:id="14302"/>
      <w:r w:rsidR="00333101">
        <w:rPr>
          <w:rFonts w:hint="cs"/>
          <w:rtl/>
          <w:lang w:eastAsia="he-IL"/>
        </w:rPr>
        <w:t xml:space="preserve"> אם לא החוק הזה. תחת איזה חוק?</w:t>
      </w:r>
    </w:p>
    <w:p w14:paraId="79FC69E7" w14:textId="77777777" w:rsidR="00333101" w:rsidRDefault="00333101" w:rsidP="00387C8E">
      <w:pPr>
        <w:rPr>
          <w:rtl/>
          <w:lang w:eastAsia="he-IL"/>
        </w:rPr>
      </w:pPr>
      <w:bookmarkStart w:id="14303" w:name="_ETM_Q1_2204902"/>
      <w:bookmarkStart w:id="14304" w:name="_ETM_Q1_2206152"/>
      <w:bookmarkEnd w:id="14303"/>
      <w:bookmarkEnd w:id="14304"/>
    </w:p>
    <w:p w14:paraId="0548C538" w14:textId="63825A18" w:rsidR="00333101" w:rsidRDefault="00333101" w:rsidP="00333101">
      <w:pPr>
        <w:pStyle w:val="a4"/>
        <w:keepNext/>
        <w:rPr>
          <w:rtl/>
        </w:rPr>
      </w:pPr>
      <w:bookmarkStart w:id="14305" w:name="ET_speaker_אורנית_פרץ_מנגם_631"/>
      <w:r w:rsidRPr="00333101">
        <w:rPr>
          <w:rStyle w:val="TagStyle"/>
          <w:rtl/>
        </w:rPr>
        <w:t xml:space="preserve"> &lt;&lt; דובר &gt;&gt; </w:t>
      </w:r>
      <w:r>
        <w:rPr>
          <w:rtl/>
        </w:rPr>
        <w:t>אורנית פרץ מנג'ם:</w:t>
      </w:r>
      <w:r w:rsidRPr="00333101">
        <w:rPr>
          <w:rStyle w:val="TagStyle"/>
          <w:rtl/>
        </w:rPr>
        <w:t xml:space="preserve"> &lt;&lt; דובר &gt;&gt;</w:t>
      </w:r>
      <w:r>
        <w:rPr>
          <w:rtl/>
        </w:rPr>
        <w:t xml:space="preserve">   </w:t>
      </w:r>
      <w:bookmarkEnd w:id="14305"/>
    </w:p>
    <w:p w14:paraId="68E384CF" w14:textId="77777777" w:rsidR="00333101" w:rsidRDefault="00333101" w:rsidP="00333101">
      <w:pPr>
        <w:pStyle w:val="KeepWithNext"/>
        <w:rPr>
          <w:rtl/>
          <w:lang w:eastAsia="he-IL"/>
        </w:rPr>
      </w:pPr>
    </w:p>
    <w:p w14:paraId="3BACC561" w14:textId="5959E0B8" w:rsidR="00387C8E" w:rsidRDefault="00333101" w:rsidP="00333101">
      <w:pPr>
        <w:rPr>
          <w:rtl/>
          <w:lang w:eastAsia="he-IL"/>
        </w:rPr>
      </w:pPr>
      <w:bookmarkStart w:id="14306" w:name="_ETM_Q1_2207902"/>
      <w:bookmarkStart w:id="14307" w:name="_ETM_Q1_2208152"/>
      <w:bookmarkEnd w:id="14306"/>
      <w:bookmarkEnd w:id="14307"/>
      <w:r>
        <w:rPr>
          <w:rFonts w:hint="cs"/>
          <w:rtl/>
          <w:lang w:eastAsia="he-IL"/>
        </w:rPr>
        <w:t xml:space="preserve"> </w:t>
      </w:r>
      <w:bookmarkStart w:id="14308" w:name="_ETM_Q1_2202402"/>
      <w:bookmarkEnd w:id="14308"/>
      <w:r>
        <w:rPr>
          <w:rFonts w:hint="cs"/>
          <w:rtl/>
          <w:lang w:eastAsia="he-IL"/>
        </w:rPr>
        <w:t>זה לא חו</w:t>
      </w:r>
      <w:bookmarkStart w:id="14309" w:name="_ETM_Q1_2214902"/>
      <w:bookmarkEnd w:id="14309"/>
      <w:r>
        <w:rPr>
          <w:rFonts w:hint="cs"/>
          <w:rtl/>
          <w:lang w:eastAsia="he-IL"/>
        </w:rPr>
        <w:t>ק החינוך המיוחד, זה חוק יל</w:t>
      </w:r>
      <w:bookmarkStart w:id="14310" w:name="_ETM_Q1_2216402"/>
      <w:bookmarkEnd w:id="14310"/>
      <w:r>
        <w:rPr>
          <w:rFonts w:hint="cs"/>
          <w:rtl/>
          <w:lang w:eastAsia="he-IL"/>
        </w:rPr>
        <w:t xml:space="preserve">דים חולים, אין ספק והם מקבלים מתוקף זה - - - </w:t>
      </w:r>
      <w:bookmarkStart w:id="14311" w:name="_ETM_Q1_2217652"/>
      <w:bookmarkStart w:id="14312" w:name="_ETM_Q1_2215402"/>
      <w:bookmarkStart w:id="14313" w:name="_ETM_Q1_2212652"/>
      <w:bookmarkStart w:id="14314" w:name="_ETM_Q1_2209902"/>
      <w:bookmarkEnd w:id="14311"/>
      <w:bookmarkEnd w:id="14312"/>
      <w:bookmarkEnd w:id="14313"/>
      <w:bookmarkEnd w:id="14314"/>
    </w:p>
    <w:p w14:paraId="03DCFCAD" w14:textId="77777777" w:rsidR="00333101" w:rsidRDefault="00333101" w:rsidP="00333101">
      <w:pPr>
        <w:rPr>
          <w:rtl/>
          <w:lang w:eastAsia="he-IL"/>
        </w:rPr>
      </w:pPr>
      <w:bookmarkStart w:id="14315" w:name="_ETM_Q1_2207152"/>
      <w:bookmarkStart w:id="14316" w:name="_ETM_Q1_2205402"/>
      <w:bookmarkStart w:id="14317" w:name="_ETM_Q1_2205652"/>
      <w:bookmarkEnd w:id="14315"/>
      <w:bookmarkEnd w:id="14316"/>
      <w:bookmarkEnd w:id="14317"/>
    </w:p>
    <w:p w14:paraId="599D5860" w14:textId="01C38C7A" w:rsidR="00333101" w:rsidRDefault="00333101" w:rsidP="00333101">
      <w:pPr>
        <w:pStyle w:val="a4"/>
        <w:keepNext/>
        <w:rPr>
          <w:rtl/>
        </w:rPr>
      </w:pPr>
      <w:bookmarkStart w:id="14318" w:name="ET_speaker_6150_632"/>
      <w:r w:rsidRPr="00333101">
        <w:rPr>
          <w:rStyle w:val="TagStyle"/>
          <w:rtl/>
        </w:rPr>
        <w:t xml:space="preserve"> &lt;&lt; דובר &gt;&gt; </w:t>
      </w:r>
      <w:r>
        <w:rPr>
          <w:rtl/>
        </w:rPr>
        <w:t>מיכל מרים וולדיגר (הציונות הדתית):</w:t>
      </w:r>
      <w:r w:rsidRPr="00333101">
        <w:rPr>
          <w:rStyle w:val="TagStyle"/>
          <w:rtl/>
        </w:rPr>
        <w:t xml:space="preserve"> &lt;&lt; דובר &gt;&gt;</w:t>
      </w:r>
      <w:r>
        <w:rPr>
          <w:rtl/>
        </w:rPr>
        <w:t xml:space="preserve">   </w:t>
      </w:r>
      <w:bookmarkEnd w:id="14318"/>
    </w:p>
    <w:p w14:paraId="2FBEA7E7" w14:textId="77777777" w:rsidR="00333101" w:rsidRDefault="00333101" w:rsidP="00333101">
      <w:pPr>
        <w:pStyle w:val="KeepWithNext"/>
        <w:rPr>
          <w:rtl/>
          <w:lang w:eastAsia="he-IL"/>
        </w:rPr>
      </w:pPr>
    </w:p>
    <w:p w14:paraId="44963325" w14:textId="7C032AE7" w:rsidR="00333101" w:rsidRDefault="00333101" w:rsidP="00333101">
      <w:pPr>
        <w:rPr>
          <w:rtl/>
          <w:lang w:eastAsia="he-IL"/>
        </w:rPr>
      </w:pPr>
      <w:bookmarkStart w:id="14319" w:name="_ETM_Q1_2208402"/>
      <w:bookmarkStart w:id="14320" w:name="_ETM_Q1_2208652"/>
      <w:bookmarkStart w:id="14321" w:name="_ETM_Q1_2209152"/>
      <w:bookmarkStart w:id="14322" w:name="_ETM_Q1_2209653"/>
      <w:bookmarkEnd w:id="14319"/>
      <w:bookmarkEnd w:id="14320"/>
      <w:bookmarkEnd w:id="14321"/>
      <w:bookmarkEnd w:id="14322"/>
      <w:r>
        <w:rPr>
          <w:rFonts w:hint="cs"/>
          <w:rtl/>
          <w:lang w:eastAsia="he-IL"/>
        </w:rPr>
        <w:t>אז מה הבעיה להכניס את זה לתוך התקנות?</w:t>
      </w:r>
    </w:p>
    <w:p w14:paraId="5F81A6EC" w14:textId="77777777" w:rsidR="00333101" w:rsidRDefault="00333101" w:rsidP="00333101">
      <w:pPr>
        <w:rPr>
          <w:rtl/>
          <w:lang w:eastAsia="he-IL"/>
        </w:rPr>
      </w:pPr>
      <w:bookmarkStart w:id="14323" w:name="_ETM_Q1_2222402"/>
      <w:bookmarkStart w:id="14324" w:name="_ETM_Q1_2220152"/>
      <w:bookmarkStart w:id="14325" w:name="_ETM_Q1_2222902"/>
      <w:bookmarkEnd w:id="14323"/>
      <w:bookmarkEnd w:id="14324"/>
      <w:bookmarkEnd w:id="14325"/>
    </w:p>
    <w:p w14:paraId="338BBA2B" w14:textId="5F13CAC6" w:rsidR="00333101" w:rsidRDefault="00333101" w:rsidP="00333101">
      <w:pPr>
        <w:pStyle w:val="a4"/>
        <w:keepNext/>
        <w:rPr>
          <w:rtl/>
        </w:rPr>
      </w:pPr>
      <w:bookmarkStart w:id="14326" w:name="ET_speaker_אורנית_פרץ_מנגם_633"/>
      <w:r w:rsidRPr="00333101">
        <w:rPr>
          <w:rStyle w:val="TagStyle"/>
          <w:rtl/>
        </w:rPr>
        <w:t xml:space="preserve"> &lt;&lt; דובר &gt;&gt; </w:t>
      </w:r>
      <w:r>
        <w:rPr>
          <w:rtl/>
        </w:rPr>
        <w:t>אורנית פרץ מנג'ם:</w:t>
      </w:r>
      <w:r w:rsidRPr="00333101">
        <w:rPr>
          <w:rStyle w:val="TagStyle"/>
          <w:rtl/>
        </w:rPr>
        <w:t xml:space="preserve"> &lt;&lt; דובר &gt;&gt;</w:t>
      </w:r>
      <w:r>
        <w:rPr>
          <w:rtl/>
        </w:rPr>
        <w:t xml:space="preserve">   </w:t>
      </w:r>
      <w:bookmarkEnd w:id="14326"/>
    </w:p>
    <w:p w14:paraId="33FF386A" w14:textId="77777777" w:rsidR="00333101" w:rsidRDefault="00333101" w:rsidP="00333101">
      <w:pPr>
        <w:pStyle w:val="KeepWithNext"/>
        <w:rPr>
          <w:rtl/>
          <w:lang w:eastAsia="he-IL"/>
        </w:rPr>
      </w:pPr>
    </w:p>
    <w:p w14:paraId="452DFDE6" w14:textId="441BCBD7" w:rsidR="00333101" w:rsidRDefault="00333101" w:rsidP="00333101">
      <w:pPr>
        <w:rPr>
          <w:rtl/>
          <w:lang w:eastAsia="he-IL"/>
        </w:rPr>
      </w:pPr>
      <w:bookmarkStart w:id="14327" w:name="_ETM_Q1_2221402"/>
      <w:bookmarkEnd w:id="14327"/>
      <w:r>
        <w:rPr>
          <w:rFonts w:hint="cs"/>
          <w:rtl/>
          <w:lang w:eastAsia="he-IL"/>
        </w:rPr>
        <w:t xml:space="preserve">אני לא יועצת משפטית. </w:t>
      </w:r>
      <w:bookmarkStart w:id="14328" w:name="_ETM_Q1_2222652"/>
      <w:bookmarkEnd w:id="14328"/>
    </w:p>
    <w:p w14:paraId="42B106F2" w14:textId="77777777" w:rsidR="00333101" w:rsidRDefault="00333101" w:rsidP="00333101">
      <w:pPr>
        <w:rPr>
          <w:rtl/>
          <w:lang w:eastAsia="he-IL"/>
        </w:rPr>
      </w:pPr>
      <w:bookmarkStart w:id="14329" w:name="_ETM_Q1_2219152"/>
      <w:bookmarkStart w:id="14330" w:name="_ETM_Q1_2220652"/>
      <w:bookmarkEnd w:id="14329"/>
      <w:bookmarkEnd w:id="14330"/>
    </w:p>
    <w:p w14:paraId="4D426DBA" w14:textId="18001B33" w:rsidR="00333101" w:rsidRDefault="00333101" w:rsidP="00333101">
      <w:pPr>
        <w:pStyle w:val="a4"/>
        <w:keepNext/>
        <w:rPr>
          <w:rtl/>
        </w:rPr>
      </w:pPr>
      <w:bookmarkStart w:id="14331" w:name="ET_speaker_6150_634"/>
      <w:r w:rsidRPr="00333101">
        <w:rPr>
          <w:rStyle w:val="TagStyle"/>
          <w:rtl/>
        </w:rPr>
        <w:t xml:space="preserve"> &lt;&lt; דובר &gt;&gt; </w:t>
      </w:r>
      <w:r>
        <w:rPr>
          <w:rtl/>
        </w:rPr>
        <w:t>מיכל מרים וולדיגר (הציונות הדתית):</w:t>
      </w:r>
      <w:r w:rsidRPr="00333101">
        <w:rPr>
          <w:rStyle w:val="TagStyle"/>
          <w:rtl/>
        </w:rPr>
        <w:t xml:space="preserve"> &lt;&lt; דובר &gt;&gt;</w:t>
      </w:r>
      <w:r>
        <w:rPr>
          <w:rtl/>
        </w:rPr>
        <w:t xml:space="preserve">   </w:t>
      </w:r>
      <w:bookmarkEnd w:id="14331"/>
    </w:p>
    <w:p w14:paraId="0B5773D0" w14:textId="77777777" w:rsidR="00333101" w:rsidRDefault="00333101" w:rsidP="00333101">
      <w:pPr>
        <w:pStyle w:val="KeepWithNext"/>
        <w:rPr>
          <w:rtl/>
          <w:lang w:eastAsia="he-IL"/>
        </w:rPr>
      </w:pPr>
    </w:p>
    <w:p w14:paraId="07378688" w14:textId="36056CAF" w:rsidR="00333101" w:rsidRDefault="00333101" w:rsidP="00333101">
      <w:pPr>
        <w:rPr>
          <w:rtl/>
          <w:lang w:eastAsia="he-IL"/>
        </w:rPr>
      </w:pPr>
      <w:bookmarkStart w:id="14332" w:name="_ETM_Q1_2221902"/>
      <w:bookmarkEnd w:id="14332"/>
      <w:r>
        <w:rPr>
          <w:rFonts w:hint="cs"/>
          <w:rtl/>
          <w:lang w:eastAsia="he-IL"/>
        </w:rPr>
        <w:t>כן, לכן אני אומרת - - -</w:t>
      </w:r>
    </w:p>
    <w:p w14:paraId="40A34F45" w14:textId="77777777" w:rsidR="00333101" w:rsidRDefault="00333101" w:rsidP="00333101">
      <w:pPr>
        <w:rPr>
          <w:rtl/>
          <w:lang w:eastAsia="he-IL"/>
        </w:rPr>
      </w:pPr>
      <w:bookmarkStart w:id="14333" w:name="_ETM_Q1_2224652"/>
      <w:bookmarkStart w:id="14334" w:name="_ETM_Q1_2221652"/>
      <w:bookmarkStart w:id="14335" w:name="_ETM_Q1_2218902"/>
      <w:bookmarkStart w:id="14336" w:name="_ETM_Q1_2215902"/>
      <w:bookmarkStart w:id="14337" w:name="_ETM_Q1_2216151"/>
      <w:bookmarkStart w:id="14338" w:name="_ETM_Q1_2216401"/>
      <w:bookmarkEnd w:id="14333"/>
      <w:bookmarkEnd w:id="14334"/>
      <w:bookmarkEnd w:id="14335"/>
      <w:bookmarkEnd w:id="14336"/>
      <w:bookmarkEnd w:id="14337"/>
      <w:bookmarkEnd w:id="14338"/>
    </w:p>
    <w:p w14:paraId="12A1D9F3" w14:textId="654817AF" w:rsidR="00333101" w:rsidRDefault="00333101" w:rsidP="00333101">
      <w:pPr>
        <w:pStyle w:val="af6"/>
        <w:keepNext/>
        <w:rPr>
          <w:rtl/>
        </w:rPr>
      </w:pPr>
      <w:bookmarkStart w:id="14339" w:name="ET_yor_6053_635"/>
      <w:r w:rsidRPr="00333101">
        <w:rPr>
          <w:rStyle w:val="TagStyle"/>
          <w:rtl/>
        </w:rPr>
        <w:t xml:space="preserve"> &lt;&lt; יור &gt;&gt; </w:t>
      </w:r>
      <w:r>
        <w:rPr>
          <w:rtl/>
        </w:rPr>
        <w:t>היו"ר יוסף טייב:</w:t>
      </w:r>
      <w:r w:rsidRPr="00333101">
        <w:rPr>
          <w:rStyle w:val="TagStyle"/>
          <w:rtl/>
        </w:rPr>
        <w:t xml:space="preserve"> &lt;&lt; יור &gt;&gt;</w:t>
      </w:r>
      <w:r>
        <w:rPr>
          <w:rtl/>
        </w:rPr>
        <w:t xml:space="preserve">   </w:t>
      </w:r>
      <w:bookmarkEnd w:id="14339"/>
    </w:p>
    <w:p w14:paraId="4E1E6AB0" w14:textId="77777777" w:rsidR="00333101" w:rsidRDefault="00333101" w:rsidP="00333101">
      <w:pPr>
        <w:pStyle w:val="KeepWithNext"/>
        <w:rPr>
          <w:rtl/>
          <w:lang w:eastAsia="he-IL"/>
        </w:rPr>
      </w:pPr>
    </w:p>
    <w:p w14:paraId="2CC40989" w14:textId="6407E700" w:rsidR="00333101" w:rsidRDefault="00333101" w:rsidP="00333101">
      <w:pPr>
        <w:rPr>
          <w:rtl/>
          <w:lang w:eastAsia="he-IL"/>
        </w:rPr>
      </w:pPr>
      <w:bookmarkStart w:id="14340" w:name="_ETM_Q1_2217152"/>
      <w:bookmarkEnd w:id="14340"/>
      <w:r>
        <w:rPr>
          <w:rFonts w:hint="cs"/>
          <w:rtl/>
          <w:lang w:eastAsia="he-IL"/>
        </w:rPr>
        <w:t>אבל את אומרת משהו וה</w:t>
      </w:r>
      <w:bookmarkStart w:id="14341" w:name="_ETM_Q1_2224402"/>
      <w:bookmarkEnd w:id="14341"/>
      <w:r>
        <w:rPr>
          <w:rFonts w:hint="cs"/>
          <w:rtl/>
          <w:lang w:eastAsia="he-IL"/>
        </w:rPr>
        <w:t>י</w:t>
      </w:r>
      <w:bookmarkStart w:id="14342" w:name="_ETM_Q1_2223651"/>
      <w:bookmarkEnd w:id="14342"/>
      <w:r>
        <w:rPr>
          <w:rFonts w:hint="cs"/>
          <w:rtl/>
          <w:lang w:eastAsia="he-IL"/>
        </w:rPr>
        <w:t xml:space="preserve">יעוץ </w:t>
      </w:r>
      <w:bookmarkStart w:id="14343" w:name="_ETM_Q1_2223402"/>
      <w:bookmarkEnd w:id="14343"/>
      <w:r>
        <w:rPr>
          <w:rFonts w:hint="cs"/>
          <w:rtl/>
          <w:lang w:eastAsia="he-IL"/>
        </w:rPr>
        <w:t>המשפטי אומר משהו אחר</w:t>
      </w:r>
      <w:bookmarkStart w:id="14344" w:name="_ETM_Q1_2227652"/>
      <w:bookmarkStart w:id="14345" w:name="_ETM_Q1_2225152"/>
      <w:bookmarkEnd w:id="14344"/>
      <w:bookmarkEnd w:id="14345"/>
      <w:r>
        <w:rPr>
          <w:rFonts w:hint="cs"/>
          <w:rtl/>
          <w:lang w:eastAsia="he-IL"/>
        </w:rPr>
        <w:t>.</w:t>
      </w:r>
    </w:p>
    <w:p w14:paraId="7E0E3FCF" w14:textId="77777777" w:rsidR="00333101" w:rsidRDefault="00333101" w:rsidP="00333101">
      <w:pPr>
        <w:rPr>
          <w:rtl/>
          <w:lang w:eastAsia="he-IL"/>
        </w:rPr>
      </w:pPr>
    </w:p>
    <w:p w14:paraId="0295DD11" w14:textId="3691D5D0" w:rsidR="00333101" w:rsidRDefault="00333101" w:rsidP="00333101">
      <w:pPr>
        <w:pStyle w:val="a4"/>
        <w:keepNext/>
        <w:rPr>
          <w:rtl/>
        </w:rPr>
      </w:pPr>
      <w:bookmarkStart w:id="14346" w:name="ET_speaker_6150_636"/>
      <w:r w:rsidRPr="00333101">
        <w:rPr>
          <w:rStyle w:val="TagStyle"/>
          <w:rtl/>
        </w:rPr>
        <w:t xml:space="preserve"> &lt;&lt; דובר &gt;&gt; </w:t>
      </w:r>
      <w:r>
        <w:rPr>
          <w:rtl/>
        </w:rPr>
        <w:t>מיכל מרים וולדיגר (הציונות הדתית):</w:t>
      </w:r>
      <w:r w:rsidRPr="00333101">
        <w:rPr>
          <w:rStyle w:val="TagStyle"/>
          <w:rtl/>
        </w:rPr>
        <w:t xml:space="preserve"> &lt;&lt; דובר &gt;&gt;</w:t>
      </w:r>
      <w:r>
        <w:rPr>
          <w:rtl/>
        </w:rPr>
        <w:t xml:space="preserve">   </w:t>
      </w:r>
      <w:bookmarkEnd w:id="14346"/>
    </w:p>
    <w:p w14:paraId="41DA6079" w14:textId="77777777" w:rsidR="00333101" w:rsidRDefault="00333101" w:rsidP="00333101">
      <w:pPr>
        <w:pStyle w:val="KeepWithNext"/>
        <w:rPr>
          <w:rtl/>
          <w:lang w:eastAsia="he-IL"/>
        </w:rPr>
      </w:pPr>
    </w:p>
    <w:p w14:paraId="6D159791" w14:textId="16541DF3" w:rsidR="00333101" w:rsidRDefault="00333101" w:rsidP="00333101">
      <w:pPr>
        <w:rPr>
          <w:rtl/>
          <w:lang w:eastAsia="he-IL"/>
        </w:rPr>
      </w:pPr>
      <w:bookmarkStart w:id="14347" w:name="_ETM_Q1_2226902"/>
      <w:bookmarkStart w:id="14348" w:name="_ETM_Q1_2223902"/>
      <w:bookmarkStart w:id="14349" w:name="_ETM_Q1_2224152"/>
      <w:bookmarkEnd w:id="14347"/>
      <w:bookmarkEnd w:id="14348"/>
      <w:bookmarkEnd w:id="14349"/>
      <w:r>
        <w:rPr>
          <w:rFonts w:hint="cs"/>
          <w:rtl/>
          <w:lang w:eastAsia="he-IL"/>
        </w:rPr>
        <w:t xml:space="preserve">בדיוק, זה לא מתיישב ביחד. </w:t>
      </w:r>
    </w:p>
    <w:p w14:paraId="019779A3" w14:textId="77777777" w:rsidR="00333101" w:rsidRDefault="00333101" w:rsidP="00333101">
      <w:pPr>
        <w:rPr>
          <w:rtl/>
          <w:lang w:eastAsia="he-IL"/>
        </w:rPr>
      </w:pPr>
      <w:bookmarkStart w:id="14350" w:name="_ETM_Q1_2230402"/>
      <w:bookmarkStart w:id="14351" w:name="_ETM_Q1_2230663"/>
      <w:bookmarkStart w:id="14352" w:name="_ETM_Q1_2231652"/>
      <w:bookmarkEnd w:id="14350"/>
      <w:bookmarkEnd w:id="14351"/>
      <w:bookmarkEnd w:id="14352"/>
    </w:p>
    <w:p w14:paraId="5564DBF3" w14:textId="00DC27CD" w:rsidR="00333101" w:rsidRDefault="00333101" w:rsidP="00333101">
      <w:pPr>
        <w:pStyle w:val="a4"/>
        <w:keepNext/>
        <w:rPr>
          <w:rtl/>
        </w:rPr>
      </w:pPr>
      <w:r w:rsidRPr="00333101">
        <w:rPr>
          <w:rStyle w:val="TagStyle"/>
          <w:rtl/>
        </w:rPr>
        <w:t xml:space="preserve"> &lt;&lt; דובר &gt;&gt; </w:t>
      </w:r>
      <w:r>
        <w:rPr>
          <w:rtl/>
        </w:rPr>
        <w:t>תמי סלע:</w:t>
      </w:r>
      <w:r w:rsidRPr="00333101">
        <w:rPr>
          <w:rStyle w:val="TagStyle"/>
          <w:rtl/>
        </w:rPr>
        <w:t xml:space="preserve"> &lt;&lt; דובר &gt;&gt;</w:t>
      </w:r>
      <w:r>
        <w:rPr>
          <w:rtl/>
        </w:rPr>
        <w:t xml:space="preserve">   </w:t>
      </w:r>
    </w:p>
    <w:p w14:paraId="318AF781" w14:textId="77777777" w:rsidR="00333101" w:rsidRDefault="00333101" w:rsidP="00333101">
      <w:pPr>
        <w:pStyle w:val="KeepWithNext"/>
        <w:rPr>
          <w:rtl/>
          <w:lang w:eastAsia="he-IL"/>
        </w:rPr>
      </w:pPr>
    </w:p>
    <w:p w14:paraId="3C4205A6" w14:textId="133267FB" w:rsidR="00333101" w:rsidRDefault="00333101" w:rsidP="00333101">
      <w:pPr>
        <w:rPr>
          <w:rtl/>
          <w:lang w:eastAsia="he-IL"/>
        </w:rPr>
      </w:pPr>
      <w:bookmarkStart w:id="14353" w:name="_ETM_Q1_2233152"/>
      <w:bookmarkEnd w:id="14353"/>
      <w:r>
        <w:rPr>
          <w:rFonts w:hint="cs"/>
          <w:rtl/>
          <w:lang w:eastAsia="he-IL"/>
        </w:rPr>
        <w:t>א</w:t>
      </w:r>
      <w:bookmarkStart w:id="14354" w:name="_ETM_Q1_2233651"/>
      <w:bookmarkEnd w:id="14354"/>
      <w:r>
        <w:rPr>
          <w:rFonts w:hint="cs"/>
          <w:rtl/>
          <w:lang w:eastAsia="he-IL"/>
        </w:rPr>
        <w:t>ז בעצם זה להפך,</w:t>
      </w:r>
      <w:bookmarkStart w:id="14355" w:name="_ETM_Q1_2230651"/>
      <w:bookmarkEnd w:id="14355"/>
      <w:r>
        <w:rPr>
          <w:rFonts w:hint="cs"/>
          <w:rtl/>
          <w:lang w:eastAsia="he-IL"/>
        </w:rPr>
        <w:t xml:space="preserve"> אם רו</w:t>
      </w:r>
      <w:bookmarkStart w:id="14356" w:name="_ETM_Q1_2232152"/>
      <w:bookmarkEnd w:id="14356"/>
      <w:r>
        <w:rPr>
          <w:rFonts w:hint="cs"/>
          <w:rtl/>
          <w:lang w:eastAsia="he-IL"/>
        </w:rPr>
        <w:t xml:space="preserve">צים שהחוק יהלום את המציאות אז </w:t>
      </w:r>
      <w:bookmarkStart w:id="14357" w:name="_ETM_Q1_2232652"/>
      <w:bookmarkEnd w:id="14357"/>
      <w:r>
        <w:rPr>
          <w:rFonts w:hint="cs"/>
          <w:rtl/>
          <w:lang w:eastAsia="he-IL"/>
        </w:rPr>
        <w:t xml:space="preserve">צריכים לעשות את התיקון הזה כי אחרת זה לא בדיוק מתיישב. </w:t>
      </w:r>
      <w:bookmarkStart w:id="14358" w:name="_ETM_Q1_2245652"/>
      <w:bookmarkEnd w:id="14358"/>
    </w:p>
    <w:p w14:paraId="5D54031E" w14:textId="77777777" w:rsidR="00333101" w:rsidRDefault="00333101" w:rsidP="00333101">
      <w:pPr>
        <w:rPr>
          <w:rtl/>
          <w:lang w:eastAsia="he-IL"/>
        </w:rPr>
      </w:pPr>
      <w:bookmarkStart w:id="14359" w:name="_ETM_Q1_2243651"/>
      <w:bookmarkStart w:id="14360" w:name="_ETM_Q1_2241902"/>
      <w:bookmarkStart w:id="14361" w:name="_ETM_Q1_2231401"/>
      <w:bookmarkStart w:id="14362" w:name="_ETM_Q1_2228655"/>
      <w:bookmarkStart w:id="14363" w:name="_ETM_Q1_2225902"/>
      <w:bookmarkStart w:id="14364" w:name="_ETM_Q1_2226152"/>
      <w:bookmarkEnd w:id="14359"/>
      <w:bookmarkEnd w:id="14360"/>
      <w:bookmarkEnd w:id="14361"/>
      <w:bookmarkEnd w:id="14362"/>
      <w:bookmarkEnd w:id="14363"/>
      <w:bookmarkEnd w:id="14364"/>
    </w:p>
    <w:p w14:paraId="57EC9331" w14:textId="10E7C35A" w:rsidR="00333101" w:rsidRDefault="00333101" w:rsidP="00333101">
      <w:pPr>
        <w:pStyle w:val="a4"/>
        <w:keepNext/>
        <w:rPr>
          <w:rtl/>
        </w:rPr>
      </w:pPr>
      <w:r w:rsidRPr="00333101">
        <w:rPr>
          <w:rStyle w:val="TagStyle"/>
          <w:rtl/>
        </w:rPr>
        <w:t xml:space="preserve"> &lt;&lt; דובר &gt;&gt; </w:t>
      </w:r>
      <w:r>
        <w:rPr>
          <w:rtl/>
        </w:rPr>
        <w:t>אורנית פרץ מנג'ם:</w:t>
      </w:r>
      <w:r w:rsidRPr="00333101">
        <w:rPr>
          <w:rStyle w:val="TagStyle"/>
          <w:rtl/>
        </w:rPr>
        <w:t xml:space="preserve"> &lt;&lt; דובר &gt;&gt;</w:t>
      </w:r>
      <w:r>
        <w:rPr>
          <w:rtl/>
        </w:rPr>
        <w:t xml:space="preserve">   </w:t>
      </w:r>
    </w:p>
    <w:p w14:paraId="53462C5D" w14:textId="77777777" w:rsidR="00333101" w:rsidRDefault="00333101" w:rsidP="00333101">
      <w:pPr>
        <w:pStyle w:val="KeepWithNext"/>
        <w:rPr>
          <w:rtl/>
          <w:lang w:eastAsia="he-IL"/>
        </w:rPr>
      </w:pPr>
    </w:p>
    <w:p w14:paraId="338C4155" w14:textId="566E063C" w:rsidR="00333101" w:rsidRDefault="00333101" w:rsidP="00333101">
      <w:pPr>
        <w:rPr>
          <w:lang w:eastAsia="he-IL"/>
        </w:rPr>
      </w:pPr>
      <w:bookmarkStart w:id="14365" w:name="_ETM_Q1_2227902"/>
      <w:bookmarkStart w:id="14366" w:name="_ETM_Q1_2228152"/>
      <w:bookmarkStart w:id="14367" w:name="_ETM_Q1_2236402"/>
      <w:bookmarkStart w:id="14368" w:name="_ETM_Q1_2234652"/>
      <w:bookmarkStart w:id="14369" w:name="_ETM_Q1_2234902"/>
      <w:bookmarkStart w:id="14370" w:name="_ETM_Q1_2234152"/>
      <w:bookmarkEnd w:id="14365"/>
      <w:bookmarkEnd w:id="14366"/>
      <w:bookmarkEnd w:id="14367"/>
      <w:bookmarkEnd w:id="14368"/>
      <w:bookmarkEnd w:id="14369"/>
      <w:bookmarkEnd w:id="14370"/>
      <w:r>
        <w:rPr>
          <w:rFonts w:hint="cs"/>
          <w:rtl/>
          <w:lang w:eastAsia="he-IL"/>
        </w:rPr>
        <w:t>אני יודעת</w:t>
      </w:r>
      <w:bookmarkStart w:id="14371" w:name="_ETM_Q1_2237652"/>
      <w:bookmarkEnd w:id="14371"/>
      <w:r>
        <w:rPr>
          <w:rFonts w:hint="cs"/>
          <w:rtl/>
          <w:lang w:eastAsia="he-IL"/>
        </w:rPr>
        <w:t xml:space="preserve"> להגיד מה הילד</w:t>
      </w:r>
      <w:bookmarkStart w:id="14372" w:name="_ETM_Q1_2239152"/>
      <w:bookmarkEnd w:id="14372"/>
      <w:r>
        <w:rPr>
          <w:rFonts w:hint="cs"/>
          <w:rtl/>
          <w:lang w:eastAsia="he-IL"/>
        </w:rPr>
        <w:t>ים האלה מקבלים וב</w:t>
      </w:r>
      <w:bookmarkStart w:id="14373" w:name="_ETM_Q1_2239401"/>
      <w:bookmarkEnd w:id="14373"/>
      <w:r>
        <w:rPr>
          <w:rFonts w:hint="cs"/>
          <w:rtl/>
          <w:lang w:eastAsia="he-IL"/>
        </w:rPr>
        <w:t>אחריו</w:t>
      </w:r>
      <w:bookmarkStart w:id="14374" w:name="_ETM_Q1_2243153"/>
      <w:bookmarkStart w:id="14375" w:name="_ETM_Q1_2240153"/>
      <w:bookmarkEnd w:id="14374"/>
      <w:bookmarkEnd w:id="14375"/>
      <w:r>
        <w:rPr>
          <w:rFonts w:hint="cs"/>
          <w:rtl/>
          <w:lang w:eastAsia="he-IL"/>
        </w:rPr>
        <w:t>ת גדולה מאוד</w:t>
      </w:r>
      <w:bookmarkStart w:id="14376" w:name="_ETM_Q1_2237902"/>
      <w:bookmarkStart w:id="14377" w:name="_ETM_Q1_2237152"/>
      <w:bookmarkEnd w:id="14376"/>
      <w:bookmarkEnd w:id="14377"/>
      <w:r>
        <w:rPr>
          <w:rFonts w:hint="cs"/>
          <w:rtl/>
          <w:lang w:eastAsia="he-IL"/>
        </w:rPr>
        <w:t xml:space="preserve">, </w:t>
      </w:r>
      <w:bookmarkStart w:id="14378" w:name="_ETM_Q1_2231403"/>
      <w:bookmarkStart w:id="14379" w:name="_ETM_Q1_2228902"/>
      <w:bookmarkStart w:id="14380" w:name="_ETM_Q1_2226151"/>
      <w:bookmarkStart w:id="14381" w:name="_ETM_Q1_2223151"/>
      <w:bookmarkStart w:id="14382" w:name="_ETM_Q1_2220151"/>
      <w:bookmarkStart w:id="14383" w:name="_ETM_Q1_2222152"/>
      <w:bookmarkStart w:id="14384" w:name="_ETM_Q1_2238652"/>
      <w:bookmarkStart w:id="14385" w:name="_ETM_Q1_2236652"/>
      <w:bookmarkStart w:id="14386" w:name="_ETM_Q1_2235152"/>
      <w:bookmarkEnd w:id="14378"/>
      <w:bookmarkEnd w:id="14379"/>
      <w:bookmarkEnd w:id="14380"/>
      <w:bookmarkEnd w:id="14381"/>
      <w:bookmarkEnd w:id="14382"/>
      <w:bookmarkEnd w:id="14383"/>
      <w:bookmarkEnd w:id="14384"/>
      <w:bookmarkEnd w:id="14385"/>
      <w:bookmarkEnd w:id="14386"/>
      <w:r w:rsidR="002F7D53">
        <w:rPr>
          <w:rFonts w:hint="cs"/>
          <w:rtl/>
          <w:lang w:eastAsia="he-IL"/>
        </w:rPr>
        <w:t>שהם</w:t>
      </w:r>
      <w:bookmarkStart w:id="14387" w:name="_ETM_Q1_2239402"/>
      <w:bookmarkEnd w:id="14387"/>
      <w:r w:rsidR="002F7D53">
        <w:rPr>
          <w:rFonts w:hint="cs"/>
          <w:rtl/>
          <w:lang w:eastAsia="he-IL"/>
        </w:rPr>
        <w:t xml:space="preserve"> מקבלים את זה עם צוותי</w:t>
      </w:r>
      <w:bookmarkStart w:id="14388" w:name="_ETM_Q1_2240903"/>
      <w:bookmarkEnd w:id="14388"/>
      <w:r w:rsidR="002F7D53">
        <w:rPr>
          <w:rFonts w:hint="cs"/>
          <w:rtl/>
          <w:lang w:eastAsia="he-IL"/>
        </w:rPr>
        <w:t>ם</w:t>
      </w:r>
      <w:bookmarkStart w:id="14389" w:name="_ETM_Q1_2240152"/>
      <w:bookmarkEnd w:id="14389"/>
      <w:r w:rsidR="002F7D53">
        <w:rPr>
          <w:rFonts w:hint="cs"/>
          <w:rtl/>
          <w:lang w:eastAsia="he-IL"/>
        </w:rPr>
        <w:t>, כמה שיותר קבועים.</w:t>
      </w:r>
    </w:p>
    <w:p w14:paraId="364AF24D" w14:textId="77777777" w:rsidR="002F7D53" w:rsidRDefault="002F7D53" w:rsidP="002F7D53">
      <w:pPr>
        <w:rPr>
          <w:rtl/>
          <w:lang w:eastAsia="he-IL"/>
        </w:rPr>
      </w:pPr>
    </w:p>
    <w:p w14:paraId="16052D2F" w14:textId="2624CF5D" w:rsidR="002F7D53" w:rsidRDefault="002F7D53" w:rsidP="002F7D53">
      <w:pPr>
        <w:pStyle w:val="a4"/>
        <w:keepNext/>
        <w:rPr>
          <w:rtl/>
        </w:rPr>
      </w:pPr>
      <w:bookmarkStart w:id="14390" w:name="ET_speaker_תמי_סלע_637"/>
      <w:r w:rsidRPr="002F7D53">
        <w:rPr>
          <w:rStyle w:val="TagStyle"/>
          <w:rtl/>
        </w:rPr>
        <w:t xml:space="preserve"> &lt;&lt; דובר &gt;&gt; </w:t>
      </w:r>
      <w:r>
        <w:rPr>
          <w:rtl/>
        </w:rPr>
        <w:t>תמי סלע:</w:t>
      </w:r>
      <w:r w:rsidRPr="002F7D53">
        <w:rPr>
          <w:rStyle w:val="TagStyle"/>
          <w:rtl/>
        </w:rPr>
        <w:t xml:space="preserve"> &lt;&lt; דובר &gt;&gt;</w:t>
      </w:r>
      <w:r>
        <w:rPr>
          <w:rtl/>
        </w:rPr>
        <w:t xml:space="preserve">   </w:t>
      </w:r>
      <w:bookmarkEnd w:id="14390"/>
    </w:p>
    <w:p w14:paraId="117D2EDC" w14:textId="77777777" w:rsidR="002F7D53" w:rsidRDefault="002F7D53" w:rsidP="002F7D53">
      <w:pPr>
        <w:pStyle w:val="KeepWithNext"/>
        <w:rPr>
          <w:rtl/>
          <w:lang w:eastAsia="he-IL"/>
        </w:rPr>
      </w:pPr>
    </w:p>
    <w:p w14:paraId="7BB7B717" w14:textId="01C63466" w:rsidR="002F7D53" w:rsidRDefault="002F7D53" w:rsidP="002F7D53">
      <w:pPr>
        <w:rPr>
          <w:rtl/>
          <w:lang w:eastAsia="he-IL"/>
        </w:rPr>
      </w:pPr>
      <w:bookmarkStart w:id="14391" w:name="_ETM_Q1_2241402"/>
      <w:bookmarkEnd w:id="14391"/>
      <w:r>
        <w:rPr>
          <w:rFonts w:hint="cs"/>
          <w:rtl/>
          <w:lang w:eastAsia="he-IL"/>
        </w:rPr>
        <w:t>או-קיי, בסדר.</w:t>
      </w:r>
    </w:p>
    <w:p w14:paraId="7686E960" w14:textId="77777777" w:rsidR="002F7D53" w:rsidRDefault="002F7D53" w:rsidP="002F7D53">
      <w:pPr>
        <w:rPr>
          <w:rtl/>
          <w:lang w:eastAsia="he-IL"/>
        </w:rPr>
      </w:pPr>
    </w:p>
    <w:p w14:paraId="04286A4B" w14:textId="2A565C11" w:rsidR="002F7D53" w:rsidRDefault="002F7D53" w:rsidP="002F7D53">
      <w:pPr>
        <w:pStyle w:val="a4"/>
        <w:keepNext/>
        <w:rPr>
          <w:rtl/>
        </w:rPr>
      </w:pPr>
      <w:bookmarkStart w:id="14392" w:name="ET_speaker_אורנית_פרץ_מנגם_638"/>
      <w:r w:rsidRPr="002F7D53">
        <w:rPr>
          <w:rStyle w:val="TagStyle"/>
          <w:rtl/>
        </w:rPr>
        <w:t xml:space="preserve"> &lt;&lt; דובר &gt;&gt; </w:t>
      </w:r>
      <w:r>
        <w:rPr>
          <w:rtl/>
        </w:rPr>
        <w:t>אורנית פרץ מנג'ם:</w:t>
      </w:r>
      <w:r w:rsidRPr="002F7D53">
        <w:rPr>
          <w:rStyle w:val="TagStyle"/>
          <w:rtl/>
        </w:rPr>
        <w:t xml:space="preserve"> &lt;&lt; דובר &gt;&gt;</w:t>
      </w:r>
      <w:r>
        <w:rPr>
          <w:rtl/>
        </w:rPr>
        <w:t xml:space="preserve">   </w:t>
      </w:r>
      <w:bookmarkEnd w:id="14392"/>
    </w:p>
    <w:p w14:paraId="2E642CCE" w14:textId="77777777" w:rsidR="002F7D53" w:rsidRDefault="002F7D53" w:rsidP="002F7D53">
      <w:pPr>
        <w:pStyle w:val="KeepWithNext"/>
        <w:rPr>
          <w:rtl/>
          <w:lang w:eastAsia="he-IL"/>
        </w:rPr>
      </w:pPr>
    </w:p>
    <w:p w14:paraId="596778F2" w14:textId="788A6979" w:rsidR="002F7D53" w:rsidRDefault="002F7D53" w:rsidP="002F7D53">
      <w:pPr>
        <w:rPr>
          <w:rtl/>
          <w:lang w:eastAsia="he-IL"/>
        </w:rPr>
      </w:pPr>
      <w:bookmarkStart w:id="14393" w:name="_ETM_Q1_2243652"/>
      <w:bookmarkStart w:id="14394" w:name="_ETM_Q1_2244152"/>
      <w:bookmarkEnd w:id="14393"/>
      <w:bookmarkEnd w:id="14394"/>
      <w:r>
        <w:rPr>
          <w:rFonts w:hint="cs"/>
          <w:rtl/>
          <w:lang w:eastAsia="he-IL"/>
        </w:rPr>
        <w:t>נכון</w:t>
      </w:r>
      <w:bookmarkStart w:id="14395" w:name="_ETM_Q1_2242152"/>
      <w:bookmarkEnd w:id="14395"/>
      <w:r>
        <w:rPr>
          <w:rFonts w:hint="cs"/>
          <w:rtl/>
          <w:lang w:eastAsia="he-IL"/>
        </w:rPr>
        <w:t>,</w:t>
      </w:r>
      <w:bookmarkStart w:id="14396" w:name="_ETM_Q1_2242401"/>
      <w:bookmarkEnd w:id="14396"/>
      <w:r>
        <w:rPr>
          <w:rFonts w:hint="cs"/>
          <w:rtl/>
          <w:lang w:eastAsia="he-IL"/>
        </w:rPr>
        <w:t xml:space="preserve"> יש כמה דברים שצריכים להגיע</w:t>
      </w:r>
      <w:bookmarkStart w:id="14397" w:name="_ETM_Q1_2243402"/>
      <w:bookmarkEnd w:id="14397"/>
      <w:r>
        <w:rPr>
          <w:rFonts w:hint="cs"/>
          <w:rtl/>
          <w:lang w:eastAsia="he-IL"/>
        </w:rPr>
        <w:t xml:space="preserve">. </w:t>
      </w:r>
    </w:p>
    <w:p w14:paraId="011D92D3" w14:textId="77777777" w:rsidR="002F7D53" w:rsidRDefault="002F7D53" w:rsidP="002F7D53">
      <w:pPr>
        <w:rPr>
          <w:rtl/>
          <w:lang w:eastAsia="he-IL"/>
        </w:rPr>
      </w:pPr>
      <w:bookmarkStart w:id="14398" w:name="_ETM_Q1_2244652"/>
      <w:bookmarkStart w:id="14399" w:name="_ETM_Q1_2245402"/>
      <w:bookmarkEnd w:id="14398"/>
      <w:bookmarkEnd w:id="14399"/>
    </w:p>
    <w:p w14:paraId="32956170" w14:textId="5BEFFD1D" w:rsidR="002F7D53" w:rsidRDefault="002F7D53" w:rsidP="002F7D53">
      <w:pPr>
        <w:pStyle w:val="a4"/>
        <w:keepNext/>
        <w:rPr>
          <w:rtl/>
        </w:rPr>
      </w:pPr>
      <w:bookmarkStart w:id="14400" w:name="ET_speaker_תמי_סלע_639"/>
      <w:r w:rsidRPr="002F7D53">
        <w:rPr>
          <w:rStyle w:val="TagStyle"/>
          <w:rtl/>
        </w:rPr>
        <w:t xml:space="preserve"> &lt;&lt; דובר &gt;&gt; </w:t>
      </w:r>
      <w:r>
        <w:rPr>
          <w:rtl/>
        </w:rPr>
        <w:t>תמי סלע:</w:t>
      </w:r>
      <w:r w:rsidRPr="002F7D53">
        <w:rPr>
          <w:rStyle w:val="TagStyle"/>
          <w:rtl/>
        </w:rPr>
        <w:t xml:space="preserve"> &lt;&lt; דובר &gt;&gt;</w:t>
      </w:r>
      <w:r>
        <w:rPr>
          <w:rtl/>
        </w:rPr>
        <w:t xml:space="preserve">   </w:t>
      </w:r>
      <w:bookmarkEnd w:id="14400"/>
    </w:p>
    <w:p w14:paraId="36CC12C3" w14:textId="77777777" w:rsidR="002F7D53" w:rsidRDefault="002F7D53" w:rsidP="002F7D53">
      <w:pPr>
        <w:pStyle w:val="KeepWithNext"/>
        <w:rPr>
          <w:rtl/>
          <w:lang w:eastAsia="he-IL"/>
        </w:rPr>
      </w:pPr>
    </w:p>
    <w:p w14:paraId="2097E58C" w14:textId="7E27E39D" w:rsidR="002F7D53" w:rsidRDefault="002F7D53" w:rsidP="002F7D53">
      <w:pPr>
        <w:rPr>
          <w:rtl/>
          <w:lang w:eastAsia="he-IL"/>
        </w:rPr>
      </w:pPr>
      <w:bookmarkStart w:id="14401" w:name="_ETM_Q1_2246901"/>
      <w:bookmarkStart w:id="14402" w:name="_ETM_Q1_2244151"/>
      <w:bookmarkStart w:id="14403" w:name="_ETM_Q1_2241151"/>
      <w:bookmarkEnd w:id="14401"/>
      <w:bookmarkEnd w:id="14402"/>
      <w:bookmarkEnd w:id="14403"/>
      <w:r>
        <w:rPr>
          <w:rFonts w:hint="cs"/>
          <w:rtl/>
          <w:lang w:eastAsia="he-IL"/>
        </w:rPr>
        <w:t xml:space="preserve">אז זה אפילו נדרש. </w:t>
      </w:r>
    </w:p>
    <w:p w14:paraId="03D6190E" w14:textId="77777777" w:rsidR="002F7D53" w:rsidRDefault="002F7D53" w:rsidP="002F7D53">
      <w:pPr>
        <w:rPr>
          <w:rtl/>
          <w:lang w:eastAsia="he-IL"/>
        </w:rPr>
      </w:pPr>
      <w:bookmarkStart w:id="14404" w:name="_ETM_Q1_2244651"/>
      <w:bookmarkStart w:id="14405" w:name="_ETM_Q1_2244902"/>
      <w:bookmarkStart w:id="14406" w:name="_ETM_Q1_2245902"/>
      <w:bookmarkEnd w:id="14404"/>
      <w:bookmarkEnd w:id="14405"/>
      <w:bookmarkEnd w:id="14406"/>
    </w:p>
    <w:p w14:paraId="59DDDF90" w14:textId="7093F24D" w:rsidR="002F7D53" w:rsidRDefault="002F7D53" w:rsidP="002F7D53">
      <w:pPr>
        <w:pStyle w:val="a4"/>
        <w:keepNext/>
        <w:rPr>
          <w:rtl/>
        </w:rPr>
      </w:pPr>
      <w:bookmarkStart w:id="14407" w:name="ET_speaker_אורנית_פרץ_מנגם_640"/>
      <w:r w:rsidRPr="002F7D53">
        <w:rPr>
          <w:rStyle w:val="TagStyle"/>
          <w:rtl/>
        </w:rPr>
        <w:t xml:space="preserve"> &lt;&lt; דובר &gt;&gt; </w:t>
      </w:r>
      <w:r>
        <w:rPr>
          <w:rtl/>
        </w:rPr>
        <w:t>אורנית פרץ מנג'ם:</w:t>
      </w:r>
      <w:r w:rsidRPr="002F7D53">
        <w:rPr>
          <w:rStyle w:val="TagStyle"/>
          <w:rtl/>
        </w:rPr>
        <w:t xml:space="preserve"> &lt;&lt; דובר &gt;&gt;</w:t>
      </w:r>
      <w:r>
        <w:rPr>
          <w:rtl/>
        </w:rPr>
        <w:t xml:space="preserve">   </w:t>
      </w:r>
      <w:bookmarkEnd w:id="14407"/>
    </w:p>
    <w:p w14:paraId="54EFE69A" w14:textId="77777777" w:rsidR="002F7D53" w:rsidRDefault="002F7D53" w:rsidP="002F7D53">
      <w:pPr>
        <w:pStyle w:val="KeepWithNext"/>
        <w:rPr>
          <w:rtl/>
          <w:lang w:eastAsia="he-IL"/>
        </w:rPr>
      </w:pPr>
    </w:p>
    <w:p w14:paraId="40E58FC5" w14:textId="7A57BE51" w:rsidR="002F7D53" w:rsidRDefault="002F7D53" w:rsidP="002F7D53">
      <w:pPr>
        <w:rPr>
          <w:rtl/>
          <w:lang w:eastAsia="he-IL"/>
        </w:rPr>
      </w:pPr>
      <w:bookmarkStart w:id="14408" w:name="_ETM_Q1_2246652"/>
      <w:bookmarkStart w:id="14409" w:name="_ETM_Q1_2244402"/>
      <w:bookmarkEnd w:id="14408"/>
      <w:bookmarkEnd w:id="14409"/>
      <w:r>
        <w:rPr>
          <w:rFonts w:hint="cs"/>
          <w:rtl/>
          <w:lang w:eastAsia="he-IL"/>
        </w:rPr>
        <w:t xml:space="preserve">בהגדרה, </w:t>
      </w:r>
      <w:bookmarkStart w:id="14410" w:name="_ETM_Q1_2246151"/>
      <w:bookmarkEnd w:id="14410"/>
      <w:r>
        <w:rPr>
          <w:rFonts w:hint="cs"/>
          <w:rtl/>
          <w:lang w:eastAsia="he-IL"/>
        </w:rPr>
        <w:t>זאת שנה שנייה שלנו בתוך</w:t>
      </w:r>
      <w:bookmarkStart w:id="14411" w:name="_ETM_Q1_2247151"/>
      <w:bookmarkEnd w:id="14411"/>
      <w:r>
        <w:rPr>
          <w:rFonts w:hint="cs"/>
          <w:rtl/>
          <w:lang w:eastAsia="he-IL"/>
        </w:rPr>
        <w:t xml:space="preserve"> התהליך הזה אבל הילדים מקבלים </w:t>
      </w:r>
      <w:bookmarkStart w:id="14412" w:name="_ETM_Q1_2251401"/>
      <w:bookmarkEnd w:id="14412"/>
      <w:r>
        <w:rPr>
          <w:rFonts w:hint="cs"/>
          <w:rtl/>
          <w:lang w:eastAsia="he-IL"/>
        </w:rPr>
        <w:t>ומב</w:t>
      </w:r>
      <w:bookmarkStart w:id="14413" w:name="_ETM_Q1_2249402"/>
      <w:bookmarkEnd w:id="14413"/>
      <w:r>
        <w:rPr>
          <w:rFonts w:hint="cs"/>
          <w:rtl/>
          <w:lang w:eastAsia="he-IL"/>
        </w:rPr>
        <w:t>חינתי, זה - - -</w:t>
      </w:r>
      <w:bookmarkStart w:id="14414" w:name="_ETM_Q1_2249902"/>
      <w:bookmarkEnd w:id="14414"/>
    </w:p>
    <w:p w14:paraId="29F7DE27" w14:textId="77777777" w:rsidR="002F7D53" w:rsidRDefault="002F7D53" w:rsidP="002F7D53">
      <w:pPr>
        <w:rPr>
          <w:rtl/>
          <w:lang w:eastAsia="he-IL"/>
        </w:rPr>
      </w:pPr>
      <w:bookmarkStart w:id="14415" w:name="_ETM_Q1_2251402"/>
      <w:bookmarkEnd w:id="14415"/>
    </w:p>
    <w:p w14:paraId="4A76C587" w14:textId="460C734F" w:rsidR="002F7D53" w:rsidRDefault="002F7D53" w:rsidP="002F7D53">
      <w:pPr>
        <w:pStyle w:val="a4"/>
        <w:keepNext/>
        <w:rPr>
          <w:rtl/>
        </w:rPr>
      </w:pPr>
      <w:bookmarkStart w:id="14416" w:name="ET_speaker_תמי_סלע_641"/>
      <w:r w:rsidRPr="002F7D53">
        <w:rPr>
          <w:rStyle w:val="TagStyle"/>
          <w:rtl/>
        </w:rPr>
        <w:t xml:space="preserve"> &lt;&lt; דובר &gt;&gt; </w:t>
      </w:r>
      <w:r>
        <w:rPr>
          <w:rtl/>
        </w:rPr>
        <w:t>תמי סלע:</w:t>
      </w:r>
      <w:r w:rsidRPr="002F7D53">
        <w:rPr>
          <w:rStyle w:val="TagStyle"/>
          <w:rtl/>
        </w:rPr>
        <w:t xml:space="preserve"> &lt;&lt; דובר &gt;&gt;</w:t>
      </w:r>
      <w:r>
        <w:rPr>
          <w:rtl/>
        </w:rPr>
        <w:t xml:space="preserve">   </w:t>
      </w:r>
      <w:bookmarkEnd w:id="14416"/>
    </w:p>
    <w:p w14:paraId="040FDBEB" w14:textId="77777777" w:rsidR="002F7D53" w:rsidRDefault="002F7D53" w:rsidP="002F7D53">
      <w:pPr>
        <w:pStyle w:val="KeepWithNext"/>
        <w:rPr>
          <w:rtl/>
          <w:lang w:eastAsia="he-IL"/>
        </w:rPr>
      </w:pPr>
    </w:p>
    <w:p w14:paraId="18EFB170" w14:textId="78A1322D" w:rsidR="002F7D53" w:rsidRDefault="002F7D53" w:rsidP="002F7D53">
      <w:pPr>
        <w:rPr>
          <w:rtl/>
          <w:lang w:eastAsia="he-IL"/>
        </w:rPr>
      </w:pPr>
      <w:bookmarkStart w:id="14417" w:name="_ETM_Q1_2252903"/>
      <w:bookmarkEnd w:id="14417"/>
      <w:r>
        <w:rPr>
          <w:rFonts w:hint="cs"/>
          <w:rtl/>
          <w:lang w:eastAsia="he-IL"/>
        </w:rPr>
        <w:t xml:space="preserve">בסדר גמור. </w:t>
      </w:r>
      <w:bookmarkStart w:id="14418" w:name="_ETM_Q1_2250152"/>
      <w:bookmarkStart w:id="14419" w:name="_ETM_Q1_2247403"/>
      <w:bookmarkEnd w:id="14418"/>
      <w:bookmarkEnd w:id="14419"/>
      <w:r>
        <w:rPr>
          <w:rFonts w:hint="cs"/>
          <w:rtl/>
          <w:lang w:eastAsia="he-IL"/>
        </w:rPr>
        <w:t xml:space="preserve">גם עשינו את החישוב </w:t>
      </w:r>
      <w:bookmarkStart w:id="14420" w:name="_ETM_Q1_2252902"/>
      <w:bookmarkEnd w:id="14420"/>
      <w:r>
        <w:rPr>
          <w:rFonts w:hint="cs"/>
          <w:rtl/>
          <w:lang w:eastAsia="he-IL"/>
        </w:rPr>
        <w:t xml:space="preserve">של </w:t>
      </w:r>
      <w:bookmarkStart w:id="14421" w:name="_ETM_Q1_2251902"/>
      <w:bookmarkStart w:id="14422" w:name="_ETM_Q1_2249151"/>
      <w:bookmarkStart w:id="14423" w:name="_ETM_Q1_2250402"/>
      <w:bookmarkEnd w:id="14421"/>
      <w:bookmarkEnd w:id="14422"/>
      <w:bookmarkEnd w:id="14423"/>
      <w:r>
        <w:rPr>
          <w:rFonts w:hint="cs"/>
          <w:rtl/>
          <w:lang w:eastAsia="he-IL"/>
        </w:rPr>
        <w:t>- - -</w:t>
      </w:r>
      <w:bookmarkStart w:id="14424" w:name="_ETM_Q1_2246902"/>
      <w:bookmarkEnd w:id="14424"/>
    </w:p>
    <w:p w14:paraId="53E4C2E5" w14:textId="77777777" w:rsidR="002F7D53" w:rsidRDefault="002F7D53" w:rsidP="002F7D53">
      <w:pPr>
        <w:rPr>
          <w:rtl/>
          <w:lang w:eastAsia="he-IL"/>
        </w:rPr>
      </w:pPr>
      <w:bookmarkStart w:id="14425" w:name="_ETM_Q1_2247152"/>
      <w:bookmarkStart w:id="14426" w:name="_ETM_Q1_2248902"/>
      <w:bookmarkEnd w:id="14425"/>
      <w:bookmarkEnd w:id="14426"/>
    </w:p>
    <w:p w14:paraId="7D0F8290" w14:textId="4266AF05" w:rsidR="002F7D53" w:rsidRDefault="002F7D53" w:rsidP="002F7D53">
      <w:pPr>
        <w:pStyle w:val="a4"/>
        <w:keepNext/>
        <w:rPr>
          <w:rtl/>
        </w:rPr>
      </w:pPr>
      <w:bookmarkStart w:id="14427" w:name="ET_speaker_אורנית_פרץ_מנגם_642"/>
      <w:r w:rsidRPr="002F7D53">
        <w:rPr>
          <w:rStyle w:val="TagStyle"/>
          <w:rtl/>
        </w:rPr>
        <w:t xml:space="preserve"> &lt;&lt; דובר &gt;&gt; </w:t>
      </w:r>
      <w:r>
        <w:rPr>
          <w:rtl/>
        </w:rPr>
        <w:t>אורנית פרץ מנג'ם:</w:t>
      </w:r>
      <w:r w:rsidRPr="002F7D53">
        <w:rPr>
          <w:rStyle w:val="TagStyle"/>
          <w:rtl/>
        </w:rPr>
        <w:t xml:space="preserve"> &lt;&lt; דובר &gt;&gt;</w:t>
      </w:r>
      <w:r>
        <w:rPr>
          <w:rtl/>
        </w:rPr>
        <w:t xml:space="preserve">   </w:t>
      </w:r>
      <w:bookmarkEnd w:id="14427"/>
    </w:p>
    <w:p w14:paraId="3BF1C290" w14:textId="77777777" w:rsidR="002F7D53" w:rsidRDefault="002F7D53" w:rsidP="002F7D53">
      <w:pPr>
        <w:pStyle w:val="KeepWithNext"/>
        <w:rPr>
          <w:rtl/>
          <w:lang w:eastAsia="he-IL"/>
        </w:rPr>
      </w:pPr>
    </w:p>
    <w:p w14:paraId="78316898" w14:textId="4C6DC5FD" w:rsidR="002F7D53" w:rsidRDefault="002F7D53" w:rsidP="002F7D53">
      <w:pPr>
        <w:rPr>
          <w:rtl/>
          <w:lang w:eastAsia="he-IL"/>
        </w:rPr>
      </w:pPr>
      <w:bookmarkStart w:id="14428" w:name="_ETM_Q1_2250652"/>
      <w:bookmarkEnd w:id="14428"/>
      <w:r>
        <w:rPr>
          <w:rFonts w:hint="cs"/>
          <w:rtl/>
          <w:lang w:eastAsia="he-IL"/>
        </w:rPr>
        <w:t xml:space="preserve">את </w:t>
      </w:r>
      <w:bookmarkStart w:id="14429" w:name="_ETM_Q1_2251152"/>
      <w:bookmarkEnd w:id="14429"/>
      <w:r>
        <w:rPr>
          <w:rFonts w:hint="cs"/>
          <w:rtl/>
          <w:lang w:eastAsia="he-IL"/>
        </w:rPr>
        <w:t xml:space="preserve">מאת האחוזים שהמשרד יכול </w:t>
      </w:r>
      <w:bookmarkStart w:id="14430" w:name="_ETM_Q1_2253902"/>
      <w:bookmarkEnd w:id="14430"/>
      <w:r>
        <w:rPr>
          <w:rFonts w:hint="cs"/>
          <w:rtl/>
          <w:lang w:eastAsia="he-IL"/>
        </w:rPr>
        <w:t>לתת.</w:t>
      </w:r>
    </w:p>
    <w:p w14:paraId="16222C38" w14:textId="77777777" w:rsidR="002F7D53" w:rsidRDefault="002F7D53" w:rsidP="002F7D53">
      <w:pPr>
        <w:rPr>
          <w:rtl/>
          <w:lang w:eastAsia="he-IL"/>
        </w:rPr>
      </w:pPr>
      <w:bookmarkStart w:id="14431" w:name="_ETM_Q1_2253152"/>
      <w:bookmarkStart w:id="14432" w:name="_ETM_Q1_2255152"/>
      <w:bookmarkEnd w:id="14431"/>
      <w:bookmarkEnd w:id="14432"/>
    </w:p>
    <w:p w14:paraId="056A501E" w14:textId="56FD1187" w:rsidR="002F7D53" w:rsidRDefault="002F7D53" w:rsidP="002F7D53">
      <w:pPr>
        <w:pStyle w:val="a4"/>
        <w:keepNext/>
        <w:rPr>
          <w:rtl/>
        </w:rPr>
      </w:pPr>
      <w:bookmarkStart w:id="14433" w:name="ET_speaker_תמי_סלע_643"/>
      <w:r w:rsidRPr="002F7D53">
        <w:rPr>
          <w:rStyle w:val="TagStyle"/>
          <w:rtl/>
        </w:rPr>
        <w:t xml:space="preserve"> &lt;&lt; דובר &gt;&gt; </w:t>
      </w:r>
      <w:r>
        <w:rPr>
          <w:rtl/>
        </w:rPr>
        <w:t>תמי סלע:</w:t>
      </w:r>
      <w:r w:rsidRPr="002F7D53">
        <w:rPr>
          <w:rStyle w:val="TagStyle"/>
          <w:rtl/>
        </w:rPr>
        <w:t xml:space="preserve"> &lt;&lt; דובר &gt;&gt;</w:t>
      </w:r>
      <w:r>
        <w:rPr>
          <w:rtl/>
        </w:rPr>
        <w:t xml:space="preserve">   </w:t>
      </w:r>
      <w:bookmarkEnd w:id="14433"/>
    </w:p>
    <w:p w14:paraId="699A4234" w14:textId="77777777" w:rsidR="002F7D53" w:rsidRDefault="002F7D53" w:rsidP="002F7D53">
      <w:pPr>
        <w:pStyle w:val="KeepWithNext"/>
        <w:rPr>
          <w:rtl/>
          <w:lang w:eastAsia="he-IL"/>
        </w:rPr>
      </w:pPr>
    </w:p>
    <w:p w14:paraId="3352CB47" w14:textId="41B26573" w:rsidR="002F7D53" w:rsidRDefault="002F7D53" w:rsidP="002F7D53">
      <w:pPr>
        <w:rPr>
          <w:rtl/>
          <w:lang w:eastAsia="he-IL"/>
        </w:rPr>
      </w:pPr>
      <w:bookmarkStart w:id="14434" w:name="_ETM_Q1_2256652"/>
      <w:bookmarkStart w:id="14435" w:name="_ETM_Q1_2257151"/>
      <w:bookmarkStart w:id="14436" w:name="_ETM_Q1_2254402"/>
      <w:bookmarkStart w:id="14437" w:name="_ETM_Q1_2251651"/>
      <w:bookmarkStart w:id="14438" w:name="_ETM_Q1_2254902"/>
      <w:bookmarkStart w:id="14439" w:name="_ETM_Q1_2252152"/>
      <w:bookmarkEnd w:id="14434"/>
      <w:bookmarkEnd w:id="14435"/>
      <w:bookmarkEnd w:id="14436"/>
      <w:bookmarkEnd w:id="14437"/>
      <w:bookmarkEnd w:id="14438"/>
      <w:bookmarkEnd w:id="14439"/>
      <w:r>
        <w:rPr>
          <w:rFonts w:hint="cs"/>
          <w:rtl/>
          <w:lang w:eastAsia="he-IL"/>
        </w:rPr>
        <w:t xml:space="preserve">את החישוב של השעות וראינו שזה </w:t>
      </w:r>
      <w:bookmarkStart w:id="14440" w:name="_ETM_Q1_2258903"/>
      <w:bookmarkEnd w:id="14440"/>
      <w:r>
        <w:rPr>
          <w:rFonts w:hint="cs"/>
          <w:rtl/>
          <w:lang w:eastAsia="he-IL"/>
        </w:rPr>
        <w:t>אותו</w:t>
      </w:r>
      <w:bookmarkStart w:id="14441" w:name="_ETM_Q1_2256902"/>
      <w:bookmarkEnd w:id="14441"/>
      <w:r>
        <w:rPr>
          <w:rFonts w:hint="cs"/>
          <w:rtl/>
          <w:lang w:eastAsia="he-IL"/>
        </w:rPr>
        <w:t xml:space="preserve"> סדר גדול</w:t>
      </w:r>
      <w:bookmarkStart w:id="14442" w:name="_ETM_Q1_2256152"/>
      <w:bookmarkEnd w:id="14442"/>
      <w:r>
        <w:rPr>
          <w:rFonts w:hint="cs"/>
          <w:rtl/>
          <w:lang w:eastAsia="he-IL"/>
        </w:rPr>
        <w:t xml:space="preserve"> </w:t>
      </w:r>
      <w:bookmarkStart w:id="14443" w:name="_ETM_Q1_2253407"/>
      <w:bookmarkEnd w:id="14443"/>
      <w:r>
        <w:rPr>
          <w:rFonts w:hint="cs"/>
          <w:rtl/>
          <w:lang w:eastAsia="he-IL"/>
        </w:rPr>
        <w:t xml:space="preserve">אפילו אם מסתכלים על זה כאיגום שעות </w:t>
      </w:r>
      <w:bookmarkStart w:id="14444" w:name="_ETM_Q1_2259902"/>
      <w:bookmarkEnd w:id="14444"/>
      <w:r>
        <w:rPr>
          <w:rFonts w:hint="cs"/>
          <w:rtl/>
          <w:lang w:eastAsia="he-IL"/>
        </w:rPr>
        <w:t xml:space="preserve">בטבלה. </w:t>
      </w:r>
      <w:bookmarkStart w:id="14445" w:name="_ETM_Q1_2258652"/>
      <w:bookmarkEnd w:id="14445"/>
    </w:p>
    <w:p w14:paraId="0E236BFC" w14:textId="77777777" w:rsidR="002F7D53" w:rsidRDefault="002F7D53" w:rsidP="002F7D53">
      <w:pPr>
        <w:rPr>
          <w:rtl/>
          <w:lang w:eastAsia="he-IL"/>
        </w:rPr>
      </w:pPr>
      <w:bookmarkStart w:id="14446" w:name="_ETM_Q1_2259402"/>
      <w:bookmarkEnd w:id="14446"/>
    </w:p>
    <w:p w14:paraId="0CEC8C19" w14:textId="167A43D7" w:rsidR="002F7D53" w:rsidRDefault="002F7D53" w:rsidP="002F7D53">
      <w:pPr>
        <w:pStyle w:val="af6"/>
        <w:keepNext/>
        <w:rPr>
          <w:rtl/>
        </w:rPr>
      </w:pPr>
      <w:bookmarkStart w:id="14447" w:name="ET_yor_6053_644"/>
      <w:r w:rsidRPr="002F7D53">
        <w:rPr>
          <w:rStyle w:val="TagStyle"/>
          <w:rtl/>
        </w:rPr>
        <w:t xml:space="preserve"> &lt;&lt; יור &gt;&gt; </w:t>
      </w:r>
      <w:r>
        <w:rPr>
          <w:rtl/>
        </w:rPr>
        <w:t>היו"ר יוסף טייב:</w:t>
      </w:r>
      <w:r w:rsidRPr="002F7D53">
        <w:rPr>
          <w:rStyle w:val="TagStyle"/>
          <w:rtl/>
        </w:rPr>
        <w:t xml:space="preserve"> &lt;&lt; יור &gt;&gt;</w:t>
      </w:r>
      <w:r>
        <w:rPr>
          <w:rtl/>
        </w:rPr>
        <w:t xml:space="preserve">   </w:t>
      </w:r>
      <w:bookmarkEnd w:id="14447"/>
    </w:p>
    <w:p w14:paraId="20CF7696" w14:textId="77777777" w:rsidR="002F7D53" w:rsidRDefault="002F7D53" w:rsidP="002F7D53">
      <w:pPr>
        <w:pStyle w:val="KeepWithNext"/>
        <w:rPr>
          <w:rtl/>
          <w:lang w:eastAsia="he-IL"/>
        </w:rPr>
      </w:pPr>
    </w:p>
    <w:p w14:paraId="0CFFB1F7" w14:textId="7FCCD684" w:rsidR="002F7D53" w:rsidRDefault="002F7D53" w:rsidP="002F7D53">
      <w:pPr>
        <w:rPr>
          <w:rtl/>
          <w:lang w:eastAsia="he-IL"/>
        </w:rPr>
      </w:pPr>
      <w:bookmarkStart w:id="14448" w:name="_ETM_Q1_2260402"/>
      <w:bookmarkEnd w:id="14448"/>
      <w:r>
        <w:rPr>
          <w:rFonts w:hint="cs"/>
          <w:rtl/>
          <w:lang w:eastAsia="he-IL"/>
        </w:rPr>
        <w:t>ערן, אני רואה אותך</w:t>
      </w:r>
      <w:bookmarkStart w:id="14449" w:name="_ETM_Q1_2260902"/>
      <w:bookmarkEnd w:id="14449"/>
      <w:r>
        <w:rPr>
          <w:rFonts w:hint="cs"/>
          <w:rtl/>
          <w:lang w:eastAsia="he-IL"/>
        </w:rPr>
        <w:t xml:space="preserve"> </w:t>
      </w:r>
      <w:bookmarkStart w:id="14450" w:name="_ETM_Q1_2258152"/>
      <w:bookmarkEnd w:id="14450"/>
      <w:r>
        <w:rPr>
          <w:rFonts w:hint="cs"/>
          <w:rtl/>
          <w:lang w:eastAsia="he-IL"/>
        </w:rPr>
        <w:t xml:space="preserve">לא מסכים עם כל מה שנאמר פה. </w:t>
      </w:r>
    </w:p>
    <w:p w14:paraId="334818E9" w14:textId="77777777" w:rsidR="002F7D53" w:rsidRDefault="002F7D53" w:rsidP="002F7D53">
      <w:pPr>
        <w:rPr>
          <w:rtl/>
          <w:lang w:eastAsia="he-IL"/>
        </w:rPr>
      </w:pPr>
      <w:bookmarkStart w:id="14451" w:name="_ETM_Q1_2263652"/>
      <w:bookmarkStart w:id="14452" w:name="_ETM_Q1_2264652"/>
      <w:bookmarkEnd w:id="14451"/>
      <w:bookmarkEnd w:id="14452"/>
    </w:p>
    <w:p w14:paraId="787CCBDD" w14:textId="5647FA94" w:rsidR="002F7D53" w:rsidRDefault="002F7D53" w:rsidP="002F7D53">
      <w:pPr>
        <w:pStyle w:val="a4"/>
        <w:keepNext/>
        <w:rPr>
          <w:rtl/>
        </w:rPr>
      </w:pPr>
      <w:bookmarkStart w:id="14453" w:name="ET_speaker_6150_645"/>
      <w:r w:rsidRPr="002F7D53">
        <w:rPr>
          <w:rStyle w:val="TagStyle"/>
          <w:rtl/>
        </w:rPr>
        <w:t xml:space="preserve"> &lt;&lt; דובר &gt;&gt; </w:t>
      </w:r>
      <w:r>
        <w:rPr>
          <w:rtl/>
        </w:rPr>
        <w:t>מיכל מרים וולדיגר (הציונות הדתית):</w:t>
      </w:r>
      <w:r w:rsidRPr="002F7D53">
        <w:rPr>
          <w:rStyle w:val="TagStyle"/>
          <w:rtl/>
        </w:rPr>
        <w:t xml:space="preserve"> &lt;&lt; דובר &gt;&gt;</w:t>
      </w:r>
      <w:r>
        <w:rPr>
          <w:rtl/>
        </w:rPr>
        <w:t xml:space="preserve">   </w:t>
      </w:r>
      <w:bookmarkEnd w:id="14453"/>
    </w:p>
    <w:p w14:paraId="002404B8" w14:textId="77777777" w:rsidR="002F7D53" w:rsidRDefault="002F7D53" w:rsidP="002F7D53">
      <w:pPr>
        <w:pStyle w:val="KeepWithNext"/>
        <w:rPr>
          <w:rtl/>
          <w:lang w:eastAsia="he-IL"/>
        </w:rPr>
      </w:pPr>
    </w:p>
    <w:p w14:paraId="15BCF5CA" w14:textId="3D09BEE0" w:rsidR="002F7D53" w:rsidRDefault="002F7D53" w:rsidP="002F7D53">
      <w:pPr>
        <w:rPr>
          <w:rtl/>
          <w:lang w:eastAsia="he-IL"/>
        </w:rPr>
      </w:pPr>
      <w:bookmarkStart w:id="14454" w:name="_ETM_Q1_2267152"/>
      <w:bookmarkEnd w:id="14454"/>
      <w:r>
        <w:rPr>
          <w:rFonts w:hint="cs"/>
          <w:rtl/>
          <w:lang w:eastAsia="he-IL"/>
        </w:rPr>
        <w:t>ר</w:t>
      </w:r>
      <w:bookmarkStart w:id="14455" w:name="_ETM_Q1_2267402"/>
      <w:bookmarkEnd w:id="14455"/>
      <w:r>
        <w:rPr>
          <w:rFonts w:hint="cs"/>
          <w:rtl/>
          <w:lang w:eastAsia="he-IL"/>
        </w:rPr>
        <w:t>ג</w:t>
      </w:r>
      <w:bookmarkStart w:id="14456" w:name="_ETM_Q1_2264402"/>
      <w:bookmarkEnd w:id="14456"/>
      <w:r>
        <w:rPr>
          <w:rFonts w:hint="cs"/>
          <w:rtl/>
          <w:lang w:eastAsia="he-IL"/>
        </w:rPr>
        <w:t>ע</w:t>
      </w:r>
      <w:bookmarkStart w:id="14457" w:name="_ETM_Q1_2261652"/>
      <w:bookmarkEnd w:id="14457"/>
      <w:r>
        <w:rPr>
          <w:rFonts w:hint="cs"/>
          <w:rtl/>
          <w:lang w:eastAsia="he-IL"/>
        </w:rPr>
        <w:t>, יש לי עוד שאלה קטנה. שרה מבית</w:t>
      </w:r>
      <w:bookmarkStart w:id="14458" w:name="_ETM_Q1_2266152"/>
      <w:bookmarkEnd w:id="14458"/>
      <w:r>
        <w:rPr>
          <w:rFonts w:hint="cs"/>
          <w:rtl/>
          <w:lang w:eastAsia="he-IL"/>
        </w:rPr>
        <w:t xml:space="preserve"> דניאלה </w:t>
      </w:r>
      <w:bookmarkStart w:id="14459" w:name="_ETM_Q1_2267401"/>
      <w:bookmarkEnd w:id="14459"/>
      <w:r>
        <w:rPr>
          <w:rFonts w:hint="cs"/>
          <w:rtl/>
          <w:lang w:eastAsia="he-IL"/>
        </w:rPr>
        <w:t xml:space="preserve">דיברה פה מקודם </w:t>
      </w:r>
      <w:bookmarkStart w:id="14460" w:name="_ETM_Q1_2268402"/>
      <w:bookmarkEnd w:id="14460"/>
      <w:r>
        <w:rPr>
          <w:rFonts w:hint="cs"/>
          <w:rtl/>
          <w:lang w:eastAsia="he-IL"/>
        </w:rPr>
        <w:t>ואם אני הבנתי אותה נכון</w:t>
      </w:r>
      <w:bookmarkStart w:id="14461" w:name="_ETM_Q1_2270152"/>
      <w:bookmarkEnd w:id="14461"/>
      <w:r>
        <w:rPr>
          <w:rFonts w:hint="cs"/>
          <w:rtl/>
          <w:lang w:eastAsia="he-IL"/>
        </w:rPr>
        <w:t xml:space="preserve">, </w:t>
      </w:r>
      <w:bookmarkStart w:id="14462" w:name="_ETM_Q1_2271151"/>
      <w:bookmarkEnd w:id="14462"/>
      <w:r>
        <w:rPr>
          <w:rFonts w:hint="cs"/>
          <w:rtl/>
          <w:lang w:eastAsia="he-IL"/>
        </w:rPr>
        <w:t xml:space="preserve">היא אמרה שבגלל שהם הגישו בקשה </w:t>
      </w:r>
      <w:bookmarkStart w:id="14463" w:name="_ETM_Q1_2273652"/>
      <w:bookmarkEnd w:id="14463"/>
      <w:r>
        <w:rPr>
          <w:rFonts w:hint="cs"/>
          <w:rtl/>
          <w:lang w:eastAsia="he-IL"/>
        </w:rPr>
        <w:t xml:space="preserve">לסמל מוסד אז אמרו </w:t>
      </w:r>
      <w:bookmarkStart w:id="14464" w:name="_ETM_Q1_2276652"/>
      <w:bookmarkEnd w:id="14464"/>
      <w:r>
        <w:rPr>
          <w:rFonts w:hint="cs"/>
          <w:rtl/>
          <w:lang w:eastAsia="he-IL"/>
        </w:rPr>
        <w:t xml:space="preserve">להם </w:t>
      </w:r>
      <w:bookmarkStart w:id="14465" w:name="_ETM_Q1_2274152"/>
      <w:bookmarkStart w:id="14466" w:name="_ETM_Q1_2271402"/>
      <w:bookmarkEnd w:id="14465"/>
      <w:bookmarkEnd w:id="14466"/>
      <w:r>
        <w:rPr>
          <w:rFonts w:hint="cs"/>
          <w:rtl/>
          <w:lang w:eastAsia="he-IL"/>
        </w:rPr>
        <w:t>שהם לא יקבלו את המתי"א עכשיו</w:t>
      </w:r>
      <w:bookmarkStart w:id="14467" w:name="_ETM_Q1_2276152"/>
      <w:bookmarkStart w:id="14468" w:name="_ETM_Q1_2273402"/>
      <w:bookmarkEnd w:id="14467"/>
      <w:bookmarkEnd w:id="14468"/>
      <w:r>
        <w:rPr>
          <w:rFonts w:hint="cs"/>
          <w:rtl/>
          <w:lang w:eastAsia="he-IL"/>
        </w:rPr>
        <w:t xml:space="preserve">. זה מה ששרה </w:t>
      </w:r>
      <w:bookmarkStart w:id="14469" w:name="_ETM_Q1_2275652"/>
      <w:bookmarkEnd w:id="14469"/>
      <w:r>
        <w:rPr>
          <w:rFonts w:hint="cs"/>
          <w:rtl/>
          <w:lang w:eastAsia="he-IL"/>
        </w:rPr>
        <w:t>אמרה אז אני רוצה להבין.</w:t>
      </w:r>
      <w:bookmarkStart w:id="14470" w:name="_ETM_Q1_2279652"/>
      <w:bookmarkEnd w:id="14470"/>
    </w:p>
    <w:p w14:paraId="0B0359F1" w14:textId="77777777" w:rsidR="002F7D53" w:rsidRDefault="002F7D53" w:rsidP="002F7D53">
      <w:pPr>
        <w:rPr>
          <w:rtl/>
          <w:lang w:eastAsia="he-IL"/>
        </w:rPr>
      </w:pPr>
      <w:bookmarkStart w:id="14471" w:name="_ETM_Q1_2279901"/>
      <w:bookmarkStart w:id="14472" w:name="_ETM_Q1_2280152"/>
      <w:bookmarkStart w:id="14473" w:name="_ETM_Q1_2281653"/>
      <w:bookmarkEnd w:id="14471"/>
      <w:bookmarkEnd w:id="14472"/>
      <w:bookmarkEnd w:id="14473"/>
    </w:p>
    <w:p w14:paraId="4344C843" w14:textId="0C87104A" w:rsidR="002F7D53" w:rsidRDefault="002F7D53" w:rsidP="002F7D53">
      <w:pPr>
        <w:pStyle w:val="a4"/>
        <w:keepNext/>
        <w:rPr>
          <w:rtl/>
        </w:rPr>
      </w:pPr>
      <w:bookmarkStart w:id="14474" w:name="ET_speaker_אורנית_פרץ_מנגם_646"/>
      <w:r w:rsidRPr="002F7D53">
        <w:rPr>
          <w:rStyle w:val="TagStyle"/>
          <w:rtl/>
        </w:rPr>
        <w:t xml:space="preserve"> &lt;&lt; דובר &gt;&gt; </w:t>
      </w:r>
      <w:r>
        <w:rPr>
          <w:rtl/>
        </w:rPr>
        <w:t>אורנית פרץ מנג'ם:</w:t>
      </w:r>
      <w:r w:rsidRPr="002F7D53">
        <w:rPr>
          <w:rStyle w:val="TagStyle"/>
          <w:rtl/>
        </w:rPr>
        <w:t xml:space="preserve"> &lt;&lt; דובר &gt;&gt;</w:t>
      </w:r>
      <w:r>
        <w:rPr>
          <w:rtl/>
        </w:rPr>
        <w:t xml:space="preserve">   </w:t>
      </w:r>
      <w:bookmarkEnd w:id="14474"/>
    </w:p>
    <w:p w14:paraId="299D8A1C" w14:textId="77777777" w:rsidR="002F7D53" w:rsidRDefault="002F7D53" w:rsidP="002F7D53">
      <w:pPr>
        <w:pStyle w:val="KeepWithNext"/>
        <w:rPr>
          <w:rtl/>
          <w:lang w:eastAsia="he-IL"/>
        </w:rPr>
      </w:pPr>
    </w:p>
    <w:p w14:paraId="785A044C" w14:textId="4D8CAEE7" w:rsidR="002F7D53" w:rsidRDefault="002F7D53" w:rsidP="002F7D53">
      <w:pPr>
        <w:rPr>
          <w:rtl/>
          <w:lang w:eastAsia="he-IL"/>
        </w:rPr>
      </w:pPr>
      <w:r>
        <w:rPr>
          <w:rFonts w:hint="cs"/>
          <w:rtl/>
          <w:lang w:eastAsia="he-IL"/>
        </w:rPr>
        <w:t xml:space="preserve">שרה, אתם תקבלו את המתי"א. אין דבר כזה. </w:t>
      </w:r>
      <w:bookmarkStart w:id="14475" w:name="_ETM_Q1_2281901"/>
      <w:bookmarkEnd w:id="14475"/>
      <w:r>
        <w:rPr>
          <w:rFonts w:hint="cs"/>
          <w:rtl/>
          <w:lang w:eastAsia="he-IL"/>
        </w:rPr>
        <w:t>אנחנו לא משאירים ילדים בלי שעות חינוך-טיפול</w:t>
      </w:r>
      <w:bookmarkStart w:id="14476" w:name="_ETM_Q1_2285651"/>
      <w:bookmarkStart w:id="14477" w:name="_ETM_Q1_2282902"/>
      <w:bookmarkStart w:id="14478" w:name="_ETM_Q1_2283152"/>
      <w:bookmarkEnd w:id="14476"/>
      <w:bookmarkEnd w:id="14477"/>
      <w:bookmarkEnd w:id="14478"/>
      <w:r>
        <w:rPr>
          <w:rFonts w:hint="cs"/>
          <w:rtl/>
          <w:lang w:eastAsia="he-IL"/>
        </w:rPr>
        <w:t xml:space="preserve"> ואתם נמצאים בהקצאה לשנה הבאה. זה שאתם מבקשים סמל</w:t>
      </w:r>
      <w:bookmarkStart w:id="14479" w:name="_ETM_Q1_2289402"/>
      <w:bookmarkEnd w:id="14479"/>
      <w:r>
        <w:rPr>
          <w:rFonts w:hint="cs"/>
          <w:rtl/>
          <w:lang w:eastAsia="he-IL"/>
        </w:rPr>
        <w:t xml:space="preserve"> מוסד זה בסדר אבל זה </w:t>
      </w:r>
      <w:bookmarkStart w:id="14480" w:name="_ETM_Q1_2289902"/>
      <w:bookmarkEnd w:id="14480"/>
      <w:r>
        <w:rPr>
          <w:rFonts w:hint="cs"/>
          <w:rtl/>
          <w:lang w:eastAsia="he-IL"/>
        </w:rPr>
        <w:t>מסלול דרך הרישוי, זה משהו אחר.</w:t>
      </w:r>
      <w:bookmarkStart w:id="14481" w:name="_ETM_Q1_2289651"/>
      <w:bookmarkEnd w:id="14481"/>
    </w:p>
    <w:p w14:paraId="171AC301" w14:textId="77777777" w:rsidR="002F7D53" w:rsidRDefault="002F7D53" w:rsidP="002F7D53">
      <w:pPr>
        <w:rPr>
          <w:rtl/>
          <w:lang w:eastAsia="he-IL"/>
        </w:rPr>
      </w:pPr>
      <w:bookmarkStart w:id="14482" w:name="_ETM_Q1_2289901"/>
      <w:bookmarkEnd w:id="14482"/>
    </w:p>
    <w:p w14:paraId="3C38808F" w14:textId="6544EA37" w:rsidR="002F7D53" w:rsidRDefault="002F7D53" w:rsidP="002F7D53">
      <w:pPr>
        <w:pStyle w:val="a4"/>
        <w:keepNext/>
        <w:rPr>
          <w:rtl/>
        </w:rPr>
      </w:pPr>
      <w:bookmarkStart w:id="14483" w:name="ET_speaker_6150_647"/>
      <w:r w:rsidRPr="002F7D53">
        <w:rPr>
          <w:rStyle w:val="TagStyle"/>
          <w:rtl/>
        </w:rPr>
        <w:t xml:space="preserve"> &lt;&lt; דובר &gt;&gt; </w:t>
      </w:r>
      <w:r>
        <w:rPr>
          <w:rtl/>
        </w:rPr>
        <w:t>מיכל מרים וולדיגר (הציונות הדתית):</w:t>
      </w:r>
      <w:r w:rsidRPr="002F7D53">
        <w:rPr>
          <w:rStyle w:val="TagStyle"/>
          <w:rtl/>
        </w:rPr>
        <w:t xml:space="preserve"> &lt;&lt; דובר &gt;&gt;</w:t>
      </w:r>
      <w:r>
        <w:rPr>
          <w:rtl/>
        </w:rPr>
        <w:t xml:space="preserve">   </w:t>
      </w:r>
      <w:bookmarkEnd w:id="14483"/>
    </w:p>
    <w:p w14:paraId="0C449F37" w14:textId="77777777" w:rsidR="002F7D53" w:rsidRDefault="002F7D53" w:rsidP="002F7D53">
      <w:pPr>
        <w:pStyle w:val="KeepWithNext"/>
        <w:rPr>
          <w:rtl/>
          <w:lang w:eastAsia="he-IL"/>
        </w:rPr>
      </w:pPr>
    </w:p>
    <w:p w14:paraId="1241E3BC" w14:textId="6609C4FC" w:rsidR="002F7D53" w:rsidRDefault="002F7D53" w:rsidP="002F7D53">
      <w:pPr>
        <w:rPr>
          <w:rtl/>
          <w:lang w:eastAsia="he-IL"/>
        </w:rPr>
      </w:pPr>
      <w:r>
        <w:rPr>
          <w:rFonts w:hint="cs"/>
          <w:rtl/>
          <w:lang w:eastAsia="he-IL"/>
        </w:rPr>
        <w:t xml:space="preserve">זה לא סותר. </w:t>
      </w:r>
    </w:p>
    <w:p w14:paraId="6C694E4C" w14:textId="77777777" w:rsidR="002F7D53" w:rsidRDefault="002F7D53" w:rsidP="002F7D53">
      <w:pPr>
        <w:rPr>
          <w:rtl/>
          <w:lang w:eastAsia="he-IL"/>
        </w:rPr>
      </w:pPr>
      <w:bookmarkStart w:id="14484" w:name="_ETM_Q1_2292401"/>
      <w:bookmarkStart w:id="14485" w:name="_ETM_Q1_2292653"/>
      <w:bookmarkStart w:id="14486" w:name="_ETM_Q1_2293402"/>
      <w:bookmarkEnd w:id="14484"/>
      <w:bookmarkEnd w:id="14485"/>
      <w:bookmarkEnd w:id="14486"/>
    </w:p>
    <w:p w14:paraId="205D398E" w14:textId="35EBAF2C" w:rsidR="002F7D53" w:rsidRDefault="002F7D53" w:rsidP="002F7D53">
      <w:pPr>
        <w:pStyle w:val="a4"/>
        <w:keepNext/>
        <w:rPr>
          <w:rtl/>
        </w:rPr>
      </w:pPr>
      <w:bookmarkStart w:id="14487" w:name="ET_speaker_אורנית_פרץ_מנגם_648"/>
      <w:r w:rsidRPr="002F7D53">
        <w:rPr>
          <w:rStyle w:val="TagStyle"/>
          <w:rtl/>
        </w:rPr>
        <w:t xml:space="preserve"> &lt;&lt; דובר &gt;&gt; </w:t>
      </w:r>
      <w:r>
        <w:rPr>
          <w:rtl/>
        </w:rPr>
        <w:t>אורנית פרץ מנג'ם:</w:t>
      </w:r>
      <w:r w:rsidRPr="002F7D53">
        <w:rPr>
          <w:rStyle w:val="TagStyle"/>
          <w:rtl/>
        </w:rPr>
        <w:t xml:space="preserve"> &lt;&lt; דובר &gt;&gt;</w:t>
      </w:r>
      <w:r>
        <w:rPr>
          <w:rtl/>
        </w:rPr>
        <w:t xml:space="preserve">   </w:t>
      </w:r>
      <w:bookmarkEnd w:id="14487"/>
    </w:p>
    <w:p w14:paraId="46013B33" w14:textId="77777777" w:rsidR="002F7D53" w:rsidRDefault="002F7D53" w:rsidP="002F7D53">
      <w:pPr>
        <w:pStyle w:val="KeepWithNext"/>
        <w:rPr>
          <w:rtl/>
          <w:lang w:eastAsia="he-IL"/>
        </w:rPr>
      </w:pPr>
    </w:p>
    <w:p w14:paraId="3A36905A" w14:textId="2B555356" w:rsidR="002F7D53" w:rsidRDefault="002F7D53" w:rsidP="002F7D53">
      <w:pPr>
        <w:rPr>
          <w:rtl/>
          <w:lang w:eastAsia="he-IL"/>
        </w:rPr>
      </w:pPr>
      <w:r>
        <w:rPr>
          <w:rFonts w:hint="cs"/>
          <w:rtl/>
          <w:lang w:eastAsia="he-IL"/>
        </w:rPr>
        <w:t>ז</w:t>
      </w:r>
      <w:bookmarkStart w:id="14488" w:name="_ETM_Q1_2295652"/>
      <w:bookmarkEnd w:id="14488"/>
      <w:r>
        <w:rPr>
          <w:rFonts w:hint="cs"/>
          <w:rtl/>
          <w:lang w:eastAsia="he-IL"/>
        </w:rPr>
        <w:t xml:space="preserve">ה לא סותר, </w:t>
      </w:r>
      <w:bookmarkStart w:id="14489" w:name="_ETM_Q1_2295152"/>
      <w:bookmarkEnd w:id="14489"/>
      <w:r>
        <w:rPr>
          <w:rFonts w:hint="cs"/>
          <w:rtl/>
          <w:lang w:eastAsia="he-IL"/>
        </w:rPr>
        <w:t xml:space="preserve">אתם תקבלו שעות </w:t>
      </w:r>
      <w:bookmarkStart w:id="14490" w:name="_ETM_Q1_2296902"/>
      <w:bookmarkEnd w:id="14490"/>
      <w:r>
        <w:rPr>
          <w:rFonts w:hint="cs"/>
          <w:rtl/>
          <w:lang w:eastAsia="he-IL"/>
        </w:rPr>
        <w:t>חינו</w:t>
      </w:r>
      <w:bookmarkStart w:id="14491" w:name="_ETM_Q1_2293152"/>
      <w:bookmarkStart w:id="14492" w:name="_ETM_Q1_2290652"/>
      <w:bookmarkEnd w:id="14491"/>
      <w:bookmarkEnd w:id="14492"/>
      <w:r>
        <w:rPr>
          <w:rFonts w:hint="cs"/>
          <w:rtl/>
          <w:lang w:eastAsia="he-IL"/>
        </w:rPr>
        <w:t xml:space="preserve">ך-טיפול. </w:t>
      </w:r>
    </w:p>
    <w:p w14:paraId="6DFF6932" w14:textId="77777777" w:rsidR="002F7D53" w:rsidRDefault="002F7D53" w:rsidP="002F7D53">
      <w:pPr>
        <w:rPr>
          <w:rtl/>
          <w:lang w:eastAsia="he-IL"/>
        </w:rPr>
      </w:pPr>
      <w:bookmarkStart w:id="14493" w:name="_ETM_Q1_2292652"/>
      <w:bookmarkEnd w:id="14493"/>
    </w:p>
    <w:p w14:paraId="41C7D977" w14:textId="39E52333" w:rsidR="002F7D53" w:rsidRDefault="002F7D53" w:rsidP="002F7D53">
      <w:pPr>
        <w:pStyle w:val="a4"/>
        <w:keepNext/>
        <w:rPr>
          <w:rtl/>
        </w:rPr>
      </w:pPr>
      <w:bookmarkStart w:id="14494" w:name="ET_speaker_6150_649"/>
      <w:r w:rsidRPr="002F7D53">
        <w:rPr>
          <w:rStyle w:val="TagStyle"/>
          <w:rtl/>
        </w:rPr>
        <w:t xml:space="preserve"> &lt;&lt; דובר &gt;&gt; </w:t>
      </w:r>
      <w:r>
        <w:rPr>
          <w:rtl/>
        </w:rPr>
        <w:t>מיכל מרים וולדיגר (הציונות הדתית):</w:t>
      </w:r>
      <w:r w:rsidRPr="002F7D53">
        <w:rPr>
          <w:rStyle w:val="TagStyle"/>
          <w:rtl/>
        </w:rPr>
        <w:t xml:space="preserve"> &lt;&lt; דובר &gt;&gt;</w:t>
      </w:r>
      <w:r>
        <w:rPr>
          <w:rtl/>
        </w:rPr>
        <w:t xml:space="preserve">   </w:t>
      </w:r>
      <w:bookmarkEnd w:id="14494"/>
    </w:p>
    <w:p w14:paraId="19594EB7" w14:textId="77777777" w:rsidR="002F7D53" w:rsidRDefault="002F7D53" w:rsidP="002F7D53">
      <w:pPr>
        <w:pStyle w:val="KeepWithNext"/>
        <w:rPr>
          <w:rtl/>
          <w:lang w:eastAsia="he-IL"/>
        </w:rPr>
      </w:pPr>
    </w:p>
    <w:p w14:paraId="3A4AB9F3" w14:textId="69C1AA34" w:rsidR="002F7D53" w:rsidRDefault="002F7D53" w:rsidP="002F7D53">
      <w:pPr>
        <w:rPr>
          <w:rtl/>
          <w:lang w:eastAsia="he-IL"/>
        </w:rPr>
      </w:pPr>
      <w:bookmarkStart w:id="14495" w:name="_ETM_Q1_2295401"/>
      <w:bookmarkStart w:id="14496" w:name="_ETM_Q1_2295902"/>
      <w:bookmarkEnd w:id="14495"/>
      <w:bookmarkEnd w:id="14496"/>
      <w:r>
        <w:rPr>
          <w:rFonts w:hint="cs"/>
          <w:rtl/>
          <w:lang w:eastAsia="he-IL"/>
        </w:rPr>
        <w:t xml:space="preserve">מאיפה את אומרת את </w:t>
      </w:r>
      <w:bookmarkStart w:id="14497" w:name="_ETM_Q1_2292402"/>
      <w:bookmarkStart w:id="14498" w:name="_ETM_Q1_2296402"/>
      <w:bookmarkStart w:id="14499" w:name="_ETM_Q1_2293902"/>
      <w:bookmarkStart w:id="14500" w:name="_ETM_Q1_2292152"/>
      <w:bookmarkEnd w:id="14497"/>
      <w:bookmarkEnd w:id="14498"/>
      <w:bookmarkEnd w:id="14499"/>
      <w:bookmarkEnd w:id="14500"/>
      <w:r w:rsidR="006B6150">
        <w:rPr>
          <w:rFonts w:hint="cs"/>
          <w:rtl/>
          <w:lang w:eastAsia="he-IL"/>
        </w:rPr>
        <w:t xml:space="preserve">זה, שזה ברור </w:t>
      </w:r>
      <w:bookmarkStart w:id="14501" w:name="_ETM_Q1_2294902"/>
      <w:bookmarkEnd w:id="14501"/>
      <w:r w:rsidR="006B6150">
        <w:rPr>
          <w:rFonts w:hint="cs"/>
          <w:rtl/>
          <w:lang w:eastAsia="he-IL"/>
        </w:rPr>
        <w:t>מאליו וזה סותר?</w:t>
      </w:r>
      <w:bookmarkStart w:id="14502" w:name="_ETM_Q1_2298402"/>
      <w:bookmarkEnd w:id="14502"/>
      <w:r w:rsidR="006B6150">
        <w:rPr>
          <w:rFonts w:hint="cs"/>
          <w:rtl/>
          <w:lang w:eastAsia="he-IL"/>
        </w:rPr>
        <w:t xml:space="preserve"> מהחוק הזה, לכן צריך לתקן. </w:t>
      </w:r>
      <w:bookmarkStart w:id="14503" w:name="_ETM_Q1_2302152"/>
      <w:bookmarkEnd w:id="14503"/>
    </w:p>
    <w:p w14:paraId="6095CBCC" w14:textId="77777777" w:rsidR="006B6150" w:rsidRDefault="006B6150" w:rsidP="002F7D53">
      <w:pPr>
        <w:rPr>
          <w:rtl/>
          <w:lang w:eastAsia="he-IL"/>
        </w:rPr>
      </w:pPr>
      <w:bookmarkStart w:id="14504" w:name="_ETM_Q1_2307403"/>
      <w:bookmarkEnd w:id="14504"/>
    </w:p>
    <w:p w14:paraId="4D295FE3" w14:textId="7E9B5A7B" w:rsidR="006B6150" w:rsidRDefault="006B6150" w:rsidP="006B6150">
      <w:pPr>
        <w:pStyle w:val="af6"/>
        <w:keepNext/>
        <w:rPr>
          <w:rtl/>
        </w:rPr>
      </w:pPr>
      <w:bookmarkStart w:id="14505" w:name="ET_yor_6053_650"/>
      <w:r w:rsidRPr="006B6150">
        <w:rPr>
          <w:rStyle w:val="TagStyle"/>
          <w:rtl/>
        </w:rPr>
        <w:t xml:space="preserve"> &lt;&lt; יור &gt;&gt; </w:t>
      </w:r>
      <w:r>
        <w:rPr>
          <w:rtl/>
        </w:rPr>
        <w:t>היו"ר יוסף טייב:</w:t>
      </w:r>
      <w:r w:rsidRPr="006B6150">
        <w:rPr>
          <w:rStyle w:val="TagStyle"/>
          <w:rtl/>
        </w:rPr>
        <w:t xml:space="preserve"> &lt;&lt; יור &gt;&gt;</w:t>
      </w:r>
      <w:r>
        <w:rPr>
          <w:rtl/>
        </w:rPr>
        <w:t xml:space="preserve">   </w:t>
      </w:r>
      <w:bookmarkEnd w:id="14505"/>
    </w:p>
    <w:p w14:paraId="7527172C" w14:textId="77777777" w:rsidR="006B6150" w:rsidRDefault="006B6150" w:rsidP="006B6150">
      <w:pPr>
        <w:pStyle w:val="KeepWithNext"/>
        <w:rPr>
          <w:rtl/>
          <w:lang w:eastAsia="he-IL"/>
        </w:rPr>
      </w:pPr>
    </w:p>
    <w:p w14:paraId="6136A0BE" w14:textId="56EE548B" w:rsidR="006B6150" w:rsidRDefault="006B6150" w:rsidP="006B6150">
      <w:pPr>
        <w:rPr>
          <w:rtl/>
          <w:lang w:eastAsia="he-IL"/>
        </w:rPr>
      </w:pPr>
      <w:bookmarkStart w:id="14506" w:name="_ETM_Q1_2310152"/>
      <w:bookmarkEnd w:id="14506"/>
      <w:r>
        <w:rPr>
          <w:rFonts w:hint="cs"/>
          <w:rtl/>
          <w:lang w:eastAsia="he-IL"/>
        </w:rPr>
        <w:t xml:space="preserve">ערן, </w:t>
      </w:r>
      <w:bookmarkStart w:id="14507" w:name="_ETM_Q1_2307902"/>
      <w:bookmarkEnd w:id="14507"/>
      <w:r>
        <w:rPr>
          <w:rFonts w:hint="cs"/>
          <w:rtl/>
          <w:lang w:eastAsia="he-IL"/>
        </w:rPr>
        <w:t>בבקשה.</w:t>
      </w:r>
    </w:p>
    <w:p w14:paraId="45A7E89C" w14:textId="77777777" w:rsidR="006B6150" w:rsidRDefault="006B6150" w:rsidP="006B6150">
      <w:pPr>
        <w:rPr>
          <w:rtl/>
          <w:lang w:eastAsia="he-IL"/>
        </w:rPr>
      </w:pPr>
      <w:bookmarkStart w:id="14508" w:name="_ETM_Q1_2308902"/>
      <w:bookmarkStart w:id="14509" w:name="_ETM_Q1_2312152"/>
      <w:bookmarkEnd w:id="14508"/>
      <w:bookmarkEnd w:id="14509"/>
    </w:p>
    <w:p w14:paraId="171F6BF9" w14:textId="25CFA5A1" w:rsidR="006B6150" w:rsidRDefault="006B6150" w:rsidP="006B6150">
      <w:pPr>
        <w:pStyle w:val="a4"/>
        <w:keepNext/>
        <w:rPr>
          <w:rtl/>
        </w:rPr>
      </w:pPr>
      <w:bookmarkStart w:id="14510" w:name="ET_speaker_ערן_יעקב_הוליץ_651"/>
      <w:r w:rsidRPr="006B6150">
        <w:rPr>
          <w:rStyle w:val="TagStyle"/>
          <w:rtl/>
        </w:rPr>
        <w:t xml:space="preserve"> &lt;&lt; דובר &gt;&gt; </w:t>
      </w:r>
      <w:r>
        <w:rPr>
          <w:rtl/>
        </w:rPr>
        <w:t>ערן יעקב הוליץ:</w:t>
      </w:r>
      <w:r w:rsidRPr="006B6150">
        <w:rPr>
          <w:rStyle w:val="TagStyle"/>
          <w:rtl/>
        </w:rPr>
        <w:t xml:space="preserve"> &lt;&lt; דובר &gt;&gt;</w:t>
      </w:r>
      <w:r>
        <w:rPr>
          <w:rtl/>
        </w:rPr>
        <w:t xml:space="preserve">   </w:t>
      </w:r>
      <w:bookmarkEnd w:id="14510"/>
    </w:p>
    <w:p w14:paraId="16F94230" w14:textId="77777777" w:rsidR="006B6150" w:rsidRDefault="006B6150" w:rsidP="006B6150">
      <w:pPr>
        <w:pStyle w:val="KeepWithNext"/>
        <w:rPr>
          <w:rtl/>
          <w:lang w:eastAsia="he-IL"/>
        </w:rPr>
      </w:pPr>
    </w:p>
    <w:p w14:paraId="0BC2EF99" w14:textId="4984AE8B" w:rsidR="006B6150" w:rsidRDefault="006B6150" w:rsidP="006B6150">
      <w:pPr>
        <w:rPr>
          <w:rtl/>
          <w:lang w:eastAsia="he-IL"/>
        </w:rPr>
      </w:pPr>
      <w:bookmarkStart w:id="14511" w:name="_ETM_Q1_2314901"/>
      <w:bookmarkStart w:id="14512" w:name="_ETM_Q1_2315151"/>
      <w:bookmarkStart w:id="14513" w:name="_ETM_Q1_2312402"/>
      <w:bookmarkEnd w:id="14511"/>
      <w:bookmarkEnd w:id="14512"/>
      <w:bookmarkEnd w:id="14513"/>
      <w:r>
        <w:rPr>
          <w:rFonts w:hint="cs"/>
          <w:rtl/>
          <w:lang w:eastAsia="he-IL"/>
        </w:rPr>
        <w:t>א</w:t>
      </w:r>
      <w:bookmarkStart w:id="14514" w:name="_ETM_Q1_2309652"/>
      <w:bookmarkEnd w:id="14514"/>
      <w:r>
        <w:rPr>
          <w:rFonts w:hint="cs"/>
          <w:rtl/>
          <w:lang w:eastAsia="he-IL"/>
        </w:rPr>
        <w:t xml:space="preserve">ני </w:t>
      </w:r>
      <w:bookmarkStart w:id="14515" w:name="_ETM_Q1_2306902"/>
      <w:bookmarkEnd w:id="14515"/>
      <w:r>
        <w:rPr>
          <w:rFonts w:hint="cs"/>
          <w:rtl/>
          <w:lang w:eastAsia="he-IL"/>
        </w:rPr>
        <w:t>ר</w:t>
      </w:r>
      <w:bookmarkStart w:id="14516" w:name="_ETM_Q1_2304152"/>
      <w:bookmarkEnd w:id="14516"/>
      <w:r>
        <w:rPr>
          <w:rFonts w:hint="cs"/>
          <w:rtl/>
          <w:lang w:eastAsia="he-IL"/>
        </w:rPr>
        <w:t>ק רוצה לדייק.</w:t>
      </w:r>
      <w:bookmarkStart w:id="14517" w:name="_ETM_Q1_2308402"/>
      <w:bookmarkEnd w:id="14517"/>
      <w:r>
        <w:rPr>
          <w:rFonts w:hint="cs"/>
          <w:rtl/>
          <w:lang w:eastAsia="he-IL"/>
        </w:rPr>
        <w:t xml:space="preserve"> כמו שפתחתי, יש פה </w:t>
      </w:r>
      <w:bookmarkStart w:id="14518" w:name="_ETM_Q1_2313652"/>
      <w:bookmarkEnd w:id="14518"/>
      <w:r>
        <w:rPr>
          <w:rFonts w:hint="cs"/>
          <w:rtl/>
          <w:lang w:eastAsia="he-IL"/>
        </w:rPr>
        <w:t>מסגרות ש</w:t>
      </w:r>
      <w:bookmarkStart w:id="14519" w:name="_ETM_Q1_2311402"/>
      <w:bookmarkEnd w:id="14519"/>
      <w:r>
        <w:rPr>
          <w:rFonts w:hint="cs"/>
          <w:rtl/>
          <w:lang w:eastAsia="he-IL"/>
        </w:rPr>
        <w:t>המענה שניתן להם</w:t>
      </w:r>
      <w:bookmarkStart w:id="14520" w:name="_ETM_Q1_2313403"/>
      <w:bookmarkStart w:id="14521" w:name="_ETM_Q1_2316651"/>
      <w:bookmarkStart w:id="14522" w:name="_ETM_Q1_2313902"/>
      <w:bookmarkEnd w:id="14520"/>
      <w:bookmarkEnd w:id="14521"/>
      <w:bookmarkEnd w:id="14522"/>
      <w:r>
        <w:rPr>
          <w:rFonts w:hint="cs"/>
          <w:rtl/>
          <w:lang w:eastAsia="he-IL"/>
        </w:rPr>
        <w:t xml:space="preserve"> הוא עדיין בהתהוות</w:t>
      </w:r>
      <w:bookmarkStart w:id="14523" w:name="_ETM_Q1_2315152"/>
      <w:bookmarkEnd w:id="14523"/>
      <w:r>
        <w:rPr>
          <w:rFonts w:hint="cs"/>
          <w:rtl/>
          <w:lang w:eastAsia="he-IL"/>
        </w:rPr>
        <w:t>,</w:t>
      </w:r>
      <w:bookmarkStart w:id="14524" w:name="_ETM_Q1_2312653"/>
      <w:bookmarkEnd w:id="14524"/>
      <w:r>
        <w:rPr>
          <w:rFonts w:hint="cs"/>
          <w:rtl/>
          <w:lang w:eastAsia="he-IL"/>
        </w:rPr>
        <w:t xml:space="preserve"> ל</w:t>
      </w:r>
      <w:bookmarkStart w:id="14525" w:name="_ETM_Q1_2312902"/>
      <w:bookmarkEnd w:id="14525"/>
      <w:r>
        <w:rPr>
          <w:rFonts w:hint="cs"/>
          <w:rtl/>
          <w:lang w:eastAsia="he-IL"/>
        </w:rPr>
        <w:t>פחות מבחינה משפטית</w:t>
      </w:r>
      <w:bookmarkStart w:id="14526" w:name="_ETM_Q1_2316402"/>
      <w:bookmarkStart w:id="14527" w:name="_ETM_Q1_2317153"/>
      <w:bookmarkEnd w:id="14526"/>
      <w:bookmarkEnd w:id="14527"/>
      <w:r>
        <w:rPr>
          <w:rFonts w:hint="cs"/>
          <w:rtl/>
          <w:lang w:eastAsia="he-IL"/>
        </w:rPr>
        <w:t xml:space="preserve"> ולהזדרז</w:t>
      </w:r>
      <w:bookmarkStart w:id="14528" w:name="_ETM_Q1_2320401"/>
      <w:bookmarkEnd w:id="14528"/>
      <w:r>
        <w:rPr>
          <w:rFonts w:hint="cs"/>
          <w:rtl/>
          <w:lang w:eastAsia="he-IL"/>
        </w:rPr>
        <w:t xml:space="preserve"> ולהסדיר את הנו</w:t>
      </w:r>
      <w:bookmarkStart w:id="14529" w:name="_ETM_Q1_2321902"/>
      <w:bookmarkEnd w:id="14529"/>
      <w:r>
        <w:rPr>
          <w:rFonts w:hint="cs"/>
          <w:rtl/>
          <w:lang w:eastAsia="he-IL"/>
        </w:rPr>
        <w:t xml:space="preserve">שא </w:t>
      </w:r>
      <w:bookmarkStart w:id="14530" w:name="_ETM_Q1_2323901"/>
      <w:bookmarkEnd w:id="14530"/>
      <w:r>
        <w:rPr>
          <w:rFonts w:hint="cs"/>
          <w:rtl/>
          <w:lang w:eastAsia="he-IL"/>
        </w:rPr>
        <w:t xml:space="preserve">דרך התבנית הצרה של ילדים חולים זה לא יהיה </w:t>
      </w:r>
      <w:bookmarkStart w:id="14531" w:name="_ETM_Q1_2328152"/>
      <w:bookmarkEnd w:id="14531"/>
      <w:r>
        <w:rPr>
          <w:rFonts w:hint="cs"/>
          <w:rtl/>
          <w:lang w:eastAsia="he-IL"/>
        </w:rPr>
        <w:t xml:space="preserve">נכון </w:t>
      </w:r>
      <w:bookmarkStart w:id="14532" w:name="_ETM_Q1_2326402"/>
      <w:bookmarkEnd w:id="14532"/>
      <w:r>
        <w:rPr>
          <w:rFonts w:hint="cs"/>
          <w:rtl/>
          <w:lang w:eastAsia="he-IL"/>
        </w:rPr>
        <w:t>בעינינו</w:t>
      </w:r>
      <w:bookmarkStart w:id="14533" w:name="_ETM_Q1_2324652"/>
      <w:bookmarkEnd w:id="14533"/>
      <w:r>
        <w:rPr>
          <w:rFonts w:hint="cs"/>
          <w:rtl/>
          <w:lang w:eastAsia="he-IL"/>
        </w:rPr>
        <w:t>. לכן, מה שאנחנו אומרים - - -</w:t>
      </w:r>
    </w:p>
    <w:p w14:paraId="53C0F5A9" w14:textId="77777777" w:rsidR="006B6150" w:rsidRDefault="006B6150" w:rsidP="006B6150">
      <w:pPr>
        <w:rPr>
          <w:rtl/>
          <w:lang w:eastAsia="he-IL"/>
        </w:rPr>
      </w:pPr>
      <w:bookmarkStart w:id="14534" w:name="_ETM_Q1_2325652"/>
      <w:bookmarkStart w:id="14535" w:name="_ETM_Q1_2326652"/>
      <w:bookmarkEnd w:id="14534"/>
      <w:bookmarkEnd w:id="14535"/>
    </w:p>
    <w:p w14:paraId="282B4121" w14:textId="3AFAE82C" w:rsidR="006B6150" w:rsidRDefault="006B6150" w:rsidP="006B6150">
      <w:pPr>
        <w:pStyle w:val="a4"/>
        <w:keepNext/>
        <w:rPr>
          <w:rtl/>
        </w:rPr>
      </w:pPr>
      <w:bookmarkStart w:id="14536" w:name="ET_speaker_6150_652"/>
      <w:r w:rsidRPr="006B6150">
        <w:rPr>
          <w:rStyle w:val="TagStyle"/>
          <w:rtl/>
        </w:rPr>
        <w:t xml:space="preserve"> &lt;&lt; דובר &gt;&gt; </w:t>
      </w:r>
      <w:r>
        <w:rPr>
          <w:rtl/>
        </w:rPr>
        <w:t>מיכל מרים וולדיגר (הציונות הדתית):</w:t>
      </w:r>
      <w:r w:rsidRPr="006B6150">
        <w:rPr>
          <w:rStyle w:val="TagStyle"/>
          <w:rtl/>
        </w:rPr>
        <w:t xml:space="preserve"> &lt;&lt; דובר &gt;&gt;</w:t>
      </w:r>
      <w:r>
        <w:rPr>
          <w:rtl/>
        </w:rPr>
        <w:t xml:space="preserve">   </w:t>
      </w:r>
      <w:bookmarkEnd w:id="14536"/>
    </w:p>
    <w:p w14:paraId="0B960BC1" w14:textId="77777777" w:rsidR="006B6150" w:rsidRDefault="006B6150" w:rsidP="006B6150">
      <w:pPr>
        <w:pStyle w:val="KeepWithNext"/>
        <w:rPr>
          <w:rtl/>
          <w:lang w:eastAsia="he-IL"/>
        </w:rPr>
      </w:pPr>
    </w:p>
    <w:p w14:paraId="780B682B" w14:textId="27334813" w:rsidR="006B6150" w:rsidRDefault="006B6150" w:rsidP="006B6150">
      <w:pPr>
        <w:rPr>
          <w:rtl/>
          <w:lang w:eastAsia="he-IL"/>
        </w:rPr>
      </w:pPr>
      <w:r>
        <w:rPr>
          <w:rFonts w:hint="cs"/>
          <w:rtl/>
          <w:lang w:eastAsia="he-IL"/>
        </w:rPr>
        <w:t>א</w:t>
      </w:r>
      <w:bookmarkStart w:id="14537" w:name="_ETM_Q1_2328651"/>
      <w:bookmarkEnd w:id="14537"/>
      <w:r>
        <w:rPr>
          <w:rFonts w:hint="cs"/>
          <w:rtl/>
          <w:lang w:eastAsia="he-IL"/>
        </w:rPr>
        <w:t>ב</w:t>
      </w:r>
      <w:bookmarkStart w:id="14538" w:name="_ETM_Q1_2328901"/>
      <w:bookmarkEnd w:id="14538"/>
      <w:r>
        <w:rPr>
          <w:rFonts w:hint="cs"/>
          <w:rtl/>
          <w:lang w:eastAsia="he-IL"/>
        </w:rPr>
        <w:t>ל אנחנו לא מסדרים את זה, הלוואי ויינו מדברים</w:t>
      </w:r>
      <w:bookmarkStart w:id="14539" w:name="_ETM_Q1_2329652"/>
      <w:bookmarkEnd w:id="14539"/>
      <w:r>
        <w:rPr>
          <w:rFonts w:hint="cs"/>
          <w:rtl/>
          <w:lang w:eastAsia="he-IL"/>
        </w:rPr>
        <w:t xml:space="preserve"> את זה. זה </w:t>
      </w:r>
      <w:bookmarkStart w:id="14540" w:name="_ETM_Q1_2331651"/>
      <w:bookmarkEnd w:id="14540"/>
      <w:r>
        <w:rPr>
          <w:rFonts w:hint="cs"/>
          <w:rtl/>
          <w:lang w:eastAsia="he-IL"/>
        </w:rPr>
        <w:t>נכון שצרי</w:t>
      </w:r>
      <w:bookmarkStart w:id="14541" w:name="_ETM_Q1_2329902"/>
      <w:bookmarkStart w:id="14542" w:name="_ETM_Q1_2327653"/>
      <w:bookmarkEnd w:id="14541"/>
      <w:bookmarkEnd w:id="14542"/>
      <w:r>
        <w:rPr>
          <w:rFonts w:hint="cs"/>
          <w:rtl/>
          <w:lang w:eastAsia="he-IL"/>
        </w:rPr>
        <w:t xml:space="preserve">ך להסדיר עם סמל מוסד ובעוד מקומות אבל </w:t>
      </w:r>
      <w:bookmarkStart w:id="14543" w:name="_ETM_Q1_2335652"/>
      <w:bookmarkEnd w:id="14543"/>
      <w:r>
        <w:rPr>
          <w:rFonts w:hint="cs"/>
          <w:rtl/>
          <w:lang w:eastAsia="he-IL"/>
        </w:rPr>
        <w:t>פה</w:t>
      </w:r>
      <w:bookmarkStart w:id="14544" w:name="_ETM_Q1_2333152"/>
      <w:bookmarkEnd w:id="14544"/>
      <w:r>
        <w:rPr>
          <w:rFonts w:hint="cs"/>
          <w:rtl/>
          <w:lang w:eastAsia="he-IL"/>
        </w:rPr>
        <w:t xml:space="preserve">, </w:t>
      </w:r>
      <w:bookmarkStart w:id="14545" w:name="_ETM_Q1_2331903"/>
      <w:bookmarkStart w:id="14546" w:name="_ETM_Q1_2333651"/>
      <w:bookmarkStart w:id="14547" w:name="_ETM_Q1_2336902"/>
      <w:bookmarkStart w:id="14548" w:name="_ETM_Q1_2335151"/>
      <w:bookmarkEnd w:id="14545"/>
      <w:bookmarkEnd w:id="14546"/>
      <w:bookmarkEnd w:id="14547"/>
      <w:bookmarkEnd w:id="14548"/>
      <w:r>
        <w:rPr>
          <w:rFonts w:hint="cs"/>
          <w:rtl/>
          <w:lang w:eastAsia="he-IL"/>
        </w:rPr>
        <w:t>זה כבר קיים</w:t>
      </w:r>
      <w:bookmarkStart w:id="14549" w:name="_ETM_Q1_2333901"/>
      <w:bookmarkEnd w:id="14549"/>
      <w:r>
        <w:rPr>
          <w:rFonts w:hint="cs"/>
          <w:rtl/>
          <w:lang w:eastAsia="he-IL"/>
        </w:rPr>
        <w:t>, כמו שאתה אומר.</w:t>
      </w:r>
      <w:bookmarkStart w:id="14550" w:name="_ETM_Q1_2334402"/>
      <w:bookmarkEnd w:id="14550"/>
    </w:p>
    <w:p w14:paraId="3AB6ABB9" w14:textId="77777777" w:rsidR="006B6150" w:rsidRDefault="006B6150" w:rsidP="006B6150">
      <w:pPr>
        <w:rPr>
          <w:rtl/>
          <w:lang w:eastAsia="he-IL"/>
        </w:rPr>
      </w:pPr>
      <w:bookmarkStart w:id="14551" w:name="_ETM_Q1_2332402"/>
      <w:bookmarkEnd w:id="14551"/>
    </w:p>
    <w:p w14:paraId="082F94B5" w14:textId="6BBBA327" w:rsidR="006B6150" w:rsidRDefault="006B6150" w:rsidP="006B6150">
      <w:pPr>
        <w:pStyle w:val="a4"/>
        <w:keepNext/>
        <w:rPr>
          <w:rtl/>
        </w:rPr>
      </w:pPr>
      <w:bookmarkStart w:id="14552" w:name="ET_speaker_תמי_סלע_653"/>
      <w:r w:rsidRPr="006B6150">
        <w:rPr>
          <w:rStyle w:val="TagStyle"/>
          <w:rtl/>
        </w:rPr>
        <w:t xml:space="preserve"> &lt;&lt; דובר &gt;&gt; </w:t>
      </w:r>
      <w:r>
        <w:rPr>
          <w:rtl/>
        </w:rPr>
        <w:t>תמי סלע:</w:t>
      </w:r>
      <w:r w:rsidRPr="006B6150">
        <w:rPr>
          <w:rStyle w:val="TagStyle"/>
          <w:rtl/>
        </w:rPr>
        <w:t xml:space="preserve"> &lt;&lt; דובר &gt;&gt;</w:t>
      </w:r>
      <w:r>
        <w:rPr>
          <w:rtl/>
        </w:rPr>
        <w:t xml:space="preserve">   </w:t>
      </w:r>
      <w:bookmarkEnd w:id="14552"/>
    </w:p>
    <w:p w14:paraId="5E7561F6" w14:textId="77777777" w:rsidR="006B6150" w:rsidRDefault="006B6150" w:rsidP="006B6150">
      <w:pPr>
        <w:pStyle w:val="KeepWithNext"/>
        <w:rPr>
          <w:rtl/>
          <w:lang w:eastAsia="he-IL"/>
        </w:rPr>
      </w:pPr>
    </w:p>
    <w:p w14:paraId="78121CCE" w14:textId="0E933853" w:rsidR="006B6150" w:rsidRDefault="006B6150" w:rsidP="006B6150">
      <w:pPr>
        <w:rPr>
          <w:rtl/>
          <w:lang w:eastAsia="he-IL"/>
        </w:rPr>
      </w:pPr>
      <w:bookmarkStart w:id="14553" w:name="_ETM_Q1_2333652"/>
      <w:bookmarkEnd w:id="14553"/>
      <w:r>
        <w:rPr>
          <w:rFonts w:hint="cs"/>
          <w:rtl/>
          <w:lang w:eastAsia="he-IL"/>
        </w:rPr>
        <w:t xml:space="preserve">מה ההצעה </w:t>
      </w:r>
      <w:bookmarkStart w:id="14554" w:name="_ETM_Q1_2335902"/>
      <w:bookmarkEnd w:id="14554"/>
      <w:r>
        <w:rPr>
          <w:rFonts w:hint="cs"/>
          <w:rtl/>
          <w:lang w:eastAsia="he-IL"/>
        </w:rPr>
        <w:t>שלך?</w:t>
      </w:r>
    </w:p>
    <w:p w14:paraId="0F5A96C6" w14:textId="77777777" w:rsidR="006B6150" w:rsidRDefault="006B6150" w:rsidP="006B6150">
      <w:pPr>
        <w:rPr>
          <w:rtl/>
          <w:lang w:eastAsia="he-IL"/>
        </w:rPr>
      </w:pPr>
      <w:bookmarkStart w:id="14555" w:name="_ETM_Q1_2336652"/>
      <w:bookmarkStart w:id="14556" w:name="_ETM_Q1_2337402"/>
      <w:bookmarkStart w:id="14557" w:name="_ETM_Q1_2340151"/>
      <w:bookmarkEnd w:id="14555"/>
      <w:bookmarkEnd w:id="14556"/>
      <w:bookmarkEnd w:id="14557"/>
    </w:p>
    <w:p w14:paraId="1F4D0FDE" w14:textId="30C08A51" w:rsidR="006B6150" w:rsidRDefault="006B6150" w:rsidP="006B6150">
      <w:pPr>
        <w:pStyle w:val="a4"/>
        <w:keepNext/>
        <w:rPr>
          <w:rtl/>
        </w:rPr>
      </w:pPr>
      <w:bookmarkStart w:id="14558" w:name="ET_speaker_ערן_יעקב_הוליץ_654"/>
      <w:r w:rsidRPr="006B6150">
        <w:rPr>
          <w:rStyle w:val="TagStyle"/>
          <w:rtl/>
        </w:rPr>
        <w:t xml:space="preserve"> &lt;&lt; דובר &gt;&gt; </w:t>
      </w:r>
      <w:r>
        <w:rPr>
          <w:rtl/>
        </w:rPr>
        <w:t>ערן יעקב הוליץ:</w:t>
      </w:r>
      <w:r w:rsidRPr="006B6150">
        <w:rPr>
          <w:rStyle w:val="TagStyle"/>
          <w:rtl/>
        </w:rPr>
        <w:t xml:space="preserve"> &lt;&lt; דובר &gt;&gt;</w:t>
      </w:r>
      <w:r>
        <w:rPr>
          <w:rtl/>
        </w:rPr>
        <w:t xml:space="preserve">   </w:t>
      </w:r>
      <w:bookmarkEnd w:id="14558"/>
    </w:p>
    <w:p w14:paraId="75AFC1BA" w14:textId="77777777" w:rsidR="006B6150" w:rsidRDefault="006B6150" w:rsidP="006B6150">
      <w:pPr>
        <w:pStyle w:val="KeepWithNext"/>
        <w:rPr>
          <w:rtl/>
          <w:lang w:eastAsia="he-IL"/>
        </w:rPr>
      </w:pPr>
    </w:p>
    <w:p w14:paraId="0B0C6DC9" w14:textId="6148B993" w:rsidR="006B6150" w:rsidRDefault="006B6150" w:rsidP="006B6150">
      <w:pPr>
        <w:rPr>
          <w:rtl/>
          <w:lang w:eastAsia="he-IL"/>
        </w:rPr>
      </w:pPr>
      <w:bookmarkStart w:id="14559" w:name="_ETM_Q1_2341403"/>
      <w:bookmarkStart w:id="14560" w:name="_ETM_Q1_2338902"/>
      <w:bookmarkStart w:id="14561" w:name="_ETM_Q1_2336152"/>
      <w:bookmarkEnd w:id="14559"/>
      <w:bookmarkEnd w:id="14560"/>
      <w:bookmarkEnd w:id="14561"/>
      <w:r>
        <w:rPr>
          <w:rFonts w:hint="cs"/>
          <w:rtl/>
          <w:lang w:eastAsia="he-IL"/>
        </w:rPr>
        <w:t xml:space="preserve">כמו שפתחנו, אנחנו כן רוצים </w:t>
      </w:r>
      <w:bookmarkStart w:id="14562" w:name="_ETM_Q1_2338651"/>
      <w:bookmarkEnd w:id="14562"/>
      <w:r>
        <w:rPr>
          <w:rFonts w:hint="cs"/>
          <w:rtl/>
          <w:lang w:eastAsia="he-IL"/>
        </w:rPr>
        <w:t xml:space="preserve">את </w:t>
      </w:r>
      <w:bookmarkStart w:id="14563" w:name="_ETM_Q1_2338402"/>
      <w:bookmarkEnd w:id="14563"/>
      <w:r>
        <w:rPr>
          <w:rFonts w:hint="cs"/>
          <w:rtl/>
          <w:lang w:eastAsia="he-IL"/>
        </w:rPr>
        <w:t xml:space="preserve">הזמן לבחון את </w:t>
      </w:r>
      <w:bookmarkStart w:id="14564" w:name="_ETM_Q1_2340402"/>
      <w:bookmarkEnd w:id="14564"/>
      <w:r>
        <w:rPr>
          <w:rFonts w:hint="cs"/>
          <w:rtl/>
          <w:lang w:eastAsia="he-IL"/>
        </w:rPr>
        <w:t>זה ולמצוא את הפתרון המתאים</w:t>
      </w:r>
      <w:bookmarkStart w:id="14565" w:name="_ETM_Q1_2341653"/>
      <w:bookmarkEnd w:id="14565"/>
      <w:r>
        <w:rPr>
          <w:rFonts w:hint="cs"/>
          <w:rtl/>
          <w:lang w:eastAsia="he-IL"/>
        </w:rPr>
        <w:t xml:space="preserve"> והמדויק ליישום של</w:t>
      </w:r>
      <w:bookmarkStart w:id="14566" w:name="_ETM_Q1_2341902"/>
      <w:bookmarkEnd w:id="14566"/>
      <w:r>
        <w:rPr>
          <w:rFonts w:hint="cs"/>
          <w:rtl/>
          <w:lang w:eastAsia="he-IL"/>
        </w:rPr>
        <w:t xml:space="preserve"> </w:t>
      </w:r>
      <w:bookmarkStart w:id="14567" w:name="_ETM_Q1_2345152"/>
      <w:bookmarkEnd w:id="14567"/>
      <w:r>
        <w:rPr>
          <w:rFonts w:hint="cs"/>
          <w:rtl/>
          <w:lang w:eastAsia="he-IL"/>
        </w:rPr>
        <w:t>העניי</w:t>
      </w:r>
      <w:bookmarkStart w:id="14568" w:name="_ETM_Q1_2343152"/>
      <w:bookmarkEnd w:id="14568"/>
      <w:r>
        <w:rPr>
          <w:rFonts w:hint="cs"/>
          <w:rtl/>
          <w:lang w:eastAsia="he-IL"/>
        </w:rPr>
        <w:t>ן</w:t>
      </w:r>
      <w:bookmarkStart w:id="14569" w:name="_ETM_Q1_2343902"/>
      <w:bookmarkStart w:id="14570" w:name="_ETM_Q1_2342902"/>
      <w:bookmarkEnd w:id="14569"/>
      <w:bookmarkEnd w:id="14570"/>
      <w:r>
        <w:rPr>
          <w:rFonts w:hint="cs"/>
          <w:rtl/>
          <w:lang w:eastAsia="he-IL"/>
        </w:rPr>
        <w:t xml:space="preserve"> כי</w:t>
      </w:r>
      <w:bookmarkStart w:id="14571" w:name="_ETM_Q1_2341903"/>
      <w:bookmarkEnd w:id="14571"/>
      <w:r>
        <w:rPr>
          <w:rFonts w:hint="cs"/>
          <w:rtl/>
          <w:lang w:eastAsia="he-IL"/>
        </w:rPr>
        <w:t xml:space="preserve"> שוב, על הזכאות </w:t>
      </w:r>
      <w:bookmarkStart w:id="14572" w:name="_ETM_Q1_2343652"/>
      <w:bookmarkEnd w:id="14572"/>
      <w:r>
        <w:rPr>
          <w:rFonts w:hint="cs"/>
          <w:rtl/>
          <w:lang w:eastAsia="he-IL"/>
        </w:rPr>
        <w:t>דיברנו</w:t>
      </w:r>
      <w:bookmarkStart w:id="14573" w:name="_ETM_Q1_2342901"/>
      <w:bookmarkEnd w:id="14573"/>
      <w:r>
        <w:rPr>
          <w:rFonts w:hint="cs"/>
          <w:rtl/>
          <w:lang w:eastAsia="he-IL"/>
        </w:rPr>
        <w:t>.</w:t>
      </w:r>
    </w:p>
    <w:p w14:paraId="423727C2" w14:textId="77777777" w:rsidR="006B6150" w:rsidRDefault="006B6150" w:rsidP="006B6150">
      <w:pPr>
        <w:rPr>
          <w:rtl/>
          <w:lang w:eastAsia="he-IL"/>
        </w:rPr>
      </w:pPr>
      <w:bookmarkStart w:id="14574" w:name="_ETM_Q1_2344401"/>
      <w:bookmarkStart w:id="14575" w:name="_ETM_Q1_2344652"/>
      <w:bookmarkEnd w:id="14574"/>
      <w:bookmarkEnd w:id="14575"/>
    </w:p>
    <w:p w14:paraId="041E5C02" w14:textId="0025F14E" w:rsidR="006B6150" w:rsidRDefault="006B6150" w:rsidP="006B6150">
      <w:pPr>
        <w:pStyle w:val="af6"/>
        <w:keepNext/>
        <w:rPr>
          <w:rtl/>
        </w:rPr>
      </w:pPr>
      <w:bookmarkStart w:id="14576" w:name="ET_yor_6053_655"/>
      <w:r w:rsidRPr="006B6150">
        <w:rPr>
          <w:rStyle w:val="TagStyle"/>
          <w:rtl/>
        </w:rPr>
        <w:t xml:space="preserve"> &lt;&lt; יור &gt;&gt; </w:t>
      </w:r>
      <w:r>
        <w:rPr>
          <w:rtl/>
        </w:rPr>
        <w:t>היו"ר יוסף טייב:</w:t>
      </w:r>
      <w:r w:rsidRPr="006B6150">
        <w:rPr>
          <w:rStyle w:val="TagStyle"/>
          <w:rtl/>
        </w:rPr>
        <w:t xml:space="preserve"> &lt;&lt; יור &gt;&gt;</w:t>
      </w:r>
      <w:r>
        <w:rPr>
          <w:rtl/>
        </w:rPr>
        <w:t xml:space="preserve">   </w:t>
      </w:r>
      <w:bookmarkEnd w:id="14576"/>
    </w:p>
    <w:p w14:paraId="248A6FD8" w14:textId="77777777" w:rsidR="006B6150" w:rsidRDefault="006B6150" w:rsidP="006B6150">
      <w:pPr>
        <w:pStyle w:val="KeepWithNext"/>
        <w:rPr>
          <w:rtl/>
          <w:lang w:eastAsia="he-IL"/>
        </w:rPr>
      </w:pPr>
    </w:p>
    <w:p w14:paraId="7FAB01AA" w14:textId="5EDEB2E1" w:rsidR="006B6150" w:rsidRDefault="006B6150" w:rsidP="006B6150">
      <w:pPr>
        <w:rPr>
          <w:rtl/>
          <w:lang w:eastAsia="he-IL"/>
        </w:rPr>
      </w:pPr>
      <w:bookmarkStart w:id="14577" w:name="_ETM_Q1_2345402"/>
      <w:bookmarkEnd w:id="14577"/>
      <w:r>
        <w:rPr>
          <w:rFonts w:hint="cs"/>
          <w:rtl/>
          <w:lang w:eastAsia="he-IL"/>
        </w:rPr>
        <w:t xml:space="preserve">אני לא </w:t>
      </w:r>
      <w:bookmarkStart w:id="14578" w:name="_ETM_Q1_2347402"/>
      <w:bookmarkEnd w:id="14578"/>
      <w:r>
        <w:rPr>
          <w:rFonts w:hint="cs"/>
          <w:rtl/>
          <w:lang w:eastAsia="he-IL"/>
        </w:rPr>
        <w:t>מדבר על היישום.</w:t>
      </w:r>
      <w:bookmarkStart w:id="14579" w:name="_ETM_Q1_2346902"/>
      <w:bookmarkEnd w:id="14579"/>
      <w:r>
        <w:rPr>
          <w:rFonts w:hint="cs"/>
          <w:rtl/>
          <w:lang w:eastAsia="he-IL"/>
        </w:rPr>
        <w:t xml:space="preserve"> אני כרגע רוצה להסדיר שהזכאות תהיה פה, אחר כך עבור </w:t>
      </w:r>
      <w:bookmarkStart w:id="14580" w:name="_ETM_Q1_2351653"/>
      <w:bookmarkStart w:id="14581" w:name="_ETM_Q1_2348902"/>
      <w:bookmarkEnd w:id="14580"/>
      <w:bookmarkEnd w:id="14581"/>
      <w:r>
        <w:rPr>
          <w:rFonts w:hint="cs"/>
          <w:rtl/>
          <w:lang w:eastAsia="he-IL"/>
        </w:rPr>
        <w:t>היישום אתם תעשו את הבחינות אצלכם ותחליטו</w:t>
      </w:r>
      <w:bookmarkStart w:id="14582" w:name="_ETM_Q1_2352402"/>
      <w:bookmarkStart w:id="14583" w:name="_ETM_Q1_2352651"/>
      <w:bookmarkEnd w:id="14582"/>
      <w:bookmarkEnd w:id="14583"/>
      <w:r>
        <w:rPr>
          <w:rFonts w:hint="cs"/>
          <w:rtl/>
          <w:lang w:eastAsia="he-IL"/>
        </w:rPr>
        <w:t xml:space="preserve">. </w:t>
      </w:r>
      <w:bookmarkStart w:id="14584" w:name="_ETM_Q1_2344901"/>
      <w:bookmarkEnd w:id="14584"/>
    </w:p>
    <w:p w14:paraId="2C7F803F" w14:textId="77777777" w:rsidR="006B6150" w:rsidRDefault="006B6150" w:rsidP="006B6150">
      <w:pPr>
        <w:rPr>
          <w:rtl/>
          <w:lang w:eastAsia="he-IL"/>
        </w:rPr>
      </w:pPr>
    </w:p>
    <w:p w14:paraId="514C6517" w14:textId="6E3C3162" w:rsidR="006B6150" w:rsidRDefault="006B6150" w:rsidP="006B6150">
      <w:pPr>
        <w:pStyle w:val="a4"/>
        <w:keepNext/>
        <w:rPr>
          <w:rtl/>
        </w:rPr>
      </w:pPr>
      <w:bookmarkStart w:id="14585" w:name="ET_speaker_6150_656"/>
      <w:r w:rsidRPr="006B6150">
        <w:rPr>
          <w:rStyle w:val="TagStyle"/>
          <w:rtl/>
        </w:rPr>
        <w:t xml:space="preserve"> &lt;&lt; דובר &gt;&gt; </w:t>
      </w:r>
      <w:r>
        <w:rPr>
          <w:rtl/>
        </w:rPr>
        <w:t>מיכל מרים וולדיגר (הציונות הדתית):</w:t>
      </w:r>
      <w:r w:rsidRPr="006B6150">
        <w:rPr>
          <w:rStyle w:val="TagStyle"/>
          <w:rtl/>
        </w:rPr>
        <w:t xml:space="preserve"> &lt;&lt; דובר &gt;&gt;</w:t>
      </w:r>
      <w:r>
        <w:rPr>
          <w:rtl/>
        </w:rPr>
        <w:t xml:space="preserve">   </w:t>
      </w:r>
      <w:bookmarkEnd w:id="14585"/>
    </w:p>
    <w:p w14:paraId="70C04540" w14:textId="77777777" w:rsidR="006B6150" w:rsidRDefault="006B6150" w:rsidP="006B6150">
      <w:pPr>
        <w:pStyle w:val="KeepWithNext"/>
        <w:rPr>
          <w:rtl/>
          <w:lang w:eastAsia="he-IL"/>
        </w:rPr>
      </w:pPr>
    </w:p>
    <w:p w14:paraId="18B889CC" w14:textId="66E0D19E" w:rsidR="006B6150" w:rsidRDefault="006B6150" w:rsidP="006B6150">
      <w:pPr>
        <w:rPr>
          <w:rtl/>
          <w:lang w:eastAsia="he-IL"/>
        </w:rPr>
      </w:pPr>
      <w:bookmarkStart w:id="14586" w:name="_ETM_Q1_2353152"/>
      <w:bookmarkEnd w:id="14586"/>
      <w:r>
        <w:rPr>
          <w:rFonts w:hint="cs"/>
          <w:rtl/>
          <w:lang w:eastAsia="he-IL"/>
        </w:rPr>
        <w:t xml:space="preserve">אנחנו נברך על זה שהם </w:t>
      </w:r>
      <w:bookmarkStart w:id="14587" w:name="_ETM_Q1_2354152"/>
      <w:bookmarkEnd w:id="14587"/>
      <w:r>
        <w:rPr>
          <w:rFonts w:hint="cs"/>
          <w:rtl/>
          <w:lang w:eastAsia="he-IL"/>
        </w:rPr>
        <w:t>יקבלו סמל מוסד.</w:t>
      </w:r>
    </w:p>
    <w:p w14:paraId="67744F7C" w14:textId="77777777" w:rsidR="006B6150" w:rsidRDefault="006B6150" w:rsidP="006B6150">
      <w:pPr>
        <w:rPr>
          <w:rtl/>
          <w:lang w:eastAsia="he-IL"/>
        </w:rPr>
      </w:pPr>
      <w:bookmarkStart w:id="14588" w:name="_ETM_Q1_2357151"/>
      <w:bookmarkStart w:id="14589" w:name="_ETM_Q1_2357403"/>
      <w:bookmarkStart w:id="14590" w:name="_ETM_Q1_2358402"/>
      <w:bookmarkEnd w:id="14588"/>
      <w:bookmarkEnd w:id="14589"/>
      <w:bookmarkEnd w:id="14590"/>
    </w:p>
    <w:p w14:paraId="2C44B41A" w14:textId="1E2AE704" w:rsidR="006B6150" w:rsidRDefault="006B6150" w:rsidP="006B6150">
      <w:pPr>
        <w:pStyle w:val="a4"/>
        <w:keepNext/>
        <w:rPr>
          <w:rtl/>
        </w:rPr>
      </w:pPr>
      <w:bookmarkStart w:id="14591" w:name="ET_speaker_תמי_סלע_657"/>
      <w:r w:rsidRPr="006B6150">
        <w:rPr>
          <w:rStyle w:val="TagStyle"/>
          <w:rtl/>
        </w:rPr>
        <w:t xml:space="preserve"> &lt;&lt; דובר &gt;&gt; </w:t>
      </w:r>
      <w:r>
        <w:rPr>
          <w:rtl/>
        </w:rPr>
        <w:t>תמי סלע:</w:t>
      </w:r>
      <w:r w:rsidRPr="006B6150">
        <w:rPr>
          <w:rStyle w:val="TagStyle"/>
          <w:rtl/>
        </w:rPr>
        <w:t xml:space="preserve"> &lt;&lt; דובר &gt;&gt;</w:t>
      </w:r>
      <w:r>
        <w:rPr>
          <w:rtl/>
        </w:rPr>
        <w:t xml:space="preserve">   </w:t>
      </w:r>
      <w:bookmarkEnd w:id="14591"/>
    </w:p>
    <w:p w14:paraId="2ED32D71" w14:textId="77777777" w:rsidR="006B6150" w:rsidRDefault="006B6150" w:rsidP="006B6150">
      <w:pPr>
        <w:pStyle w:val="KeepWithNext"/>
        <w:rPr>
          <w:rtl/>
          <w:lang w:eastAsia="he-IL"/>
        </w:rPr>
      </w:pPr>
    </w:p>
    <w:p w14:paraId="1D6DA3CD" w14:textId="77B85C02" w:rsidR="006B6150" w:rsidRDefault="006B6150" w:rsidP="006B6150">
      <w:pPr>
        <w:rPr>
          <w:rtl/>
          <w:lang w:eastAsia="he-IL"/>
        </w:rPr>
      </w:pPr>
      <w:bookmarkStart w:id="14592" w:name="_ETM_Q1_2359652"/>
      <w:bookmarkStart w:id="14593" w:name="_ETM_Q1_2359902"/>
      <w:bookmarkStart w:id="14594" w:name="_ETM_Q1_2353902"/>
      <w:bookmarkEnd w:id="14592"/>
      <w:bookmarkEnd w:id="14593"/>
      <w:bookmarkEnd w:id="14594"/>
      <w:r>
        <w:rPr>
          <w:rFonts w:hint="cs"/>
          <w:rtl/>
          <w:lang w:eastAsia="he-IL"/>
        </w:rPr>
        <w:t xml:space="preserve">זאת הסדרה מאוד </w:t>
      </w:r>
      <w:bookmarkStart w:id="14595" w:name="_ETM_Q1_2356152"/>
      <w:bookmarkEnd w:id="14595"/>
      <w:r>
        <w:rPr>
          <w:rFonts w:hint="cs"/>
          <w:rtl/>
          <w:lang w:eastAsia="he-IL"/>
        </w:rPr>
        <w:t>כללית</w:t>
      </w:r>
      <w:bookmarkStart w:id="14596" w:name="_ETM_Q1_2354902"/>
      <w:bookmarkEnd w:id="14596"/>
      <w:r>
        <w:rPr>
          <w:rFonts w:hint="cs"/>
          <w:rtl/>
          <w:lang w:eastAsia="he-IL"/>
        </w:rPr>
        <w:t xml:space="preserve">, זה רק </w:t>
      </w:r>
      <w:bookmarkStart w:id="14597" w:name="_ETM_Q1_2357401"/>
      <w:bookmarkEnd w:id="14597"/>
      <w:r>
        <w:rPr>
          <w:rFonts w:hint="cs"/>
          <w:rtl/>
          <w:lang w:eastAsia="he-IL"/>
        </w:rPr>
        <w:t xml:space="preserve">אומר </w:t>
      </w:r>
      <w:bookmarkStart w:id="14598" w:name="_ETM_Q1_2354652"/>
      <w:bookmarkStart w:id="14599" w:name="_ETM_Q1_2352902"/>
      <w:bookmarkStart w:id="14600" w:name="_ETM_Q1_2351402"/>
      <w:bookmarkEnd w:id="14598"/>
      <w:bookmarkEnd w:id="14599"/>
      <w:bookmarkEnd w:id="14600"/>
      <w:r>
        <w:rPr>
          <w:rFonts w:hint="cs"/>
          <w:rtl/>
          <w:lang w:eastAsia="he-IL"/>
        </w:rPr>
        <w:t>שבגלל שזה לא</w:t>
      </w:r>
      <w:bookmarkStart w:id="14601" w:name="_ETM_Q1_2359402"/>
      <w:bookmarkEnd w:id="14601"/>
      <w:r>
        <w:rPr>
          <w:rFonts w:hint="cs"/>
          <w:rtl/>
          <w:lang w:eastAsia="he-IL"/>
        </w:rPr>
        <w:t xml:space="preserve"> בבית</w:t>
      </w:r>
      <w:bookmarkStart w:id="14602" w:name="_ETM_Q1_2358152"/>
      <w:bookmarkEnd w:id="14602"/>
      <w:r>
        <w:rPr>
          <w:rFonts w:hint="cs"/>
          <w:rtl/>
          <w:lang w:eastAsia="he-IL"/>
        </w:rPr>
        <w:t>, עדיין אין מניעה לתת</w:t>
      </w:r>
      <w:bookmarkStart w:id="14603" w:name="_ETM_Q1_2360152"/>
      <w:bookmarkEnd w:id="14603"/>
      <w:r>
        <w:rPr>
          <w:rFonts w:hint="cs"/>
          <w:rtl/>
          <w:lang w:eastAsia="he-IL"/>
        </w:rPr>
        <w:t xml:space="preserve"> במקום.</w:t>
      </w:r>
      <w:bookmarkStart w:id="14604" w:name="_ETM_Q1_2359901"/>
      <w:bookmarkEnd w:id="14604"/>
    </w:p>
    <w:p w14:paraId="7B09E61F" w14:textId="77777777" w:rsidR="006B6150" w:rsidRDefault="006B6150" w:rsidP="006B6150">
      <w:pPr>
        <w:rPr>
          <w:rtl/>
          <w:lang w:eastAsia="he-IL"/>
        </w:rPr>
      </w:pPr>
      <w:bookmarkStart w:id="14605" w:name="_ETM_Q1_2360151"/>
      <w:bookmarkEnd w:id="14605"/>
    </w:p>
    <w:p w14:paraId="1176DB1E" w14:textId="292DD6FA" w:rsidR="006B6150" w:rsidRDefault="006B6150" w:rsidP="006B6150">
      <w:pPr>
        <w:pStyle w:val="a4"/>
        <w:keepNext/>
        <w:rPr>
          <w:rtl/>
        </w:rPr>
      </w:pPr>
      <w:bookmarkStart w:id="14606" w:name="ET_speaker_ערן_יעקב_הוליץ_658"/>
      <w:r w:rsidRPr="006B6150">
        <w:rPr>
          <w:rStyle w:val="TagStyle"/>
          <w:rtl/>
        </w:rPr>
        <w:t xml:space="preserve"> &lt;&lt; דובר &gt;&gt; </w:t>
      </w:r>
      <w:r>
        <w:rPr>
          <w:rtl/>
        </w:rPr>
        <w:t>ערן יעקב הוליץ:</w:t>
      </w:r>
      <w:r w:rsidRPr="006B6150">
        <w:rPr>
          <w:rStyle w:val="TagStyle"/>
          <w:rtl/>
        </w:rPr>
        <w:t xml:space="preserve"> &lt;&lt; דובר &gt;&gt;</w:t>
      </w:r>
      <w:r>
        <w:rPr>
          <w:rtl/>
        </w:rPr>
        <w:t xml:space="preserve">   </w:t>
      </w:r>
      <w:bookmarkEnd w:id="14606"/>
    </w:p>
    <w:p w14:paraId="59EF643A" w14:textId="77777777" w:rsidR="006B6150" w:rsidRDefault="006B6150" w:rsidP="006B6150">
      <w:pPr>
        <w:pStyle w:val="KeepWithNext"/>
        <w:rPr>
          <w:rtl/>
          <w:lang w:eastAsia="he-IL"/>
        </w:rPr>
      </w:pPr>
    </w:p>
    <w:p w14:paraId="48E98AD8" w14:textId="164739B3" w:rsidR="006B6150" w:rsidRDefault="006B6150" w:rsidP="006B6150">
      <w:pPr>
        <w:rPr>
          <w:rtl/>
          <w:lang w:eastAsia="he-IL"/>
        </w:rPr>
      </w:pPr>
      <w:bookmarkStart w:id="14607" w:name="_ETM_Q1_2363402"/>
      <w:bookmarkStart w:id="14608" w:name="_ETM_Q1_2363652"/>
      <w:bookmarkEnd w:id="14607"/>
      <w:bookmarkEnd w:id="14608"/>
      <w:r>
        <w:rPr>
          <w:rFonts w:hint="cs"/>
          <w:rtl/>
          <w:lang w:eastAsia="he-IL"/>
        </w:rPr>
        <w:t xml:space="preserve">שוב, </w:t>
      </w:r>
      <w:bookmarkStart w:id="14609" w:name="_ETM_Q1_2362152"/>
      <w:bookmarkEnd w:id="14609"/>
      <w:r>
        <w:rPr>
          <w:rFonts w:hint="cs"/>
          <w:rtl/>
          <w:lang w:eastAsia="he-IL"/>
        </w:rPr>
        <w:t xml:space="preserve">בגלל </w:t>
      </w:r>
      <w:bookmarkStart w:id="14610" w:name="_ETM_Q1_2362902"/>
      <w:bookmarkEnd w:id="14610"/>
      <w:r>
        <w:rPr>
          <w:rFonts w:hint="cs"/>
          <w:rtl/>
          <w:lang w:eastAsia="he-IL"/>
        </w:rPr>
        <w:t>שהילד כן נמצא</w:t>
      </w:r>
      <w:bookmarkStart w:id="14611" w:name="_ETM_Q1_2364402"/>
      <w:bookmarkEnd w:id="14611"/>
      <w:r>
        <w:rPr>
          <w:rFonts w:hint="cs"/>
          <w:rtl/>
          <w:lang w:eastAsia="he-IL"/>
        </w:rPr>
        <w:t xml:space="preserve"> באיזושהי מסגרת אנחנו לא בטוחים שזה נכון </w:t>
      </w:r>
      <w:bookmarkStart w:id="14612" w:name="_ETM_Q1_2373652"/>
      <w:bookmarkEnd w:id="14612"/>
      <w:r>
        <w:rPr>
          <w:rFonts w:hint="cs"/>
          <w:rtl/>
          <w:lang w:eastAsia="he-IL"/>
        </w:rPr>
        <w:t>לאל</w:t>
      </w:r>
      <w:bookmarkStart w:id="14613" w:name="_ETM_Q1_2365402"/>
      <w:bookmarkEnd w:id="14613"/>
      <w:r>
        <w:rPr>
          <w:rFonts w:hint="cs"/>
          <w:rtl/>
          <w:lang w:eastAsia="he-IL"/>
        </w:rPr>
        <w:t xml:space="preserve">ץ את המסגרת </w:t>
      </w:r>
      <w:bookmarkStart w:id="14614" w:name="_ETM_Q1_2367152"/>
      <w:bookmarkEnd w:id="14614"/>
      <w:r>
        <w:rPr>
          <w:rFonts w:hint="cs"/>
          <w:rtl/>
          <w:lang w:eastAsia="he-IL"/>
        </w:rPr>
        <w:t>הזו להיכנס לתוך</w:t>
      </w:r>
      <w:bookmarkStart w:id="14615" w:name="_ETM_Q1_2366902"/>
      <w:bookmarkEnd w:id="14615"/>
      <w:r>
        <w:rPr>
          <w:rFonts w:hint="cs"/>
          <w:rtl/>
          <w:lang w:eastAsia="he-IL"/>
        </w:rPr>
        <w:t xml:space="preserve"> חוק </w:t>
      </w:r>
      <w:bookmarkStart w:id="14616" w:name="_ETM_Q1_2364403"/>
      <w:bookmarkEnd w:id="14616"/>
      <w:r>
        <w:rPr>
          <w:rFonts w:hint="cs"/>
          <w:rtl/>
          <w:lang w:eastAsia="he-IL"/>
        </w:rPr>
        <w:t xml:space="preserve">ילדים חולים בביתם כשזה לא </w:t>
      </w:r>
      <w:bookmarkStart w:id="14617" w:name="_ETM_Q1_2373402"/>
      <w:bookmarkEnd w:id="14617"/>
      <w:r>
        <w:rPr>
          <w:rFonts w:hint="cs"/>
          <w:rtl/>
          <w:lang w:eastAsia="he-IL"/>
        </w:rPr>
        <w:t xml:space="preserve">זה וגם החישוב של השעות </w:t>
      </w:r>
      <w:bookmarkStart w:id="14618" w:name="_ETM_Q1_2374152"/>
      <w:bookmarkEnd w:id="14618"/>
      <w:r>
        <w:rPr>
          <w:rFonts w:hint="cs"/>
          <w:rtl/>
          <w:lang w:eastAsia="he-IL"/>
        </w:rPr>
        <w:t xml:space="preserve">כאן </w:t>
      </w:r>
      <w:bookmarkStart w:id="14619" w:name="_ETM_Q1_2372902"/>
      <w:bookmarkEnd w:id="14619"/>
      <w:r>
        <w:rPr>
          <w:rFonts w:hint="cs"/>
          <w:rtl/>
          <w:lang w:eastAsia="he-IL"/>
        </w:rPr>
        <w:t>זאת עוד סוגייה בפני</w:t>
      </w:r>
      <w:bookmarkStart w:id="14620" w:name="_ETM_Q1_2376152"/>
      <w:bookmarkEnd w:id="14620"/>
      <w:r>
        <w:rPr>
          <w:rFonts w:hint="cs"/>
          <w:rtl/>
          <w:lang w:eastAsia="he-IL"/>
        </w:rPr>
        <w:t xml:space="preserve"> עצמה שאנחנו </w:t>
      </w:r>
      <w:bookmarkStart w:id="14621" w:name="_ETM_Q1_2374902"/>
      <w:bookmarkEnd w:id="14621"/>
      <w:r>
        <w:rPr>
          <w:rFonts w:hint="cs"/>
          <w:rtl/>
          <w:lang w:eastAsia="he-IL"/>
        </w:rPr>
        <w:t>צריכים</w:t>
      </w:r>
      <w:bookmarkStart w:id="14622" w:name="_ETM_Q1_2380900"/>
      <w:bookmarkStart w:id="14623" w:name="_ETM_Q1_2378152"/>
      <w:bookmarkEnd w:id="14622"/>
      <w:bookmarkEnd w:id="14623"/>
      <w:r>
        <w:rPr>
          <w:rFonts w:hint="cs"/>
          <w:rtl/>
          <w:lang w:eastAsia="he-IL"/>
        </w:rPr>
        <w:t xml:space="preserve"> לבדוק </w:t>
      </w:r>
      <w:bookmarkStart w:id="14624" w:name="_ETM_Q1_2376902"/>
      <w:bookmarkEnd w:id="14624"/>
      <w:r>
        <w:rPr>
          <w:rFonts w:hint="cs"/>
          <w:rtl/>
          <w:lang w:eastAsia="he-IL"/>
        </w:rPr>
        <w:t>מול התקציבים של</w:t>
      </w:r>
      <w:bookmarkStart w:id="14625" w:name="_ETM_Q1_2377152"/>
      <w:bookmarkEnd w:id="14625"/>
      <w:r>
        <w:rPr>
          <w:rFonts w:hint="cs"/>
          <w:rtl/>
          <w:lang w:eastAsia="he-IL"/>
        </w:rPr>
        <w:t>נו</w:t>
      </w:r>
      <w:bookmarkStart w:id="14626" w:name="_ETM_Q1_2374652"/>
      <w:bookmarkEnd w:id="14626"/>
      <w:r>
        <w:rPr>
          <w:rFonts w:hint="cs"/>
          <w:rtl/>
          <w:lang w:eastAsia="he-IL"/>
        </w:rPr>
        <w:t xml:space="preserve"> וגם מול האוצר. </w:t>
      </w:r>
    </w:p>
    <w:p w14:paraId="73DBAD71" w14:textId="77777777" w:rsidR="006B6150" w:rsidRDefault="006B6150" w:rsidP="006B6150">
      <w:pPr>
        <w:rPr>
          <w:rtl/>
          <w:lang w:eastAsia="he-IL"/>
        </w:rPr>
      </w:pPr>
      <w:bookmarkStart w:id="14627" w:name="_ETM_Q1_2380151"/>
      <w:bookmarkEnd w:id="14627"/>
    </w:p>
    <w:p w14:paraId="1DD84C0E" w14:textId="31C9235C" w:rsidR="006B6150" w:rsidRDefault="006B6150" w:rsidP="006B6150">
      <w:pPr>
        <w:pStyle w:val="af6"/>
        <w:keepNext/>
        <w:rPr>
          <w:rtl/>
        </w:rPr>
      </w:pPr>
      <w:bookmarkStart w:id="14628" w:name="ET_yor_6053_659"/>
      <w:r w:rsidRPr="006B6150">
        <w:rPr>
          <w:rStyle w:val="TagStyle"/>
          <w:rtl/>
        </w:rPr>
        <w:t xml:space="preserve"> &lt;&lt; יור &gt;&gt; </w:t>
      </w:r>
      <w:r>
        <w:rPr>
          <w:rtl/>
        </w:rPr>
        <w:t>היו"ר י</w:t>
      </w:r>
      <w:bookmarkStart w:id="14629" w:name="_ETM_Q1_2382151"/>
      <w:bookmarkEnd w:id="14629"/>
      <w:r>
        <w:rPr>
          <w:rtl/>
        </w:rPr>
        <w:t>וסף טייב:</w:t>
      </w:r>
      <w:r w:rsidRPr="006B6150">
        <w:rPr>
          <w:rStyle w:val="TagStyle"/>
          <w:rtl/>
        </w:rPr>
        <w:t xml:space="preserve"> &lt;&lt; יור &gt;&gt;</w:t>
      </w:r>
      <w:r>
        <w:rPr>
          <w:rtl/>
        </w:rPr>
        <w:t xml:space="preserve">   </w:t>
      </w:r>
      <w:bookmarkEnd w:id="14628"/>
    </w:p>
    <w:p w14:paraId="76C83651" w14:textId="77777777" w:rsidR="006B6150" w:rsidRDefault="006B6150" w:rsidP="006B6150">
      <w:pPr>
        <w:pStyle w:val="KeepWithNext"/>
        <w:rPr>
          <w:rtl/>
          <w:lang w:eastAsia="he-IL"/>
        </w:rPr>
      </w:pPr>
    </w:p>
    <w:p w14:paraId="19523E2E" w14:textId="1BAF49C6" w:rsidR="006B6150" w:rsidRDefault="006B6150" w:rsidP="006B6150">
      <w:pPr>
        <w:rPr>
          <w:rtl/>
          <w:lang w:eastAsia="he-IL"/>
        </w:rPr>
      </w:pPr>
      <w:bookmarkStart w:id="14630" w:name="_ETM_Q1_2378902"/>
      <w:bookmarkEnd w:id="14630"/>
      <w:r>
        <w:rPr>
          <w:rFonts w:hint="cs"/>
          <w:rtl/>
          <w:lang w:eastAsia="he-IL"/>
        </w:rPr>
        <w:t xml:space="preserve">לפי מה שנאמר פה, </w:t>
      </w:r>
      <w:bookmarkStart w:id="14631" w:name="_ETM_Q1_2381403"/>
      <w:bookmarkEnd w:id="14631"/>
      <w:r>
        <w:rPr>
          <w:rFonts w:hint="cs"/>
          <w:rtl/>
          <w:lang w:eastAsia="he-IL"/>
        </w:rPr>
        <w:t xml:space="preserve">אלו אותן שעות. </w:t>
      </w:r>
      <w:bookmarkStart w:id="14632" w:name="_ETM_Q1_2380152"/>
      <w:bookmarkEnd w:id="14632"/>
    </w:p>
    <w:p w14:paraId="60626F7B" w14:textId="77777777" w:rsidR="006B6150" w:rsidRDefault="006B6150" w:rsidP="006B6150">
      <w:pPr>
        <w:rPr>
          <w:rtl/>
          <w:lang w:eastAsia="he-IL"/>
        </w:rPr>
      </w:pPr>
      <w:bookmarkStart w:id="14633" w:name="_ETM_Q1_2380402"/>
      <w:bookmarkStart w:id="14634" w:name="_ETM_Q1_2380652"/>
      <w:bookmarkStart w:id="14635" w:name="_ETM_Q1_2379152"/>
      <w:bookmarkStart w:id="14636" w:name="_ETM_Q1_2382652"/>
      <w:bookmarkEnd w:id="14633"/>
      <w:bookmarkEnd w:id="14634"/>
      <w:bookmarkEnd w:id="14635"/>
      <w:bookmarkEnd w:id="14636"/>
    </w:p>
    <w:p w14:paraId="460822BB" w14:textId="658CE64A" w:rsidR="006B6150" w:rsidRDefault="006B6150" w:rsidP="006B6150">
      <w:pPr>
        <w:pStyle w:val="af5"/>
        <w:keepNext/>
        <w:rPr>
          <w:rtl/>
        </w:rPr>
      </w:pPr>
      <w:bookmarkStart w:id="14637" w:name="ET_interruption_קריאה_660"/>
      <w:r w:rsidRPr="006B6150">
        <w:rPr>
          <w:rStyle w:val="TagStyle"/>
          <w:rtl/>
        </w:rPr>
        <w:t xml:space="preserve"> &lt;&lt; קריאה &gt;&gt; </w:t>
      </w:r>
      <w:r>
        <w:rPr>
          <w:rtl/>
        </w:rPr>
        <w:t>קריאה:</w:t>
      </w:r>
      <w:r w:rsidRPr="006B6150">
        <w:rPr>
          <w:rStyle w:val="TagStyle"/>
          <w:rtl/>
        </w:rPr>
        <w:t xml:space="preserve"> &lt;&lt; קריאה &gt;&gt;</w:t>
      </w:r>
      <w:r>
        <w:rPr>
          <w:rtl/>
        </w:rPr>
        <w:t xml:space="preserve">   </w:t>
      </w:r>
      <w:bookmarkEnd w:id="14637"/>
    </w:p>
    <w:p w14:paraId="62D7126A" w14:textId="77777777" w:rsidR="006B6150" w:rsidRDefault="006B6150" w:rsidP="006B6150">
      <w:pPr>
        <w:pStyle w:val="KeepWithNext"/>
        <w:rPr>
          <w:rtl/>
          <w:lang w:eastAsia="he-IL"/>
        </w:rPr>
      </w:pPr>
    </w:p>
    <w:p w14:paraId="5E11380C" w14:textId="45909B85" w:rsidR="006B6150" w:rsidRDefault="006B6150" w:rsidP="006B6150">
      <w:pPr>
        <w:rPr>
          <w:rtl/>
          <w:lang w:eastAsia="he-IL"/>
        </w:rPr>
      </w:pPr>
      <w:r>
        <w:rPr>
          <w:rFonts w:hint="cs"/>
          <w:rtl/>
          <w:lang w:eastAsia="he-IL"/>
        </w:rPr>
        <w:t>על שתי ילדים.</w:t>
      </w:r>
      <w:bookmarkStart w:id="14638" w:name="_ETM_Q1_2387652"/>
      <w:bookmarkStart w:id="14639" w:name="_ETM_Q1_2385403"/>
      <w:bookmarkStart w:id="14640" w:name="_ETM_Q1_2384902"/>
      <w:bookmarkStart w:id="14641" w:name="_ETM_Q1_2382152"/>
      <w:bookmarkStart w:id="14642" w:name="_ETM_Q1_2383651"/>
      <w:bookmarkStart w:id="14643" w:name="_ETM_Q1_2380401"/>
      <w:bookmarkEnd w:id="14638"/>
      <w:bookmarkEnd w:id="14639"/>
      <w:bookmarkEnd w:id="14640"/>
      <w:bookmarkEnd w:id="14641"/>
      <w:bookmarkEnd w:id="14642"/>
      <w:bookmarkEnd w:id="14643"/>
    </w:p>
    <w:p w14:paraId="66AAA55E" w14:textId="77777777" w:rsidR="00B01458" w:rsidRDefault="00B01458" w:rsidP="006B6150">
      <w:pPr>
        <w:rPr>
          <w:rtl/>
          <w:lang w:eastAsia="he-IL"/>
        </w:rPr>
      </w:pPr>
      <w:bookmarkStart w:id="14644" w:name="_ETM_Q1_2381401"/>
      <w:bookmarkStart w:id="14645" w:name="_ETM_Q1_2381651"/>
      <w:bookmarkEnd w:id="14644"/>
      <w:bookmarkEnd w:id="14645"/>
    </w:p>
    <w:p w14:paraId="27F707ED" w14:textId="4016E2BE" w:rsidR="00B01458" w:rsidRDefault="00B01458" w:rsidP="00B01458">
      <w:pPr>
        <w:pStyle w:val="a4"/>
        <w:keepNext/>
        <w:rPr>
          <w:rtl/>
        </w:rPr>
      </w:pPr>
      <w:bookmarkStart w:id="14646" w:name="ET_speaker_6150_661"/>
      <w:r w:rsidRPr="00B01458">
        <w:rPr>
          <w:rStyle w:val="TagStyle"/>
          <w:rtl/>
        </w:rPr>
        <w:t xml:space="preserve"> &lt;&lt; דובר &gt;&gt; </w:t>
      </w:r>
      <w:r>
        <w:rPr>
          <w:rtl/>
        </w:rPr>
        <w:t>מיכל מרים וולדיגר (הציונות הדתית):</w:t>
      </w:r>
      <w:r w:rsidRPr="00B01458">
        <w:rPr>
          <w:rStyle w:val="TagStyle"/>
          <w:rtl/>
        </w:rPr>
        <w:t xml:space="preserve"> &lt;&lt; דובר &gt;&gt;</w:t>
      </w:r>
      <w:r>
        <w:rPr>
          <w:rtl/>
        </w:rPr>
        <w:t xml:space="preserve">   </w:t>
      </w:r>
      <w:bookmarkEnd w:id="14646"/>
    </w:p>
    <w:p w14:paraId="21BBE75D" w14:textId="77777777" w:rsidR="00B01458" w:rsidRDefault="00B01458" w:rsidP="00B01458">
      <w:pPr>
        <w:pStyle w:val="KeepWithNext"/>
        <w:rPr>
          <w:rtl/>
          <w:lang w:eastAsia="he-IL"/>
        </w:rPr>
      </w:pPr>
    </w:p>
    <w:p w14:paraId="706D691C" w14:textId="68A3F4E7" w:rsidR="00B01458" w:rsidRDefault="00B01458" w:rsidP="00B01458">
      <w:pPr>
        <w:rPr>
          <w:rtl/>
          <w:lang w:eastAsia="he-IL"/>
        </w:rPr>
      </w:pPr>
      <w:bookmarkStart w:id="14647" w:name="_ETM_Q1_2385650"/>
      <w:bookmarkStart w:id="14648" w:name="_ETM_Q1_2382901"/>
      <w:bookmarkStart w:id="14649" w:name="_ETM_Q1_2380150"/>
      <w:bookmarkEnd w:id="14647"/>
      <w:bookmarkEnd w:id="14648"/>
      <w:bookmarkEnd w:id="14649"/>
      <w:r>
        <w:rPr>
          <w:rFonts w:hint="cs"/>
          <w:rtl/>
          <w:lang w:eastAsia="he-IL"/>
        </w:rPr>
        <w:t>אי-אפשר להעביר את התקנות האלה בלי הילדים האלה, זה לא הגיוני</w:t>
      </w:r>
      <w:bookmarkStart w:id="14650" w:name="_ETM_Q1_2384900"/>
      <w:bookmarkStart w:id="14651" w:name="_ETM_Q1_2385652"/>
      <w:bookmarkEnd w:id="14650"/>
      <w:bookmarkEnd w:id="14651"/>
      <w:r>
        <w:rPr>
          <w:rFonts w:hint="cs"/>
          <w:rtl/>
          <w:lang w:eastAsia="he-IL"/>
        </w:rPr>
        <w:t>.</w:t>
      </w:r>
    </w:p>
    <w:p w14:paraId="00A7C256" w14:textId="77777777" w:rsidR="00B01458" w:rsidRDefault="00B01458" w:rsidP="00B01458">
      <w:pPr>
        <w:rPr>
          <w:rtl/>
          <w:lang w:eastAsia="he-IL"/>
        </w:rPr>
      </w:pPr>
      <w:bookmarkStart w:id="14652" w:name="_ETM_Q1_2385901"/>
      <w:bookmarkStart w:id="14653" w:name="_ETM_Q1_2386151"/>
      <w:bookmarkStart w:id="14654" w:name="_ETM_Q1_2383151"/>
      <w:bookmarkStart w:id="14655" w:name="_ETM_Q1_2383900"/>
      <w:bookmarkEnd w:id="14652"/>
      <w:bookmarkEnd w:id="14653"/>
      <w:bookmarkEnd w:id="14654"/>
      <w:bookmarkEnd w:id="14655"/>
    </w:p>
    <w:p w14:paraId="58F193D0" w14:textId="2C396BC7" w:rsidR="00B01458" w:rsidRDefault="00B01458" w:rsidP="00B01458">
      <w:pPr>
        <w:pStyle w:val="a4"/>
        <w:keepNext/>
        <w:rPr>
          <w:rtl/>
        </w:rPr>
      </w:pPr>
      <w:bookmarkStart w:id="14656" w:name="ET_speaker_אילן_שי_662"/>
      <w:r w:rsidRPr="00B01458">
        <w:rPr>
          <w:rStyle w:val="TagStyle"/>
          <w:rtl/>
        </w:rPr>
        <w:t xml:space="preserve"> &lt;&lt; דובר &gt;&gt; </w:t>
      </w:r>
      <w:r>
        <w:rPr>
          <w:rtl/>
        </w:rPr>
        <w:t>אילן שי:</w:t>
      </w:r>
      <w:r w:rsidRPr="00B01458">
        <w:rPr>
          <w:rStyle w:val="TagStyle"/>
          <w:rtl/>
        </w:rPr>
        <w:t xml:space="preserve"> &lt;&lt; דובר &gt;&gt;</w:t>
      </w:r>
      <w:r>
        <w:rPr>
          <w:rtl/>
        </w:rPr>
        <w:t xml:space="preserve">   </w:t>
      </w:r>
      <w:bookmarkEnd w:id="14656"/>
    </w:p>
    <w:p w14:paraId="60AC4A56" w14:textId="77777777" w:rsidR="00B01458" w:rsidRDefault="00B01458" w:rsidP="00B01458">
      <w:pPr>
        <w:pStyle w:val="KeepWithNext"/>
        <w:rPr>
          <w:rtl/>
          <w:lang w:eastAsia="he-IL"/>
        </w:rPr>
      </w:pPr>
    </w:p>
    <w:p w14:paraId="4153C758" w14:textId="7CA7DC5E" w:rsidR="00B01458" w:rsidRDefault="00B01458" w:rsidP="00B01458">
      <w:pPr>
        <w:rPr>
          <w:rtl/>
          <w:lang w:eastAsia="he-IL"/>
        </w:rPr>
      </w:pPr>
      <w:bookmarkStart w:id="14657" w:name="_ETM_Q1_2385151"/>
      <w:bookmarkStart w:id="14658" w:name="_ETM_Q1_2385401"/>
      <w:bookmarkEnd w:id="14657"/>
      <w:bookmarkEnd w:id="14658"/>
      <w:r>
        <w:rPr>
          <w:rFonts w:hint="cs"/>
          <w:rtl/>
          <w:lang w:eastAsia="he-IL"/>
        </w:rPr>
        <w:t>אם אנחנו מדברים על חטיבה עלי</w:t>
      </w:r>
      <w:bookmarkStart w:id="14659" w:name="_ETM_Q1_2388651"/>
      <w:bookmarkStart w:id="14660" w:name="_ETM_Q1_2386900"/>
      <w:bookmarkEnd w:id="14659"/>
      <w:bookmarkEnd w:id="14660"/>
      <w:r>
        <w:rPr>
          <w:rFonts w:hint="cs"/>
          <w:rtl/>
          <w:lang w:eastAsia="he-IL"/>
        </w:rPr>
        <w:t>ונה</w:t>
      </w:r>
      <w:bookmarkStart w:id="14661" w:name="_ETM_Q1_2389150"/>
      <w:bookmarkStart w:id="14662" w:name="_ETM_Q1_2386402"/>
      <w:bookmarkEnd w:id="14661"/>
      <w:bookmarkEnd w:id="14662"/>
      <w:r>
        <w:rPr>
          <w:rFonts w:hint="cs"/>
          <w:rtl/>
          <w:lang w:eastAsia="he-IL"/>
        </w:rPr>
        <w:t xml:space="preserve"> ואנחנו ממירים את הס</w:t>
      </w:r>
      <w:bookmarkStart w:id="14663" w:name="_ETM_Q1_2393151"/>
      <w:bookmarkEnd w:id="14663"/>
      <w:r>
        <w:rPr>
          <w:rFonts w:hint="cs"/>
          <w:rtl/>
          <w:lang w:eastAsia="he-IL"/>
        </w:rPr>
        <w:t>ייעות לשעות של ש"ש</w:t>
      </w:r>
      <w:bookmarkStart w:id="14664" w:name="_ETM_Q1_2393901"/>
      <w:bookmarkEnd w:id="14664"/>
      <w:r>
        <w:rPr>
          <w:rFonts w:hint="cs"/>
          <w:rtl/>
          <w:lang w:eastAsia="he-IL"/>
        </w:rPr>
        <w:t xml:space="preserve">, ההיקף של השעות </w:t>
      </w:r>
      <w:bookmarkStart w:id="14665" w:name="_ETM_Q1_2392152"/>
      <w:bookmarkEnd w:id="14665"/>
      <w:r>
        <w:rPr>
          <w:rFonts w:hint="cs"/>
          <w:rtl/>
          <w:lang w:eastAsia="he-IL"/>
        </w:rPr>
        <w:t xml:space="preserve">כאן </w:t>
      </w:r>
      <w:bookmarkStart w:id="14666" w:name="_ETM_Q1_2390401"/>
      <w:bookmarkStart w:id="14667" w:name="_ETM_Q1_2392651"/>
      <w:bookmarkEnd w:id="14666"/>
      <w:bookmarkEnd w:id="14667"/>
      <w:r>
        <w:rPr>
          <w:rFonts w:hint="cs"/>
          <w:rtl/>
          <w:lang w:eastAsia="he-IL"/>
        </w:rPr>
        <w:t xml:space="preserve">זה </w:t>
      </w:r>
      <w:bookmarkStart w:id="14668" w:name="_ETM_Q1_2393152"/>
      <w:bookmarkEnd w:id="14668"/>
      <w:r>
        <w:rPr>
          <w:rFonts w:hint="cs"/>
          <w:rtl/>
          <w:lang w:eastAsia="he-IL"/>
        </w:rPr>
        <w:t xml:space="preserve">22 שעות. </w:t>
      </w:r>
      <w:bookmarkStart w:id="14669" w:name="_ETM_Q1_2399152"/>
      <w:bookmarkStart w:id="14670" w:name="_ETM_Q1_2396651"/>
      <w:bookmarkEnd w:id="14669"/>
      <w:bookmarkEnd w:id="14670"/>
      <w:r w:rsidR="007C47A6">
        <w:rPr>
          <w:rFonts w:hint="cs"/>
          <w:rtl/>
          <w:lang w:eastAsia="he-IL"/>
        </w:rPr>
        <w:t>22 שעות זה יותר מפי שתיים</w:t>
      </w:r>
      <w:bookmarkStart w:id="14671" w:name="_ETM_Q1_2400402"/>
      <w:bookmarkEnd w:id="14671"/>
      <w:r w:rsidR="007C47A6">
        <w:rPr>
          <w:rFonts w:hint="cs"/>
          <w:rtl/>
          <w:lang w:eastAsia="he-IL"/>
        </w:rPr>
        <w:t xml:space="preserve"> מילד אוטיסט </w:t>
      </w:r>
      <w:bookmarkStart w:id="14672" w:name="_ETM_Q1_2402651"/>
      <w:bookmarkStart w:id="14673" w:name="_ETM_Q1_2399901"/>
      <w:bookmarkEnd w:id="14672"/>
      <w:bookmarkEnd w:id="14673"/>
      <w:r w:rsidR="007C47A6">
        <w:rPr>
          <w:rFonts w:hint="cs"/>
          <w:rtl/>
          <w:lang w:eastAsia="he-IL"/>
        </w:rPr>
        <w:t xml:space="preserve">בכיתת אוטיסטים. </w:t>
      </w:r>
    </w:p>
    <w:p w14:paraId="71E894D3" w14:textId="77777777" w:rsidR="007C47A6" w:rsidRDefault="007C47A6" w:rsidP="00B01458">
      <w:pPr>
        <w:rPr>
          <w:rtl/>
          <w:lang w:eastAsia="he-IL"/>
        </w:rPr>
      </w:pPr>
      <w:bookmarkStart w:id="14674" w:name="_ETM_Q1_2402401"/>
      <w:bookmarkStart w:id="14675" w:name="_ETM_Q1_2404652"/>
      <w:bookmarkEnd w:id="14674"/>
      <w:bookmarkEnd w:id="14675"/>
    </w:p>
    <w:p w14:paraId="2A4FC1F6" w14:textId="4790025C" w:rsidR="007C47A6" w:rsidRDefault="007C47A6" w:rsidP="007C47A6">
      <w:pPr>
        <w:pStyle w:val="a4"/>
        <w:keepNext/>
        <w:rPr>
          <w:rtl/>
        </w:rPr>
      </w:pPr>
      <w:bookmarkStart w:id="14676" w:name="ET_speaker_תמי_סלע_663"/>
      <w:r w:rsidRPr="007C47A6">
        <w:rPr>
          <w:rStyle w:val="TagStyle"/>
          <w:rtl/>
        </w:rPr>
        <w:t xml:space="preserve"> &lt;&lt; דובר &gt;&gt; </w:t>
      </w:r>
      <w:r>
        <w:rPr>
          <w:rtl/>
        </w:rPr>
        <w:t>תמי סלע:</w:t>
      </w:r>
      <w:r w:rsidRPr="007C47A6">
        <w:rPr>
          <w:rStyle w:val="TagStyle"/>
          <w:rtl/>
        </w:rPr>
        <w:t xml:space="preserve"> &lt;&lt; דובר &gt;&gt;</w:t>
      </w:r>
      <w:r>
        <w:rPr>
          <w:rtl/>
        </w:rPr>
        <w:t xml:space="preserve">   </w:t>
      </w:r>
      <w:bookmarkEnd w:id="14676"/>
    </w:p>
    <w:p w14:paraId="6A0B47C8" w14:textId="77777777" w:rsidR="007C47A6" w:rsidRPr="007C47A6" w:rsidRDefault="007C47A6" w:rsidP="007C47A6">
      <w:pPr>
        <w:rPr>
          <w:rtl/>
          <w:lang w:eastAsia="he-IL"/>
        </w:rPr>
      </w:pPr>
      <w:bookmarkStart w:id="14677" w:name="_ETM_Q1_2406151"/>
      <w:bookmarkStart w:id="14678" w:name="_ETM_Q1_2403400"/>
      <w:bookmarkEnd w:id="14677"/>
      <w:bookmarkEnd w:id="14678"/>
    </w:p>
    <w:p w14:paraId="2A24454E" w14:textId="3C1A3119" w:rsidR="007C47A6" w:rsidRDefault="007C47A6" w:rsidP="00B01458">
      <w:pPr>
        <w:rPr>
          <w:rtl/>
          <w:lang w:eastAsia="he-IL"/>
        </w:rPr>
      </w:pPr>
      <w:bookmarkStart w:id="14679" w:name="_ETM_Q1_2402900"/>
      <w:bookmarkEnd w:id="14679"/>
      <w:r>
        <w:rPr>
          <w:rFonts w:hint="cs"/>
          <w:rtl/>
          <w:lang w:eastAsia="he-IL"/>
        </w:rPr>
        <w:t>אם</w:t>
      </w:r>
      <w:bookmarkStart w:id="14680" w:name="_ETM_Q1_2400401"/>
      <w:bookmarkEnd w:id="14680"/>
      <w:r>
        <w:rPr>
          <w:rFonts w:hint="cs"/>
          <w:rtl/>
          <w:lang w:eastAsia="he-IL"/>
        </w:rPr>
        <w:t xml:space="preserve"> הם לא חינוך מיוחד</w:t>
      </w:r>
      <w:bookmarkStart w:id="14681" w:name="_ETM_Q1_2401651"/>
      <w:bookmarkEnd w:id="14681"/>
      <w:r>
        <w:rPr>
          <w:rFonts w:hint="cs"/>
          <w:rtl/>
          <w:lang w:eastAsia="he-IL"/>
        </w:rPr>
        <w:t xml:space="preserve">. הרבה שם </w:t>
      </w:r>
      <w:bookmarkStart w:id="14682" w:name="_ETM_Q1_2403651"/>
      <w:bookmarkEnd w:id="14682"/>
      <w:r>
        <w:rPr>
          <w:rFonts w:hint="cs"/>
          <w:rtl/>
          <w:lang w:eastAsia="he-IL"/>
        </w:rPr>
        <w:t xml:space="preserve">הם לא בחינוך מיוחד </w:t>
      </w:r>
      <w:bookmarkStart w:id="14683" w:name="_ETM_Q1_2400901"/>
      <w:bookmarkStart w:id="14684" w:name="_ETM_Q1_2403401"/>
      <w:bookmarkEnd w:id="14683"/>
      <w:bookmarkEnd w:id="14684"/>
      <w:r>
        <w:rPr>
          <w:rFonts w:hint="cs"/>
          <w:rtl/>
          <w:lang w:eastAsia="he-IL"/>
        </w:rPr>
        <w:t>אז אין להם</w:t>
      </w:r>
      <w:bookmarkStart w:id="14685" w:name="_ETM_Q1_2405400"/>
      <w:bookmarkEnd w:id="14685"/>
      <w:r>
        <w:rPr>
          <w:rFonts w:hint="cs"/>
          <w:rtl/>
          <w:lang w:eastAsia="he-IL"/>
        </w:rPr>
        <w:t xml:space="preserve"> סייעות, יש להם 11</w:t>
      </w:r>
      <w:bookmarkStart w:id="14686" w:name="_ETM_Q1_2407900"/>
      <w:bookmarkStart w:id="14687" w:name="_ETM_Q1_2404900"/>
      <w:bookmarkEnd w:id="14686"/>
      <w:bookmarkEnd w:id="14687"/>
      <w:r>
        <w:rPr>
          <w:rFonts w:hint="cs"/>
          <w:rtl/>
          <w:lang w:eastAsia="he-IL"/>
        </w:rPr>
        <w:t xml:space="preserve"> ש</w:t>
      </w:r>
      <w:bookmarkStart w:id="14688" w:name="_ETM_Q1_2405151"/>
      <w:bookmarkEnd w:id="14688"/>
      <w:r>
        <w:rPr>
          <w:rFonts w:hint="cs"/>
          <w:rtl/>
          <w:lang w:eastAsia="he-IL"/>
        </w:rPr>
        <w:t xml:space="preserve">עות או 15 </w:t>
      </w:r>
      <w:bookmarkStart w:id="14689" w:name="_ETM_Q1_2408650"/>
      <w:bookmarkStart w:id="14690" w:name="_ETM_Q1_2405901"/>
      <w:bookmarkEnd w:id="14689"/>
      <w:bookmarkEnd w:id="14690"/>
      <w:r>
        <w:rPr>
          <w:rFonts w:hint="cs"/>
          <w:rtl/>
          <w:lang w:eastAsia="he-IL"/>
        </w:rPr>
        <w:t>15 שעות.</w:t>
      </w:r>
    </w:p>
    <w:p w14:paraId="0E253F7A" w14:textId="77777777" w:rsidR="007C47A6" w:rsidRDefault="007C47A6" w:rsidP="00B01458">
      <w:pPr>
        <w:rPr>
          <w:rtl/>
          <w:lang w:eastAsia="he-IL"/>
        </w:rPr>
      </w:pPr>
      <w:bookmarkStart w:id="14691" w:name="_ETM_Q1_2407901"/>
      <w:bookmarkEnd w:id="14691"/>
    </w:p>
    <w:p w14:paraId="294DB6D8" w14:textId="7A9E9CC7" w:rsidR="007C47A6" w:rsidRDefault="007C47A6" w:rsidP="007C47A6">
      <w:pPr>
        <w:pStyle w:val="a4"/>
        <w:keepNext/>
        <w:rPr>
          <w:rtl/>
        </w:rPr>
      </w:pPr>
      <w:bookmarkStart w:id="14692" w:name="ET_speaker_אילן_שי_664"/>
      <w:r w:rsidRPr="007C47A6">
        <w:rPr>
          <w:rStyle w:val="TagStyle"/>
          <w:rtl/>
        </w:rPr>
        <w:t xml:space="preserve"> &lt;&lt; דובר &gt;&gt; </w:t>
      </w:r>
      <w:r>
        <w:rPr>
          <w:rtl/>
        </w:rPr>
        <w:t>אילן שי:</w:t>
      </w:r>
      <w:r w:rsidRPr="007C47A6">
        <w:rPr>
          <w:rStyle w:val="TagStyle"/>
          <w:rtl/>
        </w:rPr>
        <w:t xml:space="preserve"> &lt;&lt; דובר &gt;&gt;</w:t>
      </w:r>
      <w:r>
        <w:rPr>
          <w:rtl/>
        </w:rPr>
        <w:t xml:space="preserve">   </w:t>
      </w:r>
      <w:bookmarkEnd w:id="14692"/>
    </w:p>
    <w:p w14:paraId="4749511B" w14:textId="77777777" w:rsidR="007C47A6" w:rsidRDefault="007C47A6" w:rsidP="007C47A6">
      <w:pPr>
        <w:pStyle w:val="KeepWithNext"/>
        <w:rPr>
          <w:rtl/>
          <w:lang w:eastAsia="he-IL"/>
        </w:rPr>
      </w:pPr>
    </w:p>
    <w:p w14:paraId="14E2AA1A" w14:textId="2A229576" w:rsidR="007C47A6" w:rsidRDefault="007C47A6" w:rsidP="007C47A6">
      <w:pPr>
        <w:rPr>
          <w:rtl/>
          <w:lang w:eastAsia="he-IL"/>
        </w:rPr>
      </w:pPr>
      <w:bookmarkStart w:id="14693" w:name="_ETM_Q1_2409152"/>
      <w:bookmarkStart w:id="14694" w:name="_ETM_Q1_2409401"/>
      <w:bookmarkStart w:id="14695" w:name="_ETM_Q1_2409651"/>
      <w:bookmarkEnd w:id="14693"/>
      <w:bookmarkEnd w:id="14694"/>
      <w:bookmarkEnd w:id="14695"/>
      <w:r>
        <w:rPr>
          <w:rFonts w:hint="cs"/>
          <w:rtl/>
          <w:lang w:eastAsia="he-IL"/>
        </w:rPr>
        <w:t xml:space="preserve">18 זה בדיוק </w:t>
      </w:r>
      <w:bookmarkStart w:id="14696" w:name="_ETM_Q1_2409901"/>
      <w:bookmarkStart w:id="14697" w:name="_ETM_Q1_2407650"/>
      <w:bookmarkEnd w:id="14696"/>
      <w:bookmarkEnd w:id="14697"/>
      <w:r>
        <w:rPr>
          <w:rFonts w:hint="cs"/>
          <w:rtl/>
          <w:lang w:eastAsia="he-IL"/>
        </w:rPr>
        <w:t xml:space="preserve">כפול ממה </w:t>
      </w:r>
      <w:bookmarkStart w:id="14698" w:name="_ETM_Q1_2409151"/>
      <w:bookmarkEnd w:id="14698"/>
      <w:r>
        <w:rPr>
          <w:rFonts w:hint="cs"/>
          <w:rtl/>
          <w:lang w:eastAsia="he-IL"/>
        </w:rPr>
        <w:t>שילד אוטיסט מקבל בכיתת אוטיסטים וזה היקף</w:t>
      </w:r>
      <w:bookmarkStart w:id="14699" w:name="_ETM_Q1_2412902"/>
      <w:bookmarkEnd w:id="14699"/>
      <w:r>
        <w:rPr>
          <w:rFonts w:hint="cs"/>
          <w:rtl/>
          <w:lang w:eastAsia="he-IL"/>
        </w:rPr>
        <w:t xml:space="preserve"> התקצוב הכי גבוה</w:t>
      </w:r>
      <w:bookmarkStart w:id="14700" w:name="_ETM_Q1_2412652"/>
      <w:bookmarkEnd w:id="14700"/>
      <w:r>
        <w:rPr>
          <w:rFonts w:hint="cs"/>
          <w:rtl/>
          <w:lang w:eastAsia="he-IL"/>
        </w:rPr>
        <w:t xml:space="preserve"> במער</w:t>
      </w:r>
      <w:bookmarkStart w:id="14701" w:name="_ETM_Q1_2412900"/>
      <w:bookmarkEnd w:id="14701"/>
      <w:r>
        <w:rPr>
          <w:rFonts w:hint="cs"/>
          <w:rtl/>
          <w:lang w:eastAsia="he-IL"/>
        </w:rPr>
        <w:t>כת החינוך.</w:t>
      </w:r>
    </w:p>
    <w:p w14:paraId="5363D92A" w14:textId="77777777" w:rsidR="007C47A6" w:rsidRDefault="007C47A6" w:rsidP="007C47A6">
      <w:pPr>
        <w:rPr>
          <w:rtl/>
          <w:lang w:eastAsia="he-IL"/>
        </w:rPr>
      </w:pPr>
      <w:bookmarkStart w:id="14702" w:name="_ETM_Q1_2417151"/>
      <w:bookmarkEnd w:id="14702"/>
    </w:p>
    <w:p w14:paraId="61DDCE94" w14:textId="50361A07" w:rsidR="007C47A6" w:rsidRDefault="007C47A6" w:rsidP="007C47A6">
      <w:pPr>
        <w:pStyle w:val="a4"/>
        <w:keepNext/>
        <w:rPr>
          <w:rtl/>
        </w:rPr>
      </w:pPr>
      <w:bookmarkStart w:id="14703" w:name="ET_speaker_תמי_סלע_665"/>
      <w:r w:rsidRPr="007C47A6">
        <w:rPr>
          <w:rStyle w:val="TagStyle"/>
          <w:rtl/>
        </w:rPr>
        <w:t xml:space="preserve"> &lt;&lt; דובר &gt;&gt; </w:t>
      </w:r>
      <w:r>
        <w:rPr>
          <w:rtl/>
        </w:rPr>
        <w:t>תמי סלע:</w:t>
      </w:r>
      <w:r w:rsidRPr="007C47A6">
        <w:rPr>
          <w:rStyle w:val="TagStyle"/>
          <w:rtl/>
        </w:rPr>
        <w:t xml:space="preserve"> &lt;&lt; דובר &gt;&gt;</w:t>
      </w:r>
      <w:r>
        <w:rPr>
          <w:rtl/>
        </w:rPr>
        <w:t xml:space="preserve">   </w:t>
      </w:r>
      <w:bookmarkEnd w:id="14703"/>
    </w:p>
    <w:p w14:paraId="757785B8" w14:textId="77777777" w:rsidR="007C47A6" w:rsidRDefault="007C47A6" w:rsidP="007C47A6">
      <w:pPr>
        <w:pStyle w:val="KeepWithNext"/>
        <w:rPr>
          <w:rtl/>
          <w:lang w:eastAsia="he-IL"/>
        </w:rPr>
      </w:pPr>
    </w:p>
    <w:p w14:paraId="54BE4DD2" w14:textId="7C8DABBD" w:rsidR="007C47A6" w:rsidRDefault="007C47A6" w:rsidP="007C47A6">
      <w:pPr>
        <w:rPr>
          <w:rtl/>
          <w:lang w:eastAsia="he-IL"/>
        </w:rPr>
      </w:pPr>
      <w:r>
        <w:rPr>
          <w:rFonts w:hint="cs"/>
          <w:rtl/>
          <w:lang w:eastAsia="he-IL"/>
        </w:rPr>
        <w:t>א</w:t>
      </w:r>
      <w:bookmarkStart w:id="14704" w:name="_ETM_Q1_2419402"/>
      <w:bookmarkStart w:id="14705" w:name="_ETM_Q1_2419651"/>
      <w:bookmarkEnd w:id="14704"/>
      <w:bookmarkEnd w:id="14705"/>
      <w:r>
        <w:rPr>
          <w:rFonts w:hint="cs"/>
          <w:rtl/>
          <w:lang w:eastAsia="he-IL"/>
        </w:rPr>
        <w:t>בל</w:t>
      </w:r>
      <w:bookmarkStart w:id="14706" w:name="_ETM_Q1_2413651"/>
      <w:bookmarkEnd w:id="14706"/>
      <w:r>
        <w:rPr>
          <w:rFonts w:hint="cs"/>
          <w:rtl/>
          <w:lang w:eastAsia="he-IL"/>
        </w:rPr>
        <w:t xml:space="preserve"> אני אומרת שרובם הם לא חינוך מיוחד. </w:t>
      </w:r>
    </w:p>
    <w:p w14:paraId="3E12DB42" w14:textId="77777777" w:rsidR="007C47A6" w:rsidRDefault="007C47A6" w:rsidP="007C47A6">
      <w:pPr>
        <w:rPr>
          <w:rtl/>
          <w:lang w:eastAsia="he-IL"/>
        </w:rPr>
      </w:pPr>
      <w:bookmarkStart w:id="14707" w:name="_ETM_Q1_2419652"/>
      <w:bookmarkStart w:id="14708" w:name="_ETM_Q1_2420651"/>
      <w:bookmarkEnd w:id="14707"/>
      <w:bookmarkEnd w:id="14708"/>
    </w:p>
    <w:p w14:paraId="5CE0634A" w14:textId="50876F4C" w:rsidR="007C47A6" w:rsidRDefault="007C47A6" w:rsidP="007C47A6">
      <w:pPr>
        <w:pStyle w:val="a4"/>
        <w:keepNext/>
        <w:rPr>
          <w:rtl/>
        </w:rPr>
      </w:pPr>
      <w:bookmarkStart w:id="14709" w:name="ET_speaker_אילן_שי_666"/>
      <w:r w:rsidRPr="007C47A6">
        <w:rPr>
          <w:rStyle w:val="TagStyle"/>
          <w:rtl/>
        </w:rPr>
        <w:t xml:space="preserve"> &lt;&lt; דובר &gt;&gt; </w:t>
      </w:r>
      <w:r>
        <w:rPr>
          <w:rtl/>
        </w:rPr>
        <w:t>אילן שי:</w:t>
      </w:r>
      <w:r w:rsidRPr="007C47A6">
        <w:rPr>
          <w:rStyle w:val="TagStyle"/>
          <w:rtl/>
        </w:rPr>
        <w:t xml:space="preserve"> &lt;&lt; דובר &gt;&gt;</w:t>
      </w:r>
      <w:r>
        <w:rPr>
          <w:rtl/>
        </w:rPr>
        <w:t xml:space="preserve">   </w:t>
      </w:r>
      <w:bookmarkEnd w:id="14709"/>
    </w:p>
    <w:p w14:paraId="766E4B75" w14:textId="77777777" w:rsidR="007C47A6" w:rsidRDefault="007C47A6" w:rsidP="007C47A6">
      <w:pPr>
        <w:pStyle w:val="KeepWithNext"/>
        <w:rPr>
          <w:rtl/>
          <w:lang w:eastAsia="he-IL"/>
        </w:rPr>
      </w:pPr>
    </w:p>
    <w:p w14:paraId="14EFECB2" w14:textId="0F5B5215" w:rsidR="007C47A6" w:rsidRDefault="007C47A6" w:rsidP="007C47A6">
      <w:pPr>
        <w:rPr>
          <w:rtl/>
          <w:lang w:eastAsia="he-IL"/>
        </w:rPr>
      </w:pPr>
      <w:r>
        <w:rPr>
          <w:rFonts w:hint="cs"/>
          <w:rtl/>
          <w:lang w:eastAsia="he-IL"/>
        </w:rPr>
        <w:t>ז</w:t>
      </w:r>
      <w:bookmarkStart w:id="14710" w:name="_ETM_Q1_2423151"/>
      <w:bookmarkEnd w:id="14710"/>
      <w:r>
        <w:rPr>
          <w:rFonts w:hint="cs"/>
          <w:rtl/>
          <w:lang w:eastAsia="he-IL"/>
        </w:rPr>
        <w:t>ה</w:t>
      </w:r>
      <w:bookmarkStart w:id="14711" w:name="_ETM_Q1_2423401"/>
      <w:bookmarkEnd w:id="14711"/>
      <w:r>
        <w:rPr>
          <w:rFonts w:hint="cs"/>
          <w:rtl/>
          <w:lang w:eastAsia="he-IL"/>
        </w:rPr>
        <w:t xml:space="preserve"> </w:t>
      </w:r>
      <w:bookmarkStart w:id="14712" w:name="_ETM_Q1_2420652"/>
      <w:bookmarkEnd w:id="14712"/>
      <w:r>
        <w:rPr>
          <w:rFonts w:hint="cs"/>
          <w:rtl/>
          <w:lang w:eastAsia="he-IL"/>
        </w:rPr>
        <w:t xml:space="preserve">על ילד </w:t>
      </w:r>
      <w:bookmarkStart w:id="14713" w:name="_ETM_Q1_2417901"/>
      <w:bookmarkEnd w:id="14713"/>
      <w:r>
        <w:rPr>
          <w:rFonts w:hint="cs"/>
          <w:rtl/>
          <w:lang w:eastAsia="he-IL"/>
        </w:rPr>
        <w:t>שהוא לא</w:t>
      </w:r>
      <w:bookmarkStart w:id="14714" w:name="_ETM_Q1_2415901"/>
      <w:bookmarkEnd w:id="14714"/>
      <w:r>
        <w:rPr>
          <w:rFonts w:hint="cs"/>
          <w:rtl/>
          <w:lang w:eastAsia="he-IL"/>
        </w:rPr>
        <w:t xml:space="preserve"> חינוך מיוחד. ילד שהוא </w:t>
      </w:r>
      <w:bookmarkStart w:id="14715" w:name="_ETM_Q1_2420901"/>
      <w:bookmarkEnd w:id="14715"/>
      <w:r>
        <w:rPr>
          <w:rFonts w:hint="cs"/>
          <w:rtl/>
          <w:lang w:eastAsia="he-IL"/>
        </w:rPr>
        <w:t xml:space="preserve">לא חינוך מיוחד בחטיבה </w:t>
      </w:r>
      <w:bookmarkStart w:id="14716" w:name="_ETM_Q1_2420151"/>
      <w:bookmarkEnd w:id="14716"/>
      <w:r>
        <w:rPr>
          <w:rFonts w:hint="cs"/>
          <w:rtl/>
          <w:lang w:eastAsia="he-IL"/>
        </w:rPr>
        <w:t>העליונה</w:t>
      </w:r>
      <w:bookmarkStart w:id="14717" w:name="_ETM_Q1_2422151"/>
      <w:bookmarkStart w:id="14718" w:name="_ETM_Q1_2422651"/>
      <w:bookmarkStart w:id="14719" w:name="_ETM_Q1_2422152"/>
      <w:bookmarkStart w:id="14720" w:name="_ETM_Q1_2422400"/>
      <w:bookmarkStart w:id="14721" w:name="_ETM_Q1_2422650"/>
      <w:bookmarkEnd w:id="14717"/>
      <w:bookmarkEnd w:id="14718"/>
      <w:bookmarkEnd w:id="14719"/>
      <w:bookmarkEnd w:id="14720"/>
      <w:bookmarkEnd w:id="14721"/>
      <w:r>
        <w:rPr>
          <w:rFonts w:hint="cs"/>
          <w:rtl/>
          <w:lang w:eastAsia="he-IL"/>
        </w:rPr>
        <w:t xml:space="preserve">, כולל היבחנות בבחינת בגרות, זה </w:t>
      </w:r>
      <w:bookmarkStart w:id="14722" w:name="_ETM_Q1_2426651"/>
      <w:bookmarkEnd w:id="14722"/>
      <w:r>
        <w:rPr>
          <w:rFonts w:hint="cs"/>
          <w:rtl/>
          <w:lang w:eastAsia="he-IL"/>
        </w:rPr>
        <w:t xml:space="preserve">18 שעות </w:t>
      </w:r>
      <w:bookmarkStart w:id="14723" w:name="_ETM_Q1_2425901"/>
      <w:bookmarkEnd w:id="14723"/>
      <w:r>
        <w:rPr>
          <w:rFonts w:hint="cs"/>
          <w:rtl/>
          <w:lang w:eastAsia="he-IL"/>
        </w:rPr>
        <w:t xml:space="preserve">וזה כפול מילד אוטיסט </w:t>
      </w:r>
      <w:bookmarkStart w:id="14724" w:name="_ETM_Q1_2426401"/>
      <w:bookmarkStart w:id="14725" w:name="_ETM_Q1_2426650"/>
      <w:bookmarkStart w:id="14726" w:name="_ETM_Q1_2423901"/>
      <w:bookmarkEnd w:id="14724"/>
      <w:bookmarkEnd w:id="14725"/>
      <w:bookmarkEnd w:id="14726"/>
      <w:r>
        <w:rPr>
          <w:rFonts w:hint="cs"/>
          <w:rtl/>
          <w:lang w:eastAsia="he-IL"/>
        </w:rPr>
        <w:t>בכיתת אוטיסטים.</w:t>
      </w:r>
      <w:bookmarkStart w:id="14727" w:name="_ETM_Q1_2428401"/>
      <w:bookmarkEnd w:id="14727"/>
    </w:p>
    <w:p w14:paraId="67E2E215" w14:textId="77777777" w:rsidR="007C47A6" w:rsidRDefault="007C47A6" w:rsidP="007C47A6">
      <w:pPr>
        <w:rPr>
          <w:rtl/>
          <w:lang w:eastAsia="he-IL"/>
        </w:rPr>
      </w:pPr>
      <w:bookmarkStart w:id="14728" w:name="_ETM_Q1_2424901"/>
      <w:bookmarkStart w:id="14729" w:name="_ETM_Q1_2425152"/>
      <w:bookmarkEnd w:id="14728"/>
      <w:bookmarkEnd w:id="14729"/>
    </w:p>
    <w:p w14:paraId="037D5776" w14:textId="17DB7A65" w:rsidR="007C47A6" w:rsidRDefault="007C47A6" w:rsidP="007C47A6">
      <w:pPr>
        <w:pStyle w:val="af5"/>
        <w:keepNext/>
        <w:rPr>
          <w:rtl/>
        </w:rPr>
      </w:pPr>
      <w:bookmarkStart w:id="14730" w:name="ET_interruption_קריאה_667"/>
      <w:r w:rsidRPr="007C47A6">
        <w:rPr>
          <w:rStyle w:val="TagStyle"/>
          <w:rtl/>
        </w:rPr>
        <w:t xml:space="preserve"> &lt;&lt; קריאה &gt;&gt; </w:t>
      </w:r>
      <w:r>
        <w:rPr>
          <w:rtl/>
        </w:rPr>
        <w:t>קריאה:</w:t>
      </w:r>
      <w:r w:rsidRPr="007C47A6">
        <w:rPr>
          <w:rStyle w:val="TagStyle"/>
          <w:rtl/>
        </w:rPr>
        <w:t xml:space="preserve"> &lt;&lt; קריאה &gt;&gt;</w:t>
      </w:r>
      <w:r>
        <w:rPr>
          <w:rtl/>
        </w:rPr>
        <w:t xml:space="preserve">   </w:t>
      </w:r>
      <w:bookmarkEnd w:id="14730"/>
    </w:p>
    <w:p w14:paraId="29CF2E10" w14:textId="77777777" w:rsidR="007C47A6" w:rsidRDefault="007C47A6" w:rsidP="007C47A6">
      <w:pPr>
        <w:pStyle w:val="KeepWithNext"/>
        <w:rPr>
          <w:rtl/>
          <w:lang w:eastAsia="he-IL"/>
        </w:rPr>
      </w:pPr>
    </w:p>
    <w:p w14:paraId="63162BBC" w14:textId="47B88F3F" w:rsidR="007C47A6" w:rsidRDefault="007C47A6" w:rsidP="007C47A6">
      <w:pPr>
        <w:rPr>
          <w:rtl/>
          <w:lang w:eastAsia="he-IL"/>
        </w:rPr>
      </w:pPr>
      <w:bookmarkStart w:id="14731" w:name="_ETM_Q1_2430152"/>
      <w:bookmarkStart w:id="14732" w:name="_ETM_Q1_2427651"/>
      <w:bookmarkStart w:id="14733" w:name="_ETM_Q1_2424651"/>
      <w:bookmarkEnd w:id="14731"/>
      <w:bookmarkEnd w:id="14732"/>
      <w:bookmarkEnd w:id="14733"/>
      <w:r>
        <w:rPr>
          <w:rFonts w:hint="cs"/>
          <w:rtl/>
          <w:lang w:eastAsia="he-IL"/>
        </w:rPr>
        <w:t>15.</w:t>
      </w:r>
    </w:p>
    <w:p w14:paraId="2365A5DA" w14:textId="77777777" w:rsidR="007C47A6" w:rsidRDefault="007C47A6" w:rsidP="007C47A6">
      <w:pPr>
        <w:rPr>
          <w:rtl/>
          <w:lang w:eastAsia="he-IL"/>
        </w:rPr>
      </w:pPr>
      <w:bookmarkStart w:id="14734" w:name="_ETM_Q1_2426152"/>
      <w:bookmarkStart w:id="14735" w:name="_ETM_Q1_2426400"/>
      <w:bookmarkStart w:id="14736" w:name="_ETM_Q1_2426900"/>
      <w:bookmarkEnd w:id="14734"/>
      <w:bookmarkEnd w:id="14735"/>
      <w:bookmarkEnd w:id="14736"/>
    </w:p>
    <w:p w14:paraId="2A65A66E" w14:textId="11D1DD71" w:rsidR="007C47A6" w:rsidRDefault="007C47A6" w:rsidP="007C47A6">
      <w:pPr>
        <w:pStyle w:val="a4"/>
        <w:keepNext/>
        <w:rPr>
          <w:rtl/>
        </w:rPr>
      </w:pPr>
      <w:bookmarkStart w:id="14737" w:name="ET_speaker_תמי_סלע_668"/>
      <w:r w:rsidRPr="007C47A6">
        <w:rPr>
          <w:rStyle w:val="TagStyle"/>
          <w:rtl/>
        </w:rPr>
        <w:t xml:space="preserve"> &lt;&lt; דובר &gt;&gt; </w:t>
      </w:r>
      <w:r>
        <w:rPr>
          <w:rtl/>
        </w:rPr>
        <w:t>תמי סלע:</w:t>
      </w:r>
      <w:r w:rsidRPr="007C47A6">
        <w:rPr>
          <w:rStyle w:val="TagStyle"/>
          <w:rtl/>
        </w:rPr>
        <w:t xml:space="preserve"> &lt;&lt; דובר &gt;&gt;</w:t>
      </w:r>
      <w:r>
        <w:rPr>
          <w:rtl/>
        </w:rPr>
        <w:t xml:space="preserve">   </w:t>
      </w:r>
      <w:bookmarkEnd w:id="14737"/>
    </w:p>
    <w:p w14:paraId="7BD2238B" w14:textId="77777777" w:rsidR="007C47A6" w:rsidRDefault="007C47A6" w:rsidP="007C47A6">
      <w:pPr>
        <w:pStyle w:val="KeepWithNext"/>
        <w:rPr>
          <w:rtl/>
          <w:lang w:eastAsia="he-IL"/>
        </w:rPr>
      </w:pPr>
    </w:p>
    <w:p w14:paraId="2EF9C806" w14:textId="65481AC1" w:rsidR="007C47A6" w:rsidRDefault="007C47A6" w:rsidP="007C47A6">
      <w:pPr>
        <w:rPr>
          <w:rtl/>
          <w:lang w:eastAsia="he-IL"/>
        </w:rPr>
      </w:pPr>
      <w:bookmarkStart w:id="14738" w:name="_ETM_Q1_2428651"/>
      <w:bookmarkEnd w:id="14738"/>
      <w:r>
        <w:rPr>
          <w:rFonts w:hint="cs"/>
          <w:rtl/>
          <w:lang w:eastAsia="he-IL"/>
        </w:rPr>
        <w:t>15.</w:t>
      </w:r>
      <w:bookmarkStart w:id="14739" w:name="_ETM_Q1_2427650"/>
      <w:bookmarkStart w:id="14740" w:name="_ETM_Q1_2426901"/>
      <w:bookmarkEnd w:id="14739"/>
      <w:bookmarkEnd w:id="14740"/>
    </w:p>
    <w:p w14:paraId="753B0612" w14:textId="77777777" w:rsidR="007C47A6" w:rsidRDefault="007C47A6" w:rsidP="007C47A6">
      <w:pPr>
        <w:rPr>
          <w:rtl/>
          <w:lang w:eastAsia="he-IL"/>
        </w:rPr>
      </w:pPr>
      <w:bookmarkStart w:id="14741" w:name="_ETM_Q1_2427150"/>
      <w:bookmarkStart w:id="14742" w:name="_ETM_Q1_2427901"/>
      <w:bookmarkEnd w:id="14741"/>
      <w:bookmarkEnd w:id="14742"/>
    </w:p>
    <w:p w14:paraId="5D67C6D6" w14:textId="339D992A" w:rsidR="007C47A6" w:rsidRDefault="007C47A6" w:rsidP="007C47A6">
      <w:pPr>
        <w:pStyle w:val="a4"/>
        <w:keepNext/>
        <w:rPr>
          <w:rtl/>
        </w:rPr>
      </w:pPr>
      <w:bookmarkStart w:id="14743" w:name="ET_speaker_אילן_שי_669"/>
      <w:r w:rsidRPr="007C47A6">
        <w:rPr>
          <w:rStyle w:val="TagStyle"/>
          <w:rtl/>
        </w:rPr>
        <w:t xml:space="preserve"> &lt;&lt; דובר &gt;&gt; </w:t>
      </w:r>
      <w:r>
        <w:rPr>
          <w:rtl/>
        </w:rPr>
        <w:t>אילן שי:</w:t>
      </w:r>
      <w:r w:rsidRPr="007C47A6">
        <w:rPr>
          <w:rStyle w:val="TagStyle"/>
          <w:rtl/>
        </w:rPr>
        <w:t xml:space="preserve"> &lt;&lt; דובר &gt;&gt;</w:t>
      </w:r>
      <w:r>
        <w:rPr>
          <w:rtl/>
        </w:rPr>
        <w:t xml:space="preserve">   </w:t>
      </w:r>
      <w:bookmarkEnd w:id="14743"/>
    </w:p>
    <w:p w14:paraId="5321793F" w14:textId="77777777" w:rsidR="007C47A6" w:rsidRDefault="007C47A6" w:rsidP="007C47A6">
      <w:pPr>
        <w:pStyle w:val="KeepWithNext"/>
        <w:rPr>
          <w:rtl/>
          <w:lang w:eastAsia="he-IL"/>
        </w:rPr>
      </w:pPr>
    </w:p>
    <w:p w14:paraId="5026C366" w14:textId="3E8357CA" w:rsidR="007C47A6" w:rsidRDefault="007C47A6" w:rsidP="007C47A6">
      <w:pPr>
        <w:rPr>
          <w:rtl/>
          <w:lang w:eastAsia="he-IL"/>
        </w:rPr>
      </w:pPr>
      <w:bookmarkStart w:id="14744" w:name="_ETM_Q1_2429150"/>
      <w:bookmarkEnd w:id="14744"/>
      <w:r>
        <w:rPr>
          <w:rFonts w:hint="cs"/>
          <w:rtl/>
          <w:lang w:eastAsia="he-IL"/>
        </w:rPr>
        <w:t xml:space="preserve">15 ועוד שלוש של טיפול. </w:t>
      </w:r>
    </w:p>
    <w:p w14:paraId="242BDFD5" w14:textId="77777777" w:rsidR="007C47A6" w:rsidRDefault="007C47A6" w:rsidP="007C47A6">
      <w:pPr>
        <w:rPr>
          <w:rtl/>
          <w:lang w:eastAsia="he-IL"/>
        </w:rPr>
      </w:pPr>
      <w:bookmarkStart w:id="14745" w:name="_ETM_Q1_2431902"/>
      <w:bookmarkStart w:id="14746" w:name="_ETM_Q1_2431901"/>
      <w:bookmarkStart w:id="14747" w:name="_ETM_Q1_2434152"/>
      <w:bookmarkEnd w:id="14745"/>
      <w:bookmarkEnd w:id="14746"/>
      <w:bookmarkEnd w:id="14747"/>
    </w:p>
    <w:p w14:paraId="457BD9C4" w14:textId="2FBDF0F8" w:rsidR="007C47A6" w:rsidRDefault="007C47A6" w:rsidP="007C47A6">
      <w:pPr>
        <w:pStyle w:val="a4"/>
        <w:keepNext/>
        <w:rPr>
          <w:rtl/>
        </w:rPr>
      </w:pPr>
      <w:bookmarkStart w:id="14748" w:name="ET_speaker_תמי_סלע_670"/>
      <w:r w:rsidRPr="007C47A6">
        <w:rPr>
          <w:rStyle w:val="TagStyle"/>
          <w:rtl/>
        </w:rPr>
        <w:t xml:space="preserve"> &lt;&lt; דובר &gt;&gt; </w:t>
      </w:r>
      <w:r>
        <w:rPr>
          <w:rtl/>
        </w:rPr>
        <w:t>תמי סלע:</w:t>
      </w:r>
      <w:r w:rsidRPr="007C47A6">
        <w:rPr>
          <w:rStyle w:val="TagStyle"/>
          <w:rtl/>
        </w:rPr>
        <w:t xml:space="preserve"> &lt;&lt; דובר &gt;&gt;</w:t>
      </w:r>
      <w:r>
        <w:rPr>
          <w:rtl/>
        </w:rPr>
        <w:t xml:space="preserve">   </w:t>
      </w:r>
      <w:bookmarkEnd w:id="14748"/>
    </w:p>
    <w:p w14:paraId="201A2705" w14:textId="77777777" w:rsidR="007C47A6" w:rsidRDefault="007C47A6" w:rsidP="007C47A6">
      <w:pPr>
        <w:pStyle w:val="KeepWithNext"/>
        <w:rPr>
          <w:rtl/>
          <w:lang w:eastAsia="he-IL"/>
        </w:rPr>
      </w:pPr>
    </w:p>
    <w:p w14:paraId="5196B74C" w14:textId="046A43D9" w:rsidR="007C47A6" w:rsidRDefault="007C47A6" w:rsidP="007C47A6">
      <w:pPr>
        <w:rPr>
          <w:rtl/>
          <w:lang w:eastAsia="he-IL"/>
        </w:rPr>
      </w:pPr>
      <w:bookmarkStart w:id="14749" w:name="_ETM_Q1_2435152"/>
      <w:bookmarkStart w:id="14750" w:name="_ETM_Q1_2435402"/>
      <w:bookmarkStart w:id="14751" w:name="_ETM_Q1_2432402"/>
      <w:bookmarkEnd w:id="14749"/>
      <w:bookmarkEnd w:id="14750"/>
      <w:bookmarkEnd w:id="14751"/>
      <w:r>
        <w:rPr>
          <w:rFonts w:hint="cs"/>
          <w:rtl/>
          <w:lang w:eastAsia="he-IL"/>
        </w:rPr>
        <w:t>לא, אנחנו מדברים ע</w:t>
      </w:r>
      <w:bookmarkStart w:id="14752" w:name="_ETM_Q1_2431651"/>
      <w:bookmarkEnd w:id="14752"/>
      <w:r>
        <w:rPr>
          <w:rFonts w:hint="cs"/>
          <w:rtl/>
          <w:lang w:eastAsia="he-IL"/>
        </w:rPr>
        <w:t>ל הרגיל.</w:t>
      </w:r>
    </w:p>
    <w:p w14:paraId="09CE909B" w14:textId="77777777" w:rsidR="007C47A6" w:rsidRDefault="007C47A6" w:rsidP="007C47A6">
      <w:pPr>
        <w:rPr>
          <w:rtl/>
          <w:lang w:eastAsia="he-IL"/>
        </w:rPr>
      </w:pPr>
      <w:bookmarkStart w:id="14753" w:name="_ETM_Q1_2433402"/>
      <w:bookmarkEnd w:id="14753"/>
    </w:p>
    <w:p w14:paraId="4F7276C8" w14:textId="35656215" w:rsidR="007C47A6" w:rsidRDefault="007C47A6" w:rsidP="007C47A6">
      <w:pPr>
        <w:pStyle w:val="af5"/>
        <w:keepNext/>
        <w:rPr>
          <w:rtl/>
        </w:rPr>
      </w:pPr>
      <w:bookmarkStart w:id="14754" w:name="ET_interruption_קריאה_672"/>
      <w:r w:rsidRPr="007C47A6">
        <w:rPr>
          <w:rStyle w:val="TagStyle"/>
          <w:rtl/>
        </w:rPr>
        <w:t xml:space="preserve"> &lt;&lt; קריאה &gt;&gt; </w:t>
      </w:r>
      <w:r>
        <w:rPr>
          <w:rtl/>
        </w:rPr>
        <w:t>קריאה:</w:t>
      </w:r>
      <w:r w:rsidRPr="007C47A6">
        <w:rPr>
          <w:rStyle w:val="TagStyle"/>
          <w:rtl/>
        </w:rPr>
        <w:t xml:space="preserve"> &lt;&lt; קריאה &gt;&gt;</w:t>
      </w:r>
      <w:r>
        <w:rPr>
          <w:rtl/>
        </w:rPr>
        <w:t xml:space="preserve">   </w:t>
      </w:r>
      <w:bookmarkEnd w:id="14754"/>
    </w:p>
    <w:p w14:paraId="4229FA8C" w14:textId="77777777" w:rsidR="007C47A6" w:rsidRDefault="007C47A6" w:rsidP="007C47A6">
      <w:pPr>
        <w:pStyle w:val="KeepWithNext"/>
        <w:rPr>
          <w:rtl/>
          <w:lang w:eastAsia="he-IL"/>
        </w:rPr>
      </w:pPr>
    </w:p>
    <w:p w14:paraId="03A4C4F0" w14:textId="6323E0E9" w:rsidR="007C47A6" w:rsidRDefault="007C47A6" w:rsidP="007C47A6">
      <w:pPr>
        <w:rPr>
          <w:rtl/>
          <w:lang w:eastAsia="he-IL"/>
        </w:rPr>
      </w:pPr>
      <w:bookmarkStart w:id="14755" w:name="_ETM_Q1_2433151"/>
      <w:bookmarkEnd w:id="14755"/>
      <w:r>
        <w:rPr>
          <w:rFonts w:hint="cs"/>
          <w:rtl/>
          <w:lang w:eastAsia="he-IL"/>
        </w:rPr>
        <w:t>שלוש</w:t>
      </w:r>
      <w:bookmarkStart w:id="14756" w:name="_ETM_Q1_2432151"/>
      <w:bookmarkEnd w:id="14756"/>
      <w:r>
        <w:rPr>
          <w:rFonts w:hint="cs"/>
          <w:rtl/>
          <w:lang w:eastAsia="he-IL"/>
        </w:rPr>
        <w:t xml:space="preserve"> שעות </w:t>
      </w:r>
      <w:bookmarkStart w:id="14757" w:name="_ETM_Q1_2434401"/>
      <w:bookmarkEnd w:id="14757"/>
      <w:r>
        <w:rPr>
          <w:rFonts w:hint="cs"/>
          <w:rtl/>
          <w:lang w:eastAsia="he-IL"/>
        </w:rPr>
        <w:t>טיפול זה בחי</w:t>
      </w:r>
      <w:bookmarkStart w:id="14758" w:name="_ETM_Q1_2434400"/>
      <w:bookmarkEnd w:id="14758"/>
      <w:r>
        <w:rPr>
          <w:rFonts w:hint="cs"/>
          <w:rtl/>
          <w:lang w:eastAsia="he-IL"/>
        </w:rPr>
        <w:t>נו</w:t>
      </w:r>
      <w:bookmarkStart w:id="14759" w:name="_ETM_Q1_2431900"/>
      <w:bookmarkEnd w:id="14759"/>
      <w:r>
        <w:rPr>
          <w:rFonts w:hint="cs"/>
          <w:rtl/>
          <w:lang w:eastAsia="he-IL"/>
        </w:rPr>
        <w:t xml:space="preserve">ך מיוחד, ברגיל אנחנו על 15. </w:t>
      </w:r>
      <w:bookmarkStart w:id="14760" w:name="_ETM_Q1_2433150"/>
      <w:bookmarkEnd w:id="14760"/>
    </w:p>
    <w:p w14:paraId="154ABBB0" w14:textId="77777777" w:rsidR="007C47A6" w:rsidRDefault="007C47A6" w:rsidP="007C47A6">
      <w:pPr>
        <w:rPr>
          <w:rtl/>
          <w:lang w:eastAsia="he-IL"/>
        </w:rPr>
      </w:pPr>
      <w:bookmarkStart w:id="14761" w:name="_ETM_Q1_2433651"/>
      <w:bookmarkStart w:id="14762" w:name="_ETM_Q1_2433901"/>
      <w:bookmarkStart w:id="14763" w:name="_ETM_Q1_2436902"/>
      <w:bookmarkStart w:id="14764" w:name="_ETM_Q1_2427652"/>
      <w:bookmarkStart w:id="14765" w:name="_ETM_Q1_2437402"/>
      <w:bookmarkEnd w:id="14761"/>
      <w:bookmarkEnd w:id="14762"/>
      <w:bookmarkEnd w:id="14763"/>
      <w:bookmarkEnd w:id="14764"/>
      <w:bookmarkEnd w:id="14765"/>
    </w:p>
    <w:p w14:paraId="2DDC6E2E" w14:textId="6B0B504D" w:rsidR="007C47A6" w:rsidRDefault="007C47A6" w:rsidP="007C47A6">
      <w:pPr>
        <w:pStyle w:val="a4"/>
        <w:keepNext/>
        <w:rPr>
          <w:rtl/>
        </w:rPr>
      </w:pPr>
      <w:bookmarkStart w:id="14766" w:name="ET_speaker_תמי_סלע_674"/>
      <w:r w:rsidRPr="007C47A6">
        <w:rPr>
          <w:rStyle w:val="TagStyle"/>
          <w:rtl/>
        </w:rPr>
        <w:t xml:space="preserve"> &lt;&lt; דובר &gt;&gt; </w:t>
      </w:r>
      <w:r>
        <w:rPr>
          <w:rtl/>
        </w:rPr>
        <w:t>תמי סלע:</w:t>
      </w:r>
      <w:r w:rsidRPr="007C47A6">
        <w:rPr>
          <w:rStyle w:val="TagStyle"/>
          <w:rtl/>
        </w:rPr>
        <w:t xml:space="preserve"> &lt;&lt; דובר &gt;&gt;</w:t>
      </w:r>
      <w:r>
        <w:rPr>
          <w:rtl/>
        </w:rPr>
        <w:t xml:space="preserve">   </w:t>
      </w:r>
      <w:bookmarkEnd w:id="14766"/>
    </w:p>
    <w:p w14:paraId="30BED76A" w14:textId="77777777" w:rsidR="007C47A6" w:rsidRDefault="007C47A6" w:rsidP="007C47A6">
      <w:pPr>
        <w:pStyle w:val="KeepWithNext"/>
        <w:rPr>
          <w:rtl/>
          <w:lang w:eastAsia="he-IL"/>
        </w:rPr>
      </w:pPr>
    </w:p>
    <w:p w14:paraId="2B2C9BF6" w14:textId="4825296A" w:rsidR="007C47A6" w:rsidRDefault="007C47A6" w:rsidP="007C47A6">
      <w:pPr>
        <w:rPr>
          <w:rtl/>
          <w:lang w:eastAsia="he-IL"/>
        </w:rPr>
      </w:pPr>
      <w:bookmarkStart w:id="14767" w:name="_ETM_Q1_2438651"/>
      <w:bookmarkStart w:id="14768" w:name="_ETM_Q1_2435651"/>
      <w:bookmarkEnd w:id="14767"/>
      <w:bookmarkEnd w:id="14768"/>
      <w:r>
        <w:rPr>
          <w:rFonts w:hint="cs"/>
          <w:rtl/>
          <w:lang w:eastAsia="he-IL"/>
        </w:rPr>
        <w:t xml:space="preserve">זה </w:t>
      </w:r>
      <w:bookmarkStart w:id="14769" w:name="_ETM_Q1_2432651"/>
      <w:bookmarkEnd w:id="14769"/>
      <w:r>
        <w:rPr>
          <w:rFonts w:hint="cs"/>
          <w:rtl/>
          <w:lang w:eastAsia="he-IL"/>
        </w:rPr>
        <w:t>15 או 11</w:t>
      </w:r>
      <w:bookmarkStart w:id="14770" w:name="_ETM_Q1_2434901"/>
      <w:bookmarkEnd w:id="14770"/>
      <w:r>
        <w:rPr>
          <w:rFonts w:hint="cs"/>
          <w:rtl/>
          <w:lang w:eastAsia="he-IL"/>
        </w:rPr>
        <w:t>.</w:t>
      </w:r>
    </w:p>
    <w:p w14:paraId="63D365C7" w14:textId="711D9902" w:rsidR="007C47A6" w:rsidRPr="007C47A6" w:rsidRDefault="007C47A6" w:rsidP="007C47A6">
      <w:pPr>
        <w:ind w:firstLine="0"/>
        <w:rPr>
          <w:rtl/>
          <w:lang w:eastAsia="he-IL"/>
        </w:rPr>
      </w:pPr>
      <w:bookmarkStart w:id="14771" w:name="_ETM_Q1_2436151"/>
      <w:bookmarkStart w:id="14772" w:name="_ETM_Q1_2436402"/>
      <w:bookmarkStart w:id="14773" w:name="_ETM_Q1_2434900"/>
      <w:bookmarkEnd w:id="14771"/>
      <w:bookmarkEnd w:id="14772"/>
      <w:bookmarkEnd w:id="14773"/>
    </w:p>
    <w:p w14:paraId="6D2A3730" w14:textId="3731A8C9" w:rsidR="007C47A6" w:rsidRDefault="007C47A6" w:rsidP="007C47A6">
      <w:pPr>
        <w:pStyle w:val="a4"/>
        <w:keepNext/>
        <w:rPr>
          <w:rtl/>
        </w:rPr>
      </w:pPr>
      <w:bookmarkStart w:id="14774" w:name="ET_speaker_אילן_שי_673"/>
      <w:r w:rsidRPr="007C47A6">
        <w:rPr>
          <w:rStyle w:val="TagStyle"/>
          <w:rtl/>
        </w:rPr>
        <w:t xml:space="preserve"> &lt;&lt; דובר &gt;&gt; </w:t>
      </w:r>
      <w:r>
        <w:rPr>
          <w:rtl/>
        </w:rPr>
        <w:t>אילן שי:</w:t>
      </w:r>
      <w:r w:rsidRPr="007C47A6">
        <w:rPr>
          <w:rStyle w:val="TagStyle"/>
          <w:rtl/>
        </w:rPr>
        <w:t xml:space="preserve"> &lt;&lt; דובר &gt;&gt;</w:t>
      </w:r>
      <w:r>
        <w:rPr>
          <w:rtl/>
        </w:rPr>
        <w:t xml:space="preserve">   </w:t>
      </w:r>
      <w:bookmarkEnd w:id="14774"/>
    </w:p>
    <w:p w14:paraId="57344758" w14:textId="77777777" w:rsidR="007C47A6" w:rsidRDefault="007C47A6" w:rsidP="007C47A6">
      <w:pPr>
        <w:pStyle w:val="KeepWithNext"/>
        <w:rPr>
          <w:rtl/>
          <w:lang w:eastAsia="he-IL"/>
        </w:rPr>
      </w:pPr>
    </w:p>
    <w:p w14:paraId="2E856D4A" w14:textId="37B77DB4" w:rsidR="007C47A6" w:rsidRDefault="007C47A6" w:rsidP="007C47A6">
      <w:pPr>
        <w:rPr>
          <w:rtl/>
          <w:lang w:eastAsia="he-IL"/>
        </w:rPr>
      </w:pPr>
      <w:bookmarkStart w:id="14775" w:name="_ETM_Q1_2438401"/>
      <w:bookmarkStart w:id="14776" w:name="_ETM_Q1_2435401"/>
      <w:bookmarkStart w:id="14777" w:name="_ETM_Q1_2432401"/>
      <w:bookmarkStart w:id="14778" w:name="_ETM_Q1_2429401"/>
      <w:bookmarkEnd w:id="14775"/>
      <w:bookmarkEnd w:id="14776"/>
      <w:bookmarkEnd w:id="14777"/>
      <w:bookmarkEnd w:id="14778"/>
      <w:r>
        <w:rPr>
          <w:rFonts w:hint="cs"/>
          <w:rtl/>
          <w:lang w:eastAsia="he-IL"/>
        </w:rPr>
        <w:t xml:space="preserve">סליחה. 15, נכון. </w:t>
      </w:r>
    </w:p>
    <w:p w14:paraId="47C0EE51" w14:textId="77777777" w:rsidR="007C47A6" w:rsidRDefault="007C47A6" w:rsidP="007C47A6">
      <w:pPr>
        <w:rPr>
          <w:rtl/>
          <w:lang w:eastAsia="he-IL"/>
        </w:rPr>
      </w:pPr>
      <w:bookmarkStart w:id="14779" w:name="_ETM_Q1_2441651"/>
      <w:bookmarkStart w:id="14780" w:name="_ETM_Q1_2438900"/>
      <w:bookmarkStart w:id="14781" w:name="_ETM_Q1_2439902"/>
      <w:bookmarkEnd w:id="14779"/>
      <w:bookmarkEnd w:id="14780"/>
      <w:bookmarkEnd w:id="14781"/>
    </w:p>
    <w:p w14:paraId="4374E8EB" w14:textId="5F4E1747" w:rsidR="007C47A6" w:rsidRDefault="007C47A6" w:rsidP="007C47A6">
      <w:pPr>
        <w:pStyle w:val="a4"/>
        <w:keepNext/>
        <w:rPr>
          <w:rtl/>
        </w:rPr>
      </w:pPr>
      <w:bookmarkStart w:id="14782" w:name="ET_speaker_תמי_סלע_675"/>
      <w:r w:rsidRPr="007C47A6">
        <w:rPr>
          <w:rStyle w:val="TagStyle"/>
          <w:rtl/>
        </w:rPr>
        <w:t xml:space="preserve"> &lt;&lt; דובר &gt;&gt; </w:t>
      </w:r>
      <w:r>
        <w:rPr>
          <w:rtl/>
        </w:rPr>
        <w:t>תמי סלע:</w:t>
      </w:r>
      <w:r w:rsidRPr="007C47A6">
        <w:rPr>
          <w:rStyle w:val="TagStyle"/>
          <w:rtl/>
        </w:rPr>
        <w:t xml:space="preserve"> &lt;&lt; דובר &gt;&gt;</w:t>
      </w:r>
      <w:r>
        <w:rPr>
          <w:rtl/>
        </w:rPr>
        <w:t xml:space="preserve">   </w:t>
      </w:r>
      <w:bookmarkEnd w:id="14782"/>
    </w:p>
    <w:p w14:paraId="7C9BF8DB" w14:textId="77777777" w:rsidR="007C47A6" w:rsidRDefault="007C47A6" w:rsidP="007C47A6">
      <w:pPr>
        <w:pStyle w:val="KeepWithNext"/>
        <w:rPr>
          <w:rtl/>
          <w:lang w:eastAsia="he-IL"/>
        </w:rPr>
      </w:pPr>
    </w:p>
    <w:p w14:paraId="152D1D84" w14:textId="16623C15" w:rsidR="007C47A6" w:rsidRDefault="007C47A6" w:rsidP="007C47A6">
      <w:pPr>
        <w:rPr>
          <w:rtl/>
          <w:lang w:eastAsia="he-IL"/>
        </w:rPr>
      </w:pPr>
      <w:bookmarkStart w:id="14783" w:name="_ETM_Q1_2441152"/>
      <w:bookmarkEnd w:id="14783"/>
      <w:r>
        <w:rPr>
          <w:rFonts w:hint="cs"/>
          <w:rtl/>
          <w:lang w:eastAsia="he-IL"/>
        </w:rPr>
        <w:t>הרוב הם מ</w:t>
      </w:r>
      <w:bookmarkStart w:id="14784" w:name="_ETM_Q1_2442902"/>
      <w:bookmarkEnd w:id="14784"/>
      <w:r>
        <w:rPr>
          <w:rFonts w:hint="cs"/>
          <w:rtl/>
          <w:lang w:eastAsia="he-IL"/>
        </w:rPr>
        <w:t>גיל</w:t>
      </w:r>
      <w:bookmarkStart w:id="14785" w:name="_ETM_Q1_2440651"/>
      <w:bookmarkEnd w:id="14785"/>
      <w:r>
        <w:rPr>
          <w:rFonts w:hint="cs"/>
          <w:rtl/>
          <w:lang w:eastAsia="he-IL"/>
        </w:rPr>
        <w:t xml:space="preserve"> 12 עד 18</w:t>
      </w:r>
      <w:bookmarkStart w:id="14786" w:name="_ETM_Q1_2442650"/>
      <w:bookmarkEnd w:id="14786"/>
      <w:r>
        <w:rPr>
          <w:rFonts w:hint="cs"/>
          <w:rtl/>
          <w:lang w:eastAsia="he-IL"/>
        </w:rPr>
        <w:t xml:space="preserve">, אני לא יודעת כמה מהם </w:t>
      </w:r>
      <w:bookmarkStart w:id="14787" w:name="_ETM_Q1_2446402"/>
      <w:bookmarkStart w:id="14788" w:name="_ETM_Q1_2443651"/>
      <w:bookmarkEnd w:id="14787"/>
      <w:bookmarkEnd w:id="14788"/>
      <w:r>
        <w:rPr>
          <w:rFonts w:hint="cs"/>
          <w:rtl/>
          <w:lang w:eastAsia="he-IL"/>
        </w:rPr>
        <w:t>הם בבגרויות.</w:t>
      </w:r>
    </w:p>
    <w:p w14:paraId="16F775AD" w14:textId="77777777" w:rsidR="007C47A6" w:rsidRDefault="007C47A6" w:rsidP="007C47A6">
      <w:pPr>
        <w:rPr>
          <w:rtl/>
          <w:lang w:eastAsia="he-IL"/>
        </w:rPr>
      </w:pPr>
      <w:bookmarkStart w:id="14789" w:name="_ETM_Q1_2443900"/>
      <w:bookmarkStart w:id="14790" w:name="_ETM_Q1_2444652"/>
      <w:bookmarkEnd w:id="14789"/>
      <w:bookmarkEnd w:id="14790"/>
    </w:p>
    <w:p w14:paraId="39384721" w14:textId="650F61B2" w:rsidR="007C47A6" w:rsidRDefault="007C47A6" w:rsidP="007C47A6">
      <w:pPr>
        <w:pStyle w:val="a4"/>
        <w:keepNext/>
        <w:rPr>
          <w:rtl/>
        </w:rPr>
      </w:pPr>
      <w:bookmarkStart w:id="14791" w:name="ET_speaker_אילן_שי_676"/>
      <w:r w:rsidRPr="007C47A6">
        <w:rPr>
          <w:rStyle w:val="TagStyle"/>
          <w:rtl/>
        </w:rPr>
        <w:t xml:space="preserve"> &lt;&lt; דובר &gt;&gt; </w:t>
      </w:r>
      <w:r>
        <w:rPr>
          <w:rtl/>
        </w:rPr>
        <w:t>אילן שי:</w:t>
      </w:r>
      <w:r w:rsidRPr="007C47A6">
        <w:rPr>
          <w:rStyle w:val="TagStyle"/>
          <w:rtl/>
        </w:rPr>
        <w:t xml:space="preserve"> &lt;&lt; דובר &gt;&gt;</w:t>
      </w:r>
      <w:r>
        <w:rPr>
          <w:rtl/>
        </w:rPr>
        <w:t xml:space="preserve">   </w:t>
      </w:r>
      <w:bookmarkEnd w:id="14791"/>
    </w:p>
    <w:p w14:paraId="07EE5E54" w14:textId="77777777" w:rsidR="007C47A6" w:rsidRDefault="007C47A6" w:rsidP="007C47A6">
      <w:pPr>
        <w:pStyle w:val="KeepWithNext"/>
        <w:rPr>
          <w:rtl/>
          <w:lang w:eastAsia="he-IL"/>
        </w:rPr>
      </w:pPr>
    </w:p>
    <w:p w14:paraId="6EB8BC5A" w14:textId="4ADB69C6" w:rsidR="007C47A6" w:rsidRDefault="007C47A6" w:rsidP="007C47A6">
      <w:pPr>
        <w:rPr>
          <w:rtl/>
          <w:lang w:eastAsia="he-IL"/>
        </w:rPr>
      </w:pPr>
      <w:bookmarkStart w:id="14792" w:name="_ETM_Q1_2445901"/>
      <w:bookmarkEnd w:id="14792"/>
      <w:r>
        <w:rPr>
          <w:rFonts w:hint="cs"/>
          <w:rtl/>
          <w:lang w:eastAsia="he-IL"/>
        </w:rPr>
        <w:t>15 זה מה שכתבתי</w:t>
      </w:r>
      <w:bookmarkStart w:id="14793" w:name="_ETM_Q1_2446150"/>
      <w:bookmarkEnd w:id="14793"/>
      <w:r>
        <w:rPr>
          <w:rFonts w:hint="cs"/>
          <w:rtl/>
          <w:lang w:eastAsia="he-IL"/>
        </w:rPr>
        <w:t xml:space="preserve"> כשכתבתי את ההתייחסות שבוע </w:t>
      </w:r>
      <w:bookmarkStart w:id="14794" w:name="_ETM_Q1_2450901"/>
      <w:bookmarkEnd w:id="14794"/>
      <w:r>
        <w:rPr>
          <w:rFonts w:hint="cs"/>
          <w:rtl/>
          <w:lang w:eastAsia="he-IL"/>
        </w:rPr>
        <w:t>שעבר. זה כמעט 1</w:t>
      </w:r>
      <w:bookmarkStart w:id="14795" w:name="_ETM_Q1_2452152"/>
      <w:bookmarkEnd w:id="14795"/>
      <w:r>
        <w:rPr>
          <w:rFonts w:hint="cs"/>
          <w:rtl/>
          <w:lang w:eastAsia="he-IL"/>
        </w:rPr>
        <w:t xml:space="preserve">.7 </w:t>
      </w:r>
      <w:bookmarkStart w:id="14796" w:name="_ETM_Q1_2450401"/>
      <w:bookmarkEnd w:id="14796"/>
      <w:r>
        <w:rPr>
          <w:rFonts w:hint="cs"/>
          <w:rtl/>
          <w:lang w:eastAsia="he-IL"/>
        </w:rPr>
        <w:t xml:space="preserve">יותר </w:t>
      </w:r>
      <w:bookmarkStart w:id="14797" w:name="_ETM_Q1_2454901"/>
      <w:bookmarkEnd w:id="14797"/>
      <w:r>
        <w:rPr>
          <w:rFonts w:hint="cs"/>
          <w:rtl/>
          <w:lang w:eastAsia="he-IL"/>
        </w:rPr>
        <w:t xml:space="preserve">מילד אוטיסט. זה מההיבט של </w:t>
      </w:r>
      <w:bookmarkStart w:id="14798" w:name="_ETM_Q1_2458901"/>
      <w:bookmarkStart w:id="14799" w:name="_ETM_Q1_2456400"/>
      <w:bookmarkStart w:id="14800" w:name="_ETM_Q1_2454650"/>
      <w:bookmarkEnd w:id="14798"/>
      <w:bookmarkEnd w:id="14799"/>
      <w:bookmarkEnd w:id="14800"/>
      <w:r>
        <w:rPr>
          <w:rFonts w:hint="cs"/>
          <w:rtl/>
          <w:lang w:eastAsia="he-IL"/>
        </w:rPr>
        <w:t>תקצוב פר ילד. לגבי הדברים שהנציגות מבית דניאלה</w:t>
      </w:r>
      <w:bookmarkStart w:id="14801" w:name="_ETM_Q1_2464650"/>
      <w:bookmarkStart w:id="14802" w:name="_ETM_Q1_2461901"/>
      <w:bookmarkStart w:id="14803" w:name="_ETM_Q1_2461400"/>
      <w:bookmarkEnd w:id="14801"/>
      <w:bookmarkEnd w:id="14802"/>
      <w:bookmarkEnd w:id="14803"/>
      <w:r>
        <w:rPr>
          <w:rFonts w:hint="cs"/>
          <w:rtl/>
          <w:lang w:eastAsia="he-IL"/>
        </w:rPr>
        <w:t xml:space="preserve"> דיברו עליהן, </w:t>
      </w:r>
      <w:bookmarkStart w:id="14804" w:name="_ETM_Q1_2464400"/>
      <w:bookmarkEnd w:id="14804"/>
      <w:r>
        <w:rPr>
          <w:rFonts w:hint="cs"/>
          <w:rtl/>
          <w:lang w:eastAsia="he-IL"/>
        </w:rPr>
        <w:t>הן דיברו על דברים אחרים שהן צריכות ו</w:t>
      </w:r>
      <w:bookmarkStart w:id="14805" w:name="_ETM_Q1_2467651"/>
      <w:bookmarkEnd w:id="14805"/>
      <w:r>
        <w:rPr>
          <w:rFonts w:hint="cs"/>
          <w:rtl/>
          <w:lang w:eastAsia="he-IL"/>
        </w:rPr>
        <w:t>אלו דברי</w:t>
      </w:r>
      <w:bookmarkStart w:id="14806" w:name="_ETM_Q1_2464902"/>
      <w:bookmarkEnd w:id="14806"/>
      <w:r>
        <w:rPr>
          <w:rFonts w:hint="cs"/>
          <w:rtl/>
          <w:lang w:eastAsia="he-IL"/>
        </w:rPr>
        <w:t xml:space="preserve">ם שלא </w:t>
      </w:r>
      <w:bookmarkStart w:id="14807" w:name="_ETM_Q1_2466151"/>
      <w:bookmarkEnd w:id="14807"/>
      <w:r>
        <w:rPr>
          <w:rFonts w:hint="cs"/>
          <w:rtl/>
          <w:lang w:eastAsia="he-IL"/>
        </w:rPr>
        <w:t xml:space="preserve">יגיעו מכוח החוק הזה. לא הסעות, לא הצטיידות ולא כל </w:t>
      </w:r>
      <w:bookmarkStart w:id="14808" w:name="_ETM_Q1_2475152"/>
      <w:bookmarkEnd w:id="14808"/>
      <w:r>
        <w:rPr>
          <w:rFonts w:hint="cs"/>
          <w:rtl/>
          <w:lang w:eastAsia="he-IL"/>
        </w:rPr>
        <w:t xml:space="preserve">דבר </w:t>
      </w:r>
      <w:bookmarkStart w:id="14809" w:name="_ETM_Q1_2472900"/>
      <w:bookmarkEnd w:id="14809"/>
      <w:r>
        <w:rPr>
          <w:rFonts w:hint="cs"/>
          <w:rtl/>
          <w:lang w:eastAsia="he-IL"/>
        </w:rPr>
        <w:t>אחר</w:t>
      </w:r>
      <w:bookmarkStart w:id="14810" w:name="_ETM_Q1_2470651"/>
      <w:bookmarkEnd w:id="14810"/>
      <w:r>
        <w:rPr>
          <w:rFonts w:hint="cs"/>
          <w:rtl/>
          <w:lang w:eastAsia="he-IL"/>
        </w:rPr>
        <w:t xml:space="preserve"> אז יוצרים כאן איזשהו </w:t>
      </w:r>
      <w:bookmarkStart w:id="14811" w:name="_ETM_Q1_2474651"/>
      <w:bookmarkEnd w:id="14811"/>
      <w:r>
        <w:rPr>
          <w:rFonts w:hint="cs"/>
          <w:rtl/>
          <w:lang w:eastAsia="he-IL"/>
        </w:rPr>
        <w:t>יצור - - -</w:t>
      </w:r>
      <w:bookmarkStart w:id="14812" w:name="_ETM_Q1_2474400"/>
      <w:bookmarkEnd w:id="14812"/>
    </w:p>
    <w:p w14:paraId="021F03BE" w14:textId="77777777" w:rsidR="007C47A6" w:rsidRDefault="007C47A6" w:rsidP="007C47A6">
      <w:pPr>
        <w:rPr>
          <w:rtl/>
          <w:lang w:eastAsia="he-IL"/>
        </w:rPr>
      </w:pPr>
      <w:bookmarkStart w:id="14813" w:name="_ETM_Q1_2474902"/>
      <w:bookmarkEnd w:id="14813"/>
    </w:p>
    <w:p w14:paraId="6394A702" w14:textId="6DCC7E42" w:rsidR="007C47A6" w:rsidRDefault="007C47A6" w:rsidP="007C47A6">
      <w:pPr>
        <w:pStyle w:val="a4"/>
        <w:keepNext/>
        <w:rPr>
          <w:rtl/>
        </w:rPr>
      </w:pPr>
      <w:bookmarkStart w:id="14814" w:name="ET_speaker_צופית_גולן_677"/>
      <w:r w:rsidRPr="007C47A6">
        <w:rPr>
          <w:rStyle w:val="TagStyle"/>
          <w:rtl/>
        </w:rPr>
        <w:t xml:space="preserve"> &lt;&lt; דובר &gt;&gt; </w:t>
      </w:r>
      <w:r>
        <w:rPr>
          <w:rtl/>
        </w:rPr>
        <w:t>צופית גולן:</w:t>
      </w:r>
      <w:r w:rsidRPr="007C47A6">
        <w:rPr>
          <w:rStyle w:val="TagStyle"/>
          <w:rtl/>
        </w:rPr>
        <w:t xml:space="preserve"> &lt;&lt; דובר &gt;&gt;</w:t>
      </w:r>
      <w:r>
        <w:rPr>
          <w:rtl/>
        </w:rPr>
        <w:t xml:space="preserve">   </w:t>
      </w:r>
      <w:bookmarkEnd w:id="14814"/>
    </w:p>
    <w:p w14:paraId="04568BFD" w14:textId="77777777" w:rsidR="007C47A6" w:rsidRPr="007C47A6" w:rsidRDefault="007C47A6" w:rsidP="007C47A6">
      <w:pPr>
        <w:rPr>
          <w:rtl/>
          <w:lang w:eastAsia="he-IL"/>
        </w:rPr>
      </w:pPr>
      <w:bookmarkStart w:id="14815" w:name="_ETM_Q1_2479150"/>
      <w:bookmarkStart w:id="14816" w:name="_ETM_Q1_2479400"/>
      <w:bookmarkStart w:id="14817" w:name="_ETM_Q1_2476400"/>
      <w:bookmarkEnd w:id="14815"/>
      <w:bookmarkEnd w:id="14816"/>
      <w:bookmarkEnd w:id="14817"/>
    </w:p>
    <w:p w14:paraId="74263FE1" w14:textId="723C0FBD" w:rsidR="007C47A6" w:rsidRDefault="007C47A6" w:rsidP="007C47A6">
      <w:pPr>
        <w:rPr>
          <w:rtl/>
          <w:lang w:eastAsia="he-IL"/>
        </w:rPr>
      </w:pPr>
      <w:bookmarkStart w:id="14818" w:name="_ETM_Q1_2475150"/>
      <w:bookmarkStart w:id="14819" w:name="_ETM_Q1_2475401"/>
      <w:bookmarkEnd w:id="14818"/>
      <w:bookmarkEnd w:id="14819"/>
      <w:r>
        <w:rPr>
          <w:rFonts w:hint="cs"/>
          <w:rtl/>
          <w:lang w:eastAsia="he-IL"/>
        </w:rPr>
        <w:t>יש כאן אמירה</w:t>
      </w:r>
      <w:bookmarkStart w:id="14820" w:name="_ETM_Q1_2478401"/>
      <w:bookmarkStart w:id="14821" w:name="_ETM_Q1_2476151"/>
      <w:bookmarkEnd w:id="14820"/>
      <w:bookmarkEnd w:id="14821"/>
      <w:r>
        <w:rPr>
          <w:rFonts w:hint="cs"/>
          <w:rtl/>
          <w:lang w:eastAsia="he-IL"/>
        </w:rPr>
        <w:t xml:space="preserve"> ברורה. </w:t>
      </w:r>
      <w:bookmarkStart w:id="14822" w:name="_ETM_Q1_2475902"/>
      <w:bookmarkEnd w:id="14822"/>
    </w:p>
    <w:p w14:paraId="7E7B12F4" w14:textId="77777777" w:rsidR="007C47A6" w:rsidRPr="007C47A6" w:rsidRDefault="007C47A6" w:rsidP="007C47A6">
      <w:pPr>
        <w:rPr>
          <w:rtl/>
          <w:lang w:eastAsia="he-IL"/>
        </w:rPr>
      </w:pPr>
      <w:bookmarkStart w:id="14823" w:name="_ETM_Q1_2452901"/>
      <w:bookmarkStart w:id="14824" w:name="_ETM_Q1_2453151"/>
      <w:bookmarkEnd w:id="14823"/>
      <w:bookmarkEnd w:id="14824"/>
    </w:p>
    <w:p w14:paraId="72B6993A" w14:textId="5497872A" w:rsidR="007C47A6" w:rsidRDefault="007C47A6" w:rsidP="007C47A6">
      <w:pPr>
        <w:pStyle w:val="a4"/>
        <w:keepNext/>
        <w:rPr>
          <w:rtl/>
        </w:rPr>
      </w:pPr>
      <w:bookmarkStart w:id="14825" w:name="ET_speaker_6150_671"/>
      <w:r w:rsidRPr="007C47A6">
        <w:rPr>
          <w:rStyle w:val="TagStyle"/>
          <w:rtl/>
        </w:rPr>
        <w:t xml:space="preserve"> &lt;&lt; דובר &gt;&gt; </w:t>
      </w:r>
      <w:r>
        <w:rPr>
          <w:rtl/>
        </w:rPr>
        <w:t>מיכל מרים וולדיגר (הציונות הדתית):</w:t>
      </w:r>
      <w:r w:rsidRPr="007C47A6">
        <w:rPr>
          <w:rStyle w:val="TagStyle"/>
          <w:rtl/>
        </w:rPr>
        <w:t xml:space="preserve"> &lt;&lt; דובר &gt;&gt;</w:t>
      </w:r>
      <w:r>
        <w:rPr>
          <w:rtl/>
        </w:rPr>
        <w:t xml:space="preserve">   </w:t>
      </w:r>
      <w:bookmarkEnd w:id="14825"/>
    </w:p>
    <w:p w14:paraId="526F7193" w14:textId="77777777" w:rsidR="007C47A6" w:rsidRDefault="007C47A6" w:rsidP="007C47A6">
      <w:pPr>
        <w:pStyle w:val="KeepWithNext"/>
        <w:rPr>
          <w:rtl/>
          <w:lang w:eastAsia="he-IL"/>
        </w:rPr>
      </w:pPr>
    </w:p>
    <w:p w14:paraId="289AF830" w14:textId="77777777" w:rsidR="007C47A6" w:rsidRDefault="007C47A6" w:rsidP="007C47A6">
      <w:pPr>
        <w:rPr>
          <w:rtl/>
          <w:lang w:eastAsia="he-IL"/>
        </w:rPr>
      </w:pPr>
      <w:bookmarkStart w:id="14826" w:name="_ETM_Q1_2434650"/>
      <w:bookmarkStart w:id="14827" w:name="_ETM_Q1_2431650"/>
      <w:bookmarkStart w:id="14828" w:name="_ETM_Q1_2429651"/>
      <w:bookmarkEnd w:id="14826"/>
      <w:bookmarkEnd w:id="14827"/>
      <w:bookmarkEnd w:id="14828"/>
      <w:r>
        <w:rPr>
          <w:rFonts w:hint="cs"/>
          <w:rtl/>
          <w:lang w:eastAsia="he-IL"/>
        </w:rPr>
        <w:t>למה יוצרים</w:t>
      </w:r>
      <w:bookmarkStart w:id="14829" w:name="_ETM_Q1_2476652"/>
      <w:bookmarkEnd w:id="14829"/>
      <w:r>
        <w:rPr>
          <w:rFonts w:hint="cs"/>
          <w:rtl/>
          <w:lang w:eastAsia="he-IL"/>
        </w:rPr>
        <w:t xml:space="preserve"> משהו </w:t>
      </w:r>
      <w:bookmarkStart w:id="14830" w:name="_ETM_Q1_2477652"/>
      <w:bookmarkStart w:id="14831" w:name="_ETM_Q1_2476901"/>
      <w:bookmarkEnd w:id="14830"/>
      <w:bookmarkEnd w:id="14831"/>
      <w:r>
        <w:rPr>
          <w:rFonts w:hint="cs"/>
          <w:rtl/>
          <w:lang w:eastAsia="he-IL"/>
        </w:rPr>
        <w:t>אחר? תגיד לי מה עם</w:t>
      </w:r>
      <w:bookmarkStart w:id="14832" w:name="_ETM_Q1_2478901"/>
      <w:bookmarkStart w:id="14833" w:name="_ETM_Q1_2480400"/>
      <w:bookmarkEnd w:id="14832"/>
      <w:bookmarkEnd w:id="14833"/>
      <w:r>
        <w:rPr>
          <w:rFonts w:hint="cs"/>
          <w:rtl/>
          <w:lang w:eastAsia="he-IL"/>
        </w:rPr>
        <w:t xml:space="preserve"> יל</w:t>
      </w:r>
      <w:bookmarkStart w:id="14834" w:name="_ETM_Q1_2477650"/>
      <w:bookmarkEnd w:id="14834"/>
      <w:r>
        <w:rPr>
          <w:rFonts w:hint="cs"/>
          <w:rtl/>
          <w:lang w:eastAsia="he-IL"/>
        </w:rPr>
        <w:t xml:space="preserve">דים מאושפזים? זה אותו דבר. </w:t>
      </w:r>
      <w:bookmarkStart w:id="14835" w:name="_ETM_Q1_2482150"/>
      <w:bookmarkStart w:id="14836" w:name="_ETM_Q1_2479401"/>
      <w:bookmarkEnd w:id="14835"/>
      <w:bookmarkEnd w:id="14836"/>
      <w:r>
        <w:rPr>
          <w:rFonts w:hint="cs"/>
          <w:rtl/>
          <w:lang w:eastAsia="he-IL"/>
        </w:rPr>
        <w:t xml:space="preserve">שמת גם </w:t>
      </w:r>
      <w:bookmarkStart w:id="14837" w:name="_ETM_Q1_2480401"/>
      <w:bookmarkEnd w:id="14837"/>
      <w:r>
        <w:rPr>
          <w:rFonts w:hint="cs"/>
          <w:rtl/>
          <w:lang w:eastAsia="he-IL"/>
        </w:rPr>
        <w:t>ילדים מאושפזים בתוך החוק הזה</w:t>
      </w:r>
      <w:bookmarkStart w:id="14838" w:name="_ETM_Q1_2484152"/>
      <w:bookmarkStart w:id="14839" w:name="_ETM_Q1_2481401"/>
      <w:bookmarkEnd w:id="14838"/>
      <w:bookmarkEnd w:id="14839"/>
      <w:r>
        <w:rPr>
          <w:rFonts w:hint="cs"/>
          <w:rtl/>
          <w:lang w:eastAsia="he-IL"/>
        </w:rPr>
        <w:t>, בתוך התקנות האלה והם מקבלים סמל מוסד</w:t>
      </w:r>
      <w:bookmarkStart w:id="14840" w:name="_ETM_Q1_2486401"/>
      <w:bookmarkEnd w:id="14840"/>
      <w:r>
        <w:rPr>
          <w:rFonts w:hint="cs"/>
          <w:rtl/>
          <w:lang w:eastAsia="he-IL"/>
        </w:rPr>
        <w:t xml:space="preserve"> אז זה לא </w:t>
      </w:r>
      <w:bookmarkStart w:id="14841" w:name="_ETM_Q1_2487151"/>
      <w:bookmarkStart w:id="14842" w:name="_ETM_Q1_2484151"/>
      <w:bookmarkEnd w:id="14841"/>
      <w:bookmarkEnd w:id="14842"/>
      <w:r>
        <w:rPr>
          <w:rFonts w:hint="cs"/>
          <w:rtl/>
          <w:lang w:eastAsia="he-IL"/>
        </w:rPr>
        <w:t xml:space="preserve">סותר אחד את השני. </w:t>
      </w:r>
      <w:bookmarkStart w:id="14843" w:name="_ETM_Q1_2486900"/>
      <w:bookmarkEnd w:id="14843"/>
      <w:r>
        <w:rPr>
          <w:rFonts w:hint="cs"/>
          <w:rtl/>
          <w:lang w:eastAsia="he-IL"/>
        </w:rPr>
        <w:t xml:space="preserve">תסדירו, אנחנו נברך על </w:t>
      </w:r>
      <w:bookmarkStart w:id="14844" w:name="_ETM_Q1_2488902"/>
      <w:bookmarkEnd w:id="14844"/>
      <w:r>
        <w:rPr>
          <w:rFonts w:hint="cs"/>
          <w:rtl/>
          <w:lang w:eastAsia="he-IL"/>
        </w:rPr>
        <w:t>כך.</w:t>
      </w:r>
    </w:p>
    <w:p w14:paraId="6489C6EB" w14:textId="77777777" w:rsidR="007C47A6" w:rsidRDefault="007C47A6" w:rsidP="007C47A6">
      <w:pPr>
        <w:rPr>
          <w:rtl/>
          <w:lang w:eastAsia="he-IL"/>
        </w:rPr>
      </w:pPr>
      <w:bookmarkStart w:id="14845" w:name="_ETM_Q1_2490150"/>
      <w:bookmarkStart w:id="14846" w:name="_ETM_Q1_2490402"/>
      <w:bookmarkStart w:id="14847" w:name="_ETM_Q1_2490901"/>
      <w:bookmarkEnd w:id="14845"/>
      <w:bookmarkEnd w:id="14846"/>
      <w:bookmarkEnd w:id="14847"/>
    </w:p>
    <w:p w14:paraId="037EFD59" w14:textId="0E20AE00" w:rsidR="007C47A6" w:rsidRDefault="007C47A6" w:rsidP="007C47A6">
      <w:pPr>
        <w:pStyle w:val="a4"/>
        <w:keepNext/>
        <w:rPr>
          <w:rtl/>
        </w:rPr>
      </w:pPr>
      <w:bookmarkStart w:id="14848" w:name="ET_speaker_אילן_שי_678"/>
      <w:r w:rsidRPr="007C47A6">
        <w:rPr>
          <w:rStyle w:val="TagStyle"/>
          <w:rtl/>
        </w:rPr>
        <w:t xml:space="preserve"> &lt;&lt; דובר &gt;&gt; </w:t>
      </w:r>
      <w:r>
        <w:rPr>
          <w:rtl/>
        </w:rPr>
        <w:t>אילן שי:</w:t>
      </w:r>
      <w:r w:rsidRPr="007C47A6">
        <w:rPr>
          <w:rStyle w:val="TagStyle"/>
          <w:rtl/>
        </w:rPr>
        <w:t xml:space="preserve"> &lt;&lt; דובר &gt;&gt;</w:t>
      </w:r>
      <w:r>
        <w:rPr>
          <w:rtl/>
        </w:rPr>
        <w:t xml:space="preserve">   </w:t>
      </w:r>
      <w:bookmarkEnd w:id="14848"/>
    </w:p>
    <w:p w14:paraId="6ED8A450" w14:textId="77777777" w:rsidR="007C47A6" w:rsidRDefault="007C47A6" w:rsidP="007C47A6">
      <w:pPr>
        <w:pStyle w:val="KeepWithNext"/>
        <w:rPr>
          <w:rtl/>
          <w:lang w:eastAsia="he-IL"/>
        </w:rPr>
      </w:pPr>
    </w:p>
    <w:p w14:paraId="4EB38E9F" w14:textId="77777777" w:rsidR="007C47A6" w:rsidRDefault="007C47A6" w:rsidP="007C47A6">
      <w:pPr>
        <w:rPr>
          <w:rtl/>
          <w:lang w:eastAsia="he-IL"/>
        </w:rPr>
      </w:pPr>
      <w:bookmarkStart w:id="14849" w:name="_ETM_Q1_2491900"/>
      <w:bookmarkEnd w:id="14849"/>
      <w:r>
        <w:rPr>
          <w:rFonts w:hint="cs"/>
          <w:rtl/>
          <w:lang w:eastAsia="he-IL"/>
        </w:rPr>
        <w:t>זה בפרק שונה בתקנות. זה לא</w:t>
      </w:r>
      <w:bookmarkStart w:id="14850" w:name="_ETM_Q1_2493901"/>
      <w:bookmarkEnd w:id="14850"/>
      <w:r>
        <w:rPr>
          <w:rFonts w:hint="cs"/>
          <w:rtl/>
          <w:lang w:eastAsia="he-IL"/>
        </w:rPr>
        <w:t xml:space="preserve"> </w:t>
      </w:r>
      <w:bookmarkStart w:id="14851" w:name="_ETM_Q1_2491401"/>
      <w:bookmarkStart w:id="14852" w:name="_ETM_Q1_2494401"/>
      <w:bookmarkEnd w:id="14851"/>
      <w:bookmarkEnd w:id="14852"/>
      <w:r>
        <w:rPr>
          <w:rFonts w:hint="cs"/>
          <w:rtl/>
          <w:lang w:eastAsia="he-IL"/>
        </w:rPr>
        <w:t>בפ</w:t>
      </w:r>
      <w:bookmarkStart w:id="14853" w:name="_ETM_Q1_2492901"/>
      <w:bookmarkStart w:id="14854" w:name="_ETM_Q1_2490151"/>
      <w:bookmarkEnd w:id="14853"/>
      <w:bookmarkEnd w:id="14854"/>
      <w:r>
        <w:rPr>
          <w:rFonts w:hint="cs"/>
          <w:rtl/>
          <w:lang w:eastAsia="he-IL"/>
        </w:rPr>
        <w:t>רק של ילדים חולים, זה בפרק של ילדים מאושפזים</w:t>
      </w:r>
      <w:bookmarkStart w:id="14855" w:name="_ETM_Q1_2496400"/>
      <w:bookmarkEnd w:id="14855"/>
      <w:r>
        <w:rPr>
          <w:rFonts w:hint="cs"/>
          <w:rtl/>
          <w:lang w:eastAsia="he-IL"/>
        </w:rPr>
        <w:t xml:space="preserve"> ושם י</w:t>
      </w:r>
      <w:bookmarkStart w:id="14856" w:name="_ETM_Q1_2493902"/>
      <w:bookmarkEnd w:id="14856"/>
      <w:r>
        <w:rPr>
          <w:rFonts w:hint="cs"/>
          <w:rtl/>
          <w:lang w:eastAsia="he-IL"/>
        </w:rPr>
        <w:t>ש לנו קושי שאני חושב שהוא קושי מבחינת החוק המסמיך שמדבר על בי</w:t>
      </w:r>
      <w:bookmarkStart w:id="14857" w:name="_ETM_Q1_2500651"/>
      <w:bookmarkEnd w:id="14857"/>
      <w:r>
        <w:rPr>
          <w:rFonts w:hint="cs"/>
          <w:rtl/>
          <w:lang w:eastAsia="he-IL"/>
        </w:rPr>
        <w:t>ת חולים. כאן מדובר על בית</w:t>
      </w:r>
      <w:bookmarkStart w:id="14858" w:name="_ETM_Q1_2501152"/>
      <w:bookmarkStart w:id="14859" w:name="_ETM_Q1_2498402"/>
      <w:bookmarkEnd w:id="14858"/>
      <w:bookmarkEnd w:id="14859"/>
      <w:r>
        <w:rPr>
          <w:rFonts w:hint="cs"/>
          <w:rtl/>
          <w:lang w:eastAsia="he-IL"/>
        </w:rPr>
        <w:t xml:space="preserve"> ח</w:t>
      </w:r>
      <w:bookmarkStart w:id="14860" w:name="_ETM_Q1_2498650"/>
      <w:bookmarkEnd w:id="14860"/>
      <w:r>
        <w:rPr>
          <w:rFonts w:hint="cs"/>
          <w:rtl/>
          <w:lang w:eastAsia="he-IL"/>
        </w:rPr>
        <w:t>ולים לפי פקודת בריאות העם</w:t>
      </w:r>
      <w:bookmarkStart w:id="14861" w:name="_ETM_Q1_2504401"/>
      <w:bookmarkEnd w:id="14861"/>
      <w:r>
        <w:rPr>
          <w:rFonts w:hint="cs"/>
          <w:rtl/>
          <w:lang w:eastAsia="he-IL"/>
        </w:rPr>
        <w:t xml:space="preserve"> וכאן אנחנו </w:t>
      </w:r>
      <w:bookmarkStart w:id="14862" w:name="_ETM_Q1_2503652"/>
      <w:bookmarkEnd w:id="14862"/>
      <w:r>
        <w:rPr>
          <w:rFonts w:hint="cs"/>
          <w:rtl/>
          <w:lang w:eastAsia="he-IL"/>
        </w:rPr>
        <w:t xml:space="preserve">לא מדברים על בית </w:t>
      </w:r>
      <w:bookmarkStart w:id="14863" w:name="_ETM_Q1_2506652"/>
      <w:bookmarkEnd w:id="14863"/>
      <w:r>
        <w:rPr>
          <w:rFonts w:hint="cs"/>
          <w:rtl/>
          <w:lang w:eastAsia="he-IL"/>
        </w:rPr>
        <w:t xml:space="preserve">חולים לפי פקודת בריאות העם. </w:t>
      </w:r>
      <w:bookmarkStart w:id="14864" w:name="_ETM_Q1_2510652"/>
      <w:bookmarkStart w:id="14865" w:name="_ETM_Q1_2507900"/>
      <w:bookmarkEnd w:id="14864"/>
      <w:bookmarkEnd w:id="14865"/>
    </w:p>
    <w:p w14:paraId="14DEC153" w14:textId="77777777" w:rsidR="007C47A6" w:rsidRDefault="007C47A6" w:rsidP="007C47A6">
      <w:pPr>
        <w:rPr>
          <w:rtl/>
          <w:lang w:eastAsia="he-IL"/>
        </w:rPr>
      </w:pPr>
      <w:bookmarkStart w:id="14866" w:name="_ETM_Q1_2508150"/>
      <w:bookmarkStart w:id="14867" w:name="_ETM_Q1_2508401"/>
      <w:bookmarkStart w:id="14868" w:name="_ETM_Q1_2509150"/>
      <w:bookmarkEnd w:id="14866"/>
      <w:bookmarkEnd w:id="14867"/>
      <w:bookmarkEnd w:id="14868"/>
    </w:p>
    <w:p w14:paraId="03FDDC1F" w14:textId="3B4E2352" w:rsidR="007C47A6" w:rsidRDefault="007C47A6" w:rsidP="007C47A6">
      <w:pPr>
        <w:pStyle w:val="a4"/>
        <w:keepNext/>
        <w:rPr>
          <w:rtl/>
        </w:rPr>
      </w:pPr>
      <w:bookmarkStart w:id="14869" w:name="ET_speaker_תמי_סלע_679"/>
      <w:r w:rsidRPr="007C47A6">
        <w:rPr>
          <w:rStyle w:val="TagStyle"/>
          <w:rtl/>
        </w:rPr>
        <w:t xml:space="preserve"> &lt;&lt; דובר &gt;&gt; </w:t>
      </w:r>
      <w:r>
        <w:rPr>
          <w:rtl/>
        </w:rPr>
        <w:t>תמי סלע:</w:t>
      </w:r>
      <w:r w:rsidRPr="007C47A6">
        <w:rPr>
          <w:rStyle w:val="TagStyle"/>
          <w:rtl/>
        </w:rPr>
        <w:t xml:space="preserve"> &lt;&lt; דובר &gt;&gt;</w:t>
      </w:r>
      <w:r>
        <w:rPr>
          <w:rtl/>
        </w:rPr>
        <w:t xml:space="preserve">   </w:t>
      </w:r>
      <w:bookmarkEnd w:id="14869"/>
    </w:p>
    <w:p w14:paraId="4639BBC5" w14:textId="77777777" w:rsidR="007C47A6" w:rsidRDefault="007C47A6" w:rsidP="007C47A6">
      <w:pPr>
        <w:pStyle w:val="KeepWithNext"/>
        <w:rPr>
          <w:rtl/>
          <w:lang w:eastAsia="he-IL"/>
        </w:rPr>
      </w:pPr>
    </w:p>
    <w:p w14:paraId="2DC35925" w14:textId="395257A3" w:rsidR="007C47A6" w:rsidRDefault="007C47A6" w:rsidP="005B62EF">
      <w:pPr>
        <w:rPr>
          <w:rtl/>
          <w:lang w:eastAsia="he-IL"/>
        </w:rPr>
      </w:pPr>
      <w:bookmarkStart w:id="14870" w:name="_ETM_Q1_2509902"/>
      <w:bookmarkEnd w:id="14870"/>
      <w:r>
        <w:rPr>
          <w:rFonts w:hint="cs"/>
          <w:rtl/>
          <w:lang w:eastAsia="he-IL"/>
        </w:rPr>
        <w:t>כשאנחנו</w:t>
      </w:r>
      <w:bookmarkStart w:id="14871" w:name="_ETM_Q1_2509650"/>
      <w:bookmarkEnd w:id="14871"/>
      <w:r>
        <w:rPr>
          <w:rFonts w:hint="cs"/>
          <w:rtl/>
          <w:lang w:eastAsia="he-IL"/>
        </w:rPr>
        <w:t xml:space="preserve"> יודעים שהילדים הם </w:t>
      </w:r>
      <w:bookmarkStart w:id="14872" w:name="_ETM_Q1_2504152"/>
      <w:bookmarkEnd w:id="14872"/>
      <w:r>
        <w:rPr>
          <w:rFonts w:hint="cs"/>
          <w:rtl/>
          <w:lang w:eastAsia="he-IL"/>
        </w:rPr>
        <w:t xml:space="preserve">תחת החוק </w:t>
      </w:r>
      <w:bookmarkStart w:id="14873" w:name="_ETM_Q1_2431151"/>
      <w:bookmarkEnd w:id="14873"/>
      <w:r w:rsidR="005B62EF">
        <w:rPr>
          <w:rFonts w:hint="cs"/>
          <w:rtl/>
          <w:lang w:eastAsia="he-IL"/>
        </w:rPr>
        <w:t>והתקנות יי</w:t>
      </w:r>
      <w:bookmarkStart w:id="14874" w:name="_ETM_Q1_2513902"/>
      <w:bookmarkEnd w:id="14874"/>
      <w:r w:rsidR="005B62EF">
        <w:rPr>
          <w:rFonts w:hint="cs"/>
          <w:rtl/>
          <w:lang w:eastAsia="he-IL"/>
        </w:rPr>
        <w:t>שארו</w:t>
      </w:r>
      <w:bookmarkStart w:id="14875" w:name="_ETM_Q1_2514151"/>
      <w:bookmarkStart w:id="14876" w:name="_ETM_Q1_2511401"/>
      <w:bookmarkEnd w:id="14875"/>
      <w:bookmarkEnd w:id="14876"/>
      <w:r w:rsidR="005B62EF">
        <w:rPr>
          <w:rFonts w:hint="cs"/>
          <w:rtl/>
          <w:lang w:eastAsia="he-IL"/>
        </w:rPr>
        <w:t xml:space="preserve"> בלי שום </w:t>
      </w:r>
      <w:bookmarkStart w:id="14877" w:name="_ETM_Q1_2513651"/>
      <w:bookmarkEnd w:id="14877"/>
      <w:r w:rsidR="005B62EF">
        <w:rPr>
          <w:rFonts w:hint="cs"/>
          <w:rtl/>
          <w:lang w:eastAsia="he-IL"/>
        </w:rPr>
        <w:t>התייחסות לעניין הזה אז אנחנ</w:t>
      </w:r>
      <w:bookmarkStart w:id="14878" w:name="_ETM_Q1_2518400"/>
      <w:bookmarkStart w:id="14879" w:name="_ETM_Q1_2515400"/>
      <w:bookmarkEnd w:id="14878"/>
      <w:bookmarkEnd w:id="14879"/>
      <w:r w:rsidR="005B62EF">
        <w:rPr>
          <w:rFonts w:hint="cs"/>
          <w:rtl/>
          <w:lang w:eastAsia="he-IL"/>
        </w:rPr>
        <w:t>ו מ</w:t>
      </w:r>
      <w:bookmarkStart w:id="14880" w:name="_ETM_Q1_2513400"/>
      <w:bookmarkStart w:id="14881" w:name="_ETM_Q1_2513151"/>
      <w:bookmarkEnd w:id="14880"/>
      <w:bookmarkEnd w:id="14881"/>
      <w:r w:rsidR="005B62EF">
        <w:rPr>
          <w:rFonts w:hint="cs"/>
          <w:rtl/>
          <w:lang w:eastAsia="he-IL"/>
        </w:rPr>
        <w:t xml:space="preserve">וציאים תקלה תחת ידינו. </w:t>
      </w:r>
      <w:bookmarkStart w:id="14882" w:name="_ETM_Q1_2518901"/>
      <w:bookmarkEnd w:id="14882"/>
      <w:r w:rsidR="005B62EF">
        <w:rPr>
          <w:rFonts w:hint="cs"/>
          <w:rtl/>
          <w:lang w:eastAsia="he-IL"/>
        </w:rPr>
        <w:t>לפי ניסיוננו</w:t>
      </w:r>
      <w:bookmarkStart w:id="14883" w:name="_ETM_Q1_2522151"/>
      <w:bookmarkStart w:id="14884" w:name="_ETM_Q1_2522401"/>
      <w:bookmarkStart w:id="14885" w:name="_ETM_Q1_2520150"/>
      <w:bookmarkEnd w:id="14883"/>
      <w:bookmarkEnd w:id="14884"/>
      <w:bookmarkEnd w:id="14885"/>
      <w:r w:rsidR="005B62EF">
        <w:rPr>
          <w:rFonts w:hint="cs"/>
          <w:rtl/>
          <w:lang w:eastAsia="he-IL"/>
        </w:rPr>
        <w:t>, התקנות האלה לא יתוקנו בטווח</w:t>
      </w:r>
      <w:bookmarkStart w:id="14886" w:name="_ETM_Q1_2519651"/>
      <w:bookmarkEnd w:id="14886"/>
      <w:r w:rsidR="005B62EF">
        <w:rPr>
          <w:rFonts w:hint="cs"/>
          <w:rtl/>
          <w:lang w:eastAsia="he-IL"/>
        </w:rPr>
        <w:t xml:space="preserve"> הקרוב</w:t>
      </w:r>
      <w:bookmarkStart w:id="14887" w:name="_ETM_Q1_2520652"/>
      <w:bookmarkEnd w:id="14887"/>
      <w:r w:rsidR="005B62EF">
        <w:rPr>
          <w:rFonts w:hint="cs"/>
          <w:rtl/>
          <w:lang w:eastAsia="he-IL"/>
        </w:rPr>
        <w:t xml:space="preserve"> ולכן</w:t>
      </w:r>
      <w:bookmarkStart w:id="14888" w:name="_ETM_Q1_2523400"/>
      <w:bookmarkEnd w:id="14888"/>
      <w:r w:rsidR="005B62EF">
        <w:rPr>
          <w:rFonts w:hint="cs"/>
          <w:rtl/>
          <w:lang w:eastAsia="he-IL"/>
        </w:rPr>
        <w:t xml:space="preserve"> אני חושבת שיהיה מאוד חבל לא להכניס </w:t>
      </w:r>
      <w:bookmarkStart w:id="14889" w:name="_ETM_Q1_2518652"/>
      <w:bookmarkEnd w:id="14889"/>
      <w:r w:rsidR="005B62EF">
        <w:rPr>
          <w:rFonts w:hint="cs"/>
          <w:rtl/>
          <w:lang w:eastAsia="he-IL"/>
        </w:rPr>
        <w:t xml:space="preserve">הוראות כלליות יחסית </w:t>
      </w:r>
      <w:bookmarkStart w:id="14890" w:name="_ETM_Q1_2526651"/>
      <w:bookmarkEnd w:id="14890"/>
      <w:r w:rsidR="005B62EF">
        <w:rPr>
          <w:rFonts w:hint="cs"/>
          <w:rtl/>
          <w:lang w:eastAsia="he-IL"/>
        </w:rPr>
        <w:t>שמ</w:t>
      </w:r>
      <w:bookmarkStart w:id="14891" w:name="_ETM_Q1_2523901"/>
      <w:bookmarkEnd w:id="14891"/>
      <w:r w:rsidR="005B62EF">
        <w:rPr>
          <w:rFonts w:hint="cs"/>
          <w:rtl/>
          <w:lang w:eastAsia="he-IL"/>
        </w:rPr>
        <w:t>אפשרות גמישות ביישום</w:t>
      </w:r>
      <w:bookmarkStart w:id="14892" w:name="_ETM_Q1_2528650"/>
      <w:bookmarkEnd w:id="14892"/>
      <w:r w:rsidR="005B62EF">
        <w:rPr>
          <w:rFonts w:hint="cs"/>
          <w:rtl/>
          <w:lang w:eastAsia="he-IL"/>
        </w:rPr>
        <w:t xml:space="preserve"> אבל מבהירות שההסד</w:t>
      </w:r>
      <w:bookmarkStart w:id="14893" w:name="_ETM_Q1_2529400"/>
      <w:bookmarkEnd w:id="14893"/>
      <w:r w:rsidR="005B62EF">
        <w:rPr>
          <w:rFonts w:hint="cs"/>
          <w:rtl/>
          <w:lang w:eastAsia="he-IL"/>
        </w:rPr>
        <w:t>רה אפשרית גם לגבי האוכלוסייות האלה. זה רק הולך ל</w:t>
      </w:r>
      <w:bookmarkStart w:id="14894" w:name="_ETM_Q1_2534401"/>
      <w:bookmarkEnd w:id="14894"/>
      <w:r w:rsidR="005B62EF">
        <w:rPr>
          <w:rFonts w:hint="cs"/>
          <w:rtl/>
          <w:lang w:eastAsia="he-IL"/>
        </w:rPr>
        <w:t xml:space="preserve">התרחב </w:t>
      </w:r>
      <w:bookmarkStart w:id="14895" w:name="_ETM_Q1_2535651"/>
      <w:bookmarkEnd w:id="14895"/>
      <w:r w:rsidR="005B62EF">
        <w:rPr>
          <w:rFonts w:hint="cs"/>
          <w:rtl/>
          <w:lang w:eastAsia="he-IL"/>
        </w:rPr>
        <w:t>ל</w:t>
      </w:r>
      <w:bookmarkStart w:id="14896" w:name="_ETM_Q1_2537400"/>
      <w:bookmarkEnd w:id="14896"/>
      <w:r w:rsidR="005B62EF">
        <w:rPr>
          <w:rFonts w:hint="cs"/>
          <w:rtl/>
          <w:lang w:eastAsia="he-IL"/>
        </w:rPr>
        <w:t>סוגי ט</w:t>
      </w:r>
      <w:bookmarkStart w:id="14897" w:name="_ETM_Q1_2532651"/>
      <w:bookmarkEnd w:id="14897"/>
      <w:r w:rsidR="005B62EF">
        <w:rPr>
          <w:rFonts w:hint="cs"/>
          <w:rtl/>
          <w:lang w:eastAsia="he-IL"/>
        </w:rPr>
        <w:t xml:space="preserve">יפול </w:t>
      </w:r>
      <w:bookmarkStart w:id="14898" w:name="_ETM_Q1_2534402"/>
      <w:bookmarkEnd w:id="14898"/>
      <w:r w:rsidR="005B62EF">
        <w:rPr>
          <w:rFonts w:hint="cs"/>
          <w:rtl/>
          <w:lang w:eastAsia="he-IL"/>
        </w:rPr>
        <w:t>שהם די</w:t>
      </w:r>
      <w:bookmarkStart w:id="14899" w:name="_ETM_Q1_2539402"/>
      <w:bookmarkEnd w:id="14899"/>
      <w:r w:rsidR="005B62EF">
        <w:rPr>
          <w:rFonts w:hint="cs"/>
          <w:rtl/>
          <w:lang w:eastAsia="he-IL"/>
        </w:rPr>
        <w:t>נמיים והם ייכנסו. יהיו פ</w:t>
      </w:r>
      <w:bookmarkStart w:id="14900" w:name="_ETM_Q1_2538901"/>
      <w:bookmarkEnd w:id="14900"/>
      <w:r w:rsidR="005B62EF">
        <w:rPr>
          <w:rFonts w:hint="cs"/>
          <w:rtl/>
          <w:lang w:eastAsia="he-IL"/>
        </w:rPr>
        <w:t>חות אשפוזים ויות</w:t>
      </w:r>
      <w:bookmarkStart w:id="14901" w:name="_ETM_Q1_2539901"/>
      <w:bookmarkEnd w:id="14901"/>
      <w:r w:rsidR="005B62EF">
        <w:rPr>
          <w:rFonts w:hint="cs"/>
          <w:rtl/>
          <w:lang w:eastAsia="he-IL"/>
        </w:rPr>
        <w:t xml:space="preserve">ר חלופות אשפוז. זאת ההמלצה שלי. </w:t>
      </w:r>
    </w:p>
    <w:p w14:paraId="7D2F90BD" w14:textId="77777777" w:rsidR="005B62EF" w:rsidRDefault="005B62EF" w:rsidP="005B62EF">
      <w:pPr>
        <w:rPr>
          <w:rStyle w:val="TagStyle"/>
          <w:rFonts w:ascii="David" w:hAnsi="David"/>
          <w:u w:val="single"/>
          <w:rtl/>
          <w:lang w:eastAsia="he-IL"/>
        </w:rPr>
      </w:pPr>
      <w:bookmarkStart w:id="14902" w:name="_ETM_Q1_2546402"/>
      <w:bookmarkStart w:id="14903" w:name="_ETM_Q1_2544401"/>
      <w:bookmarkStart w:id="14904" w:name="_ETM_Q1_2544651"/>
      <w:bookmarkStart w:id="14905" w:name="_ETM_Q1_2545650"/>
      <w:bookmarkStart w:id="14906" w:name="_ETM_Q1_2545401"/>
      <w:bookmarkStart w:id="14907" w:name="_ETM_Q1_2546401"/>
      <w:bookmarkStart w:id="14908" w:name="_ETM_Q1_2543401"/>
      <w:bookmarkStart w:id="14909" w:name="_ETM_Q1_2540651"/>
      <w:bookmarkEnd w:id="14902"/>
      <w:bookmarkEnd w:id="14903"/>
      <w:bookmarkEnd w:id="14904"/>
      <w:bookmarkEnd w:id="14905"/>
      <w:bookmarkEnd w:id="14906"/>
      <w:bookmarkEnd w:id="14907"/>
      <w:bookmarkEnd w:id="14908"/>
      <w:bookmarkEnd w:id="14909"/>
    </w:p>
    <w:p w14:paraId="7197BA61" w14:textId="372110EC" w:rsidR="005B62EF" w:rsidRDefault="005B62EF" w:rsidP="005B62EF">
      <w:pPr>
        <w:pStyle w:val="a4"/>
        <w:keepNext/>
        <w:rPr>
          <w:rStyle w:val="TagStyle"/>
          <w:rtl/>
        </w:rPr>
      </w:pPr>
      <w:r w:rsidRPr="005B62EF">
        <w:rPr>
          <w:rStyle w:val="TagStyle"/>
          <w:rtl/>
        </w:rPr>
        <w:t xml:space="preserve"> &lt;&lt; דובר &gt;&gt; </w:t>
      </w:r>
      <w:r w:rsidRPr="005B62EF">
        <w:rPr>
          <w:rStyle w:val="TagStyle"/>
          <w:rFonts w:cs="David"/>
          <w:b w:val="0"/>
          <w:color w:val="auto"/>
          <w:bdr w:val="none" w:sz="0" w:space="0" w:color="auto"/>
          <w:rtl/>
        </w:rPr>
        <w:t>צופית גולן:</w:t>
      </w:r>
      <w:r w:rsidRPr="005B62EF">
        <w:rPr>
          <w:rStyle w:val="TagStyle"/>
          <w:rtl/>
        </w:rPr>
        <w:t xml:space="preserve"> &lt;&lt; דובר &gt;&gt;</w:t>
      </w:r>
      <w:r>
        <w:rPr>
          <w:rStyle w:val="TagStyle"/>
          <w:rtl/>
        </w:rPr>
        <w:t xml:space="preserve">   </w:t>
      </w:r>
    </w:p>
    <w:p w14:paraId="02C84852" w14:textId="77777777" w:rsidR="005B62EF" w:rsidRDefault="005B62EF" w:rsidP="005B62EF">
      <w:pPr>
        <w:rPr>
          <w:rStyle w:val="TagStyle"/>
          <w:rFonts w:ascii="David" w:hAnsi="David"/>
          <w:u w:val="single"/>
          <w:rtl/>
          <w:lang w:eastAsia="he-IL"/>
        </w:rPr>
      </w:pPr>
    </w:p>
    <w:p w14:paraId="626F8C5F" w14:textId="2E3D6F10" w:rsidR="005B62EF" w:rsidRDefault="005B62EF" w:rsidP="005B62EF">
      <w:pPr>
        <w:rPr>
          <w:rtl/>
          <w:lang w:eastAsia="he-IL"/>
        </w:rPr>
      </w:pPr>
      <w:r>
        <w:rPr>
          <w:rFonts w:hint="cs"/>
          <w:rtl/>
          <w:lang w:eastAsia="he-IL"/>
        </w:rPr>
        <w:t xml:space="preserve">אגיד עוד משהו, זה יותר קרוב </w:t>
      </w:r>
      <w:bookmarkStart w:id="14910" w:name="_ETM_Q1_2542650"/>
      <w:bookmarkEnd w:id="14910"/>
      <w:r>
        <w:rPr>
          <w:rFonts w:hint="cs"/>
          <w:rtl/>
          <w:lang w:eastAsia="he-IL"/>
        </w:rPr>
        <w:t xml:space="preserve">לזה שהם יחזרו ואנחנו </w:t>
      </w:r>
      <w:bookmarkStart w:id="14911" w:name="_ETM_Q1_2546900"/>
      <w:bookmarkEnd w:id="14911"/>
      <w:r>
        <w:rPr>
          <w:rFonts w:hint="cs"/>
          <w:rtl/>
          <w:lang w:eastAsia="he-IL"/>
        </w:rPr>
        <w:t xml:space="preserve">רוצים שהם </w:t>
      </w:r>
      <w:bookmarkStart w:id="14912" w:name="_ETM_Q1_2550651"/>
      <w:bookmarkEnd w:id="14912"/>
      <w:r>
        <w:rPr>
          <w:rFonts w:hint="cs"/>
          <w:rtl/>
          <w:lang w:eastAsia="he-IL"/>
        </w:rPr>
        <w:t>יחזרו למסגרת שלהם.</w:t>
      </w:r>
      <w:bookmarkStart w:id="14913" w:name="_ETM_Q1_2548402"/>
      <w:bookmarkStart w:id="14914" w:name="_ETM_Q1_2546650"/>
      <w:bookmarkEnd w:id="14913"/>
      <w:bookmarkEnd w:id="14914"/>
      <w:r>
        <w:rPr>
          <w:rFonts w:hint="cs"/>
          <w:rtl/>
          <w:lang w:eastAsia="he-IL"/>
        </w:rPr>
        <w:t xml:space="preserve"> </w:t>
      </w:r>
      <w:bookmarkStart w:id="14915" w:name="_ETM_Q1_2543901"/>
      <w:bookmarkEnd w:id="14915"/>
      <w:r>
        <w:rPr>
          <w:rFonts w:hint="cs"/>
          <w:rtl/>
          <w:lang w:eastAsia="he-IL"/>
        </w:rPr>
        <w:t xml:space="preserve">חלק מהעניין של ילד </w:t>
      </w:r>
      <w:bookmarkStart w:id="14916" w:name="_ETM_Q1_2552150"/>
      <w:bookmarkEnd w:id="14916"/>
      <w:r>
        <w:rPr>
          <w:rFonts w:hint="cs"/>
          <w:rtl/>
          <w:lang w:eastAsia="he-IL"/>
        </w:rPr>
        <w:t xml:space="preserve">שמטופל בקהילה זה </w:t>
      </w:r>
      <w:bookmarkStart w:id="14917" w:name="_ETM_Q1_2555151"/>
      <w:bookmarkStart w:id="14918" w:name="_ETM_Q1_2555402"/>
      <w:bookmarkStart w:id="14919" w:name="_ETM_Q1_2549650"/>
      <w:bookmarkEnd w:id="14917"/>
      <w:bookmarkEnd w:id="14918"/>
      <w:bookmarkEnd w:id="14919"/>
      <w:r>
        <w:rPr>
          <w:rFonts w:hint="cs"/>
          <w:rtl/>
          <w:lang w:eastAsia="he-IL"/>
        </w:rPr>
        <w:t xml:space="preserve">לקצר כמה שיותר ולהשאיר </w:t>
      </w:r>
      <w:bookmarkStart w:id="14920" w:name="_ETM_Q1_2554903"/>
      <w:bookmarkStart w:id="14921" w:name="_ETM_Q1_2552650"/>
      <w:bookmarkEnd w:id="14920"/>
      <w:bookmarkEnd w:id="14921"/>
      <w:r>
        <w:rPr>
          <w:rFonts w:hint="cs"/>
          <w:rtl/>
          <w:lang w:eastAsia="he-IL"/>
        </w:rPr>
        <w:t xml:space="preserve">אותו בתוך </w:t>
      </w:r>
      <w:bookmarkStart w:id="14922" w:name="_ETM_Q1_2555651"/>
      <w:bookmarkEnd w:id="14922"/>
      <w:r>
        <w:rPr>
          <w:rFonts w:hint="cs"/>
          <w:rtl/>
          <w:lang w:eastAsia="he-IL"/>
        </w:rPr>
        <w:t>הבית ובתוך החברים</w:t>
      </w:r>
      <w:bookmarkStart w:id="14923" w:name="_ETM_Q1_2556650"/>
      <w:bookmarkEnd w:id="14923"/>
      <w:r>
        <w:rPr>
          <w:rFonts w:hint="cs"/>
          <w:rtl/>
          <w:lang w:eastAsia="he-IL"/>
        </w:rPr>
        <w:t xml:space="preserve"> כדי שיוכל לחזור לבית הספר הרגי</w:t>
      </w:r>
      <w:bookmarkStart w:id="14924" w:name="_ETM_Q1_2559150"/>
      <w:bookmarkEnd w:id="14924"/>
      <w:r>
        <w:rPr>
          <w:rFonts w:hint="cs"/>
          <w:rtl/>
          <w:lang w:eastAsia="he-IL"/>
        </w:rPr>
        <w:t>ל</w:t>
      </w:r>
      <w:bookmarkStart w:id="14925" w:name="_ETM_Q1_2557400"/>
      <w:bookmarkEnd w:id="14925"/>
      <w:r>
        <w:rPr>
          <w:rFonts w:hint="cs"/>
          <w:rtl/>
          <w:lang w:eastAsia="he-IL"/>
        </w:rPr>
        <w:t xml:space="preserve"> </w:t>
      </w:r>
      <w:bookmarkStart w:id="14926" w:name="_ETM_Q1_2554400"/>
      <w:bookmarkEnd w:id="14926"/>
      <w:r>
        <w:rPr>
          <w:rFonts w:hint="cs"/>
          <w:rtl/>
          <w:lang w:eastAsia="he-IL"/>
        </w:rPr>
        <w:t>שלו.</w:t>
      </w:r>
      <w:bookmarkStart w:id="14927" w:name="_ETM_Q1_2551901"/>
      <w:bookmarkEnd w:id="14927"/>
    </w:p>
    <w:p w14:paraId="512787F3" w14:textId="77777777" w:rsidR="005B62EF" w:rsidRDefault="005B62EF" w:rsidP="005B62EF">
      <w:pPr>
        <w:rPr>
          <w:rtl/>
          <w:lang w:eastAsia="he-IL"/>
        </w:rPr>
      </w:pPr>
      <w:bookmarkStart w:id="14928" w:name="_ETM_Q1_2552151"/>
      <w:bookmarkStart w:id="14929" w:name="_ETM_Q1_2549151"/>
      <w:bookmarkEnd w:id="14928"/>
      <w:bookmarkEnd w:id="14929"/>
    </w:p>
    <w:p w14:paraId="6DBCECCE" w14:textId="29B2E1BE" w:rsidR="005B62EF" w:rsidRDefault="005B62EF" w:rsidP="005B62EF">
      <w:pPr>
        <w:pStyle w:val="a4"/>
        <w:keepNext/>
        <w:rPr>
          <w:rtl/>
        </w:rPr>
      </w:pPr>
      <w:bookmarkStart w:id="14930" w:name="ET_speaker_6150_682"/>
      <w:r w:rsidRPr="005B62EF">
        <w:rPr>
          <w:rStyle w:val="TagStyle"/>
          <w:rtl/>
        </w:rPr>
        <w:t xml:space="preserve"> &lt;&lt; דובר &gt;&gt; </w:t>
      </w:r>
      <w:r>
        <w:rPr>
          <w:rtl/>
        </w:rPr>
        <w:t>מיכל מרים וולדיגר (הציונות הדתית):</w:t>
      </w:r>
      <w:r w:rsidRPr="005B62EF">
        <w:rPr>
          <w:rStyle w:val="TagStyle"/>
          <w:rtl/>
        </w:rPr>
        <w:t xml:space="preserve"> &lt;&lt; דובר &gt;&gt;</w:t>
      </w:r>
      <w:r>
        <w:rPr>
          <w:rtl/>
        </w:rPr>
        <w:t xml:space="preserve">   </w:t>
      </w:r>
      <w:bookmarkEnd w:id="14930"/>
    </w:p>
    <w:p w14:paraId="35281AB1" w14:textId="77777777" w:rsidR="005B62EF" w:rsidRDefault="005B62EF" w:rsidP="005B62EF">
      <w:pPr>
        <w:pStyle w:val="KeepWithNext"/>
        <w:rPr>
          <w:rtl/>
          <w:lang w:eastAsia="he-IL"/>
        </w:rPr>
      </w:pPr>
    </w:p>
    <w:p w14:paraId="460978AF" w14:textId="4679F232" w:rsidR="005B62EF" w:rsidRDefault="005B62EF" w:rsidP="005B62EF">
      <w:pPr>
        <w:rPr>
          <w:rtl/>
          <w:lang w:eastAsia="he-IL"/>
        </w:rPr>
      </w:pPr>
      <w:bookmarkStart w:id="14931" w:name="_ETM_Q1_2551402"/>
      <w:bookmarkStart w:id="14932" w:name="_ETM_Q1_2551652"/>
      <w:bookmarkEnd w:id="14931"/>
      <w:bookmarkEnd w:id="14932"/>
      <w:r>
        <w:rPr>
          <w:rFonts w:hint="cs"/>
          <w:rtl/>
          <w:lang w:eastAsia="he-IL"/>
        </w:rPr>
        <w:t>לגמרי.</w:t>
      </w:r>
    </w:p>
    <w:p w14:paraId="7D5E367B" w14:textId="77777777" w:rsidR="005B62EF" w:rsidRDefault="005B62EF" w:rsidP="005B62EF">
      <w:pPr>
        <w:rPr>
          <w:rtl/>
          <w:lang w:eastAsia="he-IL"/>
        </w:rPr>
      </w:pPr>
      <w:bookmarkStart w:id="14933" w:name="_ETM_Q1_2552901"/>
      <w:bookmarkStart w:id="14934" w:name="_ETM_Q1_2553150"/>
      <w:bookmarkStart w:id="14935" w:name="_ETM_Q1_2554150"/>
      <w:bookmarkEnd w:id="14933"/>
      <w:bookmarkEnd w:id="14934"/>
      <w:bookmarkEnd w:id="14935"/>
    </w:p>
    <w:p w14:paraId="68DADA28" w14:textId="4141EE73" w:rsidR="005B62EF" w:rsidRDefault="005B62EF" w:rsidP="005B62EF">
      <w:pPr>
        <w:pStyle w:val="a4"/>
        <w:keepNext/>
        <w:rPr>
          <w:rtl/>
        </w:rPr>
      </w:pPr>
      <w:bookmarkStart w:id="14936" w:name="ET_speaker_צופית_גולן_683"/>
      <w:r w:rsidRPr="005B62EF">
        <w:rPr>
          <w:rStyle w:val="TagStyle"/>
          <w:rtl/>
        </w:rPr>
        <w:t xml:space="preserve"> &lt;&lt; דובר &gt;&gt; </w:t>
      </w:r>
      <w:r>
        <w:rPr>
          <w:rtl/>
        </w:rPr>
        <w:t>צופית גולן:</w:t>
      </w:r>
      <w:r w:rsidRPr="005B62EF">
        <w:rPr>
          <w:rStyle w:val="TagStyle"/>
          <w:rtl/>
        </w:rPr>
        <w:t xml:space="preserve"> &lt;&lt; דובר &gt;&gt;</w:t>
      </w:r>
      <w:r>
        <w:rPr>
          <w:rtl/>
        </w:rPr>
        <w:t xml:space="preserve">   </w:t>
      </w:r>
      <w:bookmarkEnd w:id="14936"/>
    </w:p>
    <w:p w14:paraId="4AE183A3" w14:textId="77777777" w:rsidR="005B62EF" w:rsidRDefault="005B62EF" w:rsidP="005B62EF">
      <w:pPr>
        <w:pStyle w:val="KeepWithNext"/>
        <w:rPr>
          <w:rtl/>
          <w:lang w:eastAsia="he-IL"/>
        </w:rPr>
      </w:pPr>
    </w:p>
    <w:p w14:paraId="696D49C4" w14:textId="6ECAC6E8" w:rsidR="005B62EF" w:rsidRDefault="005B62EF" w:rsidP="005B62EF">
      <w:pPr>
        <w:rPr>
          <w:rtl/>
          <w:lang w:eastAsia="he-IL"/>
        </w:rPr>
      </w:pPr>
      <w:bookmarkStart w:id="14937" w:name="_ETM_Q1_2555401"/>
      <w:bookmarkEnd w:id="14937"/>
      <w:r>
        <w:rPr>
          <w:rFonts w:hint="cs"/>
          <w:rtl/>
          <w:lang w:eastAsia="he-IL"/>
        </w:rPr>
        <w:t>לכן, למנוע מהם את הלימודים שלהם זה בעצם לייצ</w:t>
      </w:r>
      <w:bookmarkStart w:id="14938" w:name="_ETM_Q1_2562651"/>
      <w:bookmarkEnd w:id="14938"/>
      <w:r>
        <w:rPr>
          <w:rFonts w:hint="cs"/>
          <w:rtl/>
          <w:lang w:eastAsia="he-IL"/>
        </w:rPr>
        <w:t>ור פ</w:t>
      </w:r>
      <w:bookmarkStart w:id="14939" w:name="_ETM_Q1_2564151"/>
      <w:bookmarkStart w:id="14940" w:name="_ETM_Q1_2561400"/>
      <w:bookmarkEnd w:id="14939"/>
      <w:bookmarkEnd w:id="14940"/>
      <w:r>
        <w:rPr>
          <w:rFonts w:hint="cs"/>
          <w:rtl/>
          <w:lang w:eastAsia="he-IL"/>
        </w:rPr>
        <w:t>ער</w:t>
      </w:r>
      <w:bookmarkStart w:id="14941" w:name="_ETM_Q1_2558652"/>
      <w:bookmarkEnd w:id="14941"/>
      <w:r>
        <w:rPr>
          <w:rFonts w:hint="cs"/>
          <w:rtl/>
          <w:lang w:eastAsia="he-IL"/>
        </w:rPr>
        <w:t xml:space="preserve"> בדיוק </w:t>
      </w:r>
      <w:bookmarkStart w:id="14942" w:name="_ETM_Q1_2556152"/>
      <w:bookmarkEnd w:id="14942"/>
      <w:r>
        <w:rPr>
          <w:rFonts w:hint="cs"/>
          <w:rtl/>
          <w:lang w:eastAsia="he-IL"/>
        </w:rPr>
        <w:t xml:space="preserve">שם </w:t>
      </w:r>
      <w:bookmarkStart w:id="14943" w:name="_ETM_Q1_2554652"/>
      <w:bookmarkStart w:id="14944" w:name="_ETM_Q1_2554901"/>
      <w:bookmarkEnd w:id="14943"/>
      <w:bookmarkEnd w:id="14944"/>
      <w:r>
        <w:rPr>
          <w:rFonts w:hint="cs"/>
          <w:rtl/>
          <w:lang w:eastAsia="he-IL"/>
        </w:rPr>
        <w:t>ואז הם ל</w:t>
      </w:r>
      <w:bookmarkStart w:id="14945" w:name="_ETM_Q1_2563900"/>
      <w:bookmarkEnd w:id="14945"/>
      <w:r>
        <w:rPr>
          <w:rFonts w:hint="cs"/>
          <w:rtl/>
          <w:lang w:eastAsia="he-IL"/>
        </w:rPr>
        <w:t>א יכולים לחזור לבית הספר שלהם. למה?</w:t>
      </w:r>
      <w:bookmarkStart w:id="14946" w:name="_ETM_Q1_2570900"/>
      <w:bookmarkStart w:id="14947" w:name="_ETM_Q1_2568901"/>
      <w:bookmarkEnd w:id="14946"/>
      <w:bookmarkEnd w:id="14947"/>
      <w:r>
        <w:rPr>
          <w:rFonts w:hint="cs"/>
          <w:rtl/>
          <w:lang w:eastAsia="he-IL"/>
        </w:rPr>
        <w:t xml:space="preserve"> בסוף, הילדים האלה צריכים לחזור הביתה</w:t>
      </w:r>
      <w:bookmarkStart w:id="14948" w:name="_ETM_Q1_2574152"/>
      <w:bookmarkStart w:id="14949" w:name="_ETM_Q1_2572901"/>
      <w:bookmarkStart w:id="14950" w:name="_ETM_Q1_2569901"/>
      <w:bookmarkStart w:id="14951" w:name="_ETM_Q1_2566901"/>
      <w:bookmarkEnd w:id="14948"/>
      <w:bookmarkEnd w:id="14949"/>
      <w:bookmarkEnd w:id="14950"/>
      <w:bookmarkEnd w:id="14951"/>
      <w:r>
        <w:rPr>
          <w:rFonts w:hint="cs"/>
          <w:rtl/>
          <w:lang w:eastAsia="he-IL"/>
        </w:rPr>
        <w:t xml:space="preserve">, </w:t>
      </w:r>
      <w:bookmarkStart w:id="14952" w:name="_ETM_Q1_2574401"/>
      <w:bookmarkEnd w:id="14952"/>
      <w:r w:rsidR="009F2B39">
        <w:rPr>
          <w:rFonts w:hint="cs"/>
          <w:rtl/>
          <w:lang w:eastAsia="he-IL"/>
        </w:rPr>
        <w:t xml:space="preserve">לקהילה, </w:t>
      </w:r>
      <w:bookmarkStart w:id="14953" w:name="_ETM_Q1_2573651"/>
      <w:bookmarkEnd w:id="14953"/>
      <w:r w:rsidR="009F2B39">
        <w:rPr>
          <w:rFonts w:hint="cs"/>
          <w:rtl/>
          <w:lang w:eastAsia="he-IL"/>
        </w:rPr>
        <w:t xml:space="preserve">לבית ספר ולחברים. </w:t>
      </w:r>
      <w:bookmarkStart w:id="14954" w:name="_ETM_Q1_2574901"/>
      <w:bookmarkEnd w:id="14954"/>
      <w:r w:rsidR="009F2B39">
        <w:rPr>
          <w:rFonts w:hint="cs"/>
          <w:rtl/>
          <w:lang w:eastAsia="he-IL"/>
        </w:rPr>
        <w:t>אי-אפשר</w:t>
      </w:r>
      <w:bookmarkStart w:id="14955" w:name="_ETM_Q1_2575151"/>
      <w:bookmarkEnd w:id="14955"/>
      <w:r w:rsidR="009F2B39">
        <w:rPr>
          <w:rFonts w:hint="cs"/>
          <w:rtl/>
          <w:lang w:eastAsia="he-IL"/>
        </w:rPr>
        <w:t xml:space="preserve"> לייצר פה </w:t>
      </w:r>
      <w:bookmarkStart w:id="14956" w:name="_ETM_Q1_2571151"/>
      <w:bookmarkEnd w:id="14956"/>
      <w:r w:rsidR="009F2B39">
        <w:rPr>
          <w:rFonts w:hint="cs"/>
          <w:rtl/>
          <w:lang w:eastAsia="he-IL"/>
        </w:rPr>
        <w:t xml:space="preserve">מראש פער כי הם לא נופלים </w:t>
      </w:r>
      <w:bookmarkStart w:id="14957" w:name="_ETM_Q1_2574151"/>
      <w:bookmarkEnd w:id="14957"/>
      <w:r w:rsidR="009F2B39">
        <w:rPr>
          <w:rFonts w:hint="cs"/>
          <w:rtl/>
          <w:lang w:eastAsia="he-IL"/>
        </w:rPr>
        <w:t>בדיוק באיזושהי רובריקה או מגי</w:t>
      </w:r>
      <w:bookmarkStart w:id="14958" w:name="_ETM_Q1_2578651"/>
      <w:bookmarkEnd w:id="14958"/>
      <w:r w:rsidR="009F2B39">
        <w:rPr>
          <w:rFonts w:hint="cs"/>
          <w:rtl/>
          <w:lang w:eastAsia="he-IL"/>
        </w:rPr>
        <w:t xml:space="preserve">רה. </w:t>
      </w:r>
      <w:bookmarkStart w:id="14959" w:name="_ETM_Q1_2582402"/>
      <w:bookmarkEnd w:id="14959"/>
    </w:p>
    <w:p w14:paraId="4A40D161" w14:textId="77777777" w:rsidR="00AB1389" w:rsidRDefault="00AB1389" w:rsidP="00AB1389">
      <w:pPr>
        <w:rPr>
          <w:rStyle w:val="TagStyle"/>
          <w:rFonts w:ascii="David" w:hAnsi="David"/>
          <w:u w:val="single"/>
          <w:rtl/>
          <w:lang w:eastAsia="he-IL"/>
        </w:rPr>
      </w:pPr>
      <w:bookmarkStart w:id="14960" w:name="_ETM_Q1_2571652"/>
      <w:bookmarkStart w:id="14961" w:name="_ETM_Q1_2584901"/>
      <w:bookmarkEnd w:id="14960"/>
      <w:bookmarkEnd w:id="14961"/>
    </w:p>
    <w:p w14:paraId="1D61245C" w14:textId="478895E1" w:rsidR="00AB1389" w:rsidRDefault="00AB1389" w:rsidP="00AB1389">
      <w:pPr>
        <w:pStyle w:val="a4"/>
        <w:keepNext/>
        <w:rPr>
          <w:rStyle w:val="TagStyle"/>
          <w:rtl/>
        </w:rPr>
      </w:pPr>
      <w:bookmarkStart w:id="14962" w:name="ET_speaker_6150_681"/>
      <w:r w:rsidRPr="00AB1389">
        <w:rPr>
          <w:rStyle w:val="TagStyle"/>
          <w:rtl/>
        </w:rPr>
        <w:t xml:space="preserve"> &lt;&lt; דובר &gt;&gt; </w:t>
      </w:r>
      <w:r w:rsidRPr="00AB1389">
        <w:rPr>
          <w:rStyle w:val="TagStyle"/>
          <w:rFonts w:cs="David"/>
          <w:b w:val="0"/>
          <w:color w:val="auto"/>
          <w:bdr w:val="none" w:sz="0" w:space="0" w:color="auto"/>
          <w:rtl/>
        </w:rPr>
        <w:t>מיכל מרים וולדיגר (הציונות הדתית):</w:t>
      </w:r>
      <w:r w:rsidRPr="00AB1389">
        <w:rPr>
          <w:rStyle w:val="TagStyle"/>
          <w:rtl/>
        </w:rPr>
        <w:t xml:space="preserve"> &lt;&lt; דובר &gt;&gt;</w:t>
      </w:r>
      <w:r>
        <w:rPr>
          <w:rStyle w:val="TagStyle"/>
          <w:rtl/>
        </w:rPr>
        <w:t xml:space="preserve">   </w:t>
      </w:r>
      <w:bookmarkEnd w:id="14962"/>
    </w:p>
    <w:p w14:paraId="087CA8CE" w14:textId="77777777" w:rsidR="00AB1389" w:rsidRDefault="00AB1389" w:rsidP="00AB1389">
      <w:pPr>
        <w:pStyle w:val="KeepWithNext"/>
        <w:rPr>
          <w:rStyle w:val="TagStyle"/>
          <w:rFonts w:ascii="David" w:hAnsi="David"/>
          <w:u w:val="single"/>
          <w:rtl/>
          <w:lang w:eastAsia="he-IL"/>
        </w:rPr>
      </w:pPr>
    </w:p>
    <w:p w14:paraId="0DA122A9" w14:textId="56CFE9D1" w:rsidR="00AB1389" w:rsidRDefault="00AB1389" w:rsidP="00AB1389">
      <w:pPr>
        <w:rPr>
          <w:rtl/>
          <w:lang w:eastAsia="he-IL"/>
        </w:rPr>
      </w:pPr>
      <w:bookmarkStart w:id="14963" w:name="_ETM_Q1_2586403"/>
      <w:bookmarkStart w:id="14964" w:name="_ETM_Q1_2583403"/>
      <w:bookmarkStart w:id="14965" w:name="_ETM_Q1_2580403"/>
      <w:bookmarkStart w:id="14966" w:name="_ETM_Q1_2577403"/>
      <w:bookmarkEnd w:id="14963"/>
      <w:bookmarkEnd w:id="14964"/>
      <w:bookmarkEnd w:id="14965"/>
      <w:bookmarkEnd w:id="14966"/>
      <w:r>
        <w:rPr>
          <w:rFonts w:hint="cs"/>
          <w:rtl/>
          <w:lang w:eastAsia="he-IL"/>
        </w:rPr>
        <w:t>כ</w:t>
      </w:r>
      <w:bookmarkStart w:id="14967" w:name="_ETM_Q1_2574403"/>
      <w:bookmarkEnd w:id="14967"/>
      <w:r>
        <w:rPr>
          <w:rFonts w:hint="cs"/>
          <w:rtl/>
          <w:lang w:eastAsia="he-IL"/>
        </w:rPr>
        <w:t xml:space="preserve">ל החוקים שאנחנו מחוקקים, כולל תקנות, מדברים על </w:t>
      </w:r>
      <w:bookmarkStart w:id="14968" w:name="_ETM_Q1_2582901"/>
      <w:bookmarkEnd w:id="14968"/>
      <w:r>
        <w:rPr>
          <w:rFonts w:hint="cs"/>
          <w:rtl/>
          <w:lang w:eastAsia="he-IL"/>
        </w:rPr>
        <w:t>שילוב בקהילה</w:t>
      </w:r>
      <w:bookmarkStart w:id="14969" w:name="_ETM_Q1_2583905"/>
      <w:bookmarkEnd w:id="14969"/>
      <w:r>
        <w:rPr>
          <w:rFonts w:hint="cs"/>
          <w:rtl/>
          <w:lang w:eastAsia="he-IL"/>
        </w:rPr>
        <w:t>.</w:t>
      </w:r>
    </w:p>
    <w:p w14:paraId="06CC8D09" w14:textId="77777777" w:rsidR="00AB1389" w:rsidRDefault="00AB1389" w:rsidP="00AB1389">
      <w:pPr>
        <w:rPr>
          <w:rtl/>
          <w:lang w:eastAsia="he-IL"/>
        </w:rPr>
      </w:pPr>
    </w:p>
    <w:p w14:paraId="133E07DF" w14:textId="22D2503B" w:rsidR="00AB1389" w:rsidRDefault="00AB1389" w:rsidP="00AB1389">
      <w:pPr>
        <w:pStyle w:val="af6"/>
        <w:keepNext/>
        <w:rPr>
          <w:rtl/>
        </w:rPr>
      </w:pPr>
      <w:bookmarkStart w:id="14970" w:name="ET_yor_6053_682"/>
      <w:r w:rsidRPr="00AB1389">
        <w:rPr>
          <w:rStyle w:val="TagStyle"/>
          <w:rtl/>
        </w:rPr>
        <w:t xml:space="preserve"> &lt;&lt; יור &gt;&gt; </w:t>
      </w:r>
      <w:r>
        <w:rPr>
          <w:rtl/>
        </w:rPr>
        <w:t>היו"ר יוסף טייב:</w:t>
      </w:r>
      <w:r w:rsidRPr="00AB1389">
        <w:rPr>
          <w:rStyle w:val="TagStyle"/>
          <w:rtl/>
        </w:rPr>
        <w:t xml:space="preserve"> &lt;&lt; יור &gt;&gt;</w:t>
      </w:r>
      <w:r>
        <w:rPr>
          <w:rtl/>
        </w:rPr>
        <w:t xml:space="preserve">   </w:t>
      </w:r>
      <w:bookmarkEnd w:id="14970"/>
    </w:p>
    <w:p w14:paraId="76E78767" w14:textId="77777777" w:rsidR="00AB1389" w:rsidRDefault="00AB1389" w:rsidP="00AB1389">
      <w:pPr>
        <w:pStyle w:val="KeepWithNext"/>
        <w:rPr>
          <w:rtl/>
          <w:lang w:eastAsia="he-IL"/>
        </w:rPr>
      </w:pPr>
    </w:p>
    <w:p w14:paraId="7202DF0E" w14:textId="14780AD2" w:rsidR="00AB1389" w:rsidRDefault="00AB1389" w:rsidP="00AB1389">
      <w:pPr>
        <w:rPr>
          <w:rtl/>
          <w:lang w:eastAsia="he-IL"/>
        </w:rPr>
      </w:pPr>
      <w:r>
        <w:rPr>
          <w:rFonts w:hint="cs"/>
          <w:rtl/>
          <w:lang w:eastAsia="he-IL"/>
        </w:rPr>
        <w:t>מבחינתנו</w:t>
      </w:r>
      <w:bookmarkStart w:id="14971" w:name="_ETM_Q1_2585901"/>
      <w:bookmarkEnd w:id="14971"/>
      <w:r>
        <w:rPr>
          <w:rFonts w:hint="cs"/>
          <w:rtl/>
          <w:lang w:eastAsia="he-IL"/>
        </w:rPr>
        <w:t xml:space="preserve">, </w:t>
      </w:r>
      <w:bookmarkStart w:id="14972" w:name="_ETM_Q1_2586152"/>
      <w:bookmarkEnd w:id="14972"/>
      <w:r>
        <w:rPr>
          <w:rFonts w:hint="cs"/>
          <w:rtl/>
          <w:lang w:eastAsia="he-IL"/>
        </w:rPr>
        <w:t>עמד</w:t>
      </w:r>
      <w:bookmarkStart w:id="14973" w:name="_ETM_Q1_2584652"/>
      <w:bookmarkEnd w:id="14973"/>
      <w:r>
        <w:rPr>
          <w:rFonts w:hint="cs"/>
          <w:rtl/>
          <w:lang w:eastAsia="he-IL"/>
        </w:rPr>
        <w:t xml:space="preserve">ת הוועדה היא - - - את יכולה </w:t>
      </w:r>
      <w:bookmarkStart w:id="14974" w:name="_ETM_Q1_2587902"/>
      <w:bookmarkEnd w:id="14974"/>
      <w:r>
        <w:rPr>
          <w:rFonts w:hint="cs"/>
          <w:rtl/>
          <w:lang w:eastAsia="he-IL"/>
        </w:rPr>
        <w:t xml:space="preserve">לקרוא את </w:t>
      </w:r>
      <w:bookmarkStart w:id="14975" w:name="_ETM_Q1_2586902"/>
      <w:bookmarkEnd w:id="14975"/>
      <w:r>
        <w:rPr>
          <w:rFonts w:hint="cs"/>
          <w:rtl/>
          <w:lang w:eastAsia="he-IL"/>
        </w:rPr>
        <w:t>הסעיף איך שאת רוצה אותו?</w:t>
      </w:r>
    </w:p>
    <w:p w14:paraId="2B442008" w14:textId="77777777" w:rsidR="00AB1389" w:rsidRDefault="00AB1389" w:rsidP="00AB1389">
      <w:pPr>
        <w:rPr>
          <w:rtl/>
          <w:lang w:eastAsia="he-IL"/>
        </w:rPr>
      </w:pPr>
      <w:bookmarkStart w:id="14976" w:name="_ETM_Q1_2591651"/>
      <w:bookmarkStart w:id="14977" w:name="_ETM_Q1_2592903"/>
      <w:bookmarkEnd w:id="14976"/>
      <w:bookmarkEnd w:id="14977"/>
    </w:p>
    <w:p w14:paraId="29039D21" w14:textId="32BE0E0C" w:rsidR="00AB1389" w:rsidRDefault="00AB1389" w:rsidP="00AB1389">
      <w:pPr>
        <w:pStyle w:val="a4"/>
        <w:keepNext/>
        <w:rPr>
          <w:rtl/>
        </w:rPr>
      </w:pPr>
      <w:bookmarkStart w:id="14978" w:name="ET_speaker_תמי_סלע_683"/>
      <w:r w:rsidRPr="00AB1389">
        <w:rPr>
          <w:rStyle w:val="TagStyle"/>
          <w:rtl/>
        </w:rPr>
        <w:t xml:space="preserve"> &lt;&lt; דובר &gt;&gt; </w:t>
      </w:r>
      <w:r>
        <w:rPr>
          <w:rtl/>
        </w:rPr>
        <w:t>תמי סלע:</w:t>
      </w:r>
      <w:r w:rsidRPr="00AB1389">
        <w:rPr>
          <w:rStyle w:val="TagStyle"/>
          <w:rtl/>
        </w:rPr>
        <w:t xml:space="preserve"> &lt;&lt; דובר &gt;&gt;</w:t>
      </w:r>
      <w:r>
        <w:rPr>
          <w:rtl/>
        </w:rPr>
        <w:t xml:space="preserve">   </w:t>
      </w:r>
      <w:bookmarkEnd w:id="14978"/>
    </w:p>
    <w:p w14:paraId="12460B93" w14:textId="77777777" w:rsidR="00AB1389" w:rsidRDefault="00AB1389" w:rsidP="00AB1389">
      <w:pPr>
        <w:pStyle w:val="KeepWithNext"/>
        <w:rPr>
          <w:rtl/>
          <w:lang w:eastAsia="he-IL"/>
        </w:rPr>
      </w:pPr>
    </w:p>
    <w:p w14:paraId="3121B5AC" w14:textId="5294A1EB" w:rsidR="00AB1389" w:rsidRDefault="00AB1389" w:rsidP="00AB1389">
      <w:pPr>
        <w:rPr>
          <w:rtl/>
          <w:lang w:eastAsia="he-IL"/>
        </w:rPr>
      </w:pPr>
      <w:bookmarkStart w:id="14979" w:name="_ETM_Q1_2593902"/>
      <w:bookmarkStart w:id="14980" w:name="_ETM_Q1_2594402"/>
      <w:bookmarkEnd w:id="14979"/>
      <w:bookmarkEnd w:id="14980"/>
      <w:r>
        <w:rPr>
          <w:rFonts w:hint="cs"/>
          <w:rtl/>
          <w:lang w:eastAsia="he-IL"/>
        </w:rPr>
        <w:t>כן. היו שם שני ח</w:t>
      </w:r>
      <w:bookmarkStart w:id="14981" w:name="_ETM_Q1_2598151"/>
      <w:bookmarkEnd w:id="14981"/>
      <w:r>
        <w:rPr>
          <w:rFonts w:hint="cs"/>
          <w:rtl/>
          <w:lang w:eastAsia="he-IL"/>
        </w:rPr>
        <w:t xml:space="preserve">לקים, </w:t>
      </w:r>
      <w:bookmarkStart w:id="14982" w:name="_ETM_Q1_2599152"/>
      <w:bookmarkEnd w:id="14982"/>
      <w:r>
        <w:rPr>
          <w:rFonts w:hint="cs"/>
          <w:rtl/>
          <w:lang w:eastAsia="he-IL"/>
        </w:rPr>
        <w:t xml:space="preserve">אחד זה </w:t>
      </w:r>
      <w:bookmarkStart w:id="14983" w:name="_ETM_Q1_2599652"/>
      <w:bookmarkEnd w:id="14983"/>
      <w:r>
        <w:rPr>
          <w:rFonts w:hint="cs"/>
          <w:rtl/>
          <w:lang w:eastAsia="he-IL"/>
        </w:rPr>
        <w:t>ש</w:t>
      </w:r>
      <w:bookmarkStart w:id="14984" w:name="_ETM_Q1_2598652"/>
      <w:bookmarkEnd w:id="14984"/>
      <w:r>
        <w:rPr>
          <w:rFonts w:hint="cs"/>
          <w:rtl/>
          <w:lang w:eastAsia="he-IL"/>
        </w:rPr>
        <w:t>ההגדרה של מסגרת חוץ ביתית תכלול</w:t>
      </w:r>
      <w:bookmarkStart w:id="14985" w:name="_ETM_Q1_2602152"/>
      <w:bookmarkEnd w:id="14985"/>
      <w:r>
        <w:rPr>
          <w:rFonts w:hint="cs"/>
          <w:rtl/>
          <w:lang w:eastAsia="he-IL"/>
        </w:rPr>
        <w:t xml:space="preserve"> </w:t>
      </w:r>
      <w:bookmarkStart w:id="14986" w:name="_ETM_Q1_2599401"/>
      <w:bookmarkEnd w:id="14986"/>
      <w:r>
        <w:rPr>
          <w:rFonts w:hint="cs"/>
          <w:rtl/>
          <w:lang w:eastAsia="he-IL"/>
        </w:rPr>
        <w:t xml:space="preserve">"מסגרת </w:t>
      </w:r>
      <w:bookmarkStart w:id="14987" w:name="_ETM_Q1_2600902"/>
      <w:bookmarkEnd w:id="14987"/>
      <w:r>
        <w:rPr>
          <w:rFonts w:hint="cs"/>
          <w:rtl/>
          <w:lang w:eastAsia="he-IL"/>
        </w:rPr>
        <w:t>המשמשת חלופת בית לקטינים</w:t>
      </w:r>
      <w:bookmarkStart w:id="14988" w:name="_ETM_Q1_2603402"/>
      <w:bookmarkEnd w:id="14988"/>
      <w:r>
        <w:rPr>
          <w:rFonts w:hint="cs"/>
          <w:rtl/>
          <w:lang w:eastAsia="he-IL"/>
        </w:rPr>
        <w:t xml:space="preserve"> בפיקוח משרד הרווחה</w:t>
      </w:r>
      <w:bookmarkStart w:id="14989" w:name="_ETM_Q1_2606652"/>
      <w:bookmarkEnd w:id="14989"/>
      <w:r>
        <w:rPr>
          <w:rFonts w:hint="cs"/>
          <w:rtl/>
          <w:lang w:eastAsia="he-IL"/>
        </w:rPr>
        <w:t xml:space="preserve"> והביטחון </w:t>
      </w:r>
      <w:bookmarkStart w:id="14990" w:name="_ETM_Q1_2608902"/>
      <w:bookmarkStart w:id="14991" w:name="_ETM_Q1_2605902"/>
      <w:bookmarkStart w:id="14992" w:name="_ETM_Q1_2602902"/>
      <w:bookmarkEnd w:id="14990"/>
      <w:bookmarkEnd w:id="14991"/>
      <w:bookmarkEnd w:id="14992"/>
      <w:r>
        <w:rPr>
          <w:rFonts w:hint="cs"/>
          <w:rtl/>
          <w:lang w:eastAsia="he-IL"/>
        </w:rPr>
        <w:t xml:space="preserve">החברתי, בהפעלתו או מטעמו, או בהפעלת </w:t>
      </w:r>
      <w:bookmarkStart w:id="14993" w:name="_ETM_Q1_2609152"/>
      <w:bookmarkEnd w:id="14993"/>
      <w:r>
        <w:rPr>
          <w:rFonts w:hint="cs"/>
          <w:rtl/>
          <w:lang w:eastAsia="he-IL"/>
        </w:rPr>
        <w:t>המחלקה לשירותים חברתיים</w:t>
      </w:r>
      <w:bookmarkStart w:id="14994" w:name="_ETM_Q1_2610652"/>
      <w:bookmarkEnd w:id="14994"/>
      <w:r>
        <w:rPr>
          <w:rFonts w:hint="cs"/>
          <w:rtl/>
          <w:lang w:eastAsia="he-IL"/>
        </w:rPr>
        <w:t xml:space="preserve"> </w:t>
      </w:r>
      <w:bookmarkStart w:id="14995" w:name="_ETM_Q1_2610902"/>
      <w:bookmarkEnd w:id="14995"/>
      <w:r>
        <w:rPr>
          <w:rFonts w:hint="cs"/>
          <w:rtl/>
          <w:lang w:eastAsia="he-IL"/>
        </w:rPr>
        <w:t>ברשות המקומית או מטעמה</w:t>
      </w:r>
      <w:bookmarkStart w:id="14996" w:name="_ETM_Q1_2611902"/>
      <w:bookmarkStart w:id="14997" w:name="_ETM_Q1_2609151"/>
      <w:bookmarkEnd w:id="14996"/>
      <w:bookmarkEnd w:id="14997"/>
      <w:r>
        <w:rPr>
          <w:rFonts w:hint="cs"/>
          <w:rtl/>
          <w:lang w:eastAsia="he-IL"/>
        </w:rPr>
        <w:t>",</w:t>
      </w:r>
      <w:bookmarkStart w:id="14998" w:name="_ETM_Q1_2617152"/>
      <w:bookmarkEnd w:id="14998"/>
      <w:r>
        <w:rPr>
          <w:rFonts w:hint="cs"/>
          <w:rtl/>
          <w:lang w:eastAsia="he-IL"/>
        </w:rPr>
        <w:t xml:space="preserve"> זה החלק של מ</w:t>
      </w:r>
      <w:bookmarkStart w:id="14999" w:name="_ETM_Q1_2615651"/>
      <w:bookmarkEnd w:id="14999"/>
      <w:r>
        <w:rPr>
          <w:rFonts w:hint="cs"/>
          <w:rtl/>
          <w:lang w:eastAsia="he-IL"/>
        </w:rPr>
        <w:t>סגרות הר</w:t>
      </w:r>
      <w:bookmarkStart w:id="15000" w:name="_ETM_Q1_2614902"/>
      <w:bookmarkEnd w:id="15000"/>
      <w:r>
        <w:rPr>
          <w:rFonts w:hint="cs"/>
          <w:rtl/>
          <w:lang w:eastAsia="he-IL"/>
        </w:rPr>
        <w:t xml:space="preserve">ווחה. </w:t>
      </w:r>
    </w:p>
    <w:p w14:paraId="53459330" w14:textId="77777777" w:rsidR="00AB1389" w:rsidRDefault="00AB1389" w:rsidP="00AB1389">
      <w:pPr>
        <w:rPr>
          <w:rtl/>
          <w:lang w:eastAsia="he-IL"/>
        </w:rPr>
      </w:pPr>
      <w:bookmarkStart w:id="15001" w:name="_ETM_Q1_2615901"/>
      <w:bookmarkEnd w:id="15001"/>
    </w:p>
    <w:p w14:paraId="593BE3E3" w14:textId="0AFDF051" w:rsidR="00AB1389" w:rsidRDefault="00AB1389" w:rsidP="00AB1389">
      <w:pPr>
        <w:rPr>
          <w:rtl/>
          <w:lang w:eastAsia="he-IL"/>
        </w:rPr>
      </w:pPr>
      <w:bookmarkStart w:id="15002" w:name="_ETM_Q1_2616151"/>
      <w:bookmarkStart w:id="15003" w:name="_ETM_Q1_2616401"/>
      <w:bookmarkStart w:id="15004" w:name="_ETM_Q1_2613401"/>
      <w:bookmarkEnd w:id="15002"/>
      <w:bookmarkEnd w:id="15003"/>
      <w:bookmarkEnd w:id="15004"/>
      <w:r>
        <w:rPr>
          <w:rFonts w:hint="cs"/>
          <w:rtl/>
          <w:lang w:eastAsia="he-IL"/>
        </w:rPr>
        <w:t xml:space="preserve">"וכן </w:t>
      </w:r>
      <w:bookmarkStart w:id="15005" w:name="_ETM_Q1_2614401"/>
      <w:bookmarkEnd w:id="15005"/>
      <w:r>
        <w:rPr>
          <w:rFonts w:hint="cs"/>
          <w:rtl/>
          <w:lang w:eastAsia="he-IL"/>
        </w:rPr>
        <w:t>מסגרת טיפולים שאינה בית חולים, ייעודית לקט</w:t>
      </w:r>
      <w:bookmarkStart w:id="15006" w:name="_ETM_Q1_2621401"/>
      <w:bookmarkEnd w:id="15006"/>
      <w:r>
        <w:rPr>
          <w:rFonts w:hint="cs"/>
          <w:rtl/>
          <w:lang w:eastAsia="he-IL"/>
        </w:rPr>
        <w:t xml:space="preserve">ינים שנועדה לספק </w:t>
      </w:r>
      <w:bookmarkStart w:id="15007" w:name="_ETM_Q1_2622652"/>
      <w:bookmarkStart w:id="15008" w:name="_ETM_Q1_2623402"/>
      <w:bookmarkEnd w:id="15007"/>
      <w:bookmarkEnd w:id="15008"/>
      <w:r>
        <w:rPr>
          <w:rFonts w:hint="cs"/>
          <w:rtl/>
          <w:lang w:eastAsia="he-IL"/>
        </w:rPr>
        <w:t>את כל צרכיהם בכל שעות היממה ובכלל</w:t>
      </w:r>
      <w:bookmarkStart w:id="15009" w:name="_ETM_Q1_2624901"/>
      <w:bookmarkEnd w:id="15009"/>
      <w:r>
        <w:rPr>
          <w:rFonts w:hint="cs"/>
          <w:rtl/>
          <w:lang w:eastAsia="he-IL"/>
        </w:rPr>
        <w:t xml:space="preserve"> זה, בית מאזן"</w:t>
      </w:r>
      <w:bookmarkStart w:id="15010" w:name="_ETM_Q1_2628152"/>
      <w:bookmarkEnd w:id="15010"/>
      <w:r>
        <w:rPr>
          <w:rFonts w:hint="cs"/>
          <w:rtl/>
          <w:lang w:eastAsia="he-IL"/>
        </w:rPr>
        <w:t>, זה לעניין ההגדרה</w:t>
      </w:r>
      <w:bookmarkStart w:id="15011" w:name="_ETM_Q1_2633151"/>
      <w:bookmarkStart w:id="15012" w:name="_ETM_Q1_2633401"/>
      <w:bookmarkStart w:id="15013" w:name="_ETM_Q1_2634152"/>
      <w:bookmarkStart w:id="15014" w:name="_ETM_Q1_2634652"/>
      <w:bookmarkStart w:id="15015" w:name="_ETM_Q1_2633152"/>
      <w:bookmarkEnd w:id="15011"/>
      <w:bookmarkEnd w:id="15012"/>
      <w:bookmarkEnd w:id="15013"/>
      <w:bookmarkEnd w:id="15014"/>
      <w:bookmarkEnd w:id="15015"/>
      <w:r>
        <w:rPr>
          <w:rFonts w:hint="cs"/>
          <w:rtl/>
          <w:lang w:eastAsia="he-IL"/>
        </w:rPr>
        <w:t xml:space="preserve"> ואז בסעיף 3</w:t>
      </w:r>
      <w:bookmarkStart w:id="15016" w:name="_ETM_Q1_2633402"/>
      <w:bookmarkEnd w:id="15016"/>
      <w:r>
        <w:rPr>
          <w:rFonts w:hint="cs"/>
          <w:rtl/>
          <w:lang w:eastAsia="he-IL"/>
        </w:rPr>
        <w:t xml:space="preserve"> ב-(ג) בסוף</w:t>
      </w:r>
      <w:bookmarkStart w:id="15017" w:name="_ETM_Q1_2637902"/>
      <w:bookmarkStart w:id="15018" w:name="_ETM_Q1_2635652"/>
      <w:bookmarkEnd w:id="15017"/>
      <w:bookmarkEnd w:id="15018"/>
      <w:r>
        <w:rPr>
          <w:rFonts w:hint="cs"/>
          <w:rtl/>
          <w:lang w:eastAsia="he-IL"/>
        </w:rPr>
        <w:t xml:space="preserve"> מה שאתם כן רואים יבוא "</w:t>
      </w:r>
      <w:bookmarkStart w:id="15019" w:name="_ETM_Q1_2636652"/>
      <w:bookmarkStart w:id="15020" w:name="_ETM_Q1_2633652"/>
      <w:bookmarkEnd w:id="15019"/>
      <w:bookmarkEnd w:id="15020"/>
      <w:r>
        <w:rPr>
          <w:rFonts w:hint="cs"/>
          <w:rtl/>
          <w:lang w:eastAsia="he-IL"/>
        </w:rPr>
        <w:t xml:space="preserve">לרבות לעניין הגשת בקשה </w:t>
      </w:r>
      <w:bookmarkStart w:id="15021" w:name="_ETM_Q1_2641402"/>
      <w:bookmarkEnd w:id="15021"/>
      <w:r>
        <w:rPr>
          <w:rFonts w:hint="cs"/>
          <w:rtl/>
          <w:lang w:eastAsia="he-IL"/>
        </w:rPr>
        <w:t xml:space="preserve">לפי תקנה 4" ותבוא </w:t>
      </w:r>
      <w:bookmarkStart w:id="15022" w:name="_ETM_Q1_2644652"/>
      <w:bookmarkStart w:id="15023" w:name="_ETM_Q1_2641901"/>
      <w:bookmarkEnd w:id="15022"/>
      <w:bookmarkEnd w:id="15023"/>
      <w:r>
        <w:rPr>
          <w:rFonts w:hint="cs"/>
          <w:rtl/>
          <w:lang w:eastAsia="he-IL"/>
        </w:rPr>
        <w:t xml:space="preserve">תקנה חדשה (ד) שתאמר </w:t>
      </w:r>
      <w:bookmarkStart w:id="15024" w:name="_ETM_Q1_2644902"/>
      <w:bookmarkEnd w:id="15024"/>
      <w:r>
        <w:rPr>
          <w:rFonts w:hint="cs"/>
          <w:rtl/>
          <w:lang w:eastAsia="he-IL"/>
        </w:rPr>
        <w:t xml:space="preserve">" </w:t>
      </w:r>
      <w:bookmarkStart w:id="15025" w:name="_ETM_Q1_2645152"/>
      <w:bookmarkEnd w:id="15025"/>
      <w:r>
        <w:rPr>
          <w:rFonts w:hint="cs"/>
          <w:rtl/>
          <w:lang w:eastAsia="he-IL"/>
        </w:rPr>
        <w:t>מתן חינוך לתלמיד חולה בביתו, המת</w:t>
      </w:r>
      <w:bookmarkStart w:id="15026" w:name="_ETM_Q1_2648651"/>
      <w:bookmarkEnd w:id="15026"/>
      <w:r>
        <w:rPr>
          <w:rFonts w:hint="cs"/>
          <w:rtl/>
          <w:lang w:eastAsia="he-IL"/>
        </w:rPr>
        <w:t xml:space="preserve">גורר בביתו ומקבל טיפול יום </w:t>
      </w:r>
      <w:bookmarkStart w:id="15027" w:name="_ETM_Q1_2652901"/>
      <w:bookmarkEnd w:id="15027"/>
      <w:r>
        <w:rPr>
          <w:rFonts w:hint="cs"/>
          <w:rtl/>
          <w:lang w:eastAsia="he-IL"/>
        </w:rPr>
        <w:t>במסגרת טיפולית לקטינים</w:t>
      </w:r>
      <w:bookmarkStart w:id="15028" w:name="_ETM_Q1_2653651"/>
      <w:bookmarkEnd w:id="15028"/>
      <w:r>
        <w:rPr>
          <w:rFonts w:hint="cs"/>
          <w:rtl/>
          <w:lang w:eastAsia="he-IL"/>
        </w:rPr>
        <w:t>, יכול שיינתן</w:t>
      </w:r>
      <w:bookmarkStart w:id="15029" w:name="_ETM_Q1_2652652"/>
      <w:bookmarkEnd w:id="15029"/>
      <w:r>
        <w:rPr>
          <w:rFonts w:hint="cs"/>
          <w:rtl/>
          <w:lang w:eastAsia="he-IL"/>
        </w:rPr>
        <w:t xml:space="preserve"> לו בזמן שהותו במסגרת הטיפולית</w:t>
      </w:r>
      <w:bookmarkStart w:id="15030" w:name="_ETM_Q1_2657652"/>
      <w:bookmarkEnd w:id="15030"/>
      <w:r>
        <w:rPr>
          <w:rFonts w:hint="cs"/>
          <w:rtl/>
          <w:lang w:eastAsia="he-IL"/>
        </w:rPr>
        <w:t xml:space="preserve">, </w:t>
      </w:r>
      <w:bookmarkStart w:id="15031" w:name="_ETM_Q1_2657901"/>
      <w:bookmarkStart w:id="15032" w:name="_ETM_Q1_2655152"/>
      <w:bookmarkEnd w:id="15031"/>
      <w:bookmarkEnd w:id="15032"/>
      <w:r>
        <w:rPr>
          <w:rFonts w:hint="cs"/>
          <w:rtl/>
          <w:lang w:eastAsia="he-IL"/>
        </w:rPr>
        <w:t>לרבות בתוכנית לימודים כיתתית</w:t>
      </w:r>
      <w:bookmarkStart w:id="15033" w:name="_ETM_Q1_2659402"/>
      <w:bookmarkEnd w:id="15033"/>
      <w:r>
        <w:rPr>
          <w:rFonts w:hint="cs"/>
          <w:rtl/>
          <w:lang w:eastAsia="he-IL"/>
        </w:rPr>
        <w:t xml:space="preserve"> והכול בתיא</w:t>
      </w:r>
      <w:bookmarkStart w:id="15034" w:name="_ETM_Q1_2660152"/>
      <w:bookmarkEnd w:id="15034"/>
      <w:r>
        <w:rPr>
          <w:rFonts w:hint="cs"/>
          <w:rtl/>
          <w:lang w:eastAsia="he-IL"/>
        </w:rPr>
        <w:t xml:space="preserve">ום עם מנהל המסגרת ובנוכחות </w:t>
      </w:r>
      <w:bookmarkStart w:id="15035" w:name="_ETM_Q1_2662152"/>
      <w:bookmarkEnd w:id="15035"/>
      <w:r>
        <w:rPr>
          <w:rFonts w:hint="cs"/>
          <w:rtl/>
          <w:lang w:eastAsia="he-IL"/>
        </w:rPr>
        <w:t xml:space="preserve">בגיר מטעם המסגרת והוראות התקנות </w:t>
      </w:r>
      <w:bookmarkStart w:id="15036" w:name="_ETM_Q1_2665152"/>
      <w:bookmarkEnd w:id="15036"/>
      <w:r>
        <w:rPr>
          <w:rFonts w:hint="cs"/>
          <w:rtl/>
          <w:lang w:eastAsia="he-IL"/>
        </w:rPr>
        <w:t xml:space="preserve">יחולו בשינויים המחויבים". </w:t>
      </w:r>
      <w:bookmarkStart w:id="15037" w:name="_ETM_Q1_2668402"/>
      <w:bookmarkEnd w:id="15037"/>
    </w:p>
    <w:p w14:paraId="4CD2D160" w14:textId="77777777" w:rsidR="00AB1389" w:rsidRDefault="00AB1389" w:rsidP="00AB1389">
      <w:pPr>
        <w:rPr>
          <w:rtl/>
          <w:lang w:eastAsia="he-IL"/>
        </w:rPr>
      </w:pPr>
    </w:p>
    <w:p w14:paraId="6637E716" w14:textId="5FEA2E18" w:rsidR="00AB1389" w:rsidRDefault="00AB1389" w:rsidP="00AB1389">
      <w:pPr>
        <w:pStyle w:val="af6"/>
        <w:keepNext/>
        <w:rPr>
          <w:rtl/>
        </w:rPr>
      </w:pPr>
      <w:bookmarkStart w:id="15038" w:name="ET_yor_6053_684"/>
      <w:r w:rsidRPr="00AB1389">
        <w:rPr>
          <w:rStyle w:val="TagStyle"/>
          <w:rtl/>
        </w:rPr>
        <w:t xml:space="preserve"> &lt;&lt; יור &gt;&gt; </w:t>
      </w:r>
      <w:r>
        <w:rPr>
          <w:rtl/>
        </w:rPr>
        <w:t>היו"ר יוסף טייב:</w:t>
      </w:r>
      <w:r w:rsidRPr="00AB1389">
        <w:rPr>
          <w:rStyle w:val="TagStyle"/>
          <w:rtl/>
        </w:rPr>
        <w:t xml:space="preserve"> &lt;&lt; יור &gt;&gt;</w:t>
      </w:r>
      <w:r>
        <w:rPr>
          <w:rtl/>
        </w:rPr>
        <w:t xml:space="preserve">   </w:t>
      </w:r>
      <w:bookmarkEnd w:id="15038"/>
    </w:p>
    <w:p w14:paraId="39DD002D" w14:textId="77777777" w:rsidR="00AB1389" w:rsidRDefault="00AB1389" w:rsidP="00AB1389">
      <w:pPr>
        <w:pStyle w:val="KeepWithNext"/>
        <w:rPr>
          <w:rtl/>
          <w:lang w:eastAsia="he-IL"/>
        </w:rPr>
      </w:pPr>
    </w:p>
    <w:p w14:paraId="6A0637A4" w14:textId="0A36D4EB" w:rsidR="00AB1389" w:rsidRDefault="00AB1389" w:rsidP="00AB1389">
      <w:pPr>
        <w:rPr>
          <w:rtl/>
          <w:lang w:eastAsia="he-IL"/>
        </w:rPr>
      </w:pPr>
      <w:r>
        <w:rPr>
          <w:rFonts w:hint="cs"/>
          <w:rtl/>
          <w:lang w:eastAsia="he-IL"/>
        </w:rPr>
        <w:t xml:space="preserve">זאת ההצעה </w:t>
      </w:r>
      <w:bookmarkStart w:id="15039" w:name="_ETM_Q1_2661402"/>
      <w:bookmarkEnd w:id="15039"/>
      <w:r>
        <w:rPr>
          <w:rFonts w:hint="cs"/>
          <w:rtl/>
          <w:lang w:eastAsia="he-IL"/>
        </w:rPr>
        <w:t xml:space="preserve">שלנו. אני מציע </w:t>
      </w:r>
      <w:bookmarkStart w:id="15040" w:name="_ETM_Q1_2674902"/>
      <w:bookmarkEnd w:id="15040"/>
      <w:r>
        <w:rPr>
          <w:rFonts w:hint="cs"/>
          <w:rtl/>
          <w:lang w:eastAsia="he-IL"/>
        </w:rPr>
        <w:t xml:space="preserve">שנשאיר את זה ככה. אני רוצה לנסות </w:t>
      </w:r>
      <w:bookmarkStart w:id="15041" w:name="_ETM_Q1_2674152"/>
      <w:bookmarkEnd w:id="15041"/>
      <w:r>
        <w:rPr>
          <w:rFonts w:hint="cs"/>
          <w:rtl/>
          <w:lang w:eastAsia="he-IL"/>
        </w:rPr>
        <w:t>להגיע היום להצבעות, בסדר? תנס</w:t>
      </w:r>
      <w:bookmarkStart w:id="15042" w:name="_ETM_Q1_2676152"/>
      <w:bookmarkEnd w:id="15042"/>
      <w:r>
        <w:rPr>
          <w:rFonts w:hint="cs"/>
          <w:rtl/>
          <w:lang w:eastAsia="he-IL"/>
        </w:rPr>
        <w:t>ו</w:t>
      </w:r>
      <w:bookmarkStart w:id="15043" w:name="_ETM_Q1_2674153"/>
      <w:bookmarkEnd w:id="15043"/>
      <w:r>
        <w:rPr>
          <w:rFonts w:hint="cs"/>
          <w:rtl/>
          <w:lang w:eastAsia="he-IL"/>
        </w:rPr>
        <w:t xml:space="preserve"> לחדד את זה עד השעה </w:t>
      </w:r>
      <w:bookmarkStart w:id="15044" w:name="_ETM_Q1_2677152"/>
      <w:bookmarkEnd w:id="15044"/>
      <w:r>
        <w:rPr>
          <w:rFonts w:hint="cs"/>
          <w:rtl/>
          <w:lang w:eastAsia="he-IL"/>
        </w:rPr>
        <w:t>15:00</w:t>
      </w:r>
      <w:bookmarkStart w:id="15045" w:name="_ETM_Q1_2676402"/>
      <w:bookmarkEnd w:id="15045"/>
      <w:r>
        <w:rPr>
          <w:rFonts w:hint="cs"/>
          <w:rtl/>
          <w:lang w:eastAsia="he-IL"/>
        </w:rPr>
        <w:t xml:space="preserve"> או 16:00, מתי שנסיים. </w:t>
      </w:r>
    </w:p>
    <w:p w14:paraId="70BA7F24" w14:textId="77777777" w:rsidR="00AB1389" w:rsidRDefault="00AB1389" w:rsidP="00AB1389">
      <w:pPr>
        <w:rPr>
          <w:rtl/>
          <w:lang w:eastAsia="he-IL"/>
        </w:rPr>
      </w:pPr>
      <w:bookmarkStart w:id="15046" w:name="_ETM_Q1_2683652"/>
      <w:bookmarkStart w:id="15047" w:name="_ETM_Q1_2686652"/>
      <w:bookmarkEnd w:id="15046"/>
      <w:bookmarkEnd w:id="15047"/>
    </w:p>
    <w:p w14:paraId="29B19D75" w14:textId="77777777" w:rsidR="00AB1389" w:rsidRDefault="00AB1389" w:rsidP="00AB1389">
      <w:pPr>
        <w:rPr>
          <w:rtl/>
          <w:lang w:eastAsia="he-IL"/>
        </w:rPr>
      </w:pPr>
      <w:bookmarkStart w:id="15048" w:name="_ETM_Q1_2679651"/>
      <w:bookmarkStart w:id="15049" w:name="_ETM_Q1_2679902"/>
      <w:bookmarkEnd w:id="15048"/>
      <w:bookmarkEnd w:id="15049"/>
    </w:p>
    <w:p w14:paraId="2B5C7D39" w14:textId="163CB473" w:rsidR="00AB1389" w:rsidRDefault="00AB1389" w:rsidP="00AB1389">
      <w:pPr>
        <w:pStyle w:val="af9"/>
        <w:keepNext/>
        <w:rPr>
          <w:rtl/>
          <w:lang w:eastAsia="he-IL"/>
        </w:rPr>
      </w:pPr>
      <w:bookmarkStart w:id="15050" w:name="ET_guest_928211_685"/>
      <w:r w:rsidRPr="00AB1389">
        <w:rPr>
          <w:rStyle w:val="TagStyle"/>
          <w:rtl/>
        </w:rPr>
        <w:t xml:space="preserve"> &lt;&lt; אורח &gt;&gt; </w:t>
      </w:r>
      <w:r>
        <w:rPr>
          <w:rtl/>
          <w:lang w:eastAsia="he-IL"/>
        </w:rPr>
        <w:t>אפרת ליכטמן:</w:t>
      </w:r>
      <w:r w:rsidRPr="00AB1389">
        <w:rPr>
          <w:rStyle w:val="TagStyle"/>
          <w:rtl/>
        </w:rPr>
        <w:t xml:space="preserve"> &lt;&lt; אורח &gt;&gt;</w:t>
      </w:r>
      <w:r>
        <w:rPr>
          <w:rtl/>
          <w:lang w:eastAsia="he-IL"/>
        </w:rPr>
        <w:t xml:space="preserve">   </w:t>
      </w:r>
      <w:bookmarkEnd w:id="15050"/>
    </w:p>
    <w:p w14:paraId="78A1BA6C" w14:textId="77777777" w:rsidR="00AB1389" w:rsidRPr="00AB1389" w:rsidRDefault="00AB1389" w:rsidP="00AB1389">
      <w:pPr>
        <w:rPr>
          <w:rtl/>
          <w:lang w:eastAsia="he-IL"/>
        </w:rPr>
      </w:pPr>
    </w:p>
    <w:p w14:paraId="5DFCBC2D" w14:textId="57582359" w:rsidR="00AB1389" w:rsidRDefault="00AB1389" w:rsidP="00AB1389">
      <w:pPr>
        <w:rPr>
          <w:rtl/>
          <w:lang w:eastAsia="he-IL"/>
        </w:rPr>
      </w:pPr>
      <w:bookmarkStart w:id="15051" w:name="_ETM_Q1_2683902"/>
      <w:bookmarkStart w:id="15052" w:name="_ETM_Q1_2693904"/>
      <w:bookmarkStart w:id="15053" w:name="_ETM_Q1_2697405"/>
      <w:bookmarkStart w:id="15054" w:name="_ETM_Q1_2700656"/>
      <w:bookmarkStart w:id="15055" w:name="_ETM_Q1_2721152"/>
      <w:bookmarkStart w:id="15056" w:name="_ETM_Q1_2724404"/>
      <w:bookmarkStart w:id="15057" w:name="_ETM_Q1_2727906"/>
      <w:bookmarkStart w:id="15058" w:name="_ETM_Q1_2731152"/>
      <w:bookmarkEnd w:id="15051"/>
      <w:bookmarkEnd w:id="15052"/>
      <w:bookmarkEnd w:id="15053"/>
      <w:bookmarkEnd w:id="15054"/>
      <w:bookmarkEnd w:id="15055"/>
      <w:bookmarkEnd w:id="15056"/>
      <w:bookmarkEnd w:id="15057"/>
      <w:bookmarkEnd w:id="15058"/>
      <w:r>
        <w:rPr>
          <w:rFonts w:hint="cs"/>
          <w:rtl/>
          <w:lang w:eastAsia="he-IL"/>
        </w:rPr>
        <w:t>אפשר להתייחס לנושא נוסף?</w:t>
      </w:r>
      <w:bookmarkStart w:id="15059" w:name="_ETM_Q1_2686151"/>
      <w:bookmarkEnd w:id="15059"/>
      <w:r>
        <w:rPr>
          <w:rFonts w:hint="cs"/>
          <w:rtl/>
          <w:lang w:eastAsia="he-IL"/>
        </w:rPr>
        <w:t xml:space="preserve"> אפרת</w:t>
      </w:r>
      <w:bookmarkStart w:id="15060" w:name="_ETM_Q1_2682651"/>
      <w:bookmarkEnd w:id="15060"/>
      <w:r>
        <w:rPr>
          <w:rFonts w:hint="cs"/>
          <w:rtl/>
          <w:lang w:eastAsia="he-IL"/>
        </w:rPr>
        <w:t>, מנכ"לית עמותת גדולים</w:t>
      </w:r>
      <w:bookmarkStart w:id="15061" w:name="_ETM_Q1_2689151"/>
      <w:bookmarkEnd w:id="15061"/>
      <w:r>
        <w:rPr>
          <w:rFonts w:hint="cs"/>
          <w:rtl/>
          <w:lang w:eastAsia="he-IL"/>
        </w:rPr>
        <w:t xml:space="preserve"> </w:t>
      </w:r>
      <w:bookmarkStart w:id="15062" w:name="_ETM_Q1_2689402"/>
      <w:bookmarkEnd w:id="15062"/>
      <w:r>
        <w:rPr>
          <w:rFonts w:hint="cs"/>
          <w:rtl/>
          <w:lang w:eastAsia="he-IL"/>
        </w:rPr>
        <w:t>מהחיים. קודם כול</w:t>
      </w:r>
      <w:bookmarkStart w:id="15063" w:name="_ETM_Q1_2689655"/>
      <w:bookmarkEnd w:id="15063"/>
      <w:r>
        <w:rPr>
          <w:rFonts w:hint="cs"/>
          <w:rtl/>
          <w:lang w:eastAsia="he-IL"/>
        </w:rPr>
        <w:t>,</w:t>
      </w:r>
      <w:bookmarkStart w:id="15064" w:name="_ETM_Q1_2686901"/>
      <w:bookmarkEnd w:id="15064"/>
      <w:r>
        <w:rPr>
          <w:rFonts w:hint="cs"/>
          <w:rtl/>
          <w:lang w:eastAsia="he-IL"/>
        </w:rPr>
        <w:t xml:space="preserve"> אני רוצה </w:t>
      </w:r>
      <w:bookmarkStart w:id="15065" w:name="_ETM_Q1_2920651"/>
      <w:r>
        <w:rPr>
          <w:rFonts w:hint="cs"/>
          <w:rtl/>
          <w:lang w:eastAsia="he-IL"/>
        </w:rPr>
        <w:t>לפרגן לוו</w:t>
      </w:r>
      <w:bookmarkEnd w:id="15065"/>
      <w:r>
        <w:rPr>
          <w:rFonts w:hint="cs"/>
          <w:rtl/>
          <w:lang w:eastAsia="he-IL"/>
        </w:rPr>
        <w:t xml:space="preserve">עדה על ההתקדמות </w:t>
      </w:r>
      <w:bookmarkStart w:id="15066" w:name="_ETM_Q1_2693152"/>
      <w:bookmarkEnd w:id="15066"/>
      <w:r>
        <w:rPr>
          <w:rFonts w:hint="cs"/>
          <w:rtl/>
          <w:lang w:eastAsia="he-IL"/>
        </w:rPr>
        <w:t>היעילה והז</w:t>
      </w:r>
      <w:bookmarkStart w:id="15067" w:name="_ETM_Q1_2692901"/>
      <w:bookmarkEnd w:id="15067"/>
      <w:r>
        <w:rPr>
          <w:rFonts w:hint="cs"/>
          <w:rtl/>
          <w:lang w:eastAsia="he-IL"/>
        </w:rPr>
        <w:t>ריזה שלה. כל הכבוד</w:t>
      </w:r>
      <w:bookmarkStart w:id="15068" w:name="_ETM_Q1_2693902"/>
      <w:bookmarkEnd w:id="15068"/>
      <w:r>
        <w:rPr>
          <w:rFonts w:hint="cs"/>
          <w:rtl/>
          <w:lang w:eastAsia="he-IL"/>
        </w:rPr>
        <w:t xml:space="preserve">. </w:t>
      </w:r>
      <w:bookmarkStart w:id="15069" w:name="_ETM_Q1_2691152"/>
      <w:bookmarkStart w:id="15070" w:name="_ETM_Q1_2688401"/>
      <w:bookmarkEnd w:id="15069"/>
      <w:bookmarkEnd w:id="15070"/>
      <w:r>
        <w:rPr>
          <w:rFonts w:hint="cs"/>
          <w:rtl/>
          <w:lang w:eastAsia="he-IL"/>
        </w:rPr>
        <w:t>יש לי הערה אחת משמעות</w:t>
      </w:r>
      <w:bookmarkStart w:id="15071" w:name="_ETM_Q1_2699152"/>
      <w:bookmarkStart w:id="15072" w:name="_ETM_Q1_2696902"/>
      <w:bookmarkEnd w:id="15071"/>
      <w:bookmarkEnd w:id="15072"/>
      <w:r>
        <w:rPr>
          <w:rFonts w:hint="cs"/>
          <w:rtl/>
          <w:lang w:eastAsia="he-IL"/>
        </w:rPr>
        <w:t xml:space="preserve">ית </w:t>
      </w:r>
      <w:bookmarkStart w:id="15073" w:name="_ETM_Q1_2697652"/>
      <w:bookmarkEnd w:id="15073"/>
      <w:r>
        <w:rPr>
          <w:rFonts w:hint="cs"/>
          <w:rtl/>
          <w:lang w:eastAsia="he-IL"/>
        </w:rPr>
        <w:t xml:space="preserve">יותר ואחת </w:t>
      </w:r>
      <w:bookmarkStart w:id="15074" w:name="_ETM_Q1_2697152"/>
      <w:bookmarkEnd w:id="15074"/>
      <w:r>
        <w:rPr>
          <w:rFonts w:hint="cs"/>
          <w:rtl/>
          <w:lang w:eastAsia="he-IL"/>
        </w:rPr>
        <w:t xml:space="preserve">קטנה וטכנית. </w:t>
      </w:r>
    </w:p>
    <w:p w14:paraId="1D284D79" w14:textId="77777777" w:rsidR="00AB1389" w:rsidRDefault="00AB1389" w:rsidP="00AB1389">
      <w:pPr>
        <w:rPr>
          <w:rtl/>
          <w:lang w:eastAsia="he-IL"/>
        </w:rPr>
      </w:pPr>
      <w:bookmarkStart w:id="15075" w:name="_ETM_Q1_2701152"/>
      <w:bookmarkEnd w:id="15075"/>
    </w:p>
    <w:p w14:paraId="23F5ECC5" w14:textId="3DF8A0C9" w:rsidR="00AB1389" w:rsidRDefault="00AB1389" w:rsidP="00AB1389">
      <w:pPr>
        <w:rPr>
          <w:rtl/>
          <w:lang w:eastAsia="he-IL"/>
        </w:rPr>
      </w:pPr>
      <w:bookmarkStart w:id="15076" w:name="_ETM_Q1_2701652"/>
      <w:bookmarkStart w:id="15077" w:name="_ETM_Q1_2702152"/>
      <w:bookmarkStart w:id="15078" w:name="_ETM_Q1_2701902"/>
      <w:bookmarkEnd w:id="15076"/>
      <w:bookmarkEnd w:id="15077"/>
      <w:bookmarkEnd w:id="15078"/>
      <w:r>
        <w:rPr>
          <w:rFonts w:hint="cs"/>
          <w:rtl/>
          <w:lang w:eastAsia="he-IL"/>
        </w:rPr>
        <w:t>בסעי</w:t>
      </w:r>
      <w:bookmarkStart w:id="15079" w:name="_ETM_Q1_2702651"/>
      <w:bookmarkEnd w:id="15079"/>
      <w:r>
        <w:rPr>
          <w:rFonts w:hint="cs"/>
          <w:rtl/>
          <w:lang w:eastAsia="he-IL"/>
        </w:rPr>
        <w:t xml:space="preserve">ף 9 יש הערה לגבי אפשרות </w:t>
      </w:r>
      <w:bookmarkStart w:id="15080" w:name="_ETM_Q1_2706651"/>
      <w:bookmarkStart w:id="15081" w:name="_ETM_Q1_2703902"/>
      <w:bookmarkEnd w:id="15080"/>
      <w:bookmarkEnd w:id="15081"/>
      <w:r>
        <w:rPr>
          <w:rFonts w:hint="cs"/>
          <w:rtl/>
          <w:lang w:eastAsia="he-IL"/>
        </w:rPr>
        <w:t>למתן טיפול לילדים אונקולוגים</w:t>
      </w:r>
      <w:bookmarkStart w:id="15082" w:name="_ETM_Q1_2707402"/>
      <w:bookmarkEnd w:id="15082"/>
      <w:r>
        <w:rPr>
          <w:rFonts w:hint="cs"/>
          <w:rtl/>
          <w:lang w:eastAsia="he-IL"/>
        </w:rPr>
        <w:t xml:space="preserve"> שמוגדרים היום כחינוך רגיל. כשהם נכנסים </w:t>
      </w:r>
      <w:bookmarkStart w:id="15083" w:name="_ETM_Q1_2714902"/>
      <w:bookmarkEnd w:id="15083"/>
      <w:r>
        <w:rPr>
          <w:rFonts w:hint="cs"/>
          <w:rtl/>
          <w:lang w:eastAsia="he-IL"/>
        </w:rPr>
        <w:t>לתוך</w:t>
      </w:r>
      <w:bookmarkStart w:id="15084" w:name="_ETM_Q1_2712402"/>
      <w:bookmarkEnd w:id="15084"/>
      <w:r>
        <w:rPr>
          <w:rFonts w:hint="cs"/>
          <w:rtl/>
          <w:lang w:eastAsia="he-IL"/>
        </w:rPr>
        <w:t xml:space="preserve"> הטלטלה </w:t>
      </w:r>
      <w:bookmarkStart w:id="15085" w:name="_ETM_Q1_2710651"/>
      <w:bookmarkEnd w:id="15085"/>
      <w:r>
        <w:rPr>
          <w:rFonts w:hint="cs"/>
          <w:rtl/>
          <w:lang w:eastAsia="he-IL"/>
        </w:rPr>
        <w:t>הגדולה מאוד שהם נמצאים בה</w:t>
      </w:r>
      <w:bookmarkStart w:id="15086" w:name="_ETM_Q1_2714152"/>
      <w:bookmarkEnd w:id="15086"/>
      <w:r>
        <w:rPr>
          <w:rFonts w:hint="cs"/>
          <w:rtl/>
          <w:lang w:eastAsia="he-IL"/>
        </w:rPr>
        <w:t>, הם לרו</w:t>
      </w:r>
      <w:bookmarkStart w:id="15087" w:name="_ETM_Q1_2712902"/>
      <w:bookmarkEnd w:id="15087"/>
      <w:r>
        <w:rPr>
          <w:rFonts w:hint="cs"/>
          <w:rtl/>
          <w:lang w:eastAsia="he-IL"/>
        </w:rPr>
        <w:t xml:space="preserve">ב </w:t>
      </w:r>
      <w:bookmarkStart w:id="15088" w:name="_ETM_Q1_2713902"/>
      <w:bookmarkEnd w:id="15088"/>
      <w:r>
        <w:rPr>
          <w:rFonts w:hint="cs"/>
          <w:rtl/>
          <w:lang w:eastAsia="he-IL"/>
        </w:rPr>
        <w:t>נמצאים בחינוך רגיל, תחת ט</w:t>
      </w:r>
      <w:bookmarkStart w:id="15089" w:name="_ETM_Q1_2716652"/>
      <w:bookmarkEnd w:id="15089"/>
      <w:r>
        <w:rPr>
          <w:rFonts w:hint="cs"/>
          <w:rtl/>
          <w:lang w:eastAsia="he-IL"/>
        </w:rPr>
        <w:t>יפולים כימותרפיים.</w:t>
      </w:r>
      <w:bookmarkStart w:id="15090" w:name="_ETM_Q1_2731402"/>
      <w:bookmarkEnd w:id="15090"/>
      <w:r>
        <w:rPr>
          <w:rFonts w:hint="cs"/>
          <w:rtl/>
          <w:lang w:eastAsia="he-IL"/>
        </w:rPr>
        <w:t xml:space="preserve"> אני</w:t>
      </w:r>
      <w:bookmarkStart w:id="15091" w:name="_ETM_Q1_2718152"/>
      <w:bookmarkEnd w:id="15091"/>
      <w:r>
        <w:rPr>
          <w:rFonts w:hint="cs"/>
          <w:rtl/>
          <w:lang w:eastAsia="he-IL"/>
        </w:rPr>
        <w:t xml:space="preserve"> חושבת שיהיה נכון </w:t>
      </w:r>
      <w:bookmarkStart w:id="15092" w:name="_ETM_Q1_2720652"/>
      <w:bookmarkEnd w:id="15092"/>
      <w:r>
        <w:rPr>
          <w:rFonts w:hint="cs"/>
          <w:rtl/>
          <w:lang w:eastAsia="he-IL"/>
        </w:rPr>
        <w:t>להגדיר אותם</w:t>
      </w:r>
      <w:bookmarkStart w:id="15093" w:name="_ETM_Q1_2719652"/>
      <w:bookmarkEnd w:id="15093"/>
      <w:r>
        <w:rPr>
          <w:rFonts w:hint="cs"/>
          <w:rtl/>
          <w:lang w:eastAsia="he-IL"/>
        </w:rPr>
        <w:t xml:space="preserve"> תחת שירותים מיוחדים או</w:t>
      </w:r>
      <w:bookmarkStart w:id="15094" w:name="_ETM_Q1_2720402"/>
      <w:bookmarkEnd w:id="15094"/>
      <w:r>
        <w:rPr>
          <w:rFonts w:hint="cs"/>
          <w:rtl/>
          <w:lang w:eastAsia="he-IL"/>
        </w:rPr>
        <w:t xml:space="preserve"> אפילו חינוך מיוחד מבחינת היק</w:t>
      </w:r>
      <w:bookmarkStart w:id="15095" w:name="_ETM_Q1_2721902"/>
      <w:bookmarkEnd w:id="15095"/>
      <w:r>
        <w:rPr>
          <w:rFonts w:hint="cs"/>
          <w:rtl/>
          <w:lang w:eastAsia="he-IL"/>
        </w:rPr>
        <w:t>ף</w:t>
      </w:r>
      <w:bookmarkStart w:id="15096" w:name="_ETM_Q1_2719402"/>
      <w:bookmarkEnd w:id="15096"/>
      <w:r>
        <w:rPr>
          <w:rFonts w:hint="cs"/>
          <w:rtl/>
          <w:lang w:eastAsia="he-IL"/>
        </w:rPr>
        <w:t xml:space="preserve"> הש</w:t>
      </w:r>
      <w:bookmarkStart w:id="15097" w:name="_ETM_Q1_2719902"/>
      <w:bookmarkEnd w:id="15097"/>
      <w:r>
        <w:rPr>
          <w:rFonts w:hint="cs"/>
          <w:rtl/>
          <w:lang w:eastAsia="he-IL"/>
        </w:rPr>
        <w:t xml:space="preserve">עות שהם מקבלים. </w:t>
      </w:r>
    </w:p>
    <w:p w14:paraId="6DEA4461" w14:textId="77777777" w:rsidR="00AB1389" w:rsidRDefault="00AB1389" w:rsidP="00AB1389">
      <w:pPr>
        <w:rPr>
          <w:rtl/>
          <w:lang w:eastAsia="he-IL"/>
        </w:rPr>
      </w:pPr>
      <w:bookmarkStart w:id="15098" w:name="_ETM_Q1_2724152"/>
      <w:bookmarkEnd w:id="15098"/>
    </w:p>
    <w:p w14:paraId="221445DD" w14:textId="77777777" w:rsidR="00AB1389" w:rsidRDefault="00AB1389" w:rsidP="00AB1389">
      <w:pPr>
        <w:rPr>
          <w:rtl/>
          <w:lang w:eastAsia="he-IL"/>
        </w:rPr>
      </w:pPr>
      <w:bookmarkStart w:id="15099" w:name="_ETM_Q1_2724902"/>
      <w:bookmarkEnd w:id="15099"/>
      <w:r>
        <w:rPr>
          <w:rFonts w:hint="cs"/>
          <w:rtl/>
          <w:lang w:eastAsia="he-IL"/>
        </w:rPr>
        <w:t>נ</w:t>
      </w:r>
      <w:bookmarkStart w:id="15100" w:name="_ETM_Q1_2725402"/>
      <w:bookmarkEnd w:id="15100"/>
      <w:r>
        <w:rPr>
          <w:rFonts w:hint="cs"/>
          <w:rtl/>
          <w:lang w:eastAsia="he-IL"/>
        </w:rPr>
        <w:t>כון לאותה תקופה</w:t>
      </w:r>
      <w:bookmarkStart w:id="15101" w:name="_ETM_Q1_2725651"/>
      <w:bookmarkEnd w:id="15101"/>
      <w:r>
        <w:rPr>
          <w:rFonts w:hint="cs"/>
          <w:rtl/>
          <w:lang w:eastAsia="he-IL"/>
        </w:rPr>
        <w:t xml:space="preserve"> בה ילדים אונקולוגיים</w:t>
      </w:r>
      <w:bookmarkStart w:id="15102" w:name="_ETM_Q1_2726152"/>
      <w:bookmarkEnd w:id="15102"/>
      <w:r>
        <w:rPr>
          <w:rFonts w:hint="cs"/>
          <w:rtl/>
          <w:lang w:eastAsia="he-IL"/>
        </w:rPr>
        <w:t xml:space="preserve"> </w:t>
      </w:r>
      <w:bookmarkStart w:id="15103" w:name="_ETM_Q1_2726402"/>
      <w:bookmarkEnd w:id="15103"/>
      <w:r>
        <w:rPr>
          <w:rFonts w:hint="cs"/>
          <w:rtl/>
          <w:lang w:eastAsia="he-IL"/>
        </w:rPr>
        <w:t>מקבלים טיפולים כימו</w:t>
      </w:r>
      <w:bookmarkStart w:id="15104" w:name="_ETM_Q1_2728402"/>
      <w:bookmarkEnd w:id="15104"/>
      <w:r>
        <w:rPr>
          <w:rFonts w:hint="cs"/>
          <w:rtl/>
          <w:lang w:eastAsia="he-IL"/>
        </w:rPr>
        <w:t>תרפיים שמשפיעים בהכר</w:t>
      </w:r>
      <w:bookmarkStart w:id="15105" w:name="_ETM_Q1_2727902"/>
      <w:bookmarkEnd w:id="15105"/>
      <w:r>
        <w:rPr>
          <w:rFonts w:hint="cs"/>
          <w:rtl/>
          <w:lang w:eastAsia="he-IL"/>
        </w:rPr>
        <w:t>ח</w:t>
      </w:r>
      <w:bookmarkStart w:id="15106" w:name="_ETM_Q1_2730151"/>
      <w:bookmarkStart w:id="15107" w:name="_ETM_Q1_2725152"/>
      <w:bookmarkEnd w:id="15106"/>
      <w:bookmarkEnd w:id="15107"/>
      <w:r>
        <w:rPr>
          <w:rFonts w:hint="cs"/>
          <w:rtl/>
          <w:lang w:eastAsia="he-IL"/>
        </w:rPr>
        <w:t xml:space="preserve"> קוגניטיבי</w:t>
      </w:r>
      <w:r>
        <w:rPr>
          <w:rFonts w:hint="eastAsia"/>
          <w:rtl/>
          <w:lang w:eastAsia="he-IL"/>
        </w:rPr>
        <w:t>ת</w:t>
      </w:r>
      <w:r>
        <w:rPr>
          <w:rFonts w:hint="cs"/>
          <w:rtl/>
          <w:lang w:eastAsia="he-IL"/>
        </w:rPr>
        <w:t xml:space="preserve"> על יכולות </w:t>
      </w:r>
      <w:bookmarkStart w:id="15108" w:name="_ETM_Q1_2733152"/>
      <w:bookmarkStart w:id="15109" w:name="_ETM_Q1_2730401"/>
      <w:bookmarkEnd w:id="15108"/>
      <w:bookmarkEnd w:id="15109"/>
      <w:r>
        <w:rPr>
          <w:rFonts w:hint="cs"/>
          <w:rtl/>
          <w:lang w:eastAsia="he-IL"/>
        </w:rPr>
        <w:t>הלימוד שלה</w:t>
      </w:r>
      <w:bookmarkStart w:id="15110" w:name="_ETM_Q1_2731652"/>
      <w:bookmarkEnd w:id="15110"/>
      <w:r>
        <w:rPr>
          <w:rFonts w:hint="cs"/>
          <w:rtl/>
          <w:lang w:eastAsia="he-IL"/>
        </w:rPr>
        <w:t xml:space="preserve">ם – </w:t>
      </w:r>
      <w:bookmarkStart w:id="15111" w:name="_ETM_Q1_2731902"/>
      <w:bookmarkEnd w:id="15111"/>
      <w:r>
        <w:rPr>
          <w:rFonts w:hint="cs"/>
          <w:rtl/>
          <w:lang w:eastAsia="he-IL"/>
        </w:rPr>
        <w:t>במיוחד אם אנחנו מדברים</w:t>
      </w:r>
      <w:bookmarkStart w:id="15112" w:name="_ETM_Q1_2734152"/>
      <w:bookmarkEnd w:id="15112"/>
      <w:r>
        <w:rPr>
          <w:rFonts w:hint="cs"/>
          <w:rtl/>
          <w:lang w:eastAsia="he-IL"/>
        </w:rPr>
        <w:t xml:space="preserve"> על </w:t>
      </w:r>
      <w:bookmarkStart w:id="15113" w:name="_ETM_Q1_4281652"/>
      <w:r>
        <w:rPr>
          <w:rFonts w:hint="cs"/>
          <w:rtl/>
          <w:lang w:eastAsia="he-IL"/>
        </w:rPr>
        <w:t>גידול</w:t>
      </w:r>
      <w:bookmarkEnd w:id="15113"/>
      <w:r>
        <w:rPr>
          <w:rFonts w:hint="cs"/>
          <w:rtl/>
          <w:lang w:eastAsia="he-IL"/>
        </w:rPr>
        <w:t xml:space="preserve">י ראש שמאפיינים גידולים </w:t>
      </w:r>
      <w:bookmarkStart w:id="15114" w:name="_ETM_Q1_2739152"/>
      <w:bookmarkEnd w:id="15114"/>
      <w:r>
        <w:rPr>
          <w:rFonts w:hint="cs"/>
          <w:rtl/>
          <w:lang w:eastAsia="he-IL"/>
        </w:rPr>
        <w:t>של</w:t>
      </w:r>
      <w:bookmarkStart w:id="15115" w:name="_ETM_Q1_2736652"/>
      <w:bookmarkEnd w:id="15115"/>
      <w:r>
        <w:rPr>
          <w:rFonts w:hint="cs"/>
          <w:rtl/>
          <w:lang w:eastAsia="he-IL"/>
        </w:rPr>
        <w:t xml:space="preserve"> ילדים –</w:t>
      </w:r>
      <w:bookmarkStart w:id="15116" w:name="_ETM_Q1_2735152"/>
      <w:bookmarkStart w:id="15117" w:name="_ETM_Q1_2732402"/>
      <w:bookmarkEnd w:id="15116"/>
      <w:bookmarkEnd w:id="15117"/>
      <w:r>
        <w:rPr>
          <w:rFonts w:hint="cs"/>
          <w:rtl/>
          <w:lang w:eastAsia="he-IL"/>
        </w:rPr>
        <w:t xml:space="preserve"> צריך</w:t>
      </w:r>
      <w:bookmarkStart w:id="15118" w:name="_ETM_Q1_2737402"/>
      <w:bookmarkStart w:id="15119" w:name="_ETM_Q1_2737901"/>
      <w:bookmarkEnd w:id="15118"/>
      <w:bookmarkEnd w:id="15119"/>
      <w:r>
        <w:rPr>
          <w:rFonts w:hint="cs"/>
          <w:rtl/>
          <w:lang w:eastAsia="he-IL"/>
        </w:rPr>
        <w:t xml:space="preserve"> לתת איזשהו מאפיין מיוחד בתוך </w:t>
      </w:r>
      <w:bookmarkStart w:id="15120" w:name="_ETM_Q1_2735402"/>
      <w:bookmarkEnd w:id="15120"/>
      <w:r>
        <w:rPr>
          <w:rFonts w:hint="cs"/>
          <w:rtl/>
          <w:lang w:eastAsia="he-IL"/>
        </w:rPr>
        <w:t>זה</w:t>
      </w:r>
      <w:bookmarkStart w:id="15121" w:name="_ETM_Q1_2738902"/>
      <w:bookmarkEnd w:id="15121"/>
      <w:r>
        <w:rPr>
          <w:rFonts w:hint="cs"/>
          <w:rtl/>
          <w:lang w:eastAsia="he-IL"/>
        </w:rPr>
        <w:t xml:space="preserve">, מבחינת השעות שהילדים האלה מקבלים. </w:t>
      </w:r>
      <w:bookmarkStart w:id="15122" w:name="_ETM_Q1_2744402"/>
      <w:bookmarkEnd w:id="15122"/>
    </w:p>
    <w:p w14:paraId="7B9365CD" w14:textId="77777777" w:rsidR="00AB1389" w:rsidRDefault="00AB1389" w:rsidP="00AB1389">
      <w:pPr>
        <w:rPr>
          <w:rtl/>
          <w:lang w:eastAsia="he-IL"/>
        </w:rPr>
      </w:pPr>
    </w:p>
    <w:p w14:paraId="2D2B8C64" w14:textId="72E90A8A" w:rsidR="00AB1389" w:rsidRPr="00AB1389" w:rsidRDefault="00AB1389" w:rsidP="00AB1389">
      <w:pPr>
        <w:rPr>
          <w:rtl/>
          <w:lang w:eastAsia="he-IL"/>
        </w:rPr>
      </w:pPr>
      <w:r>
        <w:rPr>
          <w:rFonts w:hint="cs"/>
          <w:rtl/>
          <w:lang w:eastAsia="he-IL"/>
        </w:rPr>
        <w:t xml:space="preserve">אפשר לתחום את </w:t>
      </w:r>
      <w:bookmarkStart w:id="15123" w:name="_ETM_Q1_2747652"/>
      <w:bookmarkEnd w:id="15123"/>
      <w:r>
        <w:rPr>
          <w:rFonts w:hint="cs"/>
          <w:rtl/>
          <w:lang w:eastAsia="he-IL"/>
        </w:rPr>
        <w:t xml:space="preserve">זה </w:t>
      </w:r>
      <w:bookmarkStart w:id="15124" w:name="_ETM_Q1_2745652"/>
      <w:bookmarkEnd w:id="15124"/>
      <w:r>
        <w:rPr>
          <w:rFonts w:hint="cs"/>
          <w:rtl/>
          <w:lang w:eastAsia="he-IL"/>
        </w:rPr>
        <w:t xml:space="preserve">בזמן לתקופת הטיפולים או לתקופה </w:t>
      </w:r>
      <w:bookmarkStart w:id="15125" w:name="_ETM_Q1_2749402"/>
      <w:bookmarkEnd w:id="15125"/>
      <w:r>
        <w:rPr>
          <w:rFonts w:hint="cs"/>
          <w:rtl/>
          <w:lang w:eastAsia="he-IL"/>
        </w:rPr>
        <w:t>של שנתיים, שיהיו</w:t>
      </w:r>
      <w:bookmarkStart w:id="15126" w:name="_ETM_Q1_2748902"/>
      <w:bookmarkEnd w:id="15126"/>
      <w:r>
        <w:rPr>
          <w:rFonts w:hint="cs"/>
          <w:rtl/>
          <w:lang w:eastAsia="he-IL"/>
        </w:rPr>
        <w:t xml:space="preserve"> תחת </w:t>
      </w:r>
      <w:bookmarkStart w:id="15127" w:name="_ETM_Q1_2750652"/>
      <w:bookmarkEnd w:id="15127"/>
      <w:r>
        <w:rPr>
          <w:rFonts w:hint="cs"/>
          <w:rtl/>
          <w:lang w:eastAsia="he-IL"/>
        </w:rPr>
        <w:t>הקטגוריה של ילדים בחי</w:t>
      </w:r>
      <w:bookmarkStart w:id="15128" w:name="_ETM_Q1_2752152"/>
      <w:bookmarkStart w:id="15129" w:name="_ETM_Q1_2749902"/>
      <w:bookmarkEnd w:id="15128"/>
      <w:bookmarkEnd w:id="15129"/>
      <w:r>
        <w:rPr>
          <w:rFonts w:hint="cs"/>
          <w:rtl/>
          <w:lang w:eastAsia="he-IL"/>
        </w:rPr>
        <w:t>נוך מיוחד ואחר כך אפשר לה</w:t>
      </w:r>
      <w:bookmarkStart w:id="15130" w:name="_ETM_Q1_2753653"/>
      <w:bookmarkEnd w:id="15130"/>
      <w:r>
        <w:rPr>
          <w:rFonts w:hint="cs"/>
          <w:rtl/>
          <w:lang w:eastAsia="he-IL"/>
        </w:rPr>
        <w:t xml:space="preserve">חזיר </w:t>
      </w:r>
      <w:bookmarkStart w:id="15131" w:name="_ETM_Q1_2754902"/>
      <w:bookmarkEnd w:id="15131"/>
      <w:r>
        <w:rPr>
          <w:rFonts w:hint="cs"/>
          <w:rtl/>
          <w:lang w:eastAsia="he-IL"/>
        </w:rPr>
        <w:t>את זה אלא אם כן הם זקוקים</w:t>
      </w:r>
      <w:bookmarkStart w:id="15132" w:name="_ETM_Q1_2756902"/>
      <w:bookmarkEnd w:id="15132"/>
      <w:r>
        <w:rPr>
          <w:rFonts w:hint="cs"/>
          <w:rtl/>
          <w:lang w:eastAsia="he-IL"/>
        </w:rPr>
        <w:t xml:space="preserve"> לזה בהמשך. </w:t>
      </w:r>
      <w:bookmarkStart w:id="15133" w:name="_ETM_Q1_2758902"/>
      <w:bookmarkStart w:id="15134" w:name="_ETM_Q1_2759402"/>
      <w:bookmarkStart w:id="15135" w:name="_ETM_Q1_2760152"/>
      <w:bookmarkStart w:id="15136" w:name="_ETM_Q1_2760902"/>
      <w:bookmarkEnd w:id="15133"/>
      <w:bookmarkEnd w:id="15134"/>
      <w:bookmarkEnd w:id="15135"/>
      <w:bookmarkEnd w:id="15136"/>
      <w:r>
        <w:rPr>
          <w:rFonts w:hint="cs"/>
          <w:rtl/>
          <w:lang w:eastAsia="he-IL"/>
        </w:rPr>
        <w:t xml:space="preserve">זאת החרגה </w:t>
      </w:r>
      <w:bookmarkStart w:id="15137" w:name="_ETM_Q1_2761652"/>
      <w:bookmarkEnd w:id="15137"/>
      <w:r>
        <w:rPr>
          <w:rFonts w:hint="cs"/>
          <w:rtl/>
          <w:lang w:eastAsia="he-IL"/>
        </w:rPr>
        <w:t>ספציפית</w:t>
      </w:r>
      <w:bookmarkStart w:id="15138" w:name="_ETM_Q1_2759902"/>
      <w:bookmarkEnd w:id="15138"/>
      <w:r>
        <w:rPr>
          <w:rFonts w:hint="cs"/>
          <w:rtl/>
          <w:lang w:eastAsia="he-IL"/>
        </w:rPr>
        <w:t xml:space="preserve"> שהיית</w:t>
      </w:r>
      <w:bookmarkStart w:id="15139" w:name="_ETM_Q1_2758401"/>
      <w:bookmarkEnd w:id="15139"/>
      <w:r>
        <w:rPr>
          <w:rFonts w:hint="cs"/>
          <w:rtl/>
          <w:lang w:eastAsia="he-IL"/>
        </w:rPr>
        <w:t>י שמחה שתיכנס לתוך התקנה</w:t>
      </w:r>
      <w:bookmarkStart w:id="15140" w:name="_ETM_Q1_2762652"/>
      <w:bookmarkStart w:id="15141" w:name="_ETM_Q1_2759901"/>
      <w:bookmarkEnd w:id="15140"/>
      <w:bookmarkEnd w:id="15141"/>
      <w:r>
        <w:rPr>
          <w:rFonts w:hint="cs"/>
          <w:rtl/>
          <w:lang w:eastAsia="he-IL"/>
        </w:rPr>
        <w:t>.</w:t>
      </w:r>
      <w:bookmarkStart w:id="15142" w:name="_ETM_Q1_2757652"/>
      <w:bookmarkEnd w:id="15142"/>
    </w:p>
    <w:p w14:paraId="21AF075D" w14:textId="77777777" w:rsidR="00AB1389" w:rsidRDefault="00AB1389" w:rsidP="00AB1389">
      <w:pPr>
        <w:rPr>
          <w:rtl/>
          <w:lang w:eastAsia="he-IL"/>
        </w:rPr>
      </w:pPr>
      <w:bookmarkStart w:id="15143" w:name="_ETM_Q1_2594901"/>
      <w:bookmarkStart w:id="15144" w:name="_ETM_Q1_2595152"/>
      <w:bookmarkStart w:id="15145" w:name="_ETM_Q1_2765402"/>
      <w:bookmarkStart w:id="15146" w:name="_ETM_Q1_2762651"/>
      <w:bookmarkStart w:id="15147" w:name="_ETM_Q1_2763901"/>
      <w:bookmarkEnd w:id="15143"/>
      <w:bookmarkEnd w:id="15144"/>
      <w:bookmarkEnd w:id="15145"/>
      <w:bookmarkEnd w:id="15146"/>
      <w:bookmarkEnd w:id="15147"/>
    </w:p>
    <w:p w14:paraId="4FFA1F0F" w14:textId="36BBB99C" w:rsidR="00AB1389" w:rsidRDefault="00AB1389" w:rsidP="00AB1389">
      <w:pPr>
        <w:pStyle w:val="a4"/>
        <w:keepNext/>
        <w:rPr>
          <w:rtl/>
        </w:rPr>
      </w:pPr>
      <w:bookmarkStart w:id="15148" w:name="ET_speaker_תמי_סלע_686"/>
      <w:r w:rsidRPr="00AB1389">
        <w:rPr>
          <w:rStyle w:val="TagStyle"/>
          <w:rtl/>
        </w:rPr>
        <w:t xml:space="preserve"> &lt;&lt; דובר &gt;&gt; </w:t>
      </w:r>
      <w:r>
        <w:rPr>
          <w:rtl/>
        </w:rPr>
        <w:t>תמי סלע:</w:t>
      </w:r>
      <w:r w:rsidRPr="00AB1389">
        <w:rPr>
          <w:rStyle w:val="TagStyle"/>
          <w:rtl/>
        </w:rPr>
        <w:t xml:space="preserve"> &lt;&lt; דובר &gt;&gt;</w:t>
      </w:r>
      <w:r>
        <w:rPr>
          <w:rtl/>
        </w:rPr>
        <w:t xml:space="preserve">   </w:t>
      </w:r>
      <w:bookmarkEnd w:id="15148"/>
    </w:p>
    <w:p w14:paraId="40A0EACD" w14:textId="77777777" w:rsidR="00AB1389" w:rsidRDefault="00AB1389" w:rsidP="00AB1389">
      <w:pPr>
        <w:pStyle w:val="KeepWithNext"/>
        <w:rPr>
          <w:rtl/>
          <w:lang w:eastAsia="he-IL"/>
        </w:rPr>
      </w:pPr>
    </w:p>
    <w:p w14:paraId="6D15E655" w14:textId="4A1B064B" w:rsidR="00AB1389" w:rsidRDefault="00AB1389" w:rsidP="00AB1389">
      <w:pPr>
        <w:rPr>
          <w:rtl/>
          <w:lang w:eastAsia="he-IL"/>
        </w:rPr>
      </w:pPr>
      <w:bookmarkStart w:id="15149" w:name="_ETM_Q1_2765152"/>
      <w:bookmarkStart w:id="15150" w:name="_ETM_Q1_2765652"/>
      <w:bookmarkEnd w:id="15149"/>
      <w:bookmarkEnd w:id="15150"/>
      <w:r>
        <w:rPr>
          <w:rFonts w:hint="cs"/>
          <w:rtl/>
          <w:lang w:eastAsia="he-IL"/>
        </w:rPr>
        <w:t>אולי נעבור דבר-דבר</w:t>
      </w:r>
      <w:bookmarkStart w:id="15151" w:name="_ETM_Q1_2765902"/>
      <w:bookmarkEnd w:id="15151"/>
      <w:r>
        <w:rPr>
          <w:rFonts w:hint="cs"/>
          <w:rtl/>
          <w:lang w:eastAsia="he-IL"/>
        </w:rPr>
        <w:t xml:space="preserve">. אתייחס </w:t>
      </w:r>
      <w:bookmarkStart w:id="15152" w:name="_ETM_Q1_2767652"/>
      <w:bookmarkEnd w:id="15152"/>
      <w:r>
        <w:rPr>
          <w:rFonts w:hint="cs"/>
          <w:rtl/>
          <w:lang w:eastAsia="he-IL"/>
        </w:rPr>
        <w:t xml:space="preserve">לזה כי זה לא קשור למה שעסקנו </w:t>
      </w:r>
      <w:bookmarkStart w:id="15153" w:name="_ETM_Q1_2768902"/>
      <w:bookmarkEnd w:id="15153"/>
      <w:r>
        <w:rPr>
          <w:rFonts w:hint="cs"/>
          <w:rtl/>
          <w:lang w:eastAsia="he-IL"/>
        </w:rPr>
        <w:t>בו עכש</w:t>
      </w:r>
      <w:bookmarkStart w:id="15154" w:name="_ETM_Q1_2767402"/>
      <w:bookmarkEnd w:id="15154"/>
      <w:r>
        <w:rPr>
          <w:rFonts w:hint="cs"/>
          <w:rtl/>
          <w:lang w:eastAsia="he-IL"/>
        </w:rPr>
        <w:t xml:space="preserve">יו אלא </w:t>
      </w:r>
      <w:bookmarkStart w:id="15155" w:name="_ETM_Q1_2768152"/>
      <w:bookmarkEnd w:id="15155"/>
      <w:r>
        <w:rPr>
          <w:rFonts w:hint="cs"/>
          <w:rtl/>
          <w:lang w:eastAsia="he-IL"/>
        </w:rPr>
        <w:t>לנקודה אחרת שאנחנו צ</w:t>
      </w:r>
      <w:bookmarkStart w:id="15156" w:name="_ETM_Q1_2769652"/>
      <w:bookmarkStart w:id="15157" w:name="_ETM_Q1_2767651"/>
      <w:bookmarkEnd w:id="15156"/>
      <w:bookmarkEnd w:id="15157"/>
      <w:r>
        <w:rPr>
          <w:rFonts w:hint="cs"/>
          <w:rtl/>
          <w:lang w:eastAsia="he-IL"/>
        </w:rPr>
        <w:t>ריכים לחזור אליה</w:t>
      </w:r>
      <w:bookmarkStart w:id="15158" w:name="_ETM_Q1_2770902"/>
      <w:bookmarkEnd w:id="15158"/>
      <w:r>
        <w:rPr>
          <w:rFonts w:hint="cs"/>
          <w:rtl/>
          <w:lang w:eastAsia="he-IL"/>
        </w:rPr>
        <w:t xml:space="preserve"> שגם עלתה </w:t>
      </w:r>
      <w:bookmarkStart w:id="15159" w:name="_ETM_Q1_2775402"/>
      <w:bookmarkEnd w:id="15159"/>
      <w:r>
        <w:rPr>
          <w:rFonts w:hint="cs"/>
          <w:rtl/>
          <w:lang w:eastAsia="he-IL"/>
        </w:rPr>
        <w:t>פה בדי</w:t>
      </w:r>
      <w:bookmarkStart w:id="15160" w:name="_ETM_Q1_2774152"/>
      <w:bookmarkEnd w:id="15160"/>
      <w:r>
        <w:rPr>
          <w:rFonts w:hint="cs"/>
          <w:rtl/>
          <w:lang w:eastAsia="he-IL"/>
        </w:rPr>
        <w:t xml:space="preserve">ון. כרגע, יש טבלת שעות בחינוך </w:t>
      </w:r>
      <w:bookmarkStart w:id="15161" w:name="_ETM_Q1_2776652"/>
      <w:bookmarkEnd w:id="15161"/>
      <w:r>
        <w:rPr>
          <w:rFonts w:hint="cs"/>
          <w:rtl/>
          <w:lang w:eastAsia="he-IL"/>
        </w:rPr>
        <w:t xml:space="preserve">רגיל ובחינוך </w:t>
      </w:r>
      <w:bookmarkStart w:id="15162" w:name="_ETM_Q1_2779152"/>
      <w:bookmarkEnd w:id="15162"/>
      <w:r>
        <w:rPr>
          <w:rFonts w:hint="cs"/>
          <w:rtl/>
          <w:lang w:eastAsia="he-IL"/>
        </w:rPr>
        <w:t>מיוחד. בחינוך הרגיל מספר</w:t>
      </w:r>
      <w:bookmarkStart w:id="15163" w:name="_ETM_Q1_2780652"/>
      <w:bookmarkEnd w:id="15163"/>
      <w:r>
        <w:rPr>
          <w:rFonts w:hint="cs"/>
          <w:rtl/>
          <w:lang w:eastAsia="he-IL"/>
        </w:rPr>
        <w:t xml:space="preserve"> השעות מאפשר גם שעות טיפול וגם </w:t>
      </w:r>
      <w:bookmarkStart w:id="15164" w:name="_ETM_Q1_2785652"/>
      <w:bookmarkEnd w:id="15164"/>
      <w:r>
        <w:rPr>
          <w:rFonts w:hint="cs"/>
          <w:rtl/>
          <w:lang w:eastAsia="he-IL"/>
        </w:rPr>
        <w:t xml:space="preserve">שעות הוראה ואם רוצים מעבר </w:t>
      </w:r>
      <w:bookmarkStart w:id="15165" w:name="_ETM_Q1_2787402"/>
      <w:bookmarkEnd w:id="15165"/>
      <w:r>
        <w:rPr>
          <w:rFonts w:hint="cs"/>
          <w:rtl/>
          <w:lang w:eastAsia="he-IL"/>
        </w:rPr>
        <w:t>- - -</w:t>
      </w:r>
      <w:bookmarkStart w:id="15166" w:name="_ETM_Q1_2786902"/>
      <w:bookmarkEnd w:id="15166"/>
      <w:r>
        <w:rPr>
          <w:rFonts w:hint="cs"/>
          <w:rtl/>
          <w:lang w:eastAsia="he-IL"/>
        </w:rPr>
        <w:t xml:space="preserve"> היה על זה ו</w:t>
      </w:r>
      <w:bookmarkStart w:id="15167" w:name="_ETM_Q1_2793651"/>
      <w:bookmarkStart w:id="15168" w:name="_ETM_Q1_2791652"/>
      <w:bookmarkEnd w:id="15167"/>
      <w:bookmarkEnd w:id="15168"/>
      <w:r>
        <w:rPr>
          <w:rFonts w:hint="cs"/>
          <w:rtl/>
          <w:lang w:eastAsia="he-IL"/>
        </w:rPr>
        <w:t>יכו</w:t>
      </w:r>
      <w:bookmarkStart w:id="15169" w:name="_ETM_Q1_2791651"/>
      <w:bookmarkEnd w:id="15169"/>
      <w:r>
        <w:rPr>
          <w:rFonts w:hint="cs"/>
          <w:rtl/>
          <w:lang w:eastAsia="he-IL"/>
        </w:rPr>
        <w:t xml:space="preserve">ח </w:t>
      </w:r>
      <w:bookmarkStart w:id="15170" w:name="_ETM_Q1_2789402"/>
      <w:bookmarkEnd w:id="15170"/>
      <w:r>
        <w:rPr>
          <w:rFonts w:hint="cs"/>
          <w:rtl/>
          <w:lang w:eastAsia="he-IL"/>
        </w:rPr>
        <w:t xml:space="preserve">אבל הייתה פה אמירה </w:t>
      </w:r>
      <w:bookmarkStart w:id="15171" w:name="_ETM_Q1_2790652"/>
      <w:bookmarkStart w:id="15172" w:name="_ETM_Q1_2787902"/>
      <w:bookmarkEnd w:id="15171"/>
      <w:bookmarkEnd w:id="15172"/>
      <w:r>
        <w:rPr>
          <w:rFonts w:hint="cs"/>
          <w:rtl/>
          <w:lang w:eastAsia="he-IL"/>
        </w:rPr>
        <w:t xml:space="preserve">שמספר השעות היום מאפשר בצורה מספקת </w:t>
      </w:r>
      <w:bookmarkStart w:id="15173" w:name="_ETM_Q1_2795902"/>
      <w:bookmarkEnd w:id="15173"/>
      <w:r>
        <w:rPr>
          <w:rFonts w:hint="cs"/>
          <w:rtl/>
          <w:lang w:eastAsia="he-IL"/>
        </w:rPr>
        <w:t xml:space="preserve">גם וגם. </w:t>
      </w:r>
      <w:bookmarkStart w:id="15174" w:name="_ETM_Q1_2794402"/>
      <w:bookmarkEnd w:id="15174"/>
    </w:p>
    <w:p w14:paraId="2090094F" w14:textId="77777777" w:rsidR="00AB1389" w:rsidRDefault="00AB1389" w:rsidP="00AB1389">
      <w:pPr>
        <w:rPr>
          <w:rtl/>
          <w:lang w:eastAsia="he-IL"/>
        </w:rPr>
      </w:pPr>
      <w:bookmarkStart w:id="15175" w:name="_ETM_Q1_2794651"/>
      <w:bookmarkStart w:id="15176" w:name="_ETM_Q1_2794902"/>
      <w:bookmarkStart w:id="15177" w:name="_ETM_Q1_2791902"/>
      <w:bookmarkStart w:id="15178" w:name="_ETM_Q1_2792402"/>
      <w:bookmarkEnd w:id="15175"/>
      <w:bookmarkEnd w:id="15176"/>
      <w:bookmarkEnd w:id="15177"/>
      <w:bookmarkEnd w:id="15178"/>
    </w:p>
    <w:p w14:paraId="36E23B43" w14:textId="19F01AA5" w:rsidR="00AB1389" w:rsidRDefault="00AB1389" w:rsidP="00AB1389">
      <w:pPr>
        <w:pStyle w:val="af5"/>
        <w:keepNext/>
        <w:rPr>
          <w:rtl/>
        </w:rPr>
      </w:pPr>
      <w:bookmarkStart w:id="15179" w:name="ET_interruption_קריאה_687"/>
      <w:r w:rsidRPr="00AB1389">
        <w:rPr>
          <w:rStyle w:val="TagStyle"/>
          <w:rtl/>
        </w:rPr>
        <w:t xml:space="preserve"> &lt;&lt; קריאה &gt;&gt; </w:t>
      </w:r>
      <w:r>
        <w:rPr>
          <w:rtl/>
        </w:rPr>
        <w:t>קריאה:</w:t>
      </w:r>
      <w:r w:rsidRPr="00AB1389">
        <w:rPr>
          <w:rStyle w:val="TagStyle"/>
          <w:rtl/>
        </w:rPr>
        <w:t xml:space="preserve"> &lt;&lt; קריאה &gt;&gt;</w:t>
      </w:r>
      <w:r>
        <w:rPr>
          <w:rtl/>
        </w:rPr>
        <w:t xml:space="preserve">   </w:t>
      </w:r>
      <w:bookmarkEnd w:id="15179"/>
    </w:p>
    <w:p w14:paraId="77CB3BA4" w14:textId="77777777" w:rsidR="00AB1389" w:rsidRDefault="00AB1389" w:rsidP="00AB1389">
      <w:pPr>
        <w:pStyle w:val="KeepWithNext"/>
        <w:rPr>
          <w:rtl/>
          <w:lang w:eastAsia="he-IL"/>
        </w:rPr>
      </w:pPr>
    </w:p>
    <w:p w14:paraId="10BBADF4" w14:textId="0FCAB80B" w:rsidR="00AB1389" w:rsidRDefault="00AB1389" w:rsidP="00AB1389">
      <w:pPr>
        <w:rPr>
          <w:rtl/>
          <w:lang w:eastAsia="he-IL"/>
        </w:rPr>
      </w:pPr>
      <w:r>
        <w:rPr>
          <w:rFonts w:hint="cs"/>
          <w:rtl/>
          <w:lang w:eastAsia="he-IL"/>
        </w:rPr>
        <w:t xml:space="preserve">הוא לא מאפשר בצורה מספקת. </w:t>
      </w:r>
    </w:p>
    <w:p w14:paraId="20CBC32B" w14:textId="77777777" w:rsidR="00AB1389" w:rsidRDefault="00AB1389" w:rsidP="00AB1389">
      <w:pPr>
        <w:rPr>
          <w:rtl/>
          <w:lang w:eastAsia="he-IL"/>
        </w:rPr>
      </w:pPr>
      <w:bookmarkStart w:id="15180" w:name="_ETM_Q1_2788152"/>
      <w:bookmarkEnd w:id="15180"/>
    </w:p>
    <w:p w14:paraId="7436DF99" w14:textId="78C21985" w:rsidR="00AB1389" w:rsidRDefault="00AB1389" w:rsidP="00AB1389">
      <w:pPr>
        <w:pStyle w:val="a4"/>
        <w:keepNext/>
        <w:rPr>
          <w:rtl/>
        </w:rPr>
      </w:pPr>
      <w:bookmarkStart w:id="15181" w:name="ET_speaker_תמי_סלע_688"/>
      <w:r w:rsidRPr="00AB1389">
        <w:rPr>
          <w:rStyle w:val="TagStyle"/>
          <w:rtl/>
        </w:rPr>
        <w:t xml:space="preserve"> &lt;&lt; דובר &gt;&gt; </w:t>
      </w:r>
      <w:r>
        <w:rPr>
          <w:rtl/>
        </w:rPr>
        <w:t>תמי סלע:</w:t>
      </w:r>
      <w:r w:rsidRPr="00AB1389">
        <w:rPr>
          <w:rStyle w:val="TagStyle"/>
          <w:rtl/>
        </w:rPr>
        <w:t xml:space="preserve"> &lt;&lt; דובר &gt;&gt;</w:t>
      </w:r>
      <w:r>
        <w:rPr>
          <w:rtl/>
        </w:rPr>
        <w:t xml:space="preserve">   </w:t>
      </w:r>
      <w:bookmarkEnd w:id="15181"/>
    </w:p>
    <w:p w14:paraId="6B63CBB3" w14:textId="77777777" w:rsidR="00AB1389" w:rsidRDefault="00AB1389" w:rsidP="00AB1389">
      <w:pPr>
        <w:pStyle w:val="KeepWithNext"/>
        <w:rPr>
          <w:rtl/>
          <w:lang w:eastAsia="he-IL"/>
        </w:rPr>
      </w:pPr>
    </w:p>
    <w:p w14:paraId="1A5A78B1" w14:textId="1C779E48" w:rsidR="00AB1389" w:rsidRDefault="00AB1389" w:rsidP="00AB1389">
      <w:pPr>
        <w:rPr>
          <w:rtl/>
          <w:lang w:eastAsia="he-IL"/>
        </w:rPr>
      </w:pPr>
      <w:bookmarkStart w:id="15182" w:name="_ETM_Q1_2789652"/>
      <w:bookmarkStart w:id="15183" w:name="_ETM_Q1_2799652"/>
      <w:bookmarkStart w:id="15184" w:name="_ETM_Q1_2796902"/>
      <w:bookmarkStart w:id="15185" w:name="_ETM_Q1_2796152"/>
      <w:bookmarkStart w:id="15186" w:name="_ETM_Q1_2793652"/>
      <w:bookmarkEnd w:id="15182"/>
      <w:bookmarkEnd w:id="15183"/>
      <w:bookmarkEnd w:id="15184"/>
      <w:bookmarkEnd w:id="15185"/>
      <w:bookmarkEnd w:id="15186"/>
      <w:r>
        <w:rPr>
          <w:rFonts w:hint="cs"/>
          <w:rtl/>
          <w:lang w:eastAsia="he-IL"/>
        </w:rPr>
        <w:t>בסדר. היה על זה ויכוח</w:t>
      </w:r>
      <w:bookmarkStart w:id="15187" w:name="_ETM_Q1_2799401"/>
      <w:bookmarkEnd w:id="15187"/>
      <w:r>
        <w:rPr>
          <w:rFonts w:hint="cs"/>
          <w:rtl/>
          <w:lang w:eastAsia="he-IL"/>
        </w:rPr>
        <w:t xml:space="preserve">. </w:t>
      </w:r>
      <w:bookmarkStart w:id="15188" w:name="_ETM_Q1_2797652"/>
      <w:bookmarkEnd w:id="15188"/>
    </w:p>
    <w:p w14:paraId="5EC1ECD0" w14:textId="77777777" w:rsidR="00AB1389" w:rsidRDefault="00AB1389" w:rsidP="00AB1389">
      <w:pPr>
        <w:rPr>
          <w:rtl/>
          <w:lang w:eastAsia="he-IL"/>
        </w:rPr>
      </w:pPr>
      <w:bookmarkStart w:id="15189" w:name="_ETM_Q1_2797902"/>
      <w:bookmarkStart w:id="15190" w:name="_ETM_Q1_2799402"/>
      <w:bookmarkEnd w:id="15189"/>
      <w:bookmarkEnd w:id="15190"/>
    </w:p>
    <w:p w14:paraId="2BD735BE" w14:textId="3FC01FE8" w:rsidR="00AB1389" w:rsidRDefault="00AB1389" w:rsidP="00AB1389">
      <w:pPr>
        <w:pStyle w:val="a4"/>
        <w:keepNext/>
        <w:rPr>
          <w:rtl/>
        </w:rPr>
      </w:pPr>
      <w:bookmarkStart w:id="15191" w:name="ET_speaker_צופית_גולן_689"/>
      <w:r w:rsidRPr="00AB1389">
        <w:rPr>
          <w:rStyle w:val="TagStyle"/>
          <w:rtl/>
        </w:rPr>
        <w:t xml:space="preserve"> &lt;&lt; דובר &gt;&gt; </w:t>
      </w:r>
      <w:r>
        <w:rPr>
          <w:rtl/>
        </w:rPr>
        <w:t>צופית גולן:</w:t>
      </w:r>
      <w:r w:rsidRPr="00AB1389">
        <w:rPr>
          <w:rStyle w:val="TagStyle"/>
          <w:rtl/>
        </w:rPr>
        <w:t xml:space="preserve"> &lt;&lt; דובר &gt;&gt;</w:t>
      </w:r>
      <w:r>
        <w:rPr>
          <w:rtl/>
        </w:rPr>
        <w:t xml:space="preserve">   </w:t>
      </w:r>
      <w:bookmarkEnd w:id="15191"/>
    </w:p>
    <w:p w14:paraId="716E39DF" w14:textId="77777777" w:rsidR="00AB1389" w:rsidRDefault="00AB1389" w:rsidP="00AB1389">
      <w:pPr>
        <w:pStyle w:val="KeepWithNext"/>
        <w:rPr>
          <w:rtl/>
          <w:lang w:eastAsia="he-IL"/>
        </w:rPr>
      </w:pPr>
    </w:p>
    <w:p w14:paraId="111784C0" w14:textId="5DCCA1E3" w:rsidR="00AB1389" w:rsidRPr="005C5366" w:rsidRDefault="00AB1389" w:rsidP="00AB1389">
      <w:pPr>
        <w:rPr>
          <w:rtl/>
          <w:lang w:eastAsia="he-IL"/>
        </w:rPr>
      </w:pPr>
      <w:bookmarkStart w:id="15192" w:name="_ETM_Q1_2798402"/>
      <w:bookmarkEnd w:id="15192"/>
      <w:r w:rsidRPr="005C5366">
        <w:rPr>
          <w:rFonts w:hint="cs"/>
          <w:rtl/>
          <w:lang w:eastAsia="he-IL"/>
        </w:rPr>
        <w:t>עדיין יש על זה ויכוח.</w:t>
      </w:r>
    </w:p>
    <w:p w14:paraId="4B66254C" w14:textId="77777777" w:rsidR="00AB1389" w:rsidRPr="005C5366" w:rsidRDefault="00AB1389" w:rsidP="00AB1389">
      <w:pPr>
        <w:rPr>
          <w:rtl/>
          <w:lang w:eastAsia="he-IL"/>
        </w:rPr>
      </w:pPr>
      <w:bookmarkStart w:id="15193" w:name="_ETM_Q1_2803152"/>
      <w:bookmarkStart w:id="15194" w:name="_ETM_Q1_2804152"/>
      <w:bookmarkStart w:id="15195" w:name="_ETM_Q1_2801406"/>
      <w:bookmarkStart w:id="15196" w:name="_ETM_Q1_2798904"/>
      <w:bookmarkStart w:id="15197" w:name="_ETM_Q1_2797656"/>
      <w:bookmarkEnd w:id="15193"/>
      <w:bookmarkEnd w:id="15194"/>
      <w:bookmarkEnd w:id="15195"/>
      <w:bookmarkEnd w:id="15196"/>
      <w:bookmarkEnd w:id="15197"/>
    </w:p>
    <w:p w14:paraId="13204C6C" w14:textId="17477C94" w:rsidR="005C5366" w:rsidRPr="005C5366" w:rsidRDefault="005C5366" w:rsidP="005C5366">
      <w:pPr>
        <w:pStyle w:val="af5"/>
        <w:keepNext/>
        <w:rPr>
          <w:rtl/>
        </w:rPr>
      </w:pPr>
      <w:bookmarkStart w:id="15198" w:name="ET_interruption_קריאה_1599"/>
      <w:r w:rsidRPr="005C5366">
        <w:rPr>
          <w:rStyle w:val="TagStyle"/>
          <w:rtl/>
        </w:rPr>
        <w:t xml:space="preserve"> &lt;&lt; קריאה &gt;&gt; </w:t>
      </w:r>
      <w:r w:rsidRPr="005C5366">
        <w:rPr>
          <w:rtl/>
        </w:rPr>
        <w:t>קריאה:</w:t>
      </w:r>
      <w:r w:rsidRPr="005C5366">
        <w:rPr>
          <w:rStyle w:val="TagStyle"/>
          <w:rtl/>
        </w:rPr>
        <w:t xml:space="preserve"> &lt;&lt; קריאה &gt;&gt;</w:t>
      </w:r>
      <w:r w:rsidRPr="005C5366">
        <w:rPr>
          <w:rtl/>
        </w:rPr>
        <w:t xml:space="preserve">   </w:t>
      </w:r>
      <w:bookmarkEnd w:id="15198"/>
    </w:p>
    <w:p w14:paraId="3888F607" w14:textId="77777777" w:rsidR="005C5366" w:rsidRPr="005C5366" w:rsidRDefault="005C5366" w:rsidP="005C5366">
      <w:pPr>
        <w:ind w:firstLine="0"/>
        <w:rPr>
          <w:rtl/>
          <w:lang w:eastAsia="he-IL"/>
        </w:rPr>
      </w:pPr>
      <w:bookmarkStart w:id="15199" w:name="_ETM_Q1_2811406"/>
      <w:bookmarkStart w:id="15200" w:name="_ETM_Q1_2811403"/>
      <w:bookmarkStart w:id="15201" w:name="_ETM_Q1_2808654"/>
      <w:bookmarkStart w:id="15202" w:name="_ETM_Q1_2805905"/>
      <w:bookmarkStart w:id="15203" w:name="_ETM_Q1_2803405"/>
      <w:bookmarkStart w:id="15204" w:name="_ETM_Q1_2800902"/>
      <w:bookmarkEnd w:id="15199"/>
      <w:bookmarkEnd w:id="15200"/>
      <w:bookmarkEnd w:id="15201"/>
      <w:bookmarkEnd w:id="15202"/>
      <w:bookmarkEnd w:id="15203"/>
      <w:bookmarkEnd w:id="15204"/>
    </w:p>
    <w:p w14:paraId="41A6D8A9" w14:textId="3361F887" w:rsidR="00AB1389" w:rsidRDefault="00AB1389" w:rsidP="00AB1389">
      <w:pPr>
        <w:rPr>
          <w:rtl/>
          <w:lang w:eastAsia="he-IL"/>
        </w:rPr>
      </w:pPr>
      <w:bookmarkStart w:id="15205" w:name="_ETM_Q1_2801152"/>
      <w:bookmarkStart w:id="15206" w:name="_ETM_Q1_2798401"/>
      <w:bookmarkEnd w:id="15205"/>
      <w:bookmarkEnd w:id="15206"/>
      <w:r w:rsidRPr="005C5366">
        <w:rPr>
          <w:rFonts w:hint="cs"/>
          <w:rtl/>
          <w:lang w:eastAsia="he-IL"/>
        </w:rPr>
        <w:t xml:space="preserve">יש </w:t>
      </w:r>
      <w:bookmarkStart w:id="15207" w:name="_ETM_Q1_2798651"/>
      <w:bookmarkEnd w:id="15207"/>
      <w:r w:rsidRPr="005C5366">
        <w:rPr>
          <w:rFonts w:hint="cs"/>
          <w:rtl/>
          <w:lang w:eastAsia="he-IL"/>
        </w:rPr>
        <w:t>כא</w:t>
      </w:r>
      <w:bookmarkStart w:id="15208" w:name="_ETM_Q1_2799151"/>
      <w:bookmarkEnd w:id="15208"/>
      <w:r w:rsidRPr="005C5366">
        <w:rPr>
          <w:rFonts w:hint="cs"/>
          <w:rtl/>
          <w:lang w:eastAsia="he-IL"/>
        </w:rPr>
        <w:t>ן הטעיה</w:t>
      </w:r>
      <w:bookmarkStart w:id="15209" w:name="_ETM_Q1_2802652"/>
      <w:bookmarkStart w:id="15210" w:name="_ETM_Q1_2802152"/>
      <w:bookmarkEnd w:id="15209"/>
      <w:bookmarkEnd w:id="15210"/>
      <w:r w:rsidR="005C5366" w:rsidRPr="005C5366">
        <w:rPr>
          <w:rFonts w:hint="cs"/>
          <w:rtl/>
          <w:lang w:eastAsia="he-IL"/>
        </w:rPr>
        <w:t>.</w:t>
      </w:r>
    </w:p>
    <w:p w14:paraId="5913440E" w14:textId="77777777" w:rsidR="00AB1389" w:rsidRDefault="00AB1389" w:rsidP="00AB1389">
      <w:pPr>
        <w:rPr>
          <w:rtl/>
          <w:lang w:eastAsia="he-IL"/>
        </w:rPr>
      </w:pPr>
      <w:bookmarkStart w:id="15211" w:name="_ETM_Q1_2803652"/>
      <w:bookmarkEnd w:id="15211"/>
    </w:p>
    <w:p w14:paraId="0C042D9A" w14:textId="0C6A4C95" w:rsidR="00AB1389" w:rsidRDefault="00AB1389" w:rsidP="00AB1389">
      <w:pPr>
        <w:pStyle w:val="a4"/>
        <w:keepNext/>
        <w:rPr>
          <w:rtl/>
        </w:rPr>
      </w:pPr>
      <w:bookmarkStart w:id="15212" w:name="ET_speaker_תמי_סלע_690"/>
      <w:r w:rsidRPr="00AB1389">
        <w:rPr>
          <w:rStyle w:val="TagStyle"/>
          <w:rtl/>
        </w:rPr>
        <w:t xml:space="preserve"> &lt;&lt; דובר &gt;&gt; </w:t>
      </w:r>
      <w:r>
        <w:rPr>
          <w:rtl/>
        </w:rPr>
        <w:t>תמי סלע:</w:t>
      </w:r>
      <w:r w:rsidRPr="00AB1389">
        <w:rPr>
          <w:rStyle w:val="TagStyle"/>
          <w:rtl/>
        </w:rPr>
        <w:t xml:space="preserve"> &lt;&lt; דובר &gt;&gt;</w:t>
      </w:r>
      <w:r>
        <w:rPr>
          <w:rtl/>
        </w:rPr>
        <w:t xml:space="preserve">   </w:t>
      </w:r>
      <w:bookmarkEnd w:id="15212"/>
    </w:p>
    <w:p w14:paraId="5F06D6D1" w14:textId="77777777" w:rsidR="00AB1389" w:rsidRDefault="00AB1389" w:rsidP="00AB1389">
      <w:pPr>
        <w:pStyle w:val="KeepWithNext"/>
        <w:rPr>
          <w:rtl/>
          <w:lang w:eastAsia="he-IL"/>
        </w:rPr>
      </w:pPr>
    </w:p>
    <w:p w14:paraId="1582399E" w14:textId="37E12F32" w:rsidR="00AB1389" w:rsidRDefault="00AB1389" w:rsidP="00AB1389">
      <w:pPr>
        <w:rPr>
          <w:rtl/>
          <w:lang w:eastAsia="he-IL"/>
        </w:rPr>
      </w:pPr>
      <w:bookmarkStart w:id="15213" w:name="_ETM_Q1_2802902"/>
      <w:bookmarkEnd w:id="15213"/>
      <w:r>
        <w:rPr>
          <w:rFonts w:hint="cs"/>
          <w:rtl/>
          <w:lang w:eastAsia="he-IL"/>
        </w:rPr>
        <w:t>רגע, אני אסיים את הנקודה.</w:t>
      </w:r>
      <w:bookmarkStart w:id="15214" w:name="_ETM_Q1_2803902"/>
      <w:bookmarkEnd w:id="15214"/>
    </w:p>
    <w:p w14:paraId="24A07274" w14:textId="77777777" w:rsidR="00AB1389" w:rsidRDefault="00AB1389" w:rsidP="00AB1389">
      <w:pPr>
        <w:rPr>
          <w:rtl/>
          <w:lang w:eastAsia="he-IL"/>
        </w:rPr>
      </w:pPr>
      <w:bookmarkStart w:id="15215" w:name="_ETM_Q1_2804151"/>
      <w:bookmarkEnd w:id="15215"/>
    </w:p>
    <w:p w14:paraId="02A02A9A" w14:textId="2EE63A61" w:rsidR="00AB1389" w:rsidRDefault="00AB1389" w:rsidP="00AB1389">
      <w:pPr>
        <w:pStyle w:val="af6"/>
        <w:keepNext/>
        <w:rPr>
          <w:rtl/>
        </w:rPr>
      </w:pPr>
      <w:bookmarkStart w:id="15216" w:name="ET_yor_6053_691"/>
      <w:r w:rsidRPr="00AB1389">
        <w:rPr>
          <w:rStyle w:val="TagStyle"/>
          <w:rtl/>
        </w:rPr>
        <w:t xml:space="preserve"> &lt;&lt; יור &gt;&gt; </w:t>
      </w:r>
      <w:r>
        <w:rPr>
          <w:rtl/>
        </w:rPr>
        <w:t>היו"ר יוסף טייב:</w:t>
      </w:r>
      <w:r w:rsidRPr="00AB1389">
        <w:rPr>
          <w:rStyle w:val="TagStyle"/>
          <w:rtl/>
        </w:rPr>
        <w:t xml:space="preserve"> &lt;&lt; יור &gt;&gt;</w:t>
      </w:r>
      <w:r>
        <w:rPr>
          <w:rtl/>
        </w:rPr>
        <w:t xml:space="preserve">   </w:t>
      </w:r>
      <w:bookmarkEnd w:id="15216"/>
    </w:p>
    <w:p w14:paraId="6C5D9AEA" w14:textId="77777777" w:rsidR="00AB1389" w:rsidRDefault="00AB1389" w:rsidP="00AB1389">
      <w:pPr>
        <w:pStyle w:val="KeepWithNext"/>
        <w:rPr>
          <w:rtl/>
          <w:lang w:eastAsia="he-IL"/>
        </w:rPr>
      </w:pPr>
    </w:p>
    <w:p w14:paraId="138451E2" w14:textId="26C2D040" w:rsidR="00AB1389" w:rsidRDefault="00AB1389" w:rsidP="00AB1389">
      <w:pPr>
        <w:rPr>
          <w:rtl/>
          <w:lang w:eastAsia="he-IL"/>
        </w:rPr>
      </w:pPr>
      <w:bookmarkStart w:id="15217" w:name="_ETM_Q1_2805402"/>
      <w:bookmarkEnd w:id="15217"/>
      <w:r>
        <w:rPr>
          <w:rFonts w:hint="cs"/>
          <w:rtl/>
          <w:lang w:eastAsia="he-IL"/>
        </w:rPr>
        <w:t>דיברנו על זה בדיו</w:t>
      </w:r>
      <w:bookmarkStart w:id="15218" w:name="_ETM_Q1_2805902"/>
      <w:bookmarkEnd w:id="15218"/>
      <w:r>
        <w:rPr>
          <w:rFonts w:hint="cs"/>
          <w:rtl/>
          <w:lang w:eastAsia="he-IL"/>
        </w:rPr>
        <w:t>ן הקודם</w:t>
      </w:r>
      <w:bookmarkStart w:id="15219" w:name="_ETM_Q1_2807152"/>
      <w:bookmarkStart w:id="15220" w:name="_ETM_Q1_2804652"/>
      <w:bookmarkEnd w:id="15219"/>
      <w:bookmarkEnd w:id="15220"/>
      <w:r>
        <w:rPr>
          <w:rFonts w:hint="cs"/>
          <w:rtl/>
          <w:lang w:eastAsia="he-IL"/>
        </w:rPr>
        <w:t xml:space="preserve">. </w:t>
      </w:r>
      <w:bookmarkStart w:id="15221" w:name="_ETM_Q1_2804902"/>
      <w:bookmarkEnd w:id="15221"/>
      <w:r>
        <w:rPr>
          <w:rFonts w:hint="cs"/>
          <w:rtl/>
          <w:lang w:eastAsia="he-IL"/>
        </w:rPr>
        <w:t xml:space="preserve">כן. </w:t>
      </w:r>
    </w:p>
    <w:p w14:paraId="6470605C" w14:textId="77777777" w:rsidR="00AB1389" w:rsidRDefault="00AB1389" w:rsidP="00AB1389">
      <w:pPr>
        <w:rPr>
          <w:rtl/>
          <w:lang w:eastAsia="he-IL"/>
        </w:rPr>
      </w:pPr>
      <w:bookmarkStart w:id="15222" w:name="_ETM_Q1_2807902"/>
      <w:bookmarkStart w:id="15223" w:name="_ETM_Q1_2808402"/>
      <w:bookmarkEnd w:id="15222"/>
      <w:bookmarkEnd w:id="15223"/>
    </w:p>
    <w:p w14:paraId="5CC09F9D" w14:textId="25C7C130" w:rsidR="00AB1389" w:rsidRDefault="00AB1389" w:rsidP="00AB1389">
      <w:pPr>
        <w:pStyle w:val="a4"/>
        <w:keepNext/>
        <w:rPr>
          <w:rtl/>
        </w:rPr>
      </w:pPr>
      <w:bookmarkStart w:id="15224" w:name="ET_speaker_תמי_סלע_692"/>
      <w:r w:rsidRPr="00AB1389">
        <w:rPr>
          <w:rStyle w:val="TagStyle"/>
          <w:rtl/>
        </w:rPr>
        <w:t xml:space="preserve"> &lt;&lt; דובר &gt;&gt; </w:t>
      </w:r>
      <w:r>
        <w:rPr>
          <w:rtl/>
        </w:rPr>
        <w:t>תמי סלע:</w:t>
      </w:r>
      <w:r w:rsidRPr="00AB1389">
        <w:rPr>
          <w:rStyle w:val="TagStyle"/>
          <w:rtl/>
        </w:rPr>
        <w:t xml:space="preserve"> &lt;&lt; דובר &gt;&gt;</w:t>
      </w:r>
      <w:r>
        <w:rPr>
          <w:rtl/>
        </w:rPr>
        <w:t xml:space="preserve">   </w:t>
      </w:r>
      <w:bookmarkEnd w:id="15224"/>
    </w:p>
    <w:p w14:paraId="068D2254" w14:textId="77777777" w:rsidR="00AB1389" w:rsidRDefault="00AB1389" w:rsidP="00AB1389">
      <w:pPr>
        <w:pStyle w:val="KeepWithNext"/>
        <w:rPr>
          <w:rtl/>
          <w:lang w:eastAsia="he-IL"/>
        </w:rPr>
      </w:pPr>
    </w:p>
    <w:p w14:paraId="3E700EF1" w14:textId="77777777" w:rsidR="00AB1389" w:rsidRDefault="00AB1389" w:rsidP="00AB1389">
      <w:pPr>
        <w:rPr>
          <w:rtl/>
          <w:lang w:eastAsia="he-IL"/>
        </w:rPr>
      </w:pPr>
      <w:r>
        <w:rPr>
          <w:rFonts w:hint="cs"/>
          <w:rtl/>
          <w:lang w:eastAsia="he-IL"/>
        </w:rPr>
        <w:t xml:space="preserve">יש כמה אפשרויות </w:t>
      </w:r>
      <w:bookmarkStart w:id="15225" w:name="_ETM_Q1_2809902"/>
      <w:bookmarkEnd w:id="15225"/>
      <w:r>
        <w:rPr>
          <w:rFonts w:hint="cs"/>
          <w:rtl/>
          <w:lang w:eastAsia="he-IL"/>
        </w:rPr>
        <w:t>לתוספת השעות</w:t>
      </w:r>
      <w:r w:rsidRPr="00AB1389">
        <w:rPr>
          <w:rFonts w:hint="cs"/>
          <w:rtl/>
          <w:lang w:eastAsia="he-IL"/>
        </w:rPr>
        <w:t xml:space="preserve"> </w:t>
      </w:r>
      <w:r>
        <w:rPr>
          <w:rFonts w:hint="cs"/>
          <w:rtl/>
          <w:lang w:eastAsia="he-IL"/>
        </w:rPr>
        <w:t>והכול זה מול מנהלת האגף לי</w:t>
      </w:r>
      <w:bookmarkStart w:id="15226" w:name="_ETM_Q1_2816152"/>
      <w:bookmarkEnd w:id="15226"/>
      <w:r>
        <w:rPr>
          <w:rFonts w:hint="cs"/>
          <w:rtl/>
          <w:lang w:eastAsia="he-IL"/>
        </w:rPr>
        <w:t>לדים חולים, אחת מהן</w:t>
      </w:r>
      <w:bookmarkStart w:id="15227" w:name="_ETM_Q1_2810902"/>
      <w:bookmarkEnd w:id="15227"/>
      <w:r>
        <w:rPr>
          <w:rFonts w:hint="cs"/>
          <w:rtl/>
          <w:lang w:eastAsia="he-IL"/>
        </w:rPr>
        <w:t xml:space="preserve"> הי</w:t>
      </w:r>
      <w:bookmarkStart w:id="15228" w:name="_ETM_Q1_2811152"/>
      <w:bookmarkEnd w:id="15228"/>
      <w:r>
        <w:rPr>
          <w:rFonts w:hint="cs"/>
          <w:rtl/>
          <w:lang w:eastAsia="he-IL"/>
        </w:rPr>
        <w:t>א בהגשת השגה</w:t>
      </w:r>
      <w:bookmarkStart w:id="15229" w:name="_ETM_Q1_2813152"/>
      <w:bookmarkStart w:id="15230" w:name="_ETM_Q1_2820901"/>
      <w:bookmarkStart w:id="15231" w:name="_ETM_Q1_2818152"/>
      <w:bookmarkEnd w:id="15229"/>
      <w:bookmarkEnd w:id="15230"/>
      <w:bookmarkEnd w:id="15231"/>
      <w:r>
        <w:rPr>
          <w:rFonts w:hint="cs"/>
          <w:rtl/>
          <w:lang w:eastAsia="he-IL"/>
        </w:rPr>
        <w:t>, הדר</w:t>
      </w:r>
      <w:bookmarkStart w:id="15232" w:name="_ETM_Q1_2815402"/>
      <w:bookmarkEnd w:id="15232"/>
      <w:r>
        <w:rPr>
          <w:rFonts w:hint="cs"/>
          <w:rtl/>
          <w:lang w:eastAsia="he-IL"/>
        </w:rPr>
        <w:t xml:space="preserve">ך השנייה היא בפנייה לגבי היקף השעות </w:t>
      </w:r>
      <w:bookmarkStart w:id="15233" w:name="_ETM_Q1_2823152"/>
      <w:bookmarkEnd w:id="15233"/>
      <w:r>
        <w:rPr>
          <w:rFonts w:hint="cs"/>
          <w:rtl/>
          <w:lang w:eastAsia="he-IL"/>
        </w:rPr>
        <w:t>כדי לבקש שעות נוספו</w:t>
      </w:r>
      <w:bookmarkStart w:id="15234" w:name="_ETM_Q1_2823652"/>
      <w:bookmarkStart w:id="15235" w:name="_ETM_Q1_2820902"/>
      <w:bookmarkEnd w:id="15234"/>
      <w:bookmarkEnd w:id="15235"/>
      <w:r>
        <w:rPr>
          <w:rFonts w:hint="cs"/>
          <w:rtl/>
          <w:lang w:eastAsia="he-IL"/>
        </w:rPr>
        <w:t xml:space="preserve">ת וגם שם יכול להיות שתהיה מגבלה </w:t>
      </w:r>
      <w:bookmarkStart w:id="15236" w:name="_ETM_Q1_2825902"/>
      <w:bookmarkEnd w:id="15236"/>
      <w:r>
        <w:rPr>
          <w:rFonts w:hint="cs"/>
          <w:rtl/>
          <w:lang w:eastAsia="he-IL"/>
        </w:rPr>
        <w:t xml:space="preserve">מסוימת על השעות שאפשר לקבל מעבר </w:t>
      </w:r>
      <w:bookmarkStart w:id="15237" w:name="_ETM_Q1_2829652"/>
      <w:bookmarkStart w:id="15238" w:name="_ETM_Q1_2826902"/>
      <w:bookmarkEnd w:id="15237"/>
      <w:bookmarkEnd w:id="15238"/>
      <w:r>
        <w:rPr>
          <w:rFonts w:hint="cs"/>
          <w:rtl/>
          <w:lang w:eastAsia="he-IL"/>
        </w:rPr>
        <w:t xml:space="preserve">והדרך השלישית היא </w:t>
      </w:r>
      <w:bookmarkStart w:id="15239" w:name="_ETM_Q1_2831902"/>
      <w:bookmarkStart w:id="15240" w:name="_ETM_Q1_2829402"/>
      <w:bookmarkEnd w:id="15239"/>
      <w:bookmarkEnd w:id="15240"/>
      <w:r>
        <w:rPr>
          <w:rFonts w:hint="cs"/>
          <w:rtl/>
          <w:lang w:eastAsia="he-IL"/>
        </w:rPr>
        <w:t>ללכת לוועדת זכאות כדי להיחשב ילד</w:t>
      </w:r>
      <w:bookmarkStart w:id="15241" w:name="_ETM_Q1_2833152"/>
      <w:bookmarkEnd w:id="15241"/>
      <w:r>
        <w:rPr>
          <w:rFonts w:hint="cs"/>
          <w:rtl/>
          <w:lang w:eastAsia="he-IL"/>
        </w:rPr>
        <w:t xml:space="preserve"> שזכאי </w:t>
      </w:r>
      <w:bookmarkStart w:id="15242" w:name="_ETM_Q1_2834652"/>
      <w:bookmarkEnd w:id="15242"/>
      <w:r>
        <w:rPr>
          <w:rFonts w:hint="cs"/>
          <w:rtl/>
          <w:lang w:eastAsia="he-IL"/>
        </w:rPr>
        <w:t xml:space="preserve">לשירותים חינוך </w:t>
      </w:r>
      <w:bookmarkStart w:id="15243" w:name="_ETM_Q1_2836902"/>
      <w:bookmarkEnd w:id="15243"/>
      <w:r>
        <w:rPr>
          <w:rFonts w:hint="cs"/>
          <w:rtl/>
          <w:lang w:eastAsia="he-IL"/>
        </w:rPr>
        <w:t>מיוחדים</w:t>
      </w:r>
      <w:bookmarkStart w:id="15244" w:name="_ETM_Q1_2836402"/>
      <w:bookmarkEnd w:id="15244"/>
      <w:r>
        <w:rPr>
          <w:rFonts w:hint="cs"/>
          <w:rtl/>
          <w:lang w:eastAsia="he-IL"/>
        </w:rPr>
        <w:t xml:space="preserve">. </w:t>
      </w:r>
    </w:p>
    <w:p w14:paraId="74283841" w14:textId="77777777" w:rsidR="00AB1389" w:rsidRDefault="00AB1389" w:rsidP="00AB1389">
      <w:pPr>
        <w:rPr>
          <w:rtl/>
          <w:lang w:eastAsia="he-IL"/>
        </w:rPr>
      </w:pPr>
    </w:p>
    <w:p w14:paraId="0E79A5BF" w14:textId="77777777" w:rsidR="00BD3DBA" w:rsidRDefault="00AB1389" w:rsidP="00AB1389">
      <w:pPr>
        <w:rPr>
          <w:rtl/>
          <w:lang w:eastAsia="he-IL"/>
        </w:rPr>
      </w:pPr>
      <w:r>
        <w:rPr>
          <w:rFonts w:hint="cs"/>
          <w:rtl/>
          <w:lang w:eastAsia="he-IL"/>
        </w:rPr>
        <w:t>עלה פ</w:t>
      </w:r>
      <w:bookmarkStart w:id="15245" w:name="_ETM_Q1_2837152"/>
      <w:bookmarkEnd w:id="15245"/>
      <w:r>
        <w:rPr>
          <w:rFonts w:hint="cs"/>
          <w:rtl/>
          <w:lang w:eastAsia="he-IL"/>
        </w:rPr>
        <w:t>ה שגם זו דרך עם הרבה בירוק</w:t>
      </w:r>
      <w:bookmarkStart w:id="15246" w:name="_ETM_Q1_2839652"/>
      <w:bookmarkStart w:id="15247" w:name="_ETM_Q1_2836901"/>
      <w:bookmarkEnd w:id="15246"/>
      <w:bookmarkEnd w:id="15247"/>
      <w:r>
        <w:rPr>
          <w:rFonts w:hint="cs"/>
          <w:rtl/>
          <w:lang w:eastAsia="he-IL"/>
        </w:rPr>
        <w:t xml:space="preserve">רטיה והשאלה </w:t>
      </w:r>
      <w:bookmarkStart w:id="15248" w:name="_ETM_Q1_2840401"/>
      <w:bookmarkEnd w:id="15248"/>
      <w:r>
        <w:rPr>
          <w:rFonts w:hint="cs"/>
          <w:rtl/>
          <w:lang w:eastAsia="he-IL"/>
        </w:rPr>
        <w:t>האם באמת ר</w:t>
      </w:r>
      <w:bookmarkStart w:id="15249" w:name="_ETM_Q1_2841152"/>
      <w:bookmarkEnd w:id="15249"/>
      <w:r>
        <w:rPr>
          <w:rFonts w:hint="cs"/>
          <w:rtl/>
          <w:lang w:eastAsia="he-IL"/>
        </w:rPr>
        <w:t>וצים</w:t>
      </w:r>
      <w:bookmarkStart w:id="15250" w:name="_ETM_Q1_2838902"/>
      <w:bookmarkEnd w:id="15250"/>
      <w:r>
        <w:rPr>
          <w:rFonts w:hint="cs"/>
          <w:rtl/>
          <w:lang w:eastAsia="he-IL"/>
        </w:rPr>
        <w:t xml:space="preserve"> לכוון לשם </w:t>
      </w:r>
      <w:bookmarkStart w:id="15251" w:name="_ETM_Q1_2842902"/>
      <w:bookmarkEnd w:id="15251"/>
      <w:r>
        <w:rPr>
          <w:rFonts w:hint="cs"/>
          <w:rtl/>
          <w:lang w:eastAsia="he-IL"/>
        </w:rPr>
        <w:t xml:space="preserve">את ההורים והילדים בסיטואציות האלה. </w:t>
      </w:r>
      <w:bookmarkStart w:id="15252" w:name="_ETM_Q1_2849902"/>
      <w:bookmarkStart w:id="15253" w:name="_ETM_Q1_2846902"/>
      <w:bookmarkEnd w:id="15252"/>
      <w:bookmarkEnd w:id="15253"/>
      <w:r>
        <w:rPr>
          <w:rFonts w:hint="cs"/>
          <w:rtl/>
          <w:lang w:eastAsia="he-IL"/>
        </w:rPr>
        <w:t xml:space="preserve">עלו פה כל מיני הצעות בהקשר הזה למשל, </w:t>
      </w:r>
      <w:bookmarkStart w:id="15254" w:name="_ETM_Q1_2851902"/>
      <w:bookmarkStart w:id="15255" w:name="_ETM_Q1_2856401"/>
      <w:bookmarkStart w:id="15256" w:name="_ETM_Q1_2850902"/>
      <w:bookmarkEnd w:id="15254"/>
      <w:bookmarkEnd w:id="15255"/>
      <w:bookmarkEnd w:id="15256"/>
      <w:r>
        <w:rPr>
          <w:rFonts w:hint="cs"/>
          <w:rtl/>
          <w:lang w:eastAsia="he-IL"/>
        </w:rPr>
        <w:t xml:space="preserve">שהצוות שמלווה </w:t>
      </w:r>
      <w:bookmarkStart w:id="15257" w:name="_ETM_Q1_2853652"/>
      <w:bookmarkEnd w:id="15257"/>
      <w:r>
        <w:rPr>
          <w:rFonts w:hint="cs"/>
          <w:rtl/>
          <w:lang w:eastAsia="he-IL"/>
        </w:rPr>
        <w:t>את הילד</w:t>
      </w:r>
      <w:bookmarkStart w:id="15258" w:name="_ETM_Q1_2856901"/>
      <w:bookmarkEnd w:id="15258"/>
      <w:r>
        <w:rPr>
          <w:rFonts w:hint="cs"/>
          <w:rtl/>
          <w:lang w:eastAsia="he-IL"/>
        </w:rPr>
        <w:t xml:space="preserve"> יוכל לבחון גם את הצרכי</w:t>
      </w:r>
      <w:bookmarkStart w:id="15259" w:name="_ETM_Q1_2855652"/>
      <w:bookmarkEnd w:id="15259"/>
      <w:r>
        <w:rPr>
          <w:rFonts w:hint="cs"/>
          <w:rtl/>
          <w:lang w:eastAsia="he-IL"/>
        </w:rPr>
        <w:t>ם הנוספים</w:t>
      </w:r>
      <w:bookmarkStart w:id="15260" w:name="_ETM_Q1_2859152"/>
      <w:bookmarkEnd w:id="15260"/>
      <w:r>
        <w:rPr>
          <w:rFonts w:hint="cs"/>
          <w:rtl/>
          <w:lang w:eastAsia="he-IL"/>
        </w:rPr>
        <w:t xml:space="preserve"> כי יש </w:t>
      </w:r>
      <w:bookmarkStart w:id="15261" w:name="_ETM_Q1_2854402"/>
      <w:bookmarkEnd w:id="15261"/>
      <w:r>
        <w:rPr>
          <w:rFonts w:hint="cs"/>
          <w:rtl/>
          <w:lang w:eastAsia="he-IL"/>
        </w:rPr>
        <w:t>כב</w:t>
      </w:r>
      <w:bookmarkStart w:id="15262" w:name="_ETM_Q1_2851652"/>
      <w:bookmarkEnd w:id="15262"/>
      <w:r>
        <w:rPr>
          <w:rFonts w:hint="cs"/>
          <w:rtl/>
          <w:lang w:eastAsia="he-IL"/>
        </w:rPr>
        <w:t>ר צוות, רכז ותוכנית שבונים לו</w:t>
      </w:r>
      <w:bookmarkStart w:id="15263" w:name="_ETM_Q1_2856652"/>
      <w:bookmarkStart w:id="15264" w:name="_ETM_Q1_2857402"/>
      <w:bookmarkEnd w:id="15263"/>
      <w:bookmarkEnd w:id="15264"/>
      <w:r>
        <w:rPr>
          <w:rFonts w:hint="cs"/>
          <w:rtl/>
          <w:lang w:eastAsia="he-IL"/>
        </w:rPr>
        <w:t xml:space="preserve"> ולאו דווקא בדרך של</w:t>
      </w:r>
      <w:bookmarkStart w:id="15265" w:name="_ETM_Q1_2861402"/>
      <w:bookmarkEnd w:id="15265"/>
      <w:r>
        <w:rPr>
          <w:rFonts w:hint="cs"/>
          <w:rtl/>
          <w:lang w:eastAsia="he-IL"/>
        </w:rPr>
        <w:t xml:space="preserve"> ועדת חריגים</w:t>
      </w:r>
      <w:bookmarkStart w:id="15266" w:name="_ETM_Q1_2862152"/>
      <w:bookmarkStart w:id="15267" w:name="_ETM_Q1_2863652"/>
      <w:bookmarkEnd w:id="15266"/>
      <w:bookmarkEnd w:id="15267"/>
      <w:r w:rsidR="00BD3DBA">
        <w:rPr>
          <w:rFonts w:hint="cs"/>
          <w:rtl/>
          <w:lang w:eastAsia="he-IL"/>
        </w:rPr>
        <w:t xml:space="preserve">, </w:t>
      </w:r>
      <w:bookmarkStart w:id="15268" w:name="_ETM_Q1_2866902"/>
      <w:bookmarkEnd w:id="15268"/>
      <w:r w:rsidR="00BD3DBA">
        <w:rPr>
          <w:rFonts w:hint="cs"/>
          <w:rtl/>
          <w:lang w:eastAsia="he-IL"/>
        </w:rPr>
        <w:t>א</w:t>
      </w:r>
      <w:bookmarkStart w:id="15269" w:name="_ETM_Q1_2863902"/>
      <w:bookmarkEnd w:id="15269"/>
      <w:r w:rsidR="00BD3DBA">
        <w:rPr>
          <w:rFonts w:hint="cs"/>
          <w:rtl/>
          <w:lang w:eastAsia="he-IL"/>
        </w:rPr>
        <w:t xml:space="preserve">ולי מלכתחילה ולא בדיעבד. </w:t>
      </w:r>
    </w:p>
    <w:p w14:paraId="615D1637" w14:textId="77777777" w:rsidR="00BD3DBA" w:rsidRDefault="00BD3DBA" w:rsidP="00AB1389">
      <w:pPr>
        <w:rPr>
          <w:rtl/>
          <w:lang w:eastAsia="he-IL"/>
        </w:rPr>
      </w:pPr>
    </w:p>
    <w:p w14:paraId="07F6FB49" w14:textId="6BD83B05" w:rsidR="00AB1389" w:rsidRDefault="00BD3DBA" w:rsidP="00AB1389">
      <w:pPr>
        <w:rPr>
          <w:rtl/>
          <w:lang w:eastAsia="he-IL"/>
        </w:rPr>
      </w:pPr>
      <w:bookmarkStart w:id="15270" w:name="_ETM_Q1_2891652"/>
      <w:bookmarkEnd w:id="15270"/>
      <w:r>
        <w:rPr>
          <w:rFonts w:hint="cs"/>
          <w:rtl/>
          <w:lang w:eastAsia="he-IL"/>
        </w:rPr>
        <w:t xml:space="preserve">היו פה דיונים על כך אבל </w:t>
      </w:r>
      <w:bookmarkStart w:id="15271" w:name="_ETM_Q1_2871152"/>
      <w:bookmarkEnd w:id="15271"/>
      <w:r>
        <w:rPr>
          <w:rFonts w:hint="cs"/>
          <w:rtl/>
          <w:lang w:eastAsia="he-IL"/>
        </w:rPr>
        <w:t>בסופו של דבר</w:t>
      </w:r>
      <w:bookmarkStart w:id="15272" w:name="_ETM_Q1_2869902"/>
      <w:bookmarkEnd w:id="15272"/>
      <w:r>
        <w:rPr>
          <w:rFonts w:hint="cs"/>
          <w:rtl/>
          <w:lang w:eastAsia="he-IL"/>
        </w:rPr>
        <w:t xml:space="preserve">, זו </w:t>
      </w:r>
      <w:bookmarkStart w:id="15273" w:name="_ETM_Q1_2869901"/>
      <w:bookmarkEnd w:id="15273"/>
      <w:r>
        <w:rPr>
          <w:rFonts w:hint="cs"/>
          <w:rtl/>
          <w:lang w:eastAsia="he-IL"/>
        </w:rPr>
        <w:t xml:space="preserve">הנקודה שאת מעלה. </w:t>
      </w:r>
      <w:bookmarkStart w:id="15274" w:name="_ETM_Q1_2875402"/>
      <w:bookmarkStart w:id="15275" w:name="_ETM_Q1_2872652"/>
      <w:bookmarkEnd w:id="15274"/>
      <w:bookmarkEnd w:id="15275"/>
      <w:r>
        <w:rPr>
          <w:rFonts w:hint="cs"/>
          <w:rtl/>
          <w:lang w:eastAsia="he-IL"/>
        </w:rPr>
        <w:t xml:space="preserve">ילד שהוא </w:t>
      </w:r>
      <w:bookmarkStart w:id="15276" w:name="_ETM_Q1_2873402"/>
      <w:bookmarkStart w:id="15277" w:name="_ETM_Q1_2876651"/>
      <w:bookmarkStart w:id="15278" w:name="_ETM_Q1_2873901"/>
      <w:bookmarkEnd w:id="15276"/>
      <w:bookmarkEnd w:id="15277"/>
      <w:bookmarkEnd w:id="15278"/>
      <w:r>
        <w:rPr>
          <w:rFonts w:hint="cs"/>
          <w:rtl/>
          <w:lang w:eastAsia="he-IL"/>
        </w:rPr>
        <w:t xml:space="preserve">בחינוך רגיל </w:t>
      </w:r>
      <w:bookmarkStart w:id="15279" w:name="_ETM_Q1_2874652"/>
      <w:bookmarkStart w:id="15280" w:name="_ETM_Q1_2874152"/>
      <w:bookmarkEnd w:id="15279"/>
      <w:bookmarkEnd w:id="15280"/>
      <w:r>
        <w:rPr>
          <w:rFonts w:hint="cs"/>
          <w:rtl/>
          <w:lang w:eastAsia="he-IL"/>
        </w:rPr>
        <w:t>ובעקבות המצב שהוא נמצא בו</w:t>
      </w:r>
      <w:bookmarkStart w:id="15281" w:name="_ETM_Q1_2874402"/>
      <w:bookmarkEnd w:id="15281"/>
      <w:r>
        <w:rPr>
          <w:rFonts w:hint="cs"/>
          <w:rtl/>
          <w:lang w:eastAsia="he-IL"/>
        </w:rPr>
        <w:t>, יש ל</w:t>
      </w:r>
      <w:bookmarkStart w:id="15282" w:name="_ETM_Q1_2874902"/>
      <w:bookmarkEnd w:id="15282"/>
      <w:r>
        <w:rPr>
          <w:rFonts w:hint="cs"/>
          <w:rtl/>
          <w:lang w:eastAsia="he-IL"/>
        </w:rPr>
        <w:t xml:space="preserve">ו צורך לקבל לא רק שעות הוראה אלא גם </w:t>
      </w:r>
      <w:bookmarkStart w:id="15283" w:name="_ETM_Q1_2878402"/>
      <w:bookmarkEnd w:id="15283"/>
      <w:r>
        <w:rPr>
          <w:rFonts w:hint="cs"/>
          <w:rtl/>
          <w:lang w:eastAsia="he-IL"/>
        </w:rPr>
        <w:t>ש</w:t>
      </w:r>
      <w:bookmarkStart w:id="15284" w:name="_ETM_Q1_2875652"/>
      <w:bookmarkEnd w:id="15284"/>
      <w:r>
        <w:rPr>
          <w:rFonts w:hint="cs"/>
          <w:rtl/>
          <w:lang w:eastAsia="he-IL"/>
        </w:rPr>
        <w:t xml:space="preserve">עות </w:t>
      </w:r>
      <w:bookmarkStart w:id="15285" w:name="_ETM_Q1_2876151"/>
      <w:bookmarkEnd w:id="15285"/>
      <w:r>
        <w:rPr>
          <w:rFonts w:hint="cs"/>
          <w:rtl/>
          <w:lang w:eastAsia="he-IL"/>
        </w:rPr>
        <w:t>טיפול ותוספת מעבר למספר שקב</w:t>
      </w:r>
      <w:bookmarkStart w:id="15286" w:name="_ETM_Q1_2881658"/>
      <w:bookmarkEnd w:id="15286"/>
      <w:r>
        <w:rPr>
          <w:rFonts w:hint="cs"/>
          <w:rtl/>
          <w:lang w:eastAsia="he-IL"/>
        </w:rPr>
        <w:t>וע עכשיו בתוספת</w:t>
      </w:r>
      <w:bookmarkStart w:id="15287" w:name="_ETM_Q1_2882152"/>
      <w:bookmarkEnd w:id="15287"/>
      <w:r>
        <w:rPr>
          <w:rFonts w:hint="cs"/>
          <w:rtl/>
          <w:lang w:eastAsia="he-IL"/>
        </w:rPr>
        <w:t xml:space="preserve">. איך </w:t>
      </w:r>
      <w:bookmarkStart w:id="15288" w:name="_ETM_Q1_2886401"/>
      <w:bookmarkEnd w:id="15288"/>
      <w:r>
        <w:rPr>
          <w:rFonts w:hint="cs"/>
          <w:rtl/>
          <w:lang w:eastAsia="he-IL"/>
        </w:rPr>
        <w:t>פותרים את זה? מלכתחילה</w:t>
      </w:r>
      <w:bookmarkStart w:id="15289" w:name="_ETM_Q1_2883152"/>
      <w:bookmarkEnd w:id="15289"/>
      <w:r>
        <w:rPr>
          <w:rFonts w:hint="cs"/>
          <w:rtl/>
          <w:lang w:eastAsia="he-IL"/>
        </w:rPr>
        <w:t>,</w:t>
      </w:r>
      <w:bookmarkStart w:id="15290" w:name="_ETM_Q1_2886152"/>
      <w:bookmarkEnd w:id="15290"/>
      <w:r>
        <w:rPr>
          <w:rFonts w:hint="cs"/>
          <w:rtl/>
          <w:lang w:eastAsia="he-IL"/>
        </w:rPr>
        <w:t xml:space="preserve"> </w:t>
      </w:r>
      <w:bookmarkStart w:id="15291" w:name="_ETM_Q1_2882402"/>
      <w:bookmarkEnd w:id="15291"/>
      <w:r>
        <w:rPr>
          <w:rFonts w:hint="cs"/>
          <w:rtl/>
          <w:lang w:eastAsia="he-IL"/>
        </w:rPr>
        <w:t>בדיעבד</w:t>
      </w:r>
      <w:bookmarkStart w:id="15292" w:name="_ETM_Q1_2885402"/>
      <w:bookmarkStart w:id="15293" w:name="_ETM_Q1_2883652"/>
      <w:bookmarkEnd w:id="15292"/>
      <w:bookmarkEnd w:id="15293"/>
      <w:r>
        <w:rPr>
          <w:rFonts w:hint="cs"/>
          <w:rtl/>
          <w:lang w:eastAsia="he-IL"/>
        </w:rPr>
        <w:t>,</w:t>
      </w:r>
      <w:bookmarkStart w:id="15294" w:name="_ETM_Q1_2884652"/>
      <w:bookmarkEnd w:id="15294"/>
      <w:r>
        <w:rPr>
          <w:rFonts w:hint="cs"/>
          <w:rtl/>
          <w:lang w:eastAsia="he-IL"/>
        </w:rPr>
        <w:t xml:space="preserve"> בדרכים של חוק חינוך מיוחד</w:t>
      </w:r>
      <w:bookmarkStart w:id="15295" w:name="_ETM_Q1_2888152"/>
      <w:bookmarkStart w:id="15296" w:name="_ETM_Q1_2885652"/>
      <w:bookmarkEnd w:id="15295"/>
      <w:bookmarkEnd w:id="15296"/>
      <w:r>
        <w:rPr>
          <w:rFonts w:hint="cs"/>
          <w:rtl/>
          <w:lang w:eastAsia="he-IL"/>
        </w:rPr>
        <w:t xml:space="preserve"> או בדר</w:t>
      </w:r>
      <w:bookmarkStart w:id="15297" w:name="_ETM_Q1_2885902"/>
      <w:bookmarkEnd w:id="15297"/>
      <w:r>
        <w:rPr>
          <w:rFonts w:hint="cs"/>
          <w:rtl/>
          <w:lang w:eastAsia="he-IL"/>
        </w:rPr>
        <w:t>כים של החוק הזה?</w:t>
      </w:r>
      <w:bookmarkStart w:id="15298" w:name="_ETM_Q1_2886653"/>
      <w:bookmarkEnd w:id="15298"/>
    </w:p>
    <w:p w14:paraId="091A7094" w14:textId="77777777" w:rsidR="00BD3DBA" w:rsidRDefault="00BD3DBA" w:rsidP="00AB1389">
      <w:pPr>
        <w:rPr>
          <w:rtl/>
          <w:lang w:eastAsia="he-IL"/>
        </w:rPr>
      </w:pPr>
      <w:bookmarkStart w:id="15299" w:name="_ETM_Q1_2741402"/>
      <w:bookmarkStart w:id="15300" w:name="_ETM_Q1_2743901"/>
      <w:bookmarkEnd w:id="15299"/>
      <w:bookmarkEnd w:id="15300"/>
    </w:p>
    <w:p w14:paraId="5D85D59C" w14:textId="6B910E35" w:rsidR="00BD3DBA" w:rsidRDefault="00BD3DBA" w:rsidP="00BD3DBA">
      <w:pPr>
        <w:pStyle w:val="af9"/>
        <w:keepNext/>
        <w:rPr>
          <w:rtl/>
          <w:lang w:eastAsia="he-IL"/>
        </w:rPr>
      </w:pPr>
      <w:bookmarkStart w:id="15301" w:name="ET_guest_928211_693"/>
      <w:r w:rsidRPr="00BD3DBA">
        <w:rPr>
          <w:rStyle w:val="TagStyle"/>
          <w:rtl/>
        </w:rPr>
        <w:t xml:space="preserve"> &lt;&lt; אורח &gt;&gt; </w:t>
      </w:r>
      <w:r>
        <w:rPr>
          <w:rtl/>
          <w:lang w:eastAsia="he-IL"/>
        </w:rPr>
        <w:t>אפרת ליכטמן:</w:t>
      </w:r>
      <w:r w:rsidRPr="00BD3DBA">
        <w:rPr>
          <w:rStyle w:val="TagStyle"/>
          <w:rtl/>
        </w:rPr>
        <w:t xml:space="preserve"> &lt;&lt; אורח &gt;&gt;</w:t>
      </w:r>
      <w:r>
        <w:rPr>
          <w:rtl/>
          <w:lang w:eastAsia="he-IL"/>
        </w:rPr>
        <w:t xml:space="preserve">   </w:t>
      </w:r>
      <w:bookmarkEnd w:id="15301"/>
    </w:p>
    <w:p w14:paraId="00F56E5A" w14:textId="77777777" w:rsidR="00BD3DBA" w:rsidRDefault="00BD3DBA" w:rsidP="00BD3DBA">
      <w:pPr>
        <w:pStyle w:val="KeepWithNext"/>
        <w:rPr>
          <w:rtl/>
          <w:lang w:eastAsia="he-IL"/>
        </w:rPr>
      </w:pPr>
    </w:p>
    <w:p w14:paraId="07393930" w14:textId="3EB6C91D" w:rsidR="00BD3DBA" w:rsidRDefault="00092328" w:rsidP="00BD3DBA">
      <w:pPr>
        <w:rPr>
          <w:rtl/>
          <w:lang w:eastAsia="he-IL"/>
        </w:rPr>
      </w:pPr>
      <w:bookmarkStart w:id="15302" w:name="_ETM_Q1_2744652"/>
      <w:bookmarkStart w:id="15303" w:name="_ETM_Q1_2745151"/>
      <w:bookmarkStart w:id="15304" w:name="_ETM_Q1_2888902"/>
      <w:bookmarkStart w:id="15305" w:name="_ETM_Q1_2889656"/>
      <w:bookmarkStart w:id="15306" w:name="_ETM_Q1_2900156"/>
      <w:bookmarkStart w:id="15307" w:name="_ETM_Q1_2906906"/>
      <w:bookmarkStart w:id="15308" w:name="_ETM_Q1_2910156"/>
      <w:bookmarkStart w:id="15309" w:name="_ETM_Q1_2913655"/>
      <w:bookmarkEnd w:id="15302"/>
      <w:bookmarkEnd w:id="15303"/>
      <w:bookmarkEnd w:id="15304"/>
      <w:bookmarkEnd w:id="15305"/>
      <w:bookmarkEnd w:id="15306"/>
      <w:bookmarkEnd w:id="15307"/>
      <w:bookmarkEnd w:id="15308"/>
      <w:bookmarkEnd w:id="15309"/>
      <w:r>
        <w:rPr>
          <w:rFonts w:hint="cs"/>
          <w:rtl/>
          <w:lang w:eastAsia="he-IL"/>
        </w:rPr>
        <w:t xml:space="preserve">אנחנו רק </w:t>
      </w:r>
      <w:bookmarkStart w:id="15310" w:name="_ETM_Q1_2892652"/>
      <w:bookmarkEnd w:id="15310"/>
      <w:r>
        <w:rPr>
          <w:rFonts w:hint="cs"/>
          <w:rtl/>
          <w:lang w:eastAsia="he-IL"/>
        </w:rPr>
        <w:t>מבקשים שההערה הזאת תיכנס ותהיה בסוף</w:t>
      </w:r>
      <w:bookmarkStart w:id="15311" w:name="_ETM_Q1_2894402"/>
      <w:bookmarkEnd w:id="15311"/>
      <w:r>
        <w:rPr>
          <w:rFonts w:hint="cs"/>
          <w:rtl/>
          <w:lang w:eastAsia="he-IL"/>
        </w:rPr>
        <w:t xml:space="preserve"> חל</w:t>
      </w:r>
      <w:bookmarkStart w:id="15312" w:name="_ETM_Q1_2891651"/>
      <w:bookmarkEnd w:id="15312"/>
      <w:r>
        <w:rPr>
          <w:rFonts w:hint="cs"/>
          <w:rtl/>
          <w:lang w:eastAsia="he-IL"/>
        </w:rPr>
        <w:t xml:space="preserve">ק מהתקנה כדי שילדים </w:t>
      </w:r>
      <w:bookmarkStart w:id="15313" w:name="_ETM_Q1_2898152"/>
      <w:bookmarkEnd w:id="15313"/>
      <w:r>
        <w:rPr>
          <w:rFonts w:hint="cs"/>
          <w:rtl/>
          <w:lang w:eastAsia="he-IL"/>
        </w:rPr>
        <w:t xml:space="preserve">שתחת טיפוליים </w:t>
      </w:r>
      <w:bookmarkStart w:id="15314" w:name="_ETM_Q1_2899652"/>
      <w:bookmarkEnd w:id="15314"/>
      <w:r>
        <w:rPr>
          <w:rFonts w:hint="cs"/>
          <w:rtl/>
          <w:lang w:eastAsia="he-IL"/>
        </w:rPr>
        <w:t>ויכולות הלימוד שלהם משתנות לאותה תקופה, לא ייחשבו לאותה ת</w:t>
      </w:r>
      <w:bookmarkStart w:id="15315" w:name="_ETM_Q1_2903402"/>
      <w:bookmarkEnd w:id="15315"/>
      <w:r>
        <w:rPr>
          <w:rFonts w:hint="cs"/>
          <w:rtl/>
          <w:lang w:eastAsia="he-IL"/>
        </w:rPr>
        <w:t>קופה תחת החינוך הרגיל כי הצרכים שלהם אחרים והם</w:t>
      </w:r>
      <w:bookmarkStart w:id="15316" w:name="_ETM_Q1_2904902"/>
      <w:bookmarkEnd w:id="15316"/>
      <w:r>
        <w:rPr>
          <w:rFonts w:hint="cs"/>
          <w:rtl/>
          <w:lang w:eastAsia="he-IL"/>
        </w:rPr>
        <w:t xml:space="preserve"> לא</w:t>
      </w:r>
      <w:bookmarkStart w:id="15317" w:name="_ETM_Q1_2905402"/>
      <w:bookmarkEnd w:id="15317"/>
      <w:r>
        <w:rPr>
          <w:rFonts w:hint="cs"/>
          <w:rtl/>
          <w:lang w:eastAsia="he-IL"/>
        </w:rPr>
        <w:t xml:space="preserve"> הוגדרו ככה </w:t>
      </w:r>
      <w:bookmarkStart w:id="15318" w:name="_ETM_Q1_2907152"/>
      <w:bookmarkEnd w:id="15318"/>
      <w:r>
        <w:rPr>
          <w:rFonts w:hint="cs"/>
          <w:rtl/>
          <w:lang w:eastAsia="he-IL"/>
        </w:rPr>
        <w:t>קודם.</w:t>
      </w:r>
    </w:p>
    <w:p w14:paraId="228A2840" w14:textId="2936E622" w:rsidR="00092328" w:rsidRDefault="00092328" w:rsidP="00BD3DBA">
      <w:pPr>
        <w:rPr>
          <w:rtl/>
          <w:lang w:eastAsia="he-IL"/>
        </w:rPr>
      </w:pPr>
      <w:bookmarkStart w:id="15319" w:name="_ETM_Q1_2908402"/>
      <w:bookmarkEnd w:id="15319"/>
      <w:r>
        <w:rPr>
          <w:rFonts w:hint="cs"/>
          <w:rtl/>
          <w:lang w:eastAsia="he-IL"/>
        </w:rPr>
        <w:t xml:space="preserve"> </w:t>
      </w:r>
    </w:p>
    <w:p w14:paraId="17767499" w14:textId="31A9CB9C" w:rsidR="00092328" w:rsidRDefault="00092328" w:rsidP="00092328">
      <w:pPr>
        <w:pStyle w:val="af6"/>
        <w:keepNext/>
        <w:rPr>
          <w:rtl/>
        </w:rPr>
      </w:pPr>
      <w:bookmarkStart w:id="15320" w:name="ET_yor_6053_694"/>
      <w:r w:rsidRPr="00092328">
        <w:rPr>
          <w:rStyle w:val="TagStyle"/>
          <w:rtl/>
        </w:rPr>
        <w:t xml:space="preserve"> &lt;&lt; יור &gt;&gt; </w:t>
      </w:r>
      <w:r>
        <w:rPr>
          <w:rtl/>
        </w:rPr>
        <w:t>היו"ר יוסף טייב:</w:t>
      </w:r>
      <w:r w:rsidRPr="00092328">
        <w:rPr>
          <w:rStyle w:val="TagStyle"/>
          <w:rtl/>
        </w:rPr>
        <w:t xml:space="preserve"> &lt;&lt; יור &gt;&gt;</w:t>
      </w:r>
      <w:r>
        <w:rPr>
          <w:rtl/>
        </w:rPr>
        <w:t xml:space="preserve">   </w:t>
      </w:r>
      <w:bookmarkEnd w:id="15320"/>
    </w:p>
    <w:p w14:paraId="2DD9131F" w14:textId="77777777" w:rsidR="00092328" w:rsidRDefault="00092328" w:rsidP="00092328">
      <w:pPr>
        <w:pStyle w:val="KeepWithNext"/>
        <w:rPr>
          <w:rtl/>
          <w:lang w:eastAsia="he-IL"/>
        </w:rPr>
      </w:pPr>
    </w:p>
    <w:p w14:paraId="252EF29C" w14:textId="5B222963" w:rsidR="00092328" w:rsidRDefault="00092328" w:rsidP="00092328">
      <w:pPr>
        <w:rPr>
          <w:rtl/>
          <w:lang w:eastAsia="he-IL"/>
        </w:rPr>
      </w:pPr>
      <w:bookmarkStart w:id="15321" w:name="_ETM_Q1_2909901"/>
      <w:bookmarkEnd w:id="15321"/>
      <w:r>
        <w:rPr>
          <w:rFonts w:hint="cs"/>
          <w:rtl/>
          <w:lang w:eastAsia="he-IL"/>
        </w:rPr>
        <w:t>כן, אילן</w:t>
      </w:r>
      <w:bookmarkStart w:id="15322" w:name="_ETM_Q1_2909152"/>
      <w:bookmarkEnd w:id="15322"/>
      <w:r>
        <w:rPr>
          <w:rFonts w:hint="cs"/>
          <w:rtl/>
          <w:lang w:eastAsia="he-IL"/>
        </w:rPr>
        <w:t xml:space="preserve">. </w:t>
      </w:r>
      <w:bookmarkStart w:id="15323" w:name="_ETM_Q1_2907402"/>
      <w:bookmarkEnd w:id="15323"/>
    </w:p>
    <w:p w14:paraId="7130944B" w14:textId="77777777" w:rsidR="00092328" w:rsidRDefault="00092328" w:rsidP="00092328">
      <w:pPr>
        <w:rPr>
          <w:rtl/>
          <w:lang w:eastAsia="he-IL"/>
        </w:rPr>
      </w:pPr>
      <w:bookmarkStart w:id="15324" w:name="_ETM_Q1_2907901"/>
      <w:bookmarkStart w:id="15325" w:name="_ETM_Q1_2908651"/>
      <w:bookmarkStart w:id="15326" w:name="_ETM_Q1_2909402"/>
      <w:bookmarkEnd w:id="15324"/>
      <w:bookmarkEnd w:id="15325"/>
      <w:bookmarkEnd w:id="15326"/>
    </w:p>
    <w:p w14:paraId="3314F987" w14:textId="7BE66990" w:rsidR="00092328" w:rsidRDefault="00092328" w:rsidP="00092328">
      <w:pPr>
        <w:pStyle w:val="af9"/>
        <w:keepNext/>
        <w:rPr>
          <w:rtl/>
          <w:lang w:eastAsia="he-IL"/>
        </w:rPr>
      </w:pPr>
      <w:bookmarkStart w:id="15327" w:name="ET_guest_928211_695"/>
      <w:r w:rsidRPr="00092328">
        <w:rPr>
          <w:rStyle w:val="TagStyle"/>
          <w:rtl/>
        </w:rPr>
        <w:t xml:space="preserve"> &lt;&lt; אורח &gt;&gt; </w:t>
      </w:r>
      <w:r>
        <w:rPr>
          <w:rtl/>
          <w:lang w:eastAsia="he-IL"/>
        </w:rPr>
        <w:t>אפרת ליכטמן:</w:t>
      </w:r>
      <w:r w:rsidRPr="00092328">
        <w:rPr>
          <w:rStyle w:val="TagStyle"/>
          <w:rtl/>
        </w:rPr>
        <w:t xml:space="preserve"> &lt;&lt; אורח &gt;&gt;</w:t>
      </w:r>
      <w:r>
        <w:rPr>
          <w:rtl/>
          <w:lang w:eastAsia="he-IL"/>
        </w:rPr>
        <w:t xml:space="preserve">   </w:t>
      </w:r>
      <w:bookmarkEnd w:id="15327"/>
    </w:p>
    <w:p w14:paraId="3B5B0D16" w14:textId="77777777" w:rsidR="00092328" w:rsidRDefault="00092328" w:rsidP="00092328">
      <w:pPr>
        <w:pStyle w:val="KeepWithNext"/>
        <w:rPr>
          <w:rtl/>
          <w:lang w:eastAsia="he-IL"/>
        </w:rPr>
      </w:pPr>
    </w:p>
    <w:p w14:paraId="51750187" w14:textId="0DEEECA2" w:rsidR="00092328" w:rsidRDefault="00092328" w:rsidP="00092328">
      <w:pPr>
        <w:rPr>
          <w:rtl/>
          <w:lang w:eastAsia="he-IL"/>
        </w:rPr>
      </w:pPr>
      <w:bookmarkStart w:id="15328" w:name="_ETM_Q1_2910402"/>
      <w:bookmarkEnd w:id="15328"/>
      <w:r>
        <w:rPr>
          <w:rFonts w:hint="cs"/>
          <w:rtl/>
          <w:lang w:eastAsia="he-IL"/>
        </w:rPr>
        <w:t>אני רוצה להגיד עוד משהו אחד.</w:t>
      </w:r>
      <w:bookmarkStart w:id="15329" w:name="_ETM_Q1_2911152"/>
      <w:bookmarkEnd w:id="15329"/>
    </w:p>
    <w:p w14:paraId="5E9F98DE" w14:textId="77777777" w:rsidR="00092328" w:rsidRDefault="00092328" w:rsidP="00092328">
      <w:pPr>
        <w:rPr>
          <w:rtl/>
          <w:lang w:eastAsia="he-IL"/>
        </w:rPr>
      </w:pPr>
      <w:bookmarkStart w:id="15330" w:name="_ETM_Q1_2911401"/>
      <w:bookmarkStart w:id="15331" w:name="_ETM_Q1_2911651"/>
      <w:bookmarkEnd w:id="15330"/>
      <w:bookmarkEnd w:id="15331"/>
    </w:p>
    <w:p w14:paraId="596AB020" w14:textId="595E6FF3" w:rsidR="00092328" w:rsidRDefault="00092328" w:rsidP="00092328">
      <w:pPr>
        <w:pStyle w:val="af6"/>
        <w:keepNext/>
        <w:rPr>
          <w:rtl/>
        </w:rPr>
      </w:pPr>
      <w:bookmarkStart w:id="15332" w:name="ET_yor_6053_696"/>
      <w:r w:rsidRPr="00092328">
        <w:rPr>
          <w:rStyle w:val="TagStyle"/>
          <w:rtl/>
        </w:rPr>
        <w:t xml:space="preserve"> &lt;&lt; יור &gt;&gt; </w:t>
      </w:r>
      <w:r>
        <w:rPr>
          <w:rtl/>
        </w:rPr>
        <w:t>היו"ר יוסף טייב:</w:t>
      </w:r>
      <w:r w:rsidRPr="00092328">
        <w:rPr>
          <w:rStyle w:val="TagStyle"/>
          <w:rtl/>
        </w:rPr>
        <w:t xml:space="preserve"> &lt;&lt; יור &gt;&gt;</w:t>
      </w:r>
      <w:r>
        <w:rPr>
          <w:rtl/>
        </w:rPr>
        <w:t xml:space="preserve">   </w:t>
      </w:r>
      <w:bookmarkEnd w:id="15332"/>
    </w:p>
    <w:p w14:paraId="58BF5C22" w14:textId="77777777" w:rsidR="00092328" w:rsidRDefault="00092328" w:rsidP="00092328">
      <w:pPr>
        <w:pStyle w:val="KeepWithNext"/>
        <w:rPr>
          <w:rtl/>
          <w:lang w:eastAsia="he-IL"/>
        </w:rPr>
      </w:pPr>
    </w:p>
    <w:p w14:paraId="047F9986" w14:textId="16D362D4" w:rsidR="00092328" w:rsidRDefault="00092328" w:rsidP="00092328">
      <w:pPr>
        <w:rPr>
          <w:rtl/>
          <w:lang w:eastAsia="he-IL"/>
        </w:rPr>
      </w:pPr>
      <w:bookmarkStart w:id="15333" w:name="_ETM_Q1_2912402"/>
      <w:bookmarkEnd w:id="15333"/>
      <w:r>
        <w:rPr>
          <w:rFonts w:hint="cs"/>
          <w:rtl/>
          <w:lang w:eastAsia="he-IL"/>
        </w:rPr>
        <w:t>רגע,</w:t>
      </w:r>
      <w:bookmarkStart w:id="15334" w:name="_ETM_Q1_2912152"/>
      <w:bookmarkEnd w:id="15334"/>
      <w:r>
        <w:rPr>
          <w:rFonts w:hint="cs"/>
          <w:rtl/>
          <w:lang w:eastAsia="he-IL"/>
        </w:rPr>
        <w:t xml:space="preserve"> אילן רוצה להתייחס לזה. </w:t>
      </w:r>
      <w:bookmarkStart w:id="15335" w:name="_ETM_Q1_2914152"/>
      <w:bookmarkEnd w:id="15335"/>
      <w:r>
        <w:rPr>
          <w:rFonts w:hint="cs"/>
          <w:rtl/>
          <w:lang w:eastAsia="he-IL"/>
        </w:rPr>
        <w:t>כן?</w:t>
      </w:r>
    </w:p>
    <w:p w14:paraId="3FF2F3BF" w14:textId="77777777" w:rsidR="00092328" w:rsidRDefault="00092328" w:rsidP="00092328">
      <w:pPr>
        <w:rPr>
          <w:rtl/>
          <w:lang w:eastAsia="he-IL"/>
        </w:rPr>
      </w:pPr>
      <w:bookmarkStart w:id="15336" w:name="_ETM_Q1_2915652"/>
      <w:bookmarkStart w:id="15337" w:name="_ETM_Q1_2916902"/>
      <w:bookmarkEnd w:id="15336"/>
      <w:bookmarkEnd w:id="15337"/>
    </w:p>
    <w:p w14:paraId="00F3C65E" w14:textId="03A4CD9F" w:rsidR="00092328" w:rsidRDefault="00092328" w:rsidP="00092328">
      <w:pPr>
        <w:pStyle w:val="a4"/>
        <w:keepNext/>
        <w:rPr>
          <w:rtl/>
        </w:rPr>
      </w:pPr>
      <w:bookmarkStart w:id="15338" w:name="ET_speaker_אילן_שי_697"/>
      <w:r w:rsidRPr="00092328">
        <w:rPr>
          <w:rStyle w:val="TagStyle"/>
          <w:rtl/>
        </w:rPr>
        <w:t xml:space="preserve"> &lt;&lt; דובר &gt;&gt; </w:t>
      </w:r>
      <w:r>
        <w:rPr>
          <w:rtl/>
        </w:rPr>
        <w:t>אילן שי:</w:t>
      </w:r>
      <w:r w:rsidRPr="00092328">
        <w:rPr>
          <w:rStyle w:val="TagStyle"/>
          <w:rtl/>
        </w:rPr>
        <w:t xml:space="preserve"> &lt;&lt; דובר &gt;&gt;</w:t>
      </w:r>
      <w:r>
        <w:rPr>
          <w:rtl/>
        </w:rPr>
        <w:t xml:space="preserve">   </w:t>
      </w:r>
      <w:bookmarkEnd w:id="15338"/>
    </w:p>
    <w:p w14:paraId="6044870E" w14:textId="77777777" w:rsidR="00092328" w:rsidRDefault="00092328" w:rsidP="00092328">
      <w:pPr>
        <w:pStyle w:val="KeepWithNext"/>
        <w:rPr>
          <w:rtl/>
          <w:lang w:eastAsia="he-IL"/>
        </w:rPr>
      </w:pPr>
    </w:p>
    <w:p w14:paraId="0BB15928" w14:textId="77777777" w:rsidR="00092328" w:rsidRDefault="00092328" w:rsidP="00092328">
      <w:pPr>
        <w:rPr>
          <w:rtl/>
          <w:lang w:eastAsia="he-IL"/>
        </w:rPr>
      </w:pPr>
      <w:bookmarkStart w:id="15339" w:name="_ETM_Q1_2917652"/>
      <w:bookmarkStart w:id="15340" w:name="_ETM_Q1_2914652"/>
      <w:bookmarkEnd w:id="15339"/>
      <w:bookmarkEnd w:id="15340"/>
      <w:r>
        <w:rPr>
          <w:rFonts w:hint="cs"/>
          <w:rtl/>
          <w:lang w:eastAsia="he-IL"/>
        </w:rPr>
        <w:t xml:space="preserve">חוק </w:t>
      </w:r>
      <w:bookmarkStart w:id="15341" w:name="_ETM_Q1_2911652"/>
      <w:bookmarkEnd w:id="15341"/>
      <w:r>
        <w:rPr>
          <w:rFonts w:hint="cs"/>
          <w:rtl/>
          <w:lang w:eastAsia="he-IL"/>
        </w:rPr>
        <w:t xml:space="preserve">חינוך מיוחד </w:t>
      </w:r>
      <w:bookmarkStart w:id="15342" w:name="_ETM_Q1_2912151"/>
      <w:bookmarkEnd w:id="15342"/>
      <w:r>
        <w:rPr>
          <w:rFonts w:hint="cs"/>
          <w:rtl/>
          <w:lang w:eastAsia="he-IL"/>
        </w:rPr>
        <w:t>קובע את המנגנון שבמסגר</w:t>
      </w:r>
      <w:bookmarkStart w:id="15343" w:name="_ETM_Q1_2920902"/>
      <w:bookmarkEnd w:id="15343"/>
      <w:r>
        <w:rPr>
          <w:rFonts w:hint="cs"/>
          <w:rtl/>
          <w:lang w:eastAsia="he-IL"/>
        </w:rPr>
        <w:t>תו נותנים</w:t>
      </w:r>
      <w:bookmarkStart w:id="15344" w:name="_ETM_Q1_2919401"/>
      <w:bookmarkEnd w:id="15344"/>
      <w:r>
        <w:rPr>
          <w:rFonts w:hint="cs"/>
          <w:rtl/>
          <w:lang w:eastAsia="he-IL"/>
        </w:rPr>
        <w:t xml:space="preserve"> זכאות לחינוך מיוחד. זה </w:t>
      </w:r>
      <w:bookmarkStart w:id="15345" w:name="_ETM_Q1_2923152"/>
      <w:bookmarkEnd w:id="15345"/>
      <w:r>
        <w:rPr>
          <w:rFonts w:hint="cs"/>
          <w:rtl/>
          <w:lang w:eastAsia="he-IL"/>
        </w:rPr>
        <w:t>מנגנון שבו</w:t>
      </w:r>
      <w:bookmarkStart w:id="15346" w:name="_ETM_Q1_2921652"/>
      <w:bookmarkEnd w:id="15346"/>
      <w:r>
        <w:rPr>
          <w:rFonts w:hint="cs"/>
          <w:rtl/>
          <w:lang w:eastAsia="he-IL"/>
        </w:rPr>
        <w:t xml:space="preserve"> </w:t>
      </w:r>
      <w:bookmarkStart w:id="15347" w:name="_ETM_Q1_2925401"/>
      <w:bookmarkEnd w:id="15347"/>
      <w:r>
        <w:rPr>
          <w:rFonts w:hint="cs"/>
          <w:rtl/>
          <w:lang w:eastAsia="he-IL"/>
        </w:rPr>
        <w:t xml:space="preserve">ועדת זכאות </w:t>
      </w:r>
      <w:bookmarkStart w:id="15348" w:name="_ETM_Q1_2925151"/>
      <w:bookmarkEnd w:id="15348"/>
      <w:r>
        <w:rPr>
          <w:rFonts w:hint="cs"/>
          <w:rtl/>
          <w:lang w:eastAsia="he-IL"/>
        </w:rPr>
        <w:t>ו</w:t>
      </w:r>
      <w:bookmarkStart w:id="15349" w:name="_ETM_Q1_2922401"/>
      <w:bookmarkEnd w:id="15349"/>
      <w:r>
        <w:rPr>
          <w:rFonts w:hint="cs"/>
          <w:rtl/>
          <w:lang w:eastAsia="he-IL"/>
        </w:rPr>
        <w:t>אפיו</w:t>
      </w:r>
      <w:bookmarkStart w:id="15350" w:name="_ETM_Q1_2923401"/>
      <w:bookmarkEnd w:id="15350"/>
      <w:r>
        <w:rPr>
          <w:rFonts w:hint="cs"/>
          <w:rtl/>
          <w:lang w:eastAsia="he-IL"/>
        </w:rPr>
        <w:t>ן צריכה לדון ולק</w:t>
      </w:r>
      <w:bookmarkStart w:id="15351" w:name="_ETM_Q1_2923902"/>
      <w:bookmarkEnd w:id="15351"/>
      <w:r>
        <w:rPr>
          <w:rFonts w:hint="cs"/>
          <w:rtl/>
          <w:lang w:eastAsia="he-IL"/>
        </w:rPr>
        <w:t xml:space="preserve">בוע זכאות לחינוך </w:t>
      </w:r>
      <w:bookmarkStart w:id="15352" w:name="_ETM_Q1_2927651"/>
      <w:bookmarkEnd w:id="15352"/>
      <w:r>
        <w:rPr>
          <w:rFonts w:hint="cs"/>
          <w:rtl/>
          <w:lang w:eastAsia="he-IL"/>
        </w:rPr>
        <w:t xml:space="preserve">מיוחד. המודל של הפעלת חוק </w:t>
      </w:r>
      <w:bookmarkStart w:id="15353" w:name="_ETM_Q1_2930152"/>
      <w:bookmarkEnd w:id="15353"/>
      <w:r>
        <w:rPr>
          <w:rFonts w:hint="cs"/>
          <w:rtl/>
          <w:lang w:eastAsia="he-IL"/>
        </w:rPr>
        <w:t xml:space="preserve">חינוך לילידם חולים בביתם הוא </w:t>
      </w:r>
      <w:bookmarkStart w:id="15354" w:name="_ETM_Q1_2934652"/>
      <w:bookmarkEnd w:id="15354"/>
      <w:r>
        <w:rPr>
          <w:rFonts w:hint="cs"/>
          <w:rtl/>
          <w:lang w:eastAsia="he-IL"/>
        </w:rPr>
        <w:t xml:space="preserve">מודל שבו יש </w:t>
      </w:r>
      <w:bookmarkStart w:id="15355" w:name="_ETM_Q1_2938902"/>
      <w:bookmarkEnd w:id="15355"/>
      <w:r>
        <w:rPr>
          <w:rFonts w:hint="cs"/>
          <w:rtl/>
          <w:lang w:eastAsia="he-IL"/>
        </w:rPr>
        <w:t>שורה של גורמים שיכולים להגיש את הבקשה הז</w:t>
      </w:r>
      <w:bookmarkStart w:id="15356" w:name="_ETM_Q1_2942152"/>
      <w:bookmarkStart w:id="15357" w:name="_ETM_Q1_2939402"/>
      <w:bookmarkEnd w:id="15356"/>
      <w:bookmarkEnd w:id="15357"/>
      <w:r>
        <w:rPr>
          <w:rFonts w:hint="cs"/>
          <w:rtl/>
          <w:lang w:eastAsia="he-IL"/>
        </w:rPr>
        <w:t>א</w:t>
      </w:r>
      <w:bookmarkStart w:id="15358" w:name="_ETM_Q1_2937902"/>
      <w:bookmarkStart w:id="15359" w:name="_ETM_Q1_2936152"/>
      <w:bookmarkEnd w:id="15358"/>
      <w:bookmarkEnd w:id="15359"/>
      <w:r>
        <w:rPr>
          <w:rFonts w:hint="cs"/>
          <w:rtl/>
          <w:lang w:eastAsia="he-IL"/>
        </w:rPr>
        <w:t xml:space="preserve">ת. </w:t>
      </w:r>
      <w:bookmarkStart w:id="15360" w:name="_ETM_Q1_2927901"/>
      <w:bookmarkEnd w:id="15360"/>
      <w:r>
        <w:rPr>
          <w:rFonts w:hint="cs"/>
          <w:rtl/>
          <w:lang w:eastAsia="he-IL"/>
        </w:rPr>
        <w:t>ההו</w:t>
      </w:r>
      <w:bookmarkStart w:id="15361" w:name="_ETM_Q1_2936652"/>
      <w:bookmarkEnd w:id="15361"/>
      <w:r>
        <w:rPr>
          <w:rFonts w:hint="cs"/>
          <w:rtl/>
          <w:lang w:eastAsia="he-IL"/>
        </w:rPr>
        <w:t xml:space="preserve">רים </w:t>
      </w:r>
      <w:bookmarkStart w:id="15362" w:name="_ETM_Q1_2938152"/>
      <w:bookmarkEnd w:id="15362"/>
      <w:r>
        <w:rPr>
          <w:rFonts w:hint="cs"/>
          <w:rtl/>
          <w:lang w:eastAsia="he-IL"/>
        </w:rPr>
        <w:t>י</w:t>
      </w:r>
      <w:bookmarkStart w:id="15363" w:name="_ETM_Q1_2948152"/>
      <w:bookmarkEnd w:id="15363"/>
      <w:r>
        <w:rPr>
          <w:rFonts w:hint="cs"/>
          <w:rtl/>
          <w:lang w:eastAsia="he-IL"/>
        </w:rPr>
        <w:t>כולים</w:t>
      </w:r>
      <w:bookmarkStart w:id="15364" w:name="_ETM_Q1_2946402"/>
      <w:bookmarkEnd w:id="15364"/>
      <w:r>
        <w:rPr>
          <w:rFonts w:hint="cs"/>
          <w:rtl/>
          <w:lang w:eastAsia="he-IL"/>
        </w:rPr>
        <w:t xml:space="preserve"> להגיש את ה</w:t>
      </w:r>
      <w:bookmarkStart w:id="15365" w:name="_ETM_Q1_2945402"/>
      <w:bookmarkEnd w:id="15365"/>
      <w:r>
        <w:rPr>
          <w:rFonts w:hint="cs"/>
          <w:rtl/>
          <w:lang w:eastAsia="he-IL"/>
        </w:rPr>
        <w:t xml:space="preserve">בקשה </w:t>
      </w:r>
      <w:bookmarkStart w:id="15366" w:name="_ETM_Q1_2949651"/>
      <w:bookmarkEnd w:id="15366"/>
      <w:r>
        <w:rPr>
          <w:rFonts w:hint="cs"/>
          <w:rtl/>
          <w:lang w:eastAsia="he-IL"/>
        </w:rPr>
        <w:t xml:space="preserve">לזכאות וגם בית הספר </w:t>
      </w:r>
      <w:bookmarkStart w:id="15367" w:name="_ETM_Q1_2950402"/>
      <w:bookmarkEnd w:id="15367"/>
      <w:r>
        <w:rPr>
          <w:rFonts w:hint="cs"/>
          <w:rtl/>
          <w:lang w:eastAsia="he-IL"/>
        </w:rPr>
        <w:t xml:space="preserve">שמלווה. </w:t>
      </w:r>
      <w:bookmarkStart w:id="15368" w:name="_ETM_Q1_2954652"/>
      <w:bookmarkEnd w:id="15368"/>
    </w:p>
    <w:p w14:paraId="3A90F0E6" w14:textId="77777777" w:rsidR="00092328" w:rsidRDefault="00092328" w:rsidP="00092328">
      <w:pPr>
        <w:rPr>
          <w:rtl/>
          <w:lang w:eastAsia="he-IL"/>
        </w:rPr>
      </w:pPr>
    </w:p>
    <w:p w14:paraId="5C6569E0" w14:textId="2DB602AA" w:rsidR="00092328" w:rsidRPr="00092328" w:rsidRDefault="00092328" w:rsidP="00092328">
      <w:pPr>
        <w:rPr>
          <w:rtl/>
          <w:lang w:eastAsia="he-IL"/>
        </w:rPr>
      </w:pPr>
      <w:r>
        <w:rPr>
          <w:rFonts w:hint="cs"/>
          <w:rtl/>
          <w:lang w:eastAsia="he-IL"/>
        </w:rPr>
        <w:t xml:space="preserve">היום, אני חושב שברוב </w:t>
      </w:r>
      <w:bookmarkStart w:id="15369" w:name="_ETM_Q1_2956652"/>
      <w:bookmarkStart w:id="15370" w:name="_ETM_Q1_2956901"/>
      <w:bookmarkEnd w:id="15369"/>
      <w:bookmarkEnd w:id="15370"/>
      <w:r>
        <w:rPr>
          <w:rFonts w:hint="cs"/>
          <w:rtl/>
          <w:lang w:eastAsia="he-IL"/>
        </w:rPr>
        <w:t xml:space="preserve">המקרים מי שנותן את שירותי החינוך </w:t>
      </w:r>
      <w:bookmarkStart w:id="15371" w:name="_ETM_Q1_2959152"/>
      <w:bookmarkEnd w:id="15371"/>
      <w:r>
        <w:rPr>
          <w:rFonts w:hint="cs"/>
          <w:rtl/>
          <w:lang w:eastAsia="he-IL"/>
        </w:rPr>
        <w:t>בבית זה צוות בית הספר</w:t>
      </w:r>
      <w:bookmarkStart w:id="15372" w:name="_ETM_Q1_2963152"/>
      <w:bookmarkStart w:id="15373" w:name="_ETM_Q1_2960401"/>
      <w:bookmarkStart w:id="15374" w:name="_ETM_Q1_2958901"/>
      <w:bookmarkEnd w:id="15372"/>
      <w:bookmarkEnd w:id="15373"/>
      <w:bookmarkEnd w:id="15374"/>
      <w:r>
        <w:rPr>
          <w:rFonts w:hint="cs"/>
          <w:rtl/>
          <w:lang w:eastAsia="he-IL"/>
        </w:rPr>
        <w:t xml:space="preserve"> והם </w:t>
      </w:r>
      <w:bookmarkStart w:id="15375" w:name="_ETM_Q1_2965151"/>
      <w:bookmarkEnd w:id="15375"/>
      <w:r>
        <w:rPr>
          <w:rFonts w:hint="cs"/>
          <w:rtl/>
          <w:lang w:eastAsia="he-IL"/>
        </w:rPr>
        <w:t>יכולים</w:t>
      </w:r>
      <w:bookmarkStart w:id="15376" w:name="_ETM_Q1_2962901"/>
      <w:bookmarkEnd w:id="15376"/>
      <w:r>
        <w:rPr>
          <w:rFonts w:hint="cs"/>
          <w:rtl/>
          <w:lang w:eastAsia="he-IL"/>
        </w:rPr>
        <w:t xml:space="preserve"> להגיש בקשה </w:t>
      </w:r>
      <w:bookmarkStart w:id="15377" w:name="_ETM_Q1_2962151"/>
      <w:bookmarkEnd w:id="15377"/>
      <w:r>
        <w:rPr>
          <w:rFonts w:hint="cs"/>
          <w:rtl/>
          <w:lang w:eastAsia="he-IL"/>
        </w:rPr>
        <w:t>לקבלת זכאות לשי</w:t>
      </w:r>
      <w:bookmarkStart w:id="15378" w:name="_ETM_Q1_2963652"/>
      <w:bookmarkEnd w:id="15378"/>
      <w:r>
        <w:rPr>
          <w:rFonts w:hint="cs"/>
          <w:rtl/>
          <w:lang w:eastAsia="he-IL"/>
        </w:rPr>
        <w:t xml:space="preserve">רותי חינוך מיוחדים. אנחנו לא </w:t>
      </w:r>
      <w:bookmarkStart w:id="15379" w:name="_ETM_Q1_2968652"/>
      <w:bookmarkEnd w:id="15379"/>
      <w:r>
        <w:rPr>
          <w:rFonts w:hint="cs"/>
          <w:rtl/>
          <w:lang w:eastAsia="he-IL"/>
        </w:rPr>
        <w:t xml:space="preserve">יכולים </w:t>
      </w:r>
      <w:bookmarkStart w:id="15380" w:name="_ETM_Q1_2966901"/>
      <w:bookmarkEnd w:id="15380"/>
      <w:r>
        <w:rPr>
          <w:rFonts w:hint="cs"/>
          <w:rtl/>
          <w:lang w:eastAsia="he-IL"/>
        </w:rPr>
        <w:t>לקבוע בתקנות מכוח ח</w:t>
      </w:r>
      <w:bookmarkStart w:id="15381" w:name="_ETM_Q1_2967652"/>
      <w:bookmarkEnd w:id="15381"/>
      <w:r>
        <w:rPr>
          <w:rFonts w:hint="cs"/>
          <w:rtl/>
          <w:lang w:eastAsia="he-IL"/>
        </w:rPr>
        <w:t xml:space="preserve">וק חינוך חינם לילדים חולים, </w:t>
      </w:r>
      <w:bookmarkStart w:id="15382" w:name="_ETM_Q1_2974152"/>
      <w:bookmarkStart w:id="15383" w:name="_ETM_Q1_2972152"/>
      <w:bookmarkStart w:id="15384" w:name="_ETM_Q1_2970151"/>
      <w:bookmarkEnd w:id="15382"/>
      <w:bookmarkEnd w:id="15383"/>
      <w:bookmarkEnd w:id="15384"/>
      <w:r>
        <w:rPr>
          <w:rFonts w:hint="cs"/>
          <w:rtl/>
          <w:lang w:eastAsia="he-IL"/>
        </w:rPr>
        <w:t>הו</w:t>
      </w:r>
      <w:bookmarkStart w:id="15385" w:name="_ETM_Q1_2969902"/>
      <w:bookmarkStart w:id="15386" w:name="_ETM_Q1_2967152"/>
      <w:bookmarkStart w:id="15387" w:name="_ETM_Q1_2966402"/>
      <w:bookmarkEnd w:id="15385"/>
      <w:bookmarkEnd w:id="15386"/>
      <w:bookmarkEnd w:id="15387"/>
      <w:r>
        <w:rPr>
          <w:rFonts w:hint="cs"/>
          <w:rtl/>
          <w:lang w:eastAsia="he-IL"/>
        </w:rPr>
        <w:t>ראה שקובעת קטגוריה של ילדים שמקבלים זכאות בלי דיון בוו</w:t>
      </w:r>
      <w:bookmarkStart w:id="15388" w:name="_ETM_Q1_2979402"/>
      <w:bookmarkEnd w:id="15388"/>
      <w:r>
        <w:rPr>
          <w:rFonts w:hint="cs"/>
          <w:rtl/>
          <w:lang w:eastAsia="he-IL"/>
        </w:rPr>
        <w:t xml:space="preserve">עדת זכאות </w:t>
      </w:r>
      <w:bookmarkStart w:id="15389" w:name="_ETM_Q1_2981402"/>
      <w:bookmarkEnd w:id="15389"/>
      <w:r>
        <w:rPr>
          <w:rFonts w:hint="cs"/>
          <w:rtl/>
          <w:lang w:eastAsia="he-IL"/>
        </w:rPr>
        <w:t>ואפיון</w:t>
      </w:r>
      <w:bookmarkStart w:id="15390" w:name="_ETM_Q1_2979902"/>
      <w:bookmarkEnd w:id="15390"/>
      <w:r>
        <w:rPr>
          <w:rFonts w:hint="cs"/>
          <w:rtl/>
          <w:lang w:eastAsia="he-IL"/>
        </w:rPr>
        <w:t>.</w:t>
      </w:r>
      <w:bookmarkStart w:id="15391" w:name="_ETM_Q1_2977402"/>
      <w:bookmarkEnd w:id="15391"/>
    </w:p>
    <w:p w14:paraId="5E0FF050" w14:textId="77777777" w:rsidR="00092328" w:rsidRDefault="00092328" w:rsidP="00AB1389">
      <w:pPr>
        <w:rPr>
          <w:rtl/>
          <w:lang w:eastAsia="he-IL"/>
        </w:rPr>
      </w:pPr>
      <w:bookmarkStart w:id="15392" w:name="_ETM_Q1_2571902"/>
      <w:bookmarkStart w:id="15393" w:name="_ETM_Q1_2976652"/>
      <w:bookmarkEnd w:id="15392"/>
      <w:bookmarkEnd w:id="15393"/>
    </w:p>
    <w:p w14:paraId="528FB35F" w14:textId="4C69DF21" w:rsidR="00092328" w:rsidRDefault="00092328" w:rsidP="00092328">
      <w:pPr>
        <w:pStyle w:val="af9"/>
        <w:keepNext/>
        <w:rPr>
          <w:rtl/>
          <w:lang w:eastAsia="he-IL"/>
        </w:rPr>
      </w:pPr>
      <w:bookmarkStart w:id="15394" w:name="ET_guest_928211_698"/>
      <w:r w:rsidRPr="00092328">
        <w:rPr>
          <w:rStyle w:val="TagStyle"/>
          <w:rtl/>
        </w:rPr>
        <w:t xml:space="preserve"> &lt;&lt; אורח &gt;&gt; </w:t>
      </w:r>
      <w:r>
        <w:rPr>
          <w:rtl/>
          <w:lang w:eastAsia="he-IL"/>
        </w:rPr>
        <w:t>אפרת ליכטמן:</w:t>
      </w:r>
      <w:r w:rsidRPr="00092328">
        <w:rPr>
          <w:rStyle w:val="TagStyle"/>
          <w:rtl/>
        </w:rPr>
        <w:t xml:space="preserve"> &lt;&lt; אורח &gt;&gt;</w:t>
      </w:r>
      <w:r>
        <w:rPr>
          <w:rtl/>
          <w:lang w:eastAsia="he-IL"/>
        </w:rPr>
        <w:t xml:space="preserve">   </w:t>
      </w:r>
      <w:bookmarkEnd w:id="15394"/>
    </w:p>
    <w:p w14:paraId="73129621" w14:textId="77777777" w:rsidR="00092328" w:rsidRDefault="00092328" w:rsidP="00092328">
      <w:pPr>
        <w:pStyle w:val="KeepWithNext"/>
        <w:rPr>
          <w:rtl/>
          <w:lang w:eastAsia="he-IL"/>
        </w:rPr>
      </w:pPr>
    </w:p>
    <w:p w14:paraId="1E3DB00D" w14:textId="7DF63456" w:rsidR="00092328" w:rsidRDefault="00092328" w:rsidP="00092328">
      <w:pPr>
        <w:rPr>
          <w:rtl/>
          <w:lang w:eastAsia="he-IL"/>
        </w:rPr>
      </w:pPr>
      <w:bookmarkStart w:id="15395" w:name="_ETM_Q1_2977652"/>
      <w:bookmarkEnd w:id="15395"/>
      <w:r>
        <w:rPr>
          <w:rFonts w:hint="cs"/>
          <w:rtl/>
          <w:lang w:eastAsia="he-IL"/>
        </w:rPr>
        <w:t>אני מבינה את מה שאתה אומר אבל זה צריך</w:t>
      </w:r>
      <w:bookmarkStart w:id="15396" w:name="_ETM_Q1_2981652"/>
      <w:bookmarkEnd w:id="15396"/>
      <w:r>
        <w:rPr>
          <w:rFonts w:hint="cs"/>
          <w:rtl/>
          <w:lang w:eastAsia="he-IL"/>
        </w:rPr>
        <w:t xml:space="preserve"> </w:t>
      </w:r>
      <w:bookmarkStart w:id="15397" w:name="_ETM_Q1_2982151"/>
      <w:bookmarkEnd w:id="15397"/>
      <w:r>
        <w:rPr>
          <w:rFonts w:hint="cs"/>
          <w:rtl/>
          <w:lang w:eastAsia="he-IL"/>
        </w:rPr>
        <w:t>להיות משהו שהוא זמני</w:t>
      </w:r>
      <w:bookmarkStart w:id="15398" w:name="_ETM_Q1_2983651"/>
      <w:bookmarkEnd w:id="15398"/>
      <w:r>
        <w:rPr>
          <w:rFonts w:hint="cs"/>
          <w:rtl/>
          <w:lang w:eastAsia="he-IL"/>
        </w:rPr>
        <w:t>, לא עם כל המודל של ח</w:t>
      </w:r>
      <w:bookmarkStart w:id="15399" w:name="_ETM_Q1_2987402"/>
      <w:bookmarkEnd w:id="15399"/>
      <w:r>
        <w:rPr>
          <w:rFonts w:hint="cs"/>
          <w:rtl/>
          <w:lang w:eastAsia="he-IL"/>
        </w:rPr>
        <w:t xml:space="preserve">וק חינוך מיוחד </w:t>
      </w:r>
      <w:bookmarkStart w:id="15400" w:name="_ETM_Q1_2985902"/>
      <w:bookmarkEnd w:id="15400"/>
      <w:r>
        <w:rPr>
          <w:rFonts w:hint="cs"/>
          <w:rtl/>
          <w:lang w:eastAsia="he-IL"/>
        </w:rPr>
        <w:t>בגלל שמה שאתה מציע</w:t>
      </w:r>
      <w:bookmarkStart w:id="15401" w:name="_ETM_Q1_2987652"/>
      <w:bookmarkStart w:id="15402" w:name="_ETM_Q1_2985402"/>
      <w:bookmarkEnd w:id="15401"/>
      <w:bookmarkEnd w:id="15402"/>
      <w:r>
        <w:rPr>
          <w:rFonts w:hint="cs"/>
          <w:rtl/>
          <w:lang w:eastAsia="he-IL"/>
        </w:rPr>
        <w:t xml:space="preserve"> הוא לא רלוונטי.</w:t>
      </w:r>
      <w:bookmarkStart w:id="15403" w:name="_ETM_Q1_2990152"/>
      <w:bookmarkEnd w:id="15403"/>
      <w:r>
        <w:rPr>
          <w:rFonts w:hint="cs"/>
          <w:rtl/>
          <w:lang w:eastAsia="he-IL"/>
        </w:rPr>
        <w:t xml:space="preserve"> ברגע שילדים נכנסים לטיפולים</w:t>
      </w:r>
      <w:bookmarkStart w:id="15404" w:name="_ETM_Q1_2992151"/>
      <w:bookmarkEnd w:id="15404"/>
      <w:r>
        <w:rPr>
          <w:rFonts w:hint="cs"/>
          <w:rtl/>
          <w:lang w:eastAsia="he-IL"/>
        </w:rPr>
        <w:t xml:space="preserve"> לתקופת זמן שעל פי רוב </w:t>
      </w:r>
      <w:bookmarkStart w:id="15405" w:name="_ETM_Q1_2995402"/>
      <w:bookmarkEnd w:id="15405"/>
      <w:r>
        <w:rPr>
          <w:rFonts w:hint="cs"/>
          <w:rtl/>
          <w:lang w:eastAsia="he-IL"/>
        </w:rPr>
        <w:t xml:space="preserve">היא </w:t>
      </w:r>
      <w:bookmarkStart w:id="15406" w:name="_ETM_Q1_2992902"/>
      <w:bookmarkStart w:id="15407" w:name="_ETM_Q1_2995902"/>
      <w:bookmarkEnd w:id="15406"/>
      <w:bookmarkEnd w:id="15407"/>
      <w:r>
        <w:rPr>
          <w:rFonts w:hint="cs"/>
          <w:rtl/>
          <w:lang w:eastAsia="he-IL"/>
        </w:rPr>
        <w:t>שנתיים</w:t>
      </w:r>
      <w:bookmarkStart w:id="15408" w:name="_ETM_Q1_2992402"/>
      <w:bookmarkStart w:id="15409" w:name="_ETM_Q1_2990652"/>
      <w:bookmarkStart w:id="15410" w:name="_ETM_Q1_2993902"/>
      <w:bookmarkEnd w:id="15408"/>
      <w:bookmarkEnd w:id="15409"/>
      <w:bookmarkEnd w:id="15410"/>
      <w:r>
        <w:rPr>
          <w:rFonts w:hint="cs"/>
          <w:rtl/>
          <w:lang w:eastAsia="he-IL"/>
        </w:rPr>
        <w:t xml:space="preserve"> בערך, ואת מה שאתה מ</w:t>
      </w:r>
      <w:bookmarkStart w:id="15411" w:name="_ETM_Q1_2992152"/>
      <w:bookmarkEnd w:id="15411"/>
      <w:r>
        <w:rPr>
          <w:rFonts w:hint="cs"/>
          <w:rtl/>
          <w:lang w:eastAsia="he-IL"/>
        </w:rPr>
        <w:t xml:space="preserve">ציע הם </w:t>
      </w:r>
      <w:bookmarkStart w:id="15412" w:name="_ETM_Q1_2994152"/>
      <w:bookmarkEnd w:id="15412"/>
      <w:r>
        <w:rPr>
          <w:rFonts w:hint="cs"/>
          <w:rtl/>
          <w:lang w:eastAsia="he-IL"/>
        </w:rPr>
        <w:t xml:space="preserve">יקבלו רק אחרי זה </w:t>
      </w:r>
      <w:bookmarkStart w:id="15413" w:name="_ETM_Q1_2996151"/>
      <w:bookmarkStart w:id="15414" w:name="_ETM_Q1_2993401"/>
      <w:bookmarkEnd w:id="15413"/>
      <w:bookmarkEnd w:id="15414"/>
      <w:r>
        <w:rPr>
          <w:rFonts w:hint="cs"/>
          <w:rtl/>
          <w:lang w:eastAsia="he-IL"/>
        </w:rPr>
        <w:t>אז זה כבר ל</w:t>
      </w:r>
      <w:bookmarkStart w:id="15415" w:name="_ETM_Q1_2997902"/>
      <w:bookmarkEnd w:id="15415"/>
      <w:r>
        <w:rPr>
          <w:rFonts w:hint="cs"/>
          <w:rtl/>
          <w:lang w:eastAsia="he-IL"/>
        </w:rPr>
        <w:t xml:space="preserve">א יהיה </w:t>
      </w:r>
      <w:bookmarkStart w:id="15416" w:name="_ETM_Q1_3000402"/>
      <w:bookmarkEnd w:id="15416"/>
      <w:r>
        <w:rPr>
          <w:rFonts w:hint="cs"/>
          <w:rtl/>
          <w:lang w:eastAsia="he-IL"/>
        </w:rPr>
        <w:t xml:space="preserve">רלוונטי. </w:t>
      </w:r>
      <w:bookmarkStart w:id="15417" w:name="_ETM_Q1_2999151"/>
      <w:bookmarkEnd w:id="15417"/>
      <w:r>
        <w:rPr>
          <w:rFonts w:hint="cs"/>
          <w:rtl/>
          <w:lang w:eastAsia="he-IL"/>
        </w:rPr>
        <w:t>זה צריך להיות מידי ולא שנה</w:t>
      </w:r>
      <w:bookmarkStart w:id="15418" w:name="_ETM_Q1_3000152"/>
      <w:bookmarkStart w:id="15419" w:name="_ETM_Q1_2997402"/>
      <w:bookmarkStart w:id="15420" w:name="_ETM_Q1_2994402"/>
      <w:bookmarkEnd w:id="15418"/>
      <w:bookmarkEnd w:id="15419"/>
      <w:bookmarkEnd w:id="15420"/>
      <w:r>
        <w:rPr>
          <w:rFonts w:hint="cs"/>
          <w:rtl/>
          <w:lang w:eastAsia="he-IL"/>
        </w:rPr>
        <w:t xml:space="preserve"> קדימה</w:t>
      </w:r>
      <w:bookmarkStart w:id="15421" w:name="_ETM_Q1_3001652"/>
      <w:bookmarkEnd w:id="15421"/>
      <w:r w:rsidR="00270CC1">
        <w:rPr>
          <w:rFonts w:hint="cs"/>
          <w:rtl/>
          <w:lang w:eastAsia="he-IL"/>
        </w:rPr>
        <w:t>,</w:t>
      </w:r>
      <w:bookmarkStart w:id="15422" w:name="_ETM_Q1_2999652"/>
      <w:bookmarkEnd w:id="15422"/>
      <w:r w:rsidR="00270CC1">
        <w:rPr>
          <w:rFonts w:hint="cs"/>
          <w:rtl/>
          <w:lang w:eastAsia="he-IL"/>
        </w:rPr>
        <w:t xml:space="preserve"> עד שכ</w:t>
      </w:r>
      <w:bookmarkStart w:id="15423" w:name="_ETM_Q1_3000652"/>
      <w:bookmarkEnd w:id="15423"/>
      <w:r w:rsidR="00270CC1">
        <w:rPr>
          <w:rFonts w:hint="cs"/>
          <w:rtl/>
          <w:lang w:eastAsia="he-IL"/>
        </w:rPr>
        <w:t xml:space="preserve">ל הבירוקרטיה הזאת תאושר. </w:t>
      </w:r>
      <w:bookmarkStart w:id="15424" w:name="_ETM_Q1_3004152"/>
      <w:bookmarkEnd w:id="15424"/>
    </w:p>
    <w:p w14:paraId="19AB2D7B" w14:textId="77777777" w:rsidR="00270CC1" w:rsidRDefault="00270CC1" w:rsidP="00092328">
      <w:pPr>
        <w:rPr>
          <w:rtl/>
          <w:lang w:eastAsia="he-IL"/>
        </w:rPr>
      </w:pPr>
      <w:bookmarkStart w:id="15425" w:name="_ETM_Q1_3004402"/>
      <w:bookmarkStart w:id="15426" w:name="_ETM_Q1_3004652"/>
      <w:bookmarkStart w:id="15427" w:name="_ETM_Q1_3005401"/>
      <w:bookmarkEnd w:id="15425"/>
      <w:bookmarkEnd w:id="15426"/>
      <w:bookmarkEnd w:id="15427"/>
    </w:p>
    <w:p w14:paraId="322CC19D" w14:textId="2A5DE1D2" w:rsidR="00270CC1" w:rsidRDefault="00270CC1" w:rsidP="00270CC1">
      <w:pPr>
        <w:pStyle w:val="a4"/>
        <w:keepNext/>
        <w:rPr>
          <w:rtl/>
        </w:rPr>
      </w:pPr>
      <w:bookmarkStart w:id="15428" w:name="ET_speaker_אילן_שי_699"/>
      <w:r w:rsidRPr="00270CC1">
        <w:rPr>
          <w:rStyle w:val="TagStyle"/>
          <w:rtl/>
        </w:rPr>
        <w:t xml:space="preserve"> &lt;&lt; דובר &gt;&gt; </w:t>
      </w:r>
      <w:r>
        <w:rPr>
          <w:rtl/>
        </w:rPr>
        <w:t>אילן שי:</w:t>
      </w:r>
      <w:r w:rsidRPr="00270CC1">
        <w:rPr>
          <w:rStyle w:val="TagStyle"/>
          <w:rtl/>
        </w:rPr>
        <w:t xml:space="preserve"> &lt;&lt; דובר &gt;&gt;</w:t>
      </w:r>
      <w:r>
        <w:rPr>
          <w:rtl/>
        </w:rPr>
        <w:t xml:space="preserve">   </w:t>
      </w:r>
      <w:bookmarkEnd w:id="15428"/>
    </w:p>
    <w:p w14:paraId="4CFDC3C5" w14:textId="77777777" w:rsidR="00270CC1" w:rsidRDefault="00270CC1" w:rsidP="00270CC1">
      <w:pPr>
        <w:pStyle w:val="KeepWithNext"/>
        <w:rPr>
          <w:rtl/>
          <w:lang w:eastAsia="he-IL"/>
        </w:rPr>
      </w:pPr>
    </w:p>
    <w:p w14:paraId="7E5B6B7A" w14:textId="0D4CB6AB" w:rsidR="00270CC1" w:rsidRDefault="00270CC1" w:rsidP="00270CC1">
      <w:pPr>
        <w:rPr>
          <w:rtl/>
          <w:lang w:eastAsia="he-IL"/>
        </w:rPr>
      </w:pPr>
      <w:bookmarkStart w:id="15429" w:name="_ETM_Q1_3006151"/>
      <w:bookmarkStart w:id="15430" w:name="_ETM_Q1_3006401"/>
      <w:bookmarkEnd w:id="15429"/>
      <w:bookmarkEnd w:id="15430"/>
      <w:r>
        <w:rPr>
          <w:rFonts w:hint="cs"/>
          <w:rtl/>
          <w:lang w:eastAsia="he-IL"/>
        </w:rPr>
        <w:t>זאת סוגייה אחרת. זאת סוגייה שעו</w:t>
      </w:r>
      <w:bookmarkStart w:id="15431" w:name="_ETM_Q1_3012152"/>
      <w:bookmarkEnd w:id="15431"/>
      <w:r>
        <w:rPr>
          <w:rFonts w:hint="cs"/>
          <w:rtl/>
          <w:lang w:eastAsia="he-IL"/>
        </w:rPr>
        <w:t>סקת בשאלה מ</w:t>
      </w:r>
      <w:bookmarkStart w:id="15432" w:name="_ETM_Q1_3011402"/>
      <w:bookmarkEnd w:id="15432"/>
      <w:r>
        <w:rPr>
          <w:rFonts w:hint="cs"/>
          <w:rtl/>
          <w:lang w:eastAsia="he-IL"/>
        </w:rPr>
        <w:t xml:space="preserve">מתי </w:t>
      </w:r>
      <w:bookmarkStart w:id="15433" w:name="_ETM_Q1_3009653"/>
      <w:bookmarkEnd w:id="15433"/>
      <w:r>
        <w:rPr>
          <w:rFonts w:hint="cs"/>
          <w:rtl/>
          <w:lang w:eastAsia="he-IL"/>
        </w:rPr>
        <w:t>ההח</w:t>
      </w:r>
      <w:bookmarkStart w:id="15434" w:name="_ETM_Q1_3007152"/>
      <w:bookmarkEnd w:id="15434"/>
      <w:r>
        <w:rPr>
          <w:rFonts w:hint="cs"/>
          <w:rtl/>
          <w:lang w:eastAsia="he-IL"/>
        </w:rPr>
        <w:t xml:space="preserve">לטה של הוועדה תקפה. יש לנו את </w:t>
      </w:r>
      <w:bookmarkStart w:id="15435" w:name="_ETM_Q1_3014401"/>
      <w:bookmarkStart w:id="15436" w:name="_ETM_Q1_3011652"/>
      <w:bookmarkEnd w:id="15435"/>
      <w:bookmarkEnd w:id="15436"/>
      <w:r>
        <w:rPr>
          <w:rFonts w:hint="cs"/>
          <w:rtl/>
          <w:lang w:eastAsia="he-IL"/>
        </w:rPr>
        <w:t xml:space="preserve">המנגנון </w:t>
      </w:r>
      <w:bookmarkStart w:id="15437" w:name="_ETM_Q1_3035402"/>
      <w:bookmarkEnd w:id="15437"/>
      <w:r>
        <w:rPr>
          <w:rFonts w:hint="cs"/>
          <w:rtl/>
          <w:lang w:eastAsia="he-IL"/>
        </w:rPr>
        <w:t xml:space="preserve">של ועדת חריגים שמאפשר לקבל זכאות </w:t>
      </w:r>
      <w:bookmarkStart w:id="15438" w:name="_ETM_Q1_3019151"/>
      <w:bookmarkEnd w:id="15438"/>
      <w:r>
        <w:rPr>
          <w:rFonts w:hint="cs"/>
          <w:rtl/>
          <w:lang w:eastAsia="he-IL"/>
        </w:rPr>
        <w:t>לשירותי חינוך מיוחדים בא</w:t>
      </w:r>
      <w:bookmarkStart w:id="15439" w:name="_ETM_Q1_3024652"/>
      <w:bookmarkEnd w:id="15439"/>
      <w:r>
        <w:rPr>
          <w:rFonts w:hint="cs"/>
          <w:rtl/>
          <w:lang w:eastAsia="he-IL"/>
        </w:rPr>
        <w:t xml:space="preserve">ותה </w:t>
      </w:r>
      <w:bookmarkStart w:id="15440" w:name="_ETM_Q1_3022652"/>
      <w:bookmarkEnd w:id="15440"/>
      <w:r>
        <w:rPr>
          <w:rFonts w:hint="cs"/>
          <w:rtl/>
          <w:lang w:eastAsia="he-IL"/>
        </w:rPr>
        <w:t>שנה שבה ועדת הזכאות ואפ</w:t>
      </w:r>
      <w:bookmarkStart w:id="15441" w:name="_ETM_Q1_3023402"/>
      <w:bookmarkStart w:id="15442" w:name="_ETM_Q1_3021152"/>
      <w:bookmarkEnd w:id="15441"/>
      <w:bookmarkEnd w:id="15442"/>
      <w:r>
        <w:rPr>
          <w:rFonts w:hint="cs"/>
          <w:rtl/>
          <w:lang w:eastAsia="he-IL"/>
        </w:rPr>
        <w:t xml:space="preserve">יון נותנת. זאת אומרת, </w:t>
      </w:r>
      <w:bookmarkStart w:id="15443" w:name="_ETM_Q1_3024902"/>
      <w:bookmarkEnd w:id="15443"/>
      <w:r>
        <w:rPr>
          <w:rFonts w:hint="cs"/>
          <w:rtl/>
          <w:lang w:eastAsia="he-IL"/>
        </w:rPr>
        <w:t xml:space="preserve">ממועד </w:t>
      </w:r>
      <w:bookmarkStart w:id="15444" w:name="_ETM_Q1_3025652"/>
      <w:bookmarkEnd w:id="15444"/>
      <w:r>
        <w:rPr>
          <w:rFonts w:hint="cs"/>
          <w:rtl/>
          <w:lang w:eastAsia="he-IL"/>
        </w:rPr>
        <w:t>קבלת ההחלטה של</w:t>
      </w:r>
      <w:bookmarkStart w:id="15445" w:name="_ETM_Q1_3026901"/>
      <w:bookmarkEnd w:id="15445"/>
      <w:r>
        <w:rPr>
          <w:rFonts w:hint="cs"/>
          <w:rtl/>
          <w:lang w:eastAsia="he-IL"/>
        </w:rPr>
        <w:t xml:space="preserve"> ועדת זכאות ואפיון וזאת או</w:t>
      </w:r>
      <w:bookmarkStart w:id="15446" w:name="_ETM_Q1_3030402"/>
      <w:bookmarkEnd w:id="15446"/>
      <w:r>
        <w:rPr>
          <w:rFonts w:hint="cs"/>
          <w:rtl/>
          <w:lang w:eastAsia="he-IL"/>
        </w:rPr>
        <w:t xml:space="preserve">תה סוגייה שחמי העלה בדיון הקודם. </w:t>
      </w:r>
    </w:p>
    <w:p w14:paraId="1B1CE7B8" w14:textId="77777777" w:rsidR="00270CC1" w:rsidRDefault="00270CC1" w:rsidP="00270CC1">
      <w:pPr>
        <w:rPr>
          <w:rtl/>
          <w:lang w:eastAsia="he-IL"/>
        </w:rPr>
      </w:pPr>
      <w:bookmarkStart w:id="15447" w:name="_ETM_Q1_3032651"/>
      <w:bookmarkStart w:id="15448" w:name="_ETM_Q1_3032902"/>
      <w:bookmarkEnd w:id="15447"/>
      <w:bookmarkEnd w:id="15448"/>
    </w:p>
    <w:p w14:paraId="41550FCA" w14:textId="05639AC7" w:rsidR="00270CC1" w:rsidRDefault="00270CC1" w:rsidP="00270CC1">
      <w:pPr>
        <w:pStyle w:val="af5"/>
        <w:keepNext/>
        <w:rPr>
          <w:rtl/>
        </w:rPr>
      </w:pPr>
      <w:bookmarkStart w:id="15449" w:name="ET_interruption_קריאה_700"/>
      <w:r w:rsidRPr="00270CC1">
        <w:rPr>
          <w:rStyle w:val="TagStyle"/>
          <w:rtl/>
        </w:rPr>
        <w:t xml:space="preserve"> &lt;&lt; קריאה &gt;&gt; </w:t>
      </w:r>
      <w:r>
        <w:rPr>
          <w:rtl/>
        </w:rPr>
        <w:t>קריאה:</w:t>
      </w:r>
      <w:r w:rsidRPr="00270CC1">
        <w:rPr>
          <w:rStyle w:val="TagStyle"/>
          <w:rtl/>
        </w:rPr>
        <w:t xml:space="preserve"> &lt;&lt; קריאה &gt;&gt;</w:t>
      </w:r>
      <w:r>
        <w:rPr>
          <w:rtl/>
        </w:rPr>
        <w:t xml:space="preserve">   </w:t>
      </w:r>
      <w:bookmarkEnd w:id="15449"/>
    </w:p>
    <w:p w14:paraId="28FBE8F8" w14:textId="77777777" w:rsidR="00270CC1" w:rsidRDefault="00270CC1" w:rsidP="00270CC1">
      <w:pPr>
        <w:pStyle w:val="KeepWithNext"/>
        <w:rPr>
          <w:rtl/>
          <w:lang w:eastAsia="he-IL"/>
        </w:rPr>
      </w:pPr>
    </w:p>
    <w:p w14:paraId="7240BDBF" w14:textId="7A5F308E" w:rsidR="00270CC1" w:rsidRDefault="00270CC1" w:rsidP="00270CC1">
      <w:pPr>
        <w:rPr>
          <w:rtl/>
          <w:lang w:eastAsia="he-IL"/>
        </w:rPr>
      </w:pPr>
      <w:bookmarkStart w:id="15450" w:name="_ETM_Q1_3032402"/>
      <w:bookmarkStart w:id="15451" w:name="_ETM_Q1_3029902"/>
      <w:bookmarkEnd w:id="15450"/>
      <w:bookmarkEnd w:id="15451"/>
      <w:r>
        <w:rPr>
          <w:rFonts w:hint="cs"/>
          <w:rtl/>
          <w:lang w:eastAsia="he-IL"/>
        </w:rPr>
        <w:t>אבל זה לוקח זמן.</w:t>
      </w:r>
    </w:p>
    <w:p w14:paraId="5634B7BD" w14:textId="77777777" w:rsidR="00270CC1" w:rsidRDefault="00270CC1" w:rsidP="00270CC1">
      <w:pPr>
        <w:rPr>
          <w:rtl/>
          <w:lang w:eastAsia="he-IL"/>
        </w:rPr>
      </w:pPr>
    </w:p>
    <w:p w14:paraId="39D0C306" w14:textId="09F6EB8A" w:rsidR="00270CC1" w:rsidRDefault="00270CC1" w:rsidP="00270CC1">
      <w:pPr>
        <w:pStyle w:val="a4"/>
        <w:keepNext/>
        <w:rPr>
          <w:rtl/>
        </w:rPr>
      </w:pPr>
      <w:bookmarkStart w:id="15452" w:name="ET_speaker_אילן_שי_701"/>
      <w:r w:rsidRPr="00270CC1">
        <w:rPr>
          <w:rStyle w:val="TagStyle"/>
          <w:rtl/>
        </w:rPr>
        <w:t xml:space="preserve"> &lt;&lt; דובר &gt;&gt; </w:t>
      </w:r>
      <w:r>
        <w:rPr>
          <w:rtl/>
        </w:rPr>
        <w:t>אילן שי:</w:t>
      </w:r>
      <w:r w:rsidRPr="00270CC1">
        <w:rPr>
          <w:rStyle w:val="TagStyle"/>
          <w:rtl/>
        </w:rPr>
        <w:t xml:space="preserve"> &lt;&lt; דובר &gt;&gt;</w:t>
      </w:r>
      <w:r>
        <w:rPr>
          <w:rtl/>
        </w:rPr>
        <w:t xml:space="preserve">   </w:t>
      </w:r>
      <w:bookmarkEnd w:id="15452"/>
    </w:p>
    <w:p w14:paraId="7CB13DDF" w14:textId="77777777" w:rsidR="00270CC1" w:rsidRDefault="00270CC1" w:rsidP="00270CC1">
      <w:pPr>
        <w:pStyle w:val="KeepWithNext"/>
        <w:rPr>
          <w:rtl/>
          <w:lang w:eastAsia="he-IL"/>
        </w:rPr>
      </w:pPr>
    </w:p>
    <w:p w14:paraId="5FC29E6D" w14:textId="312C341F" w:rsidR="00270CC1" w:rsidRDefault="00270CC1" w:rsidP="00270CC1">
      <w:pPr>
        <w:rPr>
          <w:rtl/>
          <w:lang w:eastAsia="he-IL"/>
        </w:rPr>
      </w:pPr>
      <w:r>
        <w:rPr>
          <w:rFonts w:hint="cs"/>
          <w:rtl/>
          <w:lang w:eastAsia="he-IL"/>
        </w:rPr>
        <w:t>כמו שאמרתי לחמי</w:t>
      </w:r>
      <w:bookmarkStart w:id="15453" w:name="_ETM_Q1_3032151"/>
      <w:bookmarkEnd w:id="15453"/>
      <w:r>
        <w:rPr>
          <w:rFonts w:hint="cs"/>
          <w:rtl/>
          <w:lang w:eastAsia="he-IL"/>
        </w:rPr>
        <w:t xml:space="preserve"> ב</w:t>
      </w:r>
      <w:bookmarkStart w:id="15454" w:name="_ETM_Q1_3035652"/>
      <w:bookmarkStart w:id="15455" w:name="_ETM_Q1_3034652"/>
      <w:bookmarkEnd w:id="15454"/>
      <w:bookmarkEnd w:id="15455"/>
      <w:r>
        <w:rPr>
          <w:rFonts w:hint="cs"/>
          <w:rtl/>
          <w:lang w:eastAsia="he-IL"/>
        </w:rPr>
        <w:t>תחילת הדיו הזה, אנחנו נשקול</w:t>
      </w:r>
      <w:bookmarkStart w:id="15456" w:name="_ETM_Q1_3038902"/>
      <w:bookmarkEnd w:id="15456"/>
      <w:r>
        <w:rPr>
          <w:rFonts w:hint="cs"/>
          <w:rtl/>
          <w:lang w:eastAsia="he-IL"/>
        </w:rPr>
        <w:t xml:space="preserve"> אבל אני ח</w:t>
      </w:r>
      <w:bookmarkStart w:id="15457" w:name="_ETM_Q1_3041402"/>
      <w:bookmarkEnd w:id="15457"/>
      <w:r>
        <w:rPr>
          <w:rFonts w:hint="cs"/>
          <w:rtl/>
          <w:lang w:eastAsia="he-IL"/>
        </w:rPr>
        <w:t>ייב לק</w:t>
      </w:r>
      <w:bookmarkStart w:id="15458" w:name="_ETM_Q1_3039652"/>
      <w:bookmarkStart w:id="15459" w:name="_ETM_Q1_3037652"/>
      <w:bookmarkEnd w:id="15458"/>
      <w:bookmarkEnd w:id="15459"/>
      <w:r>
        <w:rPr>
          <w:rFonts w:hint="cs"/>
          <w:rtl/>
          <w:lang w:eastAsia="he-IL"/>
        </w:rPr>
        <w:t xml:space="preserve">יים על זה דיון במשרד. אני לא יכול </w:t>
      </w:r>
      <w:bookmarkStart w:id="15460" w:name="_ETM_Q1_3040152"/>
      <w:bookmarkEnd w:id="15460"/>
      <w:r>
        <w:rPr>
          <w:rFonts w:hint="cs"/>
          <w:rtl/>
          <w:lang w:eastAsia="he-IL"/>
        </w:rPr>
        <w:t>לקבל א</w:t>
      </w:r>
      <w:bookmarkStart w:id="15461" w:name="_ETM_Q1_3041152"/>
      <w:bookmarkEnd w:id="15461"/>
      <w:r>
        <w:rPr>
          <w:rFonts w:hint="cs"/>
          <w:rtl/>
          <w:lang w:eastAsia="he-IL"/>
        </w:rPr>
        <w:t xml:space="preserve">ת ההחלטה כרגע - - - כל </w:t>
      </w:r>
      <w:bookmarkStart w:id="15462" w:name="_ETM_Q1_3044902"/>
      <w:bookmarkEnd w:id="15462"/>
      <w:r>
        <w:rPr>
          <w:rFonts w:hint="cs"/>
          <w:rtl/>
          <w:lang w:eastAsia="he-IL"/>
        </w:rPr>
        <w:t>שינוי של חוזר מנכ"ל, כדי שאחד הנימוק</w:t>
      </w:r>
      <w:bookmarkStart w:id="15463" w:name="_ETM_Q1_3043651"/>
      <w:bookmarkStart w:id="15464" w:name="_ETM_Q1_3040901"/>
      <w:bookmarkEnd w:id="15463"/>
      <w:bookmarkEnd w:id="15464"/>
      <w:r>
        <w:rPr>
          <w:rFonts w:hint="cs"/>
          <w:rtl/>
          <w:lang w:eastAsia="he-IL"/>
        </w:rPr>
        <w:t xml:space="preserve">ים לוועדה חריגה </w:t>
      </w:r>
      <w:bookmarkStart w:id="15465" w:name="_ETM_Q1_3052902"/>
      <w:bookmarkStart w:id="15466" w:name="_ETM_Q1_3050152"/>
      <w:bookmarkStart w:id="15467" w:name="_ETM_Q1_3047401"/>
      <w:bookmarkStart w:id="15468" w:name="_ETM_Q1_3045401"/>
      <w:bookmarkEnd w:id="15465"/>
      <w:bookmarkEnd w:id="15466"/>
      <w:bookmarkEnd w:id="15467"/>
      <w:bookmarkEnd w:id="15468"/>
      <w:r>
        <w:rPr>
          <w:rFonts w:hint="cs"/>
          <w:rtl/>
          <w:lang w:eastAsia="he-IL"/>
        </w:rPr>
        <w:t>יהיה תלמיד חולה בביתו,</w:t>
      </w:r>
      <w:bookmarkStart w:id="15469" w:name="_ETM_Q1_3057402"/>
      <w:bookmarkEnd w:id="15469"/>
      <w:r>
        <w:rPr>
          <w:rFonts w:hint="cs"/>
          <w:rtl/>
          <w:lang w:eastAsia="he-IL"/>
        </w:rPr>
        <w:t xml:space="preserve"> כל זמן שהוא תלמי</w:t>
      </w:r>
      <w:bookmarkStart w:id="15470" w:name="_ETM_Q1_3058402"/>
      <w:bookmarkStart w:id="15471" w:name="_ETM_Q1_3058152"/>
      <w:bookmarkEnd w:id="15470"/>
      <w:bookmarkEnd w:id="15471"/>
      <w:r>
        <w:rPr>
          <w:rFonts w:hint="cs"/>
          <w:rtl/>
          <w:lang w:eastAsia="he-IL"/>
        </w:rPr>
        <w:t xml:space="preserve">ד </w:t>
      </w:r>
      <w:bookmarkStart w:id="15472" w:name="_ETM_Q1_3055652"/>
      <w:bookmarkEnd w:id="15472"/>
      <w:r>
        <w:rPr>
          <w:rFonts w:hint="cs"/>
          <w:rtl/>
          <w:lang w:eastAsia="he-IL"/>
        </w:rPr>
        <w:t>חולה בבית</w:t>
      </w:r>
      <w:bookmarkStart w:id="15473" w:name="_ETM_Q1_3053152"/>
      <w:bookmarkEnd w:id="15473"/>
      <w:r>
        <w:rPr>
          <w:rFonts w:hint="cs"/>
          <w:rtl/>
          <w:lang w:eastAsia="he-IL"/>
        </w:rPr>
        <w:t>ו.</w:t>
      </w:r>
    </w:p>
    <w:p w14:paraId="1FC12C95" w14:textId="77777777" w:rsidR="00270CC1" w:rsidRDefault="00270CC1" w:rsidP="00270CC1">
      <w:pPr>
        <w:rPr>
          <w:rtl/>
          <w:lang w:eastAsia="he-IL"/>
        </w:rPr>
      </w:pPr>
      <w:bookmarkStart w:id="15474" w:name="_ETM_Q1_3054902"/>
      <w:bookmarkStart w:id="15475" w:name="_ETM_Q1_3055401"/>
      <w:bookmarkEnd w:id="15474"/>
      <w:bookmarkEnd w:id="15475"/>
    </w:p>
    <w:p w14:paraId="0B9EB102" w14:textId="547F61D6" w:rsidR="00270CC1" w:rsidRDefault="00270CC1" w:rsidP="00270CC1">
      <w:pPr>
        <w:pStyle w:val="af6"/>
        <w:keepNext/>
        <w:rPr>
          <w:rtl/>
        </w:rPr>
      </w:pPr>
      <w:bookmarkStart w:id="15476" w:name="ET_yor_6053_702"/>
      <w:r w:rsidRPr="00270CC1">
        <w:rPr>
          <w:rStyle w:val="TagStyle"/>
          <w:rtl/>
        </w:rPr>
        <w:t xml:space="preserve"> &lt;&lt; יור &gt;&gt; </w:t>
      </w:r>
      <w:r>
        <w:rPr>
          <w:rtl/>
        </w:rPr>
        <w:t>היו"ר יוסף טייב:</w:t>
      </w:r>
      <w:r w:rsidRPr="00270CC1">
        <w:rPr>
          <w:rStyle w:val="TagStyle"/>
          <w:rtl/>
        </w:rPr>
        <w:t xml:space="preserve"> &lt;&lt; יור &gt;&gt;</w:t>
      </w:r>
      <w:r>
        <w:rPr>
          <w:rtl/>
        </w:rPr>
        <w:t xml:space="preserve">   </w:t>
      </w:r>
      <w:bookmarkEnd w:id="15476"/>
    </w:p>
    <w:p w14:paraId="3466F1D0" w14:textId="77777777" w:rsidR="00270CC1" w:rsidRDefault="00270CC1" w:rsidP="00270CC1">
      <w:pPr>
        <w:pStyle w:val="KeepWithNext"/>
        <w:rPr>
          <w:rtl/>
          <w:lang w:eastAsia="he-IL"/>
        </w:rPr>
      </w:pPr>
    </w:p>
    <w:p w14:paraId="0ED578AD" w14:textId="6A93414B" w:rsidR="00270CC1" w:rsidRDefault="00270CC1" w:rsidP="00270CC1">
      <w:pPr>
        <w:rPr>
          <w:rtl/>
          <w:lang w:eastAsia="he-IL"/>
        </w:rPr>
      </w:pPr>
      <w:bookmarkStart w:id="15477" w:name="_ETM_Q1_3055902"/>
      <w:bookmarkEnd w:id="15477"/>
      <w:r>
        <w:rPr>
          <w:rFonts w:hint="cs"/>
          <w:rtl/>
          <w:lang w:eastAsia="he-IL"/>
        </w:rPr>
        <w:t>אני רוצ</w:t>
      </w:r>
      <w:bookmarkStart w:id="15478" w:name="_ETM_Q1_3063401"/>
      <w:bookmarkEnd w:id="15478"/>
      <w:r>
        <w:rPr>
          <w:rFonts w:hint="cs"/>
          <w:rtl/>
          <w:lang w:eastAsia="he-IL"/>
        </w:rPr>
        <w:t>ה התייחסות של הנציבו</w:t>
      </w:r>
      <w:bookmarkStart w:id="15479" w:name="_ETM_Q1_3066902"/>
      <w:bookmarkEnd w:id="15479"/>
      <w:r>
        <w:rPr>
          <w:rFonts w:hint="cs"/>
          <w:rtl/>
          <w:lang w:eastAsia="he-IL"/>
        </w:rPr>
        <w:t xml:space="preserve">ת. כן, מנחם. </w:t>
      </w:r>
    </w:p>
    <w:p w14:paraId="79011FF4" w14:textId="77777777" w:rsidR="00270CC1" w:rsidRDefault="00270CC1" w:rsidP="00270CC1">
      <w:pPr>
        <w:rPr>
          <w:rtl/>
          <w:lang w:eastAsia="he-IL"/>
        </w:rPr>
      </w:pPr>
      <w:bookmarkStart w:id="15480" w:name="_ETM_Q1_3070902"/>
      <w:bookmarkStart w:id="15481" w:name="_ETM_Q1_3071402"/>
      <w:bookmarkEnd w:id="15480"/>
      <w:bookmarkEnd w:id="15481"/>
    </w:p>
    <w:p w14:paraId="4C112836" w14:textId="6064DE38" w:rsidR="00270CC1" w:rsidRDefault="00270CC1" w:rsidP="00270CC1">
      <w:pPr>
        <w:pStyle w:val="af9"/>
        <w:keepNext/>
        <w:rPr>
          <w:rtl/>
          <w:lang w:eastAsia="he-IL"/>
        </w:rPr>
      </w:pPr>
      <w:bookmarkStart w:id="15482" w:name="ET_guest_813283_703"/>
      <w:r w:rsidRPr="00270CC1">
        <w:rPr>
          <w:rStyle w:val="TagStyle"/>
          <w:rtl/>
        </w:rPr>
        <w:t xml:space="preserve"> &lt;&lt; אורח &gt;&gt; </w:t>
      </w:r>
      <w:r>
        <w:rPr>
          <w:rtl/>
          <w:lang w:eastAsia="he-IL"/>
        </w:rPr>
        <w:t>מנחם גולדין:</w:t>
      </w:r>
      <w:r w:rsidRPr="00270CC1">
        <w:rPr>
          <w:rStyle w:val="TagStyle"/>
          <w:rtl/>
        </w:rPr>
        <w:t xml:space="preserve"> &lt;&lt; אורח &gt;&gt;</w:t>
      </w:r>
      <w:r>
        <w:rPr>
          <w:rtl/>
          <w:lang w:eastAsia="he-IL"/>
        </w:rPr>
        <w:t xml:space="preserve">   </w:t>
      </w:r>
      <w:bookmarkEnd w:id="15482"/>
    </w:p>
    <w:p w14:paraId="7D64729A" w14:textId="77777777" w:rsidR="00270CC1" w:rsidRDefault="00270CC1" w:rsidP="00270CC1">
      <w:pPr>
        <w:pStyle w:val="KeepWithNext"/>
        <w:rPr>
          <w:rtl/>
          <w:lang w:eastAsia="he-IL"/>
        </w:rPr>
      </w:pPr>
    </w:p>
    <w:p w14:paraId="535C5D7B" w14:textId="77777777" w:rsidR="00611BE7" w:rsidRDefault="00270CC1" w:rsidP="00270CC1">
      <w:pPr>
        <w:rPr>
          <w:rtl/>
          <w:lang w:eastAsia="he-IL"/>
        </w:rPr>
      </w:pPr>
      <w:bookmarkStart w:id="15483" w:name="_ETM_Q1_3072402"/>
      <w:bookmarkStart w:id="15484" w:name="_ETM_Q1_3072902"/>
      <w:bookmarkEnd w:id="15483"/>
      <w:bookmarkEnd w:id="15484"/>
      <w:r>
        <w:rPr>
          <w:rFonts w:hint="cs"/>
          <w:rtl/>
          <w:lang w:eastAsia="he-IL"/>
        </w:rPr>
        <w:t>אנחנו התחלנו מדרך ה</w:t>
      </w:r>
      <w:bookmarkStart w:id="15485" w:name="_ETM_Q1_3069402"/>
      <w:bookmarkEnd w:id="15485"/>
      <w:r>
        <w:rPr>
          <w:rFonts w:hint="cs"/>
          <w:rtl/>
          <w:lang w:eastAsia="he-IL"/>
        </w:rPr>
        <w:t xml:space="preserve">מלך </w:t>
      </w:r>
      <w:bookmarkStart w:id="15486" w:name="_ETM_Q1_3074152"/>
      <w:bookmarkStart w:id="15487" w:name="_ETM_Q1_3071401"/>
      <w:bookmarkEnd w:id="15486"/>
      <w:bookmarkEnd w:id="15487"/>
      <w:r>
        <w:rPr>
          <w:rFonts w:hint="cs"/>
          <w:rtl/>
          <w:lang w:eastAsia="he-IL"/>
        </w:rPr>
        <w:t>של לייצר פה</w:t>
      </w:r>
      <w:bookmarkStart w:id="15488" w:name="_ETM_Q1_3073651"/>
      <w:bookmarkEnd w:id="15488"/>
      <w:r>
        <w:rPr>
          <w:rFonts w:hint="cs"/>
          <w:rtl/>
          <w:lang w:eastAsia="he-IL"/>
        </w:rPr>
        <w:t xml:space="preserve"> בנק אחד לכולם, שהוא מספיק ר</w:t>
      </w:r>
      <w:bookmarkStart w:id="15489" w:name="_ETM_Q1_3078152"/>
      <w:bookmarkEnd w:id="15489"/>
      <w:r>
        <w:rPr>
          <w:rFonts w:hint="cs"/>
          <w:rtl/>
          <w:lang w:eastAsia="he-IL"/>
        </w:rPr>
        <w:t>חב</w:t>
      </w:r>
      <w:bookmarkStart w:id="15490" w:name="_ETM_Q1_3072901"/>
      <w:bookmarkEnd w:id="15490"/>
      <w:r>
        <w:rPr>
          <w:rFonts w:hint="cs"/>
          <w:rtl/>
          <w:lang w:eastAsia="he-IL"/>
        </w:rPr>
        <w:t>, זאת תוכנית לשנה ו</w:t>
      </w:r>
      <w:bookmarkStart w:id="15491" w:name="_ETM_Q1_3077402"/>
      <w:bookmarkEnd w:id="15491"/>
      <w:r>
        <w:rPr>
          <w:rFonts w:hint="cs"/>
          <w:rtl/>
          <w:lang w:eastAsia="he-IL"/>
        </w:rPr>
        <w:t>באמת רצינו לא לחי</w:t>
      </w:r>
      <w:bookmarkStart w:id="15492" w:name="_ETM_Q1_3078901"/>
      <w:bookmarkEnd w:id="15492"/>
      <w:r>
        <w:rPr>
          <w:rFonts w:hint="cs"/>
          <w:rtl/>
          <w:lang w:eastAsia="he-IL"/>
        </w:rPr>
        <w:t>יב לרוץ</w:t>
      </w:r>
      <w:bookmarkStart w:id="15493" w:name="_ETM_Q1_3077652"/>
      <w:bookmarkEnd w:id="15493"/>
      <w:r>
        <w:rPr>
          <w:rFonts w:hint="cs"/>
          <w:rtl/>
          <w:lang w:eastAsia="he-IL"/>
        </w:rPr>
        <w:t xml:space="preserve"> בין כ</w:t>
      </w:r>
      <w:bookmarkStart w:id="15494" w:name="_ETM_Q1_3075652"/>
      <w:bookmarkEnd w:id="15494"/>
      <w:r>
        <w:rPr>
          <w:rFonts w:hint="cs"/>
          <w:rtl/>
          <w:lang w:eastAsia="he-IL"/>
        </w:rPr>
        <w:t>ל מיני ועדות</w:t>
      </w:r>
      <w:bookmarkStart w:id="15495" w:name="_ETM_Q1_3078652"/>
      <w:bookmarkEnd w:id="15495"/>
      <w:r>
        <w:rPr>
          <w:rFonts w:hint="cs"/>
          <w:rtl/>
          <w:lang w:eastAsia="he-IL"/>
        </w:rPr>
        <w:t xml:space="preserve"> </w:t>
      </w:r>
      <w:bookmarkStart w:id="15496" w:name="_ETM_Q1_3059152"/>
      <w:bookmarkStart w:id="15497" w:name="_ETM_Q1_3060902"/>
      <w:bookmarkStart w:id="15498" w:name="_ETM_Q1_3078402"/>
      <w:bookmarkEnd w:id="15496"/>
      <w:bookmarkEnd w:id="15497"/>
      <w:bookmarkEnd w:id="15498"/>
      <w:r>
        <w:rPr>
          <w:rFonts w:hint="cs"/>
          <w:rtl/>
          <w:lang w:eastAsia="he-IL"/>
        </w:rPr>
        <w:t>וזה גם לא נכון. ז</w:t>
      </w:r>
      <w:bookmarkStart w:id="15499" w:name="_ETM_Q1_3081152"/>
      <w:bookmarkEnd w:id="15499"/>
      <w:r>
        <w:rPr>
          <w:rFonts w:hint="cs"/>
          <w:rtl/>
          <w:lang w:eastAsia="he-IL"/>
        </w:rPr>
        <w:t>ה לא שזו התקוו</w:t>
      </w:r>
      <w:bookmarkStart w:id="15500" w:name="_ETM_Q1_3083152"/>
      <w:bookmarkEnd w:id="15500"/>
      <w:r>
        <w:rPr>
          <w:rFonts w:hint="cs"/>
          <w:rtl/>
          <w:lang w:eastAsia="he-IL"/>
        </w:rPr>
        <w:t xml:space="preserve">ה לזו. אני חושב שבהגדרה שירותי חינוך מיוחד </w:t>
      </w:r>
      <w:bookmarkStart w:id="15501" w:name="_ETM_Q1_3087652"/>
      <w:bookmarkStart w:id="15502" w:name="_ETM_Q1_3090901"/>
      <w:bookmarkStart w:id="15503" w:name="_ETM_Q1_3088152"/>
      <w:bookmarkEnd w:id="15501"/>
      <w:bookmarkEnd w:id="15502"/>
      <w:bookmarkEnd w:id="15503"/>
      <w:r>
        <w:rPr>
          <w:rFonts w:hint="cs"/>
          <w:rtl/>
          <w:lang w:eastAsia="he-IL"/>
        </w:rPr>
        <w:t xml:space="preserve">צריכים לאפשר לימוד וככה כתוב בחוק. </w:t>
      </w:r>
      <w:bookmarkStart w:id="15504" w:name="_ETM_Q1_3092652"/>
      <w:bookmarkStart w:id="15505" w:name="_ETM_Q1_3092151"/>
      <w:bookmarkEnd w:id="15504"/>
      <w:bookmarkEnd w:id="15505"/>
    </w:p>
    <w:p w14:paraId="20A9DB5F" w14:textId="77777777" w:rsidR="00611BE7" w:rsidRDefault="00611BE7" w:rsidP="00270CC1">
      <w:pPr>
        <w:rPr>
          <w:rtl/>
          <w:lang w:eastAsia="he-IL"/>
        </w:rPr>
      </w:pPr>
    </w:p>
    <w:p w14:paraId="67586967" w14:textId="280BCE68" w:rsidR="00270CC1" w:rsidRDefault="00270CC1" w:rsidP="00270CC1">
      <w:pPr>
        <w:rPr>
          <w:rtl/>
          <w:lang w:eastAsia="he-IL"/>
        </w:rPr>
      </w:pPr>
      <w:r>
        <w:rPr>
          <w:rFonts w:hint="cs"/>
          <w:rtl/>
          <w:lang w:eastAsia="he-IL"/>
        </w:rPr>
        <w:t xml:space="preserve">אם אנחנו מדברים על </w:t>
      </w:r>
      <w:bookmarkStart w:id="15506" w:name="_ETM_Q1_3089401"/>
      <w:bookmarkEnd w:id="15506"/>
      <w:r>
        <w:rPr>
          <w:rFonts w:hint="cs"/>
          <w:rtl/>
          <w:lang w:eastAsia="he-IL"/>
        </w:rPr>
        <w:t xml:space="preserve">חוק שאמור לתת לימוד, אי-אפשר </w:t>
      </w:r>
      <w:bookmarkStart w:id="15507" w:name="_ETM_Q1_3095902"/>
      <w:bookmarkEnd w:id="15507"/>
      <w:r>
        <w:rPr>
          <w:rFonts w:hint="cs"/>
          <w:rtl/>
          <w:lang w:eastAsia="he-IL"/>
        </w:rPr>
        <w:t>ל</w:t>
      </w:r>
      <w:bookmarkStart w:id="15508" w:name="_ETM_Q1_3094902"/>
      <w:bookmarkStart w:id="15509" w:name="_ETM_Q1_3092402"/>
      <w:bookmarkEnd w:id="15508"/>
      <w:bookmarkEnd w:id="15509"/>
      <w:r>
        <w:rPr>
          <w:rFonts w:hint="cs"/>
          <w:rtl/>
          <w:lang w:eastAsia="he-IL"/>
        </w:rPr>
        <w:t xml:space="preserve">התעלם מלהתייחס </w:t>
      </w:r>
      <w:bookmarkStart w:id="15510" w:name="_ETM_Q1_3098152"/>
      <w:bookmarkStart w:id="15511" w:name="_ETM_Q1_3096652"/>
      <w:bookmarkEnd w:id="15510"/>
      <w:bookmarkEnd w:id="15511"/>
      <w:r>
        <w:rPr>
          <w:rFonts w:hint="cs"/>
          <w:rtl/>
          <w:lang w:eastAsia="he-IL"/>
        </w:rPr>
        <w:t xml:space="preserve">לזה ואני גם חושב שבסופו של דבר, כן דובר על שני חוקים </w:t>
      </w:r>
      <w:bookmarkStart w:id="15512" w:name="_ETM_Q1_3100652"/>
      <w:bookmarkStart w:id="15513" w:name="_ETM_Q1_3097652"/>
      <w:bookmarkStart w:id="15514" w:name="_ETM_Q1_3094652"/>
      <w:bookmarkStart w:id="15515" w:name="_ETM_Q1_3091902"/>
      <w:bookmarkStart w:id="15516" w:name="_ETM_Q1_3100152"/>
      <w:bookmarkEnd w:id="15512"/>
      <w:bookmarkEnd w:id="15513"/>
      <w:bookmarkEnd w:id="15514"/>
      <w:bookmarkEnd w:id="15515"/>
      <w:bookmarkEnd w:id="15516"/>
      <w:r w:rsidR="00611BE7">
        <w:rPr>
          <w:rFonts w:hint="cs"/>
          <w:rtl/>
          <w:lang w:eastAsia="he-IL"/>
        </w:rPr>
        <w:t>ואותו שר ש</w:t>
      </w:r>
      <w:bookmarkStart w:id="15517" w:name="_ETM_Q1_3102652"/>
      <w:bookmarkEnd w:id="15517"/>
      <w:r w:rsidR="00611BE7">
        <w:rPr>
          <w:rFonts w:hint="cs"/>
          <w:rtl/>
          <w:lang w:eastAsia="he-IL"/>
        </w:rPr>
        <w:t>צריך לתת מ</w:t>
      </w:r>
      <w:bookmarkStart w:id="15518" w:name="_ETM_Q1_3103402"/>
      <w:bookmarkEnd w:id="15518"/>
      <w:r w:rsidR="00611BE7">
        <w:rPr>
          <w:rFonts w:hint="cs"/>
          <w:rtl/>
          <w:lang w:eastAsia="he-IL"/>
        </w:rPr>
        <w:t xml:space="preserve">ענה על </w:t>
      </w:r>
      <w:bookmarkStart w:id="15519" w:name="_ETM_Q1_3103152"/>
      <w:bookmarkEnd w:id="15519"/>
      <w:r w:rsidR="00611BE7">
        <w:rPr>
          <w:rFonts w:hint="cs"/>
          <w:rtl/>
          <w:lang w:eastAsia="he-IL"/>
        </w:rPr>
        <w:t xml:space="preserve">מה קורה </w:t>
      </w:r>
      <w:bookmarkStart w:id="15520" w:name="_ETM_Q1_3104152"/>
      <w:bookmarkStart w:id="15521" w:name="_ETM_Q1_3102402"/>
      <w:bookmarkEnd w:id="15520"/>
      <w:bookmarkEnd w:id="15521"/>
      <w:r w:rsidR="00611BE7">
        <w:rPr>
          <w:rFonts w:hint="cs"/>
          <w:rtl/>
          <w:lang w:eastAsia="he-IL"/>
        </w:rPr>
        <w:t xml:space="preserve">לילד שנמצא בילדים חולים </w:t>
      </w:r>
      <w:bookmarkStart w:id="15522" w:name="_ETM_Q1_3109906"/>
      <w:bookmarkEnd w:id="15522"/>
      <w:r w:rsidR="00611BE7">
        <w:rPr>
          <w:rFonts w:hint="cs"/>
          <w:rtl/>
          <w:lang w:eastAsia="he-IL"/>
        </w:rPr>
        <w:t>והוא צרי</w:t>
      </w:r>
      <w:bookmarkStart w:id="15523" w:name="_ETM_Q1_3111152"/>
      <w:bookmarkEnd w:id="15523"/>
      <w:r w:rsidR="00611BE7">
        <w:rPr>
          <w:rFonts w:hint="cs"/>
          <w:rtl/>
          <w:lang w:eastAsia="he-IL"/>
        </w:rPr>
        <w:t>ך ש</w:t>
      </w:r>
      <w:bookmarkStart w:id="15524" w:name="_ETM_Q1_3109652"/>
      <w:bookmarkEnd w:id="15524"/>
      <w:r w:rsidR="00611BE7">
        <w:rPr>
          <w:rFonts w:hint="cs"/>
          <w:rtl/>
          <w:lang w:eastAsia="he-IL"/>
        </w:rPr>
        <w:t>איפשהו ת</w:t>
      </w:r>
      <w:bookmarkStart w:id="15525" w:name="_ETM_Q1_3110152"/>
      <w:bookmarkStart w:id="15526" w:name="_ETM_Q1_3108651"/>
      <w:bookmarkEnd w:id="15525"/>
      <w:bookmarkEnd w:id="15526"/>
      <w:r w:rsidR="00611BE7">
        <w:rPr>
          <w:rFonts w:hint="cs"/>
          <w:rtl/>
          <w:lang w:eastAsia="he-IL"/>
        </w:rPr>
        <w:t>תברר הסוגייה שלו שבנושא של חוק</w:t>
      </w:r>
      <w:bookmarkStart w:id="15527" w:name="_ETM_Q1_3114652"/>
      <w:bookmarkEnd w:id="15527"/>
      <w:r w:rsidR="00611BE7">
        <w:rPr>
          <w:rFonts w:hint="cs"/>
          <w:rtl/>
          <w:lang w:eastAsia="he-IL"/>
        </w:rPr>
        <w:t xml:space="preserve"> חינוך מיוחד</w:t>
      </w:r>
      <w:bookmarkStart w:id="15528" w:name="_ETM_Q1_3114152"/>
      <w:bookmarkEnd w:id="15528"/>
      <w:r w:rsidR="00611BE7">
        <w:rPr>
          <w:rFonts w:hint="cs"/>
          <w:rtl/>
          <w:lang w:eastAsia="he-IL"/>
        </w:rPr>
        <w:t xml:space="preserve">. </w:t>
      </w:r>
      <w:bookmarkStart w:id="15529" w:name="_ETM_Q1_3112402"/>
      <w:bookmarkEnd w:id="15529"/>
      <w:r w:rsidR="00611BE7">
        <w:rPr>
          <w:rFonts w:hint="cs"/>
          <w:rtl/>
          <w:lang w:eastAsia="he-IL"/>
        </w:rPr>
        <w:t xml:space="preserve">יש שם כל מיני מסלולים. </w:t>
      </w:r>
      <w:bookmarkStart w:id="15530" w:name="_ETM_Q1_3115152"/>
      <w:bookmarkEnd w:id="15530"/>
      <w:r w:rsidR="00611BE7">
        <w:rPr>
          <w:rFonts w:hint="cs"/>
          <w:rtl/>
          <w:lang w:eastAsia="he-IL"/>
        </w:rPr>
        <w:t>לכן</w:t>
      </w:r>
      <w:bookmarkStart w:id="15531" w:name="_ETM_Q1_3118402"/>
      <w:bookmarkStart w:id="15532" w:name="_ETM_Q1_3116652"/>
      <w:bookmarkEnd w:id="15531"/>
      <w:bookmarkEnd w:id="15532"/>
      <w:r w:rsidR="00611BE7">
        <w:rPr>
          <w:rFonts w:hint="cs"/>
          <w:rtl/>
          <w:lang w:eastAsia="he-IL"/>
        </w:rPr>
        <w:t xml:space="preserve"> </w:t>
      </w:r>
      <w:bookmarkStart w:id="15533" w:name="_ETM_Q1_3115401"/>
      <w:bookmarkEnd w:id="15533"/>
      <w:r w:rsidR="00611BE7">
        <w:rPr>
          <w:rFonts w:hint="cs"/>
          <w:rtl/>
          <w:lang w:eastAsia="he-IL"/>
        </w:rPr>
        <w:t>בעמד</w:t>
      </w:r>
      <w:bookmarkStart w:id="15534" w:name="_ETM_Q1_3116402"/>
      <w:bookmarkStart w:id="15535" w:name="_ETM_Q1_3113902"/>
      <w:bookmarkEnd w:id="15534"/>
      <w:bookmarkEnd w:id="15535"/>
      <w:r w:rsidR="00611BE7">
        <w:rPr>
          <w:rFonts w:hint="cs"/>
          <w:rtl/>
          <w:lang w:eastAsia="he-IL"/>
        </w:rPr>
        <w:t>תנו, אפשר גם בחוק הזה לה</w:t>
      </w:r>
      <w:bookmarkStart w:id="15536" w:name="_ETM_Q1_3118902"/>
      <w:bookmarkEnd w:id="15536"/>
      <w:r w:rsidR="00611BE7">
        <w:rPr>
          <w:rFonts w:hint="cs"/>
          <w:rtl/>
          <w:lang w:eastAsia="he-IL"/>
        </w:rPr>
        <w:t>בהיר בצורה פשוט</w:t>
      </w:r>
      <w:bookmarkStart w:id="15537" w:name="_ETM_Q1_3119902"/>
      <w:bookmarkEnd w:id="15537"/>
      <w:r w:rsidR="00611BE7">
        <w:rPr>
          <w:rFonts w:hint="cs"/>
          <w:rtl/>
          <w:lang w:eastAsia="he-IL"/>
        </w:rPr>
        <w:t>ה – כמו ש</w:t>
      </w:r>
      <w:bookmarkStart w:id="15538" w:name="_ETM_Q1_3120652"/>
      <w:bookmarkEnd w:id="15538"/>
      <w:r w:rsidR="00611BE7">
        <w:rPr>
          <w:rFonts w:hint="cs"/>
          <w:rtl/>
          <w:lang w:eastAsia="he-IL"/>
        </w:rPr>
        <w:t>אנחנו עושי</w:t>
      </w:r>
      <w:bookmarkStart w:id="15539" w:name="_ETM_Q1_3121151"/>
      <w:bookmarkEnd w:id="15539"/>
      <w:r w:rsidR="00611BE7">
        <w:rPr>
          <w:rFonts w:hint="cs"/>
          <w:rtl/>
          <w:lang w:eastAsia="he-IL"/>
        </w:rPr>
        <w:t>ם –</w:t>
      </w:r>
      <w:bookmarkStart w:id="15540" w:name="_ETM_Q1_3118652"/>
      <w:bookmarkEnd w:id="15540"/>
      <w:r w:rsidR="00611BE7">
        <w:rPr>
          <w:rFonts w:hint="cs"/>
          <w:rtl/>
          <w:lang w:eastAsia="he-IL"/>
        </w:rPr>
        <w:t xml:space="preserve"> שאם יש דבר כזה אז תהיה הפנייה</w:t>
      </w:r>
      <w:bookmarkStart w:id="15541" w:name="_ETM_Q1_3122652"/>
      <w:bookmarkStart w:id="15542" w:name="_ETM_Q1_3125652"/>
      <w:bookmarkEnd w:id="15541"/>
      <w:bookmarkEnd w:id="15542"/>
      <w:r w:rsidR="00611BE7">
        <w:rPr>
          <w:rFonts w:hint="cs"/>
          <w:rtl/>
          <w:lang w:eastAsia="he-IL"/>
        </w:rPr>
        <w:t xml:space="preserve"> על פי </w:t>
      </w:r>
      <w:bookmarkStart w:id="15543" w:name="_ETM_Q1_3125402"/>
      <w:bookmarkEnd w:id="15543"/>
      <w:r w:rsidR="00611BE7">
        <w:rPr>
          <w:rFonts w:hint="cs"/>
          <w:rtl/>
          <w:lang w:eastAsia="he-IL"/>
        </w:rPr>
        <w:t>הכללים של חוק חינוך מיוחד.</w:t>
      </w:r>
    </w:p>
    <w:p w14:paraId="046817CE" w14:textId="77777777" w:rsidR="00611BE7" w:rsidRDefault="00611BE7" w:rsidP="00270CC1">
      <w:pPr>
        <w:rPr>
          <w:rtl/>
          <w:lang w:eastAsia="he-IL"/>
        </w:rPr>
      </w:pPr>
    </w:p>
    <w:p w14:paraId="6798FB64" w14:textId="18C176A4" w:rsidR="00611BE7" w:rsidRDefault="00611BE7" w:rsidP="00270CC1">
      <w:pPr>
        <w:rPr>
          <w:rtl/>
          <w:lang w:eastAsia="he-IL"/>
        </w:rPr>
      </w:pPr>
      <w:bookmarkStart w:id="15544" w:name="_ETM_Q1_3127652"/>
      <w:bookmarkEnd w:id="15544"/>
      <w:r>
        <w:rPr>
          <w:rFonts w:hint="cs"/>
          <w:rtl/>
          <w:lang w:eastAsia="he-IL"/>
        </w:rPr>
        <w:t xml:space="preserve">אני לא אומר </w:t>
      </w:r>
      <w:bookmarkStart w:id="15545" w:name="_ETM_Q1_3127902"/>
      <w:bookmarkEnd w:id="15545"/>
      <w:r>
        <w:rPr>
          <w:rFonts w:hint="cs"/>
          <w:rtl/>
          <w:lang w:eastAsia="he-IL"/>
        </w:rPr>
        <w:t>א</w:t>
      </w:r>
      <w:bookmarkStart w:id="15546" w:name="_ETM_Q1_3130902"/>
      <w:bookmarkStart w:id="15547" w:name="_ETM_Q1_3131402"/>
      <w:bookmarkStart w:id="15548" w:name="_ETM_Q1_3128402"/>
      <w:bookmarkStart w:id="15549" w:name="_ETM_Q1_3125902"/>
      <w:bookmarkEnd w:id="15546"/>
      <w:bookmarkEnd w:id="15547"/>
      <w:bookmarkEnd w:id="15548"/>
      <w:bookmarkEnd w:id="15549"/>
      <w:r>
        <w:rPr>
          <w:rFonts w:hint="cs"/>
          <w:rtl/>
          <w:lang w:eastAsia="he-IL"/>
        </w:rPr>
        <w:t xml:space="preserve">ם הוועדה </w:t>
      </w:r>
      <w:bookmarkStart w:id="15550" w:name="_ETM_Q1_3123152"/>
      <w:bookmarkEnd w:id="15550"/>
      <w:r>
        <w:rPr>
          <w:rFonts w:hint="cs"/>
          <w:rtl/>
          <w:lang w:eastAsia="he-IL"/>
        </w:rPr>
        <w:t xml:space="preserve">או הצוות יקבעו כן או לא. </w:t>
      </w:r>
      <w:bookmarkStart w:id="15551" w:name="_ETM_Q1_3132152"/>
      <w:bookmarkEnd w:id="15551"/>
      <w:r w:rsidR="00333273">
        <w:rPr>
          <w:rFonts w:hint="cs"/>
          <w:rtl/>
          <w:lang w:eastAsia="he-IL"/>
        </w:rPr>
        <w:t>יכול להיות ש</w:t>
      </w:r>
      <w:bookmarkStart w:id="15552" w:name="_ETM_Q1_3133402"/>
      <w:bookmarkEnd w:id="15552"/>
      <w:r w:rsidR="00333273">
        <w:rPr>
          <w:rFonts w:hint="cs"/>
          <w:rtl/>
          <w:lang w:eastAsia="he-IL"/>
        </w:rPr>
        <w:t>כן ויכול להיות של</w:t>
      </w:r>
      <w:bookmarkStart w:id="15553" w:name="_ETM_Q1_3134152"/>
      <w:bookmarkStart w:id="15554" w:name="_ETM_Q1_3131152"/>
      <w:bookmarkEnd w:id="15553"/>
      <w:bookmarkEnd w:id="15554"/>
      <w:r w:rsidR="00333273">
        <w:rPr>
          <w:rFonts w:hint="cs"/>
          <w:rtl/>
          <w:lang w:eastAsia="he-IL"/>
        </w:rPr>
        <w:t xml:space="preserve">א אבל מושכלות יסוד בשיטתנו </w:t>
      </w:r>
      <w:bookmarkStart w:id="15555" w:name="_ETM_Q1_3135402"/>
      <w:bookmarkEnd w:id="15555"/>
      <w:r w:rsidR="00333273">
        <w:rPr>
          <w:rFonts w:hint="cs"/>
          <w:rtl/>
          <w:lang w:eastAsia="he-IL"/>
        </w:rPr>
        <w:t>זה שלפעמים</w:t>
      </w:r>
      <w:bookmarkStart w:id="15556" w:name="_ETM_Q1_3135651"/>
      <w:bookmarkEnd w:id="15556"/>
      <w:r w:rsidR="00333273">
        <w:rPr>
          <w:rFonts w:hint="cs"/>
          <w:rtl/>
          <w:lang w:eastAsia="he-IL"/>
        </w:rPr>
        <w:t xml:space="preserve"> עצם הבירור </w:t>
      </w:r>
      <w:bookmarkStart w:id="15557" w:name="_ETM_Q1_3138652"/>
      <w:bookmarkStart w:id="15558" w:name="_ETM_Q1_3138152"/>
      <w:bookmarkEnd w:id="15557"/>
      <w:bookmarkEnd w:id="15558"/>
      <w:r w:rsidR="00333273">
        <w:rPr>
          <w:rFonts w:hint="cs"/>
          <w:rtl/>
          <w:lang w:eastAsia="he-IL"/>
        </w:rPr>
        <w:t>ייעשה וכן צרי</w:t>
      </w:r>
      <w:bookmarkStart w:id="15559" w:name="_ETM_Q1_3140902"/>
      <w:bookmarkEnd w:id="15559"/>
      <w:r w:rsidR="00333273">
        <w:rPr>
          <w:rFonts w:hint="cs"/>
          <w:rtl/>
          <w:lang w:eastAsia="he-IL"/>
        </w:rPr>
        <w:t>כה להיות איזוש</w:t>
      </w:r>
      <w:bookmarkStart w:id="15560" w:name="_ETM_Q1_3138651"/>
      <w:bookmarkEnd w:id="15560"/>
      <w:r w:rsidR="00333273">
        <w:rPr>
          <w:rFonts w:hint="cs"/>
          <w:rtl/>
          <w:lang w:eastAsia="he-IL"/>
        </w:rPr>
        <w:t>הי הרמוניה בין שני החוקים</w:t>
      </w:r>
      <w:bookmarkStart w:id="15561" w:name="_ETM_Q1_3142401"/>
      <w:bookmarkEnd w:id="15561"/>
      <w:r w:rsidR="00333273">
        <w:rPr>
          <w:rFonts w:hint="cs"/>
          <w:rtl/>
          <w:lang w:eastAsia="he-IL"/>
        </w:rPr>
        <w:t xml:space="preserve"> האלה וכך גם הם כתובים. </w:t>
      </w:r>
    </w:p>
    <w:p w14:paraId="6B98449D" w14:textId="77777777" w:rsidR="00333273" w:rsidRDefault="00333273" w:rsidP="00270CC1">
      <w:pPr>
        <w:rPr>
          <w:rtl/>
          <w:lang w:eastAsia="he-IL"/>
        </w:rPr>
      </w:pPr>
    </w:p>
    <w:p w14:paraId="03B929D3" w14:textId="3A036DD6" w:rsidR="00333273" w:rsidRDefault="00333273" w:rsidP="00270CC1">
      <w:pPr>
        <w:rPr>
          <w:rtl/>
          <w:lang w:eastAsia="he-IL"/>
        </w:rPr>
      </w:pPr>
      <w:bookmarkStart w:id="15562" w:name="_ETM_Q1_3143152"/>
      <w:bookmarkEnd w:id="15562"/>
      <w:r>
        <w:rPr>
          <w:rFonts w:hint="cs"/>
          <w:rtl/>
          <w:lang w:eastAsia="he-IL"/>
        </w:rPr>
        <w:t>אנחנו שוב חוזרים לנקודה</w:t>
      </w:r>
      <w:bookmarkStart w:id="15563" w:name="_ETM_Q1_3147402"/>
      <w:bookmarkStart w:id="15564" w:name="_ETM_Q1_3147902"/>
      <w:bookmarkStart w:id="15565" w:name="_ETM_Q1_3144902"/>
      <w:bookmarkStart w:id="15566" w:name="_ETM_Q1_3141902"/>
      <w:bookmarkStart w:id="15567" w:name="_ETM_Q1_3142152"/>
      <w:bookmarkStart w:id="15568" w:name="_ETM_Q1_3147406"/>
      <w:bookmarkEnd w:id="15563"/>
      <w:bookmarkEnd w:id="15564"/>
      <w:bookmarkEnd w:id="15565"/>
      <w:bookmarkEnd w:id="15566"/>
      <w:bookmarkEnd w:id="15567"/>
      <w:bookmarkEnd w:id="15568"/>
      <w:r>
        <w:rPr>
          <w:rFonts w:hint="cs"/>
          <w:rtl/>
          <w:lang w:eastAsia="he-IL"/>
        </w:rPr>
        <w:t xml:space="preserve"> שבסוף, ילד חולה בביתו צרי</w:t>
      </w:r>
      <w:bookmarkStart w:id="15569" w:name="_ETM_Q1_3149402"/>
      <w:bookmarkEnd w:id="15569"/>
      <w:r>
        <w:rPr>
          <w:rFonts w:hint="cs"/>
          <w:rtl/>
          <w:lang w:eastAsia="he-IL"/>
        </w:rPr>
        <w:t>ך שירותי חינוך מיוחד</w:t>
      </w:r>
      <w:bookmarkStart w:id="15570" w:name="_ETM_Q1_3152652"/>
      <w:bookmarkStart w:id="15571" w:name="_ETM_Q1_3150402"/>
      <w:bookmarkStart w:id="15572" w:name="_ETM_Q1_3148152"/>
      <w:bookmarkStart w:id="15573" w:name="_ETM_Q1_3145902"/>
      <w:bookmarkEnd w:id="15570"/>
      <w:bookmarkEnd w:id="15571"/>
      <w:bookmarkEnd w:id="15572"/>
      <w:bookmarkEnd w:id="15573"/>
      <w:r>
        <w:rPr>
          <w:rFonts w:hint="cs"/>
          <w:rtl/>
          <w:lang w:eastAsia="he-IL"/>
        </w:rPr>
        <w:t>ים עבור שנה נוכחית</w:t>
      </w:r>
      <w:bookmarkStart w:id="15574" w:name="_ETM_Q1_3150652"/>
      <w:bookmarkEnd w:id="15574"/>
      <w:r>
        <w:rPr>
          <w:rFonts w:hint="cs"/>
          <w:rtl/>
          <w:lang w:eastAsia="he-IL"/>
        </w:rPr>
        <w:t xml:space="preserve"> אז איך זה קורה בין שני </w:t>
      </w:r>
      <w:bookmarkStart w:id="15575" w:name="_ETM_Q1_3153652"/>
      <w:bookmarkStart w:id="15576" w:name="_ETM_Q1_3151652"/>
      <w:bookmarkEnd w:id="15575"/>
      <w:bookmarkEnd w:id="15576"/>
      <w:r>
        <w:rPr>
          <w:rFonts w:hint="cs"/>
          <w:rtl/>
          <w:lang w:eastAsia="he-IL"/>
        </w:rPr>
        <w:t>החוקים לפי התקנות שלנו?</w:t>
      </w:r>
    </w:p>
    <w:p w14:paraId="3FA93FE3" w14:textId="77777777" w:rsidR="00333273" w:rsidRDefault="00333273" w:rsidP="00333273">
      <w:pPr>
        <w:ind w:firstLine="0"/>
        <w:rPr>
          <w:rtl/>
          <w:lang w:eastAsia="he-IL"/>
        </w:rPr>
      </w:pPr>
      <w:bookmarkStart w:id="15577" w:name="_ETM_Q1_3153901"/>
      <w:bookmarkStart w:id="15578" w:name="_ETM_Q1_3154151"/>
      <w:bookmarkStart w:id="15579" w:name="_ETM_Q1_3151902"/>
      <w:bookmarkStart w:id="15580" w:name="_ETM_Q1_3153402"/>
      <w:bookmarkEnd w:id="15577"/>
      <w:bookmarkEnd w:id="15578"/>
      <w:bookmarkEnd w:id="15579"/>
      <w:bookmarkEnd w:id="15580"/>
    </w:p>
    <w:p w14:paraId="5FDD65FD" w14:textId="788ED77E" w:rsidR="00333273" w:rsidRDefault="00333273" w:rsidP="00333273">
      <w:pPr>
        <w:pStyle w:val="a4"/>
        <w:keepNext/>
        <w:rPr>
          <w:rtl/>
        </w:rPr>
      </w:pPr>
      <w:bookmarkStart w:id="15581" w:name="ET_speaker_תמי_סלע_704"/>
      <w:r w:rsidRPr="00333273">
        <w:rPr>
          <w:rStyle w:val="TagStyle"/>
          <w:rtl/>
        </w:rPr>
        <w:t xml:space="preserve"> &lt;&lt; דובר &gt;&gt; </w:t>
      </w:r>
      <w:r>
        <w:rPr>
          <w:rtl/>
        </w:rPr>
        <w:t>תמי סלע:</w:t>
      </w:r>
      <w:r w:rsidRPr="00333273">
        <w:rPr>
          <w:rStyle w:val="TagStyle"/>
          <w:rtl/>
        </w:rPr>
        <w:t xml:space="preserve"> &lt;&lt; דובר &gt;&gt;</w:t>
      </w:r>
      <w:r>
        <w:rPr>
          <w:rtl/>
        </w:rPr>
        <w:t xml:space="preserve">   </w:t>
      </w:r>
      <w:bookmarkEnd w:id="15581"/>
    </w:p>
    <w:p w14:paraId="1D7B072D" w14:textId="77777777" w:rsidR="00333273" w:rsidRDefault="00333273" w:rsidP="00333273">
      <w:pPr>
        <w:pStyle w:val="KeepWithNext"/>
        <w:rPr>
          <w:rtl/>
          <w:lang w:eastAsia="he-IL"/>
        </w:rPr>
      </w:pPr>
    </w:p>
    <w:p w14:paraId="387BE438" w14:textId="6A35382B" w:rsidR="00333273" w:rsidRDefault="00333273" w:rsidP="00333273">
      <w:pPr>
        <w:rPr>
          <w:rtl/>
          <w:lang w:eastAsia="he-IL"/>
        </w:rPr>
      </w:pPr>
      <w:bookmarkStart w:id="15582" w:name="_ETM_Q1_3154402"/>
      <w:bookmarkStart w:id="15583" w:name="_ETM_Q1_3154152"/>
      <w:bookmarkEnd w:id="15582"/>
      <w:bookmarkEnd w:id="15583"/>
      <w:r>
        <w:rPr>
          <w:rFonts w:hint="cs"/>
          <w:rtl/>
          <w:lang w:eastAsia="he-IL"/>
        </w:rPr>
        <w:t>הוא כן יכו</w:t>
      </w:r>
      <w:bookmarkStart w:id="15584" w:name="_ETM_Q1_3153902"/>
      <w:bookmarkEnd w:id="15584"/>
      <w:r>
        <w:rPr>
          <w:rFonts w:hint="cs"/>
          <w:rtl/>
          <w:lang w:eastAsia="he-IL"/>
        </w:rPr>
        <w:t>ל לבקש שעות נוספות מעבר למה שיש ב</w:t>
      </w:r>
      <w:bookmarkStart w:id="15585" w:name="_ETM_Q1_3158652"/>
      <w:bookmarkStart w:id="15586" w:name="_ETM_Q1_3157152"/>
      <w:bookmarkEnd w:id="15585"/>
      <w:bookmarkEnd w:id="15586"/>
      <w:r>
        <w:rPr>
          <w:rFonts w:hint="cs"/>
          <w:rtl/>
          <w:lang w:eastAsia="he-IL"/>
        </w:rPr>
        <w:t xml:space="preserve">תוכנית, במסלול לפי התקנות ואלו יכולות להיות </w:t>
      </w:r>
      <w:bookmarkStart w:id="15587" w:name="_ETM_Q1_3160902"/>
      <w:bookmarkEnd w:id="15587"/>
      <w:r>
        <w:rPr>
          <w:rFonts w:hint="cs"/>
          <w:rtl/>
          <w:lang w:eastAsia="he-IL"/>
        </w:rPr>
        <w:t>ג</w:t>
      </w:r>
      <w:bookmarkStart w:id="15588" w:name="_ETM_Q1_3160651"/>
      <w:bookmarkStart w:id="15589" w:name="_ETM_Q1_3157902"/>
      <w:bookmarkStart w:id="15590" w:name="_ETM_Q1_3154902"/>
      <w:bookmarkEnd w:id="15588"/>
      <w:bookmarkEnd w:id="15589"/>
      <w:bookmarkEnd w:id="15590"/>
      <w:r>
        <w:rPr>
          <w:rFonts w:hint="cs"/>
          <w:rtl/>
          <w:lang w:eastAsia="he-IL"/>
        </w:rPr>
        <w:t>ם ש</w:t>
      </w:r>
      <w:bookmarkStart w:id="15591" w:name="_ETM_Q1_3156152"/>
      <w:bookmarkEnd w:id="15591"/>
      <w:r>
        <w:rPr>
          <w:rFonts w:hint="cs"/>
          <w:rtl/>
          <w:lang w:eastAsia="he-IL"/>
        </w:rPr>
        <w:t xml:space="preserve">עות טיפול. </w:t>
      </w:r>
      <w:bookmarkStart w:id="15592" w:name="_ETM_Q1_3168152"/>
      <w:bookmarkEnd w:id="15592"/>
    </w:p>
    <w:p w14:paraId="75DA6295" w14:textId="77777777" w:rsidR="002E610F" w:rsidRDefault="002E610F" w:rsidP="00333273">
      <w:pPr>
        <w:rPr>
          <w:rtl/>
          <w:lang w:eastAsia="he-IL"/>
        </w:rPr>
      </w:pPr>
      <w:bookmarkStart w:id="15593" w:name="_ETM_Q1_3160652"/>
      <w:bookmarkStart w:id="15594" w:name="_ETM_Q1_3161151"/>
      <w:bookmarkStart w:id="15595" w:name="_ETM_Q1_3161402"/>
      <w:bookmarkStart w:id="15596" w:name="_ETM_Q1_3169402"/>
      <w:bookmarkStart w:id="15597" w:name="_ETM_Q1_3162652"/>
      <w:bookmarkEnd w:id="15593"/>
      <w:bookmarkEnd w:id="15594"/>
      <w:bookmarkEnd w:id="15595"/>
      <w:bookmarkEnd w:id="15596"/>
      <w:bookmarkEnd w:id="15597"/>
    </w:p>
    <w:p w14:paraId="1204F4FF" w14:textId="77337EE0" w:rsidR="002E610F" w:rsidRDefault="002E610F" w:rsidP="002E610F">
      <w:pPr>
        <w:pStyle w:val="a4"/>
        <w:keepNext/>
        <w:rPr>
          <w:rtl/>
        </w:rPr>
      </w:pPr>
      <w:bookmarkStart w:id="15598" w:name="ET_speaker_ערן_ריכמן_705"/>
      <w:r w:rsidRPr="002E610F">
        <w:rPr>
          <w:rStyle w:val="TagStyle"/>
          <w:rtl/>
        </w:rPr>
        <w:t xml:space="preserve"> &lt;&lt; דובר &gt;&gt; </w:t>
      </w:r>
      <w:r>
        <w:rPr>
          <w:rtl/>
        </w:rPr>
        <w:t>ערן ריכמן:</w:t>
      </w:r>
      <w:r w:rsidRPr="002E610F">
        <w:rPr>
          <w:rStyle w:val="TagStyle"/>
          <w:rtl/>
        </w:rPr>
        <w:t xml:space="preserve"> &lt;&lt; דובר &gt;&gt;</w:t>
      </w:r>
      <w:r>
        <w:rPr>
          <w:rtl/>
        </w:rPr>
        <w:t xml:space="preserve">   </w:t>
      </w:r>
      <w:bookmarkEnd w:id="15598"/>
    </w:p>
    <w:p w14:paraId="67508950" w14:textId="77777777" w:rsidR="002E610F" w:rsidRDefault="002E610F" w:rsidP="002E610F">
      <w:pPr>
        <w:pStyle w:val="KeepWithNext"/>
        <w:rPr>
          <w:rtl/>
          <w:lang w:eastAsia="he-IL"/>
        </w:rPr>
      </w:pPr>
      <w:bookmarkStart w:id="15599" w:name="_ETM_Q1_3167652"/>
      <w:bookmarkEnd w:id="15599"/>
    </w:p>
    <w:p w14:paraId="010AA5E6" w14:textId="39149B0E" w:rsidR="002E610F" w:rsidRDefault="002E610F" w:rsidP="002E610F">
      <w:pPr>
        <w:rPr>
          <w:rtl/>
          <w:lang w:eastAsia="he-IL"/>
        </w:rPr>
      </w:pPr>
      <w:bookmarkStart w:id="15600" w:name="_ETM_Q1_3175152"/>
      <w:bookmarkStart w:id="15601" w:name="_ETM_Q1_3175902"/>
      <w:bookmarkEnd w:id="15600"/>
      <w:bookmarkEnd w:id="15601"/>
      <w:r>
        <w:rPr>
          <w:rFonts w:hint="cs"/>
          <w:rtl/>
          <w:lang w:eastAsia="he-IL"/>
        </w:rPr>
        <w:t xml:space="preserve">ערן ריכמן, </w:t>
      </w:r>
      <w:bookmarkStart w:id="15602" w:name="_ETM_Q1_3165152"/>
      <w:bookmarkEnd w:id="15602"/>
      <w:r>
        <w:rPr>
          <w:rFonts w:hint="cs"/>
          <w:rtl/>
          <w:lang w:eastAsia="he-IL"/>
        </w:rPr>
        <w:t>הקליניקה למשפט ומדיניות חינוך.</w:t>
      </w:r>
      <w:bookmarkStart w:id="15603" w:name="_ETM_Q1_3172402"/>
      <w:bookmarkStart w:id="15604" w:name="_ETM_Q1_3164652"/>
      <w:bookmarkEnd w:id="15603"/>
      <w:bookmarkEnd w:id="15604"/>
      <w:r>
        <w:rPr>
          <w:rFonts w:hint="cs"/>
          <w:rtl/>
          <w:lang w:eastAsia="he-IL"/>
        </w:rPr>
        <w:t xml:space="preserve"> הפתרון שניתן בתקנו</w:t>
      </w:r>
      <w:bookmarkStart w:id="15605" w:name="_ETM_Q1_3174402"/>
      <w:bookmarkEnd w:id="15605"/>
      <w:r>
        <w:rPr>
          <w:rFonts w:hint="cs"/>
          <w:rtl/>
          <w:lang w:eastAsia="he-IL"/>
        </w:rPr>
        <w:t>ת הוא הנכון בעייני</w:t>
      </w:r>
      <w:bookmarkStart w:id="15606" w:name="_ETM_Q1_3176902"/>
      <w:bookmarkStart w:id="15607" w:name="_ETM_Q1_3173902"/>
      <w:bookmarkEnd w:id="15606"/>
      <w:bookmarkEnd w:id="15607"/>
      <w:r>
        <w:rPr>
          <w:rFonts w:hint="cs"/>
          <w:rtl/>
          <w:lang w:eastAsia="he-IL"/>
        </w:rPr>
        <w:t>. למה? כי עשו כאן מנגנון שבאופן עקר</w:t>
      </w:r>
      <w:bookmarkStart w:id="15608" w:name="_ETM_Q1_3179652"/>
      <w:bookmarkStart w:id="15609" w:name="_ETM_Q1_3176652"/>
      <w:bookmarkEnd w:id="15608"/>
      <w:bookmarkEnd w:id="15609"/>
      <w:r>
        <w:rPr>
          <w:rFonts w:hint="cs"/>
          <w:rtl/>
          <w:lang w:eastAsia="he-IL"/>
        </w:rPr>
        <w:t>וני, יכול להיות מהיר ול</w:t>
      </w:r>
      <w:bookmarkStart w:id="15610" w:name="_ETM_Q1_3180152"/>
      <w:bookmarkEnd w:id="15610"/>
      <w:r>
        <w:rPr>
          <w:rFonts w:hint="cs"/>
          <w:rtl/>
          <w:lang w:eastAsia="he-IL"/>
        </w:rPr>
        <w:t>תת עוד שעות טיפול.</w:t>
      </w:r>
      <w:bookmarkStart w:id="15611" w:name="_ETM_Q1_3183402"/>
      <w:bookmarkStart w:id="15612" w:name="_ETM_Q1_3184402"/>
      <w:bookmarkStart w:id="15613" w:name="_ETM_Q1_3181651"/>
      <w:bookmarkEnd w:id="15611"/>
      <w:bookmarkEnd w:id="15612"/>
      <w:bookmarkEnd w:id="15613"/>
      <w:r>
        <w:rPr>
          <w:rFonts w:hint="cs"/>
          <w:rtl/>
          <w:lang w:eastAsia="he-IL"/>
        </w:rPr>
        <w:t xml:space="preserve"> לזה </w:t>
      </w:r>
      <w:bookmarkStart w:id="15614" w:name="_ETM_Q1_3185902"/>
      <w:bookmarkEnd w:id="15614"/>
      <w:r>
        <w:rPr>
          <w:rFonts w:hint="cs"/>
          <w:rtl/>
          <w:lang w:eastAsia="he-IL"/>
        </w:rPr>
        <w:t xml:space="preserve">זה נועד וההערות של </w:t>
      </w:r>
      <w:bookmarkStart w:id="15615" w:name="_ETM_Q1_3185652"/>
      <w:bookmarkStart w:id="15616" w:name="_ETM_Q1_3183902"/>
      <w:bookmarkStart w:id="15617" w:name="_ETM_Q1_3180902"/>
      <w:bookmarkStart w:id="15618" w:name="_ETM_Q1_3177902"/>
      <w:bookmarkStart w:id="15619" w:name="_ETM_Q1_3174902"/>
      <w:bookmarkEnd w:id="15615"/>
      <w:bookmarkEnd w:id="15616"/>
      <w:bookmarkEnd w:id="15617"/>
      <w:bookmarkEnd w:id="15618"/>
      <w:bookmarkEnd w:id="15619"/>
      <w:r>
        <w:rPr>
          <w:rFonts w:hint="cs"/>
          <w:rtl/>
          <w:lang w:eastAsia="he-IL"/>
        </w:rPr>
        <w:t xml:space="preserve">הגוף שלכם היו מאוד משמעותיות בזה ויש את </w:t>
      </w:r>
      <w:bookmarkStart w:id="15620" w:name="_ETM_Q1_3191402"/>
      <w:bookmarkStart w:id="15621" w:name="_ETM_Q1_3189902"/>
      <w:bookmarkStart w:id="15622" w:name="_ETM_Q1_3186902"/>
      <w:bookmarkEnd w:id="15620"/>
      <w:bookmarkEnd w:id="15621"/>
      <w:bookmarkEnd w:id="15622"/>
      <w:r>
        <w:rPr>
          <w:rFonts w:hint="cs"/>
          <w:rtl/>
          <w:lang w:eastAsia="he-IL"/>
        </w:rPr>
        <w:t>הסעיף.</w:t>
      </w:r>
    </w:p>
    <w:p w14:paraId="52B42374" w14:textId="77777777" w:rsidR="002E610F" w:rsidRDefault="002E610F" w:rsidP="002E610F">
      <w:pPr>
        <w:rPr>
          <w:rtl/>
          <w:lang w:eastAsia="he-IL"/>
        </w:rPr>
      </w:pPr>
    </w:p>
    <w:p w14:paraId="6622869C" w14:textId="314F83C2" w:rsidR="004D1DE6" w:rsidRDefault="002E610F" w:rsidP="004D1DE6">
      <w:pPr>
        <w:rPr>
          <w:rtl/>
          <w:lang w:eastAsia="he-IL"/>
        </w:rPr>
      </w:pPr>
      <w:bookmarkStart w:id="15623" w:name="_ETM_Q1_3190902"/>
      <w:bookmarkEnd w:id="15623"/>
      <w:r>
        <w:rPr>
          <w:rFonts w:hint="cs"/>
          <w:rtl/>
          <w:lang w:eastAsia="he-IL"/>
        </w:rPr>
        <w:t>בכל הדיון</w:t>
      </w:r>
      <w:bookmarkStart w:id="15624" w:name="_ETM_Q1_3188651"/>
      <w:bookmarkEnd w:id="15624"/>
      <w:r>
        <w:rPr>
          <w:rFonts w:hint="cs"/>
          <w:rtl/>
          <w:lang w:eastAsia="he-IL"/>
        </w:rPr>
        <w:t xml:space="preserve"> הזה, אנחנ</w:t>
      </w:r>
      <w:bookmarkStart w:id="15625" w:name="_ETM_Q1_3186152"/>
      <w:bookmarkEnd w:id="15625"/>
      <w:r>
        <w:rPr>
          <w:rFonts w:hint="cs"/>
          <w:rtl/>
          <w:lang w:eastAsia="he-IL"/>
        </w:rPr>
        <w:t>ו חלק מדיון המועד</w:t>
      </w:r>
      <w:bookmarkStart w:id="15626" w:name="_ETM_Q1_3192668"/>
      <w:bookmarkStart w:id="15627" w:name="_ETM_Q1_3190402"/>
      <w:bookmarkStart w:id="15628" w:name="_ETM_Q1_3188402"/>
      <w:bookmarkEnd w:id="15626"/>
      <w:bookmarkEnd w:id="15627"/>
      <w:bookmarkEnd w:id="15628"/>
      <w:r>
        <w:rPr>
          <w:rFonts w:hint="cs"/>
          <w:rtl/>
          <w:lang w:eastAsia="he-IL"/>
        </w:rPr>
        <w:t xml:space="preserve">, זה הדיון פה. </w:t>
      </w:r>
      <w:bookmarkStart w:id="15629" w:name="_ETM_Q1_3189152"/>
      <w:bookmarkStart w:id="15630" w:name="_ETM_Q1_3066901"/>
      <w:bookmarkStart w:id="15631" w:name="_ETM_Q1_3064402"/>
      <w:bookmarkEnd w:id="15629"/>
      <w:bookmarkEnd w:id="15630"/>
      <w:bookmarkEnd w:id="15631"/>
      <w:r>
        <w:rPr>
          <w:rFonts w:hint="cs"/>
          <w:rtl/>
          <w:lang w:eastAsia="he-IL"/>
        </w:rPr>
        <w:t>בדיון המועד יש כמה דברים ואחד מהם ז</w:t>
      </w:r>
      <w:bookmarkStart w:id="15632" w:name="_ETM_Q1_3201651"/>
      <w:bookmarkEnd w:id="15632"/>
      <w:r>
        <w:rPr>
          <w:rFonts w:hint="cs"/>
          <w:rtl/>
          <w:lang w:eastAsia="he-IL"/>
        </w:rPr>
        <w:t xml:space="preserve">ה </w:t>
      </w:r>
      <w:bookmarkStart w:id="15633" w:name="_ETM_Q1_3202652"/>
      <w:bookmarkStart w:id="15634" w:name="_ETM_Q1_3196901"/>
      <w:bookmarkStart w:id="15635" w:name="_ETM_Q1_3193901"/>
      <w:bookmarkEnd w:id="15633"/>
      <w:bookmarkEnd w:id="15634"/>
      <w:bookmarkEnd w:id="15635"/>
      <w:r>
        <w:rPr>
          <w:rFonts w:hint="cs"/>
          <w:rtl/>
          <w:lang w:eastAsia="he-IL"/>
        </w:rPr>
        <w:t xml:space="preserve">הדיון המקצועי. אני משתדל לעצבן </w:t>
      </w:r>
      <w:bookmarkStart w:id="15636" w:name="_ETM_Q1_3205652"/>
      <w:bookmarkEnd w:id="15636"/>
      <w:r>
        <w:rPr>
          <w:rFonts w:hint="cs"/>
          <w:rtl/>
          <w:lang w:eastAsia="he-IL"/>
        </w:rPr>
        <w:t>את מ</w:t>
      </w:r>
      <w:bookmarkStart w:id="15637" w:name="_ETM_Q1_3201152"/>
      <w:bookmarkStart w:id="15638" w:name="_ETM_Q1_3198401"/>
      <w:bookmarkEnd w:id="15637"/>
      <w:bookmarkEnd w:id="15638"/>
      <w:r>
        <w:rPr>
          <w:rFonts w:hint="cs"/>
          <w:rtl/>
          <w:lang w:eastAsia="he-IL"/>
        </w:rPr>
        <w:t>ירי כמה שפחות</w:t>
      </w:r>
      <w:bookmarkStart w:id="15639" w:name="_ETM_Q1_3199652"/>
      <w:bookmarkEnd w:id="15639"/>
      <w:r>
        <w:rPr>
          <w:rFonts w:hint="cs"/>
          <w:rtl/>
          <w:lang w:eastAsia="he-IL"/>
        </w:rPr>
        <w:t xml:space="preserve"> אבל אין ברירה מידי פעם</w:t>
      </w:r>
      <w:bookmarkStart w:id="15640" w:name="_ETM_Q1_3207152"/>
      <w:bookmarkEnd w:id="15640"/>
      <w:r>
        <w:rPr>
          <w:rFonts w:hint="cs"/>
          <w:rtl/>
          <w:lang w:eastAsia="he-IL"/>
        </w:rPr>
        <w:t>.</w:t>
      </w:r>
      <w:bookmarkStart w:id="15641" w:name="_ETM_Q1_3202402"/>
      <w:bookmarkEnd w:id="15641"/>
    </w:p>
    <w:p w14:paraId="5FDFA189" w14:textId="77777777" w:rsidR="00576FF3" w:rsidRDefault="00576FF3" w:rsidP="004D1DE6">
      <w:pPr>
        <w:rPr>
          <w:rtl/>
          <w:lang w:eastAsia="he-IL"/>
        </w:rPr>
      </w:pPr>
      <w:bookmarkStart w:id="15642" w:name="_ETM_Q1_3203152"/>
      <w:bookmarkEnd w:id="15642"/>
    </w:p>
    <w:p w14:paraId="6AA11264" w14:textId="79977EE2" w:rsidR="00576FF3" w:rsidRPr="005C5366" w:rsidRDefault="00576FF3" w:rsidP="00576FF3">
      <w:pPr>
        <w:pStyle w:val="a4"/>
        <w:keepNext/>
        <w:rPr>
          <w:rtl/>
        </w:rPr>
      </w:pPr>
      <w:bookmarkStart w:id="15643" w:name="ET_speaker_מירי_נבון_722"/>
      <w:r w:rsidRPr="00576FF3">
        <w:rPr>
          <w:rStyle w:val="TagStyle"/>
          <w:rtl/>
        </w:rPr>
        <w:t xml:space="preserve"> </w:t>
      </w:r>
      <w:r w:rsidRPr="005C5366">
        <w:rPr>
          <w:rStyle w:val="TagStyle"/>
          <w:rtl/>
        </w:rPr>
        <w:t xml:space="preserve">&lt;&lt; דובר &gt;&gt; </w:t>
      </w:r>
      <w:r w:rsidRPr="005C5366">
        <w:rPr>
          <w:rtl/>
        </w:rPr>
        <w:t>מירי נבון:</w:t>
      </w:r>
      <w:r w:rsidRPr="005C5366">
        <w:rPr>
          <w:rStyle w:val="TagStyle"/>
          <w:rtl/>
        </w:rPr>
        <w:t xml:space="preserve"> &lt;&lt; דובר &gt;&gt;</w:t>
      </w:r>
      <w:r w:rsidRPr="005C5366">
        <w:rPr>
          <w:rtl/>
        </w:rPr>
        <w:t xml:space="preserve">   </w:t>
      </w:r>
      <w:bookmarkEnd w:id="15643"/>
    </w:p>
    <w:p w14:paraId="3F229781" w14:textId="77777777" w:rsidR="00576FF3" w:rsidRPr="005C5366" w:rsidRDefault="00576FF3" w:rsidP="00576FF3">
      <w:pPr>
        <w:rPr>
          <w:rtl/>
          <w:lang w:eastAsia="he-IL"/>
        </w:rPr>
      </w:pPr>
      <w:bookmarkStart w:id="15644" w:name="_ETM_Q1_3207654"/>
      <w:bookmarkEnd w:id="15644"/>
    </w:p>
    <w:p w14:paraId="463A1EFF" w14:textId="0B05CEAE" w:rsidR="004D1DE6" w:rsidRDefault="004D1DE6" w:rsidP="004D1DE6">
      <w:pPr>
        <w:rPr>
          <w:rtl/>
          <w:lang w:eastAsia="he-IL"/>
        </w:rPr>
      </w:pPr>
      <w:bookmarkStart w:id="15645" w:name="_ETM_Q1_3201902"/>
      <w:bookmarkEnd w:id="15645"/>
      <w:r w:rsidRPr="005C5366">
        <w:rPr>
          <w:rFonts w:hint="cs"/>
          <w:rtl/>
          <w:lang w:eastAsia="he-IL"/>
        </w:rPr>
        <w:t>אתה משתדל לא להסתכל לי בעי</w:t>
      </w:r>
      <w:bookmarkStart w:id="15646" w:name="_ETM_Q1_3204902"/>
      <w:bookmarkStart w:id="15647" w:name="_ETM_Q1_3204652"/>
      <w:bookmarkEnd w:id="15646"/>
      <w:bookmarkEnd w:id="15647"/>
      <w:r w:rsidRPr="005C5366">
        <w:rPr>
          <w:rFonts w:hint="cs"/>
          <w:rtl/>
          <w:lang w:eastAsia="he-IL"/>
        </w:rPr>
        <w:t xml:space="preserve">ניים אחרי </w:t>
      </w:r>
      <w:bookmarkStart w:id="15648" w:name="_ETM_Q1_3206652"/>
      <w:bookmarkEnd w:id="15648"/>
      <w:r w:rsidRPr="005C5366">
        <w:rPr>
          <w:rFonts w:hint="cs"/>
          <w:rtl/>
          <w:lang w:eastAsia="he-IL"/>
        </w:rPr>
        <w:t>- - -</w:t>
      </w:r>
      <w:bookmarkStart w:id="15649" w:name="_ETM_Q1_3206152"/>
      <w:bookmarkStart w:id="15650" w:name="_ETM_Q1_3207905"/>
      <w:bookmarkStart w:id="15651" w:name="_ETM_Q1_3205654"/>
      <w:bookmarkEnd w:id="15649"/>
      <w:bookmarkEnd w:id="15650"/>
      <w:bookmarkEnd w:id="15651"/>
    </w:p>
    <w:p w14:paraId="2FFAF686" w14:textId="77777777" w:rsidR="004D1DE6" w:rsidRDefault="004D1DE6" w:rsidP="004D1DE6">
      <w:pPr>
        <w:rPr>
          <w:rtl/>
          <w:lang w:eastAsia="he-IL"/>
        </w:rPr>
      </w:pPr>
      <w:bookmarkStart w:id="15652" w:name="_ETM_Q1_3210902"/>
      <w:bookmarkStart w:id="15653" w:name="_ETM_Q1_3211152"/>
      <w:bookmarkStart w:id="15654" w:name="_ETM_Q1_3211902"/>
      <w:bookmarkEnd w:id="15652"/>
      <w:bookmarkEnd w:id="15653"/>
      <w:bookmarkEnd w:id="15654"/>
    </w:p>
    <w:p w14:paraId="5750B945" w14:textId="0329A369" w:rsidR="004D1DE6" w:rsidRDefault="004D1DE6" w:rsidP="004D1DE6">
      <w:pPr>
        <w:pStyle w:val="a4"/>
        <w:keepNext/>
        <w:rPr>
          <w:rtl/>
        </w:rPr>
      </w:pPr>
      <w:bookmarkStart w:id="15655" w:name="ET_speaker_ערן_ריכמן_708"/>
      <w:r w:rsidRPr="004D1DE6">
        <w:rPr>
          <w:rStyle w:val="TagStyle"/>
          <w:rtl/>
        </w:rPr>
        <w:t xml:space="preserve"> &lt;&lt; דובר &gt;&gt; </w:t>
      </w:r>
      <w:r>
        <w:rPr>
          <w:rtl/>
        </w:rPr>
        <w:t>ערן ריכמן:</w:t>
      </w:r>
      <w:r w:rsidRPr="004D1DE6">
        <w:rPr>
          <w:rStyle w:val="TagStyle"/>
          <w:rtl/>
        </w:rPr>
        <w:t xml:space="preserve"> &lt;&lt; דובר &gt;&gt;</w:t>
      </w:r>
      <w:r>
        <w:rPr>
          <w:rtl/>
        </w:rPr>
        <w:t xml:space="preserve">   </w:t>
      </w:r>
      <w:bookmarkEnd w:id="15655"/>
    </w:p>
    <w:p w14:paraId="15E83675" w14:textId="77777777" w:rsidR="004D1DE6" w:rsidRDefault="004D1DE6" w:rsidP="004D1DE6">
      <w:pPr>
        <w:pStyle w:val="KeepWithNext"/>
        <w:rPr>
          <w:rtl/>
          <w:lang w:eastAsia="he-IL"/>
        </w:rPr>
      </w:pPr>
    </w:p>
    <w:p w14:paraId="040087AC" w14:textId="21F1E02A" w:rsidR="004D1DE6" w:rsidRDefault="005C5366" w:rsidP="004D1DE6">
      <w:pPr>
        <w:rPr>
          <w:rtl/>
          <w:lang w:eastAsia="he-IL"/>
        </w:rPr>
      </w:pPr>
      <w:bookmarkStart w:id="15656" w:name="_ETM_Q1_3213651"/>
      <w:bookmarkStart w:id="15657" w:name="_ETM_Q1_3213903"/>
      <w:bookmarkStart w:id="15658" w:name="_ETM_Q1_3210903"/>
      <w:bookmarkEnd w:id="15656"/>
      <w:bookmarkEnd w:id="15657"/>
      <w:bookmarkEnd w:id="15658"/>
      <w:r>
        <w:rPr>
          <w:rFonts w:hint="cs"/>
          <w:rtl/>
          <w:lang w:eastAsia="he-IL"/>
        </w:rPr>
        <w:t xml:space="preserve">כן. </w:t>
      </w:r>
      <w:bookmarkStart w:id="15659" w:name="_ETM_Q1_3217904"/>
      <w:bookmarkStart w:id="15660" w:name="_ETM_Q1_3218904"/>
      <w:bookmarkEnd w:id="15659"/>
      <w:bookmarkEnd w:id="15660"/>
      <w:r w:rsidR="004D1DE6">
        <w:rPr>
          <w:rFonts w:hint="cs"/>
          <w:rtl/>
          <w:lang w:eastAsia="he-IL"/>
        </w:rPr>
        <w:t>א</w:t>
      </w:r>
      <w:bookmarkStart w:id="15661" w:name="_ETM_Q1_3207903"/>
      <w:bookmarkEnd w:id="15661"/>
      <w:r w:rsidR="004D1DE6">
        <w:rPr>
          <w:rFonts w:hint="cs"/>
          <w:rtl/>
          <w:lang w:eastAsia="he-IL"/>
        </w:rPr>
        <w:t>ני יודע ואני אומר הערה. התקנו</w:t>
      </w:r>
      <w:bookmarkStart w:id="15662" w:name="_ETM_Q1_3212414"/>
      <w:bookmarkEnd w:id="15662"/>
      <w:r w:rsidR="004D1DE6">
        <w:rPr>
          <w:rFonts w:hint="cs"/>
          <w:rtl/>
          <w:lang w:eastAsia="he-IL"/>
        </w:rPr>
        <w:t>ת והתוכנית</w:t>
      </w:r>
      <w:bookmarkStart w:id="15663" w:name="_ETM_Q1_3212152"/>
      <w:bookmarkStart w:id="15664" w:name="_ETM_Q1_3209402"/>
      <w:bookmarkStart w:id="15665" w:name="_ETM_Q1_3206902"/>
      <w:bookmarkStart w:id="15666" w:name="_ETM_Q1_3204651"/>
      <w:bookmarkStart w:id="15667" w:name="_ETM_Q1_3206151"/>
      <w:bookmarkEnd w:id="15663"/>
      <w:bookmarkEnd w:id="15664"/>
      <w:bookmarkEnd w:id="15665"/>
      <w:bookmarkEnd w:id="15666"/>
      <w:bookmarkEnd w:id="15667"/>
      <w:r w:rsidR="004D1DE6">
        <w:rPr>
          <w:rFonts w:hint="cs"/>
          <w:rtl/>
          <w:lang w:eastAsia="he-IL"/>
        </w:rPr>
        <w:t xml:space="preserve"> </w:t>
      </w:r>
      <w:bookmarkStart w:id="15668" w:name="_ETM_Q1_3215902"/>
      <w:bookmarkEnd w:id="15668"/>
      <w:r w:rsidR="004D1DE6">
        <w:rPr>
          <w:rFonts w:hint="cs"/>
          <w:rtl/>
          <w:lang w:eastAsia="he-IL"/>
        </w:rPr>
        <w:t>נו</w:t>
      </w:r>
      <w:bookmarkStart w:id="15669" w:name="_ETM_Q1_3214152"/>
      <w:bookmarkEnd w:id="15669"/>
      <w:r w:rsidR="004D1DE6">
        <w:rPr>
          <w:rFonts w:hint="cs"/>
          <w:rtl/>
          <w:lang w:eastAsia="he-IL"/>
        </w:rPr>
        <w:t xml:space="preserve">עדו </w:t>
      </w:r>
      <w:bookmarkStart w:id="15670" w:name="_ETM_Q1_3212652"/>
      <w:bookmarkEnd w:id="15670"/>
      <w:r w:rsidR="004D1DE6">
        <w:rPr>
          <w:rFonts w:hint="cs"/>
          <w:rtl/>
          <w:lang w:eastAsia="he-IL"/>
        </w:rPr>
        <w:t xml:space="preserve">ליום שבו מירי לא תהיה המנהלת. אני לא אומר </w:t>
      </w:r>
      <w:bookmarkStart w:id="15671" w:name="_ETM_Q1_3218652"/>
      <w:bookmarkEnd w:id="15671"/>
      <w:r w:rsidR="004D1DE6">
        <w:rPr>
          <w:rFonts w:hint="cs"/>
          <w:rtl/>
          <w:lang w:eastAsia="he-IL"/>
        </w:rPr>
        <w:t>א</w:t>
      </w:r>
      <w:bookmarkStart w:id="15672" w:name="_ETM_Q1_3216651"/>
      <w:bookmarkEnd w:id="15672"/>
      <w:r w:rsidR="004D1DE6">
        <w:rPr>
          <w:rFonts w:hint="cs"/>
          <w:rtl/>
          <w:lang w:eastAsia="he-IL"/>
        </w:rPr>
        <w:t>ת זה בצחוק, אני אומר</w:t>
      </w:r>
      <w:bookmarkStart w:id="15673" w:name="_ETM_Q1_3217402"/>
      <w:bookmarkEnd w:id="15673"/>
      <w:r w:rsidR="004D1DE6">
        <w:rPr>
          <w:rFonts w:hint="cs"/>
          <w:rtl/>
          <w:lang w:eastAsia="he-IL"/>
        </w:rPr>
        <w:t xml:space="preserve"> את זה ברצינות,</w:t>
      </w:r>
      <w:bookmarkStart w:id="15674" w:name="_ETM_Q1_3218402"/>
      <w:bookmarkEnd w:id="15674"/>
      <w:r w:rsidR="004D1DE6">
        <w:rPr>
          <w:rFonts w:hint="cs"/>
          <w:rtl/>
          <w:lang w:eastAsia="he-IL"/>
        </w:rPr>
        <w:t xml:space="preserve"> מול המנהל </w:t>
      </w:r>
      <w:bookmarkStart w:id="15675" w:name="_ETM_Q1_3220402"/>
      <w:bookmarkEnd w:id="15675"/>
      <w:r w:rsidR="004D1DE6">
        <w:rPr>
          <w:rFonts w:hint="cs"/>
          <w:rtl/>
          <w:lang w:eastAsia="he-IL"/>
        </w:rPr>
        <w:t>הרגיל.</w:t>
      </w:r>
    </w:p>
    <w:p w14:paraId="3E7A5AEA" w14:textId="77777777" w:rsidR="005C5366" w:rsidRDefault="005C5366" w:rsidP="004D1DE6">
      <w:pPr>
        <w:ind w:firstLine="0"/>
        <w:rPr>
          <w:rtl/>
          <w:lang w:eastAsia="he-IL"/>
        </w:rPr>
      </w:pPr>
      <w:bookmarkStart w:id="15676" w:name="_ETM_Q1_3221402"/>
      <w:bookmarkStart w:id="15677" w:name="_ETM_Q1_3223653"/>
      <w:bookmarkStart w:id="15678" w:name="_ETM_Q1_3222402"/>
      <w:bookmarkStart w:id="15679" w:name="_ETM_Q1_3221653"/>
      <w:bookmarkEnd w:id="15676"/>
      <w:bookmarkEnd w:id="15677"/>
      <w:bookmarkEnd w:id="15678"/>
      <w:bookmarkEnd w:id="15679"/>
    </w:p>
    <w:p w14:paraId="1E10E252" w14:textId="6E741354" w:rsidR="005C5366" w:rsidRDefault="005C5366" w:rsidP="005C5366">
      <w:pPr>
        <w:pStyle w:val="a4"/>
        <w:keepNext/>
        <w:rPr>
          <w:rtl/>
        </w:rPr>
      </w:pPr>
      <w:bookmarkStart w:id="15680" w:name="ET_speaker_צופית_גולן_1600"/>
      <w:r w:rsidRPr="005C5366">
        <w:rPr>
          <w:rStyle w:val="TagStyle"/>
          <w:rtl/>
        </w:rPr>
        <w:t xml:space="preserve"> &lt;&lt; דובר &gt;&gt; </w:t>
      </w:r>
      <w:r>
        <w:rPr>
          <w:rtl/>
        </w:rPr>
        <w:t>צופית גולן:</w:t>
      </w:r>
      <w:r w:rsidRPr="005C5366">
        <w:rPr>
          <w:rStyle w:val="TagStyle"/>
          <w:rtl/>
        </w:rPr>
        <w:t xml:space="preserve"> &lt;&lt; דובר &gt;&gt;</w:t>
      </w:r>
      <w:r>
        <w:rPr>
          <w:rtl/>
        </w:rPr>
        <w:t xml:space="preserve">   </w:t>
      </w:r>
      <w:bookmarkEnd w:id="15680"/>
    </w:p>
    <w:p w14:paraId="5447172E" w14:textId="77777777" w:rsidR="005C5366" w:rsidRPr="005C5366" w:rsidRDefault="005C5366" w:rsidP="005C5366">
      <w:pPr>
        <w:rPr>
          <w:rtl/>
          <w:lang w:eastAsia="he-IL"/>
        </w:rPr>
      </w:pPr>
      <w:bookmarkStart w:id="15681" w:name="_ETM_Q1_3222404"/>
      <w:bookmarkStart w:id="15682" w:name="_ETM_Q1_3219904"/>
      <w:bookmarkEnd w:id="15681"/>
      <w:bookmarkEnd w:id="15682"/>
    </w:p>
    <w:p w14:paraId="1712B443" w14:textId="22B746A5" w:rsidR="004D1DE6" w:rsidRDefault="004D1DE6" w:rsidP="004D1DE6">
      <w:pPr>
        <w:rPr>
          <w:rtl/>
          <w:lang w:eastAsia="he-IL"/>
        </w:rPr>
      </w:pPr>
      <w:r>
        <w:rPr>
          <w:rFonts w:hint="cs"/>
          <w:rtl/>
          <w:lang w:eastAsia="he-IL"/>
        </w:rPr>
        <w:t xml:space="preserve">אנחנו </w:t>
      </w:r>
      <w:bookmarkStart w:id="15683" w:name="_ETM_Q1_3222902"/>
      <w:bookmarkEnd w:id="15683"/>
      <w:r>
        <w:rPr>
          <w:rFonts w:hint="cs"/>
          <w:rtl/>
          <w:lang w:eastAsia="he-IL"/>
        </w:rPr>
        <w:t>אי</w:t>
      </w:r>
      <w:bookmarkStart w:id="15684" w:name="_ETM_Q1_3223652"/>
      <w:bookmarkEnd w:id="15684"/>
      <w:r>
        <w:rPr>
          <w:rFonts w:hint="cs"/>
          <w:rtl/>
          <w:lang w:eastAsia="he-IL"/>
        </w:rPr>
        <w:t>ת</w:t>
      </w:r>
      <w:bookmarkStart w:id="15685" w:name="_ETM_Q1_3220652"/>
      <w:bookmarkEnd w:id="15685"/>
      <w:r>
        <w:rPr>
          <w:rFonts w:hint="cs"/>
          <w:rtl/>
          <w:lang w:eastAsia="he-IL"/>
        </w:rPr>
        <w:t xml:space="preserve">ו. </w:t>
      </w:r>
    </w:p>
    <w:p w14:paraId="1BC41728" w14:textId="77777777" w:rsidR="004D1DE6" w:rsidRDefault="004D1DE6" w:rsidP="004D1DE6">
      <w:pPr>
        <w:rPr>
          <w:rtl/>
          <w:lang w:eastAsia="he-IL"/>
        </w:rPr>
      </w:pPr>
      <w:bookmarkStart w:id="15686" w:name="_ETM_Q1_3221152"/>
      <w:bookmarkStart w:id="15687" w:name="_ETM_Q1_3221902"/>
      <w:bookmarkStart w:id="15688" w:name="_ETM_Q1_3218902"/>
      <w:bookmarkStart w:id="15689" w:name="_ETM_Q1_3223152"/>
      <w:bookmarkStart w:id="15690" w:name="_ETM_Q1_3224402"/>
      <w:bookmarkEnd w:id="15686"/>
      <w:bookmarkEnd w:id="15687"/>
      <w:bookmarkEnd w:id="15688"/>
      <w:bookmarkEnd w:id="15689"/>
      <w:bookmarkEnd w:id="15690"/>
    </w:p>
    <w:p w14:paraId="73430B3D" w14:textId="208B34E3" w:rsidR="004D1DE6" w:rsidRDefault="004D1DE6" w:rsidP="004D1DE6">
      <w:pPr>
        <w:pStyle w:val="a4"/>
        <w:keepNext/>
        <w:rPr>
          <w:rtl/>
        </w:rPr>
      </w:pPr>
      <w:bookmarkStart w:id="15691" w:name="ET_speaker_ערן_ריכמן_710"/>
      <w:r w:rsidRPr="004D1DE6">
        <w:rPr>
          <w:rStyle w:val="TagStyle"/>
          <w:rtl/>
        </w:rPr>
        <w:t xml:space="preserve"> &lt;&lt; דובר &gt;&gt; </w:t>
      </w:r>
      <w:r>
        <w:rPr>
          <w:rtl/>
        </w:rPr>
        <w:t>ערן ריכמן:</w:t>
      </w:r>
      <w:r w:rsidRPr="004D1DE6">
        <w:rPr>
          <w:rStyle w:val="TagStyle"/>
          <w:rtl/>
        </w:rPr>
        <w:t xml:space="preserve"> &lt;&lt; דובר &gt;&gt;</w:t>
      </w:r>
      <w:r>
        <w:rPr>
          <w:rtl/>
        </w:rPr>
        <w:t xml:space="preserve">   </w:t>
      </w:r>
      <w:bookmarkEnd w:id="15691"/>
    </w:p>
    <w:p w14:paraId="6E9F7FC6" w14:textId="77777777" w:rsidR="004D1DE6" w:rsidRDefault="004D1DE6" w:rsidP="004D1DE6">
      <w:pPr>
        <w:pStyle w:val="KeepWithNext"/>
        <w:rPr>
          <w:rtl/>
          <w:lang w:eastAsia="he-IL"/>
        </w:rPr>
      </w:pPr>
    </w:p>
    <w:p w14:paraId="0AEBE83E" w14:textId="12658EFD" w:rsidR="004D1DE6" w:rsidRDefault="004D1DE6" w:rsidP="004D1DE6">
      <w:pPr>
        <w:rPr>
          <w:rtl/>
          <w:lang w:eastAsia="he-IL"/>
        </w:rPr>
      </w:pPr>
      <w:bookmarkStart w:id="15692" w:name="_ETM_Q1_3227152"/>
      <w:bookmarkStart w:id="15693" w:name="_ETM_Q1_3227651"/>
      <w:bookmarkStart w:id="15694" w:name="_ETM_Q1_3224902"/>
      <w:bookmarkEnd w:id="15692"/>
      <w:bookmarkEnd w:id="15693"/>
      <w:bookmarkEnd w:id="15694"/>
      <w:r>
        <w:rPr>
          <w:rFonts w:hint="cs"/>
          <w:rtl/>
          <w:lang w:eastAsia="he-IL"/>
        </w:rPr>
        <w:t>ל</w:t>
      </w:r>
      <w:bookmarkStart w:id="15695" w:name="_ETM_Q1_3222151"/>
      <w:bookmarkEnd w:id="15695"/>
      <w:r>
        <w:rPr>
          <w:rFonts w:hint="cs"/>
          <w:rtl/>
          <w:lang w:eastAsia="he-IL"/>
        </w:rPr>
        <w:t>כן אני מדבר אליו ולא למירי.</w:t>
      </w:r>
    </w:p>
    <w:p w14:paraId="5BBE6163" w14:textId="77777777" w:rsidR="004D1DE6" w:rsidRDefault="004D1DE6" w:rsidP="004D1DE6">
      <w:pPr>
        <w:rPr>
          <w:rtl/>
          <w:lang w:eastAsia="he-IL"/>
        </w:rPr>
      </w:pPr>
      <w:bookmarkStart w:id="15696" w:name="_ETM_Q1_3226152"/>
      <w:bookmarkStart w:id="15697" w:name="_ETM_Q1_3226652"/>
      <w:bookmarkEnd w:id="15696"/>
      <w:bookmarkEnd w:id="15697"/>
    </w:p>
    <w:p w14:paraId="088A2723" w14:textId="17CD701B" w:rsidR="004D1DE6" w:rsidRDefault="004D1DE6" w:rsidP="004D1DE6">
      <w:pPr>
        <w:pStyle w:val="af6"/>
        <w:keepNext/>
        <w:rPr>
          <w:rtl/>
        </w:rPr>
      </w:pPr>
      <w:bookmarkStart w:id="15698" w:name="ET_yor_6053_711"/>
      <w:r w:rsidRPr="004D1DE6">
        <w:rPr>
          <w:rStyle w:val="TagStyle"/>
          <w:rtl/>
        </w:rPr>
        <w:t xml:space="preserve"> &lt;&lt; יור &gt;&gt; </w:t>
      </w:r>
      <w:r>
        <w:rPr>
          <w:rtl/>
        </w:rPr>
        <w:t>היו"ר יוסף טייב:</w:t>
      </w:r>
      <w:r w:rsidRPr="004D1DE6">
        <w:rPr>
          <w:rStyle w:val="TagStyle"/>
          <w:rtl/>
        </w:rPr>
        <w:t xml:space="preserve"> &lt;&lt; יור &gt;&gt;</w:t>
      </w:r>
      <w:r>
        <w:rPr>
          <w:rtl/>
        </w:rPr>
        <w:t xml:space="preserve">   </w:t>
      </w:r>
      <w:bookmarkEnd w:id="15698"/>
    </w:p>
    <w:p w14:paraId="66755639" w14:textId="77777777" w:rsidR="004D1DE6" w:rsidRDefault="004D1DE6" w:rsidP="004D1DE6">
      <w:pPr>
        <w:pStyle w:val="KeepWithNext"/>
        <w:rPr>
          <w:rtl/>
          <w:lang w:eastAsia="he-IL"/>
        </w:rPr>
      </w:pPr>
    </w:p>
    <w:p w14:paraId="5B97B1C1" w14:textId="33C769FF" w:rsidR="004D1DE6" w:rsidRPr="005C5366" w:rsidRDefault="004D1DE6" w:rsidP="004D1DE6">
      <w:pPr>
        <w:rPr>
          <w:rtl/>
          <w:lang w:eastAsia="he-IL"/>
        </w:rPr>
      </w:pPr>
      <w:bookmarkStart w:id="15699" w:name="_ETM_Q1_3225903"/>
      <w:bookmarkEnd w:id="15699"/>
      <w:r>
        <w:rPr>
          <w:rFonts w:hint="cs"/>
          <w:rtl/>
          <w:lang w:eastAsia="he-IL"/>
        </w:rPr>
        <w:t xml:space="preserve">איך </w:t>
      </w:r>
      <w:r w:rsidRPr="005C5366">
        <w:rPr>
          <w:rFonts w:hint="cs"/>
          <w:rtl/>
          <w:lang w:eastAsia="he-IL"/>
        </w:rPr>
        <w:t xml:space="preserve">יצאת </w:t>
      </w:r>
      <w:bookmarkStart w:id="15700" w:name="_ETM_Q1_3228402"/>
      <w:bookmarkEnd w:id="15700"/>
      <w:r w:rsidRPr="005C5366">
        <w:rPr>
          <w:rFonts w:hint="cs"/>
          <w:rtl/>
          <w:lang w:eastAsia="he-IL"/>
        </w:rPr>
        <w:t xml:space="preserve">מזה בזול. </w:t>
      </w:r>
    </w:p>
    <w:p w14:paraId="6625CAFE" w14:textId="77777777" w:rsidR="005C5366" w:rsidRPr="005C5366" w:rsidRDefault="005C5366" w:rsidP="005C5366">
      <w:pPr>
        <w:rPr>
          <w:rtl/>
          <w:lang w:eastAsia="he-IL"/>
        </w:rPr>
      </w:pPr>
      <w:bookmarkStart w:id="15701" w:name="_ETM_Q1_3230151"/>
      <w:bookmarkStart w:id="15702" w:name="_ETM_Q1_3226906"/>
      <w:bookmarkStart w:id="15703" w:name="_ETM_Q1_3229656"/>
      <w:bookmarkStart w:id="15704" w:name="_ETM_Q1_3233156"/>
      <w:bookmarkEnd w:id="15701"/>
      <w:bookmarkEnd w:id="15702"/>
      <w:bookmarkEnd w:id="15703"/>
      <w:bookmarkEnd w:id="15704"/>
    </w:p>
    <w:p w14:paraId="5FA03216" w14:textId="69C0DEA9" w:rsidR="005C5366" w:rsidRPr="005C5366" w:rsidRDefault="005C5366" w:rsidP="005C5366">
      <w:pPr>
        <w:pStyle w:val="a4"/>
        <w:keepNext/>
        <w:rPr>
          <w:rtl/>
        </w:rPr>
      </w:pPr>
      <w:bookmarkStart w:id="15705" w:name="ET_speaker_צופית_גולן_1601"/>
      <w:r w:rsidRPr="005C5366">
        <w:rPr>
          <w:rStyle w:val="TagStyle"/>
          <w:rtl/>
        </w:rPr>
        <w:t xml:space="preserve"> &lt;&lt; דובר &gt;&gt; </w:t>
      </w:r>
      <w:r w:rsidRPr="005C5366">
        <w:rPr>
          <w:rtl/>
        </w:rPr>
        <w:t>צופית גולן:</w:t>
      </w:r>
      <w:r w:rsidRPr="005C5366">
        <w:rPr>
          <w:rStyle w:val="TagStyle"/>
          <w:rtl/>
        </w:rPr>
        <w:t xml:space="preserve"> &lt;&lt; דובר &gt;&gt;</w:t>
      </w:r>
      <w:r w:rsidRPr="005C5366">
        <w:rPr>
          <w:rtl/>
        </w:rPr>
        <w:t xml:space="preserve">   </w:t>
      </w:r>
      <w:bookmarkEnd w:id="15705"/>
    </w:p>
    <w:p w14:paraId="34660EE5" w14:textId="77777777" w:rsidR="005C5366" w:rsidRPr="005C5366" w:rsidRDefault="005C5366" w:rsidP="005C5366">
      <w:pPr>
        <w:rPr>
          <w:rtl/>
          <w:lang w:eastAsia="he-IL"/>
        </w:rPr>
      </w:pPr>
      <w:bookmarkStart w:id="15706" w:name="_ETM_Q1_3234160"/>
      <w:bookmarkEnd w:id="15706"/>
    </w:p>
    <w:p w14:paraId="42CAD84D" w14:textId="251E5F3F" w:rsidR="004D1DE6" w:rsidRDefault="004D1DE6" w:rsidP="004D1DE6">
      <w:pPr>
        <w:rPr>
          <w:rtl/>
          <w:lang w:eastAsia="he-IL"/>
        </w:rPr>
      </w:pPr>
      <w:bookmarkStart w:id="15707" w:name="_ETM_Q1_3230652"/>
      <w:bookmarkEnd w:id="15707"/>
      <w:r w:rsidRPr="005C5366">
        <w:rPr>
          <w:rFonts w:hint="cs"/>
          <w:rtl/>
          <w:lang w:eastAsia="he-IL"/>
        </w:rPr>
        <w:t>ל</w:t>
      </w:r>
      <w:bookmarkStart w:id="15708" w:name="_ETM_Q1_3230902"/>
      <w:bookmarkEnd w:id="15708"/>
      <w:r w:rsidRPr="005C5366">
        <w:rPr>
          <w:rFonts w:hint="cs"/>
          <w:rtl/>
          <w:lang w:eastAsia="he-IL"/>
        </w:rPr>
        <w:t>א, אנ</w:t>
      </w:r>
      <w:bookmarkStart w:id="15709" w:name="_ETM_Q1_3228902"/>
      <w:bookmarkEnd w:id="15709"/>
      <w:r w:rsidRPr="005C5366">
        <w:rPr>
          <w:rFonts w:hint="cs"/>
          <w:rtl/>
          <w:lang w:eastAsia="he-IL"/>
        </w:rPr>
        <w:t>חנו מסכימים איתו.</w:t>
      </w:r>
      <w:bookmarkStart w:id="15710" w:name="_ETM_Q1_3230402"/>
      <w:bookmarkEnd w:id="15710"/>
      <w:r>
        <w:rPr>
          <w:rFonts w:hint="cs"/>
          <w:rtl/>
          <w:lang w:eastAsia="he-IL"/>
        </w:rPr>
        <w:t xml:space="preserve"> </w:t>
      </w:r>
      <w:bookmarkStart w:id="15711" w:name="_ETM_Q1_3227901"/>
      <w:bookmarkEnd w:id="15711"/>
    </w:p>
    <w:p w14:paraId="6876BAAF" w14:textId="77777777" w:rsidR="00576FF3" w:rsidRDefault="00576FF3" w:rsidP="004D1DE6">
      <w:pPr>
        <w:rPr>
          <w:rtl/>
          <w:lang w:eastAsia="he-IL"/>
        </w:rPr>
      </w:pPr>
    </w:p>
    <w:p w14:paraId="39C42CFF" w14:textId="57E0C576" w:rsidR="00576FF3" w:rsidRDefault="00576FF3" w:rsidP="00576FF3">
      <w:pPr>
        <w:pStyle w:val="a4"/>
        <w:keepNext/>
        <w:rPr>
          <w:rtl/>
        </w:rPr>
      </w:pPr>
      <w:bookmarkStart w:id="15712" w:name="ET_speaker_מירי_נבון_721"/>
      <w:r w:rsidRPr="00576FF3">
        <w:rPr>
          <w:rStyle w:val="TagStyle"/>
          <w:rtl/>
        </w:rPr>
        <w:t xml:space="preserve"> &lt;&lt; דובר &gt;&gt; </w:t>
      </w:r>
      <w:r>
        <w:rPr>
          <w:rtl/>
        </w:rPr>
        <w:t>מירי נבון:</w:t>
      </w:r>
      <w:r w:rsidRPr="00576FF3">
        <w:rPr>
          <w:rStyle w:val="TagStyle"/>
          <w:rtl/>
        </w:rPr>
        <w:t xml:space="preserve"> &lt;&lt; דובר &gt;&gt;</w:t>
      </w:r>
      <w:r>
        <w:rPr>
          <w:rtl/>
        </w:rPr>
        <w:t xml:space="preserve">   </w:t>
      </w:r>
      <w:bookmarkEnd w:id="15712"/>
    </w:p>
    <w:p w14:paraId="6A4C7B8F" w14:textId="77777777" w:rsidR="00576FF3" w:rsidRPr="00576FF3" w:rsidRDefault="00576FF3" w:rsidP="00576FF3">
      <w:pPr>
        <w:rPr>
          <w:rtl/>
          <w:lang w:eastAsia="he-IL"/>
        </w:rPr>
      </w:pPr>
    </w:p>
    <w:p w14:paraId="2C4863A5" w14:textId="59D48016" w:rsidR="004D1DE6" w:rsidRDefault="004D1DE6" w:rsidP="004D1DE6">
      <w:pPr>
        <w:rPr>
          <w:rtl/>
          <w:lang w:eastAsia="he-IL"/>
        </w:rPr>
      </w:pPr>
      <w:bookmarkStart w:id="15713" w:name="_ETM_Q1_3228152"/>
      <w:bookmarkStart w:id="15714" w:name="_ETM_Q1_3228652"/>
      <w:bookmarkEnd w:id="15713"/>
      <w:bookmarkEnd w:id="15714"/>
      <w:r>
        <w:rPr>
          <w:rFonts w:hint="cs"/>
          <w:rtl/>
          <w:lang w:eastAsia="he-IL"/>
        </w:rPr>
        <w:t>הו</w:t>
      </w:r>
      <w:bookmarkStart w:id="15715" w:name="_ETM_Q1_3229402"/>
      <w:bookmarkEnd w:id="15715"/>
      <w:r>
        <w:rPr>
          <w:rFonts w:hint="cs"/>
          <w:rtl/>
          <w:lang w:eastAsia="he-IL"/>
        </w:rPr>
        <w:t>א</w:t>
      </w:r>
      <w:bookmarkStart w:id="15716" w:name="_ETM_Q1_3226402"/>
      <w:bookmarkEnd w:id="15716"/>
      <w:r>
        <w:rPr>
          <w:rFonts w:hint="cs"/>
          <w:rtl/>
          <w:lang w:eastAsia="he-IL"/>
        </w:rPr>
        <w:t xml:space="preserve"> הוציא אותי לפנסיה, </w:t>
      </w:r>
      <w:bookmarkStart w:id="15717" w:name="_ETM_Q1_3231902"/>
      <w:bookmarkEnd w:id="15717"/>
      <w:r>
        <w:rPr>
          <w:rFonts w:hint="cs"/>
          <w:rtl/>
          <w:lang w:eastAsia="he-IL"/>
        </w:rPr>
        <w:t>הנכדות שלי מאושרות</w:t>
      </w:r>
      <w:bookmarkStart w:id="15718" w:name="_ETM_Q1_3233652"/>
      <w:bookmarkEnd w:id="15718"/>
      <w:r>
        <w:rPr>
          <w:rFonts w:hint="cs"/>
          <w:rtl/>
          <w:lang w:eastAsia="he-IL"/>
        </w:rPr>
        <w:t xml:space="preserve">. </w:t>
      </w:r>
      <w:bookmarkStart w:id="15719" w:name="_ETM_Q1_3235903"/>
      <w:bookmarkEnd w:id="15719"/>
    </w:p>
    <w:p w14:paraId="00850072" w14:textId="77777777" w:rsidR="004D1DE6" w:rsidRDefault="004D1DE6" w:rsidP="004D1DE6">
      <w:pPr>
        <w:rPr>
          <w:rtl/>
          <w:lang w:eastAsia="he-IL"/>
        </w:rPr>
      </w:pPr>
      <w:bookmarkStart w:id="15720" w:name="_ETM_Q1_3234152"/>
      <w:bookmarkStart w:id="15721" w:name="_ETM_Q1_3233402"/>
      <w:bookmarkStart w:id="15722" w:name="_ETM_Q1_3234402"/>
      <w:bookmarkEnd w:id="15720"/>
      <w:bookmarkEnd w:id="15721"/>
      <w:bookmarkEnd w:id="15722"/>
    </w:p>
    <w:p w14:paraId="77F5BD54" w14:textId="16DF8FD7" w:rsidR="004D1DE6" w:rsidRDefault="004D1DE6" w:rsidP="004D1DE6">
      <w:pPr>
        <w:pStyle w:val="a4"/>
        <w:keepNext/>
        <w:rPr>
          <w:rtl/>
        </w:rPr>
      </w:pPr>
      <w:bookmarkStart w:id="15723" w:name="ET_speaker_צופית_גולן_712"/>
      <w:r w:rsidRPr="004D1DE6">
        <w:rPr>
          <w:rStyle w:val="TagStyle"/>
          <w:rtl/>
        </w:rPr>
        <w:t xml:space="preserve"> &lt;&lt; דובר &gt;&gt; </w:t>
      </w:r>
      <w:r>
        <w:rPr>
          <w:rtl/>
        </w:rPr>
        <w:t>צופית גולן:</w:t>
      </w:r>
      <w:r w:rsidRPr="004D1DE6">
        <w:rPr>
          <w:rStyle w:val="TagStyle"/>
          <w:rtl/>
        </w:rPr>
        <w:t xml:space="preserve"> &lt;&lt; דובר &gt;&gt;</w:t>
      </w:r>
      <w:r>
        <w:rPr>
          <w:rtl/>
        </w:rPr>
        <w:t xml:space="preserve">   </w:t>
      </w:r>
      <w:bookmarkEnd w:id="15723"/>
    </w:p>
    <w:p w14:paraId="5A9E72B6" w14:textId="77777777" w:rsidR="004D1DE6" w:rsidRPr="004D1DE6" w:rsidRDefault="004D1DE6" w:rsidP="004D1DE6">
      <w:pPr>
        <w:rPr>
          <w:rtl/>
          <w:lang w:eastAsia="he-IL"/>
        </w:rPr>
      </w:pPr>
      <w:bookmarkStart w:id="15724" w:name="_ETM_Q1_3237402"/>
      <w:bookmarkStart w:id="15725" w:name="_ETM_Q1_3237652"/>
      <w:bookmarkEnd w:id="15724"/>
      <w:bookmarkEnd w:id="15725"/>
    </w:p>
    <w:p w14:paraId="3C227C56" w14:textId="5315476C" w:rsidR="004D1DE6" w:rsidRDefault="004D1DE6" w:rsidP="004D1DE6">
      <w:pPr>
        <w:rPr>
          <w:rtl/>
          <w:lang w:eastAsia="he-IL"/>
        </w:rPr>
      </w:pPr>
      <w:r>
        <w:rPr>
          <w:rFonts w:hint="cs"/>
          <w:rtl/>
          <w:lang w:eastAsia="he-IL"/>
        </w:rPr>
        <w:t>ל</w:t>
      </w:r>
      <w:bookmarkStart w:id="15726" w:name="_ETM_Q1_3235152"/>
      <w:bookmarkStart w:id="15727" w:name="_ETM_Q1_3235652"/>
      <w:bookmarkEnd w:id="15726"/>
      <w:bookmarkEnd w:id="15727"/>
      <w:r>
        <w:rPr>
          <w:rFonts w:hint="cs"/>
          <w:rtl/>
          <w:lang w:eastAsia="he-IL"/>
        </w:rPr>
        <w:t>ה</w:t>
      </w:r>
      <w:bookmarkStart w:id="15728" w:name="_ETM_Q1_3232902"/>
      <w:bookmarkEnd w:id="15728"/>
      <w:r>
        <w:rPr>
          <w:rFonts w:hint="cs"/>
          <w:rtl/>
          <w:lang w:eastAsia="he-IL"/>
        </w:rPr>
        <w:t xml:space="preserve">פך, אנחנו </w:t>
      </w:r>
      <w:bookmarkStart w:id="15729" w:name="_ETM_Q1_3234151"/>
      <w:bookmarkEnd w:id="15729"/>
      <w:r>
        <w:rPr>
          <w:rFonts w:hint="cs"/>
          <w:rtl/>
          <w:lang w:eastAsia="he-IL"/>
        </w:rPr>
        <w:t xml:space="preserve">אומרים שאת נהדרת </w:t>
      </w:r>
      <w:bookmarkStart w:id="15730" w:name="_ETM_Q1_3237151"/>
      <w:bookmarkEnd w:id="15730"/>
      <w:r>
        <w:rPr>
          <w:rFonts w:hint="cs"/>
          <w:rtl/>
          <w:lang w:eastAsia="he-IL"/>
        </w:rPr>
        <w:t xml:space="preserve">אבל תקנות </w:t>
      </w:r>
      <w:bookmarkStart w:id="15731" w:name="_ETM_Q1_3235653"/>
      <w:bookmarkEnd w:id="15731"/>
      <w:r>
        <w:rPr>
          <w:rFonts w:hint="cs"/>
          <w:rtl/>
          <w:lang w:eastAsia="he-IL"/>
        </w:rPr>
        <w:t xml:space="preserve">צריכות להיות גם למי שהוא לא את. </w:t>
      </w:r>
      <w:bookmarkStart w:id="15732" w:name="_ETM_Q1_3238402"/>
      <w:bookmarkStart w:id="15733" w:name="_ETM_Q1_3237152"/>
      <w:bookmarkEnd w:id="15732"/>
      <w:bookmarkEnd w:id="15733"/>
    </w:p>
    <w:p w14:paraId="150AB4CF" w14:textId="77777777" w:rsidR="004D1DE6" w:rsidRDefault="004D1DE6" w:rsidP="004D1DE6">
      <w:pPr>
        <w:rPr>
          <w:rtl/>
          <w:lang w:eastAsia="he-IL"/>
        </w:rPr>
      </w:pPr>
      <w:bookmarkStart w:id="15734" w:name="_ETM_Q1_3237653"/>
      <w:bookmarkStart w:id="15735" w:name="_ETM_Q1_3239652"/>
      <w:bookmarkEnd w:id="15734"/>
      <w:bookmarkEnd w:id="15735"/>
    </w:p>
    <w:p w14:paraId="2FF18707" w14:textId="5295CF9B" w:rsidR="004D1DE6" w:rsidRDefault="004D1DE6" w:rsidP="004D1DE6">
      <w:pPr>
        <w:pStyle w:val="a4"/>
        <w:keepNext/>
        <w:rPr>
          <w:rtl/>
        </w:rPr>
      </w:pPr>
      <w:bookmarkStart w:id="15736" w:name="ET_speaker_ערן_ריכמן_713"/>
      <w:r w:rsidRPr="004D1DE6">
        <w:rPr>
          <w:rStyle w:val="TagStyle"/>
          <w:rtl/>
        </w:rPr>
        <w:t xml:space="preserve"> &lt;&lt; דובר &gt;&gt; </w:t>
      </w:r>
      <w:r>
        <w:rPr>
          <w:rtl/>
        </w:rPr>
        <w:t>ערן ריכמן:</w:t>
      </w:r>
      <w:r w:rsidRPr="004D1DE6">
        <w:rPr>
          <w:rStyle w:val="TagStyle"/>
          <w:rtl/>
        </w:rPr>
        <w:t xml:space="preserve"> &lt;&lt; דובר &gt;&gt;</w:t>
      </w:r>
      <w:r>
        <w:rPr>
          <w:rtl/>
        </w:rPr>
        <w:t xml:space="preserve">   </w:t>
      </w:r>
      <w:bookmarkEnd w:id="15736"/>
    </w:p>
    <w:p w14:paraId="2E1B6875" w14:textId="77777777" w:rsidR="004D1DE6" w:rsidRDefault="004D1DE6" w:rsidP="004D1DE6">
      <w:pPr>
        <w:pStyle w:val="KeepWithNext"/>
        <w:rPr>
          <w:rtl/>
          <w:lang w:eastAsia="he-IL"/>
        </w:rPr>
      </w:pPr>
    </w:p>
    <w:p w14:paraId="357B6443" w14:textId="6D6A8DE8" w:rsidR="004D1DE6" w:rsidRDefault="004D1DE6" w:rsidP="004D1DE6">
      <w:pPr>
        <w:rPr>
          <w:rtl/>
          <w:lang w:eastAsia="he-IL"/>
        </w:rPr>
      </w:pPr>
      <w:bookmarkStart w:id="15737" w:name="_ETM_Q1_3241903"/>
      <w:bookmarkStart w:id="15738" w:name="_ETM_Q1_3242403"/>
      <w:bookmarkEnd w:id="15737"/>
      <w:bookmarkEnd w:id="15738"/>
      <w:r>
        <w:rPr>
          <w:rFonts w:hint="cs"/>
          <w:rtl/>
          <w:lang w:eastAsia="he-IL"/>
        </w:rPr>
        <w:t xml:space="preserve">בעניין </w:t>
      </w:r>
      <w:bookmarkStart w:id="15739" w:name="_ETM_Q1_3236902"/>
      <w:bookmarkEnd w:id="15739"/>
      <w:r>
        <w:rPr>
          <w:rFonts w:hint="cs"/>
          <w:rtl/>
          <w:lang w:eastAsia="he-IL"/>
        </w:rPr>
        <w:t xml:space="preserve">המועד יש כמה דברים. ברמה המהותית </w:t>
      </w:r>
      <w:bookmarkStart w:id="15740" w:name="_ETM_Q1_3244652"/>
      <w:bookmarkEnd w:id="15740"/>
      <w:r>
        <w:rPr>
          <w:rFonts w:hint="cs"/>
          <w:rtl/>
          <w:lang w:eastAsia="he-IL"/>
        </w:rPr>
        <w:t>הכי</w:t>
      </w:r>
      <w:bookmarkStart w:id="15741" w:name="_ETM_Q1_3247902"/>
      <w:bookmarkEnd w:id="15741"/>
      <w:r>
        <w:rPr>
          <w:rFonts w:hint="cs"/>
          <w:rtl/>
          <w:lang w:eastAsia="he-IL"/>
        </w:rPr>
        <w:t xml:space="preserve"> בר</w:t>
      </w:r>
      <w:bookmarkStart w:id="15742" w:name="_ETM_Q1_3248402"/>
      <w:bookmarkStart w:id="15743" w:name="_ETM_Q1_3245902"/>
      <w:bookmarkStart w:id="15744" w:name="_ETM_Q1_3243152"/>
      <w:bookmarkStart w:id="15745" w:name="_ETM_Q1_3241152"/>
      <w:bookmarkEnd w:id="15742"/>
      <w:bookmarkEnd w:id="15743"/>
      <w:bookmarkEnd w:id="15744"/>
      <w:bookmarkEnd w:id="15745"/>
      <w:r>
        <w:rPr>
          <w:rFonts w:hint="cs"/>
          <w:rtl/>
          <w:lang w:eastAsia="he-IL"/>
        </w:rPr>
        <w:t>ורה מאליה</w:t>
      </w:r>
      <w:bookmarkStart w:id="15746" w:name="_ETM_Q1_3245652"/>
      <w:bookmarkEnd w:id="15746"/>
      <w:r>
        <w:rPr>
          <w:rFonts w:hint="cs"/>
          <w:rtl/>
          <w:lang w:eastAsia="he-IL"/>
        </w:rPr>
        <w:t xml:space="preserve"> זאת הדוגמה הכי</w:t>
      </w:r>
      <w:bookmarkStart w:id="15747" w:name="_ETM_Q1_3247152"/>
      <w:bookmarkEnd w:id="15747"/>
      <w:r>
        <w:rPr>
          <w:rFonts w:hint="cs"/>
          <w:rtl/>
          <w:lang w:eastAsia="he-IL"/>
        </w:rPr>
        <w:t xml:space="preserve"> פשוטה. ברגע הראשון, אין בכלל </w:t>
      </w:r>
      <w:bookmarkStart w:id="15748" w:name="_ETM_Q1_3253652"/>
      <w:bookmarkEnd w:id="15748"/>
      <w:r>
        <w:rPr>
          <w:rFonts w:hint="cs"/>
          <w:rtl/>
          <w:lang w:eastAsia="he-IL"/>
        </w:rPr>
        <w:t>וויכוח על</w:t>
      </w:r>
      <w:bookmarkStart w:id="15749" w:name="_ETM_Q1_3254652"/>
      <w:bookmarkEnd w:id="15749"/>
      <w:r>
        <w:rPr>
          <w:rFonts w:hint="cs"/>
          <w:rtl/>
          <w:lang w:eastAsia="he-IL"/>
        </w:rPr>
        <w:t xml:space="preserve"> כך שאנחנו יודעים את המידע</w:t>
      </w:r>
      <w:bookmarkStart w:id="15750" w:name="_ETM_Q1_3255902"/>
      <w:bookmarkEnd w:id="15750"/>
      <w:r>
        <w:rPr>
          <w:rFonts w:hint="cs"/>
          <w:rtl/>
          <w:lang w:eastAsia="he-IL"/>
        </w:rPr>
        <w:t xml:space="preserve"> וצריך לתת את </w:t>
      </w:r>
      <w:bookmarkStart w:id="15751" w:name="_ETM_Q1_3258152"/>
      <w:bookmarkEnd w:id="15751"/>
      <w:r>
        <w:rPr>
          <w:rFonts w:hint="cs"/>
          <w:rtl/>
          <w:lang w:eastAsia="he-IL"/>
        </w:rPr>
        <w:t>הפתרון</w:t>
      </w:r>
      <w:bookmarkStart w:id="15752" w:name="_ETM_Q1_3256902"/>
      <w:bookmarkEnd w:id="15752"/>
      <w:r>
        <w:rPr>
          <w:rFonts w:hint="cs"/>
          <w:rtl/>
          <w:lang w:eastAsia="he-IL"/>
        </w:rPr>
        <w:t xml:space="preserve"> </w:t>
      </w:r>
      <w:bookmarkStart w:id="15753" w:name="_ETM_Q1_3254151"/>
      <w:bookmarkEnd w:id="15753"/>
      <w:r>
        <w:rPr>
          <w:rFonts w:hint="cs"/>
          <w:rtl/>
          <w:lang w:eastAsia="he-IL"/>
        </w:rPr>
        <w:t xml:space="preserve">באופן הכי מידי שיכול להיות. </w:t>
      </w:r>
      <w:bookmarkStart w:id="15754" w:name="_ETM_Q1_3259652"/>
      <w:bookmarkEnd w:id="15754"/>
      <w:r>
        <w:rPr>
          <w:rFonts w:hint="cs"/>
          <w:rtl/>
          <w:lang w:eastAsia="he-IL"/>
        </w:rPr>
        <w:t xml:space="preserve">ברור שילד חולה </w:t>
      </w:r>
      <w:bookmarkStart w:id="15755" w:name="_ETM_Q1_3263651"/>
      <w:bookmarkStart w:id="15756" w:name="_ETM_Q1_3260901"/>
      <w:r>
        <w:rPr>
          <w:rFonts w:hint="cs"/>
          <w:rtl/>
          <w:lang w:eastAsia="he-IL"/>
        </w:rPr>
        <w:t xml:space="preserve">סרטן </w:t>
      </w:r>
      <w:bookmarkStart w:id="15757" w:name="_ETM_Q1_3262902"/>
      <w:bookmarkStart w:id="15758" w:name="_ETM_Q1_3260652"/>
      <w:bookmarkEnd w:id="15755"/>
      <w:bookmarkEnd w:id="15756"/>
      <w:bookmarkEnd w:id="15757"/>
      <w:bookmarkEnd w:id="15758"/>
      <w:r>
        <w:rPr>
          <w:rFonts w:hint="cs"/>
          <w:rtl/>
          <w:lang w:eastAsia="he-IL"/>
        </w:rPr>
        <w:t>צריך את הס</w:t>
      </w:r>
      <w:bookmarkStart w:id="15759" w:name="_ETM_Q1_3264402"/>
      <w:bookmarkEnd w:id="15759"/>
      <w:r>
        <w:rPr>
          <w:rFonts w:hint="cs"/>
          <w:rtl/>
          <w:lang w:eastAsia="he-IL"/>
        </w:rPr>
        <w:t xml:space="preserve">יוע מיד ולא צריך להכניס </w:t>
      </w:r>
      <w:bookmarkStart w:id="15760" w:name="_ETM_Q1_3268403"/>
      <w:bookmarkStart w:id="15761" w:name="_ETM_Q1_3265902"/>
      <w:bookmarkEnd w:id="15760"/>
      <w:bookmarkEnd w:id="15761"/>
      <w:r>
        <w:rPr>
          <w:rFonts w:hint="cs"/>
          <w:rtl/>
          <w:lang w:eastAsia="he-IL"/>
        </w:rPr>
        <w:t xml:space="preserve">לעוד מנגנון. </w:t>
      </w:r>
    </w:p>
    <w:p w14:paraId="565F264C" w14:textId="77777777" w:rsidR="004D1DE6" w:rsidRDefault="004D1DE6" w:rsidP="004D1DE6">
      <w:pPr>
        <w:rPr>
          <w:rtl/>
          <w:lang w:eastAsia="he-IL"/>
        </w:rPr>
      </w:pPr>
      <w:bookmarkStart w:id="15762" w:name="_ETM_Q1_3271652"/>
      <w:bookmarkEnd w:id="15762"/>
    </w:p>
    <w:p w14:paraId="74F0F5A1" w14:textId="36744D56" w:rsidR="004D1DE6" w:rsidRDefault="004D1DE6" w:rsidP="004D1DE6">
      <w:pPr>
        <w:rPr>
          <w:rtl/>
          <w:lang w:eastAsia="he-IL"/>
        </w:rPr>
      </w:pPr>
      <w:r>
        <w:rPr>
          <w:rFonts w:hint="cs"/>
          <w:rtl/>
          <w:lang w:eastAsia="he-IL"/>
        </w:rPr>
        <w:t>ד</w:t>
      </w:r>
      <w:bookmarkStart w:id="15763" w:name="_ETM_Q1_3272402"/>
      <w:bookmarkStart w:id="15764" w:name="_ETM_Q1_3272902"/>
      <w:bookmarkStart w:id="15765" w:name="_ETM_Q1_3270152"/>
      <w:bookmarkStart w:id="15766" w:name="_ETM_Q1_3267402"/>
      <w:bookmarkEnd w:id="15763"/>
      <w:bookmarkEnd w:id="15764"/>
      <w:bookmarkEnd w:id="15765"/>
      <w:bookmarkEnd w:id="15766"/>
      <w:r>
        <w:rPr>
          <w:rFonts w:hint="cs"/>
          <w:rtl/>
          <w:lang w:eastAsia="he-IL"/>
        </w:rPr>
        <w:t>רך אגב, אצל כל הילדים החולי</w:t>
      </w:r>
      <w:bookmarkStart w:id="15767" w:name="_ETM_Q1_3269402"/>
      <w:bookmarkEnd w:id="15767"/>
      <w:r>
        <w:rPr>
          <w:rFonts w:hint="cs"/>
          <w:rtl/>
          <w:lang w:eastAsia="he-IL"/>
        </w:rPr>
        <w:t xml:space="preserve">ם יש </w:t>
      </w:r>
      <w:bookmarkStart w:id="15768" w:name="_ETM_Q1_3270652"/>
      <w:bookmarkEnd w:id="15768"/>
      <w:r>
        <w:rPr>
          <w:rFonts w:hint="cs"/>
          <w:rtl/>
          <w:lang w:eastAsia="he-IL"/>
        </w:rPr>
        <w:t xml:space="preserve">משהו הפוך. לדוגמה, </w:t>
      </w:r>
      <w:bookmarkStart w:id="15769" w:name="_ETM_Q1_3277152"/>
      <w:bookmarkEnd w:id="15769"/>
      <w:r>
        <w:rPr>
          <w:rFonts w:hint="cs"/>
          <w:rtl/>
          <w:lang w:eastAsia="he-IL"/>
        </w:rPr>
        <w:t>אנחנו</w:t>
      </w:r>
      <w:bookmarkStart w:id="15770" w:name="_ETM_Q1_3273902"/>
      <w:bookmarkEnd w:id="15770"/>
      <w:r>
        <w:rPr>
          <w:rFonts w:hint="cs"/>
          <w:rtl/>
          <w:lang w:eastAsia="he-IL"/>
        </w:rPr>
        <w:t xml:space="preserve"> קובעים שעות ובתוכנית הלימודים</w:t>
      </w:r>
      <w:bookmarkStart w:id="15771" w:name="_ETM_Q1_3281652"/>
      <w:bookmarkEnd w:id="15771"/>
      <w:r>
        <w:rPr>
          <w:rFonts w:hint="cs"/>
          <w:rtl/>
          <w:lang w:eastAsia="he-IL"/>
        </w:rPr>
        <w:t xml:space="preserve"> </w:t>
      </w:r>
      <w:bookmarkStart w:id="15772" w:name="_ETM_Q1_3278902"/>
      <w:bookmarkEnd w:id="15772"/>
      <w:r>
        <w:rPr>
          <w:rFonts w:hint="cs"/>
          <w:rtl/>
          <w:lang w:eastAsia="he-IL"/>
        </w:rPr>
        <w:t xml:space="preserve">הפרטנית, </w:t>
      </w:r>
      <w:bookmarkStart w:id="15773" w:name="_ETM_Q1_3278402"/>
      <w:bookmarkEnd w:id="15773"/>
      <w:r>
        <w:rPr>
          <w:rFonts w:hint="cs"/>
          <w:rtl/>
          <w:lang w:eastAsia="he-IL"/>
        </w:rPr>
        <w:t>אחרי שאנחנו קובעים</w:t>
      </w:r>
      <w:bookmarkStart w:id="15774" w:name="_ETM_Q1_3276903"/>
      <w:bookmarkEnd w:id="15774"/>
      <w:r>
        <w:rPr>
          <w:rFonts w:hint="cs"/>
          <w:rtl/>
          <w:lang w:eastAsia="he-IL"/>
        </w:rPr>
        <w:t xml:space="preserve"> שעות </w:t>
      </w:r>
      <w:bookmarkStart w:id="15775" w:name="_ETM_Q1_3277652"/>
      <w:bookmarkEnd w:id="15775"/>
      <w:r>
        <w:rPr>
          <w:rFonts w:hint="cs"/>
          <w:rtl/>
          <w:lang w:eastAsia="he-IL"/>
        </w:rPr>
        <w:t xml:space="preserve">אנחנו שואלים </w:t>
      </w:r>
      <w:bookmarkStart w:id="15776" w:name="_ETM_Q1_3279402"/>
      <w:bookmarkEnd w:id="15776"/>
      <w:r>
        <w:rPr>
          <w:rFonts w:hint="cs"/>
          <w:rtl/>
          <w:lang w:eastAsia="he-IL"/>
        </w:rPr>
        <w:t xml:space="preserve">איזה מקצועות לימוד הוא צריך </w:t>
      </w:r>
      <w:bookmarkStart w:id="15777" w:name="_ETM_Q1_3286902"/>
      <w:bookmarkEnd w:id="15777"/>
      <w:r>
        <w:rPr>
          <w:rFonts w:hint="cs"/>
          <w:rtl/>
          <w:lang w:eastAsia="he-IL"/>
        </w:rPr>
        <w:t>ללמוד. יש פה משהו הפוך בעקרון.</w:t>
      </w:r>
      <w:bookmarkStart w:id="15778" w:name="_ETM_Q1_3290652"/>
      <w:bookmarkEnd w:id="15778"/>
    </w:p>
    <w:p w14:paraId="53203DA6" w14:textId="77777777" w:rsidR="004D1DE6" w:rsidRDefault="004D1DE6" w:rsidP="004D1DE6">
      <w:pPr>
        <w:rPr>
          <w:rtl/>
          <w:lang w:eastAsia="he-IL"/>
        </w:rPr>
      </w:pPr>
    </w:p>
    <w:p w14:paraId="28A172C0" w14:textId="79644567" w:rsidR="004D1DE6" w:rsidRDefault="004D1DE6" w:rsidP="004D1DE6">
      <w:pPr>
        <w:rPr>
          <w:rtl/>
          <w:lang w:eastAsia="he-IL"/>
        </w:rPr>
      </w:pPr>
      <w:bookmarkStart w:id="15779" w:name="_ETM_Q1_3290902"/>
      <w:bookmarkStart w:id="15780" w:name="_ETM_Q1_3291402"/>
      <w:bookmarkEnd w:id="15779"/>
      <w:bookmarkEnd w:id="15780"/>
      <w:r>
        <w:rPr>
          <w:rFonts w:hint="cs"/>
          <w:rtl/>
          <w:lang w:eastAsia="he-IL"/>
        </w:rPr>
        <w:t xml:space="preserve">הדבר השלישי שיש </w:t>
      </w:r>
      <w:bookmarkStart w:id="15781" w:name="_ETM_Q1_3293902"/>
      <w:bookmarkEnd w:id="15781"/>
      <w:r>
        <w:rPr>
          <w:rFonts w:hint="cs"/>
          <w:rtl/>
          <w:lang w:eastAsia="he-IL"/>
        </w:rPr>
        <w:t xml:space="preserve">פה </w:t>
      </w:r>
      <w:bookmarkStart w:id="15782" w:name="_ETM_Q1_3291902"/>
      <w:bookmarkEnd w:id="15782"/>
      <w:r>
        <w:rPr>
          <w:rFonts w:hint="cs"/>
          <w:rtl/>
          <w:lang w:eastAsia="he-IL"/>
        </w:rPr>
        <w:t xml:space="preserve">– וזה הוויכוח – </w:t>
      </w:r>
      <w:bookmarkStart w:id="15783" w:name="_ETM_Q1_3293652"/>
      <w:bookmarkEnd w:id="15783"/>
      <w:r>
        <w:rPr>
          <w:rFonts w:hint="cs"/>
          <w:rtl/>
          <w:lang w:eastAsia="he-IL"/>
        </w:rPr>
        <w:t xml:space="preserve">זה שאנחנו נייצר פה </w:t>
      </w:r>
      <w:bookmarkStart w:id="15784" w:name="_ETM_Q1_3295152"/>
      <w:bookmarkEnd w:id="15784"/>
      <w:r>
        <w:rPr>
          <w:rFonts w:hint="cs"/>
          <w:rtl/>
          <w:lang w:eastAsia="he-IL"/>
        </w:rPr>
        <w:t>פער בין שיכול, חזק ומוצלח</w:t>
      </w:r>
      <w:bookmarkStart w:id="15785" w:name="_ETM_Q1_3298652"/>
      <w:bookmarkEnd w:id="15785"/>
      <w:r>
        <w:rPr>
          <w:rFonts w:hint="cs"/>
          <w:rtl/>
          <w:lang w:eastAsia="he-IL"/>
        </w:rPr>
        <w:t>,</w:t>
      </w:r>
      <w:bookmarkStart w:id="15786" w:name="_ETM_Q1_3295901"/>
      <w:bookmarkEnd w:id="15786"/>
      <w:r>
        <w:rPr>
          <w:rFonts w:hint="cs"/>
          <w:rtl/>
          <w:lang w:eastAsia="he-IL"/>
        </w:rPr>
        <w:t xml:space="preserve"> עם מורים חזקים ובית ספר חזק </w:t>
      </w:r>
      <w:bookmarkStart w:id="15787" w:name="_ETM_Q1_3301653"/>
      <w:bookmarkEnd w:id="15787"/>
      <w:r>
        <w:rPr>
          <w:rFonts w:hint="cs"/>
          <w:rtl/>
          <w:lang w:eastAsia="he-IL"/>
        </w:rPr>
        <w:t>לבין מי שלא, במיצוי זכויו</w:t>
      </w:r>
      <w:bookmarkStart w:id="15788" w:name="_ETM_Q1_3303402"/>
      <w:bookmarkStart w:id="15789" w:name="_ETM_Q1_3300652"/>
      <w:bookmarkEnd w:id="15788"/>
      <w:bookmarkEnd w:id="15789"/>
      <w:r>
        <w:rPr>
          <w:rFonts w:hint="cs"/>
          <w:rtl/>
          <w:lang w:eastAsia="he-IL"/>
        </w:rPr>
        <w:t xml:space="preserve">ת. כל עוד אנחנו מייצרים עוד </w:t>
      </w:r>
      <w:bookmarkStart w:id="15790" w:name="_ETM_Q1_3305152"/>
      <w:bookmarkEnd w:id="15790"/>
      <w:r>
        <w:rPr>
          <w:rFonts w:hint="cs"/>
          <w:rtl/>
          <w:lang w:eastAsia="he-IL"/>
        </w:rPr>
        <w:t>מנגנון בירוקר</w:t>
      </w:r>
      <w:bookmarkStart w:id="15791" w:name="_ETM_Q1_3304652"/>
      <w:bookmarkEnd w:id="15791"/>
      <w:r>
        <w:rPr>
          <w:rFonts w:hint="cs"/>
          <w:rtl/>
          <w:lang w:eastAsia="he-IL"/>
        </w:rPr>
        <w:t>טי</w:t>
      </w:r>
      <w:bookmarkStart w:id="15792" w:name="_ETM_Q1_3303652"/>
      <w:bookmarkEnd w:id="15792"/>
      <w:r>
        <w:rPr>
          <w:rFonts w:hint="cs"/>
          <w:rtl/>
          <w:lang w:eastAsia="he-IL"/>
        </w:rPr>
        <w:t xml:space="preserve"> של עוד פגיעה, הורדנו 80%</w:t>
      </w:r>
      <w:bookmarkStart w:id="15793" w:name="_ETM_Q1_3307903"/>
      <w:bookmarkEnd w:id="15793"/>
      <w:r>
        <w:rPr>
          <w:rFonts w:hint="cs"/>
          <w:rtl/>
          <w:lang w:eastAsia="he-IL"/>
        </w:rPr>
        <w:t xml:space="preserve"> מההורים המוחלשים. </w:t>
      </w:r>
    </w:p>
    <w:p w14:paraId="35139EBA" w14:textId="77777777" w:rsidR="004D1DE6" w:rsidRDefault="004D1DE6" w:rsidP="004D1DE6">
      <w:pPr>
        <w:rPr>
          <w:rtl/>
          <w:lang w:eastAsia="he-IL"/>
        </w:rPr>
      </w:pPr>
      <w:bookmarkStart w:id="15794" w:name="_ETM_Q1_3314652"/>
      <w:bookmarkEnd w:id="15794"/>
    </w:p>
    <w:p w14:paraId="0F4B06BB" w14:textId="0202F663" w:rsidR="004D1DE6" w:rsidRDefault="004D1DE6" w:rsidP="004D1DE6">
      <w:pPr>
        <w:pStyle w:val="af9"/>
        <w:keepNext/>
        <w:rPr>
          <w:rtl/>
          <w:lang w:eastAsia="he-IL"/>
        </w:rPr>
      </w:pPr>
      <w:bookmarkStart w:id="15795" w:name="ET_guest_813283_714"/>
      <w:r w:rsidRPr="004D1DE6">
        <w:rPr>
          <w:rStyle w:val="TagStyle"/>
          <w:rtl/>
        </w:rPr>
        <w:t xml:space="preserve"> &lt;&lt; אורח &gt;&gt; </w:t>
      </w:r>
      <w:r>
        <w:rPr>
          <w:rtl/>
          <w:lang w:eastAsia="he-IL"/>
        </w:rPr>
        <w:t>מנחם גולדין:</w:t>
      </w:r>
      <w:r w:rsidRPr="004D1DE6">
        <w:rPr>
          <w:rStyle w:val="TagStyle"/>
          <w:rtl/>
        </w:rPr>
        <w:t xml:space="preserve"> &lt;&lt; אורח &gt;&gt;</w:t>
      </w:r>
      <w:r>
        <w:rPr>
          <w:rtl/>
          <w:lang w:eastAsia="he-IL"/>
        </w:rPr>
        <w:t xml:space="preserve">   </w:t>
      </w:r>
      <w:bookmarkEnd w:id="15795"/>
    </w:p>
    <w:p w14:paraId="67345077" w14:textId="77777777" w:rsidR="004D1DE6" w:rsidRDefault="004D1DE6" w:rsidP="004D1DE6">
      <w:pPr>
        <w:pStyle w:val="KeepWithNext"/>
        <w:rPr>
          <w:rtl/>
          <w:lang w:eastAsia="he-IL"/>
        </w:rPr>
      </w:pPr>
    </w:p>
    <w:p w14:paraId="572C59D2" w14:textId="7BA62673" w:rsidR="004D1DE6" w:rsidRDefault="004D1DE6" w:rsidP="004D1DE6">
      <w:pPr>
        <w:rPr>
          <w:rtl/>
          <w:lang w:eastAsia="he-IL"/>
        </w:rPr>
      </w:pPr>
      <w:bookmarkStart w:id="15796" w:name="_ETM_Q1_3312152"/>
      <w:bookmarkStart w:id="15797" w:name="_ETM_Q1_3312652"/>
      <w:bookmarkEnd w:id="15796"/>
      <w:bookmarkEnd w:id="15797"/>
      <w:r>
        <w:rPr>
          <w:rFonts w:hint="cs"/>
          <w:rtl/>
          <w:lang w:eastAsia="he-IL"/>
        </w:rPr>
        <w:t>אני יכול לסיים</w:t>
      </w:r>
      <w:bookmarkStart w:id="15798" w:name="_ETM_Q1_3313404"/>
      <w:bookmarkEnd w:id="15798"/>
      <w:r>
        <w:rPr>
          <w:rFonts w:hint="cs"/>
          <w:rtl/>
          <w:lang w:eastAsia="he-IL"/>
        </w:rPr>
        <w:t xml:space="preserve"> את זכות הדיבור שלי? </w:t>
      </w:r>
    </w:p>
    <w:p w14:paraId="631F1A03" w14:textId="77777777" w:rsidR="004D1DE6" w:rsidRDefault="004D1DE6" w:rsidP="004D1DE6">
      <w:pPr>
        <w:rPr>
          <w:rtl/>
          <w:lang w:eastAsia="he-IL"/>
        </w:rPr>
      </w:pPr>
      <w:bookmarkStart w:id="15799" w:name="_ETM_Q1_3312902"/>
      <w:bookmarkStart w:id="15800" w:name="_ETM_Q1_3313152"/>
      <w:bookmarkStart w:id="15801" w:name="_ETM_Q1_3310402"/>
      <w:bookmarkStart w:id="15802" w:name="_ETM_Q1_3307402"/>
      <w:bookmarkStart w:id="15803" w:name="_ETM_Q1_3307902"/>
      <w:bookmarkEnd w:id="15799"/>
      <w:bookmarkEnd w:id="15800"/>
      <w:bookmarkEnd w:id="15801"/>
      <w:bookmarkEnd w:id="15802"/>
      <w:bookmarkEnd w:id="15803"/>
    </w:p>
    <w:p w14:paraId="1AECDF7A" w14:textId="7B61F501" w:rsidR="004D1DE6" w:rsidRDefault="004D1DE6" w:rsidP="004D1DE6">
      <w:pPr>
        <w:pStyle w:val="a4"/>
        <w:keepNext/>
        <w:rPr>
          <w:rtl/>
        </w:rPr>
      </w:pPr>
      <w:bookmarkStart w:id="15804" w:name="ET_speaker_ערן_ריכמן_715"/>
      <w:r w:rsidRPr="004D1DE6">
        <w:rPr>
          <w:rStyle w:val="TagStyle"/>
          <w:rtl/>
        </w:rPr>
        <w:t xml:space="preserve"> &lt;&lt; דובר &gt;&gt; </w:t>
      </w:r>
      <w:r>
        <w:rPr>
          <w:rtl/>
        </w:rPr>
        <w:t>ערן ריכמן:</w:t>
      </w:r>
      <w:r w:rsidRPr="004D1DE6">
        <w:rPr>
          <w:rStyle w:val="TagStyle"/>
          <w:rtl/>
        </w:rPr>
        <w:t xml:space="preserve"> &lt;&lt; דובר &gt;&gt;</w:t>
      </w:r>
      <w:r>
        <w:rPr>
          <w:rtl/>
        </w:rPr>
        <w:t xml:space="preserve">   </w:t>
      </w:r>
      <w:bookmarkEnd w:id="15804"/>
    </w:p>
    <w:p w14:paraId="7571DC96" w14:textId="77777777" w:rsidR="004D1DE6" w:rsidRDefault="004D1DE6" w:rsidP="004D1DE6">
      <w:pPr>
        <w:pStyle w:val="KeepWithNext"/>
        <w:rPr>
          <w:rtl/>
          <w:lang w:eastAsia="he-IL"/>
        </w:rPr>
      </w:pPr>
    </w:p>
    <w:p w14:paraId="5CDF53DF" w14:textId="427D1E6C" w:rsidR="004D1DE6" w:rsidRDefault="004D1DE6" w:rsidP="004D1DE6">
      <w:pPr>
        <w:rPr>
          <w:rtl/>
          <w:lang w:eastAsia="he-IL"/>
        </w:rPr>
      </w:pPr>
      <w:r>
        <w:rPr>
          <w:rFonts w:hint="cs"/>
          <w:rtl/>
          <w:lang w:eastAsia="he-IL"/>
        </w:rPr>
        <w:t>ש</w:t>
      </w:r>
      <w:bookmarkStart w:id="15805" w:name="_ETM_Q1_3309402"/>
      <w:bookmarkEnd w:id="15805"/>
      <w:r>
        <w:rPr>
          <w:rFonts w:hint="cs"/>
          <w:rtl/>
          <w:lang w:eastAsia="he-IL"/>
        </w:rPr>
        <w:t>נייה.</w:t>
      </w:r>
    </w:p>
    <w:p w14:paraId="514A96F5" w14:textId="77777777" w:rsidR="004D1DE6" w:rsidRDefault="004D1DE6" w:rsidP="004D1DE6">
      <w:pPr>
        <w:rPr>
          <w:rtl/>
          <w:lang w:eastAsia="he-IL"/>
        </w:rPr>
      </w:pPr>
      <w:bookmarkStart w:id="15806" w:name="_ETM_Q1_3310902"/>
      <w:bookmarkEnd w:id="15806"/>
    </w:p>
    <w:p w14:paraId="27A271B5" w14:textId="15F23846" w:rsidR="004D1DE6" w:rsidRDefault="004D1DE6" w:rsidP="004D1DE6">
      <w:pPr>
        <w:pStyle w:val="af9"/>
        <w:keepNext/>
        <w:rPr>
          <w:rtl/>
          <w:lang w:eastAsia="he-IL"/>
        </w:rPr>
      </w:pPr>
      <w:bookmarkStart w:id="15807" w:name="ET_guest_813283_716"/>
      <w:r w:rsidRPr="004D1DE6">
        <w:rPr>
          <w:rStyle w:val="TagStyle"/>
          <w:rtl/>
        </w:rPr>
        <w:t xml:space="preserve"> &lt;&lt; אורח &gt;&gt; </w:t>
      </w:r>
      <w:r>
        <w:rPr>
          <w:rtl/>
          <w:lang w:eastAsia="he-IL"/>
        </w:rPr>
        <w:t>מנחם גולדין:</w:t>
      </w:r>
      <w:r w:rsidRPr="004D1DE6">
        <w:rPr>
          <w:rStyle w:val="TagStyle"/>
          <w:rtl/>
        </w:rPr>
        <w:t xml:space="preserve"> &lt;&lt; אורח &gt;&gt;</w:t>
      </w:r>
      <w:r>
        <w:rPr>
          <w:rtl/>
          <w:lang w:eastAsia="he-IL"/>
        </w:rPr>
        <w:t xml:space="preserve">   </w:t>
      </w:r>
      <w:bookmarkEnd w:id="15807"/>
    </w:p>
    <w:p w14:paraId="42ADC5DB" w14:textId="77777777" w:rsidR="004D1DE6" w:rsidRDefault="004D1DE6" w:rsidP="004D1DE6">
      <w:pPr>
        <w:pStyle w:val="KeepWithNext"/>
        <w:rPr>
          <w:rtl/>
          <w:lang w:eastAsia="he-IL"/>
        </w:rPr>
      </w:pPr>
    </w:p>
    <w:p w14:paraId="3CE85F6F" w14:textId="28958438" w:rsidR="004D1DE6" w:rsidRDefault="004D1DE6" w:rsidP="004D1DE6">
      <w:pPr>
        <w:rPr>
          <w:rtl/>
          <w:lang w:eastAsia="he-IL"/>
        </w:rPr>
      </w:pPr>
      <w:bookmarkStart w:id="15808" w:name="_ETM_Q1_3313402"/>
      <w:bookmarkEnd w:id="15808"/>
      <w:r>
        <w:rPr>
          <w:rFonts w:hint="cs"/>
          <w:rtl/>
          <w:lang w:eastAsia="he-IL"/>
        </w:rPr>
        <w:t>לא, אתה התפ</w:t>
      </w:r>
      <w:bookmarkStart w:id="15809" w:name="_ETM_Q1_3311902"/>
      <w:bookmarkStart w:id="15810" w:name="_ETM_Q1_3309152"/>
      <w:bookmarkEnd w:id="15809"/>
      <w:bookmarkEnd w:id="15810"/>
      <w:r>
        <w:rPr>
          <w:rFonts w:hint="cs"/>
          <w:rtl/>
          <w:lang w:eastAsia="he-IL"/>
        </w:rPr>
        <w:t xml:space="preserve">רצת, הסברת </w:t>
      </w:r>
      <w:bookmarkStart w:id="15811" w:name="_ETM_Q1_3315152"/>
      <w:bookmarkEnd w:id="15811"/>
      <w:r>
        <w:rPr>
          <w:rFonts w:hint="cs"/>
          <w:rtl/>
          <w:lang w:eastAsia="he-IL"/>
        </w:rPr>
        <w:t xml:space="preserve">מה </w:t>
      </w:r>
      <w:bookmarkStart w:id="15812" w:name="_ETM_Q1_3315401"/>
      <w:bookmarkEnd w:id="15812"/>
      <w:r>
        <w:rPr>
          <w:rFonts w:hint="cs"/>
          <w:rtl/>
          <w:lang w:eastAsia="he-IL"/>
        </w:rPr>
        <w:t>אני אומ</w:t>
      </w:r>
      <w:bookmarkStart w:id="15813" w:name="_ETM_Q1_3313902"/>
      <w:bookmarkStart w:id="15814" w:name="_ETM_Q1_3311152"/>
      <w:bookmarkEnd w:id="15813"/>
      <w:bookmarkEnd w:id="15814"/>
      <w:r>
        <w:rPr>
          <w:rFonts w:hint="cs"/>
          <w:rtl/>
          <w:lang w:eastAsia="he-IL"/>
        </w:rPr>
        <w:t>ר</w:t>
      </w:r>
      <w:bookmarkStart w:id="15815" w:name="_ETM_Q1_3316152"/>
      <w:bookmarkStart w:id="15816" w:name="_ETM_Q1_3313652"/>
      <w:bookmarkEnd w:id="15815"/>
      <w:bookmarkEnd w:id="15816"/>
      <w:r>
        <w:rPr>
          <w:rFonts w:hint="cs"/>
          <w:rtl/>
          <w:lang w:eastAsia="he-IL"/>
        </w:rPr>
        <w:t xml:space="preserve"> והסברת למה אני לא טוב. </w:t>
      </w:r>
    </w:p>
    <w:p w14:paraId="5EB9589C" w14:textId="77777777" w:rsidR="004D1DE6" w:rsidRDefault="004D1DE6" w:rsidP="004D1DE6">
      <w:pPr>
        <w:rPr>
          <w:rtl/>
          <w:lang w:eastAsia="he-IL"/>
        </w:rPr>
      </w:pPr>
      <w:bookmarkStart w:id="15817" w:name="_ETM_Q1_3316402"/>
      <w:bookmarkStart w:id="15818" w:name="_ETM_Q1_3317402"/>
      <w:bookmarkEnd w:id="15817"/>
      <w:bookmarkEnd w:id="15818"/>
    </w:p>
    <w:p w14:paraId="362CD436" w14:textId="03238283" w:rsidR="004D1DE6" w:rsidRDefault="004D1DE6" w:rsidP="004D1DE6">
      <w:pPr>
        <w:pStyle w:val="a4"/>
        <w:keepNext/>
        <w:rPr>
          <w:rtl/>
        </w:rPr>
      </w:pPr>
      <w:bookmarkStart w:id="15819" w:name="ET_speaker_ערן_ריכמן_717"/>
      <w:r w:rsidRPr="004D1DE6">
        <w:rPr>
          <w:rStyle w:val="TagStyle"/>
          <w:rtl/>
        </w:rPr>
        <w:t xml:space="preserve"> &lt;&lt; דובר &gt;&gt; </w:t>
      </w:r>
      <w:r>
        <w:rPr>
          <w:rtl/>
        </w:rPr>
        <w:t>ערן ריכמן:</w:t>
      </w:r>
      <w:r w:rsidRPr="004D1DE6">
        <w:rPr>
          <w:rStyle w:val="TagStyle"/>
          <w:rtl/>
        </w:rPr>
        <w:t xml:space="preserve"> &lt;&lt; דובר &gt;&gt;</w:t>
      </w:r>
      <w:r>
        <w:rPr>
          <w:rtl/>
        </w:rPr>
        <w:t xml:space="preserve">   </w:t>
      </w:r>
      <w:bookmarkEnd w:id="15819"/>
    </w:p>
    <w:p w14:paraId="58287E5A" w14:textId="77777777" w:rsidR="004D1DE6" w:rsidRDefault="004D1DE6" w:rsidP="004D1DE6">
      <w:pPr>
        <w:pStyle w:val="KeepWithNext"/>
        <w:rPr>
          <w:rtl/>
          <w:lang w:eastAsia="he-IL"/>
        </w:rPr>
      </w:pPr>
    </w:p>
    <w:p w14:paraId="6F6C83A8" w14:textId="1B56425D" w:rsidR="004D1DE6" w:rsidRDefault="004D1DE6" w:rsidP="004D1DE6">
      <w:pPr>
        <w:rPr>
          <w:rtl/>
          <w:lang w:eastAsia="he-IL"/>
        </w:rPr>
      </w:pPr>
      <w:bookmarkStart w:id="15820" w:name="_ETM_Q1_3320402"/>
      <w:bookmarkEnd w:id="15820"/>
      <w:r>
        <w:rPr>
          <w:rFonts w:hint="cs"/>
          <w:rtl/>
          <w:lang w:eastAsia="he-IL"/>
        </w:rPr>
        <w:t>חש</w:t>
      </w:r>
      <w:bookmarkStart w:id="15821" w:name="_ETM_Q1_3321402"/>
      <w:bookmarkEnd w:id="15821"/>
      <w:r>
        <w:rPr>
          <w:rFonts w:hint="cs"/>
          <w:rtl/>
          <w:lang w:eastAsia="he-IL"/>
        </w:rPr>
        <w:t>בתי שסיימ</w:t>
      </w:r>
      <w:bookmarkStart w:id="15822" w:name="_ETM_Q1_3318402"/>
      <w:bookmarkEnd w:id="15822"/>
      <w:r>
        <w:rPr>
          <w:rFonts w:hint="cs"/>
          <w:rtl/>
          <w:lang w:eastAsia="he-IL"/>
        </w:rPr>
        <w:t>ת.</w:t>
      </w:r>
    </w:p>
    <w:p w14:paraId="6C0B9A24" w14:textId="77777777" w:rsidR="004D1DE6" w:rsidRDefault="004D1DE6" w:rsidP="004D1DE6">
      <w:pPr>
        <w:rPr>
          <w:rtl/>
          <w:lang w:eastAsia="he-IL"/>
        </w:rPr>
      </w:pPr>
      <w:bookmarkStart w:id="15823" w:name="_ETM_Q1_3319152"/>
      <w:bookmarkStart w:id="15824" w:name="_ETM_Q1_3320652"/>
      <w:bookmarkEnd w:id="15823"/>
      <w:bookmarkEnd w:id="15824"/>
    </w:p>
    <w:p w14:paraId="742B3E03" w14:textId="0CE6705B" w:rsidR="004D1DE6" w:rsidRDefault="004D1DE6" w:rsidP="004D1DE6">
      <w:pPr>
        <w:pStyle w:val="af9"/>
        <w:keepNext/>
        <w:rPr>
          <w:rtl/>
          <w:lang w:eastAsia="he-IL"/>
        </w:rPr>
      </w:pPr>
      <w:bookmarkStart w:id="15825" w:name="ET_guest_813283_718"/>
      <w:r w:rsidRPr="004D1DE6">
        <w:rPr>
          <w:rStyle w:val="TagStyle"/>
          <w:rtl/>
        </w:rPr>
        <w:t xml:space="preserve"> &lt;&lt; אורח &gt;&gt; </w:t>
      </w:r>
      <w:r>
        <w:rPr>
          <w:rtl/>
          <w:lang w:eastAsia="he-IL"/>
        </w:rPr>
        <w:t>מנחם גולדין:</w:t>
      </w:r>
      <w:r w:rsidRPr="004D1DE6">
        <w:rPr>
          <w:rStyle w:val="TagStyle"/>
          <w:rtl/>
        </w:rPr>
        <w:t xml:space="preserve"> &lt;&lt; אורח &gt;&gt;</w:t>
      </w:r>
      <w:r>
        <w:rPr>
          <w:rtl/>
          <w:lang w:eastAsia="he-IL"/>
        </w:rPr>
        <w:t xml:space="preserve">   </w:t>
      </w:r>
      <w:bookmarkEnd w:id="15825"/>
    </w:p>
    <w:p w14:paraId="501D42B8" w14:textId="77777777" w:rsidR="004D1DE6" w:rsidRDefault="004D1DE6" w:rsidP="004D1DE6">
      <w:pPr>
        <w:pStyle w:val="KeepWithNext"/>
        <w:rPr>
          <w:rtl/>
          <w:lang w:eastAsia="he-IL"/>
        </w:rPr>
      </w:pPr>
    </w:p>
    <w:p w14:paraId="09E6B9E8" w14:textId="23A0E301" w:rsidR="004D1DE6" w:rsidRDefault="004D1DE6" w:rsidP="004D1DE6">
      <w:pPr>
        <w:rPr>
          <w:rtl/>
          <w:lang w:eastAsia="he-IL"/>
        </w:rPr>
      </w:pPr>
      <w:r>
        <w:rPr>
          <w:rFonts w:hint="cs"/>
          <w:rtl/>
          <w:lang w:eastAsia="he-IL"/>
        </w:rPr>
        <w:t>לא יודע, הנחת.</w:t>
      </w:r>
      <w:bookmarkStart w:id="15826" w:name="_ETM_Q1_3321152"/>
      <w:bookmarkStart w:id="15827" w:name="_ETM_Q1_3321652"/>
      <w:bookmarkEnd w:id="15826"/>
      <w:bookmarkEnd w:id="15827"/>
      <w:r>
        <w:rPr>
          <w:rFonts w:hint="cs"/>
          <w:rtl/>
          <w:lang w:eastAsia="he-IL"/>
        </w:rPr>
        <w:t xml:space="preserve"> בסדר, אשלים את הדברים</w:t>
      </w:r>
      <w:bookmarkStart w:id="15828" w:name="_ETM_Q1_3327402"/>
      <w:bookmarkEnd w:id="15828"/>
      <w:r>
        <w:rPr>
          <w:rFonts w:hint="cs"/>
          <w:rtl/>
          <w:lang w:eastAsia="he-IL"/>
        </w:rPr>
        <w:t>. אנחנו מדברים</w:t>
      </w:r>
      <w:bookmarkStart w:id="15829" w:name="_ETM_Q1_3326652"/>
      <w:bookmarkEnd w:id="15829"/>
      <w:r>
        <w:rPr>
          <w:rFonts w:hint="cs"/>
          <w:rtl/>
          <w:lang w:eastAsia="he-IL"/>
        </w:rPr>
        <w:t xml:space="preserve"> על </w:t>
      </w:r>
      <w:bookmarkStart w:id="15830" w:name="_ETM_Q1_3327152"/>
      <w:bookmarkEnd w:id="15830"/>
      <w:r>
        <w:rPr>
          <w:rFonts w:hint="cs"/>
          <w:rtl/>
          <w:lang w:eastAsia="he-IL"/>
        </w:rPr>
        <w:t xml:space="preserve">כך שהתלמיד יחזור לבית הספר. </w:t>
      </w:r>
      <w:bookmarkStart w:id="15831" w:name="_ETM_Q1_3329902"/>
      <w:bookmarkEnd w:id="15831"/>
      <w:r>
        <w:rPr>
          <w:rFonts w:hint="cs"/>
          <w:rtl/>
          <w:lang w:eastAsia="he-IL"/>
        </w:rPr>
        <w:t xml:space="preserve">צריך לזכור </w:t>
      </w:r>
      <w:bookmarkStart w:id="15832" w:name="_ETM_Q1_3331152"/>
      <w:bookmarkStart w:id="15833" w:name="_ETM_Q1_3328402"/>
      <w:bookmarkStart w:id="15834" w:name="_ETM_Q1_3333402"/>
      <w:bookmarkStart w:id="15835" w:name="_ETM_Q1_3330152"/>
      <w:bookmarkEnd w:id="15832"/>
      <w:bookmarkEnd w:id="15833"/>
      <w:bookmarkEnd w:id="15834"/>
      <w:bookmarkEnd w:id="15835"/>
      <w:r>
        <w:rPr>
          <w:rFonts w:hint="cs"/>
          <w:rtl/>
          <w:lang w:eastAsia="he-IL"/>
        </w:rPr>
        <w:t xml:space="preserve">שאנחנו מדברים </w:t>
      </w:r>
      <w:bookmarkStart w:id="15836" w:name="_ETM_Q1_3334652"/>
      <w:bookmarkEnd w:id="15836"/>
      <w:r>
        <w:rPr>
          <w:rFonts w:hint="cs"/>
          <w:rtl/>
          <w:lang w:eastAsia="he-IL"/>
        </w:rPr>
        <w:t>על ועדות</w:t>
      </w:r>
      <w:bookmarkStart w:id="15837" w:name="_ETM_Q1_3331902"/>
      <w:bookmarkStart w:id="15838" w:name="_ETM_Q1_3333152"/>
      <w:bookmarkEnd w:id="15837"/>
      <w:bookmarkEnd w:id="15838"/>
      <w:r>
        <w:rPr>
          <w:rFonts w:hint="cs"/>
          <w:rtl/>
          <w:lang w:eastAsia="he-IL"/>
        </w:rPr>
        <w:t xml:space="preserve"> ואם הוא</w:t>
      </w:r>
      <w:bookmarkStart w:id="15839" w:name="_ETM_Q1_3332152"/>
      <w:bookmarkEnd w:id="15839"/>
      <w:r>
        <w:rPr>
          <w:rFonts w:hint="cs"/>
          <w:rtl/>
          <w:lang w:eastAsia="he-IL"/>
        </w:rPr>
        <w:t xml:space="preserve"> </w:t>
      </w:r>
      <w:bookmarkStart w:id="15840" w:name="_ETM_Q1_3332402"/>
      <w:bookmarkEnd w:id="15840"/>
      <w:r>
        <w:rPr>
          <w:rFonts w:hint="cs"/>
          <w:rtl/>
          <w:lang w:eastAsia="he-IL"/>
        </w:rPr>
        <w:t>צריך לחזור לבית הספר אז בואו נדבר על הטיפולים</w:t>
      </w:r>
      <w:bookmarkStart w:id="15841" w:name="_ETM_Q1_3337652"/>
      <w:bookmarkEnd w:id="15841"/>
      <w:r>
        <w:rPr>
          <w:rFonts w:hint="cs"/>
          <w:rtl/>
          <w:lang w:eastAsia="he-IL"/>
        </w:rPr>
        <w:t xml:space="preserve"> האלה. מאיפה בית </w:t>
      </w:r>
      <w:bookmarkStart w:id="15842" w:name="_ETM_Q1_3340152"/>
      <w:bookmarkEnd w:id="15842"/>
      <w:r>
        <w:rPr>
          <w:rFonts w:hint="cs"/>
          <w:rtl/>
          <w:lang w:eastAsia="he-IL"/>
        </w:rPr>
        <w:t>הספר י</w:t>
      </w:r>
      <w:bookmarkStart w:id="15843" w:name="_ETM_Q1_3338152"/>
      <w:bookmarkEnd w:id="15843"/>
      <w:r>
        <w:rPr>
          <w:rFonts w:hint="cs"/>
          <w:rtl/>
          <w:lang w:eastAsia="he-IL"/>
        </w:rPr>
        <w:t>ארגן טיפולים אם אין ז</w:t>
      </w:r>
      <w:bookmarkStart w:id="15844" w:name="_ETM_Q1_3338902"/>
      <w:bookmarkEnd w:id="15844"/>
      <w:r>
        <w:rPr>
          <w:rFonts w:hint="cs"/>
          <w:rtl/>
          <w:lang w:eastAsia="he-IL"/>
        </w:rPr>
        <w:t>כאו</w:t>
      </w:r>
      <w:bookmarkStart w:id="15845" w:name="_ETM_Q1_3336652"/>
      <w:bookmarkStart w:id="15846" w:name="_ETM_Q1_3333901"/>
      <w:bookmarkStart w:id="15847" w:name="_ETM_Q1_3331402"/>
      <w:bookmarkStart w:id="15848" w:name="_ETM_Q1_3328902"/>
      <w:bookmarkEnd w:id="15845"/>
      <w:bookmarkEnd w:id="15846"/>
      <w:bookmarkEnd w:id="15847"/>
      <w:bookmarkEnd w:id="15848"/>
      <w:r>
        <w:rPr>
          <w:rFonts w:hint="cs"/>
          <w:rtl/>
          <w:lang w:eastAsia="he-IL"/>
        </w:rPr>
        <w:t>ת</w:t>
      </w:r>
      <w:bookmarkStart w:id="15849" w:name="_ETM_Q1_3338653"/>
      <w:bookmarkEnd w:id="15849"/>
      <w:r>
        <w:rPr>
          <w:rFonts w:hint="cs"/>
          <w:rtl/>
          <w:lang w:eastAsia="he-IL"/>
        </w:rPr>
        <w:t xml:space="preserve"> לפי ועדות זכאות ואפיון? </w:t>
      </w:r>
    </w:p>
    <w:p w14:paraId="77F9771D" w14:textId="77777777" w:rsidR="004D1DE6" w:rsidRDefault="004D1DE6" w:rsidP="004D1DE6">
      <w:pPr>
        <w:rPr>
          <w:rtl/>
          <w:lang w:eastAsia="he-IL"/>
        </w:rPr>
      </w:pPr>
      <w:bookmarkStart w:id="15850" w:name="_ETM_Q1_3344152"/>
      <w:bookmarkEnd w:id="15850"/>
    </w:p>
    <w:p w14:paraId="2D6A7DF5" w14:textId="304AF282" w:rsidR="004D1DE6" w:rsidRDefault="004D1DE6" w:rsidP="004D1DE6">
      <w:pPr>
        <w:rPr>
          <w:rtl/>
          <w:lang w:eastAsia="he-IL"/>
        </w:rPr>
      </w:pPr>
      <w:bookmarkStart w:id="15851" w:name="_ETM_Q1_3344652"/>
      <w:bookmarkStart w:id="15852" w:name="_ETM_Q1_3344902"/>
      <w:bookmarkStart w:id="15853" w:name="_ETM_Q1_3345402"/>
      <w:bookmarkStart w:id="15854" w:name="_ETM_Q1_3344402"/>
      <w:bookmarkStart w:id="15855" w:name="_ETM_Q1_3342152"/>
      <w:bookmarkEnd w:id="15851"/>
      <w:bookmarkEnd w:id="15852"/>
      <w:bookmarkEnd w:id="15853"/>
      <w:bookmarkEnd w:id="15854"/>
      <w:bookmarkEnd w:id="15855"/>
      <w:r>
        <w:rPr>
          <w:rFonts w:hint="cs"/>
          <w:rtl/>
          <w:lang w:eastAsia="he-IL"/>
        </w:rPr>
        <w:t>אם אני מתחבר למה שאני חושב שאיל</w:t>
      </w:r>
      <w:bookmarkStart w:id="15856" w:name="_ETM_Q1_3346402"/>
      <w:bookmarkEnd w:id="15856"/>
      <w:r>
        <w:rPr>
          <w:rFonts w:hint="cs"/>
          <w:rtl/>
          <w:lang w:eastAsia="he-IL"/>
        </w:rPr>
        <w:t>ן א</w:t>
      </w:r>
      <w:bookmarkStart w:id="15857" w:name="_ETM_Q1_3343902"/>
      <w:bookmarkEnd w:id="15857"/>
      <w:r>
        <w:rPr>
          <w:rFonts w:hint="cs"/>
          <w:rtl/>
          <w:lang w:eastAsia="he-IL"/>
        </w:rPr>
        <w:t xml:space="preserve">מר, אני </w:t>
      </w:r>
      <w:bookmarkStart w:id="15858" w:name="_ETM_Q1_3345152"/>
      <w:bookmarkEnd w:id="15858"/>
      <w:r>
        <w:rPr>
          <w:rFonts w:hint="cs"/>
          <w:rtl/>
          <w:lang w:eastAsia="he-IL"/>
        </w:rPr>
        <w:t>חושב שבהחלט יש כאן מנגנונים יפים</w:t>
      </w:r>
      <w:bookmarkStart w:id="15859" w:name="_ETM_Q1_3347902"/>
      <w:bookmarkEnd w:id="15859"/>
      <w:r>
        <w:rPr>
          <w:rFonts w:hint="cs"/>
          <w:rtl/>
          <w:lang w:eastAsia="he-IL"/>
        </w:rPr>
        <w:t xml:space="preserve"> בשביל לתת עוד שעות </w:t>
      </w:r>
      <w:bookmarkStart w:id="15860" w:name="_ETM_Q1_3353402"/>
      <w:bookmarkEnd w:id="15860"/>
      <w:r>
        <w:rPr>
          <w:rFonts w:hint="cs"/>
          <w:rtl/>
          <w:lang w:eastAsia="he-IL"/>
        </w:rPr>
        <w:t>ו</w:t>
      </w:r>
      <w:bookmarkStart w:id="15861" w:name="_ETM_Q1_3350402"/>
      <w:bookmarkEnd w:id="15861"/>
      <w:r>
        <w:rPr>
          <w:rFonts w:hint="cs"/>
          <w:rtl/>
          <w:lang w:eastAsia="he-IL"/>
        </w:rPr>
        <w:t xml:space="preserve">לעשות תהליכים אבל </w:t>
      </w:r>
      <w:bookmarkStart w:id="15862" w:name="_ETM_Q1_3351652"/>
      <w:bookmarkStart w:id="15863" w:name="_ETM_Q1_3348902"/>
      <w:bookmarkStart w:id="15864" w:name="_ETM_Q1_3346152"/>
      <w:bookmarkEnd w:id="15862"/>
      <w:bookmarkEnd w:id="15863"/>
      <w:bookmarkEnd w:id="15864"/>
      <w:r>
        <w:rPr>
          <w:rFonts w:hint="cs"/>
          <w:rtl/>
          <w:lang w:eastAsia="he-IL"/>
        </w:rPr>
        <w:t xml:space="preserve">עדיין, אנחנו בכל זאת </w:t>
      </w:r>
      <w:bookmarkStart w:id="15865" w:name="_ETM_Q1_3349152"/>
      <w:bookmarkEnd w:id="15865"/>
      <w:r>
        <w:rPr>
          <w:rFonts w:hint="cs"/>
          <w:rtl/>
          <w:lang w:eastAsia="he-IL"/>
        </w:rPr>
        <w:t xml:space="preserve">כותבים חוק. יש משהו שאומר שאם יש </w:t>
      </w:r>
      <w:bookmarkStart w:id="15866" w:name="_ETM_Q1_3355673"/>
      <w:bookmarkEnd w:id="15866"/>
      <w:r>
        <w:rPr>
          <w:rFonts w:hint="cs"/>
          <w:rtl/>
          <w:lang w:eastAsia="he-IL"/>
        </w:rPr>
        <w:t xml:space="preserve">פה עוד איזו </w:t>
      </w:r>
      <w:bookmarkStart w:id="15867" w:name="_ETM_Q1_3358152"/>
      <w:bookmarkEnd w:id="15867"/>
      <w:r>
        <w:rPr>
          <w:rFonts w:hint="cs"/>
          <w:rtl/>
          <w:lang w:eastAsia="he-IL"/>
        </w:rPr>
        <w:t>אינסטנציה</w:t>
      </w:r>
      <w:bookmarkStart w:id="15868" w:name="_ETM_Q1_3357152"/>
      <w:bookmarkEnd w:id="15868"/>
      <w:r>
        <w:rPr>
          <w:rFonts w:hint="cs"/>
          <w:rtl/>
          <w:lang w:eastAsia="he-IL"/>
        </w:rPr>
        <w:t xml:space="preserve"> או עוד </w:t>
      </w:r>
      <w:bookmarkStart w:id="15869" w:name="_ETM_Q1_3358402"/>
      <w:bookmarkEnd w:id="15869"/>
      <w:r>
        <w:rPr>
          <w:rFonts w:hint="cs"/>
          <w:rtl/>
          <w:lang w:eastAsia="he-IL"/>
        </w:rPr>
        <w:t xml:space="preserve">מנגנון אז קודם כול, </w:t>
      </w:r>
      <w:bookmarkStart w:id="15870" w:name="_ETM_Q1_3359402"/>
      <w:bookmarkEnd w:id="15870"/>
      <w:r>
        <w:rPr>
          <w:rFonts w:hint="cs"/>
          <w:rtl/>
          <w:lang w:eastAsia="he-IL"/>
        </w:rPr>
        <w:t xml:space="preserve">יהיה כתוב בחוק הזה </w:t>
      </w:r>
      <w:bookmarkStart w:id="15871" w:name="_ETM_Q1_3359902"/>
      <w:bookmarkEnd w:id="15871"/>
      <w:r>
        <w:rPr>
          <w:rFonts w:hint="cs"/>
          <w:rtl/>
          <w:lang w:eastAsia="he-IL"/>
        </w:rPr>
        <w:t>שהוא ייבדק ג</w:t>
      </w:r>
      <w:bookmarkStart w:id="15872" w:name="_ETM_Q1_3360151"/>
      <w:bookmarkEnd w:id="15872"/>
      <w:r>
        <w:rPr>
          <w:rFonts w:hint="cs"/>
          <w:rtl/>
          <w:lang w:eastAsia="he-IL"/>
        </w:rPr>
        <w:t xml:space="preserve">ם </w:t>
      </w:r>
      <w:bookmarkStart w:id="15873" w:name="_ETM_Q1_3360902"/>
      <w:bookmarkEnd w:id="15873"/>
      <w:r>
        <w:rPr>
          <w:rFonts w:hint="cs"/>
          <w:rtl/>
          <w:lang w:eastAsia="he-IL"/>
        </w:rPr>
        <w:t xml:space="preserve">לפי זה. </w:t>
      </w:r>
    </w:p>
    <w:p w14:paraId="0E7891AA" w14:textId="77777777" w:rsidR="004D1DE6" w:rsidRDefault="004D1DE6" w:rsidP="004D1DE6">
      <w:pPr>
        <w:rPr>
          <w:rtl/>
          <w:lang w:eastAsia="he-IL"/>
        </w:rPr>
      </w:pPr>
    </w:p>
    <w:p w14:paraId="31140493" w14:textId="39FD7439" w:rsidR="004D1DE6" w:rsidRDefault="004D1DE6" w:rsidP="004D1DE6">
      <w:pPr>
        <w:rPr>
          <w:rtl/>
          <w:lang w:eastAsia="he-IL"/>
        </w:rPr>
      </w:pPr>
      <w:r>
        <w:rPr>
          <w:rFonts w:hint="cs"/>
          <w:rtl/>
          <w:lang w:eastAsia="he-IL"/>
        </w:rPr>
        <w:t xml:space="preserve">נאמר </w:t>
      </w:r>
      <w:bookmarkStart w:id="15874" w:name="_ETM_Q1_3364652"/>
      <w:bookmarkEnd w:id="15874"/>
      <w:r>
        <w:rPr>
          <w:rFonts w:hint="cs"/>
          <w:rtl/>
          <w:lang w:eastAsia="he-IL"/>
        </w:rPr>
        <w:t xml:space="preserve">פה על הנושא </w:t>
      </w:r>
      <w:bookmarkStart w:id="15875" w:name="_ETM_Q1_3363902"/>
      <w:bookmarkEnd w:id="15875"/>
      <w:r>
        <w:rPr>
          <w:rFonts w:hint="cs"/>
          <w:rtl/>
          <w:lang w:eastAsia="he-IL"/>
        </w:rPr>
        <w:t xml:space="preserve">של ועדה חריגה </w:t>
      </w:r>
      <w:bookmarkStart w:id="15876" w:name="_ETM_Q1_3363152"/>
      <w:bookmarkEnd w:id="15876"/>
      <w:r>
        <w:rPr>
          <w:rFonts w:hint="cs"/>
          <w:rtl/>
          <w:lang w:eastAsia="he-IL"/>
        </w:rPr>
        <w:t xml:space="preserve">אז אני לא אכניס </w:t>
      </w:r>
      <w:bookmarkStart w:id="15877" w:name="_ETM_Q1_3365152"/>
      <w:bookmarkEnd w:id="15877"/>
      <w:r>
        <w:rPr>
          <w:rFonts w:hint="cs"/>
          <w:rtl/>
          <w:lang w:eastAsia="he-IL"/>
        </w:rPr>
        <w:t>בחוק את הו</w:t>
      </w:r>
      <w:bookmarkStart w:id="15878" w:name="_ETM_Q1_3362902"/>
      <w:bookmarkEnd w:id="15878"/>
      <w:r>
        <w:rPr>
          <w:rFonts w:hint="cs"/>
          <w:rtl/>
          <w:lang w:eastAsia="he-IL"/>
        </w:rPr>
        <w:t>ועדה החריגה אבל לפחות שתהיה לנו ה</w:t>
      </w:r>
      <w:bookmarkStart w:id="15879" w:name="_ETM_Q1_3367901"/>
      <w:bookmarkStart w:id="15880" w:name="_ETM_Q1_3365402"/>
      <w:bookmarkEnd w:id="15879"/>
      <w:bookmarkEnd w:id="15880"/>
      <w:r>
        <w:rPr>
          <w:rFonts w:hint="cs"/>
          <w:rtl/>
          <w:lang w:eastAsia="he-IL"/>
        </w:rPr>
        <w:t xml:space="preserve">פנייה כדי </w:t>
      </w:r>
      <w:bookmarkStart w:id="15881" w:name="_ETM_Q1_3367152"/>
      <w:bookmarkEnd w:id="15881"/>
      <w:r>
        <w:rPr>
          <w:rFonts w:hint="cs"/>
          <w:rtl/>
          <w:lang w:eastAsia="he-IL"/>
        </w:rPr>
        <w:t>שנבין שגם שם בחוק, אנחנו צר</w:t>
      </w:r>
      <w:bookmarkStart w:id="15882" w:name="_ETM_Q1_3370902"/>
      <w:bookmarkEnd w:id="15882"/>
      <w:r>
        <w:rPr>
          <w:rFonts w:hint="cs"/>
          <w:rtl/>
          <w:lang w:eastAsia="he-IL"/>
        </w:rPr>
        <w:t>יכים</w:t>
      </w:r>
      <w:bookmarkStart w:id="15883" w:name="_ETM_Q1_3368903"/>
      <w:bookmarkEnd w:id="15883"/>
      <w:r>
        <w:rPr>
          <w:rFonts w:hint="cs"/>
          <w:rtl/>
          <w:lang w:eastAsia="he-IL"/>
        </w:rPr>
        <w:t xml:space="preserve"> לטפל בזה. </w:t>
      </w:r>
      <w:bookmarkStart w:id="15884" w:name="_ETM_Q1_3369152"/>
      <w:bookmarkEnd w:id="15884"/>
    </w:p>
    <w:p w14:paraId="5EC764EE" w14:textId="77777777" w:rsidR="004D1DE6" w:rsidRDefault="004D1DE6" w:rsidP="004D1DE6">
      <w:pPr>
        <w:rPr>
          <w:rtl/>
          <w:lang w:eastAsia="he-IL"/>
        </w:rPr>
      </w:pPr>
      <w:bookmarkStart w:id="15885" w:name="_ETM_Q1_3369401"/>
      <w:bookmarkStart w:id="15886" w:name="_ETM_Q1_3370152"/>
      <w:bookmarkStart w:id="15887" w:name="_ETM_Q1_3371902"/>
      <w:bookmarkEnd w:id="15885"/>
      <w:bookmarkEnd w:id="15886"/>
      <w:bookmarkEnd w:id="15887"/>
    </w:p>
    <w:p w14:paraId="40A31DBC" w14:textId="1454BDE7" w:rsidR="004D1DE6" w:rsidRDefault="004D1DE6" w:rsidP="004D1DE6">
      <w:pPr>
        <w:pStyle w:val="af5"/>
        <w:keepNext/>
        <w:rPr>
          <w:rtl/>
        </w:rPr>
      </w:pPr>
      <w:bookmarkStart w:id="15888" w:name="ET_interruption_קריאה_720"/>
      <w:r w:rsidRPr="004D1DE6">
        <w:rPr>
          <w:rStyle w:val="TagStyle"/>
          <w:rtl/>
        </w:rPr>
        <w:t xml:space="preserve"> &lt;&lt; קריאה &gt;&gt; </w:t>
      </w:r>
      <w:r>
        <w:rPr>
          <w:rtl/>
        </w:rPr>
        <w:t>קריאה:</w:t>
      </w:r>
      <w:r w:rsidRPr="004D1DE6">
        <w:rPr>
          <w:rStyle w:val="TagStyle"/>
          <w:rtl/>
        </w:rPr>
        <w:t xml:space="preserve"> &lt;&lt; קריאה &gt;&gt;</w:t>
      </w:r>
      <w:r>
        <w:rPr>
          <w:rtl/>
        </w:rPr>
        <w:t xml:space="preserve">   </w:t>
      </w:r>
      <w:bookmarkEnd w:id="15888"/>
    </w:p>
    <w:p w14:paraId="5C7DE43C" w14:textId="77777777" w:rsidR="004D1DE6" w:rsidRDefault="004D1DE6" w:rsidP="004D1DE6">
      <w:pPr>
        <w:pStyle w:val="KeepWithNext"/>
        <w:rPr>
          <w:rtl/>
          <w:lang w:eastAsia="he-IL"/>
        </w:rPr>
      </w:pPr>
    </w:p>
    <w:p w14:paraId="09CB6D39" w14:textId="15EA69D1" w:rsidR="004D1DE6" w:rsidRDefault="004D1DE6" w:rsidP="004D1DE6">
      <w:pPr>
        <w:rPr>
          <w:rtl/>
          <w:lang w:eastAsia="he-IL"/>
        </w:rPr>
      </w:pPr>
      <w:r>
        <w:rPr>
          <w:rFonts w:hint="cs"/>
          <w:rtl/>
          <w:lang w:eastAsia="he-IL"/>
        </w:rPr>
        <w:t>יכול להיות שהוועדה החריגה צריכה להיות תחומה בזמן.</w:t>
      </w:r>
    </w:p>
    <w:p w14:paraId="56EEE2FD" w14:textId="77777777" w:rsidR="00576FF3" w:rsidRPr="004D1DE6" w:rsidRDefault="00576FF3" w:rsidP="004D1DE6">
      <w:pPr>
        <w:rPr>
          <w:rtl/>
          <w:lang w:eastAsia="he-IL"/>
        </w:rPr>
      </w:pPr>
      <w:bookmarkStart w:id="15889" w:name="_ETM_Q1_3360402"/>
      <w:bookmarkEnd w:id="15889"/>
    </w:p>
    <w:p w14:paraId="6DF65979" w14:textId="039F27DF" w:rsidR="004D1DE6" w:rsidRDefault="004D1DE6" w:rsidP="004D1DE6">
      <w:pPr>
        <w:pStyle w:val="a4"/>
        <w:keepNext/>
        <w:rPr>
          <w:rtl/>
        </w:rPr>
      </w:pPr>
      <w:bookmarkStart w:id="15890" w:name="ET_speaker_תמי_סלע_719"/>
      <w:r w:rsidRPr="004D1DE6">
        <w:rPr>
          <w:rStyle w:val="TagStyle"/>
          <w:rtl/>
        </w:rPr>
        <w:t xml:space="preserve"> &lt;&lt; דובר &gt;&gt; </w:t>
      </w:r>
      <w:r>
        <w:rPr>
          <w:rtl/>
        </w:rPr>
        <w:t>תמי סלע:</w:t>
      </w:r>
      <w:r w:rsidRPr="004D1DE6">
        <w:rPr>
          <w:rStyle w:val="TagStyle"/>
          <w:rtl/>
        </w:rPr>
        <w:t xml:space="preserve"> &lt;&lt; דובר &gt;&gt;</w:t>
      </w:r>
      <w:r>
        <w:rPr>
          <w:rtl/>
        </w:rPr>
        <w:t xml:space="preserve">   </w:t>
      </w:r>
      <w:bookmarkEnd w:id="15890"/>
    </w:p>
    <w:p w14:paraId="2ECC1175" w14:textId="77777777" w:rsidR="004D1DE6" w:rsidRDefault="004D1DE6" w:rsidP="004D1DE6">
      <w:pPr>
        <w:pStyle w:val="KeepWithNext"/>
        <w:rPr>
          <w:rtl/>
          <w:lang w:eastAsia="he-IL"/>
        </w:rPr>
      </w:pPr>
    </w:p>
    <w:p w14:paraId="64F3BDA0" w14:textId="77777777" w:rsidR="00576FF3" w:rsidRDefault="004D1DE6" w:rsidP="00576FF3">
      <w:pPr>
        <w:rPr>
          <w:rtl/>
          <w:lang w:eastAsia="he-IL"/>
        </w:rPr>
      </w:pPr>
      <w:r>
        <w:rPr>
          <w:rFonts w:hint="cs"/>
          <w:rtl/>
          <w:lang w:eastAsia="he-IL"/>
        </w:rPr>
        <w:t>אני חושבת ש</w:t>
      </w:r>
      <w:bookmarkStart w:id="15891" w:name="_ETM_Q1_3372902"/>
      <w:bookmarkEnd w:id="15891"/>
      <w:r>
        <w:rPr>
          <w:rFonts w:hint="cs"/>
          <w:rtl/>
          <w:lang w:eastAsia="he-IL"/>
        </w:rPr>
        <w:t>זה יהיה מאוד מועיל</w:t>
      </w:r>
      <w:bookmarkStart w:id="15892" w:name="_ETM_Q1_3372903"/>
      <w:bookmarkEnd w:id="15892"/>
      <w:r>
        <w:rPr>
          <w:rFonts w:hint="cs"/>
          <w:rtl/>
          <w:lang w:eastAsia="he-IL"/>
        </w:rPr>
        <w:t xml:space="preserve"> שיהיה את </w:t>
      </w:r>
      <w:bookmarkStart w:id="15893" w:name="_ETM_Q1_3365652"/>
      <w:bookmarkEnd w:id="15893"/>
      <w:r>
        <w:rPr>
          <w:rFonts w:hint="cs"/>
          <w:rtl/>
          <w:lang w:eastAsia="he-IL"/>
        </w:rPr>
        <w:t>הנימוק</w:t>
      </w:r>
      <w:bookmarkStart w:id="15894" w:name="_ETM_Q1_3371402"/>
      <w:bookmarkEnd w:id="15894"/>
      <w:r>
        <w:rPr>
          <w:rFonts w:hint="cs"/>
          <w:rtl/>
          <w:lang w:eastAsia="he-IL"/>
        </w:rPr>
        <w:t xml:space="preserve"> הזה אבל </w:t>
      </w:r>
      <w:bookmarkStart w:id="15895" w:name="_ETM_Q1_3377652"/>
      <w:bookmarkStart w:id="15896" w:name="_ETM_Q1_3375652"/>
      <w:bookmarkStart w:id="15897" w:name="_ETM_Q1_3374402"/>
      <w:bookmarkStart w:id="15898" w:name="_ETM_Q1_3371652"/>
      <w:bookmarkEnd w:id="15895"/>
      <w:bookmarkEnd w:id="15896"/>
      <w:bookmarkEnd w:id="15897"/>
      <w:bookmarkEnd w:id="15898"/>
      <w:r w:rsidR="00576FF3">
        <w:rPr>
          <w:rFonts w:hint="cs"/>
          <w:rtl/>
          <w:lang w:eastAsia="he-IL"/>
        </w:rPr>
        <w:t xml:space="preserve">גם ברמה הפרקטית, </w:t>
      </w:r>
      <w:bookmarkStart w:id="15899" w:name="_ETM_Q1_3379652"/>
      <w:bookmarkEnd w:id="15899"/>
      <w:r w:rsidR="00576FF3">
        <w:rPr>
          <w:rFonts w:hint="cs"/>
          <w:rtl/>
          <w:lang w:eastAsia="he-IL"/>
        </w:rPr>
        <w:t>א</w:t>
      </w:r>
      <w:bookmarkStart w:id="15900" w:name="_ETM_Q1_3377152"/>
      <w:bookmarkEnd w:id="15900"/>
      <w:r w:rsidR="00576FF3">
        <w:rPr>
          <w:rFonts w:hint="cs"/>
          <w:rtl/>
          <w:lang w:eastAsia="he-IL"/>
        </w:rPr>
        <w:t xml:space="preserve">ני מסתכלת על תקנה 9 וישם שם סיטואציה שבה יש מסמכים </w:t>
      </w:r>
      <w:bookmarkStart w:id="15901" w:name="_ETM_Q1_3383652"/>
      <w:bookmarkEnd w:id="15901"/>
      <w:r w:rsidR="00576FF3">
        <w:rPr>
          <w:rFonts w:hint="cs"/>
          <w:rtl/>
          <w:lang w:eastAsia="he-IL"/>
        </w:rPr>
        <w:t xml:space="preserve">שמעידים </w:t>
      </w:r>
      <w:bookmarkStart w:id="15902" w:name="_ETM_Q1_3383902"/>
      <w:bookmarkEnd w:id="15902"/>
      <w:r w:rsidR="00576FF3">
        <w:rPr>
          <w:rFonts w:hint="cs"/>
          <w:rtl/>
          <w:lang w:eastAsia="he-IL"/>
        </w:rPr>
        <w:t xml:space="preserve">על כך שילד נזקק לשירותי סיעוד ועל </w:t>
      </w:r>
      <w:bookmarkStart w:id="15903" w:name="_ETM_Q1_3387903"/>
      <w:bookmarkEnd w:id="15903"/>
      <w:r w:rsidR="00576FF3">
        <w:rPr>
          <w:rFonts w:hint="cs"/>
          <w:rtl/>
          <w:lang w:eastAsia="he-IL"/>
        </w:rPr>
        <w:t xml:space="preserve">רק </w:t>
      </w:r>
      <w:bookmarkStart w:id="15904" w:name="_ETM_Q1_3388152"/>
      <w:bookmarkEnd w:id="15904"/>
      <w:r w:rsidR="00576FF3">
        <w:rPr>
          <w:rFonts w:hint="cs"/>
          <w:rtl/>
          <w:lang w:eastAsia="he-IL"/>
        </w:rPr>
        <w:t xml:space="preserve">זה אפשר לקבל עוד שעות תמיכה. </w:t>
      </w:r>
    </w:p>
    <w:p w14:paraId="2A6D8324" w14:textId="77777777" w:rsidR="00576FF3" w:rsidRDefault="00576FF3" w:rsidP="00576FF3">
      <w:pPr>
        <w:rPr>
          <w:rtl/>
          <w:lang w:eastAsia="he-IL"/>
        </w:rPr>
      </w:pPr>
    </w:p>
    <w:p w14:paraId="43575A9E" w14:textId="333D5861" w:rsidR="004D1DE6" w:rsidRDefault="00576FF3" w:rsidP="00576FF3">
      <w:pPr>
        <w:rPr>
          <w:rtl/>
          <w:lang w:eastAsia="he-IL"/>
        </w:rPr>
      </w:pPr>
      <w:bookmarkStart w:id="15905" w:name="_ETM_Q1_3420152"/>
      <w:bookmarkEnd w:id="15905"/>
      <w:r>
        <w:rPr>
          <w:rFonts w:hint="cs"/>
          <w:rtl/>
          <w:lang w:eastAsia="he-IL"/>
        </w:rPr>
        <w:t xml:space="preserve">יכול להיות שאפשר </w:t>
      </w:r>
      <w:bookmarkStart w:id="15906" w:name="_ETM_Q1_3388402"/>
      <w:bookmarkEnd w:id="15906"/>
      <w:r>
        <w:rPr>
          <w:rFonts w:hint="cs"/>
          <w:rtl/>
          <w:lang w:eastAsia="he-IL"/>
        </w:rPr>
        <w:t xml:space="preserve">לאפיין עוד </w:t>
      </w:r>
      <w:bookmarkStart w:id="15907" w:name="_ETM_Q1_3390652"/>
      <w:bookmarkEnd w:id="15907"/>
      <w:r>
        <w:rPr>
          <w:rFonts w:hint="cs"/>
          <w:rtl/>
          <w:lang w:eastAsia="he-IL"/>
        </w:rPr>
        <w:t>כמה מצבים שבהם, אם מנהל אגף משתכנע שהם מתקיי</w:t>
      </w:r>
      <w:bookmarkStart w:id="15908" w:name="_ETM_Q1_3396152"/>
      <w:bookmarkEnd w:id="15908"/>
      <w:r>
        <w:rPr>
          <w:rFonts w:hint="cs"/>
          <w:rtl/>
          <w:lang w:eastAsia="he-IL"/>
        </w:rPr>
        <w:t>ם</w:t>
      </w:r>
      <w:bookmarkStart w:id="15909" w:name="_ETM_Q1_3396902"/>
      <w:bookmarkEnd w:id="15909"/>
      <w:r>
        <w:rPr>
          <w:rFonts w:hint="cs"/>
          <w:rtl/>
          <w:lang w:eastAsia="he-IL"/>
        </w:rPr>
        <w:t xml:space="preserve"> על </w:t>
      </w:r>
      <w:bookmarkStart w:id="15910" w:name="_ETM_Q1_3400654"/>
      <w:bookmarkEnd w:id="15910"/>
      <w:r>
        <w:rPr>
          <w:rFonts w:hint="cs"/>
          <w:rtl/>
          <w:lang w:eastAsia="he-IL"/>
        </w:rPr>
        <w:t>סמך מסמ</w:t>
      </w:r>
      <w:bookmarkStart w:id="15911" w:name="_ETM_Q1_3398402"/>
      <w:bookmarkEnd w:id="15911"/>
      <w:r>
        <w:rPr>
          <w:rFonts w:hint="cs"/>
          <w:rtl/>
          <w:lang w:eastAsia="he-IL"/>
        </w:rPr>
        <w:t>כים, הוא יכול ל</w:t>
      </w:r>
      <w:bookmarkStart w:id="15912" w:name="_ETM_Q1_3399653"/>
      <w:bookmarkEnd w:id="15912"/>
      <w:r>
        <w:rPr>
          <w:rFonts w:hint="cs"/>
          <w:rtl/>
          <w:lang w:eastAsia="he-IL"/>
        </w:rPr>
        <w:t xml:space="preserve">אפשר שעות תמיכה </w:t>
      </w:r>
      <w:bookmarkStart w:id="15913" w:name="_ETM_Q1_3400402"/>
      <w:bookmarkEnd w:id="15913"/>
      <w:r>
        <w:rPr>
          <w:rFonts w:hint="cs"/>
          <w:rtl/>
          <w:lang w:eastAsia="he-IL"/>
        </w:rPr>
        <w:t>או שעות סיוע נוספות.</w:t>
      </w:r>
      <w:bookmarkStart w:id="15914" w:name="_ETM_Q1_3419402"/>
      <w:bookmarkEnd w:id="15914"/>
      <w:r>
        <w:rPr>
          <w:rFonts w:hint="cs"/>
          <w:rtl/>
          <w:lang w:eastAsia="he-IL"/>
        </w:rPr>
        <w:t xml:space="preserve"> </w:t>
      </w:r>
      <w:bookmarkStart w:id="15915" w:name="_ETM_Q1_3403153"/>
      <w:bookmarkEnd w:id="15915"/>
      <w:r>
        <w:rPr>
          <w:rFonts w:hint="cs"/>
          <w:rtl/>
          <w:lang w:eastAsia="he-IL"/>
        </w:rPr>
        <w:t>הש</w:t>
      </w:r>
      <w:bookmarkStart w:id="15916" w:name="_ETM_Q1_3400652"/>
      <w:bookmarkEnd w:id="15916"/>
      <w:r>
        <w:rPr>
          <w:rFonts w:hint="cs"/>
          <w:rtl/>
          <w:lang w:eastAsia="he-IL"/>
        </w:rPr>
        <w:t xml:space="preserve">אלה היא אם זה יהיה בסוף כל המצבים </w:t>
      </w:r>
      <w:bookmarkStart w:id="15917" w:name="_ETM_Q1_3407405"/>
      <w:bookmarkEnd w:id="15917"/>
      <w:r>
        <w:rPr>
          <w:rFonts w:hint="cs"/>
          <w:rtl/>
          <w:lang w:eastAsia="he-IL"/>
        </w:rPr>
        <w:t xml:space="preserve">אז זה לא </w:t>
      </w:r>
      <w:bookmarkStart w:id="15918" w:name="_ETM_Q1_3406902"/>
      <w:bookmarkEnd w:id="15918"/>
      <w:r>
        <w:rPr>
          <w:rFonts w:hint="cs"/>
          <w:rtl/>
          <w:lang w:eastAsia="he-IL"/>
        </w:rPr>
        <w:t>- - - אם יש כמה מצבים אופייניי</w:t>
      </w:r>
      <w:r>
        <w:rPr>
          <w:rFonts w:hint="eastAsia"/>
          <w:rtl/>
          <w:lang w:eastAsia="he-IL"/>
        </w:rPr>
        <w:t>ם</w:t>
      </w:r>
      <w:r>
        <w:rPr>
          <w:rFonts w:hint="cs"/>
          <w:rtl/>
          <w:lang w:eastAsia="he-IL"/>
        </w:rPr>
        <w:t xml:space="preserve"> </w:t>
      </w:r>
      <w:bookmarkStart w:id="15919" w:name="_ETM_Q1_3409152"/>
      <w:bookmarkEnd w:id="15919"/>
      <w:r>
        <w:rPr>
          <w:rFonts w:hint="cs"/>
          <w:rtl/>
          <w:lang w:eastAsia="he-IL"/>
        </w:rPr>
        <w:t xml:space="preserve">שכולם </w:t>
      </w:r>
      <w:bookmarkStart w:id="15920" w:name="_ETM_Q1_3410402"/>
      <w:bookmarkEnd w:id="15920"/>
      <w:r>
        <w:rPr>
          <w:rFonts w:hint="cs"/>
          <w:rtl/>
          <w:lang w:eastAsia="he-IL"/>
        </w:rPr>
        <w:t>יסכימו פה שהם מצדיקים</w:t>
      </w:r>
      <w:bookmarkStart w:id="15921" w:name="_ETM_Q1_3412152"/>
      <w:bookmarkStart w:id="15922" w:name="_ETM_Q1_3409401"/>
      <w:bookmarkEnd w:id="15921"/>
      <w:bookmarkEnd w:id="15922"/>
      <w:r>
        <w:rPr>
          <w:rFonts w:hint="cs"/>
          <w:rtl/>
          <w:lang w:eastAsia="he-IL"/>
        </w:rPr>
        <w:t xml:space="preserve"> מראש, גם בלי ועדת חריגים אז אולי אפשר להכניס את </w:t>
      </w:r>
      <w:bookmarkStart w:id="15923" w:name="_ETM_Q1_3414652"/>
      <w:bookmarkEnd w:id="15923"/>
      <w:r>
        <w:rPr>
          <w:rFonts w:hint="cs"/>
          <w:rtl/>
          <w:lang w:eastAsia="he-IL"/>
        </w:rPr>
        <w:t xml:space="preserve">זה בדרך הזו. </w:t>
      </w:r>
      <w:bookmarkStart w:id="15924" w:name="_ETM_Q1_3418157"/>
      <w:bookmarkStart w:id="15925" w:name="_ETM_Q1_3417402"/>
      <w:bookmarkEnd w:id="15924"/>
      <w:bookmarkEnd w:id="15925"/>
      <w:r>
        <w:rPr>
          <w:rFonts w:hint="cs"/>
          <w:rtl/>
          <w:lang w:eastAsia="he-IL"/>
        </w:rPr>
        <w:t>אני לא יודעת מ</w:t>
      </w:r>
      <w:bookmarkStart w:id="15926" w:name="_ETM_Q1_3419902"/>
      <w:bookmarkEnd w:id="15926"/>
      <w:r>
        <w:rPr>
          <w:rFonts w:hint="cs"/>
          <w:rtl/>
          <w:lang w:eastAsia="he-IL"/>
        </w:rPr>
        <w:t>ה ההיקף של זה וזה גם עניין</w:t>
      </w:r>
      <w:bookmarkStart w:id="15927" w:name="_ETM_Q1_3421652"/>
      <w:bookmarkEnd w:id="15927"/>
      <w:r>
        <w:rPr>
          <w:rFonts w:hint="cs"/>
          <w:rtl/>
          <w:lang w:eastAsia="he-IL"/>
        </w:rPr>
        <w:t xml:space="preserve"> תקציב</w:t>
      </w:r>
      <w:bookmarkStart w:id="15928" w:name="_ETM_Q1_3420652"/>
      <w:bookmarkEnd w:id="15928"/>
      <w:r>
        <w:rPr>
          <w:rFonts w:hint="cs"/>
          <w:rtl/>
          <w:lang w:eastAsia="he-IL"/>
        </w:rPr>
        <w:t xml:space="preserve">י. </w:t>
      </w:r>
    </w:p>
    <w:p w14:paraId="63573292" w14:textId="77777777" w:rsidR="00576FF3" w:rsidRDefault="00576FF3" w:rsidP="00576FF3">
      <w:pPr>
        <w:rPr>
          <w:rtl/>
          <w:lang w:eastAsia="he-IL"/>
        </w:rPr>
      </w:pPr>
      <w:bookmarkStart w:id="15929" w:name="_ETM_Q1_3417652"/>
      <w:bookmarkStart w:id="15930" w:name="_ETM_Q1_3417902"/>
      <w:bookmarkStart w:id="15931" w:name="_ETM_Q1_3421152"/>
      <w:bookmarkEnd w:id="15929"/>
      <w:bookmarkEnd w:id="15930"/>
      <w:bookmarkEnd w:id="15931"/>
    </w:p>
    <w:p w14:paraId="4E71B5C3" w14:textId="322D5A88" w:rsidR="00576FF3" w:rsidRDefault="00576FF3" w:rsidP="00576FF3">
      <w:pPr>
        <w:pStyle w:val="a4"/>
        <w:keepNext/>
        <w:rPr>
          <w:rtl/>
        </w:rPr>
      </w:pPr>
      <w:bookmarkStart w:id="15932" w:name="ET_speaker_ערן_ריכמן_723"/>
      <w:r w:rsidRPr="00576FF3">
        <w:rPr>
          <w:rStyle w:val="TagStyle"/>
          <w:rtl/>
        </w:rPr>
        <w:t xml:space="preserve"> &lt;&lt; דובר &gt;&gt; </w:t>
      </w:r>
      <w:r>
        <w:rPr>
          <w:rtl/>
        </w:rPr>
        <w:t>ערן ריכמן:</w:t>
      </w:r>
      <w:r w:rsidRPr="00576FF3">
        <w:rPr>
          <w:rStyle w:val="TagStyle"/>
          <w:rtl/>
        </w:rPr>
        <w:t xml:space="preserve"> &lt;&lt; דובר &gt;&gt;</w:t>
      </w:r>
      <w:r>
        <w:rPr>
          <w:rtl/>
        </w:rPr>
        <w:t xml:space="preserve">   </w:t>
      </w:r>
      <w:bookmarkEnd w:id="15932"/>
    </w:p>
    <w:p w14:paraId="4EB2B87C" w14:textId="77777777" w:rsidR="00576FF3" w:rsidRDefault="00576FF3" w:rsidP="00576FF3">
      <w:pPr>
        <w:pStyle w:val="KeepWithNext"/>
        <w:rPr>
          <w:rtl/>
          <w:lang w:eastAsia="he-IL"/>
        </w:rPr>
      </w:pPr>
    </w:p>
    <w:p w14:paraId="6B06E66B" w14:textId="5D49C523" w:rsidR="00576FF3" w:rsidRDefault="00576FF3" w:rsidP="00576FF3">
      <w:pPr>
        <w:rPr>
          <w:rtl/>
          <w:lang w:eastAsia="he-IL"/>
        </w:rPr>
      </w:pPr>
      <w:bookmarkStart w:id="15933" w:name="_ETM_Q1_3422153"/>
      <w:bookmarkStart w:id="15934" w:name="_ETM_Q1_3416901"/>
      <w:bookmarkStart w:id="15935" w:name="_ETM_Q1_3419652"/>
      <w:bookmarkEnd w:id="15933"/>
      <w:bookmarkEnd w:id="15934"/>
      <w:bookmarkEnd w:id="15935"/>
      <w:r>
        <w:rPr>
          <w:rFonts w:hint="cs"/>
          <w:rtl/>
          <w:lang w:eastAsia="he-IL"/>
        </w:rPr>
        <w:t>בנוסף, יש פ</w:t>
      </w:r>
      <w:bookmarkStart w:id="15936" w:name="_ETM_Q1_3424402"/>
      <w:bookmarkEnd w:id="15936"/>
      <w:r>
        <w:rPr>
          <w:rFonts w:hint="cs"/>
          <w:rtl/>
          <w:lang w:eastAsia="he-IL"/>
        </w:rPr>
        <w:t xml:space="preserve">ה את העניין </w:t>
      </w:r>
      <w:bookmarkStart w:id="15937" w:name="_ETM_Q1_3424152"/>
      <w:bookmarkEnd w:id="15937"/>
      <w:r>
        <w:rPr>
          <w:rFonts w:hint="cs"/>
          <w:rtl/>
          <w:lang w:eastAsia="he-IL"/>
        </w:rPr>
        <w:t xml:space="preserve">שמשרד החינוך אומר </w:t>
      </w:r>
      <w:bookmarkStart w:id="15938" w:name="_ETM_Q1_3425152"/>
      <w:bookmarkEnd w:id="15938"/>
      <w:r>
        <w:rPr>
          <w:rFonts w:hint="cs"/>
          <w:rtl/>
          <w:lang w:eastAsia="he-IL"/>
        </w:rPr>
        <w:t>על שעות,</w:t>
      </w:r>
      <w:bookmarkStart w:id="15939" w:name="_ETM_Q1_3424652"/>
      <w:bookmarkStart w:id="15940" w:name="_ETM_Q1_3423152"/>
      <w:bookmarkEnd w:id="15939"/>
      <w:bookmarkEnd w:id="15940"/>
      <w:r>
        <w:rPr>
          <w:rFonts w:hint="cs"/>
          <w:rtl/>
          <w:lang w:eastAsia="he-IL"/>
        </w:rPr>
        <w:t xml:space="preserve"> </w:t>
      </w:r>
      <w:bookmarkStart w:id="15941" w:name="_ETM_Q1_3425151"/>
      <w:bookmarkEnd w:id="15941"/>
      <w:r>
        <w:rPr>
          <w:rFonts w:hint="cs"/>
          <w:rtl/>
          <w:lang w:eastAsia="he-IL"/>
        </w:rPr>
        <w:t>נניח, "</w:t>
      </w:r>
      <w:bookmarkStart w:id="15942" w:name="_ETM_Q1_3426652"/>
      <w:bookmarkStart w:id="15943" w:name="_ETM_Q1_3425902"/>
      <w:bookmarkEnd w:id="15942"/>
      <w:bookmarkEnd w:id="15943"/>
      <w:r>
        <w:rPr>
          <w:rFonts w:hint="cs"/>
          <w:rtl/>
          <w:lang w:eastAsia="he-IL"/>
        </w:rPr>
        <w:t>על חלק מהשעות אנחנו לא יודעים בשלב ה</w:t>
      </w:r>
      <w:bookmarkStart w:id="15944" w:name="_ETM_Q1_3431652"/>
      <w:bookmarkEnd w:id="15944"/>
      <w:r>
        <w:rPr>
          <w:rFonts w:hint="cs"/>
          <w:rtl/>
          <w:lang w:eastAsia="he-IL"/>
        </w:rPr>
        <w:t>ראשון"</w:t>
      </w:r>
      <w:bookmarkStart w:id="15945" w:name="_ETM_Q1_3430402"/>
      <w:bookmarkStart w:id="15946" w:name="_ETM_Q1_3428152"/>
      <w:bookmarkEnd w:id="15945"/>
      <w:bookmarkEnd w:id="15946"/>
      <w:r>
        <w:rPr>
          <w:rFonts w:hint="cs"/>
          <w:rtl/>
          <w:lang w:eastAsia="he-IL"/>
        </w:rPr>
        <w:t xml:space="preserve">. </w:t>
      </w:r>
      <w:bookmarkStart w:id="15947" w:name="_ETM_Q1_3431152"/>
      <w:bookmarkEnd w:id="15947"/>
      <w:r>
        <w:rPr>
          <w:rFonts w:hint="cs"/>
          <w:rtl/>
          <w:lang w:eastAsia="he-IL"/>
        </w:rPr>
        <w:t xml:space="preserve">לא </w:t>
      </w:r>
      <w:bookmarkStart w:id="15948" w:name="_ETM_Q1_3432152"/>
      <w:bookmarkEnd w:id="15948"/>
      <w:r>
        <w:rPr>
          <w:rFonts w:hint="cs"/>
          <w:rtl/>
          <w:lang w:eastAsia="he-IL"/>
        </w:rPr>
        <w:t xml:space="preserve">יודעים רק רואים בתוכנית </w:t>
      </w:r>
      <w:bookmarkStart w:id="15949" w:name="_ETM_Q1_3432652"/>
      <w:bookmarkEnd w:id="15949"/>
      <w:r>
        <w:rPr>
          <w:rFonts w:hint="cs"/>
          <w:rtl/>
          <w:lang w:eastAsia="he-IL"/>
        </w:rPr>
        <w:t xml:space="preserve">שהילד לא מתקדם. </w:t>
      </w:r>
      <w:bookmarkStart w:id="15950" w:name="_ETM_Q1_3437151"/>
      <w:bookmarkStart w:id="15951" w:name="_ETM_Q1_3436153"/>
      <w:bookmarkStart w:id="15952" w:name="_ETM_Q1_3434902"/>
      <w:bookmarkEnd w:id="15950"/>
      <w:bookmarkEnd w:id="15951"/>
      <w:bookmarkEnd w:id="15952"/>
      <w:r>
        <w:rPr>
          <w:rFonts w:hint="cs"/>
          <w:rtl/>
          <w:lang w:eastAsia="he-IL"/>
        </w:rPr>
        <w:t xml:space="preserve">את זה אפשר לפתור וזה </w:t>
      </w:r>
      <w:bookmarkStart w:id="15953" w:name="_ETM_Q1_3438652"/>
      <w:bookmarkEnd w:id="15953"/>
      <w:r>
        <w:rPr>
          <w:rFonts w:hint="cs"/>
          <w:rtl/>
          <w:lang w:eastAsia="he-IL"/>
        </w:rPr>
        <w:t xml:space="preserve">גם לגישת משרד </w:t>
      </w:r>
      <w:bookmarkStart w:id="15954" w:name="_ETM_Q1_3439402"/>
      <w:bookmarkStart w:id="15955" w:name="_ETM_Q1_3436902"/>
      <w:bookmarkEnd w:id="15954"/>
      <w:bookmarkEnd w:id="15955"/>
      <w:r>
        <w:rPr>
          <w:rFonts w:hint="cs"/>
          <w:rtl/>
          <w:lang w:eastAsia="he-IL"/>
        </w:rPr>
        <w:t>החינוך</w:t>
      </w:r>
      <w:bookmarkStart w:id="15956" w:name="_ETM_Q1_3441402"/>
      <w:bookmarkStart w:id="15957" w:name="_ETM_Q1_3438651"/>
      <w:bookmarkStart w:id="15958" w:name="_ETM_Q1_3436152"/>
      <w:bookmarkEnd w:id="15956"/>
      <w:bookmarkEnd w:id="15957"/>
      <w:bookmarkEnd w:id="15958"/>
      <w:r>
        <w:rPr>
          <w:rFonts w:hint="cs"/>
          <w:rtl/>
          <w:lang w:eastAsia="he-IL"/>
        </w:rPr>
        <w:t>, אם גם הצוות החינוכי יוכל להגיש הפנייה ל</w:t>
      </w:r>
      <w:bookmarkStart w:id="15959" w:name="_ETM_Q1_3444152"/>
      <w:bookmarkEnd w:id="15959"/>
      <w:r>
        <w:rPr>
          <w:rFonts w:hint="cs"/>
          <w:rtl/>
          <w:lang w:eastAsia="he-IL"/>
        </w:rPr>
        <w:t>בקשה חריגה,</w:t>
      </w:r>
      <w:bookmarkStart w:id="15960" w:name="_ETM_Q1_3443152"/>
      <w:bookmarkEnd w:id="15960"/>
      <w:r>
        <w:rPr>
          <w:rFonts w:hint="cs"/>
          <w:rtl/>
          <w:lang w:eastAsia="he-IL"/>
        </w:rPr>
        <w:t xml:space="preserve"> לא רק המנהל או ההורים. </w:t>
      </w:r>
    </w:p>
    <w:p w14:paraId="65A7E1FB" w14:textId="77777777" w:rsidR="00576FF3" w:rsidRDefault="00576FF3" w:rsidP="00576FF3">
      <w:pPr>
        <w:rPr>
          <w:rtl/>
          <w:lang w:eastAsia="he-IL"/>
        </w:rPr>
      </w:pPr>
      <w:bookmarkStart w:id="15961" w:name="_ETM_Q1_3446902"/>
      <w:bookmarkStart w:id="15962" w:name="_ETM_Q1_3448152"/>
      <w:bookmarkEnd w:id="15961"/>
      <w:bookmarkEnd w:id="15962"/>
    </w:p>
    <w:p w14:paraId="1D9D1D76" w14:textId="1D889C47" w:rsidR="00576FF3" w:rsidRDefault="00576FF3" w:rsidP="00576FF3">
      <w:pPr>
        <w:pStyle w:val="a4"/>
        <w:keepNext/>
        <w:rPr>
          <w:rtl/>
        </w:rPr>
      </w:pPr>
      <w:bookmarkStart w:id="15963" w:name="ET_speaker_תמי_סלע_724"/>
      <w:r w:rsidRPr="00576FF3">
        <w:rPr>
          <w:rStyle w:val="TagStyle"/>
          <w:rtl/>
        </w:rPr>
        <w:t xml:space="preserve"> &lt;&lt; דובר &gt;&gt; </w:t>
      </w:r>
      <w:r>
        <w:rPr>
          <w:rtl/>
        </w:rPr>
        <w:t>תמי סלע:</w:t>
      </w:r>
      <w:r w:rsidRPr="00576FF3">
        <w:rPr>
          <w:rStyle w:val="TagStyle"/>
          <w:rtl/>
        </w:rPr>
        <w:t xml:space="preserve"> &lt;&lt; דובר &gt;&gt;</w:t>
      </w:r>
      <w:r>
        <w:rPr>
          <w:rtl/>
        </w:rPr>
        <w:t xml:space="preserve">   </w:t>
      </w:r>
      <w:bookmarkEnd w:id="15963"/>
    </w:p>
    <w:p w14:paraId="5DBE6F3D" w14:textId="77777777" w:rsidR="00576FF3" w:rsidRDefault="00576FF3" w:rsidP="00576FF3">
      <w:pPr>
        <w:pStyle w:val="KeepWithNext"/>
        <w:rPr>
          <w:rtl/>
          <w:lang w:eastAsia="he-IL"/>
        </w:rPr>
      </w:pPr>
    </w:p>
    <w:p w14:paraId="5D87AA95" w14:textId="6AF099CF" w:rsidR="00576FF3" w:rsidRDefault="00576FF3" w:rsidP="00576FF3">
      <w:pPr>
        <w:rPr>
          <w:rtl/>
          <w:lang w:eastAsia="he-IL"/>
        </w:rPr>
      </w:pPr>
      <w:bookmarkStart w:id="15964" w:name="_ETM_Q1_3449413"/>
      <w:bookmarkStart w:id="15965" w:name="_ETM_Q1_3446413"/>
      <w:bookmarkEnd w:id="15964"/>
      <w:bookmarkEnd w:id="15965"/>
      <w:r>
        <w:rPr>
          <w:rFonts w:hint="cs"/>
          <w:rtl/>
          <w:lang w:eastAsia="he-IL"/>
        </w:rPr>
        <w:t xml:space="preserve">את זה </w:t>
      </w:r>
      <w:bookmarkStart w:id="15966" w:name="_ETM_Q1_3443652"/>
      <w:bookmarkEnd w:id="15966"/>
      <w:r>
        <w:rPr>
          <w:rFonts w:hint="cs"/>
          <w:rtl/>
          <w:lang w:eastAsia="he-IL"/>
        </w:rPr>
        <w:t>יש.</w:t>
      </w:r>
    </w:p>
    <w:p w14:paraId="76BE84A9" w14:textId="77777777" w:rsidR="00576FF3" w:rsidRDefault="00576FF3" w:rsidP="00576FF3">
      <w:pPr>
        <w:rPr>
          <w:rtl/>
          <w:lang w:eastAsia="he-IL"/>
        </w:rPr>
      </w:pPr>
      <w:bookmarkStart w:id="15967" w:name="_ETM_Q1_3446152"/>
      <w:bookmarkStart w:id="15968" w:name="_ETM_Q1_3448902"/>
      <w:bookmarkEnd w:id="15967"/>
      <w:bookmarkEnd w:id="15968"/>
    </w:p>
    <w:p w14:paraId="06ADD2DE" w14:textId="1841BDAA" w:rsidR="00576FF3" w:rsidRDefault="00576FF3" w:rsidP="00576FF3">
      <w:pPr>
        <w:pStyle w:val="a4"/>
        <w:keepNext/>
        <w:rPr>
          <w:rtl/>
        </w:rPr>
      </w:pPr>
      <w:bookmarkStart w:id="15969" w:name="ET_speaker_ערן_ריכמן_725"/>
      <w:r w:rsidRPr="00576FF3">
        <w:rPr>
          <w:rStyle w:val="TagStyle"/>
          <w:rtl/>
        </w:rPr>
        <w:t xml:space="preserve"> &lt;&lt; דובר &gt;&gt; </w:t>
      </w:r>
      <w:r>
        <w:rPr>
          <w:rtl/>
        </w:rPr>
        <w:t>ערן ריכמן:</w:t>
      </w:r>
      <w:r w:rsidRPr="00576FF3">
        <w:rPr>
          <w:rStyle w:val="TagStyle"/>
          <w:rtl/>
        </w:rPr>
        <w:t xml:space="preserve"> &lt;&lt; דובר &gt;&gt;</w:t>
      </w:r>
      <w:r>
        <w:rPr>
          <w:rtl/>
        </w:rPr>
        <w:t xml:space="preserve">   </w:t>
      </w:r>
      <w:bookmarkEnd w:id="15969"/>
    </w:p>
    <w:p w14:paraId="0F96E61A" w14:textId="77777777" w:rsidR="00576FF3" w:rsidRDefault="00576FF3" w:rsidP="00576FF3">
      <w:pPr>
        <w:pStyle w:val="KeepWithNext"/>
        <w:rPr>
          <w:rtl/>
          <w:lang w:eastAsia="he-IL"/>
        </w:rPr>
      </w:pPr>
    </w:p>
    <w:p w14:paraId="3A4707C7" w14:textId="5CE02B87" w:rsidR="00576FF3" w:rsidRDefault="00576FF3" w:rsidP="00576FF3">
      <w:pPr>
        <w:rPr>
          <w:rtl/>
          <w:lang w:eastAsia="he-IL"/>
        </w:rPr>
      </w:pPr>
      <w:bookmarkStart w:id="15970" w:name="_ETM_Q1_3450402"/>
      <w:bookmarkStart w:id="15971" w:name="_ETM_Q1_3447402"/>
      <w:bookmarkStart w:id="15972" w:name="_ETM_Q1_3444651"/>
      <w:bookmarkStart w:id="15973" w:name="_ETM_Q1_3443902"/>
      <w:bookmarkStart w:id="15974" w:name="_ETM_Q1_3441152"/>
      <w:bookmarkEnd w:id="15970"/>
      <w:bookmarkEnd w:id="15971"/>
      <w:bookmarkEnd w:id="15972"/>
      <w:bookmarkEnd w:id="15973"/>
      <w:bookmarkEnd w:id="15974"/>
      <w:r>
        <w:rPr>
          <w:rFonts w:hint="cs"/>
          <w:rtl/>
          <w:lang w:eastAsia="he-IL"/>
        </w:rPr>
        <w:t>לא</w:t>
      </w:r>
      <w:bookmarkStart w:id="15975" w:name="_ETM_Q1_3441652"/>
      <w:bookmarkEnd w:id="15975"/>
      <w:r>
        <w:rPr>
          <w:rFonts w:hint="cs"/>
          <w:rtl/>
          <w:lang w:eastAsia="he-IL"/>
        </w:rPr>
        <w:t>, זה לא כתוב. סימנתי לי בסעיף</w:t>
      </w:r>
      <w:bookmarkStart w:id="15976" w:name="_ETM_Q1_3453402"/>
      <w:bookmarkEnd w:id="15976"/>
      <w:r>
        <w:rPr>
          <w:rFonts w:hint="cs"/>
          <w:rtl/>
          <w:lang w:eastAsia="he-IL"/>
        </w:rPr>
        <w:t xml:space="preserve"> 1</w:t>
      </w:r>
      <w:bookmarkStart w:id="15977" w:name="_ETM_Q1_3450651"/>
      <w:bookmarkEnd w:id="15977"/>
      <w:r>
        <w:rPr>
          <w:rFonts w:hint="cs"/>
          <w:rtl/>
          <w:lang w:eastAsia="he-IL"/>
        </w:rPr>
        <w:t>0(א)(ג)</w:t>
      </w:r>
      <w:bookmarkStart w:id="15978" w:name="_ETM_Q1_3456902"/>
      <w:bookmarkStart w:id="15979" w:name="_ETM_Q1_3454152"/>
      <w:bookmarkEnd w:id="15978"/>
      <w:bookmarkEnd w:id="15979"/>
      <w:r>
        <w:rPr>
          <w:rFonts w:hint="cs"/>
          <w:rtl/>
          <w:lang w:eastAsia="he-IL"/>
        </w:rPr>
        <w:t xml:space="preserve">, אם אני לא טועה. </w:t>
      </w:r>
      <w:bookmarkStart w:id="15980" w:name="_ETM_Q1_3456152"/>
      <w:bookmarkStart w:id="15981" w:name="_ETM_Q1_3453403"/>
      <w:bookmarkEnd w:id="15980"/>
      <w:bookmarkEnd w:id="15981"/>
    </w:p>
    <w:p w14:paraId="3DC0E900" w14:textId="77777777" w:rsidR="00576FF3" w:rsidRDefault="00576FF3" w:rsidP="00576FF3">
      <w:pPr>
        <w:rPr>
          <w:rtl/>
          <w:lang w:eastAsia="he-IL"/>
        </w:rPr>
      </w:pPr>
      <w:bookmarkStart w:id="15982" w:name="_ETM_Q1_3455152"/>
      <w:bookmarkStart w:id="15983" w:name="_ETM_Q1_3457402"/>
      <w:bookmarkEnd w:id="15982"/>
      <w:bookmarkEnd w:id="15983"/>
    </w:p>
    <w:p w14:paraId="18555F13" w14:textId="5FB34633" w:rsidR="00576FF3" w:rsidRDefault="00576FF3" w:rsidP="00576FF3">
      <w:pPr>
        <w:pStyle w:val="a4"/>
        <w:keepNext/>
        <w:rPr>
          <w:rtl/>
        </w:rPr>
      </w:pPr>
      <w:bookmarkStart w:id="15984" w:name="ET_speaker_תמי_סלע_726"/>
      <w:r w:rsidRPr="00576FF3">
        <w:rPr>
          <w:rStyle w:val="TagStyle"/>
          <w:rtl/>
        </w:rPr>
        <w:t xml:space="preserve"> &lt;&lt; דובר &gt;&gt; </w:t>
      </w:r>
      <w:r>
        <w:rPr>
          <w:rtl/>
        </w:rPr>
        <w:t>תמי סלע:</w:t>
      </w:r>
      <w:r w:rsidRPr="00576FF3">
        <w:rPr>
          <w:rStyle w:val="TagStyle"/>
          <w:rtl/>
        </w:rPr>
        <w:t xml:space="preserve"> &lt;&lt; דובר &gt;&gt;</w:t>
      </w:r>
      <w:r>
        <w:rPr>
          <w:rtl/>
        </w:rPr>
        <w:t xml:space="preserve">   </w:t>
      </w:r>
      <w:bookmarkEnd w:id="15984"/>
    </w:p>
    <w:p w14:paraId="45FDDC82" w14:textId="77777777" w:rsidR="00576FF3" w:rsidRDefault="00576FF3" w:rsidP="00576FF3">
      <w:pPr>
        <w:pStyle w:val="KeepWithNext"/>
        <w:rPr>
          <w:rtl/>
          <w:lang w:eastAsia="he-IL"/>
        </w:rPr>
      </w:pPr>
    </w:p>
    <w:p w14:paraId="385F7967" w14:textId="4B5AF29D" w:rsidR="00576FF3" w:rsidRDefault="00576FF3" w:rsidP="00576FF3">
      <w:pPr>
        <w:rPr>
          <w:rtl/>
          <w:lang w:eastAsia="he-IL"/>
        </w:rPr>
      </w:pPr>
      <w:bookmarkStart w:id="15985" w:name="_ETM_Q1_3458901"/>
      <w:bookmarkStart w:id="15986" w:name="_ETM_Q1_3459151"/>
      <w:bookmarkEnd w:id="15985"/>
      <w:bookmarkEnd w:id="15986"/>
      <w:r>
        <w:rPr>
          <w:rFonts w:hint="cs"/>
          <w:rtl/>
          <w:lang w:eastAsia="he-IL"/>
        </w:rPr>
        <w:t xml:space="preserve">זה </w:t>
      </w:r>
      <w:bookmarkStart w:id="15987" w:name="_ETM_Q1_3457652"/>
      <w:bookmarkStart w:id="15988" w:name="_ETM_Q1_3457152"/>
      <w:bookmarkEnd w:id="15987"/>
      <w:bookmarkEnd w:id="15988"/>
      <w:r>
        <w:rPr>
          <w:rFonts w:hint="cs"/>
          <w:rtl/>
          <w:lang w:eastAsia="he-IL"/>
        </w:rPr>
        <w:t>באישור ל</w:t>
      </w:r>
      <w:bookmarkStart w:id="15989" w:name="_ETM_Q1_3459152"/>
      <w:bookmarkEnd w:id="15989"/>
      <w:r>
        <w:rPr>
          <w:rFonts w:hint="cs"/>
          <w:rtl/>
          <w:lang w:eastAsia="he-IL"/>
        </w:rPr>
        <w:t>בקשת הורה או מנהל מוסד</w:t>
      </w:r>
      <w:bookmarkStart w:id="15990" w:name="_ETM_Q1_3459902"/>
      <w:bookmarkEnd w:id="15990"/>
      <w:r>
        <w:rPr>
          <w:rFonts w:hint="cs"/>
          <w:rtl/>
          <w:lang w:eastAsia="he-IL"/>
        </w:rPr>
        <w:t xml:space="preserve"> חינוך</w:t>
      </w:r>
      <w:bookmarkStart w:id="15991" w:name="_ETM_Q1_3458902"/>
      <w:bookmarkEnd w:id="15991"/>
      <w:r>
        <w:rPr>
          <w:rFonts w:hint="cs"/>
          <w:rtl/>
          <w:lang w:eastAsia="he-IL"/>
        </w:rPr>
        <w:t xml:space="preserve">, 10(ב). </w:t>
      </w:r>
    </w:p>
    <w:p w14:paraId="307F2854" w14:textId="77777777" w:rsidR="00576FF3" w:rsidRDefault="00576FF3" w:rsidP="00576FF3">
      <w:pPr>
        <w:rPr>
          <w:rtl/>
          <w:lang w:eastAsia="he-IL"/>
        </w:rPr>
      </w:pPr>
      <w:bookmarkStart w:id="15992" w:name="_ETM_Q1_3465902"/>
      <w:bookmarkEnd w:id="15992"/>
    </w:p>
    <w:p w14:paraId="06340E49" w14:textId="5C315D16" w:rsidR="00576FF3" w:rsidRDefault="00576FF3" w:rsidP="00576FF3">
      <w:pPr>
        <w:pStyle w:val="a4"/>
        <w:keepNext/>
        <w:rPr>
          <w:rtl/>
        </w:rPr>
      </w:pPr>
      <w:bookmarkStart w:id="15993" w:name="ET_speaker_ערן_ריכמן_727"/>
      <w:r w:rsidRPr="00576FF3">
        <w:rPr>
          <w:rStyle w:val="TagStyle"/>
          <w:rtl/>
        </w:rPr>
        <w:t xml:space="preserve"> &lt;&lt; דובר &gt;&gt; </w:t>
      </w:r>
      <w:r>
        <w:rPr>
          <w:rtl/>
        </w:rPr>
        <w:t>ערן ריכמן:</w:t>
      </w:r>
      <w:r w:rsidRPr="00576FF3">
        <w:rPr>
          <w:rStyle w:val="TagStyle"/>
          <w:rtl/>
        </w:rPr>
        <w:t xml:space="preserve"> &lt;&lt; דובר &gt;&gt;</w:t>
      </w:r>
      <w:r>
        <w:rPr>
          <w:rtl/>
        </w:rPr>
        <w:t xml:space="preserve">   </w:t>
      </w:r>
      <w:bookmarkEnd w:id="15993"/>
    </w:p>
    <w:p w14:paraId="35C86AF2" w14:textId="77777777" w:rsidR="00576FF3" w:rsidRDefault="00576FF3" w:rsidP="00576FF3">
      <w:pPr>
        <w:pStyle w:val="KeepWithNext"/>
        <w:rPr>
          <w:rtl/>
          <w:lang w:eastAsia="he-IL"/>
        </w:rPr>
      </w:pPr>
    </w:p>
    <w:p w14:paraId="0E94004D" w14:textId="6870FDDF" w:rsidR="00576FF3" w:rsidRDefault="00576FF3" w:rsidP="00576FF3">
      <w:pPr>
        <w:rPr>
          <w:rtl/>
          <w:lang w:eastAsia="he-IL"/>
        </w:rPr>
      </w:pPr>
      <w:bookmarkStart w:id="15994" w:name="_ETM_Q1_3467403"/>
      <w:bookmarkStart w:id="15995" w:name="_ETM_Q1_3464403"/>
      <w:bookmarkStart w:id="15996" w:name="_ETM_Q1_3461652"/>
      <w:bookmarkEnd w:id="15994"/>
      <w:bookmarkEnd w:id="15995"/>
      <w:bookmarkEnd w:id="15996"/>
      <w:r>
        <w:rPr>
          <w:rFonts w:hint="cs"/>
          <w:rtl/>
          <w:lang w:eastAsia="he-IL"/>
        </w:rPr>
        <w:t xml:space="preserve">נכון, אין צוות </w:t>
      </w:r>
      <w:bookmarkStart w:id="15997" w:name="_ETM_Q1_3465903"/>
      <w:bookmarkStart w:id="15998" w:name="_ETM_Q1_3468152"/>
      <w:bookmarkEnd w:id="15997"/>
      <w:bookmarkEnd w:id="15998"/>
      <w:r>
        <w:rPr>
          <w:rFonts w:hint="cs"/>
          <w:rtl/>
          <w:lang w:eastAsia="he-IL"/>
        </w:rPr>
        <w:t xml:space="preserve">חינוכי. </w:t>
      </w:r>
      <w:r w:rsidR="00F45DF1">
        <w:rPr>
          <w:rFonts w:hint="cs"/>
          <w:rtl/>
          <w:lang w:eastAsia="he-IL"/>
        </w:rPr>
        <w:t xml:space="preserve">המשרד מאוד בונה על הצוות </w:t>
      </w:r>
      <w:bookmarkStart w:id="15999" w:name="_ETM_Q1_3468402"/>
      <w:bookmarkEnd w:id="15999"/>
      <w:r w:rsidR="00F45DF1">
        <w:rPr>
          <w:rFonts w:hint="cs"/>
          <w:rtl/>
          <w:lang w:eastAsia="he-IL"/>
        </w:rPr>
        <w:t>אז צריך להוסי</w:t>
      </w:r>
      <w:bookmarkStart w:id="16000" w:name="_ETM_Q1_3468652"/>
      <w:bookmarkEnd w:id="16000"/>
      <w:r w:rsidR="00F45DF1">
        <w:rPr>
          <w:rFonts w:hint="cs"/>
          <w:rtl/>
          <w:lang w:eastAsia="he-IL"/>
        </w:rPr>
        <w:t>ף פ</w:t>
      </w:r>
      <w:bookmarkStart w:id="16001" w:name="_ETM_Q1_3469152"/>
      <w:bookmarkEnd w:id="16001"/>
      <w:r w:rsidR="00F45DF1">
        <w:rPr>
          <w:rFonts w:hint="cs"/>
          <w:rtl/>
          <w:lang w:eastAsia="he-IL"/>
        </w:rPr>
        <w:t>ה גם את הצוות החינוכי</w:t>
      </w:r>
      <w:bookmarkStart w:id="16002" w:name="_ETM_Q1_3470152"/>
      <w:bookmarkEnd w:id="16002"/>
      <w:r w:rsidR="00F45DF1">
        <w:rPr>
          <w:rFonts w:hint="cs"/>
          <w:rtl/>
          <w:lang w:eastAsia="he-IL"/>
        </w:rPr>
        <w:t xml:space="preserve"> </w:t>
      </w:r>
      <w:bookmarkStart w:id="16003" w:name="_ETM_Q1_3467902"/>
      <w:bookmarkEnd w:id="16003"/>
      <w:r w:rsidR="00F45DF1">
        <w:rPr>
          <w:rFonts w:hint="cs"/>
          <w:rtl/>
          <w:lang w:eastAsia="he-IL"/>
        </w:rPr>
        <w:t xml:space="preserve">בהקשר הזה </w:t>
      </w:r>
      <w:bookmarkStart w:id="16004" w:name="_ETM_Q1_3468154"/>
      <w:bookmarkEnd w:id="16004"/>
      <w:r w:rsidR="00F45DF1">
        <w:rPr>
          <w:rFonts w:hint="cs"/>
          <w:rtl/>
          <w:lang w:eastAsia="he-IL"/>
        </w:rPr>
        <w:t xml:space="preserve">של הדיווח. אגיד לכם למה זה מתקשר, </w:t>
      </w:r>
      <w:bookmarkStart w:id="16005" w:name="_ETM_Q1_3477901"/>
      <w:bookmarkEnd w:id="16005"/>
      <w:r w:rsidR="00F45DF1">
        <w:rPr>
          <w:rFonts w:hint="cs"/>
          <w:rtl/>
          <w:lang w:eastAsia="he-IL"/>
        </w:rPr>
        <w:t>גם ב</w:t>
      </w:r>
      <w:bookmarkStart w:id="16006" w:name="_ETM_Q1_3481153"/>
      <w:bookmarkEnd w:id="16006"/>
      <w:r w:rsidR="00F45DF1">
        <w:rPr>
          <w:rFonts w:hint="cs"/>
          <w:rtl/>
          <w:lang w:eastAsia="he-IL"/>
        </w:rPr>
        <w:t>סעיף 13 - - -</w:t>
      </w:r>
      <w:bookmarkStart w:id="16007" w:name="_ETM_Q1_3476402"/>
      <w:bookmarkEnd w:id="16007"/>
    </w:p>
    <w:p w14:paraId="085A2CF3" w14:textId="77777777" w:rsidR="00F45DF1" w:rsidRDefault="00F45DF1" w:rsidP="00576FF3">
      <w:pPr>
        <w:rPr>
          <w:rtl/>
          <w:lang w:eastAsia="he-IL"/>
        </w:rPr>
      </w:pPr>
      <w:bookmarkStart w:id="16008" w:name="_ETM_Q1_3477402"/>
      <w:bookmarkEnd w:id="16008"/>
    </w:p>
    <w:p w14:paraId="047A6D32" w14:textId="40B38DE7" w:rsidR="00F45DF1" w:rsidRDefault="00F45DF1" w:rsidP="00F45DF1">
      <w:pPr>
        <w:pStyle w:val="af6"/>
        <w:keepNext/>
        <w:rPr>
          <w:rtl/>
        </w:rPr>
      </w:pPr>
      <w:bookmarkStart w:id="16009" w:name="ET_yor_6053_728"/>
      <w:r w:rsidRPr="00F45DF1">
        <w:rPr>
          <w:rStyle w:val="TagStyle"/>
          <w:rtl/>
        </w:rPr>
        <w:t xml:space="preserve"> &lt;&lt; יור &gt;&gt; </w:t>
      </w:r>
      <w:r>
        <w:rPr>
          <w:rtl/>
        </w:rPr>
        <w:t>היו"ר יוסף טייב:</w:t>
      </w:r>
      <w:r w:rsidRPr="00F45DF1">
        <w:rPr>
          <w:rStyle w:val="TagStyle"/>
          <w:rtl/>
        </w:rPr>
        <w:t xml:space="preserve"> &lt;&lt; יור &gt;&gt;</w:t>
      </w:r>
      <w:r>
        <w:rPr>
          <w:rtl/>
        </w:rPr>
        <w:t xml:space="preserve">   </w:t>
      </w:r>
      <w:bookmarkEnd w:id="16009"/>
    </w:p>
    <w:p w14:paraId="2B737A94" w14:textId="77777777" w:rsidR="00F45DF1" w:rsidRDefault="00F45DF1" w:rsidP="00F45DF1">
      <w:pPr>
        <w:pStyle w:val="KeepWithNext"/>
        <w:rPr>
          <w:rtl/>
          <w:lang w:eastAsia="he-IL"/>
        </w:rPr>
      </w:pPr>
    </w:p>
    <w:p w14:paraId="1597FA7D" w14:textId="5688D924" w:rsidR="00F45DF1" w:rsidRDefault="00F45DF1" w:rsidP="00F45DF1">
      <w:pPr>
        <w:rPr>
          <w:rtl/>
          <w:lang w:eastAsia="he-IL"/>
        </w:rPr>
      </w:pPr>
      <w:r>
        <w:rPr>
          <w:rFonts w:hint="cs"/>
          <w:rtl/>
          <w:lang w:eastAsia="he-IL"/>
        </w:rPr>
        <w:t>אב</w:t>
      </w:r>
      <w:bookmarkStart w:id="16010" w:name="_ETM_Q1_3479902"/>
      <w:bookmarkEnd w:id="16010"/>
      <w:r>
        <w:rPr>
          <w:rFonts w:hint="cs"/>
          <w:rtl/>
          <w:lang w:eastAsia="he-IL"/>
        </w:rPr>
        <w:t>ל הוא מ</w:t>
      </w:r>
      <w:bookmarkStart w:id="16011" w:name="_ETM_Q1_3478902"/>
      <w:bookmarkEnd w:id="16011"/>
      <w:r>
        <w:rPr>
          <w:rFonts w:hint="cs"/>
          <w:rtl/>
          <w:lang w:eastAsia="he-IL"/>
        </w:rPr>
        <w:t>תייעץ עם הצ</w:t>
      </w:r>
      <w:bookmarkStart w:id="16012" w:name="_ETM_Q1_3480402"/>
      <w:bookmarkEnd w:id="16012"/>
      <w:r>
        <w:rPr>
          <w:rFonts w:hint="cs"/>
          <w:rtl/>
          <w:lang w:eastAsia="he-IL"/>
        </w:rPr>
        <w:t>וות החינוכי ב-10(א).</w:t>
      </w:r>
      <w:bookmarkStart w:id="16013" w:name="_ETM_Q1_3484151"/>
      <w:bookmarkEnd w:id="16013"/>
    </w:p>
    <w:p w14:paraId="27EDE10B" w14:textId="77777777" w:rsidR="00F45DF1" w:rsidRDefault="00F45DF1" w:rsidP="00F45DF1">
      <w:pPr>
        <w:rPr>
          <w:rtl/>
          <w:lang w:eastAsia="he-IL"/>
        </w:rPr>
      </w:pPr>
      <w:bookmarkStart w:id="16014" w:name="_ETM_Q1_3481652"/>
      <w:bookmarkStart w:id="16015" w:name="_ETM_Q1_3482152"/>
      <w:bookmarkEnd w:id="16014"/>
      <w:bookmarkEnd w:id="16015"/>
    </w:p>
    <w:p w14:paraId="6DE012E7" w14:textId="5C04902A" w:rsidR="00F45DF1" w:rsidRDefault="00F45DF1" w:rsidP="00F45DF1">
      <w:pPr>
        <w:pStyle w:val="a4"/>
        <w:keepNext/>
        <w:rPr>
          <w:rtl/>
        </w:rPr>
      </w:pPr>
      <w:bookmarkStart w:id="16016" w:name="ET_speaker_ערן_ריכמן_729"/>
      <w:r w:rsidRPr="00F45DF1">
        <w:rPr>
          <w:rStyle w:val="TagStyle"/>
          <w:rtl/>
        </w:rPr>
        <w:t xml:space="preserve"> &lt;&lt; דובר &gt;&gt; </w:t>
      </w:r>
      <w:r>
        <w:rPr>
          <w:rtl/>
        </w:rPr>
        <w:t>ערן ריכמן:</w:t>
      </w:r>
      <w:r w:rsidRPr="00F45DF1">
        <w:rPr>
          <w:rStyle w:val="TagStyle"/>
          <w:rtl/>
        </w:rPr>
        <w:t xml:space="preserve"> &lt;&lt; דובר &gt;&gt;</w:t>
      </w:r>
      <w:r>
        <w:rPr>
          <w:rtl/>
        </w:rPr>
        <w:t xml:space="preserve">   </w:t>
      </w:r>
      <w:bookmarkEnd w:id="16016"/>
    </w:p>
    <w:p w14:paraId="2C690641" w14:textId="77777777" w:rsidR="00F45DF1" w:rsidRDefault="00F45DF1" w:rsidP="00F45DF1">
      <w:pPr>
        <w:pStyle w:val="KeepWithNext"/>
        <w:rPr>
          <w:rtl/>
          <w:lang w:eastAsia="he-IL"/>
        </w:rPr>
      </w:pPr>
    </w:p>
    <w:p w14:paraId="57E380AF" w14:textId="50CB9B96" w:rsidR="00F45DF1" w:rsidRDefault="00F45DF1" w:rsidP="00F45DF1">
      <w:pPr>
        <w:rPr>
          <w:rtl/>
          <w:lang w:eastAsia="he-IL"/>
        </w:rPr>
      </w:pPr>
      <w:bookmarkStart w:id="16017" w:name="_ETM_Q1_3483652"/>
      <w:bookmarkStart w:id="16018" w:name="_ETM_Q1_3484152"/>
      <w:bookmarkEnd w:id="16017"/>
      <w:bookmarkEnd w:id="16018"/>
      <w:r>
        <w:rPr>
          <w:rFonts w:hint="cs"/>
          <w:rtl/>
          <w:lang w:eastAsia="he-IL"/>
        </w:rPr>
        <w:t>אני רוצה לעבוד דרך המשרד אז א</w:t>
      </w:r>
      <w:bookmarkStart w:id="16019" w:name="_ETM_Q1_3485402"/>
      <w:bookmarkEnd w:id="16019"/>
      <w:r>
        <w:rPr>
          <w:rFonts w:hint="cs"/>
          <w:rtl/>
          <w:lang w:eastAsia="he-IL"/>
        </w:rPr>
        <w:t>ני רוצה להכניס את הצוות פנימי. בסעי</w:t>
      </w:r>
      <w:bookmarkStart w:id="16020" w:name="_ETM_Q1_3491152"/>
      <w:bookmarkEnd w:id="16020"/>
      <w:r>
        <w:rPr>
          <w:rFonts w:hint="cs"/>
          <w:rtl/>
          <w:lang w:eastAsia="he-IL"/>
        </w:rPr>
        <w:t>ף 13</w:t>
      </w:r>
      <w:bookmarkStart w:id="16021" w:name="_ETM_Q1_3490402"/>
      <w:bookmarkEnd w:id="16021"/>
      <w:r>
        <w:rPr>
          <w:rFonts w:hint="cs"/>
          <w:rtl/>
          <w:lang w:eastAsia="he-IL"/>
        </w:rPr>
        <w:t xml:space="preserve"> יש את הדיווח של הצוות ע</w:t>
      </w:r>
      <w:bookmarkStart w:id="16022" w:name="_ETM_Q1_3488652"/>
      <w:bookmarkEnd w:id="16022"/>
      <w:r>
        <w:rPr>
          <w:rFonts w:hint="cs"/>
          <w:rtl/>
          <w:lang w:eastAsia="he-IL"/>
        </w:rPr>
        <w:t>ל הה</w:t>
      </w:r>
      <w:bookmarkStart w:id="16023" w:name="_ETM_Q1_3491652"/>
      <w:bookmarkEnd w:id="16023"/>
      <w:r>
        <w:rPr>
          <w:rFonts w:hint="cs"/>
          <w:rtl/>
          <w:lang w:eastAsia="he-IL"/>
        </w:rPr>
        <w:t xml:space="preserve">תקדמות. </w:t>
      </w:r>
      <w:bookmarkStart w:id="16024" w:name="_ETM_Q1_3494652"/>
      <w:bookmarkEnd w:id="16024"/>
      <w:r>
        <w:rPr>
          <w:rFonts w:hint="cs"/>
          <w:rtl/>
          <w:lang w:eastAsia="he-IL"/>
        </w:rPr>
        <w:t>קודם כול,</w:t>
      </w:r>
      <w:bookmarkStart w:id="16025" w:name="_ETM_Q1_3494902"/>
      <w:bookmarkEnd w:id="16025"/>
      <w:r>
        <w:rPr>
          <w:rFonts w:hint="cs"/>
          <w:rtl/>
          <w:lang w:eastAsia="he-IL"/>
        </w:rPr>
        <w:t xml:space="preserve"> הוא מגיע רק אחרי חמישה חודשים וזה </w:t>
      </w:r>
      <w:bookmarkStart w:id="16026" w:name="_ETM_Q1_3497152"/>
      <w:bookmarkEnd w:id="16026"/>
      <w:r>
        <w:rPr>
          <w:rFonts w:hint="cs"/>
          <w:rtl/>
          <w:lang w:eastAsia="he-IL"/>
        </w:rPr>
        <w:t xml:space="preserve">הרבה זמן. </w:t>
      </w:r>
      <w:bookmarkStart w:id="16027" w:name="_ETM_Q1_3499152"/>
      <w:bookmarkEnd w:id="16027"/>
      <w:r>
        <w:rPr>
          <w:rFonts w:hint="cs"/>
          <w:rtl/>
          <w:lang w:eastAsia="he-IL"/>
        </w:rPr>
        <w:t>עם הצוות החינוכי צריך להכניס</w:t>
      </w:r>
      <w:bookmarkStart w:id="16028" w:name="_ETM_Q1_3503152"/>
      <w:bookmarkStart w:id="16029" w:name="_ETM_Q1_3501152"/>
      <w:bookmarkEnd w:id="16028"/>
      <w:bookmarkEnd w:id="16029"/>
      <w:r>
        <w:rPr>
          <w:rFonts w:hint="cs"/>
          <w:rtl/>
          <w:lang w:eastAsia="he-IL"/>
        </w:rPr>
        <w:t xml:space="preserve"> </w:t>
      </w:r>
      <w:bookmarkStart w:id="16030" w:name="_ETM_Q1_3506152"/>
      <w:bookmarkStart w:id="16031" w:name="_ETM_Q1_3503652"/>
      <w:bookmarkStart w:id="16032" w:name="_ETM_Q1_3501652"/>
      <w:bookmarkEnd w:id="16030"/>
      <w:bookmarkEnd w:id="16031"/>
      <w:bookmarkEnd w:id="16032"/>
      <w:r>
        <w:rPr>
          <w:rFonts w:hint="cs"/>
          <w:rtl/>
          <w:lang w:eastAsia="he-IL"/>
        </w:rPr>
        <w:t>בתוך ה</w:t>
      </w:r>
      <w:bookmarkStart w:id="16033" w:name="_ETM_Q1_3502152"/>
      <w:bookmarkEnd w:id="16033"/>
      <w:r>
        <w:rPr>
          <w:rFonts w:hint="cs"/>
          <w:rtl/>
          <w:lang w:eastAsia="he-IL"/>
        </w:rPr>
        <w:t xml:space="preserve">הקשר הזה, שיכניס </w:t>
      </w:r>
      <w:bookmarkStart w:id="16034" w:name="_ETM_Q1_3506653"/>
      <w:bookmarkEnd w:id="16034"/>
      <w:r>
        <w:rPr>
          <w:rFonts w:hint="cs"/>
          <w:rtl/>
          <w:lang w:eastAsia="he-IL"/>
        </w:rPr>
        <w:t xml:space="preserve">גם </w:t>
      </w:r>
      <w:bookmarkStart w:id="16035" w:name="_ETM_Q1_3504902"/>
      <w:bookmarkStart w:id="16036" w:name="_ETM_Q1_3503902"/>
      <w:bookmarkEnd w:id="16035"/>
      <w:bookmarkEnd w:id="16036"/>
      <w:r>
        <w:rPr>
          <w:rFonts w:hint="cs"/>
          <w:rtl/>
          <w:lang w:eastAsia="he-IL"/>
        </w:rPr>
        <w:t xml:space="preserve">האם הוא </w:t>
      </w:r>
      <w:bookmarkStart w:id="16037" w:name="_ETM_Q1_3505152"/>
      <w:bookmarkEnd w:id="16037"/>
      <w:r>
        <w:rPr>
          <w:rFonts w:hint="cs"/>
          <w:rtl/>
          <w:lang w:eastAsia="he-IL"/>
        </w:rPr>
        <w:t>מספק על היקף הת</w:t>
      </w:r>
      <w:bookmarkStart w:id="16038" w:name="_ETM_Q1_3507152"/>
      <w:bookmarkEnd w:id="16038"/>
      <w:r>
        <w:rPr>
          <w:rFonts w:hint="cs"/>
          <w:rtl/>
          <w:lang w:eastAsia="he-IL"/>
        </w:rPr>
        <w:t>וכנית</w:t>
      </w:r>
      <w:bookmarkStart w:id="16039" w:name="_ETM_Q1_3510902"/>
      <w:bookmarkEnd w:id="16039"/>
      <w:r>
        <w:rPr>
          <w:rFonts w:hint="cs"/>
          <w:rtl/>
          <w:lang w:eastAsia="he-IL"/>
        </w:rPr>
        <w:t xml:space="preserve"> </w:t>
      </w:r>
      <w:bookmarkStart w:id="16040" w:name="_ETM_Q1_3513152"/>
      <w:bookmarkEnd w:id="16040"/>
      <w:r>
        <w:rPr>
          <w:rFonts w:hint="cs"/>
          <w:rtl/>
          <w:lang w:eastAsia="he-IL"/>
        </w:rPr>
        <w:t>ואז, אם זה יגיע אח</w:t>
      </w:r>
      <w:bookmarkStart w:id="16041" w:name="_ETM_Q1_3514152"/>
      <w:bookmarkEnd w:id="16041"/>
      <w:r>
        <w:rPr>
          <w:rFonts w:hint="cs"/>
          <w:rtl/>
          <w:lang w:eastAsia="he-IL"/>
        </w:rPr>
        <w:t xml:space="preserve">רי חודשיים, תוכלו לעשות משהו </w:t>
      </w:r>
      <w:bookmarkStart w:id="16042" w:name="_ETM_Q1_3515902"/>
      <w:bookmarkEnd w:id="16042"/>
      <w:r>
        <w:rPr>
          <w:rFonts w:hint="cs"/>
          <w:rtl/>
          <w:lang w:eastAsia="he-IL"/>
        </w:rPr>
        <w:t xml:space="preserve">וגם </w:t>
      </w:r>
      <w:bookmarkStart w:id="16043" w:name="_ETM_Q1_3515152"/>
      <w:bookmarkEnd w:id="16043"/>
      <w:r>
        <w:rPr>
          <w:rFonts w:hint="cs"/>
          <w:rtl/>
          <w:lang w:eastAsia="he-IL"/>
        </w:rPr>
        <w:t xml:space="preserve">על פי </w:t>
      </w:r>
      <w:bookmarkStart w:id="16044" w:name="_ETM_Q1_3513652"/>
      <w:bookmarkEnd w:id="16044"/>
      <w:r>
        <w:rPr>
          <w:rFonts w:hint="cs"/>
          <w:rtl/>
          <w:lang w:eastAsia="he-IL"/>
        </w:rPr>
        <w:t>משרד החינו</w:t>
      </w:r>
      <w:bookmarkStart w:id="16045" w:name="_ETM_Q1_3515402"/>
      <w:bookmarkEnd w:id="16045"/>
      <w:r>
        <w:rPr>
          <w:rFonts w:hint="cs"/>
          <w:rtl/>
          <w:lang w:eastAsia="he-IL"/>
        </w:rPr>
        <w:t xml:space="preserve">ך יוכלו לתת מענה </w:t>
      </w:r>
      <w:bookmarkStart w:id="16046" w:name="_ETM_Q1_3517902"/>
      <w:bookmarkEnd w:id="16046"/>
      <w:r>
        <w:rPr>
          <w:rFonts w:hint="cs"/>
          <w:rtl/>
          <w:lang w:eastAsia="he-IL"/>
        </w:rPr>
        <w:t>לילד עם</w:t>
      </w:r>
      <w:bookmarkStart w:id="16047" w:name="_ETM_Q1_3517152"/>
      <w:bookmarkEnd w:id="16047"/>
      <w:r>
        <w:rPr>
          <w:rFonts w:hint="cs"/>
          <w:rtl/>
          <w:lang w:eastAsia="he-IL"/>
        </w:rPr>
        <w:t xml:space="preserve"> פערים שלא גילו בהתחלה.</w:t>
      </w:r>
    </w:p>
    <w:p w14:paraId="1FBEB40A" w14:textId="77777777" w:rsidR="00F45DF1" w:rsidRDefault="00F45DF1" w:rsidP="00F45DF1">
      <w:pPr>
        <w:rPr>
          <w:rtl/>
          <w:lang w:eastAsia="he-IL"/>
        </w:rPr>
      </w:pPr>
    </w:p>
    <w:p w14:paraId="6CC42170" w14:textId="77777777" w:rsidR="00F45DF1" w:rsidRDefault="00F45DF1" w:rsidP="00F45DF1">
      <w:pPr>
        <w:ind w:firstLine="0"/>
        <w:rPr>
          <w:rtl/>
          <w:lang w:eastAsia="he-IL"/>
        </w:rPr>
      </w:pPr>
      <w:bookmarkStart w:id="16048" w:name="_ETM_Q1_3523402"/>
      <w:bookmarkStart w:id="16049" w:name="_ETM_Q1_3534902"/>
      <w:bookmarkStart w:id="16050" w:name="_ETM_Q1_3537902"/>
      <w:bookmarkStart w:id="16051" w:name="_ETM_Q1_3538402"/>
      <w:bookmarkStart w:id="16052" w:name="_ETM_Q1_3535402"/>
      <w:bookmarkStart w:id="16053" w:name="_ETM_Q1_3536402"/>
      <w:bookmarkStart w:id="16054" w:name="_ETM_Q1_3536902"/>
      <w:bookmarkStart w:id="16055" w:name="_ETM_Q1_3537152"/>
      <w:bookmarkEnd w:id="16048"/>
      <w:bookmarkEnd w:id="16049"/>
      <w:bookmarkEnd w:id="16050"/>
      <w:bookmarkEnd w:id="16051"/>
      <w:bookmarkEnd w:id="16052"/>
      <w:bookmarkEnd w:id="16053"/>
      <w:bookmarkEnd w:id="16054"/>
      <w:bookmarkEnd w:id="16055"/>
    </w:p>
    <w:p w14:paraId="2211F19F" w14:textId="256F2818" w:rsidR="00F45DF1" w:rsidRDefault="00F45DF1" w:rsidP="00F45DF1">
      <w:pPr>
        <w:pStyle w:val="af9"/>
        <w:keepNext/>
        <w:rPr>
          <w:rtl/>
          <w:lang w:eastAsia="he-IL"/>
        </w:rPr>
      </w:pPr>
      <w:bookmarkStart w:id="16056" w:name="ET_guest_928211_730"/>
      <w:r w:rsidRPr="00F45DF1">
        <w:rPr>
          <w:rStyle w:val="TagStyle"/>
          <w:rtl/>
        </w:rPr>
        <w:t xml:space="preserve"> &lt;&lt; אורח &gt;&gt; </w:t>
      </w:r>
      <w:r>
        <w:rPr>
          <w:rtl/>
          <w:lang w:eastAsia="he-IL"/>
        </w:rPr>
        <w:t>אפרת ליכטמן:</w:t>
      </w:r>
      <w:r w:rsidRPr="00F45DF1">
        <w:rPr>
          <w:rStyle w:val="TagStyle"/>
          <w:rtl/>
        </w:rPr>
        <w:t xml:space="preserve"> &lt;&lt; אורח &gt;&gt;</w:t>
      </w:r>
      <w:r>
        <w:rPr>
          <w:rtl/>
          <w:lang w:eastAsia="he-IL"/>
        </w:rPr>
        <w:t xml:space="preserve">   </w:t>
      </w:r>
      <w:bookmarkStart w:id="16057" w:name="_ETM_Q1_3536403"/>
      <w:bookmarkEnd w:id="16056"/>
      <w:bookmarkEnd w:id="16057"/>
    </w:p>
    <w:p w14:paraId="07FDF485" w14:textId="77777777" w:rsidR="00F45DF1" w:rsidRPr="00F45DF1" w:rsidRDefault="00F45DF1" w:rsidP="00F45DF1">
      <w:pPr>
        <w:ind w:firstLine="0"/>
        <w:rPr>
          <w:rtl/>
          <w:lang w:eastAsia="he-IL"/>
        </w:rPr>
      </w:pPr>
      <w:bookmarkStart w:id="16058" w:name="_ETM_Q1_3539402"/>
      <w:bookmarkStart w:id="16059" w:name="_ETM_Q1_3539901"/>
      <w:bookmarkStart w:id="16060" w:name="_ETM_Q1_3525152"/>
      <w:bookmarkStart w:id="16061" w:name="_ETM_Q1_3525402"/>
      <w:bookmarkStart w:id="16062" w:name="_ETM_Q1_3522402"/>
      <w:bookmarkStart w:id="16063" w:name="_ETM_Q1_3540901"/>
      <w:bookmarkStart w:id="16064" w:name="_ETM_Q1_3541902"/>
      <w:bookmarkStart w:id="16065" w:name="_ETM_Q1_3533902"/>
      <w:bookmarkEnd w:id="16058"/>
      <w:bookmarkEnd w:id="16059"/>
      <w:bookmarkEnd w:id="16060"/>
      <w:bookmarkEnd w:id="16061"/>
      <w:bookmarkEnd w:id="16062"/>
      <w:bookmarkEnd w:id="16063"/>
      <w:bookmarkEnd w:id="16064"/>
      <w:bookmarkEnd w:id="16065"/>
    </w:p>
    <w:p w14:paraId="52DB4A36" w14:textId="7F585D43" w:rsidR="00F45DF1" w:rsidRDefault="00F45DF1" w:rsidP="00F45DF1">
      <w:pPr>
        <w:rPr>
          <w:rtl/>
          <w:lang w:eastAsia="he-IL"/>
        </w:rPr>
      </w:pPr>
      <w:r>
        <w:rPr>
          <w:rFonts w:hint="cs"/>
          <w:rtl/>
          <w:lang w:eastAsia="he-IL"/>
        </w:rPr>
        <w:t>אוסי</w:t>
      </w:r>
      <w:bookmarkStart w:id="16066" w:name="_ETM_Q1_3524152"/>
      <w:bookmarkStart w:id="16067" w:name="_ETM_Q1_3521152"/>
      <w:bookmarkEnd w:id="16066"/>
      <w:bookmarkEnd w:id="16067"/>
      <w:r>
        <w:rPr>
          <w:rFonts w:hint="cs"/>
          <w:rtl/>
          <w:lang w:eastAsia="he-IL"/>
        </w:rPr>
        <w:t xml:space="preserve">ף לנקודה הזאת שלמרות </w:t>
      </w:r>
      <w:bookmarkStart w:id="16068" w:name="_ETM_Q1_3522152"/>
      <w:bookmarkEnd w:id="16068"/>
      <w:r>
        <w:rPr>
          <w:rFonts w:hint="cs"/>
          <w:rtl/>
          <w:lang w:eastAsia="he-IL"/>
        </w:rPr>
        <w:t>שהצוות צריך לתת את כ</w:t>
      </w:r>
      <w:bookmarkStart w:id="16069" w:name="_ETM_Q1_3520652"/>
      <w:bookmarkStart w:id="16070" w:name="_ETM_Q1_3521902"/>
      <w:bookmarkStart w:id="16071" w:name="_ETM_Q1_3519652"/>
      <w:bookmarkEnd w:id="16069"/>
      <w:bookmarkEnd w:id="16070"/>
      <w:bookmarkEnd w:id="16071"/>
      <w:r>
        <w:rPr>
          <w:rFonts w:hint="cs"/>
          <w:rtl/>
          <w:lang w:eastAsia="he-IL"/>
        </w:rPr>
        <w:t>ל המידע המקצועי ע</w:t>
      </w:r>
      <w:bookmarkStart w:id="16072" w:name="_ETM_Q1_3520402"/>
      <w:bookmarkEnd w:id="16072"/>
      <w:r>
        <w:rPr>
          <w:rFonts w:hint="cs"/>
          <w:rtl/>
          <w:lang w:eastAsia="he-IL"/>
        </w:rPr>
        <w:t>ל ההתקדמות של הילד, אני חושבת שבגלל שמדובר על לימודים בבית אז</w:t>
      </w:r>
      <w:bookmarkStart w:id="16073" w:name="_ETM_Q1_3530652"/>
      <w:bookmarkEnd w:id="16073"/>
      <w:r>
        <w:rPr>
          <w:rFonts w:hint="cs"/>
          <w:rtl/>
          <w:lang w:eastAsia="he-IL"/>
        </w:rPr>
        <w:t xml:space="preserve"> </w:t>
      </w:r>
      <w:bookmarkStart w:id="16074" w:name="_ETM_Q1_3530402"/>
      <w:bookmarkEnd w:id="16074"/>
      <w:r>
        <w:rPr>
          <w:rFonts w:hint="cs"/>
          <w:rtl/>
          <w:lang w:eastAsia="he-IL"/>
        </w:rPr>
        <w:t>חשוב שתהיה פסקה ש</w:t>
      </w:r>
      <w:bookmarkStart w:id="16075" w:name="_ETM_Q1_3527652"/>
      <w:bookmarkEnd w:id="16075"/>
      <w:r>
        <w:rPr>
          <w:rFonts w:hint="cs"/>
          <w:rtl/>
          <w:lang w:eastAsia="he-IL"/>
        </w:rPr>
        <w:t>ההורים</w:t>
      </w:r>
      <w:bookmarkStart w:id="16076" w:name="_ETM_Q1_3528402"/>
      <w:bookmarkStart w:id="16077" w:name="_ETM_Q1_3525652"/>
      <w:bookmarkEnd w:id="16076"/>
      <w:bookmarkEnd w:id="16077"/>
      <w:r>
        <w:rPr>
          <w:rFonts w:hint="cs"/>
          <w:rtl/>
          <w:lang w:eastAsia="he-IL"/>
        </w:rPr>
        <w:t xml:space="preserve"> צריכים לכת</w:t>
      </w:r>
      <w:bookmarkStart w:id="16078" w:name="_ETM_Q1_3534152"/>
      <w:bookmarkEnd w:id="16078"/>
      <w:r>
        <w:rPr>
          <w:rFonts w:hint="cs"/>
          <w:rtl/>
          <w:lang w:eastAsia="he-IL"/>
        </w:rPr>
        <w:t>וב</w:t>
      </w:r>
      <w:bookmarkStart w:id="16079" w:name="_ETM_Q1_3532153"/>
      <w:bookmarkEnd w:id="16079"/>
      <w:r>
        <w:rPr>
          <w:rFonts w:hint="cs"/>
          <w:rtl/>
          <w:lang w:eastAsia="he-IL"/>
        </w:rPr>
        <w:t xml:space="preserve"> או מי שרואה את התהליך לא מהצד ש</w:t>
      </w:r>
      <w:bookmarkStart w:id="16080" w:name="_ETM_Q1_3536151"/>
      <w:bookmarkStart w:id="16081" w:name="_ETM_Q1_3533151"/>
      <w:bookmarkEnd w:id="16080"/>
      <w:bookmarkEnd w:id="16081"/>
      <w:r>
        <w:rPr>
          <w:rFonts w:hint="cs"/>
          <w:rtl/>
          <w:lang w:eastAsia="he-IL"/>
        </w:rPr>
        <w:t xml:space="preserve">ל משרד החינוך </w:t>
      </w:r>
      <w:bookmarkStart w:id="16082" w:name="_ETM_Q1_3529901"/>
      <w:bookmarkEnd w:id="16082"/>
      <w:r>
        <w:rPr>
          <w:rFonts w:hint="cs"/>
          <w:rtl/>
          <w:lang w:eastAsia="he-IL"/>
        </w:rPr>
        <w:t xml:space="preserve">אלא </w:t>
      </w:r>
      <w:bookmarkStart w:id="16083" w:name="_ETM_Q1_3532401"/>
      <w:bookmarkEnd w:id="16083"/>
      <w:r>
        <w:rPr>
          <w:rFonts w:hint="cs"/>
          <w:rtl/>
          <w:lang w:eastAsia="he-IL"/>
        </w:rPr>
        <w:t xml:space="preserve">מהצד של הבית. ההורים </w:t>
      </w:r>
      <w:bookmarkStart w:id="16084" w:name="_ETM_Q1_3538152"/>
      <w:bookmarkEnd w:id="16084"/>
      <w:r>
        <w:rPr>
          <w:rFonts w:hint="cs"/>
          <w:rtl/>
          <w:lang w:eastAsia="he-IL"/>
        </w:rPr>
        <w:t xml:space="preserve">יכתבו פסקה על </w:t>
      </w:r>
      <w:bookmarkStart w:id="16085" w:name="_ETM_Q1_3537652"/>
      <w:bookmarkEnd w:id="16085"/>
      <w:r>
        <w:rPr>
          <w:rFonts w:hint="cs"/>
          <w:rtl/>
          <w:lang w:eastAsia="he-IL"/>
        </w:rPr>
        <w:t>התקדמות התהליך כדי לראות אם יש פערים בי</w:t>
      </w:r>
      <w:bookmarkStart w:id="16086" w:name="_ETM_Q1_3541652"/>
      <w:bookmarkEnd w:id="16086"/>
      <w:r>
        <w:rPr>
          <w:rFonts w:hint="cs"/>
          <w:rtl/>
          <w:lang w:eastAsia="he-IL"/>
        </w:rPr>
        <w:t xml:space="preserve">ן איך שהצוות החינוכי </w:t>
      </w:r>
      <w:bookmarkStart w:id="16087" w:name="_ETM_Q1_3546651"/>
      <w:bookmarkEnd w:id="16087"/>
      <w:r>
        <w:rPr>
          <w:rFonts w:hint="cs"/>
          <w:rtl/>
          <w:lang w:eastAsia="he-IL"/>
        </w:rPr>
        <w:t xml:space="preserve">חווה </w:t>
      </w:r>
      <w:bookmarkStart w:id="16088" w:name="_ETM_Q1_3545403"/>
      <w:bookmarkStart w:id="16089" w:name="_ETM_Q1_3542652"/>
      <w:bookmarkStart w:id="16090" w:name="_ETM_Q1_3542902"/>
      <w:bookmarkStart w:id="16091" w:name="_ETM_Q1_3537901"/>
      <w:bookmarkEnd w:id="16088"/>
      <w:bookmarkEnd w:id="16089"/>
      <w:bookmarkEnd w:id="16090"/>
      <w:bookmarkEnd w:id="16091"/>
      <w:r>
        <w:rPr>
          <w:rFonts w:hint="cs"/>
          <w:rtl/>
          <w:lang w:eastAsia="he-IL"/>
        </w:rPr>
        <w:t>את התהליך של הילד</w:t>
      </w:r>
      <w:bookmarkStart w:id="16092" w:name="_ETM_Q1_3543152"/>
      <w:bookmarkEnd w:id="16092"/>
      <w:r>
        <w:rPr>
          <w:rFonts w:hint="cs"/>
          <w:rtl/>
          <w:lang w:eastAsia="he-IL"/>
        </w:rPr>
        <w:t xml:space="preserve"> לבין איך שהבית חווה את </w:t>
      </w:r>
      <w:bookmarkStart w:id="16093" w:name="_ETM_Q1_3545151"/>
      <w:bookmarkEnd w:id="16093"/>
      <w:r>
        <w:rPr>
          <w:rFonts w:hint="cs"/>
          <w:rtl/>
          <w:lang w:eastAsia="he-IL"/>
        </w:rPr>
        <w:t xml:space="preserve">התהליך </w:t>
      </w:r>
      <w:bookmarkStart w:id="16094" w:name="_ETM_Q1_3540403"/>
      <w:bookmarkStart w:id="16095" w:name="_ETM_Q1_3540652"/>
      <w:bookmarkEnd w:id="16094"/>
      <w:bookmarkEnd w:id="16095"/>
      <w:r>
        <w:rPr>
          <w:rFonts w:hint="cs"/>
          <w:rtl/>
          <w:lang w:eastAsia="he-IL"/>
        </w:rPr>
        <w:t xml:space="preserve">הלימודי של הילד. </w:t>
      </w:r>
    </w:p>
    <w:p w14:paraId="739413DC" w14:textId="77777777" w:rsidR="00B02D5F" w:rsidRDefault="00B02D5F" w:rsidP="00F45DF1">
      <w:pPr>
        <w:rPr>
          <w:rStyle w:val="TagStyle"/>
          <w:rFonts w:ascii="David" w:hAnsi="David"/>
          <w:vanish w:val="0"/>
          <w:u w:val="single"/>
          <w:rtl/>
          <w:lang w:eastAsia="he-IL"/>
        </w:rPr>
      </w:pPr>
      <w:bookmarkStart w:id="16096" w:name="_ETM_Q1_3554651"/>
      <w:bookmarkStart w:id="16097" w:name="_ETM_Q1_3547905"/>
      <w:bookmarkStart w:id="16098" w:name="_ETM_Q1_3546404"/>
      <w:bookmarkStart w:id="16099" w:name="_ETM_Q1_3548405"/>
      <w:bookmarkStart w:id="16100" w:name="_ETM_Q1_3549404"/>
      <w:bookmarkStart w:id="16101" w:name="_ETM_Q1_3549655"/>
      <w:bookmarkStart w:id="16102" w:name="_ETM_Q1_3547155"/>
      <w:bookmarkStart w:id="16103" w:name="_ETM_Q1_3545153"/>
      <w:bookmarkStart w:id="16104" w:name="_ETM_Q1_3547652"/>
      <w:bookmarkStart w:id="16105" w:name="_ETM_Q1_3547152"/>
      <w:bookmarkStart w:id="16106" w:name="_ETM_Q1_3544406"/>
      <w:bookmarkStart w:id="16107" w:name="_ETM_Q1_3552657"/>
      <w:bookmarkStart w:id="16108" w:name="_ETM_Q1_3549405"/>
      <w:bookmarkEnd w:id="16096"/>
      <w:bookmarkEnd w:id="16097"/>
      <w:bookmarkEnd w:id="16098"/>
      <w:bookmarkEnd w:id="16099"/>
      <w:bookmarkEnd w:id="16100"/>
      <w:bookmarkEnd w:id="16101"/>
      <w:bookmarkEnd w:id="16102"/>
      <w:bookmarkEnd w:id="16103"/>
      <w:bookmarkEnd w:id="16104"/>
      <w:bookmarkEnd w:id="16105"/>
      <w:bookmarkEnd w:id="16106"/>
      <w:bookmarkEnd w:id="16107"/>
    </w:p>
    <w:p w14:paraId="28A86EB3" w14:textId="1AD05712" w:rsidR="00B02D5F" w:rsidRDefault="00B02D5F" w:rsidP="00B02D5F">
      <w:pPr>
        <w:pStyle w:val="a4"/>
        <w:keepNext/>
        <w:rPr>
          <w:rStyle w:val="TagStyle"/>
          <w:vanish w:val="0"/>
          <w:rtl/>
        </w:rPr>
      </w:pPr>
      <w:bookmarkStart w:id="16109" w:name="ET_speaker_מיכל_מנקס_1647"/>
      <w:r w:rsidRPr="00B02D5F">
        <w:rPr>
          <w:rStyle w:val="TagStyle"/>
          <w:rtl/>
        </w:rPr>
        <w:t xml:space="preserve"> &lt;&lt; דובר &gt;&gt; </w:t>
      </w:r>
      <w:r w:rsidRPr="00B02D5F">
        <w:rPr>
          <w:rStyle w:val="TagStyle"/>
          <w:rFonts w:cs="David"/>
          <w:b w:val="0"/>
          <w:color w:val="auto"/>
          <w:bdr w:val="none" w:sz="0" w:space="0" w:color="auto"/>
          <w:rtl/>
        </w:rPr>
        <w:t>מיכל מנקס:</w:t>
      </w:r>
      <w:r w:rsidRPr="00B02D5F">
        <w:rPr>
          <w:rStyle w:val="TagStyle"/>
          <w:rtl/>
        </w:rPr>
        <w:t xml:space="preserve"> &lt;&lt; דובר &gt;&gt;</w:t>
      </w:r>
      <w:r>
        <w:rPr>
          <w:rStyle w:val="TagStyle"/>
          <w:rtl/>
        </w:rPr>
        <w:t xml:space="preserve">   </w:t>
      </w:r>
      <w:bookmarkEnd w:id="16109"/>
    </w:p>
    <w:p w14:paraId="5A5D0129" w14:textId="77777777" w:rsidR="00B02D5F" w:rsidRDefault="00B02D5F" w:rsidP="00F45DF1">
      <w:pPr>
        <w:rPr>
          <w:rtl/>
          <w:lang w:eastAsia="he-IL"/>
        </w:rPr>
      </w:pPr>
      <w:bookmarkStart w:id="16110" w:name="_ETM_Q1_3554905"/>
      <w:bookmarkEnd w:id="16110"/>
    </w:p>
    <w:p w14:paraId="02DF74A6" w14:textId="1EB9D63F" w:rsidR="00F45DF1" w:rsidRPr="0006108B" w:rsidRDefault="00F45DF1" w:rsidP="00F45DF1">
      <w:pPr>
        <w:rPr>
          <w:rtl/>
          <w:lang w:eastAsia="he-IL"/>
        </w:rPr>
      </w:pPr>
      <w:bookmarkStart w:id="16111" w:name="_ETM_Q1_3557406"/>
      <w:bookmarkStart w:id="16112" w:name="_ETM_Q1_3557656"/>
      <w:bookmarkEnd w:id="16111"/>
      <w:bookmarkEnd w:id="16112"/>
      <w:r w:rsidRPr="0006108B">
        <w:rPr>
          <w:rFonts w:hint="cs"/>
          <w:rtl/>
          <w:lang w:eastAsia="he-IL"/>
        </w:rPr>
        <w:t>אולי ההורה יכתוב</w:t>
      </w:r>
      <w:bookmarkStart w:id="16113" w:name="_ETM_Q1_3542152"/>
      <w:bookmarkEnd w:id="16113"/>
      <w:r w:rsidRPr="0006108B">
        <w:rPr>
          <w:rFonts w:hint="cs"/>
          <w:rtl/>
          <w:lang w:eastAsia="he-IL"/>
        </w:rPr>
        <w:t xml:space="preserve"> גם חוות דעת רפואי</w:t>
      </w:r>
      <w:bookmarkStart w:id="16114" w:name="_ETM_Q1_3546401"/>
      <w:bookmarkStart w:id="16115" w:name="_ETM_Q1_3547402"/>
      <w:bookmarkStart w:id="16116" w:name="_ETM_Q1_3548152"/>
      <w:bookmarkStart w:id="16117" w:name="_ETM_Q1_3545152"/>
      <w:bookmarkEnd w:id="16114"/>
      <w:bookmarkEnd w:id="16115"/>
      <w:bookmarkEnd w:id="16116"/>
      <w:bookmarkEnd w:id="16117"/>
      <w:r w:rsidRPr="0006108B">
        <w:rPr>
          <w:rFonts w:hint="cs"/>
          <w:rtl/>
          <w:lang w:eastAsia="he-IL"/>
        </w:rPr>
        <w:t>ת?</w:t>
      </w:r>
    </w:p>
    <w:p w14:paraId="66D9A096" w14:textId="77777777" w:rsidR="00F45DF1" w:rsidRPr="0006108B" w:rsidRDefault="00F45DF1" w:rsidP="00F45DF1">
      <w:pPr>
        <w:rPr>
          <w:rtl/>
          <w:lang w:eastAsia="he-IL"/>
        </w:rPr>
      </w:pPr>
      <w:bookmarkStart w:id="16118" w:name="_ETM_Q1_3542402"/>
      <w:bookmarkStart w:id="16119" w:name="_ETM_Q1_3540902"/>
      <w:bookmarkStart w:id="16120" w:name="_ETM_Q1_3538902"/>
      <w:bookmarkEnd w:id="16118"/>
      <w:bookmarkEnd w:id="16119"/>
      <w:bookmarkEnd w:id="16120"/>
    </w:p>
    <w:p w14:paraId="5DC5AD6D" w14:textId="35EBB439" w:rsidR="00F45DF1" w:rsidRDefault="00F45DF1" w:rsidP="00F45DF1">
      <w:pPr>
        <w:pStyle w:val="af9"/>
        <w:keepNext/>
        <w:rPr>
          <w:rtl/>
          <w:lang w:eastAsia="he-IL"/>
        </w:rPr>
      </w:pPr>
      <w:bookmarkStart w:id="16121" w:name="ET_guest_928211_731"/>
      <w:r w:rsidRPr="0006108B">
        <w:rPr>
          <w:rStyle w:val="TagStyle"/>
          <w:rtl/>
        </w:rPr>
        <w:t xml:space="preserve"> &lt;&lt; אורח &gt;&gt; </w:t>
      </w:r>
      <w:r w:rsidRPr="0006108B">
        <w:rPr>
          <w:rtl/>
          <w:lang w:eastAsia="he-IL"/>
        </w:rPr>
        <w:t>אפרת ליכטמן:</w:t>
      </w:r>
      <w:r w:rsidRPr="0006108B">
        <w:rPr>
          <w:rStyle w:val="TagStyle"/>
          <w:rtl/>
        </w:rPr>
        <w:t xml:space="preserve"> &lt;&lt;</w:t>
      </w:r>
      <w:bookmarkStart w:id="16122" w:name="_ETM_Q1_3546906"/>
      <w:bookmarkEnd w:id="16122"/>
      <w:r w:rsidRPr="00F45DF1">
        <w:rPr>
          <w:rStyle w:val="TagStyle"/>
          <w:rtl/>
        </w:rPr>
        <w:t xml:space="preserve"> </w:t>
      </w:r>
      <w:bookmarkEnd w:id="16108"/>
      <w:r w:rsidRPr="00F45DF1">
        <w:rPr>
          <w:rStyle w:val="TagStyle"/>
          <w:rtl/>
        </w:rPr>
        <w:t>אורח &gt;&gt;</w:t>
      </w:r>
      <w:r>
        <w:rPr>
          <w:rtl/>
          <w:lang w:eastAsia="he-IL"/>
        </w:rPr>
        <w:t xml:space="preserve">   </w:t>
      </w:r>
      <w:bookmarkEnd w:id="16121"/>
    </w:p>
    <w:p w14:paraId="71C432A3" w14:textId="77777777" w:rsidR="00F45DF1" w:rsidRDefault="00F45DF1" w:rsidP="00F45DF1">
      <w:pPr>
        <w:pStyle w:val="KeepWithNext"/>
        <w:rPr>
          <w:rtl/>
          <w:lang w:eastAsia="he-IL"/>
        </w:rPr>
      </w:pPr>
    </w:p>
    <w:p w14:paraId="4143DC1B" w14:textId="64E47A1B" w:rsidR="00F45DF1" w:rsidRPr="0006108B" w:rsidRDefault="00F45DF1" w:rsidP="00F45DF1">
      <w:pPr>
        <w:rPr>
          <w:rtl/>
          <w:lang w:eastAsia="he-IL"/>
        </w:rPr>
      </w:pPr>
      <w:bookmarkStart w:id="16123" w:name="_ETM_Q1_3540653"/>
      <w:bookmarkStart w:id="16124" w:name="_ETM_Q1_3537653"/>
      <w:bookmarkEnd w:id="16123"/>
      <w:bookmarkEnd w:id="16124"/>
      <w:r w:rsidRPr="0006108B">
        <w:rPr>
          <w:rFonts w:hint="cs"/>
          <w:rtl/>
          <w:lang w:eastAsia="he-IL"/>
        </w:rPr>
        <w:t xml:space="preserve">לא, זה לא אותו דבר. </w:t>
      </w:r>
      <w:bookmarkStart w:id="16125" w:name="_ETM_Q1_3535903"/>
      <w:bookmarkStart w:id="16126" w:name="_ETM_Q1_3538652"/>
      <w:bookmarkStart w:id="16127" w:name="_ETM_Q1_3539152"/>
      <w:bookmarkEnd w:id="16125"/>
      <w:bookmarkEnd w:id="16126"/>
      <w:bookmarkEnd w:id="16127"/>
    </w:p>
    <w:p w14:paraId="1A146F17" w14:textId="77777777" w:rsidR="00B02D5F" w:rsidRDefault="00B02D5F" w:rsidP="00B02D5F">
      <w:pPr>
        <w:rPr>
          <w:rtl/>
          <w:lang w:eastAsia="he-IL"/>
        </w:rPr>
      </w:pPr>
      <w:bookmarkStart w:id="16128" w:name="_ETM_Q1_3548902"/>
      <w:bookmarkStart w:id="16129" w:name="_ETM_Q1_3545902"/>
      <w:bookmarkStart w:id="16130" w:name="_ETM_Q1_3552155"/>
      <w:bookmarkStart w:id="16131" w:name="_ETM_Q1_3546152"/>
      <w:bookmarkStart w:id="16132" w:name="_ETM_Q1_3546652"/>
      <w:bookmarkStart w:id="16133" w:name="_ETM_Q1_3564906"/>
      <w:bookmarkEnd w:id="16128"/>
      <w:bookmarkEnd w:id="16129"/>
      <w:bookmarkEnd w:id="16130"/>
      <w:bookmarkEnd w:id="16131"/>
      <w:bookmarkEnd w:id="16132"/>
      <w:bookmarkEnd w:id="16133"/>
    </w:p>
    <w:p w14:paraId="37B9E737" w14:textId="116FFD04" w:rsidR="00B02D5F" w:rsidRDefault="00B02D5F" w:rsidP="00B02D5F">
      <w:pPr>
        <w:pStyle w:val="a4"/>
        <w:keepNext/>
        <w:rPr>
          <w:rtl/>
        </w:rPr>
      </w:pPr>
      <w:bookmarkStart w:id="16134" w:name="ET_speaker_מיכל_מנקס_1648"/>
      <w:r w:rsidRPr="00B02D5F">
        <w:rPr>
          <w:rStyle w:val="TagStyle"/>
          <w:rtl/>
        </w:rPr>
        <w:t xml:space="preserve"> &lt;&lt; דובר &gt;&gt; </w:t>
      </w:r>
      <w:r>
        <w:rPr>
          <w:rtl/>
        </w:rPr>
        <w:t>מיכל מנקס:</w:t>
      </w:r>
      <w:r w:rsidRPr="00B02D5F">
        <w:rPr>
          <w:rStyle w:val="TagStyle"/>
          <w:rtl/>
        </w:rPr>
        <w:t xml:space="preserve"> &lt;&lt; דובר &gt;&gt;</w:t>
      </w:r>
      <w:r>
        <w:rPr>
          <w:rtl/>
        </w:rPr>
        <w:t xml:space="preserve">   </w:t>
      </w:r>
      <w:bookmarkEnd w:id="16134"/>
    </w:p>
    <w:p w14:paraId="0993A22E" w14:textId="77777777" w:rsidR="00B02D5F" w:rsidRPr="00B02D5F" w:rsidRDefault="00B02D5F" w:rsidP="00B02D5F">
      <w:pPr>
        <w:rPr>
          <w:rtl/>
          <w:lang w:eastAsia="he-IL"/>
        </w:rPr>
      </w:pPr>
      <w:bookmarkStart w:id="16135" w:name="_ETM_Q1_3565656"/>
      <w:bookmarkStart w:id="16136" w:name="_ETM_Q1_3569405"/>
      <w:bookmarkEnd w:id="16135"/>
      <w:bookmarkEnd w:id="16136"/>
    </w:p>
    <w:p w14:paraId="4A1E4001" w14:textId="3F259078" w:rsidR="00F45DF1" w:rsidRPr="0006108B" w:rsidRDefault="00F45DF1" w:rsidP="0006108B">
      <w:pPr>
        <w:rPr>
          <w:rtl/>
          <w:lang w:eastAsia="he-IL"/>
        </w:rPr>
      </w:pPr>
      <w:r w:rsidRPr="0006108B">
        <w:rPr>
          <w:rFonts w:hint="cs"/>
          <w:rtl/>
          <w:lang w:eastAsia="he-IL"/>
        </w:rPr>
        <w:t>אז אל תזל</w:t>
      </w:r>
      <w:bookmarkStart w:id="16137" w:name="_ETM_Q1_3544401"/>
      <w:bookmarkEnd w:id="16137"/>
      <w:r w:rsidRPr="0006108B">
        <w:rPr>
          <w:rFonts w:hint="cs"/>
          <w:rtl/>
          <w:lang w:eastAsia="he-IL"/>
        </w:rPr>
        <w:t>זלו</w:t>
      </w:r>
      <w:bookmarkStart w:id="16138" w:name="_ETM_Q1_3546902"/>
      <w:bookmarkEnd w:id="16138"/>
      <w:r w:rsidRPr="0006108B">
        <w:rPr>
          <w:rFonts w:hint="cs"/>
          <w:rtl/>
          <w:lang w:eastAsia="he-IL"/>
        </w:rPr>
        <w:t xml:space="preserve"> באנשי המקצוע. </w:t>
      </w:r>
    </w:p>
    <w:p w14:paraId="4F00F62E" w14:textId="77777777" w:rsidR="00F45DF1" w:rsidRPr="0006108B" w:rsidRDefault="00F45DF1" w:rsidP="00F45DF1">
      <w:pPr>
        <w:rPr>
          <w:rtl/>
          <w:lang w:eastAsia="he-IL"/>
        </w:rPr>
      </w:pPr>
      <w:bookmarkStart w:id="16139" w:name="_ETM_Q1_3549652"/>
      <w:bookmarkStart w:id="16140" w:name="_ETM_Q1_3549902"/>
      <w:bookmarkEnd w:id="16139"/>
      <w:bookmarkEnd w:id="16140"/>
    </w:p>
    <w:p w14:paraId="289EAADA" w14:textId="000F5029" w:rsidR="00F45DF1" w:rsidRDefault="00F45DF1" w:rsidP="00F45DF1">
      <w:pPr>
        <w:pStyle w:val="af9"/>
        <w:keepNext/>
        <w:rPr>
          <w:rtl/>
          <w:lang w:eastAsia="he-IL"/>
        </w:rPr>
      </w:pPr>
      <w:bookmarkStart w:id="16141" w:name="ET_guest_928211_732"/>
      <w:r w:rsidRPr="0006108B">
        <w:rPr>
          <w:rStyle w:val="TagStyle"/>
          <w:rtl/>
        </w:rPr>
        <w:t xml:space="preserve"> &lt;&lt; אורח &gt;&gt; </w:t>
      </w:r>
      <w:r w:rsidRPr="0006108B">
        <w:rPr>
          <w:rtl/>
          <w:lang w:eastAsia="he-IL"/>
        </w:rPr>
        <w:t>אפרת ליכטמן:</w:t>
      </w:r>
      <w:r w:rsidRPr="0006108B">
        <w:rPr>
          <w:rStyle w:val="TagStyle"/>
          <w:rtl/>
        </w:rPr>
        <w:t xml:space="preserve"> &lt;&lt; אורח &gt;&gt;</w:t>
      </w:r>
      <w:r>
        <w:rPr>
          <w:rtl/>
          <w:lang w:eastAsia="he-IL"/>
        </w:rPr>
        <w:t xml:space="preserve">   </w:t>
      </w:r>
      <w:bookmarkEnd w:id="16141"/>
    </w:p>
    <w:p w14:paraId="169F61A8" w14:textId="77777777" w:rsidR="00F45DF1" w:rsidRDefault="00F45DF1" w:rsidP="00F45DF1">
      <w:pPr>
        <w:pStyle w:val="KeepWithNext"/>
        <w:rPr>
          <w:rtl/>
          <w:lang w:eastAsia="he-IL"/>
        </w:rPr>
      </w:pPr>
      <w:bookmarkStart w:id="16142" w:name="_ETM_Q1_3553653"/>
      <w:bookmarkEnd w:id="16142"/>
    </w:p>
    <w:p w14:paraId="4738F4C3" w14:textId="200E813F" w:rsidR="00F45DF1" w:rsidRDefault="00F45DF1" w:rsidP="00F45DF1">
      <w:pPr>
        <w:rPr>
          <w:rtl/>
          <w:lang w:eastAsia="he-IL"/>
        </w:rPr>
      </w:pPr>
      <w:bookmarkStart w:id="16143" w:name="_ETM_Q1_3551902"/>
      <w:bookmarkStart w:id="16144" w:name="_ETM_Q1_3552402"/>
      <w:bookmarkStart w:id="16145" w:name="_ETM_Q1_3549402"/>
      <w:bookmarkEnd w:id="16143"/>
      <w:bookmarkEnd w:id="16144"/>
      <w:bookmarkEnd w:id="16145"/>
      <w:r>
        <w:rPr>
          <w:rFonts w:hint="cs"/>
          <w:rtl/>
          <w:lang w:eastAsia="he-IL"/>
        </w:rPr>
        <w:t>אני בכלל לא מזל</w:t>
      </w:r>
      <w:bookmarkStart w:id="16146" w:name="_ETM_Q1_3549651"/>
      <w:bookmarkEnd w:id="16146"/>
      <w:r>
        <w:rPr>
          <w:rFonts w:hint="cs"/>
          <w:rtl/>
          <w:lang w:eastAsia="he-IL"/>
        </w:rPr>
        <w:t>זל</w:t>
      </w:r>
      <w:bookmarkStart w:id="16147" w:name="_ETM_Q1_3552902"/>
      <w:bookmarkEnd w:id="16147"/>
      <w:r>
        <w:rPr>
          <w:rFonts w:hint="cs"/>
          <w:rtl/>
          <w:lang w:eastAsia="he-IL"/>
        </w:rPr>
        <w:t>ת, אני אומרת שבגלל שזה</w:t>
      </w:r>
      <w:bookmarkStart w:id="16148" w:name="_ETM_Q1_3556902"/>
      <w:bookmarkStart w:id="16149" w:name="_ETM_Q1_3552652"/>
      <w:bookmarkEnd w:id="16148"/>
      <w:bookmarkEnd w:id="16149"/>
      <w:r>
        <w:rPr>
          <w:rFonts w:hint="cs"/>
          <w:rtl/>
          <w:lang w:eastAsia="he-IL"/>
        </w:rPr>
        <w:t xml:space="preserve"> קורה בבית אז היינו רוצים לשמוע גם את</w:t>
      </w:r>
      <w:bookmarkStart w:id="16150" w:name="_ETM_Q1_3555152"/>
      <w:bookmarkEnd w:id="16150"/>
      <w:r>
        <w:rPr>
          <w:rFonts w:hint="cs"/>
          <w:rtl/>
          <w:lang w:eastAsia="he-IL"/>
        </w:rPr>
        <w:t xml:space="preserve"> ההורים. </w:t>
      </w:r>
      <w:bookmarkStart w:id="16151" w:name="_ETM_Q1_3557652"/>
      <w:bookmarkEnd w:id="16151"/>
    </w:p>
    <w:p w14:paraId="3EC75950" w14:textId="77777777" w:rsidR="0006108B" w:rsidRDefault="0006108B" w:rsidP="00F45DF1">
      <w:pPr>
        <w:rPr>
          <w:rtl/>
          <w:lang w:eastAsia="he-IL"/>
        </w:rPr>
      </w:pPr>
      <w:bookmarkStart w:id="16152" w:name="_ETM_Q1_3558403"/>
      <w:bookmarkEnd w:id="16152"/>
    </w:p>
    <w:p w14:paraId="00E851F5" w14:textId="58FAA865" w:rsidR="0006108B" w:rsidRPr="0006108B" w:rsidRDefault="0006108B" w:rsidP="0006108B">
      <w:pPr>
        <w:pStyle w:val="a4"/>
        <w:keepNext/>
        <w:rPr>
          <w:rtl/>
        </w:rPr>
      </w:pPr>
      <w:bookmarkStart w:id="16153" w:name="ET_speaker_מירי_נבון_1604"/>
      <w:r w:rsidRPr="0006108B">
        <w:rPr>
          <w:rStyle w:val="TagStyle"/>
          <w:rtl/>
        </w:rPr>
        <w:t xml:space="preserve"> &lt;&lt; דובר &gt;&gt; </w:t>
      </w:r>
      <w:r w:rsidRPr="0006108B">
        <w:rPr>
          <w:rtl/>
        </w:rPr>
        <w:t>מירי נבון:</w:t>
      </w:r>
      <w:r w:rsidRPr="0006108B">
        <w:rPr>
          <w:rStyle w:val="TagStyle"/>
          <w:rtl/>
        </w:rPr>
        <w:t xml:space="preserve"> &lt;&lt; דובר &gt;&gt;</w:t>
      </w:r>
      <w:r w:rsidRPr="0006108B">
        <w:rPr>
          <w:rtl/>
        </w:rPr>
        <w:t xml:space="preserve">   </w:t>
      </w:r>
      <w:bookmarkEnd w:id="16153"/>
    </w:p>
    <w:p w14:paraId="629FF800" w14:textId="77777777" w:rsidR="0006108B" w:rsidRPr="0006108B" w:rsidRDefault="0006108B" w:rsidP="0006108B">
      <w:pPr>
        <w:rPr>
          <w:rtl/>
          <w:lang w:eastAsia="he-IL"/>
        </w:rPr>
      </w:pPr>
      <w:bookmarkStart w:id="16154" w:name="_ETM_Q1_3559154"/>
      <w:bookmarkStart w:id="16155" w:name="_ETM_Q1_3556408"/>
      <w:bookmarkStart w:id="16156" w:name="_ETM_Q1_3554153"/>
      <w:bookmarkStart w:id="16157" w:name="_ETM_Q1_3551406"/>
      <w:bookmarkStart w:id="16158" w:name="_ETM_Q1_3548406"/>
      <w:bookmarkStart w:id="16159" w:name="_ETM_Q1_3556152"/>
      <w:bookmarkStart w:id="16160" w:name="_ETM_Q1_3559651"/>
      <w:bookmarkStart w:id="16161" w:name="_ETM_Q1_3565156"/>
      <w:bookmarkStart w:id="16162" w:name="_ETM_Q1_3563152"/>
      <w:bookmarkStart w:id="16163" w:name="_ETM_Q1_3564156"/>
      <w:bookmarkEnd w:id="16154"/>
      <w:bookmarkEnd w:id="16155"/>
      <w:bookmarkEnd w:id="16156"/>
      <w:bookmarkEnd w:id="16157"/>
      <w:bookmarkEnd w:id="16158"/>
      <w:bookmarkEnd w:id="16159"/>
      <w:bookmarkEnd w:id="16160"/>
      <w:bookmarkEnd w:id="16161"/>
      <w:bookmarkEnd w:id="16162"/>
      <w:bookmarkEnd w:id="16163"/>
    </w:p>
    <w:p w14:paraId="309B71DE" w14:textId="1657991B" w:rsidR="00F45DF1" w:rsidRDefault="00F45DF1" w:rsidP="00F45DF1">
      <w:pPr>
        <w:rPr>
          <w:rtl/>
          <w:lang w:eastAsia="he-IL"/>
        </w:rPr>
      </w:pPr>
      <w:bookmarkStart w:id="16164" w:name="_ETM_Q1_3558652"/>
      <w:bookmarkEnd w:id="16164"/>
      <w:r w:rsidRPr="0006108B">
        <w:rPr>
          <w:rFonts w:hint="cs"/>
          <w:rtl/>
          <w:lang w:eastAsia="he-IL"/>
        </w:rPr>
        <w:t>ההורים לא היו מסוגלי</w:t>
      </w:r>
      <w:bookmarkStart w:id="16165" w:name="_ETM_Q1_3556651"/>
      <w:bookmarkEnd w:id="16165"/>
      <w:r w:rsidRPr="0006108B">
        <w:rPr>
          <w:rFonts w:hint="cs"/>
          <w:rtl/>
          <w:lang w:eastAsia="he-IL"/>
        </w:rPr>
        <w:t xml:space="preserve">ם לעשות דברים הרבה </w:t>
      </w:r>
      <w:bookmarkStart w:id="16166" w:name="_ETM_Q1_3558152"/>
      <w:bookmarkStart w:id="16167" w:name="_ETM_Q1_3555401"/>
      <w:bookmarkEnd w:id="16166"/>
      <w:bookmarkEnd w:id="16167"/>
      <w:r w:rsidRPr="0006108B">
        <w:rPr>
          <w:rFonts w:hint="cs"/>
          <w:rtl/>
          <w:lang w:eastAsia="he-IL"/>
        </w:rPr>
        <w:t>יותר בסיסים מזה אז הם ישבו לכתוב עכשיו חוות דעת מקצועית?</w:t>
      </w:r>
      <w:bookmarkStart w:id="16168" w:name="_ETM_Q1_3565152"/>
      <w:bookmarkEnd w:id="16168"/>
    </w:p>
    <w:p w14:paraId="3C4C0157" w14:textId="77777777" w:rsidR="00B02D5F" w:rsidRPr="0006108B" w:rsidRDefault="00B02D5F" w:rsidP="00F45DF1">
      <w:pPr>
        <w:rPr>
          <w:lang w:eastAsia="he-IL"/>
        </w:rPr>
      </w:pPr>
    </w:p>
    <w:p w14:paraId="48FDEF55" w14:textId="77777777" w:rsidR="00F135C5" w:rsidRPr="0006108B" w:rsidRDefault="00F135C5" w:rsidP="00F135C5">
      <w:pPr>
        <w:rPr>
          <w:rStyle w:val="TagStyle"/>
          <w:rFonts w:ascii="David" w:hAnsi="David"/>
          <w:u w:val="single"/>
          <w:rtl/>
          <w:lang w:eastAsia="he-IL"/>
        </w:rPr>
      </w:pPr>
      <w:bookmarkStart w:id="16169" w:name="_ETM_Q1_3557902"/>
      <w:bookmarkEnd w:id="16169"/>
    </w:p>
    <w:p w14:paraId="2ECD3935" w14:textId="1D5E8B7A" w:rsidR="007123FA" w:rsidRDefault="007123FA" w:rsidP="007123FA">
      <w:pPr>
        <w:pStyle w:val="af6"/>
        <w:keepNext/>
        <w:rPr>
          <w:rtl/>
        </w:rPr>
      </w:pPr>
      <w:bookmarkStart w:id="16170" w:name="ET_yor_6053_733"/>
      <w:r w:rsidRPr="0006108B">
        <w:rPr>
          <w:rStyle w:val="TagStyle"/>
          <w:rtl/>
        </w:rPr>
        <w:t xml:space="preserve"> &lt;&lt; יור &gt;&gt; </w:t>
      </w:r>
      <w:r w:rsidRPr="0006108B">
        <w:rPr>
          <w:rtl/>
        </w:rPr>
        <w:t>היו"ר יוסף</w:t>
      </w:r>
      <w:r>
        <w:rPr>
          <w:rtl/>
        </w:rPr>
        <w:t xml:space="preserve"> טייב:</w:t>
      </w:r>
      <w:r w:rsidRPr="007123FA">
        <w:rPr>
          <w:rStyle w:val="TagStyle"/>
          <w:rtl/>
        </w:rPr>
        <w:t xml:space="preserve"> &lt;&lt; יור &gt;&gt;</w:t>
      </w:r>
      <w:r>
        <w:rPr>
          <w:rtl/>
        </w:rPr>
        <w:t xml:space="preserve">   </w:t>
      </w:r>
      <w:bookmarkEnd w:id="16170"/>
    </w:p>
    <w:p w14:paraId="5083EF90" w14:textId="77777777" w:rsidR="007123FA" w:rsidRDefault="007123FA" w:rsidP="007123FA">
      <w:pPr>
        <w:pStyle w:val="KeepWithNext"/>
        <w:rPr>
          <w:rtl/>
          <w:lang w:eastAsia="he-IL"/>
        </w:rPr>
      </w:pPr>
    </w:p>
    <w:p w14:paraId="2011C1FF" w14:textId="1FAEB11F" w:rsidR="007123FA" w:rsidRPr="007123FA" w:rsidRDefault="007123FA" w:rsidP="007123FA">
      <w:pPr>
        <w:ind w:firstLine="0"/>
        <w:rPr>
          <w:rtl/>
          <w:lang w:eastAsia="he-IL"/>
        </w:rPr>
      </w:pPr>
      <w:bookmarkStart w:id="16171" w:name="_ETM_Q1_3559152"/>
      <w:bookmarkEnd w:id="16171"/>
      <w:r>
        <w:rPr>
          <w:rtl/>
          <w:lang w:eastAsia="he-IL"/>
        </w:rPr>
        <w:tab/>
      </w:r>
      <w:r>
        <w:rPr>
          <w:rFonts w:hint="cs"/>
          <w:rtl/>
          <w:lang w:eastAsia="he-IL"/>
        </w:rPr>
        <w:t>ל</w:t>
      </w:r>
      <w:bookmarkStart w:id="16172" w:name="_ETM_Q1_3561652"/>
      <w:bookmarkStart w:id="16173" w:name="_ETM_Q1_3559151"/>
      <w:bookmarkEnd w:id="16172"/>
      <w:bookmarkEnd w:id="16173"/>
      <w:r>
        <w:rPr>
          <w:rFonts w:hint="cs"/>
          <w:rtl/>
          <w:lang w:eastAsia="he-IL"/>
        </w:rPr>
        <w:t xml:space="preserve">א, ברור. זה לא ריאלי. </w:t>
      </w:r>
      <w:bookmarkStart w:id="16174" w:name="_ETM_Q1_3563652"/>
      <w:bookmarkStart w:id="16175" w:name="_ETM_Q1_3564152"/>
      <w:bookmarkStart w:id="16176" w:name="_ETM_Q1_3561152"/>
      <w:bookmarkEnd w:id="16174"/>
      <w:bookmarkEnd w:id="16175"/>
      <w:bookmarkEnd w:id="16176"/>
    </w:p>
    <w:p w14:paraId="4223EF60" w14:textId="77777777" w:rsidR="007123FA" w:rsidRDefault="007123FA" w:rsidP="00F45DF1">
      <w:pPr>
        <w:rPr>
          <w:rtl/>
          <w:lang w:eastAsia="he-IL"/>
        </w:rPr>
      </w:pPr>
      <w:bookmarkStart w:id="16177" w:name="_ETM_Q1_3524402"/>
      <w:bookmarkStart w:id="16178" w:name="_ETM_Q1_3524902"/>
      <w:bookmarkStart w:id="16179" w:name="_ETM_Q1_3563901"/>
      <w:bookmarkStart w:id="16180" w:name="_ETM_Q1_3561151"/>
      <w:bookmarkStart w:id="16181" w:name="_ETM_Q1_3558401"/>
      <w:bookmarkStart w:id="16182" w:name="_ETM_Q1_3560902"/>
      <w:bookmarkStart w:id="16183" w:name="_ETM_Q1_3560151"/>
      <w:bookmarkStart w:id="16184" w:name="_ETM_Q1_3561651"/>
      <w:bookmarkEnd w:id="16177"/>
      <w:bookmarkEnd w:id="16178"/>
      <w:bookmarkEnd w:id="16179"/>
      <w:bookmarkEnd w:id="16180"/>
      <w:bookmarkEnd w:id="16181"/>
      <w:bookmarkEnd w:id="16182"/>
      <w:bookmarkEnd w:id="16183"/>
      <w:bookmarkEnd w:id="16184"/>
    </w:p>
    <w:p w14:paraId="453735CF" w14:textId="784E4842" w:rsidR="007123FA" w:rsidRDefault="007123FA" w:rsidP="007123FA">
      <w:pPr>
        <w:pStyle w:val="af9"/>
        <w:keepNext/>
        <w:rPr>
          <w:rtl/>
          <w:lang w:eastAsia="he-IL"/>
        </w:rPr>
      </w:pPr>
      <w:bookmarkStart w:id="16185" w:name="ET_guest_928211_734"/>
      <w:r w:rsidRPr="007123FA">
        <w:rPr>
          <w:rStyle w:val="TagStyle"/>
          <w:rtl/>
        </w:rPr>
        <w:t xml:space="preserve">&lt;&lt; אורח &gt;&gt; </w:t>
      </w:r>
      <w:r>
        <w:rPr>
          <w:rtl/>
          <w:lang w:eastAsia="he-IL"/>
        </w:rPr>
        <w:t>אפרת ליכטמן:</w:t>
      </w:r>
      <w:r w:rsidRPr="007123FA">
        <w:rPr>
          <w:rStyle w:val="TagStyle"/>
          <w:rtl/>
        </w:rPr>
        <w:t xml:space="preserve"> &lt;&lt; אורח &gt;&gt;</w:t>
      </w:r>
      <w:r>
        <w:rPr>
          <w:rtl/>
          <w:lang w:eastAsia="he-IL"/>
        </w:rPr>
        <w:t xml:space="preserve">   </w:t>
      </w:r>
      <w:bookmarkEnd w:id="16185"/>
    </w:p>
    <w:p w14:paraId="21C2FA9E" w14:textId="6E36FB2B" w:rsidR="007123FA" w:rsidRDefault="007123FA" w:rsidP="007123FA">
      <w:pPr>
        <w:pStyle w:val="KeepWithNext"/>
        <w:rPr>
          <w:rtl/>
          <w:lang w:eastAsia="he-IL"/>
        </w:rPr>
      </w:pPr>
    </w:p>
    <w:p w14:paraId="0A0BA185" w14:textId="7E87023A" w:rsidR="007123FA" w:rsidRDefault="007123FA" w:rsidP="007123FA">
      <w:pPr>
        <w:rPr>
          <w:rtl/>
          <w:lang w:eastAsia="he-IL"/>
        </w:rPr>
      </w:pPr>
      <w:bookmarkStart w:id="16186" w:name="_ETM_Q1_3562902"/>
      <w:bookmarkEnd w:id="16186"/>
      <w:r>
        <w:rPr>
          <w:rFonts w:hint="cs"/>
          <w:rtl/>
          <w:lang w:eastAsia="he-IL"/>
        </w:rPr>
        <w:t>זאת ל</w:t>
      </w:r>
      <w:bookmarkStart w:id="16187" w:name="_ETM_Q1_3561402"/>
      <w:bookmarkEnd w:id="16187"/>
      <w:r>
        <w:rPr>
          <w:rFonts w:hint="cs"/>
          <w:rtl/>
          <w:lang w:eastAsia="he-IL"/>
        </w:rPr>
        <w:t>א חוות דעת</w:t>
      </w:r>
      <w:bookmarkStart w:id="16188" w:name="_ETM_Q1_3568652"/>
      <w:bookmarkStart w:id="16189" w:name="_ETM_Q1_3563151"/>
      <w:bookmarkEnd w:id="16188"/>
      <w:bookmarkEnd w:id="16189"/>
      <w:r>
        <w:rPr>
          <w:rFonts w:hint="cs"/>
          <w:rtl/>
          <w:lang w:eastAsia="he-IL"/>
        </w:rPr>
        <w:t xml:space="preserve"> מקצועית.</w:t>
      </w:r>
    </w:p>
    <w:p w14:paraId="06690D65" w14:textId="77777777" w:rsidR="007123FA" w:rsidRDefault="007123FA" w:rsidP="007123FA">
      <w:pPr>
        <w:rPr>
          <w:rtl/>
          <w:lang w:eastAsia="he-IL"/>
        </w:rPr>
      </w:pPr>
      <w:bookmarkStart w:id="16190" w:name="_ETM_Q1_3564652"/>
      <w:bookmarkStart w:id="16191" w:name="_ETM_Q1_3565151"/>
      <w:bookmarkStart w:id="16192" w:name="_ETM_Q1_3562151"/>
      <w:bookmarkStart w:id="16193" w:name="_ETM_Q1_3559902"/>
      <w:bookmarkStart w:id="16194" w:name="_ETM_Q1_3560402"/>
      <w:bookmarkEnd w:id="16190"/>
      <w:bookmarkEnd w:id="16191"/>
      <w:bookmarkEnd w:id="16192"/>
      <w:bookmarkEnd w:id="16193"/>
      <w:bookmarkEnd w:id="16194"/>
    </w:p>
    <w:p w14:paraId="5DEBCE9B" w14:textId="39CDC786" w:rsidR="007123FA" w:rsidRDefault="007123FA" w:rsidP="007123FA">
      <w:pPr>
        <w:pStyle w:val="a4"/>
        <w:keepNext/>
        <w:rPr>
          <w:rtl/>
        </w:rPr>
      </w:pPr>
      <w:bookmarkStart w:id="16195" w:name="ET_speaker_תמי_סלע_735"/>
      <w:r w:rsidRPr="007123FA">
        <w:rPr>
          <w:rStyle w:val="TagStyle"/>
          <w:rtl/>
        </w:rPr>
        <w:t xml:space="preserve"> &lt;&lt; דובר &gt;&gt; </w:t>
      </w:r>
      <w:r>
        <w:rPr>
          <w:rtl/>
        </w:rPr>
        <w:t>תמי סלע:</w:t>
      </w:r>
      <w:r w:rsidRPr="007123FA">
        <w:rPr>
          <w:rStyle w:val="TagStyle"/>
          <w:rtl/>
        </w:rPr>
        <w:t xml:space="preserve"> &lt;&lt; דובר &gt;&gt;</w:t>
      </w:r>
      <w:r>
        <w:rPr>
          <w:rtl/>
        </w:rPr>
        <w:t xml:space="preserve">   </w:t>
      </w:r>
      <w:bookmarkEnd w:id="16195"/>
    </w:p>
    <w:p w14:paraId="5A6EB952" w14:textId="77777777" w:rsidR="007123FA" w:rsidRDefault="007123FA" w:rsidP="007123FA">
      <w:pPr>
        <w:pStyle w:val="KeepWithNext"/>
        <w:rPr>
          <w:rtl/>
          <w:lang w:eastAsia="he-IL"/>
        </w:rPr>
      </w:pPr>
    </w:p>
    <w:p w14:paraId="1DDF6EE9" w14:textId="3E8B5A1F" w:rsidR="007123FA" w:rsidRDefault="007123FA" w:rsidP="007123FA">
      <w:pPr>
        <w:rPr>
          <w:rtl/>
          <w:lang w:eastAsia="he-IL"/>
        </w:rPr>
      </w:pPr>
      <w:bookmarkStart w:id="16196" w:name="_ETM_Q1_3562152"/>
      <w:bookmarkStart w:id="16197" w:name="_ETM_Q1_3562401"/>
      <w:bookmarkEnd w:id="16196"/>
      <w:bookmarkEnd w:id="16197"/>
      <w:r>
        <w:rPr>
          <w:rFonts w:hint="cs"/>
          <w:rtl/>
          <w:lang w:eastAsia="he-IL"/>
        </w:rPr>
        <w:t xml:space="preserve">אני רוצה להתקדם, דבר-דבר. </w:t>
      </w:r>
      <w:bookmarkStart w:id="16198" w:name="_ETM_Q1_3565902"/>
      <w:bookmarkEnd w:id="16198"/>
      <w:r>
        <w:rPr>
          <w:rFonts w:hint="cs"/>
          <w:rtl/>
          <w:lang w:eastAsia="he-IL"/>
        </w:rPr>
        <w:t xml:space="preserve">דיברנו על תקנה 3 ואמרנו </w:t>
      </w:r>
      <w:bookmarkStart w:id="16199" w:name="_ETM_Q1_3569902"/>
      <w:bookmarkStart w:id="16200" w:name="_ETM_Q1_3568151"/>
      <w:bookmarkStart w:id="16201" w:name="_ETM_Q1_3566902"/>
      <w:bookmarkEnd w:id="16199"/>
      <w:bookmarkEnd w:id="16200"/>
      <w:bookmarkEnd w:id="16201"/>
      <w:r>
        <w:rPr>
          <w:rFonts w:hint="cs"/>
          <w:rtl/>
          <w:lang w:eastAsia="he-IL"/>
        </w:rPr>
        <w:t>במה הוועדה מעוניינת מבחינתה. לגבי השא</w:t>
      </w:r>
      <w:bookmarkStart w:id="16202" w:name="_ETM_Q1_3573652"/>
      <w:bookmarkEnd w:id="16202"/>
      <w:r>
        <w:rPr>
          <w:rFonts w:hint="cs"/>
          <w:rtl/>
          <w:lang w:eastAsia="he-IL"/>
        </w:rPr>
        <w:t xml:space="preserve">לה שעלתה פה על </w:t>
      </w:r>
      <w:bookmarkStart w:id="16203" w:name="_ETM_Q1_3576653"/>
      <w:bookmarkStart w:id="16204" w:name="_ETM_Q1_3573653"/>
      <w:bookmarkEnd w:id="16203"/>
      <w:bookmarkEnd w:id="16204"/>
      <w:r>
        <w:rPr>
          <w:rFonts w:hint="cs"/>
          <w:rtl/>
          <w:lang w:eastAsia="he-IL"/>
        </w:rPr>
        <w:t xml:space="preserve">תוספת שעות טיפול </w:t>
      </w:r>
      <w:bookmarkStart w:id="16205" w:name="_ETM_Q1_3575402"/>
      <w:bookmarkEnd w:id="16205"/>
      <w:r>
        <w:rPr>
          <w:rFonts w:hint="cs"/>
          <w:rtl/>
          <w:lang w:eastAsia="he-IL"/>
        </w:rPr>
        <w:t>לילד שהוא בחינוך רגיל אבל הנ</w:t>
      </w:r>
      <w:bookmarkStart w:id="16206" w:name="_ETM_Q1_3582152"/>
      <w:bookmarkStart w:id="16207" w:name="_ETM_Q1_3579152"/>
      <w:bookmarkStart w:id="16208" w:name="_ETM_Q1_3577652"/>
      <w:bookmarkStart w:id="16209" w:name="_ETM_Q1_3574902"/>
      <w:bookmarkEnd w:id="16206"/>
      <w:bookmarkEnd w:id="16207"/>
      <w:bookmarkEnd w:id="16208"/>
      <w:bookmarkEnd w:id="16209"/>
      <w:r>
        <w:rPr>
          <w:rFonts w:hint="cs"/>
          <w:rtl/>
          <w:lang w:eastAsia="he-IL"/>
        </w:rPr>
        <w:t xml:space="preserve">סיבות שלו מצדיקות את זה, יש את השאלה מתי. בדיעבד, </w:t>
      </w:r>
      <w:bookmarkStart w:id="16210" w:name="_ETM_Q1_3586652"/>
      <w:bookmarkStart w:id="16211" w:name="_ETM_Q1_3583652"/>
      <w:bookmarkEnd w:id="16210"/>
      <w:bookmarkEnd w:id="16211"/>
      <w:r>
        <w:rPr>
          <w:rFonts w:hint="cs"/>
          <w:rtl/>
          <w:lang w:eastAsia="he-IL"/>
        </w:rPr>
        <w:t xml:space="preserve">אפשר לבקש. יש פה מנגנון, בין אם זה יעשה </w:t>
      </w:r>
      <w:bookmarkStart w:id="16212" w:name="_ETM_Q1_3590152"/>
      <w:bookmarkEnd w:id="16212"/>
      <w:r>
        <w:rPr>
          <w:rFonts w:hint="cs"/>
          <w:rtl/>
          <w:lang w:eastAsia="he-IL"/>
        </w:rPr>
        <w:t xml:space="preserve">בוועדה </w:t>
      </w:r>
      <w:bookmarkStart w:id="16213" w:name="_ETM_Q1_3588652"/>
      <w:bookmarkStart w:id="16214" w:name="_ETM_Q1_3585902"/>
      <w:bookmarkEnd w:id="16213"/>
      <w:bookmarkEnd w:id="16214"/>
      <w:r>
        <w:rPr>
          <w:rFonts w:hint="cs"/>
          <w:rtl/>
          <w:lang w:eastAsia="he-IL"/>
        </w:rPr>
        <w:t xml:space="preserve">חריגה של חינוך מיוחד ואולי זה שהוא </w:t>
      </w:r>
      <w:bookmarkStart w:id="16215" w:name="_ETM_Q1_3591153"/>
      <w:bookmarkEnd w:id="16215"/>
      <w:r>
        <w:rPr>
          <w:rFonts w:hint="cs"/>
          <w:rtl/>
          <w:lang w:eastAsia="he-IL"/>
        </w:rPr>
        <w:t xml:space="preserve">ילד חולה </w:t>
      </w:r>
      <w:bookmarkStart w:id="16216" w:name="_ETM_Q1_3592152"/>
      <w:bookmarkEnd w:id="16216"/>
      <w:r>
        <w:rPr>
          <w:rFonts w:hint="cs"/>
          <w:rtl/>
          <w:lang w:eastAsia="he-IL"/>
        </w:rPr>
        <w:t>יהיה נימוק</w:t>
      </w:r>
      <w:bookmarkStart w:id="16217" w:name="_ETM_Q1_3591402"/>
      <w:bookmarkEnd w:id="16217"/>
      <w:r>
        <w:rPr>
          <w:rFonts w:hint="cs"/>
          <w:rtl/>
          <w:lang w:eastAsia="he-IL"/>
        </w:rPr>
        <w:t xml:space="preserve"> מיוחד לעשות את זה וב</w:t>
      </w:r>
      <w:bookmarkStart w:id="16218" w:name="_ETM_Q1_3594152"/>
      <w:bookmarkEnd w:id="16218"/>
      <w:r>
        <w:rPr>
          <w:rFonts w:hint="cs"/>
          <w:rtl/>
          <w:lang w:eastAsia="he-IL"/>
        </w:rPr>
        <w:t>ין</w:t>
      </w:r>
      <w:bookmarkStart w:id="16219" w:name="_ETM_Q1_3591902"/>
      <w:bookmarkEnd w:id="16219"/>
      <w:r>
        <w:rPr>
          <w:rFonts w:hint="cs"/>
          <w:rtl/>
          <w:lang w:eastAsia="he-IL"/>
        </w:rPr>
        <w:t xml:space="preserve"> אם זה בפנייה </w:t>
      </w:r>
      <w:bookmarkStart w:id="16220" w:name="_ETM_Q1_3594151"/>
      <w:bookmarkEnd w:id="16220"/>
      <w:r>
        <w:rPr>
          <w:rFonts w:hint="cs"/>
          <w:rtl/>
          <w:lang w:eastAsia="he-IL"/>
        </w:rPr>
        <w:t>למנהל האגף.</w:t>
      </w:r>
      <w:bookmarkStart w:id="16221" w:name="_ETM_Q1_3595902"/>
      <w:bookmarkEnd w:id="16221"/>
    </w:p>
    <w:p w14:paraId="290DE78E" w14:textId="77777777" w:rsidR="007123FA" w:rsidRDefault="007123FA" w:rsidP="007123FA">
      <w:pPr>
        <w:rPr>
          <w:rtl/>
          <w:lang w:eastAsia="he-IL"/>
        </w:rPr>
      </w:pPr>
    </w:p>
    <w:p w14:paraId="5C8BC08D" w14:textId="2671364E" w:rsidR="007123FA" w:rsidRDefault="007123FA" w:rsidP="007123FA">
      <w:pPr>
        <w:rPr>
          <w:rtl/>
          <w:lang w:eastAsia="he-IL"/>
        </w:rPr>
      </w:pPr>
      <w:bookmarkStart w:id="16222" w:name="_ETM_Q1_3596152"/>
      <w:bookmarkStart w:id="16223" w:name="_ETM_Q1_3596652"/>
      <w:bookmarkEnd w:id="16222"/>
      <w:bookmarkEnd w:id="16223"/>
      <w:r>
        <w:rPr>
          <w:rFonts w:hint="cs"/>
          <w:rtl/>
          <w:lang w:eastAsia="he-IL"/>
        </w:rPr>
        <w:t xml:space="preserve">השאלה היא אם רוצים </w:t>
      </w:r>
      <w:bookmarkStart w:id="16224" w:name="_ETM_Q1_3598151"/>
      <w:bookmarkEnd w:id="16224"/>
      <w:r>
        <w:rPr>
          <w:rFonts w:hint="cs"/>
          <w:rtl/>
          <w:lang w:eastAsia="he-IL"/>
        </w:rPr>
        <w:t>להכניס ב</w:t>
      </w:r>
      <w:bookmarkStart w:id="16225" w:name="_ETM_Q1_3608402"/>
      <w:bookmarkEnd w:id="16225"/>
      <w:r>
        <w:rPr>
          <w:rFonts w:hint="cs"/>
          <w:rtl/>
          <w:lang w:eastAsia="he-IL"/>
        </w:rPr>
        <w:t>מצבים מסוימים</w:t>
      </w:r>
      <w:bookmarkStart w:id="16226" w:name="_ETM_Q1_3601402"/>
      <w:bookmarkEnd w:id="16226"/>
      <w:r>
        <w:rPr>
          <w:rFonts w:hint="cs"/>
          <w:rtl/>
          <w:lang w:eastAsia="he-IL"/>
        </w:rPr>
        <w:t>, כמו</w:t>
      </w:r>
      <w:bookmarkStart w:id="16227" w:name="_ETM_Q1_3601652"/>
      <w:bookmarkEnd w:id="16227"/>
      <w:r>
        <w:rPr>
          <w:rFonts w:hint="cs"/>
          <w:rtl/>
          <w:lang w:eastAsia="he-IL"/>
        </w:rPr>
        <w:t xml:space="preserve"> שיש על </w:t>
      </w:r>
      <w:bookmarkStart w:id="16228" w:name="_ETM_Q1_3599903"/>
      <w:bookmarkEnd w:id="16228"/>
      <w:r>
        <w:rPr>
          <w:rFonts w:hint="cs"/>
          <w:rtl/>
          <w:lang w:eastAsia="he-IL"/>
        </w:rPr>
        <w:t xml:space="preserve">שעות של ילד </w:t>
      </w:r>
      <w:bookmarkStart w:id="16229" w:name="_ETM_Q1_3602152"/>
      <w:bookmarkStart w:id="16230" w:name="_ETM_Q1_3602902"/>
      <w:bookmarkEnd w:id="16229"/>
      <w:bookmarkEnd w:id="16230"/>
      <w:r>
        <w:rPr>
          <w:rFonts w:hint="cs"/>
          <w:rtl/>
          <w:lang w:eastAsia="he-IL"/>
        </w:rPr>
        <w:t>שצריך סיוע סיעודי</w:t>
      </w:r>
      <w:bookmarkStart w:id="16231" w:name="_ETM_Q1_3609152"/>
      <w:bookmarkEnd w:id="16231"/>
      <w:r>
        <w:rPr>
          <w:rFonts w:hint="cs"/>
          <w:rtl/>
          <w:lang w:eastAsia="he-IL"/>
        </w:rPr>
        <w:t>,</w:t>
      </w:r>
      <w:bookmarkStart w:id="16232" w:name="_ETM_Q1_3607152"/>
      <w:bookmarkEnd w:id="16232"/>
      <w:r>
        <w:rPr>
          <w:rFonts w:hint="cs"/>
          <w:rtl/>
          <w:lang w:eastAsia="he-IL"/>
        </w:rPr>
        <w:t xml:space="preserve"> </w:t>
      </w:r>
      <w:bookmarkStart w:id="16233" w:name="_ETM_Q1_3606652"/>
      <w:bookmarkStart w:id="16234" w:name="_ETM_Q1_3609652"/>
      <w:bookmarkEnd w:id="16233"/>
      <w:bookmarkEnd w:id="16234"/>
      <w:r>
        <w:rPr>
          <w:rFonts w:hint="cs"/>
          <w:rtl/>
          <w:lang w:eastAsia="he-IL"/>
        </w:rPr>
        <w:t xml:space="preserve">חמורים במיוחד או שמצדיקים את זה באופן מיוחד, </w:t>
      </w:r>
      <w:bookmarkStart w:id="16235" w:name="_ETM_Q1_3611402"/>
      <w:bookmarkEnd w:id="16235"/>
      <w:r>
        <w:rPr>
          <w:rFonts w:hint="cs"/>
          <w:rtl/>
          <w:lang w:eastAsia="he-IL"/>
        </w:rPr>
        <w:t xml:space="preserve">פנייה שהיא </w:t>
      </w:r>
      <w:bookmarkStart w:id="16236" w:name="_ETM_Q1_3610652"/>
      <w:bookmarkStart w:id="16237" w:name="_ETM_Q1_3608152"/>
      <w:bookmarkEnd w:id="16236"/>
      <w:bookmarkEnd w:id="16237"/>
      <w:r>
        <w:rPr>
          <w:rFonts w:hint="cs"/>
          <w:rtl/>
          <w:lang w:eastAsia="he-IL"/>
        </w:rPr>
        <w:t>לא דרך ועדת חריגים.</w:t>
      </w:r>
      <w:bookmarkStart w:id="16238" w:name="_ETM_Q1_3612902"/>
      <w:bookmarkEnd w:id="16238"/>
    </w:p>
    <w:p w14:paraId="20221E3D" w14:textId="77777777" w:rsidR="007123FA" w:rsidRDefault="007123FA" w:rsidP="007123FA">
      <w:pPr>
        <w:rPr>
          <w:rtl/>
          <w:lang w:eastAsia="he-IL"/>
        </w:rPr>
      </w:pPr>
      <w:bookmarkStart w:id="16239" w:name="_ETM_Q1_3613402"/>
      <w:bookmarkStart w:id="16240" w:name="_ETM_Q1_3613652"/>
      <w:bookmarkEnd w:id="16239"/>
      <w:bookmarkEnd w:id="16240"/>
    </w:p>
    <w:p w14:paraId="7DB9FEB3" w14:textId="1FFBA159" w:rsidR="007123FA" w:rsidRDefault="007123FA" w:rsidP="007123FA">
      <w:pPr>
        <w:pStyle w:val="af6"/>
        <w:keepNext/>
        <w:rPr>
          <w:rtl/>
        </w:rPr>
      </w:pPr>
      <w:bookmarkStart w:id="16241" w:name="ET_yor_6053_736"/>
      <w:r w:rsidRPr="007123FA">
        <w:rPr>
          <w:rStyle w:val="TagStyle"/>
          <w:rtl/>
        </w:rPr>
        <w:t xml:space="preserve"> &lt;&lt; יור &gt;&gt; </w:t>
      </w:r>
      <w:r>
        <w:rPr>
          <w:rtl/>
        </w:rPr>
        <w:t>היו"ר יוסף טייב:</w:t>
      </w:r>
      <w:r w:rsidRPr="007123FA">
        <w:rPr>
          <w:rStyle w:val="TagStyle"/>
          <w:rtl/>
        </w:rPr>
        <w:t xml:space="preserve"> &lt;&lt; יור &gt;&gt;</w:t>
      </w:r>
      <w:r>
        <w:rPr>
          <w:rtl/>
        </w:rPr>
        <w:t xml:space="preserve">   </w:t>
      </w:r>
      <w:bookmarkEnd w:id="16241"/>
    </w:p>
    <w:p w14:paraId="6D81862D" w14:textId="77777777" w:rsidR="007123FA" w:rsidRDefault="007123FA" w:rsidP="007123FA">
      <w:pPr>
        <w:pStyle w:val="KeepWithNext"/>
        <w:rPr>
          <w:rtl/>
          <w:lang w:eastAsia="he-IL"/>
        </w:rPr>
      </w:pPr>
    </w:p>
    <w:p w14:paraId="5A478A73" w14:textId="159F35AD" w:rsidR="007123FA" w:rsidRDefault="007123FA" w:rsidP="007123FA">
      <w:pPr>
        <w:rPr>
          <w:rtl/>
          <w:lang w:eastAsia="he-IL"/>
        </w:rPr>
      </w:pPr>
      <w:bookmarkStart w:id="16242" w:name="_ETM_Q1_3614651"/>
      <w:bookmarkEnd w:id="16242"/>
      <w:r>
        <w:rPr>
          <w:rFonts w:hint="cs"/>
          <w:rtl/>
          <w:lang w:eastAsia="he-IL"/>
        </w:rPr>
        <w:t>אלא דרך מה?</w:t>
      </w:r>
      <w:bookmarkStart w:id="16243" w:name="_ETM_Q1_3617151"/>
      <w:bookmarkStart w:id="16244" w:name="_ETM_Q1_3617402"/>
      <w:bookmarkStart w:id="16245" w:name="_ETM_Q1_3614652"/>
      <w:bookmarkEnd w:id="16243"/>
      <w:bookmarkEnd w:id="16244"/>
      <w:bookmarkEnd w:id="16245"/>
    </w:p>
    <w:p w14:paraId="5E134BEF" w14:textId="77777777" w:rsidR="007123FA" w:rsidRDefault="007123FA" w:rsidP="007123FA">
      <w:pPr>
        <w:rPr>
          <w:rtl/>
          <w:lang w:eastAsia="he-IL"/>
        </w:rPr>
      </w:pPr>
      <w:bookmarkStart w:id="16246" w:name="_ETM_Q1_3614903"/>
      <w:bookmarkStart w:id="16247" w:name="_ETM_Q1_3612402"/>
      <w:bookmarkStart w:id="16248" w:name="_ETM_Q1_3613401"/>
      <w:bookmarkEnd w:id="16246"/>
      <w:bookmarkEnd w:id="16247"/>
      <w:bookmarkEnd w:id="16248"/>
    </w:p>
    <w:p w14:paraId="48EAAA05" w14:textId="7EDA828A" w:rsidR="007123FA" w:rsidRDefault="007123FA" w:rsidP="007123FA">
      <w:pPr>
        <w:pStyle w:val="a4"/>
        <w:keepNext/>
        <w:rPr>
          <w:rtl/>
        </w:rPr>
      </w:pPr>
      <w:bookmarkStart w:id="16249" w:name="ET_speaker_תמי_סלע_737"/>
      <w:r w:rsidRPr="007123FA">
        <w:rPr>
          <w:rStyle w:val="TagStyle"/>
          <w:rtl/>
        </w:rPr>
        <w:t xml:space="preserve"> &lt;&lt; דובר &gt;&gt; </w:t>
      </w:r>
      <w:r>
        <w:rPr>
          <w:rtl/>
        </w:rPr>
        <w:t>תמי סלע:</w:t>
      </w:r>
      <w:r w:rsidRPr="007123FA">
        <w:rPr>
          <w:rStyle w:val="TagStyle"/>
          <w:rtl/>
        </w:rPr>
        <w:t xml:space="preserve"> &lt;&lt; דובר &gt;&gt;</w:t>
      </w:r>
      <w:r>
        <w:rPr>
          <w:rtl/>
        </w:rPr>
        <w:t xml:space="preserve">   </w:t>
      </w:r>
      <w:bookmarkEnd w:id="16249"/>
    </w:p>
    <w:p w14:paraId="4A09A824" w14:textId="77777777" w:rsidR="007123FA" w:rsidRDefault="007123FA" w:rsidP="007123FA">
      <w:pPr>
        <w:pStyle w:val="KeepWithNext"/>
        <w:rPr>
          <w:rtl/>
          <w:lang w:eastAsia="he-IL"/>
        </w:rPr>
      </w:pPr>
    </w:p>
    <w:p w14:paraId="5DB733F4" w14:textId="4CC84DF4" w:rsidR="007123FA" w:rsidRDefault="007123FA" w:rsidP="007123FA">
      <w:pPr>
        <w:rPr>
          <w:rtl/>
          <w:lang w:eastAsia="he-IL"/>
        </w:rPr>
      </w:pPr>
      <w:r>
        <w:rPr>
          <w:rFonts w:hint="cs"/>
          <w:rtl/>
          <w:lang w:eastAsia="he-IL"/>
        </w:rPr>
        <w:t>פ</w:t>
      </w:r>
      <w:bookmarkStart w:id="16250" w:name="_ETM_Q1_3616152"/>
      <w:bookmarkEnd w:id="16250"/>
      <w:r>
        <w:rPr>
          <w:rFonts w:hint="cs"/>
          <w:rtl/>
          <w:lang w:eastAsia="he-IL"/>
        </w:rPr>
        <w:t xml:space="preserve">נייה </w:t>
      </w:r>
      <w:bookmarkStart w:id="16251" w:name="_ETM_Q1_3618152"/>
      <w:bookmarkEnd w:id="16251"/>
      <w:r>
        <w:rPr>
          <w:rFonts w:hint="cs"/>
          <w:rtl/>
          <w:lang w:eastAsia="he-IL"/>
        </w:rPr>
        <w:t>למנהל האגף</w:t>
      </w:r>
      <w:bookmarkStart w:id="16252" w:name="_ETM_Q1_3617152"/>
      <w:bookmarkEnd w:id="16252"/>
      <w:r>
        <w:rPr>
          <w:rFonts w:hint="cs"/>
          <w:rtl/>
          <w:lang w:eastAsia="he-IL"/>
        </w:rPr>
        <w:t xml:space="preserve"> לאשר שעות תמיכה לאור צורך שהוא צורך </w:t>
      </w:r>
      <w:bookmarkStart w:id="16253" w:name="_ETM_Q1_3618902"/>
      <w:bookmarkEnd w:id="16253"/>
      <w:r>
        <w:rPr>
          <w:rFonts w:hint="cs"/>
          <w:rtl/>
          <w:lang w:eastAsia="he-IL"/>
        </w:rPr>
        <w:t xml:space="preserve">מובחן. </w:t>
      </w:r>
    </w:p>
    <w:p w14:paraId="71B23769" w14:textId="77777777" w:rsidR="007123FA" w:rsidRDefault="007123FA" w:rsidP="007123FA">
      <w:pPr>
        <w:rPr>
          <w:rtl/>
          <w:lang w:eastAsia="he-IL"/>
        </w:rPr>
      </w:pPr>
      <w:bookmarkStart w:id="16254" w:name="_ETM_Q1_3619901"/>
      <w:bookmarkStart w:id="16255" w:name="_ETM_Q1_3620652"/>
      <w:bookmarkStart w:id="16256" w:name="_ETM_Q1_3621402"/>
      <w:bookmarkEnd w:id="16254"/>
      <w:bookmarkEnd w:id="16255"/>
      <w:bookmarkEnd w:id="16256"/>
    </w:p>
    <w:p w14:paraId="2D481569" w14:textId="137E957A" w:rsidR="007123FA" w:rsidRDefault="007123FA" w:rsidP="007123FA">
      <w:pPr>
        <w:pStyle w:val="af6"/>
        <w:keepNext/>
        <w:rPr>
          <w:rtl/>
        </w:rPr>
      </w:pPr>
      <w:bookmarkStart w:id="16257" w:name="ET_yor_6053_738"/>
      <w:r w:rsidRPr="007123FA">
        <w:rPr>
          <w:rStyle w:val="TagStyle"/>
          <w:rtl/>
        </w:rPr>
        <w:t xml:space="preserve"> &lt;&lt; יור &gt;&gt; </w:t>
      </w:r>
      <w:r>
        <w:rPr>
          <w:rtl/>
        </w:rPr>
        <w:t>היו"ר יוסף טייב:</w:t>
      </w:r>
      <w:r w:rsidRPr="007123FA">
        <w:rPr>
          <w:rStyle w:val="TagStyle"/>
          <w:rtl/>
        </w:rPr>
        <w:t xml:space="preserve"> &lt;&lt; יור &gt;&gt;</w:t>
      </w:r>
      <w:r>
        <w:rPr>
          <w:rtl/>
        </w:rPr>
        <w:t xml:space="preserve">   </w:t>
      </w:r>
      <w:bookmarkEnd w:id="16257"/>
    </w:p>
    <w:p w14:paraId="1FE0D4D9" w14:textId="77777777" w:rsidR="007123FA" w:rsidRDefault="007123FA" w:rsidP="007123FA">
      <w:pPr>
        <w:pStyle w:val="KeepWithNext"/>
        <w:rPr>
          <w:rtl/>
          <w:lang w:eastAsia="he-IL"/>
        </w:rPr>
      </w:pPr>
    </w:p>
    <w:p w14:paraId="7CDEA698" w14:textId="141C1AE0" w:rsidR="007123FA" w:rsidRDefault="007123FA" w:rsidP="007123FA">
      <w:pPr>
        <w:rPr>
          <w:rtl/>
          <w:lang w:eastAsia="he-IL"/>
        </w:rPr>
      </w:pPr>
      <w:bookmarkStart w:id="16258" w:name="_ETM_Q1_3622652"/>
      <w:bookmarkEnd w:id="16258"/>
      <w:r>
        <w:rPr>
          <w:rFonts w:hint="cs"/>
          <w:rtl/>
          <w:lang w:eastAsia="he-IL"/>
        </w:rPr>
        <w:t xml:space="preserve">מירי, התייחסות שלך. </w:t>
      </w:r>
      <w:bookmarkStart w:id="16259" w:name="_ETM_Q1_3626652"/>
      <w:bookmarkEnd w:id="16259"/>
    </w:p>
    <w:p w14:paraId="7DA76BE8" w14:textId="77777777" w:rsidR="007123FA" w:rsidRDefault="007123FA" w:rsidP="007123FA">
      <w:pPr>
        <w:rPr>
          <w:rtl/>
          <w:lang w:eastAsia="he-IL"/>
        </w:rPr>
      </w:pPr>
    </w:p>
    <w:p w14:paraId="26BC438F" w14:textId="25077AF4" w:rsidR="007123FA" w:rsidRDefault="007123FA" w:rsidP="007123FA">
      <w:pPr>
        <w:pStyle w:val="a4"/>
        <w:keepNext/>
        <w:rPr>
          <w:rtl/>
        </w:rPr>
      </w:pPr>
      <w:bookmarkStart w:id="16260" w:name="ET_speaker_מירי_נבון_739"/>
      <w:r w:rsidRPr="007123FA">
        <w:rPr>
          <w:rStyle w:val="TagStyle"/>
          <w:rtl/>
        </w:rPr>
        <w:t xml:space="preserve"> &lt;&lt; דובר &gt;&gt; </w:t>
      </w:r>
      <w:r>
        <w:rPr>
          <w:rtl/>
        </w:rPr>
        <w:t>מירי נבון:</w:t>
      </w:r>
      <w:r w:rsidRPr="007123FA">
        <w:rPr>
          <w:rStyle w:val="TagStyle"/>
          <w:rtl/>
        </w:rPr>
        <w:t xml:space="preserve"> &lt;&lt; דובר &gt;&gt;</w:t>
      </w:r>
      <w:r>
        <w:rPr>
          <w:rtl/>
        </w:rPr>
        <w:t xml:space="preserve">   </w:t>
      </w:r>
      <w:bookmarkEnd w:id="16260"/>
    </w:p>
    <w:p w14:paraId="6EC73BB4" w14:textId="77777777" w:rsidR="007123FA" w:rsidRDefault="007123FA" w:rsidP="007123FA">
      <w:pPr>
        <w:pStyle w:val="KeepWithNext"/>
        <w:rPr>
          <w:rtl/>
          <w:lang w:eastAsia="he-IL"/>
        </w:rPr>
      </w:pPr>
    </w:p>
    <w:p w14:paraId="6AB7C64B" w14:textId="22A19026" w:rsidR="007123FA" w:rsidRDefault="007123FA" w:rsidP="007123FA">
      <w:pPr>
        <w:rPr>
          <w:rtl/>
          <w:lang w:eastAsia="he-IL"/>
        </w:rPr>
      </w:pPr>
      <w:r>
        <w:rPr>
          <w:rFonts w:hint="cs"/>
          <w:rtl/>
          <w:lang w:eastAsia="he-IL"/>
        </w:rPr>
        <w:t xml:space="preserve">אגיד שני דברים. </w:t>
      </w:r>
      <w:r w:rsidR="00EF0CB9">
        <w:rPr>
          <w:rFonts w:hint="cs"/>
          <w:rtl/>
          <w:lang w:eastAsia="he-IL"/>
        </w:rPr>
        <w:t xml:space="preserve">לגבי ההגשה מראש, </w:t>
      </w:r>
      <w:bookmarkStart w:id="16261" w:name="_ETM_Q1_3633902"/>
      <w:bookmarkEnd w:id="16261"/>
      <w:r w:rsidR="00EF0CB9">
        <w:rPr>
          <w:rFonts w:hint="cs"/>
          <w:rtl/>
          <w:lang w:eastAsia="he-IL"/>
        </w:rPr>
        <w:t>אני הב</w:t>
      </w:r>
      <w:bookmarkStart w:id="16262" w:name="_ETM_Q1_3632402"/>
      <w:bookmarkEnd w:id="16262"/>
      <w:r w:rsidR="00EF0CB9">
        <w:rPr>
          <w:rFonts w:hint="cs"/>
          <w:rtl/>
          <w:lang w:eastAsia="he-IL"/>
        </w:rPr>
        <w:t>טחתי לך לחשוב וחשבתי</w:t>
      </w:r>
      <w:bookmarkStart w:id="16263" w:name="_ETM_Q1_3633402"/>
      <w:bookmarkEnd w:id="16263"/>
      <w:r w:rsidR="00EF0CB9">
        <w:rPr>
          <w:rFonts w:hint="cs"/>
          <w:rtl/>
          <w:lang w:eastAsia="he-IL"/>
        </w:rPr>
        <w:t xml:space="preserve"> </w:t>
      </w:r>
      <w:bookmarkStart w:id="16264" w:name="_ETM_Q1_3630652"/>
      <w:bookmarkEnd w:id="16264"/>
      <w:r w:rsidR="00EF0CB9">
        <w:rPr>
          <w:rFonts w:hint="cs"/>
          <w:rtl/>
          <w:lang w:eastAsia="he-IL"/>
        </w:rPr>
        <w:t>ביום חמישי, שישי ושב</w:t>
      </w:r>
      <w:bookmarkStart w:id="16265" w:name="_ETM_Q1_3633403"/>
      <w:bookmarkEnd w:id="16265"/>
      <w:r w:rsidR="00EF0CB9">
        <w:rPr>
          <w:rFonts w:hint="cs"/>
          <w:rtl/>
          <w:lang w:eastAsia="he-IL"/>
        </w:rPr>
        <w:t>ת - - -</w:t>
      </w:r>
    </w:p>
    <w:p w14:paraId="16CB5BDA" w14:textId="77777777" w:rsidR="00EF0CB9" w:rsidRDefault="00EF0CB9" w:rsidP="007123FA">
      <w:pPr>
        <w:rPr>
          <w:rtl/>
          <w:lang w:eastAsia="he-IL"/>
        </w:rPr>
      </w:pPr>
      <w:bookmarkStart w:id="16266" w:name="_ETM_Q1_3636152"/>
      <w:bookmarkStart w:id="16267" w:name="_ETM_Q1_3636652"/>
      <w:bookmarkStart w:id="16268" w:name="_ETM_Q1_3633652"/>
      <w:bookmarkEnd w:id="16266"/>
      <w:bookmarkEnd w:id="16267"/>
      <w:bookmarkEnd w:id="16268"/>
    </w:p>
    <w:p w14:paraId="26DBE9B7" w14:textId="64DE9541" w:rsidR="00EF0CB9" w:rsidRDefault="00EF0CB9" w:rsidP="00EF0CB9">
      <w:pPr>
        <w:pStyle w:val="af6"/>
        <w:keepNext/>
        <w:rPr>
          <w:rtl/>
        </w:rPr>
      </w:pPr>
      <w:bookmarkStart w:id="16269" w:name="ET_yor_6053_740"/>
      <w:r w:rsidRPr="00EF0CB9">
        <w:rPr>
          <w:rStyle w:val="TagStyle"/>
          <w:rtl/>
        </w:rPr>
        <w:t xml:space="preserve"> &lt;&lt; יור &gt;&gt; </w:t>
      </w:r>
      <w:r>
        <w:rPr>
          <w:rtl/>
        </w:rPr>
        <w:t>היו"ר יוסף טייב:</w:t>
      </w:r>
      <w:r w:rsidRPr="00EF0CB9">
        <w:rPr>
          <w:rStyle w:val="TagStyle"/>
          <w:rtl/>
        </w:rPr>
        <w:t xml:space="preserve"> &lt;&lt; יור &gt;&gt;</w:t>
      </w:r>
      <w:r>
        <w:rPr>
          <w:rtl/>
        </w:rPr>
        <w:t xml:space="preserve">   </w:t>
      </w:r>
      <w:bookmarkEnd w:id="16269"/>
    </w:p>
    <w:p w14:paraId="23584DCE" w14:textId="77777777" w:rsidR="00EF0CB9" w:rsidRDefault="00EF0CB9" w:rsidP="00EF0CB9">
      <w:pPr>
        <w:pStyle w:val="KeepWithNext"/>
        <w:rPr>
          <w:rtl/>
          <w:lang w:eastAsia="he-IL"/>
        </w:rPr>
      </w:pPr>
    </w:p>
    <w:p w14:paraId="027A9E09" w14:textId="5DED1B8D" w:rsidR="00EF0CB9" w:rsidRDefault="00EF0CB9" w:rsidP="00EF0CB9">
      <w:pPr>
        <w:rPr>
          <w:rtl/>
          <w:lang w:eastAsia="he-IL"/>
        </w:rPr>
      </w:pPr>
      <w:bookmarkStart w:id="16270" w:name="_ETM_Q1_3634901"/>
      <w:bookmarkEnd w:id="16270"/>
      <w:r>
        <w:rPr>
          <w:rFonts w:hint="cs"/>
          <w:rtl/>
          <w:lang w:eastAsia="he-IL"/>
        </w:rPr>
        <w:t xml:space="preserve">הבנתי </w:t>
      </w:r>
      <w:bookmarkStart w:id="16271" w:name="_ETM_Q1_3636651"/>
      <w:bookmarkEnd w:id="16271"/>
      <w:r>
        <w:rPr>
          <w:rFonts w:hint="cs"/>
          <w:rtl/>
          <w:lang w:eastAsia="he-IL"/>
        </w:rPr>
        <w:t>שהסכמ</w:t>
      </w:r>
      <w:bookmarkStart w:id="16272" w:name="_ETM_Q1_3634903"/>
      <w:bookmarkEnd w:id="16272"/>
      <w:r>
        <w:rPr>
          <w:rFonts w:hint="cs"/>
          <w:rtl/>
          <w:lang w:eastAsia="he-IL"/>
        </w:rPr>
        <w:t>ת.</w:t>
      </w:r>
    </w:p>
    <w:p w14:paraId="2860F1CB" w14:textId="77777777" w:rsidR="00EF0CB9" w:rsidRDefault="00EF0CB9" w:rsidP="00EF0CB9">
      <w:pPr>
        <w:rPr>
          <w:rtl/>
          <w:lang w:eastAsia="he-IL"/>
        </w:rPr>
      </w:pPr>
      <w:bookmarkStart w:id="16273" w:name="_ETM_Q1_3635402"/>
      <w:bookmarkStart w:id="16274" w:name="_ETM_Q1_3636402"/>
      <w:bookmarkEnd w:id="16273"/>
      <w:bookmarkEnd w:id="16274"/>
    </w:p>
    <w:p w14:paraId="77244433" w14:textId="789ECA76" w:rsidR="00EF0CB9" w:rsidRDefault="00EF0CB9" w:rsidP="00EF0CB9">
      <w:pPr>
        <w:pStyle w:val="a4"/>
        <w:keepNext/>
        <w:rPr>
          <w:rtl/>
        </w:rPr>
      </w:pPr>
      <w:bookmarkStart w:id="16275" w:name="ET_speaker_מירי_נבון_741"/>
      <w:r w:rsidRPr="00EF0CB9">
        <w:rPr>
          <w:rStyle w:val="TagStyle"/>
          <w:rtl/>
        </w:rPr>
        <w:t xml:space="preserve"> &lt;&lt; דובר &gt;&gt; </w:t>
      </w:r>
      <w:r>
        <w:rPr>
          <w:rtl/>
        </w:rPr>
        <w:t>מירי נבון:</w:t>
      </w:r>
      <w:r w:rsidRPr="00EF0CB9">
        <w:rPr>
          <w:rStyle w:val="TagStyle"/>
          <w:rtl/>
        </w:rPr>
        <w:t xml:space="preserve"> &lt;&lt; דובר &gt;&gt;</w:t>
      </w:r>
      <w:r>
        <w:rPr>
          <w:rtl/>
        </w:rPr>
        <w:t xml:space="preserve">   </w:t>
      </w:r>
      <w:bookmarkEnd w:id="16275"/>
    </w:p>
    <w:p w14:paraId="1101006C" w14:textId="77777777" w:rsidR="00EF0CB9" w:rsidRDefault="00EF0CB9" w:rsidP="00EF0CB9">
      <w:pPr>
        <w:pStyle w:val="KeepWithNext"/>
        <w:rPr>
          <w:rtl/>
          <w:lang w:eastAsia="he-IL"/>
        </w:rPr>
      </w:pPr>
    </w:p>
    <w:p w14:paraId="2A25C40B" w14:textId="3618570F" w:rsidR="00EF0CB9" w:rsidRDefault="00EF0CB9" w:rsidP="00EF0CB9">
      <w:pPr>
        <w:rPr>
          <w:rtl/>
          <w:lang w:eastAsia="he-IL"/>
        </w:rPr>
      </w:pPr>
      <w:bookmarkStart w:id="16276" w:name="_ETM_Q1_3639901"/>
      <w:bookmarkStart w:id="16277" w:name="_ETM_Q1_3640152"/>
      <w:bookmarkEnd w:id="16276"/>
      <w:bookmarkEnd w:id="16277"/>
      <w:r>
        <w:rPr>
          <w:rFonts w:hint="cs"/>
          <w:rtl/>
          <w:lang w:eastAsia="he-IL"/>
        </w:rPr>
        <w:t>לא. אתם ראיתם, במקומות שאני הלכתי עם הדברים, אני</w:t>
      </w:r>
      <w:bookmarkStart w:id="16278" w:name="_ETM_Q1_3650902"/>
      <w:bookmarkEnd w:id="16278"/>
      <w:r>
        <w:rPr>
          <w:rFonts w:hint="cs"/>
          <w:rtl/>
          <w:lang w:eastAsia="he-IL"/>
        </w:rPr>
        <w:t xml:space="preserve"> - - -</w:t>
      </w:r>
      <w:bookmarkStart w:id="16279" w:name="_ETM_Q1_3648402"/>
      <w:bookmarkEnd w:id="16279"/>
    </w:p>
    <w:p w14:paraId="069318B7" w14:textId="77777777" w:rsidR="00EF0CB9" w:rsidRDefault="00EF0CB9" w:rsidP="00EF0CB9">
      <w:pPr>
        <w:rPr>
          <w:rtl/>
          <w:lang w:eastAsia="he-IL"/>
        </w:rPr>
      </w:pPr>
      <w:bookmarkStart w:id="16280" w:name="_ETM_Q1_3648901"/>
      <w:bookmarkStart w:id="16281" w:name="_ETM_Q1_3649152"/>
      <w:bookmarkEnd w:id="16280"/>
      <w:bookmarkEnd w:id="16281"/>
    </w:p>
    <w:p w14:paraId="18131DFD" w14:textId="5CD1B889" w:rsidR="00EF0CB9" w:rsidRDefault="00EF0CB9" w:rsidP="00EF0CB9">
      <w:pPr>
        <w:pStyle w:val="af6"/>
        <w:keepNext/>
        <w:rPr>
          <w:rtl/>
        </w:rPr>
      </w:pPr>
      <w:bookmarkStart w:id="16282" w:name="ET_yor_6053_742"/>
      <w:r w:rsidRPr="00EF0CB9">
        <w:rPr>
          <w:rStyle w:val="TagStyle"/>
          <w:rtl/>
        </w:rPr>
        <w:t xml:space="preserve"> &lt;&lt; יור &gt;&gt; </w:t>
      </w:r>
      <w:r>
        <w:rPr>
          <w:rtl/>
        </w:rPr>
        <w:t>היו"ר יוסף טייב:</w:t>
      </w:r>
      <w:r w:rsidRPr="00EF0CB9">
        <w:rPr>
          <w:rStyle w:val="TagStyle"/>
          <w:rtl/>
        </w:rPr>
        <w:t xml:space="preserve"> &lt;&lt; יור &gt;&gt;</w:t>
      </w:r>
      <w:r>
        <w:rPr>
          <w:rtl/>
        </w:rPr>
        <w:t xml:space="preserve">   </w:t>
      </w:r>
      <w:bookmarkEnd w:id="16282"/>
    </w:p>
    <w:p w14:paraId="27B8A44F" w14:textId="77777777" w:rsidR="00EF0CB9" w:rsidRDefault="00EF0CB9" w:rsidP="00EF0CB9">
      <w:pPr>
        <w:pStyle w:val="KeepWithNext"/>
        <w:rPr>
          <w:rtl/>
          <w:lang w:eastAsia="he-IL"/>
        </w:rPr>
      </w:pPr>
    </w:p>
    <w:p w14:paraId="691D5C7A" w14:textId="1122AE30" w:rsidR="00EF0CB9" w:rsidRDefault="00EF0CB9" w:rsidP="00EF0CB9">
      <w:pPr>
        <w:rPr>
          <w:rtl/>
          <w:lang w:eastAsia="he-IL"/>
        </w:rPr>
      </w:pPr>
      <w:bookmarkStart w:id="16283" w:name="_ETM_Q1_3649902"/>
      <w:bookmarkEnd w:id="16283"/>
      <w:r>
        <w:rPr>
          <w:rFonts w:hint="cs"/>
          <w:rtl/>
          <w:lang w:eastAsia="he-IL"/>
        </w:rPr>
        <w:t>את לא מסכימה?</w:t>
      </w:r>
    </w:p>
    <w:p w14:paraId="1CB82635" w14:textId="77777777" w:rsidR="00EF0CB9" w:rsidRDefault="00EF0CB9" w:rsidP="00EF0CB9">
      <w:pPr>
        <w:rPr>
          <w:rtl/>
          <w:lang w:eastAsia="he-IL"/>
        </w:rPr>
      </w:pPr>
      <w:bookmarkStart w:id="16284" w:name="_ETM_Q1_3653152"/>
      <w:bookmarkStart w:id="16285" w:name="_ETM_Q1_3653901"/>
      <w:bookmarkEnd w:id="16284"/>
      <w:bookmarkEnd w:id="16285"/>
    </w:p>
    <w:p w14:paraId="5E7BAC65" w14:textId="337ED9B1" w:rsidR="00EF0CB9" w:rsidRDefault="00EF0CB9" w:rsidP="00EF0CB9">
      <w:pPr>
        <w:pStyle w:val="a4"/>
        <w:keepNext/>
        <w:rPr>
          <w:rtl/>
        </w:rPr>
      </w:pPr>
      <w:bookmarkStart w:id="16286" w:name="ET_speaker_מירי_נבון_743"/>
      <w:r w:rsidRPr="00EF0CB9">
        <w:rPr>
          <w:rStyle w:val="TagStyle"/>
          <w:rtl/>
        </w:rPr>
        <w:t xml:space="preserve"> &lt;&lt; דובר &gt;&gt; </w:t>
      </w:r>
      <w:r>
        <w:rPr>
          <w:rtl/>
        </w:rPr>
        <w:t>מירי נבון:</w:t>
      </w:r>
      <w:r w:rsidRPr="00EF0CB9">
        <w:rPr>
          <w:rStyle w:val="TagStyle"/>
          <w:rtl/>
        </w:rPr>
        <w:t xml:space="preserve"> &lt;&lt; דובר &gt;&gt;</w:t>
      </w:r>
      <w:r>
        <w:rPr>
          <w:rtl/>
        </w:rPr>
        <w:t xml:space="preserve">   </w:t>
      </w:r>
      <w:bookmarkEnd w:id="16286"/>
    </w:p>
    <w:p w14:paraId="6EEBF281" w14:textId="77777777" w:rsidR="00EF0CB9" w:rsidRDefault="00EF0CB9" w:rsidP="00EF0CB9">
      <w:pPr>
        <w:pStyle w:val="KeepWithNext"/>
        <w:rPr>
          <w:rtl/>
          <w:lang w:eastAsia="he-IL"/>
        </w:rPr>
      </w:pPr>
    </w:p>
    <w:p w14:paraId="49039F11" w14:textId="572FDCBE" w:rsidR="00EF0CB9" w:rsidRDefault="00EF0CB9" w:rsidP="00EF0CB9">
      <w:pPr>
        <w:rPr>
          <w:rtl/>
          <w:lang w:eastAsia="he-IL"/>
        </w:rPr>
      </w:pPr>
      <w:bookmarkStart w:id="16287" w:name="_ETM_Q1_3655401"/>
      <w:bookmarkEnd w:id="16287"/>
      <w:r>
        <w:rPr>
          <w:rFonts w:hint="cs"/>
          <w:rtl/>
          <w:lang w:eastAsia="he-IL"/>
        </w:rPr>
        <w:t>א</w:t>
      </w:r>
      <w:bookmarkStart w:id="16288" w:name="_ETM_Q1_3652652"/>
      <w:bookmarkEnd w:id="16288"/>
      <w:r>
        <w:rPr>
          <w:rFonts w:hint="cs"/>
          <w:rtl/>
          <w:lang w:eastAsia="he-IL"/>
        </w:rPr>
        <w:t>ני לא מסכימה ואני גם אנמק</w:t>
      </w:r>
      <w:bookmarkStart w:id="16289" w:name="_ETM_Q1_3653902"/>
      <w:bookmarkEnd w:id="16289"/>
      <w:r>
        <w:rPr>
          <w:rFonts w:hint="cs"/>
          <w:rtl/>
          <w:lang w:eastAsia="he-IL"/>
        </w:rPr>
        <w:t xml:space="preserve"> </w:t>
      </w:r>
      <w:bookmarkStart w:id="16290" w:name="_ETM_Q1_3651151"/>
      <w:bookmarkEnd w:id="16290"/>
      <w:r>
        <w:rPr>
          <w:rFonts w:hint="cs"/>
          <w:rtl/>
          <w:lang w:eastAsia="he-IL"/>
        </w:rPr>
        <w:t xml:space="preserve">כי זה </w:t>
      </w:r>
      <w:bookmarkStart w:id="16291" w:name="_ETM_Q1_3652402"/>
      <w:bookmarkEnd w:id="16291"/>
      <w:r>
        <w:rPr>
          <w:rFonts w:hint="cs"/>
          <w:rtl/>
          <w:lang w:eastAsia="he-IL"/>
        </w:rPr>
        <w:t>לא שרירותי.</w:t>
      </w:r>
      <w:bookmarkStart w:id="16292" w:name="_ETM_Q1_3655652"/>
      <w:bookmarkEnd w:id="16292"/>
      <w:r w:rsidR="00C86035">
        <w:rPr>
          <w:rFonts w:hint="cs"/>
          <w:rtl/>
          <w:lang w:eastAsia="he-IL"/>
        </w:rPr>
        <w:t xml:space="preserve"> אף אחד </w:t>
      </w:r>
      <w:bookmarkStart w:id="16293" w:name="_ETM_Q1_3660902"/>
      <w:bookmarkEnd w:id="16293"/>
      <w:r w:rsidR="00C86035">
        <w:rPr>
          <w:rFonts w:hint="cs"/>
          <w:rtl/>
          <w:lang w:eastAsia="he-IL"/>
        </w:rPr>
        <w:t xml:space="preserve">לא יודע איך יראה המערך בבית, התלמיד </w:t>
      </w:r>
      <w:bookmarkStart w:id="16294" w:name="_ETM_Q1_3667652"/>
      <w:bookmarkEnd w:id="16294"/>
      <w:r w:rsidR="00C86035">
        <w:rPr>
          <w:rFonts w:hint="cs"/>
          <w:rtl/>
          <w:lang w:eastAsia="he-IL"/>
        </w:rPr>
        <w:t>רק מתחיל. שעת הוראה בבי</w:t>
      </w:r>
      <w:bookmarkStart w:id="16295" w:name="_ETM_Q1_3668402"/>
      <w:bookmarkStart w:id="16296" w:name="_ETM_Q1_3666151"/>
      <w:bookmarkEnd w:id="16295"/>
      <w:bookmarkEnd w:id="16296"/>
      <w:r w:rsidR="00C86035">
        <w:rPr>
          <w:rFonts w:hint="cs"/>
          <w:rtl/>
          <w:lang w:eastAsia="he-IL"/>
        </w:rPr>
        <w:t xml:space="preserve">ת לא דומה בשום צורה למה </w:t>
      </w:r>
      <w:bookmarkStart w:id="16297" w:name="_ETM_Q1_3669903"/>
      <w:bookmarkEnd w:id="16297"/>
      <w:r w:rsidR="00C86035">
        <w:rPr>
          <w:rFonts w:hint="cs"/>
          <w:rtl/>
          <w:lang w:eastAsia="he-IL"/>
        </w:rPr>
        <w:t xml:space="preserve">שקורה בבית הספר. אני אמרתי ששעות הוראה </w:t>
      </w:r>
      <w:bookmarkStart w:id="16298" w:name="_ETM_Q1_3673152"/>
      <w:bookmarkEnd w:id="16298"/>
      <w:r w:rsidR="00C86035">
        <w:rPr>
          <w:rFonts w:hint="cs"/>
          <w:rtl/>
          <w:lang w:eastAsia="he-IL"/>
        </w:rPr>
        <w:t xml:space="preserve">פרטית יכולה להיות </w:t>
      </w:r>
      <w:bookmarkStart w:id="16299" w:name="_ETM_Q1_3676652"/>
      <w:bookmarkEnd w:id="16299"/>
      <w:r w:rsidR="00C86035">
        <w:rPr>
          <w:rFonts w:hint="cs"/>
          <w:rtl/>
          <w:lang w:eastAsia="he-IL"/>
        </w:rPr>
        <w:t>שקול</w:t>
      </w:r>
      <w:bookmarkStart w:id="16300" w:name="_ETM_Q1_3674652"/>
      <w:bookmarkEnd w:id="16300"/>
      <w:r w:rsidR="00C86035">
        <w:rPr>
          <w:rFonts w:hint="cs"/>
          <w:rtl/>
          <w:lang w:eastAsia="he-IL"/>
        </w:rPr>
        <w:t xml:space="preserve">ה גם לחמש שעות </w:t>
      </w:r>
      <w:bookmarkStart w:id="16301" w:name="_ETM_Q1_3676152"/>
      <w:bookmarkStart w:id="16302" w:name="_ETM_Q1_3673652"/>
      <w:bookmarkEnd w:id="16301"/>
      <w:bookmarkEnd w:id="16302"/>
      <w:r w:rsidR="00C86035">
        <w:rPr>
          <w:rFonts w:hint="cs"/>
          <w:rtl/>
          <w:lang w:eastAsia="he-IL"/>
        </w:rPr>
        <w:t xml:space="preserve">של מתמטיקה. שעה אחת של מתמטיקה </w:t>
      </w:r>
      <w:bookmarkStart w:id="16303" w:name="_ETM_Q1_3680402"/>
      <w:bookmarkEnd w:id="16303"/>
      <w:r w:rsidR="00C86035">
        <w:rPr>
          <w:rFonts w:hint="cs"/>
          <w:rtl/>
          <w:lang w:eastAsia="he-IL"/>
        </w:rPr>
        <w:t>לבד בבית,</w:t>
      </w:r>
      <w:bookmarkStart w:id="16304" w:name="_ETM_Q1_3678902"/>
      <w:bookmarkEnd w:id="16304"/>
      <w:r w:rsidR="00C86035">
        <w:rPr>
          <w:rFonts w:hint="cs"/>
          <w:rtl/>
          <w:lang w:eastAsia="he-IL"/>
        </w:rPr>
        <w:t xml:space="preserve"> יכולה להיות שקולה לחמש</w:t>
      </w:r>
      <w:bookmarkStart w:id="16305" w:name="_ETM_Q1_3681661"/>
      <w:bookmarkEnd w:id="16305"/>
      <w:r w:rsidR="00C86035">
        <w:rPr>
          <w:rFonts w:hint="cs"/>
          <w:rtl/>
          <w:lang w:eastAsia="he-IL"/>
        </w:rPr>
        <w:t xml:space="preserve"> שעות</w:t>
      </w:r>
      <w:bookmarkStart w:id="16306" w:name="_ETM_Q1_3680652"/>
      <w:bookmarkEnd w:id="16306"/>
      <w:r w:rsidR="00C86035">
        <w:rPr>
          <w:rFonts w:hint="cs"/>
          <w:rtl/>
          <w:lang w:eastAsia="he-IL"/>
        </w:rPr>
        <w:t xml:space="preserve">, לכן אני </w:t>
      </w:r>
      <w:bookmarkStart w:id="16307" w:name="_ETM_Q1_3683151"/>
      <w:bookmarkEnd w:id="16307"/>
      <w:r w:rsidR="00C86035">
        <w:rPr>
          <w:rFonts w:hint="cs"/>
          <w:rtl/>
          <w:lang w:eastAsia="he-IL"/>
        </w:rPr>
        <w:t>אומרת - - -</w:t>
      </w:r>
      <w:bookmarkStart w:id="16308" w:name="_ETM_Q1_3681902"/>
      <w:bookmarkEnd w:id="16308"/>
    </w:p>
    <w:p w14:paraId="0DB2040A" w14:textId="77777777" w:rsidR="00C86035" w:rsidRDefault="00C86035" w:rsidP="00EF0CB9">
      <w:pPr>
        <w:rPr>
          <w:rtl/>
          <w:lang w:eastAsia="he-IL"/>
        </w:rPr>
      </w:pPr>
      <w:bookmarkStart w:id="16309" w:name="_ETM_Q1_3682152"/>
      <w:bookmarkStart w:id="16310" w:name="_ETM_Q1_3679152"/>
      <w:bookmarkEnd w:id="16309"/>
      <w:bookmarkEnd w:id="16310"/>
    </w:p>
    <w:p w14:paraId="37870C2F" w14:textId="1218909C" w:rsidR="00C86035" w:rsidRDefault="00C86035" w:rsidP="00C86035">
      <w:pPr>
        <w:pStyle w:val="af6"/>
        <w:keepNext/>
        <w:rPr>
          <w:rtl/>
        </w:rPr>
      </w:pPr>
      <w:bookmarkStart w:id="16311" w:name="ET_yor_6053_744"/>
      <w:r w:rsidRPr="00C86035">
        <w:rPr>
          <w:rStyle w:val="TagStyle"/>
          <w:rtl/>
        </w:rPr>
        <w:t xml:space="preserve"> &lt;&lt; יור &gt;&gt; </w:t>
      </w:r>
      <w:r>
        <w:rPr>
          <w:rtl/>
        </w:rPr>
        <w:t>היו"ר יוסף טייב:</w:t>
      </w:r>
      <w:r w:rsidRPr="00C86035">
        <w:rPr>
          <w:rStyle w:val="TagStyle"/>
          <w:rtl/>
        </w:rPr>
        <w:t xml:space="preserve"> &lt;&lt; יור &gt;&gt;</w:t>
      </w:r>
      <w:r>
        <w:rPr>
          <w:rtl/>
        </w:rPr>
        <w:t xml:space="preserve">   </w:t>
      </w:r>
      <w:bookmarkEnd w:id="16311"/>
    </w:p>
    <w:p w14:paraId="274B60F4" w14:textId="77777777" w:rsidR="00C86035" w:rsidRDefault="00C86035" w:rsidP="00C86035">
      <w:pPr>
        <w:pStyle w:val="KeepWithNext"/>
        <w:rPr>
          <w:rtl/>
          <w:lang w:eastAsia="he-IL"/>
        </w:rPr>
      </w:pPr>
    </w:p>
    <w:p w14:paraId="1C4E39FE" w14:textId="2E5D70F4" w:rsidR="00C86035" w:rsidRDefault="00C86035" w:rsidP="00C86035">
      <w:pPr>
        <w:rPr>
          <w:rtl/>
          <w:lang w:eastAsia="he-IL"/>
        </w:rPr>
      </w:pPr>
      <w:bookmarkStart w:id="16312" w:name="_ETM_Q1_3682901"/>
      <w:bookmarkEnd w:id="16312"/>
      <w:r>
        <w:rPr>
          <w:rFonts w:hint="cs"/>
          <w:rtl/>
          <w:lang w:eastAsia="he-IL"/>
        </w:rPr>
        <w:t>רגע,</w:t>
      </w:r>
      <w:bookmarkStart w:id="16313" w:name="_ETM_Q1_3681152"/>
      <w:bookmarkEnd w:id="16313"/>
      <w:r>
        <w:rPr>
          <w:rFonts w:hint="cs"/>
          <w:rtl/>
          <w:lang w:eastAsia="he-IL"/>
        </w:rPr>
        <w:t xml:space="preserve"> צריך גם לקחת בחשבון - - -</w:t>
      </w:r>
      <w:bookmarkStart w:id="16314" w:name="_ETM_Q1_3682151"/>
      <w:bookmarkEnd w:id="16314"/>
    </w:p>
    <w:p w14:paraId="35AA83DA" w14:textId="77777777" w:rsidR="00C86035" w:rsidRDefault="00C86035" w:rsidP="00C86035">
      <w:pPr>
        <w:rPr>
          <w:rtl/>
          <w:lang w:eastAsia="he-IL"/>
        </w:rPr>
      </w:pPr>
      <w:bookmarkStart w:id="16315" w:name="_ETM_Q1_3683402"/>
      <w:bookmarkEnd w:id="16315"/>
    </w:p>
    <w:p w14:paraId="7AB1A7B2" w14:textId="514AC806" w:rsidR="00C86035" w:rsidRDefault="00C86035" w:rsidP="00C86035">
      <w:pPr>
        <w:pStyle w:val="a4"/>
        <w:keepNext/>
        <w:rPr>
          <w:rtl/>
        </w:rPr>
      </w:pPr>
      <w:bookmarkStart w:id="16316" w:name="ET_speaker_מירי_נבון_745"/>
      <w:r w:rsidRPr="00C86035">
        <w:rPr>
          <w:rStyle w:val="TagStyle"/>
          <w:rtl/>
        </w:rPr>
        <w:t xml:space="preserve"> &lt;&lt; דובר &gt;&gt; </w:t>
      </w:r>
      <w:r>
        <w:rPr>
          <w:rtl/>
        </w:rPr>
        <w:t>מירי נבון:</w:t>
      </w:r>
      <w:r w:rsidRPr="00C86035">
        <w:rPr>
          <w:rStyle w:val="TagStyle"/>
          <w:rtl/>
        </w:rPr>
        <w:t xml:space="preserve"> &lt;&lt; דובר &gt;&gt;</w:t>
      </w:r>
      <w:r>
        <w:rPr>
          <w:rtl/>
        </w:rPr>
        <w:t xml:space="preserve">   </w:t>
      </w:r>
      <w:bookmarkEnd w:id="16316"/>
    </w:p>
    <w:p w14:paraId="6FF2B355" w14:textId="77777777" w:rsidR="00C86035" w:rsidRDefault="00C86035" w:rsidP="00C86035">
      <w:pPr>
        <w:pStyle w:val="KeepWithNext"/>
        <w:rPr>
          <w:rtl/>
          <w:lang w:eastAsia="he-IL"/>
        </w:rPr>
      </w:pPr>
    </w:p>
    <w:p w14:paraId="3DD0F81F" w14:textId="6AA02B66" w:rsidR="00C86035" w:rsidRDefault="00C86035" w:rsidP="00C86035">
      <w:pPr>
        <w:rPr>
          <w:rtl/>
          <w:lang w:eastAsia="he-IL"/>
        </w:rPr>
      </w:pPr>
      <w:bookmarkStart w:id="16317" w:name="_ETM_Q1_3685151"/>
      <w:bookmarkStart w:id="16318" w:name="_ETM_Q1_3685401"/>
      <w:bookmarkEnd w:id="16317"/>
      <w:bookmarkEnd w:id="16318"/>
      <w:r>
        <w:rPr>
          <w:rFonts w:hint="cs"/>
          <w:rtl/>
          <w:lang w:eastAsia="he-IL"/>
        </w:rPr>
        <w:t>שנייה, אני רק אסיים.</w:t>
      </w:r>
      <w:bookmarkStart w:id="16319" w:name="_ETM_Q1_3686152"/>
      <w:bookmarkEnd w:id="16319"/>
    </w:p>
    <w:p w14:paraId="2F4A507A" w14:textId="77777777" w:rsidR="00C86035" w:rsidRDefault="00C86035" w:rsidP="00C86035">
      <w:pPr>
        <w:rPr>
          <w:rtl/>
          <w:lang w:eastAsia="he-IL"/>
        </w:rPr>
      </w:pPr>
      <w:bookmarkStart w:id="16320" w:name="_ETM_Q1_3686401"/>
      <w:bookmarkEnd w:id="16320"/>
    </w:p>
    <w:p w14:paraId="3E453534" w14:textId="2FA98337" w:rsidR="00C86035" w:rsidRDefault="00C86035" w:rsidP="00C86035">
      <w:pPr>
        <w:pStyle w:val="af6"/>
        <w:keepNext/>
        <w:rPr>
          <w:rtl/>
        </w:rPr>
      </w:pPr>
      <w:bookmarkStart w:id="16321" w:name="ET_yor_6053_746"/>
      <w:r w:rsidRPr="00C86035">
        <w:rPr>
          <w:rStyle w:val="TagStyle"/>
          <w:rtl/>
        </w:rPr>
        <w:t xml:space="preserve"> &lt;&lt; יור &gt;&gt; </w:t>
      </w:r>
      <w:r>
        <w:rPr>
          <w:rtl/>
        </w:rPr>
        <w:t>היו"ר יוסף טייב:</w:t>
      </w:r>
      <w:r w:rsidRPr="00C86035">
        <w:rPr>
          <w:rStyle w:val="TagStyle"/>
          <w:rtl/>
        </w:rPr>
        <w:t xml:space="preserve"> &lt;&lt; יור &gt;&gt;</w:t>
      </w:r>
      <w:r>
        <w:rPr>
          <w:rtl/>
        </w:rPr>
        <w:t xml:space="preserve">   </w:t>
      </w:r>
      <w:bookmarkEnd w:id="16321"/>
    </w:p>
    <w:p w14:paraId="07CBBBE1" w14:textId="77777777" w:rsidR="00C86035" w:rsidRDefault="00C86035" w:rsidP="00C86035">
      <w:pPr>
        <w:pStyle w:val="KeepWithNext"/>
        <w:rPr>
          <w:rtl/>
          <w:lang w:eastAsia="he-IL"/>
        </w:rPr>
      </w:pPr>
    </w:p>
    <w:p w14:paraId="5EC725B9" w14:textId="7EF39471" w:rsidR="00C86035" w:rsidRDefault="00C86035" w:rsidP="00C86035">
      <w:pPr>
        <w:rPr>
          <w:rtl/>
          <w:lang w:eastAsia="he-IL"/>
        </w:rPr>
      </w:pPr>
      <w:bookmarkStart w:id="16322" w:name="_ETM_Q1_3687153"/>
      <w:bookmarkStart w:id="16323" w:name="_ETM_Q1_3684653"/>
      <w:bookmarkStart w:id="16324" w:name="_ETM_Q1_3681901"/>
      <w:bookmarkStart w:id="16325" w:name="_ETM_Q1_3686402"/>
      <w:bookmarkEnd w:id="16322"/>
      <w:bookmarkEnd w:id="16323"/>
      <w:bookmarkEnd w:id="16324"/>
      <w:bookmarkEnd w:id="16325"/>
      <w:r>
        <w:rPr>
          <w:rFonts w:hint="cs"/>
          <w:rtl/>
          <w:lang w:eastAsia="he-IL"/>
        </w:rPr>
        <w:t xml:space="preserve">מירי, </w:t>
      </w:r>
      <w:bookmarkStart w:id="16326" w:name="_ETM_Q1_3684402"/>
      <w:bookmarkEnd w:id="16326"/>
      <w:r>
        <w:rPr>
          <w:rFonts w:hint="cs"/>
          <w:rtl/>
          <w:lang w:eastAsia="he-IL"/>
        </w:rPr>
        <w:t xml:space="preserve">אני </w:t>
      </w:r>
      <w:bookmarkStart w:id="16327" w:name="_ETM_Q1_3682402"/>
      <w:bookmarkEnd w:id="16327"/>
      <w:r>
        <w:rPr>
          <w:rFonts w:hint="cs"/>
          <w:rtl/>
          <w:lang w:eastAsia="he-IL"/>
        </w:rPr>
        <w:t>איתך. אני מבין שזה לא אותו</w:t>
      </w:r>
      <w:bookmarkStart w:id="16328" w:name="_ETM_Q1_3688902"/>
      <w:bookmarkEnd w:id="16328"/>
      <w:r>
        <w:rPr>
          <w:rFonts w:hint="cs"/>
          <w:rtl/>
          <w:lang w:eastAsia="he-IL"/>
        </w:rPr>
        <w:t xml:space="preserve"> דבר אבל </w:t>
      </w:r>
      <w:bookmarkStart w:id="16329" w:name="_ETM_Q1_3689902"/>
      <w:bookmarkEnd w:id="16329"/>
      <w:r>
        <w:rPr>
          <w:rFonts w:hint="cs"/>
          <w:rtl/>
          <w:lang w:eastAsia="he-IL"/>
        </w:rPr>
        <w:t xml:space="preserve">גם צריך לקחת בחשבון שהתלמיד </w:t>
      </w:r>
      <w:bookmarkStart w:id="16330" w:name="_ETM_Q1_3691402"/>
      <w:bookmarkEnd w:id="16330"/>
      <w:r>
        <w:rPr>
          <w:rFonts w:hint="cs"/>
          <w:rtl/>
          <w:lang w:eastAsia="he-IL"/>
        </w:rPr>
        <w:t>לא באותו מ</w:t>
      </w:r>
      <w:bookmarkStart w:id="16331" w:name="_ETM_Q1_3691152"/>
      <w:bookmarkEnd w:id="16331"/>
      <w:r>
        <w:rPr>
          <w:rFonts w:hint="cs"/>
          <w:rtl/>
          <w:lang w:eastAsia="he-IL"/>
        </w:rPr>
        <w:t xml:space="preserve">צב. </w:t>
      </w:r>
    </w:p>
    <w:p w14:paraId="5556A01E" w14:textId="77777777" w:rsidR="00C86035" w:rsidRDefault="00C86035" w:rsidP="00C86035">
      <w:pPr>
        <w:rPr>
          <w:rtl/>
          <w:lang w:eastAsia="he-IL"/>
        </w:rPr>
      </w:pPr>
      <w:bookmarkStart w:id="16332" w:name="_ETM_Q1_3693152"/>
      <w:bookmarkStart w:id="16333" w:name="_ETM_Q1_3694151"/>
      <w:bookmarkStart w:id="16334" w:name="_ETM_Q1_3691401"/>
      <w:bookmarkStart w:id="16335" w:name="_ETM_Q1_3692652"/>
      <w:bookmarkStart w:id="16336" w:name="_ETM_Q1_3685652"/>
      <w:bookmarkEnd w:id="16332"/>
      <w:bookmarkEnd w:id="16333"/>
      <w:bookmarkEnd w:id="16334"/>
      <w:bookmarkEnd w:id="16335"/>
      <w:bookmarkEnd w:id="16336"/>
    </w:p>
    <w:p w14:paraId="592B1683" w14:textId="4EFFA24D" w:rsidR="00C86035" w:rsidRDefault="00C86035" w:rsidP="00C86035">
      <w:pPr>
        <w:pStyle w:val="a4"/>
        <w:keepNext/>
        <w:rPr>
          <w:rtl/>
        </w:rPr>
      </w:pPr>
      <w:bookmarkStart w:id="16337" w:name="ET_speaker_מירי_נבון_747"/>
      <w:r w:rsidRPr="00C86035">
        <w:rPr>
          <w:rStyle w:val="TagStyle"/>
          <w:rtl/>
        </w:rPr>
        <w:t xml:space="preserve"> &lt;&lt; דובר &gt;&gt; </w:t>
      </w:r>
      <w:r>
        <w:rPr>
          <w:rtl/>
        </w:rPr>
        <w:t>מירי נבון:</w:t>
      </w:r>
      <w:r w:rsidRPr="00C86035">
        <w:rPr>
          <w:rStyle w:val="TagStyle"/>
          <w:rtl/>
        </w:rPr>
        <w:t xml:space="preserve"> &lt;&lt; דובר &gt;&gt;</w:t>
      </w:r>
      <w:r>
        <w:rPr>
          <w:rtl/>
        </w:rPr>
        <w:t xml:space="preserve">   </w:t>
      </w:r>
      <w:bookmarkEnd w:id="16337"/>
    </w:p>
    <w:p w14:paraId="0524384A" w14:textId="77777777" w:rsidR="00C86035" w:rsidRDefault="00C86035" w:rsidP="00C86035">
      <w:pPr>
        <w:pStyle w:val="KeepWithNext"/>
        <w:rPr>
          <w:rtl/>
          <w:lang w:eastAsia="he-IL"/>
        </w:rPr>
      </w:pPr>
    </w:p>
    <w:p w14:paraId="081B525C" w14:textId="406435B7" w:rsidR="00C86035" w:rsidRDefault="00C86035" w:rsidP="00C86035">
      <w:pPr>
        <w:rPr>
          <w:rtl/>
          <w:lang w:eastAsia="he-IL"/>
        </w:rPr>
      </w:pPr>
      <w:bookmarkStart w:id="16338" w:name="_ETM_Q1_3687902"/>
      <w:bookmarkEnd w:id="16338"/>
      <w:r>
        <w:rPr>
          <w:rFonts w:hint="cs"/>
          <w:rtl/>
          <w:lang w:eastAsia="he-IL"/>
        </w:rPr>
        <w:t>נכון.</w:t>
      </w:r>
      <w:bookmarkStart w:id="16339" w:name="_ETM_Q1_3691653"/>
      <w:bookmarkEnd w:id="16339"/>
      <w:r>
        <w:rPr>
          <w:rFonts w:hint="cs"/>
          <w:rtl/>
          <w:lang w:eastAsia="he-IL"/>
        </w:rPr>
        <w:t xml:space="preserve"> מה </w:t>
      </w:r>
      <w:bookmarkStart w:id="16340" w:name="_ETM_Q1_3692152"/>
      <w:bookmarkEnd w:id="16340"/>
      <w:r>
        <w:rPr>
          <w:rFonts w:hint="cs"/>
          <w:rtl/>
          <w:lang w:eastAsia="he-IL"/>
        </w:rPr>
        <w:t>שאני אומרת זה שמת</w:t>
      </w:r>
      <w:bookmarkStart w:id="16341" w:name="_ETM_Q1_3696402"/>
      <w:bookmarkEnd w:id="16341"/>
      <w:r>
        <w:rPr>
          <w:rFonts w:hint="cs"/>
          <w:rtl/>
          <w:lang w:eastAsia="he-IL"/>
        </w:rPr>
        <w:t>חילים ומתנסים. א</w:t>
      </w:r>
      <w:bookmarkStart w:id="16342" w:name="_ETM_Q1_3699152"/>
      <w:bookmarkEnd w:id="16342"/>
      <w:r>
        <w:rPr>
          <w:rFonts w:hint="cs"/>
          <w:rtl/>
          <w:lang w:eastAsia="he-IL"/>
        </w:rPr>
        <w:t xml:space="preserve">ני אמרתי שאין </w:t>
      </w:r>
      <w:bookmarkStart w:id="16343" w:name="_ETM_Q1_3704152"/>
      <w:bookmarkEnd w:id="16343"/>
      <w:r>
        <w:rPr>
          <w:rFonts w:hint="cs"/>
          <w:rtl/>
          <w:lang w:eastAsia="he-IL"/>
        </w:rPr>
        <w:t>שום</w:t>
      </w:r>
      <w:bookmarkStart w:id="16344" w:name="_ETM_Q1_3702151"/>
      <w:bookmarkEnd w:id="16344"/>
      <w:r>
        <w:rPr>
          <w:rFonts w:hint="cs"/>
          <w:rtl/>
          <w:lang w:eastAsia="he-IL"/>
        </w:rPr>
        <w:t xml:space="preserve"> בעיה שאם </w:t>
      </w:r>
      <w:bookmarkStart w:id="16345" w:name="_ETM_Q1_3711902"/>
      <w:bookmarkStart w:id="16346" w:name="_ETM_Q1_3709403"/>
      <w:bookmarkEnd w:id="16345"/>
      <w:bookmarkEnd w:id="16346"/>
      <w:r>
        <w:rPr>
          <w:rFonts w:hint="cs"/>
          <w:rtl/>
          <w:lang w:eastAsia="he-IL"/>
        </w:rPr>
        <w:t xml:space="preserve">המורה </w:t>
      </w:r>
      <w:bookmarkStart w:id="16347" w:name="_ETM_Q1_3701152"/>
      <w:bookmarkEnd w:id="16347"/>
      <w:r>
        <w:rPr>
          <w:rFonts w:hint="cs"/>
          <w:rtl/>
          <w:lang w:eastAsia="he-IL"/>
        </w:rPr>
        <w:t xml:space="preserve">שעובד עם הילד בבית </w:t>
      </w:r>
      <w:bookmarkStart w:id="16348" w:name="_ETM_Q1_3707152"/>
      <w:bookmarkStart w:id="16349" w:name="_ETM_Q1_3707401"/>
      <w:bookmarkStart w:id="16350" w:name="_ETM_Q1_3705402"/>
      <w:bookmarkEnd w:id="16348"/>
      <w:bookmarkEnd w:id="16349"/>
      <w:bookmarkEnd w:id="16350"/>
      <w:r>
        <w:rPr>
          <w:rFonts w:hint="cs"/>
          <w:rtl/>
          <w:lang w:eastAsia="he-IL"/>
        </w:rPr>
        <w:t>–</w:t>
      </w:r>
      <w:bookmarkStart w:id="16351" w:name="_ETM_Q1_3702902"/>
      <w:bookmarkEnd w:id="16351"/>
      <w:r>
        <w:rPr>
          <w:rFonts w:hint="cs"/>
          <w:rtl/>
          <w:lang w:eastAsia="he-IL"/>
        </w:rPr>
        <w:t xml:space="preserve"> מורים שלנו </w:t>
      </w:r>
      <w:bookmarkStart w:id="16352" w:name="_ETM_Q1_3705401"/>
      <w:bookmarkStart w:id="16353" w:name="_ETM_Q1_3702651"/>
      <w:bookmarkEnd w:id="16352"/>
      <w:bookmarkEnd w:id="16353"/>
      <w:r>
        <w:rPr>
          <w:rFonts w:hint="cs"/>
          <w:rtl/>
          <w:lang w:eastAsia="he-IL"/>
        </w:rPr>
        <w:t>מבית הספר או מהמאגר –</w:t>
      </w:r>
      <w:bookmarkStart w:id="16354" w:name="_ETM_Q1_3707402"/>
      <w:bookmarkEnd w:id="16354"/>
      <w:r>
        <w:rPr>
          <w:rFonts w:hint="cs"/>
          <w:rtl/>
          <w:lang w:eastAsia="he-IL"/>
        </w:rPr>
        <w:t xml:space="preserve"> מרגיש שזה לא מספק, שהילד לא מרוכז </w:t>
      </w:r>
      <w:bookmarkStart w:id="16355" w:name="_ETM_Q1_3716152"/>
      <w:bookmarkEnd w:id="16355"/>
      <w:r>
        <w:rPr>
          <w:rFonts w:hint="cs"/>
          <w:rtl/>
          <w:lang w:eastAsia="he-IL"/>
        </w:rPr>
        <w:t>מ</w:t>
      </w:r>
      <w:bookmarkStart w:id="16356" w:name="_ETM_Q1_3714402"/>
      <w:bookmarkEnd w:id="16356"/>
      <w:r>
        <w:rPr>
          <w:rFonts w:hint="cs"/>
          <w:rtl/>
          <w:lang w:eastAsia="he-IL"/>
        </w:rPr>
        <w:t xml:space="preserve">ספיק או </w:t>
      </w:r>
      <w:bookmarkStart w:id="16357" w:name="_ETM_Q1_3717152"/>
      <w:bookmarkEnd w:id="16357"/>
      <w:r>
        <w:rPr>
          <w:rFonts w:hint="cs"/>
          <w:rtl/>
          <w:lang w:eastAsia="he-IL"/>
        </w:rPr>
        <w:t>שהוא</w:t>
      </w:r>
      <w:bookmarkStart w:id="16358" w:name="_ETM_Q1_3714902"/>
      <w:bookmarkEnd w:id="16358"/>
      <w:r>
        <w:rPr>
          <w:rFonts w:hint="cs"/>
          <w:rtl/>
          <w:lang w:eastAsia="he-IL"/>
        </w:rPr>
        <w:t xml:space="preserve"> עכשיו במצב - - - שנייה, אני רוצה לסיים. </w:t>
      </w:r>
      <w:bookmarkStart w:id="16359" w:name="_ETM_Q1_3721402"/>
      <w:bookmarkStart w:id="16360" w:name="_ETM_Q1_3721652"/>
      <w:bookmarkEnd w:id="16359"/>
      <w:bookmarkEnd w:id="16360"/>
      <w:r>
        <w:rPr>
          <w:rFonts w:hint="cs"/>
          <w:rtl/>
          <w:lang w:eastAsia="he-IL"/>
        </w:rPr>
        <w:t xml:space="preserve">אם הוא </w:t>
      </w:r>
      <w:bookmarkStart w:id="16361" w:name="_ETM_Q1_3723402"/>
      <w:bookmarkEnd w:id="16361"/>
      <w:r>
        <w:rPr>
          <w:rFonts w:hint="cs"/>
          <w:rtl/>
          <w:lang w:eastAsia="he-IL"/>
        </w:rPr>
        <w:t>חושב שצריך</w:t>
      </w:r>
      <w:bookmarkStart w:id="16362" w:name="_ETM_Q1_3722152"/>
      <w:bookmarkEnd w:id="16362"/>
      <w:r>
        <w:rPr>
          <w:rFonts w:hint="cs"/>
          <w:rtl/>
          <w:lang w:eastAsia="he-IL"/>
        </w:rPr>
        <w:t xml:space="preserve"> אז הוא יגיש את בקשתו ואנחנו נשב ונעשה את הבדיקה של הדברי</w:t>
      </w:r>
      <w:bookmarkStart w:id="16363" w:name="_ETM_Q1_3729652"/>
      <w:bookmarkEnd w:id="16363"/>
      <w:r>
        <w:rPr>
          <w:rFonts w:hint="cs"/>
          <w:rtl/>
          <w:lang w:eastAsia="he-IL"/>
        </w:rPr>
        <w:t>ם</w:t>
      </w:r>
      <w:bookmarkStart w:id="16364" w:name="_ETM_Q1_3727152"/>
      <w:bookmarkEnd w:id="16364"/>
      <w:r>
        <w:rPr>
          <w:rFonts w:hint="cs"/>
          <w:rtl/>
          <w:lang w:eastAsia="he-IL"/>
        </w:rPr>
        <w:t>.</w:t>
      </w:r>
    </w:p>
    <w:p w14:paraId="41B466FD" w14:textId="77777777" w:rsidR="00C86035" w:rsidRDefault="00C86035" w:rsidP="00C86035">
      <w:pPr>
        <w:rPr>
          <w:rtl/>
          <w:lang w:eastAsia="he-IL"/>
        </w:rPr>
      </w:pPr>
      <w:bookmarkStart w:id="16365" w:name="_ETM_Q1_3727651"/>
      <w:bookmarkStart w:id="16366" w:name="_ETM_Q1_3728152"/>
      <w:bookmarkEnd w:id="16365"/>
      <w:bookmarkEnd w:id="16366"/>
    </w:p>
    <w:p w14:paraId="7F78D7FE" w14:textId="6A3DC959" w:rsidR="00C86035" w:rsidRDefault="00C86035" w:rsidP="00C86035">
      <w:pPr>
        <w:pStyle w:val="af6"/>
        <w:keepNext/>
        <w:rPr>
          <w:rtl/>
        </w:rPr>
      </w:pPr>
      <w:bookmarkStart w:id="16367" w:name="ET_yor_6053_748"/>
      <w:r w:rsidRPr="00C86035">
        <w:rPr>
          <w:rStyle w:val="TagStyle"/>
          <w:rtl/>
        </w:rPr>
        <w:t xml:space="preserve"> &lt;&lt; יור &gt;&gt; </w:t>
      </w:r>
      <w:r>
        <w:rPr>
          <w:rtl/>
        </w:rPr>
        <w:t>היו"ר יוסף טייב:</w:t>
      </w:r>
      <w:r w:rsidRPr="00C86035">
        <w:rPr>
          <w:rStyle w:val="TagStyle"/>
          <w:rtl/>
        </w:rPr>
        <w:t xml:space="preserve"> &lt;&lt; יור &gt;&gt;</w:t>
      </w:r>
      <w:r>
        <w:rPr>
          <w:rtl/>
        </w:rPr>
        <w:t xml:space="preserve">   </w:t>
      </w:r>
      <w:bookmarkEnd w:id="16367"/>
    </w:p>
    <w:p w14:paraId="474E7191" w14:textId="77777777" w:rsidR="00C86035" w:rsidRDefault="00C86035" w:rsidP="00C86035">
      <w:pPr>
        <w:pStyle w:val="KeepWithNext"/>
        <w:rPr>
          <w:rtl/>
          <w:lang w:eastAsia="he-IL"/>
        </w:rPr>
      </w:pPr>
    </w:p>
    <w:p w14:paraId="59983CE0" w14:textId="7BDB4423" w:rsidR="00C86035" w:rsidRDefault="00C86035" w:rsidP="00C86035">
      <w:pPr>
        <w:rPr>
          <w:rtl/>
          <w:lang w:eastAsia="he-IL"/>
        </w:rPr>
      </w:pPr>
      <w:bookmarkStart w:id="16368" w:name="_ETM_Q1_3729152"/>
      <w:bookmarkStart w:id="16369" w:name="_ETM_Q1_3729402"/>
      <w:bookmarkEnd w:id="16368"/>
      <w:bookmarkEnd w:id="16369"/>
      <w:r>
        <w:rPr>
          <w:rFonts w:hint="cs"/>
          <w:rtl/>
          <w:lang w:eastAsia="he-IL"/>
        </w:rPr>
        <w:t xml:space="preserve">כמה זמן </w:t>
      </w:r>
      <w:bookmarkStart w:id="16370" w:name="_ETM_Q1_3731402"/>
      <w:bookmarkEnd w:id="16370"/>
      <w:r>
        <w:rPr>
          <w:rFonts w:hint="cs"/>
          <w:rtl/>
          <w:lang w:eastAsia="he-IL"/>
        </w:rPr>
        <w:t>לוקחת בדיקה כזאת, מירי?</w:t>
      </w:r>
      <w:bookmarkStart w:id="16371" w:name="_ETM_Q1_3733402"/>
      <w:bookmarkEnd w:id="16371"/>
    </w:p>
    <w:p w14:paraId="356D132A" w14:textId="77777777" w:rsidR="00C86035" w:rsidRDefault="00C86035" w:rsidP="00C86035">
      <w:pPr>
        <w:rPr>
          <w:rtl/>
          <w:lang w:eastAsia="he-IL"/>
        </w:rPr>
      </w:pPr>
      <w:bookmarkStart w:id="16372" w:name="_ETM_Q1_3734404"/>
      <w:bookmarkStart w:id="16373" w:name="_ETM_Q1_3733652"/>
      <w:bookmarkEnd w:id="16372"/>
      <w:bookmarkEnd w:id="16373"/>
    </w:p>
    <w:p w14:paraId="6E001A55" w14:textId="2B7F3A43" w:rsidR="00C86035" w:rsidRDefault="00C86035" w:rsidP="00C86035">
      <w:pPr>
        <w:pStyle w:val="a4"/>
        <w:keepNext/>
        <w:rPr>
          <w:rtl/>
        </w:rPr>
      </w:pPr>
      <w:bookmarkStart w:id="16374" w:name="ET_speaker_מירי_נבון_749"/>
      <w:r w:rsidRPr="00C86035">
        <w:rPr>
          <w:rStyle w:val="TagStyle"/>
          <w:rtl/>
        </w:rPr>
        <w:t xml:space="preserve"> &lt;&lt; דובר &gt;&gt; </w:t>
      </w:r>
      <w:r>
        <w:rPr>
          <w:rtl/>
        </w:rPr>
        <w:t>מירי נבון:</w:t>
      </w:r>
      <w:r w:rsidRPr="00C86035">
        <w:rPr>
          <w:rStyle w:val="TagStyle"/>
          <w:rtl/>
        </w:rPr>
        <w:t xml:space="preserve"> &lt;&lt; דובר &gt;&gt;</w:t>
      </w:r>
      <w:r>
        <w:rPr>
          <w:rtl/>
        </w:rPr>
        <w:t xml:space="preserve">   </w:t>
      </w:r>
      <w:bookmarkEnd w:id="16374"/>
    </w:p>
    <w:p w14:paraId="18881ACD" w14:textId="77777777" w:rsidR="00C86035" w:rsidRDefault="00C86035" w:rsidP="00C86035">
      <w:pPr>
        <w:pStyle w:val="KeepWithNext"/>
        <w:rPr>
          <w:rtl/>
          <w:lang w:eastAsia="he-IL"/>
        </w:rPr>
      </w:pPr>
    </w:p>
    <w:p w14:paraId="331E3272" w14:textId="75D2480F" w:rsidR="00C86035" w:rsidRDefault="00C86035" w:rsidP="00C86035">
      <w:pPr>
        <w:rPr>
          <w:rtl/>
          <w:lang w:eastAsia="he-IL"/>
        </w:rPr>
      </w:pPr>
      <w:bookmarkStart w:id="16375" w:name="_ETM_Q1_3735402"/>
      <w:bookmarkEnd w:id="16375"/>
      <w:r>
        <w:rPr>
          <w:rFonts w:hint="cs"/>
          <w:rtl/>
          <w:lang w:eastAsia="he-IL"/>
        </w:rPr>
        <w:t>אורנית</w:t>
      </w:r>
      <w:bookmarkStart w:id="16376" w:name="_ETM_Q1_3735407"/>
      <w:bookmarkEnd w:id="16376"/>
      <w:r>
        <w:rPr>
          <w:rFonts w:hint="cs"/>
          <w:rtl/>
          <w:lang w:eastAsia="he-IL"/>
        </w:rPr>
        <w:t xml:space="preserve"> פה </w:t>
      </w:r>
      <w:bookmarkStart w:id="16377" w:name="_ETM_Q1_3736152"/>
      <w:bookmarkEnd w:id="16377"/>
      <w:r>
        <w:rPr>
          <w:rFonts w:hint="cs"/>
          <w:rtl/>
          <w:lang w:eastAsia="he-IL"/>
        </w:rPr>
        <w:t xml:space="preserve">לידי עדה, </w:t>
      </w:r>
      <w:bookmarkStart w:id="16378" w:name="_ETM_Q1_3735901"/>
      <w:bookmarkEnd w:id="16378"/>
      <w:r>
        <w:rPr>
          <w:rFonts w:hint="cs"/>
          <w:rtl/>
          <w:lang w:eastAsia="he-IL"/>
        </w:rPr>
        <w:t>תאמין לי שברגע שק</w:t>
      </w:r>
      <w:r w:rsidR="00230A3A">
        <w:rPr>
          <w:rFonts w:hint="cs"/>
          <w:rtl/>
          <w:lang w:eastAsia="he-IL"/>
        </w:rPr>
        <w:t>י</w:t>
      </w:r>
      <w:r>
        <w:rPr>
          <w:rFonts w:hint="cs"/>
          <w:rtl/>
          <w:lang w:eastAsia="he-IL"/>
        </w:rPr>
        <w:t>בלנו בקש</w:t>
      </w:r>
      <w:bookmarkStart w:id="16379" w:name="_ETM_Q1_3739152"/>
      <w:bookmarkEnd w:id="16379"/>
      <w:r>
        <w:rPr>
          <w:rFonts w:hint="cs"/>
          <w:rtl/>
          <w:lang w:eastAsia="he-IL"/>
        </w:rPr>
        <w:t>ו</w:t>
      </w:r>
      <w:bookmarkStart w:id="16380" w:name="_ETM_Q1_3736402"/>
      <w:bookmarkEnd w:id="16380"/>
      <w:r>
        <w:rPr>
          <w:rFonts w:hint="cs"/>
          <w:rtl/>
          <w:lang w:eastAsia="he-IL"/>
        </w:rPr>
        <w:t xml:space="preserve">ת אז הצוות נכנס </w:t>
      </w:r>
      <w:bookmarkStart w:id="16381" w:name="_ETM_Q1_3738652"/>
      <w:bookmarkEnd w:id="16381"/>
      <w:r>
        <w:rPr>
          <w:rFonts w:hint="cs"/>
          <w:rtl/>
          <w:lang w:eastAsia="he-IL"/>
        </w:rPr>
        <w:t>אלי באותו רגע ואמר "מירי</w:t>
      </w:r>
      <w:bookmarkStart w:id="16382" w:name="_ETM_Q1_3740402"/>
      <w:bookmarkEnd w:id="16382"/>
      <w:r>
        <w:rPr>
          <w:rFonts w:hint="cs"/>
          <w:rtl/>
          <w:lang w:eastAsia="he-IL"/>
        </w:rPr>
        <w:t xml:space="preserve">, </w:t>
      </w:r>
      <w:r w:rsidRPr="0006108B">
        <w:rPr>
          <w:rFonts w:hint="cs"/>
          <w:rtl/>
          <w:lang w:eastAsia="he-IL"/>
        </w:rPr>
        <w:t>תקשיבי, יש אירוע כזה וכזה</w:t>
      </w:r>
      <w:bookmarkStart w:id="16383" w:name="_ETM_Q1_3742902"/>
      <w:bookmarkStart w:id="16384" w:name="_ETM_Q1_3740151"/>
      <w:bookmarkStart w:id="16385" w:name="_ETM_Q1_3743402"/>
      <w:bookmarkStart w:id="16386" w:name="_ETM_Q1_3745652"/>
      <w:bookmarkEnd w:id="16383"/>
      <w:bookmarkEnd w:id="16384"/>
      <w:bookmarkEnd w:id="16385"/>
      <w:bookmarkEnd w:id="16386"/>
      <w:r w:rsidR="00230A3A" w:rsidRPr="0006108B">
        <w:rPr>
          <w:rFonts w:hint="cs"/>
          <w:rtl/>
          <w:lang w:eastAsia="he-IL"/>
        </w:rPr>
        <w:t xml:space="preserve">", ישבנו, עשינו </w:t>
      </w:r>
      <w:bookmarkStart w:id="16387" w:name="_ETM_Q1_3739902"/>
      <w:bookmarkStart w:id="16388" w:name="_ETM_Q1_3744152"/>
      <w:bookmarkEnd w:id="16387"/>
      <w:bookmarkEnd w:id="16388"/>
      <w:r w:rsidR="008B2B2E" w:rsidRPr="0006108B">
        <w:rPr>
          <w:rFonts w:hint="cs"/>
          <w:rtl/>
          <w:lang w:eastAsia="he-IL"/>
        </w:rPr>
        <w:t xml:space="preserve">מחשבה ולפעמים זה תוך שעה. אני אומרת </w:t>
      </w:r>
      <w:bookmarkStart w:id="16389" w:name="_ETM_Q1_3751152"/>
      <w:bookmarkStart w:id="16390" w:name="_ETM_Q1_3748652"/>
      <w:bookmarkEnd w:id="16389"/>
      <w:bookmarkEnd w:id="16390"/>
      <w:r w:rsidR="008B2B2E" w:rsidRPr="0006108B">
        <w:rPr>
          <w:rFonts w:hint="cs"/>
          <w:rtl/>
          <w:lang w:eastAsia="he-IL"/>
        </w:rPr>
        <w:t>להם "או-קיי, בואו נקרא ל</w:t>
      </w:r>
      <w:bookmarkStart w:id="16391" w:name="_ETM_Q1_3750902"/>
      <w:bookmarkEnd w:id="16391"/>
      <w:r w:rsidR="0006108B" w:rsidRPr="0006108B">
        <w:rPr>
          <w:rFonts w:hint="cs"/>
          <w:rtl/>
          <w:lang w:eastAsia="he-IL"/>
        </w:rPr>
        <w:t>מ</w:t>
      </w:r>
      <w:r w:rsidR="008B2B2E" w:rsidRPr="0006108B">
        <w:rPr>
          <w:rFonts w:hint="cs"/>
          <w:rtl/>
          <w:lang w:eastAsia="he-IL"/>
        </w:rPr>
        <w:t>וריאל</w:t>
      </w:r>
      <w:bookmarkStart w:id="16392" w:name="_ETM_Q1_3752651"/>
      <w:bookmarkEnd w:id="16392"/>
      <w:r w:rsidR="008B2B2E" w:rsidRPr="0006108B">
        <w:rPr>
          <w:rFonts w:hint="cs"/>
          <w:rtl/>
          <w:lang w:eastAsia="he-IL"/>
        </w:rPr>
        <w:t>" - - -</w:t>
      </w:r>
      <w:bookmarkStart w:id="16393" w:name="_ETM_Q1_3751903"/>
      <w:bookmarkStart w:id="16394" w:name="_ETM_Q1_3761403"/>
      <w:bookmarkStart w:id="16395" w:name="_ETM_Q1_3751401"/>
      <w:bookmarkEnd w:id="16393"/>
      <w:bookmarkEnd w:id="16394"/>
      <w:bookmarkEnd w:id="16395"/>
    </w:p>
    <w:p w14:paraId="6DB93CAD" w14:textId="77777777" w:rsidR="008B2B2E" w:rsidRDefault="008B2B2E" w:rsidP="00C86035">
      <w:pPr>
        <w:rPr>
          <w:rtl/>
          <w:lang w:eastAsia="he-IL"/>
        </w:rPr>
      </w:pPr>
      <w:bookmarkStart w:id="16396" w:name="_ETM_Q1_3752402"/>
      <w:bookmarkStart w:id="16397" w:name="_ETM_Q1_3754400"/>
      <w:bookmarkStart w:id="16398" w:name="_ETM_Q1_3750652"/>
      <w:bookmarkEnd w:id="16396"/>
      <w:bookmarkEnd w:id="16397"/>
      <w:bookmarkEnd w:id="16398"/>
    </w:p>
    <w:p w14:paraId="56594592" w14:textId="77777777" w:rsidR="0006108B" w:rsidRDefault="0006108B" w:rsidP="008B2B2E">
      <w:pPr>
        <w:rPr>
          <w:rtl/>
          <w:lang w:eastAsia="he-IL"/>
        </w:rPr>
      </w:pPr>
      <w:bookmarkStart w:id="16399" w:name="_ETM_Q1_3760651"/>
      <w:bookmarkStart w:id="16400" w:name="_ETM_Q1_3760902"/>
      <w:bookmarkStart w:id="16401" w:name="_ETM_Q1_3758156"/>
      <w:bookmarkEnd w:id="16399"/>
      <w:bookmarkEnd w:id="16400"/>
      <w:bookmarkEnd w:id="16401"/>
    </w:p>
    <w:p w14:paraId="4C3136C4" w14:textId="434FE571" w:rsidR="0006108B" w:rsidRPr="0006108B" w:rsidRDefault="0006108B" w:rsidP="0006108B">
      <w:pPr>
        <w:pStyle w:val="a4"/>
        <w:keepNext/>
        <w:rPr>
          <w:rtl/>
        </w:rPr>
      </w:pPr>
      <w:bookmarkStart w:id="16402" w:name="ET_speaker_צופית_גולן_1608"/>
      <w:r w:rsidRPr="0006108B">
        <w:rPr>
          <w:rStyle w:val="TagStyle"/>
          <w:rtl/>
        </w:rPr>
        <w:t xml:space="preserve"> &lt;&lt; דובר &gt;&gt; </w:t>
      </w:r>
      <w:r w:rsidRPr="0006108B">
        <w:rPr>
          <w:rtl/>
        </w:rPr>
        <w:t>צופית גולן:</w:t>
      </w:r>
      <w:r w:rsidRPr="0006108B">
        <w:rPr>
          <w:rStyle w:val="TagStyle"/>
          <w:rtl/>
        </w:rPr>
        <w:t xml:space="preserve"> &lt;&lt; דובר &gt;&gt;</w:t>
      </w:r>
      <w:r w:rsidRPr="0006108B">
        <w:rPr>
          <w:rtl/>
        </w:rPr>
        <w:t xml:space="preserve">   </w:t>
      </w:r>
      <w:bookmarkEnd w:id="16402"/>
    </w:p>
    <w:p w14:paraId="0F5A4A13" w14:textId="77777777" w:rsidR="0006108B" w:rsidRPr="0006108B" w:rsidRDefault="0006108B" w:rsidP="0006108B">
      <w:pPr>
        <w:rPr>
          <w:rtl/>
          <w:lang w:eastAsia="he-IL"/>
        </w:rPr>
      </w:pPr>
      <w:bookmarkStart w:id="16403" w:name="_ETM_Q1_3759155"/>
      <w:bookmarkStart w:id="16404" w:name="_ETM_Q1_3756155"/>
      <w:bookmarkEnd w:id="16403"/>
      <w:bookmarkEnd w:id="16404"/>
    </w:p>
    <w:p w14:paraId="7D6DCB03" w14:textId="18266F1F" w:rsidR="008B2B2E" w:rsidRPr="0006108B" w:rsidRDefault="008B2B2E" w:rsidP="00C86035">
      <w:pPr>
        <w:rPr>
          <w:rtl/>
          <w:lang w:eastAsia="he-IL"/>
        </w:rPr>
      </w:pPr>
      <w:bookmarkStart w:id="16405" w:name="_ETM_Q1_3747900"/>
      <w:bookmarkStart w:id="16406" w:name="_ETM_Q1_3748151"/>
      <w:bookmarkEnd w:id="16405"/>
      <w:bookmarkEnd w:id="16406"/>
      <w:r w:rsidRPr="0006108B">
        <w:rPr>
          <w:rFonts w:hint="cs"/>
          <w:rtl/>
          <w:lang w:eastAsia="he-IL"/>
        </w:rPr>
        <w:t xml:space="preserve">השאלה היא כמה </w:t>
      </w:r>
      <w:bookmarkStart w:id="16407" w:name="_ETM_Q1_3749902"/>
      <w:bookmarkEnd w:id="16407"/>
      <w:r w:rsidRPr="0006108B">
        <w:rPr>
          <w:rFonts w:hint="cs"/>
          <w:rtl/>
          <w:lang w:eastAsia="he-IL"/>
        </w:rPr>
        <w:t>מותר לך בתקנות.</w:t>
      </w:r>
      <w:bookmarkStart w:id="16408" w:name="_ETM_Q1_3761902"/>
      <w:bookmarkStart w:id="16409" w:name="_ETM_Q1_3754402"/>
      <w:bookmarkEnd w:id="16408"/>
      <w:bookmarkEnd w:id="16409"/>
    </w:p>
    <w:p w14:paraId="568FBDEB" w14:textId="77777777" w:rsidR="008B2B2E" w:rsidRPr="0006108B" w:rsidRDefault="008B2B2E" w:rsidP="00C86035">
      <w:pPr>
        <w:rPr>
          <w:rtl/>
          <w:lang w:eastAsia="he-IL"/>
        </w:rPr>
      </w:pPr>
    </w:p>
    <w:p w14:paraId="363BFDE0" w14:textId="7B2D8BEF" w:rsidR="008B2B2E" w:rsidRDefault="008B2B2E" w:rsidP="008B2B2E">
      <w:pPr>
        <w:pStyle w:val="a4"/>
        <w:keepNext/>
        <w:rPr>
          <w:rtl/>
        </w:rPr>
      </w:pPr>
      <w:bookmarkStart w:id="16410" w:name="ET_speaker_מירי_נבון_750"/>
      <w:r w:rsidRPr="0006108B">
        <w:rPr>
          <w:rStyle w:val="TagStyle"/>
          <w:rtl/>
        </w:rPr>
        <w:t xml:space="preserve"> &lt;&lt; דובר &gt;&gt; </w:t>
      </w:r>
      <w:r w:rsidRPr="0006108B">
        <w:rPr>
          <w:rtl/>
        </w:rPr>
        <w:t>מירי נבון:</w:t>
      </w:r>
      <w:r w:rsidRPr="0006108B">
        <w:rPr>
          <w:rStyle w:val="TagStyle"/>
          <w:rtl/>
        </w:rPr>
        <w:t xml:space="preserve"> &lt;&lt; דובר &gt;&gt;</w:t>
      </w:r>
      <w:r>
        <w:rPr>
          <w:rtl/>
        </w:rPr>
        <w:t xml:space="preserve">   </w:t>
      </w:r>
      <w:bookmarkEnd w:id="16410"/>
    </w:p>
    <w:p w14:paraId="017FCA9B" w14:textId="77777777" w:rsidR="008B2B2E" w:rsidRDefault="008B2B2E" w:rsidP="008B2B2E">
      <w:pPr>
        <w:pStyle w:val="KeepWithNext"/>
        <w:rPr>
          <w:rtl/>
          <w:lang w:eastAsia="he-IL"/>
        </w:rPr>
      </w:pPr>
    </w:p>
    <w:p w14:paraId="475EC0A3" w14:textId="6B0E85A1" w:rsidR="008B2B2E" w:rsidRDefault="008B2B2E" w:rsidP="008B2B2E">
      <w:pPr>
        <w:rPr>
          <w:rtl/>
          <w:lang w:eastAsia="he-IL"/>
        </w:rPr>
      </w:pPr>
      <w:r>
        <w:rPr>
          <w:rFonts w:hint="cs"/>
          <w:rtl/>
          <w:lang w:eastAsia="he-IL"/>
        </w:rPr>
        <w:t>שנייה, זאת סוגייה אחרת.</w:t>
      </w:r>
    </w:p>
    <w:p w14:paraId="7AE77176" w14:textId="77777777" w:rsidR="008B2B2E" w:rsidRDefault="008B2B2E" w:rsidP="008B2B2E">
      <w:pPr>
        <w:rPr>
          <w:rtl/>
          <w:lang w:eastAsia="he-IL"/>
        </w:rPr>
      </w:pPr>
      <w:bookmarkStart w:id="16411" w:name="_ETM_Q1_3761900"/>
      <w:bookmarkStart w:id="16412" w:name="_ETM_Q1_3758900"/>
      <w:bookmarkEnd w:id="16411"/>
      <w:bookmarkEnd w:id="16412"/>
    </w:p>
    <w:p w14:paraId="2D5A12A2" w14:textId="2452288D" w:rsidR="008B2B2E" w:rsidRDefault="008B2B2E" w:rsidP="008B2B2E">
      <w:pPr>
        <w:pStyle w:val="af6"/>
        <w:keepNext/>
        <w:rPr>
          <w:rtl/>
        </w:rPr>
      </w:pPr>
      <w:bookmarkStart w:id="16413" w:name="ET_yor_6053_752"/>
      <w:r w:rsidRPr="008B2B2E">
        <w:rPr>
          <w:rStyle w:val="TagStyle"/>
          <w:rtl/>
        </w:rPr>
        <w:t xml:space="preserve"> &lt;&lt; יור &gt;&gt; </w:t>
      </w:r>
      <w:r>
        <w:rPr>
          <w:rtl/>
        </w:rPr>
        <w:t>היו"ר יוסף טייב:</w:t>
      </w:r>
      <w:r w:rsidRPr="008B2B2E">
        <w:rPr>
          <w:rStyle w:val="TagStyle"/>
          <w:rtl/>
        </w:rPr>
        <w:t xml:space="preserve"> &lt;&lt; יור &gt;&gt;</w:t>
      </w:r>
      <w:r>
        <w:rPr>
          <w:rtl/>
        </w:rPr>
        <w:t xml:space="preserve">   </w:t>
      </w:r>
      <w:bookmarkEnd w:id="16413"/>
    </w:p>
    <w:p w14:paraId="025AC601" w14:textId="77777777" w:rsidR="008B2B2E" w:rsidRDefault="008B2B2E" w:rsidP="008B2B2E">
      <w:pPr>
        <w:pStyle w:val="KeepWithNext"/>
        <w:rPr>
          <w:rtl/>
          <w:lang w:eastAsia="he-IL"/>
        </w:rPr>
      </w:pPr>
    </w:p>
    <w:p w14:paraId="054B5325" w14:textId="04EF879A" w:rsidR="008B2B2E" w:rsidRDefault="008B2B2E" w:rsidP="008B2B2E">
      <w:pPr>
        <w:rPr>
          <w:rtl/>
          <w:lang w:eastAsia="he-IL"/>
        </w:rPr>
      </w:pPr>
      <w:bookmarkStart w:id="16414" w:name="_ETM_Q1_3759650"/>
      <w:bookmarkEnd w:id="16414"/>
      <w:r>
        <w:rPr>
          <w:rFonts w:hint="cs"/>
          <w:rtl/>
          <w:lang w:eastAsia="he-IL"/>
        </w:rPr>
        <w:t>יש לך התנגדות</w:t>
      </w:r>
      <w:bookmarkStart w:id="16415" w:name="_ETM_Q1_3759651"/>
      <w:bookmarkEnd w:id="16415"/>
      <w:r>
        <w:rPr>
          <w:rFonts w:hint="cs"/>
          <w:rtl/>
          <w:lang w:eastAsia="he-IL"/>
        </w:rPr>
        <w:t xml:space="preserve"> שנג</w:t>
      </w:r>
      <w:bookmarkStart w:id="16416" w:name="_ETM_Q1_3759901"/>
      <w:bookmarkEnd w:id="16416"/>
      <w:r>
        <w:rPr>
          <w:rFonts w:hint="cs"/>
          <w:rtl/>
          <w:lang w:eastAsia="he-IL"/>
        </w:rPr>
        <w:t>ביל את זה באיזשהו פרק זמן?</w:t>
      </w:r>
      <w:bookmarkStart w:id="16417" w:name="_ETM_Q1_3761152"/>
      <w:bookmarkEnd w:id="16417"/>
    </w:p>
    <w:p w14:paraId="7051F18C" w14:textId="77777777" w:rsidR="008B2B2E" w:rsidRDefault="008B2B2E" w:rsidP="008B2B2E">
      <w:pPr>
        <w:rPr>
          <w:rtl/>
          <w:lang w:eastAsia="he-IL"/>
        </w:rPr>
      </w:pPr>
      <w:bookmarkStart w:id="16418" w:name="_ETM_Q1_3762151"/>
      <w:bookmarkStart w:id="16419" w:name="_ETM_Q1_3762401"/>
      <w:bookmarkStart w:id="16420" w:name="_ETM_Q1_3760151"/>
      <w:bookmarkEnd w:id="16418"/>
      <w:bookmarkEnd w:id="16419"/>
      <w:bookmarkEnd w:id="16420"/>
    </w:p>
    <w:p w14:paraId="009917CE" w14:textId="283495A3" w:rsidR="008B2B2E" w:rsidRDefault="008B2B2E" w:rsidP="008B2B2E">
      <w:pPr>
        <w:pStyle w:val="a4"/>
        <w:keepNext/>
        <w:rPr>
          <w:rtl/>
        </w:rPr>
      </w:pPr>
      <w:bookmarkStart w:id="16421" w:name="ET_speaker_6150_753"/>
      <w:r w:rsidRPr="008B2B2E">
        <w:rPr>
          <w:rStyle w:val="TagStyle"/>
          <w:rtl/>
        </w:rPr>
        <w:t xml:space="preserve"> &lt;&lt; דובר &gt;&gt; </w:t>
      </w:r>
      <w:r>
        <w:rPr>
          <w:rtl/>
        </w:rPr>
        <w:t>מיכל מרים וולדיגר (הציונות הדתית):</w:t>
      </w:r>
      <w:r w:rsidRPr="008B2B2E">
        <w:rPr>
          <w:rStyle w:val="TagStyle"/>
          <w:rtl/>
        </w:rPr>
        <w:t xml:space="preserve"> &lt;&lt; דובר &gt;&gt;</w:t>
      </w:r>
      <w:r>
        <w:rPr>
          <w:rtl/>
        </w:rPr>
        <w:t xml:space="preserve">   </w:t>
      </w:r>
      <w:bookmarkEnd w:id="16421"/>
    </w:p>
    <w:p w14:paraId="173199F9" w14:textId="77777777" w:rsidR="008B2B2E" w:rsidRDefault="008B2B2E" w:rsidP="008B2B2E">
      <w:pPr>
        <w:pStyle w:val="KeepWithNext"/>
        <w:rPr>
          <w:rtl/>
          <w:lang w:eastAsia="he-IL"/>
        </w:rPr>
      </w:pPr>
    </w:p>
    <w:p w14:paraId="0E3FB4D5" w14:textId="5DF208C2" w:rsidR="008B2B2E" w:rsidRDefault="008B2B2E" w:rsidP="008B2B2E">
      <w:pPr>
        <w:rPr>
          <w:rtl/>
          <w:lang w:eastAsia="he-IL"/>
        </w:rPr>
      </w:pPr>
      <w:bookmarkStart w:id="16422" w:name="_ETM_Q1_3762402"/>
      <w:bookmarkEnd w:id="16422"/>
      <w:r>
        <w:rPr>
          <w:rFonts w:hint="cs"/>
          <w:rtl/>
          <w:lang w:eastAsia="he-IL"/>
        </w:rPr>
        <w:t xml:space="preserve">אי-אפשר </w:t>
      </w:r>
      <w:bookmarkStart w:id="16423" w:name="_ETM_Q1_3761402"/>
      <w:bookmarkEnd w:id="16423"/>
      <w:r>
        <w:rPr>
          <w:rFonts w:hint="cs"/>
          <w:rtl/>
          <w:lang w:eastAsia="he-IL"/>
        </w:rPr>
        <w:t xml:space="preserve">שזה יהיה פרסונלי כי </w:t>
      </w:r>
      <w:bookmarkStart w:id="16424" w:name="_ETM_Q1_3764151"/>
      <w:bookmarkEnd w:id="16424"/>
      <w:r>
        <w:rPr>
          <w:rFonts w:hint="cs"/>
          <w:rtl/>
          <w:lang w:eastAsia="he-IL"/>
        </w:rPr>
        <w:t xml:space="preserve">את כזו. </w:t>
      </w:r>
    </w:p>
    <w:p w14:paraId="689EE4E4" w14:textId="77777777" w:rsidR="008B2B2E" w:rsidRDefault="008B2B2E" w:rsidP="008B2B2E">
      <w:pPr>
        <w:rPr>
          <w:rtl/>
          <w:lang w:eastAsia="he-IL"/>
        </w:rPr>
      </w:pPr>
      <w:bookmarkStart w:id="16425" w:name="_ETM_Q1_3765650"/>
      <w:bookmarkStart w:id="16426" w:name="_ETM_Q1_3765901"/>
      <w:bookmarkStart w:id="16427" w:name="_ETM_Q1_3762901"/>
      <w:bookmarkStart w:id="16428" w:name="_ETM_Q1_3761401"/>
      <w:bookmarkEnd w:id="16425"/>
      <w:bookmarkEnd w:id="16426"/>
      <w:bookmarkEnd w:id="16427"/>
      <w:bookmarkEnd w:id="16428"/>
    </w:p>
    <w:p w14:paraId="09D5D106" w14:textId="745FA17B" w:rsidR="008B2B2E" w:rsidRDefault="008B2B2E" w:rsidP="008B2B2E">
      <w:pPr>
        <w:pStyle w:val="a4"/>
        <w:keepNext/>
        <w:rPr>
          <w:rtl/>
        </w:rPr>
      </w:pPr>
      <w:bookmarkStart w:id="16429" w:name="ET_speaker_מירי_נבון_754"/>
      <w:r w:rsidRPr="008B2B2E">
        <w:rPr>
          <w:rStyle w:val="TagStyle"/>
          <w:rtl/>
        </w:rPr>
        <w:t xml:space="preserve"> &lt;&lt; דובר &gt;&gt; </w:t>
      </w:r>
      <w:r>
        <w:rPr>
          <w:rtl/>
        </w:rPr>
        <w:t>מירי נבון:</w:t>
      </w:r>
      <w:r w:rsidRPr="008B2B2E">
        <w:rPr>
          <w:rStyle w:val="TagStyle"/>
          <w:rtl/>
        </w:rPr>
        <w:t xml:space="preserve"> &lt;&lt; דובר &gt;&gt;</w:t>
      </w:r>
      <w:r>
        <w:rPr>
          <w:rtl/>
        </w:rPr>
        <w:t xml:space="preserve">   </w:t>
      </w:r>
      <w:bookmarkEnd w:id="16429"/>
    </w:p>
    <w:p w14:paraId="760097F4" w14:textId="77777777" w:rsidR="008B2B2E" w:rsidRDefault="008B2B2E" w:rsidP="008B2B2E">
      <w:pPr>
        <w:pStyle w:val="KeepWithNext"/>
        <w:rPr>
          <w:rtl/>
          <w:lang w:eastAsia="he-IL"/>
        </w:rPr>
      </w:pPr>
    </w:p>
    <w:p w14:paraId="34D81821" w14:textId="2FC312AC" w:rsidR="008B2B2E" w:rsidRDefault="008B2B2E" w:rsidP="008B2B2E">
      <w:pPr>
        <w:rPr>
          <w:rtl/>
          <w:lang w:eastAsia="he-IL"/>
        </w:rPr>
      </w:pPr>
      <w:bookmarkStart w:id="16430" w:name="_ETM_Q1_3763151"/>
      <w:bookmarkStart w:id="16431" w:name="_ETM_Q1_3763402"/>
      <w:bookmarkEnd w:id="16430"/>
      <w:bookmarkEnd w:id="16431"/>
      <w:r>
        <w:rPr>
          <w:rFonts w:hint="cs"/>
          <w:rtl/>
          <w:lang w:eastAsia="he-IL"/>
        </w:rPr>
        <w:t xml:space="preserve">שניה. אפשר להגביל את </w:t>
      </w:r>
      <w:bookmarkStart w:id="16432" w:name="_ETM_Q1_3769402"/>
      <w:bookmarkEnd w:id="16432"/>
      <w:r>
        <w:rPr>
          <w:rFonts w:hint="cs"/>
          <w:rtl/>
          <w:lang w:eastAsia="he-IL"/>
        </w:rPr>
        <w:t>זה בפרק זמן ולהגי</w:t>
      </w:r>
      <w:bookmarkStart w:id="16433" w:name="_ETM_Q1_3769901"/>
      <w:bookmarkEnd w:id="16433"/>
      <w:r>
        <w:rPr>
          <w:rFonts w:hint="cs"/>
          <w:rtl/>
          <w:lang w:eastAsia="he-IL"/>
        </w:rPr>
        <w:t>ד שתו</w:t>
      </w:r>
      <w:bookmarkStart w:id="16434" w:name="_ETM_Q1_3773150"/>
      <w:bookmarkEnd w:id="16434"/>
      <w:r>
        <w:rPr>
          <w:rFonts w:hint="cs"/>
          <w:rtl/>
          <w:lang w:eastAsia="he-IL"/>
        </w:rPr>
        <w:t xml:space="preserve">ך </w:t>
      </w:r>
      <w:bookmarkStart w:id="16435" w:name="_ETM_Q1_3773650"/>
      <w:bookmarkEnd w:id="16435"/>
      <w:r>
        <w:rPr>
          <w:lang w:eastAsia="he-IL"/>
        </w:rPr>
        <w:t>X</w:t>
      </w:r>
      <w:bookmarkStart w:id="16436" w:name="_ETM_Q1_3772152"/>
      <w:bookmarkStart w:id="16437" w:name="_ETM_Q1_3769401"/>
      <w:bookmarkEnd w:id="16436"/>
      <w:bookmarkEnd w:id="16437"/>
      <w:r>
        <w:rPr>
          <w:rFonts w:hint="cs"/>
          <w:rtl/>
          <w:lang w:eastAsia="he-IL"/>
        </w:rPr>
        <w:t xml:space="preserve"> זמן</w:t>
      </w:r>
      <w:bookmarkStart w:id="16438" w:name="_ETM_Q1_3766652"/>
      <w:bookmarkEnd w:id="16438"/>
      <w:r>
        <w:rPr>
          <w:rFonts w:hint="cs"/>
          <w:rtl/>
          <w:lang w:eastAsia="he-IL"/>
        </w:rPr>
        <w:t xml:space="preserve"> - - -</w:t>
      </w:r>
    </w:p>
    <w:p w14:paraId="24C7D5AC" w14:textId="77777777" w:rsidR="008B2B2E" w:rsidRDefault="008B2B2E" w:rsidP="008B2B2E">
      <w:pPr>
        <w:rPr>
          <w:rtl/>
          <w:lang w:eastAsia="he-IL"/>
        </w:rPr>
      </w:pPr>
      <w:bookmarkStart w:id="16439" w:name="_ETM_Q1_3768901"/>
      <w:bookmarkStart w:id="16440" w:name="_ETM_Q1_3769151"/>
      <w:bookmarkEnd w:id="16439"/>
      <w:bookmarkEnd w:id="16440"/>
    </w:p>
    <w:p w14:paraId="06F4AB3E" w14:textId="3F113E4A" w:rsidR="008B2B2E" w:rsidRDefault="008B2B2E" w:rsidP="008B2B2E">
      <w:pPr>
        <w:pStyle w:val="af6"/>
        <w:keepNext/>
        <w:rPr>
          <w:rtl/>
        </w:rPr>
      </w:pPr>
      <w:bookmarkStart w:id="16441" w:name="ET_yor_6053_755"/>
      <w:r w:rsidRPr="008B2B2E">
        <w:rPr>
          <w:rStyle w:val="TagStyle"/>
          <w:rtl/>
        </w:rPr>
        <w:t xml:space="preserve"> &lt;&lt; יור &gt;&gt; </w:t>
      </w:r>
      <w:r>
        <w:rPr>
          <w:rtl/>
        </w:rPr>
        <w:t>היו"ר יוסף טייב:</w:t>
      </w:r>
      <w:r w:rsidRPr="008B2B2E">
        <w:rPr>
          <w:rStyle w:val="TagStyle"/>
          <w:rtl/>
        </w:rPr>
        <w:t xml:space="preserve"> &lt;&lt; יור &gt;&gt;</w:t>
      </w:r>
      <w:r>
        <w:rPr>
          <w:rtl/>
        </w:rPr>
        <w:t xml:space="preserve">   </w:t>
      </w:r>
      <w:bookmarkEnd w:id="16441"/>
    </w:p>
    <w:p w14:paraId="64D206C1" w14:textId="77777777" w:rsidR="008B2B2E" w:rsidRDefault="008B2B2E" w:rsidP="008B2B2E">
      <w:pPr>
        <w:pStyle w:val="KeepWithNext"/>
        <w:rPr>
          <w:rtl/>
          <w:lang w:eastAsia="he-IL"/>
        </w:rPr>
      </w:pPr>
    </w:p>
    <w:p w14:paraId="0303BAC9" w14:textId="0B080E6A" w:rsidR="008B2B2E" w:rsidRDefault="008B2B2E" w:rsidP="008B2B2E">
      <w:pPr>
        <w:rPr>
          <w:rtl/>
          <w:lang w:eastAsia="he-IL"/>
        </w:rPr>
      </w:pPr>
      <w:bookmarkStart w:id="16442" w:name="_ETM_Q1_3770402"/>
      <w:bookmarkEnd w:id="16442"/>
      <w:r>
        <w:rPr>
          <w:rFonts w:hint="cs"/>
          <w:rtl/>
          <w:lang w:eastAsia="he-IL"/>
        </w:rPr>
        <w:t>עד כך וכך ימים.</w:t>
      </w:r>
    </w:p>
    <w:p w14:paraId="2C424D07" w14:textId="77777777" w:rsidR="008B2B2E" w:rsidRDefault="008B2B2E" w:rsidP="008B2B2E">
      <w:pPr>
        <w:rPr>
          <w:rtl/>
          <w:lang w:eastAsia="he-IL"/>
        </w:rPr>
      </w:pPr>
      <w:bookmarkStart w:id="16443" w:name="_ETM_Q1_3776151"/>
      <w:bookmarkStart w:id="16444" w:name="_ETM_Q1_3776403"/>
      <w:bookmarkStart w:id="16445" w:name="_ETM_Q1_3773900"/>
      <w:bookmarkStart w:id="16446" w:name="_ETM_Q1_3770900"/>
      <w:bookmarkStart w:id="16447" w:name="_ETM_Q1_3767900"/>
      <w:bookmarkStart w:id="16448" w:name="_ETM_Q1_3768151"/>
      <w:bookmarkEnd w:id="16443"/>
      <w:bookmarkEnd w:id="16444"/>
      <w:bookmarkEnd w:id="16445"/>
      <w:bookmarkEnd w:id="16446"/>
      <w:bookmarkEnd w:id="16447"/>
      <w:bookmarkEnd w:id="16448"/>
    </w:p>
    <w:p w14:paraId="205C9C04" w14:textId="363F1663" w:rsidR="008B2B2E" w:rsidRDefault="008B2B2E" w:rsidP="008B2B2E">
      <w:pPr>
        <w:pStyle w:val="a4"/>
        <w:keepNext/>
        <w:rPr>
          <w:rtl/>
        </w:rPr>
      </w:pPr>
      <w:bookmarkStart w:id="16449" w:name="ET_speaker_מירי_נבון_756"/>
      <w:r w:rsidRPr="008B2B2E">
        <w:rPr>
          <w:rStyle w:val="TagStyle"/>
          <w:rtl/>
        </w:rPr>
        <w:t xml:space="preserve"> &lt;&lt; דובר &gt;&gt; </w:t>
      </w:r>
      <w:r>
        <w:rPr>
          <w:rtl/>
        </w:rPr>
        <w:t>מירי נבון:</w:t>
      </w:r>
      <w:r w:rsidRPr="008B2B2E">
        <w:rPr>
          <w:rStyle w:val="TagStyle"/>
          <w:rtl/>
        </w:rPr>
        <w:t xml:space="preserve"> &lt;&lt; דובר &gt;&gt;</w:t>
      </w:r>
      <w:r>
        <w:rPr>
          <w:rtl/>
        </w:rPr>
        <w:t xml:space="preserve">   </w:t>
      </w:r>
      <w:bookmarkEnd w:id="16449"/>
    </w:p>
    <w:p w14:paraId="15D62120" w14:textId="77777777" w:rsidR="008B2B2E" w:rsidRDefault="008B2B2E" w:rsidP="008B2B2E">
      <w:pPr>
        <w:pStyle w:val="KeepWithNext"/>
        <w:rPr>
          <w:rtl/>
          <w:lang w:eastAsia="he-IL"/>
        </w:rPr>
      </w:pPr>
    </w:p>
    <w:p w14:paraId="22206A5C" w14:textId="370A53E2" w:rsidR="008B2B2E" w:rsidRDefault="008B2B2E" w:rsidP="008B2B2E">
      <w:pPr>
        <w:rPr>
          <w:rtl/>
          <w:lang w:eastAsia="he-IL"/>
        </w:rPr>
      </w:pPr>
      <w:bookmarkStart w:id="16450" w:name="_ETM_Q1_3771151"/>
      <w:bookmarkStart w:id="16451" w:name="_ETM_Q1_3771402"/>
      <w:bookmarkEnd w:id="16450"/>
      <w:bookmarkEnd w:id="16451"/>
      <w:r>
        <w:rPr>
          <w:rFonts w:hint="cs"/>
          <w:rtl/>
          <w:lang w:eastAsia="he-IL"/>
        </w:rPr>
        <w:t>את הבסיסי הוא</w:t>
      </w:r>
      <w:bookmarkStart w:id="16452" w:name="_ETM_Q1_3772650"/>
      <w:bookmarkEnd w:id="16452"/>
      <w:r>
        <w:rPr>
          <w:rFonts w:hint="cs"/>
          <w:rtl/>
          <w:lang w:eastAsia="he-IL"/>
        </w:rPr>
        <w:t xml:space="preserve"> </w:t>
      </w:r>
      <w:r w:rsidRPr="009A0377">
        <w:rPr>
          <w:rFonts w:hint="cs"/>
          <w:rtl/>
          <w:lang w:eastAsia="he-IL"/>
        </w:rPr>
        <w:t xml:space="preserve">יקבל </w:t>
      </w:r>
      <w:bookmarkStart w:id="16453" w:name="_ETM_Q1_3773401"/>
      <w:bookmarkStart w:id="16454" w:name="_ETM_Q1_3774651"/>
      <w:bookmarkStart w:id="16455" w:name="_ETM_Q1_3774151"/>
      <w:bookmarkStart w:id="16456" w:name="_ETM_Q1_3775152"/>
      <w:bookmarkEnd w:id="16453"/>
      <w:bookmarkEnd w:id="16454"/>
      <w:bookmarkEnd w:id="16455"/>
      <w:bookmarkEnd w:id="16456"/>
      <w:r w:rsidRPr="009A0377">
        <w:rPr>
          <w:lang w:eastAsia="he-IL"/>
        </w:rPr>
        <w:t>by hook and by cro</w:t>
      </w:r>
      <w:r w:rsidR="009A0377" w:rsidRPr="009A0377">
        <w:rPr>
          <w:lang w:eastAsia="he-IL"/>
        </w:rPr>
        <w:t>o</w:t>
      </w:r>
      <w:r w:rsidRPr="009A0377">
        <w:rPr>
          <w:lang w:eastAsia="he-IL"/>
        </w:rPr>
        <w:t>k</w:t>
      </w:r>
      <w:r w:rsidRPr="009A0377">
        <w:rPr>
          <w:rFonts w:hint="cs"/>
          <w:rtl/>
          <w:lang w:eastAsia="he-IL"/>
        </w:rPr>
        <w:t xml:space="preserve">, </w:t>
      </w:r>
      <w:bookmarkStart w:id="16457" w:name="_ETM_Q1_3766152"/>
      <w:bookmarkEnd w:id="16457"/>
      <w:r w:rsidRPr="009A0377">
        <w:rPr>
          <w:rFonts w:hint="cs"/>
          <w:rtl/>
          <w:lang w:eastAsia="he-IL"/>
        </w:rPr>
        <w:t>אין</w:t>
      </w:r>
      <w:r>
        <w:rPr>
          <w:rFonts w:hint="cs"/>
          <w:rtl/>
          <w:lang w:eastAsia="he-IL"/>
        </w:rPr>
        <w:t xml:space="preserve"> על מה לדבר. את הבסיסי הוא יקבל, את </w:t>
      </w:r>
      <w:bookmarkStart w:id="16458" w:name="_ETM_Q1_3781901"/>
      <w:bookmarkEnd w:id="16458"/>
      <w:r>
        <w:rPr>
          <w:rFonts w:hint="cs"/>
          <w:rtl/>
          <w:lang w:eastAsia="he-IL"/>
        </w:rPr>
        <w:t xml:space="preserve">התוספת </w:t>
      </w:r>
      <w:bookmarkStart w:id="16459" w:name="_ETM_Q1_3779902"/>
      <w:bookmarkEnd w:id="16459"/>
      <w:r>
        <w:rPr>
          <w:rFonts w:hint="cs"/>
          <w:rtl/>
          <w:lang w:eastAsia="he-IL"/>
        </w:rPr>
        <w:t>- - -</w:t>
      </w:r>
      <w:bookmarkStart w:id="16460" w:name="_ETM_Q1_3777651"/>
      <w:bookmarkEnd w:id="16460"/>
    </w:p>
    <w:p w14:paraId="3822BE5E" w14:textId="77777777" w:rsidR="008B2B2E" w:rsidRDefault="008B2B2E" w:rsidP="008B2B2E">
      <w:pPr>
        <w:rPr>
          <w:rtl/>
          <w:lang w:eastAsia="he-IL"/>
        </w:rPr>
      </w:pPr>
      <w:bookmarkStart w:id="16461" w:name="_ETM_Q1_3777902"/>
      <w:bookmarkStart w:id="16462" w:name="_ETM_Q1_3778151"/>
      <w:bookmarkStart w:id="16463" w:name="_ETM_Q1_3779651"/>
      <w:bookmarkEnd w:id="16461"/>
      <w:bookmarkEnd w:id="16462"/>
      <w:bookmarkEnd w:id="16463"/>
    </w:p>
    <w:p w14:paraId="6E17072F" w14:textId="4391811A" w:rsidR="008B2B2E" w:rsidRDefault="008B2B2E" w:rsidP="008B2B2E">
      <w:pPr>
        <w:pStyle w:val="a4"/>
        <w:keepNext/>
        <w:rPr>
          <w:rtl/>
        </w:rPr>
      </w:pPr>
      <w:bookmarkStart w:id="16464" w:name="ET_speaker_תמי_סלע_757"/>
      <w:r w:rsidRPr="008B2B2E">
        <w:rPr>
          <w:rStyle w:val="TagStyle"/>
          <w:rtl/>
        </w:rPr>
        <w:t xml:space="preserve"> &lt;&lt; דובר &gt;&gt; </w:t>
      </w:r>
      <w:r>
        <w:rPr>
          <w:rtl/>
        </w:rPr>
        <w:t>תמי סלע:</w:t>
      </w:r>
      <w:r w:rsidRPr="008B2B2E">
        <w:rPr>
          <w:rStyle w:val="TagStyle"/>
          <w:rtl/>
        </w:rPr>
        <w:t xml:space="preserve"> &lt;&lt; דובר &gt;&gt;</w:t>
      </w:r>
      <w:r>
        <w:rPr>
          <w:rtl/>
        </w:rPr>
        <w:t xml:space="preserve">   </w:t>
      </w:r>
      <w:bookmarkEnd w:id="16464"/>
    </w:p>
    <w:p w14:paraId="131600FE" w14:textId="77777777" w:rsidR="008B2B2E" w:rsidRDefault="008B2B2E" w:rsidP="008B2B2E">
      <w:pPr>
        <w:pStyle w:val="KeepWithNext"/>
        <w:rPr>
          <w:rtl/>
          <w:lang w:eastAsia="he-IL"/>
        </w:rPr>
      </w:pPr>
    </w:p>
    <w:p w14:paraId="236760B0" w14:textId="1DC4DA9F" w:rsidR="008B2B2E" w:rsidRDefault="008B2B2E" w:rsidP="008B2B2E">
      <w:pPr>
        <w:rPr>
          <w:rtl/>
          <w:lang w:eastAsia="he-IL"/>
        </w:rPr>
      </w:pPr>
      <w:bookmarkStart w:id="16465" w:name="_ETM_Q1_3781902"/>
      <w:bookmarkStart w:id="16466" w:name="_ETM_Q1_3780902"/>
      <w:bookmarkStart w:id="16467" w:name="_ETM_Q1_3778401"/>
      <w:bookmarkEnd w:id="16465"/>
      <w:bookmarkEnd w:id="16466"/>
      <w:bookmarkEnd w:id="16467"/>
      <w:r>
        <w:rPr>
          <w:rFonts w:hint="cs"/>
          <w:rtl/>
          <w:lang w:eastAsia="he-IL"/>
        </w:rPr>
        <w:t>מה זה</w:t>
      </w:r>
      <w:bookmarkStart w:id="16468" w:name="_ETM_Q1_3779153"/>
      <w:bookmarkEnd w:id="16468"/>
      <w:r>
        <w:rPr>
          <w:rFonts w:hint="cs"/>
          <w:rtl/>
          <w:lang w:eastAsia="he-IL"/>
        </w:rPr>
        <w:t xml:space="preserve"> נותן? זה רק מגביל </w:t>
      </w:r>
      <w:bookmarkStart w:id="16469" w:name="_ETM_Q1_3778400"/>
      <w:bookmarkEnd w:id="16469"/>
      <w:r>
        <w:rPr>
          <w:rFonts w:hint="cs"/>
          <w:rtl/>
          <w:lang w:eastAsia="he-IL"/>
        </w:rPr>
        <w:t>את האנשים שר</w:t>
      </w:r>
      <w:bookmarkStart w:id="16470" w:name="_ETM_Q1_3783902"/>
      <w:bookmarkEnd w:id="16470"/>
      <w:r>
        <w:rPr>
          <w:rFonts w:hint="cs"/>
          <w:rtl/>
          <w:lang w:eastAsia="he-IL"/>
        </w:rPr>
        <w:t xml:space="preserve">וצים להגיש בקשה </w:t>
      </w:r>
      <w:bookmarkStart w:id="16471" w:name="_ETM_Q1_3783651"/>
      <w:bookmarkEnd w:id="16471"/>
      <w:r>
        <w:rPr>
          <w:rFonts w:hint="cs"/>
          <w:rtl/>
          <w:lang w:eastAsia="he-IL"/>
        </w:rPr>
        <w:t>- - -</w:t>
      </w:r>
      <w:bookmarkStart w:id="16472" w:name="_ETM_Q1_3781151"/>
      <w:bookmarkEnd w:id="16472"/>
    </w:p>
    <w:p w14:paraId="41F3DC25" w14:textId="77777777" w:rsidR="008B2B2E" w:rsidRDefault="008B2B2E" w:rsidP="008B2B2E">
      <w:pPr>
        <w:rPr>
          <w:rtl/>
          <w:lang w:eastAsia="he-IL"/>
        </w:rPr>
      </w:pPr>
      <w:bookmarkStart w:id="16473" w:name="_ETM_Q1_3781401"/>
      <w:bookmarkStart w:id="16474" w:name="_ETM_Q1_3781652"/>
      <w:bookmarkEnd w:id="16473"/>
      <w:bookmarkEnd w:id="16474"/>
    </w:p>
    <w:p w14:paraId="1FA5A6F7" w14:textId="67B1C0F7" w:rsidR="008B2B2E" w:rsidRDefault="008B2B2E" w:rsidP="008B2B2E">
      <w:pPr>
        <w:pStyle w:val="af6"/>
        <w:keepNext/>
        <w:rPr>
          <w:rtl/>
        </w:rPr>
      </w:pPr>
      <w:bookmarkStart w:id="16475" w:name="ET_yor_6053_758"/>
      <w:r w:rsidRPr="008B2B2E">
        <w:rPr>
          <w:rStyle w:val="TagStyle"/>
          <w:rtl/>
        </w:rPr>
        <w:t xml:space="preserve"> &lt;&lt; יור &gt;&gt; </w:t>
      </w:r>
      <w:r>
        <w:rPr>
          <w:rtl/>
        </w:rPr>
        <w:t>היו"ר יוסף טייב:</w:t>
      </w:r>
      <w:r w:rsidRPr="008B2B2E">
        <w:rPr>
          <w:rStyle w:val="TagStyle"/>
          <w:rtl/>
        </w:rPr>
        <w:t xml:space="preserve"> &lt;&lt; יור &gt;&gt;</w:t>
      </w:r>
      <w:r>
        <w:rPr>
          <w:rtl/>
        </w:rPr>
        <w:t xml:space="preserve">   </w:t>
      </w:r>
      <w:bookmarkEnd w:id="16475"/>
    </w:p>
    <w:p w14:paraId="5CE8888B" w14:textId="77777777" w:rsidR="008B2B2E" w:rsidRDefault="008B2B2E" w:rsidP="008B2B2E">
      <w:pPr>
        <w:pStyle w:val="KeepWithNext"/>
        <w:rPr>
          <w:rtl/>
          <w:lang w:eastAsia="he-IL"/>
        </w:rPr>
      </w:pPr>
    </w:p>
    <w:p w14:paraId="48F0551D" w14:textId="0FACAB79" w:rsidR="008B2B2E" w:rsidRDefault="008B2B2E" w:rsidP="008B2B2E">
      <w:pPr>
        <w:rPr>
          <w:rtl/>
          <w:lang w:eastAsia="he-IL"/>
        </w:rPr>
      </w:pPr>
      <w:bookmarkStart w:id="16476" w:name="_ETM_Q1_3782650"/>
      <w:bookmarkEnd w:id="16476"/>
      <w:r>
        <w:rPr>
          <w:rFonts w:hint="cs"/>
          <w:rtl/>
          <w:lang w:eastAsia="he-IL"/>
        </w:rPr>
        <w:t xml:space="preserve">הפוך, אני אומר שהם יחזירו </w:t>
      </w:r>
      <w:bookmarkStart w:id="16477" w:name="_ETM_Q1_3784401"/>
      <w:bookmarkEnd w:id="16477"/>
      <w:r>
        <w:rPr>
          <w:rFonts w:hint="cs"/>
          <w:rtl/>
          <w:lang w:eastAsia="he-IL"/>
        </w:rPr>
        <w:t>את התשובה.</w:t>
      </w:r>
    </w:p>
    <w:p w14:paraId="1267701B" w14:textId="77777777" w:rsidR="008B2B2E" w:rsidRDefault="008B2B2E" w:rsidP="008B2B2E">
      <w:pPr>
        <w:rPr>
          <w:rtl/>
          <w:lang w:eastAsia="he-IL"/>
        </w:rPr>
      </w:pPr>
      <w:bookmarkStart w:id="16478" w:name="_ETM_Q1_3786151"/>
      <w:bookmarkEnd w:id="16478"/>
    </w:p>
    <w:p w14:paraId="4C2663EF" w14:textId="5EFDF841" w:rsidR="008B2B2E" w:rsidRDefault="008B2B2E" w:rsidP="008B2B2E">
      <w:pPr>
        <w:pStyle w:val="a4"/>
        <w:keepNext/>
        <w:rPr>
          <w:rtl/>
        </w:rPr>
      </w:pPr>
      <w:bookmarkStart w:id="16479" w:name="ET_speaker_מירי_נבון_759"/>
      <w:r w:rsidRPr="008B2B2E">
        <w:rPr>
          <w:rStyle w:val="TagStyle"/>
          <w:rtl/>
        </w:rPr>
        <w:t xml:space="preserve"> &lt;&lt; דובר &gt;&gt; </w:t>
      </w:r>
      <w:r>
        <w:rPr>
          <w:rtl/>
        </w:rPr>
        <w:t>מירי נבון:</w:t>
      </w:r>
      <w:r w:rsidRPr="008B2B2E">
        <w:rPr>
          <w:rStyle w:val="TagStyle"/>
          <w:rtl/>
        </w:rPr>
        <w:t xml:space="preserve"> &lt;&lt; דובר &gt;&gt;</w:t>
      </w:r>
      <w:r>
        <w:rPr>
          <w:rtl/>
        </w:rPr>
        <w:t xml:space="preserve">   </w:t>
      </w:r>
      <w:bookmarkEnd w:id="16479"/>
    </w:p>
    <w:p w14:paraId="34A3B8E9" w14:textId="77777777" w:rsidR="008B2B2E" w:rsidRDefault="008B2B2E" w:rsidP="008B2B2E">
      <w:pPr>
        <w:pStyle w:val="KeepWithNext"/>
        <w:rPr>
          <w:rtl/>
          <w:lang w:eastAsia="he-IL"/>
        </w:rPr>
      </w:pPr>
    </w:p>
    <w:p w14:paraId="6F55CC19" w14:textId="51DF00C3" w:rsidR="008B2B2E" w:rsidRDefault="008B2B2E" w:rsidP="008B2B2E">
      <w:pPr>
        <w:rPr>
          <w:rtl/>
          <w:lang w:eastAsia="he-IL"/>
        </w:rPr>
      </w:pPr>
      <w:bookmarkStart w:id="16480" w:name="_ETM_Q1_3788401"/>
      <w:bookmarkEnd w:id="16480"/>
      <w:r>
        <w:rPr>
          <w:rFonts w:hint="cs"/>
          <w:rtl/>
          <w:lang w:eastAsia="he-IL"/>
        </w:rPr>
        <w:t>לא</w:t>
      </w:r>
      <w:bookmarkStart w:id="16481" w:name="_ETM_Q1_3786150"/>
      <w:bookmarkEnd w:id="16481"/>
      <w:r>
        <w:rPr>
          <w:rFonts w:hint="cs"/>
          <w:rtl/>
          <w:lang w:eastAsia="he-IL"/>
        </w:rPr>
        <w:t xml:space="preserve">, לא. אני אומרת </w:t>
      </w:r>
      <w:bookmarkStart w:id="16482" w:name="_ETM_Q1_3785151"/>
      <w:bookmarkEnd w:id="16482"/>
      <w:r>
        <w:rPr>
          <w:rFonts w:hint="cs"/>
          <w:rtl/>
          <w:lang w:eastAsia="he-IL"/>
        </w:rPr>
        <w:t>- - -</w:t>
      </w:r>
    </w:p>
    <w:p w14:paraId="19473328" w14:textId="77777777" w:rsidR="008B2B2E" w:rsidRDefault="008B2B2E" w:rsidP="008B2B2E">
      <w:pPr>
        <w:rPr>
          <w:rtl/>
          <w:lang w:eastAsia="he-IL"/>
        </w:rPr>
      </w:pPr>
      <w:bookmarkStart w:id="16483" w:name="_ETM_Q1_3788150"/>
      <w:bookmarkStart w:id="16484" w:name="_ETM_Q1_3785652"/>
      <w:bookmarkStart w:id="16485" w:name="_ETM_Q1_3784901"/>
      <w:bookmarkStart w:id="16486" w:name="_ETM_Q1_3785651"/>
      <w:bookmarkEnd w:id="16483"/>
      <w:bookmarkEnd w:id="16484"/>
      <w:bookmarkEnd w:id="16485"/>
      <w:bookmarkEnd w:id="16486"/>
    </w:p>
    <w:p w14:paraId="2E954A9B" w14:textId="31FD3713" w:rsidR="008B2B2E" w:rsidRDefault="008B2B2E" w:rsidP="008B2B2E">
      <w:pPr>
        <w:pStyle w:val="a4"/>
        <w:keepNext/>
        <w:rPr>
          <w:rtl/>
        </w:rPr>
      </w:pPr>
      <w:bookmarkStart w:id="16487" w:name="ET_speaker_תמי_סלע_760"/>
      <w:r w:rsidRPr="008B2B2E">
        <w:rPr>
          <w:rStyle w:val="TagStyle"/>
          <w:rtl/>
        </w:rPr>
        <w:t xml:space="preserve"> &lt;&lt; דובר &gt;&gt; </w:t>
      </w:r>
      <w:r>
        <w:rPr>
          <w:rtl/>
        </w:rPr>
        <w:t>תמי סלע:</w:t>
      </w:r>
      <w:r w:rsidRPr="008B2B2E">
        <w:rPr>
          <w:rStyle w:val="TagStyle"/>
          <w:rtl/>
        </w:rPr>
        <w:t xml:space="preserve"> &lt;&lt; דובר &gt;&gt;</w:t>
      </w:r>
      <w:r>
        <w:rPr>
          <w:rtl/>
        </w:rPr>
        <w:t xml:space="preserve">   </w:t>
      </w:r>
      <w:bookmarkEnd w:id="16487"/>
    </w:p>
    <w:p w14:paraId="512D366D" w14:textId="77777777" w:rsidR="008B2B2E" w:rsidRDefault="008B2B2E" w:rsidP="008B2B2E">
      <w:pPr>
        <w:pStyle w:val="KeepWithNext"/>
        <w:rPr>
          <w:rtl/>
          <w:lang w:eastAsia="he-IL"/>
        </w:rPr>
      </w:pPr>
    </w:p>
    <w:p w14:paraId="7F12FF6D" w14:textId="112674AB" w:rsidR="008B2B2E" w:rsidRDefault="008B2B2E" w:rsidP="008B2B2E">
      <w:pPr>
        <w:rPr>
          <w:rtl/>
          <w:lang w:eastAsia="he-IL"/>
        </w:rPr>
      </w:pPr>
      <w:bookmarkStart w:id="16488" w:name="_ETM_Q1_3786902"/>
      <w:bookmarkStart w:id="16489" w:name="_ETM_Q1_3787150"/>
      <w:bookmarkEnd w:id="16488"/>
      <w:bookmarkEnd w:id="16489"/>
      <w:r>
        <w:rPr>
          <w:rFonts w:hint="cs"/>
          <w:rtl/>
          <w:lang w:eastAsia="he-IL"/>
        </w:rPr>
        <w:t>תוך כמה זמן?</w:t>
      </w:r>
    </w:p>
    <w:p w14:paraId="1133C35E" w14:textId="77777777" w:rsidR="008B2B2E" w:rsidRDefault="008B2B2E" w:rsidP="008B2B2E">
      <w:pPr>
        <w:rPr>
          <w:rtl/>
          <w:lang w:eastAsia="he-IL"/>
        </w:rPr>
      </w:pPr>
      <w:bookmarkStart w:id="16490" w:name="_ETM_Q1_3788400"/>
      <w:bookmarkStart w:id="16491" w:name="_ETM_Q1_3788651"/>
      <w:bookmarkEnd w:id="16490"/>
      <w:bookmarkEnd w:id="16491"/>
    </w:p>
    <w:p w14:paraId="232B8D7B" w14:textId="1D71F146" w:rsidR="008B2B2E" w:rsidRDefault="008B2B2E" w:rsidP="008B2B2E">
      <w:pPr>
        <w:pStyle w:val="af5"/>
        <w:keepNext/>
        <w:rPr>
          <w:rtl/>
        </w:rPr>
      </w:pPr>
      <w:bookmarkStart w:id="16492" w:name="ET_interruption_קריאה_761"/>
      <w:r w:rsidRPr="008B2B2E">
        <w:rPr>
          <w:rStyle w:val="TagStyle"/>
          <w:rtl/>
        </w:rPr>
        <w:t xml:space="preserve"> &lt;&lt; קריאה &gt;&gt; </w:t>
      </w:r>
      <w:r>
        <w:rPr>
          <w:rtl/>
        </w:rPr>
        <w:t>קריאה:</w:t>
      </w:r>
      <w:r w:rsidRPr="008B2B2E">
        <w:rPr>
          <w:rStyle w:val="TagStyle"/>
          <w:rtl/>
        </w:rPr>
        <w:t xml:space="preserve"> &lt;&lt; קריאה &gt;&gt;</w:t>
      </w:r>
      <w:r>
        <w:rPr>
          <w:rtl/>
        </w:rPr>
        <w:t xml:space="preserve">   </w:t>
      </w:r>
      <w:bookmarkEnd w:id="16492"/>
    </w:p>
    <w:p w14:paraId="0DEF4C18" w14:textId="77777777" w:rsidR="008B2B2E" w:rsidRDefault="008B2B2E" w:rsidP="008B2B2E">
      <w:pPr>
        <w:pStyle w:val="KeepWithNext"/>
        <w:rPr>
          <w:rtl/>
          <w:lang w:eastAsia="he-IL"/>
        </w:rPr>
      </w:pPr>
    </w:p>
    <w:p w14:paraId="7446CF1A" w14:textId="55374175" w:rsidR="008B2B2E" w:rsidRDefault="008B2B2E" w:rsidP="008B2B2E">
      <w:pPr>
        <w:rPr>
          <w:rtl/>
          <w:lang w:eastAsia="he-IL"/>
        </w:rPr>
      </w:pPr>
      <w:bookmarkStart w:id="16493" w:name="_ETM_Q1_3787902"/>
      <w:bookmarkEnd w:id="16493"/>
      <w:r>
        <w:rPr>
          <w:rFonts w:hint="cs"/>
          <w:rtl/>
          <w:lang w:eastAsia="he-IL"/>
        </w:rPr>
        <w:t>אבל יש גם ככה.</w:t>
      </w:r>
    </w:p>
    <w:p w14:paraId="23862535" w14:textId="77777777" w:rsidR="008B2B2E" w:rsidRDefault="008B2B2E" w:rsidP="008B2B2E">
      <w:pPr>
        <w:rPr>
          <w:rtl/>
          <w:lang w:eastAsia="he-IL"/>
        </w:rPr>
      </w:pPr>
      <w:bookmarkStart w:id="16494" w:name="_ETM_Q1_3789400"/>
      <w:bookmarkStart w:id="16495" w:name="_ETM_Q1_3790152"/>
      <w:bookmarkEnd w:id="16494"/>
      <w:bookmarkEnd w:id="16495"/>
    </w:p>
    <w:p w14:paraId="0D423A7A" w14:textId="416B9DC4" w:rsidR="008B2B2E" w:rsidRDefault="008B2B2E" w:rsidP="008B2B2E">
      <w:pPr>
        <w:pStyle w:val="a4"/>
        <w:keepNext/>
        <w:rPr>
          <w:rtl/>
        </w:rPr>
      </w:pPr>
      <w:bookmarkStart w:id="16496" w:name="ET_speaker_תמי_סלע_762"/>
      <w:r w:rsidRPr="008B2B2E">
        <w:rPr>
          <w:rStyle w:val="TagStyle"/>
          <w:rtl/>
        </w:rPr>
        <w:t xml:space="preserve"> &lt;&lt; דובר &gt;&gt; </w:t>
      </w:r>
      <w:r>
        <w:rPr>
          <w:rtl/>
        </w:rPr>
        <w:t>תמי סלע:</w:t>
      </w:r>
      <w:r w:rsidRPr="008B2B2E">
        <w:rPr>
          <w:rStyle w:val="TagStyle"/>
          <w:rtl/>
        </w:rPr>
        <w:t xml:space="preserve"> &lt;&lt; דובר &gt;&gt;</w:t>
      </w:r>
      <w:r>
        <w:rPr>
          <w:rtl/>
        </w:rPr>
        <w:t xml:space="preserve">   </w:t>
      </w:r>
      <w:bookmarkEnd w:id="16496"/>
    </w:p>
    <w:p w14:paraId="22469F5F" w14:textId="77777777" w:rsidR="008B2B2E" w:rsidRDefault="008B2B2E" w:rsidP="008B2B2E">
      <w:pPr>
        <w:pStyle w:val="KeepWithNext"/>
        <w:rPr>
          <w:rtl/>
          <w:lang w:eastAsia="he-IL"/>
        </w:rPr>
      </w:pPr>
    </w:p>
    <w:p w14:paraId="2FB8A363" w14:textId="77122D5F" w:rsidR="008B2B2E" w:rsidRDefault="008B2B2E" w:rsidP="008B2B2E">
      <w:pPr>
        <w:rPr>
          <w:rtl/>
          <w:lang w:eastAsia="he-IL"/>
        </w:rPr>
      </w:pPr>
      <w:bookmarkStart w:id="16497" w:name="_ETM_Q1_3791401"/>
      <w:bookmarkStart w:id="16498" w:name="_ETM_Q1_3791651"/>
      <w:bookmarkEnd w:id="16497"/>
      <w:bookmarkEnd w:id="16498"/>
      <w:r>
        <w:rPr>
          <w:rFonts w:hint="cs"/>
          <w:rtl/>
          <w:lang w:eastAsia="he-IL"/>
        </w:rPr>
        <w:t>עכשיו זה עד 14 ימים.</w:t>
      </w:r>
      <w:bookmarkStart w:id="16499" w:name="_ETM_Q1_3789900"/>
      <w:bookmarkEnd w:id="16499"/>
    </w:p>
    <w:p w14:paraId="5FEDDE91" w14:textId="77777777" w:rsidR="008B2B2E" w:rsidRDefault="008B2B2E" w:rsidP="008B2B2E">
      <w:pPr>
        <w:rPr>
          <w:rtl/>
          <w:lang w:eastAsia="he-IL"/>
        </w:rPr>
      </w:pPr>
      <w:bookmarkStart w:id="16500" w:name="_ETM_Q1_3790400"/>
      <w:bookmarkStart w:id="16501" w:name="_ETM_Q1_3790650"/>
      <w:bookmarkStart w:id="16502" w:name="_ETM_Q1_3791650"/>
      <w:bookmarkEnd w:id="16500"/>
      <w:bookmarkEnd w:id="16501"/>
      <w:bookmarkEnd w:id="16502"/>
    </w:p>
    <w:p w14:paraId="2C8206E6" w14:textId="5B1D54DF" w:rsidR="008B2B2E" w:rsidRDefault="008B2B2E" w:rsidP="008B2B2E">
      <w:pPr>
        <w:pStyle w:val="a4"/>
        <w:keepNext/>
        <w:rPr>
          <w:rtl/>
        </w:rPr>
      </w:pPr>
      <w:bookmarkStart w:id="16503" w:name="ET_speaker_6150_763"/>
      <w:r w:rsidRPr="008B2B2E">
        <w:rPr>
          <w:rStyle w:val="TagStyle"/>
          <w:rtl/>
        </w:rPr>
        <w:t xml:space="preserve"> &lt;&lt; דובר &gt;&gt; </w:t>
      </w:r>
      <w:r>
        <w:rPr>
          <w:rtl/>
        </w:rPr>
        <w:t>מיכל מרים וולדיגר (הציונות הדתית):</w:t>
      </w:r>
      <w:r w:rsidRPr="008B2B2E">
        <w:rPr>
          <w:rStyle w:val="TagStyle"/>
          <w:rtl/>
        </w:rPr>
        <w:t xml:space="preserve"> &lt;&lt; דובר &gt;&gt;</w:t>
      </w:r>
      <w:r>
        <w:rPr>
          <w:rtl/>
        </w:rPr>
        <w:t xml:space="preserve">   </w:t>
      </w:r>
      <w:bookmarkEnd w:id="16503"/>
    </w:p>
    <w:p w14:paraId="68DA79C3" w14:textId="77777777" w:rsidR="008B2B2E" w:rsidRDefault="008B2B2E" w:rsidP="008B2B2E">
      <w:pPr>
        <w:pStyle w:val="KeepWithNext"/>
        <w:rPr>
          <w:rtl/>
          <w:lang w:eastAsia="he-IL"/>
        </w:rPr>
      </w:pPr>
    </w:p>
    <w:p w14:paraId="3655C269" w14:textId="4096E968" w:rsidR="008B2B2E" w:rsidRDefault="008B2B2E" w:rsidP="008B2B2E">
      <w:pPr>
        <w:rPr>
          <w:rtl/>
          <w:lang w:eastAsia="he-IL"/>
        </w:rPr>
      </w:pPr>
      <w:bookmarkStart w:id="16504" w:name="_ETM_Q1_3792901"/>
      <w:bookmarkEnd w:id="16504"/>
      <w:r>
        <w:rPr>
          <w:rFonts w:hint="cs"/>
          <w:rtl/>
          <w:lang w:eastAsia="he-IL"/>
        </w:rPr>
        <w:t xml:space="preserve">בדיוק, </w:t>
      </w:r>
      <w:bookmarkStart w:id="16505" w:name="_ETM_Q1_3791152"/>
      <w:bookmarkEnd w:id="16505"/>
      <w:r>
        <w:rPr>
          <w:rFonts w:hint="cs"/>
          <w:rtl/>
          <w:lang w:eastAsia="he-IL"/>
        </w:rPr>
        <w:t xml:space="preserve">14 יום. </w:t>
      </w:r>
    </w:p>
    <w:p w14:paraId="59113059" w14:textId="77777777" w:rsidR="008B2B2E" w:rsidRDefault="008B2B2E" w:rsidP="008B2B2E">
      <w:pPr>
        <w:ind w:firstLine="0"/>
        <w:rPr>
          <w:rtl/>
          <w:lang w:eastAsia="he-IL"/>
        </w:rPr>
      </w:pPr>
      <w:bookmarkStart w:id="16506" w:name="_ETM_Q1_3794401"/>
      <w:bookmarkStart w:id="16507" w:name="_ETM_Q1_3795401"/>
      <w:bookmarkStart w:id="16508" w:name="_ETM_Q1_3789151"/>
      <w:bookmarkStart w:id="16509" w:name="_ETM_Q1_3793151"/>
      <w:bookmarkStart w:id="16510" w:name="_ETM_Q1_3790401"/>
      <w:bookmarkStart w:id="16511" w:name="_ETM_Q1_3787651"/>
      <w:bookmarkEnd w:id="16506"/>
      <w:bookmarkEnd w:id="16507"/>
      <w:bookmarkEnd w:id="16508"/>
      <w:bookmarkEnd w:id="16509"/>
      <w:bookmarkEnd w:id="16510"/>
      <w:bookmarkEnd w:id="16511"/>
    </w:p>
    <w:p w14:paraId="468E5F2E" w14:textId="3E85EA62" w:rsidR="008B2B2E" w:rsidRDefault="008B2B2E" w:rsidP="008B2B2E">
      <w:pPr>
        <w:pStyle w:val="a4"/>
        <w:keepNext/>
        <w:rPr>
          <w:rtl/>
        </w:rPr>
      </w:pPr>
      <w:bookmarkStart w:id="16512" w:name="ET_speaker_צופית_גולן_765"/>
      <w:r w:rsidRPr="008B2B2E">
        <w:rPr>
          <w:rStyle w:val="TagStyle"/>
          <w:rtl/>
        </w:rPr>
        <w:t xml:space="preserve"> &lt;&lt; דובר &gt;&gt; </w:t>
      </w:r>
      <w:r>
        <w:rPr>
          <w:rtl/>
        </w:rPr>
        <w:t>צופית גולן:</w:t>
      </w:r>
      <w:r w:rsidRPr="008B2B2E">
        <w:rPr>
          <w:rStyle w:val="TagStyle"/>
          <w:rtl/>
        </w:rPr>
        <w:t xml:space="preserve"> &lt;&lt; דובר &gt;&gt;</w:t>
      </w:r>
      <w:r>
        <w:rPr>
          <w:rtl/>
        </w:rPr>
        <w:t xml:space="preserve">   </w:t>
      </w:r>
      <w:bookmarkEnd w:id="16512"/>
    </w:p>
    <w:p w14:paraId="12812093" w14:textId="77777777" w:rsidR="008B2B2E" w:rsidRPr="008B2B2E" w:rsidRDefault="008B2B2E" w:rsidP="008B2B2E">
      <w:pPr>
        <w:ind w:firstLine="0"/>
        <w:rPr>
          <w:rtl/>
          <w:lang w:eastAsia="he-IL"/>
        </w:rPr>
      </w:pPr>
      <w:bookmarkStart w:id="16513" w:name="_ETM_Q1_3790652"/>
      <w:bookmarkStart w:id="16514" w:name="_ETM_Q1_3787652"/>
      <w:bookmarkStart w:id="16515" w:name="_ETM_Q1_3784652"/>
      <w:bookmarkEnd w:id="16513"/>
      <w:bookmarkEnd w:id="16514"/>
      <w:bookmarkEnd w:id="16515"/>
    </w:p>
    <w:p w14:paraId="733C2FFC" w14:textId="66ECAC1D" w:rsidR="008B2B2E" w:rsidRDefault="008B2B2E" w:rsidP="008B2B2E">
      <w:pPr>
        <w:rPr>
          <w:rtl/>
          <w:lang w:eastAsia="he-IL"/>
        </w:rPr>
      </w:pPr>
      <w:bookmarkStart w:id="16516" w:name="_ETM_Q1_3792651"/>
      <w:bookmarkStart w:id="16517" w:name="_ETM_Q1_3792900"/>
      <w:bookmarkStart w:id="16518" w:name="_ETM_Q1_3790150"/>
      <w:bookmarkEnd w:id="16516"/>
      <w:bookmarkEnd w:id="16517"/>
      <w:bookmarkEnd w:id="16518"/>
      <w:r>
        <w:rPr>
          <w:rFonts w:hint="cs"/>
          <w:rtl/>
          <w:lang w:eastAsia="he-IL"/>
        </w:rPr>
        <w:t xml:space="preserve">אמרנו </w:t>
      </w:r>
      <w:bookmarkStart w:id="16519" w:name="_ETM_Q1_3790901"/>
      <w:bookmarkEnd w:id="16519"/>
      <w:r>
        <w:rPr>
          <w:rFonts w:hint="cs"/>
          <w:rtl/>
          <w:lang w:eastAsia="he-IL"/>
        </w:rPr>
        <w:t xml:space="preserve">שזה ירד לשבע. </w:t>
      </w:r>
      <w:bookmarkStart w:id="16520" w:name="_ETM_Q1_3794151"/>
      <w:bookmarkEnd w:id="16520"/>
    </w:p>
    <w:p w14:paraId="6034B1B8" w14:textId="77777777" w:rsidR="0006108B" w:rsidRDefault="0006108B" w:rsidP="008B2B2E">
      <w:pPr>
        <w:rPr>
          <w:rtl/>
          <w:lang w:eastAsia="he-IL"/>
        </w:rPr>
      </w:pPr>
      <w:bookmarkStart w:id="16521" w:name="_ETM_Q1_3798152"/>
      <w:bookmarkStart w:id="16522" w:name="_ETM_Q1_3802405"/>
      <w:bookmarkEnd w:id="16521"/>
      <w:bookmarkEnd w:id="16522"/>
    </w:p>
    <w:p w14:paraId="5955F797" w14:textId="634DCFC6" w:rsidR="0006108B" w:rsidRDefault="0006108B" w:rsidP="0006108B">
      <w:pPr>
        <w:pStyle w:val="a4"/>
        <w:keepNext/>
        <w:rPr>
          <w:rtl/>
        </w:rPr>
      </w:pPr>
      <w:bookmarkStart w:id="16523" w:name="ET_speaker_תמי_סלע_1609"/>
      <w:r w:rsidRPr="0006108B">
        <w:rPr>
          <w:rStyle w:val="TagStyle"/>
          <w:rtl/>
        </w:rPr>
        <w:t xml:space="preserve"> &lt;&lt; דובר &gt;&gt; </w:t>
      </w:r>
      <w:r>
        <w:rPr>
          <w:rtl/>
        </w:rPr>
        <w:t>תמי סלע:</w:t>
      </w:r>
      <w:r w:rsidRPr="0006108B">
        <w:rPr>
          <w:rStyle w:val="TagStyle"/>
          <w:rtl/>
        </w:rPr>
        <w:t xml:space="preserve"> &lt;&lt; דובר &gt;&gt;</w:t>
      </w:r>
      <w:r>
        <w:rPr>
          <w:rtl/>
        </w:rPr>
        <w:t xml:space="preserve">   </w:t>
      </w:r>
      <w:bookmarkEnd w:id="16523"/>
    </w:p>
    <w:p w14:paraId="249E4B3B" w14:textId="77777777" w:rsidR="0006108B" w:rsidRPr="0006108B" w:rsidRDefault="0006108B" w:rsidP="0006108B">
      <w:pPr>
        <w:rPr>
          <w:rtl/>
          <w:lang w:eastAsia="he-IL"/>
        </w:rPr>
      </w:pPr>
      <w:bookmarkStart w:id="16524" w:name="_ETM_Q1_3803155"/>
      <w:bookmarkStart w:id="16525" w:name="_ETM_Q1_3805153"/>
      <w:bookmarkEnd w:id="16524"/>
      <w:bookmarkEnd w:id="16525"/>
    </w:p>
    <w:p w14:paraId="6E98307D" w14:textId="249BE97D" w:rsidR="008B2B2E" w:rsidRPr="0006108B" w:rsidRDefault="008B2B2E" w:rsidP="008B2B2E">
      <w:pPr>
        <w:rPr>
          <w:rtl/>
          <w:lang w:eastAsia="he-IL"/>
        </w:rPr>
      </w:pPr>
      <w:bookmarkStart w:id="16526" w:name="_ETM_Q1_3797650"/>
      <w:bookmarkStart w:id="16527" w:name="_ETM_Q1_3797901"/>
      <w:bookmarkStart w:id="16528" w:name="_ETM_Q1_3794901"/>
      <w:bookmarkStart w:id="16529" w:name="_ETM_Q1_3792151"/>
      <w:bookmarkEnd w:id="16526"/>
      <w:bookmarkEnd w:id="16527"/>
      <w:bookmarkEnd w:id="16528"/>
      <w:bookmarkEnd w:id="16529"/>
      <w:r w:rsidRPr="0006108B">
        <w:rPr>
          <w:rFonts w:hint="cs"/>
          <w:rtl/>
          <w:lang w:eastAsia="he-IL"/>
        </w:rPr>
        <w:t>לא</w:t>
      </w:r>
      <w:bookmarkStart w:id="16530" w:name="_ETM_Q1_3789651"/>
      <w:bookmarkEnd w:id="16530"/>
      <w:r w:rsidRPr="0006108B">
        <w:rPr>
          <w:rFonts w:hint="cs"/>
          <w:rtl/>
          <w:lang w:eastAsia="he-IL"/>
        </w:rPr>
        <w:t>, היו דברים שירדו</w:t>
      </w:r>
      <w:bookmarkStart w:id="16531" w:name="_ETM_Q1_3795901"/>
      <w:bookmarkStart w:id="16532" w:name="_ETM_Q1_3795651"/>
      <w:bookmarkEnd w:id="16531"/>
      <w:bookmarkEnd w:id="16532"/>
      <w:r w:rsidRPr="0006108B">
        <w:rPr>
          <w:rFonts w:hint="cs"/>
          <w:rtl/>
          <w:lang w:eastAsia="he-IL"/>
        </w:rPr>
        <w:t xml:space="preserve">, ספציפית זה </w:t>
      </w:r>
      <w:bookmarkStart w:id="16533" w:name="_ETM_Q1_3799401"/>
      <w:bookmarkEnd w:id="16533"/>
      <w:r w:rsidRPr="0006108B">
        <w:rPr>
          <w:rFonts w:hint="cs"/>
          <w:rtl/>
          <w:lang w:eastAsia="he-IL"/>
        </w:rPr>
        <w:t xml:space="preserve">לא. </w:t>
      </w:r>
      <w:bookmarkStart w:id="16534" w:name="_ETM_Q1_3798402"/>
      <w:bookmarkEnd w:id="16534"/>
      <w:r w:rsidRPr="0006108B">
        <w:rPr>
          <w:rFonts w:hint="cs"/>
          <w:rtl/>
          <w:lang w:eastAsia="he-IL"/>
        </w:rPr>
        <w:t>ההשגה ירד לשבע, מועד ההחלטה ב</w:t>
      </w:r>
      <w:bookmarkStart w:id="16535" w:name="_ETM_Q1_3802652"/>
      <w:bookmarkEnd w:id="16535"/>
      <w:r w:rsidRPr="0006108B">
        <w:rPr>
          <w:rFonts w:hint="cs"/>
          <w:rtl/>
          <w:lang w:eastAsia="he-IL"/>
        </w:rPr>
        <w:t xml:space="preserve">בקשה </w:t>
      </w:r>
      <w:bookmarkStart w:id="16536" w:name="_ETM_Q1_3802401"/>
      <w:bookmarkEnd w:id="16536"/>
      <w:r w:rsidRPr="0006108B">
        <w:rPr>
          <w:rFonts w:hint="cs"/>
          <w:rtl/>
          <w:lang w:eastAsia="he-IL"/>
        </w:rPr>
        <w:t xml:space="preserve">ירד </w:t>
      </w:r>
      <w:bookmarkStart w:id="16537" w:name="_ETM_Q1_3803152"/>
      <w:bookmarkEnd w:id="16537"/>
      <w:r w:rsidRPr="0006108B">
        <w:rPr>
          <w:rFonts w:hint="cs"/>
          <w:rtl/>
          <w:lang w:eastAsia="he-IL"/>
        </w:rPr>
        <w:t xml:space="preserve">לשבע ופה נשאר </w:t>
      </w:r>
      <w:bookmarkStart w:id="16538" w:name="_ETM_Q1_3808151"/>
      <w:bookmarkStart w:id="16539" w:name="_ETM_Q1_3808401"/>
      <w:bookmarkEnd w:id="16538"/>
      <w:bookmarkEnd w:id="16539"/>
      <w:r w:rsidRPr="0006108B">
        <w:rPr>
          <w:rFonts w:hint="cs"/>
          <w:rtl/>
          <w:lang w:eastAsia="he-IL"/>
        </w:rPr>
        <w:t>14</w:t>
      </w:r>
      <w:bookmarkStart w:id="16540" w:name="_ETM_Q1_3808400"/>
      <w:bookmarkStart w:id="16541" w:name="_ETM_Q1_3809400"/>
      <w:bookmarkEnd w:id="16540"/>
      <w:bookmarkEnd w:id="16541"/>
      <w:r w:rsidRPr="0006108B">
        <w:rPr>
          <w:rFonts w:hint="cs"/>
          <w:rtl/>
          <w:lang w:eastAsia="he-IL"/>
        </w:rPr>
        <w:t xml:space="preserve">. </w:t>
      </w:r>
      <w:bookmarkStart w:id="16542" w:name="_ETM_Q1_3806651"/>
      <w:bookmarkEnd w:id="16542"/>
    </w:p>
    <w:p w14:paraId="08C6BDDD" w14:textId="77777777" w:rsidR="008B2B2E" w:rsidRPr="0006108B" w:rsidRDefault="008B2B2E" w:rsidP="008B2B2E">
      <w:pPr>
        <w:rPr>
          <w:rtl/>
          <w:lang w:eastAsia="he-IL"/>
        </w:rPr>
      </w:pPr>
    </w:p>
    <w:p w14:paraId="69A76E27" w14:textId="73865592" w:rsidR="008B2B2E" w:rsidRDefault="008B2B2E" w:rsidP="008B2B2E">
      <w:pPr>
        <w:pStyle w:val="a4"/>
        <w:keepNext/>
        <w:rPr>
          <w:rtl/>
        </w:rPr>
      </w:pPr>
      <w:bookmarkStart w:id="16543" w:name="ET_speaker_מירי_נבון_766"/>
      <w:r w:rsidRPr="0006108B">
        <w:rPr>
          <w:rStyle w:val="TagStyle"/>
          <w:rtl/>
        </w:rPr>
        <w:t xml:space="preserve"> &lt;&lt; דובר &gt;&gt; </w:t>
      </w:r>
      <w:r w:rsidRPr="0006108B">
        <w:rPr>
          <w:rtl/>
        </w:rPr>
        <w:t>מירי נבון:</w:t>
      </w:r>
      <w:r w:rsidRPr="0006108B">
        <w:rPr>
          <w:rStyle w:val="TagStyle"/>
          <w:rtl/>
        </w:rPr>
        <w:t xml:space="preserve"> &lt;&lt; דובר &gt;&gt;</w:t>
      </w:r>
      <w:r>
        <w:rPr>
          <w:rtl/>
        </w:rPr>
        <w:t xml:space="preserve">   </w:t>
      </w:r>
      <w:bookmarkEnd w:id="16543"/>
    </w:p>
    <w:p w14:paraId="600DBFEA" w14:textId="77777777" w:rsidR="008B2B2E" w:rsidRDefault="008B2B2E" w:rsidP="008B2B2E">
      <w:pPr>
        <w:pStyle w:val="KeepWithNext"/>
        <w:rPr>
          <w:rtl/>
          <w:lang w:eastAsia="he-IL"/>
        </w:rPr>
      </w:pPr>
    </w:p>
    <w:p w14:paraId="2C28E60F" w14:textId="07DD90C5" w:rsidR="008B2B2E" w:rsidRPr="008B2B2E" w:rsidRDefault="008B2B2E" w:rsidP="008B2B2E">
      <w:pPr>
        <w:rPr>
          <w:rtl/>
          <w:lang w:eastAsia="he-IL"/>
        </w:rPr>
      </w:pPr>
      <w:r>
        <w:rPr>
          <w:rFonts w:hint="cs"/>
          <w:rtl/>
          <w:lang w:eastAsia="he-IL"/>
        </w:rPr>
        <w:t xml:space="preserve">ברגע שמגישים </w:t>
      </w:r>
      <w:bookmarkStart w:id="16544" w:name="_ETM_Q1_3812902"/>
      <w:bookmarkEnd w:id="16544"/>
      <w:r>
        <w:rPr>
          <w:rFonts w:hint="cs"/>
          <w:rtl/>
          <w:lang w:eastAsia="he-IL"/>
        </w:rPr>
        <w:t xml:space="preserve">אנחנו - - - </w:t>
      </w:r>
      <w:bookmarkStart w:id="16545" w:name="_ETM_Q1_3812652"/>
      <w:bookmarkStart w:id="16546" w:name="_ETM_Q1_3810651"/>
      <w:bookmarkEnd w:id="16545"/>
      <w:bookmarkEnd w:id="16546"/>
      <w:r>
        <w:rPr>
          <w:rFonts w:hint="cs"/>
          <w:rtl/>
          <w:lang w:eastAsia="he-IL"/>
        </w:rPr>
        <w:t xml:space="preserve"> </w:t>
      </w:r>
      <w:bookmarkStart w:id="16547" w:name="_ETM_Q1_3810402"/>
      <w:bookmarkEnd w:id="16547"/>
      <w:r>
        <w:rPr>
          <w:rFonts w:hint="cs"/>
          <w:rtl/>
          <w:lang w:eastAsia="he-IL"/>
        </w:rPr>
        <w:t>כשדיבר</w:t>
      </w:r>
      <w:bookmarkStart w:id="16548" w:name="_ETM_Q1_3807152"/>
      <w:bookmarkEnd w:id="16548"/>
      <w:r>
        <w:rPr>
          <w:rFonts w:hint="cs"/>
          <w:rtl/>
          <w:lang w:eastAsia="he-IL"/>
        </w:rPr>
        <w:t xml:space="preserve">תם על לבוא מראש אז אני צריכה לעשות </w:t>
      </w:r>
      <w:bookmarkStart w:id="16549" w:name="_ETM_Q1_3817400"/>
      <w:bookmarkStart w:id="16550" w:name="_ETM_Q1_3814652"/>
      <w:bookmarkEnd w:id="16549"/>
      <w:bookmarkEnd w:id="16550"/>
      <w:r>
        <w:rPr>
          <w:rFonts w:hint="cs"/>
          <w:rtl/>
          <w:lang w:eastAsia="he-IL"/>
        </w:rPr>
        <w:t xml:space="preserve">קונסוליום רציני וזה </w:t>
      </w:r>
      <w:r w:rsidRPr="008B2B2E">
        <w:rPr>
          <w:rFonts w:hint="cs"/>
          <w:rtl/>
          <w:lang w:eastAsia="he-IL"/>
        </w:rPr>
        <w:t>לוקח א</w:t>
      </w:r>
      <w:bookmarkStart w:id="16551" w:name="_ETM_Q1_3816900"/>
      <w:bookmarkEnd w:id="16551"/>
      <w:r w:rsidRPr="008B2B2E">
        <w:rPr>
          <w:rFonts w:hint="cs"/>
          <w:rtl/>
          <w:lang w:eastAsia="he-IL"/>
        </w:rPr>
        <w:t>ת הזמן</w:t>
      </w:r>
      <w:bookmarkStart w:id="16552" w:name="_ETM_Q1_3815400"/>
      <w:bookmarkEnd w:id="16552"/>
      <w:r w:rsidRPr="008B2B2E">
        <w:rPr>
          <w:rFonts w:hint="cs"/>
          <w:rtl/>
          <w:lang w:eastAsia="he-IL"/>
        </w:rPr>
        <w:t xml:space="preserve"> שלו.</w:t>
      </w:r>
    </w:p>
    <w:p w14:paraId="7A24AFF6" w14:textId="77777777" w:rsidR="008B2B2E" w:rsidRPr="008B2B2E" w:rsidRDefault="008B2B2E" w:rsidP="008B2B2E">
      <w:pPr>
        <w:rPr>
          <w:rtl/>
          <w:lang w:eastAsia="he-IL"/>
        </w:rPr>
      </w:pPr>
      <w:bookmarkStart w:id="16553" w:name="_ETM_Q1_3816652"/>
      <w:bookmarkStart w:id="16554" w:name="_ETM_Q1_3817651"/>
      <w:bookmarkEnd w:id="16553"/>
      <w:bookmarkEnd w:id="16554"/>
    </w:p>
    <w:p w14:paraId="6C6B0CAF" w14:textId="73BEC5EC" w:rsidR="008B2B2E" w:rsidRPr="008B2B2E" w:rsidRDefault="008B2B2E" w:rsidP="008B2B2E">
      <w:pPr>
        <w:pStyle w:val="a4"/>
        <w:keepNext/>
        <w:rPr>
          <w:rtl/>
        </w:rPr>
      </w:pPr>
      <w:bookmarkStart w:id="16555" w:name="ET_speaker_תמי_סלע_767"/>
      <w:r w:rsidRPr="008B2B2E">
        <w:rPr>
          <w:rStyle w:val="TagStyle"/>
          <w:rtl/>
        </w:rPr>
        <w:t xml:space="preserve"> &lt;&lt; דובר &gt;&gt; </w:t>
      </w:r>
      <w:r w:rsidRPr="008B2B2E">
        <w:rPr>
          <w:rtl/>
        </w:rPr>
        <w:t>תמי סלע:</w:t>
      </w:r>
      <w:r w:rsidRPr="008B2B2E">
        <w:rPr>
          <w:rStyle w:val="TagStyle"/>
          <w:rtl/>
        </w:rPr>
        <w:t xml:space="preserve"> &lt;&lt; דובר &gt;&gt;</w:t>
      </w:r>
      <w:r w:rsidRPr="008B2B2E">
        <w:rPr>
          <w:rtl/>
        </w:rPr>
        <w:t xml:space="preserve">   </w:t>
      </w:r>
      <w:bookmarkEnd w:id="16555"/>
    </w:p>
    <w:p w14:paraId="66A64697" w14:textId="77777777" w:rsidR="008B2B2E" w:rsidRPr="008B2B2E" w:rsidRDefault="008B2B2E" w:rsidP="008B2B2E">
      <w:pPr>
        <w:pStyle w:val="KeepWithNext"/>
        <w:rPr>
          <w:rtl/>
          <w:lang w:eastAsia="he-IL"/>
        </w:rPr>
      </w:pPr>
    </w:p>
    <w:p w14:paraId="5CCA3EEF" w14:textId="6B8417EB" w:rsidR="008B2B2E" w:rsidRDefault="008B2B2E" w:rsidP="008B2B2E">
      <w:pPr>
        <w:rPr>
          <w:rtl/>
          <w:lang w:eastAsia="he-IL"/>
        </w:rPr>
      </w:pPr>
      <w:bookmarkStart w:id="16556" w:name="_ETM_Q1_3819401"/>
      <w:bookmarkStart w:id="16557" w:name="_ETM_Q1_3816401"/>
      <w:bookmarkStart w:id="16558" w:name="_ETM_Q1_3813401"/>
      <w:bookmarkStart w:id="16559" w:name="_ETM_Q1_3817150"/>
      <w:bookmarkStart w:id="16560" w:name="_ETM_Q1_3816150"/>
      <w:bookmarkEnd w:id="16556"/>
      <w:bookmarkEnd w:id="16557"/>
      <w:bookmarkEnd w:id="16558"/>
      <w:bookmarkEnd w:id="16559"/>
      <w:bookmarkEnd w:id="16560"/>
      <w:r w:rsidRPr="008B2B2E">
        <w:rPr>
          <w:rFonts w:hint="cs"/>
          <w:rtl/>
          <w:lang w:eastAsia="he-IL"/>
        </w:rPr>
        <w:t>לא הבנתי</w:t>
      </w:r>
      <w:bookmarkStart w:id="16561" w:name="_ETM_Q1_3819151"/>
      <w:bookmarkEnd w:id="16561"/>
      <w:r w:rsidRPr="008B2B2E">
        <w:rPr>
          <w:rFonts w:hint="cs"/>
          <w:rtl/>
          <w:lang w:eastAsia="he-IL"/>
        </w:rPr>
        <w:t xml:space="preserve">, </w:t>
      </w:r>
      <w:bookmarkStart w:id="16562" w:name="_ETM_Q1_3819651"/>
      <w:bookmarkEnd w:id="16562"/>
      <w:r w:rsidRPr="008B2B2E">
        <w:rPr>
          <w:rFonts w:hint="cs"/>
          <w:rtl/>
          <w:lang w:eastAsia="he-IL"/>
        </w:rPr>
        <w:t xml:space="preserve">פה זה גם שבע </w:t>
      </w:r>
      <w:bookmarkStart w:id="16563" w:name="_ETM_Q1_3818901"/>
      <w:bookmarkEnd w:id="16563"/>
      <w:r w:rsidRPr="008B2B2E">
        <w:rPr>
          <w:rFonts w:hint="cs"/>
          <w:rtl/>
          <w:lang w:eastAsia="he-IL"/>
        </w:rPr>
        <w:t>מבח</w:t>
      </w:r>
      <w:bookmarkStart w:id="16564" w:name="_ETM_Q1_3816151"/>
      <w:bookmarkEnd w:id="16564"/>
      <w:r w:rsidRPr="008B2B2E">
        <w:rPr>
          <w:rFonts w:hint="cs"/>
          <w:rtl/>
          <w:lang w:eastAsia="he-IL"/>
        </w:rPr>
        <w:t>ינתכם?</w:t>
      </w:r>
    </w:p>
    <w:p w14:paraId="65C794B2" w14:textId="77777777" w:rsidR="008B2B2E" w:rsidRDefault="008B2B2E" w:rsidP="008B2B2E">
      <w:pPr>
        <w:rPr>
          <w:rtl/>
          <w:lang w:eastAsia="he-IL"/>
        </w:rPr>
      </w:pPr>
      <w:bookmarkStart w:id="16565" w:name="_ETM_Q1_3822401"/>
      <w:bookmarkStart w:id="16566" w:name="_ETM_Q1_3823400"/>
      <w:bookmarkEnd w:id="16565"/>
      <w:bookmarkEnd w:id="16566"/>
    </w:p>
    <w:p w14:paraId="0989ECA9" w14:textId="65728CDF" w:rsidR="008B2B2E" w:rsidRDefault="008B2B2E" w:rsidP="008B2B2E">
      <w:pPr>
        <w:pStyle w:val="a4"/>
        <w:keepNext/>
        <w:rPr>
          <w:rtl/>
        </w:rPr>
      </w:pPr>
      <w:bookmarkStart w:id="16567" w:name="ET_speaker_מירי_נבון_768"/>
      <w:r w:rsidRPr="008B2B2E">
        <w:rPr>
          <w:rStyle w:val="TagStyle"/>
          <w:rtl/>
        </w:rPr>
        <w:t xml:space="preserve"> &lt;&lt; דובר &gt;&gt; </w:t>
      </w:r>
      <w:r>
        <w:rPr>
          <w:rtl/>
        </w:rPr>
        <w:t>מירי נבון:</w:t>
      </w:r>
      <w:r w:rsidRPr="008B2B2E">
        <w:rPr>
          <w:rStyle w:val="TagStyle"/>
          <w:rtl/>
        </w:rPr>
        <w:t xml:space="preserve"> &lt;&lt; דובר &gt;&gt;</w:t>
      </w:r>
      <w:r>
        <w:rPr>
          <w:rtl/>
        </w:rPr>
        <w:t xml:space="preserve">   </w:t>
      </w:r>
      <w:bookmarkEnd w:id="16567"/>
    </w:p>
    <w:p w14:paraId="02DB8601" w14:textId="77777777" w:rsidR="008B2B2E" w:rsidRDefault="008B2B2E" w:rsidP="008B2B2E">
      <w:pPr>
        <w:pStyle w:val="KeepWithNext"/>
        <w:rPr>
          <w:rtl/>
          <w:lang w:eastAsia="he-IL"/>
        </w:rPr>
      </w:pPr>
    </w:p>
    <w:p w14:paraId="069F2E84" w14:textId="317E68F6" w:rsidR="008B2B2E" w:rsidRDefault="008B2B2E" w:rsidP="008B2B2E">
      <w:pPr>
        <w:rPr>
          <w:rtl/>
          <w:lang w:eastAsia="he-IL"/>
        </w:rPr>
      </w:pPr>
      <w:bookmarkStart w:id="16568" w:name="_ETM_Q1_3824651"/>
      <w:bookmarkStart w:id="16569" w:name="_ETM_Q1_3824901"/>
      <w:bookmarkEnd w:id="16568"/>
      <w:bookmarkEnd w:id="16569"/>
      <w:r>
        <w:rPr>
          <w:rFonts w:hint="cs"/>
          <w:rtl/>
          <w:lang w:eastAsia="he-IL"/>
        </w:rPr>
        <w:t>א</w:t>
      </w:r>
      <w:bookmarkStart w:id="16570" w:name="_ETM_Q1_3822151"/>
      <w:bookmarkEnd w:id="16570"/>
      <w:r>
        <w:rPr>
          <w:rFonts w:hint="cs"/>
          <w:rtl/>
          <w:lang w:eastAsia="he-IL"/>
        </w:rPr>
        <w:t>ם אנחנו נשארי</w:t>
      </w:r>
      <w:bookmarkStart w:id="16571" w:name="_ETM_Q1_3819400"/>
      <w:bookmarkEnd w:id="16571"/>
      <w:r>
        <w:rPr>
          <w:rFonts w:hint="cs"/>
          <w:rtl/>
          <w:lang w:eastAsia="he-IL"/>
        </w:rPr>
        <w:t>ם במצב - - -</w:t>
      </w:r>
    </w:p>
    <w:p w14:paraId="2AEC031D" w14:textId="77777777" w:rsidR="008B2B2E" w:rsidRDefault="008B2B2E" w:rsidP="008B2B2E">
      <w:pPr>
        <w:rPr>
          <w:rtl/>
          <w:lang w:eastAsia="he-IL"/>
        </w:rPr>
      </w:pPr>
      <w:bookmarkStart w:id="16572" w:name="_ETM_Q1_3821651"/>
      <w:bookmarkStart w:id="16573" w:name="_ETM_Q1_3821901"/>
      <w:bookmarkStart w:id="16574" w:name="_ETM_Q1_3822901"/>
      <w:bookmarkEnd w:id="16572"/>
      <w:bookmarkEnd w:id="16573"/>
      <w:bookmarkEnd w:id="16574"/>
    </w:p>
    <w:p w14:paraId="289A0419" w14:textId="1076BD03" w:rsidR="008B2B2E" w:rsidRDefault="008B2B2E" w:rsidP="008B2B2E">
      <w:pPr>
        <w:pStyle w:val="a4"/>
        <w:keepNext/>
        <w:rPr>
          <w:rtl/>
        </w:rPr>
      </w:pPr>
      <w:bookmarkStart w:id="16575" w:name="ET_speaker_תמי_סלע_769"/>
      <w:r w:rsidRPr="008B2B2E">
        <w:rPr>
          <w:rStyle w:val="TagStyle"/>
          <w:rtl/>
        </w:rPr>
        <w:t xml:space="preserve"> &lt;&lt; דובר &gt;&gt; </w:t>
      </w:r>
      <w:r>
        <w:rPr>
          <w:rtl/>
        </w:rPr>
        <w:t>תמי סלע:</w:t>
      </w:r>
      <w:r w:rsidRPr="008B2B2E">
        <w:rPr>
          <w:rStyle w:val="TagStyle"/>
          <w:rtl/>
        </w:rPr>
        <w:t xml:space="preserve"> &lt;&lt; דובר &gt;&gt;</w:t>
      </w:r>
      <w:r>
        <w:rPr>
          <w:rtl/>
        </w:rPr>
        <w:t xml:space="preserve">   </w:t>
      </w:r>
      <w:bookmarkEnd w:id="16575"/>
    </w:p>
    <w:p w14:paraId="74CE97C3" w14:textId="77777777" w:rsidR="008B2B2E" w:rsidRDefault="008B2B2E" w:rsidP="008B2B2E">
      <w:pPr>
        <w:pStyle w:val="KeepWithNext"/>
        <w:rPr>
          <w:rtl/>
          <w:lang w:eastAsia="he-IL"/>
        </w:rPr>
      </w:pPr>
    </w:p>
    <w:p w14:paraId="7ACCB0CE" w14:textId="6CBD2ED8" w:rsidR="008B2B2E" w:rsidRDefault="008B2B2E" w:rsidP="008B2B2E">
      <w:pPr>
        <w:rPr>
          <w:rtl/>
          <w:lang w:eastAsia="he-IL"/>
        </w:rPr>
      </w:pPr>
      <w:bookmarkStart w:id="16576" w:name="_ETM_Q1_3823651"/>
      <w:bookmarkStart w:id="16577" w:name="_ETM_Q1_3823901"/>
      <w:bookmarkStart w:id="16578" w:name="_ETM_Q1_3821152"/>
      <w:bookmarkEnd w:id="16576"/>
      <w:bookmarkEnd w:id="16577"/>
      <w:bookmarkEnd w:id="16578"/>
      <w:r>
        <w:rPr>
          <w:rFonts w:hint="cs"/>
          <w:rtl/>
          <w:lang w:eastAsia="he-IL"/>
        </w:rPr>
        <w:t xml:space="preserve">זה ב-10(ג). </w:t>
      </w:r>
      <w:bookmarkStart w:id="16579" w:name="_ETM_Q1_3826402"/>
      <w:bookmarkEnd w:id="16579"/>
    </w:p>
    <w:p w14:paraId="35270F34" w14:textId="77777777" w:rsidR="008B2B2E" w:rsidRDefault="008B2B2E" w:rsidP="008B2B2E">
      <w:pPr>
        <w:rPr>
          <w:rtl/>
          <w:lang w:eastAsia="he-IL"/>
        </w:rPr>
      </w:pPr>
      <w:bookmarkStart w:id="16580" w:name="_ETM_Q1_3826650"/>
      <w:bookmarkStart w:id="16581" w:name="_ETM_Q1_3826902"/>
      <w:bookmarkStart w:id="16582" w:name="_ETM_Q1_3829151"/>
      <w:bookmarkEnd w:id="16580"/>
      <w:bookmarkEnd w:id="16581"/>
      <w:bookmarkEnd w:id="16582"/>
    </w:p>
    <w:p w14:paraId="45C98694" w14:textId="5BF9DD1B" w:rsidR="008B2B2E" w:rsidRDefault="008B2B2E" w:rsidP="008B2B2E">
      <w:pPr>
        <w:pStyle w:val="a4"/>
        <w:keepNext/>
        <w:rPr>
          <w:rtl/>
        </w:rPr>
      </w:pPr>
      <w:bookmarkStart w:id="16583" w:name="ET_speaker_צופית_גולן_770"/>
      <w:r w:rsidRPr="008B2B2E">
        <w:rPr>
          <w:rStyle w:val="TagStyle"/>
          <w:rtl/>
        </w:rPr>
        <w:t xml:space="preserve"> &lt;&lt; דובר &gt;&gt; </w:t>
      </w:r>
      <w:r>
        <w:rPr>
          <w:rtl/>
        </w:rPr>
        <w:t>צופית גולן:</w:t>
      </w:r>
      <w:r w:rsidRPr="008B2B2E">
        <w:rPr>
          <w:rStyle w:val="TagStyle"/>
          <w:rtl/>
        </w:rPr>
        <w:t xml:space="preserve"> &lt;&lt; דובר &gt;&gt;</w:t>
      </w:r>
      <w:r>
        <w:rPr>
          <w:rtl/>
        </w:rPr>
        <w:t xml:space="preserve">   </w:t>
      </w:r>
      <w:bookmarkEnd w:id="16583"/>
    </w:p>
    <w:p w14:paraId="370CED1C" w14:textId="77777777" w:rsidR="008B2B2E" w:rsidRDefault="008B2B2E" w:rsidP="008B2B2E">
      <w:pPr>
        <w:pStyle w:val="KeepWithNext"/>
        <w:rPr>
          <w:rtl/>
          <w:lang w:eastAsia="he-IL"/>
        </w:rPr>
      </w:pPr>
    </w:p>
    <w:p w14:paraId="25A47DA4" w14:textId="6B046203" w:rsidR="0063213E" w:rsidRDefault="008B2B2E" w:rsidP="0063213E">
      <w:pPr>
        <w:rPr>
          <w:rtl/>
          <w:lang w:eastAsia="he-IL"/>
        </w:rPr>
      </w:pPr>
      <w:bookmarkStart w:id="16584" w:name="_ETM_Q1_3829900"/>
      <w:bookmarkStart w:id="16585" w:name="_ETM_Q1_3826900"/>
      <w:bookmarkEnd w:id="16584"/>
      <w:bookmarkEnd w:id="16585"/>
      <w:r>
        <w:rPr>
          <w:rFonts w:hint="cs"/>
          <w:rtl/>
          <w:lang w:eastAsia="he-IL"/>
        </w:rPr>
        <w:t>אנ</w:t>
      </w:r>
      <w:bookmarkStart w:id="16586" w:name="_ETM_Q1_3823900"/>
      <w:bookmarkStart w:id="16587" w:name="_ETM_Q1_3825650"/>
      <w:bookmarkEnd w:id="16586"/>
      <w:bookmarkEnd w:id="16587"/>
      <w:r>
        <w:rPr>
          <w:rFonts w:hint="cs"/>
          <w:rtl/>
          <w:lang w:eastAsia="he-IL"/>
        </w:rPr>
        <w:t>חנו שוב חוזרים לדיון של ההסעות.</w:t>
      </w:r>
      <w:bookmarkStart w:id="16588" w:name="_ETM_Q1_3818902"/>
      <w:bookmarkEnd w:id="16588"/>
      <w:r w:rsidR="0063213E">
        <w:rPr>
          <w:rFonts w:hint="cs"/>
          <w:rtl/>
          <w:lang w:eastAsia="he-IL"/>
        </w:rPr>
        <w:t xml:space="preserve"> </w:t>
      </w:r>
      <w:bookmarkStart w:id="16589" w:name="_ETM_Q1_3828651"/>
      <w:bookmarkStart w:id="16590" w:name="_ETM_Q1_3825901"/>
      <w:bookmarkEnd w:id="16589"/>
      <w:bookmarkEnd w:id="16590"/>
      <w:r w:rsidR="0063213E">
        <w:rPr>
          <w:rFonts w:hint="cs"/>
          <w:rtl/>
          <w:lang w:eastAsia="he-IL"/>
        </w:rPr>
        <w:t xml:space="preserve">מי שיש לו עורף </w:t>
      </w:r>
      <w:bookmarkStart w:id="16591" w:name="_ETM_Q1_3830151"/>
      <w:bookmarkEnd w:id="16591"/>
      <w:r w:rsidR="0063213E">
        <w:rPr>
          <w:rFonts w:hint="cs"/>
          <w:rtl/>
          <w:lang w:eastAsia="he-IL"/>
        </w:rPr>
        <w:t>משפחתי חזק, ייגש כשהוא במ</w:t>
      </w:r>
      <w:bookmarkStart w:id="16592" w:name="_ETM_Q1_3830901"/>
      <w:bookmarkEnd w:id="16592"/>
      <w:r w:rsidR="0063213E">
        <w:rPr>
          <w:rFonts w:hint="cs"/>
          <w:rtl/>
          <w:lang w:eastAsia="he-IL"/>
        </w:rPr>
        <w:t xml:space="preserve">צב רפואי קשה, מטפל בילד שלו, </w:t>
      </w:r>
      <w:bookmarkStart w:id="16593" w:name="_ETM_Q1_3835903"/>
      <w:bookmarkEnd w:id="16593"/>
      <w:r w:rsidR="0063213E">
        <w:rPr>
          <w:rFonts w:hint="cs"/>
          <w:rtl/>
          <w:lang w:eastAsia="he-IL"/>
        </w:rPr>
        <w:t>ר</w:t>
      </w:r>
      <w:bookmarkStart w:id="16594" w:name="_ETM_Q1_3833150"/>
      <w:bookmarkEnd w:id="16594"/>
      <w:r w:rsidR="0063213E">
        <w:rPr>
          <w:rFonts w:hint="cs"/>
          <w:rtl/>
          <w:lang w:eastAsia="he-IL"/>
        </w:rPr>
        <w:t>ץ בין הי</w:t>
      </w:r>
      <w:bookmarkStart w:id="16595" w:name="_ETM_Q1_3833650"/>
      <w:bookmarkEnd w:id="16595"/>
      <w:r w:rsidR="0063213E">
        <w:rPr>
          <w:rFonts w:hint="cs"/>
          <w:rtl/>
          <w:lang w:eastAsia="he-IL"/>
        </w:rPr>
        <w:t xml:space="preserve">לדים האחרים שלו. מי שיהיה לו כוח </w:t>
      </w:r>
      <w:bookmarkStart w:id="16596" w:name="_ETM_Q1_3839151"/>
      <w:bookmarkEnd w:id="16596"/>
      <w:r w:rsidR="0063213E">
        <w:rPr>
          <w:rFonts w:hint="cs"/>
          <w:rtl/>
          <w:lang w:eastAsia="he-IL"/>
        </w:rPr>
        <w:t xml:space="preserve">ילחם </w:t>
      </w:r>
      <w:bookmarkStart w:id="16597" w:name="_ETM_Q1_3837651"/>
      <w:bookmarkEnd w:id="16597"/>
      <w:r w:rsidR="0063213E">
        <w:rPr>
          <w:rFonts w:hint="cs"/>
          <w:rtl/>
          <w:lang w:eastAsia="he-IL"/>
        </w:rPr>
        <w:t>על עוד שעות ומי שאין לו כוח או אין לו עורף - - -</w:t>
      </w:r>
      <w:bookmarkStart w:id="16598" w:name="_ETM_Q1_3838651"/>
      <w:bookmarkStart w:id="16599" w:name="_ETM_Q1_3838902"/>
      <w:bookmarkStart w:id="16600" w:name="_ETM_Q1_3839152"/>
      <w:bookmarkEnd w:id="16598"/>
      <w:bookmarkEnd w:id="16599"/>
      <w:bookmarkEnd w:id="16600"/>
    </w:p>
    <w:p w14:paraId="4344E73B" w14:textId="77777777" w:rsidR="0063213E" w:rsidRDefault="0063213E" w:rsidP="008B2B2E">
      <w:pPr>
        <w:rPr>
          <w:rtl/>
          <w:lang w:eastAsia="he-IL"/>
        </w:rPr>
      </w:pPr>
      <w:bookmarkStart w:id="16601" w:name="_ETM_Q1_3839401"/>
      <w:bookmarkEnd w:id="16601"/>
    </w:p>
    <w:p w14:paraId="318CEA7E" w14:textId="482A75E4" w:rsidR="0063213E" w:rsidRDefault="0063213E" w:rsidP="0063213E">
      <w:pPr>
        <w:pStyle w:val="af6"/>
        <w:keepNext/>
        <w:rPr>
          <w:rtl/>
        </w:rPr>
      </w:pPr>
      <w:bookmarkStart w:id="16602" w:name="ET_yor_6053_771"/>
      <w:r w:rsidRPr="0063213E">
        <w:rPr>
          <w:rStyle w:val="TagStyle"/>
          <w:rtl/>
        </w:rPr>
        <w:t xml:space="preserve"> &lt;&lt; יור &gt;&gt; </w:t>
      </w:r>
      <w:r>
        <w:rPr>
          <w:rtl/>
        </w:rPr>
        <w:t>היו"ר יוסף טייב:</w:t>
      </w:r>
      <w:r w:rsidRPr="0063213E">
        <w:rPr>
          <w:rStyle w:val="TagStyle"/>
          <w:rtl/>
        </w:rPr>
        <w:t xml:space="preserve"> &lt;&lt; יור &gt;&gt;</w:t>
      </w:r>
      <w:r>
        <w:rPr>
          <w:rtl/>
        </w:rPr>
        <w:t xml:space="preserve">   </w:t>
      </w:r>
      <w:bookmarkEnd w:id="16602"/>
    </w:p>
    <w:p w14:paraId="3082B0D7" w14:textId="77777777" w:rsidR="0063213E" w:rsidRDefault="0063213E" w:rsidP="0063213E">
      <w:pPr>
        <w:pStyle w:val="KeepWithNext"/>
        <w:rPr>
          <w:rtl/>
          <w:lang w:eastAsia="he-IL"/>
        </w:rPr>
      </w:pPr>
    </w:p>
    <w:p w14:paraId="43E2B346" w14:textId="50569E47" w:rsidR="0063213E" w:rsidRDefault="0063213E" w:rsidP="0063213E">
      <w:pPr>
        <w:rPr>
          <w:rtl/>
          <w:lang w:eastAsia="he-IL"/>
        </w:rPr>
      </w:pPr>
      <w:bookmarkStart w:id="16603" w:name="_ETM_Q1_3840152"/>
      <w:bookmarkEnd w:id="16603"/>
      <w:r>
        <w:rPr>
          <w:rFonts w:hint="cs"/>
          <w:rtl/>
          <w:lang w:eastAsia="he-IL"/>
        </w:rPr>
        <w:t xml:space="preserve">אבל המורה יכול להגיש. </w:t>
      </w:r>
    </w:p>
    <w:p w14:paraId="176C3CB3" w14:textId="77777777" w:rsidR="0063213E" w:rsidRDefault="0063213E" w:rsidP="0063213E">
      <w:pPr>
        <w:rPr>
          <w:rtl/>
          <w:lang w:eastAsia="he-IL"/>
        </w:rPr>
      </w:pPr>
      <w:bookmarkStart w:id="16604" w:name="_ETM_Q1_3841401"/>
      <w:bookmarkStart w:id="16605" w:name="_ETM_Q1_3841652"/>
      <w:bookmarkStart w:id="16606" w:name="_ETM_Q1_3838900"/>
      <w:bookmarkStart w:id="16607" w:name="_ETM_Q1_3839651"/>
      <w:bookmarkEnd w:id="16604"/>
      <w:bookmarkEnd w:id="16605"/>
      <w:bookmarkEnd w:id="16606"/>
      <w:bookmarkEnd w:id="16607"/>
    </w:p>
    <w:p w14:paraId="6AB4A1D9" w14:textId="2D2861BA" w:rsidR="0063213E" w:rsidRDefault="0063213E" w:rsidP="0063213E">
      <w:pPr>
        <w:pStyle w:val="a4"/>
        <w:keepNext/>
        <w:rPr>
          <w:rtl/>
        </w:rPr>
      </w:pPr>
      <w:bookmarkStart w:id="16608" w:name="ET_speaker_צופית_גולן_772"/>
      <w:r w:rsidRPr="0063213E">
        <w:rPr>
          <w:rStyle w:val="TagStyle"/>
          <w:rtl/>
        </w:rPr>
        <w:t xml:space="preserve"> &lt;&lt; דובר &gt;&gt; </w:t>
      </w:r>
      <w:r>
        <w:rPr>
          <w:rtl/>
        </w:rPr>
        <w:t>צופית גולן:</w:t>
      </w:r>
      <w:r w:rsidRPr="0063213E">
        <w:rPr>
          <w:rStyle w:val="TagStyle"/>
          <w:rtl/>
        </w:rPr>
        <w:t xml:space="preserve"> &lt;&lt; דובר &gt;&gt;</w:t>
      </w:r>
      <w:r>
        <w:rPr>
          <w:rtl/>
        </w:rPr>
        <w:t xml:space="preserve">   </w:t>
      </w:r>
      <w:bookmarkEnd w:id="16608"/>
    </w:p>
    <w:p w14:paraId="7978B951" w14:textId="77777777" w:rsidR="0063213E" w:rsidRDefault="0063213E" w:rsidP="0063213E">
      <w:pPr>
        <w:pStyle w:val="KeepWithNext"/>
        <w:rPr>
          <w:rtl/>
          <w:lang w:eastAsia="he-IL"/>
        </w:rPr>
      </w:pPr>
    </w:p>
    <w:p w14:paraId="259E039D" w14:textId="4FACBCE6" w:rsidR="0063213E" w:rsidRDefault="0063213E" w:rsidP="0063213E">
      <w:pPr>
        <w:rPr>
          <w:rtl/>
          <w:lang w:eastAsia="he-IL"/>
        </w:rPr>
      </w:pPr>
      <w:bookmarkStart w:id="16609" w:name="_ETM_Q1_3840651"/>
      <w:bookmarkStart w:id="16610" w:name="_ETM_Q1_3841400"/>
      <w:bookmarkEnd w:id="16609"/>
      <w:bookmarkEnd w:id="16610"/>
      <w:r>
        <w:rPr>
          <w:rFonts w:hint="cs"/>
          <w:rtl/>
          <w:lang w:eastAsia="he-IL"/>
        </w:rPr>
        <w:t xml:space="preserve">אבל הוא המורה </w:t>
      </w:r>
      <w:bookmarkStart w:id="16611" w:name="_ETM_Q1_3842402"/>
      <w:bookmarkEnd w:id="16611"/>
      <w:r>
        <w:rPr>
          <w:rFonts w:hint="cs"/>
          <w:rtl/>
          <w:lang w:eastAsia="he-IL"/>
        </w:rPr>
        <w:t xml:space="preserve">- - - </w:t>
      </w:r>
      <w:bookmarkStart w:id="16612" w:name="_ETM_Q1_3843401"/>
      <w:bookmarkEnd w:id="16612"/>
      <w:r>
        <w:rPr>
          <w:rFonts w:hint="cs"/>
          <w:rtl/>
          <w:lang w:eastAsia="he-IL"/>
        </w:rPr>
        <w:t>שוב פעם, מישהו צריך לה</w:t>
      </w:r>
      <w:bookmarkStart w:id="16613" w:name="_ETM_Q1_3843402"/>
      <w:bookmarkEnd w:id="16613"/>
      <w:r>
        <w:rPr>
          <w:rFonts w:hint="cs"/>
          <w:rtl/>
          <w:lang w:eastAsia="he-IL"/>
        </w:rPr>
        <w:t xml:space="preserve">גיש את ההשגה. צוות בית הספר </w:t>
      </w:r>
      <w:bookmarkStart w:id="16614" w:name="_ETM_Q1_3848402"/>
      <w:bookmarkEnd w:id="16614"/>
      <w:r>
        <w:rPr>
          <w:rFonts w:hint="cs"/>
          <w:rtl/>
          <w:lang w:eastAsia="he-IL"/>
        </w:rPr>
        <w:t>לא בהכרח נמצ</w:t>
      </w:r>
      <w:bookmarkStart w:id="16615" w:name="_ETM_Q1_3842901"/>
      <w:bookmarkEnd w:id="16615"/>
      <w:r>
        <w:rPr>
          <w:rFonts w:hint="cs"/>
          <w:rtl/>
          <w:lang w:eastAsia="he-IL"/>
        </w:rPr>
        <w:t>א על זה כל הזמן כי הוא הגיש בקשה</w:t>
      </w:r>
      <w:bookmarkStart w:id="16616" w:name="_ETM_Q1_3845151"/>
      <w:bookmarkEnd w:id="16616"/>
      <w:r>
        <w:rPr>
          <w:rFonts w:hint="cs"/>
          <w:rtl/>
          <w:lang w:eastAsia="he-IL"/>
        </w:rPr>
        <w:t>.</w:t>
      </w:r>
    </w:p>
    <w:p w14:paraId="5E4A547F" w14:textId="77777777" w:rsidR="0063213E" w:rsidRDefault="0063213E" w:rsidP="0063213E">
      <w:pPr>
        <w:rPr>
          <w:rtl/>
          <w:lang w:eastAsia="he-IL"/>
        </w:rPr>
      </w:pPr>
      <w:bookmarkStart w:id="16617" w:name="_ETM_Q1_3845901"/>
      <w:bookmarkStart w:id="16618" w:name="_ETM_Q1_3846151"/>
      <w:bookmarkEnd w:id="16617"/>
      <w:bookmarkEnd w:id="16618"/>
    </w:p>
    <w:p w14:paraId="45CC36A6" w14:textId="6C1762B6" w:rsidR="0063213E" w:rsidRDefault="0063213E" w:rsidP="0063213E">
      <w:pPr>
        <w:pStyle w:val="af6"/>
        <w:keepNext/>
        <w:rPr>
          <w:rtl/>
        </w:rPr>
      </w:pPr>
      <w:bookmarkStart w:id="16619" w:name="ET_yor_6053_773"/>
      <w:r w:rsidRPr="0063213E">
        <w:rPr>
          <w:rStyle w:val="TagStyle"/>
          <w:rtl/>
        </w:rPr>
        <w:t xml:space="preserve"> &lt;&lt; יור &gt;&gt; </w:t>
      </w:r>
      <w:r>
        <w:rPr>
          <w:rtl/>
        </w:rPr>
        <w:t>היו"ר יוסף טייב:</w:t>
      </w:r>
      <w:r w:rsidRPr="0063213E">
        <w:rPr>
          <w:rStyle w:val="TagStyle"/>
          <w:rtl/>
        </w:rPr>
        <w:t xml:space="preserve"> &lt;&lt; יור &gt;&gt;</w:t>
      </w:r>
      <w:r>
        <w:rPr>
          <w:rtl/>
        </w:rPr>
        <w:t xml:space="preserve">   </w:t>
      </w:r>
      <w:bookmarkEnd w:id="16619"/>
    </w:p>
    <w:p w14:paraId="6A6F6DF1" w14:textId="77777777" w:rsidR="0063213E" w:rsidRDefault="0063213E" w:rsidP="0063213E">
      <w:pPr>
        <w:pStyle w:val="KeepWithNext"/>
        <w:rPr>
          <w:rtl/>
          <w:lang w:eastAsia="he-IL"/>
        </w:rPr>
      </w:pPr>
    </w:p>
    <w:p w14:paraId="30CF12D1" w14:textId="5B77A26D" w:rsidR="0063213E" w:rsidRDefault="0063213E" w:rsidP="0063213E">
      <w:pPr>
        <w:rPr>
          <w:rtl/>
          <w:lang w:eastAsia="he-IL"/>
        </w:rPr>
      </w:pPr>
      <w:r>
        <w:rPr>
          <w:rFonts w:hint="cs"/>
          <w:rtl/>
          <w:lang w:eastAsia="he-IL"/>
        </w:rPr>
        <w:t>אבל ה</w:t>
      </w:r>
      <w:bookmarkStart w:id="16620" w:name="_ETM_Q1_3847151"/>
      <w:bookmarkEnd w:id="16620"/>
      <w:r>
        <w:rPr>
          <w:rFonts w:hint="cs"/>
          <w:rtl/>
          <w:lang w:eastAsia="he-IL"/>
        </w:rPr>
        <w:t xml:space="preserve">מורים נמצאים איתו, מה זאת אומרת? </w:t>
      </w:r>
      <w:bookmarkStart w:id="16621" w:name="_ETM_Q1_3848651"/>
      <w:bookmarkEnd w:id="16621"/>
    </w:p>
    <w:p w14:paraId="79DBDD4B" w14:textId="77777777" w:rsidR="0063213E" w:rsidRDefault="0063213E" w:rsidP="0063213E">
      <w:pPr>
        <w:rPr>
          <w:rtl/>
          <w:lang w:eastAsia="he-IL"/>
        </w:rPr>
      </w:pPr>
      <w:bookmarkStart w:id="16622" w:name="_ETM_Q1_3850901"/>
      <w:bookmarkEnd w:id="16622"/>
    </w:p>
    <w:p w14:paraId="6D84A9CD" w14:textId="57270DA3" w:rsidR="0063213E" w:rsidRDefault="0063213E" w:rsidP="0063213E">
      <w:pPr>
        <w:pStyle w:val="a4"/>
        <w:keepNext/>
        <w:rPr>
          <w:rtl/>
        </w:rPr>
      </w:pPr>
      <w:bookmarkStart w:id="16623" w:name="ET_speaker_צופית_גולן_774"/>
      <w:r w:rsidRPr="0063213E">
        <w:rPr>
          <w:rStyle w:val="TagStyle"/>
          <w:rtl/>
        </w:rPr>
        <w:t xml:space="preserve"> &lt;&lt; דובר &gt;&gt; </w:t>
      </w:r>
      <w:r>
        <w:rPr>
          <w:rtl/>
        </w:rPr>
        <w:t>צופית גולן:</w:t>
      </w:r>
      <w:r w:rsidRPr="0063213E">
        <w:rPr>
          <w:rStyle w:val="TagStyle"/>
          <w:rtl/>
        </w:rPr>
        <w:t xml:space="preserve"> &lt;&lt; דובר &gt;&gt;</w:t>
      </w:r>
      <w:r>
        <w:rPr>
          <w:rtl/>
        </w:rPr>
        <w:t xml:space="preserve">   </w:t>
      </w:r>
      <w:bookmarkEnd w:id="16623"/>
    </w:p>
    <w:p w14:paraId="7BC5046A" w14:textId="77777777" w:rsidR="0063213E" w:rsidRDefault="0063213E" w:rsidP="0063213E">
      <w:pPr>
        <w:pStyle w:val="KeepWithNext"/>
        <w:rPr>
          <w:rtl/>
          <w:lang w:eastAsia="he-IL"/>
        </w:rPr>
      </w:pPr>
    </w:p>
    <w:p w14:paraId="78290AF1" w14:textId="123A978E" w:rsidR="0063213E" w:rsidRDefault="0063213E" w:rsidP="0063213E">
      <w:pPr>
        <w:rPr>
          <w:rtl/>
          <w:lang w:eastAsia="he-IL"/>
        </w:rPr>
      </w:pPr>
      <w:bookmarkStart w:id="16624" w:name="_ETM_Q1_3852152"/>
      <w:bookmarkStart w:id="16625" w:name="_ETM_Q1_3849152"/>
      <w:bookmarkStart w:id="16626" w:name="_ETM_Q1_3848901"/>
      <w:bookmarkStart w:id="16627" w:name="_ETM_Q1_3847651"/>
      <w:bookmarkEnd w:id="16624"/>
      <w:bookmarkEnd w:id="16625"/>
      <w:bookmarkEnd w:id="16626"/>
      <w:bookmarkEnd w:id="16627"/>
      <w:r>
        <w:rPr>
          <w:rFonts w:hint="cs"/>
          <w:rtl/>
          <w:lang w:eastAsia="he-IL"/>
        </w:rPr>
        <w:t>לא, אבל ז</w:t>
      </w:r>
      <w:bookmarkStart w:id="16628" w:name="_ETM_Q1_3849401"/>
      <w:bookmarkEnd w:id="16628"/>
      <w:r>
        <w:rPr>
          <w:rFonts w:hint="cs"/>
          <w:rtl/>
          <w:lang w:eastAsia="he-IL"/>
        </w:rPr>
        <w:t xml:space="preserve">ה לא המורה. </w:t>
      </w:r>
      <w:bookmarkStart w:id="16629" w:name="_ETM_Q1_3851154"/>
      <w:bookmarkStart w:id="16630" w:name="_ETM_Q1_3848650"/>
      <w:bookmarkEnd w:id="16629"/>
      <w:bookmarkEnd w:id="16630"/>
    </w:p>
    <w:p w14:paraId="33CE891B" w14:textId="77777777" w:rsidR="0063213E" w:rsidRDefault="0063213E" w:rsidP="0063213E">
      <w:pPr>
        <w:rPr>
          <w:rtl/>
          <w:lang w:eastAsia="he-IL"/>
        </w:rPr>
      </w:pPr>
      <w:bookmarkStart w:id="16631" w:name="_ETM_Q1_3849901"/>
      <w:bookmarkEnd w:id="16631"/>
    </w:p>
    <w:p w14:paraId="3E94B96C" w14:textId="63867F79" w:rsidR="0063213E" w:rsidRDefault="0063213E" w:rsidP="0063213E">
      <w:pPr>
        <w:pStyle w:val="af5"/>
        <w:keepNext/>
        <w:rPr>
          <w:rtl/>
        </w:rPr>
      </w:pPr>
      <w:bookmarkStart w:id="16632" w:name="ET_interruption_קריאה_775"/>
      <w:r w:rsidRPr="0063213E">
        <w:rPr>
          <w:rStyle w:val="TagStyle"/>
          <w:rtl/>
        </w:rPr>
        <w:t xml:space="preserve"> &lt;&lt; קריאה &gt;&gt; </w:t>
      </w:r>
      <w:r>
        <w:rPr>
          <w:rtl/>
        </w:rPr>
        <w:t>קריאה:</w:t>
      </w:r>
      <w:r w:rsidRPr="0063213E">
        <w:rPr>
          <w:rStyle w:val="TagStyle"/>
          <w:rtl/>
        </w:rPr>
        <w:t xml:space="preserve"> &lt;&lt; קריאה &gt;&gt;</w:t>
      </w:r>
      <w:r>
        <w:rPr>
          <w:rtl/>
        </w:rPr>
        <w:t xml:space="preserve">   </w:t>
      </w:r>
      <w:bookmarkEnd w:id="16632"/>
    </w:p>
    <w:p w14:paraId="3874C5C9" w14:textId="77777777" w:rsidR="0063213E" w:rsidRDefault="0063213E" w:rsidP="0063213E">
      <w:pPr>
        <w:pStyle w:val="KeepWithNext"/>
        <w:rPr>
          <w:rtl/>
          <w:lang w:eastAsia="he-IL"/>
        </w:rPr>
      </w:pPr>
    </w:p>
    <w:p w14:paraId="43C87EB7" w14:textId="0913B758" w:rsidR="0063213E" w:rsidRDefault="0063213E" w:rsidP="0063213E">
      <w:pPr>
        <w:rPr>
          <w:rtl/>
          <w:lang w:eastAsia="he-IL"/>
        </w:rPr>
      </w:pPr>
      <w:bookmarkStart w:id="16633" w:name="_ETM_Q1_3851901"/>
      <w:bookmarkEnd w:id="16633"/>
      <w:r>
        <w:rPr>
          <w:rFonts w:hint="cs"/>
          <w:rtl/>
          <w:lang w:eastAsia="he-IL"/>
        </w:rPr>
        <w:t>אבל זה ילד שמתחיל תוכנית חדשה.</w:t>
      </w:r>
    </w:p>
    <w:p w14:paraId="1B2FC79E" w14:textId="77777777" w:rsidR="0063213E" w:rsidRDefault="0063213E" w:rsidP="0063213E">
      <w:pPr>
        <w:rPr>
          <w:rtl/>
          <w:lang w:eastAsia="he-IL"/>
        </w:rPr>
      </w:pPr>
      <w:bookmarkStart w:id="16634" w:name="_ETM_Q1_3853150"/>
      <w:bookmarkStart w:id="16635" w:name="_ETM_Q1_3847652"/>
      <w:bookmarkStart w:id="16636" w:name="_ETM_Q1_3847901"/>
      <w:bookmarkEnd w:id="16634"/>
      <w:bookmarkEnd w:id="16635"/>
      <w:bookmarkEnd w:id="16636"/>
    </w:p>
    <w:p w14:paraId="452B986F" w14:textId="19DCC160" w:rsidR="0063213E" w:rsidRDefault="0063213E" w:rsidP="0063213E">
      <w:pPr>
        <w:pStyle w:val="a4"/>
        <w:keepNext/>
        <w:rPr>
          <w:rtl/>
        </w:rPr>
      </w:pPr>
      <w:bookmarkStart w:id="16637" w:name="ET_speaker_צופית_גולן_776"/>
      <w:r w:rsidRPr="0063213E">
        <w:rPr>
          <w:rStyle w:val="TagStyle"/>
          <w:rtl/>
        </w:rPr>
        <w:t xml:space="preserve"> &lt;&lt; דובר &gt;&gt; </w:t>
      </w:r>
      <w:r>
        <w:rPr>
          <w:rtl/>
        </w:rPr>
        <w:t>צופית גולן:</w:t>
      </w:r>
      <w:r w:rsidRPr="0063213E">
        <w:rPr>
          <w:rStyle w:val="TagStyle"/>
          <w:rtl/>
        </w:rPr>
        <w:t xml:space="preserve"> &lt;&lt; דובר &gt;&gt;</w:t>
      </w:r>
      <w:r>
        <w:rPr>
          <w:rtl/>
        </w:rPr>
        <w:t xml:space="preserve">   </w:t>
      </w:r>
      <w:bookmarkEnd w:id="16637"/>
    </w:p>
    <w:p w14:paraId="3E1624BD" w14:textId="77777777" w:rsidR="0063213E" w:rsidRDefault="0063213E" w:rsidP="0063213E">
      <w:pPr>
        <w:pStyle w:val="KeepWithNext"/>
        <w:rPr>
          <w:rtl/>
          <w:lang w:eastAsia="he-IL"/>
        </w:rPr>
      </w:pPr>
    </w:p>
    <w:p w14:paraId="44CBA9EA" w14:textId="752FBC31" w:rsidR="0063213E" w:rsidRDefault="0063213E" w:rsidP="0063213E">
      <w:pPr>
        <w:rPr>
          <w:rtl/>
          <w:lang w:eastAsia="he-IL"/>
        </w:rPr>
      </w:pPr>
      <w:bookmarkStart w:id="16638" w:name="_ETM_Q1_3849151"/>
      <w:bookmarkStart w:id="16639" w:name="_ETM_Q1_3849400"/>
      <w:bookmarkStart w:id="16640" w:name="_ETM_Q1_3850151"/>
      <w:bookmarkEnd w:id="16638"/>
      <w:bookmarkEnd w:id="16639"/>
      <w:bookmarkEnd w:id="16640"/>
      <w:r>
        <w:rPr>
          <w:rFonts w:hint="cs"/>
          <w:rtl/>
          <w:lang w:eastAsia="he-IL"/>
        </w:rPr>
        <w:t>לא, אבל זה לא המורה. זה מנה</w:t>
      </w:r>
      <w:bookmarkStart w:id="16641" w:name="_ETM_Q1_3849902"/>
      <w:bookmarkEnd w:id="16641"/>
      <w:r>
        <w:rPr>
          <w:rFonts w:hint="cs"/>
          <w:rtl/>
          <w:lang w:eastAsia="he-IL"/>
        </w:rPr>
        <w:t xml:space="preserve">ל בית הספר. </w:t>
      </w:r>
    </w:p>
    <w:p w14:paraId="7871A702" w14:textId="77777777" w:rsidR="0063213E" w:rsidRDefault="0063213E" w:rsidP="0063213E">
      <w:pPr>
        <w:rPr>
          <w:rtl/>
          <w:lang w:eastAsia="he-IL"/>
        </w:rPr>
      </w:pPr>
      <w:bookmarkStart w:id="16642" w:name="_ETM_Q1_3853152"/>
      <w:bookmarkEnd w:id="16642"/>
    </w:p>
    <w:p w14:paraId="7808777B" w14:textId="3A9FFE74" w:rsidR="0063213E" w:rsidRDefault="0063213E" w:rsidP="0063213E">
      <w:pPr>
        <w:pStyle w:val="af6"/>
        <w:keepNext/>
        <w:rPr>
          <w:rtl/>
        </w:rPr>
      </w:pPr>
      <w:bookmarkStart w:id="16643" w:name="ET_yor_6053_777"/>
      <w:r w:rsidRPr="0063213E">
        <w:rPr>
          <w:rStyle w:val="TagStyle"/>
          <w:rtl/>
        </w:rPr>
        <w:t xml:space="preserve">&lt;&lt; יור &gt;&gt; </w:t>
      </w:r>
      <w:r>
        <w:rPr>
          <w:rtl/>
        </w:rPr>
        <w:t>היו"ר יוסף טייב:</w:t>
      </w:r>
      <w:r w:rsidRPr="0063213E">
        <w:rPr>
          <w:rStyle w:val="TagStyle"/>
          <w:rtl/>
        </w:rPr>
        <w:t xml:space="preserve"> &lt;&lt; יור &gt;&gt;</w:t>
      </w:r>
      <w:r>
        <w:rPr>
          <w:rtl/>
        </w:rPr>
        <w:t xml:space="preserve">   </w:t>
      </w:r>
      <w:bookmarkEnd w:id="16643"/>
    </w:p>
    <w:p w14:paraId="6800D4B0" w14:textId="77777777" w:rsidR="0063213E" w:rsidRDefault="0063213E" w:rsidP="0063213E">
      <w:pPr>
        <w:pStyle w:val="KeepWithNext"/>
        <w:rPr>
          <w:rtl/>
          <w:lang w:eastAsia="he-IL"/>
        </w:rPr>
      </w:pPr>
    </w:p>
    <w:p w14:paraId="4BAE9358" w14:textId="4E272201" w:rsidR="0063213E" w:rsidRDefault="0063213E" w:rsidP="0063213E">
      <w:pPr>
        <w:rPr>
          <w:rtl/>
          <w:lang w:eastAsia="he-IL"/>
        </w:rPr>
      </w:pPr>
      <w:bookmarkStart w:id="16644" w:name="_ETM_Q1_3853400"/>
      <w:bookmarkStart w:id="16645" w:name="_ETM_Q1_3850400"/>
      <w:bookmarkStart w:id="16646" w:name="_ETM_Q1_3848151"/>
      <w:bookmarkEnd w:id="16644"/>
      <w:bookmarkEnd w:id="16645"/>
      <w:bookmarkEnd w:id="16646"/>
      <w:r>
        <w:rPr>
          <w:rFonts w:hint="cs"/>
          <w:rtl/>
          <w:lang w:eastAsia="he-IL"/>
        </w:rPr>
        <w:t>לא משנה</w:t>
      </w:r>
      <w:bookmarkStart w:id="16647" w:name="_ETM_Q1_3846401"/>
      <w:bookmarkStart w:id="16648" w:name="_ETM_Q1_3846651"/>
      <w:bookmarkEnd w:id="16647"/>
      <w:bookmarkEnd w:id="16648"/>
      <w:r>
        <w:rPr>
          <w:rFonts w:hint="cs"/>
          <w:rtl/>
          <w:lang w:eastAsia="he-IL"/>
        </w:rPr>
        <w:t xml:space="preserve">, </w:t>
      </w:r>
      <w:bookmarkStart w:id="16649" w:name="_ETM_Q1_3840650"/>
      <w:bookmarkEnd w:id="16649"/>
      <w:r>
        <w:rPr>
          <w:rFonts w:hint="cs"/>
          <w:rtl/>
          <w:lang w:eastAsia="he-IL"/>
        </w:rPr>
        <w:t xml:space="preserve">אז המורה פונה למנהל בית הספר. </w:t>
      </w:r>
    </w:p>
    <w:p w14:paraId="3F698428" w14:textId="77777777" w:rsidR="0063213E" w:rsidRDefault="0063213E" w:rsidP="008B2B2E">
      <w:pPr>
        <w:rPr>
          <w:rtl/>
          <w:lang w:eastAsia="he-IL"/>
        </w:rPr>
      </w:pPr>
      <w:bookmarkStart w:id="16650" w:name="_ETM_Q1_3852650"/>
      <w:bookmarkStart w:id="16651" w:name="_ETM_Q1_3857902"/>
      <w:bookmarkEnd w:id="16650"/>
      <w:bookmarkEnd w:id="16651"/>
    </w:p>
    <w:p w14:paraId="60306163" w14:textId="67D4CFDD" w:rsidR="0063213E" w:rsidRDefault="0063213E" w:rsidP="0063213E">
      <w:pPr>
        <w:pStyle w:val="af5"/>
        <w:keepNext/>
        <w:rPr>
          <w:rtl/>
        </w:rPr>
      </w:pPr>
      <w:bookmarkStart w:id="16652" w:name="ET_interruption_קריאה_779"/>
      <w:r w:rsidRPr="0063213E">
        <w:rPr>
          <w:rStyle w:val="TagStyle"/>
          <w:rtl/>
        </w:rPr>
        <w:t xml:space="preserve"> &lt;&lt; קריאה &gt;&gt; </w:t>
      </w:r>
      <w:r>
        <w:rPr>
          <w:rtl/>
        </w:rPr>
        <w:t>קריאה:</w:t>
      </w:r>
      <w:r w:rsidRPr="0063213E">
        <w:rPr>
          <w:rStyle w:val="TagStyle"/>
          <w:rtl/>
        </w:rPr>
        <w:t xml:space="preserve"> &lt;&lt; קריאה &gt;&gt;</w:t>
      </w:r>
      <w:r>
        <w:rPr>
          <w:rtl/>
        </w:rPr>
        <w:t xml:space="preserve">   </w:t>
      </w:r>
      <w:bookmarkEnd w:id="16652"/>
    </w:p>
    <w:p w14:paraId="2D09C9CB" w14:textId="77777777" w:rsidR="0063213E" w:rsidRDefault="0063213E" w:rsidP="0063213E">
      <w:pPr>
        <w:pStyle w:val="KeepWithNext"/>
        <w:rPr>
          <w:rtl/>
          <w:lang w:eastAsia="he-IL"/>
        </w:rPr>
      </w:pPr>
    </w:p>
    <w:p w14:paraId="63024AD6" w14:textId="690B2791" w:rsidR="0063213E" w:rsidRDefault="0063213E" w:rsidP="0063213E">
      <w:pPr>
        <w:rPr>
          <w:rtl/>
          <w:lang w:eastAsia="he-IL"/>
        </w:rPr>
      </w:pPr>
      <w:bookmarkStart w:id="16653" w:name="_ETM_Q1_3854902"/>
      <w:bookmarkEnd w:id="16653"/>
      <w:r>
        <w:rPr>
          <w:rFonts w:hint="cs"/>
          <w:rtl/>
          <w:lang w:eastAsia="he-IL"/>
        </w:rPr>
        <w:t xml:space="preserve">אבל איזה מורה? </w:t>
      </w:r>
      <w:bookmarkStart w:id="16654" w:name="_ETM_Q1_3855151"/>
      <w:bookmarkEnd w:id="16654"/>
    </w:p>
    <w:p w14:paraId="6BF7DCCB" w14:textId="77777777" w:rsidR="0063213E" w:rsidRPr="0063213E" w:rsidRDefault="0063213E" w:rsidP="0063213E">
      <w:pPr>
        <w:rPr>
          <w:rtl/>
          <w:lang w:eastAsia="he-IL"/>
        </w:rPr>
      </w:pPr>
      <w:bookmarkStart w:id="16655" w:name="_ETM_Q1_3855400"/>
      <w:bookmarkEnd w:id="16655"/>
    </w:p>
    <w:p w14:paraId="6AEE25F2" w14:textId="27BF63E4" w:rsidR="0063213E" w:rsidRPr="0063213E" w:rsidRDefault="0063213E" w:rsidP="0063213E">
      <w:pPr>
        <w:pStyle w:val="a4"/>
        <w:keepNext/>
        <w:rPr>
          <w:rtl/>
        </w:rPr>
      </w:pPr>
      <w:bookmarkStart w:id="16656" w:name="ET_speaker_צופית_גולן_778"/>
      <w:r w:rsidRPr="0063213E">
        <w:rPr>
          <w:rStyle w:val="TagStyle"/>
          <w:rtl/>
        </w:rPr>
        <w:t xml:space="preserve"> &lt;&lt; דובר &gt;&gt; </w:t>
      </w:r>
      <w:r w:rsidRPr="0063213E">
        <w:rPr>
          <w:rtl/>
        </w:rPr>
        <w:t>צופית גולן:</w:t>
      </w:r>
      <w:r w:rsidRPr="0063213E">
        <w:rPr>
          <w:rStyle w:val="TagStyle"/>
          <w:rtl/>
        </w:rPr>
        <w:t xml:space="preserve"> &lt;&lt; דובר &gt;&gt;</w:t>
      </w:r>
      <w:r w:rsidRPr="0063213E">
        <w:rPr>
          <w:rtl/>
        </w:rPr>
        <w:t xml:space="preserve">   </w:t>
      </w:r>
      <w:bookmarkEnd w:id="16656"/>
    </w:p>
    <w:p w14:paraId="29DFF9BD" w14:textId="77777777" w:rsidR="0063213E" w:rsidRPr="0063213E" w:rsidRDefault="0063213E" w:rsidP="0063213E">
      <w:pPr>
        <w:pStyle w:val="KeepWithNext"/>
        <w:rPr>
          <w:rtl/>
          <w:lang w:eastAsia="he-IL"/>
        </w:rPr>
      </w:pPr>
    </w:p>
    <w:p w14:paraId="4FD912B6" w14:textId="22480F6F" w:rsidR="0063213E" w:rsidRDefault="0063213E" w:rsidP="0063213E">
      <w:pPr>
        <w:rPr>
          <w:rtl/>
          <w:lang w:eastAsia="he-IL"/>
        </w:rPr>
      </w:pPr>
      <w:bookmarkStart w:id="16657" w:name="_ETM_Q1_3857401"/>
      <w:bookmarkStart w:id="16658" w:name="_ETM_Q1_3854650"/>
      <w:bookmarkStart w:id="16659" w:name="_ETM_Q1_3854651"/>
      <w:bookmarkEnd w:id="16657"/>
      <w:bookmarkEnd w:id="16658"/>
      <w:bookmarkEnd w:id="16659"/>
      <w:r>
        <w:rPr>
          <w:rFonts w:hint="cs"/>
          <w:rtl/>
          <w:lang w:eastAsia="he-IL"/>
        </w:rPr>
        <w:t xml:space="preserve">עוד </w:t>
      </w:r>
      <w:bookmarkStart w:id="16660" w:name="_ETM_Q1_3855401"/>
      <w:bookmarkStart w:id="16661" w:name="_ETM_Q1_3852901"/>
      <w:bookmarkEnd w:id="16660"/>
      <w:bookmarkEnd w:id="16661"/>
      <w:r>
        <w:rPr>
          <w:rFonts w:hint="cs"/>
          <w:rtl/>
          <w:lang w:eastAsia="he-IL"/>
        </w:rPr>
        <w:t>אי</w:t>
      </w:r>
      <w:r w:rsidR="0006108B">
        <w:rPr>
          <w:rFonts w:hint="cs"/>
          <w:rtl/>
          <w:lang w:eastAsia="he-IL"/>
        </w:rPr>
        <w:t>ן</w:t>
      </w:r>
      <w:bookmarkStart w:id="16662" w:name="_ETM_Q1_3858153"/>
      <w:bookmarkEnd w:id="16662"/>
      <w:r>
        <w:rPr>
          <w:rFonts w:hint="cs"/>
          <w:rtl/>
          <w:lang w:eastAsia="he-IL"/>
        </w:rPr>
        <w:t xml:space="preserve"> לך.</w:t>
      </w:r>
      <w:bookmarkStart w:id="16663" w:name="_ETM_Q1_3855651"/>
      <w:bookmarkEnd w:id="16663"/>
    </w:p>
    <w:p w14:paraId="5409E2B7" w14:textId="77777777" w:rsidR="0063213E" w:rsidRDefault="0063213E" w:rsidP="0063213E">
      <w:pPr>
        <w:rPr>
          <w:rtl/>
          <w:lang w:eastAsia="he-IL"/>
        </w:rPr>
      </w:pPr>
      <w:bookmarkStart w:id="16664" w:name="_ETM_Q1_3855901"/>
      <w:bookmarkStart w:id="16665" w:name="_ETM_Q1_3856400"/>
      <w:bookmarkEnd w:id="16664"/>
      <w:bookmarkEnd w:id="16665"/>
    </w:p>
    <w:p w14:paraId="575F2B1C" w14:textId="747B5107" w:rsidR="0063213E" w:rsidRDefault="0063213E" w:rsidP="0063213E">
      <w:pPr>
        <w:pStyle w:val="af6"/>
        <w:keepNext/>
        <w:rPr>
          <w:rtl/>
        </w:rPr>
      </w:pPr>
      <w:bookmarkStart w:id="16666" w:name="ET_yor_6053_780"/>
      <w:r w:rsidRPr="0063213E">
        <w:rPr>
          <w:rStyle w:val="TagStyle"/>
          <w:rtl/>
        </w:rPr>
        <w:t xml:space="preserve"> &lt;&lt; יור &gt;&gt; </w:t>
      </w:r>
      <w:r>
        <w:rPr>
          <w:rtl/>
        </w:rPr>
        <w:t>היו"ר יוסף טייב:</w:t>
      </w:r>
      <w:r w:rsidRPr="0063213E">
        <w:rPr>
          <w:rStyle w:val="TagStyle"/>
          <w:rtl/>
        </w:rPr>
        <w:t xml:space="preserve"> &lt;&lt; יור &gt;&gt;</w:t>
      </w:r>
      <w:r>
        <w:rPr>
          <w:rtl/>
        </w:rPr>
        <w:t xml:space="preserve">   </w:t>
      </w:r>
      <w:bookmarkEnd w:id="16666"/>
    </w:p>
    <w:p w14:paraId="696A44AA" w14:textId="77777777" w:rsidR="0063213E" w:rsidRDefault="0063213E" w:rsidP="0063213E">
      <w:pPr>
        <w:pStyle w:val="KeepWithNext"/>
        <w:rPr>
          <w:rtl/>
          <w:lang w:eastAsia="he-IL"/>
        </w:rPr>
      </w:pPr>
    </w:p>
    <w:p w14:paraId="729492C0" w14:textId="3F38725D" w:rsidR="0063213E" w:rsidRDefault="0063213E" w:rsidP="0063213E">
      <w:pPr>
        <w:rPr>
          <w:rtl/>
          <w:lang w:eastAsia="he-IL"/>
        </w:rPr>
      </w:pPr>
      <w:r>
        <w:rPr>
          <w:rFonts w:hint="cs"/>
          <w:rtl/>
          <w:lang w:eastAsia="he-IL"/>
        </w:rPr>
        <w:t xml:space="preserve">רגע, חברים. לא כולם ביחד. </w:t>
      </w:r>
      <w:bookmarkStart w:id="16667" w:name="_ETM_Q1_3859152"/>
      <w:bookmarkStart w:id="16668" w:name="_ETM_Q1_3857152"/>
      <w:bookmarkStart w:id="16669" w:name="_ETM_Q1_3859900"/>
      <w:bookmarkStart w:id="16670" w:name="_ETM_Q1_3857151"/>
      <w:bookmarkEnd w:id="16667"/>
      <w:bookmarkEnd w:id="16668"/>
      <w:bookmarkEnd w:id="16669"/>
      <w:bookmarkEnd w:id="16670"/>
      <w:r>
        <w:rPr>
          <w:rFonts w:hint="cs"/>
          <w:rtl/>
          <w:lang w:eastAsia="he-IL"/>
        </w:rPr>
        <w:t>מירי?</w:t>
      </w:r>
    </w:p>
    <w:p w14:paraId="239369DA" w14:textId="77777777" w:rsidR="0063213E" w:rsidRDefault="0063213E" w:rsidP="0063213E">
      <w:pPr>
        <w:rPr>
          <w:rtl/>
          <w:lang w:eastAsia="he-IL"/>
        </w:rPr>
      </w:pPr>
      <w:bookmarkStart w:id="16671" w:name="_ETM_Q1_3857900"/>
      <w:bookmarkStart w:id="16672" w:name="_ETM_Q1_3859151"/>
      <w:bookmarkEnd w:id="16671"/>
      <w:bookmarkEnd w:id="16672"/>
    </w:p>
    <w:p w14:paraId="511D2C0D" w14:textId="4DE238CF" w:rsidR="0063213E" w:rsidRDefault="0063213E" w:rsidP="0063213E">
      <w:pPr>
        <w:pStyle w:val="a4"/>
        <w:keepNext/>
        <w:rPr>
          <w:rtl/>
        </w:rPr>
      </w:pPr>
      <w:bookmarkStart w:id="16673" w:name="ET_speaker_מירי_נבון_781"/>
      <w:r w:rsidRPr="0063213E">
        <w:rPr>
          <w:rStyle w:val="TagStyle"/>
          <w:rtl/>
        </w:rPr>
        <w:t xml:space="preserve"> &lt;&lt; דובר &gt;&gt; </w:t>
      </w:r>
      <w:r>
        <w:rPr>
          <w:rtl/>
        </w:rPr>
        <w:t>מירי נבון:</w:t>
      </w:r>
      <w:r w:rsidRPr="0063213E">
        <w:rPr>
          <w:rStyle w:val="TagStyle"/>
          <w:rtl/>
        </w:rPr>
        <w:t xml:space="preserve"> &lt;&lt; דובר &gt;&gt;</w:t>
      </w:r>
      <w:r>
        <w:rPr>
          <w:rtl/>
        </w:rPr>
        <w:t xml:space="preserve">   </w:t>
      </w:r>
      <w:bookmarkEnd w:id="16673"/>
    </w:p>
    <w:p w14:paraId="3189B2D4" w14:textId="77777777" w:rsidR="0063213E" w:rsidRDefault="0063213E" w:rsidP="0063213E">
      <w:pPr>
        <w:pStyle w:val="KeepWithNext"/>
        <w:rPr>
          <w:rtl/>
          <w:lang w:eastAsia="he-IL"/>
        </w:rPr>
      </w:pPr>
      <w:bookmarkStart w:id="16674" w:name="_ETM_Q1_3857651"/>
      <w:bookmarkEnd w:id="16674"/>
    </w:p>
    <w:p w14:paraId="49B5E3DE" w14:textId="3D184ADF" w:rsidR="0063213E" w:rsidRDefault="0063213E" w:rsidP="0063213E">
      <w:pPr>
        <w:rPr>
          <w:rtl/>
          <w:lang w:eastAsia="he-IL"/>
        </w:rPr>
      </w:pPr>
      <w:bookmarkStart w:id="16675" w:name="_ETM_Q1_3858151"/>
      <w:bookmarkStart w:id="16676" w:name="_ETM_Q1_3858402"/>
      <w:bookmarkEnd w:id="16675"/>
      <w:bookmarkEnd w:id="16676"/>
      <w:r>
        <w:rPr>
          <w:rFonts w:hint="cs"/>
          <w:rtl/>
          <w:lang w:eastAsia="he-IL"/>
        </w:rPr>
        <w:t>תמי, אנחנו אומרות ככה</w:t>
      </w:r>
      <w:bookmarkStart w:id="16677" w:name="_ETM_Q1_3860651"/>
      <w:bookmarkEnd w:id="16677"/>
      <w:r>
        <w:rPr>
          <w:rFonts w:hint="cs"/>
          <w:rtl/>
          <w:lang w:eastAsia="he-IL"/>
        </w:rPr>
        <w:t>, אם זה נשאר - - -</w:t>
      </w:r>
      <w:bookmarkStart w:id="16678" w:name="_ETM_Q1_3858901"/>
      <w:bookmarkStart w:id="16679" w:name="_ETM_Q1_3859401"/>
      <w:bookmarkEnd w:id="16678"/>
      <w:bookmarkEnd w:id="16679"/>
      <w:r>
        <w:rPr>
          <w:rFonts w:hint="cs"/>
          <w:rtl/>
          <w:lang w:eastAsia="he-IL"/>
        </w:rPr>
        <w:t xml:space="preserve"> </w:t>
      </w:r>
      <w:bookmarkStart w:id="16680" w:name="_ETM_Q1_3870151"/>
      <w:bookmarkStart w:id="16681" w:name="_ETM_Q1_3873403"/>
      <w:bookmarkEnd w:id="16680"/>
      <w:bookmarkEnd w:id="16681"/>
    </w:p>
    <w:p w14:paraId="02228B44" w14:textId="77777777" w:rsidR="0063213E" w:rsidRDefault="0063213E" w:rsidP="0063213E">
      <w:pPr>
        <w:rPr>
          <w:rtl/>
          <w:lang w:eastAsia="he-IL"/>
        </w:rPr>
      </w:pPr>
      <w:bookmarkStart w:id="16682" w:name="_ETM_Q1_3873651"/>
      <w:bookmarkStart w:id="16683" w:name="_ETM_Q1_3873901"/>
      <w:bookmarkStart w:id="16684" w:name="_ETM_Q1_3876901"/>
      <w:bookmarkStart w:id="16685" w:name="_ETM_Q1_3878150"/>
      <w:bookmarkEnd w:id="16682"/>
      <w:bookmarkEnd w:id="16683"/>
      <w:bookmarkEnd w:id="16684"/>
      <w:bookmarkEnd w:id="16685"/>
    </w:p>
    <w:p w14:paraId="388AF7D2" w14:textId="060E1835" w:rsidR="0063213E" w:rsidRDefault="0063213E" w:rsidP="0063213E">
      <w:pPr>
        <w:pStyle w:val="a4"/>
        <w:keepNext/>
        <w:rPr>
          <w:rtl/>
        </w:rPr>
      </w:pPr>
      <w:bookmarkStart w:id="16686" w:name="ET_speaker_תמי_סלע_782"/>
      <w:r w:rsidRPr="0063213E">
        <w:rPr>
          <w:rStyle w:val="TagStyle"/>
          <w:rtl/>
        </w:rPr>
        <w:t xml:space="preserve"> &lt;&lt; דובר &gt;&gt; </w:t>
      </w:r>
      <w:r>
        <w:rPr>
          <w:rtl/>
        </w:rPr>
        <w:t>תמי סלע:</w:t>
      </w:r>
      <w:r w:rsidRPr="0063213E">
        <w:rPr>
          <w:rStyle w:val="TagStyle"/>
          <w:rtl/>
        </w:rPr>
        <w:t xml:space="preserve"> &lt;&lt; דובר &gt;&gt;</w:t>
      </w:r>
      <w:r>
        <w:rPr>
          <w:rtl/>
        </w:rPr>
        <w:t xml:space="preserve">   </w:t>
      </w:r>
      <w:bookmarkEnd w:id="16686"/>
    </w:p>
    <w:p w14:paraId="55D2A0EB" w14:textId="77777777" w:rsidR="0063213E" w:rsidRDefault="0063213E" w:rsidP="0063213E">
      <w:pPr>
        <w:pStyle w:val="KeepWithNext"/>
        <w:rPr>
          <w:rtl/>
          <w:lang w:eastAsia="he-IL"/>
        </w:rPr>
      </w:pPr>
    </w:p>
    <w:p w14:paraId="1053BFEE" w14:textId="67A9BE49" w:rsidR="0063213E" w:rsidRDefault="0063213E" w:rsidP="0063213E">
      <w:pPr>
        <w:rPr>
          <w:rtl/>
          <w:lang w:eastAsia="he-IL"/>
        </w:rPr>
      </w:pPr>
      <w:bookmarkStart w:id="16687" w:name="_ETM_Q1_3879150"/>
      <w:bookmarkStart w:id="16688" w:name="_ETM_Q1_3879401"/>
      <w:bookmarkStart w:id="16689" w:name="_ETM_Q1_3876401"/>
      <w:bookmarkStart w:id="16690" w:name="_ETM_Q1_3873401"/>
      <w:bookmarkStart w:id="16691" w:name="_ETM_Q1_3870401"/>
      <w:bookmarkStart w:id="16692" w:name="_ETM_Q1_3867401"/>
      <w:bookmarkStart w:id="16693" w:name="_ETM_Q1_3865150"/>
      <w:bookmarkStart w:id="16694" w:name="_ETM_Q1_3862651"/>
      <w:bookmarkStart w:id="16695" w:name="_ETM_Q1_3860400"/>
      <w:bookmarkStart w:id="16696" w:name="_ETM_Q1_3858652"/>
      <w:bookmarkEnd w:id="16687"/>
      <w:bookmarkEnd w:id="16688"/>
      <w:bookmarkEnd w:id="16689"/>
      <w:bookmarkEnd w:id="16690"/>
      <w:bookmarkEnd w:id="16691"/>
      <w:bookmarkEnd w:id="16692"/>
      <w:bookmarkEnd w:id="16693"/>
      <w:bookmarkEnd w:id="16694"/>
      <w:bookmarkEnd w:id="16695"/>
      <w:bookmarkEnd w:id="16696"/>
      <w:r>
        <w:rPr>
          <w:rFonts w:hint="cs"/>
          <w:rtl/>
          <w:lang w:eastAsia="he-IL"/>
        </w:rPr>
        <w:t>צוות חינוכי גם יוכל</w:t>
      </w:r>
      <w:bookmarkStart w:id="16697" w:name="_ETM_Q1_3862150"/>
      <w:bookmarkEnd w:id="16697"/>
      <w:r>
        <w:rPr>
          <w:rFonts w:hint="cs"/>
          <w:rtl/>
          <w:lang w:eastAsia="he-IL"/>
        </w:rPr>
        <w:t xml:space="preserve">? </w:t>
      </w:r>
      <w:bookmarkStart w:id="16698" w:name="_ETM_Q1_3861150"/>
      <w:bookmarkEnd w:id="16698"/>
      <w:r>
        <w:rPr>
          <w:rFonts w:hint="cs"/>
          <w:rtl/>
          <w:lang w:eastAsia="he-IL"/>
        </w:rPr>
        <w:t>ל</w:t>
      </w:r>
      <w:bookmarkStart w:id="16699" w:name="_ETM_Q1_3858651"/>
      <w:bookmarkEnd w:id="16699"/>
      <w:r>
        <w:rPr>
          <w:rFonts w:hint="cs"/>
          <w:rtl/>
          <w:lang w:eastAsia="he-IL"/>
        </w:rPr>
        <w:t>בקשת צוות חינוכי זה גם בסדר</w:t>
      </w:r>
      <w:bookmarkStart w:id="16700" w:name="_ETM_Q1_3861652"/>
      <w:bookmarkEnd w:id="16700"/>
      <w:r>
        <w:rPr>
          <w:rFonts w:hint="cs"/>
          <w:rtl/>
          <w:lang w:eastAsia="he-IL"/>
        </w:rPr>
        <w:t>?</w:t>
      </w:r>
      <w:bookmarkStart w:id="16701" w:name="_ETM_Q1_3867150"/>
      <w:bookmarkEnd w:id="16701"/>
    </w:p>
    <w:p w14:paraId="66544B3C" w14:textId="77777777" w:rsidR="0063213E" w:rsidRDefault="0063213E" w:rsidP="0063213E">
      <w:pPr>
        <w:rPr>
          <w:rtl/>
          <w:lang w:eastAsia="he-IL"/>
        </w:rPr>
      </w:pPr>
      <w:bookmarkStart w:id="16702" w:name="_ETM_Q1_3865651"/>
      <w:bookmarkStart w:id="16703" w:name="_ETM_Q1_3867151"/>
      <w:bookmarkEnd w:id="16702"/>
      <w:bookmarkEnd w:id="16703"/>
    </w:p>
    <w:p w14:paraId="3BFEB52F" w14:textId="1FFA7378" w:rsidR="0063213E" w:rsidRDefault="0063213E" w:rsidP="0063213E">
      <w:pPr>
        <w:pStyle w:val="a4"/>
        <w:keepNext/>
        <w:rPr>
          <w:rtl/>
        </w:rPr>
      </w:pPr>
      <w:bookmarkStart w:id="16704" w:name="ET_speaker_מירי_נבון_783"/>
      <w:r w:rsidRPr="0063213E">
        <w:rPr>
          <w:rStyle w:val="TagStyle"/>
          <w:rtl/>
        </w:rPr>
        <w:t xml:space="preserve"> &lt;&lt; דובר &gt;&gt; </w:t>
      </w:r>
      <w:r>
        <w:rPr>
          <w:rtl/>
        </w:rPr>
        <w:t>מירי נבון:</w:t>
      </w:r>
      <w:r w:rsidRPr="0063213E">
        <w:rPr>
          <w:rStyle w:val="TagStyle"/>
          <w:rtl/>
        </w:rPr>
        <w:t xml:space="preserve"> &lt;&lt; דובר &gt;&gt;</w:t>
      </w:r>
      <w:r>
        <w:rPr>
          <w:rtl/>
        </w:rPr>
        <w:t xml:space="preserve">   </w:t>
      </w:r>
      <w:bookmarkEnd w:id="16704"/>
    </w:p>
    <w:p w14:paraId="16ED3309" w14:textId="77777777" w:rsidR="0063213E" w:rsidRDefault="0063213E" w:rsidP="0063213E">
      <w:pPr>
        <w:pStyle w:val="KeepWithNext"/>
        <w:rPr>
          <w:rtl/>
          <w:lang w:eastAsia="he-IL"/>
        </w:rPr>
      </w:pPr>
    </w:p>
    <w:p w14:paraId="57970A36" w14:textId="7BBE055C" w:rsidR="0063213E" w:rsidRDefault="0063213E" w:rsidP="0063213E">
      <w:pPr>
        <w:rPr>
          <w:rtl/>
          <w:lang w:eastAsia="he-IL"/>
        </w:rPr>
      </w:pPr>
      <w:bookmarkStart w:id="16705" w:name="_ETM_Q1_3865652"/>
      <w:bookmarkEnd w:id="16705"/>
      <w:r>
        <w:rPr>
          <w:rFonts w:hint="cs"/>
          <w:rtl/>
          <w:lang w:eastAsia="he-IL"/>
        </w:rPr>
        <w:t>של הצוות החינוכ</w:t>
      </w:r>
      <w:bookmarkStart w:id="16706" w:name="_ETM_Q1_3863901"/>
      <w:bookmarkEnd w:id="16706"/>
      <w:r>
        <w:rPr>
          <w:rFonts w:hint="cs"/>
          <w:rtl/>
          <w:lang w:eastAsia="he-IL"/>
        </w:rPr>
        <w:t>י שעובד עם הילדים?</w:t>
      </w:r>
    </w:p>
    <w:p w14:paraId="02B67AB1" w14:textId="77777777" w:rsidR="0063213E" w:rsidRDefault="0063213E" w:rsidP="0063213E">
      <w:pPr>
        <w:rPr>
          <w:rtl/>
          <w:lang w:eastAsia="he-IL"/>
        </w:rPr>
      </w:pPr>
      <w:bookmarkStart w:id="16707" w:name="_ETM_Q1_3867902"/>
      <w:bookmarkStart w:id="16708" w:name="_ETM_Q1_3865151"/>
      <w:bookmarkStart w:id="16709" w:name="_ETM_Q1_3865901"/>
      <w:bookmarkEnd w:id="16707"/>
      <w:bookmarkEnd w:id="16708"/>
      <w:bookmarkEnd w:id="16709"/>
    </w:p>
    <w:p w14:paraId="2B8873D6" w14:textId="4866C642" w:rsidR="0063213E" w:rsidRDefault="0063213E" w:rsidP="0063213E">
      <w:pPr>
        <w:pStyle w:val="a4"/>
        <w:keepNext/>
        <w:rPr>
          <w:rtl/>
        </w:rPr>
      </w:pPr>
      <w:bookmarkStart w:id="16710" w:name="ET_speaker_תמי_סלע_784"/>
      <w:r w:rsidRPr="0063213E">
        <w:rPr>
          <w:rStyle w:val="TagStyle"/>
          <w:rtl/>
        </w:rPr>
        <w:t xml:space="preserve"> &lt;&lt; דובר &gt;&gt; </w:t>
      </w:r>
      <w:r>
        <w:rPr>
          <w:rtl/>
        </w:rPr>
        <w:t>תמי סלע:</w:t>
      </w:r>
      <w:r w:rsidRPr="0063213E">
        <w:rPr>
          <w:rStyle w:val="TagStyle"/>
          <w:rtl/>
        </w:rPr>
        <w:t xml:space="preserve"> &lt;&lt; דובר &gt;&gt;</w:t>
      </w:r>
      <w:r>
        <w:rPr>
          <w:rtl/>
        </w:rPr>
        <w:t xml:space="preserve">   </w:t>
      </w:r>
      <w:bookmarkEnd w:id="16710"/>
    </w:p>
    <w:p w14:paraId="5D7C8E82" w14:textId="77777777" w:rsidR="0063213E" w:rsidRDefault="0063213E" w:rsidP="0063213E">
      <w:pPr>
        <w:pStyle w:val="KeepWithNext"/>
        <w:rPr>
          <w:rtl/>
          <w:lang w:eastAsia="he-IL"/>
        </w:rPr>
      </w:pPr>
    </w:p>
    <w:p w14:paraId="47C646CB" w14:textId="78A8B260" w:rsidR="0063213E" w:rsidRDefault="0063213E" w:rsidP="0063213E">
      <w:pPr>
        <w:rPr>
          <w:rtl/>
          <w:lang w:eastAsia="he-IL"/>
        </w:rPr>
      </w:pPr>
      <w:bookmarkStart w:id="16711" w:name="_ETM_Q1_3867152"/>
      <w:bookmarkEnd w:id="16711"/>
      <w:r>
        <w:rPr>
          <w:rFonts w:hint="cs"/>
          <w:rtl/>
          <w:lang w:eastAsia="he-IL"/>
        </w:rPr>
        <w:t xml:space="preserve">כן. </w:t>
      </w:r>
    </w:p>
    <w:p w14:paraId="5C75947C" w14:textId="77777777" w:rsidR="0063213E" w:rsidRDefault="0063213E" w:rsidP="0063213E">
      <w:pPr>
        <w:rPr>
          <w:rtl/>
          <w:lang w:eastAsia="he-IL"/>
        </w:rPr>
      </w:pPr>
      <w:bookmarkStart w:id="16712" w:name="_ETM_Q1_3868402"/>
      <w:bookmarkStart w:id="16713" w:name="_ETM_Q1_3868650"/>
      <w:bookmarkStart w:id="16714" w:name="_ETM_Q1_3869402"/>
      <w:bookmarkEnd w:id="16712"/>
      <w:bookmarkEnd w:id="16713"/>
      <w:bookmarkEnd w:id="16714"/>
    </w:p>
    <w:p w14:paraId="767112DF" w14:textId="64367A43" w:rsidR="0063213E" w:rsidRDefault="0063213E" w:rsidP="0063213E">
      <w:pPr>
        <w:pStyle w:val="a4"/>
        <w:keepNext/>
        <w:rPr>
          <w:rtl/>
        </w:rPr>
      </w:pPr>
      <w:bookmarkStart w:id="16715" w:name="ET_speaker_מירי_נבון_785"/>
      <w:r w:rsidRPr="0063213E">
        <w:rPr>
          <w:rStyle w:val="TagStyle"/>
          <w:rtl/>
        </w:rPr>
        <w:t xml:space="preserve"> &lt;&lt; דובר &gt;&gt; </w:t>
      </w:r>
      <w:r>
        <w:rPr>
          <w:rtl/>
        </w:rPr>
        <w:t>מירי נבון:</w:t>
      </w:r>
      <w:r w:rsidRPr="0063213E">
        <w:rPr>
          <w:rStyle w:val="TagStyle"/>
          <w:rtl/>
        </w:rPr>
        <w:t xml:space="preserve"> &lt;&lt; דובר &gt;&gt;</w:t>
      </w:r>
      <w:r>
        <w:rPr>
          <w:rtl/>
        </w:rPr>
        <w:t xml:space="preserve">   </w:t>
      </w:r>
      <w:bookmarkEnd w:id="16715"/>
    </w:p>
    <w:p w14:paraId="42643914" w14:textId="77777777" w:rsidR="0063213E" w:rsidRDefault="0063213E" w:rsidP="0063213E">
      <w:pPr>
        <w:pStyle w:val="KeepWithNext"/>
        <w:rPr>
          <w:rtl/>
          <w:lang w:eastAsia="he-IL"/>
        </w:rPr>
      </w:pPr>
    </w:p>
    <w:p w14:paraId="46536607" w14:textId="08BA1888" w:rsidR="0063213E" w:rsidRDefault="0063213E" w:rsidP="0063213E">
      <w:pPr>
        <w:rPr>
          <w:rtl/>
          <w:lang w:eastAsia="he-IL"/>
        </w:rPr>
      </w:pPr>
      <w:r>
        <w:rPr>
          <w:rFonts w:hint="cs"/>
          <w:rtl/>
          <w:lang w:eastAsia="he-IL"/>
        </w:rPr>
        <w:t>כ</w:t>
      </w:r>
      <w:bookmarkStart w:id="16716" w:name="_ETM_Q1_3870901"/>
      <w:bookmarkEnd w:id="16716"/>
      <w:r>
        <w:rPr>
          <w:rFonts w:hint="cs"/>
          <w:rtl/>
          <w:lang w:eastAsia="he-IL"/>
        </w:rPr>
        <w:t>ן</w:t>
      </w:r>
      <w:bookmarkStart w:id="16717" w:name="_ETM_Q1_3867901"/>
      <w:bookmarkEnd w:id="16717"/>
      <w:r>
        <w:rPr>
          <w:rFonts w:hint="cs"/>
          <w:rtl/>
          <w:lang w:eastAsia="he-IL"/>
        </w:rPr>
        <w:t xml:space="preserve">, </w:t>
      </w:r>
      <w:r w:rsidR="0006108B">
        <w:rPr>
          <w:rFonts w:hint="cs"/>
          <w:rtl/>
          <w:lang w:eastAsia="he-IL"/>
        </w:rPr>
        <w:t>שייגשו</w:t>
      </w:r>
      <w:r>
        <w:rPr>
          <w:rFonts w:hint="cs"/>
          <w:rtl/>
          <w:lang w:eastAsia="he-IL"/>
        </w:rPr>
        <w:t>. אלו מורי</w:t>
      </w:r>
      <w:bookmarkStart w:id="16718" w:name="_ETM_Q1_3864901"/>
      <w:bookmarkEnd w:id="16718"/>
      <w:r>
        <w:rPr>
          <w:rFonts w:hint="cs"/>
          <w:rtl/>
          <w:lang w:eastAsia="he-IL"/>
        </w:rPr>
        <w:t xml:space="preserve">ם שלי, אין בעיה. </w:t>
      </w:r>
      <w:bookmarkStart w:id="16719" w:name="_ETM_Q1_3869901"/>
      <w:bookmarkStart w:id="16720" w:name="_ETM_Q1_3869151"/>
      <w:bookmarkEnd w:id="16719"/>
      <w:bookmarkEnd w:id="16720"/>
      <w:r w:rsidR="0006108B">
        <w:rPr>
          <w:rFonts w:hint="cs"/>
          <w:rtl/>
          <w:lang w:eastAsia="he-IL"/>
        </w:rPr>
        <w:t>שייגשו</w:t>
      </w:r>
      <w:r>
        <w:rPr>
          <w:rFonts w:hint="cs"/>
          <w:rtl/>
          <w:lang w:eastAsia="he-IL"/>
        </w:rPr>
        <w:t>, אני סומכת עליהם</w:t>
      </w:r>
      <w:bookmarkStart w:id="16721" w:name="_ETM_Q1_3870902"/>
      <w:bookmarkStart w:id="16722" w:name="_ETM_Q1_3868151"/>
      <w:bookmarkEnd w:id="16721"/>
      <w:bookmarkEnd w:id="16722"/>
      <w:r>
        <w:rPr>
          <w:rFonts w:hint="cs"/>
          <w:rtl/>
          <w:lang w:eastAsia="he-IL"/>
        </w:rPr>
        <w:t>.</w:t>
      </w:r>
    </w:p>
    <w:p w14:paraId="557AFE19" w14:textId="77777777" w:rsidR="0063213E" w:rsidRDefault="0063213E" w:rsidP="0063213E">
      <w:pPr>
        <w:rPr>
          <w:rtl/>
          <w:lang w:eastAsia="he-IL"/>
        </w:rPr>
      </w:pPr>
      <w:bookmarkStart w:id="16723" w:name="_ETM_Q1_3868901"/>
      <w:bookmarkStart w:id="16724" w:name="_ETM_Q1_3869153"/>
      <w:bookmarkEnd w:id="16723"/>
      <w:bookmarkEnd w:id="16724"/>
    </w:p>
    <w:p w14:paraId="5439615E" w14:textId="443A1791" w:rsidR="0063213E" w:rsidRDefault="0063213E" w:rsidP="0063213E">
      <w:pPr>
        <w:pStyle w:val="af6"/>
        <w:keepNext/>
        <w:rPr>
          <w:rtl/>
        </w:rPr>
      </w:pPr>
      <w:bookmarkStart w:id="16725" w:name="ET_yor_6053_786"/>
      <w:r w:rsidRPr="0063213E">
        <w:rPr>
          <w:rStyle w:val="TagStyle"/>
          <w:rtl/>
        </w:rPr>
        <w:t xml:space="preserve"> &lt;&lt; יור &gt;&gt; </w:t>
      </w:r>
      <w:r>
        <w:rPr>
          <w:rtl/>
        </w:rPr>
        <w:t>היו"ר יוסף טייב:</w:t>
      </w:r>
      <w:r w:rsidRPr="0063213E">
        <w:rPr>
          <w:rStyle w:val="TagStyle"/>
          <w:rtl/>
        </w:rPr>
        <w:t xml:space="preserve"> &lt;&lt; יור &gt;&gt;</w:t>
      </w:r>
      <w:r>
        <w:rPr>
          <w:rtl/>
        </w:rPr>
        <w:t xml:space="preserve">   </w:t>
      </w:r>
      <w:bookmarkEnd w:id="16725"/>
    </w:p>
    <w:p w14:paraId="541F098B" w14:textId="77777777" w:rsidR="0063213E" w:rsidRDefault="0063213E" w:rsidP="0063213E">
      <w:pPr>
        <w:pStyle w:val="KeepWithNext"/>
        <w:rPr>
          <w:rtl/>
          <w:lang w:eastAsia="he-IL"/>
        </w:rPr>
      </w:pPr>
    </w:p>
    <w:p w14:paraId="338AABCB" w14:textId="6D420685" w:rsidR="0063213E" w:rsidRDefault="0063213E" w:rsidP="0063213E">
      <w:pPr>
        <w:rPr>
          <w:rtl/>
          <w:lang w:eastAsia="he-IL"/>
        </w:rPr>
      </w:pPr>
      <w:bookmarkStart w:id="16726" w:name="_ETM_Q1_3870152"/>
      <w:bookmarkEnd w:id="16726"/>
      <w:r>
        <w:rPr>
          <w:rFonts w:hint="cs"/>
          <w:rtl/>
          <w:lang w:eastAsia="he-IL"/>
        </w:rPr>
        <w:t xml:space="preserve">בסדר, רצינו לחדד. </w:t>
      </w:r>
    </w:p>
    <w:p w14:paraId="5968859D" w14:textId="77777777" w:rsidR="0063213E" w:rsidRDefault="0063213E" w:rsidP="0063213E">
      <w:pPr>
        <w:rPr>
          <w:rtl/>
          <w:lang w:eastAsia="he-IL"/>
        </w:rPr>
      </w:pPr>
      <w:bookmarkStart w:id="16727" w:name="_ETM_Q1_3874901"/>
      <w:bookmarkEnd w:id="16727"/>
    </w:p>
    <w:p w14:paraId="76DB050D" w14:textId="6559C714" w:rsidR="0063213E" w:rsidRDefault="0063213E" w:rsidP="0063213E">
      <w:pPr>
        <w:pStyle w:val="a4"/>
        <w:keepNext/>
        <w:rPr>
          <w:rtl/>
        </w:rPr>
      </w:pPr>
      <w:bookmarkStart w:id="16728" w:name="ET_speaker_מירי_נבון_787"/>
      <w:r w:rsidRPr="0063213E">
        <w:rPr>
          <w:rStyle w:val="TagStyle"/>
          <w:rtl/>
        </w:rPr>
        <w:t xml:space="preserve"> &lt;&lt; דובר &gt;&gt; </w:t>
      </w:r>
      <w:r>
        <w:rPr>
          <w:rtl/>
        </w:rPr>
        <w:t>מירי נבון:</w:t>
      </w:r>
      <w:r w:rsidRPr="0063213E">
        <w:rPr>
          <w:rStyle w:val="TagStyle"/>
          <w:rtl/>
        </w:rPr>
        <w:t xml:space="preserve"> &lt;&lt; דובר &gt;&gt;</w:t>
      </w:r>
      <w:r>
        <w:rPr>
          <w:rtl/>
        </w:rPr>
        <w:t xml:space="preserve">   </w:t>
      </w:r>
      <w:bookmarkEnd w:id="16728"/>
    </w:p>
    <w:p w14:paraId="6660565C" w14:textId="77777777" w:rsidR="0063213E" w:rsidRDefault="0063213E" w:rsidP="0063213E">
      <w:pPr>
        <w:pStyle w:val="KeepWithNext"/>
        <w:rPr>
          <w:rtl/>
          <w:lang w:eastAsia="he-IL"/>
        </w:rPr>
      </w:pPr>
    </w:p>
    <w:p w14:paraId="20DDD58C" w14:textId="7F831C71" w:rsidR="0063213E" w:rsidRDefault="0063213E" w:rsidP="0063213E">
      <w:pPr>
        <w:rPr>
          <w:rtl/>
          <w:lang w:eastAsia="he-IL"/>
        </w:rPr>
      </w:pPr>
      <w:bookmarkStart w:id="16729" w:name="_ETM_Q1_3877152"/>
      <w:bookmarkStart w:id="16730" w:name="_ETM_Q1_3877400"/>
      <w:bookmarkEnd w:id="16729"/>
      <w:bookmarkEnd w:id="16730"/>
      <w:r>
        <w:rPr>
          <w:rFonts w:hint="cs"/>
          <w:rtl/>
          <w:lang w:eastAsia="he-IL"/>
        </w:rPr>
        <w:t xml:space="preserve">אם זה נשאר </w:t>
      </w:r>
      <w:bookmarkStart w:id="16731" w:name="_ETM_Q1_3874650"/>
      <w:bookmarkStart w:id="16732" w:name="_ETM_Q1_3876400"/>
      <w:bookmarkStart w:id="16733" w:name="_ETM_Q1_3875901"/>
      <w:bookmarkEnd w:id="16731"/>
      <w:bookmarkEnd w:id="16732"/>
      <w:bookmarkEnd w:id="16733"/>
      <w:r>
        <w:rPr>
          <w:rFonts w:hint="cs"/>
          <w:rtl/>
          <w:lang w:eastAsia="he-IL"/>
        </w:rPr>
        <w:t xml:space="preserve">אצלנו, כך שמגישים </w:t>
      </w:r>
      <w:bookmarkStart w:id="16734" w:name="_ETM_Q1_3878400"/>
      <w:bookmarkEnd w:id="16734"/>
      <w:r>
        <w:rPr>
          <w:rFonts w:hint="cs"/>
          <w:rtl/>
          <w:lang w:eastAsia="he-IL"/>
        </w:rPr>
        <w:t xml:space="preserve">אחרי שהילד מתחיל </w:t>
      </w:r>
      <w:bookmarkStart w:id="16735" w:name="_ETM_Q1_3878900"/>
      <w:bookmarkEnd w:id="16735"/>
      <w:r>
        <w:rPr>
          <w:rFonts w:hint="cs"/>
          <w:rtl/>
          <w:lang w:eastAsia="he-IL"/>
        </w:rPr>
        <w:t xml:space="preserve">אז אנחנו יכולות לעמוד בתוך </w:t>
      </w:r>
      <w:bookmarkStart w:id="16736" w:name="_ETM_Q1_3885901"/>
      <w:bookmarkStart w:id="16737" w:name="_ETM_Q1_3882901"/>
      <w:bookmarkEnd w:id="16736"/>
      <w:bookmarkEnd w:id="16737"/>
      <w:r>
        <w:rPr>
          <w:rFonts w:hint="cs"/>
          <w:rtl/>
          <w:lang w:eastAsia="he-IL"/>
        </w:rPr>
        <w:t>שבוע ואפשר לה</w:t>
      </w:r>
      <w:bookmarkStart w:id="16738" w:name="_ETM_Q1_3883903"/>
      <w:bookmarkEnd w:id="16738"/>
      <w:r>
        <w:rPr>
          <w:rFonts w:hint="cs"/>
          <w:rtl/>
          <w:lang w:eastAsia="he-IL"/>
        </w:rPr>
        <w:t xml:space="preserve">כניס את זה שזה יהיה בתוך שבוע. </w:t>
      </w:r>
      <w:bookmarkStart w:id="16739" w:name="_ETM_Q1_3887900"/>
      <w:bookmarkEnd w:id="16739"/>
      <w:r>
        <w:rPr>
          <w:rFonts w:hint="cs"/>
          <w:rtl/>
          <w:lang w:eastAsia="he-IL"/>
        </w:rPr>
        <w:t>אם זה היה מראש אז זה לוקח זמ</w:t>
      </w:r>
      <w:bookmarkStart w:id="16740" w:name="_ETM_Q1_3891151"/>
      <w:bookmarkStart w:id="16741" w:name="_ETM_Q1_3888400"/>
      <w:bookmarkEnd w:id="16740"/>
      <w:bookmarkEnd w:id="16741"/>
      <w:r>
        <w:rPr>
          <w:rFonts w:hint="cs"/>
          <w:rtl/>
          <w:lang w:eastAsia="he-IL"/>
        </w:rPr>
        <w:t>ן.</w:t>
      </w:r>
    </w:p>
    <w:p w14:paraId="34F913C2" w14:textId="77777777" w:rsidR="0063213E" w:rsidRDefault="0063213E" w:rsidP="0063213E">
      <w:pPr>
        <w:rPr>
          <w:rtl/>
          <w:lang w:eastAsia="he-IL"/>
        </w:rPr>
      </w:pPr>
      <w:bookmarkStart w:id="16742" w:name="_ETM_Q1_3883400"/>
      <w:bookmarkStart w:id="16743" w:name="_ETM_Q1_3880651"/>
      <w:bookmarkStart w:id="16744" w:name="_ETM_Q1_3880901"/>
      <w:bookmarkEnd w:id="16742"/>
      <w:bookmarkEnd w:id="16743"/>
      <w:bookmarkEnd w:id="16744"/>
    </w:p>
    <w:p w14:paraId="5646A663" w14:textId="38413969" w:rsidR="0063213E" w:rsidRDefault="0063213E" w:rsidP="0063213E">
      <w:pPr>
        <w:pStyle w:val="af6"/>
        <w:keepNext/>
        <w:rPr>
          <w:rtl/>
        </w:rPr>
      </w:pPr>
      <w:bookmarkStart w:id="16745" w:name="ET_yor_6053_788"/>
      <w:r w:rsidRPr="0063213E">
        <w:rPr>
          <w:rStyle w:val="TagStyle"/>
          <w:rtl/>
        </w:rPr>
        <w:t xml:space="preserve"> &lt;&lt; יור &gt;&gt; </w:t>
      </w:r>
      <w:r>
        <w:rPr>
          <w:rtl/>
        </w:rPr>
        <w:t>היו"ר יוסף טייב:</w:t>
      </w:r>
      <w:r w:rsidRPr="0063213E">
        <w:rPr>
          <w:rStyle w:val="TagStyle"/>
          <w:rtl/>
        </w:rPr>
        <w:t xml:space="preserve"> &lt;&lt; יור &gt;&gt;</w:t>
      </w:r>
      <w:r>
        <w:rPr>
          <w:rtl/>
        </w:rPr>
        <w:t xml:space="preserve">   </w:t>
      </w:r>
      <w:bookmarkEnd w:id="16745"/>
    </w:p>
    <w:p w14:paraId="50E431E0" w14:textId="77777777" w:rsidR="0063213E" w:rsidRDefault="0063213E" w:rsidP="0063213E">
      <w:pPr>
        <w:pStyle w:val="KeepWithNext"/>
        <w:rPr>
          <w:rtl/>
          <w:lang w:eastAsia="he-IL"/>
        </w:rPr>
      </w:pPr>
    </w:p>
    <w:p w14:paraId="6EE8EDFC" w14:textId="36F78655" w:rsidR="0063213E" w:rsidRDefault="0063213E" w:rsidP="0063213E">
      <w:pPr>
        <w:rPr>
          <w:rtl/>
          <w:lang w:eastAsia="he-IL"/>
        </w:rPr>
      </w:pPr>
      <w:bookmarkStart w:id="16746" w:name="_ETM_Q1_3881901"/>
      <w:bookmarkEnd w:id="16746"/>
      <w:r>
        <w:rPr>
          <w:rFonts w:hint="cs"/>
          <w:rtl/>
          <w:lang w:eastAsia="he-IL"/>
        </w:rPr>
        <w:t>אני רק רוצה לחד</w:t>
      </w:r>
      <w:bookmarkStart w:id="16747" w:name="_ETM_Q1_3885651"/>
      <w:bookmarkEnd w:id="16747"/>
      <w:r>
        <w:rPr>
          <w:rFonts w:hint="cs"/>
          <w:rtl/>
          <w:lang w:eastAsia="he-IL"/>
        </w:rPr>
        <w:t xml:space="preserve">ד, </w:t>
      </w:r>
      <w:bookmarkStart w:id="16748" w:name="_ETM_Q1_3860402"/>
      <w:bookmarkStart w:id="16749" w:name="_ETM_Q1_3860650"/>
      <w:bookmarkStart w:id="16750" w:name="_ETM_Q1_3857650"/>
      <w:bookmarkStart w:id="16751" w:name="_ETM_Q1_3852651"/>
      <w:bookmarkEnd w:id="16748"/>
      <w:bookmarkEnd w:id="16749"/>
      <w:bookmarkEnd w:id="16750"/>
      <w:bookmarkEnd w:id="16751"/>
      <w:r>
        <w:rPr>
          <w:rFonts w:hint="cs"/>
          <w:rtl/>
          <w:lang w:eastAsia="he-IL"/>
        </w:rPr>
        <w:t>כשהמורה מגיש אני חושב שהוא חייב לעדכן גם את מנהל בית הספר</w:t>
      </w:r>
      <w:bookmarkStart w:id="16752" w:name="_ETM_Q1_3896402"/>
      <w:bookmarkStart w:id="16753" w:name="_ETM_Q1_3895901"/>
      <w:bookmarkEnd w:id="16752"/>
      <w:bookmarkEnd w:id="16753"/>
      <w:r>
        <w:rPr>
          <w:rFonts w:hint="cs"/>
          <w:rtl/>
          <w:lang w:eastAsia="he-IL"/>
        </w:rPr>
        <w:t>.</w:t>
      </w:r>
    </w:p>
    <w:p w14:paraId="0FE8B30C" w14:textId="77777777" w:rsidR="0063213E" w:rsidRDefault="0063213E" w:rsidP="0063213E">
      <w:pPr>
        <w:rPr>
          <w:rtl/>
          <w:lang w:eastAsia="he-IL"/>
        </w:rPr>
      </w:pPr>
      <w:bookmarkStart w:id="16754" w:name="_ETM_Q1_3894152"/>
      <w:bookmarkStart w:id="16755" w:name="_ETM_Q1_3894651"/>
      <w:bookmarkEnd w:id="16754"/>
      <w:bookmarkEnd w:id="16755"/>
    </w:p>
    <w:p w14:paraId="6BAE025A" w14:textId="6ADEC186" w:rsidR="0063213E" w:rsidRDefault="0063213E" w:rsidP="0063213E">
      <w:pPr>
        <w:pStyle w:val="a4"/>
        <w:keepNext/>
        <w:rPr>
          <w:rtl/>
        </w:rPr>
      </w:pPr>
      <w:bookmarkStart w:id="16756" w:name="ET_speaker_מיכל_מנקס_789"/>
      <w:r w:rsidRPr="0063213E">
        <w:rPr>
          <w:rStyle w:val="TagStyle"/>
          <w:rtl/>
        </w:rPr>
        <w:t xml:space="preserve"> &lt;&lt; דובר &gt;&gt; </w:t>
      </w:r>
      <w:r>
        <w:rPr>
          <w:rtl/>
        </w:rPr>
        <w:t>מיכל מנקס:</w:t>
      </w:r>
      <w:r w:rsidRPr="0063213E">
        <w:rPr>
          <w:rStyle w:val="TagStyle"/>
          <w:rtl/>
        </w:rPr>
        <w:t xml:space="preserve"> &lt;&lt; דובר &gt;&gt;</w:t>
      </w:r>
      <w:r>
        <w:rPr>
          <w:rtl/>
        </w:rPr>
        <w:t xml:space="preserve">   </w:t>
      </w:r>
      <w:bookmarkEnd w:id="16756"/>
    </w:p>
    <w:p w14:paraId="63ABE329" w14:textId="77777777" w:rsidR="0063213E" w:rsidRDefault="0063213E" w:rsidP="0063213E">
      <w:pPr>
        <w:pStyle w:val="KeepWithNext"/>
        <w:rPr>
          <w:rtl/>
          <w:lang w:eastAsia="he-IL"/>
        </w:rPr>
      </w:pPr>
    </w:p>
    <w:p w14:paraId="3A120DEC" w14:textId="18D1EA0A" w:rsidR="0063213E" w:rsidRDefault="0063213E" w:rsidP="0063213E">
      <w:pPr>
        <w:rPr>
          <w:rtl/>
          <w:lang w:eastAsia="he-IL"/>
        </w:rPr>
      </w:pPr>
      <w:bookmarkStart w:id="16757" w:name="_ETM_Q1_3896152"/>
      <w:bookmarkEnd w:id="16757"/>
      <w:r>
        <w:rPr>
          <w:rFonts w:hint="cs"/>
          <w:rtl/>
          <w:lang w:eastAsia="he-IL"/>
        </w:rPr>
        <w:t>בדיוק. מנ</w:t>
      </w:r>
      <w:bookmarkStart w:id="16758" w:name="_ETM_Q1_3896403"/>
      <w:bookmarkEnd w:id="16758"/>
      <w:r>
        <w:rPr>
          <w:rFonts w:hint="cs"/>
          <w:rtl/>
          <w:lang w:eastAsia="he-IL"/>
        </w:rPr>
        <w:t xml:space="preserve">הל בית הספר צריך </w:t>
      </w:r>
      <w:bookmarkStart w:id="16759" w:name="_ETM_Q1_3900402"/>
      <w:bookmarkEnd w:id="16759"/>
      <w:r>
        <w:rPr>
          <w:rFonts w:hint="cs"/>
          <w:rtl/>
          <w:lang w:eastAsia="he-IL"/>
        </w:rPr>
        <w:t>ל</w:t>
      </w:r>
      <w:bookmarkStart w:id="16760" w:name="_ETM_Q1_3897651"/>
      <w:bookmarkEnd w:id="16760"/>
      <w:r>
        <w:rPr>
          <w:rFonts w:hint="cs"/>
          <w:rtl/>
          <w:lang w:eastAsia="he-IL"/>
        </w:rPr>
        <w:t>בקש. ז</w:t>
      </w:r>
      <w:bookmarkStart w:id="16761" w:name="_ETM_Q1_3898901"/>
      <w:bookmarkStart w:id="16762" w:name="_ETM_Q1_3896651"/>
      <w:bookmarkEnd w:id="16761"/>
      <w:bookmarkEnd w:id="16762"/>
      <w:r>
        <w:rPr>
          <w:rFonts w:hint="cs"/>
          <w:rtl/>
          <w:lang w:eastAsia="he-IL"/>
        </w:rPr>
        <w:t>ה ברור שהמנהל לא מ</w:t>
      </w:r>
      <w:bookmarkStart w:id="16763" w:name="_ETM_Q1_3895150"/>
      <w:bookmarkEnd w:id="16763"/>
      <w:r>
        <w:rPr>
          <w:rFonts w:hint="cs"/>
          <w:rtl/>
          <w:lang w:eastAsia="he-IL"/>
        </w:rPr>
        <w:t>למד את הילד ולא יודע מ</w:t>
      </w:r>
      <w:bookmarkStart w:id="16764" w:name="_ETM_Q1_3902152"/>
      <w:bookmarkEnd w:id="16764"/>
      <w:r>
        <w:rPr>
          <w:rFonts w:hint="cs"/>
          <w:rtl/>
          <w:lang w:eastAsia="he-IL"/>
        </w:rPr>
        <w:t xml:space="preserve">ה </w:t>
      </w:r>
      <w:bookmarkStart w:id="16765" w:name="_ETM_Q1_3899901"/>
      <w:bookmarkEnd w:id="16765"/>
      <w:r>
        <w:rPr>
          <w:rFonts w:hint="cs"/>
          <w:rtl/>
          <w:lang w:eastAsia="he-IL"/>
        </w:rPr>
        <w:t>מצבו</w:t>
      </w:r>
      <w:bookmarkStart w:id="16766" w:name="_ETM_Q1_3897151"/>
      <w:bookmarkEnd w:id="16766"/>
      <w:r>
        <w:rPr>
          <w:rFonts w:hint="cs"/>
          <w:rtl/>
          <w:lang w:eastAsia="he-IL"/>
        </w:rPr>
        <w:t xml:space="preserve">. </w:t>
      </w:r>
    </w:p>
    <w:p w14:paraId="590BC72C" w14:textId="77777777" w:rsidR="0063213E" w:rsidRDefault="0063213E" w:rsidP="0063213E">
      <w:pPr>
        <w:rPr>
          <w:rtl/>
          <w:lang w:eastAsia="he-IL"/>
        </w:rPr>
      </w:pPr>
      <w:bookmarkStart w:id="16767" w:name="_ETM_Q1_3898401"/>
      <w:bookmarkStart w:id="16768" w:name="_ETM_Q1_3899401"/>
      <w:bookmarkEnd w:id="16767"/>
      <w:bookmarkEnd w:id="16768"/>
    </w:p>
    <w:p w14:paraId="6C5A37B9" w14:textId="0CBC6B1F" w:rsidR="0063213E" w:rsidRDefault="0063213E" w:rsidP="0063213E">
      <w:pPr>
        <w:pStyle w:val="a4"/>
        <w:keepNext/>
        <w:rPr>
          <w:rtl/>
        </w:rPr>
      </w:pPr>
      <w:bookmarkStart w:id="16769" w:name="ET_speaker_צופית_גולן_790"/>
      <w:r w:rsidRPr="0063213E">
        <w:rPr>
          <w:rStyle w:val="TagStyle"/>
          <w:rtl/>
        </w:rPr>
        <w:t xml:space="preserve"> &lt;&lt; דובר &gt;&gt; </w:t>
      </w:r>
      <w:r>
        <w:rPr>
          <w:rtl/>
        </w:rPr>
        <w:t>צופית גולן:</w:t>
      </w:r>
      <w:r w:rsidRPr="0063213E">
        <w:rPr>
          <w:rStyle w:val="TagStyle"/>
          <w:rtl/>
        </w:rPr>
        <w:t xml:space="preserve"> &lt;&lt; דובר &gt;&gt;</w:t>
      </w:r>
      <w:r>
        <w:rPr>
          <w:rtl/>
        </w:rPr>
        <w:t xml:space="preserve">   </w:t>
      </w:r>
      <w:bookmarkEnd w:id="16769"/>
    </w:p>
    <w:p w14:paraId="386F6D1B" w14:textId="77777777" w:rsidR="0063213E" w:rsidRDefault="0063213E" w:rsidP="0063213E">
      <w:pPr>
        <w:pStyle w:val="KeepWithNext"/>
        <w:rPr>
          <w:rtl/>
          <w:lang w:eastAsia="he-IL"/>
        </w:rPr>
      </w:pPr>
    </w:p>
    <w:p w14:paraId="740A989B" w14:textId="04B87610" w:rsidR="0063213E" w:rsidRDefault="0063213E" w:rsidP="0063213E">
      <w:pPr>
        <w:rPr>
          <w:rtl/>
          <w:lang w:eastAsia="he-IL"/>
        </w:rPr>
      </w:pPr>
      <w:bookmarkStart w:id="16770" w:name="_ETM_Q1_3900900"/>
      <w:bookmarkEnd w:id="16770"/>
      <w:r>
        <w:rPr>
          <w:rFonts w:hint="cs"/>
          <w:rtl/>
          <w:lang w:eastAsia="he-IL"/>
        </w:rPr>
        <w:t>אבל מי מנהל את האירוע?</w:t>
      </w:r>
    </w:p>
    <w:p w14:paraId="66AE84A6" w14:textId="77777777" w:rsidR="0063213E" w:rsidRDefault="0063213E" w:rsidP="0063213E">
      <w:pPr>
        <w:rPr>
          <w:rtl/>
          <w:lang w:eastAsia="he-IL"/>
        </w:rPr>
      </w:pPr>
      <w:bookmarkStart w:id="16771" w:name="_ETM_Q1_3904650"/>
      <w:bookmarkEnd w:id="16771"/>
    </w:p>
    <w:p w14:paraId="041330A9" w14:textId="59E14E91" w:rsidR="0063213E" w:rsidRDefault="0063213E" w:rsidP="0063213E">
      <w:pPr>
        <w:pStyle w:val="a4"/>
        <w:keepNext/>
        <w:rPr>
          <w:rtl/>
        </w:rPr>
      </w:pPr>
      <w:bookmarkStart w:id="16772" w:name="ET_speaker_מיכל_מנקס_791"/>
      <w:r w:rsidRPr="0063213E">
        <w:rPr>
          <w:rStyle w:val="TagStyle"/>
          <w:rtl/>
        </w:rPr>
        <w:t xml:space="preserve"> &lt;&lt; דובר &gt;&gt; </w:t>
      </w:r>
      <w:r>
        <w:rPr>
          <w:rtl/>
        </w:rPr>
        <w:t>מיכל מנקס:</w:t>
      </w:r>
      <w:r w:rsidRPr="0063213E">
        <w:rPr>
          <w:rStyle w:val="TagStyle"/>
          <w:rtl/>
        </w:rPr>
        <w:t xml:space="preserve"> &lt;&lt; דובר &gt;&gt;</w:t>
      </w:r>
      <w:r>
        <w:rPr>
          <w:rtl/>
        </w:rPr>
        <w:t xml:space="preserve">   </w:t>
      </w:r>
      <w:bookmarkEnd w:id="16772"/>
    </w:p>
    <w:p w14:paraId="4A157E2D" w14:textId="77777777" w:rsidR="0063213E" w:rsidRDefault="0063213E" w:rsidP="0063213E">
      <w:pPr>
        <w:pStyle w:val="KeepWithNext"/>
        <w:rPr>
          <w:rtl/>
          <w:lang w:eastAsia="he-IL"/>
        </w:rPr>
      </w:pPr>
    </w:p>
    <w:p w14:paraId="36327873" w14:textId="6862D161" w:rsidR="0063213E" w:rsidRDefault="0063213E" w:rsidP="0063213E">
      <w:pPr>
        <w:rPr>
          <w:rtl/>
          <w:lang w:eastAsia="he-IL"/>
        </w:rPr>
      </w:pPr>
      <w:bookmarkStart w:id="16773" w:name="_ETM_Q1_3906152"/>
      <w:bookmarkStart w:id="16774" w:name="_ETM_Q1_3903152"/>
      <w:bookmarkStart w:id="16775" w:name="_ETM_Q1_3901651"/>
      <w:bookmarkEnd w:id="16773"/>
      <w:bookmarkEnd w:id="16774"/>
      <w:bookmarkEnd w:id="16775"/>
      <w:r>
        <w:rPr>
          <w:rFonts w:hint="cs"/>
          <w:rtl/>
          <w:lang w:eastAsia="he-IL"/>
        </w:rPr>
        <w:t xml:space="preserve">הצוות </w:t>
      </w:r>
      <w:bookmarkStart w:id="16776" w:name="_ETM_Q1_3901650"/>
      <w:bookmarkEnd w:id="16776"/>
      <w:r>
        <w:rPr>
          <w:rFonts w:hint="cs"/>
          <w:rtl/>
          <w:lang w:eastAsia="he-IL"/>
        </w:rPr>
        <w:t xml:space="preserve">מדווח למנהל והמנהל </w:t>
      </w:r>
      <w:bookmarkStart w:id="16777" w:name="_ETM_Q1_3905650"/>
      <w:bookmarkEnd w:id="16777"/>
      <w:r>
        <w:rPr>
          <w:rFonts w:hint="cs"/>
          <w:rtl/>
          <w:lang w:eastAsia="he-IL"/>
        </w:rPr>
        <w:t xml:space="preserve">שולח </w:t>
      </w:r>
      <w:bookmarkStart w:id="16778" w:name="_ETM_Q1_3901150"/>
      <w:bookmarkEnd w:id="16778"/>
      <w:r>
        <w:rPr>
          <w:rFonts w:hint="cs"/>
          <w:rtl/>
          <w:lang w:eastAsia="he-IL"/>
        </w:rPr>
        <w:t>בקשה.</w:t>
      </w:r>
    </w:p>
    <w:p w14:paraId="12FB904D" w14:textId="77777777" w:rsidR="0063213E" w:rsidRDefault="0063213E" w:rsidP="0063213E">
      <w:pPr>
        <w:rPr>
          <w:rtl/>
          <w:lang w:eastAsia="he-IL"/>
        </w:rPr>
      </w:pPr>
      <w:bookmarkStart w:id="16779" w:name="_ETM_Q1_3904901"/>
      <w:bookmarkStart w:id="16780" w:name="_ETM_Q1_3905402"/>
      <w:bookmarkEnd w:id="16779"/>
      <w:bookmarkEnd w:id="16780"/>
    </w:p>
    <w:p w14:paraId="1E32B66A" w14:textId="7B1B94C3" w:rsidR="0063213E" w:rsidRDefault="0063213E" w:rsidP="0063213E">
      <w:pPr>
        <w:pStyle w:val="af6"/>
        <w:keepNext/>
        <w:rPr>
          <w:rtl/>
        </w:rPr>
      </w:pPr>
      <w:bookmarkStart w:id="16781" w:name="ET_yor_6053_792"/>
      <w:r w:rsidRPr="0063213E">
        <w:rPr>
          <w:rStyle w:val="TagStyle"/>
          <w:rtl/>
        </w:rPr>
        <w:t xml:space="preserve"> &lt;&lt; יור &gt;&gt; </w:t>
      </w:r>
      <w:r>
        <w:rPr>
          <w:rtl/>
        </w:rPr>
        <w:t>היו"ר יוסף טייב:</w:t>
      </w:r>
      <w:r w:rsidRPr="0063213E">
        <w:rPr>
          <w:rStyle w:val="TagStyle"/>
          <w:rtl/>
        </w:rPr>
        <w:t xml:space="preserve"> &lt;&lt; יור &gt;&gt;</w:t>
      </w:r>
      <w:r>
        <w:rPr>
          <w:rtl/>
        </w:rPr>
        <w:t xml:space="preserve">   </w:t>
      </w:r>
      <w:bookmarkEnd w:id="16781"/>
    </w:p>
    <w:p w14:paraId="26B8AFFE" w14:textId="77777777" w:rsidR="0063213E" w:rsidRDefault="0063213E" w:rsidP="0063213E">
      <w:pPr>
        <w:pStyle w:val="KeepWithNext"/>
        <w:rPr>
          <w:rtl/>
          <w:lang w:eastAsia="he-IL"/>
        </w:rPr>
      </w:pPr>
    </w:p>
    <w:p w14:paraId="2F6A394C" w14:textId="29E12989" w:rsidR="0063213E" w:rsidRDefault="0063213E" w:rsidP="0063213E">
      <w:pPr>
        <w:rPr>
          <w:rtl/>
          <w:lang w:eastAsia="he-IL"/>
        </w:rPr>
      </w:pPr>
      <w:bookmarkStart w:id="16782" w:name="_ETM_Q1_3906150"/>
      <w:bookmarkStart w:id="16783" w:name="_ETM_Q1_3903651"/>
      <w:bookmarkEnd w:id="16782"/>
      <w:bookmarkEnd w:id="16783"/>
      <w:r>
        <w:rPr>
          <w:rFonts w:hint="cs"/>
          <w:rtl/>
          <w:lang w:eastAsia="he-IL"/>
        </w:rPr>
        <w:t xml:space="preserve">מנהל בית הספר עם משרד החינוך הם אחראיים על </w:t>
      </w:r>
      <w:bookmarkStart w:id="16784" w:name="_ETM_Q1_3907900"/>
      <w:bookmarkStart w:id="16785" w:name="_ETM_Q1_3907151"/>
      <w:bookmarkStart w:id="16786" w:name="_ETM_Q1_3904151"/>
      <w:bookmarkStart w:id="16787" w:name="_ETM_Q1_3898151"/>
      <w:bookmarkEnd w:id="16784"/>
      <w:bookmarkEnd w:id="16785"/>
      <w:bookmarkEnd w:id="16786"/>
      <w:bookmarkEnd w:id="16787"/>
      <w:r>
        <w:rPr>
          <w:rFonts w:hint="cs"/>
          <w:rtl/>
          <w:lang w:eastAsia="he-IL"/>
        </w:rPr>
        <w:t>האירוע.</w:t>
      </w:r>
    </w:p>
    <w:p w14:paraId="2E8BE609" w14:textId="77777777" w:rsidR="0063213E" w:rsidRDefault="0063213E" w:rsidP="0063213E">
      <w:pPr>
        <w:rPr>
          <w:rtl/>
          <w:lang w:eastAsia="he-IL"/>
        </w:rPr>
      </w:pPr>
      <w:bookmarkStart w:id="16788" w:name="_ETM_Q1_3901151"/>
      <w:bookmarkEnd w:id="16788"/>
    </w:p>
    <w:p w14:paraId="76F5DD6C" w14:textId="45D3F434" w:rsidR="0063213E" w:rsidRDefault="0063213E" w:rsidP="0063213E">
      <w:pPr>
        <w:pStyle w:val="a4"/>
        <w:keepNext/>
        <w:rPr>
          <w:rtl/>
        </w:rPr>
      </w:pPr>
      <w:bookmarkStart w:id="16789" w:name="ET_speaker_מירי_נבון_793"/>
      <w:r w:rsidRPr="0063213E">
        <w:rPr>
          <w:rStyle w:val="TagStyle"/>
          <w:rtl/>
        </w:rPr>
        <w:t xml:space="preserve"> &lt;&lt; דובר &gt;&gt; </w:t>
      </w:r>
      <w:r>
        <w:rPr>
          <w:rtl/>
        </w:rPr>
        <w:t>מירי נבון:</w:t>
      </w:r>
      <w:r w:rsidRPr="0063213E">
        <w:rPr>
          <w:rStyle w:val="TagStyle"/>
          <w:rtl/>
        </w:rPr>
        <w:t xml:space="preserve"> &lt;&lt; דובר &gt;&gt;</w:t>
      </w:r>
      <w:r>
        <w:rPr>
          <w:rtl/>
        </w:rPr>
        <w:t xml:space="preserve">   </w:t>
      </w:r>
      <w:bookmarkEnd w:id="16789"/>
    </w:p>
    <w:p w14:paraId="1655A457" w14:textId="77777777" w:rsidR="0063213E" w:rsidRDefault="0063213E" w:rsidP="0063213E">
      <w:pPr>
        <w:pStyle w:val="KeepWithNext"/>
        <w:rPr>
          <w:rtl/>
          <w:lang w:eastAsia="he-IL"/>
        </w:rPr>
      </w:pPr>
    </w:p>
    <w:p w14:paraId="5CC2BD47" w14:textId="0111DDBF" w:rsidR="0063213E" w:rsidRDefault="0063213E" w:rsidP="0063213E">
      <w:pPr>
        <w:rPr>
          <w:rtl/>
          <w:lang w:eastAsia="he-IL"/>
        </w:rPr>
      </w:pPr>
      <w:bookmarkStart w:id="16790" w:name="_ETM_Q1_3902650"/>
      <w:bookmarkStart w:id="16791" w:name="_ETM_Q1_3902901"/>
      <w:bookmarkEnd w:id="16790"/>
      <w:bookmarkEnd w:id="16791"/>
      <w:r>
        <w:rPr>
          <w:rFonts w:hint="cs"/>
          <w:rtl/>
          <w:lang w:eastAsia="he-IL"/>
        </w:rPr>
        <w:t xml:space="preserve">אנשים יקרים, </w:t>
      </w:r>
      <w:bookmarkStart w:id="16792" w:name="_ETM_Q1_3904401"/>
      <w:bookmarkEnd w:id="16792"/>
      <w:r>
        <w:rPr>
          <w:rFonts w:hint="cs"/>
          <w:rtl/>
          <w:lang w:eastAsia="he-IL"/>
        </w:rPr>
        <w:t>הרבה פעמים הורים הגישו. אנחנו לא - - -</w:t>
      </w:r>
      <w:bookmarkStart w:id="16793" w:name="_ETM_Q1_3910400"/>
      <w:bookmarkEnd w:id="16793"/>
    </w:p>
    <w:p w14:paraId="7FBF3DA5" w14:textId="77777777" w:rsidR="0063213E" w:rsidRDefault="0063213E" w:rsidP="0063213E">
      <w:pPr>
        <w:rPr>
          <w:rtl/>
          <w:lang w:eastAsia="he-IL"/>
        </w:rPr>
      </w:pPr>
      <w:bookmarkStart w:id="16794" w:name="_ETM_Q1_3911152"/>
      <w:bookmarkStart w:id="16795" w:name="_ETM_Q1_3911401"/>
      <w:bookmarkStart w:id="16796" w:name="_ETM_Q1_3912402"/>
      <w:bookmarkEnd w:id="16794"/>
      <w:bookmarkEnd w:id="16795"/>
      <w:bookmarkEnd w:id="16796"/>
    </w:p>
    <w:p w14:paraId="1330C191" w14:textId="16DE7160" w:rsidR="0063213E" w:rsidRDefault="0063213E" w:rsidP="0063213E">
      <w:pPr>
        <w:pStyle w:val="a4"/>
        <w:keepNext/>
        <w:rPr>
          <w:rtl/>
        </w:rPr>
      </w:pPr>
      <w:bookmarkStart w:id="16797" w:name="ET_speaker_מיכל_מנקס_794"/>
      <w:r w:rsidRPr="0063213E">
        <w:rPr>
          <w:rStyle w:val="TagStyle"/>
          <w:rtl/>
        </w:rPr>
        <w:t xml:space="preserve"> &lt;&lt; דובר &gt;&gt; </w:t>
      </w:r>
      <w:r>
        <w:rPr>
          <w:rtl/>
        </w:rPr>
        <w:t>מיכל מנקס:</w:t>
      </w:r>
      <w:r w:rsidRPr="0063213E">
        <w:rPr>
          <w:rStyle w:val="TagStyle"/>
          <w:rtl/>
        </w:rPr>
        <w:t xml:space="preserve"> &lt;&lt; דובר &gt;&gt;</w:t>
      </w:r>
      <w:r>
        <w:rPr>
          <w:rtl/>
        </w:rPr>
        <w:t xml:space="preserve">   </w:t>
      </w:r>
      <w:bookmarkEnd w:id="16797"/>
    </w:p>
    <w:p w14:paraId="25B51A6A" w14:textId="77777777" w:rsidR="0063213E" w:rsidRDefault="0063213E" w:rsidP="0063213E">
      <w:pPr>
        <w:pStyle w:val="KeepWithNext"/>
        <w:rPr>
          <w:rtl/>
          <w:lang w:eastAsia="he-IL"/>
        </w:rPr>
      </w:pPr>
    </w:p>
    <w:p w14:paraId="77CA3409" w14:textId="7785F6F1" w:rsidR="0063213E" w:rsidRDefault="0063213E" w:rsidP="0063213E">
      <w:pPr>
        <w:rPr>
          <w:rtl/>
          <w:lang w:eastAsia="he-IL"/>
        </w:rPr>
      </w:pPr>
      <w:bookmarkStart w:id="16798" w:name="_ETM_Q1_3913901"/>
      <w:bookmarkStart w:id="16799" w:name="_ETM_Q1_3914151"/>
      <w:bookmarkStart w:id="16800" w:name="_ETM_Q1_3911151"/>
      <w:bookmarkEnd w:id="16798"/>
      <w:bookmarkEnd w:id="16799"/>
      <w:bookmarkEnd w:id="16800"/>
      <w:r>
        <w:rPr>
          <w:rFonts w:hint="cs"/>
          <w:rtl/>
          <w:lang w:eastAsia="he-IL"/>
        </w:rPr>
        <w:t xml:space="preserve">מירי, שנייה. הורים זה משהו אחר. </w:t>
      </w:r>
      <w:bookmarkStart w:id="16801" w:name="_ETM_Q1_3914650"/>
      <w:bookmarkEnd w:id="16801"/>
    </w:p>
    <w:p w14:paraId="450D0BE4" w14:textId="77777777" w:rsidR="0063213E" w:rsidRDefault="0063213E" w:rsidP="0063213E">
      <w:pPr>
        <w:rPr>
          <w:rtl/>
          <w:lang w:eastAsia="he-IL"/>
        </w:rPr>
      </w:pPr>
      <w:bookmarkStart w:id="16802" w:name="_ETM_Q1_3914402"/>
      <w:bookmarkStart w:id="16803" w:name="_ETM_Q1_3909151"/>
      <w:bookmarkEnd w:id="16802"/>
      <w:bookmarkEnd w:id="16803"/>
    </w:p>
    <w:p w14:paraId="0283108E" w14:textId="53D7501F" w:rsidR="0063213E" w:rsidRDefault="0063213E" w:rsidP="0063213E">
      <w:pPr>
        <w:pStyle w:val="a4"/>
        <w:keepNext/>
        <w:rPr>
          <w:rtl/>
        </w:rPr>
      </w:pPr>
      <w:bookmarkStart w:id="16804" w:name="ET_speaker_מירי_נבון_795"/>
      <w:r w:rsidRPr="0063213E">
        <w:rPr>
          <w:rStyle w:val="TagStyle"/>
          <w:rtl/>
        </w:rPr>
        <w:t xml:space="preserve"> &lt;&lt; דובר &gt;&gt; </w:t>
      </w:r>
      <w:r>
        <w:rPr>
          <w:rtl/>
        </w:rPr>
        <w:t>מירי נבון:</w:t>
      </w:r>
      <w:r w:rsidRPr="0063213E">
        <w:rPr>
          <w:rStyle w:val="TagStyle"/>
          <w:rtl/>
        </w:rPr>
        <w:t xml:space="preserve"> &lt;&lt; דובר &gt;&gt;</w:t>
      </w:r>
      <w:r>
        <w:rPr>
          <w:rtl/>
        </w:rPr>
        <w:t xml:space="preserve">   </w:t>
      </w:r>
      <w:bookmarkEnd w:id="16804"/>
    </w:p>
    <w:p w14:paraId="2FDF19C7" w14:textId="77777777" w:rsidR="0063213E" w:rsidRDefault="0063213E" w:rsidP="0063213E">
      <w:pPr>
        <w:pStyle w:val="KeepWithNext"/>
        <w:rPr>
          <w:rtl/>
          <w:lang w:eastAsia="he-IL"/>
        </w:rPr>
      </w:pPr>
    </w:p>
    <w:p w14:paraId="06632797" w14:textId="145C3A42" w:rsidR="0063213E" w:rsidRDefault="0063213E" w:rsidP="0063213E">
      <w:pPr>
        <w:rPr>
          <w:rtl/>
          <w:lang w:eastAsia="he-IL"/>
        </w:rPr>
      </w:pPr>
      <w:bookmarkStart w:id="16805" w:name="_ETM_Q1_3911651"/>
      <w:bookmarkStart w:id="16806" w:name="_ETM_Q1_3911901"/>
      <w:bookmarkStart w:id="16807" w:name="_ETM_Q1_3912152"/>
      <w:bookmarkStart w:id="16808" w:name="_ETM_Q1_3912650"/>
      <w:bookmarkStart w:id="16809" w:name="_ETM_Q1_3909650"/>
      <w:bookmarkEnd w:id="16805"/>
      <w:bookmarkEnd w:id="16806"/>
      <w:bookmarkEnd w:id="16807"/>
      <w:bookmarkEnd w:id="16808"/>
      <w:bookmarkEnd w:id="16809"/>
      <w:r>
        <w:rPr>
          <w:rFonts w:hint="cs"/>
          <w:rtl/>
          <w:lang w:eastAsia="he-IL"/>
        </w:rPr>
        <w:t>הורים הגישו בלי מנהל. ישבנו ודנו</w:t>
      </w:r>
      <w:bookmarkStart w:id="16810" w:name="_ETM_Q1_3915151"/>
      <w:bookmarkStart w:id="16811" w:name="_ETM_Q1_3912151"/>
      <w:bookmarkEnd w:id="16810"/>
      <w:bookmarkEnd w:id="16811"/>
      <w:r>
        <w:rPr>
          <w:rFonts w:hint="cs"/>
          <w:rtl/>
          <w:lang w:eastAsia="he-IL"/>
        </w:rPr>
        <w:t xml:space="preserve"> בבקשת הורים בלי</w:t>
      </w:r>
      <w:bookmarkStart w:id="16812" w:name="_ETM_Q1_3914651"/>
      <w:bookmarkEnd w:id="16812"/>
      <w:r>
        <w:rPr>
          <w:rFonts w:hint="cs"/>
          <w:rtl/>
          <w:lang w:eastAsia="he-IL"/>
        </w:rPr>
        <w:t xml:space="preserve"> מנהל.</w:t>
      </w:r>
    </w:p>
    <w:p w14:paraId="298D8F8F" w14:textId="77777777" w:rsidR="0063213E" w:rsidRDefault="0063213E" w:rsidP="0063213E">
      <w:pPr>
        <w:rPr>
          <w:rtl/>
          <w:lang w:eastAsia="he-IL"/>
        </w:rPr>
      </w:pPr>
      <w:bookmarkStart w:id="16813" w:name="_ETM_Q1_3915650"/>
      <w:bookmarkStart w:id="16814" w:name="_ETM_Q1_3916151"/>
      <w:bookmarkEnd w:id="16813"/>
      <w:bookmarkEnd w:id="16814"/>
    </w:p>
    <w:p w14:paraId="4BAC45D8" w14:textId="68D9EB1B" w:rsidR="0063213E" w:rsidRDefault="0063213E" w:rsidP="0063213E">
      <w:pPr>
        <w:pStyle w:val="af6"/>
        <w:keepNext/>
        <w:rPr>
          <w:rtl/>
        </w:rPr>
      </w:pPr>
      <w:bookmarkStart w:id="16815" w:name="ET_yor_6053_796"/>
      <w:r w:rsidRPr="0063213E">
        <w:rPr>
          <w:rStyle w:val="TagStyle"/>
          <w:rtl/>
        </w:rPr>
        <w:t xml:space="preserve"> &lt;&lt; יור &gt;&gt; </w:t>
      </w:r>
      <w:r>
        <w:rPr>
          <w:rtl/>
        </w:rPr>
        <w:t>היו"ר יוסף טייב:</w:t>
      </w:r>
      <w:r w:rsidRPr="0063213E">
        <w:rPr>
          <w:rStyle w:val="TagStyle"/>
          <w:rtl/>
        </w:rPr>
        <w:t xml:space="preserve"> &lt;&lt; יור &gt;&gt;</w:t>
      </w:r>
      <w:r>
        <w:rPr>
          <w:rtl/>
        </w:rPr>
        <w:t xml:space="preserve">   </w:t>
      </w:r>
      <w:bookmarkEnd w:id="16815"/>
    </w:p>
    <w:p w14:paraId="47988FE2" w14:textId="77777777" w:rsidR="0063213E" w:rsidRDefault="0063213E" w:rsidP="0063213E">
      <w:pPr>
        <w:pStyle w:val="KeepWithNext"/>
        <w:rPr>
          <w:rtl/>
          <w:lang w:eastAsia="he-IL"/>
        </w:rPr>
      </w:pPr>
    </w:p>
    <w:p w14:paraId="7E01B8E9" w14:textId="0A2C127C" w:rsidR="0063213E" w:rsidRDefault="0063213E" w:rsidP="0063213E">
      <w:pPr>
        <w:rPr>
          <w:rtl/>
          <w:lang w:eastAsia="he-IL"/>
        </w:rPr>
      </w:pPr>
      <w:bookmarkStart w:id="16816" w:name="_ETM_Q1_3917400"/>
      <w:bookmarkEnd w:id="16816"/>
      <w:r>
        <w:rPr>
          <w:rFonts w:hint="cs"/>
          <w:rtl/>
          <w:lang w:eastAsia="he-IL"/>
        </w:rPr>
        <w:t xml:space="preserve">מירי, בסך הכול אנחנו אומרים שאנחנו רוצים שמנהל המוסד יהיה מעודכן </w:t>
      </w:r>
      <w:bookmarkStart w:id="16817" w:name="_ETM_Q1_3924651"/>
      <w:bookmarkStart w:id="16818" w:name="_ETM_Q1_3918651"/>
      <w:bookmarkStart w:id="16819" w:name="_ETM_Q1_3915901"/>
      <w:bookmarkStart w:id="16820" w:name="_ETM_Q1_3912901"/>
      <w:bookmarkStart w:id="16821" w:name="_ETM_Q1_3909901"/>
      <w:bookmarkStart w:id="16822" w:name="_ETM_Q1_3906901"/>
      <w:bookmarkStart w:id="16823" w:name="_ETM_Q1_3903901"/>
      <w:bookmarkStart w:id="16824" w:name="_ETM_Q1_3917901"/>
      <w:bookmarkEnd w:id="16817"/>
      <w:bookmarkEnd w:id="16818"/>
      <w:bookmarkEnd w:id="16819"/>
      <w:bookmarkEnd w:id="16820"/>
      <w:bookmarkEnd w:id="16821"/>
      <w:bookmarkEnd w:id="16822"/>
      <w:bookmarkEnd w:id="16823"/>
      <w:bookmarkEnd w:id="16824"/>
      <w:r>
        <w:rPr>
          <w:rFonts w:hint="cs"/>
          <w:rtl/>
          <w:lang w:eastAsia="he-IL"/>
        </w:rPr>
        <w:t xml:space="preserve">באותה בקשה. </w:t>
      </w:r>
    </w:p>
    <w:p w14:paraId="79E11649" w14:textId="77777777" w:rsidR="0063213E" w:rsidRDefault="0063213E" w:rsidP="0063213E">
      <w:pPr>
        <w:rPr>
          <w:rtl/>
          <w:lang w:eastAsia="he-IL"/>
        </w:rPr>
      </w:pPr>
      <w:bookmarkStart w:id="16825" w:name="_ETM_Q1_3918152"/>
      <w:bookmarkStart w:id="16826" w:name="_ETM_Q1_3918402"/>
      <w:bookmarkEnd w:id="16825"/>
      <w:bookmarkEnd w:id="16826"/>
    </w:p>
    <w:p w14:paraId="46DAFEC1" w14:textId="2A4CE8E7" w:rsidR="0063213E" w:rsidRDefault="0063213E" w:rsidP="0063213E">
      <w:pPr>
        <w:pStyle w:val="a4"/>
        <w:keepNext/>
        <w:rPr>
          <w:rtl/>
        </w:rPr>
      </w:pPr>
      <w:bookmarkStart w:id="16827" w:name="ET_speaker_מירי_נבון_797"/>
      <w:r w:rsidRPr="0063213E">
        <w:rPr>
          <w:rStyle w:val="TagStyle"/>
          <w:rtl/>
        </w:rPr>
        <w:t xml:space="preserve">&lt;&lt; דובר &gt;&gt; </w:t>
      </w:r>
      <w:r>
        <w:rPr>
          <w:rtl/>
        </w:rPr>
        <w:t>מירי נבון:</w:t>
      </w:r>
      <w:r w:rsidRPr="0063213E">
        <w:rPr>
          <w:rStyle w:val="TagStyle"/>
          <w:rtl/>
        </w:rPr>
        <w:t xml:space="preserve"> &lt;&lt; דובר &gt;&gt;</w:t>
      </w:r>
      <w:r>
        <w:rPr>
          <w:rtl/>
        </w:rPr>
        <w:t xml:space="preserve">   </w:t>
      </w:r>
      <w:bookmarkEnd w:id="16827"/>
    </w:p>
    <w:p w14:paraId="7CF10E5F" w14:textId="77777777" w:rsidR="0063213E" w:rsidRDefault="0063213E" w:rsidP="0063213E">
      <w:pPr>
        <w:pStyle w:val="KeepWithNext"/>
        <w:rPr>
          <w:rtl/>
          <w:lang w:eastAsia="he-IL"/>
        </w:rPr>
      </w:pPr>
    </w:p>
    <w:p w14:paraId="261B9E66" w14:textId="10B7F010" w:rsidR="0063213E" w:rsidRDefault="0063213E" w:rsidP="0063213E">
      <w:pPr>
        <w:rPr>
          <w:rtl/>
          <w:lang w:eastAsia="he-IL"/>
        </w:rPr>
      </w:pPr>
      <w:r>
        <w:rPr>
          <w:rFonts w:hint="cs"/>
          <w:rtl/>
          <w:lang w:eastAsia="he-IL"/>
        </w:rPr>
        <w:t>בסדר גמור.</w:t>
      </w:r>
      <w:bookmarkStart w:id="16828" w:name="_ETM_Q1_3917900"/>
      <w:bookmarkEnd w:id="16828"/>
    </w:p>
    <w:p w14:paraId="7F29F485" w14:textId="77777777" w:rsidR="0063213E" w:rsidRDefault="0063213E" w:rsidP="0063213E">
      <w:pPr>
        <w:rPr>
          <w:rtl/>
          <w:lang w:eastAsia="he-IL"/>
        </w:rPr>
      </w:pPr>
      <w:bookmarkStart w:id="16829" w:name="_ETM_Q1_3921651"/>
      <w:bookmarkStart w:id="16830" w:name="_ETM_Q1_3919401"/>
      <w:bookmarkStart w:id="16831" w:name="_ETM_Q1_3916652"/>
      <w:bookmarkStart w:id="16832" w:name="_ETM_Q1_3918901"/>
      <w:bookmarkStart w:id="16833" w:name="_ETM_Q1_3920150"/>
      <w:bookmarkEnd w:id="16829"/>
      <w:bookmarkEnd w:id="16830"/>
      <w:bookmarkEnd w:id="16831"/>
      <w:bookmarkEnd w:id="16832"/>
      <w:bookmarkEnd w:id="16833"/>
    </w:p>
    <w:p w14:paraId="36EA2534" w14:textId="22DD7F9E" w:rsidR="0063213E" w:rsidRDefault="0063213E" w:rsidP="0063213E">
      <w:pPr>
        <w:pStyle w:val="a4"/>
        <w:keepNext/>
        <w:rPr>
          <w:rtl/>
        </w:rPr>
      </w:pPr>
      <w:bookmarkStart w:id="16834" w:name="ET_speaker_מיכל_מנקס_798"/>
      <w:r w:rsidRPr="0063213E">
        <w:rPr>
          <w:rStyle w:val="TagStyle"/>
          <w:rtl/>
        </w:rPr>
        <w:t xml:space="preserve"> &lt;&lt; דובר &gt;&gt; </w:t>
      </w:r>
      <w:r>
        <w:rPr>
          <w:rtl/>
        </w:rPr>
        <w:t>מיכל מנקס:</w:t>
      </w:r>
      <w:r w:rsidRPr="0063213E">
        <w:rPr>
          <w:rStyle w:val="TagStyle"/>
          <w:rtl/>
        </w:rPr>
        <w:t xml:space="preserve"> &lt;&lt; דובר &gt;&gt;</w:t>
      </w:r>
      <w:r>
        <w:rPr>
          <w:rtl/>
        </w:rPr>
        <w:t xml:space="preserve">   </w:t>
      </w:r>
      <w:bookmarkEnd w:id="16834"/>
    </w:p>
    <w:p w14:paraId="183C97B4" w14:textId="77777777" w:rsidR="0063213E" w:rsidRDefault="0063213E" w:rsidP="0063213E">
      <w:pPr>
        <w:pStyle w:val="KeepWithNext"/>
        <w:rPr>
          <w:rtl/>
          <w:lang w:eastAsia="he-IL"/>
        </w:rPr>
      </w:pPr>
    </w:p>
    <w:p w14:paraId="072E2495" w14:textId="660AA5F5" w:rsidR="0063213E" w:rsidRDefault="0063213E" w:rsidP="0063213E">
      <w:pPr>
        <w:rPr>
          <w:rtl/>
          <w:lang w:eastAsia="he-IL"/>
        </w:rPr>
      </w:pPr>
      <w:bookmarkStart w:id="16835" w:name="_ETM_Q1_3921402"/>
      <w:bookmarkEnd w:id="16835"/>
      <w:r>
        <w:rPr>
          <w:rFonts w:hint="cs"/>
          <w:rtl/>
          <w:lang w:eastAsia="he-IL"/>
        </w:rPr>
        <w:t>וחתום על הבקש</w:t>
      </w:r>
      <w:bookmarkStart w:id="16836" w:name="_ETM_Q1_3924151"/>
      <w:bookmarkEnd w:id="16836"/>
      <w:r>
        <w:rPr>
          <w:rFonts w:hint="cs"/>
          <w:rtl/>
          <w:lang w:eastAsia="he-IL"/>
        </w:rPr>
        <w:t>ה</w:t>
      </w:r>
      <w:bookmarkStart w:id="16837" w:name="_ETM_Q1_3921652"/>
      <w:bookmarkEnd w:id="16837"/>
      <w:r>
        <w:rPr>
          <w:rFonts w:hint="cs"/>
          <w:rtl/>
          <w:lang w:eastAsia="he-IL"/>
        </w:rPr>
        <w:t>.</w:t>
      </w:r>
    </w:p>
    <w:p w14:paraId="69393F0F" w14:textId="77777777" w:rsidR="0063213E" w:rsidRDefault="0063213E" w:rsidP="0063213E">
      <w:pPr>
        <w:rPr>
          <w:rtl/>
          <w:lang w:eastAsia="he-IL"/>
        </w:rPr>
      </w:pPr>
      <w:bookmarkStart w:id="16838" w:name="_ETM_Q1_3918902"/>
      <w:bookmarkStart w:id="16839" w:name="_ETM_Q1_3919402"/>
      <w:bookmarkStart w:id="16840" w:name="_ETM_Q1_3920651"/>
      <w:bookmarkStart w:id="16841" w:name="_ETM_Q1_3919652"/>
      <w:bookmarkEnd w:id="16838"/>
      <w:bookmarkEnd w:id="16839"/>
      <w:bookmarkEnd w:id="16840"/>
      <w:bookmarkEnd w:id="16841"/>
    </w:p>
    <w:p w14:paraId="1095FEA4" w14:textId="7FC4A36C" w:rsidR="0063213E" w:rsidRDefault="0063213E" w:rsidP="0063213E">
      <w:pPr>
        <w:pStyle w:val="a4"/>
        <w:keepNext/>
        <w:rPr>
          <w:rtl/>
        </w:rPr>
      </w:pPr>
      <w:bookmarkStart w:id="16842" w:name="ET_speaker_מירי_נבון_800"/>
      <w:r w:rsidRPr="0063213E">
        <w:rPr>
          <w:rStyle w:val="TagStyle"/>
          <w:rtl/>
        </w:rPr>
        <w:t xml:space="preserve"> &lt;&lt; דובר &gt;&gt; </w:t>
      </w:r>
      <w:r>
        <w:rPr>
          <w:rtl/>
        </w:rPr>
        <w:t>מירי נבון:</w:t>
      </w:r>
      <w:r w:rsidRPr="0063213E">
        <w:rPr>
          <w:rStyle w:val="TagStyle"/>
          <w:rtl/>
        </w:rPr>
        <w:t xml:space="preserve"> &lt;&lt; דובר &gt;&gt;</w:t>
      </w:r>
      <w:r>
        <w:rPr>
          <w:rtl/>
        </w:rPr>
        <w:t xml:space="preserve">   </w:t>
      </w:r>
      <w:bookmarkEnd w:id="16842"/>
    </w:p>
    <w:p w14:paraId="433A9199" w14:textId="77777777" w:rsidR="0063213E" w:rsidRDefault="0063213E" w:rsidP="0063213E">
      <w:pPr>
        <w:pStyle w:val="KeepWithNext"/>
        <w:rPr>
          <w:rtl/>
          <w:lang w:eastAsia="he-IL"/>
        </w:rPr>
      </w:pPr>
    </w:p>
    <w:p w14:paraId="65585DD4" w14:textId="26F8F935" w:rsidR="0063213E" w:rsidRDefault="0063213E" w:rsidP="0063213E">
      <w:pPr>
        <w:rPr>
          <w:rtl/>
          <w:lang w:eastAsia="he-IL"/>
        </w:rPr>
      </w:pPr>
      <w:bookmarkStart w:id="16843" w:name="_ETM_Q1_3923401"/>
      <w:bookmarkStart w:id="16844" w:name="_ETM_Q1_3923652"/>
      <w:bookmarkStart w:id="16845" w:name="_ETM_Q1_3920652"/>
      <w:bookmarkEnd w:id="16843"/>
      <w:bookmarkEnd w:id="16844"/>
      <w:bookmarkEnd w:id="16845"/>
      <w:r>
        <w:rPr>
          <w:rFonts w:hint="cs"/>
          <w:rtl/>
          <w:lang w:eastAsia="he-IL"/>
        </w:rPr>
        <w:t>בסדר גמור.</w:t>
      </w:r>
    </w:p>
    <w:p w14:paraId="37C5EDC1" w14:textId="77777777" w:rsidR="0063213E" w:rsidRPr="0063213E" w:rsidRDefault="0063213E" w:rsidP="0063213E">
      <w:pPr>
        <w:rPr>
          <w:rtl/>
          <w:lang w:eastAsia="he-IL"/>
        </w:rPr>
      </w:pPr>
      <w:bookmarkStart w:id="16846" w:name="_ETM_Q1_3921902"/>
      <w:bookmarkEnd w:id="16846"/>
    </w:p>
    <w:p w14:paraId="1A67A5F5" w14:textId="04E5D1EE" w:rsidR="0063213E" w:rsidRDefault="0063213E" w:rsidP="0063213E">
      <w:pPr>
        <w:pStyle w:val="a4"/>
        <w:keepNext/>
        <w:rPr>
          <w:rtl/>
        </w:rPr>
      </w:pPr>
      <w:bookmarkStart w:id="16847" w:name="ET_speaker_צופית_גולן_799"/>
      <w:r w:rsidRPr="0063213E">
        <w:rPr>
          <w:rStyle w:val="TagStyle"/>
          <w:rtl/>
        </w:rPr>
        <w:t xml:space="preserve"> &lt;&lt; דוב</w:t>
      </w:r>
      <w:bookmarkStart w:id="16848" w:name="_ETM_Q1_3922150"/>
      <w:bookmarkEnd w:id="16848"/>
      <w:r w:rsidRPr="0063213E">
        <w:rPr>
          <w:rStyle w:val="TagStyle"/>
          <w:rtl/>
        </w:rPr>
        <w:t xml:space="preserve">ר &gt;&gt; </w:t>
      </w:r>
      <w:r>
        <w:rPr>
          <w:rtl/>
        </w:rPr>
        <w:t>צופית גולן:</w:t>
      </w:r>
      <w:r w:rsidRPr="0063213E">
        <w:rPr>
          <w:rStyle w:val="TagStyle"/>
          <w:rtl/>
        </w:rPr>
        <w:t xml:space="preserve"> &lt;&lt; דובר &gt;&gt;</w:t>
      </w:r>
      <w:r>
        <w:rPr>
          <w:rtl/>
        </w:rPr>
        <w:t xml:space="preserve">   </w:t>
      </w:r>
      <w:bookmarkEnd w:id="16847"/>
    </w:p>
    <w:p w14:paraId="2F2556A8" w14:textId="77777777" w:rsidR="0063213E" w:rsidRDefault="0063213E" w:rsidP="0063213E">
      <w:pPr>
        <w:pStyle w:val="KeepWithNext"/>
        <w:rPr>
          <w:rtl/>
          <w:lang w:eastAsia="he-IL"/>
        </w:rPr>
      </w:pPr>
    </w:p>
    <w:p w14:paraId="1D292108" w14:textId="65396E7F" w:rsidR="0063213E" w:rsidRDefault="0063213E" w:rsidP="0063213E">
      <w:pPr>
        <w:rPr>
          <w:rtl/>
          <w:lang w:eastAsia="he-IL"/>
        </w:rPr>
      </w:pPr>
      <w:bookmarkStart w:id="16849" w:name="_ETM_Q1_3921901"/>
      <w:bookmarkEnd w:id="16849"/>
      <w:r>
        <w:rPr>
          <w:rFonts w:hint="cs"/>
          <w:rtl/>
          <w:lang w:eastAsia="he-IL"/>
        </w:rPr>
        <w:t>אנחנו אומרים יותר מזה, אנחנו עדיין משאירים את זה למי שיש ל</w:t>
      </w:r>
      <w:bookmarkStart w:id="16850" w:name="_ETM_Q1_3927651"/>
      <w:bookmarkEnd w:id="16850"/>
      <w:r>
        <w:rPr>
          <w:rFonts w:hint="cs"/>
          <w:rtl/>
          <w:lang w:eastAsia="he-IL"/>
        </w:rPr>
        <w:t>ו את הסבלנות לנדנד</w:t>
      </w:r>
      <w:bookmarkStart w:id="16851" w:name="_ETM_Q1_3935150"/>
      <w:bookmarkStart w:id="16852" w:name="_ETM_Q1_3923150"/>
      <w:bookmarkStart w:id="16853" w:name="_ETM_Q1_3921151"/>
      <w:bookmarkEnd w:id="16851"/>
      <w:bookmarkEnd w:id="16852"/>
      <w:bookmarkEnd w:id="16853"/>
      <w:r>
        <w:rPr>
          <w:rFonts w:hint="cs"/>
          <w:rtl/>
          <w:lang w:eastAsia="he-IL"/>
        </w:rPr>
        <w:t>, לנדנד למורה</w:t>
      </w:r>
      <w:bookmarkStart w:id="16854" w:name="_ETM_Q1_3928150"/>
      <w:bookmarkStart w:id="16855" w:name="_ETM_Q1_3926901"/>
      <w:bookmarkEnd w:id="16854"/>
      <w:bookmarkEnd w:id="16855"/>
      <w:r>
        <w:rPr>
          <w:rFonts w:hint="cs"/>
          <w:rtl/>
          <w:lang w:eastAsia="he-IL"/>
        </w:rPr>
        <w:t xml:space="preserve"> ולנדנד </w:t>
      </w:r>
      <w:bookmarkStart w:id="16856" w:name="_ETM_Q1_3928401"/>
      <w:bookmarkEnd w:id="16856"/>
      <w:r>
        <w:rPr>
          <w:rFonts w:hint="cs"/>
          <w:rtl/>
          <w:lang w:eastAsia="he-IL"/>
        </w:rPr>
        <w:t xml:space="preserve">למנהל. יש לנו מקרים שבהם זה ברור מראש. </w:t>
      </w:r>
    </w:p>
    <w:p w14:paraId="67885EF2" w14:textId="77777777" w:rsidR="0063213E" w:rsidRDefault="0063213E" w:rsidP="0063213E">
      <w:pPr>
        <w:rPr>
          <w:rtl/>
          <w:lang w:eastAsia="he-IL"/>
        </w:rPr>
      </w:pPr>
      <w:bookmarkStart w:id="16857" w:name="_ETM_Q1_3932650"/>
      <w:bookmarkStart w:id="16858" w:name="_ETM_Q1_3932150"/>
      <w:bookmarkStart w:id="16859" w:name="_ETM_Q1_3929150"/>
      <w:bookmarkStart w:id="16860" w:name="_ETM_Q1_3926150"/>
      <w:bookmarkStart w:id="16861" w:name="_ETM_Q1_3927151"/>
      <w:bookmarkEnd w:id="16857"/>
      <w:bookmarkEnd w:id="16858"/>
      <w:bookmarkEnd w:id="16859"/>
      <w:bookmarkEnd w:id="16860"/>
      <w:bookmarkEnd w:id="16861"/>
    </w:p>
    <w:p w14:paraId="61A9FF0F" w14:textId="1ADA7CA0" w:rsidR="0063213E" w:rsidRDefault="0063213E" w:rsidP="0063213E">
      <w:pPr>
        <w:pStyle w:val="a4"/>
        <w:keepNext/>
        <w:rPr>
          <w:rtl/>
        </w:rPr>
      </w:pPr>
      <w:bookmarkStart w:id="16862" w:name="ET_speaker_מירי_נבון_801"/>
      <w:r w:rsidRPr="0063213E">
        <w:rPr>
          <w:rStyle w:val="TagStyle"/>
          <w:rtl/>
        </w:rPr>
        <w:t xml:space="preserve"> &lt;&lt; דובר &gt;&gt; </w:t>
      </w:r>
      <w:r>
        <w:rPr>
          <w:rtl/>
        </w:rPr>
        <w:t>מירי נבון:</w:t>
      </w:r>
      <w:r w:rsidRPr="0063213E">
        <w:rPr>
          <w:rStyle w:val="TagStyle"/>
          <w:rtl/>
        </w:rPr>
        <w:t xml:space="preserve"> &lt;&lt; דובר &gt;&gt;</w:t>
      </w:r>
      <w:r>
        <w:rPr>
          <w:rtl/>
        </w:rPr>
        <w:t xml:space="preserve">   </w:t>
      </w:r>
      <w:bookmarkEnd w:id="16862"/>
    </w:p>
    <w:p w14:paraId="1DB5B82E" w14:textId="77777777" w:rsidR="0063213E" w:rsidRDefault="0063213E" w:rsidP="0063213E">
      <w:pPr>
        <w:pStyle w:val="KeepWithNext"/>
        <w:rPr>
          <w:rtl/>
          <w:lang w:eastAsia="he-IL"/>
        </w:rPr>
      </w:pPr>
    </w:p>
    <w:p w14:paraId="54B70704" w14:textId="00E5CD4A" w:rsidR="0063213E" w:rsidRDefault="0063213E" w:rsidP="0063213E">
      <w:pPr>
        <w:rPr>
          <w:rtl/>
          <w:lang w:eastAsia="he-IL"/>
        </w:rPr>
      </w:pPr>
      <w:bookmarkStart w:id="16863" w:name="_ETM_Q1_3928402"/>
      <w:bookmarkEnd w:id="16863"/>
      <w:r>
        <w:rPr>
          <w:rFonts w:hint="cs"/>
          <w:rtl/>
          <w:lang w:eastAsia="he-IL"/>
        </w:rPr>
        <w:t>חברים,</w:t>
      </w:r>
      <w:bookmarkStart w:id="16864" w:name="_ETM_Q1_3931151"/>
      <w:bookmarkEnd w:id="16864"/>
      <w:r>
        <w:rPr>
          <w:rFonts w:hint="cs"/>
          <w:rtl/>
          <w:lang w:eastAsia="he-IL"/>
        </w:rPr>
        <w:t xml:space="preserve"> זה לא יהיה מראש.</w:t>
      </w:r>
    </w:p>
    <w:p w14:paraId="7C10E830" w14:textId="77777777" w:rsidR="0063213E" w:rsidRDefault="0063213E" w:rsidP="0063213E">
      <w:pPr>
        <w:rPr>
          <w:rtl/>
          <w:lang w:eastAsia="he-IL"/>
        </w:rPr>
      </w:pPr>
    </w:p>
    <w:p w14:paraId="6D8E977A" w14:textId="3A1FB79B" w:rsidR="0063213E" w:rsidRDefault="0063213E" w:rsidP="0063213E">
      <w:pPr>
        <w:pStyle w:val="a4"/>
        <w:keepNext/>
        <w:rPr>
          <w:rtl/>
        </w:rPr>
      </w:pPr>
      <w:bookmarkStart w:id="16865" w:name="ET_speaker_צופית_גולן_802"/>
      <w:r w:rsidRPr="0063213E">
        <w:rPr>
          <w:rStyle w:val="TagStyle"/>
          <w:rtl/>
        </w:rPr>
        <w:t xml:space="preserve"> &lt;&lt; דובר &gt;&gt; </w:t>
      </w:r>
      <w:r>
        <w:rPr>
          <w:rtl/>
        </w:rPr>
        <w:t>צופית גולן:</w:t>
      </w:r>
      <w:r w:rsidRPr="0063213E">
        <w:rPr>
          <w:rStyle w:val="TagStyle"/>
          <w:rtl/>
        </w:rPr>
        <w:t xml:space="preserve"> &lt;&lt; דובר &gt;&gt;</w:t>
      </w:r>
      <w:r>
        <w:rPr>
          <w:rtl/>
        </w:rPr>
        <w:t xml:space="preserve">   </w:t>
      </w:r>
      <w:bookmarkEnd w:id="16865"/>
    </w:p>
    <w:p w14:paraId="0C810A29" w14:textId="77777777" w:rsidR="0063213E" w:rsidRDefault="0063213E" w:rsidP="0063213E">
      <w:pPr>
        <w:pStyle w:val="KeepWithNext"/>
        <w:rPr>
          <w:rtl/>
          <w:lang w:eastAsia="he-IL"/>
        </w:rPr>
      </w:pPr>
    </w:p>
    <w:p w14:paraId="65057A8E" w14:textId="48D577EB" w:rsidR="0063213E" w:rsidRDefault="0063213E" w:rsidP="0063213E">
      <w:pPr>
        <w:rPr>
          <w:rtl/>
          <w:lang w:eastAsia="he-IL"/>
        </w:rPr>
      </w:pPr>
      <w:bookmarkStart w:id="16866" w:name="_ETM_Q1_3936151"/>
      <w:bookmarkStart w:id="16867" w:name="_ETM_Q1_3936402"/>
      <w:bookmarkStart w:id="16868" w:name="_ETM_Q1_3937402"/>
      <w:bookmarkStart w:id="16869" w:name="_ETM_Q1_3931402"/>
      <w:bookmarkEnd w:id="16866"/>
      <w:bookmarkEnd w:id="16867"/>
      <w:bookmarkEnd w:id="16868"/>
      <w:bookmarkEnd w:id="16869"/>
      <w:r>
        <w:rPr>
          <w:rFonts w:hint="cs"/>
          <w:rtl/>
          <w:lang w:eastAsia="he-IL"/>
        </w:rPr>
        <w:t>למה?</w:t>
      </w:r>
      <w:bookmarkStart w:id="16870" w:name="_ETM_Q1_3933152"/>
      <w:bookmarkStart w:id="16871" w:name="_ETM_Q1_3930402"/>
      <w:bookmarkEnd w:id="16870"/>
      <w:bookmarkEnd w:id="16871"/>
    </w:p>
    <w:p w14:paraId="552CF560" w14:textId="77777777" w:rsidR="0063213E" w:rsidRDefault="0063213E" w:rsidP="0063213E">
      <w:pPr>
        <w:rPr>
          <w:rtl/>
          <w:lang w:eastAsia="he-IL"/>
        </w:rPr>
      </w:pPr>
      <w:bookmarkStart w:id="16872" w:name="_ETM_Q1_3930651"/>
      <w:bookmarkStart w:id="16873" w:name="_ETM_Q1_3932151"/>
      <w:bookmarkEnd w:id="16872"/>
      <w:bookmarkEnd w:id="16873"/>
    </w:p>
    <w:p w14:paraId="5EE83BB2" w14:textId="56DC21F5" w:rsidR="0063213E" w:rsidRDefault="0063213E" w:rsidP="0063213E">
      <w:pPr>
        <w:pStyle w:val="a4"/>
        <w:keepNext/>
        <w:rPr>
          <w:rtl/>
        </w:rPr>
      </w:pPr>
      <w:bookmarkStart w:id="16874" w:name="ET_speaker_מירי_נבון_803"/>
      <w:r w:rsidRPr="0063213E">
        <w:rPr>
          <w:rStyle w:val="TagStyle"/>
          <w:rtl/>
        </w:rPr>
        <w:t xml:space="preserve"> &lt;&lt; דובר &gt;&gt; </w:t>
      </w:r>
      <w:r>
        <w:rPr>
          <w:rtl/>
        </w:rPr>
        <w:t>מירי נבון:</w:t>
      </w:r>
      <w:r w:rsidRPr="0063213E">
        <w:rPr>
          <w:rStyle w:val="TagStyle"/>
          <w:rtl/>
        </w:rPr>
        <w:t xml:space="preserve"> &lt;&lt; דובר &gt;&gt;</w:t>
      </w:r>
      <w:r>
        <w:rPr>
          <w:rtl/>
        </w:rPr>
        <w:t xml:space="preserve">   </w:t>
      </w:r>
      <w:bookmarkEnd w:id="16874"/>
    </w:p>
    <w:p w14:paraId="5869AC4D" w14:textId="77777777" w:rsidR="0063213E" w:rsidRDefault="0063213E" w:rsidP="0063213E">
      <w:pPr>
        <w:pStyle w:val="KeepWithNext"/>
        <w:rPr>
          <w:rtl/>
          <w:lang w:eastAsia="he-IL"/>
        </w:rPr>
      </w:pPr>
    </w:p>
    <w:p w14:paraId="303CAC90" w14:textId="20D1B306" w:rsidR="0063213E" w:rsidRDefault="0063213E" w:rsidP="0063213E">
      <w:pPr>
        <w:rPr>
          <w:rtl/>
          <w:lang w:eastAsia="he-IL"/>
        </w:rPr>
      </w:pPr>
      <w:r>
        <w:rPr>
          <w:rFonts w:hint="cs"/>
          <w:rtl/>
          <w:lang w:eastAsia="he-IL"/>
        </w:rPr>
        <w:t>ז</w:t>
      </w:r>
      <w:bookmarkStart w:id="16875" w:name="_ETM_Q1_3933651"/>
      <w:bookmarkEnd w:id="16875"/>
      <w:r>
        <w:rPr>
          <w:rFonts w:hint="cs"/>
          <w:rtl/>
          <w:lang w:eastAsia="he-IL"/>
        </w:rPr>
        <w:t>ה</w:t>
      </w:r>
      <w:bookmarkStart w:id="16876" w:name="_ETM_Q1_3934151"/>
      <w:bookmarkEnd w:id="16876"/>
      <w:r>
        <w:rPr>
          <w:rFonts w:hint="cs"/>
          <w:rtl/>
          <w:lang w:eastAsia="he-IL"/>
        </w:rPr>
        <w:t xml:space="preserve"> לא יהיה </w:t>
      </w:r>
      <w:bookmarkStart w:id="16877" w:name="_ETM_Q1_3934402"/>
      <w:bookmarkEnd w:id="16877"/>
      <w:r>
        <w:rPr>
          <w:rFonts w:hint="cs"/>
          <w:rtl/>
          <w:lang w:eastAsia="he-IL"/>
        </w:rPr>
        <w:t xml:space="preserve">מראש. </w:t>
      </w:r>
      <w:bookmarkStart w:id="16878" w:name="_ETM_Q1_3936900"/>
      <w:bookmarkEnd w:id="16878"/>
      <w:r>
        <w:rPr>
          <w:rFonts w:hint="cs"/>
          <w:rtl/>
          <w:lang w:eastAsia="he-IL"/>
        </w:rPr>
        <w:t>אני הסברתי - - -</w:t>
      </w:r>
      <w:bookmarkStart w:id="16879" w:name="_ETM_Q1_3940150"/>
      <w:bookmarkEnd w:id="16879"/>
      <w:r w:rsidR="00641F24">
        <w:rPr>
          <w:rFonts w:hint="cs"/>
          <w:rtl/>
          <w:lang w:eastAsia="he-IL"/>
        </w:rPr>
        <w:t xml:space="preserve">  </w:t>
      </w:r>
    </w:p>
    <w:p w14:paraId="623F06BE" w14:textId="77777777" w:rsidR="00641F24" w:rsidRDefault="00641F24" w:rsidP="0063213E">
      <w:pPr>
        <w:rPr>
          <w:rtl/>
          <w:lang w:eastAsia="he-IL"/>
        </w:rPr>
      </w:pPr>
      <w:bookmarkStart w:id="16880" w:name="_ETM_Q1_3931901"/>
      <w:bookmarkStart w:id="16881" w:name="_ETM_Q1_3933903"/>
      <w:bookmarkEnd w:id="16880"/>
      <w:bookmarkEnd w:id="16881"/>
    </w:p>
    <w:p w14:paraId="3516C360" w14:textId="75D3E045" w:rsidR="00641F24" w:rsidRDefault="00641F24" w:rsidP="00641F24">
      <w:pPr>
        <w:pStyle w:val="a4"/>
        <w:keepNext/>
        <w:rPr>
          <w:rtl/>
        </w:rPr>
      </w:pPr>
      <w:bookmarkStart w:id="16882" w:name="ET_speaker_צופית_גולן_803"/>
      <w:r w:rsidRPr="00641F24">
        <w:rPr>
          <w:rStyle w:val="TagStyle"/>
          <w:rtl/>
        </w:rPr>
        <w:t xml:space="preserve"> &lt;&lt; דובר &gt;&gt; </w:t>
      </w:r>
      <w:r>
        <w:rPr>
          <w:rtl/>
        </w:rPr>
        <w:t>צופית גולן:</w:t>
      </w:r>
      <w:r w:rsidRPr="00641F24">
        <w:rPr>
          <w:rStyle w:val="TagStyle"/>
          <w:rtl/>
        </w:rPr>
        <w:t xml:space="preserve"> &lt;&lt; דובר &gt;&gt;</w:t>
      </w:r>
      <w:r>
        <w:rPr>
          <w:rtl/>
        </w:rPr>
        <w:t xml:space="preserve">   </w:t>
      </w:r>
      <w:bookmarkEnd w:id="16882"/>
    </w:p>
    <w:p w14:paraId="78526A95" w14:textId="77777777" w:rsidR="00641F24" w:rsidRDefault="00641F24" w:rsidP="00641F24">
      <w:pPr>
        <w:pStyle w:val="KeepWithNext"/>
        <w:rPr>
          <w:rtl/>
          <w:lang w:eastAsia="he-IL"/>
        </w:rPr>
      </w:pPr>
    </w:p>
    <w:p w14:paraId="77C3D491" w14:textId="60F920D1" w:rsidR="00641F24" w:rsidRDefault="00641F24" w:rsidP="00641F24">
      <w:pPr>
        <w:rPr>
          <w:rtl/>
          <w:lang w:eastAsia="he-IL"/>
        </w:rPr>
      </w:pPr>
      <w:bookmarkStart w:id="16883" w:name="_ETM_Q1_3935402"/>
      <w:bookmarkEnd w:id="16883"/>
      <w:r>
        <w:rPr>
          <w:rFonts w:hint="cs"/>
          <w:rtl/>
          <w:lang w:eastAsia="he-IL"/>
        </w:rPr>
        <w:t xml:space="preserve">למה זה לא יהיה </w:t>
      </w:r>
      <w:bookmarkStart w:id="16884" w:name="_ETM_Q1_3936152"/>
      <w:bookmarkStart w:id="16885" w:name="_ETM_Q1_3933402"/>
      <w:bookmarkEnd w:id="16884"/>
      <w:bookmarkEnd w:id="16885"/>
      <w:r>
        <w:rPr>
          <w:rFonts w:hint="cs"/>
          <w:rtl/>
          <w:lang w:eastAsia="he-IL"/>
        </w:rPr>
        <w:t>מראש?</w:t>
      </w:r>
    </w:p>
    <w:p w14:paraId="2D1EA746" w14:textId="77777777" w:rsidR="00641F24" w:rsidRDefault="00641F24" w:rsidP="00641F24">
      <w:pPr>
        <w:rPr>
          <w:rtl/>
          <w:lang w:eastAsia="he-IL"/>
        </w:rPr>
      </w:pPr>
      <w:bookmarkStart w:id="16886" w:name="_ETM_Q1_3934902"/>
      <w:bookmarkStart w:id="16887" w:name="_ETM_Q1_3935152"/>
      <w:bookmarkStart w:id="16888" w:name="_ETM_Q1_3932152"/>
      <w:bookmarkStart w:id="16889" w:name="_ETM_Q1_3929152"/>
      <w:bookmarkStart w:id="16890" w:name="_ETM_Q1_3929902"/>
      <w:bookmarkEnd w:id="16886"/>
      <w:bookmarkEnd w:id="16887"/>
      <w:bookmarkEnd w:id="16888"/>
      <w:bookmarkEnd w:id="16889"/>
      <w:bookmarkEnd w:id="16890"/>
    </w:p>
    <w:p w14:paraId="0921BDC3" w14:textId="1942C1B2" w:rsidR="00641F24" w:rsidRDefault="00641F24" w:rsidP="00641F24">
      <w:pPr>
        <w:pStyle w:val="a4"/>
        <w:keepNext/>
        <w:rPr>
          <w:rtl/>
        </w:rPr>
      </w:pPr>
      <w:bookmarkStart w:id="16891" w:name="ET_speaker_מירי_נבון_804"/>
      <w:r w:rsidRPr="00641F24">
        <w:rPr>
          <w:rStyle w:val="TagStyle"/>
          <w:rtl/>
        </w:rPr>
        <w:t xml:space="preserve"> &lt;&lt; דובר &gt;&gt; </w:t>
      </w:r>
      <w:r>
        <w:rPr>
          <w:rtl/>
        </w:rPr>
        <w:t>מירי נבון:</w:t>
      </w:r>
      <w:r w:rsidRPr="00641F24">
        <w:rPr>
          <w:rStyle w:val="TagStyle"/>
          <w:rtl/>
        </w:rPr>
        <w:t xml:space="preserve"> &lt;&lt; דובר &gt;&gt;</w:t>
      </w:r>
      <w:r>
        <w:rPr>
          <w:rtl/>
        </w:rPr>
        <w:t xml:space="preserve">   </w:t>
      </w:r>
      <w:bookmarkEnd w:id="16891"/>
    </w:p>
    <w:p w14:paraId="490EB9D9" w14:textId="77777777" w:rsidR="00641F24" w:rsidRDefault="00641F24" w:rsidP="00641F24">
      <w:pPr>
        <w:pStyle w:val="KeepWithNext"/>
        <w:rPr>
          <w:rtl/>
          <w:lang w:eastAsia="he-IL"/>
        </w:rPr>
      </w:pPr>
    </w:p>
    <w:p w14:paraId="6E41495B" w14:textId="7ED71A79" w:rsidR="00641F24" w:rsidRDefault="00641F24" w:rsidP="00641F24">
      <w:pPr>
        <w:rPr>
          <w:rtl/>
          <w:lang w:eastAsia="he-IL"/>
        </w:rPr>
      </w:pPr>
      <w:bookmarkStart w:id="16892" w:name="_ETM_Q1_3931152"/>
      <w:bookmarkStart w:id="16893" w:name="_ETM_Q1_3928152"/>
      <w:bookmarkStart w:id="16894" w:name="_ETM_Q1_3925401"/>
      <w:bookmarkStart w:id="16895" w:name="_ETM_Q1_3928651"/>
      <w:bookmarkStart w:id="16896" w:name="_ETM_Q1_3931902"/>
      <w:bookmarkEnd w:id="16892"/>
      <w:bookmarkEnd w:id="16893"/>
      <w:bookmarkEnd w:id="16894"/>
      <w:bookmarkEnd w:id="16895"/>
      <w:bookmarkEnd w:id="16896"/>
      <w:r>
        <w:rPr>
          <w:rFonts w:hint="cs"/>
          <w:rtl/>
          <w:lang w:eastAsia="he-IL"/>
        </w:rPr>
        <w:t>אני הסברתי</w:t>
      </w:r>
      <w:bookmarkStart w:id="16897" w:name="_ETM_Q1_3940152"/>
      <w:bookmarkStart w:id="16898" w:name="_ETM_Q1_3937652"/>
      <w:bookmarkEnd w:id="16897"/>
      <w:bookmarkEnd w:id="16898"/>
      <w:r>
        <w:rPr>
          <w:rFonts w:hint="cs"/>
          <w:rtl/>
          <w:lang w:eastAsia="he-IL"/>
        </w:rPr>
        <w:t xml:space="preserve">. אני </w:t>
      </w:r>
      <w:bookmarkStart w:id="16899" w:name="_ETM_Q1_3939401"/>
      <w:bookmarkEnd w:id="16899"/>
      <w:r>
        <w:rPr>
          <w:rFonts w:hint="cs"/>
          <w:rtl/>
          <w:lang w:eastAsia="he-IL"/>
        </w:rPr>
        <w:t>לא מסכימה וזה לא יהיה מראש.</w:t>
      </w:r>
      <w:bookmarkStart w:id="16900" w:name="_ETM_Q1_3941152"/>
      <w:bookmarkEnd w:id="16900"/>
    </w:p>
    <w:p w14:paraId="7029726A" w14:textId="77777777" w:rsidR="00641F24" w:rsidRDefault="00641F24" w:rsidP="00641F24">
      <w:pPr>
        <w:rPr>
          <w:rtl/>
          <w:lang w:eastAsia="he-IL"/>
        </w:rPr>
      </w:pPr>
      <w:bookmarkStart w:id="16901" w:name="_ETM_Q1_3941402"/>
      <w:bookmarkStart w:id="16902" w:name="_ETM_Q1_3941652"/>
      <w:bookmarkStart w:id="16903" w:name="_ETM_Q1_3939902"/>
      <w:bookmarkStart w:id="16904" w:name="_ETM_Q1_3940902"/>
      <w:bookmarkEnd w:id="16901"/>
      <w:bookmarkEnd w:id="16902"/>
      <w:bookmarkEnd w:id="16903"/>
      <w:bookmarkEnd w:id="16904"/>
    </w:p>
    <w:p w14:paraId="6D5AFFF0" w14:textId="612B258A" w:rsidR="00641F24" w:rsidRDefault="00641F24" w:rsidP="00641F24">
      <w:pPr>
        <w:pStyle w:val="a4"/>
        <w:keepNext/>
        <w:rPr>
          <w:rtl/>
        </w:rPr>
      </w:pPr>
      <w:bookmarkStart w:id="16905" w:name="ET_speaker_ערן_ריכמן_805"/>
      <w:r w:rsidRPr="00641F24">
        <w:rPr>
          <w:rStyle w:val="TagStyle"/>
          <w:rtl/>
        </w:rPr>
        <w:t xml:space="preserve"> &lt;&lt; דובר &gt;&gt; </w:t>
      </w:r>
      <w:r>
        <w:rPr>
          <w:rtl/>
        </w:rPr>
        <w:t>ערן ריכמן:</w:t>
      </w:r>
      <w:r w:rsidRPr="00641F24">
        <w:rPr>
          <w:rStyle w:val="TagStyle"/>
          <w:rtl/>
        </w:rPr>
        <w:t xml:space="preserve"> &lt;&lt; דובר &gt;&gt;</w:t>
      </w:r>
      <w:r>
        <w:rPr>
          <w:rtl/>
        </w:rPr>
        <w:t xml:space="preserve">   </w:t>
      </w:r>
      <w:bookmarkEnd w:id="16905"/>
    </w:p>
    <w:p w14:paraId="0C673E87" w14:textId="77777777" w:rsidR="00641F24" w:rsidRDefault="00641F24" w:rsidP="00641F24">
      <w:pPr>
        <w:pStyle w:val="KeepWithNext"/>
        <w:rPr>
          <w:rtl/>
          <w:lang w:eastAsia="he-IL"/>
        </w:rPr>
      </w:pPr>
    </w:p>
    <w:p w14:paraId="32617415" w14:textId="202A0246" w:rsidR="00641F24" w:rsidRDefault="00641F24" w:rsidP="00641F24">
      <w:pPr>
        <w:rPr>
          <w:rtl/>
          <w:lang w:eastAsia="he-IL"/>
        </w:rPr>
      </w:pPr>
      <w:bookmarkStart w:id="16906" w:name="_ETM_Q1_3942902"/>
      <w:bookmarkEnd w:id="16906"/>
      <w:r>
        <w:rPr>
          <w:rFonts w:hint="cs"/>
          <w:rtl/>
          <w:lang w:eastAsia="he-IL"/>
        </w:rPr>
        <w:t xml:space="preserve">מירי, על שעות הטיפול </w:t>
      </w:r>
      <w:bookmarkStart w:id="16907" w:name="_ETM_Q1_3951152"/>
      <w:bookmarkStart w:id="16908" w:name="_ETM_Q1_3948402"/>
      <w:bookmarkStart w:id="16909" w:name="_ETM_Q1_3950152"/>
      <w:bookmarkStart w:id="16910" w:name="_ETM_Q1_3947403"/>
      <w:bookmarkStart w:id="16911" w:name="_ETM_Q1_3947652"/>
      <w:bookmarkStart w:id="16912" w:name="_ETM_Q1_3944902"/>
      <w:bookmarkStart w:id="16913" w:name="_ETM_Q1_3948652"/>
      <w:bookmarkEnd w:id="16907"/>
      <w:bookmarkEnd w:id="16908"/>
      <w:bookmarkEnd w:id="16909"/>
      <w:bookmarkEnd w:id="16910"/>
      <w:bookmarkEnd w:id="16911"/>
      <w:bookmarkEnd w:id="16912"/>
      <w:bookmarkEnd w:id="16913"/>
      <w:r>
        <w:rPr>
          <w:rFonts w:hint="cs"/>
          <w:rtl/>
          <w:lang w:eastAsia="he-IL"/>
        </w:rPr>
        <w:t xml:space="preserve">- - - זה גם? </w:t>
      </w:r>
    </w:p>
    <w:p w14:paraId="752100A9" w14:textId="77777777" w:rsidR="00641F24" w:rsidRDefault="00641F24" w:rsidP="0006108B">
      <w:pPr>
        <w:ind w:firstLine="0"/>
        <w:rPr>
          <w:rtl/>
          <w:lang w:eastAsia="he-IL"/>
        </w:rPr>
      </w:pPr>
      <w:bookmarkStart w:id="16914" w:name="_ETM_Q1_3954903"/>
      <w:bookmarkStart w:id="16915" w:name="_ETM_Q1_3949902"/>
      <w:bookmarkStart w:id="16916" w:name="_ETM_Q1_3959652"/>
      <w:bookmarkStart w:id="16917" w:name="_ETM_Q1_3952902"/>
      <w:bookmarkStart w:id="16918" w:name="_ETM_Q1_3955153"/>
      <w:bookmarkStart w:id="16919" w:name="_ETM_Q1_3952402"/>
      <w:bookmarkStart w:id="16920" w:name="_ETM_Q1_3953652"/>
      <w:bookmarkEnd w:id="16914"/>
      <w:bookmarkEnd w:id="16915"/>
      <w:bookmarkEnd w:id="16916"/>
      <w:bookmarkEnd w:id="16917"/>
      <w:bookmarkEnd w:id="16918"/>
      <w:bookmarkEnd w:id="16919"/>
      <w:bookmarkEnd w:id="16920"/>
    </w:p>
    <w:p w14:paraId="147A51B7" w14:textId="4302BC89" w:rsidR="00EE3A7F" w:rsidRDefault="00EE3A7F" w:rsidP="00EE3A7F">
      <w:pPr>
        <w:pStyle w:val="af5"/>
        <w:keepNext/>
        <w:rPr>
          <w:rtl/>
        </w:rPr>
      </w:pPr>
      <w:bookmarkStart w:id="16921" w:name="ET_interruption_קריאה_807"/>
      <w:r w:rsidRPr="00EE3A7F">
        <w:rPr>
          <w:rStyle w:val="TagStyle"/>
          <w:rtl/>
        </w:rPr>
        <w:t xml:space="preserve"> &lt;&lt; קריאה &gt;&gt; </w:t>
      </w:r>
      <w:r>
        <w:rPr>
          <w:rtl/>
        </w:rPr>
        <w:t>קריאה:</w:t>
      </w:r>
      <w:r w:rsidRPr="00EE3A7F">
        <w:rPr>
          <w:rStyle w:val="TagStyle"/>
          <w:rtl/>
        </w:rPr>
        <w:t xml:space="preserve"> &lt;&lt; קריאה &gt;&gt;</w:t>
      </w:r>
      <w:r>
        <w:rPr>
          <w:rtl/>
        </w:rPr>
        <w:t xml:space="preserve">   </w:t>
      </w:r>
      <w:bookmarkEnd w:id="16921"/>
    </w:p>
    <w:p w14:paraId="525F6281" w14:textId="77777777" w:rsidR="00EE3A7F" w:rsidRPr="00EE3A7F" w:rsidRDefault="00EE3A7F" w:rsidP="00EE3A7F">
      <w:pPr>
        <w:ind w:firstLine="0"/>
        <w:rPr>
          <w:rtl/>
          <w:lang w:eastAsia="he-IL"/>
        </w:rPr>
      </w:pPr>
    </w:p>
    <w:p w14:paraId="40E8CC7E" w14:textId="604DF47A" w:rsidR="00641F24" w:rsidRDefault="00641F24" w:rsidP="00641F24">
      <w:pPr>
        <w:rPr>
          <w:rtl/>
          <w:lang w:eastAsia="he-IL"/>
        </w:rPr>
      </w:pPr>
      <w:bookmarkStart w:id="16922" w:name="_ETM_Q1_3950402"/>
      <w:bookmarkStart w:id="16923" w:name="_ETM_Q1_3950652"/>
      <w:bookmarkEnd w:id="16922"/>
      <w:bookmarkEnd w:id="16923"/>
      <w:r>
        <w:rPr>
          <w:rFonts w:hint="cs"/>
          <w:rtl/>
          <w:lang w:eastAsia="he-IL"/>
        </w:rPr>
        <w:t xml:space="preserve">היה פה </w:t>
      </w:r>
      <w:bookmarkStart w:id="16924" w:name="_ETM_Q1_3951902"/>
      <w:bookmarkEnd w:id="16924"/>
      <w:r>
        <w:rPr>
          <w:rFonts w:hint="cs"/>
          <w:rtl/>
          <w:lang w:eastAsia="he-IL"/>
        </w:rPr>
        <w:t xml:space="preserve">פתרון מצוין שתמי </w:t>
      </w:r>
      <w:bookmarkStart w:id="16925" w:name="_ETM_Q1_3953403"/>
      <w:bookmarkEnd w:id="16925"/>
      <w:r>
        <w:rPr>
          <w:rFonts w:hint="cs"/>
          <w:rtl/>
          <w:lang w:eastAsia="he-IL"/>
        </w:rPr>
        <w:t xml:space="preserve">הציעה, זה יכול להיות </w:t>
      </w:r>
      <w:bookmarkStart w:id="16926" w:name="_ETM_Q1_3954153"/>
      <w:bookmarkEnd w:id="16926"/>
      <w:r>
        <w:rPr>
          <w:rFonts w:hint="cs"/>
          <w:rtl/>
          <w:lang w:eastAsia="he-IL"/>
        </w:rPr>
        <w:t xml:space="preserve">משהו </w:t>
      </w:r>
      <w:bookmarkStart w:id="16927" w:name="_ETM_Q1_3954402"/>
      <w:bookmarkStart w:id="16928" w:name="_ETM_Q1_3955152"/>
      <w:bookmarkEnd w:id="16927"/>
      <w:bookmarkEnd w:id="16928"/>
      <w:r w:rsidR="00EE3A7F">
        <w:rPr>
          <w:rFonts w:hint="cs"/>
          <w:rtl/>
          <w:lang w:eastAsia="he-IL"/>
        </w:rPr>
        <w:t xml:space="preserve">של ביניים. </w:t>
      </w:r>
      <w:bookmarkStart w:id="16929" w:name="_ETM_Q1_3957152"/>
      <w:bookmarkStart w:id="16930" w:name="_ETM_Q1_3961902"/>
      <w:bookmarkEnd w:id="16929"/>
      <w:bookmarkEnd w:id="16930"/>
    </w:p>
    <w:p w14:paraId="2B9DFE7C" w14:textId="77777777" w:rsidR="00641F24" w:rsidRPr="00641F24" w:rsidRDefault="00641F24" w:rsidP="00641F24">
      <w:pPr>
        <w:rPr>
          <w:rtl/>
          <w:lang w:eastAsia="he-IL"/>
        </w:rPr>
      </w:pPr>
      <w:bookmarkStart w:id="16931" w:name="_ETM_Q1_3954902"/>
      <w:bookmarkEnd w:id="16931"/>
    </w:p>
    <w:p w14:paraId="1E139E27" w14:textId="3D6C5B82" w:rsidR="00641F24" w:rsidRDefault="00641F24" w:rsidP="00641F24">
      <w:pPr>
        <w:pStyle w:val="a4"/>
        <w:keepNext/>
        <w:rPr>
          <w:rtl/>
        </w:rPr>
      </w:pPr>
      <w:bookmarkStart w:id="16932" w:name="ET_speaker_תמי_סלע_802"/>
      <w:r w:rsidRPr="00641F24">
        <w:rPr>
          <w:rStyle w:val="TagStyle"/>
          <w:rtl/>
        </w:rPr>
        <w:t xml:space="preserve"> &lt;&lt; דובר &gt;&gt; </w:t>
      </w:r>
      <w:r>
        <w:rPr>
          <w:rtl/>
        </w:rPr>
        <w:t>תמי סלע:</w:t>
      </w:r>
      <w:r w:rsidRPr="00641F24">
        <w:rPr>
          <w:rStyle w:val="TagStyle"/>
          <w:rtl/>
        </w:rPr>
        <w:t xml:space="preserve"> &lt;&lt; דובר &gt;&gt;</w:t>
      </w:r>
      <w:r>
        <w:rPr>
          <w:rtl/>
        </w:rPr>
        <w:t xml:space="preserve">   </w:t>
      </w:r>
      <w:bookmarkEnd w:id="16932"/>
    </w:p>
    <w:p w14:paraId="2E294640" w14:textId="77777777" w:rsidR="00641F24" w:rsidRDefault="00641F24" w:rsidP="00641F24">
      <w:pPr>
        <w:pStyle w:val="KeepWithNext"/>
        <w:rPr>
          <w:rtl/>
          <w:lang w:eastAsia="he-IL"/>
        </w:rPr>
      </w:pPr>
    </w:p>
    <w:p w14:paraId="621321CF" w14:textId="129D5047" w:rsidR="00641F24" w:rsidRDefault="00EE3A7F" w:rsidP="00641F24">
      <w:pPr>
        <w:rPr>
          <w:rtl/>
          <w:lang w:eastAsia="he-IL"/>
        </w:rPr>
      </w:pPr>
      <w:bookmarkStart w:id="16933" w:name="_ETM_Q1_3931653"/>
      <w:bookmarkStart w:id="16934" w:name="_ETM_Q1_3930151"/>
      <w:bookmarkStart w:id="16935" w:name="_ETM_Q1_3958151"/>
      <w:bookmarkStart w:id="16936" w:name="_ETM_Q1_3955652"/>
      <w:bookmarkStart w:id="16937" w:name="_ETM_Q1_3954652"/>
      <w:bookmarkEnd w:id="16933"/>
      <w:bookmarkEnd w:id="16934"/>
      <w:bookmarkEnd w:id="16935"/>
      <w:bookmarkEnd w:id="16936"/>
      <w:bookmarkEnd w:id="16937"/>
      <w:r>
        <w:rPr>
          <w:rFonts w:hint="cs"/>
          <w:rtl/>
          <w:lang w:eastAsia="he-IL"/>
        </w:rPr>
        <w:t xml:space="preserve">זה אירוע אחר. </w:t>
      </w:r>
    </w:p>
    <w:p w14:paraId="4111C089" w14:textId="77777777" w:rsidR="00EE3A7F" w:rsidRDefault="00EE3A7F" w:rsidP="00641F24">
      <w:pPr>
        <w:rPr>
          <w:rtl/>
          <w:lang w:eastAsia="he-IL"/>
        </w:rPr>
      </w:pPr>
      <w:bookmarkStart w:id="16938" w:name="_ETM_Q1_3957651"/>
      <w:bookmarkStart w:id="16939" w:name="_ETM_Q1_3958903"/>
      <w:bookmarkStart w:id="16940" w:name="_ETM_Q1_3960403"/>
      <w:bookmarkEnd w:id="16938"/>
      <w:bookmarkEnd w:id="16939"/>
      <w:bookmarkEnd w:id="16940"/>
    </w:p>
    <w:p w14:paraId="08295B2C" w14:textId="63686DA0" w:rsidR="00EE3A7F" w:rsidRDefault="00EE3A7F" w:rsidP="00EE3A7F">
      <w:pPr>
        <w:pStyle w:val="a4"/>
        <w:keepNext/>
        <w:rPr>
          <w:rtl/>
        </w:rPr>
      </w:pPr>
      <w:bookmarkStart w:id="16941" w:name="ET_speaker_ערן_ריכמן_810"/>
      <w:r w:rsidRPr="00EE3A7F">
        <w:rPr>
          <w:rStyle w:val="TagStyle"/>
          <w:rtl/>
        </w:rPr>
        <w:t xml:space="preserve"> &lt;&lt; דובר &gt;&gt; </w:t>
      </w:r>
      <w:r>
        <w:rPr>
          <w:rtl/>
        </w:rPr>
        <w:t>ערן ריכמן:</w:t>
      </w:r>
      <w:r w:rsidRPr="00EE3A7F">
        <w:rPr>
          <w:rStyle w:val="TagStyle"/>
          <w:rtl/>
        </w:rPr>
        <w:t xml:space="preserve"> &lt;&lt; דובר &gt;&gt;</w:t>
      </w:r>
      <w:r>
        <w:rPr>
          <w:rtl/>
        </w:rPr>
        <w:t xml:space="preserve">   </w:t>
      </w:r>
      <w:bookmarkEnd w:id="16941"/>
    </w:p>
    <w:p w14:paraId="218E8DB3" w14:textId="77777777" w:rsidR="00EE3A7F" w:rsidRDefault="00EE3A7F" w:rsidP="00EE3A7F">
      <w:pPr>
        <w:pStyle w:val="KeepWithNext"/>
        <w:rPr>
          <w:rtl/>
          <w:lang w:eastAsia="he-IL"/>
        </w:rPr>
      </w:pPr>
    </w:p>
    <w:p w14:paraId="67AB8DC7" w14:textId="54D9497B" w:rsidR="00EE3A7F" w:rsidRDefault="00EE3A7F" w:rsidP="00EE3A7F">
      <w:pPr>
        <w:rPr>
          <w:rtl/>
          <w:lang w:eastAsia="he-IL"/>
        </w:rPr>
      </w:pPr>
      <w:bookmarkStart w:id="16942" w:name="_ETM_Q1_3962403"/>
      <w:bookmarkEnd w:id="16942"/>
      <w:r>
        <w:rPr>
          <w:rFonts w:hint="cs"/>
          <w:rtl/>
          <w:lang w:eastAsia="he-IL"/>
        </w:rPr>
        <w:t>תב</w:t>
      </w:r>
      <w:bookmarkStart w:id="16943" w:name="_ETM_Q1_3956652"/>
      <w:bookmarkEnd w:id="16943"/>
      <w:r>
        <w:rPr>
          <w:rFonts w:hint="cs"/>
          <w:rtl/>
          <w:lang w:eastAsia="he-IL"/>
        </w:rPr>
        <w:t>דקו איפה</w:t>
      </w:r>
      <w:bookmarkStart w:id="16944" w:name="_ETM_Q1_3957902"/>
      <w:bookmarkEnd w:id="16944"/>
      <w:r>
        <w:rPr>
          <w:rFonts w:hint="cs"/>
          <w:rtl/>
          <w:lang w:eastAsia="he-IL"/>
        </w:rPr>
        <w:t xml:space="preserve"> ומתי כן. </w:t>
      </w:r>
    </w:p>
    <w:p w14:paraId="1D11A3CF" w14:textId="77777777" w:rsidR="00EE3A7F" w:rsidRPr="00EE3A7F" w:rsidRDefault="00EE3A7F" w:rsidP="00EE3A7F">
      <w:pPr>
        <w:rPr>
          <w:rtl/>
          <w:lang w:eastAsia="he-IL"/>
        </w:rPr>
      </w:pPr>
      <w:bookmarkStart w:id="16945" w:name="_ETM_Q1_3959403"/>
      <w:bookmarkStart w:id="16946" w:name="_ETM_Q1_3959902"/>
      <w:bookmarkEnd w:id="16945"/>
      <w:bookmarkEnd w:id="16946"/>
    </w:p>
    <w:p w14:paraId="5B4DC9DF" w14:textId="38B6834C" w:rsidR="00EE3A7F" w:rsidRDefault="00EE3A7F" w:rsidP="00EE3A7F">
      <w:pPr>
        <w:pStyle w:val="a4"/>
        <w:keepNext/>
        <w:rPr>
          <w:rtl/>
        </w:rPr>
      </w:pPr>
      <w:bookmarkStart w:id="16947" w:name="ET_speaker_מירי_נבון_809"/>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6947"/>
    </w:p>
    <w:p w14:paraId="7220CD19" w14:textId="77777777" w:rsidR="00EE3A7F" w:rsidRDefault="00EE3A7F" w:rsidP="00EE3A7F">
      <w:pPr>
        <w:pStyle w:val="KeepWithNext"/>
        <w:rPr>
          <w:rtl/>
          <w:lang w:eastAsia="he-IL"/>
        </w:rPr>
      </w:pPr>
    </w:p>
    <w:p w14:paraId="0E4339DC" w14:textId="2439A61A" w:rsidR="00EE3A7F" w:rsidRDefault="00EE3A7F" w:rsidP="00EE3A7F">
      <w:pPr>
        <w:rPr>
          <w:rtl/>
          <w:lang w:eastAsia="he-IL"/>
        </w:rPr>
      </w:pPr>
      <w:bookmarkStart w:id="16948" w:name="_ETM_Q1_3961152"/>
      <w:bookmarkStart w:id="16949" w:name="_ETM_Q1_3958402"/>
      <w:bookmarkStart w:id="16950" w:name="_ETM_Q1_3956902"/>
      <w:bookmarkEnd w:id="16948"/>
      <w:bookmarkEnd w:id="16949"/>
      <w:bookmarkEnd w:id="16950"/>
      <w:r>
        <w:rPr>
          <w:rFonts w:hint="cs"/>
          <w:rtl/>
          <w:lang w:eastAsia="he-IL"/>
        </w:rPr>
        <w:t xml:space="preserve">להכניס עוד קטגוריות לתוך </w:t>
      </w:r>
      <w:bookmarkStart w:id="16951" w:name="_ETM_Q1_3962902"/>
      <w:bookmarkEnd w:id="16951"/>
      <w:r>
        <w:rPr>
          <w:rFonts w:hint="cs"/>
          <w:rtl/>
          <w:lang w:eastAsia="he-IL"/>
        </w:rPr>
        <w:t>סעיף (ד)</w:t>
      </w:r>
      <w:bookmarkStart w:id="16952" w:name="_ETM_Q1_3964652"/>
      <w:bookmarkEnd w:id="16952"/>
      <w:r>
        <w:rPr>
          <w:rFonts w:hint="cs"/>
          <w:rtl/>
          <w:lang w:eastAsia="he-IL"/>
        </w:rPr>
        <w:t xml:space="preserve"> זה משהו שקטונתי. </w:t>
      </w:r>
      <w:bookmarkStart w:id="16953" w:name="_ETM_Q1_3968402"/>
      <w:bookmarkEnd w:id="16953"/>
      <w:r>
        <w:rPr>
          <w:rFonts w:hint="cs"/>
          <w:rtl/>
          <w:lang w:eastAsia="he-IL"/>
        </w:rPr>
        <w:t>אנ</w:t>
      </w:r>
      <w:bookmarkStart w:id="16954" w:name="_ETM_Q1_3967652"/>
      <w:bookmarkEnd w:id="16954"/>
      <w:r>
        <w:rPr>
          <w:rFonts w:hint="cs"/>
          <w:rtl/>
          <w:lang w:eastAsia="he-IL"/>
        </w:rPr>
        <w:t xml:space="preserve">חנו צריכים לשבת רגע ולהסתכל. </w:t>
      </w:r>
      <w:bookmarkStart w:id="16955" w:name="_ETM_Q1_3971402"/>
      <w:bookmarkEnd w:id="16955"/>
    </w:p>
    <w:p w14:paraId="19FAB781" w14:textId="77777777" w:rsidR="00EE3A7F" w:rsidRDefault="00EE3A7F" w:rsidP="00EE3A7F">
      <w:pPr>
        <w:rPr>
          <w:rtl/>
          <w:lang w:eastAsia="he-IL"/>
        </w:rPr>
      </w:pPr>
      <w:bookmarkStart w:id="16956" w:name="_ETM_Q1_3971652"/>
      <w:bookmarkStart w:id="16957" w:name="_ETM_Q1_3969152"/>
      <w:bookmarkStart w:id="16958" w:name="_ETM_Q1_3966401"/>
      <w:bookmarkEnd w:id="16956"/>
      <w:bookmarkEnd w:id="16957"/>
      <w:bookmarkEnd w:id="16958"/>
    </w:p>
    <w:p w14:paraId="2908DB3C" w14:textId="229FFD6C" w:rsidR="00EE3A7F" w:rsidRDefault="00EE3A7F" w:rsidP="00EE3A7F">
      <w:pPr>
        <w:pStyle w:val="a4"/>
        <w:keepNext/>
        <w:rPr>
          <w:rtl/>
        </w:rPr>
      </w:pPr>
      <w:bookmarkStart w:id="16959" w:name="ET_speaker_צופית_גולן_811"/>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6959"/>
    </w:p>
    <w:p w14:paraId="55E9552A" w14:textId="77777777" w:rsidR="00EE3A7F" w:rsidRDefault="00EE3A7F" w:rsidP="00EE3A7F">
      <w:pPr>
        <w:pStyle w:val="KeepWithNext"/>
        <w:rPr>
          <w:rtl/>
          <w:lang w:eastAsia="he-IL"/>
        </w:rPr>
      </w:pPr>
    </w:p>
    <w:p w14:paraId="3C610538" w14:textId="03239698" w:rsidR="00EE3A7F" w:rsidRDefault="00EE3A7F" w:rsidP="00EE3A7F">
      <w:pPr>
        <w:rPr>
          <w:rtl/>
          <w:lang w:eastAsia="he-IL"/>
        </w:rPr>
      </w:pPr>
      <w:bookmarkStart w:id="16960" w:name="_ETM_Q1_3968152"/>
      <w:bookmarkStart w:id="16961" w:name="_ETM_Q1_3968652"/>
      <w:bookmarkEnd w:id="16960"/>
      <w:bookmarkEnd w:id="16961"/>
      <w:r>
        <w:rPr>
          <w:rFonts w:hint="cs"/>
          <w:rtl/>
          <w:lang w:eastAsia="he-IL"/>
        </w:rPr>
        <w:t xml:space="preserve">מירי, אנחנו מדברים על </w:t>
      </w:r>
      <w:bookmarkStart w:id="16962" w:name="_ETM_Q1_3971902"/>
      <w:bookmarkEnd w:id="16962"/>
      <w:r>
        <w:rPr>
          <w:rFonts w:hint="cs"/>
          <w:rtl/>
          <w:lang w:eastAsia="he-IL"/>
        </w:rPr>
        <w:t>מקרים שהם ברורים</w:t>
      </w:r>
      <w:bookmarkStart w:id="16963" w:name="_ETM_Q1_3974402"/>
      <w:bookmarkEnd w:id="16963"/>
      <w:r>
        <w:rPr>
          <w:rFonts w:hint="cs"/>
          <w:rtl/>
          <w:lang w:eastAsia="he-IL"/>
        </w:rPr>
        <w:t xml:space="preserve"> חד וחלק. </w:t>
      </w:r>
    </w:p>
    <w:p w14:paraId="1CF4F664" w14:textId="77777777" w:rsidR="00EE3A7F" w:rsidRDefault="00EE3A7F" w:rsidP="00EE3A7F">
      <w:pPr>
        <w:rPr>
          <w:rtl/>
          <w:lang w:eastAsia="he-IL"/>
        </w:rPr>
      </w:pPr>
      <w:bookmarkStart w:id="16964" w:name="_ETM_Q1_3977153"/>
      <w:bookmarkStart w:id="16965" w:name="_ETM_Q1_3977651"/>
      <w:bookmarkStart w:id="16966" w:name="_ETM_Q1_3977903"/>
      <w:bookmarkEnd w:id="16964"/>
      <w:bookmarkEnd w:id="16965"/>
      <w:bookmarkEnd w:id="16966"/>
    </w:p>
    <w:p w14:paraId="3496D66D" w14:textId="195C09C2" w:rsidR="00EE3A7F" w:rsidRDefault="00EE3A7F" w:rsidP="00EE3A7F">
      <w:pPr>
        <w:pStyle w:val="a4"/>
        <w:keepNext/>
        <w:rPr>
          <w:rtl/>
        </w:rPr>
      </w:pPr>
      <w:bookmarkStart w:id="16967" w:name="ET_speaker_מירי_נבון_812"/>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6967"/>
    </w:p>
    <w:p w14:paraId="17941097" w14:textId="77777777" w:rsidR="00EE3A7F" w:rsidRDefault="00EE3A7F" w:rsidP="00EE3A7F">
      <w:pPr>
        <w:pStyle w:val="KeepWithNext"/>
        <w:rPr>
          <w:rtl/>
          <w:lang w:eastAsia="he-IL"/>
        </w:rPr>
      </w:pPr>
    </w:p>
    <w:p w14:paraId="4183AD4B" w14:textId="3E4C42F6" w:rsidR="00EE3A7F" w:rsidRPr="00EE3A7F" w:rsidRDefault="00EE3A7F" w:rsidP="00EE3A7F">
      <w:pPr>
        <w:rPr>
          <w:rtl/>
          <w:lang w:eastAsia="he-IL"/>
        </w:rPr>
      </w:pPr>
      <w:bookmarkStart w:id="16968" w:name="_ETM_Q1_3981152"/>
      <w:bookmarkEnd w:id="16968"/>
      <w:r w:rsidRPr="00EE3A7F">
        <w:rPr>
          <w:rFonts w:hint="cs"/>
          <w:rtl/>
          <w:lang w:eastAsia="he-IL"/>
        </w:rPr>
        <w:t xml:space="preserve">אני לא יודעת להבחין בין </w:t>
      </w:r>
      <w:bookmarkStart w:id="16969" w:name="_ETM_Q1_3978902"/>
      <w:bookmarkEnd w:id="16969"/>
      <w:r w:rsidRPr="00EE3A7F">
        <w:rPr>
          <w:rFonts w:hint="cs"/>
          <w:rtl/>
          <w:lang w:eastAsia="he-IL"/>
        </w:rPr>
        <w:t>אירוע לאי</w:t>
      </w:r>
      <w:bookmarkStart w:id="16970" w:name="_ETM_Q1_3975403"/>
      <w:bookmarkEnd w:id="16970"/>
      <w:r w:rsidRPr="00EE3A7F">
        <w:rPr>
          <w:rFonts w:hint="cs"/>
          <w:rtl/>
          <w:lang w:eastAsia="he-IL"/>
        </w:rPr>
        <w:t>רוע אז אנחנו צריכים לשבת ולעשות על</w:t>
      </w:r>
      <w:bookmarkStart w:id="16971" w:name="_ETM_Q1_3979902"/>
      <w:bookmarkEnd w:id="16971"/>
      <w:r w:rsidRPr="00EE3A7F">
        <w:rPr>
          <w:rFonts w:hint="cs"/>
          <w:rtl/>
          <w:lang w:eastAsia="he-IL"/>
        </w:rPr>
        <w:t xml:space="preserve"> זה </w:t>
      </w:r>
      <w:bookmarkStart w:id="16972" w:name="_ETM_Q1_3980403"/>
      <w:bookmarkEnd w:id="16972"/>
      <w:r w:rsidRPr="00EE3A7F">
        <w:rPr>
          <w:rFonts w:hint="cs"/>
          <w:rtl/>
          <w:lang w:eastAsia="he-IL"/>
        </w:rPr>
        <w:t>שיעורי בית, סליח</w:t>
      </w:r>
      <w:bookmarkStart w:id="16973" w:name="_ETM_Q1_3981402"/>
      <w:bookmarkStart w:id="16974" w:name="_ETM_Q1_3978651"/>
      <w:bookmarkEnd w:id="16973"/>
      <w:bookmarkEnd w:id="16974"/>
      <w:r w:rsidRPr="00EE3A7F">
        <w:rPr>
          <w:rFonts w:hint="cs"/>
          <w:rtl/>
          <w:lang w:eastAsia="he-IL"/>
        </w:rPr>
        <w:t>ה.</w:t>
      </w:r>
    </w:p>
    <w:p w14:paraId="5FFAF304" w14:textId="77777777" w:rsidR="00EE3A7F" w:rsidRPr="00EE3A7F" w:rsidRDefault="00EE3A7F" w:rsidP="00EE3A7F">
      <w:pPr>
        <w:rPr>
          <w:rtl/>
          <w:lang w:eastAsia="he-IL"/>
        </w:rPr>
      </w:pPr>
      <w:bookmarkStart w:id="16975" w:name="_ETM_Q1_3980902"/>
      <w:bookmarkStart w:id="16976" w:name="_ETM_Q1_3986154"/>
      <w:bookmarkEnd w:id="16975"/>
      <w:bookmarkEnd w:id="16976"/>
    </w:p>
    <w:p w14:paraId="17219D08" w14:textId="68AD99D2" w:rsidR="00EE3A7F" w:rsidRPr="00EE3A7F" w:rsidRDefault="00EE3A7F" w:rsidP="00EE3A7F">
      <w:pPr>
        <w:pStyle w:val="a4"/>
        <w:keepNext/>
        <w:rPr>
          <w:rtl/>
        </w:rPr>
      </w:pPr>
      <w:bookmarkStart w:id="16977" w:name="ET_speaker_שרונה_נמר_819"/>
      <w:r w:rsidRPr="00EE3A7F">
        <w:rPr>
          <w:rStyle w:val="TagStyle"/>
          <w:rtl/>
        </w:rPr>
        <w:t xml:space="preserve"> &lt;&lt; דובר &gt;&gt; </w:t>
      </w:r>
      <w:r w:rsidRPr="00EE3A7F">
        <w:rPr>
          <w:rtl/>
        </w:rPr>
        <w:t>שרונה נמר:</w:t>
      </w:r>
      <w:r w:rsidRPr="00EE3A7F">
        <w:rPr>
          <w:rStyle w:val="TagStyle"/>
          <w:rtl/>
        </w:rPr>
        <w:t xml:space="preserve"> &lt;&lt; דובר &gt;&gt;</w:t>
      </w:r>
      <w:r w:rsidRPr="00EE3A7F">
        <w:rPr>
          <w:rtl/>
        </w:rPr>
        <w:t xml:space="preserve">   </w:t>
      </w:r>
      <w:bookmarkEnd w:id="16977"/>
    </w:p>
    <w:p w14:paraId="14177AEF" w14:textId="77777777" w:rsidR="00EE3A7F" w:rsidRPr="00EE3A7F" w:rsidRDefault="00EE3A7F" w:rsidP="00EE3A7F">
      <w:pPr>
        <w:rPr>
          <w:rtl/>
          <w:lang w:eastAsia="he-IL"/>
        </w:rPr>
      </w:pPr>
      <w:bookmarkStart w:id="16978" w:name="_ETM_Q1_3988403"/>
      <w:bookmarkEnd w:id="16978"/>
    </w:p>
    <w:p w14:paraId="71CBF1DF" w14:textId="6560EE76" w:rsidR="00EE3A7F" w:rsidRPr="00EE3A7F" w:rsidRDefault="00EE3A7F" w:rsidP="00EE3A7F">
      <w:pPr>
        <w:rPr>
          <w:rtl/>
          <w:lang w:eastAsia="he-IL"/>
        </w:rPr>
      </w:pPr>
      <w:bookmarkStart w:id="16979" w:name="_ETM_Q1_3981652"/>
      <w:bookmarkStart w:id="16980" w:name="_ETM_Q1_3978652"/>
      <w:bookmarkEnd w:id="16979"/>
      <w:bookmarkEnd w:id="16980"/>
      <w:r w:rsidRPr="00EE3A7F">
        <w:rPr>
          <w:rFonts w:hint="cs"/>
          <w:rtl/>
          <w:lang w:eastAsia="he-IL"/>
        </w:rPr>
        <w:t>למ</w:t>
      </w:r>
      <w:bookmarkStart w:id="16981" w:name="_ETM_Q1_3975652"/>
      <w:bookmarkEnd w:id="16981"/>
      <w:r w:rsidRPr="00EE3A7F">
        <w:rPr>
          <w:rFonts w:hint="cs"/>
          <w:rtl/>
          <w:lang w:eastAsia="he-IL"/>
        </w:rPr>
        <w:t>ה</w:t>
      </w:r>
      <w:bookmarkStart w:id="16982" w:name="_ETM_Q1_3975901"/>
      <w:bookmarkEnd w:id="16982"/>
      <w:r w:rsidRPr="00EE3A7F">
        <w:rPr>
          <w:rFonts w:hint="cs"/>
          <w:rtl/>
          <w:lang w:eastAsia="he-IL"/>
        </w:rPr>
        <w:t xml:space="preserve">? יש </w:t>
      </w:r>
      <w:bookmarkStart w:id="16983" w:name="_ETM_Q1_3976652"/>
      <w:bookmarkEnd w:id="16983"/>
      <w:r w:rsidRPr="00EE3A7F">
        <w:rPr>
          <w:rFonts w:hint="cs"/>
          <w:rtl/>
          <w:lang w:eastAsia="he-IL"/>
        </w:rPr>
        <w:t xml:space="preserve">אירועים שלגביהם את כן יכולה. </w:t>
      </w:r>
    </w:p>
    <w:p w14:paraId="310C74A7" w14:textId="77777777" w:rsidR="00EE3A7F" w:rsidRPr="00EE3A7F" w:rsidRDefault="00EE3A7F" w:rsidP="00EE3A7F">
      <w:pPr>
        <w:rPr>
          <w:rtl/>
          <w:lang w:eastAsia="he-IL"/>
        </w:rPr>
      </w:pPr>
      <w:bookmarkStart w:id="16984" w:name="_ETM_Q1_3982652"/>
      <w:bookmarkStart w:id="16985" w:name="_ETM_Q1_3984402"/>
      <w:bookmarkEnd w:id="16984"/>
      <w:bookmarkEnd w:id="16985"/>
    </w:p>
    <w:p w14:paraId="55155D59" w14:textId="62800CCE" w:rsidR="00EE3A7F" w:rsidRDefault="00EE3A7F" w:rsidP="00EE3A7F">
      <w:pPr>
        <w:pStyle w:val="a4"/>
        <w:keepNext/>
        <w:rPr>
          <w:rtl/>
        </w:rPr>
      </w:pPr>
      <w:bookmarkStart w:id="16986" w:name="ET_speaker_מירי_נבון_813"/>
      <w:r w:rsidRPr="00EE3A7F">
        <w:rPr>
          <w:rStyle w:val="TagStyle"/>
          <w:rtl/>
        </w:rPr>
        <w:t xml:space="preserve"> &lt;&lt; דובר &gt;&gt; </w:t>
      </w:r>
      <w:r w:rsidRPr="00EE3A7F">
        <w:rPr>
          <w:rtl/>
        </w:rPr>
        <w:t>מירי נבון:</w:t>
      </w:r>
      <w:r w:rsidRPr="00EE3A7F">
        <w:rPr>
          <w:rStyle w:val="TagStyle"/>
          <w:rtl/>
        </w:rPr>
        <w:t xml:space="preserve"> &lt;&lt; דובר &gt;&gt;</w:t>
      </w:r>
      <w:bookmarkStart w:id="16987" w:name="_ETM_Q1_3996152"/>
      <w:bookmarkStart w:id="16988" w:name="_ETM_Q1_3999402"/>
      <w:bookmarkEnd w:id="16987"/>
      <w:bookmarkEnd w:id="16988"/>
      <w:r>
        <w:rPr>
          <w:rtl/>
        </w:rPr>
        <w:t xml:space="preserve">   </w:t>
      </w:r>
      <w:bookmarkEnd w:id="16986"/>
    </w:p>
    <w:p w14:paraId="50B7F588" w14:textId="77777777" w:rsidR="00EE3A7F" w:rsidRDefault="00EE3A7F" w:rsidP="00EE3A7F">
      <w:pPr>
        <w:pStyle w:val="KeepWithNext"/>
        <w:rPr>
          <w:rtl/>
          <w:lang w:eastAsia="he-IL"/>
        </w:rPr>
      </w:pPr>
    </w:p>
    <w:p w14:paraId="4C30D1D6" w14:textId="040F96A1" w:rsidR="00EE3A7F" w:rsidRDefault="00EE3A7F" w:rsidP="00EE3A7F">
      <w:pPr>
        <w:rPr>
          <w:rtl/>
          <w:lang w:eastAsia="he-IL"/>
        </w:rPr>
      </w:pPr>
      <w:bookmarkStart w:id="16989" w:name="_ETM_Q1_3985902"/>
      <w:bookmarkStart w:id="16990" w:name="_ETM_Q1_3986402"/>
      <w:bookmarkEnd w:id="16989"/>
      <w:bookmarkEnd w:id="16990"/>
      <w:r>
        <w:rPr>
          <w:rFonts w:hint="cs"/>
          <w:rtl/>
          <w:lang w:eastAsia="he-IL"/>
        </w:rPr>
        <w:t>אני לא יכולה לשלו</w:t>
      </w:r>
      <w:bookmarkStart w:id="16991" w:name="_ETM_Q1_3984652"/>
      <w:bookmarkEnd w:id="16991"/>
      <w:r>
        <w:rPr>
          <w:rFonts w:hint="cs"/>
          <w:rtl/>
          <w:lang w:eastAsia="he-IL"/>
        </w:rPr>
        <w:t xml:space="preserve">ף ואני לא אשלוף. </w:t>
      </w:r>
      <w:bookmarkStart w:id="16992" w:name="_ETM_Q1_3990402"/>
      <w:bookmarkEnd w:id="16992"/>
      <w:r>
        <w:rPr>
          <w:rFonts w:hint="cs"/>
          <w:rtl/>
          <w:lang w:eastAsia="he-IL"/>
        </w:rPr>
        <w:t>אני לא אשלוף</w:t>
      </w:r>
      <w:bookmarkStart w:id="16993" w:name="_ETM_Q1_3989652"/>
      <w:bookmarkEnd w:id="16993"/>
      <w:r>
        <w:rPr>
          <w:rFonts w:hint="cs"/>
          <w:rtl/>
          <w:lang w:eastAsia="he-IL"/>
        </w:rPr>
        <w:t xml:space="preserve"> כי יכול להיות ילד שעבר עכשיו תאונת דרכים</w:t>
      </w:r>
      <w:bookmarkStart w:id="16994" w:name="_ETM_Q1_3991902"/>
      <w:bookmarkEnd w:id="16994"/>
      <w:r>
        <w:rPr>
          <w:rFonts w:hint="cs"/>
          <w:rtl/>
          <w:lang w:eastAsia="he-IL"/>
        </w:rPr>
        <w:t xml:space="preserve"> מא</w:t>
      </w:r>
      <w:bookmarkStart w:id="16995" w:name="_ETM_Q1_3992152"/>
      <w:bookmarkEnd w:id="16995"/>
      <w:r>
        <w:rPr>
          <w:rFonts w:hint="cs"/>
          <w:rtl/>
          <w:lang w:eastAsia="he-IL"/>
        </w:rPr>
        <w:t>וד קשה - - -</w:t>
      </w:r>
    </w:p>
    <w:p w14:paraId="1AD042FD" w14:textId="77777777" w:rsidR="00EE3A7F" w:rsidRDefault="00EE3A7F" w:rsidP="00EE3A7F">
      <w:pPr>
        <w:rPr>
          <w:rtl/>
          <w:lang w:eastAsia="he-IL"/>
        </w:rPr>
      </w:pPr>
      <w:bookmarkStart w:id="16996" w:name="_ETM_Q1_3992402"/>
      <w:bookmarkStart w:id="16997" w:name="_ETM_Q1_3989902"/>
      <w:bookmarkStart w:id="16998" w:name="_ETM_Q1_3995652"/>
      <w:bookmarkEnd w:id="16996"/>
      <w:bookmarkEnd w:id="16997"/>
      <w:bookmarkEnd w:id="16998"/>
    </w:p>
    <w:p w14:paraId="0F493D44" w14:textId="440AAD96" w:rsidR="00EE3A7F" w:rsidRDefault="00EE3A7F" w:rsidP="00EE3A7F">
      <w:pPr>
        <w:pStyle w:val="a4"/>
        <w:keepNext/>
        <w:rPr>
          <w:rtl/>
        </w:rPr>
      </w:pPr>
      <w:bookmarkStart w:id="16999" w:name="ET_speaker_שרונה_נמר_818"/>
      <w:r w:rsidRPr="00EE3A7F">
        <w:rPr>
          <w:rStyle w:val="TagStyle"/>
          <w:rtl/>
        </w:rPr>
        <w:t xml:space="preserve"> &lt;&lt; דובר &gt;&gt; </w:t>
      </w:r>
      <w:r>
        <w:rPr>
          <w:rtl/>
        </w:rPr>
        <w:t>שרונה נמר:</w:t>
      </w:r>
      <w:r w:rsidRPr="00EE3A7F">
        <w:rPr>
          <w:rStyle w:val="TagStyle"/>
          <w:rtl/>
        </w:rPr>
        <w:t xml:space="preserve"> &lt;&lt; דובר </w:t>
      </w:r>
      <w:bookmarkStart w:id="17000" w:name="_ETM_Q1_3977902"/>
      <w:bookmarkStart w:id="17001" w:name="_ETM_Q1_3981902"/>
      <w:bookmarkEnd w:id="17000"/>
      <w:bookmarkEnd w:id="17001"/>
      <w:r w:rsidRPr="00EE3A7F">
        <w:rPr>
          <w:rStyle w:val="TagStyle"/>
          <w:rtl/>
        </w:rPr>
        <w:t>&gt;&gt;</w:t>
      </w:r>
      <w:r>
        <w:rPr>
          <w:rtl/>
        </w:rPr>
        <w:t xml:space="preserve">   </w:t>
      </w:r>
      <w:bookmarkEnd w:id="16999"/>
    </w:p>
    <w:p w14:paraId="167F07AF" w14:textId="77777777" w:rsidR="00EE3A7F" w:rsidRPr="00EE3A7F" w:rsidRDefault="00EE3A7F" w:rsidP="00EE3A7F">
      <w:pPr>
        <w:rPr>
          <w:rtl/>
          <w:lang w:eastAsia="he-IL"/>
        </w:rPr>
      </w:pPr>
      <w:bookmarkStart w:id="17002" w:name="_ETM_Q1_3996902"/>
      <w:bookmarkStart w:id="17003" w:name="_ETM_Q1_3997402"/>
      <w:bookmarkEnd w:id="17002"/>
      <w:bookmarkEnd w:id="17003"/>
    </w:p>
    <w:p w14:paraId="1A1BCE3E" w14:textId="28D0BB67" w:rsidR="00EE3A7F" w:rsidRDefault="00EE3A7F" w:rsidP="00EE3A7F">
      <w:pPr>
        <w:rPr>
          <w:rtl/>
          <w:lang w:eastAsia="he-IL"/>
        </w:rPr>
      </w:pPr>
      <w:bookmarkStart w:id="17004" w:name="_ETM_Q1_3994152"/>
      <w:bookmarkEnd w:id="17004"/>
      <w:r>
        <w:rPr>
          <w:rFonts w:hint="cs"/>
          <w:rtl/>
          <w:lang w:eastAsia="he-IL"/>
        </w:rPr>
        <w:t>אבל לא</w:t>
      </w:r>
      <w:bookmarkStart w:id="17005" w:name="_ETM_Q1_3992653"/>
      <w:bookmarkEnd w:id="17005"/>
      <w:r>
        <w:rPr>
          <w:rFonts w:hint="cs"/>
          <w:rtl/>
          <w:lang w:eastAsia="he-IL"/>
        </w:rPr>
        <w:t xml:space="preserve"> מדובר על ילד כזה. </w:t>
      </w:r>
      <w:bookmarkStart w:id="17006" w:name="_ETM_Q1_3999652"/>
      <w:bookmarkEnd w:id="17006"/>
    </w:p>
    <w:p w14:paraId="1B37F90E" w14:textId="77777777" w:rsidR="00EE3A7F" w:rsidRDefault="00EE3A7F" w:rsidP="00EE3A7F">
      <w:pPr>
        <w:rPr>
          <w:rtl/>
          <w:lang w:eastAsia="he-IL"/>
        </w:rPr>
      </w:pPr>
    </w:p>
    <w:p w14:paraId="1B9D56F6" w14:textId="591FF4A0" w:rsidR="00EE3A7F" w:rsidRDefault="00EE3A7F" w:rsidP="00EE3A7F">
      <w:pPr>
        <w:pStyle w:val="a4"/>
        <w:keepNext/>
        <w:rPr>
          <w:rtl/>
        </w:rPr>
      </w:pPr>
      <w:bookmarkStart w:id="17007" w:name="ET_speaker_צופית_גולן_815"/>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007"/>
    </w:p>
    <w:p w14:paraId="58922645" w14:textId="77777777" w:rsidR="00EE3A7F" w:rsidRDefault="00EE3A7F" w:rsidP="00EE3A7F">
      <w:pPr>
        <w:pStyle w:val="KeepWithNext"/>
        <w:rPr>
          <w:rtl/>
          <w:lang w:eastAsia="he-IL"/>
        </w:rPr>
      </w:pPr>
    </w:p>
    <w:p w14:paraId="0B9DB63A" w14:textId="10C057B6" w:rsidR="00EE3A7F" w:rsidRDefault="00EE3A7F" w:rsidP="00EE3A7F">
      <w:pPr>
        <w:rPr>
          <w:rtl/>
          <w:lang w:eastAsia="he-IL"/>
        </w:rPr>
      </w:pPr>
      <w:bookmarkStart w:id="17008" w:name="_ETM_Q1_3995902"/>
      <w:bookmarkEnd w:id="17008"/>
      <w:r>
        <w:rPr>
          <w:rFonts w:hint="cs"/>
          <w:rtl/>
          <w:lang w:eastAsia="he-IL"/>
        </w:rPr>
        <w:t xml:space="preserve">אלה לא </w:t>
      </w:r>
      <w:bookmarkStart w:id="17009" w:name="_ETM_Q1_3997902"/>
      <w:bookmarkStart w:id="17010" w:name="_ETM_Q1_3995402"/>
      <w:bookmarkStart w:id="17011" w:name="_ETM_Q1_3992652"/>
      <w:bookmarkEnd w:id="17009"/>
      <w:bookmarkEnd w:id="17010"/>
      <w:bookmarkEnd w:id="17011"/>
      <w:r>
        <w:rPr>
          <w:rFonts w:hint="cs"/>
          <w:rtl/>
          <w:lang w:eastAsia="he-IL"/>
        </w:rPr>
        <w:t xml:space="preserve">המקרים שאנחנו </w:t>
      </w:r>
      <w:bookmarkStart w:id="17012" w:name="_ETM_Q1_3991652"/>
      <w:bookmarkEnd w:id="17012"/>
      <w:r>
        <w:rPr>
          <w:rFonts w:hint="cs"/>
          <w:rtl/>
          <w:lang w:eastAsia="he-IL"/>
        </w:rPr>
        <w:t xml:space="preserve">מדברים עליהם, מירי. </w:t>
      </w:r>
    </w:p>
    <w:p w14:paraId="6D245A61" w14:textId="77777777" w:rsidR="00EE3A7F" w:rsidRDefault="00EE3A7F" w:rsidP="00EE3A7F">
      <w:pPr>
        <w:ind w:firstLine="0"/>
        <w:rPr>
          <w:rtl/>
          <w:lang w:eastAsia="he-IL"/>
        </w:rPr>
      </w:pPr>
      <w:bookmarkStart w:id="17013" w:name="_ETM_Q1_3995403"/>
      <w:bookmarkStart w:id="17014" w:name="_ETM_Q1_3997652"/>
      <w:bookmarkStart w:id="17015" w:name="_ETM_Q1_3996652"/>
      <w:bookmarkStart w:id="17016" w:name="_ETM_Q1_3995152"/>
      <w:bookmarkEnd w:id="17013"/>
      <w:bookmarkEnd w:id="17014"/>
      <w:bookmarkEnd w:id="17015"/>
      <w:bookmarkEnd w:id="17016"/>
    </w:p>
    <w:p w14:paraId="351E5614" w14:textId="1848D1D8" w:rsidR="00EE3A7F" w:rsidRDefault="00EE3A7F" w:rsidP="00EE3A7F">
      <w:pPr>
        <w:pStyle w:val="af6"/>
        <w:keepNext/>
        <w:rPr>
          <w:rtl/>
        </w:rPr>
      </w:pPr>
      <w:bookmarkStart w:id="17017" w:name="ET_yor_6053_816"/>
      <w:r w:rsidRPr="00EE3A7F">
        <w:rPr>
          <w:rStyle w:val="TagStyle"/>
          <w:rtl/>
        </w:rPr>
        <w:t xml:space="preserve"> &lt;&lt; יור &gt;&gt; </w:t>
      </w:r>
      <w:r>
        <w:rPr>
          <w:rtl/>
        </w:rPr>
        <w:t>היו"ר יוסף טייב:</w:t>
      </w:r>
      <w:r w:rsidRPr="00EE3A7F">
        <w:rPr>
          <w:rStyle w:val="TagStyle"/>
          <w:rtl/>
        </w:rPr>
        <w:t xml:space="preserve"> &lt;&lt; יור &gt;&gt;</w:t>
      </w:r>
      <w:r>
        <w:rPr>
          <w:rtl/>
        </w:rPr>
        <w:t xml:space="preserve">   </w:t>
      </w:r>
      <w:bookmarkEnd w:id="17017"/>
    </w:p>
    <w:p w14:paraId="0E275AAF" w14:textId="77777777" w:rsidR="00EE3A7F" w:rsidRDefault="00EE3A7F" w:rsidP="00EE3A7F">
      <w:pPr>
        <w:pStyle w:val="KeepWithNext"/>
        <w:rPr>
          <w:rtl/>
          <w:lang w:eastAsia="he-IL"/>
        </w:rPr>
      </w:pPr>
    </w:p>
    <w:p w14:paraId="703B7CCE" w14:textId="4CDC186A" w:rsidR="00EE3A7F" w:rsidRDefault="00EE3A7F" w:rsidP="00EE3A7F">
      <w:pPr>
        <w:rPr>
          <w:rtl/>
          <w:lang w:eastAsia="he-IL"/>
        </w:rPr>
      </w:pPr>
      <w:r>
        <w:rPr>
          <w:rFonts w:hint="cs"/>
          <w:rtl/>
          <w:lang w:eastAsia="he-IL"/>
        </w:rPr>
        <w:t>טוב. שרונה</w:t>
      </w:r>
      <w:bookmarkStart w:id="17018" w:name="_ETM_Q1_4003651"/>
      <w:bookmarkEnd w:id="17018"/>
      <w:r>
        <w:rPr>
          <w:rFonts w:hint="cs"/>
          <w:rtl/>
          <w:lang w:eastAsia="he-IL"/>
        </w:rPr>
        <w:t xml:space="preserve">, בבקשה. </w:t>
      </w:r>
    </w:p>
    <w:p w14:paraId="7A129BB1" w14:textId="77777777" w:rsidR="00EE3A7F" w:rsidRDefault="00EE3A7F" w:rsidP="00EE3A7F">
      <w:pPr>
        <w:rPr>
          <w:rtl/>
          <w:lang w:eastAsia="he-IL"/>
        </w:rPr>
      </w:pPr>
      <w:bookmarkStart w:id="17019" w:name="_ETM_Q1_4003152"/>
      <w:bookmarkStart w:id="17020" w:name="_ETM_Q1_4002402"/>
      <w:bookmarkEnd w:id="17019"/>
      <w:bookmarkEnd w:id="17020"/>
    </w:p>
    <w:p w14:paraId="0D934868" w14:textId="4497F225" w:rsidR="00EE3A7F" w:rsidRDefault="00EE3A7F" w:rsidP="00EE3A7F">
      <w:pPr>
        <w:pStyle w:val="a4"/>
        <w:keepNext/>
        <w:rPr>
          <w:rtl/>
        </w:rPr>
      </w:pPr>
      <w:bookmarkStart w:id="17021" w:name="ET_speaker_שרונה_נמר_817"/>
      <w:r w:rsidRPr="00EE3A7F">
        <w:rPr>
          <w:rStyle w:val="TagStyle"/>
          <w:rtl/>
        </w:rPr>
        <w:t xml:space="preserve"> &lt;&lt; דובר &gt;&gt; </w:t>
      </w:r>
      <w:r>
        <w:rPr>
          <w:rtl/>
        </w:rPr>
        <w:t>שרונה נמר:</w:t>
      </w:r>
      <w:r w:rsidRPr="00EE3A7F">
        <w:rPr>
          <w:rStyle w:val="TagStyle"/>
          <w:rtl/>
        </w:rPr>
        <w:t xml:space="preserve"> &lt;&lt; דובר &gt;&gt;</w:t>
      </w:r>
      <w:r>
        <w:rPr>
          <w:rtl/>
        </w:rPr>
        <w:t xml:space="preserve">   </w:t>
      </w:r>
      <w:bookmarkEnd w:id="17021"/>
    </w:p>
    <w:p w14:paraId="41739D92" w14:textId="77777777" w:rsidR="00EE3A7F" w:rsidRPr="00EE3A7F" w:rsidRDefault="00EE3A7F" w:rsidP="00EE3A7F">
      <w:pPr>
        <w:ind w:firstLine="0"/>
        <w:rPr>
          <w:rtl/>
          <w:lang w:eastAsia="he-IL"/>
        </w:rPr>
      </w:pPr>
      <w:bookmarkStart w:id="17022" w:name="_ETM_Q1_4004152"/>
      <w:bookmarkStart w:id="17023" w:name="_ETM_Q1_4004653"/>
      <w:bookmarkStart w:id="17024" w:name="_ETM_Q1_4005652"/>
      <w:bookmarkStart w:id="17025" w:name="_ETM_Q1_3996402"/>
      <w:bookmarkStart w:id="17026" w:name="_ETM_Q1_3993652"/>
      <w:bookmarkStart w:id="17027" w:name="_ETM_Q1_3990901"/>
      <w:bookmarkStart w:id="17028" w:name="_ETM_Q1_3988153"/>
      <w:bookmarkStart w:id="17029" w:name="_ETM_Q1_3985652"/>
      <w:bookmarkEnd w:id="17022"/>
      <w:bookmarkEnd w:id="17023"/>
      <w:bookmarkEnd w:id="17024"/>
      <w:bookmarkEnd w:id="17025"/>
      <w:bookmarkEnd w:id="17026"/>
      <w:bookmarkEnd w:id="17027"/>
      <w:bookmarkEnd w:id="17028"/>
      <w:bookmarkEnd w:id="17029"/>
    </w:p>
    <w:p w14:paraId="50EDD85A" w14:textId="77777777" w:rsidR="00EE3A7F" w:rsidRDefault="00EE3A7F" w:rsidP="00EE3A7F">
      <w:pPr>
        <w:rPr>
          <w:rtl/>
          <w:lang w:eastAsia="he-IL"/>
        </w:rPr>
      </w:pPr>
      <w:bookmarkStart w:id="17030" w:name="_ETM_Q1_4004402"/>
      <w:bookmarkStart w:id="17031" w:name="_ETM_Q1_4004652"/>
      <w:bookmarkStart w:id="17032" w:name="_ETM_Q1_4002902"/>
      <w:bookmarkStart w:id="17033" w:name="_ETM_Q1_4000152"/>
      <w:bookmarkEnd w:id="17030"/>
      <w:bookmarkEnd w:id="17031"/>
      <w:bookmarkEnd w:id="17032"/>
      <w:bookmarkEnd w:id="17033"/>
      <w:r>
        <w:rPr>
          <w:rFonts w:hint="cs"/>
          <w:rtl/>
          <w:lang w:eastAsia="he-IL"/>
        </w:rPr>
        <w:t xml:space="preserve">מדובר </w:t>
      </w:r>
      <w:bookmarkStart w:id="17034" w:name="_ETM_Q1_4001151"/>
      <w:bookmarkEnd w:id="17034"/>
      <w:r>
        <w:rPr>
          <w:rFonts w:hint="cs"/>
          <w:rtl/>
          <w:lang w:eastAsia="he-IL"/>
        </w:rPr>
        <w:t>על ילדים שלומדים</w:t>
      </w:r>
      <w:bookmarkStart w:id="17035" w:name="_ETM_Q1_3999903"/>
      <w:bookmarkEnd w:id="17035"/>
      <w:r>
        <w:rPr>
          <w:rFonts w:hint="cs"/>
          <w:rtl/>
          <w:lang w:eastAsia="he-IL"/>
        </w:rPr>
        <w:t xml:space="preserve"> </w:t>
      </w:r>
      <w:bookmarkStart w:id="17036" w:name="_ETM_Q1_3997152"/>
      <w:bookmarkEnd w:id="17036"/>
      <w:r>
        <w:rPr>
          <w:rFonts w:hint="cs"/>
          <w:rtl/>
          <w:lang w:eastAsia="he-IL"/>
        </w:rPr>
        <w:t xml:space="preserve">בבית ספר בתוך כיתה, בין שבע לשמונה </w:t>
      </w:r>
      <w:bookmarkStart w:id="17037" w:name="_ETM_Q1_4006902"/>
      <w:bookmarkEnd w:id="17037"/>
      <w:r>
        <w:rPr>
          <w:rFonts w:hint="cs"/>
          <w:rtl/>
          <w:lang w:eastAsia="he-IL"/>
        </w:rPr>
        <w:t xml:space="preserve">מקצועות לפחות </w:t>
      </w:r>
      <w:bookmarkStart w:id="17038" w:name="_ETM_Q1_4006652"/>
      <w:bookmarkEnd w:id="17038"/>
      <w:r>
        <w:rPr>
          <w:rFonts w:hint="cs"/>
          <w:rtl/>
          <w:lang w:eastAsia="he-IL"/>
        </w:rPr>
        <w:t>ובשיבוץ שה</w:t>
      </w:r>
      <w:bookmarkStart w:id="17039" w:name="_ETM_Q1_4008652"/>
      <w:bookmarkStart w:id="17040" w:name="_ETM_Q1_4006402"/>
      <w:bookmarkEnd w:id="17039"/>
      <w:bookmarkEnd w:id="17040"/>
      <w:r>
        <w:rPr>
          <w:rFonts w:hint="cs"/>
          <w:rtl/>
          <w:lang w:eastAsia="he-IL"/>
        </w:rPr>
        <w:t xml:space="preserve">ם קיבלו הביתה, יש להם שלוש עד ארבע </w:t>
      </w:r>
      <w:bookmarkStart w:id="17041" w:name="_ETM_Q1_4009902"/>
      <w:bookmarkEnd w:id="17041"/>
      <w:r>
        <w:rPr>
          <w:rFonts w:hint="cs"/>
          <w:rtl/>
          <w:lang w:eastAsia="he-IL"/>
        </w:rPr>
        <w:t>מ</w:t>
      </w:r>
      <w:bookmarkStart w:id="17042" w:name="_ETM_Q1_4007652"/>
      <w:bookmarkEnd w:id="17042"/>
      <w:r>
        <w:rPr>
          <w:rFonts w:hint="cs"/>
          <w:rtl/>
          <w:lang w:eastAsia="he-IL"/>
        </w:rPr>
        <w:t xml:space="preserve">קצועות. </w:t>
      </w:r>
    </w:p>
    <w:p w14:paraId="32675138" w14:textId="77777777" w:rsidR="00EE3A7F" w:rsidRDefault="00EE3A7F" w:rsidP="00EE3A7F">
      <w:pPr>
        <w:rPr>
          <w:rtl/>
          <w:lang w:eastAsia="he-IL"/>
        </w:rPr>
      </w:pPr>
      <w:bookmarkStart w:id="17043" w:name="_ETM_Q1_4011902"/>
      <w:bookmarkEnd w:id="17043"/>
    </w:p>
    <w:p w14:paraId="624417BC" w14:textId="414F0CE0" w:rsidR="00EE3A7F" w:rsidRDefault="00EE3A7F" w:rsidP="00EE3A7F">
      <w:pPr>
        <w:pStyle w:val="a4"/>
        <w:keepNext/>
        <w:rPr>
          <w:rtl/>
        </w:rPr>
      </w:pPr>
      <w:bookmarkStart w:id="17044" w:name="ET_speaker_תמי_סלע_821"/>
      <w:r w:rsidRPr="00EE3A7F">
        <w:rPr>
          <w:rStyle w:val="TagStyle"/>
          <w:rtl/>
        </w:rPr>
        <w:t xml:space="preserve"> &lt;&lt; דובר &gt;&gt; </w:t>
      </w:r>
      <w:r>
        <w:rPr>
          <w:rtl/>
        </w:rPr>
        <w:t>תמי סלע:</w:t>
      </w:r>
      <w:r w:rsidRPr="00EE3A7F">
        <w:rPr>
          <w:rStyle w:val="TagStyle"/>
          <w:rtl/>
        </w:rPr>
        <w:t xml:space="preserve"> &lt;&lt; דובר &gt;&gt;</w:t>
      </w:r>
      <w:r>
        <w:rPr>
          <w:rtl/>
        </w:rPr>
        <w:t xml:space="preserve">   </w:t>
      </w:r>
      <w:bookmarkEnd w:id="17044"/>
    </w:p>
    <w:p w14:paraId="77418952" w14:textId="77777777" w:rsidR="00EE3A7F" w:rsidRPr="00EE3A7F" w:rsidRDefault="00EE3A7F" w:rsidP="00EE3A7F">
      <w:pPr>
        <w:rPr>
          <w:rtl/>
          <w:lang w:eastAsia="he-IL"/>
        </w:rPr>
      </w:pPr>
      <w:bookmarkStart w:id="17045" w:name="_ETM_Q1_4012902"/>
      <w:bookmarkStart w:id="17046" w:name="_ETM_Q1_4013402"/>
      <w:bookmarkStart w:id="17047" w:name="_ETM_Q1_4010402"/>
      <w:bookmarkEnd w:id="17045"/>
      <w:bookmarkEnd w:id="17046"/>
      <w:bookmarkEnd w:id="17047"/>
    </w:p>
    <w:p w14:paraId="49BEDD25" w14:textId="1275036B" w:rsidR="00EE3A7F" w:rsidRDefault="00EE3A7F" w:rsidP="00EE3A7F">
      <w:pPr>
        <w:rPr>
          <w:rtl/>
          <w:lang w:eastAsia="he-IL"/>
        </w:rPr>
      </w:pPr>
      <w:bookmarkStart w:id="17048" w:name="_ETM_Q1_4010152"/>
      <w:bookmarkEnd w:id="17048"/>
      <w:r>
        <w:rPr>
          <w:rFonts w:hint="cs"/>
          <w:rtl/>
          <w:lang w:eastAsia="he-IL"/>
        </w:rPr>
        <w:t xml:space="preserve">זו סוגייה </w:t>
      </w:r>
      <w:bookmarkStart w:id="17049" w:name="_ETM_Q1_4002652"/>
      <w:bookmarkEnd w:id="17049"/>
      <w:r>
        <w:rPr>
          <w:rFonts w:hint="cs"/>
          <w:rtl/>
          <w:lang w:eastAsia="he-IL"/>
        </w:rPr>
        <w:t xml:space="preserve"> נוספת.</w:t>
      </w:r>
      <w:bookmarkStart w:id="17050" w:name="_ETM_Q1_4008902"/>
      <w:bookmarkEnd w:id="17050"/>
    </w:p>
    <w:p w14:paraId="5868D968" w14:textId="77777777" w:rsidR="00EE3A7F" w:rsidRDefault="00EE3A7F" w:rsidP="00EE3A7F">
      <w:pPr>
        <w:rPr>
          <w:rtl/>
          <w:lang w:eastAsia="he-IL"/>
        </w:rPr>
      </w:pPr>
      <w:bookmarkStart w:id="17051" w:name="_ETM_Q1_4011402"/>
      <w:bookmarkStart w:id="17052" w:name="_ETM_Q1_4013403"/>
      <w:bookmarkEnd w:id="17051"/>
      <w:bookmarkEnd w:id="17052"/>
    </w:p>
    <w:p w14:paraId="6D7C12EB" w14:textId="1F656010" w:rsidR="00EE3A7F" w:rsidRDefault="00EE3A7F" w:rsidP="00EE3A7F">
      <w:pPr>
        <w:pStyle w:val="af5"/>
        <w:keepNext/>
        <w:rPr>
          <w:rtl/>
        </w:rPr>
      </w:pPr>
      <w:bookmarkStart w:id="17053" w:name="ET_interruption_קריאה_822"/>
      <w:r w:rsidRPr="00EE3A7F">
        <w:rPr>
          <w:rStyle w:val="TagStyle"/>
          <w:rtl/>
        </w:rPr>
        <w:t xml:space="preserve"> &lt;&lt; קריאה &gt;&gt; </w:t>
      </w:r>
      <w:r>
        <w:rPr>
          <w:rtl/>
        </w:rPr>
        <w:t>קריאה:</w:t>
      </w:r>
      <w:r w:rsidRPr="00EE3A7F">
        <w:rPr>
          <w:rStyle w:val="TagStyle"/>
          <w:rtl/>
        </w:rPr>
        <w:t xml:space="preserve"> &lt;&lt; קריאה &gt;&gt;</w:t>
      </w:r>
      <w:r>
        <w:rPr>
          <w:rtl/>
        </w:rPr>
        <w:t xml:space="preserve">   </w:t>
      </w:r>
      <w:bookmarkEnd w:id="17053"/>
    </w:p>
    <w:p w14:paraId="4E5D3F8D" w14:textId="77777777" w:rsidR="00EE3A7F" w:rsidRPr="00EE3A7F" w:rsidRDefault="00EE3A7F" w:rsidP="00EE3A7F">
      <w:pPr>
        <w:ind w:firstLine="0"/>
        <w:rPr>
          <w:rtl/>
          <w:lang w:eastAsia="he-IL"/>
        </w:rPr>
      </w:pPr>
      <w:bookmarkStart w:id="17054" w:name="_ETM_Q1_4016652"/>
      <w:bookmarkEnd w:id="17054"/>
    </w:p>
    <w:p w14:paraId="5AF655BB" w14:textId="2DEEB886" w:rsidR="00EE3A7F" w:rsidRDefault="00EE3A7F" w:rsidP="00EE3A7F">
      <w:pPr>
        <w:rPr>
          <w:rtl/>
          <w:lang w:eastAsia="he-IL"/>
        </w:rPr>
      </w:pPr>
      <w:r>
        <w:rPr>
          <w:rFonts w:hint="cs"/>
          <w:rtl/>
          <w:lang w:eastAsia="he-IL"/>
        </w:rPr>
        <w:t>לא, זה לא זה.</w:t>
      </w:r>
    </w:p>
    <w:p w14:paraId="416D1637" w14:textId="77777777" w:rsidR="00EE3A7F" w:rsidRDefault="00EE3A7F" w:rsidP="00EE3A7F">
      <w:pPr>
        <w:rPr>
          <w:rtl/>
          <w:lang w:eastAsia="he-IL"/>
        </w:rPr>
      </w:pPr>
      <w:bookmarkStart w:id="17055" w:name="_ETM_Q1_4016402"/>
      <w:bookmarkEnd w:id="17055"/>
    </w:p>
    <w:p w14:paraId="64E1CDEF" w14:textId="42FF94E7" w:rsidR="00EE3A7F" w:rsidRDefault="00EE3A7F" w:rsidP="00EE3A7F">
      <w:pPr>
        <w:pStyle w:val="a4"/>
        <w:keepNext/>
        <w:rPr>
          <w:rtl/>
        </w:rPr>
      </w:pPr>
      <w:bookmarkStart w:id="17056" w:name="ET_speaker_שרונה_נמר_820"/>
      <w:r w:rsidRPr="00EE3A7F">
        <w:rPr>
          <w:rStyle w:val="TagStyle"/>
          <w:rtl/>
        </w:rPr>
        <w:t xml:space="preserve"> &lt;&lt; דובר &gt;&gt; </w:t>
      </w:r>
      <w:r>
        <w:rPr>
          <w:rtl/>
        </w:rPr>
        <w:t>שרונה נמר:</w:t>
      </w:r>
      <w:r w:rsidRPr="00EE3A7F">
        <w:rPr>
          <w:rStyle w:val="TagStyle"/>
          <w:rtl/>
        </w:rPr>
        <w:t xml:space="preserve"> &lt;&lt; דובר &gt;&gt;</w:t>
      </w:r>
      <w:r>
        <w:rPr>
          <w:rtl/>
        </w:rPr>
        <w:t xml:space="preserve">   </w:t>
      </w:r>
      <w:bookmarkEnd w:id="17056"/>
    </w:p>
    <w:p w14:paraId="1456840B" w14:textId="77777777" w:rsidR="00EE3A7F" w:rsidRDefault="00EE3A7F" w:rsidP="00EE3A7F">
      <w:pPr>
        <w:pStyle w:val="KeepWithNext"/>
        <w:rPr>
          <w:rtl/>
          <w:lang w:eastAsia="he-IL"/>
        </w:rPr>
      </w:pPr>
    </w:p>
    <w:p w14:paraId="3EFB67E6" w14:textId="42153B89" w:rsidR="00EE3A7F" w:rsidRDefault="00EE3A7F" w:rsidP="00EE3A7F">
      <w:pPr>
        <w:rPr>
          <w:rtl/>
          <w:lang w:eastAsia="he-IL"/>
        </w:rPr>
      </w:pPr>
      <w:bookmarkStart w:id="17057" w:name="_ETM_Q1_4017902"/>
      <w:bookmarkStart w:id="17058" w:name="_ETM_Q1_4016152"/>
      <w:bookmarkStart w:id="17059" w:name="_ETM_Q1_4013401"/>
      <w:bookmarkStart w:id="17060" w:name="_ETM_Q1_4010401"/>
      <w:bookmarkEnd w:id="17057"/>
      <w:bookmarkEnd w:id="17058"/>
      <w:bookmarkEnd w:id="17059"/>
      <w:bookmarkEnd w:id="17060"/>
      <w:r>
        <w:rPr>
          <w:rFonts w:hint="cs"/>
          <w:rtl/>
          <w:lang w:eastAsia="he-IL"/>
        </w:rPr>
        <w:t>זאת אומרת שחסרים מקצועות.</w:t>
      </w:r>
      <w:bookmarkStart w:id="17061" w:name="_ETM_Q1_4010652"/>
      <w:bookmarkStart w:id="17062" w:name="_ETM_Q1_4010902"/>
      <w:bookmarkEnd w:id="17061"/>
      <w:bookmarkEnd w:id="17062"/>
    </w:p>
    <w:p w14:paraId="1709A44F" w14:textId="77777777" w:rsidR="00EE3A7F" w:rsidRDefault="00EE3A7F" w:rsidP="00EE3A7F">
      <w:pPr>
        <w:rPr>
          <w:rtl/>
          <w:lang w:eastAsia="he-IL"/>
        </w:rPr>
      </w:pPr>
      <w:bookmarkStart w:id="17063" w:name="_ETM_Q1_4012152"/>
      <w:bookmarkEnd w:id="17063"/>
    </w:p>
    <w:p w14:paraId="12B46ABB" w14:textId="20D1F4E6" w:rsidR="00EE3A7F" w:rsidRDefault="00EE3A7F" w:rsidP="00EE3A7F">
      <w:pPr>
        <w:pStyle w:val="af6"/>
        <w:keepNext/>
        <w:rPr>
          <w:rtl/>
        </w:rPr>
      </w:pPr>
      <w:bookmarkStart w:id="17064" w:name="ET_yor_6053_823"/>
      <w:r w:rsidRPr="00EE3A7F">
        <w:rPr>
          <w:rStyle w:val="TagStyle"/>
          <w:rtl/>
        </w:rPr>
        <w:t xml:space="preserve"> &lt;&lt; יור &gt;&gt; </w:t>
      </w:r>
      <w:r>
        <w:rPr>
          <w:rtl/>
        </w:rPr>
        <w:t>היו"ר יוסף טייב:</w:t>
      </w:r>
      <w:r w:rsidRPr="00EE3A7F">
        <w:rPr>
          <w:rStyle w:val="TagStyle"/>
          <w:rtl/>
        </w:rPr>
        <w:t xml:space="preserve"> &lt;&lt; יור &gt;&gt;</w:t>
      </w:r>
      <w:r>
        <w:rPr>
          <w:rtl/>
        </w:rPr>
        <w:t xml:space="preserve">   </w:t>
      </w:r>
      <w:bookmarkEnd w:id="17064"/>
    </w:p>
    <w:p w14:paraId="7D2FD256" w14:textId="77777777" w:rsidR="00EE3A7F" w:rsidRDefault="00EE3A7F" w:rsidP="00EE3A7F">
      <w:pPr>
        <w:pStyle w:val="KeepWithNext"/>
        <w:rPr>
          <w:rtl/>
          <w:lang w:eastAsia="he-IL"/>
        </w:rPr>
      </w:pPr>
    </w:p>
    <w:p w14:paraId="505DD73F" w14:textId="09E398AD" w:rsidR="00EE3A7F" w:rsidRDefault="00EE3A7F" w:rsidP="00EE3A7F">
      <w:pPr>
        <w:rPr>
          <w:rtl/>
          <w:lang w:eastAsia="he-IL"/>
        </w:rPr>
      </w:pPr>
      <w:r>
        <w:rPr>
          <w:rFonts w:hint="cs"/>
          <w:rtl/>
          <w:lang w:eastAsia="he-IL"/>
        </w:rPr>
        <w:t>טוב, זו עוד סוגייה</w:t>
      </w:r>
      <w:bookmarkStart w:id="17065" w:name="_ETM_Q1_4015152"/>
      <w:bookmarkEnd w:id="17065"/>
      <w:r>
        <w:rPr>
          <w:rFonts w:hint="cs"/>
          <w:rtl/>
          <w:lang w:eastAsia="he-IL"/>
        </w:rPr>
        <w:t>.</w:t>
      </w:r>
    </w:p>
    <w:p w14:paraId="1DF561B5" w14:textId="77777777" w:rsidR="00EE3A7F" w:rsidRDefault="00EE3A7F" w:rsidP="00EE3A7F">
      <w:pPr>
        <w:rPr>
          <w:rtl/>
          <w:lang w:eastAsia="he-IL"/>
        </w:rPr>
      </w:pPr>
      <w:bookmarkStart w:id="17066" w:name="_ETM_Q1_4012402"/>
      <w:bookmarkStart w:id="17067" w:name="_ETM_Q1_4013902"/>
      <w:bookmarkEnd w:id="17066"/>
      <w:bookmarkEnd w:id="17067"/>
    </w:p>
    <w:p w14:paraId="73DFA2A8" w14:textId="19ACAD78" w:rsidR="00EE3A7F" w:rsidRDefault="00EE3A7F" w:rsidP="00EE3A7F">
      <w:pPr>
        <w:pStyle w:val="a4"/>
        <w:keepNext/>
        <w:rPr>
          <w:rtl/>
        </w:rPr>
      </w:pPr>
      <w:bookmarkStart w:id="17068" w:name="ET_speaker_שרונה_נמר_824"/>
      <w:r w:rsidRPr="00EE3A7F">
        <w:rPr>
          <w:rStyle w:val="TagStyle"/>
          <w:rtl/>
        </w:rPr>
        <w:t xml:space="preserve"> &lt;&lt; דובר &gt;&gt; </w:t>
      </w:r>
      <w:r>
        <w:rPr>
          <w:rtl/>
        </w:rPr>
        <w:t>שרונה נמר:</w:t>
      </w:r>
      <w:r w:rsidRPr="00EE3A7F">
        <w:rPr>
          <w:rStyle w:val="TagStyle"/>
          <w:rtl/>
        </w:rPr>
        <w:t xml:space="preserve"> &lt;&lt; דובר &gt;&gt;</w:t>
      </w:r>
      <w:r>
        <w:rPr>
          <w:rtl/>
        </w:rPr>
        <w:t xml:space="preserve">   </w:t>
      </w:r>
      <w:bookmarkEnd w:id="17068"/>
    </w:p>
    <w:p w14:paraId="14768A45" w14:textId="77777777" w:rsidR="00EE3A7F" w:rsidRDefault="00EE3A7F" w:rsidP="00EE3A7F">
      <w:pPr>
        <w:pStyle w:val="KeepWithNext"/>
        <w:rPr>
          <w:rtl/>
          <w:lang w:eastAsia="he-IL"/>
        </w:rPr>
      </w:pPr>
    </w:p>
    <w:p w14:paraId="3E86BDA7" w14:textId="3BFF4610" w:rsidR="00EE3A7F" w:rsidRDefault="00EE3A7F" w:rsidP="00EE3A7F">
      <w:pPr>
        <w:rPr>
          <w:rtl/>
          <w:lang w:eastAsia="he-IL"/>
        </w:rPr>
      </w:pPr>
      <w:bookmarkStart w:id="17069" w:name="_ETM_Q1_4017151"/>
      <w:bookmarkEnd w:id="17069"/>
      <w:r>
        <w:rPr>
          <w:rFonts w:hint="cs"/>
          <w:rtl/>
          <w:lang w:eastAsia="he-IL"/>
        </w:rPr>
        <w:t>אבל זאת הסוגייה</w:t>
      </w:r>
      <w:bookmarkStart w:id="17070" w:name="_ETM_Q1_4017653"/>
      <w:bookmarkEnd w:id="17070"/>
      <w:r>
        <w:rPr>
          <w:rFonts w:hint="cs"/>
          <w:rtl/>
          <w:lang w:eastAsia="he-IL"/>
        </w:rPr>
        <w:t xml:space="preserve"> הנכונה ביותר. </w:t>
      </w:r>
      <w:bookmarkStart w:id="17071" w:name="_ETM_Q1_4019902"/>
      <w:bookmarkStart w:id="17072" w:name="_ETM_Q1_4021402"/>
      <w:bookmarkEnd w:id="17071"/>
      <w:bookmarkEnd w:id="17072"/>
    </w:p>
    <w:p w14:paraId="052E7EE9" w14:textId="77777777" w:rsidR="00EE3A7F" w:rsidRDefault="00EE3A7F" w:rsidP="00EE3A7F">
      <w:pPr>
        <w:rPr>
          <w:rtl/>
          <w:lang w:eastAsia="he-IL"/>
        </w:rPr>
      </w:pPr>
      <w:bookmarkStart w:id="17073" w:name="_ETM_Q1_4020403"/>
      <w:bookmarkStart w:id="17074" w:name="_ETM_Q1_4020902"/>
      <w:bookmarkStart w:id="17075" w:name="_ETM_Q1_4019403"/>
      <w:bookmarkStart w:id="17076" w:name="_ETM_Q1_4023653"/>
      <w:bookmarkEnd w:id="17073"/>
      <w:bookmarkEnd w:id="17074"/>
      <w:bookmarkEnd w:id="17075"/>
      <w:bookmarkEnd w:id="17076"/>
    </w:p>
    <w:p w14:paraId="71E8DB7C" w14:textId="60E0CC0F" w:rsidR="00EE3A7F" w:rsidRDefault="00EE3A7F" w:rsidP="00EE3A7F">
      <w:pPr>
        <w:pStyle w:val="a4"/>
        <w:keepNext/>
        <w:rPr>
          <w:rtl/>
        </w:rPr>
      </w:pPr>
      <w:bookmarkStart w:id="17077" w:name="ET_speaker_תמי_סלע_825"/>
      <w:r w:rsidRPr="00EE3A7F">
        <w:rPr>
          <w:rStyle w:val="TagStyle"/>
          <w:rtl/>
        </w:rPr>
        <w:t xml:space="preserve"> &lt;&lt; דובר &gt;&gt; </w:t>
      </w:r>
      <w:r>
        <w:rPr>
          <w:rtl/>
        </w:rPr>
        <w:t>תמי סלע:</w:t>
      </w:r>
      <w:r w:rsidRPr="00EE3A7F">
        <w:rPr>
          <w:rStyle w:val="TagStyle"/>
          <w:rtl/>
        </w:rPr>
        <w:t xml:space="preserve"> &lt;&lt; דובר &gt;&gt;</w:t>
      </w:r>
      <w:r>
        <w:rPr>
          <w:rtl/>
        </w:rPr>
        <w:t xml:space="preserve">   </w:t>
      </w:r>
      <w:bookmarkEnd w:id="17077"/>
    </w:p>
    <w:p w14:paraId="69FE5730" w14:textId="77777777" w:rsidR="00EE3A7F" w:rsidRPr="00EE3A7F" w:rsidRDefault="00EE3A7F" w:rsidP="00EE3A7F">
      <w:pPr>
        <w:rPr>
          <w:rtl/>
          <w:lang w:eastAsia="he-IL"/>
        </w:rPr>
      </w:pPr>
      <w:bookmarkStart w:id="17078" w:name="_ETM_Q1_4025401"/>
      <w:bookmarkStart w:id="17079" w:name="_ETM_Q1_4022652"/>
      <w:bookmarkEnd w:id="17078"/>
      <w:bookmarkEnd w:id="17079"/>
    </w:p>
    <w:p w14:paraId="74EEC404" w14:textId="59317F1D" w:rsidR="00EE3A7F" w:rsidRDefault="00EE3A7F" w:rsidP="00EE3A7F">
      <w:pPr>
        <w:rPr>
          <w:rtl/>
          <w:lang w:eastAsia="he-IL"/>
        </w:rPr>
      </w:pPr>
      <w:bookmarkStart w:id="17080" w:name="_ETM_Q1_4020152"/>
      <w:bookmarkEnd w:id="17080"/>
      <w:r>
        <w:rPr>
          <w:rFonts w:hint="cs"/>
          <w:rtl/>
          <w:lang w:eastAsia="he-IL"/>
        </w:rPr>
        <w:t>אני לא אמרתי שהיא לא נכונה</w:t>
      </w:r>
      <w:bookmarkStart w:id="17081" w:name="_ETM_Q1_4020653"/>
      <w:bookmarkEnd w:id="17081"/>
      <w:r>
        <w:rPr>
          <w:rFonts w:hint="cs"/>
          <w:rtl/>
          <w:lang w:eastAsia="he-IL"/>
        </w:rPr>
        <w:t xml:space="preserve">, אמרתי שזה נושא </w:t>
      </w:r>
      <w:bookmarkStart w:id="17082" w:name="_ETM_Q1_4021152"/>
      <w:bookmarkEnd w:id="17082"/>
      <w:r>
        <w:rPr>
          <w:rFonts w:hint="cs"/>
          <w:rtl/>
          <w:lang w:eastAsia="he-IL"/>
        </w:rPr>
        <w:t>נו</w:t>
      </w:r>
      <w:bookmarkStart w:id="17083" w:name="_ETM_Q1_4018402"/>
      <w:bookmarkEnd w:id="17083"/>
      <w:r>
        <w:rPr>
          <w:rFonts w:hint="cs"/>
          <w:rtl/>
          <w:lang w:eastAsia="he-IL"/>
        </w:rPr>
        <w:t xml:space="preserve">סף </w:t>
      </w:r>
      <w:bookmarkStart w:id="17084" w:name="_ETM_Q1_4019652"/>
      <w:bookmarkEnd w:id="17084"/>
      <w:r>
        <w:rPr>
          <w:rFonts w:hint="cs"/>
          <w:rtl/>
          <w:lang w:eastAsia="he-IL"/>
        </w:rPr>
        <w:t xml:space="preserve">ואנחנו צריכים לסיים נושאים. </w:t>
      </w:r>
    </w:p>
    <w:p w14:paraId="4DD14D5B" w14:textId="77777777" w:rsidR="00EE3A7F" w:rsidRDefault="00EE3A7F" w:rsidP="00EE3A7F">
      <w:pPr>
        <w:rPr>
          <w:rtl/>
          <w:lang w:eastAsia="he-IL"/>
        </w:rPr>
      </w:pPr>
      <w:bookmarkStart w:id="17085" w:name="_ETM_Q1_4021654"/>
      <w:bookmarkEnd w:id="17085"/>
    </w:p>
    <w:p w14:paraId="572792D6" w14:textId="4FEA9D6B" w:rsidR="00EE3A7F" w:rsidRDefault="00EE3A7F" w:rsidP="00EE3A7F">
      <w:pPr>
        <w:pStyle w:val="af6"/>
        <w:keepNext/>
        <w:rPr>
          <w:rtl/>
        </w:rPr>
      </w:pPr>
      <w:bookmarkStart w:id="17086" w:name="ET_yor_6053_826"/>
      <w:r w:rsidRPr="00EE3A7F">
        <w:rPr>
          <w:rStyle w:val="TagStyle"/>
          <w:rtl/>
        </w:rPr>
        <w:t xml:space="preserve"> &lt;&lt; יור &gt;&gt; </w:t>
      </w:r>
      <w:r>
        <w:rPr>
          <w:rtl/>
        </w:rPr>
        <w:t>היו"ר יוסף טייב:</w:t>
      </w:r>
      <w:r w:rsidRPr="00EE3A7F">
        <w:rPr>
          <w:rStyle w:val="TagStyle"/>
          <w:rtl/>
        </w:rPr>
        <w:t xml:space="preserve"> &lt;&lt; יור &gt;&gt;</w:t>
      </w:r>
      <w:r>
        <w:rPr>
          <w:rtl/>
        </w:rPr>
        <w:t xml:space="preserve">   </w:t>
      </w:r>
      <w:bookmarkEnd w:id="17086"/>
    </w:p>
    <w:p w14:paraId="3BA1BF3A" w14:textId="77777777" w:rsidR="00EE3A7F" w:rsidRDefault="00EE3A7F" w:rsidP="00EE3A7F">
      <w:pPr>
        <w:pStyle w:val="KeepWithNext"/>
        <w:rPr>
          <w:rtl/>
          <w:lang w:eastAsia="he-IL"/>
        </w:rPr>
      </w:pPr>
    </w:p>
    <w:p w14:paraId="5481AB9C" w14:textId="7804C7B2" w:rsidR="00EE3A7F" w:rsidRDefault="00EE3A7F" w:rsidP="00EE3A7F">
      <w:pPr>
        <w:rPr>
          <w:rtl/>
          <w:lang w:eastAsia="he-IL"/>
        </w:rPr>
      </w:pPr>
      <w:bookmarkStart w:id="17087" w:name="_ETM_Q1_4025152"/>
      <w:bookmarkEnd w:id="17087"/>
      <w:r>
        <w:rPr>
          <w:rFonts w:hint="cs"/>
          <w:rtl/>
          <w:lang w:eastAsia="he-IL"/>
        </w:rPr>
        <w:t xml:space="preserve">חברים, אם אתם רוצים שיהיו תקנות </w:t>
      </w:r>
      <w:bookmarkStart w:id="17088" w:name="_ETM_Q1_4027152"/>
      <w:bookmarkEnd w:id="17088"/>
      <w:r>
        <w:rPr>
          <w:rFonts w:hint="cs"/>
          <w:rtl/>
          <w:lang w:eastAsia="he-IL"/>
        </w:rPr>
        <w:t xml:space="preserve">אז אנחנו חייבים </w:t>
      </w:r>
      <w:bookmarkStart w:id="17089" w:name="_ETM_Q1_4026402"/>
      <w:bookmarkEnd w:id="17089"/>
      <w:r>
        <w:rPr>
          <w:rFonts w:hint="cs"/>
          <w:rtl/>
          <w:lang w:eastAsia="he-IL"/>
        </w:rPr>
        <w:t>להתקיים.</w:t>
      </w:r>
    </w:p>
    <w:p w14:paraId="08977677" w14:textId="77777777" w:rsidR="00EE3A7F" w:rsidRDefault="00EE3A7F" w:rsidP="00EE3A7F">
      <w:pPr>
        <w:rPr>
          <w:rtl/>
          <w:lang w:eastAsia="he-IL"/>
        </w:rPr>
      </w:pPr>
      <w:bookmarkStart w:id="17090" w:name="_ETM_Q1_4027653"/>
      <w:bookmarkStart w:id="17091" w:name="_ETM_Q1_4028402"/>
      <w:bookmarkEnd w:id="17090"/>
      <w:bookmarkEnd w:id="17091"/>
    </w:p>
    <w:p w14:paraId="18EEDA20" w14:textId="5DE47B53" w:rsidR="00EE3A7F" w:rsidRDefault="00EE3A7F" w:rsidP="00EE3A7F">
      <w:pPr>
        <w:pStyle w:val="a4"/>
        <w:keepNext/>
        <w:rPr>
          <w:rtl/>
        </w:rPr>
      </w:pPr>
      <w:bookmarkStart w:id="17092" w:name="ET_speaker_שרונה_נמר_827"/>
      <w:r w:rsidRPr="00EE3A7F">
        <w:rPr>
          <w:rStyle w:val="TagStyle"/>
          <w:rtl/>
        </w:rPr>
        <w:t xml:space="preserve"> &lt;&lt; דובר &gt;&gt; </w:t>
      </w:r>
      <w:r>
        <w:rPr>
          <w:rtl/>
        </w:rPr>
        <w:t>שרונה נמר:</w:t>
      </w:r>
      <w:r w:rsidRPr="00EE3A7F">
        <w:rPr>
          <w:rStyle w:val="TagStyle"/>
          <w:rtl/>
        </w:rPr>
        <w:t xml:space="preserve"> &lt;&lt; דובר &gt;&gt;</w:t>
      </w:r>
      <w:r>
        <w:rPr>
          <w:rtl/>
        </w:rPr>
        <w:t xml:space="preserve">   </w:t>
      </w:r>
      <w:bookmarkEnd w:id="17092"/>
    </w:p>
    <w:p w14:paraId="1D1C7D74" w14:textId="77777777" w:rsidR="00EE3A7F" w:rsidRDefault="00EE3A7F" w:rsidP="00EE3A7F">
      <w:pPr>
        <w:pStyle w:val="KeepWithNext"/>
        <w:rPr>
          <w:rtl/>
          <w:lang w:eastAsia="he-IL"/>
        </w:rPr>
      </w:pPr>
    </w:p>
    <w:p w14:paraId="63F29156" w14:textId="03A490B6" w:rsidR="00EE3A7F" w:rsidRDefault="00EE3A7F" w:rsidP="00EE3A7F">
      <w:pPr>
        <w:rPr>
          <w:rtl/>
          <w:lang w:eastAsia="he-IL"/>
        </w:rPr>
      </w:pPr>
      <w:bookmarkStart w:id="17093" w:name="_ETM_Q1_4030152"/>
      <w:bookmarkEnd w:id="17093"/>
      <w:r>
        <w:rPr>
          <w:rFonts w:hint="cs"/>
          <w:rtl/>
          <w:lang w:eastAsia="he-IL"/>
        </w:rPr>
        <w:t>א</w:t>
      </w:r>
      <w:bookmarkStart w:id="17094" w:name="_ETM_Q1_4030652"/>
      <w:bookmarkEnd w:id="17094"/>
      <w:r>
        <w:rPr>
          <w:rFonts w:hint="cs"/>
          <w:rtl/>
          <w:lang w:eastAsia="he-IL"/>
        </w:rPr>
        <w:t>ב</w:t>
      </w:r>
      <w:bookmarkStart w:id="17095" w:name="_ETM_Q1_4027652"/>
      <w:bookmarkEnd w:id="17095"/>
      <w:r>
        <w:rPr>
          <w:rFonts w:hint="cs"/>
          <w:rtl/>
          <w:lang w:eastAsia="he-IL"/>
        </w:rPr>
        <w:t xml:space="preserve">ל זה </w:t>
      </w:r>
      <w:bookmarkStart w:id="17096" w:name="_ETM_Q1_4024902"/>
      <w:bookmarkEnd w:id="17096"/>
      <w:r>
        <w:rPr>
          <w:rFonts w:hint="cs"/>
          <w:rtl/>
          <w:lang w:eastAsia="he-IL"/>
        </w:rPr>
        <w:t xml:space="preserve">חשוב. </w:t>
      </w:r>
    </w:p>
    <w:p w14:paraId="634C719A" w14:textId="77777777" w:rsidR="00EE3A7F" w:rsidRDefault="00EE3A7F" w:rsidP="00EE3A7F">
      <w:pPr>
        <w:rPr>
          <w:rtl/>
          <w:lang w:eastAsia="he-IL"/>
        </w:rPr>
      </w:pPr>
      <w:bookmarkStart w:id="17097" w:name="_ETM_Q1_4026902"/>
      <w:bookmarkStart w:id="17098" w:name="_ETM_Q1_4028652"/>
      <w:bookmarkEnd w:id="17097"/>
      <w:bookmarkEnd w:id="17098"/>
    </w:p>
    <w:p w14:paraId="036A3097" w14:textId="38E19F23" w:rsidR="00EE3A7F" w:rsidRDefault="00EE3A7F" w:rsidP="00EE3A7F">
      <w:pPr>
        <w:pStyle w:val="a4"/>
        <w:keepNext/>
        <w:rPr>
          <w:rtl/>
        </w:rPr>
      </w:pPr>
      <w:bookmarkStart w:id="17099" w:name="ET_speaker_צופית_גולן_828"/>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099"/>
    </w:p>
    <w:p w14:paraId="18EC05EA" w14:textId="77777777" w:rsidR="00EE3A7F" w:rsidRDefault="00EE3A7F" w:rsidP="00EE3A7F">
      <w:pPr>
        <w:pStyle w:val="KeepWithNext"/>
        <w:rPr>
          <w:rtl/>
          <w:lang w:eastAsia="he-IL"/>
        </w:rPr>
      </w:pPr>
    </w:p>
    <w:p w14:paraId="7E577689" w14:textId="75854C59" w:rsidR="00EE3A7F" w:rsidRDefault="00EE3A7F" w:rsidP="00EE3A7F">
      <w:pPr>
        <w:rPr>
          <w:rtl/>
          <w:lang w:eastAsia="he-IL"/>
        </w:rPr>
      </w:pPr>
      <w:bookmarkStart w:id="17100" w:name="_ETM_Q1_4031652"/>
      <w:bookmarkEnd w:id="17100"/>
      <w:r>
        <w:rPr>
          <w:rFonts w:hint="cs"/>
          <w:rtl/>
          <w:lang w:eastAsia="he-IL"/>
        </w:rPr>
        <w:t>א</w:t>
      </w:r>
      <w:bookmarkStart w:id="17101" w:name="_ETM_Q1_4028902"/>
      <w:bookmarkEnd w:id="17101"/>
      <w:r>
        <w:rPr>
          <w:rFonts w:hint="cs"/>
          <w:rtl/>
          <w:lang w:eastAsia="he-IL"/>
        </w:rPr>
        <w:t xml:space="preserve">נחנו </w:t>
      </w:r>
      <w:bookmarkStart w:id="17102" w:name="_ETM_Q1_4026152"/>
      <w:bookmarkEnd w:id="17102"/>
      <w:r>
        <w:rPr>
          <w:rFonts w:hint="cs"/>
          <w:rtl/>
          <w:lang w:eastAsia="he-IL"/>
        </w:rPr>
        <w:t>רו</w:t>
      </w:r>
      <w:bookmarkStart w:id="17103" w:name="_ETM_Q1_4023401"/>
      <w:bookmarkEnd w:id="17103"/>
      <w:r>
        <w:rPr>
          <w:rFonts w:hint="cs"/>
          <w:rtl/>
          <w:lang w:eastAsia="he-IL"/>
        </w:rPr>
        <w:t>צים אבל אנחנו</w:t>
      </w:r>
      <w:bookmarkStart w:id="17104" w:name="_ETM_Q1_4025652"/>
      <w:bookmarkStart w:id="17105" w:name="_ETM_Q1_4024152"/>
      <w:bookmarkEnd w:id="17104"/>
      <w:bookmarkEnd w:id="17105"/>
      <w:r>
        <w:rPr>
          <w:rFonts w:hint="cs"/>
          <w:rtl/>
          <w:lang w:eastAsia="he-IL"/>
        </w:rPr>
        <w:t xml:space="preserve"> גם רוצים לא לייצר מצב שרק מי שיש לו </w:t>
      </w:r>
      <w:bookmarkStart w:id="17106" w:name="_ETM_Q1_4032152"/>
      <w:bookmarkEnd w:id="17106"/>
      <w:r>
        <w:rPr>
          <w:rFonts w:hint="cs"/>
          <w:rtl/>
          <w:lang w:eastAsia="he-IL"/>
        </w:rPr>
        <w:t>עורף, כוח וסבלנות</w:t>
      </w:r>
      <w:bookmarkStart w:id="17107" w:name="_ETM_Q1_4030902"/>
      <w:bookmarkEnd w:id="17107"/>
      <w:r>
        <w:rPr>
          <w:rFonts w:hint="cs"/>
          <w:rtl/>
          <w:lang w:eastAsia="he-IL"/>
        </w:rPr>
        <w:t xml:space="preserve">, </w:t>
      </w:r>
      <w:bookmarkStart w:id="17108" w:name="_ETM_Q1_4031402"/>
      <w:bookmarkEnd w:id="17108"/>
      <w:r>
        <w:rPr>
          <w:rFonts w:hint="cs"/>
          <w:rtl/>
          <w:lang w:eastAsia="he-IL"/>
        </w:rPr>
        <w:t xml:space="preserve">ידע שהילדים שלו יקבלו </w:t>
      </w:r>
      <w:bookmarkStart w:id="17109" w:name="_ETM_Q1_4034152"/>
      <w:bookmarkEnd w:id="17109"/>
      <w:r>
        <w:rPr>
          <w:rFonts w:hint="cs"/>
          <w:rtl/>
          <w:lang w:eastAsia="he-IL"/>
        </w:rPr>
        <w:t>יותר.</w:t>
      </w:r>
      <w:bookmarkStart w:id="17110" w:name="_ETM_Q1_4031902"/>
      <w:bookmarkEnd w:id="17110"/>
    </w:p>
    <w:p w14:paraId="3CC5BFC4" w14:textId="77777777" w:rsidR="00EE3A7F" w:rsidRDefault="00EE3A7F" w:rsidP="00EE3A7F">
      <w:pPr>
        <w:rPr>
          <w:rtl/>
          <w:lang w:eastAsia="he-IL"/>
        </w:rPr>
      </w:pPr>
      <w:bookmarkStart w:id="17111" w:name="_ETM_Q1_4032153"/>
      <w:bookmarkEnd w:id="17111"/>
    </w:p>
    <w:p w14:paraId="715563DE" w14:textId="15E33A2E" w:rsidR="00EE3A7F" w:rsidRDefault="00EE3A7F" w:rsidP="00EE3A7F">
      <w:pPr>
        <w:pStyle w:val="af6"/>
        <w:keepNext/>
        <w:rPr>
          <w:rtl/>
        </w:rPr>
      </w:pPr>
      <w:bookmarkStart w:id="17112" w:name="ET_yor_6053_829"/>
      <w:r w:rsidRPr="00EE3A7F">
        <w:rPr>
          <w:rStyle w:val="TagStyle"/>
          <w:rtl/>
        </w:rPr>
        <w:t xml:space="preserve"> &lt;&lt; יור &gt;&gt; </w:t>
      </w:r>
      <w:r>
        <w:rPr>
          <w:rtl/>
        </w:rPr>
        <w:t>היו"ר יוסף טייב:</w:t>
      </w:r>
      <w:r w:rsidRPr="00EE3A7F">
        <w:rPr>
          <w:rStyle w:val="TagStyle"/>
          <w:rtl/>
        </w:rPr>
        <w:t xml:space="preserve"> &lt;&lt; יור &gt;&gt;</w:t>
      </w:r>
      <w:r>
        <w:rPr>
          <w:rtl/>
        </w:rPr>
        <w:t xml:space="preserve">   </w:t>
      </w:r>
      <w:bookmarkEnd w:id="17112"/>
    </w:p>
    <w:p w14:paraId="3AB1DD54" w14:textId="77777777" w:rsidR="00EE3A7F" w:rsidRDefault="00EE3A7F" w:rsidP="00EE3A7F">
      <w:pPr>
        <w:pStyle w:val="KeepWithNext"/>
        <w:rPr>
          <w:rtl/>
          <w:lang w:eastAsia="he-IL"/>
        </w:rPr>
      </w:pPr>
    </w:p>
    <w:p w14:paraId="1197FE21" w14:textId="7A168485" w:rsidR="00EE3A7F" w:rsidRDefault="00EE3A7F" w:rsidP="00EE3A7F">
      <w:pPr>
        <w:rPr>
          <w:rtl/>
          <w:lang w:eastAsia="he-IL"/>
        </w:rPr>
      </w:pPr>
      <w:bookmarkStart w:id="17113" w:name="_ETM_Q1_4033152"/>
      <w:bookmarkEnd w:id="17113"/>
      <w:r>
        <w:rPr>
          <w:rFonts w:hint="cs"/>
          <w:rtl/>
          <w:lang w:eastAsia="he-IL"/>
        </w:rPr>
        <w:t xml:space="preserve">בסדר, </w:t>
      </w:r>
      <w:bookmarkStart w:id="17114" w:name="_ETM_Q1_4034153"/>
      <w:bookmarkEnd w:id="17114"/>
      <w:r>
        <w:rPr>
          <w:rFonts w:hint="cs"/>
          <w:rtl/>
          <w:lang w:eastAsia="he-IL"/>
        </w:rPr>
        <w:t>אז הכנסנו את המורים</w:t>
      </w:r>
      <w:bookmarkStart w:id="17115" w:name="_ETM_Q1_4035152"/>
      <w:bookmarkEnd w:id="17115"/>
      <w:r>
        <w:rPr>
          <w:rFonts w:hint="cs"/>
          <w:rtl/>
          <w:lang w:eastAsia="he-IL"/>
        </w:rPr>
        <w:t>. צופית, מה?</w:t>
      </w:r>
    </w:p>
    <w:p w14:paraId="06618C3E" w14:textId="77777777" w:rsidR="00EE3A7F" w:rsidRDefault="00EE3A7F" w:rsidP="00EE3A7F">
      <w:pPr>
        <w:rPr>
          <w:rtl/>
          <w:lang w:eastAsia="he-IL"/>
        </w:rPr>
      </w:pPr>
      <w:bookmarkStart w:id="17116" w:name="_ETM_Q1_4036152"/>
      <w:bookmarkEnd w:id="17116"/>
    </w:p>
    <w:p w14:paraId="2E4CBF38" w14:textId="73C6A687" w:rsidR="00EE3A7F" w:rsidRDefault="00EE3A7F" w:rsidP="00EE3A7F">
      <w:pPr>
        <w:pStyle w:val="a4"/>
        <w:keepNext/>
        <w:rPr>
          <w:rtl/>
        </w:rPr>
      </w:pPr>
      <w:bookmarkStart w:id="17117" w:name="ET_speaker_צופית_גולן_830"/>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117"/>
    </w:p>
    <w:p w14:paraId="1C83C26A" w14:textId="77777777" w:rsidR="00EE3A7F" w:rsidRDefault="00EE3A7F" w:rsidP="00EE3A7F">
      <w:pPr>
        <w:pStyle w:val="KeepWithNext"/>
        <w:rPr>
          <w:rtl/>
          <w:lang w:eastAsia="he-IL"/>
        </w:rPr>
      </w:pPr>
    </w:p>
    <w:p w14:paraId="4A2CB8C7" w14:textId="65FA5265" w:rsidR="00EE3A7F" w:rsidRDefault="00EE3A7F" w:rsidP="00EE3A7F">
      <w:pPr>
        <w:rPr>
          <w:rtl/>
          <w:lang w:eastAsia="he-IL"/>
        </w:rPr>
      </w:pPr>
      <w:bookmarkStart w:id="17118" w:name="_ETM_Q1_4037652"/>
      <w:bookmarkEnd w:id="17118"/>
      <w:r>
        <w:rPr>
          <w:rFonts w:hint="cs"/>
          <w:rtl/>
          <w:lang w:eastAsia="he-IL"/>
        </w:rPr>
        <w:t>אבל זה לא עוזר, מישהו צריך לגרום</w:t>
      </w:r>
      <w:bookmarkStart w:id="17119" w:name="_ETM_Q1_4039152"/>
      <w:bookmarkEnd w:id="17119"/>
      <w:r>
        <w:rPr>
          <w:rFonts w:hint="cs"/>
          <w:rtl/>
          <w:lang w:eastAsia="he-IL"/>
        </w:rPr>
        <w:t xml:space="preserve"> לזה לקרות ושוב</w:t>
      </w:r>
      <w:bookmarkStart w:id="17120" w:name="_ETM_Q1_4038902"/>
      <w:bookmarkEnd w:id="17120"/>
      <w:r>
        <w:rPr>
          <w:rFonts w:hint="cs"/>
          <w:rtl/>
          <w:lang w:eastAsia="he-IL"/>
        </w:rPr>
        <w:t xml:space="preserve"> פעם</w:t>
      </w:r>
      <w:bookmarkStart w:id="17121" w:name="_ETM_Q1_4038402"/>
      <w:bookmarkEnd w:id="17121"/>
      <w:r>
        <w:rPr>
          <w:rFonts w:hint="cs"/>
          <w:rtl/>
          <w:lang w:eastAsia="he-IL"/>
        </w:rPr>
        <w:t xml:space="preserve"> יש</w:t>
      </w:r>
      <w:bookmarkStart w:id="17122" w:name="_ETM_Q1_4038652"/>
      <w:bookmarkEnd w:id="17122"/>
      <w:r>
        <w:rPr>
          <w:rFonts w:hint="cs"/>
          <w:rtl/>
          <w:lang w:eastAsia="he-IL"/>
        </w:rPr>
        <w:t xml:space="preserve"> לנו 14 יום. שימו לב,</w:t>
      </w:r>
      <w:bookmarkStart w:id="17123" w:name="_ETM_Q1_4040152"/>
      <w:bookmarkEnd w:id="17123"/>
      <w:r>
        <w:rPr>
          <w:rFonts w:hint="cs"/>
          <w:rtl/>
          <w:lang w:eastAsia="he-IL"/>
        </w:rPr>
        <w:t xml:space="preserve"> יש לנו שבעה ימים</w:t>
      </w:r>
      <w:bookmarkStart w:id="17124" w:name="_ETM_Q1_4040402"/>
      <w:bookmarkEnd w:id="17124"/>
      <w:r>
        <w:rPr>
          <w:rFonts w:hint="cs"/>
          <w:rtl/>
          <w:lang w:eastAsia="he-IL"/>
        </w:rPr>
        <w:t xml:space="preserve"> </w:t>
      </w:r>
      <w:bookmarkStart w:id="17125" w:name="_ETM_Q1_4040651"/>
      <w:bookmarkEnd w:id="17125"/>
      <w:r>
        <w:rPr>
          <w:rFonts w:hint="cs"/>
          <w:rtl/>
          <w:lang w:eastAsia="he-IL"/>
        </w:rPr>
        <w:t xml:space="preserve">עד </w:t>
      </w:r>
      <w:bookmarkStart w:id="17126" w:name="_ETM_Q1_4040652"/>
      <w:bookmarkEnd w:id="17126"/>
      <w:r>
        <w:rPr>
          <w:rFonts w:hint="cs"/>
          <w:rtl/>
          <w:lang w:eastAsia="he-IL"/>
        </w:rPr>
        <w:t>שמקבלים - - -</w:t>
      </w:r>
      <w:bookmarkStart w:id="17127" w:name="_ETM_Q1_4041152"/>
      <w:bookmarkEnd w:id="17127"/>
    </w:p>
    <w:p w14:paraId="2CA2403B" w14:textId="77777777" w:rsidR="00EE3A7F" w:rsidRDefault="00EE3A7F" w:rsidP="00EE3A7F">
      <w:pPr>
        <w:rPr>
          <w:rtl/>
          <w:lang w:eastAsia="he-IL"/>
        </w:rPr>
      </w:pPr>
      <w:bookmarkStart w:id="17128" w:name="_ETM_Q1_4041402"/>
      <w:bookmarkEnd w:id="17128"/>
    </w:p>
    <w:p w14:paraId="3D2DEFC2" w14:textId="25C1866A" w:rsidR="00EE3A7F" w:rsidRDefault="00EE3A7F" w:rsidP="00EE3A7F">
      <w:pPr>
        <w:pStyle w:val="af6"/>
        <w:keepNext/>
        <w:rPr>
          <w:rtl/>
        </w:rPr>
      </w:pPr>
      <w:bookmarkStart w:id="17129" w:name="ET_yor_6053_831"/>
      <w:r w:rsidRPr="00EE3A7F">
        <w:rPr>
          <w:rStyle w:val="TagStyle"/>
          <w:rtl/>
        </w:rPr>
        <w:t xml:space="preserve"> &lt;&lt; יור &gt;&gt; </w:t>
      </w:r>
      <w:r>
        <w:rPr>
          <w:rtl/>
        </w:rPr>
        <w:t>היו"ר יוסף טייב:</w:t>
      </w:r>
      <w:r w:rsidRPr="00EE3A7F">
        <w:rPr>
          <w:rStyle w:val="TagStyle"/>
          <w:rtl/>
        </w:rPr>
        <w:t xml:space="preserve"> &lt;&lt; יור &gt;&gt;</w:t>
      </w:r>
      <w:r>
        <w:rPr>
          <w:rtl/>
        </w:rPr>
        <w:t xml:space="preserve">   </w:t>
      </w:r>
      <w:bookmarkEnd w:id="17129"/>
    </w:p>
    <w:p w14:paraId="77B10325" w14:textId="77777777" w:rsidR="00EE3A7F" w:rsidRDefault="00EE3A7F" w:rsidP="00EE3A7F">
      <w:pPr>
        <w:pStyle w:val="KeepWithNext"/>
        <w:rPr>
          <w:rtl/>
          <w:lang w:eastAsia="he-IL"/>
        </w:rPr>
      </w:pPr>
    </w:p>
    <w:p w14:paraId="32E05D38" w14:textId="367FDCDE" w:rsidR="00EE3A7F" w:rsidRDefault="00EE3A7F" w:rsidP="00EE3A7F">
      <w:pPr>
        <w:rPr>
          <w:rtl/>
          <w:lang w:eastAsia="he-IL"/>
        </w:rPr>
      </w:pPr>
      <w:bookmarkStart w:id="17130" w:name="_ETM_Q1_4042402"/>
      <w:bookmarkStart w:id="17131" w:name="_ETM_Q1_4039902"/>
      <w:bookmarkEnd w:id="17130"/>
      <w:bookmarkEnd w:id="17131"/>
      <w:r>
        <w:rPr>
          <w:rFonts w:hint="cs"/>
          <w:rtl/>
          <w:lang w:eastAsia="he-IL"/>
        </w:rPr>
        <w:t>הורדנו את זה עכשיו לשבעה, זה בסדר.</w:t>
      </w:r>
    </w:p>
    <w:p w14:paraId="15AAB5E5" w14:textId="77777777" w:rsidR="00EE3A7F" w:rsidRDefault="00EE3A7F" w:rsidP="00EE3A7F">
      <w:pPr>
        <w:rPr>
          <w:rtl/>
          <w:lang w:eastAsia="he-IL"/>
        </w:rPr>
      </w:pPr>
      <w:bookmarkStart w:id="17132" w:name="_ETM_Q1_4048152"/>
      <w:bookmarkEnd w:id="17132"/>
    </w:p>
    <w:p w14:paraId="0D33CF02" w14:textId="105DE0EB" w:rsidR="00EE3A7F" w:rsidRDefault="00EE3A7F" w:rsidP="00EE3A7F">
      <w:pPr>
        <w:pStyle w:val="a4"/>
        <w:keepNext/>
        <w:rPr>
          <w:rtl/>
        </w:rPr>
      </w:pPr>
      <w:bookmarkStart w:id="17133" w:name="ET_speaker_צופית_גולן_832"/>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133"/>
    </w:p>
    <w:p w14:paraId="6E7B9EF6" w14:textId="77777777" w:rsidR="00EE3A7F" w:rsidRDefault="00EE3A7F" w:rsidP="00EE3A7F">
      <w:pPr>
        <w:pStyle w:val="KeepWithNext"/>
        <w:rPr>
          <w:rtl/>
          <w:lang w:eastAsia="he-IL"/>
        </w:rPr>
      </w:pPr>
    </w:p>
    <w:p w14:paraId="5EBCCBA4" w14:textId="38EB568C" w:rsidR="00EE3A7F" w:rsidRDefault="00EE3A7F" w:rsidP="00EE3A7F">
      <w:pPr>
        <w:rPr>
          <w:rtl/>
          <w:lang w:eastAsia="he-IL"/>
        </w:rPr>
      </w:pPr>
      <w:bookmarkStart w:id="17134" w:name="_ETM_Q1_4050651"/>
      <w:bookmarkEnd w:id="17134"/>
      <w:r>
        <w:rPr>
          <w:rFonts w:hint="cs"/>
          <w:rtl/>
          <w:lang w:eastAsia="he-IL"/>
        </w:rPr>
        <w:t>א</w:t>
      </w:r>
      <w:bookmarkStart w:id="17135" w:name="_ETM_Q1_4047651"/>
      <w:bookmarkEnd w:id="17135"/>
      <w:r>
        <w:rPr>
          <w:rFonts w:hint="cs"/>
          <w:rtl/>
          <w:lang w:eastAsia="he-IL"/>
        </w:rPr>
        <w:t>נחנו</w:t>
      </w:r>
      <w:bookmarkStart w:id="17136" w:name="_ETM_Q1_4044651"/>
      <w:bookmarkEnd w:id="17136"/>
      <w:r>
        <w:rPr>
          <w:rFonts w:hint="cs"/>
          <w:rtl/>
          <w:lang w:eastAsia="he-IL"/>
        </w:rPr>
        <w:t xml:space="preserve"> מבקשים שגם ב</w:t>
      </w:r>
      <w:bookmarkStart w:id="17137" w:name="_ETM_Q1_4051402"/>
      <w:bookmarkEnd w:id="17137"/>
      <w:r>
        <w:rPr>
          <w:rFonts w:hint="cs"/>
          <w:rtl/>
          <w:lang w:eastAsia="he-IL"/>
        </w:rPr>
        <w:t>מקרים</w:t>
      </w:r>
      <w:bookmarkStart w:id="17138" w:name="_ETM_Q1_4045652"/>
      <w:bookmarkEnd w:id="17138"/>
      <w:r>
        <w:rPr>
          <w:rFonts w:hint="cs"/>
          <w:rtl/>
          <w:lang w:eastAsia="he-IL"/>
        </w:rPr>
        <w:t xml:space="preserve"> פשוטים</w:t>
      </w:r>
      <w:bookmarkStart w:id="17139" w:name="_ETM_Q1_4045902"/>
      <w:bookmarkEnd w:id="17139"/>
      <w:r>
        <w:rPr>
          <w:rFonts w:hint="cs"/>
          <w:rtl/>
          <w:lang w:eastAsia="he-IL"/>
        </w:rPr>
        <w:t>, כמו המקרים שדיברנו עליה</w:t>
      </w:r>
      <w:bookmarkStart w:id="17140" w:name="_ETM_Q1_4047402"/>
      <w:bookmarkEnd w:id="17140"/>
      <w:r>
        <w:rPr>
          <w:rFonts w:hint="cs"/>
          <w:rtl/>
          <w:lang w:eastAsia="he-IL"/>
        </w:rPr>
        <w:t xml:space="preserve">ם כרגע, </w:t>
      </w:r>
      <w:bookmarkStart w:id="17141" w:name="_ETM_Q1_4050152"/>
      <w:bookmarkEnd w:id="17141"/>
      <w:r>
        <w:rPr>
          <w:rFonts w:hint="cs"/>
          <w:rtl/>
          <w:lang w:eastAsia="he-IL"/>
        </w:rPr>
        <w:t>שמוסי</w:t>
      </w:r>
      <w:bookmarkStart w:id="17142" w:name="_ETM_Q1_4048902"/>
      <w:bookmarkEnd w:id="17142"/>
      <w:r>
        <w:rPr>
          <w:rFonts w:hint="cs"/>
          <w:rtl/>
          <w:lang w:eastAsia="he-IL"/>
        </w:rPr>
        <w:t>פי</w:t>
      </w:r>
      <w:bookmarkStart w:id="17143" w:name="_ETM_Q1_4047152"/>
      <w:bookmarkEnd w:id="17143"/>
      <w:r>
        <w:rPr>
          <w:rFonts w:hint="cs"/>
          <w:rtl/>
          <w:lang w:eastAsia="he-IL"/>
        </w:rPr>
        <w:t>ם בהם טיפול מאוד ברור</w:t>
      </w:r>
      <w:bookmarkStart w:id="17144" w:name="_ETM_Q1_4050153"/>
      <w:bookmarkStart w:id="17145" w:name="_ETM_Q1_4047902"/>
      <w:bookmarkStart w:id="17146" w:name="_ETM_Q1_4045651"/>
      <w:bookmarkStart w:id="17147" w:name="_ETM_Q1_4043152"/>
      <w:bookmarkStart w:id="17148" w:name="_ETM_Q1_4050402"/>
      <w:bookmarkEnd w:id="17144"/>
      <w:bookmarkEnd w:id="17145"/>
      <w:bookmarkEnd w:id="17146"/>
      <w:bookmarkEnd w:id="17147"/>
      <w:bookmarkEnd w:id="17148"/>
      <w:r>
        <w:rPr>
          <w:rFonts w:hint="cs"/>
          <w:rtl/>
          <w:lang w:eastAsia="he-IL"/>
        </w:rPr>
        <w:t xml:space="preserve"> אז גם </w:t>
      </w:r>
      <w:bookmarkStart w:id="17149" w:name="_ETM_Q1_4053902"/>
      <w:bookmarkEnd w:id="17149"/>
      <w:r>
        <w:rPr>
          <w:rFonts w:hint="cs"/>
          <w:rtl/>
          <w:lang w:eastAsia="he-IL"/>
        </w:rPr>
        <w:t xml:space="preserve">במקרים האלה </w:t>
      </w:r>
      <w:bookmarkStart w:id="17150" w:name="_ETM_Q1_4055652"/>
      <w:bookmarkEnd w:id="17150"/>
      <w:r>
        <w:rPr>
          <w:rFonts w:hint="cs"/>
          <w:rtl/>
          <w:lang w:eastAsia="he-IL"/>
        </w:rPr>
        <w:t>- - - מירי, זה לא המון. עדיין יש לך את הזכות לבוא ולהגיד ל</w:t>
      </w:r>
      <w:bookmarkStart w:id="17151" w:name="_ETM_Q1_4056153"/>
      <w:bookmarkStart w:id="17152" w:name="_ETM_Q1_4053652"/>
      <w:bookmarkEnd w:id="17151"/>
      <w:bookmarkEnd w:id="17152"/>
      <w:r>
        <w:rPr>
          <w:rFonts w:hint="cs"/>
          <w:rtl/>
          <w:lang w:eastAsia="he-IL"/>
        </w:rPr>
        <w:t>הורה, למורה או לצוות שזה לא מתאים</w:t>
      </w:r>
      <w:bookmarkStart w:id="17153" w:name="_ETM_Q1_4057152"/>
      <w:bookmarkEnd w:id="17153"/>
      <w:r>
        <w:rPr>
          <w:rFonts w:hint="cs"/>
          <w:rtl/>
          <w:lang w:eastAsia="he-IL"/>
        </w:rPr>
        <w:t xml:space="preserve">, במקרה הזה, בואו נתחיל. </w:t>
      </w:r>
      <w:bookmarkStart w:id="17154" w:name="_ETM_Q1_4059152"/>
      <w:bookmarkStart w:id="17155" w:name="_ETM_Q1_4056652"/>
      <w:bookmarkEnd w:id="17154"/>
      <w:bookmarkEnd w:id="17155"/>
    </w:p>
    <w:p w14:paraId="1145DBB5" w14:textId="77777777" w:rsidR="00EE3A7F" w:rsidRDefault="00EE3A7F" w:rsidP="00EE3A7F">
      <w:pPr>
        <w:rPr>
          <w:rtl/>
          <w:lang w:eastAsia="he-IL"/>
        </w:rPr>
      </w:pPr>
    </w:p>
    <w:p w14:paraId="4A5C581E" w14:textId="20D9BFE2" w:rsidR="00EE3A7F" w:rsidRDefault="00EE3A7F" w:rsidP="00EE3A7F">
      <w:pPr>
        <w:pStyle w:val="af5"/>
        <w:keepNext/>
        <w:rPr>
          <w:rtl/>
        </w:rPr>
      </w:pPr>
      <w:bookmarkStart w:id="17156" w:name="ET_interruption_קריאה_834"/>
      <w:r w:rsidRPr="00EE3A7F">
        <w:rPr>
          <w:rStyle w:val="TagStyle"/>
          <w:rtl/>
        </w:rPr>
        <w:t xml:space="preserve"> &lt;&lt; קריאה &gt;&gt; </w:t>
      </w:r>
      <w:r>
        <w:rPr>
          <w:rtl/>
        </w:rPr>
        <w:t>קריאה:</w:t>
      </w:r>
      <w:r w:rsidRPr="00EE3A7F">
        <w:rPr>
          <w:rStyle w:val="TagStyle"/>
          <w:rtl/>
        </w:rPr>
        <w:t xml:space="preserve"> &lt;&lt; קריאה &gt;&gt;</w:t>
      </w:r>
      <w:r>
        <w:rPr>
          <w:rtl/>
        </w:rPr>
        <w:t xml:space="preserve">   </w:t>
      </w:r>
      <w:bookmarkEnd w:id="17156"/>
    </w:p>
    <w:p w14:paraId="75E07D27" w14:textId="77777777" w:rsidR="00EE3A7F" w:rsidRPr="00EE3A7F" w:rsidRDefault="00EE3A7F" w:rsidP="00EE3A7F">
      <w:pPr>
        <w:ind w:firstLine="0"/>
        <w:rPr>
          <w:rtl/>
          <w:lang w:eastAsia="he-IL"/>
        </w:rPr>
      </w:pPr>
      <w:bookmarkStart w:id="17157" w:name="_ETM_Q1_4055402"/>
      <w:bookmarkStart w:id="17158" w:name="_ETM_Q1_4056651"/>
      <w:bookmarkEnd w:id="17157"/>
      <w:bookmarkEnd w:id="17158"/>
    </w:p>
    <w:p w14:paraId="6B896A88" w14:textId="73B1F7E0" w:rsidR="00EE3A7F" w:rsidRDefault="00EE3A7F" w:rsidP="00EE3A7F">
      <w:pPr>
        <w:rPr>
          <w:rtl/>
          <w:lang w:eastAsia="he-IL"/>
        </w:rPr>
      </w:pPr>
      <w:bookmarkStart w:id="17159" w:name="_ETM_Q1_4056902"/>
      <w:bookmarkEnd w:id="17159"/>
      <w:r>
        <w:rPr>
          <w:rFonts w:hint="cs"/>
          <w:rtl/>
          <w:lang w:eastAsia="he-IL"/>
        </w:rPr>
        <w:t>צ</w:t>
      </w:r>
      <w:bookmarkStart w:id="17160" w:name="_ETM_Q1_4057652"/>
      <w:bookmarkEnd w:id="17160"/>
      <w:r>
        <w:rPr>
          <w:rFonts w:hint="cs"/>
          <w:rtl/>
          <w:lang w:eastAsia="he-IL"/>
        </w:rPr>
        <w:t>ופית</w:t>
      </w:r>
      <w:bookmarkStart w:id="17161" w:name="_ETM_Q1_4058403"/>
      <w:bookmarkEnd w:id="17161"/>
      <w:r>
        <w:rPr>
          <w:rFonts w:hint="cs"/>
          <w:rtl/>
          <w:lang w:eastAsia="he-IL"/>
        </w:rPr>
        <w:t>,</w:t>
      </w:r>
      <w:bookmarkStart w:id="17162" w:name="_ETM_Q1_4055653"/>
      <w:bookmarkEnd w:id="17162"/>
      <w:r>
        <w:rPr>
          <w:rFonts w:hint="cs"/>
          <w:rtl/>
          <w:lang w:eastAsia="he-IL"/>
        </w:rPr>
        <w:t xml:space="preserve"> מה הם המקרים האלה?</w:t>
      </w:r>
    </w:p>
    <w:p w14:paraId="7B02A4CE" w14:textId="77777777" w:rsidR="00EE3A7F" w:rsidRDefault="00EE3A7F" w:rsidP="00EE3A7F">
      <w:pPr>
        <w:rPr>
          <w:rtl/>
          <w:lang w:eastAsia="he-IL"/>
        </w:rPr>
      </w:pPr>
      <w:bookmarkStart w:id="17163" w:name="_ETM_Q1_4059902"/>
      <w:bookmarkStart w:id="17164" w:name="_ETM_Q1_4060402"/>
      <w:bookmarkStart w:id="17165" w:name="_ETM_Q1_4061652"/>
      <w:bookmarkEnd w:id="17163"/>
      <w:bookmarkEnd w:id="17164"/>
      <w:bookmarkEnd w:id="17165"/>
    </w:p>
    <w:p w14:paraId="61C9122C" w14:textId="55FFF011" w:rsidR="00EE3A7F" w:rsidRDefault="00EE3A7F" w:rsidP="00EE3A7F">
      <w:pPr>
        <w:pStyle w:val="a4"/>
        <w:keepNext/>
        <w:rPr>
          <w:rtl/>
        </w:rPr>
      </w:pPr>
      <w:bookmarkStart w:id="17166" w:name="ET_speaker_צופית_גולן_833"/>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166"/>
    </w:p>
    <w:p w14:paraId="7B3FBE6A" w14:textId="77777777" w:rsidR="00EE3A7F" w:rsidRDefault="00EE3A7F" w:rsidP="00EE3A7F">
      <w:pPr>
        <w:pStyle w:val="KeepWithNext"/>
        <w:rPr>
          <w:rtl/>
          <w:lang w:eastAsia="he-IL"/>
        </w:rPr>
      </w:pPr>
    </w:p>
    <w:p w14:paraId="428E0D65" w14:textId="7D58D524" w:rsidR="00EE3A7F" w:rsidRDefault="00EE3A7F" w:rsidP="00EE3A7F">
      <w:pPr>
        <w:rPr>
          <w:rtl/>
          <w:lang w:eastAsia="he-IL"/>
        </w:rPr>
      </w:pPr>
      <w:bookmarkStart w:id="17167" w:name="_ETM_Q1_4062402"/>
      <w:bookmarkStart w:id="17168" w:name="_ETM_Q1_4062902"/>
      <w:bookmarkStart w:id="17169" w:name="_ETM_Q1_4060902"/>
      <w:bookmarkEnd w:id="17167"/>
      <w:bookmarkEnd w:id="17168"/>
      <w:bookmarkEnd w:id="17169"/>
      <w:r>
        <w:rPr>
          <w:rFonts w:hint="cs"/>
          <w:rtl/>
          <w:lang w:eastAsia="he-IL"/>
        </w:rPr>
        <w:t xml:space="preserve">למשל, </w:t>
      </w:r>
      <w:bookmarkStart w:id="17170" w:name="_ETM_Q1_4058402"/>
      <w:bookmarkEnd w:id="17170"/>
      <w:r>
        <w:rPr>
          <w:rFonts w:hint="cs"/>
          <w:rtl/>
          <w:lang w:eastAsia="he-IL"/>
        </w:rPr>
        <w:t>יש לנו כשל חיסוני</w:t>
      </w:r>
      <w:bookmarkStart w:id="17171" w:name="_ETM_Q1_4062152"/>
      <w:bookmarkStart w:id="17172" w:name="_ETM_Q1_4061402"/>
      <w:bookmarkStart w:id="17173" w:name="_ETM_Q1_4058902"/>
      <w:bookmarkStart w:id="17174" w:name="_ETM_Q1_4054652"/>
      <w:bookmarkStart w:id="17175" w:name="_ETM_Q1_4058152"/>
      <w:bookmarkEnd w:id="17171"/>
      <w:bookmarkEnd w:id="17172"/>
      <w:bookmarkEnd w:id="17173"/>
      <w:bookmarkEnd w:id="17174"/>
      <w:bookmarkEnd w:id="17175"/>
      <w:r>
        <w:rPr>
          <w:rFonts w:hint="cs"/>
          <w:rtl/>
          <w:lang w:eastAsia="he-IL"/>
        </w:rPr>
        <w:t xml:space="preserve"> שי</w:t>
      </w:r>
      <w:bookmarkStart w:id="17176" w:name="_ETM_Q1_4064652"/>
      <w:bookmarkEnd w:id="17176"/>
      <w:r>
        <w:rPr>
          <w:rFonts w:hint="cs"/>
          <w:rtl/>
          <w:lang w:eastAsia="he-IL"/>
        </w:rPr>
        <w:t xml:space="preserve">ושב בבית אבל </w:t>
      </w:r>
      <w:bookmarkStart w:id="17177" w:name="_ETM_Q1_4066652"/>
      <w:bookmarkEnd w:id="17177"/>
      <w:r>
        <w:rPr>
          <w:rFonts w:hint="cs"/>
          <w:rtl/>
          <w:lang w:eastAsia="he-IL"/>
        </w:rPr>
        <w:t>יכול ללמוד באופן</w:t>
      </w:r>
      <w:bookmarkStart w:id="17178" w:name="_ETM_Q1_4066152"/>
      <w:bookmarkEnd w:id="17178"/>
      <w:r>
        <w:rPr>
          <w:rFonts w:hint="cs"/>
          <w:rtl/>
          <w:lang w:eastAsia="he-IL"/>
        </w:rPr>
        <w:t xml:space="preserve"> מלא, שום דבר לא מפריע לי</w:t>
      </w:r>
      <w:bookmarkStart w:id="17179" w:name="_ETM_Q1_4064902"/>
      <w:bookmarkEnd w:id="17179"/>
      <w:r>
        <w:rPr>
          <w:rFonts w:hint="cs"/>
          <w:rtl/>
          <w:lang w:eastAsia="he-IL"/>
        </w:rPr>
        <w:t xml:space="preserve">לד הזה </w:t>
      </w:r>
      <w:bookmarkStart w:id="17180" w:name="_ETM_Q1_4065902"/>
      <w:bookmarkEnd w:id="17180"/>
      <w:r>
        <w:rPr>
          <w:rFonts w:hint="cs"/>
          <w:rtl/>
          <w:lang w:eastAsia="he-IL"/>
        </w:rPr>
        <w:t>ללמוד מערכת מלאה</w:t>
      </w:r>
      <w:bookmarkStart w:id="17181" w:name="_ETM_Q1_4066902"/>
      <w:bookmarkStart w:id="17182" w:name="_ETM_Q1_4067402"/>
      <w:bookmarkEnd w:id="17181"/>
      <w:bookmarkEnd w:id="17182"/>
      <w:r>
        <w:rPr>
          <w:rFonts w:hint="cs"/>
          <w:rtl/>
          <w:lang w:eastAsia="he-IL"/>
        </w:rPr>
        <w:t xml:space="preserve">, הוא רק לא יכול ללכת כרגע </w:t>
      </w:r>
      <w:bookmarkStart w:id="17183" w:name="_ETM_Q1_4069902"/>
      <w:bookmarkEnd w:id="17183"/>
      <w:r>
        <w:rPr>
          <w:rFonts w:hint="cs"/>
          <w:rtl/>
          <w:lang w:eastAsia="he-IL"/>
        </w:rPr>
        <w:t>לבית ס</w:t>
      </w:r>
      <w:bookmarkStart w:id="17184" w:name="_ETM_Q1_4070652"/>
      <w:bookmarkEnd w:id="17184"/>
      <w:r>
        <w:rPr>
          <w:rFonts w:hint="cs"/>
          <w:rtl/>
          <w:lang w:eastAsia="he-IL"/>
        </w:rPr>
        <w:t xml:space="preserve">פר. </w:t>
      </w:r>
    </w:p>
    <w:p w14:paraId="17D87D7E" w14:textId="77777777" w:rsidR="00EE3A7F" w:rsidRDefault="00EE3A7F" w:rsidP="00EE3A7F">
      <w:pPr>
        <w:rPr>
          <w:rtl/>
          <w:lang w:eastAsia="he-IL"/>
        </w:rPr>
      </w:pPr>
      <w:bookmarkStart w:id="17185" w:name="_ETM_Q1_4071902"/>
      <w:bookmarkStart w:id="17186" w:name="_ETM_Q1_4068902"/>
      <w:bookmarkEnd w:id="17185"/>
      <w:bookmarkEnd w:id="17186"/>
    </w:p>
    <w:p w14:paraId="751ED85C" w14:textId="0D5FF1A4" w:rsidR="00EE3A7F" w:rsidRDefault="00EE3A7F" w:rsidP="00EE3A7F">
      <w:pPr>
        <w:pStyle w:val="af5"/>
        <w:keepNext/>
        <w:rPr>
          <w:rtl/>
        </w:rPr>
      </w:pPr>
      <w:bookmarkStart w:id="17187" w:name="ET_interruption_קריאה_835"/>
      <w:r w:rsidRPr="00EE3A7F">
        <w:rPr>
          <w:rStyle w:val="TagStyle"/>
          <w:rtl/>
        </w:rPr>
        <w:t xml:space="preserve"> &lt;&lt; קריאה &gt;&gt; </w:t>
      </w:r>
      <w:r>
        <w:rPr>
          <w:rtl/>
        </w:rPr>
        <w:t>קריאה:</w:t>
      </w:r>
      <w:r w:rsidRPr="00EE3A7F">
        <w:rPr>
          <w:rStyle w:val="TagStyle"/>
          <w:rtl/>
        </w:rPr>
        <w:t xml:space="preserve"> &lt;&lt; קריאה &gt;&gt;</w:t>
      </w:r>
      <w:r>
        <w:rPr>
          <w:rtl/>
        </w:rPr>
        <w:t xml:space="preserve">   </w:t>
      </w:r>
      <w:bookmarkEnd w:id="17187"/>
    </w:p>
    <w:p w14:paraId="4F6B540C" w14:textId="77777777" w:rsidR="00EE3A7F" w:rsidRDefault="00EE3A7F" w:rsidP="00EE3A7F">
      <w:pPr>
        <w:pStyle w:val="KeepWithNext"/>
        <w:rPr>
          <w:rtl/>
          <w:lang w:eastAsia="he-IL"/>
        </w:rPr>
      </w:pPr>
      <w:bookmarkStart w:id="17188" w:name="_ETM_Q1_4068152"/>
      <w:bookmarkEnd w:id="17188"/>
    </w:p>
    <w:p w14:paraId="32463B45" w14:textId="4F582091" w:rsidR="00EE3A7F" w:rsidRDefault="00EE3A7F" w:rsidP="00EE3A7F">
      <w:pPr>
        <w:rPr>
          <w:rtl/>
          <w:lang w:eastAsia="he-IL"/>
        </w:rPr>
      </w:pPr>
      <w:bookmarkStart w:id="17189" w:name="_ETM_Q1_4069403"/>
      <w:bookmarkEnd w:id="17189"/>
      <w:r>
        <w:rPr>
          <w:rFonts w:hint="cs"/>
          <w:rtl/>
          <w:lang w:eastAsia="he-IL"/>
        </w:rPr>
        <w:t xml:space="preserve">למה לחכות </w:t>
      </w:r>
      <w:bookmarkStart w:id="17190" w:name="_ETM_Q1_4069402"/>
      <w:bookmarkEnd w:id="17190"/>
      <w:r>
        <w:rPr>
          <w:rFonts w:hint="cs"/>
          <w:rtl/>
          <w:lang w:eastAsia="he-IL"/>
        </w:rPr>
        <w:t>להגיש?</w:t>
      </w:r>
    </w:p>
    <w:p w14:paraId="762274C0" w14:textId="77777777" w:rsidR="00EE3A7F" w:rsidRDefault="00EE3A7F" w:rsidP="00EE3A7F">
      <w:pPr>
        <w:rPr>
          <w:rtl/>
          <w:lang w:eastAsia="he-IL"/>
        </w:rPr>
      </w:pPr>
      <w:bookmarkStart w:id="17191" w:name="_ETM_Q1_4070902"/>
      <w:bookmarkStart w:id="17192" w:name="_ETM_Q1_4072652"/>
      <w:bookmarkEnd w:id="17191"/>
      <w:bookmarkEnd w:id="17192"/>
    </w:p>
    <w:p w14:paraId="6ABFD6A1" w14:textId="065B561E" w:rsidR="00EE3A7F" w:rsidRDefault="00EE3A7F" w:rsidP="00EE3A7F">
      <w:pPr>
        <w:pStyle w:val="a4"/>
        <w:keepNext/>
        <w:rPr>
          <w:rtl/>
        </w:rPr>
      </w:pPr>
      <w:bookmarkStart w:id="17193" w:name="ET_speaker_צופית_גולן_836"/>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193"/>
    </w:p>
    <w:p w14:paraId="1101D787" w14:textId="77777777" w:rsidR="00EE3A7F" w:rsidRDefault="00EE3A7F" w:rsidP="00EE3A7F">
      <w:pPr>
        <w:pStyle w:val="KeepWithNext"/>
        <w:rPr>
          <w:rtl/>
          <w:lang w:eastAsia="he-IL"/>
        </w:rPr>
      </w:pPr>
    </w:p>
    <w:p w14:paraId="535D52DD" w14:textId="77777777" w:rsidR="00EE3A7F" w:rsidRDefault="00EE3A7F" w:rsidP="00EE3A7F">
      <w:pPr>
        <w:rPr>
          <w:rtl/>
          <w:lang w:eastAsia="he-IL"/>
        </w:rPr>
      </w:pPr>
      <w:r>
        <w:rPr>
          <w:rFonts w:hint="cs"/>
          <w:rtl/>
          <w:lang w:eastAsia="he-IL"/>
        </w:rPr>
        <w:t>ל</w:t>
      </w:r>
      <w:bookmarkStart w:id="17194" w:name="_ETM_Q1_4074152"/>
      <w:bookmarkEnd w:id="17194"/>
      <w:r>
        <w:rPr>
          <w:rFonts w:hint="cs"/>
          <w:rtl/>
          <w:lang w:eastAsia="he-IL"/>
        </w:rPr>
        <w:t>מ</w:t>
      </w:r>
      <w:bookmarkStart w:id="17195" w:name="_ETM_Q1_4071402"/>
      <w:bookmarkEnd w:id="17195"/>
      <w:r>
        <w:rPr>
          <w:rFonts w:hint="cs"/>
          <w:rtl/>
          <w:lang w:eastAsia="he-IL"/>
        </w:rPr>
        <w:t xml:space="preserve">ה </w:t>
      </w:r>
      <w:bookmarkStart w:id="17196" w:name="_ETM_Q1_4068652"/>
      <w:bookmarkEnd w:id="17196"/>
      <w:r>
        <w:rPr>
          <w:rFonts w:hint="cs"/>
          <w:rtl/>
          <w:lang w:eastAsia="he-IL"/>
        </w:rPr>
        <w:t xml:space="preserve">מראש, אנחנו אומרים לו "אתה לא". </w:t>
      </w:r>
      <w:bookmarkStart w:id="17197" w:name="_ETM_Q1_4075403"/>
      <w:bookmarkEnd w:id="17197"/>
      <w:r>
        <w:rPr>
          <w:rFonts w:hint="cs"/>
          <w:rtl/>
          <w:lang w:eastAsia="he-IL"/>
        </w:rPr>
        <w:t>אני מבינה את המקרים</w:t>
      </w:r>
      <w:bookmarkStart w:id="17198" w:name="_ETM_Q1_4075402"/>
      <w:bookmarkEnd w:id="17198"/>
      <w:r>
        <w:rPr>
          <w:rFonts w:hint="cs"/>
          <w:rtl/>
          <w:lang w:eastAsia="he-IL"/>
        </w:rPr>
        <w:t xml:space="preserve"> שע</w:t>
      </w:r>
      <w:bookmarkStart w:id="17199" w:name="_ETM_Q1_4072651"/>
      <w:bookmarkEnd w:id="17199"/>
      <w:r>
        <w:rPr>
          <w:rFonts w:hint="cs"/>
          <w:rtl/>
          <w:lang w:eastAsia="he-IL"/>
        </w:rPr>
        <w:t>ליהם מירי אומרת "</w:t>
      </w:r>
      <w:bookmarkStart w:id="17200" w:name="_ETM_Q1_4075653"/>
      <w:bookmarkEnd w:id="17200"/>
      <w:r>
        <w:rPr>
          <w:rFonts w:hint="cs"/>
          <w:rtl/>
          <w:lang w:eastAsia="he-IL"/>
        </w:rPr>
        <w:t xml:space="preserve">בואו נתחיל </w:t>
      </w:r>
      <w:bookmarkStart w:id="17201" w:name="_ETM_Q1_4077402"/>
      <w:bookmarkEnd w:id="17201"/>
      <w:r>
        <w:rPr>
          <w:rFonts w:hint="cs"/>
          <w:rtl/>
          <w:lang w:eastAsia="he-IL"/>
        </w:rPr>
        <w:t>ו</w:t>
      </w:r>
      <w:bookmarkStart w:id="17202" w:name="_ETM_Q1_4075152"/>
      <w:bookmarkEnd w:id="17202"/>
      <w:r>
        <w:rPr>
          <w:rFonts w:hint="cs"/>
          <w:rtl/>
          <w:lang w:eastAsia="he-IL"/>
        </w:rPr>
        <w:t xml:space="preserve">נראה מה קורה". </w:t>
      </w:r>
      <w:bookmarkStart w:id="17203" w:name="_ETM_Q1_4076652"/>
      <w:bookmarkEnd w:id="17203"/>
      <w:r>
        <w:rPr>
          <w:rFonts w:hint="cs"/>
          <w:rtl/>
          <w:lang w:eastAsia="he-IL"/>
        </w:rPr>
        <w:t xml:space="preserve">אני מקבלת </w:t>
      </w:r>
      <w:bookmarkStart w:id="17204" w:name="_ETM_Q1_4077403"/>
      <w:bookmarkEnd w:id="17204"/>
      <w:r>
        <w:rPr>
          <w:rFonts w:hint="cs"/>
          <w:rtl/>
          <w:lang w:eastAsia="he-IL"/>
        </w:rPr>
        <w:t>ומכבדת את זה</w:t>
      </w:r>
      <w:bookmarkStart w:id="17205" w:name="_ETM_Q1_4080152"/>
      <w:bookmarkEnd w:id="17205"/>
      <w:r>
        <w:rPr>
          <w:rFonts w:hint="cs"/>
          <w:rtl/>
          <w:lang w:eastAsia="he-IL"/>
        </w:rPr>
        <w:t xml:space="preserve"> אבל יש לנו</w:t>
      </w:r>
      <w:bookmarkStart w:id="17206" w:name="_ETM_Q1_4079902"/>
      <w:bookmarkEnd w:id="17206"/>
      <w:r>
        <w:rPr>
          <w:rFonts w:hint="cs"/>
          <w:rtl/>
          <w:lang w:eastAsia="he-IL"/>
        </w:rPr>
        <w:t xml:space="preserve"> מקרים שבהם מאוד ברור מההתחלה שהילד </w:t>
      </w:r>
      <w:bookmarkStart w:id="17207" w:name="_ETM_Q1_4085652"/>
      <w:bookmarkStart w:id="17208" w:name="_ETM_Q1_4082902"/>
      <w:bookmarkEnd w:id="17207"/>
      <w:bookmarkEnd w:id="17208"/>
      <w:r>
        <w:rPr>
          <w:rFonts w:hint="cs"/>
          <w:rtl/>
          <w:lang w:eastAsia="he-IL"/>
        </w:rPr>
        <w:t>פשוט לא יכול להגיע</w:t>
      </w:r>
      <w:bookmarkStart w:id="17209" w:name="_ETM_Q1_4083402"/>
      <w:bookmarkEnd w:id="17209"/>
      <w:r>
        <w:rPr>
          <w:rFonts w:hint="cs"/>
          <w:rtl/>
          <w:lang w:eastAsia="he-IL"/>
        </w:rPr>
        <w:t xml:space="preserve"> לבית</w:t>
      </w:r>
      <w:bookmarkStart w:id="17210" w:name="_ETM_Q1_4085152"/>
      <w:bookmarkEnd w:id="17210"/>
      <w:r>
        <w:rPr>
          <w:rFonts w:hint="cs"/>
          <w:rtl/>
          <w:lang w:eastAsia="he-IL"/>
        </w:rPr>
        <w:t xml:space="preserve"> הספר</w:t>
      </w:r>
      <w:bookmarkStart w:id="17211" w:name="_ETM_Q1_4080901"/>
      <w:bookmarkEnd w:id="17211"/>
      <w:r>
        <w:rPr>
          <w:rFonts w:hint="cs"/>
          <w:rtl/>
          <w:lang w:eastAsia="he-IL"/>
        </w:rPr>
        <w:t>, זה לא מצב שה</w:t>
      </w:r>
      <w:bookmarkStart w:id="17212" w:name="_ETM_Q1_4084153"/>
      <w:bookmarkEnd w:id="17212"/>
      <w:r>
        <w:rPr>
          <w:rFonts w:hint="cs"/>
          <w:rtl/>
          <w:lang w:eastAsia="he-IL"/>
        </w:rPr>
        <w:t>וא לא יכול ללמוד. הוא יכול ללמוד</w:t>
      </w:r>
      <w:bookmarkStart w:id="17213" w:name="_ETM_Q1_4087652"/>
      <w:bookmarkEnd w:id="17213"/>
      <w:r>
        <w:rPr>
          <w:rFonts w:hint="cs"/>
          <w:rtl/>
          <w:lang w:eastAsia="he-IL"/>
        </w:rPr>
        <w:t xml:space="preserve"> ופנוי ל</w:t>
      </w:r>
      <w:bookmarkStart w:id="17214" w:name="_ETM_Q1_4096653"/>
      <w:bookmarkEnd w:id="17214"/>
      <w:r>
        <w:rPr>
          <w:rFonts w:hint="cs"/>
          <w:rtl/>
          <w:lang w:eastAsia="he-IL"/>
        </w:rPr>
        <w:t xml:space="preserve">לימודים. </w:t>
      </w:r>
    </w:p>
    <w:p w14:paraId="5777DF5F" w14:textId="77777777" w:rsidR="00EE3A7F" w:rsidRDefault="00EE3A7F" w:rsidP="00EE3A7F">
      <w:pPr>
        <w:rPr>
          <w:rtl/>
          <w:lang w:eastAsia="he-IL"/>
        </w:rPr>
      </w:pPr>
    </w:p>
    <w:p w14:paraId="12C48983" w14:textId="3E40CFFD" w:rsidR="00EE3A7F" w:rsidRDefault="00EE3A7F" w:rsidP="00EE3A7F">
      <w:pPr>
        <w:rPr>
          <w:rtl/>
          <w:lang w:eastAsia="he-IL"/>
        </w:rPr>
      </w:pPr>
      <w:r>
        <w:rPr>
          <w:rFonts w:hint="cs"/>
          <w:rtl/>
          <w:lang w:eastAsia="he-IL"/>
        </w:rPr>
        <w:t>אלו ה</w:t>
      </w:r>
      <w:bookmarkStart w:id="17215" w:name="_ETM_Q1_4091402"/>
      <w:bookmarkEnd w:id="17215"/>
      <w:r>
        <w:rPr>
          <w:rFonts w:hint="cs"/>
          <w:rtl/>
          <w:lang w:eastAsia="he-IL"/>
        </w:rPr>
        <w:t>מקרים שהם באמת חריגים אבל אין שום</w:t>
      </w:r>
      <w:bookmarkStart w:id="17216" w:name="_ETM_Q1_4091652"/>
      <w:bookmarkStart w:id="17217" w:name="_ETM_Q1_4094902"/>
      <w:bookmarkEnd w:id="17216"/>
      <w:bookmarkEnd w:id="17217"/>
      <w:r>
        <w:rPr>
          <w:rFonts w:hint="cs"/>
          <w:rtl/>
          <w:lang w:eastAsia="he-IL"/>
        </w:rPr>
        <w:t xml:space="preserve"> סיבה </w:t>
      </w:r>
      <w:bookmarkStart w:id="17218" w:name="_ETM_Q1_4093152"/>
      <w:bookmarkStart w:id="17219" w:name="_ETM_Q1_4090402"/>
      <w:bookmarkEnd w:id="17218"/>
      <w:bookmarkEnd w:id="17219"/>
      <w:r>
        <w:rPr>
          <w:rFonts w:hint="cs"/>
          <w:rtl/>
          <w:lang w:eastAsia="he-IL"/>
        </w:rPr>
        <w:t xml:space="preserve">שנתחיל את </w:t>
      </w:r>
      <w:bookmarkStart w:id="17220" w:name="_ETM_Q1_4091902"/>
      <w:bookmarkEnd w:id="17220"/>
      <w:r>
        <w:rPr>
          <w:rFonts w:hint="cs"/>
          <w:rtl/>
          <w:lang w:eastAsia="he-IL"/>
        </w:rPr>
        <w:t xml:space="preserve">הטרטור של שבעה ימים </w:t>
      </w:r>
      <w:bookmarkStart w:id="17221" w:name="_ETM_Q1_4093902"/>
      <w:bookmarkEnd w:id="17221"/>
      <w:r>
        <w:rPr>
          <w:rFonts w:hint="cs"/>
          <w:rtl/>
          <w:lang w:eastAsia="he-IL"/>
        </w:rPr>
        <w:t>ל</w:t>
      </w:r>
      <w:bookmarkStart w:id="17222" w:name="_ETM_Q1_4090902"/>
      <w:bookmarkEnd w:id="17222"/>
      <w:r>
        <w:rPr>
          <w:rFonts w:hint="cs"/>
          <w:rtl/>
          <w:lang w:eastAsia="he-IL"/>
        </w:rPr>
        <w:t>אישור הבקשה, אז לאשר או</w:t>
      </w:r>
      <w:bookmarkStart w:id="17223" w:name="_ETM_Q1_4094652"/>
      <w:bookmarkEnd w:id="17223"/>
      <w:r>
        <w:rPr>
          <w:rFonts w:hint="cs"/>
          <w:rtl/>
          <w:lang w:eastAsia="he-IL"/>
        </w:rPr>
        <w:t xml:space="preserve">תה, אז </w:t>
      </w:r>
      <w:bookmarkStart w:id="17224" w:name="_ETM_Q1_4096402"/>
      <w:bookmarkEnd w:id="17224"/>
      <w:r>
        <w:rPr>
          <w:rFonts w:hint="cs"/>
          <w:rtl/>
          <w:lang w:eastAsia="he-IL"/>
        </w:rPr>
        <w:t>להגיש השגה ואז תשובה וכבר הגענו לחודש שהילד הזה לא באמת לומד. למה?</w:t>
      </w:r>
    </w:p>
    <w:p w14:paraId="3DA2E602" w14:textId="77777777" w:rsidR="00EE3A7F" w:rsidRDefault="00EE3A7F" w:rsidP="00EE3A7F">
      <w:pPr>
        <w:rPr>
          <w:rtl/>
          <w:lang w:eastAsia="he-IL"/>
        </w:rPr>
      </w:pPr>
      <w:bookmarkStart w:id="17225" w:name="_ETM_Q1_4102652"/>
      <w:bookmarkStart w:id="17226" w:name="_ETM_Q1_4103152"/>
      <w:bookmarkStart w:id="17227" w:name="_ETM_Q1_4097902"/>
      <w:bookmarkStart w:id="17228" w:name="_ETM_Q1_4098651"/>
      <w:bookmarkEnd w:id="17225"/>
      <w:bookmarkEnd w:id="17226"/>
      <w:bookmarkEnd w:id="17227"/>
      <w:bookmarkEnd w:id="17228"/>
    </w:p>
    <w:p w14:paraId="49B2568C" w14:textId="3A278F00" w:rsidR="00EE3A7F" w:rsidRDefault="00EE3A7F" w:rsidP="00EE3A7F">
      <w:pPr>
        <w:pStyle w:val="af5"/>
        <w:keepNext/>
        <w:rPr>
          <w:rtl/>
        </w:rPr>
      </w:pPr>
      <w:bookmarkStart w:id="17229" w:name="ET_interruption_קריאה_837"/>
      <w:r w:rsidRPr="00EE3A7F">
        <w:rPr>
          <w:rStyle w:val="TagStyle"/>
          <w:rtl/>
        </w:rPr>
        <w:t xml:space="preserve"> &lt;&lt; קריאה &gt;&gt; </w:t>
      </w:r>
      <w:r>
        <w:rPr>
          <w:rtl/>
        </w:rPr>
        <w:t>קריאה:</w:t>
      </w:r>
      <w:r w:rsidRPr="00EE3A7F">
        <w:rPr>
          <w:rStyle w:val="TagStyle"/>
          <w:rtl/>
        </w:rPr>
        <w:t xml:space="preserve"> &lt;&lt; קריאה &gt;&gt;</w:t>
      </w:r>
      <w:r>
        <w:rPr>
          <w:rtl/>
        </w:rPr>
        <w:t xml:space="preserve">   </w:t>
      </w:r>
      <w:bookmarkEnd w:id="17229"/>
    </w:p>
    <w:p w14:paraId="6379DF41" w14:textId="77777777" w:rsidR="00EE3A7F" w:rsidRPr="00EE3A7F" w:rsidRDefault="00EE3A7F" w:rsidP="00EE3A7F">
      <w:pPr>
        <w:ind w:firstLine="0"/>
        <w:rPr>
          <w:rtl/>
          <w:lang w:eastAsia="he-IL"/>
        </w:rPr>
      </w:pPr>
      <w:bookmarkStart w:id="17230" w:name="_ETM_Q1_4097152"/>
      <w:bookmarkEnd w:id="17230"/>
    </w:p>
    <w:p w14:paraId="079FFBBE" w14:textId="2D7D88E3" w:rsidR="00EE3A7F" w:rsidRDefault="00EE3A7F" w:rsidP="00EE3A7F">
      <w:pPr>
        <w:rPr>
          <w:rtl/>
          <w:lang w:eastAsia="he-IL"/>
        </w:rPr>
      </w:pPr>
      <w:bookmarkStart w:id="17231" w:name="_ETM_Q1_4094151"/>
      <w:bookmarkStart w:id="17232" w:name="_ETM_Q1_4094402"/>
      <w:bookmarkEnd w:id="17231"/>
      <w:bookmarkEnd w:id="17232"/>
      <w:r>
        <w:rPr>
          <w:rFonts w:hint="cs"/>
          <w:rtl/>
          <w:lang w:eastAsia="he-IL"/>
        </w:rPr>
        <w:t xml:space="preserve">זה יוצר פערים, אנחנו לא רוצים </w:t>
      </w:r>
      <w:bookmarkStart w:id="17233" w:name="_ETM_Q1_4101402"/>
      <w:bookmarkStart w:id="17234" w:name="_ETM_Q1_4100152"/>
      <w:bookmarkEnd w:id="17233"/>
      <w:bookmarkEnd w:id="17234"/>
      <w:r>
        <w:rPr>
          <w:rFonts w:hint="cs"/>
          <w:rtl/>
          <w:lang w:eastAsia="he-IL"/>
        </w:rPr>
        <w:t>שיהיו פערי</w:t>
      </w:r>
      <w:bookmarkStart w:id="17235" w:name="_ETM_Q1_4101903"/>
      <w:bookmarkEnd w:id="17235"/>
      <w:r>
        <w:rPr>
          <w:rFonts w:hint="cs"/>
          <w:rtl/>
          <w:lang w:eastAsia="he-IL"/>
        </w:rPr>
        <w:t>ם.</w:t>
      </w:r>
      <w:bookmarkStart w:id="17236" w:name="_ETM_Q1_4105152"/>
      <w:bookmarkEnd w:id="17236"/>
    </w:p>
    <w:p w14:paraId="580BA800" w14:textId="77777777" w:rsidR="00EE3A7F" w:rsidRDefault="00EE3A7F" w:rsidP="00EE3A7F">
      <w:pPr>
        <w:rPr>
          <w:rtl/>
          <w:lang w:eastAsia="he-IL"/>
        </w:rPr>
      </w:pPr>
      <w:bookmarkStart w:id="17237" w:name="_ETM_Q1_4099152"/>
      <w:bookmarkStart w:id="17238" w:name="_ETM_Q1_4100401"/>
      <w:bookmarkEnd w:id="17237"/>
      <w:bookmarkEnd w:id="17238"/>
    </w:p>
    <w:p w14:paraId="6BD51FEC" w14:textId="10BFC832" w:rsidR="00EE3A7F" w:rsidRDefault="00EE3A7F" w:rsidP="00EE3A7F">
      <w:pPr>
        <w:pStyle w:val="a4"/>
        <w:keepNext/>
        <w:rPr>
          <w:rtl/>
        </w:rPr>
      </w:pPr>
      <w:bookmarkStart w:id="17239" w:name="ET_speaker_צופית_גולן_838"/>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239"/>
    </w:p>
    <w:p w14:paraId="48BB37B2" w14:textId="77777777" w:rsidR="00EE3A7F" w:rsidRDefault="00EE3A7F" w:rsidP="00EE3A7F">
      <w:pPr>
        <w:pStyle w:val="KeepWithNext"/>
        <w:rPr>
          <w:rtl/>
          <w:lang w:eastAsia="he-IL"/>
        </w:rPr>
      </w:pPr>
    </w:p>
    <w:p w14:paraId="5616EB1E" w14:textId="64487E2D" w:rsidR="00EE3A7F" w:rsidRDefault="00EE3A7F" w:rsidP="00EE3A7F">
      <w:pPr>
        <w:rPr>
          <w:rtl/>
          <w:lang w:eastAsia="he-IL"/>
        </w:rPr>
      </w:pPr>
      <w:bookmarkStart w:id="17240" w:name="_ETM_Q1_4101651"/>
      <w:bookmarkStart w:id="17241" w:name="_ETM_Q1_4101901"/>
      <w:bookmarkEnd w:id="17240"/>
      <w:bookmarkEnd w:id="17241"/>
      <w:r>
        <w:rPr>
          <w:rFonts w:hint="cs"/>
          <w:rtl/>
          <w:lang w:eastAsia="he-IL"/>
        </w:rPr>
        <w:t>אנחנו רוצים לצמצמם פערים</w:t>
      </w:r>
      <w:bookmarkStart w:id="17242" w:name="_ETM_Q1_4107402"/>
      <w:bookmarkStart w:id="17243" w:name="_ETM_Q1_4108152"/>
      <w:bookmarkStart w:id="17244" w:name="_ETM_Q1_4105902"/>
      <w:bookmarkStart w:id="17245" w:name="_ETM_Q1_4103402"/>
      <w:bookmarkEnd w:id="17242"/>
      <w:bookmarkEnd w:id="17243"/>
      <w:bookmarkEnd w:id="17244"/>
      <w:bookmarkEnd w:id="17245"/>
      <w:r>
        <w:rPr>
          <w:rFonts w:hint="cs"/>
          <w:rtl/>
          <w:lang w:eastAsia="he-IL"/>
        </w:rPr>
        <w:t xml:space="preserve">, במיוחד במקרים שבהם זה </w:t>
      </w:r>
      <w:bookmarkStart w:id="17246" w:name="_ETM_Q1_4106652"/>
      <w:bookmarkEnd w:id="17246"/>
      <w:r>
        <w:rPr>
          <w:rFonts w:hint="cs"/>
          <w:rtl/>
          <w:lang w:eastAsia="he-IL"/>
        </w:rPr>
        <w:t>פשוט והילד יכול ללמ</w:t>
      </w:r>
      <w:bookmarkStart w:id="17247" w:name="_ETM_Q1_4107902"/>
      <w:bookmarkEnd w:id="17247"/>
      <w:r>
        <w:rPr>
          <w:rFonts w:hint="cs"/>
          <w:rtl/>
          <w:lang w:eastAsia="he-IL"/>
        </w:rPr>
        <w:t>וד באופן</w:t>
      </w:r>
      <w:bookmarkStart w:id="17248" w:name="_ETM_Q1_4108652"/>
      <w:bookmarkEnd w:id="17248"/>
      <w:r>
        <w:rPr>
          <w:rFonts w:hint="cs"/>
          <w:rtl/>
          <w:lang w:eastAsia="he-IL"/>
        </w:rPr>
        <w:t xml:space="preserve"> מלא.</w:t>
      </w:r>
    </w:p>
    <w:p w14:paraId="71CDBFF7" w14:textId="77777777" w:rsidR="00EE3A7F" w:rsidRDefault="00EE3A7F" w:rsidP="00EE3A7F">
      <w:pPr>
        <w:ind w:firstLine="0"/>
        <w:rPr>
          <w:rtl/>
          <w:lang w:eastAsia="he-IL"/>
        </w:rPr>
      </w:pPr>
      <w:bookmarkStart w:id="17249" w:name="_ETM_Q1_4109402"/>
      <w:bookmarkStart w:id="17250" w:name="_ETM_Q1_4073402"/>
      <w:bookmarkStart w:id="17251" w:name="_ETM_Q1_4083652"/>
      <w:bookmarkEnd w:id="17249"/>
      <w:bookmarkEnd w:id="17250"/>
      <w:bookmarkEnd w:id="17251"/>
    </w:p>
    <w:p w14:paraId="2A6CEFCC" w14:textId="34DDD4F9" w:rsidR="00EE3A7F" w:rsidRDefault="00EE3A7F" w:rsidP="00EE3A7F">
      <w:pPr>
        <w:pStyle w:val="a4"/>
        <w:keepNext/>
        <w:rPr>
          <w:rtl/>
        </w:rPr>
      </w:pPr>
      <w:bookmarkStart w:id="17252" w:name="ET_speaker_מירי_נבון_839"/>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7252"/>
    </w:p>
    <w:p w14:paraId="761C213E" w14:textId="77777777" w:rsidR="00EE3A7F" w:rsidRDefault="00EE3A7F" w:rsidP="00EE3A7F">
      <w:pPr>
        <w:pStyle w:val="KeepWithNext"/>
        <w:rPr>
          <w:rtl/>
          <w:lang w:eastAsia="he-IL"/>
        </w:rPr>
      </w:pPr>
    </w:p>
    <w:p w14:paraId="5FE4264F" w14:textId="7C65E6A6" w:rsidR="00EE3A7F" w:rsidRDefault="00EE3A7F" w:rsidP="00EE3A7F">
      <w:pPr>
        <w:rPr>
          <w:rtl/>
          <w:lang w:eastAsia="he-IL"/>
        </w:rPr>
      </w:pPr>
      <w:bookmarkStart w:id="17253" w:name="_ETM_Q1_4106902"/>
      <w:bookmarkEnd w:id="17253"/>
      <w:r>
        <w:rPr>
          <w:rFonts w:hint="cs"/>
          <w:rtl/>
          <w:lang w:eastAsia="he-IL"/>
        </w:rPr>
        <w:t>סליחה, הוא מקבל את כל השעות שלו ומעבר לשעות</w:t>
      </w:r>
      <w:bookmarkStart w:id="17254" w:name="_ETM_Q1_4111402"/>
      <w:bookmarkEnd w:id="17254"/>
      <w:r>
        <w:rPr>
          <w:rFonts w:hint="cs"/>
          <w:rtl/>
          <w:lang w:eastAsia="he-IL"/>
        </w:rPr>
        <w:t xml:space="preserve"> האלה, </w:t>
      </w:r>
      <w:bookmarkStart w:id="17255" w:name="_ETM_Q1_4109652"/>
      <w:bookmarkStart w:id="17256" w:name="_ETM_Q1_4111152"/>
      <w:bookmarkEnd w:id="17255"/>
      <w:r>
        <w:rPr>
          <w:rFonts w:hint="cs"/>
          <w:rtl/>
          <w:lang w:eastAsia="he-IL"/>
        </w:rPr>
        <w:t xml:space="preserve">הם לא עוזרים לו. </w:t>
      </w:r>
    </w:p>
    <w:bookmarkEnd w:id="17256"/>
    <w:p w14:paraId="25A5A3C4" w14:textId="77777777" w:rsidR="00EE3A7F" w:rsidRDefault="00EE3A7F" w:rsidP="00EE3A7F">
      <w:pPr>
        <w:rPr>
          <w:rtl/>
          <w:lang w:eastAsia="he-IL"/>
        </w:rPr>
      </w:pPr>
    </w:p>
    <w:p w14:paraId="30C10461" w14:textId="74A7EF48" w:rsidR="00EE3A7F" w:rsidRDefault="00EE3A7F" w:rsidP="00EE3A7F">
      <w:pPr>
        <w:pStyle w:val="a4"/>
        <w:keepNext/>
        <w:rPr>
          <w:rtl/>
        </w:rPr>
      </w:pPr>
      <w:bookmarkStart w:id="17257" w:name="ET_speaker_צופית_גולן_840"/>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257"/>
    </w:p>
    <w:p w14:paraId="474376CD" w14:textId="77777777" w:rsidR="00EE3A7F" w:rsidRDefault="00EE3A7F" w:rsidP="00EE3A7F">
      <w:pPr>
        <w:pStyle w:val="KeepWithNext"/>
        <w:rPr>
          <w:rtl/>
          <w:lang w:eastAsia="he-IL"/>
        </w:rPr>
      </w:pPr>
    </w:p>
    <w:p w14:paraId="5DD7F1E0" w14:textId="6A8C3F7D" w:rsidR="00EE3A7F" w:rsidRDefault="00EE3A7F" w:rsidP="00EE3A7F">
      <w:pPr>
        <w:rPr>
          <w:rtl/>
          <w:lang w:eastAsia="he-IL"/>
        </w:rPr>
      </w:pPr>
      <w:bookmarkStart w:id="17258" w:name="_ETM_Q1_4111902"/>
      <w:bookmarkEnd w:id="17258"/>
      <w:r>
        <w:rPr>
          <w:rFonts w:hint="cs"/>
          <w:rtl/>
          <w:lang w:eastAsia="he-IL"/>
        </w:rPr>
        <w:t>איך הוא מקבל</w:t>
      </w:r>
      <w:bookmarkStart w:id="17259" w:name="_ETM_Q1_4112402"/>
      <w:bookmarkEnd w:id="17259"/>
      <w:r>
        <w:rPr>
          <w:rFonts w:hint="cs"/>
          <w:rtl/>
          <w:lang w:eastAsia="he-IL"/>
        </w:rPr>
        <w:t>?</w:t>
      </w:r>
      <w:bookmarkStart w:id="17260" w:name="_ETM_Q1_4112152"/>
      <w:bookmarkEnd w:id="17260"/>
      <w:r>
        <w:rPr>
          <w:rFonts w:hint="cs"/>
          <w:rtl/>
          <w:lang w:eastAsia="he-IL"/>
        </w:rPr>
        <w:t xml:space="preserve"> כמה זה כל השעות </w:t>
      </w:r>
      <w:bookmarkStart w:id="17261" w:name="_ETM_Q1_4115652"/>
      <w:bookmarkEnd w:id="17261"/>
      <w:r>
        <w:rPr>
          <w:rFonts w:hint="cs"/>
          <w:rtl/>
          <w:lang w:eastAsia="he-IL"/>
        </w:rPr>
        <w:t xml:space="preserve">שלו? </w:t>
      </w:r>
      <w:bookmarkStart w:id="17262" w:name="_ETM_Q1_4113652"/>
      <w:bookmarkEnd w:id="17262"/>
      <w:r>
        <w:rPr>
          <w:rFonts w:hint="cs"/>
          <w:rtl/>
          <w:lang w:eastAsia="he-IL"/>
        </w:rPr>
        <w:t>15 זה כל השעות שלו?</w:t>
      </w:r>
      <w:bookmarkStart w:id="17263" w:name="_ETM_Q1_4114902"/>
      <w:bookmarkEnd w:id="17263"/>
    </w:p>
    <w:p w14:paraId="3C04AE6B" w14:textId="77777777" w:rsidR="00EE3A7F" w:rsidRDefault="00EE3A7F" w:rsidP="00EE3A7F">
      <w:pPr>
        <w:rPr>
          <w:rtl/>
          <w:lang w:eastAsia="he-IL"/>
        </w:rPr>
      </w:pPr>
      <w:bookmarkStart w:id="17264" w:name="_ETM_Q1_4112902"/>
      <w:bookmarkEnd w:id="17264"/>
    </w:p>
    <w:p w14:paraId="253225D5" w14:textId="0C2E5EDA" w:rsidR="00EE3A7F" w:rsidRDefault="00EE3A7F" w:rsidP="00EE3A7F">
      <w:pPr>
        <w:pStyle w:val="a4"/>
        <w:keepNext/>
        <w:rPr>
          <w:rtl/>
        </w:rPr>
      </w:pPr>
      <w:bookmarkStart w:id="17265" w:name="ET_speaker_מירי_נבון_841"/>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7265"/>
    </w:p>
    <w:p w14:paraId="72A606C4" w14:textId="77777777" w:rsidR="00EE3A7F" w:rsidRDefault="00EE3A7F" w:rsidP="00EE3A7F">
      <w:pPr>
        <w:pStyle w:val="KeepWithNext"/>
        <w:rPr>
          <w:rtl/>
          <w:lang w:eastAsia="he-IL"/>
        </w:rPr>
      </w:pPr>
    </w:p>
    <w:p w14:paraId="25AE1D49" w14:textId="6A659DB6" w:rsidR="00EE3A7F" w:rsidRDefault="00EE3A7F" w:rsidP="00EE3A7F">
      <w:pPr>
        <w:rPr>
          <w:rtl/>
          <w:lang w:eastAsia="he-IL"/>
        </w:rPr>
      </w:pPr>
      <w:bookmarkStart w:id="17266" w:name="_ETM_Q1_4114402"/>
      <w:bookmarkStart w:id="17267" w:name="_ETM_Q1_4111901"/>
      <w:bookmarkEnd w:id="17266"/>
      <w:bookmarkEnd w:id="17267"/>
      <w:r>
        <w:rPr>
          <w:rFonts w:hint="cs"/>
          <w:rtl/>
          <w:lang w:eastAsia="he-IL"/>
        </w:rPr>
        <w:t>סליחה, חברים. מה רציתם</w:t>
      </w:r>
      <w:bookmarkStart w:id="17268" w:name="_ETM_Q1_4117152"/>
      <w:bookmarkEnd w:id="17268"/>
      <w:r>
        <w:rPr>
          <w:rFonts w:hint="cs"/>
          <w:rtl/>
          <w:lang w:eastAsia="he-IL"/>
        </w:rPr>
        <w:t>? שהוא יקבל 30 שעות כמו בכ</w:t>
      </w:r>
      <w:bookmarkStart w:id="17269" w:name="_ETM_Q1_4118652"/>
      <w:bookmarkStart w:id="17270" w:name="_ETM_Q1_4116152"/>
      <w:bookmarkEnd w:id="17269"/>
      <w:bookmarkEnd w:id="17270"/>
      <w:r>
        <w:rPr>
          <w:rFonts w:hint="cs"/>
          <w:rtl/>
          <w:lang w:eastAsia="he-IL"/>
        </w:rPr>
        <w:t>יתה?</w:t>
      </w:r>
    </w:p>
    <w:p w14:paraId="588D0490" w14:textId="77777777" w:rsidR="00EE3A7F" w:rsidRDefault="00EE3A7F" w:rsidP="00EE3A7F">
      <w:pPr>
        <w:rPr>
          <w:rtl/>
          <w:lang w:eastAsia="he-IL"/>
        </w:rPr>
      </w:pPr>
      <w:bookmarkStart w:id="17271" w:name="_ETM_Q1_4117902"/>
      <w:bookmarkStart w:id="17272" w:name="_ETM_Q1_4119151"/>
      <w:bookmarkEnd w:id="17271"/>
      <w:bookmarkEnd w:id="17272"/>
    </w:p>
    <w:p w14:paraId="315E264C" w14:textId="4DB0171F" w:rsidR="00EE3A7F" w:rsidRDefault="00EE3A7F" w:rsidP="00EE3A7F">
      <w:pPr>
        <w:pStyle w:val="a4"/>
        <w:keepNext/>
        <w:rPr>
          <w:rtl/>
        </w:rPr>
      </w:pPr>
      <w:bookmarkStart w:id="17273" w:name="ET_speaker_צופית_גולן_842"/>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273"/>
    </w:p>
    <w:p w14:paraId="2B1F2A83" w14:textId="77777777" w:rsidR="00EE3A7F" w:rsidRDefault="00EE3A7F" w:rsidP="00EE3A7F">
      <w:pPr>
        <w:pStyle w:val="KeepWithNext"/>
        <w:rPr>
          <w:rtl/>
          <w:lang w:eastAsia="he-IL"/>
        </w:rPr>
      </w:pPr>
    </w:p>
    <w:p w14:paraId="330CE2E9" w14:textId="1D9F096C" w:rsidR="00EE3A7F" w:rsidRDefault="00EE3A7F" w:rsidP="00EE3A7F">
      <w:pPr>
        <w:rPr>
          <w:rtl/>
          <w:lang w:eastAsia="he-IL"/>
        </w:rPr>
      </w:pPr>
      <w:bookmarkStart w:id="17274" w:name="_ETM_Q1_4120402"/>
      <w:bookmarkEnd w:id="17274"/>
      <w:r>
        <w:rPr>
          <w:rFonts w:hint="cs"/>
          <w:rtl/>
          <w:lang w:eastAsia="he-IL"/>
        </w:rPr>
        <w:t>לא.</w:t>
      </w:r>
      <w:bookmarkStart w:id="17275" w:name="_ETM_Q1_4118402"/>
      <w:bookmarkEnd w:id="17275"/>
    </w:p>
    <w:p w14:paraId="3F6C4E29" w14:textId="77777777" w:rsidR="00EE3A7F" w:rsidRDefault="00EE3A7F" w:rsidP="00EE3A7F">
      <w:pPr>
        <w:rPr>
          <w:rtl/>
          <w:lang w:eastAsia="he-IL"/>
        </w:rPr>
      </w:pPr>
      <w:bookmarkStart w:id="17276" w:name="_ETM_Q1_4118651"/>
      <w:bookmarkStart w:id="17277" w:name="_ETM_Q1_4119652"/>
      <w:bookmarkEnd w:id="17276"/>
      <w:bookmarkEnd w:id="17277"/>
    </w:p>
    <w:p w14:paraId="382B8D68" w14:textId="25B0D848" w:rsidR="00EE3A7F" w:rsidRDefault="00EE3A7F" w:rsidP="00EE3A7F">
      <w:pPr>
        <w:pStyle w:val="a4"/>
        <w:keepNext/>
        <w:rPr>
          <w:rtl/>
        </w:rPr>
      </w:pPr>
      <w:bookmarkStart w:id="17278" w:name="ET_speaker_מירי_נבון_843"/>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7278"/>
    </w:p>
    <w:p w14:paraId="20B69384" w14:textId="77777777" w:rsidR="00EE3A7F" w:rsidRDefault="00EE3A7F" w:rsidP="00EE3A7F">
      <w:pPr>
        <w:pStyle w:val="KeepWithNext"/>
        <w:rPr>
          <w:rtl/>
          <w:lang w:eastAsia="he-IL"/>
        </w:rPr>
      </w:pPr>
    </w:p>
    <w:p w14:paraId="41F13278" w14:textId="24985079" w:rsidR="00EE3A7F" w:rsidRDefault="00EE3A7F" w:rsidP="00EE3A7F">
      <w:pPr>
        <w:rPr>
          <w:rtl/>
          <w:lang w:eastAsia="he-IL"/>
        </w:rPr>
      </w:pPr>
      <w:bookmarkStart w:id="17279" w:name="_ETM_Q1_4121652"/>
      <w:bookmarkEnd w:id="17279"/>
      <w:r>
        <w:rPr>
          <w:rFonts w:hint="cs"/>
          <w:rtl/>
          <w:lang w:eastAsia="he-IL"/>
        </w:rPr>
        <w:t>אז מה?</w:t>
      </w:r>
    </w:p>
    <w:p w14:paraId="4CD642FC" w14:textId="77777777" w:rsidR="00EE3A7F" w:rsidRDefault="00EE3A7F" w:rsidP="00EE3A7F">
      <w:pPr>
        <w:rPr>
          <w:rtl/>
          <w:lang w:eastAsia="he-IL"/>
        </w:rPr>
      </w:pPr>
      <w:bookmarkStart w:id="17280" w:name="_ETM_Q1_4120151"/>
      <w:bookmarkStart w:id="17281" w:name="_ETM_Q1_4120902"/>
      <w:bookmarkEnd w:id="17280"/>
      <w:bookmarkEnd w:id="17281"/>
    </w:p>
    <w:p w14:paraId="3E92DBBA" w14:textId="5CCD2B28" w:rsidR="00EE3A7F" w:rsidRDefault="00EE3A7F" w:rsidP="00EE3A7F">
      <w:pPr>
        <w:pStyle w:val="a4"/>
        <w:keepNext/>
        <w:rPr>
          <w:rtl/>
        </w:rPr>
      </w:pPr>
      <w:bookmarkStart w:id="17282" w:name="ET_speaker_צופית_גולן_844"/>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282"/>
    </w:p>
    <w:p w14:paraId="755DC132" w14:textId="77777777" w:rsidR="00EE3A7F" w:rsidRDefault="00EE3A7F" w:rsidP="00EE3A7F">
      <w:pPr>
        <w:pStyle w:val="KeepWithNext"/>
        <w:rPr>
          <w:rtl/>
          <w:lang w:eastAsia="he-IL"/>
        </w:rPr>
      </w:pPr>
    </w:p>
    <w:p w14:paraId="28E1BD4A" w14:textId="325122B1" w:rsidR="00EE3A7F" w:rsidRDefault="00EE3A7F" w:rsidP="00EE3A7F">
      <w:pPr>
        <w:rPr>
          <w:rtl/>
          <w:lang w:eastAsia="he-IL"/>
        </w:rPr>
      </w:pPr>
      <w:r>
        <w:rPr>
          <w:rFonts w:hint="cs"/>
          <w:rtl/>
          <w:lang w:eastAsia="he-IL"/>
        </w:rPr>
        <w:t xml:space="preserve">אני רוצה שאם הילד הזה </w:t>
      </w:r>
      <w:bookmarkStart w:id="17283" w:name="_ETM_Q1_4122402"/>
      <w:bookmarkEnd w:id="17283"/>
      <w:r>
        <w:rPr>
          <w:rFonts w:hint="cs"/>
          <w:rtl/>
          <w:lang w:eastAsia="he-IL"/>
        </w:rPr>
        <w:t>עכשיו עולה לכיתה ד'</w:t>
      </w:r>
      <w:bookmarkStart w:id="17284" w:name="_ETM_Q1_4122902"/>
      <w:bookmarkEnd w:id="17284"/>
      <w:r>
        <w:rPr>
          <w:rFonts w:hint="cs"/>
          <w:rtl/>
          <w:lang w:eastAsia="he-IL"/>
        </w:rPr>
        <w:t xml:space="preserve"> - - -</w:t>
      </w:r>
      <w:bookmarkStart w:id="17285" w:name="_ETM_Q1_4120653"/>
      <w:bookmarkEnd w:id="17285"/>
    </w:p>
    <w:p w14:paraId="2AE11D6D" w14:textId="77777777" w:rsidR="00EE3A7F" w:rsidRDefault="00EE3A7F" w:rsidP="00EE3A7F">
      <w:pPr>
        <w:rPr>
          <w:rtl/>
          <w:lang w:eastAsia="he-IL"/>
        </w:rPr>
      </w:pPr>
      <w:bookmarkStart w:id="17286" w:name="_ETM_Q1_4120901"/>
      <w:bookmarkStart w:id="17287" w:name="_ETM_Q1_4121152"/>
      <w:bookmarkStart w:id="17288" w:name="_ETM_Q1_4123902"/>
      <w:bookmarkEnd w:id="17286"/>
      <w:bookmarkEnd w:id="17287"/>
      <w:bookmarkEnd w:id="17288"/>
    </w:p>
    <w:p w14:paraId="457964CC" w14:textId="3515F895" w:rsidR="00EE3A7F" w:rsidRDefault="00EE3A7F" w:rsidP="00EE3A7F">
      <w:pPr>
        <w:pStyle w:val="a4"/>
        <w:keepNext/>
        <w:rPr>
          <w:rtl/>
        </w:rPr>
      </w:pPr>
      <w:bookmarkStart w:id="17289" w:name="ET_speaker_מירי_נבון_845"/>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7289"/>
    </w:p>
    <w:p w14:paraId="325026B6" w14:textId="77777777" w:rsidR="00EE3A7F" w:rsidRDefault="00EE3A7F" w:rsidP="00EE3A7F">
      <w:pPr>
        <w:pStyle w:val="KeepWithNext"/>
        <w:rPr>
          <w:rtl/>
          <w:lang w:eastAsia="he-IL"/>
        </w:rPr>
      </w:pPr>
    </w:p>
    <w:p w14:paraId="1D47150B" w14:textId="2FEEEF8A" w:rsidR="00EE3A7F" w:rsidRDefault="00EE3A7F" w:rsidP="00EE3A7F">
      <w:pPr>
        <w:rPr>
          <w:rtl/>
          <w:lang w:eastAsia="he-IL"/>
        </w:rPr>
      </w:pPr>
      <w:r>
        <w:rPr>
          <w:rFonts w:hint="cs"/>
          <w:rtl/>
          <w:lang w:eastAsia="he-IL"/>
        </w:rPr>
        <w:t xml:space="preserve">אנחנו בדקנו, </w:t>
      </w:r>
      <w:bookmarkStart w:id="17290" w:name="_ETM_Q1_4123402"/>
      <w:bookmarkEnd w:id="17290"/>
      <w:r>
        <w:rPr>
          <w:rFonts w:hint="cs"/>
          <w:rtl/>
          <w:lang w:eastAsia="he-IL"/>
        </w:rPr>
        <w:t>אני אמרת</w:t>
      </w:r>
      <w:bookmarkStart w:id="17291" w:name="_ETM_Q1_4124673"/>
      <w:bookmarkStart w:id="17292" w:name="_ETM_Q1_4122152"/>
      <w:bookmarkEnd w:id="17291"/>
      <w:bookmarkEnd w:id="17292"/>
      <w:r>
        <w:rPr>
          <w:rFonts w:hint="cs"/>
          <w:rtl/>
          <w:lang w:eastAsia="he-IL"/>
        </w:rPr>
        <w:t xml:space="preserve">י שזה </w:t>
      </w:r>
      <w:bookmarkStart w:id="17293" w:name="_ETM_Q1_4125652"/>
      <w:bookmarkEnd w:id="17293"/>
      <w:r>
        <w:rPr>
          <w:rFonts w:hint="cs"/>
          <w:rtl/>
          <w:lang w:eastAsia="he-IL"/>
        </w:rPr>
        <w:t xml:space="preserve">מספיק ותו לא. </w:t>
      </w:r>
      <w:bookmarkStart w:id="17294" w:name="_ETM_Q1_4126652"/>
      <w:bookmarkEnd w:id="17294"/>
    </w:p>
    <w:p w14:paraId="59ABF9ED" w14:textId="77777777" w:rsidR="00EE3A7F" w:rsidRDefault="00EE3A7F" w:rsidP="00EE3A7F">
      <w:pPr>
        <w:rPr>
          <w:rtl/>
          <w:lang w:eastAsia="he-IL"/>
        </w:rPr>
      </w:pPr>
      <w:bookmarkStart w:id="17295" w:name="_ETM_Q1_4128151"/>
      <w:bookmarkStart w:id="17296" w:name="_ETM_Q1_4125402"/>
      <w:bookmarkEnd w:id="17295"/>
      <w:bookmarkEnd w:id="17296"/>
    </w:p>
    <w:p w14:paraId="52B08D3A" w14:textId="71BB445B" w:rsidR="00EE3A7F" w:rsidRDefault="00EE3A7F" w:rsidP="00EE3A7F">
      <w:pPr>
        <w:pStyle w:val="a4"/>
        <w:keepNext/>
        <w:rPr>
          <w:rtl/>
        </w:rPr>
      </w:pPr>
      <w:bookmarkStart w:id="17297" w:name="ET_speaker_שרונה_נמר_855"/>
      <w:r w:rsidRPr="00EE3A7F">
        <w:rPr>
          <w:rStyle w:val="TagStyle"/>
          <w:rtl/>
        </w:rPr>
        <w:t xml:space="preserve"> &lt;&lt; דובר &gt;&gt; </w:t>
      </w:r>
      <w:r>
        <w:rPr>
          <w:rtl/>
        </w:rPr>
        <w:t>שרונה נמר:</w:t>
      </w:r>
      <w:r w:rsidRPr="00EE3A7F">
        <w:rPr>
          <w:rStyle w:val="TagStyle"/>
          <w:rtl/>
        </w:rPr>
        <w:t xml:space="preserve"> &lt;&lt; דובר &gt;&gt;</w:t>
      </w:r>
      <w:r>
        <w:rPr>
          <w:rtl/>
        </w:rPr>
        <w:t xml:space="preserve">   </w:t>
      </w:r>
      <w:bookmarkEnd w:id="17297"/>
    </w:p>
    <w:p w14:paraId="2F7AAAF3" w14:textId="77777777" w:rsidR="00EE3A7F" w:rsidRPr="00EE3A7F" w:rsidRDefault="00EE3A7F" w:rsidP="00EE3A7F">
      <w:pPr>
        <w:rPr>
          <w:rtl/>
          <w:lang w:eastAsia="he-IL"/>
        </w:rPr>
      </w:pPr>
    </w:p>
    <w:p w14:paraId="69D09B84" w14:textId="2DCAEA0E" w:rsidR="00EE3A7F" w:rsidRDefault="00EE3A7F" w:rsidP="00EE3A7F">
      <w:pPr>
        <w:rPr>
          <w:rtl/>
          <w:lang w:eastAsia="he-IL"/>
        </w:rPr>
      </w:pPr>
      <w:bookmarkStart w:id="17298" w:name="_ETM_Q1_4127402"/>
      <w:bookmarkEnd w:id="17298"/>
      <w:r>
        <w:rPr>
          <w:rFonts w:hint="cs"/>
          <w:rtl/>
          <w:lang w:eastAsia="he-IL"/>
        </w:rPr>
        <w:t>אבל לפנ</w:t>
      </w:r>
      <w:bookmarkStart w:id="17299" w:name="_ETM_Q1_4127152"/>
      <w:bookmarkEnd w:id="17299"/>
      <w:r>
        <w:rPr>
          <w:rFonts w:hint="cs"/>
          <w:rtl/>
          <w:lang w:eastAsia="he-IL"/>
        </w:rPr>
        <w:t>י רגע את אמרת שאת ת</w:t>
      </w:r>
      <w:bookmarkStart w:id="17300" w:name="_ETM_Q1_4128402"/>
      <w:bookmarkEnd w:id="17300"/>
      <w:r>
        <w:rPr>
          <w:rFonts w:hint="cs"/>
          <w:rtl/>
          <w:lang w:eastAsia="he-IL"/>
        </w:rPr>
        <w:t>וסיפי שע</w:t>
      </w:r>
      <w:bookmarkStart w:id="17301" w:name="_ETM_Q1_4128651"/>
      <w:bookmarkEnd w:id="17301"/>
      <w:r>
        <w:rPr>
          <w:rFonts w:hint="cs"/>
          <w:rtl/>
          <w:lang w:eastAsia="he-IL"/>
        </w:rPr>
        <w:t>ות.</w:t>
      </w:r>
      <w:bookmarkStart w:id="17302" w:name="_ETM_Q1_4129902"/>
      <w:bookmarkStart w:id="17303" w:name="_ETM_Q1_3994402"/>
      <w:bookmarkStart w:id="17304" w:name="_ETM_Q1_3994652"/>
      <w:bookmarkStart w:id="17305" w:name="_ETM_Q1_3987902"/>
      <w:bookmarkStart w:id="17306" w:name="_ETM_Q1_4013152"/>
      <w:bookmarkStart w:id="17307" w:name="_ETM_Q1_4129402"/>
      <w:bookmarkStart w:id="17308" w:name="_ETM_Q1_4126402"/>
      <w:bookmarkEnd w:id="17302"/>
      <w:bookmarkEnd w:id="17303"/>
      <w:bookmarkEnd w:id="17304"/>
      <w:bookmarkEnd w:id="17305"/>
      <w:bookmarkEnd w:id="17306"/>
      <w:bookmarkEnd w:id="17307"/>
      <w:bookmarkEnd w:id="17308"/>
    </w:p>
    <w:p w14:paraId="7F30EA31" w14:textId="77777777" w:rsidR="00EE3A7F" w:rsidRDefault="00EE3A7F" w:rsidP="00EE3A7F">
      <w:pPr>
        <w:rPr>
          <w:rtl/>
          <w:lang w:eastAsia="he-IL"/>
        </w:rPr>
      </w:pPr>
      <w:bookmarkStart w:id="17309" w:name="_ETM_Q1_4127902"/>
      <w:bookmarkStart w:id="17310" w:name="_ETM_Q1_4128152"/>
      <w:bookmarkEnd w:id="17309"/>
      <w:bookmarkEnd w:id="17310"/>
    </w:p>
    <w:p w14:paraId="0DA824F1" w14:textId="61133451" w:rsidR="00EE3A7F" w:rsidRDefault="00EE3A7F" w:rsidP="00EE3A7F">
      <w:pPr>
        <w:pStyle w:val="a4"/>
        <w:keepNext/>
        <w:rPr>
          <w:rtl/>
        </w:rPr>
      </w:pPr>
      <w:bookmarkStart w:id="17311" w:name="ET_speaker_צופית_גולן_847"/>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311"/>
    </w:p>
    <w:p w14:paraId="7481AE08" w14:textId="77777777" w:rsidR="00EE3A7F" w:rsidRDefault="00EE3A7F" w:rsidP="00EE3A7F">
      <w:pPr>
        <w:pStyle w:val="KeepWithNext"/>
        <w:rPr>
          <w:rtl/>
          <w:lang w:eastAsia="he-IL"/>
        </w:rPr>
      </w:pPr>
      <w:bookmarkStart w:id="17312" w:name="_ETM_Q1_4132152"/>
      <w:bookmarkEnd w:id="17312"/>
    </w:p>
    <w:p w14:paraId="5F1BC6BB" w14:textId="52DA87CA" w:rsidR="00EE3A7F" w:rsidRDefault="00EE3A7F" w:rsidP="00EE3A7F">
      <w:pPr>
        <w:rPr>
          <w:rtl/>
          <w:lang w:eastAsia="he-IL"/>
        </w:rPr>
      </w:pPr>
      <w:bookmarkStart w:id="17313" w:name="_ETM_Q1_4131902"/>
      <w:bookmarkStart w:id="17314" w:name="_ETM_Q1_4125902"/>
      <w:bookmarkEnd w:id="17313"/>
      <w:bookmarkEnd w:id="17314"/>
      <w:r>
        <w:rPr>
          <w:rFonts w:hint="cs"/>
          <w:rtl/>
          <w:lang w:eastAsia="he-IL"/>
        </w:rPr>
        <w:t>מירי, תשע שעות לילד בכיתה ג' או ד'?</w:t>
      </w:r>
      <w:bookmarkStart w:id="17315" w:name="_ETM_Q1_4131901"/>
      <w:bookmarkStart w:id="17316" w:name="_ETM_Q1_4129151"/>
      <w:bookmarkStart w:id="17317" w:name="_ETM_Q1_4130653"/>
      <w:bookmarkStart w:id="17318" w:name="_ETM_Q1_4130652"/>
      <w:bookmarkEnd w:id="17315"/>
      <w:bookmarkEnd w:id="17316"/>
      <w:bookmarkEnd w:id="17317"/>
      <w:bookmarkEnd w:id="17318"/>
    </w:p>
    <w:p w14:paraId="7577FD7A" w14:textId="77777777" w:rsidR="00EE3A7F" w:rsidRDefault="00EE3A7F" w:rsidP="00EE3A7F">
      <w:pPr>
        <w:rPr>
          <w:rtl/>
          <w:lang w:eastAsia="he-IL"/>
        </w:rPr>
      </w:pPr>
      <w:bookmarkStart w:id="17319" w:name="_ETM_Q1_4130902"/>
      <w:bookmarkStart w:id="17320" w:name="_ETM_Q1_4131652"/>
      <w:bookmarkEnd w:id="17319"/>
      <w:bookmarkEnd w:id="17320"/>
    </w:p>
    <w:p w14:paraId="2AE838FD" w14:textId="331609E7" w:rsidR="00EE3A7F" w:rsidRDefault="00EE3A7F" w:rsidP="00EE3A7F">
      <w:pPr>
        <w:pStyle w:val="a4"/>
        <w:keepNext/>
        <w:rPr>
          <w:rtl/>
        </w:rPr>
      </w:pPr>
      <w:bookmarkStart w:id="17321" w:name="ET_speaker_מירי_נבון_848"/>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7321"/>
    </w:p>
    <w:p w14:paraId="6AE5B836" w14:textId="77777777" w:rsidR="00EE3A7F" w:rsidRDefault="00EE3A7F" w:rsidP="00EE3A7F">
      <w:pPr>
        <w:pStyle w:val="KeepWithNext"/>
        <w:rPr>
          <w:rtl/>
          <w:lang w:eastAsia="he-IL"/>
        </w:rPr>
      </w:pPr>
    </w:p>
    <w:p w14:paraId="1CE4E898" w14:textId="3BA7793C" w:rsidR="00EE3A7F" w:rsidRDefault="00EE3A7F" w:rsidP="00EE3A7F">
      <w:pPr>
        <w:rPr>
          <w:rtl/>
          <w:lang w:eastAsia="he-IL"/>
        </w:rPr>
      </w:pPr>
      <w:bookmarkStart w:id="17322" w:name="_ETM_Q1_4133401"/>
      <w:bookmarkStart w:id="17323" w:name="_ETM_Q1_4133652"/>
      <w:bookmarkEnd w:id="17322"/>
      <w:bookmarkEnd w:id="17323"/>
      <w:r>
        <w:rPr>
          <w:rFonts w:hint="cs"/>
          <w:rtl/>
          <w:lang w:eastAsia="he-IL"/>
        </w:rPr>
        <w:t xml:space="preserve">סליחה, זה מספיק. </w:t>
      </w:r>
      <w:bookmarkStart w:id="17324" w:name="_ETM_Q1_4133402"/>
      <w:bookmarkStart w:id="17325" w:name="_ETM_Q1_4132402"/>
      <w:bookmarkStart w:id="17326" w:name="_ETM_Q1_4130901"/>
      <w:bookmarkEnd w:id="17324"/>
      <w:bookmarkEnd w:id="17325"/>
      <w:bookmarkEnd w:id="17326"/>
    </w:p>
    <w:p w14:paraId="6DF229F9" w14:textId="77777777" w:rsidR="00EE3A7F" w:rsidRDefault="00EE3A7F" w:rsidP="00EE3A7F">
      <w:pPr>
        <w:ind w:firstLine="0"/>
        <w:rPr>
          <w:rtl/>
          <w:lang w:eastAsia="he-IL"/>
        </w:rPr>
      </w:pPr>
      <w:bookmarkStart w:id="17327" w:name="_ETM_Q1_4131152"/>
      <w:bookmarkStart w:id="17328" w:name="_ETM_Q1_4131651"/>
      <w:bookmarkEnd w:id="17327"/>
      <w:bookmarkEnd w:id="17328"/>
    </w:p>
    <w:p w14:paraId="25E84F40" w14:textId="26759B50" w:rsidR="00EE3A7F" w:rsidRDefault="00EE3A7F" w:rsidP="00EE3A7F">
      <w:pPr>
        <w:pStyle w:val="a4"/>
        <w:keepNext/>
        <w:rPr>
          <w:rtl/>
        </w:rPr>
      </w:pPr>
      <w:bookmarkStart w:id="17329" w:name="ET_speaker_שרונה_נמר_856"/>
      <w:r w:rsidRPr="00EE3A7F">
        <w:rPr>
          <w:rStyle w:val="TagStyle"/>
          <w:rtl/>
        </w:rPr>
        <w:t xml:space="preserve"> &lt;&lt; דובר &gt;&gt; </w:t>
      </w:r>
      <w:r>
        <w:rPr>
          <w:rtl/>
        </w:rPr>
        <w:t>שרונה נמר:</w:t>
      </w:r>
      <w:r w:rsidRPr="00EE3A7F">
        <w:rPr>
          <w:rStyle w:val="TagStyle"/>
          <w:rtl/>
        </w:rPr>
        <w:t xml:space="preserve"> &lt;&lt; דובר &gt;&gt;</w:t>
      </w:r>
      <w:r>
        <w:rPr>
          <w:rtl/>
        </w:rPr>
        <w:t xml:space="preserve">   </w:t>
      </w:r>
      <w:bookmarkEnd w:id="17329"/>
    </w:p>
    <w:p w14:paraId="4CB94C5C" w14:textId="77777777" w:rsidR="00EE3A7F" w:rsidRPr="00EE3A7F" w:rsidRDefault="00EE3A7F" w:rsidP="00EE3A7F">
      <w:pPr>
        <w:rPr>
          <w:rtl/>
          <w:lang w:eastAsia="he-IL"/>
        </w:rPr>
      </w:pPr>
    </w:p>
    <w:p w14:paraId="2F59C18A" w14:textId="7B50AE1A" w:rsidR="00EE3A7F" w:rsidRDefault="00EE3A7F" w:rsidP="00EE3A7F">
      <w:pPr>
        <w:rPr>
          <w:rtl/>
          <w:lang w:eastAsia="he-IL"/>
        </w:rPr>
      </w:pPr>
      <w:bookmarkStart w:id="17330" w:name="_ETM_Q1_4136402"/>
      <w:bookmarkStart w:id="17331" w:name="_ETM_Q1_4133901"/>
      <w:bookmarkStart w:id="17332" w:name="_ETM_Q1_4129652"/>
      <w:bookmarkEnd w:id="17330"/>
      <w:bookmarkEnd w:id="17331"/>
      <w:bookmarkEnd w:id="17332"/>
      <w:r>
        <w:rPr>
          <w:rFonts w:hint="cs"/>
          <w:rtl/>
          <w:lang w:eastAsia="he-IL"/>
        </w:rPr>
        <w:t xml:space="preserve">רגע, עכשיו פתאום היא לא מוסיפה </w:t>
      </w:r>
      <w:bookmarkStart w:id="17333" w:name="_ETM_Q1_4133152"/>
      <w:bookmarkEnd w:id="17333"/>
      <w:r>
        <w:rPr>
          <w:rFonts w:hint="cs"/>
          <w:rtl/>
          <w:lang w:eastAsia="he-IL"/>
        </w:rPr>
        <w:t>שעות?</w:t>
      </w:r>
    </w:p>
    <w:p w14:paraId="35C8A4CA" w14:textId="77777777" w:rsidR="00EE3A7F" w:rsidRDefault="00EE3A7F" w:rsidP="00EE3A7F">
      <w:pPr>
        <w:rPr>
          <w:rtl/>
          <w:lang w:eastAsia="he-IL"/>
        </w:rPr>
      </w:pPr>
      <w:bookmarkStart w:id="17334" w:name="_ETM_Q1_4134652"/>
      <w:bookmarkStart w:id="17335" w:name="_ETM_Q1_4135652"/>
      <w:bookmarkEnd w:id="17334"/>
      <w:bookmarkEnd w:id="17335"/>
    </w:p>
    <w:p w14:paraId="172A4C90" w14:textId="19D91E94" w:rsidR="00EE3A7F" w:rsidRDefault="00EE3A7F" w:rsidP="00EE3A7F">
      <w:pPr>
        <w:pStyle w:val="a4"/>
        <w:keepNext/>
        <w:rPr>
          <w:rtl/>
        </w:rPr>
      </w:pPr>
      <w:bookmarkStart w:id="17336" w:name="ET_speaker_מירי_נבון_850"/>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7336"/>
    </w:p>
    <w:p w14:paraId="2F06E530" w14:textId="77777777" w:rsidR="00EE3A7F" w:rsidRDefault="00EE3A7F" w:rsidP="00EE3A7F">
      <w:pPr>
        <w:pStyle w:val="KeepWithNext"/>
        <w:rPr>
          <w:rtl/>
          <w:lang w:eastAsia="he-IL"/>
        </w:rPr>
      </w:pPr>
    </w:p>
    <w:p w14:paraId="212A54A2" w14:textId="36DD3B19" w:rsidR="00EE3A7F" w:rsidRDefault="00EE3A7F" w:rsidP="00EE3A7F">
      <w:pPr>
        <w:rPr>
          <w:rtl/>
          <w:lang w:eastAsia="he-IL"/>
        </w:rPr>
      </w:pPr>
      <w:r>
        <w:rPr>
          <w:rFonts w:hint="cs"/>
          <w:rtl/>
          <w:lang w:eastAsia="he-IL"/>
        </w:rPr>
        <w:t>מ</w:t>
      </w:r>
      <w:bookmarkStart w:id="17337" w:name="_ETM_Q1_4137152"/>
      <w:bookmarkEnd w:id="17337"/>
      <w:r>
        <w:rPr>
          <w:rFonts w:hint="cs"/>
          <w:rtl/>
          <w:lang w:eastAsia="he-IL"/>
        </w:rPr>
        <w:t>ב</w:t>
      </w:r>
      <w:bookmarkStart w:id="17338" w:name="_ETM_Q1_4137652"/>
      <w:bookmarkEnd w:id="17338"/>
      <w:r>
        <w:rPr>
          <w:rFonts w:hint="cs"/>
          <w:rtl/>
          <w:lang w:eastAsia="he-IL"/>
        </w:rPr>
        <w:t>חינה פדגוגית, השעות הללו מספיקו</w:t>
      </w:r>
      <w:bookmarkStart w:id="17339" w:name="_ETM_Q1_4142152"/>
      <w:bookmarkEnd w:id="17339"/>
      <w:r>
        <w:rPr>
          <w:rFonts w:hint="cs"/>
          <w:rtl/>
          <w:lang w:eastAsia="he-IL"/>
        </w:rPr>
        <w:t>ת.</w:t>
      </w:r>
      <w:bookmarkStart w:id="17340" w:name="_ETM_Q1_4140152"/>
      <w:bookmarkEnd w:id="17340"/>
      <w:r>
        <w:rPr>
          <w:rFonts w:hint="cs"/>
          <w:rtl/>
          <w:lang w:eastAsia="he-IL"/>
        </w:rPr>
        <w:t xml:space="preserve"> </w:t>
      </w:r>
    </w:p>
    <w:p w14:paraId="3F0C60E2" w14:textId="77777777" w:rsidR="00EE3A7F" w:rsidRDefault="00EE3A7F" w:rsidP="00EE3A7F">
      <w:pPr>
        <w:rPr>
          <w:rtl/>
          <w:lang w:eastAsia="he-IL"/>
        </w:rPr>
      </w:pPr>
      <w:bookmarkStart w:id="17341" w:name="_ETM_Q1_4141653"/>
      <w:bookmarkStart w:id="17342" w:name="_ETM_Q1_4142902"/>
      <w:bookmarkEnd w:id="17341"/>
      <w:bookmarkEnd w:id="17342"/>
    </w:p>
    <w:p w14:paraId="2B6F86CE" w14:textId="7F29497A" w:rsidR="00EE3A7F" w:rsidRDefault="00EE3A7F" w:rsidP="00EE3A7F">
      <w:pPr>
        <w:pStyle w:val="a4"/>
        <w:keepNext/>
        <w:rPr>
          <w:rtl/>
        </w:rPr>
      </w:pPr>
      <w:bookmarkStart w:id="17343" w:name="ET_speaker_צופית_גולן_851"/>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343"/>
    </w:p>
    <w:p w14:paraId="60473E7F" w14:textId="77777777" w:rsidR="00EE3A7F" w:rsidRDefault="00EE3A7F" w:rsidP="00EE3A7F">
      <w:pPr>
        <w:pStyle w:val="KeepWithNext"/>
        <w:rPr>
          <w:rtl/>
          <w:lang w:eastAsia="he-IL"/>
        </w:rPr>
      </w:pPr>
    </w:p>
    <w:p w14:paraId="64C230BC" w14:textId="36A865A8" w:rsidR="00EE3A7F" w:rsidRDefault="00EE3A7F" w:rsidP="00EE3A7F">
      <w:pPr>
        <w:rPr>
          <w:rtl/>
          <w:lang w:eastAsia="he-IL"/>
        </w:rPr>
      </w:pPr>
      <w:r>
        <w:rPr>
          <w:rFonts w:hint="cs"/>
          <w:rtl/>
          <w:lang w:eastAsia="he-IL"/>
        </w:rPr>
        <w:t>א</w:t>
      </w:r>
      <w:bookmarkStart w:id="17344" w:name="_ETM_Q1_4143902"/>
      <w:bookmarkEnd w:id="17344"/>
      <w:r>
        <w:rPr>
          <w:rFonts w:hint="cs"/>
          <w:rtl/>
          <w:lang w:eastAsia="he-IL"/>
        </w:rPr>
        <w:t>ב</w:t>
      </w:r>
      <w:bookmarkStart w:id="17345" w:name="_ETM_Q1_4141402"/>
      <w:bookmarkEnd w:id="17345"/>
      <w:r>
        <w:rPr>
          <w:rFonts w:hint="cs"/>
          <w:rtl/>
          <w:lang w:eastAsia="he-IL"/>
        </w:rPr>
        <w:t>ל</w:t>
      </w:r>
      <w:bookmarkStart w:id="17346" w:name="_ETM_Q1_4138652"/>
      <w:bookmarkEnd w:id="17346"/>
      <w:r>
        <w:rPr>
          <w:rFonts w:hint="cs"/>
          <w:rtl/>
          <w:lang w:eastAsia="he-IL"/>
        </w:rPr>
        <w:t xml:space="preserve"> זה אמור להיות גם טיפול וגם פ</w:t>
      </w:r>
      <w:bookmarkStart w:id="17347" w:name="_ETM_Q1_4145153"/>
      <w:bookmarkStart w:id="17348" w:name="_ETM_Q1_4142153"/>
      <w:bookmarkEnd w:id="17347"/>
      <w:bookmarkEnd w:id="17348"/>
      <w:r>
        <w:rPr>
          <w:rFonts w:hint="cs"/>
          <w:rtl/>
          <w:lang w:eastAsia="he-IL"/>
        </w:rPr>
        <w:t xml:space="preserve">דגוגי. </w:t>
      </w:r>
    </w:p>
    <w:p w14:paraId="00AC5E0B" w14:textId="77777777" w:rsidR="00EE3A7F" w:rsidRDefault="00EE3A7F" w:rsidP="00EE3A7F">
      <w:pPr>
        <w:rPr>
          <w:rtl/>
          <w:lang w:eastAsia="he-IL"/>
        </w:rPr>
      </w:pPr>
      <w:bookmarkStart w:id="17349" w:name="_ETM_Q1_4144402"/>
      <w:bookmarkStart w:id="17350" w:name="_ETM_Q1_4145402"/>
      <w:bookmarkStart w:id="17351" w:name="_ETM_Q1_4146652"/>
      <w:bookmarkEnd w:id="17349"/>
      <w:bookmarkEnd w:id="17350"/>
      <w:bookmarkEnd w:id="17351"/>
    </w:p>
    <w:p w14:paraId="7D46BF9B" w14:textId="61F53B58" w:rsidR="00EE3A7F" w:rsidRDefault="00EE3A7F" w:rsidP="00EE3A7F">
      <w:pPr>
        <w:pStyle w:val="a4"/>
        <w:keepNext/>
        <w:rPr>
          <w:rtl/>
        </w:rPr>
      </w:pPr>
      <w:bookmarkStart w:id="17352" w:name="ET_speaker_מירי_נבון_852"/>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7352"/>
    </w:p>
    <w:p w14:paraId="716BB136" w14:textId="77777777" w:rsidR="00EE3A7F" w:rsidRDefault="00EE3A7F" w:rsidP="00EE3A7F">
      <w:pPr>
        <w:pStyle w:val="KeepWithNext"/>
        <w:rPr>
          <w:rtl/>
          <w:lang w:eastAsia="he-IL"/>
        </w:rPr>
      </w:pPr>
    </w:p>
    <w:p w14:paraId="5163F192" w14:textId="5F23085B" w:rsidR="00EE3A7F" w:rsidRDefault="00EE3A7F" w:rsidP="00EE3A7F">
      <w:pPr>
        <w:rPr>
          <w:rtl/>
          <w:lang w:eastAsia="he-IL"/>
        </w:rPr>
      </w:pPr>
      <w:r>
        <w:rPr>
          <w:rFonts w:hint="cs"/>
          <w:rtl/>
          <w:lang w:eastAsia="he-IL"/>
        </w:rPr>
        <w:t>ח</w:t>
      </w:r>
      <w:bookmarkStart w:id="17353" w:name="_ETM_Q1_4149902"/>
      <w:bookmarkEnd w:id="17353"/>
      <w:r>
        <w:rPr>
          <w:rFonts w:hint="cs"/>
          <w:rtl/>
          <w:lang w:eastAsia="he-IL"/>
        </w:rPr>
        <w:t>ברים</w:t>
      </w:r>
      <w:bookmarkStart w:id="17354" w:name="_ETM_Q1_4147402"/>
      <w:bookmarkEnd w:id="17354"/>
      <w:r>
        <w:rPr>
          <w:rFonts w:hint="cs"/>
          <w:rtl/>
          <w:lang w:eastAsia="he-IL"/>
        </w:rPr>
        <w:t>,</w:t>
      </w:r>
      <w:bookmarkStart w:id="17355" w:name="_ETM_Q1_4145152"/>
      <w:bookmarkEnd w:id="17355"/>
      <w:r>
        <w:rPr>
          <w:rFonts w:hint="cs"/>
          <w:rtl/>
          <w:lang w:eastAsia="he-IL"/>
        </w:rPr>
        <w:t xml:space="preserve"> </w:t>
      </w:r>
      <w:bookmarkStart w:id="17356" w:name="_ETM_Q1_4142652"/>
      <w:bookmarkEnd w:id="17356"/>
      <w:r>
        <w:rPr>
          <w:rFonts w:hint="cs"/>
          <w:rtl/>
          <w:lang w:eastAsia="he-IL"/>
        </w:rPr>
        <w:t>אלה שעות פרטני</w:t>
      </w:r>
      <w:bookmarkStart w:id="17357" w:name="_ETM_Q1_4139902"/>
      <w:bookmarkEnd w:id="17357"/>
      <w:r>
        <w:rPr>
          <w:rFonts w:hint="cs"/>
          <w:rtl/>
          <w:lang w:eastAsia="he-IL"/>
        </w:rPr>
        <w:t xml:space="preserve">ות והן מספקות. </w:t>
      </w:r>
    </w:p>
    <w:p w14:paraId="1CEECDE0" w14:textId="77777777" w:rsidR="00EE3A7F" w:rsidRDefault="00EE3A7F" w:rsidP="00EE3A7F">
      <w:pPr>
        <w:rPr>
          <w:rtl/>
          <w:lang w:eastAsia="he-IL"/>
        </w:rPr>
      </w:pPr>
      <w:bookmarkStart w:id="17358" w:name="_ETM_Q1_4151152"/>
      <w:bookmarkStart w:id="17359" w:name="_ETM_Q1_4150152"/>
      <w:bookmarkEnd w:id="17358"/>
      <w:bookmarkEnd w:id="17359"/>
    </w:p>
    <w:p w14:paraId="526D5489" w14:textId="2F368DF2" w:rsidR="00EE3A7F" w:rsidRDefault="00EE3A7F" w:rsidP="00EE3A7F">
      <w:pPr>
        <w:pStyle w:val="a4"/>
        <w:keepNext/>
        <w:rPr>
          <w:rtl/>
        </w:rPr>
      </w:pPr>
      <w:bookmarkStart w:id="17360" w:name="ET_speaker_צופית_גולן_853"/>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360"/>
    </w:p>
    <w:p w14:paraId="08EF3C08" w14:textId="77777777" w:rsidR="00EE3A7F" w:rsidRDefault="00EE3A7F" w:rsidP="00EE3A7F">
      <w:pPr>
        <w:pStyle w:val="KeepWithNext"/>
        <w:rPr>
          <w:rtl/>
          <w:lang w:eastAsia="he-IL"/>
        </w:rPr>
      </w:pPr>
    </w:p>
    <w:p w14:paraId="4FAA8DE4" w14:textId="7B81154E" w:rsidR="00EE3A7F" w:rsidRDefault="00EE3A7F" w:rsidP="00EE3A7F">
      <w:pPr>
        <w:rPr>
          <w:rtl/>
          <w:lang w:eastAsia="he-IL"/>
        </w:rPr>
      </w:pPr>
      <w:bookmarkStart w:id="17361" w:name="_ETM_Q1_4148652"/>
      <w:bookmarkStart w:id="17362" w:name="_ETM_Q1_4145652"/>
      <w:bookmarkEnd w:id="17361"/>
      <w:bookmarkEnd w:id="17362"/>
      <w:r>
        <w:rPr>
          <w:rFonts w:hint="cs"/>
          <w:rtl/>
          <w:lang w:eastAsia="he-IL"/>
        </w:rPr>
        <w:t xml:space="preserve">פה הוויכוח. </w:t>
      </w:r>
    </w:p>
    <w:p w14:paraId="6F61EF6B" w14:textId="77777777" w:rsidR="00EE3A7F" w:rsidRDefault="00EE3A7F" w:rsidP="00EE3A7F">
      <w:pPr>
        <w:rPr>
          <w:rtl/>
          <w:lang w:eastAsia="he-IL"/>
        </w:rPr>
      </w:pPr>
      <w:bookmarkStart w:id="17363" w:name="_ETM_Q1_4150902"/>
      <w:bookmarkStart w:id="17364" w:name="_ETM_Q1_4151652"/>
      <w:bookmarkStart w:id="17365" w:name="_ETM_Q1_4152402"/>
      <w:bookmarkEnd w:id="17363"/>
      <w:bookmarkEnd w:id="17364"/>
      <w:bookmarkEnd w:id="17365"/>
    </w:p>
    <w:p w14:paraId="51E5A924" w14:textId="0C0D6663" w:rsidR="00EE3A7F" w:rsidRDefault="00EE3A7F" w:rsidP="00EE3A7F">
      <w:pPr>
        <w:pStyle w:val="a4"/>
        <w:keepNext/>
        <w:rPr>
          <w:rtl/>
        </w:rPr>
      </w:pPr>
      <w:bookmarkStart w:id="17366" w:name="ET_speaker_מירי_נבון_854"/>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7366"/>
    </w:p>
    <w:p w14:paraId="180CE0B1" w14:textId="77777777" w:rsidR="00EE3A7F" w:rsidRDefault="00EE3A7F" w:rsidP="00EE3A7F">
      <w:pPr>
        <w:pStyle w:val="KeepWithNext"/>
        <w:rPr>
          <w:rtl/>
          <w:lang w:eastAsia="he-IL"/>
        </w:rPr>
      </w:pPr>
    </w:p>
    <w:p w14:paraId="7EE8BFFD" w14:textId="5A210E01" w:rsidR="00EE3A7F" w:rsidRDefault="00EE3A7F" w:rsidP="00EE3A7F">
      <w:pPr>
        <w:rPr>
          <w:rtl/>
          <w:lang w:eastAsia="he-IL"/>
        </w:rPr>
      </w:pPr>
      <w:bookmarkStart w:id="17367" w:name="_ETM_Q1_4154402"/>
      <w:bookmarkEnd w:id="17367"/>
      <w:r>
        <w:rPr>
          <w:rFonts w:hint="cs"/>
          <w:rtl/>
          <w:lang w:eastAsia="he-IL"/>
        </w:rPr>
        <w:t>א</w:t>
      </w:r>
      <w:bookmarkStart w:id="17368" w:name="_ETM_Q1_4151402"/>
      <w:bookmarkEnd w:id="17368"/>
      <w:r>
        <w:rPr>
          <w:rFonts w:hint="cs"/>
          <w:rtl/>
          <w:lang w:eastAsia="he-IL"/>
        </w:rPr>
        <w:t>נחנו</w:t>
      </w:r>
      <w:bookmarkStart w:id="17369" w:name="_ETM_Q1_4148902"/>
      <w:bookmarkEnd w:id="17369"/>
      <w:r>
        <w:rPr>
          <w:rFonts w:hint="cs"/>
          <w:rtl/>
          <w:lang w:eastAsia="he-IL"/>
        </w:rPr>
        <w:t xml:space="preserve"> </w:t>
      </w:r>
      <w:bookmarkStart w:id="17370" w:name="_ETM_Q1_4149402"/>
      <w:bookmarkEnd w:id="17370"/>
      <w:r>
        <w:rPr>
          <w:rFonts w:hint="cs"/>
          <w:rtl/>
          <w:lang w:eastAsia="he-IL"/>
        </w:rPr>
        <w:t>עשינו ישיבה, זה לא מירי נבון לבד. אנחנו ישבנו עם</w:t>
      </w:r>
      <w:bookmarkStart w:id="17371" w:name="_ETM_Q1_4153902"/>
      <w:bookmarkEnd w:id="17371"/>
      <w:r>
        <w:rPr>
          <w:rFonts w:hint="cs"/>
          <w:rtl/>
          <w:lang w:eastAsia="he-IL"/>
        </w:rPr>
        <w:t xml:space="preserve"> </w:t>
      </w:r>
      <w:bookmarkStart w:id="17372" w:name="_ETM_Q1_4157402"/>
      <w:bookmarkEnd w:id="17372"/>
      <w:r>
        <w:rPr>
          <w:rFonts w:hint="cs"/>
          <w:rtl/>
          <w:lang w:eastAsia="he-IL"/>
        </w:rPr>
        <w:t xml:space="preserve">מנהלות </w:t>
      </w:r>
      <w:bookmarkStart w:id="17373" w:name="_ETM_Q1_4157902"/>
      <w:bookmarkStart w:id="17374" w:name="_ETM_Q1_4156401"/>
      <w:bookmarkStart w:id="17375" w:name="_ETM_Q1_4153651"/>
      <w:bookmarkStart w:id="17376" w:name="_ETM_Q1_4158901"/>
      <w:bookmarkEnd w:id="17373"/>
      <w:bookmarkEnd w:id="17374"/>
      <w:bookmarkEnd w:id="17375"/>
      <w:bookmarkEnd w:id="17376"/>
      <w:r>
        <w:rPr>
          <w:rFonts w:hint="cs"/>
          <w:rtl/>
          <w:lang w:eastAsia="he-IL"/>
        </w:rPr>
        <w:t>של כל האגפים ו</w:t>
      </w:r>
      <w:bookmarkStart w:id="17377" w:name="_ETM_Q1_4158402"/>
      <w:bookmarkEnd w:id="17377"/>
      <w:r>
        <w:rPr>
          <w:rFonts w:hint="cs"/>
          <w:rtl/>
          <w:lang w:eastAsia="he-IL"/>
        </w:rPr>
        <w:t>השעות האלה הן שעות מספקות</w:t>
      </w:r>
      <w:bookmarkStart w:id="17378" w:name="_ETM_Q1_4159902"/>
      <w:bookmarkEnd w:id="17378"/>
      <w:r>
        <w:rPr>
          <w:rFonts w:hint="cs"/>
          <w:rtl/>
          <w:lang w:eastAsia="he-IL"/>
        </w:rPr>
        <w:t xml:space="preserve"> לחלוטין.</w:t>
      </w:r>
    </w:p>
    <w:p w14:paraId="5AC66D4D" w14:textId="77777777" w:rsidR="00EE3A7F" w:rsidRDefault="00EE3A7F" w:rsidP="00EE3A7F">
      <w:pPr>
        <w:rPr>
          <w:rtl/>
          <w:lang w:eastAsia="he-IL"/>
        </w:rPr>
      </w:pPr>
      <w:bookmarkStart w:id="17379" w:name="_ETM_Q1_4161402"/>
      <w:bookmarkEnd w:id="17379"/>
    </w:p>
    <w:p w14:paraId="2B03F1F5" w14:textId="49C08F46" w:rsidR="00EE3A7F" w:rsidRDefault="00EE3A7F" w:rsidP="00EE3A7F">
      <w:pPr>
        <w:pStyle w:val="a4"/>
        <w:keepNext/>
        <w:rPr>
          <w:rtl/>
        </w:rPr>
      </w:pPr>
      <w:bookmarkStart w:id="17380" w:name="ET_speaker_צופית_גולן_857"/>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380"/>
    </w:p>
    <w:p w14:paraId="53941029" w14:textId="77777777" w:rsidR="00EE3A7F" w:rsidRDefault="00EE3A7F" w:rsidP="00EE3A7F">
      <w:pPr>
        <w:pStyle w:val="KeepWithNext"/>
        <w:rPr>
          <w:rtl/>
          <w:lang w:eastAsia="he-IL"/>
        </w:rPr>
      </w:pPr>
    </w:p>
    <w:p w14:paraId="2C058D54" w14:textId="541A68EF" w:rsidR="00EE3A7F" w:rsidRDefault="00EE3A7F" w:rsidP="00EE3A7F">
      <w:pPr>
        <w:rPr>
          <w:rtl/>
          <w:lang w:eastAsia="he-IL"/>
        </w:rPr>
      </w:pPr>
      <w:r>
        <w:rPr>
          <w:rFonts w:hint="cs"/>
          <w:rtl/>
          <w:lang w:eastAsia="he-IL"/>
        </w:rPr>
        <w:t>ב</w:t>
      </w:r>
      <w:bookmarkStart w:id="17381" w:name="_ETM_Q1_4164652"/>
      <w:bookmarkEnd w:id="17381"/>
      <w:r>
        <w:rPr>
          <w:rFonts w:hint="cs"/>
          <w:rtl/>
          <w:lang w:eastAsia="he-IL"/>
        </w:rPr>
        <w:t>שב</w:t>
      </w:r>
      <w:bookmarkStart w:id="17382" w:name="_ETM_Q1_4159152"/>
      <w:bookmarkEnd w:id="17382"/>
      <w:r>
        <w:rPr>
          <w:rFonts w:hint="cs"/>
          <w:rtl/>
          <w:lang w:eastAsia="he-IL"/>
        </w:rPr>
        <w:t xml:space="preserve">יל שהוא יספיק ללמוד את </w:t>
      </w:r>
      <w:bookmarkStart w:id="17383" w:name="_ETM_Q1_4160152"/>
      <w:bookmarkEnd w:id="17383"/>
      <w:r>
        <w:rPr>
          <w:rFonts w:hint="cs"/>
          <w:rtl/>
          <w:lang w:eastAsia="he-IL"/>
        </w:rPr>
        <w:t>כל המקצועות שהילד שלי המקביל שלו</w:t>
      </w:r>
      <w:bookmarkStart w:id="17384" w:name="_ETM_Q1_4161152"/>
      <w:bookmarkEnd w:id="17384"/>
      <w:r>
        <w:rPr>
          <w:rFonts w:hint="cs"/>
          <w:rtl/>
          <w:lang w:eastAsia="he-IL"/>
        </w:rPr>
        <w:t xml:space="preserve"> בכיתה ד'</w:t>
      </w:r>
      <w:bookmarkStart w:id="17385" w:name="_ETM_Q1_4164902"/>
      <w:bookmarkStart w:id="17386" w:name="_ETM_Q1_4162152"/>
      <w:bookmarkEnd w:id="17385"/>
      <w:bookmarkEnd w:id="17386"/>
      <w:r>
        <w:rPr>
          <w:rFonts w:hint="cs"/>
          <w:rtl/>
          <w:lang w:eastAsia="he-IL"/>
        </w:rPr>
        <w:t xml:space="preserve"> לומד כדי שכשהוא</w:t>
      </w:r>
      <w:bookmarkStart w:id="17387" w:name="_ETM_Q1_4169901"/>
      <w:bookmarkEnd w:id="17387"/>
      <w:r>
        <w:rPr>
          <w:rFonts w:hint="cs"/>
          <w:rtl/>
          <w:lang w:eastAsia="he-IL"/>
        </w:rPr>
        <w:t xml:space="preserve"> י</w:t>
      </w:r>
      <w:bookmarkStart w:id="17388" w:name="_ETM_Q1_4167152"/>
      <w:bookmarkEnd w:id="17388"/>
      <w:r>
        <w:rPr>
          <w:rFonts w:hint="cs"/>
          <w:rtl/>
          <w:lang w:eastAsia="he-IL"/>
        </w:rPr>
        <w:t>חזור לכיתה הוא יהיה באותו מקום? ממש לא.</w:t>
      </w:r>
    </w:p>
    <w:p w14:paraId="4F42B31D" w14:textId="77777777" w:rsidR="00EE3A7F" w:rsidRDefault="00EE3A7F" w:rsidP="00EE3A7F">
      <w:pPr>
        <w:rPr>
          <w:rtl/>
          <w:lang w:eastAsia="he-IL"/>
        </w:rPr>
      </w:pPr>
      <w:bookmarkStart w:id="17389" w:name="_ETM_Q1_4168652"/>
      <w:bookmarkStart w:id="17390" w:name="_ETM_Q1_4166652"/>
      <w:bookmarkStart w:id="17391" w:name="_ETM_Q1_4163902"/>
      <w:bookmarkStart w:id="17392" w:name="_ETM_Q1_4160902"/>
      <w:bookmarkStart w:id="17393" w:name="_ETM_Q1_4161902"/>
      <w:bookmarkStart w:id="17394" w:name="_ETM_Q1_4163652"/>
      <w:bookmarkEnd w:id="17389"/>
      <w:bookmarkEnd w:id="17390"/>
      <w:bookmarkEnd w:id="17391"/>
      <w:bookmarkEnd w:id="17392"/>
      <w:bookmarkEnd w:id="17393"/>
      <w:bookmarkEnd w:id="17394"/>
    </w:p>
    <w:p w14:paraId="7EC0E60D" w14:textId="4E3F6547" w:rsidR="00EE3A7F" w:rsidRDefault="00EE3A7F" w:rsidP="00EE3A7F">
      <w:pPr>
        <w:pStyle w:val="af5"/>
        <w:keepNext/>
        <w:rPr>
          <w:rtl/>
        </w:rPr>
      </w:pPr>
      <w:bookmarkStart w:id="17395" w:name="ET_interruption_קריאה_859"/>
      <w:r w:rsidRPr="00EE3A7F">
        <w:rPr>
          <w:rStyle w:val="TagStyle"/>
          <w:rtl/>
        </w:rPr>
        <w:t xml:space="preserve"> &lt;&lt; קריאה &gt;&gt; </w:t>
      </w:r>
      <w:r>
        <w:rPr>
          <w:rtl/>
        </w:rPr>
        <w:t>קריאה:</w:t>
      </w:r>
      <w:r w:rsidRPr="00EE3A7F">
        <w:rPr>
          <w:rStyle w:val="TagStyle"/>
          <w:rtl/>
        </w:rPr>
        <w:t xml:space="preserve"> &lt;&lt; קריאה &gt;&gt;</w:t>
      </w:r>
      <w:r>
        <w:rPr>
          <w:rtl/>
        </w:rPr>
        <w:t xml:space="preserve">   </w:t>
      </w:r>
      <w:bookmarkEnd w:id="17395"/>
    </w:p>
    <w:p w14:paraId="2F1509B5" w14:textId="77777777" w:rsidR="00EE3A7F" w:rsidRDefault="00EE3A7F" w:rsidP="00EE3A7F">
      <w:pPr>
        <w:pStyle w:val="KeepWithNext"/>
        <w:rPr>
          <w:rtl/>
          <w:lang w:eastAsia="he-IL"/>
        </w:rPr>
      </w:pPr>
    </w:p>
    <w:p w14:paraId="07E90AA6" w14:textId="598DF7B4" w:rsidR="00EE3A7F" w:rsidRDefault="00EE3A7F" w:rsidP="00EE3A7F">
      <w:pPr>
        <w:rPr>
          <w:rtl/>
          <w:lang w:eastAsia="he-IL"/>
        </w:rPr>
      </w:pPr>
      <w:bookmarkStart w:id="17396" w:name="_ETM_Q1_4166152"/>
      <w:bookmarkEnd w:id="17396"/>
      <w:r>
        <w:rPr>
          <w:rFonts w:hint="cs"/>
          <w:rtl/>
          <w:lang w:eastAsia="he-IL"/>
        </w:rPr>
        <w:t xml:space="preserve">זה לא </w:t>
      </w:r>
      <w:bookmarkStart w:id="17397" w:name="_ETM_Q1_4168402"/>
      <w:bookmarkEnd w:id="17397"/>
      <w:r>
        <w:rPr>
          <w:rFonts w:hint="cs"/>
          <w:rtl/>
          <w:lang w:eastAsia="he-IL"/>
        </w:rPr>
        <w:t xml:space="preserve">רק שעות למידה. </w:t>
      </w:r>
    </w:p>
    <w:p w14:paraId="4EC1D04A" w14:textId="77777777" w:rsidR="00EE3A7F" w:rsidRPr="00EE3A7F" w:rsidRDefault="00EE3A7F" w:rsidP="00EE3A7F">
      <w:pPr>
        <w:rPr>
          <w:rtl/>
          <w:lang w:eastAsia="he-IL"/>
        </w:rPr>
      </w:pPr>
      <w:bookmarkStart w:id="17398" w:name="_ETM_Q1_4169152"/>
      <w:bookmarkEnd w:id="17398"/>
    </w:p>
    <w:p w14:paraId="40EC27C6" w14:textId="450E1014" w:rsidR="00EE3A7F" w:rsidRDefault="00EE3A7F" w:rsidP="00EE3A7F">
      <w:pPr>
        <w:pStyle w:val="a4"/>
        <w:keepNext/>
        <w:rPr>
          <w:rtl/>
        </w:rPr>
      </w:pPr>
      <w:bookmarkStart w:id="17399" w:name="ET_speaker_מירי_נבון_858"/>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7399"/>
    </w:p>
    <w:p w14:paraId="337693EA" w14:textId="77777777" w:rsidR="00EE3A7F" w:rsidRDefault="00EE3A7F" w:rsidP="00EE3A7F">
      <w:pPr>
        <w:pStyle w:val="KeepWithNext"/>
        <w:rPr>
          <w:rtl/>
          <w:lang w:eastAsia="he-IL"/>
        </w:rPr>
      </w:pPr>
    </w:p>
    <w:p w14:paraId="6D4D0182" w14:textId="230F7966" w:rsidR="00EE3A7F" w:rsidRDefault="00EE3A7F" w:rsidP="00EE3A7F">
      <w:pPr>
        <w:rPr>
          <w:rtl/>
          <w:lang w:eastAsia="he-IL"/>
        </w:rPr>
      </w:pPr>
      <w:bookmarkStart w:id="17400" w:name="_ETM_Q1_4163152"/>
      <w:bookmarkStart w:id="17401" w:name="_ETM_Q1_4163402"/>
      <w:bookmarkStart w:id="17402" w:name="_ETM_Q1_4167902"/>
      <w:bookmarkStart w:id="17403" w:name="_ETM_Q1_3970403"/>
      <w:bookmarkStart w:id="17404" w:name="_ETM_Q1_3967901"/>
      <w:bookmarkStart w:id="17405" w:name="_ETM_Q1_3960652"/>
      <w:bookmarkStart w:id="17406" w:name="_ETM_Q1_3958652"/>
      <w:bookmarkStart w:id="17407" w:name="_ETM_Q1_3958152"/>
      <w:bookmarkStart w:id="17408" w:name="_ETM_Q1_4014652"/>
      <w:bookmarkEnd w:id="17400"/>
      <w:bookmarkEnd w:id="17401"/>
      <w:bookmarkEnd w:id="17402"/>
      <w:bookmarkEnd w:id="17403"/>
      <w:bookmarkEnd w:id="17404"/>
      <w:bookmarkEnd w:id="17405"/>
      <w:bookmarkEnd w:id="17406"/>
      <w:bookmarkEnd w:id="17407"/>
      <w:bookmarkEnd w:id="17408"/>
      <w:r>
        <w:rPr>
          <w:rFonts w:hint="cs"/>
          <w:rtl/>
          <w:lang w:eastAsia="he-IL"/>
        </w:rPr>
        <w:t>לדעתכם</w:t>
      </w:r>
      <w:bookmarkStart w:id="17409" w:name="_ETM_Q1_4167652"/>
      <w:bookmarkStart w:id="17410" w:name="_ETM_Q1_4165152"/>
      <w:bookmarkEnd w:id="17409"/>
      <w:bookmarkEnd w:id="17410"/>
      <w:r>
        <w:rPr>
          <w:rFonts w:hint="cs"/>
          <w:rtl/>
          <w:lang w:eastAsia="he-IL"/>
        </w:rPr>
        <w:t xml:space="preserve"> לא. </w:t>
      </w:r>
    </w:p>
    <w:p w14:paraId="71CD9F7B" w14:textId="77777777" w:rsidR="00EE3A7F" w:rsidRDefault="00EE3A7F" w:rsidP="00EE3A7F">
      <w:pPr>
        <w:rPr>
          <w:rtl/>
          <w:lang w:eastAsia="he-IL"/>
        </w:rPr>
      </w:pPr>
      <w:bookmarkStart w:id="17411" w:name="_ETM_Q1_4173152"/>
      <w:bookmarkStart w:id="17412" w:name="_ETM_Q1_4173652"/>
      <w:bookmarkStart w:id="17413" w:name="_ETM_Q1_4170652"/>
      <w:bookmarkStart w:id="17414" w:name="_ETM_Q1_4171653"/>
      <w:bookmarkEnd w:id="17411"/>
      <w:bookmarkEnd w:id="17412"/>
      <w:bookmarkEnd w:id="17413"/>
      <w:bookmarkEnd w:id="17414"/>
    </w:p>
    <w:p w14:paraId="6883917D" w14:textId="748BD842" w:rsidR="00EE3A7F" w:rsidRDefault="00EE3A7F" w:rsidP="00EE3A7F">
      <w:pPr>
        <w:pStyle w:val="a4"/>
        <w:keepNext/>
        <w:rPr>
          <w:rtl/>
        </w:rPr>
      </w:pPr>
      <w:bookmarkStart w:id="17415" w:name="ET_speaker_צופית_גולן_860"/>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415"/>
    </w:p>
    <w:p w14:paraId="0B48A667" w14:textId="77777777" w:rsidR="00EE3A7F" w:rsidRDefault="00EE3A7F" w:rsidP="00EE3A7F">
      <w:pPr>
        <w:pStyle w:val="KeepWithNext"/>
        <w:rPr>
          <w:rtl/>
          <w:lang w:eastAsia="he-IL"/>
        </w:rPr>
      </w:pPr>
    </w:p>
    <w:p w14:paraId="3F3F30F1" w14:textId="41DDCBFC" w:rsidR="00EE3A7F" w:rsidRDefault="00EE3A7F" w:rsidP="00EE3A7F">
      <w:pPr>
        <w:rPr>
          <w:rtl/>
          <w:lang w:eastAsia="he-IL"/>
        </w:rPr>
      </w:pPr>
      <w:bookmarkStart w:id="17416" w:name="_ETM_Q1_4173153"/>
      <w:bookmarkStart w:id="17417" w:name="_ETM_Q1_4173653"/>
      <w:bookmarkEnd w:id="17416"/>
      <w:bookmarkEnd w:id="17417"/>
      <w:r>
        <w:rPr>
          <w:rFonts w:hint="cs"/>
          <w:rtl/>
          <w:lang w:eastAsia="he-IL"/>
        </w:rPr>
        <w:t>א</w:t>
      </w:r>
      <w:bookmarkStart w:id="17418" w:name="_ETM_Q1_4171152"/>
      <w:bookmarkEnd w:id="17418"/>
      <w:r>
        <w:rPr>
          <w:rFonts w:hint="cs"/>
          <w:rtl/>
          <w:lang w:eastAsia="he-IL"/>
        </w:rPr>
        <w:t xml:space="preserve">זכיר </w:t>
      </w:r>
      <w:bookmarkStart w:id="17419" w:name="_ETM_Q1_4168401"/>
      <w:bookmarkEnd w:id="17419"/>
      <w:r>
        <w:rPr>
          <w:rFonts w:hint="cs"/>
          <w:rtl/>
          <w:lang w:eastAsia="he-IL"/>
        </w:rPr>
        <w:t>שהתשע שעות האלה כוללות גם</w:t>
      </w:r>
      <w:bookmarkStart w:id="17420" w:name="_ETM_Q1_4176152"/>
      <w:bookmarkEnd w:id="17420"/>
      <w:r>
        <w:rPr>
          <w:rFonts w:hint="cs"/>
          <w:rtl/>
          <w:lang w:eastAsia="he-IL"/>
        </w:rPr>
        <w:t xml:space="preserve"> טיפול. </w:t>
      </w:r>
    </w:p>
    <w:p w14:paraId="16C34E2D" w14:textId="77777777" w:rsidR="00EE3A7F" w:rsidRDefault="00EE3A7F" w:rsidP="00EE3A7F">
      <w:pPr>
        <w:rPr>
          <w:rtl/>
          <w:lang w:eastAsia="he-IL"/>
        </w:rPr>
      </w:pPr>
      <w:bookmarkStart w:id="17421" w:name="_ETM_Q1_4170403"/>
      <w:bookmarkEnd w:id="17421"/>
    </w:p>
    <w:p w14:paraId="1677D540" w14:textId="5981E0AB" w:rsidR="00EE3A7F" w:rsidRDefault="00EE3A7F" w:rsidP="00EE3A7F">
      <w:pPr>
        <w:pStyle w:val="a4"/>
        <w:keepNext/>
        <w:rPr>
          <w:rtl/>
        </w:rPr>
      </w:pPr>
      <w:bookmarkStart w:id="17422" w:name="ET_speaker_מירי_נבון_861"/>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7422"/>
    </w:p>
    <w:p w14:paraId="483BB440" w14:textId="77777777" w:rsidR="00EE3A7F" w:rsidRDefault="00EE3A7F" w:rsidP="00EE3A7F">
      <w:pPr>
        <w:pStyle w:val="KeepWithNext"/>
        <w:rPr>
          <w:rtl/>
          <w:lang w:eastAsia="he-IL"/>
        </w:rPr>
      </w:pPr>
    </w:p>
    <w:p w14:paraId="77BF80EF" w14:textId="7EA481B6" w:rsidR="00EE3A7F" w:rsidRDefault="00EE3A7F" w:rsidP="00EE3A7F">
      <w:pPr>
        <w:rPr>
          <w:rtl/>
          <w:lang w:eastAsia="he-IL"/>
        </w:rPr>
      </w:pPr>
      <w:bookmarkStart w:id="17423" w:name="_ETM_Q1_4172152"/>
      <w:bookmarkEnd w:id="17423"/>
      <w:r>
        <w:rPr>
          <w:rFonts w:hint="cs"/>
          <w:rtl/>
          <w:lang w:eastAsia="he-IL"/>
        </w:rPr>
        <w:t xml:space="preserve">אתם באמת </w:t>
      </w:r>
      <w:bookmarkStart w:id="17424" w:name="_ETM_Q1_4172902"/>
      <w:bookmarkEnd w:id="17424"/>
      <w:r>
        <w:rPr>
          <w:rFonts w:hint="cs"/>
          <w:rtl/>
          <w:lang w:eastAsia="he-IL"/>
        </w:rPr>
        <w:t>מאמינים שהוא יכול לשבת וללמוד את כל השעות?</w:t>
      </w:r>
    </w:p>
    <w:p w14:paraId="7FDD58DB" w14:textId="77777777" w:rsidR="00B02D5F" w:rsidRDefault="00B02D5F" w:rsidP="00EE3A7F">
      <w:pPr>
        <w:rPr>
          <w:rtl/>
          <w:lang w:eastAsia="he-IL"/>
        </w:rPr>
      </w:pPr>
    </w:p>
    <w:p w14:paraId="52B0F66C" w14:textId="77777777" w:rsidR="00EE3A7F" w:rsidRDefault="00EE3A7F" w:rsidP="00EE3A7F">
      <w:pPr>
        <w:pStyle w:val="a4"/>
        <w:keepNext/>
        <w:rPr>
          <w:rStyle w:val="TagStyle"/>
          <w:rtl/>
        </w:rPr>
      </w:pPr>
      <w:bookmarkStart w:id="17425" w:name="_ETM_Q1_4176652"/>
      <w:bookmarkStart w:id="17426" w:name="ET_speaker_צופית_גולן_862"/>
      <w:bookmarkEnd w:id="17425"/>
    </w:p>
    <w:p w14:paraId="615901AD" w14:textId="3E7CBED0" w:rsidR="00EE3A7F" w:rsidRDefault="00EE3A7F" w:rsidP="00EE3A7F">
      <w:pPr>
        <w:pStyle w:val="a4"/>
        <w:keepNext/>
        <w:rPr>
          <w:rtl/>
        </w:rPr>
      </w:pPr>
      <w:bookmarkStart w:id="17427" w:name="_ETM_Q1_4173902"/>
      <w:bookmarkStart w:id="17428" w:name="_ETM_Q1_4171402"/>
      <w:bookmarkEnd w:id="17427"/>
      <w:bookmarkEnd w:id="17428"/>
      <w:r w:rsidRPr="00EE3A7F">
        <w:rPr>
          <w:rStyle w:val="TagStyle"/>
          <w:rtl/>
        </w:rPr>
        <w:t xml:space="preserve">&lt;&lt; דובר &gt;&gt; </w:t>
      </w:r>
      <w:r>
        <w:rPr>
          <w:rtl/>
        </w:rPr>
        <w:t>צופית גולן:</w:t>
      </w:r>
      <w:r w:rsidRPr="00EE3A7F">
        <w:rPr>
          <w:rStyle w:val="TagStyle"/>
          <w:rtl/>
        </w:rPr>
        <w:t xml:space="preserve"> &lt;&lt; דובר &gt;&gt;</w:t>
      </w:r>
      <w:r>
        <w:rPr>
          <w:rtl/>
        </w:rPr>
        <w:t xml:space="preserve">   </w:t>
      </w:r>
      <w:bookmarkEnd w:id="17426"/>
    </w:p>
    <w:p w14:paraId="1FF1C993" w14:textId="77777777" w:rsidR="00EE3A7F" w:rsidRDefault="00EE3A7F" w:rsidP="00EE3A7F">
      <w:pPr>
        <w:pStyle w:val="KeepWithNext"/>
        <w:rPr>
          <w:rtl/>
          <w:lang w:eastAsia="he-IL"/>
        </w:rPr>
      </w:pPr>
    </w:p>
    <w:p w14:paraId="36356E84" w14:textId="567FC274" w:rsidR="00EE3A7F" w:rsidRDefault="00EE3A7F" w:rsidP="00EE3A7F">
      <w:pPr>
        <w:rPr>
          <w:rtl/>
          <w:lang w:eastAsia="he-IL"/>
        </w:rPr>
      </w:pPr>
      <w:bookmarkStart w:id="17429" w:name="_ETM_Q1_4177402"/>
      <w:bookmarkStart w:id="17430" w:name="_ETM_Q1_4177902"/>
      <w:bookmarkStart w:id="17431" w:name="_ETM_Q1_4171903"/>
      <w:bookmarkEnd w:id="17429"/>
      <w:bookmarkEnd w:id="17430"/>
      <w:bookmarkEnd w:id="17431"/>
      <w:r>
        <w:rPr>
          <w:rFonts w:hint="cs"/>
          <w:rtl/>
          <w:lang w:eastAsia="he-IL"/>
        </w:rPr>
        <w:t>מי</w:t>
      </w:r>
      <w:bookmarkStart w:id="17432" w:name="_ETM_Q1_4172652"/>
      <w:bookmarkEnd w:id="17432"/>
      <w:r>
        <w:rPr>
          <w:rFonts w:hint="cs"/>
          <w:rtl/>
          <w:lang w:eastAsia="he-IL"/>
        </w:rPr>
        <w:t>רי, זה כולל גם טיפול</w:t>
      </w:r>
      <w:bookmarkStart w:id="17433" w:name="_ETM_Q1_4169402"/>
      <w:bookmarkStart w:id="17434" w:name="_ETM_Q1_4169652"/>
      <w:bookmarkStart w:id="17435" w:name="_ETM_Q1_4171652"/>
      <w:bookmarkEnd w:id="17433"/>
      <w:bookmarkEnd w:id="17434"/>
      <w:bookmarkEnd w:id="17435"/>
      <w:r>
        <w:rPr>
          <w:rFonts w:hint="cs"/>
          <w:rtl/>
          <w:lang w:eastAsia="he-IL"/>
        </w:rPr>
        <w:t xml:space="preserve"> אז איפה הוא מקבל תשע שעות לימו</w:t>
      </w:r>
      <w:bookmarkStart w:id="17436" w:name="_ETM_Q1_4182152"/>
      <w:bookmarkEnd w:id="17436"/>
      <w:r>
        <w:rPr>
          <w:rFonts w:hint="cs"/>
          <w:rtl/>
          <w:lang w:eastAsia="he-IL"/>
        </w:rPr>
        <w:t>ד? א</w:t>
      </w:r>
      <w:bookmarkStart w:id="17437" w:name="_ETM_Q1_4179402"/>
      <w:bookmarkEnd w:id="17437"/>
      <w:r>
        <w:rPr>
          <w:rFonts w:hint="cs"/>
          <w:rtl/>
          <w:lang w:eastAsia="he-IL"/>
        </w:rPr>
        <w:t>לו תשע שעות שכוללו</w:t>
      </w:r>
      <w:bookmarkStart w:id="17438" w:name="_ETM_Q1_4182402"/>
      <w:bookmarkEnd w:id="17438"/>
      <w:r>
        <w:rPr>
          <w:rFonts w:hint="cs"/>
          <w:rtl/>
          <w:lang w:eastAsia="he-IL"/>
        </w:rPr>
        <w:t xml:space="preserve">ת גם לימודים </w:t>
      </w:r>
      <w:bookmarkStart w:id="17439" w:name="_ETM_Q1_4184902"/>
      <w:bookmarkStart w:id="17440" w:name="_ETM_Q1_4182902"/>
      <w:bookmarkEnd w:id="17439"/>
      <w:bookmarkEnd w:id="17440"/>
      <w:r>
        <w:rPr>
          <w:rFonts w:hint="cs"/>
          <w:rtl/>
          <w:lang w:eastAsia="he-IL"/>
        </w:rPr>
        <w:t>ואם הוא צריך גם ט</w:t>
      </w:r>
      <w:bookmarkStart w:id="17441" w:name="_ETM_Q1_4183652"/>
      <w:bookmarkEnd w:id="17441"/>
      <w:r>
        <w:rPr>
          <w:rFonts w:hint="cs"/>
          <w:rtl/>
          <w:lang w:eastAsia="he-IL"/>
        </w:rPr>
        <w:t>יפול ולווי. זאת אומרת,</w:t>
      </w:r>
      <w:bookmarkStart w:id="17442" w:name="_ETM_Q1_4186402"/>
      <w:bookmarkEnd w:id="17442"/>
      <w:r>
        <w:rPr>
          <w:rFonts w:hint="cs"/>
          <w:rtl/>
          <w:lang w:eastAsia="he-IL"/>
        </w:rPr>
        <w:t xml:space="preserve"> אין לנו. זה </w:t>
      </w:r>
      <w:bookmarkStart w:id="17443" w:name="_ETM_Q1_4184402"/>
      <w:bookmarkStart w:id="17444" w:name="_ETM_Q1_4186652"/>
      <w:bookmarkEnd w:id="17443"/>
      <w:bookmarkEnd w:id="17444"/>
      <w:r>
        <w:rPr>
          <w:rFonts w:hint="cs"/>
          <w:rtl/>
          <w:lang w:eastAsia="he-IL"/>
        </w:rPr>
        <w:t xml:space="preserve">בדיוק מה שאנחנו באים ואומרים, מירי. </w:t>
      </w:r>
      <w:bookmarkStart w:id="17445" w:name="_ETM_Q1_4190652"/>
      <w:bookmarkEnd w:id="17445"/>
      <w:r>
        <w:rPr>
          <w:rFonts w:hint="cs"/>
          <w:rtl/>
          <w:lang w:eastAsia="he-IL"/>
        </w:rPr>
        <w:t>תשע שעות</w:t>
      </w:r>
      <w:bookmarkStart w:id="17446" w:name="_ETM_Q1_4187901"/>
      <w:bookmarkStart w:id="17447" w:name="_ETM_Q1_4189402"/>
      <w:bookmarkEnd w:id="17446"/>
      <w:bookmarkEnd w:id="17447"/>
      <w:r>
        <w:rPr>
          <w:rFonts w:hint="cs"/>
          <w:rtl/>
          <w:lang w:eastAsia="he-IL"/>
        </w:rPr>
        <w:t xml:space="preserve"> זה לא מספיק.</w:t>
      </w:r>
      <w:bookmarkStart w:id="17448" w:name="_ETM_Q1_4190402"/>
      <w:bookmarkEnd w:id="17448"/>
      <w:r>
        <w:rPr>
          <w:rFonts w:hint="cs"/>
          <w:rtl/>
          <w:lang w:eastAsia="he-IL"/>
        </w:rPr>
        <w:t xml:space="preserve"> יכול להיות שלרוב היל</w:t>
      </w:r>
      <w:bookmarkStart w:id="17449" w:name="_ETM_Q1_4193652"/>
      <w:bookmarkEnd w:id="17449"/>
      <w:r>
        <w:rPr>
          <w:rFonts w:hint="cs"/>
          <w:rtl/>
          <w:lang w:eastAsia="he-IL"/>
        </w:rPr>
        <w:t xml:space="preserve">דים </w:t>
      </w:r>
      <w:bookmarkStart w:id="17450" w:name="_ETM_Q1_4191151"/>
      <w:bookmarkEnd w:id="17450"/>
      <w:r>
        <w:rPr>
          <w:rFonts w:hint="cs"/>
          <w:rtl/>
          <w:lang w:eastAsia="he-IL"/>
        </w:rPr>
        <w:t>זה מספיק אבל יש ילדים ש</w:t>
      </w:r>
      <w:bookmarkStart w:id="17451" w:name="_ETM_Q1_4194902"/>
      <w:bookmarkEnd w:id="17451"/>
      <w:r>
        <w:rPr>
          <w:rFonts w:hint="cs"/>
          <w:rtl/>
          <w:lang w:eastAsia="he-IL"/>
        </w:rPr>
        <w:t>זה לא מספיק להם</w:t>
      </w:r>
      <w:bookmarkStart w:id="17452" w:name="_ETM_Q1_4194652"/>
      <w:bookmarkEnd w:id="17452"/>
      <w:r>
        <w:rPr>
          <w:rFonts w:hint="cs"/>
          <w:rtl/>
          <w:lang w:eastAsia="he-IL"/>
        </w:rPr>
        <w:t xml:space="preserve">. </w:t>
      </w:r>
      <w:bookmarkStart w:id="17453" w:name="_ETM_Q1_4193152"/>
      <w:bookmarkEnd w:id="17453"/>
    </w:p>
    <w:p w14:paraId="02A2E5FA" w14:textId="77777777" w:rsidR="00EE3A7F" w:rsidRDefault="00EE3A7F" w:rsidP="00EE3A7F">
      <w:pPr>
        <w:rPr>
          <w:rtl/>
          <w:lang w:eastAsia="he-IL"/>
        </w:rPr>
      </w:pPr>
      <w:bookmarkStart w:id="17454" w:name="_ETM_Q1_4190902"/>
      <w:bookmarkStart w:id="17455" w:name="_ETM_Q1_4191152"/>
      <w:bookmarkStart w:id="17456" w:name="_ETM_Q1_4191652"/>
      <w:bookmarkEnd w:id="17454"/>
      <w:bookmarkEnd w:id="17455"/>
      <w:bookmarkEnd w:id="17456"/>
    </w:p>
    <w:p w14:paraId="1DB26DBA" w14:textId="7E06E745" w:rsidR="00EE3A7F" w:rsidRDefault="00EE3A7F" w:rsidP="00EE3A7F">
      <w:pPr>
        <w:pStyle w:val="a4"/>
        <w:keepNext/>
        <w:rPr>
          <w:rtl/>
        </w:rPr>
      </w:pPr>
      <w:bookmarkStart w:id="17457" w:name="ET_speaker_מירי_נבון_863"/>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7457"/>
    </w:p>
    <w:p w14:paraId="5FA6FD94" w14:textId="77777777" w:rsidR="00EE3A7F" w:rsidRDefault="00EE3A7F" w:rsidP="00EE3A7F">
      <w:pPr>
        <w:pStyle w:val="KeepWithNext"/>
        <w:rPr>
          <w:rtl/>
          <w:lang w:eastAsia="he-IL"/>
        </w:rPr>
      </w:pPr>
    </w:p>
    <w:p w14:paraId="506EEBD9" w14:textId="443CBFF9" w:rsidR="00EE3A7F" w:rsidRDefault="00EE3A7F" w:rsidP="00EE3A7F">
      <w:pPr>
        <w:rPr>
          <w:rtl/>
          <w:lang w:eastAsia="he-IL"/>
        </w:rPr>
      </w:pPr>
      <w:bookmarkStart w:id="17458" w:name="_ETM_Q1_4193402"/>
      <w:bookmarkEnd w:id="17458"/>
      <w:r>
        <w:rPr>
          <w:rFonts w:hint="cs"/>
          <w:rtl/>
          <w:lang w:eastAsia="he-IL"/>
        </w:rPr>
        <w:t xml:space="preserve">אז אנחנו לא מסכימים. </w:t>
      </w:r>
    </w:p>
    <w:p w14:paraId="4F7A5975" w14:textId="77777777" w:rsidR="00EE3A7F" w:rsidRDefault="00EE3A7F" w:rsidP="00EE3A7F">
      <w:pPr>
        <w:rPr>
          <w:rtl/>
          <w:lang w:eastAsia="he-IL"/>
        </w:rPr>
      </w:pPr>
      <w:bookmarkStart w:id="17459" w:name="_ETM_Q1_4198402"/>
      <w:bookmarkEnd w:id="17459"/>
    </w:p>
    <w:p w14:paraId="1A93EFB6" w14:textId="3D7BCA8C" w:rsidR="00EE3A7F" w:rsidRDefault="00EE3A7F" w:rsidP="00EE3A7F">
      <w:pPr>
        <w:pStyle w:val="a4"/>
        <w:keepNext/>
        <w:rPr>
          <w:rtl/>
        </w:rPr>
      </w:pPr>
      <w:bookmarkStart w:id="17460" w:name="ET_speaker_צופית_גולן_864"/>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460"/>
    </w:p>
    <w:p w14:paraId="4FA2E498" w14:textId="77777777" w:rsidR="00EE3A7F" w:rsidRDefault="00EE3A7F" w:rsidP="00EE3A7F">
      <w:pPr>
        <w:pStyle w:val="KeepWithNext"/>
        <w:rPr>
          <w:rtl/>
          <w:lang w:eastAsia="he-IL"/>
        </w:rPr>
      </w:pPr>
    </w:p>
    <w:p w14:paraId="5C1AC440" w14:textId="05248E2B" w:rsidR="00EE3A7F" w:rsidRPr="00EE3A7F" w:rsidRDefault="00EE3A7F" w:rsidP="00EE3A7F">
      <w:pPr>
        <w:rPr>
          <w:rtl/>
          <w:lang w:eastAsia="he-IL"/>
        </w:rPr>
      </w:pPr>
      <w:r>
        <w:rPr>
          <w:rFonts w:hint="cs"/>
          <w:rtl/>
          <w:lang w:eastAsia="he-IL"/>
        </w:rPr>
        <w:t>ולגבי ילד שנ</w:t>
      </w:r>
      <w:bookmarkStart w:id="17461" w:name="_ETM_Q1_4197152"/>
      <w:bookmarkEnd w:id="17461"/>
      <w:r>
        <w:rPr>
          <w:rFonts w:hint="cs"/>
          <w:rtl/>
          <w:lang w:eastAsia="he-IL"/>
        </w:rPr>
        <w:t xml:space="preserve">יגש לבגרויות אנחנו </w:t>
      </w:r>
      <w:bookmarkStart w:id="17462" w:name="_ETM_Q1_4196402"/>
      <w:bookmarkEnd w:id="17462"/>
      <w:r>
        <w:rPr>
          <w:rFonts w:hint="cs"/>
          <w:rtl/>
          <w:lang w:eastAsia="he-IL"/>
        </w:rPr>
        <w:t>בכלל בס</w:t>
      </w:r>
      <w:bookmarkStart w:id="17463" w:name="_ETM_Q1_4197652"/>
      <w:bookmarkEnd w:id="17463"/>
      <w:r>
        <w:rPr>
          <w:rFonts w:hint="cs"/>
          <w:rtl/>
          <w:lang w:eastAsia="he-IL"/>
        </w:rPr>
        <w:t>רט אחר</w:t>
      </w:r>
      <w:bookmarkStart w:id="17464" w:name="_ETM_Q1_4195402"/>
      <w:bookmarkStart w:id="17465" w:name="_ETM_Q1_4198152"/>
      <w:bookmarkStart w:id="17466" w:name="_ETM_Q1_4197403"/>
      <w:bookmarkEnd w:id="17464"/>
      <w:bookmarkEnd w:id="17465"/>
      <w:bookmarkEnd w:id="17466"/>
      <w:r>
        <w:rPr>
          <w:rFonts w:hint="cs"/>
          <w:rtl/>
          <w:lang w:eastAsia="he-IL"/>
        </w:rPr>
        <w:t>. למה הוא לא יכול לגשת לבגרות?</w:t>
      </w:r>
    </w:p>
    <w:p w14:paraId="6B52C770" w14:textId="77777777" w:rsidR="00EE3A7F" w:rsidRDefault="00EE3A7F" w:rsidP="00EE3A7F">
      <w:pPr>
        <w:rPr>
          <w:rtl/>
          <w:lang w:eastAsia="he-IL"/>
        </w:rPr>
      </w:pPr>
      <w:bookmarkStart w:id="17467" w:name="_ETM_Q1_4174902"/>
      <w:bookmarkStart w:id="17468" w:name="_ETM_Q1_4175151"/>
      <w:bookmarkEnd w:id="17467"/>
      <w:bookmarkEnd w:id="17468"/>
    </w:p>
    <w:p w14:paraId="3985EFFE" w14:textId="4ED14B3D" w:rsidR="00EE3A7F" w:rsidRDefault="00EE3A7F" w:rsidP="00EE3A7F">
      <w:pPr>
        <w:pStyle w:val="a4"/>
        <w:keepNext/>
        <w:rPr>
          <w:rtl/>
        </w:rPr>
      </w:pPr>
      <w:bookmarkStart w:id="17469" w:name="ET_speaker_מירי_נבון_865"/>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7469"/>
    </w:p>
    <w:p w14:paraId="64EE157A" w14:textId="77777777" w:rsidR="00EE3A7F" w:rsidRDefault="00EE3A7F" w:rsidP="00EE3A7F">
      <w:pPr>
        <w:pStyle w:val="KeepWithNext"/>
        <w:rPr>
          <w:rtl/>
          <w:lang w:eastAsia="he-IL"/>
        </w:rPr>
      </w:pPr>
    </w:p>
    <w:p w14:paraId="10F8401B" w14:textId="584339CC" w:rsidR="00EE3A7F" w:rsidRDefault="00EE3A7F" w:rsidP="00EE3A7F">
      <w:pPr>
        <w:rPr>
          <w:rtl/>
          <w:lang w:eastAsia="he-IL"/>
        </w:rPr>
      </w:pPr>
      <w:bookmarkStart w:id="17470" w:name="_ETM_Q1_4198902"/>
      <w:bookmarkEnd w:id="17470"/>
      <w:r>
        <w:rPr>
          <w:rFonts w:hint="cs"/>
          <w:rtl/>
          <w:lang w:eastAsia="he-IL"/>
        </w:rPr>
        <w:t>אנחנ</w:t>
      </w:r>
      <w:bookmarkStart w:id="17471" w:name="_ETM_Q1_4197902"/>
      <w:bookmarkEnd w:id="17471"/>
      <w:r>
        <w:rPr>
          <w:rFonts w:hint="cs"/>
          <w:rtl/>
          <w:lang w:eastAsia="he-IL"/>
        </w:rPr>
        <w:t xml:space="preserve">ו לא מסכימים על זה. לטעמי </w:t>
      </w:r>
      <w:bookmarkStart w:id="17472" w:name="_ETM_Q1_4203902"/>
      <w:bookmarkEnd w:id="17472"/>
      <w:r>
        <w:rPr>
          <w:rFonts w:hint="cs"/>
          <w:rtl/>
          <w:lang w:eastAsia="he-IL"/>
        </w:rPr>
        <w:t>- - -</w:t>
      </w:r>
      <w:bookmarkStart w:id="17473" w:name="_ETM_Q1_4201902"/>
      <w:bookmarkEnd w:id="17473"/>
    </w:p>
    <w:p w14:paraId="652C2C7E" w14:textId="77777777" w:rsidR="00EE3A7F" w:rsidRDefault="00EE3A7F" w:rsidP="00EE3A7F">
      <w:pPr>
        <w:rPr>
          <w:rtl/>
          <w:lang w:eastAsia="he-IL"/>
        </w:rPr>
      </w:pPr>
      <w:bookmarkStart w:id="17474" w:name="_ETM_Q1_4199151"/>
      <w:bookmarkStart w:id="17475" w:name="_ETM_Q1_4199402"/>
      <w:bookmarkStart w:id="17476" w:name="_ETM_Q1_4200402"/>
      <w:bookmarkEnd w:id="17474"/>
      <w:bookmarkEnd w:id="17475"/>
      <w:bookmarkEnd w:id="17476"/>
    </w:p>
    <w:p w14:paraId="0B94F3D7" w14:textId="2E417007" w:rsidR="00EE3A7F" w:rsidRDefault="00EE3A7F" w:rsidP="00EE3A7F">
      <w:pPr>
        <w:pStyle w:val="a4"/>
        <w:keepNext/>
        <w:rPr>
          <w:rtl/>
        </w:rPr>
      </w:pPr>
      <w:bookmarkStart w:id="17477" w:name="ET_speaker_צופית_גולן_866"/>
      <w:r w:rsidRPr="00EE3A7F">
        <w:rPr>
          <w:rStyle w:val="TagStyle"/>
          <w:rtl/>
        </w:rPr>
        <w:t xml:space="preserve">&lt;&lt; דובר &gt;&gt; </w:t>
      </w:r>
      <w:r>
        <w:rPr>
          <w:rtl/>
        </w:rPr>
        <w:t>צופית גולן:</w:t>
      </w:r>
      <w:r w:rsidRPr="00EE3A7F">
        <w:rPr>
          <w:rStyle w:val="TagStyle"/>
          <w:rtl/>
        </w:rPr>
        <w:t xml:space="preserve"> &lt;&lt; דובר &gt;&gt;</w:t>
      </w:r>
      <w:r>
        <w:rPr>
          <w:rtl/>
        </w:rPr>
        <w:t xml:space="preserve">   </w:t>
      </w:r>
      <w:bookmarkEnd w:id="17477"/>
    </w:p>
    <w:p w14:paraId="023D2978" w14:textId="77777777" w:rsidR="00EE3A7F" w:rsidRDefault="00EE3A7F" w:rsidP="00EE3A7F">
      <w:pPr>
        <w:pStyle w:val="KeepWithNext"/>
        <w:rPr>
          <w:rtl/>
          <w:lang w:eastAsia="he-IL"/>
        </w:rPr>
      </w:pPr>
    </w:p>
    <w:p w14:paraId="2F7F595B" w14:textId="20029AA5" w:rsidR="00EE3A7F" w:rsidRDefault="00EE3A7F" w:rsidP="00EE3A7F">
      <w:pPr>
        <w:rPr>
          <w:rtl/>
          <w:lang w:eastAsia="he-IL"/>
        </w:rPr>
      </w:pPr>
      <w:r>
        <w:rPr>
          <w:rFonts w:hint="cs"/>
          <w:rtl/>
          <w:lang w:eastAsia="he-IL"/>
        </w:rPr>
        <w:t xml:space="preserve">מירי, </w:t>
      </w:r>
      <w:bookmarkStart w:id="17478" w:name="_ETM_Q1_4201153"/>
      <w:bookmarkStart w:id="17479" w:name="_ETM_Q1_4198401"/>
      <w:bookmarkEnd w:id="17478"/>
      <w:bookmarkEnd w:id="17479"/>
      <w:r>
        <w:rPr>
          <w:rFonts w:hint="cs"/>
          <w:rtl/>
          <w:lang w:eastAsia="he-IL"/>
        </w:rPr>
        <w:t xml:space="preserve">אף ילד לא יכול לגשת לבגרות </w:t>
      </w:r>
      <w:bookmarkStart w:id="17480" w:name="_ETM_Q1_4204155"/>
      <w:bookmarkStart w:id="17481" w:name="_ETM_Q1_4199652"/>
      <w:bookmarkEnd w:id="17480"/>
      <w:bookmarkEnd w:id="17481"/>
      <w:r>
        <w:rPr>
          <w:rFonts w:hint="cs"/>
          <w:rtl/>
          <w:lang w:eastAsia="he-IL"/>
        </w:rPr>
        <w:t xml:space="preserve">עם 15 שעות. </w:t>
      </w:r>
      <w:bookmarkStart w:id="17482" w:name="_ETM_Q1_4204152"/>
      <w:bookmarkEnd w:id="17482"/>
    </w:p>
    <w:p w14:paraId="5E83709D" w14:textId="77777777" w:rsidR="00EE3A7F" w:rsidRDefault="00EE3A7F" w:rsidP="00EE3A7F">
      <w:pPr>
        <w:rPr>
          <w:rtl/>
          <w:lang w:eastAsia="he-IL"/>
        </w:rPr>
      </w:pPr>
      <w:bookmarkStart w:id="17483" w:name="_ETM_Q1_4204902"/>
      <w:bookmarkStart w:id="17484" w:name="_ETM_Q1_4206153"/>
      <w:bookmarkEnd w:id="17483"/>
      <w:bookmarkEnd w:id="17484"/>
    </w:p>
    <w:p w14:paraId="318479A1" w14:textId="6C9B0108" w:rsidR="00EE3A7F" w:rsidRDefault="00EE3A7F" w:rsidP="00EE3A7F">
      <w:pPr>
        <w:pStyle w:val="a4"/>
        <w:keepNext/>
        <w:rPr>
          <w:rtl/>
        </w:rPr>
      </w:pPr>
      <w:bookmarkStart w:id="17485" w:name="ET_speaker_מירי_נבון_867"/>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7485"/>
    </w:p>
    <w:p w14:paraId="65F169BE" w14:textId="77777777" w:rsidR="00EE3A7F" w:rsidRDefault="00EE3A7F" w:rsidP="00EE3A7F">
      <w:pPr>
        <w:pStyle w:val="KeepWithNext"/>
        <w:rPr>
          <w:rtl/>
          <w:lang w:eastAsia="he-IL"/>
        </w:rPr>
      </w:pPr>
    </w:p>
    <w:p w14:paraId="7DA7063A" w14:textId="4E44B818" w:rsidR="00EE3A7F" w:rsidRDefault="00EE3A7F" w:rsidP="00EE3A7F">
      <w:pPr>
        <w:rPr>
          <w:rtl/>
          <w:lang w:eastAsia="he-IL"/>
        </w:rPr>
      </w:pPr>
      <w:bookmarkStart w:id="17486" w:name="_ETM_Q1_4207652"/>
      <w:bookmarkStart w:id="17487" w:name="_ETM_Q1_4205152"/>
      <w:bookmarkEnd w:id="17486"/>
      <w:bookmarkEnd w:id="17487"/>
      <w:r>
        <w:rPr>
          <w:rFonts w:hint="cs"/>
          <w:rtl/>
          <w:lang w:eastAsia="he-IL"/>
        </w:rPr>
        <w:t xml:space="preserve">אני לא נכנסת לוויכוח הזה. לטעמי, אלה שעות מספקות. </w:t>
      </w:r>
    </w:p>
    <w:p w14:paraId="003D96B7" w14:textId="77777777" w:rsidR="00EE3A7F" w:rsidRDefault="00EE3A7F" w:rsidP="00EE3A7F">
      <w:pPr>
        <w:rPr>
          <w:rtl/>
          <w:lang w:eastAsia="he-IL"/>
        </w:rPr>
      </w:pPr>
      <w:bookmarkStart w:id="17488" w:name="_ETM_Q1_4206652"/>
      <w:bookmarkStart w:id="17489" w:name="_ETM_Q1_4200902"/>
      <w:bookmarkEnd w:id="17488"/>
      <w:bookmarkEnd w:id="17489"/>
    </w:p>
    <w:p w14:paraId="0054E7B9" w14:textId="036A8ACA" w:rsidR="00EE3A7F" w:rsidRDefault="00EE3A7F" w:rsidP="00EE3A7F">
      <w:pPr>
        <w:pStyle w:val="a4"/>
        <w:keepNext/>
        <w:rPr>
          <w:rtl/>
        </w:rPr>
      </w:pPr>
      <w:bookmarkStart w:id="17490" w:name="ET_speaker_נלה_דוידוב_868"/>
      <w:r w:rsidRPr="00EE3A7F">
        <w:rPr>
          <w:rStyle w:val="TagStyle"/>
          <w:rtl/>
        </w:rPr>
        <w:t xml:space="preserve"> &lt;&lt; דובר &gt;&gt; </w:t>
      </w:r>
      <w:r>
        <w:rPr>
          <w:rtl/>
        </w:rPr>
        <w:t>נלה דוידוב:</w:t>
      </w:r>
      <w:r w:rsidRPr="00EE3A7F">
        <w:rPr>
          <w:rStyle w:val="TagStyle"/>
          <w:rtl/>
        </w:rPr>
        <w:t xml:space="preserve"> &lt;&lt; דובר &gt;&gt;</w:t>
      </w:r>
      <w:r>
        <w:rPr>
          <w:rtl/>
        </w:rPr>
        <w:t xml:space="preserve">   </w:t>
      </w:r>
      <w:bookmarkEnd w:id="17490"/>
    </w:p>
    <w:p w14:paraId="29B47DFB" w14:textId="77777777" w:rsidR="00EE3A7F" w:rsidRPr="00EE3A7F" w:rsidRDefault="00EE3A7F" w:rsidP="00EE3A7F">
      <w:pPr>
        <w:rPr>
          <w:rtl/>
          <w:lang w:eastAsia="he-IL"/>
        </w:rPr>
      </w:pPr>
      <w:bookmarkStart w:id="17491" w:name="_ETM_Q1_4202652"/>
      <w:bookmarkEnd w:id="17491"/>
    </w:p>
    <w:p w14:paraId="379244B1" w14:textId="6D63124A" w:rsidR="00EE3A7F" w:rsidRDefault="00EE3A7F" w:rsidP="00EE3A7F">
      <w:pPr>
        <w:rPr>
          <w:rtl/>
          <w:lang w:eastAsia="he-IL"/>
        </w:rPr>
      </w:pPr>
      <w:r>
        <w:rPr>
          <w:rFonts w:hint="cs"/>
          <w:rtl/>
          <w:lang w:eastAsia="he-IL"/>
        </w:rPr>
        <w:t>הן לא מ</w:t>
      </w:r>
      <w:bookmarkStart w:id="17492" w:name="_ETM_Q1_4205402"/>
      <w:bookmarkEnd w:id="17492"/>
      <w:r>
        <w:rPr>
          <w:rFonts w:hint="cs"/>
          <w:rtl/>
          <w:lang w:eastAsia="he-IL"/>
        </w:rPr>
        <w:t>ס</w:t>
      </w:r>
      <w:bookmarkStart w:id="17493" w:name="_ETM_Q1_4206152"/>
      <w:bookmarkEnd w:id="17493"/>
      <w:r>
        <w:rPr>
          <w:rFonts w:hint="cs"/>
          <w:rtl/>
          <w:lang w:eastAsia="he-IL"/>
        </w:rPr>
        <w:t xml:space="preserve">פקות. </w:t>
      </w:r>
      <w:bookmarkStart w:id="17494" w:name="_ETM_Q1_4200651"/>
      <w:bookmarkStart w:id="17495" w:name="_ETM_Q1_4201652"/>
      <w:bookmarkStart w:id="17496" w:name="_ETM_Q1_4202152"/>
      <w:bookmarkEnd w:id="17494"/>
      <w:bookmarkEnd w:id="17495"/>
      <w:bookmarkEnd w:id="17496"/>
    </w:p>
    <w:p w14:paraId="302BCEC0" w14:textId="77777777" w:rsidR="00EE3A7F" w:rsidRDefault="00EE3A7F" w:rsidP="00EE3A7F">
      <w:pPr>
        <w:rPr>
          <w:rtl/>
          <w:lang w:eastAsia="he-IL"/>
        </w:rPr>
      </w:pPr>
      <w:bookmarkStart w:id="17497" w:name="_ETM_Q1_4208902"/>
      <w:bookmarkStart w:id="17498" w:name="_ETM_Q1_4209152"/>
      <w:bookmarkStart w:id="17499" w:name="_ETM_Q1_4210402"/>
      <w:bookmarkEnd w:id="17497"/>
      <w:bookmarkEnd w:id="17498"/>
      <w:bookmarkEnd w:id="17499"/>
    </w:p>
    <w:p w14:paraId="7F62F589" w14:textId="42989B5F" w:rsidR="00EE3A7F" w:rsidRDefault="00EE3A7F" w:rsidP="00EE3A7F">
      <w:pPr>
        <w:pStyle w:val="a4"/>
        <w:keepNext/>
        <w:rPr>
          <w:rtl/>
        </w:rPr>
      </w:pPr>
      <w:bookmarkStart w:id="17500" w:name="ET_speaker_צופית_גולן_869"/>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500"/>
    </w:p>
    <w:p w14:paraId="505F1A5F" w14:textId="77777777" w:rsidR="00EE3A7F" w:rsidRDefault="00EE3A7F" w:rsidP="00EE3A7F">
      <w:pPr>
        <w:pStyle w:val="KeepWithNext"/>
        <w:rPr>
          <w:rtl/>
          <w:lang w:eastAsia="he-IL"/>
        </w:rPr>
      </w:pPr>
    </w:p>
    <w:p w14:paraId="10F1F0D4" w14:textId="5AB2B200" w:rsidR="00EE3A7F" w:rsidRDefault="00EE3A7F" w:rsidP="00EE3A7F">
      <w:pPr>
        <w:rPr>
          <w:rtl/>
          <w:lang w:eastAsia="he-IL"/>
        </w:rPr>
      </w:pPr>
      <w:bookmarkStart w:id="17501" w:name="_ETM_Q1_4212402"/>
      <w:bookmarkStart w:id="17502" w:name="_ETM_Q1_4206901"/>
      <w:bookmarkEnd w:id="17501"/>
      <w:bookmarkEnd w:id="17502"/>
      <w:r>
        <w:rPr>
          <w:rFonts w:hint="cs"/>
          <w:rtl/>
          <w:lang w:eastAsia="he-IL"/>
        </w:rPr>
        <w:t xml:space="preserve">הן לא. </w:t>
      </w:r>
    </w:p>
    <w:p w14:paraId="35B7C221" w14:textId="77777777" w:rsidR="00EE3A7F" w:rsidRDefault="00EE3A7F" w:rsidP="00EE3A7F">
      <w:pPr>
        <w:rPr>
          <w:rtl/>
          <w:lang w:eastAsia="he-IL"/>
        </w:rPr>
      </w:pPr>
      <w:bookmarkStart w:id="17503" w:name="_ETM_Q1_4203901"/>
      <w:bookmarkEnd w:id="17503"/>
    </w:p>
    <w:p w14:paraId="2BB5273D" w14:textId="141FE550" w:rsidR="00EE3A7F" w:rsidRDefault="00EE3A7F" w:rsidP="00EE3A7F">
      <w:pPr>
        <w:pStyle w:val="a4"/>
        <w:keepNext/>
        <w:rPr>
          <w:rtl/>
        </w:rPr>
      </w:pPr>
      <w:bookmarkStart w:id="17504" w:name="ET_speaker_מירי_נבון_870"/>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7504"/>
    </w:p>
    <w:p w14:paraId="5A385F8A" w14:textId="77777777" w:rsidR="00EE3A7F" w:rsidRDefault="00EE3A7F" w:rsidP="00EE3A7F">
      <w:pPr>
        <w:pStyle w:val="KeepWithNext"/>
        <w:rPr>
          <w:rtl/>
          <w:lang w:eastAsia="he-IL"/>
        </w:rPr>
      </w:pPr>
    </w:p>
    <w:p w14:paraId="54043DE5" w14:textId="38FCD93B" w:rsidR="00EE3A7F" w:rsidRDefault="00EE3A7F" w:rsidP="00EE3A7F">
      <w:pPr>
        <w:rPr>
          <w:rtl/>
          <w:lang w:eastAsia="he-IL"/>
        </w:rPr>
      </w:pPr>
      <w:r>
        <w:rPr>
          <w:rFonts w:hint="cs"/>
          <w:rtl/>
          <w:lang w:eastAsia="he-IL"/>
        </w:rPr>
        <w:t xml:space="preserve">לטעמכם, לא. </w:t>
      </w:r>
    </w:p>
    <w:p w14:paraId="7B1988BE" w14:textId="77777777" w:rsidR="00EE3A7F" w:rsidRDefault="00EE3A7F" w:rsidP="00EE3A7F">
      <w:pPr>
        <w:rPr>
          <w:rtl/>
          <w:lang w:eastAsia="he-IL"/>
        </w:rPr>
      </w:pPr>
      <w:bookmarkStart w:id="17505" w:name="_ETM_Q1_4208152"/>
      <w:bookmarkStart w:id="17506" w:name="_ETM_Q1_4210151"/>
      <w:bookmarkStart w:id="17507" w:name="_ETM_Q1_4216652"/>
      <w:bookmarkEnd w:id="17505"/>
      <w:bookmarkEnd w:id="17506"/>
      <w:bookmarkEnd w:id="17507"/>
    </w:p>
    <w:p w14:paraId="16546511" w14:textId="0350D471" w:rsidR="00EE3A7F" w:rsidRDefault="00EE3A7F" w:rsidP="00EE3A7F">
      <w:pPr>
        <w:pStyle w:val="a4"/>
        <w:keepNext/>
        <w:rPr>
          <w:rtl/>
        </w:rPr>
      </w:pPr>
      <w:r w:rsidRPr="00EE3A7F">
        <w:rPr>
          <w:rStyle w:val="TagStyle"/>
          <w:rtl/>
        </w:rPr>
        <w:t xml:space="preserve"> &lt;&lt; דובר &gt;&gt; </w:t>
      </w:r>
      <w:r>
        <w:rPr>
          <w:rtl/>
        </w:rPr>
        <w:t>נלה דוידוב:</w:t>
      </w:r>
      <w:r w:rsidRPr="00EE3A7F">
        <w:rPr>
          <w:rStyle w:val="TagStyle"/>
          <w:rtl/>
        </w:rPr>
        <w:t xml:space="preserve"> &lt;&lt; דובר &gt;&gt;</w:t>
      </w:r>
      <w:r>
        <w:rPr>
          <w:rtl/>
        </w:rPr>
        <w:t xml:space="preserve">   </w:t>
      </w:r>
    </w:p>
    <w:p w14:paraId="657C213A" w14:textId="77777777" w:rsidR="00EE3A7F" w:rsidRDefault="00EE3A7F" w:rsidP="00EE3A7F">
      <w:pPr>
        <w:pStyle w:val="KeepWithNext"/>
        <w:rPr>
          <w:rtl/>
          <w:lang w:eastAsia="he-IL"/>
        </w:rPr>
      </w:pPr>
    </w:p>
    <w:p w14:paraId="4FA0470F" w14:textId="0E96F15E" w:rsidR="00EE3A7F" w:rsidRDefault="00EE3A7F" w:rsidP="00EE3A7F">
      <w:pPr>
        <w:rPr>
          <w:rtl/>
          <w:lang w:eastAsia="he-IL"/>
        </w:rPr>
      </w:pPr>
      <w:bookmarkStart w:id="17508" w:name="_ETM_Q1_4218652"/>
      <w:bookmarkStart w:id="17509" w:name="_ETM_Q1_4215652"/>
      <w:bookmarkEnd w:id="17508"/>
      <w:bookmarkEnd w:id="17509"/>
      <w:r>
        <w:rPr>
          <w:rFonts w:hint="cs"/>
          <w:rtl/>
          <w:lang w:eastAsia="he-IL"/>
        </w:rPr>
        <w:t>אבל יש עובדות בש</w:t>
      </w:r>
      <w:bookmarkStart w:id="17510" w:name="_ETM_Q1_4212901"/>
      <w:bookmarkEnd w:id="17510"/>
      <w:r>
        <w:rPr>
          <w:rFonts w:hint="cs"/>
          <w:rtl/>
          <w:lang w:eastAsia="he-IL"/>
        </w:rPr>
        <w:t xml:space="preserve">טח. </w:t>
      </w:r>
    </w:p>
    <w:p w14:paraId="22737ACC" w14:textId="77777777" w:rsidR="00EE3A7F" w:rsidRPr="00EE3A7F" w:rsidRDefault="00EE3A7F" w:rsidP="00EE3A7F">
      <w:pPr>
        <w:rPr>
          <w:rtl/>
          <w:lang w:eastAsia="he-IL"/>
        </w:rPr>
      </w:pPr>
      <w:bookmarkStart w:id="17511" w:name="_ETM_Q1_4214402"/>
      <w:bookmarkEnd w:id="17511"/>
    </w:p>
    <w:p w14:paraId="37BA8AC8" w14:textId="440B5F00" w:rsidR="00EE3A7F" w:rsidRDefault="00EE3A7F" w:rsidP="00EE3A7F">
      <w:pPr>
        <w:pStyle w:val="a4"/>
        <w:keepNext/>
        <w:rPr>
          <w:rtl/>
        </w:rPr>
      </w:pPr>
      <w:bookmarkStart w:id="17512" w:name="ET_speaker_צופית_גולן_871"/>
      <w:r w:rsidRPr="00EE3A7F">
        <w:rPr>
          <w:rStyle w:val="TagStyle"/>
          <w:rtl/>
        </w:rPr>
        <w:t xml:space="preserve"> &lt;&lt; דובר &gt;&gt; </w:t>
      </w:r>
      <w:r>
        <w:rPr>
          <w:rtl/>
        </w:rPr>
        <w:t>צופית גולן:</w:t>
      </w:r>
      <w:r w:rsidRPr="00EE3A7F">
        <w:rPr>
          <w:rStyle w:val="TagStyle"/>
          <w:rtl/>
        </w:rPr>
        <w:t xml:space="preserve"> &lt;&lt; דובר &gt;&gt;</w:t>
      </w:r>
      <w:r>
        <w:rPr>
          <w:rtl/>
        </w:rPr>
        <w:t xml:space="preserve">   </w:t>
      </w:r>
      <w:bookmarkEnd w:id="17512"/>
    </w:p>
    <w:p w14:paraId="439FFB68" w14:textId="77777777" w:rsidR="00EE3A7F" w:rsidRDefault="00EE3A7F" w:rsidP="00EE3A7F">
      <w:pPr>
        <w:pStyle w:val="KeepWithNext"/>
        <w:rPr>
          <w:rtl/>
          <w:lang w:eastAsia="he-IL"/>
        </w:rPr>
      </w:pPr>
    </w:p>
    <w:p w14:paraId="0CD056BE" w14:textId="4333E555" w:rsidR="00EE3A7F" w:rsidRDefault="00EE3A7F" w:rsidP="00EE3A7F">
      <w:pPr>
        <w:rPr>
          <w:rtl/>
          <w:lang w:eastAsia="he-IL"/>
        </w:rPr>
      </w:pPr>
      <w:bookmarkStart w:id="17513" w:name="_ETM_Q1_4211652"/>
      <w:bookmarkStart w:id="17514" w:name="_ETM_Q1_4209652"/>
      <w:bookmarkEnd w:id="17513"/>
      <w:bookmarkEnd w:id="17514"/>
      <w:r>
        <w:rPr>
          <w:rFonts w:hint="cs"/>
          <w:rtl/>
          <w:lang w:eastAsia="he-IL"/>
        </w:rPr>
        <w:t>יושב-ראש הוועדה</w:t>
      </w:r>
      <w:bookmarkStart w:id="17515" w:name="_ETM_Q1_4210902"/>
      <w:bookmarkEnd w:id="17515"/>
      <w:r>
        <w:rPr>
          <w:rFonts w:hint="cs"/>
          <w:rtl/>
          <w:lang w:eastAsia="he-IL"/>
        </w:rPr>
        <w:t>, פה נ</w:t>
      </w:r>
      <w:bookmarkStart w:id="17516" w:name="_ETM_Q1_4212401"/>
      <w:bookmarkEnd w:id="17516"/>
      <w:r>
        <w:rPr>
          <w:rFonts w:hint="cs"/>
          <w:rtl/>
          <w:lang w:eastAsia="he-IL"/>
        </w:rPr>
        <w:t xml:space="preserve">פל הוויכוח הגדול שלנו. </w:t>
      </w:r>
    </w:p>
    <w:p w14:paraId="245C5DA7" w14:textId="77777777" w:rsidR="00EE3A7F" w:rsidRDefault="00EE3A7F" w:rsidP="00EE3A7F">
      <w:pPr>
        <w:rPr>
          <w:rtl/>
          <w:lang w:eastAsia="he-IL"/>
        </w:rPr>
      </w:pPr>
      <w:bookmarkStart w:id="17517" w:name="_ETM_Q1_4214151"/>
      <w:bookmarkEnd w:id="17517"/>
    </w:p>
    <w:p w14:paraId="32294D43" w14:textId="60EC617E" w:rsidR="00EE3A7F" w:rsidRDefault="00EE3A7F" w:rsidP="00EE3A7F">
      <w:pPr>
        <w:pStyle w:val="a4"/>
        <w:keepNext/>
        <w:rPr>
          <w:rtl/>
        </w:rPr>
      </w:pPr>
      <w:bookmarkStart w:id="17518" w:name="ET_speaker_נלה_דוידוב_872"/>
      <w:r w:rsidRPr="00EE3A7F">
        <w:rPr>
          <w:rStyle w:val="TagStyle"/>
          <w:rtl/>
        </w:rPr>
        <w:t xml:space="preserve"> &lt;&lt; דובר &gt;&gt; </w:t>
      </w:r>
      <w:r>
        <w:rPr>
          <w:rtl/>
        </w:rPr>
        <w:t>נלה דוידוב:</w:t>
      </w:r>
      <w:r w:rsidRPr="00EE3A7F">
        <w:rPr>
          <w:rStyle w:val="TagStyle"/>
          <w:rtl/>
        </w:rPr>
        <w:t xml:space="preserve"> &lt;&lt; דובר &gt;&gt;</w:t>
      </w:r>
      <w:r>
        <w:rPr>
          <w:rtl/>
        </w:rPr>
        <w:t xml:space="preserve">   </w:t>
      </w:r>
      <w:bookmarkEnd w:id="17518"/>
    </w:p>
    <w:p w14:paraId="27754E12" w14:textId="77777777" w:rsidR="00EE3A7F" w:rsidRDefault="00EE3A7F" w:rsidP="00EE3A7F">
      <w:pPr>
        <w:pStyle w:val="KeepWithNext"/>
        <w:rPr>
          <w:rtl/>
          <w:lang w:eastAsia="he-IL"/>
        </w:rPr>
      </w:pPr>
    </w:p>
    <w:p w14:paraId="27C20F49" w14:textId="66BE4C11" w:rsidR="00EE3A7F" w:rsidRDefault="00EE3A7F" w:rsidP="00EE3A7F">
      <w:pPr>
        <w:rPr>
          <w:rtl/>
          <w:lang w:eastAsia="he-IL"/>
        </w:rPr>
      </w:pPr>
      <w:bookmarkStart w:id="17519" w:name="_ETM_Q1_4217403"/>
      <w:bookmarkStart w:id="17520" w:name="_ETM_Q1_4214403"/>
      <w:bookmarkEnd w:id="17519"/>
      <w:bookmarkEnd w:id="17520"/>
      <w:r>
        <w:rPr>
          <w:rFonts w:hint="cs"/>
          <w:rtl/>
          <w:lang w:eastAsia="he-IL"/>
        </w:rPr>
        <w:t>תיקחי</w:t>
      </w:r>
      <w:bookmarkStart w:id="17521" w:name="_ETM_Q1_4212151"/>
      <w:bookmarkStart w:id="17522" w:name="_ETM_Q1_4212902"/>
      <w:bookmarkStart w:id="17523" w:name="_ETM_Q1_4213401"/>
      <w:bookmarkStart w:id="17524" w:name="_ETM_Q1_4210652"/>
      <w:bookmarkStart w:id="17525" w:name="_ETM_Q1_4207901"/>
      <w:bookmarkStart w:id="17526" w:name="_ETM_Q1_4205151"/>
      <w:bookmarkStart w:id="17527" w:name="_ETM_Q1_4202402"/>
      <w:bookmarkEnd w:id="17521"/>
      <w:bookmarkEnd w:id="17522"/>
      <w:bookmarkEnd w:id="17523"/>
      <w:bookmarkEnd w:id="17524"/>
      <w:bookmarkEnd w:id="17525"/>
      <w:bookmarkEnd w:id="17526"/>
      <w:bookmarkEnd w:id="17527"/>
      <w:r>
        <w:rPr>
          <w:rFonts w:hint="cs"/>
          <w:rtl/>
          <w:lang w:eastAsia="he-IL"/>
        </w:rPr>
        <w:t xml:space="preserve"> </w:t>
      </w:r>
      <w:bookmarkStart w:id="17528" w:name="_ETM_Q1_4212652"/>
      <w:bookmarkEnd w:id="17528"/>
      <w:r>
        <w:rPr>
          <w:rFonts w:hint="cs"/>
          <w:rtl/>
          <w:lang w:eastAsia="he-IL"/>
        </w:rPr>
        <w:t>ת</w:t>
      </w:r>
      <w:bookmarkStart w:id="17529" w:name="_ETM_Q1_4211402"/>
      <w:bookmarkStart w:id="17530" w:name="_ETM_Q1_4211901"/>
      <w:bookmarkEnd w:id="17529"/>
      <w:bookmarkEnd w:id="17530"/>
      <w:r>
        <w:rPr>
          <w:rFonts w:hint="cs"/>
          <w:rtl/>
          <w:lang w:eastAsia="he-IL"/>
        </w:rPr>
        <w:t>עודות של ילדי</w:t>
      </w:r>
      <w:bookmarkStart w:id="17531" w:name="_ETM_Q1_4209151"/>
      <w:bookmarkEnd w:id="17531"/>
      <w:r>
        <w:rPr>
          <w:rFonts w:hint="cs"/>
          <w:rtl/>
          <w:lang w:eastAsia="he-IL"/>
        </w:rPr>
        <w:t>ם ותגידי לי אם זה באמת מספק</w:t>
      </w:r>
      <w:bookmarkStart w:id="17532" w:name="_ETM_Q1_4213651"/>
      <w:bookmarkEnd w:id="17532"/>
      <w:r>
        <w:rPr>
          <w:rFonts w:hint="cs"/>
          <w:rtl/>
          <w:lang w:eastAsia="he-IL"/>
        </w:rPr>
        <w:t>. תיקחי עשר</w:t>
      </w:r>
      <w:bookmarkStart w:id="17533" w:name="_ETM_Q1_4219902"/>
      <w:bookmarkEnd w:id="17533"/>
      <w:r>
        <w:rPr>
          <w:rFonts w:hint="cs"/>
          <w:rtl/>
          <w:lang w:eastAsia="he-IL"/>
        </w:rPr>
        <w:t xml:space="preserve"> </w:t>
      </w:r>
      <w:bookmarkStart w:id="17534" w:name="_ETM_Q1_4213902"/>
      <w:bookmarkEnd w:id="17534"/>
      <w:r>
        <w:rPr>
          <w:rFonts w:hint="cs"/>
          <w:rtl/>
          <w:lang w:eastAsia="he-IL"/>
        </w:rPr>
        <w:t>תעודות</w:t>
      </w:r>
      <w:bookmarkStart w:id="17535" w:name="_ETM_Q1_4220152"/>
      <w:bookmarkStart w:id="17536" w:name="_ETM_Q1_4217152"/>
      <w:bookmarkStart w:id="17537" w:name="_ETM_Q1_4214401"/>
      <w:bookmarkEnd w:id="17535"/>
      <w:bookmarkEnd w:id="17536"/>
      <w:bookmarkEnd w:id="17537"/>
      <w:r>
        <w:rPr>
          <w:rFonts w:hint="cs"/>
          <w:rtl/>
          <w:lang w:eastAsia="he-IL"/>
        </w:rPr>
        <w:t xml:space="preserve"> של</w:t>
      </w:r>
      <w:bookmarkStart w:id="17538" w:name="_ETM_Q1_4214901"/>
      <w:bookmarkEnd w:id="17538"/>
      <w:r>
        <w:rPr>
          <w:rFonts w:hint="cs"/>
          <w:rtl/>
          <w:lang w:eastAsia="he-IL"/>
        </w:rPr>
        <w:t xml:space="preserve"> תלמידים שהם ילדים </w:t>
      </w:r>
      <w:bookmarkStart w:id="17539" w:name="_ETM_Q1_4217652"/>
      <w:bookmarkStart w:id="17540" w:name="_ETM_Q1_4216151"/>
      <w:bookmarkEnd w:id="17539"/>
      <w:bookmarkEnd w:id="17540"/>
      <w:r>
        <w:rPr>
          <w:rFonts w:hint="cs"/>
          <w:rtl/>
          <w:lang w:eastAsia="he-IL"/>
        </w:rPr>
        <w:t>חולים</w:t>
      </w:r>
      <w:bookmarkStart w:id="17541" w:name="_ETM_Q1_4220651"/>
      <w:bookmarkEnd w:id="17541"/>
      <w:r>
        <w:rPr>
          <w:rFonts w:hint="cs"/>
          <w:rtl/>
          <w:lang w:eastAsia="he-IL"/>
        </w:rPr>
        <w:t>, ת</w:t>
      </w:r>
      <w:bookmarkStart w:id="17542" w:name="_ETM_Q1_4218902"/>
      <w:bookmarkEnd w:id="17542"/>
      <w:r>
        <w:rPr>
          <w:rFonts w:hint="cs"/>
          <w:rtl/>
          <w:lang w:eastAsia="he-IL"/>
        </w:rPr>
        <w:t>שווי</w:t>
      </w:r>
      <w:bookmarkStart w:id="17543" w:name="_ETM_Q1_4216401"/>
      <w:bookmarkEnd w:id="17543"/>
      <w:r>
        <w:rPr>
          <w:rFonts w:hint="cs"/>
          <w:rtl/>
          <w:lang w:eastAsia="he-IL"/>
        </w:rPr>
        <w:t xml:space="preserve"> אותם לבני הכיתה ות</w:t>
      </w:r>
      <w:bookmarkStart w:id="17544" w:name="_ETM_Q1_4217402"/>
      <w:bookmarkEnd w:id="17544"/>
      <w:r>
        <w:rPr>
          <w:rFonts w:hint="cs"/>
          <w:rtl/>
          <w:lang w:eastAsia="he-IL"/>
        </w:rPr>
        <w:t xml:space="preserve">גידי אם זה </w:t>
      </w:r>
      <w:bookmarkStart w:id="17545" w:name="_ETM_Q1_4221152"/>
      <w:bookmarkEnd w:id="17545"/>
      <w:r>
        <w:rPr>
          <w:rFonts w:hint="cs"/>
          <w:rtl/>
          <w:lang w:eastAsia="he-IL"/>
        </w:rPr>
        <w:t xml:space="preserve">באמת מספיק. </w:t>
      </w:r>
      <w:bookmarkStart w:id="17546" w:name="_ETM_Q1_4226901"/>
      <w:bookmarkStart w:id="17547" w:name="_ETM_Q1_4223901"/>
      <w:bookmarkStart w:id="17548" w:name="_ETM_Q1_4222152"/>
      <w:bookmarkStart w:id="17549" w:name="_ETM_Q1_4222652"/>
      <w:bookmarkEnd w:id="17546"/>
      <w:bookmarkEnd w:id="17547"/>
      <w:bookmarkEnd w:id="17548"/>
      <w:bookmarkEnd w:id="17549"/>
    </w:p>
    <w:p w14:paraId="4C636EAA" w14:textId="77777777" w:rsidR="00EE3A7F" w:rsidRDefault="00EE3A7F" w:rsidP="00EE3A7F">
      <w:pPr>
        <w:rPr>
          <w:rtl/>
          <w:lang w:eastAsia="he-IL"/>
        </w:rPr>
      </w:pPr>
      <w:bookmarkStart w:id="17550" w:name="_ETM_Q1_4226401"/>
      <w:bookmarkStart w:id="17551" w:name="_ETM_Q1_4222651"/>
      <w:bookmarkStart w:id="17552" w:name="_ETM_Q1_4223902"/>
      <w:bookmarkEnd w:id="17550"/>
      <w:bookmarkEnd w:id="17551"/>
      <w:bookmarkEnd w:id="17552"/>
    </w:p>
    <w:p w14:paraId="1C0E0B3D" w14:textId="51AE3F76" w:rsidR="00EE3A7F" w:rsidRDefault="00EE3A7F" w:rsidP="00EE3A7F">
      <w:pPr>
        <w:pStyle w:val="a4"/>
        <w:keepNext/>
        <w:rPr>
          <w:rtl/>
        </w:rPr>
      </w:pPr>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p>
    <w:p w14:paraId="4EAD48A3" w14:textId="77777777" w:rsidR="00EE3A7F" w:rsidRDefault="00EE3A7F" w:rsidP="00EE3A7F">
      <w:pPr>
        <w:pStyle w:val="KeepWithNext"/>
        <w:rPr>
          <w:rtl/>
          <w:lang w:eastAsia="he-IL"/>
        </w:rPr>
      </w:pPr>
    </w:p>
    <w:p w14:paraId="45A7C614" w14:textId="70D54AE8" w:rsidR="00EE3A7F" w:rsidRPr="00EB308C" w:rsidRDefault="00EE3A7F" w:rsidP="00EE3A7F">
      <w:pPr>
        <w:rPr>
          <w:rtl/>
          <w:lang w:eastAsia="he-IL"/>
        </w:rPr>
      </w:pPr>
      <w:bookmarkStart w:id="17553" w:name="_ETM_Q1_4225401"/>
      <w:bookmarkEnd w:id="17553"/>
      <w:r w:rsidRPr="00EB308C">
        <w:rPr>
          <w:rFonts w:hint="cs"/>
          <w:rtl/>
          <w:lang w:eastAsia="he-IL"/>
        </w:rPr>
        <w:t>ילד שלומד בביתו - - -</w:t>
      </w:r>
      <w:bookmarkStart w:id="17554" w:name="_ETM_Q1_4227402"/>
      <w:bookmarkEnd w:id="17554"/>
    </w:p>
    <w:p w14:paraId="068250ED" w14:textId="77777777" w:rsidR="00EB308C" w:rsidRPr="00EB308C" w:rsidRDefault="00EB308C" w:rsidP="00EB308C">
      <w:pPr>
        <w:rPr>
          <w:rtl/>
          <w:lang w:eastAsia="he-IL"/>
        </w:rPr>
      </w:pPr>
      <w:bookmarkStart w:id="17555" w:name="_ETM_Q1_4227652"/>
      <w:bookmarkStart w:id="17556" w:name="_ETM_Q1_4228152"/>
      <w:bookmarkStart w:id="17557" w:name="_ETM_Q1_4225152"/>
      <w:bookmarkStart w:id="17558" w:name="_ETM_Q1_4232902"/>
      <w:bookmarkStart w:id="17559" w:name="_ETM_Q1_4203152"/>
      <w:bookmarkStart w:id="17560" w:name="_ETM_Q1_4203402"/>
      <w:bookmarkStart w:id="17561" w:name="_ETM_Q1_4231151"/>
      <w:bookmarkStart w:id="17562" w:name="_ETM_Q1_4228401"/>
      <w:bookmarkStart w:id="17563" w:name="_ETM_Q1_4225652"/>
      <w:bookmarkStart w:id="17564" w:name="_ETM_Q1_4223152"/>
      <w:bookmarkStart w:id="17565" w:name="_ETM_Q1_4220401"/>
      <w:bookmarkStart w:id="17566" w:name="_ETM_Q1_4217902"/>
      <w:bookmarkStart w:id="17567" w:name="_ETM_Q1_4215151"/>
      <w:bookmarkStart w:id="17568" w:name="_ETM_Q1_4212152"/>
      <w:bookmarkStart w:id="17569" w:name="_ETM_Q1_4211151"/>
      <w:bookmarkStart w:id="17570" w:name="_ETM_Q1_4208652"/>
      <w:bookmarkStart w:id="17571" w:name="_ETM_Q1_4228151"/>
      <w:bookmarkEnd w:id="17555"/>
      <w:bookmarkEnd w:id="17556"/>
      <w:bookmarkEnd w:id="17557"/>
      <w:bookmarkEnd w:id="17558"/>
      <w:bookmarkEnd w:id="17559"/>
      <w:bookmarkEnd w:id="17560"/>
      <w:bookmarkEnd w:id="17561"/>
      <w:bookmarkEnd w:id="17562"/>
      <w:bookmarkEnd w:id="17563"/>
      <w:bookmarkEnd w:id="17564"/>
      <w:bookmarkEnd w:id="17565"/>
      <w:bookmarkEnd w:id="17566"/>
      <w:bookmarkEnd w:id="17567"/>
      <w:bookmarkEnd w:id="17568"/>
      <w:bookmarkEnd w:id="17569"/>
      <w:bookmarkEnd w:id="17570"/>
      <w:bookmarkEnd w:id="17571"/>
    </w:p>
    <w:p w14:paraId="7BCE87B7" w14:textId="3D39736A" w:rsidR="00EB308C" w:rsidRPr="00EB308C" w:rsidRDefault="00EB308C" w:rsidP="00EB308C">
      <w:pPr>
        <w:pStyle w:val="a4"/>
        <w:keepNext/>
        <w:rPr>
          <w:rtl/>
        </w:rPr>
      </w:pPr>
      <w:bookmarkStart w:id="17572" w:name="ET_speaker_שרונה_נמר_871"/>
      <w:r w:rsidRPr="00EB308C">
        <w:rPr>
          <w:rStyle w:val="TagStyle"/>
          <w:rtl/>
        </w:rPr>
        <w:t xml:space="preserve"> &lt;&lt; דובר &gt;&gt; </w:t>
      </w:r>
      <w:r w:rsidRPr="00EB308C">
        <w:rPr>
          <w:rtl/>
        </w:rPr>
        <w:t>שרונה נמר:</w:t>
      </w:r>
      <w:r w:rsidRPr="00EB308C">
        <w:rPr>
          <w:rStyle w:val="TagStyle"/>
          <w:rtl/>
        </w:rPr>
        <w:t xml:space="preserve"> &lt;&lt; דובר &gt;&gt;</w:t>
      </w:r>
      <w:r w:rsidRPr="00EB308C">
        <w:rPr>
          <w:rtl/>
        </w:rPr>
        <w:t xml:space="preserve">   </w:t>
      </w:r>
      <w:bookmarkEnd w:id="17572"/>
    </w:p>
    <w:p w14:paraId="0D0187F8" w14:textId="77777777" w:rsidR="00EE3A7F" w:rsidRPr="00EB308C" w:rsidRDefault="00EE3A7F" w:rsidP="00EE3A7F">
      <w:pPr>
        <w:rPr>
          <w:rtl/>
          <w:lang w:eastAsia="he-IL"/>
        </w:rPr>
      </w:pPr>
    </w:p>
    <w:p w14:paraId="49E28E3E" w14:textId="49FC0875" w:rsidR="00EE3A7F" w:rsidRDefault="00EE3A7F" w:rsidP="00EE3A7F">
      <w:pPr>
        <w:rPr>
          <w:rtl/>
          <w:lang w:eastAsia="he-IL"/>
        </w:rPr>
      </w:pPr>
      <w:bookmarkStart w:id="17573" w:name="_ETM_Q1_4228901"/>
      <w:bookmarkEnd w:id="17573"/>
      <w:r w:rsidRPr="00EB308C">
        <w:rPr>
          <w:rFonts w:hint="cs"/>
          <w:rtl/>
          <w:lang w:eastAsia="he-IL"/>
        </w:rPr>
        <w:t xml:space="preserve">את מזלזלת ואת מספרת סיפורים על זה שאת תעלי שעות </w:t>
      </w:r>
      <w:bookmarkStart w:id="17574" w:name="_ETM_Q1_4231901"/>
      <w:bookmarkStart w:id="17575" w:name="_ETM_Q1_4225901"/>
      <w:bookmarkEnd w:id="17574"/>
      <w:bookmarkEnd w:id="17575"/>
      <w:r w:rsidRPr="00EB308C">
        <w:rPr>
          <w:rFonts w:hint="cs"/>
          <w:rtl/>
          <w:lang w:eastAsia="he-IL"/>
        </w:rPr>
        <w:t>כשאת לא תעלי שעות.</w:t>
      </w:r>
      <w:r>
        <w:rPr>
          <w:rFonts w:hint="cs"/>
          <w:rtl/>
          <w:lang w:eastAsia="he-IL"/>
        </w:rPr>
        <w:t xml:space="preserve"> </w:t>
      </w:r>
    </w:p>
    <w:p w14:paraId="26E3FCC8" w14:textId="77777777" w:rsidR="00EE3A7F" w:rsidRDefault="00EE3A7F" w:rsidP="00EE3A7F">
      <w:pPr>
        <w:rPr>
          <w:rtl/>
          <w:lang w:eastAsia="he-IL"/>
        </w:rPr>
      </w:pPr>
      <w:bookmarkStart w:id="17576" w:name="_ETM_Q1_4230402"/>
      <w:bookmarkStart w:id="17577" w:name="_ETM_Q1_4228402"/>
      <w:bookmarkStart w:id="17578" w:name="_ETM_Q1_4228652"/>
      <w:bookmarkEnd w:id="17576"/>
      <w:bookmarkEnd w:id="17577"/>
      <w:bookmarkEnd w:id="17578"/>
    </w:p>
    <w:p w14:paraId="312F3399" w14:textId="7F027857" w:rsidR="00EE3A7F" w:rsidRDefault="00EE3A7F" w:rsidP="00EE3A7F">
      <w:pPr>
        <w:pStyle w:val="a4"/>
        <w:keepNext/>
        <w:rPr>
          <w:rtl/>
        </w:rPr>
      </w:pPr>
      <w:bookmarkStart w:id="17579" w:name="ET_speaker_מירי_נבון_876"/>
      <w:r w:rsidRPr="00EE3A7F">
        <w:rPr>
          <w:rStyle w:val="TagStyle"/>
          <w:rtl/>
        </w:rPr>
        <w:t xml:space="preserve"> &lt;&lt; דובר &gt;&gt; </w:t>
      </w:r>
      <w:r>
        <w:rPr>
          <w:rtl/>
        </w:rPr>
        <w:t>מירי נבון:</w:t>
      </w:r>
      <w:r w:rsidRPr="00EE3A7F">
        <w:rPr>
          <w:rStyle w:val="TagStyle"/>
          <w:rtl/>
        </w:rPr>
        <w:t xml:space="preserve"> &lt;&lt; דובר &gt;&gt;</w:t>
      </w:r>
      <w:r>
        <w:rPr>
          <w:rtl/>
        </w:rPr>
        <w:t xml:space="preserve">   </w:t>
      </w:r>
      <w:bookmarkEnd w:id="17579"/>
    </w:p>
    <w:p w14:paraId="470C5D0F" w14:textId="77777777" w:rsidR="00EE3A7F" w:rsidRDefault="00EE3A7F" w:rsidP="00EE3A7F">
      <w:pPr>
        <w:pStyle w:val="KeepWithNext"/>
        <w:rPr>
          <w:rtl/>
          <w:lang w:eastAsia="he-IL"/>
        </w:rPr>
      </w:pPr>
    </w:p>
    <w:p w14:paraId="64BE9119" w14:textId="4EE002F0" w:rsidR="00EE3A7F" w:rsidRDefault="00EE3A7F" w:rsidP="00EE3A7F">
      <w:pPr>
        <w:rPr>
          <w:rtl/>
          <w:lang w:eastAsia="he-IL"/>
        </w:rPr>
      </w:pPr>
      <w:bookmarkStart w:id="17580" w:name="_ETM_Q1_4229652"/>
      <w:bookmarkStart w:id="17581" w:name="_ETM_Q1_4230152"/>
      <w:bookmarkEnd w:id="17580"/>
      <w:bookmarkEnd w:id="17581"/>
      <w:r>
        <w:rPr>
          <w:rFonts w:hint="cs"/>
          <w:rtl/>
          <w:lang w:eastAsia="he-IL"/>
        </w:rPr>
        <w:t>מספר הפעמים שהוא מקבל תעודה מבי</w:t>
      </w:r>
      <w:bookmarkStart w:id="17582" w:name="_ETM_Q1_4230652"/>
      <w:bookmarkEnd w:id="17582"/>
      <w:r>
        <w:rPr>
          <w:rFonts w:hint="cs"/>
          <w:rtl/>
          <w:lang w:eastAsia="he-IL"/>
        </w:rPr>
        <w:t xml:space="preserve">ת הספר - - - </w:t>
      </w:r>
      <w:bookmarkStart w:id="17583" w:name="_ETM_Q1_4232652"/>
      <w:bookmarkEnd w:id="17583"/>
      <w:r>
        <w:rPr>
          <w:rFonts w:hint="cs"/>
          <w:rtl/>
          <w:lang w:eastAsia="he-IL"/>
        </w:rPr>
        <w:t>זה אומר שהוא נמצא הרבה מאו</w:t>
      </w:r>
      <w:bookmarkStart w:id="17584" w:name="_ETM_Q1_4235652"/>
      <w:bookmarkStart w:id="17585" w:name="_ETM_Q1_4234152"/>
      <w:bookmarkStart w:id="17586" w:name="_ETM_Q1_4231651"/>
      <w:bookmarkEnd w:id="17584"/>
      <w:bookmarkEnd w:id="17585"/>
      <w:bookmarkEnd w:id="17586"/>
      <w:r>
        <w:rPr>
          <w:rFonts w:hint="cs"/>
          <w:rtl/>
          <w:lang w:eastAsia="he-IL"/>
        </w:rPr>
        <w:t xml:space="preserve">ד </w:t>
      </w:r>
      <w:bookmarkStart w:id="17587" w:name="_ETM_Q1_4229651"/>
      <w:bookmarkEnd w:id="17587"/>
      <w:r>
        <w:rPr>
          <w:rFonts w:hint="cs"/>
          <w:rtl/>
          <w:lang w:eastAsia="he-IL"/>
        </w:rPr>
        <w:t xml:space="preserve">בבית הספר </w:t>
      </w:r>
      <w:bookmarkStart w:id="17588" w:name="_ETM_Q1_4228651"/>
      <w:bookmarkStart w:id="17589" w:name="_ETM_Q1_4225651"/>
      <w:bookmarkStart w:id="17590" w:name="_ETM_Q1_4225902"/>
      <w:bookmarkStart w:id="17591" w:name="_ETM_Q1_4224652"/>
      <w:bookmarkStart w:id="17592" w:name="_ETM_Q1_4227401"/>
      <w:bookmarkEnd w:id="17588"/>
      <w:bookmarkEnd w:id="17589"/>
      <w:bookmarkEnd w:id="17590"/>
      <w:bookmarkEnd w:id="17591"/>
      <w:bookmarkEnd w:id="17592"/>
      <w:r>
        <w:rPr>
          <w:rFonts w:hint="cs"/>
          <w:rtl/>
          <w:lang w:eastAsia="he-IL"/>
        </w:rPr>
        <w:t xml:space="preserve">אז הוא גם מקבל הרבה שעות לימוד בבית ספר. </w:t>
      </w:r>
    </w:p>
    <w:p w14:paraId="69159817" w14:textId="77777777" w:rsidR="00EB308C" w:rsidRDefault="00EB308C" w:rsidP="00EE3A7F">
      <w:pPr>
        <w:rPr>
          <w:rtl/>
          <w:lang w:eastAsia="he-IL"/>
        </w:rPr>
      </w:pPr>
    </w:p>
    <w:p w14:paraId="3A625693" w14:textId="2373895E" w:rsidR="00EB308C" w:rsidRDefault="00EB308C" w:rsidP="00EB308C">
      <w:pPr>
        <w:pStyle w:val="a4"/>
        <w:keepNext/>
        <w:rPr>
          <w:rtl/>
        </w:rPr>
      </w:pPr>
      <w:bookmarkStart w:id="17593" w:name="ET_speaker_שרונה_נמר_872"/>
      <w:r w:rsidRPr="00EB308C">
        <w:rPr>
          <w:rStyle w:val="TagStyle"/>
          <w:rtl/>
        </w:rPr>
        <w:t xml:space="preserve"> &lt;&lt; דובר &gt;&gt; </w:t>
      </w:r>
      <w:r>
        <w:rPr>
          <w:rtl/>
        </w:rPr>
        <w:t>שרונה נמר:</w:t>
      </w:r>
      <w:r w:rsidRPr="00EB308C">
        <w:rPr>
          <w:rStyle w:val="TagStyle"/>
          <w:rtl/>
        </w:rPr>
        <w:t xml:space="preserve"> &lt;&lt; דובר &gt;&gt;</w:t>
      </w:r>
      <w:r>
        <w:rPr>
          <w:rtl/>
        </w:rPr>
        <w:t xml:space="preserve">   </w:t>
      </w:r>
      <w:bookmarkEnd w:id="17593"/>
    </w:p>
    <w:p w14:paraId="487FCB8D" w14:textId="77777777" w:rsidR="00EB308C" w:rsidRPr="00EB308C" w:rsidRDefault="00EB308C" w:rsidP="00EB308C">
      <w:pPr>
        <w:rPr>
          <w:rtl/>
          <w:lang w:eastAsia="he-IL"/>
        </w:rPr>
      </w:pPr>
      <w:bookmarkStart w:id="17594" w:name="_ETM_Q1_4233152"/>
      <w:bookmarkEnd w:id="17594"/>
    </w:p>
    <w:p w14:paraId="5E8B5124" w14:textId="139C9CCC" w:rsidR="00EE3A7F" w:rsidRDefault="00EE3A7F" w:rsidP="00EE3A7F">
      <w:pPr>
        <w:rPr>
          <w:rtl/>
          <w:lang w:eastAsia="he-IL"/>
        </w:rPr>
      </w:pPr>
      <w:r>
        <w:rPr>
          <w:rFonts w:hint="cs"/>
          <w:rtl/>
          <w:lang w:eastAsia="he-IL"/>
        </w:rPr>
        <w:t>אז תגידי כאן בוועדה שאת לא מעלה שעות. למה את מספרת סיפורים על זה שאת תעלי שעות בוועדת חריגים כשאת לא עושה את זה?</w:t>
      </w:r>
    </w:p>
    <w:p w14:paraId="1E246F62" w14:textId="77777777" w:rsidR="00EB308C" w:rsidRDefault="00EB308C" w:rsidP="00EE3A7F">
      <w:pPr>
        <w:rPr>
          <w:rtl/>
          <w:lang w:eastAsia="he-IL"/>
        </w:rPr>
      </w:pPr>
      <w:bookmarkStart w:id="17595" w:name="_ETM_Q1_4238401"/>
      <w:bookmarkEnd w:id="17595"/>
    </w:p>
    <w:p w14:paraId="672BC476" w14:textId="0FF80457" w:rsidR="00EB308C" w:rsidRDefault="00EB308C" w:rsidP="00EB308C">
      <w:pPr>
        <w:pStyle w:val="a4"/>
        <w:keepNext/>
        <w:rPr>
          <w:rtl/>
        </w:rPr>
      </w:pPr>
      <w:bookmarkStart w:id="17596" w:name="ET_speaker_נלה_דוידוב_873"/>
      <w:r w:rsidRPr="00EB308C">
        <w:rPr>
          <w:rStyle w:val="TagStyle"/>
          <w:rtl/>
        </w:rPr>
        <w:t xml:space="preserve"> &lt;&lt; דובר &gt;&gt; </w:t>
      </w:r>
      <w:r>
        <w:rPr>
          <w:rtl/>
        </w:rPr>
        <w:t>נלה דוידוב:</w:t>
      </w:r>
      <w:r w:rsidRPr="00EB308C">
        <w:rPr>
          <w:rStyle w:val="TagStyle"/>
          <w:rtl/>
        </w:rPr>
        <w:t xml:space="preserve"> &lt;&lt; דובר &gt;&gt;</w:t>
      </w:r>
      <w:r>
        <w:rPr>
          <w:rtl/>
        </w:rPr>
        <w:t xml:space="preserve">   </w:t>
      </w:r>
      <w:bookmarkEnd w:id="17596"/>
    </w:p>
    <w:p w14:paraId="68266D47" w14:textId="77777777" w:rsidR="00EB308C" w:rsidRPr="00EB308C" w:rsidRDefault="00EB308C" w:rsidP="00EB308C">
      <w:pPr>
        <w:rPr>
          <w:rtl/>
          <w:lang w:eastAsia="he-IL"/>
        </w:rPr>
      </w:pPr>
      <w:bookmarkStart w:id="17597" w:name="_ETM_Q1_4240401"/>
      <w:bookmarkStart w:id="17598" w:name="_ETM_Q1_4240652"/>
      <w:bookmarkEnd w:id="17597"/>
      <w:bookmarkEnd w:id="17598"/>
    </w:p>
    <w:p w14:paraId="592106F5" w14:textId="5209AF07" w:rsidR="00EE3A7F" w:rsidRDefault="00EE3A7F" w:rsidP="00EE3A7F">
      <w:pPr>
        <w:rPr>
          <w:rtl/>
          <w:lang w:eastAsia="he-IL"/>
        </w:rPr>
      </w:pPr>
      <w:r>
        <w:rPr>
          <w:rFonts w:hint="cs"/>
          <w:rtl/>
          <w:lang w:eastAsia="he-IL"/>
        </w:rPr>
        <w:t>גם ילד שחולה בבית מקבל תעודה, אין לזה קשר לאם הוא מגיע לבית הספר או לא מגיע לבית הספר</w:t>
      </w:r>
      <w:r w:rsidR="00BE32F1">
        <w:rPr>
          <w:rFonts w:hint="cs"/>
          <w:rtl/>
          <w:lang w:eastAsia="he-IL"/>
        </w:rPr>
        <w:t xml:space="preserve"> אז מה שאת אומרת זה בכלל - - -</w:t>
      </w:r>
    </w:p>
    <w:p w14:paraId="3D703534" w14:textId="77777777" w:rsidR="00EB308C" w:rsidRDefault="00EB308C" w:rsidP="00EE3A7F">
      <w:pPr>
        <w:rPr>
          <w:rtl/>
          <w:lang w:eastAsia="he-IL"/>
        </w:rPr>
      </w:pPr>
    </w:p>
    <w:p w14:paraId="1FE21820" w14:textId="38454CCD" w:rsidR="00EB308C" w:rsidRDefault="00EB308C" w:rsidP="00EB308C">
      <w:pPr>
        <w:pStyle w:val="a4"/>
        <w:keepNext/>
        <w:rPr>
          <w:rtl/>
        </w:rPr>
      </w:pPr>
      <w:bookmarkStart w:id="17599" w:name="ET_speaker_מירי_נבון_874"/>
      <w:r w:rsidRPr="00EB308C">
        <w:rPr>
          <w:rStyle w:val="TagStyle"/>
          <w:rtl/>
        </w:rPr>
        <w:t xml:space="preserve"> &lt;&lt; דובר &gt;&gt; </w:t>
      </w:r>
      <w:r>
        <w:rPr>
          <w:rtl/>
        </w:rPr>
        <w:t>מירי נבון:</w:t>
      </w:r>
      <w:r w:rsidRPr="00EB308C">
        <w:rPr>
          <w:rStyle w:val="TagStyle"/>
          <w:rtl/>
        </w:rPr>
        <w:t xml:space="preserve"> &lt;&lt; דובר &gt;&gt;</w:t>
      </w:r>
      <w:r>
        <w:rPr>
          <w:rtl/>
        </w:rPr>
        <w:t xml:space="preserve">   </w:t>
      </w:r>
      <w:bookmarkEnd w:id="17599"/>
    </w:p>
    <w:p w14:paraId="7A1E0743" w14:textId="77777777" w:rsidR="00EB308C" w:rsidRPr="00EB308C" w:rsidRDefault="00EB308C" w:rsidP="00EB308C">
      <w:pPr>
        <w:rPr>
          <w:rtl/>
          <w:lang w:eastAsia="he-IL"/>
        </w:rPr>
      </w:pPr>
      <w:bookmarkStart w:id="17600" w:name="_ETM_Q1_4248651"/>
      <w:bookmarkEnd w:id="17600"/>
    </w:p>
    <w:p w14:paraId="12EB493D" w14:textId="3906EE74" w:rsidR="00BE32F1" w:rsidRDefault="00BE32F1" w:rsidP="00EE3A7F">
      <w:pPr>
        <w:rPr>
          <w:rtl/>
          <w:lang w:eastAsia="he-IL"/>
        </w:rPr>
      </w:pPr>
      <w:r>
        <w:rPr>
          <w:rFonts w:hint="cs"/>
          <w:rtl/>
          <w:lang w:eastAsia="he-IL"/>
        </w:rPr>
        <w:t>נכון</w:t>
      </w:r>
      <w:bookmarkStart w:id="17601" w:name="_ETM_Q1_4246152"/>
      <w:bookmarkEnd w:id="17601"/>
      <w:r w:rsidR="00EB308C">
        <w:rPr>
          <w:rFonts w:hint="cs"/>
          <w:rtl/>
          <w:lang w:eastAsia="he-IL"/>
        </w:rPr>
        <w:t>.</w:t>
      </w:r>
    </w:p>
    <w:p w14:paraId="13C08DB7" w14:textId="77777777" w:rsidR="00EB308C" w:rsidRDefault="00EB308C" w:rsidP="00EE3A7F">
      <w:pPr>
        <w:rPr>
          <w:rtl/>
          <w:lang w:eastAsia="he-IL"/>
        </w:rPr>
      </w:pPr>
      <w:bookmarkStart w:id="17602" w:name="_ETM_Q1_4246651"/>
      <w:bookmarkStart w:id="17603" w:name="_ETM_Q1_4246901"/>
      <w:bookmarkStart w:id="17604" w:name="_ETM_Q1_4244151"/>
      <w:bookmarkEnd w:id="17602"/>
      <w:bookmarkEnd w:id="17603"/>
      <w:bookmarkEnd w:id="17604"/>
    </w:p>
    <w:p w14:paraId="4A7E427C" w14:textId="3495581C" w:rsidR="00EB308C" w:rsidRDefault="00EB308C" w:rsidP="00EB308C">
      <w:pPr>
        <w:pStyle w:val="a4"/>
        <w:keepNext/>
        <w:rPr>
          <w:rtl/>
        </w:rPr>
      </w:pPr>
      <w:bookmarkStart w:id="17605" w:name="ET_speaker_נלה_דוידוב_875"/>
      <w:r w:rsidRPr="00EB308C">
        <w:rPr>
          <w:rStyle w:val="TagStyle"/>
          <w:rtl/>
        </w:rPr>
        <w:t xml:space="preserve"> &lt;&lt; דובר &gt;&gt; </w:t>
      </w:r>
      <w:r>
        <w:rPr>
          <w:rtl/>
        </w:rPr>
        <w:t>נלה דוידוב:</w:t>
      </w:r>
      <w:r w:rsidRPr="00EB308C">
        <w:rPr>
          <w:rStyle w:val="TagStyle"/>
          <w:rtl/>
        </w:rPr>
        <w:t xml:space="preserve"> &lt;&lt; דובר &gt;&gt;</w:t>
      </w:r>
      <w:r>
        <w:rPr>
          <w:rtl/>
        </w:rPr>
        <w:t xml:space="preserve">   </w:t>
      </w:r>
      <w:bookmarkEnd w:id="17605"/>
    </w:p>
    <w:p w14:paraId="149DFD8D" w14:textId="77777777" w:rsidR="00EB308C" w:rsidRDefault="00EB308C" w:rsidP="00EB308C">
      <w:pPr>
        <w:pStyle w:val="KeepWithNext"/>
        <w:rPr>
          <w:rtl/>
          <w:lang w:eastAsia="he-IL"/>
        </w:rPr>
      </w:pPr>
    </w:p>
    <w:p w14:paraId="2B6EB6B2" w14:textId="38609B87" w:rsidR="00EB308C" w:rsidRDefault="00EB308C" w:rsidP="00EB308C">
      <w:pPr>
        <w:rPr>
          <w:rtl/>
          <w:lang w:eastAsia="he-IL"/>
        </w:rPr>
      </w:pPr>
      <w:bookmarkStart w:id="17606" w:name="_ETM_Q1_4247151"/>
      <w:bookmarkStart w:id="17607" w:name="_ETM_Q1_4247402"/>
      <w:bookmarkEnd w:id="17606"/>
      <w:bookmarkEnd w:id="17607"/>
      <w:r>
        <w:rPr>
          <w:rFonts w:hint="cs"/>
          <w:rtl/>
          <w:lang w:eastAsia="he-IL"/>
        </w:rPr>
        <w:t xml:space="preserve">אז מה </w:t>
      </w:r>
      <w:bookmarkStart w:id="17608" w:name="_ETM_Q1_4246653"/>
      <w:bookmarkEnd w:id="17608"/>
      <w:r>
        <w:rPr>
          <w:rFonts w:hint="cs"/>
          <w:rtl/>
          <w:lang w:eastAsia="he-IL"/>
        </w:rPr>
        <w:t>- - -</w:t>
      </w:r>
      <w:bookmarkStart w:id="17609" w:name="_ETM_Q1_4244152"/>
      <w:bookmarkStart w:id="17610" w:name="_ETM_Q1_4244402"/>
      <w:bookmarkEnd w:id="17609"/>
      <w:bookmarkEnd w:id="17610"/>
    </w:p>
    <w:p w14:paraId="555BF1B2" w14:textId="77777777" w:rsidR="00EB308C" w:rsidRDefault="00EB308C" w:rsidP="00EB308C">
      <w:pPr>
        <w:rPr>
          <w:rtl/>
          <w:lang w:eastAsia="he-IL"/>
        </w:rPr>
      </w:pPr>
      <w:bookmarkStart w:id="17611" w:name="_ETM_Q1_4245901"/>
      <w:bookmarkEnd w:id="17611"/>
    </w:p>
    <w:p w14:paraId="33DB9E62" w14:textId="296E3CF5" w:rsidR="00EB308C" w:rsidRPr="00EB308C" w:rsidRDefault="00EB308C" w:rsidP="00EB308C">
      <w:pPr>
        <w:pStyle w:val="a4"/>
        <w:keepNext/>
        <w:rPr>
          <w:rtl/>
        </w:rPr>
      </w:pPr>
      <w:bookmarkStart w:id="17612" w:name="ET_speaker_תמי_סלע_876"/>
      <w:r w:rsidRPr="00EB308C">
        <w:rPr>
          <w:rStyle w:val="TagStyle"/>
          <w:rtl/>
        </w:rPr>
        <w:t xml:space="preserve"> &lt;&lt; דובר &gt;&gt; </w:t>
      </w:r>
      <w:r>
        <w:rPr>
          <w:rtl/>
        </w:rPr>
        <w:t>תמי סלע:</w:t>
      </w:r>
      <w:r w:rsidRPr="00EB308C">
        <w:rPr>
          <w:rStyle w:val="TagStyle"/>
          <w:rtl/>
        </w:rPr>
        <w:t xml:space="preserve"> &lt;&lt; דובר &gt;&gt;</w:t>
      </w:r>
      <w:r>
        <w:rPr>
          <w:rtl/>
        </w:rPr>
        <w:t xml:space="preserve">   </w:t>
      </w:r>
      <w:bookmarkStart w:id="17613" w:name="_ETM_Q1_4247652"/>
      <w:bookmarkStart w:id="17614" w:name="_ETM_Q1_4244652"/>
      <w:bookmarkEnd w:id="17612"/>
      <w:bookmarkEnd w:id="17613"/>
      <w:bookmarkEnd w:id="17614"/>
    </w:p>
    <w:p w14:paraId="2E0CCA3F" w14:textId="77777777" w:rsidR="00BE32F1" w:rsidRDefault="00BE32F1" w:rsidP="00EE3A7F">
      <w:pPr>
        <w:rPr>
          <w:rtl/>
          <w:lang w:eastAsia="he-IL"/>
        </w:rPr>
      </w:pPr>
    </w:p>
    <w:p w14:paraId="6AE1A9B8" w14:textId="35571E19" w:rsidR="00BE32F1" w:rsidRDefault="00BE32F1" w:rsidP="00EE3A7F">
      <w:pPr>
        <w:rPr>
          <w:rtl/>
          <w:lang w:eastAsia="he-IL"/>
        </w:rPr>
      </w:pPr>
      <w:r>
        <w:rPr>
          <w:rFonts w:hint="cs"/>
          <w:rtl/>
          <w:lang w:eastAsia="he-IL"/>
        </w:rPr>
        <w:t>הפתרון שהוצע פה</w:t>
      </w:r>
      <w:r w:rsidR="00EB308C">
        <w:rPr>
          <w:rFonts w:hint="cs"/>
          <w:rtl/>
          <w:lang w:eastAsia="he-IL"/>
        </w:rPr>
        <w:t xml:space="preserve"> הוא שזה יהיה קטגוריה נוספת</w:t>
      </w:r>
      <w:bookmarkStart w:id="17615" w:name="_ETM_Q1_4246652"/>
      <w:bookmarkStart w:id="17616" w:name="_ETM_Q1_4247152"/>
      <w:bookmarkEnd w:id="17615"/>
      <w:bookmarkEnd w:id="17616"/>
      <w:r w:rsidR="00EB308C">
        <w:rPr>
          <w:rFonts w:hint="cs"/>
          <w:rtl/>
          <w:lang w:eastAsia="he-IL"/>
        </w:rPr>
        <w:t>.</w:t>
      </w:r>
    </w:p>
    <w:p w14:paraId="75384248" w14:textId="77777777" w:rsidR="00EB308C" w:rsidRDefault="00EB308C" w:rsidP="00EE3A7F">
      <w:pPr>
        <w:rPr>
          <w:rtl/>
          <w:lang w:eastAsia="he-IL"/>
        </w:rPr>
      </w:pPr>
      <w:bookmarkStart w:id="17617" w:name="_ETM_Q1_4247902"/>
      <w:bookmarkStart w:id="17618" w:name="_ETM_Q1_4249401"/>
      <w:bookmarkEnd w:id="17617"/>
      <w:bookmarkEnd w:id="17618"/>
    </w:p>
    <w:p w14:paraId="490001FF" w14:textId="78EAC185" w:rsidR="00EB308C" w:rsidRDefault="00EB308C" w:rsidP="00EB308C">
      <w:pPr>
        <w:pStyle w:val="a4"/>
        <w:keepNext/>
        <w:rPr>
          <w:rtl/>
        </w:rPr>
      </w:pPr>
      <w:bookmarkStart w:id="17619" w:name="ET_speaker_מירי_נבון_878"/>
      <w:r w:rsidRPr="00EB308C">
        <w:rPr>
          <w:rStyle w:val="TagStyle"/>
          <w:rtl/>
        </w:rPr>
        <w:t xml:space="preserve"> &lt;&lt; דובר &gt;&gt; </w:t>
      </w:r>
      <w:r>
        <w:rPr>
          <w:rtl/>
        </w:rPr>
        <w:t>מירי נבון:</w:t>
      </w:r>
      <w:r w:rsidRPr="00EB308C">
        <w:rPr>
          <w:rStyle w:val="TagStyle"/>
          <w:rtl/>
        </w:rPr>
        <w:t xml:space="preserve"> &lt;&lt; דובר &gt;&gt;</w:t>
      </w:r>
      <w:r>
        <w:rPr>
          <w:rtl/>
        </w:rPr>
        <w:t xml:space="preserve">   </w:t>
      </w:r>
      <w:bookmarkEnd w:id="17619"/>
    </w:p>
    <w:p w14:paraId="215F57C8" w14:textId="77777777" w:rsidR="00EB308C" w:rsidRDefault="00EB308C" w:rsidP="00EB308C">
      <w:pPr>
        <w:pStyle w:val="KeepWithNext"/>
        <w:rPr>
          <w:rtl/>
          <w:lang w:eastAsia="he-IL"/>
        </w:rPr>
      </w:pPr>
    </w:p>
    <w:p w14:paraId="16E0FA2C" w14:textId="76380B77" w:rsidR="00EB308C" w:rsidRDefault="00EB308C" w:rsidP="00EB308C">
      <w:pPr>
        <w:rPr>
          <w:rtl/>
          <w:lang w:eastAsia="he-IL"/>
        </w:rPr>
      </w:pPr>
      <w:bookmarkStart w:id="17620" w:name="_ETM_Q1_4248152"/>
      <w:bookmarkStart w:id="17621" w:name="_ETM_Q1_4249902"/>
      <w:bookmarkStart w:id="17622" w:name="_ETM_Q1_4247401"/>
      <w:bookmarkStart w:id="17623" w:name="_ETM_Q1_4246902"/>
      <w:bookmarkEnd w:id="17620"/>
      <w:bookmarkEnd w:id="17621"/>
      <w:bookmarkEnd w:id="17622"/>
      <w:r>
        <w:rPr>
          <w:rFonts w:hint="cs"/>
          <w:rtl/>
          <w:lang w:eastAsia="he-IL"/>
        </w:rPr>
        <w:t>נכון אבל לא על כל תחומי הדעת</w:t>
      </w:r>
      <w:bookmarkStart w:id="17624" w:name="_ETM_Q1_4248401"/>
      <w:bookmarkStart w:id="17625" w:name="_ETM_Q1_4249651"/>
      <w:bookmarkEnd w:id="17624"/>
      <w:bookmarkEnd w:id="17625"/>
      <w:r>
        <w:rPr>
          <w:rFonts w:hint="cs"/>
          <w:rtl/>
          <w:lang w:eastAsia="he-IL"/>
        </w:rPr>
        <w:t xml:space="preserve"> אלא על תחומי הדעת ש</w:t>
      </w:r>
      <w:bookmarkStart w:id="17626" w:name="_ETM_Q1_4248652"/>
      <w:bookmarkEnd w:id="17626"/>
      <w:r>
        <w:rPr>
          <w:rFonts w:hint="cs"/>
          <w:rtl/>
          <w:lang w:eastAsia="he-IL"/>
        </w:rPr>
        <w:t xml:space="preserve">אותם הוא למד. </w:t>
      </w:r>
      <w:bookmarkStart w:id="17627" w:name="_ETM_Q1_4250151"/>
      <w:bookmarkEnd w:id="17627"/>
    </w:p>
    <w:p w14:paraId="1BEB9132" w14:textId="77777777" w:rsidR="00EB308C" w:rsidRDefault="00EB308C" w:rsidP="00EB308C">
      <w:pPr>
        <w:rPr>
          <w:rtl/>
          <w:lang w:eastAsia="he-IL"/>
        </w:rPr>
      </w:pPr>
      <w:bookmarkStart w:id="17628" w:name="_ETM_Q1_4250652"/>
      <w:bookmarkStart w:id="17629" w:name="_ETM_Q1_4251902"/>
      <w:bookmarkStart w:id="17630" w:name="_ETM_Q1_4253152"/>
      <w:bookmarkStart w:id="17631" w:name="_ETM_Q1_4251152"/>
      <w:bookmarkStart w:id="17632" w:name="_ETM_Q1_4249152"/>
      <w:bookmarkEnd w:id="17628"/>
      <w:bookmarkEnd w:id="17629"/>
      <w:bookmarkEnd w:id="17630"/>
      <w:bookmarkEnd w:id="17631"/>
    </w:p>
    <w:p w14:paraId="50F55CE1" w14:textId="0E8FD1E1" w:rsidR="00EB308C" w:rsidRDefault="00EB308C" w:rsidP="00EB308C">
      <w:pPr>
        <w:pStyle w:val="a4"/>
        <w:keepNext/>
        <w:rPr>
          <w:rtl/>
        </w:rPr>
      </w:pPr>
      <w:bookmarkStart w:id="17633" w:name="ET_speaker_שרונה_נמר_880"/>
      <w:r w:rsidRPr="00EB308C">
        <w:rPr>
          <w:rStyle w:val="TagStyle"/>
          <w:rtl/>
        </w:rPr>
        <w:t xml:space="preserve"> &lt;&lt; דובר &gt;&gt; </w:t>
      </w:r>
      <w:r>
        <w:rPr>
          <w:rtl/>
        </w:rPr>
        <w:t>שרונה נמר:</w:t>
      </w:r>
      <w:r w:rsidRPr="00EB308C">
        <w:rPr>
          <w:rStyle w:val="TagStyle"/>
          <w:rtl/>
        </w:rPr>
        <w:t xml:space="preserve"> &lt;&lt; דובר &gt;&gt;</w:t>
      </w:r>
      <w:r>
        <w:rPr>
          <w:rtl/>
        </w:rPr>
        <w:t xml:space="preserve">   </w:t>
      </w:r>
      <w:bookmarkEnd w:id="17633"/>
    </w:p>
    <w:p w14:paraId="79EEC469" w14:textId="77777777" w:rsidR="00EB308C" w:rsidRDefault="00EB308C" w:rsidP="00EB308C">
      <w:pPr>
        <w:pStyle w:val="KeepWithNext"/>
        <w:rPr>
          <w:rtl/>
          <w:lang w:eastAsia="he-IL"/>
        </w:rPr>
      </w:pPr>
    </w:p>
    <w:p w14:paraId="400BC1E0" w14:textId="0D467077" w:rsidR="00EB308C" w:rsidRPr="00EB308C" w:rsidRDefault="00EB308C" w:rsidP="00EB308C">
      <w:pPr>
        <w:rPr>
          <w:rtl/>
          <w:lang w:eastAsia="he-IL"/>
        </w:rPr>
      </w:pPr>
      <w:bookmarkStart w:id="17634" w:name="_ETM_Q1_4252652"/>
      <w:bookmarkStart w:id="17635" w:name="_ETM_Q1_4250152"/>
      <w:bookmarkStart w:id="17636" w:name="_ETM_Q1_4250901"/>
      <w:bookmarkEnd w:id="17634"/>
      <w:bookmarkEnd w:id="17635"/>
      <w:bookmarkEnd w:id="17636"/>
      <w:r>
        <w:rPr>
          <w:rFonts w:hint="cs"/>
          <w:rtl/>
          <w:lang w:eastAsia="he-IL"/>
        </w:rPr>
        <w:t>בשביל מה צריך ועדת חריגים - - -</w:t>
      </w:r>
      <w:bookmarkStart w:id="17637" w:name="_ETM_Q1_4254902"/>
      <w:bookmarkEnd w:id="17637"/>
    </w:p>
    <w:p w14:paraId="7B03DA0C" w14:textId="77777777" w:rsidR="00EB308C" w:rsidRDefault="00EB308C" w:rsidP="00EE3A7F">
      <w:pPr>
        <w:rPr>
          <w:rtl/>
          <w:lang w:eastAsia="he-IL"/>
        </w:rPr>
      </w:pPr>
      <w:bookmarkStart w:id="17638" w:name="_ETM_Q1_4248402"/>
      <w:bookmarkEnd w:id="17623"/>
      <w:bookmarkEnd w:id="17632"/>
      <w:bookmarkEnd w:id="17638"/>
    </w:p>
    <w:p w14:paraId="64BE7B9D" w14:textId="7A992680" w:rsidR="00EB308C" w:rsidRPr="00EB308C" w:rsidRDefault="00EB308C" w:rsidP="00EB308C">
      <w:pPr>
        <w:pStyle w:val="af6"/>
        <w:keepNext/>
        <w:rPr>
          <w:rtl/>
        </w:rPr>
      </w:pPr>
      <w:bookmarkStart w:id="17639" w:name="ET_yor_6053_877"/>
      <w:r w:rsidRPr="00EB308C">
        <w:rPr>
          <w:rStyle w:val="TagStyle"/>
          <w:rtl/>
        </w:rPr>
        <w:t xml:space="preserve"> &lt;&lt; יור &gt;&gt; </w:t>
      </w:r>
      <w:r>
        <w:rPr>
          <w:rtl/>
        </w:rPr>
        <w:t>היו"ר יוסף טייב:</w:t>
      </w:r>
      <w:r w:rsidRPr="00EB308C">
        <w:rPr>
          <w:rStyle w:val="TagStyle"/>
          <w:rtl/>
        </w:rPr>
        <w:t xml:space="preserve"> &lt;&lt; יור &gt;&gt;</w:t>
      </w:r>
      <w:r>
        <w:rPr>
          <w:rtl/>
        </w:rPr>
        <w:t xml:space="preserve">   </w:t>
      </w:r>
      <w:bookmarkStart w:id="17640" w:name="_ETM_Q1_4249652"/>
      <w:bookmarkStart w:id="17641" w:name="_ETM_Q1_4246403"/>
      <w:bookmarkEnd w:id="17639"/>
      <w:bookmarkEnd w:id="17640"/>
      <w:bookmarkEnd w:id="17641"/>
    </w:p>
    <w:p w14:paraId="0F255BDC" w14:textId="77777777" w:rsidR="00BE32F1" w:rsidRDefault="00BE32F1" w:rsidP="00EE3A7F">
      <w:pPr>
        <w:rPr>
          <w:rtl/>
          <w:lang w:eastAsia="he-IL"/>
        </w:rPr>
      </w:pPr>
    </w:p>
    <w:p w14:paraId="20538453" w14:textId="4E14B1AE" w:rsidR="00BE32F1" w:rsidRDefault="00BE32F1" w:rsidP="00EE3A7F">
      <w:pPr>
        <w:rPr>
          <w:rtl/>
          <w:lang w:eastAsia="he-IL"/>
        </w:rPr>
      </w:pPr>
      <w:r>
        <w:rPr>
          <w:rFonts w:hint="cs"/>
          <w:rtl/>
          <w:lang w:eastAsia="he-IL"/>
        </w:rPr>
        <w:t>שרונה, תעצרו שנייה.</w:t>
      </w:r>
    </w:p>
    <w:p w14:paraId="6E36F344" w14:textId="77777777" w:rsidR="00EB308C" w:rsidRDefault="00EB308C" w:rsidP="00EE3A7F">
      <w:pPr>
        <w:rPr>
          <w:rtl/>
          <w:lang w:eastAsia="he-IL"/>
        </w:rPr>
      </w:pPr>
    </w:p>
    <w:p w14:paraId="57EE9AD0" w14:textId="295B35EF" w:rsidR="00EB308C" w:rsidRDefault="00EB308C" w:rsidP="00EB308C">
      <w:pPr>
        <w:pStyle w:val="a4"/>
        <w:keepNext/>
        <w:rPr>
          <w:rtl/>
        </w:rPr>
      </w:pPr>
      <w:bookmarkStart w:id="17642" w:name="ET_speaker_שרונה_נמר_881"/>
      <w:r w:rsidRPr="00EB308C">
        <w:rPr>
          <w:rStyle w:val="TagStyle"/>
          <w:rtl/>
        </w:rPr>
        <w:t xml:space="preserve"> &lt;&lt; דובר &gt;&gt; </w:t>
      </w:r>
      <w:r>
        <w:rPr>
          <w:rtl/>
        </w:rPr>
        <w:t>שרונה נמר:</w:t>
      </w:r>
      <w:r w:rsidRPr="00EB308C">
        <w:rPr>
          <w:rStyle w:val="TagStyle"/>
          <w:rtl/>
        </w:rPr>
        <w:t xml:space="preserve"> &lt;&lt; דובר &gt;&gt;</w:t>
      </w:r>
      <w:r>
        <w:rPr>
          <w:rtl/>
        </w:rPr>
        <w:t xml:space="preserve">   </w:t>
      </w:r>
      <w:bookmarkEnd w:id="17642"/>
    </w:p>
    <w:p w14:paraId="1C95E86F" w14:textId="77777777" w:rsidR="00EB308C" w:rsidRDefault="00EB308C" w:rsidP="00EB308C">
      <w:pPr>
        <w:pStyle w:val="KeepWithNext"/>
        <w:rPr>
          <w:rtl/>
          <w:lang w:eastAsia="he-IL"/>
        </w:rPr>
      </w:pPr>
    </w:p>
    <w:p w14:paraId="0A080166" w14:textId="562587EA" w:rsidR="00EB308C" w:rsidRDefault="00EB308C" w:rsidP="00EB308C">
      <w:pPr>
        <w:rPr>
          <w:rtl/>
          <w:lang w:eastAsia="he-IL"/>
        </w:rPr>
      </w:pPr>
      <w:bookmarkStart w:id="17643" w:name="_ETM_Q1_4260901"/>
      <w:bookmarkStart w:id="17644" w:name="_ETM_Q1_4261151"/>
      <w:bookmarkStart w:id="17645" w:name="_ETM_Q1_4258151"/>
      <w:bookmarkStart w:id="17646" w:name="_ETM_Q1_4252151"/>
      <w:bookmarkEnd w:id="17643"/>
      <w:bookmarkEnd w:id="17644"/>
      <w:bookmarkEnd w:id="17645"/>
      <w:bookmarkEnd w:id="17646"/>
      <w:r>
        <w:rPr>
          <w:rFonts w:hint="cs"/>
          <w:rtl/>
          <w:lang w:eastAsia="he-IL"/>
        </w:rPr>
        <w:t xml:space="preserve">בשביל מה צריך ועדת חריגים אם היא לא </w:t>
      </w:r>
      <w:bookmarkStart w:id="17647" w:name="_ETM_Q1_4257401"/>
      <w:bookmarkEnd w:id="17647"/>
      <w:r>
        <w:rPr>
          <w:rFonts w:hint="cs"/>
          <w:rtl/>
          <w:lang w:eastAsia="he-IL"/>
        </w:rPr>
        <w:t>תיתן כלום?</w:t>
      </w:r>
      <w:bookmarkStart w:id="17648" w:name="_ETM_Q1_4256652"/>
      <w:bookmarkEnd w:id="17648"/>
      <w:r>
        <w:rPr>
          <w:rFonts w:hint="cs"/>
          <w:rtl/>
          <w:lang w:eastAsia="he-IL"/>
        </w:rPr>
        <w:t xml:space="preserve"> </w:t>
      </w:r>
      <w:bookmarkStart w:id="17649" w:name="_ETM_Q1_4257651"/>
      <w:bookmarkStart w:id="17650" w:name="_ETM_Q1_4256152"/>
      <w:bookmarkStart w:id="17651" w:name="_ETM_Q1_4261152"/>
      <w:bookmarkStart w:id="17652" w:name="_ETM_Q1_4258401"/>
      <w:bookmarkStart w:id="17653" w:name="_ETM_Q1_4257902"/>
      <w:bookmarkEnd w:id="17649"/>
      <w:bookmarkEnd w:id="17650"/>
      <w:bookmarkEnd w:id="17651"/>
      <w:bookmarkEnd w:id="17652"/>
      <w:bookmarkEnd w:id="17653"/>
      <w:r>
        <w:rPr>
          <w:rFonts w:hint="cs"/>
          <w:rtl/>
          <w:lang w:eastAsia="he-IL"/>
        </w:rPr>
        <w:t>היא לא תיתן, היא אמרה שהיא לא תית</w:t>
      </w:r>
      <w:bookmarkStart w:id="17654" w:name="_ETM_Q1_4260902"/>
      <w:bookmarkEnd w:id="17654"/>
      <w:r>
        <w:rPr>
          <w:rFonts w:hint="cs"/>
          <w:rtl/>
          <w:lang w:eastAsia="he-IL"/>
        </w:rPr>
        <w:t xml:space="preserve">ן. </w:t>
      </w:r>
    </w:p>
    <w:p w14:paraId="02E9F710" w14:textId="77777777" w:rsidR="00982019" w:rsidRDefault="00982019" w:rsidP="00EB308C">
      <w:pPr>
        <w:rPr>
          <w:rtl/>
          <w:lang w:eastAsia="he-IL"/>
        </w:rPr>
      </w:pPr>
      <w:bookmarkStart w:id="17655" w:name="_ETM_Q1_4254652"/>
      <w:bookmarkStart w:id="17656" w:name="_ETM_Q1_4276403"/>
      <w:bookmarkStart w:id="17657" w:name="_ETM_Q1_4278152"/>
      <w:bookmarkStart w:id="17658" w:name="_ETM_Q1_4264652"/>
      <w:bookmarkEnd w:id="17655"/>
      <w:bookmarkEnd w:id="17656"/>
      <w:bookmarkEnd w:id="17657"/>
      <w:bookmarkEnd w:id="17658"/>
    </w:p>
    <w:p w14:paraId="7A079BAF" w14:textId="347B2E54" w:rsidR="00982019" w:rsidRDefault="00982019" w:rsidP="00982019">
      <w:pPr>
        <w:pStyle w:val="a4"/>
        <w:keepNext/>
        <w:rPr>
          <w:rtl/>
        </w:rPr>
      </w:pPr>
      <w:bookmarkStart w:id="17659" w:name="ET_speaker_נלה_דוידוב_937"/>
      <w:r w:rsidRPr="00982019">
        <w:rPr>
          <w:rStyle w:val="TagStyle"/>
          <w:rtl/>
        </w:rPr>
        <w:t xml:space="preserve"> &lt;&lt; דובר &gt;&gt; </w:t>
      </w:r>
      <w:r>
        <w:rPr>
          <w:rtl/>
        </w:rPr>
        <w:t>נלה דוידוב:</w:t>
      </w:r>
      <w:r w:rsidRPr="00982019">
        <w:rPr>
          <w:rStyle w:val="TagStyle"/>
          <w:rtl/>
        </w:rPr>
        <w:t xml:space="preserve"> &lt;&lt; דובר &gt;&gt;</w:t>
      </w:r>
      <w:r>
        <w:rPr>
          <w:rtl/>
        </w:rPr>
        <w:t xml:space="preserve">   </w:t>
      </w:r>
      <w:bookmarkEnd w:id="17659"/>
    </w:p>
    <w:p w14:paraId="2E8BE66D" w14:textId="77777777" w:rsidR="00982019" w:rsidRPr="00982019" w:rsidRDefault="00982019" w:rsidP="00982019">
      <w:pPr>
        <w:rPr>
          <w:rtl/>
          <w:lang w:eastAsia="he-IL"/>
        </w:rPr>
      </w:pPr>
      <w:bookmarkStart w:id="17660" w:name="_ETM_Q1_4266652"/>
      <w:bookmarkStart w:id="17661" w:name="_ETM_Q1_4272902"/>
      <w:bookmarkEnd w:id="17660"/>
      <w:bookmarkEnd w:id="17661"/>
    </w:p>
    <w:p w14:paraId="2E9D953A" w14:textId="6DC44447" w:rsidR="00EB308C" w:rsidRPr="00EB308C" w:rsidRDefault="00EB308C" w:rsidP="00EB308C">
      <w:pPr>
        <w:rPr>
          <w:rtl/>
          <w:lang w:eastAsia="he-IL"/>
        </w:rPr>
      </w:pPr>
      <w:bookmarkStart w:id="17662" w:name="_ETM_Q1_4255151"/>
      <w:bookmarkStart w:id="17663" w:name="_ETM_Q1_4255402"/>
      <w:bookmarkEnd w:id="17662"/>
      <w:bookmarkEnd w:id="17663"/>
      <w:r w:rsidRPr="00EB308C">
        <w:rPr>
          <w:rFonts w:hint="cs"/>
          <w:rtl/>
          <w:lang w:eastAsia="he-IL"/>
        </w:rPr>
        <w:t xml:space="preserve">אני רק רוצה לדייק </w:t>
      </w:r>
      <w:bookmarkStart w:id="17664" w:name="_ETM_Q1_4257652"/>
      <w:bookmarkEnd w:id="17664"/>
      <w:r w:rsidRPr="00EB308C">
        <w:rPr>
          <w:rFonts w:hint="cs"/>
          <w:rtl/>
          <w:lang w:eastAsia="he-IL"/>
        </w:rPr>
        <w:t>משהו לגבי הילדים</w:t>
      </w:r>
      <w:bookmarkStart w:id="17665" w:name="_ETM_Q1_4259651"/>
      <w:bookmarkEnd w:id="17665"/>
      <w:r w:rsidRPr="00EB308C">
        <w:rPr>
          <w:rFonts w:hint="cs"/>
          <w:rtl/>
          <w:lang w:eastAsia="he-IL"/>
        </w:rPr>
        <w:t xml:space="preserve"> האונקולוגיים,</w:t>
      </w:r>
      <w:bookmarkStart w:id="17666" w:name="_ETM_Q1_4265403"/>
      <w:bookmarkEnd w:id="17666"/>
      <w:r w:rsidRPr="00EB308C">
        <w:rPr>
          <w:rFonts w:hint="cs"/>
          <w:rtl/>
          <w:lang w:eastAsia="he-IL"/>
        </w:rPr>
        <w:t xml:space="preserve"> בבקשה.</w:t>
      </w:r>
      <w:r>
        <w:rPr>
          <w:rFonts w:hint="cs"/>
          <w:rtl/>
          <w:lang w:eastAsia="he-IL"/>
        </w:rPr>
        <w:t xml:space="preserve"> </w:t>
      </w:r>
      <w:bookmarkStart w:id="17667" w:name="_ETM_Q1_4264903"/>
      <w:bookmarkEnd w:id="17667"/>
    </w:p>
    <w:p w14:paraId="0F747342" w14:textId="77777777" w:rsidR="00EB308C" w:rsidRDefault="00EB308C" w:rsidP="00EE3A7F">
      <w:pPr>
        <w:rPr>
          <w:rtl/>
          <w:lang w:eastAsia="he-IL"/>
        </w:rPr>
      </w:pPr>
      <w:bookmarkStart w:id="17668" w:name="_ETM_Q1_4268652"/>
      <w:bookmarkStart w:id="17669" w:name="_ETM_Q1_4265901"/>
      <w:bookmarkStart w:id="17670" w:name="_ETM_Q1_4261901"/>
      <w:bookmarkStart w:id="17671" w:name="_ETM_Q1_4265652"/>
      <w:bookmarkStart w:id="17672" w:name="_ETM_Q1_4260153"/>
      <w:bookmarkEnd w:id="17668"/>
      <w:bookmarkEnd w:id="17669"/>
      <w:bookmarkEnd w:id="17670"/>
      <w:bookmarkEnd w:id="17671"/>
      <w:bookmarkEnd w:id="17672"/>
    </w:p>
    <w:p w14:paraId="5186418B" w14:textId="31CFB754" w:rsidR="00EB308C" w:rsidRDefault="00EB308C" w:rsidP="00EB308C">
      <w:pPr>
        <w:pStyle w:val="af6"/>
        <w:keepNext/>
        <w:rPr>
          <w:rtl/>
        </w:rPr>
      </w:pPr>
      <w:bookmarkStart w:id="17673" w:name="ET_yor_6053_884"/>
      <w:r w:rsidRPr="00EB308C">
        <w:rPr>
          <w:rStyle w:val="TagStyle"/>
          <w:rtl/>
        </w:rPr>
        <w:t xml:space="preserve"> &lt;&lt; יור &gt;&gt; </w:t>
      </w:r>
      <w:r>
        <w:rPr>
          <w:rtl/>
        </w:rPr>
        <w:t>היו"ר יוסף טייב:</w:t>
      </w:r>
      <w:r w:rsidRPr="00EB308C">
        <w:rPr>
          <w:rStyle w:val="TagStyle"/>
          <w:rtl/>
        </w:rPr>
        <w:t xml:space="preserve"> &lt;&lt; יור &gt;&gt;</w:t>
      </w:r>
      <w:r>
        <w:rPr>
          <w:rtl/>
        </w:rPr>
        <w:t xml:space="preserve">   </w:t>
      </w:r>
      <w:bookmarkEnd w:id="17673"/>
    </w:p>
    <w:p w14:paraId="55479308" w14:textId="77777777" w:rsidR="00EB308C" w:rsidRDefault="00EB308C" w:rsidP="00EB308C">
      <w:pPr>
        <w:pStyle w:val="KeepWithNext"/>
        <w:rPr>
          <w:rtl/>
          <w:lang w:eastAsia="he-IL"/>
        </w:rPr>
      </w:pPr>
    </w:p>
    <w:p w14:paraId="3904756A" w14:textId="291413AC" w:rsidR="00EB308C" w:rsidRDefault="00EB308C" w:rsidP="00EB308C">
      <w:pPr>
        <w:rPr>
          <w:rtl/>
          <w:lang w:eastAsia="he-IL"/>
        </w:rPr>
      </w:pPr>
      <w:bookmarkStart w:id="17674" w:name="_ETM_Q1_4261653"/>
      <w:bookmarkEnd w:id="17674"/>
      <w:r>
        <w:rPr>
          <w:rFonts w:hint="cs"/>
          <w:rtl/>
          <w:lang w:eastAsia="he-IL"/>
        </w:rPr>
        <w:t xml:space="preserve">רגע, חברים. </w:t>
      </w:r>
    </w:p>
    <w:p w14:paraId="72553C36" w14:textId="77777777" w:rsidR="00EB308C" w:rsidRPr="00EB308C" w:rsidRDefault="00EB308C" w:rsidP="00EB308C">
      <w:pPr>
        <w:rPr>
          <w:rtl/>
          <w:lang w:eastAsia="he-IL"/>
        </w:rPr>
      </w:pPr>
      <w:bookmarkStart w:id="17675" w:name="_ETM_Q1_4264152"/>
      <w:bookmarkEnd w:id="17675"/>
    </w:p>
    <w:p w14:paraId="2DCB6FF8" w14:textId="14639D00" w:rsidR="00EB308C" w:rsidRDefault="00EB308C" w:rsidP="00EB308C">
      <w:pPr>
        <w:pStyle w:val="a4"/>
        <w:keepNext/>
        <w:rPr>
          <w:rtl/>
        </w:rPr>
      </w:pPr>
      <w:bookmarkStart w:id="17676" w:name="ET_speaker_מירי_נבון_883"/>
      <w:r w:rsidRPr="00EB308C">
        <w:rPr>
          <w:rStyle w:val="TagStyle"/>
          <w:rtl/>
        </w:rPr>
        <w:t xml:space="preserve">&lt;&lt; דובר &gt;&gt; </w:t>
      </w:r>
      <w:r>
        <w:rPr>
          <w:rtl/>
        </w:rPr>
        <w:t>מירי נבון:</w:t>
      </w:r>
      <w:r w:rsidRPr="00EB308C">
        <w:rPr>
          <w:rStyle w:val="TagStyle"/>
          <w:rtl/>
        </w:rPr>
        <w:t xml:space="preserve"> &lt;&lt; דובר &gt;&gt;</w:t>
      </w:r>
      <w:r>
        <w:rPr>
          <w:rtl/>
        </w:rPr>
        <w:t xml:space="preserve">   </w:t>
      </w:r>
      <w:bookmarkEnd w:id="17676"/>
    </w:p>
    <w:p w14:paraId="5C15579E" w14:textId="77777777" w:rsidR="00EB308C" w:rsidRDefault="00EB308C" w:rsidP="00EB308C">
      <w:pPr>
        <w:pStyle w:val="KeepWithNext"/>
        <w:rPr>
          <w:rtl/>
          <w:lang w:eastAsia="he-IL"/>
        </w:rPr>
      </w:pPr>
    </w:p>
    <w:p w14:paraId="212AE747" w14:textId="3CCCC225" w:rsidR="00EB308C" w:rsidRDefault="00EB308C" w:rsidP="00EB308C">
      <w:pPr>
        <w:rPr>
          <w:rtl/>
          <w:lang w:eastAsia="he-IL"/>
        </w:rPr>
      </w:pPr>
      <w:r>
        <w:rPr>
          <w:rFonts w:hint="cs"/>
          <w:rtl/>
          <w:lang w:eastAsia="he-IL"/>
        </w:rPr>
        <w:t>הם</w:t>
      </w:r>
      <w:bookmarkStart w:id="17677" w:name="_ETM_Q1_4270151"/>
      <w:bookmarkEnd w:id="17677"/>
      <w:r>
        <w:rPr>
          <w:rFonts w:hint="cs"/>
          <w:rtl/>
          <w:lang w:eastAsia="he-IL"/>
        </w:rPr>
        <w:t xml:space="preserve"> </w:t>
      </w:r>
      <w:bookmarkStart w:id="17678" w:name="_ETM_Q1_4267151"/>
      <w:bookmarkEnd w:id="17678"/>
      <w:r>
        <w:rPr>
          <w:rFonts w:hint="cs"/>
          <w:rtl/>
          <w:lang w:eastAsia="he-IL"/>
        </w:rPr>
        <w:t>יו</w:t>
      </w:r>
      <w:bookmarkStart w:id="17679" w:name="_ETM_Q1_4264402"/>
      <w:bookmarkEnd w:id="17679"/>
      <w:r>
        <w:rPr>
          <w:rFonts w:hint="cs"/>
          <w:rtl/>
          <w:lang w:eastAsia="he-IL"/>
        </w:rPr>
        <w:t>דעים</w:t>
      </w:r>
      <w:bookmarkStart w:id="17680" w:name="_ETM_Q1_4262402"/>
      <w:bookmarkStart w:id="17681" w:name="_ETM_Q1_4259652"/>
      <w:bookmarkEnd w:id="17680"/>
      <w:bookmarkEnd w:id="17681"/>
      <w:r>
        <w:rPr>
          <w:rFonts w:hint="cs"/>
          <w:rtl/>
          <w:lang w:eastAsia="he-IL"/>
        </w:rPr>
        <w:t>.</w:t>
      </w:r>
    </w:p>
    <w:p w14:paraId="75A8DB7F" w14:textId="77777777" w:rsidR="00EB308C" w:rsidRPr="00EB308C" w:rsidRDefault="00EB308C" w:rsidP="00EB308C">
      <w:pPr>
        <w:rPr>
          <w:rtl/>
          <w:lang w:eastAsia="he-IL"/>
        </w:rPr>
      </w:pPr>
      <w:bookmarkStart w:id="17682" w:name="_ETM_Q1_4267152"/>
      <w:bookmarkStart w:id="17683" w:name="_ETM_Q1_4267652"/>
      <w:bookmarkEnd w:id="17682"/>
      <w:bookmarkEnd w:id="17683"/>
    </w:p>
    <w:p w14:paraId="017CF255" w14:textId="24D72072" w:rsidR="00EB308C" w:rsidRDefault="00EB308C" w:rsidP="00EB308C">
      <w:pPr>
        <w:pStyle w:val="a4"/>
        <w:keepNext/>
        <w:rPr>
          <w:rtl/>
        </w:rPr>
      </w:pPr>
      <w:bookmarkStart w:id="17684" w:name="ET_speaker_שרונה_נמר_882"/>
      <w:r w:rsidRPr="00EB308C">
        <w:rPr>
          <w:rStyle w:val="TagStyle"/>
          <w:rtl/>
        </w:rPr>
        <w:t xml:space="preserve"> &lt;&lt; דובר &gt;&gt; </w:t>
      </w:r>
      <w:r>
        <w:rPr>
          <w:rtl/>
        </w:rPr>
        <w:t>שרונה נמר:</w:t>
      </w:r>
      <w:r w:rsidRPr="00EB308C">
        <w:rPr>
          <w:rStyle w:val="TagStyle"/>
          <w:rtl/>
        </w:rPr>
        <w:t xml:space="preserve"> &lt;&lt; דובר &gt;&gt;</w:t>
      </w:r>
      <w:r>
        <w:rPr>
          <w:rtl/>
        </w:rPr>
        <w:t xml:space="preserve">   </w:t>
      </w:r>
      <w:bookmarkEnd w:id="17684"/>
    </w:p>
    <w:p w14:paraId="31CA8616" w14:textId="77777777" w:rsidR="00EB308C" w:rsidRDefault="00EB308C" w:rsidP="00EB308C">
      <w:pPr>
        <w:pStyle w:val="KeepWithNext"/>
        <w:rPr>
          <w:rtl/>
          <w:lang w:eastAsia="he-IL"/>
        </w:rPr>
      </w:pPr>
    </w:p>
    <w:p w14:paraId="02B1280D" w14:textId="3E60A2F9" w:rsidR="00EB308C" w:rsidRDefault="00EB308C" w:rsidP="00EB308C">
      <w:pPr>
        <w:rPr>
          <w:rtl/>
          <w:lang w:eastAsia="he-IL"/>
        </w:rPr>
      </w:pPr>
      <w:r>
        <w:rPr>
          <w:rFonts w:hint="cs"/>
          <w:rtl/>
          <w:lang w:eastAsia="he-IL"/>
        </w:rPr>
        <w:t xml:space="preserve">היא סיפרה </w:t>
      </w:r>
      <w:bookmarkStart w:id="17685" w:name="_ETM_Q1_4267902"/>
      <w:bookmarkEnd w:id="17685"/>
      <w:r>
        <w:rPr>
          <w:rFonts w:hint="cs"/>
          <w:rtl/>
          <w:lang w:eastAsia="he-IL"/>
        </w:rPr>
        <w:t xml:space="preserve">סיפורים, הרבה סיפורים. </w:t>
      </w:r>
    </w:p>
    <w:p w14:paraId="1B54C852" w14:textId="77777777" w:rsidR="00EB308C" w:rsidRDefault="00EB308C" w:rsidP="00EB308C">
      <w:pPr>
        <w:rPr>
          <w:rtl/>
          <w:lang w:eastAsia="he-IL"/>
        </w:rPr>
      </w:pPr>
      <w:bookmarkStart w:id="17686" w:name="_ETM_Q1_4271401"/>
      <w:bookmarkEnd w:id="17686"/>
    </w:p>
    <w:p w14:paraId="725E806B" w14:textId="4910D0EF" w:rsidR="00EB308C" w:rsidRDefault="00EB308C" w:rsidP="00EB308C">
      <w:pPr>
        <w:pStyle w:val="af6"/>
        <w:keepNext/>
        <w:rPr>
          <w:rtl/>
        </w:rPr>
      </w:pPr>
      <w:bookmarkStart w:id="17687" w:name="ET_yor_6053_885"/>
      <w:r w:rsidRPr="00EB308C">
        <w:rPr>
          <w:rStyle w:val="TagStyle"/>
          <w:rtl/>
        </w:rPr>
        <w:t xml:space="preserve">&lt;&lt; יור &gt;&gt; </w:t>
      </w:r>
      <w:r>
        <w:rPr>
          <w:rtl/>
        </w:rPr>
        <w:t>היו"ר יוסף טייב:</w:t>
      </w:r>
      <w:r w:rsidRPr="00EB308C">
        <w:rPr>
          <w:rStyle w:val="TagStyle"/>
          <w:rtl/>
        </w:rPr>
        <w:t xml:space="preserve"> &lt;&lt; יור &gt;&gt;</w:t>
      </w:r>
      <w:r>
        <w:rPr>
          <w:rtl/>
        </w:rPr>
        <w:t xml:space="preserve">  </w:t>
      </w:r>
      <w:bookmarkEnd w:id="17687"/>
      <w:r>
        <w:rPr>
          <w:rtl/>
        </w:rPr>
        <w:t xml:space="preserve"> </w:t>
      </w:r>
    </w:p>
    <w:p w14:paraId="2B692DBA" w14:textId="77777777" w:rsidR="00EB308C" w:rsidRDefault="00EB308C" w:rsidP="00EB308C">
      <w:pPr>
        <w:rPr>
          <w:rtl/>
          <w:lang w:eastAsia="he-IL"/>
        </w:rPr>
      </w:pPr>
    </w:p>
    <w:p w14:paraId="493A79F4" w14:textId="585717D3" w:rsidR="00EB308C" w:rsidRDefault="00EB308C" w:rsidP="00EB308C">
      <w:pPr>
        <w:rPr>
          <w:rtl/>
          <w:lang w:eastAsia="he-IL"/>
        </w:rPr>
      </w:pPr>
      <w:r>
        <w:rPr>
          <w:rFonts w:hint="cs"/>
          <w:rtl/>
          <w:lang w:eastAsia="he-IL"/>
        </w:rPr>
        <w:t>בסדר</w:t>
      </w:r>
      <w:bookmarkStart w:id="17688" w:name="_ETM_Q1_4274902"/>
      <w:bookmarkEnd w:id="17688"/>
      <w:r>
        <w:rPr>
          <w:rFonts w:hint="cs"/>
          <w:rtl/>
          <w:lang w:eastAsia="he-IL"/>
        </w:rPr>
        <w:t>,</w:t>
      </w:r>
      <w:bookmarkStart w:id="17689" w:name="_ETM_Q1_4272152"/>
      <w:bookmarkEnd w:id="17689"/>
      <w:r>
        <w:rPr>
          <w:rFonts w:hint="cs"/>
          <w:rtl/>
          <w:lang w:eastAsia="he-IL"/>
        </w:rPr>
        <w:t xml:space="preserve"> יש</w:t>
      </w:r>
      <w:bookmarkStart w:id="17690" w:name="_ETM_Q1_4269401"/>
      <w:bookmarkEnd w:id="17690"/>
      <w:r>
        <w:rPr>
          <w:rFonts w:hint="cs"/>
          <w:rtl/>
          <w:lang w:eastAsia="he-IL"/>
        </w:rPr>
        <w:t xml:space="preserve"> פה</w:t>
      </w:r>
      <w:bookmarkStart w:id="17691" w:name="_ETM_Q1_4269652"/>
      <w:bookmarkEnd w:id="17691"/>
      <w:r>
        <w:rPr>
          <w:rFonts w:hint="cs"/>
          <w:rtl/>
          <w:lang w:eastAsia="he-IL"/>
        </w:rPr>
        <w:t xml:space="preserve"> </w:t>
      </w:r>
      <w:bookmarkStart w:id="17692" w:name="_ETM_Q1_4266902"/>
      <w:bookmarkEnd w:id="17692"/>
      <w:r>
        <w:rPr>
          <w:rFonts w:hint="cs"/>
          <w:rtl/>
          <w:lang w:eastAsia="he-IL"/>
        </w:rPr>
        <w:t>חיל</w:t>
      </w:r>
      <w:bookmarkStart w:id="17693" w:name="_ETM_Q1_4264902"/>
      <w:bookmarkStart w:id="17694" w:name="_ETM_Q1_4262152"/>
      <w:bookmarkStart w:id="17695" w:name="_ETM_Q1_4262652"/>
      <w:bookmarkEnd w:id="17693"/>
      <w:bookmarkEnd w:id="17694"/>
      <w:bookmarkEnd w:id="17695"/>
      <w:r>
        <w:rPr>
          <w:rFonts w:hint="cs"/>
          <w:rtl/>
          <w:lang w:eastAsia="he-IL"/>
        </w:rPr>
        <w:t xml:space="preserve">וקי דעות לגבי האם זה מספיק. אני </w:t>
      </w:r>
      <w:bookmarkStart w:id="17696" w:name="_ETM_Q1_4274402"/>
      <w:bookmarkEnd w:id="17696"/>
      <w:r>
        <w:rPr>
          <w:rFonts w:hint="cs"/>
          <w:rtl/>
          <w:lang w:eastAsia="he-IL"/>
        </w:rPr>
        <w:t>אגיד לכם</w:t>
      </w:r>
      <w:bookmarkStart w:id="17697" w:name="_ETM_Q1_4273151"/>
      <w:bookmarkEnd w:id="17697"/>
      <w:r>
        <w:rPr>
          <w:rFonts w:hint="cs"/>
          <w:rtl/>
          <w:lang w:eastAsia="he-IL"/>
        </w:rPr>
        <w:t xml:space="preserve"> שגם 20 שעות לא יפסיקו, אז מה? אנח</w:t>
      </w:r>
      <w:bookmarkStart w:id="17698" w:name="_ETM_Q1_4274152"/>
      <w:bookmarkEnd w:id="17698"/>
      <w:r>
        <w:rPr>
          <w:rFonts w:hint="cs"/>
          <w:rtl/>
          <w:lang w:eastAsia="he-IL"/>
        </w:rPr>
        <w:t xml:space="preserve">נו </w:t>
      </w:r>
      <w:bookmarkStart w:id="17699" w:name="_ETM_Q1_4274652"/>
      <w:bookmarkEnd w:id="17699"/>
      <w:r>
        <w:rPr>
          <w:rFonts w:hint="cs"/>
          <w:rtl/>
          <w:lang w:eastAsia="he-IL"/>
        </w:rPr>
        <w:t>ניתן לו עכשיו את כל הלו"ז</w:t>
      </w:r>
      <w:bookmarkStart w:id="17700" w:name="_ETM_Q1_4273901"/>
      <w:bookmarkStart w:id="17701" w:name="_ETM_Q1_4275902"/>
      <w:bookmarkEnd w:id="17700"/>
      <w:bookmarkEnd w:id="17701"/>
      <w:r>
        <w:rPr>
          <w:rFonts w:hint="cs"/>
          <w:rtl/>
          <w:lang w:eastAsia="he-IL"/>
        </w:rPr>
        <w:t>?</w:t>
      </w:r>
      <w:bookmarkStart w:id="17702" w:name="_ETM_Q1_4276652"/>
      <w:bookmarkEnd w:id="17702"/>
    </w:p>
    <w:p w14:paraId="6DA92619" w14:textId="77777777" w:rsidR="00EB308C" w:rsidRDefault="00EB308C" w:rsidP="00EB308C">
      <w:pPr>
        <w:rPr>
          <w:rtl/>
          <w:lang w:eastAsia="he-IL"/>
        </w:rPr>
      </w:pPr>
      <w:bookmarkStart w:id="17703" w:name="_ETM_Q1_4277152"/>
      <w:bookmarkEnd w:id="17703"/>
    </w:p>
    <w:p w14:paraId="3F479394" w14:textId="77E7F4AE" w:rsidR="00EB308C" w:rsidRDefault="00EB308C" w:rsidP="00EB308C">
      <w:pPr>
        <w:pStyle w:val="af5"/>
        <w:keepNext/>
        <w:rPr>
          <w:rtl/>
        </w:rPr>
      </w:pPr>
      <w:bookmarkStart w:id="17704" w:name="ET_interruption_קריאה_888"/>
      <w:r w:rsidRPr="00EB308C">
        <w:rPr>
          <w:rStyle w:val="TagStyle"/>
          <w:rtl/>
        </w:rPr>
        <w:t xml:space="preserve"> &lt;&lt; קריאה &gt;&gt; </w:t>
      </w:r>
      <w:r>
        <w:rPr>
          <w:rtl/>
        </w:rPr>
        <w:t>קריאה:</w:t>
      </w:r>
      <w:r w:rsidRPr="00EB308C">
        <w:rPr>
          <w:rStyle w:val="TagStyle"/>
          <w:rtl/>
        </w:rPr>
        <w:t xml:space="preserve"> &lt;&lt; קריאה &gt;&gt;</w:t>
      </w:r>
      <w:r>
        <w:rPr>
          <w:rtl/>
        </w:rPr>
        <w:t xml:space="preserve">   </w:t>
      </w:r>
      <w:bookmarkEnd w:id="17704"/>
    </w:p>
    <w:p w14:paraId="5FBA89CB" w14:textId="77777777" w:rsidR="00EB308C" w:rsidRDefault="00EB308C" w:rsidP="00EB308C">
      <w:pPr>
        <w:pStyle w:val="KeepWithNext"/>
        <w:rPr>
          <w:rtl/>
          <w:lang w:eastAsia="he-IL"/>
        </w:rPr>
      </w:pPr>
    </w:p>
    <w:p w14:paraId="3343E7C6" w14:textId="6A7B1B12" w:rsidR="00EB308C" w:rsidRPr="00EB308C" w:rsidRDefault="00EB308C" w:rsidP="00EB308C">
      <w:pPr>
        <w:rPr>
          <w:rtl/>
          <w:lang w:eastAsia="he-IL"/>
        </w:rPr>
      </w:pPr>
      <w:bookmarkStart w:id="17705" w:name="_ETM_Q1_4277902"/>
      <w:bookmarkStart w:id="17706" w:name="_ETM_Q1_4275152"/>
      <w:bookmarkEnd w:id="17705"/>
      <w:bookmarkEnd w:id="17706"/>
      <w:r>
        <w:rPr>
          <w:rFonts w:hint="cs"/>
          <w:rtl/>
          <w:lang w:eastAsia="he-IL"/>
        </w:rPr>
        <w:t xml:space="preserve">לא 20 שעות אבל </w:t>
      </w:r>
      <w:bookmarkStart w:id="17707" w:name="_ETM_Q1_4277402"/>
      <w:bookmarkEnd w:id="17707"/>
      <w:r>
        <w:rPr>
          <w:rFonts w:hint="cs"/>
          <w:rtl/>
          <w:lang w:eastAsia="he-IL"/>
        </w:rPr>
        <w:t>יותר שעות.</w:t>
      </w:r>
    </w:p>
    <w:p w14:paraId="4D4179FB" w14:textId="77777777" w:rsidR="00EB308C" w:rsidRDefault="00EB308C" w:rsidP="00EB308C">
      <w:pPr>
        <w:rPr>
          <w:rtl/>
          <w:lang w:eastAsia="he-IL"/>
        </w:rPr>
      </w:pPr>
      <w:bookmarkStart w:id="17708" w:name="_ETM_Q1_4276402"/>
      <w:bookmarkStart w:id="17709" w:name="_ETM_Q1_4276902"/>
      <w:bookmarkEnd w:id="17708"/>
      <w:bookmarkEnd w:id="17709"/>
    </w:p>
    <w:p w14:paraId="41A15EA4" w14:textId="4D184CBD" w:rsidR="00EB308C" w:rsidRDefault="00EB308C" w:rsidP="00EB308C">
      <w:pPr>
        <w:pStyle w:val="a4"/>
        <w:keepNext/>
        <w:rPr>
          <w:rtl/>
        </w:rPr>
      </w:pPr>
      <w:bookmarkStart w:id="17710" w:name="ET_speaker_צופית_גולן_887"/>
      <w:r w:rsidRPr="00EB308C">
        <w:rPr>
          <w:rStyle w:val="TagStyle"/>
          <w:rtl/>
        </w:rPr>
        <w:t xml:space="preserve"> &lt;&lt; דובר &gt;&gt; </w:t>
      </w:r>
      <w:r>
        <w:rPr>
          <w:rtl/>
        </w:rPr>
        <w:t>צופית גולן:</w:t>
      </w:r>
      <w:r w:rsidRPr="00EB308C">
        <w:rPr>
          <w:rStyle w:val="TagStyle"/>
          <w:rtl/>
        </w:rPr>
        <w:t xml:space="preserve"> &lt;&lt; דובר &gt;&gt;</w:t>
      </w:r>
      <w:r>
        <w:rPr>
          <w:rtl/>
        </w:rPr>
        <w:t xml:space="preserve">   </w:t>
      </w:r>
      <w:bookmarkEnd w:id="17710"/>
    </w:p>
    <w:p w14:paraId="541E68F8" w14:textId="77777777" w:rsidR="00EB308C" w:rsidRDefault="00EB308C" w:rsidP="00EB308C">
      <w:pPr>
        <w:pStyle w:val="KeepWithNext"/>
        <w:rPr>
          <w:rtl/>
          <w:lang w:eastAsia="he-IL"/>
        </w:rPr>
      </w:pPr>
    </w:p>
    <w:p w14:paraId="41CCA82C" w14:textId="67EBBBA6" w:rsidR="00EB308C" w:rsidRDefault="00EB308C" w:rsidP="00EB308C">
      <w:pPr>
        <w:rPr>
          <w:rtl/>
          <w:lang w:eastAsia="he-IL"/>
        </w:rPr>
      </w:pPr>
      <w:bookmarkStart w:id="17711" w:name="_ETM_Q1_4281152"/>
      <w:bookmarkStart w:id="17712" w:name="_ETM_Q1_4281651"/>
      <w:bookmarkStart w:id="17713" w:name="_ETM_Q1_4278651"/>
      <w:bookmarkStart w:id="17714" w:name="_ETM_Q1_4275901"/>
      <w:bookmarkStart w:id="17715" w:name="_ETM_Q1_4278402"/>
      <w:bookmarkEnd w:id="17711"/>
      <w:bookmarkEnd w:id="17712"/>
      <w:bookmarkEnd w:id="17713"/>
      <w:bookmarkEnd w:id="17714"/>
      <w:bookmarkEnd w:id="17715"/>
      <w:r>
        <w:rPr>
          <w:rFonts w:hint="cs"/>
          <w:rtl/>
          <w:lang w:eastAsia="he-IL"/>
        </w:rPr>
        <w:t>אנחנו ניתן לו את מה שהוא צרי</w:t>
      </w:r>
      <w:bookmarkStart w:id="17716" w:name="_ETM_Q1_4279902"/>
      <w:bookmarkEnd w:id="17716"/>
      <w:r>
        <w:rPr>
          <w:rFonts w:hint="cs"/>
          <w:rtl/>
          <w:lang w:eastAsia="he-IL"/>
        </w:rPr>
        <w:t>ך</w:t>
      </w:r>
      <w:bookmarkStart w:id="17717" w:name="_ETM_Q1_4283402"/>
      <w:bookmarkEnd w:id="17717"/>
      <w:r>
        <w:rPr>
          <w:rFonts w:hint="cs"/>
          <w:rtl/>
          <w:lang w:eastAsia="he-IL"/>
        </w:rPr>
        <w:t xml:space="preserve"> בשביל</w:t>
      </w:r>
      <w:bookmarkStart w:id="17718" w:name="_ETM_Q1_4281902"/>
      <w:bookmarkEnd w:id="17718"/>
      <w:r>
        <w:rPr>
          <w:rFonts w:hint="cs"/>
          <w:rtl/>
          <w:lang w:eastAsia="he-IL"/>
        </w:rPr>
        <w:t xml:space="preserve"> ל</w:t>
      </w:r>
      <w:bookmarkStart w:id="17719" w:name="_ETM_Q1_4279152"/>
      <w:bookmarkEnd w:id="17719"/>
      <w:r>
        <w:rPr>
          <w:rFonts w:hint="cs"/>
          <w:rtl/>
          <w:lang w:eastAsia="he-IL"/>
        </w:rPr>
        <w:t xml:space="preserve">היות </w:t>
      </w:r>
      <w:bookmarkStart w:id="17720" w:name="_ETM_Q1_4279652"/>
      <w:bookmarkEnd w:id="17720"/>
      <w:r>
        <w:rPr>
          <w:rFonts w:hint="cs"/>
          <w:rtl/>
          <w:lang w:eastAsia="he-IL"/>
        </w:rPr>
        <w:t>כמו בני גילו,</w:t>
      </w:r>
      <w:bookmarkStart w:id="17721" w:name="_ETM_Q1_4280902"/>
      <w:bookmarkEnd w:id="17721"/>
      <w:r>
        <w:rPr>
          <w:rFonts w:hint="cs"/>
          <w:rtl/>
          <w:lang w:eastAsia="he-IL"/>
        </w:rPr>
        <w:t xml:space="preserve"> אנחנו נשווה לו את התנאים. אין </w:t>
      </w:r>
      <w:bookmarkStart w:id="17722" w:name="_ETM_Q1_4285152"/>
      <w:bookmarkEnd w:id="17722"/>
      <w:r>
        <w:rPr>
          <w:rFonts w:hint="cs"/>
          <w:rtl/>
          <w:lang w:eastAsia="he-IL"/>
        </w:rPr>
        <w:t xml:space="preserve">שום סיבה שילד </w:t>
      </w:r>
      <w:bookmarkStart w:id="17723" w:name="_ETM_Q1_4284402"/>
      <w:bookmarkEnd w:id="17723"/>
      <w:r>
        <w:rPr>
          <w:rFonts w:hint="cs"/>
          <w:rtl/>
          <w:lang w:eastAsia="he-IL"/>
        </w:rPr>
        <w:t>חולה יסבול פה</w:t>
      </w:r>
      <w:bookmarkStart w:id="17724" w:name="_ETM_Q1_4283902"/>
      <w:bookmarkEnd w:id="17724"/>
      <w:r>
        <w:rPr>
          <w:rFonts w:hint="cs"/>
          <w:rtl/>
          <w:lang w:eastAsia="he-IL"/>
        </w:rPr>
        <w:t xml:space="preserve"> מאפל</w:t>
      </w:r>
      <w:bookmarkStart w:id="17725" w:name="_ETM_Q1_4292902"/>
      <w:bookmarkEnd w:id="17725"/>
      <w:r>
        <w:rPr>
          <w:rFonts w:hint="cs"/>
          <w:rtl/>
          <w:lang w:eastAsia="he-IL"/>
        </w:rPr>
        <w:t xml:space="preserve">יה ולא יוכל לגשת </w:t>
      </w:r>
      <w:bookmarkStart w:id="17726" w:name="_ETM_Q1_4285902"/>
      <w:bookmarkEnd w:id="17726"/>
      <w:r>
        <w:rPr>
          <w:rFonts w:hint="cs"/>
          <w:rtl/>
          <w:lang w:eastAsia="he-IL"/>
        </w:rPr>
        <w:t>לאותן בגרויות, באותם תנאים ולהצליח כמו המקבילים</w:t>
      </w:r>
      <w:bookmarkStart w:id="17727" w:name="_ETM_Q1_4288652"/>
      <w:bookmarkEnd w:id="17727"/>
      <w:r>
        <w:rPr>
          <w:rFonts w:hint="cs"/>
          <w:rtl/>
          <w:lang w:eastAsia="he-IL"/>
        </w:rPr>
        <w:t xml:space="preserve"> לו אם הוא נמצא במ</w:t>
      </w:r>
      <w:bookmarkStart w:id="17728" w:name="_ETM_Q1_4289652"/>
      <w:bookmarkEnd w:id="17728"/>
      <w:r>
        <w:rPr>
          <w:rFonts w:hint="cs"/>
          <w:rtl/>
          <w:lang w:eastAsia="he-IL"/>
        </w:rPr>
        <w:t xml:space="preserve">קום שמאפשר לו </w:t>
      </w:r>
      <w:bookmarkStart w:id="17729" w:name="_ETM_Q1_4289402"/>
      <w:bookmarkEnd w:id="17729"/>
      <w:r>
        <w:rPr>
          <w:rFonts w:hint="cs"/>
          <w:rtl/>
          <w:lang w:eastAsia="he-IL"/>
        </w:rPr>
        <w:t xml:space="preserve">מבחינה נפשית </w:t>
      </w:r>
      <w:bookmarkStart w:id="17730" w:name="_ETM_Q1_4292402"/>
      <w:bookmarkEnd w:id="17730"/>
      <w:r>
        <w:rPr>
          <w:rFonts w:hint="cs"/>
          <w:rtl/>
          <w:lang w:eastAsia="he-IL"/>
        </w:rPr>
        <w:t xml:space="preserve">ורגשית. </w:t>
      </w:r>
      <w:bookmarkStart w:id="17731" w:name="_ETM_Q1_4289901"/>
      <w:bookmarkEnd w:id="17731"/>
    </w:p>
    <w:p w14:paraId="3A0C7B3F" w14:textId="77777777" w:rsidR="00EB308C" w:rsidRDefault="00EB308C" w:rsidP="00EB308C">
      <w:pPr>
        <w:rPr>
          <w:rtl/>
          <w:lang w:eastAsia="he-IL"/>
        </w:rPr>
      </w:pPr>
      <w:bookmarkStart w:id="17732" w:name="_ETM_Q1_4290152"/>
      <w:bookmarkStart w:id="17733" w:name="_ETM_Q1_4290402"/>
      <w:bookmarkEnd w:id="17732"/>
      <w:bookmarkEnd w:id="17733"/>
    </w:p>
    <w:p w14:paraId="4EBCBE8E" w14:textId="0AB70340" w:rsidR="00EB308C" w:rsidRDefault="00EB308C" w:rsidP="00EB308C">
      <w:pPr>
        <w:pStyle w:val="af5"/>
        <w:keepNext/>
        <w:rPr>
          <w:rtl/>
        </w:rPr>
      </w:pPr>
      <w:bookmarkStart w:id="17734" w:name="ET_interruption_קריאה_889"/>
      <w:r w:rsidRPr="00EB308C">
        <w:rPr>
          <w:rStyle w:val="TagStyle"/>
          <w:rtl/>
        </w:rPr>
        <w:t xml:space="preserve"> &lt;&lt; קריאה &gt;&gt; </w:t>
      </w:r>
      <w:r>
        <w:rPr>
          <w:rtl/>
        </w:rPr>
        <w:t>קריאה:</w:t>
      </w:r>
      <w:r w:rsidRPr="00EB308C">
        <w:rPr>
          <w:rStyle w:val="TagStyle"/>
          <w:rtl/>
        </w:rPr>
        <w:t xml:space="preserve"> &lt;&lt; קריאה &gt;&gt;</w:t>
      </w:r>
      <w:r>
        <w:rPr>
          <w:rtl/>
        </w:rPr>
        <w:t xml:space="preserve">   </w:t>
      </w:r>
      <w:bookmarkEnd w:id="17734"/>
    </w:p>
    <w:p w14:paraId="74EE861C" w14:textId="77777777" w:rsidR="00EB308C" w:rsidRDefault="00EB308C" w:rsidP="00EB308C">
      <w:pPr>
        <w:pStyle w:val="KeepWithNext"/>
        <w:rPr>
          <w:rtl/>
          <w:lang w:eastAsia="he-IL"/>
        </w:rPr>
      </w:pPr>
    </w:p>
    <w:p w14:paraId="05960934" w14:textId="7B48AB90" w:rsidR="00EB308C" w:rsidRDefault="00EB308C" w:rsidP="00EB308C">
      <w:pPr>
        <w:rPr>
          <w:rtl/>
          <w:lang w:eastAsia="he-IL"/>
        </w:rPr>
      </w:pPr>
      <w:bookmarkStart w:id="17735" w:name="_ETM_Q1_4293652"/>
      <w:bookmarkStart w:id="17736" w:name="_ETM_Q1_4290902"/>
      <w:bookmarkEnd w:id="17735"/>
      <w:bookmarkEnd w:id="17736"/>
      <w:r>
        <w:rPr>
          <w:rFonts w:hint="cs"/>
          <w:rtl/>
          <w:lang w:eastAsia="he-IL"/>
        </w:rPr>
        <w:t>לא רק בגרויות</w:t>
      </w:r>
      <w:bookmarkStart w:id="17737" w:name="_ETM_Q1_4291902"/>
      <w:bookmarkEnd w:id="17737"/>
      <w:r>
        <w:rPr>
          <w:rFonts w:hint="cs"/>
          <w:rtl/>
          <w:lang w:eastAsia="he-IL"/>
        </w:rPr>
        <w:t xml:space="preserve">, </w:t>
      </w:r>
      <w:bookmarkStart w:id="17738" w:name="_ETM_Q1_4292151"/>
      <w:bookmarkEnd w:id="17738"/>
      <w:r>
        <w:rPr>
          <w:rFonts w:hint="cs"/>
          <w:rtl/>
          <w:lang w:eastAsia="he-IL"/>
        </w:rPr>
        <w:t>יש גם ילדים יותר קטנים שלא מקבלים.</w:t>
      </w:r>
      <w:bookmarkStart w:id="17739" w:name="_ETM_Q1_4295152"/>
      <w:bookmarkEnd w:id="17739"/>
    </w:p>
    <w:p w14:paraId="6AB21BD6" w14:textId="77777777" w:rsidR="00EB308C" w:rsidRDefault="00EB308C" w:rsidP="00EB308C">
      <w:pPr>
        <w:rPr>
          <w:rtl/>
          <w:lang w:eastAsia="he-IL"/>
        </w:rPr>
      </w:pPr>
    </w:p>
    <w:p w14:paraId="0FA3A637" w14:textId="06F5AF1C" w:rsidR="00EB308C" w:rsidRDefault="00EB308C" w:rsidP="00EB308C">
      <w:pPr>
        <w:pStyle w:val="af6"/>
        <w:keepNext/>
        <w:rPr>
          <w:rtl/>
        </w:rPr>
      </w:pPr>
      <w:bookmarkStart w:id="17740" w:name="ET_yor_6053_890"/>
      <w:r w:rsidRPr="00EB308C">
        <w:rPr>
          <w:rStyle w:val="TagStyle"/>
          <w:rtl/>
        </w:rPr>
        <w:t xml:space="preserve"> &lt;&lt; יור &gt;&gt; </w:t>
      </w:r>
      <w:r>
        <w:rPr>
          <w:rtl/>
        </w:rPr>
        <w:t>היו"ר יוסף טייב:</w:t>
      </w:r>
      <w:r w:rsidRPr="00EB308C">
        <w:rPr>
          <w:rStyle w:val="TagStyle"/>
          <w:rtl/>
        </w:rPr>
        <w:t xml:space="preserve"> &lt;&lt; יור &gt;&gt;</w:t>
      </w:r>
      <w:r>
        <w:rPr>
          <w:rtl/>
        </w:rPr>
        <w:t xml:space="preserve">   </w:t>
      </w:r>
      <w:bookmarkEnd w:id="17740"/>
    </w:p>
    <w:p w14:paraId="02B8E417" w14:textId="77777777" w:rsidR="00EB308C" w:rsidRDefault="00EB308C" w:rsidP="00EB308C">
      <w:pPr>
        <w:pStyle w:val="KeepWithNext"/>
        <w:rPr>
          <w:rtl/>
          <w:lang w:eastAsia="he-IL"/>
        </w:rPr>
      </w:pPr>
      <w:bookmarkStart w:id="17741" w:name="_ETM_Q1_4292652"/>
      <w:bookmarkEnd w:id="17741"/>
    </w:p>
    <w:p w14:paraId="5D999BE1" w14:textId="09B7916A" w:rsidR="00EB308C" w:rsidRDefault="00EB308C" w:rsidP="00EB308C">
      <w:pPr>
        <w:rPr>
          <w:rtl/>
          <w:lang w:eastAsia="he-IL"/>
        </w:rPr>
      </w:pPr>
      <w:bookmarkStart w:id="17742" w:name="_ETM_Q1_4293902"/>
      <w:bookmarkEnd w:id="17742"/>
      <w:r>
        <w:rPr>
          <w:rFonts w:hint="cs"/>
          <w:rtl/>
          <w:lang w:eastAsia="he-IL"/>
        </w:rPr>
        <w:t xml:space="preserve">הנקודה הובהרה. מירי, אני </w:t>
      </w:r>
      <w:bookmarkStart w:id="17743" w:name="_ETM_Q1_4298652"/>
      <w:bookmarkEnd w:id="17743"/>
      <w:r>
        <w:rPr>
          <w:rFonts w:hint="cs"/>
          <w:rtl/>
          <w:lang w:eastAsia="he-IL"/>
        </w:rPr>
        <w:t xml:space="preserve">רק רוצה להבין למה </w:t>
      </w:r>
      <w:bookmarkStart w:id="17744" w:name="_ETM_Q1_4298402"/>
      <w:bookmarkEnd w:id="17744"/>
      <w:r>
        <w:rPr>
          <w:rFonts w:hint="cs"/>
          <w:rtl/>
          <w:lang w:eastAsia="he-IL"/>
        </w:rPr>
        <w:t>מכיתה ג', ד'</w:t>
      </w:r>
      <w:bookmarkStart w:id="17745" w:name="_ETM_Q1_4302902"/>
      <w:bookmarkEnd w:id="17745"/>
      <w:r>
        <w:rPr>
          <w:rFonts w:hint="cs"/>
          <w:rtl/>
          <w:lang w:eastAsia="he-IL"/>
        </w:rPr>
        <w:t xml:space="preserve"> </w:t>
      </w:r>
      <w:bookmarkStart w:id="17746" w:name="_ETM_Q1_4300151"/>
      <w:bookmarkEnd w:id="17746"/>
      <w:r>
        <w:rPr>
          <w:rFonts w:hint="cs"/>
          <w:rtl/>
          <w:lang w:eastAsia="he-IL"/>
        </w:rPr>
        <w:t xml:space="preserve">זה יורד </w:t>
      </w:r>
      <w:bookmarkStart w:id="17747" w:name="_ETM_Q1_4301152"/>
      <w:bookmarkEnd w:id="17747"/>
      <w:r>
        <w:rPr>
          <w:rFonts w:hint="cs"/>
          <w:rtl/>
          <w:lang w:eastAsia="he-IL"/>
        </w:rPr>
        <w:t>לתשע שעות?</w:t>
      </w:r>
    </w:p>
    <w:p w14:paraId="15B66C6E" w14:textId="77777777" w:rsidR="00EB308C" w:rsidRDefault="00EB308C" w:rsidP="00EB308C">
      <w:pPr>
        <w:rPr>
          <w:rtl/>
          <w:lang w:eastAsia="he-IL"/>
        </w:rPr>
      </w:pPr>
      <w:bookmarkStart w:id="17748" w:name="_ETM_Q1_4303652"/>
      <w:bookmarkStart w:id="17749" w:name="_ETM_Q1_4304652"/>
      <w:bookmarkEnd w:id="17748"/>
      <w:bookmarkEnd w:id="17749"/>
    </w:p>
    <w:p w14:paraId="176C1C14" w14:textId="60A8D153" w:rsidR="00EB308C" w:rsidRDefault="00EB308C" w:rsidP="00EB308C">
      <w:pPr>
        <w:pStyle w:val="a4"/>
        <w:keepNext/>
        <w:rPr>
          <w:rtl/>
        </w:rPr>
      </w:pPr>
      <w:bookmarkStart w:id="17750" w:name="ET_speaker_מירי_נבון_891"/>
      <w:r w:rsidRPr="00EB308C">
        <w:rPr>
          <w:rStyle w:val="TagStyle"/>
          <w:rtl/>
        </w:rPr>
        <w:t xml:space="preserve">&lt;&lt; דובר &gt;&gt; </w:t>
      </w:r>
      <w:r>
        <w:rPr>
          <w:rtl/>
        </w:rPr>
        <w:t>מירי נבון:</w:t>
      </w:r>
      <w:r w:rsidRPr="00EB308C">
        <w:rPr>
          <w:rStyle w:val="TagStyle"/>
          <w:rtl/>
        </w:rPr>
        <w:t xml:space="preserve"> &lt;&lt; דובר &gt;&gt;</w:t>
      </w:r>
      <w:r>
        <w:rPr>
          <w:rtl/>
        </w:rPr>
        <w:t xml:space="preserve">   </w:t>
      </w:r>
      <w:bookmarkEnd w:id="17750"/>
    </w:p>
    <w:p w14:paraId="5E3E4087" w14:textId="4773393D" w:rsidR="00EB308C" w:rsidRDefault="00EB308C" w:rsidP="00EB308C">
      <w:pPr>
        <w:pStyle w:val="KeepWithNext"/>
        <w:rPr>
          <w:rtl/>
          <w:lang w:eastAsia="he-IL"/>
        </w:rPr>
      </w:pPr>
      <w:bookmarkStart w:id="17751" w:name="_ETM_Q1_4306902"/>
      <w:bookmarkEnd w:id="17751"/>
    </w:p>
    <w:p w14:paraId="68A6A905" w14:textId="3F940435" w:rsidR="00EB308C" w:rsidRDefault="00EB308C" w:rsidP="00EB308C">
      <w:pPr>
        <w:rPr>
          <w:rtl/>
          <w:lang w:eastAsia="he-IL"/>
        </w:rPr>
      </w:pPr>
      <w:bookmarkStart w:id="17752" w:name="_ETM_Q1_4307152"/>
      <w:bookmarkStart w:id="17753" w:name="_ETM_Q1_4307652"/>
      <w:bookmarkEnd w:id="17752"/>
      <w:bookmarkEnd w:id="17753"/>
      <w:r>
        <w:rPr>
          <w:rFonts w:hint="cs"/>
          <w:rtl/>
          <w:lang w:eastAsia="he-IL"/>
        </w:rPr>
        <w:t xml:space="preserve">כשאנחנו עשינו את התוספת של השעות, אנחנו העדפנו </w:t>
      </w:r>
      <w:bookmarkStart w:id="17754" w:name="_ETM_Q1_4312403"/>
      <w:bookmarkEnd w:id="17754"/>
      <w:r>
        <w:rPr>
          <w:rFonts w:hint="cs"/>
          <w:rtl/>
          <w:lang w:eastAsia="he-IL"/>
        </w:rPr>
        <w:t>להוסי</w:t>
      </w:r>
      <w:bookmarkStart w:id="17755" w:name="_ETM_Q1_4313902"/>
      <w:bookmarkEnd w:id="17755"/>
      <w:r>
        <w:rPr>
          <w:rFonts w:hint="cs"/>
          <w:rtl/>
          <w:lang w:eastAsia="he-IL"/>
        </w:rPr>
        <w:t xml:space="preserve">ף בתוך הסד שיש לנו – יש </w:t>
      </w:r>
      <w:bookmarkStart w:id="17756" w:name="_ETM_Q1_4314652"/>
      <w:bookmarkEnd w:id="17756"/>
      <w:r>
        <w:rPr>
          <w:rFonts w:hint="cs"/>
          <w:rtl/>
          <w:lang w:eastAsia="he-IL"/>
        </w:rPr>
        <w:t xml:space="preserve">גם מגבלה תקציבית </w:t>
      </w:r>
      <w:bookmarkStart w:id="17757" w:name="_ETM_Q1_4319902"/>
      <w:bookmarkStart w:id="17758" w:name="_ETM_Q1_4317402"/>
      <w:bookmarkStart w:id="17759" w:name="_ETM_Q1_4314902"/>
      <w:bookmarkStart w:id="17760" w:name="_ETM_Q1_4312902"/>
      <w:bookmarkEnd w:id="17757"/>
      <w:bookmarkEnd w:id="17758"/>
      <w:bookmarkEnd w:id="17759"/>
      <w:bookmarkEnd w:id="17760"/>
      <w:r>
        <w:rPr>
          <w:rFonts w:hint="cs"/>
          <w:rtl/>
          <w:lang w:eastAsia="he-IL"/>
        </w:rPr>
        <w:t>– כי בתוך הסד</w:t>
      </w:r>
      <w:bookmarkStart w:id="17761" w:name="_ETM_Q1_4319652"/>
      <w:bookmarkEnd w:id="17761"/>
      <w:r>
        <w:rPr>
          <w:rFonts w:hint="cs"/>
          <w:rtl/>
          <w:lang w:eastAsia="he-IL"/>
        </w:rPr>
        <w:t xml:space="preserve"> </w:t>
      </w:r>
      <w:bookmarkStart w:id="17762" w:name="_ETM_Q1_4316902"/>
      <w:bookmarkEnd w:id="17762"/>
      <w:r>
        <w:rPr>
          <w:rFonts w:hint="cs"/>
          <w:rtl/>
          <w:lang w:eastAsia="he-IL"/>
        </w:rPr>
        <w:t xml:space="preserve">היה נכון מאוד להוסיף לכיתוב </w:t>
      </w:r>
      <w:bookmarkStart w:id="17763" w:name="_ETM_Q1_4322152"/>
      <w:bookmarkEnd w:id="17763"/>
      <w:r>
        <w:rPr>
          <w:rFonts w:hint="cs"/>
          <w:rtl/>
          <w:lang w:eastAsia="he-IL"/>
        </w:rPr>
        <w:t xml:space="preserve">א' ו-ב' ששם זה באמת המסד והם מבססים את הקריאה </w:t>
      </w:r>
      <w:bookmarkStart w:id="17764" w:name="_ETM_Q1_4330652"/>
      <w:bookmarkEnd w:id="17764"/>
      <w:r>
        <w:rPr>
          <w:rFonts w:hint="cs"/>
          <w:rtl/>
          <w:lang w:eastAsia="he-IL"/>
        </w:rPr>
        <w:t>ואת החשבון</w:t>
      </w:r>
      <w:bookmarkStart w:id="17765" w:name="_ETM_Q1_4331152"/>
      <w:bookmarkEnd w:id="17765"/>
      <w:r>
        <w:rPr>
          <w:rFonts w:hint="cs"/>
          <w:rtl/>
          <w:lang w:eastAsia="he-IL"/>
        </w:rPr>
        <w:t xml:space="preserve">, </w:t>
      </w:r>
      <w:bookmarkStart w:id="17766" w:name="_ETM_Q1_4335652"/>
      <w:bookmarkEnd w:id="17766"/>
      <w:r>
        <w:rPr>
          <w:rFonts w:hint="cs"/>
          <w:rtl/>
          <w:lang w:eastAsia="he-IL"/>
        </w:rPr>
        <w:t xml:space="preserve">להוסיף לכיתות ה' ו-ו' </w:t>
      </w:r>
      <w:bookmarkStart w:id="17767" w:name="_ETM_Q1_4333152"/>
      <w:bookmarkEnd w:id="17767"/>
      <w:r>
        <w:rPr>
          <w:rFonts w:hint="cs"/>
          <w:rtl/>
          <w:lang w:eastAsia="he-IL"/>
        </w:rPr>
        <w:t>כ</w:t>
      </w:r>
      <w:bookmarkStart w:id="17768" w:name="_ETM_Q1_4330401"/>
      <w:bookmarkEnd w:id="17768"/>
      <w:r>
        <w:rPr>
          <w:rFonts w:hint="cs"/>
          <w:rtl/>
          <w:lang w:eastAsia="he-IL"/>
        </w:rPr>
        <w:t xml:space="preserve">י הם בהכנה לקראת </w:t>
      </w:r>
      <w:bookmarkStart w:id="17769" w:name="_ETM_Q1_4333402"/>
      <w:bookmarkEnd w:id="17769"/>
      <w:r>
        <w:rPr>
          <w:rFonts w:hint="cs"/>
          <w:rtl/>
          <w:lang w:eastAsia="he-IL"/>
        </w:rPr>
        <w:t xml:space="preserve">חטיבת </w:t>
      </w:r>
      <w:bookmarkStart w:id="17770" w:name="_ETM_Q1_4336652"/>
      <w:bookmarkStart w:id="17771" w:name="_ETM_Q1_4333902"/>
      <w:bookmarkEnd w:id="17770"/>
      <w:bookmarkEnd w:id="17771"/>
      <w:r w:rsidR="00B02D5F">
        <w:rPr>
          <w:rFonts w:hint="cs"/>
          <w:rtl/>
          <w:lang w:eastAsia="he-IL"/>
        </w:rPr>
        <w:t>הבינים</w:t>
      </w:r>
      <w:r>
        <w:rPr>
          <w:rFonts w:hint="cs"/>
          <w:rtl/>
          <w:lang w:eastAsia="he-IL"/>
        </w:rPr>
        <w:t xml:space="preserve"> ולהוסיף לתלמ</w:t>
      </w:r>
      <w:bookmarkStart w:id="17772" w:name="_ETM_Q1_4340402"/>
      <w:bookmarkEnd w:id="17772"/>
      <w:r>
        <w:rPr>
          <w:rFonts w:hint="cs"/>
          <w:rtl/>
          <w:lang w:eastAsia="he-IL"/>
        </w:rPr>
        <w:t>ידים שהם בגרותיי</w:t>
      </w:r>
      <w:bookmarkStart w:id="17773" w:name="_ETM_Q1_4339652"/>
      <w:bookmarkEnd w:id="17773"/>
      <w:r>
        <w:rPr>
          <w:rFonts w:hint="cs"/>
          <w:rtl/>
          <w:lang w:eastAsia="he-IL"/>
        </w:rPr>
        <w:t xml:space="preserve">ם יותר </w:t>
      </w:r>
      <w:bookmarkStart w:id="17774" w:name="_ETM_Q1_4341403"/>
      <w:bookmarkEnd w:id="17774"/>
      <w:r>
        <w:rPr>
          <w:rFonts w:hint="cs"/>
          <w:rtl/>
          <w:lang w:eastAsia="he-IL"/>
        </w:rPr>
        <w:t xml:space="preserve">מאשר לתלמיד שלא עושה בגרות </w:t>
      </w:r>
      <w:bookmarkStart w:id="17775" w:name="_ETM_Q1_4343402"/>
      <w:bookmarkEnd w:id="17775"/>
      <w:r>
        <w:rPr>
          <w:rFonts w:hint="cs"/>
          <w:rtl/>
          <w:lang w:eastAsia="he-IL"/>
        </w:rPr>
        <w:t xml:space="preserve">כי הם צריכים לעשות </w:t>
      </w:r>
      <w:bookmarkStart w:id="17776" w:name="_ETM_Q1_4344402"/>
      <w:bookmarkEnd w:id="17776"/>
      <w:r>
        <w:rPr>
          <w:rFonts w:hint="cs"/>
          <w:rtl/>
          <w:lang w:eastAsia="he-IL"/>
        </w:rPr>
        <w:t xml:space="preserve">בגרות </w:t>
      </w:r>
      <w:bookmarkStart w:id="17777" w:name="_ETM_Q1_4342152"/>
      <w:bookmarkStart w:id="17778" w:name="_ETM_Q1_4342902"/>
      <w:bookmarkStart w:id="17779" w:name="_ETM_Q1_4346152"/>
      <w:bookmarkEnd w:id="17777"/>
      <w:bookmarkEnd w:id="17778"/>
      <w:bookmarkEnd w:id="17779"/>
      <w:r>
        <w:rPr>
          <w:rFonts w:hint="cs"/>
          <w:rtl/>
          <w:lang w:eastAsia="he-IL"/>
        </w:rPr>
        <w:t>אז הם צריכים נפח יותר גדול של שעות</w:t>
      </w:r>
    </w:p>
    <w:p w14:paraId="6E32BD2C" w14:textId="77777777" w:rsidR="00EB308C" w:rsidRDefault="00EB308C" w:rsidP="00EB308C">
      <w:pPr>
        <w:rPr>
          <w:rtl/>
          <w:lang w:eastAsia="he-IL"/>
        </w:rPr>
      </w:pPr>
    </w:p>
    <w:p w14:paraId="575E28FA" w14:textId="6DFF5FFC" w:rsidR="00EB308C" w:rsidRDefault="00EB308C" w:rsidP="00EB308C">
      <w:pPr>
        <w:pStyle w:val="a4"/>
        <w:keepNext/>
        <w:rPr>
          <w:rtl/>
        </w:rPr>
      </w:pPr>
      <w:bookmarkStart w:id="17780" w:name="ET_speaker_צופית_גולן_892"/>
      <w:r w:rsidRPr="00EB308C">
        <w:rPr>
          <w:rStyle w:val="TagStyle"/>
          <w:rtl/>
        </w:rPr>
        <w:t xml:space="preserve"> &lt;&lt; דובר &gt;&gt; </w:t>
      </w:r>
      <w:r>
        <w:rPr>
          <w:rtl/>
        </w:rPr>
        <w:t>צופית גולן:</w:t>
      </w:r>
      <w:r w:rsidRPr="00EB308C">
        <w:rPr>
          <w:rStyle w:val="TagStyle"/>
          <w:rtl/>
        </w:rPr>
        <w:t xml:space="preserve"> &lt;&lt; דובר &gt;&gt;</w:t>
      </w:r>
      <w:r>
        <w:rPr>
          <w:rtl/>
        </w:rPr>
        <w:t xml:space="preserve">   </w:t>
      </w:r>
      <w:bookmarkEnd w:id="17780"/>
    </w:p>
    <w:p w14:paraId="6B7D1DA3" w14:textId="77777777" w:rsidR="00EB308C" w:rsidRDefault="00EB308C" w:rsidP="00EB308C">
      <w:pPr>
        <w:pStyle w:val="KeepWithNext"/>
        <w:rPr>
          <w:rtl/>
          <w:lang w:eastAsia="he-IL"/>
        </w:rPr>
      </w:pPr>
    </w:p>
    <w:p w14:paraId="4BCC9588" w14:textId="5848ED1A" w:rsidR="00EB308C" w:rsidRDefault="00EB308C" w:rsidP="00EB308C">
      <w:pPr>
        <w:rPr>
          <w:rtl/>
          <w:lang w:eastAsia="he-IL"/>
        </w:rPr>
      </w:pPr>
      <w:bookmarkStart w:id="17781" w:name="_ETM_Q1_4345902"/>
      <w:bookmarkStart w:id="17782" w:name="_ETM_Q1_4346402"/>
      <w:bookmarkEnd w:id="17781"/>
      <w:bookmarkEnd w:id="17782"/>
      <w:r>
        <w:rPr>
          <w:rFonts w:hint="cs"/>
          <w:rtl/>
          <w:lang w:eastAsia="he-IL"/>
        </w:rPr>
        <w:t>וב</w:t>
      </w:r>
      <w:bookmarkStart w:id="17783" w:name="_ETM_Q1_4346652"/>
      <w:bookmarkEnd w:id="17783"/>
      <w:r>
        <w:rPr>
          <w:rFonts w:hint="cs"/>
          <w:rtl/>
          <w:lang w:eastAsia="he-IL"/>
        </w:rPr>
        <w:t>-ג'</w:t>
      </w:r>
      <w:bookmarkStart w:id="17784" w:name="_ETM_Q1_4347902"/>
      <w:bookmarkStart w:id="17785" w:name="_ETM_Q1_4344902"/>
      <w:bookmarkEnd w:id="17784"/>
      <w:bookmarkEnd w:id="17785"/>
      <w:r>
        <w:rPr>
          <w:rFonts w:hint="cs"/>
          <w:rtl/>
          <w:lang w:eastAsia="he-IL"/>
        </w:rPr>
        <w:t xml:space="preserve">, </w:t>
      </w:r>
      <w:bookmarkStart w:id="17786" w:name="_ETM_Q1_4345402"/>
      <w:bookmarkEnd w:id="17786"/>
      <w:r>
        <w:rPr>
          <w:rFonts w:hint="cs"/>
          <w:rtl/>
          <w:lang w:eastAsia="he-IL"/>
        </w:rPr>
        <w:t>ד' לא לומדים.</w:t>
      </w:r>
    </w:p>
    <w:p w14:paraId="7950409F" w14:textId="77777777" w:rsidR="00EB308C" w:rsidRDefault="00EB308C" w:rsidP="00EB308C">
      <w:pPr>
        <w:rPr>
          <w:rtl/>
          <w:lang w:eastAsia="he-IL"/>
        </w:rPr>
      </w:pPr>
      <w:bookmarkStart w:id="17787" w:name="_ETM_Q1_4348402"/>
      <w:bookmarkStart w:id="17788" w:name="_ETM_Q1_4348652"/>
      <w:bookmarkStart w:id="17789" w:name="_ETM_Q1_4349402"/>
      <w:bookmarkEnd w:id="17787"/>
      <w:bookmarkEnd w:id="17788"/>
      <w:bookmarkEnd w:id="17789"/>
    </w:p>
    <w:p w14:paraId="2F856CB3" w14:textId="2B612C08" w:rsidR="00EB308C" w:rsidRDefault="00EB308C" w:rsidP="00EB308C">
      <w:pPr>
        <w:pStyle w:val="a4"/>
        <w:keepNext/>
        <w:rPr>
          <w:rtl/>
        </w:rPr>
      </w:pPr>
      <w:bookmarkStart w:id="17790" w:name="_ETM_Q1_4346902"/>
      <w:bookmarkStart w:id="17791" w:name="ET_speaker_מירי_נבון_893"/>
      <w:bookmarkEnd w:id="17790"/>
      <w:r w:rsidRPr="00EB308C">
        <w:rPr>
          <w:rStyle w:val="TagStyle"/>
          <w:rtl/>
        </w:rPr>
        <w:t xml:space="preserve">&lt;&lt; דובר &gt;&gt; </w:t>
      </w:r>
      <w:r>
        <w:rPr>
          <w:rtl/>
        </w:rPr>
        <w:t>מירי נבון:</w:t>
      </w:r>
      <w:r w:rsidRPr="00EB308C">
        <w:rPr>
          <w:rStyle w:val="TagStyle"/>
          <w:rtl/>
        </w:rPr>
        <w:t xml:space="preserve"> &lt;&lt; דובר &gt;&gt;</w:t>
      </w:r>
      <w:r>
        <w:rPr>
          <w:rtl/>
        </w:rPr>
        <w:t xml:space="preserve">   </w:t>
      </w:r>
      <w:bookmarkEnd w:id="17791"/>
    </w:p>
    <w:p w14:paraId="40FC3A0E" w14:textId="77777777" w:rsidR="00EB308C" w:rsidRDefault="00EB308C" w:rsidP="00EB308C">
      <w:pPr>
        <w:pStyle w:val="KeepWithNext"/>
        <w:rPr>
          <w:rtl/>
          <w:lang w:eastAsia="he-IL"/>
        </w:rPr>
      </w:pPr>
    </w:p>
    <w:p w14:paraId="2C34536D" w14:textId="760E57B6" w:rsidR="00EB308C" w:rsidRDefault="00EB308C" w:rsidP="00EB308C">
      <w:pPr>
        <w:rPr>
          <w:rtl/>
          <w:lang w:eastAsia="he-IL"/>
        </w:rPr>
      </w:pPr>
      <w:bookmarkStart w:id="17792" w:name="_ETM_Q1_4352652"/>
      <w:bookmarkStart w:id="17793" w:name="_ETM_Q1_4349652"/>
      <w:bookmarkStart w:id="17794" w:name="_ETM_Q1_4344151"/>
      <w:bookmarkStart w:id="17795" w:name="_ETM_Q1_4343152"/>
      <w:bookmarkStart w:id="17796" w:name="_ETM_Q1_4340652"/>
      <w:bookmarkStart w:id="17797" w:name="_ETM_Q1_4337901"/>
      <w:bookmarkEnd w:id="17792"/>
      <w:bookmarkEnd w:id="17793"/>
      <w:bookmarkEnd w:id="17794"/>
      <w:bookmarkEnd w:id="17795"/>
      <w:bookmarkEnd w:id="17796"/>
      <w:bookmarkEnd w:id="17797"/>
      <w:r>
        <w:rPr>
          <w:rFonts w:hint="cs"/>
          <w:rtl/>
          <w:lang w:eastAsia="he-IL"/>
        </w:rPr>
        <w:t>ב-ג' ו-ד'</w:t>
      </w:r>
      <w:bookmarkStart w:id="17798" w:name="_ETM_Q1_4342652"/>
      <w:bookmarkStart w:id="17799" w:name="_ETM_Q1_4348902"/>
      <w:bookmarkEnd w:id="17798"/>
      <w:bookmarkEnd w:id="17799"/>
      <w:r w:rsidR="002C02DB">
        <w:rPr>
          <w:rFonts w:hint="cs"/>
          <w:rtl/>
          <w:lang w:eastAsia="he-IL"/>
        </w:rPr>
        <w:t xml:space="preserve"> אנחנו יכולים להסתפק בתוספת של </w:t>
      </w:r>
      <w:bookmarkStart w:id="17800" w:name="_ETM_Q1_4354653"/>
      <w:bookmarkEnd w:id="17800"/>
      <w:r w:rsidR="002C02DB">
        <w:rPr>
          <w:rFonts w:hint="cs"/>
          <w:rtl/>
          <w:lang w:eastAsia="he-IL"/>
        </w:rPr>
        <w:t>עוד שעתיים</w:t>
      </w:r>
      <w:bookmarkStart w:id="17801" w:name="_ETM_Q1_4352903"/>
      <w:bookmarkEnd w:id="17801"/>
      <w:r w:rsidR="002C02DB">
        <w:rPr>
          <w:rFonts w:hint="cs"/>
          <w:rtl/>
          <w:lang w:eastAsia="he-IL"/>
        </w:rPr>
        <w:t xml:space="preserve"> ובהחלט להסת</w:t>
      </w:r>
      <w:bookmarkStart w:id="17802" w:name="_ETM_Q1_4353152"/>
      <w:bookmarkEnd w:id="17802"/>
      <w:r w:rsidR="002C02DB">
        <w:rPr>
          <w:rFonts w:hint="cs"/>
          <w:rtl/>
          <w:lang w:eastAsia="he-IL"/>
        </w:rPr>
        <w:t xml:space="preserve">דר עם </w:t>
      </w:r>
      <w:bookmarkStart w:id="17803" w:name="_ETM_Q1_4350152"/>
      <w:bookmarkStart w:id="17804" w:name="_ETM_Q1_4347652"/>
      <w:bookmarkEnd w:id="17803"/>
      <w:bookmarkEnd w:id="17804"/>
      <w:r w:rsidR="002C02DB">
        <w:rPr>
          <w:rFonts w:hint="cs"/>
          <w:rtl/>
          <w:lang w:eastAsia="he-IL"/>
        </w:rPr>
        <w:t>מה שצריך.</w:t>
      </w:r>
    </w:p>
    <w:p w14:paraId="0DEA9D81" w14:textId="77777777" w:rsidR="002C02DB" w:rsidRDefault="002C02DB" w:rsidP="00EB308C">
      <w:pPr>
        <w:rPr>
          <w:rtl/>
          <w:lang w:eastAsia="he-IL"/>
        </w:rPr>
      </w:pPr>
      <w:bookmarkStart w:id="17805" w:name="_ETM_Q1_4354152"/>
      <w:bookmarkEnd w:id="17805"/>
    </w:p>
    <w:p w14:paraId="7CBD6BC4" w14:textId="371B2C13" w:rsidR="002C02DB" w:rsidRDefault="002C02DB" w:rsidP="002C02DB">
      <w:pPr>
        <w:pStyle w:val="a4"/>
        <w:keepNext/>
        <w:rPr>
          <w:rtl/>
        </w:rPr>
      </w:pPr>
      <w:bookmarkStart w:id="17806" w:name="ET_speaker_שרונה_נמר_895"/>
      <w:r w:rsidRPr="002C02DB">
        <w:rPr>
          <w:rStyle w:val="TagStyle"/>
          <w:rtl/>
        </w:rPr>
        <w:t xml:space="preserve"> &lt;&lt; דובר &gt;&gt; </w:t>
      </w:r>
      <w:r>
        <w:rPr>
          <w:rtl/>
        </w:rPr>
        <w:t>שרונה נמר:</w:t>
      </w:r>
      <w:r w:rsidRPr="002C02DB">
        <w:rPr>
          <w:rStyle w:val="TagStyle"/>
          <w:rtl/>
        </w:rPr>
        <w:t xml:space="preserve"> &lt;&lt; דובר &gt;&gt;</w:t>
      </w:r>
      <w:r>
        <w:rPr>
          <w:rtl/>
        </w:rPr>
        <w:t xml:space="preserve">   </w:t>
      </w:r>
      <w:bookmarkEnd w:id="17806"/>
    </w:p>
    <w:p w14:paraId="6D95EF9F" w14:textId="77777777" w:rsidR="002C02DB" w:rsidRPr="002C02DB" w:rsidRDefault="002C02DB" w:rsidP="002C02DB">
      <w:pPr>
        <w:rPr>
          <w:rtl/>
          <w:lang w:eastAsia="he-IL"/>
        </w:rPr>
      </w:pPr>
    </w:p>
    <w:p w14:paraId="30CAD149" w14:textId="5F9E5A89" w:rsidR="002C02DB" w:rsidRDefault="002C02DB" w:rsidP="00EB308C">
      <w:pPr>
        <w:rPr>
          <w:rtl/>
          <w:lang w:eastAsia="he-IL"/>
        </w:rPr>
      </w:pPr>
      <w:r>
        <w:rPr>
          <w:rFonts w:hint="cs"/>
          <w:rtl/>
          <w:lang w:eastAsia="he-IL"/>
        </w:rPr>
        <w:t>ממש לא,</w:t>
      </w:r>
      <w:bookmarkStart w:id="17807" w:name="_ETM_Q1_4350902"/>
      <w:bookmarkEnd w:id="17807"/>
      <w:r>
        <w:rPr>
          <w:rFonts w:hint="cs"/>
          <w:rtl/>
          <w:lang w:eastAsia="he-IL"/>
        </w:rPr>
        <w:t xml:space="preserve"> לא </w:t>
      </w:r>
      <w:bookmarkStart w:id="17808" w:name="_ETM_Q1_4355652"/>
      <w:bookmarkEnd w:id="17808"/>
      <w:r>
        <w:rPr>
          <w:rFonts w:hint="cs"/>
          <w:rtl/>
          <w:lang w:eastAsia="he-IL"/>
        </w:rPr>
        <w:t>מסתדרים</w:t>
      </w:r>
      <w:bookmarkStart w:id="17809" w:name="_ETM_Q1_4354902"/>
      <w:bookmarkEnd w:id="17809"/>
      <w:r>
        <w:rPr>
          <w:rFonts w:hint="cs"/>
          <w:rtl/>
          <w:lang w:eastAsia="he-IL"/>
        </w:rPr>
        <w:t>.</w:t>
      </w:r>
      <w:bookmarkStart w:id="17810" w:name="_ETM_Q1_4352152"/>
      <w:bookmarkEnd w:id="17810"/>
      <w:r>
        <w:rPr>
          <w:rFonts w:hint="cs"/>
          <w:rtl/>
          <w:lang w:eastAsia="he-IL"/>
        </w:rPr>
        <w:t xml:space="preserve"> זה לא מספיק. </w:t>
      </w:r>
    </w:p>
    <w:p w14:paraId="5F9760A3" w14:textId="77777777" w:rsidR="002C02DB" w:rsidRDefault="002C02DB" w:rsidP="00EB308C">
      <w:pPr>
        <w:rPr>
          <w:rtl/>
          <w:lang w:eastAsia="he-IL"/>
        </w:rPr>
      </w:pPr>
      <w:bookmarkStart w:id="17811" w:name="_ETM_Q1_4354652"/>
      <w:bookmarkStart w:id="17812" w:name="_ETM_Q1_4355653"/>
      <w:bookmarkStart w:id="17813" w:name="_ETM_Q1_4356651"/>
      <w:bookmarkEnd w:id="17811"/>
      <w:bookmarkEnd w:id="17812"/>
      <w:bookmarkEnd w:id="17813"/>
    </w:p>
    <w:p w14:paraId="6F7C5A27" w14:textId="00EE744C" w:rsidR="002C02DB" w:rsidRDefault="002C02DB" w:rsidP="002C02DB">
      <w:pPr>
        <w:pStyle w:val="a4"/>
        <w:keepNext/>
        <w:rPr>
          <w:rtl/>
        </w:rPr>
      </w:pPr>
      <w:bookmarkStart w:id="17814" w:name="ET_speaker_מירי_נבון_894"/>
      <w:r w:rsidRPr="002C02DB">
        <w:rPr>
          <w:rStyle w:val="TagStyle"/>
          <w:rtl/>
        </w:rPr>
        <w:t xml:space="preserve"> &lt;&lt; דובר &gt;&gt; </w:t>
      </w:r>
      <w:r>
        <w:rPr>
          <w:rtl/>
        </w:rPr>
        <w:t>מירי נבון:</w:t>
      </w:r>
      <w:r w:rsidRPr="002C02DB">
        <w:rPr>
          <w:rStyle w:val="TagStyle"/>
          <w:rtl/>
        </w:rPr>
        <w:t xml:space="preserve"> &lt;&lt; דובר &gt;&gt;</w:t>
      </w:r>
      <w:r>
        <w:rPr>
          <w:rtl/>
        </w:rPr>
        <w:t xml:space="preserve">   </w:t>
      </w:r>
      <w:bookmarkEnd w:id="17814"/>
    </w:p>
    <w:p w14:paraId="3807480E" w14:textId="77777777" w:rsidR="002C02DB" w:rsidRDefault="002C02DB" w:rsidP="002C02DB">
      <w:pPr>
        <w:pStyle w:val="KeepWithNext"/>
        <w:rPr>
          <w:rtl/>
          <w:lang w:eastAsia="he-IL"/>
        </w:rPr>
      </w:pPr>
    </w:p>
    <w:p w14:paraId="59230C26" w14:textId="5C0AFD16" w:rsidR="002C02DB" w:rsidRPr="002C02DB" w:rsidRDefault="002C02DB" w:rsidP="002C02DB">
      <w:pPr>
        <w:rPr>
          <w:rtl/>
          <w:lang w:eastAsia="he-IL"/>
        </w:rPr>
      </w:pPr>
      <w:bookmarkStart w:id="17815" w:name="_ETM_Q1_4359152"/>
      <w:bookmarkEnd w:id="17815"/>
      <w:r>
        <w:rPr>
          <w:rFonts w:hint="cs"/>
          <w:rtl/>
          <w:lang w:eastAsia="he-IL"/>
        </w:rPr>
        <w:t>ל</w:t>
      </w:r>
      <w:bookmarkStart w:id="17816" w:name="_ETM_Q1_4356152"/>
      <w:bookmarkEnd w:id="17816"/>
      <w:r>
        <w:rPr>
          <w:rFonts w:hint="cs"/>
          <w:rtl/>
          <w:lang w:eastAsia="he-IL"/>
        </w:rPr>
        <w:t xml:space="preserve">א, את מפריעה לי. </w:t>
      </w:r>
      <w:bookmarkStart w:id="17817" w:name="_ETM_Q1_4361152"/>
      <w:bookmarkEnd w:id="17817"/>
    </w:p>
    <w:p w14:paraId="7A05A811" w14:textId="77777777" w:rsidR="00EB308C" w:rsidRDefault="00EB308C" w:rsidP="00EB308C">
      <w:pPr>
        <w:rPr>
          <w:rtl/>
          <w:lang w:eastAsia="he-IL"/>
        </w:rPr>
      </w:pPr>
      <w:bookmarkStart w:id="17818" w:name="_ETM_Q1_4308402"/>
      <w:bookmarkStart w:id="17819" w:name="_ETM_Q1_4306652"/>
      <w:bookmarkEnd w:id="17818"/>
      <w:bookmarkEnd w:id="17819"/>
    </w:p>
    <w:p w14:paraId="7AF67026" w14:textId="4845F505" w:rsidR="002C02DB" w:rsidRDefault="002C02DB" w:rsidP="002C02DB">
      <w:pPr>
        <w:pStyle w:val="af6"/>
        <w:keepNext/>
        <w:rPr>
          <w:rtl/>
        </w:rPr>
      </w:pPr>
      <w:bookmarkStart w:id="17820" w:name="ET_yor_6053_896"/>
      <w:r w:rsidRPr="002C02DB">
        <w:rPr>
          <w:rStyle w:val="TagStyle"/>
          <w:rtl/>
        </w:rPr>
        <w:t xml:space="preserve"> &lt;&lt; יור &gt;&gt; </w:t>
      </w:r>
      <w:r>
        <w:rPr>
          <w:rtl/>
        </w:rPr>
        <w:t>היו"ר יוסף טייב:</w:t>
      </w:r>
      <w:r w:rsidRPr="002C02DB">
        <w:rPr>
          <w:rStyle w:val="TagStyle"/>
          <w:rtl/>
        </w:rPr>
        <w:t xml:space="preserve"> &lt;&lt; יור &gt;&gt;</w:t>
      </w:r>
      <w:r>
        <w:rPr>
          <w:rtl/>
        </w:rPr>
        <w:t xml:space="preserve">   </w:t>
      </w:r>
      <w:bookmarkEnd w:id="17820"/>
    </w:p>
    <w:p w14:paraId="41B42C72" w14:textId="77777777" w:rsidR="002C02DB" w:rsidRDefault="002C02DB" w:rsidP="002C02DB">
      <w:pPr>
        <w:pStyle w:val="KeepWithNext"/>
        <w:rPr>
          <w:rtl/>
          <w:lang w:eastAsia="he-IL"/>
        </w:rPr>
      </w:pPr>
    </w:p>
    <w:p w14:paraId="224D7FB5" w14:textId="4256C3DE" w:rsidR="002C02DB" w:rsidRDefault="002C02DB" w:rsidP="002C02DB">
      <w:pPr>
        <w:rPr>
          <w:rtl/>
          <w:lang w:eastAsia="he-IL"/>
        </w:rPr>
      </w:pPr>
      <w:bookmarkStart w:id="17821" w:name="_ETM_Q1_4360902"/>
      <w:bookmarkStart w:id="17822" w:name="_ETM_Q1_4358652"/>
      <w:bookmarkEnd w:id="17821"/>
      <w:bookmarkEnd w:id="17822"/>
      <w:r>
        <w:rPr>
          <w:rFonts w:hint="cs"/>
          <w:rtl/>
          <w:lang w:eastAsia="he-IL"/>
        </w:rPr>
        <w:t>בבקשה, מירי.</w:t>
      </w:r>
    </w:p>
    <w:p w14:paraId="3AD63A78" w14:textId="77777777" w:rsidR="002C02DB" w:rsidRDefault="002C02DB" w:rsidP="002C02DB">
      <w:pPr>
        <w:rPr>
          <w:rtl/>
          <w:lang w:eastAsia="he-IL"/>
        </w:rPr>
      </w:pPr>
      <w:bookmarkStart w:id="17823" w:name="_ETM_Q1_4361402"/>
      <w:bookmarkStart w:id="17824" w:name="_ETM_Q1_4361903"/>
      <w:bookmarkEnd w:id="17823"/>
      <w:bookmarkEnd w:id="17824"/>
    </w:p>
    <w:p w14:paraId="29678556" w14:textId="45534616" w:rsidR="002C02DB" w:rsidRDefault="002C02DB" w:rsidP="002C02DB">
      <w:pPr>
        <w:pStyle w:val="a4"/>
        <w:keepNext/>
        <w:rPr>
          <w:rtl/>
        </w:rPr>
      </w:pPr>
      <w:bookmarkStart w:id="17825" w:name="ET_speaker_מירי_נבון_897"/>
      <w:r w:rsidRPr="002C02DB">
        <w:rPr>
          <w:rStyle w:val="TagStyle"/>
          <w:rtl/>
        </w:rPr>
        <w:t xml:space="preserve"> &lt;&lt; דובר &gt;&gt; </w:t>
      </w:r>
      <w:r>
        <w:rPr>
          <w:rtl/>
        </w:rPr>
        <w:t>מירי נבון:</w:t>
      </w:r>
      <w:r w:rsidRPr="002C02DB">
        <w:rPr>
          <w:rStyle w:val="TagStyle"/>
          <w:rtl/>
        </w:rPr>
        <w:t xml:space="preserve"> &lt;&lt; דובר &gt;&gt;</w:t>
      </w:r>
      <w:r>
        <w:rPr>
          <w:rtl/>
        </w:rPr>
        <w:t xml:space="preserve">   </w:t>
      </w:r>
      <w:bookmarkEnd w:id="17825"/>
    </w:p>
    <w:p w14:paraId="6BA31ED5" w14:textId="77777777" w:rsidR="002C02DB" w:rsidRDefault="002C02DB" w:rsidP="002C02DB">
      <w:pPr>
        <w:pStyle w:val="KeepWithNext"/>
        <w:rPr>
          <w:rtl/>
          <w:lang w:eastAsia="he-IL"/>
        </w:rPr>
      </w:pPr>
    </w:p>
    <w:p w14:paraId="643D9569" w14:textId="77777777" w:rsidR="002C02DB" w:rsidRDefault="002C02DB" w:rsidP="002C02DB">
      <w:pPr>
        <w:rPr>
          <w:rtl/>
          <w:lang w:eastAsia="he-IL"/>
        </w:rPr>
      </w:pPr>
      <w:bookmarkStart w:id="17826" w:name="_ETM_Q1_4365151"/>
      <w:bookmarkStart w:id="17827" w:name="_ETM_Q1_4362402"/>
      <w:bookmarkEnd w:id="17826"/>
      <w:bookmarkEnd w:id="17827"/>
      <w:r>
        <w:rPr>
          <w:rFonts w:hint="cs"/>
          <w:rtl/>
          <w:lang w:eastAsia="he-IL"/>
        </w:rPr>
        <w:t xml:space="preserve">לכן, </w:t>
      </w:r>
      <w:bookmarkStart w:id="17828" w:name="_ETM_Q1_4362902"/>
      <w:bookmarkEnd w:id="17828"/>
      <w:r>
        <w:rPr>
          <w:rFonts w:hint="cs"/>
          <w:rtl/>
          <w:lang w:eastAsia="he-IL"/>
        </w:rPr>
        <w:t xml:space="preserve">כשאנחנו ישבנו עם </w:t>
      </w:r>
      <w:bookmarkStart w:id="17829" w:name="_ETM_Q1_4363152"/>
      <w:bookmarkEnd w:id="17829"/>
      <w:r>
        <w:rPr>
          <w:rFonts w:hint="cs"/>
          <w:rtl/>
          <w:lang w:eastAsia="he-IL"/>
        </w:rPr>
        <w:t xml:space="preserve">מנהלות אגפי הגיל בשביל לראות מה נכון </w:t>
      </w:r>
      <w:bookmarkStart w:id="17830" w:name="_ETM_Q1_4368652"/>
      <w:bookmarkEnd w:id="17830"/>
      <w:r>
        <w:rPr>
          <w:rFonts w:hint="cs"/>
          <w:rtl/>
          <w:lang w:eastAsia="he-IL"/>
        </w:rPr>
        <w:t>ואיפה</w:t>
      </w:r>
      <w:bookmarkStart w:id="17831" w:name="_ETM_Q1_4366402"/>
      <w:bookmarkEnd w:id="17831"/>
      <w:r>
        <w:rPr>
          <w:rFonts w:hint="cs"/>
          <w:rtl/>
          <w:lang w:eastAsia="he-IL"/>
        </w:rPr>
        <w:t xml:space="preserve"> נכון לנו, בתוך האפשרויות שלנו, ל</w:t>
      </w:r>
      <w:bookmarkStart w:id="17832" w:name="_ETM_Q1_4370402"/>
      <w:bookmarkEnd w:id="17832"/>
      <w:r>
        <w:rPr>
          <w:rFonts w:hint="cs"/>
          <w:rtl/>
          <w:lang w:eastAsia="he-IL"/>
        </w:rPr>
        <w:t xml:space="preserve">הרחיב ובאילו שלבי גיל </w:t>
      </w:r>
      <w:bookmarkStart w:id="17833" w:name="_ETM_Q1_4371652"/>
      <w:bookmarkEnd w:id="17833"/>
      <w:r>
        <w:rPr>
          <w:rFonts w:hint="cs"/>
          <w:rtl/>
          <w:lang w:eastAsia="he-IL"/>
        </w:rPr>
        <w:t>כדי לתת יותר שעות</w:t>
      </w:r>
      <w:bookmarkStart w:id="17834" w:name="_ETM_Q1_4374402"/>
      <w:bookmarkStart w:id="17835" w:name="_ETM_Q1_4372152"/>
      <w:bookmarkEnd w:id="17834"/>
      <w:bookmarkEnd w:id="17835"/>
      <w:r>
        <w:rPr>
          <w:rFonts w:hint="cs"/>
          <w:rtl/>
          <w:lang w:eastAsia="he-IL"/>
        </w:rPr>
        <w:t xml:space="preserve">, יכלנו לתת גם </w:t>
      </w:r>
      <w:bookmarkStart w:id="17836" w:name="_ETM_Q1_4374903"/>
      <w:bookmarkEnd w:id="17836"/>
      <w:r>
        <w:rPr>
          <w:rFonts w:hint="cs"/>
          <w:rtl/>
          <w:lang w:eastAsia="he-IL"/>
        </w:rPr>
        <w:t>גורף</w:t>
      </w:r>
      <w:bookmarkStart w:id="17837" w:name="_ETM_Q1_4376402"/>
      <w:bookmarkStart w:id="17838" w:name="_ETM_Q1_4373652"/>
      <w:bookmarkStart w:id="17839" w:name="_ETM_Q1_4373902"/>
      <w:bookmarkStart w:id="17840" w:name="_ETM_Q1_4372902"/>
      <w:bookmarkEnd w:id="17837"/>
      <w:bookmarkEnd w:id="17838"/>
      <w:bookmarkEnd w:id="17839"/>
      <w:bookmarkEnd w:id="17840"/>
      <w:r>
        <w:rPr>
          <w:rFonts w:hint="cs"/>
          <w:rtl/>
          <w:lang w:eastAsia="he-IL"/>
        </w:rPr>
        <w:t xml:space="preserve">, </w:t>
      </w:r>
      <w:bookmarkStart w:id="17841" w:name="_ETM_Q1_4375902"/>
      <w:bookmarkEnd w:id="17841"/>
      <w:r>
        <w:rPr>
          <w:rFonts w:hint="cs"/>
          <w:rtl/>
          <w:lang w:eastAsia="he-IL"/>
        </w:rPr>
        <w:t xml:space="preserve">כך זה היה לפני כן. </w:t>
      </w:r>
      <w:bookmarkStart w:id="17842" w:name="_ETM_Q1_4376902"/>
      <w:bookmarkStart w:id="17843" w:name="_ETM_Q1_4374152"/>
      <w:bookmarkEnd w:id="17842"/>
      <w:bookmarkEnd w:id="17843"/>
      <w:r>
        <w:rPr>
          <w:rFonts w:hint="cs"/>
          <w:rtl/>
          <w:lang w:eastAsia="he-IL"/>
        </w:rPr>
        <w:t xml:space="preserve">גורף, לכולם </w:t>
      </w:r>
      <w:bookmarkStart w:id="17844" w:name="_ETM_Q1_4377901"/>
      <w:bookmarkEnd w:id="17844"/>
      <w:r>
        <w:rPr>
          <w:rFonts w:hint="cs"/>
          <w:rtl/>
          <w:lang w:eastAsia="he-IL"/>
        </w:rPr>
        <w:t xml:space="preserve">בדיוק אותו דבר </w:t>
      </w:r>
      <w:bookmarkStart w:id="17845" w:name="_ETM_Q1_4377652"/>
      <w:bookmarkStart w:id="17846" w:name="_ETM_Q1_4374901"/>
      <w:bookmarkEnd w:id="17845"/>
      <w:bookmarkEnd w:id="17846"/>
      <w:r>
        <w:rPr>
          <w:rFonts w:hint="cs"/>
          <w:rtl/>
          <w:lang w:eastAsia="he-IL"/>
        </w:rPr>
        <w:t xml:space="preserve">ואז אמרתי </w:t>
      </w:r>
      <w:bookmarkStart w:id="17847" w:name="_ETM_Q1_4379402"/>
      <w:bookmarkStart w:id="17848" w:name="_ETM_Q1_4376651"/>
      <w:bookmarkEnd w:id="17847"/>
      <w:bookmarkEnd w:id="17848"/>
      <w:r>
        <w:rPr>
          <w:rFonts w:hint="cs"/>
          <w:rtl/>
          <w:lang w:eastAsia="he-IL"/>
        </w:rPr>
        <w:t>שבע</w:t>
      </w:r>
      <w:bookmarkStart w:id="17849" w:name="_ETM_Q1_4381152"/>
      <w:bookmarkEnd w:id="17849"/>
      <w:r>
        <w:rPr>
          <w:rFonts w:hint="cs"/>
          <w:rtl/>
          <w:lang w:eastAsia="he-IL"/>
        </w:rPr>
        <w:t>י</w:t>
      </w:r>
      <w:bookmarkStart w:id="17850" w:name="_ETM_Q1_4380652"/>
      <w:bookmarkEnd w:id="17850"/>
      <w:r>
        <w:rPr>
          <w:rFonts w:hint="cs"/>
          <w:rtl/>
          <w:lang w:eastAsia="he-IL"/>
        </w:rPr>
        <w:t xml:space="preserve">ני זה לא </w:t>
      </w:r>
      <w:bookmarkStart w:id="17851" w:name="_ETM_Q1_4378652"/>
      <w:bookmarkEnd w:id="17851"/>
      <w:r>
        <w:rPr>
          <w:rFonts w:hint="cs"/>
          <w:rtl/>
          <w:lang w:eastAsia="he-IL"/>
        </w:rPr>
        <w:t xml:space="preserve">הגיוני. </w:t>
      </w:r>
      <w:bookmarkStart w:id="17852" w:name="_ETM_Q1_4399652"/>
      <w:bookmarkEnd w:id="17852"/>
    </w:p>
    <w:p w14:paraId="3F1BFC4F" w14:textId="77777777" w:rsidR="002C02DB" w:rsidRDefault="002C02DB" w:rsidP="002C02DB">
      <w:pPr>
        <w:rPr>
          <w:rtl/>
          <w:lang w:eastAsia="he-IL"/>
        </w:rPr>
      </w:pPr>
      <w:bookmarkStart w:id="17853" w:name="_ETM_Q1_4399902"/>
      <w:bookmarkEnd w:id="17853"/>
    </w:p>
    <w:p w14:paraId="76817C1A" w14:textId="12A8500C" w:rsidR="002C02DB" w:rsidRDefault="002C02DB" w:rsidP="002C02DB">
      <w:pPr>
        <w:rPr>
          <w:rtl/>
          <w:lang w:eastAsia="he-IL"/>
        </w:rPr>
      </w:pPr>
      <w:bookmarkStart w:id="17854" w:name="_ETM_Q1_4401402"/>
      <w:bookmarkStart w:id="17855" w:name="_ETM_Q1_4399151"/>
      <w:bookmarkStart w:id="17856" w:name="_ETM_Q1_4397152"/>
      <w:bookmarkEnd w:id="17854"/>
      <w:bookmarkEnd w:id="17855"/>
      <w:bookmarkEnd w:id="17856"/>
      <w:r>
        <w:rPr>
          <w:rFonts w:hint="cs"/>
          <w:rtl/>
          <w:lang w:eastAsia="he-IL"/>
        </w:rPr>
        <w:t xml:space="preserve">ילד בכיתה א' שרק מתחיל, לעולם לא יצליח להדביק את </w:t>
      </w:r>
      <w:bookmarkStart w:id="17857" w:name="_ETM_Q1_4388152"/>
      <w:bookmarkEnd w:id="17857"/>
      <w:r>
        <w:rPr>
          <w:rFonts w:hint="cs"/>
          <w:rtl/>
          <w:lang w:eastAsia="he-IL"/>
        </w:rPr>
        <w:t>החברים שלו אם לא ניתן שם תשומות י</w:t>
      </w:r>
      <w:bookmarkStart w:id="17858" w:name="_ETM_Q1_4390402"/>
      <w:bookmarkEnd w:id="17858"/>
      <w:r>
        <w:rPr>
          <w:rFonts w:hint="cs"/>
          <w:rtl/>
          <w:lang w:eastAsia="he-IL"/>
        </w:rPr>
        <w:t xml:space="preserve">ותר </w:t>
      </w:r>
      <w:bookmarkStart w:id="17859" w:name="_ETM_Q1_4391652"/>
      <w:bookmarkEnd w:id="17859"/>
      <w:r>
        <w:rPr>
          <w:rFonts w:hint="cs"/>
          <w:rtl/>
          <w:lang w:eastAsia="he-IL"/>
        </w:rPr>
        <w:t>גדולות ולכן עש</w:t>
      </w:r>
      <w:bookmarkStart w:id="17860" w:name="_ETM_Q1_4394402"/>
      <w:bookmarkEnd w:id="17860"/>
      <w:r>
        <w:rPr>
          <w:rFonts w:hint="cs"/>
          <w:rtl/>
          <w:lang w:eastAsia="he-IL"/>
        </w:rPr>
        <w:t>ינו את הדיפרנציאציה ה</w:t>
      </w:r>
      <w:bookmarkStart w:id="17861" w:name="_ETM_Q1_4396652"/>
      <w:bookmarkEnd w:id="17861"/>
      <w:r>
        <w:rPr>
          <w:rFonts w:hint="cs"/>
          <w:rtl/>
          <w:lang w:eastAsia="he-IL"/>
        </w:rPr>
        <w:t>זאת. זאת הייתה הסיבה עם הרב</w:t>
      </w:r>
      <w:bookmarkStart w:id="17862" w:name="_ETM_Q1_4401902"/>
      <w:bookmarkEnd w:id="17862"/>
      <w:r>
        <w:rPr>
          <w:rFonts w:hint="cs"/>
          <w:rtl/>
          <w:lang w:eastAsia="he-IL"/>
        </w:rPr>
        <w:t xml:space="preserve">ה חשיבה. </w:t>
      </w:r>
      <w:bookmarkStart w:id="17863" w:name="_ETM_Q1_4398652"/>
      <w:bookmarkStart w:id="17864" w:name="_ETM_Q1_4395902"/>
      <w:bookmarkStart w:id="17865" w:name="_ETM_Q1_4393152"/>
      <w:bookmarkEnd w:id="17863"/>
      <w:bookmarkEnd w:id="17864"/>
      <w:bookmarkEnd w:id="17865"/>
      <w:r>
        <w:rPr>
          <w:rFonts w:hint="cs"/>
          <w:rtl/>
          <w:lang w:eastAsia="he-IL"/>
        </w:rPr>
        <w:t xml:space="preserve">אנחנו ישבנו כמה </w:t>
      </w:r>
      <w:bookmarkStart w:id="17866" w:name="_ETM_Q1_4404152"/>
      <w:bookmarkEnd w:id="17866"/>
      <w:r>
        <w:rPr>
          <w:rFonts w:hint="cs"/>
          <w:rtl/>
          <w:lang w:eastAsia="he-IL"/>
        </w:rPr>
        <w:t>ישיבות ו</w:t>
      </w:r>
      <w:bookmarkStart w:id="17867" w:name="_ETM_Q1_4402152"/>
      <w:bookmarkEnd w:id="17867"/>
      <w:r>
        <w:rPr>
          <w:rFonts w:hint="cs"/>
          <w:rtl/>
          <w:lang w:eastAsia="he-IL"/>
        </w:rPr>
        <w:t>ה</w:t>
      </w:r>
      <w:bookmarkStart w:id="17868" w:name="_ETM_Q1_4400152"/>
      <w:bookmarkEnd w:id="17868"/>
      <w:r>
        <w:rPr>
          <w:rFonts w:hint="cs"/>
          <w:rtl/>
          <w:lang w:eastAsia="he-IL"/>
        </w:rPr>
        <w:t>ם עשו את החשיבה גם בתוך הבית שלהם, ב</w:t>
      </w:r>
      <w:bookmarkStart w:id="17869" w:name="_ETM_Q1_4405652"/>
      <w:bookmarkEnd w:id="17869"/>
      <w:r>
        <w:rPr>
          <w:rFonts w:hint="cs"/>
          <w:rtl/>
          <w:lang w:eastAsia="he-IL"/>
        </w:rPr>
        <w:t xml:space="preserve">תוך </w:t>
      </w:r>
      <w:bookmarkStart w:id="17870" w:name="_ETM_Q1_4403902"/>
      <w:bookmarkEnd w:id="17870"/>
      <w:r>
        <w:rPr>
          <w:rFonts w:hint="cs"/>
          <w:rtl/>
          <w:lang w:eastAsia="he-IL"/>
        </w:rPr>
        <w:t>ה</w:t>
      </w:r>
      <w:bookmarkStart w:id="17871" w:name="_ETM_Q1_4401151"/>
      <w:bookmarkEnd w:id="17871"/>
      <w:r>
        <w:rPr>
          <w:rFonts w:hint="cs"/>
          <w:rtl/>
          <w:lang w:eastAsia="he-IL"/>
        </w:rPr>
        <w:t xml:space="preserve">אגפים ואז חזרנו לקונסוליום גדול </w:t>
      </w:r>
      <w:bookmarkStart w:id="17872" w:name="_ETM_Q1_4405402"/>
      <w:bookmarkEnd w:id="17872"/>
      <w:r>
        <w:rPr>
          <w:rFonts w:hint="cs"/>
          <w:rtl/>
          <w:lang w:eastAsia="he-IL"/>
        </w:rPr>
        <w:t xml:space="preserve">כדי לראות איך אנחנו </w:t>
      </w:r>
      <w:bookmarkStart w:id="17873" w:name="_ETM_Q1_4408902"/>
      <w:bookmarkEnd w:id="17873"/>
      <w:r>
        <w:rPr>
          <w:rFonts w:hint="cs"/>
          <w:rtl/>
          <w:lang w:eastAsia="he-IL"/>
        </w:rPr>
        <w:t xml:space="preserve">מחלקים את זה בצורה </w:t>
      </w:r>
      <w:bookmarkStart w:id="17874" w:name="_ETM_Q1_4409151"/>
      <w:bookmarkStart w:id="17875" w:name="_ETM_Q1_4406652"/>
      <w:bookmarkEnd w:id="17874"/>
      <w:bookmarkEnd w:id="17875"/>
      <w:r>
        <w:rPr>
          <w:rFonts w:hint="cs"/>
          <w:rtl/>
          <w:lang w:eastAsia="he-IL"/>
        </w:rPr>
        <w:t>שתהיה יותר מושכלת ותיתן מענה.</w:t>
      </w:r>
      <w:bookmarkStart w:id="17876" w:name="_ETM_Q1_4407902"/>
      <w:bookmarkEnd w:id="17876"/>
    </w:p>
    <w:p w14:paraId="66170584" w14:textId="77777777" w:rsidR="002C02DB" w:rsidRDefault="002C02DB" w:rsidP="002C02DB">
      <w:pPr>
        <w:rPr>
          <w:rtl/>
          <w:lang w:eastAsia="he-IL"/>
        </w:rPr>
      </w:pPr>
      <w:bookmarkStart w:id="17877" w:name="_ETM_Q1_4409401"/>
      <w:bookmarkStart w:id="17878" w:name="_ETM_Q1_4409652"/>
      <w:bookmarkStart w:id="17879" w:name="_ETM_Q1_4415902"/>
      <w:bookmarkEnd w:id="17877"/>
      <w:bookmarkEnd w:id="17878"/>
      <w:bookmarkEnd w:id="17879"/>
    </w:p>
    <w:p w14:paraId="34D9EBEE" w14:textId="14C7FFED" w:rsidR="002C02DB" w:rsidRDefault="002C02DB" w:rsidP="002C02DB">
      <w:pPr>
        <w:pStyle w:val="a4"/>
        <w:keepNext/>
        <w:rPr>
          <w:rtl/>
        </w:rPr>
      </w:pPr>
      <w:bookmarkStart w:id="17880" w:name="ET_speaker_נלה_דוידוב_899"/>
      <w:r w:rsidRPr="002C02DB">
        <w:rPr>
          <w:rStyle w:val="TagStyle"/>
          <w:rtl/>
        </w:rPr>
        <w:t xml:space="preserve"> &lt;&lt; דובר &gt;&gt; </w:t>
      </w:r>
      <w:r>
        <w:rPr>
          <w:rtl/>
        </w:rPr>
        <w:t>נלה דוידוב:</w:t>
      </w:r>
      <w:r w:rsidRPr="002C02DB">
        <w:rPr>
          <w:rStyle w:val="TagStyle"/>
          <w:rtl/>
        </w:rPr>
        <w:t xml:space="preserve"> &lt;&lt; דובר &gt;&gt;</w:t>
      </w:r>
      <w:r>
        <w:rPr>
          <w:rtl/>
        </w:rPr>
        <w:t xml:space="preserve">   </w:t>
      </w:r>
      <w:bookmarkEnd w:id="17880"/>
    </w:p>
    <w:p w14:paraId="5F5FB0F3" w14:textId="77777777" w:rsidR="002C02DB" w:rsidRPr="002C02DB" w:rsidRDefault="002C02DB" w:rsidP="002C02DB">
      <w:pPr>
        <w:rPr>
          <w:rtl/>
          <w:lang w:eastAsia="he-IL"/>
        </w:rPr>
      </w:pPr>
      <w:bookmarkStart w:id="17881" w:name="_ETM_Q1_4417652"/>
      <w:bookmarkStart w:id="17882" w:name="_ETM_Q1_4417902"/>
      <w:bookmarkStart w:id="17883" w:name="_ETM_Q1_4414902"/>
      <w:bookmarkStart w:id="17884" w:name="_ETM_Q1_4412402"/>
      <w:bookmarkEnd w:id="17881"/>
      <w:bookmarkEnd w:id="17882"/>
      <w:bookmarkEnd w:id="17883"/>
      <w:bookmarkEnd w:id="17884"/>
    </w:p>
    <w:p w14:paraId="6D166832" w14:textId="203E29BB" w:rsidR="002C02DB" w:rsidRDefault="002C02DB" w:rsidP="002C02DB">
      <w:pPr>
        <w:rPr>
          <w:rtl/>
          <w:lang w:eastAsia="he-IL"/>
        </w:rPr>
      </w:pPr>
      <w:bookmarkStart w:id="17885" w:name="_ETM_Q1_4413402"/>
      <w:bookmarkStart w:id="17886" w:name="_ETM_Q1_4410902"/>
      <w:bookmarkEnd w:id="17885"/>
      <w:bookmarkEnd w:id="17886"/>
      <w:r>
        <w:rPr>
          <w:rFonts w:hint="cs"/>
          <w:rtl/>
          <w:lang w:eastAsia="he-IL"/>
        </w:rPr>
        <w:t>אבל ב-ג', ד'</w:t>
      </w:r>
      <w:bookmarkStart w:id="17887" w:name="_ETM_Q1_4412152"/>
      <w:bookmarkStart w:id="17888" w:name="_ETM_Q1_4409402"/>
      <w:bookmarkEnd w:id="17887"/>
      <w:bookmarkEnd w:id="17888"/>
      <w:r>
        <w:rPr>
          <w:rFonts w:hint="cs"/>
          <w:rtl/>
          <w:lang w:eastAsia="he-IL"/>
        </w:rPr>
        <w:t xml:space="preserve"> לומדים יותר מקצועות </w:t>
      </w:r>
      <w:bookmarkStart w:id="17889" w:name="_ETM_Q1_4412652"/>
      <w:bookmarkEnd w:id="17889"/>
      <w:r>
        <w:rPr>
          <w:rFonts w:hint="cs"/>
          <w:rtl/>
          <w:lang w:eastAsia="he-IL"/>
        </w:rPr>
        <w:t xml:space="preserve">מכיתה א' ו-ב'. </w:t>
      </w:r>
    </w:p>
    <w:p w14:paraId="53C98D47" w14:textId="77777777" w:rsidR="002C02DB" w:rsidRDefault="002C02DB" w:rsidP="002C02DB">
      <w:pPr>
        <w:rPr>
          <w:rtl/>
          <w:lang w:eastAsia="he-IL"/>
        </w:rPr>
      </w:pPr>
      <w:bookmarkStart w:id="17890" w:name="_ETM_Q1_4410402"/>
      <w:bookmarkStart w:id="17891" w:name="_ETM_Q1_4410652"/>
      <w:bookmarkStart w:id="17892" w:name="_ETM_Q1_4411902"/>
      <w:bookmarkEnd w:id="17890"/>
      <w:bookmarkEnd w:id="17891"/>
      <w:bookmarkEnd w:id="17892"/>
    </w:p>
    <w:p w14:paraId="3871B813" w14:textId="7EFCF8FB" w:rsidR="002C02DB" w:rsidRDefault="002C02DB" w:rsidP="002C02DB">
      <w:pPr>
        <w:pStyle w:val="af6"/>
        <w:keepNext/>
        <w:rPr>
          <w:rtl/>
        </w:rPr>
      </w:pPr>
      <w:bookmarkStart w:id="17893" w:name="ET_yor_6053_898"/>
      <w:r w:rsidRPr="002C02DB">
        <w:rPr>
          <w:rStyle w:val="TagStyle"/>
          <w:rtl/>
        </w:rPr>
        <w:t xml:space="preserve"> &lt;&lt; יור &gt;&gt; </w:t>
      </w:r>
      <w:r>
        <w:rPr>
          <w:rtl/>
        </w:rPr>
        <w:t>היו"ר יוסף טייב:</w:t>
      </w:r>
      <w:r w:rsidRPr="002C02DB">
        <w:rPr>
          <w:rStyle w:val="TagStyle"/>
          <w:rtl/>
        </w:rPr>
        <w:t xml:space="preserve"> &lt;&lt; יור &gt;&gt;</w:t>
      </w:r>
      <w:r>
        <w:rPr>
          <w:rtl/>
        </w:rPr>
        <w:t xml:space="preserve">   </w:t>
      </w:r>
      <w:bookmarkEnd w:id="17893"/>
    </w:p>
    <w:p w14:paraId="54085A12" w14:textId="77777777" w:rsidR="002C02DB" w:rsidRDefault="002C02DB" w:rsidP="002C02DB">
      <w:pPr>
        <w:pStyle w:val="KeepWithNext"/>
        <w:rPr>
          <w:rtl/>
          <w:lang w:eastAsia="he-IL"/>
        </w:rPr>
      </w:pPr>
    </w:p>
    <w:p w14:paraId="7E137943" w14:textId="32B515EA" w:rsidR="002C02DB" w:rsidRDefault="002C02DB" w:rsidP="002C02DB">
      <w:pPr>
        <w:rPr>
          <w:rtl/>
          <w:lang w:eastAsia="he-IL"/>
        </w:rPr>
      </w:pPr>
      <w:bookmarkStart w:id="17894" w:name="_ETM_Q1_4413152"/>
      <w:bookmarkEnd w:id="17894"/>
      <w:r>
        <w:rPr>
          <w:rFonts w:hint="cs"/>
          <w:rtl/>
          <w:lang w:eastAsia="he-IL"/>
        </w:rPr>
        <w:t>תעלו</w:t>
      </w:r>
      <w:bookmarkStart w:id="17895" w:name="_ETM_Q1_4412902"/>
      <w:bookmarkEnd w:id="17895"/>
      <w:r>
        <w:rPr>
          <w:rFonts w:hint="cs"/>
          <w:rtl/>
          <w:lang w:eastAsia="he-IL"/>
        </w:rPr>
        <w:t xml:space="preserve"> בזום </w:t>
      </w:r>
      <w:bookmarkStart w:id="17896" w:name="_ETM_Q1_4413902"/>
      <w:bookmarkEnd w:id="17896"/>
      <w:r>
        <w:rPr>
          <w:rFonts w:hint="cs"/>
          <w:rtl/>
          <w:lang w:eastAsia="he-IL"/>
        </w:rPr>
        <w:t xml:space="preserve">את רויטל לן, בבקשה. </w:t>
      </w:r>
    </w:p>
    <w:p w14:paraId="4F4A4DC7" w14:textId="77777777" w:rsidR="002C02DB" w:rsidRDefault="002C02DB" w:rsidP="002C02DB">
      <w:pPr>
        <w:rPr>
          <w:rtl/>
          <w:lang w:eastAsia="he-IL"/>
        </w:rPr>
      </w:pPr>
      <w:bookmarkStart w:id="17897" w:name="_ETM_Q1_4421402"/>
      <w:bookmarkStart w:id="17898" w:name="_ETM_Q1_4421652"/>
      <w:bookmarkStart w:id="17899" w:name="_ETM_Q1_4424152"/>
      <w:bookmarkEnd w:id="17897"/>
      <w:bookmarkEnd w:id="17898"/>
      <w:bookmarkEnd w:id="17899"/>
    </w:p>
    <w:p w14:paraId="61ADF3F7" w14:textId="60604812" w:rsidR="002C02DB" w:rsidRDefault="002C02DB" w:rsidP="002C02DB">
      <w:pPr>
        <w:pStyle w:val="af9"/>
        <w:keepNext/>
        <w:rPr>
          <w:rtl/>
          <w:lang w:eastAsia="he-IL"/>
        </w:rPr>
      </w:pPr>
      <w:bookmarkStart w:id="17900" w:name="ET_guest_593755_900"/>
      <w:r w:rsidRPr="002C02DB">
        <w:rPr>
          <w:rStyle w:val="TagStyle"/>
          <w:rtl/>
        </w:rPr>
        <w:t xml:space="preserve"> &lt;&lt; אורח &gt;&gt; </w:t>
      </w:r>
      <w:r>
        <w:rPr>
          <w:rtl/>
          <w:lang w:eastAsia="he-IL"/>
        </w:rPr>
        <w:t>רויטל לן כהן:</w:t>
      </w:r>
      <w:r w:rsidRPr="002C02DB">
        <w:rPr>
          <w:rStyle w:val="TagStyle"/>
          <w:rtl/>
        </w:rPr>
        <w:t xml:space="preserve"> &lt;&lt; אורח &gt;&gt;</w:t>
      </w:r>
      <w:r>
        <w:rPr>
          <w:rtl/>
          <w:lang w:eastAsia="he-IL"/>
        </w:rPr>
        <w:t xml:space="preserve">   </w:t>
      </w:r>
      <w:bookmarkEnd w:id="17900"/>
    </w:p>
    <w:p w14:paraId="512DA280" w14:textId="77777777" w:rsidR="002C02DB" w:rsidRDefault="002C02DB" w:rsidP="002C02DB">
      <w:pPr>
        <w:pStyle w:val="KeepWithNext"/>
        <w:rPr>
          <w:rtl/>
          <w:lang w:eastAsia="he-IL"/>
        </w:rPr>
      </w:pPr>
    </w:p>
    <w:p w14:paraId="37274077" w14:textId="3ABE6CA4" w:rsidR="002C02DB" w:rsidRDefault="002C02DB" w:rsidP="002C02DB">
      <w:pPr>
        <w:rPr>
          <w:rtl/>
          <w:lang w:eastAsia="he-IL"/>
        </w:rPr>
      </w:pPr>
      <w:bookmarkStart w:id="17901" w:name="_ETM_Q1_4425652"/>
      <w:bookmarkStart w:id="17902" w:name="_ETM_Q1_4425902"/>
      <w:bookmarkStart w:id="17903" w:name="_ETM_Q1_4422902"/>
      <w:bookmarkEnd w:id="17901"/>
      <w:bookmarkEnd w:id="17902"/>
      <w:bookmarkEnd w:id="17903"/>
      <w:r>
        <w:rPr>
          <w:rFonts w:hint="cs"/>
          <w:rtl/>
          <w:lang w:eastAsia="he-IL"/>
        </w:rPr>
        <w:t>תודה על רשות הדיבור</w:t>
      </w:r>
      <w:bookmarkStart w:id="17904" w:name="_ETM_Q1_4425152"/>
      <w:bookmarkEnd w:id="17904"/>
      <w:r>
        <w:rPr>
          <w:rFonts w:hint="cs"/>
          <w:rtl/>
          <w:lang w:eastAsia="he-IL"/>
        </w:rPr>
        <w:t>. א</w:t>
      </w:r>
      <w:bookmarkStart w:id="17905" w:name="_ETM_Q1_4422402"/>
      <w:bookmarkEnd w:id="17905"/>
      <w:r>
        <w:rPr>
          <w:rFonts w:hint="cs"/>
          <w:rtl/>
          <w:lang w:eastAsia="he-IL"/>
        </w:rPr>
        <w:t>ני רוצה להת</w:t>
      </w:r>
      <w:bookmarkStart w:id="17906" w:name="_ETM_Q1_4423152"/>
      <w:bookmarkEnd w:id="17906"/>
      <w:r>
        <w:rPr>
          <w:rFonts w:hint="cs"/>
          <w:rtl/>
          <w:lang w:eastAsia="he-IL"/>
        </w:rPr>
        <w:t xml:space="preserve">ייחס לעניין של כיתות ג' ואם יורשה לי, גם </w:t>
      </w:r>
      <w:bookmarkStart w:id="17907" w:name="_ETM_Q1_4428403"/>
      <w:bookmarkEnd w:id="17907"/>
      <w:r>
        <w:rPr>
          <w:rFonts w:hint="cs"/>
          <w:rtl/>
          <w:lang w:eastAsia="he-IL"/>
        </w:rPr>
        <w:t xml:space="preserve">לעוד כמה דברים. האמירה הזאת היא </w:t>
      </w:r>
      <w:bookmarkStart w:id="17908" w:name="_ETM_Q1_4430152"/>
      <w:bookmarkEnd w:id="17908"/>
      <w:r>
        <w:rPr>
          <w:rFonts w:hint="cs"/>
          <w:rtl/>
          <w:lang w:eastAsia="he-IL"/>
        </w:rPr>
        <w:t>מ</w:t>
      </w:r>
      <w:bookmarkStart w:id="17909" w:name="_ETM_Q1_4427402"/>
      <w:bookmarkEnd w:id="17909"/>
      <w:r>
        <w:rPr>
          <w:rFonts w:hint="cs"/>
          <w:rtl/>
          <w:lang w:eastAsia="he-IL"/>
        </w:rPr>
        <w:t>ופרכת והיא לא תואמת א</w:t>
      </w:r>
      <w:bookmarkStart w:id="17910" w:name="_ETM_Q1_4430652"/>
      <w:bookmarkEnd w:id="17910"/>
      <w:r>
        <w:rPr>
          <w:rFonts w:hint="cs"/>
          <w:rtl/>
          <w:lang w:eastAsia="he-IL"/>
        </w:rPr>
        <w:t xml:space="preserve">ת מה שקורה בשטח. אחד הדברים שאנחנו תמיד שומעים </w:t>
      </w:r>
      <w:bookmarkStart w:id="17911" w:name="_ETM_Q1_4435653"/>
      <w:bookmarkEnd w:id="17911"/>
      <w:r>
        <w:rPr>
          <w:rFonts w:hint="cs"/>
          <w:rtl/>
          <w:lang w:eastAsia="he-IL"/>
        </w:rPr>
        <w:t xml:space="preserve">כשעושים </w:t>
      </w:r>
      <w:bookmarkStart w:id="17912" w:name="_ETM_Q1_4437403"/>
      <w:bookmarkEnd w:id="17912"/>
      <w:r>
        <w:rPr>
          <w:rFonts w:hint="cs"/>
          <w:rtl/>
          <w:lang w:eastAsia="he-IL"/>
        </w:rPr>
        <w:t>ו</w:t>
      </w:r>
      <w:bookmarkStart w:id="17913" w:name="_ETM_Q1_4436153"/>
      <w:bookmarkEnd w:id="17913"/>
      <w:r>
        <w:rPr>
          <w:rFonts w:hint="cs"/>
          <w:rtl/>
          <w:lang w:eastAsia="he-IL"/>
        </w:rPr>
        <w:t>עדות זכאות ואפיון בעלייה ל</w:t>
      </w:r>
      <w:bookmarkStart w:id="17914" w:name="_ETM_Q1_4438902"/>
      <w:bookmarkEnd w:id="17914"/>
      <w:r>
        <w:rPr>
          <w:rFonts w:hint="cs"/>
          <w:rtl/>
          <w:lang w:eastAsia="he-IL"/>
        </w:rPr>
        <w:t xml:space="preserve">כיתה ג', זה שבכיתה ג' יש </w:t>
      </w:r>
      <w:bookmarkStart w:id="17915" w:name="_ETM_Q1_4443403"/>
      <w:bookmarkStart w:id="17916" w:name="_ETM_Q1_4440403"/>
      <w:bookmarkEnd w:id="17915"/>
      <w:bookmarkEnd w:id="17916"/>
      <w:r>
        <w:rPr>
          <w:rFonts w:hint="cs"/>
          <w:rtl/>
          <w:lang w:eastAsia="he-IL"/>
        </w:rPr>
        <w:t>קפיצ</w:t>
      </w:r>
      <w:bookmarkStart w:id="17917" w:name="_ETM_Q1_4437652"/>
      <w:bookmarkEnd w:id="17917"/>
      <w:r>
        <w:rPr>
          <w:rFonts w:hint="cs"/>
          <w:rtl/>
          <w:lang w:eastAsia="he-IL"/>
        </w:rPr>
        <w:t>ה מאוד גדולה  מבחינת לימוד והילדים</w:t>
      </w:r>
      <w:bookmarkStart w:id="17918" w:name="_ETM_Q1_4443652"/>
      <w:bookmarkEnd w:id="17918"/>
      <w:r>
        <w:rPr>
          <w:rFonts w:hint="cs"/>
          <w:rtl/>
          <w:lang w:eastAsia="he-IL"/>
        </w:rPr>
        <w:t xml:space="preserve"> לא יוכלו לעמוד </w:t>
      </w:r>
      <w:bookmarkStart w:id="17919" w:name="_ETM_Q1_4446151"/>
      <w:bookmarkEnd w:id="17919"/>
      <w:r>
        <w:rPr>
          <w:rFonts w:hint="cs"/>
          <w:rtl/>
          <w:lang w:eastAsia="he-IL"/>
        </w:rPr>
        <w:t xml:space="preserve">בה. </w:t>
      </w:r>
    </w:p>
    <w:p w14:paraId="4EE8C221" w14:textId="77777777" w:rsidR="002C02DB" w:rsidRDefault="002C02DB" w:rsidP="002C02DB">
      <w:pPr>
        <w:rPr>
          <w:rtl/>
          <w:lang w:eastAsia="he-IL"/>
        </w:rPr>
      </w:pPr>
    </w:p>
    <w:p w14:paraId="0BDF66DF" w14:textId="77777777" w:rsidR="002D2479" w:rsidRDefault="002C02DB" w:rsidP="002C02DB">
      <w:pPr>
        <w:rPr>
          <w:rtl/>
          <w:lang w:eastAsia="he-IL"/>
        </w:rPr>
      </w:pPr>
      <w:r>
        <w:rPr>
          <w:rFonts w:hint="cs"/>
          <w:rtl/>
          <w:lang w:eastAsia="he-IL"/>
        </w:rPr>
        <w:t>מא</w:t>
      </w:r>
      <w:bookmarkStart w:id="17920" w:name="_ETM_Q1_4447652"/>
      <w:bookmarkEnd w:id="17920"/>
      <w:r>
        <w:rPr>
          <w:rFonts w:hint="cs"/>
          <w:rtl/>
          <w:lang w:eastAsia="he-IL"/>
        </w:rPr>
        <w:t xml:space="preserve">יפה </w:t>
      </w:r>
      <w:bookmarkStart w:id="17921" w:name="_ETM_Q1_4448652"/>
      <w:bookmarkEnd w:id="17921"/>
      <w:r>
        <w:rPr>
          <w:rFonts w:hint="cs"/>
          <w:rtl/>
          <w:lang w:eastAsia="he-IL"/>
        </w:rPr>
        <w:t xml:space="preserve">מגיעה </w:t>
      </w:r>
      <w:bookmarkStart w:id="17922" w:name="_ETM_Q1_4447152"/>
      <w:bookmarkEnd w:id="17922"/>
      <w:r>
        <w:rPr>
          <w:rFonts w:hint="cs"/>
          <w:rtl/>
          <w:lang w:eastAsia="he-IL"/>
        </w:rPr>
        <w:t xml:space="preserve">האמירה הזאת? </w:t>
      </w:r>
      <w:bookmarkStart w:id="17923" w:name="_ETM_Q1_4445902"/>
      <w:bookmarkEnd w:id="17923"/>
      <w:r>
        <w:rPr>
          <w:rFonts w:hint="cs"/>
          <w:rtl/>
          <w:lang w:eastAsia="he-IL"/>
        </w:rPr>
        <w:t xml:space="preserve">היא מגיעה מזה שב-א' ו-ב' </w:t>
      </w:r>
      <w:bookmarkStart w:id="17924" w:name="_ETM_Q1_4447902"/>
      <w:bookmarkEnd w:id="17924"/>
      <w:r>
        <w:rPr>
          <w:rFonts w:hint="cs"/>
          <w:rtl/>
          <w:lang w:eastAsia="he-IL"/>
        </w:rPr>
        <w:t>באמת</w:t>
      </w:r>
      <w:bookmarkStart w:id="17925" w:name="_ETM_Q1_4448152"/>
      <w:bookmarkEnd w:id="17925"/>
      <w:r>
        <w:rPr>
          <w:rFonts w:hint="cs"/>
          <w:rtl/>
          <w:lang w:eastAsia="he-IL"/>
        </w:rPr>
        <w:t xml:space="preserve"> לומדים יסודות</w:t>
      </w:r>
      <w:bookmarkStart w:id="17926" w:name="_ETM_Q1_4445402"/>
      <w:bookmarkEnd w:id="17926"/>
      <w:r>
        <w:rPr>
          <w:rFonts w:hint="cs"/>
          <w:rtl/>
          <w:lang w:eastAsia="he-IL"/>
        </w:rPr>
        <w:t xml:space="preserve"> ואז בכיתה ג' </w:t>
      </w:r>
      <w:bookmarkStart w:id="17927" w:name="_ETM_Q1_4451652"/>
      <w:bookmarkEnd w:id="17927"/>
      <w:r>
        <w:rPr>
          <w:rFonts w:hint="cs"/>
          <w:rtl/>
          <w:lang w:eastAsia="he-IL"/>
        </w:rPr>
        <w:t>מתחילים ללמוד. בבת אחת</w:t>
      </w:r>
      <w:bookmarkStart w:id="17928" w:name="_ETM_Q1_4455402"/>
      <w:bookmarkEnd w:id="17928"/>
      <w:r>
        <w:rPr>
          <w:rFonts w:hint="cs"/>
          <w:rtl/>
          <w:lang w:eastAsia="he-IL"/>
        </w:rPr>
        <w:t xml:space="preserve"> מתחילים </w:t>
      </w:r>
      <w:bookmarkStart w:id="17929" w:name="_ETM_Q1_4454152"/>
      <w:bookmarkEnd w:id="17929"/>
      <w:r>
        <w:rPr>
          <w:rFonts w:hint="cs"/>
          <w:rtl/>
          <w:lang w:eastAsia="he-IL"/>
        </w:rPr>
        <w:t>הרבה מקצועות,</w:t>
      </w:r>
      <w:bookmarkStart w:id="17930" w:name="_ETM_Q1_4453402"/>
      <w:bookmarkStart w:id="17931" w:name="_ETM_Q1_4453652"/>
      <w:bookmarkEnd w:id="17930"/>
      <w:bookmarkEnd w:id="17931"/>
      <w:r>
        <w:rPr>
          <w:rFonts w:hint="cs"/>
          <w:rtl/>
          <w:lang w:eastAsia="he-IL"/>
        </w:rPr>
        <w:t xml:space="preserve"> זה לא רק עברי</w:t>
      </w:r>
      <w:bookmarkStart w:id="17932" w:name="_ETM_Q1_4455152"/>
      <w:bookmarkStart w:id="17933" w:name="_ETM_Q1_4452401"/>
      <w:bookmarkEnd w:id="17932"/>
      <w:bookmarkEnd w:id="17933"/>
      <w:r>
        <w:rPr>
          <w:rFonts w:hint="cs"/>
          <w:rtl/>
          <w:lang w:eastAsia="he-IL"/>
        </w:rPr>
        <w:t xml:space="preserve">ת וחשבון. </w:t>
      </w:r>
      <w:bookmarkStart w:id="17934" w:name="_ETM_Q1_4459902"/>
      <w:bookmarkEnd w:id="17934"/>
      <w:r>
        <w:rPr>
          <w:rFonts w:hint="cs"/>
          <w:rtl/>
          <w:lang w:eastAsia="he-IL"/>
        </w:rPr>
        <w:t>מתחילים</w:t>
      </w:r>
      <w:bookmarkStart w:id="17935" w:name="_ETM_Q1_4458401"/>
      <w:bookmarkEnd w:id="17935"/>
      <w:r>
        <w:rPr>
          <w:rFonts w:hint="cs"/>
          <w:rtl/>
          <w:lang w:eastAsia="he-IL"/>
        </w:rPr>
        <w:t xml:space="preserve"> תנ</w:t>
      </w:r>
      <w:bookmarkStart w:id="17936" w:name="_ETM_Q1_4455651"/>
      <w:bookmarkEnd w:id="17936"/>
      <w:r>
        <w:rPr>
          <w:rFonts w:hint="cs"/>
          <w:rtl/>
          <w:lang w:eastAsia="he-IL"/>
        </w:rPr>
        <w:t>ך, גיאוגרפיה, מולדת</w:t>
      </w:r>
      <w:bookmarkStart w:id="17937" w:name="_ETM_Q1_4458902"/>
      <w:bookmarkEnd w:id="17937"/>
      <w:r>
        <w:rPr>
          <w:rFonts w:hint="cs"/>
          <w:rtl/>
          <w:lang w:eastAsia="he-IL"/>
        </w:rPr>
        <w:t xml:space="preserve"> ועוד מקצועות. </w:t>
      </w:r>
    </w:p>
    <w:p w14:paraId="2E45E65E" w14:textId="77777777" w:rsidR="002D2479" w:rsidRDefault="002D2479" w:rsidP="002C02DB">
      <w:pPr>
        <w:rPr>
          <w:rtl/>
          <w:lang w:eastAsia="he-IL"/>
        </w:rPr>
      </w:pPr>
    </w:p>
    <w:p w14:paraId="1C5F7D1F" w14:textId="4AA373B9" w:rsidR="002C02DB" w:rsidRDefault="002C02DB" w:rsidP="002D2479">
      <w:pPr>
        <w:rPr>
          <w:rtl/>
          <w:lang w:eastAsia="he-IL"/>
        </w:rPr>
      </w:pPr>
      <w:bookmarkStart w:id="17938" w:name="_ETM_Q1_4484152"/>
      <w:bookmarkStart w:id="17939" w:name="_ETM_Q1_4484402"/>
      <w:bookmarkStart w:id="17940" w:name="_ETM_Q1_4484652"/>
      <w:bookmarkEnd w:id="17938"/>
      <w:bookmarkEnd w:id="17939"/>
      <w:bookmarkEnd w:id="17940"/>
      <w:r>
        <w:rPr>
          <w:rFonts w:hint="cs"/>
          <w:rtl/>
          <w:lang w:eastAsia="he-IL"/>
        </w:rPr>
        <w:t>האמירה שבכ</w:t>
      </w:r>
      <w:bookmarkStart w:id="17941" w:name="_ETM_Q1_4463902"/>
      <w:bookmarkEnd w:id="17941"/>
      <w:r>
        <w:rPr>
          <w:rFonts w:hint="cs"/>
          <w:rtl/>
          <w:lang w:eastAsia="he-IL"/>
        </w:rPr>
        <w:t>ית</w:t>
      </w:r>
      <w:bookmarkStart w:id="17942" w:name="_ETM_Q1_4461402"/>
      <w:bookmarkEnd w:id="17942"/>
      <w:r>
        <w:rPr>
          <w:rFonts w:hint="cs"/>
          <w:rtl/>
          <w:lang w:eastAsia="he-IL"/>
        </w:rPr>
        <w:t xml:space="preserve">ה ג' ו-ד' </w:t>
      </w:r>
      <w:bookmarkStart w:id="17943" w:name="_ETM_Q1_4464652"/>
      <w:bookmarkEnd w:id="17943"/>
      <w:r>
        <w:rPr>
          <w:rFonts w:hint="cs"/>
          <w:rtl/>
          <w:lang w:eastAsia="he-IL"/>
        </w:rPr>
        <w:t xml:space="preserve">יש </w:t>
      </w:r>
      <w:r w:rsidRPr="0073030B">
        <w:rPr>
          <w:rFonts w:hint="cs"/>
          <w:rtl/>
          <w:lang w:eastAsia="he-IL"/>
        </w:rPr>
        <w:t xml:space="preserve">איזשהו </w:t>
      </w:r>
      <w:bookmarkStart w:id="17944" w:name="_ETM_Q1_4463652"/>
      <w:bookmarkEnd w:id="17944"/>
      <w:r w:rsidRPr="0073030B">
        <w:rPr>
          <w:rFonts w:hint="cs"/>
          <w:rtl/>
          <w:lang w:eastAsia="he-IL"/>
        </w:rPr>
        <w:t>פל</w:t>
      </w:r>
      <w:bookmarkStart w:id="17945" w:name="_ETM_Q1_4469402"/>
      <w:bookmarkEnd w:id="17945"/>
      <w:r w:rsidRPr="0073030B">
        <w:rPr>
          <w:rFonts w:hint="cs"/>
          <w:rtl/>
          <w:lang w:eastAsia="he-IL"/>
        </w:rPr>
        <w:t xml:space="preserve">אטו, היא פשוט </w:t>
      </w:r>
      <w:bookmarkStart w:id="17946" w:name="_ETM_Q1_4465652"/>
      <w:bookmarkEnd w:id="17946"/>
      <w:r w:rsidRPr="0073030B">
        <w:rPr>
          <w:rFonts w:hint="cs"/>
          <w:rtl/>
          <w:lang w:eastAsia="he-IL"/>
        </w:rPr>
        <w:t>ל</w:t>
      </w:r>
      <w:bookmarkStart w:id="17947" w:name="_ETM_Q1_4462902"/>
      <w:bookmarkEnd w:id="17947"/>
      <w:r w:rsidRPr="0073030B">
        <w:rPr>
          <w:rFonts w:hint="cs"/>
          <w:rtl/>
          <w:lang w:eastAsia="he-IL"/>
        </w:rPr>
        <w:t xml:space="preserve">א מחוברת למציאות. ג' ו-ד' אלו כיתות ממש קשות </w:t>
      </w:r>
      <w:bookmarkStart w:id="17948" w:name="_ETM_Q1_4479152"/>
      <w:bookmarkStart w:id="17949" w:name="_ETM_Q1_4476402"/>
      <w:bookmarkStart w:id="17950" w:name="_ETM_Q1_4473902"/>
      <w:bookmarkStart w:id="17951" w:name="_ETM_Q1_4471151"/>
      <w:bookmarkStart w:id="17952" w:name="_ETM_Q1_4469152"/>
      <w:bookmarkStart w:id="17953" w:name="_ETM_Q1_4467403"/>
      <w:bookmarkEnd w:id="17948"/>
      <w:bookmarkEnd w:id="17949"/>
      <w:bookmarkEnd w:id="17950"/>
      <w:bookmarkEnd w:id="17951"/>
      <w:bookmarkEnd w:id="17952"/>
      <w:bookmarkEnd w:id="17953"/>
      <w:r w:rsidRPr="0073030B">
        <w:rPr>
          <w:rFonts w:hint="cs"/>
          <w:rtl/>
          <w:lang w:eastAsia="he-IL"/>
        </w:rPr>
        <w:t xml:space="preserve">כי שם מתחילה הקפיצה שהופכת </w:t>
      </w:r>
      <w:bookmarkStart w:id="17954" w:name="_ETM_Q1_4472652"/>
      <w:bookmarkEnd w:id="17954"/>
      <w:r w:rsidRPr="0073030B">
        <w:rPr>
          <w:rFonts w:hint="cs"/>
          <w:rtl/>
          <w:lang w:eastAsia="he-IL"/>
        </w:rPr>
        <w:t>א</w:t>
      </w:r>
      <w:bookmarkStart w:id="17955" w:name="_ETM_Q1_4471652"/>
      <w:bookmarkStart w:id="17956" w:name="_ETM_Q1_4471402"/>
      <w:bookmarkEnd w:id="17955"/>
      <w:bookmarkEnd w:id="17956"/>
      <w:r w:rsidRPr="0073030B">
        <w:rPr>
          <w:rFonts w:hint="cs"/>
          <w:rtl/>
          <w:lang w:eastAsia="he-IL"/>
        </w:rPr>
        <w:t>ת התלמידים</w:t>
      </w:r>
      <w:r>
        <w:rPr>
          <w:rFonts w:hint="cs"/>
          <w:rtl/>
          <w:lang w:eastAsia="he-IL"/>
        </w:rPr>
        <w:t xml:space="preserve"> </w:t>
      </w:r>
      <w:bookmarkStart w:id="17957" w:name="_ETM_Q1_4471403"/>
      <w:bookmarkEnd w:id="17957"/>
      <w:r>
        <w:rPr>
          <w:rFonts w:hint="cs"/>
          <w:rtl/>
          <w:lang w:eastAsia="he-IL"/>
        </w:rPr>
        <w:t xml:space="preserve">באמת ללומדים. </w:t>
      </w:r>
      <w:bookmarkStart w:id="17958" w:name="_ETM_Q1_4474402"/>
      <w:bookmarkStart w:id="17959" w:name="_ETM_Q1_4475402"/>
      <w:bookmarkStart w:id="17960" w:name="_ETM_Q1_4475652"/>
      <w:bookmarkStart w:id="17961" w:name="_ETM_Q1_4476902"/>
      <w:bookmarkEnd w:id="17958"/>
      <w:bookmarkEnd w:id="17959"/>
      <w:bookmarkEnd w:id="17960"/>
      <w:bookmarkEnd w:id="17961"/>
      <w:r>
        <w:rPr>
          <w:rFonts w:hint="cs"/>
          <w:rtl/>
          <w:lang w:eastAsia="he-IL"/>
        </w:rPr>
        <w:t xml:space="preserve">אני ממש כופרת באמירה הזאת </w:t>
      </w:r>
      <w:bookmarkStart w:id="17962" w:name="_ETM_Q1_4481152"/>
      <w:bookmarkEnd w:id="17962"/>
      <w:r>
        <w:rPr>
          <w:rFonts w:hint="cs"/>
          <w:rtl/>
          <w:lang w:eastAsia="he-IL"/>
        </w:rPr>
        <w:t>ומי שאמר</w:t>
      </w:r>
      <w:bookmarkStart w:id="17963" w:name="_ETM_Q1_4479902"/>
      <w:bookmarkEnd w:id="17963"/>
      <w:r>
        <w:rPr>
          <w:rFonts w:hint="cs"/>
          <w:rtl/>
          <w:lang w:eastAsia="he-IL"/>
        </w:rPr>
        <w:t xml:space="preserve"> אותה לא דיבר</w:t>
      </w:r>
      <w:bookmarkStart w:id="17964" w:name="_ETM_Q1_4480152"/>
      <w:bookmarkEnd w:id="17964"/>
      <w:r>
        <w:rPr>
          <w:rFonts w:hint="cs"/>
          <w:rtl/>
          <w:lang w:eastAsia="he-IL"/>
        </w:rPr>
        <w:t xml:space="preserve"> מעולם עם מנהלת של בית ספר </w:t>
      </w:r>
      <w:bookmarkStart w:id="17965" w:name="_ETM_Q1_4481652"/>
      <w:bookmarkEnd w:id="17965"/>
      <w:r>
        <w:rPr>
          <w:rFonts w:hint="cs"/>
          <w:rtl/>
          <w:lang w:eastAsia="he-IL"/>
        </w:rPr>
        <w:t xml:space="preserve">יסודי בימינו. </w:t>
      </w:r>
      <w:r w:rsidR="002D2479">
        <w:rPr>
          <w:rFonts w:hint="cs"/>
          <w:rtl/>
          <w:lang w:eastAsia="he-IL"/>
        </w:rPr>
        <w:t xml:space="preserve"> </w:t>
      </w:r>
    </w:p>
    <w:p w14:paraId="114A9680" w14:textId="77777777" w:rsidR="002D2479" w:rsidRDefault="002D2479" w:rsidP="002D2479">
      <w:pPr>
        <w:rPr>
          <w:rtl/>
          <w:lang w:eastAsia="he-IL"/>
        </w:rPr>
      </w:pPr>
    </w:p>
    <w:p w14:paraId="5F629476" w14:textId="77777777" w:rsidR="002D2479" w:rsidRDefault="002D2479" w:rsidP="002D2479">
      <w:pPr>
        <w:rPr>
          <w:rtl/>
          <w:lang w:eastAsia="he-IL"/>
        </w:rPr>
      </w:pPr>
      <w:bookmarkStart w:id="17966" w:name="_ETM_Q1_4490152"/>
      <w:bookmarkStart w:id="17967" w:name="_ETM_Q1_4490403"/>
      <w:bookmarkStart w:id="17968" w:name="_ETM_Q1_4490902"/>
      <w:bookmarkEnd w:id="17966"/>
      <w:bookmarkEnd w:id="17967"/>
      <w:bookmarkEnd w:id="17968"/>
      <w:r>
        <w:rPr>
          <w:rFonts w:hint="cs"/>
          <w:rtl/>
          <w:lang w:eastAsia="he-IL"/>
        </w:rPr>
        <w:t xml:space="preserve">אני רוצה להזכיר עוד כמה </w:t>
      </w:r>
      <w:bookmarkStart w:id="17969" w:name="_ETM_Q1_4489402"/>
      <w:bookmarkEnd w:id="17969"/>
      <w:r>
        <w:rPr>
          <w:rFonts w:hint="cs"/>
          <w:rtl/>
          <w:lang w:eastAsia="he-IL"/>
        </w:rPr>
        <w:t>נושאים שבכל</w:t>
      </w:r>
      <w:bookmarkStart w:id="17970" w:name="_ETM_Q1_4491652"/>
      <w:bookmarkEnd w:id="17970"/>
      <w:r>
        <w:rPr>
          <w:rFonts w:hint="cs"/>
          <w:rtl/>
          <w:lang w:eastAsia="he-IL"/>
        </w:rPr>
        <w:t>ל ל</w:t>
      </w:r>
      <w:bookmarkStart w:id="17971" w:name="_ETM_Q1_4492152"/>
      <w:bookmarkEnd w:id="17971"/>
      <w:r>
        <w:rPr>
          <w:rFonts w:hint="cs"/>
          <w:rtl/>
          <w:lang w:eastAsia="he-IL"/>
        </w:rPr>
        <w:t>א עלו פה והם מאוד</w:t>
      </w:r>
      <w:bookmarkStart w:id="17972" w:name="_ETM_Q1_4493902"/>
      <w:bookmarkEnd w:id="17972"/>
      <w:r>
        <w:rPr>
          <w:rFonts w:hint="cs"/>
          <w:rtl/>
          <w:lang w:eastAsia="he-IL"/>
        </w:rPr>
        <w:t xml:space="preserve"> </w:t>
      </w:r>
      <w:bookmarkStart w:id="17973" w:name="_ETM_Q1_4491152"/>
      <w:bookmarkEnd w:id="17973"/>
      <w:r>
        <w:rPr>
          <w:rFonts w:hint="cs"/>
          <w:rtl/>
          <w:lang w:eastAsia="he-IL"/>
        </w:rPr>
        <w:t xml:space="preserve">חשובים. יש תלמידים שאמנם נחשבים </w:t>
      </w:r>
      <w:bookmarkStart w:id="17974" w:name="_ETM_Q1_4497652"/>
      <w:bookmarkEnd w:id="17974"/>
      <w:r>
        <w:rPr>
          <w:rFonts w:hint="cs"/>
          <w:rtl/>
          <w:lang w:eastAsia="he-IL"/>
        </w:rPr>
        <w:t>תלמיד חולה בביתו אבל מידי</w:t>
      </w:r>
      <w:bookmarkStart w:id="17975" w:name="_ETM_Q1_4498916"/>
      <w:bookmarkStart w:id="17976" w:name="_ETM_Q1_4496152"/>
      <w:bookmarkEnd w:id="17975"/>
      <w:bookmarkEnd w:id="17976"/>
      <w:r>
        <w:rPr>
          <w:rFonts w:hint="cs"/>
          <w:rtl/>
          <w:lang w:eastAsia="he-IL"/>
        </w:rPr>
        <w:t xml:space="preserve"> פעם, הם כן מצליחים להגיע </w:t>
      </w:r>
      <w:bookmarkStart w:id="17977" w:name="_ETM_Q1_4501403"/>
      <w:bookmarkEnd w:id="17977"/>
      <w:r>
        <w:rPr>
          <w:rFonts w:hint="cs"/>
          <w:rtl/>
          <w:lang w:eastAsia="he-IL"/>
        </w:rPr>
        <w:t>לבית הספ</w:t>
      </w:r>
      <w:bookmarkStart w:id="17978" w:name="_ETM_Q1_4501152"/>
      <w:bookmarkEnd w:id="17978"/>
      <w:r>
        <w:rPr>
          <w:rFonts w:hint="cs"/>
          <w:rtl/>
          <w:lang w:eastAsia="he-IL"/>
        </w:rPr>
        <w:t>ר</w:t>
      </w:r>
      <w:bookmarkStart w:id="17979" w:name="_ETM_Q1_4498402"/>
      <w:bookmarkEnd w:id="17979"/>
      <w:r>
        <w:rPr>
          <w:rFonts w:hint="cs"/>
          <w:rtl/>
          <w:lang w:eastAsia="he-IL"/>
        </w:rPr>
        <w:t xml:space="preserve">, יש להם </w:t>
      </w:r>
      <w:bookmarkStart w:id="17980" w:name="_ETM_Q1_4500152"/>
      <w:bookmarkStart w:id="17981" w:name="_ETM_Q1_4502652"/>
      <w:bookmarkEnd w:id="17980"/>
      <w:bookmarkEnd w:id="17981"/>
      <w:r>
        <w:rPr>
          <w:rFonts w:hint="cs"/>
          <w:rtl/>
          <w:lang w:eastAsia="he-IL"/>
        </w:rPr>
        <w:t>משהו היבריד</w:t>
      </w:r>
      <w:r>
        <w:rPr>
          <w:rFonts w:hint="eastAsia"/>
          <w:rtl/>
          <w:lang w:eastAsia="he-IL"/>
        </w:rPr>
        <w:t>י</w:t>
      </w:r>
      <w:r>
        <w:rPr>
          <w:rFonts w:hint="cs"/>
          <w:rtl/>
          <w:lang w:eastAsia="he-IL"/>
        </w:rPr>
        <w:t xml:space="preserve"> כזה ואין בתקנות שום </w:t>
      </w:r>
      <w:bookmarkStart w:id="17982" w:name="_ETM_Q1_4506153"/>
      <w:bookmarkEnd w:id="17982"/>
      <w:r>
        <w:rPr>
          <w:rFonts w:hint="cs"/>
          <w:rtl/>
          <w:lang w:eastAsia="he-IL"/>
        </w:rPr>
        <w:t>התייחסות לתלמיד כזה וצריכה להיות</w:t>
      </w:r>
      <w:bookmarkStart w:id="17983" w:name="_ETM_Q1_4508402"/>
      <w:bookmarkEnd w:id="17983"/>
      <w:r>
        <w:rPr>
          <w:rFonts w:hint="cs"/>
          <w:rtl/>
          <w:lang w:eastAsia="he-IL"/>
        </w:rPr>
        <w:t xml:space="preserve">. </w:t>
      </w:r>
      <w:bookmarkStart w:id="17984" w:name="_ETM_Q1_4505652"/>
      <w:bookmarkEnd w:id="17984"/>
    </w:p>
    <w:p w14:paraId="1A3E1232" w14:textId="77777777" w:rsidR="002D2479" w:rsidRDefault="002D2479" w:rsidP="002D2479">
      <w:pPr>
        <w:rPr>
          <w:rtl/>
          <w:lang w:eastAsia="he-IL"/>
        </w:rPr>
      </w:pPr>
    </w:p>
    <w:p w14:paraId="418BB3B2" w14:textId="2E97E3DC" w:rsidR="002D2479" w:rsidRDefault="002D2479" w:rsidP="002D2479">
      <w:pPr>
        <w:rPr>
          <w:rtl/>
          <w:lang w:eastAsia="he-IL"/>
        </w:rPr>
      </w:pPr>
      <w:bookmarkStart w:id="17985" w:name="_ETM_Q1_4523402"/>
      <w:bookmarkStart w:id="17986" w:name="_ETM_Q1_4524652"/>
      <w:bookmarkStart w:id="17987" w:name="_ETM_Q1_4521652"/>
      <w:bookmarkEnd w:id="17985"/>
      <w:bookmarkEnd w:id="17986"/>
      <w:bookmarkEnd w:id="17987"/>
      <w:r>
        <w:rPr>
          <w:rFonts w:hint="cs"/>
          <w:rtl/>
          <w:lang w:eastAsia="he-IL"/>
        </w:rPr>
        <w:t xml:space="preserve">כבר היום, אני יודעת </w:t>
      </w:r>
      <w:bookmarkStart w:id="17988" w:name="_ETM_Q1_4514163"/>
      <w:bookmarkStart w:id="17989" w:name="_ETM_Q1_4511163"/>
      <w:bookmarkEnd w:id="17988"/>
      <w:bookmarkEnd w:id="17989"/>
      <w:r>
        <w:rPr>
          <w:rFonts w:hint="cs"/>
          <w:rtl/>
          <w:lang w:eastAsia="he-IL"/>
        </w:rPr>
        <w:t>שלתלמידים</w:t>
      </w:r>
      <w:bookmarkStart w:id="17990" w:name="_ETM_Q1_4510152"/>
      <w:bookmarkEnd w:id="17990"/>
      <w:r>
        <w:rPr>
          <w:rFonts w:hint="cs"/>
          <w:rtl/>
          <w:lang w:eastAsia="he-IL"/>
        </w:rPr>
        <w:t xml:space="preserve"> כאלה יש בעיות בפועל עם אופן</w:t>
      </w:r>
      <w:bookmarkStart w:id="17991" w:name="_ETM_Q1_4512902"/>
      <w:bookmarkEnd w:id="17991"/>
      <w:r>
        <w:rPr>
          <w:rFonts w:hint="cs"/>
          <w:rtl/>
          <w:lang w:eastAsia="he-IL"/>
        </w:rPr>
        <w:t xml:space="preserve"> היישום של הדבר הזה</w:t>
      </w:r>
      <w:bookmarkStart w:id="17992" w:name="_ETM_Q1_4516902"/>
      <w:bookmarkStart w:id="17993" w:name="_ETM_Q1_4515153"/>
      <w:bookmarkEnd w:id="17992"/>
      <w:bookmarkEnd w:id="17993"/>
      <w:r>
        <w:rPr>
          <w:rFonts w:hint="cs"/>
          <w:rtl/>
          <w:lang w:eastAsia="he-IL"/>
        </w:rPr>
        <w:t xml:space="preserve">. </w:t>
      </w:r>
      <w:bookmarkStart w:id="17994" w:name="_ETM_Q1_4516652"/>
      <w:bookmarkEnd w:id="17994"/>
      <w:r>
        <w:rPr>
          <w:rFonts w:hint="cs"/>
          <w:rtl/>
          <w:lang w:eastAsia="he-IL"/>
        </w:rPr>
        <w:t>הסייעת של הבית ת</w:t>
      </w:r>
      <w:bookmarkStart w:id="17995" w:name="_ETM_Q1_4516402"/>
      <w:bookmarkEnd w:id="17995"/>
      <w:r>
        <w:rPr>
          <w:rFonts w:hint="cs"/>
          <w:rtl/>
          <w:lang w:eastAsia="he-IL"/>
        </w:rPr>
        <w:t>בוא</w:t>
      </w:r>
      <w:bookmarkStart w:id="17996" w:name="_ETM_Q1_4513902"/>
      <w:bookmarkEnd w:id="17996"/>
      <w:r>
        <w:rPr>
          <w:rFonts w:hint="cs"/>
          <w:rtl/>
          <w:lang w:eastAsia="he-IL"/>
        </w:rPr>
        <w:t xml:space="preserve"> איתו לבית ספר ובבית ספר צריך </w:t>
      </w:r>
      <w:bookmarkStart w:id="17997" w:name="_ETM_Q1_4520902"/>
      <w:bookmarkEnd w:id="17997"/>
      <w:r>
        <w:rPr>
          <w:rFonts w:hint="cs"/>
          <w:rtl/>
          <w:lang w:eastAsia="he-IL"/>
        </w:rPr>
        <w:t>סייעת אחר</w:t>
      </w:r>
      <w:bookmarkStart w:id="17998" w:name="_ETM_Q1_4519402"/>
      <w:bookmarkEnd w:id="17998"/>
      <w:r>
        <w:rPr>
          <w:rFonts w:hint="cs"/>
          <w:rtl/>
          <w:lang w:eastAsia="he-IL"/>
        </w:rPr>
        <w:t xml:space="preserve">ת, </w:t>
      </w:r>
      <w:bookmarkStart w:id="17999" w:name="_ETM_Q1_4517152"/>
      <w:bookmarkEnd w:id="17999"/>
      <w:r>
        <w:rPr>
          <w:rFonts w:hint="cs"/>
          <w:rtl/>
          <w:lang w:eastAsia="he-IL"/>
        </w:rPr>
        <w:t>את המ</w:t>
      </w:r>
      <w:bookmarkStart w:id="18000" w:name="_ETM_Q1_4517902"/>
      <w:bookmarkEnd w:id="18000"/>
      <w:r>
        <w:rPr>
          <w:rFonts w:hint="cs"/>
          <w:rtl/>
          <w:lang w:eastAsia="he-IL"/>
        </w:rPr>
        <w:t xml:space="preserve">קצוע </w:t>
      </w:r>
      <w:bookmarkStart w:id="18001" w:name="_ETM_Q1_4516653"/>
      <w:bookmarkEnd w:id="18001"/>
      <w:r>
        <w:rPr>
          <w:rFonts w:hint="cs"/>
          <w:rtl/>
          <w:lang w:eastAsia="he-IL"/>
        </w:rPr>
        <w:t>שהוא לומד פה הוא ילמד שם, מתי הוא יבוא</w:t>
      </w:r>
      <w:bookmarkStart w:id="18002" w:name="_ETM_Q1_4523652"/>
      <w:bookmarkStart w:id="18003" w:name="_ETM_Q1_4520402"/>
      <w:bookmarkStart w:id="18004" w:name="_ETM_Q1_4517651"/>
      <w:bookmarkStart w:id="18005" w:name="_ETM_Q1_4519652"/>
      <w:bookmarkEnd w:id="18002"/>
      <w:bookmarkEnd w:id="18003"/>
      <w:bookmarkEnd w:id="18004"/>
      <w:bookmarkEnd w:id="18005"/>
      <w:r>
        <w:rPr>
          <w:rFonts w:hint="cs"/>
          <w:rtl/>
          <w:lang w:eastAsia="he-IL"/>
        </w:rPr>
        <w:t xml:space="preserve">? </w:t>
      </w:r>
      <w:bookmarkStart w:id="18006" w:name="_ETM_Q1_4521902"/>
      <w:bookmarkEnd w:id="18006"/>
      <w:r>
        <w:rPr>
          <w:rFonts w:hint="cs"/>
          <w:rtl/>
          <w:lang w:eastAsia="he-IL"/>
        </w:rPr>
        <w:t>האם הוא חייב לבוא בשעות קבועות</w:t>
      </w:r>
      <w:bookmarkStart w:id="18007" w:name="_ETM_Q1_4523902"/>
      <w:bookmarkEnd w:id="18007"/>
      <w:r>
        <w:rPr>
          <w:rFonts w:hint="cs"/>
          <w:rtl/>
          <w:lang w:eastAsia="he-IL"/>
        </w:rPr>
        <w:t>?</w:t>
      </w:r>
      <w:bookmarkStart w:id="18008" w:name="_ETM_Q1_4521402"/>
      <w:bookmarkEnd w:id="18008"/>
      <w:r>
        <w:rPr>
          <w:rFonts w:hint="cs"/>
          <w:rtl/>
          <w:lang w:eastAsia="he-IL"/>
        </w:rPr>
        <w:t xml:space="preserve"> האם הוא יכול</w:t>
      </w:r>
      <w:bookmarkStart w:id="18009" w:name="_ETM_Q1_4522402"/>
      <w:bookmarkEnd w:id="18009"/>
      <w:r>
        <w:rPr>
          <w:rFonts w:hint="cs"/>
          <w:rtl/>
          <w:lang w:eastAsia="he-IL"/>
        </w:rPr>
        <w:t xml:space="preserve"> לבוא בשעות </w:t>
      </w:r>
      <w:bookmarkStart w:id="18010" w:name="_ETM_Q1_4524902"/>
      <w:bookmarkStart w:id="18011" w:name="_ETM_Q1_4525152"/>
      <w:bookmarkEnd w:id="18010"/>
      <w:bookmarkEnd w:id="18011"/>
      <w:r>
        <w:rPr>
          <w:rFonts w:hint="cs"/>
          <w:rtl/>
          <w:lang w:eastAsia="he-IL"/>
        </w:rPr>
        <w:t xml:space="preserve">מותאמות לפי היכולות שלו? </w:t>
      </w:r>
      <w:bookmarkStart w:id="18012" w:name="_ETM_Q1_4529902"/>
      <w:bookmarkStart w:id="18013" w:name="_ETM_Q1_4527402"/>
      <w:bookmarkEnd w:id="18012"/>
      <w:bookmarkEnd w:id="18013"/>
      <w:r>
        <w:rPr>
          <w:rFonts w:hint="cs"/>
          <w:rtl/>
          <w:lang w:eastAsia="he-IL"/>
        </w:rPr>
        <w:t>לא יכול להיות - - -</w:t>
      </w:r>
    </w:p>
    <w:p w14:paraId="3C317005" w14:textId="77777777" w:rsidR="002D2479" w:rsidRDefault="002D2479" w:rsidP="002D2479">
      <w:pPr>
        <w:rPr>
          <w:rtl/>
          <w:lang w:eastAsia="he-IL"/>
        </w:rPr>
      </w:pPr>
      <w:bookmarkStart w:id="18014" w:name="_ETM_Q1_4529652"/>
      <w:bookmarkStart w:id="18015" w:name="_ETM_Q1_4532151"/>
      <w:bookmarkEnd w:id="18014"/>
      <w:bookmarkEnd w:id="18015"/>
    </w:p>
    <w:p w14:paraId="479AF4B3" w14:textId="1C8B4D75" w:rsidR="002D2479" w:rsidRDefault="002D2479" w:rsidP="002D2479">
      <w:pPr>
        <w:pStyle w:val="a4"/>
        <w:keepNext/>
        <w:rPr>
          <w:rtl/>
        </w:rPr>
      </w:pPr>
      <w:bookmarkStart w:id="18016" w:name="ET_speaker_מירי_נבון_901"/>
      <w:r w:rsidRPr="002D2479">
        <w:rPr>
          <w:rStyle w:val="TagStyle"/>
          <w:rtl/>
        </w:rPr>
        <w:t xml:space="preserve"> &lt;&lt; דובר &gt;&gt; </w:t>
      </w:r>
      <w:r>
        <w:rPr>
          <w:rtl/>
        </w:rPr>
        <w:t>מירי נבון:</w:t>
      </w:r>
      <w:r w:rsidRPr="002D2479">
        <w:rPr>
          <w:rStyle w:val="TagStyle"/>
          <w:rtl/>
        </w:rPr>
        <w:t xml:space="preserve"> &lt;&lt; דובר &gt;&gt;</w:t>
      </w:r>
      <w:r>
        <w:rPr>
          <w:rtl/>
        </w:rPr>
        <w:t xml:space="preserve">   </w:t>
      </w:r>
      <w:bookmarkStart w:id="18017" w:name="_ETM_Q1_4532152"/>
      <w:bookmarkEnd w:id="18016"/>
      <w:bookmarkEnd w:id="18017"/>
    </w:p>
    <w:p w14:paraId="29390F8D" w14:textId="77777777" w:rsidR="002D2479" w:rsidRPr="002D2479" w:rsidRDefault="002D2479" w:rsidP="002D2479">
      <w:pPr>
        <w:rPr>
          <w:rtl/>
          <w:lang w:eastAsia="he-IL"/>
        </w:rPr>
      </w:pPr>
      <w:bookmarkStart w:id="18018" w:name="_ETM_Q1_4533652"/>
      <w:bookmarkStart w:id="18019" w:name="_ETM_Q1_4533902"/>
      <w:bookmarkEnd w:id="18018"/>
      <w:bookmarkEnd w:id="18019"/>
    </w:p>
    <w:p w14:paraId="43B69383" w14:textId="32D44321" w:rsidR="002D2479" w:rsidRDefault="002D2479" w:rsidP="002D2479">
      <w:pPr>
        <w:rPr>
          <w:rtl/>
          <w:lang w:eastAsia="he-IL"/>
        </w:rPr>
      </w:pPr>
      <w:bookmarkStart w:id="18020" w:name="_ETM_Q1_4531152"/>
      <w:bookmarkStart w:id="18021" w:name="_ETM_Q1_4531902"/>
      <w:bookmarkStart w:id="18022" w:name="_ETM_Q1_4530403"/>
      <w:bookmarkEnd w:id="18020"/>
      <w:bookmarkEnd w:id="18021"/>
      <w:bookmarkEnd w:id="18022"/>
      <w:r>
        <w:rPr>
          <w:rFonts w:hint="cs"/>
          <w:rtl/>
          <w:lang w:eastAsia="he-IL"/>
        </w:rPr>
        <w:t>רו</w:t>
      </w:r>
      <w:bookmarkStart w:id="18023" w:name="_ETM_Q1_4532402"/>
      <w:bookmarkStart w:id="18024" w:name="_ETM_Q1_4529402"/>
      <w:bookmarkEnd w:id="18023"/>
      <w:bookmarkEnd w:id="18024"/>
      <w:r>
        <w:rPr>
          <w:rFonts w:hint="cs"/>
          <w:rtl/>
          <w:lang w:eastAsia="he-IL"/>
        </w:rPr>
        <w:t xml:space="preserve">יטל לן, את הסוגייה הזאת אנחנו </w:t>
      </w:r>
      <w:bookmarkStart w:id="18025" w:name="_ETM_Q1_4530902"/>
      <w:bookmarkEnd w:id="18025"/>
      <w:r>
        <w:rPr>
          <w:rFonts w:hint="cs"/>
          <w:rtl/>
          <w:lang w:eastAsia="he-IL"/>
        </w:rPr>
        <w:t>סגרנו כבר</w:t>
      </w:r>
      <w:bookmarkStart w:id="18026" w:name="_ETM_Q1_4528402"/>
      <w:bookmarkEnd w:id="18026"/>
      <w:r>
        <w:rPr>
          <w:rFonts w:hint="cs"/>
          <w:rtl/>
          <w:lang w:eastAsia="he-IL"/>
        </w:rPr>
        <w:t xml:space="preserve"> בפ</w:t>
      </w:r>
      <w:bookmarkStart w:id="18027" w:name="_ETM_Q1_4530652"/>
      <w:bookmarkEnd w:id="18027"/>
      <w:r>
        <w:rPr>
          <w:rFonts w:hint="cs"/>
          <w:rtl/>
          <w:lang w:eastAsia="he-IL"/>
        </w:rPr>
        <w:t>עם הקודמת ואמרנו - - -</w:t>
      </w:r>
    </w:p>
    <w:p w14:paraId="4FB4080E" w14:textId="77777777" w:rsidR="002D2479" w:rsidRDefault="002D2479" w:rsidP="002D2479">
      <w:pPr>
        <w:rPr>
          <w:rtl/>
          <w:lang w:eastAsia="he-IL"/>
        </w:rPr>
      </w:pPr>
      <w:bookmarkStart w:id="18028" w:name="_ETM_Q1_4532902"/>
      <w:bookmarkStart w:id="18029" w:name="_ETM_Q1_4533152"/>
      <w:bookmarkEnd w:id="18028"/>
      <w:bookmarkEnd w:id="18029"/>
    </w:p>
    <w:p w14:paraId="1BF7FCDA" w14:textId="1020386A" w:rsidR="002D2479" w:rsidRDefault="002D2479" w:rsidP="002D2479">
      <w:pPr>
        <w:pStyle w:val="af9"/>
        <w:keepNext/>
        <w:rPr>
          <w:rtl/>
          <w:lang w:eastAsia="he-IL"/>
        </w:rPr>
      </w:pPr>
      <w:bookmarkStart w:id="18030" w:name="ET_guest_593755_902"/>
      <w:r w:rsidRPr="002D2479">
        <w:rPr>
          <w:rStyle w:val="TagStyle"/>
          <w:rtl/>
        </w:rPr>
        <w:t xml:space="preserve"> &lt;&lt; אורח &gt;&gt; </w:t>
      </w:r>
      <w:r>
        <w:rPr>
          <w:rtl/>
          <w:lang w:eastAsia="he-IL"/>
        </w:rPr>
        <w:t>רויטל לן כהן:</w:t>
      </w:r>
      <w:r w:rsidRPr="002D2479">
        <w:rPr>
          <w:rStyle w:val="TagStyle"/>
          <w:rtl/>
        </w:rPr>
        <w:t xml:space="preserve"> &lt;&lt; אורח &gt;&gt;</w:t>
      </w:r>
      <w:r>
        <w:rPr>
          <w:rtl/>
          <w:lang w:eastAsia="he-IL"/>
        </w:rPr>
        <w:t xml:space="preserve">   </w:t>
      </w:r>
      <w:bookmarkEnd w:id="18030"/>
    </w:p>
    <w:p w14:paraId="4833992E" w14:textId="77777777" w:rsidR="002D2479" w:rsidRDefault="002D2479" w:rsidP="002D2479">
      <w:pPr>
        <w:pStyle w:val="KeepWithNext"/>
        <w:rPr>
          <w:rtl/>
          <w:lang w:eastAsia="he-IL"/>
        </w:rPr>
      </w:pPr>
    </w:p>
    <w:p w14:paraId="6F42381A" w14:textId="1D11A09E" w:rsidR="002D2479" w:rsidRDefault="002D2479" w:rsidP="002D2479">
      <w:pPr>
        <w:rPr>
          <w:rtl/>
          <w:lang w:eastAsia="he-IL"/>
        </w:rPr>
      </w:pPr>
      <w:bookmarkStart w:id="18031" w:name="_ETM_Q1_4537401"/>
      <w:bookmarkStart w:id="18032" w:name="_ETM_Q1_4534401"/>
      <w:bookmarkStart w:id="18033" w:name="_ETM_Q1_4531401"/>
      <w:bookmarkEnd w:id="18031"/>
      <w:bookmarkEnd w:id="18032"/>
      <w:bookmarkEnd w:id="18033"/>
      <w:r>
        <w:rPr>
          <w:rFonts w:hint="cs"/>
          <w:rtl/>
          <w:lang w:eastAsia="he-IL"/>
        </w:rPr>
        <w:t>לא סגרנו.</w:t>
      </w:r>
    </w:p>
    <w:p w14:paraId="233AD68F" w14:textId="77777777" w:rsidR="002D2479" w:rsidRDefault="002D2479" w:rsidP="002D2479">
      <w:pPr>
        <w:rPr>
          <w:rtl/>
          <w:lang w:eastAsia="he-IL"/>
        </w:rPr>
      </w:pPr>
      <w:bookmarkStart w:id="18034" w:name="_ETM_Q1_4535402"/>
      <w:bookmarkStart w:id="18035" w:name="_ETM_Q1_4536152"/>
      <w:bookmarkEnd w:id="18034"/>
      <w:bookmarkEnd w:id="18035"/>
    </w:p>
    <w:p w14:paraId="4AFAE5DF" w14:textId="733C47B2" w:rsidR="002D2479" w:rsidRDefault="002D2479" w:rsidP="002D2479">
      <w:pPr>
        <w:pStyle w:val="a4"/>
        <w:keepNext/>
        <w:rPr>
          <w:rtl/>
        </w:rPr>
      </w:pPr>
      <w:bookmarkStart w:id="18036" w:name="ET_speaker_מירי_נבון_903"/>
      <w:r w:rsidRPr="002D2479">
        <w:rPr>
          <w:rStyle w:val="TagStyle"/>
          <w:rtl/>
        </w:rPr>
        <w:t xml:space="preserve"> &lt;&lt; דובר &gt;&gt; </w:t>
      </w:r>
      <w:r>
        <w:rPr>
          <w:rtl/>
        </w:rPr>
        <w:t>מירי נבון:</w:t>
      </w:r>
      <w:r w:rsidRPr="002D2479">
        <w:rPr>
          <w:rStyle w:val="TagStyle"/>
          <w:rtl/>
        </w:rPr>
        <w:t xml:space="preserve"> &lt;&lt; דובר &gt;&gt;</w:t>
      </w:r>
      <w:r>
        <w:rPr>
          <w:rtl/>
        </w:rPr>
        <w:t xml:space="preserve">   </w:t>
      </w:r>
      <w:bookmarkEnd w:id="18036"/>
    </w:p>
    <w:p w14:paraId="5011679F" w14:textId="77777777" w:rsidR="002D2479" w:rsidRDefault="002D2479" w:rsidP="002D2479">
      <w:pPr>
        <w:pStyle w:val="KeepWithNext"/>
        <w:rPr>
          <w:rtl/>
          <w:lang w:eastAsia="he-IL"/>
        </w:rPr>
      </w:pPr>
    </w:p>
    <w:p w14:paraId="4BD93FB2" w14:textId="5D980409" w:rsidR="002D2479" w:rsidRDefault="002D2479" w:rsidP="002D2479">
      <w:pPr>
        <w:rPr>
          <w:rtl/>
          <w:lang w:eastAsia="he-IL"/>
        </w:rPr>
      </w:pPr>
      <w:bookmarkStart w:id="18037" w:name="_ETM_Q1_4537402"/>
      <w:bookmarkEnd w:id="18037"/>
      <w:r>
        <w:rPr>
          <w:rFonts w:hint="cs"/>
          <w:rtl/>
          <w:lang w:eastAsia="he-IL"/>
        </w:rPr>
        <w:t>סליחה, אמרנו שאנחנו בכלל לא נמ</w:t>
      </w:r>
      <w:bookmarkStart w:id="18038" w:name="_ETM_Q1_4540652"/>
      <w:bookmarkStart w:id="18039" w:name="_ETM_Q1_4539152"/>
      <w:bookmarkStart w:id="18040" w:name="_ETM_Q1_4536401"/>
      <w:bookmarkEnd w:id="18038"/>
      <w:bookmarkEnd w:id="18039"/>
      <w:bookmarkEnd w:id="18040"/>
      <w:r>
        <w:rPr>
          <w:rFonts w:hint="cs"/>
          <w:rtl/>
          <w:lang w:eastAsia="he-IL"/>
        </w:rPr>
        <w:t xml:space="preserve">דוד ולא מודדים את כמות השעות </w:t>
      </w:r>
      <w:bookmarkStart w:id="18041" w:name="_ETM_Q1_4540902"/>
      <w:bookmarkEnd w:id="18041"/>
      <w:r>
        <w:rPr>
          <w:rFonts w:hint="cs"/>
          <w:rtl/>
          <w:lang w:eastAsia="he-IL"/>
        </w:rPr>
        <w:t>שהילד חזר או לא חזר.</w:t>
      </w:r>
      <w:bookmarkStart w:id="18042" w:name="_ETM_Q1_4545153"/>
      <w:bookmarkStart w:id="18043" w:name="_ETM_Q1_4543902"/>
      <w:bookmarkEnd w:id="18042"/>
      <w:bookmarkEnd w:id="18043"/>
      <w:r>
        <w:rPr>
          <w:rFonts w:hint="cs"/>
          <w:rtl/>
          <w:lang w:eastAsia="he-IL"/>
        </w:rPr>
        <w:t xml:space="preserve"> </w:t>
      </w:r>
      <w:bookmarkStart w:id="18044" w:name="_ETM_Q1_4546403"/>
      <w:bookmarkStart w:id="18045" w:name="_ETM_Q1_4545652"/>
      <w:bookmarkEnd w:id="18044"/>
      <w:bookmarkEnd w:id="18045"/>
      <w:r>
        <w:rPr>
          <w:rFonts w:hint="cs"/>
          <w:rtl/>
          <w:lang w:eastAsia="he-IL"/>
        </w:rPr>
        <w:t>אמרתי את זה כאן בפני הוועדה ויש פרו</w:t>
      </w:r>
      <w:bookmarkStart w:id="18046" w:name="_ETM_Q1_4547152"/>
      <w:bookmarkEnd w:id="18046"/>
      <w:r>
        <w:rPr>
          <w:rFonts w:hint="cs"/>
          <w:rtl/>
          <w:lang w:eastAsia="he-IL"/>
        </w:rPr>
        <w:t>טו</w:t>
      </w:r>
      <w:bookmarkStart w:id="18047" w:name="_ETM_Q1_4546152"/>
      <w:bookmarkStart w:id="18048" w:name="_ETM_Q1_4543152"/>
      <w:bookmarkEnd w:id="18047"/>
      <w:bookmarkEnd w:id="18048"/>
      <w:r>
        <w:rPr>
          <w:rFonts w:hint="cs"/>
          <w:rtl/>
          <w:lang w:eastAsia="he-IL"/>
        </w:rPr>
        <w:t>קולים, מבחינתנו ככול שהילד - - -</w:t>
      </w:r>
    </w:p>
    <w:p w14:paraId="48F4AF52" w14:textId="77777777" w:rsidR="002D2479" w:rsidRDefault="002D2479" w:rsidP="002D2479">
      <w:pPr>
        <w:rPr>
          <w:rtl/>
          <w:lang w:eastAsia="he-IL"/>
        </w:rPr>
      </w:pPr>
      <w:bookmarkStart w:id="18049" w:name="_ETM_Q1_4546901"/>
      <w:bookmarkStart w:id="18050" w:name="_ETM_Q1_4547151"/>
      <w:bookmarkStart w:id="18051" w:name="_ETM_Q1_4547402"/>
      <w:bookmarkEnd w:id="18049"/>
      <w:bookmarkEnd w:id="18050"/>
      <w:bookmarkEnd w:id="18051"/>
    </w:p>
    <w:p w14:paraId="2DA94613" w14:textId="1E6F0439" w:rsidR="002D2479" w:rsidRDefault="002D2479" w:rsidP="002D2479">
      <w:pPr>
        <w:pStyle w:val="af9"/>
        <w:keepNext/>
        <w:rPr>
          <w:rtl/>
          <w:lang w:eastAsia="he-IL"/>
        </w:rPr>
      </w:pPr>
      <w:bookmarkStart w:id="18052" w:name="ET_guest_593755_904"/>
      <w:r w:rsidRPr="002D2479">
        <w:rPr>
          <w:rStyle w:val="TagStyle"/>
          <w:rtl/>
        </w:rPr>
        <w:t xml:space="preserve"> &lt;&lt; אורח &gt;&gt; </w:t>
      </w:r>
      <w:r>
        <w:rPr>
          <w:rtl/>
          <w:lang w:eastAsia="he-IL"/>
        </w:rPr>
        <w:t>רויטל לן כהן:</w:t>
      </w:r>
      <w:r w:rsidRPr="002D2479">
        <w:rPr>
          <w:rStyle w:val="TagStyle"/>
          <w:rtl/>
        </w:rPr>
        <w:t xml:space="preserve"> &lt;&lt; אורח &gt;&gt;</w:t>
      </w:r>
      <w:r>
        <w:rPr>
          <w:rtl/>
          <w:lang w:eastAsia="he-IL"/>
        </w:rPr>
        <w:t xml:space="preserve">   </w:t>
      </w:r>
      <w:bookmarkEnd w:id="18052"/>
    </w:p>
    <w:p w14:paraId="4EA0048F" w14:textId="77777777" w:rsidR="002D2479" w:rsidRDefault="002D2479" w:rsidP="002D2479">
      <w:pPr>
        <w:pStyle w:val="KeepWithNext"/>
        <w:rPr>
          <w:rtl/>
          <w:lang w:eastAsia="he-IL"/>
        </w:rPr>
      </w:pPr>
    </w:p>
    <w:p w14:paraId="7405D9BD" w14:textId="5B9E8004" w:rsidR="002D2479" w:rsidRDefault="002D2479" w:rsidP="002D2479">
      <w:pPr>
        <w:rPr>
          <w:rtl/>
          <w:lang w:eastAsia="he-IL"/>
        </w:rPr>
      </w:pPr>
      <w:bookmarkStart w:id="18053" w:name="_ETM_Q1_4549152"/>
      <w:bookmarkStart w:id="18054" w:name="_ETM_Q1_4549652"/>
      <w:bookmarkEnd w:id="18053"/>
      <w:bookmarkEnd w:id="18054"/>
      <w:r>
        <w:rPr>
          <w:rFonts w:hint="cs"/>
          <w:rtl/>
          <w:lang w:eastAsia="he-IL"/>
        </w:rPr>
        <w:t xml:space="preserve">מירי, זה לא משנה </w:t>
      </w:r>
      <w:bookmarkStart w:id="18055" w:name="_ETM_Q1_4548152"/>
      <w:bookmarkStart w:id="18056" w:name="_ETM_Q1_4547902"/>
      <w:bookmarkEnd w:id="18055"/>
      <w:bookmarkEnd w:id="18056"/>
      <w:r>
        <w:rPr>
          <w:rFonts w:hint="cs"/>
          <w:rtl/>
          <w:lang w:eastAsia="he-IL"/>
        </w:rPr>
        <w:t>מה מבחינתך, זה משנה מה קור</w:t>
      </w:r>
      <w:bookmarkStart w:id="18057" w:name="_ETM_Q1_4549654"/>
      <w:bookmarkEnd w:id="18057"/>
      <w:r>
        <w:rPr>
          <w:rFonts w:hint="cs"/>
          <w:rtl/>
          <w:lang w:eastAsia="he-IL"/>
        </w:rPr>
        <w:t xml:space="preserve">ה </w:t>
      </w:r>
      <w:bookmarkStart w:id="18058" w:name="_ETM_Q1_4552902"/>
      <w:bookmarkEnd w:id="18058"/>
      <w:r>
        <w:rPr>
          <w:rFonts w:hint="cs"/>
          <w:rtl/>
          <w:lang w:eastAsia="he-IL"/>
        </w:rPr>
        <w:t>- - -</w:t>
      </w:r>
      <w:bookmarkStart w:id="18059" w:name="_ETM_Q1_4550152"/>
      <w:bookmarkEnd w:id="18059"/>
    </w:p>
    <w:p w14:paraId="4EBE1060" w14:textId="77777777" w:rsidR="002D2479" w:rsidRDefault="002D2479" w:rsidP="002D2479">
      <w:pPr>
        <w:rPr>
          <w:rtl/>
          <w:lang w:eastAsia="he-IL"/>
        </w:rPr>
      </w:pPr>
      <w:bookmarkStart w:id="18060" w:name="_ETM_Q1_4548902"/>
      <w:bookmarkStart w:id="18061" w:name="_ETM_Q1_4550402"/>
      <w:bookmarkEnd w:id="18060"/>
      <w:bookmarkEnd w:id="18061"/>
    </w:p>
    <w:p w14:paraId="1341E2B1" w14:textId="56D094C4" w:rsidR="002D2479" w:rsidRDefault="002D2479" w:rsidP="002D2479">
      <w:pPr>
        <w:pStyle w:val="a4"/>
        <w:keepNext/>
        <w:rPr>
          <w:rtl/>
        </w:rPr>
      </w:pPr>
      <w:bookmarkStart w:id="18062" w:name="ET_speaker_מירי_נבון_905"/>
      <w:r w:rsidRPr="002D2479">
        <w:rPr>
          <w:rStyle w:val="TagStyle"/>
          <w:rtl/>
        </w:rPr>
        <w:t xml:space="preserve"> &lt;&lt; דובר &gt;&gt; </w:t>
      </w:r>
      <w:r>
        <w:rPr>
          <w:rtl/>
        </w:rPr>
        <w:t>מירי נבון:</w:t>
      </w:r>
      <w:r w:rsidRPr="002D2479">
        <w:rPr>
          <w:rStyle w:val="TagStyle"/>
          <w:rtl/>
        </w:rPr>
        <w:t xml:space="preserve"> &lt;&lt; דובר &gt;&gt;</w:t>
      </w:r>
      <w:r>
        <w:rPr>
          <w:rtl/>
        </w:rPr>
        <w:t xml:space="preserve">   </w:t>
      </w:r>
      <w:bookmarkEnd w:id="18062"/>
    </w:p>
    <w:p w14:paraId="2BE7C5CB" w14:textId="77777777" w:rsidR="002D2479" w:rsidRDefault="002D2479" w:rsidP="002D2479">
      <w:pPr>
        <w:pStyle w:val="KeepWithNext"/>
        <w:rPr>
          <w:rtl/>
          <w:lang w:eastAsia="he-IL"/>
        </w:rPr>
      </w:pPr>
    </w:p>
    <w:p w14:paraId="53982180" w14:textId="5F79EE4F" w:rsidR="002D2479" w:rsidRDefault="002D2479" w:rsidP="002D2479">
      <w:pPr>
        <w:rPr>
          <w:rtl/>
          <w:lang w:eastAsia="he-IL"/>
        </w:rPr>
      </w:pPr>
      <w:bookmarkStart w:id="18063" w:name="_ETM_Q1_4551651"/>
      <w:bookmarkStart w:id="18064" w:name="_ETM_Q1_4548651"/>
      <w:bookmarkStart w:id="18065" w:name="_ETM_Q1_4549902"/>
      <w:bookmarkEnd w:id="18063"/>
      <w:bookmarkEnd w:id="18064"/>
      <w:bookmarkEnd w:id="18065"/>
      <w:r>
        <w:rPr>
          <w:rFonts w:hint="cs"/>
          <w:rtl/>
          <w:lang w:eastAsia="he-IL"/>
        </w:rPr>
        <w:t>תיתני לי לסיים בבקשה. אנחנו אמרנו בפורש שככול ש</w:t>
      </w:r>
      <w:bookmarkStart w:id="18066" w:name="_ETM_Q1_4557402"/>
      <w:bookmarkEnd w:id="18066"/>
      <w:r>
        <w:rPr>
          <w:rFonts w:hint="cs"/>
          <w:rtl/>
          <w:lang w:eastAsia="he-IL"/>
        </w:rPr>
        <w:t>יש לי אישור שהילד נמצא בביתו, הוא</w:t>
      </w:r>
      <w:bookmarkStart w:id="18067" w:name="_ETM_Q1_4561152"/>
      <w:bookmarkEnd w:id="18067"/>
      <w:r>
        <w:rPr>
          <w:rFonts w:hint="cs"/>
          <w:rtl/>
          <w:lang w:eastAsia="he-IL"/>
        </w:rPr>
        <w:t xml:space="preserve"> יקבל את מלוא השירות בביתו, גם אם הוא נמצא בבית הספר 50% מהזמן</w:t>
      </w:r>
      <w:bookmarkStart w:id="18068" w:name="_ETM_Q1_4575402"/>
      <w:bookmarkStart w:id="18069" w:name="_ETM_Q1_4572651"/>
      <w:bookmarkStart w:id="18070" w:name="_ETM_Q1_4569651"/>
      <w:bookmarkStart w:id="18071" w:name="_ETM_Q1_4566651"/>
      <w:bookmarkEnd w:id="18068"/>
      <w:bookmarkEnd w:id="18069"/>
      <w:bookmarkEnd w:id="18070"/>
      <w:bookmarkEnd w:id="18071"/>
      <w:r>
        <w:rPr>
          <w:rFonts w:hint="cs"/>
          <w:rtl/>
          <w:lang w:eastAsia="he-IL"/>
        </w:rPr>
        <w:t>.</w:t>
      </w:r>
      <w:bookmarkStart w:id="18072" w:name="_ETM_Q1_4563651"/>
      <w:bookmarkStart w:id="18073" w:name="_ETM_Q1_4560901"/>
      <w:bookmarkStart w:id="18074" w:name="_ETM_Q1_4557901"/>
      <w:bookmarkEnd w:id="18072"/>
      <w:bookmarkEnd w:id="18073"/>
      <w:bookmarkEnd w:id="18074"/>
      <w:r w:rsidR="004C0D0A">
        <w:rPr>
          <w:rFonts w:hint="cs"/>
          <w:rtl/>
          <w:lang w:eastAsia="he-IL"/>
        </w:rPr>
        <w:t xml:space="preserve"> אמרנו את זה ואין לי מ</w:t>
      </w:r>
      <w:bookmarkStart w:id="18075" w:name="_ETM_Q1_4571902"/>
      <w:bookmarkEnd w:id="18075"/>
      <w:r w:rsidR="004C0D0A">
        <w:rPr>
          <w:rFonts w:hint="cs"/>
          <w:rtl/>
          <w:lang w:eastAsia="he-IL"/>
        </w:rPr>
        <w:t>ה להוסיף על זה</w:t>
      </w:r>
      <w:bookmarkStart w:id="18076" w:name="_ETM_Q1_4574152"/>
      <w:bookmarkStart w:id="18077" w:name="_ETM_Q1_4574401"/>
      <w:bookmarkStart w:id="18078" w:name="_ETM_Q1_4572902"/>
      <w:bookmarkEnd w:id="18076"/>
      <w:bookmarkEnd w:id="18077"/>
      <w:bookmarkEnd w:id="18078"/>
      <w:r w:rsidR="004C0D0A">
        <w:rPr>
          <w:rFonts w:hint="cs"/>
          <w:rtl/>
          <w:lang w:eastAsia="he-IL"/>
        </w:rPr>
        <w:t>. הוא יקבל את כל השירות</w:t>
      </w:r>
      <w:bookmarkStart w:id="18079" w:name="_ETM_Q1_4574902"/>
      <w:bookmarkEnd w:id="18079"/>
      <w:r w:rsidR="004C0D0A">
        <w:rPr>
          <w:rFonts w:hint="cs"/>
          <w:rtl/>
          <w:lang w:eastAsia="he-IL"/>
        </w:rPr>
        <w:t>.</w:t>
      </w:r>
      <w:bookmarkStart w:id="18080" w:name="_ETM_Q1_4573402"/>
      <w:bookmarkStart w:id="18081" w:name="_ETM_Q1_4579652"/>
      <w:bookmarkEnd w:id="18080"/>
      <w:bookmarkEnd w:id="18081"/>
    </w:p>
    <w:p w14:paraId="2F6E16F9" w14:textId="77777777" w:rsidR="004C0D0A" w:rsidRDefault="004C0D0A" w:rsidP="002D2479">
      <w:pPr>
        <w:rPr>
          <w:rtl/>
          <w:lang w:eastAsia="he-IL"/>
        </w:rPr>
      </w:pPr>
      <w:bookmarkStart w:id="18082" w:name="_ETM_Q1_4574402"/>
      <w:bookmarkStart w:id="18083" w:name="_ETM_Q1_4571903"/>
      <w:bookmarkStart w:id="18084" w:name="_ETM_Q1_4573901"/>
      <w:bookmarkEnd w:id="18082"/>
      <w:bookmarkEnd w:id="18083"/>
      <w:bookmarkEnd w:id="18084"/>
    </w:p>
    <w:p w14:paraId="5A2863A4" w14:textId="647F41E0" w:rsidR="004C0D0A" w:rsidRDefault="004C0D0A" w:rsidP="004C0D0A">
      <w:pPr>
        <w:pStyle w:val="af5"/>
        <w:keepNext/>
        <w:rPr>
          <w:rtl/>
        </w:rPr>
      </w:pPr>
      <w:bookmarkStart w:id="18085" w:name="ET_interruption_קריאה_906"/>
      <w:r w:rsidRPr="004C0D0A">
        <w:rPr>
          <w:rStyle w:val="TagStyle"/>
          <w:rtl/>
        </w:rPr>
        <w:t xml:space="preserve"> &lt;&lt; קריאה &gt;&gt; </w:t>
      </w:r>
      <w:r>
        <w:rPr>
          <w:rtl/>
        </w:rPr>
        <w:t>קריאה:</w:t>
      </w:r>
      <w:r w:rsidRPr="004C0D0A">
        <w:rPr>
          <w:rStyle w:val="TagStyle"/>
          <w:rtl/>
        </w:rPr>
        <w:t xml:space="preserve"> &lt;&lt; קריאה &gt;&gt;</w:t>
      </w:r>
      <w:r>
        <w:rPr>
          <w:rtl/>
        </w:rPr>
        <w:t xml:space="preserve">   </w:t>
      </w:r>
      <w:bookmarkEnd w:id="18085"/>
    </w:p>
    <w:p w14:paraId="7DE6CC15" w14:textId="77777777" w:rsidR="004C0D0A" w:rsidRDefault="004C0D0A" w:rsidP="004C0D0A">
      <w:pPr>
        <w:pStyle w:val="KeepWithNext"/>
        <w:rPr>
          <w:rtl/>
          <w:lang w:eastAsia="he-IL"/>
        </w:rPr>
      </w:pPr>
    </w:p>
    <w:p w14:paraId="3A30A6D7" w14:textId="39F7D456" w:rsidR="004C0D0A" w:rsidRDefault="004C0D0A" w:rsidP="004C0D0A">
      <w:pPr>
        <w:rPr>
          <w:rtl/>
          <w:lang w:eastAsia="he-IL"/>
        </w:rPr>
      </w:pPr>
      <w:bookmarkStart w:id="18086" w:name="_ETM_Q1_4578402"/>
      <w:bookmarkStart w:id="18087" w:name="_ETM_Q1_4576152"/>
      <w:bookmarkEnd w:id="18086"/>
      <w:bookmarkEnd w:id="18087"/>
      <w:r>
        <w:rPr>
          <w:rFonts w:hint="cs"/>
          <w:rtl/>
          <w:lang w:eastAsia="he-IL"/>
        </w:rPr>
        <w:t>היא לא דיברה על</w:t>
      </w:r>
      <w:bookmarkStart w:id="18088" w:name="_ETM_Q1_4576652"/>
      <w:bookmarkEnd w:id="18088"/>
      <w:r>
        <w:rPr>
          <w:rFonts w:hint="cs"/>
          <w:rtl/>
          <w:lang w:eastAsia="he-IL"/>
        </w:rPr>
        <w:t xml:space="preserve"> </w:t>
      </w:r>
      <w:bookmarkStart w:id="18089" w:name="_ETM_Q1_4573902"/>
      <w:bookmarkEnd w:id="18089"/>
      <w:r>
        <w:rPr>
          <w:rFonts w:hint="cs"/>
          <w:rtl/>
          <w:lang w:eastAsia="he-IL"/>
        </w:rPr>
        <w:t>השירות.</w:t>
      </w:r>
    </w:p>
    <w:p w14:paraId="3C16D41C" w14:textId="77777777" w:rsidR="004C0D0A" w:rsidRDefault="004C0D0A" w:rsidP="004C0D0A">
      <w:pPr>
        <w:rPr>
          <w:rtl/>
          <w:lang w:eastAsia="he-IL"/>
        </w:rPr>
      </w:pPr>
      <w:bookmarkStart w:id="18090" w:name="_ETM_Q1_4579402"/>
      <w:bookmarkEnd w:id="18090"/>
    </w:p>
    <w:p w14:paraId="2CEA0F97" w14:textId="322CC764" w:rsidR="004C0D0A" w:rsidRDefault="004C0D0A" w:rsidP="004C0D0A">
      <w:pPr>
        <w:pStyle w:val="a4"/>
        <w:keepNext/>
        <w:rPr>
          <w:rtl/>
        </w:rPr>
      </w:pPr>
      <w:bookmarkStart w:id="18091" w:name="ET_speaker_מירי_נבון_907"/>
      <w:r w:rsidRPr="004C0D0A">
        <w:rPr>
          <w:rStyle w:val="TagStyle"/>
          <w:rtl/>
        </w:rPr>
        <w:t xml:space="preserve"> &lt;&lt; דובר &gt;&gt; </w:t>
      </w:r>
      <w:r>
        <w:rPr>
          <w:rtl/>
        </w:rPr>
        <w:t>מירי נבון:</w:t>
      </w:r>
      <w:r w:rsidRPr="004C0D0A">
        <w:rPr>
          <w:rStyle w:val="TagStyle"/>
          <w:rtl/>
        </w:rPr>
        <w:t xml:space="preserve"> &lt;&lt; דובר &gt;&gt;</w:t>
      </w:r>
      <w:r>
        <w:rPr>
          <w:rtl/>
        </w:rPr>
        <w:t xml:space="preserve">   </w:t>
      </w:r>
      <w:bookmarkEnd w:id="18091"/>
    </w:p>
    <w:p w14:paraId="7FF3A3BA" w14:textId="77777777" w:rsidR="004C0D0A" w:rsidRPr="004C0D0A" w:rsidRDefault="004C0D0A" w:rsidP="004C0D0A">
      <w:pPr>
        <w:rPr>
          <w:rtl/>
          <w:lang w:eastAsia="he-IL"/>
        </w:rPr>
      </w:pPr>
      <w:bookmarkStart w:id="18092" w:name="_ETM_Q1_4581902"/>
      <w:bookmarkStart w:id="18093" w:name="_ETM_Q1_4582402"/>
      <w:bookmarkEnd w:id="18092"/>
      <w:bookmarkEnd w:id="18093"/>
    </w:p>
    <w:p w14:paraId="602F2D36" w14:textId="5C00584A" w:rsidR="004C0D0A" w:rsidRDefault="004C0D0A" w:rsidP="002D2479">
      <w:pPr>
        <w:rPr>
          <w:rtl/>
          <w:lang w:eastAsia="he-IL"/>
        </w:rPr>
      </w:pPr>
      <w:bookmarkStart w:id="18094" w:name="_ETM_Q1_4579152"/>
      <w:bookmarkStart w:id="18095" w:name="_ETM_Q1_4579902"/>
      <w:bookmarkStart w:id="18096" w:name="_ETM_Q1_4577152"/>
      <w:bookmarkEnd w:id="18094"/>
      <w:bookmarkEnd w:id="18095"/>
      <w:bookmarkEnd w:id="18096"/>
      <w:r>
        <w:rPr>
          <w:rFonts w:hint="cs"/>
          <w:rtl/>
          <w:lang w:eastAsia="he-IL"/>
        </w:rPr>
        <w:t>יקרתי, א</w:t>
      </w:r>
      <w:bookmarkStart w:id="18097" w:name="_ETM_Q1_4601902"/>
      <w:bookmarkStart w:id="18098" w:name="_ETM_Q1_4599151"/>
      <w:bookmarkStart w:id="18099" w:name="_ETM_Q1_4596151"/>
      <w:bookmarkEnd w:id="18097"/>
      <w:bookmarkEnd w:id="18098"/>
      <w:bookmarkEnd w:id="18099"/>
      <w:r>
        <w:rPr>
          <w:rFonts w:hint="cs"/>
          <w:rtl/>
          <w:lang w:eastAsia="he-IL"/>
        </w:rPr>
        <w:t>ני לא יודעת מה קורה בפועל.</w:t>
      </w:r>
      <w:bookmarkStart w:id="18100" w:name="_ETM_Q1_4584152"/>
      <w:bookmarkEnd w:id="18100"/>
      <w:r>
        <w:rPr>
          <w:rFonts w:hint="cs"/>
          <w:rtl/>
          <w:lang w:eastAsia="he-IL"/>
        </w:rPr>
        <w:t xml:space="preserve"> אני אמרתי כאן בוועדה </w:t>
      </w:r>
      <w:bookmarkStart w:id="18101" w:name="_ETM_Q1_4604403"/>
      <w:bookmarkStart w:id="18102" w:name="_ETM_Q1_4593151"/>
      <w:bookmarkStart w:id="18103" w:name="_ETM_Q1_4590402"/>
      <w:bookmarkStart w:id="18104" w:name="_ETM_Q1_4587392"/>
      <w:bookmarkStart w:id="18105" w:name="_ETM_Q1_4584392"/>
      <w:bookmarkStart w:id="18106" w:name="_ETM_Q1_4587382"/>
      <w:bookmarkStart w:id="18107" w:name="_ETM_Q1_4579651"/>
      <w:bookmarkEnd w:id="18101"/>
      <w:bookmarkEnd w:id="18102"/>
      <w:bookmarkEnd w:id="18103"/>
      <w:bookmarkEnd w:id="18104"/>
      <w:bookmarkEnd w:id="18105"/>
      <w:bookmarkEnd w:id="18106"/>
      <w:bookmarkEnd w:id="18107"/>
      <w:r w:rsidR="005172AD">
        <w:rPr>
          <w:rFonts w:hint="cs"/>
          <w:rtl/>
          <w:lang w:eastAsia="he-IL"/>
        </w:rPr>
        <w:t xml:space="preserve">ולפי דעתי, זה נכנס אפילו לתקנות עצמן, </w:t>
      </w:r>
      <w:bookmarkStart w:id="18108" w:name="_ETM_Q1_4593653"/>
      <w:bookmarkStart w:id="18109" w:name="_ETM_Q1_4590653"/>
      <w:bookmarkStart w:id="18110" w:name="_ETM_Q1_4587653"/>
      <w:bookmarkEnd w:id="18108"/>
      <w:bookmarkEnd w:id="18109"/>
      <w:bookmarkEnd w:id="18110"/>
      <w:r w:rsidR="005172AD">
        <w:rPr>
          <w:rFonts w:hint="cs"/>
          <w:rtl/>
          <w:lang w:eastAsia="he-IL"/>
        </w:rPr>
        <w:t>אנחנו לא מסתכלים, כל עוד ל</w:t>
      </w:r>
      <w:bookmarkStart w:id="18111" w:name="_ETM_Q1_4593403"/>
      <w:bookmarkEnd w:id="18111"/>
      <w:r w:rsidR="005172AD">
        <w:rPr>
          <w:rFonts w:hint="cs"/>
          <w:rtl/>
          <w:lang w:eastAsia="he-IL"/>
        </w:rPr>
        <w:t xml:space="preserve">ילד </w:t>
      </w:r>
      <w:bookmarkStart w:id="18112" w:name="_ETM_Q1_4591402"/>
      <w:bookmarkEnd w:id="18112"/>
      <w:r w:rsidR="005172AD">
        <w:rPr>
          <w:rFonts w:hint="cs"/>
          <w:rtl/>
          <w:lang w:eastAsia="he-IL"/>
        </w:rPr>
        <w:t xml:space="preserve">יש </w:t>
      </w:r>
      <w:bookmarkStart w:id="18113" w:name="_ETM_Q1_4589402"/>
      <w:bookmarkEnd w:id="18113"/>
      <w:r w:rsidR="005172AD">
        <w:rPr>
          <w:rFonts w:hint="cs"/>
          <w:rtl/>
          <w:lang w:eastAsia="he-IL"/>
        </w:rPr>
        <w:t>מענה הוא יקבל את כל השירות שלו בהתאם ל</w:t>
      </w:r>
      <w:bookmarkStart w:id="18114" w:name="_ETM_Q1_4596152"/>
      <w:bookmarkEnd w:id="18114"/>
      <w:r w:rsidR="005172AD">
        <w:rPr>
          <w:rFonts w:hint="cs"/>
          <w:rtl/>
          <w:lang w:eastAsia="he-IL"/>
        </w:rPr>
        <w:t>שעות גם אם חלק מהזמן הוא בבי</w:t>
      </w:r>
      <w:bookmarkStart w:id="18115" w:name="_ETM_Q1_4602902"/>
      <w:bookmarkStart w:id="18116" w:name="_ETM_Q1_4599902"/>
      <w:bookmarkEnd w:id="18115"/>
      <w:bookmarkEnd w:id="18116"/>
      <w:r w:rsidR="005172AD">
        <w:rPr>
          <w:rFonts w:hint="cs"/>
          <w:rtl/>
          <w:lang w:eastAsia="he-IL"/>
        </w:rPr>
        <w:t>ת.</w:t>
      </w:r>
      <w:bookmarkStart w:id="18117" w:name="_ETM_Q1_4598152"/>
      <w:bookmarkEnd w:id="18117"/>
    </w:p>
    <w:p w14:paraId="25561747" w14:textId="77777777" w:rsidR="005172AD" w:rsidRDefault="005172AD" w:rsidP="002D2479">
      <w:pPr>
        <w:rPr>
          <w:rtl/>
          <w:lang w:eastAsia="he-IL"/>
        </w:rPr>
      </w:pPr>
    </w:p>
    <w:p w14:paraId="75BDA851" w14:textId="2628881A" w:rsidR="005172AD" w:rsidRDefault="005172AD" w:rsidP="002D2479">
      <w:pPr>
        <w:rPr>
          <w:rtl/>
          <w:lang w:eastAsia="he-IL"/>
        </w:rPr>
      </w:pPr>
      <w:r>
        <w:rPr>
          <w:rFonts w:hint="cs"/>
          <w:rtl/>
          <w:lang w:eastAsia="he-IL"/>
        </w:rPr>
        <w:t xml:space="preserve">אני </w:t>
      </w:r>
      <w:bookmarkStart w:id="18118" w:name="_ETM_Q1_4596652"/>
      <w:bookmarkEnd w:id="18118"/>
      <w:r>
        <w:rPr>
          <w:rFonts w:hint="cs"/>
          <w:rtl/>
          <w:lang w:eastAsia="he-IL"/>
        </w:rPr>
        <w:t>יודעת ש</w:t>
      </w:r>
      <w:bookmarkStart w:id="18119" w:name="_ETM_Q1_4595402"/>
      <w:bookmarkStart w:id="18120" w:name="_ETM_Q1_4592653"/>
      <w:bookmarkStart w:id="18121" w:name="_ETM_Q1_4589901"/>
      <w:bookmarkStart w:id="18122" w:name="_ETM_Q1_4587151"/>
      <w:bookmarkStart w:id="18123" w:name="_ETM_Q1_4584401"/>
      <w:bookmarkStart w:id="18124" w:name="_ETM_Q1_4584653"/>
      <w:bookmarkStart w:id="18125" w:name="_ETM_Q1_4584903"/>
      <w:bookmarkStart w:id="18126" w:name="_ETM_Q1_4585154"/>
      <w:bookmarkEnd w:id="18119"/>
      <w:bookmarkEnd w:id="18120"/>
      <w:bookmarkEnd w:id="18121"/>
      <w:bookmarkEnd w:id="18122"/>
      <w:bookmarkEnd w:id="18123"/>
      <w:bookmarkEnd w:id="18124"/>
      <w:bookmarkEnd w:id="18125"/>
      <w:bookmarkEnd w:id="18126"/>
      <w:r>
        <w:rPr>
          <w:rFonts w:hint="cs"/>
          <w:rtl/>
          <w:lang w:eastAsia="he-IL"/>
        </w:rPr>
        <w:t>בסבב הקודם היה סייג של 50%</w:t>
      </w:r>
      <w:bookmarkStart w:id="18127" w:name="_ETM_Q1_4604402"/>
      <w:bookmarkEnd w:id="18127"/>
      <w:r>
        <w:rPr>
          <w:rFonts w:hint="cs"/>
          <w:rtl/>
          <w:lang w:eastAsia="he-IL"/>
        </w:rPr>
        <w:t xml:space="preserve"> ואנחנו לא נעשה את זה א</w:t>
      </w:r>
      <w:bookmarkStart w:id="18128" w:name="_ETM_Q1_4602402"/>
      <w:bookmarkEnd w:id="18128"/>
      <w:r>
        <w:rPr>
          <w:rFonts w:hint="cs"/>
          <w:rtl/>
          <w:lang w:eastAsia="he-IL"/>
        </w:rPr>
        <w:t>לא ניתן</w:t>
      </w:r>
      <w:bookmarkStart w:id="18129" w:name="_ETM_Q1_4607153"/>
      <w:bookmarkEnd w:id="18129"/>
      <w:r>
        <w:rPr>
          <w:rFonts w:hint="cs"/>
          <w:rtl/>
          <w:lang w:eastAsia="he-IL"/>
        </w:rPr>
        <w:t xml:space="preserve"> לילד את כל השעות שלו, כל ע</w:t>
      </w:r>
      <w:bookmarkStart w:id="18130" w:name="_ETM_Q1_4610153"/>
      <w:bookmarkEnd w:id="18130"/>
      <w:r>
        <w:rPr>
          <w:rFonts w:hint="cs"/>
          <w:rtl/>
          <w:lang w:eastAsia="he-IL"/>
        </w:rPr>
        <w:t>וד</w:t>
      </w:r>
      <w:bookmarkStart w:id="18131" w:name="_ETM_Q1_4608902"/>
      <w:bookmarkEnd w:id="18131"/>
      <w:r>
        <w:rPr>
          <w:rFonts w:hint="cs"/>
          <w:rtl/>
          <w:lang w:eastAsia="he-IL"/>
        </w:rPr>
        <w:t xml:space="preserve"> </w:t>
      </w:r>
      <w:bookmarkStart w:id="18132" w:name="_ETM_Q1_4606402"/>
      <w:bookmarkEnd w:id="18132"/>
      <w:r>
        <w:rPr>
          <w:rFonts w:hint="cs"/>
          <w:rtl/>
          <w:lang w:eastAsia="he-IL"/>
        </w:rPr>
        <w:t xml:space="preserve">יש </w:t>
      </w:r>
      <w:bookmarkStart w:id="18133" w:name="_ETM_Q1_4603651"/>
      <w:bookmarkStart w:id="18134" w:name="_ETM_Q1_4601152"/>
      <w:bookmarkEnd w:id="18133"/>
      <w:bookmarkEnd w:id="18134"/>
      <w:r>
        <w:rPr>
          <w:rFonts w:hint="cs"/>
          <w:rtl/>
          <w:lang w:eastAsia="he-IL"/>
        </w:rPr>
        <w:t>לו אישור</w:t>
      </w:r>
      <w:bookmarkStart w:id="18135" w:name="_ETM_Q1_4609901"/>
      <w:bookmarkEnd w:id="18135"/>
      <w:r>
        <w:rPr>
          <w:rFonts w:hint="cs"/>
          <w:rtl/>
          <w:lang w:eastAsia="he-IL"/>
        </w:rPr>
        <w:t xml:space="preserve">. </w:t>
      </w:r>
      <w:bookmarkStart w:id="18136" w:name="_ETM_Q1_4607902"/>
      <w:bookmarkEnd w:id="18136"/>
    </w:p>
    <w:p w14:paraId="0B191B89" w14:textId="77777777" w:rsidR="005172AD" w:rsidRDefault="005172AD" w:rsidP="002D2479">
      <w:pPr>
        <w:rPr>
          <w:rtl/>
          <w:lang w:eastAsia="he-IL"/>
        </w:rPr>
      </w:pPr>
      <w:bookmarkStart w:id="18137" w:name="_ETM_Q1_4609152"/>
      <w:bookmarkEnd w:id="18137"/>
    </w:p>
    <w:p w14:paraId="4936C891" w14:textId="2BA38FFD" w:rsidR="005172AD" w:rsidRDefault="005172AD" w:rsidP="005172AD">
      <w:pPr>
        <w:pStyle w:val="a4"/>
        <w:keepNext/>
        <w:rPr>
          <w:rtl/>
        </w:rPr>
      </w:pPr>
      <w:bookmarkStart w:id="18138" w:name="ET_speaker_צופית_גולן_908"/>
      <w:r w:rsidRPr="005172AD">
        <w:rPr>
          <w:rStyle w:val="TagStyle"/>
          <w:rtl/>
        </w:rPr>
        <w:t xml:space="preserve"> &lt;&lt; דובר &gt;&gt; </w:t>
      </w:r>
      <w:r>
        <w:rPr>
          <w:rtl/>
        </w:rPr>
        <w:t>צופית גולן:</w:t>
      </w:r>
      <w:r w:rsidRPr="005172AD">
        <w:rPr>
          <w:rStyle w:val="TagStyle"/>
          <w:rtl/>
        </w:rPr>
        <w:t xml:space="preserve"> &lt;&lt; דובר &gt;&gt;</w:t>
      </w:r>
      <w:r>
        <w:rPr>
          <w:rtl/>
        </w:rPr>
        <w:t xml:space="preserve">   </w:t>
      </w:r>
      <w:bookmarkEnd w:id="18138"/>
    </w:p>
    <w:p w14:paraId="4027F08C" w14:textId="77777777" w:rsidR="005172AD" w:rsidRDefault="005172AD" w:rsidP="005172AD">
      <w:pPr>
        <w:pStyle w:val="KeepWithNext"/>
        <w:rPr>
          <w:rtl/>
          <w:lang w:eastAsia="he-IL"/>
        </w:rPr>
      </w:pPr>
    </w:p>
    <w:p w14:paraId="39572343" w14:textId="3383CA38" w:rsidR="005172AD" w:rsidRDefault="005172AD" w:rsidP="005172AD">
      <w:pPr>
        <w:rPr>
          <w:rtl/>
          <w:lang w:eastAsia="he-IL"/>
        </w:rPr>
      </w:pPr>
      <w:r>
        <w:rPr>
          <w:rFonts w:hint="cs"/>
          <w:rtl/>
          <w:lang w:eastAsia="he-IL"/>
        </w:rPr>
        <w:t>גם אם הוא הולך 5</w:t>
      </w:r>
      <w:bookmarkStart w:id="18139" w:name="_ETM_Q1_4610402"/>
      <w:bookmarkEnd w:id="18139"/>
      <w:r>
        <w:rPr>
          <w:rFonts w:hint="cs"/>
          <w:rtl/>
          <w:lang w:eastAsia="he-IL"/>
        </w:rPr>
        <w:t>0%</w:t>
      </w:r>
      <w:bookmarkStart w:id="18140" w:name="_ETM_Q1_4612402"/>
      <w:bookmarkEnd w:id="18140"/>
      <w:r>
        <w:rPr>
          <w:rFonts w:hint="cs"/>
          <w:rtl/>
          <w:lang w:eastAsia="he-IL"/>
        </w:rPr>
        <w:t xml:space="preserve"> - - -</w:t>
      </w:r>
    </w:p>
    <w:p w14:paraId="552B9000" w14:textId="77777777" w:rsidR="005172AD" w:rsidRDefault="005172AD" w:rsidP="005172AD">
      <w:pPr>
        <w:rPr>
          <w:rtl/>
          <w:lang w:eastAsia="he-IL"/>
        </w:rPr>
      </w:pPr>
      <w:bookmarkStart w:id="18141" w:name="_ETM_Q1_4605653"/>
      <w:bookmarkStart w:id="18142" w:name="_ETM_Q1_4606152"/>
      <w:bookmarkStart w:id="18143" w:name="_ETM_Q1_4606902"/>
      <w:bookmarkStart w:id="18144" w:name="_ETM_Q1_4609652"/>
      <w:bookmarkStart w:id="18145" w:name="_ETM_Q1_4607152"/>
      <w:bookmarkStart w:id="18146" w:name="_ETM_Q1_4608402"/>
      <w:bookmarkEnd w:id="18141"/>
      <w:bookmarkEnd w:id="18142"/>
      <w:bookmarkEnd w:id="18143"/>
      <w:bookmarkEnd w:id="18144"/>
      <w:bookmarkEnd w:id="18145"/>
      <w:bookmarkEnd w:id="18146"/>
    </w:p>
    <w:p w14:paraId="3557B592" w14:textId="16FF9D80" w:rsidR="005172AD" w:rsidRDefault="005172AD" w:rsidP="005172AD">
      <w:pPr>
        <w:pStyle w:val="af9"/>
        <w:keepNext/>
        <w:rPr>
          <w:rtl/>
          <w:lang w:eastAsia="he-IL"/>
        </w:rPr>
      </w:pPr>
      <w:bookmarkStart w:id="18147" w:name="ET_guest_593755_910"/>
      <w:r w:rsidRPr="005172AD">
        <w:rPr>
          <w:rStyle w:val="TagStyle"/>
          <w:rtl/>
        </w:rPr>
        <w:t xml:space="preserve"> &lt;&lt; אורח &gt;&gt; </w:t>
      </w:r>
      <w:r>
        <w:rPr>
          <w:rtl/>
          <w:lang w:eastAsia="he-IL"/>
        </w:rPr>
        <w:t>רויטל לן כהן:</w:t>
      </w:r>
      <w:r w:rsidRPr="005172AD">
        <w:rPr>
          <w:rStyle w:val="TagStyle"/>
          <w:rtl/>
        </w:rPr>
        <w:t xml:space="preserve"> &lt;&lt; אורח &gt;&gt;</w:t>
      </w:r>
      <w:r>
        <w:rPr>
          <w:rtl/>
          <w:lang w:eastAsia="he-IL"/>
        </w:rPr>
        <w:t xml:space="preserve">   </w:t>
      </w:r>
      <w:bookmarkEnd w:id="18147"/>
    </w:p>
    <w:p w14:paraId="4BACBAFF" w14:textId="77777777" w:rsidR="005172AD" w:rsidRDefault="005172AD" w:rsidP="005172AD">
      <w:pPr>
        <w:pStyle w:val="KeepWithNext"/>
        <w:rPr>
          <w:rtl/>
          <w:lang w:eastAsia="he-IL"/>
        </w:rPr>
      </w:pPr>
    </w:p>
    <w:p w14:paraId="1E29580F" w14:textId="5723435E" w:rsidR="005172AD" w:rsidRDefault="005172AD" w:rsidP="005172AD">
      <w:pPr>
        <w:rPr>
          <w:rtl/>
          <w:lang w:eastAsia="he-IL"/>
        </w:rPr>
      </w:pPr>
      <w:bookmarkStart w:id="18148" w:name="_ETM_Q1_4609902"/>
      <w:bookmarkEnd w:id="18148"/>
      <w:r>
        <w:rPr>
          <w:rFonts w:hint="cs"/>
          <w:rtl/>
          <w:lang w:eastAsia="he-IL"/>
        </w:rPr>
        <w:t xml:space="preserve">מירי, זה לא מה </w:t>
      </w:r>
      <w:bookmarkStart w:id="18149" w:name="_ETM_Q1_4611153"/>
      <w:bookmarkEnd w:id="18149"/>
      <w:r>
        <w:rPr>
          <w:rFonts w:hint="cs"/>
          <w:rtl/>
          <w:lang w:eastAsia="he-IL"/>
        </w:rPr>
        <w:t>שקורה</w:t>
      </w:r>
      <w:bookmarkStart w:id="18150" w:name="_ETM_Q1_4608153"/>
      <w:bookmarkEnd w:id="18150"/>
      <w:r>
        <w:rPr>
          <w:rFonts w:hint="cs"/>
          <w:rtl/>
          <w:lang w:eastAsia="he-IL"/>
        </w:rPr>
        <w:t xml:space="preserve"> - - -</w:t>
      </w:r>
    </w:p>
    <w:p w14:paraId="64D29B9D" w14:textId="77777777" w:rsidR="005172AD" w:rsidRPr="005172AD" w:rsidRDefault="005172AD" w:rsidP="005172AD">
      <w:pPr>
        <w:rPr>
          <w:rtl/>
          <w:lang w:eastAsia="he-IL"/>
        </w:rPr>
      </w:pPr>
    </w:p>
    <w:p w14:paraId="763AE303" w14:textId="62DA7F25" w:rsidR="005172AD" w:rsidRDefault="005172AD" w:rsidP="005172AD">
      <w:pPr>
        <w:pStyle w:val="af6"/>
        <w:keepNext/>
        <w:rPr>
          <w:rtl/>
        </w:rPr>
      </w:pPr>
      <w:bookmarkStart w:id="18151" w:name="ET_yor_6053_909"/>
      <w:r w:rsidRPr="005172AD">
        <w:rPr>
          <w:rStyle w:val="TagStyle"/>
          <w:rtl/>
        </w:rPr>
        <w:t xml:space="preserve"> &lt;&lt; יור &gt;&gt; </w:t>
      </w:r>
      <w:r>
        <w:rPr>
          <w:rtl/>
        </w:rPr>
        <w:t>היו"ר יוסף טייב:</w:t>
      </w:r>
      <w:r w:rsidRPr="005172AD">
        <w:rPr>
          <w:rStyle w:val="TagStyle"/>
          <w:rtl/>
        </w:rPr>
        <w:t xml:space="preserve"> &lt;&lt; יור &gt;&gt;</w:t>
      </w:r>
      <w:r>
        <w:rPr>
          <w:rtl/>
        </w:rPr>
        <w:t xml:space="preserve">   </w:t>
      </w:r>
      <w:bookmarkEnd w:id="18151"/>
    </w:p>
    <w:p w14:paraId="160311E6" w14:textId="77777777" w:rsidR="005172AD" w:rsidRDefault="005172AD" w:rsidP="005172AD">
      <w:pPr>
        <w:pStyle w:val="KeepWithNext"/>
        <w:rPr>
          <w:rtl/>
          <w:lang w:eastAsia="he-IL"/>
        </w:rPr>
      </w:pPr>
    </w:p>
    <w:p w14:paraId="5C25EC08" w14:textId="1322ACD9" w:rsidR="005172AD" w:rsidRDefault="005172AD" w:rsidP="005172AD">
      <w:pPr>
        <w:rPr>
          <w:rtl/>
          <w:lang w:eastAsia="he-IL"/>
        </w:rPr>
      </w:pPr>
      <w:bookmarkStart w:id="18152" w:name="_ETM_Q1_4608152"/>
      <w:bookmarkEnd w:id="18152"/>
      <w:r>
        <w:rPr>
          <w:rFonts w:hint="cs"/>
          <w:rtl/>
          <w:lang w:eastAsia="he-IL"/>
        </w:rPr>
        <w:t>רויטל, צ</w:t>
      </w:r>
      <w:bookmarkStart w:id="18153" w:name="_ETM_Q1_4611902"/>
      <w:bookmarkEnd w:id="18153"/>
      <w:r>
        <w:rPr>
          <w:rFonts w:hint="cs"/>
          <w:rtl/>
          <w:lang w:eastAsia="he-IL"/>
        </w:rPr>
        <w:t>ופית</w:t>
      </w:r>
      <w:bookmarkStart w:id="18154" w:name="_ETM_Q1_4610151"/>
      <w:bookmarkEnd w:id="18154"/>
      <w:r>
        <w:rPr>
          <w:rFonts w:hint="cs"/>
          <w:rtl/>
          <w:lang w:eastAsia="he-IL"/>
        </w:rPr>
        <w:t>, הנ</w:t>
      </w:r>
      <w:bookmarkStart w:id="18155" w:name="_ETM_Q1_4610652"/>
      <w:bookmarkEnd w:id="18155"/>
      <w:r>
        <w:rPr>
          <w:rFonts w:hint="cs"/>
          <w:rtl/>
          <w:lang w:eastAsia="he-IL"/>
        </w:rPr>
        <w:t xml:space="preserve">קודה הובהרה על ידי מירי. בבקשה, רויטל. </w:t>
      </w:r>
      <w:bookmarkStart w:id="18156" w:name="_ETM_Q1_4620152"/>
      <w:bookmarkStart w:id="18157" w:name="_ETM_Q1_4617402"/>
      <w:bookmarkEnd w:id="18156"/>
      <w:bookmarkEnd w:id="18157"/>
      <w:r>
        <w:rPr>
          <w:rFonts w:hint="cs"/>
          <w:rtl/>
          <w:lang w:eastAsia="he-IL"/>
        </w:rPr>
        <w:t xml:space="preserve">לא שומעים אותך. </w:t>
      </w:r>
      <w:bookmarkStart w:id="18158" w:name="_ETM_Q1_4620652"/>
      <w:bookmarkEnd w:id="18158"/>
    </w:p>
    <w:p w14:paraId="0F771F87" w14:textId="77777777" w:rsidR="005172AD" w:rsidRDefault="005172AD" w:rsidP="005172AD">
      <w:pPr>
        <w:rPr>
          <w:rtl/>
          <w:lang w:eastAsia="he-IL"/>
        </w:rPr>
      </w:pPr>
    </w:p>
    <w:p w14:paraId="12FD7429" w14:textId="079C9AB8" w:rsidR="005172AD" w:rsidRDefault="005172AD" w:rsidP="005172AD">
      <w:pPr>
        <w:pStyle w:val="a4"/>
        <w:keepNext/>
        <w:rPr>
          <w:rtl/>
        </w:rPr>
      </w:pPr>
      <w:bookmarkStart w:id="18159" w:name="ET_speaker_מירי_נבון_911"/>
      <w:r w:rsidRPr="005172AD">
        <w:rPr>
          <w:rStyle w:val="TagStyle"/>
          <w:rtl/>
        </w:rPr>
        <w:t xml:space="preserve"> &lt;&lt; דובר &gt;&gt; </w:t>
      </w:r>
      <w:r>
        <w:rPr>
          <w:rtl/>
        </w:rPr>
        <w:t>מירי נבון:</w:t>
      </w:r>
      <w:r w:rsidRPr="005172AD">
        <w:rPr>
          <w:rStyle w:val="TagStyle"/>
          <w:rtl/>
        </w:rPr>
        <w:t xml:space="preserve"> &lt;&lt; דובר &gt;&gt;</w:t>
      </w:r>
      <w:r>
        <w:rPr>
          <w:rtl/>
        </w:rPr>
        <w:t xml:space="preserve">   </w:t>
      </w:r>
      <w:bookmarkEnd w:id="18159"/>
    </w:p>
    <w:p w14:paraId="52BE4221" w14:textId="77777777" w:rsidR="005172AD" w:rsidRDefault="005172AD" w:rsidP="005172AD">
      <w:pPr>
        <w:pStyle w:val="KeepWithNext"/>
        <w:rPr>
          <w:rtl/>
          <w:lang w:eastAsia="he-IL"/>
        </w:rPr>
      </w:pPr>
    </w:p>
    <w:p w14:paraId="73045998" w14:textId="327C97E5" w:rsidR="005172AD" w:rsidRDefault="005172AD" w:rsidP="005172AD">
      <w:pPr>
        <w:rPr>
          <w:rtl/>
          <w:lang w:eastAsia="he-IL"/>
        </w:rPr>
      </w:pPr>
      <w:bookmarkStart w:id="18160" w:name="_ETM_Q1_4624152"/>
      <w:bookmarkStart w:id="18161" w:name="_ETM_Q1_4624402"/>
      <w:bookmarkStart w:id="18162" w:name="_ETM_Q1_4621652"/>
      <w:bookmarkEnd w:id="18160"/>
      <w:bookmarkEnd w:id="18161"/>
      <w:bookmarkEnd w:id="18162"/>
      <w:r>
        <w:rPr>
          <w:rFonts w:hint="cs"/>
          <w:rtl/>
          <w:lang w:eastAsia="he-IL"/>
        </w:rPr>
        <w:t>אמרתי את זה גם בפעם הקודמת אז למ</w:t>
      </w:r>
      <w:bookmarkStart w:id="18163" w:name="_ETM_Q1_4621902"/>
      <w:bookmarkEnd w:id="18163"/>
      <w:r>
        <w:rPr>
          <w:rFonts w:hint="cs"/>
          <w:rtl/>
          <w:lang w:eastAsia="he-IL"/>
        </w:rPr>
        <w:t xml:space="preserve">ה ממשיכים לדון בדבר הזה? </w:t>
      </w:r>
      <w:bookmarkStart w:id="18164" w:name="_ETM_Q1_4630402"/>
      <w:bookmarkStart w:id="18165" w:name="_ETM_Q1_4631152"/>
      <w:bookmarkStart w:id="18166" w:name="_ETM_Q1_4628152"/>
      <w:bookmarkStart w:id="18167" w:name="_ETM_Q1_4625403"/>
      <w:bookmarkEnd w:id="18164"/>
      <w:bookmarkEnd w:id="18165"/>
      <w:bookmarkEnd w:id="18166"/>
      <w:bookmarkEnd w:id="18167"/>
    </w:p>
    <w:p w14:paraId="4447ADEC" w14:textId="77777777" w:rsidR="005172AD" w:rsidRDefault="005172AD" w:rsidP="005172AD">
      <w:pPr>
        <w:rPr>
          <w:rtl/>
          <w:lang w:eastAsia="he-IL"/>
        </w:rPr>
      </w:pPr>
      <w:bookmarkStart w:id="18168" w:name="_ETM_Q1_4626152"/>
      <w:bookmarkEnd w:id="18168"/>
    </w:p>
    <w:p w14:paraId="3E88A0CC" w14:textId="2DB16CE0" w:rsidR="005172AD" w:rsidRDefault="005172AD" w:rsidP="005172AD">
      <w:pPr>
        <w:pStyle w:val="af6"/>
        <w:keepNext/>
        <w:rPr>
          <w:rtl/>
        </w:rPr>
      </w:pPr>
      <w:bookmarkStart w:id="18169" w:name="ET_yor_6053_912"/>
      <w:r w:rsidRPr="005172AD">
        <w:rPr>
          <w:rStyle w:val="TagStyle"/>
          <w:rtl/>
        </w:rPr>
        <w:t xml:space="preserve"> &lt;&lt; יור &gt;&gt; </w:t>
      </w:r>
      <w:r>
        <w:rPr>
          <w:rtl/>
        </w:rPr>
        <w:t>היו"ר יוסף טייב:</w:t>
      </w:r>
      <w:r w:rsidRPr="005172AD">
        <w:rPr>
          <w:rStyle w:val="TagStyle"/>
          <w:rtl/>
        </w:rPr>
        <w:t xml:space="preserve"> &lt;&lt; יור &gt;&gt;</w:t>
      </w:r>
      <w:r>
        <w:rPr>
          <w:rtl/>
        </w:rPr>
        <w:t xml:space="preserve">   </w:t>
      </w:r>
      <w:bookmarkEnd w:id="18169"/>
    </w:p>
    <w:p w14:paraId="43E57373" w14:textId="77777777" w:rsidR="005172AD" w:rsidRDefault="005172AD" w:rsidP="005172AD">
      <w:pPr>
        <w:pStyle w:val="KeepWithNext"/>
        <w:rPr>
          <w:rtl/>
          <w:lang w:eastAsia="he-IL"/>
        </w:rPr>
      </w:pPr>
    </w:p>
    <w:p w14:paraId="4FD51B0A" w14:textId="1C6ED461" w:rsidR="005172AD" w:rsidRDefault="005172AD" w:rsidP="005172AD">
      <w:pPr>
        <w:rPr>
          <w:rtl/>
          <w:lang w:eastAsia="he-IL"/>
        </w:rPr>
      </w:pPr>
      <w:r>
        <w:rPr>
          <w:rFonts w:hint="cs"/>
          <w:rtl/>
          <w:lang w:eastAsia="he-IL"/>
        </w:rPr>
        <w:t>רויטל, אני מע</w:t>
      </w:r>
      <w:bookmarkStart w:id="18170" w:name="_ETM_Q1_4627902"/>
      <w:bookmarkEnd w:id="18170"/>
      <w:r>
        <w:rPr>
          <w:rFonts w:hint="cs"/>
          <w:rtl/>
          <w:lang w:eastAsia="he-IL"/>
        </w:rPr>
        <w:t>לה אותך בזום וכבר כמה וכמה ישיבות יש לך ב</w:t>
      </w:r>
      <w:bookmarkStart w:id="18171" w:name="_ETM_Q1_4637902"/>
      <w:bookmarkStart w:id="18172" w:name="_ETM_Q1_4635652"/>
      <w:bookmarkStart w:id="18173" w:name="_ETM_Q1_4629652"/>
      <w:bookmarkEnd w:id="18171"/>
      <w:bookmarkEnd w:id="18172"/>
      <w:bookmarkEnd w:id="18173"/>
      <w:r>
        <w:rPr>
          <w:rFonts w:hint="cs"/>
          <w:rtl/>
          <w:lang w:eastAsia="he-IL"/>
        </w:rPr>
        <w:t>עיה עם המיקרופו</w:t>
      </w:r>
      <w:r>
        <w:rPr>
          <w:rFonts w:hint="eastAsia"/>
          <w:rtl/>
          <w:lang w:eastAsia="he-IL"/>
        </w:rPr>
        <w:t>ן</w:t>
      </w:r>
      <w:r>
        <w:rPr>
          <w:rFonts w:hint="cs"/>
          <w:rtl/>
          <w:lang w:eastAsia="he-IL"/>
        </w:rPr>
        <w:t>.</w:t>
      </w:r>
      <w:bookmarkStart w:id="18174" w:name="_ETM_Q1_4635152"/>
      <w:bookmarkEnd w:id="18174"/>
      <w:r>
        <w:rPr>
          <w:rFonts w:hint="cs"/>
          <w:rtl/>
          <w:lang w:eastAsia="he-IL"/>
        </w:rPr>
        <w:t xml:space="preserve"> תסדרי את זה. </w:t>
      </w:r>
    </w:p>
    <w:p w14:paraId="65F2C644" w14:textId="77777777" w:rsidR="005172AD" w:rsidRDefault="005172AD" w:rsidP="005172AD">
      <w:pPr>
        <w:rPr>
          <w:rtl/>
          <w:lang w:eastAsia="he-IL"/>
        </w:rPr>
      </w:pPr>
      <w:bookmarkStart w:id="18175" w:name="_ETM_Q1_4632902"/>
      <w:bookmarkStart w:id="18176" w:name="_ETM_Q1_4633651"/>
      <w:bookmarkEnd w:id="18175"/>
      <w:bookmarkEnd w:id="18176"/>
    </w:p>
    <w:p w14:paraId="604BF838" w14:textId="43460B00" w:rsidR="005172AD" w:rsidRDefault="005172AD" w:rsidP="005172AD">
      <w:pPr>
        <w:pStyle w:val="af9"/>
        <w:keepNext/>
        <w:rPr>
          <w:rtl/>
          <w:lang w:eastAsia="he-IL"/>
        </w:rPr>
      </w:pPr>
      <w:bookmarkStart w:id="18177" w:name="ET_guest_593755_913"/>
      <w:r w:rsidRPr="005172AD">
        <w:rPr>
          <w:rStyle w:val="TagStyle"/>
          <w:rtl/>
        </w:rPr>
        <w:t xml:space="preserve"> &lt;&lt; אורח &gt;&gt; </w:t>
      </w:r>
      <w:r>
        <w:rPr>
          <w:rtl/>
          <w:lang w:eastAsia="he-IL"/>
        </w:rPr>
        <w:t>רויטל לן כהן:</w:t>
      </w:r>
      <w:r w:rsidRPr="005172AD">
        <w:rPr>
          <w:rStyle w:val="TagStyle"/>
          <w:rtl/>
        </w:rPr>
        <w:t xml:space="preserve"> &lt;&lt; אורח &gt;&gt;</w:t>
      </w:r>
      <w:r>
        <w:rPr>
          <w:rtl/>
          <w:lang w:eastAsia="he-IL"/>
        </w:rPr>
        <w:t xml:space="preserve">   </w:t>
      </w:r>
      <w:bookmarkEnd w:id="18177"/>
    </w:p>
    <w:p w14:paraId="530217A4" w14:textId="77777777" w:rsidR="005172AD" w:rsidRDefault="005172AD" w:rsidP="005172AD">
      <w:pPr>
        <w:pStyle w:val="KeepWithNext"/>
        <w:rPr>
          <w:rtl/>
          <w:lang w:eastAsia="he-IL"/>
        </w:rPr>
      </w:pPr>
    </w:p>
    <w:p w14:paraId="1647E978" w14:textId="6AAA95DD" w:rsidR="005172AD" w:rsidRDefault="005172AD" w:rsidP="005172AD">
      <w:pPr>
        <w:rPr>
          <w:rtl/>
          <w:lang w:eastAsia="he-IL"/>
        </w:rPr>
      </w:pPr>
      <w:bookmarkStart w:id="18178" w:name="_ETM_Q1_4634902"/>
      <w:bookmarkEnd w:id="18178"/>
      <w:r>
        <w:rPr>
          <w:rFonts w:hint="cs"/>
          <w:rtl/>
          <w:lang w:eastAsia="he-IL"/>
        </w:rPr>
        <w:t xml:space="preserve">אני בדקתי את זה. אני בודקת אותו כל </w:t>
      </w:r>
      <w:bookmarkStart w:id="18179" w:name="_ETM_Q1_4638902"/>
      <w:bookmarkEnd w:id="18179"/>
      <w:r>
        <w:rPr>
          <w:rFonts w:hint="cs"/>
          <w:rtl/>
          <w:lang w:eastAsia="he-IL"/>
        </w:rPr>
        <w:t xml:space="preserve">פעם לפני </w:t>
      </w:r>
      <w:bookmarkStart w:id="18180" w:name="_ETM_Q1_4638652"/>
      <w:bookmarkStart w:id="18181" w:name="_ETM_Q1_4637152"/>
      <w:bookmarkStart w:id="18182" w:name="_ETM_Q1_4634401"/>
      <w:bookmarkStart w:id="18183" w:name="_ETM_Q1_4631652"/>
      <w:bookmarkStart w:id="18184" w:name="_ETM_Q1_4635402"/>
      <w:bookmarkStart w:id="18185" w:name="_ETM_Q1_4636152"/>
      <w:bookmarkStart w:id="18186" w:name="_ETM_Q1_4633402"/>
      <w:bookmarkStart w:id="18187" w:name="_ETM_Q1_4631402"/>
      <w:bookmarkEnd w:id="18180"/>
      <w:bookmarkEnd w:id="18181"/>
      <w:bookmarkEnd w:id="18182"/>
      <w:bookmarkEnd w:id="18183"/>
      <w:bookmarkEnd w:id="18184"/>
      <w:bookmarkEnd w:id="18185"/>
      <w:bookmarkEnd w:id="18186"/>
      <w:bookmarkEnd w:id="18187"/>
      <w:r>
        <w:rPr>
          <w:rFonts w:hint="cs"/>
          <w:rtl/>
          <w:lang w:eastAsia="he-IL"/>
        </w:rPr>
        <w:t>ההתחלה של השידור ואין ב</w:t>
      </w:r>
      <w:bookmarkStart w:id="18188" w:name="_ETM_Q1_4628652"/>
      <w:bookmarkEnd w:id="18188"/>
      <w:r>
        <w:rPr>
          <w:rFonts w:hint="cs"/>
          <w:rtl/>
          <w:lang w:eastAsia="he-IL"/>
        </w:rPr>
        <w:t>עיה, אני אבדוק את זה עוד פעם היום כש</w:t>
      </w:r>
      <w:bookmarkStart w:id="18189" w:name="_ETM_Q1_4640402"/>
      <w:bookmarkEnd w:id="18189"/>
      <w:r>
        <w:rPr>
          <w:rFonts w:hint="cs"/>
          <w:rtl/>
          <w:lang w:eastAsia="he-IL"/>
        </w:rPr>
        <w:t xml:space="preserve">בעלי שמבין בזה יהיה פה, אני מבינה בחינוך, לא באלה. </w:t>
      </w:r>
      <w:bookmarkStart w:id="18190" w:name="_ETM_Q1_4652402"/>
      <w:bookmarkEnd w:id="18190"/>
    </w:p>
    <w:p w14:paraId="4CA19F1C" w14:textId="77777777" w:rsidR="005172AD" w:rsidRDefault="005172AD" w:rsidP="005172AD">
      <w:pPr>
        <w:rPr>
          <w:rtl/>
          <w:lang w:eastAsia="he-IL"/>
        </w:rPr>
      </w:pPr>
      <w:bookmarkStart w:id="18191" w:name="_ETM_Q1_4647152"/>
      <w:bookmarkEnd w:id="18191"/>
    </w:p>
    <w:p w14:paraId="332E6F57" w14:textId="77777777" w:rsidR="005172AD" w:rsidRDefault="005172AD" w:rsidP="005172AD">
      <w:pPr>
        <w:rPr>
          <w:rtl/>
          <w:lang w:eastAsia="he-IL"/>
        </w:rPr>
      </w:pPr>
      <w:bookmarkStart w:id="18192" w:name="_ETM_Q1_4644653"/>
      <w:bookmarkStart w:id="18193" w:name="_ETM_Q1_4642402"/>
      <w:bookmarkStart w:id="18194" w:name="_ETM_Q1_4639652"/>
      <w:bookmarkStart w:id="18195" w:name="_ETM_Q1_4639901"/>
      <w:bookmarkStart w:id="18196" w:name="_ETM_Q1_4640652"/>
      <w:bookmarkEnd w:id="18192"/>
      <w:bookmarkEnd w:id="18193"/>
      <w:bookmarkEnd w:id="18194"/>
      <w:bookmarkEnd w:id="18195"/>
      <w:bookmarkEnd w:id="18196"/>
      <w:r>
        <w:rPr>
          <w:rFonts w:hint="cs"/>
          <w:rtl/>
          <w:lang w:eastAsia="he-IL"/>
        </w:rPr>
        <w:t>ל</w:t>
      </w:r>
      <w:bookmarkStart w:id="18197" w:name="_ETM_Q1_4640902"/>
      <w:bookmarkStart w:id="18198" w:name="_ETM_Q1_4641402"/>
      <w:bookmarkEnd w:id="18197"/>
      <w:bookmarkEnd w:id="18198"/>
      <w:r>
        <w:rPr>
          <w:rFonts w:hint="cs"/>
          <w:rtl/>
          <w:lang w:eastAsia="he-IL"/>
        </w:rPr>
        <w:t xml:space="preserve">גבי שמירת הקשר, כתוב בתקנות </w:t>
      </w:r>
      <w:bookmarkStart w:id="18199" w:name="_ETM_Q1_4646652"/>
      <w:bookmarkEnd w:id="18199"/>
      <w:r>
        <w:rPr>
          <w:rFonts w:hint="cs"/>
          <w:rtl/>
          <w:lang w:eastAsia="he-IL"/>
        </w:rPr>
        <w:t>"שמירת הקשר עם המסגרת"</w:t>
      </w:r>
      <w:bookmarkStart w:id="18200" w:name="_ETM_Q1_4652152"/>
      <w:bookmarkStart w:id="18201" w:name="_ETM_Q1_4651904"/>
      <w:bookmarkStart w:id="18202" w:name="_ETM_Q1_4649151"/>
      <w:bookmarkEnd w:id="18200"/>
      <w:bookmarkEnd w:id="18201"/>
      <w:bookmarkEnd w:id="18202"/>
      <w:r>
        <w:rPr>
          <w:rFonts w:hint="cs"/>
          <w:rtl/>
          <w:lang w:eastAsia="he-IL"/>
        </w:rPr>
        <w:t xml:space="preserve">. אני מאוד מבקשת כי </w:t>
      </w:r>
      <w:bookmarkStart w:id="18203" w:name="_ETM_Q1_4648152"/>
      <w:bookmarkStart w:id="18204" w:name="_ETM_Q1_4649402"/>
      <w:bookmarkStart w:id="18205" w:name="_ETM_Q1_4648902"/>
      <w:bookmarkEnd w:id="18203"/>
      <w:bookmarkEnd w:id="18204"/>
      <w:bookmarkEnd w:id="18205"/>
      <w:r>
        <w:rPr>
          <w:rFonts w:hint="cs"/>
          <w:rtl/>
          <w:lang w:eastAsia="he-IL"/>
        </w:rPr>
        <w:t xml:space="preserve">אני יודעת בדיוק מה קורה </w:t>
      </w:r>
      <w:bookmarkStart w:id="18206" w:name="_ETM_Q1_4648402"/>
      <w:bookmarkEnd w:id="18206"/>
      <w:r>
        <w:rPr>
          <w:rFonts w:hint="cs"/>
          <w:rtl/>
          <w:lang w:eastAsia="he-IL"/>
        </w:rPr>
        <w:t>היום</w:t>
      </w:r>
      <w:bookmarkStart w:id="18207" w:name="_ETM_Q1_4653902"/>
      <w:bookmarkStart w:id="18208" w:name="_ETM_Q1_4651402"/>
      <w:bookmarkEnd w:id="18207"/>
      <w:bookmarkEnd w:id="18208"/>
      <w:r>
        <w:rPr>
          <w:rFonts w:hint="cs"/>
          <w:rtl/>
          <w:lang w:eastAsia="he-IL"/>
        </w:rPr>
        <w:t>, במקרה הטוב נשמר הקשר עם המ</w:t>
      </w:r>
      <w:bookmarkStart w:id="18209" w:name="_ETM_Q1_4650652"/>
      <w:bookmarkEnd w:id="18209"/>
      <w:r>
        <w:rPr>
          <w:rFonts w:hint="cs"/>
          <w:rtl/>
          <w:lang w:eastAsia="he-IL"/>
        </w:rPr>
        <w:t xml:space="preserve">ורה אבל המורה לא מרגישה מחויבת לשמר את הקשר של הילד </w:t>
      </w:r>
      <w:bookmarkStart w:id="18210" w:name="_ETM_Q1_4667403"/>
      <w:bookmarkStart w:id="18211" w:name="_ETM_Q1_4665152"/>
      <w:bookmarkStart w:id="18212" w:name="_ETM_Q1_4662401"/>
      <w:bookmarkStart w:id="18213" w:name="_ETM_Q1_4659651"/>
      <w:bookmarkStart w:id="18214" w:name="_ETM_Q1_4660152"/>
      <w:bookmarkStart w:id="18215" w:name="_ETM_Q1_4658402"/>
      <w:bookmarkStart w:id="18216" w:name="_ETM_Q1_4655652"/>
      <w:bookmarkStart w:id="18217" w:name="_ETM_Q1_4652902"/>
      <w:bookmarkEnd w:id="18210"/>
      <w:bookmarkEnd w:id="18211"/>
      <w:bookmarkEnd w:id="18212"/>
      <w:bookmarkEnd w:id="18213"/>
      <w:bookmarkEnd w:id="18214"/>
      <w:bookmarkEnd w:id="18215"/>
      <w:bookmarkEnd w:id="18216"/>
      <w:bookmarkEnd w:id="18217"/>
      <w:r>
        <w:rPr>
          <w:rFonts w:hint="cs"/>
          <w:rtl/>
          <w:lang w:eastAsia="he-IL"/>
        </w:rPr>
        <w:t>לחברת הילדים.</w:t>
      </w:r>
    </w:p>
    <w:p w14:paraId="13266E8C" w14:textId="77777777" w:rsidR="005172AD" w:rsidRDefault="005172AD" w:rsidP="005172AD">
      <w:pPr>
        <w:rPr>
          <w:rtl/>
          <w:lang w:eastAsia="he-IL"/>
        </w:rPr>
      </w:pPr>
    </w:p>
    <w:p w14:paraId="18BF3BB3" w14:textId="3C91DCF8" w:rsidR="005172AD" w:rsidRDefault="005172AD" w:rsidP="005172AD">
      <w:pPr>
        <w:rPr>
          <w:rtl/>
          <w:lang w:eastAsia="he-IL"/>
        </w:rPr>
      </w:pPr>
      <w:bookmarkStart w:id="18218" w:name="_ETM_Q1_4675152"/>
      <w:bookmarkStart w:id="18219" w:name="_ETM_Q1_4675653"/>
      <w:bookmarkStart w:id="18220" w:name="_ETM_Q1_4673152"/>
      <w:bookmarkEnd w:id="18218"/>
      <w:bookmarkEnd w:id="18219"/>
      <w:bookmarkEnd w:id="18220"/>
      <w:r>
        <w:rPr>
          <w:rFonts w:hint="cs"/>
          <w:rtl/>
          <w:lang w:eastAsia="he-IL"/>
        </w:rPr>
        <w:t xml:space="preserve">אני מבקשת שיהיה כתוב ברחל ביתנו הקטנה שהם מחויבים לשמור </w:t>
      </w:r>
      <w:bookmarkStart w:id="18221" w:name="_ETM_Q1_4671402"/>
      <w:bookmarkStart w:id="18222" w:name="_ETM_Q1_4668652"/>
      <w:bookmarkStart w:id="18223" w:name="_ETM_Q1_4665652"/>
      <w:bookmarkStart w:id="18224" w:name="_ETM_Q1_4662652"/>
      <w:bookmarkStart w:id="18225" w:name="_ETM_Q1_4659901"/>
      <w:bookmarkEnd w:id="18221"/>
      <w:bookmarkEnd w:id="18222"/>
      <w:bookmarkEnd w:id="18223"/>
      <w:bookmarkEnd w:id="18224"/>
      <w:bookmarkEnd w:id="18225"/>
      <w:r>
        <w:rPr>
          <w:rFonts w:hint="cs"/>
          <w:rtl/>
          <w:lang w:eastAsia="he-IL"/>
        </w:rPr>
        <w:t>על הקשר של הילד הזה עם חב</w:t>
      </w:r>
      <w:bookmarkStart w:id="18226" w:name="_ETM_Q1_4665402"/>
      <w:bookmarkStart w:id="18227" w:name="_ETM_Q1_4662402"/>
      <w:bookmarkEnd w:id="18226"/>
      <w:bookmarkEnd w:id="18227"/>
      <w:r>
        <w:rPr>
          <w:rFonts w:hint="cs"/>
          <w:rtl/>
          <w:lang w:eastAsia="he-IL"/>
        </w:rPr>
        <w:t>ר</w:t>
      </w:r>
      <w:bookmarkStart w:id="18228" w:name="_ETM_Q1_4659652"/>
      <w:bookmarkEnd w:id="18228"/>
      <w:r>
        <w:rPr>
          <w:rFonts w:hint="cs"/>
          <w:rtl/>
          <w:lang w:eastAsia="he-IL"/>
        </w:rPr>
        <w:t>ת הילדים</w:t>
      </w:r>
      <w:bookmarkStart w:id="18229" w:name="_ETM_Q1_4668402"/>
      <w:bookmarkStart w:id="18230" w:name="_ETM_Q1_4667903"/>
      <w:bookmarkStart w:id="18231" w:name="_ETM_Q1_4665151"/>
      <w:bookmarkEnd w:id="18229"/>
      <w:bookmarkEnd w:id="18230"/>
      <w:bookmarkEnd w:id="18231"/>
      <w:r>
        <w:rPr>
          <w:rFonts w:hint="cs"/>
          <w:rtl/>
          <w:lang w:eastAsia="he-IL"/>
        </w:rPr>
        <w:t xml:space="preserve"> כי אנחנו מנתקים אותו בפועל מהקהילה </w:t>
      </w:r>
      <w:bookmarkStart w:id="18232" w:name="_ETM_Q1_4669402"/>
      <w:bookmarkStart w:id="18233" w:name="_ETM_Q1_4669152"/>
      <w:bookmarkEnd w:id="18232"/>
      <w:bookmarkEnd w:id="18233"/>
      <w:r>
        <w:rPr>
          <w:rFonts w:hint="cs"/>
          <w:rtl/>
          <w:lang w:eastAsia="he-IL"/>
        </w:rPr>
        <w:t>וזה מכניס אותם אחר כך למצבים של בדידות מאוד גדולה.</w:t>
      </w:r>
    </w:p>
    <w:p w14:paraId="054F9E8A" w14:textId="77777777" w:rsidR="005172AD" w:rsidRDefault="005172AD" w:rsidP="005172AD">
      <w:pPr>
        <w:rPr>
          <w:rtl/>
          <w:lang w:eastAsia="he-IL"/>
        </w:rPr>
      </w:pPr>
      <w:bookmarkStart w:id="18234" w:name="_ETM_Q1_4679403"/>
      <w:bookmarkStart w:id="18235" w:name="_ETM_Q1_4676403"/>
      <w:bookmarkStart w:id="18236" w:name="_ETM_Q1_4673652"/>
      <w:bookmarkEnd w:id="18234"/>
      <w:bookmarkEnd w:id="18235"/>
      <w:bookmarkEnd w:id="18236"/>
    </w:p>
    <w:p w14:paraId="416BAAFB" w14:textId="73729CB1" w:rsidR="005172AD" w:rsidRDefault="005172AD" w:rsidP="005172AD">
      <w:pPr>
        <w:pStyle w:val="a4"/>
        <w:keepNext/>
        <w:rPr>
          <w:rtl/>
        </w:rPr>
      </w:pPr>
      <w:bookmarkStart w:id="18237" w:name="ET_speaker_תמי_סלע_914"/>
      <w:r w:rsidRPr="005172AD">
        <w:rPr>
          <w:rStyle w:val="TagStyle"/>
          <w:rtl/>
        </w:rPr>
        <w:t xml:space="preserve"> &lt;&lt; דובר &gt;&gt; </w:t>
      </w:r>
      <w:r>
        <w:rPr>
          <w:rtl/>
        </w:rPr>
        <w:t>תמי סלע:</w:t>
      </w:r>
      <w:r w:rsidRPr="005172AD">
        <w:rPr>
          <w:rStyle w:val="TagStyle"/>
          <w:rtl/>
        </w:rPr>
        <w:t xml:space="preserve"> &lt;&lt; דובר &gt;&gt;</w:t>
      </w:r>
      <w:r>
        <w:rPr>
          <w:rtl/>
        </w:rPr>
        <w:t xml:space="preserve">   </w:t>
      </w:r>
      <w:bookmarkEnd w:id="18237"/>
    </w:p>
    <w:p w14:paraId="28907E71" w14:textId="77777777" w:rsidR="005172AD" w:rsidRDefault="005172AD" w:rsidP="005172AD">
      <w:pPr>
        <w:pStyle w:val="KeepWithNext"/>
        <w:rPr>
          <w:rtl/>
          <w:lang w:eastAsia="he-IL"/>
        </w:rPr>
      </w:pPr>
    </w:p>
    <w:p w14:paraId="7927179C" w14:textId="527350FB" w:rsidR="005172AD" w:rsidRDefault="005172AD" w:rsidP="005172AD">
      <w:pPr>
        <w:rPr>
          <w:rtl/>
          <w:lang w:eastAsia="he-IL"/>
        </w:rPr>
      </w:pPr>
      <w:bookmarkStart w:id="18238" w:name="_ETM_Q1_4674652"/>
      <w:bookmarkStart w:id="18239" w:name="_ETM_Q1_4672902"/>
      <w:bookmarkEnd w:id="18238"/>
      <w:bookmarkEnd w:id="18239"/>
      <w:r>
        <w:rPr>
          <w:rFonts w:hint="cs"/>
          <w:rtl/>
          <w:lang w:eastAsia="he-IL"/>
        </w:rPr>
        <w:t xml:space="preserve">זה סעיף (18) בתקנה 8.  </w:t>
      </w:r>
      <w:bookmarkStart w:id="18240" w:name="_ETM_Q1_4672652"/>
      <w:bookmarkEnd w:id="18240"/>
      <w:r>
        <w:rPr>
          <w:rFonts w:hint="cs"/>
          <w:rtl/>
          <w:lang w:eastAsia="he-IL"/>
        </w:rPr>
        <w:t>נגיע אלי</w:t>
      </w:r>
      <w:bookmarkStart w:id="18241" w:name="_ETM_Q1_4674152"/>
      <w:bookmarkEnd w:id="18241"/>
      <w:r>
        <w:rPr>
          <w:rFonts w:hint="cs"/>
          <w:rtl/>
          <w:lang w:eastAsia="he-IL"/>
        </w:rPr>
        <w:t>ו</w:t>
      </w:r>
      <w:bookmarkStart w:id="18242" w:name="_ETM_Q1_4674402"/>
      <w:bookmarkStart w:id="18243" w:name="_ETM_Q1_4672402"/>
      <w:bookmarkStart w:id="18244" w:name="_ETM_Q1_4669652"/>
      <w:bookmarkStart w:id="18245" w:name="_ETM_Q1_4672651"/>
      <w:bookmarkStart w:id="18246" w:name="_ETM_Q1_4671902"/>
      <w:bookmarkStart w:id="18247" w:name="_ETM_Q1_4670152"/>
      <w:bookmarkEnd w:id="18242"/>
      <w:bookmarkEnd w:id="18243"/>
      <w:bookmarkEnd w:id="18244"/>
      <w:bookmarkEnd w:id="18245"/>
      <w:bookmarkEnd w:id="18246"/>
      <w:bookmarkEnd w:id="18247"/>
      <w:r>
        <w:rPr>
          <w:rFonts w:hint="cs"/>
          <w:rtl/>
          <w:lang w:eastAsia="he-IL"/>
        </w:rPr>
        <w:t>.</w:t>
      </w:r>
    </w:p>
    <w:p w14:paraId="4C27A9F5" w14:textId="77777777" w:rsidR="005172AD" w:rsidRDefault="005172AD" w:rsidP="005172AD">
      <w:pPr>
        <w:ind w:firstLine="0"/>
        <w:rPr>
          <w:rtl/>
          <w:lang w:eastAsia="he-IL"/>
        </w:rPr>
      </w:pPr>
      <w:bookmarkStart w:id="18248" w:name="_ETM_Q1_4677402"/>
      <w:bookmarkStart w:id="18249" w:name="_ETM_Q1_4679402"/>
      <w:bookmarkStart w:id="18250" w:name="_ETM_Q1_4681152"/>
      <w:bookmarkStart w:id="18251" w:name="_ETM_Q1_4678152"/>
      <w:bookmarkStart w:id="18252" w:name="_ETM_Q1_4675402"/>
      <w:bookmarkStart w:id="18253" w:name="_ETM_Q1_4680402"/>
      <w:bookmarkEnd w:id="18248"/>
      <w:bookmarkEnd w:id="18249"/>
      <w:bookmarkEnd w:id="18250"/>
      <w:bookmarkEnd w:id="18251"/>
      <w:bookmarkEnd w:id="18252"/>
      <w:bookmarkEnd w:id="18253"/>
    </w:p>
    <w:p w14:paraId="04850DF8" w14:textId="19F9BA41" w:rsidR="005172AD" w:rsidRDefault="005172AD" w:rsidP="005172AD">
      <w:pPr>
        <w:pStyle w:val="a4"/>
        <w:keepNext/>
        <w:rPr>
          <w:rtl/>
        </w:rPr>
      </w:pPr>
      <w:bookmarkStart w:id="18254" w:name="ET_speaker_6150_917"/>
      <w:r w:rsidRPr="005172AD">
        <w:rPr>
          <w:rStyle w:val="TagStyle"/>
          <w:rtl/>
        </w:rPr>
        <w:t xml:space="preserve"> &lt;&lt; דובר &gt;&gt; </w:t>
      </w:r>
      <w:r>
        <w:rPr>
          <w:rtl/>
        </w:rPr>
        <w:t>מיכל מרים וולדיגר (הציונות הדתית):</w:t>
      </w:r>
      <w:r w:rsidRPr="005172AD">
        <w:rPr>
          <w:rStyle w:val="TagStyle"/>
          <w:rtl/>
        </w:rPr>
        <w:t xml:space="preserve"> &lt;&lt; דובר &gt;&gt;</w:t>
      </w:r>
      <w:r>
        <w:rPr>
          <w:rtl/>
        </w:rPr>
        <w:t xml:space="preserve">   </w:t>
      </w:r>
      <w:bookmarkEnd w:id="18254"/>
    </w:p>
    <w:p w14:paraId="515C6FC6" w14:textId="77777777" w:rsidR="005172AD" w:rsidRPr="005172AD" w:rsidRDefault="005172AD" w:rsidP="005172AD">
      <w:pPr>
        <w:rPr>
          <w:rtl/>
          <w:lang w:eastAsia="he-IL"/>
        </w:rPr>
      </w:pPr>
      <w:bookmarkStart w:id="18255" w:name="_ETM_Q1_4681902"/>
      <w:bookmarkStart w:id="18256" w:name="_ETM_Q1_4682402"/>
      <w:bookmarkStart w:id="18257" w:name="_ETM_Q1_4679652"/>
      <w:bookmarkStart w:id="18258" w:name="_ETM_Q1_4677152"/>
      <w:bookmarkEnd w:id="18255"/>
      <w:bookmarkEnd w:id="18256"/>
      <w:bookmarkEnd w:id="18257"/>
      <w:bookmarkEnd w:id="18258"/>
    </w:p>
    <w:p w14:paraId="227599A8" w14:textId="43440AFD" w:rsidR="005172AD" w:rsidRDefault="005172AD" w:rsidP="005172AD">
      <w:pPr>
        <w:rPr>
          <w:rtl/>
          <w:lang w:eastAsia="he-IL"/>
        </w:rPr>
      </w:pPr>
      <w:bookmarkStart w:id="18259" w:name="_ETM_Q1_4671151"/>
      <w:bookmarkEnd w:id="18259"/>
      <w:r>
        <w:rPr>
          <w:rFonts w:hint="cs"/>
          <w:rtl/>
          <w:lang w:eastAsia="he-IL"/>
        </w:rPr>
        <w:t>הי</w:t>
      </w:r>
      <w:bookmarkStart w:id="18260" w:name="_ETM_Q1_4671401"/>
      <w:bookmarkEnd w:id="18260"/>
      <w:r>
        <w:rPr>
          <w:rFonts w:hint="cs"/>
          <w:rtl/>
          <w:lang w:eastAsia="he-IL"/>
        </w:rPr>
        <w:t>א</w:t>
      </w:r>
      <w:bookmarkStart w:id="18261" w:name="_ETM_Q1_4671652"/>
      <w:bookmarkEnd w:id="18261"/>
      <w:r>
        <w:rPr>
          <w:rFonts w:hint="cs"/>
          <w:rtl/>
          <w:lang w:eastAsia="he-IL"/>
        </w:rPr>
        <w:t xml:space="preserve"> פשוט לא בונה על זה שתעלי אותה עוד פעם בזום. </w:t>
      </w:r>
    </w:p>
    <w:p w14:paraId="0862BC87" w14:textId="77777777" w:rsidR="005172AD" w:rsidRDefault="005172AD" w:rsidP="005172AD">
      <w:pPr>
        <w:rPr>
          <w:rtl/>
          <w:lang w:eastAsia="he-IL"/>
        </w:rPr>
      </w:pPr>
      <w:bookmarkStart w:id="18262" w:name="_ETM_Q1_4679902"/>
      <w:bookmarkStart w:id="18263" w:name="_ETM_Q1_4676152"/>
      <w:bookmarkStart w:id="18264" w:name="_ETM_Q1_4673401"/>
      <w:bookmarkEnd w:id="18262"/>
      <w:bookmarkEnd w:id="18263"/>
      <w:bookmarkEnd w:id="18264"/>
    </w:p>
    <w:p w14:paraId="04B40636" w14:textId="2A6DD053" w:rsidR="005172AD" w:rsidRDefault="005172AD" w:rsidP="005172AD">
      <w:pPr>
        <w:pStyle w:val="af6"/>
        <w:keepNext/>
        <w:rPr>
          <w:rtl/>
        </w:rPr>
      </w:pPr>
      <w:bookmarkStart w:id="18265" w:name="ET_yor_6053_915"/>
      <w:r w:rsidRPr="005172AD">
        <w:rPr>
          <w:rStyle w:val="TagStyle"/>
          <w:rtl/>
        </w:rPr>
        <w:t xml:space="preserve"> &lt;&lt; יור &gt;&gt; </w:t>
      </w:r>
      <w:r>
        <w:rPr>
          <w:rtl/>
        </w:rPr>
        <w:t>היו"ר יוסף טייב:</w:t>
      </w:r>
      <w:r w:rsidRPr="005172AD">
        <w:rPr>
          <w:rStyle w:val="TagStyle"/>
          <w:rtl/>
        </w:rPr>
        <w:t xml:space="preserve"> &lt;&lt; יור &gt;&gt;</w:t>
      </w:r>
      <w:r>
        <w:rPr>
          <w:rtl/>
        </w:rPr>
        <w:t xml:space="preserve">   </w:t>
      </w:r>
      <w:bookmarkEnd w:id="18265"/>
    </w:p>
    <w:p w14:paraId="196D5794" w14:textId="77777777" w:rsidR="005172AD" w:rsidRDefault="005172AD" w:rsidP="005172AD">
      <w:pPr>
        <w:pStyle w:val="KeepWithNext"/>
        <w:rPr>
          <w:rtl/>
          <w:lang w:eastAsia="he-IL"/>
        </w:rPr>
      </w:pPr>
    </w:p>
    <w:p w14:paraId="46C73988" w14:textId="7A4462CF" w:rsidR="005172AD" w:rsidRDefault="005172AD" w:rsidP="005172AD">
      <w:pPr>
        <w:rPr>
          <w:rtl/>
          <w:lang w:eastAsia="he-IL"/>
        </w:rPr>
      </w:pPr>
      <w:bookmarkStart w:id="18266" w:name="_ETM_Q1_4674403"/>
      <w:bookmarkStart w:id="18267" w:name="_ETM_Q1_4668902"/>
      <w:bookmarkStart w:id="18268" w:name="_ETM_Q1_4683152"/>
      <w:bookmarkEnd w:id="18266"/>
      <w:bookmarkEnd w:id="18267"/>
      <w:bookmarkEnd w:id="18268"/>
      <w:r>
        <w:rPr>
          <w:rFonts w:hint="cs"/>
          <w:rtl/>
          <w:lang w:eastAsia="he-IL"/>
        </w:rPr>
        <w:t>למה?</w:t>
      </w:r>
      <w:bookmarkStart w:id="18269" w:name="_ETM_Q1_4676402"/>
      <w:bookmarkEnd w:id="18269"/>
      <w:r>
        <w:rPr>
          <w:rFonts w:hint="cs"/>
          <w:rtl/>
          <w:lang w:eastAsia="he-IL"/>
        </w:rPr>
        <w:t xml:space="preserve"> אני אעלה אות</w:t>
      </w:r>
      <w:bookmarkStart w:id="18270" w:name="_ETM_Q1_4676902"/>
      <w:bookmarkEnd w:id="18270"/>
      <w:r>
        <w:rPr>
          <w:rFonts w:hint="cs"/>
          <w:rtl/>
          <w:lang w:eastAsia="he-IL"/>
        </w:rPr>
        <w:t>ה עוד פעם</w:t>
      </w:r>
      <w:bookmarkStart w:id="18271" w:name="_ETM_Q1_4680152"/>
      <w:bookmarkStart w:id="18272" w:name="_ETM_Q1_4677652"/>
      <w:bookmarkEnd w:id="18271"/>
      <w:bookmarkEnd w:id="18272"/>
      <w:r>
        <w:rPr>
          <w:rFonts w:hint="cs"/>
          <w:rtl/>
          <w:lang w:eastAsia="he-IL"/>
        </w:rPr>
        <w:t xml:space="preserve">. </w:t>
      </w:r>
      <w:bookmarkStart w:id="18273" w:name="_ETM_Q1_4679152"/>
      <w:bookmarkEnd w:id="18273"/>
      <w:r>
        <w:rPr>
          <w:rFonts w:hint="cs"/>
          <w:rtl/>
          <w:lang w:eastAsia="he-IL"/>
        </w:rPr>
        <w:t>רויטל, כשנגיע לסעיף</w:t>
      </w:r>
      <w:bookmarkStart w:id="18274" w:name="_ETM_Q1_4680652"/>
      <w:bookmarkStart w:id="18275" w:name="_ETM_Q1_4678902"/>
      <w:bookmarkEnd w:id="18274"/>
      <w:bookmarkEnd w:id="18275"/>
      <w:r>
        <w:rPr>
          <w:rFonts w:hint="cs"/>
          <w:rtl/>
          <w:lang w:eastAsia="he-IL"/>
        </w:rPr>
        <w:t xml:space="preserve"> (18) אני אעלה אותך שוב. </w:t>
      </w:r>
    </w:p>
    <w:p w14:paraId="403D3AAC" w14:textId="77777777" w:rsidR="005172AD" w:rsidRDefault="005172AD" w:rsidP="005172AD">
      <w:pPr>
        <w:rPr>
          <w:rtl/>
          <w:lang w:eastAsia="he-IL"/>
        </w:rPr>
      </w:pPr>
      <w:bookmarkStart w:id="18276" w:name="_ETM_Q1_4686402"/>
      <w:bookmarkStart w:id="18277" w:name="_ETM_Q1_4683652"/>
      <w:bookmarkStart w:id="18278" w:name="_ETM_Q1_4682152"/>
      <w:bookmarkEnd w:id="18276"/>
      <w:bookmarkEnd w:id="18277"/>
      <w:bookmarkEnd w:id="18278"/>
    </w:p>
    <w:p w14:paraId="1BE021AF" w14:textId="68B172AD" w:rsidR="005172AD" w:rsidRDefault="005172AD" w:rsidP="005172AD">
      <w:pPr>
        <w:pStyle w:val="a4"/>
        <w:keepNext/>
        <w:rPr>
          <w:rtl/>
        </w:rPr>
      </w:pPr>
      <w:bookmarkStart w:id="18279" w:name="ET_speaker_תמי_סלע_918"/>
      <w:r w:rsidRPr="005172AD">
        <w:rPr>
          <w:rStyle w:val="TagStyle"/>
          <w:rtl/>
        </w:rPr>
        <w:t xml:space="preserve"> &lt;&lt; דובר &gt;&gt; </w:t>
      </w:r>
      <w:r>
        <w:rPr>
          <w:rtl/>
        </w:rPr>
        <w:t>תמי סלע:</w:t>
      </w:r>
      <w:r w:rsidRPr="005172AD">
        <w:rPr>
          <w:rStyle w:val="TagStyle"/>
          <w:rtl/>
        </w:rPr>
        <w:t xml:space="preserve"> &lt;&lt; דובר &gt;&gt;</w:t>
      </w:r>
      <w:r>
        <w:rPr>
          <w:rtl/>
        </w:rPr>
        <w:t xml:space="preserve">   </w:t>
      </w:r>
      <w:bookmarkEnd w:id="18279"/>
    </w:p>
    <w:p w14:paraId="3A899CF4" w14:textId="77777777" w:rsidR="005172AD" w:rsidRDefault="005172AD" w:rsidP="005172AD">
      <w:pPr>
        <w:pStyle w:val="KeepWithNext"/>
        <w:rPr>
          <w:rtl/>
          <w:lang w:eastAsia="he-IL"/>
        </w:rPr>
      </w:pPr>
    </w:p>
    <w:p w14:paraId="7DAD2FA1" w14:textId="5C728619" w:rsidR="005172AD" w:rsidRDefault="005172AD" w:rsidP="005172AD">
      <w:pPr>
        <w:rPr>
          <w:rtl/>
          <w:lang w:eastAsia="he-IL"/>
        </w:rPr>
      </w:pPr>
      <w:bookmarkStart w:id="18280" w:name="_ETM_Q1_4683653"/>
      <w:bookmarkStart w:id="18281" w:name="_ETM_Q1_4680653"/>
      <w:bookmarkStart w:id="18282" w:name="_ETM_Q1_4677653"/>
      <w:bookmarkStart w:id="18283" w:name="_ETM_Q1_4674653"/>
      <w:bookmarkStart w:id="18284" w:name="_ETM_Q1_4674902"/>
      <w:bookmarkEnd w:id="18280"/>
      <w:bookmarkEnd w:id="18281"/>
      <w:bookmarkEnd w:id="18282"/>
      <w:bookmarkEnd w:id="18283"/>
      <w:bookmarkEnd w:id="18284"/>
      <w:r>
        <w:rPr>
          <w:rFonts w:hint="cs"/>
          <w:rtl/>
          <w:lang w:eastAsia="he-IL"/>
        </w:rPr>
        <w:t xml:space="preserve">כתבתי לעצמי לבחון איך לשלב כשנגיע לזה. </w:t>
      </w:r>
    </w:p>
    <w:p w14:paraId="33620681" w14:textId="77777777" w:rsidR="005172AD" w:rsidRDefault="005172AD" w:rsidP="005172AD">
      <w:pPr>
        <w:rPr>
          <w:rtl/>
          <w:lang w:eastAsia="he-IL"/>
        </w:rPr>
      </w:pPr>
      <w:bookmarkStart w:id="18285" w:name="_ETM_Q1_4689402"/>
      <w:bookmarkEnd w:id="18285"/>
    </w:p>
    <w:p w14:paraId="6959C1DE" w14:textId="6E2A8185" w:rsidR="005172AD" w:rsidRDefault="005172AD" w:rsidP="005172AD">
      <w:pPr>
        <w:pStyle w:val="af9"/>
        <w:keepNext/>
        <w:rPr>
          <w:rtl/>
          <w:lang w:eastAsia="he-IL"/>
        </w:rPr>
      </w:pPr>
      <w:bookmarkStart w:id="18286" w:name="ET_guest_593755_919"/>
      <w:r w:rsidRPr="005172AD">
        <w:rPr>
          <w:rStyle w:val="TagStyle"/>
          <w:rtl/>
        </w:rPr>
        <w:t xml:space="preserve"> &lt;&lt; אורח &gt;&gt; </w:t>
      </w:r>
      <w:r>
        <w:rPr>
          <w:rtl/>
          <w:lang w:eastAsia="he-IL"/>
        </w:rPr>
        <w:t>רויטל לן כהן:</w:t>
      </w:r>
      <w:r w:rsidRPr="005172AD">
        <w:rPr>
          <w:rStyle w:val="TagStyle"/>
          <w:rtl/>
        </w:rPr>
        <w:t xml:space="preserve"> &lt;&lt; אורח &gt;&gt;</w:t>
      </w:r>
      <w:r>
        <w:rPr>
          <w:rtl/>
          <w:lang w:eastAsia="he-IL"/>
        </w:rPr>
        <w:t xml:space="preserve">   </w:t>
      </w:r>
      <w:bookmarkEnd w:id="18286"/>
    </w:p>
    <w:p w14:paraId="506BF800" w14:textId="77777777" w:rsidR="005172AD" w:rsidRDefault="005172AD" w:rsidP="005172AD">
      <w:pPr>
        <w:pStyle w:val="KeepWithNext"/>
        <w:rPr>
          <w:rtl/>
          <w:lang w:eastAsia="he-IL"/>
        </w:rPr>
      </w:pPr>
    </w:p>
    <w:p w14:paraId="778C1022" w14:textId="5879B8AA" w:rsidR="005172AD" w:rsidRDefault="005172AD" w:rsidP="005172AD">
      <w:pPr>
        <w:rPr>
          <w:rtl/>
          <w:lang w:eastAsia="he-IL"/>
        </w:rPr>
      </w:pPr>
      <w:bookmarkStart w:id="18287" w:name="_ETM_Q1_4690902"/>
      <w:bookmarkStart w:id="18288" w:name="_ETM_Q1_4691403"/>
      <w:bookmarkEnd w:id="18287"/>
      <w:bookmarkEnd w:id="18288"/>
      <w:r>
        <w:rPr>
          <w:rFonts w:hint="cs"/>
          <w:rtl/>
          <w:lang w:eastAsia="he-IL"/>
        </w:rPr>
        <w:t xml:space="preserve">אין בעיה. </w:t>
      </w:r>
      <w:bookmarkStart w:id="18289" w:name="_ETM_Q1_4685902"/>
      <w:bookmarkEnd w:id="18289"/>
      <w:r>
        <w:rPr>
          <w:rFonts w:hint="cs"/>
          <w:rtl/>
          <w:lang w:eastAsia="he-IL"/>
        </w:rPr>
        <w:t>אני רק מזכירה משהו שהע</w:t>
      </w:r>
      <w:bookmarkStart w:id="18290" w:name="_ETM_Q1_4689652"/>
      <w:bookmarkStart w:id="18291" w:name="_ETM_Q1_4686652"/>
      <w:bookmarkEnd w:id="18290"/>
      <w:bookmarkEnd w:id="18291"/>
      <w:r>
        <w:rPr>
          <w:rFonts w:hint="cs"/>
          <w:rtl/>
          <w:lang w:eastAsia="he-IL"/>
        </w:rPr>
        <w:t>לנו בדיון הקודם וחשוב לי להזכיר. פגשתם את ע' בדיון</w:t>
      </w:r>
      <w:bookmarkStart w:id="18292" w:name="_ETM_Q1_4693152"/>
      <w:bookmarkStart w:id="18293" w:name="_ETM_Q1_4695902"/>
      <w:bookmarkEnd w:id="18292"/>
      <w:bookmarkEnd w:id="18293"/>
      <w:r>
        <w:rPr>
          <w:rFonts w:hint="cs"/>
          <w:rtl/>
          <w:lang w:eastAsia="he-IL"/>
        </w:rPr>
        <w:t xml:space="preserve"> על </w:t>
      </w:r>
      <w:bookmarkStart w:id="18294" w:name="_ETM_Q1_4696402"/>
      <w:bookmarkEnd w:id="18294"/>
      <w:r>
        <w:rPr>
          <w:rFonts w:hint="cs"/>
          <w:rtl/>
          <w:lang w:eastAsia="he-IL"/>
        </w:rPr>
        <w:t>הה</w:t>
      </w:r>
      <w:bookmarkStart w:id="18295" w:name="_ETM_Q1_4694652"/>
      <w:bookmarkEnd w:id="18295"/>
      <w:r>
        <w:rPr>
          <w:rFonts w:hint="cs"/>
          <w:rtl/>
          <w:lang w:eastAsia="he-IL"/>
        </w:rPr>
        <w:t>סעות. לא כל ילד שיש לו צו נזקקות הוא ילד שההורים</w:t>
      </w:r>
      <w:bookmarkStart w:id="18296" w:name="_ETM_Q1_4702152"/>
      <w:bookmarkEnd w:id="18296"/>
      <w:r>
        <w:rPr>
          <w:rFonts w:hint="cs"/>
          <w:rtl/>
          <w:lang w:eastAsia="he-IL"/>
        </w:rPr>
        <w:t xml:space="preserve"> שלו לא מעורבים או לא </w:t>
      </w:r>
      <w:bookmarkStart w:id="18297" w:name="_ETM_Q1_4710902"/>
      <w:bookmarkStart w:id="18298" w:name="_ETM_Q1_4708151"/>
      <w:bookmarkEnd w:id="18297"/>
      <w:bookmarkEnd w:id="18298"/>
      <w:r>
        <w:rPr>
          <w:rFonts w:hint="cs"/>
          <w:rtl/>
          <w:lang w:eastAsia="he-IL"/>
        </w:rPr>
        <w:t>כדאי שהם יהיו מעורבים</w:t>
      </w:r>
      <w:bookmarkStart w:id="18299" w:name="_ETM_Q1_4704902"/>
      <w:bookmarkStart w:id="18300" w:name="_ETM_Q1_4704402"/>
      <w:bookmarkStart w:id="18301" w:name="_ETM_Q1_4701652"/>
      <w:bookmarkStart w:id="18302" w:name="_ETM_Q1_4700151"/>
      <w:bookmarkEnd w:id="18299"/>
      <w:bookmarkEnd w:id="18300"/>
      <w:bookmarkEnd w:id="18301"/>
      <w:bookmarkEnd w:id="18302"/>
      <w:r>
        <w:rPr>
          <w:rFonts w:hint="cs"/>
          <w:rtl/>
          <w:lang w:eastAsia="he-IL"/>
        </w:rPr>
        <w:t xml:space="preserve">. אני מאוד מבקשת שלא נגיע למצב שהניסוח </w:t>
      </w:r>
      <w:bookmarkStart w:id="18303" w:name="_ETM_Q1_4705152"/>
      <w:bookmarkEnd w:id="18303"/>
      <w:r>
        <w:rPr>
          <w:rFonts w:hint="cs"/>
          <w:rtl/>
          <w:lang w:eastAsia="he-IL"/>
        </w:rPr>
        <w:t>בתקנות מדיר הורים</w:t>
      </w:r>
      <w:bookmarkStart w:id="18304" w:name="_ETM_Q1_4709652"/>
      <w:bookmarkStart w:id="18305" w:name="_ETM_Q1_4706901"/>
      <w:bookmarkStart w:id="18306" w:name="_ETM_Q1_4704151"/>
      <w:bookmarkEnd w:id="18304"/>
      <w:bookmarkEnd w:id="18305"/>
      <w:bookmarkEnd w:id="18306"/>
      <w:r>
        <w:rPr>
          <w:rFonts w:hint="cs"/>
          <w:rtl/>
          <w:lang w:eastAsia="he-IL"/>
        </w:rPr>
        <w:t xml:space="preserve"> כמו ע'</w:t>
      </w:r>
      <w:bookmarkStart w:id="18307" w:name="_ETM_Q1_4707652"/>
      <w:bookmarkEnd w:id="18307"/>
      <w:r>
        <w:rPr>
          <w:rFonts w:hint="cs"/>
          <w:rtl/>
          <w:lang w:eastAsia="he-IL"/>
        </w:rPr>
        <w:t xml:space="preserve">. </w:t>
      </w:r>
    </w:p>
    <w:p w14:paraId="3D8A627F" w14:textId="77777777" w:rsidR="005172AD" w:rsidRDefault="005172AD" w:rsidP="005172AD">
      <w:pPr>
        <w:rPr>
          <w:rtl/>
          <w:lang w:eastAsia="he-IL"/>
        </w:rPr>
      </w:pPr>
      <w:bookmarkStart w:id="18308" w:name="_ETM_Q1_4619903"/>
      <w:bookmarkStart w:id="18309" w:name="_ETM_Q1_4616903"/>
      <w:bookmarkStart w:id="18310" w:name="_ETM_Q1_4632652"/>
      <w:bookmarkStart w:id="18311" w:name="_ETM_Q1_4672152"/>
      <w:bookmarkEnd w:id="18308"/>
      <w:bookmarkEnd w:id="18309"/>
      <w:bookmarkEnd w:id="18310"/>
      <w:bookmarkEnd w:id="18311"/>
    </w:p>
    <w:p w14:paraId="4C4068A7" w14:textId="6283A9AC" w:rsidR="005172AD" w:rsidRDefault="005172AD" w:rsidP="005172AD">
      <w:pPr>
        <w:pStyle w:val="a4"/>
        <w:keepNext/>
        <w:rPr>
          <w:rtl/>
        </w:rPr>
      </w:pPr>
      <w:bookmarkStart w:id="18312" w:name="ET_speaker_תמי_סלע_920"/>
      <w:r w:rsidRPr="005172AD">
        <w:rPr>
          <w:rStyle w:val="TagStyle"/>
          <w:rtl/>
        </w:rPr>
        <w:t xml:space="preserve"> &lt;&lt; דובר &gt;&gt; </w:t>
      </w:r>
      <w:r>
        <w:rPr>
          <w:rtl/>
        </w:rPr>
        <w:t>תמי סלע:</w:t>
      </w:r>
      <w:r w:rsidRPr="005172AD">
        <w:rPr>
          <w:rStyle w:val="TagStyle"/>
          <w:rtl/>
        </w:rPr>
        <w:t xml:space="preserve"> &lt;&lt; דובר &gt;&gt;</w:t>
      </w:r>
      <w:r>
        <w:rPr>
          <w:rtl/>
        </w:rPr>
        <w:t xml:space="preserve">   </w:t>
      </w:r>
      <w:bookmarkEnd w:id="18312"/>
    </w:p>
    <w:p w14:paraId="6F2ED140" w14:textId="77777777" w:rsidR="005172AD" w:rsidRDefault="005172AD" w:rsidP="005172AD">
      <w:pPr>
        <w:pStyle w:val="KeepWithNext"/>
        <w:rPr>
          <w:rtl/>
          <w:lang w:eastAsia="he-IL"/>
        </w:rPr>
      </w:pPr>
    </w:p>
    <w:p w14:paraId="5BFCC52C" w14:textId="728F7B7B" w:rsidR="005172AD" w:rsidRDefault="005172AD" w:rsidP="005172AD">
      <w:pPr>
        <w:rPr>
          <w:rtl/>
          <w:lang w:eastAsia="he-IL"/>
        </w:rPr>
      </w:pPr>
      <w:bookmarkStart w:id="18313" w:name="_ETM_Q1_4691402"/>
      <w:bookmarkStart w:id="18314" w:name="_ETM_Q1_4691652"/>
      <w:bookmarkStart w:id="18315" w:name="_ETM_Q1_4688652"/>
      <w:bookmarkStart w:id="18316" w:name="_ETM_Q1_4688902"/>
      <w:bookmarkStart w:id="18317" w:name="_ETM_Q1_4689153"/>
      <w:bookmarkEnd w:id="18313"/>
      <w:bookmarkEnd w:id="18314"/>
      <w:bookmarkEnd w:id="18315"/>
      <w:bookmarkEnd w:id="18316"/>
      <w:bookmarkEnd w:id="18317"/>
      <w:r>
        <w:rPr>
          <w:rFonts w:hint="cs"/>
          <w:rtl/>
          <w:lang w:eastAsia="he-IL"/>
        </w:rPr>
        <w:t>לא, אנחנו שינינו את הניסוח.</w:t>
      </w:r>
      <w:bookmarkStart w:id="18318" w:name="_ETM_Q1_4693903"/>
      <w:bookmarkStart w:id="18319" w:name="_ETM_Q1_4706902"/>
      <w:bookmarkEnd w:id="18318"/>
      <w:bookmarkEnd w:id="18319"/>
    </w:p>
    <w:p w14:paraId="34E2205C" w14:textId="77777777" w:rsidR="005172AD" w:rsidRDefault="005172AD" w:rsidP="005172AD">
      <w:pPr>
        <w:rPr>
          <w:rtl/>
          <w:lang w:eastAsia="he-IL"/>
        </w:rPr>
      </w:pPr>
      <w:bookmarkStart w:id="18320" w:name="_ETM_Q1_4707901"/>
      <w:bookmarkStart w:id="18321" w:name="_ETM_Q1_4708152"/>
      <w:bookmarkEnd w:id="18320"/>
      <w:bookmarkEnd w:id="18321"/>
    </w:p>
    <w:p w14:paraId="3B725D6E" w14:textId="6995704D" w:rsidR="005172AD" w:rsidRDefault="005172AD" w:rsidP="005172AD">
      <w:pPr>
        <w:pStyle w:val="af6"/>
        <w:keepNext/>
        <w:rPr>
          <w:rtl/>
        </w:rPr>
      </w:pPr>
      <w:bookmarkStart w:id="18322" w:name="ET_yor_6053_921"/>
      <w:r w:rsidRPr="005172AD">
        <w:rPr>
          <w:rStyle w:val="TagStyle"/>
          <w:rtl/>
        </w:rPr>
        <w:t xml:space="preserve"> &lt;&lt; יור &gt;&gt; </w:t>
      </w:r>
      <w:r>
        <w:rPr>
          <w:rtl/>
        </w:rPr>
        <w:t>היו"ר יוסף טייב:</w:t>
      </w:r>
      <w:r w:rsidRPr="005172AD">
        <w:rPr>
          <w:rStyle w:val="TagStyle"/>
          <w:rtl/>
        </w:rPr>
        <w:t xml:space="preserve"> &lt;&lt; יור &gt;&gt;</w:t>
      </w:r>
      <w:r>
        <w:rPr>
          <w:rtl/>
        </w:rPr>
        <w:t xml:space="preserve">   </w:t>
      </w:r>
      <w:bookmarkEnd w:id="18322"/>
    </w:p>
    <w:p w14:paraId="4F2D2167" w14:textId="77777777" w:rsidR="005172AD" w:rsidRDefault="005172AD" w:rsidP="005172AD">
      <w:pPr>
        <w:pStyle w:val="KeepWithNext"/>
        <w:rPr>
          <w:rtl/>
          <w:lang w:eastAsia="he-IL"/>
        </w:rPr>
      </w:pPr>
    </w:p>
    <w:p w14:paraId="5E54067D" w14:textId="3122826F" w:rsidR="005172AD" w:rsidRDefault="005172AD" w:rsidP="005172AD">
      <w:pPr>
        <w:rPr>
          <w:rtl/>
          <w:lang w:eastAsia="he-IL"/>
        </w:rPr>
      </w:pPr>
      <w:bookmarkStart w:id="18323" w:name="_ETM_Q1_4709152"/>
      <w:bookmarkEnd w:id="18323"/>
      <w:r>
        <w:rPr>
          <w:rFonts w:hint="cs"/>
          <w:rtl/>
          <w:lang w:eastAsia="he-IL"/>
        </w:rPr>
        <w:t xml:space="preserve">שינינו את זה, רויטל. </w:t>
      </w:r>
    </w:p>
    <w:p w14:paraId="11F875AA" w14:textId="77777777" w:rsidR="005172AD" w:rsidRDefault="005172AD" w:rsidP="005172AD">
      <w:pPr>
        <w:rPr>
          <w:rtl/>
          <w:lang w:eastAsia="he-IL"/>
        </w:rPr>
      </w:pPr>
      <w:bookmarkStart w:id="18324" w:name="_ETM_Q1_4712652"/>
      <w:bookmarkStart w:id="18325" w:name="_ETM_Q1_4714403"/>
      <w:bookmarkEnd w:id="18324"/>
      <w:bookmarkEnd w:id="18325"/>
    </w:p>
    <w:p w14:paraId="78957FC6" w14:textId="4E4D1888" w:rsidR="005172AD" w:rsidRDefault="005172AD" w:rsidP="005172AD">
      <w:pPr>
        <w:pStyle w:val="a4"/>
        <w:keepNext/>
        <w:rPr>
          <w:rtl/>
        </w:rPr>
      </w:pPr>
      <w:r w:rsidRPr="005172AD">
        <w:rPr>
          <w:rStyle w:val="TagStyle"/>
          <w:rtl/>
        </w:rPr>
        <w:t xml:space="preserve"> &lt;&lt; דובר &gt;&gt; </w:t>
      </w:r>
      <w:r>
        <w:rPr>
          <w:rtl/>
        </w:rPr>
        <w:t>צופית גולן:</w:t>
      </w:r>
      <w:r w:rsidRPr="005172AD">
        <w:rPr>
          <w:rStyle w:val="TagStyle"/>
          <w:rtl/>
        </w:rPr>
        <w:t xml:space="preserve"> &lt;&lt; דובר &gt;&gt;</w:t>
      </w:r>
      <w:r>
        <w:rPr>
          <w:rtl/>
        </w:rPr>
        <w:t xml:space="preserve">   </w:t>
      </w:r>
    </w:p>
    <w:p w14:paraId="1DBF4BC5" w14:textId="77777777" w:rsidR="005172AD" w:rsidRDefault="005172AD" w:rsidP="005172AD">
      <w:pPr>
        <w:pStyle w:val="KeepWithNext"/>
        <w:rPr>
          <w:rtl/>
          <w:lang w:eastAsia="he-IL"/>
        </w:rPr>
      </w:pPr>
    </w:p>
    <w:p w14:paraId="302DC073" w14:textId="64154AAB" w:rsidR="005172AD" w:rsidRDefault="005172AD" w:rsidP="005172AD">
      <w:pPr>
        <w:rPr>
          <w:rtl/>
          <w:lang w:eastAsia="he-IL"/>
        </w:rPr>
      </w:pPr>
      <w:bookmarkStart w:id="18326" w:name="_ETM_Q1_4715652"/>
      <w:bookmarkStart w:id="18327" w:name="_ETM_Q1_4716152"/>
      <w:bookmarkEnd w:id="18326"/>
      <w:bookmarkEnd w:id="18327"/>
      <w:r>
        <w:rPr>
          <w:rFonts w:hint="cs"/>
          <w:rtl/>
          <w:lang w:eastAsia="he-IL"/>
        </w:rPr>
        <w:t>תמי, בשורה האח</w:t>
      </w:r>
      <w:bookmarkStart w:id="18328" w:name="_ETM_Q1_4713902"/>
      <w:bookmarkEnd w:id="18328"/>
      <w:r>
        <w:rPr>
          <w:rFonts w:hint="cs"/>
          <w:rtl/>
          <w:lang w:eastAsia="he-IL"/>
        </w:rPr>
        <w:t>רונה, איפ</w:t>
      </w:r>
      <w:bookmarkStart w:id="18329" w:name="_ETM_Q1_4715902"/>
      <w:bookmarkEnd w:id="18329"/>
      <w:r>
        <w:rPr>
          <w:rFonts w:hint="cs"/>
          <w:rtl/>
          <w:lang w:eastAsia="he-IL"/>
        </w:rPr>
        <w:t>ה נמצא ילד שרוצה וצריך יותר שעות</w:t>
      </w:r>
      <w:bookmarkStart w:id="18330" w:name="_ETM_Q1_4720902"/>
      <w:bookmarkStart w:id="18331" w:name="_ETM_Q1_4717902"/>
      <w:bookmarkStart w:id="18332" w:name="_ETM_Q1_4714902"/>
      <w:bookmarkEnd w:id="18330"/>
      <w:bookmarkEnd w:id="18331"/>
      <w:bookmarkEnd w:id="18332"/>
      <w:r>
        <w:rPr>
          <w:rFonts w:hint="cs"/>
          <w:rtl/>
          <w:lang w:eastAsia="he-IL"/>
        </w:rPr>
        <w:t xml:space="preserve">? </w:t>
      </w:r>
      <w:bookmarkStart w:id="18333" w:name="_ETM_Q1_4719402"/>
      <w:bookmarkStart w:id="18334" w:name="_ETM_Q1_4716652"/>
      <w:bookmarkStart w:id="18335" w:name="_ETM_Q1_4711402"/>
      <w:bookmarkStart w:id="18336" w:name="_ETM_Q1_4708402"/>
      <w:bookmarkStart w:id="18337" w:name="_ETM_Q1_4714402"/>
      <w:bookmarkEnd w:id="18333"/>
      <w:bookmarkEnd w:id="18334"/>
      <w:bookmarkEnd w:id="18335"/>
      <w:bookmarkEnd w:id="18336"/>
      <w:bookmarkEnd w:id="18337"/>
      <w:r>
        <w:rPr>
          <w:rFonts w:hint="cs"/>
          <w:rtl/>
          <w:lang w:eastAsia="he-IL"/>
        </w:rPr>
        <w:t xml:space="preserve">אני לא מדברת על </w:t>
      </w:r>
      <w:bookmarkStart w:id="18338" w:name="_ETM_Q1_4708902"/>
      <w:bookmarkStart w:id="18339" w:name="_ETM_Q1_4710152"/>
      <w:bookmarkStart w:id="18340" w:name="_ETM_Q1_4707402"/>
      <w:bookmarkEnd w:id="18338"/>
      <w:bookmarkEnd w:id="18339"/>
      <w:bookmarkEnd w:id="18340"/>
      <w:r>
        <w:rPr>
          <w:rFonts w:hint="cs"/>
          <w:rtl/>
          <w:lang w:eastAsia="he-IL"/>
        </w:rPr>
        <w:t xml:space="preserve">ילד שאנחנו מגלים את זה תוך כדי. איפה זה נמצא? אנחנו עדיין משאירים </w:t>
      </w:r>
      <w:bookmarkStart w:id="18341" w:name="_ETM_Q1_4728652"/>
      <w:bookmarkEnd w:id="18341"/>
      <w:r>
        <w:rPr>
          <w:rFonts w:hint="cs"/>
          <w:rtl/>
          <w:lang w:eastAsia="he-IL"/>
        </w:rPr>
        <w:t xml:space="preserve">אותו </w:t>
      </w:r>
      <w:bookmarkStart w:id="18342" w:name="_ETM_Q1_4729402"/>
      <w:bookmarkStart w:id="18343" w:name="_ETM_Q1_4724402"/>
      <w:bookmarkStart w:id="18344" w:name="_ETM_Q1_4718652"/>
      <w:bookmarkStart w:id="18345" w:name="_ETM_Q1_4720402"/>
      <w:bookmarkEnd w:id="18342"/>
      <w:bookmarkEnd w:id="18343"/>
      <w:bookmarkEnd w:id="18344"/>
      <w:bookmarkEnd w:id="18345"/>
      <w:r>
        <w:rPr>
          <w:rFonts w:hint="cs"/>
          <w:rtl/>
          <w:lang w:eastAsia="he-IL"/>
        </w:rPr>
        <w:t>עם זה שההורים שלו צריכים לרדוף אחרי זה שיגישו לו ועדת חרי</w:t>
      </w:r>
      <w:bookmarkStart w:id="18346" w:name="_ETM_Q1_4728902"/>
      <w:bookmarkEnd w:id="18346"/>
      <w:r>
        <w:rPr>
          <w:rFonts w:hint="cs"/>
          <w:rtl/>
          <w:lang w:eastAsia="he-IL"/>
        </w:rPr>
        <w:t>גים?</w:t>
      </w:r>
    </w:p>
    <w:p w14:paraId="772ADC21" w14:textId="77777777" w:rsidR="005172AD" w:rsidRDefault="005172AD" w:rsidP="005172AD">
      <w:pPr>
        <w:rPr>
          <w:rtl/>
          <w:lang w:eastAsia="he-IL"/>
        </w:rPr>
      </w:pPr>
    </w:p>
    <w:p w14:paraId="71224BCB" w14:textId="14AED186" w:rsidR="005172AD" w:rsidRDefault="005172AD" w:rsidP="005172AD">
      <w:pPr>
        <w:pStyle w:val="a4"/>
        <w:keepNext/>
        <w:rPr>
          <w:rtl/>
        </w:rPr>
      </w:pPr>
      <w:r w:rsidRPr="005172AD">
        <w:rPr>
          <w:rStyle w:val="TagStyle"/>
          <w:rtl/>
        </w:rPr>
        <w:t xml:space="preserve"> &lt;&lt; דובר &gt;&gt; </w:t>
      </w:r>
      <w:r>
        <w:rPr>
          <w:rtl/>
        </w:rPr>
        <w:t>תמי סלע:</w:t>
      </w:r>
      <w:r w:rsidRPr="005172AD">
        <w:rPr>
          <w:rStyle w:val="TagStyle"/>
          <w:rtl/>
        </w:rPr>
        <w:t xml:space="preserve"> &lt;&lt; דובר &gt;&gt;</w:t>
      </w:r>
      <w:r>
        <w:rPr>
          <w:rtl/>
        </w:rPr>
        <w:t xml:space="preserve">   </w:t>
      </w:r>
    </w:p>
    <w:p w14:paraId="03593E4E" w14:textId="77777777" w:rsidR="005172AD" w:rsidRDefault="005172AD" w:rsidP="005172AD">
      <w:pPr>
        <w:pStyle w:val="KeepWithNext"/>
        <w:rPr>
          <w:rtl/>
          <w:lang w:eastAsia="he-IL"/>
        </w:rPr>
      </w:pPr>
    </w:p>
    <w:p w14:paraId="0FBC16E6" w14:textId="61291D88" w:rsidR="005172AD" w:rsidRDefault="005172AD" w:rsidP="005172AD">
      <w:pPr>
        <w:rPr>
          <w:rtl/>
          <w:lang w:eastAsia="he-IL"/>
        </w:rPr>
      </w:pPr>
      <w:bookmarkStart w:id="18347" w:name="_ETM_Q1_4721652"/>
      <w:bookmarkStart w:id="18348" w:name="_ETM_Q1_4721902"/>
      <w:bookmarkStart w:id="18349" w:name="_ETM_Q1_4722152"/>
      <w:bookmarkStart w:id="18350" w:name="_ETM_Q1_4735401"/>
      <w:bookmarkStart w:id="18351" w:name="_ETM_Q1_4732653"/>
      <w:bookmarkEnd w:id="18347"/>
      <w:bookmarkEnd w:id="18348"/>
      <w:bookmarkEnd w:id="18349"/>
      <w:bookmarkEnd w:id="18350"/>
      <w:bookmarkEnd w:id="18351"/>
      <w:r>
        <w:rPr>
          <w:rFonts w:hint="cs"/>
          <w:rtl/>
          <w:lang w:eastAsia="he-IL"/>
        </w:rPr>
        <w:t xml:space="preserve">מה שיש </w:t>
      </w:r>
      <w:bookmarkStart w:id="18352" w:name="_ETM_Q1_4726902"/>
      <w:bookmarkStart w:id="18353" w:name="_ETM_Q1_4726152"/>
      <w:bookmarkStart w:id="18354" w:name="_ETM_Q1_4723652"/>
      <w:bookmarkStart w:id="18355" w:name="_ETM_Q1_4720901"/>
      <w:bookmarkStart w:id="18356" w:name="_ETM_Q1_4718152"/>
      <w:bookmarkStart w:id="18357" w:name="_ETM_Q1_4715152"/>
      <w:bookmarkStart w:id="18358" w:name="_ETM_Q1_4713152"/>
      <w:bookmarkEnd w:id="18352"/>
      <w:bookmarkEnd w:id="18353"/>
      <w:bookmarkEnd w:id="18354"/>
      <w:bookmarkEnd w:id="18355"/>
      <w:bookmarkEnd w:id="18356"/>
      <w:bookmarkEnd w:id="18357"/>
      <w:bookmarkEnd w:id="18358"/>
      <w:r>
        <w:rPr>
          <w:rFonts w:hint="cs"/>
          <w:rtl/>
          <w:lang w:eastAsia="he-IL"/>
        </w:rPr>
        <w:t xml:space="preserve">פה כרגע זה לא מראש אלא בדיעבד. זה לא </w:t>
      </w:r>
      <w:bookmarkStart w:id="18359" w:name="_ETM_Q1_4738902"/>
      <w:bookmarkEnd w:id="18359"/>
      <w:r>
        <w:rPr>
          <w:rFonts w:hint="cs"/>
          <w:rtl/>
          <w:lang w:eastAsia="he-IL"/>
        </w:rPr>
        <w:t xml:space="preserve">נקרא ועדת חריגים </w:t>
      </w:r>
      <w:bookmarkStart w:id="18360" w:name="_ETM_Q1_4735652"/>
      <w:bookmarkStart w:id="18361" w:name="_ETM_Q1_4729652"/>
      <w:bookmarkStart w:id="18362" w:name="_ETM_Q1_4729902"/>
      <w:bookmarkStart w:id="18363" w:name="_ETM_Q1_4727152"/>
      <w:bookmarkStart w:id="18364" w:name="_ETM_Q1_4724652"/>
      <w:bookmarkStart w:id="18365" w:name="_ETM_Q1_4724902"/>
      <w:bookmarkEnd w:id="18360"/>
      <w:bookmarkEnd w:id="18361"/>
      <w:bookmarkEnd w:id="18362"/>
      <w:bookmarkEnd w:id="18363"/>
      <w:bookmarkEnd w:id="18364"/>
      <w:bookmarkEnd w:id="18365"/>
      <w:r w:rsidR="00045C5A">
        <w:rPr>
          <w:rFonts w:hint="cs"/>
          <w:rtl/>
          <w:lang w:eastAsia="he-IL"/>
        </w:rPr>
        <w:t xml:space="preserve">אלא פנייה </w:t>
      </w:r>
      <w:bookmarkStart w:id="18366" w:name="_ETM_Q1_4731402"/>
      <w:bookmarkEnd w:id="18366"/>
      <w:r w:rsidR="00045C5A">
        <w:rPr>
          <w:rFonts w:hint="cs"/>
          <w:rtl/>
          <w:lang w:eastAsia="he-IL"/>
        </w:rPr>
        <w:t xml:space="preserve">למנהל האגף שיכול לאשר שעות </w:t>
      </w:r>
      <w:bookmarkStart w:id="18367" w:name="_ETM_Q1_4731902"/>
      <w:bookmarkEnd w:id="18367"/>
      <w:r w:rsidR="00045C5A">
        <w:rPr>
          <w:rFonts w:hint="cs"/>
          <w:rtl/>
          <w:lang w:eastAsia="he-IL"/>
        </w:rPr>
        <w:t>נוספות</w:t>
      </w:r>
      <w:bookmarkStart w:id="18368" w:name="_ETM_Q1_4733652"/>
      <w:bookmarkEnd w:id="18368"/>
      <w:r w:rsidR="00045C5A">
        <w:rPr>
          <w:rFonts w:hint="cs"/>
          <w:rtl/>
          <w:lang w:eastAsia="he-IL"/>
        </w:rPr>
        <w:t xml:space="preserve">. </w:t>
      </w:r>
      <w:bookmarkStart w:id="18369" w:name="_ETM_Q1_4734403"/>
      <w:bookmarkEnd w:id="18369"/>
    </w:p>
    <w:p w14:paraId="2CFD06A7" w14:textId="77777777" w:rsidR="00045C5A" w:rsidRDefault="00045C5A" w:rsidP="005172AD">
      <w:pPr>
        <w:rPr>
          <w:rtl/>
          <w:lang w:eastAsia="he-IL"/>
        </w:rPr>
      </w:pPr>
      <w:bookmarkStart w:id="18370" w:name="_ETM_Q1_4734903"/>
      <w:bookmarkStart w:id="18371" w:name="_ETM_Q1_4733653"/>
      <w:bookmarkStart w:id="18372" w:name="_ETM_Q1_4732402"/>
      <w:bookmarkStart w:id="18373" w:name="_ETM_Q1_4731652"/>
      <w:bookmarkEnd w:id="18370"/>
      <w:bookmarkEnd w:id="18371"/>
      <w:bookmarkEnd w:id="18372"/>
      <w:bookmarkEnd w:id="18373"/>
    </w:p>
    <w:p w14:paraId="56EF44D1" w14:textId="312BC03A" w:rsidR="00045C5A" w:rsidRDefault="00045C5A" w:rsidP="00045C5A">
      <w:pPr>
        <w:pStyle w:val="af5"/>
        <w:keepNext/>
        <w:rPr>
          <w:rtl/>
        </w:rPr>
      </w:pPr>
      <w:bookmarkStart w:id="18374" w:name="ET_interruption_קריאה_921"/>
      <w:r w:rsidRPr="00045C5A">
        <w:rPr>
          <w:rStyle w:val="TagStyle"/>
          <w:rtl/>
        </w:rPr>
        <w:t xml:space="preserve"> &lt;&lt; קריאה &gt;&gt; </w:t>
      </w:r>
      <w:r>
        <w:rPr>
          <w:rtl/>
        </w:rPr>
        <w:t>קריאה:</w:t>
      </w:r>
      <w:r w:rsidRPr="00045C5A">
        <w:rPr>
          <w:rStyle w:val="TagStyle"/>
          <w:rtl/>
        </w:rPr>
        <w:t xml:space="preserve"> &lt;&lt; קריאה &gt;&gt;</w:t>
      </w:r>
      <w:r>
        <w:rPr>
          <w:rtl/>
        </w:rPr>
        <w:t xml:space="preserve">   </w:t>
      </w:r>
      <w:bookmarkEnd w:id="18374"/>
    </w:p>
    <w:p w14:paraId="2D980D88" w14:textId="77777777" w:rsidR="00045C5A" w:rsidRDefault="00045C5A" w:rsidP="00045C5A">
      <w:pPr>
        <w:pStyle w:val="KeepWithNext"/>
        <w:rPr>
          <w:rtl/>
          <w:lang w:eastAsia="he-IL"/>
        </w:rPr>
      </w:pPr>
    </w:p>
    <w:p w14:paraId="5AA5CE94" w14:textId="2D380E0E" w:rsidR="00045C5A" w:rsidRDefault="00045C5A" w:rsidP="00045C5A">
      <w:pPr>
        <w:rPr>
          <w:rtl/>
          <w:lang w:eastAsia="he-IL"/>
        </w:rPr>
      </w:pPr>
      <w:bookmarkStart w:id="18375" w:name="_ETM_Q1_4734901"/>
      <w:bookmarkStart w:id="18376" w:name="_ETM_Q1_4735151"/>
      <w:bookmarkStart w:id="18377" w:name="_ETM_Q1_4732151"/>
      <w:bookmarkStart w:id="18378" w:name="_ETM_Q1_4732652"/>
      <w:bookmarkStart w:id="18379" w:name="_ETM_Q1_4732902"/>
      <w:bookmarkEnd w:id="18375"/>
      <w:bookmarkEnd w:id="18376"/>
      <w:bookmarkEnd w:id="18377"/>
      <w:bookmarkEnd w:id="18378"/>
      <w:bookmarkEnd w:id="18379"/>
      <w:r>
        <w:rPr>
          <w:rFonts w:hint="cs"/>
          <w:rtl/>
          <w:lang w:eastAsia="he-IL"/>
        </w:rPr>
        <w:t>אולי אפשר לרכך - - -</w:t>
      </w:r>
    </w:p>
    <w:p w14:paraId="7C424502" w14:textId="77777777" w:rsidR="00045C5A" w:rsidRDefault="00045C5A" w:rsidP="00045C5A">
      <w:pPr>
        <w:rPr>
          <w:rtl/>
          <w:lang w:eastAsia="he-IL"/>
        </w:rPr>
      </w:pPr>
      <w:bookmarkStart w:id="18380" w:name="_ETM_Q1_4737652"/>
      <w:bookmarkEnd w:id="18380"/>
    </w:p>
    <w:p w14:paraId="73823A14" w14:textId="7B6A4E9C" w:rsidR="00045C5A" w:rsidRDefault="00045C5A" w:rsidP="00045C5A">
      <w:pPr>
        <w:pStyle w:val="a4"/>
        <w:keepNext/>
        <w:rPr>
          <w:rtl/>
        </w:rPr>
      </w:pPr>
      <w:bookmarkStart w:id="18381" w:name="ET_speaker_צופית_גולן_922"/>
      <w:r w:rsidRPr="00045C5A">
        <w:rPr>
          <w:rStyle w:val="TagStyle"/>
          <w:rtl/>
        </w:rPr>
        <w:t xml:space="preserve"> &lt;&lt; דובר &gt;&gt; </w:t>
      </w:r>
      <w:r>
        <w:rPr>
          <w:rtl/>
        </w:rPr>
        <w:t>צופית גולן:</w:t>
      </w:r>
      <w:r w:rsidRPr="00045C5A">
        <w:rPr>
          <w:rStyle w:val="TagStyle"/>
          <w:rtl/>
        </w:rPr>
        <w:t xml:space="preserve"> &lt;&lt; דובר &gt;&gt;</w:t>
      </w:r>
      <w:r>
        <w:rPr>
          <w:rtl/>
        </w:rPr>
        <w:t xml:space="preserve">   </w:t>
      </w:r>
      <w:bookmarkEnd w:id="18381"/>
    </w:p>
    <w:p w14:paraId="6ECCE27C" w14:textId="77777777" w:rsidR="00045C5A" w:rsidRPr="00045C5A" w:rsidRDefault="00045C5A" w:rsidP="00045C5A">
      <w:pPr>
        <w:rPr>
          <w:rtl/>
          <w:lang w:eastAsia="he-IL"/>
        </w:rPr>
      </w:pPr>
      <w:bookmarkStart w:id="18382" w:name="_ETM_Q1_4734402"/>
      <w:bookmarkEnd w:id="18382"/>
    </w:p>
    <w:p w14:paraId="498501C0" w14:textId="2F2B9F60" w:rsidR="00045C5A" w:rsidRPr="00045C5A" w:rsidRDefault="00045C5A" w:rsidP="00045C5A">
      <w:pPr>
        <w:rPr>
          <w:rtl/>
          <w:lang w:eastAsia="he-IL"/>
        </w:rPr>
      </w:pPr>
      <w:bookmarkStart w:id="18383" w:name="_ETM_Q1_4735152"/>
      <w:bookmarkStart w:id="18384" w:name="_ETM_Q1_4733902"/>
      <w:bookmarkEnd w:id="18383"/>
      <w:bookmarkEnd w:id="18384"/>
      <w:r>
        <w:rPr>
          <w:rFonts w:hint="cs"/>
          <w:rtl/>
          <w:lang w:eastAsia="he-IL"/>
        </w:rPr>
        <w:t>זה עבר לסעיף (10)</w:t>
      </w:r>
      <w:bookmarkStart w:id="18385" w:name="_ETM_Q1_4735903"/>
      <w:bookmarkEnd w:id="18385"/>
      <w:r>
        <w:rPr>
          <w:rFonts w:hint="cs"/>
          <w:rtl/>
          <w:lang w:eastAsia="he-IL"/>
        </w:rPr>
        <w:t>.</w:t>
      </w:r>
      <w:bookmarkStart w:id="18386" w:name="_ETM_Q1_4734153"/>
      <w:bookmarkEnd w:id="18386"/>
    </w:p>
    <w:p w14:paraId="319D1C0F" w14:textId="77777777" w:rsidR="00045C5A" w:rsidRDefault="00045C5A" w:rsidP="005172AD">
      <w:pPr>
        <w:rPr>
          <w:rtl/>
          <w:lang w:eastAsia="he-IL"/>
        </w:rPr>
      </w:pPr>
      <w:bookmarkStart w:id="18387" w:name="_ETM_Q1_4732903"/>
      <w:bookmarkStart w:id="18388" w:name="_ETM_Q1_4735902"/>
      <w:bookmarkEnd w:id="18387"/>
      <w:bookmarkEnd w:id="18388"/>
    </w:p>
    <w:p w14:paraId="7FF58038" w14:textId="4A429226" w:rsidR="00045C5A" w:rsidRDefault="00045C5A" w:rsidP="00045C5A">
      <w:pPr>
        <w:pStyle w:val="a4"/>
        <w:keepNext/>
        <w:rPr>
          <w:rtl/>
        </w:rPr>
      </w:pPr>
      <w:bookmarkStart w:id="18389" w:name="ET_speaker_תמי_סלע_923"/>
      <w:r w:rsidRPr="00045C5A">
        <w:rPr>
          <w:rStyle w:val="TagStyle"/>
          <w:rtl/>
        </w:rPr>
        <w:t xml:space="preserve"> &lt;&lt; דובר &gt;&gt; </w:t>
      </w:r>
      <w:r>
        <w:rPr>
          <w:rtl/>
        </w:rPr>
        <w:t>תמי סלע:</w:t>
      </w:r>
      <w:r w:rsidRPr="00045C5A">
        <w:rPr>
          <w:rStyle w:val="TagStyle"/>
          <w:rtl/>
        </w:rPr>
        <w:t xml:space="preserve"> &lt;&lt; דובר &gt;&gt;</w:t>
      </w:r>
      <w:r>
        <w:rPr>
          <w:rtl/>
        </w:rPr>
        <w:t xml:space="preserve">   </w:t>
      </w:r>
      <w:bookmarkEnd w:id="18389"/>
    </w:p>
    <w:p w14:paraId="56A1995D" w14:textId="77777777" w:rsidR="00045C5A" w:rsidRDefault="00045C5A" w:rsidP="00045C5A">
      <w:pPr>
        <w:pStyle w:val="KeepWithNext"/>
        <w:rPr>
          <w:rtl/>
          <w:lang w:eastAsia="he-IL"/>
        </w:rPr>
      </w:pPr>
    </w:p>
    <w:p w14:paraId="12539AF9" w14:textId="18D84C82" w:rsidR="00045C5A" w:rsidRDefault="00045C5A" w:rsidP="00045C5A">
      <w:pPr>
        <w:rPr>
          <w:rtl/>
          <w:lang w:eastAsia="he-IL"/>
        </w:rPr>
      </w:pPr>
      <w:bookmarkStart w:id="18390" w:name="_ETM_Q1_4738402"/>
      <w:bookmarkEnd w:id="18390"/>
      <w:r>
        <w:rPr>
          <w:rFonts w:hint="cs"/>
          <w:rtl/>
          <w:lang w:eastAsia="he-IL"/>
        </w:rPr>
        <w:t>זה בתקנה (10</w:t>
      </w:r>
      <w:bookmarkStart w:id="18391" w:name="_ETM_Q1_4739402"/>
      <w:bookmarkEnd w:id="18391"/>
      <w:r>
        <w:rPr>
          <w:rFonts w:hint="cs"/>
          <w:rtl/>
          <w:lang w:eastAsia="he-IL"/>
        </w:rPr>
        <w:t>)</w:t>
      </w:r>
      <w:bookmarkStart w:id="18392" w:name="_ETM_Q1_4736652"/>
      <w:bookmarkEnd w:id="18392"/>
      <w:r>
        <w:rPr>
          <w:rFonts w:hint="cs"/>
          <w:rtl/>
          <w:lang w:eastAsia="he-IL"/>
        </w:rPr>
        <w:t xml:space="preserve">. היה פה </w:t>
      </w:r>
      <w:bookmarkStart w:id="18393" w:name="_ETM_Q1_4738152"/>
      <w:bookmarkEnd w:id="18393"/>
      <w:r>
        <w:rPr>
          <w:rFonts w:hint="cs"/>
          <w:rtl/>
          <w:lang w:eastAsia="he-IL"/>
        </w:rPr>
        <w:t>דיון על השאלה ה</w:t>
      </w:r>
      <w:bookmarkStart w:id="18394" w:name="_ETM_Q1_4738652"/>
      <w:bookmarkEnd w:id="18394"/>
      <w:r>
        <w:rPr>
          <w:rFonts w:hint="cs"/>
          <w:rtl/>
          <w:lang w:eastAsia="he-IL"/>
        </w:rPr>
        <w:t>אם זה יהיה מראש ומשרד החינו</w:t>
      </w:r>
      <w:bookmarkStart w:id="18395" w:name="_ETM_Q1_4741403"/>
      <w:bookmarkEnd w:id="18395"/>
      <w:r>
        <w:rPr>
          <w:rFonts w:hint="cs"/>
          <w:rtl/>
          <w:lang w:eastAsia="he-IL"/>
        </w:rPr>
        <w:t xml:space="preserve">ך התנגד </w:t>
      </w:r>
      <w:bookmarkStart w:id="18396" w:name="_ETM_Q1_4742652"/>
      <w:bookmarkEnd w:id="18396"/>
      <w:r>
        <w:rPr>
          <w:rFonts w:hint="cs"/>
          <w:rtl/>
          <w:lang w:eastAsia="he-IL"/>
        </w:rPr>
        <w:t xml:space="preserve">לעניין. </w:t>
      </w:r>
    </w:p>
    <w:p w14:paraId="3027F43C" w14:textId="77777777" w:rsidR="00045C5A" w:rsidRDefault="00045C5A" w:rsidP="00045C5A">
      <w:pPr>
        <w:rPr>
          <w:rtl/>
          <w:lang w:eastAsia="he-IL"/>
        </w:rPr>
      </w:pPr>
      <w:bookmarkStart w:id="18397" w:name="_ETM_Q1_4746152"/>
      <w:bookmarkStart w:id="18398" w:name="_ETM_Q1_4746402"/>
      <w:bookmarkStart w:id="18399" w:name="_ETM_Q1_4758402"/>
      <w:bookmarkEnd w:id="18397"/>
      <w:bookmarkEnd w:id="18398"/>
      <w:bookmarkEnd w:id="18399"/>
    </w:p>
    <w:p w14:paraId="0B0AE7AF" w14:textId="349FBA31" w:rsidR="00045C5A" w:rsidRDefault="00045C5A" w:rsidP="00045C5A">
      <w:pPr>
        <w:pStyle w:val="a4"/>
        <w:keepNext/>
        <w:rPr>
          <w:rtl/>
        </w:rPr>
      </w:pPr>
      <w:bookmarkStart w:id="18400" w:name="ET_speaker_ערן_ריכמן_924"/>
      <w:r w:rsidRPr="00045C5A">
        <w:rPr>
          <w:rStyle w:val="TagStyle"/>
          <w:rtl/>
        </w:rPr>
        <w:t xml:space="preserve"> &lt;&lt; דובר &gt;&gt; </w:t>
      </w:r>
      <w:r>
        <w:rPr>
          <w:rtl/>
        </w:rPr>
        <w:t>ערן ריכמן:</w:t>
      </w:r>
      <w:r w:rsidRPr="00045C5A">
        <w:rPr>
          <w:rStyle w:val="TagStyle"/>
          <w:rtl/>
        </w:rPr>
        <w:t xml:space="preserve"> &lt;&lt; דובר &gt;&gt;</w:t>
      </w:r>
      <w:r>
        <w:rPr>
          <w:rtl/>
        </w:rPr>
        <w:t xml:space="preserve">   </w:t>
      </w:r>
      <w:bookmarkEnd w:id="18400"/>
    </w:p>
    <w:p w14:paraId="4F840784" w14:textId="77777777" w:rsidR="00045C5A" w:rsidRDefault="00045C5A" w:rsidP="00045C5A">
      <w:pPr>
        <w:pStyle w:val="KeepWithNext"/>
        <w:rPr>
          <w:rtl/>
          <w:lang w:eastAsia="he-IL"/>
        </w:rPr>
      </w:pPr>
    </w:p>
    <w:p w14:paraId="71C49B8B" w14:textId="192F9897" w:rsidR="00045C5A" w:rsidRDefault="00045C5A" w:rsidP="00045C5A">
      <w:pPr>
        <w:rPr>
          <w:rtl/>
          <w:lang w:eastAsia="he-IL"/>
        </w:rPr>
      </w:pPr>
      <w:bookmarkStart w:id="18401" w:name="_ETM_Q1_4757402"/>
      <w:bookmarkStart w:id="18402" w:name="_ETM_Q1_4754402"/>
      <w:bookmarkStart w:id="18403" w:name="_ETM_Q1_4751402"/>
      <w:bookmarkStart w:id="18404" w:name="_ETM_Q1_4749402"/>
      <w:bookmarkStart w:id="18405" w:name="_ETM_Q1_4747152"/>
      <w:bookmarkEnd w:id="18401"/>
      <w:bookmarkEnd w:id="18402"/>
      <w:bookmarkEnd w:id="18403"/>
      <w:bookmarkEnd w:id="18404"/>
      <w:bookmarkEnd w:id="18405"/>
      <w:r>
        <w:rPr>
          <w:rFonts w:hint="cs"/>
          <w:rtl/>
          <w:lang w:eastAsia="he-IL"/>
        </w:rPr>
        <w:t xml:space="preserve">אני </w:t>
      </w:r>
      <w:bookmarkStart w:id="18406" w:name="_ETM_Q1_4745653"/>
      <w:bookmarkEnd w:id="18406"/>
      <w:r>
        <w:rPr>
          <w:rFonts w:hint="cs"/>
          <w:rtl/>
          <w:lang w:eastAsia="he-IL"/>
        </w:rPr>
        <w:t>דיברתי ב</w:t>
      </w:r>
      <w:bookmarkStart w:id="18407" w:name="_ETM_Q1_4749403"/>
      <w:bookmarkEnd w:id="18407"/>
      <w:r>
        <w:rPr>
          <w:rFonts w:hint="cs"/>
          <w:rtl/>
          <w:lang w:eastAsia="he-IL"/>
        </w:rPr>
        <w:t xml:space="preserve">ני הדיונים ועדיין יש ויכוח על </w:t>
      </w:r>
      <w:bookmarkStart w:id="18408" w:name="_ETM_Q1_4755652"/>
      <w:bookmarkEnd w:id="18408"/>
      <w:r>
        <w:rPr>
          <w:rFonts w:hint="cs"/>
          <w:rtl/>
          <w:lang w:eastAsia="he-IL"/>
        </w:rPr>
        <w:t>השעות אבל אני שמעתי ממירי</w:t>
      </w:r>
      <w:bookmarkStart w:id="18409" w:name="_ETM_Q1_4756652"/>
      <w:bookmarkEnd w:id="18409"/>
      <w:r>
        <w:rPr>
          <w:rFonts w:hint="cs"/>
          <w:rtl/>
          <w:lang w:eastAsia="he-IL"/>
        </w:rPr>
        <w:t xml:space="preserve"> </w:t>
      </w:r>
      <w:bookmarkStart w:id="18410" w:name="_ETM_Q1_4754653"/>
      <w:bookmarkEnd w:id="18410"/>
      <w:r>
        <w:rPr>
          <w:rFonts w:hint="cs"/>
          <w:rtl/>
          <w:lang w:eastAsia="he-IL"/>
        </w:rPr>
        <w:t xml:space="preserve">שבעניינים </w:t>
      </w:r>
      <w:bookmarkStart w:id="18411" w:name="_ETM_Q1_4756152"/>
      <w:bookmarkEnd w:id="18411"/>
      <w:r>
        <w:rPr>
          <w:rFonts w:hint="cs"/>
          <w:rtl/>
          <w:lang w:eastAsia="he-IL"/>
        </w:rPr>
        <w:t xml:space="preserve">כמו הטיפולים האונקולוגיים </w:t>
      </w:r>
      <w:bookmarkStart w:id="18412" w:name="_ETM_Q1_4761902"/>
      <w:bookmarkEnd w:id="18412"/>
      <w:r>
        <w:rPr>
          <w:rFonts w:hint="cs"/>
          <w:rtl/>
          <w:lang w:eastAsia="he-IL"/>
        </w:rPr>
        <w:t>ודברים כאלה</w:t>
      </w:r>
      <w:bookmarkStart w:id="18413" w:name="_ETM_Q1_4760402"/>
      <w:bookmarkEnd w:id="18413"/>
      <w:r>
        <w:rPr>
          <w:rFonts w:hint="cs"/>
          <w:rtl/>
          <w:lang w:eastAsia="he-IL"/>
        </w:rPr>
        <w:t>, מוכנים לבדוק וחבל שזה לא ייכנס פנימה</w:t>
      </w:r>
      <w:bookmarkStart w:id="18414" w:name="_ETM_Q1_4762402"/>
      <w:bookmarkEnd w:id="18414"/>
      <w:r>
        <w:rPr>
          <w:rFonts w:hint="cs"/>
          <w:rtl/>
          <w:lang w:eastAsia="he-IL"/>
        </w:rPr>
        <w:t>.</w:t>
      </w:r>
    </w:p>
    <w:p w14:paraId="208CDE59" w14:textId="77777777" w:rsidR="00045C5A" w:rsidRDefault="00045C5A" w:rsidP="00045C5A">
      <w:pPr>
        <w:ind w:firstLine="0"/>
        <w:rPr>
          <w:rStyle w:val="TagStyle"/>
          <w:rFonts w:ascii="David" w:hAnsi="David"/>
          <w:u w:val="single"/>
          <w:rtl/>
          <w:lang w:eastAsia="he-IL"/>
        </w:rPr>
      </w:pPr>
      <w:bookmarkStart w:id="18415" w:name="_ETM_Q1_4763402"/>
      <w:bookmarkStart w:id="18416" w:name="_ETM_Q1_4766153"/>
      <w:bookmarkStart w:id="18417" w:name="_ETM_Q1_4766651"/>
      <w:bookmarkStart w:id="18418" w:name="_ETM_Q1_4763651"/>
      <w:bookmarkStart w:id="18419" w:name="_ETM_Q1_4764402"/>
      <w:bookmarkStart w:id="18420" w:name="_ETM_Q1_4763653"/>
      <w:bookmarkEnd w:id="18415"/>
      <w:bookmarkEnd w:id="18416"/>
      <w:bookmarkEnd w:id="18417"/>
      <w:bookmarkEnd w:id="18418"/>
      <w:bookmarkEnd w:id="18419"/>
      <w:bookmarkEnd w:id="18420"/>
    </w:p>
    <w:p w14:paraId="01AB330C" w14:textId="441A3D58" w:rsidR="00045C5A" w:rsidRDefault="00045C5A" w:rsidP="00045C5A">
      <w:pPr>
        <w:pStyle w:val="a4"/>
        <w:keepNext/>
        <w:rPr>
          <w:rtl/>
        </w:rPr>
      </w:pPr>
      <w:bookmarkStart w:id="18421" w:name="ET_speaker_תמי_סלע_926"/>
      <w:r w:rsidRPr="00045C5A">
        <w:rPr>
          <w:rStyle w:val="TagStyle"/>
          <w:rtl/>
        </w:rPr>
        <w:t xml:space="preserve"> &lt;&lt; דובר &gt;&gt; </w:t>
      </w:r>
      <w:r>
        <w:rPr>
          <w:rtl/>
        </w:rPr>
        <w:t>תמי סלע:</w:t>
      </w:r>
      <w:r w:rsidRPr="00045C5A">
        <w:rPr>
          <w:rStyle w:val="TagStyle"/>
          <w:rtl/>
        </w:rPr>
        <w:t xml:space="preserve"> &lt;&lt; דובר &gt;&gt;</w:t>
      </w:r>
      <w:r>
        <w:rPr>
          <w:rtl/>
        </w:rPr>
        <w:t xml:space="preserve">   </w:t>
      </w:r>
      <w:bookmarkEnd w:id="18421"/>
    </w:p>
    <w:p w14:paraId="59DE1493" w14:textId="77777777" w:rsidR="00045C5A" w:rsidRDefault="00045C5A" w:rsidP="00045C5A">
      <w:pPr>
        <w:pStyle w:val="KeepWithNext"/>
        <w:rPr>
          <w:rtl/>
          <w:lang w:eastAsia="he-IL"/>
        </w:rPr>
      </w:pPr>
      <w:bookmarkStart w:id="18422" w:name="_ETM_Q1_4761152"/>
      <w:bookmarkEnd w:id="18422"/>
    </w:p>
    <w:p w14:paraId="2C7756EA" w14:textId="53D4F4F3" w:rsidR="00045C5A" w:rsidRDefault="00045C5A" w:rsidP="00045C5A">
      <w:pPr>
        <w:rPr>
          <w:rtl/>
          <w:lang w:eastAsia="he-IL"/>
        </w:rPr>
      </w:pPr>
      <w:bookmarkStart w:id="18423" w:name="_ETM_Q1_4767652"/>
      <w:bookmarkEnd w:id="18423"/>
      <w:r>
        <w:rPr>
          <w:rFonts w:hint="cs"/>
          <w:rtl/>
          <w:lang w:eastAsia="he-IL"/>
        </w:rPr>
        <w:t xml:space="preserve">אם יש </w:t>
      </w:r>
      <w:bookmarkStart w:id="18424" w:name="_ETM_Q1_4763152"/>
      <w:bookmarkEnd w:id="18424"/>
      <w:r>
        <w:rPr>
          <w:rFonts w:hint="cs"/>
          <w:rtl/>
          <w:lang w:eastAsia="he-IL"/>
        </w:rPr>
        <w:t>עניינים ספציפיים - - -</w:t>
      </w:r>
      <w:bookmarkStart w:id="18425" w:name="_ETM_Q1_4765152"/>
      <w:bookmarkEnd w:id="18425"/>
    </w:p>
    <w:p w14:paraId="307132D2" w14:textId="77777777" w:rsidR="00045C5A" w:rsidRDefault="00045C5A" w:rsidP="00045C5A">
      <w:pPr>
        <w:rPr>
          <w:rtl/>
          <w:lang w:eastAsia="he-IL"/>
        </w:rPr>
      </w:pPr>
      <w:bookmarkStart w:id="18426" w:name="_ETM_Q1_4766152"/>
      <w:bookmarkStart w:id="18427" w:name="_ETM_Q1_4767902"/>
      <w:bookmarkEnd w:id="18426"/>
      <w:bookmarkEnd w:id="18427"/>
    </w:p>
    <w:p w14:paraId="765B7895" w14:textId="329C0028" w:rsidR="00045C5A" w:rsidRDefault="00045C5A" w:rsidP="00045C5A">
      <w:pPr>
        <w:pStyle w:val="a4"/>
        <w:keepNext/>
        <w:rPr>
          <w:rtl/>
        </w:rPr>
      </w:pPr>
      <w:bookmarkStart w:id="18428" w:name="ET_speaker_ערן_ריכמן_927"/>
      <w:r w:rsidRPr="00045C5A">
        <w:rPr>
          <w:rStyle w:val="TagStyle"/>
          <w:rtl/>
        </w:rPr>
        <w:t xml:space="preserve"> &lt;&lt; דובר &gt;&gt; </w:t>
      </w:r>
      <w:r>
        <w:rPr>
          <w:rtl/>
        </w:rPr>
        <w:t>ערן ריכמן:</w:t>
      </w:r>
      <w:r w:rsidRPr="00045C5A">
        <w:rPr>
          <w:rStyle w:val="TagStyle"/>
          <w:rtl/>
        </w:rPr>
        <w:t xml:space="preserve"> &lt;&lt; דובר &gt;&gt;</w:t>
      </w:r>
      <w:r>
        <w:rPr>
          <w:rtl/>
        </w:rPr>
        <w:t xml:space="preserve">   </w:t>
      </w:r>
      <w:bookmarkEnd w:id="18428"/>
    </w:p>
    <w:p w14:paraId="2F5DE955" w14:textId="77777777" w:rsidR="00045C5A" w:rsidRDefault="00045C5A" w:rsidP="00045C5A">
      <w:pPr>
        <w:pStyle w:val="KeepWithNext"/>
        <w:rPr>
          <w:rtl/>
          <w:lang w:eastAsia="he-IL"/>
        </w:rPr>
      </w:pPr>
    </w:p>
    <w:p w14:paraId="22C5059D" w14:textId="12145C25" w:rsidR="00045C5A" w:rsidRDefault="00045C5A" w:rsidP="00045C5A">
      <w:pPr>
        <w:rPr>
          <w:rtl/>
          <w:lang w:eastAsia="he-IL"/>
        </w:rPr>
      </w:pPr>
      <w:bookmarkStart w:id="18429" w:name="_ETM_Q1_4771152"/>
      <w:bookmarkEnd w:id="18429"/>
      <w:r>
        <w:rPr>
          <w:rFonts w:hint="cs"/>
          <w:rtl/>
          <w:lang w:eastAsia="he-IL"/>
        </w:rPr>
        <w:t>ל</w:t>
      </w:r>
      <w:bookmarkStart w:id="18430" w:name="_ETM_Q1_4768652"/>
      <w:bookmarkEnd w:id="18430"/>
      <w:r>
        <w:rPr>
          <w:rFonts w:hint="cs"/>
          <w:rtl/>
          <w:lang w:eastAsia="he-IL"/>
        </w:rPr>
        <w:t>ה</w:t>
      </w:r>
      <w:bookmarkStart w:id="18431" w:name="_ETM_Q1_4765903"/>
      <w:bookmarkEnd w:id="18431"/>
      <w:r>
        <w:rPr>
          <w:rFonts w:hint="cs"/>
          <w:rtl/>
          <w:lang w:eastAsia="he-IL"/>
        </w:rPr>
        <w:t>כניס פנימה את ההבחנה בין הדברים</w:t>
      </w:r>
      <w:bookmarkStart w:id="18432" w:name="_ETM_Q1_4767402"/>
      <w:bookmarkEnd w:id="18432"/>
      <w:r>
        <w:rPr>
          <w:rFonts w:hint="cs"/>
          <w:rtl/>
          <w:lang w:eastAsia="he-IL"/>
        </w:rPr>
        <w:t xml:space="preserve"> </w:t>
      </w:r>
      <w:bookmarkStart w:id="18433" w:name="_ETM_Q1_4764652"/>
      <w:bookmarkEnd w:id="18433"/>
      <w:r>
        <w:rPr>
          <w:rFonts w:hint="cs"/>
          <w:rtl/>
          <w:lang w:eastAsia="he-IL"/>
        </w:rPr>
        <w:t xml:space="preserve">האלה לבין </w:t>
      </w:r>
      <w:bookmarkStart w:id="18434" w:name="_ETM_Q1_4766652"/>
      <w:bookmarkStart w:id="18435" w:name="_ETM_Q1_4765652"/>
      <w:bookmarkStart w:id="18436" w:name="_ETM_Q1_4765902"/>
      <w:bookmarkEnd w:id="18434"/>
      <w:bookmarkEnd w:id="18435"/>
      <w:bookmarkEnd w:id="18436"/>
      <w:r>
        <w:rPr>
          <w:rFonts w:hint="cs"/>
          <w:rtl/>
          <w:lang w:eastAsia="he-IL"/>
        </w:rPr>
        <w:t>- - -</w:t>
      </w:r>
    </w:p>
    <w:p w14:paraId="6B0778EF" w14:textId="77777777" w:rsidR="00045C5A" w:rsidRDefault="00045C5A" w:rsidP="00045C5A">
      <w:pPr>
        <w:rPr>
          <w:rtl/>
          <w:lang w:eastAsia="he-IL"/>
        </w:rPr>
      </w:pPr>
      <w:bookmarkStart w:id="18437" w:name="_ETM_Q1_4769152"/>
      <w:bookmarkStart w:id="18438" w:name="_ETM_Q1_4769652"/>
      <w:bookmarkStart w:id="18439" w:name="_ETM_Q1_4772652"/>
      <w:bookmarkEnd w:id="18437"/>
      <w:bookmarkEnd w:id="18438"/>
      <w:bookmarkEnd w:id="18439"/>
    </w:p>
    <w:p w14:paraId="4A6E1AF4" w14:textId="28059704" w:rsidR="00045C5A" w:rsidRDefault="00045C5A" w:rsidP="00045C5A">
      <w:pPr>
        <w:pStyle w:val="a4"/>
        <w:keepNext/>
        <w:rPr>
          <w:rtl/>
        </w:rPr>
      </w:pPr>
      <w:bookmarkStart w:id="18440" w:name="ET_speaker_תמי_סלע_928"/>
      <w:r w:rsidRPr="00045C5A">
        <w:rPr>
          <w:rStyle w:val="TagStyle"/>
          <w:rtl/>
        </w:rPr>
        <w:t xml:space="preserve"> &lt;&lt; דובר &gt;&gt; </w:t>
      </w:r>
      <w:r>
        <w:rPr>
          <w:rtl/>
        </w:rPr>
        <w:t>תמי סלע:</w:t>
      </w:r>
      <w:r w:rsidRPr="00045C5A">
        <w:rPr>
          <w:rStyle w:val="TagStyle"/>
          <w:rtl/>
        </w:rPr>
        <w:t xml:space="preserve"> &lt;&lt; דובר &gt;&gt;</w:t>
      </w:r>
      <w:r>
        <w:rPr>
          <w:rtl/>
        </w:rPr>
        <w:t xml:space="preserve">   </w:t>
      </w:r>
      <w:bookmarkEnd w:id="18440"/>
    </w:p>
    <w:p w14:paraId="7319B957" w14:textId="77777777" w:rsidR="00045C5A" w:rsidRDefault="00045C5A" w:rsidP="00045C5A">
      <w:pPr>
        <w:pStyle w:val="KeepWithNext"/>
        <w:rPr>
          <w:rtl/>
          <w:lang w:eastAsia="he-IL"/>
        </w:rPr>
      </w:pPr>
    </w:p>
    <w:p w14:paraId="1EC6E027" w14:textId="6BBCACF6" w:rsidR="00045C5A" w:rsidRDefault="00045C5A" w:rsidP="00045C5A">
      <w:pPr>
        <w:rPr>
          <w:rtl/>
          <w:lang w:eastAsia="he-IL"/>
        </w:rPr>
      </w:pPr>
      <w:bookmarkStart w:id="18441" w:name="_ETM_Q1_4775902"/>
      <w:bookmarkStart w:id="18442" w:name="_ETM_Q1_4773152"/>
      <w:bookmarkStart w:id="18443" w:name="_ETM_Q1_4770401"/>
      <w:bookmarkStart w:id="18444" w:name="_ETM_Q1_4767651"/>
      <w:bookmarkStart w:id="18445" w:name="_ETM_Q1_4764902"/>
      <w:bookmarkEnd w:id="18441"/>
      <w:bookmarkEnd w:id="18442"/>
      <w:bookmarkEnd w:id="18443"/>
      <w:bookmarkEnd w:id="18444"/>
      <w:bookmarkEnd w:id="18445"/>
      <w:r>
        <w:rPr>
          <w:rFonts w:hint="cs"/>
          <w:rtl/>
          <w:lang w:eastAsia="he-IL"/>
        </w:rPr>
        <w:t>שבהם אפשר לבחון מראש</w:t>
      </w:r>
      <w:bookmarkStart w:id="18446" w:name="_ETM_Q1_4772153"/>
      <w:bookmarkEnd w:id="18446"/>
      <w:r>
        <w:rPr>
          <w:rFonts w:hint="cs"/>
          <w:rtl/>
          <w:lang w:eastAsia="he-IL"/>
        </w:rPr>
        <w:t xml:space="preserve">, בכמה מקרים </w:t>
      </w:r>
      <w:bookmarkStart w:id="18447" w:name="_ETM_Q1_4771902"/>
      <w:bookmarkEnd w:id="18447"/>
      <w:r>
        <w:rPr>
          <w:rFonts w:hint="cs"/>
          <w:rtl/>
          <w:lang w:eastAsia="he-IL"/>
        </w:rPr>
        <w:t>שהם - - -</w:t>
      </w:r>
      <w:bookmarkStart w:id="18448" w:name="_ETM_Q1_4773402"/>
      <w:bookmarkEnd w:id="18448"/>
    </w:p>
    <w:p w14:paraId="6C4DCF24" w14:textId="77777777" w:rsidR="00045C5A" w:rsidRDefault="00045C5A" w:rsidP="00045C5A">
      <w:pPr>
        <w:rPr>
          <w:rtl/>
          <w:lang w:eastAsia="he-IL"/>
        </w:rPr>
      </w:pPr>
      <w:bookmarkStart w:id="18449" w:name="_ETM_Q1_4773652"/>
      <w:bookmarkStart w:id="18450" w:name="_ETM_Q1_4774152"/>
      <w:bookmarkStart w:id="18451" w:name="_ETM_Q1_4775152"/>
      <w:bookmarkEnd w:id="18449"/>
      <w:bookmarkEnd w:id="18450"/>
      <w:bookmarkEnd w:id="18451"/>
    </w:p>
    <w:p w14:paraId="1402DE1F" w14:textId="6DB15576" w:rsidR="00045C5A" w:rsidRDefault="00045C5A" w:rsidP="00045C5A">
      <w:pPr>
        <w:pStyle w:val="a4"/>
        <w:keepNext/>
        <w:rPr>
          <w:rtl/>
        </w:rPr>
      </w:pPr>
      <w:bookmarkStart w:id="18452" w:name="ET_speaker_ערן_ריכמן_929"/>
      <w:r w:rsidRPr="00045C5A">
        <w:rPr>
          <w:rStyle w:val="TagStyle"/>
          <w:rtl/>
        </w:rPr>
        <w:t xml:space="preserve"> &lt;&lt; דובר &gt;&gt; </w:t>
      </w:r>
      <w:r>
        <w:rPr>
          <w:rtl/>
        </w:rPr>
        <w:t>ערן ריכמן:</w:t>
      </w:r>
      <w:r w:rsidRPr="00045C5A">
        <w:rPr>
          <w:rStyle w:val="TagStyle"/>
          <w:rtl/>
        </w:rPr>
        <w:t xml:space="preserve"> &lt;&lt; דובר &gt;&gt;</w:t>
      </w:r>
      <w:r>
        <w:rPr>
          <w:rtl/>
        </w:rPr>
        <w:t xml:space="preserve">   </w:t>
      </w:r>
      <w:bookmarkEnd w:id="18452"/>
    </w:p>
    <w:p w14:paraId="7A56105B" w14:textId="77777777" w:rsidR="00045C5A" w:rsidRDefault="00045C5A" w:rsidP="00045C5A">
      <w:pPr>
        <w:pStyle w:val="KeepWithNext"/>
        <w:rPr>
          <w:rtl/>
          <w:lang w:eastAsia="he-IL"/>
        </w:rPr>
      </w:pPr>
    </w:p>
    <w:p w14:paraId="65486699" w14:textId="664BBD4B" w:rsidR="00045C5A" w:rsidRDefault="00045C5A" w:rsidP="0006108B">
      <w:pPr>
        <w:rPr>
          <w:rtl/>
          <w:lang w:eastAsia="he-IL"/>
        </w:rPr>
      </w:pPr>
      <w:r>
        <w:rPr>
          <w:rFonts w:hint="cs"/>
          <w:rtl/>
          <w:lang w:eastAsia="he-IL"/>
        </w:rPr>
        <w:t>ה</w:t>
      </w:r>
      <w:bookmarkStart w:id="18453" w:name="_ETM_Q1_4778402"/>
      <w:bookmarkEnd w:id="18453"/>
      <w:r>
        <w:rPr>
          <w:rFonts w:hint="cs"/>
          <w:rtl/>
          <w:lang w:eastAsia="he-IL"/>
        </w:rPr>
        <w:t>י</w:t>
      </w:r>
      <w:bookmarkStart w:id="18454" w:name="_ETM_Q1_4775901"/>
      <w:bookmarkStart w:id="18455" w:name="_ETM_Q1_4772901"/>
      <w:bookmarkEnd w:id="18454"/>
      <w:bookmarkEnd w:id="18455"/>
      <w:r>
        <w:rPr>
          <w:rFonts w:hint="cs"/>
          <w:rtl/>
          <w:lang w:eastAsia="he-IL"/>
        </w:rPr>
        <w:t xml:space="preserve">א </w:t>
      </w:r>
      <w:bookmarkStart w:id="18456" w:name="_ETM_Q1_4773151"/>
      <w:bookmarkEnd w:id="18456"/>
      <w:r>
        <w:rPr>
          <w:rFonts w:hint="cs"/>
          <w:rtl/>
          <w:lang w:eastAsia="he-IL"/>
        </w:rPr>
        <w:t xml:space="preserve">לא יודעת מה המקרים. </w:t>
      </w:r>
      <w:bookmarkStart w:id="18457" w:name="_ETM_Q1_4780652"/>
      <w:bookmarkStart w:id="18458" w:name="_ETM_Q1_4778152"/>
      <w:bookmarkEnd w:id="18457"/>
      <w:bookmarkEnd w:id="18458"/>
    </w:p>
    <w:p w14:paraId="2A76CE0A" w14:textId="77777777" w:rsidR="00982019" w:rsidRDefault="00982019" w:rsidP="00982019">
      <w:pPr>
        <w:rPr>
          <w:rtl/>
          <w:lang w:eastAsia="he-IL"/>
        </w:rPr>
      </w:pPr>
      <w:bookmarkStart w:id="18459" w:name="_ETM_Q1_4774652"/>
      <w:bookmarkEnd w:id="18459"/>
    </w:p>
    <w:p w14:paraId="4E50D8FE" w14:textId="38663F98" w:rsidR="00982019" w:rsidRDefault="00982019" w:rsidP="00982019">
      <w:pPr>
        <w:pStyle w:val="a4"/>
        <w:keepNext/>
        <w:rPr>
          <w:rtl/>
        </w:rPr>
      </w:pPr>
      <w:bookmarkStart w:id="18460" w:name="ET_speaker_נלה_דוידוב_931"/>
      <w:r w:rsidRPr="00982019">
        <w:rPr>
          <w:rStyle w:val="TagStyle"/>
          <w:rtl/>
        </w:rPr>
        <w:t xml:space="preserve"> &lt;&lt; דובר &gt;&gt; </w:t>
      </w:r>
      <w:r>
        <w:rPr>
          <w:rtl/>
        </w:rPr>
        <w:t>נלה דוידוב:</w:t>
      </w:r>
      <w:r w:rsidRPr="00982019">
        <w:rPr>
          <w:rStyle w:val="TagStyle"/>
          <w:rtl/>
        </w:rPr>
        <w:t xml:space="preserve"> &lt;&lt; דובר &gt;&gt;</w:t>
      </w:r>
      <w:r>
        <w:rPr>
          <w:rtl/>
        </w:rPr>
        <w:t xml:space="preserve">   </w:t>
      </w:r>
      <w:bookmarkEnd w:id="18460"/>
    </w:p>
    <w:p w14:paraId="060D2C7F" w14:textId="77777777" w:rsidR="00982019" w:rsidRPr="00982019" w:rsidRDefault="00982019" w:rsidP="00982019">
      <w:pPr>
        <w:rPr>
          <w:rtl/>
          <w:lang w:eastAsia="he-IL"/>
        </w:rPr>
      </w:pPr>
    </w:p>
    <w:p w14:paraId="66C1C4EF" w14:textId="3D0408D5" w:rsidR="00045C5A" w:rsidRDefault="00982019" w:rsidP="00982019">
      <w:pPr>
        <w:rPr>
          <w:rtl/>
          <w:lang w:eastAsia="he-IL"/>
        </w:rPr>
      </w:pPr>
      <w:r>
        <w:rPr>
          <w:rFonts w:hint="cs"/>
          <w:rtl/>
          <w:lang w:eastAsia="he-IL"/>
        </w:rPr>
        <w:t xml:space="preserve">אם </w:t>
      </w:r>
      <w:r w:rsidR="00045C5A">
        <w:rPr>
          <w:rFonts w:hint="cs"/>
          <w:rtl/>
          <w:lang w:eastAsia="he-IL"/>
        </w:rPr>
        <w:t xml:space="preserve">אנחנו </w:t>
      </w:r>
      <w:bookmarkStart w:id="18461" w:name="_ETM_Q1_4778652"/>
      <w:bookmarkEnd w:id="18461"/>
      <w:r w:rsidR="00045C5A">
        <w:rPr>
          <w:rFonts w:hint="cs"/>
          <w:rtl/>
          <w:lang w:eastAsia="he-IL"/>
        </w:rPr>
        <w:t>מדברים על מקרים</w:t>
      </w:r>
      <w:bookmarkStart w:id="18462" w:name="_ETM_Q1_4775402"/>
      <w:bookmarkStart w:id="18463" w:name="_ETM_Q1_4775651"/>
      <w:bookmarkStart w:id="18464" w:name="_ETM_Q1_4777154"/>
      <w:bookmarkEnd w:id="18462"/>
      <w:bookmarkEnd w:id="18463"/>
      <w:bookmarkEnd w:id="18464"/>
      <w:r>
        <w:rPr>
          <w:rFonts w:hint="cs"/>
          <w:rtl/>
          <w:lang w:eastAsia="he-IL"/>
        </w:rPr>
        <w:t xml:space="preserve"> אונקולוגים אני רק רוצה דקה מזמנכם</w:t>
      </w:r>
      <w:bookmarkStart w:id="18465" w:name="_ETM_Q1_4780402"/>
      <w:bookmarkStart w:id="18466" w:name="_ETM_Q1_4777652"/>
      <w:bookmarkEnd w:id="18465"/>
      <w:bookmarkEnd w:id="18466"/>
      <w:r>
        <w:rPr>
          <w:rFonts w:hint="cs"/>
          <w:rtl/>
          <w:lang w:eastAsia="he-IL"/>
        </w:rPr>
        <w:t>.</w:t>
      </w:r>
      <w:bookmarkStart w:id="18467" w:name="_ETM_Q1_4779652"/>
      <w:bookmarkStart w:id="18468" w:name="_ETM_Q1_4777152"/>
      <w:bookmarkEnd w:id="18467"/>
      <w:bookmarkEnd w:id="18468"/>
    </w:p>
    <w:p w14:paraId="4C6475AF" w14:textId="77777777" w:rsidR="00982019" w:rsidRDefault="00982019" w:rsidP="00982019">
      <w:pPr>
        <w:rPr>
          <w:rtl/>
          <w:lang w:eastAsia="he-IL"/>
        </w:rPr>
      </w:pPr>
      <w:bookmarkStart w:id="18469" w:name="_ETM_Q1_4777902"/>
      <w:bookmarkEnd w:id="18469"/>
    </w:p>
    <w:p w14:paraId="3416E70E" w14:textId="54EF8CC3" w:rsidR="00982019" w:rsidRDefault="00982019" w:rsidP="00982019">
      <w:pPr>
        <w:pStyle w:val="af6"/>
        <w:keepNext/>
        <w:rPr>
          <w:rtl/>
        </w:rPr>
      </w:pPr>
      <w:bookmarkStart w:id="18470" w:name="ET_yor_6053_930"/>
      <w:r w:rsidRPr="00982019">
        <w:rPr>
          <w:rStyle w:val="TagStyle"/>
          <w:rtl/>
        </w:rPr>
        <w:t xml:space="preserve"> &lt;&lt; יור &gt;&gt; </w:t>
      </w:r>
      <w:r>
        <w:rPr>
          <w:rtl/>
        </w:rPr>
        <w:t>היו"ר יוסף טייב:</w:t>
      </w:r>
      <w:r w:rsidRPr="00982019">
        <w:rPr>
          <w:rStyle w:val="TagStyle"/>
          <w:rtl/>
        </w:rPr>
        <w:t xml:space="preserve"> &lt;&lt; יור &gt;&gt;</w:t>
      </w:r>
      <w:r>
        <w:rPr>
          <w:rtl/>
        </w:rPr>
        <w:t xml:space="preserve">   </w:t>
      </w:r>
      <w:bookmarkEnd w:id="18470"/>
    </w:p>
    <w:p w14:paraId="4B47EA5A" w14:textId="77777777" w:rsidR="00982019" w:rsidRDefault="00982019" w:rsidP="00982019">
      <w:pPr>
        <w:pStyle w:val="KeepWithNext"/>
        <w:rPr>
          <w:rtl/>
          <w:lang w:eastAsia="he-IL"/>
        </w:rPr>
      </w:pPr>
    </w:p>
    <w:p w14:paraId="35DFE2A5" w14:textId="7BB0F57E" w:rsidR="00982019" w:rsidRDefault="00982019" w:rsidP="00982019">
      <w:pPr>
        <w:rPr>
          <w:rtl/>
          <w:lang w:eastAsia="he-IL"/>
        </w:rPr>
      </w:pPr>
      <w:bookmarkStart w:id="18471" w:name="_ETM_Q1_4779402"/>
      <w:bookmarkStart w:id="18472" w:name="_ETM_Q1_4774403"/>
      <w:bookmarkStart w:id="18473" w:name="_ETM_Q1_4777403"/>
      <w:bookmarkEnd w:id="18471"/>
      <w:bookmarkEnd w:id="18472"/>
      <w:bookmarkEnd w:id="18473"/>
      <w:r>
        <w:rPr>
          <w:rFonts w:hint="cs"/>
          <w:rtl/>
          <w:lang w:eastAsia="he-IL"/>
        </w:rPr>
        <w:t xml:space="preserve">אבל את מביאה מקרה </w:t>
      </w:r>
      <w:bookmarkStart w:id="18474" w:name="_ETM_Q1_4779401"/>
      <w:bookmarkEnd w:id="18474"/>
      <w:r>
        <w:rPr>
          <w:rFonts w:hint="cs"/>
          <w:rtl/>
          <w:lang w:eastAsia="he-IL"/>
        </w:rPr>
        <w:t xml:space="preserve">אחד ומישהו אחר יביא עוד עשרה </w:t>
      </w:r>
      <w:bookmarkStart w:id="18475" w:name="_ETM_Q1_4784903"/>
      <w:bookmarkEnd w:id="18475"/>
      <w:r>
        <w:rPr>
          <w:rFonts w:hint="cs"/>
          <w:rtl/>
          <w:lang w:eastAsia="he-IL"/>
        </w:rPr>
        <w:t>מקרים</w:t>
      </w:r>
      <w:bookmarkStart w:id="18476" w:name="_ETM_Q1_4782653"/>
      <w:bookmarkEnd w:id="18476"/>
      <w:r>
        <w:rPr>
          <w:rFonts w:hint="cs"/>
          <w:rtl/>
          <w:lang w:eastAsia="he-IL"/>
        </w:rPr>
        <w:t xml:space="preserve">. </w:t>
      </w:r>
    </w:p>
    <w:p w14:paraId="69A7A966" w14:textId="7AC38730" w:rsidR="00982019" w:rsidRDefault="00982019" w:rsidP="00982019">
      <w:pPr>
        <w:ind w:firstLine="0"/>
        <w:rPr>
          <w:rtl/>
          <w:lang w:eastAsia="he-IL"/>
        </w:rPr>
      </w:pPr>
      <w:bookmarkStart w:id="18477" w:name="_ETM_Q1_4783402"/>
      <w:bookmarkStart w:id="18478" w:name="_ETM_Q1_4705402"/>
      <w:bookmarkStart w:id="18479" w:name="_ETM_Q1_4786653"/>
      <w:bookmarkStart w:id="18480" w:name="_ETM_Q1_4784402"/>
      <w:bookmarkEnd w:id="18477"/>
      <w:bookmarkEnd w:id="18478"/>
      <w:bookmarkEnd w:id="18479"/>
      <w:bookmarkEnd w:id="18480"/>
    </w:p>
    <w:p w14:paraId="7803E985" w14:textId="7D9B2AA5" w:rsidR="00982019" w:rsidRDefault="00982019" w:rsidP="00982019">
      <w:pPr>
        <w:pStyle w:val="a4"/>
        <w:keepNext/>
        <w:rPr>
          <w:rtl/>
        </w:rPr>
      </w:pPr>
      <w:bookmarkStart w:id="18481" w:name="ET_speaker_נלה_דוידוב_932"/>
      <w:r w:rsidRPr="00982019">
        <w:rPr>
          <w:rStyle w:val="TagStyle"/>
          <w:rtl/>
        </w:rPr>
        <w:t xml:space="preserve"> &lt;&lt; דובר &gt;&gt; </w:t>
      </w:r>
      <w:r>
        <w:rPr>
          <w:rtl/>
        </w:rPr>
        <w:t>נלה דוידוב:</w:t>
      </w:r>
      <w:r w:rsidRPr="00982019">
        <w:rPr>
          <w:rStyle w:val="TagStyle"/>
          <w:rtl/>
        </w:rPr>
        <w:t xml:space="preserve"> &lt;&lt; דובר &gt;&gt;</w:t>
      </w:r>
      <w:r>
        <w:rPr>
          <w:rtl/>
        </w:rPr>
        <w:t xml:space="preserve">   </w:t>
      </w:r>
      <w:bookmarkEnd w:id="18481"/>
    </w:p>
    <w:p w14:paraId="4D5FD433" w14:textId="77777777" w:rsidR="00982019" w:rsidRDefault="00982019" w:rsidP="00982019">
      <w:pPr>
        <w:pStyle w:val="KeepWithNext"/>
        <w:rPr>
          <w:rtl/>
          <w:lang w:eastAsia="he-IL"/>
        </w:rPr>
      </w:pPr>
    </w:p>
    <w:p w14:paraId="14F0E0EA" w14:textId="6F5F328D" w:rsidR="00982019" w:rsidRDefault="00982019" w:rsidP="00982019">
      <w:pPr>
        <w:rPr>
          <w:rtl/>
          <w:lang w:eastAsia="he-IL"/>
        </w:rPr>
      </w:pPr>
      <w:bookmarkStart w:id="18482" w:name="_ETM_Q1_4782902"/>
      <w:bookmarkEnd w:id="18482"/>
      <w:r>
        <w:rPr>
          <w:rFonts w:hint="cs"/>
          <w:rtl/>
          <w:lang w:eastAsia="he-IL"/>
        </w:rPr>
        <w:t xml:space="preserve">אבל אני מדברת על מקרה </w:t>
      </w:r>
      <w:bookmarkStart w:id="18483" w:name="_ETM_Q1_4784152"/>
      <w:bookmarkEnd w:id="18483"/>
      <w:r>
        <w:rPr>
          <w:rFonts w:hint="cs"/>
          <w:rtl/>
          <w:lang w:eastAsia="he-IL"/>
        </w:rPr>
        <w:t>- - -</w:t>
      </w:r>
      <w:bookmarkStart w:id="18484" w:name="_ETM_Q1_4781902"/>
      <w:bookmarkEnd w:id="18484"/>
    </w:p>
    <w:p w14:paraId="625D4CEB" w14:textId="77777777" w:rsidR="00982019" w:rsidRDefault="00982019" w:rsidP="00982019">
      <w:pPr>
        <w:rPr>
          <w:rtl/>
          <w:lang w:eastAsia="he-IL"/>
        </w:rPr>
      </w:pPr>
      <w:bookmarkStart w:id="18485" w:name="_ETM_Q1_4782152"/>
      <w:bookmarkStart w:id="18486" w:name="_ETM_Q1_4782402"/>
      <w:bookmarkStart w:id="18487" w:name="_ETM_Q1_4786403"/>
      <w:bookmarkEnd w:id="18485"/>
      <w:bookmarkEnd w:id="18486"/>
      <w:bookmarkEnd w:id="18487"/>
    </w:p>
    <w:p w14:paraId="71E5FA53" w14:textId="1506E68B" w:rsidR="00982019" w:rsidRDefault="00982019" w:rsidP="00982019">
      <w:pPr>
        <w:pStyle w:val="a4"/>
        <w:keepNext/>
        <w:rPr>
          <w:rtl/>
        </w:rPr>
      </w:pPr>
      <w:bookmarkStart w:id="18488" w:name="ET_speaker_מירי_נבון_933"/>
      <w:r w:rsidRPr="00982019">
        <w:rPr>
          <w:rStyle w:val="TagStyle"/>
          <w:rtl/>
        </w:rPr>
        <w:t xml:space="preserve"> &lt;&lt; דובר &gt;&gt; </w:t>
      </w:r>
      <w:r>
        <w:rPr>
          <w:rtl/>
        </w:rPr>
        <w:t>מירי נבון:</w:t>
      </w:r>
      <w:r w:rsidRPr="00982019">
        <w:rPr>
          <w:rStyle w:val="TagStyle"/>
          <w:rtl/>
        </w:rPr>
        <w:t xml:space="preserve"> &lt;&lt; דובר &gt;&gt;</w:t>
      </w:r>
      <w:r>
        <w:rPr>
          <w:rtl/>
        </w:rPr>
        <w:t xml:space="preserve">   </w:t>
      </w:r>
      <w:bookmarkEnd w:id="18488"/>
    </w:p>
    <w:p w14:paraId="75ED9C75" w14:textId="77777777" w:rsidR="00982019" w:rsidRDefault="00982019" w:rsidP="00982019">
      <w:pPr>
        <w:pStyle w:val="KeepWithNext"/>
        <w:rPr>
          <w:rtl/>
          <w:lang w:eastAsia="he-IL"/>
        </w:rPr>
      </w:pPr>
    </w:p>
    <w:p w14:paraId="28B9140E" w14:textId="22766F6F" w:rsidR="00982019" w:rsidRDefault="00982019" w:rsidP="00982019">
      <w:pPr>
        <w:rPr>
          <w:rtl/>
          <w:lang w:eastAsia="he-IL"/>
        </w:rPr>
      </w:pPr>
      <w:bookmarkStart w:id="18489" w:name="_ETM_Q1_4787924"/>
      <w:bookmarkStart w:id="18490" w:name="_ETM_Q1_4785402"/>
      <w:bookmarkStart w:id="18491" w:name="_ETM_Q1_4783152"/>
      <w:bookmarkStart w:id="18492" w:name="_ETM_Q1_4780401"/>
      <w:bookmarkEnd w:id="18489"/>
      <w:bookmarkEnd w:id="18490"/>
      <w:bookmarkEnd w:id="18491"/>
      <w:bookmarkEnd w:id="18492"/>
      <w:r>
        <w:rPr>
          <w:rFonts w:hint="cs"/>
          <w:rtl/>
          <w:lang w:eastAsia="he-IL"/>
        </w:rPr>
        <w:t>- - - זה היה מאוד מובהק</w:t>
      </w:r>
      <w:bookmarkStart w:id="18493" w:name="_ETM_Q1_4782652"/>
      <w:bookmarkEnd w:id="18493"/>
      <w:r>
        <w:rPr>
          <w:rFonts w:hint="cs"/>
          <w:rtl/>
          <w:lang w:eastAsia="he-IL"/>
        </w:rPr>
        <w:t>.</w:t>
      </w:r>
      <w:bookmarkStart w:id="18494" w:name="_ETM_Q1_4786652"/>
      <w:bookmarkEnd w:id="18494"/>
    </w:p>
    <w:p w14:paraId="036B3F08" w14:textId="77777777" w:rsidR="00982019" w:rsidRDefault="00982019" w:rsidP="00982019">
      <w:pPr>
        <w:ind w:firstLine="0"/>
        <w:rPr>
          <w:rtl/>
          <w:lang w:eastAsia="he-IL"/>
        </w:rPr>
      </w:pPr>
      <w:bookmarkStart w:id="18495" w:name="_ETM_Q1_4787152"/>
      <w:bookmarkStart w:id="18496" w:name="_ETM_Q1_4789152"/>
      <w:bookmarkStart w:id="18497" w:name="_ETM_Q1_4793152"/>
      <w:bookmarkEnd w:id="18495"/>
      <w:bookmarkEnd w:id="18496"/>
      <w:bookmarkEnd w:id="18497"/>
    </w:p>
    <w:p w14:paraId="5AFE1D8D" w14:textId="7D586BED" w:rsidR="00982019" w:rsidRDefault="00982019" w:rsidP="00982019">
      <w:pPr>
        <w:pStyle w:val="a4"/>
        <w:keepNext/>
        <w:rPr>
          <w:rtl/>
        </w:rPr>
      </w:pPr>
      <w:bookmarkStart w:id="18498" w:name="ET_speaker_תמי_סלע_934"/>
      <w:r w:rsidRPr="00982019">
        <w:rPr>
          <w:rStyle w:val="TagStyle"/>
          <w:rtl/>
        </w:rPr>
        <w:t xml:space="preserve"> &lt;&lt; דוב</w:t>
      </w:r>
      <w:bookmarkStart w:id="18499" w:name="_ETM_Q1_4792152"/>
      <w:bookmarkEnd w:id="18499"/>
      <w:r w:rsidRPr="00982019">
        <w:rPr>
          <w:rStyle w:val="TagStyle"/>
          <w:rtl/>
        </w:rPr>
        <w:t xml:space="preserve">ר &gt;&gt; </w:t>
      </w:r>
      <w:r>
        <w:rPr>
          <w:rtl/>
        </w:rPr>
        <w:t>תמי סלע:</w:t>
      </w:r>
      <w:r w:rsidRPr="00982019">
        <w:rPr>
          <w:rStyle w:val="TagStyle"/>
          <w:rtl/>
        </w:rPr>
        <w:t xml:space="preserve"> &lt;&lt; דובר &gt;&gt;</w:t>
      </w:r>
      <w:r>
        <w:rPr>
          <w:rtl/>
        </w:rPr>
        <w:t xml:space="preserve">   </w:t>
      </w:r>
      <w:bookmarkEnd w:id="18498"/>
    </w:p>
    <w:p w14:paraId="33745604" w14:textId="77777777" w:rsidR="00982019" w:rsidRDefault="00982019" w:rsidP="00982019">
      <w:pPr>
        <w:rPr>
          <w:rtl/>
          <w:lang w:eastAsia="he-IL"/>
        </w:rPr>
      </w:pPr>
    </w:p>
    <w:p w14:paraId="353158EE" w14:textId="34B479BA" w:rsidR="00982019" w:rsidRDefault="00982019" w:rsidP="00982019">
      <w:pPr>
        <w:rPr>
          <w:rtl/>
          <w:lang w:eastAsia="he-IL"/>
        </w:rPr>
      </w:pPr>
      <w:bookmarkStart w:id="18500" w:name="_ETM_Q1_4787652"/>
      <w:bookmarkStart w:id="18501" w:name="_ETM_Q1_4784652"/>
      <w:bookmarkStart w:id="18502" w:name="_ETM_Q1_4781652"/>
      <w:bookmarkEnd w:id="18500"/>
      <w:bookmarkEnd w:id="18501"/>
      <w:bookmarkEnd w:id="18502"/>
      <w:r>
        <w:rPr>
          <w:rFonts w:hint="cs"/>
          <w:rtl/>
          <w:lang w:eastAsia="he-IL"/>
        </w:rPr>
        <w:t xml:space="preserve">בסדר, השאלה היא אם יש משהו מובהק, אם אין </w:t>
      </w:r>
      <w:bookmarkStart w:id="18503" w:name="_ETM_Q1_4790152"/>
      <w:bookmarkEnd w:id="18503"/>
      <w:r>
        <w:rPr>
          <w:rFonts w:hint="cs"/>
          <w:rtl/>
          <w:lang w:eastAsia="he-IL"/>
        </w:rPr>
        <w:t>אז אין.</w:t>
      </w:r>
    </w:p>
    <w:p w14:paraId="0FC52A68" w14:textId="77777777" w:rsidR="00982019" w:rsidRDefault="00982019" w:rsidP="00982019">
      <w:pPr>
        <w:rPr>
          <w:rtl/>
          <w:lang w:eastAsia="he-IL"/>
        </w:rPr>
      </w:pPr>
      <w:bookmarkStart w:id="18504" w:name="_ETM_Q1_4791152"/>
      <w:bookmarkStart w:id="18505" w:name="_ETM_Q1_4791902"/>
      <w:bookmarkStart w:id="18506" w:name="_ETM_Q1_4788902"/>
      <w:bookmarkStart w:id="18507" w:name="_ETM_Q1_4785902"/>
      <w:bookmarkStart w:id="18508" w:name="_ETM_Q1_4786402"/>
      <w:bookmarkEnd w:id="18504"/>
      <w:bookmarkEnd w:id="18505"/>
      <w:bookmarkEnd w:id="18506"/>
      <w:bookmarkEnd w:id="18507"/>
      <w:bookmarkEnd w:id="18508"/>
    </w:p>
    <w:p w14:paraId="6FDDAAD1" w14:textId="62255C28" w:rsidR="00982019" w:rsidRDefault="00982019" w:rsidP="00982019">
      <w:pPr>
        <w:pStyle w:val="a4"/>
        <w:keepNext/>
        <w:rPr>
          <w:rtl/>
        </w:rPr>
      </w:pPr>
      <w:bookmarkStart w:id="18509" w:name="ET_speaker_מירי_נבון_935"/>
      <w:r w:rsidRPr="00982019">
        <w:rPr>
          <w:rStyle w:val="TagStyle"/>
          <w:rtl/>
        </w:rPr>
        <w:t xml:space="preserve">&lt;&lt; דובר &gt;&gt; </w:t>
      </w:r>
      <w:r>
        <w:rPr>
          <w:rtl/>
        </w:rPr>
        <w:t>מירי נבון:</w:t>
      </w:r>
      <w:r w:rsidRPr="00982019">
        <w:rPr>
          <w:rStyle w:val="TagStyle"/>
          <w:rtl/>
        </w:rPr>
        <w:t xml:space="preserve"> &lt;&lt; דובר &gt;&gt;</w:t>
      </w:r>
      <w:r>
        <w:rPr>
          <w:rtl/>
        </w:rPr>
        <w:t xml:space="preserve">   </w:t>
      </w:r>
      <w:bookmarkEnd w:id="18509"/>
    </w:p>
    <w:p w14:paraId="5EE1535F" w14:textId="77777777" w:rsidR="00982019" w:rsidRDefault="00982019" w:rsidP="00982019">
      <w:pPr>
        <w:pStyle w:val="KeepWithNext"/>
        <w:rPr>
          <w:rtl/>
          <w:lang w:eastAsia="he-IL"/>
        </w:rPr>
      </w:pPr>
    </w:p>
    <w:p w14:paraId="0DFD0A64" w14:textId="42E9BDD9" w:rsidR="00982019" w:rsidRPr="00982019" w:rsidRDefault="00982019" w:rsidP="00982019">
      <w:pPr>
        <w:rPr>
          <w:rtl/>
          <w:lang w:eastAsia="he-IL"/>
        </w:rPr>
      </w:pPr>
      <w:bookmarkStart w:id="18510" w:name="_ETM_Q1_4789902"/>
      <w:bookmarkEnd w:id="18510"/>
      <w:r>
        <w:rPr>
          <w:rFonts w:hint="cs"/>
          <w:rtl/>
          <w:lang w:eastAsia="he-IL"/>
        </w:rPr>
        <w:t>אני לא יודעת, חברים.</w:t>
      </w:r>
      <w:bookmarkStart w:id="18511" w:name="_ETM_Q1_4790902"/>
      <w:bookmarkStart w:id="18512" w:name="_ETM_Q1_4788152"/>
      <w:bookmarkEnd w:id="18511"/>
      <w:bookmarkEnd w:id="18512"/>
    </w:p>
    <w:p w14:paraId="71C5D8D4" w14:textId="77777777" w:rsidR="00982019" w:rsidRDefault="00982019" w:rsidP="00982019">
      <w:pPr>
        <w:rPr>
          <w:rtl/>
          <w:lang w:eastAsia="he-IL"/>
        </w:rPr>
      </w:pPr>
      <w:bookmarkStart w:id="18513" w:name="_ETM_Q1_4788401"/>
      <w:bookmarkStart w:id="18514" w:name="_ETM_Q1_4789652"/>
      <w:bookmarkEnd w:id="18513"/>
      <w:bookmarkEnd w:id="18514"/>
    </w:p>
    <w:p w14:paraId="2D14B721" w14:textId="75914BC0" w:rsidR="00982019" w:rsidRDefault="00982019" w:rsidP="00982019">
      <w:pPr>
        <w:pStyle w:val="a4"/>
        <w:keepNext/>
        <w:rPr>
          <w:rtl/>
        </w:rPr>
      </w:pPr>
      <w:bookmarkStart w:id="18515" w:name="ET_speaker_נלה_דוידוב_936"/>
      <w:r w:rsidRPr="00982019">
        <w:rPr>
          <w:rStyle w:val="TagStyle"/>
          <w:rtl/>
        </w:rPr>
        <w:t xml:space="preserve"> &lt;&lt; דובר &gt;&gt; </w:t>
      </w:r>
      <w:r>
        <w:rPr>
          <w:rtl/>
        </w:rPr>
        <w:t>נלה דוידוב:</w:t>
      </w:r>
      <w:r w:rsidRPr="00982019">
        <w:rPr>
          <w:rStyle w:val="TagStyle"/>
          <w:rtl/>
        </w:rPr>
        <w:t xml:space="preserve"> &lt;&lt; דובר &gt;&gt;</w:t>
      </w:r>
      <w:r>
        <w:rPr>
          <w:rtl/>
        </w:rPr>
        <w:t xml:space="preserve">   </w:t>
      </w:r>
      <w:bookmarkEnd w:id="18515"/>
    </w:p>
    <w:p w14:paraId="4AE54A10" w14:textId="77777777" w:rsidR="00982019" w:rsidRDefault="00982019" w:rsidP="00982019">
      <w:pPr>
        <w:pStyle w:val="KeepWithNext"/>
        <w:rPr>
          <w:rtl/>
          <w:lang w:eastAsia="he-IL"/>
        </w:rPr>
      </w:pPr>
    </w:p>
    <w:p w14:paraId="367ED160" w14:textId="772014D9" w:rsidR="00982019" w:rsidRDefault="00982019" w:rsidP="00982019">
      <w:pPr>
        <w:rPr>
          <w:rtl/>
          <w:lang w:eastAsia="he-IL"/>
        </w:rPr>
      </w:pPr>
      <w:bookmarkStart w:id="18516" w:name="_ETM_Q1_4793902"/>
      <w:bookmarkStart w:id="18517" w:name="_ETM_Q1_4791402"/>
      <w:bookmarkEnd w:id="18516"/>
      <w:bookmarkEnd w:id="18517"/>
      <w:r>
        <w:rPr>
          <w:rFonts w:hint="cs"/>
          <w:rtl/>
          <w:lang w:eastAsia="he-IL"/>
        </w:rPr>
        <w:t xml:space="preserve">לי לקח שלושה חודשים </w:t>
      </w:r>
      <w:bookmarkStart w:id="18518" w:name="_ETM_Q1_4792652"/>
      <w:bookmarkEnd w:id="18518"/>
      <w:r>
        <w:rPr>
          <w:rFonts w:hint="cs"/>
          <w:rtl/>
          <w:lang w:eastAsia="he-IL"/>
        </w:rPr>
        <w:t xml:space="preserve">לקבל שירות. </w:t>
      </w:r>
      <w:bookmarkStart w:id="18519" w:name="_ETM_Q1_4794402"/>
      <w:bookmarkEnd w:id="18519"/>
      <w:r>
        <w:rPr>
          <w:rFonts w:hint="cs"/>
          <w:rtl/>
          <w:lang w:eastAsia="he-IL"/>
        </w:rPr>
        <w:t xml:space="preserve">הילד שלי נכנס למחלקה </w:t>
      </w:r>
      <w:bookmarkStart w:id="18520" w:name="_ETM_Q1_4795402"/>
      <w:bookmarkEnd w:id="18520"/>
      <w:r>
        <w:rPr>
          <w:rFonts w:hint="cs"/>
          <w:rtl/>
          <w:lang w:eastAsia="he-IL"/>
        </w:rPr>
        <w:t xml:space="preserve">אונקולוגית </w:t>
      </w:r>
      <w:bookmarkStart w:id="18521" w:name="_ETM_Q1_4796902"/>
      <w:bookmarkEnd w:id="18521"/>
      <w:r>
        <w:rPr>
          <w:rFonts w:hint="cs"/>
          <w:rtl/>
          <w:lang w:eastAsia="he-IL"/>
        </w:rPr>
        <w:t>והייתי צריכה לרוץ אחרי תרופה.</w:t>
      </w:r>
      <w:bookmarkStart w:id="18522" w:name="_ETM_Q1_4800152"/>
      <w:bookmarkStart w:id="18523" w:name="_ETM_Q1_4797402"/>
      <w:bookmarkStart w:id="18524" w:name="_ETM_Q1_4797652"/>
      <w:bookmarkEnd w:id="18522"/>
      <w:bookmarkEnd w:id="18523"/>
      <w:bookmarkEnd w:id="18524"/>
      <w:r>
        <w:rPr>
          <w:rFonts w:hint="cs"/>
          <w:rtl/>
          <w:lang w:eastAsia="he-IL"/>
        </w:rPr>
        <w:t xml:space="preserve"> הוא התחיל כיתה א', כך שבית</w:t>
      </w:r>
      <w:bookmarkStart w:id="18525" w:name="_ETM_Q1_4801652"/>
      <w:bookmarkEnd w:id="18525"/>
      <w:r>
        <w:rPr>
          <w:rFonts w:hint="cs"/>
          <w:rtl/>
          <w:lang w:eastAsia="he-IL"/>
        </w:rPr>
        <w:t xml:space="preserve"> הספר לא </w:t>
      </w:r>
      <w:bookmarkStart w:id="18526" w:name="_ETM_Q1_4802902"/>
      <w:bookmarkEnd w:id="18526"/>
      <w:r>
        <w:rPr>
          <w:rFonts w:hint="cs"/>
          <w:rtl/>
          <w:lang w:eastAsia="he-IL"/>
        </w:rPr>
        <w:t>הכיר את היל</w:t>
      </w:r>
      <w:bookmarkStart w:id="18527" w:name="_ETM_Q1_4802402"/>
      <w:bookmarkEnd w:id="18527"/>
      <w:r>
        <w:rPr>
          <w:rFonts w:hint="cs"/>
          <w:rtl/>
          <w:lang w:eastAsia="he-IL"/>
        </w:rPr>
        <w:t>ד באותה תקופה אז הייתי צריכה לרו</w:t>
      </w:r>
      <w:bookmarkStart w:id="18528" w:name="_ETM_Q1_4803652"/>
      <w:bookmarkEnd w:id="18528"/>
      <w:r>
        <w:rPr>
          <w:rFonts w:hint="cs"/>
          <w:rtl/>
          <w:lang w:eastAsia="he-IL"/>
        </w:rPr>
        <w:t xml:space="preserve">ץ אחרי </w:t>
      </w:r>
      <w:bookmarkStart w:id="18529" w:name="_ETM_Q1_4804403"/>
      <w:bookmarkEnd w:id="18529"/>
      <w:r>
        <w:rPr>
          <w:rFonts w:hint="cs"/>
          <w:rtl/>
          <w:lang w:eastAsia="he-IL"/>
        </w:rPr>
        <w:t>התרופה, אחרי הזימונים</w:t>
      </w:r>
      <w:bookmarkStart w:id="18530" w:name="_ETM_Q1_4805652"/>
      <w:bookmarkEnd w:id="18530"/>
      <w:r>
        <w:rPr>
          <w:rFonts w:hint="cs"/>
          <w:rtl/>
          <w:lang w:eastAsia="he-IL"/>
        </w:rPr>
        <w:t xml:space="preserve">, אחרי טופס 17, אחרי כל כך </w:t>
      </w:r>
      <w:bookmarkStart w:id="18531" w:name="_ETM_Q1_4812652"/>
      <w:bookmarkEnd w:id="18531"/>
      <w:r>
        <w:rPr>
          <w:rFonts w:hint="cs"/>
          <w:rtl/>
          <w:lang w:eastAsia="he-IL"/>
        </w:rPr>
        <w:t xml:space="preserve">הרבה </w:t>
      </w:r>
      <w:bookmarkStart w:id="18532" w:name="_ETM_Q1_4810652"/>
      <w:bookmarkStart w:id="18533" w:name="_ETM_Q1_4807902"/>
      <w:bookmarkStart w:id="18534" w:name="_ETM_Q1_4805401"/>
      <w:bookmarkEnd w:id="18532"/>
      <w:bookmarkEnd w:id="18533"/>
      <w:bookmarkEnd w:id="18534"/>
      <w:r>
        <w:rPr>
          <w:rFonts w:hint="cs"/>
          <w:rtl/>
          <w:lang w:eastAsia="he-IL"/>
        </w:rPr>
        <w:t xml:space="preserve">ואני עוד צריכה ללכת ולהכניס עוד בקשה </w:t>
      </w:r>
      <w:bookmarkStart w:id="18535" w:name="_ETM_Q1_4813152"/>
      <w:bookmarkStart w:id="18536" w:name="_ETM_Q1_4810401"/>
      <w:bookmarkEnd w:id="18535"/>
      <w:bookmarkEnd w:id="18536"/>
      <w:r>
        <w:rPr>
          <w:rFonts w:hint="cs"/>
          <w:rtl/>
          <w:lang w:eastAsia="he-IL"/>
        </w:rPr>
        <w:t xml:space="preserve">למנהלת </w:t>
      </w:r>
      <w:bookmarkStart w:id="18537" w:name="_ETM_Q1_4812402"/>
      <w:bookmarkEnd w:id="18537"/>
      <w:r>
        <w:rPr>
          <w:rFonts w:hint="cs"/>
          <w:rtl/>
          <w:lang w:eastAsia="he-IL"/>
        </w:rPr>
        <w:t>האגף לוועדת חריגים.</w:t>
      </w:r>
    </w:p>
    <w:p w14:paraId="36465B28" w14:textId="77777777" w:rsidR="00982019" w:rsidRDefault="00982019" w:rsidP="00982019">
      <w:pPr>
        <w:rPr>
          <w:rtl/>
          <w:lang w:eastAsia="he-IL"/>
        </w:rPr>
      </w:pPr>
    </w:p>
    <w:p w14:paraId="5088ACE5" w14:textId="77777777" w:rsidR="00982019" w:rsidRDefault="00982019" w:rsidP="00982019">
      <w:pPr>
        <w:rPr>
          <w:rtl/>
          <w:lang w:eastAsia="he-IL"/>
        </w:rPr>
      </w:pPr>
      <w:bookmarkStart w:id="18538" w:name="_ETM_Q1_4817402"/>
      <w:bookmarkEnd w:id="18538"/>
      <w:r>
        <w:rPr>
          <w:rFonts w:hint="cs"/>
          <w:rtl/>
          <w:lang w:eastAsia="he-IL"/>
        </w:rPr>
        <w:t>א</w:t>
      </w:r>
      <w:bookmarkStart w:id="18539" w:name="_ETM_Q1_4817652"/>
      <w:bookmarkEnd w:id="18539"/>
      <w:r>
        <w:rPr>
          <w:rFonts w:hint="cs"/>
          <w:rtl/>
          <w:lang w:eastAsia="he-IL"/>
        </w:rPr>
        <w:t>ני חושבת שבמקרים</w:t>
      </w:r>
      <w:bookmarkStart w:id="18540" w:name="_ETM_Q1_4818152"/>
      <w:bookmarkEnd w:id="18540"/>
      <w:r>
        <w:rPr>
          <w:rFonts w:hint="cs"/>
          <w:rtl/>
          <w:lang w:eastAsia="he-IL"/>
        </w:rPr>
        <w:t xml:space="preserve"> ספציפיים כאלה, צריכה </w:t>
      </w:r>
      <w:bookmarkStart w:id="18541" w:name="_ETM_Q1_4821902"/>
      <w:bookmarkEnd w:id="18541"/>
      <w:r>
        <w:rPr>
          <w:rFonts w:hint="cs"/>
          <w:rtl/>
          <w:lang w:eastAsia="he-IL"/>
        </w:rPr>
        <w:t xml:space="preserve">להיות איזושהי התחשבות כדי </w:t>
      </w:r>
      <w:bookmarkStart w:id="18542" w:name="_ETM_Q1_4823402"/>
      <w:bookmarkEnd w:id="18542"/>
      <w:r>
        <w:rPr>
          <w:rFonts w:hint="cs"/>
          <w:rtl/>
          <w:lang w:eastAsia="he-IL"/>
        </w:rPr>
        <w:t>שה</w:t>
      </w:r>
      <w:bookmarkStart w:id="18543" w:name="_ETM_Q1_4820652"/>
      <w:bookmarkEnd w:id="18543"/>
      <w:r>
        <w:rPr>
          <w:rFonts w:hint="cs"/>
          <w:rtl/>
          <w:lang w:eastAsia="he-IL"/>
        </w:rPr>
        <w:t xml:space="preserve">ילדים האלה יקבלו את המענה המיידי. </w:t>
      </w:r>
      <w:bookmarkStart w:id="18544" w:name="_ETM_Q1_4826151"/>
      <w:bookmarkEnd w:id="18544"/>
    </w:p>
    <w:p w14:paraId="57CBF958" w14:textId="77777777" w:rsidR="00982019" w:rsidRDefault="00982019" w:rsidP="00982019">
      <w:pPr>
        <w:rPr>
          <w:rtl/>
          <w:lang w:eastAsia="he-IL"/>
        </w:rPr>
      </w:pPr>
      <w:bookmarkStart w:id="18545" w:name="_ETM_Q1_4826402"/>
      <w:bookmarkStart w:id="18546" w:name="_ETM_Q1_4830652"/>
      <w:bookmarkStart w:id="18547" w:name="_ETM_Q1_4831901"/>
      <w:bookmarkStart w:id="18548" w:name="_ETM_Q1_4832155"/>
      <w:bookmarkStart w:id="18549" w:name="_ETM_Q1_4835153"/>
      <w:bookmarkStart w:id="18550" w:name="_ETM_Q1_4832652"/>
      <w:bookmarkStart w:id="18551" w:name="_ETM_Q1_4836152"/>
      <w:bookmarkStart w:id="18552" w:name="_ETM_Q1_4834651"/>
      <w:bookmarkStart w:id="18553" w:name="_ETM_Q1_4836652"/>
      <w:bookmarkEnd w:id="18545"/>
      <w:bookmarkEnd w:id="18546"/>
      <w:bookmarkEnd w:id="18547"/>
      <w:bookmarkEnd w:id="18548"/>
      <w:bookmarkEnd w:id="18549"/>
      <w:bookmarkEnd w:id="18550"/>
      <w:bookmarkEnd w:id="18551"/>
      <w:bookmarkEnd w:id="18552"/>
      <w:bookmarkEnd w:id="18553"/>
    </w:p>
    <w:p w14:paraId="21B8716B" w14:textId="2A9FED02" w:rsidR="00982019" w:rsidRDefault="00982019" w:rsidP="00982019">
      <w:pPr>
        <w:pStyle w:val="af9"/>
        <w:keepNext/>
        <w:rPr>
          <w:rtl/>
          <w:lang w:eastAsia="he-IL"/>
        </w:rPr>
      </w:pPr>
      <w:bookmarkStart w:id="18554" w:name="ET_guest_926517_938"/>
      <w:r w:rsidRPr="00982019">
        <w:rPr>
          <w:rStyle w:val="TagStyle"/>
          <w:rtl/>
        </w:rPr>
        <w:t xml:space="preserve"> &lt;&lt; אורח &gt;&gt; </w:t>
      </w:r>
      <w:r>
        <w:rPr>
          <w:rtl/>
          <w:lang w:eastAsia="he-IL"/>
        </w:rPr>
        <w:t>איילת צ'ייט הצופה:</w:t>
      </w:r>
      <w:r w:rsidRPr="00982019">
        <w:rPr>
          <w:rStyle w:val="TagStyle"/>
          <w:rtl/>
        </w:rPr>
        <w:t xml:space="preserve"> &lt;&lt; אורח &gt;&gt;</w:t>
      </w:r>
      <w:r>
        <w:rPr>
          <w:rtl/>
          <w:lang w:eastAsia="he-IL"/>
        </w:rPr>
        <w:t xml:space="preserve">   </w:t>
      </w:r>
      <w:bookmarkEnd w:id="18554"/>
    </w:p>
    <w:p w14:paraId="3B4BDB0F" w14:textId="77777777" w:rsidR="00982019" w:rsidRPr="00982019" w:rsidRDefault="00982019" w:rsidP="00982019">
      <w:pPr>
        <w:rPr>
          <w:rtl/>
          <w:lang w:eastAsia="he-IL"/>
        </w:rPr>
      </w:pPr>
    </w:p>
    <w:p w14:paraId="73F16BC3" w14:textId="4C1FC91B" w:rsidR="00982019" w:rsidRDefault="00982019" w:rsidP="00982019">
      <w:pPr>
        <w:rPr>
          <w:rtl/>
          <w:lang w:eastAsia="he-IL"/>
        </w:rPr>
      </w:pPr>
      <w:r>
        <w:rPr>
          <w:rFonts w:hint="cs"/>
          <w:rtl/>
          <w:lang w:eastAsia="he-IL"/>
        </w:rPr>
        <w:t>תמי,</w:t>
      </w:r>
      <w:bookmarkStart w:id="18555" w:name="_ETM_Q1_4827901"/>
      <w:bookmarkStart w:id="18556" w:name="_ETM_Q1_4818402"/>
      <w:bookmarkStart w:id="18557" w:name="_ETM_Q1_4828152"/>
      <w:bookmarkStart w:id="18558" w:name="_ETM_Q1_4826152"/>
      <w:bookmarkEnd w:id="18555"/>
      <w:bookmarkEnd w:id="18556"/>
      <w:bookmarkEnd w:id="18557"/>
      <w:bookmarkEnd w:id="18558"/>
      <w:r>
        <w:rPr>
          <w:rFonts w:hint="cs"/>
          <w:rtl/>
          <w:lang w:eastAsia="he-IL"/>
        </w:rPr>
        <w:t xml:space="preserve"> את שאלת </w:t>
      </w:r>
      <w:bookmarkStart w:id="18559" w:name="_ETM_Q1_4826652"/>
      <w:bookmarkEnd w:id="18559"/>
      <w:r>
        <w:rPr>
          <w:rFonts w:hint="cs"/>
          <w:rtl/>
          <w:lang w:eastAsia="he-IL"/>
        </w:rPr>
        <w:t>קודם על כמות של ילדים כדי שנדע מספרית</w:t>
      </w:r>
      <w:bookmarkStart w:id="18560" w:name="_ETM_Q1_4830152"/>
      <w:bookmarkEnd w:id="18560"/>
      <w:r>
        <w:rPr>
          <w:rFonts w:hint="cs"/>
          <w:rtl/>
          <w:lang w:eastAsia="he-IL"/>
        </w:rPr>
        <w:t xml:space="preserve">. מדובר </w:t>
      </w:r>
      <w:bookmarkStart w:id="18561" w:name="_ETM_Q1_4829152"/>
      <w:bookmarkEnd w:id="18561"/>
      <w:r>
        <w:rPr>
          <w:rFonts w:hint="cs"/>
          <w:rtl/>
          <w:lang w:eastAsia="he-IL"/>
        </w:rPr>
        <w:t>על</w:t>
      </w:r>
      <w:bookmarkStart w:id="18562" w:name="_ETM_Q1_4827902"/>
      <w:bookmarkEnd w:id="18562"/>
      <w:r>
        <w:rPr>
          <w:rFonts w:hint="cs"/>
          <w:rtl/>
          <w:lang w:eastAsia="he-IL"/>
        </w:rPr>
        <w:t xml:space="preserve"> - - -</w:t>
      </w:r>
    </w:p>
    <w:p w14:paraId="233CDCE6" w14:textId="77777777" w:rsidR="00982019" w:rsidRDefault="00982019" w:rsidP="00982019">
      <w:pPr>
        <w:rPr>
          <w:rtl/>
          <w:lang w:eastAsia="he-IL"/>
        </w:rPr>
      </w:pPr>
      <w:bookmarkStart w:id="18563" w:name="_ETM_Q1_4829902"/>
      <w:bookmarkStart w:id="18564" w:name="_ETM_Q1_4830402"/>
      <w:bookmarkEnd w:id="18563"/>
      <w:bookmarkEnd w:id="18564"/>
    </w:p>
    <w:p w14:paraId="0A6AAF1A" w14:textId="42D47656" w:rsidR="00982019" w:rsidRDefault="00982019" w:rsidP="00982019">
      <w:pPr>
        <w:pStyle w:val="af6"/>
        <w:keepNext/>
        <w:rPr>
          <w:rtl/>
        </w:rPr>
      </w:pPr>
      <w:bookmarkStart w:id="18565" w:name="ET_yor_6053_939"/>
      <w:r w:rsidRPr="00982019">
        <w:rPr>
          <w:rStyle w:val="TagStyle"/>
          <w:rtl/>
        </w:rPr>
        <w:t xml:space="preserve"> &lt;&lt; יור &gt;&gt; </w:t>
      </w:r>
      <w:r>
        <w:rPr>
          <w:rtl/>
        </w:rPr>
        <w:t>היו"ר יוסף טייב:</w:t>
      </w:r>
      <w:r w:rsidRPr="00982019">
        <w:rPr>
          <w:rStyle w:val="TagStyle"/>
          <w:rtl/>
        </w:rPr>
        <w:t xml:space="preserve"> &lt;&lt; יור &gt;&gt;</w:t>
      </w:r>
      <w:r>
        <w:rPr>
          <w:rtl/>
        </w:rPr>
        <w:t xml:space="preserve">   </w:t>
      </w:r>
      <w:bookmarkEnd w:id="18565"/>
    </w:p>
    <w:p w14:paraId="6B615003" w14:textId="77777777" w:rsidR="00982019" w:rsidRDefault="00982019" w:rsidP="00982019">
      <w:pPr>
        <w:pStyle w:val="KeepWithNext"/>
        <w:rPr>
          <w:rtl/>
          <w:lang w:eastAsia="he-IL"/>
        </w:rPr>
      </w:pPr>
    </w:p>
    <w:p w14:paraId="23550714" w14:textId="6D2F955A" w:rsidR="00982019" w:rsidRDefault="00982019" w:rsidP="00982019">
      <w:pPr>
        <w:rPr>
          <w:rtl/>
          <w:lang w:eastAsia="he-IL"/>
        </w:rPr>
      </w:pPr>
      <w:bookmarkStart w:id="18566" w:name="_ETM_Q1_4831403"/>
      <w:bookmarkEnd w:id="18566"/>
      <w:r>
        <w:rPr>
          <w:rFonts w:hint="cs"/>
          <w:rtl/>
          <w:lang w:eastAsia="he-IL"/>
        </w:rPr>
        <w:t xml:space="preserve">תגידי שם בבקשה. אתם </w:t>
      </w:r>
      <w:bookmarkStart w:id="18567" w:name="_ETM_Q1_4832402"/>
      <w:bookmarkEnd w:id="18567"/>
      <w:r>
        <w:rPr>
          <w:rFonts w:hint="cs"/>
          <w:rtl/>
          <w:lang w:eastAsia="he-IL"/>
        </w:rPr>
        <w:t>הרגתם לי את הפ</w:t>
      </w:r>
      <w:bookmarkStart w:id="18568" w:name="_ETM_Q1_4832902"/>
      <w:bookmarkEnd w:id="18568"/>
      <w:r>
        <w:rPr>
          <w:rFonts w:hint="cs"/>
          <w:rtl/>
          <w:lang w:eastAsia="he-IL"/>
        </w:rPr>
        <w:t xml:space="preserve">רוטוקול, הוא כבר לא נושם. </w:t>
      </w:r>
    </w:p>
    <w:p w14:paraId="2C91356D" w14:textId="77777777" w:rsidR="00982019" w:rsidRDefault="00982019" w:rsidP="00982019">
      <w:pPr>
        <w:rPr>
          <w:rtl/>
          <w:lang w:eastAsia="he-IL"/>
        </w:rPr>
      </w:pPr>
      <w:bookmarkStart w:id="18569" w:name="_ETM_Q1_4833401"/>
      <w:bookmarkStart w:id="18570" w:name="_ETM_Q1_4837402"/>
      <w:bookmarkEnd w:id="18569"/>
      <w:bookmarkEnd w:id="18570"/>
    </w:p>
    <w:p w14:paraId="026E7D0F" w14:textId="02A1B528" w:rsidR="00982019" w:rsidRDefault="00982019" w:rsidP="00982019">
      <w:pPr>
        <w:pStyle w:val="af9"/>
        <w:keepNext/>
        <w:rPr>
          <w:rtl/>
          <w:lang w:eastAsia="he-IL"/>
        </w:rPr>
      </w:pPr>
      <w:bookmarkStart w:id="18571" w:name="ET_guest_926517_940"/>
      <w:r w:rsidRPr="00982019">
        <w:rPr>
          <w:rStyle w:val="TagStyle"/>
          <w:rtl/>
        </w:rPr>
        <w:t xml:space="preserve"> &lt;&lt; אורח &gt;&gt; </w:t>
      </w:r>
      <w:r>
        <w:rPr>
          <w:rtl/>
          <w:lang w:eastAsia="he-IL"/>
        </w:rPr>
        <w:t>איילת צ'ייט הצופה:</w:t>
      </w:r>
      <w:r w:rsidRPr="00982019">
        <w:rPr>
          <w:rStyle w:val="TagStyle"/>
          <w:rtl/>
        </w:rPr>
        <w:t xml:space="preserve"> &lt;&lt; אורח &gt;&gt;</w:t>
      </w:r>
      <w:r>
        <w:rPr>
          <w:rtl/>
          <w:lang w:eastAsia="he-IL"/>
        </w:rPr>
        <w:t xml:space="preserve">   </w:t>
      </w:r>
      <w:bookmarkEnd w:id="18571"/>
    </w:p>
    <w:p w14:paraId="66231E4E" w14:textId="77777777" w:rsidR="00982019" w:rsidRDefault="00982019" w:rsidP="00982019">
      <w:pPr>
        <w:pStyle w:val="KeepWithNext"/>
        <w:rPr>
          <w:rtl/>
          <w:lang w:eastAsia="he-IL"/>
        </w:rPr>
      </w:pPr>
    </w:p>
    <w:p w14:paraId="3806AC71" w14:textId="576DBECE" w:rsidR="00982019" w:rsidRDefault="00982019" w:rsidP="00982019">
      <w:pPr>
        <w:rPr>
          <w:rtl/>
          <w:lang w:eastAsia="he-IL"/>
        </w:rPr>
      </w:pPr>
      <w:bookmarkStart w:id="18572" w:name="_ETM_Q1_4839152"/>
      <w:bookmarkStart w:id="18573" w:name="_ETM_Q1_4833402"/>
      <w:bookmarkEnd w:id="18572"/>
      <w:bookmarkEnd w:id="18573"/>
      <w:r>
        <w:rPr>
          <w:rFonts w:hint="cs"/>
          <w:rtl/>
          <w:lang w:eastAsia="he-IL"/>
        </w:rPr>
        <w:t>הוא</w:t>
      </w:r>
      <w:bookmarkStart w:id="18574" w:name="_ETM_Q1_4830651"/>
      <w:bookmarkEnd w:id="18574"/>
      <w:r>
        <w:rPr>
          <w:rFonts w:hint="cs"/>
          <w:rtl/>
          <w:lang w:eastAsia="he-IL"/>
        </w:rPr>
        <w:t xml:space="preserve"> כבר רגיל אלינו.</w:t>
      </w:r>
    </w:p>
    <w:p w14:paraId="66A2E3AB" w14:textId="77777777" w:rsidR="00982019" w:rsidRDefault="00982019" w:rsidP="00982019">
      <w:pPr>
        <w:rPr>
          <w:rtl/>
          <w:lang w:eastAsia="he-IL"/>
        </w:rPr>
      </w:pPr>
      <w:bookmarkStart w:id="18575" w:name="_ETM_Q1_4833152"/>
      <w:bookmarkStart w:id="18576" w:name="_ETM_Q1_4834402"/>
      <w:bookmarkEnd w:id="18575"/>
      <w:bookmarkEnd w:id="18576"/>
    </w:p>
    <w:p w14:paraId="66A7B07B" w14:textId="7DA8CBF1" w:rsidR="00982019" w:rsidRDefault="00982019" w:rsidP="00982019">
      <w:pPr>
        <w:pStyle w:val="af6"/>
        <w:keepNext/>
        <w:rPr>
          <w:rtl/>
        </w:rPr>
      </w:pPr>
      <w:bookmarkStart w:id="18577" w:name="ET_yor_6053_941"/>
      <w:r w:rsidRPr="00982019">
        <w:rPr>
          <w:rStyle w:val="TagStyle"/>
          <w:rtl/>
        </w:rPr>
        <w:t xml:space="preserve"> &lt;&lt; יור &gt;&gt; </w:t>
      </w:r>
      <w:r>
        <w:rPr>
          <w:rtl/>
        </w:rPr>
        <w:t>היו"ר יוסף טייב:</w:t>
      </w:r>
      <w:r w:rsidRPr="00982019">
        <w:rPr>
          <w:rStyle w:val="TagStyle"/>
          <w:rtl/>
        </w:rPr>
        <w:t xml:space="preserve"> &lt;&lt; יור &gt;&gt;</w:t>
      </w:r>
      <w:r>
        <w:rPr>
          <w:rtl/>
        </w:rPr>
        <w:t xml:space="preserve">   </w:t>
      </w:r>
      <w:bookmarkEnd w:id="18577"/>
    </w:p>
    <w:p w14:paraId="5298E966" w14:textId="77777777" w:rsidR="00982019" w:rsidRDefault="00982019" w:rsidP="00982019">
      <w:pPr>
        <w:pStyle w:val="KeepWithNext"/>
        <w:rPr>
          <w:rtl/>
          <w:lang w:eastAsia="he-IL"/>
        </w:rPr>
      </w:pPr>
    </w:p>
    <w:p w14:paraId="03BEEEFE" w14:textId="550A2DCA" w:rsidR="00982019" w:rsidRDefault="00982019" w:rsidP="00982019">
      <w:pPr>
        <w:rPr>
          <w:rtl/>
          <w:lang w:eastAsia="he-IL"/>
        </w:rPr>
      </w:pPr>
      <w:bookmarkStart w:id="18578" w:name="_ETM_Q1_4835902"/>
      <w:bookmarkStart w:id="18579" w:name="_ETM_Q1_4830901"/>
      <w:bookmarkStart w:id="18580" w:name="_ETM_Q1_4826401"/>
      <w:bookmarkStart w:id="18581" w:name="_ETM_Q1_4823652"/>
      <w:bookmarkEnd w:id="18578"/>
      <w:bookmarkEnd w:id="18579"/>
      <w:bookmarkEnd w:id="18580"/>
      <w:bookmarkEnd w:id="18581"/>
      <w:r>
        <w:rPr>
          <w:rFonts w:hint="cs"/>
          <w:rtl/>
          <w:lang w:eastAsia="he-IL"/>
        </w:rPr>
        <w:t xml:space="preserve">לא, </w:t>
      </w:r>
      <w:bookmarkStart w:id="18582" w:name="_ETM_Q1_4838902"/>
      <w:bookmarkStart w:id="18583" w:name="_ETM_Q1_4836402"/>
      <w:bookmarkEnd w:id="18582"/>
      <w:bookmarkEnd w:id="18583"/>
      <w:r>
        <w:rPr>
          <w:rFonts w:hint="cs"/>
          <w:rtl/>
          <w:lang w:eastAsia="he-IL"/>
        </w:rPr>
        <w:t>זאת</w:t>
      </w:r>
      <w:bookmarkStart w:id="18584" w:name="_ETM_Q1_4830902"/>
      <w:bookmarkEnd w:id="18584"/>
      <w:r>
        <w:rPr>
          <w:rFonts w:hint="cs"/>
          <w:rtl/>
          <w:lang w:eastAsia="he-IL"/>
        </w:rPr>
        <w:t xml:space="preserve"> הבעי</w:t>
      </w:r>
      <w:bookmarkStart w:id="18585" w:name="_ETM_Q1_4828402"/>
      <w:bookmarkEnd w:id="18585"/>
      <w:r>
        <w:rPr>
          <w:rFonts w:hint="cs"/>
          <w:rtl/>
          <w:lang w:eastAsia="he-IL"/>
        </w:rPr>
        <w:t xml:space="preserve">ה. הוא לא רגיל אליכם. </w:t>
      </w:r>
      <w:bookmarkStart w:id="18586" w:name="_ETM_Q1_4833652"/>
      <w:bookmarkStart w:id="18587" w:name="_ETM_Q1_4834152"/>
      <w:bookmarkEnd w:id="18586"/>
      <w:bookmarkEnd w:id="18587"/>
    </w:p>
    <w:p w14:paraId="1CF78882" w14:textId="77777777" w:rsidR="00982019" w:rsidRDefault="00982019" w:rsidP="00982019">
      <w:pPr>
        <w:rPr>
          <w:rtl/>
          <w:lang w:eastAsia="he-IL"/>
        </w:rPr>
      </w:pPr>
      <w:bookmarkStart w:id="18588" w:name="_ETM_Q1_4831902"/>
      <w:bookmarkStart w:id="18589" w:name="_ETM_Q1_4837152"/>
      <w:bookmarkStart w:id="18590" w:name="_ETM_Q1_4834652"/>
      <w:bookmarkStart w:id="18591" w:name="_ETM_Q1_4839652"/>
      <w:bookmarkStart w:id="18592" w:name="_ETM_Q1_4843151"/>
      <w:bookmarkStart w:id="18593" w:name="_ETM_Q1_4846652"/>
      <w:bookmarkStart w:id="18594" w:name="_ETM_Q1_4850152"/>
      <w:bookmarkStart w:id="18595" w:name="_ETM_Q1_4854652"/>
      <w:bookmarkStart w:id="18596" w:name="_ETM_Q1_4852651"/>
      <w:bookmarkStart w:id="18597" w:name="_ETM_Q1_4849902"/>
      <w:bookmarkStart w:id="18598" w:name="_ETM_Q1_4847402"/>
      <w:bookmarkStart w:id="18599" w:name="_ETM_Q1_4844651"/>
      <w:bookmarkStart w:id="18600" w:name="_ETM_Q1_4842401"/>
      <w:bookmarkStart w:id="18601" w:name="_ETM_Q1_4839902"/>
      <w:bookmarkStart w:id="18602" w:name="_ETM_Q1_4837652"/>
      <w:bookmarkEnd w:id="18588"/>
      <w:bookmarkEnd w:id="18589"/>
      <w:bookmarkEnd w:id="18590"/>
      <w:bookmarkEnd w:id="18591"/>
      <w:bookmarkEnd w:id="18592"/>
      <w:bookmarkEnd w:id="18593"/>
      <w:bookmarkEnd w:id="18594"/>
      <w:bookmarkEnd w:id="18595"/>
      <w:bookmarkEnd w:id="18596"/>
      <w:bookmarkEnd w:id="18597"/>
      <w:bookmarkEnd w:id="18598"/>
      <w:bookmarkEnd w:id="18599"/>
      <w:bookmarkEnd w:id="18600"/>
      <w:bookmarkEnd w:id="18601"/>
      <w:bookmarkEnd w:id="18602"/>
    </w:p>
    <w:p w14:paraId="321DCCAF" w14:textId="4CCC3AA4" w:rsidR="00982019" w:rsidRDefault="00982019" w:rsidP="00982019">
      <w:pPr>
        <w:pStyle w:val="af9"/>
        <w:keepNext/>
        <w:rPr>
          <w:rtl/>
          <w:lang w:eastAsia="he-IL"/>
        </w:rPr>
      </w:pPr>
      <w:bookmarkStart w:id="18603" w:name="ET_guest_926517_942"/>
      <w:r w:rsidRPr="00982019">
        <w:rPr>
          <w:rStyle w:val="TagStyle"/>
          <w:rtl/>
        </w:rPr>
        <w:t xml:space="preserve"> &lt;&lt; אורח &gt;&gt; </w:t>
      </w:r>
      <w:r>
        <w:rPr>
          <w:rtl/>
          <w:lang w:eastAsia="he-IL"/>
        </w:rPr>
        <w:t>איילת צ'ייט הצופה:</w:t>
      </w:r>
      <w:r w:rsidRPr="00982019">
        <w:rPr>
          <w:rStyle w:val="TagStyle"/>
          <w:rtl/>
        </w:rPr>
        <w:t xml:space="preserve"> &lt;&lt; אורח &gt;&gt;</w:t>
      </w:r>
      <w:r>
        <w:rPr>
          <w:rtl/>
          <w:lang w:eastAsia="he-IL"/>
        </w:rPr>
        <w:t xml:space="preserve">   </w:t>
      </w:r>
      <w:bookmarkEnd w:id="18603"/>
    </w:p>
    <w:p w14:paraId="521C0770" w14:textId="77777777" w:rsidR="00982019" w:rsidRDefault="00982019" w:rsidP="00982019">
      <w:pPr>
        <w:pStyle w:val="KeepWithNext"/>
        <w:rPr>
          <w:rtl/>
          <w:lang w:eastAsia="he-IL"/>
        </w:rPr>
      </w:pPr>
    </w:p>
    <w:p w14:paraId="61E07D15" w14:textId="36C78303" w:rsidR="00982019" w:rsidRDefault="00982019" w:rsidP="00982019">
      <w:pPr>
        <w:rPr>
          <w:rtl/>
          <w:lang w:eastAsia="he-IL"/>
        </w:rPr>
      </w:pPr>
      <w:r>
        <w:rPr>
          <w:rFonts w:hint="cs"/>
          <w:rtl/>
          <w:lang w:eastAsia="he-IL"/>
        </w:rPr>
        <w:t xml:space="preserve">איילת מעמותת </w:t>
      </w:r>
      <w:bookmarkStart w:id="18604" w:name="_ETM_Q1_4840152"/>
      <w:bookmarkEnd w:id="18604"/>
      <w:r>
        <w:rPr>
          <w:rFonts w:hint="cs"/>
          <w:rtl/>
          <w:lang w:eastAsia="he-IL"/>
        </w:rPr>
        <w:t>גדולים מהחיים. מדובר על כ-600 ילדים אונקולוגים ב</w:t>
      </w:r>
      <w:r w:rsidR="0006108B">
        <w:rPr>
          <w:rFonts w:hint="cs"/>
          <w:rtl/>
          <w:lang w:eastAsia="he-IL"/>
        </w:rPr>
        <w:t>שנ</w:t>
      </w:r>
      <w:r>
        <w:rPr>
          <w:rFonts w:hint="cs"/>
          <w:rtl/>
          <w:lang w:eastAsia="he-IL"/>
        </w:rPr>
        <w:t xml:space="preserve">ה. </w:t>
      </w:r>
    </w:p>
    <w:p w14:paraId="4541E173" w14:textId="77777777" w:rsidR="00982019" w:rsidRDefault="00982019" w:rsidP="00982019">
      <w:pPr>
        <w:rPr>
          <w:rtl/>
          <w:lang w:eastAsia="he-IL"/>
        </w:rPr>
      </w:pPr>
      <w:bookmarkStart w:id="18605" w:name="_ETM_Q1_4845652"/>
      <w:bookmarkStart w:id="18606" w:name="_ETM_Q1_4846901"/>
      <w:bookmarkEnd w:id="18605"/>
      <w:bookmarkEnd w:id="18606"/>
    </w:p>
    <w:p w14:paraId="4DDBD685" w14:textId="6EA29947" w:rsidR="00982019" w:rsidRDefault="00982019" w:rsidP="00982019">
      <w:pPr>
        <w:pStyle w:val="a4"/>
        <w:keepNext/>
        <w:rPr>
          <w:rtl/>
        </w:rPr>
      </w:pPr>
      <w:bookmarkStart w:id="18607" w:name="ET_speaker_תמי_סלע_943"/>
      <w:r w:rsidRPr="00982019">
        <w:rPr>
          <w:rStyle w:val="TagStyle"/>
          <w:rtl/>
        </w:rPr>
        <w:t xml:space="preserve"> &lt;&lt; דובר &gt;&gt; </w:t>
      </w:r>
      <w:r>
        <w:rPr>
          <w:rtl/>
        </w:rPr>
        <w:t>תמי סלע:</w:t>
      </w:r>
      <w:r w:rsidRPr="00982019">
        <w:rPr>
          <w:rStyle w:val="TagStyle"/>
          <w:rtl/>
        </w:rPr>
        <w:t xml:space="preserve"> &lt;&lt; דובר &gt;&gt;</w:t>
      </w:r>
      <w:r>
        <w:rPr>
          <w:rtl/>
        </w:rPr>
        <w:t xml:space="preserve">   </w:t>
      </w:r>
      <w:bookmarkEnd w:id="18607"/>
    </w:p>
    <w:p w14:paraId="6D303399" w14:textId="77777777" w:rsidR="00982019" w:rsidRDefault="00982019" w:rsidP="00982019">
      <w:pPr>
        <w:pStyle w:val="KeepWithNext"/>
        <w:rPr>
          <w:rtl/>
          <w:lang w:eastAsia="he-IL"/>
        </w:rPr>
      </w:pPr>
    </w:p>
    <w:p w14:paraId="6DCFA54A" w14:textId="12445102" w:rsidR="00982019" w:rsidRDefault="00982019" w:rsidP="00982019">
      <w:pPr>
        <w:rPr>
          <w:rtl/>
          <w:lang w:eastAsia="he-IL"/>
        </w:rPr>
      </w:pPr>
      <w:bookmarkStart w:id="18608" w:name="_ETM_Q1_4848652"/>
      <w:bookmarkEnd w:id="18608"/>
      <w:r>
        <w:rPr>
          <w:rFonts w:hint="cs"/>
          <w:rtl/>
          <w:lang w:eastAsia="he-IL"/>
        </w:rPr>
        <w:t xml:space="preserve">אז </w:t>
      </w:r>
      <w:bookmarkStart w:id="18609" w:name="_ETM_Q1_4848902"/>
      <w:bookmarkStart w:id="18610" w:name="_ETM_Q1_4846402"/>
      <w:bookmarkStart w:id="18611" w:name="_ETM_Q1_4843402"/>
      <w:bookmarkEnd w:id="18609"/>
      <w:bookmarkEnd w:id="18610"/>
      <w:bookmarkEnd w:id="18611"/>
      <w:r>
        <w:rPr>
          <w:rFonts w:hint="cs"/>
          <w:rtl/>
          <w:lang w:eastAsia="he-IL"/>
        </w:rPr>
        <w:t>סך הכול</w:t>
      </w:r>
      <w:bookmarkStart w:id="18612" w:name="_ETM_Q1_4845152"/>
      <w:bookmarkEnd w:id="18612"/>
      <w:r>
        <w:rPr>
          <w:rFonts w:hint="cs"/>
          <w:rtl/>
          <w:lang w:eastAsia="he-IL"/>
        </w:rPr>
        <w:t xml:space="preserve"> אנחנו</w:t>
      </w:r>
      <w:bookmarkStart w:id="18613" w:name="_ETM_Q1_4844652"/>
      <w:bookmarkEnd w:id="18613"/>
      <w:r>
        <w:rPr>
          <w:rFonts w:hint="cs"/>
          <w:rtl/>
          <w:lang w:eastAsia="he-IL"/>
        </w:rPr>
        <w:t xml:space="preserve"> עם </w:t>
      </w:r>
      <w:bookmarkStart w:id="18614" w:name="_ETM_Q1_4842403"/>
      <w:bookmarkEnd w:id="18614"/>
      <w:r>
        <w:rPr>
          <w:rFonts w:hint="cs"/>
          <w:rtl/>
          <w:lang w:eastAsia="he-IL"/>
        </w:rPr>
        <w:t xml:space="preserve">2,400 ילדים, זה לא מעט. </w:t>
      </w:r>
      <w:bookmarkStart w:id="18615" w:name="_ETM_Q1_4847652"/>
      <w:bookmarkStart w:id="18616" w:name="_ETM_Q1_4851402"/>
      <w:bookmarkStart w:id="18617" w:name="_ETM_Q1_4852402"/>
      <w:bookmarkEnd w:id="18615"/>
      <w:bookmarkEnd w:id="18616"/>
      <w:bookmarkEnd w:id="18617"/>
    </w:p>
    <w:p w14:paraId="6E91B0DA" w14:textId="77777777" w:rsidR="00982019" w:rsidRDefault="00982019" w:rsidP="00982019">
      <w:pPr>
        <w:rPr>
          <w:rtl/>
          <w:lang w:eastAsia="he-IL"/>
        </w:rPr>
      </w:pPr>
    </w:p>
    <w:p w14:paraId="6D0D1BFA" w14:textId="6AE719AF" w:rsidR="00982019" w:rsidRDefault="00982019" w:rsidP="00982019">
      <w:pPr>
        <w:pStyle w:val="af9"/>
        <w:keepNext/>
        <w:rPr>
          <w:rtl/>
          <w:lang w:eastAsia="he-IL"/>
        </w:rPr>
      </w:pPr>
      <w:bookmarkStart w:id="18618" w:name="ET_guest_928211_945"/>
      <w:r w:rsidRPr="00982019">
        <w:rPr>
          <w:rStyle w:val="TagStyle"/>
          <w:rtl/>
        </w:rPr>
        <w:t xml:space="preserve"> &lt;&lt; אורח &gt;&gt; </w:t>
      </w:r>
      <w:r>
        <w:rPr>
          <w:rtl/>
          <w:lang w:eastAsia="he-IL"/>
        </w:rPr>
        <w:t>אפרת ליכטמן:</w:t>
      </w:r>
      <w:r w:rsidRPr="00982019">
        <w:rPr>
          <w:rStyle w:val="TagStyle"/>
          <w:rtl/>
        </w:rPr>
        <w:t xml:space="preserve"> &lt;&lt; אורח &gt;&gt;</w:t>
      </w:r>
      <w:r>
        <w:rPr>
          <w:rtl/>
          <w:lang w:eastAsia="he-IL"/>
        </w:rPr>
        <w:t xml:space="preserve">   </w:t>
      </w:r>
      <w:bookmarkEnd w:id="18618"/>
    </w:p>
    <w:p w14:paraId="7CA2F2AA" w14:textId="77777777" w:rsidR="00982019" w:rsidRPr="00982019" w:rsidRDefault="00982019" w:rsidP="00982019">
      <w:pPr>
        <w:rPr>
          <w:rtl/>
          <w:lang w:eastAsia="he-IL"/>
        </w:rPr>
      </w:pPr>
    </w:p>
    <w:p w14:paraId="43E60330" w14:textId="4237AB23" w:rsidR="00982019" w:rsidRDefault="00982019" w:rsidP="00982019">
      <w:pPr>
        <w:rPr>
          <w:rtl/>
          <w:lang w:eastAsia="he-IL"/>
        </w:rPr>
      </w:pPr>
      <w:bookmarkStart w:id="18619" w:name="_ETM_Q1_4857403"/>
      <w:bookmarkStart w:id="18620" w:name="_ETM_Q1_4856152"/>
      <w:bookmarkStart w:id="18621" w:name="_ETM_Q1_4853402"/>
      <w:bookmarkEnd w:id="18619"/>
      <w:bookmarkEnd w:id="18620"/>
      <w:bookmarkEnd w:id="18621"/>
      <w:r>
        <w:rPr>
          <w:rFonts w:hint="cs"/>
          <w:rtl/>
          <w:lang w:eastAsia="he-IL"/>
        </w:rPr>
        <w:t xml:space="preserve">אבל זה </w:t>
      </w:r>
      <w:bookmarkStart w:id="18622" w:name="_ETM_Q1_4851653"/>
      <w:bookmarkStart w:id="18623" w:name="_ETM_Q1_4848901"/>
      <w:bookmarkEnd w:id="18622"/>
      <w:bookmarkEnd w:id="18623"/>
      <w:r>
        <w:rPr>
          <w:rFonts w:hint="cs"/>
          <w:rtl/>
          <w:lang w:eastAsia="he-IL"/>
        </w:rPr>
        <w:t>סל</w:t>
      </w:r>
      <w:bookmarkStart w:id="18624" w:name="_ETM_Q1_4846151"/>
      <w:bookmarkEnd w:id="18624"/>
      <w:r>
        <w:rPr>
          <w:rFonts w:hint="cs"/>
          <w:rtl/>
          <w:lang w:eastAsia="he-IL"/>
        </w:rPr>
        <w:t xml:space="preserve">, זה לא מקרה פרטני. זה סל של </w:t>
      </w:r>
      <w:bookmarkStart w:id="18625" w:name="_ETM_Q1_4854402"/>
      <w:bookmarkEnd w:id="18625"/>
      <w:r>
        <w:rPr>
          <w:rFonts w:hint="cs"/>
          <w:rtl/>
          <w:lang w:eastAsia="he-IL"/>
        </w:rPr>
        <w:t>ילדים אונקולוגים</w:t>
      </w:r>
      <w:bookmarkStart w:id="18626" w:name="_ETM_Q1_4853902"/>
      <w:bookmarkEnd w:id="18626"/>
      <w:r>
        <w:rPr>
          <w:rFonts w:hint="cs"/>
          <w:rtl/>
          <w:lang w:eastAsia="he-IL"/>
        </w:rPr>
        <w:t>.</w:t>
      </w:r>
      <w:bookmarkStart w:id="18627" w:name="_ETM_Q1_4851152"/>
      <w:bookmarkEnd w:id="18627"/>
      <w:r>
        <w:rPr>
          <w:rFonts w:hint="cs"/>
          <w:rtl/>
          <w:lang w:eastAsia="he-IL"/>
        </w:rPr>
        <w:t xml:space="preserve"> אני חושבת שאם אנחנו נחזור לפתרון שהוא גם </w:t>
      </w:r>
      <w:bookmarkStart w:id="18628" w:name="_ETM_Q1_4859902"/>
      <w:bookmarkEnd w:id="18628"/>
      <w:r>
        <w:rPr>
          <w:rFonts w:hint="cs"/>
          <w:rtl/>
          <w:lang w:eastAsia="he-IL"/>
        </w:rPr>
        <w:t>ישים</w:t>
      </w:r>
      <w:bookmarkStart w:id="18629" w:name="_ETM_Q1_4860652"/>
      <w:bookmarkEnd w:id="18629"/>
      <w:r>
        <w:rPr>
          <w:rFonts w:hint="cs"/>
          <w:rtl/>
          <w:lang w:eastAsia="he-IL"/>
        </w:rPr>
        <w:t xml:space="preserve"> – כמו שאת אמרת</w:t>
      </w:r>
      <w:bookmarkStart w:id="18630" w:name="_ETM_Q1_4859402"/>
      <w:bookmarkEnd w:id="18630"/>
      <w:r>
        <w:rPr>
          <w:rFonts w:hint="cs"/>
          <w:rtl/>
          <w:lang w:eastAsia="he-IL"/>
        </w:rPr>
        <w:t xml:space="preserve"> – אז כמו </w:t>
      </w:r>
      <w:bookmarkStart w:id="18631" w:name="_ETM_Q1_4859152"/>
      <w:bookmarkStart w:id="18632" w:name="_ETM_Q1_4856401"/>
      <w:bookmarkEnd w:id="18631"/>
      <w:bookmarkEnd w:id="18632"/>
      <w:r>
        <w:rPr>
          <w:rFonts w:hint="cs"/>
          <w:rtl/>
          <w:lang w:eastAsia="he-IL"/>
        </w:rPr>
        <w:t xml:space="preserve">שיש את </w:t>
      </w:r>
      <w:bookmarkStart w:id="18633" w:name="_ETM_Q1_4861653"/>
      <w:bookmarkEnd w:id="18633"/>
      <w:r>
        <w:rPr>
          <w:rFonts w:hint="cs"/>
          <w:rtl/>
          <w:lang w:eastAsia="he-IL"/>
        </w:rPr>
        <w:t xml:space="preserve">הסיעודי, יש </w:t>
      </w:r>
      <w:bookmarkStart w:id="18634" w:name="_ETM_Q1_4861652"/>
      <w:bookmarkEnd w:id="18634"/>
      <w:r>
        <w:rPr>
          <w:rFonts w:hint="cs"/>
          <w:rtl/>
          <w:lang w:eastAsia="he-IL"/>
        </w:rPr>
        <w:t xml:space="preserve"> ילדים שהם בהגדרה של אונקולוגים </w:t>
      </w:r>
      <w:bookmarkStart w:id="18635" w:name="_ETM_Q1_4862152"/>
      <w:bookmarkEnd w:id="18635"/>
      <w:r>
        <w:rPr>
          <w:rFonts w:hint="cs"/>
          <w:rtl/>
          <w:lang w:eastAsia="he-IL"/>
        </w:rPr>
        <w:t>שיכולים ל</w:t>
      </w:r>
      <w:bookmarkStart w:id="18636" w:name="_ETM_Q1_4863902"/>
      <w:bookmarkEnd w:id="18636"/>
      <w:r>
        <w:rPr>
          <w:rFonts w:hint="cs"/>
          <w:rtl/>
          <w:lang w:eastAsia="he-IL"/>
        </w:rPr>
        <w:t xml:space="preserve">היכנס כהגדרה נוספת. </w:t>
      </w:r>
      <w:bookmarkStart w:id="18637" w:name="_ETM_Q1_4864652"/>
      <w:bookmarkStart w:id="18638" w:name="_ETM_Q1_4861902"/>
      <w:bookmarkEnd w:id="18637"/>
      <w:bookmarkEnd w:id="18638"/>
    </w:p>
    <w:p w14:paraId="28A00363" w14:textId="77777777" w:rsidR="00982019" w:rsidRDefault="00982019" w:rsidP="00982019">
      <w:pPr>
        <w:rPr>
          <w:rtl/>
          <w:lang w:eastAsia="he-IL"/>
        </w:rPr>
      </w:pPr>
    </w:p>
    <w:p w14:paraId="4E277E03" w14:textId="24AA2290" w:rsidR="00982019" w:rsidRDefault="00982019" w:rsidP="00982019">
      <w:pPr>
        <w:rPr>
          <w:rtl/>
          <w:lang w:eastAsia="he-IL"/>
        </w:rPr>
      </w:pPr>
      <w:bookmarkStart w:id="18639" w:name="_ETM_Q1_4862401"/>
      <w:bookmarkStart w:id="18640" w:name="_ETM_Q1_4862652"/>
      <w:bookmarkEnd w:id="18639"/>
      <w:bookmarkEnd w:id="18640"/>
      <w:r>
        <w:rPr>
          <w:rFonts w:hint="cs"/>
          <w:rtl/>
          <w:lang w:eastAsia="he-IL"/>
        </w:rPr>
        <w:t xml:space="preserve">לגבי </w:t>
      </w:r>
      <w:bookmarkStart w:id="18641" w:name="_ETM_Q1_4868902"/>
      <w:bookmarkEnd w:id="18641"/>
      <w:r>
        <w:rPr>
          <w:rFonts w:hint="cs"/>
          <w:rtl/>
          <w:lang w:eastAsia="he-IL"/>
        </w:rPr>
        <w:t>עניין</w:t>
      </w:r>
      <w:bookmarkStart w:id="18642" w:name="_ETM_Q1_4867402"/>
      <w:bookmarkEnd w:id="18642"/>
      <w:r>
        <w:rPr>
          <w:rFonts w:hint="cs"/>
          <w:rtl/>
          <w:lang w:eastAsia="he-IL"/>
        </w:rPr>
        <w:t xml:space="preserve"> השעות, גם אם זה סל השעות </w:t>
      </w:r>
      <w:bookmarkStart w:id="18643" w:name="_ETM_Q1_4874403"/>
      <w:bookmarkEnd w:id="18643"/>
      <w:r>
        <w:rPr>
          <w:rFonts w:hint="cs"/>
          <w:rtl/>
          <w:lang w:eastAsia="he-IL"/>
        </w:rPr>
        <w:t>הקט</w:t>
      </w:r>
      <w:bookmarkStart w:id="18644" w:name="_ETM_Q1_4871902"/>
      <w:bookmarkStart w:id="18645" w:name="_ETM_Q1_4869152"/>
      <w:bookmarkStart w:id="18646" w:name="_ETM_Q1_4867152"/>
      <w:bookmarkEnd w:id="18644"/>
      <w:bookmarkEnd w:id="18645"/>
      <w:bookmarkEnd w:id="18646"/>
      <w:r>
        <w:rPr>
          <w:rFonts w:hint="cs"/>
          <w:rtl/>
          <w:lang w:eastAsia="he-IL"/>
        </w:rPr>
        <w:t>ן, כל זמן שזה יישאר</w:t>
      </w:r>
      <w:bookmarkStart w:id="18647" w:name="_ETM_Q1_4870402"/>
      <w:bookmarkStart w:id="18648" w:name="_ETM_Q1_4867902"/>
      <w:bookmarkStart w:id="18649" w:name="_ETM_Q1_4870901"/>
      <w:bookmarkEnd w:id="18647"/>
      <w:bookmarkEnd w:id="18648"/>
      <w:bookmarkEnd w:id="18649"/>
      <w:r>
        <w:rPr>
          <w:rFonts w:hint="cs"/>
          <w:rtl/>
          <w:lang w:eastAsia="he-IL"/>
        </w:rPr>
        <w:t xml:space="preserve"> כשעות הוראה ועל זה ית</w:t>
      </w:r>
      <w:bookmarkStart w:id="18650" w:name="_ETM_Q1_4879902"/>
      <w:bookmarkEnd w:id="18650"/>
      <w:r>
        <w:rPr>
          <w:rFonts w:hint="cs"/>
          <w:rtl/>
          <w:lang w:eastAsia="he-IL"/>
        </w:rPr>
        <w:t>ווספו</w:t>
      </w:r>
      <w:bookmarkStart w:id="18651" w:name="_ETM_Q1_4873902"/>
      <w:bookmarkEnd w:id="18651"/>
      <w:r>
        <w:rPr>
          <w:rFonts w:hint="cs"/>
          <w:rtl/>
          <w:lang w:eastAsia="he-IL"/>
        </w:rPr>
        <w:t xml:space="preserve"> שעו</w:t>
      </w:r>
      <w:bookmarkStart w:id="18652" w:name="_ETM_Q1_4871151"/>
      <w:bookmarkEnd w:id="18652"/>
      <w:r>
        <w:rPr>
          <w:rFonts w:hint="cs"/>
          <w:rtl/>
          <w:lang w:eastAsia="he-IL"/>
        </w:rPr>
        <w:t xml:space="preserve">ת תמיכה, שעות סיעוד ושעות טיפול אז </w:t>
      </w:r>
      <w:bookmarkStart w:id="18653" w:name="_ETM_Q1_4875902"/>
      <w:bookmarkStart w:id="18654" w:name="_ETM_Q1_4873402"/>
      <w:bookmarkEnd w:id="18653"/>
      <w:bookmarkEnd w:id="18654"/>
      <w:r>
        <w:rPr>
          <w:rFonts w:hint="cs"/>
          <w:rtl/>
          <w:lang w:eastAsia="he-IL"/>
        </w:rPr>
        <w:t>זה עוד ממילא אבל היום</w:t>
      </w:r>
      <w:bookmarkStart w:id="18655" w:name="_ETM_Q1_4878153"/>
      <w:bookmarkStart w:id="18656" w:name="_ETM_Q1_4875402"/>
      <w:bookmarkEnd w:id="18655"/>
      <w:bookmarkEnd w:id="18656"/>
      <w:r>
        <w:rPr>
          <w:rFonts w:hint="cs"/>
          <w:rtl/>
          <w:lang w:eastAsia="he-IL"/>
        </w:rPr>
        <w:t xml:space="preserve">, השעות </w:t>
      </w:r>
      <w:bookmarkStart w:id="18657" w:name="_ETM_Q1_4876152"/>
      <w:bookmarkEnd w:id="18657"/>
      <w:r>
        <w:rPr>
          <w:rFonts w:hint="cs"/>
          <w:rtl/>
          <w:lang w:eastAsia="he-IL"/>
        </w:rPr>
        <w:t xml:space="preserve">האלה מוגדרות כשעות </w:t>
      </w:r>
      <w:bookmarkStart w:id="18658" w:name="_ETM_Q1_4877402"/>
      <w:bookmarkStart w:id="18659" w:name="_ETM_Q1_4874652"/>
      <w:bookmarkEnd w:id="18658"/>
      <w:bookmarkEnd w:id="18659"/>
      <w:r>
        <w:rPr>
          <w:rFonts w:hint="cs"/>
          <w:rtl/>
          <w:lang w:eastAsia="he-IL"/>
        </w:rPr>
        <w:t>שעליהן יכול להיות הכול, גם ההוראה</w:t>
      </w:r>
      <w:bookmarkStart w:id="18660" w:name="_ETM_Q1_4881402"/>
      <w:bookmarkEnd w:id="18660"/>
      <w:r>
        <w:rPr>
          <w:rFonts w:hint="cs"/>
          <w:rtl/>
          <w:lang w:eastAsia="he-IL"/>
        </w:rPr>
        <w:t>, גם ה</w:t>
      </w:r>
      <w:bookmarkStart w:id="18661" w:name="_ETM_Q1_4880652"/>
      <w:bookmarkEnd w:id="18661"/>
      <w:r>
        <w:rPr>
          <w:rFonts w:hint="cs"/>
          <w:rtl/>
          <w:lang w:eastAsia="he-IL"/>
        </w:rPr>
        <w:t>טיפול וגם התמיכה ואז זה באמת בעייתי.</w:t>
      </w:r>
      <w:bookmarkStart w:id="18662" w:name="_ETM_Q1_4885401"/>
      <w:bookmarkEnd w:id="18662"/>
    </w:p>
    <w:p w14:paraId="3655714F" w14:textId="77777777" w:rsidR="00982019" w:rsidRDefault="00982019" w:rsidP="00982019">
      <w:pPr>
        <w:rPr>
          <w:rtl/>
          <w:lang w:eastAsia="he-IL"/>
        </w:rPr>
      </w:pPr>
      <w:bookmarkStart w:id="18663" w:name="_ETM_Q1_4880152"/>
      <w:bookmarkStart w:id="18664" w:name="_ETM_Q1_4880401"/>
      <w:bookmarkStart w:id="18665" w:name="_ETM_Q1_4880902"/>
      <w:bookmarkStart w:id="18666" w:name="_ETM_Q1_4882152"/>
      <w:bookmarkEnd w:id="18663"/>
      <w:bookmarkEnd w:id="18664"/>
      <w:bookmarkEnd w:id="18665"/>
      <w:bookmarkEnd w:id="18666"/>
    </w:p>
    <w:p w14:paraId="1A318B92" w14:textId="2624FD76" w:rsidR="00982019" w:rsidRDefault="00982019" w:rsidP="00982019">
      <w:pPr>
        <w:pStyle w:val="a4"/>
        <w:keepNext/>
        <w:rPr>
          <w:rtl/>
        </w:rPr>
      </w:pPr>
      <w:bookmarkStart w:id="18667" w:name="ET_speaker_תמי_סלע_947"/>
      <w:r w:rsidRPr="00982019">
        <w:rPr>
          <w:rStyle w:val="TagStyle"/>
          <w:rtl/>
        </w:rPr>
        <w:t xml:space="preserve"> &lt;&lt; דובר &gt;&gt; </w:t>
      </w:r>
      <w:r>
        <w:rPr>
          <w:rtl/>
        </w:rPr>
        <w:t>תמי סלע:</w:t>
      </w:r>
      <w:r w:rsidRPr="00982019">
        <w:rPr>
          <w:rStyle w:val="TagStyle"/>
          <w:rtl/>
        </w:rPr>
        <w:t xml:space="preserve"> &lt;&lt; דובר &gt;&gt;</w:t>
      </w:r>
      <w:r>
        <w:rPr>
          <w:rtl/>
        </w:rPr>
        <w:t xml:space="preserve">   </w:t>
      </w:r>
      <w:bookmarkEnd w:id="18667"/>
    </w:p>
    <w:p w14:paraId="7195277A" w14:textId="77777777" w:rsidR="00982019" w:rsidRDefault="00982019" w:rsidP="00982019">
      <w:pPr>
        <w:pStyle w:val="KeepWithNext"/>
        <w:rPr>
          <w:rtl/>
          <w:lang w:eastAsia="he-IL"/>
        </w:rPr>
      </w:pPr>
    </w:p>
    <w:p w14:paraId="004BF510" w14:textId="70C7908C" w:rsidR="00982019" w:rsidRDefault="00982019" w:rsidP="00982019">
      <w:pPr>
        <w:rPr>
          <w:rtl/>
          <w:lang w:eastAsia="he-IL"/>
        </w:rPr>
      </w:pPr>
      <w:bookmarkStart w:id="18668" w:name="_ETM_Q1_4883902"/>
      <w:bookmarkStart w:id="18669" w:name="_ETM_Q1_4886652"/>
      <w:bookmarkStart w:id="18670" w:name="_ETM_Q1_4884902"/>
      <w:bookmarkStart w:id="18671" w:name="_ETM_Q1_4885652"/>
      <w:bookmarkEnd w:id="18668"/>
      <w:bookmarkEnd w:id="18669"/>
      <w:bookmarkEnd w:id="18670"/>
      <w:bookmarkEnd w:id="18671"/>
      <w:r>
        <w:rPr>
          <w:rFonts w:hint="cs"/>
          <w:rtl/>
          <w:lang w:eastAsia="he-IL"/>
        </w:rPr>
        <w:t xml:space="preserve">נכון. </w:t>
      </w:r>
    </w:p>
    <w:p w14:paraId="4F8D65E4" w14:textId="77777777" w:rsidR="00982019" w:rsidRPr="00982019" w:rsidRDefault="00982019" w:rsidP="00982019">
      <w:pPr>
        <w:rPr>
          <w:rtl/>
          <w:lang w:eastAsia="he-IL"/>
        </w:rPr>
      </w:pPr>
      <w:bookmarkStart w:id="18672" w:name="_ETM_Q1_4885402"/>
      <w:bookmarkStart w:id="18673" w:name="_ETM_Q1_4885656"/>
      <w:bookmarkEnd w:id="18672"/>
      <w:bookmarkEnd w:id="18673"/>
    </w:p>
    <w:p w14:paraId="7298D4F3" w14:textId="12C21D78" w:rsidR="00982019" w:rsidRDefault="00982019" w:rsidP="00982019">
      <w:pPr>
        <w:pStyle w:val="af6"/>
        <w:keepNext/>
        <w:rPr>
          <w:rtl/>
        </w:rPr>
      </w:pPr>
      <w:bookmarkStart w:id="18674" w:name="ET_yor_6053_946"/>
      <w:r w:rsidRPr="00982019">
        <w:rPr>
          <w:rStyle w:val="TagStyle"/>
          <w:rtl/>
        </w:rPr>
        <w:t xml:space="preserve"> &lt;&lt; יור &gt;&gt; </w:t>
      </w:r>
      <w:r>
        <w:rPr>
          <w:rtl/>
        </w:rPr>
        <w:t>היו"ר יוסף טייב:</w:t>
      </w:r>
      <w:r w:rsidRPr="00982019">
        <w:rPr>
          <w:rStyle w:val="TagStyle"/>
          <w:rtl/>
        </w:rPr>
        <w:t xml:space="preserve"> &lt;&lt; יור &gt;&gt;</w:t>
      </w:r>
      <w:r>
        <w:rPr>
          <w:rtl/>
        </w:rPr>
        <w:t xml:space="preserve">   </w:t>
      </w:r>
      <w:bookmarkEnd w:id="18674"/>
    </w:p>
    <w:p w14:paraId="492C5AA4" w14:textId="77777777" w:rsidR="00982019" w:rsidRDefault="00982019" w:rsidP="00982019">
      <w:pPr>
        <w:pStyle w:val="KeepWithNext"/>
        <w:rPr>
          <w:rtl/>
          <w:lang w:eastAsia="he-IL"/>
        </w:rPr>
      </w:pPr>
    </w:p>
    <w:p w14:paraId="30A4B4D7" w14:textId="2894DBA5" w:rsidR="00982019" w:rsidRPr="00982019" w:rsidRDefault="00982019" w:rsidP="00982019">
      <w:pPr>
        <w:rPr>
          <w:rtl/>
          <w:lang w:eastAsia="he-IL"/>
        </w:rPr>
      </w:pPr>
      <w:bookmarkStart w:id="18675" w:name="_ETM_Q1_4885902"/>
      <w:bookmarkStart w:id="18676" w:name="_ETM_Q1_4883652"/>
      <w:bookmarkEnd w:id="18675"/>
      <w:bookmarkEnd w:id="18676"/>
      <w:r>
        <w:rPr>
          <w:rFonts w:hint="cs"/>
          <w:rtl/>
          <w:lang w:eastAsia="he-IL"/>
        </w:rPr>
        <w:t>טוב. הרב יחיאל</w:t>
      </w:r>
      <w:bookmarkStart w:id="18677" w:name="_ETM_Q1_4877901"/>
      <w:bookmarkEnd w:id="18677"/>
      <w:r>
        <w:rPr>
          <w:rFonts w:hint="cs"/>
          <w:rtl/>
          <w:lang w:eastAsia="he-IL"/>
        </w:rPr>
        <w:t xml:space="preserve"> וועג, </w:t>
      </w:r>
      <w:bookmarkStart w:id="18678" w:name="_ETM_Q1_4876652"/>
      <w:bookmarkEnd w:id="18678"/>
      <w:r>
        <w:rPr>
          <w:rFonts w:hint="cs"/>
          <w:rtl/>
          <w:lang w:eastAsia="he-IL"/>
        </w:rPr>
        <w:t xml:space="preserve">בבקשה. </w:t>
      </w:r>
    </w:p>
    <w:p w14:paraId="3F5FC91B" w14:textId="77777777" w:rsidR="00982019" w:rsidRDefault="00982019" w:rsidP="00982019">
      <w:pPr>
        <w:rPr>
          <w:rFonts w:ascii="David" w:hAnsi="David"/>
          <w:u w:val="single"/>
          <w:rtl/>
          <w:lang w:eastAsia="he-IL"/>
        </w:rPr>
      </w:pPr>
      <w:bookmarkStart w:id="18679" w:name="_ETM_Q1_4867901"/>
      <w:bookmarkStart w:id="18680" w:name="_ETM_Q1_4868152"/>
      <w:bookmarkStart w:id="18681" w:name="_ETM_Q1_4869652"/>
      <w:bookmarkStart w:id="18682" w:name="_ETM_Q1_4884401"/>
      <w:bookmarkStart w:id="18683" w:name="_ETM_Q1_4884653"/>
      <w:bookmarkStart w:id="18684" w:name="_ETM_Q1_4893152"/>
      <w:bookmarkEnd w:id="18679"/>
      <w:bookmarkEnd w:id="18680"/>
      <w:bookmarkEnd w:id="18681"/>
      <w:bookmarkEnd w:id="18682"/>
      <w:bookmarkEnd w:id="18683"/>
      <w:bookmarkEnd w:id="18684"/>
    </w:p>
    <w:p w14:paraId="64E33CD3" w14:textId="734D172C" w:rsidR="00982019" w:rsidRDefault="00982019" w:rsidP="00982019">
      <w:pPr>
        <w:pStyle w:val="a4"/>
        <w:keepNext/>
        <w:rPr>
          <w:rtl/>
        </w:rPr>
      </w:pPr>
      <w:bookmarkStart w:id="18685" w:name="ET_speaker_יחיאל_וועג_949"/>
      <w:r w:rsidRPr="00982019">
        <w:rPr>
          <w:rStyle w:val="TagStyle"/>
          <w:rtl/>
        </w:rPr>
        <w:t xml:space="preserve"> &lt;&lt; דובר &gt;&gt; </w:t>
      </w:r>
      <w:r>
        <w:rPr>
          <w:rtl/>
        </w:rPr>
        <w:t>הרב יחיאל וועג:</w:t>
      </w:r>
      <w:r w:rsidRPr="00982019">
        <w:rPr>
          <w:rStyle w:val="TagStyle"/>
          <w:rtl/>
        </w:rPr>
        <w:t xml:space="preserve"> &lt;&lt; דובר &gt;&gt;</w:t>
      </w:r>
      <w:r>
        <w:rPr>
          <w:rtl/>
        </w:rPr>
        <w:t xml:space="preserve">   </w:t>
      </w:r>
      <w:bookmarkEnd w:id="18685"/>
    </w:p>
    <w:p w14:paraId="562B9523" w14:textId="77777777" w:rsidR="00982019" w:rsidRDefault="00982019" w:rsidP="00982019">
      <w:pPr>
        <w:pStyle w:val="KeepWithNext"/>
        <w:rPr>
          <w:rtl/>
          <w:lang w:eastAsia="he-IL"/>
        </w:rPr>
      </w:pPr>
    </w:p>
    <w:p w14:paraId="74FF21B3" w14:textId="73AF24E3" w:rsidR="00982019" w:rsidRDefault="00982019" w:rsidP="00982019">
      <w:pPr>
        <w:rPr>
          <w:rtl/>
          <w:lang w:eastAsia="he-IL"/>
        </w:rPr>
      </w:pPr>
      <w:r>
        <w:rPr>
          <w:rFonts w:hint="cs"/>
          <w:rtl/>
          <w:lang w:eastAsia="he-IL"/>
        </w:rPr>
        <w:t>שלום לכם. לפי שעוזבים</w:t>
      </w:r>
      <w:bookmarkStart w:id="18686" w:name="_ETM_Q1_4890403"/>
      <w:bookmarkEnd w:id="18686"/>
      <w:r>
        <w:rPr>
          <w:rFonts w:hint="cs"/>
          <w:rtl/>
          <w:lang w:eastAsia="he-IL"/>
        </w:rPr>
        <w:t xml:space="preserve"> את הפרק אני מבקש לשאול שאלת הבהרה</w:t>
      </w:r>
      <w:bookmarkStart w:id="18687" w:name="_ETM_Q1_4893902"/>
      <w:bookmarkEnd w:id="18687"/>
      <w:r>
        <w:rPr>
          <w:rFonts w:hint="cs"/>
          <w:rtl/>
          <w:lang w:eastAsia="he-IL"/>
        </w:rPr>
        <w:t>.</w:t>
      </w:r>
      <w:bookmarkStart w:id="18688" w:name="_ETM_Q1_4891402"/>
      <w:bookmarkEnd w:id="18688"/>
      <w:r>
        <w:rPr>
          <w:rFonts w:hint="cs"/>
          <w:rtl/>
          <w:lang w:eastAsia="he-IL"/>
        </w:rPr>
        <w:t xml:space="preserve"> בתקנה 8(ג) יש </w:t>
      </w:r>
      <w:bookmarkStart w:id="18689" w:name="_ETM_Q1_4891652"/>
      <w:bookmarkStart w:id="18690" w:name="_ETM_Q1_4891903"/>
      <w:bookmarkEnd w:id="18689"/>
      <w:bookmarkEnd w:id="18690"/>
      <w:r>
        <w:rPr>
          <w:rFonts w:hint="cs"/>
          <w:rtl/>
          <w:lang w:eastAsia="he-IL"/>
        </w:rPr>
        <w:t>ממש חשיבה על כל</w:t>
      </w:r>
      <w:bookmarkStart w:id="18691" w:name="_ETM_Q1_4893652"/>
      <w:bookmarkEnd w:id="18691"/>
      <w:r>
        <w:rPr>
          <w:rFonts w:hint="cs"/>
          <w:rtl/>
          <w:lang w:eastAsia="he-IL"/>
        </w:rPr>
        <w:t xml:space="preserve"> פרט, תוכנית הלימודים</w:t>
      </w:r>
      <w:bookmarkStart w:id="18692" w:name="_ETM_Q1_4896402"/>
      <w:bookmarkEnd w:id="18692"/>
      <w:r>
        <w:rPr>
          <w:rFonts w:hint="cs"/>
          <w:rtl/>
          <w:lang w:eastAsia="he-IL"/>
        </w:rPr>
        <w:t xml:space="preserve"> תבוצע בהתאמה לתלמיד, לגילו,</w:t>
      </w:r>
      <w:bookmarkStart w:id="18693" w:name="_ETM_Q1_4898652"/>
      <w:bookmarkEnd w:id="18693"/>
      <w:r>
        <w:rPr>
          <w:rFonts w:hint="cs"/>
          <w:rtl/>
          <w:lang w:eastAsia="he-IL"/>
        </w:rPr>
        <w:t xml:space="preserve"> </w:t>
      </w:r>
      <w:bookmarkStart w:id="18694" w:name="_ETM_Q1_4900402"/>
      <w:bookmarkStart w:id="18695" w:name="_ETM_Q1_4897402"/>
      <w:bookmarkStart w:id="18696" w:name="_ETM_Q1_4894402"/>
      <w:bookmarkEnd w:id="18694"/>
      <w:bookmarkEnd w:id="18695"/>
      <w:bookmarkEnd w:id="18696"/>
      <w:r>
        <w:rPr>
          <w:rFonts w:hint="cs"/>
          <w:rtl/>
          <w:lang w:eastAsia="he-IL"/>
        </w:rPr>
        <w:t>למצבו, ליכולותי</w:t>
      </w:r>
      <w:bookmarkStart w:id="18697" w:name="_ETM_Q1_4903152"/>
      <w:bookmarkEnd w:id="18697"/>
      <w:r>
        <w:rPr>
          <w:rFonts w:hint="cs"/>
          <w:rtl/>
          <w:lang w:eastAsia="he-IL"/>
        </w:rPr>
        <w:t xml:space="preserve">ו </w:t>
      </w:r>
      <w:bookmarkStart w:id="18698" w:name="_ETM_Q1_4898902"/>
      <w:bookmarkEnd w:id="18698"/>
      <w:r>
        <w:rPr>
          <w:rFonts w:hint="cs"/>
          <w:rtl/>
          <w:lang w:eastAsia="he-IL"/>
        </w:rPr>
        <w:t>הלימודיות, למסוגלותו ללימודים</w:t>
      </w:r>
      <w:bookmarkStart w:id="18699" w:name="_ETM_Q1_4902402"/>
      <w:bookmarkEnd w:id="18699"/>
      <w:r>
        <w:rPr>
          <w:rFonts w:hint="cs"/>
          <w:rtl/>
          <w:lang w:eastAsia="he-IL"/>
        </w:rPr>
        <w:t xml:space="preserve"> ולתוכנית הלימודים במוסד. האם </w:t>
      </w:r>
      <w:bookmarkStart w:id="18700" w:name="_ETM_Q1_4905652"/>
      <w:bookmarkEnd w:id="18700"/>
      <w:r>
        <w:rPr>
          <w:rFonts w:hint="cs"/>
          <w:rtl/>
          <w:lang w:eastAsia="he-IL"/>
        </w:rPr>
        <w:t>למשרד יש מענה</w:t>
      </w:r>
      <w:bookmarkStart w:id="18701" w:name="_ETM_Q1_4906402"/>
      <w:bookmarkStart w:id="18702" w:name="_ETM_Q1_4907902"/>
      <w:bookmarkStart w:id="18703" w:name="_ETM_Q1_4905151"/>
      <w:bookmarkEnd w:id="18701"/>
      <w:bookmarkEnd w:id="18702"/>
      <w:bookmarkEnd w:id="18703"/>
      <w:r>
        <w:rPr>
          <w:rFonts w:hint="cs"/>
          <w:rtl/>
          <w:lang w:eastAsia="he-IL"/>
        </w:rPr>
        <w:t xml:space="preserve"> כשלבית ספר אין מורה </w:t>
      </w:r>
      <w:bookmarkStart w:id="18704" w:name="_ETM_Q1_4912652"/>
      <w:bookmarkStart w:id="18705" w:name="_ETM_Q1_4909652"/>
      <w:bookmarkEnd w:id="18704"/>
      <w:bookmarkEnd w:id="18705"/>
      <w:r>
        <w:rPr>
          <w:rFonts w:hint="cs"/>
          <w:rtl/>
          <w:lang w:eastAsia="he-IL"/>
        </w:rPr>
        <w:t>ויש להם מאגר שמשלים כ</w:t>
      </w:r>
      <w:bookmarkStart w:id="18706" w:name="_ETM_Q1_4911902"/>
      <w:bookmarkEnd w:id="18706"/>
      <w:r>
        <w:rPr>
          <w:rFonts w:hint="cs"/>
          <w:rtl/>
          <w:lang w:eastAsia="he-IL"/>
        </w:rPr>
        <w:t>שלבית הספר אין את המורה</w:t>
      </w:r>
      <w:bookmarkStart w:id="18707" w:name="_ETM_Q1_4912402"/>
      <w:bookmarkEnd w:id="18707"/>
      <w:r>
        <w:rPr>
          <w:rFonts w:hint="cs"/>
          <w:rtl/>
          <w:lang w:eastAsia="he-IL"/>
        </w:rPr>
        <w:t>?</w:t>
      </w:r>
      <w:bookmarkStart w:id="18708" w:name="_ETM_Q1_4910152"/>
      <w:bookmarkEnd w:id="18708"/>
    </w:p>
    <w:p w14:paraId="7183058A" w14:textId="77777777" w:rsidR="00982019" w:rsidRDefault="00982019" w:rsidP="00982019">
      <w:pPr>
        <w:rPr>
          <w:rtl/>
          <w:lang w:eastAsia="he-IL"/>
        </w:rPr>
      </w:pPr>
      <w:bookmarkStart w:id="18709" w:name="_ETM_Q1_4914152"/>
      <w:bookmarkEnd w:id="18709"/>
    </w:p>
    <w:p w14:paraId="0CA2AD71" w14:textId="3383BA80" w:rsidR="00982019" w:rsidRDefault="00982019" w:rsidP="00982019">
      <w:pPr>
        <w:pStyle w:val="af6"/>
        <w:keepNext/>
        <w:rPr>
          <w:rtl/>
        </w:rPr>
      </w:pPr>
      <w:bookmarkStart w:id="18710" w:name="ET_yor_6053_950"/>
      <w:r w:rsidRPr="00982019">
        <w:rPr>
          <w:rStyle w:val="TagStyle"/>
          <w:rtl/>
        </w:rPr>
        <w:t xml:space="preserve"> &lt;&lt; יור &gt;&gt; </w:t>
      </w:r>
      <w:r>
        <w:rPr>
          <w:rtl/>
        </w:rPr>
        <w:t>היו"ר יוסף טייב:</w:t>
      </w:r>
      <w:r w:rsidRPr="00982019">
        <w:rPr>
          <w:rStyle w:val="TagStyle"/>
          <w:rtl/>
        </w:rPr>
        <w:t xml:space="preserve"> &lt;&lt; יור &gt;&gt;</w:t>
      </w:r>
      <w:r>
        <w:rPr>
          <w:rtl/>
        </w:rPr>
        <w:t xml:space="preserve">   </w:t>
      </w:r>
      <w:bookmarkEnd w:id="18710"/>
    </w:p>
    <w:p w14:paraId="750A48B3" w14:textId="77777777" w:rsidR="00982019" w:rsidRDefault="00982019" w:rsidP="00982019">
      <w:pPr>
        <w:pStyle w:val="KeepWithNext"/>
        <w:rPr>
          <w:rtl/>
          <w:lang w:eastAsia="he-IL"/>
        </w:rPr>
      </w:pPr>
    </w:p>
    <w:p w14:paraId="2CE00D7B" w14:textId="6E4FD5D8" w:rsidR="00982019" w:rsidRDefault="00982019" w:rsidP="00982019">
      <w:pPr>
        <w:rPr>
          <w:rtl/>
          <w:lang w:eastAsia="he-IL"/>
        </w:rPr>
      </w:pPr>
      <w:bookmarkStart w:id="18711" w:name="_ETM_Q1_4916152"/>
      <w:bookmarkEnd w:id="18711"/>
      <w:r>
        <w:rPr>
          <w:rFonts w:hint="cs"/>
          <w:rtl/>
          <w:lang w:eastAsia="he-IL"/>
        </w:rPr>
        <w:t>כן.</w:t>
      </w:r>
    </w:p>
    <w:p w14:paraId="138846F9" w14:textId="77777777" w:rsidR="00982019" w:rsidRDefault="00982019" w:rsidP="00982019">
      <w:pPr>
        <w:rPr>
          <w:rtl/>
          <w:lang w:eastAsia="he-IL"/>
        </w:rPr>
      </w:pPr>
      <w:bookmarkStart w:id="18712" w:name="_ETM_Q1_4918902"/>
      <w:bookmarkEnd w:id="18712"/>
    </w:p>
    <w:p w14:paraId="14DC6B1A" w14:textId="55AD88DA" w:rsidR="00982019" w:rsidRDefault="00982019" w:rsidP="00982019">
      <w:pPr>
        <w:pStyle w:val="a4"/>
        <w:keepNext/>
        <w:rPr>
          <w:rtl/>
        </w:rPr>
      </w:pPr>
      <w:bookmarkStart w:id="18713" w:name="ET_speaker_יחיאל_וועג_951"/>
      <w:r w:rsidRPr="00982019">
        <w:rPr>
          <w:rStyle w:val="TagStyle"/>
          <w:rtl/>
        </w:rPr>
        <w:t xml:space="preserve"> &lt;&lt; דובר &gt;&gt; </w:t>
      </w:r>
      <w:r>
        <w:rPr>
          <w:rtl/>
        </w:rPr>
        <w:t>הרב יחיאל וועג:</w:t>
      </w:r>
      <w:r w:rsidRPr="00982019">
        <w:rPr>
          <w:rStyle w:val="TagStyle"/>
          <w:rtl/>
        </w:rPr>
        <w:t xml:space="preserve"> &lt;&lt; דובר &gt;&gt;</w:t>
      </w:r>
      <w:r>
        <w:rPr>
          <w:rtl/>
        </w:rPr>
        <w:t xml:space="preserve">   </w:t>
      </w:r>
      <w:bookmarkEnd w:id="18713"/>
    </w:p>
    <w:p w14:paraId="59C4D429" w14:textId="77777777" w:rsidR="00982019" w:rsidRDefault="00982019" w:rsidP="00982019">
      <w:pPr>
        <w:pStyle w:val="KeepWithNext"/>
        <w:rPr>
          <w:rtl/>
          <w:lang w:eastAsia="he-IL"/>
        </w:rPr>
      </w:pPr>
    </w:p>
    <w:p w14:paraId="1A97FA6E" w14:textId="77086233" w:rsidR="00982019" w:rsidRDefault="00982019" w:rsidP="00982019">
      <w:pPr>
        <w:rPr>
          <w:rtl/>
          <w:lang w:eastAsia="he-IL"/>
        </w:rPr>
      </w:pPr>
      <w:bookmarkStart w:id="18714" w:name="_ETM_Q1_4920402"/>
      <w:bookmarkStart w:id="18715" w:name="_ETM_Q1_4917402"/>
      <w:bookmarkEnd w:id="18714"/>
      <w:bookmarkEnd w:id="18715"/>
      <w:r>
        <w:rPr>
          <w:rFonts w:hint="cs"/>
          <w:rtl/>
          <w:lang w:eastAsia="he-IL"/>
        </w:rPr>
        <w:t>האם יש לכ</w:t>
      </w:r>
      <w:bookmarkStart w:id="18716" w:name="_ETM_Q1_4915652"/>
      <w:bookmarkEnd w:id="18716"/>
      <w:r>
        <w:rPr>
          <w:rFonts w:hint="cs"/>
          <w:rtl/>
          <w:lang w:eastAsia="he-IL"/>
        </w:rPr>
        <w:t xml:space="preserve">ם את המענה </w:t>
      </w:r>
      <w:bookmarkStart w:id="18717" w:name="_ETM_Q1_4917652"/>
      <w:bookmarkEnd w:id="18717"/>
      <w:r>
        <w:rPr>
          <w:rFonts w:hint="cs"/>
          <w:rtl/>
          <w:lang w:eastAsia="he-IL"/>
        </w:rPr>
        <w:t>למגזר החרדי? מורים</w:t>
      </w:r>
      <w:bookmarkStart w:id="18718" w:name="_ETM_Q1_4918652"/>
      <w:bookmarkEnd w:id="18718"/>
      <w:r>
        <w:rPr>
          <w:rFonts w:hint="cs"/>
          <w:rtl/>
          <w:lang w:eastAsia="he-IL"/>
        </w:rPr>
        <w:t xml:space="preserve"> שיודעים ללמד </w:t>
      </w:r>
      <w:bookmarkStart w:id="18719" w:name="_ETM_Q1_4918152"/>
      <w:bookmarkEnd w:id="18719"/>
      <w:r>
        <w:rPr>
          <w:rFonts w:hint="cs"/>
          <w:rtl/>
          <w:lang w:eastAsia="he-IL"/>
        </w:rPr>
        <w:t>גמרא ומשנה?</w:t>
      </w:r>
    </w:p>
    <w:p w14:paraId="4293E446" w14:textId="77777777" w:rsidR="00982019" w:rsidRDefault="00982019" w:rsidP="00982019">
      <w:pPr>
        <w:rPr>
          <w:rtl/>
          <w:lang w:eastAsia="he-IL"/>
        </w:rPr>
      </w:pPr>
      <w:bookmarkStart w:id="18720" w:name="_ETM_Q1_4920404"/>
      <w:bookmarkStart w:id="18721" w:name="_ETM_Q1_4920152"/>
      <w:bookmarkEnd w:id="18720"/>
      <w:bookmarkEnd w:id="18721"/>
    </w:p>
    <w:p w14:paraId="4887AA53" w14:textId="4685AF4F" w:rsidR="00982019" w:rsidRDefault="00982019" w:rsidP="00982019">
      <w:pPr>
        <w:pStyle w:val="af5"/>
        <w:keepNext/>
        <w:rPr>
          <w:rtl/>
        </w:rPr>
      </w:pPr>
      <w:bookmarkStart w:id="18722" w:name="ET_interruption_קריאה_952"/>
      <w:r w:rsidRPr="00982019">
        <w:rPr>
          <w:rStyle w:val="TagStyle"/>
          <w:rtl/>
        </w:rPr>
        <w:t xml:space="preserve"> &lt;&lt; קריאה &gt;&gt; </w:t>
      </w:r>
      <w:r>
        <w:rPr>
          <w:rtl/>
        </w:rPr>
        <w:t>קריאה:</w:t>
      </w:r>
      <w:r w:rsidRPr="00982019">
        <w:rPr>
          <w:rStyle w:val="TagStyle"/>
          <w:rtl/>
        </w:rPr>
        <w:t xml:space="preserve"> &lt;&lt; קריאה &gt;&gt;</w:t>
      </w:r>
      <w:r>
        <w:rPr>
          <w:rtl/>
        </w:rPr>
        <w:t xml:space="preserve">   </w:t>
      </w:r>
      <w:bookmarkEnd w:id="18722"/>
    </w:p>
    <w:p w14:paraId="25CE9A7B" w14:textId="77777777" w:rsidR="00982019" w:rsidRDefault="00982019" w:rsidP="00982019">
      <w:pPr>
        <w:pStyle w:val="KeepWithNext"/>
        <w:rPr>
          <w:rtl/>
          <w:lang w:eastAsia="he-IL"/>
        </w:rPr>
      </w:pPr>
    </w:p>
    <w:p w14:paraId="3D51EE9A" w14:textId="7F66BD0C" w:rsidR="00982019" w:rsidRDefault="00982019" w:rsidP="00982019">
      <w:pPr>
        <w:rPr>
          <w:rtl/>
          <w:lang w:eastAsia="he-IL"/>
        </w:rPr>
      </w:pPr>
      <w:bookmarkStart w:id="18723" w:name="_ETM_Q1_4924152"/>
      <w:bookmarkStart w:id="18724" w:name="_ETM_Q1_4922153"/>
      <w:bookmarkStart w:id="18725" w:name="_ETM_Q1_4919652"/>
      <w:bookmarkEnd w:id="18723"/>
      <w:bookmarkEnd w:id="18724"/>
      <w:bookmarkEnd w:id="18725"/>
      <w:r>
        <w:rPr>
          <w:rFonts w:hint="cs"/>
          <w:rtl/>
          <w:lang w:eastAsia="he-IL"/>
        </w:rPr>
        <w:t>בטח.</w:t>
      </w:r>
    </w:p>
    <w:p w14:paraId="25C2CABD" w14:textId="77777777" w:rsidR="00982019" w:rsidRDefault="00982019" w:rsidP="00982019">
      <w:pPr>
        <w:rPr>
          <w:rtl/>
          <w:lang w:eastAsia="he-IL"/>
        </w:rPr>
      </w:pPr>
      <w:bookmarkStart w:id="18726" w:name="_ETM_Q1_4921403"/>
      <w:bookmarkEnd w:id="18726"/>
    </w:p>
    <w:p w14:paraId="3C150B32" w14:textId="5C9F6B0F" w:rsidR="00982019" w:rsidRDefault="00982019" w:rsidP="00982019">
      <w:pPr>
        <w:pStyle w:val="a4"/>
        <w:keepNext/>
        <w:rPr>
          <w:rtl/>
        </w:rPr>
      </w:pPr>
      <w:bookmarkStart w:id="18727" w:name="ET_speaker_מירי_נבון_953"/>
      <w:r w:rsidRPr="00982019">
        <w:rPr>
          <w:rStyle w:val="TagStyle"/>
          <w:rtl/>
        </w:rPr>
        <w:t xml:space="preserve"> &lt;&lt; דובר &gt;&gt; </w:t>
      </w:r>
      <w:r>
        <w:rPr>
          <w:rtl/>
        </w:rPr>
        <w:t>מירי נבון:</w:t>
      </w:r>
      <w:r w:rsidRPr="00982019">
        <w:rPr>
          <w:rStyle w:val="TagStyle"/>
          <w:rtl/>
        </w:rPr>
        <w:t xml:space="preserve"> &lt;&lt; דובר &gt;&gt;</w:t>
      </w:r>
      <w:r>
        <w:rPr>
          <w:rtl/>
        </w:rPr>
        <w:t xml:space="preserve">   </w:t>
      </w:r>
      <w:bookmarkEnd w:id="18727"/>
    </w:p>
    <w:p w14:paraId="615390F7" w14:textId="77777777" w:rsidR="00982019" w:rsidRDefault="00982019" w:rsidP="00982019">
      <w:pPr>
        <w:pStyle w:val="KeepWithNext"/>
        <w:rPr>
          <w:rtl/>
          <w:lang w:eastAsia="he-IL"/>
        </w:rPr>
      </w:pPr>
    </w:p>
    <w:p w14:paraId="72117909" w14:textId="659EFE9F" w:rsidR="00982019" w:rsidRDefault="00982019" w:rsidP="00982019">
      <w:pPr>
        <w:rPr>
          <w:rtl/>
          <w:lang w:eastAsia="he-IL"/>
        </w:rPr>
      </w:pPr>
      <w:bookmarkStart w:id="18728" w:name="_ETM_Q1_4923151"/>
      <w:bookmarkStart w:id="18729" w:name="_ETM_Q1_4923402"/>
      <w:bookmarkEnd w:id="18728"/>
      <w:bookmarkEnd w:id="18729"/>
      <w:r>
        <w:rPr>
          <w:rFonts w:hint="cs"/>
          <w:rtl/>
          <w:lang w:eastAsia="he-IL"/>
        </w:rPr>
        <w:t xml:space="preserve">המגזר החרדי מצטיין </w:t>
      </w:r>
      <w:bookmarkStart w:id="18730" w:name="_ETM_Q1_4926402"/>
      <w:bookmarkEnd w:id="18730"/>
      <w:r>
        <w:rPr>
          <w:rFonts w:hint="cs"/>
          <w:rtl/>
          <w:lang w:eastAsia="he-IL"/>
        </w:rPr>
        <w:t xml:space="preserve">בתוכנית שלנו. יש לנו מורים </w:t>
      </w:r>
      <w:bookmarkStart w:id="18731" w:name="_ETM_Q1_4927653"/>
      <w:bookmarkEnd w:id="18731"/>
      <w:r>
        <w:rPr>
          <w:rFonts w:hint="cs"/>
          <w:rtl/>
          <w:lang w:eastAsia="he-IL"/>
        </w:rPr>
        <w:t>ומורות שיודעי</w:t>
      </w:r>
      <w:bookmarkStart w:id="18732" w:name="_ETM_Q1_4928652"/>
      <w:bookmarkEnd w:id="18732"/>
      <w:r>
        <w:rPr>
          <w:rFonts w:hint="cs"/>
          <w:rtl/>
          <w:lang w:eastAsia="he-IL"/>
        </w:rPr>
        <w:t xml:space="preserve">ם לתת מענה. </w:t>
      </w:r>
      <w:bookmarkStart w:id="18733" w:name="_ETM_Q1_4933410"/>
      <w:bookmarkEnd w:id="18733"/>
      <w:r>
        <w:rPr>
          <w:rFonts w:hint="cs"/>
          <w:rtl/>
          <w:lang w:eastAsia="he-IL"/>
        </w:rPr>
        <w:t xml:space="preserve">המחוז </w:t>
      </w:r>
      <w:bookmarkStart w:id="18734" w:name="_ETM_Q1_4934152"/>
      <w:bookmarkEnd w:id="18734"/>
      <w:r>
        <w:rPr>
          <w:rFonts w:hint="cs"/>
          <w:rtl/>
          <w:lang w:eastAsia="he-IL"/>
        </w:rPr>
        <w:t xml:space="preserve">החרדי </w:t>
      </w:r>
      <w:bookmarkStart w:id="18735" w:name="_ETM_Q1_4931902"/>
      <w:bookmarkEnd w:id="18735"/>
      <w:r>
        <w:rPr>
          <w:rFonts w:hint="cs"/>
          <w:rtl/>
          <w:lang w:eastAsia="he-IL"/>
        </w:rPr>
        <w:t>– ומי שמכיר</w:t>
      </w:r>
      <w:bookmarkStart w:id="18736" w:name="_ETM_Q1_4933652"/>
      <w:bookmarkEnd w:id="18736"/>
      <w:r>
        <w:rPr>
          <w:rFonts w:hint="cs"/>
          <w:rtl/>
          <w:lang w:eastAsia="he-IL"/>
        </w:rPr>
        <w:t xml:space="preserve">, </w:t>
      </w:r>
      <w:bookmarkStart w:id="18737" w:name="_ETM_Q1_4932152"/>
      <w:bookmarkEnd w:id="18737"/>
      <w:r>
        <w:rPr>
          <w:rFonts w:hint="cs"/>
          <w:rtl/>
          <w:lang w:eastAsia="he-IL"/>
        </w:rPr>
        <w:t xml:space="preserve">רעיה לוי </w:t>
      </w:r>
      <w:bookmarkStart w:id="18738" w:name="_ETM_Q1_4934652"/>
      <w:bookmarkEnd w:id="18738"/>
      <w:r>
        <w:rPr>
          <w:rFonts w:hint="cs"/>
          <w:rtl/>
          <w:lang w:eastAsia="he-IL"/>
        </w:rPr>
        <w:t>גוטמן –</w:t>
      </w:r>
      <w:bookmarkStart w:id="18739" w:name="_ETM_Q1_4935402"/>
      <w:bookmarkStart w:id="18740" w:name="_ETM_Q1_4932652"/>
      <w:bookmarkEnd w:id="18739"/>
      <w:bookmarkEnd w:id="18740"/>
      <w:r>
        <w:rPr>
          <w:rFonts w:hint="cs"/>
          <w:rtl/>
          <w:lang w:eastAsia="he-IL"/>
        </w:rPr>
        <w:t xml:space="preserve"> נלח</w:t>
      </w:r>
      <w:bookmarkStart w:id="18741" w:name="_ETM_Q1_4935652"/>
      <w:bookmarkEnd w:id="18741"/>
      <w:r>
        <w:rPr>
          <w:rFonts w:hint="cs"/>
          <w:rtl/>
          <w:lang w:eastAsia="he-IL"/>
        </w:rPr>
        <w:t xml:space="preserve">ם ועובד </w:t>
      </w:r>
      <w:bookmarkStart w:id="18742" w:name="_ETM_Q1_4938652"/>
      <w:bookmarkEnd w:id="18742"/>
      <w:r>
        <w:rPr>
          <w:rFonts w:hint="cs"/>
          <w:rtl/>
          <w:lang w:eastAsia="he-IL"/>
        </w:rPr>
        <w:t>עבור כל אחד מהיל</w:t>
      </w:r>
      <w:bookmarkStart w:id="18743" w:name="_ETM_Q1_4939152"/>
      <w:bookmarkEnd w:id="18743"/>
      <w:r>
        <w:rPr>
          <w:rFonts w:hint="cs"/>
          <w:rtl/>
          <w:lang w:eastAsia="he-IL"/>
        </w:rPr>
        <w:t xml:space="preserve">דים. בהחלט כן. </w:t>
      </w:r>
    </w:p>
    <w:p w14:paraId="47406980" w14:textId="77777777" w:rsidR="00982019" w:rsidRDefault="00982019" w:rsidP="00982019">
      <w:pPr>
        <w:rPr>
          <w:rtl/>
          <w:lang w:eastAsia="he-IL"/>
        </w:rPr>
      </w:pPr>
      <w:bookmarkStart w:id="18744" w:name="_ETM_Q1_4937652"/>
      <w:bookmarkStart w:id="18745" w:name="_ETM_Q1_4938152"/>
      <w:bookmarkEnd w:id="18744"/>
      <w:bookmarkEnd w:id="18745"/>
    </w:p>
    <w:p w14:paraId="0D8B4E34" w14:textId="4B50DB46" w:rsidR="00982019" w:rsidRDefault="00982019" w:rsidP="00982019">
      <w:pPr>
        <w:pStyle w:val="a4"/>
        <w:keepNext/>
        <w:rPr>
          <w:rtl/>
        </w:rPr>
      </w:pPr>
      <w:bookmarkStart w:id="18746" w:name="ET_speaker_יחיאל_וועג_954"/>
      <w:r w:rsidRPr="00982019">
        <w:rPr>
          <w:rStyle w:val="TagStyle"/>
          <w:rtl/>
        </w:rPr>
        <w:t xml:space="preserve"> &lt;&lt; דובר &gt;&gt; </w:t>
      </w:r>
      <w:r>
        <w:rPr>
          <w:rtl/>
        </w:rPr>
        <w:t>הרב יחיאל וועג:</w:t>
      </w:r>
      <w:r w:rsidRPr="00982019">
        <w:rPr>
          <w:rStyle w:val="TagStyle"/>
          <w:rtl/>
        </w:rPr>
        <w:t xml:space="preserve"> &lt;&lt; דובר &gt;&gt;</w:t>
      </w:r>
      <w:r>
        <w:rPr>
          <w:rtl/>
        </w:rPr>
        <w:t xml:space="preserve">   </w:t>
      </w:r>
      <w:bookmarkEnd w:id="18746"/>
    </w:p>
    <w:p w14:paraId="28DDCFD5" w14:textId="77777777" w:rsidR="00982019" w:rsidRDefault="00982019" w:rsidP="00982019">
      <w:pPr>
        <w:pStyle w:val="KeepWithNext"/>
        <w:rPr>
          <w:rtl/>
          <w:lang w:eastAsia="he-IL"/>
        </w:rPr>
      </w:pPr>
    </w:p>
    <w:p w14:paraId="21B82179" w14:textId="111571A9" w:rsidR="00982019" w:rsidRDefault="00982019" w:rsidP="00982019">
      <w:pPr>
        <w:rPr>
          <w:rtl/>
          <w:lang w:eastAsia="he-IL"/>
        </w:rPr>
      </w:pPr>
      <w:bookmarkStart w:id="18747" w:name="_ETM_Q1_4939902"/>
      <w:bookmarkStart w:id="18748" w:name="_ETM_Q1_4940402"/>
      <w:bookmarkEnd w:id="18747"/>
      <w:bookmarkEnd w:id="18748"/>
      <w:r>
        <w:rPr>
          <w:rFonts w:hint="cs"/>
          <w:rtl/>
          <w:lang w:eastAsia="he-IL"/>
        </w:rPr>
        <w:t>וזה בכל הקשור לתלמי</w:t>
      </w:r>
      <w:bookmarkStart w:id="18749" w:name="_ETM_Q1_4941902"/>
      <w:bookmarkEnd w:id="18749"/>
      <w:r>
        <w:rPr>
          <w:rFonts w:hint="cs"/>
          <w:rtl/>
          <w:lang w:eastAsia="he-IL"/>
        </w:rPr>
        <w:t xml:space="preserve">ד </w:t>
      </w:r>
      <w:bookmarkStart w:id="18750" w:name="_ETM_Q1_4942151"/>
      <w:bookmarkEnd w:id="18750"/>
      <w:r>
        <w:rPr>
          <w:rFonts w:hint="cs"/>
          <w:rtl/>
          <w:lang w:eastAsia="he-IL"/>
        </w:rPr>
        <w:t>בבית</w:t>
      </w:r>
      <w:bookmarkStart w:id="18751" w:name="_ETM_Q1_4941402"/>
      <w:bookmarkEnd w:id="18751"/>
      <w:r>
        <w:rPr>
          <w:rFonts w:hint="cs"/>
          <w:rtl/>
          <w:lang w:eastAsia="he-IL"/>
        </w:rPr>
        <w:t>, המא</w:t>
      </w:r>
      <w:bookmarkStart w:id="18752" w:name="_ETM_Q1_4942402"/>
      <w:bookmarkEnd w:id="18752"/>
      <w:r>
        <w:rPr>
          <w:rFonts w:hint="cs"/>
          <w:rtl/>
          <w:lang w:eastAsia="he-IL"/>
        </w:rPr>
        <w:t xml:space="preserve">ושפזים זה בפרק אחר </w:t>
      </w:r>
      <w:bookmarkStart w:id="18753" w:name="_ETM_Q1_4943152"/>
      <w:bookmarkEnd w:id="18753"/>
      <w:r>
        <w:rPr>
          <w:rFonts w:hint="cs"/>
          <w:rtl/>
          <w:lang w:eastAsia="he-IL"/>
        </w:rPr>
        <w:t>שלא קשו</w:t>
      </w:r>
      <w:bookmarkStart w:id="18754" w:name="_ETM_Q1_4940152"/>
      <w:bookmarkEnd w:id="18754"/>
      <w:r>
        <w:rPr>
          <w:rFonts w:hint="cs"/>
          <w:rtl/>
          <w:lang w:eastAsia="he-IL"/>
        </w:rPr>
        <w:t>ר למאגר?</w:t>
      </w:r>
    </w:p>
    <w:p w14:paraId="2BB23753" w14:textId="77777777" w:rsidR="00982019" w:rsidRDefault="00982019" w:rsidP="00982019">
      <w:pPr>
        <w:rPr>
          <w:rtl/>
          <w:lang w:eastAsia="he-IL"/>
        </w:rPr>
      </w:pPr>
      <w:bookmarkStart w:id="18755" w:name="_ETM_Q1_4942152"/>
      <w:bookmarkStart w:id="18756" w:name="_ETM_Q1_4942652"/>
      <w:bookmarkStart w:id="18757" w:name="_ETM_Q1_4943402"/>
      <w:bookmarkEnd w:id="18755"/>
      <w:bookmarkEnd w:id="18756"/>
      <w:bookmarkEnd w:id="18757"/>
    </w:p>
    <w:p w14:paraId="1E3F3BC4" w14:textId="630DA046" w:rsidR="00982019" w:rsidRDefault="00982019" w:rsidP="00982019">
      <w:pPr>
        <w:pStyle w:val="a4"/>
        <w:keepNext/>
        <w:rPr>
          <w:rtl/>
        </w:rPr>
      </w:pPr>
      <w:bookmarkStart w:id="18758" w:name="ET_speaker_מירי_נבון_955"/>
      <w:r w:rsidRPr="00982019">
        <w:rPr>
          <w:rStyle w:val="TagStyle"/>
          <w:rtl/>
        </w:rPr>
        <w:t xml:space="preserve"> &lt;&lt; דובר &gt;&gt; </w:t>
      </w:r>
      <w:r>
        <w:rPr>
          <w:rtl/>
        </w:rPr>
        <w:t>מירי נבון:</w:t>
      </w:r>
      <w:r w:rsidRPr="00982019">
        <w:rPr>
          <w:rStyle w:val="TagStyle"/>
          <w:rtl/>
        </w:rPr>
        <w:t xml:space="preserve"> &lt;&lt; דובר &gt;&gt;</w:t>
      </w:r>
      <w:r>
        <w:rPr>
          <w:rtl/>
        </w:rPr>
        <w:t xml:space="preserve">   </w:t>
      </w:r>
      <w:bookmarkEnd w:id="18758"/>
    </w:p>
    <w:p w14:paraId="300CCB4F" w14:textId="77777777" w:rsidR="00982019" w:rsidRDefault="00982019" w:rsidP="00982019">
      <w:pPr>
        <w:pStyle w:val="KeepWithNext"/>
        <w:rPr>
          <w:rtl/>
          <w:lang w:eastAsia="he-IL"/>
        </w:rPr>
      </w:pPr>
    </w:p>
    <w:p w14:paraId="2192DE1B" w14:textId="7630BA3E" w:rsidR="00982019" w:rsidRDefault="00982019" w:rsidP="00982019">
      <w:pPr>
        <w:rPr>
          <w:rtl/>
          <w:lang w:eastAsia="he-IL"/>
        </w:rPr>
      </w:pPr>
      <w:bookmarkStart w:id="18759" w:name="_ETM_Q1_4945152"/>
      <w:bookmarkEnd w:id="18759"/>
      <w:r>
        <w:rPr>
          <w:rFonts w:hint="cs"/>
          <w:rtl/>
          <w:lang w:eastAsia="he-IL"/>
        </w:rPr>
        <w:t>אני לא יודעת לדב</w:t>
      </w:r>
      <w:bookmarkStart w:id="18760" w:name="_ETM_Q1_4947402"/>
      <w:bookmarkEnd w:id="18760"/>
      <w:r>
        <w:rPr>
          <w:rFonts w:hint="cs"/>
          <w:rtl/>
          <w:lang w:eastAsia="he-IL"/>
        </w:rPr>
        <w:t>ר על המאושפזי</w:t>
      </w:r>
      <w:bookmarkStart w:id="18761" w:name="_ETM_Q1_4948159"/>
      <w:bookmarkStart w:id="18762" w:name="_ETM_Q1_4945402"/>
      <w:bookmarkEnd w:id="18761"/>
      <w:bookmarkEnd w:id="18762"/>
      <w:r>
        <w:rPr>
          <w:rFonts w:hint="cs"/>
          <w:rtl/>
          <w:lang w:eastAsia="he-IL"/>
        </w:rPr>
        <w:t xml:space="preserve">ם, אני יודעת לדבר על הילדים שהם תחת </w:t>
      </w:r>
      <w:bookmarkStart w:id="18763" w:name="_ETM_Q1_4951402"/>
      <w:bookmarkEnd w:id="18763"/>
      <w:r>
        <w:rPr>
          <w:rFonts w:hint="cs"/>
          <w:rtl/>
          <w:lang w:eastAsia="he-IL"/>
        </w:rPr>
        <w:t>- - -</w:t>
      </w:r>
    </w:p>
    <w:p w14:paraId="2895181E" w14:textId="77777777" w:rsidR="00982019" w:rsidRDefault="00982019" w:rsidP="00982019">
      <w:pPr>
        <w:rPr>
          <w:rtl/>
          <w:lang w:eastAsia="he-IL"/>
        </w:rPr>
      </w:pPr>
      <w:bookmarkStart w:id="18764" w:name="_ETM_Q1_4952152"/>
      <w:bookmarkStart w:id="18765" w:name="_ETM_Q1_4954152"/>
      <w:bookmarkEnd w:id="18764"/>
      <w:bookmarkEnd w:id="18765"/>
    </w:p>
    <w:p w14:paraId="574BC280" w14:textId="42D1703D" w:rsidR="00982019" w:rsidRDefault="00982019" w:rsidP="00982019">
      <w:pPr>
        <w:pStyle w:val="a4"/>
        <w:keepNext/>
        <w:rPr>
          <w:rtl/>
        </w:rPr>
      </w:pPr>
      <w:bookmarkStart w:id="18766" w:name="ET_speaker_יחיאל_וועג_956"/>
      <w:r w:rsidRPr="00982019">
        <w:rPr>
          <w:rStyle w:val="TagStyle"/>
          <w:rtl/>
        </w:rPr>
        <w:t xml:space="preserve"> &lt;&lt; דובר &gt;&gt; </w:t>
      </w:r>
      <w:r>
        <w:rPr>
          <w:rtl/>
        </w:rPr>
        <w:t>הרב יחיאל וועג:</w:t>
      </w:r>
      <w:r w:rsidRPr="00982019">
        <w:rPr>
          <w:rStyle w:val="TagStyle"/>
          <w:rtl/>
        </w:rPr>
        <w:t xml:space="preserve"> &lt;&lt; דובר &gt;&gt;</w:t>
      </w:r>
      <w:r>
        <w:rPr>
          <w:rtl/>
        </w:rPr>
        <w:t xml:space="preserve">   </w:t>
      </w:r>
      <w:bookmarkEnd w:id="18766"/>
    </w:p>
    <w:p w14:paraId="6F963EC6" w14:textId="77777777" w:rsidR="00982019" w:rsidRDefault="00982019" w:rsidP="00982019">
      <w:pPr>
        <w:pStyle w:val="KeepWithNext"/>
        <w:rPr>
          <w:rtl/>
          <w:lang w:eastAsia="he-IL"/>
        </w:rPr>
      </w:pPr>
    </w:p>
    <w:p w14:paraId="599D41AA" w14:textId="1912282F" w:rsidR="00982019" w:rsidRDefault="00982019" w:rsidP="00982019">
      <w:pPr>
        <w:rPr>
          <w:rtl/>
          <w:lang w:eastAsia="he-IL"/>
        </w:rPr>
      </w:pPr>
      <w:r>
        <w:rPr>
          <w:rFonts w:hint="cs"/>
          <w:rtl/>
          <w:lang w:eastAsia="he-IL"/>
        </w:rPr>
        <w:t>וג</w:t>
      </w:r>
      <w:bookmarkStart w:id="18767" w:name="_ETM_Q1_4954652"/>
      <w:bookmarkEnd w:id="18767"/>
      <w:r>
        <w:rPr>
          <w:rFonts w:hint="cs"/>
          <w:rtl/>
          <w:lang w:eastAsia="he-IL"/>
        </w:rPr>
        <w:t>ם בי</w:t>
      </w:r>
      <w:bookmarkStart w:id="18768" w:name="_ETM_Q1_4951903"/>
      <w:bookmarkEnd w:id="18768"/>
      <w:r>
        <w:rPr>
          <w:rFonts w:hint="cs"/>
          <w:rtl/>
          <w:lang w:eastAsia="he-IL"/>
        </w:rPr>
        <w:t xml:space="preserve">ת הספר </w:t>
      </w:r>
      <w:bookmarkStart w:id="18769" w:name="_ETM_Q1_4951152"/>
      <w:bookmarkEnd w:id="18769"/>
      <w:r>
        <w:rPr>
          <w:rFonts w:hint="cs"/>
          <w:rtl/>
          <w:lang w:eastAsia="he-IL"/>
        </w:rPr>
        <w:t>מתוקצב?</w:t>
      </w:r>
      <w:bookmarkStart w:id="18770" w:name="_ETM_Q1_4951902"/>
      <w:bookmarkEnd w:id="18770"/>
      <w:r>
        <w:rPr>
          <w:rFonts w:hint="cs"/>
          <w:rtl/>
          <w:lang w:eastAsia="he-IL"/>
        </w:rPr>
        <w:t xml:space="preserve"> כשבית הספר שולח את המורה אז הוא</w:t>
      </w:r>
      <w:bookmarkStart w:id="18771" w:name="_ETM_Q1_4956902"/>
      <w:bookmarkEnd w:id="18771"/>
      <w:r>
        <w:rPr>
          <w:rFonts w:hint="cs"/>
          <w:rtl/>
          <w:lang w:eastAsia="he-IL"/>
        </w:rPr>
        <w:t xml:space="preserve"> מתוקצב</w:t>
      </w:r>
      <w:bookmarkStart w:id="18772" w:name="_ETM_Q1_4956401"/>
      <w:bookmarkEnd w:id="18772"/>
      <w:r>
        <w:rPr>
          <w:rFonts w:hint="cs"/>
          <w:rtl/>
          <w:lang w:eastAsia="he-IL"/>
        </w:rPr>
        <w:t>?</w:t>
      </w:r>
    </w:p>
    <w:p w14:paraId="1212A64B" w14:textId="77777777" w:rsidR="00982019" w:rsidRDefault="00982019" w:rsidP="00982019">
      <w:pPr>
        <w:rPr>
          <w:rtl/>
          <w:lang w:eastAsia="he-IL"/>
        </w:rPr>
      </w:pPr>
      <w:bookmarkStart w:id="18773" w:name="_ETM_Q1_4953902"/>
      <w:bookmarkEnd w:id="18773"/>
    </w:p>
    <w:p w14:paraId="50370AAC" w14:textId="2ACB1B9C" w:rsidR="00982019" w:rsidRDefault="00982019" w:rsidP="00982019">
      <w:pPr>
        <w:pStyle w:val="a4"/>
        <w:keepNext/>
        <w:rPr>
          <w:rtl/>
        </w:rPr>
      </w:pPr>
      <w:bookmarkStart w:id="18774" w:name="ET_speaker_מירי_נבון_957"/>
      <w:r w:rsidRPr="00982019">
        <w:rPr>
          <w:rStyle w:val="TagStyle"/>
          <w:rtl/>
        </w:rPr>
        <w:t xml:space="preserve"> &lt;&lt; דובר &gt;&gt; </w:t>
      </w:r>
      <w:r>
        <w:rPr>
          <w:rtl/>
        </w:rPr>
        <w:t>מירי נבון:</w:t>
      </w:r>
      <w:r w:rsidRPr="00982019">
        <w:rPr>
          <w:rStyle w:val="TagStyle"/>
          <w:rtl/>
        </w:rPr>
        <w:t xml:space="preserve"> &lt;&lt; דובר &gt;&gt;</w:t>
      </w:r>
      <w:r>
        <w:rPr>
          <w:rtl/>
        </w:rPr>
        <w:t xml:space="preserve">   </w:t>
      </w:r>
      <w:bookmarkEnd w:id="18774"/>
    </w:p>
    <w:p w14:paraId="4688C6B0" w14:textId="77777777" w:rsidR="00982019" w:rsidRDefault="00982019" w:rsidP="00982019">
      <w:pPr>
        <w:pStyle w:val="KeepWithNext"/>
        <w:rPr>
          <w:rtl/>
          <w:lang w:eastAsia="he-IL"/>
        </w:rPr>
      </w:pPr>
    </w:p>
    <w:p w14:paraId="3F05D85B" w14:textId="3C5357BB" w:rsidR="00982019" w:rsidRDefault="00982019" w:rsidP="00982019">
      <w:pPr>
        <w:rPr>
          <w:rtl/>
          <w:lang w:eastAsia="he-IL"/>
        </w:rPr>
      </w:pPr>
      <w:bookmarkStart w:id="18775" w:name="_ETM_Q1_4956402"/>
      <w:bookmarkStart w:id="18776" w:name="_ETM_Q1_4956652"/>
      <w:bookmarkEnd w:id="18775"/>
      <w:bookmarkEnd w:id="18776"/>
      <w:r>
        <w:rPr>
          <w:rFonts w:hint="cs"/>
          <w:rtl/>
          <w:lang w:eastAsia="he-IL"/>
        </w:rPr>
        <w:t>לא הבנתי.</w:t>
      </w:r>
      <w:bookmarkStart w:id="18777" w:name="_ETM_Q1_4956903"/>
      <w:bookmarkStart w:id="18778" w:name="_ETM_Q1_4954402"/>
      <w:bookmarkStart w:id="18779" w:name="_ETM_Q1_4954902"/>
      <w:bookmarkStart w:id="18780" w:name="_ETM_Q1_4955652"/>
      <w:bookmarkEnd w:id="18777"/>
      <w:bookmarkEnd w:id="18778"/>
      <w:bookmarkEnd w:id="18779"/>
      <w:bookmarkEnd w:id="18780"/>
    </w:p>
    <w:p w14:paraId="133060DD" w14:textId="77777777" w:rsidR="00982019" w:rsidRDefault="00982019" w:rsidP="00982019">
      <w:pPr>
        <w:rPr>
          <w:rtl/>
          <w:lang w:eastAsia="he-IL"/>
        </w:rPr>
      </w:pPr>
    </w:p>
    <w:p w14:paraId="3381AB8B" w14:textId="293081D9" w:rsidR="00982019" w:rsidRDefault="00982019" w:rsidP="00982019">
      <w:pPr>
        <w:pStyle w:val="a4"/>
        <w:keepNext/>
        <w:rPr>
          <w:rtl/>
        </w:rPr>
      </w:pPr>
      <w:bookmarkStart w:id="18781" w:name="ET_speaker_יחיאל_וועג_958"/>
      <w:r w:rsidRPr="00982019">
        <w:rPr>
          <w:rStyle w:val="TagStyle"/>
          <w:rtl/>
        </w:rPr>
        <w:t xml:space="preserve"> &lt;&lt; דובר &gt;&gt; </w:t>
      </w:r>
      <w:r>
        <w:rPr>
          <w:rtl/>
        </w:rPr>
        <w:t>הרב יחיאל וועג:</w:t>
      </w:r>
      <w:r w:rsidRPr="00982019">
        <w:rPr>
          <w:rStyle w:val="TagStyle"/>
          <w:rtl/>
        </w:rPr>
        <w:t xml:space="preserve"> &lt;&lt; דובר &gt;&gt;</w:t>
      </w:r>
      <w:r>
        <w:rPr>
          <w:rtl/>
        </w:rPr>
        <w:t xml:space="preserve">   </w:t>
      </w:r>
      <w:bookmarkEnd w:id="18781"/>
    </w:p>
    <w:p w14:paraId="3424915A" w14:textId="77777777" w:rsidR="00982019" w:rsidRDefault="00982019" w:rsidP="00982019">
      <w:pPr>
        <w:pStyle w:val="KeepWithNext"/>
        <w:rPr>
          <w:rtl/>
          <w:lang w:eastAsia="he-IL"/>
        </w:rPr>
      </w:pPr>
    </w:p>
    <w:p w14:paraId="1958A4A5" w14:textId="24682840" w:rsidR="00982019" w:rsidRDefault="00982019" w:rsidP="00982019">
      <w:pPr>
        <w:rPr>
          <w:rtl/>
          <w:lang w:eastAsia="he-IL"/>
        </w:rPr>
      </w:pPr>
      <w:bookmarkStart w:id="18782" w:name="_ETM_Q1_4957152"/>
      <w:bookmarkStart w:id="18783" w:name="_ETM_Q1_4957402"/>
      <w:bookmarkStart w:id="18784" w:name="_ETM_Q1_4953652"/>
      <w:bookmarkEnd w:id="18782"/>
      <w:bookmarkEnd w:id="18783"/>
      <w:bookmarkEnd w:id="18784"/>
      <w:r>
        <w:rPr>
          <w:rFonts w:hint="cs"/>
          <w:rtl/>
          <w:lang w:eastAsia="he-IL"/>
        </w:rPr>
        <w:t xml:space="preserve">אם לבית הספר יש את המורה המתאים והוא שולח את המורה </w:t>
      </w:r>
      <w:bookmarkStart w:id="18785" w:name="_ETM_Q1_4960402"/>
      <w:bookmarkEnd w:id="18785"/>
      <w:r>
        <w:rPr>
          <w:rFonts w:hint="cs"/>
          <w:rtl/>
          <w:lang w:eastAsia="he-IL"/>
        </w:rPr>
        <w:t>- - -</w:t>
      </w:r>
    </w:p>
    <w:p w14:paraId="31E8D906" w14:textId="77777777" w:rsidR="00982019" w:rsidRDefault="00982019" w:rsidP="00982019">
      <w:pPr>
        <w:rPr>
          <w:rtl/>
          <w:lang w:eastAsia="he-IL"/>
        </w:rPr>
      </w:pPr>
      <w:bookmarkStart w:id="18786" w:name="_ETM_Q1_4955402"/>
      <w:bookmarkStart w:id="18787" w:name="_ETM_Q1_4955651"/>
      <w:bookmarkStart w:id="18788" w:name="_ETM_Q1_4955901"/>
      <w:bookmarkStart w:id="18789" w:name="_ETM_Q1_4957652"/>
      <w:bookmarkEnd w:id="18786"/>
      <w:bookmarkEnd w:id="18787"/>
      <w:bookmarkEnd w:id="18788"/>
      <w:bookmarkEnd w:id="18789"/>
    </w:p>
    <w:p w14:paraId="7743619E" w14:textId="646884AB" w:rsidR="00982019" w:rsidRDefault="00982019" w:rsidP="00982019">
      <w:pPr>
        <w:pStyle w:val="a4"/>
        <w:keepNext/>
        <w:rPr>
          <w:rtl/>
        </w:rPr>
      </w:pPr>
      <w:bookmarkStart w:id="18790" w:name="ET_speaker_מירי_נבון_959"/>
      <w:r w:rsidRPr="00982019">
        <w:rPr>
          <w:rStyle w:val="TagStyle"/>
          <w:rtl/>
        </w:rPr>
        <w:t xml:space="preserve"> &lt;&lt; דובר &gt;&gt; </w:t>
      </w:r>
      <w:r>
        <w:rPr>
          <w:rtl/>
        </w:rPr>
        <w:t>מירי נבון:</w:t>
      </w:r>
      <w:r w:rsidRPr="00982019">
        <w:rPr>
          <w:rStyle w:val="TagStyle"/>
          <w:rtl/>
        </w:rPr>
        <w:t xml:space="preserve"> &lt;&lt; דובר &gt;&gt;</w:t>
      </w:r>
      <w:r>
        <w:rPr>
          <w:rtl/>
        </w:rPr>
        <w:t xml:space="preserve">   </w:t>
      </w:r>
      <w:bookmarkEnd w:id="18790"/>
    </w:p>
    <w:p w14:paraId="281C64FA" w14:textId="77777777" w:rsidR="00982019" w:rsidRDefault="00982019" w:rsidP="00982019">
      <w:pPr>
        <w:pStyle w:val="KeepWithNext"/>
        <w:rPr>
          <w:rtl/>
          <w:lang w:eastAsia="he-IL"/>
        </w:rPr>
      </w:pPr>
    </w:p>
    <w:p w14:paraId="2C03CCC1" w14:textId="53A08014" w:rsidR="00982019" w:rsidRDefault="00982019" w:rsidP="00982019">
      <w:pPr>
        <w:rPr>
          <w:rtl/>
          <w:lang w:eastAsia="he-IL"/>
        </w:rPr>
      </w:pPr>
      <w:bookmarkStart w:id="18791" w:name="_ETM_Q1_4959402"/>
      <w:bookmarkStart w:id="18792" w:name="_ETM_Q1_4959902"/>
      <w:bookmarkEnd w:id="18791"/>
      <w:bookmarkEnd w:id="18792"/>
      <w:r>
        <w:rPr>
          <w:rFonts w:hint="cs"/>
          <w:rtl/>
          <w:lang w:eastAsia="he-IL"/>
        </w:rPr>
        <w:t>אז המורה מקבל</w:t>
      </w:r>
      <w:bookmarkStart w:id="18793" w:name="_ETM_Q1_4958402"/>
      <w:bookmarkEnd w:id="18793"/>
      <w:r>
        <w:rPr>
          <w:rFonts w:hint="cs"/>
          <w:rtl/>
          <w:lang w:eastAsia="he-IL"/>
        </w:rPr>
        <w:t xml:space="preserve"> את </w:t>
      </w:r>
      <w:bookmarkStart w:id="18794" w:name="_ETM_Q1_4958903"/>
      <w:bookmarkEnd w:id="18794"/>
      <w:r>
        <w:rPr>
          <w:rFonts w:hint="cs"/>
          <w:rtl/>
          <w:lang w:eastAsia="he-IL"/>
        </w:rPr>
        <w:t xml:space="preserve">התשלום. לא בית הספר </w:t>
      </w:r>
      <w:bookmarkStart w:id="18795" w:name="_ETM_Q1_4961402"/>
      <w:bookmarkEnd w:id="18795"/>
      <w:r>
        <w:rPr>
          <w:rFonts w:hint="cs"/>
          <w:rtl/>
          <w:lang w:eastAsia="he-IL"/>
        </w:rPr>
        <w:t xml:space="preserve">מתוקצב, למורה יש חוזה אישי </w:t>
      </w:r>
      <w:bookmarkStart w:id="18796" w:name="_ETM_Q1_4966152"/>
      <w:bookmarkEnd w:id="18796"/>
      <w:r>
        <w:rPr>
          <w:rFonts w:hint="cs"/>
          <w:rtl/>
          <w:lang w:eastAsia="he-IL"/>
        </w:rPr>
        <w:t>והוא מקב</w:t>
      </w:r>
      <w:bookmarkStart w:id="18797" w:name="_ETM_Q1_4964402"/>
      <w:bookmarkEnd w:id="18797"/>
      <w:r>
        <w:rPr>
          <w:rFonts w:hint="cs"/>
          <w:rtl/>
          <w:lang w:eastAsia="he-IL"/>
        </w:rPr>
        <w:t xml:space="preserve">ל את </w:t>
      </w:r>
      <w:bookmarkStart w:id="18798" w:name="_ETM_Q1_4962652"/>
      <w:bookmarkEnd w:id="18798"/>
      <w:r>
        <w:rPr>
          <w:rFonts w:hint="cs"/>
          <w:rtl/>
          <w:lang w:eastAsia="he-IL"/>
        </w:rPr>
        <w:t xml:space="preserve">תוספת השכר שלו. </w:t>
      </w:r>
    </w:p>
    <w:p w14:paraId="1BC0ADEB" w14:textId="77777777" w:rsidR="00982019" w:rsidRDefault="00982019" w:rsidP="00982019">
      <w:pPr>
        <w:rPr>
          <w:rtl/>
          <w:lang w:eastAsia="he-IL"/>
        </w:rPr>
      </w:pPr>
      <w:bookmarkStart w:id="18799" w:name="_ETM_Q1_4966651"/>
      <w:bookmarkStart w:id="18800" w:name="_ETM_Q1_4966902"/>
      <w:bookmarkEnd w:id="18799"/>
      <w:bookmarkEnd w:id="18800"/>
    </w:p>
    <w:p w14:paraId="34ED9208" w14:textId="41E96EA0" w:rsidR="00982019" w:rsidRDefault="00982019" w:rsidP="00982019">
      <w:pPr>
        <w:pStyle w:val="a4"/>
        <w:keepNext/>
        <w:rPr>
          <w:rtl/>
        </w:rPr>
      </w:pPr>
      <w:bookmarkStart w:id="18801" w:name="ET_speaker_יחיאל_וועג_960"/>
      <w:r w:rsidRPr="00982019">
        <w:rPr>
          <w:rStyle w:val="TagStyle"/>
          <w:rtl/>
        </w:rPr>
        <w:t xml:space="preserve"> &lt;&lt; דובר &gt;&gt; </w:t>
      </w:r>
      <w:r>
        <w:rPr>
          <w:rtl/>
        </w:rPr>
        <w:t>הרב יחיאל וועג:</w:t>
      </w:r>
      <w:r w:rsidRPr="00982019">
        <w:rPr>
          <w:rStyle w:val="TagStyle"/>
          <w:rtl/>
        </w:rPr>
        <w:t xml:space="preserve"> &lt;&lt; דובר &gt;&gt;</w:t>
      </w:r>
      <w:r>
        <w:rPr>
          <w:rtl/>
        </w:rPr>
        <w:t xml:space="preserve">   </w:t>
      </w:r>
      <w:bookmarkEnd w:id="18801"/>
    </w:p>
    <w:p w14:paraId="64EA9FBD" w14:textId="77777777" w:rsidR="00982019" w:rsidRDefault="00982019" w:rsidP="00982019">
      <w:pPr>
        <w:pStyle w:val="KeepWithNext"/>
        <w:rPr>
          <w:rtl/>
          <w:lang w:eastAsia="he-IL"/>
        </w:rPr>
      </w:pPr>
    </w:p>
    <w:p w14:paraId="18141263" w14:textId="799CF84E" w:rsidR="00982019" w:rsidRDefault="00982019" w:rsidP="00982019">
      <w:pPr>
        <w:rPr>
          <w:rtl/>
          <w:lang w:eastAsia="he-IL"/>
        </w:rPr>
      </w:pPr>
      <w:bookmarkStart w:id="18802" w:name="_ETM_Q1_4970152"/>
      <w:bookmarkStart w:id="18803" w:name="_ETM_Q1_4967403"/>
      <w:bookmarkEnd w:id="18802"/>
      <w:bookmarkEnd w:id="18803"/>
      <w:r>
        <w:rPr>
          <w:rFonts w:hint="cs"/>
          <w:rtl/>
          <w:lang w:eastAsia="he-IL"/>
        </w:rPr>
        <w:t>המורה.</w:t>
      </w:r>
      <w:bookmarkStart w:id="18804" w:name="_ETM_Q1_4965402"/>
      <w:bookmarkEnd w:id="18804"/>
    </w:p>
    <w:p w14:paraId="741BE8D1" w14:textId="77777777" w:rsidR="00982019" w:rsidRDefault="00982019" w:rsidP="00982019">
      <w:pPr>
        <w:rPr>
          <w:rtl/>
          <w:lang w:eastAsia="he-IL"/>
        </w:rPr>
      </w:pPr>
      <w:bookmarkStart w:id="18805" w:name="_ETM_Q1_4965652"/>
      <w:bookmarkEnd w:id="18805"/>
    </w:p>
    <w:p w14:paraId="6666E553" w14:textId="04EDD85F" w:rsidR="00982019" w:rsidRDefault="00982019" w:rsidP="00982019">
      <w:pPr>
        <w:pStyle w:val="a4"/>
        <w:keepNext/>
        <w:rPr>
          <w:rtl/>
        </w:rPr>
      </w:pPr>
      <w:bookmarkStart w:id="18806" w:name="ET_speaker_מירי_נבון_961"/>
      <w:r w:rsidRPr="00982019">
        <w:rPr>
          <w:rStyle w:val="TagStyle"/>
          <w:rtl/>
        </w:rPr>
        <w:t xml:space="preserve"> &lt;&lt; דובר &gt;&gt; </w:t>
      </w:r>
      <w:r>
        <w:rPr>
          <w:rtl/>
        </w:rPr>
        <w:t>מירי נבון:</w:t>
      </w:r>
      <w:r w:rsidRPr="00982019">
        <w:rPr>
          <w:rStyle w:val="TagStyle"/>
          <w:rtl/>
        </w:rPr>
        <w:t xml:space="preserve"> &lt;&lt; דובר &gt;&gt;</w:t>
      </w:r>
      <w:r>
        <w:rPr>
          <w:rtl/>
        </w:rPr>
        <w:t xml:space="preserve">   </w:t>
      </w:r>
      <w:bookmarkEnd w:id="18806"/>
    </w:p>
    <w:p w14:paraId="711E0563" w14:textId="77777777" w:rsidR="00982019" w:rsidRDefault="00982019" w:rsidP="00982019">
      <w:pPr>
        <w:pStyle w:val="KeepWithNext"/>
        <w:rPr>
          <w:rtl/>
          <w:lang w:eastAsia="he-IL"/>
        </w:rPr>
      </w:pPr>
    </w:p>
    <w:p w14:paraId="3B13F0B6" w14:textId="77777777" w:rsidR="00982019" w:rsidRDefault="00982019" w:rsidP="00982019">
      <w:pPr>
        <w:rPr>
          <w:rtl/>
          <w:lang w:eastAsia="he-IL"/>
        </w:rPr>
      </w:pPr>
      <w:bookmarkStart w:id="18807" w:name="_ETM_Q1_4968152"/>
      <w:bookmarkEnd w:id="18807"/>
      <w:r>
        <w:rPr>
          <w:rFonts w:hint="cs"/>
          <w:rtl/>
          <w:lang w:eastAsia="he-IL"/>
        </w:rPr>
        <w:t>ז</w:t>
      </w:r>
      <w:bookmarkStart w:id="18808" w:name="_ETM_Q1_4968651"/>
      <w:bookmarkEnd w:id="18808"/>
      <w:r>
        <w:rPr>
          <w:rFonts w:hint="cs"/>
          <w:rtl/>
          <w:lang w:eastAsia="he-IL"/>
        </w:rPr>
        <w:t>ה לא</w:t>
      </w:r>
      <w:bookmarkStart w:id="18809" w:name="_ETM_Q1_4969402"/>
      <w:bookmarkEnd w:id="18809"/>
      <w:r>
        <w:rPr>
          <w:rFonts w:hint="cs"/>
          <w:rtl/>
          <w:lang w:eastAsia="he-IL"/>
        </w:rPr>
        <w:t xml:space="preserve"> קשור לבית הספר.</w:t>
      </w:r>
      <w:bookmarkStart w:id="18810" w:name="_ETM_Q1_4971152"/>
      <w:bookmarkStart w:id="18811" w:name="_ETM_Q1_4968402"/>
      <w:bookmarkEnd w:id="18810"/>
      <w:bookmarkEnd w:id="18811"/>
    </w:p>
    <w:p w14:paraId="5EBB801E" w14:textId="77777777" w:rsidR="00982019" w:rsidRDefault="00982019" w:rsidP="00982019">
      <w:pPr>
        <w:rPr>
          <w:rtl/>
          <w:lang w:eastAsia="he-IL"/>
        </w:rPr>
      </w:pPr>
      <w:bookmarkStart w:id="18812" w:name="_ETM_Q1_4968652"/>
      <w:bookmarkStart w:id="18813" w:name="_ETM_Q1_4969652"/>
      <w:bookmarkEnd w:id="18812"/>
      <w:bookmarkEnd w:id="18813"/>
    </w:p>
    <w:p w14:paraId="556837DC" w14:textId="3F6AAE47" w:rsidR="00982019" w:rsidRDefault="00982019" w:rsidP="00982019">
      <w:pPr>
        <w:pStyle w:val="a4"/>
        <w:keepNext/>
        <w:rPr>
          <w:rtl/>
        </w:rPr>
      </w:pPr>
      <w:bookmarkStart w:id="18814" w:name="ET_speaker_תמי_סלע_962"/>
      <w:r w:rsidRPr="00982019">
        <w:rPr>
          <w:rStyle w:val="TagStyle"/>
          <w:rtl/>
        </w:rPr>
        <w:t xml:space="preserve"> &lt;&lt; דובר &gt;&gt; </w:t>
      </w:r>
      <w:r>
        <w:rPr>
          <w:rtl/>
        </w:rPr>
        <w:t>תמי סלע:</w:t>
      </w:r>
      <w:r w:rsidRPr="00982019">
        <w:rPr>
          <w:rStyle w:val="TagStyle"/>
          <w:rtl/>
        </w:rPr>
        <w:t xml:space="preserve"> &lt;&lt; דובר &gt;&gt;</w:t>
      </w:r>
      <w:r>
        <w:rPr>
          <w:rtl/>
        </w:rPr>
        <w:t xml:space="preserve">   </w:t>
      </w:r>
      <w:bookmarkEnd w:id="18814"/>
    </w:p>
    <w:p w14:paraId="4B5DA316" w14:textId="77777777" w:rsidR="00982019" w:rsidRDefault="00982019" w:rsidP="00982019">
      <w:pPr>
        <w:pStyle w:val="KeepWithNext"/>
        <w:rPr>
          <w:rtl/>
          <w:lang w:eastAsia="he-IL"/>
        </w:rPr>
      </w:pPr>
    </w:p>
    <w:p w14:paraId="112AF7EA" w14:textId="7EBDEC9D" w:rsidR="00982019" w:rsidRDefault="00982019" w:rsidP="00982019">
      <w:pPr>
        <w:rPr>
          <w:rtl/>
          <w:lang w:eastAsia="he-IL"/>
        </w:rPr>
      </w:pPr>
      <w:r>
        <w:rPr>
          <w:rFonts w:hint="cs"/>
          <w:rtl/>
          <w:lang w:eastAsia="he-IL"/>
        </w:rPr>
        <w:t xml:space="preserve">בהמשך לדברים שעלו פה מקודם, </w:t>
      </w:r>
      <w:bookmarkStart w:id="18815" w:name="_ETM_Q1_4973652"/>
      <w:bookmarkEnd w:id="18815"/>
      <w:r>
        <w:rPr>
          <w:rFonts w:hint="cs"/>
          <w:rtl/>
          <w:lang w:eastAsia="he-IL"/>
        </w:rPr>
        <w:t>בתק</w:t>
      </w:r>
      <w:bookmarkStart w:id="18816" w:name="_ETM_Q1_4970652"/>
      <w:bookmarkEnd w:id="18816"/>
      <w:r>
        <w:rPr>
          <w:rFonts w:hint="cs"/>
          <w:rtl/>
          <w:lang w:eastAsia="he-IL"/>
        </w:rPr>
        <w:t>נה 11 ל</w:t>
      </w:r>
      <w:bookmarkStart w:id="18817" w:name="_ETM_Q1_4971903"/>
      <w:bookmarkEnd w:id="18817"/>
      <w:r>
        <w:rPr>
          <w:rFonts w:hint="cs"/>
          <w:rtl/>
          <w:lang w:eastAsia="he-IL"/>
        </w:rPr>
        <w:t xml:space="preserve">גבי </w:t>
      </w:r>
      <w:bookmarkStart w:id="18818" w:name="_ETM_Q1_4973152"/>
      <w:bookmarkEnd w:id="18818"/>
      <w:r>
        <w:rPr>
          <w:rFonts w:hint="cs"/>
          <w:rtl/>
          <w:lang w:eastAsia="he-IL"/>
        </w:rPr>
        <w:t xml:space="preserve">ביצוע התוכנית </w:t>
      </w:r>
      <w:bookmarkStart w:id="18819" w:name="_ETM_Q1_4975402"/>
      <w:bookmarkStart w:id="18820" w:name="_ETM_Q1_4973902"/>
      <w:bookmarkEnd w:id="18819"/>
      <w:bookmarkEnd w:id="18820"/>
      <w:r>
        <w:rPr>
          <w:rFonts w:hint="cs"/>
          <w:rtl/>
          <w:lang w:eastAsia="he-IL"/>
        </w:rPr>
        <w:t xml:space="preserve">כתוב "סיום תקופת </w:t>
      </w:r>
      <w:bookmarkStart w:id="18821" w:name="_ETM_Q1_4974902"/>
      <w:bookmarkStart w:id="18822" w:name="_ETM_Q1_4972152"/>
      <w:bookmarkEnd w:id="18821"/>
      <w:bookmarkEnd w:id="18822"/>
      <w:r>
        <w:rPr>
          <w:rFonts w:hint="cs"/>
          <w:rtl/>
          <w:lang w:eastAsia="he-IL"/>
        </w:rPr>
        <w:t>לימודים לתלמיד חולה בביתו יהיה במועד החזר</w:t>
      </w:r>
      <w:bookmarkStart w:id="18823" w:name="_ETM_Q1_4979652"/>
      <w:bookmarkStart w:id="18824" w:name="_ETM_Q1_4976902"/>
      <w:bookmarkEnd w:id="18823"/>
      <w:bookmarkEnd w:id="18824"/>
      <w:r>
        <w:rPr>
          <w:rFonts w:hint="cs"/>
          <w:rtl/>
          <w:lang w:eastAsia="he-IL"/>
        </w:rPr>
        <w:t xml:space="preserve">ה </w:t>
      </w:r>
      <w:bookmarkStart w:id="18825" w:name="_ETM_Q1_4979401"/>
      <w:bookmarkStart w:id="18826" w:name="_ETM_Q1_4976651"/>
      <w:bookmarkEnd w:id="18825"/>
      <w:bookmarkEnd w:id="18826"/>
      <w:r>
        <w:rPr>
          <w:rFonts w:hint="cs"/>
          <w:rtl/>
          <w:lang w:eastAsia="he-IL"/>
        </w:rPr>
        <w:t>הצפוי  בהיקף מלא</w:t>
      </w:r>
      <w:bookmarkStart w:id="18827" w:name="_ETM_Q1_4982902"/>
      <w:bookmarkStart w:id="18828" w:name="_ETM_Q1_4983402"/>
      <w:bookmarkEnd w:id="18827"/>
      <w:bookmarkEnd w:id="18828"/>
      <w:r>
        <w:rPr>
          <w:rFonts w:hint="cs"/>
          <w:rtl/>
          <w:lang w:eastAsia="he-IL"/>
        </w:rPr>
        <w:t>"</w:t>
      </w:r>
      <w:bookmarkStart w:id="18829" w:name="_ETM_Q1_4979402"/>
      <w:bookmarkEnd w:id="18829"/>
      <w:r>
        <w:rPr>
          <w:rFonts w:hint="cs"/>
          <w:rtl/>
          <w:lang w:eastAsia="he-IL"/>
        </w:rPr>
        <w:t xml:space="preserve">, נכון? זה מבטא את מה שאמרת קודם. </w:t>
      </w:r>
      <w:bookmarkStart w:id="18830" w:name="_ETM_Q1_4983152"/>
      <w:bookmarkStart w:id="18831" w:name="_ETM_Q1_4980402"/>
      <w:bookmarkStart w:id="18832" w:name="_ETM_Q1_4987402"/>
      <w:bookmarkStart w:id="18833" w:name="_ETM_Q1_4987902"/>
      <w:bookmarkStart w:id="18834" w:name="_ETM_Q1_4985152"/>
      <w:bookmarkStart w:id="18835" w:name="_ETM_Q1_5003154"/>
      <w:bookmarkStart w:id="18836" w:name="_ETM_Q1_4998152"/>
      <w:bookmarkEnd w:id="18830"/>
      <w:bookmarkEnd w:id="18831"/>
      <w:bookmarkEnd w:id="18832"/>
      <w:bookmarkEnd w:id="18833"/>
      <w:bookmarkEnd w:id="18834"/>
      <w:bookmarkEnd w:id="18835"/>
      <w:bookmarkEnd w:id="18836"/>
      <w:r>
        <w:rPr>
          <w:rFonts w:hint="cs"/>
          <w:rtl/>
          <w:lang w:eastAsia="he-IL"/>
        </w:rPr>
        <w:t>אני אוסי</w:t>
      </w:r>
      <w:bookmarkStart w:id="18837" w:name="_ETM_Q1_4984152"/>
      <w:bookmarkEnd w:id="18837"/>
      <w:r>
        <w:rPr>
          <w:rFonts w:hint="cs"/>
          <w:rtl/>
          <w:lang w:eastAsia="he-IL"/>
        </w:rPr>
        <w:t xml:space="preserve">ף </w:t>
      </w:r>
      <w:bookmarkStart w:id="18838" w:name="_ETM_Q1_4981902"/>
      <w:bookmarkEnd w:id="18838"/>
      <w:r>
        <w:rPr>
          <w:rFonts w:hint="cs"/>
          <w:rtl/>
          <w:lang w:eastAsia="he-IL"/>
        </w:rPr>
        <w:t>"בהיקף מלא" כמו שכבר כתוב ב</w:t>
      </w:r>
      <w:bookmarkStart w:id="18839" w:name="_ETM_Q1_4987152"/>
      <w:bookmarkEnd w:id="18839"/>
      <w:r>
        <w:rPr>
          <w:rFonts w:hint="cs"/>
          <w:rtl/>
          <w:lang w:eastAsia="he-IL"/>
        </w:rPr>
        <w:t>-(ג</w:t>
      </w:r>
      <w:bookmarkStart w:id="18840" w:name="_ETM_Q1_4986652"/>
      <w:bookmarkStart w:id="18841" w:name="_ETM_Q1_4983902"/>
      <w:bookmarkEnd w:id="18840"/>
      <w:bookmarkEnd w:id="18841"/>
      <w:r>
        <w:rPr>
          <w:rFonts w:hint="cs"/>
          <w:rtl/>
          <w:lang w:eastAsia="he-IL"/>
        </w:rPr>
        <w:t>). גם ב-(ג)</w:t>
      </w:r>
      <w:bookmarkStart w:id="18842" w:name="_ETM_Q1_4986902"/>
      <w:bookmarkStart w:id="18843" w:name="_ETM_Q1_4990151"/>
      <w:bookmarkEnd w:id="18842"/>
      <w:bookmarkEnd w:id="18843"/>
      <w:r>
        <w:rPr>
          <w:rFonts w:hint="cs"/>
          <w:rtl/>
          <w:lang w:eastAsia="he-IL"/>
        </w:rPr>
        <w:t xml:space="preserve"> כת</w:t>
      </w:r>
      <w:bookmarkStart w:id="18844" w:name="_ETM_Q1_4987403"/>
      <w:bookmarkEnd w:id="18844"/>
      <w:r>
        <w:rPr>
          <w:rFonts w:hint="cs"/>
          <w:rtl/>
          <w:lang w:eastAsia="he-IL"/>
        </w:rPr>
        <w:t>וב שאם הוא חזר בהיקף מלא לפני סיום התקופה</w:t>
      </w:r>
      <w:bookmarkStart w:id="18845" w:name="_ETM_Q1_4989902"/>
      <w:bookmarkEnd w:id="18845"/>
      <w:r>
        <w:rPr>
          <w:rFonts w:hint="cs"/>
          <w:rtl/>
          <w:lang w:eastAsia="he-IL"/>
        </w:rPr>
        <w:t xml:space="preserve"> אז צריך לעדכן,</w:t>
      </w:r>
      <w:bookmarkStart w:id="18846" w:name="_ETM_Q1_4993902"/>
      <w:bookmarkEnd w:id="18846"/>
      <w:r>
        <w:rPr>
          <w:rFonts w:hint="cs"/>
          <w:rtl/>
          <w:lang w:eastAsia="he-IL"/>
        </w:rPr>
        <w:t xml:space="preserve"> כל</w:t>
      </w:r>
      <w:bookmarkStart w:id="18847" w:name="_ETM_Q1_4991402"/>
      <w:bookmarkEnd w:id="18847"/>
      <w:r>
        <w:rPr>
          <w:rFonts w:hint="cs"/>
          <w:rtl/>
          <w:lang w:eastAsia="he-IL"/>
        </w:rPr>
        <w:t xml:space="preserve"> עוד הוא חזר חלקית אז זה לא נ</w:t>
      </w:r>
      <w:bookmarkStart w:id="18848" w:name="_ETM_Q1_4994152"/>
      <w:bookmarkEnd w:id="18848"/>
      <w:r>
        <w:rPr>
          <w:rFonts w:hint="cs"/>
          <w:rtl/>
          <w:lang w:eastAsia="he-IL"/>
        </w:rPr>
        <w:t xml:space="preserve">חשב סיום. </w:t>
      </w:r>
    </w:p>
    <w:p w14:paraId="46E5984A" w14:textId="77777777" w:rsidR="00982019" w:rsidRDefault="00982019" w:rsidP="00982019">
      <w:pPr>
        <w:rPr>
          <w:rtl/>
          <w:lang w:eastAsia="he-IL"/>
        </w:rPr>
      </w:pPr>
    </w:p>
    <w:p w14:paraId="13EB9366" w14:textId="0DF44148" w:rsidR="00982019" w:rsidRDefault="00982019" w:rsidP="00982019">
      <w:pPr>
        <w:rPr>
          <w:rtl/>
          <w:lang w:eastAsia="he-IL"/>
        </w:rPr>
      </w:pPr>
      <w:bookmarkStart w:id="18849" w:name="_ETM_Q1_4999402"/>
      <w:bookmarkEnd w:id="18849"/>
      <w:r>
        <w:rPr>
          <w:rFonts w:hint="cs"/>
          <w:rtl/>
          <w:lang w:eastAsia="he-IL"/>
        </w:rPr>
        <w:t>דבר נוסף</w:t>
      </w:r>
      <w:bookmarkStart w:id="18850" w:name="_ETM_Q1_5000402"/>
      <w:bookmarkEnd w:id="18850"/>
      <w:r>
        <w:rPr>
          <w:rFonts w:hint="cs"/>
          <w:rtl/>
          <w:lang w:eastAsia="he-IL"/>
        </w:rPr>
        <w:t xml:space="preserve"> שאמרתי מקודם</w:t>
      </w:r>
      <w:bookmarkStart w:id="18851" w:name="_ETM_Q1_5003402"/>
      <w:bookmarkStart w:id="18852" w:name="_ETM_Q1_5001402"/>
      <w:bookmarkEnd w:id="18851"/>
      <w:bookmarkEnd w:id="18852"/>
      <w:r>
        <w:rPr>
          <w:rFonts w:hint="cs"/>
          <w:rtl/>
          <w:lang w:eastAsia="he-IL"/>
        </w:rPr>
        <w:t xml:space="preserve"> לג</w:t>
      </w:r>
      <w:bookmarkStart w:id="18853" w:name="_ETM_Q1_5001153"/>
      <w:bookmarkEnd w:id="18853"/>
      <w:r>
        <w:rPr>
          <w:rFonts w:hint="cs"/>
          <w:rtl/>
          <w:lang w:eastAsia="he-IL"/>
        </w:rPr>
        <w:t>ב</w:t>
      </w:r>
      <w:bookmarkStart w:id="18854" w:name="_ETM_Q1_5001403"/>
      <w:bookmarkEnd w:id="18854"/>
      <w:r>
        <w:rPr>
          <w:rFonts w:hint="cs"/>
          <w:rtl/>
          <w:lang w:eastAsia="he-IL"/>
        </w:rPr>
        <w:t xml:space="preserve">י 10, יש </w:t>
      </w:r>
      <w:bookmarkStart w:id="18855" w:name="_ETM_Q1_5002152"/>
      <w:bookmarkStart w:id="18856" w:name="_ETM_Q1_4999902"/>
      <w:bookmarkEnd w:id="18855"/>
      <w:bookmarkEnd w:id="18856"/>
      <w:r>
        <w:rPr>
          <w:rFonts w:hint="cs"/>
          <w:rtl/>
          <w:lang w:eastAsia="he-IL"/>
        </w:rPr>
        <w:t xml:space="preserve">פה סעיף שהוא מחוק בנוסח עם השינויים </w:t>
      </w:r>
      <w:bookmarkStart w:id="18857" w:name="_ETM_Q1_5006152"/>
      <w:bookmarkEnd w:id="18857"/>
      <w:r>
        <w:rPr>
          <w:rFonts w:hint="cs"/>
          <w:rtl/>
          <w:lang w:eastAsia="he-IL"/>
        </w:rPr>
        <w:t>לגבי מ</w:t>
      </w:r>
      <w:bookmarkStart w:id="18858" w:name="_ETM_Q1_5007902"/>
      <w:bookmarkStart w:id="18859" w:name="_ETM_Q1_5005402"/>
      <w:bookmarkStart w:id="18860" w:name="_ETM_Q1_5002652"/>
      <w:bookmarkEnd w:id="18858"/>
      <w:bookmarkEnd w:id="18859"/>
      <w:bookmarkEnd w:id="18860"/>
      <w:r>
        <w:rPr>
          <w:rFonts w:hint="cs"/>
          <w:rtl/>
          <w:lang w:eastAsia="he-IL"/>
        </w:rPr>
        <w:t>כסת השעות שאפשר להוסיף. יש רף מרבי לתוספת שעות במקרים החריגים</w:t>
      </w:r>
      <w:bookmarkStart w:id="18861" w:name="_ETM_Q1_5013652"/>
      <w:bookmarkStart w:id="18862" w:name="_ETM_Q1_5012402"/>
      <w:bookmarkStart w:id="18863" w:name="_ETM_Q1_5009652"/>
      <w:bookmarkEnd w:id="18861"/>
      <w:bookmarkEnd w:id="18862"/>
      <w:bookmarkEnd w:id="18863"/>
      <w:r>
        <w:rPr>
          <w:rFonts w:hint="cs"/>
          <w:rtl/>
          <w:lang w:eastAsia="he-IL"/>
        </w:rPr>
        <w:t xml:space="preserve"> ו</w:t>
      </w:r>
      <w:bookmarkStart w:id="18864" w:name="_ETM_Q1_5010651"/>
      <w:bookmarkEnd w:id="18864"/>
      <w:r>
        <w:rPr>
          <w:rFonts w:hint="cs"/>
          <w:rtl/>
          <w:lang w:eastAsia="he-IL"/>
        </w:rPr>
        <w:t>היה לנו דיון על האם אפשר להסיר את הרף או</w:t>
      </w:r>
      <w:bookmarkStart w:id="18865" w:name="_ETM_Q1_5016653"/>
      <w:bookmarkEnd w:id="18865"/>
      <w:r>
        <w:rPr>
          <w:rFonts w:hint="cs"/>
          <w:rtl/>
          <w:lang w:eastAsia="he-IL"/>
        </w:rPr>
        <w:t xml:space="preserve"> לא. נמצאים כאן גם ממש</w:t>
      </w:r>
      <w:bookmarkStart w:id="18866" w:name="_ETM_Q1_5020652"/>
      <w:bookmarkStart w:id="18867" w:name="_ETM_Q1_5014901"/>
      <w:bookmarkStart w:id="18868" w:name="_ETM_Q1_5012152"/>
      <w:bookmarkStart w:id="18869" w:name="_ETM_Q1_5009152"/>
      <w:bookmarkEnd w:id="18866"/>
      <w:bookmarkEnd w:id="18867"/>
      <w:bookmarkEnd w:id="18868"/>
      <w:bookmarkEnd w:id="18869"/>
      <w:r>
        <w:rPr>
          <w:rFonts w:hint="cs"/>
          <w:rtl/>
          <w:lang w:eastAsia="he-IL"/>
        </w:rPr>
        <w:t xml:space="preserve">רד </w:t>
      </w:r>
      <w:bookmarkStart w:id="18870" w:name="_ETM_Q1_5006402"/>
      <w:bookmarkEnd w:id="18870"/>
      <w:r>
        <w:rPr>
          <w:rFonts w:hint="cs"/>
          <w:rtl/>
          <w:lang w:eastAsia="he-IL"/>
        </w:rPr>
        <w:t>האוצר, נכון?</w:t>
      </w:r>
    </w:p>
    <w:p w14:paraId="11BC1559" w14:textId="77777777" w:rsidR="00982019" w:rsidRDefault="00982019" w:rsidP="00982019">
      <w:pPr>
        <w:rPr>
          <w:rtl/>
          <w:lang w:eastAsia="he-IL"/>
        </w:rPr>
      </w:pPr>
      <w:bookmarkStart w:id="18871" w:name="_ETM_Q1_5007652"/>
      <w:bookmarkEnd w:id="18871"/>
    </w:p>
    <w:p w14:paraId="44EDCFD1" w14:textId="0A2AAD7B" w:rsidR="00982019" w:rsidRDefault="00982019" w:rsidP="00982019">
      <w:pPr>
        <w:pStyle w:val="a4"/>
        <w:keepNext/>
        <w:rPr>
          <w:rtl/>
        </w:rPr>
      </w:pPr>
      <w:bookmarkStart w:id="18872" w:name="ET_speaker_דן_פיקמן_963"/>
      <w:r w:rsidRPr="00982019">
        <w:rPr>
          <w:rStyle w:val="TagStyle"/>
          <w:rtl/>
        </w:rPr>
        <w:t xml:space="preserve"> &lt;&lt; דובר &gt;&gt; </w:t>
      </w:r>
      <w:r>
        <w:rPr>
          <w:rtl/>
        </w:rPr>
        <w:t>דן פיקמן:</w:t>
      </w:r>
      <w:r w:rsidRPr="00982019">
        <w:rPr>
          <w:rStyle w:val="TagStyle"/>
          <w:rtl/>
        </w:rPr>
        <w:t xml:space="preserve"> &lt;&lt; דובר &gt;&gt;</w:t>
      </w:r>
      <w:r>
        <w:rPr>
          <w:rtl/>
        </w:rPr>
        <w:t xml:space="preserve">   </w:t>
      </w:r>
      <w:bookmarkEnd w:id="18872"/>
    </w:p>
    <w:p w14:paraId="2CD437D7" w14:textId="77777777" w:rsidR="00982019" w:rsidRDefault="00982019" w:rsidP="00982019">
      <w:pPr>
        <w:pStyle w:val="KeepWithNext"/>
        <w:rPr>
          <w:rtl/>
          <w:lang w:eastAsia="he-IL"/>
        </w:rPr>
      </w:pPr>
    </w:p>
    <w:p w14:paraId="2655724C" w14:textId="2F493427" w:rsidR="00982019" w:rsidRDefault="00982019" w:rsidP="00982019">
      <w:pPr>
        <w:rPr>
          <w:rtl/>
          <w:lang w:eastAsia="he-IL"/>
        </w:rPr>
      </w:pPr>
      <w:bookmarkStart w:id="18873" w:name="_ETM_Q1_5012151"/>
      <w:bookmarkEnd w:id="18873"/>
      <w:r>
        <w:rPr>
          <w:rFonts w:hint="cs"/>
          <w:rtl/>
          <w:lang w:eastAsia="he-IL"/>
        </w:rPr>
        <w:t>כן.</w:t>
      </w:r>
    </w:p>
    <w:p w14:paraId="1B1200F4" w14:textId="77777777" w:rsidR="00982019" w:rsidRDefault="00982019" w:rsidP="00982019">
      <w:pPr>
        <w:rPr>
          <w:rtl/>
          <w:lang w:eastAsia="he-IL"/>
        </w:rPr>
      </w:pPr>
      <w:bookmarkStart w:id="18874" w:name="_ETM_Q1_5013902"/>
      <w:bookmarkStart w:id="18875" w:name="_ETM_Q1_5014402"/>
      <w:bookmarkStart w:id="18876" w:name="_ETM_Q1_5015402"/>
      <w:bookmarkEnd w:id="18874"/>
      <w:bookmarkEnd w:id="18875"/>
      <w:bookmarkEnd w:id="18876"/>
    </w:p>
    <w:p w14:paraId="57310492" w14:textId="4AEAB524" w:rsidR="00982019" w:rsidRDefault="00982019" w:rsidP="00982019">
      <w:pPr>
        <w:pStyle w:val="a4"/>
        <w:keepNext/>
        <w:rPr>
          <w:rtl/>
        </w:rPr>
      </w:pPr>
      <w:bookmarkStart w:id="18877" w:name="ET_speaker_תמי_סלע_964"/>
      <w:r w:rsidRPr="00982019">
        <w:rPr>
          <w:rStyle w:val="TagStyle"/>
          <w:rtl/>
        </w:rPr>
        <w:t xml:space="preserve"> &lt;&lt; דובר &gt;&gt; </w:t>
      </w:r>
      <w:r>
        <w:rPr>
          <w:rtl/>
        </w:rPr>
        <w:t>תמי סלע:</w:t>
      </w:r>
      <w:r w:rsidRPr="00982019">
        <w:rPr>
          <w:rStyle w:val="TagStyle"/>
          <w:rtl/>
        </w:rPr>
        <w:t xml:space="preserve"> &lt;&lt; דובר &gt;&gt;</w:t>
      </w:r>
      <w:r>
        <w:rPr>
          <w:rtl/>
        </w:rPr>
        <w:t xml:space="preserve">   </w:t>
      </w:r>
      <w:bookmarkEnd w:id="18877"/>
    </w:p>
    <w:p w14:paraId="3FC70030" w14:textId="77777777" w:rsidR="00982019" w:rsidRDefault="00982019" w:rsidP="00982019">
      <w:pPr>
        <w:pStyle w:val="KeepWithNext"/>
        <w:rPr>
          <w:rtl/>
          <w:lang w:eastAsia="he-IL"/>
        </w:rPr>
      </w:pPr>
    </w:p>
    <w:p w14:paraId="4BCB0216" w14:textId="5E5E3DB9" w:rsidR="00982019" w:rsidRDefault="00982019" w:rsidP="00982019">
      <w:pPr>
        <w:rPr>
          <w:rtl/>
          <w:lang w:eastAsia="he-IL"/>
        </w:rPr>
      </w:pPr>
      <w:bookmarkStart w:id="18878" w:name="_ETM_Q1_5016652"/>
      <w:bookmarkEnd w:id="18878"/>
      <w:r>
        <w:rPr>
          <w:rFonts w:hint="cs"/>
          <w:rtl/>
          <w:lang w:eastAsia="he-IL"/>
        </w:rPr>
        <w:t xml:space="preserve">הבנתי שאין הסכמה לזה. </w:t>
      </w:r>
    </w:p>
    <w:p w14:paraId="53A8F230" w14:textId="77777777" w:rsidR="00982019" w:rsidRDefault="00982019" w:rsidP="00982019">
      <w:pPr>
        <w:rPr>
          <w:rtl/>
          <w:lang w:eastAsia="he-IL"/>
        </w:rPr>
      </w:pPr>
      <w:bookmarkStart w:id="18879" w:name="_ETM_Q1_5020902"/>
      <w:bookmarkStart w:id="18880" w:name="_ETM_Q1_5021402"/>
      <w:bookmarkStart w:id="18881" w:name="_ETM_Q1_5021902"/>
      <w:bookmarkStart w:id="18882" w:name="_ETM_Q1_5022152"/>
      <w:bookmarkStart w:id="18883" w:name="_ETM_Q1_5020402"/>
      <w:bookmarkStart w:id="18884" w:name="_ETM_Q1_5019152"/>
      <w:bookmarkEnd w:id="18879"/>
      <w:bookmarkEnd w:id="18880"/>
      <w:bookmarkEnd w:id="18881"/>
      <w:bookmarkEnd w:id="18882"/>
      <w:bookmarkEnd w:id="18883"/>
      <w:bookmarkEnd w:id="18884"/>
    </w:p>
    <w:p w14:paraId="66765240" w14:textId="2822A3AE" w:rsidR="00982019" w:rsidRDefault="00982019" w:rsidP="00982019">
      <w:pPr>
        <w:pStyle w:val="a4"/>
        <w:keepNext/>
        <w:rPr>
          <w:rtl/>
        </w:rPr>
      </w:pPr>
      <w:bookmarkStart w:id="18885" w:name="ET_speaker_דן_פיקמן_965"/>
      <w:r w:rsidRPr="00982019">
        <w:rPr>
          <w:rStyle w:val="TagStyle"/>
          <w:rtl/>
        </w:rPr>
        <w:t xml:space="preserve"> &lt;&lt; דובר &gt;&gt; </w:t>
      </w:r>
      <w:r>
        <w:rPr>
          <w:rtl/>
        </w:rPr>
        <w:t>דן פיקמן:</w:t>
      </w:r>
      <w:r w:rsidRPr="00982019">
        <w:rPr>
          <w:rStyle w:val="TagStyle"/>
          <w:rtl/>
        </w:rPr>
        <w:t xml:space="preserve"> &lt;&lt; דובר &gt;&gt;</w:t>
      </w:r>
      <w:r>
        <w:rPr>
          <w:rtl/>
        </w:rPr>
        <w:t xml:space="preserve">   </w:t>
      </w:r>
      <w:bookmarkEnd w:id="18885"/>
    </w:p>
    <w:p w14:paraId="47A936C3" w14:textId="77777777" w:rsidR="00982019" w:rsidRDefault="00982019" w:rsidP="00982019">
      <w:pPr>
        <w:pStyle w:val="KeepWithNext"/>
        <w:rPr>
          <w:rtl/>
          <w:lang w:eastAsia="he-IL"/>
        </w:rPr>
      </w:pPr>
    </w:p>
    <w:p w14:paraId="6E606121" w14:textId="54F2F548" w:rsidR="00982019" w:rsidRDefault="00982019" w:rsidP="00982019">
      <w:pPr>
        <w:rPr>
          <w:rtl/>
          <w:lang w:eastAsia="he-IL"/>
        </w:rPr>
      </w:pPr>
      <w:bookmarkStart w:id="18886" w:name="_ETM_Q1_5020901"/>
      <w:bookmarkStart w:id="18887" w:name="_ETM_Q1_5021152"/>
      <w:bookmarkEnd w:id="18886"/>
      <w:bookmarkEnd w:id="18887"/>
      <w:r>
        <w:rPr>
          <w:rFonts w:hint="cs"/>
          <w:rtl/>
          <w:lang w:eastAsia="he-IL"/>
        </w:rPr>
        <w:t>דן פיקמן</w:t>
      </w:r>
      <w:bookmarkStart w:id="18888" w:name="_ETM_Q1_5021651"/>
      <w:bookmarkEnd w:id="18888"/>
      <w:r>
        <w:rPr>
          <w:rFonts w:hint="cs"/>
          <w:rtl/>
          <w:lang w:eastAsia="he-IL"/>
        </w:rPr>
        <w:t xml:space="preserve">, משרד האוצר. </w:t>
      </w:r>
      <w:bookmarkStart w:id="18889" w:name="_ETM_Q1_5024902"/>
      <w:bookmarkEnd w:id="18889"/>
      <w:r w:rsidR="00EB569B">
        <w:rPr>
          <w:rFonts w:hint="cs"/>
          <w:rtl/>
          <w:lang w:eastAsia="he-IL"/>
        </w:rPr>
        <w:t>כמו שאמרת</w:t>
      </w:r>
      <w:bookmarkStart w:id="18890" w:name="_ETM_Q1_5017152"/>
      <w:bookmarkEnd w:id="18890"/>
      <w:r w:rsidR="00EB569B">
        <w:rPr>
          <w:rFonts w:hint="cs"/>
          <w:rtl/>
          <w:lang w:eastAsia="he-IL"/>
        </w:rPr>
        <w:t xml:space="preserve">, היה סעיף של הגבלה </w:t>
      </w:r>
      <w:bookmarkStart w:id="18891" w:name="_ETM_Q1_5026652"/>
      <w:bookmarkEnd w:id="18891"/>
      <w:r w:rsidR="00EB569B">
        <w:rPr>
          <w:rFonts w:hint="cs"/>
          <w:rtl/>
          <w:lang w:eastAsia="he-IL"/>
        </w:rPr>
        <w:t xml:space="preserve">של כמות השעות הנוספות, </w:t>
      </w:r>
      <w:bookmarkStart w:id="18892" w:name="_ETM_Q1_5032402"/>
      <w:bookmarkEnd w:id="18892"/>
      <w:r w:rsidR="00EB569B">
        <w:rPr>
          <w:rFonts w:hint="cs"/>
          <w:rtl/>
          <w:lang w:eastAsia="he-IL"/>
        </w:rPr>
        <w:t>החריגו</w:t>
      </w:r>
      <w:bookmarkStart w:id="18893" w:name="_ETM_Q1_5030902"/>
      <w:bookmarkEnd w:id="18893"/>
      <w:r w:rsidR="00EB569B">
        <w:rPr>
          <w:rFonts w:hint="cs"/>
          <w:rtl/>
          <w:lang w:eastAsia="he-IL"/>
        </w:rPr>
        <w:t>ת ש</w:t>
      </w:r>
      <w:bookmarkStart w:id="18894" w:name="_ETM_Q1_5028152"/>
      <w:bookmarkEnd w:id="18894"/>
      <w:r w:rsidR="00EB569B">
        <w:rPr>
          <w:rFonts w:hint="cs"/>
          <w:rtl/>
          <w:lang w:eastAsia="he-IL"/>
        </w:rPr>
        <w:t>ניתן לתת. אנחנו</w:t>
      </w:r>
      <w:bookmarkStart w:id="18895" w:name="_ETM_Q1_5030651"/>
      <w:bookmarkEnd w:id="18895"/>
      <w:r w:rsidR="00EB569B">
        <w:rPr>
          <w:rFonts w:hint="cs"/>
          <w:rtl/>
          <w:lang w:eastAsia="he-IL"/>
        </w:rPr>
        <w:t xml:space="preserve"> מאמינים שההגבלה הזאת חיונית</w:t>
      </w:r>
      <w:bookmarkStart w:id="18896" w:name="_ETM_Q1_5032652"/>
      <w:bookmarkEnd w:id="18896"/>
      <w:r w:rsidR="00EB569B">
        <w:rPr>
          <w:rFonts w:hint="cs"/>
          <w:rtl/>
          <w:lang w:eastAsia="he-IL"/>
        </w:rPr>
        <w:t>. למרות שמ</w:t>
      </w:r>
      <w:bookmarkStart w:id="18897" w:name="_ETM_Q1_5034152"/>
      <w:bookmarkEnd w:id="18897"/>
      <w:r w:rsidR="00EB569B">
        <w:rPr>
          <w:rFonts w:hint="cs"/>
          <w:rtl/>
          <w:lang w:eastAsia="he-IL"/>
        </w:rPr>
        <w:t>שרד הח</w:t>
      </w:r>
      <w:bookmarkStart w:id="18898" w:name="_ETM_Q1_5033901"/>
      <w:bookmarkEnd w:id="18898"/>
      <w:r w:rsidR="00EB569B">
        <w:rPr>
          <w:rFonts w:hint="cs"/>
          <w:rtl/>
          <w:lang w:eastAsia="he-IL"/>
        </w:rPr>
        <w:t>ינוך</w:t>
      </w:r>
      <w:bookmarkStart w:id="18899" w:name="_ETM_Q1_5031402"/>
      <w:bookmarkEnd w:id="18899"/>
      <w:r w:rsidR="00EB569B">
        <w:rPr>
          <w:rFonts w:hint="cs"/>
          <w:rtl/>
          <w:lang w:eastAsia="he-IL"/>
        </w:rPr>
        <w:t xml:space="preserve"> אומר שהוא עדיין יעמוד בהגבלה, השקיפות מחייבת </w:t>
      </w:r>
      <w:bookmarkStart w:id="18900" w:name="_ETM_Q1_5039652"/>
      <w:bookmarkEnd w:id="18900"/>
      <w:r w:rsidR="00EB569B">
        <w:rPr>
          <w:rFonts w:hint="cs"/>
          <w:rtl/>
          <w:lang w:eastAsia="he-IL"/>
        </w:rPr>
        <w:t>שידעו שזאת ההגבלה ושהיא קיימת.</w:t>
      </w:r>
      <w:bookmarkStart w:id="18901" w:name="_ETM_Q1_5044903"/>
      <w:bookmarkEnd w:id="18901"/>
    </w:p>
    <w:p w14:paraId="555BD13E" w14:textId="77777777" w:rsidR="00EB569B" w:rsidRDefault="00EB569B" w:rsidP="00982019">
      <w:pPr>
        <w:rPr>
          <w:rtl/>
          <w:lang w:eastAsia="he-IL"/>
        </w:rPr>
      </w:pPr>
    </w:p>
    <w:p w14:paraId="7A210019" w14:textId="5446D82D" w:rsidR="00EB569B" w:rsidRDefault="00EB569B" w:rsidP="00982019">
      <w:pPr>
        <w:rPr>
          <w:rtl/>
          <w:lang w:eastAsia="he-IL"/>
        </w:rPr>
      </w:pPr>
      <w:bookmarkStart w:id="18902" w:name="_ETM_Q1_5042402"/>
      <w:bookmarkEnd w:id="18902"/>
      <w:r>
        <w:rPr>
          <w:rFonts w:hint="cs"/>
          <w:rtl/>
          <w:lang w:eastAsia="he-IL"/>
        </w:rPr>
        <w:t>חו</w:t>
      </w:r>
      <w:bookmarkStart w:id="18903" w:name="_ETM_Q1_5042902"/>
      <w:bookmarkEnd w:id="18903"/>
      <w:r>
        <w:rPr>
          <w:rFonts w:hint="cs"/>
          <w:rtl/>
          <w:lang w:eastAsia="he-IL"/>
        </w:rPr>
        <w:t>ץ מזה, מבח</w:t>
      </w:r>
      <w:bookmarkStart w:id="18904" w:name="_ETM_Q1_5045152"/>
      <w:bookmarkEnd w:id="18904"/>
      <w:r>
        <w:rPr>
          <w:rFonts w:hint="cs"/>
          <w:rtl/>
          <w:lang w:eastAsia="he-IL"/>
        </w:rPr>
        <w:t>ינתנו,</w:t>
      </w:r>
      <w:bookmarkStart w:id="18905" w:name="_ETM_Q1_5045402"/>
      <w:bookmarkEnd w:id="18905"/>
      <w:r>
        <w:rPr>
          <w:rFonts w:hint="cs"/>
          <w:rtl/>
          <w:lang w:eastAsia="he-IL"/>
        </w:rPr>
        <w:t xml:space="preserve"> </w:t>
      </w:r>
      <w:bookmarkStart w:id="18906" w:name="_ETM_Q1_5047152"/>
      <w:bookmarkEnd w:id="18906"/>
      <w:r>
        <w:rPr>
          <w:rFonts w:hint="cs"/>
          <w:rtl/>
          <w:lang w:eastAsia="he-IL"/>
        </w:rPr>
        <w:t xml:space="preserve">הגידור </w:t>
      </w:r>
      <w:bookmarkStart w:id="18907" w:name="_ETM_Q1_5048152"/>
      <w:bookmarkStart w:id="18908" w:name="_ETM_Q1_5045902"/>
      <w:bookmarkEnd w:id="18907"/>
      <w:bookmarkEnd w:id="18908"/>
      <w:r>
        <w:rPr>
          <w:rFonts w:hint="cs"/>
          <w:rtl/>
          <w:lang w:eastAsia="he-IL"/>
        </w:rPr>
        <w:t>התקציבי פה הוא חשוב ובסוף, יש לת</w:t>
      </w:r>
      <w:bookmarkStart w:id="18909" w:name="_ETM_Q1_5052152"/>
      <w:bookmarkEnd w:id="18909"/>
      <w:r>
        <w:rPr>
          <w:rFonts w:hint="cs"/>
          <w:rtl/>
          <w:lang w:eastAsia="he-IL"/>
        </w:rPr>
        <w:t>וכני</w:t>
      </w:r>
      <w:bookmarkStart w:id="18910" w:name="_ETM_Q1_5050152"/>
      <w:bookmarkEnd w:id="18910"/>
      <w:r>
        <w:rPr>
          <w:rFonts w:hint="cs"/>
          <w:rtl/>
          <w:lang w:eastAsia="he-IL"/>
        </w:rPr>
        <w:t>ת סל תקציבי אחד ואנחנו מנסים ל</w:t>
      </w:r>
      <w:bookmarkStart w:id="18911" w:name="_ETM_Q1_5058152"/>
      <w:bookmarkEnd w:id="18911"/>
      <w:r>
        <w:rPr>
          <w:rFonts w:hint="cs"/>
          <w:rtl/>
          <w:lang w:eastAsia="he-IL"/>
        </w:rPr>
        <w:t>וודא שלא יפרצו את זה.</w:t>
      </w:r>
    </w:p>
    <w:p w14:paraId="02B48593" w14:textId="77777777" w:rsidR="00EB569B" w:rsidRDefault="00EB569B" w:rsidP="00982019">
      <w:pPr>
        <w:rPr>
          <w:rtl/>
          <w:lang w:eastAsia="he-IL"/>
        </w:rPr>
      </w:pPr>
      <w:bookmarkStart w:id="18912" w:name="_ETM_Q1_5061902"/>
      <w:bookmarkEnd w:id="18912"/>
    </w:p>
    <w:p w14:paraId="3DDFD93A" w14:textId="1378F5A1" w:rsidR="00EB569B" w:rsidRDefault="00EB569B" w:rsidP="00EB569B">
      <w:pPr>
        <w:pStyle w:val="a4"/>
        <w:keepNext/>
        <w:rPr>
          <w:rtl/>
        </w:rPr>
      </w:pPr>
      <w:r w:rsidRPr="00EB569B">
        <w:rPr>
          <w:rStyle w:val="TagStyle"/>
          <w:rtl/>
        </w:rPr>
        <w:t xml:space="preserve"> &lt;&lt; דובר &gt;&gt; </w:t>
      </w:r>
      <w:r>
        <w:rPr>
          <w:rtl/>
        </w:rPr>
        <w:t>ערן ריכמן:</w:t>
      </w:r>
      <w:r w:rsidRPr="00EB569B">
        <w:rPr>
          <w:rStyle w:val="TagStyle"/>
          <w:rtl/>
        </w:rPr>
        <w:t xml:space="preserve"> &lt;&lt; דובר &gt;&gt;</w:t>
      </w:r>
      <w:r>
        <w:rPr>
          <w:rtl/>
        </w:rPr>
        <w:t xml:space="preserve">   </w:t>
      </w:r>
    </w:p>
    <w:p w14:paraId="60E2FCEE" w14:textId="77777777" w:rsidR="00EB569B" w:rsidRDefault="00EB569B" w:rsidP="00EB569B">
      <w:pPr>
        <w:pStyle w:val="KeepWithNext"/>
        <w:rPr>
          <w:rtl/>
          <w:lang w:eastAsia="he-IL"/>
        </w:rPr>
      </w:pPr>
    </w:p>
    <w:p w14:paraId="51B7EE26" w14:textId="71FEBDAD" w:rsidR="00EB569B" w:rsidRPr="00EB569B" w:rsidRDefault="00EB569B" w:rsidP="00EB569B">
      <w:pPr>
        <w:rPr>
          <w:rtl/>
          <w:lang w:eastAsia="he-IL"/>
        </w:rPr>
      </w:pPr>
      <w:bookmarkStart w:id="18913" w:name="_ETM_Q1_5064652"/>
      <w:bookmarkStart w:id="18914" w:name="_ETM_Q1_5064902"/>
      <w:bookmarkEnd w:id="18913"/>
      <w:bookmarkEnd w:id="18914"/>
      <w:r>
        <w:rPr>
          <w:rFonts w:hint="cs"/>
          <w:rtl/>
          <w:lang w:eastAsia="he-IL"/>
        </w:rPr>
        <w:t>ז</w:t>
      </w:r>
      <w:bookmarkStart w:id="18915" w:name="_ETM_Q1_5065152"/>
      <w:bookmarkEnd w:id="18915"/>
      <w:r>
        <w:rPr>
          <w:rFonts w:hint="cs"/>
          <w:rtl/>
          <w:lang w:eastAsia="he-IL"/>
        </w:rPr>
        <w:t>ה</w:t>
      </w:r>
      <w:bookmarkStart w:id="18916" w:name="_ETM_Q1_5062902"/>
      <w:bookmarkEnd w:id="18916"/>
      <w:r>
        <w:rPr>
          <w:rFonts w:hint="cs"/>
          <w:rtl/>
          <w:lang w:eastAsia="he-IL"/>
        </w:rPr>
        <w:t xml:space="preserve"> </w:t>
      </w:r>
      <w:bookmarkStart w:id="18917" w:name="_ETM_Q1_5060151"/>
      <w:bookmarkEnd w:id="18917"/>
      <w:r>
        <w:rPr>
          <w:rFonts w:hint="cs"/>
          <w:rtl/>
          <w:lang w:eastAsia="he-IL"/>
        </w:rPr>
        <w:t xml:space="preserve">80 צעדים אחורה. </w:t>
      </w:r>
      <w:bookmarkStart w:id="18918" w:name="_ETM_Q1_5061652"/>
      <w:bookmarkEnd w:id="18918"/>
      <w:r>
        <w:rPr>
          <w:rFonts w:hint="cs"/>
          <w:rtl/>
          <w:lang w:eastAsia="he-IL"/>
        </w:rPr>
        <w:t xml:space="preserve">אם אנחנו חוזרים להגבלות אז עוד פעם </w:t>
      </w:r>
      <w:bookmarkStart w:id="18919" w:name="_ETM_Q1_5065652"/>
      <w:bookmarkEnd w:id="18919"/>
      <w:r>
        <w:rPr>
          <w:rFonts w:hint="cs"/>
          <w:rtl/>
          <w:lang w:eastAsia="he-IL"/>
        </w:rPr>
        <w:t>יל</w:t>
      </w:r>
      <w:bookmarkStart w:id="18920" w:name="_ETM_Q1_5064402"/>
      <w:bookmarkStart w:id="18921" w:name="_ETM_Q1_5061402"/>
      <w:bookmarkEnd w:id="18920"/>
      <w:bookmarkEnd w:id="18921"/>
      <w:r>
        <w:rPr>
          <w:rFonts w:hint="cs"/>
          <w:rtl/>
          <w:lang w:eastAsia="he-IL"/>
        </w:rPr>
        <w:t xml:space="preserve">דים </w:t>
      </w:r>
      <w:bookmarkStart w:id="18922" w:name="_ETM_Q1_5058651"/>
      <w:bookmarkStart w:id="18923" w:name="_ETM_Q1_5056652"/>
      <w:bookmarkEnd w:id="18922"/>
      <w:bookmarkEnd w:id="18923"/>
      <w:r>
        <w:rPr>
          <w:rFonts w:hint="cs"/>
          <w:rtl/>
          <w:lang w:eastAsia="he-IL"/>
        </w:rPr>
        <w:t>ח</w:t>
      </w:r>
      <w:bookmarkStart w:id="18924" w:name="_ETM_Q1_5060903"/>
      <w:bookmarkEnd w:id="18924"/>
      <w:r>
        <w:rPr>
          <w:rFonts w:hint="cs"/>
          <w:rtl/>
          <w:lang w:eastAsia="he-IL"/>
        </w:rPr>
        <w:t>ול</w:t>
      </w:r>
      <w:bookmarkStart w:id="18925" w:name="_ETM_Q1_5063152"/>
      <w:bookmarkEnd w:id="18925"/>
      <w:r>
        <w:rPr>
          <w:rFonts w:hint="cs"/>
          <w:rtl/>
          <w:lang w:eastAsia="he-IL"/>
        </w:rPr>
        <w:t xml:space="preserve">י </w:t>
      </w:r>
      <w:bookmarkStart w:id="18926" w:name="_ETM_Q1_5063653"/>
      <w:bookmarkEnd w:id="18926"/>
      <w:r>
        <w:rPr>
          <w:rFonts w:hint="cs"/>
          <w:rtl/>
          <w:lang w:eastAsia="he-IL"/>
        </w:rPr>
        <w:t xml:space="preserve">סרטן </w:t>
      </w:r>
      <w:bookmarkStart w:id="18927" w:name="_ETM_Q1_5063652"/>
      <w:bookmarkEnd w:id="18927"/>
      <w:r>
        <w:rPr>
          <w:rFonts w:hint="cs"/>
          <w:rtl/>
          <w:lang w:eastAsia="he-IL"/>
        </w:rPr>
        <w:t>לא יכולים לקבל שעות טיפול. למה? כי מראש, הם לא יכולים לקבל טיפול</w:t>
      </w:r>
      <w:bookmarkStart w:id="18928" w:name="_ETM_Q1_5074902"/>
      <w:bookmarkStart w:id="18929" w:name="_ETM_Q1_5071902"/>
      <w:bookmarkEnd w:id="18928"/>
      <w:bookmarkEnd w:id="18929"/>
      <w:r>
        <w:rPr>
          <w:rFonts w:hint="cs"/>
          <w:rtl/>
          <w:lang w:eastAsia="he-IL"/>
        </w:rPr>
        <w:t>.</w:t>
      </w:r>
    </w:p>
    <w:p w14:paraId="487FBE1A" w14:textId="77777777" w:rsidR="00982019" w:rsidRDefault="00982019" w:rsidP="00982019">
      <w:pPr>
        <w:rPr>
          <w:rtl/>
          <w:lang w:eastAsia="he-IL"/>
        </w:rPr>
      </w:pPr>
      <w:bookmarkStart w:id="18930" w:name="_ETM_Q1_4899402"/>
      <w:bookmarkStart w:id="18931" w:name="_ETM_Q1_5083658"/>
      <w:bookmarkStart w:id="18932" w:name="_ETM_Q1_5080901"/>
      <w:bookmarkStart w:id="18933" w:name="_ETM_Q1_5078401"/>
      <w:bookmarkStart w:id="18934" w:name="_ETM_Q1_5075652"/>
      <w:bookmarkStart w:id="18935" w:name="_ETM_Q1_5072902"/>
      <w:bookmarkStart w:id="18936" w:name="_ETM_Q1_5070152"/>
      <w:bookmarkStart w:id="18937" w:name="_ETM_Q1_5069152"/>
      <w:bookmarkStart w:id="18938" w:name="_ETM_Q1_5066651"/>
      <w:bookmarkEnd w:id="18930"/>
      <w:bookmarkEnd w:id="18931"/>
      <w:bookmarkEnd w:id="18932"/>
      <w:bookmarkEnd w:id="18933"/>
      <w:bookmarkEnd w:id="18934"/>
      <w:bookmarkEnd w:id="18935"/>
      <w:bookmarkEnd w:id="18936"/>
      <w:bookmarkEnd w:id="18937"/>
      <w:bookmarkEnd w:id="18938"/>
    </w:p>
    <w:p w14:paraId="512C2DAA" w14:textId="5C3BD997" w:rsidR="00EB569B" w:rsidRDefault="00EB569B" w:rsidP="00EB569B">
      <w:pPr>
        <w:pStyle w:val="af5"/>
        <w:keepNext/>
        <w:rPr>
          <w:rtl/>
        </w:rPr>
      </w:pPr>
      <w:r w:rsidRPr="00EB569B">
        <w:rPr>
          <w:rStyle w:val="TagStyle"/>
          <w:rtl/>
        </w:rPr>
        <w:t xml:space="preserve"> &lt;&lt; קריאה &gt;&gt; </w:t>
      </w:r>
      <w:r>
        <w:rPr>
          <w:rtl/>
        </w:rPr>
        <w:t>קריאה:</w:t>
      </w:r>
      <w:r w:rsidRPr="00EB569B">
        <w:rPr>
          <w:rStyle w:val="TagStyle"/>
          <w:rtl/>
        </w:rPr>
        <w:t xml:space="preserve"> &lt;&lt; קריאה &gt;&gt;</w:t>
      </w:r>
      <w:r>
        <w:rPr>
          <w:rtl/>
        </w:rPr>
        <w:t xml:space="preserve">   </w:t>
      </w:r>
    </w:p>
    <w:p w14:paraId="14921806" w14:textId="77777777" w:rsidR="00EB569B" w:rsidRDefault="00EB569B" w:rsidP="00EB569B">
      <w:pPr>
        <w:pStyle w:val="KeepWithNext"/>
        <w:rPr>
          <w:rtl/>
          <w:lang w:eastAsia="he-IL"/>
        </w:rPr>
      </w:pPr>
    </w:p>
    <w:p w14:paraId="407B0D35" w14:textId="5760077B" w:rsidR="00EB569B" w:rsidRDefault="00EB569B" w:rsidP="00EB569B">
      <w:pPr>
        <w:rPr>
          <w:rtl/>
          <w:lang w:eastAsia="he-IL"/>
        </w:rPr>
      </w:pPr>
      <w:bookmarkStart w:id="18939" w:name="_ETM_Q1_5069902"/>
      <w:bookmarkStart w:id="18940" w:name="_ETM_Q1_5068402"/>
      <w:bookmarkEnd w:id="18939"/>
      <w:bookmarkEnd w:id="18940"/>
      <w:r>
        <w:rPr>
          <w:rFonts w:hint="cs"/>
          <w:rtl/>
          <w:lang w:eastAsia="he-IL"/>
        </w:rPr>
        <w:t>כפי שזה</w:t>
      </w:r>
      <w:bookmarkStart w:id="18941" w:name="_ETM_Q1_5072402"/>
      <w:bookmarkEnd w:id="18941"/>
      <w:r>
        <w:rPr>
          <w:rFonts w:hint="cs"/>
          <w:rtl/>
          <w:lang w:eastAsia="he-IL"/>
        </w:rPr>
        <w:t xml:space="preserve"> מוגדר פה, הם לא </w:t>
      </w:r>
      <w:bookmarkStart w:id="18942" w:name="_ETM_Q1_5076902"/>
      <w:bookmarkEnd w:id="18942"/>
      <w:r>
        <w:rPr>
          <w:rFonts w:hint="cs"/>
          <w:rtl/>
          <w:lang w:eastAsia="he-IL"/>
        </w:rPr>
        <w:t xml:space="preserve">זכאיים לזה. </w:t>
      </w:r>
      <w:bookmarkStart w:id="18943" w:name="_ETM_Q1_5075653"/>
      <w:bookmarkStart w:id="18944" w:name="_ETM_Q1_5070402"/>
      <w:bookmarkEnd w:id="18943"/>
      <w:bookmarkEnd w:id="18944"/>
    </w:p>
    <w:p w14:paraId="74D1EED8" w14:textId="77777777" w:rsidR="00EB569B" w:rsidRDefault="00EB569B" w:rsidP="00EB569B">
      <w:pPr>
        <w:rPr>
          <w:rtl/>
          <w:lang w:eastAsia="he-IL"/>
        </w:rPr>
      </w:pPr>
      <w:bookmarkStart w:id="18945" w:name="_ETM_Q1_5067652"/>
      <w:bookmarkStart w:id="18946" w:name="_ETM_Q1_5067902"/>
      <w:bookmarkStart w:id="18947" w:name="_ETM_Q1_5071402"/>
      <w:bookmarkStart w:id="18948" w:name="_ETM_Q1_5073152"/>
      <w:bookmarkEnd w:id="18945"/>
      <w:bookmarkEnd w:id="18946"/>
      <w:bookmarkEnd w:id="18947"/>
      <w:bookmarkEnd w:id="18948"/>
    </w:p>
    <w:p w14:paraId="7DC68029" w14:textId="129E56C1" w:rsidR="00EB569B" w:rsidRDefault="00EB569B" w:rsidP="00EB569B">
      <w:pPr>
        <w:pStyle w:val="a4"/>
        <w:keepNext/>
        <w:rPr>
          <w:rtl/>
        </w:rPr>
      </w:pPr>
      <w:r w:rsidRPr="00EB569B">
        <w:rPr>
          <w:rStyle w:val="TagStyle"/>
          <w:rtl/>
        </w:rPr>
        <w:t xml:space="preserve"> &lt;&lt; דובר &gt;&gt; </w:t>
      </w:r>
      <w:r>
        <w:rPr>
          <w:rtl/>
        </w:rPr>
        <w:t>ערן ריכמן:</w:t>
      </w:r>
      <w:r w:rsidRPr="00EB569B">
        <w:rPr>
          <w:rStyle w:val="TagStyle"/>
          <w:rtl/>
        </w:rPr>
        <w:t xml:space="preserve"> &lt;&lt; דובר &gt;&gt;</w:t>
      </w:r>
      <w:r>
        <w:rPr>
          <w:rtl/>
        </w:rPr>
        <w:t xml:space="preserve">   </w:t>
      </w:r>
    </w:p>
    <w:p w14:paraId="3D8F7699" w14:textId="77777777" w:rsidR="00EB569B" w:rsidRDefault="00EB569B" w:rsidP="00EB569B">
      <w:pPr>
        <w:pStyle w:val="KeepWithNext"/>
        <w:rPr>
          <w:rtl/>
          <w:lang w:eastAsia="he-IL"/>
        </w:rPr>
      </w:pPr>
    </w:p>
    <w:p w14:paraId="7B6110AD" w14:textId="0348E6F0" w:rsidR="00EB569B" w:rsidRDefault="00EB569B" w:rsidP="00EB569B">
      <w:pPr>
        <w:rPr>
          <w:rtl/>
          <w:lang w:eastAsia="he-IL"/>
        </w:rPr>
      </w:pPr>
      <w:bookmarkStart w:id="18949" w:name="_ETM_Q1_5075152"/>
      <w:bookmarkStart w:id="18950" w:name="_ETM_Q1_5072152"/>
      <w:bookmarkStart w:id="18951" w:name="_ETM_Q1_5073652"/>
      <w:bookmarkStart w:id="18952" w:name="_ETM_Q1_5069402"/>
      <w:bookmarkEnd w:id="18949"/>
      <w:bookmarkEnd w:id="18950"/>
      <w:bookmarkEnd w:id="18951"/>
      <w:bookmarkEnd w:id="18952"/>
      <w:r>
        <w:rPr>
          <w:rFonts w:hint="cs"/>
          <w:rtl/>
          <w:lang w:eastAsia="he-IL"/>
        </w:rPr>
        <w:t xml:space="preserve">אתה מחזיר אחורה. </w:t>
      </w:r>
    </w:p>
    <w:p w14:paraId="3523430C" w14:textId="77777777" w:rsidR="00EB569B" w:rsidRDefault="00EB569B" w:rsidP="00EB569B">
      <w:pPr>
        <w:rPr>
          <w:rtl/>
          <w:lang w:eastAsia="he-IL"/>
        </w:rPr>
      </w:pPr>
      <w:bookmarkStart w:id="18953" w:name="_ETM_Q1_5075902"/>
      <w:bookmarkStart w:id="18954" w:name="_ETM_Q1_5076401"/>
      <w:bookmarkEnd w:id="18953"/>
      <w:bookmarkEnd w:id="18954"/>
    </w:p>
    <w:p w14:paraId="779F5AB0" w14:textId="75A6685E" w:rsidR="00EB569B" w:rsidRDefault="00EB569B" w:rsidP="00EB569B">
      <w:pPr>
        <w:pStyle w:val="a4"/>
        <w:keepNext/>
        <w:rPr>
          <w:rtl/>
        </w:rPr>
      </w:pPr>
      <w:r w:rsidRPr="00EB569B">
        <w:rPr>
          <w:rStyle w:val="TagStyle"/>
          <w:rtl/>
        </w:rPr>
        <w:t xml:space="preserve"> &lt;&lt; דובר &gt;&gt; </w:t>
      </w:r>
      <w:r>
        <w:rPr>
          <w:rtl/>
        </w:rPr>
        <w:t>תמי סלע:</w:t>
      </w:r>
      <w:r w:rsidRPr="00EB569B">
        <w:rPr>
          <w:rStyle w:val="TagStyle"/>
          <w:rtl/>
        </w:rPr>
        <w:t xml:space="preserve"> &lt;&lt; דובר &gt;&gt;</w:t>
      </w:r>
      <w:r>
        <w:rPr>
          <w:rtl/>
        </w:rPr>
        <w:t xml:space="preserve">   </w:t>
      </w:r>
    </w:p>
    <w:p w14:paraId="0846BFCB" w14:textId="77777777" w:rsidR="00EB569B" w:rsidRDefault="00EB569B" w:rsidP="00EB569B">
      <w:pPr>
        <w:pStyle w:val="KeepWithNext"/>
        <w:rPr>
          <w:rtl/>
          <w:lang w:eastAsia="he-IL"/>
        </w:rPr>
      </w:pPr>
    </w:p>
    <w:p w14:paraId="4AF87C34" w14:textId="77196EC9" w:rsidR="00EB569B" w:rsidRDefault="00EB569B" w:rsidP="00EB569B">
      <w:pPr>
        <w:rPr>
          <w:rtl/>
          <w:lang w:eastAsia="he-IL"/>
        </w:rPr>
      </w:pPr>
      <w:bookmarkStart w:id="18955" w:name="_ETM_Q1_5071152"/>
      <w:bookmarkStart w:id="18956" w:name="_ETM_Q1_5070902"/>
      <w:bookmarkStart w:id="18957" w:name="_ETM_Q1_5074402"/>
      <w:bookmarkEnd w:id="18955"/>
      <w:bookmarkEnd w:id="18956"/>
      <w:bookmarkEnd w:id="18957"/>
      <w:r>
        <w:rPr>
          <w:rFonts w:hint="cs"/>
          <w:rtl/>
          <w:lang w:eastAsia="he-IL"/>
        </w:rPr>
        <w:t>לא, הוא אומר שאפשר לקבל טיפול או הוראה</w:t>
      </w:r>
      <w:bookmarkStart w:id="18958" w:name="_ETM_Q1_5079402"/>
      <w:bookmarkEnd w:id="18958"/>
      <w:r>
        <w:rPr>
          <w:rFonts w:hint="cs"/>
          <w:rtl/>
          <w:lang w:eastAsia="he-IL"/>
        </w:rPr>
        <w:t xml:space="preserve"> אבל השאלה היא כמה.</w:t>
      </w:r>
      <w:bookmarkStart w:id="18959" w:name="_ETM_Q1_5082652"/>
      <w:bookmarkEnd w:id="18959"/>
      <w:r>
        <w:rPr>
          <w:rFonts w:hint="cs"/>
          <w:rtl/>
          <w:lang w:eastAsia="he-IL"/>
        </w:rPr>
        <w:t xml:space="preserve"> יש מגבלה שהיא עד חצי מ</w:t>
      </w:r>
      <w:bookmarkStart w:id="18960" w:name="_ETM_Q1_5084652"/>
      <w:bookmarkEnd w:id="18960"/>
      <w:r>
        <w:rPr>
          <w:rFonts w:hint="cs"/>
          <w:rtl/>
          <w:lang w:eastAsia="he-IL"/>
        </w:rPr>
        <w:t>הסך הכול שכתוב שם.</w:t>
      </w:r>
    </w:p>
    <w:p w14:paraId="1AEA54E5" w14:textId="77777777" w:rsidR="00EB569B" w:rsidRDefault="00EB569B" w:rsidP="00EB569B">
      <w:pPr>
        <w:rPr>
          <w:rtl/>
          <w:lang w:eastAsia="he-IL"/>
        </w:rPr>
      </w:pPr>
      <w:bookmarkStart w:id="18961" w:name="_ETM_Q1_5087402"/>
      <w:bookmarkStart w:id="18962" w:name="_ETM_Q1_5086902"/>
      <w:bookmarkStart w:id="18963" w:name="_ETM_Q1_5087152"/>
      <w:bookmarkEnd w:id="18961"/>
      <w:bookmarkEnd w:id="18962"/>
      <w:bookmarkEnd w:id="18963"/>
    </w:p>
    <w:p w14:paraId="46D53722" w14:textId="3B7DD79F" w:rsidR="00EB569B" w:rsidRDefault="00EB569B" w:rsidP="00EB569B">
      <w:pPr>
        <w:pStyle w:val="a4"/>
        <w:keepNext/>
        <w:rPr>
          <w:rtl/>
        </w:rPr>
      </w:pPr>
      <w:r w:rsidRPr="00EB569B">
        <w:rPr>
          <w:rStyle w:val="TagStyle"/>
          <w:rtl/>
        </w:rPr>
        <w:t xml:space="preserve"> &lt;&lt; דובר &gt;&gt; </w:t>
      </w:r>
      <w:r>
        <w:rPr>
          <w:rtl/>
        </w:rPr>
        <w:t>צופית גולן:</w:t>
      </w:r>
      <w:r w:rsidRPr="00EB569B">
        <w:rPr>
          <w:rStyle w:val="TagStyle"/>
          <w:rtl/>
        </w:rPr>
        <w:t xml:space="preserve"> &lt;&lt; דובר &gt;&gt;</w:t>
      </w:r>
      <w:r>
        <w:rPr>
          <w:rtl/>
        </w:rPr>
        <w:t xml:space="preserve">   </w:t>
      </w:r>
    </w:p>
    <w:p w14:paraId="2BAD7548" w14:textId="77777777" w:rsidR="00EB569B" w:rsidRDefault="00EB569B" w:rsidP="00EB569B">
      <w:pPr>
        <w:pStyle w:val="KeepWithNext"/>
        <w:rPr>
          <w:rtl/>
          <w:lang w:eastAsia="he-IL"/>
        </w:rPr>
      </w:pPr>
    </w:p>
    <w:p w14:paraId="6CE78D8F" w14:textId="5EE01E8A" w:rsidR="00EB569B" w:rsidRDefault="00EB569B" w:rsidP="00EB569B">
      <w:pPr>
        <w:rPr>
          <w:rtl/>
          <w:lang w:eastAsia="he-IL"/>
        </w:rPr>
      </w:pPr>
      <w:bookmarkStart w:id="18964" w:name="_ETM_Q1_5089402"/>
      <w:bookmarkStart w:id="18965" w:name="_ETM_Q1_5089652"/>
      <w:bookmarkStart w:id="18966" w:name="_ETM_Q1_5089902"/>
      <w:bookmarkStart w:id="18967" w:name="_ETM_Q1_5087652"/>
      <w:bookmarkStart w:id="18968" w:name="_ETM_Q1_5084902"/>
      <w:bookmarkStart w:id="18969" w:name="_ETM_Q1_5085653"/>
      <w:bookmarkStart w:id="18970" w:name="_ETM_Q1_5083152"/>
      <w:bookmarkEnd w:id="18964"/>
      <w:bookmarkEnd w:id="18965"/>
      <w:bookmarkEnd w:id="18966"/>
      <w:bookmarkEnd w:id="18967"/>
      <w:bookmarkEnd w:id="18968"/>
      <w:bookmarkEnd w:id="18969"/>
      <w:bookmarkEnd w:id="18970"/>
      <w:r>
        <w:rPr>
          <w:rFonts w:hint="cs"/>
          <w:rtl/>
          <w:lang w:eastAsia="he-IL"/>
        </w:rPr>
        <w:t xml:space="preserve">תמי, אם את הוספת </w:t>
      </w:r>
      <w:bookmarkStart w:id="18971" w:name="_ETM_Q1_5090402"/>
      <w:bookmarkEnd w:id="18971"/>
      <w:r>
        <w:rPr>
          <w:rFonts w:hint="cs"/>
          <w:rtl/>
          <w:lang w:eastAsia="he-IL"/>
        </w:rPr>
        <w:t xml:space="preserve">עשר שעות לסיעודי ופה את לא </w:t>
      </w:r>
      <w:bookmarkStart w:id="18972" w:name="_ETM_Q1_5091652"/>
      <w:bookmarkStart w:id="18973" w:name="_ETM_Q1_5091152"/>
      <w:bookmarkEnd w:id="18972"/>
      <w:bookmarkEnd w:id="18973"/>
      <w:r>
        <w:rPr>
          <w:rFonts w:hint="cs"/>
          <w:rtl/>
          <w:lang w:eastAsia="he-IL"/>
        </w:rPr>
        <w:t xml:space="preserve">מוסיפה את </w:t>
      </w:r>
      <w:bookmarkStart w:id="18974" w:name="_ETM_Q1_5093653"/>
      <w:bookmarkStart w:id="18975" w:name="_ETM_Q1_5090902"/>
      <w:bookmarkStart w:id="18976" w:name="_ETM_Q1_5088152"/>
      <w:bookmarkStart w:id="18977" w:name="_ETM_Q1_5085652"/>
      <w:bookmarkStart w:id="18978" w:name="_ETM_Q1_5082901"/>
      <w:bookmarkEnd w:id="18974"/>
      <w:bookmarkEnd w:id="18975"/>
      <w:bookmarkEnd w:id="18976"/>
      <w:bookmarkEnd w:id="18977"/>
      <w:bookmarkEnd w:id="18978"/>
      <w:r>
        <w:rPr>
          <w:rFonts w:hint="cs"/>
          <w:rtl/>
          <w:lang w:eastAsia="he-IL"/>
        </w:rPr>
        <w:t>השעות האלה אז את מגבילה ב</w:t>
      </w:r>
      <w:bookmarkStart w:id="18979" w:name="_ETM_Q1_5093902"/>
      <w:bookmarkEnd w:id="18979"/>
      <w:r>
        <w:rPr>
          <w:rFonts w:hint="cs"/>
          <w:rtl/>
          <w:lang w:eastAsia="he-IL"/>
        </w:rPr>
        <w:t>-50%</w:t>
      </w:r>
      <w:bookmarkStart w:id="18980" w:name="_ETM_Q1_5094152"/>
      <w:bookmarkStart w:id="18981" w:name="_ETM_Q1_5091402"/>
      <w:bookmarkEnd w:id="18980"/>
      <w:bookmarkEnd w:id="18981"/>
      <w:r>
        <w:rPr>
          <w:rFonts w:hint="cs"/>
          <w:rtl/>
          <w:lang w:eastAsia="he-IL"/>
        </w:rPr>
        <w:t xml:space="preserve"> או מה שזה לא יהיה ואת תצטרכי </w:t>
      </w:r>
      <w:bookmarkStart w:id="18982" w:name="_ETM_Q1_5094401"/>
      <w:bookmarkStart w:id="18983" w:name="_ETM_Q1_5091901"/>
      <w:bookmarkEnd w:id="18982"/>
      <w:bookmarkEnd w:id="18983"/>
      <w:r>
        <w:rPr>
          <w:rFonts w:hint="cs"/>
          <w:rtl/>
          <w:lang w:eastAsia="he-IL"/>
        </w:rPr>
        <w:t>לתת להם את שעות הטיפול אז גמרת לה</w:t>
      </w:r>
      <w:bookmarkStart w:id="18984" w:name="_ETM_Q1_5095901"/>
      <w:bookmarkEnd w:id="18984"/>
      <w:r>
        <w:rPr>
          <w:rFonts w:hint="cs"/>
          <w:rtl/>
          <w:lang w:eastAsia="he-IL"/>
        </w:rPr>
        <w:t>ם את שעות ההוראה. חזרנו אחורה.</w:t>
      </w:r>
      <w:bookmarkStart w:id="18985" w:name="_ETM_Q1_5092152"/>
      <w:bookmarkEnd w:id="18985"/>
      <w:r>
        <w:rPr>
          <w:rFonts w:hint="cs"/>
          <w:rtl/>
          <w:lang w:eastAsia="he-IL"/>
        </w:rPr>
        <w:t xml:space="preserve"> </w:t>
      </w:r>
    </w:p>
    <w:p w14:paraId="6453813D" w14:textId="77777777" w:rsidR="00EB569B" w:rsidRDefault="00EB569B" w:rsidP="00EB569B">
      <w:pPr>
        <w:rPr>
          <w:rtl/>
          <w:lang w:eastAsia="he-IL"/>
        </w:rPr>
      </w:pPr>
      <w:bookmarkStart w:id="18986" w:name="_ETM_Q1_5098902"/>
      <w:bookmarkStart w:id="18987" w:name="_ETM_Q1_5101152"/>
      <w:bookmarkStart w:id="18988" w:name="_ETM_Q1_5095652"/>
      <w:bookmarkStart w:id="18989" w:name="_ETM_Q1_5095902"/>
      <w:bookmarkEnd w:id="18986"/>
      <w:bookmarkEnd w:id="18987"/>
      <w:bookmarkEnd w:id="18988"/>
      <w:bookmarkEnd w:id="18989"/>
    </w:p>
    <w:p w14:paraId="562CD991" w14:textId="30F84E77" w:rsidR="00EB569B" w:rsidRDefault="00EB569B" w:rsidP="00EB569B">
      <w:pPr>
        <w:pStyle w:val="a4"/>
        <w:keepNext/>
        <w:rPr>
          <w:rtl/>
        </w:rPr>
      </w:pPr>
      <w:r w:rsidRPr="00EB569B">
        <w:rPr>
          <w:rStyle w:val="TagStyle"/>
          <w:rtl/>
        </w:rPr>
        <w:t xml:space="preserve"> &lt;&lt; דובר &gt;&gt; </w:t>
      </w:r>
      <w:r>
        <w:rPr>
          <w:rtl/>
        </w:rPr>
        <w:t>תמי סלע:</w:t>
      </w:r>
      <w:r w:rsidRPr="00EB569B">
        <w:rPr>
          <w:rStyle w:val="TagStyle"/>
          <w:rtl/>
        </w:rPr>
        <w:t xml:space="preserve"> &lt;&lt; דובר &gt;&gt;</w:t>
      </w:r>
      <w:r>
        <w:rPr>
          <w:rtl/>
        </w:rPr>
        <w:t xml:space="preserve">   </w:t>
      </w:r>
    </w:p>
    <w:p w14:paraId="4513BEA0" w14:textId="77777777" w:rsidR="00EB569B" w:rsidRDefault="00EB569B" w:rsidP="00EB569B">
      <w:pPr>
        <w:pStyle w:val="KeepWithNext"/>
        <w:rPr>
          <w:rtl/>
          <w:lang w:eastAsia="he-IL"/>
        </w:rPr>
      </w:pPr>
    </w:p>
    <w:p w14:paraId="744199AE" w14:textId="058565F1" w:rsidR="00EB569B" w:rsidRDefault="00EB569B" w:rsidP="00EB569B">
      <w:pPr>
        <w:rPr>
          <w:rtl/>
          <w:lang w:eastAsia="he-IL"/>
        </w:rPr>
      </w:pPr>
      <w:bookmarkStart w:id="18990" w:name="_ETM_Q1_5097652"/>
      <w:bookmarkStart w:id="18991" w:name="_ETM_Q1_5098152"/>
      <w:bookmarkStart w:id="18992" w:name="_ETM_Q1_5098652"/>
      <w:bookmarkEnd w:id="18990"/>
      <w:bookmarkEnd w:id="18991"/>
      <w:bookmarkEnd w:id="18992"/>
      <w:r>
        <w:rPr>
          <w:rFonts w:hint="cs"/>
          <w:rtl/>
          <w:lang w:eastAsia="he-IL"/>
        </w:rPr>
        <w:t xml:space="preserve">בואו ניקח את הדוגמה כדי שנבין על מה מדובר. </w:t>
      </w:r>
      <w:r>
        <w:rPr>
          <w:rtl/>
          <w:lang w:eastAsia="he-IL"/>
        </w:rPr>
        <w:t>אני לא בעד מגבלה אבל בואו נבין על מה מדובר. נגיד שיש לי 11 שעות שמגיעות לילד לפי הטבלה ועכשיו יש בקשה לתוספת שעות</w:t>
      </w:r>
      <w:r>
        <w:rPr>
          <w:rFonts w:hint="cs"/>
          <w:rtl/>
          <w:lang w:eastAsia="he-IL"/>
        </w:rPr>
        <w:t xml:space="preserve"> - - -</w:t>
      </w:r>
    </w:p>
    <w:p w14:paraId="08EA99DA" w14:textId="77777777" w:rsidR="0049410F" w:rsidRDefault="0049410F" w:rsidP="00EB569B">
      <w:pPr>
        <w:rPr>
          <w:rtl/>
          <w:lang w:eastAsia="he-IL"/>
        </w:rPr>
      </w:pPr>
      <w:bookmarkStart w:id="18993" w:name="_ETM_Q1_5111652"/>
      <w:bookmarkStart w:id="18994" w:name="_ETM_Q1_5109653"/>
      <w:bookmarkEnd w:id="18993"/>
      <w:bookmarkEnd w:id="18994"/>
    </w:p>
    <w:p w14:paraId="0FD409A3" w14:textId="41B616A1" w:rsidR="0049410F" w:rsidRDefault="0049410F" w:rsidP="0049410F">
      <w:pPr>
        <w:pStyle w:val="a4"/>
        <w:keepNext/>
        <w:rPr>
          <w:rtl/>
        </w:rPr>
      </w:pPr>
      <w:bookmarkStart w:id="18995" w:name="ET_speaker_ערן_ריכמן_966"/>
      <w:r w:rsidRPr="0049410F">
        <w:rPr>
          <w:rStyle w:val="TagStyle"/>
          <w:rtl/>
        </w:rPr>
        <w:t xml:space="preserve"> &lt;&lt; דובר &gt;&gt; </w:t>
      </w:r>
      <w:r>
        <w:rPr>
          <w:rtl/>
        </w:rPr>
        <w:t>ערן ריכמן:</w:t>
      </w:r>
      <w:r w:rsidRPr="0049410F">
        <w:rPr>
          <w:rStyle w:val="TagStyle"/>
          <w:rtl/>
        </w:rPr>
        <w:t xml:space="preserve"> &lt;&lt; דובר &gt;&gt;</w:t>
      </w:r>
      <w:r>
        <w:rPr>
          <w:rtl/>
        </w:rPr>
        <w:t xml:space="preserve">   </w:t>
      </w:r>
      <w:bookmarkEnd w:id="18995"/>
    </w:p>
    <w:p w14:paraId="62725BDD" w14:textId="77777777" w:rsidR="0049410F" w:rsidRPr="0049410F" w:rsidRDefault="0049410F" w:rsidP="0049410F">
      <w:pPr>
        <w:rPr>
          <w:rtl/>
          <w:lang w:eastAsia="he-IL"/>
        </w:rPr>
      </w:pPr>
      <w:bookmarkStart w:id="18996" w:name="_ETM_Q1_5114902"/>
      <w:bookmarkStart w:id="18997" w:name="_ETM_Q1_5113902"/>
      <w:bookmarkStart w:id="18998" w:name="_ETM_Q1_5114151"/>
      <w:bookmarkStart w:id="18999" w:name="_ETM_Q1_5120652"/>
      <w:bookmarkStart w:id="19000" w:name="_ETM_Q1_5118403"/>
      <w:bookmarkEnd w:id="18996"/>
      <w:bookmarkEnd w:id="18997"/>
      <w:bookmarkEnd w:id="18998"/>
      <w:bookmarkEnd w:id="18999"/>
      <w:bookmarkEnd w:id="19000"/>
    </w:p>
    <w:p w14:paraId="3A70863D" w14:textId="77777777" w:rsidR="00EB569B" w:rsidRDefault="00EB569B" w:rsidP="00EB569B">
      <w:pPr>
        <w:rPr>
          <w:rtl/>
          <w:lang w:eastAsia="he-IL"/>
        </w:rPr>
      </w:pPr>
      <w:r>
        <w:rPr>
          <w:rtl/>
          <w:lang w:eastAsia="he-IL"/>
        </w:rPr>
        <w:t xml:space="preserve"> לילד רגיל לא מגיע - - -</w:t>
      </w:r>
    </w:p>
    <w:p w14:paraId="3200B55C" w14:textId="77777777" w:rsidR="0049410F" w:rsidRDefault="0049410F" w:rsidP="00EB569B">
      <w:pPr>
        <w:rPr>
          <w:rtl/>
          <w:lang w:eastAsia="he-IL"/>
        </w:rPr>
      </w:pPr>
    </w:p>
    <w:p w14:paraId="36962485" w14:textId="031ADAD4" w:rsidR="0049410F" w:rsidRDefault="0049410F" w:rsidP="0049410F">
      <w:pPr>
        <w:pStyle w:val="a4"/>
        <w:keepNext/>
        <w:rPr>
          <w:rtl/>
        </w:rPr>
      </w:pPr>
      <w:bookmarkStart w:id="19001" w:name="ET_speaker_תמי_סלע_965"/>
      <w:r w:rsidRPr="0049410F">
        <w:rPr>
          <w:rStyle w:val="TagStyle"/>
          <w:rtl/>
        </w:rPr>
        <w:t xml:space="preserve"> &lt;&lt; דובר &gt;&gt; </w:t>
      </w:r>
      <w:r>
        <w:rPr>
          <w:rtl/>
        </w:rPr>
        <w:t>תמי סלע:</w:t>
      </w:r>
      <w:r w:rsidRPr="0049410F">
        <w:rPr>
          <w:rStyle w:val="TagStyle"/>
          <w:rtl/>
        </w:rPr>
        <w:t xml:space="preserve"> &lt;&lt; דובר &gt;&gt;</w:t>
      </w:r>
      <w:r>
        <w:rPr>
          <w:rtl/>
        </w:rPr>
        <w:t xml:space="preserve">   </w:t>
      </w:r>
      <w:bookmarkEnd w:id="19001"/>
    </w:p>
    <w:p w14:paraId="7C07A1FD" w14:textId="77777777" w:rsidR="0049410F" w:rsidRPr="0049410F" w:rsidRDefault="0049410F" w:rsidP="0049410F">
      <w:pPr>
        <w:rPr>
          <w:rtl/>
          <w:lang w:eastAsia="he-IL"/>
        </w:rPr>
      </w:pPr>
    </w:p>
    <w:p w14:paraId="09DAAA0E" w14:textId="6804BF7F" w:rsidR="00EB569B" w:rsidRDefault="00EB569B" w:rsidP="00EB569B">
      <w:pPr>
        <w:rPr>
          <w:rtl/>
          <w:lang w:eastAsia="he-IL"/>
        </w:rPr>
      </w:pPr>
      <w:r>
        <w:rPr>
          <w:rtl/>
          <w:lang w:eastAsia="he-IL"/>
        </w:rPr>
        <w:t xml:space="preserve"> לא, מגיע לו הוראה או טיפול ובתוך ה-11 שעות אפשר  לשחק עם זה בתוכנית של </w:t>
      </w:r>
      <w:r w:rsidR="0049410F">
        <w:rPr>
          <w:rFonts w:hint="cs"/>
          <w:rtl/>
          <w:lang w:eastAsia="he-IL"/>
        </w:rPr>
        <w:t>ה</w:t>
      </w:r>
      <w:r>
        <w:rPr>
          <w:rtl/>
          <w:lang w:eastAsia="he-IL"/>
        </w:rPr>
        <w:t xml:space="preserve">לימודים </w:t>
      </w:r>
      <w:bookmarkStart w:id="19002" w:name="_ETM_Q1_5122402"/>
      <w:bookmarkStart w:id="19003" w:name="_ETM_Q1_5120153"/>
      <w:bookmarkEnd w:id="19002"/>
      <w:bookmarkEnd w:id="19003"/>
      <w:r>
        <w:rPr>
          <w:rtl/>
          <w:lang w:eastAsia="he-IL"/>
        </w:rPr>
        <w:t xml:space="preserve">ולתת הוראה וטיפול. </w:t>
      </w:r>
    </w:p>
    <w:p w14:paraId="63EC6DC2" w14:textId="77777777" w:rsidR="00EB569B" w:rsidRDefault="00EB569B" w:rsidP="00EB569B">
      <w:pPr>
        <w:rPr>
          <w:rtl/>
          <w:lang w:eastAsia="he-IL"/>
        </w:rPr>
      </w:pPr>
    </w:p>
    <w:p w14:paraId="62BE3064" w14:textId="3EF97278" w:rsidR="0049410F" w:rsidRDefault="0049410F" w:rsidP="0049410F">
      <w:pPr>
        <w:pStyle w:val="af5"/>
        <w:keepNext/>
        <w:rPr>
          <w:rtl/>
        </w:rPr>
      </w:pPr>
      <w:bookmarkStart w:id="19004" w:name="ET_interruption_קריאה_967"/>
      <w:r w:rsidRPr="0049410F">
        <w:rPr>
          <w:rStyle w:val="TagStyle"/>
          <w:rtl/>
        </w:rPr>
        <w:t xml:space="preserve"> &lt;&lt; קריאה &gt;&gt; </w:t>
      </w:r>
      <w:r>
        <w:rPr>
          <w:rtl/>
        </w:rPr>
        <w:t>קריאה:</w:t>
      </w:r>
      <w:r w:rsidRPr="0049410F">
        <w:rPr>
          <w:rStyle w:val="TagStyle"/>
          <w:rtl/>
        </w:rPr>
        <w:t xml:space="preserve"> &lt;&lt; קריאה &gt;&gt;</w:t>
      </w:r>
      <w:r>
        <w:rPr>
          <w:rtl/>
        </w:rPr>
        <w:t xml:space="preserve">   </w:t>
      </w:r>
      <w:bookmarkEnd w:id="19004"/>
    </w:p>
    <w:p w14:paraId="33A28399" w14:textId="77777777" w:rsidR="0049410F" w:rsidRPr="0049410F" w:rsidRDefault="0049410F" w:rsidP="0049410F">
      <w:pPr>
        <w:ind w:firstLine="0"/>
        <w:rPr>
          <w:rtl/>
          <w:lang w:eastAsia="he-IL"/>
        </w:rPr>
      </w:pPr>
      <w:bookmarkStart w:id="19005" w:name="_ETM_Q1_5126902"/>
      <w:bookmarkEnd w:id="19005"/>
    </w:p>
    <w:p w14:paraId="24BA9109" w14:textId="77777777" w:rsidR="00EB569B" w:rsidRDefault="00EB569B" w:rsidP="00EB569B">
      <w:pPr>
        <w:rPr>
          <w:rtl/>
          <w:lang w:eastAsia="he-IL"/>
        </w:rPr>
      </w:pPr>
      <w:r>
        <w:rPr>
          <w:rtl/>
          <w:lang w:eastAsia="he-IL"/>
        </w:rPr>
        <w:t xml:space="preserve">אבל הוא צריך גם וגם. </w:t>
      </w:r>
    </w:p>
    <w:p w14:paraId="3C438B76" w14:textId="77777777" w:rsidR="0049410F" w:rsidRDefault="0049410F" w:rsidP="00EB569B">
      <w:pPr>
        <w:rPr>
          <w:rtl/>
          <w:lang w:eastAsia="he-IL"/>
        </w:rPr>
      </w:pPr>
      <w:bookmarkStart w:id="19006" w:name="_ETM_Q1_5127902"/>
      <w:bookmarkEnd w:id="19006"/>
    </w:p>
    <w:p w14:paraId="6183B782" w14:textId="6FFB3366" w:rsidR="0049410F" w:rsidRDefault="0049410F" w:rsidP="0049410F">
      <w:pPr>
        <w:pStyle w:val="a4"/>
        <w:keepNext/>
        <w:rPr>
          <w:rtl/>
        </w:rPr>
      </w:pPr>
      <w:bookmarkStart w:id="19007" w:name="ET_speaker_תמי_סלע_968"/>
      <w:r w:rsidRPr="0049410F">
        <w:rPr>
          <w:rStyle w:val="TagStyle"/>
          <w:rtl/>
        </w:rPr>
        <w:t xml:space="preserve"> &lt;&lt; דובר &gt;&gt; </w:t>
      </w:r>
      <w:r>
        <w:rPr>
          <w:rtl/>
        </w:rPr>
        <w:t>תמי סלע:</w:t>
      </w:r>
      <w:r w:rsidRPr="0049410F">
        <w:rPr>
          <w:rStyle w:val="TagStyle"/>
          <w:rtl/>
        </w:rPr>
        <w:t xml:space="preserve"> &lt;&lt; דובר &gt;&gt;</w:t>
      </w:r>
      <w:r>
        <w:rPr>
          <w:rtl/>
        </w:rPr>
        <w:t xml:space="preserve">   </w:t>
      </w:r>
      <w:bookmarkEnd w:id="19007"/>
    </w:p>
    <w:p w14:paraId="140431F0" w14:textId="77777777" w:rsidR="0049410F" w:rsidRPr="0049410F" w:rsidRDefault="0049410F" w:rsidP="0049410F">
      <w:pPr>
        <w:rPr>
          <w:lang w:eastAsia="he-IL"/>
        </w:rPr>
      </w:pPr>
      <w:bookmarkStart w:id="19008" w:name="_ETM_Q1_5129652"/>
      <w:bookmarkStart w:id="19009" w:name="_ETM_Q1_5124152"/>
      <w:bookmarkEnd w:id="19008"/>
      <w:bookmarkEnd w:id="19009"/>
    </w:p>
    <w:p w14:paraId="245AD7B8" w14:textId="17A8E07D" w:rsidR="00EB569B" w:rsidRDefault="00EB569B" w:rsidP="00EB569B">
      <w:pPr>
        <w:rPr>
          <w:rtl/>
          <w:lang w:eastAsia="he-IL"/>
        </w:rPr>
      </w:pPr>
      <w:r>
        <w:rPr>
          <w:rtl/>
          <w:lang w:eastAsia="he-IL"/>
        </w:rPr>
        <w:t xml:space="preserve">אם רוצים להוסיף </w:t>
      </w:r>
      <w:bookmarkStart w:id="19010" w:name="_ETM_Q1_5128152"/>
      <w:bookmarkStart w:id="19011" w:name="_ETM_Q1_5126652"/>
      <w:bookmarkEnd w:id="19010"/>
      <w:bookmarkEnd w:id="19011"/>
      <w:r w:rsidR="0049410F">
        <w:rPr>
          <w:rtl/>
          <w:lang w:eastAsia="he-IL"/>
        </w:rPr>
        <w:t xml:space="preserve">עכשיו </w:t>
      </w:r>
      <w:r>
        <w:rPr>
          <w:rtl/>
          <w:lang w:eastAsia="he-IL"/>
        </w:rPr>
        <w:t>שעות מעבר ל-11, אפשר להוסיף עד חמש וחצי באישור מנהל האגף, זה המצב.</w:t>
      </w:r>
    </w:p>
    <w:p w14:paraId="1A6F57E9" w14:textId="77777777" w:rsidR="0049410F" w:rsidRDefault="0049410F" w:rsidP="00EB569B">
      <w:pPr>
        <w:rPr>
          <w:rtl/>
          <w:lang w:eastAsia="he-IL"/>
        </w:rPr>
      </w:pPr>
      <w:bookmarkStart w:id="19012" w:name="_ETM_Q1_5128902"/>
      <w:bookmarkEnd w:id="19012"/>
    </w:p>
    <w:p w14:paraId="6A896B28" w14:textId="4AFB3B97" w:rsidR="0049410F" w:rsidRDefault="0049410F" w:rsidP="0049410F">
      <w:pPr>
        <w:pStyle w:val="a4"/>
        <w:keepNext/>
        <w:rPr>
          <w:rtl/>
        </w:rPr>
      </w:pPr>
      <w:bookmarkStart w:id="19013" w:name="ET_speaker_ערן_ריכמן_969"/>
      <w:r w:rsidRPr="0049410F">
        <w:rPr>
          <w:rStyle w:val="TagStyle"/>
          <w:rtl/>
        </w:rPr>
        <w:t xml:space="preserve"> &lt;&lt; דובר &gt;&gt; </w:t>
      </w:r>
      <w:r>
        <w:rPr>
          <w:rtl/>
        </w:rPr>
        <w:t>ערן ריכמן:</w:t>
      </w:r>
      <w:r w:rsidRPr="0049410F">
        <w:rPr>
          <w:rStyle w:val="TagStyle"/>
          <w:rtl/>
        </w:rPr>
        <w:t xml:space="preserve"> &lt;&lt; דובר &gt;&gt;</w:t>
      </w:r>
      <w:r>
        <w:rPr>
          <w:rtl/>
        </w:rPr>
        <w:t xml:space="preserve">   </w:t>
      </w:r>
      <w:bookmarkEnd w:id="19013"/>
    </w:p>
    <w:p w14:paraId="2DE1726C" w14:textId="77777777" w:rsidR="0049410F" w:rsidRDefault="0049410F" w:rsidP="0049410F">
      <w:pPr>
        <w:pStyle w:val="KeepWithNext"/>
        <w:rPr>
          <w:rtl/>
          <w:lang w:eastAsia="he-IL"/>
        </w:rPr>
      </w:pPr>
    </w:p>
    <w:p w14:paraId="194C1AFF" w14:textId="45179220" w:rsidR="0049410F" w:rsidRDefault="0049410F" w:rsidP="0049410F">
      <w:pPr>
        <w:rPr>
          <w:rtl/>
          <w:lang w:eastAsia="he-IL"/>
        </w:rPr>
      </w:pPr>
      <w:bookmarkStart w:id="19014" w:name="_ETM_Q1_5130652"/>
      <w:bookmarkEnd w:id="19014"/>
      <w:r>
        <w:rPr>
          <w:rFonts w:hint="cs"/>
          <w:rtl/>
          <w:lang w:eastAsia="he-IL"/>
        </w:rPr>
        <w:t>הרגת את הילד.</w:t>
      </w:r>
    </w:p>
    <w:p w14:paraId="4A9AA402" w14:textId="77777777" w:rsidR="0049410F" w:rsidRDefault="0049410F" w:rsidP="0049410F">
      <w:pPr>
        <w:rPr>
          <w:rtl/>
          <w:lang w:eastAsia="he-IL"/>
        </w:rPr>
      </w:pPr>
      <w:bookmarkStart w:id="19015" w:name="_ETM_Q1_5133401"/>
      <w:bookmarkStart w:id="19016" w:name="_ETM_Q1_5133652"/>
      <w:bookmarkStart w:id="19017" w:name="_ETM_Q1_5135152"/>
      <w:bookmarkEnd w:id="19015"/>
      <w:bookmarkEnd w:id="19016"/>
      <w:bookmarkEnd w:id="19017"/>
    </w:p>
    <w:p w14:paraId="7E53CF9A" w14:textId="59039A2A" w:rsidR="0049410F" w:rsidRDefault="0049410F" w:rsidP="0049410F">
      <w:pPr>
        <w:pStyle w:val="a4"/>
        <w:keepNext/>
        <w:rPr>
          <w:rtl/>
        </w:rPr>
      </w:pPr>
      <w:bookmarkStart w:id="19018" w:name="ET_speaker_צופית_גולן_970"/>
      <w:r w:rsidRPr="0049410F">
        <w:rPr>
          <w:rStyle w:val="TagStyle"/>
          <w:rtl/>
        </w:rPr>
        <w:t xml:space="preserve"> &lt;&lt; דובר &gt;&gt; </w:t>
      </w:r>
      <w:r>
        <w:rPr>
          <w:rtl/>
        </w:rPr>
        <w:t>צופית גולן:</w:t>
      </w:r>
      <w:r w:rsidRPr="0049410F">
        <w:rPr>
          <w:rStyle w:val="TagStyle"/>
          <w:rtl/>
        </w:rPr>
        <w:t xml:space="preserve"> &lt;&lt; דובר &gt;&gt;</w:t>
      </w:r>
      <w:r>
        <w:rPr>
          <w:rtl/>
        </w:rPr>
        <w:t xml:space="preserve">   </w:t>
      </w:r>
      <w:bookmarkEnd w:id="19018"/>
    </w:p>
    <w:p w14:paraId="3C1FBF36" w14:textId="77777777" w:rsidR="0049410F" w:rsidRPr="0049410F" w:rsidRDefault="0049410F" w:rsidP="0049410F">
      <w:pPr>
        <w:rPr>
          <w:rtl/>
          <w:lang w:eastAsia="he-IL"/>
        </w:rPr>
      </w:pPr>
      <w:bookmarkStart w:id="19019" w:name="_ETM_Q1_5137402"/>
      <w:bookmarkEnd w:id="19019"/>
    </w:p>
    <w:p w14:paraId="4C127254" w14:textId="77777777" w:rsidR="00EB569B" w:rsidRDefault="00EB569B" w:rsidP="00EB569B">
      <w:pPr>
        <w:rPr>
          <w:rtl/>
          <w:lang w:eastAsia="he-IL"/>
        </w:rPr>
      </w:pPr>
      <w:r>
        <w:rPr>
          <w:rtl/>
          <w:lang w:eastAsia="he-IL"/>
        </w:rPr>
        <w:t xml:space="preserve"> זאת אומרת שאת עשר השעות של הסיעודי שנתת למי שצריך שלא על חשבון ההוראה שלו, במקרה של ילדים אונקולוגיים שצריכים גם וגם לא נתת להם. אמרת להם לבחור. </w:t>
      </w:r>
    </w:p>
    <w:p w14:paraId="4871CF39" w14:textId="77777777" w:rsidR="0049410F" w:rsidRDefault="0049410F" w:rsidP="00EB569B">
      <w:pPr>
        <w:rPr>
          <w:rtl/>
          <w:lang w:eastAsia="he-IL"/>
        </w:rPr>
      </w:pPr>
    </w:p>
    <w:p w14:paraId="779FDF83" w14:textId="13599291" w:rsidR="0049410F" w:rsidRDefault="0049410F" w:rsidP="0049410F">
      <w:pPr>
        <w:pStyle w:val="a4"/>
        <w:keepNext/>
        <w:rPr>
          <w:rtl/>
        </w:rPr>
      </w:pPr>
      <w:bookmarkStart w:id="19020" w:name="ET_speaker_תמי_סלע_971"/>
      <w:r w:rsidRPr="0049410F">
        <w:rPr>
          <w:rStyle w:val="TagStyle"/>
          <w:rtl/>
        </w:rPr>
        <w:t xml:space="preserve"> &lt;&lt; דובר &gt;&gt; </w:t>
      </w:r>
      <w:r>
        <w:rPr>
          <w:rtl/>
        </w:rPr>
        <w:t>תמי סלע:</w:t>
      </w:r>
      <w:r w:rsidRPr="0049410F">
        <w:rPr>
          <w:rStyle w:val="TagStyle"/>
          <w:rtl/>
        </w:rPr>
        <w:t xml:space="preserve"> &lt;&lt; דובר &gt;&gt;</w:t>
      </w:r>
      <w:r>
        <w:rPr>
          <w:rtl/>
        </w:rPr>
        <w:t xml:space="preserve">   </w:t>
      </w:r>
      <w:bookmarkEnd w:id="19020"/>
    </w:p>
    <w:p w14:paraId="52B5C576" w14:textId="77777777" w:rsidR="0049410F" w:rsidRPr="0049410F" w:rsidRDefault="0049410F" w:rsidP="0049410F">
      <w:pPr>
        <w:rPr>
          <w:rtl/>
          <w:lang w:eastAsia="he-IL"/>
        </w:rPr>
      </w:pPr>
      <w:bookmarkStart w:id="19021" w:name="_ETM_Q1_5143902"/>
      <w:bookmarkEnd w:id="19021"/>
    </w:p>
    <w:p w14:paraId="7AB8DB1A" w14:textId="77777777" w:rsidR="00EB569B" w:rsidRDefault="00EB569B" w:rsidP="00EB569B">
      <w:pPr>
        <w:rPr>
          <w:rtl/>
          <w:lang w:eastAsia="he-IL"/>
        </w:rPr>
      </w:pPr>
      <w:r>
        <w:rPr>
          <w:rtl/>
          <w:lang w:eastAsia="he-IL"/>
        </w:rPr>
        <w:t xml:space="preserve">למען הדיוק, זה עשר שעות תמיכה. אין לי בעיה - - - </w:t>
      </w:r>
    </w:p>
    <w:p w14:paraId="61DBAD92" w14:textId="77777777" w:rsidR="0049410F" w:rsidRDefault="0049410F" w:rsidP="00EB569B">
      <w:pPr>
        <w:rPr>
          <w:rtl/>
          <w:lang w:eastAsia="he-IL"/>
        </w:rPr>
      </w:pPr>
    </w:p>
    <w:p w14:paraId="36AFE3FF" w14:textId="76E8C594" w:rsidR="0049410F" w:rsidRPr="00120411" w:rsidRDefault="0049410F" w:rsidP="0049410F">
      <w:pPr>
        <w:pStyle w:val="a4"/>
        <w:keepNext/>
        <w:rPr>
          <w:rtl/>
        </w:rPr>
      </w:pPr>
      <w:bookmarkStart w:id="19022" w:name="ET_speaker_צופית_גולן_972"/>
      <w:r w:rsidRPr="0049410F">
        <w:rPr>
          <w:rStyle w:val="TagStyle"/>
          <w:rtl/>
        </w:rPr>
        <w:t xml:space="preserve"> &lt;&lt; דובר &gt;&gt; </w:t>
      </w:r>
      <w:r w:rsidRPr="00120411">
        <w:rPr>
          <w:rtl/>
        </w:rPr>
        <w:t>צופית גולן:</w:t>
      </w:r>
      <w:r w:rsidRPr="00120411">
        <w:rPr>
          <w:rStyle w:val="TagStyle"/>
          <w:rtl/>
        </w:rPr>
        <w:t xml:space="preserve"> &lt;&lt; דובר &gt;&gt;</w:t>
      </w:r>
      <w:r w:rsidRPr="00120411">
        <w:rPr>
          <w:rtl/>
        </w:rPr>
        <w:t xml:space="preserve">   </w:t>
      </w:r>
      <w:bookmarkEnd w:id="19022"/>
    </w:p>
    <w:p w14:paraId="60BE4322" w14:textId="77777777" w:rsidR="0049410F" w:rsidRPr="00120411" w:rsidRDefault="0049410F" w:rsidP="0049410F">
      <w:pPr>
        <w:rPr>
          <w:rtl/>
          <w:lang w:eastAsia="he-IL"/>
        </w:rPr>
      </w:pPr>
      <w:bookmarkStart w:id="19023" w:name="_ETM_Q1_5148902"/>
      <w:bookmarkStart w:id="19024" w:name="_ETM_Q1_5149402"/>
      <w:bookmarkStart w:id="19025" w:name="_ETM_Q1_5146402"/>
      <w:bookmarkEnd w:id="19023"/>
      <w:bookmarkEnd w:id="19024"/>
      <w:bookmarkEnd w:id="19025"/>
    </w:p>
    <w:p w14:paraId="7695796B" w14:textId="7E22528E" w:rsidR="00EB569B" w:rsidRPr="00120411" w:rsidRDefault="00EB569B" w:rsidP="00EB569B">
      <w:pPr>
        <w:rPr>
          <w:rtl/>
          <w:lang w:eastAsia="he-IL"/>
        </w:rPr>
      </w:pPr>
      <w:r w:rsidRPr="00120411">
        <w:rPr>
          <w:rtl/>
          <w:lang w:eastAsia="he-IL"/>
        </w:rPr>
        <w:t>את אומרת לילד לבחור או את זה או את זה ואלה ילדים שצריכים גם וגם</w:t>
      </w:r>
      <w:bookmarkStart w:id="19026" w:name="_ETM_Q1_5145652"/>
      <w:bookmarkEnd w:id="19026"/>
      <w:r w:rsidR="0049410F" w:rsidRPr="00120411">
        <w:rPr>
          <w:rFonts w:hint="cs"/>
          <w:rtl/>
          <w:lang w:eastAsia="he-IL"/>
        </w:rPr>
        <w:t>.</w:t>
      </w:r>
      <w:bookmarkStart w:id="19027" w:name="_ETM_Q1_5143152"/>
      <w:bookmarkEnd w:id="19027"/>
    </w:p>
    <w:p w14:paraId="0768BB92" w14:textId="77777777" w:rsidR="0049410F" w:rsidRPr="00120411" w:rsidRDefault="0049410F" w:rsidP="00EB569B">
      <w:pPr>
        <w:rPr>
          <w:rtl/>
          <w:lang w:eastAsia="he-IL"/>
        </w:rPr>
      </w:pPr>
      <w:bookmarkStart w:id="19028" w:name="_ETM_Q1_5143651"/>
      <w:bookmarkStart w:id="19029" w:name="_ETM_Q1_5144152"/>
      <w:bookmarkStart w:id="19030" w:name="_ETM_Q1_5145402"/>
      <w:bookmarkEnd w:id="19028"/>
      <w:bookmarkEnd w:id="19029"/>
      <w:bookmarkEnd w:id="19030"/>
    </w:p>
    <w:p w14:paraId="4153EC3A" w14:textId="2AB79D18" w:rsidR="0049410F" w:rsidRPr="00120411" w:rsidRDefault="0049410F" w:rsidP="0049410F">
      <w:pPr>
        <w:pStyle w:val="a4"/>
        <w:keepNext/>
        <w:rPr>
          <w:rtl/>
        </w:rPr>
      </w:pPr>
      <w:bookmarkStart w:id="19031" w:name="ET_speaker_תמי_סלע_973"/>
      <w:r w:rsidRPr="00120411">
        <w:rPr>
          <w:rStyle w:val="TagStyle"/>
          <w:rtl/>
        </w:rPr>
        <w:t xml:space="preserve"> &lt;&lt; דובר &gt;&gt; </w:t>
      </w:r>
      <w:r w:rsidRPr="00120411">
        <w:rPr>
          <w:rtl/>
        </w:rPr>
        <w:t>תמי סלע:</w:t>
      </w:r>
      <w:r w:rsidRPr="00120411">
        <w:rPr>
          <w:rStyle w:val="TagStyle"/>
          <w:rtl/>
        </w:rPr>
        <w:t xml:space="preserve"> &lt;&lt; דובר &gt;&gt;</w:t>
      </w:r>
      <w:r w:rsidRPr="00120411">
        <w:rPr>
          <w:rtl/>
        </w:rPr>
        <w:t xml:space="preserve">   </w:t>
      </w:r>
      <w:bookmarkEnd w:id="19031"/>
    </w:p>
    <w:p w14:paraId="7A8D9412" w14:textId="77777777" w:rsidR="0049410F" w:rsidRPr="00120411" w:rsidRDefault="0049410F" w:rsidP="0049410F">
      <w:pPr>
        <w:pStyle w:val="KeepWithNext"/>
        <w:rPr>
          <w:rtl/>
          <w:lang w:eastAsia="he-IL"/>
        </w:rPr>
      </w:pPr>
    </w:p>
    <w:p w14:paraId="1B210563" w14:textId="5FFFBA4A" w:rsidR="0049410F" w:rsidRPr="00120411" w:rsidRDefault="00120411" w:rsidP="0049410F">
      <w:pPr>
        <w:rPr>
          <w:rtl/>
          <w:lang w:eastAsia="he-IL"/>
        </w:rPr>
      </w:pPr>
      <w:bookmarkStart w:id="19032" w:name="_ETM_Q1_5147152"/>
      <w:bookmarkStart w:id="19033" w:name="_ETM_Q1_5147402"/>
      <w:bookmarkStart w:id="19034" w:name="_ETM_Q1_5146902"/>
      <w:bookmarkStart w:id="19035" w:name="_ETM_Q1_5144902"/>
      <w:bookmarkStart w:id="19036" w:name="_ETM_Q1_5146152"/>
      <w:bookmarkEnd w:id="19032"/>
      <w:bookmarkEnd w:id="19033"/>
      <w:bookmarkEnd w:id="19034"/>
      <w:bookmarkEnd w:id="19035"/>
      <w:bookmarkEnd w:id="19036"/>
      <w:r w:rsidRPr="00120411">
        <w:rPr>
          <w:rFonts w:hint="cs"/>
          <w:rtl/>
          <w:lang w:eastAsia="he-IL"/>
        </w:rPr>
        <w:t>תשיגו</w:t>
      </w:r>
      <w:r w:rsidR="0049410F" w:rsidRPr="00120411">
        <w:rPr>
          <w:rFonts w:hint="cs"/>
          <w:rtl/>
          <w:lang w:eastAsia="he-IL"/>
        </w:rPr>
        <w:t xml:space="preserve"> </w:t>
      </w:r>
      <w:r w:rsidRPr="00120411">
        <w:rPr>
          <w:rFonts w:hint="cs"/>
          <w:rtl/>
          <w:lang w:eastAsia="he-IL"/>
        </w:rPr>
        <w:t>ה</w:t>
      </w:r>
      <w:r>
        <w:rPr>
          <w:rFonts w:hint="cs"/>
          <w:rtl/>
          <w:lang w:eastAsia="he-IL"/>
        </w:rPr>
        <w:t>י</w:t>
      </w:r>
      <w:r w:rsidRPr="00120411">
        <w:rPr>
          <w:rFonts w:hint="cs"/>
          <w:rtl/>
          <w:lang w:eastAsia="he-IL"/>
        </w:rPr>
        <w:t>שגים</w:t>
      </w:r>
      <w:r w:rsidR="0049410F" w:rsidRPr="00120411">
        <w:rPr>
          <w:rFonts w:hint="cs"/>
          <w:rtl/>
          <w:lang w:eastAsia="he-IL"/>
        </w:rPr>
        <w:t xml:space="preserve">, רק תדייקו. </w:t>
      </w:r>
    </w:p>
    <w:p w14:paraId="05EF6718" w14:textId="77777777" w:rsidR="0049410F" w:rsidRPr="00120411" w:rsidRDefault="0049410F" w:rsidP="0049410F">
      <w:pPr>
        <w:rPr>
          <w:rtl/>
          <w:lang w:eastAsia="he-IL"/>
        </w:rPr>
      </w:pPr>
      <w:bookmarkStart w:id="19037" w:name="_ETM_Q1_5148153"/>
      <w:bookmarkStart w:id="19038" w:name="_ETM_Q1_5148651"/>
      <w:bookmarkEnd w:id="19037"/>
      <w:bookmarkEnd w:id="19038"/>
    </w:p>
    <w:p w14:paraId="1B3C96FF" w14:textId="50B564D0" w:rsidR="0049410F" w:rsidRDefault="0049410F" w:rsidP="0049410F">
      <w:pPr>
        <w:pStyle w:val="a4"/>
        <w:keepNext/>
        <w:rPr>
          <w:rtl/>
        </w:rPr>
      </w:pPr>
      <w:bookmarkStart w:id="19039" w:name="ET_speaker_צופית_גולן_974"/>
      <w:r w:rsidRPr="00120411">
        <w:rPr>
          <w:rStyle w:val="TagStyle"/>
          <w:rtl/>
        </w:rPr>
        <w:t xml:space="preserve"> &lt;&lt; דובר &gt;&gt; </w:t>
      </w:r>
      <w:r w:rsidRPr="00120411">
        <w:rPr>
          <w:rtl/>
        </w:rPr>
        <w:t>צופית גולן:</w:t>
      </w:r>
      <w:r w:rsidRPr="00120411">
        <w:rPr>
          <w:rStyle w:val="TagStyle"/>
          <w:rtl/>
        </w:rPr>
        <w:t xml:space="preserve"> &lt;&lt; דובר &gt;&gt;</w:t>
      </w:r>
      <w:r>
        <w:rPr>
          <w:rtl/>
        </w:rPr>
        <w:t xml:space="preserve">   </w:t>
      </w:r>
      <w:bookmarkEnd w:id="19039"/>
    </w:p>
    <w:p w14:paraId="6A311DE7" w14:textId="69323A13" w:rsidR="0049410F" w:rsidRPr="0049410F" w:rsidRDefault="0049410F" w:rsidP="0049410F">
      <w:pPr>
        <w:rPr>
          <w:rtl/>
          <w:lang w:eastAsia="he-IL"/>
        </w:rPr>
      </w:pPr>
      <w:bookmarkStart w:id="19040" w:name="_ETM_Q1_5151903"/>
      <w:bookmarkStart w:id="19041" w:name="_ETM_Q1_5150152"/>
      <w:bookmarkStart w:id="19042" w:name="_ETM_Q1_5153903"/>
      <w:bookmarkEnd w:id="19040"/>
      <w:bookmarkEnd w:id="19041"/>
      <w:bookmarkEnd w:id="19042"/>
    </w:p>
    <w:p w14:paraId="3106DD84" w14:textId="77777777" w:rsidR="00EB569B" w:rsidRDefault="00EB569B" w:rsidP="00EB569B">
      <w:pPr>
        <w:rPr>
          <w:rtl/>
          <w:lang w:eastAsia="he-IL"/>
        </w:rPr>
      </w:pPr>
      <w:r w:rsidRPr="00EB569B">
        <w:rPr>
          <w:rtl/>
          <w:lang w:eastAsia="he-IL"/>
        </w:rPr>
        <w:t>שוב פעם החזרת אותנו אחורה כי הם לא יכולים לקבל</w:t>
      </w:r>
      <w:r w:rsidRPr="00EB569B">
        <w:rPr>
          <w:lang w:eastAsia="he-IL"/>
        </w:rPr>
        <w:t xml:space="preserve">. </w:t>
      </w:r>
      <w:bookmarkStart w:id="19043" w:name="_ETM_Q1_5151652"/>
      <w:bookmarkEnd w:id="19043"/>
    </w:p>
    <w:p w14:paraId="35D84B36" w14:textId="77777777" w:rsidR="0049410F" w:rsidRDefault="0049410F" w:rsidP="00EB569B">
      <w:pPr>
        <w:rPr>
          <w:rtl/>
          <w:lang w:eastAsia="he-IL"/>
        </w:rPr>
      </w:pPr>
      <w:bookmarkStart w:id="19044" w:name="_ETM_Q1_5152152"/>
      <w:bookmarkStart w:id="19045" w:name="_ETM_Q1_5152902"/>
      <w:bookmarkEnd w:id="19044"/>
      <w:bookmarkEnd w:id="19045"/>
    </w:p>
    <w:p w14:paraId="754231BF" w14:textId="40B782DE" w:rsidR="0049410F" w:rsidRDefault="0049410F" w:rsidP="0049410F">
      <w:pPr>
        <w:pStyle w:val="a4"/>
        <w:keepNext/>
        <w:rPr>
          <w:rtl/>
        </w:rPr>
      </w:pPr>
      <w:bookmarkStart w:id="19046" w:name="ET_speaker_ערן_ריכמן_975"/>
      <w:r w:rsidRPr="0049410F">
        <w:rPr>
          <w:rStyle w:val="TagStyle"/>
          <w:rtl/>
        </w:rPr>
        <w:t xml:space="preserve"> &lt;&lt; דובר &gt;&gt; </w:t>
      </w:r>
      <w:r>
        <w:rPr>
          <w:rtl/>
        </w:rPr>
        <w:t>ערן ריכמן:</w:t>
      </w:r>
      <w:r w:rsidRPr="0049410F">
        <w:rPr>
          <w:rStyle w:val="TagStyle"/>
          <w:rtl/>
        </w:rPr>
        <w:t xml:space="preserve"> &lt;&lt; דובר &gt;&gt;</w:t>
      </w:r>
      <w:r>
        <w:rPr>
          <w:rtl/>
        </w:rPr>
        <w:t xml:space="preserve">   </w:t>
      </w:r>
      <w:bookmarkEnd w:id="19046"/>
    </w:p>
    <w:p w14:paraId="1E68EDCE" w14:textId="77777777" w:rsidR="0049410F" w:rsidRPr="0049410F" w:rsidRDefault="0049410F" w:rsidP="0049410F">
      <w:pPr>
        <w:rPr>
          <w:lang w:eastAsia="he-IL"/>
        </w:rPr>
      </w:pPr>
      <w:bookmarkStart w:id="19047" w:name="_ETM_Q1_5154902"/>
      <w:bookmarkStart w:id="19048" w:name="_ETM_Q1_5155153"/>
      <w:bookmarkEnd w:id="19047"/>
      <w:bookmarkEnd w:id="19048"/>
    </w:p>
    <w:p w14:paraId="6F6CCE9E" w14:textId="77777777" w:rsidR="00EB569B" w:rsidRDefault="00EB569B" w:rsidP="00EB569B">
      <w:pPr>
        <w:rPr>
          <w:rtl/>
          <w:lang w:eastAsia="he-IL"/>
        </w:rPr>
      </w:pPr>
      <w:r w:rsidRPr="00EB569B">
        <w:rPr>
          <w:rtl/>
          <w:lang w:eastAsia="he-IL"/>
        </w:rPr>
        <w:t>סליחה שאני אומר, כשמכניסים שיקול של חיתוך בחצי</w:t>
      </w:r>
      <w:r w:rsidRPr="00EB569B">
        <w:rPr>
          <w:lang w:eastAsia="he-IL"/>
        </w:rPr>
        <w:t xml:space="preserve"> - - - </w:t>
      </w:r>
      <w:bookmarkStart w:id="19049" w:name="_ETM_Q1_5162152"/>
      <w:bookmarkEnd w:id="19049"/>
    </w:p>
    <w:p w14:paraId="1FB4028B" w14:textId="77777777" w:rsidR="0049410F" w:rsidRDefault="0049410F" w:rsidP="00EB569B">
      <w:pPr>
        <w:rPr>
          <w:rtl/>
          <w:lang w:eastAsia="he-IL"/>
        </w:rPr>
      </w:pPr>
      <w:bookmarkStart w:id="19050" w:name="_ETM_Q1_5162402"/>
      <w:bookmarkEnd w:id="19050"/>
    </w:p>
    <w:p w14:paraId="38DAB7E3" w14:textId="45212C40" w:rsidR="0049410F" w:rsidRDefault="0049410F" w:rsidP="0049410F">
      <w:pPr>
        <w:pStyle w:val="af6"/>
        <w:keepNext/>
        <w:rPr>
          <w:rtl/>
        </w:rPr>
      </w:pPr>
      <w:bookmarkStart w:id="19051" w:name="ET_yor_6053_976"/>
      <w:r w:rsidRPr="0049410F">
        <w:rPr>
          <w:rStyle w:val="TagStyle"/>
          <w:rtl/>
        </w:rPr>
        <w:t xml:space="preserve"> &lt;&lt; יור &gt;&gt; </w:t>
      </w:r>
      <w:r>
        <w:rPr>
          <w:rtl/>
        </w:rPr>
        <w:t>היו"ר יוסף טייב:</w:t>
      </w:r>
      <w:r w:rsidRPr="0049410F">
        <w:rPr>
          <w:rStyle w:val="TagStyle"/>
          <w:rtl/>
        </w:rPr>
        <w:t xml:space="preserve"> &lt;&lt; יור &gt;&gt;</w:t>
      </w:r>
      <w:r>
        <w:rPr>
          <w:rtl/>
        </w:rPr>
        <w:t xml:space="preserve">   </w:t>
      </w:r>
      <w:bookmarkEnd w:id="19051"/>
    </w:p>
    <w:p w14:paraId="5FB2DAF5" w14:textId="77777777" w:rsidR="0049410F" w:rsidRPr="0049410F" w:rsidRDefault="0049410F" w:rsidP="0049410F">
      <w:pPr>
        <w:rPr>
          <w:lang w:eastAsia="he-IL"/>
        </w:rPr>
      </w:pPr>
    </w:p>
    <w:p w14:paraId="205FF1C1" w14:textId="77777777" w:rsidR="0049410F" w:rsidRDefault="00EB569B" w:rsidP="00EB569B">
      <w:pPr>
        <w:rPr>
          <w:rtl/>
          <w:lang w:eastAsia="he-IL"/>
        </w:rPr>
      </w:pPr>
      <w:r w:rsidRPr="00EB569B">
        <w:rPr>
          <w:rtl/>
          <w:lang w:eastAsia="he-IL"/>
        </w:rPr>
        <w:t>מירי, אנחנו יודעים כמה מקרים כאלה י</w:t>
      </w:r>
      <w:r w:rsidR="0049410F">
        <w:rPr>
          <w:rFonts w:hint="cs"/>
          <w:rtl/>
          <w:lang w:eastAsia="he-IL"/>
        </w:rPr>
        <w:t xml:space="preserve">ש, </w:t>
      </w:r>
      <w:bookmarkStart w:id="19052" w:name="_ETM_Q1_5172402"/>
      <w:bookmarkStart w:id="19053" w:name="_ETM_Q1_5169652"/>
      <w:bookmarkStart w:id="19054" w:name="_ETM_Q1_5166902"/>
      <w:bookmarkEnd w:id="19052"/>
      <w:bookmarkEnd w:id="19053"/>
      <w:bookmarkEnd w:id="19054"/>
      <w:r w:rsidRPr="00EB569B">
        <w:rPr>
          <w:rtl/>
          <w:lang w:eastAsia="he-IL"/>
        </w:rPr>
        <w:t>שנותנים שעות מעבר?</w:t>
      </w:r>
      <w:bookmarkStart w:id="19055" w:name="_ETM_Q1_5165402"/>
      <w:bookmarkEnd w:id="19055"/>
    </w:p>
    <w:p w14:paraId="49912597" w14:textId="77777777" w:rsidR="0049410F" w:rsidRDefault="0049410F" w:rsidP="00EB569B">
      <w:pPr>
        <w:rPr>
          <w:rtl/>
          <w:lang w:eastAsia="he-IL"/>
        </w:rPr>
      </w:pPr>
      <w:bookmarkStart w:id="19056" w:name="_ETM_Q1_5165652"/>
      <w:bookmarkStart w:id="19057" w:name="_ETM_Q1_5165903"/>
      <w:bookmarkStart w:id="19058" w:name="_ETM_Q1_5162903"/>
      <w:bookmarkStart w:id="19059" w:name="_ETM_Q1_5161402"/>
      <w:bookmarkStart w:id="19060" w:name="_ETM_Q1_5158652"/>
      <w:bookmarkStart w:id="19061" w:name="_ETM_Q1_5159651"/>
      <w:bookmarkEnd w:id="19056"/>
      <w:bookmarkEnd w:id="19057"/>
      <w:bookmarkEnd w:id="19058"/>
      <w:bookmarkEnd w:id="19059"/>
      <w:bookmarkEnd w:id="19060"/>
      <w:bookmarkEnd w:id="19061"/>
    </w:p>
    <w:p w14:paraId="405FA97E" w14:textId="26CA1E94" w:rsidR="0049410F" w:rsidRDefault="0049410F" w:rsidP="0049410F">
      <w:pPr>
        <w:pStyle w:val="a4"/>
        <w:keepNext/>
        <w:rPr>
          <w:rtl/>
        </w:rPr>
      </w:pPr>
      <w:bookmarkStart w:id="19062" w:name="ET_speaker_ערן_ריכמן_977"/>
      <w:r w:rsidRPr="0049410F">
        <w:rPr>
          <w:rStyle w:val="TagStyle"/>
          <w:rtl/>
        </w:rPr>
        <w:t xml:space="preserve"> &lt;&lt; דובר &gt;&gt; </w:t>
      </w:r>
      <w:r>
        <w:rPr>
          <w:rtl/>
        </w:rPr>
        <w:t>ערן ריכמן:</w:t>
      </w:r>
      <w:r w:rsidRPr="0049410F">
        <w:rPr>
          <w:rStyle w:val="TagStyle"/>
          <w:rtl/>
        </w:rPr>
        <w:t xml:space="preserve"> &lt;&lt; דובר &gt;&gt;</w:t>
      </w:r>
      <w:r>
        <w:rPr>
          <w:rtl/>
        </w:rPr>
        <w:t xml:space="preserve">   </w:t>
      </w:r>
      <w:bookmarkEnd w:id="19062"/>
    </w:p>
    <w:p w14:paraId="364C812D" w14:textId="77777777" w:rsidR="0049410F" w:rsidRDefault="0049410F" w:rsidP="0049410F">
      <w:pPr>
        <w:pStyle w:val="KeepWithNext"/>
        <w:rPr>
          <w:rtl/>
          <w:lang w:eastAsia="he-IL"/>
        </w:rPr>
      </w:pPr>
    </w:p>
    <w:p w14:paraId="3C3F870C" w14:textId="4C90258F" w:rsidR="00EB569B" w:rsidRDefault="00EB569B" w:rsidP="0049410F">
      <w:pPr>
        <w:rPr>
          <w:rtl/>
          <w:lang w:eastAsia="he-IL"/>
        </w:rPr>
      </w:pPr>
      <w:bookmarkStart w:id="19063" w:name="_ETM_Q1_5161152"/>
      <w:bookmarkEnd w:id="19063"/>
      <w:r w:rsidRPr="00EB569B">
        <w:rPr>
          <w:rtl/>
          <w:lang w:eastAsia="he-IL"/>
        </w:rPr>
        <w:t xml:space="preserve">שנייה, </w:t>
      </w:r>
      <w:r w:rsidR="0049410F">
        <w:rPr>
          <w:rFonts w:hint="cs"/>
          <w:rtl/>
          <w:lang w:eastAsia="he-IL"/>
        </w:rPr>
        <w:t>אנחנו עוברים - - -</w:t>
      </w:r>
      <w:bookmarkStart w:id="19064" w:name="_ETM_Q1_5167652"/>
      <w:bookmarkEnd w:id="19064"/>
    </w:p>
    <w:p w14:paraId="312B291B" w14:textId="77777777" w:rsidR="0049410F" w:rsidRDefault="0049410F" w:rsidP="0049410F">
      <w:pPr>
        <w:rPr>
          <w:rtl/>
          <w:lang w:eastAsia="he-IL"/>
        </w:rPr>
      </w:pPr>
      <w:bookmarkStart w:id="19065" w:name="_ETM_Q1_5168152"/>
      <w:bookmarkEnd w:id="19065"/>
    </w:p>
    <w:p w14:paraId="01B410E0" w14:textId="659D82A4" w:rsidR="0049410F" w:rsidRDefault="0049410F" w:rsidP="0049410F">
      <w:pPr>
        <w:pStyle w:val="af6"/>
        <w:keepNext/>
        <w:rPr>
          <w:rtl/>
        </w:rPr>
      </w:pPr>
      <w:bookmarkStart w:id="19066" w:name="ET_yor_6053_978"/>
      <w:r w:rsidRPr="0049410F">
        <w:rPr>
          <w:rStyle w:val="TagStyle"/>
          <w:rtl/>
        </w:rPr>
        <w:t xml:space="preserve"> &lt;&lt; יור &gt;&gt; </w:t>
      </w:r>
      <w:r>
        <w:rPr>
          <w:rtl/>
        </w:rPr>
        <w:t>היו"ר יוסף טייב:</w:t>
      </w:r>
      <w:r w:rsidRPr="0049410F">
        <w:rPr>
          <w:rStyle w:val="TagStyle"/>
          <w:rtl/>
        </w:rPr>
        <w:t xml:space="preserve"> &lt;&lt; יור &gt;&gt;</w:t>
      </w:r>
      <w:r>
        <w:rPr>
          <w:rtl/>
        </w:rPr>
        <w:t xml:space="preserve">   </w:t>
      </w:r>
      <w:bookmarkEnd w:id="19066"/>
    </w:p>
    <w:p w14:paraId="18852325" w14:textId="77777777" w:rsidR="0049410F" w:rsidRPr="0049410F" w:rsidRDefault="0049410F" w:rsidP="0049410F">
      <w:pPr>
        <w:rPr>
          <w:lang w:eastAsia="he-IL"/>
        </w:rPr>
      </w:pPr>
      <w:bookmarkStart w:id="19067" w:name="_ETM_Q1_5169402"/>
      <w:bookmarkEnd w:id="19067"/>
    </w:p>
    <w:p w14:paraId="6C2CB6BE" w14:textId="77777777" w:rsidR="00EB569B" w:rsidRDefault="00EB569B" w:rsidP="00EB569B">
      <w:pPr>
        <w:rPr>
          <w:rtl/>
          <w:lang w:eastAsia="he-IL"/>
        </w:rPr>
      </w:pPr>
      <w:r w:rsidRPr="00EB569B">
        <w:rPr>
          <w:rtl/>
          <w:lang w:eastAsia="he-IL"/>
        </w:rPr>
        <w:t>רגע, אני שואל שאלה</w:t>
      </w:r>
      <w:r w:rsidRPr="00EB569B">
        <w:rPr>
          <w:lang w:eastAsia="he-IL"/>
        </w:rPr>
        <w:t>.</w:t>
      </w:r>
      <w:bookmarkStart w:id="19068" w:name="_ETM_Q1_5168402"/>
      <w:bookmarkEnd w:id="19068"/>
    </w:p>
    <w:p w14:paraId="61981274" w14:textId="77777777" w:rsidR="0049410F" w:rsidRDefault="0049410F" w:rsidP="00EB569B">
      <w:pPr>
        <w:rPr>
          <w:rtl/>
          <w:lang w:eastAsia="he-IL"/>
        </w:rPr>
      </w:pPr>
      <w:bookmarkStart w:id="19069" w:name="_ETM_Q1_5168651"/>
      <w:bookmarkStart w:id="19070" w:name="_ETM_Q1_5168902"/>
      <w:bookmarkStart w:id="19071" w:name="_ETM_Q1_5169902"/>
      <w:bookmarkEnd w:id="19069"/>
      <w:bookmarkEnd w:id="19070"/>
      <w:bookmarkEnd w:id="19071"/>
    </w:p>
    <w:p w14:paraId="49DBAF19" w14:textId="6170AA78" w:rsidR="0049410F" w:rsidRDefault="0049410F" w:rsidP="0049410F">
      <w:pPr>
        <w:pStyle w:val="a4"/>
        <w:keepNext/>
        <w:rPr>
          <w:rtl/>
        </w:rPr>
      </w:pPr>
      <w:bookmarkStart w:id="19072" w:name="ET_speaker_ערן_ריכמן_979"/>
      <w:r w:rsidRPr="0049410F">
        <w:rPr>
          <w:rStyle w:val="TagStyle"/>
          <w:rtl/>
        </w:rPr>
        <w:t xml:space="preserve"> &lt;&lt; דובר &gt;&gt; </w:t>
      </w:r>
      <w:r>
        <w:rPr>
          <w:rtl/>
        </w:rPr>
        <w:t>ערן ריכמן:</w:t>
      </w:r>
      <w:r w:rsidRPr="0049410F">
        <w:rPr>
          <w:rStyle w:val="TagStyle"/>
          <w:rtl/>
        </w:rPr>
        <w:t xml:space="preserve"> &lt;&lt; דובר &gt;&gt;</w:t>
      </w:r>
      <w:r>
        <w:rPr>
          <w:rtl/>
        </w:rPr>
        <w:t xml:space="preserve">   </w:t>
      </w:r>
      <w:bookmarkEnd w:id="19072"/>
    </w:p>
    <w:p w14:paraId="0FF45755" w14:textId="77777777" w:rsidR="0049410F" w:rsidRPr="0049410F" w:rsidRDefault="0049410F" w:rsidP="0049410F">
      <w:pPr>
        <w:rPr>
          <w:lang w:eastAsia="he-IL"/>
        </w:rPr>
      </w:pPr>
      <w:bookmarkStart w:id="19073" w:name="_ETM_Q1_5171652"/>
      <w:bookmarkStart w:id="19074" w:name="_ETM_Q1_5168652"/>
      <w:bookmarkEnd w:id="19073"/>
      <w:bookmarkEnd w:id="19074"/>
    </w:p>
    <w:p w14:paraId="739CED91" w14:textId="2E551BE4" w:rsidR="0049410F" w:rsidRDefault="00EB569B" w:rsidP="0049410F">
      <w:pPr>
        <w:rPr>
          <w:rtl/>
          <w:lang w:eastAsia="he-IL"/>
        </w:rPr>
      </w:pPr>
      <w:r w:rsidRPr="00EB569B">
        <w:rPr>
          <w:rtl/>
          <w:lang w:eastAsia="he-IL"/>
        </w:rPr>
        <w:t>זה בלי בחינ</w:t>
      </w:r>
      <w:r w:rsidR="0049410F">
        <w:rPr>
          <w:rFonts w:hint="cs"/>
          <w:rtl/>
          <w:lang w:eastAsia="he-IL"/>
        </w:rPr>
        <w:t xml:space="preserve">ה מקצועית. </w:t>
      </w:r>
      <w:bookmarkStart w:id="19075" w:name="_ETM_Q1_5176153"/>
      <w:bookmarkEnd w:id="19075"/>
    </w:p>
    <w:p w14:paraId="0EB77D2E" w14:textId="77777777" w:rsidR="0049410F" w:rsidRDefault="0049410F" w:rsidP="00EB569B">
      <w:pPr>
        <w:rPr>
          <w:rtl/>
          <w:lang w:eastAsia="he-IL"/>
        </w:rPr>
      </w:pPr>
      <w:bookmarkStart w:id="19076" w:name="_ETM_Q1_5173152"/>
      <w:bookmarkEnd w:id="19076"/>
    </w:p>
    <w:p w14:paraId="247AE4D3" w14:textId="0BD76AF5" w:rsidR="0049410F" w:rsidRDefault="0049410F" w:rsidP="0049410F">
      <w:pPr>
        <w:pStyle w:val="af6"/>
        <w:keepNext/>
      </w:pPr>
      <w:bookmarkStart w:id="19077" w:name="ET_yor_6053_980"/>
      <w:r w:rsidRPr="0049410F">
        <w:rPr>
          <w:rStyle w:val="TagStyle"/>
          <w:rtl/>
        </w:rPr>
        <w:t xml:space="preserve"> &lt;&lt; יור &gt;&gt; </w:t>
      </w:r>
      <w:r>
        <w:rPr>
          <w:rtl/>
        </w:rPr>
        <w:t>היו"ר יוסף טייב:</w:t>
      </w:r>
      <w:r w:rsidRPr="0049410F">
        <w:rPr>
          <w:rStyle w:val="TagStyle"/>
          <w:rtl/>
        </w:rPr>
        <w:t xml:space="preserve"> &lt;&lt; יור &gt;&gt;</w:t>
      </w:r>
      <w:r>
        <w:rPr>
          <w:rtl/>
        </w:rPr>
        <w:t xml:space="preserve">   </w:t>
      </w:r>
      <w:bookmarkEnd w:id="19077"/>
    </w:p>
    <w:p w14:paraId="0A6B79A2" w14:textId="121BC249" w:rsidR="00EB569B" w:rsidRPr="00EB569B" w:rsidRDefault="00EB569B" w:rsidP="0049410F">
      <w:pPr>
        <w:ind w:firstLine="0"/>
        <w:rPr>
          <w:lang w:eastAsia="he-IL"/>
        </w:rPr>
      </w:pPr>
      <w:bookmarkStart w:id="19078" w:name="_ETM_Q1_5174652"/>
      <w:bookmarkStart w:id="19079" w:name="_ETM_Q1_5172152"/>
      <w:bookmarkStart w:id="19080" w:name="_ETM_Q1_5177402"/>
      <w:bookmarkEnd w:id="19078"/>
      <w:bookmarkEnd w:id="19079"/>
      <w:bookmarkEnd w:id="19080"/>
    </w:p>
    <w:p w14:paraId="5825F0D3" w14:textId="6C52BCB2" w:rsidR="00EB569B" w:rsidRDefault="00EB569B" w:rsidP="00EB569B">
      <w:pPr>
        <w:rPr>
          <w:rtl/>
          <w:lang w:eastAsia="he-IL"/>
        </w:rPr>
      </w:pPr>
      <w:r w:rsidRPr="00EB569B">
        <w:rPr>
          <w:rtl/>
          <w:lang w:eastAsia="he-IL"/>
        </w:rPr>
        <w:t>שאלתי את משרד, החינוך לא אותך</w:t>
      </w:r>
      <w:r w:rsidR="0049410F">
        <w:rPr>
          <w:rFonts w:hint="cs"/>
          <w:rtl/>
          <w:lang w:eastAsia="he-IL"/>
        </w:rPr>
        <w:t xml:space="preserve">. </w:t>
      </w:r>
      <w:bookmarkStart w:id="19081" w:name="_ETM_Q1_5175902"/>
      <w:bookmarkEnd w:id="19081"/>
    </w:p>
    <w:p w14:paraId="7DC38E4D" w14:textId="77777777" w:rsidR="0049410F" w:rsidRDefault="0049410F" w:rsidP="00EB569B">
      <w:pPr>
        <w:rPr>
          <w:rtl/>
          <w:lang w:eastAsia="he-IL"/>
        </w:rPr>
      </w:pPr>
      <w:bookmarkStart w:id="19082" w:name="_ETM_Q1_5176401"/>
      <w:bookmarkStart w:id="19083" w:name="_ETM_Q1_5176902"/>
      <w:bookmarkStart w:id="19084" w:name="_ETM_Q1_5178152"/>
      <w:bookmarkEnd w:id="19082"/>
      <w:bookmarkEnd w:id="19083"/>
      <w:bookmarkEnd w:id="19084"/>
    </w:p>
    <w:p w14:paraId="24A9D4D3" w14:textId="5BFFE36E" w:rsidR="0049410F" w:rsidRDefault="0049410F" w:rsidP="0049410F">
      <w:pPr>
        <w:pStyle w:val="a4"/>
        <w:keepNext/>
        <w:rPr>
          <w:rtl/>
        </w:rPr>
      </w:pPr>
      <w:bookmarkStart w:id="19085" w:name="ET_speaker_מירי_נבון_981"/>
      <w:r w:rsidRPr="0049410F">
        <w:rPr>
          <w:rStyle w:val="TagStyle"/>
          <w:rtl/>
        </w:rPr>
        <w:t xml:space="preserve"> &lt;&lt; דובר &gt;&gt; </w:t>
      </w:r>
      <w:r>
        <w:rPr>
          <w:rtl/>
        </w:rPr>
        <w:t>מירי נבון:</w:t>
      </w:r>
      <w:r w:rsidRPr="0049410F">
        <w:rPr>
          <w:rStyle w:val="TagStyle"/>
          <w:rtl/>
        </w:rPr>
        <w:t xml:space="preserve"> &lt;&lt; דובר &gt;&gt;</w:t>
      </w:r>
      <w:r>
        <w:rPr>
          <w:rtl/>
        </w:rPr>
        <w:t xml:space="preserve">   </w:t>
      </w:r>
      <w:bookmarkEnd w:id="19085"/>
    </w:p>
    <w:p w14:paraId="53CC1C51" w14:textId="77777777" w:rsidR="0049410F" w:rsidRPr="0049410F" w:rsidRDefault="0049410F" w:rsidP="0049410F">
      <w:pPr>
        <w:rPr>
          <w:lang w:eastAsia="he-IL"/>
        </w:rPr>
      </w:pPr>
      <w:bookmarkStart w:id="19086" w:name="_ETM_Q1_5180152"/>
      <w:bookmarkEnd w:id="19086"/>
    </w:p>
    <w:p w14:paraId="5E7ABFA4" w14:textId="77777777" w:rsidR="00EB569B" w:rsidRDefault="00EB569B" w:rsidP="00EB569B">
      <w:pPr>
        <w:rPr>
          <w:rtl/>
          <w:lang w:eastAsia="he-IL"/>
        </w:rPr>
      </w:pPr>
      <w:r w:rsidRPr="00EB569B">
        <w:rPr>
          <w:rtl/>
          <w:lang w:eastAsia="he-IL"/>
        </w:rPr>
        <w:t>ממש מעט</w:t>
      </w:r>
      <w:r w:rsidRPr="00EB569B">
        <w:rPr>
          <w:lang w:eastAsia="he-IL"/>
        </w:rPr>
        <w:t>.</w:t>
      </w:r>
    </w:p>
    <w:p w14:paraId="07A44A05" w14:textId="77777777" w:rsidR="0049410F" w:rsidRDefault="0049410F" w:rsidP="00EB569B">
      <w:pPr>
        <w:rPr>
          <w:rtl/>
          <w:lang w:eastAsia="he-IL"/>
        </w:rPr>
      </w:pPr>
      <w:bookmarkStart w:id="19087" w:name="_ETM_Q1_5179151"/>
      <w:bookmarkStart w:id="19088" w:name="_ETM_Q1_5179652"/>
      <w:bookmarkStart w:id="19089" w:name="_ETM_Q1_5176652"/>
      <w:bookmarkEnd w:id="19087"/>
      <w:bookmarkEnd w:id="19088"/>
      <w:bookmarkEnd w:id="19089"/>
    </w:p>
    <w:p w14:paraId="4D17FE43" w14:textId="493DB6C7" w:rsidR="0049410F" w:rsidRDefault="0049410F" w:rsidP="0049410F">
      <w:pPr>
        <w:pStyle w:val="af6"/>
        <w:keepNext/>
        <w:rPr>
          <w:rtl/>
        </w:rPr>
      </w:pPr>
      <w:bookmarkStart w:id="19090" w:name="ET_yor_6053_982"/>
      <w:r w:rsidRPr="0049410F">
        <w:rPr>
          <w:rStyle w:val="TagStyle"/>
          <w:rtl/>
        </w:rPr>
        <w:t xml:space="preserve"> &lt;&lt; יור &gt;&gt; </w:t>
      </w:r>
      <w:r>
        <w:rPr>
          <w:rtl/>
        </w:rPr>
        <w:t>היו"ר יוסף טייב:</w:t>
      </w:r>
      <w:r w:rsidRPr="0049410F">
        <w:rPr>
          <w:rStyle w:val="TagStyle"/>
          <w:rtl/>
        </w:rPr>
        <w:t xml:space="preserve"> &lt;&lt; יור &gt;&gt;</w:t>
      </w:r>
      <w:r>
        <w:rPr>
          <w:rtl/>
        </w:rPr>
        <w:t xml:space="preserve">   </w:t>
      </w:r>
      <w:bookmarkEnd w:id="19090"/>
    </w:p>
    <w:p w14:paraId="1984ADC8" w14:textId="77777777" w:rsidR="0049410F" w:rsidRDefault="0049410F" w:rsidP="0049410F">
      <w:pPr>
        <w:pStyle w:val="KeepWithNext"/>
        <w:rPr>
          <w:rtl/>
          <w:lang w:eastAsia="he-IL"/>
        </w:rPr>
      </w:pPr>
    </w:p>
    <w:p w14:paraId="27D2C436" w14:textId="2356EFE4" w:rsidR="0049410F" w:rsidRDefault="0049410F" w:rsidP="0049410F">
      <w:pPr>
        <w:rPr>
          <w:rtl/>
          <w:lang w:eastAsia="he-IL"/>
        </w:rPr>
      </w:pPr>
      <w:bookmarkStart w:id="19091" w:name="_ETM_Q1_5177903"/>
      <w:bookmarkEnd w:id="19091"/>
      <w:r>
        <w:rPr>
          <w:rFonts w:hint="cs"/>
          <w:rtl/>
          <w:lang w:eastAsia="he-IL"/>
        </w:rPr>
        <w:t xml:space="preserve">אז למה ההתעקשות </w:t>
      </w:r>
      <w:bookmarkStart w:id="19092" w:name="_ETM_Q1_5179152"/>
      <w:bookmarkStart w:id="19093" w:name="_ETM_Q1_5179402"/>
      <w:bookmarkEnd w:id="19092"/>
      <w:bookmarkEnd w:id="19093"/>
      <w:r>
        <w:rPr>
          <w:rFonts w:hint="cs"/>
          <w:rtl/>
          <w:lang w:eastAsia="he-IL"/>
        </w:rPr>
        <w:t xml:space="preserve">להגביל את </w:t>
      </w:r>
      <w:bookmarkStart w:id="19094" w:name="_ETM_Q1_5181153"/>
      <w:bookmarkEnd w:id="19094"/>
      <w:r>
        <w:rPr>
          <w:rFonts w:hint="cs"/>
          <w:rtl/>
          <w:lang w:eastAsia="he-IL"/>
        </w:rPr>
        <w:t>זה?</w:t>
      </w:r>
    </w:p>
    <w:p w14:paraId="31B8A511" w14:textId="77777777" w:rsidR="0049410F" w:rsidRDefault="0049410F" w:rsidP="0049410F">
      <w:pPr>
        <w:rPr>
          <w:rtl/>
          <w:lang w:eastAsia="he-IL"/>
        </w:rPr>
      </w:pPr>
    </w:p>
    <w:p w14:paraId="2E691394" w14:textId="28EC9ED7" w:rsidR="0049410F" w:rsidRDefault="0049410F" w:rsidP="0049410F">
      <w:pPr>
        <w:pStyle w:val="a4"/>
        <w:keepNext/>
        <w:rPr>
          <w:rtl/>
        </w:rPr>
      </w:pPr>
      <w:bookmarkStart w:id="19095" w:name="ET_speaker_6150_983"/>
      <w:r w:rsidRPr="0049410F">
        <w:rPr>
          <w:rStyle w:val="TagStyle"/>
          <w:rtl/>
        </w:rPr>
        <w:t xml:space="preserve"> &lt;&lt; דובר &gt;&gt; </w:t>
      </w:r>
      <w:r>
        <w:rPr>
          <w:rtl/>
        </w:rPr>
        <w:t>מיכל מרים וולדיגר (הציונות הדתית):</w:t>
      </w:r>
      <w:r w:rsidRPr="0049410F">
        <w:rPr>
          <w:rStyle w:val="TagStyle"/>
          <w:rtl/>
        </w:rPr>
        <w:t xml:space="preserve"> &lt;&lt; דובר &gt;&gt;</w:t>
      </w:r>
      <w:r>
        <w:rPr>
          <w:rtl/>
        </w:rPr>
        <w:t xml:space="preserve">   </w:t>
      </w:r>
      <w:bookmarkEnd w:id="19095"/>
    </w:p>
    <w:p w14:paraId="559A7997" w14:textId="77777777" w:rsidR="0049410F" w:rsidRDefault="0049410F" w:rsidP="0049410F">
      <w:pPr>
        <w:pStyle w:val="KeepWithNext"/>
        <w:rPr>
          <w:rtl/>
          <w:lang w:eastAsia="he-IL"/>
        </w:rPr>
      </w:pPr>
    </w:p>
    <w:p w14:paraId="5D6AC8C5" w14:textId="5E37E811" w:rsidR="0049410F" w:rsidRDefault="0049410F" w:rsidP="0049410F">
      <w:pPr>
        <w:rPr>
          <w:rtl/>
          <w:lang w:eastAsia="he-IL"/>
        </w:rPr>
      </w:pPr>
      <w:bookmarkStart w:id="19096" w:name="_ETM_Q1_5182902"/>
      <w:bookmarkEnd w:id="19096"/>
      <w:r>
        <w:rPr>
          <w:rFonts w:hint="cs"/>
          <w:rtl/>
          <w:lang w:eastAsia="he-IL"/>
        </w:rPr>
        <w:t>רגע</w:t>
      </w:r>
      <w:bookmarkStart w:id="19097" w:name="_ETM_Q1_5180902"/>
      <w:bookmarkEnd w:id="19097"/>
      <w:r>
        <w:rPr>
          <w:rFonts w:hint="cs"/>
          <w:rtl/>
          <w:lang w:eastAsia="he-IL"/>
        </w:rPr>
        <w:t xml:space="preserve">, ממש מעט כי יש בקשות </w:t>
      </w:r>
      <w:bookmarkStart w:id="19098" w:name="_ETM_Q1_5181402"/>
      <w:bookmarkEnd w:id="19098"/>
      <w:r>
        <w:rPr>
          <w:rFonts w:hint="cs"/>
          <w:rtl/>
          <w:lang w:eastAsia="he-IL"/>
        </w:rPr>
        <w:t>והן</w:t>
      </w:r>
      <w:bookmarkStart w:id="19099" w:name="_ETM_Q1_5178902"/>
      <w:bookmarkEnd w:id="19099"/>
      <w:r>
        <w:rPr>
          <w:rFonts w:hint="cs"/>
          <w:rtl/>
          <w:lang w:eastAsia="he-IL"/>
        </w:rPr>
        <w:t xml:space="preserve"> נדחות או כי </w:t>
      </w:r>
      <w:bookmarkStart w:id="19100" w:name="_ETM_Q1_5180652"/>
      <w:bookmarkEnd w:id="19100"/>
      <w:r>
        <w:rPr>
          <w:rFonts w:hint="cs"/>
          <w:rtl/>
          <w:lang w:eastAsia="he-IL"/>
        </w:rPr>
        <w:t>אין בקשות?</w:t>
      </w:r>
    </w:p>
    <w:p w14:paraId="12D6AB88" w14:textId="77777777" w:rsidR="0049410F" w:rsidRDefault="0049410F" w:rsidP="0049410F">
      <w:pPr>
        <w:rPr>
          <w:rtl/>
          <w:lang w:eastAsia="he-IL"/>
        </w:rPr>
      </w:pPr>
      <w:bookmarkStart w:id="19101" w:name="_ETM_Q1_5182402"/>
      <w:bookmarkStart w:id="19102" w:name="_ETM_Q1_5182903"/>
      <w:bookmarkEnd w:id="19101"/>
      <w:bookmarkEnd w:id="19102"/>
    </w:p>
    <w:p w14:paraId="3B3E138A" w14:textId="3D893394" w:rsidR="0049410F" w:rsidRDefault="0049410F" w:rsidP="0049410F">
      <w:pPr>
        <w:pStyle w:val="af6"/>
        <w:keepNext/>
        <w:rPr>
          <w:rtl/>
        </w:rPr>
      </w:pPr>
      <w:bookmarkStart w:id="19103" w:name="ET_yor_6053_984"/>
      <w:r w:rsidRPr="0049410F">
        <w:rPr>
          <w:rStyle w:val="TagStyle"/>
          <w:rtl/>
        </w:rPr>
        <w:t xml:space="preserve"> &lt;&lt; יור &gt;&gt; </w:t>
      </w:r>
      <w:r>
        <w:rPr>
          <w:rtl/>
        </w:rPr>
        <w:t>היו"ר יוסף טייב:</w:t>
      </w:r>
      <w:r w:rsidRPr="0049410F">
        <w:rPr>
          <w:rStyle w:val="TagStyle"/>
          <w:rtl/>
        </w:rPr>
        <w:t xml:space="preserve"> &lt;&lt; יור &gt;&gt;</w:t>
      </w:r>
      <w:r>
        <w:rPr>
          <w:rtl/>
        </w:rPr>
        <w:t xml:space="preserve">   </w:t>
      </w:r>
      <w:bookmarkEnd w:id="19103"/>
    </w:p>
    <w:p w14:paraId="76EBA415" w14:textId="77777777" w:rsidR="0049410F" w:rsidRDefault="0049410F" w:rsidP="0049410F">
      <w:pPr>
        <w:pStyle w:val="KeepWithNext"/>
        <w:rPr>
          <w:rtl/>
          <w:lang w:eastAsia="he-IL"/>
        </w:rPr>
      </w:pPr>
    </w:p>
    <w:p w14:paraId="4F39C528" w14:textId="553B058B" w:rsidR="0049410F" w:rsidRDefault="0049410F" w:rsidP="0049410F">
      <w:pPr>
        <w:rPr>
          <w:rtl/>
          <w:lang w:eastAsia="he-IL"/>
        </w:rPr>
      </w:pPr>
      <w:bookmarkStart w:id="19104" w:name="_ETM_Q1_5184402"/>
      <w:bookmarkEnd w:id="19104"/>
      <w:r>
        <w:rPr>
          <w:rFonts w:hint="cs"/>
          <w:rtl/>
          <w:lang w:eastAsia="he-IL"/>
        </w:rPr>
        <w:t>מ</w:t>
      </w:r>
      <w:bookmarkStart w:id="19105" w:name="_ETM_Q1_5181652"/>
      <w:bookmarkEnd w:id="19105"/>
      <w:r>
        <w:rPr>
          <w:rFonts w:hint="cs"/>
          <w:rtl/>
          <w:lang w:eastAsia="he-IL"/>
        </w:rPr>
        <w:t>דובר במספרים בודדים</w:t>
      </w:r>
      <w:bookmarkStart w:id="19106" w:name="_ETM_Q1_5182152"/>
      <w:bookmarkStart w:id="19107" w:name="_ETM_Q1_5179401"/>
      <w:bookmarkEnd w:id="19106"/>
      <w:bookmarkEnd w:id="19107"/>
      <w:r>
        <w:rPr>
          <w:rFonts w:hint="cs"/>
          <w:rtl/>
          <w:lang w:eastAsia="he-IL"/>
        </w:rPr>
        <w:t>.</w:t>
      </w:r>
    </w:p>
    <w:p w14:paraId="28D397BC" w14:textId="77777777" w:rsidR="0049410F" w:rsidRDefault="0049410F" w:rsidP="0049410F">
      <w:pPr>
        <w:rPr>
          <w:rtl/>
          <w:lang w:eastAsia="he-IL"/>
        </w:rPr>
      </w:pPr>
      <w:bookmarkStart w:id="19108" w:name="_ETM_Q1_5179651"/>
      <w:bookmarkStart w:id="19109" w:name="_ETM_Q1_5179902"/>
      <w:bookmarkEnd w:id="19108"/>
      <w:bookmarkEnd w:id="19109"/>
    </w:p>
    <w:p w14:paraId="7B604591" w14:textId="5C4F9AC7" w:rsidR="0049410F" w:rsidRDefault="0049410F" w:rsidP="0049410F">
      <w:pPr>
        <w:pStyle w:val="a4"/>
        <w:keepNext/>
        <w:rPr>
          <w:rtl/>
        </w:rPr>
      </w:pPr>
      <w:bookmarkStart w:id="19110" w:name="ET_speaker_6150_985"/>
      <w:r w:rsidRPr="0049410F">
        <w:rPr>
          <w:rStyle w:val="TagStyle"/>
          <w:rtl/>
        </w:rPr>
        <w:t xml:space="preserve"> &lt;&lt; דובר &gt;&gt; </w:t>
      </w:r>
      <w:r>
        <w:rPr>
          <w:rtl/>
        </w:rPr>
        <w:t>מיכל מרים וולדיגר (הציונות הדתית):</w:t>
      </w:r>
      <w:r w:rsidRPr="0049410F">
        <w:rPr>
          <w:rStyle w:val="TagStyle"/>
          <w:rtl/>
        </w:rPr>
        <w:t xml:space="preserve"> &lt;&lt; דובר &gt;&gt;</w:t>
      </w:r>
      <w:r>
        <w:rPr>
          <w:rtl/>
        </w:rPr>
        <w:t xml:space="preserve">   </w:t>
      </w:r>
      <w:bookmarkEnd w:id="19110"/>
    </w:p>
    <w:p w14:paraId="0B5F6385" w14:textId="77777777" w:rsidR="0049410F" w:rsidRDefault="0049410F" w:rsidP="0049410F">
      <w:pPr>
        <w:pStyle w:val="KeepWithNext"/>
        <w:rPr>
          <w:rtl/>
          <w:lang w:eastAsia="he-IL"/>
        </w:rPr>
      </w:pPr>
    </w:p>
    <w:p w14:paraId="78C45C8C" w14:textId="4C3C2993" w:rsidR="0049410F" w:rsidRDefault="0049410F" w:rsidP="0049410F">
      <w:pPr>
        <w:rPr>
          <w:rtl/>
          <w:lang w:eastAsia="he-IL"/>
        </w:rPr>
      </w:pPr>
      <w:bookmarkStart w:id="19111" w:name="_ETM_Q1_5189152"/>
      <w:bookmarkEnd w:id="19111"/>
      <w:r>
        <w:rPr>
          <w:rFonts w:hint="cs"/>
          <w:rtl/>
          <w:lang w:eastAsia="he-IL"/>
        </w:rPr>
        <w:t xml:space="preserve">זה </w:t>
      </w:r>
      <w:bookmarkStart w:id="19112" w:name="_ETM_Q1_5183902"/>
      <w:bookmarkEnd w:id="19112"/>
      <w:r>
        <w:rPr>
          <w:rFonts w:hint="cs"/>
          <w:rtl/>
          <w:lang w:eastAsia="he-IL"/>
        </w:rPr>
        <w:t>ממש מעט בקשות?</w:t>
      </w:r>
    </w:p>
    <w:p w14:paraId="038EA8D5" w14:textId="77777777" w:rsidR="0049410F" w:rsidRDefault="0049410F" w:rsidP="0049410F">
      <w:pPr>
        <w:rPr>
          <w:rtl/>
          <w:lang w:eastAsia="he-IL"/>
        </w:rPr>
      </w:pPr>
      <w:bookmarkStart w:id="19113" w:name="_ETM_Q1_5185403"/>
      <w:bookmarkEnd w:id="19113"/>
    </w:p>
    <w:p w14:paraId="31E5776D" w14:textId="142B95DC" w:rsidR="0049410F" w:rsidRDefault="0049410F" w:rsidP="0049410F">
      <w:pPr>
        <w:pStyle w:val="af5"/>
        <w:keepNext/>
        <w:rPr>
          <w:rtl/>
        </w:rPr>
      </w:pPr>
      <w:bookmarkStart w:id="19114" w:name="ET_interruption_קריאה_986"/>
      <w:r w:rsidRPr="0049410F">
        <w:rPr>
          <w:rStyle w:val="TagStyle"/>
          <w:rtl/>
        </w:rPr>
        <w:t xml:space="preserve"> &lt;&lt; קריאה &gt;&gt; </w:t>
      </w:r>
      <w:r>
        <w:rPr>
          <w:rtl/>
        </w:rPr>
        <w:t>קריאה:</w:t>
      </w:r>
      <w:r w:rsidRPr="0049410F">
        <w:rPr>
          <w:rStyle w:val="TagStyle"/>
          <w:rtl/>
        </w:rPr>
        <w:t xml:space="preserve"> &lt;&lt; קריאה &gt;&gt;</w:t>
      </w:r>
      <w:r>
        <w:rPr>
          <w:rtl/>
        </w:rPr>
        <w:t xml:space="preserve">   </w:t>
      </w:r>
      <w:bookmarkEnd w:id="19114"/>
    </w:p>
    <w:p w14:paraId="738CF159" w14:textId="77777777" w:rsidR="0049410F" w:rsidRPr="0049410F" w:rsidRDefault="0049410F" w:rsidP="0049410F">
      <w:pPr>
        <w:ind w:firstLine="0"/>
        <w:rPr>
          <w:rtl/>
          <w:lang w:eastAsia="he-IL"/>
        </w:rPr>
      </w:pPr>
    </w:p>
    <w:p w14:paraId="10735F21" w14:textId="2A0C8A60" w:rsidR="0049410F" w:rsidRDefault="0049410F" w:rsidP="0049410F">
      <w:pPr>
        <w:rPr>
          <w:rtl/>
          <w:lang w:eastAsia="he-IL"/>
        </w:rPr>
      </w:pPr>
      <w:bookmarkStart w:id="19115" w:name="_ETM_Q1_5186152"/>
      <w:bookmarkEnd w:id="19115"/>
      <w:r>
        <w:rPr>
          <w:rFonts w:hint="cs"/>
          <w:rtl/>
          <w:lang w:eastAsia="he-IL"/>
        </w:rPr>
        <w:t>הורים לא יודעים להגיש</w:t>
      </w:r>
      <w:bookmarkStart w:id="19116" w:name="_ETM_Q1_5184152"/>
      <w:bookmarkEnd w:id="19116"/>
      <w:r>
        <w:rPr>
          <w:rFonts w:hint="cs"/>
          <w:rtl/>
          <w:lang w:eastAsia="he-IL"/>
        </w:rPr>
        <w:t>.</w:t>
      </w:r>
    </w:p>
    <w:p w14:paraId="38E098F9" w14:textId="77777777" w:rsidR="0049410F" w:rsidRDefault="0049410F" w:rsidP="0049410F">
      <w:pPr>
        <w:ind w:firstLine="0"/>
        <w:rPr>
          <w:rtl/>
          <w:lang w:eastAsia="he-IL"/>
        </w:rPr>
      </w:pPr>
      <w:bookmarkStart w:id="19117" w:name="_ETM_Q1_5185402"/>
      <w:bookmarkStart w:id="19118" w:name="_ETM_Q1_5186652"/>
      <w:bookmarkEnd w:id="19117"/>
      <w:bookmarkEnd w:id="19118"/>
    </w:p>
    <w:p w14:paraId="57D81755" w14:textId="472855E9" w:rsidR="0049410F" w:rsidRDefault="0049410F" w:rsidP="0049410F">
      <w:pPr>
        <w:pStyle w:val="af5"/>
        <w:keepNext/>
        <w:rPr>
          <w:rtl/>
        </w:rPr>
      </w:pPr>
      <w:bookmarkStart w:id="19119" w:name="ET_interruption_קריאה_987"/>
      <w:r w:rsidRPr="0049410F">
        <w:rPr>
          <w:rStyle w:val="TagStyle"/>
          <w:rtl/>
        </w:rPr>
        <w:t xml:space="preserve"> &lt;&lt; קריאה &gt;&gt; </w:t>
      </w:r>
      <w:r>
        <w:rPr>
          <w:rtl/>
        </w:rPr>
        <w:t>קריאה:</w:t>
      </w:r>
      <w:r w:rsidRPr="0049410F">
        <w:rPr>
          <w:rStyle w:val="TagStyle"/>
          <w:rtl/>
        </w:rPr>
        <w:t xml:space="preserve"> &lt;&lt; קריאה &gt;&gt;</w:t>
      </w:r>
      <w:r>
        <w:rPr>
          <w:rtl/>
        </w:rPr>
        <w:t xml:space="preserve">   </w:t>
      </w:r>
      <w:bookmarkEnd w:id="19119"/>
    </w:p>
    <w:p w14:paraId="25F43594" w14:textId="77777777" w:rsidR="0049410F" w:rsidRPr="0049410F" w:rsidRDefault="0049410F" w:rsidP="0049410F">
      <w:pPr>
        <w:ind w:firstLine="0"/>
        <w:rPr>
          <w:rtl/>
          <w:lang w:eastAsia="he-IL"/>
        </w:rPr>
      </w:pPr>
      <w:bookmarkStart w:id="19120" w:name="_ETM_Q1_5186902"/>
      <w:bookmarkEnd w:id="19120"/>
    </w:p>
    <w:p w14:paraId="23C5E5EB" w14:textId="709A9EE4" w:rsidR="0049410F" w:rsidRDefault="0049410F" w:rsidP="00120411">
      <w:pPr>
        <w:rPr>
          <w:rtl/>
          <w:lang w:eastAsia="he-IL"/>
        </w:rPr>
      </w:pPr>
      <w:bookmarkStart w:id="19121" w:name="_ETM_Q1_5186402"/>
      <w:bookmarkEnd w:id="19121"/>
      <w:r>
        <w:rPr>
          <w:rFonts w:hint="cs"/>
          <w:rtl/>
          <w:lang w:eastAsia="he-IL"/>
        </w:rPr>
        <w:t xml:space="preserve">ההורים </w:t>
      </w:r>
      <w:bookmarkStart w:id="19122" w:name="_ETM_Q1_5187152"/>
      <w:bookmarkEnd w:id="19122"/>
      <w:r>
        <w:rPr>
          <w:rFonts w:hint="cs"/>
          <w:rtl/>
          <w:lang w:eastAsia="he-IL"/>
        </w:rPr>
        <w:t xml:space="preserve">לא יודעים על זה. </w:t>
      </w:r>
      <w:bookmarkStart w:id="19123" w:name="_ETM_Q1_5191152"/>
      <w:bookmarkStart w:id="19124" w:name="_ETM_Q1_5188402"/>
      <w:bookmarkEnd w:id="19123"/>
      <w:bookmarkEnd w:id="19124"/>
    </w:p>
    <w:p w14:paraId="344A8025" w14:textId="77777777" w:rsidR="00B02D5F" w:rsidRDefault="00B02D5F" w:rsidP="00120411">
      <w:pPr>
        <w:rPr>
          <w:rtl/>
          <w:lang w:eastAsia="he-IL"/>
        </w:rPr>
      </w:pPr>
    </w:p>
    <w:p w14:paraId="08AAE9E6" w14:textId="77777777" w:rsidR="0049410F" w:rsidRDefault="0049410F" w:rsidP="0049410F">
      <w:pPr>
        <w:rPr>
          <w:rStyle w:val="TagStyle"/>
          <w:rFonts w:ascii="David" w:hAnsi="David"/>
          <w:u w:val="single"/>
          <w:rtl/>
          <w:lang w:eastAsia="he-IL"/>
        </w:rPr>
      </w:pPr>
      <w:bookmarkStart w:id="19125" w:name="_ETM_Q1_5189902"/>
      <w:bookmarkStart w:id="19126" w:name="_ETM_Q1_5187151"/>
    </w:p>
    <w:p w14:paraId="5619F258" w14:textId="2FDF5AB4" w:rsidR="0049410F" w:rsidRDefault="0049410F" w:rsidP="0049410F">
      <w:pPr>
        <w:pStyle w:val="a4"/>
        <w:keepNext/>
        <w:rPr>
          <w:rtl/>
        </w:rPr>
      </w:pPr>
      <w:bookmarkStart w:id="19127" w:name="ET_speaker_צופית_גולן_989"/>
      <w:r w:rsidRPr="0049410F">
        <w:rPr>
          <w:rStyle w:val="TagStyle"/>
          <w:rtl/>
        </w:rPr>
        <w:t xml:space="preserve"> &lt;&lt; דובר &gt;&gt; </w:t>
      </w:r>
      <w:r>
        <w:rPr>
          <w:rtl/>
        </w:rPr>
        <w:t>צופית גולן:</w:t>
      </w:r>
      <w:r w:rsidRPr="0049410F">
        <w:rPr>
          <w:rStyle w:val="TagStyle"/>
          <w:rtl/>
        </w:rPr>
        <w:t xml:space="preserve"> &lt;&lt; דובר &gt;&gt;</w:t>
      </w:r>
      <w:r>
        <w:rPr>
          <w:rtl/>
        </w:rPr>
        <w:t xml:space="preserve">   </w:t>
      </w:r>
      <w:bookmarkStart w:id="19128" w:name="_ETM_Q1_5189652"/>
      <w:bookmarkStart w:id="19129" w:name="_ETM_Q1_5189402"/>
      <w:bookmarkEnd w:id="19125"/>
      <w:bookmarkEnd w:id="19126"/>
      <w:bookmarkEnd w:id="19127"/>
      <w:bookmarkEnd w:id="19128"/>
      <w:bookmarkEnd w:id="19129"/>
    </w:p>
    <w:p w14:paraId="1B675857" w14:textId="77777777" w:rsidR="0049410F" w:rsidRPr="0049410F" w:rsidRDefault="0049410F" w:rsidP="0049410F">
      <w:pPr>
        <w:rPr>
          <w:rtl/>
          <w:lang w:eastAsia="he-IL"/>
        </w:rPr>
      </w:pPr>
      <w:bookmarkStart w:id="19130" w:name="_ETM_Q1_5190653"/>
      <w:bookmarkEnd w:id="19130"/>
    </w:p>
    <w:p w14:paraId="169F9494" w14:textId="02FCCBDC" w:rsidR="0049410F" w:rsidRPr="0049410F" w:rsidRDefault="0049410F" w:rsidP="0049410F">
      <w:pPr>
        <w:rPr>
          <w:lang w:eastAsia="he-IL"/>
        </w:rPr>
      </w:pPr>
      <w:r>
        <w:rPr>
          <w:rFonts w:hint="cs"/>
          <w:rtl/>
          <w:lang w:eastAsia="he-IL"/>
        </w:rPr>
        <w:t>י</w:t>
      </w:r>
      <w:bookmarkStart w:id="19131" w:name="_ETM_Q1_5188652"/>
      <w:bookmarkEnd w:id="19131"/>
      <w:r>
        <w:rPr>
          <w:rFonts w:hint="cs"/>
          <w:rtl/>
          <w:lang w:eastAsia="he-IL"/>
        </w:rPr>
        <w:t>ש מ</w:t>
      </w:r>
      <w:bookmarkStart w:id="19132" w:name="_ETM_Q1_5185902"/>
      <w:bookmarkEnd w:id="19132"/>
      <w:r>
        <w:rPr>
          <w:rFonts w:hint="cs"/>
          <w:rtl/>
          <w:lang w:eastAsia="he-IL"/>
        </w:rPr>
        <w:t xml:space="preserve">עט </w:t>
      </w:r>
      <w:bookmarkStart w:id="19133" w:name="_ETM_Q1_5186151"/>
      <w:bookmarkEnd w:id="19133"/>
      <w:r>
        <w:rPr>
          <w:rFonts w:hint="cs"/>
          <w:rtl/>
          <w:lang w:eastAsia="he-IL"/>
        </w:rPr>
        <w:t xml:space="preserve">כי ההורים לא מכירים את זה. </w:t>
      </w:r>
      <w:bookmarkStart w:id="19134" w:name="_ETM_Q1_5191902"/>
      <w:bookmarkEnd w:id="19134"/>
    </w:p>
    <w:p w14:paraId="0EB54573" w14:textId="77777777" w:rsidR="00EB569B" w:rsidRDefault="00EB569B" w:rsidP="00EB569B">
      <w:pPr>
        <w:rPr>
          <w:rtl/>
          <w:lang w:eastAsia="he-IL"/>
        </w:rPr>
      </w:pPr>
      <w:bookmarkStart w:id="19135" w:name="_ETM_Q1_5188902"/>
      <w:bookmarkEnd w:id="19135"/>
    </w:p>
    <w:p w14:paraId="7FB28803" w14:textId="003DE0C4" w:rsidR="0049410F" w:rsidRDefault="0049410F" w:rsidP="0049410F">
      <w:pPr>
        <w:pStyle w:val="af6"/>
        <w:keepNext/>
        <w:rPr>
          <w:rtl/>
        </w:rPr>
      </w:pPr>
      <w:bookmarkStart w:id="19136" w:name="ET_yor_6053_990"/>
      <w:r w:rsidRPr="0049410F">
        <w:rPr>
          <w:rStyle w:val="TagStyle"/>
          <w:rtl/>
        </w:rPr>
        <w:t xml:space="preserve"> &lt;&lt; יור &gt;&gt; </w:t>
      </w:r>
      <w:r>
        <w:rPr>
          <w:rtl/>
        </w:rPr>
        <w:t>היו"ר יוסף טייב:</w:t>
      </w:r>
      <w:r w:rsidRPr="0049410F">
        <w:rPr>
          <w:rStyle w:val="TagStyle"/>
          <w:rtl/>
        </w:rPr>
        <w:t xml:space="preserve"> &lt;&lt; יור &gt;&gt;</w:t>
      </w:r>
      <w:r>
        <w:rPr>
          <w:rtl/>
        </w:rPr>
        <w:t xml:space="preserve">   </w:t>
      </w:r>
      <w:bookmarkEnd w:id="19136"/>
    </w:p>
    <w:p w14:paraId="7856B5EB" w14:textId="77777777" w:rsidR="0049410F" w:rsidRDefault="0049410F" w:rsidP="0049410F">
      <w:pPr>
        <w:pStyle w:val="KeepWithNext"/>
        <w:rPr>
          <w:rtl/>
          <w:lang w:eastAsia="he-IL"/>
        </w:rPr>
      </w:pPr>
    </w:p>
    <w:p w14:paraId="384C80A9" w14:textId="7E82D539" w:rsidR="0049410F" w:rsidRDefault="0049410F" w:rsidP="0049410F">
      <w:pPr>
        <w:rPr>
          <w:rtl/>
          <w:lang w:eastAsia="he-IL"/>
        </w:rPr>
      </w:pPr>
      <w:bookmarkStart w:id="19137" w:name="_ETM_Q1_5190901"/>
      <w:bookmarkEnd w:id="19137"/>
      <w:r>
        <w:rPr>
          <w:rFonts w:hint="cs"/>
          <w:rtl/>
          <w:lang w:eastAsia="he-IL"/>
        </w:rPr>
        <w:t xml:space="preserve">חברים, תודה. </w:t>
      </w:r>
      <w:bookmarkStart w:id="19138" w:name="_ETM_Q1_5190652"/>
      <w:bookmarkEnd w:id="19138"/>
    </w:p>
    <w:p w14:paraId="5E926BC7" w14:textId="77777777" w:rsidR="0049410F" w:rsidRDefault="0049410F" w:rsidP="0049410F">
      <w:pPr>
        <w:rPr>
          <w:rtl/>
          <w:lang w:eastAsia="he-IL"/>
        </w:rPr>
      </w:pPr>
      <w:bookmarkStart w:id="19139" w:name="_ETM_Q1_5190902"/>
      <w:bookmarkStart w:id="19140" w:name="_ETM_Q1_5193652"/>
      <w:bookmarkStart w:id="19141" w:name="_ETM_Q1_5187901"/>
      <w:bookmarkStart w:id="19142" w:name="_ETM_Q1_5185153"/>
      <w:bookmarkStart w:id="19143" w:name="_ETM_Q1_5185901"/>
      <w:bookmarkEnd w:id="19139"/>
      <w:bookmarkEnd w:id="19140"/>
      <w:bookmarkEnd w:id="19141"/>
      <w:bookmarkEnd w:id="19142"/>
      <w:bookmarkEnd w:id="19143"/>
    </w:p>
    <w:p w14:paraId="416662E0" w14:textId="7CCA0439" w:rsidR="0049410F" w:rsidRDefault="0049410F" w:rsidP="0049410F">
      <w:pPr>
        <w:pStyle w:val="a4"/>
        <w:keepNext/>
        <w:rPr>
          <w:rtl/>
        </w:rPr>
      </w:pPr>
      <w:bookmarkStart w:id="19144" w:name="ET_speaker_מירי_נבון_992"/>
      <w:r w:rsidRPr="0049410F">
        <w:rPr>
          <w:rStyle w:val="TagStyle"/>
          <w:rtl/>
        </w:rPr>
        <w:t xml:space="preserve"> &lt;&lt; דובר &gt;&gt; </w:t>
      </w:r>
      <w:r>
        <w:rPr>
          <w:rtl/>
        </w:rPr>
        <w:t>מירי נבון:</w:t>
      </w:r>
      <w:r w:rsidRPr="0049410F">
        <w:rPr>
          <w:rStyle w:val="TagStyle"/>
          <w:rtl/>
        </w:rPr>
        <w:t xml:space="preserve"> &lt;&lt; דובר &gt;&gt;</w:t>
      </w:r>
      <w:r>
        <w:rPr>
          <w:rtl/>
        </w:rPr>
        <w:t xml:space="preserve">   </w:t>
      </w:r>
      <w:bookmarkEnd w:id="19144"/>
    </w:p>
    <w:p w14:paraId="6ECA070B" w14:textId="77777777" w:rsidR="0049410F" w:rsidRDefault="0049410F" w:rsidP="0049410F">
      <w:pPr>
        <w:pStyle w:val="KeepWithNext"/>
        <w:rPr>
          <w:rtl/>
          <w:lang w:eastAsia="he-IL"/>
        </w:rPr>
      </w:pPr>
    </w:p>
    <w:p w14:paraId="3EE7EFA3" w14:textId="0BAF448F" w:rsidR="0049410F" w:rsidRDefault="0049410F" w:rsidP="0049410F">
      <w:pPr>
        <w:rPr>
          <w:rtl/>
          <w:lang w:eastAsia="he-IL"/>
        </w:rPr>
      </w:pPr>
      <w:bookmarkStart w:id="19145" w:name="_ETM_Q1_5187652"/>
      <w:bookmarkStart w:id="19146" w:name="_ETM_Q1_5187902"/>
      <w:bookmarkEnd w:id="19145"/>
      <w:bookmarkEnd w:id="19146"/>
      <w:r>
        <w:rPr>
          <w:rFonts w:hint="cs"/>
          <w:rtl/>
          <w:lang w:eastAsia="he-IL"/>
        </w:rPr>
        <w:t>אני רק אגיד שלא דחינו ש</w:t>
      </w:r>
      <w:bookmarkStart w:id="19147" w:name="_ETM_Q1_5193403"/>
      <w:bookmarkEnd w:id="19147"/>
      <w:r>
        <w:rPr>
          <w:rFonts w:hint="cs"/>
          <w:rtl/>
          <w:lang w:eastAsia="he-IL"/>
        </w:rPr>
        <w:t xml:space="preserve">ום בקשה. </w:t>
      </w:r>
      <w:bookmarkStart w:id="19148" w:name="_ETM_Q1_5193402"/>
      <w:bookmarkEnd w:id="19148"/>
    </w:p>
    <w:p w14:paraId="0BEB7FDF" w14:textId="77777777" w:rsidR="0049410F" w:rsidRPr="0049410F" w:rsidRDefault="0049410F" w:rsidP="0049410F">
      <w:pPr>
        <w:rPr>
          <w:rtl/>
          <w:lang w:eastAsia="he-IL"/>
        </w:rPr>
      </w:pPr>
      <w:bookmarkStart w:id="19149" w:name="_ETM_Q1_5193651"/>
      <w:bookmarkStart w:id="19150" w:name="_ETM_Q1_5193902"/>
      <w:bookmarkEnd w:id="19149"/>
      <w:bookmarkEnd w:id="19150"/>
    </w:p>
    <w:p w14:paraId="452CFFCF" w14:textId="498F2C90" w:rsidR="0049410F" w:rsidRDefault="0049410F" w:rsidP="0049410F">
      <w:pPr>
        <w:pStyle w:val="a4"/>
        <w:keepNext/>
        <w:rPr>
          <w:rtl/>
        </w:rPr>
      </w:pPr>
      <w:bookmarkStart w:id="19151" w:name="ET_speaker_6150_991"/>
      <w:r w:rsidRPr="0049410F">
        <w:rPr>
          <w:rStyle w:val="TagStyle"/>
          <w:rtl/>
        </w:rPr>
        <w:t xml:space="preserve"> &lt;&lt; דובר &gt;&gt; </w:t>
      </w:r>
      <w:r>
        <w:rPr>
          <w:rtl/>
        </w:rPr>
        <w:t>מיכל מרים וולדיגר (הציונות הדתית):</w:t>
      </w:r>
      <w:r w:rsidRPr="0049410F">
        <w:rPr>
          <w:rStyle w:val="TagStyle"/>
          <w:rtl/>
        </w:rPr>
        <w:t xml:space="preserve"> &lt;&lt; דובר &gt;&gt;</w:t>
      </w:r>
      <w:r>
        <w:rPr>
          <w:rtl/>
        </w:rPr>
        <w:t xml:space="preserve">   </w:t>
      </w:r>
      <w:bookmarkEnd w:id="19151"/>
    </w:p>
    <w:p w14:paraId="445C8613" w14:textId="77777777" w:rsidR="0049410F" w:rsidRDefault="0049410F" w:rsidP="0049410F">
      <w:pPr>
        <w:pStyle w:val="KeepWithNext"/>
        <w:rPr>
          <w:rtl/>
          <w:lang w:eastAsia="he-IL"/>
        </w:rPr>
      </w:pPr>
      <w:bookmarkStart w:id="19152" w:name="_ETM_Q1_5191402"/>
      <w:bookmarkEnd w:id="19152"/>
    </w:p>
    <w:p w14:paraId="5C4126AA" w14:textId="74EA6319" w:rsidR="0049410F" w:rsidRDefault="0049410F" w:rsidP="0049410F">
      <w:pPr>
        <w:rPr>
          <w:rtl/>
          <w:lang w:eastAsia="he-IL"/>
        </w:rPr>
      </w:pPr>
      <w:bookmarkStart w:id="19153" w:name="_ETM_Q1_5195904"/>
      <w:bookmarkStart w:id="19154" w:name="_ETM_Q1_5196402"/>
      <w:bookmarkStart w:id="19155" w:name="_ETM_Q1_5190651"/>
      <w:bookmarkEnd w:id="19153"/>
      <w:bookmarkEnd w:id="19154"/>
      <w:bookmarkEnd w:id="19155"/>
      <w:r>
        <w:rPr>
          <w:rFonts w:hint="cs"/>
          <w:rtl/>
          <w:lang w:eastAsia="he-IL"/>
        </w:rPr>
        <w:t xml:space="preserve">לא דחיתם שום בקשה. השאלה היא </w:t>
      </w:r>
      <w:bookmarkStart w:id="19156" w:name="_ETM_Q1_5194152"/>
      <w:bookmarkEnd w:id="19156"/>
      <w:r>
        <w:rPr>
          <w:rFonts w:hint="cs"/>
          <w:rtl/>
          <w:lang w:eastAsia="he-IL"/>
        </w:rPr>
        <w:t>כמה הורים יודעים?</w:t>
      </w:r>
      <w:bookmarkStart w:id="19157" w:name="_ETM_Q1_5194652"/>
      <w:bookmarkEnd w:id="19157"/>
    </w:p>
    <w:p w14:paraId="36B1BB17" w14:textId="77777777" w:rsidR="0049410F" w:rsidRDefault="0049410F" w:rsidP="0049410F">
      <w:pPr>
        <w:rPr>
          <w:rtl/>
          <w:lang w:eastAsia="he-IL"/>
        </w:rPr>
      </w:pPr>
      <w:bookmarkStart w:id="19158" w:name="_ETM_Q1_5194901"/>
      <w:bookmarkEnd w:id="19158"/>
    </w:p>
    <w:p w14:paraId="0A0511C7" w14:textId="5F8DE61E" w:rsidR="0049410F" w:rsidRDefault="0049410F" w:rsidP="0049410F">
      <w:pPr>
        <w:pStyle w:val="a4"/>
        <w:keepNext/>
        <w:rPr>
          <w:rtl/>
        </w:rPr>
      </w:pPr>
      <w:bookmarkStart w:id="19159" w:name="ET_speaker_מירי_נבון_993"/>
      <w:r w:rsidRPr="0049410F">
        <w:rPr>
          <w:rStyle w:val="TagStyle"/>
          <w:rtl/>
        </w:rPr>
        <w:t xml:space="preserve"> &lt;&lt; דובר &gt;&gt; </w:t>
      </w:r>
      <w:r>
        <w:rPr>
          <w:rtl/>
        </w:rPr>
        <w:t>מירי נבון:</w:t>
      </w:r>
      <w:r w:rsidRPr="0049410F">
        <w:rPr>
          <w:rStyle w:val="TagStyle"/>
          <w:rtl/>
        </w:rPr>
        <w:t xml:space="preserve"> &lt;&lt; דובר &gt;&gt;</w:t>
      </w:r>
      <w:r>
        <w:rPr>
          <w:rtl/>
        </w:rPr>
        <w:t xml:space="preserve">   </w:t>
      </w:r>
      <w:bookmarkEnd w:id="19159"/>
    </w:p>
    <w:p w14:paraId="14AE180F" w14:textId="77777777" w:rsidR="0049410F" w:rsidRDefault="0049410F" w:rsidP="0049410F">
      <w:pPr>
        <w:pStyle w:val="KeepWithNext"/>
        <w:rPr>
          <w:rtl/>
          <w:lang w:eastAsia="he-IL"/>
        </w:rPr>
      </w:pPr>
    </w:p>
    <w:p w14:paraId="698F31DE" w14:textId="125B5297" w:rsidR="0049410F" w:rsidRDefault="0049410F" w:rsidP="0049410F">
      <w:pPr>
        <w:rPr>
          <w:rtl/>
          <w:lang w:eastAsia="he-IL"/>
        </w:rPr>
      </w:pPr>
      <w:bookmarkStart w:id="19160" w:name="_ETM_Q1_5197902"/>
      <w:bookmarkStart w:id="19161" w:name="_ETM_Q1_5198652"/>
      <w:bookmarkStart w:id="19162" w:name="_ETM_Q1_5196152"/>
      <w:bookmarkEnd w:id="19160"/>
      <w:bookmarkEnd w:id="19161"/>
      <w:bookmarkEnd w:id="19162"/>
      <w:r>
        <w:rPr>
          <w:rFonts w:hint="cs"/>
          <w:rtl/>
          <w:lang w:eastAsia="he-IL"/>
        </w:rPr>
        <w:t>הבק</w:t>
      </w:r>
      <w:bookmarkStart w:id="19163" w:name="_ETM_Q1_5194402"/>
      <w:bookmarkEnd w:id="19163"/>
      <w:r>
        <w:rPr>
          <w:rFonts w:hint="cs"/>
          <w:rtl/>
          <w:lang w:eastAsia="he-IL"/>
        </w:rPr>
        <w:t xml:space="preserve">שות </w:t>
      </w:r>
      <w:bookmarkStart w:id="19164" w:name="_ETM_Q1_5195652"/>
      <w:bookmarkEnd w:id="19164"/>
      <w:r>
        <w:rPr>
          <w:rFonts w:hint="cs"/>
          <w:rtl/>
          <w:lang w:eastAsia="he-IL"/>
        </w:rPr>
        <w:t>שהגשנו היו ממש - - -</w:t>
      </w:r>
      <w:r w:rsidR="00466E1C">
        <w:rPr>
          <w:rFonts w:hint="cs"/>
          <w:rtl/>
          <w:lang w:eastAsia="he-IL"/>
        </w:rPr>
        <w:t xml:space="preserve"> והן לא הי</w:t>
      </w:r>
      <w:bookmarkStart w:id="19165" w:name="_ETM_Q1_5201152"/>
      <w:bookmarkEnd w:id="19165"/>
      <w:r w:rsidR="00466E1C">
        <w:rPr>
          <w:rFonts w:hint="cs"/>
          <w:rtl/>
          <w:lang w:eastAsia="he-IL"/>
        </w:rPr>
        <w:t>ו רבות.</w:t>
      </w:r>
    </w:p>
    <w:p w14:paraId="300A0916" w14:textId="77777777" w:rsidR="0049410F" w:rsidRDefault="0049410F" w:rsidP="0049410F">
      <w:pPr>
        <w:rPr>
          <w:rtl/>
          <w:lang w:eastAsia="he-IL"/>
        </w:rPr>
      </w:pPr>
    </w:p>
    <w:p w14:paraId="2DE8B539" w14:textId="6B52FDF2" w:rsidR="0049410F" w:rsidRDefault="0049410F" w:rsidP="0049410F">
      <w:pPr>
        <w:pStyle w:val="af6"/>
        <w:keepNext/>
        <w:rPr>
          <w:rtl/>
        </w:rPr>
      </w:pPr>
      <w:bookmarkStart w:id="19166" w:name="ET_yor_6053_994"/>
      <w:r w:rsidRPr="0049410F">
        <w:rPr>
          <w:rStyle w:val="TagStyle"/>
          <w:rtl/>
        </w:rPr>
        <w:t xml:space="preserve"> &lt;&lt; יור &gt;&gt; </w:t>
      </w:r>
      <w:r>
        <w:rPr>
          <w:rtl/>
        </w:rPr>
        <w:t>היו"ר יוסף טייב:</w:t>
      </w:r>
      <w:r w:rsidRPr="0049410F">
        <w:rPr>
          <w:rStyle w:val="TagStyle"/>
          <w:rtl/>
        </w:rPr>
        <w:t xml:space="preserve"> &lt;&lt; יור &gt;&gt;</w:t>
      </w:r>
      <w:r>
        <w:rPr>
          <w:rtl/>
        </w:rPr>
        <w:t xml:space="preserve">   </w:t>
      </w:r>
      <w:bookmarkEnd w:id="19166"/>
    </w:p>
    <w:p w14:paraId="0213892D" w14:textId="77777777" w:rsidR="0049410F" w:rsidRDefault="0049410F" w:rsidP="0049410F">
      <w:pPr>
        <w:pStyle w:val="KeepWithNext"/>
        <w:rPr>
          <w:rtl/>
          <w:lang w:eastAsia="he-IL"/>
        </w:rPr>
      </w:pPr>
    </w:p>
    <w:p w14:paraId="1690BA34" w14:textId="3941246C" w:rsidR="0049410F" w:rsidRDefault="0049410F" w:rsidP="0049410F">
      <w:pPr>
        <w:rPr>
          <w:rtl/>
          <w:lang w:eastAsia="he-IL"/>
        </w:rPr>
      </w:pPr>
      <w:bookmarkStart w:id="19167" w:name="_ETM_Q1_5202152"/>
      <w:bookmarkEnd w:id="19167"/>
      <w:r>
        <w:rPr>
          <w:rFonts w:hint="cs"/>
          <w:rtl/>
          <w:lang w:eastAsia="he-IL"/>
        </w:rPr>
        <w:t>דן ממש</w:t>
      </w:r>
      <w:bookmarkStart w:id="19168" w:name="_ETM_Q1_5200152"/>
      <w:bookmarkEnd w:id="19168"/>
      <w:r>
        <w:rPr>
          <w:rFonts w:hint="cs"/>
          <w:rtl/>
          <w:lang w:eastAsia="he-IL"/>
        </w:rPr>
        <w:t xml:space="preserve">רד </w:t>
      </w:r>
      <w:bookmarkStart w:id="19169" w:name="_ETM_Q1_5197402"/>
      <w:bookmarkEnd w:id="19169"/>
      <w:r>
        <w:rPr>
          <w:rFonts w:hint="cs"/>
          <w:rtl/>
          <w:lang w:eastAsia="he-IL"/>
        </w:rPr>
        <w:t>האוצר</w:t>
      </w:r>
      <w:bookmarkStart w:id="19170" w:name="_ETM_Q1_5196652"/>
      <w:bookmarkEnd w:id="19170"/>
      <w:r>
        <w:rPr>
          <w:rFonts w:hint="cs"/>
          <w:rtl/>
          <w:lang w:eastAsia="he-IL"/>
        </w:rPr>
        <w:t xml:space="preserve">, אם </w:t>
      </w:r>
      <w:bookmarkStart w:id="19171" w:name="_ETM_Q1_5198152"/>
      <w:bookmarkEnd w:id="19171"/>
      <w:r>
        <w:rPr>
          <w:rFonts w:hint="cs"/>
          <w:rtl/>
          <w:lang w:eastAsia="he-IL"/>
        </w:rPr>
        <w:t xml:space="preserve">באמת מדובר במספרים </w:t>
      </w:r>
      <w:bookmarkStart w:id="19172" w:name="_ETM_Q1_5200902"/>
      <w:bookmarkEnd w:id="19172"/>
      <w:r>
        <w:rPr>
          <w:rFonts w:hint="cs"/>
          <w:rtl/>
          <w:lang w:eastAsia="he-IL"/>
        </w:rPr>
        <w:t>קטנים</w:t>
      </w:r>
      <w:bookmarkStart w:id="19173" w:name="_ETM_Q1_5200651"/>
      <w:bookmarkStart w:id="19174" w:name="_ETM_Q1_5198902"/>
      <w:bookmarkStart w:id="19175" w:name="_ETM_Q1_5196902"/>
      <w:bookmarkEnd w:id="19173"/>
      <w:bookmarkEnd w:id="19174"/>
      <w:bookmarkEnd w:id="19175"/>
      <w:r w:rsidR="00466E1C">
        <w:rPr>
          <w:rFonts w:hint="cs"/>
          <w:rtl/>
          <w:lang w:eastAsia="he-IL"/>
        </w:rPr>
        <w:t xml:space="preserve"> אז מה ההתעקשות להגביל </w:t>
      </w:r>
      <w:bookmarkStart w:id="19176" w:name="_ETM_Q1_5206651"/>
      <w:bookmarkEnd w:id="19176"/>
      <w:r w:rsidR="00466E1C">
        <w:rPr>
          <w:rFonts w:hint="cs"/>
          <w:rtl/>
          <w:lang w:eastAsia="he-IL"/>
        </w:rPr>
        <w:t>את זה?</w:t>
      </w:r>
    </w:p>
    <w:p w14:paraId="560B31E3" w14:textId="77777777" w:rsidR="00466E1C" w:rsidRDefault="00466E1C" w:rsidP="0049410F">
      <w:pPr>
        <w:rPr>
          <w:rtl/>
          <w:lang w:eastAsia="he-IL"/>
        </w:rPr>
      </w:pPr>
      <w:bookmarkStart w:id="19177" w:name="_ETM_Q1_5209402"/>
      <w:bookmarkEnd w:id="19177"/>
    </w:p>
    <w:p w14:paraId="4FB0B087" w14:textId="7BEBCE1D" w:rsidR="00466E1C" w:rsidRDefault="00466E1C" w:rsidP="00466E1C">
      <w:pPr>
        <w:pStyle w:val="a4"/>
        <w:keepNext/>
        <w:rPr>
          <w:rtl/>
        </w:rPr>
      </w:pPr>
      <w:bookmarkStart w:id="19178" w:name="ET_speaker_דן_פיקמן_995"/>
      <w:r w:rsidRPr="00466E1C">
        <w:rPr>
          <w:rStyle w:val="TagStyle"/>
          <w:rtl/>
        </w:rPr>
        <w:t xml:space="preserve"> &lt;&lt; דובר &gt;&gt; </w:t>
      </w:r>
      <w:r>
        <w:rPr>
          <w:rtl/>
        </w:rPr>
        <w:t>דן פיקמן:</w:t>
      </w:r>
      <w:r w:rsidRPr="00466E1C">
        <w:rPr>
          <w:rStyle w:val="TagStyle"/>
          <w:rtl/>
        </w:rPr>
        <w:t xml:space="preserve"> &lt;&lt; דובר &gt;&gt;</w:t>
      </w:r>
      <w:r>
        <w:rPr>
          <w:rtl/>
        </w:rPr>
        <w:t xml:space="preserve">   </w:t>
      </w:r>
      <w:bookmarkEnd w:id="19178"/>
    </w:p>
    <w:p w14:paraId="3222EBCB" w14:textId="77777777" w:rsidR="00466E1C" w:rsidRDefault="00466E1C" w:rsidP="00466E1C">
      <w:pPr>
        <w:pStyle w:val="KeepWithNext"/>
        <w:rPr>
          <w:rtl/>
          <w:lang w:eastAsia="he-IL"/>
        </w:rPr>
      </w:pPr>
    </w:p>
    <w:p w14:paraId="157F3FEA" w14:textId="12BC30B1" w:rsidR="00466E1C" w:rsidRDefault="00466E1C" w:rsidP="00466E1C">
      <w:pPr>
        <w:rPr>
          <w:rtl/>
          <w:lang w:eastAsia="he-IL"/>
        </w:rPr>
      </w:pPr>
      <w:r>
        <w:rPr>
          <w:rFonts w:hint="cs"/>
          <w:rtl/>
          <w:lang w:eastAsia="he-IL"/>
        </w:rPr>
        <w:t>דב</w:t>
      </w:r>
      <w:bookmarkStart w:id="19179" w:name="_ETM_Q1_5211152"/>
      <w:bookmarkEnd w:id="19179"/>
      <w:r>
        <w:rPr>
          <w:rFonts w:hint="cs"/>
          <w:rtl/>
          <w:lang w:eastAsia="he-IL"/>
        </w:rPr>
        <w:t xml:space="preserve">ר </w:t>
      </w:r>
      <w:bookmarkStart w:id="19180" w:name="_ETM_Q1_5205652"/>
      <w:bookmarkEnd w:id="19180"/>
      <w:r>
        <w:rPr>
          <w:rFonts w:hint="cs"/>
          <w:rtl/>
          <w:lang w:eastAsia="he-IL"/>
        </w:rPr>
        <w:t xml:space="preserve">ראשון, זה מספרים קטנים כרגע. </w:t>
      </w:r>
    </w:p>
    <w:p w14:paraId="41E973C1" w14:textId="77777777" w:rsidR="00466E1C" w:rsidRDefault="00466E1C" w:rsidP="00466E1C">
      <w:pPr>
        <w:rPr>
          <w:rtl/>
          <w:lang w:eastAsia="he-IL"/>
        </w:rPr>
      </w:pPr>
      <w:bookmarkStart w:id="19181" w:name="_ETM_Q1_5208152"/>
      <w:bookmarkStart w:id="19182" w:name="_ETM_Q1_5208402"/>
      <w:bookmarkStart w:id="19183" w:name="_ETM_Q1_5205402"/>
      <w:bookmarkStart w:id="19184" w:name="_ETM_Q1_5202652"/>
      <w:bookmarkEnd w:id="19181"/>
      <w:bookmarkEnd w:id="19182"/>
      <w:bookmarkEnd w:id="19183"/>
      <w:bookmarkEnd w:id="19184"/>
    </w:p>
    <w:p w14:paraId="15F065BE" w14:textId="6DBEC614" w:rsidR="00466E1C" w:rsidRDefault="00466E1C" w:rsidP="00466E1C">
      <w:pPr>
        <w:pStyle w:val="af5"/>
        <w:keepNext/>
        <w:rPr>
          <w:rtl/>
        </w:rPr>
      </w:pPr>
      <w:bookmarkStart w:id="19185" w:name="ET_interruption_קריאה_996"/>
      <w:r w:rsidRPr="00466E1C">
        <w:rPr>
          <w:rStyle w:val="TagStyle"/>
          <w:rtl/>
        </w:rPr>
        <w:t xml:space="preserve"> &lt;&lt; קריאה &gt;&gt; </w:t>
      </w:r>
      <w:r>
        <w:rPr>
          <w:rtl/>
        </w:rPr>
        <w:t>קריאה:</w:t>
      </w:r>
      <w:r w:rsidRPr="00466E1C">
        <w:rPr>
          <w:rStyle w:val="TagStyle"/>
          <w:rtl/>
        </w:rPr>
        <w:t xml:space="preserve"> &lt;&lt; קריאה &gt;&gt;</w:t>
      </w:r>
      <w:r>
        <w:rPr>
          <w:rtl/>
        </w:rPr>
        <w:t xml:space="preserve">   </w:t>
      </w:r>
      <w:bookmarkEnd w:id="19185"/>
    </w:p>
    <w:p w14:paraId="284022E5" w14:textId="77777777" w:rsidR="00466E1C" w:rsidRDefault="00466E1C" w:rsidP="00466E1C">
      <w:pPr>
        <w:pStyle w:val="KeepWithNext"/>
        <w:rPr>
          <w:rtl/>
          <w:lang w:eastAsia="he-IL"/>
        </w:rPr>
      </w:pPr>
    </w:p>
    <w:p w14:paraId="0C108E4F" w14:textId="15A7B81D" w:rsidR="00466E1C" w:rsidRDefault="00466E1C" w:rsidP="00466E1C">
      <w:pPr>
        <w:rPr>
          <w:rtl/>
          <w:lang w:eastAsia="he-IL"/>
        </w:rPr>
      </w:pPr>
      <w:bookmarkStart w:id="19186" w:name="_ETM_Q1_5204902"/>
      <w:bookmarkEnd w:id="19186"/>
      <w:r>
        <w:rPr>
          <w:rFonts w:hint="cs"/>
          <w:rtl/>
          <w:lang w:eastAsia="he-IL"/>
        </w:rPr>
        <w:t xml:space="preserve">כי ההורים לא </w:t>
      </w:r>
      <w:bookmarkStart w:id="19187" w:name="_ETM_Q1_5207652"/>
      <w:bookmarkEnd w:id="19187"/>
      <w:r>
        <w:rPr>
          <w:rFonts w:hint="cs"/>
          <w:rtl/>
          <w:lang w:eastAsia="he-IL"/>
        </w:rPr>
        <w:t xml:space="preserve">יודעים. </w:t>
      </w:r>
    </w:p>
    <w:p w14:paraId="17D8275D" w14:textId="77777777" w:rsidR="00466E1C" w:rsidRDefault="00466E1C" w:rsidP="00466E1C">
      <w:pPr>
        <w:rPr>
          <w:rtl/>
          <w:lang w:eastAsia="he-IL"/>
        </w:rPr>
      </w:pPr>
      <w:bookmarkStart w:id="19188" w:name="_ETM_Q1_5210902"/>
      <w:bookmarkStart w:id="19189" w:name="_ETM_Q1_5208401"/>
      <w:bookmarkEnd w:id="19188"/>
      <w:bookmarkEnd w:id="19189"/>
    </w:p>
    <w:p w14:paraId="4E32B51D" w14:textId="14C1241D" w:rsidR="00466E1C" w:rsidRDefault="00466E1C" w:rsidP="00466E1C">
      <w:pPr>
        <w:pStyle w:val="af5"/>
        <w:keepNext/>
        <w:rPr>
          <w:rtl/>
        </w:rPr>
      </w:pPr>
      <w:bookmarkStart w:id="19190" w:name="ET_interruption_קריאה_997"/>
      <w:r w:rsidRPr="00466E1C">
        <w:rPr>
          <w:rStyle w:val="TagStyle"/>
          <w:rtl/>
        </w:rPr>
        <w:t xml:space="preserve"> &lt;&lt; קריאה &gt;&gt; </w:t>
      </w:r>
      <w:r>
        <w:rPr>
          <w:rtl/>
        </w:rPr>
        <w:t>קריאה:</w:t>
      </w:r>
      <w:r w:rsidRPr="00466E1C">
        <w:rPr>
          <w:rStyle w:val="TagStyle"/>
          <w:rtl/>
        </w:rPr>
        <w:t xml:space="preserve"> &lt;&lt; קריאה &gt;&gt;</w:t>
      </w:r>
      <w:r>
        <w:rPr>
          <w:rtl/>
        </w:rPr>
        <w:t xml:space="preserve">   </w:t>
      </w:r>
      <w:bookmarkEnd w:id="19190"/>
    </w:p>
    <w:p w14:paraId="6179160A" w14:textId="77777777" w:rsidR="00466E1C" w:rsidRDefault="00466E1C" w:rsidP="00466E1C">
      <w:pPr>
        <w:pStyle w:val="KeepWithNext"/>
        <w:rPr>
          <w:rtl/>
          <w:lang w:eastAsia="he-IL"/>
        </w:rPr>
      </w:pPr>
    </w:p>
    <w:p w14:paraId="38AFD435" w14:textId="4A906E6E" w:rsidR="00466E1C" w:rsidRDefault="00466E1C" w:rsidP="00466E1C">
      <w:pPr>
        <w:rPr>
          <w:rtl/>
          <w:lang w:eastAsia="he-IL"/>
        </w:rPr>
      </w:pPr>
      <w:bookmarkStart w:id="19191" w:name="_ETM_Q1_5213152"/>
      <w:bookmarkStart w:id="19192" w:name="_ETM_Q1_5210152"/>
      <w:bookmarkStart w:id="19193" w:name="_ETM_Q1_5207152"/>
      <w:bookmarkEnd w:id="19191"/>
      <w:bookmarkEnd w:id="19192"/>
      <w:bookmarkEnd w:id="19193"/>
      <w:r>
        <w:rPr>
          <w:rFonts w:hint="cs"/>
          <w:rtl/>
          <w:lang w:eastAsia="he-IL"/>
        </w:rPr>
        <w:t>מה זאת אומרת?</w:t>
      </w:r>
    </w:p>
    <w:p w14:paraId="0DDCEB59" w14:textId="77777777" w:rsidR="00466E1C" w:rsidRDefault="00466E1C" w:rsidP="00466E1C">
      <w:pPr>
        <w:rPr>
          <w:rtl/>
          <w:lang w:eastAsia="he-IL"/>
        </w:rPr>
      </w:pPr>
      <w:bookmarkStart w:id="19194" w:name="_ETM_Q1_5209902"/>
      <w:bookmarkStart w:id="19195" w:name="_ETM_Q1_5210652"/>
      <w:bookmarkEnd w:id="19194"/>
      <w:bookmarkEnd w:id="19195"/>
    </w:p>
    <w:p w14:paraId="0898A689" w14:textId="545454CF" w:rsidR="00466E1C" w:rsidRDefault="00466E1C" w:rsidP="00466E1C">
      <w:pPr>
        <w:pStyle w:val="af6"/>
        <w:keepNext/>
        <w:rPr>
          <w:rtl/>
        </w:rPr>
      </w:pPr>
      <w:bookmarkStart w:id="19196" w:name="ET_yor_6053_998"/>
      <w:r w:rsidRPr="00466E1C">
        <w:rPr>
          <w:rStyle w:val="TagStyle"/>
          <w:rtl/>
        </w:rPr>
        <w:t xml:space="preserve"> &lt;&lt; יור &gt;&gt; </w:t>
      </w:r>
      <w:r>
        <w:rPr>
          <w:rtl/>
        </w:rPr>
        <w:t>היו"ר יוסף טייב:</w:t>
      </w:r>
      <w:r w:rsidRPr="00466E1C">
        <w:rPr>
          <w:rStyle w:val="TagStyle"/>
          <w:rtl/>
        </w:rPr>
        <w:t xml:space="preserve"> &lt;&lt; יור &gt;&gt;</w:t>
      </w:r>
      <w:r>
        <w:rPr>
          <w:rtl/>
        </w:rPr>
        <w:t xml:space="preserve">   </w:t>
      </w:r>
      <w:bookmarkEnd w:id="19196"/>
    </w:p>
    <w:p w14:paraId="2F72FD28" w14:textId="77777777" w:rsidR="00466E1C" w:rsidRDefault="00466E1C" w:rsidP="00466E1C">
      <w:pPr>
        <w:pStyle w:val="KeepWithNext"/>
        <w:rPr>
          <w:rtl/>
          <w:lang w:eastAsia="he-IL"/>
        </w:rPr>
      </w:pPr>
    </w:p>
    <w:p w14:paraId="206C52A7" w14:textId="5D4D7E95" w:rsidR="00466E1C" w:rsidRDefault="00466E1C" w:rsidP="00466E1C">
      <w:pPr>
        <w:rPr>
          <w:rtl/>
          <w:lang w:eastAsia="he-IL"/>
        </w:rPr>
      </w:pPr>
      <w:bookmarkStart w:id="19197" w:name="_ETM_Q1_5212652"/>
      <w:bookmarkEnd w:id="19197"/>
      <w:r>
        <w:rPr>
          <w:rFonts w:hint="cs"/>
          <w:rtl/>
          <w:lang w:eastAsia="he-IL"/>
        </w:rPr>
        <w:t xml:space="preserve">אם </w:t>
      </w:r>
      <w:bookmarkStart w:id="19198" w:name="_ETM_Q1_5211402"/>
      <w:bookmarkEnd w:id="19198"/>
      <w:r>
        <w:rPr>
          <w:rFonts w:hint="cs"/>
          <w:rtl/>
          <w:lang w:eastAsia="he-IL"/>
        </w:rPr>
        <w:t xml:space="preserve">יגדלו המספרים – </w:t>
      </w:r>
      <w:bookmarkStart w:id="19199" w:name="_ETM_Q1_5213652"/>
      <w:bookmarkEnd w:id="19199"/>
      <w:r>
        <w:rPr>
          <w:rFonts w:hint="cs"/>
          <w:rtl/>
          <w:lang w:eastAsia="he-IL"/>
        </w:rPr>
        <w:t xml:space="preserve">אני מקווה שלא </w:t>
      </w:r>
      <w:bookmarkStart w:id="19200" w:name="_ETM_Q1_5212902"/>
      <w:bookmarkEnd w:id="19200"/>
      <w:r>
        <w:rPr>
          <w:rFonts w:hint="cs"/>
          <w:rtl/>
          <w:lang w:eastAsia="he-IL"/>
        </w:rPr>
        <w:t xml:space="preserve">ושכולם </w:t>
      </w:r>
      <w:bookmarkStart w:id="19201" w:name="_ETM_Q1_5214652"/>
      <w:bookmarkEnd w:id="19201"/>
      <w:r>
        <w:rPr>
          <w:rFonts w:hint="cs"/>
          <w:rtl/>
          <w:lang w:eastAsia="he-IL"/>
        </w:rPr>
        <w:t xml:space="preserve">יהיו בריאים </w:t>
      </w:r>
      <w:bookmarkStart w:id="19202" w:name="_ETM_Q1_5214152"/>
      <w:bookmarkEnd w:id="19202"/>
      <w:r>
        <w:rPr>
          <w:rFonts w:hint="cs"/>
          <w:rtl/>
          <w:lang w:eastAsia="he-IL"/>
        </w:rPr>
        <w:t>–</w:t>
      </w:r>
      <w:bookmarkStart w:id="19203" w:name="_ETM_Q1_5211652"/>
      <w:bookmarkEnd w:id="19203"/>
      <w:r>
        <w:rPr>
          <w:rFonts w:hint="cs"/>
          <w:rtl/>
          <w:lang w:eastAsia="he-IL"/>
        </w:rPr>
        <w:t xml:space="preserve"> אז יתכבד משרד האוצר </w:t>
      </w:r>
      <w:bookmarkStart w:id="19204" w:name="_ETM_Q1_5217902"/>
      <w:bookmarkStart w:id="19205" w:name="_ETM_Q1_5215151"/>
      <w:bookmarkEnd w:id="19204"/>
      <w:bookmarkEnd w:id="19205"/>
      <w:r>
        <w:rPr>
          <w:rFonts w:hint="cs"/>
          <w:rtl/>
          <w:lang w:eastAsia="he-IL"/>
        </w:rPr>
        <w:t xml:space="preserve">ומשרד החינוך </w:t>
      </w:r>
      <w:bookmarkStart w:id="19206" w:name="_ETM_Q1_5218902"/>
      <w:bookmarkEnd w:id="19206"/>
      <w:r>
        <w:rPr>
          <w:rFonts w:hint="cs"/>
          <w:rtl/>
          <w:lang w:eastAsia="he-IL"/>
        </w:rPr>
        <w:t xml:space="preserve">לתת את המענה. </w:t>
      </w:r>
      <w:bookmarkStart w:id="19207" w:name="_ETM_Q1_5218402"/>
      <w:bookmarkEnd w:id="19207"/>
      <w:r>
        <w:rPr>
          <w:rFonts w:hint="cs"/>
          <w:rtl/>
          <w:lang w:eastAsia="he-IL"/>
        </w:rPr>
        <w:t>בסוף, הילדים</w:t>
      </w:r>
      <w:bookmarkStart w:id="19208" w:name="_ETM_Q1_5219402"/>
      <w:bookmarkEnd w:id="19208"/>
      <w:r>
        <w:rPr>
          <w:rFonts w:hint="cs"/>
          <w:rtl/>
          <w:lang w:eastAsia="he-IL"/>
        </w:rPr>
        <w:t xml:space="preserve"> </w:t>
      </w:r>
      <w:bookmarkStart w:id="19209" w:name="_ETM_Q1_5216652"/>
      <w:bookmarkEnd w:id="19209"/>
      <w:r>
        <w:rPr>
          <w:rFonts w:hint="cs"/>
          <w:rtl/>
          <w:lang w:eastAsia="he-IL"/>
        </w:rPr>
        <w:t xml:space="preserve">האלה צריכים לקבל שירותי למידה </w:t>
      </w:r>
      <w:bookmarkStart w:id="19210" w:name="_ETM_Q1_5220652"/>
      <w:bookmarkStart w:id="19211" w:name="_ETM_Q1_5221652"/>
      <w:bookmarkEnd w:id="19210"/>
      <w:bookmarkEnd w:id="19211"/>
      <w:r>
        <w:rPr>
          <w:rFonts w:hint="cs"/>
          <w:rtl/>
          <w:lang w:eastAsia="he-IL"/>
        </w:rPr>
        <w:t xml:space="preserve">בחוק לימוד חובה. </w:t>
      </w:r>
      <w:bookmarkStart w:id="19212" w:name="_ETM_Q1_5222408"/>
      <w:bookmarkEnd w:id="19212"/>
    </w:p>
    <w:p w14:paraId="2B1C10D9" w14:textId="77777777" w:rsidR="00466E1C" w:rsidRDefault="00466E1C" w:rsidP="00466E1C">
      <w:pPr>
        <w:rPr>
          <w:rtl/>
          <w:lang w:eastAsia="he-IL"/>
        </w:rPr>
      </w:pPr>
      <w:bookmarkStart w:id="19213" w:name="_ETM_Q1_5222651"/>
      <w:bookmarkStart w:id="19214" w:name="_ETM_Q1_5223652"/>
      <w:bookmarkEnd w:id="19213"/>
      <w:bookmarkEnd w:id="19214"/>
    </w:p>
    <w:p w14:paraId="360F9DEF" w14:textId="1A8F1C6B" w:rsidR="00466E1C" w:rsidRDefault="00466E1C" w:rsidP="00466E1C">
      <w:pPr>
        <w:pStyle w:val="a4"/>
        <w:keepNext/>
        <w:rPr>
          <w:rtl/>
        </w:rPr>
      </w:pPr>
      <w:bookmarkStart w:id="19215" w:name="ET_speaker_צופית_גולן_1000"/>
      <w:r w:rsidRPr="00466E1C">
        <w:rPr>
          <w:rStyle w:val="TagStyle"/>
          <w:rtl/>
        </w:rPr>
        <w:t xml:space="preserve"> &lt;&lt; דובר &gt;&gt; </w:t>
      </w:r>
      <w:r>
        <w:rPr>
          <w:rtl/>
        </w:rPr>
        <w:t>צופית גולן:</w:t>
      </w:r>
      <w:r w:rsidRPr="00466E1C">
        <w:rPr>
          <w:rStyle w:val="TagStyle"/>
          <w:rtl/>
        </w:rPr>
        <w:t xml:space="preserve"> &lt;&lt; דובר &gt;&gt;</w:t>
      </w:r>
      <w:r>
        <w:rPr>
          <w:rtl/>
        </w:rPr>
        <w:t xml:space="preserve">   </w:t>
      </w:r>
      <w:bookmarkEnd w:id="19215"/>
    </w:p>
    <w:p w14:paraId="51C54C39" w14:textId="77777777" w:rsidR="00466E1C" w:rsidRDefault="00466E1C" w:rsidP="00466E1C">
      <w:pPr>
        <w:pStyle w:val="KeepWithNext"/>
        <w:rPr>
          <w:rtl/>
          <w:lang w:eastAsia="he-IL"/>
        </w:rPr>
      </w:pPr>
    </w:p>
    <w:p w14:paraId="20869878" w14:textId="72855B99" w:rsidR="00466E1C" w:rsidRDefault="00466E1C" w:rsidP="00466E1C">
      <w:pPr>
        <w:rPr>
          <w:rtl/>
          <w:lang w:eastAsia="he-IL"/>
        </w:rPr>
      </w:pPr>
      <w:bookmarkStart w:id="19216" w:name="_ETM_Q1_5225402"/>
      <w:bookmarkEnd w:id="19216"/>
      <w:r>
        <w:rPr>
          <w:rFonts w:hint="cs"/>
          <w:rtl/>
          <w:lang w:eastAsia="he-IL"/>
        </w:rPr>
        <w:t>וטיפול.</w:t>
      </w:r>
    </w:p>
    <w:p w14:paraId="3841C9AB" w14:textId="77777777" w:rsidR="00B02D5F" w:rsidRDefault="00B02D5F" w:rsidP="00466E1C">
      <w:pPr>
        <w:rPr>
          <w:rtl/>
          <w:lang w:eastAsia="he-IL"/>
        </w:rPr>
      </w:pPr>
    </w:p>
    <w:p w14:paraId="3D833E62" w14:textId="77777777" w:rsidR="00466E1C" w:rsidRDefault="00466E1C" w:rsidP="00466E1C">
      <w:pPr>
        <w:rPr>
          <w:rStyle w:val="TagStyle"/>
          <w:rFonts w:ascii="David" w:hAnsi="David"/>
          <w:u w:val="single"/>
          <w:rtl/>
          <w:lang w:eastAsia="he-IL"/>
        </w:rPr>
      </w:pPr>
      <w:bookmarkStart w:id="19217" w:name="_ETM_Q1_5227402"/>
      <w:bookmarkStart w:id="19218" w:name="_ETM_Q1_5227652"/>
      <w:bookmarkStart w:id="19219" w:name="_ETM_Q1_5228902"/>
      <w:bookmarkStart w:id="19220" w:name="_ETM_Q1_5217152"/>
      <w:bookmarkStart w:id="19221" w:name="_ETM_Q1_5223902"/>
      <w:bookmarkStart w:id="19222" w:name="_ETM_Q1_5226152"/>
      <w:bookmarkEnd w:id="19217"/>
      <w:bookmarkEnd w:id="19218"/>
      <w:bookmarkEnd w:id="19219"/>
      <w:bookmarkEnd w:id="19220"/>
      <w:bookmarkEnd w:id="19221"/>
      <w:bookmarkEnd w:id="19222"/>
    </w:p>
    <w:p w14:paraId="79C3EC2C" w14:textId="6E1A4C2A" w:rsidR="00466E1C" w:rsidRDefault="00466E1C" w:rsidP="00466E1C">
      <w:pPr>
        <w:pStyle w:val="a4"/>
        <w:keepNext/>
        <w:rPr>
          <w:rtl/>
        </w:rPr>
      </w:pPr>
      <w:bookmarkStart w:id="19223" w:name="ET_speaker_דן_פיקמן_1002"/>
      <w:r w:rsidRPr="00466E1C">
        <w:rPr>
          <w:rStyle w:val="TagStyle"/>
          <w:rtl/>
        </w:rPr>
        <w:t xml:space="preserve">&lt;&lt; דובר &gt;&gt; </w:t>
      </w:r>
      <w:r>
        <w:rPr>
          <w:rtl/>
        </w:rPr>
        <w:t>דן פיקמן:</w:t>
      </w:r>
      <w:r w:rsidRPr="00466E1C">
        <w:rPr>
          <w:rStyle w:val="TagStyle"/>
          <w:rtl/>
        </w:rPr>
        <w:t xml:space="preserve"> &lt;&lt; דובר &gt;&gt;</w:t>
      </w:r>
      <w:r>
        <w:rPr>
          <w:rtl/>
        </w:rPr>
        <w:t xml:space="preserve">   </w:t>
      </w:r>
      <w:bookmarkEnd w:id="19223"/>
    </w:p>
    <w:p w14:paraId="2BCD1E77" w14:textId="77777777" w:rsidR="00466E1C" w:rsidRDefault="00466E1C" w:rsidP="00466E1C">
      <w:pPr>
        <w:pStyle w:val="KeepWithNext"/>
        <w:rPr>
          <w:rtl/>
          <w:lang w:eastAsia="he-IL"/>
        </w:rPr>
      </w:pPr>
    </w:p>
    <w:p w14:paraId="3DAFE082" w14:textId="01E8DD46" w:rsidR="00466E1C" w:rsidRDefault="00120411" w:rsidP="00466E1C">
      <w:pPr>
        <w:rPr>
          <w:rtl/>
          <w:lang w:eastAsia="he-IL"/>
        </w:rPr>
      </w:pPr>
      <w:r>
        <w:rPr>
          <w:rFonts w:hint="cs"/>
          <w:rtl/>
          <w:lang w:eastAsia="he-IL"/>
        </w:rPr>
        <w:t>כ</w:t>
      </w:r>
      <w:r w:rsidR="00466E1C">
        <w:rPr>
          <w:rFonts w:hint="cs"/>
          <w:rtl/>
          <w:lang w:eastAsia="he-IL"/>
        </w:rPr>
        <w:t>פ</w:t>
      </w:r>
      <w:bookmarkStart w:id="19224" w:name="_ETM_Q1_5228651"/>
      <w:bookmarkEnd w:id="19224"/>
      <w:r w:rsidR="00466E1C">
        <w:rPr>
          <w:rFonts w:hint="cs"/>
          <w:rtl/>
          <w:lang w:eastAsia="he-IL"/>
        </w:rPr>
        <w:t xml:space="preserve">י שמירי אמרה, משרד החינוך </w:t>
      </w:r>
      <w:bookmarkStart w:id="19225" w:name="_ETM_Q1_5228652"/>
      <w:bookmarkEnd w:id="19225"/>
      <w:r w:rsidR="00466E1C">
        <w:rPr>
          <w:rFonts w:hint="cs"/>
          <w:rtl/>
          <w:lang w:eastAsia="he-IL"/>
        </w:rPr>
        <w:t xml:space="preserve">אומר שהמספרים האלה </w:t>
      </w:r>
      <w:bookmarkStart w:id="19226" w:name="_ETM_Q1_5231902"/>
      <w:bookmarkEnd w:id="19226"/>
      <w:r w:rsidR="00466E1C">
        <w:rPr>
          <w:rFonts w:hint="cs"/>
          <w:rtl/>
          <w:lang w:eastAsia="he-IL"/>
        </w:rPr>
        <w:t>הם מספרים</w:t>
      </w:r>
      <w:bookmarkStart w:id="19227" w:name="_ETM_Q1_5230402"/>
      <w:bookmarkEnd w:id="19227"/>
      <w:r w:rsidR="00466E1C">
        <w:rPr>
          <w:rFonts w:hint="cs"/>
          <w:rtl/>
          <w:lang w:eastAsia="he-IL"/>
        </w:rPr>
        <w:t xml:space="preserve"> שמאפשרים למידה. אנחנו אומרים שאם יש ת</w:t>
      </w:r>
      <w:bookmarkStart w:id="19228" w:name="_ETM_Q1_5229901"/>
      <w:bookmarkEnd w:id="19228"/>
      <w:r w:rsidR="00466E1C">
        <w:rPr>
          <w:rFonts w:hint="cs"/>
          <w:rtl/>
          <w:lang w:eastAsia="he-IL"/>
        </w:rPr>
        <w:t xml:space="preserve">וספת אז </w:t>
      </w:r>
      <w:bookmarkStart w:id="19229" w:name="_ETM_Q1_5230652"/>
      <w:bookmarkEnd w:id="19229"/>
      <w:r w:rsidR="00466E1C">
        <w:rPr>
          <w:rFonts w:hint="cs"/>
          <w:rtl/>
          <w:lang w:eastAsia="he-IL"/>
        </w:rPr>
        <w:t xml:space="preserve">היא צריכה להיות מגודרת </w:t>
      </w:r>
      <w:bookmarkStart w:id="19230" w:name="_ETM_Q1_5232652"/>
      <w:bookmarkStart w:id="19231" w:name="_ETM_Q1_5232901"/>
      <w:bookmarkEnd w:id="19230"/>
      <w:bookmarkEnd w:id="19231"/>
      <w:r w:rsidR="00466E1C">
        <w:rPr>
          <w:rFonts w:hint="cs"/>
          <w:rtl/>
          <w:lang w:eastAsia="he-IL"/>
        </w:rPr>
        <w:t>אקטיבי</w:t>
      </w:r>
      <w:bookmarkStart w:id="19232" w:name="_ETM_Q1_5233653"/>
      <w:bookmarkEnd w:id="19232"/>
      <w:r w:rsidR="00466E1C">
        <w:rPr>
          <w:rFonts w:hint="cs"/>
          <w:rtl/>
          <w:lang w:eastAsia="he-IL"/>
        </w:rPr>
        <w:t>ת.</w:t>
      </w:r>
    </w:p>
    <w:p w14:paraId="39D3DEEB" w14:textId="77777777" w:rsidR="00120411" w:rsidRDefault="00120411" w:rsidP="00120411">
      <w:pPr>
        <w:rPr>
          <w:rtl/>
          <w:lang w:eastAsia="he-IL"/>
        </w:rPr>
      </w:pPr>
      <w:bookmarkStart w:id="19233" w:name="_ETM_Q1_5233902"/>
      <w:bookmarkStart w:id="19234" w:name="_ETM_Q1_5234652"/>
      <w:bookmarkStart w:id="19235" w:name="_ETM_Q1_5232152"/>
      <w:bookmarkStart w:id="19236" w:name="_ETM_Q1_5239402"/>
      <w:bookmarkStart w:id="19237" w:name="_ETM_Q1_5240154"/>
      <w:bookmarkEnd w:id="19233"/>
      <w:bookmarkEnd w:id="19234"/>
      <w:bookmarkEnd w:id="19235"/>
      <w:bookmarkEnd w:id="19236"/>
      <w:bookmarkEnd w:id="19237"/>
    </w:p>
    <w:p w14:paraId="132DBA56" w14:textId="569922C2" w:rsidR="00120411" w:rsidRDefault="00120411" w:rsidP="00120411">
      <w:pPr>
        <w:pStyle w:val="a4"/>
        <w:keepNext/>
        <w:rPr>
          <w:rtl/>
        </w:rPr>
      </w:pPr>
      <w:bookmarkStart w:id="19238" w:name="ET_speaker_נלה_דוידוב_1610"/>
      <w:r w:rsidRPr="00120411">
        <w:rPr>
          <w:rStyle w:val="TagStyle"/>
          <w:rtl/>
        </w:rPr>
        <w:t xml:space="preserve"> &lt;&lt; דובר &gt;&gt; </w:t>
      </w:r>
      <w:r>
        <w:rPr>
          <w:rtl/>
        </w:rPr>
        <w:t>נלה דוידוב:</w:t>
      </w:r>
      <w:r w:rsidRPr="00120411">
        <w:rPr>
          <w:rStyle w:val="TagStyle"/>
          <w:rtl/>
        </w:rPr>
        <w:t xml:space="preserve"> &lt;&lt; דובר &gt;&gt;</w:t>
      </w:r>
      <w:r>
        <w:rPr>
          <w:rtl/>
        </w:rPr>
        <w:t xml:space="preserve">   </w:t>
      </w:r>
      <w:bookmarkEnd w:id="19238"/>
    </w:p>
    <w:p w14:paraId="1D0A7F17" w14:textId="77777777" w:rsidR="00120411" w:rsidRPr="00120411" w:rsidRDefault="00120411" w:rsidP="00120411">
      <w:pPr>
        <w:rPr>
          <w:rtl/>
          <w:lang w:eastAsia="he-IL"/>
        </w:rPr>
      </w:pPr>
      <w:bookmarkStart w:id="19239" w:name="_ETM_Q1_5241152"/>
      <w:bookmarkEnd w:id="19239"/>
    </w:p>
    <w:p w14:paraId="7ABBFD60" w14:textId="65826A8B" w:rsidR="00466E1C" w:rsidRDefault="00466E1C" w:rsidP="00466E1C">
      <w:pPr>
        <w:rPr>
          <w:rtl/>
          <w:lang w:eastAsia="he-IL"/>
        </w:rPr>
      </w:pPr>
      <w:r>
        <w:rPr>
          <w:rFonts w:hint="cs"/>
          <w:rtl/>
          <w:lang w:eastAsia="he-IL"/>
        </w:rPr>
        <w:t xml:space="preserve">אבל המספרים האלה הם ברוטו. </w:t>
      </w:r>
      <w:bookmarkStart w:id="19240" w:name="_ETM_Q1_5235154"/>
      <w:bookmarkEnd w:id="19240"/>
    </w:p>
    <w:p w14:paraId="55FD2E84" w14:textId="77777777" w:rsidR="00466E1C" w:rsidRDefault="00466E1C" w:rsidP="00466E1C">
      <w:pPr>
        <w:rPr>
          <w:rtl/>
          <w:lang w:eastAsia="he-IL"/>
        </w:rPr>
      </w:pPr>
      <w:bookmarkStart w:id="19241" w:name="_ETM_Q1_5235402"/>
      <w:bookmarkStart w:id="19242" w:name="_ETM_Q1_5235902"/>
      <w:bookmarkStart w:id="19243" w:name="_ETM_Q1_5236902"/>
      <w:bookmarkEnd w:id="19241"/>
      <w:bookmarkEnd w:id="19242"/>
      <w:bookmarkEnd w:id="19243"/>
    </w:p>
    <w:p w14:paraId="0E23BE80" w14:textId="3398CF84" w:rsidR="00466E1C" w:rsidRDefault="00466E1C" w:rsidP="00466E1C">
      <w:pPr>
        <w:pStyle w:val="a4"/>
        <w:keepNext/>
        <w:rPr>
          <w:rtl/>
        </w:rPr>
      </w:pPr>
      <w:bookmarkStart w:id="19244" w:name="ET_speaker_דן_פיקמן_1004"/>
      <w:r w:rsidRPr="00466E1C">
        <w:rPr>
          <w:rStyle w:val="TagStyle"/>
          <w:rtl/>
        </w:rPr>
        <w:t xml:space="preserve"> &lt;&lt; דובר &gt;&gt; </w:t>
      </w:r>
      <w:r>
        <w:rPr>
          <w:rtl/>
        </w:rPr>
        <w:t>דן פיקמן:</w:t>
      </w:r>
      <w:r w:rsidRPr="00466E1C">
        <w:rPr>
          <w:rStyle w:val="TagStyle"/>
          <w:rtl/>
        </w:rPr>
        <w:t xml:space="preserve"> &lt;&lt; דובר &gt;&gt;</w:t>
      </w:r>
      <w:r>
        <w:rPr>
          <w:rtl/>
        </w:rPr>
        <w:t xml:space="preserve">   </w:t>
      </w:r>
      <w:bookmarkEnd w:id="19244"/>
    </w:p>
    <w:p w14:paraId="70BCB0E7" w14:textId="77777777" w:rsidR="00466E1C" w:rsidRDefault="00466E1C" w:rsidP="00466E1C">
      <w:pPr>
        <w:pStyle w:val="KeepWithNext"/>
        <w:rPr>
          <w:rtl/>
          <w:lang w:eastAsia="he-IL"/>
        </w:rPr>
      </w:pPr>
    </w:p>
    <w:p w14:paraId="101E5F6D" w14:textId="09D6316C" w:rsidR="00466E1C" w:rsidRDefault="00466E1C" w:rsidP="00466E1C">
      <w:pPr>
        <w:rPr>
          <w:rtl/>
          <w:lang w:eastAsia="he-IL"/>
        </w:rPr>
      </w:pPr>
      <w:bookmarkStart w:id="19245" w:name="_ETM_Q1_5238152"/>
      <w:bookmarkEnd w:id="19245"/>
      <w:r>
        <w:rPr>
          <w:rFonts w:hint="cs"/>
          <w:rtl/>
          <w:lang w:eastAsia="he-IL"/>
        </w:rPr>
        <w:t>ז</w:t>
      </w:r>
      <w:bookmarkStart w:id="19246" w:name="_ETM_Q1_5238902"/>
      <w:bookmarkEnd w:id="19246"/>
      <w:r>
        <w:rPr>
          <w:rFonts w:hint="cs"/>
          <w:rtl/>
          <w:lang w:eastAsia="he-IL"/>
        </w:rPr>
        <w:t>את האמירה שלנו</w:t>
      </w:r>
      <w:bookmarkStart w:id="19247" w:name="_ETM_Q1_5240902"/>
      <w:bookmarkEnd w:id="19247"/>
      <w:r>
        <w:rPr>
          <w:rFonts w:hint="cs"/>
          <w:rtl/>
          <w:lang w:eastAsia="he-IL"/>
        </w:rPr>
        <w:t>. כמו שראיתם</w:t>
      </w:r>
      <w:bookmarkStart w:id="19248" w:name="_ETM_Q1_5240402"/>
      <w:bookmarkEnd w:id="19248"/>
      <w:r>
        <w:rPr>
          <w:rFonts w:hint="cs"/>
          <w:rtl/>
          <w:lang w:eastAsia="he-IL"/>
        </w:rPr>
        <w:t>, בשנת תשפ"ה הו</w:t>
      </w:r>
      <w:bookmarkStart w:id="19249" w:name="_ETM_Q1_5243653"/>
      <w:bookmarkStart w:id="19250" w:name="_ETM_Q1_5246903"/>
      <w:bookmarkEnd w:id="19249"/>
      <w:bookmarkEnd w:id="19250"/>
      <w:r>
        <w:rPr>
          <w:rFonts w:hint="cs"/>
          <w:rtl/>
          <w:lang w:eastAsia="he-IL"/>
        </w:rPr>
        <w:t xml:space="preserve">גדלה </w:t>
      </w:r>
      <w:bookmarkStart w:id="19251" w:name="_ETM_Q1_5245152"/>
      <w:bookmarkEnd w:id="19251"/>
      <w:r>
        <w:rPr>
          <w:rFonts w:hint="cs"/>
          <w:rtl/>
          <w:lang w:eastAsia="he-IL"/>
        </w:rPr>
        <w:t>המסג</w:t>
      </w:r>
      <w:bookmarkStart w:id="19252" w:name="_ETM_Q1_5242652"/>
      <w:bookmarkEnd w:id="19252"/>
      <w:r>
        <w:rPr>
          <w:rFonts w:hint="cs"/>
          <w:rtl/>
          <w:lang w:eastAsia="he-IL"/>
        </w:rPr>
        <w:t xml:space="preserve">רת </w:t>
      </w:r>
      <w:bookmarkStart w:id="19253" w:name="_ETM_Q1_5243152"/>
      <w:bookmarkStart w:id="19254" w:name="_ETM_Q1_5240152"/>
      <w:bookmarkStart w:id="19255" w:name="_ETM_Q1_5237401"/>
      <w:bookmarkEnd w:id="19253"/>
      <w:bookmarkEnd w:id="19254"/>
      <w:bookmarkEnd w:id="19255"/>
      <w:r>
        <w:rPr>
          <w:rFonts w:hint="cs"/>
          <w:rtl/>
          <w:lang w:eastAsia="he-IL"/>
        </w:rPr>
        <w:t xml:space="preserve">התקציבית ומסגרת השעות </w:t>
      </w:r>
      <w:bookmarkStart w:id="19256" w:name="_ETM_Q1_5244902"/>
      <w:bookmarkEnd w:id="19256"/>
      <w:r>
        <w:rPr>
          <w:rFonts w:hint="cs"/>
          <w:rtl/>
          <w:lang w:eastAsia="he-IL"/>
        </w:rPr>
        <w:t>שניתנת לכל אחד. אנחנו קשובים</w:t>
      </w:r>
      <w:bookmarkStart w:id="19257" w:name="_ETM_Q1_5247152"/>
      <w:bookmarkEnd w:id="19257"/>
      <w:r>
        <w:rPr>
          <w:rFonts w:hint="cs"/>
          <w:rtl/>
          <w:lang w:eastAsia="he-IL"/>
        </w:rPr>
        <w:t xml:space="preserve">, יחד עם </w:t>
      </w:r>
      <w:bookmarkStart w:id="19258" w:name="_ETM_Q1_5248401"/>
      <w:bookmarkEnd w:id="19258"/>
      <w:r>
        <w:rPr>
          <w:rFonts w:hint="cs"/>
          <w:rtl/>
          <w:lang w:eastAsia="he-IL"/>
        </w:rPr>
        <w:t>משרד הח</w:t>
      </w:r>
      <w:bookmarkStart w:id="19259" w:name="_ETM_Q1_5247902"/>
      <w:bookmarkEnd w:id="19259"/>
      <w:r>
        <w:rPr>
          <w:rFonts w:hint="cs"/>
          <w:rtl/>
          <w:lang w:eastAsia="he-IL"/>
        </w:rPr>
        <w:t>ינוך – משרד החינוך קשוב ואנחנו אית</w:t>
      </w:r>
      <w:bookmarkStart w:id="19260" w:name="_ETM_Q1_5250902"/>
      <w:bookmarkEnd w:id="19260"/>
      <w:r>
        <w:rPr>
          <w:rFonts w:hint="cs"/>
          <w:rtl/>
          <w:lang w:eastAsia="he-IL"/>
        </w:rPr>
        <w:t>ו –</w:t>
      </w:r>
      <w:bookmarkStart w:id="19261" w:name="_ETM_Q1_5249152"/>
      <w:bookmarkEnd w:id="19261"/>
      <w:r>
        <w:rPr>
          <w:rFonts w:hint="cs"/>
          <w:rtl/>
          <w:lang w:eastAsia="he-IL"/>
        </w:rPr>
        <w:t xml:space="preserve"> לשינויים. לכן,</w:t>
      </w:r>
      <w:bookmarkStart w:id="19262" w:name="_ETM_Q1_5256152"/>
      <w:bookmarkEnd w:id="19262"/>
      <w:r>
        <w:rPr>
          <w:rFonts w:hint="cs"/>
          <w:rtl/>
          <w:lang w:eastAsia="he-IL"/>
        </w:rPr>
        <w:t xml:space="preserve"> </w:t>
      </w:r>
      <w:bookmarkStart w:id="19263" w:name="_ETM_Q1_5255152"/>
      <w:bookmarkStart w:id="19264" w:name="_ETM_Q1_5253902"/>
      <w:bookmarkStart w:id="19265" w:name="_ETM_Q1_5252152"/>
      <w:bookmarkEnd w:id="19263"/>
      <w:bookmarkEnd w:id="19264"/>
      <w:bookmarkEnd w:id="19265"/>
      <w:r>
        <w:rPr>
          <w:rFonts w:hint="cs"/>
          <w:rtl/>
          <w:lang w:eastAsia="he-IL"/>
        </w:rPr>
        <w:t xml:space="preserve">מצד אחד אנחנו רוצים לעשות גידור תקציבי </w:t>
      </w:r>
      <w:bookmarkStart w:id="19266" w:name="_ETM_Q1_5257152"/>
      <w:bookmarkEnd w:id="19266"/>
      <w:r>
        <w:rPr>
          <w:rFonts w:hint="cs"/>
          <w:rtl/>
          <w:lang w:eastAsia="he-IL"/>
        </w:rPr>
        <w:t>ומצד ש</w:t>
      </w:r>
      <w:bookmarkStart w:id="19267" w:name="_ETM_Q1_5257902"/>
      <w:bookmarkEnd w:id="19267"/>
      <w:r>
        <w:rPr>
          <w:rFonts w:hint="cs"/>
          <w:rtl/>
          <w:lang w:eastAsia="he-IL"/>
        </w:rPr>
        <w:t xml:space="preserve">ני, אנחנו קשובים. </w:t>
      </w:r>
      <w:bookmarkStart w:id="19268" w:name="_ETM_Q1_5258402"/>
      <w:bookmarkEnd w:id="19268"/>
      <w:r>
        <w:rPr>
          <w:rFonts w:hint="cs"/>
          <w:rtl/>
          <w:lang w:eastAsia="he-IL"/>
        </w:rPr>
        <w:t xml:space="preserve">זו התשובה. </w:t>
      </w:r>
    </w:p>
    <w:p w14:paraId="59563F2A" w14:textId="77777777" w:rsidR="00466E1C" w:rsidRDefault="00466E1C" w:rsidP="00466E1C">
      <w:pPr>
        <w:rPr>
          <w:rtl/>
          <w:lang w:eastAsia="he-IL"/>
        </w:rPr>
      </w:pPr>
      <w:bookmarkStart w:id="19269" w:name="_ETM_Q1_5261152"/>
      <w:bookmarkStart w:id="19270" w:name="_ETM_Q1_5263652"/>
      <w:bookmarkEnd w:id="19269"/>
      <w:bookmarkEnd w:id="19270"/>
    </w:p>
    <w:p w14:paraId="1B363353" w14:textId="3579428D" w:rsidR="00466E1C" w:rsidRDefault="00466E1C" w:rsidP="00466E1C">
      <w:pPr>
        <w:pStyle w:val="a4"/>
        <w:keepNext/>
        <w:rPr>
          <w:rtl/>
        </w:rPr>
      </w:pPr>
      <w:bookmarkStart w:id="19271" w:name="ET_speaker_ערן_ריכמן_1005"/>
      <w:r w:rsidRPr="00466E1C">
        <w:rPr>
          <w:rStyle w:val="TagStyle"/>
          <w:rtl/>
        </w:rPr>
        <w:t xml:space="preserve"> &lt;&lt; דובר &gt;&gt; </w:t>
      </w:r>
      <w:r>
        <w:rPr>
          <w:rtl/>
        </w:rPr>
        <w:t>ערן ריכמן:</w:t>
      </w:r>
      <w:r w:rsidRPr="00466E1C">
        <w:rPr>
          <w:rStyle w:val="TagStyle"/>
          <w:rtl/>
        </w:rPr>
        <w:t xml:space="preserve"> &lt;&lt; דובר &gt;&gt;</w:t>
      </w:r>
      <w:r>
        <w:rPr>
          <w:rtl/>
        </w:rPr>
        <w:t xml:space="preserve">   </w:t>
      </w:r>
      <w:bookmarkEnd w:id="19271"/>
    </w:p>
    <w:p w14:paraId="1F6B149B" w14:textId="77777777" w:rsidR="00466E1C" w:rsidRDefault="00466E1C" w:rsidP="00466E1C">
      <w:pPr>
        <w:pStyle w:val="KeepWithNext"/>
        <w:rPr>
          <w:rtl/>
          <w:lang w:eastAsia="he-IL"/>
        </w:rPr>
      </w:pPr>
    </w:p>
    <w:p w14:paraId="42223247" w14:textId="17E0C0F7" w:rsidR="00466E1C" w:rsidRDefault="00466E1C" w:rsidP="00466E1C">
      <w:pPr>
        <w:rPr>
          <w:rtl/>
          <w:lang w:eastAsia="he-IL"/>
        </w:rPr>
      </w:pPr>
      <w:bookmarkStart w:id="19272" w:name="_ETM_Q1_5265401"/>
      <w:bookmarkStart w:id="19273" w:name="_ETM_Q1_5265652"/>
      <w:bookmarkStart w:id="19274" w:name="_ETM_Q1_5262652"/>
      <w:bookmarkStart w:id="19275" w:name="_ETM_Q1_5260902"/>
      <w:bookmarkEnd w:id="19272"/>
      <w:bookmarkEnd w:id="19273"/>
      <w:bookmarkEnd w:id="19274"/>
      <w:bookmarkEnd w:id="19275"/>
      <w:r>
        <w:rPr>
          <w:rFonts w:hint="cs"/>
          <w:rtl/>
          <w:lang w:eastAsia="he-IL"/>
        </w:rPr>
        <w:t xml:space="preserve">אי-אפשר לקחת את כל </w:t>
      </w:r>
      <w:bookmarkStart w:id="19276" w:name="_ETM_Q1_5262402"/>
      <w:bookmarkEnd w:id="19276"/>
      <w:r>
        <w:rPr>
          <w:rFonts w:hint="cs"/>
          <w:rtl/>
          <w:lang w:eastAsia="he-IL"/>
        </w:rPr>
        <w:t>הרעיון כשאנחנו</w:t>
      </w:r>
      <w:bookmarkStart w:id="19277" w:name="_ETM_Q1_5264902"/>
      <w:bookmarkEnd w:id="19277"/>
      <w:r>
        <w:rPr>
          <w:rFonts w:hint="cs"/>
          <w:rtl/>
          <w:lang w:eastAsia="he-IL"/>
        </w:rPr>
        <w:t xml:space="preserve"> מסתכלים על ילד</w:t>
      </w:r>
      <w:bookmarkStart w:id="19278" w:name="_ETM_Q1_5264402"/>
      <w:bookmarkStart w:id="19279" w:name="_ETM_Q1_5261652"/>
      <w:bookmarkEnd w:id="19278"/>
      <w:bookmarkEnd w:id="19279"/>
      <w:r>
        <w:rPr>
          <w:rFonts w:hint="cs"/>
          <w:rtl/>
          <w:lang w:eastAsia="he-IL"/>
        </w:rPr>
        <w:t xml:space="preserve"> כילד. אם אתה עושה את </w:t>
      </w:r>
      <w:bookmarkStart w:id="19280" w:name="_ETM_Q1_5270152"/>
      <w:bookmarkEnd w:id="19280"/>
      <w:r>
        <w:rPr>
          <w:rFonts w:hint="cs"/>
          <w:rtl/>
          <w:lang w:eastAsia="he-IL"/>
        </w:rPr>
        <w:t xml:space="preserve">זה </w:t>
      </w:r>
      <w:bookmarkStart w:id="19281" w:name="_ETM_Q1_5267902"/>
      <w:bookmarkEnd w:id="19281"/>
      <w:r>
        <w:rPr>
          <w:rFonts w:hint="cs"/>
          <w:rtl/>
          <w:lang w:eastAsia="he-IL"/>
        </w:rPr>
        <w:t xml:space="preserve">פר ילד, הגידור התקציבי </w:t>
      </w:r>
      <w:bookmarkStart w:id="19282" w:name="_ETM_Q1_5269152"/>
      <w:bookmarkStart w:id="19283" w:name="_ETM_Q1_5266652"/>
      <w:bookmarkEnd w:id="19282"/>
      <w:bookmarkEnd w:id="19283"/>
      <w:r>
        <w:rPr>
          <w:rFonts w:hint="cs"/>
          <w:rtl/>
          <w:lang w:eastAsia="he-IL"/>
        </w:rPr>
        <w:t xml:space="preserve">הוא לא מוסמך ולא קשור לצרכים של הילד </w:t>
      </w:r>
      <w:bookmarkStart w:id="19284" w:name="_ETM_Q1_5272152"/>
      <w:bookmarkStart w:id="19285" w:name="_ETM_Q1_5270902"/>
      <w:bookmarkEnd w:id="19284"/>
      <w:r>
        <w:rPr>
          <w:rFonts w:hint="cs"/>
          <w:rtl/>
          <w:lang w:eastAsia="he-IL"/>
        </w:rPr>
        <w:t xml:space="preserve">הספציפי </w:t>
      </w:r>
      <w:bookmarkEnd w:id="19285"/>
      <w:r>
        <w:rPr>
          <w:rFonts w:hint="cs"/>
          <w:rtl/>
          <w:lang w:eastAsia="he-IL"/>
        </w:rPr>
        <w:t xml:space="preserve">והחצי הזה </w:t>
      </w:r>
      <w:bookmarkStart w:id="19286" w:name="_ETM_Q1_5269402"/>
      <w:bookmarkEnd w:id="19286"/>
      <w:r>
        <w:rPr>
          <w:rFonts w:hint="cs"/>
          <w:rtl/>
          <w:lang w:eastAsia="he-IL"/>
        </w:rPr>
        <w:t>לא מבוסס על שום בדיקה מק</w:t>
      </w:r>
      <w:bookmarkStart w:id="19287" w:name="_ETM_Q1_5274402"/>
      <w:bookmarkStart w:id="19288" w:name="_ETM_Q1_5272402"/>
      <w:bookmarkEnd w:id="19287"/>
      <w:bookmarkEnd w:id="19288"/>
      <w:r>
        <w:rPr>
          <w:rFonts w:hint="cs"/>
          <w:rtl/>
          <w:lang w:eastAsia="he-IL"/>
        </w:rPr>
        <w:t>צועית.</w:t>
      </w:r>
      <w:bookmarkStart w:id="19289" w:name="_ETM_Q1_5271152"/>
      <w:bookmarkEnd w:id="19289"/>
    </w:p>
    <w:p w14:paraId="496E2A78" w14:textId="77777777" w:rsidR="00466E1C" w:rsidRDefault="00466E1C" w:rsidP="00466E1C">
      <w:pPr>
        <w:rPr>
          <w:rtl/>
          <w:lang w:eastAsia="he-IL"/>
        </w:rPr>
      </w:pPr>
      <w:bookmarkStart w:id="19290" w:name="_ETM_Q1_5277152"/>
      <w:bookmarkEnd w:id="19290"/>
    </w:p>
    <w:p w14:paraId="5DC893F7" w14:textId="55029257" w:rsidR="00466E1C" w:rsidRDefault="00466E1C" w:rsidP="00466E1C">
      <w:pPr>
        <w:rPr>
          <w:rtl/>
          <w:lang w:eastAsia="he-IL"/>
        </w:rPr>
      </w:pPr>
      <w:bookmarkStart w:id="19291" w:name="_ETM_Q1_5277652"/>
      <w:bookmarkStart w:id="19292" w:name="_ETM_Q1_5277902"/>
      <w:bookmarkEnd w:id="19291"/>
      <w:bookmarkEnd w:id="19292"/>
      <w:r>
        <w:rPr>
          <w:rFonts w:hint="cs"/>
          <w:rtl/>
          <w:lang w:eastAsia="he-IL"/>
        </w:rPr>
        <w:t>אני עבדתי במש</w:t>
      </w:r>
      <w:bookmarkStart w:id="19293" w:name="_ETM_Q1_5279902"/>
      <w:bookmarkEnd w:id="19293"/>
      <w:r>
        <w:rPr>
          <w:rFonts w:hint="cs"/>
          <w:rtl/>
          <w:lang w:eastAsia="he-IL"/>
        </w:rPr>
        <w:t>רד</w:t>
      </w:r>
      <w:bookmarkStart w:id="19294" w:name="_ETM_Q1_5278152"/>
      <w:bookmarkEnd w:id="19294"/>
      <w:r>
        <w:rPr>
          <w:rFonts w:hint="cs"/>
          <w:rtl/>
          <w:lang w:eastAsia="he-IL"/>
        </w:rPr>
        <w:t xml:space="preserve"> ממשל</w:t>
      </w:r>
      <w:bookmarkStart w:id="19295" w:name="_ETM_Q1_5275652"/>
      <w:bookmarkEnd w:id="19295"/>
      <w:r>
        <w:rPr>
          <w:rFonts w:hint="cs"/>
          <w:rtl/>
          <w:lang w:eastAsia="he-IL"/>
        </w:rPr>
        <w:t xml:space="preserve">תי שהיו לו משכורות והוא </w:t>
      </w:r>
      <w:bookmarkStart w:id="19296" w:name="_ETM_Q1_5280652"/>
      <w:bookmarkEnd w:id="19296"/>
      <w:r>
        <w:rPr>
          <w:rFonts w:hint="cs"/>
          <w:rtl/>
          <w:lang w:eastAsia="he-IL"/>
        </w:rPr>
        <w:t>ידע לחלק אותן</w:t>
      </w:r>
      <w:bookmarkStart w:id="19297" w:name="_ETM_Q1_5281652"/>
      <w:bookmarkEnd w:id="19297"/>
      <w:r>
        <w:rPr>
          <w:rFonts w:hint="cs"/>
          <w:rtl/>
          <w:lang w:eastAsia="he-IL"/>
        </w:rPr>
        <w:t>. תיתן את זה למשרד</w:t>
      </w:r>
      <w:bookmarkStart w:id="19298" w:name="_ETM_Q1_5283902"/>
      <w:bookmarkStart w:id="19299" w:name="_ETM_Q1_5280902"/>
      <w:bookmarkStart w:id="19300" w:name="_ETM_Q1_5278151"/>
      <w:bookmarkStart w:id="19301" w:name="_ETM_Q1_5282402"/>
      <w:bookmarkEnd w:id="19298"/>
      <w:bookmarkEnd w:id="19299"/>
      <w:bookmarkEnd w:id="19300"/>
      <w:bookmarkEnd w:id="19301"/>
      <w:r>
        <w:rPr>
          <w:rFonts w:hint="cs"/>
          <w:rtl/>
          <w:lang w:eastAsia="he-IL"/>
        </w:rPr>
        <w:t xml:space="preserve"> אל תעשה </w:t>
      </w:r>
      <w:bookmarkStart w:id="19302" w:name="_ETM_Q1_5284652"/>
      <w:bookmarkEnd w:id="19302"/>
      <w:r>
        <w:rPr>
          <w:rFonts w:hint="cs"/>
          <w:rtl/>
          <w:lang w:eastAsia="he-IL"/>
        </w:rPr>
        <w:t>קביעה שהיא לא מקצועי</w:t>
      </w:r>
      <w:bookmarkStart w:id="19303" w:name="_ETM_Q1_5284902"/>
      <w:bookmarkEnd w:id="19303"/>
      <w:r>
        <w:rPr>
          <w:rFonts w:hint="cs"/>
          <w:rtl/>
          <w:lang w:eastAsia="he-IL"/>
        </w:rPr>
        <w:t xml:space="preserve">ת. החצי הזה הוא לא קשור </w:t>
      </w:r>
      <w:bookmarkStart w:id="19304" w:name="_ETM_Q1_5285902"/>
      <w:bookmarkEnd w:id="19304"/>
      <w:r>
        <w:rPr>
          <w:rFonts w:hint="cs"/>
          <w:rtl/>
          <w:lang w:eastAsia="he-IL"/>
        </w:rPr>
        <w:t>לשום ד</w:t>
      </w:r>
      <w:bookmarkStart w:id="19305" w:name="_ETM_Q1_5286652"/>
      <w:bookmarkEnd w:id="19305"/>
      <w:r>
        <w:rPr>
          <w:rFonts w:hint="cs"/>
          <w:rtl/>
          <w:lang w:eastAsia="he-IL"/>
        </w:rPr>
        <w:t>בר מקצועי.</w:t>
      </w:r>
    </w:p>
    <w:p w14:paraId="600888EF" w14:textId="77777777" w:rsidR="00466E1C" w:rsidRDefault="00466E1C" w:rsidP="00466E1C">
      <w:pPr>
        <w:rPr>
          <w:rtl/>
          <w:lang w:eastAsia="he-IL"/>
        </w:rPr>
      </w:pPr>
    </w:p>
    <w:p w14:paraId="6489031F" w14:textId="190A0A34" w:rsidR="00466E1C" w:rsidRDefault="00466E1C" w:rsidP="00466E1C">
      <w:pPr>
        <w:pStyle w:val="af6"/>
        <w:keepNext/>
        <w:rPr>
          <w:rtl/>
        </w:rPr>
      </w:pPr>
      <w:bookmarkStart w:id="19306" w:name="ET_yor_6053_1006"/>
      <w:r w:rsidRPr="00466E1C">
        <w:rPr>
          <w:rStyle w:val="TagStyle"/>
          <w:rtl/>
        </w:rPr>
        <w:t xml:space="preserve"> &lt;&lt; יור &gt;&gt; </w:t>
      </w:r>
      <w:r>
        <w:rPr>
          <w:rtl/>
        </w:rPr>
        <w:t>היו"ר יוסף טייב:</w:t>
      </w:r>
      <w:r w:rsidRPr="00466E1C">
        <w:rPr>
          <w:rStyle w:val="TagStyle"/>
          <w:rtl/>
        </w:rPr>
        <w:t xml:space="preserve"> &lt;&lt; יור &gt;&gt;</w:t>
      </w:r>
      <w:r>
        <w:rPr>
          <w:rtl/>
        </w:rPr>
        <w:t xml:space="preserve">   </w:t>
      </w:r>
      <w:bookmarkEnd w:id="19306"/>
    </w:p>
    <w:p w14:paraId="5E3847CC" w14:textId="77777777" w:rsidR="00466E1C" w:rsidRDefault="00466E1C" w:rsidP="00466E1C">
      <w:pPr>
        <w:pStyle w:val="KeepWithNext"/>
        <w:rPr>
          <w:rtl/>
          <w:lang w:eastAsia="he-IL"/>
        </w:rPr>
      </w:pPr>
    </w:p>
    <w:p w14:paraId="05CC3915" w14:textId="55A8E91E" w:rsidR="00466E1C" w:rsidRDefault="00466E1C" w:rsidP="00466E1C">
      <w:pPr>
        <w:rPr>
          <w:rtl/>
          <w:lang w:eastAsia="he-IL"/>
        </w:rPr>
      </w:pPr>
      <w:bookmarkStart w:id="19307" w:name="_ETM_Q1_5291151"/>
      <w:bookmarkEnd w:id="19307"/>
      <w:r>
        <w:rPr>
          <w:rFonts w:hint="cs"/>
          <w:rtl/>
          <w:lang w:eastAsia="he-IL"/>
        </w:rPr>
        <w:t>משרד החינוך</w:t>
      </w:r>
      <w:bookmarkStart w:id="19308" w:name="_ETM_Q1_5288652"/>
      <w:bookmarkStart w:id="19309" w:name="_ETM_Q1_5286152"/>
      <w:bookmarkEnd w:id="19308"/>
      <w:bookmarkEnd w:id="19309"/>
      <w:r>
        <w:rPr>
          <w:rFonts w:hint="cs"/>
          <w:rtl/>
          <w:lang w:eastAsia="he-IL"/>
        </w:rPr>
        <w:t>, מה העמדה שלכם בנושא הזה של ההגבלה?</w:t>
      </w:r>
    </w:p>
    <w:p w14:paraId="1E3B0EB6" w14:textId="77777777" w:rsidR="00466E1C" w:rsidRDefault="00466E1C" w:rsidP="00466E1C">
      <w:pPr>
        <w:rPr>
          <w:rFonts w:ascii="David" w:hAnsi="David"/>
          <w:u w:val="single"/>
          <w:rtl/>
          <w:lang w:eastAsia="he-IL"/>
        </w:rPr>
      </w:pPr>
      <w:bookmarkStart w:id="19310" w:name="_ETM_Q1_5292152"/>
      <w:bookmarkStart w:id="19311" w:name="_ETM_Q1_5293152"/>
      <w:bookmarkEnd w:id="19310"/>
      <w:bookmarkEnd w:id="19311"/>
    </w:p>
    <w:p w14:paraId="3B0A7A31" w14:textId="1BFE7508" w:rsidR="00466E1C" w:rsidRPr="00466E1C" w:rsidRDefault="00466E1C" w:rsidP="00466E1C">
      <w:pPr>
        <w:pStyle w:val="a4"/>
        <w:keepNext/>
        <w:rPr>
          <w:rtl/>
        </w:rPr>
      </w:pPr>
      <w:bookmarkStart w:id="19312" w:name="ET_speaker_ערן_יעקב_הוליץ_1008"/>
      <w:r w:rsidRPr="00466E1C">
        <w:rPr>
          <w:rStyle w:val="TagStyle"/>
          <w:rtl/>
        </w:rPr>
        <w:t xml:space="preserve"> &lt;&lt; דובר &gt;&gt; </w:t>
      </w:r>
      <w:r>
        <w:rPr>
          <w:rtl/>
        </w:rPr>
        <w:t>ערן יעקב הוליץ:</w:t>
      </w:r>
      <w:r w:rsidRPr="00466E1C">
        <w:rPr>
          <w:rStyle w:val="TagStyle"/>
          <w:rtl/>
        </w:rPr>
        <w:t xml:space="preserve"> &lt;&lt; דובר &gt;&gt;</w:t>
      </w:r>
      <w:r>
        <w:rPr>
          <w:rtl/>
        </w:rPr>
        <w:t xml:space="preserve">   </w:t>
      </w:r>
      <w:bookmarkEnd w:id="19312"/>
    </w:p>
    <w:p w14:paraId="4329D04E" w14:textId="77777777" w:rsidR="00466E1C" w:rsidRDefault="00466E1C" w:rsidP="00466E1C">
      <w:pPr>
        <w:pStyle w:val="KeepWithNext"/>
        <w:rPr>
          <w:rtl/>
          <w:lang w:eastAsia="he-IL"/>
        </w:rPr>
      </w:pPr>
    </w:p>
    <w:p w14:paraId="1B8C0153" w14:textId="75621FE0" w:rsidR="00466E1C" w:rsidRDefault="00466E1C" w:rsidP="00466E1C">
      <w:pPr>
        <w:rPr>
          <w:rtl/>
          <w:lang w:eastAsia="he-IL"/>
        </w:rPr>
      </w:pPr>
      <w:bookmarkStart w:id="19313" w:name="_ETM_Q1_5294902"/>
      <w:bookmarkStart w:id="19314" w:name="_ETM_Q1_5289152"/>
      <w:bookmarkEnd w:id="19313"/>
      <w:bookmarkEnd w:id="19314"/>
      <w:r>
        <w:rPr>
          <w:rFonts w:hint="cs"/>
          <w:rtl/>
          <w:lang w:eastAsia="he-IL"/>
        </w:rPr>
        <w:t xml:space="preserve">ככול </w:t>
      </w:r>
      <w:bookmarkStart w:id="19315" w:name="_ETM_Q1_5289902"/>
      <w:bookmarkEnd w:id="19315"/>
      <w:r>
        <w:rPr>
          <w:rFonts w:hint="cs"/>
          <w:rtl/>
          <w:lang w:eastAsia="he-IL"/>
        </w:rPr>
        <w:t>שהמגבלה קיימת מבחינת משרד האוצר</w:t>
      </w:r>
      <w:bookmarkStart w:id="19316" w:name="_ETM_Q1_5291902"/>
      <w:bookmarkEnd w:id="19316"/>
      <w:r>
        <w:rPr>
          <w:rFonts w:hint="cs"/>
          <w:rtl/>
          <w:lang w:eastAsia="he-IL"/>
        </w:rPr>
        <w:t xml:space="preserve">, אנחנו דווקא חושבים שזה </w:t>
      </w:r>
      <w:bookmarkStart w:id="19317" w:name="_ETM_Q1_5296402"/>
      <w:bookmarkEnd w:id="19317"/>
      <w:r>
        <w:rPr>
          <w:rFonts w:hint="cs"/>
          <w:rtl/>
          <w:lang w:eastAsia="he-IL"/>
        </w:rPr>
        <w:t>חכם שזה י</w:t>
      </w:r>
      <w:bookmarkStart w:id="19318" w:name="_ETM_Q1_5295402"/>
      <w:bookmarkEnd w:id="19318"/>
      <w:r>
        <w:rPr>
          <w:rFonts w:hint="cs"/>
          <w:rtl/>
          <w:lang w:eastAsia="he-IL"/>
        </w:rPr>
        <w:t>ופיע ולו בשביל השקיפות</w:t>
      </w:r>
      <w:bookmarkStart w:id="19319" w:name="_ETM_Q1_5296652"/>
      <w:bookmarkStart w:id="19320" w:name="_ETM_Q1_5296902"/>
      <w:bookmarkEnd w:id="19319"/>
      <w:bookmarkEnd w:id="19320"/>
      <w:r>
        <w:rPr>
          <w:rFonts w:hint="cs"/>
          <w:rtl/>
          <w:lang w:eastAsia="he-IL"/>
        </w:rPr>
        <w:t xml:space="preserve"> כדי שהאזרח </w:t>
      </w:r>
      <w:bookmarkStart w:id="19321" w:name="_ETM_Q1_5294152"/>
      <w:bookmarkEnd w:id="19321"/>
      <w:r>
        <w:rPr>
          <w:rFonts w:hint="cs"/>
          <w:rtl/>
          <w:lang w:eastAsia="he-IL"/>
        </w:rPr>
        <w:t>לפחות ידע מה המקסימום</w:t>
      </w:r>
      <w:bookmarkStart w:id="19322" w:name="_ETM_Q1_5296901"/>
      <w:bookmarkEnd w:id="19322"/>
      <w:r>
        <w:rPr>
          <w:rFonts w:hint="cs"/>
          <w:rtl/>
          <w:lang w:eastAsia="he-IL"/>
        </w:rPr>
        <w:t>. יש לזה משמעות.</w:t>
      </w:r>
    </w:p>
    <w:p w14:paraId="7A4841DB" w14:textId="77777777" w:rsidR="00466E1C" w:rsidRDefault="00466E1C" w:rsidP="00466E1C">
      <w:pPr>
        <w:rPr>
          <w:rtl/>
          <w:lang w:eastAsia="he-IL"/>
        </w:rPr>
      </w:pPr>
      <w:bookmarkStart w:id="19323" w:name="_ETM_Q1_5301902"/>
      <w:bookmarkEnd w:id="19323"/>
    </w:p>
    <w:p w14:paraId="1F315BBF" w14:textId="351020D1" w:rsidR="00466E1C" w:rsidRDefault="00466E1C" w:rsidP="00466E1C">
      <w:pPr>
        <w:pStyle w:val="a4"/>
        <w:keepNext/>
        <w:rPr>
          <w:rtl/>
        </w:rPr>
      </w:pPr>
      <w:bookmarkStart w:id="19324" w:name="ET_speaker_צופית_גולן_1009"/>
      <w:r w:rsidRPr="00466E1C">
        <w:rPr>
          <w:rStyle w:val="TagStyle"/>
          <w:rtl/>
        </w:rPr>
        <w:t xml:space="preserve"> &lt;&lt; דובר &gt;&gt; </w:t>
      </w:r>
      <w:r>
        <w:rPr>
          <w:rtl/>
        </w:rPr>
        <w:t>צופית גולן:</w:t>
      </w:r>
      <w:r w:rsidRPr="00466E1C">
        <w:rPr>
          <w:rStyle w:val="TagStyle"/>
          <w:rtl/>
        </w:rPr>
        <w:t xml:space="preserve"> &lt;&lt; דובר &gt;&gt;</w:t>
      </w:r>
      <w:r>
        <w:rPr>
          <w:rtl/>
        </w:rPr>
        <w:t xml:space="preserve">   </w:t>
      </w:r>
      <w:bookmarkEnd w:id="19324"/>
    </w:p>
    <w:p w14:paraId="727C5CB7" w14:textId="77777777" w:rsidR="00466E1C" w:rsidRDefault="00466E1C" w:rsidP="00466E1C">
      <w:pPr>
        <w:pStyle w:val="KeepWithNext"/>
        <w:rPr>
          <w:rtl/>
          <w:lang w:eastAsia="he-IL"/>
        </w:rPr>
      </w:pPr>
    </w:p>
    <w:p w14:paraId="789EFE5B" w14:textId="65DEB66C" w:rsidR="00466E1C" w:rsidRDefault="00466E1C" w:rsidP="00466E1C">
      <w:pPr>
        <w:rPr>
          <w:rtl/>
          <w:lang w:eastAsia="he-IL"/>
        </w:rPr>
      </w:pPr>
      <w:bookmarkStart w:id="19325" w:name="_ETM_Q1_5299652"/>
      <w:bookmarkEnd w:id="19325"/>
      <w:r>
        <w:rPr>
          <w:rFonts w:hint="cs"/>
          <w:rtl/>
          <w:lang w:eastAsia="he-IL"/>
        </w:rPr>
        <w:t>למה יש מקסימום? אנחנו שו</w:t>
      </w:r>
      <w:bookmarkStart w:id="19326" w:name="_ETM_Q1_5303152"/>
      <w:bookmarkEnd w:id="19326"/>
      <w:r>
        <w:rPr>
          <w:rFonts w:hint="cs"/>
          <w:rtl/>
          <w:lang w:eastAsia="he-IL"/>
        </w:rPr>
        <w:t xml:space="preserve">ב חוזרים לאותה שאלה. </w:t>
      </w:r>
      <w:bookmarkStart w:id="19327" w:name="_ETM_Q1_5301652"/>
      <w:bookmarkEnd w:id="19327"/>
    </w:p>
    <w:p w14:paraId="5685800F" w14:textId="77777777" w:rsidR="00466E1C" w:rsidRDefault="00466E1C" w:rsidP="00466E1C">
      <w:pPr>
        <w:rPr>
          <w:rtl/>
          <w:lang w:eastAsia="he-IL"/>
        </w:rPr>
      </w:pPr>
      <w:bookmarkStart w:id="19328" w:name="_ETM_Q1_5301901"/>
      <w:bookmarkStart w:id="19329" w:name="_ETM_Q1_5302902"/>
      <w:bookmarkEnd w:id="19328"/>
      <w:bookmarkEnd w:id="19329"/>
    </w:p>
    <w:p w14:paraId="2A81CA3B" w14:textId="44E95596" w:rsidR="00466E1C" w:rsidRDefault="00466E1C" w:rsidP="00466E1C">
      <w:pPr>
        <w:pStyle w:val="a4"/>
        <w:keepNext/>
        <w:rPr>
          <w:rtl/>
        </w:rPr>
      </w:pPr>
      <w:bookmarkStart w:id="19330" w:name="ET_speaker_ערן_ריכמן_1010"/>
      <w:r w:rsidRPr="00466E1C">
        <w:rPr>
          <w:rStyle w:val="TagStyle"/>
          <w:rtl/>
        </w:rPr>
        <w:t xml:space="preserve"> &lt;&lt; דובר &gt;&gt; </w:t>
      </w:r>
      <w:r>
        <w:rPr>
          <w:rtl/>
        </w:rPr>
        <w:t>ערן ריכמן:</w:t>
      </w:r>
      <w:r w:rsidRPr="00466E1C">
        <w:rPr>
          <w:rStyle w:val="TagStyle"/>
          <w:rtl/>
        </w:rPr>
        <w:t xml:space="preserve"> &lt;&lt; דובר &gt;&gt;</w:t>
      </w:r>
      <w:r>
        <w:rPr>
          <w:rtl/>
        </w:rPr>
        <w:t xml:space="preserve">   </w:t>
      </w:r>
      <w:bookmarkEnd w:id="19330"/>
    </w:p>
    <w:p w14:paraId="0F7F562D" w14:textId="77777777" w:rsidR="00466E1C" w:rsidRDefault="00466E1C" w:rsidP="00466E1C">
      <w:pPr>
        <w:pStyle w:val="KeepWithNext"/>
        <w:rPr>
          <w:rtl/>
          <w:lang w:eastAsia="he-IL"/>
        </w:rPr>
      </w:pPr>
      <w:bookmarkStart w:id="19331" w:name="_ETM_Q1_5327152"/>
      <w:bookmarkEnd w:id="19331"/>
    </w:p>
    <w:p w14:paraId="7FC06B05" w14:textId="088B7A7F" w:rsidR="00466E1C" w:rsidRDefault="00466E1C" w:rsidP="00466E1C">
      <w:pPr>
        <w:rPr>
          <w:rtl/>
          <w:lang w:eastAsia="he-IL"/>
        </w:rPr>
      </w:pPr>
      <w:r>
        <w:rPr>
          <w:rFonts w:hint="cs"/>
          <w:rtl/>
          <w:lang w:eastAsia="he-IL"/>
        </w:rPr>
        <w:t xml:space="preserve">ואיזה </w:t>
      </w:r>
      <w:bookmarkStart w:id="19332" w:name="_ETM_Q1_5303153"/>
      <w:bookmarkEnd w:id="19332"/>
      <w:r>
        <w:rPr>
          <w:rFonts w:hint="cs"/>
          <w:rtl/>
          <w:lang w:eastAsia="he-IL"/>
        </w:rPr>
        <w:t>גורם מקצועי קבע שזה נכון?</w:t>
      </w:r>
    </w:p>
    <w:p w14:paraId="72788D81" w14:textId="77777777" w:rsidR="00466E1C" w:rsidRDefault="00466E1C" w:rsidP="00466E1C">
      <w:pPr>
        <w:ind w:firstLine="0"/>
        <w:rPr>
          <w:rtl/>
          <w:lang w:eastAsia="he-IL"/>
        </w:rPr>
      </w:pPr>
      <w:bookmarkStart w:id="19333" w:name="_ETM_Q1_5301402"/>
      <w:bookmarkEnd w:id="19333"/>
    </w:p>
    <w:p w14:paraId="5351D4C5" w14:textId="14BA2FBA" w:rsidR="00466E1C" w:rsidRDefault="00466E1C" w:rsidP="00466E1C">
      <w:pPr>
        <w:pStyle w:val="a4"/>
        <w:keepNext/>
        <w:rPr>
          <w:rtl/>
        </w:rPr>
      </w:pPr>
      <w:bookmarkStart w:id="19334" w:name="ET_speaker_צופית_גולן_1011"/>
      <w:r w:rsidRPr="00466E1C">
        <w:rPr>
          <w:rStyle w:val="TagStyle"/>
          <w:rtl/>
        </w:rPr>
        <w:t xml:space="preserve"> &lt;&lt; דובר &gt;&gt; </w:t>
      </w:r>
      <w:r>
        <w:rPr>
          <w:rtl/>
        </w:rPr>
        <w:t>צופית גולן:</w:t>
      </w:r>
      <w:r w:rsidRPr="00466E1C">
        <w:rPr>
          <w:rStyle w:val="TagStyle"/>
          <w:rtl/>
        </w:rPr>
        <w:t xml:space="preserve"> &lt;&lt; דובר &gt;&gt;</w:t>
      </w:r>
      <w:r>
        <w:rPr>
          <w:rtl/>
        </w:rPr>
        <w:t xml:space="preserve">   </w:t>
      </w:r>
      <w:bookmarkEnd w:id="19334"/>
    </w:p>
    <w:p w14:paraId="46FC2052" w14:textId="77777777" w:rsidR="00466E1C" w:rsidRDefault="00466E1C" w:rsidP="00466E1C">
      <w:pPr>
        <w:pStyle w:val="KeepWithNext"/>
        <w:rPr>
          <w:rtl/>
          <w:lang w:eastAsia="he-IL"/>
        </w:rPr>
      </w:pPr>
    </w:p>
    <w:p w14:paraId="4D5FCAEC" w14:textId="36AEB7E0" w:rsidR="00466E1C" w:rsidRDefault="00466E1C" w:rsidP="00466E1C">
      <w:pPr>
        <w:rPr>
          <w:rtl/>
          <w:lang w:eastAsia="he-IL"/>
        </w:rPr>
      </w:pPr>
      <w:bookmarkStart w:id="19335" w:name="_ETM_Q1_5304402"/>
      <w:bookmarkStart w:id="19336" w:name="_ETM_Q1_5303402"/>
      <w:bookmarkEnd w:id="19335"/>
      <w:bookmarkEnd w:id="19336"/>
      <w:r>
        <w:rPr>
          <w:rFonts w:hint="cs"/>
          <w:rtl/>
          <w:lang w:eastAsia="he-IL"/>
        </w:rPr>
        <w:t xml:space="preserve">תוכנית </w:t>
      </w:r>
      <w:bookmarkStart w:id="19337" w:name="_ETM_Q1_5304652"/>
      <w:bookmarkEnd w:id="19337"/>
      <w:r>
        <w:rPr>
          <w:rFonts w:hint="cs"/>
          <w:rtl/>
          <w:lang w:eastAsia="he-IL"/>
        </w:rPr>
        <w:t>לפי ילד.</w:t>
      </w:r>
      <w:bookmarkStart w:id="19338" w:name="_ETM_Q1_5304152"/>
      <w:bookmarkEnd w:id="19338"/>
    </w:p>
    <w:p w14:paraId="143D5E53" w14:textId="77777777" w:rsidR="00466E1C" w:rsidRDefault="00466E1C" w:rsidP="00466E1C">
      <w:pPr>
        <w:rPr>
          <w:rtl/>
          <w:lang w:eastAsia="he-IL"/>
        </w:rPr>
      </w:pPr>
      <w:bookmarkStart w:id="19339" w:name="_ETM_Q1_5304401"/>
      <w:bookmarkStart w:id="19340" w:name="_ETM_Q1_5302652"/>
      <w:bookmarkEnd w:id="19339"/>
      <w:bookmarkEnd w:id="19340"/>
    </w:p>
    <w:p w14:paraId="0718489B" w14:textId="39D6CB49" w:rsidR="00466E1C" w:rsidRDefault="00466E1C" w:rsidP="00466E1C">
      <w:pPr>
        <w:pStyle w:val="a4"/>
        <w:keepNext/>
        <w:rPr>
          <w:rtl/>
        </w:rPr>
      </w:pPr>
      <w:bookmarkStart w:id="19341" w:name="ET_speaker_ערן_יעקב_הוליץ_1012"/>
      <w:r w:rsidRPr="00466E1C">
        <w:rPr>
          <w:rStyle w:val="TagStyle"/>
          <w:rtl/>
        </w:rPr>
        <w:t xml:space="preserve"> &lt;&lt; דובר &gt;&gt; </w:t>
      </w:r>
      <w:r>
        <w:rPr>
          <w:rtl/>
        </w:rPr>
        <w:t>ערן יעקב הוליץ:</w:t>
      </w:r>
      <w:r w:rsidRPr="00466E1C">
        <w:rPr>
          <w:rStyle w:val="TagStyle"/>
          <w:rtl/>
        </w:rPr>
        <w:t xml:space="preserve"> &lt;&lt; דובר &gt;&gt;</w:t>
      </w:r>
      <w:r>
        <w:rPr>
          <w:rtl/>
        </w:rPr>
        <w:t xml:space="preserve">   </w:t>
      </w:r>
      <w:bookmarkEnd w:id="19341"/>
    </w:p>
    <w:p w14:paraId="05703CBF" w14:textId="77777777" w:rsidR="00466E1C" w:rsidRDefault="00466E1C" w:rsidP="00466E1C">
      <w:pPr>
        <w:pStyle w:val="KeepWithNext"/>
        <w:rPr>
          <w:rtl/>
          <w:lang w:eastAsia="he-IL"/>
        </w:rPr>
      </w:pPr>
    </w:p>
    <w:p w14:paraId="6DAC9B2D" w14:textId="5AC28DAB" w:rsidR="00466E1C" w:rsidRDefault="00466E1C" w:rsidP="00466E1C">
      <w:pPr>
        <w:rPr>
          <w:rtl/>
          <w:lang w:eastAsia="he-IL"/>
        </w:rPr>
      </w:pPr>
      <w:bookmarkStart w:id="19342" w:name="_ETM_Q1_5304153"/>
      <w:bookmarkStart w:id="19343" w:name="_ETM_Q1_5303902"/>
      <w:bookmarkEnd w:id="19342"/>
      <w:bookmarkEnd w:id="19343"/>
      <w:r>
        <w:rPr>
          <w:rFonts w:hint="cs"/>
          <w:rtl/>
          <w:lang w:eastAsia="he-IL"/>
        </w:rPr>
        <w:t xml:space="preserve">אני לא קבעתי את המגבלה. אני אומר שככול </w:t>
      </w:r>
      <w:bookmarkStart w:id="19344" w:name="_ETM_Q1_5310652"/>
      <w:bookmarkStart w:id="19345" w:name="_ETM_Q1_5308152"/>
      <w:bookmarkEnd w:id="19344"/>
      <w:bookmarkEnd w:id="19345"/>
      <w:r>
        <w:rPr>
          <w:rFonts w:hint="cs"/>
          <w:rtl/>
          <w:lang w:eastAsia="he-IL"/>
        </w:rPr>
        <w:t xml:space="preserve">שמבחינת האוצר זאת המגבלה </w:t>
      </w:r>
      <w:bookmarkStart w:id="19346" w:name="_ETM_Q1_5308402"/>
      <w:bookmarkStart w:id="19347" w:name="_ETM_Q1_5305652"/>
      <w:bookmarkEnd w:id="19346"/>
      <w:bookmarkEnd w:id="19347"/>
      <w:r>
        <w:rPr>
          <w:rFonts w:hint="cs"/>
          <w:rtl/>
          <w:lang w:eastAsia="he-IL"/>
        </w:rPr>
        <w:t>אז - - -</w:t>
      </w:r>
    </w:p>
    <w:p w14:paraId="177CD541" w14:textId="77777777" w:rsidR="00466E1C" w:rsidRDefault="00466E1C" w:rsidP="00466E1C">
      <w:pPr>
        <w:rPr>
          <w:rtl/>
          <w:lang w:eastAsia="he-IL"/>
        </w:rPr>
      </w:pPr>
      <w:bookmarkStart w:id="19348" w:name="_ETM_Q1_5307402"/>
      <w:bookmarkStart w:id="19349" w:name="_ETM_Q1_5307652"/>
      <w:bookmarkStart w:id="19350" w:name="_ETM_Q1_5308902"/>
      <w:bookmarkEnd w:id="19348"/>
      <w:bookmarkEnd w:id="19349"/>
      <w:bookmarkEnd w:id="19350"/>
    </w:p>
    <w:p w14:paraId="4F71E94C" w14:textId="4F590904" w:rsidR="00466E1C" w:rsidRDefault="00466E1C" w:rsidP="00466E1C">
      <w:pPr>
        <w:pStyle w:val="a4"/>
        <w:keepNext/>
        <w:rPr>
          <w:rtl/>
        </w:rPr>
      </w:pPr>
      <w:bookmarkStart w:id="19351" w:name="ET_speaker_צופית_גולן_1013"/>
      <w:r w:rsidRPr="00466E1C">
        <w:rPr>
          <w:rStyle w:val="TagStyle"/>
          <w:rtl/>
        </w:rPr>
        <w:t xml:space="preserve"> &lt;&lt; דובר &gt;&gt; </w:t>
      </w:r>
      <w:r>
        <w:rPr>
          <w:rtl/>
        </w:rPr>
        <w:t>צופית גולן:</w:t>
      </w:r>
      <w:r w:rsidRPr="00466E1C">
        <w:rPr>
          <w:rStyle w:val="TagStyle"/>
          <w:rtl/>
        </w:rPr>
        <w:t xml:space="preserve"> &lt;&lt; דובר &gt;&gt;</w:t>
      </w:r>
      <w:r>
        <w:rPr>
          <w:rtl/>
        </w:rPr>
        <w:t xml:space="preserve">   </w:t>
      </w:r>
      <w:bookmarkEnd w:id="19351"/>
    </w:p>
    <w:p w14:paraId="5F3247A2" w14:textId="77777777" w:rsidR="00466E1C" w:rsidRDefault="00466E1C" w:rsidP="00466E1C">
      <w:pPr>
        <w:pStyle w:val="KeepWithNext"/>
        <w:rPr>
          <w:rtl/>
          <w:lang w:eastAsia="he-IL"/>
        </w:rPr>
      </w:pPr>
    </w:p>
    <w:p w14:paraId="2BB9DC84" w14:textId="135BBEC8" w:rsidR="00466E1C" w:rsidRDefault="00466E1C" w:rsidP="00466E1C">
      <w:pPr>
        <w:rPr>
          <w:rtl/>
          <w:lang w:eastAsia="he-IL"/>
        </w:rPr>
      </w:pPr>
      <w:bookmarkStart w:id="19352" w:name="_ETM_Q1_5310402"/>
      <w:bookmarkStart w:id="19353" w:name="_ETM_Q1_5307902"/>
      <w:bookmarkEnd w:id="19352"/>
      <w:bookmarkEnd w:id="19353"/>
      <w:r>
        <w:rPr>
          <w:rFonts w:hint="cs"/>
          <w:rtl/>
          <w:lang w:eastAsia="he-IL"/>
        </w:rPr>
        <w:t>אבל אנחנו לא שואלים מה ה</w:t>
      </w:r>
      <w:bookmarkStart w:id="19354" w:name="_ETM_Q1_5312158"/>
      <w:bookmarkEnd w:id="19354"/>
      <w:r>
        <w:rPr>
          <w:rFonts w:hint="cs"/>
          <w:rtl/>
          <w:lang w:eastAsia="he-IL"/>
        </w:rPr>
        <w:t>אוצר חושב, אנחנו שואלים מה אתם חושבים.</w:t>
      </w:r>
      <w:bookmarkStart w:id="19355" w:name="_ETM_Q1_5312155"/>
      <w:bookmarkEnd w:id="19355"/>
      <w:r>
        <w:rPr>
          <w:rFonts w:hint="cs"/>
          <w:rtl/>
          <w:lang w:eastAsia="he-IL"/>
        </w:rPr>
        <w:t xml:space="preserve"> הת</w:t>
      </w:r>
      <w:bookmarkStart w:id="19356" w:name="_ETM_Q1_5309652"/>
      <w:bookmarkEnd w:id="19356"/>
      <w:r>
        <w:rPr>
          <w:rFonts w:hint="cs"/>
          <w:rtl/>
          <w:lang w:eastAsia="he-IL"/>
        </w:rPr>
        <w:t xml:space="preserve">וכנית צריכה להיות </w:t>
      </w:r>
      <w:bookmarkStart w:id="19357" w:name="_ETM_Q1_5311902"/>
      <w:bookmarkEnd w:id="19357"/>
      <w:r>
        <w:rPr>
          <w:rFonts w:hint="cs"/>
          <w:rtl/>
          <w:lang w:eastAsia="he-IL"/>
        </w:rPr>
        <w:t xml:space="preserve">מותאמת פר ילד, לפי היכולות </w:t>
      </w:r>
      <w:bookmarkStart w:id="19358" w:name="_ETM_Q1_5314902"/>
      <w:bookmarkEnd w:id="19358"/>
      <w:r>
        <w:rPr>
          <w:rFonts w:hint="cs"/>
          <w:rtl/>
          <w:lang w:eastAsia="he-IL"/>
        </w:rPr>
        <w:t xml:space="preserve">והצרכים שלו כדי להחזיר אותו </w:t>
      </w:r>
      <w:bookmarkStart w:id="19359" w:name="_ETM_Q1_5320152"/>
      <w:bookmarkEnd w:id="19359"/>
      <w:r>
        <w:rPr>
          <w:rFonts w:hint="cs"/>
          <w:rtl/>
          <w:lang w:eastAsia="he-IL"/>
        </w:rPr>
        <w:t>בסו</w:t>
      </w:r>
      <w:bookmarkStart w:id="19360" w:name="_ETM_Q1_5317902"/>
      <w:bookmarkEnd w:id="19360"/>
      <w:r>
        <w:rPr>
          <w:rFonts w:hint="cs"/>
          <w:rtl/>
          <w:lang w:eastAsia="he-IL"/>
        </w:rPr>
        <w:t xml:space="preserve">ף </w:t>
      </w:r>
      <w:bookmarkStart w:id="19361" w:name="_ETM_Q1_5315152"/>
      <w:bookmarkEnd w:id="19361"/>
      <w:r>
        <w:rPr>
          <w:rFonts w:hint="cs"/>
          <w:rtl/>
          <w:lang w:eastAsia="he-IL"/>
        </w:rPr>
        <w:t xml:space="preserve">לבית הספר. </w:t>
      </w:r>
    </w:p>
    <w:p w14:paraId="2D02FF90" w14:textId="77777777" w:rsidR="00466E1C" w:rsidRDefault="00466E1C" w:rsidP="00466E1C">
      <w:pPr>
        <w:rPr>
          <w:rtl/>
          <w:lang w:eastAsia="he-IL"/>
        </w:rPr>
      </w:pPr>
    </w:p>
    <w:p w14:paraId="618B9694" w14:textId="1E985B0D" w:rsidR="00466E1C" w:rsidRDefault="00466E1C" w:rsidP="00466E1C">
      <w:pPr>
        <w:pStyle w:val="a4"/>
        <w:keepNext/>
        <w:rPr>
          <w:rtl/>
        </w:rPr>
      </w:pPr>
      <w:bookmarkStart w:id="19362" w:name="ET_speaker_6150_1014"/>
      <w:r w:rsidRPr="00466E1C">
        <w:rPr>
          <w:rStyle w:val="TagStyle"/>
          <w:rtl/>
        </w:rPr>
        <w:t xml:space="preserve"> &lt;&lt; דובר &gt;&gt; </w:t>
      </w:r>
      <w:r>
        <w:rPr>
          <w:rtl/>
        </w:rPr>
        <w:t>מיכל מרים וולדיגר (הציונות הדתית):</w:t>
      </w:r>
      <w:r w:rsidRPr="00466E1C">
        <w:rPr>
          <w:rStyle w:val="TagStyle"/>
          <w:rtl/>
        </w:rPr>
        <w:t xml:space="preserve"> &lt;&lt; דובר &gt;&gt;</w:t>
      </w:r>
      <w:r>
        <w:rPr>
          <w:rtl/>
        </w:rPr>
        <w:t xml:space="preserve">   </w:t>
      </w:r>
      <w:bookmarkEnd w:id="19362"/>
    </w:p>
    <w:p w14:paraId="3CB0A9C5" w14:textId="77777777" w:rsidR="00466E1C" w:rsidRDefault="00466E1C" w:rsidP="00466E1C">
      <w:pPr>
        <w:pStyle w:val="KeepWithNext"/>
        <w:rPr>
          <w:rtl/>
          <w:lang w:eastAsia="he-IL"/>
        </w:rPr>
      </w:pPr>
    </w:p>
    <w:p w14:paraId="030429C1" w14:textId="308352E9" w:rsidR="00466E1C" w:rsidRDefault="00466E1C" w:rsidP="00466E1C">
      <w:pPr>
        <w:rPr>
          <w:rtl/>
          <w:lang w:eastAsia="he-IL"/>
        </w:rPr>
      </w:pPr>
      <w:bookmarkStart w:id="19363" w:name="_ETM_Q1_5319402"/>
      <w:bookmarkStart w:id="19364" w:name="_ETM_Q1_5317402"/>
      <w:bookmarkEnd w:id="19363"/>
      <w:bookmarkEnd w:id="19364"/>
      <w:r>
        <w:rPr>
          <w:rFonts w:hint="cs"/>
          <w:rtl/>
          <w:lang w:eastAsia="he-IL"/>
        </w:rPr>
        <w:t xml:space="preserve">לא משפטית, מהותית. </w:t>
      </w:r>
    </w:p>
    <w:p w14:paraId="326394A8" w14:textId="77777777" w:rsidR="00466E1C" w:rsidRDefault="00466E1C" w:rsidP="00466E1C">
      <w:pPr>
        <w:rPr>
          <w:rtl/>
          <w:lang w:eastAsia="he-IL"/>
        </w:rPr>
      </w:pPr>
      <w:bookmarkStart w:id="19365" w:name="_ETM_Q1_5322402"/>
      <w:bookmarkEnd w:id="19365"/>
    </w:p>
    <w:p w14:paraId="1CEB4379" w14:textId="5D43764B" w:rsidR="00466E1C" w:rsidRDefault="00466E1C" w:rsidP="00466E1C">
      <w:pPr>
        <w:pStyle w:val="a4"/>
        <w:keepNext/>
        <w:rPr>
          <w:rtl/>
        </w:rPr>
      </w:pPr>
      <w:bookmarkStart w:id="19366" w:name="ET_speaker_צופית_גולן_1015"/>
      <w:r w:rsidRPr="00466E1C">
        <w:rPr>
          <w:rStyle w:val="TagStyle"/>
          <w:rtl/>
        </w:rPr>
        <w:t xml:space="preserve"> &lt;&lt; דובר &gt;&gt; </w:t>
      </w:r>
      <w:r>
        <w:rPr>
          <w:rtl/>
        </w:rPr>
        <w:t>צופית גולן:</w:t>
      </w:r>
      <w:r w:rsidRPr="00466E1C">
        <w:rPr>
          <w:rStyle w:val="TagStyle"/>
          <w:rtl/>
        </w:rPr>
        <w:t xml:space="preserve"> &lt;&lt; דובר &gt;&gt;</w:t>
      </w:r>
      <w:r>
        <w:rPr>
          <w:rtl/>
        </w:rPr>
        <w:t xml:space="preserve">   </w:t>
      </w:r>
      <w:bookmarkEnd w:id="19366"/>
    </w:p>
    <w:p w14:paraId="6AE6D273" w14:textId="77777777" w:rsidR="00466E1C" w:rsidRDefault="00466E1C" w:rsidP="00466E1C">
      <w:pPr>
        <w:pStyle w:val="KeepWithNext"/>
        <w:rPr>
          <w:rtl/>
          <w:lang w:eastAsia="he-IL"/>
        </w:rPr>
      </w:pPr>
    </w:p>
    <w:p w14:paraId="17AF25E9" w14:textId="1776142B" w:rsidR="00466E1C" w:rsidRDefault="00466E1C" w:rsidP="00466E1C">
      <w:pPr>
        <w:rPr>
          <w:rtl/>
          <w:lang w:eastAsia="he-IL"/>
        </w:rPr>
      </w:pPr>
      <w:r>
        <w:rPr>
          <w:rFonts w:hint="cs"/>
          <w:rtl/>
          <w:lang w:eastAsia="he-IL"/>
        </w:rPr>
        <w:t>זה</w:t>
      </w:r>
      <w:bookmarkStart w:id="19367" w:name="_ETM_Q1_5324151"/>
      <w:bookmarkEnd w:id="19367"/>
      <w:r>
        <w:rPr>
          <w:rFonts w:hint="cs"/>
          <w:rtl/>
          <w:lang w:eastAsia="he-IL"/>
        </w:rPr>
        <w:t>ו</w:t>
      </w:r>
      <w:bookmarkStart w:id="19368" w:name="_ETM_Q1_5321402"/>
      <w:bookmarkEnd w:id="19368"/>
      <w:r>
        <w:rPr>
          <w:rFonts w:hint="cs"/>
          <w:rtl/>
          <w:lang w:eastAsia="he-IL"/>
        </w:rPr>
        <w:t>,</w:t>
      </w:r>
      <w:bookmarkStart w:id="19369" w:name="_ETM_Q1_5318402"/>
      <w:bookmarkEnd w:id="19369"/>
      <w:r>
        <w:rPr>
          <w:rFonts w:hint="cs"/>
          <w:rtl/>
          <w:lang w:eastAsia="he-IL"/>
        </w:rPr>
        <w:t xml:space="preserve"> מה</w:t>
      </w:r>
      <w:bookmarkStart w:id="19370" w:name="_ETM_Q1_5315902"/>
      <w:bookmarkEnd w:id="19370"/>
      <w:r>
        <w:rPr>
          <w:rFonts w:hint="cs"/>
          <w:rtl/>
          <w:lang w:eastAsia="he-IL"/>
        </w:rPr>
        <w:t>ותית.</w:t>
      </w:r>
    </w:p>
    <w:p w14:paraId="7938CC24" w14:textId="77777777" w:rsidR="00466E1C" w:rsidRDefault="00466E1C" w:rsidP="00466E1C">
      <w:pPr>
        <w:rPr>
          <w:rtl/>
          <w:lang w:eastAsia="he-IL"/>
        </w:rPr>
      </w:pPr>
      <w:bookmarkStart w:id="19371" w:name="_ETM_Q1_5327902"/>
      <w:bookmarkEnd w:id="19371"/>
    </w:p>
    <w:p w14:paraId="293ED806" w14:textId="6BFD2646" w:rsidR="00466E1C" w:rsidRDefault="00466E1C" w:rsidP="00466E1C">
      <w:pPr>
        <w:pStyle w:val="a4"/>
        <w:keepNext/>
        <w:rPr>
          <w:rtl/>
        </w:rPr>
      </w:pPr>
      <w:bookmarkStart w:id="19372" w:name="_ETM_Q1_5317152"/>
      <w:bookmarkStart w:id="19373" w:name="_ETM_Q1_5318151"/>
      <w:bookmarkStart w:id="19374" w:name="_ETM_Q1_5311152"/>
      <w:bookmarkStart w:id="19375" w:name="_ETM_Q1_5321152"/>
      <w:bookmarkStart w:id="19376" w:name="_ETM_Q1_5322152"/>
      <w:bookmarkStart w:id="19377" w:name="ET_speaker_ערן_יעקב_הוליץ_1016"/>
      <w:bookmarkEnd w:id="19372"/>
      <w:bookmarkEnd w:id="19373"/>
      <w:bookmarkEnd w:id="19374"/>
      <w:bookmarkEnd w:id="19375"/>
      <w:bookmarkEnd w:id="19376"/>
      <w:r w:rsidRPr="00466E1C">
        <w:rPr>
          <w:rStyle w:val="TagStyle"/>
          <w:rtl/>
        </w:rPr>
        <w:t xml:space="preserve">&lt;&lt; דובר &gt;&gt; </w:t>
      </w:r>
      <w:r>
        <w:rPr>
          <w:rtl/>
        </w:rPr>
        <w:t>ערן</w:t>
      </w:r>
      <w:bookmarkStart w:id="19378" w:name="_ETM_Q1_5323152"/>
      <w:bookmarkEnd w:id="19378"/>
      <w:r>
        <w:rPr>
          <w:rtl/>
        </w:rPr>
        <w:t xml:space="preserve"> יעקב הוליץ:</w:t>
      </w:r>
      <w:r w:rsidRPr="00466E1C">
        <w:rPr>
          <w:rStyle w:val="TagStyle"/>
          <w:rtl/>
        </w:rPr>
        <w:t xml:space="preserve"> &lt;&lt; דובר &gt;&gt;</w:t>
      </w:r>
      <w:r>
        <w:rPr>
          <w:rtl/>
        </w:rPr>
        <w:t xml:space="preserve">   </w:t>
      </w:r>
      <w:bookmarkEnd w:id="19377"/>
    </w:p>
    <w:p w14:paraId="6989E76B" w14:textId="77777777" w:rsidR="00466E1C" w:rsidRDefault="00466E1C" w:rsidP="00466E1C">
      <w:pPr>
        <w:pStyle w:val="KeepWithNext"/>
        <w:rPr>
          <w:rtl/>
          <w:lang w:eastAsia="he-IL"/>
        </w:rPr>
      </w:pPr>
    </w:p>
    <w:p w14:paraId="1F133F74" w14:textId="5EDAF663" w:rsidR="00466E1C" w:rsidRDefault="00466E1C" w:rsidP="00466E1C">
      <w:pPr>
        <w:rPr>
          <w:rtl/>
          <w:lang w:eastAsia="he-IL"/>
        </w:rPr>
      </w:pPr>
      <w:bookmarkStart w:id="19379" w:name="_ETM_Q1_5312652"/>
      <w:bookmarkEnd w:id="19379"/>
      <w:r>
        <w:rPr>
          <w:rFonts w:hint="cs"/>
          <w:rtl/>
          <w:lang w:eastAsia="he-IL"/>
        </w:rPr>
        <w:t xml:space="preserve">ועדיין, אנחנו בתוך </w:t>
      </w:r>
      <w:bookmarkStart w:id="19380" w:name="_ETM_Q1_5319152"/>
      <w:bookmarkEnd w:id="19380"/>
      <w:r>
        <w:rPr>
          <w:rFonts w:hint="cs"/>
          <w:rtl/>
          <w:lang w:eastAsia="he-IL"/>
        </w:rPr>
        <w:t>מסגרת תקציבית.</w:t>
      </w:r>
    </w:p>
    <w:p w14:paraId="59F1E513" w14:textId="77777777" w:rsidR="00466E1C" w:rsidRDefault="00466E1C" w:rsidP="00466E1C">
      <w:pPr>
        <w:rPr>
          <w:rtl/>
          <w:lang w:eastAsia="he-IL"/>
        </w:rPr>
      </w:pPr>
      <w:bookmarkStart w:id="19381" w:name="_ETM_Q1_5324652"/>
      <w:bookmarkStart w:id="19382" w:name="_ETM_Q1_5325902"/>
      <w:bookmarkStart w:id="19383" w:name="_ETM_Q1_5328902"/>
      <w:bookmarkStart w:id="19384" w:name="_ETM_Q1_5326652"/>
      <w:bookmarkEnd w:id="19381"/>
      <w:bookmarkEnd w:id="19382"/>
    </w:p>
    <w:p w14:paraId="2FEDE0AC" w14:textId="77777777" w:rsidR="00466E1C" w:rsidRDefault="00466E1C" w:rsidP="00466E1C">
      <w:pPr>
        <w:pStyle w:val="a4"/>
        <w:keepNext/>
        <w:rPr>
          <w:rtl/>
        </w:rPr>
      </w:pPr>
      <w:bookmarkStart w:id="19385" w:name="ET_speaker_צופית_גולן_1018"/>
      <w:r w:rsidRPr="00466E1C">
        <w:rPr>
          <w:rStyle w:val="TagStyle"/>
          <w:rtl/>
        </w:rPr>
        <w:t xml:space="preserve"> &lt;&lt; דובר &gt;&gt; </w:t>
      </w:r>
      <w:r>
        <w:rPr>
          <w:rtl/>
        </w:rPr>
        <w:t>צופית גולן:</w:t>
      </w:r>
      <w:r w:rsidRPr="00466E1C">
        <w:rPr>
          <w:rStyle w:val="TagStyle"/>
          <w:rtl/>
        </w:rPr>
        <w:t xml:space="preserve"> &lt;&lt; דובר &gt;&gt;</w:t>
      </w:r>
      <w:r>
        <w:rPr>
          <w:rtl/>
        </w:rPr>
        <w:t xml:space="preserve">   </w:t>
      </w:r>
      <w:bookmarkEnd w:id="19385"/>
    </w:p>
    <w:p w14:paraId="53D0E6FF" w14:textId="77777777" w:rsidR="00466E1C" w:rsidRDefault="00466E1C" w:rsidP="00466E1C">
      <w:pPr>
        <w:pStyle w:val="KeepWithNext"/>
        <w:rPr>
          <w:rtl/>
          <w:lang w:eastAsia="he-IL"/>
        </w:rPr>
      </w:pPr>
    </w:p>
    <w:p w14:paraId="103AAD8A" w14:textId="77777777" w:rsidR="00466E1C" w:rsidRPr="00466E1C" w:rsidRDefault="00466E1C" w:rsidP="00466E1C">
      <w:pPr>
        <w:rPr>
          <w:rtl/>
          <w:lang w:eastAsia="he-IL"/>
        </w:rPr>
      </w:pPr>
      <w:bookmarkStart w:id="19386" w:name="_ETM_Q1_5323902"/>
      <w:bookmarkEnd w:id="19386"/>
      <w:r>
        <w:rPr>
          <w:rFonts w:hint="cs"/>
          <w:rtl/>
          <w:lang w:eastAsia="he-IL"/>
        </w:rPr>
        <w:t>אין בעיה.</w:t>
      </w:r>
      <w:bookmarkStart w:id="19387" w:name="_ETM_Q1_5325651"/>
      <w:bookmarkEnd w:id="19387"/>
    </w:p>
    <w:bookmarkEnd w:id="19383"/>
    <w:bookmarkEnd w:id="19384"/>
    <w:p w14:paraId="6BEA33D8" w14:textId="77777777" w:rsidR="00466E1C" w:rsidRDefault="00466E1C" w:rsidP="00466E1C">
      <w:pPr>
        <w:rPr>
          <w:rtl/>
          <w:lang w:eastAsia="he-IL"/>
        </w:rPr>
      </w:pPr>
    </w:p>
    <w:p w14:paraId="61C09B9D" w14:textId="41601BF2" w:rsidR="00466E1C" w:rsidRDefault="00466E1C" w:rsidP="00466E1C">
      <w:pPr>
        <w:pStyle w:val="a4"/>
        <w:keepNext/>
        <w:rPr>
          <w:rtl/>
        </w:rPr>
      </w:pPr>
      <w:bookmarkStart w:id="19388" w:name="ET_speaker_ערן_ריכמן_1017"/>
      <w:r w:rsidRPr="00466E1C">
        <w:rPr>
          <w:rStyle w:val="TagStyle"/>
          <w:rtl/>
        </w:rPr>
        <w:t xml:space="preserve"> &lt;&lt; דובר &gt;&gt; </w:t>
      </w:r>
      <w:r>
        <w:rPr>
          <w:rtl/>
        </w:rPr>
        <w:t>ערן ריכמן:</w:t>
      </w:r>
      <w:r w:rsidRPr="00466E1C">
        <w:rPr>
          <w:rStyle w:val="TagStyle"/>
          <w:rtl/>
        </w:rPr>
        <w:t xml:space="preserve"> &lt;&lt; דובר &gt;&gt;</w:t>
      </w:r>
      <w:r>
        <w:rPr>
          <w:rtl/>
        </w:rPr>
        <w:t xml:space="preserve">   </w:t>
      </w:r>
      <w:bookmarkEnd w:id="19388"/>
    </w:p>
    <w:p w14:paraId="761A0CDD" w14:textId="77777777" w:rsidR="00466E1C" w:rsidRDefault="00466E1C" w:rsidP="00466E1C">
      <w:pPr>
        <w:pStyle w:val="KeepWithNext"/>
        <w:rPr>
          <w:rtl/>
          <w:lang w:eastAsia="he-IL"/>
        </w:rPr>
      </w:pPr>
    </w:p>
    <w:p w14:paraId="3368BD26" w14:textId="6D01F0E3" w:rsidR="00466E1C" w:rsidRDefault="00466E1C" w:rsidP="00466E1C">
      <w:pPr>
        <w:rPr>
          <w:rtl/>
          <w:lang w:eastAsia="he-IL"/>
        </w:rPr>
      </w:pPr>
      <w:bookmarkStart w:id="19389" w:name="_ETM_Q1_5326402"/>
      <w:bookmarkStart w:id="19390" w:name="_ETM_Q1_5325402"/>
      <w:bookmarkEnd w:id="19389"/>
      <w:bookmarkEnd w:id="19390"/>
      <w:r>
        <w:rPr>
          <w:rFonts w:hint="cs"/>
          <w:rtl/>
          <w:lang w:eastAsia="he-IL"/>
        </w:rPr>
        <w:t xml:space="preserve">אתם הולכים לשלם הרבה יותר. </w:t>
      </w:r>
      <w:bookmarkStart w:id="19391" w:name="_ETM_Q1_5329902"/>
      <w:bookmarkStart w:id="19392" w:name="_ETM_Q1_5327402"/>
      <w:bookmarkStart w:id="19393" w:name="_ETM_Q1_5328403"/>
      <w:bookmarkEnd w:id="19391"/>
      <w:bookmarkEnd w:id="19392"/>
      <w:bookmarkEnd w:id="19393"/>
      <w:r>
        <w:rPr>
          <w:rFonts w:hint="cs"/>
          <w:rtl/>
          <w:lang w:eastAsia="he-IL"/>
        </w:rPr>
        <w:t xml:space="preserve">הגישה הזאת </w:t>
      </w:r>
      <w:bookmarkStart w:id="19394" w:name="_ETM_Q1_5331152"/>
      <w:bookmarkStart w:id="19395" w:name="_ETM_Q1_5329402"/>
      <w:bookmarkEnd w:id="19394"/>
      <w:bookmarkEnd w:id="19395"/>
      <w:r>
        <w:rPr>
          <w:rFonts w:hint="cs"/>
          <w:rtl/>
          <w:lang w:eastAsia="he-IL"/>
        </w:rPr>
        <w:t>הביאה להוצאת הרבה כספים</w:t>
      </w:r>
      <w:bookmarkStart w:id="19396" w:name="_ETM_Q1_5330403"/>
      <w:bookmarkEnd w:id="19396"/>
      <w:r>
        <w:rPr>
          <w:rFonts w:hint="cs"/>
          <w:rtl/>
          <w:lang w:eastAsia="he-IL"/>
        </w:rPr>
        <w:t xml:space="preserve"> של המדינה לתוכנית הזאת </w:t>
      </w:r>
      <w:bookmarkStart w:id="19397" w:name="_ETM_Q1_5333152"/>
      <w:bookmarkEnd w:id="19397"/>
      <w:r>
        <w:rPr>
          <w:rFonts w:hint="cs"/>
          <w:rtl/>
          <w:lang w:eastAsia="he-IL"/>
        </w:rPr>
        <w:t>לאור</w:t>
      </w:r>
      <w:bookmarkStart w:id="19398" w:name="_ETM_Q1_5330652"/>
      <w:bookmarkEnd w:id="19398"/>
      <w:r>
        <w:rPr>
          <w:rFonts w:hint="cs"/>
          <w:rtl/>
          <w:lang w:eastAsia="he-IL"/>
        </w:rPr>
        <w:t>ך השנים. יל</w:t>
      </w:r>
      <w:bookmarkStart w:id="19399" w:name="_ETM_Q1_5334652"/>
      <w:bookmarkStart w:id="19400" w:name="_ETM_Q1_5332402"/>
      <w:bookmarkEnd w:id="19399"/>
      <w:bookmarkEnd w:id="19400"/>
      <w:r>
        <w:rPr>
          <w:rFonts w:hint="cs"/>
          <w:rtl/>
          <w:lang w:eastAsia="he-IL"/>
        </w:rPr>
        <w:t>דים קיבלו מעט, לא היו בקשר ע</w:t>
      </w:r>
      <w:bookmarkStart w:id="19401" w:name="_ETM_Q1_5335901"/>
      <w:bookmarkEnd w:id="19401"/>
      <w:r>
        <w:rPr>
          <w:rFonts w:hint="cs"/>
          <w:rtl/>
          <w:lang w:eastAsia="he-IL"/>
        </w:rPr>
        <w:t>ם המנהלים, לא יכלו</w:t>
      </w:r>
      <w:bookmarkStart w:id="19402" w:name="_ETM_Q1_5336402"/>
      <w:bookmarkEnd w:id="19402"/>
      <w:r>
        <w:rPr>
          <w:rFonts w:hint="cs"/>
          <w:rtl/>
          <w:lang w:eastAsia="he-IL"/>
        </w:rPr>
        <w:t xml:space="preserve"> לחזור לבתי הספר ו</w:t>
      </w:r>
      <w:bookmarkStart w:id="19403" w:name="_ETM_Q1_5334402"/>
      <w:bookmarkStart w:id="19404" w:name="_ETM_Q1_5339152"/>
      <w:bookmarkStart w:id="19405" w:name="_ETM_Q1_5337152"/>
      <w:bookmarkEnd w:id="19403"/>
      <w:bookmarkEnd w:id="19404"/>
      <w:bookmarkEnd w:id="19405"/>
      <w:r>
        <w:rPr>
          <w:rFonts w:hint="cs"/>
          <w:rtl/>
          <w:lang w:eastAsia="he-IL"/>
        </w:rPr>
        <w:t>י</w:t>
      </w:r>
      <w:bookmarkStart w:id="19406" w:name="_ETM_Q1_5338652"/>
      <w:bookmarkEnd w:id="19406"/>
      <w:r>
        <w:rPr>
          <w:rFonts w:hint="cs"/>
          <w:rtl/>
          <w:lang w:eastAsia="he-IL"/>
        </w:rPr>
        <w:t>לדים ש</w:t>
      </w:r>
      <w:bookmarkStart w:id="19407" w:name="_ETM_Q1_5334152"/>
      <w:bookmarkEnd w:id="19407"/>
      <w:r>
        <w:rPr>
          <w:rFonts w:hint="cs"/>
          <w:rtl/>
          <w:lang w:eastAsia="he-IL"/>
        </w:rPr>
        <w:t>תקועים שש שנים</w:t>
      </w:r>
      <w:bookmarkStart w:id="19408" w:name="_ETM_Q1_5339652"/>
      <w:bookmarkEnd w:id="19408"/>
      <w:r>
        <w:rPr>
          <w:rFonts w:hint="cs"/>
          <w:rtl/>
          <w:lang w:eastAsia="he-IL"/>
        </w:rPr>
        <w:t xml:space="preserve"> כשהם לא צריכים להיות</w:t>
      </w:r>
      <w:bookmarkStart w:id="19409" w:name="_ETM_Q1_5340902"/>
      <w:bookmarkStart w:id="19410" w:name="_ETM_Q1_5338401"/>
      <w:bookmarkEnd w:id="19409"/>
      <w:bookmarkEnd w:id="19410"/>
      <w:r>
        <w:rPr>
          <w:rFonts w:hint="cs"/>
          <w:rtl/>
          <w:lang w:eastAsia="he-IL"/>
        </w:rPr>
        <w:t xml:space="preserve">. אלו ילדים </w:t>
      </w:r>
      <w:bookmarkStart w:id="19411" w:name="_ETM_Q1_5341653"/>
      <w:bookmarkStart w:id="19412" w:name="_ETM_Q1_5338902"/>
      <w:bookmarkEnd w:id="19411"/>
      <w:bookmarkEnd w:id="19412"/>
      <w:r>
        <w:rPr>
          <w:rFonts w:hint="cs"/>
          <w:rtl/>
          <w:lang w:eastAsia="he-IL"/>
        </w:rPr>
        <w:t xml:space="preserve">עם בעיות נפשיות </w:t>
      </w:r>
      <w:bookmarkStart w:id="19413" w:name="_ETM_Q1_5341402"/>
      <w:bookmarkEnd w:id="19413"/>
      <w:r>
        <w:rPr>
          <w:rFonts w:hint="cs"/>
          <w:rtl/>
          <w:lang w:eastAsia="he-IL"/>
        </w:rPr>
        <w:t>וילדים על הר</w:t>
      </w:r>
      <w:bookmarkStart w:id="19414" w:name="_ETM_Q1_5343402"/>
      <w:bookmarkEnd w:id="19414"/>
      <w:r>
        <w:rPr>
          <w:rFonts w:hint="cs"/>
          <w:rtl/>
          <w:lang w:eastAsia="he-IL"/>
        </w:rPr>
        <w:t>צף</w:t>
      </w:r>
      <w:bookmarkStart w:id="19415" w:name="_ETM_Q1_5341152"/>
      <w:bookmarkEnd w:id="19415"/>
      <w:r>
        <w:rPr>
          <w:rFonts w:hint="cs"/>
          <w:rtl/>
          <w:lang w:eastAsia="he-IL"/>
        </w:rPr>
        <w:t xml:space="preserve"> האוטיסטי שתקועים </w:t>
      </w:r>
      <w:bookmarkStart w:id="19416" w:name="_ETM_Q1_5344652"/>
      <w:bookmarkEnd w:id="19416"/>
      <w:r>
        <w:rPr>
          <w:rFonts w:hint="cs"/>
          <w:rtl/>
          <w:lang w:eastAsia="he-IL"/>
        </w:rPr>
        <w:t>שנים במסגרת ואת</w:t>
      </w:r>
      <w:bookmarkStart w:id="19417" w:name="_ETM_Q1_5344902"/>
      <w:bookmarkEnd w:id="19417"/>
      <w:r>
        <w:rPr>
          <w:rFonts w:hint="cs"/>
          <w:rtl/>
          <w:lang w:eastAsia="he-IL"/>
        </w:rPr>
        <w:t>ם משלמים</w:t>
      </w:r>
      <w:bookmarkStart w:id="19418" w:name="_ETM_Q1_5343152"/>
      <w:bookmarkEnd w:id="19418"/>
      <w:r>
        <w:rPr>
          <w:rFonts w:hint="cs"/>
          <w:rtl/>
          <w:lang w:eastAsia="he-IL"/>
        </w:rPr>
        <w:t xml:space="preserve"> על </w:t>
      </w:r>
      <w:bookmarkStart w:id="19419" w:name="_ETM_Q1_5343902"/>
      <w:bookmarkEnd w:id="19419"/>
      <w:r>
        <w:rPr>
          <w:rFonts w:hint="cs"/>
          <w:rtl/>
          <w:lang w:eastAsia="he-IL"/>
        </w:rPr>
        <w:t>זה פי</w:t>
      </w:r>
      <w:bookmarkStart w:id="19420" w:name="_ETM_Q1_5342152"/>
      <w:bookmarkEnd w:id="19420"/>
      <w:r>
        <w:rPr>
          <w:rFonts w:hint="cs"/>
          <w:rtl/>
          <w:lang w:eastAsia="he-IL"/>
        </w:rPr>
        <w:t xml:space="preserve"> מ</w:t>
      </w:r>
      <w:bookmarkStart w:id="19421" w:name="_ETM_Q1_5339401"/>
      <w:bookmarkEnd w:id="19421"/>
      <w:r>
        <w:rPr>
          <w:rFonts w:hint="cs"/>
          <w:rtl/>
          <w:lang w:eastAsia="he-IL"/>
        </w:rPr>
        <w:t xml:space="preserve">אה כי אתם </w:t>
      </w:r>
      <w:bookmarkStart w:id="19422" w:name="_ETM_Q1_5338402"/>
      <w:bookmarkStart w:id="19423" w:name="_ETM_Q1_5335652"/>
      <w:bookmarkEnd w:id="19422"/>
      <w:bookmarkEnd w:id="19423"/>
      <w:r>
        <w:rPr>
          <w:rFonts w:hint="cs"/>
          <w:rtl/>
          <w:lang w:eastAsia="he-IL"/>
        </w:rPr>
        <w:t xml:space="preserve">נורא דואגים </w:t>
      </w:r>
      <w:bookmarkStart w:id="19424" w:name="_ETM_Q1_5347403"/>
      <w:bookmarkEnd w:id="19424"/>
      <w:r>
        <w:rPr>
          <w:rFonts w:hint="cs"/>
          <w:rtl/>
          <w:lang w:eastAsia="he-IL"/>
        </w:rPr>
        <w:t>לשקל של</w:t>
      </w:r>
      <w:bookmarkStart w:id="19425" w:name="_ETM_Q1_5348402"/>
      <w:bookmarkEnd w:id="19425"/>
      <w:r>
        <w:rPr>
          <w:rFonts w:hint="cs"/>
          <w:rtl/>
          <w:lang w:eastAsia="he-IL"/>
        </w:rPr>
        <w:t xml:space="preserve"> 2,00 התלמידים בכל שנה. </w:t>
      </w:r>
    </w:p>
    <w:p w14:paraId="0577F01F" w14:textId="77777777" w:rsidR="00466E1C" w:rsidRDefault="00466E1C" w:rsidP="00466E1C">
      <w:pPr>
        <w:rPr>
          <w:rtl/>
          <w:lang w:eastAsia="he-IL"/>
        </w:rPr>
      </w:pPr>
      <w:bookmarkStart w:id="19426" w:name="_ETM_Q1_5353902"/>
      <w:bookmarkEnd w:id="19426"/>
    </w:p>
    <w:p w14:paraId="6D656F5C" w14:textId="6B13FFE8" w:rsidR="00466E1C" w:rsidRDefault="00466E1C" w:rsidP="00466E1C">
      <w:pPr>
        <w:rPr>
          <w:rtl/>
          <w:lang w:eastAsia="he-IL"/>
        </w:rPr>
      </w:pPr>
      <w:bookmarkStart w:id="19427" w:name="_ETM_Q1_5354152"/>
      <w:bookmarkStart w:id="19428" w:name="_ETM_Q1_5349152"/>
      <w:bookmarkEnd w:id="19427"/>
      <w:r>
        <w:rPr>
          <w:rFonts w:hint="cs"/>
          <w:rtl/>
          <w:lang w:eastAsia="he-IL"/>
        </w:rPr>
        <w:t>א</w:t>
      </w:r>
      <w:bookmarkStart w:id="19429" w:name="_ETM_Q1_5354652"/>
      <w:bookmarkEnd w:id="19429"/>
      <w:r>
        <w:rPr>
          <w:rFonts w:hint="cs"/>
          <w:rtl/>
          <w:lang w:eastAsia="he-IL"/>
        </w:rPr>
        <w:t xml:space="preserve">נחנו מנהלים </w:t>
      </w:r>
      <w:bookmarkStart w:id="19430" w:name="_ETM_Q1_5353152"/>
      <w:bookmarkEnd w:id="19430"/>
      <w:r>
        <w:rPr>
          <w:rFonts w:hint="cs"/>
          <w:rtl/>
          <w:lang w:eastAsia="he-IL"/>
        </w:rPr>
        <w:t>כא</w:t>
      </w:r>
      <w:bookmarkStart w:id="19431" w:name="_ETM_Q1_5350902"/>
      <w:bookmarkEnd w:id="19431"/>
      <w:r>
        <w:rPr>
          <w:rFonts w:hint="cs"/>
          <w:rtl/>
          <w:lang w:eastAsia="he-IL"/>
        </w:rPr>
        <w:t xml:space="preserve">ן </w:t>
      </w:r>
      <w:bookmarkStart w:id="19432" w:name="_ETM_Q1_5348152"/>
      <w:bookmarkEnd w:id="19432"/>
      <w:r>
        <w:rPr>
          <w:rFonts w:hint="cs"/>
          <w:rtl/>
          <w:lang w:eastAsia="he-IL"/>
        </w:rPr>
        <w:t>ויכוח</w:t>
      </w:r>
      <w:bookmarkEnd w:id="19428"/>
      <w:r>
        <w:rPr>
          <w:rFonts w:hint="cs"/>
          <w:rtl/>
          <w:lang w:eastAsia="he-IL"/>
        </w:rPr>
        <w:t xml:space="preserve"> כל הזמן </w:t>
      </w:r>
      <w:bookmarkStart w:id="19433" w:name="_ETM_Q1_5356152"/>
      <w:bookmarkEnd w:id="19433"/>
      <w:r>
        <w:rPr>
          <w:rFonts w:hint="cs"/>
          <w:rtl/>
          <w:lang w:eastAsia="he-IL"/>
        </w:rPr>
        <w:t>כשחלק מהילדים הרגילים נכנסים למצב של חינוך מיוחד ו</w:t>
      </w:r>
      <w:bookmarkStart w:id="19434" w:name="_ETM_Q1_5358152"/>
      <w:bookmarkEnd w:id="19434"/>
      <w:r>
        <w:rPr>
          <w:rFonts w:hint="cs"/>
          <w:rtl/>
          <w:lang w:eastAsia="he-IL"/>
        </w:rPr>
        <w:t xml:space="preserve">אנחנו לא </w:t>
      </w:r>
      <w:bookmarkStart w:id="19435" w:name="_ETM_Q1_5355142"/>
      <w:bookmarkEnd w:id="19435"/>
      <w:r>
        <w:rPr>
          <w:rFonts w:hint="cs"/>
          <w:rtl/>
          <w:lang w:eastAsia="he-IL"/>
        </w:rPr>
        <w:t>רוצים את כל הבירו</w:t>
      </w:r>
      <w:bookmarkStart w:id="19436" w:name="_ETM_Q1_5356902"/>
      <w:bookmarkEnd w:id="19436"/>
      <w:r>
        <w:rPr>
          <w:rFonts w:hint="cs"/>
          <w:rtl/>
          <w:lang w:eastAsia="he-IL"/>
        </w:rPr>
        <w:t xml:space="preserve">קרטיה או </w:t>
      </w:r>
      <w:bookmarkStart w:id="19437" w:name="_ETM_Q1_5359402"/>
      <w:bookmarkEnd w:id="19437"/>
      <w:r>
        <w:rPr>
          <w:rFonts w:hint="cs"/>
          <w:rtl/>
          <w:lang w:eastAsia="he-IL"/>
        </w:rPr>
        <w:t>כשיש ילדים</w:t>
      </w:r>
      <w:bookmarkStart w:id="19438" w:name="_ETM_Q1_5361152"/>
      <w:bookmarkEnd w:id="19438"/>
      <w:r>
        <w:rPr>
          <w:rFonts w:hint="cs"/>
          <w:rtl/>
          <w:lang w:eastAsia="he-IL"/>
        </w:rPr>
        <w:t xml:space="preserve"> עם עודף שעות, </w:t>
      </w:r>
      <w:bookmarkStart w:id="19439" w:name="_ETM_Q1_5363902"/>
      <w:bookmarkEnd w:id="19439"/>
      <w:r>
        <w:rPr>
          <w:rFonts w:hint="cs"/>
          <w:rtl/>
          <w:lang w:eastAsia="he-IL"/>
        </w:rPr>
        <w:t>או צרכים</w:t>
      </w:r>
      <w:bookmarkStart w:id="19440" w:name="_ETM_Q1_5362402"/>
      <w:bookmarkEnd w:id="19440"/>
      <w:r>
        <w:rPr>
          <w:rFonts w:hint="cs"/>
          <w:rtl/>
          <w:lang w:eastAsia="he-IL"/>
        </w:rPr>
        <w:t xml:space="preserve"> אחרי</w:t>
      </w:r>
      <w:bookmarkStart w:id="19441" w:name="_ETM_Q1_5359902"/>
      <w:bookmarkEnd w:id="19441"/>
      <w:r>
        <w:rPr>
          <w:rFonts w:hint="cs"/>
          <w:rtl/>
          <w:lang w:eastAsia="he-IL"/>
        </w:rPr>
        <w:t xml:space="preserve">ם וזה לא מכומת בחצי. זאת לא </w:t>
      </w:r>
      <w:bookmarkStart w:id="19442" w:name="_ETM_Q1_5367652"/>
      <w:bookmarkEnd w:id="19442"/>
      <w:r>
        <w:rPr>
          <w:rFonts w:hint="cs"/>
          <w:rtl/>
          <w:lang w:eastAsia="he-IL"/>
        </w:rPr>
        <w:t>אמירה שהיא</w:t>
      </w:r>
      <w:bookmarkStart w:id="19443" w:name="_ETM_Q1_5366152"/>
      <w:bookmarkEnd w:id="19443"/>
      <w:r>
        <w:rPr>
          <w:rFonts w:hint="cs"/>
          <w:rtl/>
          <w:lang w:eastAsia="he-IL"/>
        </w:rPr>
        <w:t xml:space="preserve"> מבוסס</w:t>
      </w:r>
      <w:bookmarkStart w:id="19444" w:name="_ETM_Q1_5363652"/>
      <w:bookmarkEnd w:id="19444"/>
      <w:r>
        <w:rPr>
          <w:rFonts w:hint="cs"/>
          <w:rtl/>
          <w:lang w:eastAsia="he-IL"/>
        </w:rPr>
        <w:t xml:space="preserve">ת מקצועיות. </w:t>
      </w:r>
    </w:p>
    <w:p w14:paraId="25D33C79" w14:textId="77777777" w:rsidR="00466E1C" w:rsidRDefault="00466E1C" w:rsidP="00466E1C">
      <w:pPr>
        <w:rPr>
          <w:rtl/>
          <w:lang w:eastAsia="he-IL"/>
        </w:rPr>
      </w:pPr>
      <w:bookmarkStart w:id="19445" w:name="_ETM_Q1_5369402"/>
      <w:bookmarkEnd w:id="19445"/>
    </w:p>
    <w:p w14:paraId="76A707DE" w14:textId="231D03C8" w:rsidR="00466E1C" w:rsidRDefault="00466E1C" w:rsidP="00466E1C">
      <w:pPr>
        <w:rPr>
          <w:rtl/>
          <w:lang w:eastAsia="he-IL"/>
        </w:rPr>
      </w:pPr>
      <w:bookmarkStart w:id="19446" w:name="_ETM_Q1_5369901"/>
      <w:bookmarkStart w:id="19447" w:name="_ETM_Q1_5370151"/>
      <w:bookmarkEnd w:id="19446"/>
      <w:bookmarkEnd w:id="19447"/>
      <w:r>
        <w:rPr>
          <w:rFonts w:hint="cs"/>
          <w:rtl/>
          <w:lang w:eastAsia="he-IL"/>
        </w:rPr>
        <w:t xml:space="preserve">עשינו פה דברים </w:t>
      </w:r>
      <w:bookmarkStart w:id="19448" w:name="_ETM_Q1_5369652"/>
      <w:bookmarkEnd w:id="19448"/>
      <w:r>
        <w:rPr>
          <w:rFonts w:hint="cs"/>
          <w:rtl/>
          <w:lang w:eastAsia="he-IL"/>
        </w:rPr>
        <w:t>נורא יפים, כולל החריג</w:t>
      </w:r>
      <w:bookmarkStart w:id="19449" w:name="_ETM_Q1_5371402"/>
      <w:bookmarkStart w:id="19450" w:name="_ETM_Q1_5368652"/>
      <w:bookmarkEnd w:id="19449"/>
      <w:bookmarkEnd w:id="19450"/>
      <w:r>
        <w:rPr>
          <w:rFonts w:hint="cs"/>
          <w:rtl/>
          <w:lang w:eastAsia="he-IL"/>
        </w:rPr>
        <w:t xml:space="preserve"> שיש פה שאפשר להתווכח על הזמנים</w:t>
      </w:r>
      <w:bookmarkStart w:id="19451" w:name="_ETM_Q1_5371652"/>
      <w:bookmarkStart w:id="19452" w:name="_ETM_Q1_5368901"/>
      <w:bookmarkStart w:id="19453" w:name="_ETM_Q1_5366652"/>
      <w:bookmarkStart w:id="19454" w:name="_ETM_Q1_5373153"/>
      <w:bookmarkEnd w:id="19451"/>
      <w:bookmarkEnd w:id="19452"/>
      <w:bookmarkEnd w:id="19453"/>
      <w:bookmarkEnd w:id="19454"/>
      <w:r>
        <w:rPr>
          <w:rFonts w:hint="cs"/>
          <w:rtl/>
          <w:lang w:eastAsia="he-IL"/>
        </w:rPr>
        <w:t xml:space="preserve"> וזה בא </w:t>
      </w:r>
      <w:bookmarkStart w:id="19455" w:name="_ETM_Q1_5373152"/>
      <w:bookmarkEnd w:id="19455"/>
      <w:r>
        <w:rPr>
          <w:rFonts w:hint="cs"/>
          <w:rtl/>
          <w:lang w:eastAsia="he-IL"/>
        </w:rPr>
        <w:t xml:space="preserve">לתת את </w:t>
      </w:r>
      <w:bookmarkStart w:id="19456" w:name="_ETM_Q1_5373651"/>
      <w:bookmarkEnd w:id="19456"/>
      <w:r>
        <w:rPr>
          <w:rFonts w:hint="cs"/>
          <w:rtl/>
          <w:lang w:eastAsia="he-IL"/>
        </w:rPr>
        <w:t>העניין הפרטני - - -</w:t>
      </w:r>
      <w:bookmarkStart w:id="19457" w:name="_ETM_Q1_5374902"/>
      <w:bookmarkStart w:id="19458" w:name="_ETM_Q1_5372151"/>
      <w:bookmarkEnd w:id="19457"/>
      <w:bookmarkEnd w:id="19458"/>
    </w:p>
    <w:p w14:paraId="40D87859" w14:textId="77777777" w:rsidR="00466E1C" w:rsidRDefault="00466E1C" w:rsidP="00466E1C">
      <w:pPr>
        <w:rPr>
          <w:rtl/>
          <w:lang w:eastAsia="he-IL"/>
        </w:rPr>
      </w:pPr>
      <w:bookmarkStart w:id="19459" w:name="_ETM_Q1_5369902"/>
      <w:bookmarkEnd w:id="19459"/>
    </w:p>
    <w:p w14:paraId="1B6A18F5" w14:textId="7C4150CB" w:rsidR="00466E1C" w:rsidRDefault="00466E1C" w:rsidP="00466E1C">
      <w:pPr>
        <w:pStyle w:val="a4"/>
        <w:keepNext/>
        <w:rPr>
          <w:rtl/>
        </w:rPr>
      </w:pPr>
      <w:bookmarkStart w:id="19460" w:name="ET_speaker_תמי_סלע_1019"/>
      <w:r w:rsidRPr="00466E1C">
        <w:rPr>
          <w:rStyle w:val="TagStyle"/>
          <w:rtl/>
        </w:rPr>
        <w:t xml:space="preserve"> &lt;&lt; דובר &gt;&gt; </w:t>
      </w:r>
      <w:r>
        <w:rPr>
          <w:rtl/>
        </w:rPr>
        <w:t>תמי סלע:</w:t>
      </w:r>
      <w:r w:rsidRPr="00466E1C">
        <w:rPr>
          <w:rStyle w:val="TagStyle"/>
          <w:rtl/>
        </w:rPr>
        <w:t xml:space="preserve"> &lt;&lt; דובר &gt;&gt;</w:t>
      </w:r>
      <w:r>
        <w:rPr>
          <w:rtl/>
        </w:rPr>
        <w:t xml:space="preserve">   </w:t>
      </w:r>
      <w:bookmarkEnd w:id="19460"/>
    </w:p>
    <w:p w14:paraId="16885B31" w14:textId="77777777" w:rsidR="00466E1C" w:rsidRDefault="00466E1C" w:rsidP="00466E1C">
      <w:pPr>
        <w:pStyle w:val="KeepWithNext"/>
        <w:rPr>
          <w:rtl/>
          <w:lang w:eastAsia="he-IL"/>
        </w:rPr>
      </w:pPr>
    </w:p>
    <w:p w14:paraId="648F9B3F" w14:textId="1E1343F6" w:rsidR="00466E1C" w:rsidRDefault="00466E1C" w:rsidP="00466E1C">
      <w:pPr>
        <w:rPr>
          <w:rtl/>
          <w:lang w:eastAsia="he-IL"/>
        </w:rPr>
      </w:pPr>
      <w:bookmarkStart w:id="19461" w:name="_ETM_Q1_5371902"/>
      <w:bookmarkStart w:id="19462" w:name="_ETM_Q1_5372152"/>
      <w:bookmarkEnd w:id="19461"/>
      <w:bookmarkEnd w:id="19462"/>
      <w:r>
        <w:rPr>
          <w:rFonts w:hint="cs"/>
          <w:rtl/>
          <w:lang w:eastAsia="he-IL"/>
        </w:rPr>
        <w:t>ער</w:t>
      </w:r>
      <w:bookmarkStart w:id="19463" w:name="_ETM_Q1_5372402"/>
      <w:bookmarkEnd w:id="19463"/>
      <w:r>
        <w:rPr>
          <w:rFonts w:hint="cs"/>
          <w:rtl/>
          <w:lang w:eastAsia="he-IL"/>
        </w:rPr>
        <w:t>ן, אפשר להציע משהו מעשי?</w:t>
      </w:r>
      <w:bookmarkStart w:id="19464" w:name="_ETM_Q1_5376152"/>
      <w:bookmarkEnd w:id="19464"/>
      <w:r>
        <w:rPr>
          <w:rFonts w:hint="cs"/>
          <w:rtl/>
          <w:lang w:eastAsia="he-IL"/>
        </w:rPr>
        <w:t xml:space="preserve"> אני מבינה שמצד אחד רוצים איזשהו </w:t>
      </w:r>
      <w:bookmarkStart w:id="19465" w:name="_ETM_Q1_5379652"/>
      <w:bookmarkEnd w:id="19465"/>
      <w:r>
        <w:rPr>
          <w:rFonts w:hint="cs"/>
          <w:rtl/>
          <w:lang w:eastAsia="he-IL"/>
        </w:rPr>
        <w:t>ר</w:t>
      </w:r>
      <w:bookmarkStart w:id="19466" w:name="_ETM_Q1_5376902"/>
      <w:bookmarkEnd w:id="19466"/>
      <w:r>
        <w:rPr>
          <w:rFonts w:hint="cs"/>
          <w:rtl/>
          <w:lang w:eastAsia="he-IL"/>
        </w:rPr>
        <w:t>ף</w:t>
      </w:r>
      <w:bookmarkStart w:id="19467" w:name="_ETM_Q1_5374151"/>
      <w:bookmarkEnd w:id="19467"/>
      <w:r>
        <w:rPr>
          <w:rFonts w:hint="cs"/>
          <w:rtl/>
          <w:lang w:eastAsia="he-IL"/>
        </w:rPr>
        <w:t xml:space="preserve"> כדי שזה לא יהיה פרוץ ל</w:t>
      </w:r>
      <w:bookmarkStart w:id="19468" w:name="_ETM_Q1_5376402"/>
      <w:bookmarkEnd w:id="19468"/>
      <w:r>
        <w:rPr>
          <w:rFonts w:hint="cs"/>
          <w:rtl/>
          <w:lang w:eastAsia="he-IL"/>
        </w:rPr>
        <w:t>גמרי וגם</w:t>
      </w:r>
      <w:bookmarkStart w:id="19469" w:name="_ETM_Q1_5380902"/>
      <w:bookmarkEnd w:id="19469"/>
      <w:r>
        <w:rPr>
          <w:rFonts w:hint="cs"/>
          <w:rtl/>
          <w:lang w:eastAsia="he-IL"/>
        </w:rPr>
        <w:t xml:space="preserve"> כדי שתהיה שקיפות ואחיד</w:t>
      </w:r>
      <w:bookmarkStart w:id="19470" w:name="_ETM_Q1_5384402"/>
      <w:bookmarkEnd w:id="19470"/>
      <w:r>
        <w:rPr>
          <w:rFonts w:hint="cs"/>
          <w:rtl/>
          <w:lang w:eastAsia="he-IL"/>
        </w:rPr>
        <w:t>ות ומצד שני</w:t>
      </w:r>
      <w:bookmarkStart w:id="19471" w:name="_ETM_Q1_5383652"/>
      <w:bookmarkEnd w:id="19471"/>
      <w:r>
        <w:rPr>
          <w:rFonts w:hint="cs"/>
          <w:rtl/>
          <w:lang w:eastAsia="he-IL"/>
        </w:rPr>
        <w:t>,</w:t>
      </w:r>
      <w:bookmarkStart w:id="19472" w:name="_ETM_Q1_5381152"/>
      <w:bookmarkEnd w:id="19472"/>
      <w:r>
        <w:rPr>
          <w:rFonts w:hint="cs"/>
          <w:rtl/>
          <w:lang w:eastAsia="he-IL"/>
        </w:rPr>
        <w:t xml:space="preserve"> יש </w:t>
      </w:r>
      <w:bookmarkStart w:id="19473" w:name="_ETM_Q1_5381652"/>
      <w:bookmarkEnd w:id="19473"/>
      <w:r>
        <w:rPr>
          <w:rFonts w:hint="cs"/>
          <w:rtl/>
          <w:lang w:eastAsia="he-IL"/>
        </w:rPr>
        <w:t>מעט מאוד מקרים ובמקרים שכן מבקשים לפעמים</w:t>
      </w:r>
      <w:bookmarkStart w:id="19474" w:name="_ETM_Q1_5388152"/>
      <w:bookmarkEnd w:id="19474"/>
      <w:r>
        <w:rPr>
          <w:rFonts w:hint="cs"/>
          <w:rtl/>
          <w:lang w:eastAsia="he-IL"/>
        </w:rPr>
        <w:t xml:space="preserve"> זה </w:t>
      </w:r>
      <w:bookmarkStart w:id="19475" w:name="_ETM_Q1_5385652"/>
      <w:bookmarkEnd w:id="19475"/>
      <w:r>
        <w:rPr>
          <w:rFonts w:hint="cs"/>
          <w:rtl/>
          <w:lang w:eastAsia="he-IL"/>
        </w:rPr>
        <w:t xml:space="preserve">באמת </w:t>
      </w:r>
      <w:bookmarkStart w:id="19476" w:name="_ETM_Q1_5387402"/>
      <w:bookmarkEnd w:id="19476"/>
      <w:r>
        <w:rPr>
          <w:rFonts w:hint="cs"/>
          <w:rtl/>
          <w:lang w:eastAsia="he-IL"/>
        </w:rPr>
        <w:t>מישהו שעושה הרבה</w:t>
      </w:r>
      <w:bookmarkStart w:id="19477" w:name="_ETM_Q1_5390652"/>
      <w:bookmarkEnd w:id="19477"/>
      <w:r>
        <w:rPr>
          <w:rFonts w:hint="cs"/>
          <w:rtl/>
          <w:lang w:eastAsia="he-IL"/>
        </w:rPr>
        <w:t xml:space="preserve"> בגרויות ואין לנו מניעה ללמידה אז רוצים לא</w:t>
      </w:r>
      <w:bookmarkStart w:id="19478" w:name="_ETM_Q1_5392654"/>
      <w:bookmarkEnd w:id="19478"/>
      <w:r>
        <w:rPr>
          <w:rFonts w:hint="cs"/>
          <w:rtl/>
          <w:lang w:eastAsia="he-IL"/>
        </w:rPr>
        <w:t xml:space="preserve">פשר לו. </w:t>
      </w:r>
      <w:bookmarkStart w:id="19479" w:name="_ETM_Q1_5391402"/>
      <w:bookmarkStart w:id="19480" w:name="_ETM_Q1_5388651"/>
      <w:bookmarkEnd w:id="19479"/>
      <w:bookmarkEnd w:id="19480"/>
      <w:r>
        <w:rPr>
          <w:rFonts w:hint="cs"/>
          <w:rtl/>
          <w:lang w:eastAsia="he-IL"/>
        </w:rPr>
        <w:t xml:space="preserve">אז תעשו את הרף </w:t>
      </w:r>
      <w:bookmarkStart w:id="19481" w:name="_ETM_Q1_5394152"/>
      <w:bookmarkEnd w:id="19481"/>
      <w:r>
        <w:rPr>
          <w:rFonts w:hint="cs"/>
          <w:rtl/>
          <w:lang w:eastAsia="he-IL"/>
        </w:rPr>
        <w:t xml:space="preserve">ואם רוצים גם </w:t>
      </w:r>
      <w:bookmarkStart w:id="19482" w:name="_ETM_Q1_5397902"/>
      <w:bookmarkEnd w:id="19482"/>
      <w:r>
        <w:rPr>
          <w:rFonts w:hint="cs"/>
          <w:rtl/>
          <w:lang w:eastAsia="he-IL"/>
        </w:rPr>
        <w:t>שיקול</w:t>
      </w:r>
      <w:bookmarkStart w:id="19483" w:name="_ETM_Q1_5395652"/>
      <w:bookmarkEnd w:id="19483"/>
      <w:r>
        <w:rPr>
          <w:rFonts w:hint="cs"/>
          <w:rtl/>
          <w:lang w:eastAsia="he-IL"/>
        </w:rPr>
        <w:t xml:space="preserve"> מקצועי שיעמוד בבסיס</w:t>
      </w:r>
      <w:bookmarkStart w:id="19484" w:name="_ETM_Q1_5397152"/>
      <w:bookmarkEnd w:id="19484"/>
      <w:r>
        <w:rPr>
          <w:rFonts w:hint="cs"/>
          <w:rtl/>
          <w:lang w:eastAsia="he-IL"/>
        </w:rPr>
        <w:t xml:space="preserve"> הדבר הזה א</w:t>
      </w:r>
      <w:bookmarkStart w:id="19485" w:name="_ETM_Q1_5394652"/>
      <w:bookmarkEnd w:id="19485"/>
      <w:r>
        <w:rPr>
          <w:rFonts w:hint="cs"/>
          <w:rtl/>
          <w:lang w:eastAsia="he-IL"/>
        </w:rPr>
        <w:t xml:space="preserve">ז תלכו על </w:t>
      </w:r>
      <w:bookmarkStart w:id="19486" w:name="_ETM_Q1_5399152"/>
      <w:bookmarkEnd w:id="19486"/>
      <w:r>
        <w:rPr>
          <w:rFonts w:hint="cs"/>
          <w:rtl/>
          <w:lang w:eastAsia="he-IL"/>
        </w:rPr>
        <w:t xml:space="preserve">השעות שנקבעו מלכתחילה </w:t>
      </w:r>
      <w:bookmarkStart w:id="19487" w:name="_ETM_Q1_5400151"/>
      <w:bookmarkStart w:id="19488" w:name="_ETM_Q1_5397401"/>
      <w:bookmarkEnd w:id="19487"/>
      <w:bookmarkEnd w:id="19488"/>
      <w:r>
        <w:rPr>
          <w:rFonts w:hint="cs"/>
          <w:rtl/>
          <w:lang w:eastAsia="he-IL"/>
        </w:rPr>
        <w:t xml:space="preserve">וזה יהיה המקסימום. </w:t>
      </w:r>
    </w:p>
    <w:p w14:paraId="2E35AC53" w14:textId="77777777" w:rsidR="00466E1C" w:rsidRDefault="00466E1C" w:rsidP="00466E1C">
      <w:pPr>
        <w:rPr>
          <w:rtl/>
          <w:lang w:eastAsia="he-IL"/>
        </w:rPr>
      </w:pPr>
      <w:bookmarkStart w:id="19489" w:name="_ETM_Q1_5403652"/>
      <w:bookmarkEnd w:id="19489"/>
    </w:p>
    <w:p w14:paraId="6656CFE7" w14:textId="77777777" w:rsidR="00466E1C" w:rsidRDefault="00466E1C" w:rsidP="00466E1C">
      <w:pPr>
        <w:rPr>
          <w:rtl/>
          <w:lang w:eastAsia="he-IL"/>
        </w:rPr>
      </w:pPr>
      <w:bookmarkStart w:id="19490" w:name="_ETM_Q1_5404152"/>
      <w:bookmarkStart w:id="19491" w:name="_ETM_Q1_5404403"/>
      <w:bookmarkStart w:id="19492" w:name="_ETM_Q1_5404901"/>
      <w:bookmarkStart w:id="19493" w:name="_ETM_Q1_5402153"/>
      <w:bookmarkEnd w:id="19490"/>
      <w:bookmarkEnd w:id="19491"/>
      <w:bookmarkEnd w:id="19492"/>
      <w:bookmarkEnd w:id="19493"/>
      <w:r>
        <w:rPr>
          <w:rFonts w:hint="cs"/>
          <w:rtl/>
          <w:lang w:eastAsia="he-IL"/>
        </w:rPr>
        <w:t xml:space="preserve">אם זה 11 </w:t>
      </w:r>
      <w:bookmarkStart w:id="19494" w:name="_ETM_Q1_5399402"/>
      <w:bookmarkEnd w:id="19494"/>
      <w:r>
        <w:rPr>
          <w:rFonts w:hint="cs"/>
          <w:rtl/>
          <w:lang w:eastAsia="he-IL"/>
        </w:rPr>
        <w:t>אז הוא יוכל לק</w:t>
      </w:r>
      <w:bookmarkStart w:id="19495" w:name="_ETM_Q1_5400902"/>
      <w:bookmarkEnd w:id="19495"/>
      <w:r>
        <w:rPr>
          <w:rFonts w:hint="cs"/>
          <w:rtl/>
          <w:lang w:eastAsia="he-IL"/>
        </w:rPr>
        <w:t>בל עוד 11 ולא יותר מזה. אלו מעט מקר</w:t>
      </w:r>
      <w:bookmarkStart w:id="19496" w:name="_ETM_Q1_5407652"/>
      <w:bookmarkEnd w:id="19496"/>
      <w:r>
        <w:rPr>
          <w:rFonts w:hint="cs"/>
          <w:rtl/>
          <w:lang w:eastAsia="he-IL"/>
        </w:rPr>
        <w:t>ים</w:t>
      </w:r>
      <w:bookmarkStart w:id="19497" w:name="_ETM_Q1_5405902"/>
      <w:bookmarkStart w:id="19498" w:name="_ETM_Q1_5403152"/>
      <w:bookmarkEnd w:id="19497"/>
      <w:bookmarkEnd w:id="19498"/>
      <w:r>
        <w:rPr>
          <w:rFonts w:hint="cs"/>
          <w:rtl/>
          <w:lang w:eastAsia="he-IL"/>
        </w:rPr>
        <w:t xml:space="preserve"> ואם יצטרכו </w:t>
      </w:r>
      <w:bookmarkStart w:id="19499" w:name="_ETM_Q1_5402902"/>
      <w:bookmarkEnd w:id="19499"/>
      <w:r>
        <w:rPr>
          <w:rFonts w:hint="cs"/>
          <w:rtl/>
          <w:lang w:eastAsia="he-IL"/>
        </w:rPr>
        <w:t>פחות אז יתנו פחות.</w:t>
      </w:r>
    </w:p>
    <w:p w14:paraId="6688A098" w14:textId="77777777" w:rsidR="00466E1C" w:rsidRDefault="00466E1C" w:rsidP="00466E1C">
      <w:pPr>
        <w:rPr>
          <w:rtl/>
          <w:lang w:eastAsia="he-IL"/>
        </w:rPr>
      </w:pPr>
      <w:bookmarkStart w:id="19500" w:name="_ETM_Q1_5423152"/>
    </w:p>
    <w:p w14:paraId="3BEE462C" w14:textId="3F06D7E2" w:rsidR="00466E1C" w:rsidRPr="00466E1C" w:rsidRDefault="00466E1C" w:rsidP="00466E1C">
      <w:pPr>
        <w:pStyle w:val="a4"/>
        <w:keepNext/>
        <w:rPr>
          <w:rtl/>
        </w:rPr>
      </w:pPr>
      <w:bookmarkStart w:id="19501" w:name="ET_speaker_דן_פיקמן_1021"/>
      <w:r w:rsidRPr="00466E1C">
        <w:rPr>
          <w:rStyle w:val="TagStyle"/>
          <w:rtl/>
        </w:rPr>
        <w:t xml:space="preserve"> &lt;&lt; דובר &gt;&gt; </w:t>
      </w:r>
      <w:r>
        <w:rPr>
          <w:rtl/>
        </w:rPr>
        <w:t>דן פיקמן:</w:t>
      </w:r>
      <w:r w:rsidRPr="00466E1C">
        <w:rPr>
          <w:rStyle w:val="TagStyle"/>
          <w:rtl/>
        </w:rPr>
        <w:t xml:space="preserve"> &lt;&lt; דובר &gt;&gt;</w:t>
      </w:r>
      <w:r>
        <w:rPr>
          <w:rtl/>
        </w:rPr>
        <w:t xml:space="preserve">   </w:t>
      </w:r>
      <w:bookmarkEnd w:id="19501"/>
    </w:p>
    <w:bookmarkEnd w:id="19500"/>
    <w:p w14:paraId="0306FF79" w14:textId="77777777" w:rsidR="00466E1C" w:rsidRDefault="00466E1C" w:rsidP="00466E1C">
      <w:pPr>
        <w:pStyle w:val="KeepWithNext"/>
        <w:rPr>
          <w:rtl/>
          <w:lang w:eastAsia="he-IL"/>
        </w:rPr>
      </w:pPr>
    </w:p>
    <w:p w14:paraId="085100C4" w14:textId="4F22B474" w:rsidR="00466E1C" w:rsidRDefault="00466E1C" w:rsidP="00466E1C">
      <w:pPr>
        <w:rPr>
          <w:rtl/>
          <w:lang w:eastAsia="he-IL"/>
        </w:rPr>
      </w:pPr>
      <w:bookmarkStart w:id="19502" w:name="_ETM_Q1_5412902"/>
      <w:bookmarkStart w:id="19503" w:name="_ETM_Q1_5413401"/>
      <w:bookmarkEnd w:id="19502"/>
      <w:bookmarkEnd w:id="19503"/>
      <w:r>
        <w:rPr>
          <w:rFonts w:hint="cs"/>
          <w:rtl/>
          <w:lang w:eastAsia="he-IL"/>
        </w:rPr>
        <w:t>עד עכשיו, היה מקסימום מסוים,</w:t>
      </w:r>
      <w:bookmarkStart w:id="19504" w:name="_ETM_Q1_5420401"/>
      <w:bookmarkStart w:id="19505" w:name="_ETM_Q1_5417652"/>
      <w:bookmarkEnd w:id="19504"/>
      <w:bookmarkEnd w:id="19505"/>
      <w:r>
        <w:rPr>
          <w:rFonts w:hint="cs"/>
          <w:rtl/>
          <w:lang w:eastAsia="he-IL"/>
        </w:rPr>
        <w:t xml:space="preserve"> נכון? היה כתוב בנו</w:t>
      </w:r>
      <w:bookmarkStart w:id="19506" w:name="_ETM_Q1_5416402"/>
      <w:bookmarkEnd w:id="19506"/>
      <w:r>
        <w:rPr>
          <w:rFonts w:hint="cs"/>
          <w:rtl/>
          <w:lang w:eastAsia="he-IL"/>
        </w:rPr>
        <w:t>הל "</w:t>
      </w:r>
      <w:bookmarkStart w:id="19507" w:name="_ETM_Q1_5417902"/>
      <w:bookmarkEnd w:id="19507"/>
      <w:r>
        <w:rPr>
          <w:rFonts w:hint="cs"/>
          <w:rtl/>
          <w:lang w:eastAsia="he-IL"/>
        </w:rPr>
        <w:t>מקסימ</w:t>
      </w:r>
      <w:bookmarkStart w:id="19508" w:name="_ETM_Q1_5415902"/>
      <w:bookmarkEnd w:id="19508"/>
      <w:r>
        <w:rPr>
          <w:rFonts w:hint="cs"/>
          <w:rtl/>
          <w:lang w:eastAsia="he-IL"/>
        </w:rPr>
        <w:t>ום" ובמשרד החינ</w:t>
      </w:r>
      <w:bookmarkStart w:id="19509" w:name="_ETM_Q1_5419652"/>
      <w:bookmarkEnd w:id="19509"/>
      <w:r>
        <w:rPr>
          <w:rFonts w:hint="cs"/>
          <w:rtl/>
          <w:lang w:eastAsia="he-IL"/>
        </w:rPr>
        <w:t>ו</w:t>
      </w:r>
      <w:bookmarkStart w:id="19510" w:name="_ETM_Q1_5419402"/>
      <w:bookmarkStart w:id="19511" w:name="_ETM_Q1_5417152"/>
      <w:bookmarkStart w:id="19512" w:name="_ETM_Q1_5420652"/>
      <w:bookmarkEnd w:id="19510"/>
      <w:bookmarkEnd w:id="19511"/>
      <w:bookmarkEnd w:id="19512"/>
      <w:r>
        <w:rPr>
          <w:rFonts w:hint="cs"/>
          <w:rtl/>
          <w:lang w:eastAsia="he-IL"/>
        </w:rPr>
        <w:t xml:space="preserve">ך, מירי נותנת את כל השעות </w:t>
      </w:r>
      <w:bookmarkStart w:id="19513" w:name="_ETM_Q1_5426402"/>
      <w:bookmarkStart w:id="19514" w:name="_ETM_Q1_5425152"/>
      <w:bookmarkStart w:id="19515" w:name="_ETM_Q1_5414152"/>
      <w:bookmarkStart w:id="19516" w:name="_ETM_Q1_5418153"/>
      <w:bookmarkEnd w:id="19513"/>
      <w:bookmarkEnd w:id="19514"/>
      <w:bookmarkEnd w:id="19515"/>
      <w:bookmarkEnd w:id="19516"/>
      <w:r>
        <w:rPr>
          <w:rFonts w:hint="cs"/>
          <w:rtl/>
          <w:lang w:eastAsia="he-IL"/>
        </w:rPr>
        <w:t xml:space="preserve">ולכן </w:t>
      </w:r>
      <w:bookmarkStart w:id="19517" w:name="_ETM_Q1_5422902"/>
      <w:bookmarkEnd w:id="19517"/>
      <w:r>
        <w:rPr>
          <w:rFonts w:hint="cs"/>
          <w:rtl/>
          <w:lang w:eastAsia="he-IL"/>
        </w:rPr>
        <w:t xml:space="preserve">שינינו את זה </w:t>
      </w:r>
      <w:bookmarkStart w:id="19518" w:name="_ETM_Q1_5422652"/>
      <w:bookmarkEnd w:id="19518"/>
      <w:r>
        <w:rPr>
          <w:rFonts w:hint="cs"/>
          <w:rtl/>
          <w:lang w:eastAsia="he-IL"/>
        </w:rPr>
        <w:t xml:space="preserve">וזו הזכאות שלו. באותה מידה, </w:t>
      </w:r>
      <w:bookmarkStart w:id="19519" w:name="_ETM_Q1_5428152"/>
      <w:bookmarkEnd w:id="19519"/>
      <w:r>
        <w:rPr>
          <w:rFonts w:hint="cs"/>
          <w:rtl/>
          <w:lang w:eastAsia="he-IL"/>
        </w:rPr>
        <w:t xml:space="preserve">החשש שלנו הוא שכל סכום </w:t>
      </w:r>
      <w:bookmarkStart w:id="19520" w:name="_ETM_Q1_5431402"/>
      <w:bookmarkStart w:id="19521" w:name="_ETM_Q1_5429402"/>
      <w:bookmarkEnd w:id="19520"/>
      <w:bookmarkEnd w:id="19521"/>
      <w:r>
        <w:rPr>
          <w:rFonts w:hint="cs"/>
          <w:rtl/>
          <w:lang w:eastAsia="he-IL"/>
        </w:rPr>
        <w:t>שנ</w:t>
      </w:r>
      <w:bookmarkStart w:id="19522" w:name="_ETM_Q1_5432651"/>
      <w:bookmarkStart w:id="19523" w:name="_ETM_Q1_5429901"/>
      <w:bookmarkStart w:id="19524" w:name="_ETM_Q1_5427901"/>
      <w:bookmarkEnd w:id="19522"/>
      <w:bookmarkEnd w:id="19523"/>
      <w:bookmarkEnd w:id="19524"/>
      <w:r>
        <w:rPr>
          <w:rFonts w:hint="cs"/>
          <w:rtl/>
          <w:lang w:eastAsia="he-IL"/>
        </w:rPr>
        <w:t xml:space="preserve">שים שם </w:t>
      </w:r>
      <w:bookmarkStart w:id="19525" w:name="_ETM_Q1_5429152"/>
      <w:bookmarkEnd w:id="19525"/>
      <w:r>
        <w:rPr>
          <w:rFonts w:hint="cs"/>
          <w:rtl/>
          <w:lang w:eastAsia="he-IL"/>
        </w:rPr>
        <w:t>וכל כמות שעות ש</w:t>
      </w:r>
      <w:bookmarkStart w:id="19526" w:name="_ETM_Q1_5432402"/>
      <w:bookmarkStart w:id="19527" w:name="_ETM_Q1_5430402"/>
      <w:bookmarkEnd w:id="19526"/>
      <w:bookmarkEnd w:id="19527"/>
      <w:r>
        <w:rPr>
          <w:rFonts w:hint="cs"/>
          <w:rtl/>
          <w:lang w:eastAsia="he-IL"/>
        </w:rPr>
        <w:t>נשים שם, זה יהיה הסכ</w:t>
      </w:r>
      <w:bookmarkStart w:id="19528" w:name="_ETM_Q1_5435401"/>
      <w:bookmarkEnd w:id="19528"/>
      <w:r>
        <w:rPr>
          <w:rFonts w:hint="cs"/>
          <w:rtl/>
          <w:lang w:eastAsia="he-IL"/>
        </w:rPr>
        <w:t xml:space="preserve">ום שיינתן לכולם. </w:t>
      </w:r>
    </w:p>
    <w:p w14:paraId="000A66BD" w14:textId="77777777" w:rsidR="00466E1C" w:rsidRDefault="00466E1C" w:rsidP="00466E1C">
      <w:pPr>
        <w:rPr>
          <w:rtl/>
          <w:lang w:eastAsia="he-IL"/>
        </w:rPr>
      </w:pPr>
    </w:p>
    <w:p w14:paraId="5DE57070" w14:textId="50A938D5" w:rsidR="00466E1C" w:rsidRDefault="00466E1C" w:rsidP="00466E1C">
      <w:pPr>
        <w:rPr>
          <w:rtl/>
          <w:lang w:eastAsia="he-IL"/>
        </w:rPr>
      </w:pPr>
      <w:bookmarkStart w:id="19529" w:name="_ETM_Q1_5436902"/>
      <w:bookmarkStart w:id="19530" w:name="_ETM_Q1_5438402"/>
      <w:bookmarkStart w:id="19531" w:name="_ETM_Q1_5438901"/>
      <w:bookmarkEnd w:id="19529"/>
      <w:bookmarkEnd w:id="19530"/>
      <w:bookmarkEnd w:id="19531"/>
      <w:r>
        <w:rPr>
          <w:rFonts w:hint="cs"/>
          <w:rtl/>
          <w:lang w:eastAsia="he-IL"/>
        </w:rPr>
        <w:t>א</w:t>
      </w:r>
      <w:bookmarkStart w:id="19532" w:name="_ETM_Q1_5439151"/>
      <w:bookmarkEnd w:id="19532"/>
      <w:r>
        <w:rPr>
          <w:rFonts w:hint="cs"/>
          <w:rtl/>
          <w:lang w:eastAsia="he-IL"/>
        </w:rPr>
        <w:t xml:space="preserve">ני יודע </w:t>
      </w:r>
      <w:bookmarkStart w:id="19533" w:name="_ETM_Q1_5440902"/>
      <w:bookmarkStart w:id="19534" w:name="_ETM_Q1_5438652"/>
      <w:bookmarkStart w:id="19535" w:name="_ETM_Q1_5435902"/>
      <w:bookmarkEnd w:id="19533"/>
      <w:bookmarkEnd w:id="19534"/>
      <w:bookmarkEnd w:id="19535"/>
      <w:r>
        <w:rPr>
          <w:rFonts w:hint="cs"/>
          <w:rtl/>
          <w:lang w:eastAsia="he-IL"/>
        </w:rPr>
        <w:t xml:space="preserve">שעם מירי אולי זה לא נכון והיא תעשה שיקול </w:t>
      </w:r>
      <w:bookmarkStart w:id="19536" w:name="_ETM_Q1_5441402"/>
      <w:bookmarkStart w:id="19537" w:name="_ETM_Q1_5440652"/>
      <w:bookmarkEnd w:id="19536"/>
      <w:bookmarkEnd w:id="19537"/>
      <w:r>
        <w:rPr>
          <w:rFonts w:hint="cs"/>
          <w:rtl/>
          <w:lang w:eastAsia="he-IL"/>
        </w:rPr>
        <w:t>דעת אז לא בטוח שזה יהיה אבל אנחנו מעוניינים</w:t>
      </w:r>
      <w:bookmarkStart w:id="19538" w:name="_ETM_Q1_5446402"/>
      <w:bookmarkEnd w:id="19538"/>
      <w:r>
        <w:rPr>
          <w:rFonts w:hint="cs"/>
          <w:rtl/>
          <w:lang w:eastAsia="he-IL"/>
        </w:rPr>
        <w:t xml:space="preserve"> בגידור התקציבי הזה.</w:t>
      </w:r>
      <w:bookmarkStart w:id="19539" w:name="_ETM_Q1_5449152"/>
      <w:bookmarkStart w:id="19540" w:name="_ETM_Q1_5446902"/>
      <w:bookmarkEnd w:id="19539"/>
      <w:bookmarkEnd w:id="19540"/>
    </w:p>
    <w:p w14:paraId="51D6F88B" w14:textId="77777777" w:rsidR="00466E1C" w:rsidRDefault="00466E1C" w:rsidP="00466E1C">
      <w:pPr>
        <w:rPr>
          <w:rtl/>
          <w:lang w:eastAsia="he-IL"/>
        </w:rPr>
      </w:pPr>
      <w:bookmarkStart w:id="19541" w:name="_ETM_Q1_5447902"/>
      <w:bookmarkStart w:id="19542" w:name="_ETM_Q1_5452152"/>
      <w:bookmarkEnd w:id="19541"/>
      <w:bookmarkEnd w:id="19542"/>
    </w:p>
    <w:p w14:paraId="78D4B04C" w14:textId="3FE891B5" w:rsidR="00466E1C" w:rsidRDefault="00466E1C" w:rsidP="00466E1C">
      <w:pPr>
        <w:pStyle w:val="a4"/>
        <w:keepNext/>
        <w:rPr>
          <w:rtl/>
        </w:rPr>
      </w:pPr>
      <w:bookmarkStart w:id="19543" w:name="ET_speaker_צופית_גולן_1022"/>
      <w:r w:rsidRPr="00466E1C">
        <w:rPr>
          <w:rStyle w:val="TagStyle"/>
          <w:rtl/>
        </w:rPr>
        <w:t xml:space="preserve"> &lt;&lt; דובר &gt;&gt; </w:t>
      </w:r>
      <w:r>
        <w:rPr>
          <w:rtl/>
        </w:rPr>
        <w:t>צופית גולן:</w:t>
      </w:r>
      <w:r w:rsidRPr="00466E1C">
        <w:rPr>
          <w:rStyle w:val="TagStyle"/>
          <w:rtl/>
        </w:rPr>
        <w:t xml:space="preserve"> &lt;&lt; דובר &gt;&gt;</w:t>
      </w:r>
      <w:r>
        <w:rPr>
          <w:rtl/>
        </w:rPr>
        <w:t xml:space="preserve">   </w:t>
      </w:r>
      <w:bookmarkEnd w:id="19543"/>
    </w:p>
    <w:p w14:paraId="47014060" w14:textId="77777777" w:rsidR="00466E1C" w:rsidRDefault="00466E1C" w:rsidP="00466E1C">
      <w:pPr>
        <w:pStyle w:val="KeepWithNext"/>
        <w:rPr>
          <w:rtl/>
          <w:lang w:eastAsia="he-IL"/>
        </w:rPr>
      </w:pPr>
    </w:p>
    <w:p w14:paraId="76405E1F" w14:textId="78057DB9" w:rsidR="00466E1C" w:rsidRDefault="00466E1C" w:rsidP="00466E1C">
      <w:pPr>
        <w:rPr>
          <w:rtl/>
          <w:lang w:eastAsia="he-IL"/>
        </w:rPr>
      </w:pPr>
      <w:bookmarkStart w:id="19544" w:name="_ETM_Q1_5453652"/>
      <w:bookmarkEnd w:id="19544"/>
      <w:r>
        <w:rPr>
          <w:rFonts w:hint="cs"/>
          <w:rtl/>
          <w:lang w:eastAsia="he-IL"/>
        </w:rPr>
        <w:t>זאת</w:t>
      </w:r>
      <w:bookmarkStart w:id="19545" w:name="_ETM_Q1_5448152"/>
      <w:bookmarkEnd w:id="19545"/>
      <w:r>
        <w:rPr>
          <w:rFonts w:hint="cs"/>
          <w:rtl/>
          <w:lang w:eastAsia="he-IL"/>
        </w:rPr>
        <w:t xml:space="preserve"> בדיוק הבעיה שלנו. אנחנו מאוד מער</w:t>
      </w:r>
      <w:bookmarkStart w:id="19546" w:name="_ETM_Q1_5450902"/>
      <w:bookmarkStart w:id="19547" w:name="_ETM_Q1_5453901"/>
      <w:bookmarkStart w:id="19548" w:name="_ETM_Q1_5450901"/>
      <w:bookmarkEnd w:id="19546"/>
      <w:bookmarkEnd w:id="19547"/>
      <w:bookmarkEnd w:id="19548"/>
      <w:r>
        <w:rPr>
          <w:rFonts w:hint="cs"/>
          <w:rtl/>
          <w:lang w:eastAsia="he-IL"/>
        </w:rPr>
        <w:t xml:space="preserve">יכים את מירי אבל זה לא יכול להיות תלוי מירי </w:t>
      </w:r>
      <w:bookmarkStart w:id="19549" w:name="_ETM_Q1_5453902"/>
      <w:bookmarkEnd w:id="19549"/>
      <w:r>
        <w:rPr>
          <w:rFonts w:hint="cs"/>
          <w:rtl/>
          <w:lang w:eastAsia="he-IL"/>
        </w:rPr>
        <w:t xml:space="preserve">ואנחנו צריכים שתצא אמירה מהוועדה שמדברת על הילדים שלנו </w:t>
      </w:r>
      <w:bookmarkStart w:id="19550" w:name="_ETM_Q1_5455152"/>
      <w:bookmarkStart w:id="19551" w:name="_ETM_Q1_5455902"/>
      <w:bookmarkEnd w:id="19550"/>
      <w:bookmarkEnd w:id="19551"/>
      <w:r>
        <w:rPr>
          <w:rFonts w:hint="cs"/>
          <w:rtl/>
          <w:lang w:eastAsia="he-IL"/>
        </w:rPr>
        <w:t>בראייה של הילד.</w:t>
      </w:r>
      <w:bookmarkStart w:id="19552" w:name="_ETM_Q1_5459402"/>
      <w:bookmarkEnd w:id="19552"/>
    </w:p>
    <w:p w14:paraId="508D89D4" w14:textId="77777777" w:rsidR="00466E1C" w:rsidRDefault="00466E1C" w:rsidP="00466E1C">
      <w:pPr>
        <w:rPr>
          <w:rtl/>
          <w:lang w:eastAsia="he-IL"/>
        </w:rPr>
      </w:pPr>
      <w:bookmarkStart w:id="19553" w:name="_ETM_Q1_5458902"/>
      <w:bookmarkStart w:id="19554" w:name="_ETM_Q1_5460402"/>
      <w:bookmarkEnd w:id="19553"/>
      <w:bookmarkEnd w:id="19554"/>
    </w:p>
    <w:p w14:paraId="0E9274EE" w14:textId="3143E02B" w:rsidR="00466E1C" w:rsidRDefault="00466E1C" w:rsidP="00466E1C">
      <w:pPr>
        <w:pStyle w:val="a4"/>
        <w:keepNext/>
        <w:rPr>
          <w:rtl/>
        </w:rPr>
      </w:pPr>
      <w:bookmarkStart w:id="19555" w:name="ET_speaker_מירי_נבון_1023"/>
      <w:r w:rsidRPr="00466E1C">
        <w:rPr>
          <w:rStyle w:val="TagStyle"/>
          <w:rtl/>
        </w:rPr>
        <w:t xml:space="preserve"> &lt;&lt; דובר &gt;&gt; </w:t>
      </w:r>
      <w:r>
        <w:rPr>
          <w:rtl/>
        </w:rPr>
        <w:t>מירי נבון:</w:t>
      </w:r>
      <w:r w:rsidRPr="00466E1C">
        <w:rPr>
          <w:rStyle w:val="TagStyle"/>
          <w:rtl/>
        </w:rPr>
        <w:t xml:space="preserve"> &lt;&lt; דובר &gt;&gt;</w:t>
      </w:r>
      <w:r>
        <w:rPr>
          <w:rtl/>
        </w:rPr>
        <w:t xml:space="preserve">   </w:t>
      </w:r>
      <w:bookmarkEnd w:id="19555"/>
    </w:p>
    <w:p w14:paraId="498D1F31" w14:textId="77777777" w:rsidR="00466E1C" w:rsidRDefault="00466E1C" w:rsidP="00466E1C">
      <w:pPr>
        <w:pStyle w:val="KeepWithNext"/>
        <w:rPr>
          <w:rtl/>
          <w:lang w:eastAsia="he-IL"/>
        </w:rPr>
      </w:pPr>
    </w:p>
    <w:p w14:paraId="3738B333" w14:textId="2ECF9E41" w:rsidR="00466E1C" w:rsidRDefault="00466E1C" w:rsidP="00466E1C">
      <w:pPr>
        <w:rPr>
          <w:rtl/>
          <w:lang w:eastAsia="he-IL"/>
        </w:rPr>
      </w:pPr>
      <w:bookmarkStart w:id="19556" w:name="_ETM_Q1_5462152"/>
      <w:bookmarkEnd w:id="19556"/>
      <w:r>
        <w:rPr>
          <w:rFonts w:hint="cs"/>
          <w:rtl/>
          <w:lang w:eastAsia="he-IL"/>
        </w:rPr>
        <w:t xml:space="preserve">הוא </w:t>
      </w:r>
      <w:bookmarkStart w:id="19557" w:name="_ETM_Q1_5458402"/>
      <w:r>
        <w:rPr>
          <w:rFonts w:hint="cs"/>
          <w:rtl/>
          <w:lang w:eastAsia="he-IL"/>
        </w:rPr>
        <w:t xml:space="preserve">גם </w:t>
      </w:r>
      <w:bookmarkEnd w:id="19557"/>
      <w:r>
        <w:rPr>
          <w:rFonts w:hint="cs"/>
          <w:rtl/>
          <w:lang w:eastAsia="he-IL"/>
        </w:rPr>
        <w:t xml:space="preserve">לא יכול </w:t>
      </w:r>
      <w:bookmarkStart w:id="19558" w:name="_ETM_Q1_5456402"/>
      <w:bookmarkStart w:id="19559" w:name="_ETM_Q1_5459152"/>
      <w:bookmarkEnd w:id="19558"/>
      <w:bookmarkEnd w:id="19559"/>
      <w:r>
        <w:rPr>
          <w:rFonts w:hint="cs"/>
          <w:rtl/>
          <w:lang w:eastAsia="he-IL"/>
        </w:rPr>
        <w:t xml:space="preserve">שזה </w:t>
      </w:r>
      <w:bookmarkStart w:id="19560" w:name="_ETM_Q1_5457902"/>
      <w:bookmarkStart w:id="19561" w:name="_ETM_Q1_5457402"/>
      <w:bookmarkEnd w:id="19560"/>
      <w:bookmarkEnd w:id="19561"/>
      <w:r>
        <w:rPr>
          <w:rFonts w:hint="cs"/>
          <w:rtl/>
          <w:lang w:eastAsia="he-IL"/>
        </w:rPr>
        <w:t>יהיה תלוי על הכתפיים</w:t>
      </w:r>
      <w:bookmarkStart w:id="19562" w:name="_ETM_Q1_5457152"/>
      <w:bookmarkEnd w:id="19562"/>
      <w:r>
        <w:rPr>
          <w:rFonts w:hint="cs"/>
          <w:rtl/>
          <w:lang w:eastAsia="he-IL"/>
        </w:rPr>
        <w:t xml:space="preserve"> שלי </w:t>
      </w:r>
      <w:bookmarkStart w:id="19563" w:name="_ETM_Q1_5461152"/>
      <w:bookmarkStart w:id="19564" w:name="_ETM_Q1_5456652"/>
      <w:bookmarkEnd w:id="19563"/>
      <w:bookmarkEnd w:id="19564"/>
      <w:r>
        <w:rPr>
          <w:rFonts w:hint="cs"/>
          <w:rtl/>
          <w:lang w:eastAsia="he-IL"/>
        </w:rPr>
        <w:t>ולכן הוא אומר שהוא רוצה לגדר.</w:t>
      </w:r>
    </w:p>
    <w:p w14:paraId="3456AA0A" w14:textId="77777777" w:rsidR="007C6452" w:rsidRDefault="007C6452" w:rsidP="007C6452">
      <w:pPr>
        <w:rPr>
          <w:rFonts w:ascii="David" w:hAnsi="David"/>
          <w:u w:val="single"/>
          <w:rtl/>
          <w:lang w:eastAsia="he-IL"/>
        </w:rPr>
      </w:pPr>
      <w:bookmarkStart w:id="19565" w:name="_ETM_Q1_5465901"/>
      <w:bookmarkEnd w:id="19565"/>
    </w:p>
    <w:p w14:paraId="57B673B4" w14:textId="0D81AF83" w:rsidR="007C6452" w:rsidRPr="007C6452" w:rsidRDefault="007C6452" w:rsidP="007C6452">
      <w:pPr>
        <w:pStyle w:val="a4"/>
        <w:keepNext/>
        <w:rPr>
          <w:rtl/>
        </w:rPr>
      </w:pPr>
      <w:bookmarkStart w:id="19566" w:name="ET_speaker_צופית_גולן_1026"/>
      <w:r w:rsidRPr="007C6452">
        <w:rPr>
          <w:rStyle w:val="TagStyle"/>
          <w:rtl/>
        </w:rPr>
        <w:t xml:space="preserve"> &lt;&lt; דובר &gt;&gt; </w:t>
      </w:r>
      <w:r>
        <w:rPr>
          <w:rtl/>
        </w:rPr>
        <w:t>צופית גולן:</w:t>
      </w:r>
      <w:r w:rsidRPr="007C6452">
        <w:rPr>
          <w:rStyle w:val="TagStyle"/>
          <w:rtl/>
        </w:rPr>
        <w:t xml:space="preserve"> &lt;&lt; דובר &gt;&gt;</w:t>
      </w:r>
      <w:r>
        <w:rPr>
          <w:rtl/>
        </w:rPr>
        <w:t xml:space="preserve">   </w:t>
      </w:r>
      <w:bookmarkEnd w:id="19566"/>
    </w:p>
    <w:p w14:paraId="1AC5A809" w14:textId="77777777" w:rsidR="00466E1C" w:rsidRDefault="00466E1C" w:rsidP="00466E1C">
      <w:pPr>
        <w:pStyle w:val="KeepWithNext"/>
        <w:rPr>
          <w:rtl/>
          <w:lang w:eastAsia="he-IL"/>
        </w:rPr>
      </w:pPr>
    </w:p>
    <w:p w14:paraId="26EC6736" w14:textId="4C1F5B67" w:rsidR="00466E1C" w:rsidRDefault="00466E1C" w:rsidP="00466E1C">
      <w:pPr>
        <w:rPr>
          <w:rtl/>
          <w:lang w:eastAsia="he-IL"/>
        </w:rPr>
      </w:pPr>
      <w:bookmarkStart w:id="19567" w:name="_ETM_Q1_5465652"/>
      <w:bookmarkStart w:id="19568" w:name="_ETM_Q1_5463651"/>
      <w:bookmarkStart w:id="19569" w:name="_ETM_Q1_5460902"/>
      <w:bookmarkStart w:id="19570" w:name="_ETM_Q1_5458151"/>
      <w:bookmarkEnd w:id="19567"/>
      <w:bookmarkEnd w:id="19568"/>
      <w:bookmarkEnd w:id="19569"/>
      <w:bookmarkEnd w:id="19570"/>
      <w:r>
        <w:rPr>
          <w:rFonts w:hint="cs"/>
          <w:rtl/>
          <w:lang w:eastAsia="he-IL"/>
        </w:rPr>
        <w:t>בסדר מירי, אבל את אמרת</w:t>
      </w:r>
      <w:bookmarkStart w:id="19571" w:name="_ETM_Q1_5463902"/>
      <w:bookmarkEnd w:id="19571"/>
      <w:r>
        <w:rPr>
          <w:rFonts w:hint="cs"/>
          <w:rtl/>
          <w:lang w:eastAsia="he-IL"/>
        </w:rPr>
        <w:t xml:space="preserve"> אלפי פעמים "</w:t>
      </w:r>
      <w:bookmarkStart w:id="19572" w:name="_ETM_Q1_5461402"/>
      <w:bookmarkEnd w:id="19572"/>
      <w:r>
        <w:rPr>
          <w:rFonts w:hint="cs"/>
          <w:rtl/>
          <w:lang w:eastAsia="he-IL"/>
        </w:rPr>
        <w:t>אנחנו נבדוק כל מקרה"</w:t>
      </w:r>
      <w:bookmarkStart w:id="19573" w:name="_ETM_Q1_5463402"/>
      <w:bookmarkEnd w:id="19573"/>
      <w:r>
        <w:rPr>
          <w:rFonts w:hint="cs"/>
          <w:rtl/>
          <w:lang w:eastAsia="he-IL"/>
        </w:rPr>
        <w:t xml:space="preserve"> ואת אפילו לא מוכנה לבדוק מלכתח</w:t>
      </w:r>
      <w:bookmarkStart w:id="19574" w:name="_ETM_Q1_5466152"/>
      <w:bookmarkEnd w:id="19574"/>
      <w:r>
        <w:rPr>
          <w:rFonts w:hint="cs"/>
          <w:rtl/>
          <w:lang w:eastAsia="he-IL"/>
        </w:rPr>
        <w:t xml:space="preserve">ילה אלא </w:t>
      </w:r>
      <w:bookmarkStart w:id="19575" w:name="_ETM_Q1_5465402"/>
      <w:bookmarkEnd w:id="19575"/>
      <w:r>
        <w:rPr>
          <w:rFonts w:hint="cs"/>
          <w:rtl/>
          <w:lang w:eastAsia="he-IL"/>
        </w:rPr>
        <w:t>רק בדיעבד, כלומר רק</w:t>
      </w:r>
      <w:bookmarkStart w:id="19576" w:name="_ETM_Q1_5469402"/>
      <w:bookmarkEnd w:id="19576"/>
      <w:r>
        <w:rPr>
          <w:rFonts w:hint="cs"/>
          <w:rtl/>
          <w:lang w:eastAsia="he-IL"/>
        </w:rPr>
        <w:t xml:space="preserve"> </w:t>
      </w:r>
      <w:bookmarkStart w:id="19577" w:name="_ETM_Q1_5466652"/>
      <w:bookmarkStart w:id="19578" w:name="_ETM_Q1_5464152"/>
      <w:bookmarkStart w:id="19579" w:name="_ETM_Q1_5468152"/>
      <w:bookmarkEnd w:id="19577"/>
      <w:bookmarkEnd w:id="19578"/>
      <w:bookmarkEnd w:id="19579"/>
      <w:r>
        <w:rPr>
          <w:rFonts w:hint="cs"/>
          <w:rtl/>
          <w:lang w:eastAsia="he-IL"/>
        </w:rPr>
        <w:t>מי שיגיש את המקרים האלה ורק מ</w:t>
      </w:r>
      <w:bookmarkStart w:id="19580" w:name="_ETM_Q1_5468652"/>
      <w:bookmarkStart w:id="19581" w:name="_ETM_Q1_5465902"/>
      <w:bookmarkEnd w:id="19580"/>
      <w:bookmarkEnd w:id="19581"/>
      <w:r>
        <w:rPr>
          <w:rFonts w:hint="cs"/>
          <w:rtl/>
          <w:lang w:eastAsia="he-IL"/>
        </w:rPr>
        <w:t xml:space="preserve">י שיהיה </w:t>
      </w:r>
      <w:bookmarkStart w:id="19582" w:name="_ETM_Q1_5467652"/>
      <w:bookmarkEnd w:id="19582"/>
      <w:r>
        <w:rPr>
          <w:rFonts w:hint="cs"/>
          <w:rtl/>
          <w:lang w:eastAsia="he-IL"/>
        </w:rPr>
        <w:t>לו הצדקה של הצוות המקצועי שלו שאומר</w:t>
      </w:r>
      <w:bookmarkStart w:id="19583" w:name="_ETM_Q1_5468901"/>
      <w:bookmarkEnd w:id="19583"/>
      <w:r>
        <w:rPr>
          <w:rFonts w:hint="cs"/>
          <w:rtl/>
          <w:lang w:eastAsia="he-IL"/>
        </w:rPr>
        <w:t xml:space="preserve"> שזה מה שהילד צריך. אם א</w:t>
      </w:r>
      <w:bookmarkStart w:id="19584" w:name="_ETM_Q1_5473652"/>
      <w:bookmarkEnd w:id="19584"/>
      <w:r>
        <w:rPr>
          <w:rFonts w:hint="cs"/>
          <w:rtl/>
          <w:lang w:eastAsia="he-IL"/>
        </w:rPr>
        <w:t xml:space="preserve">נחנו אומרים </w:t>
      </w:r>
      <w:bookmarkStart w:id="19585" w:name="_ETM_Q1_5476151"/>
      <w:bookmarkStart w:id="19586" w:name="_ETM_Q1_5473405"/>
      <w:bookmarkStart w:id="19587" w:name="_ETM_Q1_5470652"/>
      <w:bookmarkEnd w:id="19585"/>
      <w:bookmarkEnd w:id="19586"/>
      <w:bookmarkEnd w:id="19587"/>
      <w:r>
        <w:rPr>
          <w:rFonts w:hint="cs"/>
          <w:rtl/>
          <w:lang w:eastAsia="he-IL"/>
        </w:rPr>
        <w:t>שהצוות המקצועי שאנחנו סומכים עליו אומר שזה מה ש</w:t>
      </w:r>
      <w:bookmarkStart w:id="19588" w:name="_ETM_Q1_5478152"/>
      <w:bookmarkStart w:id="19589" w:name="_ETM_Q1_5475402"/>
      <w:bookmarkEnd w:id="19588"/>
      <w:bookmarkEnd w:id="19589"/>
      <w:r>
        <w:rPr>
          <w:rFonts w:hint="cs"/>
          <w:rtl/>
          <w:lang w:eastAsia="he-IL"/>
        </w:rPr>
        <w:t>הילד</w:t>
      </w:r>
      <w:bookmarkStart w:id="19590" w:name="_ETM_Q1_5477152"/>
      <w:bookmarkEnd w:id="19590"/>
      <w:r>
        <w:rPr>
          <w:rFonts w:hint="cs"/>
          <w:rtl/>
          <w:lang w:eastAsia="he-IL"/>
        </w:rPr>
        <w:t xml:space="preserve"> שלנו צריך </w:t>
      </w:r>
      <w:bookmarkStart w:id="19591" w:name="_ETM_Q1_5474402"/>
      <w:bookmarkStart w:id="19592" w:name="_ETM_Q1_5471652"/>
      <w:bookmarkStart w:id="19593" w:name="_ETM_Q1_5468902"/>
      <w:bookmarkEnd w:id="19591"/>
      <w:bookmarkEnd w:id="19592"/>
      <w:bookmarkEnd w:id="19593"/>
      <w:r>
        <w:rPr>
          <w:rFonts w:hint="cs"/>
          <w:rtl/>
          <w:lang w:eastAsia="he-IL"/>
        </w:rPr>
        <w:t>אז עכשיו זה יעצור בגל</w:t>
      </w:r>
      <w:bookmarkStart w:id="19594" w:name="_ETM_Q1_5482653"/>
      <w:bookmarkEnd w:id="19594"/>
      <w:r>
        <w:rPr>
          <w:rFonts w:hint="cs"/>
          <w:rtl/>
          <w:lang w:eastAsia="he-IL"/>
        </w:rPr>
        <w:t>ל מגבלה של חמש שעו</w:t>
      </w:r>
      <w:bookmarkStart w:id="19595" w:name="_ETM_Q1_5481651"/>
      <w:bookmarkEnd w:id="19595"/>
      <w:r>
        <w:rPr>
          <w:rFonts w:hint="cs"/>
          <w:rtl/>
          <w:lang w:eastAsia="he-IL"/>
        </w:rPr>
        <w:t>ת או עשר שעות? זה לא יכול להיות</w:t>
      </w:r>
      <w:bookmarkStart w:id="19596" w:name="_ETM_Q1_5482901"/>
      <w:bookmarkStart w:id="19597" w:name="_ETM_Q1_5482902"/>
      <w:bookmarkStart w:id="19598" w:name="_ETM_Q1_5480152"/>
      <w:bookmarkStart w:id="19599" w:name="_ETM_Q1_5477402"/>
      <w:bookmarkStart w:id="19600" w:name="_ETM_Q1_5474652"/>
      <w:bookmarkStart w:id="19601" w:name="_ETM_Q1_5471901"/>
      <w:bookmarkStart w:id="19602" w:name="_ETM_Q1_5472152"/>
      <w:bookmarkStart w:id="19603" w:name="_ETM_Q1_5472651"/>
      <w:bookmarkEnd w:id="19596"/>
      <w:bookmarkEnd w:id="19597"/>
      <w:bookmarkEnd w:id="19598"/>
      <w:bookmarkEnd w:id="19599"/>
      <w:bookmarkEnd w:id="19600"/>
      <w:bookmarkEnd w:id="19601"/>
      <w:bookmarkEnd w:id="19602"/>
      <w:bookmarkEnd w:id="19603"/>
      <w:r>
        <w:rPr>
          <w:rFonts w:hint="cs"/>
          <w:rtl/>
          <w:lang w:eastAsia="he-IL"/>
        </w:rPr>
        <w:t xml:space="preserve">. </w:t>
      </w:r>
    </w:p>
    <w:p w14:paraId="4C01B2FF" w14:textId="77777777" w:rsidR="007C6452" w:rsidRDefault="007C6452" w:rsidP="00466E1C">
      <w:pPr>
        <w:rPr>
          <w:rtl/>
          <w:lang w:eastAsia="he-IL"/>
        </w:rPr>
      </w:pPr>
      <w:bookmarkStart w:id="19604" w:name="_ETM_Q1_5484652"/>
      <w:bookmarkStart w:id="19605" w:name="_ETM_Q1_5481902"/>
      <w:bookmarkStart w:id="19606" w:name="_ETM_Q1_5483152"/>
      <w:bookmarkEnd w:id="19604"/>
      <w:bookmarkEnd w:id="19605"/>
      <w:bookmarkEnd w:id="19606"/>
    </w:p>
    <w:p w14:paraId="4F2650D5" w14:textId="691C982A" w:rsidR="007C6452" w:rsidRDefault="007C6452" w:rsidP="007C6452">
      <w:pPr>
        <w:pStyle w:val="a4"/>
        <w:keepNext/>
        <w:rPr>
          <w:rtl/>
        </w:rPr>
      </w:pPr>
      <w:bookmarkStart w:id="19607" w:name="ET_speaker_ערן_ריכמן_1025"/>
      <w:r w:rsidRPr="007C6452">
        <w:rPr>
          <w:rStyle w:val="TagStyle"/>
          <w:rtl/>
        </w:rPr>
        <w:t xml:space="preserve"> &lt;&lt; דובר &gt;&gt; </w:t>
      </w:r>
      <w:r>
        <w:rPr>
          <w:rtl/>
        </w:rPr>
        <w:t>ערן ריכמן:</w:t>
      </w:r>
      <w:r w:rsidRPr="007C6452">
        <w:rPr>
          <w:rStyle w:val="TagStyle"/>
          <w:rtl/>
        </w:rPr>
        <w:t xml:space="preserve"> &lt;&lt; דובר &gt;&gt;</w:t>
      </w:r>
      <w:r>
        <w:rPr>
          <w:rtl/>
        </w:rPr>
        <w:t xml:space="preserve">   </w:t>
      </w:r>
      <w:bookmarkEnd w:id="19607"/>
    </w:p>
    <w:p w14:paraId="4033FA90" w14:textId="77777777" w:rsidR="007C6452" w:rsidRDefault="007C6452" w:rsidP="007C6452">
      <w:pPr>
        <w:pStyle w:val="KeepWithNext"/>
        <w:rPr>
          <w:rtl/>
          <w:lang w:eastAsia="he-IL"/>
        </w:rPr>
      </w:pPr>
    </w:p>
    <w:p w14:paraId="560E6428" w14:textId="5B850820" w:rsidR="007C6452" w:rsidRDefault="007C6452" w:rsidP="007C6452">
      <w:pPr>
        <w:rPr>
          <w:rtl/>
          <w:lang w:eastAsia="he-IL"/>
        </w:rPr>
      </w:pPr>
      <w:bookmarkStart w:id="19608" w:name="_ETM_Q1_5484651"/>
      <w:bookmarkStart w:id="19609" w:name="_ETM_Q1_5480652"/>
      <w:bookmarkEnd w:id="19608"/>
      <w:bookmarkEnd w:id="19609"/>
      <w:r>
        <w:rPr>
          <w:rFonts w:hint="cs"/>
          <w:rtl/>
          <w:lang w:eastAsia="he-IL"/>
        </w:rPr>
        <w:t>אתה משלם</w:t>
      </w:r>
      <w:bookmarkStart w:id="19610" w:name="_ETM_Q1_5484402"/>
      <w:bookmarkStart w:id="19611" w:name="_ETM_Q1_5481652"/>
      <w:bookmarkEnd w:id="19610"/>
      <w:bookmarkEnd w:id="19611"/>
      <w:r>
        <w:rPr>
          <w:rFonts w:hint="cs"/>
          <w:rtl/>
          <w:lang w:eastAsia="he-IL"/>
        </w:rPr>
        <w:t xml:space="preserve"> על זה יותר. </w:t>
      </w:r>
    </w:p>
    <w:p w14:paraId="7A7733DF" w14:textId="77777777" w:rsidR="007C6452" w:rsidRDefault="007C6452" w:rsidP="007C6452">
      <w:pPr>
        <w:rPr>
          <w:rtl/>
          <w:lang w:eastAsia="he-IL"/>
        </w:rPr>
      </w:pPr>
      <w:bookmarkStart w:id="19612" w:name="_ETM_Q1_5484902"/>
      <w:bookmarkStart w:id="19613" w:name="_ETM_Q1_5486651"/>
      <w:bookmarkStart w:id="19614" w:name="_ETM_Q1_5481402"/>
      <w:bookmarkEnd w:id="19612"/>
      <w:bookmarkEnd w:id="19613"/>
      <w:bookmarkEnd w:id="19614"/>
    </w:p>
    <w:p w14:paraId="11407A1E" w14:textId="26AA5403" w:rsidR="007C6452" w:rsidRDefault="007C6452" w:rsidP="007C6452">
      <w:pPr>
        <w:pStyle w:val="a4"/>
        <w:keepNext/>
        <w:rPr>
          <w:rtl/>
        </w:rPr>
      </w:pPr>
      <w:bookmarkStart w:id="19615" w:name="ET_speaker_צופית_גולן_1027"/>
      <w:r w:rsidRPr="007C6452">
        <w:rPr>
          <w:rStyle w:val="TagStyle"/>
          <w:rtl/>
        </w:rPr>
        <w:t xml:space="preserve"> &lt;&lt; דובר &gt;&gt; </w:t>
      </w:r>
      <w:r>
        <w:rPr>
          <w:rtl/>
        </w:rPr>
        <w:t>צופית גולן:</w:t>
      </w:r>
      <w:r w:rsidRPr="007C6452">
        <w:rPr>
          <w:rStyle w:val="TagStyle"/>
          <w:rtl/>
        </w:rPr>
        <w:t xml:space="preserve"> &lt;&lt; דובר &gt;&gt;</w:t>
      </w:r>
      <w:r>
        <w:rPr>
          <w:rtl/>
        </w:rPr>
        <w:t xml:space="preserve">   </w:t>
      </w:r>
      <w:bookmarkEnd w:id="19615"/>
    </w:p>
    <w:p w14:paraId="29304BC8" w14:textId="77777777" w:rsidR="007C6452" w:rsidRDefault="007C6452" w:rsidP="007C6452">
      <w:pPr>
        <w:pStyle w:val="KeepWithNext"/>
        <w:rPr>
          <w:rtl/>
          <w:lang w:eastAsia="he-IL"/>
        </w:rPr>
      </w:pPr>
    </w:p>
    <w:p w14:paraId="2A9AEADC" w14:textId="5BFDA825" w:rsidR="007C6452" w:rsidRDefault="007C6452" w:rsidP="007C6452">
      <w:pPr>
        <w:rPr>
          <w:rtl/>
          <w:lang w:eastAsia="he-IL"/>
        </w:rPr>
      </w:pPr>
      <w:bookmarkStart w:id="19616" w:name="_ETM_Q1_5483402"/>
      <w:bookmarkEnd w:id="19616"/>
      <w:r>
        <w:rPr>
          <w:rFonts w:hint="cs"/>
          <w:rtl/>
          <w:lang w:eastAsia="he-IL"/>
        </w:rPr>
        <w:t>או שאנחנו נותנים את המנדט למשרד ולצוות המקצועי של הי</w:t>
      </w:r>
      <w:bookmarkStart w:id="19617" w:name="_ETM_Q1_5488902"/>
      <w:bookmarkEnd w:id="19617"/>
      <w:r>
        <w:rPr>
          <w:rFonts w:hint="cs"/>
          <w:rtl/>
          <w:lang w:eastAsia="he-IL"/>
        </w:rPr>
        <w:t xml:space="preserve">לד </w:t>
      </w:r>
      <w:bookmarkStart w:id="19618" w:name="_ETM_Q1_5489658"/>
      <w:bookmarkStart w:id="19619" w:name="_ETM_Q1_5486658"/>
      <w:bookmarkStart w:id="19620" w:name="_ETM_Q1_5483902"/>
      <w:bookmarkStart w:id="19621" w:name="_ETM_Q1_5484152"/>
      <w:bookmarkStart w:id="19622" w:name="_ETM_Q1_5481152"/>
      <w:bookmarkStart w:id="19623" w:name="_ETM_Q1_5478402"/>
      <w:bookmarkEnd w:id="19618"/>
      <w:bookmarkEnd w:id="19619"/>
      <w:bookmarkEnd w:id="19620"/>
      <w:bookmarkEnd w:id="19621"/>
      <w:bookmarkEnd w:id="19622"/>
      <w:bookmarkEnd w:id="19623"/>
      <w:r>
        <w:rPr>
          <w:rFonts w:hint="cs"/>
          <w:rtl/>
          <w:lang w:eastAsia="he-IL"/>
        </w:rPr>
        <w:t>שאומר שהיל</w:t>
      </w:r>
      <w:bookmarkStart w:id="19624" w:name="_ETM_Q1_5487652"/>
      <w:bookmarkStart w:id="19625" w:name="_ETM_Q1_5485903"/>
      <w:bookmarkEnd w:id="19624"/>
      <w:bookmarkEnd w:id="19625"/>
      <w:r>
        <w:rPr>
          <w:rFonts w:hint="cs"/>
          <w:rtl/>
          <w:lang w:eastAsia="he-IL"/>
        </w:rPr>
        <w:t xml:space="preserve">ד הזה צריך ויכול יותר או שאנחנו אומרים </w:t>
      </w:r>
      <w:bookmarkStart w:id="19626" w:name="_ETM_Q1_5489652"/>
      <w:bookmarkStart w:id="19627" w:name="_ETM_Q1_5497651"/>
      <w:bookmarkStart w:id="19628" w:name="_ETM_Q1_5494651"/>
      <w:bookmarkStart w:id="19629" w:name="_ETM_Q1_5489151"/>
      <w:bookmarkStart w:id="19630" w:name="_ETM_Q1_5486151"/>
      <w:bookmarkEnd w:id="19626"/>
      <w:bookmarkEnd w:id="19627"/>
      <w:bookmarkEnd w:id="19628"/>
      <w:bookmarkEnd w:id="19629"/>
      <w:bookmarkEnd w:id="19630"/>
      <w:r>
        <w:rPr>
          <w:rFonts w:hint="cs"/>
          <w:rtl/>
          <w:lang w:eastAsia="he-IL"/>
        </w:rPr>
        <w:t>"לא,</w:t>
      </w:r>
      <w:bookmarkStart w:id="19631" w:name="_ETM_Q1_5486652"/>
      <w:bookmarkEnd w:id="19631"/>
      <w:r>
        <w:rPr>
          <w:rFonts w:hint="cs"/>
          <w:rtl/>
          <w:lang w:eastAsia="he-IL"/>
        </w:rPr>
        <w:t xml:space="preserve"> ס</w:t>
      </w:r>
      <w:bookmarkStart w:id="19632" w:name="_ETM_Q1_5495152"/>
      <w:bookmarkEnd w:id="19632"/>
      <w:r>
        <w:rPr>
          <w:rFonts w:hint="cs"/>
          <w:rtl/>
          <w:lang w:eastAsia="he-IL"/>
        </w:rPr>
        <w:t>ביר להנ</w:t>
      </w:r>
      <w:bookmarkStart w:id="19633" w:name="_ETM_Q1_5494402"/>
      <w:bookmarkEnd w:id="19633"/>
      <w:r>
        <w:rPr>
          <w:rFonts w:hint="cs"/>
          <w:rtl/>
          <w:lang w:eastAsia="he-IL"/>
        </w:rPr>
        <w:t>יח שבכיתות א</w:t>
      </w:r>
      <w:bookmarkStart w:id="19634" w:name="_ETM_Q1_5493652"/>
      <w:bookmarkEnd w:id="19634"/>
      <w:r>
        <w:rPr>
          <w:rFonts w:hint="cs"/>
          <w:rtl/>
          <w:lang w:eastAsia="he-IL"/>
        </w:rPr>
        <w:t>',</w:t>
      </w:r>
      <w:bookmarkStart w:id="19635" w:name="_ETM_Q1_5492402"/>
      <w:bookmarkEnd w:id="19635"/>
      <w:r>
        <w:rPr>
          <w:rFonts w:hint="cs"/>
          <w:rtl/>
          <w:lang w:eastAsia="he-IL"/>
        </w:rPr>
        <w:t xml:space="preserve"> ב', ג', ד', ה', ו-ו' זה יספיק" אבל אנחנו לא </w:t>
      </w:r>
      <w:bookmarkStart w:id="19636" w:name="_ETM_Q1_5499901"/>
      <w:bookmarkEnd w:id="19636"/>
      <w:r>
        <w:rPr>
          <w:rFonts w:hint="cs"/>
          <w:rtl/>
          <w:lang w:eastAsia="he-IL"/>
        </w:rPr>
        <w:t xml:space="preserve">מדברים רק על אלה, עם כל הכבוד. </w:t>
      </w:r>
      <w:bookmarkStart w:id="19637" w:name="_ETM_Q1_5502402"/>
      <w:bookmarkStart w:id="19638" w:name="_ETM_Q1_5500152"/>
      <w:bookmarkEnd w:id="19637"/>
      <w:bookmarkEnd w:id="19638"/>
    </w:p>
    <w:p w14:paraId="15D76A7C" w14:textId="77777777" w:rsidR="00120411" w:rsidRDefault="00120411" w:rsidP="00120411">
      <w:pPr>
        <w:rPr>
          <w:rtl/>
          <w:lang w:eastAsia="he-IL"/>
        </w:rPr>
      </w:pPr>
      <w:bookmarkStart w:id="19639" w:name="_ETM_Q1_5491902"/>
      <w:bookmarkStart w:id="19640" w:name="_ETM_Q1_5505407"/>
      <w:bookmarkStart w:id="19641" w:name="_ETM_Q1_5502902"/>
      <w:bookmarkStart w:id="19642" w:name="_ETM_Q1_5500652"/>
      <w:bookmarkStart w:id="19643" w:name="_ETM_Q1_5497902"/>
      <w:bookmarkStart w:id="19644" w:name="_ETM_Q1_5495652"/>
      <w:bookmarkStart w:id="19645" w:name="_ETM_Q1_5506656"/>
      <w:bookmarkStart w:id="19646" w:name="_ETM_Q1_5507660"/>
      <w:bookmarkStart w:id="19647" w:name="_ETM_Q1_5512906"/>
      <w:bookmarkStart w:id="19648" w:name="_ETM_Q1_5510402"/>
      <w:bookmarkStart w:id="19649" w:name="_ETM_Q1_5513405"/>
      <w:bookmarkStart w:id="19650" w:name="_ETM_Q1_5503905"/>
      <w:bookmarkEnd w:id="19639"/>
      <w:bookmarkEnd w:id="19640"/>
      <w:bookmarkEnd w:id="19641"/>
      <w:bookmarkEnd w:id="19642"/>
      <w:bookmarkEnd w:id="19643"/>
      <w:bookmarkEnd w:id="19644"/>
      <w:bookmarkEnd w:id="19645"/>
      <w:bookmarkEnd w:id="19646"/>
      <w:bookmarkEnd w:id="19647"/>
      <w:bookmarkEnd w:id="19648"/>
      <w:bookmarkEnd w:id="19649"/>
    </w:p>
    <w:p w14:paraId="74FD1F6A" w14:textId="462F04F0" w:rsidR="00120411" w:rsidRDefault="00120411" w:rsidP="00120411">
      <w:pPr>
        <w:pStyle w:val="a4"/>
        <w:keepNext/>
        <w:rPr>
          <w:rtl/>
        </w:rPr>
      </w:pPr>
      <w:bookmarkStart w:id="19651" w:name="ET_speaker_נלה_דוידוב_1612"/>
      <w:r w:rsidRPr="00120411">
        <w:rPr>
          <w:rStyle w:val="TagStyle"/>
          <w:rtl/>
        </w:rPr>
        <w:t xml:space="preserve"> &lt;&lt; דובר &gt;&gt; </w:t>
      </w:r>
      <w:r>
        <w:rPr>
          <w:rtl/>
        </w:rPr>
        <w:t>נלה דוידוב:</w:t>
      </w:r>
      <w:r w:rsidRPr="00120411">
        <w:rPr>
          <w:rStyle w:val="TagStyle"/>
          <w:rtl/>
        </w:rPr>
        <w:t xml:space="preserve"> &lt;&lt; דובר &gt;&gt;</w:t>
      </w:r>
      <w:r>
        <w:rPr>
          <w:rtl/>
        </w:rPr>
        <w:t xml:space="preserve">   </w:t>
      </w:r>
      <w:bookmarkEnd w:id="19651"/>
    </w:p>
    <w:p w14:paraId="54C5A1C7" w14:textId="77777777" w:rsidR="00120411" w:rsidRPr="00120411" w:rsidRDefault="00120411" w:rsidP="00120411">
      <w:pPr>
        <w:rPr>
          <w:rtl/>
          <w:lang w:eastAsia="he-IL"/>
        </w:rPr>
      </w:pPr>
      <w:bookmarkStart w:id="19652" w:name="_ETM_Q1_5514156"/>
      <w:bookmarkStart w:id="19653" w:name="_ETM_Q1_5514656"/>
      <w:bookmarkStart w:id="19654" w:name="_ETM_Q1_5512405"/>
      <w:bookmarkEnd w:id="19652"/>
      <w:bookmarkEnd w:id="19653"/>
      <w:bookmarkEnd w:id="19654"/>
    </w:p>
    <w:p w14:paraId="5D02DCAE" w14:textId="06B8C819" w:rsidR="007C6452" w:rsidRDefault="007C6452" w:rsidP="007C6452">
      <w:pPr>
        <w:rPr>
          <w:rtl/>
          <w:lang w:eastAsia="he-IL"/>
        </w:rPr>
      </w:pPr>
      <w:bookmarkStart w:id="19655" w:name="_ETM_Q1_5503402"/>
      <w:bookmarkStart w:id="19656" w:name="_ETM_Q1_5500902"/>
      <w:bookmarkEnd w:id="19650"/>
      <w:bookmarkEnd w:id="19655"/>
      <w:bookmarkEnd w:id="19656"/>
      <w:r>
        <w:rPr>
          <w:rFonts w:hint="cs"/>
          <w:rtl/>
          <w:lang w:eastAsia="he-IL"/>
        </w:rPr>
        <w:t xml:space="preserve">עוד פעם, גם אם זה אלה ונכנס לתוך </w:t>
      </w:r>
      <w:bookmarkStart w:id="19657" w:name="_ETM_Q1_5501402"/>
      <w:bookmarkEnd w:id="19657"/>
      <w:r>
        <w:rPr>
          <w:rFonts w:hint="cs"/>
          <w:rtl/>
          <w:lang w:eastAsia="he-IL"/>
        </w:rPr>
        <w:t xml:space="preserve">זה גם הרבה </w:t>
      </w:r>
      <w:bookmarkStart w:id="19658" w:name="_ETM_Q1_5504902"/>
      <w:bookmarkEnd w:id="19658"/>
      <w:r>
        <w:rPr>
          <w:rFonts w:hint="cs"/>
          <w:rtl/>
          <w:lang w:eastAsia="he-IL"/>
        </w:rPr>
        <w:t>שעות אחרות כמו טיפול - - -</w:t>
      </w:r>
      <w:bookmarkStart w:id="19659" w:name="_ETM_Q1_5508652"/>
      <w:bookmarkEnd w:id="19659"/>
    </w:p>
    <w:p w14:paraId="0287941A" w14:textId="77777777" w:rsidR="007C6452" w:rsidRDefault="007C6452" w:rsidP="007C6452">
      <w:pPr>
        <w:rPr>
          <w:rtl/>
          <w:lang w:eastAsia="he-IL"/>
        </w:rPr>
      </w:pPr>
      <w:bookmarkStart w:id="19660" w:name="_ETM_Q1_5498652"/>
      <w:bookmarkEnd w:id="19660"/>
    </w:p>
    <w:p w14:paraId="670E8073" w14:textId="52A37054" w:rsidR="007C6452" w:rsidRDefault="007C6452" w:rsidP="007C6452">
      <w:pPr>
        <w:pStyle w:val="a4"/>
        <w:keepNext/>
        <w:rPr>
          <w:rtl/>
        </w:rPr>
      </w:pPr>
      <w:bookmarkStart w:id="19661" w:name="ET_speaker_צופית_גולן_1029"/>
      <w:r w:rsidRPr="007C6452">
        <w:rPr>
          <w:rStyle w:val="TagStyle"/>
          <w:rtl/>
        </w:rPr>
        <w:t xml:space="preserve"> &lt;&lt; דובר &gt;&gt; </w:t>
      </w:r>
      <w:r>
        <w:rPr>
          <w:rtl/>
        </w:rPr>
        <w:t>צופית גולן:</w:t>
      </w:r>
      <w:r w:rsidRPr="007C6452">
        <w:rPr>
          <w:rStyle w:val="TagStyle"/>
          <w:rtl/>
        </w:rPr>
        <w:t xml:space="preserve"> &lt;&lt; דובר &gt;&gt;</w:t>
      </w:r>
      <w:r>
        <w:rPr>
          <w:rtl/>
        </w:rPr>
        <w:t xml:space="preserve">   </w:t>
      </w:r>
      <w:bookmarkEnd w:id="19661"/>
    </w:p>
    <w:p w14:paraId="0F8AAC9A" w14:textId="77777777" w:rsidR="007C6452" w:rsidRDefault="007C6452" w:rsidP="007C6452">
      <w:pPr>
        <w:pStyle w:val="KeepWithNext"/>
        <w:rPr>
          <w:rtl/>
          <w:lang w:eastAsia="he-IL"/>
        </w:rPr>
      </w:pPr>
    </w:p>
    <w:p w14:paraId="54BC0316" w14:textId="51814D95" w:rsidR="007C6452" w:rsidRDefault="007C6452" w:rsidP="007C6452">
      <w:pPr>
        <w:rPr>
          <w:rtl/>
          <w:lang w:eastAsia="he-IL"/>
        </w:rPr>
      </w:pPr>
      <w:bookmarkStart w:id="19662" w:name="_ETM_Q1_5509652"/>
      <w:bookmarkStart w:id="19663" w:name="_ETM_Q1_5506652"/>
      <w:bookmarkStart w:id="19664" w:name="_ETM_Q1_5504402"/>
      <w:bookmarkStart w:id="19665" w:name="_ETM_Q1_5501652"/>
      <w:bookmarkStart w:id="19666" w:name="_ETM_Q1_5498902"/>
      <w:bookmarkStart w:id="19667" w:name="_ETM_Q1_5496151"/>
      <w:bookmarkStart w:id="19668" w:name="_ETM_Q1_5493401"/>
      <w:bookmarkStart w:id="19669" w:name="_ETM_Q1_5490652"/>
      <w:bookmarkStart w:id="19670" w:name="_ETM_Q1_5493902"/>
      <w:bookmarkStart w:id="19671" w:name="_ETM_Q1_5497402"/>
      <w:bookmarkEnd w:id="19662"/>
      <w:bookmarkEnd w:id="19663"/>
      <w:bookmarkEnd w:id="19664"/>
      <w:bookmarkEnd w:id="19665"/>
      <w:bookmarkEnd w:id="19666"/>
      <w:bookmarkEnd w:id="19667"/>
      <w:bookmarkEnd w:id="19668"/>
      <w:bookmarkEnd w:id="19669"/>
      <w:bookmarkEnd w:id="19670"/>
      <w:bookmarkEnd w:id="19671"/>
      <w:r>
        <w:rPr>
          <w:rFonts w:hint="cs"/>
          <w:rtl/>
          <w:lang w:eastAsia="he-IL"/>
        </w:rPr>
        <w:t>אם אנחנו צריכים להכניס לתוך זה גם את</w:t>
      </w:r>
      <w:bookmarkStart w:id="19672" w:name="_ETM_Q1_5505659"/>
      <w:bookmarkEnd w:id="19672"/>
      <w:r>
        <w:rPr>
          <w:rFonts w:hint="cs"/>
          <w:rtl/>
          <w:lang w:eastAsia="he-IL"/>
        </w:rPr>
        <w:t xml:space="preserve"> שעות הטיפול אז בכלל נשארנו בלי כלום. </w:t>
      </w:r>
      <w:bookmarkStart w:id="19673" w:name="_ETM_Q1_5509401"/>
      <w:bookmarkStart w:id="19674" w:name="_ETM_Q1_5508152"/>
      <w:bookmarkStart w:id="19675" w:name="_ETM_Q1_5505402"/>
      <w:bookmarkStart w:id="19676" w:name="_ETM_Q1_5502652"/>
      <w:bookmarkStart w:id="19677" w:name="_ETM_Q1_5499652"/>
      <w:bookmarkStart w:id="19678" w:name="_ETM_Q1_5496652"/>
      <w:bookmarkEnd w:id="19673"/>
      <w:bookmarkEnd w:id="19674"/>
      <w:bookmarkEnd w:id="19675"/>
      <w:bookmarkEnd w:id="19676"/>
      <w:bookmarkEnd w:id="19677"/>
      <w:bookmarkEnd w:id="19678"/>
    </w:p>
    <w:p w14:paraId="6F5AC795" w14:textId="77777777" w:rsidR="00120411" w:rsidRDefault="00120411" w:rsidP="00120411">
      <w:pPr>
        <w:rPr>
          <w:rtl/>
          <w:lang w:eastAsia="he-IL"/>
        </w:rPr>
      </w:pPr>
      <w:bookmarkStart w:id="19679" w:name="_ETM_Q1_5509902"/>
      <w:bookmarkStart w:id="19680" w:name="_ETM_Q1_5507152"/>
      <w:bookmarkStart w:id="19681" w:name="_ETM_Q1_5507655"/>
      <w:bookmarkStart w:id="19682" w:name="_ETM_Q1_5512402"/>
      <w:bookmarkStart w:id="19683" w:name="_ETM_Q1_5509653"/>
      <w:bookmarkStart w:id="19684" w:name="_ETM_Q1_5506903"/>
      <w:bookmarkEnd w:id="19679"/>
      <w:bookmarkEnd w:id="19680"/>
      <w:bookmarkEnd w:id="19681"/>
    </w:p>
    <w:p w14:paraId="2119D751" w14:textId="01FBF99B" w:rsidR="00120411" w:rsidRDefault="00120411" w:rsidP="00120411">
      <w:pPr>
        <w:pStyle w:val="a4"/>
        <w:keepNext/>
        <w:rPr>
          <w:rtl/>
        </w:rPr>
      </w:pPr>
      <w:bookmarkStart w:id="19685" w:name="ET_speaker_נלה_דוידוב_1613"/>
      <w:r w:rsidRPr="00120411">
        <w:rPr>
          <w:rStyle w:val="TagStyle"/>
          <w:rtl/>
        </w:rPr>
        <w:t xml:space="preserve"> &lt;&lt; דובר &gt;&gt; </w:t>
      </w:r>
      <w:r>
        <w:rPr>
          <w:rtl/>
        </w:rPr>
        <w:t>נלה דוידוב:</w:t>
      </w:r>
      <w:r w:rsidRPr="00120411">
        <w:rPr>
          <w:rStyle w:val="TagStyle"/>
          <w:rtl/>
        </w:rPr>
        <w:t xml:space="preserve"> &lt;&lt; דובר &gt;&gt;</w:t>
      </w:r>
      <w:r>
        <w:rPr>
          <w:rtl/>
        </w:rPr>
        <w:t xml:space="preserve">   </w:t>
      </w:r>
      <w:bookmarkEnd w:id="19685"/>
    </w:p>
    <w:p w14:paraId="27CCBC88" w14:textId="77777777" w:rsidR="00120411" w:rsidRPr="00120411" w:rsidRDefault="00120411" w:rsidP="00120411">
      <w:pPr>
        <w:rPr>
          <w:rtl/>
          <w:lang w:eastAsia="he-IL"/>
        </w:rPr>
      </w:pPr>
      <w:bookmarkStart w:id="19686" w:name="_ETM_Q1_5508402"/>
      <w:bookmarkStart w:id="19687" w:name="_ETM_Q1_5508653"/>
      <w:bookmarkEnd w:id="19686"/>
      <w:bookmarkEnd w:id="19687"/>
    </w:p>
    <w:bookmarkEnd w:id="19682"/>
    <w:bookmarkEnd w:id="19683"/>
    <w:bookmarkEnd w:id="19684"/>
    <w:p w14:paraId="01DBE3CC" w14:textId="0F362D1C" w:rsidR="007C6452" w:rsidRDefault="007C6452" w:rsidP="007C6452">
      <w:pPr>
        <w:rPr>
          <w:rtl/>
          <w:lang w:eastAsia="he-IL"/>
        </w:rPr>
      </w:pPr>
      <w:r>
        <w:rPr>
          <w:rFonts w:hint="cs"/>
          <w:rtl/>
          <w:lang w:eastAsia="he-IL"/>
        </w:rPr>
        <w:t xml:space="preserve">ההיקף הוא מאוד מוגבל. </w:t>
      </w:r>
    </w:p>
    <w:p w14:paraId="77C3E40F" w14:textId="77777777" w:rsidR="007C6452" w:rsidRDefault="007C6452" w:rsidP="007C6452">
      <w:pPr>
        <w:rPr>
          <w:rtl/>
          <w:lang w:eastAsia="he-IL"/>
        </w:rPr>
      </w:pPr>
      <w:bookmarkStart w:id="19688" w:name="_ETM_Q1_5505152"/>
      <w:bookmarkEnd w:id="19688"/>
    </w:p>
    <w:p w14:paraId="2770AE30" w14:textId="6FF44703" w:rsidR="007C6452" w:rsidRDefault="007C6452" w:rsidP="007C6452">
      <w:pPr>
        <w:pStyle w:val="af6"/>
        <w:keepNext/>
        <w:rPr>
          <w:rtl/>
        </w:rPr>
      </w:pPr>
      <w:bookmarkStart w:id="19689" w:name="ET_yor_6053_1031"/>
      <w:r w:rsidRPr="007C6452">
        <w:rPr>
          <w:rStyle w:val="TagStyle"/>
          <w:rtl/>
        </w:rPr>
        <w:t xml:space="preserve"> &lt;&lt; יור &gt;&gt; </w:t>
      </w:r>
      <w:r>
        <w:rPr>
          <w:rtl/>
        </w:rPr>
        <w:t>היו"ר יוסף טייב:</w:t>
      </w:r>
      <w:r w:rsidRPr="007C6452">
        <w:rPr>
          <w:rStyle w:val="TagStyle"/>
          <w:rtl/>
        </w:rPr>
        <w:t xml:space="preserve"> &lt;&lt; יור &gt;&gt;</w:t>
      </w:r>
      <w:r>
        <w:rPr>
          <w:rtl/>
        </w:rPr>
        <w:t xml:space="preserve">   </w:t>
      </w:r>
      <w:bookmarkEnd w:id="19689"/>
    </w:p>
    <w:p w14:paraId="64381ABD" w14:textId="77777777" w:rsidR="007C6452" w:rsidRDefault="007C6452" w:rsidP="007C6452">
      <w:pPr>
        <w:pStyle w:val="KeepWithNext"/>
        <w:rPr>
          <w:rtl/>
          <w:lang w:eastAsia="he-IL"/>
        </w:rPr>
      </w:pPr>
    </w:p>
    <w:p w14:paraId="263535B7" w14:textId="38D22C42" w:rsidR="007C6452" w:rsidRDefault="007C6452" w:rsidP="007C6452">
      <w:pPr>
        <w:rPr>
          <w:rtl/>
          <w:lang w:eastAsia="he-IL"/>
        </w:rPr>
      </w:pPr>
      <w:r>
        <w:rPr>
          <w:rFonts w:hint="cs"/>
          <w:rtl/>
          <w:lang w:eastAsia="he-IL"/>
        </w:rPr>
        <w:t xml:space="preserve">חברים, רגע. </w:t>
      </w:r>
    </w:p>
    <w:p w14:paraId="1757594E" w14:textId="77777777" w:rsidR="007C6452" w:rsidRDefault="007C6452" w:rsidP="007C6452">
      <w:pPr>
        <w:rPr>
          <w:rtl/>
          <w:lang w:eastAsia="he-IL"/>
        </w:rPr>
      </w:pPr>
      <w:bookmarkStart w:id="19690" w:name="_ETM_Q1_5513667"/>
      <w:bookmarkStart w:id="19691" w:name="_ETM_Q1_5510902"/>
      <w:bookmarkStart w:id="19692" w:name="_ETM_Q1_5512152"/>
      <w:bookmarkEnd w:id="19690"/>
      <w:bookmarkEnd w:id="19691"/>
      <w:bookmarkEnd w:id="19692"/>
    </w:p>
    <w:p w14:paraId="48F575E1" w14:textId="178CCB1F" w:rsidR="007C6452" w:rsidRDefault="007C6452" w:rsidP="007C6452">
      <w:pPr>
        <w:pStyle w:val="a4"/>
        <w:keepNext/>
        <w:rPr>
          <w:rtl/>
        </w:rPr>
      </w:pPr>
      <w:bookmarkStart w:id="19693" w:name="ET_speaker_ערן_ריכמן_1032"/>
      <w:r w:rsidRPr="007C6452">
        <w:rPr>
          <w:rStyle w:val="TagStyle"/>
          <w:rtl/>
        </w:rPr>
        <w:t xml:space="preserve"> &lt;&lt; דובר &gt;&gt; </w:t>
      </w:r>
      <w:r>
        <w:rPr>
          <w:rtl/>
        </w:rPr>
        <w:t>ערן ריכמן:</w:t>
      </w:r>
      <w:r w:rsidRPr="007C6452">
        <w:rPr>
          <w:rStyle w:val="TagStyle"/>
          <w:rtl/>
        </w:rPr>
        <w:t xml:space="preserve"> &lt;&lt; דובר &gt;&gt;</w:t>
      </w:r>
      <w:r>
        <w:rPr>
          <w:rtl/>
        </w:rPr>
        <w:t xml:space="preserve">   </w:t>
      </w:r>
      <w:bookmarkEnd w:id="19693"/>
    </w:p>
    <w:p w14:paraId="32B2C6A6" w14:textId="77777777" w:rsidR="007C6452" w:rsidRDefault="007C6452" w:rsidP="007C6452">
      <w:pPr>
        <w:pStyle w:val="KeepWithNext"/>
        <w:rPr>
          <w:rtl/>
          <w:lang w:eastAsia="he-IL"/>
        </w:rPr>
      </w:pPr>
    </w:p>
    <w:p w14:paraId="6999EC31" w14:textId="3F91B467" w:rsidR="007C6452" w:rsidRDefault="007C6452" w:rsidP="007C6452">
      <w:pPr>
        <w:rPr>
          <w:rtl/>
          <w:lang w:eastAsia="he-IL"/>
        </w:rPr>
      </w:pPr>
      <w:bookmarkStart w:id="19694" w:name="_ETM_Q1_5507902"/>
      <w:bookmarkStart w:id="19695" w:name="_ETM_Q1_5504901"/>
      <w:bookmarkStart w:id="19696" w:name="_ETM_Q1_5504652"/>
      <w:bookmarkEnd w:id="19694"/>
      <w:bookmarkEnd w:id="19695"/>
      <w:bookmarkEnd w:id="19696"/>
      <w:r>
        <w:rPr>
          <w:rFonts w:hint="cs"/>
          <w:rtl/>
          <w:lang w:eastAsia="he-IL"/>
        </w:rPr>
        <w:t xml:space="preserve">אני רוצה להגיד משפט אחד </w:t>
      </w:r>
      <w:bookmarkStart w:id="19697" w:name="_ETM_Q1_5507652"/>
      <w:bookmarkEnd w:id="19697"/>
      <w:r>
        <w:rPr>
          <w:rFonts w:hint="cs"/>
          <w:rtl/>
          <w:lang w:eastAsia="he-IL"/>
        </w:rPr>
        <w:t xml:space="preserve">על </w:t>
      </w:r>
      <w:bookmarkStart w:id="19698" w:name="_ETM_Q1_5510652"/>
      <w:bookmarkEnd w:id="19698"/>
      <w:r>
        <w:rPr>
          <w:rFonts w:hint="cs"/>
          <w:rtl/>
          <w:lang w:eastAsia="he-IL"/>
        </w:rPr>
        <w:t>כמות</w:t>
      </w:r>
      <w:bookmarkStart w:id="19699" w:name="_ETM_Q1_5511152"/>
      <w:bookmarkEnd w:id="19699"/>
      <w:r>
        <w:rPr>
          <w:rFonts w:hint="cs"/>
          <w:rtl/>
          <w:lang w:eastAsia="he-IL"/>
        </w:rPr>
        <w:t>י וחר</w:t>
      </w:r>
      <w:bookmarkStart w:id="19700" w:name="_ETM_Q1_5511652"/>
      <w:bookmarkEnd w:id="19700"/>
      <w:r>
        <w:rPr>
          <w:rFonts w:hint="cs"/>
          <w:rtl/>
          <w:lang w:eastAsia="he-IL"/>
        </w:rPr>
        <w:t xml:space="preserve">יגים. </w:t>
      </w:r>
    </w:p>
    <w:p w14:paraId="6EDF4A40" w14:textId="77777777" w:rsidR="007C6452" w:rsidRDefault="007C6452" w:rsidP="007C6452">
      <w:pPr>
        <w:rPr>
          <w:rtl/>
          <w:lang w:eastAsia="he-IL"/>
        </w:rPr>
      </w:pPr>
      <w:bookmarkStart w:id="19701" w:name="_ETM_Q1_5513152"/>
      <w:bookmarkStart w:id="19702" w:name="_ETM_Q1_5513652"/>
      <w:bookmarkEnd w:id="19701"/>
      <w:bookmarkEnd w:id="19702"/>
    </w:p>
    <w:p w14:paraId="23EEC437" w14:textId="5ECCCCFF" w:rsidR="007C6452" w:rsidRDefault="007C6452" w:rsidP="007C6452">
      <w:pPr>
        <w:pStyle w:val="af6"/>
        <w:keepNext/>
        <w:rPr>
          <w:rtl/>
        </w:rPr>
      </w:pPr>
      <w:bookmarkStart w:id="19703" w:name="ET_yor_6053_1033"/>
      <w:r w:rsidRPr="007C6452">
        <w:rPr>
          <w:rStyle w:val="TagStyle"/>
          <w:rtl/>
        </w:rPr>
        <w:t xml:space="preserve"> &lt;&lt; יור &gt;&gt; </w:t>
      </w:r>
      <w:r>
        <w:rPr>
          <w:rtl/>
        </w:rPr>
        <w:t>היו"ר יוסף טייב:</w:t>
      </w:r>
      <w:r w:rsidRPr="007C6452">
        <w:rPr>
          <w:rStyle w:val="TagStyle"/>
          <w:rtl/>
        </w:rPr>
        <w:t xml:space="preserve"> &lt;&lt; יור &gt;&gt;</w:t>
      </w:r>
      <w:r>
        <w:rPr>
          <w:rtl/>
        </w:rPr>
        <w:t xml:space="preserve">   </w:t>
      </w:r>
      <w:bookmarkEnd w:id="19703"/>
    </w:p>
    <w:p w14:paraId="48C832DD" w14:textId="77777777" w:rsidR="007C6452" w:rsidRDefault="007C6452" w:rsidP="007C6452">
      <w:pPr>
        <w:pStyle w:val="KeepWithNext"/>
        <w:rPr>
          <w:rtl/>
          <w:lang w:eastAsia="he-IL"/>
        </w:rPr>
      </w:pPr>
    </w:p>
    <w:p w14:paraId="696813FA" w14:textId="40C2C68C" w:rsidR="007C6452" w:rsidRDefault="007C6452" w:rsidP="007C6452">
      <w:pPr>
        <w:rPr>
          <w:rtl/>
          <w:lang w:eastAsia="he-IL"/>
        </w:rPr>
      </w:pPr>
      <w:r>
        <w:rPr>
          <w:rFonts w:hint="cs"/>
          <w:rtl/>
          <w:lang w:eastAsia="he-IL"/>
        </w:rPr>
        <w:t xml:space="preserve">לא. </w:t>
      </w:r>
      <w:bookmarkStart w:id="19704" w:name="_ETM_Q1_5510152"/>
      <w:bookmarkEnd w:id="19704"/>
    </w:p>
    <w:p w14:paraId="5FF34278" w14:textId="77777777" w:rsidR="007C6452" w:rsidRDefault="007C6452" w:rsidP="007C6452">
      <w:pPr>
        <w:rPr>
          <w:rtl/>
          <w:lang w:eastAsia="he-IL"/>
        </w:rPr>
      </w:pPr>
      <w:bookmarkStart w:id="19705" w:name="_ETM_Q1_5518402"/>
      <w:bookmarkStart w:id="19706" w:name="_ETM_Q1_5519652"/>
      <w:bookmarkStart w:id="19707" w:name="_ETM_Q1_5516902"/>
      <w:bookmarkEnd w:id="19705"/>
      <w:bookmarkEnd w:id="19706"/>
      <w:bookmarkEnd w:id="19707"/>
    </w:p>
    <w:p w14:paraId="3784B17C" w14:textId="64FA20E9" w:rsidR="007C6452" w:rsidRDefault="007C6452" w:rsidP="007C6452">
      <w:pPr>
        <w:pStyle w:val="a4"/>
        <w:keepNext/>
        <w:rPr>
          <w:rtl/>
        </w:rPr>
      </w:pPr>
      <w:bookmarkStart w:id="19708" w:name="ET_speaker_ערן_ריכמן_1034"/>
      <w:r w:rsidRPr="007C6452">
        <w:rPr>
          <w:rStyle w:val="TagStyle"/>
          <w:rtl/>
        </w:rPr>
        <w:t xml:space="preserve"> &lt;&lt; דובר &gt;&gt; </w:t>
      </w:r>
      <w:r>
        <w:rPr>
          <w:rtl/>
        </w:rPr>
        <w:t>ערן ריכמן:</w:t>
      </w:r>
      <w:r w:rsidRPr="007C6452">
        <w:rPr>
          <w:rStyle w:val="TagStyle"/>
          <w:rtl/>
        </w:rPr>
        <w:t xml:space="preserve"> &lt;&lt; דובר &gt;&gt;</w:t>
      </w:r>
      <w:r>
        <w:rPr>
          <w:rtl/>
        </w:rPr>
        <w:t xml:space="preserve">   </w:t>
      </w:r>
      <w:bookmarkEnd w:id="19708"/>
    </w:p>
    <w:p w14:paraId="4C2611B0" w14:textId="77777777" w:rsidR="007C6452" w:rsidRDefault="007C6452" w:rsidP="007C6452">
      <w:pPr>
        <w:pStyle w:val="KeepWithNext"/>
        <w:rPr>
          <w:rtl/>
          <w:lang w:eastAsia="he-IL"/>
        </w:rPr>
      </w:pPr>
    </w:p>
    <w:p w14:paraId="317F44A1" w14:textId="3249DA2C" w:rsidR="007C6452" w:rsidRDefault="007C6452" w:rsidP="007C6452">
      <w:pPr>
        <w:rPr>
          <w:rtl/>
          <w:lang w:eastAsia="he-IL"/>
        </w:rPr>
      </w:pPr>
      <w:bookmarkStart w:id="19709" w:name="_ETM_Q1_5513902"/>
      <w:bookmarkStart w:id="19710" w:name="_ETM_Q1_5514402"/>
      <w:bookmarkStart w:id="19711" w:name="_ETM_Q1_5512652"/>
      <w:bookmarkEnd w:id="19709"/>
      <w:bookmarkEnd w:id="19710"/>
      <w:bookmarkEnd w:id="19711"/>
      <w:r>
        <w:rPr>
          <w:rFonts w:hint="cs"/>
          <w:rtl/>
          <w:lang w:eastAsia="he-IL"/>
        </w:rPr>
        <w:t>זה קצר.</w:t>
      </w:r>
    </w:p>
    <w:p w14:paraId="7C0D6607" w14:textId="77777777" w:rsidR="007C6452" w:rsidRDefault="007C6452" w:rsidP="007C6452">
      <w:pPr>
        <w:rPr>
          <w:rtl/>
          <w:lang w:eastAsia="he-IL"/>
        </w:rPr>
      </w:pPr>
      <w:bookmarkStart w:id="19712" w:name="_ETM_Q1_5516652"/>
      <w:bookmarkStart w:id="19713" w:name="_ETM_Q1_5517402"/>
      <w:bookmarkEnd w:id="19712"/>
      <w:bookmarkEnd w:id="19713"/>
    </w:p>
    <w:p w14:paraId="696068D2" w14:textId="43F11AAE" w:rsidR="007C6452" w:rsidRDefault="007C6452" w:rsidP="007C6452">
      <w:pPr>
        <w:pStyle w:val="af6"/>
        <w:keepNext/>
        <w:rPr>
          <w:rtl/>
        </w:rPr>
      </w:pPr>
      <w:r w:rsidRPr="007C6452">
        <w:rPr>
          <w:rStyle w:val="TagStyle"/>
          <w:rtl/>
        </w:rPr>
        <w:t xml:space="preserve"> &lt;&lt; יור &gt;&gt; </w:t>
      </w:r>
      <w:r>
        <w:rPr>
          <w:rtl/>
        </w:rPr>
        <w:t>היו"ר יוסף טייב:</w:t>
      </w:r>
      <w:r w:rsidRPr="007C6452">
        <w:rPr>
          <w:rStyle w:val="TagStyle"/>
          <w:rtl/>
        </w:rPr>
        <w:t xml:space="preserve"> &lt;&lt; יור &gt;&gt;</w:t>
      </w:r>
      <w:r>
        <w:rPr>
          <w:rtl/>
        </w:rPr>
        <w:t xml:space="preserve">   </w:t>
      </w:r>
    </w:p>
    <w:p w14:paraId="14F89A4D" w14:textId="77777777" w:rsidR="007C6452" w:rsidRDefault="007C6452" w:rsidP="007C6452">
      <w:pPr>
        <w:pStyle w:val="KeepWithNext"/>
        <w:rPr>
          <w:rtl/>
          <w:lang w:eastAsia="he-IL"/>
        </w:rPr>
      </w:pPr>
    </w:p>
    <w:p w14:paraId="7B03485F" w14:textId="5A00A020" w:rsidR="007C6452" w:rsidRDefault="007C6452" w:rsidP="007C6452">
      <w:pPr>
        <w:rPr>
          <w:rtl/>
          <w:lang w:eastAsia="he-IL"/>
        </w:rPr>
      </w:pPr>
      <w:bookmarkStart w:id="19714" w:name="_ETM_Q1_5518652"/>
      <w:bookmarkEnd w:id="19714"/>
      <w:r>
        <w:rPr>
          <w:rFonts w:hint="cs"/>
          <w:rtl/>
          <w:lang w:eastAsia="he-IL"/>
        </w:rPr>
        <w:t>אני רוצה להביא הצעה, תחכה רגע. אם אנחנו</w:t>
      </w:r>
      <w:bookmarkStart w:id="19715" w:name="_ETM_Q1_5523402"/>
      <w:bookmarkStart w:id="19716" w:name="_ETM_Q1_5517651"/>
      <w:bookmarkEnd w:id="19715"/>
      <w:bookmarkEnd w:id="19716"/>
      <w:r>
        <w:rPr>
          <w:rFonts w:hint="cs"/>
          <w:rtl/>
          <w:lang w:eastAsia="he-IL"/>
        </w:rPr>
        <w:t xml:space="preserve"> נעשה שמנהל האגף </w:t>
      </w:r>
      <w:bookmarkStart w:id="19717" w:name="_ETM_Q1_5530402"/>
      <w:bookmarkStart w:id="19718" w:name="_ETM_Q1_5528152"/>
      <w:bookmarkStart w:id="19719" w:name="_ETM_Q1_5525401"/>
      <w:bookmarkEnd w:id="19717"/>
      <w:bookmarkEnd w:id="19718"/>
      <w:bookmarkEnd w:id="19719"/>
      <w:r>
        <w:rPr>
          <w:rFonts w:hint="cs"/>
          <w:rtl/>
          <w:lang w:eastAsia="he-IL"/>
        </w:rPr>
        <w:t>יוכל להגדיל עד 50%</w:t>
      </w:r>
      <w:bookmarkStart w:id="19720" w:name="_ETM_Q1_5523902"/>
      <w:bookmarkEnd w:id="19720"/>
      <w:r>
        <w:rPr>
          <w:rFonts w:hint="cs"/>
          <w:rtl/>
          <w:lang w:eastAsia="he-IL"/>
        </w:rPr>
        <w:t>, לצורך העניין ומעל זה ת</w:t>
      </w:r>
      <w:bookmarkStart w:id="19721" w:name="_ETM_Q1_5526652"/>
      <w:bookmarkEnd w:id="19721"/>
      <w:r>
        <w:rPr>
          <w:rFonts w:hint="cs"/>
          <w:rtl/>
          <w:lang w:eastAsia="he-IL"/>
        </w:rPr>
        <w:t>היה איז</w:t>
      </w:r>
      <w:bookmarkStart w:id="19722" w:name="_ETM_Q1_5525152"/>
      <w:bookmarkEnd w:id="19722"/>
      <w:r>
        <w:rPr>
          <w:rFonts w:hint="cs"/>
          <w:rtl/>
          <w:lang w:eastAsia="he-IL"/>
        </w:rPr>
        <w:t xml:space="preserve">ושהי </w:t>
      </w:r>
      <w:bookmarkStart w:id="19723" w:name="_ETM_Q1_5527652"/>
      <w:bookmarkEnd w:id="19723"/>
      <w:r>
        <w:rPr>
          <w:rFonts w:hint="cs"/>
          <w:rtl/>
          <w:lang w:eastAsia="he-IL"/>
        </w:rPr>
        <w:t>ועדת חריגים שתאשר יותר במידת הצורך</w:t>
      </w:r>
      <w:bookmarkStart w:id="19724" w:name="_ETM_Q1_5531151"/>
      <w:bookmarkStart w:id="19725" w:name="_ETM_Q1_5531402"/>
      <w:bookmarkStart w:id="19726" w:name="_ETM_Q1_5528651"/>
      <w:bookmarkStart w:id="19727" w:name="_ETM_Q1_5525901"/>
      <w:bookmarkStart w:id="19728" w:name="_ETM_Q1_5523151"/>
      <w:bookmarkEnd w:id="19724"/>
      <w:bookmarkEnd w:id="19725"/>
      <w:bookmarkEnd w:id="19726"/>
      <w:bookmarkEnd w:id="19727"/>
      <w:bookmarkEnd w:id="19728"/>
      <w:r>
        <w:rPr>
          <w:rFonts w:hint="cs"/>
          <w:rtl/>
          <w:lang w:eastAsia="he-IL"/>
        </w:rPr>
        <w:t>.</w:t>
      </w:r>
      <w:bookmarkStart w:id="19729" w:name="_ETM_Q1_5520402"/>
      <w:bookmarkEnd w:id="19729"/>
    </w:p>
    <w:p w14:paraId="43B43C46" w14:textId="77777777" w:rsidR="007C6452" w:rsidRDefault="007C6452" w:rsidP="007C6452">
      <w:pPr>
        <w:rPr>
          <w:rtl/>
          <w:lang w:eastAsia="he-IL"/>
        </w:rPr>
      </w:pPr>
      <w:bookmarkStart w:id="19730" w:name="_ETM_Q1_5520902"/>
      <w:bookmarkStart w:id="19731" w:name="_ETM_Q1_5522402"/>
      <w:bookmarkEnd w:id="19730"/>
      <w:bookmarkEnd w:id="19731"/>
    </w:p>
    <w:p w14:paraId="0E881A5B" w14:textId="1667CF35" w:rsidR="007C6452" w:rsidRPr="007C6452" w:rsidRDefault="007C6452" w:rsidP="007C6452">
      <w:pPr>
        <w:pStyle w:val="a4"/>
        <w:keepNext/>
        <w:rPr>
          <w:rtl/>
        </w:rPr>
      </w:pPr>
      <w:r w:rsidRPr="007C6452">
        <w:rPr>
          <w:rStyle w:val="TagStyle"/>
          <w:rtl/>
        </w:rPr>
        <w:t xml:space="preserve"> &lt;&lt; דובר &gt;&gt; </w:t>
      </w:r>
      <w:r>
        <w:rPr>
          <w:rtl/>
        </w:rPr>
        <w:t>צופית גולן:</w:t>
      </w:r>
      <w:r w:rsidRPr="007C6452">
        <w:rPr>
          <w:rStyle w:val="TagStyle"/>
          <w:rtl/>
        </w:rPr>
        <w:t xml:space="preserve"> &lt;&lt; דובר &gt;&gt;</w:t>
      </w:r>
      <w:r>
        <w:rPr>
          <w:rtl/>
        </w:rPr>
        <w:t xml:space="preserve">   </w:t>
      </w:r>
      <w:bookmarkStart w:id="19732" w:name="_ETM_Q1_5524152"/>
      <w:bookmarkEnd w:id="19732"/>
    </w:p>
    <w:p w14:paraId="4AF98190" w14:textId="77777777" w:rsidR="007C6452" w:rsidRDefault="007C6452" w:rsidP="007C6452">
      <w:pPr>
        <w:rPr>
          <w:rtl/>
          <w:lang w:eastAsia="he-IL"/>
        </w:rPr>
      </w:pPr>
    </w:p>
    <w:p w14:paraId="61ECA148" w14:textId="0C195209" w:rsidR="007C6452" w:rsidRDefault="007C6452" w:rsidP="007C6452">
      <w:pPr>
        <w:rPr>
          <w:rtl/>
          <w:lang w:eastAsia="he-IL"/>
        </w:rPr>
      </w:pPr>
      <w:bookmarkStart w:id="19733" w:name="_ETM_Q1_5518654"/>
      <w:bookmarkStart w:id="19734" w:name="_ETM_Q1_5519151"/>
      <w:bookmarkEnd w:id="19733"/>
      <w:bookmarkEnd w:id="19734"/>
      <w:r>
        <w:rPr>
          <w:rFonts w:hint="cs"/>
          <w:rtl/>
          <w:lang w:eastAsia="he-IL"/>
        </w:rPr>
        <w:t>שתי ועדות? אנחנ</w:t>
      </w:r>
      <w:bookmarkStart w:id="19735" w:name="_ETM_Q1_5523152"/>
      <w:bookmarkEnd w:id="19735"/>
      <w:r>
        <w:rPr>
          <w:rFonts w:hint="cs"/>
          <w:rtl/>
          <w:lang w:eastAsia="he-IL"/>
        </w:rPr>
        <w:t>ו</w:t>
      </w:r>
      <w:bookmarkStart w:id="19736" w:name="_ETM_Q1_5521402"/>
      <w:bookmarkEnd w:id="19736"/>
      <w:r>
        <w:rPr>
          <w:rFonts w:hint="cs"/>
          <w:rtl/>
          <w:lang w:eastAsia="he-IL"/>
        </w:rPr>
        <w:t xml:space="preserve"> מטרטרים את ההורים </w:t>
      </w:r>
      <w:bookmarkStart w:id="19737" w:name="_ETM_Q1_5531902"/>
      <w:bookmarkStart w:id="19738" w:name="_ETM_Q1_5532902"/>
      <w:bookmarkStart w:id="19739" w:name="_ETM_Q1_5533151"/>
      <w:bookmarkStart w:id="19740" w:name="_ETM_Q1_5530401"/>
      <w:bookmarkEnd w:id="19737"/>
      <w:bookmarkEnd w:id="19738"/>
      <w:bookmarkEnd w:id="19739"/>
      <w:bookmarkEnd w:id="19740"/>
      <w:r>
        <w:rPr>
          <w:rFonts w:hint="cs"/>
          <w:rtl/>
          <w:lang w:eastAsia="he-IL"/>
        </w:rPr>
        <w:t>כפליים.</w:t>
      </w:r>
    </w:p>
    <w:p w14:paraId="11BC60A2" w14:textId="77777777" w:rsidR="007C6452" w:rsidRDefault="007C6452" w:rsidP="007C6452">
      <w:pPr>
        <w:rPr>
          <w:rtl/>
          <w:lang w:eastAsia="he-IL"/>
        </w:rPr>
      </w:pPr>
      <w:bookmarkStart w:id="19741" w:name="_ETM_Q1_5531152"/>
      <w:bookmarkEnd w:id="19741"/>
    </w:p>
    <w:p w14:paraId="3838F5CC" w14:textId="4F54F2F8" w:rsidR="007C6452" w:rsidRDefault="007C6452" w:rsidP="007C6452">
      <w:pPr>
        <w:pStyle w:val="af6"/>
        <w:keepNext/>
        <w:rPr>
          <w:rtl/>
        </w:rPr>
      </w:pPr>
      <w:r w:rsidRPr="007C6452">
        <w:rPr>
          <w:rStyle w:val="TagStyle"/>
          <w:rtl/>
        </w:rPr>
        <w:t xml:space="preserve"> &lt;&lt; יור &gt;&gt; </w:t>
      </w:r>
      <w:r>
        <w:rPr>
          <w:rtl/>
        </w:rPr>
        <w:t>היו"ר יוסף טייב:</w:t>
      </w:r>
      <w:r w:rsidRPr="007C6452">
        <w:rPr>
          <w:rStyle w:val="TagStyle"/>
          <w:rtl/>
        </w:rPr>
        <w:t xml:space="preserve"> &lt;&lt; יור &gt;&gt;</w:t>
      </w:r>
      <w:r>
        <w:rPr>
          <w:rtl/>
        </w:rPr>
        <w:t xml:space="preserve">   </w:t>
      </w:r>
    </w:p>
    <w:p w14:paraId="679521E8" w14:textId="77777777" w:rsidR="007C6452" w:rsidRDefault="007C6452" w:rsidP="007C6452">
      <w:pPr>
        <w:pStyle w:val="KeepWithNext"/>
        <w:rPr>
          <w:rtl/>
          <w:lang w:eastAsia="he-IL"/>
        </w:rPr>
      </w:pPr>
    </w:p>
    <w:p w14:paraId="7937C3D4" w14:textId="157652FB" w:rsidR="007C6452" w:rsidRDefault="007C6452" w:rsidP="007C6452">
      <w:pPr>
        <w:rPr>
          <w:rtl/>
          <w:lang w:eastAsia="he-IL"/>
        </w:rPr>
      </w:pPr>
      <w:bookmarkStart w:id="19742" w:name="_ETM_Q1_5533402"/>
      <w:bookmarkStart w:id="19743" w:name="_ETM_Q1_5534152"/>
      <w:bookmarkEnd w:id="19742"/>
      <w:bookmarkEnd w:id="19743"/>
      <w:r>
        <w:rPr>
          <w:rFonts w:hint="cs"/>
          <w:rtl/>
          <w:lang w:eastAsia="he-IL"/>
        </w:rPr>
        <w:t xml:space="preserve">לא, זה לא שתי ועדות, זה </w:t>
      </w:r>
      <w:bookmarkStart w:id="19744" w:name="_ETM_Q1_5536151"/>
      <w:bookmarkEnd w:id="19744"/>
      <w:r>
        <w:rPr>
          <w:rFonts w:hint="cs"/>
          <w:rtl/>
          <w:lang w:eastAsia="he-IL"/>
        </w:rPr>
        <w:t>בס</w:t>
      </w:r>
      <w:bookmarkStart w:id="19745" w:name="_ETM_Q1_5534403"/>
      <w:bookmarkStart w:id="19746" w:name="_ETM_Q1_5535402"/>
      <w:bookmarkEnd w:id="19745"/>
      <w:bookmarkEnd w:id="19746"/>
      <w:r>
        <w:rPr>
          <w:rFonts w:hint="cs"/>
          <w:rtl/>
          <w:lang w:eastAsia="he-IL"/>
        </w:rPr>
        <w:t xml:space="preserve">ך הכול אישור יותר רחב שייקח את שיקול הדעת גם </w:t>
      </w:r>
      <w:bookmarkStart w:id="19747" w:name="_ETM_Q1_5536402"/>
      <w:bookmarkEnd w:id="19747"/>
      <w:r>
        <w:rPr>
          <w:rFonts w:hint="cs"/>
          <w:rtl/>
          <w:lang w:eastAsia="he-IL"/>
        </w:rPr>
        <w:t>של הנושא התקציבי</w:t>
      </w:r>
      <w:bookmarkStart w:id="19748" w:name="_ETM_Q1_5542152"/>
      <w:bookmarkEnd w:id="19748"/>
      <w:r>
        <w:rPr>
          <w:rFonts w:hint="cs"/>
          <w:rtl/>
          <w:lang w:eastAsia="he-IL"/>
        </w:rPr>
        <w:t xml:space="preserve">. </w:t>
      </w:r>
    </w:p>
    <w:p w14:paraId="48ED22BE" w14:textId="77777777" w:rsidR="007C6452" w:rsidRDefault="007C6452" w:rsidP="007C6452">
      <w:pPr>
        <w:rPr>
          <w:rtl/>
          <w:lang w:eastAsia="he-IL"/>
        </w:rPr>
      </w:pPr>
      <w:bookmarkStart w:id="19749" w:name="_ETM_Q1_5540152"/>
      <w:bookmarkStart w:id="19750" w:name="_ETM_Q1_5538902"/>
      <w:bookmarkStart w:id="19751" w:name="_ETM_Q1_5536403"/>
      <w:bookmarkStart w:id="19752" w:name="_ETM_Q1_5533902"/>
      <w:bookmarkEnd w:id="19749"/>
      <w:bookmarkEnd w:id="19750"/>
      <w:bookmarkEnd w:id="19751"/>
      <w:bookmarkEnd w:id="19752"/>
    </w:p>
    <w:p w14:paraId="2260095D" w14:textId="020B9BC1" w:rsidR="007C6452" w:rsidRDefault="007C6452" w:rsidP="007C6452">
      <w:pPr>
        <w:pStyle w:val="a4"/>
        <w:keepNext/>
        <w:rPr>
          <w:rtl/>
        </w:rPr>
      </w:pPr>
      <w:r w:rsidRPr="007C6452">
        <w:rPr>
          <w:rStyle w:val="TagStyle"/>
          <w:rtl/>
        </w:rPr>
        <w:t xml:space="preserve"> &lt;&lt; דובר &gt;&gt; </w:t>
      </w:r>
      <w:r>
        <w:rPr>
          <w:rtl/>
        </w:rPr>
        <w:t>צופית גולן:</w:t>
      </w:r>
      <w:r w:rsidRPr="007C6452">
        <w:rPr>
          <w:rStyle w:val="TagStyle"/>
          <w:rtl/>
        </w:rPr>
        <w:t xml:space="preserve"> &lt;&lt; דובר &gt;&gt;</w:t>
      </w:r>
      <w:r>
        <w:rPr>
          <w:rtl/>
        </w:rPr>
        <w:t xml:space="preserve">   </w:t>
      </w:r>
    </w:p>
    <w:p w14:paraId="0629DFAD" w14:textId="77777777" w:rsidR="007C6452" w:rsidRDefault="007C6452" w:rsidP="007C6452">
      <w:pPr>
        <w:pStyle w:val="KeepWithNext"/>
        <w:rPr>
          <w:rtl/>
          <w:lang w:eastAsia="he-IL"/>
        </w:rPr>
      </w:pPr>
    </w:p>
    <w:p w14:paraId="79A9DA0B" w14:textId="60254413" w:rsidR="007C6452" w:rsidRDefault="007C6452" w:rsidP="007C6452">
      <w:pPr>
        <w:rPr>
          <w:rtl/>
          <w:lang w:eastAsia="he-IL"/>
        </w:rPr>
      </w:pPr>
      <w:bookmarkStart w:id="19753" w:name="_ETM_Q1_5537152"/>
      <w:bookmarkStart w:id="19754" w:name="_ETM_Q1_5537902"/>
      <w:bookmarkEnd w:id="19753"/>
      <w:bookmarkEnd w:id="19754"/>
      <w:r>
        <w:rPr>
          <w:rFonts w:hint="cs"/>
          <w:rtl/>
          <w:lang w:eastAsia="he-IL"/>
        </w:rPr>
        <w:t>בתנאי שלא צרי</w:t>
      </w:r>
      <w:bookmarkStart w:id="19755" w:name="_ETM_Q1_5538152"/>
      <w:bookmarkEnd w:id="19755"/>
      <w:r>
        <w:rPr>
          <w:rFonts w:hint="cs"/>
          <w:rtl/>
          <w:lang w:eastAsia="he-IL"/>
        </w:rPr>
        <w:t xml:space="preserve">ך להגיש פעמיים לוועדה. </w:t>
      </w:r>
      <w:bookmarkStart w:id="19756" w:name="_ETM_Q1_5543902"/>
      <w:bookmarkStart w:id="19757" w:name="_ETM_Q1_5543652"/>
      <w:bookmarkEnd w:id="19756"/>
      <w:bookmarkEnd w:id="19757"/>
    </w:p>
    <w:p w14:paraId="38F40191" w14:textId="77777777" w:rsidR="007C6452" w:rsidRDefault="007C6452" w:rsidP="007C6452">
      <w:pPr>
        <w:rPr>
          <w:rtl/>
          <w:lang w:eastAsia="he-IL"/>
        </w:rPr>
      </w:pPr>
      <w:bookmarkStart w:id="19758" w:name="_ETM_Q1_5544401"/>
      <w:bookmarkStart w:id="19759" w:name="_ETM_Q1_5541651"/>
      <w:bookmarkStart w:id="19760" w:name="_ETM_Q1_5538651"/>
      <w:bookmarkStart w:id="19761" w:name="_ETM_Q1_5539902"/>
      <w:bookmarkEnd w:id="19758"/>
      <w:bookmarkEnd w:id="19759"/>
      <w:bookmarkEnd w:id="19760"/>
      <w:bookmarkEnd w:id="19761"/>
    </w:p>
    <w:p w14:paraId="31EEFE2A" w14:textId="0E57A1D8" w:rsidR="007C6452" w:rsidRDefault="007C6452" w:rsidP="007C6452">
      <w:pPr>
        <w:pStyle w:val="a4"/>
        <w:keepNext/>
        <w:rPr>
          <w:rtl/>
        </w:rPr>
      </w:pPr>
      <w:bookmarkStart w:id="19762" w:name="ET_speaker_תמי_סלע_1039"/>
      <w:r w:rsidRPr="007C6452">
        <w:rPr>
          <w:rStyle w:val="TagStyle"/>
          <w:rtl/>
        </w:rPr>
        <w:t xml:space="preserve"> &lt;&lt; דובר &gt;&gt; </w:t>
      </w:r>
      <w:r>
        <w:rPr>
          <w:rtl/>
        </w:rPr>
        <w:t>תמי סלע:</w:t>
      </w:r>
      <w:r w:rsidRPr="007C6452">
        <w:rPr>
          <w:rStyle w:val="TagStyle"/>
          <w:rtl/>
        </w:rPr>
        <w:t xml:space="preserve"> &lt;&lt; דובר &gt;&gt;</w:t>
      </w:r>
      <w:r>
        <w:rPr>
          <w:rtl/>
        </w:rPr>
        <w:t xml:space="preserve">   </w:t>
      </w:r>
      <w:bookmarkEnd w:id="19762"/>
    </w:p>
    <w:p w14:paraId="6E080E46" w14:textId="77777777" w:rsidR="007C6452" w:rsidRDefault="007C6452" w:rsidP="007C6452">
      <w:pPr>
        <w:pStyle w:val="KeepWithNext"/>
        <w:rPr>
          <w:rtl/>
          <w:lang w:eastAsia="he-IL"/>
        </w:rPr>
      </w:pPr>
    </w:p>
    <w:p w14:paraId="4010FC75" w14:textId="3A189780" w:rsidR="007C6452" w:rsidRDefault="007C6452" w:rsidP="007C6452">
      <w:pPr>
        <w:rPr>
          <w:rtl/>
          <w:lang w:eastAsia="he-IL"/>
        </w:rPr>
      </w:pPr>
      <w:bookmarkStart w:id="19763" w:name="_ETM_Q1_5540402"/>
      <w:bookmarkEnd w:id="19763"/>
      <w:r>
        <w:rPr>
          <w:rFonts w:hint="cs"/>
          <w:rtl/>
          <w:lang w:eastAsia="he-IL"/>
        </w:rPr>
        <w:t xml:space="preserve">אם </w:t>
      </w:r>
      <w:bookmarkStart w:id="19764" w:name="_ETM_Q1_5535152"/>
      <w:bookmarkEnd w:id="19764"/>
      <w:r>
        <w:rPr>
          <w:rFonts w:hint="cs"/>
          <w:rtl/>
          <w:lang w:eastAsia="he-IL"/>
        </w:rPr>
        <w:t xml:space="preserve">רוצים לאשר מעבר אז צריך את ההרכב שמלכתחילה </w:t>
      </w:r>
      <w:bookmarkStart w:id="19765" w:name="_ETM_Q1_5549401"/>
      <w:bookmarkEnd w:id="19765"/>
      <w:r>
        <w:rPr>
          <w:rFonts w:hint="cs"/>
          <w:rtl/>
          <w:lang w:eastAsia="he-IL"/>
        </w:rPr>
        <w:t>- - -</w:t>
      </w:r>
    </w:p>
    <w:p w14:paraId="06558347" w14:textId="77777777" w:rsidR="007C6452" w:rsidRDefault="007C6452" w:rsidP="007C6452">
      <w:pPr>
        <w:rPr>
          <w:rtl/>
          <w:lang w:eastAsia="he-IL"/>
        </w:rPr>
      </w:pPr>
      <w:bookmarkStart w:id="19766" w:name="_ETM_Q1_5546652"/>
      <w:bookmarkStart w:id="19767" w:name="_ETM_Q1_5544152"/>
      <w:bookmarkEnd w:id="19766"/>
      <w:bookmarkEnd w:id="19767"/>
    </w:p>
    <w:p w14:paraId="2F99533B" w14:textId="58D38689" w:rsidR="007C6452" w:rsidRDefault="007C6452" w:rsidP="007C6452">
      <w:pPr>
        <w:pStyle w:val="af6"/>
        <w:keepNext/>
        <w:rPr>
          <w:rtl/>
        </w:rPr>
      </w:pPr>
      <w:bookmarkStart w:id="19768" w:name="ET_yor_6053_1040"/>
      <w:r w:rsidRPr="007C6452">
        <w:rPr>
          <w:rStyle w:val="TagStyle"/>
          <w:rtl/>
        </w:rPr>
        <w:t xml:space="preserve"> &lt;&lt; יור &gt;&gt; </w:t>
      </w:r>
      <w:r>
        <w:rPr>
          <w:rtl/>
        </w:rPr>
        <w:t>היו"ר יוסף טייב:</w:t>
      </w:r>
      <w:r w:rsidRPr="007C6452">
        <w:rPr>
          <w:rStyle w:val="TagStyle"/>
          <w:rtl/>
        </w:rPr>
        <w:t xml:space="preserve"> &lt;&lt; יור &gt;&gt;</w:t>
      </w:r>
      <w:r>
        <w:rPr>
          <w:rtl/>
        </w:rPr>
        <w:t xml:space="preserve">   </w:t>
      </w:r>
      <w:bookmarkEnd w:id="19768"/>
    </w:p>
    <w:p w14:paraId="260DA7F4" w14:textId="77777777" w:rsidR="007C6452" w:rsidRDefault="007C6452" w:rsidP="007C6452">
      <w:pPr>
        <w:pStyle w:val="KeepWithNext"/>
        <w:rPr>
          <w:rtl/>
          <w:lang w:eastAsia="he-IL"/>
        </w:rPr>
      </w:pPr>
    </w:p>
    <w:p w14:paraId="4FB7A24C" w14:textId="520670B4" w:rsidR="007C6452" w:rsidRDefault="007C6452" w:rsidP="007C6452">
      <w:pPr>
        <w:rPr>
          <w:rtl/>
          <w:lang w:eastAsia="he-IL"/>
        </w:rPr>
      </w:pPr>
      <w:r>
        <w:rPr>
          <w:rFonts w:hint="cs"/>
          <w:rtl/>
          <w:lang w:eastAsia="he-IL"/>
        </w:rPr>
        <w:t>לא, מגישים פעם אחת אבל יהיה צריך אישור</w:t>
      </w:r>
      <w:bookmarkStart w:id="19769" w:name="_ETM_Q1_5551652"/>
      <w:bookmarkEnd w:id="19769"/>
      <w:r>
        <w:rPr>
          <w:rFonts w:hint="cs"/>
          <w:rtl/>
          <w:lang w:eastAsia="he-IL"/>
        </w:rPr>
        <w:t xml:space="preserve"> מוועדה קצת יותר רחבה</w:t>
      </w:r>
      <w:bookmarkStart w:id="19770" w:name="_ETM_Q1_5557902"/>
      <w:bookmarkStart w:id="19771" w:name="_ETM_Q1_5555151"/>
      <w:bookmarkStart w:id="19772" w:name="_ETM_Q1_5552402"/>
      <w:bookmarkEnd w:id="19770"/>
      <w:bookmarkEnd w:id="19771"/>
      <w:bookmarkEnd w:id="19772"/>
      <w:r>
        <w:rPr>
          <w:rFonts w:hint="cs"/>
          <w:rtl/>
          <w:lang w:eastAsia="he-IL"/>
        </w:rPr>
        <w:t xml:space="preserve">. </w:t>
      </w:r>
      <w:bookmarkStart w:id="19773" w:name="_ETM_Q1_5550152"/>
      <w:bookmarkStart w:id="19774" w:name="_ETM_Q1_5548151"/>
      <w:bookmarkStart w:id="19775" w:name="_ETM_Q1_5545652"/>
      <w:bookmarkStart w:id="19776" w:name="_ETM_Q1_5543152"/>
      <w:bookmarkStart w:id="19777" w:name="_ETM_Q1_5543402"/>
      <w:bookmarkStart w:id="19778" w:name="_ETM_Q1_5541652"/>
      <w:bookmarkEnd w:id="19773"/>
      <w:bookmarkEnd w:id="19774"/>
      <w:bookmarkEnd w:id="19775"/>
      <w:bookmarkEnd w:id="19776"/>
      <w:bookmarkEnd w:id="19777"/>
      <w:bookmarkEnd w:id="19778"/>
    </w:p>
    <w:p w14:paraId="573E9381" w14:textId="77777777" w:rsidR="007C6452" w:rsidRDefault="007C6452" w:rsidP="007C6452">
      <w:pPr>
        <w:rPr>
          <w:rtl/>
          <w:lang w:eastAsia="he-IL"/>
        </w:rPr>
      </w:pPr>
      <w:bookmarkStart w:id="19779" w:name="_ETM_Q1_5550653"/>
      <w:bookmarkStart w:id="19780" w:name="_ETM_Q1_5547653"/>
      <w:bookmarkStart w:id="19781" w:name="_ETM_Q1_5544901"/>
      <w:bookmarkEnd w:id="19779"/>
      <w:bookmarkEnd w:id="19780"/>
      <w:bookmarkEnd w:id="19781"/>
    </w:p>
    <w:p w14:paraId="1C8E697A" w14:textId="6025EC44" w:rsidR="007C6452" w:rsidRDefault="007C6452" w:rsidP="007C6452">
      <w:pPr>
        <w:pStyle w:val="a4"/>
        <w:keepNext/>
        <w:rPr>
          <w:rtl/>
        </w:rPr>
      </w:pPr>
      <w:bookmarkStart w:id="19782" w:name="ET_speaker_צופית_גולן_1041"/>
      <w:r w:rsidRPr="007C6452">
        <w:rPr>
          <w:rStyle w:val="TagStyle"/>
          <w:rtl/>
        </w:rPr>
        <w:t xml:space="preserve"> &lt;&lt; דובר &gt;&gt; </w:t>
      </w:r>
      <w:r>
        <w:rPr>
          <w:rtl/>
        </w:rPr>
        <w:t>צופית גולן:</w:t>
      </w:r>
      <w:r w:rsidRPr="007C6452">
        <w:rPr>
          <w:rStyle w:val="TagStyle"/>
          <w:rtl/>
        </w:rPr>
        <w:t xml:space="preserve"> &lt;&lt; דובר &gt;&gt;</w:t>
      </w:r>
      <w:r>
        <w:rPr>
          <w:rtl/>
        </w:rPr>
        <w:t xml:space="preserve">   </w:t>
      </w:r>
      <w:bookmarkEnd w:id="19782"/>
    </w:p>
    <w:p w14:paraId="79D80C2B" w14:textId="77777777" w:rsidR="007C6452" w:rsidRDefault="007C6452" w:rsidP="007C6452">
      <w:pPr>
        <w:pStyle w:val="KeepWithNext"/>
        <w:rPr>
          <w:rtl/>
          <w:lang w:eastAsia="he-IL"/>
        </w:rPr>
      </w:pPr>
    </w:p>
    <w:p w14:paraId="6F159321" w14:textId="078389F0" w:rsidR="007C6452" w:rsidRDefault="007C6452" w:rsidP="007C6452">
      <w:pPr>
        <w:rPr>
          <w:rtl/>
          <w:lang w:eastAsia="he-IL"/>
        </w:rPr>
      </w:pPr>
      <w:bookmarkStart w:id="19783" w:name="_ETM_Q1_5548152"/>
      <w:bookmarkEnd w:id="19783"/>
      <w:r>
        <w:rPr>
          <w:rFonts w:hint="cs"/>
          <w:rtl/>
          <w:lang w:eastAsia="he-IL"/>
        </w:rPr>
        <w:t>הפרוצ</w:t>
      </w:r>
      <w:bookmarkStart w:id="19784" w:name="_ETM_Q1_5547402"/>
      <w:bookmarkEnd w:id="19784"/>
      <w:r>
        <w:rPr>
          <w:rFonts w:hint="cs"/>
          <w:rtl/>
          <w:lang w:eastAsia="he-IL"/>
        </w:rPr>
        <w:t>דורה שם היא עדיין תוך שבעה ימים?</w:t>
      </w:r>
      <w:bookmarkStart w:id="19785" w:name="_ETM_Q1_5553902"/>
      <w:bookmarkStart w:id="19786" w:name="_ETM_Q1_5551152"/>
      <w:bookmarkEnd w:id="19785"/>
      <w:bookmarkEnd w:id="19786"/>
    </w:p>
    <w:p w14:paraId="7705A133" w14:textId="77777777" w:rsidR="007C6452" w:rsidRDefault="007C6452" w:rsidP="007C6452">
      <w:pPr>
        <w:rPr>
          <w:rtl/>
          <w:lang w:eastAsia="he-IL"/>
        </w:rPr>
      </w:pPr>
      <w:bookmarkStart w:id="19787" w:name="_ETM_Q1_5549152"/>
      <w:bookmarkStart w:id="19788" w:name="_ETM_Q1_5546902"/>
      <w:bookmarkStart w:id="19789" w:name="_ETM_Q1_5547152"/>
      <w:bookmarkEnd w:id="19787"/>
      <w:bookmarkEnd w:id="19788"/>
      <w:bookmarkEnd w:id="19789"/>
    </w:p>
    <w:p w14:paraId="51207C84" w14:textId="0B9F373F" w:rsidR="007C6452" w:rsidRDefault="007C6452" w:rsidP="007C6452">
      <w:pPr>
        <w:pStyle w:val="af6"/>
        <w:keepNext/>
        <w:rPr>
          <w:rtl/>
        </w:rPr>
      </w:pPr>
      <w:r w:rsidRPr="007C6452">
        <w:rPr>
          <w:rStyle w:val="TagStyle"/>
          <w:rtl/>
        </w:rPr>
        <w:t xml:space="preserve"> &lt;&lt; יור &gt;&gt; </w:t>
      </w:r>
      <w:r>
        <w:rPr>
          <w:rtl/>
        </w:rPr>
        <w:t>היו"ר יוסף טייב:</w:t>
      </w:r>
      <w:r w:rsidRPr="007C6452">
        <w:rPr>
          <w:rStyle w:val="TagStyle"/>
          <w:rtl/>
        </w:rPr>
        <w:t xml:space="preserve"> &lt;&lt; יור &gt;&gt;</w:t>
      </w:r>
      <w:r>
        <w:rPr>
          <w:rtl/>
        </w:rPr>
        <w:t xml:space="preserve">   </w:t>
      </w:r>
    </w:p>
    <w:p w14:paraId="00B6CDE3" w14:textId="77777777" w:rsidR="007C6452" w:rsidRDefault="007C6452" w:rsidP="007C6452">
      <w:pPr>
        <w:pStyle w:val="KeepWithNext"/>
        <w:rPr>
          <w:lang w:eastAsia="he-IL"/>
        </w:rPr>
      </w:pPr>
      <w:bookmarkStart w:id="19790" w:name="_ETM_Q1_5549901"/>
      <w:bookmarkStart w:id="19791" w:name="_ETM_Q1_5551405"/>
      <w:bookmarkEnd w:id="19790"/>
      <w:bookmarkEnd w:id="19791"/>
    </w:p>
    <w:p w14:paraId="0BF49AED" w14:textId="1B2B8E68" w:rsidR="007C6452" w:rsidRDefault="007C6452" w:rsidP="007C6452">
      <w:pPr>
        <w:rPr>
          <w:rtl/>
          <w:lang w:eastAsia="he-IL"/>
        </w:rPr>
      </w:pPr>
      <w:r>
        <w:rPr>
          <w:rFonts w:hint="cs"/>
          <w:rtl/>
          <w:lang w:eastAsia="he-IL"/>
        </w:rPr>
        <w:t>בסדר?</w:t>
      </w:r>
    </w:p>
    <w:p w14:paraId="36FF7EF3" w14:textId="77777777" w:rsidR="0036270E" w:rsidRDefault="0036270E" w:rsidP="007C6452">
      <w:pPr>
        <w:rPr>
          <w:rStyle w:val="TagStyle"/>
          <w:rFonts w:ascii="David" w:hAnsi="David"/>
          <w:u w:val="single"/>
          <w:rtl/>
          <w:lang w:eastAsia="he-IL"/>
        </w:rPr>
      </w:pPr>
      <w:bookmarkStart w:id="19792" w:name="_ETM_Q1_5555402"/>
      <w:bookmarkStart w:id="19793" w:name="_ETM_Q1_5556152"/>
      <w:bookmarkEnd w:id="19792"/>
      <w:bookmarkEnd w:id="19793"/>
    </w:p>
    <w:p w14:paraId="18DABEAC" w14:textId="43AEE4B7" w:rsidR="0036270E" w:rsidRDefault="0036270E" w:rsidP="0036270E">
      <w:pPr>
        <w:pStyle w:val="af5"/>
        <w:keepNext/>
        <w:rPr>
          <w:rtl/>
        </w:rPr>
      </w:pPr>
      <w:bookmarkStart w:id="19794" w:name="ET_interruption_קריאה_1614"/>
      <w:r w:rsidRPr="0036270E">
        <w:rPr>
          <w:rStyle w:val="TagStyle"/>
          <w:rtl/>
        </w:rPr>
        <w:t xml:space="preserve"> &lt;&lt; קריאה &gt;&gt; </w:t>
      </w:r>
      <w:r>
        <w:rPr>
          <w:rtl/>
        </w:rPr>
        <w:t>קריאה:</w:t>
      </w:r>
      <w:r w:rsidRPr="0036270E">
        <w:rPr>
          <w:rStyle w:val="TagStyle"/>
          <w:rtl/>
        </w:rPr>
        <w:t xml:space="preserve"> &lt;&lt; קריאה &gt;&gt;</w:t>
      </w:r>
      <w:r>
        <w:rPr>
          <w:rtl/>
        </w:rPr>
        <w:t xml:space="preserve">   </w:t>
      </w:r>
      <w:bookmarkEnd w:id="19794"/>
    </w:p>
    <w:p w14:paraId="50F748A3" w14:textId="77777777" w:rsidR="0036270E" w:rsidRDefault="0036270E" w:rsidP="0036270E">
      <w:pPr>
        <w:pStyle w:val="KeepWithNext"/>
        <w:rPr>
          <w:rtl/>
          <w:lang w:eastAsia="he-IL"/>
        </w:rPr>
      </w:pPr>
    </w:p>
    <w:p w14:paraId="4CFD6C88" w14:textId="278914FF" w:rsidR="007C6452" w:rsidRDefault="007C6452" w:rsidP="0036270E">
      <w:pPr>
        <w:rPr>
          <w:rtl/>
          <w:lang w:eastAsia="he-IL"/>
        </w:rPr>
      </w:pPr>
      <w:bookmarkStart w:id="19795" w:name="_ETM_Q1_5550906"/>
      <w:bookmarkEnd w:id="19795"/>
      <w:r>
        <w:rPr>
          <w:rFonts w:hint="cs"/>
          <w:rtl/>
          <w:lang w:eastAsia="he-IL"/>
        </w:rPr>
        <w:t>אנחנו בס</w:t>
      </w:r>
      <w:bookmarkStart w:id="19796" w:name="_ETM_Q1_5558152"/>
      <w:bookmarkEnd w:id="19796"/>
      <w:r>
        <w:rPr>
          <w:rFonts w:hint="cs"/>
          <w:rtl/>
          <w:lang w:eastAsia="he-IL"/>
        </w:rPr>
        <w:t>דר עם זה.</w:t>
      </w:r>
    </w:p>
    <w:p w14:paraId="398F4286" w14:textId="77777777" w:rsidR="007C6452" w:rsidRDefault="007C6452" w:rsidP="007C6452">
      <w:pPr>
        <w:rPr>
          <w:rtl/>
          <w:lang w:eastAsia="he-IL"/>
        </w:rPr>
      </w:pPr>
      <w:bookmarkStart w:id="19797" w:name="_ETM_Q1_5555652"/>
      <w:bookmarkStart w:id="19798" w:name="_ETM_Q1_5553151"/>
      <w:bookmarkStart w:id="19799" w:name="_ETM_Q1_5550151"/>
      <w:bookmarkStart w:id="19800" w:name="_ETM_Q1_5545402"/>
      <w:bookmarkEnd w:id="19797"/>
      <w:bookmarkEnd w:id="19798"/>
      <w:bookmarkEnd w:id="19799"/>
      <w:bookmarkEnd w:id="19800"/>
    </w:p>
    <w:p w14:paraId="62115A75" w14:textId="174DC128" w:rsidR="007C6452" w:rsidRDefault="007C6452" w:rsidP="007C6452">
      <w:pPr>
        <w:pStyle w:val="af6"/>
        <w:keepNext/>
        <w:rPr>
          <w:rtl/>
        </w:rPr>
      </w:pPr>
      <w:r w:rsidRPr="007C6452">
        <w:rPr>
          <w:rStyle w:val="TagStyle"/>
          <w:rtl/>
        </w:rPr>
        <w:t xml:space="preserve"> &lt;&lt; יור &gt;&gt; </w:t>
      </w:r>
      <w:r>
        <w:rPr>
          <w:rtl/>
        </w:rPr>
        <w:t>היו"ר יוסף טייב:</w:t>
      </w:r>
      <w:r w:rsidRPr="007C6452">
        <w:rPr>
          <w:rStyle w:val="TagStyle"/>
          <w:rtl/>
        </w:rPr>
        <w:t xml:space="preserve"> &lt;&lt; יור &gt;&gt;</w:t>
      </w:r>
      <w:r>
        <w:rPr>
          <w:rtl/>
        </w:rPr>
        <w:t xml:space="preserve">   </w:t>
      </w:r>
    </w:p>
    <w:p w14:paraId="70000043" w14:textId="77777777" w:rsidR="007C6452" w:rsidRDefault="007C6452" w:rsidP="007C6452">
      <w:pPr>
        <w:pStyle w:val="KeepWithNext"/>
        <w:rPr>
          <w:rtl/>
          <w:lang w:eastAsia="he-IL"/>
        </w:rPr>
      </w:pPr>
    </w:p>
    <w:p w14:paraId="00D87D6B" w14:textId="3FC87E1B" w:rsidR="00A933FD" w:rsidRDefault="007C6452" w:rsidP="00A933FD">
      <w:pPr>
        <w:rPr>
          <w:rtl/>
          <w:lang w:eastAsia="he-IL"/>
        </w:rPr>
      </w:pPr>
      <w:bookmarkStart w:id="19801" w:name="_ETM_Q1_5546152"/>
      <w:bookmarkStart w:id="19802" w:name="_ETM_Q1_5543651"/>
      <w:bookmarkStart w:id="19803" w:name="_ETM_Q1_5540651"/>
      <w:bookmarkStart w:id="19804" w:name="_ETM_Q1_5551902"/>
      <w:bookmarkEnd w:id="19801"/>
      <w:bookmarkEnd w:id="19802"/>
      <w:bookmarkEnd w:id="19803"/>
      <w:bookmarkEnd w:id="19804"/>
      <w:r>
        <w:rPr>
          <w:rFonts w:hint="cs"/>
          <w:rtl/>
          <w:lang w:eastAsia="he-IL"/>
        </w:rPr>
        <w:t>זאת האופציה היחידה שאני מוכן לקב</w:t>
      </w:r>
      <w:bookmarkStart w:id="19805" w:name="_ETM_Q1_5555902"/>
      <w:bookmarkStart w:id="19806" w:name="_ETM_Q1_5560902"/>
      <w:bookmarkEnd w:id="19805"/>
      <w:bookmarkEnd w:id="19806"/>
      <w:r>
        <w:rPr>
          <w:rFonts w:hint="cs"/>
          <w:rtl/>
          <w:lang w:eastAsia="he-IL"/>
        </w:rPr>
        <w:t>ל, מעבר לזה אני</w:t>
      </w:r>
      <w:bookmarkStart w:id="19807" w:name="_ETM_Q1_5560152"/>
      <w:bookmarkEnd w:id="19807"/>
      <w:r>
        <w:rPr>
          <w:rFonts w:hint="cs"/>
          <w:rtl/>
          <w:lang w:eastAsia="he-IL"/>
        </w:rPr>
        <w:t xml:space="preserve"> חוזר אחורה בלי לס</w:t>
      </w:r>
      <w:bookmarkStart w:id="19808" w:name="_ETM_Q1_5565902"/>
      <w:bookmarkEnd w:id="19808"/>
      <w:r>
        <w:rPr>
          <w:rFonts w:hint="cs"/>
          <w:rtl/>
          <w:lang w:eastAsia="he-IL"/>
        </w:rPr>
        <w:t>פור את משרד האוצר</w:t>
      </w:r>
      <w:bookmarkStart w:id="19809" w:name="_ETM_Q1_5562652"/>
      <w:bookmarkStart w:id="19810" w:name="_ETM_Q1_5560402"/>
      <w:bookmarkStart w:id="19811" w:name="_ETM_Q1_5558402"/>
      <w:bookmarkStart w:id="19812" w:name="_ETM_Q1_5555651"/>
      <w:bookmarkEnd w:id="19809"/>
      <w:bookmarkEnd w:id="19810"/>
      <w:bookmarkEnd w:id="19811"/>
      <w:bookmarkEnd w:id="19812"/>
      <w:r w:rsidR="00A933FD">
        <w:rPr>
          <w:rFonts w:hint="cs"/>
          <w:rtl/>
          <w:lang w:eastAsia="he-IL"/>
        </w:rPr>
        <w:t xml:space="preserve"> </w:t>
      </w:r>
      <w:r w:rsidR="00A933FD">
        <w:rPr>
          <w:rtl/>
          <w:lang w:eastAsia="he-IL"/>
        </w:rPr>
        <w:t>אז תחליטו מה אתם רוצים. דן תזרום עם זה, זה בסדר גמור. מדובר במקרים בודדים אז אפשר להתמודד עם זה.</w:t>
      </w:r>
      <w:bookmarkStart w:id="19813" w:name="_ETM_Q1_5557655"/>
      <w:bookmarkEnd w:id="19813"/>
    </w:p>
    <w:p w14:paraId="1C608703" w14:textId="77777777" w:rsidR="0036270E" w:rsidRDefault="0036270E" w:rsidP="00A933FD">
      <w:pPr>
        <w:rPr>
          <w:rtl/>
          <w:lang w:eastAsia="he-IL"/>
        </w:rPr>
      </w:pPr>
      <w:bookmarkStart w:id="19814" w:name="_ETM_Q1_5558905"/>
      <w:bookmarkStart w:id="19815" w:name="_ETM_Q1_5563652"/>
      <w:bookmarkStart w:id="19816" w:name="_ETM_Q1_5567655"/>
      <w:bookmarkStart w:id="19817" w:name="_ETM_Q1_5570905"/>
      <w:bookmarkEnd w:id="19814"/>
      <w:bookmarkEnd w:id="19815"/>
      <w:bookmarkEnd w:id="19816"/>
      <w:bookmarkEnd w:id="19817"/>
    </w:p>
    <w:p w14:paraId="298EDBFE" w14:textId="606FE5F1" w:rsidR="0036270E" w:rsidRPr="0036270E" w:rsidRDefault="0036270E" w:rsidP="0036270E">
      <w:pPr>
        <w:pStyle w:val="a4"/>
        <w:keepNext/>
        <w:rPr>
          <w:rtl/>
        </w:rPr>
      </w:pPr>
      <w:bookmarkStart w:id="19818" w:name="ET_speaker_שרונה_נמר_1615"/>
      <w:r w:rsidRPr="0036270E">
        <w:rPr>
          <w:rStyle w:val="TagStyle"/>
          <w:rtl/>
        </w:rPr>
        <w:t xml:space="preserve"> &lt;&lt; דובר &gt;&gt; </w:t>
      </w:r>
      <w:r w:rsidRPr="0036270E">
        <w:rPr>
          <w:rtl/>
        </w:rPr>
        <w:t>שרונה נמר:</w:t>
      </w:r>
      <w:r w:rsidRPr="0036270E">
        <w:rPr>
          <w:rStyle w:val="TagStyle"/>
          <w:rtl/>
        </w:rPr>
        <w:t xml:space="preserve"> &lt;&lt; דובר &gt;&gt;</w:t>
      </w:r>
      <w:r w:rsidRPr="0036270E">
        <w:rPr>
          <w:rtl/>
        </w:rPr>
        <w:t xml:space="preserve">   </w:t>
      </w:r>
      <w:bookmarkEnd w:id="19818"/>
    </w:p>
    <w:p w14:paraId="71D6FAD7" w14:textId="77777777" w:rsidR="0036270E" w:rsidRPr="0036270E" w:rsidRDefault="0036270E" w:rsidP="0036270E">
      <w:pPr>
        <w:rPr>
          <w:rtl/>
          <w:lang w:eastAsia="he-IL"/>
        </w:rPr>
      </w:pPr>
      <w:bookmarkStart w:id="19819" w:name="_ETM_Q1_5571404"/>
      <w:bookmarkStart w:id="19820" w:name="_ETM_Q1_5571654"/>
      <w:bookmarkEnd w:id="19819"/>
      <w:bookmarkEnd w:id="19820"/>
    </w:p>
    <w:p w14:paraId="0C502E31" w14:textId="77777777" w:rsidR="00A933FD" w:rsidRPr="0036270E" w:rsidRDefault="00A933FD" w:rsidP="00A933FD">
      <w:pPr>
        <w:rPr>
          <w:rtl/>
          <w:lang w:eastAsia="he-IL"/>
        </w:rPr>
      </w:pPr>
      <w:r w:rsidRPr="0036270E">
        <w:rPr>
          <w:rtl/>
          <w:lang w:eastAsia="he-IL"/>
        </w:rPr>
        <w:t xml:space="preserve"> אנחנו מדברים על בערך 450 ילדים חולים מדי שנה.</w:t>
      </w:r>
    </w:p>
    <w:p w14:paraId="2D600AD5" w14:textId="77777777" w:rsidR="0036270E" w:rsidRPr="0036270E" w:rsidRDefault="0036270E" w:rsidP="00A933FD">
      <w:pPr>
        <w:rPr>
          <w:rtl/>
          <w:lang w:eastAsia="he-IL"/>
        </w:rPr>
      </w:pPr>
      <w:bookmarkStart w:id="19821" w:name="_ETM_Q1_5575902"/>
      <w:bookmarkStart w:id="19822" w:name="_ETM_Q1_5574651"/>
      <w:bookmarkEnd w:id="19821"/>
      <w:bookmarkEnd w:id="19822"/>
    </w:p>
    <w:p w14:paraId="19DCE97F" w14:textId="68787BC5" w:rsidR="0036270E" w:rsidRPr="0036270E" w:rsidRDefault="0036270E" w:rsidP="0036270E">
      <w:pPr>
        <w:pStyle w:val="a4"/>
        <w:keepNext/>
        <w:rPr>
          <w:rtl/>
        </w:rPr>
      </w:pPr>
      <w:bookmarkStart w:id="19823" w:name="ET_speaker_נלה_דוידוב_1616"/>
      <w:r w:rsidRPr="0036270E">
        <w:rPr>
          <w:rStyle w:val="TagStyle"/>
          <w:rtl/>
        </w:rPr>
        <w:t xml:space="preserve"> &lt;&lt; דובר &gt;&gt; </w:t>
      </w:r>
      <w:r w:rsidRPr="0036270E">
        <w:rPr>
          <w:rtl/>
        </w:rPr>
        <w:t>נלה דוידוב:</w:t>
      </w:r>
      <w:r w:rsidRPr="0036270E">
        <w:rPr>
          <w:rStyle w:val="TagStyle"/>
          <w:rtl/>
        </w:rPr>
        <w:t xml:space="preserve"> &lt;&lt; דובר &gt;&gt;</w:t>
      </w:r>
      <w:r w:rsidRPr="0036270E">
        <w:rPr>
          <w:rtl/>
        </w:rPr>
        <w:t xml:space="preserve">   </w:t>
      </w:r>
      <w:bookmarkEnd w:id="19823"/>
    </w:p>
    <w:p w14:paraId="03CB88E5" w14:textId="77777777" w:rsidR="0036270E" w:rsidRPr="0036270E" w:rsidRDefault="0036270E" w:rsidP="0036270E">
      <w:pPr>
        <w:rPr>
          <w:rtl/>
          <w:lang w:eastAsia="he-IL"/>
        </w:rPr>
      </w:pPr>
      <w:bookmarkStart w:id="19824" w:name="_ETM_Q1_5575154"/>
      <w:bookmarkEnd w:id="19824"/>
    </w:p>
    <w:p w14:paraId="7B08C9BE" w14:textId="77777777" w:rsidR="00A933FD" w:rsidRPr="0036270E" w:rsidRDefault="00A933FD" w:rsidP="00A933FD">
      <w:pPr>
        <w:rPr>
          <w:rtl/>
          <w:lang w:eastAsia="he-IL"/>
        </w:rPr>
      </w:pPr>
      <w:r w:rsidRPr="0036270E">
        <w:rPr>
          <w:rtl/>
          <w:lang w:eastAsia="he-IL"/>
        </w:rPr>
        <w:t xml:space="preserve"> בכל הגילאים.</w:t>
      </w:r>
    </w:p>
    <w:p w14:paraId="098B1D9F" w14:textId="77777777" w:rsidR="0036270E" w:rsidRPr="0036270E" w:rsidRDefault="0036270E" w:rsidP="00A933FD">
      <w:pPr>
        <w:rPr>
          <w:rtl/>
          <w:lang w:eastAsia="he-IL"/>
        </w:rPr>
      </w:pPr>
      <w:bookmarkStart w:id="19825" w:name="_ETM_Q1_5578902"/>
      <w:bookmarkStart w:id="19826" w:name="_ETM_Q1_5577905"/>
      <w:bookmarkEnd w:id="19825"/>
      <w:bookmarkEnd w:id="19826"/>
    </w:p>
    <w:p w14:paraId="38ABC9F9" w14:textId="583CBACF" w:rsidR="0036270E" w:rsidRPr="0036270E" w:rsidRDefault="0036270E" w:rsidP="0036270E">
      <w:pPr>
        <w:pStyle w:val="a4"/>
        <w:keepNext/>
        <w:rPr>
          <w:rtl/>
        </w:rPr>
      </w:pPr>
      <w:bookmarkStart w:id="19827" w:name="ET_speaker_שרונה_נמר_1617"/>
      <w:r w:rsidRPr="0036270E">
        <w:rPr>
          <w:rStyle w:val="TagStyle"/>
          <w:rtl/>
        </w:rPr>
        <w:t xml:space="preserve"> &lt;&lt; דובר &gt;&gt; </w:t>
      </w:r>
      <w:r w:rsidRPr="0036270E">
        <w:rPr>
          <w:rtl/>
        </w:rPr>
        <w:t>שרונה נמר:</w:t>
      </w:r>
      <w:r w:rsidRPr="0036270E">
        <w:rPr>
          <w:rStyle w:val="TagStyle"/>
          <w:rtl/>
        </w:rPr>
        <w:t xml:space="preserve"> &lt;&lt; דובר &gt;&gt;</w:t>
      </w:r>
      <w:r w:rsidRPr="0036270E">
        <w:rPr>
          <w:rtl/>
        </w:rPr>
        <w:t xml:space="preserve">   </w:t>
      </w:r>
      <w:bookmarkEnd w:id="19827"/>
    </w:p>
    <w:p w14:paraId="614070FB" w14:textId="77777777" w:rsidR="0036270E" w:rsidRPr="0036270E" w:rsidRDefault="0036270E" w:rsidP="0036270E">
      <w:pPr>
        <w:rPr>
          <w:rtl/>
          <w:lang w:eastAsia="he-IL"/>
        </w:rPr>
      </w:pPr>
      <w:bookmarkStart w:id="19828" w:name="_ETM_Q1_5578904"/>
      <w:bookmarkEnd w:id="19828"/>
    </w:p>
    <w:p w14:paraId="1B306F5B" w14:textId="77777777" w:rsidR="00A933FD" w:rsidRPr="0036270E" w:rsidRDefault="00A933FD" w:rsidP="00A933FD">
      <w:pPr>
        <w:rPr>
          <w:rtl/>
          <w:lang w:eastAsia="he-IL"/>
        </w:rPr>
      </w:pPr>
      <w:bookmarkStart w:id="19829" w:name="_ETM_Q1_5574155"/>
      <w:bookmarkStart w:id="19830" w:name="_ETM_Q1_5572154"/>
      <w:bookmarkEnd w:id="19829"/>
      <w:bookmarkEnd w:id="19830"/>
      <w:r w:rsidRPr="0036270E">
        <w:rPr>
          <w:rtl/>
          <w:lang w:eastAsia="he-IL"/>
        </w:rPr>
        <w:t>בכל הג</w:t>
      </w:r>
      <w:bookmarkStart w:id="19831" w:name="_ETM_Q1_5578652"/>
      <w:bookmarkStart w:id="19832" w:name="_ETM_Q1_5574405"/>
      <w:bookmarkStart w:id="19833" w:name="_ETM_Q1_5572406"/>
      <w:bookmarkEnd w:id="19831"/>
      <w:bookmarkEnd w:id="19832"/>
      <w:bookmarkEnd w:id="19833"/>
      <w:r w:rsidRPr="0036270E">
        <w:rPr>
          <w:rtl/>
          <w:lang w:eastAsia="he-IL"/>
        </w:rPr>
        <w:t>ילאים. יכול להיות שאם מוסיפים כאן מנגנון נוסף של אישורים אז צריך להקל את המנגנון הראשון כדי שלא יהיה צריך להגיע לוועדה - - -</w:t>
      </w:r>
      <w:bookmarkStart w:id="19834" w:name="_ETM_Q1_5580902"/>
      <w:bookmarkEnd w:id="19834"/>
    </w:p>
    <w:p w14:paraId="2FDC0904" w14:textId="77777777" w:rsidR="00A933FD" w:rsidRPr="0036270E" w:rsidRDefault="00A933FD" w:rsidP="00A933FD">
      <w:pPr>
        <w:rPr>
          <w:rtl/>
          <w:lang w:eastAsia="he-IL"/>
        </w:rPr>
      </w:pPr>
      <w:bookmarkStart w:id="19835" w:name="_ETM_Q1_5581402"/>
      <w:bookmarkStart w:id="19836" w:name="_ETM_Q1_5582902"/>
      <w:bookmarkStart w:id="19837" w:name="_ETM_Q1_5579902"/>
      <w:bookmarkStart w:id="19838" w:name="_ETM_Q1_5581152"/>
      <w:bookmarkEnd w:id="19835"/>
      <w:bookmarkEnd w:id="19836"/>
      <w:bookmarkEnd w:id="19837"/>
      <w:bookmarkEnd w:id="19838"/>
    </w:p>
    <w:p w14:paraId="28642A3A" w14:textId="2C8C91D0" w:rsidR="00A933FD" w:rsidRDefault="00A933FD" w:rsidP="00A933FD">
      <w:pPr>
        <w:pStyle w:val="a4"/>
        <w:keepNext/>
        <w:rPr>
          <w:rtl/>
        </w:rPr>
      </w:pPr>
      <w:bookmarkStart w:id="19839" w:name="ET_speaker_תמי_סלע_1034"/>
      <w:r w:rsidRPr="0036270E">
        <w:rPr>
          <w:rStyle w:val="TagStyle"/>
          <w:rtl/>
        </w:rPr>
        <w:t xml:space="preserve"> &lt;&lt; דובר &gt;&gt; </w:t>
      </w:r>
      <w:r w:rsidRPr="0036270E">
        <w:rPr>
          <w:rtl/>
        </w:rPr>
        <w:t>תמי סלע:</w:t>
      </w:r>
      <w:r w:rsidRPr="00A933FD">
        <w:rPr>
          <w:rStyle w:val="TagStyle"/>
          <w:rtl/>
        </w:rPr>
        <w:t xml:space="preserve"> &lt;&lt; דובר &gt;&gt;</w:t>
      </w:r>
      <w:r>
        <w:rPr>
          <w:rtl/>
        </w:rPr>
        <w:t xml:space="preserve">   </w:t>
      </w:r>
      <w:bookmarkEnd w:id="19839"/>
    </w:p>
    <w:p w14:paraId="72DE4F9D" w14:textId="77777777" w:rsidR="00A933FD" w:rsidRPr="00A933FD" w:rsidRDefault="00A933FD" w:rsidP="00A933FD">
      <w:pPr>
        <w:rPr>
          <w:rtl/>
          <w:lang w:eastAsia="he-IL"/>
        </w:rPr>
      </w:pPr>
      <w:bookmarkStart w:id="19840" w:name="_ETM_Q1_5582652"/>
      <w:bookmarkStart w:id="19841" w:name="_ETM_Q1_5580652"/>
      <w:bookmarkEnd w:id="19840"/>
      <w:bookmarkEnd w:id="19841"/>
    </w:p>
    <w:p w14:paraId="2C2CB287" w14:textId="77777777" w:rsidR="00A933FD" w:rsidRDefault="00A933FD" w:rsidP="00A933FD">
      <w:pPr>
        <w:rPr>
          <w:rtl/>
          <w:lang w:eastAsia="he-IL"/>
        </w:rPr>
      </w:pPr>
      <w:r>
        <w:rPr>
          <w:rtl/>
          <w:lang w:eastAsia="he-IL"/>
        </w:rPr>
        <w:t xml:space="preserve">את הראשון כבר הקלנו. </w:t>
      </w:r>
    </w:p>
    <w:p w14:paraId="350F7F4E" w14:textId="77777777" w:rsidR="00A933FD" w:rsidRDefault="00A933FD" w:rsidP="00A933FD">
      <w:pPr>
        <w:rPr>
          <w:rtl/>
          <w:lang w:eastAsia="he-IL"/>
        </w:rPr>
      </w:pPr>
      <w:bookmarkStart w:id="19842" w:name="_ETM_Q1_5582152"/>
      <w:bookmarkEnd w:id="19842"/>
    </w:p>
    <w:p w14:paraId="70EBFA16" w14:textId="36E4D168" w:rsidR="00A933FD" w:rsidRDefault="00A933FD" w:rsidP="00A933FD">
      <w:pPr>
        <w:pStyle w:val="af6"/>
        <w:keepNext/>
        <w:rPr>
          <w:rtl/>
        </w:rPr>
      </w:pPr>
      <w:bookmarkStart w:id="19843" w:name="ET_yor_6053_1035"/>
      <w:r w:rsidRPr="00A933FD">
        <w:rPr>
          <w:rStyle w:val="TagStyle"/>
          <w:rtl/>
        </w:rPr>
        <w:t xml:space="preserve"> &lt;&lt; יור &gt;&gt; </w:t>
      </w:r>
      <w:r>
        <w:rPr>
          <w:rtl/>
        </w:rPr>
        <w:t>היו"ר יוסף טייב:</w:t>
      </w:r>
      <w:r w:rsidRPr="00A933FD">
        <w:rPr>
          <w:rStyle w:val="TagStyle"/>
          <w:rtl/>
        </w:rPr>
        <w:t xml:space="preserve"> &lt;&lt; יור &gt;&gt;</w:t>
      </w:r>
      <w:r>
        <w:rPr>
          <w:rtl/>
        </w:rPr>
        <w:t xml:space="preserve">   </w:t>
      </w:r>
      <w:bookmarkEnd w:id="19843"/>
    </w:p>
    <w:p w14:paraId="23809617" w14:textId="77777777" w:rsidR="00A933FD" w:rsidRPr="00A933FD" w:rsidRDefault="00A933FD" w:rsidP="00A933FD">
      <w:pPr>
        <w:rPr>
          <w:rtl/>
          <w:lang w:eastAsia="he-IL"/>
        </w:rPr>
      </w:pPr>
    </w:p>
    <w:p w14:paraId="49C9AEEC" w14:textId="77777777" w:rsidR="00A933FD" w:rsidRDefault="00A933FD" w:rsidP="00A933FD">
      <w:pPr>
        <w:rPr>
          <w:rtl/>
          <w:lang w:eastAsia="he-IL"/>
        </w:rPr>
      </w:pPr>
      <w:r>
        <w:rPr>
          <w:rtl/>
          <w:lang w:eastAsia="he-IL"/>
        </w:rPr>
        <w:t xml:space="preserve">הקלנו את הראשון. </w:t>
      </w:r>
    </w:p>
    <w:p w14:paraId="27EC5991" w14:textId="77777777" w:rsidR="00A933FD" w:rsidRDefault="00A933FD" w:rsidP="00A933FD">
      <w:pPr>
        <w:rPr>
          <w:rtl/>
          <w:lang w:eastAsia="he-IL"/>
        </w:rPr>
      </w:pPr>
      <w:bookmarkStart w:id="19844" w:name="_ETM_Q1_5571651"/>
      <w:bookmarkStart w:id="19845" w:name="_ETM_Q1_5572403"/>
      <w:bookmarkEnd w:id="19844"/>
      <w:bookmarkEnd w:id="19845"/>
    </w:p>
    <w:p w14:paraId="53F55563" w14:textId="3DFBF6F0" w:rsidR="00A933FD" w:rsidRDefault="00A933FD" w:rsidP="00A933FD">
      <w:pPr>
        <w:pStyle w:val="a4"/>
        <w:keepNext/>
        <w:rPr>
          <w:rtl/>
        </w:rPr>
      </w:pPr>
      <w:bookmarkStart w:id="19846" w:name="ET_speaker_מירי_נבון_1033"/>
      <w:r w:rsidRPr="00A933FD">
        <w:rPr>
          <w:rStyle w:val="TagStyle"/>
          <w:rtl/>
        </w:rPr>
        <w:t xml:space="preserve"> &lt;&lt; דובר &gt;&gt; </w:t>
      </w:r>
      <w:r>
        <w:rPr>
          <w:rtl/>
        </w:rPr>
        <w:t>מירי נבון:</w:t>
      </w:r>
      <w:r w:rsidRPr="00A933FD">
        <w:rPr>
          <w:rStyle w:val="TagStyle"/>
          <w:rtl/>
        </w:rPr>
        <w:t xml:space="preserve"> &lt;&lt; דובר &gt;&gt;</w:t>
      </w:r>
      <w:r>
        <w:rPr>
          <w:rtl/>
        </w:rPr>
        <w:t xml:space="preserve">   </w:t>
      </w:r>
      <w:bookmarkEnd w:id="19846"/>
    </w:p>
    <w:p w14:paraId="71E64C5F" w14:textId="77777777" w:rsidR="00A933FD" w:rsidRPr="00A933FD" w:rsidRDefault="00A933FD" w:rsidP="00A933FD">
      <w:pPr>
        <w:ind w:firstLine="0"/>
        <w:rPr>
          <w:rtl/>
          <w:lang w:eastAsia="he-IL"/>
        </w:rPr>
      </w:pPr>
    </w:p>
    <w:p w14:paraId="5DC83AE7" w14:textId="5737EDCE" w:rsidR="00A933FD" w:rsidRDefault="00A933FD" w:rsidP="00A933FD">
      <w:pPr>
        <w:rPr>
          <w:rtl/>
          <w:lang w:eastAsia="he-IL"/>
        </w:rPr>
      </w:pPr>
      <w:r>
        <w:rPr>
          <w:rtl/>
          <w:lang w:eastAsia="he-IL"/>
        </w:rPr>
        <w:t>חברים, אנחנו לא מדברים רק על הילדים</w:t>
      </w:r>
      <w:bookmarkStart w:id="19847" w:name="_ETM_Q1_5584152"/>
      <w:bookmarkEnd w:id="19847"/>
      <w:r>
        <w:rPr>
          <w:rFonts w:hint="cs"/>
          <w:rtl/>
          <w:lang w:eastAsia="he-IL"/>
        </w:rPr>
        <w:t xml:space="preserve"> </w:t>
      </w:r>
      <w:bookmarkStart w:id="19848" w:name="_ETM_Q1_5583402"/>
      <w:bookmarkStart w:id="19849" w:name="_ETM_Q1_5581902"/>
      <w:bookmarkStart w:id="19850" w:name="_ETM_Q1_5586401"/>
      <w:bookmarkEnd w:id="19848"/>
      <w:bookmarkEnd w:id="19849"/>
      <w:bookmarkEnd w:id="19850"/>
      <w:r>
        <w:rPr>
          <w:rtl/>
          <w:lang w:eastAsia="he-IL"/>
        </w:rPr>
        <w:t>האונקולוגים אז לא לצעוק מספרים לא נכונים, עם כל הכבוד.</w:t>
      </w:r>
      <w:r w:rsidRPr="00A933FD">
        <w:rPr>
          <w:rtl/>
          <w:lang w:eastAsia="he-IL"/>
        </w:rPr>
        <w:t xml:space="preserve"> </w:t>
      </w:r>
    </w:p>
    <w:p w14:paraId="7A5B75A1" w14:textId="77777777" w:rsidR="00A933FD" w:rsidRDefault="00A933FD" w:rsidP="00A933FD">
      <w:pPr>
        <w:rPr>
          <w:rtl/>
          <w:lang w:eastAsia="he-IL"/>
        </w:rPr>
      </w:pPr>
      <w:bookmarkStart w:id="19851" w:name="_ETM_Q1_5588402"/>
      <w:bookmarkEnd w:id="19851"/>
    </w:p>
    <w:p w14:paraId="5B6BC24B" w14:textId="02EBCFCE" w:rsidR="00A933FD" w:rsidRDefault="00A933FD" w:rsidP="00A933FD">
      <w:pPr>
        <w:pStyle w:val="a4"/>
        <w:keepNext/>
        <w:rPr>
          <w:rtl/>
        </w:rPr>
      </w:pPr>
      <w:bookmarkStart w:id="19852" w:name="ET_speaker_צופית_גולן_1036"/>
      <w:r w:rsidRPr="00A933FD">
        <w:rPr>
          <w:rStyle w:val="TagStyle"/>
          <w:rtl/>
        </w:rPr>
        <w:t xml:space="preserve"> &lt;&lt; דובר &gt;&gt; </w:t>
      </w:r>
      <w:r>
        <w:rPr>
          <w:rtl/>
        </w:rPr>
        <w:t>צופית גולן:</w:t>
      </w:r>
      <w:r w:rsidRPr="00A933FD">
        <w:rPr>
          <w:rStyle w:val="TagStyle"/>
          <w:rtl/>
        </w:rPr>
        <w:t xml:space="preserve"> &lt;&lt; דובר &gt;&gt;</w:t>
      </w:r>
      <w:r>
        <w:rPr>
          <w:rtl/>
        </w:rPr>
        <w:t xml:space="preserve">   </w:t>
      </w:r>
      <w:bookmarkEnd w:id="19852"/>
    </w:p>
    <w:p w14:paraId="46C21207" w14:textId="77777777" w:rsidR="00A933FD" w:rsidRPr="00A933FD" w:rsidRDefault="00A933FD" w:rsidP="00A933FD">
      <w:pPr>
        <w:rPr>
          <w:rtl/>
          <w:lang w:eastAsia="he-IL"/>
        </w:rPr>
      </w:pPr>
      <w:bookmarkStart w:id="19853" w:name="_ETM_Q1_5589652"/>
      <w:bookmarkEnd w:id="19853"/>
    </w:p>
    <w:p w14:paraId="59487152" w14:textId="22095CC3" w:rsidR="00A933FD" w:rsidRDefault="00A933FD" w:rsidP="00A933FD">
      <w:pPr>
        <w:rPr>
          <w:rtl/>
          <w:lang w:eastAsia="he-IL"/>
        </w:rPr>
      </w:pPr>
      <w:bookmarkStart w:id="19854" w:name="_ETM_Q1_5587902"/>
      <w:bookmarkStart w:id="19855" w:name="_ETM_Q1_5585403"/>
      <w:bookmarkStart w:id="19856" w:name="_ETM_Q1_5586402"/>
      <w:bookmarkEnd w:id="19854"/>
      <w:bookmarkEnd w:id="19855"/>
      <w:bookmarkEnd w:id="19856"/>
      <w:r>
        <w:rPr>
          <w:rFonts w:hint="cs"/>
          <w:rtl/>
          <w:lang w:eastAsia="he-IL"/>
        </w:rPr>
        <w:t xml:space="preserve">מירי, </w:t>
      </w:r>
      <w:bookmarkStart w:id="19857" w:name="_ETM_Q1_5584902"/>
      <w:bookmarkEnd w:id="19857"/>
      <w:r>
        <w:rPr>
          <w:rtl/>
          <w:lang w:eastAsia="he-IL"/>
        </w:rPr>
        <w:t xml:space="preserve">אין בעיה אבל </w:t>
      </w:r>
      <w:bookmarkStart w:id="19858" w:name="_ETM_Q1_5585652"/>
      <w:r>
        <w:rPr>
          <w:rFonts w:hint="cs"/>
          <w:rtl/>
          <w:lang w:eastAsia="he-IL"/>
        </w:rPr>
        <w:t xml:space="preserve">אם </w:t>
      </w:r>
      <w:bookmarkStart w:id="19859" w:name="_ETM_Q1_5587152"/>
      <w:bookmarkEnd w:id="19859"/>
      <w:r>
        <w:rPr>
          <w:rFonts w:hint="cs"/>
          <w:rtl/>
          <w:lang w:eastAsia="he-IL"/>
        </w:rPr>
        <w:t>עדיין - - -</w:t>
      </w:r>
    </w:p>
    <w:p w14:paraId="79FCBD72" w14:textId="77777777" w:rsidR="00A933FD" w:rsidRDefault="00A933FD" w:rsidP="00A933FD">
      <w:pPr>
        <w:rPr>
          <w:rtl/>
          <w:lang w:eastAsia="he-IL"/>
        </w:rPr>
      </w:pPr>
      <w:bookmarkStart w:id="19860" w:name="_ETM_Q1_5591402"/>
      <w:bookmarkEnd w:id="19860"/>
    </w:p>
    <w:p w14:paraId="04D85526" w14:textId="13C9FE25" w:rsidR="00A933FD" w:rsidRDefault="00A933FD" w:rsidP="00A933FD">
      <w:pPr>
        <w:pStyle w:val="af6"/>
        <w:keepNext/>
        <w:rPr>
          <w:rtl/>
        </w:rPr>
      </w:pPr>
      <w:bookmarkStart w:id="19861" w:name="ET_yor_6053_1037"/>
      <w:r w:rsidRPr="00A933FD">
        <w:rPr>
          <w:rStyle w:val="TagStyle"/>
          <w:rtl/>
        </w:rPr>
        <w:t xml:space="preserve"> &lt;&lt; יור &gt;&gt; </w:t>
      </w:r>
      <w:r>
        <w:rPr>
          <w:rtl/>
        </w:rPr>
        <w:t>היו"ר יוסף טייב:</w:t>
      </w:r>
      <w:r w:rsidRPr="00A933FD">
        <w:rPr>
          <w:rStyle w:val="TagStyle"/>
          <w:rtl/>
        </w:rPr>
        <w:t xml:space="preserve"> &lt;&lt; יור &gt;&gt;</w:t>
      </w:r>
      <w:r>
        <w:rPr>
          <w:rtl/>
        </w:rPr>
        <w:t xml:space="preserve">   </w:t>
      </w:r>
      <w:bookmarkEnd w:id="19861"/>
    </w:p>
    <w:p w14:paraId="4B302B9C" w14:textId="19A25051" w:rsidR="00A933FD" w:rsidRDefault="00A933FD" w:rsidP="00A933FD">
      <w:pPr>
        <w:ind w:firstLine="0"/>
        <w:rPr>
          <w:rtl/>
          <w:lang w:eastAsia="he-IL"/>
        </w:rPr>
      </w:pPr>
      <w:bookmarkStart w:id="19862" w:name="_ETM_Q1_5593152"/>
      <w:bookmarkStart w:id="19863" w:name="_ETM_Q1_5590402"/>
      <w:bookmarkStart w:id="19864" w:name="_ETM_Q1_5589402"/>
      <w:bookmarkStart w:id="19865" w:name="_ETM_Q1_5586652"/>
      <w:bookmarkStart w:id="19866" w:name="_ETM_Q1_5586902"/>
      <w:bookmarkEnd w:id="19858"/>
      <w:bookmarkEnd w:id="19862"/>
      <w:bookmarkEnd w:id="19863"/>
      <w:bookmarkEnd w:id="19864"/>
      <w:bookmarkEnd w:id="19865"/>
      <w:bookmarkEnd w:id="19866"/>
      <w:r>
        <w:rPr>
          <w:rtl/>
          <w:lang w:eastAsia="he-IL"/>
        </w:rPr>
        <w:t xml:space="preserve"> </w:t>
      </w:r>
    </w:p>
    <w:p w14:paraId="1205CAD4" w14:textId="77777777" w:rsidR="00A933FD" w:rsidRDefault="00A933FD" w:rsidP="00A933FD">
      <w:pPr>
        <w:rPr>
          <w:rtl/>
          <w:lang w:eastAsia="he-IL"/>
        </w:rPr>
      </w:pPr>
      <w:r>
        <w:rPr>
          <w:rtl/>
          <w:lang w:eastAsia="he-IL"/>
        </w:rPr>
        <w:t xml:space="preserve">- - - צריך לתת יותר מ-50% מהשעות, יצטרך לקבל אישור מועדת חריגים. </w:t>
      </w:r>
    </w:p>
    <w:p w14:paraId="265C82EC" w14:textId="77777777" w:rsidR="00A933FD" w:rsidRDefault="00A933FD" w:rsidP="00A933FD">
      <w:pPr>
        <w:rPr>
          <w:rtl/>
          <w:lang w:eastAsia="he-IL"/>
        </w:rPr>
      </w:pPr>
      <w:bookmarkStart w:id="19867" w:name="_ETM_Q1_5591152"/>
      <w:bookmarkStart w:id="19868" w:name="_ETM_Q1_5591901"/>
      <w:bookmarkEnd w:id="19867"/>
      <w:bookmarkEnd w:id="19868"/>
    </w:p>
    <w:p w14:paraId="09C68499" w14:textId="0D0875F5" w:rsidR="00A933FD" w:rsidRDefault="00A933FD" w:rsidP="00A933FD">
      <w:pPr>
        <w:pStyle w:val="a4"/>
        <w:keepNext/>
        <w:rPr>
          <w:rtl/>
        </w:rPr>
      </w:pPr>
      <w:bookmarkStart w:id="19869" w:name="ET_speaker_צופית_גולן_1038"/>
      <w:r w:rsidRPr="00A933FD">
        <w:rPr>
          <w:rStyle w:val="TagStyle"/>
          <w:rtl/>
        </w:rPr>
        <w:t xml:space="preserve"> &lt;&lt; דובר &gt;&gt; </w:t>
      </w:r>
      <w:r>
        <w:rPr>
          <w:rtl/>
        </w:rPr>
        <w:t>צופית גולן:</w:t>
      </w:r>
      <w:r w:rsidRPr="00A933FD">
        <w:rPr>
          <w:rStyle w:val="TagStyle"/>
          <w:rtl/>
        </w:rPr>
        <w:t xml:space="preserve"> &lt;&lt; דובר &gt;&gt;</w:t>
      </w:r>
      <w:r>
        <w:rPr>
          <w:rtl/>
        </w:rPr>
        <w:t xml:space="preserve">   </w:t>
      </w:r>
      <w:bookmarkEnd w:id="19869"/>
    </w:p>
    <w:p w14:paraId="1A519723" w14:textId="77777777" w:rsidR="00A933FD" w:rsidRPr="00A933FD" w:rsidRDefault="00A933FD" w:rsidP="00A933FD">
      <w:pPr>
        <w:rPr>
          <w:rtl/>
          <w:lang w:eastAsia="he-IL"/>
        </w:rPr>
      </w:pPr>
      <w:bookmarkStart w:id="19870" w:name="_ETM_Q1_5593153"/>
      <w:bookmarkStart w:id="19871" w:name="_ETM_Q1_5593652"/>
      <w:bookmarkStart w:id="19872" w:name="_ETM_Q1_5591652"/>
      <w:bookmarkEnd w:id="19870"/>
      <w:bookmarkEnd w:id="19871"/>
      <w:bookmarkEnd w:id="19872"/>
    </w:p>
    <w:p w14:paraId="0342E19D" w14:textId="77777777" w:rsidR="00A933FD" w:rsidRDefault="00A933FD" w:rsidP="00A933FD">
      <w:pPr>
        <w:rPr>
          <w:rtl/>
          <w:lang w:eastAsia="he-IL"/>
        </w:rPr>
      </w:pPr>
      <w:r>
        <w:rPr>
          <w:rtl/>
          <w:lang w:eastAsia="he-IL"/>
        </w:rPr>
        <w:t>אבל זה באותו הליך.</w:t>
      </w:r>
    </w:p>
    <w:p w14:paraId="0413674C" w14:textId="77777777" w:rsidR="00A933FD" w:rsidRDefault="00A933FD" w:rsidP="00A933FD">
      <w:pPr>
        <w:rPr>
          <w:rtl/>
          <w:lang w:eastAsia="he-IL"/>
        </w:rPr>
      </w:pPr>
      <w:bookmarkStart w:id="19873" w:name="_ETM_Q1_5592652"/>
      <w:bookmarkStart w:id="19874" w:name="_ETM_Q1_5593151"/>
      <w:bookmarkEnd w:id="19873"/>
      <w:bookmarkEnd w:id="19874"/>
    </w:p>
    <w:p w14:paraId="662DCFE7" w14:textId="16470FB3" w:rsidR="00A933FD" w:rsidRDefault="00A933FD" w:rsidP="00A933FD">
      <w:pPr>
        <w:pStyle w:val="af6"/>
        <w:keepNext/>
        <w:rPr>
          <w:rtl/>
        </w:rPr>
      </w:pPr>
      <w:bookmarkStart w:id="19875" w:name="ET_yor_6053_1039"/>
      <w:r w:rsidRPr="00A933FD">
        <w:rPr>
          <w:rStyle w:val="TagStyle"/>
          <w:rtl/>
        </w:rPr>
        <w:t xml:space="preserve"> &lt;&lt; יור &gt;&gt; </w:t>
      </w:r>
      <w:r>
        <w:rPr>
          <w:rtl/>
        </w:rPr>
        <w:t>היו"ר יוסף טייב:</w:t>
      </w:r>
      <w:r w:rsidRPr="00A933FD">
        <w:rPr>
          <w:rStyle w:val="TagStyle"/>
          <w:rtl/>
        </w:rPr>
        <w:t xml:space="preserve"> &lt;&lt; יור &gt;&gt;</w:t>
      </w:r>
      <w:r>
        <w:rPr>
          <w:rtl/>
        </w:rPr>
        <w:t xml:space="preserve">   </w:t>
      </w:r>
      <w:bookmarkEnd w:id="19875"/>
    </w:p>
    <w:p w14:paraId="7A7A2453" w14:textId="77777777" w:rsidR="00A933FD" w:rsidRPr="00A933FD" w:rsidRDefault="00A933FD" w:rsidP="00A933FD">
      <w:pPr>
        <w:rPr>
          <w:rtl/>
          <w:lang w:eastAsia="he-IL"/>
        </w:rPr>
      </w:pPr>
    </w:p>
    <w:p w14:paraId="37D5F929" w14:textId="77777777" w:rsidR="00A933FD" w:rsidRDefault="00A933FD" w:rsidP="00A933FD">
      <w:pPr>
        <w:rPr>
          <w:rtl/>
          <w:lang w:eastAsia="he-IL"/>
        </w:rPr>
      </w:pPr>
      <w:r>
        <w:rPr>
          <w:rtl/>
          <w:lang w:eastAsia="he-IL"/>
        </w:rPr>
        <w:t>באותו הליך.</w:t>
      </w:r>
      <w:bookmarkStart w:id="19876" w:name="_ETM_Q1_5594152"/>
      <w:bookmarkStart w:id="19877" w:name="_ETM_Q1_5594402"/>
      <w:bookmarkEnd w:id="19876"/>
      <w:bookmarkEnd w:id="19877"/>
    </w:p>
    <w:p w14:paraId="315A081F" w14:textId="77777777" w:rsidR="00A933FD" w:rsidRDefault="00A933FD" w:rsidP="00A933FD">
      <w:pPr>
        <w:rPr>
          <w:rtl/>
          <w:lang w:eastAsia="he-IL"/>
        </w:rPr>
      </w:pPr>
      <w:bookmarkStart w:id="19878" w:name="_ETM_Q1_5595153"/>
      <w:bookmarkStart w:id="19879" w:name="_ETM_Q1_5596652"/>
      <w:bookmarkEnd w:id="19878"/>
      <w:bookmarkEnd w:id="19879"/>
    </w:p>
    <w:p w14:paraId="3776D249" w14:textId="3BEECCBC" w:rsidR="00A933FD" w:rsidRDefault="00A933FD" w:rsidP="00A933FD">
      <w:pPr>
        <w:pStyle w:val="a4"/>
        <w:keepNext/>
        <w:rPr>
          <w:rtl/>
        </w:rPr>
      </w:pPr>
      <w:bookmarkStart w:id="19880" w:name="ET_speaker_צופית_גולן_1040"/>
      <w:r w:rsidRPr="00A933FD">
        <w:rPr>
          <w:rStyle w:val="TagStyle"/>
          <w:rtl/>
        </w:rPr>
        <w:t xml:space="preserve"> &lt;&lt; דובר &gt;&gt; </w:t>
      </w:r>
      <w:r>
        <w:rPr>
          <w:rtl/>
        </w:rPr>
        <w:t>צופית גולן:</w:t>
      </w:r>
      <w:r w:rsidRPr="00A933FD">
        <w:rPr>
          <w:rStyle w:val="TagStyle"/>
          <w:rtl/>
        </w:rPr>
        <w:t xml:space="preserve"> &lt;&lt; דובר &gt;&gt;</w:t>
      </w:r>
      <w:r>
        <w:rPr>
          <w:rtl/>
        </w:rPr>
        <w:t xml:space="preserve">   </w:t>
      </w:r>
      <w:bookmarkEnd w:id="19880"/>
    </w:p>
    <w:p w14:paraId="1CC403BD" w14:textId="77777777" w:rsidR="00A933FD" w:rsidRPr="00A933FD" w:rsidRDefault="00A933FD" w:rsidP="00A933FD">
      <w:pPr>
        <w:rPr>
          <w:rtl/>
          <w:lang w:eastAsia="he-IL"/>
        </w:rPr>
      </w:pPr>
      <w:bookmarkStart w:id="19881" w:name="_ETM_Q1_5598153"/>
      <w:bookmarkEnd w:id="19881"/>
    </w:p>
    <w:p w14:paraId="26C46B6C" w14:textId="77777777" w:rsidR="00A933FD" w:rsidRDefault="00A933FD" w:rsidP="00A933FD">
      <w:pPr>
        <w:rPr>
          <w:rtl/>
          <w:lang w:eastAsia="he-IL"/>
        </w:rPr>
      </w:pPr>
      <w:r>
        <w:rPr>
          <w:rtl/>
          <w:lang w:eastAsia="he-IL"/>
        </w:rPr>
        <w:t>תודה.</w:t>
      </w:r>
    </w:p>
    <w:p w14:paraId="0B00625A" w14:textId="77777777" w:rsidR="00A933FD" w:rsidRDefault="00A933FD" w:rsidP="00A933FD">
      <w:pPr>
        <w:rPr>
          <w:rtl/>
          <w:lang w:eastAsia="he-IL"/>
        </w:rPr>
      </w:pPr>
      <w:bookmarkStart w:id="19882" w:name="_ETM_Q1_5593902"/>
      <w:bookmarkStart w:id="19883" w:name="_ETM_Q1_5595402"/>
      <w:bookmarkEnd w:id="19882"/>
      <w:bookmarkEnd w:id="19883"/>
    </w:p>
    <w:p w14:paraId="61D93A95" w14:textId="56E8DFB1" w:rsidR="00A933FD" w:rsidRDefault="00A933FD" w:rsidP="00A933FD">
      <w:pPr>
        <w:pStyle w:val="a4"/>
        <w:keepNext/>
        <w:rPr>
          <w:rtl/>
        </w:rPr>
      </w:pPr>
      <w:bookmarkStart w:id="19884" w:name="ET_speaker_דן_פיקמן_1041"/>
      <w:r w:rsidRPr="00A933FD">
        <w:rPr>
          <w:rStyle w:val="TagStyle"/>
          <w:rtl/>
        </w:rPr>
        <w:t xml:space="preserve"> &lt;&lt; דובר &gt;&gt; </w:t>
      </w:r>
      <w:r>
        <w:rPr>
          <w:rtl/>
        </w:rPr>
        <w:t>דן פיקמן:</w:t>
      </w:r>
      <w:r w:rsidRPr="00A933FD">
        <w:rPr>
          <w:rStyle w:val="TagStyle"/>
          <w:rtl/>
        </w:rPr>
        <w:t xml:space="preserve"> &lt;&lt; דובר &gt;&gt;</w:t>
      </w:r>
      <w:r>
        <w:rPr>
          <w:rtl/>
        </w:rPr>
        <w:t xml:space="preserve">   </w:t>
      </w:r>
      <w:bookmarkEnd w:id="19884"/>
    </w:p>
    <w:p w14:paraId="5F10F719" w14:textId="77777777" w:rsidR="00A933FD" w:rsidRPr="00A933FD" w:rsidRDefault="00A933FD" w:rsidP="00A933FD">
      <w:pPr>
        <w:rPr>
          <w:rtl/>
          <w:lang w:eastAsia="he-IL"/>
        </w:rPr>
      </w:pPr>
      <w:bookmarkStart w:id="19885" w:name="_ETM_Q1_5597152"/>
      <w:bookmarkStart w:id="19886" w:name="_ETM_Q1_5597403"/>
      <w:bookmarkEnd w:id="19885"/>
      <w:bookmarkEnd w:id="19886"/>
    </w:p>
    <w:p w14:paraId="07B3C5EC" w14:textId="77777777" w:rsidR="00A933FD" w:rsidRDefault="00A933FD" w:rsidP="00A933FD">
      <w:pPr>
        <w:rPr>
          <w:rtl/>
          <w:lang w:eastAsia="he-IL"/>
        </w:rPr>
      </w:pPr>
      <w:bookmarkStart w:id="19887" w:name="_ETM_Q1_5596401"/>
      <w:bookmarkEnd w:id="19887"/>
      <w:r>
        <w:rPr>
          <w:rtl/>
          <w:lang w:eastAsia="he-IL"/>
        </w:rPr>
        <w:t>אני צריך לעשות על זה שיח עם המשרד שלנו לפי כן.</w:t>
      </w:r>
    </w:p>
    <w:p w14:paraId="5F3CDF50" w14:textId="77777777" w:rsidR="00A933FD" w:rsidRDefault="00A933FD" w:rsidP="00A933FD">
      <w:pPr>
        <w:rPr>
          <w:rtl/>
          <w:lang w:eastAsia="he-IL"/>
        </w:rPr>
      </w:pPr>
      <w:bookmarkStart w:id="19888" w:name="_ETM_Q1_5602652"/>
      <w:bookmarkEnd w:id="19888"/>
    </w:p>
    <w:p w14:paraId="3CB4B597" w14:textId="13A9242B" w:rsidR="00A933FD" w:rsidRDefault="00A933FD" w:rsidP="00A933FD">
      <w:pPr>
        <w:pStyle w:val="af6"/>
        <w:keepNext/>
        <w:rPr>
          <w:rtl/>
        </w:rPr>
      </w:pPr>
      <w:bookmarkStart w:id="19889" w:name="ET_yor_6053_1042"/>
      <w:r w:rsidRPr="00A933FD">
        <w:rPr>
          <w:rStyle w:val="TagStyle"/>
          <w:rtl/>
        </w:rPr>
        <w:t xml:space="preserve"> &lt;&lt; יור &gt;&gt; </w:t>
      </w:r>
      <w:r>
        <w:rPr>
          <w:rtl/>
        </w:rPr>
        <w:t>היו"ר יוסף טייב:</w:t>
      </w:r>
      <w:r w:rsidRPr="00A933FD">
        <w:rPr>
          <w:rStyle w:val="TagStyle"/>
          <w:rtl/>
        </w:rPr>
        <w:t xml:space="preserve"> &lt;&lt; יור &gt;&gt;</w:t>
      </w:r>
      <w:r>
        <w:rPr>
          <w:rtl/>
        </w:rPr>
        <w:t xml:space="preserve">   </w:t>
      </w:r>
      <w:bookmarkEnd w:id="19889"/>
    </w:p>
    <w:p w14:paraId="7656F7ED" w14:textId="77777777" w:rsidR="00A933FD" w:rsidRPr="00A933FD" w:rsidRDefault="00A933FD" w:rsidP="00A933FD">
      <w:pPr>
        <w:rPr>
          <w:rtl/>
          <w:lang w:eastAsia="he-IL"/>
        </w:rPr>
      </w:pPr>
      <w:bookmarkStart w:id="19890" w:name="_ETM_Q1_5603901"/>
      <w:bookmarkStart w:id="19891" w:name="_ETM_Q1_5601152"/>
      <w:bookmarkEnd w:id="19890"/>
      <w:bookmarkEnd w:id="19891"/>
    </w:p>
    <w:p w14:paraId="16BC9434" w14:textId="77777777" w:rsidR="00A933FD" w:rsidRDefault="00A933FD" w:rsidP="00A933FD">
      <w:pPr>
        <w:rPr>
          <w:rtl/>
          <w:lang w:eastAsia="he-IL"/>
        </w:rPr>
      </w:pPr>
      <w:r>
        <w:rPr>
          <w:rtl/>
          <w:lang w:eastAsia="he-IL"/>
        </w:rPr>
        <w:t xml:space="preserve">תבדוק את זה, יש לך עד 16:00 כי אני רוצה להגיע להצבעות ב-16:00. </w:t>
      </w:r>
    </w:p>
    <w:p w14:paraId="77C5D3EE" w14:textId="77777777" w:rsidR="00A933FD" w:rsidRDefault="00A933FD" w:rsidP="00A933FD">
      <w:pPr>
        <w:rPr>
          <w:rtl/>
          <w:lang w:eastAsia="he-IL"/>
        </w:rPr>
      </w:pPr>
      <w:bookmarkStart w:id="19892" w:name="_ETM_Q1_5604402"/>
      <w:bookmarkStart w:id="19893" w:name="_ETM_Q1_5604902"/>
      <w:bookmarkEnd w:id="19892"/>
      <w:bookmarkEnd w:id="19893"/>
    </w:p>
    <w:p w14:paraId="36669852" w14:textId="7BC6A286" w:rsidR="00A933FD" w:rsidRDefault="00A933FD" w:rsidP="00A933FD">
      <w:pPr>
        <w:pStyle w:val="a4"/>
        <w:keepNext/>
        <w:rPr>
          <w:rtl/>
        </w:rPr>
      </w:pPr>
      <w:bookmarkStart w:id="19894" w:name="ET_speaker_ערן_ריכמן_1043"/>
      <w:r w:rsidRPr="00A933FD">
        <w:rPr>
          <w:rStyle w:val="TagStyle"/>
          <w:rtl/>
        </w:rPr>
        <w:t xml:space="preserve"> &lt;&lt; דובר &gt;&gt; </w:t>
      </w:r>
      <w:r>
        <w:rPr>
          <w:rtl/>
        </w:rPr>
        <w:t>ערן ריכמן:</w:t>
      </w:r>
      <w:r w:rsidRPr="00A933FD">
        <w:rPr>
          <w:rStyle w:val="TagStyle"/>
          <w:rtl/>
        </w:rPr>
        <w:t xml:space="preserve"> &lt;&lt; דובר &gt;&gt;</w:t>
      </w:r>
      <w:r>
        <w:rPr>
          <w:rtl/>
        </w:rPr>
        <w:t xml:space="preserve">   </w:t>
      </w:r>
      <w:bookmarkEnd w:id="19894"/>
    </w:p>
    <w:p w14:paraId="130D5697" w14:textId="77777777" w:rsidR="00A933FD" w:rsidRPr="00A933FD" w:rsidRDefault="00A933FD" w:rsidP="00A933FD">
      <w:pPr>
        <w:rPr>
          <w:rtl/>
          <w:lang w:eastAsia="he-IL"/>
        </w:rPr>
      </w:pPr>
      <w:bookmarkStart w:id="19895" w:name="_ETM_Q1_5608902"/>
      <w:bookmarkStart w:id="19896" w:name="_ETM_Q1_5606652"/>
      <w:bookmarkEnd w:id="19895"/>
      <w:bookmarkEnd w:id="19896"/>
    </w:p>
    <w:p w14:paraId="5B8E3B79" w14:textId="608D3F1C" w:rsidR="00A933FD" w:rsidRDefault="00A933FD" w:rsidP="00A933FD">
      <w:pPr>
        <w:rPr>
          <w:rtl/>
          <w:lang w:eastAsia="he-IL"/>
        </w:rPr>
      </w:pPr>
      <w:bookmarkStart w:id="19897" w:name="_ETM_Q1_5604152"/>
      <w:bookmarkEnd w:id="19897"/>
      <w:r>
        <w:rPr>
          <w:rFonts w:hint="cs"/>
          <w:rtl/>
          <w:lang w:eastAsia="he-IL"/>
        </w:rPr>
        <w:t>אני רק רוצה להגיד ש</w:t>
      </w:r>
      <w:r>
        <w:rPr>
          <w:rtl/>
          <w:lang w:eastAsia="he-IL"/>
        </w:rPr>
        <w:t>אנחנו לא מדברים על הילד ששבר את הרגל וחוזר באופן טבעי, זה לא שם. פוטנציאל הילדים החריגים הוא כל כך קטן.</w:t>
      </w:r>
    </w:p>
    <w:p w14:paraId="10D1A7DC" w14:textId="77777777" w:rsidR="00A933FD" w:rsidRDefault="00A933FD" w:rsidP="00A933FD">
      <w:pPr>
        <w:rPr>
          <w:rtl/>
          <w:lang w:eastAsia="he-IL"/>
        </w:rPr>
      </w:pPr>
      <w:bookmarkStart w:id="19898" w:name="_ETM_Q1_5611402"/>
      <w:bookmarkStart w:id="19899" w:name="_ETM_Q1_5611902"/>
      <w:bookmarkEnd w:id="19898"/>
      <w:bookmarkEnd w:id="19899"/>
    </w:p>
    <w:p w14:paraId="56B1C799" w14:textId="477324E7" w:rsidR="00A933FD" w:rsidRDefault="00A933FD" w:rsidP="00A933FD">
      <w:pPr>
        <w:pStyle w:val="af6"/>
        <w:keepNext/>
        <w:rPr>
          <w:rtl/>
        </w:rPr>
      </w:pPr>
      <w:bookmarkStart w:id="19900" w:name="ET_yor_6053_1044"/>
      <w:r w:rsidRPr="00A933FD">
        <w:rPr>
          <w:rStyle w:val="TagStyle"/>
          <w:rtl/>
        </w:rPr>
        <w:t xml:space="preserve"> &lt;&lt; יור &gt;&gt; </w:t>
      </w:r>
      <w:r>
        <w:rPr>
          <w:rtl/>
        </w:rPr>
        <w:t>היו"ר יוסף טייב:</w:t>
      </w:r>
      <w:r w:rsidRPr="00A933FD">
        <w:rPr>
          <w:rStyle w:val="TagStyle"/>
          <w:rtl/>
        </w:rPr>
        <w:t xml:space="preserve"> &lt;&lt; יור &gt;&gt;</w:t>
      </w:r>
      <w:r>
        <w:rPr>
          <w:rtl/>
        </w:rPr>
        <w:t xml:space="preserve">   </w:t>
      </w:r>
      <w:bookmarkEnd w:id="19900"/>
    </w:p>
    <w:p w14:paraId="7D7DA99C" w14:textId="77777777" w:rsidR="00A933FD" w:rsidRPr="00A933FD" w:rsidRDefault="00A933FD" w:rsidP="00A933FD">
      <w:pPr>
        <w:rPr>
          <w:rtl/>
          <w:lang w:eastAsia="he-IL"/>
        </w:rPr>
      </w:pPr>
      <w:bookmarkStart w:id="19901" w:name="_ETM_Q1_5613652"/>
      <w:bookmarkEnd w:id="19901"/>
    </w:p>
    <w:p w14:paraId="7A8C6DB7" w14:textId="77777777" w:rsidR="00A933FD" w:rsidRDefault="00A933FD" w:rsidP="00A933FD">
      <w:pPr>
        <w:rPr>
          <w:rtl/>
          <w:lang w:eastAsia="he-IL"/>
        </w:rPr>
      </w:pPr>
      <w:r>
        <w:rPr>
          <w:rtl/>
          <w:lang w:eastAsia="he-IL"/>
        </w:rPr>
        <w:t xml:space="preserve"> ברור.</w:t>
      </w:r>
    </w:p>
    <w:p w14:paraId="1A6BD952" w14:textId="77777777" w:rsidR="00A933FD" w:rsidRDefault="00A933FD" w:rsidP="00A933FD">
      <w:pPr>
        <w:rPr>
          <w:rtl/>
          <w:lang w:eastAsia="he-IL"/>
        </w:rPr>
      </w:pPr>
      <w:bookmarkStart w:id="19902" w:name="_ETM_Q1_5615901"/>
      <w:bookmarkStart w:id="19903" w:name="_ETM_Q1_5616152"/>
      <w:bookmarkStart w:id="19904" w:name="_ETM_Q1_5617402"/>
      <w:bookmarkEnd w:id="19902"/>
      <w:bookmarkEnd w:id="19903"/>
      <w:bookmarkEnd w:id="19904"/>
    </w:p>
    <w:p w14:paraId="6E7B8249" w14:textId="6280E021" w:rsidR="00A933FD" w:rsidRDefault="00A933FD" w:rsidP="00A933FD">
      <w:pPr>
        <w:pStyle w:val="a4"/>
        <w:keepNext/>
        <w:rPr>
          <w:rtl/>
        </w:rPr>
      </w:pPr>
      <w:bookmarkStart w:id="19905" w:name="ET_speaker_ערן_ריכמן_1045"/>
      <w:r w:rsidRPr="00A933FD">
        <w:rPr>
          <w:rStyle w:val="TagStyle"/>
          <w:rtl/>
        </w:rPr>
        <w:t xml:space="preserve"> &lt;&lt; דובר &gt;&gt; </w:t>
      </w:r>
      <w:r>
        <w:rPr>
          <w:rtl/>
        </w:rPr>
        <w:t>ערן ריכמן:</w:t>
      </w:r>
      <w:r w:rsidRPr="00A933FD">
        <w:rPr>
          <w:rStyle w:val="TagStyle"/>
          <w:rtl/>
        </w:rPr>
        <w:t xml:space="preserve"> &lt;&lt; דובר &gt;&gt;</w:t>
      </w:r>
      <w:r>
        <w:rPr>
          <w:rtl/>
        </w:rPr>
        <w:t xml:space="preserve">   </w:t>
      </w:r>
      <w:bookmarkEnd w:id="19905"/>
    </w:p>
    <w:p w14:paraId="31EAAEF7" w14:textId="77777777" w:rsidR="00A933FD" w:rsidRPr="00A933FD" w:rsidRDefault="00A933FD" w:rsidP="00A933FD">
      <w:pPr>
        <w:rPr>
          <w:rtl/>
          <w:lang w:eastAsia="he-IL"/>
        </w:rPr>
      </w:pPr>
      <w:bookmarkStart w:id="19906" w:name="_ETM_Q1_5620903"/>
      <w:bookmarkStart w:id="19907" w:name="_ETM_Q1_5617903"/>
      <w:bookmarkEnd w:id="19906"/>
      <w:bookmarkEnd w:id="19907"/>
    </w:p>
    <w:p w14:paraId="785A00BC" w14:textId="74D02AF7" w:rsidR="00A933FD" w:rsidRDefault="00A933FD" w:rsidP="00A933FD">
      <w:pPr>
        <w:rPr>
          <w:rtl/>
          <w:lang w:eastAsia="he-IL"/>
        </w:rPr>
      </w:pPr>
      <w:bookmarkStart w:id="19908" w:name="_ETM_Q1_5615652"/>
      <w:bookmarkEnd w:id="19908"/>
      <w:r>
        <w:rPr>
          <w:rFonts w:hint="cs"/>
          <w:rtl/>
          <w:lang w:eastAsia="he-IL"/>
        </w:rPr>
        <w:t xml:space="preserve">הוא כל כך קטן </w:t>
      </w:r>
      <w:r>
        <w:rPr>
          <w:rtl/>
          <w:lang w:eastAsia="he-IL"/>
        </w:rPr>
        <w:t>מראש</w:t>
      </w:r>
      <w:r>
        <w:rPr>
          <w:rFonts w:hint="cs"/>
          <w:rtl/>
          <w:lang w:eastAsia="he-IL"/>
        </w:rPr>
        <w:t>,</w:t>
      </w:r>
      <w:bookmarkStart w:id="19909" w:name="_ETM_Q1_5620652"/>
      <w:bookmarkEnd w:id="19909"/>
      <w:r>
        <w:rPr>
          <w:rtl/>
          <w:lang w:eastAsia="he-IL"/>
        </w:rPr>
        <w:t xml:space="preserve"> כמות החריגים</w:t>
      </w:r>
      <w:r>
        <w:rPr>
          <w:rFonts w:hint="cs"/>
          <w:rtl/>
          <w:lang w:eastAsia="he-IL"/>
        </w:rPr>
        <w:t xml:space="preserve"> </w:t>
      </w:r>
      <w:r>
        <w:rPr>
          <w:rtl/>
          <w:lang w:eastAsia="he-IL"/>
        </w:rPr>
        <w:t xml:space="preserve">זה פוטנציאל מאוד קטן. רובם נפצעים, חולים וחוזרים אחרי חודשיים או שלושה ולא פונים על שום דבר. </w:t>
      </w:r>
    </w:p>
    <w:p w14:paraId="1AEC5FD4" w14:textId="77777777" w:rsidR="00A933FD" w:rsidRDefault="00A933FD" w:rsidP="00A933FD">
      <w:pPr>
        <w:rPr>
          <w:rtl/>
          <w:lang w:eastAsia="he-IL"/>
        </w:rPr>
      </w:pPr>
      <w:bookmarkStart w:id="19910" w:name="_ETM_Q1_5624402"/>
      <w:bookmarkStart w:id="19911" w:name="_ETM_Q1_5624652"/>
      <w:bookmarkStart w:id="19912" w:name="_ETM_Q1_5622902"/>
      <w:bookmarkStart w:id="19913" w:name="_ETM_Q1_5627652"/>
      <w:bookmarkEnd w:id="19910"/>
      <w:bookmarkEnd w:id="19911"/>
      <w:bookmarkEnd w:id="19912"/>
      <w:bookmarkEnd w:id="19913"/>
    </w:p>
    <w:p w14:paraId="1A18EABA" w14:textId="38A0D9A0" w:rsidR="00A933FD" w:rsidRDefault="00A933FD" w:rsidP="00A933FD">
      <w:pPr>
        <w:pStyle w:val="a4"/>
        <w:keepNext/>
        <w:rPr>
          <w:rtl/>
        </w:rPr>
      </w:pPr>
      <w:bookmarkStart w:id="19914" w:name="ET_speaker_צופית_גולן_1046"/>
      <w:r w:rsidRPr="00A933FD">
        <w:rPr>
          <w:rStyle w:val="TagStyle"/>
          <w:rtl/>
        </w:rPr>
        <w:t xml:space="preserve"> &lt;&lt; דובר &gt;&gt; </w:t>
      </w:r>
      <w:r>
        <w:rPr>
          <w:rtl/>
        </w:rPr>
        <w:t>צופית גולן:</w:t>
      </w:r>
      <w:r w:rsidRPr="00A933FD">
        <w:rPr>
          <w:rStyle w:val="TagStyle"/>
          <w:rtl/>
        </w:rPr>
        <w:t xml:space="preserve"> &lt;&lt; דובר &gt;&gt;</w:t>
      </w:r>
      <w:r>
        <w:rPr>
          <w:rtl/>
        </w:rPr>
        <w:t xml:space="preserve">   </w:t>
      </w:r>
      <w:bookmarkEnd w:id="19914"/>
    </w:p>
    <w:p w14:paraId="0CBFD944" w14:textId="77777777" w:rsidR="00A933FD" w:rsidRPr="00A933FD" w:rsidRDefault="00A933FD" w:rsidP="00A933FD">
      <w:pPr>
        <w:rPr>
          <w:rtl/>
          <w:lang w:eastAsia="he-IL"/>
        </w:rPr>
      </w:pPr>
      <w:bookmarkStart w:id="19915" w:name="_ETM_Q1_5630651"/>
      <w:bookmarkStart w:id="19916" w:name="_ETM_Q1_5628402"/>
      <w:bookmarkEnd w:id="19915"/>
      <w:bookmarkEnd w:id="19916"/>
    </w:p>
    <w:p w14:paraId="2FDB24DC" w14:textId="77777777" w:rsidR="00A933FD" w:rsidRDefault="00A933FD" w:rsidP="00A933FD">
      <w:pPr>
        <w:rPr>
          <w:rtl/>
          <w:lang w:eastAsia="he-IL"/>
        </w:rPr>
      </w:pPr>
      <w:r>
        <w:rPr>
          <w:rtl/>
          <w:lang w:eastAsia="he-IL"/>
        </w:rPr>
        <w:t xml:space="preserve"> זה משתלם לכם כי הם יחזרו לבית ספר - - -</w:t>
      </w:r>
      <w:bookmarkStart w:id="19917" w:name="_ETM_Q1_5629402"/>
      <w:bookmarkEnd w:id="19917"/>
    </w:p>
    <w:p w14:paraId="1C3F0C7F" w14:textId="77777777" w:rsidR="00A933FD" w:rsidRDefault="00A933FD" w:rsidP="00A933FD">
      <w:pPr>
        <w:rPr>
          <w:rtl/>
          <w:lang w:eastAsia="he-IL"/>
        </w:rPr>
      </w:pPr>
      <w:bookmarkStart w:id="19918" w:name="_ETM_Q1_5630152"/>
      <w:bookmarkEnd w:id="19918"/>
    </w:p>
    <w:p w14:paraId="5C110DF1" w14:textId="2013D73B" w:rsidR="00A933FD" w:rsidRDefault="00A933FD" w:rsidP="00A933FD">
      <w:pPr>
        <w:pStyle w:val="af5"/>
        <w:keepNext/>
        <w:rPr>
          <w:rtl/>
        </w:rPr>
      </w:pPr>
      <w:bookmarkStart w:id="19919" w:name="ET_interruption_קריאה_1047"/>
      <w:r w:rsidRPr="00A933FD">
        <w:rPr>
          <w:rStyle w:val="TagStyle"/>
          <w:rtl/>
        </w:rPr>
        <w:t xml:space="preserve"> &lt;&lt; קריאה &gt;&gt; </w:t>
      </w:r>
      <w:r>
        <w:rPr>
          <w:rtl/>
        </w:rPr>
        <w:t>קריאה:</w:t>
      </w:r>
      <w:r w:rsidRPr="00A933FD">
        <w:rPr>
          <w:rStyle w:val="TagStyle"/>
          <w:rtl/>
        </w:rPr>
        <w:t xml:space="preserve"> &lt;&lt; קריאה &gt;&gt;</w:t>
      </w:r>
      <w:r>
        <w:rPr>
          <w:rtl/>
        </w:rPr>
        <w:t xml:space="preserve">   </w:t>
      </w:r>
      <w:bookmarkEnd w:id="19919"/>
    </w:p>
    <w:p w14:paraId="63B962B6" w14:textId="77777777" w:rsidR="00A933FD" w:rsidRPr="00A933FD" w:rsidRDefault="00A933FD" w:rsidP="00A933FD">
      <w:pPr>
        <w:rPr>
          <w:rtl/>
          <w:lang w:eastAsia="he-IL"/>
        </w:rPr>
      </w:pPr>
      <w:bookmarkStart w:id="19920" w:name="_ETM_Q1_5635152"/>
      <w:bookmarkStart w:id="19921" w:name="_ETM_Q1_5631902"/>
      <w:bookmarkEnd w:id="19920"/>
      <w:bookmarkEnd w:id="19921"/>
    </w:p>
    <w:p w14:paraId="0521C971" w14:textId="77777777" w:rsidR="00A933FD" w:rsidRDefault="00A933FD" w:rsidP="00A933FD">
      <w:pPr>
        <w:rPr>
          <w:rtl/>
          <w:lang w:eastAsia="he-IL"/>
        </w:rPr>
      </w:pPr>
      <w:r>
        <w:rPr>
          <w:rtl/>
          <w:lang w:eastAsia="he-IL"/>
        </w:rPr>
        <w:t>זאת המטרה שלנו.</w:t>
      </w:r>
      <w:bookmarkStart w:id="19922" w:name="_ETM_Q1_5629652"/>
      <w:bookmarkEnd w:id="19922"/>
    </w:p>
    <w:p w14:paraId="364F31C7" w14:textId="77777777" w:rsidR="00A933FD" w:rsidRDefault="00A933FD" w:rsidP="00A933FD">
      <w:pPr>
        <w:rPr>
          <w:rtl/>
          <w:lang w:eastAsia="he-IL"/>
        </w:rPr>
      </w:pPr>
      <w:bookmarkStart w:id="19923" w:name="_ETM_Q1_5630402"/>
      <w:bookmarkEnd w:id="19923"/>
    </w:p>
    <w:p w14:paraId="7A101809" w14:textId="6DA1B309" w:rsidR="00A933FD" w:rsidRDefault="00A933FD" w:rsidP="00A933FD">
      <w:pPr>
        <w:pStyle w:val="af6"/>
        <w:keepNext/>
        <w:rPr>
          <w:rtl/>
        </w:rPr>
      </w:pPr>
      <w:bookmarkStart w:id="19924" w:name="ET_yor_6053_1048"/>
      <w:r w:rsidRPr="00A933FD">
        <w:rPr>
          <w:rStyle w:val="TagStyle"/>
          <w:rtl/>
        </w:rPr>
        <w:t xml:space="preserve"> &lt;&lt; יור &gt;&gt; </w:t>
      </w:r>
      <w:r>
        <w:rPr>
          <w:rtl/>
        </w:rPr>
        <w:t>היו"ר יוסף טייב:</w:t>
      </w:r>
      <w:r w:rsidRPr="00A933FD">
        <w:rPr>
          <w:rStyle w:val="TagStyle"/>
          <w:rtl/>
        </w:rPr>
        <w:t xml:space="preserve"> &lt;&lt; יור &gt;&gt;</w:t>
      </w:r>
      <w:r>
        <w:rPr>
          <w:rtl/>
        </w:rPr>
        <w:t xml:space="preserve">   </w:t>
      </w:r>
      <w:bookmarkEnd w:id="19924"/>
    </w:p>
    <w:p w14:paraId="0F047D9C" w14:textId="77777777" w:rsidR="00A933FD" w:rsidRPr="00A933FD" w:rsidRDefault="00A933FD" w:rsidP="00A933FD">
      <w:pPr>
        <w:rPr>
          <w:rtl/>
          <w:lang w:eastAsia="he-IL"/>
        </w:rPr>
      </w:pPr>
      <w:bookmarkStart w:id="19925" w:name="_ETM_Q1_5629902"/>
      <w:bookmarkEnd w:id="19925"/>
    </w:p>
    <w:p w14:paraId="7C39AC65" w14:textId="179A17EE" w:rsidR="00A933FD" w:rsidRDefault="00A933FD" w:rsidP="00A933FD">
      <w:pPr>
        <w:rPr>
          <w:rtl/>
          <w:lang w:eastAsia="he-IL"/>
        </w:rPr>
      </w:pPr>
      <w:r>
        <w:rPr>
          <w:rtl/>
          <w:lang w:eastAsia="he-IL"/>
        </w:rPr>
        <w:t>אפשר להעלות בזום את ענב</w:t>
      </w:r>
      <w:r>
        <w:rPr>
          <w:rFonts w:hint="cs"/>
          <w:rtl/>
          <w:lang w:eastAsia="he-IL"/>
        </w:rPr>
        <w:t>ל</w:t>
      </w:r>
      <w:r>
        <w:rPr>
          <w:rtl/>
          <w:lang w:eastAsia="he-IL"/>
        </w:rPr>
        <w:t xml:space="preserve"> קרויזר מנכ"לית איזונפש. בבקשה.</w:t>
      </w:r>
    </w:p>
    <w:p w14:paraId="7CD9E71E" w14:textId="0865C3E2" w:rsidR="00A933FD" w:rsidRDefault="00A933FD" w:rsidP="00A933FD">
      <w:pPr>
        <w:rPr>
          <w:rtl/>
          <w:lang w:eastAsia="he-IL"/>
        </w:rPr>
      </w:pPr>
      <w:bookmarkStart w:id="19926" w:name="_ETM_Q1_5630902"/>
      <w:bookmarkStart w:id="19927" w:name="_ETM_Q1_5631652"/>
      <w:bookmarkStart w:id="19928" w:name="_ETM_Q1_5633152"/>
      <w:bookmarkStart w:id="19929" w:name="_ETM_Q1_5633652"/>
      <w:bookmarkStart w:id="19930" w:name="_ETM_Q1_5647403"/>
      <w:bookmarkEnd w:id="19926"/>
      <w:bookmarkEnd w:id="19927"/>
      <w:bookmarkEnd w:id="19928"/>
      <w:bookmarkEnd w:id="19929"/>
      <w:bookmarkEnd w:id="19930"/>
    </w:p>
    <w:p w14:paraId="47E1A4E3" w14:textId="67D8D9F1" w:rsidR="00A933FD" w:rsidRDefault="00A933FD" w:rsidP="00A933FD">
      <w:pPr>
        <w:pStyle w:val="a4"/>
        <w:keepNext/>
        <w:rPr>
          <w:rtl/>
        </w:rPr>
      </w:pPr>
      <w:bookmarkStart w:id="19931" w:name="ET_speaker_ענבל_קרויזר_1049"/>
      <w:r w:rsidRPr="00A933FD">
        <w:rPr>
          <w:rStyle w:val="TagStyle"/>
          <w:rtl/>
        </w:rPr>
        <w:t xml:space="preserve"> &lt;&lt; דובר &gt;&gt; </w:t>
      </w:r>
      <w:r>
        <w:rPr>
          <w:rtl/>
        </w:rPr>
        <w:t>ענבל קרויזר:</w:t>
      </w:r>
      <w:r w:rsidRPr="00A933FD">
        <w:rPr>
          <w:rStyle w:val="TagStyle"/>
          <w:rtl/>
        </w:rPr>
        <w:t xml:space="preserve"> &lt;&lt; דובר &gt;&gt;</w:t>
      </w:r>
      <w:r>
        <w:rPr>
          <w:rtl/>
        </w:rPr>
        <w:t xml:space="preserve">   </w:t>
      </w:r>
      <w:bookmarkEnd w:id="19931"/>
    </w:p>
    <w:p w14:paraId="49742516" w14:textId="77777777" w:rsidR="00A933FD" w:rsidRPr="00A933FD" w:rsidRDefault="00A933FD" w:rsidP="00A933FD">
      <w:pPr>
        <w:ind w:firstLine="0"/>
        <w:rPr>
          <w:rtl/>
          <w:lang w:eastAsia="he-IL"/>
        </w:rPr>
      </w:pPr>
      <w:bookmarkStart w:id="19932" w:name="_ETM_Q1_5649651"/>
      <w:bookmarkStart w:id="19933" w:name="_ETM_Q1_5650403"/>
      <w:bookmarkStart w:id="19934" w:name="_ETM_Q1_5644652"/>
      <w:bookmarkStart w:id="19935" w:name="_ETM_Q1_5642152"/>
      <w:bookmarkEnd w:id="19932"/>
      <w:bookmarkEnd w:id="19933"/>
      <w:bookmarkEnd w:id="19934"/>
      <w:bookmarkEnd w:id="19935"/>
    </w:p>
    <w:p w14:paraId="491C70E8" w14:textId="77777777" w:rsidR="00D74E8F" w:rsidRDefault="00A933FD" w:rsidP="00A933FD">
      <w:pPr>
        <w:rPr>
          <w:rtl/>
          <w:lang w:eastAsia="he-IL"/>
        </w:rPr>
      </w:pPr>
      <w:r>
        <w:rPr>
          <w:rtl/>
          <w:lang w:eastAsia="he-IL"/>
        </w:rPr>
        <w:t>שלום לכולם ותודה רבה על ההזדמנות</w:t>
      </w:r>
      <w:r>
        <w:rPr>
          <w:rFonts w:hint="cs"/>
          <w:rtl/>
          <w:lang w:eastAsia="he-IL"/>
        </w:rPr>
        <w:t xml:space="preserve">, </w:t>
      </w:r>
      <w:r>
        <w:rPr>
          <w:rtl/>
          <w:lang w:eastAsia="he-IL"/>
        </w:rPr>
        <w:t xml:space="preserve">אני מתנצלת שאני לא נמצאת פרונטלית. אני מנכ"לית איזונפש שנותנת את המענה של הבית המאזן לנוער. אני מחזירה אותנו טיפה אחורה כי יש איזושהי נקודה שאני חושבת שלא לגמרי הובהרה. </w:t>
      </w:r>
    </w:p>
    <w:p w14:paraId="00F002CB" w14:textId="77777777" w:rsidR="00D74E8F" w:rsidRDefault="00D74E8F" w:rsidP="00A933FD">
      <w:pPr>
        <w:rPr>
          <w:rtl/>
          <w:lang w:eastAsia="he-IL"/>
        </w:rPr>
      </w:pPr>
      <w:bookmarkStart w:id="19936" w:name="_ETM_Q1_5653902"/>
      <w:bookmarkEnd w:id="19936"/>
    </w:p>
    <w:p w14:paraId="6B59FF8D" w14:textId="108A658B" w:rsidR="007C6452" w:rsidRDefault="00A933FD" w:rsidP="00A933FD">
      <w:pPr>
        <w:rPr>
          <w:rtl/>
          <w:lang w:eastAsia="he-IL"/>
        </w:rPr>
      </w:pPr>
      <w:bookmarkStart w:id="19937" w:name="_ETM_Q1_5655152"/>
      <w:bookmarkStart w:id="19938" w:name="_ETM_Q1_5655402"/>
      <w:bookmarkEnd w:id="19937"/>
      <w:bookmarkEnd w:id="19938"/>
      <w:r>
        <w:rPr>
          <w:rtl/>
          <w:lang w:eastAsia="he-IL"/>
        </w:rPr>
        <w:t xml:space="preserve">קודם כול, אנחנו מברכים על הניסיון של משרד החינוך לסייע לנו ולתת מענה במהירות כשניתן אבל כן חשוב לי להדגיש שקיבלנו שעות מתי"א מלכתחילה כשזה היה נראה הפתרון הנכון ביותר לאותו זמן. מעבר לעניין השעות </w:t>
      </w:r>
      <w:r w:rsidR="00D74E8F">
        <w:rPr>
          <w:rFonts w:hint="cs"/>
          <w:rtl/>
          <w:lang w:eastAsia="he-IL"/>
        </w:rPr>
        <w:t xml:space="preserve">– </w:t>
      </w:r>
      <w:bookmarkStart w:id="19939" w:name="_ETM_Q1_5674152"/>
      <w:bookmarkEnd w:id="19939"/>
      <w:r w:rsidR="00D74E8F">
        <w:rPr>
          <w:rFonts w:hint="cs"/>
          <w:rtl/>
          <w:lang w:eastAsia="he-IL"/>
        </w:rPr>
        <w:t>כמו שמיכל כבר הדגישה –</w:t>
      </w:r>
      <w:bookmarkStart w:id="19940" w:name="_ETM_Q1_5675152"/>
      <w:bookmarkEnd w:id="19940"/>
      <w:r w:rsidR="00D74E8F">
        <w:rPr>
          <w:rFonts w:hint="cs"/>
          <w:rtl/>
          <w:lang w:eastAsia="he-IL"/>
        </w:rPr>
        <w:t xml:space="preserve"> זה לא מספיק וזה לא </w:t>
      </w:r>
      <w:bookmarkStart w:id="19941" w:name="_ETM_Q1_5678151"/>
      <w:bookmarkEnd w:id="19941"/>
      <w:r w:rsidR="00D74E8F">
        <w:rPr>
          <w:rFonts w:hint="cs"/>
          <w:rtl/>
          <w:lang w:eastAsia="he-IL"/>
        </w:rPr>
        <w:t xml:space="preserve">יוכל להימשך לאורך זמן. </w:t>
      </w:r>
    </w:p>
    <w:p w14:paraId="77B816B1" w14:textId="77777777" w:rsidR="00D74E8F" w:rsidRDefault="00D74E8F" w:rsidP="00A933FD">
      <w:pPr>
        <w:rPr>
          <w:rtl/>
          <w:lang w:eastAsia="he-IL"/>
        </w:rPr>
      </w:pPr>
      <w:bookmarkStart w:id="19942" w:name="_ETM_Q1_5682652"/>
      <w:bookmarkEnd w:id="19942"/>
    </w:p>
    <w:p w14:paraId="2597B819" w14:textId="368446AD" w:rsidR="00D74E8F" w:rsidRDefault="00D74E8F" w:rsidP="00A933FD">
      <w:pPr>
        <w:rPr>
          <w:rtl/>
          <w:lang w:eastAsia="he-IL"/>
        </w:rPr>
      </w:pPr>
      <w:r>
        <w:rPr>
          <w:rFonts w:hint="cs"/>
          <w:rtl/>
          <w:lang w:eastAsia="he-IL"/>
        </w:rPr>
        <w:t>כ</w:t>
      </w:r>
      <w:bookmarkStart w:id="19943" w:name="_ETM_Q1_5680652"/>
      <w:bookmarkEnd w:id="19943"/>
      <w:r>
        <w:rPr>
          <w:rFonts w:hint="cs"/>
          <w:rtl/>
          <w:lang w:eastAsia="he-IL"/>
        </w:rPr>
        <w:t>רגע, אנחנו נמצאים</w:t>
      </w:r>
      <w:bookmarkStart w:id="19944" w:name="_ETM_Q1_5680152"/>
      <w:bookmarkEnd w:id="19944"/>
      <w:r>
        <w:rPr>
          <w:rFonts w:hint="cs"/>
          <w:rtl/>
          <w:lang w:eastAsia="he-IL"/>
        </w:rPr>
        <w:t xml:space="preserve"> במציאות כזו שבני </w:t>
      </w:r>
      <w:bookmarkStart w:id="19945" w:name="_ETM_Q1_5682902"/>
      <w:bookmarkEnd w:id="19945"/>
      <w:r>
        <w:rPr>
          <w:rFonts w:hint="cs"/>
          <w:rtl/>
          <w:lang w:eastAsia="he-IL"/>
        </w:rPr>
        <w:t xml:space="preserve">הנוער שמגיעים אלינו </w:t>
      </w:r>
      <w:bookmarkStart w:id="19946" w:name="_ETM_Q1_5683402"/>
      <w:bookmarkEnd w:id="19946"/>
      <w:r>
        <w:rPr>
          <w:rFonts w:hint="cs"/>
          <w:rtl/>
          <w:lang w:eastAsia="he-IL"/>
        </w:rPr>
        <w:t xml:space="preserve">- - - </w:t>
      </w:r>
      <w:bookmarkStart w:id="19947" w:name="_ETM_Q1_5685652"/>
      <w:bookmarkEnd w:id="19947"/>
      <w:r>
        <w:rPr>
          <w:rFonts w:hint="cs"/>
          <w:rtl/>
          <w:lang w:eastAsia="he-IL"/>
        </w:rPr>
        <w:t>אנחנו עם</w:t>
      </w:r>
      <w:bookmarkStart w:id="19948" w:name="_ETM_Q1_5684152"/>
      <w:bookmarkEnd w:id="19948"/>
      <w:r>
        <w:rPr>
          <w:rFonts w:hint="cs"/>
          <w:rtl/>
          <w:lang w:eastAsia="he-IL"/>
        </w:rPr>
        <w:t xml:space="preserve"> רשימות המתנה מאוד </w:t>
      </w:r>
      <w:bookmarkStart w:id="19949" w:name="_ETM_Q1_5687152"/>
      <w:bookmarkEnd w:id="19949"/>
      <w:r>
        <w:rPr>
          <w:rFonts w:hint="cs"/>
          <w:rtl/>
          <w:lang w:eastAsia="he-IL"/>
        </w:rPr>
        <w:t>ארוכות</w:t>
      </w:r>
      <w:bookmarkStart w:id="19950" w:name="_ETM_Q1_5686652"/>
      <w:bookmarkStart w:id="19951" w:name="_ETM_Q1_5684652"/>
      <w:bookmarkStart w:id="19952" w:name="_ETM_Q1_5683652"/>
      <w:bookmarkEnd w:id="19950"/>
      <w:bookmarkEnd w:id="19951"/>
      <w:bookmarkEnd w:id="19952"/>
      <w:r>
        <w:rPr>
          <w:rFonts w:hint="cs"/>
          <w:rtl/>
          <w:lang w:eastAsia="he-IL"/>
        </w:rPr>
        <w:t>. אשתף שאנחנו חשבנו להקים בית נוסף</w:t>
      </w:r>
      <w:bookmarkStart w:id="19953" w:name="_ETM_Q1_5687652"/>
      <w:bookmarkEnd w:id="19953"/>
      <w:r>
        <w:rPr>
          <w:rFonts w:hint="cs"/>
          <w:rtl/>
          <w:lang w:eastAsia="he-IL"/>
        </w:rPr>
        <w:t xml:space="preserve"> א</w:t>
      </w:r>
      <w:bookmarkStart w:id="19954" w:name="_ETM_Q1_5684901"/>
      <w:bookmarkEnd w:id="19954"/>
      <w:r>
        <w:rPr>
          <w:rFonts w:hint="cs"/>
          <w:rtl/>
          <w:lang w:eastAsia="he-IL"/>
        </w:rPr>
        <w:t>בל לאור הקשיים</w:t>
      </w:r>
      <w:bookmarkStart w:id="19955" w:name="_ETM_Q1_5687902"/>
      <w:bookmarkEnd w:id="19955"/>
      <w:r>
        <w:rPr>
          <w:rFonts w:hint="cs"/>
          <w:rtl/>
          <w:lang w:eastAsia="he-IL"/>
        </w:rPr>
        <w:t xml:space="preserve"> הבירוקרטיים שאנחנו נתקלים בהם</w:t>
      </w:r>
      <w:bookmarkStart w:id="19956" w:name="_ETM_Q1_5690902"/>
      <w:bookmarkStart w:id="19957" w:name="_ETM_Q1_5688151"/>
      <w:bookmarkEnd w:id="19956"/>
      <w:bookmarkEnd w:id="19957"/>
      <w:r>
        <w:rPr>
          <w:rFonts w:hint="cs"/>
          <w:rtl/>
          <w:lang w:eastAsia="he-IL"/>
        </w:rPr>
        <w:t xml:space="preserve">, אנחנו לא יכולים. </w:t>
      </w:r>
    </w:p>
    <w:p w14:paraId="674CEB13" w14:textId="77777777" w:rsidR="00D74E8F" w:rsidRDefault="00D74E8F" w:rsidP="00A933FD">
      <w:pPr>
        <w:rPr>
          <w:rtl/>
          <w:lang w:eastAsia="he-IL"/>
        </w:rPr>
      </w:pPr>
      <w:bookmarkStart w:id="19958" w:name="_ETM_Q1_5692152"/>
      <w:bookmarkStart w:id="19959" w:name="_ETM_Q1_5692651"/>
      <w:bookmarkEnd w:id="19958"/>
      <w:bookmarkEnd w:id="19959"/>
    </w:p>
    <w:p w14:paraId="02E3C162" w14:textId="370C144F" w:rsidR="00D74E8F" w:rsidRDefault="00D74E8F" w:rsidP="00A933FD">
      <w:pPr>
        <w:rPr>
          <w:rtl/>
          <w:lang w:eastAsia="he-IL"/>
        </w:rPr>
      </w:pPr>
      <w:r>
        <w:rPr>
          <w:rFonts w:hint="cs"/>
          <w:rtl/>
          <w:lang w:eastAsia="he-IL"/>
        </w:rPr>
        <w:t>א</w:t>
      </w:r>
      <w:bookmarkStart w:id="19960" w:name="_ETM_Q1_5693152"/>
      <w:bookmarkEnd w:id="19960"/>
      <w:r>
        <w:rPr>
          <w:rFonts w:hint="cs"/>
          <w:rtl/>
          <w:lang w:eastAsia="he-IL"/>
        </w:rPr>
        <w:t>נ</w:t>
      </w:r>
      <w:bookmarkStart w:id="19961" w:name="_ETM_Q1_5694152"/>
      <w:bookmarkEnd w:id="19961"/>
      <w:r>
        <w:rPr>
          <w:rFonts w:hint="cs"/>
          <w:rtl/>
          <w:lang w:eastAsia="he-IL"/>
        </w:rPr>
        <w:t xml:space="preserve">חנו במציאות כזאת שללא </w:t>
      </w:r>
      <w:bookmarkStart w:id="19962" w:name="_ETM_Q1_5696152"/>
      <w:bookmarkStart w:id="19963" w:name="_ETM_Q1_5694402"/>
      <w:bookmarkEnd w:id="19962"/>
      <w:bookmarkEnd w:id="19963"/>
      <w:r>
        <w:rPr>
          <w:rFonts w:hint="cs"/>
          <w:rtl/>
          <w:lang w:eastAsia="he-IL"/>
        </w:rPr>
        <w:t xml:space="preserve">הסדרה של מערך החינוך, לא נוכל להמשיך </w:t>
      </w:r>
      <w:bookmarkStart w:id="19964" w:name="_ETM_Q1_5697652"/>
      <w:bookmarkEnd w:id="19964"/>
      <w:r>
        <w:rPr>
          <w:rFonts w:hint="cs"/>
          <w:rtl/>
          <w:lang w:eastAsia="he-IL"/>
        </w:rPr>
        <w:t>ש</w:t>
      </w:r>
      <w:bookmarkStart w:id="19965" w:name="_ETM_Q1_5694902"/>
      <w:bookmarkEnd w:id="19965"/>
      <w:r>
        <w:rPr>
          <w:rFonts w:hint="cs"/>
          <w:rtl/>
          <w:lang w:eastAsia="he-IL"/>
        </w:rPr>
        <w:t xml:space="preserve">נה </w:t>
      </w:r>
      <w:bookmarkStart w:id="19966" w:name="_ETM_Q1_5695151"/>
      <w:bookmarkEnd w:id="19966"/>
      <w:r>
        <w:rPr>
          <w:rFonts w:hint="cs"/>
          <w:rtl/>
          <w:lang w:eastAsia="he-IL"/>
        </w:rPr>
        <w:t xml:space="preserve">נוספת. אנחנו פותחים את השנה </w:t>
      </w:r>
      <w:bookmarkStart w:id="19967" w:name="_ETM_Q1_5700402"/>
      <w:bookmarkEnd w:id="19967"/>
      <w:r>
        <w:rPr>
          <w:rFonts w:hint="cs"/>
          <w:rtl/>
          <w:lang w:eastAsia="he-IL"/>
        </w:rPr>
        <w:t xml:space="preserve">עם קשיים רבים. מיותר </w:t>
      </w:r>
      <w:bookmarkStart w:id="19968" w:name="_ETM_Q1_5703903"/>
      <w:bookmarkEnd w:id="19968"/>
      <w:r>
        <w:rPr>
          <w:rFonts w:hint="cs"/>
          <w:rtl/>
          <w:lang w:eastAsia="he-IL"/>
        </w:rPr>
        <w:t xml:space="preserve">לציין שהמענה של בית </w:t>
      </w:r>
      <w:bookmarkStart w:id="19969" w:name="_ETM_Q1_5704403"/>
      <w:bookmarkEnd w:id="19969"/>
      <w:r>
        <w:rPr>
          <w:rFonts w:hint="cs"/>
          <w:rtl/>
          <w:lang w:eastAsia="he-IL"/>
        </w:rPr>
        <w:t>מאזן לנוער ובטח בתקופה כזו</w:t>
      </w:r>
      <w:bookmarkStart w:id="19970" w:name="_ETM_Q1_5706402"/>
      <w:bookmarkEnd w:id="19970"/>
      <w:r>
        <w:rPr>
          <w:rFonts w:hint="cs"/>
          <w:rtl/>
          <w:lang w:eastAsia="he-IL"/>
        </w:rPr>
        <w:t xml:space="preserve"> שבנ</w:t>
      </w:r>
      <w:bookmarkStart w:id="19971" w:name="_ETM_Q1_5704402"/>
      <w:bookmarkStart w:id="19972" w:name="_ETM_Q1_5704652"/>
      <w:bookmarkEnd w:id="19971"/>
      <w:bookmarkEnd w:id="19972"/>
      <w:r>
        <w:rPr>
          <w:rFonts w:hint="cs"/>
          <w:rtl/>
          <w:lang w:eastAsia="he-IL"/>
        </w:rPr>
        <w:t>י הנוער נמצאים במצוקה נפשית מאוד גדולה ובולטות,</w:t>
      </w:r>
      <w:bookmarkStart w:id="19973" w:name="_ETM_Q1_5711903"/>
      <w:bookmarkEnd w:id="19973"/>
      <w:r>
        <w:rPr>
          <w:rFonts w:hint="cs"/>
          <w:rtl/>
          <w:lang w:eastAsia="he-IL"/>
        </w:rPr>
        <w:t xml:space="preserve"> זה מענה הכרחי שאי-אפשר </w:t>
      </w:r>
      <w:bookmarkStart w:id="19974" w:name="_ETM_Q1_5713152"/>
      <w:bookmarkEnd w:id="19974"/>
      <w:r>
        <w:rPr>
          <w:rFonts w:hint="cs"/>
          <w:rtl/>
          <w:lang w:eastAsia="he-IL"/>
        </w:rPr>
        <w:t>לוו</w:t>
      </w:r>
      <w:bookmarkStart w:id="19975" w:name="_ETM_Q1_5710402"/>
      <w:bookmarkEnd w:id="19975"/>
      <w:r>
        <w:rPr>
          <w:rFonts w:hint="cs"/>
          <w:rtl/>
          <w:lang w:eastAsia="he-IL"/>
        </w:rPr>
        <w:t>תר עליו</w:t>
      </w:r>
      <w:bookmarkStart w:id="19976" w:name="_ETM_Q1_5717902"/>
      <w:bookmarkStart w:id="19977" w:name="_ETM_Q1_5715402"/>
      <w:bookmarkEnd w:id="19976"/>
      <w:bookmarkEnd w:id="19977"/>
      <w:r>
        <w:rPr>
          <w:rFonts w:hint="cs"/>
          <w:rtl/>
          <w:lang w:eastAsia="he-IL"/>
        </w:rPr>
        <w:t>. א</w:t>
      </w:r>
      <w:bookmarkStart w:id="19978" w:name="_ETM_Q1_5712651"/>
      <w:bookmarkEnd w:id="19978"/>
      <w:r>
        <w:rPr>
          <w:rFonts w:hint="cs"/>
          <w:rtl/>
          <w:lang w:eastAsia="he-IL"/>
        </w:rPr>
        <w:t xml:space="preserve">נחנו </w:t>
      </w:r>
      <w:bookmarkStart w:id="19979" w:name="_ETM_Q1_5715902"/>
      <w:bookmarkEnd w:id="19979"/>
      <w:r>
        <w:rPr>
          <w:rFonts w:hint="cs"/>
          <w:rtl/>
          <w:lang w:eastAsia="he-IL"/>
        </w:rPr>
        <w:t>מחזיקים בשיניים ואנחנו עושים ג'אגלינג מטורף</w:t>
      </w:r>
      <w:bookmarkStart w:id="19980" w:name="_ETM_Q1_5717402"/>
      <w:bookmarkEnd w:id="19980"/>
      <w:r>
        <w:rPr>
          <w:rFonts w:hint="cs"/>
          <w:rtl/>
          <w:lang w:eastAsia="he-IL"/>
        </w:rPr>
        <w:t xml:space="preserve"> </w:t>
      </w:r>
      <w:bookmarkStart w:id="19981" w:name="_ETM_Q1_5714651"/>
      <w:bookmarkEnd w:id="19981"/>
      <w:r>
        <w:rPr>
          <w:rFonts w:hint="cs"/>
          <w:rtl/>
          <w:lang w:eastAsia="he-IL"/>
        </w:rPr>
        <w:t>כדי לאפשר את זה.</w:t>
      </w:r>
    </w:p>
    <w:p w14:paraId="29ECA12A" w14:textId="77777777" w:rsidR="00D74E8F" w:rsidRDefault="00D74E8F" w:rsidP="00A933FD">
      <w:pPr>
        <w:rPr>
          <w:rtl/>
          <w:lang w:eastAsia="he-IL"/>
        </w:rPr>
      </w:pPr>
    </w:p>
    <w:p w14:paraId="7E6C3CDE" w14:textId="2AC2268F" w:rsidR="00D74E8F" w:rsidRDefault="00D74E8F" w:rsidP="00A933FD">
      <w:pPr>
        <w:rPr>
          <w:rtl/>
          <w:lang w:eastAsia="he-IL"/>
        </w:rPr>
      </w:pPr>
      <w:bookmarkStart w:id="19982" w:name="_ETM_Q1_5722652"/>
      <w:bookmarkEnd w:id="19982"/>
      <w:r>
        <w:rPr>
          <w:rFonts w:hint="cs"/>
          <w:rtl/>
          <w:lang w:eastAsia="he-IL"/>
        </w:rPr>
        <w:t xml:space="preserve">חשוב </w:t>
      </w:r>
      <w:bookmarkStart w:id="19983" w:name="_ETM_Q1_5723652"/>
      <w:bookmarkEnd w:id="19983"/>
      <w:r>
        <w:rPr>
          <w:rFonts w:hint="cs"/>
          <w:rtl/>
          <w:lang w:eastAsia="he-IL"/>
        </w:rPr>
        <w:t>להדגיש שבני הנוער לא י</w:t>
      </w:r>
      <w:bookmarkStart w:id="19984" w:name="_ETM_Q1_5720902"/>
      <w:bookmarkEnd w:id="19984"/>
      <w:r>
        <w:rPr>
          <w:rFonts w:hint="cs"/>
          <w:rtl/>
          <w:lang w:eastAsia="he-IL"/>
        </w:rPr>
        <w:t xml:space="preserve">וצאים לחופשה כמו בחינוך </w:t>
      </w:r>
      <w:bookmarkStart w:id="19985" w:name="_ETM_Q1_5724402"/>
      <w:bookmarkEnd w:id="19985"/>
      <w:r>
        <w:rPr>
          <w:rFonts w:hint="cs"/>
          <w:rtl/>
          <w:lang w:eastAsia="he-IL"/>
        </w:rPr>
        <w:t xml:space="preserve">המיוחד שבו </w:t>
      </w:r>
      <w:bookmarkStart w:id="19986" w:name="_ETM_Q1_5725653"/>
      <w:bookmarkStart w:id="19987" w:name="_ETM_Q1_5723152"/>
      <w:bookmarkEnd w:id="19986"/>
      <w:bookmarkEnd w:id="19987"/>
      <w:r>
        <w:rPr>
          <w:rFonts w:hint="cs"/>
          <w:rtl/>
          <w:lang w:eastAsia="he-IL"/>
        </w:rPr>
        <w:t xml:space="preserve">יש איזשהו דד-ליין שבו יוצאים </w:t>
      </w:r>
      <w:bookmarkStart w:id="19988" w:name="_ETM_Q1_5725152"/>
      <w:bookmarkEnd w:id="19988"/>
      <w:r>
        <w:rPr>
          <w:rFonts w:hint="cs"/>
          <w:rtl/>
          <w:lang w:eastAsia="he-IL"/>
        </w:rPr>
        <w:t>לחופשה. אנחנו ממשיכים לק</w:t>
      </w:r>
      <w:bookmarkStart w:id="19989" w:name="_ETM_Q1_5726902"/>
      <w:bookmarkEnd w:id="19989"/>
      <w:r>
        <w:rPr>
          <w:rFonts w:hint="cs"/>
          <w:rtl/>
          <w:lang w:eastAsia="he-IL"/>
        </w:rPr>
        <w:t>לוט</w:t>
      </w:r>
      <w:bookmarkStart w:id="19990" w:name="_ETM_Q1_5726402"/>
      <w:bookmarkEnd w:id="19990"/>
      <w:r>
        <w:rPr>
          <w:rFonts w:hint="cs"/>
          <w:rtl/>
          <w:lang w:eastAsia="he-IL"/>
        </w:rPr>
        <w:t xml:space="preserve"> בני </w:t>
      </w:r>
      <w:bookmarkStart w:id="19991" w:name="_ETM_Q1_5727152"/>
      <w:bookmarkEnd w:id="19991"/>
      <w:r>
        <w:rPr>
          <w:rFonts w:hint="cs"/>
          <w:rtl/>
          <w:lang w:eastAsia="he-IL"/>
        </w:rPr>
        <w:t>נוער גם ביולי ואוגוסט,</w:t>
      </w:r>
      <w:bookmarkStart w:id="19992" w:name="_ETM_Q1_5730653"/>
      <w:bookmarkEnd w:id="19992"/>
      <w:r>
        <w:rPr>
          <w:rFonts w:hint="cs"/>
          <w:rtl/>
          <w:lang w:eastAsia="he-IL"/>
        </w:rPr>
        <w:t xml:space="preserve"> </w:t>
      </w:r>
      <w:bookmarkStart w:id="19993" w:name="_ETM_Q1_5727902"/>
      <w:bookmarkEnd w:id="19993"/>
      <w:r>
        <w:rPr>
          <w:rFonts w:hint="cs"/>
          <w:rtl/>
          <w:lang w:eastAsia="he-IL"/>
        </w:rPr>
        <w:t xml:space="preserve">לאורך כל השנה, 365 ימים. </w:t>
      </w:r>
      <w:bookmarkStart w:id="19994" w:name="_ETM_Q1_5734402"/>
      <w:bookmarkEnd w:id="19994"/>
      <w:r>
        <w:rPr>
          <w:rFonts w:hint="cs"/>
          <w:rtl/>
          <w:lang w:eastAsia="he-IL"/>
        </w:rPr>
        <w:t>אין לנו</w:t>
      </w:r>
      <w:bookmarkStart w:id="19995" w:name="_ETM_Q1_5732652"/>
      <w:bookmarkEnd w:id="19995"/>
      <w:r>
        <w:rPr>
          <w:rFonts w:hint="cs"/>
          <w:rtl/>
          <w:lang w:eastAsia="he-IL"/>
        </w:rPr>
        <w:t xml:space="preserve"> חופשות, </w:t>
      </w:r>
      <w:bookmarkStart w:id="19996" w:name="_ETM_Q1_5736902"/>
      <w:bookmarkEnd w:id="19996"/>
      <w:r>
        <w:rPr>
          <w:rFonts w:hint="cs"/>
          <w:rtl/>
          <w:lang w:eastAsia="he-IL"/>
        </w:rPr>
        <w:t>אין הפסקות</w:t>
      </w:r>
      <w:bookmarkStart w:id="19997" w:name="_ETM_Q1_5736402"/>
      <w:bookmarkEnd w:id="19997"/>
      <w:r>
        <w:rPr>
          <w:rFonts w:hint="cs"/>
          <w:rtl/>
          <w:lang w:eastAsia="he-IL"/>
        </w:rPr>
        <w:t xml:space="preserve"> וללא</w:t>
      </w:r>
      <w:bookmarkStart w:id="19998" w:name="_ETM_Q1_5734902"/>
      <w:bookmarkEnd w:id="19998"/>
      <w:r>
        <w:rPr>
          <w:rFonts w:hint="cs"/>
          <w:rtl/>
          <w:lang w:eastAsia="he-IL"/>
        </w:rPr>
        <w:t xml:space="preserve"> מערכת חינוך אנחנו לא יכולים לפעול.</w:t>
      </w:r>
    </w:p>
    <w:p w14:paraId="4BAA45F7" w14:textId="77777777" w:rsidR="00D74E8F" w:rsidRDefault="00D74E8F" w:rsidP="00A933FD">
      <w:pPr>
        <w:rPr>
          <w:rtl/>
          <w:lang w:eastAsia="he-IL"/>
        </w:rPr>
      </w:pPr>
      <w:bookmarkStart w:id="19999" w:name="_ETM_Q1_5743902"/>
      <w:bookmarkEnd w:id="19999"/>
    </w:p>
    <w:p w14:paraId="7C67206E" w14:textId="04E6B20B" w:rsidR="00D74E8F" w:rsidRDefault="00D74E8F" w:rsidP="00A933FD">
      <w:pPr>
        <w:rPr>
          <w:rtl/>
          <w:lang w:eastAsia="he-IL"/>
        </w:rPr>
      </w:pPr>
      <w:bookmarkStart w:id="20000" w:name="_ETM_Q1_5741152"/>
      <w:bookmarkEnd w:id="20000"/>
      <w:r>
        <w:rPr>
          <w:rFonts w:hint="cs"/>
          <w:rtl/>
          <w:lang w:eastAsia="he-IL"/>
        </w:rPr>
        <w:t>ב</w:t>
      </w:r>
      <w:bookmarkStart w:id="20001" w:name="_ETM_Q1_5741401"/>
      <w:bookmarkEnd w:id="20001"/>
      <w:r>
        <w:rPr>
          <w:rFonts w:hint="cs"/>
          <w:rtl/>
          <w:lang w:eastAsia="he-IL"/>
        </w:rPr>
        <w:t>מק</w:t>
      </w:r>
      <w:bookmarkStart w:id="20002" w:name="_ETM_Q1_5741652"/>
      <w:bookmarkEnd w:id="20002"/>
      <w:r>
        <w:rPr>
          <w:rFonts w:hint="cs"/>
          <w:rtl/>
          <w:lang w:eastAsia="he-IL"/>
        </w:rPr>
        <w:t xml:space="preserve">רה של בית מאזן ומערכת </w:t>
      </w:r>
      <w:bookmarkStart w:id="20003" w:name="_ETM_Q1_5747152"/>
      <w:bookmarkEnd w:id="20003"/>
      <w:r>
        <w:rPr>
          <w:rFonts w:hint="cs"/>
          <w:rtl/>
          <w:lang w:eastAsia="he-IL"/>
        </w:rPr>
        <w:t xml:space="preserve">שמתייחסת לחלקים הנפשיים של בני </w:t>
      </w:r>
      <w:bookmarkStart w:id="20004" w:name="_ETM_Q1_5746902"/>
      <w:bookmarkEnd w:id="20004"/>
      <w:r>
        <w:rPr>
          <w:rFonts w:hint="cs"/>
          <w:rtl/>
          <w:lang w:eastAsia="he-IL"/>
        </w:rPr>
        <w:t>הנוער, מערכת החינוך</w:t>
      </w:r>
      <w:bookmarkStart w:id="20005" w:name="_ETM_Q1_5746652"/>
      <w:bookmarkStart w:id="20006" w:name="_ETM_Q1_5744152"/>
      <w:bookmarkEnd w:id="20005"/>
      <w:bookmarkEnd w:id="20006"/>
      <w:r>
        <w:rPr>
          <w:rFonts w:hint="cs"/>
          <w:rtl/>
          <w:lang w:eastAsia="he-IL"/>
        </w:rPr>
        <w:t xml:space="preserve"> לא יכולה לכלול</w:t>
      </w:r>
      <w:bookmarkStart w:id="20007" w:name="_ETM_Q1_5750402"/>
      <w:bookmarkEnd w:id="20007"/>
      <w:r>
        <w:rPr>
          <w:rFonts w:hint="cs"/>
          <w:rtl/>
          <w:lang w:eastAsia="he-IL"/>
        </w:rPr>
        <w:t xml:space="preserve"> ר</w:t>
      </w:r>
      <w:bookmarkStart w:id="20008" w:name="_ETM_Q1_5747651"/>
      <w:bookmarkEnd w:id="20008"/>
      <w:r>
        <w:rPr>
          <w:rFonts w:hint="cs"/>
          <w:rtl/>
          <w:lang w:eastAsia="he-IL"/>
        </w:rPr>
        <w:t>ק א</w:t>
      </w:r>
      <w:bookmarkStart w:id="20009" w:name="_ETM_Q1_5747902"/>
      <w:bookmarkEnd w:id="20009"/>
      <w:r>
        <w:rPr>
          <w:rFonts w:hint="cs"/>
          <w:rtl/>
          <w:lang w:eastAsia="he-IL"/>
        </w:rPr>
        <w:t xml:space="preserve">ת שעות ההוראה ושעות הטיפול הנקיות, </w:t>
      </w:r>
      <w:bookmarkStart w:id="20010" w:name="_ETM_Q1_5753152"/>
      <w:bookmarkEnd w:id="20010"/>
      <w:r>
        <w:rPr>
          <w:rFonts w:hint="cs"/>
          <w:rtl/>
          <w:lang w:eastAsia="he-IL"/>
        </w:rPr>
        <w:t xml:space="preserve">היא חייבת לכלול </w:t>
      </w:r>
      <w:bookmarkStart w:id="20011" w:name="_ETM_Q1_5755402"/>
      <w:bookmarkEnd w:id="20011"/>
      <w:r>
        <w:rPr>
          <w:rFonts w:hint="cs"/>
          <w:rtl/>
          <w:lang w:eastAsia="he-IL"/>
        </w:rPr>
        <w:t xml:space="preserve">גם סייעות ותומכות הוראה. </w:t>
      </w:r>
      <w:bookmarkStart w:id="20012" w:name="_ETM_Q1_5757152"/>
      <w:bookmarkStart w:id="20013" w:name="_ETM_Q1_5754401"/>
      <w:bookmarkEnd w:id="20012"/>
      <w:bookmarkEnd w:id="20013"/>
      <w:r>
        <w:rPr>
          <w:rFonts w:hint="cs"/>
          <w:rtl/>
          <w:lang w:eastAsia="he-IL"/>
        </w:rPr>
        <w:t xml:space="preserve">בני נוער שנמצאים במצוקה נפשית לאורך </w:t>
      </w:r>
      <w:bookmarkStart w:id="20014" w:name="_ETM_Q1_5762902"/>
      <w:bookmarkEnd w:id="20014"/>
      <w:r>
        <w:rPr>
          <w:rFonts w:hint="cs"/>
          <w:rtl/>
          <w:lang w:eastAsia="he-IL"/>
        </w:rPr>
        <w:t>היום</w:t>
      </w:r>
      <w:bookmarkStart w:id="20015" w:name="_ETM_Q1_5760402"/>
      <w:bookmarkEnd w:id="20015"/>
      <w:r>
        <w:rPr>
          <w:rFonts w:hint="cs"/>
          <w:rtl/>
          <w:lang w:eastAsia="he-IL"/>
        </w:rPr>
        <w:t xml:space="preserve"> </w:t>
      </w:r>
      <w:bookmarkStart w:id="20016" w:name="_ETM_Q1_5757652"/>
      <w:bookmarkEnd w:id="20016"/>
      <w:r>
        <w:rPr>
          <w:rFonts w:hint="cs"/>
          <w:rtl/>
          <w:lang w:eastAsia="he-IL"/>
        </w:rPr>
        <w:t>זקוקים למעטפת.</w:t>
      </w:r>
    </w:p>
    <w:p w14:paraId="069BC737" w14:textId="77777777" w:rsidR="00D74E8F" w:rsidRDefault="00D74E8F" w:rsidP="00A933FD">
      <w:pPr>
        <w:rPr>
          <w:rtl/>
          <w:lang w:eastAsia="he-IL"/>
        </w:rPr>
      </w:pPr>
      <w:bookmarkStart w:id="20017" w:name="_ETM_Q1_5760652"/>
      <w:bookmarkEnd w:id="20017"/>
    </w:p>
    <w:p w14:paraId="372A9827" w14:textId="43F47C9A" w:rsidR="00D74E8F" w:rsidRDefault="00D74E8F" w:rsidP="00A933FD">
      <w:pPr>
        <w:rPr>
          <w:rtl/>
          <w:lang w:eastAsia="he-IL"/>
        </w:rPr>
      </w:pPr>
      <w:r>
        <w:rPr>
          <w:rFonts w:hint="cs"/>
          <w:rtl/>
          <w:lang w:eastAsia="he-IL"/>
        </w:rPr>
        <w:t>א</w:t>
      </w:r>
      <w:bookmarkStart w:id="20018" w:name="_ETM_Q1_5761653"/>
      <w:bookmarkStart w:id="20019" w:name="_ETM_Q1_5762151"/>
      <w:bookmarkEnd w:id="20018"/>
      <w:bookmarkEnd w:id="20019"/>
      <w:r>
        <w:rPr>
          <w:rFonts w:hint="cs"/>
          <w:rtl/>
          <w:lang w:eastAsia="he-IL"/>
        </w:rPr>
        <w:t>תם מוזמנים להגיע בתיאום</w:t>
      </w:r>
      <w:bookmarkStart w:id="20020" w:name="_ETM_Q1_5765152"/>
      <w:bookmarkEnd w:id="20020"/>
      <w:r>
        <w:rPr>
          <w:rFonts w:hint="cs"/>
          <w:rtl/>
          <w:lang w:eastAsia="he-IL"/>
        </w:rPr>
        <w:t xml:space="preserve"> ו</w:t>
      </w:r>
      <w:bookmarkStart w:id="20021" w:name="_ETM_Q1_5762402"/>
      <w:bookmarkEnd w:id="20021"/>
      <w:r>
        <w:rPr>
          <w:rFonts w:hint="cs"/>
          <w:rtl/>
          <w:lang w:eastAsia="he-IL"/>
        </w:rPr>
        <w:t xml:space="preserve">אנחנו נשמח להראות </w:t>
      </w:r>
      <w:bookmarkStart w:id="20022" w:name="_ETM_Q1_5764902"/>
      <w:bookmarkEnd w:id="20022"/>
      <w:r>
        <w:rPr>
          <w:rFonts w:hint="cs"/>
          <w:rtl/>
          <w:lang w:eastAsia="he-IL"/>
        </w:rPr>
        <w:t>לכם</w:t>
      </w:r>
      <w:bookmarkStart w:id="20023" w:name="_ETM_Q1_5765652"/>
      <w:bookmarkEnd w:id="20023"/>
      <w:r>
        <w:rPr>
          <w:rFonts w:hint="cs"/>
          <w:rtl/>
          <w:lang w:eastAsia="he-IL"/>
        </w:rPr>
        <w:t>. תוכלו לשוחח</w:t>
      </w:r>
      <w:bookmarkStart w:id="20024" w:name="_ETM_Q1_5766902"/>
      <w:bookmarkEnd w:id="20024"/>
      <w:r>
        <w:rPr>
          <w:rFonts w:hint="cs"/>
          <w:rtl/>
          <w:lang w:eastAsia="he-IL"/>
        </w:rPr>
        <w:t xml:space="preserve"> עם המורות כדי להבין איך </w:t>
      </w:r>
      <w:bookmarkStart w:id="20025" w:name="_ETM_Q1_5768902"/>
      <w:bookmarkEnd w:id="20025"/>
      <w:r>
        <w:rPr>
          <w:rFonts w:hint="cs"/>
          <w:rtl/>
          <w:lang w:eastAsia="he-IL"/>
        </w:rPr>
        <w:t xml:space="preserve">נראית </w:t>
      </w:r>
      <w:bookmarkStart w:id="20026" w:name="_ETM_Q1_5769652"/>
      <w:bookmarkEnd w:id="20026"/>
      <w:r>
        <w:rPr>
          <w:rFonts w:hint="cs"/>
          <w:rtl/>
          <w:lang w:eastAsia="he-IL"/>
        </w:rPr>
        <w:t xml:space="preserve">אצלנו מערכת יומית. זה מאוד </w:t>
      </w:r>
      <w:bookmarkStart w:id="20027" w:name="_ETM_Q1_5773652"/>
      <w:bookmarkStart w:id="20028" w:name="_ETM_Q1_5770901"/>
      <w:bookmarkEnd w:id="20027"/>
      <w:bookmarkEnd w:id="20028"/>
      <w:r>
        <w:rPr>
          <w:rFonts w:hint="cs"/>
          <w:rtl/>
          <w:lang w:eastAsia="he-IL"/>
        </w:rPr>
        <w:t>מו</w:t>
      </w:r>
      <w:bookmarkStart w:id="20029" w:name="_ETM_Q1_5768151"/>
      <w:bookmarkEnd w:id="20029"/>
      <w:r>
        <w:rPr>
          <w:rFonts w:hint="cs"/>
          <w:rtl/>
          <w:lang w:eastAsia="he-IL"/>
        </w:rPr>
        <w:t xml:space="preserve">רכב, זאת לא כיתה </w:t>
      </w:r>
      <w:bookmarkStart w:id="20030" w:name="_ETM_Q1_5774402"/>
      <w:bookmarkEnd w:id="20030"/>
      <w:r>
        <w:rPr>
          <w:rFonts w:hint="cs"/>
          <w:rtl/>
          <w:lang w:eastAsia="he-IL"/>
        </w:rPr>
        <w:t>שלומדת</w:t>
      </w:r>
      <w:bookmarkStart w:id="20031" w:name="_ETM_Q1_5774652"/>
      <w:bookmarkEnd w:id="20031"/>
      <w:r>
        <w:rPr>
          <w:rFonts w:hint="cs"/>
          <w:rtl/>
          <w:lang w:eastAsia="he-IL"/>
        </w:rPr>
        <w:t xml:space="preserve">. </w:t>
      </w:r>
      <w:bookmarkStart w:id="20032" w:name="_ETM_Q1_5771902"/>
      <w:bookmarkEnd w:id="20032"/>
      <w:r>
        <w:rPr>
          <w:rFonts w:hint="cs"/>
          <w:rtl/>
          <w:lang w:eastAsia="he-IL"/>
        </w:rPr>
        <w:t xml:space="preserve">רוב הלמידה היא פרטנית </w:t>
      </w:r>
      <w:bookmarkStart w:id="20033" w:name="_ETM_Q1_5777652"/>
      <w:bookmarkEnd w:id="20033"/>
      <w:r>
        <w:rPr>
          <w:rFonts w:hint="cs"/>
          <w:rtl/>
          <w:lang w:eastAsia="he-IL"/>
        </w:rPr>
        <w:t>והיא</w:t>
      </w:r>
      <w:bookmarkStart w:id="20034" w:name="_ETM_Q1_5775902"/>
      <w:bookmarkEnd w:id="20034"/>
      <w:r>
        <w:rPr>
          <w:rFonts w:hint="cs"/>
          <w:rtl/>
          <w:lang w:eastAsia="he-IL"/>
        </w:rPr>
        <w:t xml:space="preserve"> מצריכה התאמה אישית. אנחנ</w:t>
      </w:r>
      <w:bookmarkStart w:id="20035" w:name="_ETM_Q1_5779902"/>
      <w:bookmarkEnd w:id="20035"/>
      <w:r>
        <w:rPr>
          <w:rFonts w:hint="cs"/>
          <w:rtl/>
          <w:lang w:eastAsia="he-IL"/>
        </w:rPr>
        <w:t>ו מקבלי</w:t>
      </w:r>
      <w:bookmarkStart w:id="20036" w:name="_ETM_Q1_5779402"/>
      <w:bookmarkEnd w:id="20036"/>
      <w:r>
        <w:rPr>
          <w:rFonts w:hint="cs"/>
          <w:rtl/>
          <w:lang w:eastAsia="he-IL"/>
        </w:rPr>
        <w:t>ם בני נוער בטווח גילאים</w:t>
      </w:r>
      <w:bookmarkStart w:id="20037" w:name="_ETM_Q1_5780652"/>
      <w:bookmarkEnd w:id="20037"/>
      <w:r>
        <w:rPr>
          <w:rFonts w:hint="cs"/>
          <w:rtl/>
          <w:lang w:eastAsia="he-IL"/>
        </w:rPr>
        <w:t xml:space="preserve"> </w:t>
      </w:r>
      <w:bookmarkStart w:id="20038" w:name="_ETM_Q1_5778152"/>
      <w:bookmarkEnd w:id="20038"/>
      <w:r>
        <w:rPr>
          <w:rFonts w:hint="cs"/>
          <w:rtl/>
          <w:lang w:eastAsia="he-IL"/>
        </w:rPr>
        <w:t xml:space="preserve">רחב של 12-18. </w:t>
      </w:r>
      <w:bookmarkStart w:id="20039" w:name="_ETM_Q1_5784402"/>
      <w:bookmarkEnd w:id="20039"/>
      <w:r>
        <w:rPr>
          <w:rFonts w:hint="cs"/>
          <w:rtl/>
          <w:lang w:eastAsia="he-IL"/>
        </w:rPr>
        <w:t>אנ</w:t>
      </w:r>
      <w:bookmarkStart w:id="20040" w:name="_ETM_Q1_5781652"/>
      <w:bookmarkEnd w:id="20040"/>
      <w:r>
        <w:rPr>
          <w:rFonts w:hint="cs"/>
          <w:rtl/>
          <w:lang w:eastAsia="he-IL"/>
        </w:rPr>
        <w:t>י ל</w:t>
      </w:r>
      <w:bookmarkStart w:id="20041" w:name="_ETM_Q1_5782402"/>
      <w:bookmarkEnd w:id="20041"/>
      <w:r>
        <w:rPr>
          <w:rFonts w:hint="cs"/>
          <w:rtl/>
          <w:lang w:eastAsia="he-IL"/>
        </w:rPr>
        <w:t xml:space="preserve">א צריכה להסביר שצורך של </w:t>
      </w:r>
      <w:bookmarkStart w:id="20042" w:name="_ETM_Q1_5786152"/>
      <w:bookmarkEnd w:id="20042"/>
      <w:r>
        <w:rPr>
          <w:rFonts w:hint="cs"/>
          <w:rtl/>
          <w:lang w:eastAsia="he-IL"/>
        </w:rPr>
        <w:t xml:space="preserve">ילד בן 12 </w:t>
      </w:r>
      <w:bookmarkStart w:id="20043" w:name="_ETM_Q1_5785652"/>
      <w:bookmarkEnd w:id="20043"/>
      <w:r>
        <w:rPr>
          <w:rFonts w:hint="cs"/>
          <w:rtl/>
          <w:lang w:eastAsia="he-IL"/>
        </w:rPr>
        <w:t>ו</w:t>
      </w:r>
      <w:bookmarkStart w:id="20044" w:name="_ETM_Q1_5782901"/>
      <w:bookmarkEnd w:id="20044"/>
      <w:r>
        <w:rPr>
          <w:rFonts w:hint="cs"/>
          <w:rtl/>
          <w:lang w:eastAsia="he-IL"/>
        </w:rPr>
        <w:t xml:space="preserve">צורך </w:t>
      </w:r>
      <w:bookmarkStart w:id="20045" w:name="_ETM_Q1_5783651"/>
      <w:bookmarkEnd w:id="20045"/>
      <w:r>
        <w:rPr>
          <w:rFonts w:hint="cs"/>
          <w:rtl/>
          <w:lang w:eastAsia="he-IL"/>
        </w:rPr>
        <w:t xml:space="preserve">של ילד בן 18 הוא רחב, שונה ואנחנו צריכים </w:t>
      </w:r>
      <w:bookmarkStart w:id="20046" w:name="_ETM_Q1_5796402"/>
      <w:bookmarkEnd w:id="20046"/>
      <w:r>
        <w:rPr>
          <w:rFonts w:hint="cs"/>
          <w:rtl/>
          <w:lang w:eastAsia="he-IL"/>
        </w:rPr>
        <w:t xml:space="preserve">לעשות </w:t>
      </w:r>
      <w:bookmarkStart w:id="20047" w:name="_ETM_Q1_5794152"/>
      <w:bookmarkEnd w:id="20047"/>
      <w:r>
        <w:rPr>
          <w:rFonts w:hint="cs"/>
          <w:rtl/>
          <w:lang w:eastAsia="he-IL"/>
        </w:rPr>
        <w:t>את ההתאמות</w:t>
      </w:r>
      <w:bookmarkStart w:id="20048" w:name="_ETM_Q1_5793152"/>
      <w:bookmarkEnd w:id="20048"/>
      <w:r>
        <w:rPr>
          <w:rFonts w:hint="cs"/>
          <w:rtl/>
          <w:lang w:eastAsia="he-IL"/>
        </w:rPr>
        <w:t>.</w:t>
      </w:r>
      <w:bookmarkStart w:id="20049" w:name="_ETM_Q1_5790402"/>
      <w:bookmarkEnd w:id="20049"/>
      <w:r>
        <w:rPr>
          <w:rFonts w:hint="cs"/>
          <w:rtl/>
          <w:lang w:eastAsia="he-IL"/>
        </w:rPr>
        <w:t xml:space="preserve"> </w:t>
      </w:r>
    </w:p>
    <w:p w14:paraId="2BADBCC5" w14:textId="77777777" w:rsidR="00D74E8F" w:rsidRDefault="00D74E8F" w:rsidP="00A933FD">
      <w:pPr>
        <w:rPr>
          <w:rtl/>
          <w:lang w:eastAsia="he-IL"/>
        </w:rPr>
      </w:pPr>
    </w:p>
    <w:p w14:paraId="145FC285" w14:textId="6B2AB03A" w:rsidR="00D74E8F" w:rsidRDefault="00D74E8F" w:rsidP="00A933FD">
      <w:pPr>
        <w:rPr>
          <w:rtl/>
          <w:lang w:eastAsia="he-IL"/>
        </w:rPr>
      </w:pPr>
      <w:bookmarkStart w:id="20050" w:name="_ETM_Q1_5787902"/>
      <w:bookmarkStart w:id="20051" w:name="_ETM_Q1_5788402"/>
      <w:bookmarkStart w:id="20052" w:name="_ETM_Q1_5803402"/>
      <w:bookmarkStart w:id="20053" w:name="_ETM_Q1_5801152"/>
      <w:bookmarkStart w:id="20054" w:name="_ETM_Q1_5798652"/>
      <w:bookmarkStart w:id="20055" w:name="_ETM_Q1_5797902"/>
      <w:bookmarkStart w:id="20056" w:name="_ETM_Q1_5795151"/>
      <w:bookmarkEnd w:id="20050"/>
      <w:bookmarkEnd w:id="20051"/>
      <w:bookmarkEnd w:id="20052"/>
      <w:bookmarkEnd w:id="20053"/>
      <w:bookmarkEnd w:id="20054"/>
      <w:bookmarkEnd w:id="20055"/>
      <w:bookmarkEnd w:id="20056"/>
      <w:r>
        <w:rPr>
          <w:rFonts w:hint="cs"/>
          <w:rtl/>
          <w:lang w:eastAsia="he-IL"/>
        </w:rPr>
        <w:t xml:space="preserve">אנחנו </w:t>
      </w:r>
      <w:bookmarkStart w:id="20057" w:name="_ETM_Q1_5807652"/>
      <w:bookmarkEnd w:id="20057"/>
      <w:r>
        <w:rPr>
          <w:rFonts w:hint="cs"/>
          <w:rtl/>
          <w:lang w:eastAsia="he-IL"/>
        </w:rPr>
        <w:t>ללא</w:t>
      </w:r>
      <w:bookmarkStart w:id="20058" w:name="_ETM_Q1_5788902"/>
      <w:bookmarkEnd w:id="20058"/>
      <w:r>
        <w:rPr>
          <w:rFonts w:hint="cs"/>
          <w:rtl/>
          <w:lang w:eastAsia="he-IL"/>
        </w:rPr>
        <w:t xml:space="preserve"> </w:t>
      </w:r>
      <w:bookmarkStart w:id="20059" w:name="_ETM_Q1_5789402"/>
      <w:bookmarkEnd w:id="20059"/>
      <w:r>
        <w:rPr>
          <w:rFonts w:hint="cs"/>
          <w:rtl/>
          <w:lang w:eastAsia="he-IL"/>
        </w:rPr>
        <w:t>הגמ</w:t>
      </w:r>
      <w:bookmarkStart w:id="20060" w:name="_ETM_Q1_5789652"/>
      <w:bookmarkEnd w:id="20060"/>
      <w:r>
        <w:rPr>
          <w:rFonts w:hint="cs"/>
          <w:rtl/>
          <w:lang w:eastAsia="he-IL"/>
        </w:rPr>
        <w:t>ולים</w:t>
      </w:r>
      <w:bookmarkStart w:id="20061" w:name="_ETM_Q1_5793902"/>
      <w:bookmarkStart w:id="20062" w:name="_ETM_Q1_5793652"/>
      <w:bookmarkEnd w:id="20061"/>
      <w:bookmarkEnd w:id="20062"/>
      <w:r>
        <w:rPr>
          <w:rFonts w:hint="cs"/>
          <w:rtl/>
          <w:lang w:eastAsia="he-IL"/>
        </w:rPr>
        <w:t xml:space="preserve">, שהם ממש קריטיים כי אנחנו רוצים לקבל למערכת שלנו אנשי חינוך </w:t>
      </w:r>
      <w:bookmarkStart w:id="20063" w:name="_ETM_Q1_5804152"/>
      <w:bookmarkStart w:id="20064" w:name="_ETM_Q1_5801402"/>
      <w:bookmarkEnd w:id="20063"/>
      <w:bookmarkEnd w:id="20064"/>
      <w:r>
        <w:rPr>
          <w:rFonts w:hint="cs"/>
          <w:rtl/>
          <w:lang w:eastAsia="he-IL"/>
        </w:rPr>
        <w:t>טובים ולא אנשים שמתפשרי</w:t>
      </w:r>
      <w:bookmarkStart w:id="20065" w:name="_ETM_Q1_5801902"/>
      <w:bookmarkStart w:id="20066" w:name="_ETM_Q1_5799151"/>
      <w:bookmarkEnd w:id="20065"/>
      <w:bookmarkEnd w:id="20066"/>
      <w:r>
        <w:rPr>
          <w:rFonts w:hint="cs"/>
          <w:rtl/>
          <w:lang w:eastAsia="he-IL"/>
        </w:rPr>
        <w:t xml:space="preserve">ם ואין להם ברירה אז הם </w:t>
      </w:r>
      <w:bookmarkStart w:id="20067" w:name="_ETM_Q1_5803903"/>
      <w:bookmarkEnd w:id="20067"/>
      <w:r>
        <w:rPr>
          <w:rFonts w:hint="cs"/>
          <w:rtl/>
          <w:lang w:eastAsia="he-IL"/>
        </w:rPr>
        <w:t>עושים את זה על הדרך</w:t>
      </w:r>
      <w:bookmarkStart w:id="20068" w:name="_ETM_Q1_5805903"/>
      <w:bookmarkEnd w:id="20068"/>
      <w:r>
        <w:rPr>
          <w:rFonts w:hint="cs"/>
          <w:rtl/>
          <w:lang w:eastAsia="he-IL"/>
        </w:rPr>
        <w:t>. אנחנו רו</w:t>
      </w:r>
      <w:bookmarkStart w:id="20069" w:name="_ETM_Q1_5805902"/>
      <w:bookmarkStart w:id="20070" w:name="_ETM_Q1_5803652"/>
      <w:bookmarkStart w:id="20071" w:name="_ETM_Q1_5796401"/>
      <w:bookmarkStart w:id="20072" w:name="_ETM_Q1_5791152"/>
      <w:bookmarkEnd w:id="20069"/>
      <w:bookmarkEnd w:id="20070"/>
      <w:bookmarkEnd w:id="20071"/>
      <w:bookmarkEnd w:id="20072"/>
      <w:r>
        <w:rPr>
          <w:rFonts w:hint="cs"/>
          <w:rtl/>
          <w:lang w:eastAsia="he-IL"/>
        </w:rPr>
        <w:t xml:space="preserve">צים </w:t>
      </w:r>
      <w:bookmarkStart w:id="20073" w:name="_ETM_Q1_5805152"/>
      <w:bookmarkEnd w:id="20073"/>
      <w:r>
        <w:rPr>
          <w:rFonts w:hint="cs"/>
          <w:rtl/>
          <w:lang w:eastAsia="he-IL"/>
        </w:rPr>
        <w:t xml:space="preserve">אנשים טובים </w:t>
      </w:r>
      <w:bookmarkStart w:id="20074" w:name="_ETM_Q1_5807402"/>
      <w:bookmarkEnd w:id="20074"/>
      <w:r>
        <w:rPr>
          <w:rFonts w:hint="cs"/>
          <w:rtl/>
          <w:lang w:eastAsia="he-IL"/>
        </w:rPr>
        <w:t>שנוכל לתת להם את הזכויות שמגיעות לה</w:t>
      </w:r>
      <w:bookmarkStart w:id="20075" w:name="_ETM_Q1_5809902"/>
      <w:bookmarkStart w:id="20076" w:name="_ETM_Q1_5807151"/>
      <w:bookmarkEnd w:id="20075"/>
      <w:bookmarkEnd w:id="20076"/>
      <w:r>
        <w:rPr>
          <w:rFonts w:hint="cs"/>
          <w:rtl/>
          <w:lang w:eastAsia="he-IL"/>
        </w:rPr>
        <w:t xml:space="preserve">ם, אלו זכויות בסיסיות </w:t>
      </w:r>
      <w:bookmarkStart w:id="20077" w:name="_ETM_Q1_5810402"/>
      <w:bookmarkEnd w:id="20077"/>
      <w:r>
        <w:rPr>
          <w:rFonts w:hint="cs"/>
          <w:rtl/>
          <w:lang w:eastAsia="he-IL"/>
        </w:rPr>
        <w:t>ובלי הזכות הבסיסית ה</w:t>
      </w:r>
      <w:bookmarkStart w:id="20078" w:name="_ETM_Q1_5812651"/>
      <w:bookmarkEnd w:id="20078"/>
      <w:r>
        <w:rPr>
          <w:rFonts w:hint="cs"/>
          <w:rtl/>
          <w:lang w:eastAsia="he-IL"/>
        </w:rPr>
        <w:t>זאת של גמול כפי שמגיע להם, ה</w:t>
      </w:r>
      <w:bookmarkStart w:id="20079" w:name="_ETM_Q1_5814902"/>
      <w:bookmarkEnd w:id="20079"/>
      <w:r>
        <w:rPr>
          <w:rFonts w:hint="cs"/>
          <w:rtl/>
          <w:lang w:eastAsia="he-IL"/>
        </w:rPr>
        <w:t xml:space="preserve">ם לא </w:t>
      </w:r>
      <w:bookmarkStart w:id="20080" w:name="_ETM_Q1_5815402"/>
      <w:bookmarkStart w:id="20081" w:name="_ETM_Q1_5812902"/>
      <w:bookmarkEnd w:id="20080"/>
      <w:bookmarkEnd w:id="20081"/>
      <w:r>
        <w:rPr>
          <w:rFonts w:hint="cs"/>
          <w:rtl/>
          <w:lang w:eastAsia="he-IL"/>
        </w:rPr>
        <w:t xml:space="preserve">רוצים להיכנס לעבוד אצלנו. </w:t>
      </w:r>
    </w:p>
    <w:p w14:paraId="22F20955" w14:textId="77777777" w:rsidR="00D74E8F" w:rsidRDefault="00D74E8F" w:rsidP="00A933FD">
      <w:pPr>
        <w:rPr>
          <w:rtl/>
          <w:lang w:eastAsia="he-IL"/>
        </w:rPr>
      </w:pPr>
      <w:bookmarkStart w:id="20082" w:name="_ETM_Q1_5818152"/>
      <w:bookmarkEnd w:id="20082"/>
    </w:p>
    <w:p w14:paraId="16496052" w14:textId="359E1B9D" w:rsidR="00D74E8F" w:rsidRDefault="00D74E8F" w:rsidP="00A933FD">
      <w:pPr>
        <w:rPr>
          <w:rtl/>
          <w:lang w:eastAsia="he-IL"/>
        </w:rPr>
      </w:pPr>
      <w:bookmarkStart w:id="20083" w:name="_ETM_Q1_5818902"/>
      <w:bookmarkStart w:id="20084" w:name="_ETM_Q1_5819152"/>
      <w:bookmarkEnd w:id="20083"/>
      <w:bookmarkEnd w:id="20084"/>
      <w:r>
        <w:rPr>
          <w:rFonts w:hint="cs"/>
          <w:rtl/>
          <w:lang w:eastAsia="he-IL"/>
        </w:rPr>
        <w:t xml:space="preserve">לקראת </w:t>
      </w:r>
      <w:bookmarkStart w:id="20085" w:name="_ETM_Q1_5818402"/>
      <w:bookmarkEnd w:id="20085"/>
      <w:r>
        <w:rPr>
          <w:rFonts w:hint="cs"/>
          <w:rtl/>
          <w:lang w:eastAsia="he-IL"/>
        </w:rPr>
        <w:t>השנה החדשה</w:t>
      </w:r>
      <w:bookmarkStart w:id="20086" w:name="_ETM_Q1_5816902"/>
      <w:bookmarkStart w:id="20087" w:name="_ETM_Q1_5814152"/>
      <w:bookmarkEnd w:id="20086"/>
      <w:bookmarkEnd w:id="20087"/>
      <w:r>
        <w:rPr>
          <w:rFonts w:hint="cs"/>
          <w:rtl/>
          <w:lang w:eastAsia="he-IL"/>
        </w:rPr>
        <w:t xml:space="preserve">, אנחנו </w:t>
      </w:r>
      <w:bookmarkStart w:id="20088" w:name="_ETM_Q1_5815902"/>
      <w:bookmarkEnd w:id="20088"/>
      <w:r>
        <w:rPr>
          <w:rFonts w:hint="cs"/>
          <w:rtl/>
          <w:lang w:eastAsia="he-IL"/>
        </w:rPr>
        <w:t>לא הצלחנו לגייס מורות ואנחנו עדיין ממשיכים</w:t>
      </w:r>
      <w:bookmarkStart w:id="20089" w:name="_ETM_Q1_5823652"/>
      <w:bookmarkEnd w:id="20089"/>
      <w:r>
        <w:rPr>
          <w:rFonts w:hint="cs"/>
          <w:rtl/>
          <w:lang w:eastAsia="he-IL"/>
        </w:rPr>
        <w:t xml:space="preserve"> </w:t>
      </w:r>
      <w:bookmarkStart w:id="20090" w:name="_ETM_Q1_5820902"/>
      <w:bookmarkEnd w:id="20090"/>
      <w:r>
        <w:rPr>
          <w:rFonts w:hint="cs"/>
          <w:rtl/>
          <w:lang w:eastAsia="he-IL"/>
        </w:rPr>
        <w:t xml:space="preserve">בתהליכי גיוס כי </w:t>
      </w:r>
      <w:bookmarkStart w:id="20091" w:name="_ETM_Q1_5825402"/>
      <w:bookmarkStart w:id="20092" w:name="_ETM_Q1_5824403"/>
      <w:bookmarkEnd w:id="20091"/>
      <w:bookmarkEnd w:id="20092"/>
      <w:r>
        <w:rPr>
          <w:rFonts w:hint="cs"/>
          <w:rtl/>
          <w:lang w:eastAsia="he-IL"/>
        </w:rPr>
        <w:t xml:space="preserve">הם לא רוצים לעבוד כשהם </w:t>
      </w:r>
      <w:bookmarkStart w:id="20093" w:name="_ETM_Q1_5824152"/>
      <w:bookmarkEnd w:id="20093"/>
      <w:r>
        <w:rPr>
          <w:rFonts w:hint="cs"/>
          <w:rtl/>
          <w:lang w:eastAsia="he-IL"/>
        </w:rPr>
        <w:t>לא מקבלים</w:t>
      </w:r>
      <w:bookmarkStart w:id="20094" w:name="_ETM_Q1_5827152"/>
      <w:bookmarkEnd w:id="20094"/>
      <w:r>
        <w:rPr>
          <w:rFonts w:hint="cs"/>
          <w:rtl/>
          <w:lang w:eastAsia="he-IL"/>
        </w:rPr>
        <w:t xml:space="preserve"> א</w:t>
      </w:r>
      <w:bookmarkStart w:id="20095" w:name="_ETM_Q1_5824402"/>
      <w:bookmarkEnd w:id="20095"/>
      <w:r>
        <w:rPr>
          <w:rFonts w:hint="cs"/>
          <w:rtl/>
          <w:lang w:eastAsia="he-IL"/>
        </w:rPr>
        <w:t xml:space="preserve">ת </w:t>
      </w:r>
      <w:bookmarkStart w:id="20096" w:name="_ETM_Q1_5822901"/>
      <w:bookmarkEnd w:id="20096"/>
      <w:r>
        <w:rPr>
          <w:rFonts w:hint="cs"/>
          <w:rtl/>
          <w:lang w:eastAsia="he-IL"/>
        </w:rPr>
        <w:t xml:space="preserve">כל התנאים </w:t>
      </w:r>
      <w:bookmarkStart w:id="20097" w:name="_ETM_Q1_5828902"/>
      <w:bookmarkEnd w:id="20097"/>
      <w:r>
        <w:rPr>
          <w:rFonts w:hint="cs"/>
          <w:rtl/>
          <w:lang w:eastAsia="he-IL"/>
        </w:rPr>
        <w:t xml:space="preserve">ובצדק רב, אין לי </w:t>
      </w:r>
      <w:bookmarkStart w:id="20098" w:name="_ETM_Q1_5829403"/>
      <w:bookmarkEnd w:id="20098"/>
      <w:r>
        <w:rPr>
          <w:rFonts w:hint="cs"/>
          <w:rtl/>
          <w:lang w:eastAsia="he-IL"/>
        </w:rPr>
        <w:t xml:space="preserve">מה </w:t>
      </w:r>
      <w:bookmarkStart w:id="20099" w:name="_ETM_Q1_5826652"/>
      <w:bookmarkEnd w:id="20099"/>
      <w:r>
        <w:rPr>
          <w:rFonts w:hint="cs"/>
          <w:rtl/>
          <w:lang w:eastAsia="he-IL"/>
        </w:rPr>
        <w:t>לומר על זה. ברגע שמורה אומרת - - -</w:t>
      </w:r>
      <w:bookmarkStart w:id="20100" w:name="_ETM_Q1_5829402"/>
      <w:bookmarkEnd w:id="20100"/>
    </w:p>
    <w:p w14:paraId="5439273F" w14:textId="77777777" w:rsidR="00D74E8F" w:rsidRDefault="00D74E8F" w:rsidP="00A933FD">
      <w:pPr>
        <w:rPr>
          <w:rtl/>
          <w:lang w:eastAsia="he-IL"/>
        </w:rPr>
      </w:pPr>
      <w:bookmarkStart w:id="20101" w:name="_ETM_Q1_5829902"/>
      <w:bookmarkStart w:id="20102" w:name="_ETM_Q1_5830402"/>
      <w:bookmarkEnd w:id="20101"/>
      <w:bookmarkEnd w:id="20102"/>
    </w:p>
    <w:p w14:paraId="73FBE093" w14:textId="073A8012" w:rsidR="00D74E8F" w:rsidRDefault="00D74E8F" w:rsidP="00D74E8F">
      <w:pPr>
        <w:pStyle w:val="af6"/>
        <w:keepNext/>
        <w:rPr>
          <w:rtl/>
        </w:rPr>
      </w:pPr>
      <w:bookmarkStart w:id="20103" w:name="ET_yor_6053_1050"/>
      <w:r w:rsidRPr="00D74E8F">
        <w:rPr>
          <w:rStyle w:val="TagStyle"/>
          <w:rtl/>
        </w:rPr>
        <w:t xml:space="preserve">&lt;&lt; יור &gt;&gt; </w:t>
      </w:r>
      <w:r>
        <w:rPr>
          <w:rtl/>
        </w:rPr>
        <w:t>היו"ר יוסף טייב:</w:t>
      </w:r>
      <w:r w:rsidRPr="00D74E8F">
        <w:rPr>
          <w:rStyle w:val="TagStyle"/>
          <w:rtl/>
        </w:rPr>
        <w:t xml:space="preserve"> &lt;&lt; יור &gt;&gt;</w:t>
      </w:r>
      <w:r>
        <w:rPr>
          <w:rtl/>
        </w:rPr>
        <w:t xml:space="preserve">   </w:t>
      </w:r>
      <w:bookmarkEnd w:id="20103"/>
    </w:p>
    <w:p w14:paraId="4E807D43" w14:textId="77777777" w:rsidR="00D74E8F" w:rsidRDefault="00D74E8F" w:rsidP="00D74E8F">
      <w:pPr>
        <w:pStyle w:val="KeepWithNext"/>
        <w:rPr>
          <w:rtl/>
          <w:lang w:eastAsia="he-IL"/>
        </w:rPr>
      </w:pPr>
    </w:p>
    <w:p w14:paraId="6CBB4D3E" w14:textId="77777777" w:rsidR="00D74E8F" w:rsidRDefault="00D74E8F" w:rsidP="00D74E8F">
      <w:pPr>
        <w:rPr>
          <w:rtl/>
          <w:lang w:eastAsia="he-IL"/>
        </w:rPr>
      </w:pPr>
      <w:r>
        <w:rPr>
          <w:rFonts w:hint="cs"/>
          <w:rtl/>
          <w:lang w:eastAsia="he-IL"/>
        </w:rPr>
        <w:t xml:space="preserve"> </w:t>
      </w:r>
      <w:bookmarkStart w:id="20104" w:name="_ETM_Q1_5832402"/>
      <w:bookmarkEnd w:id="20104"/>
      <w:r>
        <w:rPr>
          <w:rFonts w:hint="cs"/>
          <w:rtl/>
          <w:lang w:eastAsia="he-IL"/>
        </w:rPr>
        <w:t xml:space="preserve">טוב </w:t>
      </w:r>
      <w:bookmarkStart w:id="20105" w:name="_ETM_Q1_5830902"/>
      <w:bookmarkStart w:id="20106" w:name="_ETM_Q1_5828402"/>
      <w:bookmarkStart w:id="20107" w:name="_ETM_Q1_5829152"/>
      <w:bookmarkEnd w:id="20105"/>
      <w:bookmarkEnd w:id="20106"/>
      <w:bookmarkEnd w:id="20107"/>
      <w:r>
        <w:rPr>
          <w:rFonts w:hint="cs"/>
          <w:rtl/>
          <w:lang w:eastAsia="he-IL"/>
        </w:rPr>
        <w:t xml:space="preserve">אבל את הדברים האלה אנחנו לא נפתור </w:t>
      </w:r>
      <w:bookmarkStart w:id="20108" w:name="_ETM_Q1_5834902"/>
      <w:bookmarkEnd w:id="20108"/>
      <w:r>
        <w:rPr>
          <w:rFonts w:hint="cs"/>
          <w:rtl/>
          <w:lang w:eastAsia="he-IL"/>
        </w:rPr>
        <w:t>דרך הת</w:t>
      </w:r>
      <w:bookmarkStart w:id="20109" w:name="_ETM_Q1_5842152"/>
      <w:bookmarkEnd w:id="20109"/>
      <w:r>
        <w:rPr>
          <w:rFonts w:hint="cs"/>
          <w:rtl/>
          <w:lang w:eastAsia="he-IL"/>
        </w:rPr>
        <w:t xml:space="preserve">קנות. אני </w:t>
      </w:r>
      <w:bookmarkStart w:id="20110" w:name="_ETM_Q1_5841651"/>
      <w:bookmarkEnd w:id="20110"/>
      <w:r>
        <w:rPr>
          <w:rFonts w:hint="cs"/>
          <w:rtl/>
          <w:lang w:eastAsia="he-IL"/>
        </w:rPr>
        <w:t xml:space="preserve">כן מאוד </w:t>
      </w:r>
      <w:bookmarkStart w:id="20111" w:name="_ETM_Q1_5839902"/>
      <w:bookmarkEnd w:id="20111"/>
      <w:r>
        <w:rPr>
          <w:rFonts w:hint="cs"/>
          <w:rtl/>
          <w:lang w:eastAsia="he-IL"/>
        </w:rPr>
        <w:t>אשמ</w:t>
      </w:r>
      <w:bookmarkStart w:id="20112" w:name="_ETM_Q1_5837402"/>
      <w:bookmarkEnd w:id="20112"/>
      <w:r>
        <w:rPr>
          <w:rFonts w:hint="cs"/>
          <w:rtl/>
          <w:lang w:eastAsia="he-IL"/>
        </w:rPr>
        <w:t>ח ש</w:t>
      </w:r>
      <w:bookmarkStart w:id="20113" w:name="_ETM_Q1_5835402"/>
      <w:bookmarkEnd w:id="20113"/>
      <w:r>
        <w:rPr>
          <w:rFonts w:hint="cs"/>
          <w:rtl/>
          <w:lang w:eastAsia="he-IL"/>
        </w:rPr>
        <w:t>מ</w:t>
      </w:r>
      <w:bookmarkStart w:id="20114" w:name="_ETM_Q1_5832652"/>
      <w:bookmarkEnd w:id="20114"/>
      <w:r>
        <w:rPr>
          <w:rFonts w:hint="cs"/>
          <w:rtl/>
          <w:lang w:eastAsia="he-IL"/>
        </w:rPr>
        <w:t>שרד ה</w:t>
      </w:r>
      <w:bookmarkStart w:id="20115" w:name="_ETM_Q1_5830152"/>
      <w:bookmarkEnd w:id="20115"/>
      <w:r>
        <w:rPr>
          <w:rFonts w:hint="cs"/>
          <w:rtl/>
          <w:lang w:eastAsia="he-IL"/>
        </w:rPr>
        <w:t xml:space="preserve">חינוך יקבל את </w:t>
      </w:r>
      <w:bookmarkStart w:id="20116" w:name="_ETM_Q1_5839652"/>
      <w:bookmarkEnd w:id="20116"/>
      <w:r>
        <w:rPr>
          <w:rFonts w:hint="cs"/>
          <w:rtl/>
          <w:lang w:eastAsia="he-IL"/>
        </w:rPr>
        <w:t>ההצעה שלנו</w:t>
      </w:r>
      <w:bookmarkStart w:id="20117" w:name="_ETM_Q1_5838402"/>
      <w:bookmarkStart w:id="20118" w:name="_ETM_Q1_5836402"/>
      <w:bookmarkEnd w:id="20117"/>
      <w:bookmarkEnd w:id="20118"/>
      <w:r>
        <w:rPr>
          <w:rFonts w:hint="cs"/>
          <w:rtl/>
          <w:lang w:eastAsia="he-IL"/>
        </w:rPr>
        <w:t>. עוד פעם, זה לא איך לעשות את זה</w:t>
      </w:r>
      <w:bookmarkStart w:id="20119" w:name="_ETM_Q1_5842902"/>
      <w:bookmarkStart w:id="20120" w:name="_ETM_Q1_5846151"/>
      <w:bookmarkEnd w:id="20119"/>
      <w:bookmarkEnd w:id="20120"/>
      <w:r>
        <w:rPr>
          <w:rFonts w:hint="cs"/>
          <w:rtl/>
          <w:lang w:eastAsia="he-IL"/>
        </w:rPr>
        <w:t xml:space="preserve">. </w:t>
      </w:r>
      <w:bookmarkStart w:id="20121" w:name="_ETM_Q1_5842652"/>
      <w:bookmarkEnd w:id="20121"/>
      <w:r>
        <w:rPr>
          <w:rFonts w:hint="cs"/>
          <w:rtl/>
          <w:lang w:eastAsia="he-IL"/>
        </w:rPr>
        <w:t>אם</w:t>
      </w:r>
      <w:bookmarkStart w:id="20122" w:name="_ETM_Q1_5840652"/>
      <w:bookmarkStart w:id="20123" w:name="_ETM_Q1_5840651"/>
      <w:bookmarkEnd w:id="20122"/>
      <w:bookmarkEnd w:id="20123"/>
      <w:r>
        <w:rPr>
          <w:rFonts w:hint="cs"/>
          <w:rtl/>
          <w:lang w:eastAsia="he-IL"/>
        </w:rPr>
        <w:t xml:space="preserve"> לעשות את זה כיתתי או באמצעות סמל</w:t>
      </w:r>
      <w:bookmarkStart w:id="20124" w:name="_ETM_Q1_5847402"/>
      <w:bookmarkEnd w:id="20124"/>
      <w:r>
        <w:rPr>
          <w:rFonts w:hint="cs"/>
          <w:rtl/>
          <w:lang w:eastAsia="he-IL"/>
        </w:rPr>
        <w:t xml:space="preserve"> מו</w:t>
      </w:r>
      <w:bookmarkStart w:id="20125" w:name="_ETM_Q1_5846152"/>
      <w:bookmarkEnd w:id="20125"/>
      <w:r>
        <w:rPr>
          <w:rFonts w:hint="cs"/>
          <w:rtl/>
          <w:lang w:eastAsia="he-IL"/>
        </w:rPr>
        <w:t>סד</w:t>
      </w:r>
      <w:bookmarkStart w:id="20126" w:name="_ETM_Q1_5845902"/>
      <w:bookmarkEnd w:id="20126"/>
      <w:r>
        <w:rPr>
          <w:rFonts w:hint="cs"/>
          <w:rtl/>
          <w:lang w:eastAsia="he-IL"/>
        </w:rPr>
        <w:t xml:space="preserve"> זה </w:t>
      </w:r>
      <w:bookmarkStart w:id="20127" w:name="_ETM_Q1_5843402"/>
      <w:bookmarkEnd w:id="20127"/>
      <w:r>
        <w:rPr>
          <w:rFonts w:hint="cs"/>
          <w:rtl/>
          <w:lang w:eastAsia="he-IL"/>
        </w:rPr>
        <w:t xml:space="preserve">כבר עניין שלכם אבל שזה יופיע </w:t>
      </w:r>
      <w:bookmarkStart w:id="20128" w:name="_ETM_Q1_5846901"/>
      <w:bookmarkStart w:id="20129" w:name="_ETM_Q1_5846652"/>
      <w:bookmarkEnd w:id="20128"/>
      <w:bookmarkEnd w:id="20129"/>
      <w:r>
        <w:rPr>
          <w:rFonts w:hint="cs"/>
          <w:rtl/>
          <w:lang w:eastAsia="he-IL"/>
        </w:rPr>
        <w:t>כמו שהציעה היועצת המשפטית</w:t>
      </w:r>
      <w:bookmarkStart w:id="20130" w:name="_ETM_Q1_5849902"/>
      <w:bookmarkStart w:id="20131" w:name="_ETM_Q1_5847151"/>
      <w:bookmarkStart w:id="20132" w:name="_ETM_Q1_5845652"/>
      <w:bookmarkEnd w:id="20130"/>
      <w:bookmarkEnd w:id="20131"/>
      <w:bookmarkEnd w:id="20132"/>
      <w:r>
        <w:rPr>
          <w:rFonts w:hint="cs"/>
          <w:rtl/>
          <w:lang w:eastAsia="he-IL"/>
        </w:rPr>
        <w:t xml:space="preserve">. </w:t>
      </w:r>
    </w:p>
    <w:p w14:paraId="5917FFE8" w14:textId="77777777" w:rsidR="00D74E8F" w:rsidRDefault="00D74E8F" w:rsidP="00D74E8F">
      <w:pPr>
        <w:rPr>
          <w:rtl/>
          <w:lang w:eastAsia="he-IL"/>
        </w:rPr>
      </w:pPr>
      <w:bookmarkStart w:id="20133" w:name="_ETM_Q1_5856402"/>
      <w:bookmarkEnd w:id="20133"/>
    </w:p>
    <w:p w14:paraId="7FAFD6D4" w14:textId="3D27E3F4" w:rsidR="00D74E8F" w:rsidRDefault="00D74E8F" w:rsidP="00D74E8F">
      <w:pPr>
        <w:rPr>
          <w:rtl/>
          <w:lang w:eastAsia="he-IL"/>
        </w:rPr>
      </w:pPr>
      <w:bookmarkStart w:id="20134" w:name="_ETM_Q1_5856652"/>
      <w:bookmarkStart w:id="20135" w:name="_ETM_Q1_5856903"/>
      <w:bookmarkEnd w:id="20134"/>
      <w:bookmarkEnd w:id="20135"/>
      <w:r>
        <w:rPr>
          <w:rFonts w:hint="cs"/>
          <w:rtl/>
          <w:lang w:eastAsia="he-IL"/>
        </w:rPr>
        <w:t xml:space="preserve">אני חושב שזה יהיה חשוב </w:t>
      </w:r>
      <w:bookmarkStart w:id="20136" w:name="_ETM_Q1_5853152"/>
      <w:bookmarkEnd w:id="20136"/>
      <w:r>
        <w:rPr>
          <w:rFonts w:hint="cs"/>
          <w:rtl/>
          <w:lang w:eastAsia="he-IL"/>
        </w:rPr>
        <w:t>וזה יע</w:t>
      </w:r>
      <w:bookmarkStart w:id="20137" w:name="_ETM_Q1_5849652"/>
      <w:bookmarkEnd w:id="20137"/>
      <w:r>
        <w:rPr>
          <w:rFonts w:hint="cs"/>
          <w:rtl/>
          <w:lang w:eastAsia="he-IL"/>
        </w:rPr>
        <w:t>גן בצורה כזו או אחרת לפחות</w:t>
      </w:r>
      <w:bookmarkStart w:id="20138" w:name="_ETM_Q1_5852152"/>
      <w:bookmarkEnd w:id="20138"/>
      <w:r>
        <w:rPr>
          <w:rFonts w:hint="cs"/>
          <w:rtl/>
          <w:lang w:eastAsia="he-IL"/>
        </w:rPr>
        <w:t xml:space="preserve"> את זה שהם </w:t>
      </w:r>
      <w:bookmarkStart w:id="20139" w:name="_ETM_Q1_5853902"/>
      <w:bookmarkEnd w:id="20139"/>
      <w:r>
        <w:rPr>
          <w:rFonts w:hint="cs"/>
          <w:rtl/>
          <w:lang w:eastAsia="he-IL"/>
        </w:rPr>
        <w:t>כן נכללים ואמורים</w:t>
      </w:r>
      <w:bookmarkStart w:id="20140" w:name="_ETM_Q1_5854152"/>
      <w:bookmarkEnd w:id="20140"/>
      <w:r>
        <w:rPr>
          <w:rFonts w:hint="cs"/>
          <w:rtl/>
          <w:lang w:eastAsia="he-IL"/>
        </w:rPr>
        <w:t xml:space="preserve"> להביא</w:t>
      </w:r>
      <w:bookmarkStart w:id="20141" w:name="_ETM_Q1_5851652"/>
      <w:bookmarkEnd w:id="20141"/>
      <w:r>
        <w:rPr>
          <w:rFonts w:hint="cs"/>
          <w:rtl/>
          <w:lang w:eastAsia="he-IL"/>
        </w:rPr>
        <w:t xml:space="preserve"> להם פתרון. מה הפתרון?</w:t>
      </w:r>
      <w:bookmarkStart w:id="20142" w:name="_ETM_Q1_5855152"/>
      <w:bookmarkEnd w:id="20142"/>
      <w:r>
        <w:rPr>
          <w:rFonts w:hint="cs"/>
          <w:rtl/>
          <w:lang w:eastAsia="he-IL"/>
        </w:rPr>
        <w:t xml:space="preserve"> אני נותן למשרד החינוך להחליט מה הפתרון </w:t>
      </w:r>
      <w:bookmarkStart w:id="20143" w:name="_ETM_Q1_5859652"/>
      <w:bookmarkEnd w:id="20143"/>
      <w:r>
        <w:rPr>
          <w:rFonts w:hint="cs"/>
          <w:rtl/>
          <w:lang w:eastAsia="he-IL"/>
        </w:rPr>
        <w:t>המתאי</w:t>
      </w:r>
      <w:bookmarkStart w:id="20144" w:name="_ETM_Q1_5857402"/>
      <w:bookmarkEnd w:id="20144"/>
      <w:r>
        <w:rPr>
          <w:rFonts w:hint="cs"/>
          <w:rtl/>
          <w:lang w:eastAsia="he-IL"/>
        </w:rPr>
        <w:t xml:space="preserve">ם. </w:t>
      </w:r>
      <w:bookmarkStart w:id="20145" w:name="_ETM_Q1_5855652"/>
      <w:bookmarkStart w:id="20146" w:name="_ETM_Q1_5854902"/>
      <w:bookmarkEnd w:id="20145"/>
      <w:bookmarkEnd w:id="20146"/>
      <w:r>
        <w:rPr>
          <w:rFonts w:hint="cs"/>
          <w:rtl/>
          <w:lang w:eastAsia="he-IL"/>
        </w:rPr>
        <w:t>טוב, אני מציע שאנחנו נס</w:t>
      </w:r>
      <w:bookmarkStart w:id="20147" w:name="_ETM_Q1_5865152"/>
      <w:bookmarkEnd w:id="20147"/>
      <w:r>
        <w:rPr>
          <w:rFonts w:hint="cs"/>
          <w:rtl/>
          <w:lang w:eastAsia="he-IL"/>
        </w:rPr>
        <w:t>גור את הסיפור הזה.</w:t>
      </w:r>
      <w:bookmarkStart w:id="20148" w:name="_ETM_Q1_5866153"/>
      <w:bookmarkEnd w:id="20148"/>
    </w:p>
    <w:p w14:paraId="34BDEC92" w14:textId="77777777" w:rsidR="00D74E8F" w:rsidRDefault="00D74E8F" w:rsidP="00D74E8F">
      <w:pPr>
        <w:rPr>
          <w:rtl/>
          <w:lang w:eastAsia="he-IL"/>
        </w:rPr>
      </w:pPr>
      <w:bookmarkStart w:id="20149" w:name="_ETM_Q1_5860902"/>
      <w:bookmarkStart w:id="20150" w:name="_ETM_Q1_5861402"/>
      <w:bookmarkEnd w:id="20149"/>
      <w:bookmarkEnd w:id="20150"/>
    </w:p>
    <w:p w14:paraId="518635A3" w14:textId="4C6C8D63" w:rsidR="00D74E8F" w:rsidRDefault="00D74E8F" w:rsidP="00D74E8F">
      <w:pPr>
        <w:pStyle w:val="a4"/>
        <w:keepNext/>
        <w:rPr>
          <w:rtl/>
        </w:rPr>
      </w:pPr>
      <w:bookmarkStart w:id="20151" w:name="ET_speaker_תמי_סלע_1051"/>
      <w:r w:rsidRPr="00D74E8F">
        <w:rPr>
          <w:rStyle w:val="TagStyle"/>
          <w:rtl/>
        </w:rPr>
        <w:t xml:space="preserve"> &lt;&lt; דובר &gt;&gt; </w:t>
      </w:r>
      <w:r>
        <w:rPr>
          <w:rtl/>
        </w:rPr>
        <w:t>תמי סלע:</w:t>
      </w:r>
      <w:r w:rsidRPr="00D74E8F">
        <w:rPr>
          <w:rStyle w:val="TagStyle"/>
          <w:rtl/>
        </w:rPr>
        <w:t xml:space="preserve"> &lt;&lt; דובר &gt;&gt;</w:t>
      </w:r>
      <w:r>
        <w:rPr>
          <w:rtl/>
        </w:rPr>
        <w:t xml:space="preserve">   </w:t>
      </w:r>
      <w:bookmarkEnd w:id="20151"/>
    </w:p>
    <w:p w14:paraId="2184DFB1" w14:textId="77777777" w:rsidR="00D74E8F" w:rsidRDefault="00D74E8F" w:rsidP="00D74E8F">
      <w:pPr>
        <w:pStyle w:val="KeepWithNext"/>
        <w:rPr>
          <w:rtl/>
          <w:lang w:eastAsia="he-IL"/>
        </w:rPr>
      </w:pPr>
    </w:p>
    <w:p w14:paraId="689377FD" w14:textId="29D34B6F" w:rsidR="00D74E8F" w:rsidRDefault="00FC34E7" w:rsidP="00D74E8F">
      <w:pPr>
        <w:rPr>
          <w:rtl/>
          <w:lang w:eastAsia="he-IL"/>
        </w:rPr>
      </w:pPr>
      <w:bookmarkStart w:id="20152" w:name="_ETM_Q1_5862902"/>
      <w:bookmarkStart w:id="20153" w:name="_ETM_Q1_5863402"/>
      <w:bookmarkEnd w:id="20152"/>
      <w:bookmarkEnd w:id="20153"/>
      <w:r>
        <w:rPr>
          <w:rFonts w:hint="cs"/>
          <w:rtl/>
          <w:lang w:eastAsia="he-IL"/>
        </w:rPr>
        <w:t xml:space="preserve">יש לנו עוד שני דברים בפרק הזה. עלה פה מקודם </w:t>
      </w:r>
      <w:bookmarkStart w:id="20154" w:name="_ETM_Q1_5867902"/>
      <w:bookmarkEnd w:id="20154"/>
      <w:r>
        <w:rPr>
          <w:rFonts w:hint="cs"/>
          <w:rtl/>
          <w:lang w:eastAsia="he-IL"/>
        </w:rPr>
        <w:t>את עניין התייחסות ה</w:t>
      </w:r>
      <w:bookmarkStart w:id="20155" w:name="_ETM_Q1_5869152"/>
      <w:bookmarkEnd w:id="20155"/>
      <w:r>
        <w:rPr>
          <w:rFonts w:hint="cs"/>
          <w:rtl/>
          <w:lang w:eastAsia="he-IL"/>
        </w:rPr>
        <w:t xml:space="preserve">הורים במסגרת הדיווח ויש </w:t>
      </w:r>
      <w:bookmarkStart w:id="20156" w:name="_ETM_Q1_5873152"/>
      <w:bookmarkStart w:id="20157" w:name="_ETM_Q1_5870652"/>
      <w:bookmarkEnd w:id="20156"/>
      <w:bookmarkEnd w:id="20157"/>
      <w:r>
        <w:rPr>
          <w:rFonts w:hint="cs"/>
          <w:rtl/>
          <w:lang w:eastAsia="he-IL"/>
        </w:rPr>
        <w:t>היג</w:t>
      </w:r>
      <w:bookmarkStart w:id="20158" w:name="_ETM_Q1_5870403"/>
      <w:bookmarkEnd w:id="20158"/>
      <w:r>
        <w:rPr>
          <w:rFonts w:hint="cs"/>
          <w:rtl/>
          <w:lang w:eastAsia="he-IL"/>
        </w:rPr>
        <w:t xml:space="preserve">יון שזה יכלל ואז בתוך </w:t>
      </w:r>
      <w:bookmarkStart w:id="20159" w:name="_ETM_Q1_5871901"/>
      <w:bookmarkEnd w:id="20159"/>
      <w:r>
        <w:rPr>
          <w:rFonts w:hint="cs"/>
          <w:rtl/>
          <w:lang w:eastAsia="he-IL"/>
        </w:rPr>
        <w:t xml:space="preserve">מה כולל הדיווח </w:t>
      </w:r>
      <w:bookmarkStart w:id="20160" w:name="_ETM_Q1_5874902"/>
      <w:bookmarkEnd w:id="20160"/>
      <w:r>
        <w:rPr>
          <w:rFonts w:hint="cs"/>
          <w:rtl/>
          <w:lang w:eastAsia="he-IL"/>
        </w:rPr>
        <w:t xml:space="preserve">בתקנה </w:t>
      </w:r>
      <w:bookmarkStart w:id="20161" w:name="_ETM_Q1_5872152"/>
      <w:bookmarkStart w:id="20162" w:name="_ETM_Q1_5877152"/>
      <w:bookmarkStart w:id="20163" w:name="_ETM_Q1_5872652"/>
      <w:bookmarkEnd w:id="20161"/>
      <w:bookmarkEnd w:id="20162"/>
      <w:bookmarkEnd w:id="20163"/>
      <w:r>
        <w:rPr>
          <w:rFonts w:hint="cs"/>
          <w:rtl/>
          <w:lang w:eastAsia="he-IL"/>
        </w:rPr>
        <w:t>13(ב) אפשר לציין שהדיווח יכלול גם התייחסות של הה</w:t>
      </w:r>
      <w:bookmarkStart w:id="20164" w:name="_ETM_Q1_5885651"/>
      <w:bookmarkEnd w:id="20164"/>
      <w:r>
        <w:rPr>
          <w:rFonts w:hint="cs"/>
          <w:rtl/>
          <w:lang w:eastAsia="he-IL"/>
        </w:rPr>
        <w:t>ורים. יהיה צ</w:t>
      </w:r>
      <w:bookmarkStart w:id="20165" w:name="_ETM_Q1_5886652"/>
      <w:bookmarkEnd w:id="20165"/>
      <w:r>
        <w:rPr>
          <w:rFonts w:hint="cs"/>
          <w:rtl/>
          <w:lang w:eastAsia="he-IL"/>
        </w:rPr>
        <w:t xml:space="preserve">ריך לנסח את זה יחד אבל </w:t>
      </w:r>
      <w:bookmarkStart w:id="20166" w:name="_ETM_Q1_5888152"/>
      <w:bookmarkStart w:id="20167" w:name="_ETM_Q1_5885402"/>
      <w:bookmarkEnd w:id="20166"/>
      <w:bookmarkEnd w:id="20167"/>
      <w:r>
        <w:rPr>
          <w:rFonts w:hint="cs"/>
          <w:rtl/>
          <w:lang w:eastAsia="he-IL"/>
        </w:rPr>
        <w:t xml:space="preserve">תהיה איזושהי </w:t>
      </w:r>
      <w:bookmarkStart w:id="20168" w:name="_ETM_Q1_5890402"/>
      <w:bookmarkEnd w:id="20168"/>
      <w:r>
        <w:rPr>
          <w:rFonts w:hint="cs"/>
          <w:rtl/>
          <w:lang w:eastAsia="he-IL"/>
        </w:rPr>
        <w:t>התייחסות של ההורים</w:t>
      </w:r>
      <w:bookmarkStart w:id="20169" w:name="_ETM_Q1_5889902"/>
      <w:bookmarkEnd w:id="20169"/>
      <w:r>
        <w:rPr>
          <w:rFonts w:hint="cs"/>
          <w:rtl/>
          <w:lang w:eastAsia="he-IL"/>
        </w:rPr>
        <w:t xml:space="preserve"> שת</w:t>
      </w:r>
      <w:bookmarkStart w:id="20170" w:name="_ETM_Q1_5887152"/>
      <w:bookmarkEnd w:id="20170"/>
      <w:r>
        <w:rPr>
          <w:rFonts w:hint="cs"/>
          <w:rtl/>
          <w:lang w:eastAsia="he-IL"/>
        </w:rPr>
        <w:t>יכלל בתוך הדיווח על ההתקדמות וביצוע ת</w:t>
      </w:r>
      <w:bookmarkStart w:id="20171" w:name="_ETM_Q1_5892902"/>
      <w:bookmarkEnd w:id="20171"/>
      <w:r>
        <w:rPr>
          <w:rFonts w:hint="cs"/>
          <w:rtl/>
          <w:lang w:eastAsia="he-IL"/>
        </w:rPr>
        <w:t xml:space="preserve">וכנית הלימודים. </w:t>
      </w:r>
    </w:p>
    <w:p w14:paraId="1BB31742" w14:textId="77777777" w:rsidR="00FC34E7" w:rsidRDefault="00FC34E7" w:rsidP="00D74E8F">
      <w:pPr>
        <w:rPr>
          <w:rtl/>
          <w:lang w:eastAsia="he-IL"/>
        </w:rPr>
      </w:pPr>
    </w:p>
    <w:p w14:paraId="6D2FBF7E" w14:textId="5E165355" w:rsidR="00FC34E7" w:rsidRDefault="00FC34E7" w:rsidP="00FC34E7">
      <w:pPr>
        <w:pStyle w:val="af6"/>
        <w:keepNext/>
        <w:rPr>
          <w:rtl/>
        </w:rPr>
      </w:pPr>
      <w:bookmarkStart w:id="20172" w:name="ET_yor_6053_1052"/>
      <w:r w:rsidRPr="00FC34E7">
        <w:rPr>
          <w:rStyle w:val="TagStyle"/>
          <w:rtl/>
        </w:rPr>
        <w:t xml:space="preserve"> &lt;&lt; יור &gt;&gt; </w:t>
      </w:r>
      <w:r>
        <w:rPr>
          <w:rtl/>
        </w:rPr>
        <w:t>היו"ר יוסף טייב:</w:t>
      </w:r>
      <w:r w:rsidRPr="00FC34E7">
        <w:rPr>
          <w:rStyle w:val="TagStyle"/>
          <w:rtl/>
        </w:rPr>
        <w:t xml:space="preserve"> &lt;&lt; יור &gt;&gt;</w:t>
      </w:r>
      <w:r>
        <w:rPr>
          <w:rtl/>
        </w:rPr>
        <w:t xml:space="preserve">   </w:t>
      </w:r>
      <w:bookmarkEnd w:id="20172"/>
    </w:p>
    <w:p w14:paraId="2923853B" w14:textId="77777777" w:rsidR="00FC34E7" w:rsidRDefault="00FC34E7" w:rsidP="00FC34E7">
      <w:pPr>
        <w:pStyle w:val="KeepWithNext"/>
        <w:rPr>
          <w:rtl/>
          <w:lang w:eastAsia="he-IL"/>
        </w:rPr>
      </w:pPr>
    </w:p>
    <w:p w14:paraId="0B9C5E72" w14:textId="484209DF" w:rsidR="00FC34E7" w:rsidRDefault="00FC34E7" w:rsidP="00FC34E7">
      <w:pPr>
        <w:rPr>
          <w:rtl/>
          <w:lang w:eastAsia="he-IL"/>
        </w:rPr>
      </w:pPr>
      <w:bookmarkStart w:id="20173" w:name="_ETM_Q1_5894652"/>
      <w:bookmarkStart w:id="20174" w:name="_ETM_Q1_5891903"/>
      <w:bookmarkEnd w:id="20173"/>
      <w:bookmarkEnd w:id="20174"/>
      <w:r>
        <w:rPr>
          <w:rFonts w:hint="cs"/>
          <w:rtl/>
          <w:lang w:eastAsia="he-IL"/>
        </w:rPr>
        <w:t xml:space="preserve">השאלה היא אם זה מעשי. אני לא יודע. </w:t>
      </w:r>
      <w:bookmarkStart w:id="20175" w:name="_ETM_Q1_5895402"/>
      <w:bookmarkEnd w:id="20175"/>
    </w:p>
    <w:p w14:paraId="21C5CA8B" w14:textId="77777777" w:rsidR="00FC34E7" w:rsidRDefault="00FC34E7" w:rsidP="00FC34E7">
      <w:pPr>
        <w:rPr>
          <w:rtl/>
          <w:lang w:eastAsia="he-IL"/>
        </w:rPr>
      </w:pPr>
      <w:bookmarkStart w:id="20176" w:name="_ETM_Q1_5895152"/>
      <w:bookmarkEnd w:id="20176"/>
    </w:p>
    <w:p w14:paraId="31843F5F" w14:textId="3251939C" w:rsidR="00FC34E7" w:rsidRDefault="00FC34E7" w:rsidP="00FC34E7">
      <w:pPr>
        <w:pStyle w:val="a4"/>
        <w:keepNext/>
        <w:rPr>
          <w:rtl/>
        </w:rPr>
      </w:pPr>
      <w:bookmarkStart w:id="20177" w:name="ET_speaker_תמי_סלע_1053"/>
      <w:r w:rsidRPr="00FC34E7">
        <w:rPr>
          <w:rStyle w:val="TagStyle"/>
          <w:rtl/>
        </w:rPr>
        <w:t xml:space="preserve"> &lt;&lt; דובר &gt;&gt; </w:t>
      </w:r>
      <w:r>
        <w:rPr>
          <w:rtl/>
        </w:rPr>
        <w:t>תמי סלע:</w:t>
      </w:r>
      <w:r w:rsidRPr="00FC34E7">
        <w:rPr>
          <w:rStyle w:val="TagStyle"/>
          <w:rtl/>
        </w:rPr>
        <w:t xml:space="preserve"> &lt;&lt; דובר &gt;&gt;</w:t>
      </w:r>
      <w:r>
        <w:rPr>
          <w:rtl/>
        </w:rPr>
        <w:t xml:space="preserve">   </w:t>
      </w:r>
      <w:bookmarkEnd w:id="20177"/>
    </w:p>
    <w:p w14:paraId="7AED21A0" w14:textId="77777777" w:rsidR="00FC34E7" w:rsidRDefault="00FC34E7" w:rsidP="00FC34E7">
      <w:pPr>
        <w:pStyle w:val="KeepWithNext"/>
        <w:rPr>
          <w:rtl/>
          <w:lang w:eastAsia="he-IL"/>
        </w:rPr>
      </w:pPr>
    </w:p>
    <w:p w14:paraId="34B6D0BA" w14:textId="5C7823E3" w:rsidR="00FC34E7" w:rsidRDefault="00FC34E7" w:rsidP="00FC34E7">
      <w:pPr>
        <w:rPr>
          <w:rtl/>
          <w:lang w:eastAsia="he-IL"/>
        </w:rPr>
      </w:pPr>
      <w:bookmarkStart w:id="20178" w:name="_ETM_Q1_5898152"/>
      <w:bookmarkEnd w:id="20178"/>
      <w:r>
        <w:rPr>
          <w:rFonts w:hint="cs"/>
          <w:rtl/>
          <w:lang w:eastAsia="he-IL"/>
        </w:rPr>
        <w:t>י</w:t>
      </w:r>
      <w:bookmarkStart w:id="20179" w:name="_ETM_Q1_5895652"/>
      <w:bookmarkEnd w:id="20179"/>
      <w:r>
        <w:rPr>
          <w:rFonts w:hint="cs"/>
          <w:rtl/>
          <w:lang w:eastAsia="he-IL"/>
        </w:rPr>
        <w:t>הי</w:t>
      </w:r>
      <w:bookmarkStart w:id="20180" w:name="_ETM_Q1_5919652"/>
      <w:bookmarkEnd w:id="20180"/>
      <w:r>
        <w:rPr>
          <w:rFonts w:hint="cs"/>
          <w:rtl/>
          <w:lang w:eastAsia="he-IL"/>
        </w:rPr>
        <w:t xml:space="preserve">ה להם </w:t>
      </w:r>
      <w:bookmarkStart w:id="20181" w:name="_ETM_Q1_5897152"/>
      <w:bookmarkEnd w:id="20181"/>
      <w:r>
        <w:rPr>
          <w:rFonts w:hint="cs"/>
          <w:rtl/>
          <w:lang w:eastAsia="he-IL"/>
        </w:rPr>
        <w:t>חלק בתוך הטופס.</w:t>
      </w:r>
      <w:bookmarkStart w:id="20182" w:name="_ETM_Q1_5900402"/>
      <w:bookmarkStart w:id="20183" w:name="_ETM_Q1_5900652"/>
      <w:bookmarkStart w:id="20184" w:name="_ETM_Q1_5898401"/>
      <w:bookmarkStart w:id="20185" w:name="_ETM_Q1_5895902"/>
      <w:bookmarkStart w:id="20186" w:name="_ETM_Q1_5893152"/>
      <w:bookmarkEnd w:id="20182"/>
      <w:bookmarkEnd w:id="20183"/>
      <w:bookmarkEnd w:id="20184"/>
      <w:bookmarkEnd w:id="20185"/>
      <w:bookmarkEnd w:id="20186"/>
    </w:p>
    <w:p w14:paraId="14791633" w14:textId="77777777" w:rsidR="00FC34E7" w:rsidRDefault="00FC34E7" w:rsidP="00FC34E7">
      <w:pPr>
        <w:rPr>
          <w:rtl/>
          <w:lang w:eastAsia="he-IL"/>
        </w:rPr>
      </w:pPr>
      <w:bookmarkStart w:id="20187" w:name="_ETM_Q1_5893902"/>
      <w:bookmarkStart w:id="20188" w:name="_ETM_Q1_5896402"/>
      <w:bookmarkStart w:id="20189" w:name="_ETM_Q1_5897402"/>
      <w:bookmarkEnd w:id="20187"/>
      <w:bookmarkEnd w:id="20188"/>
      <w:bookmarkEnd w:id="20189"/>
    </w:p>
    <w:p w14:paraId="598C4EB8" w14:textId="4EA817FC" w:rsidR="00FC34E7" w:rsidRDefault="00FC34E7" w:rsidP="00FC34E7">
      <w:pPr>
        <w:pStyle w:val="af5"/>
        <w:keepNext/>
        <w:rPr>
          <w:rtl/>
        </w:rPr>
      </w:pPr>
      <w:bookmarkStart w:id="20190" w:name="ET_interruption_קריאה_1054"/>
      <w:r w:rsidRPr="00FC34E7">
        <w:rPr>
          <w:rStyle w:val="TagStyle"/>
          <w:rtl/>
        </w:rPr>
        <w:t xml:space="preserve"> &lt;&lt; קריאה &gt;&gt; </w:t>
      </w:r>
      <w:r>
        <w:rPr>
          <w:rtl/>
        </w:rPr>
        <w:t>קריאה:</w:t>
      </w:r>
      <w:r w:rsidRPr="00FC34E7">
        <w:rPr>
          <w:rStyle w:val="TagStyle"/>
          <w:rtl/>
        </w:rPr>
        <w:t xml:space="preserve"> &lt;&lt; קריאה &gt;&gt;</w:t>
      </w:r>
      <w:r>
        <w:rPr>
          <w:rtl/>
        </w:rPr>
        <w:t xml:space="preserve">   </w:t>
      </w:r>
      <w:bookmarkEnd w:id="20190"/>
    </w:p>
    <w:p w14:paraId="10A8D939" w14:textId="77777777" w:rsidR="00FC34E7" w:rsidRDefault="00FC34E7" w:rsidP="00FC34E7">
      <w:pPr>
        <w:pStyle w:val="KeepWithNext"/>
        <w:rPr>
          <w:rtl/>
          <w:lang w:eastAsia="he-IL"/>
        </w:rPr>
      </w:pPr>
    </w:p>
    <w:p w14:paraId="050C50C5" w14:textId="40A7C9CB" w:rsidR="00FC34E7" w:rsidRDefault="00FC34E7" w:rsidP="00FC34E7">
      <w:pPr>
        <w:rPr>
          <w:rtl/>
          <w:lang w:eastAsia="he-IL"/>
        </w:rPr>
      </w:pPr>
      <w:r>
        <w:rPr>
          <w:rFonts w:hint="cs"/>
          <w:rtl/>
          <w:lang w:eastAsia="he-IL"/>
        </w:rPr>
        <w:t>יש להם את האפשרות, לא?</w:t>
      </w:r>
    </w:p>
    <w:p w14:paraId="11528679" w14:textId="77777777" w:rsidR="00134ED9" w:rsidRDefault="00134ED9" w:rsidP="00FC34E7">
      <w:pPr>
        <w:rPr>
          <w:rtl/>
          <w:lang w:eastAsia="he-IL"/>
        </w:rPr>
      </w:pPr>
    </w:p>
    <w:p w14:paraId="08BF357A" w14:textId="110F269C" w:rsidR="00134ED9" w:rsidRDefault="00134ED9" w:rsidP="00134ED9">
      <w:pPr>
        <w:pStyle w:val="af6"/>
        <w:keepNext/>
        <w:rPr>
          <w:rtl/>
        </w:rPr>
      </w:pPr>
      <w:bookmarkStart w:id="20191" w:name="ET_yor_6053_1055"/>
      <w:r w:rsidRPr="00134ED9">
        <w:rPr>
          <w:rStyle w:val="TagStyle"/>
          <w:rtl/>
        </w:rPr>
        <w:t xml:space="preserve"> &lt;&lt; יור &gt;&gt; </w:t>
      </w:r>
      <w:r>
        <w:rPr>
          <w:rtl/>
        </w:rPr>
        <w:t>היו"ר יוסף טייב:</w:t>
      </w:r>
      <w:r w:rsidRPr="00134ED9">
        <w:rPr>
          <w:rStyle w:val="TagStyle"/>
          <w:rtl/>
        </w:rPr>
        <w:t xml:space="preserve"> &lt;&lt; יור &gt;&gt;</w:t>
      </w:r>
      <w:r>
        <w:rPr>
          <w:rtl/>
        </w:rPr>
        <w:t xml:space="preserve">   </w:t>
      </w:r>
      <w:bookmarkEnd w:id="20191"/>
    </w:p>
    <w:p w14:paraId="20272459" w14:textId="77777777" w:rsidR="00134ED9" w:rsidRDefault="00134ED9" w:rsidP="00134ED9">
      <w:pPr>
        <w:pStyle w:val="KeepWithNext"/>
        <w:rPr>
          <w:rtl/>
          <w:lang w:eastAsia="he-IL"/>
        </w:rPr>
      </w:pPr>
    </w:p>
    <w:p w14:paraId="437136F0" w14:textId="2898FB2A" w:rsidR="00134ED9" w:rsidRDefault="00134ED9" w:rsidP="00134ED9">
      <w:pPr>
        <w:rPr>
          <w:rtl/>
          <w:lang w:eastAsia="he-IL"/>
        </w:rPr>
      </w:pPr>
      <w:bookmarkStart w:id="20192" w:name="_ETM_Q1_5902401"/>
      <w:bookmarkStart w:id="20193" w:name="_ETM_Q1_5899652"/>
      <w:bookmarkEnd w:id="20192"/>
      <w:bookmarkEnd w:id="20193"/>
      <w:r>
        <w:rPr>
          <w:rFonts w:hint="cs"/>
          <w:rtl/>
          <w:lang w:eastAsia="he-IL"/>
        </w:rPr>
        <w:t>חבר</w:t>
      </w:r>
      <w:bookmarkStart w:id="20194" w:name="_ETM_Q1_5896902"/>
      <w:bookmarkEnd w:id="20194"/>
      <w:r>
        <w:rPr>
          <w:rFonts w:hint="cs"/>
          <w:rtl/>
          <w:lang w:eastAsia="he-IL"/>
        </w:rPr>
        <w:t>ים,</w:t>
      </w:r>
      <w:bookmarkStart w:id="20195" w:name="_ETM_Q1_5894402"/>
      <w:bookmarkEnd w:id="20195"/>
      <w:r>
        <w:rPr>
          <w:rFonts w:hint="cs"/>
          <w:rtl/>
          <w:lang w:eastAsia="he-IL"/>
        </w:rPr>
        <w:t xml:space="preserve"> בסוף אנחנו רוצים שדברים י</w:t>
      </w:r>
      <w:bookmarkStart w:id="20196" w:name="_ETM_Q1_5896903"/>
      <w:bookmarkEnd w:id="20196"/>
      <w:r>
        <w:rPr>
          <w:rFonts w:hint="cs"/>
          <w:rtl/>
          <w:lang w:eastAsia="he-IL"/>
        </w:rPr>
        <w:t xml:space="preserve">היו מעשיים. אני מתקשה לראות </w:t>
      </w:r>
      <w:bookmarkStart w:id="20197" w:name="_ETM_Q1_5901902"/>
      <w:bookmarkEnd w:id="20197"/>
      <w:r>
        <w:rPr>
          <w:rFonts w:hint="cs"/>
          <w:rtl/>
          <w:lang w:eastAsia="he-IL"/>
        </w:rPr>
        <w:t>הורה שבתוך כל הבלגן הזה</w:t>
      </w:r>
      <w:bookmarkStart w:id="20198" w:name="_ETM_Q1_5903402"/>
      <w:bookmarkEnd w:id="20198"/>
      <w:r>
        <w:rPr>
          <w:rFonts w:hint="cs"/>
          <w:rtl/>
          <w:lang w:eastAsia="he-IL"/>
        </w:rPr>
        <w:t>, יתחיל להביא חוות דעת מקצועית על ה</w:t>
      </w:r>
      <w:bookmarkStart w:id="20199" w:name="_ETM_Q1_5904152"/>
      <w:bookmarkEnd w:id="20199"/>
      <w:r>
        <w:rPr>
          <w:rFonts w:hint="cs"/>
          <w:rtl/>
          <w:lang w:eastAsia="he-IL"/>
        </w:rPr>
        <w:t xml:space="preserve">התקדמות של </w:t>
      </w:r>
      <w:bookmarkStart w:id="20200" w:name="_ETM_Q1_5906402"/>
      <w:bookmarkEnd w:id="20200"/>
      <w:r>
        <w:rPr>
          <w:rFonts w:hint="cs"/>
          <w:rtl/>
          <w:lang w:eastAsia="he-IL"/>
        </w:rPr>
        <w:t xml:space="preserve">הילד שלו. </w:t>
      </w:r>
    </w:p>
    <w:p w14:paraId="42BF34CC" w14:textId="77777777" w:rsidR="00134ED9" w:rsidRDefault="00134ED9" w:rsidP="00134ED9">
      <w:pPr>
        <w:rPr>
          <w:rFonts w:ascii="David" w:hAnsi="David"/>
          <w:u w:val="single"/>
          <w:rtl/>
          <w:lang w:eastAsia="he-IL"/>
        </w:rPr>
      </w:pPr>
      <w:bookmarkStart w:id="20201" w:name="_ETM_Q1_5909152"/>
      <w:bookmarkStart w:id="20202" w:name="_ETM_Q1_5915652"/>
      <w:bookmarkEnd w:id="20201"/>
      <w:bookmarkEnd w:id="20202"/>
    </w:p>
    <w:p w14:paraId="63B552D3" w14:textId="72FA802B" w:rsidR="00134ED9" w:rsidRPr="00134ED9" w:rsidRDefault="00134ED9" w:rsidP="00134ED9">
      <w:pPr>
        <w:pStyle w:val="af9"/>
        <w:keepNext/>
        <w:rPr>
          <w:rtl/>
          <w:lang w:eastAsia="he-IL"/>
        </w:rPr>
      </w:pPr>
      <w:bookmarkStart w:id="20203" w:name="ET_guest_928211_1058"/>
      <w:r w:rsidRPr="00134ED9">
        <w:rPr>
          <w:rStyle w:val="TagStyle"/>
          <w:rtl/>
        </w:rPr>
        <w:t xml:space="preserve"> &lt;&lt; אורח &gt;&gt; </w:t>
      </w:r>
      <w:r>
        <w:rPr>
          <w:rtl/>
          <w:lang w:eastAsia="he-IL"/>
        </w:rPr>
        <w:t>אפרת ליכטמן:</w:t>
      </w:r>
      <w:r w:rsidRPr="00134ED9">
        <w:rPr>
          <w:rStyle w:val="TagStyle"/>
          <w:rtl/>
        </w:rPr>
        <w:t xml:space="preserve"> &lt;&lt; אורח &gt;&gt;</w:t>
      </w:r>
      <w:r>
        <w:rPr>
          <w:rtl/>
          <w:lang w:eastAsia="he-IL"/>
        </w:rPr>
        <w:t xml:space="preserve">   </w:t>
      </w:r>
      <w:bookmarkStart w:id="20204" w:name="_ETM_Q1_5917402"/>
      <w:bookmarkStart w:id="20205" w:name="_ETM_Q1_5917652"/>
      <w:bookmarkStart w:id="20206" w:name="_ETM_Q1_5918652"/>
      <w:bookmarkEnd w:id="20203"/>
      <w:bookmarkEnd w:id="20204"/>
      <w:bookmarkEnd w:id="20205"/>
      <w:bookmarkEnd w:id="20206"/>
    </w:p>
    <w:p w14:paraId="6D0C61BF" w14:textId="77777777" w:rsidR="00134ED9" w:rsidRDefault="00134ED9" w:rsidP="00134ED9">
      <w:pPr>
        <w:pStyle w:val="KeepWithNext"/>
        <w:rPr>
          <w:rtl/>
          <w:lang w:eastAsia="he-IL"/>
        </w:rPr>
      </w:pPr>
    </w:p>
    <w:p w14:paraId="6B213716" w14:textId="5EDF71AF" w:rsidR="00134ED9" w:rsidRDefault="00134ED9" w:rsidP="00134ED9">
      <w:pPr>
        <w:rPr>
          <w:rtl/>
          <w:lang w:eastAsia="he-IL"/>
        </w:rPr>
      </w:pPr>
      <w:bookmarkStart w:id="20207" w:name="_ETM_Q1_5910652"/>
      <w:bookmarkStart w:id="20208" w:name="_ETM_Q1_5910152"/>
      <w:bookmarkStart w:id="20209" w:name="_ETM_Q1_5907401"/>
      <w:bookmarkStart w:id="20210" w:name="_ETM_Q1_5935155"/>
      <w:bookmarkStart w:id="20211" w:name="_ETM_Q1_5932652"/>
      <w:bookmarkStart w:id="20212" w:name="_ETM_Q1_5929902"/>
      <w:bookmarkStart w:id="20213" w:name="_ETM_Q1_5927153"/>
      <w:bookmarkStart w:id="20214" w:name="_ETM_Q1_5924903"/>
      <w:bookmarkStart w:id="20215" w:name="_ETM_Q1_5922653"/>
      <w:bookmarkStart w:id="20216" w:name="_ETM_Q1_5919902"/>
      <w:bookmarkStart w:id="20217" w:name="_ETM_Q1_5917654"/>
      <w:bookmarkStart w:id="20218" w:name="_ETM_Q1_5914905"/>
      <w:bookmarkStart w:id="20219" w:name="_ETM_Q1_5912655"/>
      <w:bookmarkStart w:id="20220" w:name="_ETM_Q1_5910155"/>
      <w:bookmarkStart w:id="20221" w:name="_ETM_Q1_5907656"/>
      <w:bookmarkStart w:id="20222" w:name="_ETM_Q1_5906407"/>
      <w:bookmarkEnd w:id="20207"/>
      <w:bookmarkEnd w:id="20208"/>
      <w:bookmarkEnd w:id="20209"/>
      <w:bookmarkEnd w:id="20210"/>
      <w:bookmarkEnd w:id="20211"/>
      <w:bookmarkEnd w:id="20212"/>
      <w:bookmarkEnd w:id="20213"/>
      <w:bookmarkEnd w:id="20214"/>
      <w:bookmarkEnd w:id="20215"/>
      <w:bookmarkEnd w:id="20216"/>
      <w:bookmarkEnd w:id="20217"/>
      <w:bookmarkEnd w:id="20218"/>
      <w:bookmarkEnd w:id="20219"/>
      <w:bookmarkEnd w:id="20220"/>
      <w:bookmarkEnd w:id="20221"/>
      <w:bookmarkEnd w:id="20222"/>
      <w:r>
        <w:rPr>
          <w:rFonts w:hint="cs"/>
          <w:rtl/>
          <w:lang w:eastAsia="he-IL"/>
        </w:rPr>
        <w:t>לא, זאת לא חוות דעת מקצועית.</w:t>
      </w:r>
      <w:bookmarkStart w:id="20223" w:name="_ETM_Q1_5909402"/>
      <w:bookmarkEnd w:id="20223"/>
      <w:r>
        <w:rPr>
          <w:rFonts w:hint="cs"/>
          <w:rtl/>
          <w:lang w:eastAsia="he-IL"/>
        </w:rPr>
        <w:t xml:space="preserve"> זו רק </w:t>
      </w:r>
      <w:bookmarkStart w:id="20224" w:name="_ETM_Q1_5910902"/>
      <w:bookmarkEnd w:id="20224"/>
      <w:r>
        <w:rPr>
          <w:rFonts w:hint="cs"/>
          <w:rtl/>
          <w:lang w:eastAsia="he-IL"/>
        </w:rPr>
        <w:t xml:space="preserve">התייחסות </w:t>
      </w:r>
      <w:bookmarkStart w:id="20225" w:name="_ETM_Q1_5910401"/>
      <w:bookmarkEnd w:id="20225"/>
      <w:r>
        <w:rPr>
          <w:rFonts w:hint="cs"/>
          <w:rtl/>
          <w:lang w:eastAsia="he-IL"/>
        </w:rPr>
        <w:t xml:space="preserve">והאם יש </w:t>
      </w:r>
      <w:bookmarkStart w:id="20226" w:name="_ETM_Q1_5908902"/>
      <w:bookmarkEnd w:id="20226"/>
      <w:r>
        <w:rPr>
          <w:rFonts w:hint="cs"/>
          <w:rtl/>
          <w:lang w:eastAsia="he-IL"/>
        </w:rPr>
        <w:t xml:space="preserve">איזשהו </w:t>
      </w:r>
      <w:bookmarkStart w:id="20227" w:name="_ETM_Q1_5911401"/>
      <w:bookmarkEnd w:id="20227"/>
      <w:r>
        <w:rPr>
          <w:rFonts w:hint="cs"/>
          <w:rtl/>
          <w:lang w:eastAsia="he-IL"/>
        </w:rPr>
        <w:t xml:space="preserve">פידבק </w:t>
      </w:r>
      <w:bookmarkStart w:id="20228" w:name="_ETM_Q1_5919660"/>
      <w:bookmarkStart w:id="20229" w:name="_ETM_Q1_5916901"/>
      <w:bookmarkStart w:id="20230" w:name="_ETM_Q1_5914653"/>
      <w:bookmarkEnd w:id="20228"/>
      <w:bookmarkEnd w:id="20229"/>
      <w:bookmarkEnd w:id="20230"/>
      <w:r>
        <w:rPr>
          <w:rFonts w:hint="cs"/>
          <w:rtl/>
          <w:lang w:eastAsia="he-IL"/>
        </w:rPr>
        <w:t xml:space="preserve"> לגבי</w:t>
      </w:r>
      <w:bookmarkStart w:id="20231" w:name="_ETM_Q1_5910402"/>
      <w:bookmarkEnd w:id="20231"/>
      <w:r>
        <w:rPr>
          <w:rFonts w:hint="cs"/>
          <w:rtl/>
          <w:lang w:eastAsia="he-IL"/>
        </w:rPr>
        <w:t xml:space="preserve"> </w:t>
      </w:r>
      <w:bookmarkStart w:id="20232" w:name="_ETM_Q1_5908402"/>
      <w:bookmarkEnd w:id="20232"/>
      <w:r>
        <w:rPr>
          <w:rFonts w:hint="cs"/>
          <w:rtl/>
          <w:lang w:eastAsia="he-IL"/>
        </w:rPr>
        <w:t xml:space="preserve">התהליך שאנחנו יכולים ללמוד </w:t>
      </w:r>
      <w:bookmarkStart w:id="20233" w:name="_ETM_Q1_5913652"/>
      <w:bookmarkEnd w:id="20233"/>
      <w:r>
        <w:rPr>
          <w:rFonts w:hint="cs"/>
          <w:rtl/>
          <w:lang w:eastAsia="he-IL"/>
        </w:rPr>
        <w:t xml:space="preserve">ממנו. </w:t>
      </w:r>
      <w:bookmarkStart w:id="20234" w:name="_ETM_Q1_5913902"/>
      <w:bookmarkEnd w:id="20234"/>
      <w:r>
        <w:rPr>
          <w:rFonts w:hint="cs"/>
          <w:rtl/>
          <w:lang w:eastAsia="he-IL"/>
        </w:rPr>
        <w:t xml:space="preserve">זה לא מחליף </w:t>
      </w:r>
      <w:bookmarkStart w:id="20235" w:name="_ETM_Q1_5911152"/>
      <w:bookmarkEnd w:id="20235"/>
      <w:r>
        <w:rPr>
          <w:rFonts w:hint="cs"/>
          <w:rtl/>
          <w:lang w:eastAsia="he-IL"/>
        </w:rPr>
        <w:t>את הצוות המקצועי וזה לא אורך, זה רק איזשהו פידבק מההורה על מה שקורה אצלו ב</w:t>
      </w:r>
      <w:bookmarkStart w:id="20236" w:name="_ETM_Q1_5914402"/>
      <w:bookmarkEnd w:id="20236"/>
      <w:r>
        <w:rPr>
          <w:rFonts w:hint="cs"/>
          <w:rtl/>
          <w:lang w:eastAsia="he-IL"/>
        </w:rPr>
        <w:t>בית.</w:t>
      </w:r>
      <w:bookmarkStart w:id="20237" w:name="_ETM_Q1_5916402"/>
      <w:bookmarkEnd w:id="20237"/>
    </w:p>
    <w:p w14:paraId="6A4D27FF" w14:textId="77777777" w:rsidR="00134ED9" w:rsidRDefault="00134ED9" w:rsidP="00134ED9">
      <w:pPr>
        <w:rPr>
          <w:rtl/>
          <w:lang w:eastAsia="he-IL"/>
        </w:rPr>
      </w:pPr>
      <w:bookmarkStart w:id="20238" w:name="_ETM_Q1_5921652"/>
      <w:bookmarkEnd w:id="20238"/>
    </w:p>
    <w:p w14:paraId="1C4CC53A" w14:textId="1B5EAD19" w:rsidR="00134ED9" w:rsidRDefault="00134ED9" w:rsidP="00134ED9">
      <w:pPr>
        <w:pStyle w:val="a4"/>
        <w:keepNext/>
        <w:rPr>
          <w:rtl/>
        </w:rPr>
      </w:pPr>
      <w:bookmarkStart w:id="20239" w:name="ET_speaker_תמי_סלע_1057"/>
      <w:r w:rsidRPr="00134ED9">
        <w:rPr>
          <w:rStyle w:val="TagStyle"/>
          <w:rtl/>
        </w:rPr>
        <w:t xml:space="preserve"> &lt;&lt; דובר &gt;&gt; </w:t>
      </w:r>
      <w:r>
        <w:rPr>
          <w:rtl/>
        </w:rPr>
        <w:t>תמי סלע:</w:t>
      </w:r>
      <w:r w:rsidRPr="00134ED9">
        <w:rPr>
          <w:rStyle w:val="TagStyle"/>
          <w:rtl/>
        </w:rPr>
        <w:t xml:space="preserve"> &lt;&lt; דובר &gt;&gt;</w:t>
      </w:r>
      <w:r>
        <w:rPr>
          <w:rtl/>
        </w:rPr>
        <w:t xml:space="preserve">   </w:t>
      </w:r>
      <w:bookmarkEnd w:id="20239"/>
    </w:p>
    <w:p w14:paraId="037BDF3D" w14:textId="77777777" w:rsidR="00134ED9" w:rsidRDefault="00134ED9" w:rsidP="00134ED9">
      <w:pPr>
        <w:pStyle w:val="KeepWithNext"/>
        <w:rPr>
          <w:rtl/>
          <w:lang w:eastAsia="he-IL"/>
        </w:rPr>
      </w:pPr>
    </w:p>
    <w:p w14:paraId="57305D75" w14:textId="306E795A" w:rsidR="00134ED9" w:rsidRDefault="00134ED9" w:rsidP="00134ED9">
      <w:pPr>
        <w:rPr>
          <w:rtl/>
          <w:lang w:eastAsia="he-IL"/>
        </w:rPr>
      </w:pPr>
      <w:bookmarkStart w:id="20240" w:name="_ETM_Q1_5925152"/>
      <w:bookmarkStart w:id="20241" w:name="_ETM_Q1_5925402"/>
      <w:bookmarkStart w:id="20242" w:name="_ETM_Q1_5914652"/>
      <w:bookmarkEnd w:id="20240"/>
      <w:bookmarkEnd w:id="20241"/>
      <w:bookmarkEnd w:id="20242"/>
      <w:r>
        <w:rPr>
          <w:rFonts w:hint="cs"/>
          <w:rtl/>
          <w:lang w:eastAsia="he-IL"/>
        </w:rPr>
        <w:t>זה לא צריך להיות</w:t>
      </w:r>
      <w:bookmarkStart w:id="20243" w:name="_ETM_Q1_5917902"/>
      <w:bookmarkEnd w:id="20243"/>
      <w:r>
        <w:rPr>
          <w:rFonts w:hint="cs"/>
          <w:rtl/>
          <w:lang w:eastAsia="he-IL"/>
        </w:rPr>
        <w:t xml:space="preserve"> ח</w:t>
      </w:r>
      <w:bookmarkStart w:id="20244" w:name="_ETM_Q1_5915402"/>
      <w:bookmarkEnd w:id="20244"/>
      <w:r>
        <w:rPr>
          <w:rFonts w:hint="cs"/>
          <w:rtl/>
          <w:lang w:eastAsia="he-IL"/>
        </w:rPr>
        <w:t xml:space="preserve">ובה </w:t>
      </w:r>
      <w:bookmarkStart w:id="20245" w:name="_ETM_Q1_5912902"/>
      <w:bookmarkEnd w:id="20245"/>
      <w:r>
        <w:rPr>
          <w:rFonts w:hint="cs"/>
          <w:rtl/>
          <w:lang w:eastAsia="he-IL"/>
        </w:rPr>
        <w:t xml:space="preserve">אבל אם הוא רוצה </w:t>
      </w:r>
      <w:bookmarkStart w:id="20246" w:name="_ETM_Q1_5916902"/>
      <w:bookmarkEnd w:id="20246"/>
      <w:r>
        <w:rPr>
          <w:rFonts w:hint="cs"/>
          <w:rtl/>
          <w:lang w:eastAsia="he-IL"/>
        </w:rPr>
        <w:t>וזה יעבור לצוות - - -</w:t>
      </w:r>
    </w:p>
    <w:p w14:paraId="0D57F609" w14:textId="77777777" w:rsidR="00134ED9" w:rsidRDefault="00134ED9" w:rsidP="00134ED9">
      <w:pPr>
        <w:rPr>
          <w:rtl/>
          <w:lang w:eastAsia="he-IL"/>
        </w:rPr>
      </w:pPr>
      <w:bookmarkStart w:id="20247" w:name="_ETM_Q1_5918152"/>
      <w:bookmarkStart w:id="20248" w:name="_ETM_Q1_5919151"/>
      <w:bookmarkEnd w:id="20247"/>
      <w:bookmarkEnd w:id="20248"/>
    </w:p>
    <w:p w14:paraId="78D6F446" w14:textId="530A7E1C" w:rsidR="00134ED9" w:rsidRDefault="00134ED9" w:rsidP="00134ED9">
      <w:pPr>
        <w:pStyle w:val="af9"/>
        <w:keepNext/>
        <w:rPr>
          <w:rtl/>
          <w:lang w:eastAsia="he-IL"/>
        </w:rPr>
      </w:pPr>
      <w:bookmarkStart w:id="20249" w:name="ET_guest_928211_1059"/>
      <w:r w:rsidRPr="00134ED9">
        <w:rPr>
          <w:rStyle w:val="TagStyle"/>
          <w:rtl/>
        </w:rPr>
        <w:t xml:space="preserve"> &lt;&lt; אורח &gt;&gt; </w:t>
      </w:r>
      <w:r>
        <w:rPr>
          <w:rtl/>
          <w:lang w:eastAsia="he-IL"/>
        </w:rPr>
        <w:t>אפרת ליכטמן:</w:t>
      </w:r>
      <w:r w:rsidRPr="00134ED9">
        <w:rPr>
          <w:rStyle w:val="TagStyle"/>
          <w:rtl/>
        </w:rPr>
        <w:t xml:space="preserve"> &lt;&lt; אורח &gt;&gt;</w:t>
      </w:r>
      <w:r>
        <w:rPr>
          <w:rtl/>
          <w:lang w:eastAsia="he-IL"/>
        </w:rPr>
        <w:t xml:space="preserve">   </w:t>
      </w:r>
      <w:bookmarkEnd w:id="20249"/>
    </w:p>
    <w:p w14:paraId="0F83DCC0" w14:textId="77777777" w:rsidR="00134ED9" w:rsidRDefault="00134ED9" w:rsidP="00134ED9">
      <w:pPr>
        <w:pStyle w:val="KeepWithNext"/>
        <w:rPr>
          <w:rtl/>
          <w:lang w:eastAsia="he-IL"/>
        </w:rPr>
      </w:pPr>
    </w:p>
    <w:p w14:paraId="018FB446" w14:textId="387401B2" w:rsidR="00D74E8F" w:rsidRDefault="00134ED9" w:rsidP="00134ED9">
      <w:pPr>
        <w:rPr>
          <w:rtl/>
          <w:lang w:eastAsia="he-IL"/>
        </w:rPr>
      </w:pPr>
      <w:bookmarkStart w:id="20250" w:name="_ETM_Q1_5920402"/>
      <w:bookmarkEnd w:id="20250"/>
      <w:r>
        <w:rPr>
          <w:rFonts w:hint="cs"/>
          <w:rtl/>
          <w:lang w:eastAsia="he-IL"/>
        </w:rPr>
        <w:t xml:space="preserve">זה לא חייב להיות משהו שהוא חובה, זה יכול להיות </w:t>
      </w:r>
      <w:bookmarkStart w:id="20251" w:name="_ETM_Q1_5924406"/>
      <w:bookmarkStart w:id="20252" w:name="_ETM_Q1_5922902"/>
      <w:bookmarkStart w:id="20253" w:name="_ETM_Q1_5923652"/>
      <w:bookmarkStart w:id="20254" w:name="_ETM_Q1_5921902"/>
      <w:bookmarkEnd w:id="20251"/>
      <w:bookmarkEnd w:id="20252"/>
      <w:bookmarkEnd w:id="20253"/>
      <w:bookmarkEnd w:id="20254"/>
      <w:r>
        <w:rPr>
          <w:rFonts w:hint="cs"/>
          <w:rtl/>
          <w:lang w:eastAsia="he-IL"/>
        </w:rPr>
        <w:t xml:space="preserve">אפשרות </w:t>
      </w:r>
      <w:bookmarkStart w:id="20255" w:name="_ETM_Q1_5920902"/>
      <w:bookmarkEnd w:id="20255"/>
      <w:r>
        <w:rPr>
          <w:rFonts w:hint="cs"/>
          <w:rtl/>
          <w:lang w:eastAsia="he-IL"/>
        </w:rPr>
        <w:t>להשאיר להורים מקום להתייחס כדי שיהיה א</w:t>
      </w:r>
      <w:bookmarkStart w:id="20256" w:name="_ETM_Q1_5928402"/>
      <w:bookmarkEnd w:id="20256"/>
      <w:r>
        <w:rPr>
          <w:rFonts w:hint="cs"/>
          <w:rtl/>
          <w:lang w:eastAsia="he-IL"/>
        </w:rPr>
        <w:t xml:space="preserve">פשר </w:t>
      </w:r>
      <w:bookmarkStart w:id="20257" w:name="_ETM_Q1_5926402"/>
      <w:bookmarkStart w:id="20258" w:name="_ETM_Q1_5923402"/>
      <w:bookmarkEnd w:id="20257"/>
      <w:bookmarkEnd w:id="20258"/>
      <w:r>
        <w:rPr>
          <w:rFonts w:hint="cs"/>
          <w:rtl/>
          <w:lang w:eastAsia="he-IL"/>
        </w:rPr>
        <w:t xml:space="preserve">לראות אם יש עוד משהו </w:t>
      </w:r>
      <w:bookmarkStart w:id="20259" w:name="_ETM_Q1_5924402"/>
      <w:bookmarkEnd w:id="20259"/>
      <w:r>
        <w:rPr>
          <w:rFonts w:hint="cs"/>
          <w:rtl/>
          <w:lang w:eastAsia="he-IL"/>
        </w:rPr>
        <w:t xml:space="preserve">שבו אפשר לשפר את התהליך מראות עיניו. </w:t>
      </w:r>
      <w:bookmarkStart w:id="20260" w:name="_ETM_Q1_5928404"/>
      <w:bookmarkStart w:id="20261" w:name="_ETM_Q1_5925902"/>
      <w:bookmarkStart w:id="20262" w:name="_ETM_Q1_5926652"/>
      <w:bookmarkStart w:id="20263" w:name="_ETM_Q1_5713902"/>
      <w:bookmarkEnd w:id="20260"/>
      <w:bookmarkEnd w:id="20261"/>
      <w:bookmarkEnd w:id="20262"/>
      <w:bookmarkEnd w:id="20263"/>
    </w:p>
    <w:p w14:paraId="7FAB35F1" w14:textId="77777777" w:rsidR="007C6452" w:rsidRDefault="007C6452" w:rsidP="007C6452">
      <w:pPr>
        <w:rPr>
          <w:rtl/>
          <w:lang w:eastAsia="he-IL"/>
        </w:rPr>
      </w:pPr>
      <w:bookmarkStart w:id="20264" w:name="_ETM_Q1_5929152"/>
      <w:bookmarkEnd w:id="20264"/>
    </w:p>
    <w:p w14:paraId="526CA421" w14:textId="7C57F6FE" w:rsidR="00134ED9" w:rsidRDefault="00134ED9" w:rsidP="00134ED9">
      <w:pPr>
        <w:pStyle w:val="af6"/>
        <w:keepNext/>
        <w:rPr>
          <w:rtl/>
        </w:rPr>
      </w:pPr>
      <w:bookmarkStart w:id="20265" w:name="ET_yor_6053_1060"/>
      <w:r w:rsidRPr="00134ED9">
        <w:rPr>
          <w:rStyle w:val="TagStyle"/>
          <w:rtl/>
        </w:rPr>
        <w:t xml:space="preserve"> &lt;&lt; יור &gt;&gt; </w:t>
      </w:r>
      <w:r>
        <w:rPr>
          <w:rtl/>
        </w:rPr>
        <w:t>היו"ר יוסף טייב:</w:t>
      </w:r>
      <w:r w:rsidRPr="00134ED9">
        <w:rPr>
          <w:rStyle w:val="TagStyle"/>
          <w:rtl/>
        </w:rPr>
        <w:t xml:space="preserve"> &lt;&lt; יור &gt;&gt;</w:t>
      </w:r>
      <w:r>
        <w:rPr>
          <w:rtl/>
        </w:rPr>
        <w:t xml:space="preserve">   </w:t>
      </w:r>
      <w:bookmarkEnd w:id="20265"/>
    </w:p>
    <w:p w14:paraId="5CF81BC1" w14:textId="77777777" w:rsidR="00134ED9" w:rsidRDefault="00134ED9" w:rsidP="00134ED9">
      <w:pPr>
        <w:pStyle w:val="KeepWithNext"/>
        <w:rPr>
          <w:rtl/>
          <w:lang w:eastAsia="he-IL"/>
        </w:rPr>
      </w:pPr>
    </w:p>
    <w:p w14:paraId="2A55CBB1" w14:textId="7D863469" w:rsidR="00134ED9" w:rsidRDefault="00134ED9" w:rsidP="00134ED9">
      <w:pPr>
        <w:rPr>
          <w:rtl/>
          <w:lang w:eastAsia="he-IL"/>
        </w:rPr>
      </w:pPr>
      <w:bookmarkStart w:id="20266" w:name="_ETM_Q1_5930403"/>
      <w:bookmarkStart w:id="20267" w:name="_ETM_Q1_5930653"/>
      <w:bookmarkEnd w:id="20266"/>
      <w:bookmarkEnd w:id="20267"/>
      <w:r>
        <w:rPr>
          <w:rFonts w:hint="cs"/>
          <w:rtl/>
          <w:lang w:eastAsia="he-IL"/>
        </w:rPr>
        <w:t>אני חושב שזה מיותר להכניס את זה בתקנות אבל אם א</w:t>
      </w:r>
      <w:bookmarkStart w:id="20268" w:name="_ETM_Q1_5930901"/>
      <w:bookmarkEnd w:id="20268"/>
      <w:r>
        <w:rPr>
          <w:rFonts w:hint="cs"/>
          <w:rtl/>
          <w:lang w:eastAsia="he-IL"/>
        </w:rPr>
        <w:t xml:space="preserve">תם רוצים אז בסדר. </w:t>
      </w:r>
      <w:bookmarkStart w:id="20269" w:name="_ETM_Q1_5933652"/>
      <w:bookmarkEnd w:id="20269"/>
    </w:p>
    <w:p w14:paraId="0D123AA2" w14:textId="77777777" w:rsidR="00134ED9" w:rsidRDefault="00134ED9" w:rsidP="00134ED9">
      <w:pPr>
        <w:rPr>
          <w:rtl/>
          <w:lang w:eastAsia="he-IL"/>
        </w:rPr>
      </w:pPr>
      <w:bookmarkStart w:id="20270" w:name="_ETM_Q1_5933902"/>
      <w:bookmarkStart w:id="20271" w:name="_ETM_Q1_5931652"/>
      <w:bookmarkStart w:id="20272" w:name="_ETM_Q1_5928901"/>
      <w:bookmarkStart w:id="20273" w:name="_ETM_Q1_5929402"/>
      <w:bookmarkEnd w:id="20270"/>
      <w:bookmarkEnd w:id="20271"/>
      <w:bookmarkEnd w:id="20272"/>
      <w:bookmarkEnd w:id="20273"/>
    </w:p>
    <w:p w14:paraId="6109DF0C" w14:textId="7FF1F3C5" w:rsidR="00134ED9" w:rsidRDefault="00134ED9" w:rsidP="00134ED9">
      <w:pPr>
        <w:pStyle w:val="a4"/>
        <w:keepNext/>
        <w:rPr>
          <w:rtl/>
        </w:rPr>
      </w:pPr>
      <w:bookmarkStart w:id="20274" w:name="_ETM_Q1_5932152"/>
      <w:bookmarkStart w:id="20275" w:name="_ETM_Q1_5930902"/>
      <w:bookmarkStart w:id="20276" w:name="ET_speaker_מירי_נבון_1061"/>
      <w:bookmarkEnd w:id="20274"/>
      <w:bookmarkEnd w:id="20275"/>
      <w:r w:rsidRPr="00134ED9">
        <w:rPr>
          <w:rStyle w:val="TagStyle"/>
          <w:rtl/>
        </w:rPr>
        <w:t xml:space="preserve">&lt;&lt; דובר &gt;&gt; </w:t>
      </w:r>
      <w:r>
        <w:rPr>
          <w:rtl/>
        </w:rPr>
        <w:t>מירי נבון:</w:t>
      </w:r>
      <w:r w:rsidRPr="00134ED9">
        <w:rPr>
          <w:rStyle w:val="TagStyle"/>
          <w:rtl/>
        </w:rPr>
        <w:t xml:space="preserve"> &lt;&lt; דובר &gt;&gt;</w:t>
      </w:r>
      <w:r>
        <w:rPr>
          <w:rtl/>
        </w:rPr>
        <w:t xml:space="preserve">   </w:t>
      </w:r>
      <w:bookmarkEnd w:id="20276"/>
    </w:p>
    <w:p w14:paraId="7C13FCA8" w14:textId="77777777" w:rsidR="00134ED9" w:rsidRDefault="00134ED9" w:rsidP="00134ED9">
      <w:pPr>
        <w:pStyle w:val="KeepWithNext"/>
        <w:rPr>
          <w:rtl/>
          <w:lang w:eastAsia="he-IL"/>
        </w:rPr>
      </w:pPr>
    </w:p>
    <w:p w14:paraId="717BAADC" w14:textId="396CC3AD" w:rsidR="007C6452" w:rsidRDefault="00134ED9" w:rsidP="007C6452">
      <w:pPr>
        <w:rPr>
          <w:rtl/>
          <w:lang w:eastAsia="he-IL"/>
        </w:rPr>
      </w:pPr>
      <w:r>
        <w:rPr>
          <w:rFonts w:hint="cs"/>
          <w:rtl/>
          <w:lang w:eastAsia="he-IL"/>
        </w:rPr>
        <w:t xml:space="preserve">מה הבעיה? </w:t>
      </w:r>
      <w:bookmarkStart w:id="20277" w:name="_ETM_Q1_5934902"/>
      <w:bookmarkEnd w:id="20277"/>
      <w:r>
        <w:rPr>
          <w:rFonts w:hint="cs"/>
          <w:rtl/>
          <w:lang w:eastAsia="he-IL"/>
        </w:rPr>
        <w:t>אם ההורים</w:t>
      </w:r>
      <w:bookmarkStart w:id="20278" w:name="_ETM_Q1_5935402"/>
      <w:bookmarkEnd w:id="20278"/>
      <w:r>
        <w:rPr>
          <w:rFonts w:hint="cs"/>
          <w:rtl/>
          <w:lang w:eastAsia="he-IL"/>
        </w:rPr>
        <w:t xml:space="preserve"> רוצים לכתוב אז שהם יכתבו אבל למה להכניס את זה ל</w:t>
      </w:r>
      <w:bookmarkStart w:id="20279" w:name="_ETM_Q1_5940152"/>
      <w:bookmarkEnd w:id="20279"/>
      <w:r>
        <w:rPr>
          <w:rFonts w:hint="cs"/>
          <w:rtl/>
          <w:lang w:eastAsia="he-IL"/>
        </w:rPr>
        <w:t>תקנות?</w:t>
      </w:r>
    </w:p>
    <w:p w14:paraId="67CB7300" w14:textId="77777777" w:rsidR="00134ED9" w:rsidRDefault="00134ED9" w:rsidP="007C6452">
      <w:pPr>
        <w:rPr>
          <w:rtl/>
          <w:lang w:eastAsia="he-IL"/>
        </w:rPr>
      </w:pPr>
      <w:bookmarkStart w:id="20280" w:name="_ETM_Q1_5938901"/>
      <w:bookmarkStart w:id="20281" w:name="_ETM_Q1_5939902"/>
      <w:bookmarkEnd w:id="20280"/>
      <w:bookmarkEnd w:id="20281"/>
    </w:p>
    <w:p w14:paraId="5883D4D3" w14:textId="5B630A7B" w:rsidR="00134ED9" w:rsidRDefault="00134ED9" w:rsidP="00134ED9">
      <w:pPr>
        <w:pStyle w:val="a4"/>
        <w:keepNext/>
        <w:rPr>
          <w:rtl/>
        </w:rPr>
      </w:pPr>
      <w:bookmarkStart w:id="20282" w:name="ET_speaker_תמי_סלע_1062"/>
      <w:r w:rsidRPr="00134ED9">
        <w:rPr>
          <w:rStyle w:val="TagStyle"/>
          <w:rtl/>
        </w:rPr>
        <w:t xml:space="preserve"> &lt;&lt; דובר &gt;&gt; </w:t>
      </w:r>
      <w:r>
        <w:rPr>
          <w:rtl/>
        </w:rPr>
        <w:t>תמי סלע:</w:t>
      </w:r>
      <w:r w:rsidRPr="00134ED9">
        <w:rPr>
          <w:rStyle w:val="TagStyle"/>
          <w:rtl/>
        </w:rPr>
        <w:t xml:space="preserve"> &lt;&lt; דובר &gt;&gt;</w:t>
      </w:r>
      <w:r>
        <w:rPr>
          <w:rtl/>
        </w:rPr>
        <w:t xml:space="preserve">   </w:t>
      </w:r>
      <w:bookmarkEnd w:id="20282"/>
    </w:p>
    <w:p w14:paraId="167B2FA7" w14:textId="77777777" w:rsidR="00134ED9" w:rsidRDefault="00134ED9" w:rsidP="00134ED9">
      <w:pPr>
        <w:pStyle w:val="KeepWithNext"/>
        <w:rPr>
          <w:rtl/>
          <w:lang w:eastAsia="he-IL"/>
        </w:rPr>
      </w:pPr>
    </w:p>
    <w:p w14:paraId="72A2E233" w14:textId="13971487" w:rsidR="00134ED9" w:rsidRDefault="00134ED9" w:rsidP="00134ED9">
      <w:pPr>
        <w:rPr>
          <w:rtl/>
          <w:lang w:eastAsia="he-IL"/>
        </w:rPr>
      </w:pPr>
      <w:bookmarkStart w:id="20283" w:name="_ETM_Q1_5941402"/>
      <w:bookmarkStart w:id="20284" w:name="_ETM_Q1_5941652"/>
      <w:bookmarkStart w:id="20285" w:name="_ETM_Q1_5947152"/>
      <w:bookmarkStart w:id="20286" w:name="_ETM_Q1_5945152"/>
      <w:bookmarkEnd w:id="20283"/>
      <w:bookmarkEnd w:id="20284"/>
      <w:bookmarkEnd w:id="20285"/>
      <w:bookmarkEnd w:id="20286"/>
      <w:r>
        <w:rPr>
          <w:rFonts w:hint="cs"/>
          <w:rtl/>
          <w:lang w:eastAsia="he-IL"/>
        </w:rPr>
        <w:t>אפשר להכניס א</w:t>
      </w:r>
      <w:bookmarkStart w:id="20287" w:name="_ETM_Q1_5941152"/>
      <w:bookmarkEnd w:id="20287"/>
      <w:r>
        <w:rPr>
          <w:rFonts w:hint="cs"/>
          <w:rtl/>
          <w:lang w:eastAsia="he-IL"/>
        </w:rPr>
        <w:t>ת זה לטו</w:t>
      </w:r>
      <w:bookmarkStart w:id="20288" w:name="_ETM_Q1_5938652"/>
      <w:bookmarkEnd w:id="20288"/>
      <w:r>
        <w:rPr>
          <w:rFonts w:hint="cs"/>
          <w:rtl/>
          <w:lang w:eastAsia="he-IL"/>
        </w:rPr>
        <w:t>פס של הדיווח</w:t>
      </w:r>
      <w:bookmarkStart w:id="20289" w:name="_ETM_Q1_5936652"/>
      <w:bookmarkEnd w:id="20289"/>
      <w:r>
        <w:rPr>
          <w:rFonts w:hint="cs"/>
          <w:rtl/>
          <w:lang w:eastAsia="he-IL"/>
        </w:rPr>
        <w:t xml:space="preserve"> ואז יהיה לכם את הרובריקה ה</w:t>
      </w:r>
      <w:bookmarkStart w:id="20290" w:name="_ETM_Q1_5944902"/>
      <w:bookmarkEnd w:id="20290"/>
      <w:r>
        <w:rPr>
          <w:rFonts w:hint="cs"/>
          <w:rtl/>
          <w:lang w:eastAsia="he-IL"/>
        </w:rPr>
        <w:t>זאת, זה אפילו לא חייב לה</w:t>
      </w:r>
      <w:bookmarkStart w:id="20291" w:name="_ETM_Q1_5946652"/>
      <w:bookmarkStart w:id="20292" w:name="_ETM_Q1_5944652"/>
      <w:bookmarkStart w:id="20293" w:name="_ETM_Q1_5943902"/>
      <w:bookmarkStart w:id="20294" w:name="_ETM_Q1_5941151"/>
      <w:bookmarkStart w:id="20295" w:name="_ETM_Q1_5939652"/>
      <w:bookmarkStart w:id="20296" w:name="_ETM_Q1_5936902"/>
      <w:bookmarkStart w:id="20297" w:name="_ETM_Q1_5934652"/>
      <w:bookmarkStart w:id="20298" w:name="_ETM_Q1_5931902"/>
      <w:bookmarkEnd w:id="20291"/>
      <w:bookmarkEnd w:id="20292"/>
      <w:bookmarkEnd w:id="20293"/>
      <w:bookmarkEnd w:id="20294"/>
      <w:bookmarkEnd w:id="20295"/>
      <w:bookmarkEnd w:id="20296"/>
      <w:bookmarkEnd w:id="20297"/>
      <w:bookmarkEnd w:id="20298"/>
      <w:r w:rsidR="00572B9E">
        <w:rPr>
          <w:rFonts w:hint="cs"/>
          <w:rtl/>
          <w:lang w:eastAsia="he-IL"/>
        </w:rPr>
        <w:t>ופ</w:t>
      </w:r>
      <w:bookmarkStart w:id="20299" w:name="_ETM_Q1_5943402"/>
      <w:bookmarkEnd w:id="20299"/>
      <w:r w:rsidR="00572B9E">
        <w:rPr>
          <w:rFonts w:hint="cs"/>
          <w:rtl/>
          <w:lang w:eastAsia="he-IL"/>
        </w:rPr>
        <w:t xml:space="preserve">יע. </w:t>
      </w:r>
      <w:bookmarkStart w:id="20300" w:name="_ETM_Q1_5944402"/>
      <w:bookmarkEnd w:id="20300"/>
    </w:p>
    <w:p w14:paraId="68B2BADD" w14:textId="77777777" w:rsidR="00572B9E" w:rsidRDefault="00572B9E" w:rsidP="00134ED9">
      <w:pPr>
        <w:rPr>
          <w:rtl/>
          <w:lang w:eastAsia="he-IL"/>
        </w:rPr>
      </w:pPr>
      <w:bookmarkStart w:id="20301" w:name="_ETM_Q1_5945652"/>
      <w:bookmarkStart w:id="20302" w:name="_ETM_Q1_5946657"/>
      <w:bookmarkStart w:id="20303" w:name="_ETM_Q1_5946402"/>
      <w:bookmarkEnd w:id="20301"/>
      <w:bookmarkEnd w:id="20302"/>
      <w:bookmarkEnd w:id="20303"/>
    </w:p>
    <w:p w14:paraId="3B96BB29" w14:textId="4C727228" w:rsidR="00572B9E" w:rsidRDefault="00572B9E" w:rsidP="00572B9E">
      <w:pPr>
        <w:pStyle w:val="af9"/>
        <w:keepNext/>
        <w:rPr>
          <w:rtl/>
          <w:lang w:eastAsia="he-IL"/>
        </w:rPr>
      </w:pPr>
      <w:bookmarkStart w:id="20304" w:name="ET_guest_928211_1063"/>
      <w:r w:rsidRPr="00572B9E">
        <w:rPr>
          <w:rStyle w:val="TagStyle"/>
          <w:rtl/>
        </w:rPr>
        <w:t xml:space="preserve"> &lt;&lt; אורח &gt;&gt; </w:t>
      </w:r>
      <w:r>
        <w:rPr>
          <w:rtl/>
          <w:lang w:eastAsia="he-IL"/>
        </w:rPr>
        <w:t>אפרת ליכטמן:</w:t>
      </w:r>
      <w:r w:rsidRPr="00572B9E">
        <w:rPr>
          <w:rStyle w:val="TagStyle"/>
          <w:rtl/>
        </w:rPr>
        <w:t xml:space="preserve"> &lt;&lt; אורח &gt;&gt;</w:t>
      </w:r>
      <w:r>
        <w:rPr>
          <w:rtl/>
          <w:lang w:eastAsia="he-IL"/>
        </w:rPr>
        <w:t xml:space="preserve">   </w:t>
      </w:r>
      <w:bookmarkEnd w:id="20304"/>
    </w:p>
    <w:p w14:paraId="5695F4B6" w14:textId="77777777" w:rsidR="00572B9E" w:rsidRDefault="00572B9E" w:rsidP="00572B9E">
      <w:pPr>
        <w:pStyle w:val="KeepWithNext"/>
        <w:rPr>
          <w:rtl/>
          <w:lang w:eastAsia="he-IL"/>
        </w:rPr>
      </w:pPr>
    </w:p>
    <w:p w14:paraId="51B24988" w14:textId="09C54E9D" w:rsidR="00572B9E" w:rsidRDefault="00572B9E" w:rsidP="00572B9E">
      <w:pPr>
        <w:rPr>
          <w:rtl/>
          <w:lang w:eastAsia="he-IL"/>
        </w:rPr>
      </w:pPr>
      <w:bookmarkStart w:id="20305" w:name="_ETM_Q1_5948152"/>
      <w:bookmarkEnd w:id="20305"/>
      <w:r>
        <w:rPr>
          <w:rFonts w:hint="cs"/>
          <w:rtl/>
          <w:lang w:eastAsia="he-IL"/>
        </w:rPr>
        <w:t xml:space="preserve">זה עניין טכני, זה לא מהותי מידי. </w:t>
      </w:r>
    </w:p>
    <w:p w14:paraId="43E89B03" w14:textId="77777777" w:rsidR="00572B9E" w:rsidRDefault="00572B9E" w:rsidP="00572B9E">
      <w:pPr>
        <w:rPr>
          <w:rtl/>
          <w:lang w:eastAsia="he-IL"/>
        </w:rPr>
      </w:pPr>
      <w:bookmarkStart w:id="20306" w:name="_ETM_Q1_5949152"/>
      <w:bookmarkStart w:id="20307" w:name="_ETM_Q1_5950152"/>
      <w:bookmarkEnd w:id="20306"/>
      <w:bookmarkEnd w:id="20307"/>
    </w:p>
    <w:p w14:paraId="16C00945" w14:textId="0DC1FE65" w:rsidR="00572B9E" w:rsidRDefault="00572B9E" w:rsidP="00572B9E">
      <w:pPr>
        <w:pStyle w:val="a4"/>
        <w:keepNext/>
        <w:rPr>
          <w:rtl/>
        </w:rPr>
      </w:pPr>
      <w:bookmarkStart w:id="20308" w:name="ET_speaker_תמי_סלע_1064"/>
      <w:r w:rsidRPr="00572B9E">
        <w:rPr>
          <w:rStyle w:val="TagStyle"/>
          <w:rtl/>
        </w:rPr>
        <w:t xml:space="preserve"> &lt;&lt; דובר &gt;&gt; </w:t>
      </w:r>
      <w:r>
        <w:rPr>
          <w:rtl/>
        </w:rPr>
        <w:t>תמי סלע:</w:t>
      </w:r>
      <w:r w:rsidRPr="00572B9E">
        <w:rPr>
          <w:rStyle w:val="TagStyle"/>
          <w:rtl/>
        </w:rPr>
        <w:t xml:space="preserve"> &lt;&lt; דובר &gt;&gt;</w:t>
      </w:r>
      <w:r>
        <w:rPr>
          <w:rtl/>
        </w:rPr>
        <w:t xml:space="preserve">   </w:t>
      </w:r>
      <w:bookmarkEnd w:id="20308"/>
    </w:p>
    <w:p w14:paraId="38823801" w14:textId="77777777" w:rsidR="00572B9E" w:rsidRDefault="00572B9E" w:rsidP="00572B9E">
      <w:pPr>
        <w:pStyle w:val="KeepWithNext"/>
        <w:rPr>
          <w:rtl/>
          <w:lang w:eastAsia="he-IL"/>
        </w:rPr>
      </w:pPr>
    </w:p>
    <w:p w14:paraId="1F5FBD0F" w14:textId="4A4D2FCD" w:rsidR="00572B9E" w:rsidRDefault="00572B9E" w:rsidP="00572B9E">
      <w:pPr>
        <w:rPr>
          <w:rtl/>
          <w:lang w:eastAsia="he-IL"/>
        </w:rPr>
      </w:pPr>
      <w:bookmarkStart w:id="20309" w:name="_ETM_Q1_5951652"/>
      <w:bookmarkStart w:id="20310" w:name="_ETM_Q1_5948652"/>
      <w:bookmarkEnd w:id="20309"/>
      <w:bookmarkEnd w:id="20310"/>
      <w:r>
        <w:rPr>
          <w:rFonts w:hint="cs"/>
          <w:rtl/>
          <w:lang w:eastAsia="he-IL"/>
        </w:rPr>
        <w:t>נקודה יותר עקרונית שנותרה לנו בפר</w:t>
      </w:r>
      <w:bookmarkStart w:id="20311" w:name="_ETM_Q1_5952652"/>
      <w:bookmarkEnd w:id="20311"/>
      <w:r>
        <w:rPr>
          <w:rFonts w:hint="cs"/>
          <w:rtl/>
          <w:lang w:eastAsia="he-IL"/>
        </w:rPr>
        <w:t xml:space="preserve">ק הזה נוגעת לנושא של </w:t>
      </w:r>
      <w:bookmarkStart w:id="20312" w:name="_ETM_Q1_5958402"/>
      <w:bookmarkStart w:id="20313" w:name="_ETM_Q1_5955902"/>
      <w:bookmarkEnd w:id="20312"/>
      <w:bookmarkEnd w:id="20313"/>
      <w:r>
        <w:rPr>
          <w:rFonts w:hint="cs"/>
          <w:rtl/>
          <w:lang w:eastAsia="he-IL"/>
        </w:rPr>
        <w:t xml:space="preserve">המחויבות של ההורים שיהיה </w:t>
      </w:r>
      <w:bookmarkStart w:id="20314" w:name="_ETM_Q1_5961152"/>
      <w:bookmarkStart w:id="20315" w:name="_ETM_Q1_5959652"/>
      <w:bookmarkStart w:id="20316" w:name="_ETM_Q1_5956652"/>
      <w:bookmarkStart w:id="20317" w:name="_ETM_Q1_5953902"/>
      <w:bookmarkEnd w:id="20314"/>
      <w:bookmarkEnd w:id="20315"/>
      <w:bookmarkEnd w:id="20316"/>
      <w:bookmarkEnd w:id="20317"/>
      <w:r>
        <w:rPr>
          <w:rFonts w:hint="cs"/>
          <w:rtl/>
          <w:lang w:eastAsia="he-IL"/>
        </w:rPr>
        <w:t xml:space="preserve">בגיר או הורה נוכח בכל זמן מתן החינוך. </w:t>
      </w:r>
      <w:bookmarkStart w:id="20318" w:name="_ETM_Q1_5963652"/>
      <w:bookmarkEnd w:id="20318"/>
      <w:r>
        <w:rPr>
          <w:rFonts w:hint="cs"/>
          <w:rtl/>
          <w:lang w:eastAsia="he-IL"/>
        </w:rPr>
        <w:t>דיברנו על</w:t>
      </w:r>
      <w:bookmarkStart w:id="20319" w:name="_ETM_Q1_5960652"/>
      <w:bookmarkEnd w:id="20319"/>
      <w:r>
        <w:rPr>
          <w:rFonts w:hint="cs"/>
          <w:rtl/>
          <w:lang w:eastAsia="he-IL"/>
        </w:rPr>
        <w:t xml:space="preserve"> זה </w:t>
      </w:r>
      <w:bookmarkStart w:id="20320" w:name="_ETM_Q1_5962902"/>
      <w:bookmarkEnd w:id="20320"/>
      <w:r>
        <w:rPr>
          <w:rFonts w:hint="cs"/>
          <w:rtl/>
          <w:lang w:eastAsia="he-IL"/>
        </w:rPr>
        <w:t>בישיבה הקודמת ול</w:t>
      </w:r>
      <w:bookmarkStart w:id="20321" w:name="_ETM_Q1_5963152"/>
      <w:bookmarkEnd w:id="20321"/>
      <w:r>
        <w:rPr>
          <w:rFonts w:hint="cs"/>
          <w:rtl/>
          <w:lang w:eastAsia="he-IL"/>
        </w:rPr>
        <w:t>דעתי יש פה גם נציגות של בי</w:t>
      </w:r>
      <w:bookmarkStart w:id="20322" w:name="_ETM_Q1_5967652"/>
      <w:bookmarkEnd w:id="20322"/>
      <w:r>
        <w:rPr>
          <w:rFonts w:hint="cs"/>
          <w:rtl/>
          <w:lang w:eastAsia="he-IL"/>
        </w:rPr>
        <w:t>ט</w:t>
      </w:r>
      <w:bookmarkStart w:id="20323" w:name="_ETM_Q1_5966902"/>
      <w:bookmarkEnd w:id="20323"/>
      <w:r>
        <w:rPr>
          <w:rFonts w:hint="cs"/>
          <w:rtl/>
          <w:lang w:eastAsia="he-IL"/>
        </w:rPr>
        <w:t>וח לאומי</w:t>
      </w:r>
      <w:bookmarkStart w:id="20324" w:name="_ETM_Q1_5966152"/>
      <w:bookmarkEnd w:id="20324"/>
      <w:r>
        <w:rPr>
          <w:rFonts w:hint="cs"/>
          <w:rtl/>
          <w:lang w:eastAsia="he-IL"/>
        </w:rPr>
        <w:t xml:space="preserve"> </w:t>
      </w:r>
      <w:bookmarkStart w:id="20325" w:name="_ETM_Q1_5964152"/>
      <w:bookmarkEnd w:id="20325"/>
      <w:r>
        <w:rPr>
          <w:rFonts w:hint="cs"/>
          <w:rtl/>
          <w:lang w:eastAsia="he-IL"/>
        </w:rPr>
        <w:t xml:space="preserve">של גמלת ילד נכה, </w:t>
      </w:r>
      <w:bookmarkStart w:id="20326" w:name="_ETM_Q1_5968902"/>
      <w:bookmarkEnd w:id="20326"/>
      <w:r>
        <w:rPr>
          <w:rFonts w:hint="cs"/>
          <w:rtl/>
          <w:lang w:eastAsia="he-IL"/>
        </w:rPr>
        <w:t xml:space="preserve">אני צודקת? </w:t>
      </w:r>
      <w:bookmarkStart w:id="20327" w:name="_ETM_Q1_5968152"/>
      <w:bookmarkEnd w:id="20327"/>
      <w:r>
        <w:rPr>
          <w:rFonts w:hint="cs"/>
          <w:rtl/>
          <w:lang w:eastAsia="he-IL"/>
        </w:rPr>
        <w:t xml:space="preserve">אולי בזום? </w:t>
      </w:r>
      <w:bookmarkStart w:id="20328" w:name="_ETM_Q1_5971902"/>
      <w:bookmarkEnd w:id="20328"/>
    </w:p>
    <w:p w14:paraId="54F9EA4B" w14:textId="77777777" w:rsidR="00572B9E" w:rsidRDefault="00572B9E" w:rsidP="00572B9E">
      <w:pPr>
        <w:rPr>
          <w:rtl/>
          <w:lang w:eastAsia="he-IL"/>
        </w:rPr>
      </w:pPr>
      <w:bookmarkStart w:id="20329" w:name="_ETM_Q1_5973902"/>
      <w:bookmarkStart w:id="20330" w:name="_ETM_Q1_5974153"/>
      <w:bookmarkEnd w:id="20329"/>
      <w:bookmarkEnd w:id="20330"/>
    </w:p>
    <w:p w14:paraId="565D70DA" w14:textId="552A54F2" w:rsidR="00572B9E" w:rsidRDefault="00572B9E" w:rsidP="00572B9E">
      <w:pPr>
        <w:pStyle w:val="af6"/>
        <w:keepNext/>
        <w:rPr>
          <w:rtl/>
        </w:rPr>
      </w:pPr>
      <w:bookmarkStart w:id="20331" w:name="ET_yor_6053_1065"/>
      <w:r w:rsidRPr="00572B9E">
        <w:rPr>
          <w:rStyle w:val="TagStyle"/>
          <w:rtl/>
        </w:rPr>
        <w:t xml:space="preserve"> &lt;&lt; יור &gt;&gt; </w:t>
      </w:r>
      <w:r>
        <w:rPr>
          <w:rtl/>
        </w:rPr>
        <w:t>היו"ר יוסף טייב:</w:t>
      </w:r>
      <w:r w:rsidRPr="00572B9E">
        <w:rPr>
          <w:rStyle w:val="TagStyle"/>
          <w:rtl/>
        </w:rPr>
        <w:t xml:space="preserve"> &lt;&lt; יור &gt;&gt;</w:t>
      </w:r>
      <w:r>
        <w:rPr>
          <w:rtl/>
        </w:rPr>
        <w:t xml:space="preserve">   </w:t>
      </w:r>
      <w:bookmarkEnd w:id="20331"/>
    </w:p>
    <w:p w14:paraId="1A2B4BDF" w14:textId="77777777" w:rsidR="00572B9E" w:rsidRDefault="00572B9E" w:rsidP="00572B9E">
      <w:pPr>
        <w:pStyle w:val="KeepWithNext"/>
        <w:rPr>
          <w:rtl/>
          <w:lang w:eastAsia="he-IL"/>
        </w:rPr>
      </w:pPr>
    </w:p>
    <w:p w14:paraId="117DD00E" w14:textId="016CD49F" w:rsidR="00572B9E" w:rsidRDefault="00572B9E" w:rsidP="00572B9E">
      <w:pPr>
        <w:rPr>
          <w:rtl/>
          <w:lang w:eastAsia="he-IL"/>
        </w:rPr>
      </w:pPr>
      <w:bookmarkStart w:id="20332" w:name="_ETM_Q1_5975403"/>
      <w:bookmarkEnd w:id="20332"/>
      <w:r>
        <w:rPr>
          <w:rFonts w:hint="cs"/>
          <w:rtl/>
          <w:lang w:eastAsia="he-IL"/>
        </w:rPr>
        <w:t>ביטוח</w:t>
      </w:r>
      <w:bookmarkStart w:id="20333" w:name="_ETM_Q1_5979653"/>
      <w:bookmarkEnd w:id="20333"/>
      <w:r>
        <w:rPr>
          <w:rFonts w:hint="cs"/>
          <w:rtl/>
          <w:lang w:eastAsia="he-IL"/>
        </w:rPr>
        <w:t xml:space="preserve"> ל</w:t>
      </w:r>
      <w:bookmarkStart w:id="20334" w:name="_ETM_Q1_5977152"/>
      <w:bookmarkStart w:id="20335" w:name="_ETM_Q1_5975902"/>
      <w:bookmarkStart w:id="20336" w:name="_ETM_Q1_5972902"/>
      <w:bookmarkEnd w:id="20334"/>
      <w:bookmarkEnd w:id="20335"/>
      <w:bookmarkEnd w:id="20336"/>
      <w:r>
        <w:rPr>
          <w:rFonts w:hint="cs"/>
          <w:rtl/>
          <w:lang w:eastAsia="he-IL"/>
        </w:rPr>
        <w:t>אומי נמצא איתנו?</w:t>
      </w:r>
    </w:p>
    <w:p w14:paraId="64D78BAD" w14:textId="77777777" w:rsidR="00572B9E" w:rsidRDefault="00572B9E" w:rsidP="00572B9E">
      <w:pPr>
        <w:rPr>
          <w:rtl/>
          <w:lang w:eastAsia="he-IL"/>
        </w:rPr>
      </w:pPr>
      <w:bookmarkStart w:id="20337" w:name="_ETM_Q1_5971901"/>
      <w:bookmarkStart w:id="20338" w:name="_ETM_Q1_5972152"/>
      <w:bookmarkEnd w:id="20337"/>
      <w:bookmarkEnd w:id="20338"/>
    </w:p>
    <w:p w14:paraId="429547E5" w14:textId="20AC6366" w:rsidR="00572B9E" w:rsidRDefault="00572B9E" w:rsidP="00572B9E">
      <w:pPr>
        <w:pStyle w:val="a4"/>
        <w:keepNext/>
        <w:rPr>
          <w:rtl/>
        </w:rPr>
      </w:pPr>
      <w:bookmarkStart w:id="20339" w:name="ET_speaker_תמי_סלע_1066"/>
      <w:r w:rsidRPr="00572B9E">
        <w:rPr>
          <w:rStyle w:val="TagStyle"/>
          <w:rtl/>
        </w:rPr>
        <w:t xml:space="preserve"> &lt;&lt; דובר &gt;&gt; </w:t>
      </w:r>
      <w:r>
        <w:rPr>
          <w:rtl/>
        </w:rPr>
        <w:t>תמי סלע:</w:t>
      </w:r>
      <w:r w:rsidRPr="00572B9E">
        <w:rPr>
          <w:rStyle w:val="TagStyle"/>
          <w:rtl/>
        </w:rPr>
        <w:t xml:space="preserve"> &lt;&lt; דובר &gt;&gt;</w:t>
      </w:r>
      <w:r>
        <w:rPr>
          <w:rtl/>
        </w:rPr>
        <w:t xml:space="preserve">   </w:t>
      </w:r>
      <w:bookmarkEnd w:id="20339"/>
    </w:p>
    <w:p w14:paraId="72745417" w14:textId="77777777" w:rsidR="00572B9E" w:rsidRDefault="00572B9E" w:rsidP="00572B9E">
      <w:pPr>
        <w:pStyle w:val="KeepWithNext"/>
        <w:rPr>
          <w:rtl/>
          <w:lang w:eastAsia="he-IL"/>
        </w:rPr>
      </w:pPr>
    </w:p>
    <w:p w14:paraId="6851F57A" w14:textId="202C3110" w:rsidR="00572B9E" w:rsidRDefault="00572B9E" w:rsidP="00572B9E">
      <w:pPr>
        <w:rPr>
          <w:rtl/>
          <w:lang w:eastAsia="he-IL"/>
        </w:rPr>
      </w:pPr>
      <w:bookmarkStart w:id="20340" w:name="_ETM_Q1_5974652"/>
      <w:bookmarkStart w:id="20341" w:name="_ETM_Q1_5974902"/>
      <w:bookmarkStart w:id="20342" w:name="_ETM_Q1_5975152"/>
      <w:bookmarkEnd w:id="20340"/>
      <w:bookmarkEnd w:id="20341"/>
      <w:bookmarkEnd w:id="20342"/>
      <w:r>
        <w:rPr>
          <w:rFonts w:hint="cs"/>
          <w:rtl/>
          <w:lang w:eastAsia="he-IL"/>
        </w:rPr>
        <w:t>הם אמורים להיות.</w:t>
      </w:r>
    </w:p>
    <w:p w14:paraId="011D5BB6" w14:textId="77777777" w:rsidR="00572B9E" w:rsidRDefault="00572B9E" w:rsidP="00572B9E">
      <w:pPr>
        <w:rPr>
          <w:rtl/>
          <w:lang w:eastAsia="he-IL"/>
        </w:rPr>
      </w:pPr>
      <w:bookmarkStart w:id="20343" w:name="_ETM_Q1_5978402"/>
      <w:bookmarkStart w:id="20344" w:name="_ETM_Q1_5981152"/>
      <w:bookmarkEnd w:id="20343"/>
      <w:bookmarkEnd w:id="20344"/>
    </w:p>
    <w:p w14:paraId="5767B193" w14:textId="62289674" w:rsidR="00572B9E" w:rsidRDefault="00572B9E" w:rsidP="00572B9E">
      <w:pPr>
        <w:pStyle w:val="a4"/>
        <w:keepNext/>
        <w:rPr>
          <w:rtl/>
        </w:rPr>
      </w:pPr>
      <w:bookmarkStart w:id="20345" w:name="ET_speaker_מירי_נבון_1067"/>
      <w:r w:rsidRPr="00572B9E">
        <w:rPr>
          <w:rStyle w:val="TagStyle"/>
          <w:rtl/>
        </w:rPr>
        <w:t xml:space="preserve"> &lt;&lt; דובר &gt;&gt; </w:t>
      </w:r>
      <w:r>
        <w:rPr>
          <w:rtl/>
        </w:rPr>
        <w:t>מירי נבון:</w:t>
      </w:r>
      <w:r w:rsidRPr="00572B9E">
        <w:rPr>
          <w:rStyle w:val="TagStyle"/>
          <w:rtl/>
        </w:rPr>
        <w:t xml:space="preserve"> &lt;&lt; דובר &gt;&gt;</w:t>
      </w:r>
      <w:r>
        <w:rPr>
          <w:rtl/>
        </w:rPr>
        <w:t xml:space="preserve">   </w:t>
      </w:r>
      <w:bookmarkEnd w:id="20345"/>
    </w:p>
    <w:p w14:paraId="621388A0" w14:textId="77777777" w:rsidR="00572B9E" w:rsidRDefault="00572B9E" w:rsidP="00572B9E">
      <w:pPr>
        <w:pStyle w:val="KeepWithNext"/>
        <w:rPr>
          <w:rtl/>
          <w:lang w:eastAsia="he-IL"/>
        </w:rPr>
      </w:pPr>
    </w:p>
    <w:p w14:paraId="6876D6B8" w14:textId="4852A2B4" w:rsidR="00572B9E" w:rsidRDefault="00572B9E" w:rsidP="00572B9E">
      <w:pPr>
        <w:rPr>
          <w:rtl/>
          <w:lang w:eastAsia="he-IL"/>
        </w:rPr>
      </w:pPr>
      <w:bookmarkStart w:id="20346" w:name="_ETM_Q1_5982652"/>
      <w:bookmarkStart w:id="20347" w:name="_ETM_Q1_5982902"/>
      <w:bookmarkEnd w:id="20346"/>
      <w:bookmarkEnd w:id="20347"/>
      <w:r>
        <w:rPr>
          <w:rFonts w:hint="cs"/>
          <w:rtl/>
          <w:lang w:eastAsia="he-IL"/>
        </w:rPr>
        <w:t>אנחנו עשינו דיון מהיר בחו</w:t>
      </w:r>
      <w:bookmarkStart w:id="20348" w:name="_ETM_Q1_5986652"/>
      <w:bookmarkEnd w:id="20348"/>
      <w:r>
        <w:rPr>
          <w:rFonts w:hint="cs"/>
          <w:rtl/>
          <w:lang w:eastAsia="he-IL"/>
        </w:rPr>
        <w:t>ץ ל</w:t>
      </w:r>
      <w:bookmarkStart w:id="20349" w:name="_ETM_Q1_5985651"/>
      <w:bookmarkStart w:id="20350" w:name="_ETM_Q1_5982651"/>
      <w:bookmarkStart w:id="20351" w:name="_ETM_Q1_5980152"/>
      <w:bookmarkEnd w:id="20349"/>
      <w:bookmarkEnd w:id="20350"/>
      <w:bookmarkEnd w:id="20351"/>
      <w:r>
        <w:rPr>
          <w:rFonts w:hint="cs"/>
          <w:rtl/>
          <w:lang w:eastAsia="he-IL"/>
        </w:rPr>
        <w:t xml:space="preserve">עניין גידור </w:t>
      </w:r>
      <w:bookmarkStart w:id="20352" w:name="_ETM_Q1_5984402"/>
      <w:bookmarkStart w:id="20353" w:name="_ETM_Q1_5981902"/>
      <w:bookmarkEnd w:id="20352"/>
      <w:bookmarkEnd w:id="20353"/>
      <w:r>
        <w:rPr>
          <w:rFonts w:hint="cs"/>
          <w:rtl/>
          <w:lang w:eastAsia="he-IL"/>
        </w:rPr>
        <w:t xml:space="preserve">50% </w:t>
      </w:r>
      <w:bookmarkStart w:id="20354" w:name="_ETM_Q1_5986152"/>
      <w:bookmarkEnd w:id="20354"/>
      <w:r>
        <w:rPr>
          <w:rFonts w:hint="cs"/>
          <w:rtl/>
          <w:lang w:eastAsia="he-IL"/>
        </w:rPr>
        <w:t xml:space="preserve">השעות או לא. להלן תשובתנו, </w:t>
      </w:r>
      <w:bookmarkStart w:id="20355" w:name="_ETM_Q1_5992652"/>
      <w:bookmarkEnd w:id="20355"/>
      <w:r>
        <w:rPr>
          <w:rFonts w:hint="cs"/>
          <w:rtl/>
          <w:lang w:eastAsia="he-IL"/>
        </w:rPr>
        <w:t>עד</w:t>
      </w:r>
      <w:bookmarkStart w:id="20356" w:name="_ETM_Q1_5994402"/>
      <w:bookmarkEnd w:id="20356"/>
      <w:r>
        <w:rPr>
          <w:rFonts w:hint="cs"/>
          <w:rtl/>
          <w:lang w:eastAsia="he-IL"/>
        </w:rPr>
        <w:t xml:space="preserve"> תוספת 50% האגף יחליט, מעל 50%</w:t>
      </w:r>
      <w:bookmarkStart w:id="20357" w:name="_ETM_Q1_6003152"/>
      <w:bookmarkEnd w:id="20357"/>
      <w:r>
        <w:rPr>
          <w:rFonts w:hint="cs"/>
          <w:rtl/>
          <w:lang w:eastAsia="he-IL"/>
        </w:rPr>
        <w:t xml:space="preserve"> אנחנו </w:t>
      </w:r>
      <w:bookmarkStart w:id="20358" w:name="_ETM_Q1_6001152"/>
      <w:bookmarkEnd w:id="20358"/>
      <w:r>
        <w:rPr>
          <w:rFonts w:hint="cs"/>
          <w:rtl/>
          <w:lang w:eastAsia="he-IL"/>
        </w:rPr>
        <w:t>נקיים ועדה</w:t>
      </w:r>
      <w:bookmarkStart w:id="20359" w:name="_ETM_Q1_5998652"/>
      <w:bookmarkEnd w:id="20359"/>
      <w:r>
        <w:rPr>
          <w:rFonts w:hint="cs"/>
          <w:rtl/>
          <w:lang w:eastAsia="he-IL"/>
        </w:rPr>
        <w:t>. לא יהיה צריך לה</w:t>
      </w:r>
      <w:bookmarkStart w:id="20360" w:name="_ETM_Q1_6000902"/>
      <w:bookmarkEnd w:id="20360"/>
      <w:r>
        <w:rPr>
          <w:rFonts w:hint="cs"/>
          <w:rtl/>
          <w:lang w:eastAsia="he-IL"/>
        </w:rPr>
        <w:t>גיש פעמיים</w:t>
      </w:r>
      <w:bookmarkStart w:id="20361" w:name="_ETM_Q1_6003652"/>
      <w:bookmarkEnd w:id="20361"/>
      <w:r>
        <w:rPr>
          <w:rFonts w:hint="cs"/>
          <w:rtl/>
          <w:lang w:eastAsia="he-IL"/>
        </w:rPr>
        <w:t xml:space="preserve"> ולא צריך את כל התהליך.</w:t>
      </w:r>
    </w:p>
    <w:p w14:paraId="1F796780" w14:textId="77777777" w:rsidR="00572B9E" w:rsidRDefault="00572B9E" w:rsidP="00572B9E">
      <w:pPr>
        <w:rPr>
          <w:rtl/>
          <w:lang w:eastAsia="he-IL"/>
        </w:rPr>
      </w:pPr>
      <w:bookmarkStart w:id="20362" w:name="_ETM_Q1_6009402"/>
      <w:bookmarkEnd w:id="20362"/>
    </w:p>
    <w:p w14:paraId="657DB6F8" w14:textId="20028D8A" w:rsidR="00572B9E" w:rsidRDefault="00572B9E" w:rsidP="00572B9E">
      <w:pPr>
        <w:pStyle w:val="a4"/>
        <w:keepNext/>
        <w:rPr>
          <w:rtl/>
        </w:rPr>
      </w:pPr>
      <w:bookmarkStart w:id="20363" w:name="ET_speaker_תמי_סלע_1068"/>
      <w:r w:rsidRPr="00572B9E">
        <w:rPr>
          <w:rStyle w:val="TagStyle"/>
          <w:rtl/>
        </w:rPr>
        <w:t xml:space="preserve"> &lt;&lt; דובר &gt;&gt; </w:t>
      </w:r>
      <w:r>
        <w:rPr>
          <w:rtl/>
        </w:rPr>
        <w:t>תמי סלע:</w:t>
      </w:r>
      <w:r w:rsidRPr="00572B9E">
        <w:rPr>
          <w:rStyle w:val="TagStyle"/>
          <w:rtl/>
        </w:rPr>
        <w:t xml:space="preserve"> &lt;&lt; דובר &gt;&gt;</w:t>
      </w:r>
      <w:r>
        <w:rPr>
          <w:rtl/>
        </w:rPr>
        <w:t xml:space="preserve">   </w:t>
      </w:r>
      <w:bookmarkEnd w:id="20363"/>
    </w:p>
    <w:p w14:paraId="32E253DC" w14:textId="77777777" w:rsidR="00572B9E" w:rsidRDefault="00572B9E" w:rsidP="00572B9E">
      <w:pPr>
        <w:pStyle w:val="KeepWithNext"/>
        <w:rPr>
          <w:rtl/>
          <w:lang w:eastAsia="he-IL"/>
        </w:rPr>
      </w:pPr>
    </w:p>
    <w:p w14:paraId="25255D6B" w14:textId="1FA2766E" w:rsidR="00572B9E" w:rsidRDefault="00572B9E" w:rsidP="00572B9E">
      <w:pPr>
        <w:rPr>
          <w:rtl/>
          <w:lang w:eastAsia="he-IL"/>
        </w:rPr>
      </w:pPr>
      <w:r>
        <w:rPr>
          <w:rFonts w:hint="cs"/>
          <w:rtl/>
          <w:lang w:eastAsia="he-IL"/>
        </w:rPr>
        <w:t>כן</w:t>
      </w:r>
      <w:bookmarkStart w:id="20364" w:name="_ETM_Q1_6011402"/>
      <w:bookmarkStart w:id="20365" w:name="_ETM_Q1_6011652"/>
      <w:bookmarkEnd w:id="20364"/>
      <w:bookmarkEnd w:id="20365"/>
      <w:r>
        <w:rPr>
          <w:rFonts w:hint="cs"/>
          <w:rtl/>
          <w:lang w:eastAsia="he-IL"/>
        </w:rPr>
        <w:t>, כמו שו</w:t>
      </w:r>
      <w:bookmarkStart w:id="20366" w:name="_ETM_Q1_6003402"/>
      <w:bookmarkEnd w:id="20366"/>
      <w:r>
        <w:rPr>
          <w:rFonts w:hint="cs"/>
          <w:rtl/>
          <w:lang w:eastAsia="he-IL"/>
        </w:rPr>
        <w:t>ו</w:t>
      </w:r>
      <w:bookmarkStart w:id="20367" w:name="_ETM_Q1_6001402"/>
      <w:bookmarkStart w:id="20368" w:name="_ETM_Q1_5999152"/>
      <w:bookmarkEnd w:id="20367"/>
      <w:bookmarkEnd w:id="20368"/>
      <w:r>
        <w:rPr>
          <w:rFonts w:hint="cs"/>
          <w:rtl/>
          <w:lang w:eastAsia="he-IL"/>
        </w:rPr>
        <w:t>עדת חריגים</w:t>
      </w:r>
      <w:bookmarkStart w:id="20369" w:name="_ETM_Q1_6010652"/>
      <w:bookmarkStart w:id="20370" w:name="_ETM_Q1_6007903"/>
      <w:bookmarkStart w:id="20371" w:name="_ETM_Q1_6008651"/>
      <w:bookmarkStart w:id="20372" w:name="_ETM_Q1_5997152"/>
      <w:bookmarkEnd w:id="20369"/>
      <w:bookmarkEnd w:id="20370"/>
      <w:bookmarkEnd w:id="20371"/>
      <w:bookmarkEnd w:id="20372"/>
      <w:r>
        <w:rPr>
          <w:rFonts w:hint="cs"/>
          <w:rtl/>
          <w:lang w:eastAsia="he-IL"/>
        </w:rPr>
        <w:t xml:space="preserve"> הייתה </w:t>
      </w:r>
      <w:bookmarkStart w:id="20373" w:name="_ETM_Q1_6006152"/>
      <w:bookmarkEnd w:id="20373"/>
      <w:r>
        <w:rPr>
          <w:rFonts w:hint="cs"/>
          <w:rtl/>
          <w:lang w:eastAsia="he-IL"/>
        </w:rPr>
        <w:t>רשומה מקודם.</w:t>
      </w:r>
    </w:p>
    <w:p w14:paraId="71057F15" w14:textId="77777777" w:rsidR="00572B9E" w:rsidRDefault="00572B9E" w:rsidP="00572B9E">
      <w:pPr>
        <w:rPr>
          <w:rtl/>
          <w:lang w:eastAsia="he-IL"/>
        </w:rPr>
      </w:pPr>
      <w:bookmarkStart w:id="20374" w:name="_ETM_Q1_6010902"/>
      <w:bookmarkEnd w:id="20374"/>
    </w:p>
    <w:p w14:paraId="5F5D2A93" w14:textId="339910D4" w:rsidR="00572B9E" w:rsidRDefault="00572B9E" w:rsidP="00572B9E">
      <w:pPr>
        <w:pStyle w:val="a4"/>
        <w:keepNext/>
        <w:rPr>
          <w:rtl/>
        </w:rPr>
      </w:pPr>
      <w:bookmarkStart w:id="20375" w:name="ET_speaker_מירי_נבון_1069"/>
      <w:r w:rsidRPr="00572B9E">
        <w:rPr>
          <w:rStyle w:val="TagStyle"/>
          <w:rtl/>
        </w:rPr>
        <w:t xml:space="preserve"> &lt;&lt; דובר &gt;&gt; </w:t>
      </w:r>
      <w:r>
        <w:rPr>
          <w:rtl/>
        </w:rPr>
        <w:t>מירי נבון:</w:t>
      </w:r>
      <w:r w:rsidRPr="00572B9E">
        <w:rPr>
          <w:rStyle w:val="TagStyle"/>
          <w:rtl/>
        </w:rPr>
        <w:t xml:space="preserve"> &lt;&lt; דובר &gt;&gt;</w:t>
      </w:r>
      <w:r>
        <w:rPr>
          <w:rtl/>
        </w:rPr>
        <w:t xml:space="preserve">   </w:t>
      </w:r>
      <w:bookmarkEnd w:id="20375"/>
    </w:p>
    <w:p w14:paraId="249A38D1" w14:textId="77777777" w:rsidR="00572B9E" w:rsidRDefault="00572B9E" w:rsidP="00572B9E">
      <w:pPr>
        <w:pStyle w:val="KeepWithNext"/>
        <w:rPr>
          <w:rtl/>
          <w:lang w:eastAsia="he-IL"/>
        </w:rPr>
      </w:pPr>
    </w:p>
    <w:p w14:paraId="09FD8577" w14:textId="4A0D4C56" w:rsidR="00572B9E" w:rsidRDefault="00572B9E" w:rsidP="00572B9E">
      <w:pPr>
        <w:rPr>
          <w:rtl/>
          <w:lang w:eastAsia="he-IL"/>
        </w:rPr>
      </w:pPr>
      <w:bookmarkStart w:id="20376" w:name="_ETM_Q1_6013152"/>
      <w:bookmarkStart w:id="20377" w:name="_ETM_Q1_6013651"/>
      <w:bookmarkStart w:id="20378" w:name="_ETM_Q1_6013902"/>
      <w:bookmarkEnd w:id="20376"/>
      <w:bookmarkEnd w:id="20377"/>
      <w:bookmarkEnd w:id="20378"/>
      <w:r>
        <w:rPr>
          <w:rFonts w:hint="cs"/>
          <w:rtl/>
          <w:lang w:eastAsia="he-IL"/>
        </w:rPr>
        <w:t>בדיוק</w:t>
      </w:r>
      <w:bookmarkStart w:id="20379" w:name="_ETM_Q1_6012402"/>
      <w:bookmarkEnd w:id="20379"/>
      <w:r>
        <w:rPr>
          <w:rFonts w:hint="cs"/>
          <w:rtl/>
          <w:lang w:eastAsia="he-IL"/>
        </w:rPr>
        <w:t xml:space="preserve">. אנחנו </w:t>
      </w:r>
      <w:bookmarkStart w:id="20380" w:name="_ETM_Q1_6010402"/>
      <w:bookmarkEnd w:id="20380"/>
      <w:r>
        <w:rPr>
          <w:rFonts w:hint="cs"/>
          <w:rtl/>
          <w:lang w:eastAsia="he-IL"/>
        </w:rPr>
        <w:t>נק</w:t>
      </w:r>
      <w:bookmarkStart w:id="20381" w:name="_ETM_Q1_6009151"/>
      <w:bookmarkStart w:id="20382" w:name="_ETM_Q1_6006652"/>
      <w:bookmarkEnd w:id="20381"/>
      <w:bookmarkEnd w:id="20382"/>
      <w:r>
        <w:rPr>
          <w:rFonts w:hint="cs"/>
          <w:rtl/>
          <w:lang w:eastAsia="he-IL"/>
        </w:rPr>
        <w:t>יים ועדה</w:t>
      </w:r>
      <w:bookmarkStart w:id="20383" w:name="_ETM_Q1_6010152"/>
      <w:bookmarkEnd w:id="20383"/>
      <w:r>
        <w:rPr>
          <w:rFonts w:hint="cs"/>
          <w:rtl/>
          <w:lang w:eastAsia="he-IL"/>
        </w:rPr>
        <w:t xml:space="preserve"> שבה יהיו מנהל כלכלה ותקציב</w:t>
      </w:r>
      <w:bookmarkStart w:id="20384" w:name="_ETM_Q1_6011152"/>
      <w:bookmarkEnd w:id="20384"/>
      <w:r>
        <w:rPr>
          <w:rFonts w:hint="cs"/>
          <w:rtl/>
          <w:lang w:eastAsia="he-IL"/>
        </w:rPr>
        <w:t>ים, המחלקה המשפטית, המחוז ומנהל האגף</w:t>
      </w:r>
      <w:bookmarkStart w:id="20385" w:name="_ETM_Q1_6014902"/>
      <w:bookmarkStart w:id="20386" w:name="_ETM_Q1_6011902"/>
      <w:bookmarkEnd w:id="20385"/>
      <w:bookmarkEnd w:id="20386"/>
      <w:r>
        <w:rPr>
          <w:rFonts w:hint="cs"/>
          <w:rtl/>
          <w:lang w:eastAsia="he-IL"/>
        </w:rPr>
        <w:t>.</w:t>
      </w:r>
      <w:bookmarkStart w:id="20387" w:name="_ETM_Q1_6013402"/>
      <w:bookmarkEnd w:id="20387"/>
      <w:r>
        <w:rPr>
          <w:rFonts w:hint="cs"/>
          <w:rtl/>
          <w:lang w:eastAsia="he-IL"/>
        </w:rPr>
        <w:t xml:space="preserve"> חשוב </w:t>
      </w:r>
      <w:bookmarkStart w:id="20388" w:name="_ETM_Q1_6020652"/>
      <w:bookmarkStart w:id="20389" w:name="_ETM_Q1_6017902"/>
      <w:bookmarkEnd w:id="20388"/>
      <w:bookmarkEnd w:id="20389"/>
      <w:r>
        <w:rPr>
          <w:rFonts w:hint="cs"/>
          <w:rtl/>
          <w:lang w:eastAsia="he-IL"/>
        </w:rPr>
        <w:t>שנציין שזה יהיה בהתאם למגבלות התקציב של התוכנית, בסדר?</w:t>
      </w:r>
    </w:p>
    <w:p w14:paraId="70DBB717" w14:textId="77777777" w:rsidR="00572B9E" w:rsidRDefault="00572B9E" w:rsidP="00572B9E">
      <w:pPr>
        <w:rPr>
          <w:rtl/>
          <w:lang w:eastAsia="he-IL"/>
        </w:rPr>
      </w:pPr>
      <w:bookmarkStart w:id="20390" w:name="_ETM_Q1_6024901"/>
      <w:bookmarkEnd w:id="20390"/>
    </w:p>
    <w:p w14:paraId="390D8215" w14:textId="159B0214" w:rsidR="00572B9E" w:rsidRDefault="00572B9E" w:rsidP="00572B9E">
      <w:pPr>
        <w:pStyle w:val="af6"/>
        <w:keepNext/>
        <w:rPr>
          <w:rtl/>
        </w:rPr>
      </w:pPr>
      <w:bookmarkStart w:id="20391" w:name="ET_yor_6053_1070"/>
      <w:r w:rsidRPr="00572B9E">
        <w:rPr>
          <w:rStyle w:val="TagStyle"/>
          <w:rtl/>
        </w:rPr>
        <w:t xml:space="preserve"> &lt;&lt; יור &gt;&gt; </w:t>
      </w:r>
      <w:r>
        <w:rPr>
          <w:rtl/>
        </w:rPr>
        <w:t>היו"ר יוסף טייב:</w:t>
      </w:r>
      <w:r w:rsidRPr="00572B9E">
        <w:rPr>
          <w:rStyle w:val="TagStyle"/>
          <w:rtl/>
        </w:rPr>
        <w:t xml:space="preserve"> &lt;&lt; יור &gt;&gt;</w:t>
      </w:r>
      <w:r>
        <w:rPr>
          <w:rtl/>
        </w:rPr>
        <w:t xml:space="preserve">   </w:t>
      </w:r>
      <w:bookmarkEnd w:id="20391"/>
    </w:p>
    <w:p w14:paraId="0FBFC067" w14:textId="77777777" w:rsidR="00572B9E" w:rsidRDefault="00572B9E" w:rsidP="00572B9E">
      <w:pPr>
        <w:pStyle w:val="KeepWithNext"/>
        <w:rPr>
          <w:rtl/>
          <w:lang w:eastAsia="he-IL"/>
        </w:rPr>
      </w:pPr>
    </w:p>
    <w:p w14:paraId="549DC04E" w14:textId="77777777" w:rsidR="00572B9E" w:rsidRDefault="00572B9E" w:rsidP="00572B9E">
      <w:pPr>
        <w:rPr>
          <w:rtl/>
          <w:lang w:eastAsia="he-IL"/>
        </w:rPr>
      </w:pPr>
      <w:bookmarkStart w:id="20392" w:name="_ETM_Q1_6026652"/>
      <w:bookmarkEnd w:id="20392"/>
      <w:r>
        <w:rPr>
          <w:rFonts w:hint="cs"/>
          <w:rtl/>
          <w:lang w:eastAsia="he-IL"/>
        </w:rPr>
        <w:t xml:space="preserve">זה גם ככה מה שקורה </w:t>
      </w:r>
      <w:bookmarkStart w:id="20393" w:name="_ETM_Q1_6026402"/>
      <w:bookmarkEnd w:id="20393"/>
      <w:r>
        <w:rPr>
          <w:rFonts w:hint="cs"/>
          <w:rtl/>
          <w:lang w:eastAsia="he-IL"/>
        </w:rPr>
        <w:t>היום.</w:t>
      </w:r>
    </w:p>
    <w:p w14:paraId="46ED455C" w14:textId="77777777" w:rsidR="00572B9E" w:rsidRDefault="00572B9E" w:rsidP="00572B9E">
      <w:pPr>
        <w:rPr>
          <w:rtl/>
          <w:lang w:eastAsia="he-IL"/>
        </w:rPr>
      </w:pPr>
      <w:bookmarkStart w:id="20394" w:name="_ETM_Q1_6029152"/>
      <w:bookmarkEnd w:id="20394"/>
    </w:p>
    <w:p w14:paraId="3F044215" w14:textId="06DB4DCD" w:rsidR="00572B9E" w:rsidRDefault="00572B9E" w:rsidP="00572B9E">
      <w:pPr>
        <w:pStyle w:val="a4"/>
        <w:keepNext/>
        <w:rPr>
          <w:rtl/>
        </w:rPr>
      </w:pPr>
      <w:bookmarkStart w:id="20395" w:name="ET_speaker_מירי_נבון_1071"/>
      <w:r w:rsidRPr="00572B9E">
        <w:rPr>
          <w:rStyle w:val="TagStyle"/>
          <w:rtl/>
        </w:rPr>
        <w:t xml:space="preserve"> &lt;&lt; דובר &gt;&gt; </w:t>
      </w:r>
      <w:r>
        <w:rPr>
          <w:rtl/>
        </w:rPr>
        <w:t>מירי נבון:</w:t>
      </w:r>
      <w:r w:rsidRPr="00572B9E">
        <w:rPr>
          <w:rStyle w:val="TagStyle"/>
          <w:rtl/>
        </w:rPr>
        <w:t xml:space="preserve"> &lt;&lt; דובר &gt;&gt;</w:t>
      </w:r>
      <w:r>
        <w:rPr>
          <w:rtl/>
        </w:rPr>
        <w:t xml:space="preserve">   </w:t>
      </w:r>
      <w:bookmarkEnd w:id="20395"/>
    </w:p>
    <w:p w14:paraId="670B241A" w14:textId="77777777" w:rsidR="00572B9E" w:rsidRDefault="00572B9E" w:rsidP="00572B9E">
      <w:pPr>
        <w:pStyle w:val="KeepWithNext"/>
        <w:rPr>
          <w:rtl/>
          <w:lang w:eastAsia="he-IL"/>
        </w:rPr>
      </w:pPr>
    </w:p>
    <w:p w14:paraId="561CD3CD" w14:textId="77777777" w:rsidR="00572B9E" w:rsidRDefault="00572B9E" w:rsidP="00572B9E">
      <w:pPr>
        <w:rPr>
          <w:rtl/>
          <w:lang w:eastAsia="he-IL"/>
        </w:rPr>
      </w:pPr>
      <w:bookmarkStart w:id="20396" w:name="_ETM_Q1_6033152"/>
      <w:bookmarkEnd w:id="20396"/>
      <w:r>
        <w:rPr>
          <w:rFonts w:hint="cs"/>
          <w:rtl/>
          <w:lang w:eastAsia="he-IL"/>
        </w:rPr>
        <w:t xml:space="preserve">בסדר. </w:t>
      </w:r>
      <w:bookmarkStart w:id="20397" w:name="_ETM_Q1_6034652"/>
      <w:bookmarkEnd w:id="20397"/>
    </w:p>
    <w:p w14:paraId="0906F881" w14:textId="77777777" w:rsidR="00572B9E" w:rsidRDefault="00572B9E" w:rsidP="00572B9E">
      <w:pPr>
        <w:rPr>
          <w:rtl/>
          <w:lang w:eastAsia="he-IL"/>
        </w:rPr>
      </w:pPr>
      <w:bookmarkStart w:id="20398" w:name="_ETM_Q1_6030902"/>
      <w:bookmarkStart w:id="20399" w:name="_ETM_Q1_6031402"/>
      <w:bookmarkEnd w:id="20398"/>
      <w:bookmarkEnd w:id="20399"/>
    </w:p>
    <w:p w14:paraId="312820A6" w14:textId="3FCAE834" w:rsidR="00572B9E" w:rsidRDefault="00572B9E" w:rsidP="00572B9E">
      <w:pPr>
        <w:pStyle w:val="a4"/>
        <w:keepNext/>
        <w:rPr>
          <w:rtl/>
        </w:rPr>
      </w:pPr>
      <w:bookmarkStart w:id="20400" w:name="ET_speaker_תמי_סלע_1073"/>
      <w:r w:rsidRPr="00572B9E">
        <w:rPr>
          <w:rStyle w:val="TagStyle"/>
          <w:rtl/>
        </w:rPr>
        <w:t xml:space="preserve"> &lt;&lt; דובר &gt;&gt; </w:t>
      </w:r>
      <w:r>
        <w:rPr>
          <w:rtl/>
        </w:rPr>
        <w:t>תמי סלע:</w:t>
      </w:r>
      <w:r w:rsidRPr="00572B9E">
        <w:rPr>
          <w:rStyle w:val="TagStyle"/>
          <w:rtl/>
        </w:rPr>
        <w:t xml:space="preserve"> &lt;&lt; דובר &gt;&gt;</w:t>
      </w:r>
      <w:r>
        <w:rPr>
          <w:rtl/>
        </w:rPr>
        <w:t xml:space="preserve">   </w:t>
      </w:r>
      <w:bookmarkEnd w:id="20400"/>
    </w:p>
    <w:p w14:paraId="25BE3A92" w14:textId="77777777" w:rsidR="00572B9E" w:rsidRDefault="00572B9E" w:rsidP="00572B9E">
      <w:pPr>
        <w:pStyle w:val="KeepWithNext"/>
        <w:rPr>
          <w:rtl/>
          <w:lang w:eastAsia="he-IL"/>
        </w:rPr>
      </w:pPr>
    </w:p>
    <w:p w14:paraId="7B1D502F" w14:textId="66913487" w:rsidR="00572B9E" w:rsidRDefault="00572B9E" w:rsidP="00572B9E">
      <w:pPr>
        <w:rPr>
          <w:rtl/>
          <w:lang w:eastAsia="he-IL"/>
        </w:rPr>
      </w:pPr>
      <w:bookmarkStart w:id="20401" w:name="_ETM_Q1_6038652"/>
      <w:bookmarkEnd w:id="20401"/>
      <w:r>
        <w:rPr>
          <w:rFonts w:hint="cs"/>
          <w:rtl/>
          <w:lang w:eastAsia="he-IL"/>
        </w:rPr>
        <w:t>אתם</w:t>
      </w:r>
      <w:bookmarkStart w:id="20402" w:name="_ETM_Q1_6037402"/>
      <w:bookmarkEnd w:id="20402"/>
      <w:r>
        <w:rPr>
          <w:rFonts w:hint="cs"/>
          <w:rtl/>
          <w:lang w:eastAsia="he-IL"/>
        </w:rPr>
        <w:t xml:space="preserve"> אלה שמאשרים </w:t>
      </w:r>
      <w:bookmarkStart w:id="20403" w:name="_ETM_Q1_6036402"/>
      <w:bookmarkEnd w:id="20403"/>
      <w:r>
        <w:rPr>
          <w:rFonts w:hint="cs"/>
          <w:rtl/>
          <w:lang w:eastAsia="he-IL"/>
        </w:rPr>
        <w:t xml:space="preserve">את זה. </w:t>
      </w:r>
      <w:bookmarkStart w:id="20404" w:name="_ETM_Q1_6035902"/>
      <w:bookmarkEnd w:id="20404"/>
    </w:p>
    <w:p w14:paraId="679EFB9D" w14:textId="77777777" w:rsidR="00572B9E" w:rsidRPr="00572B9E" w:rsidRDefault="00572B9E" w:rsidP="00572B9E">
      <w:pPr>
        <w:rPr>
          <w:rtl/>
          <w:lang w:eastAsia="he-IL"/>
        </w:rPr>
      </w:pPr>
      <w:bookmarkStart w:id="20405" w:name="_ETM_Q1_6037902"/>
      <w:bookmarkEnd w:id="20405"/>
    </w:p>
    <w:p w14:paraId="4D7A75A2" w14:textId="7246F1EF" w:rsidR="00572B9E" w:rsidRDefault="00572B9E" w:rsidP="00572B9E">
      <w:pPr>
        <w:pStyle w:val="a4"/>
        <w:keepNext/>
        <w:rPr>
          <w:rtl/>
        </w:rPr>
      </w:pPr>
      <w:bookmarkStart w:id="20406" w:name="ET_speaker_ערן_ריכמן_1072"/>
      <w:r w:rsidRPr="00572B9E">
        <w:rPr>
          <w:rStyle w:val="TagStyle"/>
          <w:rtl/>
        </w:rPr>
        <w:t xml:space="preserve"> &lt;&lt; דובר &gt;&gt; </w:t>
      </w:r>
      <w:r>
        <w:rPr>
          <w:rtl/>
        </w:rPr>
        <w:t>ערן ריכמן:</w:t>
      </w:r>
      <w:r w:rsidRPr="00572B9E">
        <w:rPr>
          <w:rStyle w:val="TagStyle"/>
          <w:rtl/>
        </w:rPr>
        <w:t xml:space="preserve"> &lt;&lt; דובר &gt;&gt;</w:t>
      </w:r>
      <w:r>
        <w:rPr>
          <w:rtl/>
        </w:rPr>
        <w:t xml:space="preserve">   </w:t>
      </w:r>
      <w:bookmarkEnd w:id="20406"/>
    </w:p>
    <w:p w14:paraId="0665ECE3" w14:textId="77777777" w:rsidR="00572B9E" w:rsidRDefault="00572B9E" w:rsidP="00572B9E">
      <w:pPr>
        <w:pStyle w:val="KeepWithNext"/>
        <w:rPr>
          <w:rtl/>
          <w:lang w:eastAsia="he-IL"/>
        </w:rPr>
      </w:pPr>
      <w:bookmarkStart w:id="20407" w:name="_ETM_Q1_6029402"/>
      <w:bookmarkEnd w:id="20407"/>
    </w:p>
    <w:p w14:paraId="601B899B" w14:textId="0B663256" w:rsidR="00572B9E" w:rsidRDefault="00572B9E" w:rsidP="00572B9E">
      <w:pPr>
        <w:rPr>
          <w:rtl/>
          <w:lang w:eastAsia="he-IL"/>
        </w:rPr>
      </w:pPr>
      <w:bookmarkStart w:id="20408" w:name="_ETM_Q1_6027401"/>
      <w:bookmarkEnd w:id="20408"/>
      <w:r>
        <w:rPr>
          <w:rFonts w:hint="cs"/>
          <w:rtl/>
          <w:lang w:eastAsia="he-IL"/>
        </w:rPr>
        <w:t xml:space="preserve">תיזהרו לא להסתבך משפטית עם יותר מידי מגבלות כי באופן עקרוני, יש קביעות </w:t>
      </w:r>
      <w:bookmarkStart w:id="20409" w:name="_ETM_Q1_6036403"/>
      <w:bookmarkStart w:id="20410" w:name="_ETM_Q1_6033652"/>
      <w:bookmarkEnd w:id="20409"/>
      <w:bookmarkEnd w:id="20410"/>
      <w:r>
        <w:rPr>
          <w:rFonts w:hint="cs"/>
          <w:rtl/>
          <w:lang w:eastAsia="he-IL"/>
        </w:rPr>
        <w:t>של בג</w:t>
      </w:r>
      <w:bookmarkStart w:id="20411" w:name="_ETM_Q1_6030901"/>
      <w:bookmarkEnd w:id="20411"/>
      <w:r>
        <w:rPr>
          <w:rFonts w:hint="cs"/>
          <w:rtl/>
          <w:lang w:eastAsia="he-IL"/>
        </w:rPr>
        <w:t>"ץ שכל ילד מ</w:t>
      </w:r>
      <w:bookmarkStart w:id="20412" w:name="_ETM_Q1_6034152"/>
      <w:bookmarkEnd w:id="20412"/>
      <w:r>
        <w:rPr>
          <w:rFonts w:hint="cs"/>
          <w:rtl/>
          <w:lang w:eastAsia="he-IL"/>
        </w:rPr>
        <w:t xml:space="preserve">וגבל זכאי </w:t>
      </w:r>
      <w:bookmarkStart w:id="20413" w:name="_ETM_Q1_6036652"/>
      <w:bookmarkEnd w:id="20413"/>
      <w:r>
        <w:rPr>
          <w:rFonts w:hint="cs"/>
          <w:rtl/>
          <w:lang w:eastAsia="he-IL"/>
        </w:rPr>
        <w:t>לפי תוכנית אישית.</w:t>
      </w:r>
      <w:bookmarkStart w:id="20414" w:name="_ETM_Q1_6034902"/>
      <w:bookmarkEnd w:id="20414"/>
    </w:p>
    <w:p w14:paraId="750A3F4C" w14:textId="77777777" w:rsidR="007C6452" w:rsidRDefault="007C6452" w:rsidP="00572B9E">
      <w:pPr>
        <w:ind w:firstLine="0"/>
        <w:rPr>
          <w:rtl/>
          <w:lang w:eastAsia="he-IL"/>
        </w:rPr>
      </w:pPr>
      <w:bookmarkStart w:id="20415" w:name="_ETM_Q1_6039402"/>
      <w:bookmarkStart w:id="20416" w:name="_ETM_Q1_6036902"/>
      <w:bookmarkStart w:id="20417" w:name="_ETM_Q1_6029901"/>
      <w:bookmarkStart w:id="20418" w:name="_ETM_Q1_6025152"/>
      <w:bookmarkStart w:id="20419" w:name="_ETM_Q1_6025902"/>
      <w:bookmarkStart w:id="20420" w:name="_ETM_Q1_6043401"/>
      <w:bookmarkEnd w:id="20415"/>
      <w:bookmarkEnd w:id="20416"/>
      <w:bookmarkEnd w:id="20417"/>
      <w:bookmarkEnd w:id="20418"/>
      <w:bookmarkEnd w:id="20419"/>
      <w:bookmarkEnd w:id="20420"/>
    </w:p>
    <w:p w14:paraId="07C0B229" w14:textId="3A01A749" w:rsidR="00572B9E" w:rsidRDefault="00572B9E" w:rsidP="00572B9E">
      <w:pPr>
        <w:pStyle w:val="af6"/>
        <w:keepNext/>
        <w:rPr>
          <w:rtl/>
        </w:rPr>
      </w:pPr>
      <w:bookmarkStart w:id="20421" w:name="ET_yor_6053_1075"/>
      <w:r w:rsidRPr="00572B9E">
        <w:rPr>
          <w:rStyle w:val="TagStyle"/>
          <w:rtl/>
        </w:rPr>
        <w:t xml:space="preserve"> &lt;&lt; יור &gt;&gt; </w:t>
      </w:r>
      <w:r>
        <w:rPr>
          <w:rtl/>
        </w:rPr>
        <w:t>היו"ר יוסף טייב:</w:t>
      </w:r>
      <w:r w:rsidRPr="00572B9E">
        <w:rPr>
          <w:rStyle w:val="TagStyle"/>
          <w:rtl/>
        </w:rPr>
        <w:t xml:space="preserve"> &lt;&lt; יור &gt;&gt;</w:t>
      </w:r>
      <w:r>
        <w:rPr>
          <w:rtl/>
        </w:rPr>
        <w:t xml:space="preserve">   </w:t>
      </w:r>
      <w:bookmarkEnd w:id="20421"/>
    </w:p>
    <w:p w14:paraId="631B5ACE" w14:textId="77777777" w:rsidR="00572B9E" w:rsidRDefault="00572B9E" w:rsidP="00572B9E">
      <w:pPr>
        <w:pStyle w:val="KeepWithNext"/>
        <w:rPr>
          <w:rtl/>
          <w:lang w:eastAsia="he-IL"/>
        </w:rPr>
      </w:pPr>
    </w:p>
    <w:p w14:paraId="5435DFEB" w14:textId="267C51EE" w:rsidR="00572B9E" w:rsidRPr="00572B9E" w:rsidRDefault="00572B9E" w:rsidP="00572B9E">
      <w:pPr>
        <w:rPr>
          <w:rtl/>
          <w:lang w:eastAsia="he-IL"/>
        </w:rPr>
      </w:pPr>
      <w:bookmarkStart w:id="20422" w:name="_ETM_Q1_6048402"/>
      <w:bookmarkStart w:id="20423" w:name="_ETM_Q1_6045904"/>
      <w:bookmarkStart w:id="20424" w:name="_ETM_Q1_6043152"/>
      <w:bookmarkEnd w:id="20422"/>
      <w:bookmarkEnd w:id="20423"/>
      <w:bookmarkEnd w:id="20424"/>
      <w:r>
        <w:rPr>
          <w:rFonts w:hint="cs"/>
          <w:rtl/>
          <w:lang w:eastAsia="he-IL"/>
        </w:rPr>
        <w:t xml:space="preserve">טוב, בסדר. ביטוח לאומי, שרית מזרחי. </w:t>
      </w:r>
    </w:p>
    <w:p w14:paraId="6330EC33" w14:textId="77777777" w:rsidR="007C6452" w:rsidRDefault="007C6452" w:rsidP="0050263A">
      <w:pPr>
        <w:ind w:firstLine="0"/>
        <w:rPr>
          <w:rtl/>
          <w:lang w:eastAsia="he-IL"/>
        </w:rPr>
      </w:pPr>
    </w:p>
    <w:p w14:paraId="16583872" w14:textId="1F7587CD" w:rsidR="0050263A" w:rsidRDefault="0050263A" w:rsidP="0050263A">
      <w:pPr>
        <w:pStyle w:val="a4"/>
        <w:keepNext/>
        <w:rPr>
          <w:rtl/>
        </w:rPr>
      </w:pPr>
      <w:bookmarkStart w:id="20425" w:name="ET_speaker_שרית_מזרחי_1076"/>
      <w:r w:rsidRPr="0050263A">
        <w:rPr>
          <w:rStyle w:val="TagStyle"/>
          <w:rtl/>
        </w:rPr>
        <w:t xml:space="preserve"> &lt;&lt; דובר &gt;&gt; </w:t>
      </w:r>
      <w:r>
        <w:rPr>
          <w:rtl/>
        </w:rPr>
        <w:t>שרית מזרחי:</w:t>
      </w:r>
      <w:r w:rsidRPr="0050263A">
        <w:rPr>
          <w:rStyle w:val="TagStyle"/>
          <w:rtl/>
        </w:rPr>
        <w:t xml:space="preserve"> &lt;&lt; דובר &gt;&gt;</w:t>
      </w:r>
      <w:r>
        <w:rPr>
          <w:rtl/>
        </w:rPr>
        <w:t xml:space="preserve">   </w:t>
      </w:r>
      <w:bookmarkEnd w:id="20425"/>
    </w:p>
    <w:p w14:paraId="58B39550" w14:textId="77777777" w:rsidR="0050263A" w:rsidRDefault="0050263A" w:rsidP="0050263A">
      <w:pPr>
        <w:pStyle w:val="KeepWithNext"/>
        <w:rPr>
          <w:rtl/>
          <w:lang w:eastAsia="he-IL"/>
        </w:rPr>
      </w:pPr>
    </w:p>
    <w:p w14:paraId="1C7A9D93" w14:textId="1C37884F" w:rsidR="0050263A" w:rsidRDefault="0050263A" w:rsidP="0050263A">
      <w:pPr>
        <w:rPr>
          <w:rtl/>
          <w:lang w:eastAsia="he-IL"/>
        </w:rPr>
      </w:pPr>
      <w:r>
        <w:rPr>
          <w:rFonts w:hint="cs"/>
          <w:rtl/>
          <w:lang w:eastAsia="he-IL"/>
        </w:rPr>
        <w:t xml:space="preserve">שלום. </w:t>
      </w:r>
    </w:p>
    <w:p w14:paraId="3789ADDD" w14:textId="77777777" w:rsidR="0050263A" w:rsidRDefault="0050263A" w:rsidP="0050263A">
      <w:pPr>
        <w:rPr>
          <w:rtl/>
          <w:lang w:eastAsia="he-IL"/>
        </w:rPr>
      </w:pPr>
      <w:bookmarkStart w:id="20426" w:name="_ETM_Q1_6044652"/>
      <w:bookmarkStart w:id="20427" w:name="_ETM_Q1_6045152"/>
      <w:bookmarkStart w:id="20428" w:name="_ETM_Q1_6042902"/>
      <w:bookmarkEnd w:id="20426"/>
      <w:bookmarkEnd w:id="20427"/>
      <w:bookmarkEnd w:id="20428"/>
    </w:p>
    <w:p w14:paraId="33ADCB3B" w14:textId="50AFF504" w:rsidR="0050263A" w:rsidRDefault="0050263A" w:rsidP="0050263A">
      <w:pPr>
        <w:pStyle w:val="af6"/>
        <w:keepNext/>
        <w:rPr>
          <w:rtl/>
        </w:rPr>
      </w:pPr>
      <w:bookmarkStart w:id="20429" w:name="ET_yor_6053_1077"/>
      <w:r w:rsidRPr="0050263A">
        <w:rPr>
          <w:rStyle w:val="TagStyle"/>
          <w:rtl/>
        </w:rPr>
        <w:t xml:space="preserve"> &lt;&lt; יור &gt;&gt; </w:t>
      </w:r>
      <w:r>
        <w:rPr>
          <w:rtl/>
        </w:rPr>
        <w:t>היו"ר יוסף טייב:</w:t>
      </w:r>
      <w:r w:rsidRPr="0050263A">
        <w:rPr>
          <w:rStyle w:val="TagStyle"/>
          <w:rtl/>
        </w:rPr>
        <w:t xml:space="preserve"> &lt;&lt; יור &gt;&gt;</w:t>
      </w:r>
      <w:r>
        <w:rPr>
          <w:rtl/>
        </w:rPr>
        <w:t xml:space="preserve">   </w:t>
      </w:r>
      <w:bookmarkEnd w:id="20429"/>
    </w:p>
    <w:p w14:paraId="7D7E8E0B" w14:textId="77777777" w:rsidR="0050263A" w:rsidRDefault="0050263A" w:rsidP="0050263A">
      <w:pPr>
        <w:pStyle w:val="KeepWithNext"/>
        <w:rPr>
          <w:rtl/>
          <w:lang w:eastAsia="he-IL"/>
        </w:rPr>
      </w:pPr>
    </w:p>
    <w:p w14:paraId="5BC8D153" w14:textId="5CD61195" w:rsidR="0050263A" w:rsidRDefault="0050263A" w:rsidP="0050263A">
      <w:pPr>
        <w:rPr>
          <w:rtl/>
          <w:lang w:eastAsia="he-IL"/>
        </w:rPr>
      </w:pPr>
      <w:bookmarkStart w:id="20430" w:name="_ETM_Q1_6047901"/>
      <w:bookmarkEnd w:id="20430"/>
      <w:r>
        <w:rPr>
          <w:rFonts w:hint="cs"/>
          <w:rtl/>
          <w:lang w:eastAsia="he-IL"/>
        </w:rPr>
        <w:t>אנחנו רוצים לדעת מה ביטוח</w:t>
      </w:r>
      <w:bookmarkStart w:id="20431" w:name="_ETM_Q1_6055153"/>
      <w:bookmarkStart w:id="20432" w:name="_ETM_Q1_6055652"/>
      <w:bookmarkEnd w:id="20431"/>
      <w:bookmarkEnd w:id="20432"/>
      <w:r>
        <w:rPr>
          <w:rFonts w:hint="cs"/>
          <w:rtl/>
          <w:lang w:eastAsia="he-IL"/>
        </w:rPr>
        <w:t xml:space="preserve"> </w:t>
      </w:r>
      <w:bookmarkStart w:id="20433" w:name="_ETM_Q1_6053652"/>
      <w:bookmarkEnd w:id="20433"/>
      <w:r>
        <w:rPr>
          <w:rFonts w:hint="cs"/>
          <w:rtl/>
          <w:lang w:eastAsia="he-IL"/>
        </w:rPr>
        <w:t>ל</w:t>
      </w:r>
      <w:bookmarkStart w:id="20434" w:name="_ETM_Q1_6079901"/>
      <w:bookmarkEnd w:id="20434"/>
      <w:r>
        <w:rPr>
          <w:rFonts w:hint="cs"/>
          <w:rtl/>
          <w:lang w:eastAsia="he-IL"/>
        </w:rPr>
        <w:t>אומי נותן</w:t>
      </w:r>
      <w:bookmarkStart w:id="20435" w:name="_ETM_Q1_6048902"/>
      <w:bookmarkStart w:id="20436" w:name="_ETM_Q1_6046652"/>
      <w:bookmarkStart w:id="20437" w:name="_ETM_Q1_6044402"/>
      <w:bookmarkStart w:id="20438" w:name="_ETM_Q1_6041651"/>
      <w:bookmarkEnd w:id="20435"/>
      <w:bookmarkEnd w:id="20436"/>
      <w:bookmarkEnd w:id="20437"/>
      <w:bookmarkEnd w:id="20438"/>
      <w:r>
        <w:rPr>
          <w:rFonts w:hint="cs"/>
          <w:rtl/>
          <w:lang w:eastAsia="he-IL"/>
        </w:rPr>
        <w:t xml:space="preserve"> הי</w:t>
      </w:r>
      <w:bookmarkStart w:id="20439" w:name="_ETM_Q1_6053151"/>
      <w:bookmarkEnd w:id="20439"/>
      <w:r>
        <w:rPr>
          <w:rFonts w:hint="cs"/>
          <w:rtl/>
          <w:lang w:eastAsia="he-IL"/>
        </w:rPr>
        <w:t xml:space="preserve">ום </w:t>
      </w:r>
      <w:bookmarkStart w:id="20440" w:name="_ETM_Q1_6054402"/>
      <w:bookmarkStart w:id="20441" w:name="_ETM_Q1_6052651"/>
      <w:bookmarkStart w:id="20442" w:name="_ETM_Q1_6051152"/>
      <w:bookmarkStart w:id="20443" w:name="_ETM_Q1_6038902"/>
      <w:bookmarkEnd w:id="20440"/>
      <w:bookmarkEnd w:id="20441"/>
      <w:bookmarkEnd w:id="20442"/>
      <w:bookmarkEnd w:id="20443"/>
      <w:r>
        <w:rPr>
          <w:rFonts w:hint="cs"/>
          <w:rtl/>
          <w:lang w:eastAsia="he-IL"/>
        </w:rPr>
        <w:t xml:space="preserve">להורה </w:t>
      </w:r>
      <w:bookmarkStart w:id="20444" w:name="_ETM_Q1_6038151"/>
      <w:bookmarkEnd w:id="20444"/>
      <w:r>
        <w:rPr>
          <w:rFonts w:hint="cs"/>
          <w:rtl/>
          <w:lang w:eastAsia="he-IL"/>
        </w:rPr>
        <w:t>שצריך להעדר מהעבודה כדי להישאר עם הילד</w:t>
      </w:r>
      <w:bookmarkStart w:id="20445" w:name="_ETM_Q1_6054651"/>
      <w:bookmarkEnd w:id="20445"/>
      <w:r>
        <w:rPr>
          <w:rFonts w:hint="cs"/>
          <w:rtl/>
          <w:lang w:eastAsia="he-IL"/>
        </w:rPr>
        <w:t xml:space="preserve"> שלו</w:t>
      </w:r>
      <w:bookmarkStart w:id="20446" w:name="_ETM_Q1_6052902"/>
      <w:bookmarkStart w:id="20447" w:name="_ETM_Q1_6050402"/>
      <w:bookmarkEnd w:id="20446"/>
      <w:bookmarkEnd w:id="20447"/>
      <w:r>
        <w:rPr>
          <w:rFonts w:hint="cs"/>
          <w:rtl/>
          <w:lang w:eastAsia="he-IL"/>
        </w:rPr>
        <w:t xml:space="preserve"> כדי</w:t>
      </w:r>
      <w:bookmarkStart w:id="20448" w:name="_ETM_Q1_6056904"/>
      <w:bookmarkStart w:id="20449" w:name="_ETM_Q1_6054152"/>
      <w:bookmarkEnd w:id="20448"/>
      <w:bookmarkEnd w:id="20449"/>
      <w:r>
        <w:rPr>
          <w:rFonts w:hint="cs"/>
          <w:rtl/>
          <w:lang w:eastAsia="he-IL"/>
        </w:rPr>
        <w:t xml:space="preserve"> שהוא יקבל את המענה, לא משנה אם</w:t>
      </w:r>
      <w:bookmarkStart w:id="20450" w:name="_ETM_Q1_6058902"/>
      <w:bookmarkEnd w:id="20450"/>
      <w:r>
        <w:rPr>
          <w:rFonts w:hint="cs"/>
          <w:rtl/>
          <w:lang w:eastAsia="he-IL"/>
        </w:rPr>
        <w:t xml:space="preserve"> זה טיפולי חינוכי</w:t>
      </w:r>
      <w:bookmarkStart w:id="20451" w:name="_ETM_Q1_6061652"/>
      <w:bookmarkStart w:id="20452" w:name="_ETM_Q1_6058901"/>
      <w:bookmarkStart w:id="20453" w:name="_ETM_Q1_6053902"/>
      <w:bookmarkEnd w:id="20451"/>
      <w:bookmarkEnd w:id="20452"/>
      <w:bookmarkEnd w:id="20453"/>
      <w:r>
        <w:rPr>
          <w:rFonts w:hint="cs"/>
          <w:rtl/>
          <w:lang w:eastAsia="he-IL"/>
        </w:rPr>
        <w:t xml:space="preserve"> </w:t>
      </w:r>
      <w:bookmarkStart w:id="20454" w:name="_ETM_Q1_6069902"/>
      <w:bookmarkEnd w:id="20454"/>
      <w:r>
        <w:rPr>
          <w:rFonts w:hint="cs"/>
          <w:rtl/>
          <w:lang w:eastAsia="he-IL"/>
        </w:rPr>
        <w:t xml:space="preserve">ולאור מה שאנחנו מכניסים עכשיו </w:t>
      </w:r>
      <w:bookmarkStart w:id="20455" w:name="_ETM_Q1_6070902"/>
      <w:bookmarkStart w:id="20456" w:name="_ETM_Q1_6064902"/>
      <w:bookmarkStart w:id="20457" w:name="_ETM_Q1_6065402"/>
      <w:bookmarkStart w:id="20458" w:name="_ETM_Q1_6063152"/>
      <w:bookmarkStart w:id="20459" w:name="_ETM_Q1_6060652"/>
      <w:bookmarkStart w:id="20460" w:name="_ETM_Q1_6058402"/>
      <w:bookmarkStart w:id="20461" w:name="_ETM_Q1_6056152"/>
      <w:bookmarkEnd w:id="20455"/>
      <w:bookmarkEnd w:id="20456"/>
      <w:bookmarkEnd w:id="20457"/>
      <w:bookmarkEnd w:id="20458"/>
      <w:bookmarkEnd w:id="20459"/>
      <w:bookmarkEnd w:id="20460"/>
      <w:bookmarkEnd w:id="20461"/>
      <w:r>
        <w:rPr>
          <w:rFonts w:hint="cs"/>
          <w:rtl/>
          <w:lang w:eastAsia="he-IL"/>
        </w:rPr>
        <w:t xml:space="preserve">לתקנות, שילד </w:t>
      </w:r>
      <w:bookmarkStart w:id="20462" w:name="_ETM_Q1_6061152"/>
      <w:bookmarkEnd w:id="20462"/>
      <w:r>
        <w:rPr>
          <w:rFonts w:hint="cs"/>
          <w:rtl/>
          <w:lang w:eastAsia="he-IL"/>
        </w:rPr>
        <w:t>–</w:t>
      </w:r>
      <w:bookmarkStart w:id="20463" w:name="_ETM_Q1_6058903"/>
      <w:bookmarkEnd w:id="20463"/>
      <w:r>
        <w:rPr>
          <w:rFonts w:hint="cs"/>
          <w:rtl/>
          <w:lang w:eastAsia="he-IL"/>
        </w:rPr>
        <w:t xml:space="preserve"> כולל ילד מעל גיל 16 – י</w:t>
      </w:r>
      <w:bookmarkStart w:id="20464" w:name="_ETM_Q1_6061402"/>
      <w:bookmarkEnd w:id="20464"/>
      <w:r>
        <w:rPr>
          <w:rFonts w:hint="cs"/>
          <w:rtl/>
          <w:lang w:eastAsia="he-IL"/>
        </w:rPr>
        <w:t>צטרך להיות מלווה במבוגר</w:t>
      </w:r>
      <w:bookmarkStart w:id="20465" w:name="_ETM_Q1_6067151"/>
      <w:bookmarkStart w:id="20466" w:name="_ETM_Q1_6064652"/>
      <w:bookmarkStart w:id="20467" w:name="_ETM_Q1_6070152"/>
      <w:bookmarkStart w:id="20468" w:name="_ETM_Q1_6067652"/>
      <w:bookmarkStart w:id="20469" w:name="_ETM_Q1_6067152"/>
      <w:bookmarkStart w:id="20470" w:name="_ETM_Q1_6066652"/>
      <w:bookmarkStart w:id="20471" w:name="_ETM_Q1_6068652"/>
      <w:bookmarkEnd w:id="20465"/>
      <w:bookmarkEnd w:id="20466"/>
      <w:bookmarkEnd w:id="20467"/>
      <w:bookmarkEnd w:id="20468"/>
      <w:bookmarkEnd w:id="20469"/>
      <w:bookmarkEnd w:id="20470"/>
      <w:r>
        <w:rPr>
          <w:rFonts w:hint="cs"/>
          <w:rtl/>
          <w:lang w:eastAsia="he-IL"/>
        </w:rPr>
        <w:t xml:space="preserve"> ובמקרה ואין מישהו אחר אז אבא שלו או אמא שלו יצטרכו לה</w:t>
      </w:r>
      <w:bookmarkStart w:id="20472" w:name="_ETM_Q1_6075402"/>
      <w:bookmarkEnd w:id="20472"/>
      <w:r>
        <w:rPr>
          <w:rFonts w:hint="cs"/>
          <w:rtl/>
          <w:lang w:eastAsia="he-IL"/>
        </w:rPr>
        <w:t xml:space="preserve">יות, האם </w:t>
      </w:r>
      <w:bookmarkStart w:id="20473" w:name="_ETM_Q1_6082152"/>
      <w:bookmarkStart w:id="20474" w:name="_ETM_Q1_6083152"/>
      <w:bookmarkEnd w:id="20471"/>
      <w:bookmarkEnd w:id="20473"/>
      <w:bookmarkEnd w:id="20474"/>
      <w:r>
        <w:rPr>
          <w:rFonts w:hint="cs"/>
          <w:rtl/>
          <w:lang w:eastAsia="he-IL"/>
        </w:rPr>
        <w:t>ביטוח לאומי יכול לקחת בחשבון את הנושא של השיפוי?</w:t>
      </w:r>
    </w:p>
    <w:p w14:paraId="0F8BBC28" w14:textId="77777777" w:rsidR="0050263A" w:rsidRDefault="0050263A" w:rsidP="0050263A">
      <w:pPr>
        <w:rPr>
          <w:rtl/>
          <w:lang w:eastAsia="he-IL"/>
        </w:rPr>
      </w:pPr>
    </w:p>
    <w:p w14:paraId="57D7FAA4" w14:textId="127CA11B" w:rsidR="0050263A" w:rsidRDefault="0050263A" w:rsidP="0050263A">
      <w:pPr>
        <w:pStyle w:val="a4"/>
        <w:keepNext/>
        <w:rPr>
          <w:rtl/>
        </w:rPr>
      </w:pPr>
      <w:bookmarkStart w:id="20475" w:name="ET_speaker_שרית_מזרחי_1078"/>
      <w:r w:rsidRPr="0050263A">
        <w:rPr>
          <w:rStyle w:val="TagStyle"/>
          <w:rtl/>
        </w:rPr>
        <w:t xml:space="preserve"> &lt;&lt; דובר &gt;&gt; </w:t>
      </w:r>
      <w:r>
        <w:rPr>
          <w:rtl/>
        </w:rPr>
        <w:t>שרית מזרחי:</w:t>
      </w:r>
      <w:r w:rsidRPr="0050263A">
        <w:rPr>
          <w:rStyle w:val="TagStyle"/>
          <w:rtl/>
        </w:rPr>
        <w:t xml:space="preserve"> &lt;&lt; דובר &gt;&gt;</w:t>
      </w:r>
      <w:r>
        <w:rPr>
          <w:rtl/>
        </w:rPr>
        <w:t xml:space="preserve">   </w:t>
      </w:r>
      <w:bookmarkEnd w:id="20475"/>
    </w:p>
    <w:p w14:paraId="7ABA9E80" w14:textId="3B0852E7" w:rsidR="0050263A" w:rsidRDefault="0050263A" w:rsidP="0050263A">
      <w:pPr>
        <w:pStyle w:val="KeepWithNext"/>
        <w:rPr>
          <w:rtl/>
          <w:lang w:eastAsia="he-IL"/>
        </w:rPr>
      </w:pPr>
    </w:p>
    <w:p w14:paraId="3D344C95" w14:textId="533B2516" w:rsidR="00447E54" w:rsidRDefault="00447E54" w:rsidP="00447E54">
      <w:pPr>
        <w:rPr>
          <w:rtl/>
          <w:lang w:eastAsia="he-IL"/>
        </w:rPr>
      </w:pPr>
      <w:bookmarkStart w:id="20476" w:name="_ETM_Q1_6085401"/>
      <w:bookmarkStart w:id="20477" w:name="_ETM_Q1_6085651"/>
      <w:bookmarkStart w:id="20478" w:name="_ETM_Q1_6084652"/>
      <w:bookmarkEnd w:id="20476"/>
      <w:bookmarkEnd w:id="20477"/>
      <w:bookmarkEnd w:id="20478"/>
      <w:r>
        <w:rPr>
          <w:rFonts w:hint="cs"/>
          <w:rtl/>
          <w:lang w:eastAsia="he-IL"/>
        </w:rPr>
        <w:t xml:space="preserve">כיום, הקצבה של ילד </w:t>
      </w:r>
      <w:bookmarkStart w:id="20479" w:name="_ETM_Q1_6087152"/>
      <w:bookmarkStart w:id="20480" w:name="_ETM_Q1_6087652"/>
      <w:bookmarkEnd w:id="20479"/>
      <w:bookmarkEnd w:id="20480"/>
      <w:r>
        <w:rPr>
          <w:rFonts w:hint="cs"/>
          <w:rtl/>
          <w:lang w:eastAsia="he-IL"/>
        </w:rPr>
        <w:t xml:space="preserve">שמאושפז והוריו מעורבים </w:t>
      </w:r>
      <w:bookmarkStart w:id="20481" w:name="_ETM_Q1_6083402"/>
      <w:bookmarkStart w:id="20482" w:name="_ETM_Q1_6080651"/>
      <w:bookmarkEnd w:id="20481"/>
      <w:bookmarkEnd w:id="20482"/>
      <w:r>
        <w:rPr>
          <w:rFonts w:hint="cs"/>
          <w:rtl/>
          <w:lang w:eastAsia="he-IL"/>
        </w:rPr>
        <w:t>בטיפול שלו</w:t>
      </w:r>
      <w:bookmarkStart w:id="20483" w:name="_ETM_Q1_6086152"/>
      <w:bookmarkEnd w:id="20483"/>
      <w:r>
        <w:rPr>
          <w:rFonts w:hint="cs"/>
          <w:rtl/>
          <w:lang w:eastAsia="he-IL"/>
        </w:rPr>
        <w:t xml:space="preserve"> עומדת על </w:t>
      </w:r>
      <w:bookmarkStart w:id="20484" w:name="_ETM_Q1_6087902"/>
      <w:bookmarkEnd w:id="20484"/>
      <w:r>
        <w:rPr>
          <w:rFonts w:hint="cs"/>
          <w:rtl/>
          <w:lang w:eastAsia="he-IL"/>
        </w:rPr>
        <w:t xml:space="preserve">235%. מדובר </w:t>
      </w:r>
      <w:bookmarkStart w:id="20485" w:name="_ETM_Q1_6089152"/>
      <w:bookmarkEnd w:id="20485"/>
      <w:r>
        <w:rPr>
          <w:rFonts w:hint="cs"/>
          <w:rtl/>
          <w:lang w:eastAsia="he-IL"/>
        </w:rPr>
        <w:t xml:space="preserve">בטיפול רפואי </w:t>
      </w:r>
      <w:bookmarkStart w:id="20486" w:name="_ETM_Q1_6091152"/>
      <w:bookmarkEnd w:id="20486"/>
      <w:r>
        <w:rPr>
          <w:rFonts w:hint="cs"/>
          <w:rtl/>
          <w:lang w:eastAsia="he-IL"/>
        </w:rPr>
        <w:t>קשה וסכום הקצבה הוא</w:t>
      </w:r>
      <w:bookmarkStart w:id="20487" w:name="_ETM_Q1_6094152"/>
      <w:bookmarkEnd w:id="20487"/>
      <w:r>
        <w:rPr>
          <w:rFonts w:hint="cs"/>
          <w:rtl/>
          <w:lang w:eastAsia="he-IL"/>
        </w:rPr>
        <w:t xml:space="preserve"> </w:t>
      </w:r>
      <w:bookmarkStart w:id="20488" w:name="_ETM_Q1_6092401"/>
      <w:bookmarkEnd w:id="20488"/>
      <w:r>
        <w:rPr>
          <w:rFonts w:hint="cs"/>
          <w:rtl/>
          <w:lang w:eastAsia="he-IL"/>
        </w:rPr>
        <w:t>8,313 שקלים</w:t>
      </w:r>
      <w:bookmarkStart w:id="20489" w:name="_ETM_Q1_6095152"/>
      <w:bookmarkStart w:id="20490" w:name="_ETM_Q1_6093403"/>
      <w:bookmarkEnd w:id="20489"/>
      <w:bookmarkEnd w:id="20490"/>
      <w:r>
        <w:rPr>
          <w:rFonts w:hint="cs"/>
          <w:rtl/>
          <w:lang w:eastAsia="he-IL"/>
        </w:rPr>
        <w:t xml:space="preserve"> וזה אמור לתת </w:t>
      </w:r>
      <w:bookmarkStart w:id="20491" w:name="_ETM_Q1_6095902"/>
      <w:bookmarkEnd w:id="20491"/>
      <w:r>
        <w:rPr>
          <w:rFonts w:hint="cs"/>
          <w:rtl/>
          <w:lang w:eastAsia="he-IL"/>
        </w:rPr>
        <w:t>מענה - - -</w:t>
      </w:r>
    </w:p>
    <w:p w14:paraId="4D151ACB" w14:textId="77777777" w:rsidR="00447E54" w:rsidRDefault="00447E54" w:rsidP="00447E54">
      <w:pPr>
        <w:rPr>
          <w:rtl/>
          <w:lang w:eastAsia="he-IL"/>
        </w:rPr>
      </w:pPr>
      <w:bookmarkStart w:id="20492" w:name="_ETM_Q1_6095402"/>
      <w:bookmarkStart w:id="20493" w:name="_ETM_Q1_6096152"/>
      <w:bookmarkEnd w:id="20492"/>
      <w:bookmarkEnd w:id="20493"/>
    </w:p>
    <w:p w14:paraId="654A2DC2" w14:textId="3FD3CF82" w:rsidR="00447E54" w:rsidRDefault="00447E54" w:rsidP="00447E54">
      <w:pPr>
        <w:pStyle w:val="a4"/>
        <w:keepNext/>
        <w:rPr>
          <w:rtl/>
        </w:rPr>
      </w:pPr>
      <w:bookmarkStart w:id="20494" w:name="ET_speaker_תמי_סלע_1072"/>
      <w:r w:rsidRPr="00447E54">
        <w:rPr>
          <w:rStyle w:val="TagStyle"/>
          <w:rtl/>
        </w:rPr>
        <w:t xml:space="preserve"> &lt;&lt; דובר &gt;&gt; </w:t>
      </w:r>
      <w:r>
        <w:rPr>
          <w:rtl/>
        </w:rPr>
        <w:t>תמי סלע:</w:t>
      </w:r>
      <w:r w:rsidRPr="00447E54">
        <w:rPr>
          <w:rStyle w:val="TagStyle"/>
          <w:rtl/>
        </w:rPr>
        <w:t xml:space="preserve"> &lt;&lt; דובר &gt;&gt;</w:t>
      </w:r>
      <w:r>
        <w:rPr>
          <w:rtl/>
        </w:rPr>
        <w:t xml:space="preserve">   </w:t>
      </w:r>
      <w:bookmarkEnd w:id="20494"/>
    </w:p>
    <w:p w14:paraId="12810731" w14:textId="77777777" w:rsidR="00447E54" w:rsidRDefault="00447E54" w:rsidP="00447E54">
      <w:pPr>
        <w:pStyle w:val="KeepWithNext"/>
        <w:rPr>
          <w:rtl/>
          <w:lang w:eastAsia="he-IL"/>
        </w:rPr>
      </w:pPr>
    </w:p>
    <w:p w14:paraId="32898EF5" w14:textId="2E88E98A" w:rsidR="00447E54" w:rsidRDefault="00447E54" w:rsidP="00447E54">
      <w:pPr>
        <w:rPr>
          <w:rtl/>
          <w:lang w:eastAsia="he-IL"/>
        </w:rPr>
      </w:pPr>
      <w:bookmarkStart w:id="20495" w:name="_ETM_Q1_6098403"/>
      <w:bookmarkEnd w:id="20495"/>
      <w:r>
        <w:rPr>
          <w:rFonts w:hint="cs"/>
          <w:rtl/>
          <w:lang w:eastAsia="he-IL"/>
        </w:rPr>
        <w:t>זה כשהוא</w:t>
      </w:r>
      <w:bookmarkStart w:id="20496" w:name="_ETM_Q1_6097652"/>
      <w:bookmarkEnd w:id="20496"/>
      <w:r>
        <w:rPr>
          <w:rFonts w:hint="cs"/>
          <w:rtl/>
          <w:lang w:eastAsia="he-IL"/>
        </w:rPr>
        <w:t xml:space="preserve"> מאושפז</w:t>
      </w:r>
      <w:bookmarkStart w:id="20497" w:name="_ETM_Q1_6099902"/>
      <w:bookmarkEnd w:id="20497"/>
      <w:r>
        <w:rPr>
          <w:rFonts w:hint="cs"/>
          <w:rtl/>
          <w:lang w:eastAsia="he-IL"/>
        </w:rPr>
        <w:t>?</w:t>
      </w:r>
      <w:bookmarkStart w:id="20498" w:name="_ETM_Q1_6094651"/>
      <w:bookmarkEnd w:id="20498"/>
    </w:p>
    <w:p w14:paraId="0D422C03" w14:textId="77777777" w:rsidR="00447E54" w:rsidRDefault="00447E54" w:rsidP="00447E54">
      <w:pPr>
        <w:rPr>
          <w:rtl/>
          <w:lang w:eastAsia="he-IL"/>
        </w:rPr>
      </w:pPr>
      <w:bookmarkStart w:id="20499" w:name="_ETM_Q1_6095651"/>
      <w:bookmarkStart w:id="20500" w:name="_ETM_Q1_6095901"/>
      <w:bookmarkStart w:id="20501" w:name="_ETM_Q1_6096903"/>
      <w:bookmarkEnd w:id="20499"/>
      <w:bookmarkEnd w:id="20500"/>
      <w:bookmarkEnd w:id="20501"/>
    </w:p>
    <w:p w14:paraId="7A73C10B" w14:textId="2428B669" w:rsidR="00447E54" w:rsidRDefault="00447E54" w:rsidP="00447E54">
      <w:pPr>
        <w:pStyle w:val="a4"/>
        <w:keepNext/>
        <w:rPr>
          <w:rtl/>
        </w:rPr>
      </w:pPr>
      <w:bookmarkStart w:id="20502" w:name="ET_speaker_שרית_מזרחי_1073"/>
      <w:r w:rsidRPr="00447E54">
        <w:rPr>
          <w:rStyle w:val="TagStyle"/>
          <w:rtl/>
        </w:rPr>
        <w:t xml:space="preserve"> &lt;&lt; דובר &gt;&gt; </w:t>
      </w:r>
      <w:r>
        <w:rPr>
          <w:rtl/>
        </w:rPr>
        <w:t>שרית מזרחי:</w:t>
      </w:r>
      <w:r w:rsidRPr="00447E54">
        <w:rPr>
          <w:rStyle w:val="TagStyle"/>
          <w:rtl/>
        </w:rPr>
        <w:t xml:space="preserve"> &lt;&lt; דובר &gt;&gt;</w:t>
      </w:r>
      <w:r>
        <w:rPr>
          <w:rtl/>
        </w:rPr>
        <w:t xml:space="preserve">   </w:t>
      </w:r>
      <w:bookmarkEnd w:id="20502"/>
    </w:p>
    <w:p w14:paraId="330608E6" w14:textId="77777777" w:rsidR="00447E54" w:rsidRDefault="00447E54" w:rsidP="00447E54">
      <w:pPr>
        <w:pStyle w:val="KeepWithNext"/>
        <w:rPr>
          <w:rtl/>
          <w:lang w:eastAsia="he-IL"/>
        </w:rPr>
      </w:pPr>
    </w:p>
    <w:p w14:paraId="6AAC4E65" w14:textId="60FF13F4" w:rsidR="00447E54" w:rsidRDefault="00447E54" w:rsidP="00447E54">
      <w:pPr>
        <w:rPr>
          <w:rtl/>
          <w:lang w:eastAsia="he-IL"/>
        </w:rPr>
      </w:pPr>
      <w:bookmarkStart w:id="20503" w:name="_ETM_Q1_6098902"/>
      <w:bookmarkStart w:id="20504" w:name="_ETM_Q1_6099402"/>
      <w:bookmarkEnd w:id="20503"/>
      <w:bookmarkEnd w:id="20504"/>
      <w:r>
        <w:rPr>
          <w:rFonts w:hint="cs"/>
          <w:rtl/>
          <w:lang w:eastAsia="he-IL"/>
        </w:rPr>
        <w:t>זה כשהוא מאושפז.</w:t>
      </w:r>
      <w:bookmarkStart w:id="20505" w:name="_ETM_Q1_6097152"/>
      <w:bookmarkStart w:id="20506" w:name="_ETM_Q1_6097402"/>
      <w:bookmarkEnd w:id="20505"/>
      <w:bookmarkEnd w:id="20506"/>
    </w:p>
    <w:p w14:paraId="1B41CCF6" w14:textId="77777777" w:rsidR="00447E54" w:rsidRDefault="00447E54" w:rsidP="00447E54">
      <w:pPr>
        <w:rPr>
          <w:rtl/>
          <w:lang w:eastAsia="he-IL"/>
        </w:rPr>
      </w:pPr>
      <w:bookmarkStart w:id="20507" w:name="_ETM_Q1_6098402"/>
      <w:bookmarkStart w:id="20508" w:name="_ETM_Q1_6099652"/>
      <w:bookmarkEnd w:id="20507"/>
      <w:bookmarkEnd w:id="20508"/>
    </w:p>
    <w:p w14:paraId="05079554" w14:textId="2DFE5F5D" w:rsidR="00447E54" w:rsidRDefault="00447E54" w:rsidP="00447E54">
      <w:pPr>
        <w:pStyle w:val="a4"/>
        <w:keepNext/>
        <w:rPr>
          <w:rtl/>
        </w:rPr>
      </w:pPr>
      <w:bookmarkStart w:id="20509" w:name="ET_speaker_תמי_סלע_1074"/>
      <w:r w:rsidRPr="00447E54">
        <w:rPr>
          <w:rStyle w:val="TagStyle"/>
          <w:rtl/>
        </w:rPr>
        <w:t xml:space="preserve"> &lt;&lt; דובר &gt;&gt; </w:t>
      </w:r>
      <w:r>
        <w:rPr>
          <w:rtl/>
        </w:rPr>
        <w:t>תמי סלע:</w:t>
      </w:r>
      <w:r w:rsidRPr="00447E54">
        <w:rPr>
          <w:rStyle w:val="TagStyle"/>
          <w:rtl/>
        </w:rPr>
        <w:t xml:space="preserve"> &lt;&lt; דובר &gt;&gt;</w:t>
      </w:r>
      <w:r>
        <w:rPr>
          <w:rtl/>
        </w:rPr>
        <w:t xml:space="preserve">   </w:t>
      </w:r>
      <w:bookmarkEnd w:id="20509"/>
    </w:p>
    <w:p w14:paraId="68F71D6C" w14:textId="77777777" w:rsidR="00447E54" w:rsidRDefault="00447E54" w:rsidP="00447E54">
      <w:pPr>
        <w:pStyle w:val="KeepWithNext"/>
        <w:rPr>
          <w:rtl/>
          <w:lang w:eastAsia="he-IL"/>
        </w:rPr>
      </w:pPr>
    </w:p>
    <w:p w14:paraId="377788F6" w14:textId="7587E8A0" w:rsidR="00447E54" w:rsidRDefault="00447E54" w:rsidP="00447E54">
      <w:pPr>
        <w:rPr>
          <w:rtl/>
          <w:lang w:eastAsia="he-IL"/>
        </w:rPr>
      </w:pPr>
      <w:bookmarkStart w:id="20510" w:name="_ETM_Q1_6101152"/>
      <w:bookmarkStart w:id="20511" w:name="_ETM_Q1_6101652"/>
      <w:bookmarkEnd w:id="20510"/>
      <w:bookmarkEnd w:id="20511"/>
      <w:r>
        <w:rPr>
          <w:rFonts w:hint="cs"/>
          <w:rtl/>
          <w:lang w:eastAsia="he-IL"/>
        </w:rPr>
        <w:t>דווקא</w:t>
      </w:r>
      <w:bookmarkStart w:id="20512" w:name="_ETM_Q1_6100901"/>
      <w:bookmarkEnd w:id="20512"/>
      <w:r>
        <w:rPr>
          <w:rFonts w:hint="cs"/>
          <w:rtl/>
          <w:lang w:eastAsia="he-IL"/>
        </w:rPr>
        <w:t xml:space="preserve"> כשהוא מאושפז אז לכאורה, </w:t>
      </w:r>
      <w:bookmarkStart w:id="20513" w:name="_ETM_Q1_6104402"/>
      <w:bookmarkEnd w:id="20513"/>
      <w:r>
        <w:rPr>
          <w:rFonts w:hint="cs"/>
          <w:rtl/>
          <w:lang w:eastAsia="he-IL"/>
        </w:rPr>
        <w:t xml:space="preserve">ההורה יכול ללכת </w:t>
      </w:r>
      <w:bookmarkStart w:id="20514" w:name="_ETM_Q1_6104152"/>
      <w:bookmarkEnd w:id="20514"/>
      <w:r>
        <w:rPr>
          <w:rFonts w:hint="cs"/>
          <w:rtl/>
          <w:lang w:eastAsia="he-IL"/>
        </w:rPr>
        <w:t xml:space="preserve">לעבודה. </w:t>
      </w:r>
    </w:p>
    <w:p w14:paraId="7ACFDC18" w14:textId="77777777" w:rsidR="00447E54" w:rsidRDefault="00447E54" w:rsidP="00447E54">
      <w:pPr>
        <w:rPr>
          <w:rtl/>
          <w:lang w:eastAsia="he-IL"/>
        </w:rPr>
      </w:pPr>
      <w:bookmarkStart w:id="20515" w:name="_ETM_Q1_6105652"/>
      <w:bookmarkStart w:id="20516" w:name="_ETM_Q1_6107151"/>
      <w:bookmarkEnd w:id="20515"/>
      <w:bookmarkEnd w:id="20516"/>
    </w:p>
    <w:p w14:paraId="6A95A3DD" w14:textId="76A44654" w:rsidR="00447E54" w:rsidRDefault="00447E54" w:rsidP="00447E54">
      <w:pPr>
        <w:pStyle w:val="a4"/>
        <w:keepNext/>
        <w:rPr>
          <w:rtl/>
        </w:rPr>
      </w:pPr>
      <w:bookmarkStart w:id="20517" w:name="ET_speaker_שרית_מזרחי_1075"/>
      <w:r w:rsidRPr="00447E54">
        <w:rPr>
          <w:rStyle w:val="TagStyle"/>
          <w:rtl/>
        </w:rPr>
        <w:t xml:space="preserve"> &lt;&lt; דובר &gt;&gt; </w:t>
      </w:r>
      <w:r>
        <w:rPr>
          <w:rtl/>
        </w:rPr>
        <w:t>שרית מזרחי:</w:t>
      </w:r>
      <w:r w:rsidRPr="00447E54">
        <w:rPr>
          <w:rStyle w:val="TagStyle"/>
          <w:rtl/>
        </w:rPr>
        <w:t xml:space="preserve"> &lt;&lt; דובר &gt;&gt;</w:t>
      </w:r>
      <w:r>
        <w:rPr>
          <w:rtl/>
        </w:rPr>
        <w:t xml:space="preserve">   </w:t>
      </w:r>
      <w:bookmarkEnd w:id="20517"/>
    </w:p>
    <w:p w14:paraId="18E09151" w14:textId="77777777" w:rsidR="00447E54" w:rsidRDefault="00447E54" w:rsidP="00447E54">
      <w:pPr>
        <w:pStyle w:val="KeepWithNext"/>
        <w:rPr>
          <w:rtl/>
          <w:lang w:eastAsia="he-IL"/>
        </w:rPr>
      </w:pPr>
    </w:p>
    <w:p w14:paraId="679D6162" w14:textId="1DF58B66" w:rsidR="00447E54" w:rsidRDefault="00447E54" w:rsidP="00447E54">
      <w:pPr>
        <w:rPr>
          <w:rtl/>
          <w:lang w:eastAsia="he-IL"/>
        </w:rPr>
      </w:pPr>
      <w:bookmarkStart w:id="20518" w:name="_ETM_Q1_6108652"/>
      <w:bookmarkStart w:id="20519" w:name="_ETM_Q1_6108152"/>
      <w:bookmarkEnd w:id="20518"/>
      <w:bookmarkEnd w:id="20519"/>
      <w:r>
        <w:rPr>
          <w:rFonts w:hint="cs"/>
          <w:rtl/>
          <w:lang w:eastAsia="he-IL"/>
        </w:rPr>
        <w:t xml:space="preserve">גם ילד שמקבל טיפולים </w:t>
      </w:r>
      <w:bookmarkStart w:id="20520" w:name="_ETM_Q1_6109902"/>
      <w:bookmarkStart w:id="20521" w:name="_ETM_Q1_6107403"/>
      <w:bookmarkEnd w:id="20520"/>
      <w:bookmarkEnd w:id="20521"/>
      <w:r>
        <w:rPr>
          <w:rFonts w:hint="cs"/>
          <w:rtl/>
          <w:lang w:eastAsia="he-IL"/>
        </w:rPr>
        <w:t xml:space="preserve">- - - כמובן </w:t>
      </w:r>
      <w:bookmarkStart w:id="20522" w:name="_ETM_Q1_6111903"/>
      <w:bookmarkEnd w:id="20522"/>
      <w:r>
        <w:rPr>
          <w:rFonts w:hint="cs"/>
          <w:rtl/>
          <w:lang w:eastAsia="he-IL"/>
        </w:rPr>
        <w:t xml:space="preserve">שאוטומטית ההורה </w:t>
      </w:r>
      <w:bookmarkStart w:id="20523" w:name="_ETM_Q1_6111652"/>
      <w:bookmarkStart w:id="20524" w:name="_ETM_Q1_6108902"/>
      <w:bookmarkEnd w:id="20523"/>
      <w:bookmarkEnd w:id="20524"/>
      <w:r>
        <w:rPr>
          <w:rFonts w:hint="cs"/>
          <w:rtl/>
          <w:lang w:eastAsia="he-IL"/>
        </w:rPr>
        <w:t>מקבל שיפוי בעניין</w:t>
      </w:r>
      <w:bookmarkStart w:id="20525" w:name="_ETM_Q1_6113152"/>
      <w:bookmarkEnd w:id="20525"/>
      <w:r>
        <w:rPr>
          <w:rFonts w:hint="cs"/>
          <w:rtl/>
          <w:lang w:eastAsia="he-IL"/>
        </w:rPr>
        <w:t xml:space="preserve"> הזה. זה טיפול רופאי </w:t>
      </w:r>
      <w:bookmarkStart w:id="20526" w:name="_ETM_Q1_6117402"/>
      <w:bookmarkEnd w:id="20526"/>
      <w:r>
        <w:rPr>
          <w:rFonts w:hint="cs"/>
          <w:rtl/>
          <w:lang w:eastAsia="he-IL"/>
        </w:rPr>
        <w:t>קשה בגובה</w:t>
      </w:r>
      <w:bookmarkStart w:id="20527" w:name="_ETM_Q1_6116902"/>
      <w:bookmarkEnd w:id="20527"/>
      <w:r>
        <w:rPr>
          <w:rFonts w:hint="cs"/>
          <w:rtl/>
          <w:lang w:eastAsia="he-IL"/>
        </w:rPr>
        <w:t xml:space="preserve"> </w:t>
      </w:r>
      <w:bookmarkStart w:id="20528" w:name="_ETM_Q1_6116152"/>
      <w:bookmarkStart w:id="20529" w:name="_ETM_Q1_6113402"/>
      <w:bookmarkEnd w:id="20528"/>
      <w:bookmarkEnd w:id="20529"/>
      <w:r>
        <w:rPr>
          <w:rFonts w:hint="cs"/>
          <w:rtl/>
          <w:lang w:eastAsia="he-IL"/>
        </w:rPr>
        <w:t>של 235%, כל זמן שהוא מטופל</w:t>
      </w:r>
      <w:bookmarkStart w:id="20530" w:name="_ETM_Q1_6118652"/>
      <w:bookmarkStart w:id="20531" w:name="_ETM_Q1_6118901"/>
      <w:bookmarkEnd w:id="20530"/>
      <w:bookmarkEnd w:id="20531"/>
      <w:r>
        <w:rPr>
          <w:rFonts w:hint="cs"/>
          <w:rtl/>
          <w:lang w:eastAsia="he-IL"/>
        </w:rPr>
        <w:t xml:space="preserve">, כמובן </w:t>
      </w:r>
      <w:bookmarkStart w:id="20532" w:name="_ETM_Q1_6121152"/>
      <w:bookmarkEnd w:id="20532"/>
      <w:r>
        <w:rPr>
          <w:rFonts w:hint="cs"/>
          <w:rtl/>
          <w:lang w:eastAsia="he-IL"/>
        </w:rPr>
        <w:t>אם הוא מקבל טיפול</w:t>
      </w:r>
      <w:bookmarkStart w:id="20533" w:name="_ETM_Q1_6121652"/>
      <w:bookmarkStart w:id="20534" w:name="_ETM_Q1_6119151"/>
      <w:bookmarkEnd w:id="20533"/>
      <w:bookmarkEnd w:id="20534"/>
      <w:r>
        <w:rPr>
          <w:rFonts w:hint="cs"/>
          <w:rtl/>
          <w:lang w:eastAsia="he-IL"/>
        </w:rPr>
        <w:t xml:space="preserve"> </w:t>
      </w:r>
      <w:bookmarkStart w:id="20535" w:name="_ETM_Q1_6120402"/>
      <w:bookmarkEnd w:id="20535"/>
      <w:r>
        <w:rPr>
          <w:rFonts w:hint="cs"/>
          <w:rtl/>
          <w:lang w:eastAsia="he-IL"/>
        </w:rPr>
        <w:t>ככימותרפי</w:t>
      </w:r>
      <w:r>
        <w:rPr>
          <w:rFonts w:hint="eastAsia"/>
          <w:rtl/>
          <w:lang w:eastAsia="he-IL"/>
        </w:rPr>
        <w:t>ה</w:t>
      </w:r>
      <w:r>
        <w:rPr>
          <w:rFonts w:hint="cs"/>
          <w:rtl/>
          <w:lang w:eastAsia="he-IL"/>
        </w:rPr>
        <w:t>.</w:t>
      </w:r>
      <w:bookmarkStart w:id="20536" w:name="_ETM_Q1_6124402"/>
      <w:bookmarkEnd w:id="20536"/>
    </w:p>
    <w:p w14:paraId="2FE2C3F9" w14:textId="77777777" w:rsidR="00447E54" w:rsidRDefault="00447E54" w:rsidP="00447E54">
      <w:pPr>
        <w:rPr>
          <w:rtl/>
          <w:lang w:eastAsia="he-IL"/>
        </w:rPr>
      </w:pPr>
      <w:bookmarkStart w:id="20537" w:name="_ETM_Q1_6123152"/>
      <w:bookmarkEnd w:id="20537"/>
    </w:p>
    <w:p w14:paraId="6EF14DE2" w14:textId="55138EB7" w:rsidR="00447E54" w:rsidRDefault="00447E54" w:rsidP="00447E54">
      <w:pPr>
        <w:rPr>
          <w:rtl/>
          <w:lang w:eastAsia="he-IL"/>
        </w:rPr>
      </w:pPr>
      <w:bookmarkStart w:id="20538" w:name="_ETM_Q1_6123402"/>
      <w:bookmarkEnd w:id="20538"/>
      <w:r>
        <w:rPr>
          <w:rFonts w:hint="cs"/>
          <w:rtl/>
          <w:lang w:eastAsia="he-IL"/>
        </w:rPr>
        <w:t xml:space="preserve">יש </w:t>
      </w:r>
      <w:bookmarkStart w:id="20539" w:name="_ETM_Q1_6121654"/>
      <w:bookmarkEnd w:id="20539"/>
      <w:r>
        <w:rPr>
          <w:rFonts w:hint="cs"/>
          <w:rtl/>
          <w:lang w:eastAsia="he-IL"/>
        </w:rPr>
        <w:t xml:space="preserve">לנו </w:t>
      </w:r>
      <w:bookmarkStart w:id="20540" w:name="_ETM_Q1_6123902"/>
      <w:bookmarkEnd w:id="20540"/>
      <w:r>
        <w:rPr>
          <w:rFonts w:hint="cs"/>
          <w:rtl/>
          <w:lang w:eastAsia="he-IL"/>
        </w:rPr>
        <w:t>אוכלוסיות מ</w:t>
      </w:r>
      <w:bookmarkStart w:id="20541" w:name="_ETM_Q1_6124902"/>
      <w:bookmarkEnd w:id="20541"/>
      <w:r>
        <w:rPr>
          <w:rFonts w:hint="cs"/>
          <w:rtl/>
          <w:lang w:eastAsia="he-IL"/>
        </w:rPr>
        <w:t xml:space="preserve">יוחדות שנכנסות לקטגוריה הזאת, </w:t>
      </w:r>
      <w:bookmarkStart w:id="20542" w:name="_ETM_Q1_6129152"/>
      <w:bookmarkEnd w:id="20542"/>
      <w:r>
        <w:rPr>
          <w:rFonts w:hint="cs"/>
          <w:rtl/>
          <w:lang w:eastAsia="he-IL"/>
        </w:rPr>
        <w:t xml:space="preserve">גם ילדי דיאליזה נכנסים לקטגוריה הזאת </w:t>
      </w:r>
      <w:bookmarkStart w:id="20543" w:name="_ETM_Q1_6133152"/>
      <w:bookmarkEnd w:id="20543"/>
      <w:r>
        <w:rPr>
          <w:rFonts w:hint="cs"/>
          <w:rtl/>
          <w:lang w:eastAsia="he-IL"/>
        </w:rPr>
        <w:t xml:space="preserve">וילדים שנמצאים באשפוז </w:t>
      </w:r>
      <w:bookmarkStart w:id="20544" w:name="_ETM_Q1_6135152"/>
      <w:bookmarkStart w:id="20545" w:name="_ETM_Q1_6132402"/>
      <w:bookmarkEnd w:id="20544"/>
      <w:bookmarkEnd w:id="20545"/>
      <w:r>
        <w:rPr>
          <w:rFonts w:hint="cs"/>
          <w:rtl/>
          <w:lang w:eastAsia="he-IL"/>
        </w:rPr>
        <w:t>שלושה חודשים ויותר שמקבלים טיפול רפוא</w:t>
      </w:r>
      <w:bookmarkStart w:id="20546" w:name="_ETM_Q1_6138152"/>
      <w:bookmarkEnd w:id="20546"/>
      <w:r>
        <w:rPr>
          <w:rFonts w:hint="cs"/>
          <w:rtl/>
          <w:lang w:eastAsia="he-IL"/>
        </w:rPr>
        <w:t xml:space="preserve">י לאורך </w:t>
      </w:r>
      <w:bookmarkStart w:id="20547" w:name="_ETM_Q1_6140652"/>
      <w:bookmarkEnd w:id="20547"/>
      <w:r>
        <w:rPr>
          <w:rFonts w:hint="cs"/>
          <w:rtl/>
          <w:lang w:eastAsia="he-IL"/>
        </w:rPr>
        <w:t xml:space="preserve">כל הזמן הזה. </w:t>
      </w:r>
      <w:bookmarkStart w:id="20548" w:name="_ETM_Q1_6142153"/>
      <w:bookmarkEnd w:id="20548"/>
    </w:p>
    <w:p w14:paraId="34ACE929" w14:textId="77777777" w:rsidR="00447E54" w:rsidRDefault="00447E54" w:rsidP="00447E54">
      <w:pPr>
        <w:rPr>
          <w:rtl/>
          <w:lang w:eastAsia="he-IL"/>
        </w:rPr>
      </w:pPr>
      <w:bookmarkStart w:id="20549" w:name="_ETM_Q1_6142651"/>
      <w:bookmarkStart w:id="20550" w:name="_ETM_Q1_6142902"/>
      <w:bookmarkStart w:id="20551" w:name="_ETM_Q1_6143651"/>
      <w:bookmarkEnd w:id="20549"/>
      <w:bookmarkEnd w:id="20550"/>
      <w:bookmarkEnd w:id="20551"/>
    </w:p>
    <w:p w14:paraId="1CF5BBB2" w14:textId="4EE66174" w:rsidR="00447E54" w:rsidRDefault="00447E54" w:rsidP="00447E54">
      <w:pPr>
        <w:pStyle w:val="af6"/>
        <w:keepNext/>
        <w:rPr>
          <w:rtl/>
        </w:rPr>
      </w:pPr>
      <w:bookmarkStart w:id="20552" w:name="ET_yor_6053_1076"/>
      <w:r w:rsidRPr="00447E54">
        <w:rPr>
          <w:rStyle w:val="TagStyle"/>
          <w:rtl/>
        </w:rPr>
        <w:t xml:space="preserve"> &lt;&lt; יור &gt;&gt; </w:t>
      </w:r>
      <w:r>
        <w:rPr>
          <w:rtl/>
        </w:rPr>
        <w:t>היו"ר יוסף טייב:</w:t>
      </w:r>
      <w:r w:rsidRPr="00447E54">
        <w:rPr>
          <w:rStyle w:val="TagStyle"/>
          <w:rtl/>
        </w:rPr>
        <w:t xml:space="preserve"> &lt;&lt; יור &gt;&gt;</w:t>
      </w:r>
      <w:r>
        <w:rPr>
          <w:rtl/>
        </w:rPr>
        <w:t xml:space="preserve">   </w:t>
      </w:r>
      <w:bookmarkEnd w:id="20552"/>
    </w:p>
    <w:p w14:paraId="00EC03BB" w14:textId="77777777" w:rsidR="00447E54" w:rsidRDefault="00447E54" w:rsidP="00447E54">
      <w:pPr>
        <w:pStyle w:val="KeepWithNext"/>
        <w:rPr>
          <w:rtl/>
          <w:lang w:eastAsia="he-IL"/>
        </w:rPr>
      </w:pPr>
    </w:p>
    <w:p w14:paraId="5794BC31" w14:textId="7521B91C" w:rsidR="00447E54" w:rsidRDefault="00447E54" w:rsidP="00447E54">
      <w:pPr>
        <w:rPr>
          <w:rtl/>
          <w:lang w:eastAsia="he-IL"/>
        </w:rPr>
      </w:pPr>
      <w:bookmarkStart w:id="20553" w:name="_ETM_Q1_6144902"/>
      <w:bookmarkEnd w:id="20553"/>
      <w:r>
        <w:rPr>
          <w:rFonts w:hint="cs"/>
          <w:rtl/>
          <w:lang w:eastAsia="he-IL"/>
        </w:rPr>
        <w:t>למה לא להיצמד לפרק הזמן שמופיע בת</w:t>
      </w:r>
      <w:bookmarkStart w:id="20554" w:name="_ETM_Q1_6144652"/>
      <w:bookmarkEnd w:id="20554"/>
      <w:r>
        <w:rPr>
          <w:rFonts w:hint="cs"/>
          <w:rtl/>
          <w:lang w:eastAsia="he-IL"/>
        </w:rPr>
        <w:t>קנון שהוא 21 ימים?</w:t>
      </w:r>
    </w:p>
    <w:p w14:paraId="2010EDAD" w14:textId="77777777" w:rsidR="00447E54" w:rsidRDefault="00447E54" w:rsidP="00447E54">
      <w:pPr>
        <w:rPr>
          <w:rtl/>
          <w:lang w:eastAsia="he-IL"/>
        </w:rPr>
      </w:pPr>
      <w:bookmarkStart w:id="20555" w:name="_ETM_Q1_6150653"/>
      <w:bookmarkStart w:id="20556" w:name="_ETM_Q1_6151151"/>
      <w:bookmarkStart w:id="20557" w:name="_ETM_Q1_6148402"/>
      <w:bookmarkStart w:id="20558" w:name="_ETM_Q1_6145402"/>
      <w:bookmarkStart w:id="20559" w:name="_ETM_Q1_6146403"/>
      <w:bookmarkEnd w:id="20555"/>
      <w:bookmarkEnd w:id="20556"/>
      <w:bookmarkEnd w:id="20557"/>
      <w:bookmarkEnd w:id="20558"/>
      <w:bookmarkEnd w:id="20559"/>
    </w:p>
    <w:p w14:paraId="32FC38A3" w14:textId="23D71F8F" w:rsidR="00447E54" w:rsidRDefault="00447E54" w:rsidP="00447E54">
      <w:pPr>
        <w:pStyle w:val="a4"/>
        <w:keepNext/>
        <w:rPr>
          <w:rtl/>
        </w:rPr>
      </w:pPr>
      <w:bookmarkStart w:id="20560" w:name="ET_speaker_שרית_מזרחי_1077"/>
      <w:r w:rsidRPr="00447E54">
        <w:rPr>
          <w:rStyle w:val="TagStyle"/>
          <w:rtl/>
        </w:rPr>
        <w:t xml:space="preserve"> &lt;&lt; דובר &gt;&gt; </w:t>
      </w:r>
      <w:r>
        <w:rPr>
          <w:rtl/>
        </w:rPr>
        <w:t>שרית מזרחי:</w:t>
      </w:r>
      <w:r w:rsidRPr="00447E54">
        <w:rPr>
          <w:rStyle w:val="TagStyle"/>
          <w:rtl/>
        </w:rPr>
        <w:t xml:space="preserve"> &lt;&lt; דובר &gt;&gt;</w:t>
      </w:r>
      <w:r>
        <w:rPr>
          <w:rtl/>
        </w:rPr>
        <w:t xml:space="preserve">   </w:t>
      </w:r>
      <w:bookmarkEnd w:id="20560"/>
    </w:p>
    <w:p w14:paraId="02984F63" w14:textId="77777777" w:rsidR="00447E54" w:rsidRDefault="00447E54" w:rsidP="00447E54">
      <w:pPr>
        <w:pStyle w:val="KeepWithNext"/>
        <w:rPr>
          <w:rtl/>
          <w:lang w:eastAsia="he-IL"/>
        </w:rPr>
      </w:pPr>
    </w:p>
    <w:p w14:paraId="1F9ACB1B" w14:textId="21131858" w:rsidR="00447E54" w:rsidRDefault="00447E54" w:rsidP="00447E54">
      <w:pPr>
        <w:rPr>
          <w:rtl/>
          <w:lang w:eastAsia="he-IL"/>
        </w:rPr>
      </w:pPr>
      <w:bookmarkStart w:id="20561" w:name="_ETM_Q1_6148152"/>
      <w:bookmarkEnd w:id="20561"/>
      <w:r>
        <w:rPr>
          <w:rFonts w:hint="cs"/>
          <w:rtl/>
          <w:lang w:eastAsia="he-IL"/>
        </w:rPr>
        <w:t>סליחה, עוד פעם?</w:t>
      </w:r>
      <w:bookmarkStart w:id="20562" w:name="_ETM_Q1_6146902"/>
      <w:bookmarkEnd w:id="20562"/>
    </w:p>
    <w:p w14:paraId="487961B5" w14:textId="77777777" w:rsidR="00447E54" w:rsidRDefault="00447E54" w:rsidP="00447E54">
      <w:pPr>
        <w:rPr>
          <w:rtl/>
          <w:lang w:eastAsia="he-IL"/>
        </w:rPr>
      </w:pPr>
      <w:bookmarkStart w:id="20563" w:name="_ETM_Q1_6147152"/>
      <w:bookmarkEnd w:id="20563"/>
    </w:p>
    <w:p w14:paraId="4D5216D1" w14:textId="4E59FC4C" w:rsidR="00447E54" w:rsidRDefault="00447E54" w:rsidP="00447E54">
      <w:pPr>
        <w:pStyle w:val="af6"/>
        <w:keepNext/>
        <w:rPr>
          <w:rtl/>
        </w:rPr>
      </w:pPr>
      <w:bookmarkStart w:id="20564" w:name="ET_yor_6053_1078"/>
      <w:r w:rsidRPr="00447E54">
        <w:rPr>
          <w:rStyle w:val="TagStyle"/>
          <w:rtl/>
        </w:rPr>
        <w:t xml:space="preserve"> &lt;&lt; יור &gt;&gt; </w:t>
      </w:r>
      <w:r>
        <w:rPr>
          <w:rtl/>
        </w:rPr>
        <w:t>היו"ר יוסף טייב:</w:t>
      </w:r>
      <w:r w:rsidRPr="00447E54">
        <w:rPr>
          <w:rStyle w:val="TagStyle"/>
          <w:rtl/>
        </w:rPr>
        <w:t xml:space="preserve"> &lt;&lt; יור &gt;&gt;</w:t>
      </w:r>
      <w:r>
        <w:rPr>
          <w:rtl/>
        </w:rPr>
        <w:t xml:space="preserve">   </w:t>
      </w:r>
      <w:bookmarkEnd w:id="20564"/>
    </w:p>
    <w:p w14:paraId="444E7E99" w14:textId="77777777" w:rsidR="00447E54" w:rsidRDefault="00447E54" w:rsidP="00447E54">
      <w:pPr>
        <w:pStyle w:val="KeepWithNext"/>
        <w:rPr>
          <w:rtl/>
          <w:lang w:eastAsia="he-IL"/>
        </w:rPr>
      </w:pPr>
    </w:p>
    <w:p w14:paraId="06E60D56" w14:textId="3EC0A901" w:rsidR="00447E54" w:rsidRDefault="00447E54" w:rsidP="00447E54">
      <w:pPr>
        <w:rPr>
          <w:rtl/>
          <w:lang w:eastAsia="he-IL"/>
        </w:rPr>
      </w:pPr>
      <w:bookmarkStart w:id="20565" w:name="_ETM_Q1_6148902"/>
      <w:bookmarkStart w:id="20566" w:name="_ETM_Q1_6149651"/>
      <w:bookmarkEnd w:id="20565"/>
      <w:bookmarkEnd w:id="20566"/>
      <w:r>
        <w:rPr>
          <w:rFonts w:hint="cs"/>
          <w:rtl/>
          <w:lang w:eastAsia="he-IL"/>
        </w:rPr>
        <w:t xml:space="preserve">כרגע, </w:t>
      </w:r>
      <w:bookmarkStart w:id="20567" w:name="_ETM_Q1_6151152"/>
      <w:bookmarkEnd w:id="20567"/>
      <w:r>
        <w:rPr>
          <w:rFonts w:hint="cs"/>
          <w:rtl/>
          <w:lang w:eastAsia="he-IL"/>
        </w:rPr>
        <w:t>בתקנות של ילדים חולים מאושפ</w:t>
      </w:r>
      <w:bookmarkStart w:id="20568" w:name="_ETM_Q1_6152152"/>
      <w:bookmarkStart w:id="20569" w:name="_ETM_Q1_6149401"/>
      <w:bookmarkEnd w:id="20568"/>
      <w:bookmarkEnd w:id="20569"/>
      <w:r>
        <w:rPr>
          <w:rFonts w:hint="cs"/>
          <w:rtl/>
          <w:lang w:eastAsia="he-IL"/>
        </w:rPr>
        <w:t>זים, אנחנו קובעים שלאחר 21 ימים הוא מתחיל לקבל זכויות</w:t>
      </w:r>
      <w:bookmarkStart w:id="20570" w:name="_ETM_Q1_6155402"/>
      <w:bookmarkEnd w:id="20570"/>
      <w:r>
        <w:rPr>
          <w:rFonts w:hint="cs"/>
          <w:rtl/>
          <w:lang w:eastAsia="he-IL"/>
        </w:rPr>
        <w:t xml:space="preserve">. </w:t>
      </w:r>
      <w:bookmarkStart w:id="20571" w:name="_ETM_Q1_6156152"/>
      <w:bookmarkEnd w:id="20571"/>
      <w:r>
        <w:rPr>
          <w:rFonts w:hint="cs"/>
          <w:rtl/>
          <w:lang w:eastAsia="he-IL"/>
        </w:rPr>
        <w:t>ההורה צריך להישאר</w:t>
      </w:r>
      <w:bookmarkStart w:id="20572" w:name="_ETM_Q1_6158902"/>
      <w:bookmarkEnd w:id="20572"/>
      <w:r>
        <w:rPr>
          <w:rFonts w:hint="cs"/>
          <w:rtl/>
          <w:lang w:eastAsia="he-IL"/>
        </w:rPr>
        <w:t xml:space="preserve"> עם הילד שלו בבית ואתם קובעים</w:t>
      </w:r>
      <w:bookmarkStart w:id="20573" w:name="_ETM_Q1_6161402"/>
      <w:bookmarkEnd w:id="20573"/>
      <w:r>
        <w:rPr>
          <w:rFonts w:hint="cs"/>
          <w:rtl/>
          <w:lang w:eastAsia="he-IL"/>
        </w:rPr>
        <w:t xml:space="preserve"> </w:t>
      </w:r>
      <w:bookmarkStart w:id="20574" w:name="_ETM_Q1_6159651"/>
      <w:bookmarkStart w:id="20575" w:name="_ETM_Q1_6156902"/>
      <w:bookmarkEnd w:id="20574"/>
      <w:bookmarkEnd w:id="20575"/>
      <w:r>
        <w:rPr>
          <w:rFonts w:hint="cs"/>
          <w:rtl/>
          <w:lang w:eastAsia="he-IL"/>
        </w:rPr>
        <w:t xml:space="preserve">רק </w:t>
      </w:r>
      <w:bookmarkStart w:id="20576" w:name="_ETM_Q1_6158152"/>
      <w:bookmarkEnd w:id="20576"/>
      <w:r>
        <w:rPr>
          <w:rFonts w:hint="cs"/>
          <w:rtl/>
          <w:lang w:eastAsia="he-IL"/>
        </w:rPr>
        <w:t xml:space="preserve">אחרי שלושה חודשים אבל </w:t>
      </w:r>
      <w:bookmarkStart w:id="20577" w:name="_ETM_Q1_6161652"/>
      <w:bookmarkEnd w:id="20577"/>
      <w:r>
        <w:rPr>
          <w:rFonts w:hint="cs"/>
          <w:rtl/>
          <w:lang w:eastAsia="he-IL"/>
        </w:rPr>
        <w:t xml:space="preserve">אחרי </w:t>
      </w:r>
      <w:bookmarkStart w:id="20578" w:name="_ETM_Q1_6159152"/>
      <w:bookmarkEnd w:id="20578"/>
      <w:r>
        <w:rPr>
          <w:rFonts w:hint="cs"/>
          <w:rtl/>
          <w:lang w:eastAsia="he-IL"/>
        </w:rPr>
        <w:t xml:space="preserve">21 ימים הוא </w:t>
      </w:r>
      <w:bookmarkStart w:id="20579" w:name="_ETM_Q1_6161152"/>
      <w:bookmarkEnd w:id="20579"/>
      <w:r>
        <w:rPr>
          <w:rFonts w:hint="cs"/>
          <w:rtl/>
          <w:lang w:eastAsia="he-IL"/>
        </w:rPr>
        <w:t xml:space="preserve">כבר תקוע עם הילד שלו בבית ולא יכול </w:t>
      </w:r>
      <w:bookmarkStart w:id="20580" w:name="_ETM_Q1_6165152"/>
      <w:bookmarkEnd w:id="20580"/>
      <w:r>
        <w:rPr>
          <w:rFonts w:hint="cs"/>
          <w:rtl/>
          <w:lang w:eastAsia="he-IL"/>
        </w:rPr>
        <w:t>ל</w:t>
      </w:r>
      <w:bookmarkStart w:id="20581" w:name="_ETM_Q1_6162902"/>
      <w:bookmarkEnd w:id="20581"/>
      <w:r>
        <w:rPr>
          <w:rFonts w:hint="cs"/>
          <w:rtl/>
          <w:lang w:eastAsia="he-IL"/>
        </w:rPr>
        <w:t xml:space="preserve">צאת לעבודה. </w:t>
      </w:r>
      <w:bookmarkStart w:id="20582" w:name="_ETM_Q1_6168403"/>
      <w:bookmarkStart w:id="20583" w:name="_ETM_Q1_6166403"/>
      <w:bookmarkStart w:id="20584" w:name="_ETM_Q1_6163651"/>
      <w:bookmarkEnd w:id="20582"/>
      <w:bookmarkEnd w:id="20583"/>
      <w:bookmarkEnd w:id="20584"/>
    </w:p>
    <w:p w14:paraId="3D494F60" w14:textId="77777777" w:rsidR="00447E54" w:rsidRDefault="00447E54" w:rsidP="00447E54">
      <w:pPr>
        <w:rPr>
          <w:rtl/>
          <w:lang w:eastAsia="he-IL"/>
        </w:rPr>
      </w:pPr>
      <w:bookmarkStart w:id="20585" w:name="_ETM_Q1_6163902"/>
      <w:bookmarkEnd w:id="20585"/>
    </w:p>
    <w:p w14:paraId="2A7E77B1" w14:textId="769585C3" w:rsidR="00447E54" w:rsidRDefault="00447E54" w:rsidP="00447E54">
      <w:pPr>
        <w:pStyle w:val="a4"/>
        <w:keepNext/>
        <w:rPr>
          <w:rtl/>
        </w:rPr>
      </w:pPr>
      <w:bookmarkStart w:id="20586" w:name="ET_speaker_שרית_מזרחי_1079"/>
      <w:r w:rsidRPr="00447E54">
        <w:rPr>
          <w:rStyle w:val="TagStyle"/>
          <w:rtl/>
        </w:rPr>
        <w:t xml:space="preserve"> &lt;&lt; דובר &gt;&gt; </w:t>
      </w:r>
      <w:r>
        <w:rPr>
          <w:rtl/>
        </w:rPr>
        <w:t>שרית מזרחי:</w:t>
      </w:r>
      <w:r w:rsidRPr="00447E54">
        <w:rPr>
          <w:rStyle w:val="TagStyle"/>
          <w:rtl/>
        </w:rPr>
        <w:t xml:space="preserve"> &lt;&lt; דובר &gt;&gt;</w:t>
      </w:r>
      <w:r>
        <w:rPr>
          <w:rtl/>
        </w:rPr>
        <w:t xml:space="preserve">   </w:t>
      </w:r>
      <w:bookmarkEnd w:id="20586"/>
    </w:p>
    <w:p w14:paraId="0068F7C8" w14:textId="77777777" w:rsidR="00447E54" w:rsidRDefault="00447E54" w:rsidP="00447E54">
      <w:pPr>
        <w:pStyle w:val="KeepWithNext"/>
        <w:rPr>
          <w:rtl/>
          <w:lang w:eastAsia="he-IL"/>
        </w:rPr>
      </w:pPr>
    </w:p>
    <w:p w14:paraId="21934C46" w14:textId="49C0222E" w:rsidR="00447E54" w:rsidRPr="0036270E" w:rsidRDefault="00447E54" w:rsidP="00447E54">
      <w:pPr>
        <w:rPr>
          <w:rtl/>
          <w:lang w:eastAsia="he-IL"/>
        </w:rPr>
      </w:pPr>
      <w:bookmarkStart w:id="20587" w:name="_ETM_Q1_6167151"/>
      <w:bookmarkStart w:id="20588" w:name="_ETM_Q1_6167402"/>
      <w:bookmarkStart w:id="20589" w:name="_ETM_Q1_6165402"/>
      <w:bookmarkEnd w:id="20587"/>
      <w:bookmarkEnd w:id="20588"/>
      <w:bookmarkEnd w:id="20589"/>
      <w:r>
        <w:rPr>
          <w:rFonts w:hint="cs"/>
          <w:rtl/>
          <w:lang w:eastAsia="he-IL"/>
        </w:rPr>
        <w:t xml:space="preserve">לא, זאת הערכה </w:t>
      </w:r>
      <w:bookmarkStart w:id="20590" w:name="_ETM_Q1_6167152"/>
      <w:bookmarkStart w:id="20591" w:name="_ETM_Q1_6164401"/>
      <w:bookmarkEnd w:id="20590"/>
      <w:bookmarkEnd w:id="20591"/>
      <w:r w:rsidRPr="0036270E">
        <w:rPr>
          <w:rFonts w:hint="cs"/>
          <w:rtl/>
          <w:lang w:eastAsia="he-IL"/>
        </w:rPr>
        <w:t xml:space="preserve">שרופא </w:t>
      </w:r>
      <w:bookmarkStart w:id="20592" w:name="_ETM_Q1_6167902"/>
      <w:bookmarkEnd w:id="20592"/>
      <w:r w:rsidRPr="0036270E">
        <w:rPr>
          <w:rFonts w:hint="cs"/>
          <w:rtl/>
          <w:lang w:eastAsia="he-IL"/>
        </w:rPr>
        <w:t xml:space="preserve">יכול לעשות. אם להערכתו הילד </w:t>
      </w:r>
      <w:bookmarkStart w:id="20593" w:name="_ETM_Q1_6172402"/>
      <w:bookmarkEnd w:id="20593"/>
      <w:r w:rsidRPr="0036270E">
        <w:rPr>
          <w:rFonts w:hint="cs"/>
          <w:rtl/>
          <w:lang w:eastAsia="he-IL"/>
        </w:rPr>
        <w:t xml:space="preserve">הזה </w:t>
      </w:r>
      <w:bookmarkStart w:id="20594" w:name="_ETM_Q1_6170902"/>
      <w:bookmarkEnd w:id="20594"/>
      <w:r w:rsidRPr="0036270E">
        <w:rPr>
          <w:rFonts w:hint="cs"/>
          <w:rtl/>
          <w:lang w:eastAsia="he-IL"/>
        </w:rPr>
        <w:t>צפוי</w:t>
      </w:r>
      <w:bookmarkStart w:id="20595" w:name="_ETM_Q1_6169152"/>
      <w:bookmarkEnd w:id="20595"/>
      <w:r w:rsidRPr="0036270E">
        <w:rPr>
          <w:rFonts w:hint="cs"/>
          <w:rtl/>
          <w:lang w:eastAsia="he-IL"/>
        </w:rPr>
        <w:t xml:space="preserve"> להיות שלושה חודשים אז הוא יכול כבר לתת </w:t>
      </w:r>
      <w:bookmarkStart w:id="20596" w:name="_ETM_Q1_6176152"/>
      <w:bookmarkEnd w:id="20596"/>
      <w:r w:rsidRPr="0036270E">
        <w:rPr>
          <w:rFonts w:hint="cs"/>
          <w:rtl/>
          <w:lang w:eastAsia="he-IL"/>
        </w:rPr>
        <w:t xml:space="preserve">את הגמלה. </w:t>
      </w:r>
      <w:bookmarkStart w:id="20597" w:name="_ETM_Q1_6176402"/>
      <w:bookmarkStart w:id="20598" w:name="_ETM_Q1_6175652"/>
      <w:bookmarkEnd w:id="20597"/>
      <w:bookmarkEnd w:id="20598"/>
      <w:r w:rsidRPr="0036270E">
        <w:rPr>
          <w:rFonts w:hint="cs"/>
          <w:rtl/>
          <w:lang w:eastAsia="he-IL"/>
        </w:rPr>
        <w:t xml:space="preserve">לא בכל המקרים מחכים שלושה חודשים. </w:t>
      </w:r>
    </w:p>
    <w:p w14:paraId="00E5C3E6" w14:textId="77777777" w:rsidR="00447E54" w:rsidRPr="0036270E" w:rsidRDefault="00447E54" w:rsidP="00447E54">
      <w:pPr>
        <w:rPr>
          <w:rtl/>
          <w:lang w:eastAsia="he-IL"/>
        </w:rPr>
      </w:pPr>
      <w:bookmarkStart w:id="20599" w:name="_ETM_Q1_6181651"/>
      <w:bookmarkStart w:id="20600" w:name="_ETM_Q1_6189401"/>
      <w:bookmarkStart w:id="20601" w:name="_ETM_Q1_6190151"/>
      <w:bookmarkEnd w:id="20599"/>
      <w:bookmarkEnd w:id="20600"/>
      <w:bookmarkEnd w:id="20601"/>
    </w:p>
    <w:p w14:paraId="4EFB128D" w14:textId="69E60131" w:rsidR="00447E54" w:rsidRPr="0036270E" w:rsidRDefault="00447E54" w:rsidP="00447E54">
      <w:pPr>
        <w:pStyle w:val="af9"/>
        <w:keepNext/>
        <w:rPr>
          <w:rtl/>
          <w:lang w:eastAsia="he-IL"/>
        </w:rPr>
      </w:pPr>
      <w:bookmarkStart w:id="20602" w:name="ET_guest_813283_1080"/>
      <w:r w:rsidRPr="0036270E">
        <w:rPr>
          <w:rStyle w:val="TagStyle"/>
          <w:rtl/>
        </w:rPr>
        <w:t xml:space="preserve"> &lt;&lt; אורח &gt;&gt; </w:t>
      </w:r>
      <w:r w:rsidRPr="0036270E">
        <w:rPr>
          <w:rtl/>
          <w:lang w:eastAsia="he-IL"/>
        </w:rPr>
        <w:t>מנחם גולדין:</w:t>
      </w:r>
      <w:r w:rsidRPr="0036270E">
        <w:rPr>
          <w:rStyle w:val="TagStyle"/>
          <w:rtl/>
        </w:rPr>
        <w:t xml:space="preserve"> &lt;&lt; אורח &gt;&gt;</w:t>
      </w:r>
      <w:r w:rsidRPr="0036270E">
        <w:rPr>
          <w:rtl/>
          <w:lang w:eastAsia="he-IL"/>
        </w:rPr>
        <w:t xml:space="preserve">   </w:t>
      </w:r>
      <w:bookmarkEnd w:id="20602"/>
    </w:p>
    <w:p w14:paraId="280BAD9A" w14:textId="77777777" w:rsidR="00447E54" w:rsidRPr="0036270E" w:rsidRDefault="00447E54" w:rsidP="00447E54">
      <w:pPr>
        <w:ind w:firstLine="0"/>
        <w:rPr>
          <w:rtl/>
          <w:lang w:eastAsia="he-IL"/>
        </w:rPr>
      </w:pPr>
      <w:bookmarkStart w:id="20603" w:name="_ETM_Q1_6191152"/>
      <w:bookmarkStart w:id="20604" w:name="_ETM_Q1_6191651"/>
      <w:bookmarkEnd w:id="20603"/>
      <w:bookmarkEnd w:id="20604"/>
    </w:p>
    <w:p w14:paraId="28827DBB" w14:textId="429ADD21" w:rsidR="00447E54" w:rsidRDefault="00447E54" w:rsidP="00447E54">
      <w:pPr>
        <w:rPr>
          <w:rtl/>
          <w:lang w:eastAsia="he-IL"/>
        </w:rPr>
      </w:pPr>
      <w:bookmarkStart w:id="20605" w:name="_ETM_Q1_6182152"/>
      <w:bookmarkEnd w:id="20605"/>
      <w:r w:rsidRPr="0036270E">
        <w:rPr>
          <w:rFonts w:hint="cs"/>
          <w:rtl/>
          <w:lang w:eastAsia="he-IL"/>
        </w:rPr>
        <w:t>סליח</w:t>
      </w:r>
      <w:bookmarkStart w:id="20606" w:name="_ETM_Q1_6182901"/>
      <w:bookmarkEnd w:id="20606"/>
      <w:r w:rsidRPr="0036270E">
        <w:rPr>
          <w:rFonts w:hint="cs"/>
          <w:rtl/>
          <w:lang w:eastAsia="he-IL"/>
        </w:rPr>
        <w:t xml:space="preserve">ה על </w:t>
      </w:r>
      <w:bookmarkStart w:id="20607" w:name="_ETM_Q1_6183652"/>
      <w:bookmarkStart w:id="20608" w:name="_ETM_Q1_6180902"/>
      <w:bookmarkEnd w:id="20607"/>
      <w:bookmarkEnd w:id="20608"/>
      <w:r w:rsidRPr="0036270E">
        <w:rPr>
          <w:rFonts w:hint="cs"/>
          <w:rtl/>
          <w:lang w:eastAsia="he-IL"/>
        </w:rPr>
        <w:t>ההתייחסות אבל אנחנו לא מדברים</w:t>
      </w:r>
      <w:bookmarkStart w:id="20609" w:name="_ETM_Q1_6182402"/>
      <w:bookmarkEnd w:id="20609"/>
      <w:r w:rsidRPr="0036270E">
        <w:rPr>
          <w:rFonts w:hint="cs"/>
          <w:rtl/>
          <w:lang w:eastAsia="he-IL"/>
        </w:rPr>
        <w:t xml:space="preserve"> </w:t>
      </w:r>
      <w:bookmarkStart w:id="20610" w:name="_ETM_Q1_6179651"/>
      <w:bookmarkEnd w:id="20610"/>
      <w:r w:rsidRPr="0036270E">
        <w:rPr>
          <w:rFonts w:hint="cs"/>
          <w:rtl/>
          <w:lang w:eastAsia="he-IL"/>
        </w:rPr>
        <w:t xml:space="preserve">על המצבים האשפוזיים </w:t>
      </w:r>
      <w:bookmarkStart w:id="20611" w:name="_ETM_Q1_6184902"/>
      <w:bookmarkStart w:id="20612" w:name="_ETM_Q1_6189152"/>
      <w:bookmarkEnd w:id="20611"/>
      <w:r w:rsidR="0036270E" w:rsidRPr="0036270E">
        <w:rPr>
          <w:rFonts w:hint="cs"/>
          <w:rtl/>
          <w:lang w:eastAsia="he-IL"/>
        </w:rPr>
        <w:t xml:space="preserve">– </w:t>
      </w:r>
      <w:r w:rsidRPr="0036270E">
        <w:rPr>
          <w:rFonts w:hint="cs"/>
          <w:rtl/>
          <w:lang w:eastAsia="he-IL"/>
        </w:rPr>
        <w:t>קטונתי,</w:t>
      </w:r>
      <w:bookmarkStart w:id="20613" w:name="_ETM_Q1_6187402"/>
      <w:bookmarkStart w:id="20614" w:name="_ETM_Q1_6185652"/>
      <w:bookmarkEnd w:id="20613"/>
      <w:bookmarkEnd w:id="20614"/>
      <w:r w:rsidRPr="0036270E">
        <w:rPr>
          <w:rFonts w:hint="cs"/>
          <w:rtl/>
          <w:lang w:eastAsia="he-IL"/>
        </w:rPr>
        <w:t xml:space="preserve"> חמי </w:t>
      </w:r>
      <w:bookmarkStart w:id="20615" w:name="_ETM_Q1_6186902"/>
      <w:bookmarkEnd w:id="20615"/>
      <w:r w:rsidRPr="0036270E">
        <w:rPr>
          <w:rFonts w:hint="cs"/>
          <w:rtl/>
          <w:lang w:eastAsia="he-IL"/>
        </w:rPr>
        <w:t>ממשרד המשפטים</w:t>
      </w:r>
      <w:bookmarkStart w:id="20616" w:name="_ETM_Q1_6186403"/>
      <w:bookmarkStart w:id="20617" w:name="_ETM_Q1_6183651"/>
      <w:bookmarkEnd w:id="20612"/>
      <w:bookmarkEnd w:id="20616"/>
      <w:bookmarkEnd w:id="20617"/>
      <w:r w:rsidR="0036270E" w:rsidRPr="0036270E">
        <w:rPr>
          <w:rFonts w:hint="cs"/>
          <w:rtl/>
          <w:lang w:eastAsia="he-IL"/>
        </w:rPr>
        <w:t xml:space="preserve"> –</w:t>
      </w:r>
      <w:r w:rsidRPr="0036270E">
        <w:rPr>
          <w:rFonts w:hint="cs"/>
          <w:rtl/>
          <w:lang w:eastAsia="he-IL"/>
        </w:rPr>
        <w:t xml:space="preserve"> יש לבי</w:t>
      </w:r>
      <w:bookmarkStart w:id="20618" w:name="_ETM_Q1_6188651"/>
      <w:bookmarkStart w:id="20619" w:name="_ETM_Q1_6186651"/>
      <w:bookmarkEnd w:id="20618"/>
      <w:bookmarkEnd w:id="20619"/>
      <w:r w:rsidRPr="0036270E">
        <w:rPr>
          <w:rFonts w:hint="cs"/>
          <w:rtl/>
          <w:lang w:eastAsia="he-IL"/>
        </w:rPr>
        <w:t xml:space="preserve">טוח לאומי התייחסות למה קורה </w:t>
      </w:r>
      <w:bookmarkStart w:id="20620" w:name="_ETM_Q1_6188402"/>
      <w:bookmarkEnd w:id="20620"/>
      <w:r w:rsidRPr="0036270E">
        <w:rPr>
          <w:rFonts w:hint="cs"/>
          <w:rtl/>
          <w:lang w:eastAsia="he-IL"/>
        </w:rPr>
        <w:t xml:space="preserve">כשהאשפוז </w:t>
      </w:r>
      <w:bookmarkStart w:id="20621" w:name="_ETM_Q1_6191902"/>
      <w:bookmarkEnd w:id="20621"/>
      <w:r w:rsidRPr="0036270E">
        <w:rPr>
          <w:rFonts w:hint="cs"/>
          <w:rtl/>
          <w:lang w:eastAsia="he-IL"/>
        </w:rPr>
        <w:t xml:space="preserve">הוא בבית </w:t>
      </w:r>
      <w:bookmarkStart w:id="20622" w:name="_ETM_Q1_6190152"/>
      <w:bookmarkEnd w:id="20622"/>
      <w:r w:rsidRPr="0036270E">
        <w:rPr>
          <w:rFonts w:hint="cs"/>
          <w:rtl/>
          <w:lang w:eastAsia="he-IL"/>
        </w:rPr>
        <w:t>ויש משהו שהוא דו</w:t>
      </w:r>
      <w:bookmarkStart w:id="20623" w:name="_ETM_Q1_6190402"/>
      <w:bookmarkEnd w:id="20623"/>
      <w:r w:rsidRPr="0036270E">
        <w:rPr>
          <w:rFonts w:hint="cs"/>
          <w:rtl/>
          <w:lang w:eastAsia="he-IL"/>
        </w:rPr>
        <w:t>מה לאשפוז בבית.</w:t>
      </w:r>
      <w:bookmarkStart w:id="20624" w:name="_ETM_Q1_6192152"/>
      <w:bookmarkEnd w:id="20624"/>
      <w:r w:rsidRPr="0036270E">
        <w:rPr>
          <w:rFonts w:hint="cs"/>
          <w:rtl/>
          <w:lang w:eastAsia="he-IL"/>
        </w:rPr>
        <w:t xml:space="preserve"> אני </w:t>
      </w:r>
      <w:bookmarkStart w:id="20625" w:name="_ETM_Q1_6192652"/>
      <w:bookmarkEnd w:id="20625"/>
      <w:r w:rsidRPr="0036270E">
        <w:rPr>
          <w:rFonts w:hint="cs"/>
          <w:rtl/>
          <w:lang w:eastAsia="he-IL"/>
        </w:rPr>
        <w:t>חושב שזה המוקד ואני רק אדגיש כי</w:t>
      </w:r>
      <w:bookmarkStart w:id="20626" w:name="_ETM_Q1_6197153"/>
      <w:bookmarkEnd w:id="20626"/>
      <w:r w:rsidR="00477677" w:rsidRPr="0036270E">
        <w:rPr>
          <w:rFonts w:hint="cs"/>
          <w:rtl/>
          <w:lang w:eastAsia="he-IL"/>
        </w:rPr>
        <w:t xml:space="preserve"> אני לא מכיר</w:t>
      </w:r>
      <w:bookmarkStart w:id="20627" w:name="_ETM_Q1_6196402"/>
      <w:bookmarkEnd w:id="20627"/>
      <w:r w:rsidR="00477677" w:rsidRPr="0036270E">
        <w:rPr>
          <w:rFonts w:hint="cs"/>
          <w:rtl/>
          <w:lang w:eastAsia="he-IL"/>
        </w:rPr>
        <w:t xml:space="preserve"> התי</w:t>
      </w:r>
      <w:bookmarkStart w:id="20628" w:name="_ETM_Q1_6196652"/>
      <w:bookmarkEnd w:id="20628"/>
      <w:r w:rsidR="00477677" w:rsidRPr="0036270E">
        <w:rPr>
          <w:rFonts w:hint="cs"/>
          <w:rtl/>
          <w:lang w:eastAsia="he-IL"/>
        </w:rPr>
        <w:t xml:space="preserve">יחסות לילד חולה בביתו מבחינת המוסד </w:t>
      </w:r>
      <w:bookmarkStart w:id="20629" w:name="_ETM_Q1_6200653"/>
      <w:bookmarkEnd w:id="20629"/>
      <w:r w:rsidR="00477677" w:rsidRPr="0036270E">
        <w:rPr>
          <w:rFonts w:hint="cs"/>
          <w:rtl/>
          <w:lang w:eastAsia="he-IL"/>
        </w:rPr>
        <w:t>לב</w:t>
      </w:r>
      <w:bookmarkStart w:id="20630" w:name="_ETM_Q1_6197902"/>
      <w:bookmarkEnd w:id="20630"/>
      <w:r w:rsidR="00477677" w:rsidRPr="0036270E">
        <w:rPr>
          <w:rFonts w:hint="cs"/>
          <w:rtl/>
          <w:lang w:eastAsia="he-IL"/>
        </w:rPr>
        <w:t>יטוח לאומי.</w:t>
      </w:r>
      <w:r w:rsidR="00477677">
        <w:rPr>
          <w:rFonts w:hint="cs"/>
          <w:rtl/>
          <w:lang w:eastAsia="he-IL"/>
        </w:rPr>
        <w:t xml:space="preserve"> </w:t>
      </w:r>
    </w:p>
    <w:p w14:paraId="56312B56" w14:textId="77777777" w:rsidR="00477677" w:rsidRDefault="00477677" w:rsidP="00447E54">
      <w:pPr>
        <w:rPr>
          <w:rtl/>
          <w:lang w:eastAsia="he-IL"/>
        </w:rPr>
      </w:pPr>
      <w:bookmarkStart w:id="20631" w:name="_ETM_Q1_6202152"/>
      <w:bookmarkStart w:id="20632" w:name="_ETM_Q1_6201652"/>
      <w:bookmarkStart w:id="20633" w:name="_ETM_Q1_6199651"/>
      <w:bookmarkEnd w:id="20631"/>
      <w:bookmarkEnd w:id="20632"/>
      <w:bookmarkEnd w:id="20633"/>
    </w:p>
    <w:p w14:paraId="5815B228" w14:textId="4EFBFCA8" w:rsidR="00477677" w:rsidRDefault="00477677" w:rsidP="00477677">
      <w:pPr>
        <w:pStyle w:val="af9"/>
        <w:keepNext/>
        <w:rPr>
          <w:rtl/>
          <w:lang w:eastAsia="he-IL"/>
        </w:rPr>
      </w:pPr>
      <w:bookmarkStart w:id="20634" w:name="ET_guest_926517_1081"/>
      <w:r w:rsidRPr="00477677">
        <w:rPr>
          <w:rStyle w:val="TagStyle"/>
          <w:rtl/>
        </w:rPr>
        <w:t xml:space="preserve"> &lt;&lt; אורח &gt;&gt; </w:t>
      </w:r>
      <w:r>
        <w:rPr>
          <w:rtl/>
          <w:lang w:eastAsia="he-IL"/>
        </w:rPr>
        <w:t>איילת צ'ייט הצופה:</w:t>
      </w:r>
      <w:r w:rsidRPr="00477677">
        <w:rPr>
          <w:rStyle w:val="TagStyle"/>
          <w:rtl/>
        </w:rPr>
        <w:t xml:space="preserve"> &lt;&lt; אורח &gt;&gt;</w:t>
      </w:r>
      <w:r>
        <w:rPr>
          <w:rtl/>
          <w:lang w:eastAsia="he-IL"/>
        </w:rPr>
        <w:t xml:space="preserve">   </w:t>
      </w:r>
      <w:bookmarkEnd w:id="20634"/>
    </w:p>
    <w:p w14:paraId="2E5F9FD5" w14:textId="77777777" w:rsidR="00477677" w:rsidRPr="00477677" w:rsidRDefault="00477677" w:rsidP="00477677">
      <w:pPr>
        <w:rPr>
          <w:rtl/>
          <w:lang w:eastAsia="he-IL"/>
        </w:rPr>
      </w:pPr>
      <w:bookmarkStart w:id="20635" w:name="_ETM_Q1_6200651"/>
      <w:bookmarkEnd w:id="20635"/>
    </w:p>
    <w:p w14:paraId="5928A1D6" w14:textId="546231BE" w:rsidR="00477677" w:rsidRDefault="00477677" w:rsidP="00447E54">
      <w:pPr>
        <w:rPr>
          <w:rtl/>
          <w:lang w:eastAsia="he-IL"/>
        </w:rPr>
      </w:pPr>
      <w:bookmarkStart w:id="20636" w:name="_ETM_Q1_6202651"/>
      <w:bookmarkStart w:id="20637" w:name="_ETM_Q1_6203152"/>
      <w:bookmarkEnd w:id="20636"/>
      <w:bookmarkEnd w:id="20637"/>
      <w:r>
        <w:rPr>
          <w:rFonts w:hint="cs"/>
          <w:rtl/>
          <w:lang w:eastAsia="he-IL"/>
        </w:rPr>
        <w:t>יש פ</w:t>
      </w:r>
      <w:bookmarkStart w:id="20638" w:name="_ETM_Q1_6203902"/>
      <w:bookmarkEnd w:id="20638"/>
      <w:r>
        <w:rPr>
          <w:rFonts w:hint="cs"/>
          <w:rtl/>
          <w:lang w:eastAsia="he-IL"/>
        </w:rPr>
        <w:t xml:space="preserve">ה </w:t>
      </w:r>
      <w:bookmarkStart w:id="20639" w:name="_ETM_Q1_6205152"/>
      <w:bookmarkEnd w:id="20639"/>
      <w:r>
        <w:rPr>
          <w:rFonts w:hint="cs"/>
          <w:rtl/>
          <w:lang w:eastAsia="he-IL"/>
        </w:rPr>
        <w:t>אי</w:t>
      </w:r>
      <w:bookmarkStart w:id="20640" w:name="_ETM_Q1_6203901"/>
      <w:bookmarkEnd w:id="20640"/>
      <w:r>
        <w:rPr>
          <w:rFonts w:hint="cs"/>
          <w:rtl/>
          <w:lang w:eastAsia="he-IL"/>
        </w:rPr>
        <w:t>-</w:t>
      </w:r>
      <w:bookmarkStart w:id="20641" w:name="_ETM_Q1_6204151"/>
      <w:bookmarkEnd w:id="20641"/>
      <w:r>
        <w:rPr>
          <w:rFonts w:hint="cs"/>
          <w:rtl/>
          <w:lang w:eastAsia="he-IL"/>
        </w:rPr>
        <w:t xml:space="preserve">הבנה. ילד אונקולוגי מקבל 235% נכות, כל עוד הוא </w:t>
      </w:r>
      <w:bookmarkStart w:id="20642" w:name="_ETM_Q1_6211902"/>
      <w:bookmarkEnd w:id="20642"/>
      <w:r>
        <w:rPr>
          <w:rFonts w:hint="cs"/>
          <w:rtl/>
          <w:lang w:eastAsia="he-IL"/>
        </w:rPr>
        <w:t xml:space="preserve">מקבל </w:t>
      </w:r>
      <w:bookmarkStart w:id="20643" w:name="_ETM_Q1_6209902"/>
      <w:bookmarkEnd w:id="20643"/>
      <w:r>
        <w:rPr>
          <w:rFonts w:hint="cs"/>
          <w:rtl/>
          <w:lang w:eastAsia="he-IL"/>
        </w:rPr>
        <w:t>טיפול כימותרפי בוו</w:t>
      </w:r>
      <w:bookmarkStart w:id="20644" w:name="_ETM_Q1_6209652"/>
      <w:bookmarkEnd w:id="20644"/>
      <w:r>
        <w:rPr>
          <w:rFonts w:hint="cs"/>
          <w:rtl/>
          <w:lang w:eastAsia="he-IL"/>
        </w:rPr>
        <w:t>ר</w:t>
      </w:r>
      <w:bookmarkStart w:id="20645" w:name="_ETM_Q1_6212903"/>
      <w:bookmarkStart w:id="20646" w:name="_ETM_Q1_6211402"/>
      <w:bookmarkEnd w:id="20645"/>
      <w:bookmarkEnd w:id="20646"/>
      <w:r>
        <w:rPr>
          <w:rFonts w:hint="cs"/>
          <w:rtl/>
          <w:lang w:eastAsia="he-IL"/>
        </w:rPr>
        <w:t xml:space="preserve">יד. ילד שנמצא בבית, למשל בסוף טיפולים </w:t>
      </w:r>
      <w:bookmarkStart w:id="20647" w:name="_ETM_Q1_6218902"/>
      <w:bookmarkEnd w:id="20647"/>
      <w:r>
        <w:rPr>
          <w:rFonts w:hint="cs"/>
          <w:rtl/>
          <w:lang w:eastAsia="he-IL"/>
        </w:rPr>
        <w:t>של לוקמיה, מורידים לו את אחוזי הנ</w:t>
      </w:r>
      <w:bookmarkStart w:id="20648" w:name="_ETM_Q1_6223402"/>
      <w:bookmarkEnd w:id="20648"/>
      <w:r>
        <w:rPr>
          <w:rFonts w:hint="cs"/>
          <w:rtl/>
          <w:lang w:eastAsia="he-IL"/>
        </w:rPr>
        <w:t xml:space="preserve">כות </w:t>
      </w:r>
      <w:bookmarkStart w:id="20649" w:name="_ETM_Q1_6221401"/>
      <w:bookmarkEnd w:id="20649"/>
      <w:r>
        <w:rPr>
          <w:rFonts w:hint="cs"/>
          <w:rtl/>
          <w:lang w:eastAsia="he-IL"/>
        </w:rPr>
        <w:t xml:space="preserve">מ-235%. </w:t>
      </w:r>
      <w:bookmarkStart w:id="20650" w:name="_ETM_Q1_6223651"/>
      <w:bookmarkEnd w:id="20650"/>
      <w:r>
        <w:rPr>
          <w:rFonts w:hint="cs"/>
          <w:rtl/>
          <w:lang w:eastAsia="he-IL"/>
        </w:rPr>
        <w:t xml:space="preserve">הוא נמצא בבית, הוא לא נמצא </w:t>
      </w:r>
      <w:bookmarkStart w:id="20651" w:name="_ETM_Q1_6224902"/>
      <w:bookmarkStart w:id="20652" w:name="_ETM_Q1_6224151"/>
      <w:bookmarkStart w:id="20653" w:name="_ETM_Q1_6221403"/>
      <w:bookmarkEnd w:id="20651"/>
      <w:bookmarkEnd w:id="20652"/>
      <w:bookmarkEnd w:id="20653"/>
      <w:r>
        <w:rPr>
          <w:rFonts w:hint="cs"/>
          <w:rtl/>
          <w:lang w:eastAsia="he-IL"/>
        </w:rPr>
        <w:t>באשפוז</w:t>
      </w:r>
      <w:bookmarkStart w:id="20654" w:name="_ETM_Q1_6234652"/>
      <w:bookmarkEnd w:id="20654"/>
      <w:r>
        <w:rPr>
          <w:rFonts w:hint="cs"/>
          <w:rtl/>
          <w:lang w:eastAsia="he-IL"/>
        </w:rPr>
        <w:t xml:space="preserve">, הוא מקבל 100% נכות והורה </w:t>
      </w:r>
      <w:bookmarkStart w:id="20655" w:name="_ETM_Q1_6228652"/>
      <w:bookmarkEnd w:id="20655"/>
      <w:r>
        <w:rPr>
          <w:rFonts w:hint="cs"/>
          <w:rtl/>
          <w:lang w:eastAsia="he-IL"/>
        </w:rPr>
        <w:t xml:space="preserve">צריך לשבת </w:t>
      </w:r>
      <w:bookmarkStart w:id="20656" w:name="_ETM_Q1_6227403"/>
      <w:bookmarkEnd w:id="20656"/>
      <w:r>
        <w:rPr>
          <w:rFonts w:hint="cs"/>
          <w:rtl/>
          <w:lang w:eastAsia="he-IL"/>
        </w:rPr>
        <w:t xml:space="preserve">איתו בבית ולא יכול לצאת לעבודה ואנחנו </w:t>
      </w:r>
      <w:bookmarkStart w:id="20657" w:name="_ETM_Q1_6229902"/>
      <w:bookmarkEnd w:id="20657"/>
      <w:r>
        <w:rPr>
          <w:rFonts w:hint="cs"/>
          <w:rtl/>
          <w:lang w:eastAsia="he-IL"/>
        </w:rPr>
        <w:t xml:space="preserve">מקבעים </w:t>
      </w:r>
      <w:bookmarkStart w:id="20658" w:name="_ETM_Q1_6230902"/>
      <w:bookmarkEnd w:id="20658"/>
      <w:r>
        <w:rPr>
          <w:rFonts w:hint="cs"/>
          <w:rtl/>
          <w:lang w:eastAsia="he-IL"/>
        </w:rPr>
        <w:t xml:space="preserve">את העניין הזה </w:t>
      </w:r>
      <w:bookmarkStart w:id="20659" w:name="_ETM_Q1_6232152"/>
      <w:bookmarkEnd w:id="20659"/>
      <w:r>
        <w:rPr>
          <w:rFonts w:hint="cs"/>
          <w:rtl/>
          <w:lang w:eastAsia="he-IL"/>
        </w:rPr>
        <w:t>ברגע שאנחנו אומרים שחייב בוגר</w:t>
      </w:r>
      <w:bookmarkStart w:id="20660" w:name="_ETM_Q1_6236652"/>
      <w:bookmarkEnd w:id="20660"/>
      <w:r>
        <w:rPr>
          <w:rFonts w:hint="cs"/>
          <w:rtl/>
          <w:lang w:eastAsia="he-IL"/>
        </w:rPr>
        <w:t xml:space="preserve"> שיהיה ליד </w:t>
      </w:r>
      <w:bookmarkStart w:id="20661" w:name="_ETM_Q1_6238152"/>
      <w:bookmarkEnd w:id="20661"/>
      <w:r>
        <w:rPr>
          <w:rFonts w:hint="cs"/>
          <w:rtl/>
          <w:lang w:eastAsia="he-IL"/>
        </w:rPr>
        <w:t>הילד ו</w:t>
      </w:r>
      <w:bookmarkStart w:id="20662" w:name="_ETM_Q1_6238652"/>
      <w:bookmarkEnd w:id="20662"/>
      <w:r>
        <w:rPr>
          <w:rFonts w:hint="cs"/>
          <w:rtl/>
          <w:lang w:eastAsia="he-IL"/>
        </w:rPr>
        <w:t xml:space="preserve">זה </w:t>
      </w:r>
      <w:bookmarkStart w:id="20663" w:name="_ETM_Q1_6236153"/>
      <w:bookmarkEnd w:id="20663"/>
      <w:r>
        <w:rPr>
          <w:rFonts w:hint="cs"/>
          <w:rtl/>
          <w:lang w:eastAsia="he-IL"/>
        </w:rPr>
        <w:t>מה שדיברנו עליו. הוא לא</w:t>
      </w:r>
      <w:bookmarkStart w:id="20664" w:name="_ETM_Q1_6241402"/>
      <w:bookmarkEnd w:id="20664"/>
      <w:r>
        <w:rPr>
          <w:rFonts w:hint="cs"/>
          <w:rtl/>
          <w:lang w:eastAsia="he-IL"/>
        </w:rPr>
        <w:t xml:space="preserve"> מקבל שיפוי על</w:t>
      </w:r>
      <w:bookmarkStart w:id="20665" w:name="_ETM_Q1_6243402"/>
      <w:bookmarkEnd w:id="20665"/>
      <w:r>
        <w:rPr>
          <w:rFonts w:hint="cs"/>
          <w:rtl/>
          <w:lang w:eastAsia="he-IL"/>
        </w:rPr>
        <w:t xml:space="preserve"> זה שהילד שלו בבית וצריך ללמוד. </w:t>
      </w:r>
    </w:p>
    <w:p w14:paraId="6AB6268A" w14:textId="77777777" w:rsidR="00477677" w:rsidRDefault="00477677" w:rsidP="00447E54">
      <w:pPr>
        <w:rPr>
          <w:rtl/>
          <w:lang w:eastAsia="he-IL"/>
        </w:rPr>
      </w:pPr>
      <w:bookmarkStart w:id="20666" w:name="_ETM_Q1_6251402"/>
      <w:bookmarkEnd w:id="20666"/>
    </w:p>
    <w:p w14:paraId="115E9663" w14:textId="47A9CFAD" w:rsidR="00477677" w:rsidRDefault="00477677" w:rsidP="00477677">
      <w:pPr>
        <w:pStyle w:val="af6"/>
        <w:keepNext/>
        <w:rPr>
          <w:rtl/>
        </w:rPr>
      </w:pPr>
      <w:bookmarkStart w:id="20667" w:name="ET_yor_6053_1082"/>
      <w:r w:rsidRPr="00477677">
        <w:rPr>
          <w:rStyle w:val="TagStyle"/>
          <w:rtl/>
        </w:rPr>
        <w:t xml:space="preserve"> &lt;&lt; יור &gt;&gt; </w:t>
      </w:r>
      <w:r>
        <w:rPr>
          <w:rtl/>
        </w:rPr>
        <w:t>היו"ר יוסף טייב:</w:t>
      </w:r>
      <w:r w:rsidRPr="00477677">
        <w:rPr>
          <w:rStyle w:val="TagStyle"/>
          <w:rtl/>
        </w:rPr>
        <w:t xml:space="preserve"> &lt;&lt; יור &gt;&gt;</w:t>
      </w:r>
      <w:r>
        <w:rPr>
          <w:rtl/>
        </w:rPr>
        <w:t xml:space="preserve">   </w:t>
      </w:r>
      <w:bookmarkEnd w:id="20667"/>
    </w:p>
    <w:p w14:paraId="6B6DD79E" w14:textId="77777777" w:rsidR="00477677" w:rsidRDefault="00477677" w:rsidP="00477677">
      <w:pPr>
        <w:pStyle w:val="KeepWithNext"/>
        <w:rPr>
          <w:rtl/>
          <w:lang w:eastAsia="he-IL"/>
        </w:rPr>
      </w:pPr>
    </w:p>
    <w:p w14:paraId="4B54D74B" w14:textId="663B4AFF" w:rsidR="00477677" w:rsidRDefault="00477677" w:rsidP="00477677">
      <w:pPr>
        <w:rPr>
          <w:rtl/>
          <w:lang w:eastAsia="he-IL"/>
        </w:rPr>
      </w:pPr>
      <w:bookmarkStart w:id="20668" w:name="_ETM_Q1_6252901"/>
      <w:bookmarkEnd w:id="20668"/>
      <w:r>
        <w:rPr>
          <w:rFonts w:hint="cs"/>
          <w:rtl/>
          <w:lang w:eastAsia="he-IL"/>
        </w:rPr>
        <w:t>ביטוח לאומ</w:t>
      </w:r>
      <w:bookmarkStart w:id="20669" w:name="_ETM_Q1_6253158"/>
      <w:bookmarkEnd w:id="20669"/>
      <w:r>
        <w:rPr>
          <w:rFonts w:hint="cs"/>
          <w:rtl/>
          <w:lang w:eastAsia="he-IL"/>
        </w:rPr>
        <w:t>י</w:t>
      </w:r>
      <w:bookmarkStart w:id="20670" w:name="_ETM_Q1_6250651"/>
      <w:bookmarkEnd w:id="20670"/>
      <w:r>
        <w:rPr>
          <w:rFonts w:hint="cs"/>
          <w:rtl/>
          <w:lang w:eastAsia="he-IL"/>
        </w:rPr>
        <w:t xml:space="preserve">, </w:t>
      </w:r>
      <w:bookmarkStart w:id="20671" w:name="_ETM_Q1_6251152"/>
      <w:bookmarkEnd w:id="20671"/>
      <w:r>
        <w:rPr>
          <w:rFonts w:hint="cs"/>
          <w:rtl/>
          <w:lang w:eastAsia="he-IL"/>
        </w:rPr>
        <w:t>יש לכם פ</w:t>
      </w:r>
      <w:bookmarkStart w:id="20672" w:name="_ETM_Q1_6252401"/>
      <w:bookmarkEnd w:id="20672"/>
      <w:r>
        <w:rPr>
          <w:rFonts w:hint="cs"/>
          <w:rtl/>
          <w:lang w:eastAsia="he-IL"/>
        </w:rPr>
        <w:t>תרון בשבילנו?</w:t>
      </w:r>
      <w:bookmarkStart w:id="20673" w:name="_ETM_Q1_6252402"/>
      <w:bookmarkStart w:id="20674" w:name="_ETM_Q1_6249651"/>
      <w:bookmarkStart w:id="20675" w:name="_ETM_Q1_6249902"/>
      <w:bookmarkEnd w:id="20673"/>
      <w:bookmarkEnd w:id="20674"/>
      <w:bookmarkEnd w:id="20675"/>
    </w:p>
    <w:p w14:paraId="31C679B8" w14:textId="77777777" w:rsidR="00477677" w:rsidRDefault="00477677" w:rsidP="00477677">
      <w:pPr>
        <w:rPr>
          <w:rtl/>
          <w:lang w:eastAsia="he-IL"/>
        </w:rPr>
      </w:pPr>
      <w:bookmarkStart w:id="20676" w:name="_ETM_Q1_6250652"/>
      <w:bookmarkStart w:id="20677" w:name="_ETM_Q1_6250902"/>
      <w:bookmarkStart w:id="20678" w:name="_ETM_Q1_6251652"/>
      <w:bookmarkEnd w:id="20676"/>
      <w:bookmarkEnd w:id="20677"/>
      <w:bookmarkEnd w:id="20678"/>
    </w:p>
    <w:p w14:paraId="5CA0456A" w14:textId="7BDC06F1" w:rsidR="00477677" w:rsidRDefault="00477677" w:rsidP="00477677">
      <w:pPr>
        <w:pStyle w:val="a4"/>
        <w:keepNext/>
        <w:rPr>
          <w:rtl/>
        </w:rPr>
      </w:pPr>
      <w:bookmarkStart w:id="20679" w:name="ET_speaker_תמי_סלע_1083"/>
      <w:r w:rsidRPr="00477677">
        <w:rPr>
          <w:rStyle w:val="TagStyle"/>
          <w:rtl/>
        </w:rPr>
        <w:t xml:space="preserve"> &lt;&lt; דובר &gt;&gt; </w:t>
      </w:r>
      <w:r>
        <w:rPr>
          <w:rtl/>
        </w:rPr>
        <w:t>תמי סלע:</w:t>
      </w:r>
      <w:r w:rsidRPr="00477677">
        <w:rPr>
          <w:rStyle w:val="TagStyle"/>
          <w:rtl/>
        </w:rPr>
        <w:t xml:space="preserve"> &lt;&lt; דובר &gt;&gt;</w:t>
      </w:r>
      <w:r>
        <w:rPr>
          <w:rtl/>
        </w:rPr>
        <w:t xml:space="preserve">   </w:t>
      </w:r>
      <w:bookmarkEnd w:id="20679"/>
    </w:p>
    <w:p w14:paraId="4500BA03" w14:textId="77777777" w:rsidR="00477677" w:rsidRDefault="00477677" w:rsidP="00477677">
      <w:pPr>
        <w:pStyle w:val="KeepWithNext"/>
        <w:rPr>
          <w:rtl/>
          <w:lang w:eastAsia="he-IL"/>
        </w:rPr>
      </w:pPr>
    </w:p>
    <w:p w14:paraId="0AB7EBEE" w14:textId="5D7261FC" w:rsidR="00477677" w:rsidRDefault="00477677" w:rsidP="00477677">
      <w:pPr>
        <w:rPr>
          <w:rtl/>
          <w:lang w:eastAsia="he-IL"/>
        </w:rPr>
      </w:pPr>
      <w:bookmarkStart w:id="20680" w:name="_ETM_Q1_6253402"/>
      <w:bookmarkEnd w:id="20680"/>
      <w:r>
        <w:rPr>
          <w:rFonts w:hint="cs"/>
          <w:rtl/>
          <w:lang w:eastAsia="he-IL"/>
        </w:rPr>
        <w:t>רק אגיד ש</w:t>
      </w:r>
      <w:bookmarkStart w:id="20681" w:name="_ETM_Q1_6254652"/>
      <w:bookmarkEnd w:id="20681"/>
      <w:r>
        <w:rPr>
          <w:rFonts w:hint="cs"/>
          <w:rtl/>
          <w:lang w:eastAsia="he-IL"/>
        </w:rPr>
        <w:t xml:space="preserve">בחוק הביטוח לאומי יש היום </w:t>
      </w:r>
      <w:bookmarkStart w:id="20682" w:name="_ETM_Q1_6259401"/>
      <w:bookmarkStart w:id="20683" w:name="_ETM_Q1_6256652"/>
      <w:bookmarkEnd w:id="20682"/>
      <w:bookmarkEnd w:id="20683"/>
      <w:r>
        <w:rPr>
          <w:rFonts w:hint="cs"/>
          <w:rtl/>
          <w:lang w:eastAsia="he-IL"/>
        </w:rPr>
        <w:t xml:space="preserve">סעיף שלכאורה, מאפשר </w:t>
      </w:r>
      <w:bookmarkStart w:id="20684" w:name="_ETM_Q1_6257652"/>
      <w:bookmarkEnd w:id="20684"/>
      <w:r>
        <w:rPr>
          <w:rFonts w:hint="cs"/>
          <w:rtl/>
          <w:lang w:eastAsia="he-IL"/>
        </w:rPr>
        <w:t>הת</w:t>
      </w:r>
      <w:bookmarkStart w:id="20685" w:name="_ETM_Q1_6255152"/>
      <w:bookmarkEnd w:id="20685"/>
      <w:r>
        <w:rPr>
          <w:rFonts w:hint="cs"/>
          <w:rtl/>
          <w:lang w:eastAsia="he-IL"/>
        </w:rPr>
        <w:t>קנת תקנות – זה לא כאן, זה בתקנות שלהם –</w:t>
      </w:r>
      <w:bookmarkStart w:id="20686" w:name="_ETM_Q1_6260402"/>
      <w:bookmarkStart w:id="20687" w:name="_ETM_Q1_6257901"/>
      <w:bookmarkEnd w:id="20686"/>
      <w:bookmarkEnd w:id="20687"/>
      <w:r>
        <w:rPr>
          <w:rFonts w:hint="cs"/>
          <w:rtl/>
          <w:lang w:eastAsia="he-IL"/>
        </w:rPr>
        <w:t xml:space="preserve"> שמדבר על גמלאות בש</w:t>
      </w:r>
      <w:bookmarkStart w:id="20688" w:name="_ETM_Q1_6263902"/>
      <w:bookmarkEnd w:id="20688"/>
      <w:r>
        <w:rPr>
          <w:rFonts w:hint="cs"/>
          <w:rtl/>
          <w:lang w:eastAsia="he-IL"/>
        </w:rPr>
        <w:t xml:space="preserve">ל ילד נכה </w:t>
      </w:r>
      <w:bookmarkStart w:id="20689" w:name="_ETM_Q1_6265902"/>
      <w:bookmarkEnd w:id="20689"/>
      <w:r>
        <w:rPr>
          <w:rFonts w:hint="cs"/>
          <w:rtl/>
          <w:lang w:eastAsia="he-IL"/>
        </w:rPr>
        <w:t xml:space="preserve">עבור עזרה הדרושה </w:t>
      </w:r>
      <w:bookmarkStart w:id="20690" w:name="_ETM_Q1_6265152"/>
      <w:bookmarkStart w:id="20691" w:name="_ETM_Q1_6262152"/>
      <w:bookmarkEnd w:id="20690"/>
      <w:bookmarkEnd w:id="20691"/>
      <w:r>
        <w:rPr>
          <w:rFonts w:hint="cs"/>
          <w:rtl/>
          <w:lang w:eastAsia="he-IL"/>
        </w:rPr>
        <w:t xml:space="preserve">ללימודיו של ילד שעקב </w:t>
      </w:r>
      <w:bookmarkStart w:id="20692" w:name="_ETM_Q1_6268151"/>
      <w:bookmarkEnd w:id="20692"/>
      <w:r>
        <w:rPr>
          <w:rFonts w:hint="cs"/>
          <w:rtl/>
          <w:lang w:eastAsia="he-IL"/>
        </w:rPr>
        <w:t>נ</w:t>
      </w:r>
      <w:bookmarkStart w:id="20693" w:name="_ETM_Q1_6265151"/>
      <w:bookmarkEnd w:id="20693"/>
      <w:r>
        <w:rPr>
          <w:rFonts w:hint="cs"/>
          <w:rtl/>
          <w:lang w:eastAsia="he-IL"/>
        </w:rPr>
        <w:t xml:space="preserve">כותו דרושה </w:t>
      </w:r>
      <w:bookmarkStart w:id="20694" w:name="_ETM_Q1_6269902"/>
      <w:bookmarkEnd w:id="20694"/>
      <w:r>
        <w:rPr>
          <w:rFonts w:hint="cs"/>
          <w:rtl/>
          <w:lang w:eastAsia="he-IL"/>
        </w:rPr>
        <w:t xml:space="preserve">לו </w:t>
      </w:r>
      <w:bookmarkStart w:id="20695" w:name="_ETM_Q1_6267901"/>
      <w:bookmarkEnd w:id="20695"/>
      <w:r>
        <w:rPr>
          <w:rFonts w:hint="cs"/>
          <w:rtl/>
          <w:lang w:eastAsia="he-IL"/>
        </w:rPr>
        <w:t>עזרה מיוחדת ללימודיו או שאין ביכולתו</w:t>
      </w:r>
      <w:bookmarkStart w:id="20696" w:name="_ETM_Q1_6270904"/>
      <w:bookmarkEnd w:id="20696"/>
      <w:r>
        <w:rPr>
          <w:rFonts w:hint="cs"/>
          <w:rtl/>
          <w:lang w:eastAsia="he-IL"/>
        </w:rPr>
        <w:t xml:space="preserve"> ל</w:t>
      </w:r>
      <w:bookmarkStart w:id="20697" w:name="_ETM_Q1_6268402"/>
      <w:bookmarkEnd w:id="20697"/>
      <w:r>
        <w:rPr>
          <w:rFonts w:hint="cs"/>
          <w:rtl/>
          <w:lang w:eastAsia="he-IL"/>
        </w:rPr>
        <w:t xml:space="preserve">בקר עקב נכותו </w:t>
      </w:r>
      <w:bookmarkStart w:id="20698" w:name="_ETM_Q1_6272902"/>
      <w:bookmarkEnd w:id="20698"/>
      <w:r>
        <w:rPr>
          <w:rFonts w:hint="cs"/>
          <w:rtl/>
          <w:lang w:eastAsia="he-IL"/>
        </w:rPr>
        <w:t xml:space="preserve">בבית ספר </w:t>
      </w:r>
      <w:bookmarkStart w:id="20699" w:name="_ETM_Q1_6271152"/>
      <w:bookmarkEnd w:id="20699"/>
      <w:r>
        <w:rPr>
          <w:rFonts w:hint="cs"/>
          <w:rtl/>
          <w:lang w:eastAsia="he-IL"/>
        </w:rPr>
        <w:t>רגיל אך מסוגל הוא ללמוד</w:t>
      </w:r>
      <w:bookmarkStart w:id="20700" w:name="_ETM_Q1_6271401"/>
      <w:bookmarkEnd w:id="20700"/>
      <w:r>
        <w:rPr>
          <w:rFonts w:hint="cs"/>
          <w:rtl/>
          <w:lang w:eastAsia="he-IL"/>
        </w:rPr>
        <w:t xml:space="preserve">. </w:t>
      </w:r>
      <w:bookmarkStart w:id="20701" w:name="_ETM_Q1_6270402"/>
      <w:bookmarkStart w:id="20702" w:name="_ETM_Q1_6271902"/>
      <w:bookmarkStart w:id="20703" w:name="_ETM_Q1_6278652"/>
      <w:bookmarkStart w:id="20704" w:name="_ETM_Q1_6280402"/>
      <w:bookmarkEnd w:id="20701"/>
      <w:bookmarkEnd w:id="20702"/>
      <w:bookmarkEnd w:id="20703"/>
      <w:bookmarkEnd w:id="20704"/>
      <w:r>
        <w:rPr>
          <w:rFonts w:hint="cs"/>
          <w:rtl/>
          <w:lang w:eastAsia="he-IL"/>
        </w:rPr>
        <w:t>זה בדיוק תפור</w:t>
      </w:r>
      <w:bookmarkStart w:id="20705" w:name="_ETM_Q1_6266151"/>
      <w:bookmarkEnd w:id="20705"/>
      <w:r>
        <w:rPr>
          <w:rFonts w:hint="cs"/>
          <w:rtl/>
          <w:lang w:eastAsia="he-IL"/>
        </w:rPr>
        <w:t xml:space="preserve"> אבל אין תקנות כאלה</w:t>
      </w:r>
      <w:bookmarkStart w:id="20706" w:name="_ETM_Q1_6274152"/>
      <w:bookmarkEnd w:id="20706"/>
      <w:r>
        <w:rPr>
          <w:rFonts w:hint="cs"/>
          <w:rtl/>
          <w:lang w:eastAsia="he-IL"/>
        </w:rPr>
        <w:t xml:space="preserve">, </w:t>
      </w:r>
      <w:bookmarkStart w:id="20707" w:name="_ETM_Q1_6274402"/>
      <w:bookmarkEnd w:id="20707"/>
      <w:r>
        <w:rPr>
          <w:rFonts w:hint="cs"/>
          <w:rtl/>
          <w:lang w:eastAsia="he-IL"/>
        </w:rPr>
        <w:t xml:space="preserve">אפילו היו פעם והן בוטלו. </w:t>
      </w:r>
      <w:bookmarkStart w:id="20708" w:name="_ETM_Q1_6277653"/>
      <w:bookmarkEnd w:id="20708"/>
    </w:p>
    <w:p w14:paraId="30826AC4" w14:textId="77777777" w:rsidR="00477677" w:rsidRDefault="00477677" w:rsidP="00477677">
      <w:pPr>
        <w:rPr>
          <w:rtl/>
          <w:lang w:eastAsia="he-IL"/>
        </w:rPr>
      </w:pPr>
      <w:bookmarkStart w:id="20709" w:name="_ETM_Q1_6276652"/>
      <w:bookmarkStart w:id="20710" w:name="_ETM_Q1_6277152"/>
      <w:bookmarkStart w:id="20711" w:name="_ETM_Q1_6282402"/>
      <w:bookmarkStart w:id="20712" w:name="_ETM_Q1_6283402"/>
      <w:bookmarkEnd w:id="20709"/>
      <w:bookmarkEnd w:id="20710"/>
      <w:bookmarkEnd w:id="20711"/>
      <w:bookmarkEnd w:id="20712"/>
    </w:p>
    <w:p w14:paraId="7657D66B" w14:textId="52856E87" w:rsidR="00477677" w:rsidRDefault="00477677" w:rsidP="00477677">
      <w:pPr>
        <w:pStyle w:val="af5"/>
        <w:keepNext/>
        <w:rPr>
          <w:rtl/>
        </w:rPr>
      </w:pPr>
      <w:bookmarkStart w:id="20713" w:name="ET_interruption_קריאה_1085"/>
      <w:r w:rsidRPr="00477677">
        <w:rPr>
          <w:rStyle w:val="TagStyle"/>
          <w:rtl/>
        </w:rPr>
        <w:t xml:space="preserve"> &lt;&lt; קריאה &gt;&gt; </w:t>
      </w:r>
      <w:r>
        <w:rPr>
          <w:rtl/>
        </w:rPr>
        <w:t>קריאה:</w:t>
      </w:r>
      <w:r w:rsidRPr="00477677">
        <w:rPr>
          <w:rStyle w:val="TagStyle"/>
          <w:rtl/>
        </w:rPr>
        <w:t xml:space="preserve"> &lt;&lt; קריאה &gt;&gt;</w:t>
      </w:r>
      <w:r>
        <w:rPr>
          <w:rtl/>
        </w:rPr>
        <w:t xml:space="preserve">   </w:t>
      </w:r>
      <w:bookmarkEnd w:id="20713"/>
    </w:p>
    <w:p w14:paraId="3F4F4453" w14:textId="77777777" w:rsidR="00477677" w:rsidRPr="00477677" w:rsidRDefault="00477677" w:rsidP="00477677">
      <w:pPr>
        <w:rPr>
          <w:rtl/>
          <w:lang w:eastAsia="he-IL"/>
        </w:rPr>
      </w:pPr>
    </w:p>
    <w:p w14:paraId="5BE60254" w14:textId="570C45CD" w:rsidR="00447E54" w:rsidRDefault="00477677" w:rsidP="00447E54">
      <w:pPr>
        <w:rPr>
          <w:rtl/>
          <w:lang w:eastAsia="he-IL"/>
        </w:rPr>
      </w:pPr>
      <w:bookmarkStart w:id="20714" w:name="_ETM_Q1_6126902"/>
      <w:bookmarkEnd w:id="20714"/>
      <w:r>
        <w:rPr>
          <w:rFonts w:hint="cs"/>
          <w:rtl/>
          <w:lang w:eastAsia="he-IL"/>
        </w:rPr>
        <w:t>אבל מה היה גובה הנכות שדובר עליה?</w:t>
      </w:r>
    </w:p>
    <w:p w14:paraId="29DD7397" w14:textId="77777777" w:rsidR="00477677" w:rsidRDefault="00477677" w:rsidP="00447E54">
      <w:pPr>
        <w:rPr>
          <w:rtl/>
          <w:lang w:eastAsia="he-IL"/>
        </w:rPr>
      </w:pPr>
    </w:p>
    <w:p w14:paraId="612466EB" w14:textId="326071AB" w:rsidR="00477677" w:rsidRDefault="00477677" w:rsidP="00477677">
      <w:pPr>
        <w:pStyle w:val="a4"/>
        <w:keepNext/>
        <w:rPr>
          <w:rtl/>
        </w:rPr>
      </w:pPr>
      <w:bookmarkStart w:id="20715" w:name="ET_speaker_תמי_סלע_1084"/>
      <w:r w:rsidRPr="00477677">
        <w:rPr>
          <w:rStyle w:val="TagStyle"/>
          <w:rtl/>
        </w:rPr>
        <w:t xml:space="preserve"> &lt;&lt; דובר &gt;&gt; </w:t>
      </w:r>
      <w:r>
        <w:rPr>
          <w:rtl/>
        </w:rPr>
        <w:t>תמי סלע:</w:t>
      </w:r>
      <w:r w:rsidRPr="00477677">
        <w:rPr>
          <w:rStyle w:val="TagStyle"/>
          <w:rtl/>
        </w:rPr>
        <w:t xml:space="preserve"> &lt;&lt; דובר &gt;&gt;</w:t>
      </w:r>
      <w:r>
        <w:rPr>
          <w:rtl/>
        </w:rPr>
        <w:t xml:space="preserve">   </w:t>
      </w:r>
      <w:bookmarkEnd w:id="20715"/>
    </w:p>
    <w:p w14:paraId="5E09FFBE" w14:textId="77777777" w:rsidR="00477677" w:rsidRDefault="00477677" w:rsidP="00477677">
      <w:pPr>
        <w:pStyle w:val="KeepWithNext"/>
        <w:rPr>
          <w:rtl/>
          <w:lang w:eastAsia="he-IL"/>
        </w:rPr>
      </w:pPr>
    </w:p>
    <w:p w14:paraId="7D0DA8BF" w14:textId="4AB8D227" w:rsidR="00477677" w:rsidRPr="00477677" w:rsidRDefault="00477677" w:rsidP="00477677">
      <w:pPr>
        <w:rPr>
          <w:rtl/>
          <w:lang w:eastAsia="he-IL"/>
        </w:rPr>
      </w:pPr>
      <w:bookmarkStart w:id="20716" w:name="_ETM_Q1_6283152"/>
      <w:bookmarkEnd w:id="20716"/>
      <w:r>
        <w:rPr>
          <w:rFonts w:hint="cs"/>
          <w:rtl/>
          <w:lang w:eastAsia="he-IL"/>
        </w:rPr>
        <w:t xml:space="preserve">היה </w:t>
      </w:r>
      <w:bookmarkStart w:id="20717" w:name="_ETM_Q1_6283901"/>
      <w:bookmarkEnd w:id="20717"/>
      <w:r>
        <w:rPr>
          <w:rFonts w:hint="cs"/>
          <w:rtl/>
          <w:lang w:eastAsia="he-IL"/>
        </w:rPr>
        <w:t xml:space="preserve">פעם 20% מגמלה מלאה </w:t>
      </w:r>
      <w:bookmarkStart w:id="20718" w:name="_ETM_Q1_6286652"/>
      <w:bookmarkEnd w:id="20718"/>
      <w:r>
        <w:rPr>
          <w:rFonts w:hint="cs"/>
          <w:rtl/>
          <w:lang w:eastAsia="he-IL"/>
        </w:rPr>
        <w:t>עבור</w:t>
      </w:r>
      <w:bookmarkStart w:id="20719" w:name="_ETM_Q1_6284402"/>
      <w:bookmarkEnd w:id="20719"/>
      <w:r>
        <w:rPr>
          <w:rFonts w:hint="cs"/>
          <w:rtl/>
          <w:lang w:eastAsia="he-IL"/>
        </w:rPr>
        <w:t xml:space="preserve"> הדבר הזה אבל זה </w:t>
      </w:r>
      <w:bookmarkStart w:id="20720" w:name="_ETM_Q1_6288902"/>
      <w:bookmarkEnd w:id="20720"/>
      <w:r>
        <w:rPr>
          <w:rFonts w:hint="cs"/>
          <w:rtl/>
          <w:lang w:eastAsia="he-IL"/>
        </w:rPr>
        <w:t>לא משנה, יש הסמכה</w:t>
      </w:r>
      <w:bookmarkStart w:id="20721" w:name="_ETM_Q1_6288652"/>
      <w:bookmarkEnd w:id="20721"/>
      <w:r>
        <w:rPr>
          <w:rFonts w:hint="cs"/>
          <w:rtl/>
          <w:lang w:eastAsia="he-IL"/>
        </w:rPr>
        <w:t xml:space="preserve"> לזה</w:t>
      </w:r>
      <w:bookmarkStart w:id="20722" w:name="_ETM_Q1_6288402"/>
      <w:bookmarkEnd w:id="20722"/>
      <w:r>
        <w:rPr>
          <w:rFonts w:hint="cs"/>
          <w:rtl/>
          <w:lang w:eastAsia="he-IL"/>
        </w:rPr>
        <w:t xml:space="preserve">. </w:t>
      </w:r>
      <w:bookmarkStart w:id="20723" w:name="_ETM_Q1_6286403"/>
      <w:bookmarkStart w:id="20724" w:name="_ETM_Q1_6286401"/>
      <w:bookmarkEnd w:id="20723"/>
      <w:bookmarkEnd w:id="20724"/>
      <w:r>
        <w:rPr>
          <w:rFonts w:hint="cs"/>
          <w:rtl/>
          <w:lang w:eastAsia="he-IL"/>
        </w:rPr>
        <w:t xml:space="preserve">זאת אומרת, ראו לנכון שיכולות </w:t>
      </w:r>
      <w:bookmarkStart w:id="20725" w:name="_ETM_Q1_6291652"/>
      <w:bookmarkEnd w:id="20725"/>
      <w:r>
        <w:rPr>
          <w:rFonts w:hint="cs"/>
          <w:rtl/>
          <w:lang w:eastAsia="he-IL"/>
        </w:rPr>
        <w:t>להיות סיטואציות כ</w:t>
      </w:r>
      <w:bookmarkStart w:id="20726" w:name="_ETM_Q1_6291152"/>
      <w:bookmarkEnd w:id="20726"/>
      <w:r>
        <w:rPr>
          <w:rFonts w:hint="cs"/>
          <w:rtl/>
          <w:lang w:eastAsia="he-IL"/>
        </w:rPr>
        <w:t xml:space="preserve">אלה </w:t>
      </w:r>
      <w:bookmarkStart w:id="20727" w:name="_ETM_Q1_6289402"/>
      <w:bookmarkEnd w:id="20727"/>
      <w:r>
        <w:rPr>
          <w:rFonts w:hint="cs"/>
          <w:rtl/>
          <w:lang w:eastAsia="he-IL"/>
        </w:rPr>
        <w:t>ואכן יש אבל אין תקנות ש</w:t>
      </w:r>
      <w:bookmarkStart w:id="20728" w:name="_ETM_Q1_6293151"/>
      <w:bookmarkStart w:id="20729" w:name="_ETM_Q1_6293403"/>
      <w:bookmarkEnd w:id="20728"/>
      <w:bookmarkEnd w:id="20729"/>
      <w:r>
        <w:rPr>
          <w:rFonts w:hint="cs"/>
          <w:rtl/>
          <w:lang w:eastAsia="he-IL"/>
        </w:rPr>
        <w:t xml:space="preserve">ספציפית מיועדות לזה. הגמלאות </w:t>
      </w:r>
      <w:bookmarkStart w:id="20730" w:name="_ETM_Q1_6296901"/>
      <w:bookmarkEnd w:id="20730"/>
      <w:r>
        <w:rPr>
          <w:rFonts w:hint="cs"/>
          <w:rtl/>
          <w:lang w:eastAsia="he-IL"/>
        </w:rPr>
        <w:t>שנ</w:t>
      </w:r>
      <w:bookmarkStart w:id="20731" w:name="_ETM_Q1_6294152"/>
      <w:bookmarkEnd w:id="20731"/>
      <w:r>
        <w:rPr>
          <w:rFonts w:hint="cs"/>
          <w:rtl/>
          <w:lang w:eastAsia="he-IL"/>
        </w:rPr>
        <w:t xml:space="preserve">ותנים היום הן כדי לסייע לעומס טיפולי שיש להורה </w:t>
      </w:r>
      <w:bookmarkStart w:id="20732" w:name="_ETM_Q1_6300902"/>
      <w:bookmarkEnd w:id="20732"/>
      <w:r>
        <w:rPr>
          <w:rFonts w:hint="cs"/>
          <w:rtl/>
          <w:lang w:eastAsia="he-IL"/>
        </w:rPr>
        <w:t>ל</w:t>
      </w:r>
      <w:bookmarkStart w:id="20733" w:name="_ETM_Q1_6299902"/>
      <w:bookmarkEnd w:id="20733"/>
      <w:r>
        <w:rPr>
          <w:rFonts w:hint="cs"/>
          <w:rtl/>
          <w:lang w:eastAsia="he-IL"/>
        </w:rPr>
        <w:t xml:space="preserve">ילד </w:t>
      </w:r>
      <w:bookmarkStart w:id="20734" w:name="_ETM_Q1_6301151"/>
      <w:bookmarkEnd w:id="20734"/>
      <w:r>
        <w:rPr>
          <w:rFonts w:hint="cs"/>
          <w:rtl/>
          <w:lang w:eastAsia="he-IL"/>
        </w:rPr>
        <w:t xml:space="preserve">במצבים קשים ופחות בהקשר של הלימודים </w:t>
      </w:r>
      <w:bookmarkStart w:id="20735" w:name="_ETM_Q1_6309901"/>
      <w:bookmarkEnd w:id="20735"/>
      <w:r>
        <w:rPr>
          <w:rFonts w:hint="cs"/>
          <w:rtl/>
          <w:lang w:eastAsia="he-IL"/>
        </w:rPr>
        <w:t xml:space="preserve">שלו. </w:t>
      </w:r>
      <w:bookmarkStart w:id="20736" w:name="_ETM_Q1_6311152"/>
      <w:bookmarkStart w:id="20737" w:name="_ETM_Q1_6311652"/>
      <w:bookmarkStart w:id="20738" w:name="_ETM_Q1_6311902"/>
      <w:bookmarkEnd w:id="20736"/>
      <w:bookmarkEnd w:id="20737"/>
      <w:bookmarkEnd w:id="20738"/>
      <w:r>
        <w:rPr>
          <w:rFonts w:hint="cs"/>
          <w:rtl/>
          <w:lang w:eastAsia="he-IL"/>
        </w:rPr>
        <w:t xml:space="preserve">גם </w:t>
      </w:r>
      <w:bookmarkStart w:id="20739" w:name="_ETM_Q1_6309902"/>
      <w:bookmarkEnd w:id="20739"/>
      <w:r>
        <w:rPr>
          <w:rFonts w:hint="cs"/>
          <w:rtl/>
          <w:lang w:eastAsia="he-IL"/>
        </w:rPr>
        <w:t>ל</w:t>
      </w:r>
      <w:bookmarkStart w:id="20740" w:name="_ETM_Q1_6307152"/>
      <w:bookmarkEnd w:id="20740"/>
      <w:r>
        <w:rPr>
          <w:rFonts w:hint="cs"/>
          <w:rtl/>
          <w:lang w:eastAsia="he-IL"/>
        </w:rPr>
        <w:t>פי חוק הביטוח הלאומי זה המקום הנכון להסד</w:t>
      </w:r>
      <w:bookmarkStart w:id="20741" w:name="_ETM_Q1_6313151"/>
      <w:bookmarkEnd w:id="20741"/>
      <w:r>
        <w:rPr>
          <w:rFonts w:hint="cs"/>
          <w:rtl/>
          <w:lang w:eastAsia="he-IL"/>
        </w:rPr>
        <w:t xml:space="preserve">יר </w:t>
      </w:r>
      <w:bookmarkStart w:id="20742" w:name="_ETM_Q1_6313652"/>
      <w:bookmarkEnd w:id="20742"/>
      <w:r>
        <w:rPr>
          <w:rFonts w:hint="cs"/>
          <w:rtl/>
          <w:lang w:eastAsia="he-IL"/>
        </w:rPr>
        <w:t xml:space="preserve">את זה רק שזה לא מוסדר היום. </w:t>
      </w:r>
      <w:bookmarkStart w:id="20743" w:name="_ETM_Q1_6319652"/>
      <w:bookmarkEnd w:id="20743"/>
    </w:p>
    <w:p w14:paraId="13B9FD20" w14:textId="77777777" w:rsidR="0050263A" w:rsidRPr="0050263A" w:rsidRDefault="0050263A" w:rsidP="0050263A">
      <w:pPr>
        <w:rPr>
          <w:rtl/>
          <w:lang w:eastAsia="he-IL"/>
        </w:rPr>
      </w:pPr>
    </w:p>
    <w:p w14:paraId="2AAD547B" w14:textId="77777777" w:rsidR="00477677" w:rsidRDefault="00477677" w:rsidP="00477677">
      <w:pPr>
        <w:pStyle w:val="af5"/>
        <w:keepNext/>
        <w:rPr>
          <w:rtl/>
        </w:rPr>
      </w:pPr>
      <w:r w:rsidRPr="00477677">
        <w:rPr>
          <w:rStyle w:val="TagStyle"/>
          <w:rtl/>
        </w:rPr>
        <w:t xml:space="preserve">&lt;&lt; קריאה &gt;&gt; </w:t>
      </w:r>
      <w:r>
        <w:rPr>
          <w:rtl/>
        </w:rPr>
        <w:t>קריאה:</w:t>
      </w:r>
      <w:r w:rsidRPr="00477677">
        <w:rPr>
          <w:rStyle w:val="TagStyle"/>
          <w:rtl/>
        </w:rPr>
        <w:t xml:space="preserve"> &lt;&lt; קריאה &gt;&gt;</w:t>
      </w:r>
      <w:r>
        <w:rPr>
          <w:rtl/>
        </w:rPr>
        <w:t xml:space="preserve">   </w:t>
      </w:r>
    </w:p>
    <w:p w14:paraId="10D48F17" w14:textId="4D24FB0F" w:rsidR="007C6452" w:rsidRDefault="00477677" w:rsidP="007C6452">
      <w:pPr>
        <w:rPr>
          <w:rtl/>
          <w:lang w:eastAsia="he-IL"/>
        </w:rPr>
      </w:pPr>
      <w:r>
        <w:rPr>
          <w:rFonts w:hint="cs"/>
          <w:rtl/>
          <w:lang w:eastAsia="he-IL"/>
        </w:rPr>
        <w:t xml:space="preserve"> </w:t>
      </w:r>
    </w:p>
    <w:p w14:paraId="52C7435D" w14:textId="71E29861" w:rsidR="00477677" w:rsidRDefault="00477677" w:rsidP="007C6452">
      <w:pPr>
        <w:rPr>
          <w:rtl/>
          <w:lang w:eastAsia="he-IL"/>
        </w:rPr>
      </w:pPr>
      <w:r>
        <w:rPr>
          <w:rFonts w:hint="cs"/>
          <w:rtl/>
          <w:lang w:eastAsia="he-IL"/>
        </w:rPr>
        <w:t>מה עושים?</w:t>
      </w:r>
    </w:p>
    <w:p w14:paraId="235B4D4C" w14:textId="77777777" w:rsidR="00477677" w:rsidRDefault="00477677" w:rsidP="007C6452">
      <w:pPr>
        <w:rPr>
          <w:rtl/>
          <w:lang w:eastAsia="he-IL"/>
        </w:rPr>
      </w:pPr>
    </w:p>
    <w:p w14:paraId="242D48E2" w14:textId="6073642B" w:rsidR="00477677" w:rsidRDefault="00477677" w:rsidP="00477677">
      <w:pPr>
        <w:pStyle w:val="a4"/>
        <w:keepNext/>
        <w:rPr>
          <w:rtl/>
        </w:rPr>
      </w:pPr>
      <w:bookmarkStart w:id="20744" w:name="ET_speaker_תמי_סלע_1086"/>
      <w:r w:rsidRPr="00477677">
        <w:rPr>
          <w:rStyle w:val="TagStyle"/>
          <w:rtl/>
        </w:rPr>
        <w:t xml:space="preserve"> &lt;&lt; דובר &gt;&gt; </w:t>
      </w:r>
      <w:r>
        <w:rPr>
          <w:rtl/>
        </w:rPr>
        <w:t>תמי סלע:</w:t>
      </w:r>
      <w:r w:rsidRPr="00477677">
        <w:rPr>
          <w:rStyle w:val="TagStyle"/>
          <w:rtl/>
        </w:rPr>
        <w:t xml:space="preserve"> &lt;&lt; דובר &gt;&gt;</w:t>
      </w:r>
      <w:r>
        <w:rPr>
          <w:rtl/>
        </w:rPr>
        <w:t xml:space="preserve">   </w:t>
      </w:r>
      <w:bookmarkEnd w:id="20744"/>
    </w:p>
    <w:p w14:paraId="725D5F08" w14:textId="77777777" w:rsidR="00477677" w:rsidRDefault="00477677" w:rsidP="00477677">
      <w:pPr>
        <w:pStyle w:val="KeepWithNext"/>
        <w:rPr>
          <w:rtl/>
          <w:lang w:eastAsia="he-IL"/>
        </w:rPr>
      </w:pPr>
    </w:p>
    <w:p w14:paraId="5A229053" w14:textId="29125DD0" w:rsidR="00477677" w:rsidRDefault="00477677" w:rsidP="00477677">
      <w:pPr>
        <w:rPr>
          <w:rtl/>
          <w:lang w:eastAsia="he-IL"/>
        </w:rPr>
      </w:pPr>
      <w:r>
        <w:rPr>
          <w:rFonts w:hint="cs"/>
          <w:rtl/>
          <w:lang w:eastAsia="he-IL"/>
        </w:rPr>
        <w:t>מה עושים?</w:t>
      </w:r>
    </w:p>
    <w:p w14:paraId="40F9CEB1" w14:textId="77777777" w:rsidR="00477677" w:rsidRDefault="00477677" w:rsidP="00477677">
      <w:pPr>
        <w:rPr>
          <w:rtl/>
          <w:lang w:eastAsia="he-IL"/>
        </w:rPr>
      </w:pPr>
      <w:bookmarkStart w:id="20745" w:name="_ETM_Q1_6305901"/>
      <w:bookmarkStart w:id="20746" w:name="_ETM_Q1_6306152"/>
      <w:bookmarkStart w:id="20747" w:name="_ETM_Q1_6307402"/>
      <w:bookmarkEnd w:id="20745"/>
      <w:bookmarkEnd w:id="20746"/>
      <w:bookmarkEnd w:id="20747"/>
    </w:p>
    <w:p w14:paraId="732C5C82" w14:textId="59F77C3B" w:rsidR="00477677" w:rsidRDefault="00477677" w:rsidP="00477677">
      <w:pPr>
        <w:pStyle w:val="a4"/>
        <w:keepNext/>
        <w:rPr>
          <w:rtl/>
        </w:rPr>
      </w:pPr>
      <w:bookmarkStart w:id="20748" w:name="ET_speaker_שרית_מזרחי_1087"/>
      <w:r w:rsidRPr="00477677">
        <w:rPr>
          <w:rStyle w:val="TagStyle"/>
          <w:rtl/>
        </w:rPr>
        <w:t xml:space="preserve"> &lt;&lt; דובר &gt;&gt; </w:t>
      </w:r>
      <w:r>
        <w:rPr>
          <w:rtl/>
        </w:rPr>
        <w:t>שרית מזרחי:</w:t>
      </w:r>
      <w:r w:rsidRPr="00477677">
        <w:rPr>
          <w:rStyle w:val="TagStyle"/>
          <w:rtl/>
        </w:rPr>
        <w:t xml:space="preserve"> &lt;&lt; דובר &gt;&gt;</w:t>
      </w:r>
      <w:r>
        <w:rPr>
          <w:rtl/>
        </w:rPr>
        <w:t xml:space="preserve">   </w:t>
      </w:r>
      <w:bookmarkEnd w:id="20748"/>
    </w:p>
    <w:p w14:paraId="16AA9E37" w14:textId="77777777" w:rsidR="00477677" w:rsidRDefault="00477677" w:rsidP="00477677">
      <w:pPr>
        <w:pStyle w:val="KeepWithNext"/>
        <w:rPr>
          <w:rtl/>
          <w:lang w:eastAsia="he-IL"/>
        </w:rPr>
      </w:pPr>
    </w:p>
    <w:p w14:paraId="09E4038B" w14:textId="5AFFF9B9" w:rsidR="00477677" w:rsidRDefault="00477677" w:rsidP="00477677">
      <w:pPr>
        <w:rPr>
          <w:rtl/>
          <w:lang w:eastAsia="he-IL"/>
        </w:rPr>
      </w:pPr>
      <w:bookmarkStart w:id="20749" w:name="_ETM_Q1_6308652"/>
      <w:bookmarkStart w:id="20750" w:name="_ETM_Q1_6320652"/>
      <w:bookmarkEnd w:id="20749"/>
      <w:bookmarkEnd w:id="20750"/>
      <w:r>
        <w:rPr>
          <w:rFonts w:hint="cs"/>
          <w:rtl/>
          <w:lang w:eastAsia="he-IL"/>
        </w:rPr>
        <w:t>ה-100%</w:t>
      </w:r>
      <w:bookmarkStart w:id="20751" w:name="_ETM_Q1_6320152"/>
      <w:bookmarkStart w:id="20752" w:name="_ETM_Q1_6317401"/>
      <w:bookmarkEnd w:id="20751"/>
      <w:bookmarkEnd w:id="20752"/>
      <w:r>
        <w:rPr>
          <w:rFonts w:hint="cs"/>
          <w:rtl/>
          <w:lang w:eastAsia="he-IL"/>
        </w:rPr>
        <w:t xml:space="preserve"> שאנחנו נותנים זה מההתאוששות של הילד</w:t>
      </w:r>
      <w:bookmarkStart w:id="20753" w:name="_ETM_Q1_6324652"/>
      <w:bookmarkEnd w:id="20753"/>
      <w:r>
        <w:rPr>
          <w:rFonts w:hint="cs"/>
          <w:rtl/>
          <w:lang w:eastAsia="he-IL"/>
        </w:rPr>
        <w:t xml:space="preserve">. כל התקופה </w:t>
      </w:r>
      <w:bookmarkStart w:id="20754" w:name="_ETM_Q1_6326652"/>
      <w:bookmarkEnd w:id="20754"/>
      <w:r>
        <w:rPr>
          <w:rFonts w:hint="cs"/>
          <w:rtl/>
          <w:lang w:eastAsia="he-IL"/>
        </w:rPr>
        <w:t xml:space="preserve">הזאת שהוא בבית, הוא מתאושש וחוזר לעצמו </w:t>
      </w:r>
      <w:bookmarkStart w:id="20755" w:name="_ETM_Q1_6329902"/>
      <w:bookmarkStart w:id="20756" w:name="_ETM_Q1_6327152"/>
      <w:bookmarkEnd w:id="20755"/>
      <w:bookmarkEnd w:id="20756"/>
      <w:r>
        <w:rPr>
          <w:rFonts w:hint="cs"/>
          <w:rtl/>
          <w:lang w:eastAsia="he-IL"/>
        </w:rPr>
        <w:t>לאט-לאט. אני לא יודע</w:t>
      </w:r>
      <w:bookmarkStart w:id="20757" w:name="_ETM_Q1_6331152"/>
      <w:bookmarkEnd w:id="20757"/>
      <w:r>
        <w:rPr>
          <w:rFonts w:hint="cs"/>
          <w:rtl/>
          <w:lang w:eastAsia="he-IL"/>
        </w:rPr>
        <w:t>ת</w:t>
      </w:r>
      <w:bookmarkStart w:id="20758" w:name="_ETM_Q1_6330651"/>
      <w:bookmarkEnd w:id="20758"/>
      <w:r>
        <w:rPr>
          <w:rFonts w:hint="cs"/>
          <w:rtl/>
          <w:lang w:eastAsia="he-IL"/>
        </w:rPr>
        <w:t xml:space="preserve"> באיזה מקרים הוא חוזר ללמידה בבית ספר </w:t>
      </w:r>
      <w:bookmarkStart w:id="20759" w:name="_ETM_Q1_6335152"/>
      <w:bookmarkStart w:id="20760" w:name="_ETM_Q1_6332652"/>
      <w:bookmarkEnd w:id="20759"/>
      <w:bookmarkEnd w:id="20760"/>
      <w:r>
        <w:rPr>
          <w:rFonts w:hint="cs"/>
          <w:rtl/>
          <w:lang w:eastAsia="he-IL"/>
        </w:rPr>
        <w:t xml:space="preserve">אבל </w:t>
      </w:r>
      <w:bookmarkStart w:id="20761" w:name="_ETM_Q1_6333402"/>
      <w:bookmarkEnd w:id="20761"/>
      <w:r>
        <w:rPr>
          <w:rFonts w:hint="cs"/>
          <w:rtl/>
          <w:lang w:eastAsia="he-IL"/>
        </w:rPr>
        <w:t xml:space="preserve">נותנים </w:t>
      </w:r>
      <w:bookmarkStart w:id="20762" w:name="_ETM_Q1_6332152"/>
      <w:bookmarkEnd w:id="20762"/>
      <w:r>
        <w:rPr>
          <w:rFonts w:hint="cs"/>
          <w:rtl/>
          <w:lang w:eastAsia="he-IL"/>
        </w:rPr>
        <w:t xml:space="preserve">חמישה חודשים בגובה 100% לטובת העובדה שהילד עדיין </w:t>
      </w:r>
      <w:bookmarkStart w:id="20763" w:name="_ETM_Q1_6339402"/>
      <w:bookmarkEnd w:id="20763"/>
      <w:r>
        <w:rPr>
          <w:rFonts w:hint="cs"/>
          <w:rtl/>
          <w:lang w:eastAsia="he-IL"/>
        </w:rPr>
        <w:t xml:space="preserve">מתאוששים </w:t>
      </w:r>
      <w:bookmarkStart w:id="20764" w:name="_ETM_Q1_6341652"/>
      <w:bookmarkEnd w:id="20764"/>
      <w:r>
        <w:rPr>
          <w:rFonts w:hint="cs"/>
          <w:rtl/>
          <w:lang w:eastAsia="he-IL"/>
        </w:rPr>
        <w:t xml:space="preserve">אז </w:t>
      </w:r>
      <w:bookmarkStart w:id="20765" w:name="_ETM_Q1_6340652"/>
      <w:bookmarkEnd w:id="20765"/>
      <w:r>
        <w:rPr>
          <w:rFonts w:hint="cs"/>
          <w:rtl/>
          <w:lang w:eastAsia="he-IL"/>
        </w:rPr>
        <w:t>נותנים למשפחה</w:t>
      </w:r>
      <w:bookmarkStart w:id="20766" w:name="_ETM_Q1_6340902"/>
      <w:bookmarkStart w:id="20767" w:name="_ETM_Q1_6338152"/>
      <w:bookmarkEnd w:id="20766"/>
      <w:bookmarkEnd w:id="20767"/>
      <w:r>
        <w:rPr>
          <w:rFonts w:hint="cs"/>
          <w:rtl/>
          <w:lang w:eastAsia="he-IL"/>
        </w:rPr>
        <w:t xml:space="preserve"> עוד קצת זמן להיות עם הילד. </w:t>
      </w:r>
    </w:p>
    <w:p w14:paraId="4B5F58A2" w14:textId="1E9DFA94" w:rsidR="007A488D" w:rsidRDefault="007A488D" w:rsidP="007A488D">
      <w:pPr>
        <w:pStyle w:val="a4"/>
        <w:keepNext/>
        <w:rPr>
          <w:rtl/>
        </w:rPr>
      </w:pPr>
      <w:bookmarkStart w:id="20768" w:name="_ETM_Q1_6348903"/>
      <w:bookmarkStart w:id="20769" w:name="_ETM_Q1_6349402"/>
      <w:bookmarkStart w:id="20770" w:name="_ETM_Q1_6348156"/>
      <w:bookmarkStart w:id="20771" w:name="_ETM_Q1_6350406"/>
      <w:bookmarkStart w:id="20772" w:name="_ETM_Q1_6348906"/>
      <w:bookmarkStart w:id="20773" w:name="_ETM_Q1_6352155"/>
      <w:bookmarkStart w:id="20774" w:name="_ETM_Q1_6375652"/>
      <w:bookmarkStart w:id="20775" w:name="_ETM_Q1_6373152"/>
      <w:bookmarkStart w:id="20776" w:name="_ETM_Q1_6486404"/>
      <w:bookmarkStart w:id="20777" w:name="_ETM_Q1_6493154"/>
      <w:bookmarkStart w:id="20778" w:name="_ETM_Q1_6496404"/>
      <w:bookmarkStart w:id="20779" w:name="_ETM_Q1_6499654"/>
      <w:bookmarkStart w:id="20780" w:name="_ETM_Q1_6502904"/>
      <w:bookmarkStart w:id="20781" w:name="_ETM_Q1_6506155"/>
      <w:bookmarkStart w:id="20782" w:name="_ETM_Q1_6509405"/>
      <w:bookmarkStart w:id="20783" w:name="_ETM_Q1_6512652"/>
      <w:bookmarkStart w:id="20784" w:name="_ETM_Q1_6515902"/>
      <w:bookmarkStart w:id="20785" w:name="_ETM_Q1_6519152"/>
      <w:bookmarkStart w:id="20786" w:name="_ETM_Q1_6522652"/>
      <w:bookmarkStart w:id="20787" w:name="_ETM_Q1_6526652"/>
      <w:bookmarkStart w:id="20788" w:name="_ETM_Q1_6530655"/>
      <w:bookmarkStart w:id="20789" w:name="_ETM_Q1_6533655"/>
      <w:bookmarkStart w:id="20790" w:name="_ETM_Q1_6536655"/>
      <w:bookmarkStart w:id="20791" w:name="_ETM_Q1_6539905"/>
      <w:bookmarkStart w:id="20792" w:name="_ETM_Q1_6353157"/>
      <w:bookmarkStart w:id="20793" w:name="_ETM_Q1_6380656"/>
      <w:bookmarkStart w:id="20794" w:name="_ETM_Q1_6378902"/>
      <w:bookmarkStart w:id="20795" w:name="_ETM_Q1_6378152"/>
      <w:bookmarkStart w:id="20796" w:name="_ETM_Q1_6376155"/>
      <w:bookmarkStart w:id="20797" w:name="_ETM_Q1_6373401"/>
      <w:bookmarkStart w:id="20798" w:name="_ETM_Q1_6370651"/>
      <w:bookmarkStart w:id="20799" w:name="_ETM_Q1_6367904"/>
      <w:bookmarkStart w:id="20800" w:name="_ETM_Q1_6365904"/>
      <w:bookmarkStart w:id="20801" w:name="_ETM_Q1_6366904"/>
      <w:bookmarkStart w:id="20802" w:name="_ETM_Q1_6354651"/>
      <w:bookmarkStart w:id="20803" w:name="_ETM_Q1_6352154"/>
      <w:bookmarkStart w:id="20804" w:name="_ETM_Q1_6349154"/>
      <w:bookmarkStart w:id="20805" w:name="_ETM_Q1_6346654"/>
      <w:bookmarkStart w:id="20806" w:name="_ETM_Q1_6343654"/>
      <w:bookmarkStart w:id="20807" w:name="_ETM_Q1_6342654"/>
      <w:bookmarkStart w:id="20808" w:name="_ETM_Q1_6340150"/>
      <w:bookmarkStart w:id="20809" w:name="_ETM_Q1_6342402"/>
      <w:bookmarkStart w:id="20810" w:name="_ETM_Q1_6345903"/>
      <w:bookmarkEnd w:id="20768"/>
      <w:bookmarkEnd w:id="20769"/>
      <w:bookmarkEnd w:id="20770"/>
      <w:bookmarkEnd w:id="20771"/>
      <w:bookmarkEnd w:id="20772"/>
      <w:bookmarkEnd w:id="20773"/>
      <w:bookmarkEnd w:id="20774"/>
      <w:bookmarkEnd w:id="20775"/>
      <w:bookmarkEnd w:id="20776"/>
      <w:bookmarkEnd w:id="20777"/>
      <w:bookmarkEnd w:id="20778"/>
      <w:bookmarkEnd w:id="20779"/>
      <w:bookmarkEnd w:id="20780"/>
      <w:bookmarkEnd w:id="20781"/>
      <w:bookmarkEnd w:id="20782"/>
      <w:bookmarkEnd w:id="20783"/>
      <w:bookmarkEnd w:id="20784"/>
      <w:bookmarkEnd w:id="20785"/>
      <w:bookmarkEnd w:id="20786"/>
      <w:bookmarkEnd w:id="20787"/>
      <w:bookmarkEnd w:id="20788"/>
      <w:bookmarkEnd w:id="20789"/>
      <w:bookmarkEnd w:id="20790"/>
      <w:bookmarkEnd w:id="20791"/>
      <w:bookmarkEnd w:id="20792"/>
      <w:bookmarkEnd w:id="20793"/>
      <w:bookmarkEnd w:id="20794"/>
      <w:bookmarkEnd w:id="20795"/>
      <w:bookmarkEnd w:id="20796"/>
      <w:bookmarkEnd w:id="20797"/>
      <w:bookmarkEnd w:id="20798"/>
      <w:bookmarkEnd w:id="20799"/>
      <w:bookmarkEnd w:id="20800"/>
      <w:bookmarkEnd w:id="20801"/>
      <w:bookmarkEnd w:id="20802"/>
      <w:bookmarkEnd w:id="20803"/>
      <w:bookmarkEnd w:id="20804"/>
      <w:bookmarkEnd w:id="20805"/>
      <w:bookmarkEnd w:id="20806"/>
      <w:bookmarkEnd w:id="20807"/>
      <w:bookmarkEnd w:id="20808"/>
      <w:bookmarkEnd w:id="20809"/>
      <w:bookmarkEnd w:id="20810"/>
    </w:p>
    <w:p w14:paraId="35156604" w14:textId="205FEB5E" w:rsidR="007A488D" w:rsidRPr="007A488D" w:rsidRDefault="007A488D" w:rsidP="007A488D">
      <w:pPr>
        <w:pStyle w:val="af9"/>
        <w:keepNext/>
        <w:rPr>
          <w:rtl/>
          <w:lang w:eastAsia="he-IL"/>
        </w:rPr>
      </w:pPr>
      <w:bookmarkStart w:id="20811" w:name="ET_guest_926517_1633"/>
      <w:r w:rsidRPr="007A488D">
        <w:rPr>
          <w:rStyle w:val="TagStyle"/>
          <w:rtl/>
        </w:rPr>
        <w:t xml:space="preserve"> &lt;&lt; אורח &gt;&gt; </w:t>
      </w:r>
      <w:r w:rsidRPr="007A488D">
        <w:rPr>
          <w:rtl/>
          <w:lang w:eastAsia="he-IL"/>
        </w:rPr>
        <w:t>איילת צ'ייט הצופה:</w:t>
      </w:r>
      <w:r w:rsidRPr="007A488D">
        <w:rPr>
          <w:rStyle w:val="TagStyle"/>
          <w:rtl/>
        </w:rPr>
        <w:t xml:space="preserve"> &lt;&lt; אורח &gt;&gt;</w:t>
      </w:r>
      <w:r w:rsidRPr="007A488D">
        <w:rPr>
          <w:rtl/>
          <w:lang w:eastAsia="he-IL"/>
        </w:rPr>
        <w:t xml:space="preserve">   </w:t>
      </w:r>
      <w:bookmarkEnd w:id="20811"/>
    </w:p>
    <w:p w14:paraId="7EBAF156" w14:textId="77777777" w:rsidR="007A488D" w:rsidRPr="007A488D" w:rsidRDefault="007A488D" w:rsidP="007A488D">
      <w:pPr>
        <w:rPr>
          <w:rtl/>
          <w:lang w:eastAsia="he-IL"/>
        </w:rPr>
      </w:pPr>
      <w:bookmarkStart w:id="20812" w:name="_ETM_Q1_6346401"/>
      <w:bookmarkEnd w:id="20812"/>
    </w:p>
    <w:p w14:paraId="3E631924" w14:textId="48A79D94" w:rsidR="00477677" w:rsidRPr="007A488D" w:rsidRDefault="00477677" w:rsidP="00477677">
      <w:pPr>
        <w:rPr>
          <w:rtl/>
          <w:lang w:eastAsia="he-IL"/>
        </w:rPr>
      </w:pPr>
      <w:bookmarkStart w:id="20813" w:name="_ETM_Q1_6349915"/>
      <w:bookmarkStart w:id="20814" w:name="_ETM_Q1_6350402"/>
      <w:bookmarkStart w:id="20815" w:name="_ETM_Q1_6347402"/>
      <w:bookmarkStart w:id="20816" w:name="_ETM_Q1_6346903"/>
      <w:bookmarkStart w:id="20817" w:name="_ETM_Q1_1652653"/>
      <w:bookmarkStart w:id="20818" w:name="_ETM_Q1_1649901"/>
      <w:bookmarkStart w:id="20819" w:name="_ETM_Q1_1647656"/>
      <w:bookmarkStart w:id="20820" w:name="_ETM_Q1_1645656"/>
      <w:bookmarkStart w:id="20821" w:name="_ETM_Q1_1643405"/>
      <w:bookmarkStart w:id="20822" w:name="_ETM_Q1_1640905"/>
      <w:bookmarkEnd w:id="20813"/>
      <w:bookmarkEnd w:id="20814"/>
      <w:bookmarkEnd w:id="20815"/>
      <w:bookmarkEnd w:id="20816"/>
      <w:bookmarkEnd w:id="20817"/>
      <w:bookmarkEnd w:id="20818"/>
      <w:bookmarkEnd w:id="20819"/>
      <w:bookmarkEnd w:id="20820"/>
      <w:bookmarkEnd w:id="20821"/>
      <w:bookmarkEnd w:id="20822"/>
      <w:r w:rsidRPr="007A488D">
        <w:rPr>
          <w:rFonts w:hint="cs"/>
          <w:rtl/>
          <w:lang w:eastAsia="he-IL"/>
        </w:rPr>
        <w:t>סליחה, 100% זה</w:t>
      </w:r>
      <w:bookmarkStart w:id="20823" w:name="_ETM_Q1_6347401"/>
      <w:bookmarkEnd w:id="20823"/>
      <w:r w:rsidRPr="007A488D">
        <w:rPr>
          <w:rFonts w:hint="cs"/>
          <w:rtl/>
          <w:lang w:eastAsia="he-IL"/>
        </w:rPr>
        <w:t xml:space="preserve"> </w:t>
      </w:r>
      <w:bookmarkStart w:id="20824" w:name="_ETM_Q1_6344902"/>
      <w:bookmarkStart w:id="20825" w:name="_ETM_Q1_6342152"/>
      <w:bookmarkStart w:id="20826" w:name="_ETM_Q1_6346402"/>
      <w:bookmarkEnd w:id="20824"/>
      <w:bookmarkEnd w:id="20825"/>
      <w:bookmarkEnd w:id="20826"/>
      <w:r w:rsidRPr="007A488D">
        <w:rPr>
          <w:rFonts w:hint="cs"/>
          <w:rtl/>
          <w:lang w:eastAsia="he-IL"/>
        </w:rPr>
        <w:t xml:space="preserve">קצבה חודשית של </w:t>
      </w:r>
      <w:bookmarkStart w:id="20827" w:name="_ETM_Q1_6350151"/>
      <w:bookmarkEnd w:id="20827"/>
      <w:r w:rsidRPr="007A488D">
        <w:rPr>
          <w:rFonts w:hint="cs"/>
          <w:rtl/>
          <w:lang w:eastAsia="he-IL"/>
        </w:rPr>
        <w:t>2,800 שקלים</w:t>
      </w:r>
      <w:bookmarkStart w:id="20828" w:name="_ETM_Q1_6348152"/>
      <w:bookmarkEnd w:id="20828"/>
      <w:r w:rsidRPr="007A488D">
        <w:rPr>
          <w:rFonts w:hint="cs"/>
          <w:rtl/>
          <w:lang w:eastAsia="he-IL"/>
        </w:rPr>
        <w:t xml:space="preserve">, זה </w:t>
      </w:r>
      <w:bookmarkStart w:id="20829" w:name="_ETM_Q1_6352652"/>
      <w:bookmarkEnd w:id="20829"/>
      <w:r w:rsidRPr="007A488D">
        <w:rPr>
          <w:rFonts w:hint="cs"/>
          <w:rtl/>
          <w:lang w:eastAsia="he-IL"/>
        </w:rPr>
        <w:t>לא מאפ</w:t>
      </w:r>
      <w:bookmarkStart w:id="20830" w:name="_ETM_Q1_6349403"/>
      <w:bookmarkEnd w:id="20830"/>
      <w:r w:rsidRPr="007A488D">
        <w:rPr>
          <w:rFonts w:hint="cs"/>
          <w:rtl/>
          <w:lang w:eastAsia="he-IL"/>
        </w:rPr>
        <w:t xml:space="preserve">שר להורה לשבת בבית ולא לעבוד. </w:t>
      </w:r>
      <w:bookmarkStart w:id="20831" w:name="_ETM_Q1_6353903"/>
      <w:bookmarkStart w:id="20832" w:name="_ETM_Q1_6351153"/>
      <w:bookmarkEnd w:id="20831"/>
      <w:bookmarkEnd w:id="20832"/>
    </w:p>
    <w:p w14:paraId="41F7FF83" w14:textId="77777777" w:rsidR="0036270E" w:rsidRPr="007A488D" w:rsidRDefault="0036270E" w:rsidP="0036270E">
      <w:pPr>
        <w:rPr>
          <w:rtl/>
          <w:lang w:eastAsia="he-IL"/>
        </w:rPr>
      </w:pPr>
      <w:bookmarkStart w:id="20833" w:name="_ETM_Q1_6351402"/>
      <w:bookmarkStart w:id="20834" w:name="_ETM_Q1_6351652"/>
      <w:bookmarkStart w:id="20835" w:name="_ETM_Q1_6357151"/>
      <w:bookmarkStart w:id="20836" w:name="_ETM_Q1_6357902"/>
      <w:bookmarkStart w:id="20837" w:name="_ETM_Q1_6358401"/>
      <w:bookmarkStart w:id="20838" w:name="_ETM_Q1_6353404"/>
      <w:bookmarkStart w:id="20839" w:name="_ETM_Q1_6351404"/>
      <w:bookmarkStart w:id="20840" w:name="_ETM_Q1_6359902"/>
      <w:bookmarkEnd w:id="20833"/>
      <w:bookmarkEnd w:id="20834"/>
      <w:bookmarkEnd w:id="20835"/>
      <w:bookmarkEnd w:id="20836"/>
      <w:bookmarkEnd w:id="20837"/>
      <w:bookmarkEnd w:id="20838"/>
      <w:bookmarkEnd w:id="20839"/>
      <w:bookmarkEnd w:id="20840"/>
    </w:p>
    <w:p w14:paraId="319BD82C" w14:textId="21DCBE91" w:rsidR="007A488D" w:rsidRPr="007A488D" w:rsidRDefault="007A488D" w:rsidP="007A488D">
      <w:pPr>
        <w:pStyle w:val="af5"/>
        <w:keepNext/>
        <w:rPr>
          <w:rtl/>
        </w:rPr>
      </w:pPr>
      <w:bookmarkStart w:id="20841" w:name="ET_interruption_קריאה_1635"/>
      <w:r w:rsidRPr="007A488D">
        <w:rPr>
          <w:rStyle w:val="TagStyle"/>
          <w:rtl/>
        </w:rPr>
        <w:t xml:space="preserve"> &lt;&lt; קריאה &gt;&gt; </w:t>
      </w:r>
      <w:r w:rsidRPr="007A488D">
        <w:rPr>
          <w:rtl/>
        </w:rPr>
        <w:t>קריאה:</w:t>
      </w:r>
      <w:r w:rsidRPr="007A488D">
        <w:rPr>
          <w:rStyle w:val="TagStyle"/>
          <w:rtl/>
        </w:rPr>
        <w:t xml:space="preserve"> &lt;&lt; קריאה &gt;&gt;</w:t>
      </w:r>
      <w:r w:rsidRPr="007A488D">
        <w:rPr>
          <w:rtl/>
        </w:rPr>
        <w:t xml:space="preserve">   </w:t>
      </w:r>
      <w:bookmarkEnd w:id="20841"/>
    </w:p>
    <w:p w14:paraId="655458C2" w14:textId="77777777" w:rsidR="007A488D" w:rsidRPr="007A488D" w:rsidRDefault="007A488D" w:rsidP="007A488D">
      <w:pPr>
        <w:ind w:firstLine="0"/>
        <w:rPr>
          <w:rtl/>
          <w:lang w:eastAsia="he-IL"/>
        </w:rPr>
      </w:pPr>
      <w:bookmarkStart w:id="20842" w:name="_ETM_Q1_6362901"/>
      <w:bookmarkStart w:id="20843" w:name="_ETM_Q1_6363403"/>
      <w:bookmarkStart w:id="20844" w:name="_ETM_Q1_6360903"/>
      <w:bookmarkStart w:id="20845" w:name="_ETM_Q1_6357903"/>
      <w:bookmarkStart w:id="20846" w:name="_ETM_Q1_6352905"/>
      <w:bookmarkStart w:id="20847" w:name="_ETM_Q1_6350906"/>
      <w:bookmarkStart w:id="20848" w:name="_ETM_Q1_6348402"/>
      <w:bookmarkEnd w:id="20842"/>
      <w:bookmarkEnd w:id="20843"/>
      <w:bookmarkEnd w:id="20844"/>
      <w:bookmarkEnd w:id="20845"/>
      <w:bookmarkEnd w:id="20846"/>
      <w:bookmarkEnd w:id="20847"/>
      <w:bookmarkEnd w:id="20848"/>
    </w:p>
    <w:p w14:paraId="64C9637B" w14:textId="565A8CD5" w:rsidR="00477677" w:rsidRPr="007A488D" w:rsidRDefault="00477677" w:rsidP="00477677">
      <w:pPr>
        <w:rPr>
          <w:rtl/>
          <w:lang w:eastAsia="he-IL"/>
        </w:rPr>
      </w:pPr>
      <w:bookmarkStart w:id="20849" w:name="_ETM_Q1_6352152"/>
      <w:bookmarkStart w:id="20850" w:name="_ETM_Q1_6352402"/>
      <w:bookmarkEnd w:id="20849"/>
      <w:bookmarkEnd w:id="20850"/>
      <w:r w:rsidRPr="007A488D">
        <w:rPr>
          <w:rFonts w:hint="cs"/>
          <w:rtl/>
          <w:lang w:eastAsia="he-IL"/>
        </w:rPr>
        <w:t>וזה עבור הילדים שב</w:t>
      </w:r>
      <w:bookmarkStart w:id="20851" w:name="_ETM_Q1_6357402"/>
      <w:bookmarkStart w:id="20852" w:name="_ETM_Q1_6354652"/>
      <w:bookmarkStart w:id="20853" w:name="_ETM_Q1_6352403"/>
      <w:bookmarkEnd w:id="20851"/>
      <w:bookmarkEnd w:id="20852"/>
      <w:bookmarkEnd w:id="20853"/>
      <w:r w:rsidRPr="007A488D">
        <w:rPr>
          <w:rFonts w:hint="cs"/>
          <w:rtl/>
          <w:lang w:eastAsia="he-IL"/>
        </w:rPr>
        <w:t xml:space="preserve">רך כלל לוקחים פרה-רפואי אז אין שם שום תוספת </w:t>
      </w:r>
      <w:bookmarkStart w:id="20854" w:name="_ETM_Q1_6361152"/>
      <w:bookmarkEnd w:id="20854"/>
      <w:r w:rsidRPr="007A488D">
        <w:rPr>
          <w:rFonts w:hint="cs"/>
          <w:rtl/>
          <w:lang w:eastAsia="he-IL"/>
        </w:rPr>
        <w:t xml:space="preserve">עבור ההורים. </w:t>
      </w:r>
    </w:p>
    <w:p w14:paraId="6EB1E804" w14:textId="77777777" w:rsidR="007A488D" w:rsidRPr="007A488D" w:rsidRDefault="007A488D" w:rsidP="007A488D">
      <w:pPr>
        <w:rPr>
          <w:rtl/>
          <w:lang w:eastAsia="he-IL"/>
        </w:rPr>
      </w:pPr>
      <w:bookmarkStart w:id="20855" w:name="_ETM_Q1_6361654"/>
      <w:bookmarkStart w:id="20856" w:name="_ETM_Q1_6362403"/>
      <w:bookmarkStart w:id="20857" w:name="_ETM_Q1_6353906"/>
      <w:bookmarkStart w:id="20858" w:name="_ETM_Q1_6354903"/>
      <w:bookmarkStart w:id="20859" w:name="_ETM_Q1_6354403"/>
      <w:bookmarkEnd w:id="20855"/>
      <w:bookmarkEnd w:id="20856"/>
      <w:bookmarkEnd w:id="20857"/>
      <w:bookmarkEnd w:id="20858"/>
      <w:bookmarkEnd w:id="20859"/>
    </w:p>
    <w:p w14:paraId="4A8AC0D2" w14:textId="24AF87FB" w:rsidR="007A488D" w:rsidRPr="007A488D" w:rsidRDefault="007A488D" w:rsidP="007A488D">
      <w:pPr>
        <w:pStyle w:val="af9"/>
        <w:keepNext/>
        <w:rPr>
          <w:rtl/>
          <w:lang w:eastAsia="he-IL"/>
        </w:rPr>
      </w:pPr>
      <w:bookmarkStart w:id="20860" w:name="ET_guest_929913_1636"/>
      <w:r w:rsidRPr="007A488D">
        <w:rPr>
          <w:rStyle w:val="TagStyle"/>
          <w:rtl/>
        </w:rPr>
        <w:t xml:space="preserve"> &lt;&lt; אורח &gt;&gt; </w:t>
      </w:r>
      <w:r w:rsidRPr="007A488D">
        <w:rPr>
          <w:rtl/>
          <w:lang w:eastAsia="he-IL"/>
        </w:rPr>
        <w:t>נעמה אלבז:</w:t>
      </w:r>
      <w:r w:rsidRPr="007A488D">
        <w:rPr>
          <w:rStyle w:val="TagStyle"/>
          <w:rtl/>
        </w:rPr>
        <w:t xml:space="preserve"> &lt;&lt; אורח &gt;&gt;</w:t>
      </w:r>
      <w:r w:rsidRPr="007A488D">
        <w:rPr>
          <w:rtl/>
          <w:lang w:eastAsia="he-IL"/>
        </w:rPr>
        <w:t xml:space="preserve">   </w:t>
      </w:r>
      <w:bookmarkEnd w:id="20860"/>
    </w:p>
    <w:p w14:paraId="1704B7CE" w14:textId="77777777" w:rsidR="007A488D" w:rsidRPr="007A488D" w:rsidRDefault="007A488D" w:rsidP="007A488D">
      <w:pPr>
        <w:rPr>
          <w:rtl/>
          <w:lang w:eastAsia="he-IL"/>
        </w:rPr>
      </w:pPr>
      <w:bookmarkStart w:id="20861" w:name="_ETM_Q1_6354904"/>
      <w:bookmarkStart w:id="20862" w:name="_ETM_Q1_6355406"/>
      <w:bookmarkEnd w:id="20861"/>
      <w:bookmarkEnd w:id="20862"/>
    </w:p>
    <w:p w14:paraId="0722676F" w14:textId="0912D3EB" w:rsidR="00477677" w:rsidRPr="007A488D" w:rsidRDefault="00477677" w:rsidP="006C3C66">
      <w:pPr>
        <w:rPr>
          <w:rtl/>
          <w:lang w:eastAsia="he-IL"/>
        </w:rPr>
      </w:pPr>
      <w:bookmarkStart w:id="20863" w:name="_ETM_Q1_6364902"/>
      <w:bookmarkStart w:id="20864" w:name="_ETM_Q1_6365401"/>
      <w:bookmarkStart w:id="20865" w:name="_ETM_Q1_6365652"/>
      <w:bookmarkEnd w:id="20863"/>
      <w:bookmarkEnd w:id="20864"/>
      <w:bookmarkEnd w:id="20865"/>
      <w:r w:rsidRPr="007A488D">
        <w:rPr>
          <w:rFonts w:hint="cs"/>
          <w:rtl/>
          <w:lang w:eastAsia="he-IL"/>
        </w:rPr>
        <w:t xml:space="preserve">זה לא </w:t>
      </w:r>
      <w:bookmarkStart w:id="20866" w:name="_ETM_Q1_6366652"/>
      <w:bookmarkEnd w:id="20866"/>
      <w:r w:rsidRPr="007A488D">
        <w:rPr>
          <w:rFonts w:hint="cs"/>
          <w:rtl/>
          <w:lang w:eastAsia="he-IL"/>
        </w:rPr>
        <w:t xml:space="preserve">סכום </w:t>
      </w:r>
      <w:bookmarkStart w:id="20867" w:name="_ETM_Q1_6363902"/>
      <w:bookmarkEnd w:id="20867"/>
      <w:r w:rsidRPr="007A488D">
        <w:rPr>
          <w:rFonts w:hint="cs"/>
          <w:rtl/>
          <w:lang w:eastAsia="he-IL"/>
        </w:rPr>
        <w:t>שמ</w:t>
      </w:r>
      <w:bookmarkStart w:id="20868" w:name="_ETM_Q1_6361402"/>
      <w:bookmarkStart w:id="20869" w:name="_ETM_Q1_6357156"/>
      <w:bookmarkStart w:id="20870" w:name="_ETM_Q1_6360406"/>
      <w:bookmarkStart w:id="20871" w:name="_ETM_Q1_6363653"/>
      <w:bookmarkStart w:id="20872" w:name="_ETM_Q1_6370652"/>
      <w:bookmarkStart w:id="20873" w:name="_ETM_Q1_6373905"/>
      <w:bookmarkStart w:id="20874" w:name="_ETM_Q1_6377152"/>
      <w:bookmarkEnd w:id="20868"/>
      <w:bookmarkEnd w:id="20869"/>
      <w:bookmarkEnd w:id="20870"/>
      <w:bookmarkEnd w:id="20871"/>
      <w:bookmarkEnd w:id="20872"/>
      <w:bookmarkEnd w:id="20873"/>
      <w:bookmarkEnd w:id="20874"/>
      <w:r w:rsidRPr="007A488D">
        <w:rPr>
          <w:rFonts w:hint="cs"/>
          <w:rtl/>
          <w:lang w:eastAsia="he-IL"/>
        </w:rPr>
        <w:t xml:space="preserve">אפשר </w:t>
      </w:r>
      <w:bookmarkStart w:id="20875" w:name="_ETM_Q1_6358651"/>
      <w:bookmarkEnd w:id="20875"/>
      <w:r w:rsidRPr="007A488D">
        <w:rPr>
          <w:rFonts w:hint="cs"/>
          <w:rtl/>
          <w:lang w:eastAsia="he-IL"/>
        </w:rPr>
        <w:t xml:space="preserve">לשבת בבית, </w:t>
      </w:r>
      <w:bookmarkStart w:id="20876" w:name="_ETM_Q1_6365152"/>
      <w:bookmarkEnd w:id="20876"/>
      <w:r w:rsidRPr="007A488D">
        <w:rPr>
          <w:rFonts w:hint="cs"/>
          <w:rtl/>
          <w:lang w:eastAsia="he-IL"/>
        </w:rPr>
        <w:t>הה</w:t>
      </w:r>
      <w:bookmarkStart w:id="20877" w:name="_ETM_Q1_6543902"/>
      <w:bookmarkStart w:id="20878" w:name="_ETM_Q1_6547155"/>
      <w:bookmarkStart w:id="20879" w:name="_ETM_Q1_6550906"/>
      <w:bookmarkStart w:id="20880" w:name="_ETM_Q1_6554906"/>
      <w:bookmarkStart w:id="20881" w:name="_ETM_Q1_6558406"/>
      <w:bookmarkStart w:id="20882" w:name="_ETM_Q1_6561656"/>
      <w:bookmarkStart w:id="20883" w:name="_ETM_Q1_6565153"/>
      <w:bookmarkEnd w:id="20877"/>
      <w:bookmarkEnd w:id="20878"/>
      <w:bookmarkEnd w:id="20879"/>
      <w:bookmarkEnd w:id="20880"/>
      <w:bookmarkEnd w:id="20881"/>
      <w:bookmarkEnd w:id="20882"/>
      <w:bookmarkEnd w:id="20883"/>
      <w:r w:rsidRPr="007A488D">
        <w:rPr>
          <w:rFonts w:hint="cs"/>
          <w:rtl/>
          <w:lang w:eastAsia="he-IL"/>
        </w:rPr>
        <w:t xml:space="preserve">ורה חייב </w:t>
      </w:r>
      <w:bookmarkStart w:id="20884" w:name="_ETM_Q1_6366901"/>
      <w:bookmarkEnd w:id="20884"/>
      <w:r w:rsidRPr="007A488D">
        <w:rPr>
          <w:rFonts w:hint="cs"/>
          <w:rtl/>
          <w:lang w:eastAsia="he-IL"/>
        </w:rPr>
        <w:t xml:space="preserve">לצאת לעבוד כדי להשלים את הסכום הזה וברגע שהוא לא </w:t>
      </w:r>
      <w:bookmarkStart w:id="20885" w:name="_ETM_Q1_6374901"/>
      <w:bookmarkStart w:id="20886" w:name="_ETM_Q1_6369651"/>
      <w:bookmarkStart w:id="20887" w:name="_ETM_Q1_6364906"/>
      <w:bookmarkStart w:id="20888" w:name="_ETM_Q1_6368404"/>
      <w:bookmarkStart w:id="20889" w:name="_ETM_Q1_6371652"/>
      <w:bookmarkStart w:id="20890" w:name="_ETM_Q1_6374902"/>
      <w:bookmarkStart w:id="20891" w:name="_ETM_Q1_6378154"/>
      <w:bookmarkStart w:id="20892" w:name="_ETM_Q1_6381403"/>
      <w:bookmarkStart w:id="20893" w:name="_ETM_Q1_6379153"/>
      <w:bookmarkStart w:id="20894" w:name="_ETM_Q1_6379403"/>
      <w:bookmarkStart w:id="20895" w:name="_ETM_Q1_1668404"/>
      <w:bookmarkStart w:id="20896" w:name="_ETM_Q1_1665654"/>
      <w:bookmarkStart w:id="20897" w:name="_ETM_Q1_1662902"/>
      <w:bookmarkStart w:id="20898" w:name="_ETM_Q1_1660402"/>
      <w:bookmarkStart w:id="20899" w:name="_ETM_Q1_1657652"/>
      <w:bookmarkStart w:id="20900" w:name="_ETM_Q1_1655153"/>
      <w:bookmarkStart w:id="20901" w:name="_ETM_Q1_1652402"/>
      <w:bookmarkStart w:id="20902" w:name="_ETM_Q1_1651402"/>
      <w:bookmarkStart w:id="20903" w:name="_ETM_Q1_1648654"/>
      <w:bookmarkEnd w:id="20885"/>
      <w:bookmarkEnd w:id="20886"/>
      <w:bookmarkEnd w:id="20887"/>
      <w:bookmarkEnd w:id="20888"/>
      <w:bookmarkEnd w:id="20889"/>
      <w:bookmarkEnd w:id="20890"/>
      <w:bookmarkEnd w:id="20891"/>
      <w:bookmarkEnd w:id="20892"/>
      <w:bookmarkEnd w:id="20893"/>
      <w:bookmarkEnd w:id="20894"/>
      <w:bookmarkEnd w:id="20895"/>
      <w:bookmarkEnd w:id="20896"/>
      <w:bookmarkEnd w:id="20897"/>
      <w:bookmarkEnd w:id="20898"/>
      <w:bookmarkEnd w:id="20899"/>
      <w:bookmarkEnd w:id="20900"/>
      <w:bookmarkEnd w:id="20901"/>
      <w:bookmarkEnd w:id="20902"/>
      <w:bookmarkEnd w:id="20903"/>
      <w:r w:rsidRPr="007A488D">
        <w:rPr>
          <w:rFonts w:hint="cs"/>
          <w:rtl/>
          <w:lang w:eastAsia="he-IL"/>
        </w:rPr>
        <w:t xml:space="preserve">נמצא אז לפי התקנות שלנו, הוא לא יכול </w:t>
      </w:r>
      <w:bookmarkStart w:id="20904" w:name="_ETM_Q1_6371653"/>
      <w:bookmarkEnd w:id="20904"/>
      <w:r w:rsidRPr="007A488D">
        <w:rPr>
          <w:rFonts w:hint="cs"/>
          <w:rtl/>
          <w:lang w:eastAsia="he-IL"/>
        </w:rPr>
        <w:t xml:space="preserve">להיות שם </w:t>
      </w:r>
      <w:bookmarkStart w:id="20905" w:name="_ETM_Q1_6375152"/>
      <w:bookmarkStart w:id="20906" w:name="_ETM_Q1_6373153"/>
      <w:bookmarkStart w:id="20907" w:name="_ETM_Q1_6372402"/>
      <w:bookmarkEnd w:id="20905"/>
      <w:bookmarkEnd w:id="20906"/>
      <w:bookmarkEnd w:id="20907"/>
      <w:r w:rsidRPr="007A488D">
        <w:rPr>
          <w:rFonts w:hint="cs"/>
          <w:rtl/>
          <w:lang w:eastAsia="he-IL"/>
        </w:rPr>
        <w:t xml:space="preserve">כשמגיעים ללמד את הילד. </w:t>
      </w:r>
      <w:bookmarkStart w:id="20908" w:name="_ETM_Q1_6377652"/>
      <w:bookmarkStart w:id="20909" w:name="_ETM_Q1_6380902"/>
      <w:bookmarkStart w:id="20910" w:name="_ETM_Q1_6379402"/>
      <w:bookmarkEnd w:id="20908"/>
      <w:bookmarkEnd w:id="20909"/>
      <w:bookmarkEnd w:id="20910"/>
    </w:p>
    <w:p w14:paraId="63E65AFE" w14:textId="77777777" w:rsidR="006C3C66" w:rsidRPr="007A488D" w:rsidRDefault="006C3C66" w:rsidP="007C6452">
      <w:pPr>
        <w:rPr>
          <w:rtl/>
          <w:lang w:eastAsia="he-IL"/>
        </w:rPr>
      </w:pPr>
      <w:bookmarkStart w:id="20911" w:name="_ETM_Q1_6384402"/>
      <w:bookmarkStart w:id="20912" w:name="_ETM_Q1_6383651"/>
      <w:bookmarkEnd w:id="20911"/>
      <w:bookmarkEnd w:id="20912"/>
    </w:p>
    <w:p w14:paraId="3646A069" w14:textId="0D050AE6" w:rsidR="006C3C66" w:rsidRPr="007A488D" w:rsidRDefault="006C3C66" w:rsidP="006C3C66">
      <w:pPr>
        <w:pStyle w:val="a4"/>
        <w:keepNext/>
        <w:rPr>
          <w:rtl/>
        </w:rPr>
      </w:pPr>
      <w:bookmarkStart w:id="20913" w:name="ET_speaker_תמי_סלע_1088"/>
      <w:r w:rsidRPr="007A488D">
        <w:rPr>
          <w:rStyle w:val="TagStyle"/>
          <w:rtl/>
        </w:rPr>
        <w:t xml:space="preserve"> &lt;&lt; דוב</w:t>
      </w:r>
      <w:bookmarkStart w:id="20914" w:name="_ETM_Q1_6386153"/>
      <w:bookmarkEnd w:id="20914"/>
      <w:r w:rsidRPr="007A488D">
        <w:rPr>
          <w:rStyle w:val="TagStyle"/>
          <w:rtl/>
        </w:rPr>
        <w:t xml:space="preserve">ר &gt;&gt; </w:t>
      </w:r>
      <w:r w:rsidRPr="007A488D">
        <w:rPr>
          <w:rtl/>
        </w:rPr>
        <w:t>תמי סלע:</w:t>
      </w:r>
      <w:r w:rsidRPr="007A488D">
        <w:rPr>
          <w:rStyle w:val="TagStyle"/>
          <w:rtl/>
        </w:rPr>
        <w:t xml:space="preserve"> &lt;&lt; דובר &gt;&gt;</w:t>
      </w:r>
      <w:r w:rsidRPr="007A488D">
        <w:rPr>
          <w:rtl/>
        </w:rPr>
        <w:t xml:space="preserve">   </w:t>
      </w:r>
      <w:bookmarkEnd w:id="20913"/>
    </w:p>
    <w:p w14:paraId="50414484" w14:textId="77777777" w:rsidR="006C3C66" w:rsidRPr="007A488D" w:rsidRDefault="006C3C66" w:rsidP="006C3C66">
      <w:pPr>
        <w:pStyle w:val="KeepWithNext"/>
        <w:rPr>
          <w:rtl/>
          <w:lang w:eastAsia="he-IL"/>
        </w:rPr>
      </w:pPr>
      <w:bookmarkStart w:id="20915" w:name="_ETM_Q1_6373151"/>
      <w:bookmarkEnd w:id="20915"/>
    </w:p>
    <w:p w14:paraId="63177B82" w14:textId="7C27B6CA" w:rsidR="006C3C66" w:rsidRPr="007A488D" w:rsidRDefault="006C3C66" w:rsidP="006C3C66">
      <w:pPr>
        <w:rPr>
          <w:rtl/>
          <w:lang w:eastAsia="he-IL"/>
        </w:rPr>
      </w:pPr>
      <w:bookmarkStart w:id="20916" w:name="_ETM_Q1_6385653"/>
      <w:bookmarkEnd w:id="20916"/>
      <w:r w:rsidRPr="007A488D">
        <w:rPr>
          <w:rFonts w:hint="cs"/>
          <w:rtl/>
          <w:lang w:eastAsia="he-IL"/>
        </w:rPr>
        <w:t xml:space="preserve">עד גיל 16 </w:t>
      </w:r>
      <w:bookmarkStart w:id="20917" w:name="_ETM_Q1_6379152"/>
      <w:bookmarkEnd w:id="20917"/>
      <w:r w:rsidRPr="007A488D">
        <w:rPr>
          <w:rFonts w:hint="cs"/>
          <w:rtl/>
          <w:lang w:eastAsia="he-IL"/>
        </w:rPr>
        <w:t xml:space="preserve">אפשר לקבל </w:t>
      </w:r>
      <w:bookmarkStart w:id="20918" w:name="_ETM_Q1_6376652"/>
      <w:bookmarkStart w:id="20919" w:name="_ETM_Q1_6375402"/>
      <w:bookmarkStart w:id="20920" w:name="_ETM_Q1_1864904"/>
      <w:bookmarkStart w:id="20921" w:name="_ETM_Q1_1868152"/>
      <w:bookmarkEnd w:id="20918"/>
      <w:bookmarkEnd w:id="20919"/>
      <w:bookmarkEnd w:id="20920"/>
      <w:bookmarkEnd w:id="20921"/>
      <w:r w:rsidRPr="007A488D">
        <w:rPr>
          <w:rFonts w:hint="cs"/>
          <w:rtl/>
          <w:lang w:eastAsia="he-IL"/>
        </w:rPr>
        <w:t xml:space="preserve">במגבלה של </w:t>
      </w:r>
      <w:bookmarkStart w:id="20922" w:name="_ETM_Q1_6379151"/>
      <w:bookmarkEnd w:id="20922"/>
      <w:r w:rsidRPr="007A488D">
        <w:rPr>
          <w:rFonts w:hint="cs"/>
          <w:rtl/>
          <w:lang w:eastAsia="he-IL"/>
        </w:rPr>
        <w:t>90 או ימים, תלוי במחלה, דמי מחלת ילד ממקום העבודה</w:t>
      </w:r>
      <w:bookmarkStart w:id="20923" w:name="_ETM_Q1_6381652"/>
      <w:bookmarkStart w:id="20924" w:name="_ETM_Q1_6381902"/>
      <w:bookmarkEnd w:id="20923"/>
      <w:bookmarkEnd w:id="20924"/>
      <w:r w:rsidRPr="007A488D">
        <w:rPr>
          <w:rFonts w:hint="cs"/>
          <w:rtl/>
          <w:lang w:eastAsia="he-IL"/>
        </w:rPr>
        <w:t xml:space="preserve"> אבל זה גם מוגבל</w:t>
      </w:r>
      <w:r>
        <w:rPr>
          <w:rFonts w:hint="cs"/>
          <w:rtl/>
          <w:lang w:eastAsia="he-IL"/>
        </w:rPr>
        <w:t xml:space="preserve"> </w:t>
      </w:r>
      <w:r w:rsidRPr="007A488D">
        <w:rPr>
          <w:rFonts w:hint="cs"/>
          <w:rtl/>
          <w:lang w:eastAsia="he-IL"/>
        </w:rPr>
        <w:t>בזמן וגם מוגבל בגיל</w:t>
      </w:r>
      <w:bookmarkStart w:id="20925" w:name="_ETM_Q1_6389653"/>
      <w:bookmarkStart w:id="20926" w:name="_ETM_Q1_6386902"/>
      <w:bookmarkEnd w:id="20925"/>
      <w:bookmarkEnd w:id="20926"/>
      <w:r w:rsidRPr="007A488D">
        <w:rPr>
          <w:rFonts w:hint="cs"/>
          <w:rtl/>
          <w:lang w:eastAsia="he-IL"/>
        </w:rPr>
        <w:t xml:space="preserve">. מעל </w:t>
      </w:r>
      <w:bookmarkStart w:id="20927" w:name="_ETM_Q1_6388902"/>
      <w:bookmarkEnd w:id="20927"/>
      <w:r w:rsidRPr="007A488D">
        <w:rPr>
          <w:rFonts w:hint="cs"/>
          <w:rtl/>
          <w:lang w:eastAsia="he-IL"/>
        </w:rPr>
        <w:t>גיל 16 או מעל 90 או 100 ימים - - -</w:t>
      </w:r>
      <w:bookmarkStart w:id="20928" w:name="_ETM_Q1_6394152"/>
      <w:bookmarkEnd w:id="20928"/>
    </w:p>
    <w:p w14:paraId="30F8E9B9" w14:textId="77777777" w:rsidR="007A488D" w:rsidRPr="007A488D" w:rsidRDefault="007A488D" w:rsidP="006C3C66">
      <w:pPr>
        <w:rPr>
          <w:rtl/>
          <w:lang w:eastAsia="he-IL"/>
        </w:rPr>
      </w:pPr>
      <w:bookmarkStart w:id="20929" w:name="_ETM_Q1_6365903"/>
      <w:bookmarkStart w:id="20930" w:name="_ETM_Q1_6369403"/>
      <w:bookmarkStart w:id="20931" w:name="_ETM_Q1_6372904"/>
      <w:bookmarkStart w:id="20932" w:name="_ETM_Q1_6376405"/>
      <w:bookmarkStart w:id="20933" w:name="_ETM_Q1_6380403"/>
      <w:bookmarkStart w:id="20934" w:name="_ETM_Q1_6400401"/>
      <w:bookmarkStart w:id="20935" w:name="_ETM_Q1_6399403"/>
      <w:bookmarkStart w:id="20936" w:name="_ETM_Q1_6397403"/>
      <w:bookmarkStart w:id="20937" w:name="_ETM_Q1_6403405"/>
      <w:bookmarkEnd w:id="20929"/>
      <w:bookmarkEnd w:id="20930"/>
      <w:bookmarkEnd w:id="20931"/>
      <w:bookmarkEnd w:id="20932"/>
      <w:bookmarkEnd w:id="20933"/>
      <w:bookmarkEnd w:id="20934"/>
      <w:bookmarkEnd w:id="20935"/>
      <w:bookmarkEnd w:id="20936"/>
      <w:bookmarkEnd w:id="20937"/>
    </w:p>
    <w:p w14:paraId="0DC9EDC2" w14:textId="37D33C5B" w:rsidR="007A488D" w:rsidRPr="007A488D" w:rsidRDefault="007A488D" w:rsidP="007A488D">
      <w:pPr>
        <w:pStyle w:val="af9"/>
        <w:keepNext/>
        <w:rPr>
          <w:rtl/>
          <w:lang w:eastAsia="he-IL"/>
        </w:rPr>
      </w:pPr>
      <w:bookmarkStart w:id="20938" w:name="ET_guest_929913_1637"/>
      <w:r w:rsidRPr="007A488D">
        <w:rPr>
          <w:rStyle w:val="TagStyle"/>
          <w:rtl/>
        </w:rPr>
        <w:t xml:space="preserve"> &lt;&lt; אורח &gt;&gt; </w:t>
      </w:r>
      <w:r w:rsidRPr="007A488D">
        <w:rPr>
          <w:rtl/>
          <w:lang w:eastAsia="he-IL"/>
        </w:rPr>
        <w:t>נעמה אלבז:</w:t>
      </w:r>
      <w:r w:rsidRPr="007A488D">
        <w:rPr>
          <w:rStyle w:val="TagStyle"/>
          <w:rtl/>
        </w:rPr>
        <w:t xml:space="preserve"> &lt;&lt; אורח &gt;&gt;</w:t>
      </w:r>
      <w:r w:rsidRPr="007A488D">
        <w:rPr>
          <w:rtl/>
          <w:lang w:eastAsia="he-IL"/>
        </w:rPr>
        <w:t xml:space="preserve">   </w:t>
      </w:r>
      <w:bookmarkEnd w:id="20938"/>
    </w:p>
    <w:p w14:paraId="6C8AC62D" w14:textId="77777777" w:rsidR="007A488D" w:rsidRPr="007A488D" w:rsidRDefault="007A488D" w:rsidP="007A488D">
      <w:pPr>
        <w:rPr>
          <w:rtl/>
          <w:lang w:eastAsia="he-IL"/>
        </w:rPr>
      </w:pPr>
      <w:bookmarkStart w:id="20939" w:name="_ETM_Q1_6403906"/>
      <w:bookmarkEnd w:id="20939"/>
    </w:p>
    <w:p w14:paraId="6DC8AD9D" w14:textId="517B5337" w:rsidR="006C3C66" w:rsidRPr="007A488D" w:rsidRDefault="006C3C66" w:rsidP="006C3C66">
      <w:pPr>
        <w:rPr>
          <w:rtl/>
          <w:lang w:eastAsia="he-IL"/>
        </w:rPr>
      </w:pPr>
      <w:bookmarkStart w:id="20940" w:name="_ETM_Q1_6391401"/>
      <w:bookmarkStart w:id="20941" w:name="_ETM_Q1_6391652"/>
      <w:bookmarkEnd w:id="20940"/>
      <w:bookmarkEnd w:id="20941"/>
      <w:r w:rsidRPr="007A488D">
        <w:rPr>
          <w:rFonts w:hint="cs"/>
          <w:rtl/>
          <w:lang w:eastAsia="he-IL"/>
        </w:rPr>
        <w:t xml:space="preserve">את 90 </w:t>
      </w:r>
      <w:bookmarkStart w:id="20942" w:name="_ETM_Q1_6393651"/>
      <w:bookmarkEnd w:id="20942"/>
      <w:r w:rsidRPr="007A488D">
        <w:rPr>
          <w:rFonts w:hint="cs"/>
          <w:rtl/>
          <w:lang w:eastAsia="he-IL"/>
        </w:rPr>
        <w:t>הימים האלה, הורה לוקח מרגע שהילד מא</w:t>
      </w:r>
      <w:bookmarkStart w:id="20943" w:name="_ETM_Q1_6396902"/>
      <w:bookmarkStart w:id="20944" w:name="_ETM_Q1_6394652"/>
      <w:bookmarkStart w:id="20945" w:name="_ETM_Q1_6392152"/>
      <w:bookmarkStart w:id="20946" w:name="_ETM_Q1_6389402"/>
      <w:bookmarkEnd w:id="20943"/>
      <w:bookmarkEnd w:id="20944"/>
      <w:bookmarkEnd w:id="20945"/>
      <w:bookmarkEnd w:id="20946"/>
      <w:r w:rsidRPr="007A488D">
        <w:rPr>
          <w:rFonts w:hint="cs"/>
          <w:rtl/>
          <w:lang w:eastAsia="he-IL"/>
        </w:rPr>
        <w:t xml:space="preserve">ובחן </w:t>
      </w:r>
      <w:bookmarkStart w:id="20947" w:name="_ETM_Q1_6393902"/>
      <w:bookmarkEnd w:id="20947"/>
      <w:r w:rsidRPr="007A488D">
        <w:rPr>
          <w:rFonts w:hint="cs"/>
          <w:rtl/>
          <w:lang w:eastAsia="he-IL"/>
        </w:rPr>
        <w:t>והוא יושב-ראש בבית החולים עם היל</w:t>
      </w:r>
      <w:bookmarkStart w:id="20948" w:name="_ETM_Q1_6397153"/>
      <w:bookmarkEnd w:id="20948"/>
      <w:r w:rsidRPr="007A488D">
        <w:rPr>
          <w:rFonts w:hint="cs"/>
          <w:rtl/>
          <w:lang w:eastAsia="he-IL"/>
        </w:rPr>
        <w:t>ד.</w:t>
      </w:r>
      <w:bookmarkStart w:id="20949" w:name="_ETM_Q1_6405402"/>
      <w:bookmarkEnd w:id="20949"/>
      <w:r w:rsidRPr="007A488D">
        <w:rPr>
          <w:rFonts w:hint="cs"/>
          <w:rtl/>
          <w:lang w:eastAsia="he-IL"/>
        </w:rPr>
        <w:t xml:space="preserve"> </w:t>
      </w:r>
    </w:p>
    <w:p w14:paraId="087C7E80" w14:textId="77777777" w:rsidR="006C3C66" w:rsidRPr="007A488D" w:rsidRDefault="006C3C66" w:rsidP="006C3C66">
      <w:pPr>
        <w:rPr>
          <w:rtl/>
          <w:lang w:eastAsia="he-IL"/>
        </w:rPr>
      </w:pPr>
      <w:bookmarkStart w:id="20950" w:name="_ETM_Q1_6399152"/>
      <w:bookmarkStart w:id="20951" w:name="_ETM_Q1_6399653"/>
      <w:bookmarkStart w:id="20952" w:name="_ETM_Q1_6400902"/>
      <w:bookmarkEnd w:id="20950"/>
      <w:bookmarkEnd w:id="20951"/>
      <w:bookmarkEnd w:id="20952"/>
    </w:p>
    <w:p w14:paraId="4722A5C9" w14:textId="05EF2CD0" w:rsidR="006C3C66" w:rsidRPr="007A488D" w:rsidRDefault="006C3C66" w:rsidP="006C3C66">
      <w:pPr>
        <w:pStyle w:val="a4"/>
        <w:keepNext/>
        <w:rPr>
          <w:rtl/>
        </w:rPr>
      </w:pPr>
      <w:bookmarkStart w:id="20953" w:name="ET_speaker_תמי_סלע_1089"/>
      <w:r w:rsidRPr="007A488D">
        <w:rPr>
          <w:rStyle w:val="TagStyle"/>
          <w:rtl/>
        </w:rPr>
        <w:t xml:space="preserve"> &lt;&lt; דובר &gt;&gt; </w:t>
      </w:r>
      <w:r w:rsidRPr="007A488D">
        <w:rPr>
          <w:rtl/>
        </w:rPr>
        <w:t>תמי סלע:</w:t>
      </w:r>
      <w:r w:rsidRPr="007A488D">
        <w:rPr>
          <w:rStyle w:val="TagStyle"/>
          <w:rtl/>
        </w:rPr>
        <w:t xml:space="preserve"> &lt;&lt; דובר &gt;&gt;</w:t>
      </w:r>
      <w:r w:rsidRPr="007A488D">
        <w:rPr>
          <w:rtl/>
        </w:rPr>
        <w:t xml:space="preserve">   </w:t>
      </w:r>
      <w:bookmarkEnd w:id="20953"/>
    </w:p>
    <w:p w14:paraId="615408F9" w14:textId="77777777" w:rsidR="006C3C66" w:rsidRPr="007A488D" w:rsidRDefault="006C3C66" w:rsidP="006C3C66">
      <w:pPr>
        <w:pStyle w:val="KeepWithNext"/>
        <w:rPr>
          <w:rtl/>
          <w:lang w:eastAsia="he-IL"/>
        </w:rPr>
      </w:pPr>
    </w:p>
    <w:p w14:paraId="0C63CB8F" w14:textId="0F5A6DBF" w:rsidR="006C3C66" w:rsidRPr="007A488D" w:rsidRDefault="006C3C66" w:rsidP="006C3C66">
      <w:pPr>
        <w:rPr>
          <w:rtl/>
          <w:lang w:eastAsia="he-IL"/>
        </w:rPr>
      </w:pPr>
      <w:bookmarkStart w:id="20954" w:name="_ETM_Q1_6401902"/>
      <w:bookmarkStart w:id="20955" w:name="_ETM_Q1_6396651"/>
      <w:bookmarkEnd w:id="20954"/>
      <w:bookmarkEnd w:id="20955"/>
      <w:r w:rsidRPr="007A488D">
        <w:rPr>
          <w:rFonts w:hint="cs"/>
          <w:rtl/>
          <w:lang w:eastAsia="he-IL"/>
        </w:rPr>
        <w:t xml:space="preserve">כן, זה לא מספיק. </w:t>
      </w:r>
    </w:p>
    <w:p w14:paraId="39792852" w14:textId="77777777" w:rsidR="007A488D" w:rsidRPr="007A488D" w:rsidRDefault="007A488D" w:rsidP="006C3C66">
      <w:pPr>
        <w:rPr>
          <w:rtl/>
          <w:lang w:eastAsia="he-IL"/>
        </w:rPr>
      </w:pPr>
      <w:bookmarkStart w:id="20956" w:name="_ETM_Q1_6404403"/>
      <w:bookmarkStart w:id="20957" w:name="_ETM_Q1_6406903"/>
      <w:bookmarkEnd w:id="20956"/>
      <w:bookmarkEnd w:id="20957"/>
    </w:p>
    <w:p w14:paraId="1A7441E7" w14:textId="272C09E8" w:rsidR="007A488D" w:rsidRPr="007A488D" w:rsidRDefault="007A488D" w:rsidP="007A488D">
      <w:pPr>
        <w:pStyle w:val="af9"/>
        <w:keepNext/>
        <w:rPr>
          <w:rtl/>
          <w:lang w:eastAsia="he-IL"/>
        </w:rPr>
      </w:pPr>
      <w:bookmarkStart w:id="20958" w:name="ET_guest_929913_1638"/>
      <w:r w:rsidRPr="007A488D">
        <w:rPr>
          <w:rStyle w:val="TagStyle"/>
          <w:rtl/>
        </w:rPr>
        <w:t xml:space="preserve"> &lt;&lt; אורח &gt;&gt; </w:t>
      </w:r>
      <w:r w:rsidRPr="007A488D">
        <w:rPr>
          <w:rtl/>
          <w:lang w:eastAsia="he-IL"/>
        </w:rPr>
        <w:t>נעמה אלבז:</w:t>
      </w:r>
      <w:r w:rsidRPr="007A488D">
        <w:rPr>
          <w:rStyle w:val="TagStyle"/>
          <w:rtl/>
        </w:rPr>
        <w:t xml:space="preserve"> &lt;&lt; אורח &gt;&gt;</w:t>
      </w:r>
      <w:r w:rsidRPr="007A488D">
        <w:rPr>
          <w:rtl/>
          <w:lang w:eastAsia="he-IL"/>
        </w:rPr>
        <w:t xml:space="preserve">   </w:t>
      </w:r>
      <w:bookmarkEnd w:id="20958"/>
    </w:p>
    <w:p w14:paraId="06A85DD8" w14:textId="77777777" w:rsidR="007A488D" w:rsidRPr="007A488D" w:rsidRDefault="007A488D" w:rsidP="007A488D">
      <w:pPr>
        <w:rPr>
          <w:rtl/>
          <w:lang w:eastAsia="he-IL"/>
        </w:rPr>
      </w:pPr>
      <w:bookmarkStart w:id="20959" w:name="_ETM_Q1_6407901"/>
      <w:bookmarkEnd w:id="20959"/>
    </w:p>
    <w:p w14:paraId="082EE101" w14:textId="002D1B52" w:rsidR="006C3C66" w:rsidRPr="007A488D" w:rsidRDefault="006C3C66" w:rsidP="006C3C66">
      <w:pPr>
        <w:rPr>
          <w:rtl/>
          <w:lang w:eastAsia="he-IL"/>
        </w:rPr>
      </w:pPr>
      <w:r w:rsidRPr="007A488D">
        <w:rPr>
          <w:rFonts w:hint="cs"/>
          <w:rtl/>
          <w:lang w:eastAsia="he-IL"/>
        </w:rPr>
        <w:t>אז כשהוא מגיע ל</w:t>
      </w:r>
      <w:bookmarkStart w:id="20960" w:name="_ETM_Q1_6401652"/>
      <w:bookmarkEnd w:id="20960"/>
      <w:r w:rsidRPr="007A488D">
        <w:rPr>
          <w:rFonts w:hint="cs"/>
          <w:rtl/>
          <w:lang w:eastAsia="he-IL"/>
        </w:rPr>
        <w:t xml:space="preserve">שלב הלימוד </w:t>
      </w:r>
      <w:bookmarkStart w:id="20961" w:name="_ETM_Q1_6402652"/>
      <w:bookmarkEnd w:id="20961"/>
      <w:r w:rsidRPr="007A488D">
        <w:rPr>
          <w:rFonts w:hint="cs"/>
          <w:rtl/>
          <w:lang w:eastAsia="he-IL"/>
        </w:rPr>
        <w:t>בבית</w:t>
      </w:r>
      <w:bookmarkStart w:id="20962" w:name="_ETM_Q1_6399402"/>
      <w:bookmarkEnd w:id="20962"/>
      <w:r w:rsidRPr="007A488D">
        <w:rPr>
          <w:rFonts w:hint="cs"/>
          <w:rtl/>
          <w:lang w:eastAsia="he-IL"/>
        </w:rPr>
        <w:t>, 90 הימים האלה כבר מזמן הלכו.</w:t>
      </w:r>
      <w:bookmarkStart w:id="20963" w:name="_ETM_Q1_6403402"/>
      <w:bookmarkEnd w:id="20963"/>
      <w:r w:rsidRPr="007A488D">
        <w:rPr>
          <w:rFonts w:hint="cs"/>
          <w:rtl/>
          <w:lang w:eastAsia="he-IL"/>
        </w:rPr>
        <w:t xml:space="preserve"> </w:t>
      </w:r>
      <w:bookmarkStart w:id="20964" w:name="_ETM_Q1_6402402"/>
      <w:bookmarkStart w:id="20965" w:name="_ETM_Q1_6399652"/>
      <w:bookmarkEnd w:id="20964"/>
      <w:bookmarkEnd w:id="20965"/>
    </w:p>
    <w:p w14:paraId="033B8C02" w14:textId="77777777" w:rsidR="006C3C66" w:rsidRPr="007A488D" w:rsidRDefault="006C3C66" w:rsidP="006C3C66">
      <w:pPr>
        <w:rPr>
          <w:rtl/>
          <w:lang w:eastAsia="he-IL"/>
        </w:rPr>
      </w:pPr>
      <w:bookmarkStart w:id="20966" w:name="_ETM_Q1_6399902"/>
      <w:bookmarkStart w:id="20967" w:name="_ETM_Q1_6400402"/>
      <w:bookmarkStart w:id="20968" w:name="_ETM_Q1_6402152"/>
      <w:bookmarkEnd w:id="20966"/>
      <w:bookmarkEnd w:id="20967"/>
      <w:bookmarkEnd w:id="20968"/>
    </w:p>
    <w:p w14:paraId="4E020A0F" w14:textId="1950399A" w:rsidR="006C3C66" w:rsidRDefault="006C3C66" w:rsidP="006C3C66">
      <w:pPr>
        <w:pStyle w:val="a4"/>
        <w:keepNext/>
        <w:rPr>
          <w:rtl/>
        </w:rPr>
      </w:pPr>
      <w:bookmarkStart w:id="20969" w:name="ET_speaker_תמי_סלע_1090"/>
      <w:r w:rsidRPr="007A488D">
        <w:rPr>
          <w:rStyle w:val="TagStyle"/>
          <w:rtl/>
        </w:rPr>
        <w:t xml:space="preserve"> &lt;&lt; דובר &gt;&gt; </w:t>
      </w:r>
      <w:r w:rsidRPr="007A488D">
        <w:rPr>
          <w:rtl/>
        </w:rPr>
        <w:t>תמי סלע:</w:t>
      </w:r>
      <w:r w:rsidRPr="007A488D">
        <w:rPr>
          <w:rStyle w:val="TagStyle"/>
          <w:rtl/>
        </w:rPr>
        <w:t xml:space="preserve"> &lt;&lt; דובר &gt;&gt;</w:t>
      </w:r>
      <w:r>
        <w:rPr>
          <w:rtl/>
        </w:rPr>
        <w:t xml:space="preserve">   </w:t>
      </w:r>
      <w:bookmarkEnd w:id="20969"/>
    </w:p>
    <w:p w14:paraId="66A17C65" w14:textId="77777777" w:rsidR="006C3C66" w:rsidRDefault="006C3C66" w:rsidP="006C3C66">
      <w:pPr>
        <w:pStyle w:val="KeepWithNext"/>
        <w:rPr>
          <w:rtl/>
          <w:lang w:eastAsia="he-IL"/>
        </w:rPr>
      </w:pPr>
      <w:bookmarkStart w:id="20970" w:name="_ETM_Q1_6402903"/>
      <w:bookmarkEnd w:id="20970"/>
    </w:p>
    <w:p w14:paraId="79105409" w14:textId="573C09E5" w:rsidR="006C3C66" w:rsidRDefault="006C3C66" w:rsidP="006C3C66">
      <w:pPr>
        <w:rPr>
          <w:rtl/>
          <w:lang w:eastAsia="he-IL"/>
        </w:rPr>
      </w:pPr>
      <w:bookmarkStart w:id="20971" w:name="_ETM_Q1_6403652"/>
      <w:bookmarkStart w:id="20972" w:name="_ETM_Q1_6403902"/>
      <w:bookmarkEnd w:id="20971"/>
      <w:bookmarkEnd w:id="20972"/>
      <w:r>
        <w:rPr>
          <w:rFonts w:hint="cs"/>
          <w:rtl/>
          <w:lang w:eastAsia="he-IL"/>
        </w:rPr>
        <w:t>לי אין פתרון.</w:t>
      </w:r>
      <w:bookmarkStart w:id="20973" w:name="_ETM_Q1_6407652"/>
      <w:bookmarkEnd w:id="20973"/>
      <w:r>
        <w:rPr>
          <w:rFonts w:hint="cs"/>
          <w:rtl/>
          <w:lang w:eastAsia="he-IL"/>
        </w:rPr>
        <w:t xml:space="preserve"> המשרד פה צריך </w:t>
      </w:r>
      <w:bookmarkStart w:id="20974" w:name="_ETM_Q1_6405902"/>
      <w:bookmarkEnd w:id="20974"/>
      <w:r>
        <w:rPr>
          <w:rFonts w:hint="cs"/>
          <w:rtl/>
          <w:lang w:eastAsia="he-IL"/>
        </w:rPr>
        <w:t>לאפשר להורים</w:t>
      </w:r>
      <w:bookmarkStart w:id="20975" w:name="_ETM_Q1_6405152"/>
      <w:bookmarkEnd w:id="20975"/>
      <w:r>
        <w:rPr>
          <w:rFonts w:hint="cs"/>
          <w:rtl/>
          <w:lang w:eastAsia="he-IL"/>
        </w:rPr>
        <w:t xml:space="preserve"> ללכת או </w:t>
      </w:r>
      <w:bookmarkStart w:id="20976" w:name="_ETM_Q1_6407401"/>
      <w:bookmarkEnd w:id="20976"/>
      <w:r>
        <w:rPr>
          <w:rFonts w:hint="cs"/>
          <w:rtl/>
          <w:lang w:eastAsia="he-IL"/>
        </w:rPr>
        <w:t>- - -</w:t>
      </w:r>
      <w:bookmarkStart w:id="20977" w:name="_ETM_Q1_6404902"/>
      <w:bookmarkStart w:id="20978" w:name="_ETM_Q1_6402403"/>
      <w:bookmarkStart w:id="20979" w:name="_ETM_Q1_6402902"/>
      <w:bookmarkStart w:id="20980" w:name="_ETM_Q1_6403152"/>
      <w:bookmarkEnd w:id="20977"/>
      <w:bookmarkEnd w:id="20978"/>
      <w:bookmarkEnd w:id="20979"/>
      <w:bookmarkEnd w:id="20980"/>
    </w:p>
    <w:p w14:paraId="0415A32E" w14:textId="77777777" w:rsidR="006C3C66" w:rsidRDefault="006C3C66" w:rsidP="006C3C66">
      <w:pPr>
        <w:rPr>
          <w:rtl/>
          <w:lang w:eastAsia="he-IL"/>
        </w:rPr>
      </w:pPr>
      <w:bookmarkStart w:id="20981" w:name="_ETM_Q1_6404151"/>
      <w:bookmarkStart w:id="20982" w:name="_ETM_Q1_6404402"/>
      <w:bookmarkEnd w:id="20981"/>
      <w:bookmarkEnd w:id="20982"/>
    </w:p>
    <w:p w14:paraId="23C3055F" w14:textId="5A00CECC" w:rsidR="006C3C66" w:rsidRDefault="006C3C66" w:rsidP="006C3C66">
      <w:pPr>
        <w:pStyle w:val="af6"/>
        <w:keepNext/>
        <w:rPr>
          <w:rtl/>
        </w:rPr>
      </w:pPr>
      <w:bookmarkStart w:id="20983" w:name="ET_yor_6053_1091"/>
      <w:r w:rsidRPr="006C3C66">
        <w:rPr>
          <w:rStyle w:val="TagStyle"/>
          <w:rtl/>
        </w:rPr>
        <w:t xml:space="preserve"> &lt;&lt; יור &gt;&gt; </w:t>
      </w:r>
      <w:r>
        <w:rPr>
          <w:rtl/>
        </w:rPr>
        <w:t>היו"ר יוסף טייב:</w:t>
      </w:r>
      <w:r w:rsidRPr="006C3C66">
        <w:rPr>
          <w:rStyle w:val="TagStyle"/>
          <w:rtl/>
        </w:rPr>
        <w:t xml:space="preserve"> &lt;&lt; יור &gt;&gt;</w:t>
      </w:r>
      <w:r>
        <w:rPr>
          <w:rtl/>
        </w:rPr>
        <w:t xml:space="preserve">   </w:t>
      </w:r>
      <w:bookmarkEnd w:id="20983"/>
    </w:p>
    <w:p w14:paraId="4116CF9D" w14:textId="77777777" w:rsidR="006C3C66" w:rsidRDefault="006C3C66" w:rsidP="006C3C66">
      <w:pPr>
        <w:pStyle w:val="KeepWithNext"/>
        <w:rPr>
          <w:rtl/>
          <w:lang w:eastAsia="he-IL"/>
        </w:rPr>
      </w:pPr>
    </w:p>
    <w:p w14:paraId="6425CFB1" w14:textId="64EE5739" w:rsidR="006C3C66" w:rsidRDefault="006C3C66" w:rsidP="006C3C66">
      <w:pPr>
        <w:rPr>
          <w:rtl/>
          <w:lang w:eastAsia="he-IL"/>
        </w:rPr>
      </w:pPr>
      <w:r>
        <w:rPr>
          <w:rFonts w:hint="cs"/>
          <w:rtl/>
          <w:lang w:eastAsia="he-IL"/>
        </w:rPr>
        <w:t xml:space="preserve">משרד החינוך, </w:t>
      </w:r>
      <w:bookmarkStart w:id="20984" w:name="_ETM_Q1_6405652"/>
      <w:bookmarkEnd w:id="20984"/>
      <w:r>
        <w:rPr>
          <w:rFonts w:hint="cs"/>
          <w:rtl/>
          <w:lang w:eastAsia="he-IL"/>
        </w:rPr>
        <w:t>אני מבין את הדרישה שלכם שהורה צריך להיות ואנח</w:t>
      </w:r>
      <w:bookmarkStart w:id="20985" w:name="_ETM_Q1_6407903"/>
      <w:bookmarkEnd w:id="20985"/>
      <w:r>
        <w:rPr>
          <w:rFonts w:hint="cs"/>
          <w:rtl/>
          <w:lang w:eastAsia="he-IL"/>
        </w:rPr>
        <w:t xml:space="preserve">נו </w:t>
      </w:r>
      <w:bookmarkStart w:id="20986" w:name="_ETM_Q1_6410152"/>
      <w:bookmarkEnd w:id="20986"/>
      <w:r>
        <w:rPr>
          <w:rFonts w:hint="cs"/>
          <w:rtl/>
          <w:lang w:eastAsia="he-IL"/>
        </w:rPr>
        <w:t xml:space="preserve">לא רוצים להשאיר </w:t>
      </w:r>
      <w:bookmarkStart w:id="20987" w:name="_ETM_Q1_6410902"/>
      <w:bookmarkEnd w:id="20987"/>
      <w:r>
        <w:rPr>
          <w:rFonts w:hint="cs"/>
          <w:rtl/>
          <w:lang w:eastAsia="he-IL"/>
        </w:rPr>
        <w:t>אותו</w:t>
      </w:r>
      <w:bookmarkStart w:id="20988" w:name="_ETM_Q1_6408401"/>
      <w:bookmarkEnd w:id="20988"/>
      <w:r>
        <w:rPr>
          <w:rFonts w:hint="cs"/>
          <w:rtl/>
          <w:lang w:eastAsia="he-IL"/>
        </w:rPr>
        <w:t xml:space="preserve"> לבד בביתו ו</w:t>
      </w:r>
      <w:bookmarkStart w:id="20989" w:name="_ETM_Q1_6410903"/>
      <w:bookmarkEnd w:id="20989"/>
      <w:r>
        <w:rPr>
          <w:rFonts w:hint="cs"/>
          <w:rtl/>
          <w:lang w:eastAsia="he-IL"/>
        </w:rPr>
        <w:t>מצד שני</w:t>
      </w:r>
      <w:bookmarkStart w:id="20990" w:name="_ETM_Q1_6411902"/>
      <w:bookmarkEnd w:id="20990"/>
      <w:r>
        <w:rPr>
          <w:rFonts w:hint="cs"/>
          <w:rtl/>
          <w:lang w:eastAsia="he-IL"/>
        </w:rPr>
        <w:t xml:space="preserve">, אני </w:t>
      </w:r>
      <w:bookmarkStart w:id="20991" w:name="_ETM_Q1_6415402"/>
      <w:bookmarkEnd w:id="20991"/>
      <w:r>
        <w:rPr>
          <w:rFonts w:hint="cs"/>
          <w:rtl/>
          <w:lang w:eastAsia="he-IL"/>
        </w:rPr>
        <w:t>לא רוצ</w:t>
      </w:r>
      <w:bookmarkStart w:id="20992" w:name="_ETM_Q1_6413402"/>
      <w:bookmarkEnd w:id="20992"/>
      <w:r>
        <w:rPr>
          <w:rFonts w:hint="cs"/>
          <w:rtl/>
          <w:lang w:eastAsia="he-IL"/>
        </w:rPr>
        <w:t>ה ל</w:t>
      </w:r>
      <w:bookmarkStart w:id="20993" w:name="_ETM_Q1_6412152"/>
      <w:bookmarkStart w:id="20994" w:name="_ETM_Q1_6409402"/>
      <w:bookmarkEnd w:id="20993"/>
      <w:bookmarkEnd w:id="20994"/>
      <w:r>
        <w:rPr>
          <w:rFonts w:hint="cs"/>
          <w:rtl/>
          <w:lang w:eastAsia="he-IL"/>
        </w:rPr>
        <w:t xml:space="preserve">גרום למצב בו הורה לא יוכל לצאת לעבוד. </w:t>
      </w:r>
    </w:p>
    <w:p w14:paraId="203F8AFB" w14:textId="77777777" w:rsidR="006C3C66" w:rsidRDefault="006C3C66" w:rsidP="006C3C66">
      <w:pPr>
        <w:rPr>
          <w:rtl/>
          <w:lang w:eastAsia="he-IL"/>
        </w:rPr>
      </w:pPr>
      <w:bookmarkStart w:id="20995" w:name="_ETM_Q1_6417404"/>
      <w:bookmarkStart w:id="20996" w:name="_ETM_Q1_6418652"/>
      <w:bookmarkEnd w:id="20995"/>
      <w:bookmarkEnd w:id="20996"/>
    </w:p>
    <w:p w14:paraId="25492C9C" w14:textId="59D3D774" w:rsidR="006C3C66" w:rsidRDefault="006C3C66" w:rsidP="006C3C66">
      <w:pPr>
        <w:pStyle w:val="a4"/>
        <w:keepNext/>
        <w:rPr>
          <w:rtl/>
        </w:rPr>
      </w:pPr>
      <w:bookmarkStart w:id="20997" w:name="ET_speaker_צופית_גולן_1092"/>
      <w:r w:rsidRPr="006C3C66">
        <w:rPr>
          <w:rStyle w:val="TagStyle"/>
          <w:rtl/>
        </w:rPr>
        <w:t xml:space="preserve"> &lt;&lt; דובר &gt;&gt; </w:t>
      </w:r>
      <w:r>
        <w:rPr>
          <w:rtl/>
        </w:rPr>
        <w:t>צופית גולן:</w:t>
      </w:r>
      <w:r w:rsidRPr="006C3C66">
        <w:rPr>
          <w:rStyle w:val="TagStyle"/>
          <w:rtl/>
        </w:rPr>
        <w:t xml:space="preserve"> &lt;&lt; דובר &gt;&gt;</w:t>
      </w:r>
      <w:r>
        <w:rPr>
          <w:rtl/>
        </w:rPr>
        <w:t xml:space="preserve">   </w:t>
      </w:r>
      <w:bookmarkEnd w:id="20997"/>
    </w:p>
    <w:p w14:paraId="778774C0" w14:textId="77777777" w:rsidR="006C3C66" w:rsidRDefault="006C3C66" w:rsidP="006C3C66">
      <w:pPr>
        <w:pStyle w:val="KeepWithNext"/>
        <w:rPr>
          <w:rtl/>
          <w:lang w:eastAsia="he-IL"/>
        </w:rPr>
      </w:pPr>
    </w:p>
    <w:p w14:paraId="485AA8B8" w14:textId="32348D2E" w:rsidR="006C3C66" w:rsidRDefault="006C3C66" w:rsidP="006C3C66">
      <w:pPr>
        <w:rPr>
          <w:rtl/>
          <w:lang w:eastAsia="he-IL"/>
        </w:rPr>
      </w:pPr>
      <w:bookmarkStart w:id="20998" w:name="_ETM_Q1_6420152"/>
      <w:bookmarkStart w:id="20999" w:name="_ETM_Q1_6420402"/>
      <w:bookmarkStart w:id="21000" w:name="_ETM_Q1_6417402"/>
      <w:bookmarkStart w:id="21001" w:name="_ETM_Q1_6414653"/>
      <w:bookmarkEnd w:id="20998"/>
      <w:bookmarkEnd w:id="20999"/>
      <w:bookmarkEnd w:id="21000"/>
      <w:bookmarkEnd w:id="21001"/>
      <w:r>
        <w:rPr>
          <w:rFonts w:hint="cs"/>
          <w:rtl/>
          <w:lang w:eastAsia="he-IL"/>
        </w:rPr>
        <w:t xml:space="preserve">או שהוא יוותר על החינוך. </w:t>
      </w:r>
      <w:bookmarkStart w:id="21002" w:name="_ETM_Q1_6416152"/>
      <w:bookmarkEnd w:id="21002"/>
    </w:p>
    <w:p w14:paraId="25D2D6BC" w14:textId="77777777" w:rsidR="007A488D" w:rsidRDefault="007A488D" w:rsidP="006C3C66">
      <w:pPr>
        <w:rPr>
          <w:rtl/>
          <w:lang w:eastAsia="he-IL"/>
        </w:rPr>
      </w:pPr>
      <w:bookmarkStart w:id="21003" w:name="_ETM_Q1_6416401"/>
      <w:bookmarkStart w:id="21004" w:name="_ETM_Q1_6416652"/>
      <w:bookmarkStart w:id="21005" w:name="_ETM_Q1_6489654"/>
      <w:bookmarkEnd w:id="21003"/>
      <w:bookmarkEnd w:id="21004"/>
      <w:bookmarkEnd w:id="21005"/>
    </w:p>
    <w:p w14:paraId="141D679F" w14:textId="0309451E" w:rsidR="007A488D" w:rsidRPr="007A488D" w:rsidRDefault="007A488D" w:rsidP="007A488D">
      <w:pPr>
        <w:pStyle w:val="af9"/>
        <w:keepNext/>
        <w:rPr>
          <w:rtl/>
          <w:lang w:eastAsia="he-IL"/>
        </w:rPr>
      </w:pPr>
      <w:bookmarkStart w:id="21006" w:name="ET_guest_929913_1632"/>
      <w:r w:rsidRPr="007A488D">
        <w:rPr>
          <w:rStyle w:val="TagStyle"/>
          <w:rtl/>
        </w:rPr>
        <w:t xml:space="preserve"> &lt;&lt; אורח &gt;&gt; </w:t>
      </w:r>
      <w:r w:rsidRPr="007A488D">
        <w:rPr>
          <w:rtl/>
          <w:lang w:eastAsia="he-IL"/>
        </w:rPr>
        <w:t>נעמה אלבז:</w:t>
      </w:r>
      <w:r w:rsidRPr="007A488D">
        <w:rPr>
          <w:rStyle w:val="TagStyle"/>
          <w:rtl/>
        </w:rPr>
        <w:t xml:space="preserve"> &lt;&lt; אורח &gt;&gt;</w:t>
      </w:r>
      <w:r w:rsidRPr="007A488D">
        <w:rPr>
          <w:rtl/>
          <w:lang w:eastAsia="he-IL"/>
        </w:rPr>
        <w:t xml:space="preserve">   </w:t>
      </w:r>
      <w:bookmarkEnd w:id="21006"/>
    </w:p>
    <w:p w14:paraId="3323E9DE" w14:textId="77777777" w:rsidR="007A488D" w:rsidRPr="007A488D" w:rsidRDefault="007A488D" w:rsidP="007A488D">
      <w:pPr>
        <w:rPr>
          <w:rtl/>
          <w:lang w:eastAsia="he-IL"/>
        </w:rPr>
      </w:pPr>
      <w:bookmarkStart w:id="21007" w:name="_ETM_Q1_6490153"/>
      <w:bookmarkEnd w:id="21007"/>
    </w:p>
    <w:p w14:paraId="7104A518" w14:textId="09F8B3E5" w:rsidR="006C3C66" w:rsidRPr="007A488D" w:rsidRDefault="006C3C66" w:rsidP="006C3C66">
      <w:pPr>
        <w:rPr>
          <w:rtl/>
          <w:lang w:eastAsia="he-IL"/>
        </w:rPr>
      </w:pPr>
      <w:bookmarkStart w:id="21008" w:name="_ETM_Q1_6418902"/>
      <w:bookmarkEnd w:id="21008"/>
      <w:r w:rsidRPr="007A488D">
        <w:rPr>
          <w:rFonts w:hint="cs"/>
          <w:rtl/>
          <w:lang w:eastAsia="he-IL"/>
        </w:rPr>
        <w:t>או</w:t>
      </w:r>
      <w:bookmarkStart w:id="21009" w:name="_ETM_Q1_6419652"/>
      <w:bookmarkEnd w:id="21009"/>
      <w:r w:rsidRPr="007A488D">
        <w:rPr>
          <w:rFonts w:hint="cs"/>
          <w:rtl/>
          <w:lang w:eastAsia="he-IL"/>
        </w:rPr>
        <w:t xml:space="preserve"> </w:t>
      </w:r>
      <w:bookmarkStart w:id="21010" w:name="_ETM_Q1_6416902"/>
      <w:bookmarkEnd w:id="21010"/>
      <w:r w:rsidRPr="007A488D">
        <w:rPr>
          <w:rFonts w:hint="cs"/>
          <w:rtl/>
          <w:lang w:eastAsia="he-IL"/>
        </w:rPr>
        <w:t>שהוא יוותר על החינוך כי הוא חייב לצ</w:t>
      </w:r>
      <w:bookmarkStart w:id="21011" w:name="_ETM_Q1_6420652"/>
      <w:bookmarkEnd w:id="21011"/>
      <w:r w:rsidRPr="007A488D">
        <w:rPr>
          <w:rFonts w:hint="cs"/>
          <w:rtl/>
          <w:lang w:eastAsia="he-IL"/>
        </w:rPr>
        <w:t>את לעבוד.</w:t>
      </w:r>
      <w:bookmarkStart w:id="21012" w:name="_ETM_Q1_6421402"/>
      <w:bookmarkEnd w:id="21012"/>
    </w:p>
    <w:p w14:paraId="4401AB1B" w14:textId="77777777" w:rsidR="006C3C66" w:rsidRPr="007A488D" w:rsidRDefault="006C3C66" w:rsidP="006C3C66">
      <w:pPr>
        <w:rPr>
          <w:rtl/>
          <w:lang w:eastAsia="he-IL"/>
        </w:rPr>
      </w:pPr>
      <w:bookmarkStart w:id="21013" w:name="_ETM_Q1_6422402"/>
      <w:bookmarkStart w:id="21014" w:name="_ETM_Q1_6424151"/>
      <w:bookmarkEnd w:id="21013"/>
      <w:bookmarkEnd w:id="21014"/>
    </w:p>
    <w:p w14:paraId="28118343" w14:textId="7B931220" w:rsidR="006C3C66" w:rsidRDefault="006C3C66" w:rsidP="006C3C66">
      <w:pPr>
        <w:pStyle w:val="a4"/>
        <w:keepNext/>
        <w:rPr>
          <w:rtl/>
        </w:rPr>
      </w:pPr>
      <w:bookmarkStart w:id="21015" w:name="ET_speaker_תמי_סלע_1093"/>
      <w:r w:rsidRPr="007A488D">
        <w:rPr>
          <w:rStyle w:val="TagStyle"/>
          <w:rtl/>
        </w:rPr>
        <w:t xml:space="preserve"> &lt;&lt; דובר &gt;&gt; </w:t>
      </w:r>
      <w:r w:rsidRPr="007A488D">
        <w:rPr>
          <w:rtl/>
        </w:rPr>
        <w:t>תמי סלע:</w:t>
      </w:r>
      <w:r w:rsidRPr="007A488D">
        <w:rPr>
          <w:rStyle w:val="TagStyle"/>
          <w:rtl/>
        </w:rPr>
        <w:t xml:space="preserve"> &lt;&lt; דובר &gt;&gt;</w:t>
      </w:r>
      <w:r>
        <w:rPr>
          <w:rtl/>
        </w:rPr>
        <w:t xml:space="preserve">   </w:t>
      </w:r>
      <w:bookmarkEnd w:id="21015"/>
    </w:p>
    <w:p w14:paraId="77299719" w14:textId="77777777" w:rsidR="006C3C66" w:rsidRDefault="006C3C66" w:rsidP="006C3C66">
      <w:pPr>
        <w:pStyle w:val="KeepWithNext"/>
        <w:rPr>
          <w:rtl/>
          <w:lang w:eastAsia="he-IL"/>
        </w:rPr>
      </w:pPr>
    </w:p>
    <w:p w14:paraId="19CE22B4" w14:textId="41B2EC4F" w:rsidR="006C3C66" w:rsidRDefault="006C3C66" w:rsidP="006C3C66">
      <w:pPr>
        <w:rPr>
          <w:rtl/>
          <w:lang w:eastAsia="he-IL"/>
        </w:rPr>
      </w:pPr>
      <w:bookmarkStart w:id="21016" w:name="_ETM_Q1_6424653"/>
      <w:bookmarkStart w:id="21017" w:name="_ETM_Q1_6421902"/>
      <w:bookmarkStart w:id="21018" w:name="_ETM_Q1_6419151"/>
      <w:bookmarkEnd w:id="21016"/>
      <w:bookmarkEnd w:id="21017"/>
      <w:bookmarkEnd w:id="21018"/>
      <w:r>
        <w:rPr>
          <w:rFonts w:hint="cs"/>
          <w:rtl/>
          <w:lang w:eastAsia="he-IL"/>
        </w:rPr>
        <w:t>זה לא רק עניין שזה</w:t>
      </w:r>
      <w:bookmarkStart w:id="21019" w:name="_ETM_Q1_6421152"/>
      <w:bookmarkEnd w:id="21019"/>
      <w:r>
        <w:rPr>
          <w:rFonts w:hint="cs"/>
          <w:rtl/>
          <w:lang w:eastAsia="he-IL"/>
        </w:rPr>
        <w:t xml:space="preserve"> לא נשמע לנו הגיוני, זה ג</w:t>
      </w:r>
      <w:bookmarkStart w:id="21020" w:name="_ETM_Q1_6422901"/>
      <w:bookmarkEnd w:id="21020"/>
      <w:r>
        <w:rPr>
          <w:rFonts w:hint="cs"/>
          <w:rtl/>
          <w:lang w:eastAsia="he-IL"/>
        </w:rPr>
        <w:t>ם ממש יוצר אפליה בין ה</w:t>
      </w:r>
      <w:bookmarkStart w:id="21021" w:name="_ETM_Q1_6427651"/>
      <w:bookmarkStart w:id="21022" w:name="_ETM_Q1_6425652"/>
      <w:bookmarkEnd w:id="21021"/>
      <w:bookmarkEnd w:id="21022"/>
      <w:r>
        <w:rPr>
          <w:rFonts w:hint="cs"/>
          <w:rtl/>
          <w:lang w:eastAsia="he-IL"/>
        </w:rPr>
        <w:t xml:space="preserve">אוכלוסיות חלשות </w:t>
      </w:r>
      <w:bookmarkStart w:id="21023" w:name="_ETM_Q1_6429406"/>
      <w:bookmarkStart w:id="21024" w:name="_ETM_Q1_6428152"/>
      <w:bookmarkStart w:id="21025" w:name="_ETM_Q1_6425152"/>
      <w:bookmarkStart w:id="21026" w:name="_ETM_Q1_6422652"/>
      <w:bookmarkStart w:id="21027" w:name="_ETM_Q1_6419902"/>
      <w:bookmarkEnd w:id="21023"/>
      <w:bookmarkEnd w:id="21024"/>
      <w:bookmarkEnd w:id="21025"/>
      <w:bookmarkEnd w:id="21026"/>
      <w:bookmarkEnd w:id="21027"/>
      <w:r>
        <w:rPr>
          <w:rFonts w:hint="cs"/>
          <w:rtl/>
          <w:lang w:eastAsia="he-IL"/>
        </w:rPr>
        <w:t>לאוכלוסיות חזקות.</w:t>
      </w:r>
    </w:p>
    <w:p w14:paraId="014C7D5D" w14:textId="77777777" w:rsidR="006C3C66" w:rsidRDefault="006C3C66" w:rsidP="006C3C66">
      <w:pPr>
        <w:rPr>
          <w:rtl/>
          <w:lang w:eastAsia="he-IL"/>
        </w:rPr>
      </w:pPr>
      <w:bookmarkStart w:id="21028" w:name="_ETM_Q1_6423652"/>
      <w:bookmarkStart w:id="21029" w:name="_ETM_Q1_6425402"/>
      <w:bookmarkEnd w:id="21028"/>
      <w:bookmarkEnd w:id="21029"/>
    </w:p>
    <w:p w14:paraId="29024FDE" w14:textId="7DB7F55E" w:rsidR="006C3C66" w:rsidRDefault="006C3C66" w:rsidP="006C3C66">
      <w:pPr>
        <w:pStyle w:val="a4"/>
        <w:keepNext/>
        <w:rPr>
          <w:rtl/>
        </w:rPr>
      </w:pPr>
      <w:bookmarkStart w:id="21030" w:name="ET_speaker_צופית_גולן_1094"/>
      <w:r w:rsidRPr="006C3C66">
        <w:rPr>
          <w:rStyle w:val="TagStyle"/>
          <w:rtl/>
        </w:rPr>
        <w:t xml:space="preserve"> &lt;&lt; דובר &gt;&gt; </w:t>
      </w:r>
      <w:r>
        <w:rPr>
          <w:rtl/>
        </w:rPr>
        <w:t>צופית גולן:</w:t>
      </w:r>
      <w:r w:rsidRPr="006C3C66">
        <w:rPr>
          <w:rStyle w:val="TagStyle"/>
          <w:rtl/>
        </w:rPr>
        <w:t xml:space="preserve"> &lt;&lt; דובר &gt;&gt;</w:t>
      </w:r>
      <w:r>
        <w:rPr>
          <w:rtl/>
        </w:rPr>
        <w:t xml:space="preserve">   </w:t>
      </w:r>
      <w:bookmarkEnd w:id="21030"/>
    </w:p>
    <w:p w14:paraId="28BA19A4" w14:textId="77777777" w:rsidR="006C3C66" w:rsidRDefault="006C3C66" w:rsidP="006C3C66">
      <w:pPr>
        <w:pStyle w:val="KeepWithNext"/>
        <w:rPr>
          <w:rtl/>
          <w:lang w:eastAsia="he-IL"/>
        </w:rPr>
      </w:pPr>
    </w:p>
    <w:p w14:paraId="477A80FB" w14:textId="3FB67049" w:rsidR="006C3C66" w:rsidRDefault="006C3C66" w:rsidP="006C3C66">
      <w:pPr>
        <w:rPr>
          <w:rtl/>
          <w:lang w:eastAsia="he-IL"/>
        </w:rPr>
      </w:pPr>
      <w:bookmarkStart w:id="21031" w:name="_ETM_Q1_6427152"/>
      <w:bookmarkEnd w:id="21031"/>
      <w:r>
        <w:rPr>
          <w:rFonts w:hint="cs"/>
          <w:rtl/>
          <w:lang w:eastAsia="he-IL"/>
        </w:rPr>
        <w:t>ברור. אנחנו עוד פעם חוזרים ל</w:t>
      </w:r>
      <w:bookmarkStart w:id="21032" w:name="_ETM_Q1_6429653"/>
      <w:bookmarkEnd w:id="21032"/>
      <w:r>
        <w:rPr>
          <w:rFonts w:hint="cs"/>
          <w:rtl/>
          <w:lang w:eastAsia="he-IL"/>
        </w:rPr>
        <w:t>עו</w:t>
      </w:r>
      <w:bookmarkStart w:id="21033" w:name="_ETM_Q1_6426902"/>
      <w:bookmarkEnd w:id="21033"/>
      <w:r>
        <w:rPr>
          <w:rFonts w:hint="cs"/>
          <w:rtl/>
          <w:lang w:eastAsia="he-IL"/>
        </w:rPr>
        <w:t xml:space="preserve">רף הכלכלי ממקודם. </w:t>
      </w:r>
      <w:bookmarkStart w:id="21034" w:name="_ETM_Q1_6432402"/>
      <w:bookmarkStart w:id="21035" w:name="_ETM_Q1_6429402"/>
      <w:bookmarkEnd w:id="21034"/>
      <w:bookmarkEnd w:id="21035"/>
      <w:r>
        <w:rPr>
          <w:rFonts w:hint="cs"/>
          <w:rtl/>
          <w:lang w:eastAsia="he-IL"/>
        </w:rPr>
        <w:t>מי שיש לו עורף כל</w:t>
      </w:r>
      <w:bookmarkStart w:id="21036" w:name="_ETM_Q1_6429152"/>
      <w:bookmarkEnd w:id="21036"/>
      <w:r>
        <w:rPr>
          <w:rFonts w:hint="cs"/>
          <w:rtl/>
          <w:lang w:eastAsia="he-IL"/>
        </w:rPr>
        <w:t xml:space="preserve">כלי יוכל </w:t>
      </w:r>
      <w:bookmarkStart w:id="21037" w:name="_ETM_Q1_6429902"/>
      <w:bookmarkEnd w:id="21037"/>
      <w:r>
        <w:rPr>
          <w:rFonts w:hint="cs"/>
          <w:rtl/>
          <w:lang w:eastAsia="he-IL"/>
        </w:rPr>
        <w:t xml:space="preserve">לאפשר לעצמו לשבת בבית ומי שאין לו – </w:t>
      </w:r>
      <w:bookmarkStart w:id="21038" w:name="_ETM_Q1_6434152"/>
      <w:bookmarkEnd w:id="21038"/>
      <w:r>
        <w:rPr>
          <w:rFonts w:hint="cs"/>
          <w:rtl/>
          <w:lang w:eastAsia="he-IL"/>
        </w:rPr>
        <w:t>ואנחנו מכירים את מי שאין לו –</w:t>
      </w:r>
      <w:bookmarkStart w:id="21039" w:name="_ETM_Q1_6438902"/>
      <w:bookmarkStart w:id="21040" w:name="_ETM_Q1_6439652"/>
      <w:bookmarkStart w:id="21041" w:name="_ETM_Q1_6436652"/>
      <w:bookmarkEnd w:id="21039"/>
      <w:bookmarkEnd w:id="21040"/>
      <w:bookmarkEnd w:id="21041"/>
      <w:r>
        <w:rPr>
          <w:rFonts w:hint="cs"/>
          <w:rtl/>
          <w:lang w:eastAsia="he-IL"/>
        </w:rPr>
        <w:t xml:space="preserve"> </w:t>
      </w:r>
      <w:bookmarkStart w:id="21042" w:name="_ETM_Q1_6433902"/>
      <w:bookmarkStart w:id="21043" w:name="_ETM_Q1_6431152"/>
      <w:bookmarkEnd w:id="21042"/>
      <w:bookmarkEnd w:id="21043"/>
      <w:r>
        <w:rPr>
          <w:rFonts w:hint="cs"/>
          <w:rtl/>
          <w:lang w:eastAsia="he-IL"/>
        </w:rPr>
        <w:t xml:space="preserve">לא יוכל כי צריך לפרנס. מה אפשר </w:t>
      </w:r>
      <w:bookmarkStart w:id="21044" w:name="_ETM_Q1_6439651"/>
      <w:bookmarkEnd w:id="21044"/>
      <w:r>
        <w:rPr>
          <w:rFonts w:hint="cs"/>
          <w:rtl/>
          <w:lang w:eastAsia="he-IL"/>
        </w:rPr>
        <w:t xml:space="preserve">לעשות, אוכל בא לפני ואז אנחנו שוללים ממשפחות מעוטות יכולות </w:t>
      </w:r>
      <w:bookmarkStart w:id="21045" w:name="_ETM_Q1_6448152"/>
      <w:bookmarkStart w:id="21046" w:name="_ETM_Q1_6445152"/>
      <w:bookmarkStart w:id="21047" w:name="_ETM_Q1_6442152"/>
      <w:bookmarkEnd w:id="21045"/>
      <w:bookmarkEnd w:id="21046"/>
      <w:bookmarkEnd w:id="21047"/>
      <w:r>
        <w:rPr>
          <w:rFonts w:hint="cs"/>
          <w:rtl/>
          <w:lang w:eastAsia="he-IL"/>
        </w:rPr>
        <w:t>א</w:t>
      </w:r>
      <w:bookmarkStart w:id="21048" w:name="_ETM_Q1_6439902"/>
      <w:bookmarkEnd w:id="21048"/>
      <w:r>
        <w:rPr>
          <w:rFonts w:hint="cs"/>
          <w:rtl/>
          <w:lang w:eastAsia="he-IL"/>
        </w:rPr>
        <w:t>ת ה</w:t>
      </w:r>
      <w:bookmarkStart w:id="21049" w:name="_ETM_Q1_6436902"/>
      <w:bookmarkEnd w:id="21049"/>
      <w:r>
        <w:rPr>
          <w:rFonts w:hint="cs"/>
          <w:rtl/>
          <w:lang w:eastAsia="he-IL"/>
        </w:rPr>
        <w:t xml:space="preserve">אפשרות </w:t>
      </w:r>
      <w:bookmarkStart w:id="21050" w:name="_ETM_Q1_6440402"/>
      <w:bookmarkEnd w:id="21050"/>
      <w:r>
        <w:rPr>
          <w:rFonts w:hint="cs"/>
          <w:rtl/>
          <w:lang w:eastAsia="he-IL"/>
        </w:rPr>
        <w:t xml:space="preserve">לתת לילדים שלהם לימודים. </w:t>
      </w:r>
    </w:p>
    <w:p w14:paraId="56F2E8E8" w14:textId="77777777" w:rsidR="009B1146" w:rsidRDefault="009B1146" w:rsidP="006C3C66">
      <w:pPr>
        <w:rPr>
          <w:rtl/>
          <w:lang w:eastAsia="he-IL"/>
        </w:rPr>
      </w:pPr>
    </w:p>
    <w:p w14:paraId="1ADE24E0" w14:textId="77777777" w:rsidR="006C3C66" w:rsidRDefault="006C3C66" w:rsidP="006C3C66">
      <w:pPr>
        <w:rPr>
          <w:rStyle w:val="TagStyle"/>
          <w:rFonts w:ascii="David" w:hAnsi="David"/>
          <w:u w:val="single"/>
          <w:rtl/>
          <w:lang w:eastAsia="he-IL"/>
        </w:rPr>
      </w:pPr>
      <w:bookmarkStart w:id="21051" w:name="_ETM_Q1_6452653"/>
      <w:bookmarkStart w:id="21052" w:name="_ETM_Q1_6449901"/>
      <w:bookmarkStart w:id="21053" w:name="_ETM_Q1_6450902"/>
      <w:bookmarkStart w:id="21054" w:name="_ETM_Q1_6455402"/>
      <w:bookmarkStart w:id="21055" w:name="_ETM_Q1_6453652"/>
      <w:bookmarkStart w:id="21056" w:name="_ETM_Q1_6450901"/>
      <w:bookmarkStart w:id="21057" w:name="_ETM_Q1_6451402"/>
      <w:bookmarkStart w:id="21058" w:name="_ETM_Q1_6453402"/>
      <w:bookmarkStart w:id="21059" w:name="_ETM_Q1_6450402"/>
      <w:bookmarkEnd w:id="21051"/>
      <w:bookmarkEnd w:id="21052"/>
      <w:bookmarkEnd w:id="21053"/>
      <w:bookmarkEnd w:id="21054"/>
      <w:bookmarkEnd w:id="21055"/>
      <w:bookmarkEnd w:id="21056"/>
      <w:bookmarkEnd w:id="21057"/>
      <w:bookmarkEnd w:id="21058"/>
      <w:bookmarkEnd w:id="21059"/>
    </w:p>
    <w:p w14:paraId="6DF206EA" w14:textId="046FA428" w:rsidR="007A488D" w:rsidRDefault="007A488D" w:rsidP="007A488D">
      <w:pPr>
        <w:pStyle w:val="af9"/>
        <w:keepNext/>
        <w:rPr>
          <w:rtl/>
          <w:lang w:eastAsia="he-IL"/>
        </w:rPr>
      </w:pPr>
      <w:bookmarkStart w:id="21060" w:name="ET_guest_929913_1630"/>
      <w:r w:rsidRPr="007A488D">
        <w:rPr>
          <w:rStyle w:val="TagStyle"/>
          <w:rtl/>
        </w:rPr>
        <w:t xml:space="preserve"> &lt;&lt; אורח &gt;&gt; </w:t>
      </w:r>
      <w:r>
        <w:rPr>
          <w:rtl/>
          <w:lang w:eastAsia="he-IL"/>
        </w:rPr>
        <w:t>נעמה אלבז:</w:t>
      </w:r>
      <w:r w:rsidRPr="007A488D">
        <w:rPr>
          <w:rStyle w:val="TagStyle"/>
          <w:rtl/>
        </w:rPr>
        <w:t xml:space="preserve"> &lt;&lt; אורח &gt;&gt;</w:t>
      </w:r>
      <w:r>
        <w:rPr>
          <w:rtl/>
          <w:lang w:eastAsia="he-IL"/>
        </w:rPr>
        <w:t xml:space="preserve">   </w:t>
      </w:r>
      <w:bookmarkEnd w:id="21060"/>
    </w:p>
    <w:p w14:paraId="7CB198DE" w14:textId="77777777" w:rsidR="007A488D" w:rsidRPr="007A488D" w:rsidRDefault="007A488D" w:rsidP="007A488D">
      <w:pPr>
        <w:ind w:firstLine="0"/>
        <w:rPr>
          <w:rtl/>
          <w:lang w:eastAsia="he-IL"/>
        </w:rPr>
      </w:pPr>
      <w:bookmarkStart w:id="21061" w:name="_ETM_Q1_6469902"/>
      <w:bookmarkStart w:id="21062" w:name="_ETM_Q1_6471903"/>
      <w:bookmarkEnd w:id="21061"/>
      <w:bookmarkEnd w:id="21062"/>
    </w:p>
    <w:p w14:paraId="0EDC4040" w14:textId="67A7A418" w:rsidR="006C3C66" w:rsidRDefault="006C3C66" w:rsidP="006C3C66">
      <w:pPr>
        <w:rPr>
          <w:rtl/>
          <w:lang w:eastAsia="he-IL"/>
        </w:rPr>
      </w:pPr>
      <w:bookmarkStart w:id="21063" w:name="_ETM_Q1_6452151"/>
      <w:bookmarkStart w:id="21064" w:name="_ETM_Q1_6452402"/>
      <w:bookmarkEnd w:id="21063"/>
      <w:bookmarkEnd w:id="21064"/>
      <w:r>
        <w:rPr>
          <w:rFonts w:hint="cs"/>
          <w:rtl/>
          <w:lang w:eastAsia="he-IL"/>
        </w:rPr>
        <w:t>האם הפתרון של לעשות היקשר</w:t>
      </w:r>
      <w:bookmarkStart w:id="21065" w:name="_ETM_Q1_6452652"/>
      <w:bookmarkEnd w:id="21065"/>
      <w:r>
        <w:rPr>
          <w:rFonts w:hint="cs"/>
          <w:rtl/>
          <w:lang w:eastAsia="he-IL"/>
        </w:rPr>
        <w:t>ו</w:t>
      </w:r>
      <w:bookmarkStart w:id="21066" w:name="_ETM_Q1_6437153"/>
      <w:bookmarkEnd w:id="21066"/>
      <w:r>
        <w:rPr>
          <w:rFonts w:hint="cs"/>
          <w:rtl/>
          <w:lang w:eastAsia="he-IL"/>
        </w:rPr>
        <w:t xml:space="preserve">ת </w:t>
      </w:r>
      <w:bookmarkStart w:id="21067" w:name="_ETM_Q1_6450651"/>
      <w:bookmarkStart w:id="21068" w:name="_ETM_Q1_6448151"/>
      <w:bookmarkEnd w:id="21067"/>
      <w:bookmarkEnd w:id="21068"/>
      <w:r>
        <w:rPr>
          <w:rFonts w:hint="cs"/>
          <w:rtl/>
          <w:lang w:eastAsia="he-IL"/>
        </w:rPr>
        <w:t>עם חונכים של פר"ח או שסטודנט יהיה</w:t>
      </w:r>
      <w:bookmarkStart w:id="21069" w:name="_ETM_Q1_6451652"/>
      <w:bookmarkStart w:id="21070" w:name="_ETM_Q1_6448902"/>
      <w:bookmarkEnd w:id="21069"/>
      <w:bookmarkEnd w:id="21070"/>
      <w:r>
        <w:rPr>
          <w:rFonts w:hint="cs"/>
          <w:rtl/>
          <w:lang w:eastAsia="he-IL"/>
        </w:rPr>
        <w:t xml:space="preserve"> כאיזשהו חונך - - -</w:t>
      </w:r>
    </w:p>
    <w:p w14:paraId="72AB2F14" w14:textId="77777777" w:rsidR="006C3C66" w:rsidRDefault="006C3C66" w:rsidP="006C3C66">
      <w:pPr>
        <w:rPr>
          <w:rtl/>
          <w:lang w:eastAsia="he-IL"/>
        </w:rPr>
      </w:pPr>
      <w:bookmarkStart w:id="21071" w:name="_ETM_Q1_6452902"/>
      <w:bookmarkStart w:id="21072" w:name="_ETM_Q1_6453401"/>
      <w:bookmarkEnd w:id="21071"/>
      <w:bookmarkEnd w:id="21072"/>
    </w:p>
    <w:p w14:paraId="4AE91715" w14:textId="59D8934E" w:rsidR="006C3C66" w:rsidRDefault="006C3C66" w:rsidP="006C3C66">
      <w:pPr>
        <w:pStyle w:val="a4"/>
        <w:keepNext/>
        <w:rPr>
          <w:rtl/>
        </w:rPr>
      </w:pPr>
      <w:bookmarkStart w:id="21073" w:name="ET_speaker_צופית_גולן_1096"/>
      <w:r w:rsidRPr="006C3C66">
        <w:rPr>
          <w:rStyle w:val="TagStyle"/>
          <w:rtl/>
        </w:rPr>
        <w:t xml:space="preserve"> &lt;&lt; דובר &gt;&gt; </w:t>
      </w:r>
      <w:r>
        <w:rPr>
          <w:rtl/>
        </w:rPr>
        <w:t>צופית גולן:</w:t>
      </w:r>
      <w:r w:rsidRPr="006C3C66">
        <w:rPr>
          <w:rStyle w:val="TagStyle"/>
          <w:rtl/>
        </w:rPr>
        <w:t xml:space="preserve"> &lt;&lt; דובר &gt;&gt;</w:t>
      </w:r>
      <w:r>
        <w:rPr>
          <w:rtl/>
        </w:rPr>
        <w:t xml:space="preserve">   </w:t>
      </w:r>
      <w:bookmarkEnd w:id="21073"/>
    </w:p>
    <w:p w14:paraId="5F84623D" w14:textId="77777777" w:rsidR="006C3C66" w:rsidRDefault="006C3C66" w:rsidP="006C3C66">
      <w:pPr>
        <w:pStyle w:val="KeepWithNext"/>
        <w:rPr>
          <w:rtl/>
          <w:lang w:eastAsia="he-IL"/>
        </w:rPr>
      </w:pPr>
    </w:p>
    <w:p w14:paraId="361D0539" w14:textId="225451B9" w:rsidR="006C3C66" w:rsidRDefault="006C3C66" w:rsidP="006C3C66">
      <w:pPr>
        <w:rPr>
          <w:rtl/>
          <w:lang w:eastAsia="he-IL"/>
        </w:rPr>
      </w:pPr>
      <w:bookmarkStart w:id="21074" w:name="_ETM_Q1_6456902"/>
      <w:bookmarkStart w:id="21075" w:name="_ETM_Q1_6454152"/>
      <w:bookmarkEnd w:id="21074"/>
      <w:bookmarkEnd w:id="21075"/>
      <w:r>
        <w:rPr>
          <w:rFonts w:hint="cs"/>
          <w:rtl/>
          <w:lang w:eastAsia="he-IL"/>
        </w:rPr>
        <w:t>אין ל</w:t>
      </w:r>
      <w:bookmarkStart w:id="21076" w:name="_ETM_Q1_6455152"/>
      <w:bookmarkEnd w:id="21076"/>
      <w:r>
        <w:rPr>
          <w:rFonts w:hint="cs"/>
          <w:rtl/>
          <w:lang w:eastAsia="he-IL"/>
        </w:rPr>
        <w:t xml:space="preserve">ך כמעט כאלה </w:t>
      </w:r>
      <w:bookmarkStart w:id="21077" w:name="_ETM_Q1_6454901"/>
      <w:bookmarkEnd w:id="21077"/>
      <w:r>
        <w:rPr>
          <w:rFonts w:hint="cs"/>
          <w:rtl/>
          <w:lang w:eastAsia="he-IL"/>
        </w:rPr>
        <w:t>היום</w:t>
      </w:r>
      <w:bookmarkStart w:id="21078" w:name="_ETM_Q1_6457151"/>
      <w:bookmarkEnd w:id="21078"/>
      <w:r>
        <w:rPr>
          <w:rFonts w:hint="cs"/>
          <w:rtl/>
          <w:lang w:eastAsia="he-IL"/>
        </w:rPr>
        <w:t xml:space="preserve"> ואת גם לא יכולה להשתמש במעורבות חברתית.</w:t>
      </w:r>
      <w:bookmarkStart w:id="21079" w:name="_ETM_Q1_6463153"/>
      <w:bookmarkEnd w:id="21079"/>
      <w:r>
        <w:rPr>
          <w:rFonts w:hint="cs"/>
          <w:rtl/>
          <w:lang w:eastAsia="he-IL"/>
        </w:rPr>
        <w:t xml:space="preserve"> </w:t>
      </w:r>
    </w:p>
    <w:p w14:paraId="1FF2514E" w14:textId="77777777" w:rsidR="006C3C66" w:rsidRDefault="006C3C66" w:rsidP="006C3C66">
      <w:pPr>
        <w:rPr>
          <w:rtl/>
          <w:lang w:eastAsia="he-IL"/>
        </w:rPr>
      </w:pPr>
      <w:bookmarkStart w:id="21080" w:name="_ETM_Q1_6461402"/>
      <w:bookmarkStart w:id="21081" w:name="_ETM_Q1_6461902"/>
      <w:bookmarkStart w:id="21082" w:name="_ETM_Q1_6458902"/>
      <w:bookmarkEnd w:id="21080"/>
      <w:bookmarkEnd w:id="21081"/>
      <w:bookmarkEnd w:id="21082"/>
    </w:p>
    <w:p w14:paraId="594F73A6" w14:textId="5391E064" w:rsidR="006C3C66" w:rsidRDefault="006C3C66" w:rsidP="006C3C66">
      <w:pPr>
        <w:pStyle w:val="af5"/>
        <w:keepNext/>
        <w:rPr>
          <w:rtl/>
        </w:rPr>
      </w:pPr>
      <w:bookmarkStart w:id="21083" w:name="ET_interruption_קריאה_1098"/>
      <w:r w:rsidRPr="006C3C66">
        <w:rPr>
          <w:rStyle w:val="TagStyle"/>
          <w:rtl/>
        </w:rPr>
        <w:t xml:space="preserve"> &lt;&lt; קריאה &gt;&gt; </w:t>
      </w:r>
      <w:r>
        <w:rPr>
          <w:rtl/>
        </w:rPr>
        <w:t>קריאה:</w:t>
      </w:r>
      <w:r w:rsidRPr="006C3C66">
        <w:rPr>
          <w:rStyle w:val="TagStyle"/>
          <w:rtl/>
        </w:rPr>
        <w:t xml:space="preserve"> &lt;&lt; קריאה &gt;&gt;</w:t>
      </w:r>
      <w:r>
        <w:rPr>
          <w:rtl/>
        </w:rPr>
        <w:t xml:space="preserve">   </w:t>
      </w:r>
      <w:bookmarkEnd w:id="21083"/>
    </w:p>
    <w:p w14:paraId="273DA802" w14:textId="77777777" w:rsidR="006C3C66" w:rsidRDefault="006C3C66" w:rsidP="006C3C66">
      <w:pPr>
        <w:pStyle w:val="KeepWithNext"/>
        <w:rPr>
          <w:rtl/>
          <w:lang w:eastAsia="he-IL"/>
        </w:rPr>
      </w:pPr>
    </w:p>
    <w:p w14:paraId="04B1EEBF" w14:textId="20AE9F1E" w:rsidR="006C3C66" w:rsidRPr="006C3C66" w:rsidRDefault="006C3C66" w:rsidP="006C3C66">
      <w:pPr>
        <w:rPr>
          <w:rtl/>
          <w:lang w:eastAsia="he-IL"/>
        </w:rPr>
      </w:pPr>
      <w:bookmarkStart w:id="21084" w:name="_ETM_Q1_6464402"/>
      <w:bookmarkStart w:id="21085" w:name="_ETM_Q1_6461901"/>
      <w:bookmarkStart w:id="21086" w:name="_ETM_Q1_6460153"/>
      <w:bookmarkEnd w:id="21084"/>
      <w:bookmarkEnd w:id="21085"/>
      <w:bookmarkEnd w:id="21086"/>
      <w:r>
        <w:rPr>
          <w:rFonts w:hint="cs"/>
          <w:rtl/>
          <w:lang w:eastAsia="he-IL"/>
        </w:rPr>
        <w:t>זה יכול להיות</w:t>
      </w:r>
      <w:bookmarkStart w:id="21087" w:name="_ETM_Q1_6457401"/>
      <w:bookmarkEnd w:id="21087"/>
      <w:r>
        <w:rPr>
          <w:rFonts w:hint="cs"/>
          <w:rtl/>
          <w:lang w:eastAsia="he-IL"/>
        </w:rPr>
        <w:t xml:space="preserve"> כל בוגר, זה לא חייב להיות הורה. </w:t>
      </w:r>
      <w:bookmarkStart w:id="21088" w:name="_ETM_Q1_6465651"/>
      <w:bookmarkEnd w:id="21088"/>
    </w:p>
    <w:p w14:paraId="3290064F" w14:textId="77777777" w:rsidR="006C3C66" w:rsidRDefault="006C3C66" w:rsidP="006C3C66">
      <w:pPr>
        <w:rPr>
          <w:rtl/>
          <w:lang w:eastAsia="he-IL"/>
        </w:rPr>
      </w:pPr>
      <w:bookmarkStart w:id="21089" w:name="_ETM_Q1_6460652"/>
      <w:bookmarkEnd w:id="21089"/>
    </w:p>
    <w:p w14:paraId="1D633554" w14:textId="77560200" w:rsidR="006C3C66" w:rsidRDefault="006C3C66" w:rsidP="006C3C66">
      <w:pPr>
        <w:pStyle w:val="a4"/>
        <w:keepNext/>
        <w:rPr>
          <w:rtl/>
        </w:rPr>
      </w:pPr>
      <w:bookmarkStart w:id="21090" w:name="ET_speaker_צופית_גולן_1097"/>
      <w:r w:rsidRPr="006C3C66">
        <w:rPr>
          <w:rStyle w:val="TagStyle"/>
          <w:rtl/>
        </w:rPr>
        <w:t xml:space="preserve"> &lt;&lt; דובר &gt;&gt; </w:t>
      </w:r>
      <w:r>
        <w:rPr>
          <w:rtl/>
        </w:rPr>
        <w:t>צופית גולן:</w:t>
      </w:r>
      <w:r w:rsidRPr="006C3C66">
        <w:rPr>
          <w:rStyle w:val="TagStyle"/>
          <w:rtl/>
        </w:rPr>
        <w:t xml:space="preserve"> &lt;&lt; דובר &gt;&gt;</w:t>
      </w:r>
      <w:r>
        <w:rPr>
          <w:rtl/>
        </w:rPr>
        <w:t xml:space="preserve">   </w:t>
      </w:r>
      <w:bookmarkEnd w:id="21090"/>
    </w:p>
    <w:p w14:paraId="0F8BCBF7" w14:textId="77777777" w:rsidR="006C3C66" w:rsidRDefault="006C3C66" w:rsidP="006C3C66">
      <w:pPr>
        <w:pStyle w:val="KeepWithNext"/>
        <w:rPr>
          <w:rtl/>
          <w:lang w:eastAsia="he-IL"/>
        </w:rPr>
      </w:pPr>
    </w:p>
    <w:p w14:paraId="097F34B8" w14:textId="511DC4FD" w:rsidR="006C3C66" w:rsidRDefault="006C3C66" w:rsidP="006C3C66">
      <w:pPr>
        <w:rPr>
          <w:rtl/>
          <w:lang w:eastAsia="he-IL"/>
        </w:rPr>
      </w:pPr>
      <w:bookmarkStart w:id="21091" w:name="_ETM_Q1_6463902"/>
      <w:bookmarkStart w:id="21092" w:name="_ETM_Q1_6464152"/>
      <w:bookmarkStart w:id="21093" w:name="_ETM_Q1_6467402"/>
      <w:bookmarkStart w:id="21094" w:name="_ETM_Q1_6464652"/>
      <w:bookmarkEnd w:id="21091"/>
      <w:bookmarkEnd w:id="21092"/>
      <w:bookmarkEnd w:id="21093"/>
      <w:bookmarkEnd w:id="21094"/>
      <w:r>
        <w:rPr>
          <w:rFonts w:hint="cs"/>
          <w:rtl/>
          <w:lang w:eastAsia="he-IL"/>
        </w:rPr>
        <w:t xml:space="preserve">אבל </w:t>
      </w:r>
      <w:bookmarkStart w:id="21095" w:name="_ETM_Q1_6465402"/>
      <w:bookmarkEnd w:id="21095"/>
      <w:r>
        <w:rPr>
          <w:rFonts w:hint="cs"/>
          <w:rtl/>
          <w:lang w:eastAsia="he-IL"/>
        </w:rPr>
        <w:t xml:space="preserve">אין. </w:t>
      </w:r>
      <w:bookmarkStart w:id="21096" w:name="_ETM_Q1_6466151"/>
      <w:bookmarkStart w:id="21097" w:name="_ETM_Q1_6463652"/>
      <w:bookmarkStart w:id="21098" w:name="_ETM_Q1_6461401"/>
      <w:bookmarkEnd w:id="21096"/>
      <w:bookmarkEnd w:id="21097"/>
      <w:bookmarkEnd w:id="21098"/>
      <w:r w:rsidR="004D5CC9">
        <w:rPr>
          <w:rFonts w:hint="cs"/>
          <w:rtl/>
          <w:lang w:eastAsia="he-IL"/>
        </w:rPr>
        <w:t xml:space="preserve">צריך שיהיה איתו מישהו מבוגר כי </w:t>
      </w:r>
      <w:bookmarkStart w:id="21099" w:name="_ETM_Q1_6471401"/>
      <w:bookmarkEnd w:id="21099"/>
      <w:r w:rsidR="004D5CC9">
        <w:rPr>
          <w:rFonts w:hint="cs"/>
          <w:rtl/>
          <w:lang w:eastAsia="he-IL"/>
        </w:rPr>
        <w:t>אחרת</w:t>
      </w:r>
      <w:bookmarkStart w:id="21100" w:name="_ETM_Q1_6468652"/>
      <w:bookmarkEnd w:id="21100"/>
      <w:r w:rsidR="004D5CC9">
        <w:rPr>
          <w:rFonts w:hint="cs"/>
          <w:rtl/>
          <w:lang w:eastAsia="he-IL"/>
        </w:rPr>
        <w:t xml:space="preserve"> המורה ל</w:t>
      </w:r>
      <w:bookmarkStart w:id="21101" w:name="_ETM_Q1_6470902"/>
      <w:bookmarkEnd w:id="21101"/>
      <w:r w:rsidR="004D5CC9">
        <w:rPr>
          <w:rFonts w:hint="cs"/>
          <w:rtl/>
          <w:lang w:eastAsia="he-IL"/>
        </w:rPr>
        <w:t>א נכנס לבית של הילד החולה</w:t>
      </w:r>
      <w:bookmarkStart w:id="21102" w:name="_ETM_Q1_6472902"/>
      <w:bookmarkEnd w:id="21102"/>
      <w:r w:rsidR="004D5CC9">
        <w:rPr>
          <w:rFonts w:hint="cs"/>
          <w:rtl/>
          <w:lang w:eastAsia="he-IL"/>
        </w:rPr>
        <w:t xml:space="preserve">, גם כשמדובר על </w:t>
      </w:r>
      <w:bookmarkStart w:id="21103" w:name="_ETM_Q1_6473902"/>
      <w:bookmarkEnd w:id="21103"/>
      <w:r w:rsidR="004D5CC9">
        <w:rPr>
          <w:rFonts w:hint="cs"/>
          <w:rtl/>
          <w:lang w:eastAsia="he-IL"/>
        </w:rPr>
        <w:t>יל</w:t>
      </w:r>
      <w:bookmarkStart w:id="21104" w:name="_ETM_Q1_6474401"/>
      <w:bookmarkEnd w:id="21104"/>
      <w:r w:rsidR="004D5CC9">
        <w:rPr>
          <w:rFonts w:hint="cs"/>
          <w:rtl/>
          <w:lang w:eastAsia="he-IL"/>
        </w:rPr>
        <w:t>ד בן 16 ומעלה</w:t>
      </w:r>
      <w:bookmarkStart w:id="21105" w:name="_ETM_Q1_6477402"/>
      <w:bookmarkStart w:id="21106" w:name="_ETM_Q1_6474651"/>
      <w:bookmarkEnd w:id="21105"/>
      <w:bookmarkEnd w:id="21106"/>
      <w:r w:rsidR="004D5CC9">
        <w:rPr>
          <w:rFonts w:hint="cs"/>
          <w:rtl/>
          <w:lang w:eastAsia="he-IL"/>
        </w:rPr>
        <w:t xml:space="preserve"> שההורים שלו לא יכולים להיות שם כל הז</w:t>
      </w:r>
      <w:bookmarkStart w:id="21107" w:name="_ETM_Q1_6480902"/>
      <w:bookmarkStart w:id="21108" w:name="_ETM_Q1_6478402"/>
      <w:bookmarkEnd w:id="21107"/>
      <w:bookmarkEnd w:id="21108"/>
      <w:r w:rsidR="004D5CC9">
        <w:rPr>
          <w:rFonts w:hint="cs"/>
          <w:rtl/>
          <w:lang w:eastAsia="he-IL"/>
        </w:rPr>
        <w:t xml:space="preserve">מן. </w:t>
      </w:r>
    </w:p>
    <w:p w14:paraId="48804E44" w14:textId="77777777" w:rsidR="007A488D" w:rsidRDefault="007A488D" w:rsidP="007A488D">
      <w:pPr>
        <w:rPr>
          <w:rtl/>
          <w:lang w:eastAsia="he-IL"/>
        </w:rPr>
      </w:pPr>
      <w:bookmarkStart w:id="21109" w:name="_ETM_Q1_6479402"/>
      <w:bookmarkStart w:id="21110" w:name="_ETM_Q1_6478653"/>
      <w:bookmarkEnd w:id="21109"/>
      <w:bookmarkEnd w:id="21110"/>
    </w:p>
    <w:p w14:paraId="37D95473" w14:textId="4539ACB1" w:rsidR="007A488D" w:rsidRPr="007A488D" w:rsidRDefault="007A488D" w:rsidP="007A488D">
      <w:pPr>
        <w:pStyle w:val="af9"/>
        <w:keepNext/>
        <w:rPr>
          <w:rtl/>
          <w:lang w:eastAsia="he-IL"/>
        </w:rPr>
      </w:pPr>
      <w:bookmarkStart w:id="21111" w:name="ET_guest_929913_1631"/>
      <w:r w:rsidRPr="007A488D">
        <w:rPr>
          <w:rStyle w:val="TagStyle"/>
          <w:rtl/>
        </w:rPr>
        <w:t xml:space="preserve"> &lt;&lt; אורח &gt;&gt; </w:t>
      </w:r>
      <w:r w:rsidRPr="007A488D">
        <w:rPr>
          <w:rtl/>
          <w:lang w:eastAsia="he-IL"/>
        </w:rPr>
        <w:t>נעמה אלבז:</w:t>
      </w:r>
      <w:r w:rsidRPr="007A488D">
        <w:rPr>
          <w:rStyle w:val="TagStyle"/>
          <w:rtl/>
        </w:rPr>
        <w:t xml:space="preserve"> &lt;&lt; אורח &gt;&gt;</w:t>
      </w:r>
      <w:r w:rsidRPr="007A488D">
        <w:rPr>
          <w:rtl/>
          <w:lang w:eastAsia="he-IL"/>
        </w:rPr>
        <w:t xml:space="preserve">   </w:t>
      </w:r>
      <w:bookmarkEnd w:id="21111"/>
    </w:p>
    <w:p w14:paraId="112F3669" w14:textId="0424E2AB" w:rsidR="007A488D" w:rsidRPr="007A488D" w:rsidRDefault="007A488D" w:rsidP="007A488D">
      <w:pPr>
        <w:rPr>
          <w:rtl/>
          <w:lang w:eastAsia="he-IL"/>
        </w:rPr>
      </w:pPr>
      <w:bookmarkStart w:id="21112" w:name="_ETM_Q1_6479153"/>
      <w:bookmarkStart w:id="21113" w:name="_ETM_Q1_6479651"/>
      <w:bookmarkEnd w:id="21112"/>
      <w:bookmarkEnd w:id="21113"/>
    </w:p>
    <w:p w14:paraId="2A8FEB65" w14:textId="77777777" w:rsidR="004D5CC9" w:rsidRPr="007A488D" w:rsidRDefault="004D5CC9" w:rsidP="006C3C66">
      <w:pPr>
        <w:rPr>
          <w:rtl/>
          <w:lang w:eastAsia="he-IL"/>
        </w:rPr>
      </w:pPr>
      <w:bookmarkStart w:id="21114" w:name="_ETM_Q1_6480152"/>
      <w:bookmarkStart w:id="21115" w:name="_ETM_Q1_6477152"/>
      <w:bookmarkEnd w:id="21114"/>
      <w:bookmarkEnd w:id="21115"/>
      <w:r w:rsidRPr="007A488D">
        <w:rPr>
          <w:rFonts w:hint="cs"/>
          <w:rtl/>
          <w:lang w:eastAsia="he-IL"/>
        </w:rPr>
        <w:t>צריך לייצר איזושהי אלטרנט</w:t>
      </w:r>
      <w:bookmarkStart w:id="21116" w:name="_ETM_Q1_6482402"/>
      <w:bookmarkStart w:id="21117" w:name="_ETM_Q1_6479902"/>
      <w:bookmarkEnd w:id="21116"/>
      <w:bookmarkEnd w:id="21117"/>
      <w:r w:rsidRPr="007A488D">
        <w:rPr>
          <w:rFonts w:hint="cs"/>
          <w:rtl/>
          <w:lang w:eastAsia="he-IL"/>
        </w:rPr>
        <w:t xml:space="preserve">יבה של מישהו שיכול </w:t>
      </w:r>
      <w:bookmarkStart w:id="21118" w:name="_ETM_Q1_6486651"/>
      <w:bookmarkStart w:id="21119" w:name="_ETM_Q1_6483901"/>
      <w:bookmarkStart w:id="21120" w:name="_ETM_Q1_6481152"/>
      <w:bookmarkEnd w:id="21118"/>
      <w:bookmarkEnd w:id="21119"/>
      <w:bookmarkEnd w:id="21120"/>
      <w:r w:rsidRPr="007A488D">
        <w:rPr>
          <w:rFonts w:hint="cs"/>
          <w:rtl/>
          <w:lang w:eastAsia="he-IL"/>
        </w:rPr>
        <w:t xml:space="preserve">במידה וההורים לא יכולים. </w:t>
      </w:r>
      <w:bookmarkStart w:id="21121" w:name="_ETM_Q1_6484401"/>
      <w:bookmarkEnd w:id="21121"/>
    </w:p>
    <w:p w14:paraId="350BCD5A" w14:textId="77777777" w:rsidR="004D5CC9" w:rsidRPr="007A488D" w:rsidRDefault="004D5CC9" w:rsidP="006C3C66">
      <w:pPr>
        <w:rPr>
          <w:rtl/>
          <w:lang w:eastAsia="he-IL"/>
        </w:rPr>
      </w:pPr>
      <w:bookmarkStart w:id="21122" w:name="_ETM_Q1_6484652"/>
      <w:bookmarkStart w:id="21123" w:name="_ETM_Q1_6481652"/>
      <w:bookmarkStart w:id="21124" w:name="_ETM_Q1_6497902"/>
      <w:bookmarkEnd w:id="21122"/>
      <w:bookmarkEnd w:id="21123"/>
      <w:bookmarkEnd w:id="21124"/>
    </w:p>
    <w:p w14:paraId="2CDCC364" w14:textId="4CA5858D" w:rsidR="004D5CC9" w:rsidRDefault="004D5CC9" w:rsidP="004D5CC9">
      <w:pPr>
        <w:pStyle w:val="a4"/>
        <w:keepNext/>
        <w:rPr>
          <w:rtl/>
        </w:rPr>
      </w:pPr>
      <w:bookmarkStart w:id="21125" w:name="ET_speaker_מירי_נבון_1099"/>
      <w:r w:rsidRPr="007A488D">
        <w:rPr>
          <w:rStyle w:val="TagStyle"/>
          <w:rtl/>
        </w:rPr>
        <w:t xml:space="preserve"> &lt;&lt; דובר &gt;&gt; </w:t>
      </w:r>
      <w:r w:rsidRPr="007A488D">
        <w:rPr>
          <w:rtl/>
        </w:rPr>
        <w:t>מירי נבון:</w:t>
      </w:r>
      <w:r w:rsidRPr="007A488D">
        <w:rPr>
          <w:rStyle w:val="TagStyle"/>
          <w:rtl/>
        </w:rPr>
        <w:t xml:space="preserve"> &lt;&lt; דובר &gt;&gt;</w:t>
      </w:r>
      <w:r>
        <w:rPr>
          <w:rtl/>
        </w:rPr>
        <w:t xml:space="preserve">   </w:t>
      </w:r>
      <w:bookmarkEnd w:id="21125"/>
    </w:p>
    <w:p w14:paraId="20B1DA4D" w14:textId="77777777" w:rsidR="004D5CC9" w:rsidRPr="004D5CC9" w:rsidRDefault="004D5CC9" w:rsidP="004D5CC9">
      <w:pPr>
        <w:rPr>
          <w:rtl/>
          <w:lang w:eastAsia="he-IL"/>
        </w:rPr>
      </w:pPr>
      <w:bookmarkStart w:id="21126" w:name="_ETM_Q1_6499152"/>
      <w:bookmarkStart w:id="21127" w:name="_ETM_Q1_6497402"/>
      <w:bookmarkEnd w:id="21126"/>
      <w:bookmarkEnd w:id="21127"/>
    </w:p>
    <w:p w14:paraId="4B4E94AC" w14:textId="03CA8F77" w:rsidR="004D5CC9" w:rsidRDefault="004D5CC9" w:rsidP="006C3C66">
      <w:pPr>
        <w:rPr>
          <w:rtl/>
          <w:lang w:eastAsia="he-IL"/>
        </w:rPr>
      </w:pPr>
      <w:bookmarkStart w:id="21128" w:name="_ETM_Q1_6481901"/>
      <w:bookmarkStart w:id="21129" w:name="_ETM_Q1_6482152"/>
      <w:bookmarkEnd w:id="21128"/>
      <w:bookmarkEnd w:id="21129"/>
      <w:r>
        <w:rPr>
          <w:rFonts w:hint="cs"/>
          <w:rtl/>
          <w:lang w:eastAsia="he-IL"/>
        </w:rPr>
        <w:t xml:space="preserve">יתכבד ביטוח לאומי, מדובר </w:t>
      </w:r>
      <w:bookmarkStart w:id="21130" w:name="_ETM_Q1_6486152"/>
      <w:bookmarkEnd w:id="21130"/>
      <w:r>
        <w:rPr>
          <w:rFonts w:hint="cs"/>
          <w:rtl/>
          <w:lang w:eastAsia="he-IL"/>
        </w:rPr>
        <w:t>בסך הכול בסביבות 500</w:t>
      </w:r>
      <w:bookmarkStart w:id="21131" w:name="_ETM_Q1_6489401"/>
      <w:bookmarkEnd w:id="21131"/>
      <w:r>
        <w:rPr>
          <w:rFonts w:hint="cs"/>
          <w:rtl/>
          <w:lang w:eastAsia="he-IL"/>
        </w:rPr>
        <w:t xml:space="preserve"> </w:t>
      </w:r>
      <w:bookmarkStart w:id="21132" w:name="_ETM_Q1_6486652"/>
      <w:bookmarkEnd w:id="21132"/>
      <w:r>
        <w:rPr>
          <w:rFonts w:hint="cs"/>
          <w:rtl/>
          <w:lang w:eastAsia="he-IL"/>
        </w:rPr>
        <w:t>תלמידים בגילאי 16-18 אז שה</w:t>
      </w:r>
      <w:bookmarkStart w:id="21133" w:name="_ETM_Q1_6494151"/>
      <w:bookmarkEnd w:id="21133"/>
      <w:r>
        <w:rPr>
          <w:rFonts w:hint="cs"/>
          <w:rtl/>
          <w:lang w:eastAsia="he-IL"/>
        </w:rPr>
        <w:t xml:space="preserve">ם יממנו </w:t>
      </w:r>
      <w:bookmarkStart w:id="21134" w:name="_ETM_Q1_6496152"/>
      <w:bookmarkStart w:id="21135" w:name="_ETM_Q1_6495152"/>
      <w:bookmarkStart w:id="21136" w:name="_ETM_Q1_6494902"/>
      <w:bookmarkStart w:id="21137" w:name="_ETM_Q1_6492402"/>
      <w:bookmarkEnd w:id="21134"/>
      <w:bookmarkEnd w:id="21135"/>
      <w:bookmarkEnd w:id="21136"/>
      <w:bookmarkEnd w:id="21137"/>
      <w:r>
        <w:rPr>
          <w:rFonts w:hint="cs"/>
          <w:rtl/>
          <w:lang w:eastAsia="he-IL"/>
        </w:rPr>
        <w:t xml:space="preserve">גם את השהות של ההורים של הבוגרים. </w:t>
      </w:r>
      <w:bookmarkStart w:id="21138" w:name="_ETM_Q1_6497151"/>
      <w:bookmarkStart w:id="21139" w:name="_ETM_Q1_6494652"/>
      <w:bookmarkEnd w:id="21138"/>
      <w:bookmarkEnd w:id="21139"/>
      <w:r>
        <w:rPr>
          <w:rFonts w:hint="cs"/>
          <w:rtl/>
          <w:lang w:eastAsia="he-IL"/>
        </w:rPr>
        <w:t>אני</w:t>
      </w:r>
      <w:bookmarkStart w:id="21140" w:name="_ETM_Q1_6491901"/>
      <w:bookmarkEnd w:id="21140"/>
      <w:r>
        <w:rPr>
          <w:rFonts w:hint="cs"/>
          <w:rtl/>
          <w:lang w:eastAsia="he-IL"/>
        </w:rPr>
        <w:t xml:space="preserve"> אמרתי </w:t>
      </w:r>
      <w:bookmarkStart w:id="21141" w:name="_ETM_Q1_6492152"/>
      <w:bookmarkEnd w:id="21141"/>
      <w:r>
        <w:rPr>
          <w:rFonts w:hint="cs"/>
          <w:rtl/>
          <w:lang w:eastAsia="he-IL"/>
        </w:rPr>
        <w:t>את שלי כבר בפעמים הקודמות וא</w:t>
      </w:r>
      <w:bookmarkStart w:id="21142" w:name="_ETM_Q1_6499651"/>
      <w:bookmarkEnd w:id="21142"/>
      <w:r>
        <w:rPr>
          <w:rFonts w:hint="cs"/>
          <w:rtl/>
          <w:lang w:eastAsia="he-IL"/>
        </w:rPr>
        <w:t xml:space="preserve">ני לא מתכוונת לחזור לזה. </w:t>
      </w:r>
      <w:bookmarkStart w:id="21143" w:name="_ETM_Q1_6503401"/>
      <w:bookmarkStart w:id="21144" w:name="_ETM_Q1_6500652"/>
      <w:bookmarkStart w:id="21145" w:name="_ETM_Q1_6497901"/>
      <w:bookmarkEnd w:id="21143"/>
      <w:bookmarkEnd w:id="21144"/>
      <w:bookmarkEnd w:id="21145"/>
    </w:p>
    <w:p w14:paraId="43D46B2D" w14:textId="77777777" w:rsidR="004D5CC9" w:rsidRDefault="004D5CC9" w:rsidP="006C3C66">
      <w:pPr>
        <w:rPr>
          <w:rtl/>
          <w:lang w:eastAsia="he-IL"/>
        </w:rPr>
      </w:pPr>
      <w:bookmarkStart w:id="21146" w:name="_ETM_Q1_6498151"/>
      <w:bookmarkEnd w:id="21146"/>
    </w:p>
    <w:p w14:paraId="45B9C4E4" w14:textId="79E299C7" w:rsidR="004D5CC9" w:rsidRDefault="004D5CC9" w:rsidP="004D5CC9">
      <w:pPr>
        <w:pStyle w:val="a4"/>
        <w:keepNext/>
        <w:rPr>
          <w:rtl/>
        </w:rPr>
      </w:pPr>
      <w:bookmarkStart w:id="21147" w:name="ET_speaker_ערן_ריכמן_1100"/>
      <w:r w:rsidRPr="004D5CC9">
        <w:rPr>
          <w:rStyle w:val="TagStyle"/>
          <w:rtl/>
        </w:rPr>
        <w:t xml:space="preserve"> &lt;&lt; דובר &gt;&gt; </w:t>
      </w:r>
      <w:r>
        <w:rPr>
          <w:rtl/>
        </w:rPr>
        <w:t>ערן ריכמן:</w:t>
      </w:r>
      <w:r w:rsidRPr="004D5CC9">
        <w:rPr>
          <w:rStyle w:val="TagStyle"/>
          <w:rtl/>
        </w:rPr>
        <w:t xml:space="preserve"> &lt;&lt; דובר &gt;&gt;</w:t>
      </w:r>
      <w:r>
        <w:rPr>
          <w:rtl/>
        </w:rPr>
        <w:t xml:space="preserve">   </w:t>
      </w:r>
      <w:bookmarkEnd w:id="21147"/>
    </w:p>
    <w:p w14:paraId="169E2714" w14:textId="77777777" w:rsidR="004D5CC9" w:rsidRDefault="004D5CC9" w:rsidP="004D5CC9">
      <w:pPr>
        <w:pStyle w:val="KeepWithNext"/>
        <w:rPr>
          <w:rtl/>
          <w:lang w:eastAsia="he-IL"/>
        </w:rPr>
      </w:pPr>
    </w:p>
    <w:p w14:paraId="784C353B" w14:textId="350E9117" w:rsidR="004D5CC9" w:rsidRDefault="004D5CC9" w:rsidP="004D5CC9">
      <w:pPr>
        <w:rPr>
          <w:rtl/>
          <w:lang w:eastAsia="he-IL"/>
        </w:rPr>
      </w:pPr>
      <w:bookmarkStart w:id="21148" w:name="_ETM_Q1_6499652"/>
      <w:bookmarkStart w:id="21149" w:name="_ETM_Q1_6500152"/>
      <w:bookmarkStart w:id="21150" w:name="_ETM_Q1_6503652"/>
      <w:bookmarkEnd w:id="21148"/>
      <w:bookmarkEnd w:id="21149"/>
      <w:bookmarkEnd w:id="21150"/>
      <w:r>
        <w:rPr>
          <w:rFonts w:hint="cs"/>
          <w:rtl/>
          <w:lang w:eastAsia="he-IL"/>
        </w:rPr>
        <w:t xml:space="preserve">אין </w:t>
      </w:r>
      <w:bookmarkStart w:id="21151" w:name="_ETM_Q1_6500901"/>
      <w:bookmarkEnd w:id="21151"/>
      <w:r>
        <w:rPr>
          <w:rFonts w:hint="cs"/>
          <w:rtl/>
          <w:lang w:eastAsia="he-IL"/>
        </w:rPr>
        <w:t>סיב</w:t>
      </w:r>
      <w:bookmarkStart w:id="21152" w:name="_ETM_Q1_6498652"/>
      <w:bookmarkEnd w:id="21152"/>
      <w:r>
        <w:rPr>
          <w:rFonts w:hint="cs"/>
          <w:rtl/>
          <w:lang w:eastAsia="he-IL"/>
        </w:rPr>
        <w:t>ה שזה יהיה רק לבני 16 ומעלה</w:t>
      </w:r>
      <w:bookmarkStart w:id="21153" w:name="_ETM_Q1_6504902"/>
      <w:bookmarkStart w:id="21154" w:name="_ETM_Q1_6502151"/>
      <w:bookmarkEnd w:id="21153"/>
      <w:bookmarkEnd w:id="21154"/>
      <w:r>
        <w:rPr>
          <w:rFonts w:hint="cs"/>
          <w:rtl/>
          <w:lang w:eastAsia="he-IL"/>
        </w:rPr>
        <w:t xml:space="preserve">. </w:t>
      </w:r>
    </w:p>
    <w:p w14:paraId="74BED995" w14:textId="77777777" w:rsidR="004D5CC9" w:rsidRDefault="004D5CC9" w:rsidP="004D5CC9">
      <w:pPr>
        <w:rPr>
          <w:rtl/>
          <w:lang w:eastAsia="he-IL"/>
        </w:rPr>
      </w:pPr>
      <w:bookmarkStart w:id="21155" w:name="_ETM_Q1_6502901"/>
      <w:bookmarkStart w:id="21156" w:name="_ETM_Q1_6503152"/>
      <w:bookmarkStart w:id="21157" w:name="_ETM_Q1_6504152"/>
      <w:bookmarkEnd w:id="21155"/>
      <w:bookmarkEnd w:id="21156"/>
      <w:bookmarkEnd w:id="21157"/>
    </w:p>
    <w:p w14:paraId="2A666B38" w14:textId="55114D93" w:rsidR="004D5CC9" w:rsidRDefault="004D5CC9" w:rsidP="004D5CC9">
      <w:pPr>
        <w:pStyle w:val="af6"/>
        <w:keepNext/>
        <w:rPr>
          <w:rtl/>
        </w:rPr>
      </w:pPr>
      <w:bookmarkStart w:id="21158" w:name="ET_yor_6053_1101"/>
      <w:r w:rsidRPr="004D5CC9">
        <w:rPr>
          <w:rStyle w:val="TagStyle"/>
          <w:rtl/>
        </w:rPr>
        <w:t xml:space="preserve"> &lt;&lt; יור &gt;&gt; </w:t>
      </w:r>
      <w:r>
        <w:rPr>
          <w:rtl/>
        </w:rPr>
        <w:t>היו"ר יוסף טייב:</w:t>
      </w:r>
      <w:r w:rsidRPr="004D5CC9">
        <w:rPr>
          <w:rStyle w:val="TagStyle"/>
          <w:rtl/>
        </w:rPr>
        <w:t xml:space="preserve"> &lt;&lt; יור &gt;&gt;</w:t>
      </w:r>
      <w:r>
        <w:rPr>
          <w:rtl/>
        </w:rPr>
        <w:t xml:space="preserve">   </w:t>
      </w:r>
      <w:bookmarkEnd w:id="21158"/>
    </w:p>
    <w:p w14:paraId="53601D27" w14:textId="77777777" w:rsidR="004D5CC9" w:rsidRDefault="004D5CC9" w:rsidP="004D5CC9">
      <w:pPr>
        <w:pStyle w:val="KeepWithNext"/>
        <w:rPr>
          <w:rtl/>
          <w:lang w:eastAsia="he-IL"/>
        </w:rPr>
      </w:pPr>
    </w:p>
    <w:p w14:paraId="2A0EB1BF" w14:textId="64F7827E" w:rsidR="004D5CC9" w:rsidRDefault="004D5CC9" w:rsidP="004D5CC9">
      <w:pPr>
        <w:rPr>
          <w:rtl/>
          <w:lang w:eastAsia="he-IL"/>
        </w:rPr>
      </w:pPr>
      <w:bookmarkStart w:id="21159" w:name="_ETM_Q1_6505152"/>
      <w:bookmarkEnd w:id="21159"/>
      <w:r>
        <w:rPr>
          <w:rFonts w:hint="cs"/>
          <w:rtl/>
          <w:lang w:eastAsia="he-IL"/>
        </w:rPr>
        <w:t>מה?</w:t>
      </w:r>
    </w:p>
    <w:p w14:paraId="1929EA9A" w14:textId="77777777" w:rsidR="004D5CC9" w:rsidRDefault="004D5CC9" w:rsidP="004D5CC9">
      <w:pPr>
        <w:rPr>
          <w:rtl/>
          <w:lang w:eastAsia="he-IL"/>
        </w:rPr>
      </w:pPr>
      <w:bookmarkStart w:id="21160" w:name="_ETM_Q1_6507152"/>
      <w:bookmarkStart w:id="21161" w:name="_ETM_Q1_6508402"/>
      <w:bookmarkEnd w:id="21160"/>
      <w:bookmarkEnd w:id="21161"/>
    </w:p>
    <w:p w14:paraId="120E91DD" w14:textId="2E806422" w:rsidR="004D5CC9" w:rsidRDefault="004D5CC9" w:rsidP="004D5CC9">
      <w:pPr>
        <w:pStyle w:val="a4"/>
        <w:keepNext/>
        <w:rPr>
          <w:rtl/>
        </w:rPr>
      </w:pPr>
      <w:bookmarkStart w:id="21162" w:name="ET_speaker_ערן_ריכמן_1102"/>
      <w:r w:rsidRPr="004D5CC9">
        <w:rPr>
          <w:rStyle w:val="TagStyle"/>
          <w:rtl/>
        </w:rPr>
        <w:t xml:space="preserve"> &lt;&lt; דובר &gt;&gt; </w:t>
      </w:r>
      <w:r>
        <w:rPr>
          <w:rtl/>
        </w:rPr>
        <w:t>ערן ריכמן:</w:t>
      </w:r>
      <w:r w:rsidRPr="004D5CC9">
        <w:rPr>
          <w:rStyle w:val="TagStyle"/>
          <w:rtl/>
        </w:rPr>
        <w:t xml:space="preserve"> &lt;&lt; דובר &gt;&gt;</w:t>
      </w:r>
      <w:r>
        <w:rPr>
          <w:rtl/>
        </w:rPr>
        <w:t xml:space="preserve">   </w:t>
      </w:r>
      <w:bookmarkEnd w:id="21162"/>
    </w:p>
    <w:p w14:paraId="6745FA02" w14:textId="77777777" w:rsidR="004D5CC9" w:rsidRDefault="004D5CC9" w:rsidP="004D5CC9">
      <w:pPr>
        <w:pStyle w:val="KeepWithNext"/>
        <w:rPr>
          <w:rtl/>
          <w:lang w:eastAsia="he-IL"/>
        </w:rPr>
      </w:pPr>
    </w:p>
    <w:p w14:paraId="02A91D2B" w14:textId="18E0E7C4" w:rsidR="004D5CC9" w:rsidRDefault="004D5CC9" w:rsidP="004D5CC9">
      <w:pPr>
        <w:rPr>
          <w:rtl/>
          <w:lang w:eastAsia="he-IL"/>
        </w:rPr>
      </w:pPr>
      <w:bookmarkStart w:id="21163" w:name="_ETM_Q1_6509402"/>
      <w:bookmarkStart w:id="21164" w:name="_ETM_Q1_6506402"/>
      <w:bookmarkStart w:id="21165" w:name="_ETM_Q1_6503402"/>
      <w:bookmarkEnd w:id="21163"/>
      <w:bookmarkEnd w:id="21164"/>
      <w:bookmarkEnd w:id="21165"/>
      <w:r>
        <w:rPr>
          <w:rFonts w:hint="cs"/>
          <w:rtl/>
          <w:lang w:eastAsia="he-IL"/>
        </w:rPr>
        <w:t>התמיכה של הבי</w:t>
      </w:r>
      <w:bookmarkStart w:id="21166" w:name="_ETM_Q1_6505402"/>
      <w:bookmarkEnd w:id="21166"/>
      <w:r>
        <w:rPr>
          <w:rFonts w:hint="cs"/>
          <w:rtl/>
          <w:lang w:eastAsia="he-IL"/>
        </w:rPr>
        <w:t>טוח הלאומי.</w:t>
      </w:r>
    </w:p>
    <w:p w14:paraId="2438EE04" w14:textId="77777777" w:rsidR="004D5CC9" w:rsidRDefault="004D5CC9" w:rsidP="004D5CC9">
      <w:pPr>
        <w:rPr>
          <w:rtl/>
          <w:lang w:eastAsia="he-IL"/>
        </w:rPr>
      </w:pPr>
      <w:bookmarkStart w:id="21167" w:name="_ETM_Q1_6511152"/>
      <w:bookmarkStart w:id="21168" w:name="_ETM_Q1_6509152"/>
      <w:bookmarkStart w:id="21169" w:name="_ETM_Q1_6506652"/>
      <w:bookmarkStart w:id="21170" w:name="_ETM_Q1_6503902"/>
      <w:bookmarkEnd w:id="21167"/>
      <w:bookmarkEnd w:id="21168"/>
      <w:bookmarkEnd w:id="21169"/>
      <w:bookmarkEnd w:id="21170"/>
    </w:p>
    <w:p w14:paraId="552F2DD3" w14:textId="1DD44DE7" w:rsidR="004D5CC9" w:rsidRDefault="004D5CC9" w:rsidP="004D5CC9">
      <w:pPr>
        <w:pStyle w:val="af6"/>
        <w:keepNext/>
        <w:rPr>
          <w:rtl/>
        </w:rPr>
      </w:pPr>
      <w:bookmarkStart w:id="21171" w:name="ET_yor_6053_1103"/>
      <w:r w:rsidRPr="004D5CC9">
        <w:rPr>
          <w:rStyle w:val="TagStyle"/>
          <w:rtl/>
        </w:rPr>
        <w:t xml:space="preserve"> &lt;&lt; יור &gt;&gt; </w:t>
      </w:r>
      <w:r>
        <w:rPr>
          <w:rtl/>
        </w:rPr>
        <w:t>היו"ר יוסף טייב:</w:t>
      </w:r>
      <w:r w:rsidRPr="004D5CC9">
        <w:rPr>
          <w:rStyle w:val="TagStyle"/>
          <w:rtl/>
        </w:rPr>
        <w:t xml:space="preserve"> &lt;&lt; יור &gt;&gt;</w:t>
      </w:r>
      <w:r>
        <w:rPr>
          <w:rtl/>
        </w:rPr>
        <w:t xml:space="preserve">   </w:t>
      </w:r>
      <w:bookmarkEnd w:id="21171"/>
    </w:p>
    <w:p w14:paraId="5DF5D976" w14:textId="77777777" w:rsidR="004D5CC9" w:rsidRDefault="004D5CC9" w:rsidP="004D5CC9">
      <w:pPr>
        <w:pStyle w:val="KeepWithNext"/>
        <w:rPr>
          <w:rtl/>
          <w:lang w:eastAsia="he-IL"/>
        </w:rPr>
      </w:pPr>
    </w:p>
    <w:p w14:paraId="1DCA6BA2" w14:textId="525DE629" w:rsidR="004D5CC9" w:rsidRDefault="004D5CC9" w:rsidP="004D5CC9">
      <w:pPr>
        <w:rPr>
          <w:rtl/>
          <w:lang w:eastAsia="he-IL"/>
        </w:rPr>
      </w:pPr>
      <w:bookmarkStart w:id="21172" w:name="_ETM_Q1_6505151"/>
      <w:bookmarkEnd w:id="21172"/>
      <w:r>
        <w:rPr>
          <w:rFonts w:hint="cs"/>
          <w:rtl/>
          <w:lang w:eastAsia="he-IL"/>
        </w:rPr>
        <w:t xml:space="preserve">לא אבל עד גיל 16 יש איזושהי תמיכה. </w:t>
      </w:r>
    </w:p>
    <w:p w14:paraId="226459CA" w14:textId="77777777" w:rsidR="007A488D" w:rsidRDefault="007A488D" w:rsidP="004D5CC9">
      <w:pPr>
        <w:rPr>
          <w:rtl/>
          <w:lang w:eastAsia="he-IL"/>
        </w:rPr>
      </w:pPr>
      <w:bookmarkStart w:id="21173" w:name="_ETM_Q1_6512152"/>
      <w:bookmarkStart w:id="21174" w:name="_ETM_Q1_6518655"/>
      <w:bookmarkStart w:id="21175" w:name="_ETM_Q1_6516154"/>
      <w:bookmarkStart w:id="21176" w:name="_ETM_Q1_6513652"/>
      <w:bookmarkStart w:id="21177" w:name="_ETM_Q1_6511155"/>
      <w:bookmarkStart w:id="21178" w:name="_ETM_Q1_6516653"/>
      <w:bookmarkEnd w:id="21173"/>
      <w:bookmarkEnd w:id="21174"/>
      <w:bookmarkEnd w:id="21175"/>
      <w:bookmarkEnd w:id="21176"/>
      <w:bookmarkEnd w:id="21177"/>
      <w:bookmarkEnd w:id="21178"/>
    </w:p>
    <w:p w14:paraId="5B771BCB" w14:textId="571AFB4A" w:rsidR="007A488D" w:rsidRPr="007A488D" w:rsidRDefault="007A488D" w:rsidP="007A488D">
      <w:pPr>
        <w:pStyle w:val="af9"/>
        <w:keepNext/>
        <w:rPr>
          <w:rtl/>
          <w:lang w:eastAsia="he-IL"/>
        </w:rPr>
      </w:pPr>
      <w:bookmarkStart w:id="21179" w:name="ET_guest_926517_1639"/>
      <w:r w:rsidRPr="007A488D">
        <w:rPr>
          <w:rStyle w:val="TagStyle"/>
          <w:rtl/>
        </w:rPr>
        <w:t xml:space="preserve"> &lt;&lt; אורח &gt;&gt; </w:t>
      </w:r>
      <w:r w:rsidRPr="007A488D">
        <w:rPr>
          <w:rtl/>
          <w:lang w:eastAsia="he-IL"/>
        </w:rPr>
        <w:t>איילת צ'ייט הצופה:</w:t>
      </w:r>
      <w:r w:rsidRPr="007A488D">
        <w:rPr>
          <w:rStyle w:val="TagStyle"/>
          <w:rtl/>
        </w:rPr>
        <w:t xml:space="preserve"> &lt;&lt; אורח &gt;&gt;</w:t>
      </w:r>
      <w:r w:rsidRPr="007A488D">
        <w:rPr>
          <w:rtl/>
          <w:lang w:eastAsia="he-IL"/>
        </w:rPr>
        <w:t xml:space="preserve">   </w:t>
      </w:r>
      <w:bookmarkEnd w:id="21179"/>
    </w:p>
    <w:p w14:paraId="16EA1782" w14:textId="77777777" w:rsidR="007A488D" w:rsidRPr="007A488D" w:rsidRDefault="007A488D" w:rsidP="007A488D">
      <w:pPr>
        <w:rPr>
          <w:rtl/>
          <w:lang w:eastAsia="he-IL"/>
        </w:rPr>
      </w:pPr>
      <w:bookmarkStart w:id="21180" w:name="_ETM_Q1_6517651"/>
      <w:bookmarkStart w:id="21181" w:name="_ETM_Q1_6521654"/>
      <w:bookmarkEnd w:id="21180"/>
      <w:bookmarkEnd w:id="21181"/>
    </w:p>
    <w:p w14:paraId="6FF0FE5E" w14:textId="7C70B366" w:rsidR="004D5CC9" w:rsidRPr="007A488D" w:rsidRDefault="004D5CC9" w:rsidP="004D5CC9">
      <w:pPr>
        <w:rPr>
          <w:rtl/>
          <w:lang w:eastAsia="he-IL"/>
        </w:rPr>
      </w:pPr>
      <w:r w:rsidRPr="007A488D">
        <w:rPr>
          <w:rFonts w:hint="cs"/>
          <w:rtl/>
          <w:lang w:eastAsia="he-IL"/>
        </w:rPr>
        <w:t>יש א</w:t>
      </w:r>
      <w:bookmarkStart w:id="21182" w:name="_ETM_Q1_6513402"/>
      <w:bookmarkEnd w:id="21182"/>
      <w:r w:rsidRPr="007A488D">
        <w:rPr>
          <w:rFonts w:hint="cs"/>
          <w:rtl/>
          <w:lang w:eastAsia="he-IL"/>
        </w:rPr>
        <w:t>ת ימי המחלה</w:t>
      </w:r>
      <w:bookmarkStart w:id="21183" w:name="_ETM_Q1_6510651"/>
      <w:bookmarkEnd w:id="21183"/>
      <w:r w:rsidRPr="007A488D">
        <w:rPr>
          <w:rFonts w:hint="cs"/>
          <w:rtl/>
          <w:lang w:eastAsia="he-IL"/>
        </w:rPr>
        <w:t xml:space="preserve">. זה </w:t>
      </w:r>
      <w:bookmarkStart w:id="21184" w:name="_ETM_Q1_6512651"/>
      <w:bookmarkEnd w:id="21184"/>
      <w:r w:rsidRPr="007A488D">
        <w:rPr>
          <w:rFonts w:hint="cs"/>
          <w:rtl/>
          <w:lang w:eastAsia="he-IL"/>
        </w:rPr>
        <w:t>נמצ</w:t>
      </w:r>
      <w:bookmarkStart w:id="21185" w:name="_ETM_Q1_6509901"/>
      <w:bookmarkEnd w:id="21185"/>
      <w:r w:rsidRPr="007A488D">
        <w:rPr>
          <w:rFonts w:hint="cs"/>
          <w:rtl/>
          <w:lang w:eastAsia="he-IL"/>
        </w:rPr>
        <w:t>א, זה לא מ</w:t>
      </w:r>
      <w:bookmarkStart w:id="21186" w:name="_ETM_Q1_6512402"/>
      <w:bookmarkEnd w:id="21186"/>
      <w:r w:rsidRPr="007A488D">
        <w:rPr>
          <w:rFonts w:hint="cs"/>
          <w:rtl/>
          <w:lang w:eastAsia="he-IL"/>
        </w:rPr>
        <w:t>עשי אבל - - -</w:t>
      </w:r>
      <w:bookmarkStart w:id="21187" w:name="_ETM_Q1_6507902"/>
      <w:bookmarkEnd w:id="21187"/>
    </w:p>
    <w:p w14:paraId="19B7A9AE" w14:textId="77777777" w:rsidR="004D5CC9" w:rsidRPr="007A488D" w:rsidRDefault="004D5CC9" w:rsidP="004D5CC9">
      <w:pPr>
        <w:rPr>
          <w:rtl/>
          <w:lang w:eastAsia="he-IL"/>
        </w:rPr>
      </w:pPr>
      <w:bookmarkStart w:id="21188" w:name="_ETM_Q1_6508152"/>
      <w:bookmarkEnd w:id="21188"/>
    </w:p>
    <w:p w14:paraId="19CAAE6A" w14:textId="11932F22" w:rsidR="004D5CC9" w:rsidRPr="007A488D" w:rsidRDefault="004D5CC9" w:rsidP="004D5CC9">
      <w:pPr>
        <w:pStyle w:val="af6"/>
        <w:keepNext/>
        <w:rPr>
          <w:rtl/>
        </w:rPr>
      </w:pPr>
      <w:bookmarkStart w:id="21189" w:name="ET_yor_6053_1104"/>
      <w:r w:rsidRPr="007A488D">
        <w:rPr>
          <w:rStyle w:val="TagStyle"/>
          <w:rtl/>
        </w:rPr>
        <w:t xml:space="preserve"> &lt;&lt; יור &gt;&gt; </w:t>
      </w:r>
      <w:r w:rsidRPr="007A488D">
        <w:rPr>
          <w:rtl/>
        </w:rPr>
        <w:t>היו"ר יוסף טייב:</w:t>
      </w:r>
      <w:r w:rsidRPr="007A488D">
        <w:rPr>
          <w:rStyle w:val="TagStyle"/>
          <w:rtl/>
        </w:rPr>
        <w:t xml:space="preserve"> &lt;&lt; יור &gt;&gt;</w:t>
      </w:r>
      <w:r w:rsidRPr="007A488D">
        <w:rPr>
          <w:rtl/>
        </w:rPr>
        <w:t xml:space="preserve">   </w:t>
      </w:r>
      <w:bookmarkEnd w:id="21189"/>
    </w:p>
    <w:p w14:paraId="6839E97C" w14:textId="77777777" w:rsidR="004D5CC9" w:rsidRPr="007A488D" w:rsidRDefault="004D5CC9" w:rsidP="004D5CC9">
      <w:pPr>
        <w:pStyle w:val="KeepWithNext"/>
        <w:rPr>
          <w:rtl/>
          <w:lang w:eastAsia="he-IL"/>
        </w:rPr>
      </w:pPr>
    </w:p>
    <w:p w14:paraId="1B5604B5" w14:textId="28DD8160" w:rsidR="004D5CC9" w:rsidRPr="007A488D" w:rsidRDefault="004D5CC9" w:rsidP="004D5CC9">
      <w:pPr>
        <w:rPr>
          <w:rtl/>
          <w:lang w:eastAsia="he-IL"/>
        </w:rPr>
      </w:pPr>
      <w:bookmarkStart w:id="21190" w:name="_ETM_Q1_6508902"/>
      <w:bookmarkEnd w:id="21190"/>
      <w:r w:rsidRPr="007A488D">
        <w:rPr>
          <w:rFonts w:hint="cs"/>
          <w:rtl/>
          <w:lang w:eastAsia="he-IL"/>
        </w:rPr>
        <w:t>בסדר.</w:t>
      </w:r>
    </w:p>
    <w:p w14:paraId="7C07BA46" w14:textId="77777777" w:rsidR="007A488D" w:rsidRPr="007A488D" w:rsidRDefault="007A488D" w:rsidP="004D5CC9">
      <w:pPr>
        <w:rPr>
          <w:rtl/>
          <w:lang w:eastAsia="he-IL"/>
        </w:rPr>
      </w:pPr>
      <w:bookmarkStart w:id="21191" w:name="_ETM_Q1_6514152"/>
      <w:bookmarkStart w:id="21192" w:name="_ETM_Q1_6524654"/>
      <w:bookmarkEnd w:id="21191"/>
      <w:bookmarkEnd w:id="21192"/>
    </w:p>
    <w:p w14:paraId="4D4AD841" w14:textId="432E91F5" w:rsidR="007A488D" w:rsidRPr="007A488D" w:rsidRDefault="007A488D" w:rsidP="007A488D">
      <w:pPr>
        <w:pStyle w:val="af9"/>
        <w:keepNext/>
        <w:rPr>
          <w:rtl/>
          <w:lang w:eastAsia="he-IL"/>
        </w:rPr>
      </w:pPr>
      <w:bookmarkStart w:id="21193" w:name="ET_guest_926517_1640"/>
      <w:r w:rsidRPr="007A488D">
        <w:rPr>
          <w:rStyle w:val="TagStyle"/>
          <w:rtl/>
        </w:rPr>
        <w:t xml:space="preserve"> &lt;&lt; אורח &gt;&gt; </w:t>
      </w:r>
      <w:r w:rsidRPr="007A488D">
        <w:rPr>
          <w:rtl/>
          <w:lang w:eastAsia="he-IL"/>
        </w:rPr>
        <w:t>איילת צ'ייט הצופה:</w:t>
      </w:r>
      <w:r w:rsidRPr="007A488D">
        <w:rPr>
          <w:rStyle w:val="TagStyle"/>
          <w:rtl/>
        </w:rPr>
        <w:t xml:space="preserve"> &lt;&lt; אורח &gt;&gt;</w:t>
      </w:r>
      <w:r w:rsidRPr="007A488D">
        <w:rPr>
          <w:rtl/>
          <w:lang w:eastAsia="he-IL"/>
        </w:rPr>
        <w:t xml:space="preserve">   </w:t>
      </w:r>
      <w:bookmarkEnd w:id="21193"/>
    </w:p>
    <w:p w14:paraId="2902C3EF" w14:textId="77777777" w:rsidR="007A488D" w:rsidRPr="007A488D" w:rsidRDefault="007A488D" w:rsidP="007A488D">
      <w:pPr>
        <w:rPr>
          <w:rtl/>
          <w:lang w:eastAsia="he-IL"/>
        </w:rPr>
      </w:pPr>
      <w:bookmarkStart w:id="21194" w:name="_ETM_Q1_6525651"/>
      <w:bookmarkEnd w:id="21194"/>
    </w:p>
    <w:p w14:paraId="60AD5D68" w14:textId="635ADC59" w:rsidR="004D5CC9" w:rsidRPr="007A488D" w:rsidRDefault="004D5CC9" w:rsidP="004D5CC9">
      <w:pPr>
        <w:rPr>
          <w:rtl/>
          <w:lang w:eastAsia="he-IL"/>
        </w:rPr>
      </w:pPr>
      <w:bookmarkStart w:id="21195" w:name="_ETM_Q1_6515152"/>
      <w:bookmarkEnd w:id="21195"/>
      <w:r w:rsidRPr="007A488D">
        <w:rPr>
          <w:rFonts w:hint="cs"/>
          <w:rtl/>
          <w:lang w:eastAsia="he-IL"/>
        </w:rPr>
        <w:t>מעל גיל 16, גם את זה אין.</w:t>
      </w:r>
    </w:p>
    <w:p w14:paraId="12488C59" w14:textId="77777777" w:rsidR="004D5CC9" w:rsidRPr="007A488D" w:rsidRDefault="004D5CC9" w:rsidP="004D5CC9">
      <w:pPr>
        <w:rPr>
          <w:rtl/>
          <w:lang w:eastAsia="he-IL"/>
        </w:rPr>
      </w:pPr>
      <w:bookmarkStart w:id="21196" w:name="_ETM_Q1_6520152"/>
      <w:bookmarkEnd w:id="21196"/>
    </w:p>
    <w:p w14:paraId="30BEB70F" w14:textId="3BBC3C8A" w:rsidR="004D5CC9" w:rsidRDefault="004D5CC9" w:rsidP="004D5CC9">
      <w:pPr>
        <w:pStyle w:val="af6"/>
        <w:keepNext/>
        <w:rPr>
          <w:rtl/>
        </w:rPr>
      </w:pPr>
      <w:bookmarkStart w:id="21197" w:name="ET_yor_6053_1105"/>
      <w:r w:rsidRPr="007A488D">
        <w:rPr>
          <w:rStyle w:val="TagStyle"/>
          <w:rtl/>
        </w:rPr>
        <w:t xml:space="preserve"> &lt;&lt; יור &gt;&gt; </w:t>
      </w:r>
      <w:r w:rsidRPr="007A488D">
        <w:rPr>
          <w:rtl/>
        </w:rPr>
        <w:t>היו"ר יוסף טייב:</w:t>
      </w:r>
      <w:r w:rsidRPr="007A488D">
        <w:rPr>
          <w:rStyle w:val="TagStyle"/>
          <w:rtl/>
        </w:rPr>
        <w:t xml:space="preserve"> &lt;&lt; יור &gt;&gt;</w:t>
      </w:r>
      <w:r>
        <w:rPr>
          <w:rtl/>
        </w:rPr>
        <w:t xml:space="preserve">   </w:t>
      </w:r>
      <w:bookmarkEnd w:id="21197"/>
    </w:p>
    <w:p w14:paraId="49452B01" w14:textId="77777777" w:rsidR="004D5CC9" w:rsidRDefault="004D5CC9" w:rsidP="004D5CC9">
      <w:pPr>
        <w:pStyle w:val="KeepWithNext"/>
        <w:rPr>
          <w:rtl/>
          <w:lang w:eastAsia="he-IL"/>
        </w:rPr>
      </w:pPr>
    </w:p>
    <w:p w14:paraId="10E66723" w14:textId="49F89F55" w:rsidR="004D5CC9" w:rsidRDefault="00BE3BF4" w:rsidP="004D5CC9">
      <w:pPr>
        <w:rPr>
          <w:rtl/>
          <w:lang w:eastAsia="he-IL"/>
        </w:rPr>
      </w:pPr>
      <w:bookmarkStart w:id="21198" w:name="_ETM_Q1_6521152"/>
      <w:bookmarkStart w:id="21199" w:name="_ETM_Q1_6521652"/>
      <w:bookmarkStart w:id="21200" w:name="_ETM_Q1_6522662"/>
      <w:bookmarkStart w:id="21201" w:name="_ETM_Q1_6513655"/>
      <w:bookmarkEnd w:id="21198"/>
      <w:bookmarkEnd w:id="21199"/>
      <w:bookmarkEnd w:id="21200"/>
      <w:bookmarkEnd w:id="21201"/>
      <w:r>
        <w:rPr>
          <w:rFonts w:hint="cs"/>
          <w:rtl/>
          <w:lang w:eastAsia="he-IL"/>
        </w:rPr>
        <w:t xml:space="preserve">ביטוח לאומי, </w:t>
      </w:r>
      <w:bookmarkStart w:id="21202" w:name="_ETM_Q1_6518902"/>
      <w:bookmarkEnd w:id="21202"/>
      <w:r>
        <w:rPr>
          <w:rFonts w:hint="cs"/>
          <w:rtl/>
          <w:lang w:eastAsia="he-IL"/>
        </w:rPr>
        <w:t>אתם יכולים לקחת בחשבון להג</w:t>
      </w:r>
      <w:bookmarkStart w:id="21203" w:name="_ETM_Q1_6519901"/>
      <w:bookmarkEnd w:id="21203"/>
      <w:r>
        <w:rPr>
          <w:rFonts w:hint="cs"/>
          <w:rtl/>
          <w:lang w:eastAsia="he-IL"/>
        </w:rPr>
        <w:t xml:space="preserve">דיל את </w:t>
      </w:r>
      <w:bookmarkStart w:id="21204" w:name="_ETM_Q1_6519651"/>
      <w:bookmarkStart w:id="21205" w:name="_ETM_Q1_6516902"/>
      <w:bookmarkEnd w:id="21204"/>
      <w:bookmarkEnd w:id="21205"/>
      <w:r>
        <w:rPr>
          <w:rFonts w:hint="cs"/>
          <w:rtl/>
          <w:lang w:eastAsia="he-IL"/>
        </w:rPr>
        <w:t xml:space="preserve">התמיכה שאתם נותנים עד גיל 16, לילדים </w:t>
      </w:r>
      <w:bookmarkStart w:id="21206" w:name="_ETM_Q1_6526402"/>
      <w:bookmarkStart w:id="21207" w:name="_ETM_Q1_6523651"/>
      <w:bookmarkEnd w:id="21206"/>
      <w:bookmarkEnd w:id="21207"/>
      <w:r>
        <w:rPr>
          <w:rFonts w:hint="cs"/>
          <w:rtl/>
          <w:lang w:eastAsia="he-IL"/>
        </w:rPr>
        <w:t>בגילאי 16-18?</w:t>
      </w:r>
    </w:p>
    <w:p w14:paraId="04130537" w14:textId="77777777" w:rsidR="00BE3BF4" w:rsidRDefault="00BE3BF4" w:rsidP="004D5CC9">
      <w:pPr>
        <w:rPr>
          <w:rtl/>
          <w:lang w:eastAsia="he-IL"/>
        </w:rPr>
      </w:pPr>
      <w:bookmarkStart w:id="21208" w:name="_ETM_Q1_6527902"/>
      <w:bookmarkEnd w:id="21208"/>
    </w:p>
    <w:p w14:paraId="06D4EC08" w14:textId="4B0DCF93" w:rsidR="00BE3BF4" w:rsidRDefault="00BE3BF4" w:rsidP="00BE3BF4">
      <w:pPr>
        <w:pStyle w:val="af5"/>
        <w:keepNext/>
        <w:rPr>
          <w:rtl/>
        </w:rPr>
      </w:pPr>
      <w:bookmarkStart w:id="21209" w:name="ET_interruption_קריאה_1106"/>
      <w:r w:rsidRPr="00BE3BF4">
        <w:rPr>
          <w:rStyle w:val="TagStyle"/>
          <w:rtl/>
        </w:rPr>
        <w:t xml:space="preserve"> &lt;&lt; קריאה &gt;&gt; </w:t>
      </w:r>
      <w:r>
        <w:rPr>
          <w:rtl/>
        </w:rPr>
        <w:t>קריאה:</w:t>
      </w:r>
      <w:r w:rsidRPr="00BE3BF4">
        <w:rPr>
          <w:rStyle w:val="TagStyle"/>
          <w:rtl/>
        </w:rPr>
        <w:t xml:space="preserve"> &lt;&lt; קריאה &gt;&gt;</w:t>
      </w:r>
      <w:r>
        <w:rPr>
          <w:rtl/>
        </w:rPr>
        <w:t xml:space="preserve">   </w:t>
      </w:r>
      <w:bookmarkEnd w:id="21209"/>
    </w:p>
    <w:p w14:paraId="23FA2CA9" w14:textId="77777777" w:rsidR="00BE3BF4" w:rsidRDefault="00BE3BF4" w:rsidP="00BE3BF4">
      <w:pPr>
        <w:pStyle w:val="KeepWithNext"/>
        <w:rPr>
          <w:rtl/>
          <w:lang w:eastAsia="he-IL"/>
        </w:rPr>
      </w:pPr>
    </w:p>
    <w:p w14:paraId="3592F788" w14:textId="67594D1E" w:rsidR="00BE3BF4" w:rsidRDefault="00BE3BF4" w:rsidP="00BE3BF4">
      <w:pPr>
        <w:rPr>
          <w:rtl/>
          <w:lang w:eastAsia="he-IL"/>
        </w:rPr>
      </w:pPr>
      <w:bookmarkStart w:id="21210" w:name="_ETM_Q1_6531901"/>
      <w:bookmarkEnd w:id="21210"/>
      <w:r>
        <w:rPr>
          <w:rFonts w:hint="cs"/>
          <w:rtl/>
          <w:lang w:eastAsia="he-IL"/>
        </w:rPr>
        <w:t xml:space="preserve">זה ימי מחלה. </w:t>
      </w:r>
    </w:p>
    <w:p w14:paraId="20A47EC3" w14:textId="77777777" w:rsidR="00BE3BF4" w:rsidRDefault="00BE3BF4" w:rsidP="00BE3BF4">
      <w:pPr>
        <w:rPr>
          <w:rtl/>
          <w:lang w:eastAsia="he-IL"/>
        </w:rPr>
      </w:pPr>
      <w:bookmarkStart w:id="21211" w:name="_ETM_Q1_6535401"/>
      <w:bookmarkStart w:id="21212" w:name="_ETM_Q1_6536901"/>
      <w:bookmarkEnd w:id="21211"/>
      <w:bookmarkEnd w:id="21212"/>
    </w:p>
    <w:p w14:paraId="4AD86D70" w14:textId="1183D36C" w:rsidR="00BE3BF4" w:rsidRDefault="00BE3BF4" w:rsidP="00BE3BF4">
      <w:pPr>
        <w:pStyle w:val="a4"/>
        <w:keepNext/>
        <w:rPr>
          <w:rtl/>
        </w:rPr>
      </w:pPr>
      <w:bookmarkStart w:id="21213" w:name="ET_speaker_שרית_מזרחי_1107"/>
      <w:r w:rsidRPr="00BE3BF4">
        <w:rPr>
          <w:rStyle w:val="TagStyle"/>
          <w:rtl/>
        </w:rPr>
        <w:t xml:space="preserve"> &lt;&lt; דובר &gt;&gt; </w:t>
      </w:r>
      <w:r>
        <w:rPr>
          <w:rtl/>
        </w:rPr>
        <w:t>שרית מזרחי:</w:t>
      </w:r>
      <w:r w:rsidRPr="00BE3BF4">
        <w:rPr>
          <w:rStyle w:val="TagStyle"/>
          <w:rtl/>
        </w:rPr>
        <w:t xml:space="preserve"> &lt;&lt; דובר &gt;&gt;</w:t>
      </w:r>
      <w:r>
        <w:rPr>
          <w:rtl/>
        </w:rPr>
        <w:t xml:space="preserve">   </w:t>
      </w:r>
      <w:bookmarkEnd w:id="21213"/>
    </w:p>
    <w:p w14:paraId="38D64D0C" w14:textId="77777777" w:rsidR="00BE3BF4" w:rsidRDefault="00BE3BF4" w:rsidP="00BE3BF4">
      <w:pPr>
        <w:pStyle w:val="KeepWithNext"/>
        <w:rPr>
          <w:rtl/>
          <w:lang w:eastAsia="he-IL"/>
        </w:rPr>
      </w:pPr>
    </w:p>
    <w:p w14:paraId="3DE74363" w14:textId="6EA72A6C" w:rsidR="00BE3BF4" w:rsidRDefault="00BE3BF4" w:rsidP="00BE3BF4">
      <w:pPr>
        <w:rPr>
          <w:rtl/>
          <w:lang w:eastAsia="he-IL"/>
        </w:rPr>
      </w:pPr>
      <w:bookmarkStart w:id="21214" w:name="_ETM_Q1_6537658"/>
      <w:bookmarkStart w:id="21215" w:name="_ETM_Q1_6538151"/>
      <w:bookmarkEnd w:id="21214"/>
      <w:bookmarkEnd w:id="21215"/>
      <w:r>
        <w:rPr>
          <w:rFonts w:hint="cs"/>
          <w:rtl/>
          <w:lang w:eastAsia="he-IL"/>
        </w:rPr>
        <w:t>אתם מתכוונים להגדיל</w:t>
      </w:r>
      <w:bookmarkStart w:id="21216" w:name="_ETM_Q1_6544151"/>
      <w:bookmarkEnd w:id="21216"/>
      <w:r>
        <w:rPr>
          <w:rFonts w:hint="cs"/>
          <w:rtl/>
          <w:lang w:eastAsia="he-IL"/>
        </w:rPr>
        <w:t xml:space="preserve"> א</w:t>
      </w:r>
      <w:bookmarkStart w:id="21217" w:name="_ETM_Q1_6541401"/>
      <w:bookmarkStart w:id="21218" w:name="_ETM_Q1_6541652"/>
      <w:bookmarkEnd w:id="21217"/>
      <w:bookmarkEnd w:id="21218"/>
      <w:r>
        <w:rPr>
          <w:rFonts w:hint="cs"/>
          <w:rtl/>
          <w:lang w:eastAsia="he-IL"/>
        </w:rPr>
        <w:t xml:space="preserve">ת הזכאות בזמן שהילד שוהה בבית לאחר הטיפולים? </w:t>
      </w:r>
      <w:bookmarkStart w:id="21219" w:name="_ETM_Q1_6548152"/>
      <w:bookmarkEnd w:id="21219"/>
    </w:p>
    <w:p w14:paraId="669299DF" w14:textId="77777777" w:rsidR="00BE3BF4" w:rsidRDefault="00BE3BF4" w:rsidP="00BE3BF4">
      <w:pPr>
        <w:rPr>
          <w:rtl/>
          <w:lang w:eastAsia="he-IL"/>
        </w:rPr>
      </w:pPr>
      <w:bookmarkStart w:id="21220" w:name="_ETM_Q1_6549152"/>
      <w:bookmarkStart w:id="21221" w:name="_ETM_Q1_6546152"/>
      <w:bookmarkEnd w:id="21220"/>
      <w:bookmarkEnd w:id="21221"/>
    </w:p>
    <w:p w14:paraId="44822D99" w14:textId="0E487659" w:rsidR="00BE3BF4" w:rsidRDefault="00BE3BF4" w:rsidP="00BE3BF4">
      <w:pPr>
        <w:pStyle w:val="af6"/>
        <w:keepNext/>
        <w:rPr>
          <w:rtl/>
        </w:rPr>
      </w:pPr>
      <w:bookmarkStart w:id="21222" w:name="ET_yor_6053_1108"/>
      <w:r w:rsidRPr="00BE3BF4">
        <w:rPr>
          <w:rStyle w:val="TagStyle"/>
          <w:rtl/>
        </w:rPr>
        <w:t xml:space="preserve"> &lt;&lt; יור &gt;&gt; </w:t>
      </w:r>
      <w:r>
        <w:rPr>
          <w:rtl/>
        </w:rPr>
        <w:t>היו"ר יוסף טייב:</w:t>
      </w:r>
      <w:r w:rsidRPr="00BE3BF4">
        <w:rPr>
          <w:rStyle w:val="TagStyle"/>
          <w:rtl/>
        </w:rPr>
        <w:t xml:space="preserve"> &lt;&lt; יור &gt;&gt;</w:t>
      </w:r>
      <w:r>
        <w:rPr>
          <w:rtl/>
        </w:rPr>
        <w:t xml:space="preserve">   </w:t>
      </w:r>
      <w:bookmarkEnd w:id="21222"/>
    </w:p>
    <w:p w14:paraId="41A1238D" w14:textId="77777777" w:rsidR="00BE3BF4" w:rsidRDefault="00BE3BF4" w:rsidP="00BE3BF4">
      <w:pPr>
        <w:pStyle w:val="KeepWithNext"/>
        <w:rPr>
          <w:rtl/>
          <w:lang w:eastAsia="he-IL"/>
        </w:rPr>
      </w:pPr>
    </w:p>
    <w:p w14:paraId="113BDEE6" w14:textId="6180967D" w:rsidR="00BE3BF4" w:rsidRPr="007A488D" w:rsidRDefault="00BE3BF4" w:rsidP="00BE3BF4">
      <w:pPr>
        <w:rPr>
          <w:rtl/>
          <w:lang w:eastAsia="he-IL"/>
        </w:rPr>
      </w:pPr>
      <w:bookmarkStart w:id="21223" w:name="_ETM_Q1_6547402"/>
      <w:bookmarkEnd w:id="21223"/>
      <w:r>
        <w:rPr>
          <w:rFonts w:hint="cs"/>
          <w:rtl/>
          <w:lang w:eastAsia="he-IL"/>
        </w:rPr>
        <w:t>כן</w:t>
      </w:r>
      <w:r w:rsidRPr="007A488D">
        <w:rPr>
          <w:rFonts w:hint="cs"/>
          <w:rtl/>
          <w:lang w:eastAsia="he-IL"/>
        </w:rPr>
        <w:t xml:space="preserve">. </w:t>
      </w:r>
    </w:p>
    <w:p w14:paraId="043D47ED" w14:textId="77777777" w:rsidR="007A488D" w:rsidRPr="007A488D" w:rsidRDefault="007A488D" w:rsidP="00BE3BF4">
      <w:pPr>
        <w:rPr>
          <w:rtl/>
          <w:lang w:eastAsia="he-IL"/>
        </w:rPr>
      </w:pPr>
      <w:bookmarkStart w:id="21224" w:name="_ETM_Q1_6548902"/>
      <w:bookmarkStart w:id="21225" w:name="_ETM_Q1_6549402"/>
      <w:bookmarkStart w:id="21226" w:name="_ETM_Q1_6553405"/>
      <w:bookmarkEnd w:id="21224"/>
      <w:bookmarkEnd w:id="21225"/>
      <w:bookmarkEnd w:id="21226"/>
    </w:p>
    <w:p w14:paraId="2CD1A4AA" w14:textId="11C61BCC" w:rsidR="007A488D" w:rsidRPr="007A488D" w:rsidRDefault="007A488D" w:rsidP="007A488D">
      <w:pPr>
        <w:pStyle w:val="a4"/>
        <w:keepNext/>
        <w:rPr>
          <w:rtl/>
        </w:rPr>
      </w:pPr>
      <w:bookmarkStart w:id="21227" w:name="ET_speaker_6150_1629"/>
      <w:r w:rsidRPr="007A488D">
        <w:rPr>
          <w:rStyle w:val="TagStyle"/>
          <w:rtl/>
        </w:rPr>
        <w:t xml:space="preserve"> &lt;&lt; דובר &gt;&gt; </w:t>
      </w:r>
      <w:r w:rsidRPr="007A488D">
        <w:rPr>
          <w:rtl/>
        </w:rPr>
        <w:t>מיכל מרים וולדיגר (הציונות הדתית):</w:t>
      </w:r>
      <w:r w:rsidRPr="007A488D">
        <w:rPr>
          <w:rStyle w:val="TagStyle"/>
          <w:rtl/>
        </w:rPr>
        <w:t xml:space="preserve"> &lt;&lt; דובר &gt;&gt;</w:t>
      </w:r>
      <w:r w:rsidRPr="007A488D">
        <w:rPr>
          <w:rtl/>
        </w:rPr>
        <w:t xml:space="preserve">   </w:t>
      </w:r>
      <w:bookmarkEnd w:id="21227"/>
    </w:p>
    <w:p w14:paraId="40F29768" w14:textId="77777777" w:rsidR="007A488D" w:rsidRPr="007A488D" w:rsidRDefault="007A488D" w:rsidP="007A488D">
      <w:pPr>
        <w:rPr>
          <w:rtl/>
          <w:lang w:eastAsia="he-IL"/>
        </w:rPr>
      </w:pPr>
    </w:p>
    <w:p w14:paraId="105613CA" w14:textId="2EE0973C" w:rsidR="00BE3BF4" w:rsidRPr="007A488D" w:rsidRDefault="00BE3BF4" w:rsidP="00BE3BF4">
      <w:pPr>
        <w:rPr>
          <w:rtl/>
          <w:lang w:eastAsia="he-IL"/>
        </w:rPr>
      </w:pPr>
      <w:bookmarkStart w:id="21228" w:name="_ETM_Q1_6551152"/>
      <w:bookmarkEnd w:id="21228"/>
      <w:r w:rsidRPr="007A488D">
        <w:rPr>
          <w:rFonts w:hint="cs"/>
          <w:rtl/>
          <w:lang w:eastAsia="he-IL"/>
        </w:rPr>
        <w:t>להאריך א</w:t>
      </w:r>
      <w:bookmarkStart w:id="21229" w:name="_ETM_Q1_6553151"/>
      <w:bookmarkEnd w:id="21229"/>
      <w:r w:rsidRPr="007A488D">
        <w:rPr>
          <w:rFonts w:hint="cs"/>
          <w:rtl/>
          <w:lang w:eastAsia="he-IL"/>
        </w:rPr>
        <w:t>ת</w:t>
      </w:r>
      <w:bookmarkStart w:id="21230" w:name="_ETM_Q1_6550402"/>
      <w:bookmarkEnd w:id="21230"/>
      <w:r w:rsidRPr="007A488D">
        <w:rPr>
          <w:rFonts w:hint="cs"/>
          <w:rtl/>
          <w:lang w:eastAsia="he-IL"/>
        </w:rPr>
        <w:t xml:space="preserve"> התקופה שמגיע לו - - -</w:t>
      </w:r>
      <w:bookmarkStart w:id="21231" w:name="_ETM_Q1_6555402"/>
      <w:bookmarkEnd w:id="21231"/>
    </w:p>
    <w:p w14:paraId="72AB389B" w14:textId="77777777" w:rsidR="00BE3BF4" w:rsidRPr="007A488D" w:rsidRDefault="00BE3BF4" w:rsidP="00BE3BF4">
      <w:pPr>
        <w:rPr>
          <w:rtl/>
          <w:lang w:eastAsia="he-IL"/>
        </w:rPr>
      </w:pPr>
      <w:bookmarkStart w:id="21232" w:name="_ETM_Q1_6555651"/>
      <w:bookmarkStart w:id="21233" w:name="_ETM_Q1_6555902"/>
      <w:bookmarkEnd w:id="21232"/>
      <w:bookmarkEnd w:id="21233"/>
    </w:p>
    <w:p w14:paraId="0E8A55E9" w14:textId="500D3908" w:rsidR="00BE3BF4" w:rsidRDefault="00BE3BF4" w:rsidP="00BE3BF4">
      <w:pPr>
        <w:pStyle w:val="af6"/>
        <w:keepNext/>
        <w:rPr>
          <w:rtl/>
        </w:rPr>
      </w:pPr>
      <w:bookmarkStart w:id="21234" w:name="ET_yor_6053_1109"/>
      <w:r w:rsidRPr="007A488D">
        <w:rPr>
          <w:rStyle w:val="TagStyle"/>
          <w:rtl/>
        </w:rPr>
        <w:t xml:space="preserve"> &lt;&lt; יור &gt;&gt; </w:t>
      </w:r>
      <w:r w:rsidRPr="007A488D">
        <w:rPr>
          <w:rtl/>
        </w:rPr>
        <w:t>היו"ר יוסף טייב:</w:t>
      </w:r>
      <w:r w:rsidRPr="007A488D">
        <w:rPr>
          <w:rStyle w:val="TagStyle"/>
          <w:rtl/>
        </w:rPr>
        <w:t xml:space="preserve"> &lt;&lt; יור &gt;&gt;</w:t>
      </w:r>
      <w:r>
        <w:rPr>
          <w:rtl/>
        </w:rPr>
        <w:t xml:space="preserve">   </w:t>
      </w:r>
      <w:bookmarkEnd w:id="21234"/>
    </w:p>
    <w:p w14:paraId="06855387" w14:textId="77777777" w:rsidR="00BE3BF4" w:rsidRDefault="00BE3BF4" w:rsidP="00BE3BF4">
      <w:pPr>
        <w:pStyle w:val="KeepWithNext"/>
        <w:rPr>
          <w:rtl/>
          <w:lang w:eastAsia="he-IL"/>
        </w:rPr>
      </w:pPr>
    </w:p>
    <w:p w14:paraId="2797042D" w14:textId="7F7AB5F2" w:rsidR="00BE3BF4" w:rsidRDefault="00BE3BF4" w:rsidP="00BE3BF4">
      <w:pPr>
        <w:rPr>
          <w:rtl/>
          <w:lang w:eastAsia="he-IL"/>
        </w:rPr>
      </w:pPr>
      <w:bookmarkStart w:id="21235" w:name="_ETM_Q1_6555401"/>
      <w:bookmarkStart w:id="21236" w:name="_ETM_Q1_6552651"/>
      <w:bookmarkStart w:id="21237" w:name="_ETM_Q1_6549651"/>
      <w:bookmarkStart w:id="21238" w:name="_ETM_Q1_6546902"/>
      <w:bookmarkEnd w:id="21235"/>
      <w:bookmarkEnd w:id="21236"/>
      <w:bookmarkEnd w:id="21237"/>
      <w:bookmarkEnd w:id="21238"/>
      <w:r>
        <w:rPr>
          <w:rFonts w:hint="cs"/>
          <w:rtl/>
          <w:lang w:eastAsia="he-IL"/>
        </w:rPr>
        <w:t>משרד החינוך מחייב את ההורה להיות נוכח</w:t>
      </w:r>
      <w:bookmarkStart w:id="21239" w:name="_ETM_Q1_6556902"/>
      <w:bookmarkStart w:id="21240" w:name="_ETM_Q1_6558152"/>
      <w:bookmarkStart w:id="21241" w:name="_ETM_Q1_6555152"/>
      <w:bookmarkEnd w:id="21239"/>
      <w:bookmarkEnd w:id="21240"/>
      <w:bookmarkEnd w:id="21241"/>
      <w:r>
        <w:rPr>
          <w:rFonts w:hint="cs"/>
          <w:rtl/>
          <w:lang w:eastAsia="he-IL"/>
        </w:rPr>
        <w:t xml:space="preserve"> כדי ש</w:t>
      </w:r>
      <w:bookmarkStart w:id="21242" w:name="_ETM_Q1_6553651"/>
      <w:bookmarkEnd w:id="21242"/>
      <w:r>
        <w:rPr>
          <w:rFonts w:hint="cs"/>
          <w:rtl/>
          <w:lang w:eastAsia="he-IL"/>
        </w:rPr>
        <w:t>התלמיד יוכל לקבל את</w:t>
      </w:r>
      <w:bookmarkStart w:id="21243" w:name="_ETM_Q1_6556652"/>
      <w:bookmarkEnd w:id="21243"/>
      <w:r>
        <w:rPr>
          <w:rFonts w:hint="cs"/>
          <w:rtl/>
          <w:lang w:eastAsia="he-IL"/>
        </w:rPr>
        <w:t xml:space="preserve"> המענה החינוכי והטיפולי. </w:t>
      </w:r>
    </w:p>
    <w:p w14:paraId="15182756" w14:textId="77777777" w:rsidR="00BE3BF4" w:rsidRDefault="00BE3BF4" w:rsidP="00BE3BF4">
      <w:pPr>
        <w:rPr>
          <w:rtl/>
          <w:lang w:eastAsia="he-IL"/>
        </w:rPr>
      </w:pPr>
      <w:bookmarkStart w:id="21244" w:name="_ETM_Q1_6558652"/>
      <w:bookmarkStart w:id="21245" w:name="_ETM_Q1_6555901"/>
      <w:bookmarkStart w:id="21246" w:name="_ETM_Q1_6556901"/>
      <w:bookmarkEnd w:id="21244"/>
      <w:bookmarkEnd w:id="21245"/>
      <w:bookmarkEnd w:id="21246"/>
    </w:p>
    <w:p w14:paraId="3CC469AA" w14:textId="0508E9D0" w:rsidR="00BE3BF4" w:rsidRDefault="00BE3BF4" w:rsidP="00BE3BF4">
      <w:pPr>
        <w:pStyle w:val="a4"/>
        <w:keepNext/>
        <w:rPr>
          <w:rtl/>
        </w:rPr>
      </w:pPr>
      <w:bookmarkStart w:id="21247" w:name="ET_speaker_שרית_מזרחי_1110"/>
      <w:r w:rsidRPr="00BE3BF4">
        <w:rPr>
          <w:rStyle w:val="TagStyle"/>
          <w:rtl/>
        </w:rPr>
        <w:t xml:space="preserve"> &lt;&lt; דובר &gt;&gt; </w:t>
      </w:r>
      <w:r>
        <w:rPr>
          <w:rtl/>
        </w:rPr>
        <w:t>שרית מזרחי:</w:t>
      </w:r>
      <w:r w:rsidRPr="00BE3BF4">
        <w:rPr>
          <w:rStyle w:val="TagStyle"/>
          <w:rtl/>
        </w:rPr>
        <w:t xml:space="preserve"> &lt;&lt; דובר &gt;&gt;</w:t>
      </w:r>
      <w:r>
        <w:rPr>
          <w:rtl/>
        </w:rPr>
        <w:t xml:space="preserve">   </w:t>
      </w:r>
      <w:bookmarkEnd w:id="21247"/>
    </w:p>
    <w:p w14:paraId="35B6076C" w14:textId="77777777" w:rsidR="00BE3BF4" w:rsidRDefault="00BE3BF4" w:rsidP="00BE3BF4">
      <w:pPr>
        <w:pStyle w:val="KeepWithNext"/>
        <w:rPr>
          <w:rtl/>
          <w:lang w:eastAsia="he-IL"/>
        </w:rPr>
      </w:pPr>
    </w:p>
    <w:p w14:paraId="5CBD3E10" w14:textId="1F5A6C56" w:rsidR="00BE3BF4" w:rsidRDefault="00BE3BF4" w:rsidP="00BE3BF4">
      <w:pPr>
        <w:rPr>
          <w:rtl/>
          <w:lang w:eastAsia="he-IL"/>
        </w:rPr>
      </w:pPr>
      <w:bookmarkStart w:id="21248" w:name="_ETM_Q1_6557652"/>
      <w:bookmarkEnd w:id="21248"/>
      <w:r>
        <w:rPr>
          <w:rFonts w:hint="cs"/>
          <w:rtl/>
          <w:lang w:eastAsia="he-IL"/>
        </w:rPr>
        <w:t xml:space="preserve">העניין </w:t>
      </w:r>
      <w:bookmarkStart w:id="21249" w:name="_ETM_Q1_6560652"/>
      <w:bookmarkEnd w:id="21249"/>
      <w:r>
        <w:rPr>
          <w:rFonts w:hint="cs"/>
          <w:rtl/>
          <w:lang w:eastAsia="he-IL"/>
        </w:rPr>
        <w:t>הוא לשפות את ההורה על התקופ</w:t>
      </w:r>
      <w:bookmarkStart w:id="21250" w:name="_ETM_Q1_6561152"/>
      <w:bookmarkEnd w:id="21250"/>
      <w:r>
        <w:rPr>
          <w:rFonts w:hint="cs"/>
          <w:rtl/>
          <w:lang w:eastAsia="he-IL"/>
        </w:rPr>
        <w:t>ה שהילד עדיין בבי</w:t>
      </w:r>
      <w:bookmarkStart w:id="21251" w:name="_ETM_Q1_6564402"/>
      <w:bookmarkStart w:id="21252" w:name="_ETM_Q1_6561651"/>
      <w:bookmarkEnd w:id="21251"/>
      <w:bookmarkEnd w:id="21252"/>
      <w:r>
        <w:rPr>
          <w:rFonts w:hint="cs"/>
          <w:rtl/>
          <w:lang w:eastAsia="he-IL"/>
        </w:rPr>
        <w:t xml:space="preserve">ת </w:t>
      </w:r>
      <w:bookmarkStart w:id="21253" w:name="_ETM_Q1_6562652"/>
      <w:bookmarkEnd w:id="21253"/>
      <w:r>
        <w:rPr>
          <w:rFonts w:hint="cs"/>
          <w:rtl/>
          <w:lang w:eastAsia="he-IL"/>
        </w:rPr>
        <w:t>ולא יכול ל</w:t>
      </w:r>
      <w:bookmarkStart w:id="21254" w:name="_ETM_Q1_6562902"/>
      <w:bookmarkEnd w:id="21254"/>
      <w:r>
        <w:rPr>
          <w:rFonts w:hint="cs"/>
          <w:rtl/>
          <w:lang w:eastAsia="he-IL"/>
        </w:rPr>
        <w:t>הגיע למסגרת החינוכית?</w:t>
      </w:r>
      <w:bookmarkStart w:id="21255" w:name="_ETM_Q1_6561901"/>
      <w:bookmarkEnd w:id="21255"/>
    </w:p>
    <w:p w14:paraId="36B16924" w14:textId="77777777" w:rsidR="00BE3BF4" w:rsidRDefault="00BE3BF4" w:rsidP="00BE3BF4">
      <w:pPr>
        <w:rPr>
          <w:rtl/>
          <w:lang w:eastAsia="he-IL"/>
        </w:rPr>
      </w:pPr>
      <w:bookmarkStart w:id="21256" w:name="_ETM_Q1_6562152"/>
      <w:bookmarkStart w:id="21257" w:name="_ETM_Q1_6562651"/>
      <w:bookmarkEnd w:id="21256"/>
      <w:bookmarkEnd w:id="21257"/>
    </w:p>
    <w:p w14:paraId="688483A9" w14:textId="62E349CA" w:rsidR="00BE3BF4" w:rsidRDefault="00BE3BF4" w:rsidP="00BE3BF4">
      <w:pPr>
        <w:pStyle w:val="af6"/>
        <w:keepNext/>
        <w:rPr>
          <w:rtl/>
        </w:rPr>
      </w:pPr>
      <w:bookmarkStart w:id="21258" w:name="ET_yor_6053_1111"/>
      <w:r w:rsidRPr="00BE3BF4">
        <w:rPr>
          <w:rStyle w:val="TagStyle"/>
          <w:rtl/>
        </w:rPr>
        <w:t xml:space="preserve"> &lt;&lt; יור &gt;&gt; </w:t>
      </w:r>
      <w:r>
        <w:rPr>
          <w:rtl/>
        </w:rPr>
        <w:t>היו"ר יוסף טייב:</w:t>
      </w:r>
      <w:r w:rsidRPr="00BE3BF4">
        <w:rPr>
          <w:rStyle w:val="TagStyle"/>
          <w:rtl/>
        </w:rPr>
        <w:t xml:space="preserve"> &lt;&lt; יור &gt;&gt;</w:t>
      </w:r>
      <w:r>
        <w:rPr>
          <w:rtl/>
        </w:rPr>
        <w:t xml:space="preserve">   </w:t>
      </w:r>
      <w:bookmarkEnd w:id="21258"/>
    </w:p>
    <w:p w14:paraId="4A1E0183" w14:textId="77777777" w:rsidR="00BE3BF4" w:rsidRDefault="00BE3BF4" w:rsidP="00BE3BF4">
      <w:pPr>
        <w:pStyle w:val="KeepWithNext"/>
        <w:rPr>
          <w:rtl/>
          <w:lang w:eastAsia="he-IL"/>
        </w:rPr>
      </w:pPr>
    </w:p>
    <w:p w14:paraId="49008CE3" w14:textId="02CE495F" w:rsidR="00BE3BF4" w:rsidRPr="00BE3BF4" w:rsidRDefault="00BE3BF4" w:rsidP="00BE3BF4">
      <w:pPr>
        <w:rPr>
          <w:rtl/>
          <w:lang w:eastAsia="he-IL"/>
        </w:rPr>
      </w:pPr>
      <w:bookmarkStart w:id="21259" w:name="_ETM_Q1_6563402"/>
      <w:bookmarkEnd w:id="21259"/>
      <w:r>
        <w:rPr>
          <w:rFonts w:hint="cs"/>
          <w:rtl/>
          <w:lang w:eastAsia="he-IL"/>
        </w:rPr>
        <w:t>אכן כך</w:t>
      </w:r>
      <w:bookmarkStart w:id="21260" w:name="_ETM_Q1_6566402"/>
      <w:bookmarkEnd w:id="21260"/>
      <w:r>
        <w:rPr>
          <w:rFonts w:hint="cs"/>
          <w:rtl/>
          <w:lang w:eastAsia="he-IL"/>
        </w:rPr>
        <w:t xml:space="preserve">, כשהילד מעל גיל </w:t>
      </w:r>
      <w:bookmarkStart w:id="21261" w:name="_ETM_Q1_6569152"/>
      <w:bookmarkEnd w:id="21261"/>
      <w:r>
        <w:rPr>
          <w:rFonts w:hint="cs"/>
          <w:rtl/>
          <w:lang w:eastAsia="he-IL"/>
        </w:rPr>
        <w:t>16.</w:t>
      </w:r>
      <w:bookmarkStart w:id="21262" w:name="_ETM_Q1_6567652"/>
      <w:bookmarkStart w:id="21263" w:name="_ETM_Q1_6564902"/>
      <w:bookmarkEnd w:id="21262"/>
      <w:bookmarkEnd w:id="21263"/>
    </w:p>
    <w:p w14:paraId="17FF63E8" w14:textId="77777777" w:rsidR="00BE3BF4" w:rsidRDefault="00BE3BF4" w:rsidP="007C6452">
      <w:pPr>
        <w:rPr>
          <w:rtl/>
          <w:lang w:eastAsia="he-IL"/>
        </w:rPr>
      </w:pPr>
      <w:bookmarkStart w:id="21264" w:name="_ETM_Q1_6376902"/>
      <w:bookmarkStart w:id="21265" w:name="_ETM_Q1_6564152"/>
      <w:bookmarkStart w:id="21266" w:name="_ETM_Q1_6567901"/>
      <w:bookmarkStart w:id="21267" w:name="_ETM_Q1_6565152"/>
      <w:bookmarkStart w:id="21268" w:name="_ETM_Q1_6565653"/>
      <w:bookmarkEnd w:id="21264"/>
      <w:bookmarkEnd w:id="21265"/>
      <w:bookmarkEnd w:id="21266"/>
      <w:bookmarkEnd w:id="21267"/>
      <w:bookmarkEnd w:id="21268"/>
    </w:p>
    <w:p w14:paraId="46A5660C" w14:textId="1096E1D8" w:rsidR="00BE3BF4" w:rsidRDefault="00BE3BF4" w:rsidP="00BE3BF4">
      <w:pPr>
        <w:pStyle w:val="a4"/>
        <w:keepNext/>
        <w:rPr>
          <w:rtl/>
        </w:rPr>
      </w:pPr>
      <w:bookmarkStart w:id="21269" w:name="ET_speaker_שרית_מזרחי_1112"/>
      <w:r w:rsidRPr="00BE3BF4">
        <w:rPr>
          <w:rStyle w:val="TagStyle"/>
          <w:rtl/>
        </w:rPr>
        <w:t xml:space="preserve"> &lt;&lt; דובר &gt;&gt; </w:t>
      </w:r>
      <w:r>
        <w:rPr>
          <w:rtl/>
        </w:rPr>
        <w:t>שרית מזרחי:</w:t>
      </w:r>
      <w:r w:rsidRPr="00BE3BF4">
        <w:rPr>
          <w:rStyle w:val="TagStyle"/>
          <w:rtl/>
        </w:rPr>
        <w:t xml:space="preserve"> &lt;&lt; דובר &gt;&gt;</w:t>
      </w:r>
      <w:r>
        <w:rPr>
          <w:rtl/>
        </w:rPr>
        <w:t xml:space="preserve">   </w:t>
      </w:r>
      <w:bookmarkEnd w:id="21269"/>
    </w:p>
    <w:p w14:paraId="497822BC" w14:textId="77777777" w:rsidR="00BE3BF4" w:rsidRDefault="00BE3BF4" w:rsidP="00BE3BF4">
      <w:pPr>
        <w:pStyle w:val="KeepWithNext"/>
        <w:rPr>
          <w:rtl/>
          <w:lang w:eastAsia="he-IL"/>
        </w:rPr>
      </w:pPr>
    </w:p>
    <w:p w14:paraId="778F8A37" w14:textId="0EBBE3A7" w:rsidR="00BE3BF4" w:rsidRDefault="00BE3BF4" w:rsidP="00BE3BF4">
      <w:pPr>
        <w:rPr>
          <w:rtl/>
          <w:lang w:eastAsia="he-IL"/>
        </w:rPr>
      </w:pPr>
      <w:bookmarkStart w:id="21270" w:name="_ETM_Q1_6566653"/>
      <w:bookmarkStart w:id="21271" w:name="_ETM_Q1_6567151"/>
      <w:bookmarkEnd w:id="21270"/>
      <w:bookmarkEnd w:id="21271"/>
      <w:r>
        <w:rPr>
          <w:rFonts w:hint="cs"/>
          <w:rtl/>
          <w:lang w:eastAsia="he-IL"/>
        </w:rPr>
        <w:t>מגיל 16.</w:t>
      </w:r>
    </w:p>
    <w:p w14:paraId="5F235C06" w14:textId="77777777" w:rsidR="00BE3BF4" w:rsidRDefault="00BE3BF4" w:rsidP="00BE3BF4">
      <w:pPr>
        <w:rPr>
          <w:rtl/>
          <w:lang w:eastAsia="he-IL"/>
        </w:rPr>
      </w:pPr>
      <w:bookmarkStart w:id="21272" w:name="_ETM_Q1_6568902"/>
      <w:bookmarkStart w:id="21273" w:name="_ETM_Q1_6569402"/>
      <w:bookmarkStart w:id="21274" w:name="_ETM_Q1_6574651"/>
      <w:bookmarkEnd w:id="21272"/>
      <w:bookmarkEnd w:id="21273"/>
      <w:bookmarkEnd w:id="21274"/>
    </w:p>
    <w:p w14:paraId="6CFBF950" w14:textId="57546BA8" w:rsidR="00BE3BF4" w:rsidRDefault="00BE3BF4" w:rsidP="00BE3BF4">
      <w:pPr>
        <w:pStyle w:val="a4"/>
        <w:keepNext/>
        <w:rPr>
          <w:rtl/>
        </w:rPr>
      </w:pPr>
      <w:bookmarkStart w:id="21275" w:name="ET_speaker_תמי_סלע_1113"/>
      <w:r w:rsidRPr="00BE3BF4">
        <w:rPr>
          <w:rStyle w:val="TagStyle"/>
          <w:rtl/>
        </w:rPr>
        <w:t xml:space="preserve"> &lt;&lt; דובר &gt;&gt; </w:t>
      </w:r>
      <w:r>
        <w:rPr>
          <w:rtl/>
        </w:rPr>
        <w:t>תמי סלע:</w:t>
      </w:r>
      <w:r w:rsidRPr="00BE3BF4">
        <w:rPr>
          <w:rStyle w:val="TagStyle"/>
          <w:rtl/>
        </w:rPr>
        <w:t xml:space="preserve"> &lt;&lt; דובר &gt;&gt;</w:t>
      </w:r>
      <w:r>
        <w:rPr>
          <w:rtl/>
        </w:rPr>
        <w:t xml:space="preserve">   </w:t>
      </w:r>
      <w:bookmarkEnd w:id="21275"/>
    </w:p>
    <w:p w14:paraId="03F7DF69" w14:textId="77777777" w:rsidR="00BE3BF4" w:rsidRDefault="00BE3BF4" w:rsidP="00BE3BF4">
      <w:pPr>
        <w:pStyle w:val="KeepWithNext"/>
        <w:rPr>
          <w:rtl/>
          <w:lang w:eastAsia="he-IL"/>
        </w:rPr>
      </w:pPr>
    </w:p>
    <w:p w14:paraId="5A793C05" w14:textId="23684752" w:rsidR="00BE3BF4" w:rsidRDefault="00BE3BF4" w:rsidP="00BE3BF4">
      <w:pPr>
        <w:rPr>
          <w:rtl/>
          <w:lang w:eastAsia="he-IL"/>
        </w:rPr>
      </w:pPr>
      <w:bookmarkStart w:id="21276" w:name="_ETM_Q1_6575902"/>
      <w:bookmarkStart w:id="21277" w:name="_ETM_Q1_6572902"/>
      <w:bookmarkStart w:id="21278" w:name="_ETM_Q1_6569902"/>
      <w:bookmarkStart w:id="21279" w:name="_ETM_Q1_6566902"/>
      <w:bookmarkEnd w:id="21276"/>
      <w:bookmarkEnd w:id="21277"/>
      <w:bookmarkEnd w:id="21278"/>
      <w:bookmarkEnd w:id="21279"/>
      <w:r>
        <w:rPr>
          <w:rFonts w:hint="cs"/>
          <w:rtl/>
          <w:lang w:eastAsia="he-IL"/>
        </w:rPr>
        <w:t>בחלק מהמצבים זה עד גיל 18</w:t>
      </w:r>
      <w:bookmarkStart w:id="21280" w:name="_ETM_Q1_6573651"/>
      <w:bookmarkEnd w:id="21280"/>
      <w:r>
        <w:rPr>
          <w:rFonts w:hint="cs"/>
          <w:rtl/>
          <w:lang w:eastAsia="he-IL"/>
        </w:rPr>
        <w:t xml:space="preserve"> </w:t>
      </w:r>
      <w:bookmarkStart w:id="21281" w:name="_ETM_Q1_6571152"/>
      <w:bookmarkEnd w:id="21281"/>
      <w:r>
        <w:rPr>
          <w:rFonts w:hint="cs"/>
          <w:rtl/>
          <w:lang w:eastAsia="he-IL"/>
        </w:rPr>
        <w:t>אם יש מחלה</w:t>
      </w:r>
      <w:bookmarkStart w:id="21282" w:name="_ETM_Q1_6572401"/>
      <w:bookmarkEnd w:id="21282"/>
      <w:r>
        <w:rPr>
          <w:rFonts w:hint="cs"/>
          <w:rtl/>
          <w:lang w:eastAsia="he-IL"/>
        </w:rPr>
        <w:t xml:space="preserve"> ממארת או מחלה </w:t>
      </w:r>
      <w:bookmarkStart w:id="21283" w:name="_ETM_Q1_6585651"/>
      <w:r>
        <w:rPr>
          <w:rFonts w:hint="cs"/>
          <w:rtl/>
          <w:lang w:eastAsia="he-IL"/>
        </w:rPr>
        <w:t>שנדרשת</w:t>
      </w:r>
      <w:bookmarkStart w:id="21284" w:name="_ETM_Q1_6584651"/>
      <w:bookmarkEnd w:id="21284"/>
      <w:r>
        <w:rPr>
          <w:rFonts w:hint="cs"/>
          <w:rtl/>
          <w:lang w:eastAsia="he-IL"/>
        </w:rPr>
        <w:t xml:space="preserve"> </w:t>
      </w:r>
      <w:bookmarkStart w:id="21285" w:name="_ETM_Q1_6576652"/>
      <w:bookmarkEnd w:id="21283"/>
      <w:bookmarkEnd w:id="21285"/>
      <w:r>
        <w:rPr>
          <w:rFonts w:hint="cs"/>
          <w:rtl/>
          <w:lang w:eastAsia="he-IL"/>
        </w:rPr>
        <w:t>לגביה טיפול בדיאליזה ויש כאן סמכות להוסיף</w:t>
      </w:r>
      <w:bookmarkStart w:id="21286" w:name="_ETM_Q1_6583402"/>
      <w:bookmarkStart w:id="21287" w:name="_ETM_Q1_6579152"/>
      <w:bookmarkEnd w:id="21286"/>
      <w:bookmarkEnd w:id="21287"/>
      <w:r>
        <w:rPr>
          <w:rFonts w:hint="cs"/>
          <w:rtl/>
          <w:lang w:eastAsia="he-IL"/>
        </w:rPr>
        <w:t xml:space="preserve"> </w:t>
      </w:r>
      <w:bookmarkStart w:id="21288" w:name="_ETM_Q1_6576402"/>
      <w:bookmarkEnd w:id="21288"/>
      <w:r>
        <w:rPr>
          <w:rFonts w:hint="cs"/>
          <w:rtl/>
          <w:lang w:eastAsia="he-IL"/>
        </w:rPr>
        <w:t xml:space="preserve">מחלות נוספות בצו של שר </w:t>
      </w:r>
      <w:bookmarkStart w:id="21289" w:name="_ETM_Q1_6580902"/>
      <w:bookmarkEnd w:id="21289"/>
      <w:r>
        <w:rPr>
          <w:rFonts w:hint="cs"/>
          <w:rtl/>
          <w:lang w:eastAsia="he-IL"/>
        </w:rPr>
        <w:t xml:space="preserve">הכלכלה בהתייעצות עם </w:t>
      </w:r>
      <w:bookmarkStart w:id="21290" w:name="_ETM_Q1_6587152"/>
      <w:bookmarkEnd w:id="21290"/>
      <w:r>
        <w:rPr>
          <w:rFonts w:hint="cs"/>
          <w:rtl/>
          <w:lang w:eastAsia="he-IL"/>
        </w:rPr>
        <w:t>שר הבריאות</w:t>
      </w:r>
      <w:bookmarkStart w:id="21291" w:name="_ETM_Q1_6586152"/>
      <w:bookmarkEnd w:id="21291"/>
      <w:r>
        <w:rPr>
          <w:rFonts w:hint="cs"/>
          <w:rtl/>
          <w:lang w:eastAsia="he-IL"/>
        </w:rPr>
        <w:t xml:space="preserve">, זה בוועדת עבודה. זה לא פתרון שיהיה לנו אותו היום אלא משהו </w:t>
      </w:r>
      <w:bookmarkStart w:id="21292" w:name="_ETM_Q1_6591152"/>
      <w:bookmarkEnd w:id="21292"/>
      <w:r>
        <w:rPr>
          <w:rFonts w:hint="cs"/>
          <w:rtl/>
          <w:lang w:eastAsia="he-IL"/>
        </w:rPr>
        <w:t>שצריך להניע אות</w:t>
      </w:r>
      <w:bookmarkStart w:id="21293" w:name="_ETM_Q1_6592401"/>
      <w:bookmarkEnd w:id="21293"/>
      <w:r>
        <w:rPr>
          <w:rFonts w:hint="cs"/>
          <w:rtl/>
          <w:lang w:eastAsia="he-IL"/>
        </w:rPr>
        <w:t xml:space="preserve">ו. </w:t>
      </w:r>
      <w:bookmarkStart w:id="21294" w:name="_ETM_Q1_6591901"/>
      <w:bookmarkStart w:id="21295" w:name="_ETM_Q1_6589152"/>
      <w:bookmarkStart w:id="21296" w:name="_ETM_Q1_6586402"/>
      <w:bookmarkEnd w:id="21294"/>
      <w:bookmarkEnd w:id="21295"/>
      <w:bookmarkEnd w:id="21296"/>
    </w:p>
    <w:p w14:paraId="6C459BE3" w14:textId="77777777" w:rsidR="00BE3BF4" w:rsidRDefault="00BE3BF4" w:rsidP="00BE3BF4">
      <w:pPr>
        <w:rPr>
          <w:rtl/>
          <w:lang w:eastAsia="he-IL"/>
        </w:rPr>
      </w:pPr>
      <w:bookmarkStart w:id="21297" w:name="_ETM_Q1_6591652"/>
      <w:bookmarkEnd w:id="21297"/>
    </w:p>
    <w:p w14:paraId="00AF1B75" w14:textId="07029CF6" w:rsidR="00BE3BF4" w:rsidRDefault="00BE3BF4" w:rsidP="00BE3BF4">
      <w:pPr>
        <w:pStyle w:val="af6"/>
        <w:keepNext/>
        <w:rPr>
          <w:rtl/>
        </w:rPr>
      </w:pPr>
      <w:bookmarkStart w:id="21298" w:name="ET_yor_6053_1114"/>
      <w:r w:rsidRPr="00BE3BF4">
        <w:rPr>
          <w:rStyle w:val="TagStyle"/>
          <w:rtl/>
        </w:rPr>
        <w:t xml:space="preserve"> &lt;&lt; יור &gt;&gt; </w:t>
      </w:r>
      <w:r>
        <w:rPr>
          <w:rtl/>
        </w:rPr>
        <w:t>היו"ר יוסף טייב:</w:t>
      </w:r>
      <w:r w:rsidRPr="00BE3BF4">
        <w:rPr>
          <w:rStyle w:val="TagStyle"/>
          <w:rtl/>
        </w:rPr>
        <w:t xml:space="preserve"> &lt;&lt; יור &gt;&gt;</w:t>
      </w:r>
      <w:r>
        <w:rPr>
          <w:rtl/>
        </w:rPr>
        <w:t xml:space="preserve">   </w:t>
      </w:r>
      <w:bookmarkEnd w:id="21298"/>
    </w:p>
    <w:p w14:paraId="692F9BC6" w14:textId="77777777" w:rsidR="00BE3BF4" w:rsidRDefault="00BE3BF4" w:rsidP="00BE3BF4">
      <w:pPr>
        <w:pStyle w:val="KeepWithNext"/>
        <w:rPr>
          <w:rtl/>
          <w:lang w:eastAsia="he-IL"/>
        </w:rPr>
      </w:pPr>
    </w:p>
    <w:p w14:paraId="2AD80FDB" w14:textId="27762C2A" w:rsidR="00BE3BF4" w:rsidRDefault="00BE3BF4" w:rsidP="00BE3BF4">
      <w:pPr>
        <w:rPr>
          <w:rtl/>
          <w:lang w:eastAsia="he-IL"/>
        </w:rPr>
      </w:pPr>
      <w:bookmarkStart w:id="21299" w:name="_ETM_Q1_6593152"/>
      <w:bookmarkEnd w:id="21299"/>
      <w:r>
        <w:rPr>
          <w:rFonts w:hint="cs"/>
          <w:rtl/>
          <w:lang w:eastAsia="he-IL"/>
        </w:rPr>
        <w:t xml:space="preserve">אני רק רוצה לראות שאין </w:t>
      </w:r>
      <w:bookmarkStart w:id="21300" w:name="_ETM_Q1_6596402"/>
      <w:bookmarkEnd w:id="21300"/>
      <w:r>
        <w:rPr>
          <w:rFonts w:hint="cs"/>
          <w:rtl/>
          <w:lang w:eastAsia="he-IL"/>
        </w:rPr>
        <w:t>התנג</w:t>
      </w:r>
      <w:bookmarkStart w:id="21301" w:name="_ETM_Q1_6595902"/>
      <w:bookmarkEnd w:id="21301"/>
      <w:r>
        <w:rPr>
          <w:rFonts w:hint="cs"/>
          <w:rtl/>
          <w:lang w:eastAsia="he-IL"/>
        </w:rPr>
        <w:t xml:space="preserve">דות גורפת. אני אניע את </w:t>
      </w:r>
      <w:bookmarkStart w:id="21302" w:name="_ETM_Q1_6601152"/>
      <w:bookmarkEnd w:id="21302"/>
      <w:r>
        <w:rPr>
          <w:rFonts w:hint="cs"/>
          <w:rtl/>
          <w:lang w:eastAsia="he-IL"/>
        </w:rPr>
        <w:t>התהליך, אין בעיה.</w:t>
      </w:r>
    </w:p>
    <w:p w14:paraId="0D64EDF9" w14:textId="77777777" w:rsidR="00BE3BF4" w:rsidRDefault="00BE3BF4" w:rsidP="00BE3BF4">
      <w:pPr>
        <w:rPr>
          <w:rtl/>
          <w:lang w:eastAsia="he-IL"/>
        </w:rPr>
      </w:pPr>
      <w:bookmarkStart w:id="21303" w:name="_ETM_Q1_6603652"/>
      <w:bookmarkStart w:id="21304" w:name="_ETM_Q1_6604151"/>
      <w:bookmarkStart w:id="21305" w:name="_ETM_Q1_6605152"/>
      <w:bookmarkEnd w:id="21303"/>
      <w:bookmarkEnd w:id="21304"/>
      <w:bookmarkEnd w:id="21305"/>
    </w:p>
    <w:p w14:paraId="45383526" w14:textId="25BECA72" w:rsidR="00BE3BF4" w:rsidRDefault="00BE3BF4" w:rsidP="00BE3BF4">
      <w:pPr>
        <w:pStyle w:val="a4"/>
        <w:keepNext/>
        <w:rPr>
          <w:rtl/>
        </w:rPr>
      </w:pPr>
      <w:bookmarkStart w:id="21306" w:name="ET_speaker_שרית_מזרחי_1115"/>
      <w:r w:rsidRPr="00BE3BF4">
        <w:rPr>
          <w:rStyle w:val="TagStyle"/>
          <w:rtl/>
        </w:rPr>
        <w:t xml:space="preserve"> &lt;&lt; דובר &gt;&gt; </w:t>
      </w:r>
      <w:r>
        <w:rPr>
          <w:rtl/>
        </w:rPr>
        <w:t>שרית מזרחי:</w:t>
      </w:r>
      <w:r w:rsidRPr="00BE3BF4">
        <w:rPr>
          <w:rStyle w:val="TagStyle"/>
          <w:rtl/>
        </w:rPr>
        <w:t xml:space="preserve"> &lt;&lt; דובר &gt;&gt;</w:t>
      </w:r>
      <w:r>
        <w:rPr>
          <w:rtl/>
        </w:rPr>
        <w:t xml:space="preserve">   </w:t>
      </w:r>
      <w:bookmarkEnd w:id="21306"/>
    </w:p>
    <w:p w14:paraId="146AABC1" w14:textId="77777777" w:rsidR="00BE3BF4" w:rsidRDefault="00BE3BF4" w:rsidP="00BE3BF4">
      <w:pPr>
        <w:pStyle w:val="KeepWithNext"/>
        <w:rPr>
          <w:rtl/>
          <w:lang w:eastAsia="he-IL"/>
        </w:rPr>
      </w:pPr>
    </w:p>
    <w:p w14:paraId="1959680E" w14:textId="41E76F52" w:rsidR="00BE3BF4" w:rsidRDefault="00BE3BF4" w:rsidP="00BE3BF4">
      <w:pPr>
        <w:rPr>
          <w:rtl/>
          <w:lang w:eastAsia="he-IL"/>
        </w:rPr>
      </w:pPr>
      <w:bookmarkStart w:id="21307" w:name="_ETM_Q1_6606152"/>
      <w:bookmarkEnd w:id="21307"/>
      <w:r>
        <w:rPr>
          <w:rFonts w:hint="cs"/>
          <w:rtl/>
          <w:lang w:eastAsia="he-IL"/>
        </w:rPr>
        <w:t xml:space="preserve">אני </w:t>
      </w:r>
      <w:bookmarkStart w:id="21308" w:name="_ETM_Q1_6608903"/>
      <w:bookmarkEnd w:id="21308"/>
      <w:r>
        <w:rPr>
          <w:rFonts w:hint="cs"/>
          <w:rtl/>
          <w:lang w:eastAsia="he-IL"/>
        </w:rPr>
        <w:t>אב</w:t>
      </w:r>
      <w:bookmarkStart w:id="21309" w:name="_ETM_Q1_6606901"/>
      <w:bookmarkStart w:id="21310" w:name="_ETM_Q1_6603901"/>
      <w:bookmarkEnd w:id="21309"/>
      <w:bookmarkEnd w:id="21310"/>
      <w:r>
        <w:rPr>
          <w:rFonts w:hint="cs"/>
          <w:rtl/>
          <w:lang w:eastAsia="he-IL"/>
        </w:rPr>
        <w:t>דוק את זה</w:t>
      </w:r>
      <w:bookmarkStart w:id="21311" w:name="_ETM_Q1_6603902"/>
      <w:bookmarkEnd w:id="21311"/>
      <w:r>
        <w:rPr>
          <w:rFonts w:hint="cs"/>
          <w:rtl/>
          <w:lang w:eastAsia="he-IL"/>
        </w:rPr>
        <w:t>.</w:t>
      </w:r>
    </w:p>
    <w:p w14:paraId="1989A287" w14:textId="77777777" w:rsidR="00BE3BF4" w:rsidRDefault="00BE3BF4" w:rsidP="00BE3BF4">
      <w:pPr>
        <w:rPr>
          <w:rtl/>
          <w:lang w:eastAsia="he-IL"/>
        </w:rPr>
      </w:pPr>
      <w:bookmarkStart w:id="21312" w:name="_ETM_Q1_6604402"/>
      <w:bookmarkStart w:id="21313" w:name="_ETM_Q1_6604901"/>
      <w:bookmarkEnd w:id="21312"/>
      <w:bookmarkEnd w:id="21313"/>
    </w:p>
    <w:p w14:paraId="6279D7F3" w14:textId="2895280F" w:rsidR="00BE3BF4" w:rsidRDefault="00BE3BF4" w:rsidP="00BE3BF4">
      <w:pPr>
        <w:pStyle w:val="af6"/>
        <w:keepNext/>
        <w:rPr>
          <w:rtl/>
        </w:rPr>
      </w:pPr>
      <w:bookmarkStart w:id="21314" w:name="ET_yor_6053_1116"/>
      <w:r w:rsidRPr="00BE3BF4">
        <w:rPr>
          <w:rStyle w:val="TagStyle"/>
          <w:rtl/>
        </w:rPr>
        <w:t xml:space="preserve"> &lt;&lt; יור &gt;&gt; </w:t>
      </w:r>
      <w:r>
        <w:rPr>
          <w:rtl/>
        </w:rPr>
        <w:t>היו"ר יוסף טייב:</w:t>
      </w:r>
      <w:r w:rsidRPr="00BE3BF4">
        <w:rPr>
          <w:rStyle w:val="TagStyle"/>
          <w:rtl/>
        </w:rPr>
        <w:t xml:space="preserve"> &lt;&lt; יור &gt;&gt;</w:t>
      </w:r>
      <w:r>
        <w:rPr>
          <w:rtl/>
        </w:rPr>
        <w:t xml:space="preserve">   </w:t>
      </w:r>
      <w:bookmarkEnd w:id="21314"/>
    </w:p>
    <w:p w14:paraId="7E4AE756" w14:textId="77777777" w:rsidR="00BE3BF4" w:rsidRDefault="00BE3BF4" w:rsidP="00BE3BF4">
      <w:pPr>
        <w:pStyle w:val="KeepWithNext"/>
        <w:rPr>
          <w:rtl/>
          <w:lang w:eastAsia="he-IL"/>
        </w:rPr>
      </w:pPr>
    </w:p>
    <w:p w14:paraId="7C201CE7" w14:textId="5BCBB936" w:rsidR="00BE3BF4" w:rsidRDefault="00BE3BF4" w:rsidP="00BE3BF4">
      <w:pPr>
        <w:rPr>
          <w:rtl/>
          <w:lang w:eastAsia="he-IL"/>
        </w:rPr>
      </w:pPr>
      <w:bookmarkStart w:id="21315" w:name="_ETM_Q1_6605651"/>
      <w:bookmarkEnd w:id="21315"/>
      <w:r>
        <w:rPr>
          <w:rFonts w:hint="cs"/>
          <w:rtl/>
          <w:lang w:eastAsia="he-IL"/>
        </w:rPr>
        <w:t>טוב, תבדקו את זה. אנחנו פה עד 16</w:t>
      </w:r>
      <w:bookmarkStart w:id="21316" w:name="_ETM_Q1_6613152"/>
      <w:bookmarkEnd w:id="21316"/>
      <w:r>
        <w:rPr>
          <w:rFonts w:hint="cs"/>
          <w:rtl/>
          <w:lang w:eastAsia="he-IL"/>
        </w:rPr>
        <w:t xml:space="preserve">:00 </w:t>
      </w:r>
      <w:bookmarkStart w:id="21317" w:name="_ETM_Q1_6614402"/>
      <w:bookmarkStart w:id="21318" w:name="_ETM_Q1_6611402"/>
      <w:bookmarkEnd w:id="21317"/>
      <w:bookmarkEnd w:id="21318"/>
      <w:r>
        <w:rPr>
          <w:rFonts w:hint="cs"/>
          <w:rtl/>
          <w:lang w:eastAsia="he-IL"/>
        </w:rPr>
        <w:t>ועל פי זה אני אקבל את ההחלטה. יש לנו</w:t>
      </w:r>
      <w:bookmarkStart w:id="21319" w:name="_ETM_Q1_6627401"/>
      <w:bookmarkEnd w:id="21319"/>
      <w:r>
        <w:rPr>
          <w:rFonts w:hint="cs"/>
          <w:rtl/>
          <w:lang w:eastAsia="he-IL"/>
        </w:rPr>
        <w:t xml:space="preserve"> עוד משהו בפרק הזה?</w:t>
      </w:r>
      <w:bookmarkStart w:id="21320" w:name="_ETM_Q1_6625652"/>
      <w:bookmarkEnd w:id="21320"/>
    </w:p>
    <w:p w14:paraId="77172629" w14:textId="77777777" w:rsidR="00BE3BF4" w:rsidRDefault="00BE3BF4" w:rsidP="00BE3BF4">
      <w:pPr>
        <w:rPr>
          <w:rtl/>
          <w:lang w:eastAsia="he-IL"/>
        </w:rPr>
      </w:pPr>
    </w:p>
    <w:p w14:paraId="39D7E22D" w14:textId="5BC78E71" w:rsidR="00BE3BF4" w:rsidRDefault="00BE3BF4" w:rsidP="00BE3BF4">
      <w:pPr>
        <w:pStyle w:val="a4"/>
        <w:keepNext/>
        <w:rPr>
          <w:rtl/>
        </w:rPr>
      </w:pPr>
      <w:bookmarkStart w:id="21321" w:name="ET_speaker_תמי_סלע_1117"/>
      <w:r w:rsidRPr="00BE3BF4">
        <w:rPr>
          <w:rStyle w:val="TagStyle"/>
          <w:rtl/>
        </w:rPr>
        <w:t xml:space="preserve"> &lt;&lt; דובר &gt;&gt; </w:t>
      </w:r>
      <w:r>
        <w:rPr>
          <w:rtl/>
        </w:rPr>
        <w:t>תמי סלע:</w:t>
      </w:r>
      <w:r w:rsidRPr="00BE3BF4">
        <w:rPr>
          <w:rStyle w:val="TagStyle"/>
          <w:rtl/>
        </w:rPr>
        <w:t xml:space="preserve"> &lt;&lt; דובר &gt;&gt;</w:t>
      </w:r>
      <w:r>
        <w:rPr>
          <w:rtl/>
        </w:rPr>
        <w:t xml:space="preserve">   </w:t>
      </w:r>
      <w:bookmarkEnd w:id="21321"/>
    </w:p>
    <w:p w14:paraId="42C0DCC2" w14:textId="77777777" w:rsidR="00BE3BF4" w:rsidRDefault="00BE3BF4" w:rsidP="00BE3BF4">
      <w:pPr>
        <w:pStyle w:val="KeepWithNext"/>
        <w:rPr>
          <w:rtl/>
          <w:lang w:eastAsia="he-IL"/>
        </w:rPr>
      </w:pPr>
    </w:p>
    <w:p w14:paraId="394B9EF0" w14:textId="560DB530" w:rsidR="00BE3BF4" w:rsidRDefault="00BE3BF4" w:rsidP="00BE3BF4">
      <w:pPr>
        <w:rPr>
          <w:rtl/>
          <w:lang w:eastAsia="he-IL"/>
        </w:rPr>
      </w:pPr>
      <w:bookmarkStart w:id="21322" w:name="_ETM_Q1_6628402"/>
      <w:bookmarkStart w:id="21323" w:name="_ETM_Q1_6628902"/>
      <w:bookmarkStart w:id="21324" w:name="_ETM_Q1_6625902"/>
      <w:bookmarkStart w:id="21325" w:name="_ETM_Q1_6626152"/>
      <w:bookmarkEnd w:id="21322"/>
      <w:bookmarkEnd w:id="21323"/>
      <w:bookmarkEnd w:id="21324"/>
      <w:bookmarkEnd w:id="21325"/>
      <w:r>
        <w:rPr>
          <w:rFonts w:hint="cs"/>
          <w:rtl/>
          <w:lang w:eastAsia="he-IL"/>
        </w:rPr>
        <w:t>זה הכול לפרק הזה,</w:t>
      </w:r>
      <w:bookmarkStart w:id="21326" w:name="_ETM_Q1_6627652"/>
      <w:bookmarkEnd w:id="21326"/>
      <w:r>
        <w:rPr>
          <w:rFonts w:hint="cs"/>
          <w:rtl/>
          <w:lang w:eastAsia="he-IL"/>
        </w:rPr>
        <w:t xml:space="preserve"> אלא אם כן יש למישהו </w:t>
      </w:r>
      <w:bookmarkStart w:id="21327" w:name="_ETM_Q1_6630152"/>
      <w:bookmarkEnd w:id="21327"/>
      <w:r>
        <w:rPr>
          <w:rFonts w:hint="cs"/>
          <w:rtl/>
          <w:lang w:eastAsia="he-IL"/>
        </w:rPr>
        <w:t>הערו</w:t>
      </w:r>
      <w:bookmarkStart w:id="21328" w:name="_ETM_Q1_6631653"/>
      <w:bookmarkEnd w:id="21328"/>
      <w:r>
        <w:rPr>
          <w:rFonts w:hint="cs"/>
          <w:rtl/>
          <w:lang w:eastAsia="he-IL"/>
        </w:rPr>
        <w:t>ת.</w:t>
      </w:r>
      <w:bookmarkStart w:id="21329" w:name="_ETM_Q1_6633152"/>
      <w:bookmarkEnd w:id="21329"/>
    </w:p>
    <w:p w14:paraId="27DB1525" w14:textId="77777777" w:rsidR="00BE3BF4" w:rsidRDefault="00BE3BF4" w:rsidP="00BE3BF4">
      <w:pPr>
        <w:rPr>
          <w:rtl/>
          <w:lang w:eastAsia="he-IL"/>
        </w:rPr>
      </w:pPr>
      <w:bookmarkStart w:id="21330" w:name="_ETM_Q1_6627152"/>
      <w:bookmarkStart w:id="21331" w:name="_ETM_Q1_6627902"/>
      <w:bookmarkEnd w:id="21330"/>
      <w:bookmarkEnd w:id="21331"/>
    </w:p>
    <w:p w14:paraId="1E900D15" w14:textId="6E3FE705" w:rsidR="00BE3BF4" w:rsidRDefault="00BE3BF4" w:rsidP="00BE3BF4">
      <w:pPr>
        <w:pStyle w:val="af6"/>
        <w:keepNext/>
        <w:rPr>
          <w:rtl/>
        </w:rPr>
      </w:pPr>
      <w:bookmarkStart w:id="21332" w:name="ET_yor_6053_1119"/>
      <w:r w:rsidRPr="00BE3BF4">
        <w:rPr>
          <w:rStyle w:val="TagStyle"/>
          <w:rtl/>
        </w:rPr>
        <w:t xml:space="preserve"> &lt;&lt; יור &gt;&gt; </w:t>
      </w:r>
      <w:r>
        <w:rPr>
          <w:rtl/>
        </w:rPr>
        <w:t>היו"ר יוסף טייב:</w:t>
      </w:r>
      <w:r w:rsidRPr="00BE3BF4">
        <w:rPr>
          <w:rStyle w:val="TagStyle"/>
          <w:rtl/>
        </w:rPr>
        <w:t xml:space="preserve"> &lt;&lt; יור &gt;&gt;</w:t>
      </w:r>
      <w:r>
        <w:rPr>
          <w:rtl/>
        </w:rPr>
        <w:t xml:space="preserve">   </w:t>
      </w:r>
      <w:bookmarkEnd w:id="21332"/>
    </w:p>
    <w:p w14:paraId="58C124B1" w14:textId="77777777" w:rsidR="00BE3BF4" w:rsidRDefault="00BE3BF4" w:rsidP="00BE3BF4">
      <w:pPr>
        <w:pStyle w:val="KeepWithNext"/>
        <w:rPr>
          <w:rtl/>
          <w:lang w:eastAsia="he-IL"/>
        </w:rPr>
      </w:pPr>
    </w:p>
    <w:p w14:paraId="0C2D5FA4" w14:textId="11F6CC37" w:rsidR="00BE3BF4" w:rsidRPr="00BE3BF4" w:rsidRDefault="00BE3BF4" w:rsidP="00BE3BF4">
      <w:pPr>
        <w:rPr>
          <w:rtl/>
          <w:lang w:eastAsia="he-IL"/>
        </w:rPr>
      </w:pPr>
      <w:bookmarkStart w:id="21333" w:name="_ETM_Q1_6628901"/>
      <w:bookmarkStart w:id="21334" w:name="_ETM_Q1_6632652"/>
      <w:bookmarkEnd w:id="21333"/>
      <w:bookmarkEnd w:id="21334"/>
      <w:r>
        <w:rPr>
          <w:rFonts w:hint="cs"/>
          <w:rtl/>
          <w:lang w:eastAsia="he-IL"/>
        </w:rPr>
        <w:t>כן, משרד הר</w:t>
      </w:r>
      <w:bookmarkStart w:id="21335" w:name="_ETM_Q1_6630901"/>
      <w:bookmarkEnd w:id="21335"/>
      <w:r>
        <w:rPr>
          <w:rFonts w:hint="cs"/>
          <w:rtl/>
          <w:lang w:eastAsia="he-IL"/>
        </w:rPr>
        <w:t>ווחה.</w:t>
      </w:r>
    </w:p>
    <w:p w14:paraId="0FC52CDB" w14:textId="77777777" w:rsidR="00BE3BF4" w:rsidRDefault="00BE3BF4" w:rsidP="00BE3BF4">
      <w:pPr>
        <w:rPr>
          <w:rtl/>
          <w:lang w:eastAsia="he-IL"/>
        </w:rPr>
      </w:pPr>
      <w:bookmarkStart w:id="21336" w:name="_ETM_Q1_6618402"/>
      <w:bookmarkStart w:id="21337" w:name="_ETM_Q1_6633402"/>
      <w:bookmarkEnd w:id="21336"/>
      <w:bookmarkEnd w:id="21337"/>
    </w:p>
    <w:p w14:paraId="070DC080" w14:textId="071ECD7B" w:rsidR="00BE3BF4" w:rsidRDefault="00BE3BF4" w:rsidP="00BE3BF4">
      <w:pPr>
        <w:pStyle w:val="af9"/>
        <w:keepNext/>
        <w:rPr>
          <w:rtl/>
          <w:lang w:eastAsia="he-IL"/>
        </w:rPr>
      </w:pPr>
      <w:bookmarkStart w:id="21338" w:name="ET_guest_818149_1118"/>
      <w:r w:rsidRPr="00BE3BF4">
        <w:rPr>
          <w:rStyle w:val="TagStyle"/>
          <w:rtl/>
        </w:rPr>
        <w:t xml:space="preserve"> &lt;&lt; אורח &gt;&gt; </w:t>
      </w:r>
      <w:r>
        <w:rPr>
          <w:rtl/>
          <w:lang w:eastAsia="he-IL"/>
        </w:rPr>
        <w:t>נטלי מופסיק:</w:t>
      </w:r>
      <w:r w:rsidRPr="00BE3BF4">
        <w:rPr>
          <w:rStyle w:val="TagStyle"/>
          <w:rtl/>
        </w:rPr>
        <w:t xml:space="preserve"> &lt;&lt; אורח &gt;&gt;</w:t>
      </w:r>
      <w:r>
        <w:rPr>
          <w:rtl/>
          <w:lang w:eastAsia="he-IL"/>
        </w:rPr>
        <w:t xml:space="preserve">   </w:t>
      </w:r>
      <w:bookmarkEnd w:id="21338"/>
    </w:p>
    <w:p w14:paraId="2303569F" w14:textId="77777777" w:rsidR="00BE3BF4" w:rsidRDefault="00BE3BF4" w:rsidP="00BE3BF4">
      <w:pPr>
        <w:pStyle w:val="KeepWithNext"/>
        <w:rPr>
          <w:rtl/>
          <w:lang w:eastAsia="he-IL"/>
        </w:rPr>
      </w:pPr>
    </w:p>
    <w:p w14:paraId="1B014AC5" w14:textId="77777777" w:rsidR="00BE3BF4" w:rsidRDefault="00BE3BF4" w:rsidP="00BE3BF4">
      <w:pPr>
        <w:rPr>
          <w:rtl/>
          <w:lang w:eastAsia="he-IL"/>
        </w:rPr>
      </w:pPr>
      <w:bookmarkStart w:id="21339" w:name="_ETM_Q1_6634401"/>
      <w:bookmarkStart w:id="21340" w:name="_ETM_Q1_6631401"/>
      <w:bookmarkStart w:id="21341" w:name="_ETM_Q1_6628652"/>
      <w:bookmarkEnd w:id="21339"/>
      <w:bookmarkEnd w:id="21340"/>
      <w:bookmarkEnd w:id="21341"/>
      <w:r>
        <w:rPr>
          <w:rFonts w:hint="cs"/>
          <w:rtl/>
          <w:lang w:eastAsia="he-IL"/>
        </w:rPr>
        <w:t>עורכת הדין נטלי מופסיק מהייעו</w:t>
      </w:r>
      <w:bookmarkStart w:id="21342" w:name="_ETM_Q1_6634652"/>
      <w:bookmarkEnd w:id="21342"/>
      <w:r>
        <w:rPr>
          <w:rFonts w:hint="cs"/>
          <w:rtl/>
          <w:lang w:eastAsia="he-IL"/>
        </w:rPr>
        <w:t>ץ</w:t>
      </w:r>
      <w:bookmarkStart w:id="21343" w:name="_ETM_Q1_6632152"/>
      <w:bookmarkEnd w:id="21343"/>
      <w:r>
        <w:rPr>
          <w:rFonts w:hint="cs"/>
          <w:rtl/>
          <w:lang w:eastAsia="he-IL"/>
        </w:rPr>
        <w:t xml:space="preserve"> המשפטי של משרד הרווחה</w:t>
      </w:r>
      <w:bookmarkStart w:id="21344" w:name="_ETM_Q1_6634902"/>
      <w:bookmarkStart w:id="21345" w:name="_ETM_Q1_6635152"/>
      <w:bookmarkEnd w:id="21344"/>
      <w:bookmarkEnd w:id="21345"/>
      <w:r>
        <w:rPr>
          <w:rFonts w:hint="cs"/>
          <w:rtl/>
          <w:lang w:eastAsia="he-IL"/>
        </w:rPr>
        <w:t xml:space="preserve">. בסעיף </w:t>
      </w:r>
      <w:bookmarkStart w:id="21346" w:name="_ETM_Q1_6636901"/>
      <w:bookmarkEnd w:id="21346"/>
      <w:r>
        <w:rPr>
          <w:rFonts w:hint="cs"/>
          <w:rtl/>
          <w:lang w:eastAsia="he-IL"/>
        </w:rPr>
        <w:t>3(ב) הפנ</w:t>
      </w:r>
      <w:bookmarkStart w:id="21347" w:name="_ETM_Q1_6637153"/>
      <w:bookmarkEnd w:id="21347"/>
      <w:r>
        <w:rPr>
          <w:rFonts w:hint="cs"/>
          <w:rtl/>
          <w:lang w:eastAsia="he-IL"/>
        </w:rPr>
        <w:t xml:space="preserve">יתם לחוק </w:t>
      </w:r>
      <w:bookmarkStart w:id="21348" w:name="_ETM_Q1_6637652"/>
      <w:bookmarkStart w:id="21349" w:name="_ETM_Q1_6634901"/>
      <w:bookmarkEnd w:id="21348"/>
      <w:bookmarkEnd w:id="21349"/>
      <w:r>
        <w:rPr>
          <w:rFonts w:hint="cs"/>
          <w:rtl/>
          <w:lang w:eastAsia="he-IL"/>
        </w:rPr>
        <w:t>הכשרות המשפטית</w:t>
      </w:r>
      <w:bookmarkStart w:id="21350" w:name="_ETM_Q1_6639902"/>
      <w:bookmarkStart w:id="21351" w:name="_ETM_Q1_6638152"/>
      <w:bookmarkEnd w:id="21350"/>
      <w:bookmarkEnd w:id="21351"/>
      <w:r>
        <w:rPr>
          <w:rFonts w:hint="cs"/>
          <w:rtl/>
          <w:lang w:eastAsia="he-IL"/>
        </w:rPr>
        <w:t xml:space="preserve"> </w:t>
      </w:r>
      <w:bookmarkStart w:id="21352" w:name="_ETM_Q1_6639402"/>
      <w:bookmarkEnd w:id="21352"/>
      <w:r>
        <w:rPr>
          <w:rFonts w:hint="cs"/>
          <w:rtl/>
          <w:lang w:eastAsia="he-IL"/>
        </w:rPr>
        <w:t xml:space="preserve">והאפוטרופסות </w:t>
      </w:r>
      <w:bookmarkStart w:id="21353" w:name="_ETM_Q1_6650902"/>
      <w:bookmarkStart w:id="21354" w:name="_ETM_Q1_6648151"/>
      <w:bookmarkStart w:id="21355" w:name="_ETM_Q1_6645652"/>
      <w:bookmarkStart w:id="21356" w:name="_ETM_Q1_6642652"/>
      <w:bookmarkStart w:id="21357" w:name="_ETM_Q1_6639901"/>
      <w:bookmarkEnd w:id="21353"/>
      <w:bookmarkEnd w:id="21354"/>
      <w:bookmarkEnd w:id="21355"/>
      <w:bookmarkEnd w:id="21356"/>
      <w:bookmarkEnd w:id="21357"/>
      <w:r>
        <w:rPr>
          <w:rFonts w:hint="cs"/>
          <w:rtl/>
          <w:lang w:eastAsia="he-IL"/>
        </w:rPr>
        <w:t>ואנחנו חושבים שזה יוצר</w:t>
      </w:r>
      <w:bookmarkStart w:id="21358" w:name="_ETM_Q1_6643652"/>
      <w:bookmarkEnd w:id="21358"/>
      <w:r>
        <w:rPr>
          <w:rFonts w:hint="cs"/>
          <w:rtl/>
          <w:lang w:eastAsia="he-IL"/>
        </w:rPr>
        <w:t xml:space="preserve"> הסדר </w:t>
      </w:r>
      <w:bookmarkStart w:id="21359" w:name="_ETM_Q1_6640652"/>
      <w:bookmarkEnd w:id="21359"/>
      <w:r>
        <w:rPr>
          <w:rFonts w:hint="cs"/>
          <w:rtl/>
          <w:lang w:eastAsia="he-IL"/>
        </w:rPr>
        <w:t>שלילי מאוד בעייתי. הכשרות המשפטית והאפוטרופסות</w:t>
      </w:r>
      <w:bookmarkStart w:id="21360" w:name="_ETM_Q1_6644902"/>
      <w:bookmarkEnd w:id="21360"/>
      <w:r>
        <w:rPr>
          <w:rFonts w:hint="cs"/>
          <w:rtl/>
          <w:lang w:eastAsia="he-IL"/>
        </w:rPr>
        <w:t xml:space="preserve"> ו</w:t>
      </w:r>
      <w:bookmarkStart w:id="21361" w:name="_ETM_Q1_6645402"/>
      <w:bookmarkEnd w:id="21361"/>
      <w:r>
        <w:rPr>
          <w:rFonts w:hint="cs"/>
          <w:rtl/>
          <w:lang w:eastAsia="he-IL"/>
        </w:rPr>
        <w:t>הה</w:t>
      </w:r>
      <w:bookmarkStart w:id="21362" w:name="_ETM_Q1_6644652"/>
      <w:bookmarkEnd w:id="21362"/>
      <w:r>
        <w:rPr>
          <w:rFonts w:hint="cs"/>
          <w:rtl/>
          <w:lang w:eastAsia="he-IL"/>
        </w:rPr>
        <w:t xml:space="preserve">וראות בסעיף </w:t>
      </w:r>
      <w:bookmarkStart w:id="21363" w:name="_ETM_Q1_6647402"/>
      <w:bookmarkEnd w:id="21363"/>
      <w:r>
        <w:rPr>
          <w:rFonts w:hint="cs"/>
          <w:rtl/>
          <w:lang w:eastAsia="he-IL"/>
        </w:rPr>
        <w:t>18 שקובעות את החזק</w:t>
      </w:r>
      <w:bookmarkStart w:id="21364" w:name="_ETM_Q1_6647652"/>
      <w:bookmarkEnd w:id="21364"/>
      <w:r>
        <w:rPr>
          <w:rFonts w:hint="cs"/>
          <w:rtl/>
          <w:lang w:eastAsia="he-IL"/>
        </w:rPr>
        <w:t xml:space="preserve">ה של הורה </w:t>
      </w:r>
      <w:r w:rsidRPr="00BE3BF4">
        <w:rPr>
          <w:rFonts w:hint="cs"/>
          <w:rtl/>
          <w:lang w:eastAsia="he-IL"/>
        </w:rPr>
        <w:t>ל</w:t>
      </w:r>
      <w:bookmarkStart w:id="21365" w:name="_ETM_Q1_6648652"/>
      <w:bookmarkEnd w:id="21365"/>
      <w:r w:rsidRPr="00BE3BF4">
        <w:rPr>
          <w:rFonts w:hint="cs"/>
          <w:rtl/>
          <w:lang w:eastAsia="he-IL"/>
        </w:rPr>
        <w:t>הסכים לפעולו</w:t>
      </w:r>
      <w:bookmarkStart w:id="21366" w:name="_ETM_Q1_6649902"/>
      <w:bookmarkEnd w:id="21366"/>
      <w:r w:rsidRPr="00BE3BF4">
        <w:rPr>
          <w:rFonts w:hint="cs"/>
          <w:rtl/>
          <w:lang w:eastAsia="he-IL"/>
        </w:rPr>
        <w:t xml:space="preserve">ת </w:t>
      </w:r>
      <w:bookmarkStart w:id="21367" w:name="_ETM_Q1_6648902"/>
      <w:bookmarkEnd w:id="21367"/>
      <w:r w:rsidRPr="00BE3BF4">
        <w:rPr>
          <w:rFonts w:hint="cs"/>
          <w:rtl/>
          <w:lang w:eastAsia="he-IL"/>
        </w:rPr>
        <w:t>רעהו</w:t>
      </w:r>
      <w:bookmarkStart w:id="21368" w:name="_ETM_Q1_6655651"/>
      <w:bookmarkEnd w:id="21368"/>
      <w:r w:rsidRPr="00BE3BF4">
        <w:rPr>
          <w:rFonts w:hint="cs"/>
          <w:rtl/>
          <w:lang w:eastAsia="he-IL"/>
        </w:rPr>
        <w:t>,</w:t>
      </w:r>
      <w:r>
        <w:rPr>
          <w:rFonts w:hint="cs"/>
          <w:rtl/>
          <w:lang w:eastAsia="he-IL"/>
        </w:rPr>
        <w:t xml:space="preserve"> חלות על כל חלל</w:t>
      </w:r>
      <w:bookmarkStart w:id="21369" w:name="_ETM_Q1_6652652"/>
      <w:bookmarkEnd w:id="21369"/>
      <w:r>
        <w:rPr>
          <w:rFonts w:hint="cs"/>
          <w:rtl/>
          <w:lang w:eastAsia="he-IL"/>
        </w:rPr>
        <w:t xml:space="preserve"> ההסכמות שהורים נותנים </w:t>
      </w:r>
      <w:bookmarkStart w:id="21370" w:name="_ETM_Q1_6653903"/>
      <w:bookmarkEnd w:id="21370"/>
      <w:r>
        <w:rPr>
          <w:rFonts w:hint="cs"/>
          <w:rtl/>
          <w:lang w:eastAsia="he-IL"/>
        </w:rPr>
        <w:t>בשם יל</w:t>
      </w:r>
      <w:bookmarkStart w:id="21371" w:name="_ETM_Q1_6651151"/>
      <w:bookmarkEnd w:id="21371"/>
      <w:r>
        <w:rPr>
          <w:rFonts w:hint="cs"/>
          <w:rtl/>
          <w:lang w:eastAsia="he-IL"/>
        </w:rPr>
        <w:t>דיה</w:t>
      </w:r>
      <w:bookmarkStart w:id="21372" w:name="_ETM_Q1_6651902"/>
      <w:bookmarkEnd w:id="21372"/>
      <w:r>
        <w:rPr>
          <w:rFonts w:hint="cs"/>
          <w:rtl/>
          <w:lang w:eastAsia="he-IL"/>
        </w:rPr>
        <w:t>ם</w:t>
      </w:r>
      <w:bookmarkStart w:id="21373" w:name="_ETM_Q1_6652901"/>
      <w:bookmarkEnd w:id="21373"/>
      <w:r>
        <w:rPr>
          <w:rFonts w:hint="cs"/>
          <w:rtl/>
          <w:lang w:eastAsia="he-IL"/>
        </w:rPr>
        <w:t xml:space="preserve">. לכתוב את זה דווקא </w:t>
      </w:r>
      <w:bookmarkStart w:id="21374" w:name="_ETM_Q1_6655652"/>
      <w:bookmarkEnd w:id="21374"/>
      <w:r>
        <w:rPr>
          <w:rFonts w:hint="cs"/>
          <w:rtl/>
          <w:lang w:eastAsia="he-IL"/>
        </w:rPr>
        <w:t>פה בתקנות יוצר הסדר של</w:t>
      </w:r>
      <w:bookmarkStart w:id="21375" w:name="_ETM_Q1_6659412"/>
      <w:bookmarkEnd w:id="21375"/>
      <w:r>
        <w:rPr>
          <w:rFonts w:hint="cs"/>
          <w:rtl/>
          <w:lang w:eastAsia="he-IL"/>
        </w:rPr>
        <w:t>ילי</w:t>
      </w:r>
      <w:bookmarkStart w:id="21376" w:name="_ETM_Q1_6658401"/>
      <w:bookmarkEnd w:id="21376"/>
      <w:r>
        <w:rPr>
          <w:rFonts w:hint="cs"/>
          <w:rtl/>
          <w:lang w:eastAsia="he-IL"/>
        </w:rPr>
        <w:t>, כאילו שב</w:t>
      </w:r>
      <w:bookmarkStart w:id="21377" w:name="_ETM_Q1_6655401"/>
      <w:bookmarkEnd w:id="21377"/>
      <w:r>
        <w:rPr>
          <w:rFonts w:hint="cs"/>
          <w:rtl/>
          <w:lang w:eastAsia="he-IL"/>
        </w:rPr>
        <w:t>כל מקום שזה לא נכתב זה לא חל</w:t>
      </w:r>
      <w:bookmarkStart w:id="21378" w:name="_ETM_Q1_6662402"/>
      <w:bookmarkEnd w:id="21378"/>
      <w:r>
        <w:rPr>
          <w:rFonts w:hint="cs"/>
          <w:rtl/>
          <w:lang w:eastAsia="he-IL"/>
        </w:rPr>
        <w:t>.</w:t>
      </w:r>
      <w:bookmarkStart w:id="21379" w:name="_ETM_Q1_6659902"/>
      <w:bookmarkEnd w:id="21379"/>
      <w:r>
        <w:rPr>
          <w:rFonts w:hint="cs"/>
          <w:rtl/>
          <w:lang w:eastAsia="he-IL"/>
        </w:rPr>
        <w:t xml:space="preserve"> זה נראה לנו מיותר ובעייתי מאוד. </w:t>
      </w:r>
      <w:bookmarkStart w:id="21380" w:name="_ETM_Q1_6663901"/>
      <w:bookmarkStart w:id="21381" w:name="_ETM_Q1_6661402"/>
      <w:bookmarkEnd w:id="21380"/>
      <w:bookmarkEnd w:id="21381"/>
    </w:p>
    <w:p w14:paraId="1C943A41" w14:textId="77777777" w:rsidR="00BE3BF4" w:rsidRDefault="00BE3BF4" w:rsidP="00BE3BF4">
      <w:pPr>
        <w:rPr>
          <w:rtl/>
          <w:lang w:eastAsia="he-IL"/>
        </w:rPr>
      </w:pPr>
    </w:p>
    <w:p w14:paraId="5B3E4DD8" w14:textId="1B9E223D" w:rsidR="00BE3BF4" w:rsidRDefault="00BE3BF4" w:rsidP="00BE3BF4">
      <w:pPr>
        <w:rPr>
          <w:rtl/>
          <w:lang w:eastAsia="he-IL"/>
        </w:rPr>
      </w:pPr>
      <w:r>
        <w:rPr>
          <w:rFonts w:hint="cs"/>
          <w:rtl/>
          <w:lang w:eastAsia="he-IL"/>
        </w:rPr>
        <w:t xml:space="preserve">גם מוסד חינוך שנמצא פה, נמצא </w:t>
      </w:r>
      <w:bookmarkStart w:id="21382" w:name="_ETM_Q1_6664152"/>
      <w:bookmarkEnd w:id="21382"/>
      <w:r>
        <w:rPr>
          <w:rFonts w:hint="cs"/>
          <w:rtl/>
          <w:lang w:eastAsia="he-IL"/>
        </w:rPr>
        <w:t xml:space="preserve">בתוספת הראשונה לחוק </w:t>
      </w:r>
      <w:bookmarkStart w:id="21383" w:name="_ETM_Q1_6667651"/>
      <w:bookmarkStart w:id="21384" w:name="_ETM_Q1_6664651"/>
      <w:bookmarkEnd w:id="21383"/>
      <w:bookmarkEnd w:id="21384"/>
      <w:r>
        <w:rPr>
          <w:rFonts w:hint="cs"/>
          <w:rtl/>
          <w:lang w:eastAsia="he-IL"/>
        </w:rPr>
        <w:t>הכשרות המשפטית והאפוטרופסות</w:t>
      </w:r>
      <w:bookmarkStart w:id="21385" w:name="_ETM_Q1_6668902"/>
      <w:bookmarkStart w:id="21386" w:name="_ETM_Q1_6669401"/>
      <w:bookmarkStart w:id="21387" w:name="_ETM_Q1_6668652"/>
      <w:bookmarkEnd w:id="21385"/>
      <w:bookmarkEnd w:id="21386"/>
      <w:bookmarkEnd w:id="21387"/>
      <w:r>
        <w:rPr>
          <w:rFonts w:hint="cs"/>
          <w:rtl/>
          <w:lang w:eastAsia="he-IL"/>
        </w:rPr>
        <w:t xml:space="preserve">, בהקשרים של </w:t>
      </w:r>
      <w:r w:rsidRPr="00AA0547">
        <w:rPr>
          <w:rFonts w:hint="cs"/>
          <w:rtl/>
          <w:lang w:eastAsia="he-IL"/>
        </w:rPr>
        <w:t>ח</w:t>
      </w:r>
      <w:bookmarkStart w:id="21388" w:name="_ETM_Q1_6669902"/>
      <w:bookmarkEnd w:id="21388"/>
      <w:r w:rsidRPr="00AA0547">
        <w:rPr>
          <w:rFonts w:hint="cs"/>
          <w:rtl/>
          <w:lang w:eastAsia="he-IL"/>
        </w:rPr>
        <w:t>וק - - -</w:t>
      </w:r>
      <w:bookmarkStart w:id="21389" w:name="_ETM_Q1_6671903"/>
      <w:bookmarkEnd w:id="21389"/>
      <w:r w:rsidRPr="00AA0547">
        <w:rPr>
          <w:rFonts w:hint="cs"/>
          <w:rtl/>
          <w:lang w:eastAsia="he-IL"/>
        </w:rPr>
        <w:t xml:space="preserve"> שנייה</w:t>
      </w:r>
      <w:bookmarkStart w:id="21390" w:name="_ETM_Q1_6671902"/>
      <w:bookmarkStart w:id="21391" w:name="_ETM_Q1_6670151"/>
      <w:bookmarkEnd w:id="21390"/>
      <w:bookmarkEnd w:id="21391"/>
      <w:r>
        <w:rPr>
          <w:rFonts w:hint="cs"/>
          <w:rtl/>
          <w:lang w:eastAsia="he-IL"/>
        </w:rPr>
        <w:t xml:space="preserve"> לקטין. זה נראה לנו מאוד מיותר ונורא בעייתי אז אנחנו מבקשים</w:t>
      </w:r>
      <w:bookmarkStart w:id="21392" w:name="_ETM_Q1_6680652"/>
      <w:bookmarkEnd w:id="21392"/>
      <w:r>
        <w:rPr>
          <w:rFonts w:hint="cs"/>
          <w:rtl/>
          <w:lang w:eastAsia="he-IL"/>
        </w:rPr>
        <w:t xml:space="preserve"> מהוועדה </w:t>
      </w:r>
      <w:bookmarkStart w:id="21393" w:name="_ETM_Q1_6682152"/>
      <w:bookmarkEnd w:id="21393"/>
      <w:r>
        <w:rPr>
          <w:rFonts w:hint="cs"/>
          <w:rtl/>
          <w:lang w:eastAsia="he-IL"/>
        </w:rPr>
        <w:t xml:space="preserve">לשקול </w:t>
      </w:r>
      <w:bookmarkStart w:id="21394" w:name="_ETM_Q1_6679401"/>
      <w:bookmarkStart w:id="21395" w:name="_ETM_Q1_6677402"/>
      <w:bookmarkEnd w:id="21394"/>
      <w:bookmarkEnd w:id="21395"/>
      <w:r>
        <w:rPr>
          <w:rFonts w:hint="cs"/>
          <w:rtl/>
          <w:lang w:eastAsia="he-IL"/>
        </w:rPr>
        <w:t xml:space="preserve">להסיר את הסעיף הזה. </w:t>
      </w:r>
      <w:bookmarkStart w:id="21396" w:name="_ETM_Q1_6679402"/>
      <w:bookmarkStart w:id="21397" w:name="_ETM_Q1_6676651"/>
      <w:bookmarkStart w:id="21398" w:name="_ETM_Q1_6673901"/>
      <w:bookmarkEnd w:id="21396"/>
      <w:bookmarkEnd w:id="21397"/>
      <w:bookmarkEnd w:id="21398"/>
    </w:p>
    <w:p w14:paraId="55771B8D" w14:textId="77777777" w:rsidR="00BE3BF4" w:rsidRDefault="00BE3BF4" w:rsidP="00BE3BF4">
      <w:pPr>
        <w:rPr>
          <w:rtl/>
          <w:lang w:eastAsia="he-IL"/>
        </w:rPr>
      </w:pPr>
      <w:bookmarkStart w:id="21399" w:name="_ETM_Q1_6674402"/>
      <w:bookmarkStart w:id="21400" w:name="_ETM_Q1_6691902"/>
      <w:bookmarkEnd w:id="21399"/>
      <w:bookmarkEnd w:id="21400"/>
    </w:p>
    <w:p w14:paraId="32FF5840" w14:textId="18AB4771" w:rsidR="00BE3BF4" w:rsidRDefault="00BE3BF4" w:rsidP="00BE3BF4">
      <w:pPr>
        <w:pStyle w:val="a4"/>
        <w:keepNext/>
        <w:rPr>
          <w:rtl/>
        </w:rPr>
      </w:pPr>
      <w:bookmarkStart w:id="21401" w:name="ET_speaker_תמי_סלע_1120"/>
      <w:r w:rsidRPr="00BE3BF4">
        <w:rPr>
          <w:rStyle w:val="TagStyle"/>
          <w:rtl/>
        </w:rPr>
        <w:t xml:space="preserve"> &lt;&lt; דובר &gt;&gt; </w:t>
      </w:r>
      <w:r>
        <w:rPr>
          <w:rtl/>
        </w:rPr>
        <w:t>תמי סלע:</w:t>
      </w:r>
      <w:r w:rsidRPr="00BE3BF4">
        <w:rPr>
          <w:rStyle w:val="TagStyle"/>
          <w:rtl/>
        </w:rPr>
        <w:t xml:space="preserve"> &lt;&lt; דובר &gt;&gt;</w:t>
      </w:r>
      <w:r>
        <w:rPr>
          <w:rtl/>
        </w:rPr>
        <w:t xml:space="preserve">   </w:t>
      </w:r>
      <w:bookmarkEnd w:id="21401"/>
    </w:p>
    <w:p w14:paraId="79E23205" w14:textId="77777777" w:rsidR="00BE3BF4" w:rsidRDefault="00BE3BF4" w:rsidP="00BE3BF4">
      <w:pPr>
        <w:pStyle w:val="KeepWithNext"/>
        <w:rPr>
          <w:rtl/>
          <w:lang w:eastAsia="he-IL"/>
        </w:rPr>
      </w:pPr>
    </w:p>
    <w:p w14:paraId="294EDDC1" w14:textId="529A94BF" w:rsidR="00BE3BF4" w:rsidRDefault="00BE3BF4" w:rsidP="00BE3BF4">
      <w:pPr>
        <w:rPr>
          <w:rtl/>
          <w:lang w:eastAsia="he-IL"/>
        </w:rPr>
      </w:pPr>
      <w:bookmarkStart w:id="21402" w:name="_ETM_Q1_6692902"/>
      <w:bookmarkStart w:id="21403" w:name="_ETM_Q1_6689901"/>
      <w:bookmarkStart w:id="21404" w:name="_ETM_Q1_6687152"/>
      <w:bookmarkEnd w:id="21402"/>
      <w:bookmarkEnd w:id="21403"/>
      <w:bookmarkEnd w:id="21404"/>
      <w:r>
        <w:rPr>
          <w:rFonts w:hint="cs"/>
          <w:rtl/>
          <w:lang w:eastAsia="he-IL"/>
        </w:rPr>
        <w:t>הסיבה שציינ</w:t>
      </w:r>
      <w:bookmarkStart w:id="21405" w:name="_ETM_Q1_6688902"/>
      <w:bookmarkEnd w:id="21405"/>
      <w:r>
        <w:rPr>
          <w:rFonts w:hint="cs"/>
          <w:rtl/>
          <w:lang w:eastAsia="he-IL"/>
        </w:rPr>
        <w:t>ו</w:t>
      </w:r>
      <w:bookmarkStart w:id="21406" w:name="_ETM_Q1_6686901"/>
      <w:bookmarkStart w:id="21407" w:name="_ETM_Q1_6684151"/>
      <w:bookmarkStart w:id="21408" w:name="_ETM_Q1_6681402"/>
      <w:bookmarkEnd w:id="21406"/>
      <w:bookmarkEnd w:id="21407"/>
      <w:bookmarkEnd w:id="21408"/>
      <w:r>
        <w:rPr>
          <w:rFonts w:hint="cs"/>
          <w:rtl/>
          <w:lang w:eastAsia="he-IL"/>
        </w:rPr>
        <w:t xml:space="preserve"> את זה באופן מפורש היא בין היתר, בגלל שלפעמי</w:t>
      </w:r>
      <w:bookmarkStart w:id="21409" w:name="_ETM_Q1_6690652"/>
      <w:bookmarkEnd w:id="21409"/>
      <w:r>
        <w:rPr>
          <w:rFonts w:hint="cs"/>
          <w:rtl/>
          <w:lang w:eastAsia="he-IL"/>
        </w:rPr>
        <w:t>ם יש הורה שהילד לא מת</w:t>
      </w:r>
      <w:bookmarkStart w:id="21410" w:name="_ETM_Q1_6692652"/>
      <w:bookmarkStart w:id="21411" w:name="_ETM_Q1_6689902"/>
      <w:bookmarkEnd w:id="21410"/>
      <w:bookmarkEnd w:id="21411"/>
      <w:r>
        <w:rPr>
          <w:rFonts w:hint="cs"/>
          <w:rtl/>
          <w:lang w:eastAsia="he-IL"/>
        </w:rPr>
        <w:t>גורר איתו וכן</w:t>
      </w:r>
      <w:bookmarkStart w:id="21412" w:name="_ETM_Q1_6695152"/>
      <w:bookmarkStart w:id="21413" w:name="_ETM_Q1_6692402"/>
      <w:bookmarkEnd w:id="21412"/>
      <w:bookmarkEnd w:id="21413"/>
      <w:r>
        <w:rPr>
          <w:rFonts w:hint="cs"/>
          <w:rtl/>
          <w:lang w:eastAsia="he-IL"/>
        </w:rPr>
        <w:t xml:space="preserve"> צריכים לשלוח </w:t>
      </w:r>
      <w:bookmarkStart w:id="21414" w:name="_ETM_Q1_6697652"/>
      <w:bookmarkEnd w:id="21414"/>
      <w:r>
        <w:rPr>
          <w:rFonts w:hint="cs"/>
          <w:rtl/>
          <w:lang w:eastAsia="he-IL"/>
        </w:rPr>
        <w:t xml:space="preserve">לו את הדברים אבל </w:t>
      </w:r>
      <w:bookmarkStart w:id="21415" w:name="_ETM_Q1_6695402"/>
      <w:bookmarkEnd w:id="21415"/>
      <w:r>
        <w:rPr>
          <w:rFonts w:hint="cs"/>
          <w:rtl/>
          <w:lang w:eastAsia="he-IL"/>
        </w:rPr>
        <w:t>לא צריכים לקבל את ההסכמה הפוזיטיבי</w:t>
      </w:r>
      <w:bookmarkStart w:id="21416" w:name="_ETM_Q1_6698152"/>
      <w:bookmarkEnd w:id="21416"/>
      <w:r>
        <w:rPr>
          <w:rFonts w:hint="cs"/>
          <w:rtl/>
          <w:lang w:eastAsia="he-IL"/>
        </w:rPr>
        <w:t>ת שלו.</w:t>
      </w:r>
      <w:bookmarkStart w:id="21417" w:name="_ETM_Q1_6698902"/>
      <w:bookmarkEnd w:id="21417"/>
      <w:r>
        <w:rPr>
          <w:rFonts w:hint="cs"/>
          <w:rtl/>
          <w:lang w:eastAsia="he-IL"/>
        </w:rPr>
        <w:t xml:space="preserve"> </w:t>
      </w:r>
    </w:p>
    <w:p w14:paraId="77A9FB0A" w14:textId="77777777" w:rsidR="00BE3BF4" w:rsidRDefault="00BE3BF4" w:rsidP="00BE3BF4">
      <w:pPr>
        <w:rPr>
          <w:rtl/>
          <w:lang w:eastAsia="he-IL"/>
        </w:rPr>
      </w:pPr>
    </w:p>
    <w:p w14:paraId="4B165BD6" w14:textId="0B59E2B3" w:rsidR="00BE3BF4" w:rsidRDefault="00BE3BF4" w:rsidP="00BE3BF4">
      <w:pPr>
        <w:pStyle w:val="af9"/>
        <w:keepNext/>
        <w:rPr>
          <w:rtl/>
          <w:lang w:eastAsia="he-IL"/>
        </w:rPr>
      </w:pPr>
      <w:bookmarkStart w:id="21418" w:name="ET_guest_818149_1121"/>
      <w:r w:rsidRPr="00BE3BF4">
        <w:rPr>
          <w:rStyle w:val="TagStyle"/>
          <w:rtl/>
        </w:rPr>
        <w:t xml:space="preserve"> &lt;&lt; אורח &gt;&gt; </w:t>
      </w:r>
      <w:r>
        <w:rPr>
          <w:rtl/>
          <w:lang w:eastAsia="he-IL"/>
        </w:rPr>
        <w:t>נטלי מופסיק:</w:t>
      </w:r>
      <w:r w:rsidRPr="00BE3BF4">
        <w:rPr>
          <w:rStyle w:val="TagStyle"/>
          <w:rtl/>
        </w:rPr>
        <w:t xml:space="preserve"> &lt;&lt; אורח &gt;&gt;</w:t>
      </w:r>
      <w:r>
        <w:rPr>
          <w:rtl/>
          <w:lang w:eastAsia="he-IL"/>
        </w:rPr>
        <w:t xml:space="preserve">   </w:t>
      </w:r>
      <w:bookmarkEnd w:id="21418"/>
    </w:p>
    <w:p w14:paraId="38B852F4" w14:textId="77777777" w:rsidR="00BE3BF4" w:rsidRPr="00BE3BF4" w:rsidRDefault="00BE3BF4" w:rsidP="00BE3BF4">
      <w:pPr>
        <w:rPr>
          <w:rtl/>
          <w:lang w:eastAsia="he-IL"/>
        </w:rPr>
      </w:pPr>
    </w:p>
    <w:p w14:paraId="34BF0847" w14:textId="071FA586" w:rsidR="00BE3BF4" w:rsidRDefault="00BE3BF4" w:rsidP="00BE3BF4">
      <w:pPr>
        <w:rPr>
          <w:rtl/>
          <w:lang w:eastAsia="he-IL"/>
        </w:rPr>
      </w:pPr>
      <w:bookmarkStart w:id="21419" w:name="_ETM_Q1_6700152"/>
      <w:bookmarkEnd w:id="21419"/>
      <w:r>
        <w:rPr>
          <w:rFonts w:hint="cs"/>
          <w:rtl/>
          <w:lang w:eastAsia="he-IL"/>
        </w:rPr>
        <w:t xml:space="preserve">אבל זה ממילא נמצא שם </w:t>
      </w:r>
      <w:bookmarkStart w:id="21420" w:name="_ETM_Q1_6702152"/>
      <w:bookmarkEnd w:id="21420"/>
      <w:r>
        <w:rPr>
          <w:rFonts w:hint="cs"/>
          <w:rtl/>
          <w:lang w:eastAsia="he-IL"/>
        </w:rPr>
        <w:t xml:space="preserve">במוסד </w:t>
      </w:r>
      <w:bookmarkStart w:id="21421" w:name="_ETM_Q1_6699152"/>
      <w:bookmarkEnd w:id="21421"/>
      <w:r>
        <w:rPr>
          <w:rFonts w:hint="cs"/>
          <w:rtl/>
          <w:lang w:eastAsia="he-IL"/>
        </w:rPr>
        <w:t>חינוך.</w:t>
      </w:r>
      <w:bookmarkStart w:id="21422" w:name="_ETM_Q1_6703402"/>
      <w:bookmarkStart w:id="21423" w:name="_ETM_Q1_6702902"/>
      <w:bookmarkEnd w:id="21422"/>
      <w:bookmarkEnd w:id="21423"/>
      <w:r w:rsidR="00EA0FE4">
        <w:rPr>
          <w:rFonts w:hint="cs"/>
          <w:rtl/>
          <w:lang w:eastAsia="he-IL"/>
        </w:rPr>
        <w:t xml:space="preserve"> חזקה </w:t>
      </w:r>
      <w:bookmarkStart w:id="21424" w:name="_ETM_Q1_6705652"/>
      <w:bookmarkEnd w:id="21424"/>
      <w:r w:rsidR="00EA0FE4">
        <w:rPr>
          <w:rFonts w:hint="cs"/>
          <w:rtl/>
          <w:lang w:eastAsia="he-IL"/>
        </w:rPr>
        <w:t>ע</w:t>
      </w:r>
      <w:bookmarkStart w:id="21425" w:name="_ETM_Q1_6702652"/>
      <w:bookmarkEnd w:id="21425"/>
      <w:r w:rsidR="00EA0FE4">
        <w:rPr>
          <w:rFonts w:hint="cs"/>
          <w:rtl/>
          <w:lang w:eastAsia="he-IL"/>
        </w:rPr>
        <w:t>ל הו</w:t>
      </w:r>
      <w:bookmarkStart w:id="21426" w:name="_ETM_Q1_6700402"/>
      <w:bookmarkEnd w:id="21426"/>
      <w:r w:rsidR="00EA0FE4">
        <w:rPr>
          <w:rFonts w:hint="cs"/>
          <w:rtl/>
          <w:lang w:eastAsia="he-IL"/>
        </w:rPr>
        <w:t>רה שהוא מסכים לפעולתו וכשאין</w:t>
      </w:r>
      <w:bookmarkStart w:id="21427" w:name="_ETM_Q1_6705402"/>
      <w:bookmarkEnd w:id="21427"/>
      <w:r w:rsidR="00EA0FE4">
        <w:rPr>
          <w:rFonts w:hint="cs"/>
          <w:rtl/>
          <w:lang w:eastAsia="he-IL"/>
        </w:rPr>
        <w:t xml:space="preserve"> הסכמה אז </w:t>
      </w:r>
      <w:bookmarkStart w:id="21428" w:name="_ETM_Q1_6702651"/>
      <w:bookmarkEnd w:id="21428"/>
      <w:r w:rsidR="00EA0FE4">
        <w:rPr>
          <w:rFonts w:hint="cs"/>
          <w:rtl/>
          <w:lang w:eastAsia="he-IL"/>
        </w:rPr>
        <w:t>ממילא - - -</w:t>
      </w:r>
      <w:bookmarkStart w:id="21429" w:name="_ETM_Q1_6704152"/>
      <w:bookmarkEnd w:id="21429"/>
    </w:p>
    <w:p w14:paraId="17372337" w14:textId="77777777" w:rsidR="00EA0FE4" w:rsidRDefault="00EA0FE4" w:rsidP="00BE3BF4">
      <w:pPr>
        <w:rPr>
          <w:rtl/>
          <w:lang w:eastAsia="he-IL"/>
        </w:rPr>
      </w:pPr>
      <w:bookmarkStart w:id="21430" w:name="_ETM_Q1_6704401"/>
      <w:bookmarkStart w:id="21431" w:name="_ETM_Q1_6704652"/>
      <w:bookmarkEnd w:id="21430"/>
      <w:bookmarkEnd w:id="21431"/>
    </w:p>
    <w:p w14:paraId="1D13DA7A" w14:textId="32D92EB6" w:rsidR="00EA0FE4" w:rsidRDefault="00EA0FE4" w:rsidP="00EA0FE4">
      <w:pPr>
        <w:pStyle w:val="a4"/>
        <w:keepNext/>
        <w:rPr>
          <w:rtl/>
        </w:rPr>
      </w:pPr>
      <w:bookmarkStart w:id="21432" w:name="ET_speaker_תמי_סלע_1122"/>
      <w:r w:rsidRPr="00EA0FE4">
        <w:rPr>
          <w:rStyle w:val="TagStyle"/>
          <w:rtl/>
        </w:rPr>
        <w:t xml:space="preserve"> &lt;&lt; דובר &gt;&gt; </w:t>
      </w:r>
      <w:r>
        <w:rPr>
          <w:rtl/>
        </w:rPr>
        <w:t>תמי סלע:</w:t>
      </w:r>
      <w:r w:rsidRPr="00EA0FE4">
        <w:rPr>
          <w:rStyle w:val="TagStyle"/>
          <w:rtl/>
        </w:rPr>
        <w:t xml:space="preserve"> &lt;&lt; דובר &gt;&gt;</w:t>
      </w:r>
      <w:r>
        <w:rPr>
          <w:rtl/>
        </w:rPr>
        <w:t xml:space="preserve">   </w:t>
      </w:r>
      <w:bookmarkEnd w:id="21432"/>
    </w:p>
    <w:p w14:paraId="31451C23" w14:textId="77777777" w:rsidR="00EA0FE4" w:rsidRDefault="00EA0FE4" w:rsidP="00EA0FE4">
      <w:pPr>
        <w:pStyle w:val="KeepWithNext"/>
        <w:rPr>
          <w:rtl/>
          <w:lang w:eastAsia="he-IL"/>
        </w:rPr>
      </w:pPr>
    </w:p>
    <w:p w14:paraId="01E8748B" w14:textId="68C28990" w:rsidR="00EA0FE4" w:rsidRDefault="00EA0FE4" w:rsidP="00EA0FE4">
      <w:pPr>
        <w:rPr>
          <w:rtl/>
          <w:lang w:eastAsia="he-IL"/>
        </w:rPr>
      </w:pPr>
      <w:bookmarkStart w:id="21433" w:name="_ETM_Q1_6706652"/>
      <w:bookmarkEnd w:id="21433"/>
      <w:r>
        <w:rPr>
          <w:rFonts w:hint="cs"/>
          <w:rtl/>
          <w:lang w:eastAsia="he-IL"/>
        </w:rPr>
        <w:t xml:space="preserve">יש </w:t>
      </w:r>
      <w:bookmarkStart w:id="21434" w:name="_ETM_Q1_6707902"/>
      <w:bookmarkEnd w:id="21434"/>
      <w:r>
        <w:rPr>
          <w:rFonts w:hint="cs"/>
          <w:rtl/>
          <w:lang w:eastAsia="he-IL"/>
        </w:rPr>
        <w:t>כא</w:t>
      </w:r>
      <w:bookmarkStart w:id="21435" w:name="_ETM_Q1_6705651"/>
      <w:bookmarkEnd w:id="21435"/>
      <w:r>
        <w:rPr>
          <w:rFonts w:hint="cs"/>
          <w:rtl/>
          <w:lang w:eastAsia="he-IL"/>
        </w:rPr>
        <w:t xml:space="preserve">ן </w:t>
      </w:r>
      <w:bookmarkStart w:id="21436" w:name="_ETM_Q1_6706402"/>
      <w:bookmarkStart w:id="21437" w:name="_ETM_Q1_6703651"/>
      <w:bookmarkEnd w:id="21436"/>
      <w:bookmarkEnd w:id="21437"/>
      <w:r>
        <w:rPr>
          <w:rFonts w:hint="cs"/>
          <w:rtl/>
          <w:lang w:eastAsia="he-IL"/>
        </w:rPr>
        <w:t>דרישה להסכמות הורים בהרבה מאוד סעיפים ולכן חשבנו שפ</w:t>
      </w:r>
      <w:bookmarkStart w:id="21438" w:name="_ETM_Q1_6710152"/>
      <w:bookmarkStart w:id="21439" w:name="_ETM_Q1_6709902"/>
      <w:bookmarkStart w:id="21440" w:name="_ETM_Q1_6710402"/>
      <w:bookmarkStart w:id="21441" w:name="_ETM_Q1_6707402"/>
      <w:bookmarkEnd w:id="21438"/>
      <w:bookmarkEnd w:id="21439"/>
      <w:bookmarkEnd w:id="21440"/>
      <w:bookmarkEnd w:id="21441"/>
      <w:r>
        <w:rPr>
          <w:rFonts w:hint="cs"/>
          <w:rtl/>
          <w:lang w:eastAsia="he-IL"/>
        </w:rPr>
        <w:t>ה כדאי להדגיש את זה</w:t>
      </w:r>
      <w:bookmarkStart w:id="21442" w:name="_ETM_Q1_6704402"/>
      <w:bookmarkEnd w:id="21442"/>
      <w:r>
        <w:rPr>
          <w:rFonts w:hint="cs"/>
          <w:rtl/>
          <w:lang w:eastAsia="he-IL"/>
        </w:rPr>
        <w:t>. אני לא בטוחה שכדאי לוות</w:t>
      </w:r>
      <w:bookmarkStart w:id="21443" w:name="_ETM_Q1_6718402"/>
      <w:bookmarkStart w:id="21444" w:name="_ETM_Q1_6715902"/>
      <w:bookmarkStart w:id="21445" w:name="_ETM_Q1_6713402"/>
      <w:bookmarkEnd w:id="21443"/>
      <w:bookmarkEnd w:id="21444"/>
      <w:bookmarkEnd w:id="21445"/>
      <w:r>
        <w:rPr>
          <w:rFonts w:hint="cs"/>
          <w:rtl/>
          <w:lang w:eastAsia="he-IL"/>
        </w:rPr>
        <w:t>ר על זה. זה נכון שזה</w:t>
      </w:r>
      <w:bookmarkStart w:id="21446" w:name="_ETM_Q1_6714651"/>
      <w:bookmarkEnd w:id="21446"/>
      <w:r>
        <w:rPr>
          <w:rFonts w:hint="cs"/>
          <w:rtl/>
          <w:lang w:eastAsia="he-IL"/>
        </w:rPr>
        <w:t xml:space="preserve"> לא כ</w:t>
      </w:r>
      <w:bookmarkStart w:id="21447" w:name="_ETM_Q1_6717651"/>
      <w:bookmarkStart w:id="21448" w:name="_ETM_Q1_6716401"/>
      <w:bookmarkEnd w:id="21447"/>
      <w:bookmarkEnd w:id="21448"/>
      <w:r>
        <w:rPr>
          <w:rFonts w:hint="cs"/>
          <w:rtl/>
          <w:lang w:eastAsia="he-IL"/>
        </w:rPr>
        <w:t>תוב בכל מקום</w:t>
      </w:r>
      <w:bookmarkStart w:id="21449" w:name="_ETM_Q1_6714402"/>
      <w:bookmarkEnd w:id="21449"/>
      <w:r>
        <w:rPr>
          <w:rFonts w:hint="cs"/>
          <w:rtl/>
          <w:lang w:eastAsia="he-IL"/>
        </w:rPr>
        <w:t xml:space="preserve"> אבל אני חושבת שפה י</w:t>
      </w:r>
      <w:bookmarkStart w:id="21450" w:name="_ETM_Q1_6716651"/>
      <w:bookmarkEnd w:id="21450"/>
      <w:r>
        <w:rPr>
          <w:rFonts w:hint="cs"/>
          <w:rtl/>
          <w:lang w:eastAsia="he-IL"/>
        </w:rPr>
        <w:t xml:space="preserve">ש סיבות טובות לציין את זה במפורש. </w:t>
      </w:r>
      <w:bookmarkStart w:id="21451" w:name="_ETM_Q1_6723152"/>
      <w:bookmarkStart w:id="21452" w:name="_ETM_Q1_6720401"/>
      <w:bookmarkStart w:id="21453" w:name="_ETM_Q1_6720901"/>
      <w:bookmarkEnd w:id="21451"/>
      <w:bookmarkEnd w:id="21452"/>
      <w:bookmarkEnd w:id="21453"/>
    </w:p>
    <w:p w14:paraId="247406F9" w14:textId="77777777" w:rsidR="00EA0FE4" w:rsidRDefault="00EA0FE4" w:rsidP="00EA0FE4">
      <w:pPr>
        <w:rPr>
          <w:rtl/>
          <w:lang w:eastAsia="he-IL"/>
        </w:rPr>
      </w:pPr>
      <w:bookmarkStart w:id="21454" w:name="_ETM_Q1_6715401"/>
      <w:bookmarkStart w:id="21455" w:name="_ETM_Q1_6715652"/>
      <w:bookmarkStart w:id="21456" w:name="_ETM_Q1_6717152"/>
      <w:bookmarkEnd w:id="21454"/>
      <w:bookmarkEnd w:id="21455"/>
      <w:bookmarkEnd w:id="21456"/>
    </w:p>
    <w:p w14:paraId="2E763FE8" w14:textId="53719520" w:rsidR="00EA0FE4" w:rsidRDefault="00EA0FE4" w:rsidP="00EA0FE4">
      <w:pPr>
        <w:pStyle w:val="af9"/>
        <w:keepNext/>
        <w:rPr>
          <w:rtl/>
          <w:lang w:eastAsia="he-IL"/>
        </w:rPr>
      </w:pPr>
      <w:bookmarkStart w:id="21457" w:name="ET_guest_818149_1123"/>
      <w:r w:rsidRPr="00EA0FE4">
        <w:rPr>
          <w:rStyle w:val="TagStyle"/>
          <w:rtl/>
        </w:rPr>
        <w:t xml:space="preserve"> &lt;&lt; אורח &gt;&gt; </w:t>
      </w:r>
      <w:r>
        <w:rPr>
          <w:rtl/>
          <w:lang w:eastAsia="he-IL"/>
        </w:rPr>
        <w:t>נטלי מופסיק:</w:t>
      </w:r>
      <w:r w:rsidRPr="00EA0FE4">
        <w:rPr>
          <w:rStyle w:val="TagStyle"/>
          <w:rtl/>
        </w:rPr>
        <w:t xml:space="preserve"> &lt;&lt; אורח &gt;&gt;</w:t>
      </w:r>
      <w:r>
        <w:rPr>
          <w:rtl/>
          <w:lang w:eastAsia="he-IL"/>
        </w:rPr>
        <w:t xml:space="preserve">   </w:t>
      </w:r>
      <w:bookmarkEnd w:id="21457"/>
    </w:p>
    <w:p w14:paraId="520D37E3" w14:textId="77777777" w:rsidR="00EA0FE4" w:rsidRDefault="00EA0FE4" w:rsidP="00EA0FE4">
      <w:pPr>
        <w:pStyle w:val="KeepWithNext"/>
        <w:rPr>
          <w:rtl/>
          <w:lang w:eastAsia="he-IL"/>
        </w:rPr>
      </w:pPr>
    </w:p>
    <w:p w14:paraId="1B2E7E25" w14:textId="0214C4BE" w:rsidR="00EA0FE4" w:rsidRDefault="00EA0FE4" w:rsidP="00EA0FE4">
      <w:pPr>
        <w:rPr>
          <w:rtl/>
          <w:lang w:eastAsia="he-IL"/>
        </w:rPr>
      </w:pPr>
      <w:bookmarkStart w:id="21458" w:name="_ETM_Q1_6718401"/>
      <w:bookmarkEnd w:id="21458"/>
      <w:r>
        <w:rPr>
          <w:rFonts w:hint="cs"/>
          <w:rtl/>
          <w:lang w:eastAsia="he-IL"/>
        </w:rPr>
        <w:t>ממילא, חזקה על הורה שהוא מסכים לפעולות</w:t>
      </w:r>
      <w:bookmarkStart w:id="21459" w:name="_ETM_Q1_6722651"/>
      <w:bookmarkEnd w:id="21459"/>
      <w:r>
        <w:rPr>
          <w:rFonts w:hint="cs"/>
          <w:rtl/>
          <w:lang w:eastAsia="he-IL"/>
        </w:rPr>
        <w:t xml:space="preserve"> רע</w:t>
      </w:r>
      <w:bookmarkStart w:id="21460" w:name="_ETM_Q1_6720402"/>
      <w:bookmarkEnd w:id="21460"/>
      <w:r>
        <w:rPr>
          <w:rFonts w:hint="cs"/>
          <w:rtl/>
          <w:lang w:eastAsia="he-IL"/>
        </w:rPr>
        <w:t>הו</w:t>
      </w:r>
      <w:bookmarkStart w:id="21461" w:name="_ETM_Q1_6718151"/>
      <w:bookmarkEnd w:id="21461"/>
      <w:r>
        <w:rPr>
          <w:rFonts w:hint="cs"/>
          <w:rtl/>
          <w:lang w:eastAsia="he-IL"/>
        </w:rPr>
        <w:t xml:space="preserve"> וכשאין </w:t>
      </w:r>
      <w:bookmarkStart w:id="21462" w:name="_ETM_Q1_6723901"/>
      <w:bookmarkStart w:id="21463" w:name="_ETM_Q1_6721652"/>
      <w:bookmarkEnd w:id="21462"/>
      <w:bookmarkEnd w:id="21463"/>
      <w:r>
        <w:rPr>
          <w:rFonts w:hint="cs"/>
          <w:rtl/>
          <w:lang w:eastAsia="he-IL"/>
        </w:rPr>
        <w:t xml:space="preserve">הסכמה אז צריך ללכת </w:t>
      </w:r>
      <w:bookmarkStart w:id="21464" w:name="_ETM_Q1_6722652"/>
      <w:bookmarkStart w:id="21465" w:name="_ETM_Q1_6719652"/>
      <w:bookmarkEnd w:id="21464"/>
      <w:bookmarkEnd w:id="21465"/>
      <w:r>
        <w:rPr>
          <w:rFonts w:hint="cs"/>
          <w:rtl/>
          <w:lang w:eastAsia="he-IL"/>
        </w:rPr>
        <w:t>לבית המשפט לענייני משפחה כדי שיכריע במחלוקת בין ההו</w:t>
      </w:r>
      <w:bookmarkStart w:id="21466" w:name="_ETM_Q1_6727652"/>
      <w:bookmarkEnd w:id="21466"/>
      <w:r>
        <w:rPr>
          <w:rFonts w:hint="cs"/>
          <w:rtl/>
          <w:lang w:eastAsia="he-IL"/>
        </w:rPr>
        <w:t>רים.</w:t>
      </w:r>
      <w:bookmarkStart w:id="21467" w:name="_ETM_Q1_6728652"/>
      <w:bookmarkEnd w:id="21467"/>
      <w:r>
        <w:rPr>
          <w:rFonts w:hint="cs"/>
          <w:rtl/>
          <w:lang w:eastAsia="he-IL"/>
        </w:rPr>
        <w:t xml:space="preserve"> זאת ממילא המציאות </w:t>
      </w:r>
      <w:bookmarkStart w:id="21468" w:name="_ETM_Q1_6725652"/>
      <w:bookmarkEnd w:id="21468"/>
      <w:r>
        <w:rPr>
          <w:rFonts w:hint="cs"/>
          <w:rtl/>
          <w:lang w:eastAsia="he-IL"/>
        </w:rPr>
        <w:t>המשפטית</w:t>
      </w:r>
      <w:bookmarkStart w:id="21469" w:name="_ETM_Q1_6733902"/>
      <w:bookmarkEnd w:id="21469"/>
      <w:r>
        <w:rPr>
          <w:rFonts w:hint="cs"/>
          <w:rtl/>
          <w:lang w:eastAsia="he-IL"/>
        </w:rPr>
        <w:t xml:space="preserve"> אז במ</w:t>
      </w:r>
      <w:bookmarkStart w:id="21470" w:name="_ETM_Q1_6729651"/>
      <w:bookmarkEnd w:id="21470"/>
      <w:r>
        <w:rPr>
          <w:rFonts w:hint="cs"/>
          <w:rtl/>
          <w:lang w:eastAsia="he-IL"/>
        </w:rPr>
        <w:t xml:space="preserve">ובן הזה, הסעיף הזה לא מעלה </w:t>
      </w:r>
      <w:bookmarkStart w:id="21471" w:name="_ETM_Q1_6732902"/>
      <w:bookmarkStart w:id="21472" w:name="_ETM_Q1_6730151"/>
      <w:bookmarkStart w:id="21473" w:name="_ETM_Q1_6727151"/>
      <w:bookmarkStart w:id="21474" w:name="_ETM_Q1_6724652"/>
      <w:bookmarkEnd w:id="21471"/>
      <w:bookmarkEnd w:id="21472"/>
      <w:bookmarkEnd w:id="21473"/>
      <w:bookmarkEnd w:id="21474"/>
      <w:r>
        <w:rPr>
          <w:rFonts w:hint="cs"/>
          <w:rtl/>
          <w:lang w:eastAsia="he-IL"/>
        </w:rPr>
        <w:t xml:space="preserve">ולא מוריד והוא כן יוצר </w:t>
      </w:r>
      <w:bookmarkStart w:id="21475" w:name="_ETM_Q1_6729902"/>
      <w:bookmarkStart w:id="21476" w:name="_ETM_Q1_6731402"/>
      <w:bookmarkEnd w:id="21475"/>
      <w:bookmarkEnd w:id="21476"/>
      <w:r>
        <w:rPr>
          <w:rFonts w:hint="cs"/>
          <w:rtl/>
          <w:lang w:eastAsia="he-IL"/>
        </w:rPr>
        <w:t>בעייתיות בחקיקה אחרת. כלומר, הוא יוצר העדר קוהר</w:t>
      </w:r>
      <w:bookmarkStart w:id="21477" w:name="_ETM_Q1_6736152"/>
      <w:bookmarkEnd w:id="21477"/>
      <w:r>
        <w:rPr>
          <w:rFonts w:hint="cs"/>
          <w:rtl/>
          <w:lang w:eastAsia="he-IL"/>
        </w:rPr>
        <w:t>נטיות ש</w:t>
      </w:r>
      <w:bookmarkStart w:id="21478" w:name="_ETM_Q1_6736901"/>
      <w:bookmarkEnd w:id="21478"/>
      <w:r>
        <w:rPr>
          <w:rFonts w:hint="cs"/>
          <w:rtl/>
          <w:lang w:eastAsia="he-IL"/>
        </w:rPr>
        <w:t>בה ייטען על חוקים</w:t>
      </w:r>
      <w:bookmarkStart w:id="21479" w:name="_ETM_Q1_6735402"/>
      <w:bookmarkEnd w:id="21479"/>
      <w:r>
        <w:rPr>
          <w:rFonts w:hint="cs"/>
          <w:rtl/>
          <w:lang w:eastAsia="he-IL"/>
        </w:rPr>
        <w:t xml:space="preserve"> אחרים שאם</w:t>
      </w:r>
      <w:bookmarkStart w:id="21480" w:name="_ETM_Q1_6736402"/>
      <w:bookmarkEnd w:id="21480"/>
      <w:r>
        <w:rPr>
          <w:rFonts w:hint="cs"/>
          <w:rtl/>
          <w:lang w:eastAsia="he-IL"/>
        </w:rPr>
        <w:t xml:space="preserve"> זה לא נכתב אז </w:t>
      </w:r>
      <w:bookmarkStart w:id="21481" w:name="_ETM_Q1_6742651"/>
      <w:bookmarkStart w:id="21482" w:name="_ETM_Q1_6740651"/>
      <w:bookmarkEnd w:id="21481"/>
      <w:bookmarkEnd w:id="21482"/>
      <w:r>
        <w:rPr>
          <w:rFonts w:hint="cs"/>
          <w:rtl/>
          <w:lang w:eastAsia="he-IL"/>
        </w:rPr>
        <w:t>זה לא חל</w:t>
      </w:r>
      <w:bookmarkStart w:id="21483" w:name="_ETM_Q1_6737651"/>
      <w:bookmarkStart w:id="21484" w:name="_ETM_Q1_6746402"/>
      <w:bookmarkStart w:id="21485" w:name="_ETM_Q1_6743652"/>
      <w:bookmarkEnd w:id="21483"/>
      <w:bookmarkEnd w:id="21484"/>
      <w:bookmarkEnd w:id="21485"/>
      <w:r>
        <w:rPr>
          <w:rFonts w:hint="cs"/>
          <w:rtl/>
          <w:lang w:eastAsia="he-IL"/>
        </w:rPr>
        <w:t>. זה נורא בעייתי.</w:t>
      </w:r>
    </w:p>
    <w:p w14:paraId="17DEBB0C" w14:textId="77777777" w:rsidR="00EA0FE4" w:rsidRDefault="00EA0FE4" w:rsidP="00EA0FE4">
      <w:pPr>
        <w:rPr>
          <w:rtl/>
          <w:lang w:eastAsia="he-IL"/>
        </w:rPr>
      </w:pPr>
      <w:bookmarkStart w:id="21486" w:name="_ETM_Q1_6747151"/>
      <w:bookmarkStart w:id="21487" w:name="_ETM_Q1_6747402"/>
      <w:bookmarkStart w:id="21488" w:name="_ETM_Q1_6749652"/>
      <w:bookmarkEnd w:id="21486"/>
      <w:bookmarkEnd w:id="21487"/>
      <w:bookmarkEnd w:id="21488"/>
    </w:p>
    <w:p w14:paraId="4A714B72" w14:textId="016FB22F" w:rsidR="00EA0FE4" w:rsidRDefault="00EA0FE4" w:rsidP="00EA0FE4">
      <w:pPr>
        <w:pStyle w:val="a4"/>
        <w:keepNext/>
        <w:rPr>
          <w:rtl/>
        </w:rPr>
      </w:pPr>
      <w:bookmarkStart w:id="21489" w:name="ET_speaker_תמי_סלע_1124"/>
      <w:r w:rsidRPr="00EA0FE4">
        <w:rPr>
          <w:rStyle w:val="TagStyle"/>
          <w:rtl/>
        </w:rPr>
        <w:t xml:space="preserve"> &lt;&lt; דובר &gt;&gt; </w:t>
      </w:r>
      <w:r>
        <w:rPr>
          <w:rtl/>
        </w:rPr>
        <w:t>תמי סלע:</w:t>
      </w:r>
      <w:r w:rsidRPr="00EA0FE4">
        <w:rPr>
          <w:rStyle w:val="TagStyle"/>
          <w:rtl/>
        </w:rPr>
        <w:t xml:space="preserve"> &lt;&lt; דובר &gt;&gt;</w:t>
      </w:r>
      <w:r>
        <w:rPr>
          <w:rtl/>
        </w:rPr>
        <w:t xml:space="preserve">   </w:t>
      </w:r>
      <w:bookmarkEnd w:id="21489"/>
    </w:p>
    <w:p w14:paraId="74FC6BAD" w14:textId="77777777" w:rsidR="00EA0FE4" w:rsidRDefault="00EA0FE4" w:rsidP="00EA0FE4">
      <w:pPr>
        <w:pStyle w:val="KeepWithNext"/>
        <w:rPr>
          <w:rtl/>
          <w:lang w:eastAsia="he-IL"/>
        </w:rPr>
      </w:pPr>
    </w:p>
    <w:p w14:paraId="44A47AA3" w14:textId="1FD27C4B" w:rsidR="00EA0FE4" w:rsidRDefault="00EA0FE4" w:rsidP="00EA0FE4">
      <w:pPr>
        <w:rPr>
          <w:rtl/>
          <w:lang w:eastAsia="he-IL"/>
        </w:rPr>
      </w:pPr>
      <w:bookmarkStart w:id="21490" w:name="_ETM_Q1_6750402"/>
      <w:bookmarkStart w:id="21491" w:name="_ETM_Q1_6750902"/>
      <w:bookmarkStart w:id="21492" w:name="_ETM_Q1_6747902"/>
      <w:bookmarkStart w:id="21493" w:name="_ETM_Q1_6744902"/>
      <w:bookmarkStart w:id="21494" w:name="_ETM_Q1_6742152"/>
      <w:bookmarkEnd w:id="21490"/>
      <w:bookmarkEnd w:id="21491"/>
      <w:bookmarkEnd w:id="21492"/>
      <w:bookmarkEnd w:id="21493"/>
      <w:bookmarkEnd w:id="21494"/>
      <w:r>
        <w:rPr>
          <w:rFonts w:hint="cs"/>
          <w:rtl/>
          <w:lang w:eastAsia="he-IL"/>
        </w:rPr>
        <w:t>אני לא מתעקשת להשאיר את זה אלא אם כן מישהו חו</w:t>
      </w:r>
      <w:bookmarkStart w:id="21495" w:name="_ETM_Q1_6747652"/>
      <w:bookmarkEnd w:id="21495"/>
      <w:r>
        <w:rPr>
          <w:rFonts w:hint="cs"/>
          <w:rtl/>
          <w:lang w:eastAsia="he-IL"/>
        </w:rPr>
        <w:t xml:space="preserve">שב שזה הכרחי. </w:t>
      </w:r>
    </w:p>
    <w:p w14:paraId="0102A955" w14:textId="77777777" w:rsidR="00EA0FE4" w:rsidRDefault="00EA0FE4" w:rsidP="00EA0FE4">
      <w:pPr>
        <w:rPr>
          <w:rtl/>
          <w:lang w:eastAsia="he-IL"/>
        </w:rPr>
      </w:pPr>
      <w:bookmarkStart w:id="21496" w:name="_ETM_Q1_6756402"/>
      <w:bookmarkEnd w:id="21496"/>
    </w:p>
    <w:p w14:paraId="14F03D6C" w14:textId="6B58E261" w:rsidR="00EA0FE4" w:rsidRDefault="00EA0FE4" w:rsidP="00EA0FE4">
      <w:pPr>
        <w:pStyle w:val="a4"/>
        <w:keepNext/>
        <w:rPr>
          <w:rtl/>
        </w:rPr>
      </w:pPr>
      <w:bookmarkStart w:id="21497" w:name="ET_speaker_ערן_יעקב_הוליץ_1125"/>
      <w:r w:rsidRPr="00EA0FE4">
        <w:rPr>
          <w:rStyle w:val="TagStyle"/>
          <w:rtl/>
        </w:rPr>
        <w:t xml:space="preserve"> &lt;&lt; דובר &gt;&gt; </w:t>
      </w:r>
      <w:r>
        <w:rPr>
          <w:rtl/>
        </w:rPr>
        <w:t>ערן יעקב הוליץ:</w:t>
      </w:r>
      <w:r w:rsidRPr="00EA0FE4">
        <w:rPr>
          <w:rStyle w:val="TagStyle"/>
          <w:rtl/>
        </w:rPr>
        <w:t xml:space="preserve"> &lt;&lt; דובר &gt;&gt;</w:t>
      </w:r>
      <w:r>
        <w:rPr>
          <w:rtl/>
        </w:rPr>
        <w:t xml:space="preserve">   </w:t>
      </w:r>
      <w:bookmarkEnd w:id="21497"/>
    </w:p>
    <w:p w14:paraId="0F6230B7" w14:textId="77777777" w:rsidR="00EA0FE4" w:rsidRDefault="00EA0FE4" w:rsidP="00EA0FE4">
      <w:pPr>
        <w:pStyle w:val="KeepWithNext"/>
        <w:rPr>
          <w:rtl/>
          <w:lang w:eastAsia="he-IL"/>
        </w:rPr>
      </w:pPr>
    </w:p>
    <w:p w14:paraId="663A2E6E" w14:textId="77777777" w:rsidR="00FB600C" w:rsidRDefault="00EA0FE4" w:rsidP="00EA0FE4">
      <w:pPr>
        <w:rPr>
          <w:rtl/>
          <w:lang w:eastAsia="he-IL"/>
        </w:rPr>
      </w:pPr>
      <w:r>
        <w:rPr>
          <w:rFonts w:hint="cs"/>
          <w:rtl/>
          <w:lang w:eastAsia="he-IL"/>
        </w:rPr>
        <w:t xml:space="preserve">כל מה שחל ממילא, אנחנו חושבים שאין טעם להכניס. </w:t>
      </w:r>
      <w:bookmarkStart w:id="21498" w:name="_ETM_Q1_6756902"/>
      <w:bookmarkStart w:id="21499" w:name="_ETM_Q1_6754152"/>
      <w:bookmarkEnd w:id="21498"/>
      <w:bookmarkEnd w:id="21499"/>
      <w:r w:rsidR="00FB600C">
        <w:rPr>
          <w:rFonts w:hint="cs"/>
          <w:rtl/>
          <w:lang w:eastAsia="he-IL"/>
        </w:rPr>
        <w:t>אני חושב ש</w:t>
      </w:r>
      <w:r>
        <w:rPr>
          <w:rFonts w:hint="cs"/>
          <w:rtl/>
          <w:lang w:eastAsia="he-IL"/>
        </w:rPr>
        <w:t>ז</w:t>
      </w:r>
      <w:bookmarkStart w:id="21500" w:name="_ETM_Q1_6753902"/>
      <w:bookmarkEnd w:id="21500"/>
      <w:r>
        <w:rPr>
          <w:rFonts w:hint="cs"/>
          <w:rtl/>
          <w:lang w:eastAsia="he-IL"/>
        </w:rPr>
        <w:t>את עמדה עקבית</w:t>
      </w:r>
      <w:r w:rsidR="00FB600C">
        <w:rPr>
          <w:rFonts w:hint="cs"/>
          <w:rtl/>
          <w:lang w:eastAsia="he-IL"/>
        </w:rPr>
        <w:t xml:space="preserve"> והיא </w:t>
      </w:r>
      <w:bookmarkStart w:id="21501" w:name="_ETM_Q1_6759902"/>
      <w:bookmarkEnd w:id="21501"/>
      <w:r w:rsidR="00FB600C">
        <w:rPr>
          <w:rFonts w:hint="cs"/>
          <w:rtl/>
          <w:lang w:eastAsia="he-IL"/>
        </w:rPr>
        <w:t>נכונה גם במקרה הזה</w:t>
      </w:r>
      <w:r>
        <w:rPr>
          <w:rFonts w:hint="cs"/>
          <w:rtl/>
          <w:lang w:eastAsia="he-IL"/>
        </w:rPr>
        <w:t>.</w:t>
      </w:r>
    </w:p>
    <w:p w14:paraId="3BC19DBA" w14:textId="77777777" w:rsidR="00FB600C" w:rsidRDefault="00FB600C" w:rsidP="00EA0FE4">
      <w:pPr>
        <w:rPr>
          <w:rtl/>
          <w:lang w:eastAsia="he-IL"/>
        </w:rPr>
      </w:pPr>
      <w:bookmarkStart w:id="21502" w:name="_ETM_Q1_6764153"/>
      <w:bookmarkStart w:id="21503" w:name="_ETM_Q1_6764651"/>
      <w:bookmarkEnd w:id="21502"/>
      <w:bookmarkEnd w:id="21503"/>
    </w:p>
    <w:p w14:paraId="00D86403" w14:textId="1AE8F5DF" w:rsidR="00FB600C" w:rsidRDefault="00FB600C" w:rsidP="00FB600C">
      <w:pPr>
        <w:pStyle w:val="a4"/>
        <w:keepNext/>
        <w:rPr>
          <w:rtl/>
        </w:rPr>
      </w:pPr>
      <w:bookmarkStart w:id="21504" w:name="ET_speaker_תמי_סלע_1126"/>
      <w:r w:rsidRPr="00FB600C">
        <w:rPr>
          <w:rStyle w:val="TagStyle"/>
          <w:rtl/>
        </w:rPr>
        <w:t xml:space="preserve"> &lt;&lt; דובר &gt;&gt; </w:t>
      </w:r>
      <w:r>
        <w:rPr>
          <w:rtl/>
        </w:rPr>
        <w:t>תמי סלע:</w:t>
      </w:r>
      <w:r w:rsidRPr="00FB600C">
        <w:rPr>
          <w:rStyle w:val="TagStyle"/>
          <w:rtl/>
        </w:rPr>
        <w:t xml:space="preserve"> &lt;&lt; דובר &gt;&gt;</w:t>
      </w:r>
      <w:r>
        <w:rPr>
          <w:rtl/>
        </w:rPr>
        <w:t xml:space="preserve">   </w:t>
      </w:r>
      <w:bookmarkEnd w:id="21504"/>
    </w:p>
    <w:p w14:paraId="4FA5D9C9" w14:textId="77777777" w:rsidR="00FB600C" w:rsidRDefault="00FB600C" w:rsidP="00FB600C">
      <w:pPr>
        <w:pStyle w:val="KeepWithNext"/>
        <w:rPr>
          <w:rtl/>
          <w:lang w:eastAsia="he-IL"/>
        </w:rPr>
      </w:pPr>
    </w:p>
    <w:p w14:paraId="4EC83926" w14:textId="02C50674" w:rsidR="00FB600C" w:rsidRDefault="00FB600C" w:rsidP="00FB600C">
      <w:pPr>
        <w:rPr>
          <w:rtl/>
          <w:lang w:eastAsia="he-IL"/>
        </w:rPr>
      </w:pPr>
      <w:bookmarkStart w:id="21505" w:name="_ETM_Q1_6767151"/>
      <w:bookmarkStart w:id="21506" w:name="_ETM_Q1_6764652"/>
      <w:bookmarkStart w:id="21507" w:name="_ETM_Q1_6761652"/>
      <w:bookmarkEnd w:id="21505"/>
      <w:bookmarkEnd w:id="21506"/>
      <w:bookmarkEnd w:id="21507"/>
      <w:r>
        <w:rPr>
          <w:rFonts w:hint="cs"/>
          <w:rtl/>
          <w:lang w:eastAsia="he-IL"/>
        </w:rPr>
        <w:t xml:space="preserve">הדבר היחיד זה </w:t>
      </w:r>
      <w:bookmarkStart w:id="21508" w:name="_ETM_Q1_6763902"/>
      <w:bookmarkEnd w:id="21508"/>
      <w:r>
        <w:rPr>
          <w:rFonts w:hint="cs"/>
          <w:rtl/>
          <w:lang w:eastAsia="he-IL"/>
        </w:rPr>
        <w:t>שצריך להיות ברור</w:t>
      </w:r>
      <w:bookmarkStart w:id="21509" w:name="_ETM_Q1_6764402"/>
      <w:bookmarkStart w:id="21510" w:name="_ETM_Q1_6761402"/>
      <w:bookmarkEnd w:id="21509"/>
      <w:bookmarkEnd w:id="21510"/>
      <w:r>
        <w:rPr>
          <w:rFonts w:hint="cs"/>
          <w:rtl/>
          <w:lang w:eastAsia="he-IL"/>
        </w:rPr>
        <w:t xml:space="preserve"> בסיפה שהעדר הסכמה מצד הורה שלא</w:t>
      </w:r>
      <w:bookmarkStart w:id="21511" w:name="_ETM_Q1_6766652"/>
      <w:bookmarkEnd w:id="21511"/>
      <w:r>
        <w:rPr>
          <w:rFonts w:hint="cs"/>
          <w:rtl/>
          <w:lang w:eastAsia="he-IL"/>
        </w:rPr>
        <w:t xml:space="preserve"> </w:t>
      </w:r>
      <w:bookmarkStart w:id="21512" w:name="_ETM_Q1_6769652"/>
      <w:bookmarkEnd w:id="21512"/>
      <w:r>
        <w:rPr>
          <w:rFonts w:hint="cs"/>
          <w:rtl/>
          <w:lang w:eastAsia="he-IL"/>
        </w:rPr>
        <w:t>מ</w:t>
      </w:r>
      <w:bookmarkStart w:id="21513" w:name="_ETM_Q1_6766902"/>
      <w:bookmarkEnd w:id="21513"/>
      <w:r>
        <w:rPr>
          <w:rFonts w:hint="cs"/>
          <w:rtl/>
          <w:lang w:eastAsia="he-IL"/>
        </w:rPr>
        <w:t xml:space="preserve">תגורר </w:t>
      </w:r>
      <w:bookmarkStart w:id="21514" w:name="_ETM_Q1_6767902"/>
      <w:bookmarkEnd w:id="21514"/>
      <w:r>
        <w:rPr>
          <w:rFonts w:hint="cs"/>
          <w:rtl/>
          <w:lang w:eastAsia="he-IL"/>
        </w:rPr>
        <w:t>עם הילד, לא יעכב מתן חינוך לפי</w:t>
      </w:r>
      <w:bookmarkStart w:id="21515" w:name="_ETM_Q1_6771151"/>
      <w:bookmarkEnd w:id="21515"/>
      <w:r>
        <w:rPr>
          <w:rFonts w:hint="cs"/>
          <w:rtl/>
          <w:lang w:eastAsia="he-IL"/>
        </w:rPr>
        <w:t xml:space="preserve"> התקנות.</w:t>
      </w:r>
    </w:p>
    <w:p w14:paraId="300CA6D4" w14:textId="77777777" w:rsidR="00FB600C" w:rsidRDefault="00FB600C" w:rsidP="00FB600C">
      <w:pPr>
        <w:rPr>
          <w:rtl/>
          <w:lang w:eastAsia="he-IL"/>
        </w:rPr>
      </w:pPr>
      <w:bookmarkStart w:id="21516" w:name="_ETM_Q1_6772902"/>
      <w:bookmarkStart w:id="21517" w:name="_ETM_Q1_6774402"/>
      <w:bookmarkEnd w:id="21516"/>
      <w:bookmarkEnd w:id="21517"/>
    </w:p>
    <w:p w14:paraId="02A9F260" w14:textId="585A6EAA" w:rsidR="00FB600C" w:rsidRDefault="00FB600C" w:rsidP="00FB600C">
      <w:pPr>
        <w:pStyle w:val="af9"/>
        <w:keepNext/>
        <w:rPr>
          <w:rtl/>
          <w:lang w:eastAsia="he-IL"/>
        </w:rPr>
      </w:pPr>
      <w:bookmarkStart w:id="21518" w:name="ET_guest_818149_1127"/>
      <w:r w:rsidRPr="00FB600C">
        <w:rPr>
          <w:rStyle w:val="TagStyle"/>
          <w:rtl/>
        </w:rPr>
        <w:t xml:space="preserve"> &lt;&lt; אורח &gt;&gt; </w:t>
      </w:r>
      <w:r>
        <w:rPr>
          <w:rtl/>
          <w:lang w:eastAsia="he-IL"/>
        </w:rPr>
        <w:t>נטלי מופסיק:</w:t>
      </w:r>
      <w:r w:rsidRPr="00FB600C">
        <w:rPr>
          <w:rStyle w:val="TagStyle"/>
          <w:rtl/>
        </w:rPr>
        <w:t xml:space="preserve"> &lt;&lt; אורח &gt;&gt;</w:t>
      </w:r>
      <w:r>
        <w:rPr>
          <w:rtl/>
          <w:lang w:eastAsia="he-IL"/>
        </w:rPr>
        <w:t xml:space="preserve">   </w:t>
      </w:r>
      <w:bookmarkEnd w:id="21518"/>
    </w:p>
    <w:p w14:paraId="2E825A8B" w14:textId="77777777" w:rsidR="00FB600C" w:rsidRDefault="00FB600C" w:rsidP="00FB600C">
      <w:pPr>
        <w:pStyle w:val="KeepWithNext"/>
        <w:rPr>
          <w:rtl/>
          <w:lang w:eastAsia="he-IL"/>
        </w:rPr>
      </w:pPr>
    </w:p>
    <w:p w14:paraId="22B49589" w14:textId="77777777" w:rsidR="00FB600C" w:rsidRDefault="00FB600C" w:rsidP="00FB600C">
      <w:pPr>
        <w:rPr>
          <w:rtl/>
          <w:lang w:eastAsia="he-IL"/>
        </w:rPr>
      </w:pPr>
      <w:bookmarkStart w:id="21519" w:name="_ETM_Q1_6775908"/>
      <w:bookmarkStart w:id="21520" w:name="_ETM_Q1_6772908"/>
      <w:bookmarkStart w:id="21521" w:name="_ETM_Q1_6769908"/>
      <w:bookmarkEnd w:id="21519"/>
      <w:bookmarkEnd w:id="21520"/>
      <w:bookmarkEnd w:id="21521"/>
      <w:r>
        <w:rPr>
          <w:rFonts w:hint="cs"/>
          <w:rtl/>
          <w:lang w:eastAsia="he-IL"/>
        </w:rPr>
        <w:t xml:space="preserve">בפרשנות המשפטית שלנו, </w:t>
      </w:r>
      <w:bookmarkStart w:id="21522" w:name="_ETM_Q1_6775652"/>
      <w:bookmarkStart w:id="21523" w:name="_ETM_Q1_6773151"/>
      <w:bookmarkEnd w:id="21522"/>
      <w:bookmarkEnd w:id="21523"/>
      <w:r>
        <w:rPr>
          <w:rFonts w:hint="cs"/>
          <w:rtl/>
          <w:lang w:eastAsia="he-IL"/>
        </w:rPr>
        <w:t>אני חושבת שאם הורה ר</w:t>
      </w:r>
      <w:bookmarkStart w:id="21524" w:name="_ETM_Q1_6774902"/>
      <w:bookmarkEnd w:id="21524"/>
      <w:r>
        <w:rPr>
          <w:rFonts w:hint="cs"/>
          <w:rtl/>
          <w:lang w:eastAsia="he-IL"/>
        </w:rPr>
        <w:t>צה לתת הסכמה והוא לא מש</w:t>
      </w:r>
      <w:bookmarkStart w:id="21525" w:name="_ETM_Q1_6777902"/>
      <w:bookmarkEnd w:id="21525"/>
      <w:r>
        <w:rPr>
          <w:rFonts w:hint="cs"/>
          <w:rtl/>
          <w:lang w:eastAsia="he-IL"/>
        </w:rPr>
        <w:t xml:space="preserve">יג </w:t>
      </w:r>
      <w:bookmarkStart w:id="21526" w:name="_ETM_Q1_6778152"/>
      <w:bookmarkEnd w:id="21526"/>
      <w:r>
        <w:rPr>
          <w:rFonts w:hint="cs"/>
          <w:rtl/>
          <w:lang w:eastAsia="he-IL"/>
        </w:rPr>
        <w:t>את ההורה השני או שהוא לא</w:t>
      </w:r>
      <w:bookmarkStart w:id="21527" w:name="_ETM_Q1_6780402"/>
      <w:bookmarkStart w:id="21528" w:name="_ETM_Q1_6777402"/>
      <w:bookmarkEnd w:id="21527"/>
      <w:bookmarkEnd w:id="21528"/>
      <w:r>
        <w:rPr>
          <w:rFonts w:hint="cs"/>
          <w:rtl/>
          <w:lang w:eastAsia="he-IL"/>
        </w:rPr>
        <w:t xml:space="preserve"> נתן הסכמה – לא </w:t>
      </w:r>
      <w:bookmarkStart w:id="21529" w:name="_ETM_Q1_6780152"/>
      <w:bookmarkEnd w:id="21529"/>
      <w:r>
        <w:rPr>
          <w:rFonts w:hint="cs"/>
          <w:rtl/>
          <w:lang w:eastAsia="he-IL"/>
        </w:rPr>
        <w:t>כי הוא מתנגד אלא כ</w:t>
      </w:r>
      <w:bookmarkStart w:id="21530" w:name="_ETM_Q1_6781152"/>
      <w:bookmarkEnd w:id="21530"/>
      <w:r>
        <w:rPr>
          <w:rFonts w:hint="cs"/>
          <w:rtl/>
          <w:lang w:eastAsia="he-IL"/>
        </w:rPr>
        <w:t xml:space="preserve">י הוא </w:t>
      </w:r>
      <w:bookmarkStart w:id="21531" w:name="_ETM_Q1_6779902"/>
      <w:bookmarkEnd w:id="21531"/>
      <w:r>
        <w:rPr>
          <w:rFonts w:hint="cs"/>
          <w:rtl/>
          <w:lang w:eastAsia="he-IL"/>
        </w:rPr>
        <w:t xml:space="preserve">נעלם או לא </w:t>
      </w:r>
      <w:bookmarkStart w:id="21532" w:name="_ETM_Q1_6781902"/>
      <w:bookmarkEnd w:id="21532"/>
      <w:r>
        <w:rPr>
          <w:rFonts w:hint="cs"/>
          <w:rtl/>
          <w:lang w:eastAsia="he-IL"/>
        </w:rPr>
        <w:t>נמצא –</w:t>
      </w:r>
      <w:bookmarkStart w:id="21533" w:name="_ETM_Q1_6781901"/>
      <w:bookmarkStart w:id="21534" w:name="_ETM_Q1_6778901"/>
      <w:bookmarkEnd w:id="21533"/>
      <w:bookmarkEnd w:id="21534"/>
      <w:r>
        <w:rPr>
          <w:rFonts w:hint="cs"/>
          <w:rtl/>
          <w:lang w:eastAsia="he-IL"/>
        </w:rPr>
        <w:t xml:space="preserve"> אז זה ממילא בסמכות ההורה שהילד אצלו. </w:t>
      </w:r>
      <w:bookmarkStart w:id="21535" w:name="_ETM_Q1_6788152"/>
      <w:bookmarkStart w:id="21536" w:name="_ETM_Q1_6786402"/>
      <w:bookmarkEnd w:id="21535"/>
      <w:bookmarkEnd w:id="21536"/>
      <w:r>
        <w:rPr>
          <w:rFonts w:hint="cs"/>
          <w:rtl/>
          <w:lang w:eastAsia="he-IL"/>
        </w:rPr>
        <w:t xml:space="preserve">אם הוא מתנגד </w:t>
      </w:r>
      <w:bookmarkStart w:id="21537" w:name="_ETM_Q1_6787152"/>
      <w:bookmarkStart w:id="21538" w:name="_ETM_Q1_6784152"/>
      <w:bookmarkEnd w:id="21537"/>
      <w:bookmarkEnd w:id="21538"/>
      <w:r>
        <w:rPr>
          <w:rFonts w:hint="cs"/>
          <w:rtl/>
          <w:lang w:eastAsia="he-IL"/>
        </w:rPr>
        <w:t>אז בכל מקרה צריך להגיע לבית</w:t>
      </w:r>
      <w:bookmarkStart w:id="21539" w:name="_ETM_Q1_6791152"/>
      <w:bookmarkStart w:id="21540" w:name="_ETM_Q1_6788651"/>
      <w:bookmarkStart w:id="21541" w:name="_ETM_Q1_6785902"/>
      <w:bookmarkEnd w:id="21539"/>
      <w:bookmarkEnd w:id="21540"/>
      <w:bookmarkEnd w:id="21541"/>
      <w:r>
        <w:rPr>
          <w:rFonts w:hint="cs"/>
          <w:rtl/>
          <w:lang w:eastAsia="he-IL"/>
        </w:rPr>
        <w:t xml:space="preserve"> משפט כי צריך </w:t>
      </w:r>
      <w:bookmarkStart w:id="21542" w:name="_ETM_Q1_6787402"/>
      <w:bookmarkEnd w:id="21542"/>
      <w:r>
        <w:rPr>
          <w:rFonts w:hint="cs"/>
          <w:rtl/>
          <w:lang w:eastAsia="he-IL"/>
        </w:rPr>
        <w:t xml:space="preserve">מגיע לו שיתנו לו את </w:t>
      </w:r>
      <w:bookmarkStart w:id="21543" w:name="_ETM_Q1_6791652"/>
      <w:bookmarkEnd w:id="21543"/>
      <w:r>
        <w:rPr>
          <w:rFonts w:hint="cs"/>
          <w:rtl/>
          <w:lang w:eastAsia="he-IL"/>
        </w:rPr>
        <w:t>ימיו בבית</w:t>
      </w:r>
      <w:bookmarkStart w:id="21544" w:name="_ETM_Q1_6791651"/>
      <w:bookmarkEnd w:id="21544"/>
      <w:r>
        <w:rPr>
          <w:rFonts w:hint="cs"/>
          <w:rtl/>
          <w:lang w:eastAsia="he-IL"/>
        </w:rPr>
        <w:t xml:space="preserve"> משפט. במובן הזה, ה</w:t>
      </w:r>
      <w:bookmarkStart w:id="21545" w:name="_ETM_Q1_6792402"/>
      <w:bookmarkStart w:id="21546" w:name="_ETM_Q1_6789652"/>
      <w:bookmarkEnd w:id="21545"/>
      <w:bookmarkEnd w:id="21546"/>
      <w:r>
        <w:rPr>
          <w:rFonts w:hint="cs"/>
          <w:rtl/>
          <w:lang w:eastAsia="he-IL"/>
        </w:rPr>
        <w:t xml:space="preserve">כתיבה הזאת של הסעיף </w:t>
      </w:r>
      <w:bookmarkStart w:id="21547" w:name="_ETM_Q1_6794152"/>
      <w:bookmarkEnd w:id="21547"/>
      <w:r>
        <w:rPr>
          <w:rFonts w:hint="cs"/>
          <w:rtl/>
          <w:lang w:eastAsia="he-IL"/>
        </w:rPr>
        <w:t xml:space="preserve">לא עושה שום שינוי. </w:t>
      </w:r>
      <w:bookmarkStart w:id="21548" w:name="_ETM_Q1_6797151"/>
      <w:bookmarkEnd w:id="21548"/>
      <w:r>
        <w:rPr>
          <w:rFonts w:hint="cs"/>
          <w:rtl/>
          <w:lang w:eastAsia="he-IL"/>
        </w:rPr>
        <w:t xml:space="preserve">להבנתי, גם משרד החינוך </w:t>
      </w:r>
      <w:bookmarkStart w:id="21549" w:name="_ETM_Q1_6801902"/>
      <w:bookmarkEnd w:id="21549"/>
      <w:r>
        <w:rPr>
          <w:rFonts w:hint="cs"/>
          <w:rtl/>
          <w:lang w:eastAsia="he-IL"/>
        </w:rPr>
        <w:t>- - -</w:t>
      </w:r>
      <w:bookmarkStart w:id="21550" w:name="_ETM_Q1_6799401"/>
      <w:bookmarkEnd w:id="21550"/>
    </w:p>
    <w:p w14:paraId="474EE536" w14:textId="77777777" w:rsidR="00FB600C" w:rsidRDefault="00FB600C" w:rsidP="00FB600C">
      <w:pPr>
        <w:rPr>
          <w:rtl/>
          <w:lang w:eastAsia="he-IL"/>
        </w:rPr>
      </w:pPr>
      <w:bookmarkStart w:id="21551" w:name="_ETM_Q1_6799652"/>
      <w:bookmarkStart w:id="21552" w:name="_ETM_Q1_6800902"/>
      <w:bookmarkEnd w:id="21551"/>
      <w:bookmarkEnd w:id="21552"/>
    </w:p>
    <w:p w14:paraId="22FEA5A3" w14:textId="2624B90B" w:rsidR="00FB600C" w:rsidRDefault="00FB600C" w:rsidP="00FB600C">
      <w:pPr>
        <w:pStyle w:val="a4"/>
        <w:keepNext/>
        <w:rPr>
          <w:rtl/>
        </w:rPr>
      </w:pPr>
      <w:bookmarkStart w:id="21553" w:name="ET_speaker_תמי_סלע_1128"/>
      <w:r w:rsidRPr="00FB600C">
        <w:rPr>
          <w:rStyle w:val="TagStyle"/>
          <w:rtl/>
        </w:rPr>
        <w:t xml:space="preserve"> &lt;&lt; דובר &gt;&gt; </w:t>
      </w:r>
      <w:r>
        <w:rPr>
          <w:rtl/>
        </w:rPr>
        <w:t>תמי סלע:</w:t>
      </w:r>
      <w:r w:rsidRPr="00FB600C">
        <w:rPr>
          <w:rStyle w:val="TagStyle"/>
          <w:rtl/>
        </w:rPr>
        <w:t xml:space="preserve"> &lt;&lt; דובר &gt;&gt;</w:t>
      </w:r>
      <w:r>
        <w:rPr>
          <w:rtl/>
        </w:rPr>
        <w:t xml:space="preserve">   </w:t>
      </w:r>
      <w:bookmarkEnd w:id="21553"/>
    </w:p>
    <w:p w14:paraId="2DC61E9E" w14:textId="77777777" w:rsidR="00FB600C" w:rsidRDefault="00FB600C" w:rsidP="00FB600C">
      <w:pPr>
        <w:pStyle w:val="KeepWithNext"/>
        <w:rPr>
          <w:rtl/>
          <w:lang w:eastAsia="he-IL"/>
        </w:rPr>
      </w:pPr>
    </w:p>
    <w:p w14:paraId="109C31DA" w14:textId="1BFE6184" w:rsidR="00EA0FE4" w:rsidRDefault="00FB600C" w:rsidP="00FB600C">
      <w:pPr>
        <w:rPr>
          <w:rtl/>
          <w:lang w:eastAsia="he-IL"/>
        </w:rPr>
      </w:pPr>
      <w:r>
        <w:rPr>
          <w:rFonts w:hint="cs"/>
          <w:rtl/>
          <w:lang w:eastAsia="he-IL"/>
        </w:rPr>
        <w:t xml:space="preserve">לא, כי </w:t>
      </w:r>
      <w:bookmarkStart w:id="21554" w:name="_ETM_Q1_6803652"/>
      <w:bookmarkEnd w:id="21554"/>
      <w:r>
        <w:rPr>
          <w:rFonts w:hint="cs"/>
          <w:rtl/>
          <w:lang w:eastAsia="he-IL"/>
        </w:rPr>
        <w:t xml:space="preserve">בחלק מהמצבים </w:t>
      </w:r>
      <w:bookmarkStart w:id="21555" w:name="_ETM_Q1_6803901"/>
      <w:bookmarkStart w:id="21556" w:name="_ETM_Q1_6801152"/>
      <w:bookmarkEnd w:id="21555"/>
      <w:bookmarkEnd w:id="21556"/>
      <w:r>
        <w:rPr>
          <w:rFonts w:hint="cs"/>
          <w:rtl/>
          <w:lang w:eastAsia="he-IL"/>
        </w:rPr>
        <w:t>פה נדרשת</w:t>
      </w:r>
      <w:bookmarkStart w:id="21557" w:name="_ETM_Q1_6802152"/>
      <w:bookmarkEnd w:id="21557"/>
      <w:r>
        <w:rPr>
          <w:rFonts w:hint="cs"/>
          <w:rtl/>
          <w:lang w:eastAsia="he-IL"/>
        </w:rPr>
        <w:t xml:space="preserve"> רק הסכמה של ההורה </w:t>
      </w:r>
      <w:bookmarkStart w:id="21558" w:name="_ETM_Q1_6806151"/>
      <w:bookmarkEnd w:id="21558"/>
      <w:r>
        <w:rPr>
          <w:rFonts w:hint="cs"/>
          <w:rtl/>
          <w:lang w:eastAsia="he-IL"/>
        </w:rPr>
        <w:t>שהיל</w:t>
      </w:r>
      <w:bookmarkStart w:id="21559" w:name="_ETM_Q1_6804402"/>
      <w:bookmarkEnd w:id="21559"/>
      <w:r>
        <w:rPr>
          <w:rFonts w:hint="cs"/>
          <w:rtl/>
          <w:lang w:eastAsia="he-IL"/>
        </w:rPr>
        <w:t xml:space="preserve">ד מתגורר איתו. </w:t>
      </w:r>
      <w:bookmarkStart w:id="21560" w:name="_ETM_Q1_6803151"/>
      <w:bookmarkEnd w:id="21560"/>
      <w:r>
        <w:rPr>
          <w:rFonts w:hint="cs"/>
          <w:rtl/>
          <w:lang w:eastAsia="he-IL"/>
        </w:rPr>
        <w:t xml:space="preserve">זה לא שההורה השני לא </w:t>
      </w:r>
      <w:bookmarkStart w:id="21561" w:name="_ETM_Q1_6807902"/>
      <w:bookmarkEnd w:id="21561"/>
      <w:r>
        <w:rPr>
          <w:rFonts w:hint="cs"/>
          <w:rtl/>
          <w:lang w:eastAsia="he-IL"/>
        </w:rPr>
        <w:t>יכול לפתוח</w:t>
      </w:r>
      <w:bookmarkStart w:id="21562" w:name="_ETM_Q1_6805402"/>
      <w:bookmarkEnd w:id="21562"/>
      <w:r>
        <w:rPr>
          <w:rFonts w:hint="cs"/>
          <w:rtl/>
          <w:lang w:eastAsia="he-IL"/>
        </w:rPr>
        <w:t xml:space="preserve"> הליך אבל זה לא אמור ל</w:t>
      </w:r>
      <w:bookmarkStart w:id="21563" w:name="_ETM_Q1_6807151"/>
      <w:bookmarkStart w:id="21564" w:name="_ETM_Q1_6804401"/>
      <w:bookmarkEnd w:id="21563"/>
      <w:bookmarkEnd w:id="21564"/>
      <w:r>
        <w:rPr>
          <w:rFonts w:hint="cs"/>
          <w:rtl/>
          <w:lang w:eastAsia="he-IL"/>
        </w:rPr>
        <w:t>ע</w:t>
      </w:r>
      <w:bookmarkStart w:id="21565" w:name="_ETM_Q1_6805902"/>
      <w:bookmarkEnd w:id="21565"/>
      <w:r>
        <w:rPr>
          <w:rFonts w:hint="cs"/>
          <w:rtl/>
          <w:lang w:eastAsia="he-IL"/>
        </w:rPr>
        <w:t>כב</w:t>
      </w:r>
      <w:bookmarkStart w:id="21566" w:name="_ETM_Q1_6812152"/>
      <w:bookmarkEnd w:id="21566"/>
      <w:r>
        <w:rPr>
          <w:rFonts w:hint="cs"/>
          <w:rtl/>
          <w:lang w:eastAsia="he-IL"/>
        </w:rPr>
        <w:t xml:space="preserve"> את</w:t>
      </w:r>
      <w:r w:rsidR="00EA0FE4">
        <w:rPr>
          <w:rFonts w:hint="cs"/>
          <w:rtl/>
          <w:lang w:eastAsia="he-IL"/>
        </w:rPr>
        <w:t xml:space="preserve"> </w:t>
      </w:r>
      <w:bookmarkStart w:id="21567" w:name="_ETM_Q1_6749902"/>
      <w:bookmarkEnd w:id="21567"/>
      <w:r>
        <w:rPr>
          <w:rFonts w:hint="cs"/>
          <w:rtl/>
          <w:lang w:eastAsia="he-IL"/>
        </w:rPr>
        <w:t xml:space="preserve">מתן </w:t>
      </w:r>
      <w:bookmarkStart w:id="21568" w:name="_ETM_Q1_6807652"/>
      <w:bookmarkStart w:id="21569" w:name="_ETM_Q1_6806401"/>
      <w:bookmarkEnd w:id="21568"/>
      <w:bookmarkEnd w:id="21569"/>
      <w:r>
        <w:rPr>
          <w:rFonts w:hint="cs"/>
          <w:rtl/>
          <w:lang w:eastAsia="he-IL"/>
        </w:rPr>
        <w:t xml:space="preserve">החינוך כי לא נדרשת </w:t>
      </w:r>
      <w:bookmarkStart w:id="21570" w:name="_ETM_Q1_6811652"/>
      <w:bookmarkEnd w:id="21570"/>
      <w:r>
        <w:rPr>
          <w:rFonts w:hint="cs"/>
          <w:rtl/>
          <w:lang w:eastAsia="he-IL"/>
        </w:rPr>
        <w:t>הסכמתו למתן החינוך.</w:t>
      </w:r>
      <w:bookmarkStart w:id="21571" w:name="_ETM_Q1_6809902"/>
      <w:bookmarkEnd w:id="21571"/>
    </w:p>
    <w:p w14:paraId="53F068A3" w14:textId="77777777" w:rsidR="00FB600C" w:rsidRDefault="00FB600C" w:rsidP="00FB600C">
      <w:pPr>
        <w:rPr>
          <w:rtl/>
          <w:lang w:eastAsia="he-IL"/>
        </w:rPr>
      </w:pPr>
      <w:bookmarkStart w:id="21572" w:name="_ETM_Q1_6810152"/>
      <w:bookmarkStart w:id="21573" w:name="_ETM_Q1_6811651"/>
      <w:bookmarkEnd w:id="21572"/>
      <w:bookmarkEnd w:id="21573"/>
    </w:p>
    <w:p w14:paraId="7F5F3EB7" w14:textId="61D9DFF9" w:rsidR="00FB600C" w:rsidRDefault="00FB600C" w:rsidP="00FB600C">
      <w:pPr>
        <w:pStyle w:val="af9"/>
        <w:keepNext/>
        <w:rPr>
          <w:rtl/>
          <w:lang w:eastAsia="he-IL"/>
        </w:rPr>
      </w:pPr>
      <w:bookmarkStart w:id="21574" w:name="ET_guest_818149_1129"/>
      <w:r w:rsidRPr="00FB600C">
        <w:rPr>
          <w:rStyle w:val="TagStyle"/>
          <w:rtl/>
        </w:rPr>
        <w:t xml:space="preserve"> &lt;&lt; אורח &gt;&gt; </w:t>
      </w:r>
      <w:r>
        <w:rPr>
          <w:rtl/>
          <w:lang w:eastAsia="he-IL"/>
        </w:rPr>
        <w:t>נטלי מופסיק:</w:t>
      </w:r>
      <w:r w:rsidRPr="00FB600C">
        <w:rPr>
          <w:rStyle w:val="TagStyle"/>
          <w:rtl/>
        </w:rPr>
        <w:t xml:space="preserve"> &lt;&lt; אורח &gt;&gt;</w:t>
      </w:r>
      <w:r>
        <w:rPr>
          <w:rtl/>
          <w:lang w:eastAsia="he-IL"/>
        </w:rPr>
        <w:t xml:space="preserve">   </w:t>
      </w:r>
      <w:bookmarkEnd w:id="21574"/>
    </w:p>
    <w:p w14:paraId="0E9CA79E" w14:textId="77777777" w:rsidR="00FB600C" w:rsidRDefault="00FB600C" w:rsidP="00FB600C">
      <w:pPr>
        <w:pStyle w:val="KeepWithNext"/>
        <w:rPr>
          <w:rtl/>
          <w:lang w:eastAsia="he-IL"/>
        </w:rPr>
      </w:pPr>
    </w:p>
    <w:p w14:paraId="01E6A435" w14:textId="3C45470F" w:rsidR="00FB600C" w:rsidRDefault="00FB600C" w:rsidP="00FB600C">
      <w:pPr>
        <w:rPr>
          <w:rtl/>
          <w:lang w:eastAsia="he-IL"/>
        </w:rPr>
      </w:pPr>
      <w:bookmarkStart w:id="21575" w:name="_ETM_Q1_6812652"/>
      <w:bookmarkStart w:id="21576" w:name="_ETM_Q1_6813152"/>
      <w:bookmarkEnd w:id="21575"/>
      <w:bookmarkEnd w:id="21576"/>
      <w:r>
        <w:rPr>
          <w:rFonts w:hint="cs"/>
          <w:rtl/>
          <w:lang w:eastAsia="he-IL"/>
        </w:rPr>
        <w:t xml:space="preserve">אני לא </w:t>
      </w:r>
      <w:bookmarkStart w:id="21577" w:name="_ETM_Q1_6814652"/>
      <w:bookmarkEnd w:id="21577"/>
      <w:r>
        <w:rPr>
          <w:rFonts w:hint="cs"/>
          <w:rtl/>
          <w:lang w:eastAsia="he-IL"/>
        </w:rPr>
        <w:t xml:space="preserve">חושבת שבתקנות </w:t>
      </w:r>
      <w:bookmarkStart w:id="21578" w:name="_ETM_Q1_6813662"/>
      <w:bookmarkEnd w:id="21578"/>
      <w:r>
        <w:rPr>
          <w:rFonts w:hint="cs"/>
          <w:rtl/>
          <w:lang w:eastAsia="he-IL"/>
        </w:rPr>
        <w:t xml:space="preserve">את יכולה </w:t>
      </w:r>
      <w:bookmarkStart w:id="21579" w:name="_ETM_Q1_6812402"/>
      <w:bookmarkEnd w:id="21579"/>
      <w:r>
        <w:rPr>
          <w:rFonts w:hint="cs"/>
          <w:rtl/>
          <w:lang w:eastAsia="he-IL"/>
        </w:rPr>
        <w:t xml:space="preserve">לגבור על הוראות </w:t>
      </w:r>
      <w:bookmarkStart w:id="21580" w:name="_ETM_Q1_6811402"/>
      <w:bookmarkEnd w:id="21580"/>
      <w:r>
        <w:rPr>
          <w:rFonts w:hint="cs"/>
          <w:rtl/>
          <w:lang w:eastAsia="he-IL"/>
        </w:rPr>
        <w:t xml:space="preserve">שנקבעו </w:t>
      </w:r>
      <w:bookmarkStart w:id="21581" w:name="_ETM_Q1_6814401"/>
      <w:bookmarkStart w:id="21582" w:name="_ETM_Q1_6812902"/>
      <w:bookmarkEnd w:id="21581"/>
      <w:r>
        <w:rPr>
          <w:rFonts w:hint="cs"/>
          <w:rtl/>
          <w:lang w:eastAsia="he-IL"/>
        </w:rPr>
        <w:t xml:space="preserve">בחוק הכשרות </w:t>
      </w:r>
      <w:bookmarkStart w:id="21583" w:name="_ETM_Q1_6815902"/>
      <w:bookmarkEnd w:id="21583"/>
      <w:r>
        <w:rPr>
          <w:rFonts w:hint="cs"/>
          <w:rtl/>
          <w:lang w:eastAsia="he-IL"/>
        </w:rPr>
        <w:t>ה</w:t>
      </w:r>
      <w:bookmarkStart w:id="21584" w:name="_ETM_Q1_6814152"/>
      <w:bookmarkEnd w:id="21584"/>
      <w:r>
        <w:rPr>
          <w:rFonts w:hint="cs"/>
          <w:rtl/>
          <w:lang w:eastAsia="he-IL"/>
        </w:rPr>
        <w:t xml:space="preserve">משפטית לגבי הסכמת </w:t>
      </w:r>
      <w:bookmarkStart w:id="21585" w:name="_ETM_Q1_6815651"/>
      <w:bookmarkEnd w:id="21585"/>
      <w:r>
        <w:rPr>
          <w:rFonts w:hint="cs"/>
          <w:rtl/>
          <w:lang w:eastAsia="he-IL"/>
        </w:rPr>
        <w:t>הורים.</w:t>
      </w:r>
    </w:p>
    <w:p w14:paraId="3EDBBF41" w14:textId="77777777" w:rsidR="00FB600C" w:rsidRDefault="00FB600C" w:rsidP="00FB600C">
      <w:pPr>
        <w:rPr>
          <w:rtl/>
          <w:lang w:eastAsia="he-IL"/>
        </w:rPr>
      </w:pPr>
      <w:bookmarkStart w:id="21586" w:name="_ETM_Q1_6816902"/>
      <w:bookmarkStart w:id="21587" w:name="_ETM_Q1_6817902"/>
      <w:bookmarkEnd w:id="21586"/>
      <w:bookmarkEnd w:id="21587"/>
    </w:p>
    <w:p w14:paraId="0192A482" w14:textId="5D3A301D" w:rsidR="00FB600C" w:rsidRDefault="00FB600C" w:rsidP="00FB600C">
      <w:pPr>
        <w:pStyle w:val="a4"/>
        <w:keepNext/>
        <w:rPr>
          <w:rtl/>
        </w:rPr>
      </w:pPr>
      <w:bookmarkStart w:id="21588" w:name="ET_speaker_תמי_סלע_1130"/>
      <w:r w:rsidRPr="00FB600C">
        <w:rPr>
          <w:rStyle w:val="TagStyle"/>
          <w:rtl/>
        </w:rPr>
        <w:t xml:space="preserve"> &lt;&lt; דובר &gt;&gt; </w:t>
      </w:r>
      <w:r>
        <w:rPr>
          <w:rtl/>
        </w:rPr>
        <w:t>תמי סלע:</w:t>
      </w:r>
      <w:r w:rsidRPr="00FB600C">
        <w:rPr>
          <w:rStyle w:val="TagStyle"/>
          <w:rtl/>
        </w:rPr>
        <w:t xml:space="preserve"> &lt;&lt; דובר &gt;&gt;</w:t>
      </w:r>
      <w:r>
        <w:rPr>
          <w:rtl/>
        </w:rPr>
        <w:t xml:space="preserve">   </w:t>
      </w:r>
      <w:bookmarkEnd w:id="21588"/>
    </w:p>
    <w:p w14:paraId="44BCE8CA" w14:textId="77777777" w:rsidR="00FB600C" w:rsidRDefault="00FB600C" w:rsidP="00FB600C">
      <w:pPr>
        <w:pStyle w:val="KeepWithNext"/>
        <w:rPr>
          <w:rtl/>
          <w:lang w:eastAsia="he-IL"/>
        </w:rPr>
      </w:pPr>
    </w:p>
    <w:p w14:paraId="35B36BBA" w14:textId="67746A41" w:rsidR="00FB600C" w:rsidRDefault="00FB600C" w:rsidP="00FB600C">
      <w:pPr>
        <w:rPr>
          <w:rtl/>
          <w:lang w:eastAsia="he-IL"/>
        </w:rPr>
      </w:pPr>
      <w:bookmarkStart w:id="21589" w:name="_ETM_Q1_6819152"/>
      <w:bookmarkStart w:id="21590" w:name="_ETM_Q1_6819651"/>
      <w:bookmarkEnd w:id="21589"/>
      <w:bookmarkEnd w:id="21590"/>
      <w:r>
        <w:rPr>
          <w:rFonts w:hint="cs"/>
          <w:rtl/>
          <w:lang w:eastAsia="he-IL"/>
        </w:rPr>
        <w:t xml:space="preserve">לא אבל </w:t>
      </w:r>
      <w:bookmarkStart w:id="21591" w:name="_ETM_Q1_6818402"/>
      <w:bookmarkEnd w:id="21591"/>
      <w:r>
        <w:rPr>
          <w:rFonts w:hint="cs"/>
          <w:rtl/>
          <w:lang w:eastAsia="he-IL"/>
        </w:rPr>
        <w:t>יש את חוק חינוך</w:t>
      </w:r>
      <w:bookmarkStart w:id="21592" w:name="_ETM_Q1_6818401"/>
      <w:bookmarkEnd w:id="21592"/>
      <w:r>
        <w:rPr>
          <w:rFonts w:hint="cs"/>
          <w:rtl/>
          <w:lang w:eastAsia="he-IL"/>
        </w:rPr>
        <w:t xml:space="preserve"> לילדים </w:t>
      </w:r>
      <w:bookmarkStart w:id="21593" w:name="_ETM_Q1_6819902"/>
      <w:bookmarkEnd w:id="21593"/>
      <w:r>
        <w:rPr>
          <w:rFonts w:hint="cs"/>
          <w:rtl/>
          <w:lang w:eastAsia="he-IL"/>
        </w:rPr>
        <w:t>חולים ושם כת</w:t>
      </w:r>
      <w:bookmarkStart w:id="21594" w:name="_ETM_Q1_6820402"/>
      <w:bookmarkEnd w:id="21594"/>
      <w:r>
        <w:rPr>
          <w:rFonts w:hint="cs"/>
          <w:rtl/>
          <w:lang w:eastAsia="he-IL"/>
        </w:rPr>
        <w:t>וב שצריך את הסכמת ההורה שהילד מת</w:t>
      </w:r>
      <w:bookmarkStart w:id="21595" w:name="_ETM_Q1_6822652"/>
      <w:bookmarkStart w:id="21596" w:name="_ETM_Q1_6819901"/>
      <w:bookmarkEnd w:id="21595"/>
      <w:bookmarkEnd w:id="21596"/>
      <w:r>
        <w:rPr>
          <w:rFonts w:hint="cs"/>
          <w:rtl/>
          <w:lang w:eastAsia="he-IL"/>
        </w:rPr>
        <w:t xml:space="preserve">גורר עמו ובתקנות יש </w:t>
      </w:r>
      <w:bookmarkStart w:id="21597" w:name="_ETM_Q1_6823652"/>
      <w:bookmarkEnd w:id="21597"/>
      <w:r>
        <w:rPr>
          <w:rFonts w:hint="cs"/>
          <w:rtl/>
          <w:lang w:eastAsia="he-IL"/>
        </w:rPr>
        <w:t>הרבה הוראו</w:t>
      </w:r>
      <w:bookmarkStart w:id="21598" w:name="_ETM_Q1_6823402"/>
      <w:bookmarkEnd w:id="21598"/>
      <w:r>
        <w:rPr>
          <w:rFonts w:hint="cs"/>
          <w:rtl/>
          <w:lang w:eastAsia="he-IL"/>
        </w:rPr>
        <w:t xml:space="preserve">ת </w:t>
      </w:r>
      <w:bookmarkStart w:id="21599" w:name="_ETM_Q1_6822901"/>
      <w:bookmarkEnd w:id="21599"/>
      <w:r>
        <w:rPr>
          <w:rFonts w:hint="cs"/>
          <w:rtl/>
          <w:lang w:eastAsia="he-IL"/>
        </w:rPr>
        <w:t xml:space="preserve">לגבי הסכמת הורים. </w:t>
      </w:r>
    </w:p>
    <w:p w14:paraId="02EEA8B7" w14:textId="77777777" w:rsidR="00FB600C" w:rsidRDefault="00FB600C" w:rsidP="00FB600C">
      <w:pPr>
        <w:rPr>
          <w:rtl/>
          <w:lang w:eastAsia="he-IL"/>
        </w:rPr>
      </w:pPr>
      <w:bookmarkStart w:id="21600" w:name="_ETM_Q1_6829902"/>
      <w:bookmarkStart w:id="21601" w:name="_ETM_Q1_6831152"/>
      <w:bookmarkEnd w:id="21600"/>
      <w:bookmarkEnd w:id="21601"/>
    </w:p>
    <w:p w14:paraId="42E14394" w14:textId="64630B6F" w:rsidR="00FB600C" w:rsidRDefault="00FB600C" w:rsidP="00FB600C">
      <w:pPr>
        <w:pStyle w:val="af9"/>
        <w:keepNext/>
        <w:rPr>
          <w:rtl/>
          <w:lang w:eastAsia="he-IL"/>
        </w:rPr>
      </w:pPr>
      <w:bookmarkStart w:id="21602" w:name="ET_guest_818149_1131"/>
      <w:r w:rsidRPr="00FB600C">
        <w:rPr>
          <w:rStyle w:val="TagStyle"/>
          <w:rtl/>
        </w:rPr>
        <w:t xml:space="preserve"> &lt;&lt; אורח &gt;&gt; </w:t>
      </w:r>
      <w:r>
        <w:rPr>
          <w:rtl/>
          <w:lang w:eastAsia="he-IL"/>
        </w:rPr>
        <w:t>נטלי מופסיק:</w:t>
      </w:r>
      <w:r w:rsidRPr="00FB600C">
        <w:rPr>
          <w:rStyle w:val="TagStyle"/>
          <w:rtl/>
        </w:rPr>
        <w:t xml:space="preserve"> &lt;&lt; אורח &gt;&gt;</w:t>
      </w:r>
      <w:r>
        <w:rPr>
          <w:rtl/>
          <w:lang w:eastAsia="he-IL"/>
        </w:rPr>
        <w:t xml:space="preserve">   </w:t>
      </w:r>
      <w:bookmarkEnd w:id="21602"/>
    </w:p>
    <w:p w14:paraId="1C007ED5" w14:textId="77777777" w:rsidR="00FB600C" w:rsidRDefault="00FB600C" w:rsidP="00FB600C">
      <w:pPr>
        <w:pStyle w:val="KeepWithNext"/>
        <w:rPr>
          <w:rtl/>
          <w:lang w:eastAsia="he-IL"/>
        </w:rPr>
      </w:pPr>
    </w:p>
    <w:p w14:paraId="43430858" w14:textId="066F04E2" w:rsidR="00FB600C" w:rsidRDefault="00FB600C" w:rsidP="00FB600C">
      <w:pPr>
        <w:rPr>
          <w:rtl/>
          <w:lang w:eastAsia="he-IL"/>
        </w:rPr>
      </w:pPr>
      <w:bookmarkStart w:id="21603" w:name="_ETM_Q1_6832402"/>
      <w:bookmarkStart w:id="21604" w:name="_ETM_Q1_6829402"/>
      <w:bookmarkStart w:id="21605" w:name="_ETM_Q1_6826402"/>
      <w:bookmarkEnd w:id="21603"/>
      <w:bookmarkEnd w:id="21604"/>
      <w:bookmarkEnd w:id="21605"/>
      <w:r>
        <w:rPr>
          <w:rFonts w:hint="cs"/>
          <w:rtl/>
          <w:lang w:eastAsia="he-IL"/>
        </w:rPr>
        <w:t>אם זה נקבע בחוק הראשי אז ממילא,</w:t>
      </w:r>
      <w:bookmarkStart w:id="21606" w:name="_ETM_Q1_6826151"/>
      <w:bookmarkEnd w:id="21606"/>
      <w:r>
        <w:rPr>
          <w:rFonts w:hint="cs"/>
          <w:rtl/>
          <w:lang w:eastAsia="he-IL"/>
        </w:rPr>
        <w:t xml:space="preserve"> אי-אפשר לגבור על</w:t>
      </w:r>
      <w:bookmarkStart w:id="21607" w:name="_ETM_Q1_6828902"/>
      <w:bookmarkEnd w:id="21607"/>
      <w:r>
        <w:rPr>
          <w:rFonts w:hint="cs"/>
          <w:rtl/>
          <w:lang w:eastAsia="he-IL"/>
        </w:rPr>
        <w:t>יו. אם החוק הראשי</w:t>
      </w:r>
      <w:bookmarkStart w:id="21608" w:name="_ETM_Q1_6829901"/>
      <w:bookmarkEnd w:id="21608"/>
      <w:r>
        <w:rPr>
          <w:rFonts w:hint="cs"/>
          <w:rtl/>
          <w:lang w:eastAsia="he-IL"/>
        </w:rPr>
        <w:t xml:space="preserve"> ק</w:t>
      </w:r>
      <w:bookmarkStart w:id="21609" w:name="_ETM_Q1_6827152"/>
      <w:bookmarkEnd w:id="21609"/>
      <w:r>
        <w:rPr>
          <w:rFonts w:hint="cs"/>
          <w:rtl/>
          <w:lang w:eastAsia="he-IL"/>
        </w:rPr>
        <w:t>ובע שזה בהסכמת ה</w:t>
      </w:r>
      <w:bookmarkStart w:id="21610" w:name="_ETM_Q1_6829152"/>
      <w:bookmarkEnd w:id="21610"/>
      <w:r>
        <w:rPr>
          <w:rFonts w:hint="cs"/>
          <w:rtl/>
          <w:lang w:eastAsia="he-IL"/>
        </w:rPr>
        <w:t xml:space="preserve">הורה </w:t>
      </w:r>
      <w:bookmarkStart w:id="21611" w:name="_ETM_Q1_6827402"/>
      <w:bookmarkEnd w:id="21611"/>
      <w:r>
        <w:rPr>
          <w:rFonts w:hint="cs"/>
          <w:rtl/>
          <w:lang w:eastAsia="he-IL"/>
        </w:rPr>
        <w:t xml:space="preserve">שהוא מתגורר </w:t>
      </w:r>
      <w:bookmarkStart w:id="21612" w:name="_ETM_Q1_6829651"/>
      <w:bookmarkEnd w:id="21612"/>
      <w:r>
        <w:rPr>
          <w:rFonts w:hint="cs"/>
          <w:rtl/>
          <w:lang w:eastAsia="he-IL"/>
        </w:rPr>
        <w:t xml:space="preserve">אצלו אז התקנות </w:t>
      </w:r>
      <w:bookmarkStart w:id="21613" w:name="_ETM_Q1_6832652"/>
      <w:bookmarkEnd w:id="21613"/>
      <w:r>
        <w:rPr>
          <w:rFonts w:hint="cs"/>
          <w:rtl/>
          <w:lang w:eastAsia="he-IL"/>
        </w:rPr>
        <w:t xml:space="preserve">לא יגברו </w:t>
      </w:r>
      <w:bookmarkStart w:id="21614" w:name="_ETM_Q1_6835152"/>
      <w:bookmarkEnd w:id="21614"/>
      <w:r>
        <w:rPr>
          <w:rFonts w:hint="cs"/>
          <w:rtl/>
          <w:lang w:eastAsia="he-IL"/>
        </w:rPr>
        <w:t xml:space="preserve">או </w:t>
      </w:r>
      <w:bookmarkStart w:id="21615" w:name="_ETM_Q1_6832902"/>
      <w:bookmarkEnd w:id="21615"/>
      <w:r>
        <w:rPr>
          <w:rFonts w:hint="cs"/>
          <w:rtl/>
          <w:lang w:eastAsia="he-IL"/>
        </w:rPr>
        <w:t xml:space="preserve">יצרו הסדר אחר שלא </w:t>
      </w:r>
      <w:bookmarkStart w:id="21616" w:name="_ETM_Q1_6836402"/>
      <w:bookmarkEnd w:id="21616"/>
      <w:r>
        <w:rPr>
          <w:rFonts w:hint="cs"/>
          <w:rtl/>
          <w:lang w:eastAsia="he-IL"/>
        </w:rPr>
        <w:t xml:space="preserve">קבוע בחוק </w:t>
      </w:r>
      <w:bookmarkStart w:id="21617" w:name="_ETM_Q1_6836152"/>
      <w:bookmarkEnd w:id="21617"/>
      <w:r>
        <w:rPr>
          <w:rFonts w:hint="cs"/>
          <w:rtl/>
          <w:lang w:eastAsia="he-IL"/>
        </w:rPr>
        <w:t xml:space="preserve">אז גם במובן הזה זה מוסדר. </w:t>
      </w:r>
    </w:p>
    <w:p w14:paraId="61182693" w14:textId="77777777" w:rsidR="00FB600C" w:rsidRDefault="00FB600C" w:rsidP="00FB600C">
      <w:pPr>
        <w:rPr>
          <w:rtl/>
          <w:lang w:eastAsia="he-IL"/>
        </w:rPr>
      </w:pPr>
      <w:bookmarkStart w:id="21618" w:name="_ETM_Q1_6842151"/>
      <w:bookmarkStart w:id="21619" w:name="_ETM_Q1_6843402"/>
      <w:bookmarkEnd w:id="21618"/>
      <w:bookmarkEnd w:id="21619"/>
    </w:p>
    <w:p w14:paraId="0693478A" w14:textId="6668FADC" w:rsidR="00FB600C" w:rsidRDefault="00FB600C" w:rsidP="00FB600C">
      <w:pPr>
        <w:pStyle w:val="a4"/>
        <w:keepNext/>
        <w:rPr>
          <w:rtl/>
        </w:rPr>
      </w:pPr>
      <w:bookmarkStart w:id="21620" w:name="ET_speaker_תמי_סלע_1132"/>
      <w:r w:rsidRPr="00FB600C">
        <w:rPr>
          <w:rStyle w:val="TagStyle"/>
          <w:rtl/>
        </w:rPr>
        <w:t xml:space="preserve"> &lt;&lt; דובר &gt;&gt; </w:t>
      </w:r>
      <w:r>
        <w:rPr>
          <w:rtl/>
        </w:rPr>
        <w:t>תמי סלע:</w:t>
      </w:r>
      <w:r w:rsidRPr="00FB600C">
        <w:rPr>
          <w:rStyle w:val="TagStyle"/>
          <w:rtl/>
        </w:rPr>
        <w:t xml:space="preserve"> &lt;&lt; דובר &gt;&gt;</w:t>
      </w:r>
      <w:r>
        <w:rPr>
          <w:rtl/>
        </w:rPr>
        <w:t xml:space="preserve">   </w:t>
      </w:r>
      <w:bookmarkEnd w:id="21620"/>
    </w:p>
    <w:p w14:paraId="09CE3519" w14:textId="77777777" w:rsidR="00FB600C" w:rsidRDefault="00FB600C" w:rsidP="00FB600C">
      <w:pPr>
        <w:pStyle w:val="KeepWithNext"/>
        <w:rPr>
          <w:rtl/>
          <w:lang w:eastAsia="he-IL"/>
        </w:rPr>
      </w:pPr>
    </w:p>
    <w:p w14:paraId="61EC7B9D" w14:textId="3FA524A0" w:rsidR="00FB600C" w:rsidRDefault="00FB600C" w:rsidP="00FB600C">
      <w:pPr>
        <w:rPr>
          <w:rtl/>
          <w:lang w:eastAsia="he-IL"/>
        </w:rPr>
      </w:pPr>
      <w:bookmarkStart w:id="21621" w:name="_ETM_Q1_6842902"/>
      <w:bookmarkEnd w:id="21621"/>
      <w:r>
        <w:rPr>
          <w:rFonts w:hint="cs"/>
          <w:rtl/>
          <w:lang w:eastAsia="he-IL"/>
        </w:rPr>
        <w:t>במ</w:t>
      </w:r>
      <w:bookmarkStart w:id="21622" w:name="_ETM_Q1_6840151"/>
      <w:bookmarkEnd w:id="21622"/>
      <w:r>
        <w:rPr>
          <w:rFonts w:hint="cs"/>
          <w:rtl/>
          <w:lang w:eastAsia="he-IL"/>
        </w:rPr>
        <w:t>ציא</w:t>
      </w:r>
      <w:bookmarkStart w:id="21623" w:name="_ETM_Q1_6837151"/>
      <w:bookmarkEnd w:id="21623"/>
      <w:r>
        <w:rPr>
          <w:rFonts w:hint="cs"/>
          <w:rtl/>
          <w:lang w:eastAsia="he-IL"/>
        </w:rPr>
        <w:t xml:space="preserve">ות זה </w:t>
      </w:r>
      <w:bookmarkStart w:id="21624" w:name="_ETM_Q1_6837402"/>
      <w:bookmarkEnd w:id="21624"/>
      <w:r>
        <w:rPr>
          <w:rFonts w:hint="cs"/>
          <w:rtl/>
          <w:lang w:eastAsia="he-IL"/>
        </w:rPr>
        <w:t>יכול להיות חשוב להגיד בצורה מפורשת ש</w:t>
      </w:r>
      <w:bookmarkStart w:id="21625" w:name="_ETM_Q1_6842652"/>
      <w:bookmarkStart w:id="21626" w:name="_ETM_Q1_6845402"/>
      <w:bookmarkStart w:id="21627" w:name="_ETM_Q1_6844152"/>
      <w:bookmarkStart w:id="21628" w:name="_ETM_Q1_6844402"/>
      <w:bookmarkEnd w:id="21625"/>
      <w:bookmarkEnd w:id="21626"/>
      <w:bookmarkEnd w:id="21627"/>
      <w:bookmarkEnd w:id="21628"/>
      <w:r>
        <w:rPr>
          <w:rFonts w:hint="cs"/>
          <w:rtl/>
          <w:lang w:eastAsia="he-IL"/>
        </w:rPr>
        <w:t xml:space="preserve">הסכמת ההורה </w:t>
      </w:r>
      <w:bookmarkStart w:id="21629" w:name="_ETM_Q1_6848402"/>
      <w:bookmarkStart w:id="21630" w:name="_ETM_Q1_6846152"/>
      <w:bookmarkEnd w:id="21629"/>
      <w:bookmarkEnd w:id="21630"/>
      <w:r>
        <w:rPr>
          <w:rFonts w:hint="cs"/>
          <w:rtl/>
          <w:lang w:eastAsia="he-IL"/>
        </w:rPr>
        <w:t xml:space="preserve">שהוא לא מתגורר </w:t>
      </w:r>
      <w:bookmarkStart w:id="21631" w:name="_ETM_Q1_6846402"/>
      <w:bookmarkEnd w:id="21631"/>
      <w:r>
        <w:rPr>
          <w:rFonts w:hint="cs"/>
          <w:rtl/>
          <w:lang w:eastAsia="he-IL"/>
        </w:rPr>
        <w:t>עמו לא תמנע ולא תעכב</w:t>
      </w:r>
      <w:bookmarkStart w:id="21632" w:name="_ETM_Q1_6847902"/>
      <w:bookmarkEnd w:id="21632"/>
      <w:r>
        <w:rPr>
          <w:rFonts w:hint="cs"/>
          <w:rtl/>
          <w:lang w:eastAsia="he-IL"/>
        </w:rPr>
        <w:t>.</w:t>
      </w:r>
    </w:p>
    <w:p w14:paraId="60A78379" w14:textId="77777777" w:rsidR="00FB600C" w:rsidRDefault="00FB600C" w:rsidP="00FB600C">
      <w:pPr>
        <w:rPr>
          <w:rtl/>
          <w:lang w:eastAsia="he-IL"/>
        </w:rPr>
      </w:pPr>
      <w:bookmarkStart w:id="21633" w:name="_ETM_Q1_6849651"/>
      <w:bookmarkStart w:id="21634" w:name="_ETM_Q1_6849902"/>
      <w:bookmarkStart w:id="21635" w:name="_ETM_Q1_6846902"/>
      <w:bookmarkStart w:id="21636" w:name="_ETM_Q1_6848901"/>
      <w:bookmarkEnd w:id="21633"/>
      <w:bookmarkEnd w:id="21634"/>
      <w:bookmarkEnd w:id="21635"/>
      <w:bookmarkEnd w:id="21636"/>
    </w:p>
    <w:p w14:paraId="3A67274D" w14:textId="49A68F08" w:rsidR="00FB600C" w:rsidRDefault="00FB600C" w:rsidP="00FB600C">
      <w:pPr>
        <w:pStyle w:val="af9"/>
        <w:keepNext/>
        <w:rPr>
          <w:rtl/>
          <w:lang w:eastAsia="he-IL"/>
        </w:rPr>
      </w:pPr>
      <w:bookmarkStart w:id="21637" w:name="ET_guest_818149_1133"/>
      <w:r w:rsidRPr="00FB600C">
        <w:rPr>
          <w:rStyle w:val="TagStyle"/>
          <w:rtl/>
        </w:rPr>
        <w:t xml:space="preserve"> &lt;&lt; אורח &gt;&gt; </w:t>
      </w:r>
      <w:r>
        <w:rPr>
          <w:rtl/>
          <w:lang w:eastAsia="he-IL"/>
        </w:rPr>
        <w:t>נטלי מופסיק:</w:t>
      </w:r>
      <w:r w:rsidRPr="00FB600C">
        <w:rPr>
          <w:rStyle w:val="TagStyle"/>
          <w:rtl/>
        </w:rPr>
        <w:t xml:space="preserve"> &lt;&lt; אורח &gt;&gt;</w:t>
      </w:r>
      <w:r>
        <w:rPr>
          <w:rtl/>
          <w:lang w:eastAsia="he-IL"/>
        </w:rPr>
        <w:t xml:space="preserve">   </w:t>
      </w:r>
      <w:bookmarkEnd w:id="21637"/>
    </w:p>
    <w:p w14:paraId="603A4EB1" w14:textId="77777777" w:rsidR="00FB600C" w:rsidRDefault="00FB600C" w:rsidP="00FB600C">
      <w:pPr>
        <w:pStyle w:val="KeepWithNext"/>
        <w:rPr>
          <w:rtl/>
          <w:lang w:eastAsia="he-IL"/>
        </w:rPr>
      </w:pPr>
    </w:p>
    <w:p w14:paraId="3E2C82A4" w14:textId="18AB28FD" w:rsidR="00FB600C" w:rsidRDefault="00FB600C" w:rsidP="00FB600C">
      <w:pPr>
        <w:rPr>
          <w:rtl/>
          <w:lang w:eastAsia="he-IL"/>
        </w:rPr>
      </w:pPr>
      <w:r>
        <w:rPr>
          <w:rFonts w:hint="cs"/>
          <w:rtl/>
          <w:lang w:eastAsia="he-IL"/>
        </w:rPr>
        <w:t>יש פה את משרד החינוך</w:t>
      </w:r>
      <w:bookmarkStart w:id="21638" w:name="_ETM_Q1_6848652"/>
      <w:bookmarkEnd w:id="21638"/>
      <w:r>
        <w:rPr>
          <w:rFonts w:hint="cs"/>
          <w:rtl/>
          <w:lang w:eastAsia="he-IL"/>
        </w:rPr>
        <w:t xml:space="preserve">, </w:t>
      </w:r>
      <w:bookmarkStart w:id="21639" w:name="_ETM_Q1_6846151"/>
      <w:bookmarkEnd w:id="21639"/>
      <w:r>
        <w:rPr>
          <w:rFonts w:hint="cs"/>
          <w:rtl/>
          <w:lang w:eastAsia="he-IL"/>
        </w:rPr>
        <w:t xml:space="preserve">אם הם יאמרו לפרוטוקול שהם מסכימים </w:t>
      </w:r>
      <w:bookmarkStart w:id="21640" w:name="_ETM_Q1_6851152"/>
      <w:bookmarkEnd w:id="21640"/>
      <w:r>
        <w:rPr>
          <w:rFonts w:hint="cs"/>
          <w:rtl/>
          <w:lang w:eastAsia="he-IL"/>
        </w:rPr>
        <w:t>אז אני מניחה</w:t>
      </w:r>
      <w:bookmarkStart w:id="21641" w:name="_ETM_Q1_6850902"/>
      <w:bookmarkEnd w:id="21641"/>
      <w:r>
        <w:rPr>
          <w:rFonts w:hint="cs"/>
          <w:rtl/>
          <w:lang w:eastAsia="he-IL"/>
        </w:rPr>
        <w:t xml:space="preserve"> שלא תהיה בעיה.</w:t>
      </w:r>
    </w:p>
    <w:p w14:paraId="3EBEF05F" w14:textId="77777777" w:rsidR="00FB600C" w:rsidRDefault="00FB600C" w:rsidP="00FB600C">
      <w:pPr>
        <w:rPr>
          <w:rtl/>
          <w:lang w:eastAsia="he-IL"/>
        </w:rPr>
      </w:pPr>
      <w:bookmarkStart w:id="21642" w:name="_ETM_Q1_6854652"/>
      <w:bookmarkStart w:id="21643" w:name="_ETM_Q1_6856152"/>
      <w:bookmarkEnd w:id="21642"/>
      <w:bookmarkEnd w:id="21643"/>
    </w:p>
    <w:p w14:paraId="018199F4" w14:textId="2845AD30" w:rsidR="00FB600C" w:rsidRDefault="00FB600C" w:rsidP="00FB600C">
      <w:pPr>
        <w:pStyle w:val="a4"/>
        <w:keepNext/>
        <w:rPr>
          <w:rtl/>
        </w:rPr>
      </w:pPr>
      <w:bookmarkStart w:id="21644" w:name="ET_speaker_תמי_סלע_1134"/>
      <w:r w:rsidRPr="00FB600C">
        <w:rPr>
          <w:rStyle w:val="TagStyle"/>
          <w:rtl/>
        </w:rPr>
        <w:t xml:space="preserve"> &lt;&lt; דובר &gt;&gt; </w:t>
      </w:r>
      <w:r>
        <w:rPr>
          <w:rtl/>
        </w:rPr>
        <w:t>תמי סלע:</w:t>
      </w:r>
      <w:r w:rsidRPr="00FB600C">
        <w:rPr>
          <w:rStyle w:val="TagStyle"/>
          <w:rtl/>
        </w:rPr>
        <w:t xml:space="preserve"> &lt;&lt; דובר &gt;&gt;</w:t>
      </w:r>
      <w:r>
        <w:rPr>
          <w:rtl/>
        </w:rPr>
        <w:t xml:space="preserve">   </w:t>
      </w:r>
      <w:bookmarkEnd w:id="21644"/>
    </w:p>
    <w:p w14:paraId="79CCEA79" w14:textId="77777777" w:rsidR="00FB600C" w:rsidRDefault="00FB600C" w:rsidP="00FB600C">
      <w:pPr>
        <w:pStyle w:val="KeepWithNext"/>
        <w:rPr>
          <w:rtl/>
          <w:lang w:eastAsia="he-IL"/>
        </w:rPr>
      </w:pPr>
    </w:p>
    <w:p w14:paraId="3F2EF89D" w14:textId="5FBAAE56" w:rsidR="00FB600C" w:rsidRDefault="00FB600C" w:rsidP="00FB600C">
      <w:pPr>
        <w:rPr>
          <w:rtl/>
          <w:lang w:eastAsia="he-IL"/>
        </w:rPr>
      </w:pPr>
      <w:bookmarkStart w:id="21645" w:name="_ETM_Q1_6858652"/>
      <w:bookmarkEnd w:id="21645"/>
      <w:r>
        <w:rPr>
          <w:rFonts w:hint="cs"/>
          <w:rtl/>
          <w:lang w:eastAsia="he-IL"/>
        </w:rPr>
        <w:t xml:space="preserve">הפרוטוקול זה פרוטוקול </w:t>
      </w:r>
      <w:bookmarkStart w:id="21646" w:name="_ETM_Q1_6852651"/>
      <w:bookmarkStart w:id="21647" w:name="_ETM_Q1_6849901"/>
      <w:bookmarkEnd w:id="21646"/>
      <w:bookmarkEnd w:id="21647"/>
      <w:r>
        <w:rPr>
          <w:rFonts w:hint="cs"/>
          <w:rtl/>
          <w:lang w:eastAsia="he-IL"/>
        </w:rPr>
        <w:t xml:space="preserve">והחיים מתנהלים </w:t>
      </w:r>
      <w:bookmarkStart w:id="21648" w:name="_ETM_Q1_6852902"/>
      <w:bookmarkEnd w:id="21648"/>
      <w:r>
        <w:rPr>
          <w:rFonts w:hint="cs"/>
          <w:rtl/>
          <w:lang w:eastAsia="he-IL"/>
        </w:rPr>
        <w:t xml:space="preserve">מחוץ לפרוטוקול. </w:t>
      </w:r>
      <w:bookmarkStart w:id="21649" w:name="_ETM_Q1_6854902"/>
      <w:bookmarkEnd w:id="21649"/>
    </w:p>
    <w:p w14:paraId="63F45671" w14:textId="77777777" w:rsidR="00FB600C" w:rsidRDefault="00FB600C" w:rsidP="00FB600C">
      <w:pPr>
        <w:rPr>
          <w:rtl/>
          <w:lang w:eastAsia="he-IL"/>
        </w:rPr>
      </w:pPr>
      <w:bookmarkStart w:id="21650" w:name="_ETM_Q1_6855152"/>
      <w:bookmarkStart w:id="21651" w:name="_ETM_Q1_6857152"/>
      <w:bookmarkEnd w:id="21650"/>
      <w:bookmarkEnd w:id="21651"/>
    </w:p>
    <w:p w14:paraId="152D0A91" w14:textId="1132E1AF" w:rsidR="00FB600C" w:rsidRDefault="00FB600C" w:rsidP="00FB600C">
      <w:pPr>
        <w:pStyle w:val="af9"/>
        <w:keepNext/>
        <w:rPr>
          <w:rtl/>
          <w:lang w:eastAsia="he-IL"/>
        </w:rPr>
      </w:pPr>
      <w:bookmarkStart w:id="21652" w:name="ET_guest_818149_1135"/>
      <w:r w:rsidRPr="00FB600C">
        <w:rPr>
          <w:rStyle w:val="TagStyle"/>
          <w:rtl/>
        </w:rPr>
        <w:t xml:space="preserve"> &lt;&lt; אורח &gt;&gt; </w:t>
      </w:r>
      <w:r>
        <w:rPr>
          <w:rtl/>
          <w:lang w:eastAsia="he-IL"/>
        </w:rPr>
        <w:t>נטלי מופסיק:</w:t>
      </w:r>
      <w:r w:rsidRPr="00FB600C">
        <w:rPr>
          <w:rStyle w:val="TagStyle"/>
          <w:rtl/>
        </w:rPr>
        <w:t xml:space="preserve"> &lt;&lt; אורח &gt;&gt;</w:t>
      </w:r>
      <w:r>
        <w:rPr>
          <w:rtl/>
          <w:lang w:eastAsia="he-IL"/>
        </w:rPr>
        <w:t xml:space="preserve">   </w:t>
      </w:r>
      <w:bookmarkEnd w:id="21652"/>
    </w:p>
    <w:p w14:paraId="2784AF41" w14:textId="77777777" w:rsidR="00FB600C" w:rsidRDefault="00FB600C" w:rsidP="00FB600C">
      <w:pPr>
        <w:pStyle w:val="KeepWithNext"/>
        <w:rPr>
          <w:rtl/>
          <w:lang w:eastAsia="he-IL"/>
        </w:rPr>
      </w:pPr>
    </w:p>
    <w:p w14:paraId="779F0CCD" w14:textId="6AAB21DA" w:rsidR="00FB600C" w:rsidRDefault="00FB600C" w:rsidP="00FB600C">
      <w:pPr>
        <w:rPr>
          <w:rtl/>
          <w:lang w:eastAsia="he-IL"/>
        </w:rPr>
      </w:pPr>
      <w:bookmarkStart w:id="21653" w:name="_ETM_Q1_6856402"/>
      <w:bookmarkEnd w:id="21653"/>
      <w:r>
        <w:rPr>
          <w:rFonts w:hint="cs"/>
          <w:rtl/>
          <w:lang w:eastAsia="he-IL"/>
        </w:rPr>
        <w:t>לא</w:t>
      </w:r>
      <w:bookmarkStart w:id="21654" w:name="_ETM_Q1_6853652"/>
      <w:bookmarkEnd w:id="21654"/>
      <w:r>
        <w:rPr>
          <w:rFonts w:hint="cs"/>
          <w:rtl/>
          <w:lang w:eastAsia="he-IL"/>
        </w:rPr>
        <w:t xml:space="preserve"> אבל אני מניחה שיש הסכמה לגבי הפרשנות </w:t>
      </w:r>
      <w:bookmarkStart w:id="21655" w:name="_ETM_Q1_6859402"/>
      <w:bookmarkEnd w:id="21655"/>
      <w:r>
        <w:rPr>
          <w:rFonts w:hint="cs"/>
          <w:rtl/>
          <w:lang w:eastAsia="he-IL"/>
        </w:rPr>
        <w:t>שלנו. אם חוק חינוך</w:t>
      </w:r>
      <w:bookmarkStart w:id="21656" w:name="_ETM_Q1_6860152"/>
      <w:bookmarkEnd w:id="21656"/>
      <w:r>
        <w:rPr>
          <w:rFonts w:hint="cs"/>
          <w:rtl/>
          <w:lang w:eastAsia="he-IL"/>
        </w:rPr>
        <w:t xml:space="preserve"> ח</w:t>
      </w:r>
      <w:bookmarkStart w:id="21657" w:name="_ETM_Q1_6857401"/>
      <w:bookmarkEnd w:id="21657"/>
      <w:r>
        <w:rPr>
          <w:rFonts w:hint="cs"/>
          <w:rtl/>
          <w:lang w:eastAsia="he-IL"/>
        </w:rPr>
        <w:t>ינם קובע שמדובר בהסכמת</w:t>
      </w:r>
      <w:bookmarkStart w:id="21658" w:name="_ETM_Q1_6861902"/>
      <w:bookmarkEnd w:id="21658"/>
      <w:r>
        <w:rPr>
          <w:rFonts w:hint="cs"/>
          <w:rtl/>
          <w:lang w:eastAsia="he-IL"/>
        </w:rPr>
        <w:t xml:space="preserve"> </w:t>
      </w:r>
      <w:bookmarkStart w:id="21659" w:name="_ETM_Q1_6859151"/>
      <w:bookmarkEnd w:id="21659"/>
      <w:r>
        <w:rPr>
          <w:rFonts w:hint="cs"/>
          <w:rtl/>
          <w:lang w:eastAsia="he-IL"/>
        </w:rPr>
        <w:t>ההורה</w:t>
      </w:r>
      <w:bookmarkStart w:id="21660" w:name="_ETM_Q1_6882152"/>
      <w:bookmarkEnd w:id="21660"/>
      <w:r>
        <w:rPr>
          <w:rFonts w:hint="cs"/>
          <w:rtl/>
          <w:lang w:eastAsia="he-IL"/>
        </w:rPr>
        <w:t xml:space="preserve"> שהילד </w:t>
      </w:r>
      <w:bookmarkStart w:id="21661" w:name="_ETM_Q1_6863902"/>
      <w:bookmarkEnd w:id="21661"/>
      <w:r>
        <w:rPr>
          <w:rFonts w:hint="cs"/>
          <w:rtl/>
          <w:lang w:eastAsia="he-IL"/>
        </w:rPr>
        <w:t xml:space="preserve">מתגורר אצלו אז </w:t>
      </w:r>
      <w:bookmarkStart w:id="21662" w:name="_ETM_Q1_6864902"/>
      <w:bookmarkEnd w:id="21662"/>
      <w:r>
        <w:rPr>
          <w:rFonts w:hint="cs"/>
          <w:rtl/>
          <w:lang w:eastAsia="he-IL"/>
        </w:rPr>
        <w:t>זה ממילא חל</w:t>
      </w:r>
      <w:bookmarkStart w:id="21663" w:name="_ETM_Q1_6863901"/>
      <w:bookmarkEnd w:id="21663"/>
      <w:r>
        <w:rPr>
          <w:rFonts w:hint="cs"/>
          <w:rtl/>
          <w:lang w:eastAsia="he-IL"/>
        </w:rPr>
        <w:t xml:space="preserve"> גם על התקנות מכוח החוק. אני טועה</w:t>
      </w:r>
      <w:bookmarkStart w:id="21664" w:name="_ETM_Q1_6869652"/>
      <w:bookmarkStart w:id="21665" w:name="_ETM_Q1_6867902"/>
      <w:bookmarkEnd w:id="21664"/>
      <w:bookmarkEnd w:id="21665"/>
      <w:r>
        <w:rPr>
          <w:rFonts w:hint="cs"/>
          <w:rtl/>
          <w:lang w:eastAsia="he-IL"/>
        </w:rPr>
        <w:t>?</w:t>
      </w:r>
      <w:bookmarkStart w:id="21666" w:name="_ETM_Q1_6865402"/>
      <w:bookmarkStart w:id="21667" w:name="_ETM_Q1_6865652"/>
      <w:bookmarkEnd w:id="21666"/>
      <w:bookmarkEnd w:id="21667"/>
    </w:p>
    <w:p w14:paraId="1B2D7E8E" w14:textId="77777777" w:rsidR="009B1146" w:rsidRPr="00FB600C" w:rsidRDefault="009B1146" w:rsidP="00FB600C">
      <w:pPr>
        <w:rPr>
          <w:rtl/>
          <w:lang w:eastAsia="he-IL"/>
        </w:rPr>
      </w:pPr>
    </w:p>
    <w:p w14:paraId="33AA567F" w14:textId="77777777" w:rsidR="009B1146" w:rsidRDefault="009B1146" w:rsidP="009B1146">
      <w:pPr>
        <w:ind w:firstLine="0"/>
        <w:rPr>
          <w:rStyle w:val="TagStyle"/>
          <w:rtl/>
        </w:rPr>
      </w:pPr>
      <w:bookmarkStart w:id="21668" w:name="_ETM_Q1_6868652"/>
      <w:bookmarkStart w:id="21669" w:name="_ETM_Q1_6869902"/>
      <w:bookmarkEnd w:id="21582"/>
      <w:bookmarkEnd w:id="21668"/>
      <w:bookmarkEnd w:id="21669"/>
    </w:p>
    <w:p w14:paraId="364B8AFE" w14:textId="0B1FF0C4" w:rsidR="009B1146" w:rsidRPr="009B1146" w:rsidRDefault="009B1146" w:rsidP="009B1146">
      <w:pPr>
        <w:pStyle w:val="a4"/>
        <w:keepNext/>
        <w:rPr>
          <w:rtl/>
        </w:rPr>
      </w:pPr>
      <w:bookmarkStart w:id="21670" w:name="ET_speaker_ערן_יעקב_הוליץ_1651"/>
      <w:r w:rsidRPr="009B1146">
        <w:rPr>
          <w:rStyle w:val="TagStyle"/>
          <w:rtl/>
        </w:rPr>
        <w:t xml:space="preserve"> &lt;&lt; דובר &gt;&gt; </w:t>
      </w:r>
      <w:r>
        <w:rPr>
          <w:rtl/>
        </w:rPr>
        <w:t>ערן יעקב הוליץ:</w:t>
      </w:r>
      <w:r w:rsidRPr="009B1146">
        <w:rPr>
          <w:rStyle w:val="TagStyle"/>
          <w:rtl/>
        </w:rPr>
        <w:t xml:space="preserve"> &lt;&lt; דובר &gt;&gt;</w:t>
      </w:r>
      <w:r>
        <w:rPr>
          <w:rtl/>
        </w:rPr>
        <w:t xml:space="preserve">   </w:t>
      </w:r>
      <w:bookmarkEnd w:id="21670"/>
    </w:p>
    <w:p w14:paraId="1631D24C" w14:textId="77777777" w:rsidR="001607B1" w:rsidRPr="001607B1" w:rsidRDefault="001607B1" w:rsidP="009B1146">
      <w:pPr>
        <w:pStyle w:val="KeepWithNext"/>
        <w:rPr>
          <w:rtl/>
          <w:lang w:eastAsia="he-IL"/>
        </w:rPr>
      </w:pPr>
    </w:p>
    <w:p w14:paraId="7B19DC8F" w14:textId="6EFA9F0F" w:rsidR="001607B1" w:rsidRDefault="001607B1" w:rsidP="00FB600C">
      <w:pPr>
        <w:rPr>
          <w:b/>
          <w:rtl/>
        </w:rPr>
      </w:pPr>
      <w:r>
        <w:rPr>
          <w:rFonts w:hint="cs"/>
          <w:b/>
          <w:rtl/>
        </w:rPr>
        <w:t xml:space="preserve">כן, </w:t>
      </w:r>
      <w:r w:rsidRPr="001607B1">
        <w:rPr>
          <w:rFonts w:hint="cs"/>
          <w:b/>
          <w:rtl/>
        </w:rPr>
        <w:t>א</w:t>
      </w:r>
      <w:bookmarkStart w:id="21671" w:name="_ETM_Q1_6870402"/>
      <w:bookmarkEnd w:id="21671"/>
      <w:r w:rsidRPr="001607B1">
        <w:rPr>
          <w:rFonts w:hint="cs"/>
          <w:b/>
          <w:rtl/>
        </w:rPr>
        <w:t>נחנו אומרים</w:t>
      </w:r>
      <w:r>
        <w:rPr>
          <w:rFonts w:hint="cs"/>
          <w:b/>
          <w:rtl/>
        </w:rPr>
        <w:t xml:space="preserve"> </w:t>
      </w:r>
      <w:bookmarkStart w:id="21672" w:name="_ETM_Q1_6868901"/>
      <w:bookmarkStart w:id="21673" w:name="_ETM_Q1_6869402"/>
      <w:bookmarkEnd w:id="21672"/>
      <w:bookmarkEnd w:id="21673"/>
      <w:r>
        <w:rPr>
          <w:rFonts w:hint="cs"/>
          <w:b/>
          <w:rtl/>
        </w:rPr>
        <w:t xml:space="preserve">הסכמת ההורה </w:t>
      </w:r>
      <w:bookmarkStart w:id="21674" w:name="_ETM_Q1_6869401"/>
      <w:bookmarkStart w:id="21675" w:name="_ETM_Q1_6868902"/>
      <w:bookmarkEnd w:id="21674"/>
      <w:bookmarkEnd w:id="21675"/>
      <w:r>
        <w:rPr>
          <w:rFonts w:hint="cs"/>
          <w:b/>
          <w:rtl/>
        </w:rPr>
        <w:t>שמתגורר עמו.</w:t>
      </w:r>
      <w:bookmarkStart w:id="21676" w:name="_ETM_Q1_6873401"/>
      <w:bookmarkStart w:id="21677" w:name="_ETM_Q1_6871152"/>
      <w:bookmarkStart w:id="21678" w:name="_ETM_Q1_6873904"/>
      <w:bookmarkEnd w:id="21676"/>
      <w:bookmarkEnd w:id="21677"/>
      <w:bookmarkEnd w:id="21678"/>
    </w:p>
    <w:p w14:paraId="7240FDF1" w14:textId="77777777" w:rsidR="009B1146" w:rsidRDefault="009B1146" w:rsidP="00FB600C">
      <w:pPr>
        <w:rPr>
          <w:b/>
          <w:rtl/>
        </w:rPr>
      </w:pPr>
      <w:bookmarkStart w:id="21679" w:name="_ETM_Q1_6874654"/>
      <w:bookmarkStart w:id="21680" w:name="_ETM_Q1_6876155"/>
      <w:bookmarkEnd w:id="21679"/>
      <w:bookmarkEnd w:id="21680"/>
    </w:p>
    <w:p w14:paraId="356496CC" w14:textId="40C5D9E2" w:rsidR="009B1146" w:rsidRDefault="009B1146" w:rsidP="009B1146">
      <w:pPr>
        <w:pStyle w:val="a4"/>
        <w:keepNext/>
        <w:rPr>
          <w:rtl/>
        </w:rPr>
      </w:pPr>
      <w:bookmarkStart w:id="21681" w:name="ET_speaker_תמי_סלע_1652"/>
      <w:r w:rsidRPr="009B1146">
        <w:rPr>
          <w:rStyle w:val="TagStyle"/>
          <w:rtl/>
        </w:rPr>
        <w:t xml:space="preserve"> &lt;&lt; דובר &gt;&gt; </w:t>
      </w:r>
      <w:r>
        <w:rPr>
          <w:rtl/>
        </w:rPr>
        <w:t>תמי סלע:</w:t>
      </w:r>
      <w:r w:rsidRPr="009B1146">
        <w:rPr>
          <w:rStyle w:val="TagStyle"/>
          <w:rtl/>
        </w:rPr>
        <w:t xml:space="preserve"> &lt;&lt; דובר &gt;&gt;</w:t>
      </w:r>
      <w:r>
        <w:rPr>
          <w:rtl/>
        </w:rPr>
        <w:t xml:space="preserve">   </w:t>
      </w:r>
      <w:bookmarkEnd w:id="21681"/>
    </w:p>
    <w:p w14:paraId="40526F08" w14:textId="77777777" w:rsidR="009B1146" w:rsidRPr="009B1146" w:rsidRDefault="009B1146" w:rsidP="009B1146">
      <w:pPr>
        <w:rPr>
          <w:rtl/>
        </w:rPr>
      </w:pPr>
      <w:bookmarkStart w:id="21682" w:name="_ETM_Q1_6877155"/>
      <w:bookmarkStart w:id="21683" w:name="_ETM_Q1_6877655"/>
      <w:bookmarkEnd w:id="21682"/>
      <w:bookmarkEnd w:id="21683"/>
    </w:p>
    <w:p w14:paraId="76D2F13F" w14:textId="77777777" w:rsidR="001607B1" w:rsidRDefault="001607B1" w:rsidP="00FB600C">
      <w:pPr>
        <w:rPr>
          <w:rStyle w:val="TagStyle"/>
          <w:rFonts w:ascii="David" w:hAnsi="David"/>
          <w:u w:val="single"/>
          <w:rtl/>
        </w:rPr>
      </w:pPr>
      <w:bookmarkStart w:id="21684" w:name="_ETM_Q1_6874403"/>
      <w:bookmarkStart w:id="21685" w:name="_ETM_Q1_6870652"/>
      <w:bookmarkStart w:id="21686" w:name="_ETM_Q1_6867652"/>
      <w:bookmarkEnd w:id="21684"/>
      <w:bookmarkEnd w:id="21685"/>
      <w:bookmarkEnd w:id="21686"/>
    </w:p>
    <w:p w14:paraId="66EAB9DB" w14:textId="77777777" w:rsidR="009B1146" w:rsidRDefault="009B1146" w:rsidP="00FB600C">
      <w:pPr>
        <w:rPr>
          <w:rStyle w:val="TagStyle"/>
          <w:rFonts w:ascii="David" w:hAnsi="David"/>
          <w:u w:val="single"/>
          <w:rtl/>
        </w:rPr>
      </w:pPr>
      <w:bookmarkStart w:id="21687" w:name="_ETM_Q1_6870155"/>
      <w:bookmarkStart w:id="21688" w:name="_ETM_Q1_6870654"/>
      <w:bookmarkStart w:id="21689" w:name="_ETM_Q1_6871904"/>
      <w:bookmarkEnd w:id="21687"/>
      <w:bookmarkEnd w:id="21688"/>
      <w:bookmarkEnd w:id="21689"/>
    </w:p>
    <w:p w14:paraId="0859B616" w14:textId="77777777" w:rsidR="009B1146" w:rsidRDefault="009B1146" w:rsidP="00FB600C">
      <w:pPr>
        <w:rPr>
          <w:rStyle w:val="TagStyle"/>
          <w:rFonts w:ascii="David" w:hAnsi="David"/>
          <w:u w:val="single"/>
          <w:rtl/>
          <w:lang w:eastAsia="he-IL"/>
        </w:rPr>
      </w:pPr>
      <w:bookmarkStart w:id="21690" w:name="_ETM_Q1_6872154"/>
      <w:bookmarkEnd w:id="21690"/>
    </w:p>
    <w:p w14:paraId="1CB1F3BB" w14:textId="133203F8" w:rsidR="001607B1" w:rsidRDefault="001607B1" w:rsidP="001607B1">
      <w:pPr>
        <w:pStyle w:val="a4"/>
        <w:keepNext/>
        <w:rPr>
          <w:rStyle w:val="TagStyle"/>
          <w:rtl/>
        </w:rPr>
      </w:pPr>
      <w:bookmarkStart w:id="21691" w:name="ET_speaker_תמי_סלע_1137"/>
      <w:r w:rsidRPr="001607B1">
        <w:rPr>
          <w:rStyle w:val="TagStyle"/>
          <w:rtl/>
        </w:rPr>
        <w:t xml:space="preserve"> &lt;&lt; דובר &gt;&gt; </w:t>
      </w:r>
      <w:r w:rsidRPr="001607B1">
        <w:rPr>
          <w:rStyle w:val="TagStyle"/>
          <w:rFonts w:cs="David"/>
          <w:b w:val="0"/>
          <w:color w:val="auto"/>
          <w:bdr w:val="none" w:sz="0" w:space="0" w:color="auto"/>
          <w:rtl/>
        </w:rPr>
        <w:t>תמי סלע:</w:t>
      </w:r>
      <w:r w:rsidRPr="001607B1">
        <w:rPr>
          <w:rStyle w:val="TagStyle"/>
          <w:rtl/>
        </w:rPr>
        <w:t xml:space="preserve"> &lt;&lt; דובר &gt;&gt;</w:t>
      </w:r>
      <w:r>
        <w:rPr>
          <w:rStyle w:val="TagStyle"/>
          <w:rtl/>
        </w:rPr>
        <w:t xml:space="preserve">   </w:t>
      </w:r>
      <w:bookmarkEnd w:id="21691"/>
    </w:p>
    <w:p w14:paraId="39BEAAD8" w14:textId="77777777" w:rsidR="001607B1" w:rsidRDefault="001607B1" w:rsidP="001607B1">
      <w:pPr>
        <w:pStyle w:val="KeepWithNext"/>
        <w:rPr>
          <w:rStyle w:val="TagStyle"/>
          <w:rFonts w:ascii="David" w:hAnsi="David"/>
          <w:u w:val="single"/>
          <w:rtl/>
          <w:lang w:eastAsia="he-IL"/>
        </w:rPr>
      </w:pPr>
    </w:p>
    <w:p w14:paraId="1D3905D8" w14:textId="6FDB4050" w:rsidR="001607B1" w:rsidRDefault="001607B1" w:rsidP="001607B1">
      <w:pPr>
        <w:rPr>
          <w:rtl/>
          <w:lang w:eastAsia="he-IL"/>
        </w:rPr>
      </w:pPr>
      <w:r>
        <w:rPr>
          <w:rFonts w:hint="cs"/>
          <w:rtl/>
          <w:lang w:eastAsia="he-IL"/>
        </w:rPr>
        <w:t>זה חל אבל לא בכל מקום ש</w:t>
      </w:r>
      <w:bookmarkStart w:id="21692" w:name="_ETM_Q1_6866151"/>
      <w:bookmarkEnd w:id="21692"/>
      <w:r>
        <w:rPr>
          <w:rFonts w:hint="cs"/>
          <w:rtl/>
          <w:lang w:eastAsia="he-IL"/>
        </w:rPr>
        <w:t>כתוב הסכמת הורים</w:t>
      </w:r>
      <w:bookmarkStart w:id="21693" w:name="_ETM_Q1_6874402"/>
      <w:bookmarkEnd w:id="21693"/>
      <w:r>
        <w:rPr>
          <w:rFonts w:hint="cs"/>
          <w:rtl/>
          <w:lang w:eastAsia="he-IL"/>
        </w:rPr>
        <w:t xml:space="preserve">, </w:t>
      </w:r>
      <w:bookmarkStart w:id="21694" w:name="_ETM_Q1_6874652"/>
      <w:bookmarkEnd w:id="21694"/>
      <w:r>
        <w:rPr>
          <w:rFonts w:hint="cs"/>
          <w:rtl/>
          <w:lang w:eastAsia="he-IL"/>
        </w:rPr>
        <w:t xml:space="preserve">הדגשנו שוב ושוב </w:t>
      </w:r>
      <w:bookmarkStart w:id="21695" w:name="_ETM_Q1_6877151"/>
      <w:bookmarkEnd w:id="21695"/>
      <w:r>
        <w:rPr>
          <w:rFonts w:hint="cs"/>
          <w:rtl/>
          <w:lang w:eastAsia="he-IL"/>
        </w:rPr>
        <w:t xml:space="preserve">שמדובר רק בהורה </w:t>
      </w:r>
      <w:bookmarkStart w:id="21696" w:name="_ETM_Q1_6876901"/>
      <w:bookmarkEnd w:id="21696"/>
      <w:r>
        <w:rPr>
          <w:rFonts w:hint="cs"/>
          <w:rtl/>
          <w:lang w:eastAsia="he-IL"/>
        </w:rPr>
        <w:t xml:space="preserve">שהילד מתגורר עמו ואנחנו </w:t>
      </w:r>
      <w:bookmarkStart w:id="21697" w:name="_ETM_Q1_6882902"/>
      <w:bookmarkEnd w:id="21697"/>
      <w:r>
        <w:rPr>
          <w:rFonts w:hint="cs"/>
          <w:rtl/>
          <w:lang w:eastAsia="he-IL"/>
        </w:rPr>
        <w:t>לא רוצים</w:t>
      </w:r>
      <w:bookmarkStart w:id="21698" w:name="_ETM_Q1_6881902"/>
      <w:bookmarkEnd w:id="21698"/>
      <w:r>
        <w:rPr>
          <w:rFonts w:hint="cs"/>
          <w:rtl/>
          <w:lang w:eastAsia="he-IL"/>
        </w:rPr>
        <w:t xml:space="preserve"> שתיווצר סיטואציה שההורה ית</w:t>
      </w:r>
      <w:bookmarkStart w:id="21699" w:name="_ETM_Q1_6884402"/>
      <w:bookmarkStart w:id="21700" w:name="_ETM_Q1_6881652"/>
      <w:bookmarkEnd w:id="21699"/>
      <w:bookmarkEnd w:id="21700"/>
      <w:r>
        <w:rPr>
          <w:rFonts w:hint="cs"/>
          <w:rtl/>
          <w:lang w:eastAsia="he-IL"/>
        </w:rPr>
        <w:t xml:space="preserve">נגד או לא יסכים וזה </w:t>
      </w:r>
      <w:bookmarkStart w:id="21701" w:name="_ETM_Q1_6886652"/>
      <w:bookmarkEnd w:id="21701"/>
      <w:r>
        <w:rPr>
          <w:rFonts w:hint="cs"/>
          <w:rtl/>
          <w:lang w:eastAsia="he-IL"/>
        </w:rPr>
        <w:t xml:space="preserve">יעכב </w:t>
      </w:r>
      <w:bookmarkStart w:id="21702" w:name="_ETM_Q1_6886152"/>
      <w:bookmarkEnd w:id="21702"/>
      <w:r>
        <w:rPr>
          <w:rFonts w:hint="cs"/>
          <w:rtl/>
          <w:lang w:eastAsia="he-IL"/>
        </w:rPr>
        <w:t xml:space="preserve">את מתן החינוך ולכן רצינו להגיד </w:t>
      </w:r>
      <w:bookmarkStart w:id="21703" w:name="_ETM_Q1_6887152"/>
      <w:bookmarkEnd w:id="21703"/>
      <w:r>
        <w:rPr>
          <w:rFonts w:hint="cs"/>
          <w:rtl/>
          <w:lang w:eastAsia="he-IL"/>
        </w:rPr>
        <w:t>את זה במפורש.</w:t>
      </w:r>
    </w:p>
    <w:p w14:paraId="66051000" w14:textId="77777777" w:rsidR="001607B1" w:rsidRDefault="001607B1" w:rsidP="001607B1">
      <w:pPr>
        <w:rPr>
          <w:rtl/>
          <w:lang w:eastAsia="he-IL"/>
        </w:rPr>
      </w:pPr>
      <w:bookmarkStart w:id="21704" w:name="_ETM_Q1_6890652"/>
      <w:bookmarkStart w:id="21705" w:name="_ETM_Q1_6887652"/>
      <w:bookmarkStart w:id="21706" w:name="_ETM_Q1_6884901"/>
      <w:bookmarkStart w:id="21707" w:name="_ETM_Q1_6885652"/>
      <w:bookmarkEnd w:id="21704"/>
      <w:bookmarkEnd w:id="21705"/>
      <w:bookmarkEnd w:id="21706"/>
      <w:bookmarkEnd w:id="21707"/>
    </w:p>
    <w:p w14:paraId="1F13AEF1" w14:textId="2392E5E2" w:rsidR="001607B1" w:rsidRDefault="001607B1" w:rsidP="001607B1">
      <w:pPr>
        <w:pStyle w:val="af9"/>
        <w:keepNext/>
        <w:rPr>
          <w:rtl/>
          <w:lang w:eastAsia="he-IL"/>
        </w:rPr>
      </w:pPr>
      <w:bookmarkStart w:id="21708" w:name="ET_guest_818149_1138"/>
      <w:r w:rsidRPr="001607B1">
        <w:rPr>
          <w:rStyle w:val="TagStyle"/>
          <w:rtl/>
        </w:rPr>
        <w:t xml:space="preserve"> &lt;&lt; אורח &gt;&gt; </w:t>
      </w:r>
      <w:r>
        <w:rPr>
          <w:rtl/>
          <w:lang w:eastAsia="he-IL"/>
        </w:rPr>
        <w:t>נטלי מופסיק:</w:t>
      </w:r>
      <w:r w:rsidRPr="001607B1">
        <w:rPr>
          <w:rStyle w:val="TagStyle"/>
          <w:rtl/>
        </w:rPr>
        <w:t xml:space="preserve"> &lt;&lt; אורח &gt;&gt;</w:t>
      </w:r>
      <w:r>
        <w:rPr>
          <w:rtl/>
          <w:lang w:eastAsia="he-IL"/>
        </w:rPr>
        <w:t xml:space="preserve">   </w:t>
      </w:r>
      <w:bookmarkEnd w:id="21708"/>
    </w:p>
    <w:p w14:paraId="7AFE661C" w14:textId="77777777" w:rsidR="001607B1" w:rsidRDefault="001607B1" w:rsidP="001607B1">
      <w:pPr>
        <w:pStyle w:val="KeepWithNext"/>
        <w:rPr>
          <w:rtl/>
          <w:lang w:eastAsia="he-IL"/>
        </w:rPr>
      </w:pPr>
    </w:p>
    <w:p w14:paraId="42033BDF" w14:textId="77777777" w:rsidR="001607B1" w:rsidRDefault="001607B1" w:rsidP="001607B1">
      <w:pPr>
        <w:rPr>
          <w:rtl/>
          <w:lang w:eastAsia="he-IL"/>
        </w:rPr>
      </w:pPr>
      <w:r>
        <w:rPr>
          <w:rFonts w:hint="cs"/>
          <w:rtl/>
          <w:lang w:eastAsia="he-IL"/>
        </w:rPr>
        <w:t xml:space="preserve">אם </w:t>
      </w:r>
      <w:bookmarkStart w:id="21709" w:name="_ETM_Q1_6889402"/>
      <w:bookmarkEnd w:id="21709"/>
      <w:r>
        <w:rPr>
          <w:rFonts w:hint="cs"/>
          <w:rtl/>
          <w:lang w:eastAsia="he-IL"/>
        </w:rPr>
        <w:t xml:space="preserve">ההורה </w:t>
      </w:r>
      <w:bookmarkStart w:id="21710" w:name="_ETM_Q1_6888402"/>
      <w:bookmarkEnd w:id="21710"/>
      <w:r>
        <w:rPr>
          <w:rFonts w:hint="cs"/>
          <w:rtl/>
          <w:lang w:eastAsia="he-IL"/>
        </w:rPr>
        <w:t xml:space="preserve">יתנגד אז ממילא קיימת בעיה </w:t>
      </w:r>
      <w:bookmarkStart w:id="21711" w:name="_ETM_Q1_6889652"/>
      <w:bookmarkEnd w:id="21711"/>
      <w:r>
        <w:rPr>
          <w:rFonts w:hint="cs"/>
          <w:rtl/>
          <w:lang w:eastAsia="he-IL"/>
        </w:rPr>
        <w:t>כי</w:t>
      </w:r>
      <w:bookmarkStart w:id="21712" w:name="_ETM_Q1_6886902"/>
      <w:bookmarkEnd w:id="21712"/>
      <w:r>
        <w:rPr>
          <w:rFonts w:hint="cs"/>
          <w:rtl/>
          <w:lang w:eastAsia="he-IL"/>
        </w:rPr>
        <w:t xml:space="preserve"> צריך לפנות לבית</w:t>
      </w:r>
      <w:bookmarkStart w:id="21713" w:name="_ETM_Q1_6893151"/>
      <w:bookmarkStart w:id="21714" w:name="_ETM_Q1_6890402"/>
      <w:bookmarkStart w:id="21715" w:name="_ETM_Q1_6887902"/>
      <w:bookmarkEnd w:id="21713"/>
      <w:bookmarkEnd w:id="21714"/>
      <w:bookmarkEnd w:id="21715"/>
      <w:r>
        <w:rPr>
          <w:rFonts w:hint="cs"/>
          <w:rtl/>
          <w:lang w:eastAsia="he-IL"/>
        </w:rPr>
        <w:t xml:space="preserve"> משפט כדי שהוא יכריע במחלוקת </w:t>
      </w:r>
      <w:bookmarkStart w:id="21716" w:name="_ETM_Q1_6891402"/>
      <w:bookmarkEnd w:id="21716"/>
      <w:r>
        <w:rPr>
          <w:rFonts w:hint="cs"/>
          <w:rtl/>
          <w:lang w:eastAsia="he-IL"/>
        </w:rPr>
        <w:t>בין ההורים, זה מה שקובע חוק הכשרות המשפטי</w:t>
      </w:r>
      <w:bookmarkStart w:id="21717" w:name="_ETM_Q1_6897151"/>
      <w:bookmarkEnd w:id="21717"/>
      <w:r>
        <w:rPr>
          <w:rFonts w:hint="cs"/>
          <w:rtl/>
          <w:lang w:eastAsia="he-IL"/>
        </w:rPr>
        <w:t xml:space="preserve">ת. זה עמדת של משרד החינוך </w:t>
      </w:r>
      <w:bookmarkStart w:id="21718" w:name="_ETM_Q1_6898902"/>
      <w:bookmarkEnd w:id="21718"/>
      <w:r>
        <w:rPr>
          <w:rFonts w:hint="cs"/>
          <w:rtl/>
          <w:lang w:eastAsia="he-IL"/>
        </w:rPr>
        <w:t>אבל אני מניחה שאין בעיה</w:t>
      </w:r>
      <w:bookmarkStart w:id="21719" w:name="_ETM_Q1_6899902"/>
      <w:bookmarkEnd w:id="21719"/>
      <w:r>
        <w:rPr>
          <w:rFonts w:hint="cs"/>
          <w:rtl/>
          <w:lang w:eastAsia="he-IL"/>
        </w:rPr>
        <w:t xml:space="preserve"> לכתוב התייחסות רק לגבי העדר</w:t>
      </w:r>
      <w:bookmarkStart w:id="21720" w:name="_ETM_Q1_6901652"/>
      <w:bookmarkEnd w:id="21720"/>
      <w:r>
        <w:rPr>
          <w:rFonts w:hint="cs"/>
          <w:rtl/>
          <w:lang w:eastAsia="he-IL"/>
        </w:rPr>
        <w:t xml:space="preserve"> </w:t>
      </w:r>
      <w:bookmarkStart w:id="21721" w:name="_ETM_Q1_6898901"/>
      <w:bookmarkEnd w:id="21721"/>
      <w:r>
        <w:rPr>
          <w:rFonts w:hint="cs"/>
          <w:rtl/>
          <w:lang w:eastAsia="he-IL"/>
        </w:rPr>
        <w:t>הס</w:t>
      </w:r>
      <w:bookmarkStart w:id="21722" w:name="_ETM_Q1_6899152"/>
      <w:bookmarkEnd w:id="21722"/>
      <w:r>
        <w:rPr>
          <w:rFonts w:hint="cs"/>
          <w:rtl/>
          <w:lang w:eastAsia="he-IL"/>
        </w:rPr>
        <w:t xml:space="preserve">כמה פוזיטיבית אבל לא להפנות לחוק </w:t>
      </w:r>
      <w:bookmarkStart w:id="21723" w:name="_ETM_Q1_6901651"/>
      <w:bookmarkEnd w:id="21723"/>
      <w:r>
        <w:rPr>
          <w:rFonts w:hint="cs"/>
          <w:rtl/>
          <w:lang w:eastAsia="he-IL"/>
        </w:rPr>
        <w:t>הכשרות המשפטית והאפוטרופסות.</w:t>
      </w:r>
    </w:p>
    <w:p w14:paraId="3DD2858F" w14:textId="77777777" w:rsidR="001607B1" w:rsidRDefault="001607B1" w:rsidP="001607B1">
      <w:pPr>
        <w:rPr>
          <w:rtl/>
          <w:lang w:eastAsia="he-IL"/>
        </w:rPr>
      </w:pPr>
    </w:p>
    <w:p w14:paraId="3EB2AE69" w14:textId="75F9C873" w:rsidR="001607B1" w:rsidRDefault="001607B1" w:rsidP="001607B1">
      <w:pPr>
        <w:pStyle w:val="a4"/>
        <w:keepNext/>
        <w:rPr>
          <w:rtl/>
        </w:rPr>
      </w:pPr>
      <w:bookmarkStart w:id="21724" w:name="ET_speaker_תמי_סלע_1139"/>
      <w:r w:rsidRPr="001607B1">
        <w:rPr>
          <w:rStyle w:val="TagStyle"/>
          <w:rtl/>
        </w:rPr>
        <w:t xml:space="preserve"> &lt;&lt; דובר &gt;&gt; </w:t>
      </w:r>
      <w:r>
        <w:rPr>
          <w:rtl/>
        </w:rPr>
        <w:t>תמי סלע:</w:t>
      </w:r>
      <w:r w:rsidRPr="001607B1">
        <w:rPr>
          <w:rStyle w:val="TagStyle"/>
          <w:rtl/>
        </w:rPr>
        <w:t xml:space="preserve"> &lt;&lt; דובר &gt;&gt;</w:t>
      </w:r>
      <w:r>
        <w:rPr>
          <w:rtl/>
        </w:rPr>
        <w:t xml:space="preserve">   </w:t>
      </w:r>
      <w:bookmarkEnd w:id="21724"/>
    </w:p>
    <w:p w14:paraId="60A910D2" w14:textId="77777777" w:rsidR="001607B1" w:rsidRDefault="001607B1" w:rsidP="001607B1">
      <w:pPr>
        <w:pStyle w:val="KeepWithNext"/>
        <w:rPr>
          <w:rtl/>
          <w:lang w:eastAsia="he-IL"/>
        </w:rPr>
      </w:pPr>
    </w:p>
    <w:p w14:paraId="3E7C5A88" w14:textId="3447D943" w:rsidR="001607B1" w:rsidRDefault="001607B1" w:rsidP="001607B1">
      <w:pPr>
        <w:rPr>
          <w:rtl/>
          <w:lang w:eastAsia="he-IL"/>
        </w:rPr>
      </w:pPr>
      <w:r>
        <w:rPr>
          <w:rFonts w:hint="cs"/>
          <w:rtl/>
          <w:lang w:eastAsia="he-IL"/>
        </w:rPr>
        <w:t>בסדר, אפשר לא להפנות לחוק הכשרות</w:t>
      </w:r>
      <w:bookmarkStart w:id="21725" w:name="_ETM_Q1_6904402"/>
      <w:bookmarkEnd w:id="21725"/>
      <w:r>
        <w:rPr>
          <w:rFonts w:hint="cs"/>
          <w:rtl/>
          <w:lang w:eastAsia="he-IL"/>
        </w:rPr>
        <w:t xml:space="preserve"> </w:t>
      </w:r>
      <w:bookmarkStart w:id="21726" w:name="_ETM_Q1_6908401"/>
      <w:bookmarkEnd w:id="21726"/>
      <w:r>
        <w:rPr>
          <w:rFonts w:hint="cs"/>
          <w:rtl/>
          <w:lang w:eastAsia="he-IL"/>
        </w:rPr>
        <w:t>המשפטית והאפוטרופסות</w:t>
      </w:r>
      <w:bookmarkStart w:id="21727" w:name="_ETM_Q1_6911901"/>
      <w:bookmarkEnd w:id="21727"/>
      <w:r>
        <w:rPr>
          <w:rFonts w:hint="cs"/>
          <w:rtl/>
          <w:lang w:eastAsia="he-IL"/>
        </w:rPr>
        <w:t xml:space="preserve"> </w:t>
      </w:r>
      <w:bookmarkStart w:id="21728" w:name="_ETM_Q1_6909652"/>
      <w:bookmarkEnd w:id="21728"/>
      <w:r>
        <w:rPr>
          <w:rFonts w:hint="cs"/>
          <w:rtl/>
          <w:lang w:eastAsia="he-IL"/>
        </w:rPr>
        <w:t xml:space="preserve">אבל את הסיפה כן </w:t>
      </w:r>
      <w:bookmarkStart w:id="21729" w:name="_ETM_Q1_6912652"/>
      <w:bookmarkEnd w:id="21729"/>
      <w:r>
        <w:rPr>
          <w:rFonts w:hint="cs"/>
          <w:rtl/>
          <w:lang w:eastAsia="he-IL"/>
        </w:rPr>
        <w:t>הייתי משאירה</w:t>
      </w:r>
      <w:bookmarkStart w:id="21730" w:name="_ETM_Q1_6911652"/>
      <w:bookmarkEnd w:id="21730"/>
      <w:r>
        <w:rPr>
          <w:rFonts w:hint="cs"/>
          <w:rtl/>
          <w:lang w:eastAsia="he-IL"/>
        </w:rPr>
        <w:t>.</w:t>
      </w:r>
    </w:p>
    <w:p w14:paraId="1D2C46C9" w14:textId="77777777" w:rsidR="001607B1" w:rsidRDefault="001607B1" w:rsidP="001607B1">
      <w:pPr>
        <w:rPr>
          <w:rtl/>
          <w:lang w:eastAsia="he-IL"/>
        </w:rPr>
      </w:pPr>
      <w:bookmarkStart w:id="21731" w:name="_ETM_Q1_6912402"/>
      <w:bookmarkStart w:id="21732" w:name="_ETM_Q1_6910152"/>
      <w:bookmarkStart w:id="21733" w:name="_ETM_Q1_6911902"/>
      <w:bookmarkEnd w:id="21731"/>
      <w:bookmarkEnd w:id="21732"/>
      <w:bookmarkEnd w:id="21733"/>
    </w:p>
    <w:p w14:paraId="27818BD8" w14:textId="1BBCD507" w:rsidR="001607B1" w:rsidRDefault="001607B1" w:rsidP="001607B1">
      <w:pPr>
        <w:pStyle w:val="af9"/>
        <w:keepNext/>
        <w:rPr>
          <w:rtl/>
          <w:lang w:eastAsia="he-IL"/>
        </w:rPr>
      </w:pPr>
      <w:bookmarkStart w:id="21734" w:name="ET_guest_818149_1140"/>
      <w:r w:rsidRPr="001607B1">
        <w:rPr>
          <w:rStyle w:val="TagStyle"/>
          <w:rtl/>
        </w:rPr>
        <w:t xml:space="preserve"> &lt;&lt; אורח &gt;&gt; </w:t>
      </w:r>
      <w:r>
        <w:rPr>
          <w:rtl/>
          <w:lang w:eastAsia="he-IL"/>
        </w:rPr>
        <w:t>נטלי מופסיק:</w:t>
      </w:r>
      <w:r w:rsidRPr="001607B1">
        <w:rPr>
          <w:rStyle w:val="TagStyle"/>
          <w:rtl/>
        </w:rPr>
        <w:t xml:space="preserve"> &lt;&lt; אורח &gt;&gt;</w:t>
      </w:r>
      <w:r>
        <w:rPr>
          <w:rtl/>
          <w:lang w:eastAsia="he-IL"/>
        </w:rPr>
        <w:t xml:space="preserve">   </w:t>
      </w:r>
      <w:bookmarkEnd w:id="21734"/>
    </w:p>
    <w:p w14:paraId="0AA48BFC" w14:textId="77777777" w:rsidR="001607B1" w:rsidRDefault="001607B1" w:rsidP="001607B1">
      <w:pPr>
        <w:pStyle w:val="KeepWithNext"/>
        <w:rPr>
          <w:rtl/>
          <w:lang w:eastAsia="he-IL"/>
        </w:rPr>
      </w:pPr>
    </w:p>
    <w:p w14:paraId="14CB9198" w14:textId="5C1FD14A" w:rsidR="001607B1" w:rsidRDefault="001607B1" w:rsidP="001607B1">
      <w:pPr>
        <w:rPr>
          <w:rtl/>
          <w:lang w:eastAsia="he-IL"/>
        </w:rPr>
      </w:pPr>
      <w:bookmarkStart w:id="21735" w:name="_ETM_Q1_6913152"/>
      <w:bookmarkEnd w:id="21735"/>
      <w:r>
        <w:rPr>
          <w:rFonts w:hint="cs"/>
          <w:rtl/>
          <w:lang w:eastAsia="he-IL"/>
        </w:rPr>
        <w:t xml:space="preserve">זה לשיקולכם. </w:t>
      </w:r>
      <w:bookmarkStart w:id="21736" w:name="_ETM_Q1_6912901"/>
      <w:bookmarkEnd w:id="21736"/>
    </w:p>
    <w:p w14:paraId="6A90064C" w14:textId="77777777" w:rsidR="001607B1" w:rsidRDefault="001607B1" w:rsidP="001607B1">
      <w:pPr>
        <w:rPr>
          <w:rtl/>
          <w:lang w:eastAsia="he-IL"/>
        </w:rPr>
      </w:pPr>
      <w:bookmarkStart w:id="21737" w:name="_ETM_Q1_6913151"/>
      <w:bookmarkStart w:id="21738" w:name="_ETM_Q1_6913401"/>
      <w:bookmarkStart w:id="21739" w:name="_ETM_Q1_6914652"/>
      <w:bookmarkEnd w:id="21737"/>
      <w:bookmarkEnd w:id="21738"/>
      <w:bookmarkEnd w:id="21739"/>
    </w:p>
    <w:p w14:paraId="095F7FB5" w14:textId="33E0151D" w:rsidR="001607B1" w:rsidRDefault="001607B1" w:rsidP="001607B1">
      <w:pPr>
        <w:pStyle w:val="a4"/>
        <w:keepNext/>
        <w:rPr>
          <w:rtl/>
        </w:rPr>
      </w:pPr>
      <w:bookmarkStart w:id="21740" w:name="ET_speaker_תמי_סלע_1141"/>
      <w:r w:rsidRPr="001607B1">
        <w:rPr>
          <w:rStyle w:val="TagStyle"/>
          <w:rtl/>
        </w:rPr>
        <w:t xml:space="preserve"> &lt;&lt; דובר &gt;&gt; </w:t>
      </w:r>
      <w:r>
        <w:rPr>
          <w:rtl/>
        </w:rPr>
        <w:t>תמי סלע:</w:t>
      </w:r>
      <w:r w:rsidRPr="001607B1">
        <w:rPr>
          <w:rStyle w:val="TagStyle"/>
          <w:rtl/>
        </w:rPr>
        <w:t xml:space="preserve"> &lt;&lt; דובר &gt;&gt;</w:t>
      </w:r>
      <w:r>
        <w:rPr>
          <w:rtl/>
        </w:rPr>
        <w:t xml:space="preserve">   </w:t>
      </w:r>
      <w:bookmarkEnd w:id="21740"/>
    </w:p>
    <w:p w14:paraId="7E949300" w14:textId="77777777" w:rsidR="001607B1" w:rsidRDefault="001607B1" w:rsidP="001607B1">
      <w:pPr>
        <w:pStyle w:val="KeepWithNext"/>
        <w:rPr>
          <w:rtl/>
          <w:lang w:eastAsia="he-IL"/>
        </w:rPr>
      </w:pPr>
    </w:p>
    <w:p w14:paraId="4FAE6449" w14:textId="3933A9F7" w:rsidR="001607B1" w:rsidRDefault="001607B1" w:rsidP="001607B1">
      <w:pPr>
        <w:rPr>
          <w:rtl/>
          <w:lang w:eastAsia="he-IL"/>
        </w:rPr>
      </w:pPr>
      <w:bookmarkStart w:id="21741" w:name="_ETM_Q1_6915652"/>
      <w:bookmarkStart w:id="21742" w:name="_ETM_Q1_6916152"/>
      <w:bookmarkEnd w:id="21741"/>
      <w:bookmarkEnd w:id="21742"/>
      <w:r>
        <w:rPr>
          <w:rFonts w:hint="cs"/>
          <w:rtl/>
          <w:lang w:eastAsia="he-IL"/>
        </w:rPr>
        <w:t>בסדר, אם זה מקובל</w:t>
      </w:r>
      <w:bookmarkStart w:id="21743" w:name="_ETM_Q1_6916402"/>
      <w:bookmarkStart w:id="21744" w:name="_ETM_Q1_6913652"/>
      <w:bookmarkEnd w:id="21743"/>
      <w:bookmarkEnd w:id="21744"/>
      <w:r>
        <w:rPr>
          <w:rFonts w:hint="cs"/>
          <w:rtl/>
          <w:lang w:eastAsia="he-IL"/>
        </w:rPr>
        <w:t>.</w:t>
      </w:r>
    </w:p>
    <w:p w14:paraId="07E9C6A3" w14:textId="77777777" w:rsidR="001607B1" w:rsidRDefault="001607B1" w:rsidP="001607B1">
      <w:pPr>
        <w:rPr>
          <w:rtl/>
          <w:lang w:eastAsia="he-IL"/>
        </w:rPr>
      </w:pPr>
      <w:bookmarkStart w:id="21745" w:name="_ETM_Q1_6914152"/>
      <w:bookmarkEnd w:id="21745"/>
    </w:p>
    <w:p w14:paraId="01C551FC" w14:textId="13A14E8A" w:rsidR="001607B1" w:rsidRDefault="001607B1" w:rsidP="001607B1">
      <w:pPr>
        <w:pStyle w:val="af6"/>
        <w:keepNext/>
        <w:rPr>
          <w:rtl/>
        </w:rPr>
      </w:pPr>
      <w:bookmarkStart w:id="21746" w:name="ET_yor_6053_1142"/>
      <w:r w:rsidRPr="001607B1">
        <w:rPr>
          <w:rStyle w:val="TagStyle"/>
          <w:rtl/>
        </w:rPr>
        <w:t xml:space="preserve"> &lt;&lt; יור &gt;&gt; </w:t>
      </w:r>
      <w:r>
        <w:rPr>
          <w:rtl/>
        </w:rPr>
        <w:t>היו"ר יוסף טייב:</w:t>
      </w:r>
      <w:r w:rsidRPr="001607B1">
        <w:rPr>
          <w:rStyle w:val="TagStyle"/>
          <w:rtl/>
        </w:rPr>
        <w:t xml:space="preserve"> &lt;&lt; יור &gt;&gt;</w:t>
      </w:r>
      <w:r>
        <w:rPr>
          <w:rtl/>
        </w:rPr>
        <w:t xml:space="preserve">   </w:t>
      </w:r>
      <w:bookmarkEnd w:id="21746"/>
    </w:p>
    <w:p w14:paraId="7B9B16C5" w14:textId="77777777" w:rsidR="001607B1" w:rsidRDefault="001607B1" w:rsidP="001607B1">
      <w:pPr>
        <w:pStyle w:val="KeepWithNext"/>
        <w:rPr>
          <w:rtl/>
          <w:lang w:eastAsia="he-IL"/>
        </w:rPr>
      </w:pPr>
    </w:p>
    <w:p w14:paraId="1B965C7A" w14:textId="2E241ECB" w:rsidR="001607B1" w:rsidRPr="004F530F" w:rsidRDefault="001607B1" w:rsidP="001607B1">
      <w:pPr>
        <w:rPr>
          <w:rtl/>
          <w:lang w:eastAsia="he-IL"/>
        </w:rPr>
      </w:pPr>
      <w:bookmarkStart w:id="21747" w:name="_ETM_Q1_6915152"/>
      <w:bookmarkEnd w:id="21747"/>
      <w:r w:rsidRPr="004F530F">
        <w:rPr>
          <w:rFonts w:hint="cs"/>
          <w:rtl/>
          <w:lang w:eastAsia="he-IL"/>
        </w:rPr>
        <w:t xml:space="preserve">משרד המשפטים, את רוצה </w:t>
      </w:r>
      <w:bookmarkStart w:id="21748" w:name="_ETM_Q1_6918902"/>
      <w:bookmarkEnd w:id="21748"/>
      <w:r w:rsidRPr="004F530F">
        <w:rPr>
          <w:rFonts w:hint="cs"/>
          <w:rtl/>
          <w:lang w:eastAsia="he-IL"/>
        </w:rPr>
        <w:t>להתייחס?</w:t>
      </w:r>
    </w:p>
    <w:p w14:paraId="5D0DB499" w14:textId="77777777" w:rsidR="001607B1" w:rsidRPr="004F530F" w:rsidRDefault="001607B1" w:rsidP="001607B1">
      <w:pPr>
        <w:rPr>
          <w:rtl/>
          <w:lang w:eastAsia="he-IL"/>
        </w:rPr>
      </w:pPr>
      <w:bookmarkStart w:id="21749" w:name="_ETM_Q1_6920652"/>
      <w:bookmarkEnd w:id="21749"/>
    </w:p>
    <w:p w14:paraId="71D62E91" w14:textId="77777777" w:rsidR="001607B1" w:rsidRPr="004F530F" w:rsidRDefault="001607B1" w:rsidP="001607B1">
      <w:pPr>
        <w:pStyle w:val="a4"/>
        <w:keepNext/>
        <w:rPr>
          <w:rtl/>
        </w:rPr>
      </w:pPr>
      <w:bookmarkStart w:id="21750" w:name="ET_speaker_הדיל_יונס_1144"/>
      <w:r w:rsidRPr="004F530F">
        <w:rPr>
          <w:rStyle w:val="TagStyle"/>
          <w:rtl/>
        </w:rPr>
        <w:t xml:space="preserve"> &lt;&lt; דובר &gt;&gt; </w:t>
      </w:r>
      <w:r w:rsidRPr="004F530F">
        <w:rPr>
          <w:rtl/>
        </w:rPr>
        <w:t>הדיל יונס:</w:t>
      </w:r>
      <w:r w:rsidRPr="004F530F">
        <w:rPr>
          <w:rStyle w:val="TagStyle"/>
          <w:rtl/>
        </w:rPr>
        <w:t xml:space="preserve"> &lt;&lt; דובר &gt;&gt;</w:t>
      </w:r>
      <w:r w:rsidRPr="004F530F">
        <w:rPr>
          <w:rtl/>
        </w:rPr>
        <w:t xml:space="preserve">   </w:t>
      </w:r>
      <w:bookmarkEnd w:id="21750"/>
    </w:p>
    <w:p w14:paraId="29B82C67" w14:textId="77777777" w:rsidR="001607B1" w:rsidRPr="004F530F" w:rsidRDefault="001607B1" w:rsidP="001607B1">
      <w:pPr>
        <w:ind w:firstLine="0"/>
        <w:rPr>
          <w:rtl/>
          <w:lang w:eastAsia="he-IL"/>
        </w:rPr>
      </w:pPr>
    </w:p>
    <w:p w14:paraId="32F6C16C" w14:textId="295EE9AB" w:rsidR="001607B1" w:rsidRDefault="001607B1" w:rsidP="001607B1">
      <w:pPr>
        <w:rPr>
          <w:rtl/>
          <w:lang w:eastAsia="he-IL"/>
        </w:rPr>
      </w:pPr>
      <w:bookmarkStart w:id="21751" w:name="_ETM_Q1_6920902"/>
      <w:bookmarkStart w:id="21752" w:name="_ETM_Q1_6917902"/>
      <w:bookmarkEnd w:id="21751"/>
      <w:bookmarkEnd w:id="21752"/>
      <w:r w:rsidRPr="004F530F">
        <w:rPr>
          <w:rFonts w:hint="cs"/>
          <w:rtl/>
          <w:lang w:eastAsia="he-IL"/>
        </w:rPr>
        <w:t xml:space="preserve">אני מסכימה עם הסיכום של תמי. זה חשוב כי עלתה </w:t>
      </w:r>
      <w:bookmarkStart w:id="21753" w:name="_ETM_Q1_6926652"/>
      <w:bookmarkEnd w:id="21753"/>
      <w:r w:rsidRPr="004F530F">
        <w:rPr>
          <w:rFonts w:hint="cs"/>
          <w:rtl/>
          <w:lang w:eastAsia="he-IL"/>
        </w:rPr>
        <w:t>שאלה פרשנית על ה</w:t>
      </w:r>
      <w:bookmarkStart w:id="21754" w:name="_ETM_Q1_6924902"/>
      <w:bookmarkEnd w:id="21754"/>
      <w:r w:rsidRPr="004F530F">
        <w:rPr>
          <w:rFonts w:hint="cs"/>
          <w:rtl/>
          <w:lang w:eastAsia="he-IL"/>
        </w:rPr>
        <w:t>משמעות של ההורה שמתגורר עמו ולכן בי</w:t>
      </w:r>
      <w:bookmarkStart w:id="21755" w:name="_ETM_Q1_6928152"/>
      <w:bookmarkEnd w:id="21755"/>
      <w:r w:rsidRPr="004F530F">
        <w:rPr>
          <w:rFonts w:hint="cs"/>
          <w:rtl/>
          <w:lang w:eastAsia="he-IL"/>
        </w:rPr>
        <w:t>קשנו</w:t>
      </w:r>
      <w:r>
        <w:rPr>
          <w:rFonts w:hint="cs"/>
          <w:rtl/>
          <w:lang w:eastAsia="he-IL"/>
        </w:rPr>
        <w:t xml:space="preserve"> </w:t>
      </w:r>
      <w:bookmarkStart w:id="21756" w:name="_ETM_Q1_6929902"/>
      <w:bookmarkEnd w:id="21756"/>
      <w:r>
        <w:rPr>
          <w:rFonts w:hint="cs"/>
          <w:rtl/>
          <w:lang w:eastAsia="he-IL"/>
        </w:rPr>
        <w:t>שזה יהיה</w:t>
      </w:r>
      <w:bookmarkStart w:id="21757" w:name="_ETM_Q1_6929402"/>
      <w:bookmarkEnd w:id="21757"/>
      <w:r>
        <w:rPr>
          <w:rFonts w:hint="cs"/>
          <w:rtl/>
          <w:lang w:eastAsia="he-IL"/>
        </w:rPr>
        <w:t xml:space="preserve"> ברור</w:t>
      </w:r>
      <w:bookmarkStart w:id="21758" w:name="_ETM_Q1_6927903"/>
      <w:bookmarkEnd w:id="21758"/>
      <w:r>
        <w:rPr>
          <w:rFonts w:hint="cs"/>
          <w:rtl/>
          <w:lang w:eastAsia="he-IL"/>
        </w:rPr>
        <w:t xml:space="preserve">. </w:t>
      </w:r>
    </w:p>
    <w:p w14:paraId="3EE3FC0B" w14:textId="77777777" w:rsidR="001607B1" w:rsidRDefault="001607B1" w:rsidP="001607B1">
      <w:pPr>
        <w:rPr>
          <w:rtl/>
          <w:lang w:eastAsia="he-IL"/>
        </w:rPr>
      </w:pPr>
      <w:bookmarkStart w:id="21759" w:name="_ETM_Q1_6928902"/>
      <w:bookmarkStart w:id="21760" w:name="_ETM_Q1_6930151"/>
      <w:bookmarkEnd w:id="21759"/>
      <w:bookmarkEnd w:id="21760"/>
    </w:p>
    <w:p w14:paraId="4C8E7FF5" w14:textId="07A20A4D" w:rsidR="001607B1" w:rsidRDefault="001607B1" w:rsidP="001607B1">
      <w:pPr>
        <w:pStyle w:val="af9"/>
        <w:keepNext/>
        <w:rPr>
          <w:rtl/>
          <w:lang w:eastAsia="he-IL"/>
        </w:rPr>
      </w:pPr>
      <w:bookmarkStart w:id="21761" w:name="ET_guest_818149_1143"/>
      <w:r w:rsidRPr="001607B1">
        <w:rPr>
          <w:rStyle w:val="TagStyle"/>
          <w:rtl/>
        </w:rPr>
        <w:t xml:space="preserve"> &lt;&lt; אורח &gt;&gt; </w:t>
      </w:r>
      <w:r>
        <w:rPr>
          <w:rtl/>
          <w:lang w:eastAsia="he-IL"/>
        </w:rPr>
        <w:t>נטלי מופסיק:</w:t>
      </w:r>
      <w:r w:rsidRPr="001607B1">
        <w:rPr>
          <w:rStyle w:val="TagStyle"/>
          <w:rtl/>
        </w:rPr>
        <w:t xml:space="preserve"> &lt;&lt; אורח &gt;&gt;</w:t>
      </w:r>
      <w:r>
        <w:rPr>
          <w:rtl/>
          <w:lang w:eastAsia="he-IL"/>
        </w:rPr>
        <w:t xml:space="preserve">   </w:t>
      </w:r>
      <w:bookmarkEnd w:id="21761"/>
    </w:p>
    <w:p w14:paraId="67E59AA1" w14:textId="77777777" w:rsidR="001607B1" w:rsidRDefault="001607B1" w:rsidP="001607B1">
      <w:pPr>
        <w:pStyle w:val="KeepWithNext"/>
        <w:rPr>
          <w:rtl/>
          <w:lang w:eastAsia="he-IL"/>
        </w:rPr>
      </w:pPr>
    </w:p>
    <w:p w14:paraId="3D76075A" w14:textId="64EC3A7C" w:rsidR="001607B1" w:rsidRDefault="001607B1" w:rsidP="001607B1">
      <w:pPr>
        <w:rPr>
          <w:rtl/>
          <w:lang w:eastAsia="he-IL"/>
        </w:rPr>
      </w:pPr>
      <w:bookmarkStart w:id="21762" w:name="_ETM_Q1_6931152"/>
      <w:bookmarkEnd w:id="21762"/>
      <w:r>
        <w:rPr>
          <w:rFonts w:hint="cs"/>
          <w:rtl/>
          <w:lang w:eastAsia="he-IL"/>
        </w:rPr>
        <w:t>לגבי הסיפה אין בעיה</w:t>
      </w:r>
      <w:bookmarkStart w:id="21763" w:name="_ETM_Q1_6931156"/>
      <w:bookmarkEnd w:id="21763"/>
      <w:r>
        <w:rPr>
          <w:rFonts w:hint="cs"/>
          <w:rtl/>
          <w:lang w:eastAsia="he-IL"/>
        </w:rPr>
        <w:t xml:space="preserve">, זה רק </w:t>
      </w:r>
      <w:bookmarkStart w:id="21764" w:name="_ETM_Q1_6932906"/>
      <w:bookmarkEnd w:id="21764"/>
      <w:r>
        <w:rPr>
          <w:rFonts w:hint="cs"/>
          <w:rtl/>
          <w:lang w:eastAsia="he-IL"/>
        </w:rPr>
        <w:t>לגבי הרישה</w:t>
      </w:r>
      <w:bookmarkStart w:id="21765" w:name="_ETM_Q1_6932156"/>
      <w:bookmarkStart w:id="21766" w:name="_ETM_Q1_6929406"/>
      <w:bookmarkEnd w:id="21765"/>
      <w:bookmarkEnd w:id="21766"/>
      <w:r>
        <w:rPr>
          <w:rFonts w:hint="cs"/>
          <w:rtl/>
          <w:lang w:eastAsia="he-IL"/>
        </w:rPr>
        <w:t xml:space="preserve">. </w:t>
      </w:r>
    </w:p>
    <w:p w14:paraId="5B369B9D" w14:textId="77777777" w:rsidR="001607B1" w:rsidRDefault="001607B1" w:rsidP="001607B1">
      <w:pPr>
        <w:rPr>
          <w:rtl/>
          <w:lang w:eastAsia="he-IL"/>
        </w:rPr>
      </w:pPr>
      <w:bookmarkStart w:id="21767" w:name="_ETM_Q1_6930156"/>
      <w:bookmarkStart w:id="21768" w:name="_ETM_Q1_6930656"/>
      <w:bookmarkStart w:id="21769" w:name="_ETM_Q1_6929906"/>
      <w:bookmarkStart w:id="21770" w:name="_ETM_Q1_6930906"/>
      <w:bookmarkStart w:id="21771" w:name="_ETM_Q1_6932905"/>
      <w:bookmarkEnd w:id="21767"/>
      <w:bookmarkEnd w:id="21768"/>
      <w:bookmarkEnd w:id="21769"/>
      <w:bookmarkEnd w:id="21770"/>
      <w:bookmarkEnd w:id="21771"/>
    </w:p>
    <w:p w14:paraId="7235E78F" w14:textId="35BFAB53" w:rsidR="001607B1" w:rsidRDefault="001607B1" w:rsidP="001607B1">
      <w:pPr>
        <w:pStyle w:val="a4"/>
        <w:keepNext/>
        <w:rPr>
          <w:rtl/>
        </w:rPr>
      </w:pPr>
      <w:bookmarkStart w:id="21772" w:name="ET_speaker_תמי_סלע_1145"/>
      <w:r w:rsidRPr="001607B1">
        <w:rPr>
          <w:rStyle w:val="TagStyle"/>
          <w:rtl/>
        </w:rPr>
        <w:t xml:space="preserve"> &lt;&lt; דובר &gt;&gt; </w:t>
      </w:r>
      <w:r>
        <w:rPr>
          <w:rtl/>
        </w:rPr>
        <w:t>תמי סלע:</w:t>
      </w:r>
      <w:r w:rsidRPr="001607B1">
        <w:rPr>
          <w:rStyle w:val="TagStyle"/>
          <w:rtl/>
        </w:rPr>
        <w:t xml:space="preserve"> &lt;&lt; דובר &gt;&gt;</w:t>
      </w:r>
      <w:r>
        <w:rPr>
          <w:rtl/>
        </w:rPr>
        <w:t xml:space="preserve">   </w:t>
      </w:r>
      <w:bookmarkEnd w:id="21772"/>
    </w:p>
    <w:p w14:paraId="6386C1C2" w14:textId="77777777" w:rsidR="001607B1" w:rsidRDefault="001607B1" w:rsidP="001607B1">
      <w:pPr>
        <w:pStyle w:val="KeepWithNext"/>
        <w:rPr>
          <w:rtl/>
          <w:lang w:eastAsia="he-IL"/>
        </w:rPr>
      </w:pPr>
    </w:p>
    <w:p w14:paraId="7B6B072B" w14:textId="45CF7214" w:rsidR="001607B1" w:rsidRDefault="001607B1" w:rsidP="001607B1">
      <w:pPr>
        <w:rPr>
          <w:rtl/>
          <w:lang w:eastAsia="he-IL"/>
        </w:rPr>
      </w:pPr>
      <w:bookmarkStart w:id="21773" w:name="_ETM_Q1_6933906"/>
      <w:bookmarkEnd w:id="21773"/>
      <w:r>
        <w:rPr>
          <w:rFonts w:hint="cs"/>
          <w:rtl/>
          <w:lang w:eastAsia="he-IL"/>
        </w:rPr>
        <w:t xml:space="preserve">אפשר </w:t>
      </w:r>
      <w:bookmarkStart w:id="21774" w:name="_ETM_Q1_6932656"/>
      <w:bookmarkEnd w:id="21774"/>
      <w:r>
        <w:rPr>
          <w:rFonts w:hint="cs"/>
          <w:rtl/>
          <w:lang w:eastAsia="he-IL"/>
        </w:rPr>
        <w:t>להוריד את הרישה, בסדר.</w:t>
      </w:r>
    </w:p>
    <w:p w14:paraId="4EE256AE" w14:textId="77777777" w:rsidR="001607B1" w:rsidRDefault="001607B1" w:rsidP="001607B1">
      <w:pPr>
        <w:rPr>
          <w:rtl/>
          <w:lang w:eastAsia="he-IL"/>
        </w:rPr>
      </w:pPr>
      <w:bookmarkStart w:id="21775" w:name="_ETM_Q1_6937906"/>
      <w:bookmarkEnd w:id="21775"/>
    </w:p>
    <w:p w14:paraId="71834FAE" w14:textId="611F9C81" w:rsidR="001607B1" w:rsidRDefault="001607B1" w:rsidP="001607B1">
      <w:pPr>
        <w:pStyle w:val="af6"/>
        <w:keepNext/>
        <w:rPr>
          <w:rtl/>
        </w:rPr>
      </w:pPr>
      <w:bookmarkStart w:id="21776" w:name="ET_yor_6053_1146"/>
      <w:r w:rsidRPr="001607B1">
        <w:rPr>
          <w:rStyle w:val="TagStyle"/>
          <w:rtl/>
        </w:rPr>
        <w:t xml:space="preserve"> &lt;&lt; יור &gt;&gt; </w:t>
      </w:r>
      <w:r>
        <w:rPr>
          <w:rtl/>
        </w:rPr>
        <w:t>היו"ר יוסף טייב:</w:t>
      </w:r>
      <w:r w:rsidRPr="001607B1">
        <w:rPr>
          <w:rStyle w:val="TagStyle"/>
          <w:rtl/>
        </w:rPr>
        <w:t xml:space="preserve"> &lt;&lt; יור &gt;&gt;</w:t>
      </w:r>
      <w:r>
        <w:rPr>
          <w:rtl/>
        </w:rPr>
        <w:t xml:space="preserve">   </w:t>
      </w:r>
      <w:bookmarkEnd w:id="21776"/>
    </w:p>
    <w:p w14:paraId="42E977BE" w14:textId="77777777" w:rsidR="001607B1" w:rsidRDefault="001607B1" w:rsidP="001607B1">
      <w:pPr>
        <w:pStyle w:val="KeepWithNext"/>
        <w:rPr>
          <w:rtl/>
          <w:lang w:eastAsia="he-IL"/>
        </w:rPr>
      </w:pPr>
    </w:p>
    <w:p w14:paraId="3C16B59E" w14:textId="0F7A6E7E" w:rsidR="001607B1" w:rsidRDefault="001607B1" w:rsidP="001607B1">
      <w:pPr>
        <w:rPr>
          <w:rtl/>
          <w:lang w:eastAsia="he-IL"/>
        </w:rPr>
      </w:pPr>
      <w:bookmarkStart w:id="21777" w:name="_ETM_Q1_6940406"/>
      <w:bookmarkEnd w:id="21777"/>
      <w:r>
        <w:rPr>
          <w:rFonts w:hint="cs"/>
          <w:rtl/>
          <w:lang w:eastAsia="he-IL"/>
        </w:rPr>
        <w:t>נצא להפסקה של עשר</w:t>
      </w:r>
      <w:bookmarkStart w:id="21778" w:name="_ETM_Q1_6941156"/>
      <w:bookmarkEnd w:id="21778"/>
      <w:r>
        <w:rPr>
          <w:rFonts w:hint="cs"/>
          <w:rtl/>
          <w:lang w:eastAsia="he-IL"/>
        </w:rPr>
        <w:t xml:space="preserve"> דק</w:t>
      </w:r>
      <w:bookmarkStart w:id="21779" w:name="_ETM_Q1_6941406"/>
      <w:bookmarkEnd w:id="21779"/>
      <w:r>
        <w:rPr>
          <w:rFonts w:hint="cs"/>
          <w:rtl/>
          <w:lang w:eastAsia="he-IL"/>
        </w:rPr>
        <w:t>ות או קצת יותר. חוזרים ב-14:20.</w:t>
      </w:r>
    </w:p>
    <w:p w14:paraId="4065FA8C" w14:textId="77777777" w:rsidR="001607B1" w:rsidRDefault="001607B1" w:rsidP="001607B1">
      <w:pPr>
        <w:rPr>
          <w:rtl/>
          <w:lang w:eastAsia="he-IL"/>
        </w:rPr>
      </w:pPr>
      <w:bookmarkStart w:id="21780" w:name="_ETM_Q1_6957652"/>
      <w:bookmarkStart w:id="21781" w:name="_ETM_Q1_6957902"/>
      <w:bookmarkEnd w:id="21780"/>
      <w:bookmarkEnd w:id="21781"/>
    </w:p>
    <w:p w14:paraId="586DD6A7" w14:textId="696EA055" w:rsidR="001607B1" w:rsidRDefault="001607B1" w:rsidP="000F5410">
      <w:pPr>
        <w:pStyle w:val="afa"/>
        <w:keepNext/>
        <w:ind w:firstLine="0"/>
        <w:rPr>
          <w:rtl/>
          <w:lang w:eastAsia="he-IL"/>
        </w:rPr>
      </w:pPr>
      <w:bookmarkStart w:id="21782" w:name="_ETM_Q1_7831153"/>
      <w:bookmarkStart w:id="21783" w:name="_ETM_Q1_7834405"/>
      <w:bookmarkStart w:id="21784" w:name="_ETM_Q1_7837653"/>
      <w:bookmarkStart w:id="21785" w:name="_ETM_Q1_7864653"/>
      <w:bookmarkStart w:id="21786" w:name="_ETM_Q1_7867903"/>
      <w:bookmarkStart w:id="21787" w:name="_ETM_Q1_7871153"/>
      <w:bookmarkStart w:id="21788" w:name="_ETM_Q1_7874403"/>
      <w:bookmarkStart w:id="21789" w:name="_ETM_Q1_7877653"/>
      <w:bookmarkStart w:id="21790" w:name="ET_meetingbreak_1147"/>
      <w:bookmarkEnd w:id="21782"/>
      <w:bookmarkEnd w:id="21783"/>
      <w:bookmarkEnd w:id="21784"/>
      <w:bookmarkEnd w:id="21785"/>
      <w:bookmarkEnd w:id="21786"/>
      <w:bookmarkEnd w:id="21787"/>
      <w:bookmarkEnd w:id="21788"/>
      <w:bookmarkEnd w:id="21789"/>
      <w:r w:rsidRPr="001607B1">
        <w:rPr>
          <w:rStyle w:val="TagStyle"/>
          <w:rtl/>
        </w:rPr>
        <w:t xml:space="preserve"> &lt;&lt; הפסקה &gt;&gt; </w:t>
      </w:r>
      <w:r>
        <w:rPr>
          <w:rtl/>
          <w:lang w:eastAsia="he-IL"/>
        </w:rPr>
        <w:t>(הישיבה נפסקה בשעה 14:</w:t>
      </w:r>
      <w:r>
        <w:rPr>
          <w:rFonts w:hint="cs"/>
          <w:rtl/>
          <w:lang w:eastAsia="he-IL"/>
        </w:rPr>
        <w:t>05</w:t>
      </w:r>
      <w:r>
        <w:rPr>
          <w:rtl/>
          <w:lang w:eastAsia="he-IL"/>
        </w:rPr>
        <w:t xml:space="preserve"> ונתחדשה בשעה 14:20.)</w:t>
      </w:r>
      <w:r w:rsidRPr="001607B1">
        <w:rPr>
          <w:rStyle w:val="TagStyle"/>
          <w:rtl/>
        </w:rPr>
        <w:t xml:space="preserve"> &lt;&lt; הפסקה &gt;&gt;</w:t>
      </w:r>
      <w:r>
        <w:rPr>
          <w:rtl/>
          <w:lang w:eastAsia="he-IL"/>
        </w:rPr>
        <w:t xml:space="preserve">   </w:t>
      </w:r>
      <w:bookmarkEnd w:id="21790"/>
    </w:p>
    <w:p w14:paraId="5A2E01C8" w14:textId="77777777" w:rsidR="001607B1" w:rsidRDefault="001607B1" w:rsidP="006341C1">
      <w:pPr>
        <w:ind w:firstLine="0"/>
        <w:rPr>
          <w:rtl/>
          <w:lang w:eastAsia="he-IL"/>
        </w:rPr>
      </w:pPr>
      <w:bookmarkStart w:id="21791" w:name="_ETM_Q1_6972902"/>
      <w:bookmarkStart w:id="21792" w:name="_ETM_Q1_8010906"/>
      <w:bookmarkStart w:id="21793" w:name="_ETM_Q1_8014156"/>
      <w:bookmarkStart w:id="21794" w:name="_ETM_Q1_8017406"/>
      <w:bookmarkStart w:id="21795" w:name="_ETM_Q1_8020656"/>
      <w:bookmarkStart w:id="21796" w:name="_ETM_Q1_8024156"/>
      <w:bookmarkStart w:id="21797" w:name="_ETM_Q1_8027401"/>
      <w:bookmarkStart w:id="21798" w:name="_ETM_Q1_8030656"/>
      <w:bookmarkStart w:id="21799" w:name="_ETM_Q1_8034153"/>
      <w:bookmarkStart w:id="21800" w:name="_ETM_Q1_8062652"/>
      <w:bookmarkStart w:id="21801" w:name="_ETM_Q1_8066152"/>
      <w:bookmarkEnd w:id="21791"/>
      <w:bookmarkEnd w:id="21792"/>
      <w:bookmarkEnd w:id="21793"/>
      <w:bookmarkEnd w:id="21794"/>
      <w:bookmarkEnd w:id="21795"/>
      <w:bookmarkEnd w:id="21796"/>
      <w:bookmarkEnd w:id="21797"/>
      <w:bookmarkEnd w:id="21798"/>
      <w:bookmarkEnd w:id="21799"/>
      <w:bookmarkEnd w:id="21800"/>
      <w:bookmarkEnd w:id="21801"/>
    </w:p>
    <w:p w14:paraId="73FA3C73" w14:textId="762EFAEC" w:rsidR="006341C1" w:rsidRDefault="006341C1" w:rsidP="006341C1">
      <w:pPr>
        <w:pStyle w:val="af6"/>
        <w:keepNext/>
        <w:rPr>
          <w:rtl/>
        </w:rPr>
      </w:pPr>
      <w:bookmarkStart w:id="21802" w:name="ET_yor_6053_1148"/>
      <w:r w:rsidRPr="006341C1">
        <w:rPr>
          <w:rStyle w:val="TagStyle"/>
          <w:rtl/>
        </w:rPr>
        <w:t xml:space="preserve"> &lt;&lt; יור &gt;&gt; </w:t>
      </w:r>
      <w:r>
        <w:rPr>
          <w:rtl/>
        </w:rPr>
        <w:t>היו"ר יוסף טייב:</w:t>
      </w:r>
      <w:r w:rsidRPr="006341C1">
        <w:rPr>
          <w:rStyle w:val="TagStyle"/>
          <w:rtl/>
        </w:rPr>
        <w:t xml:space="preserve"> &lt;&lt; יור &gt;&gt;</w:t>
      </w:r>
      <w:r>
        <w:rPr>
          <w:rtl/>
        </w:rPr>
        <w:t xml:space="preserve">   </w:t>
      </w:r>
      <w:bookmarkEnd w:id="21802"/>
    </w:p>
    <w:p w14:paraId="04223505" w14:textId="77777777" w:rsidR="006341C1" w:rsidRDefault="006341C1" w:rsidP="006341C1">
      <w:pPr>
        <w:pStyle w:val="KeepWithNext"/>
        <w:rPr>
          <w:rtl/>
          <w:lang w:eastAsia="he-IL"/>
        </w:rPr>
      </w:pPr>
    </w:p>
    <w:p w14:paraId="29275A62" w14:textId="55F2DCEF" w:rsidR="006341C1" w:rsidRDefault="006341C1" w:rsidP="006341C1">
      <w:pPr>
        <w:rPr>
          <w:rtl/>
          <w:lang w:eastAsia="he-IL"/>
        </w:rPr>
      </w:pPr>
      <w:bookmarkStart w:id="21803" w:name="_ETM_Q1_8068905"/>
      <w:bookmarkEnd w:id="21803"/>
      <w:r>
        <w:rPr>
          <w:rFonts w:hint="cs"/>
          <w:rtl/>
          <w:lang w:eastAsia="he-IL"/>
        </w:rPr>
        <w:t xml:space="preserve">חזרנו. </w:t>
      </w:r>
    </w:p>
    <w:p w14:paraId="443E3A33" w14:textId="77777777" w:rsidR="006341C1" w:rsidRDefault="006341C1" w:rsidP="006341C1">
      <w:pPr>
        <w:rPr>
          <w:rtl/>
          <w:lang w:eastAsia="he-IL"/>
        </w:rPr>
      </w:pPr>
      <w:bookmarkStart w:id="21804" w:name="_ETM_Q1_8074405"/>
      <w:bookmarkStart w:id="21805" w:name="_ETM_Q1_8075902"/>
      <w:bookmarkEnd w:id="21804"/>
      <w:bookmarkEnd w:id="21805"/>
    </w:p>
    <w:p w14:paraId="4991E4F0" w14:textId="62ECFE98" w:rsidR="006341C1" w:rsidRDefault="006341C1" w:rsidP="006341C1">
      <w:pPr>
        <w:pStyle w:val="a4"/>
        <w:keepNext/>
        <w:rPr>
          <w:rtl/>
        </w:rPr>
      </w:pPr>
      <w:bookmarkStart w:id="21806" w:name="ET_speaker_תמי_סלע_1149"/>
      <w:r w:rsidRPr="006341C1">
        <w:rPr>
          <w:rStyle w:val="TagStyle"/>
          <w:rtl/>
        </w:rPr>
        <w:t xml:space="preserve"> &lt;&lt; דובר &gt;&gt; </w:t>
      </w:r>
      <w:r>
        <w:rPr>
          <w:rtl/>
        </w:rPr>
        <w:t>תמי סלע:</w:t>
      </w:r>
      <w:r w:rsidRPr="006341C1">
        <w:rPr>
          <w:rStyle w:val="TagStyle"/>
          <w:rtl/>
        </w:rPr>
        <w:t xml:space="preserve"> &lt;&lt; דובר &gt;&gt;</w:t>
      </w:r>
      <w:r>
        <w:rPr>
          <w:rtl/>
        </w:rPr>
        <w:t xml:space="preserve">   </w:t>
      </w:r>
      <w:bookmarkEnd w:id="21806"/>
    </w:p>
    <w:p w14:paraId="51703B0A" w14:textId="77777777" w:rsidR="006341C1" w:rsidRDefault="006341C1" w:rsidP="006341C1">
      <w:pPr>
        <w:pStyle w:val="KeepWithNext"/>
        <w:rPr>
          <w:rtl/>
          <w:lang w:eastAsia="he-IL"/>
        </w:rPr>
      </w:pPr>
    </w:p>
    <w:p w14:paraId="6B00A842" w14:textId="259A8EAA" w:rsidR="006341C1" w:rsidRDefault="006341C1" w:rsidP="006341C1">
      <w:pPr>
        <w:rPr>
          <w:rtl/>
          <w:lang w:eastAsia="he-IL"/>
        </w:rPr>
      </w:pPr>
      <w:bookmarkStart w:id="21807" w:name="_ETM_Q1_8077152"/>
      <w:bookmarkEnd w:id="21807"/>
      <w:r>
        <w:rPr>
          <w:rFonts w:hint="cs"/>
          <w:rtl/>
          <w:lang w:eastAsia="he-IL"/>
        </w:rPr>
        <w:t xml:space="preserve">אני בפרק השלישי. מירי </w:t>
      </w:r>
      <w:bookmarkStart w:id="21808" w:name="_ETM_Q1_8084405"/>
      <w:bookmarkEnd w:id="21808"/>
      <w:r>
        <w:rPr>
          <w:rFonts w:hint="cs"/>
          <w:rtl/>
          <w:lang w:eastAsia="he-IL"/>
        </w:rPr>
        <w:t>פה?</w:t>
      </w:r>
      <w:bookmarkStart w:id="21809" w:name="_ETM_Q1_8082405"/>
      <w:bookmarkEnd w:id="21809"/>
    </w:p>
    <w:p w14:paraId="3680FE95" w14:textId="77777777" w:rsidR="006341C1" w:rsidRDefault="006341C1" w:rsidP="006341C1">
      <w:pPr>
        <w:rPr>
          <w:rtl/>
          <w:lang w:eastAsia="he-IL"/>
        </w:rPr>
      </w:pPr>
      <w:bookmarkStart w:id="21810" w:name="_ETM_Q1_8079655"/>
      <w:bookmarkStart w:id="21811" w:name="_ETM_Q1_8079905"/>
      <w:bookmarkStart w:id="21812" w:name="_ETM_Q1_8080155"/>
      <w:bookmarkEnd w:id="21810"/>
      <w:bookmarkEnd w:id="21811"/>
      <w:bookmarkEnd w:id="21812"/>
    </w:p>
    <w:p w14:paraId="35360824" w14:textId="2FAF88F0" w:rsidR="006341C1" w:rsidRDefault="006341C1" w:rsidP="006341C1">
      <w:pPr>
        <w:pStyle w:val="af6"/>
        <w:keepNext/>
        <w:rPr>
          <w:rtl/>
        </w:rPr>
      </w:pPr>
      <w:bookmarkStart w:id="21813" w:name="ET_yor_6053_1150"/>
      <w:r w:rsidRPr="006341C1">
        <w:rPr>
          <w:rStyle w:val="TagStyle"/>
          <w:rtl/>
        </w:rPr>
        <w:t xml:space="preserve"> &lt;&lt; יור &gt;&gt; </w:t>
      </w:r>
      <w:r>
        <w:rPr>
          <w:rtl/>
        </w:rPr>
        <w:t>היו"ר יוסף טייב:</w:t>
      </w:r>
      <w:r w:rsidRPr="006341C1">
        <w:rPr>
          <w:rStyle w:val="TagStyle"/>
          <w:rtl/>
        </w:rPr>
        <w:t xml:space="preserve"> &lt;&lt; יור &gt;&gt;</w:t>
      </w:r>
      <w:r>
        <w:rPr>
          <w:rtl/>
        </w:rPr>
        <w:t xml:space="preserve">   </w:t>
      </w:r>
      <w:bookmarkEnd w:id="21813"/>
    </w:p>
    <w:p w14:paraId="4989B4D8" w14:textId="77777777" w:rsidR="006341C1" w:rsidRDefault="006341C1" w:rsidP="006341C1">
      <w:pPr>
        <w:pStyle w:val="KeepWithNext"/>
        <w:rPr>
          <w:rtl/>
          <w:lang w:eastAsia="he-IL"/>
        </w:rPr>
      </w:pPr>
    </w:p>
    <w:p w14:paraId="370D2120" w14:textId="3659CC53" w:rsidR="006341C1" w:rsidRDefault="006341C1" w:rsidP="006341C1">
      <w:pPr>
        <w:rPr>
          <w:rtl/>
          <w:lang w:eastAsia="he-IL"/>
        </w:rPr>
      </w:pPr>
      <w:bookmarkStart w:id="21814" w:name="_ETM_Q1_8080905"/>
      <w:bookmarkEnd w:id="21814"/>
      <w:r>
        <w:rPr>
          <w:rFonts w:hint="cs"/>
          <w:rtl/>
          <w:lang w:eastAsia="he-IL"/>
        </w:rPr>
        <w:t xml:space="preserve">מירי פה. </w:t>
      </w:r>
    </w:p>
    <w:p w14:paraId="7CFA02C8" w14:textId="77777777" w:rsidR="006341C1" w:rsidRDefault="006341C1" w:rsidP="006341C1">
      <w:pPr>
        <w:rPr>
          <w:rtl/>
          <w:lang w:eastAsia="he-IL"/>
        </w:rPr>
      </w:pPr>
      <w:bookmarkStart w:id="21815" w:name="_ETM_Q1_8083655"/>
      <w:bookmarkStart w:id="21816" w:name="_ETM_Q1_8083905"/>
      <w:bookmarkStart w:id="21817" w:name="_ETM_Q1_8088405"/>
      <w:bookmarkEnd w:id="21815"/>
      <w:bookmarkEnd w:id="21816"/>
      <w:bookmarkEnd w:id="21817"/>
    </w:p>
    <w:p w14:paraId="09E43054" w14:textId="43DF4BF2" w:rsidR="006341C1" w:rsidRDefault="006341C1" w:rsidP="006341C1">
      <w:pPr>
        <w:pStyle w:val="a4"/>
        <w:keepNext/>
        <w:rPr>
          <w:rtl/>
        </w:rPr>
      </w:pPr>
      <w:bookmarkStart w:id="21818" w:name="ET_speaker_תמי_סלע_1151"/>
      <w:r w:rsidRPr="006341C1">
        <w:rPr>
          <w:rStyle w:val="TagStyle"/>
          <w:rtl/>
        </w:rPr>
        <w:t xml:space="preserve"> &lt;&lt; דובר &gt;&gt; </w:t>
      </w:r>
      <w:r>
        <w:rPr>
          <w:rtl/>
        </w:rPr>
        <w:t>תמי סלע:</w:t>
      </w:r>
      <w:r w:rsidRPr="006341C1">
        <w:rPr>
          <w:rStyle w:val="TagStyle"/>
          <w:rtl/>
        </w:rPr>
        <w:t xml:space="preserve"> &lt;&lt; דובר &gt;&gt;</w:t>
      </w:r>
      <w:r>
        <w:rPr>
          <w:rtl/>
        </w:rPr>
        <w:t xml:space="preserve">   </w:t>
      </w:r>
      <w:bookmarkEnd w:id="21818"/>
    </w:p>
    <w:p w14:paraId="405930DE" w14:textId="77777777" w:rsidR="006341C1" w:rsidRDefault="006341C1" w:rsidP="006341C1">
      <w:pPr>
        <w:pStyle w:val="KeepWithNext"/>
        <w:rPr>
          <w:rtl/>
          <w:lang w:eastAsia="he-IL"/>
        </w:rPr>
      </w:pPr>
    </w:p>
    <w:p w14:paraId="60D20058" w14:textId="111F2078" w:rsidR="006341C1" w:rsidRDefault="006341C1" w:rsidP="006341C1">
      <w:pPr>
        <w:rPr>
          <w:rtl/>
          <w:lang w:eastAsia="he-IL"/>
        </w:rPr>
      </w:pPr>
      <w:bookmarkStart w:id="21819" w:name="_ETM_Q1_8089655"/>
      <w:bookmarkEnd w:id="21819"/>
      <w:r>
        <w:rPr>
          <w:rFonts w:hint="cs"/>
          <w:rtl/>
          <w:lang w:eastAsia="he-IL"/>
        </w:rPr>
        <w:t xml:space="preserve">יש </w:t>
      </w:r>
      <w:bookmarkStart w:id="21820" w:name="_ETM_Q1_8096906"/>
      <w:bookmarkEnd w:id="21820"/>
      <w:r>
        <w:rPr>
          <w:rFonts w:hint="cs"/>
          <w:rtl/>
          <w:lang w:eastAsia="he-IL"/>
        </w:rPr>
        <w:t xml:space="preserve">הערה </w:t>
      </w:r>
      <w:bookmarkStart w:id="21821" w:name="_ETM_Q1_8088905"/>
      <w:bookmarkEnd w:id="21821"/>
      <w:r>
        <w:rPr>
          <w:rFonts w:hint="cs"/>
          <w:rtl/>
          <w:lang w:eastAsia="he-IL"/>
        </w:rPr>
        <w:t xml:space="preserve">שנשמעה ולא נשמעה בדיוק לפרוטוקול </w:t>
      </w:r>
      <w:bookmarkStart w:id="21822" w:name="_ETM_Q1_8089403"/>
      <w:bookmarkEnd w:id="21822"/>
      <w:r>
        <w:rPr>
          <w:rFonts w:hint="cs"/>
          <w:rtl/>
          <w:lang w:eastAsia="he-IL"/>
        </w:rPr>
        <w:t xml:space="preserve">או בחדר </w:t>
      </w:r>
      <w:bookmarkStart w:id="21823" w:name="_ETM_Q1_8092153"/>
      <w:bookmarkEnd w:id="21823"/>
      <w:r>
        <w:rPr>
          <w:rFonts w:hint="cs"/>
          <w:rtl/>
          <w:lang w:eastAsia="he-IL"/>
        </w:rPr>
        <w:t xml:space="preserve">לגבי מועד הדיווח הראשון </w:t>
      </w:r>
      <w:bookmarkStart w:id="21824" w:name="_ETM_Q1_8096401"/>
      <w:bookmarkStart w:id="21825" w:name="_ETM_Q1_8093652"/>
      <w:bookmarkEnd w:id="21824"/>
      <w:bookmarkEnd w:id="21825"/>
      <w:r>
        <w:rPr>
          <w:rFonts w:hint="cs"/>
          <w:rtl/>
          <w:lang w:eastAsia="he-IL"/>
        </w:rPr>
        <w:t>בדיווח על ביצוע תוכנית הלימודים</w:t>
      </w:r>
      <w:bookmarkStart w:id="21826" w:name="_ETM_Q1_8098905"/>
      <w:bookmarkStart w:id="21827" w:name="_ETM_Q1_8096905"/>
      <w:bookmarkStart w:id="21828" w:name="_ETM_Q1_8098906"/>
      <w:bookmarkEnd w:id="21826"/>
      <w:bookmarkEnd w:id="21827"/>
      <w:bookmarkEnd w:id="21828"/>
      <w:r>
        <w:rPr>
          <w:rFonts w:hint="cs"/>
          <w:rtl/>
          <w:lang w:eastAsia="he-IL"/>
        </w:rPr>
        <w:t xml:space="preserve">. </w:t>
      </w:r>
      <w:bookmarkStart w:id="21829" w:name="_ETM_Q1_8100156"/>
      <w:bookmarkEnd w:id="21829"/>
      <w:r>
        <w:rPr>
          <w:rFonts w:hint="cs"/>
          <w:rtl/>
          <w:lang w:eastAsia="he-IL"/>
        </w:rPr>
        <w:t>נאמר פה שחמישה חודשים</w:t>
      </w:r>
      <w:bookmarkStart w:id="21830" w:name="_ETM_Q1_8100656"/>
      <w:bookmarkEnd w:id="21830"/>
      <w:r>
        <w:rPr>
          <w:rFonts w:hint="cs"/>
          <w:rtl/>
          <w:lang w:eastAsia="he-IL"/>
        </w:rPr>
        <w:t xml:space="preserve">, לפחות </w:t>
      </w:r>
      <w:bookmarkStart w:id="21831" w:name="_ETM_Q1_8101656"/>
      <w:bookmarkEnd w:id="21831"/>
      <w:r>
        <w:rPr>
          <w:rFonts w:hint="cs"/>
          <w:rtl/>
          <w:lang w:eastAsia="he-IL"/>
        </w:rPr>
        <w:t>בשביל דיווח ראשון</w:t>
      </w:r>
      <w:bookmarkStart w:id="21832" w:name="_ETM_Q1_8101906"/>
      <w:bookmarkEnd w:id="21832"/>
      <w:r>
        <w:rPr>
          <w:rFonts w:hint="cs"/>
          <w:rtl/>
          <w:lang w:eastAsia="he-IL"/>
        </w:rPr>
        <w:t xml:space="preserve">, </w:t>
      </w:r>
      <w:bookmarkStart w:id="21833" w:name="_ETM_Q1_8103406"/>
      <w:bookmarkEnd w:id="21833"/>
      <w:r>
        <w:rPr>
          <w:rFonts w:hint="cs"/>
          <w:rtl/>
          <w:lang w:eastAsia="he-IL"/>
        </w:rPr>
        <w:t xml:space="preserve">זה יותר מידי זמן. האם צריך </w:t>
      </w:r>
      <w:bookmarkStart w:id="21834" w:name="_ETM_Q1_8105906"/>
      <w:bookmarkEnd w:id="21834"/>
      <w:r>
        <w:rPr>
          <w:rFonts w:hint="cs"/>
          <w:rtl/>
          <w:lang w:eastAsia="he-IL"/>
        </w:rPr>
        <w:t xml:space="preserve">לדעתכם דיווח ראשון מוקדם </w:t>
      </w:r>
      <w:bookmarkStart w:id="21835" w:name="_ETM_Q1_8111656"/>
      <w:bookmarkEnd w:id="21835"/>
      <w:r>
        <w:rPr>
          <w:rFonts w:hint="cs"/>
          <w:rtl/>
          <w:lang w:eastAsia="he-IL"/>
        </w:rPr>
        <w:t xml:space="preserve">יותר </w:t>
      </w:r>
      <w:bookmarkStart w:id="21836" w:name="_ETM_Q1_8109656"/>
      <w:bookmarkEnd w:id="21836"/>
      <w:r>
        <w:rPr>
          <w:rFonts w:hint="cs"/>
          <w:rtl/>
          <w:lang w:eastAsia="he-IL"/>
        </w:rPr>
        <w:t>ו</w:t>
      </w:r>
      <w:bookmarkStart w:id="21837" w:name="_ETM_Q1_8106906"/>
      <w:bookmarkEnd w:id="21837"/>
      <w:r>
        <w:rPr>
          <w:rFonts w:hint="cs"/>
          <w:rtl/>
          <w:lang w:eastAsia="he-IL"/>
        </w:rPr>
        <w:t>אחר כך זה יה</w:t>
      </w:r>
      <w:bookmarkStart w:id="21838" w:name="_ETM_Q1_8110156"/>
      <w:bookmarkEnd w:id="21838"/>
      <w:r>
        <w:rPr>
          <w:rFonts w:hint="cs"/>
          <w:rtl/>
          <w:lang w:eastAsia="he-IL"/>
        </w:rPr>
        <w:t xml:space="preserve">יה כל </w:t>
      </w:r>
      <w:bookmarkStart w:id="21839" w:name="_ETM_Q1_8108403"/>
      <w:bookmarkEnd w:id="21839"/>
      <w:r>
        <w:rPr>
          <w:rFonts w:hint="cs"/>
          <w:rtl/>
          <w:lang w:eastAsia="he-IL"/>
        </w:rPr>
        <w:t xml:space="preserve">חמישה חודשים? זה </w:t>
      </w:r>
      <w:bookmarkStart w:id="21840" w:name="_ETM_Q1_8115153"/>
      <w:bookmarkEnd w:id="21840"/>
      <w:r>
        <w:rPr>
          <w:rFonts w:hint="cs"/>
          <w:rtl/>
          <w:lang w:eastAsia="he-IL"/>
        </w:rPr>
        <w:t xml:space="preserve">ב-13(א). </w:t>
      </w:r>
    </w:p>
    <w:p w14:paraId="503C2BD4" w14:textId="77777777" w:rsidR="006341C1" w:rsidRDefault="006341C1" w:rsidP="006341C1">
      <w:pPr>
        <w:rPr>
          <w:rtl/>
          <w:lang w:eastAsia="he-IL"/>
        </w:rPr>
      </w:pPr>
    </w:p>
    <w:p w14:paraId="1CED288A" w14:textId="08AE8002" w:rsidR="006341C1" w:rsidRDefault="006341C1" w:rsidP="006341C1">
      <w:pPr>
        <w:rPr>
          <w:rtl/>
          <w:lang w:eastAsia="he-IL"/>
        </w:rPr>
      </w:pPr>
      <w:bookmarkStart w:id="21841" w:name="_ETM_Q1_8119403"/>
      <w:bookmarkStart w:id="21842" w:name="_ETM_Q1_8119653"/>
      <w:bookmarkEnd w:id="21841"/>
      <w:bookmarkEnd w:id="21842"/>
      <w:r>
        <w:rPr>
          <w:rFonts w:hint="cs"/>
          <w:rtl/>
          <w:lang w:eastAsia="he-IL"/>
        </w:rPr>
        <w:t>זה מתחבר למה שעלה פה קוד</w:t>
      </w:r>
      <w:bookmarkStart w:id="21843" w:name="_ETM_Q1_8120403"/>
      <w:bookmarkEnd w:id="21843"/>
      <w:r>
        <w:rPr>
          <w:rFonts w:hint="cs"/>
          <w:rtl/>
          <w:lang w:eastAsia="he-IL"/>
        </w:rPr>
        <w:t>ם על זה שנתחיל</w:t>
      </w:r>
      <w:bookmarkStart w:id="21844" w:name="_ETM_Q1_8120153"/>
      <w:bookmarkEnd w:id="21844"/>
      <w:r>
        <w:rPr>
          <w:rFonts w:hint="cs"/>
          <w:rtl/>
          <w:lang w:eastAsia="he-IL"/>
        </w:rPr>
        <w:t xml:space="preserve"> </w:t>
      </w:r>
      <w:bookmarkStart w:id="21845" w:name="_ETM_Q1_8117403"/>
      <w:bookmarkEnd w:id="21845"/>
      <w:r>
        <w:rPr>
          <w:rFonts w:hint="cs"/>
          <w:rtl/>
          <w:lang w:eastAsia="he-IL"/>
        </w:rPr>
        <w:t>ו</w:t>
      </w:r>
      <w:bookmarkStart w:id="21846" w:name="_ETM_Q1_8117653"/>
      <w:bookmarkEnd w:id="21846"/>
      <w:r>
        <w:rPr>
          <w:rFonts w:hint="cs"/>
          <w:rtl/>
          <w:lang w:eastAsia="he-IL"/>
        </w:rPr>
        <w:t>נראה איך הדברים מתקדמים ואז אפשר יהי</w:t>
      </w:r>
      <w:bookmarkStart w:id="21847" w:name="_ETM_Q1_8124903"/>
      <w:bookmarkEnd w:id="21847"/>
      <w:r>
        <w:rPr>
          <w:rFonts w:hint="cs"/>
          <w:rtl/>
          <w:lang w:eastAsia="he-IL"/>
        </w:rPr>
        <w:t xml:space="preserve">ה </w:t>
      </w:r>
      <w:bookmarkStart w:id="21848" w:name="_ETM_Q1_8122403"/>
      <w:bookmarkEnd w:id="21848"/>
      <w:r>
        <w:rPr>
          <w:rFonts w:hint="cs"/>
          <w:rtl/>
          <w:lang w:eastAsia="he-IL"/>
        </w:rPr>
        <w:t xml:space="preserve">על סמך </w:t>
      </w:r>
      <w:bookmarkStart w:id="21849" w:name="_ETM_Q1_8124403"/>
      <w:bookmarkEnd w:id="21849"/>
      <w:r>
        <w:rPr>
          <w:rFonts w:hint="cs"/>
          <w:rtl/>
          <w:lang w:eastAsia="he-IL"/>
        </w:rPr>
        <w:t xml:space="preserve">התובנות לבקש בקשות או </w:t>
      </w:r>
      <w:bookmarkStart w:id="21850" w:name="_ETM_Q1_8126903"/>
      <w:bookmarkEnd w:id="21850"/>
      <w:r>
        <w:rPr>
          <w:rFonts w:hint="cs"/>
          <w:rtl/>
          <w:lang w:eastAsia="he-IL"/>
        </w:rPr>
        <w:t xml:space="preserve">לשנות שינויים. </w:t>
      </w:r>
      <w:bookmarkStart w:id="21851" w:name="_ETM_Q1_8131153"/>
      <w:bookmarkStart w:id="21852" w:name="_ETM_Q1_8128403"/>
      <w:bookmarkEnd w:id="21851"/>
      <w:bookmarkEnd w:id="21852"/>
      <w:r>
        <w:rPr>
          <w:rFonts w:hint="cs"/>
          <w:rtl/>
          <w:lang w:eastAsia="he-IL"/>
        </w:rPr>
        <w:t>השאלה היא האם מהנ</w:t>
      </w:r>
      <w:bookmarkStart w:id="21853" w:name="_ETM_Q1_8130153"/>
      <w:bookmarkEnd w:id="21853"/>
      <w:r>
        <w:rPr>
          <w:rFonts w:hint="cs"/>
          <w:rtl/>
          <w:lang w:eastAsia="he-IL"/>
        </w:rPr>
        <w:t>י</w:t>
      </w:r>
      <w:bookmarkStart w:id="21854" w:name="_ETM_Q1_8127653"/>
      <w:bookmarkEnd w:id="21854"/>
      <w:r>
        <w:rPr>
          <w:rFonts w:hint="cs"/>
          <w:rtl/>
          <w:lang w:eastAsia="he-IL"/>
        </w:rPr>
        <w:t xml:space="preserve">סיון </w:t>
      </w:r>
      <w:bookmarkStart w:id="21855" w:name="_ETM_Q1_8131903"/>
      <w:bookmarkEnd w:id="21855"/>
      <w:r>
        <w:rPr>
          <w:rFonts w:hint="cs"/>
          <w:rtl/>
          <w:lang w:eastAsia="he-IL"/>
        </w:rPr>
        <w:t>שלכם, כדאי שהדיווח הראשון יהיה אחרי חודשיים, נגיד</w:t>
      </w:r>
      <w:bookmarkStart w:id="21856" w:name="_ETM_Q1_8136403"/>
      <w:bookmarkEnd w:id="21856"/>
      <w:r>
        <w:rPr>
          <w:rFonts w:hint="cs"/>
          <w:rtl/>
          <w:lang w:eastAsia="he-IL"/>
        </w:rPr>
        <w:t>?</w:t>
      </w:r>
      <w:bookmarkStart w:id="21857" w:name="_ETM_Q1_8138403"/>
      <w:bookmarkEnd w:id="21857"/>
    </w:p>
    <w:p w14:paraId="447CA9FC" w14:textId="77777777" w:rsidR="006341C1" w:rsidRDefault="006341C1" w:rsidP="006341C1">
      <w:pPr>
        <w:rPr>
          <w:rtl/>
          <w:lang w:eastAsia="he-IL"/>
        </w:rPr>
      </w:pPr>
    </w:p>
    <w:p w14:paraId="67B147C5" w14:textId="766C7322" w:rsidR="006341C1" w:rsidRDefault="006341C1" w:rsidP="006341C1">
      <w:pPr>
        <w:pStyle w:val="a4"/>
        <w:keepNext/>
        <w:rPr>
          <w:rtl/>
        </w:rPr>
      </w:pPr>
      <w:bookmarkStart w:id="21858" w:name="ET_speaker_מירי_נבון_1152"/>
      <w:r w:rsidRPr="006341C1">
        <w:rPr>
          <w:rStyle w:val="TagStyle"/>
          <w:rtl/>
        </w:rPr>
        <w:t xml:space="preserve"> &lt;&lt; דובר &gt;&gt; </w:t>
      </w:r>
      <w:r>
        <w:rPr>
          <w:rtl/>
        </w:rPr>
        <w:t>מירי נבון:</w:t>
      </w:r>
      <w:r w:rsidRPr="006341C1">
        <w:rPr>
          <w:rStyle w:val="TagStyle"/>
          <w:rtl/>
        </w:rPr>
        <w:t xml:space="preserve"> &lt;&lt; דובר &gt;&gt;</w:t>
      </w:r>
      <w:r>
        <w:rPr>
          <w:rtl/>
        </w:rPr>
        <w:t xml:space="preserve">   </w:t>
      </w:r>
      <w:bookmarkEnd w:id="21858"/>
    </w:p>
    <w:p w14:paraId="0B2207D5" w14:textId="77777777" w:rsidR="006341C1" w:rsidRDefault="006341C1" w:rsidP="006341C1">
      <w:pPr>
        <w:pStyle w:val="KeepWithNext"/>
        <w:rPr>
          <w:rtl/>
          <w:lang w:eastAsia="he-IL"/>
        </w:rPr>
      </w:pPr>
    </w:p>
    <w:p w14:paraId="793B1D5D" w14:textId="01528915" w:rsidR="006341C1" w:rsidRDefault="006341C1" w:rsidP="006341C1">
      <w:pPr>
        <w:rPr>
          <w:rtl/>
          <w:lang w:eastAsia="he-IL"/>
        </w:rPr>
      </w:pPr>
      <w:r>
        <w:rPr>
          <w:rFonts w:hint="cs"/>
          <w:rtl/>
          <w:lang w:eastAsia="he-IL"/>
        </w:rPr>
        <w:t>בסדר.</w:t>
      </w:r>
    </w:p>
    <w:p w14:paraId="74CA5076" w14:textId="77777777" w:rsidR="006341C1" w:rsidRDefault="006341C1" w:rsidP="006341C1">
      <w:pPr>
        <w:rPr>
          <w:rtl/>
          <w:lang w:eastAsia="he-IL"/>
        </w:rPr>
      </w:pPr>
      <w:bookmarkStart w:id="21859" w:name="_ETM_Q1_8131406"/>
      <w:bookmarkStart w:id="21860" w:name="_ETM_Q1_8131906"/>
      <w:bookmarkStart w:id="21861" w:name="_ETM_Q1_8135156"/>
      <w:bookmarkStart w:id="21862" w:name="_ETM_Q1_8136906"/>
      <w:bookmarkStart w:id="21863" w:name="_ETM_Q1_8139151"/>
      <w:bookmarkEnd w:id="21859"/>
      <w:bookmarkEnd w:id="21860"/>
      <w:bookmarkEnd w:id="21861"/>
      <w:bookmarkEnd w:id="21862"/>
      <w:bookmarkEnd w:id="21863"/>
    </w:p>
    <w:p w14:paraId="441D7B98" w14:textId="043CFBBC" w:rsidR="006341C1" w:rsidRDefault="006341C1" w:rsidP="006341C1">
      <w:pPr>
        <w:pStyle w:val="a4"/>
        <w:keepNext/>
        <w:rPr>
          <w:rtl/>
        </w:rPr>
      </w:pPr>
      <w:bookmarkStart w:id="21864" w:name="ET_speaker_תמי_סלע_1153"/>
      <w:r w:rsidRPr="006341C1">
        <w:rPr>
          <w:rStyle w:val="TagStyle"/>
          <w:rtl/>
        </w:rPr>
        <w:t xml:space="preserve"> &lt;&lt; דובר &gt;&gt; </w:t>
      </w:r>
      <w:r>
        <w:rPr>
          <w:rtl/>
        </w:rPr>
        <w:t>תמי סלע:</w:t>
      </w:r>
      <w:r w:rsidRPr="006341C1">
        <w:rPr>
          <w:rStyle w:val="TagStyle"/>
          <w:rtl/>
        </w:rPr>
        <w:t xml:space="preserve"> &lt;&lt; דובר &gt;&gt;</w:t>
      </w:r>
      <w:r>
        <w:rPr>
          <w:rtl/>
        </w:rPr>
        <w:t xml:space="preserve">   </w:t>
      </w:r>
      <w:bookmarkEnd w:id="21864"/>
    </w:p>
    <w:p w14:paraId="426B5D2F" w14:textId="77777777" w:rsidR="006341C1" w:rsidRDefault="006341C1" w:rsidP="006341C1">
      <w:pPr>
        <w:pStyle w:val="KeepWithNext"/>
        <w:rPr>
          <w:rtl/>
          <w:lang w:eastAsia="he-IL"/>
        </w:rPr>
      </w:pPr>
    </w:p>
    <w:p w14:paraId="2636EBA8" w14:textId="6F376EA0" w:rsidR="006341C1" w:rsidRDefault="006341C1" w:rsidP="006341C1">
      <w:pPr>
        <w:rPr>
          <w:rtl/>
          <w:lang w:eastAsia="he-IL"/>
        </w:rPr>
      </w:pPr>
      <w:bookmarkStart w:id="21865" w:name="_ETM_Q1_8140401"/>
      <w:bookmarkEnd w:id="21865"/>
      <w:r>
        <w:rPr>
          <w:rFonts w:hint="cs"/>
          <w:rtl/>
          <w:lang w:eastAsia="he-IL"/>
        </w:rPr>
        <w:t>כן?</w:t>
      </w:r>
      <w:bookmarkStart w:id="21866" w:name="_ETM_Q1_8138406"/>
      <w:bookmarkEnd w:id="21866"/>
      <w:r>
        <w:rPr>
          <w:rFonts w:hint="cs"/>
          <w:rtl/>
          <w:lang w:eastAsia="he-IL"/>
        </w:rPr>
        <w:t xml:space="preserve"> אחר כך </w:t>
      </w:r>
      <w:bookmarkStart w:id="21867" w:name="_ETM_Q1_8139406"/>
      <w:bookmarkEnd w:id="21867"/>
      <w:r>
        <w:rPr>
          <w:rFonts w:hint="cs"/>
          <w:rtl/>
          <w:lang w:eastAsia="he-IL"/>
        </w:rPr>
        <w:t>זה יהיה אחת לחמישה חודשים.</w:t>
      </w:r>
      <w:bookmarkStart w:id="21868" w:name="_ETM_Q1_8142156"/>
      <w:bookmarkStart w:id="21869" w:name="_ETM_Q1_8139401"/>
      <w:bookmarkEnd w:id="21868"/>
      <w:bookmarkEnd w:id="21869"/>
    </w:p>
    <w:p w14:paraId="022299ED" w14:textId="77777777" w:rsidR="006341C1" w:rsidRDefault="006341C1" w:rsidP="006341C1">
      <w:pPr>
        <w:rPr>
          <w:rtl/>
          <w:lang w:eastAsia="he-IL"/>
        </w:rPr>
      </w:pPr>
      <w:bookmarkStart w:id="21870" w:name="_ETM_Q1_8139651"/>
      <w:bookmarkStart w:id="21871" w:name="_ETM_Q1_8139906"/>
      <w:bookmarkStart w:id="21872" w:name="_ETM_Q1_8141406"/>
      <w:bookmarkEnd w:id="21870"/>
      <w:bookmarkEnd w:id="21871"/>
      <w:bookmarkEnd w:id="21872"/>
    </w:p>
    <w:p w14:paraId="04A7C14B" w14:textId="3CCD34C1" w:rsidR="006341C1" w:rsidRDefault="006341C1" w:rsidP="006341C1">
      <w:pPr>
        <w:pStyle w:val="a4"/>
        <w:keepNext/>
        <w:rPr>
          <w:rtl/>
        </w:rPr>
      </w:pPr>
      <w:bookmarkStart w:id="21873" w:name="ET_speaker_מירי_נבון_1154"/>
      <w:r w:rsidRPr="006341C1">
        <w:rPr>
          <w:rStyle w:val="TagStyle"/>
          <w:rtl/>
        </w:rPr>
        <w:t xml:space="preserve"> &lt;&lt; דובר &gt;&gt; </w:t>
      </w:r>
      <w:r>
        <w:rPr>
          <w:rtl/>
        </w:rPr>
        <w:t>מירי נבון:</w:t>
      </w:r>
      <w:r w:rsidRPr="006341C1">
        <w:rPr>
          <w:rStyle w:val="TagStyle"/>
          <w:rtl/>
        </w:rPr>
        <w:t xml:space="preserve"> &lt;&lt; דובר &gt;&gt;</w:t>
      </w:r>
      <w:r>
        <w:rPr>
          <w:rtl/>
        </w:rPr>
        <w:t xml:space="preserve">   </w:t>
      </w:r>
      <w:bookmarkEnd w:id="21873"/>
    </w:p>
    <w:p w14:paraId="018E1DD0" w14:textId="77777777" w:rsidR="006341C1" w:rsidRDefault="006341C1" w:rsidP="006341C1">
      <w:pPr>
        <w:pStyle w:val="KeepWithNext"/>
        <w:rPr>
          <w:rtl/>
          <w:lang w:eastAsia="he-IL"/>
        </w:rPr>
      </w:pPr>
    </w:p>
    <w:p w14:paraId="347FAE6D" w14:textId="5C9B380F" w:rsidR="006341C1" w:rsidRDefault="006341C1" w:rsidP="006341C1">
      <w:pPr>
        <w:rPr>
          <w:rtl/>
          <w:lang w:eastAsia="he-IL"/>
        </w:rPr>
      </w:pPr>
      <w:bookmarkStart w:id="21874" w:name="_ETM_Q1_8142656"/>
      <w:bookmarkEnd w:id="21874"/>
      <w:r>
        <w:rPr>
          <w:rFonts w:hint="cs"/>
          <w:rtl/>
          <w:lang w:eastAsia="he-IL"/>
        </w:rPr>
        <w:t>אין בעיה. אנחנו כתבנו חמי</w:t>
      </w:r>
      <w:bookmarkStart w:id="21875" w:name="_ETM_Q1_8144406"/>
      <w:bookmarkEnd w:id="21875"/>
      <w:r>
        <w:rPr>
          <w:rFonts w:hint="cs"/>
          <w:rtl/>
          <w:lang w:eastAsia="he-IL"/>
        </w:rPr>
        <w:t xml:space="preserve">שה חודשים כי </w:t>
      </w:r>
      <w:bookmarkStart w:id="21876" w:name="_ETM_Q1_8146406"/>
      <w:bookmarkEnd w:id="21876"/>
      <w:r>
        <w:rPr>
          <w:rFonts w:hint="cs"/>
          <w:rtl/>
          <w:lang w:eastAsia="he-IL"/>
        </w:rPr>
        <w:t xml:space="preserve">זה כמו בבית ספר </w:t>
      </w:r>
      <w:bookmarkStart w:id="21877" w:name="_ETM_Q1_8147403"/>
      <w:bookmarkEnd w:id="21877"/>
      <w:r>
        <w:rPr>
          <w:rFonts w:hint="cs"/>
          <w:rtl/>
          <w:lang w:eastAsia="he-IL"/>
        </w:rPr>
        <w:t>א</w:t>
      </w:r>
      <w:bookmarkStart w:id="21878" w:name="_ETM_Q1_8144653"/>
      <w:bookmarkEnd w:id="21878"/>
      <w:r>
        <w:rPr>
          <w:rFonts w:hint="cs"/>
          <w:rtl/>
          <w:lang w:eastAsia="he-IL"/>
        </w:rPr>
        <w:t>ז רצינו</w:t>
      </w:r>
      <w:bookmarkStart w:id="21879" w:name="_ETM_Q1_8144656"/>
      <w:bookmarkEnd w:id="21879"/>
      <w:r>
        <w:rPr>
          <w:rFonts w:hint="cs"/>
          <w:rtl/>
          <w:lang w:eastAsia="he-IL"/>
        </w:rPr>
        <w:t xml:space="preserve"> שזה יהיה כמו תעודה </w:t>
      </w:r>
      <w:bookmarkStart w:id="21880" w:name="_ETM_Q1_8149406"/>
      <w:bookmarkEnd w:id="21880"/>
      <w:r>
        <w:rPr>
          <w:rFonts w:hint="cs"/>
          <w:rtl/>
          <w:lang w:eastAsia="he-IL"/>
        </w:rPr>
        <w:t>אבל בסדר.</w:t>
      </w:r>
      <w:bookmarkStart w:id="21881" w:name="_ETM_Q1_8148906"/>
      <w:bookmarkStart w:id="21882" w:name="_ETM_Q1_8146151"/>
      <w:bookmarkEnd w:id="21881"/>
      <w:bookmarkEnd w:id="21882"/>
    </w:p>
    <w:p w14:paraId="40BABE7D" w14:textId="77777777" w:rsidR="006341C1" w:rsidRDefault="006341C1" w:rsidP="006341C1">
      <w:pPr>
        <w:rPr>
          <w:rtl/>
          <w:lang w:eastAsia="he-IL"/>
        </w:rPr>
      </w:pPr>
      <w:bookmarkStart w:id="21883" w:name="_ETM_Q1_8146401"/>
      <w:bookmarkStart w:id="21884" w:name="_ETM_Q1_8146656"/>
      <w:bookmarkStart w:id="21885" w:name="_ETM_Q1_8147156"/>
      <w:bookmarkEnd w:id="21883"/>
      <w:bookmarkEnd w:id="21884"/>
      <w:bookmarkEnd w:id="21885"/>
    </w:p>
    <w:p w14:paraId="15DB1739" w14:textId="6DF09499" w:rsidR="006341C1" w:rsidRDefault="006341C1" w:rsidP="006341C1">
      <w:pPr>
        <w:pStyle w:val="a4"/>
        <w:keepNext/>
        <w:rPr>
          <w:rtl/>
        </w:rPr>
      </w:pPr>
      <w:bookmarkStart w:id="21886" w:name="ET_speaker_תמי_סלע_1155"/>
      <w:r w:rsidRPr="006341C1">
        <w:rPr>
          <w:rStyle w:val="TagStyle"/>
          <w:rtl/>
        </w:rPr>
        <w:t xml:space="preserve"> &lt;&lt; דובר &gt;&gt; </w:t>
      </w:r>
      <w:r>
        <w:rPr>
          <w:rtl/>
        </w:rPr>
        <w:t>תמי סלע:</w:t>
      </w:r>
      <w:r w:rsidRPr="006341C1">
        <w:rPr>
          <w:rStyle w:val="TagStyle"/>
          <w:rtl/>
        </w:rPr>
        <w:t xml:space="preserve"> &lt;&lt; דובר &gt;&gt;</w:t>
      </w:r>
      <w:r>
        <w:rPr>
          <w:rtl/>
        </w:rPr>
        <w:t xml:space="preserve">   </w:t>
      </w:r>
      <w:bookmarkEnd w:id="21886"/>
    </w:p>
    <w:p w14:paraId="2AE872C8" w14:textId="77777777" w:rsidR="006341C1" w:rsidRDefault="006341C1" w:rsidP="006341C1">
      <w:pPr>
        <w:pStyle w:val="KeepWithNext"/>
        <w:rPr>
          <w:rtl/>
          <w:lang w:eastAsia="he-IL"/>
        </w:rPr>
      </w:pPr>
    </w:p>
    <w:p w14:paraId="259D01DA" w14:textId="5DAA8DCE" w:rsidR="006341C1" w:rsidRDefault="006341C1" w:rsidP="006341C1">
      <w:pPr>
        <w:rPr>
          <w:rtl/>
          <w:lang w:eastAsia="he-IL"/>
        </w:rPr>
      </w:pPr>
      <w:bookmarkStart w:id="21887" w:name="_ETM_Q1_8148656"/>
      <w:bookmarkEnd w:id="21887"/>
      <w:r>
        <w:rPr>
          <w:rFonts w:hint="cs"/>
          <w:rtl/>
          <w:lang w:eastAsia="he-IL"/>
        </w:rPr>
        <w:t>אז הראשון יהיה</w:t>
      </w:r>
      <w:bookmarkStart w:id="21888" w:name="_ETM_Q1_8149653"/>
      <w:bookmarkEnd w:id="21888"/>
      <w:r>
        <w:rPr>
          <w:rFonts w:hint="cs"/>
          <w:rtl/>
          <w:lang w:eastAsia="he-IL"/>
        </w:rPr>
        <w:t xml:space="preserve"> קצת יותר קרוב ואחר כך </w:t>
      </w:r>
      <w:bookmarkStart w:id="21889" w:name="_ETM_Q1_8148652"/>
      <w:bookmarkEnd w:id="21889"/>
      <w:r>
        <w:rPr>
          <w:rFonts w:hint="cs"/>
          <w:rtl/>
          <w:lang w:eastAsia="he-IL"/>
        </w:rPr>
        <w:t xml:space="preserve">זה יהיה </w:t>
      </w:r>
      <w:bookmarkStart w:id="21890" w:name="_ETM_Q1_8150402"/>
      <w:bookmarkEnd w:id="21890"/>
      <w:r>
        <w:rPr>
          <w:rFonts w:hint="cs"/>
          <w:rtl/>
          <w:lang w:eastAsia="he-IL"/>
        </w:rPr>
        <w:t>כך.</w:t>
      </w:r>
    </w:p>
    <w:p w14:paraId="5762EEAC" w14:textId="77777777" w:rsidR="006341C1" w:rsidRDefault="006341C1" w:rsidP="006341C1">
      <w:pPr>
        <w:rPr>
          <w:rtl/>
          <w:lang w:eastAsia="he-IL"/>
        </w:rPr>
      </w:pPr>
      <w:bookmarkStart w:id="21891" w:name="_ETM_Q1_8151652"/>
      <w:bookmarkStart w:id="21892" w:name="_ETM_Q1_8151902"/>
      <w:bookmarkEnd w:id="21891"/>
      <w:bookmarkEnd w:id="21892"/>
    </w:p>
    <w:p w14:paraId="6F12DF7D" w14:textId="09429415" w:rsidR="006341C1" w:rsidRDefault="006341C1" w:rsidP="006341C1">
      <w:pPr>
        <w:pStyle w:val="a4"/>
        <w:keepNext/>
        <w:rPr>
          <w:rtl/>
        </w:rPr>
      </w:pPr>
      <w:bookmarkStart w:id="21893" w:name="ET_speaker_מירי_נבון_1156"/>
      <w:r w:rsidRPr="006341C1">
        <w:rPr>
          <w:rStyle w:val="TagStyle"/>
          <w:rtl/>
        </w:rPr>
        <w:t xml:space="preserve"> &lt;&lt; דובר &gt;&gt; </w:t>
      </w:r>
      <w:r>
        <w:rPr>
          <w:rtl/>
        </w:rPr>
        <w:t>מירי נבון:</w:t>
      </w:r>
      <w:r w:rsidRPr="006341C1">
        <w:rPr>
          <w:rStyle w:val="TagStyle"/>
          <w:rtl/>
        </w:rPr>
        <w:t xml:space="preserve"> &lt;&lt; דובר &gt;&gt;</w:t>
      </w:r>
      <w:r>
        <w:rPr>
          <w:rtl/>
        </w:rPr>
        <w:t xml:space="preserve">   </w:t>
      </w:r>
      <w:bookmarkEnd w:id="21893"/>
    </w:p>
    <w:p w14:paraId="31A4D5FD" w14:textId="77777777" w:rsidR="006341C1" w:rsidRDefault="006341C1" w:rsidP="006341C1">
      <w:pPr>
        <w:pStyle w:val="KeepWithNext"/>
        <w:rPr>
          <w:rtl/>
          <w:lang w:eastAsia="he-IL"/>
        </w:rPr>
      </w:pPr>
    </w:p>
    <w:p w14:paraId="24649188" w14:textId="0D699947" w:rsidR="006341C1" w:rsidRDefault="006341C1" w:rsidP="006341C1">
      <w:pPr>
        <w:rPr>
          <w:rtl/>
          <w:lang w:eastAsia="he-IL"/>
        </w:rPr>
      </w:pPr>
      <w:bookmarkStart w:id="21894" w:name="_ETM_Q1_8154402"/>
      <w:bookmarkStart w:id="21895" w:name="_ETM_Q1_8151402"/>
      <w:bookmarkEnd w:id="21894"/>
      <w:bookmarkEnd w:id="21895"/>
      <w:r>
        <w:rPr>
          <w:rFonts w:hint="cs"/>
          <w:rtl/>
          <w:lang w:eastAsia="he-IL"/>
        </w:rPr>
        <w:t>בסדר, אין בעיה.</w:t>
      </w:r>
    </w:p>
    <w:p w14:paraId="32E43526" w14:textId="77777777" w:rsidR="006341C1" w:rsidRDefault="006341C1" w:rsidP="006341C1">
      <w:pPr>
        <w:rPr>
          <w:rtl/>
          <w:lang w:eastAsia="he-IL"/>
        </w:rPr>
      </w:pPr>
      <w:bookmarkStart w:id="21896" w:name="_ETM_Q1_8153652"/>
      <w:bookmarkEnd w:id="21896"/>
    </w:p>
    <w:p w14:paraId="292F5184" w14:textId="2669ED51" w:rsidR="006341C1" w:rsidRDefault="006341C1" w:rsidP="006341C1">
      <w:pPr>
        <w:pStyle w:val="a4"/>
        <w:keepNext/>
        <w:rPr>
          <w:rtl/>
        </w:rPr>
      </w:pPr>
      <w:bookmarkStart w:id="21897" w:name="ET_speaker_תמי_סלע_1157"/>
      <w:r w:rsidRPr="006341C1">
        <w:rPr>
          <w:rStyle w:val="TagStyle"/>
          <w:rtl/>
        </w:rPr>
        <w:t xml:space="preserve"> &lt;&lt; דובר &gt;&gt; </w:t>
      </w:r>
      <w:r>
        <w:rPr>
          <w:rtl/>
        </w:rPr>
        <w:t>תמי סלע:</w:t>
      </w:r>
      <w:r w:rsidRPr="006341C1">
        <w:rPr>
          <w:rStyle w:val="TagStyle"/>
          <w:rtl/>
        </w:rPr>
        <w:t xml:space="preserve"> &lt;&lt; דובר &gt;&gt;</w:t>
      </w:r>
      <w:r>
        <w:rPr>
          <w:rtl/>
        </w:rPr>
        <w:t xml:space="preserve">   </w:t>
      </w:r>
      <w:bookmarkEnd w:id="21897"/>
    </w:p>
    <w:p w14:paraId="00B460DF" w14:textId="77777777" w:rsidR="006341C1" w:rsidRDefault="006341C1" w:rsidP="006341C1">
      <w:pPr>
        <w:pStyle w:val="KeepWithNext"/>
        <w:rPr>
          <w:rtl/>
          <w:lang w:eastAsia="he-IL"/>
        </w:rPr>
      </w:pPr>
    </w:p>
    <w:p w14:paraId="54AFB07C" w14:textId="2A5DB0F4" w:rsidR="006341C1" w:rsidRDefault="006341C1" w:rsidP="006341C1">
      <w:pPr>
        <w:rPr>
          <w:rtl/>
          <w:lang w:eastAsia="he-IL"/>
        </w:rPr>
      </w:pPr>
      <w:bookmarkStart w:id="21898" w:name="_ETM_Q1_8156152"/>
      <w:bookmarkStart w:id="21899" w:name="_ETM_Q1_8153152"/>
      <w:bookmarkEnd w:id="21898"/>
      <w:bookmarkEnd w:id="21899"/>
      <w:r>
        <w:rPr>
          <w:rFonts w:hint="cs"/>
          <w:rtl/>
          <w:lang w:eastAsia="he-IL"/>
        </w:rPr>
        <w:t>אנחנו</w:t>
      </w:r>
      <w:bookmarkStart w:id="21900" w:name="_ETM_Q1_8150152"/>
      <w:bookmarkEnd w:id="21900"/>
      <w:r>
        <w:rPr>
          <w:rFonts w:hint="cs"/>
          <w:rtl/>
          <w:lang w:eastAsia="he-IL"/>
        </w:rPr>
        <w:t xml:space="preserve"> מתחילים את הפרק השלישי. </w:t>
      </w:r>
    </w:p>
    <w:p w14:paraId="0A172665" w14:textId="77777777" w:rsidR="00CA3A08" w:rsidRDefault="00CA3A08" w:rsidP="006341C1">
      <w:pPr>
        <w:rPr>
          <w:rtl/>
          <w:lang w:eastAsia="he-IL"/>
        </w:rPr>
      </w:pPr>
    </w:p>
    <w:p w14:paraId="19EBC31C" w14:textId="77777777" w:rsidR="006341C1" w:rsidRDefault="006341C1" w:rsidP="006341C1">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7475"/>
      </w:tblGrid>
      <w:tr w:rsidR="006341C1" w14:paraId="738CC93B" w14:textId="77777777" w:rsidTr="00F16630">
        <w:tc>
          <w:tcPr>
            <w:tcW w:w="1823" w:type="dxa"/>
          </w:tcPr>
          <w:p w14:paraId="697DC8EC" w14:textId="77777777" w:rsidR="006341C1" w:rsidRDefault="006341C1" w:rsidP="006341C1">
            <w:pPr>
              <w:ind w:firstLine="0"/>
              <w:rPr>
                <w:rtl/>
                <w:lang w:eastAsia="he-IL"/>
              </w:rPr>
            </w:pPr>
            <w:bookmarkStart w:id="21901" w:name="_ETM_Q1_8171152"/>
            <w:bookmarkStart w:id="21902" w:name="_ETM_Q1_8176152"/>
            <w:bookmarkEnd w:id="21901"/>
            <w:bookmarkEnd w:id="21902"/>
          </w:p>
        </w:tc>
        <w:tc>
          <w:tcPr>
            <w:tcW w:w="7475" w:type="dxa"/>
          </w:tcPr>
          <w:p w14:paraId="11793FAF" w14:textId="71217459" w:rsidR="006341C1" w:rsidRPr="006341C1" w:rsidRDefault="006341C1" w:rsidP="00F16630">
            <w:pPr>
              <w:ind w:firstLine="0"/>
              <w:rPr>
                <w:b/>
                <w:bCs/>
                <w:rtl/>
                <w:lang w:eastAsia="he-IL"/>
              </w:rPr>
            </w:pPr>
            <w:r w:rsidRPr="006341C1">
              <w:rPr>
                <w:b/>
                <w:bCs/>
                <w:rtl/>
                <w:lang w:eastAsia="he-IL"/>
              </w:rPr>
              <w:t xml:space="preserve">פרק שלישי: תכנית </w:t>
            </w:r>
            <w:r>
              <w:rPr>
                <w:rFonts w:hint="cs"/>
                <w:b/>
                <w:bCs/>
                <w:rtl/>
                <w:lang w:eastAsia="he-IL"/>
              </w:rPr>
              <w:t>חינוך</w:t>
            </w:r>
            <w:r w:rsidRPr="006341C1">
              <w:rPr>
                <w:b/>
                <w:bCs/>
                <w:rtl/>
                <w:lang w:eastAsia="he-IL"/>
              </w:rPr>
              <w:t xml:space="preserve"> </w:t>
            </w:r>
            <w:bookmarkStart w:id="21903" w:name="_ETM_Q1_8154652"/>
            <w:r w:rsidRPr="006341C1">
              <w:rPr>
                <w:b/>
                <w:bCs/>
                <w:rtl/>
                <w:lang w:eastAsia="he-IL"/>
              </w:rPr>
              <w:t>ל</w:t>
            </w:r>
            <w:r>
              <w:rPr>
                <w:rFonts w:hint="cs"/>
                <w:b/>
                <w:bCs/>
                <w:rtl/>
                <w:lang w:eastAsia="he-IL"/>
              </w:rPr>
              <w:t>תלמיד</w:t>
            </w:r>
            <w:bookmarkStart w:id="21904" w:name="_ETM_Q1_8158152"/>
            <w:bookmarkEnd w:id="21904"/>
            <w:r w:rsidRPr="006341C1">
              <w:rPr>
                <w:b/>
                <w:bCs/>
                <w:rtl/>
                <w:lang w:eastAsia="he-IL"/>
              </w:rPr>
              <w:t xml:space="preserve"> </w:t>
            </w:r>
            <w:bookmarkEnd w:id="21903"/>
            <w:r w:rsidRPr="006341C1">
              <w:rPr>
                <w:b/>
                <w:bCs/>
                <w:rtl/>
                <w:lang w:eastAsia="he-IL"/>
              </w:rPr>
              <w:t>מאושפז</w:t>
            </w:r>
            <w:bookmarkStart w:id="21905" w:name="_ETM_Q1_8155152"/>
            <w:bookmarkStart w:id="21906" w:name="_ETM_Q1_8154152"/>
            <w:bookmarkStart w:id="21907" w:name="_ETM_Q1_8162152"/>
            <w:bookmarkStart w:id="21908" w:name="_ETM_Q1_8160652"/>
            <w:bookmarkStart w:id="21909" w:name="_ETM_Q1_8147401"/>
            <w:bookmarkStart w:id="21910" w:name="_ETM_Q1_8156402"/>
            <w:bookmarkStart w:id="21911" w:name="_ETM_Q1_8171652"/>
            <w:bookmarkEnd w:id="21905"/>
            <w:bookmarkEnd w:id="21906"/>
            <w:bookmarkEnd w:id="21907"/>
            <w:bookmarkEnd w:id="21908"/>
            <w:bookmarkEnd w:id="21909"/>
            <w:bookmarkEnd w:id="21910"/>
            <w:bookmarkEnd w:id="21911"/>
          </w:p>
        </w:tc>
      </w:tr>
    </w:tbl>
    <w:p w14:paraId="23FCD6C8" w14:textId="43A9F03E" w:rsidR="001607B1" w:rsidRPr="001607B1" w:rsidRDefault="001607B1" w:rsidP="00F16630">
      <w:pPr>
        <w:ind w:firstLine="0"/>
        <w:rPr>
          <w:rtl/>
          <w:lang w:eastAsia="he-IL"/>
        </w:rPr>
      </w:pPr>
      <w:bookmarkStart w:id="21912" w:name="_ETM_Q1_8153401"/>
      <w:bookmarkStart w:id="21913" w:name="_ETM_Q1_8172902"/>
      <w:bookmarkEnd w:id="21912"/>
      <w:bookmarkEnd w:id="2191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450"/>
        <w:gridCol w:w="7025"/>
      </w:tblGrid>
      <w:tr w:rsidR="00F16630" w14:paraId="4BEA74F4" w14:textId="77777777" w:rsidTr="00F16630">
        <w:trPr>
          <w:trHeight w:val="404"/>
        </w:trPr>
        <w:tc>
          <w:tcPr>
            <w:tcW w:w="1823" w:type="dxa"/>
          </w:tcPr>
          <w:p w14:paraId="6346F272" w14:textId="1D3EFE49" w:rsidR="00F16630" w:rsidRPr="00F16630" w:rsidRDefault="00F16630" w:rsidP="00F16630">
            <w:pPr>
              <w:ind w:firstLine="0"/>
              <w:jc w:val="left"/>
              <w:rPr>
                <w:rtl/>
                <w:lang w:eastAsia="he-IL"/>
              </w:rPr>
            </w:pPr>
            <w:bookmarkStart w:id="21914" w:name="_ETM_Q1_6752402"/>
            <w:bookmarkStart w:id="21915" w:name="_ETM_Q1_6752902"/>
            <w:bookmarkStart w:id="21916" w:name="_ETM_Q1_8163902"/>
            <w:bookmarkEnd w:id="21914"/>
            <w:bookmarkEnd w:id="21915"/>
            <w:r w:rsidRPr="00F16630">
              <w:rPr>
                <w:rFonts w:hint="cs"/>
                <w:rtl/>
                <w:lang w:eastAsia="he-IL"/>
              </w:rPr>
              <w:t xml:space="preserve">מענה חינוכי וטיפולי </w:t>
            </w:r>
            <w:bookmarkStart w:id="21917" w:name="_ETM_Q1_8161152"/>
            <w:bookmarkEnd w:id="21917"/>
            <w:r w:rsidRPr="00F16630">
              <w:rPr>
                <w:rFonts w:hint="cs"/>
                <w:rtl/>
                <w:lang w:eastAsia="he-IL"/>
              </w:rPr>
              <w:t>לתלמיד בבית חולים.</w:t>
            </w:r>
            <w:bookmarkEnd w:id="21916"/>
          </w:p>
        </w:tc>
        <w:tc>
          <w:tcPr>
            <w:tcW w:w="450" w:type="dxa"/>
          </w:tcPr>
          <w:p w14:paraId="5C071F15" w14:textId="77777777" w:rsidR="00F16630" w:rsidRPr="00F16630" w:rsidRDefault="00F16630" w:rsidP="00B204A3">
            <w:pPr>
              <w:ind w:firstLine="0"/>
              <w:rPr>
                <w:rtl/>
                <w:lang w:eastAsia="he-IL"/>
              </w:rPr>
            </w:pPr>
          </w:p>
        </w:tc>
        <w:tc>
          <w:tcPr>
            <w:tcW w:w="7025" w:type="dxa"/>
          </w:tcPr>
          <w:p w14:paraId="33CFF4AE" w14:textId="4EE44A31" w:rsidR="00F16630" w:rsidRPr="00F16630" w:rsidRDefault="00F16630" w:rsidP="00F16630">
            <w:pPr>
              <w:ind w:firstLine="0"/>
              <w:rPr>
                <w:rtl/>
                <w:lang w:eastAsia="he-IL"/>
              </w:rPr>
            </w:pPr>
            <w:bookmarkStart w:id="21918" w:name="_ETM_Q1_8165652"/>
            <w:bookmarkEnd w:id="21918"/>
          </w:p>
        </w:tc>
      </w:tr>
    </w:tbl>
    <w:p w14:paraId="317B95B3" w14:textId="77777777" w:rsidR="00FB600C" w:rsidRPr="00FB600C" w:rsidRDefault="00FB600C" w:rsidP="00FB600C">
      <w:pPr>
        <w:rPr>
          <w:rtl/>
          <w:lang w:eastAsia="he-IL"/>
        </w:rPr>
      </w:pPr>
    </w:p>
    <w:p w14:paraId="118C13D8" w14:textId="77777777" w:rsidR="00F16630" w:rsidRPr="006341C1" w:rsidRDefault="00F16630" w:rsidP="00F16630">
      <w:pPr>
        <w:rPr>
          <w:rtl/>
          <w:lang w:eastAsia="he-IL"/>
        </w:rPr>
      </w:pPr>
      <w:bookmarkStart w:id="21919" w:name="_ETM_Q1_6757402"/>
      <w:bookmarkStart w:id="21920" w:name="_ETM_Q1_6754902"/>
      <w:bookmarkStart w:id="21921" w:name="_ETM_Q1_6755152"/>
      <w:bookmarkStart w:id="21922" w:name="_ETM_Q1_8162401"/>
      <w:bookmarkEnd w:id="21919"/>
      <w:bookmarkEnd w:id="21920"/>
      <w:bookmarkEnd w:id="21921"/>
      <w:r>
        <w:rPr>
          <w:rFonts w:hint="cs"/>
          <w:rtl/>
          <w:lang w:eastAsia="he-IL"/>
        </w:rPr>
        <w:t xml:space="preserve">אני מתקנת </w:t>
      </w:r>
      <w:bookmarkStart w:id="21923" w:name="_ETM_Q1_8161902"/>
      <w:r>
        <w:rPr>
          <w:rFonts w:hint="cs"/>
          <w:rtl/>
          <w:lang w:eastAsia="he-IL"/>
        </w:rPr>
        <w:t xml:space="preserve">ילד </w:t>
      </w:r>
      <w:bookmarkEnd w:id="21923"/>
      <w:r>
        <w:rPr>
          <w:rFonts w:hint="cs"/>
          <w:rtl/>
          <w:lang w:eastAsia="he-IL"/>
        </w:rPr>
        <w:t xml:space="preserve">לתלמיד בהכול. </w:t>
      </w:r>
    </w:p>
    <w:bookmarkEnd w:id="21922"/>
    <w:p w14:paraId="08DC35C4" w14:textId="77777777" w:rsidR="00EA0FE4" w:rsidRPr="00EA0FE4" w:rsidRDefault="00EA0FE4" w:rsidP="00EA0FE4">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450"/>
        <w:gridCol w:w="7025"/>
      </w:tblGrid>
      <w:tr w:rsidR="00F16630" w14:paraId="33D836D4" w14:textId="77777777" w:rsidTr="00F16630">
        <w:trPr>
          <w:trHeight w:val="404"/>
        </w:trPr>
        <w:tc>
          <w:tcPr>
            <w:tcW w:w="1823" w:type="dxa"/>
          </w:tcPr>
          <w:p w14:paraId="5B666E47" w14:textId="7EE2DD85" w:rsidR="00F16630" w:rsidRPr="00F16630" w:rsidRDefault="00F16630" w:rsidP="00B204A3">
            <w:pPr>
              <w:ind w:firstLine="0"/>
              <w:jc w:val="left"/>
              <w:rPr>
                <w:rtl/>
                <w:lang w:eastAsia="he-IL"/>
              </w:rPr>
            </w:pPr>
            <w:bookmarkStart w:id="21924" w:name="_ETM_Q1_6677652"/>
            <w:bookmarkStart w:id="21925" w:name="_ETM_Q1_6681902"/>
            <w:bookmarkStart w:id="21926" w:name="_ETM_Q1_8166652"/>
            <w:bookmarkEnd w:id="21924"/>
            <w:bookmarkEnd w:id="21925"/>
            <w:bookmarkEnd w:id="21926"/>
          </w:p>
        </w:tc>
        <w:tc>
          <w:tcPr>
            <w:tcW w:w="450" w:type="dxa"/>
          </w:tcPr>
          <w:p w14:paraId="03A1859E" w14:textId="77777777" w:rsidR="00F16630" w:rsidRPr="00F16630" w:rsidRDefault="00F16630" w:rsidP="00B204A3">
            <w:pPr>
              <w:ind w:firstLine="0"/>
              <w:rPr>
                <w:rtl/>
                <w:lang w:eastAsia="he-IL"/>
              </w:rPr>
            </w:pPr>
          </w:p>
        </w:tc>
        <w:tc>
          <w:tcPr>
            <w:tcW w:w="7025" w:type="dxa"/>
          </w:tcPr>
          <w:p w14:paraId="5209994F" w14:textId="77777777" w:rsidR="00F16630" w:rsidRDefault="00F16630" w:rsidP="00F16630">
            <w:pPr>
              <w:pStyle w:val="afe"/>
              <w:numPr>
                <w:ilvl w:val="0"/>
                <w:numId w:val="16"/>
              </w:numPr>
              <w:rPr>
                <w:lang w:eastAsia="he-IL"/>
              </w:rPr>
            </w:pPr>
            <w:r>
              <w:rPr>
                <w:rFonts w:hint="cs"/>
                <w:rtl/>
                <w:lang w:eastAsia="he-IL"/>
              </w:rPr>
              <w:t xml:space="preserve">תלמיד מאושפז יקבל מענה </w:t>
            </w:r>
            <w:bookmarkStart w:id="21927" w:name="_ETM_Q1_8166401"/>
            <w:bookmarkEnd w:id="21927"/>
            <w:r>
              <w:rPr>
                <w:rFonts w:hint="cs"/>
                <w:rtl/>
                <w:lang w:eastAsia="he-IL"/>
              </w:rPr>
              <w:t>חינוכי וטיפולי לפי העניין</w:t>
            </w:r>
            <w:bookmarkStart w:id="21928" w:name="_ETM_Q1_8168651"/>
            <w:bookmarkStart w:id="21929" w:name="_ETM_Q1_8165901"/>
            <w:bookmarkEnd w:id="21928"/>
            <w:bookmarkEnd w:id="21929"/>
            <w:r>
              <w:rPr>
                <w:rFonts w:hint="cs"/>
                <w:rtl/>
                <w:lang w:eastAsia="he-IL"/>
              </w:rPr>
              <w:t xml:space="preserve"> במסגרת החינוכית בבית החולים.</w:t>
            </w:r>
          </w:p>
          <w:p w14:paraId="467AB0FE" w14:textId="77777777" w:rsidR="00F16630" w:rsidRDefault="00F16630" w:rsidP="00F16630">
            <w:pPr>
              <w:pStyle w:val="afe"/>
              <w:ind w:firstLine="0"/>
              <w:rPr>
                <w:rtl/>
                <w:lang w:eastAsia="he-IL"/>
              </w:rPr>
            </w:pPr>
            <w:bookmarkStart w:id="21930" w:name="_ETM_Q1_8172152"/>
            <w:bookmarkStart w:id="21931" w:name="_ETM_Q1_8172403"/>
            <w:bookmarkEnd w:id="21930"/>
            <w:bookmarkEnd w:id="21931"/>
          </w:p>
          <w:p w14:paraId="668FC07C" w14:textId="1EE65B36" w:rsidR="00F16630" w:rsidRPr="00F16630" w:rsidRDefault="00F16630" w:rsidP="00F16630">
            <w:pPr>
              <w:pStyle w:val="afe"/>
              <w:numPr>
                <w:ilvl w:val="0"/>
                <w:numId w:val="16"/>
              </w:numPr>
              <w:rPr>
                <w:rtl/>
                <w:lang w:eastAsia="he-IL"/>
              </w:rPr>
            </w:pPr>
            <w:bookmarkStart w:id="21932" w:name="_ETM_Q1_8173151"/>
            <w:bookmarkStart w:id="21933" w:name="_ETM_Q1_8173402"/>
            <w:bookmarkStart w:id="21934" w:name="_ETM_Q1_8170402"/>
            <w:bookmarkStart w:id="21935" w:name="_ETM_Q1_8167651"/>
            <w:bookmarkEnd w:id="21932"/>
            <w:bookmarkEnd w:id="21933"/>
            <w:bookmarkEnd w:id="21934"/>
            <w:bookmarkEnd w:id="21935"/>
            <w:r>
              <w:rPr>
                <w:rFonts w:hint="cs"/>
                <w:rtl/>
                <w:lang w:eastAsia="he-IL"/>
              </w:rPr>
              <w:t xml:space="preserve">מענה חינוכי </w:t>
            </w:r>
            <w:bookmarkStart w:id="21936" w:name="_ETM_Q1_8169153"/>
            <w:bookmarkEnd w:id="21936"/>
            <w:r>
              <w:rPr>
                <w:rFonts w:hint="cs"/>
                <w:rtl/>
                <w:lang w:eastAsia="he-IL"/>
              </w:rPr>
              <w:t xml:space="preserve">וטיפולי יינתן </w:t>
            </w:r>
            <w:bookmarkStart w:id="21937" w:name="_ETM_Q1_8171651"/>
            <w:bookmarkEnd w:id="21937"/>
            <w:r>
              <w:rPr>
                <w:rFonts w:hint="cs"/>
                <w:rtl/>
                <w:lang w:eastAsia="he-IL"/>
              </w:rPr>
              <w:t xml:space="preserve">לפי הערכת צרכים ראשונית </w:t>
            </w:r>
            <w:bookmarkStart w:id="21938" w:name="_ETM_Q1_8173401"/>
            <w:bookmarkEnd w:id="21938"/>
            <w:r>
              <w:rPr>
                <w:rFonts w:hint="cs"/>
                <w:rtl/>
                <w:lang w:eastAsia="he-IL"/>
              </w:rPr>
              <w:t>שיקיים הצוות החינו</w:t>
            </w:r>
            <w:bookmarkStart w:id="21939" w:name="_ETM_Q1_8175152"/>
            <w:bookmarkEnd w:id="21939"/>
            <w:r>
              <w:rPr>
                <w:rFonts w:hint="cs"/>
                <w:rtl/>
                <w:lang w:eastAsia="he-IL"/>
              </w:rPr>
              <w:t xml:space="preserve">כי והטיפולי </w:t>
            </w:r>
            <w:bookmarkStart w:id="21940" w:name="_ETM_Q1_8178152"/>
            <w:bookmarkEnd w:id="21940"/>
            <w:r>
              <w:rPr>
                <w:rFonts w:hint="cs"/>
                <w:rtl/>
                <w:lang w:eastAsia="he-IL"/>
              </w:rPr>
              <w:t>של המסגרת</w:t>
            </w:r>
            <w:bookmarkStart w:id="21941" w:name="_ETM_Q1_8176902"/>
            <w:bookmarkEnd w:id="21941"/>
            <w:r>
              <w:rPr>
                <w:rFonts w:hint="cs"/>
                <w:rtl/>
                <w:lang w:eastAsia="he-IL"/>
              </w:rPr>
              <w:t xml:space="preserve"> החינוכית בבית החולים, </w:t>
            </w:r>
            <w:bookmarkStart w:id="21942" w:name="_ETM_Q1_8178402"/>
            <w:bookmarkEnd w:id="21942"/>
            <w:r>
              <w:rPr>
                <w:rFonts w:hint="cs"/>
                <w:rtl/>
                <w:lang w:eastAsia="he-IL"/>
              </w:rPr>
              <w:t>בכפוף למתן</w:t>
            </w:r>
            <w:bookmarkStart w:id="21943" w:name="_ETM_Q1_8180151"/>
            <w:bookmarkEnd w:id="21943"/>
            <w:r>
              <w:rPr>
                <w:rFonts w:hint="cs"/>
                <w:rtl/>
                <w:lang w:eastAsia="he-IL"/>
              </w:rPr>
              <w:t xml:space="preserve"> </w:t>
            </w:r>
            <w:bookmarkStart w:id="21944" w:name="_ETM_Q1_8177401"/>
            <w:bookmarkEnd w:id="21944"/>
            <w:r>
              <w:rPr>
                <w:rFonts w:hint="cs"/>
                <w:rtl/>
                <w:lang w:eastAsia="he-IL"/>
              </w:rPr>
              <w:t xml:space="preserve">הסכמת הורים </w:t>
            </w:r>
            <w:bookmarkStart w:id="21945" w:name="_ETM_Q1_8180152"/>
            <w:bookmarkEnd w:id="21945"/>
            <w:r>
              <w:rPr>
                <w:rFonts w:hint="cs"/>
                <w:rtl/>
                <w:lang w:eastAsia="he-IL"/>
              </w:rPr>
              <w:t>על גבי טופס שערו</w:t>
            </w:r>
            <w:bookmarkStart w:id="21946" w:name="_ETM_Q1_8183152"/>
            <w:bookmarkEnd w:id="21946"/>
            <w:r>
              <w:rPr>
                <w:rFonts w:hint="cs"/>
                <w:rtl/>
                <w:lang w:eastAsia="he-IL"/>
              </w:rPr>
              <w:t>ך לפי הנוסח שבתוספת.</w:t>
            </w:r>
            <w:bookmarkStart w:id="21947" w:name="_ETM_Q1_8185652"/>
            <w:bookmarkEnd w:id="21947"/>
          </w:p>
        </w:tc>
      </w:tr>
    </w:tbl>
    <w:p w14:paraId="32DA1D64" w14:textId="77777777" w:rsidR="00F16630" w:rsidRDefault="00F16630" w:rsidP="00BE3BF4">
      <w:pPr>
        <w:rPr>
          <w:rtl/>
          <w:lang w:eastAsia="he-IL"/>
        </w:rPr>
      </w:pPr>
    </w:p>
    <w:p w14:paraId="2771497A" w14:textId="33C6C246" w:rsidR="00BE3BF4" w:rsidRDefault="00F16630" w:rsidP="00BE3BF4">
      <w:pPr>
        <w:rPr>
          <w:rtl/>
          <w:lang w:eastAsia="he-IL"/>
        </w:rPr>
      </w:pPr>
      <w:bookmarkStart w:id="21948" w:name="_ETM_Q1_8184652"/>
      <w:bookmarkEnd w:id="21948"/>
      <w:r>
        <w:rPr>
          <w:rFonts w:hint="cs"/>
          <w:rtl/>
          <w:lang w:eastAsia="he-IL"/>
        </w:rPr>
        <w:t xml:space="preserve">בחוק עצמו יש </w:t>
      </w:r>
      <w:bookmarkStart w:id="21949" w:name="_ETM_Q1_8191660"/>
      <w:bookmarkEnd w:id="21949"/>
      <w:r>
        <w:rPr>
          <w:rFonts w:hint="cs"/>
          <w:rtl/>
          <w:lang w:eastAsia="he-IL"/>
        </w:rPr>
        <w:t xml:space="preserve">הגדרה </w:t>
      </w:r>
      <w:bookmarkStart w:id="21950" w:name="_ETM_Q1_8190652"/>
      <w:bookmarkEnd w:id="21950"/>
      <w:r>
        <w:rPr>
          <w:rFonts w:hint="cs"/>
          <w:rtl/>
          <w:lang w:eastAsia="he-IL"/>
        </w:rPr>
        <w:t>של מסגרת חינוכי</w:t>
      </w:r>
      <w:bookmarkStart w:id="21951" w:name="_ETM_Q1_8190401"/>
      <w:bookmarkEnd w:id="21951"/>
      <w:r>
        <w:rPr>
          <w:rFonts w:hint="cs"/>
          <w:rtl/>
          <w:lang w:eastAsia="he-IL"/>
        </w:rPr>
        <w:t>ת בבית חולים שמקימ</w:t>
      </w:r>
      <w:bookmarkStart w:id="21952" w:name="_ETM_Q1_8191652"/>
      <w:bookmarkEnd w:id="21952"/>
      <w:r>
        <w:rPr>
          <w:rFonts w:hint="cs"/>
          <w:rtl/>
          <w:lang w:eastAsia="he-IL"/>
        </w:rPr>
        <w:t xml:space="preserve">ים </w:t>
      </w:r>
      <w:bookmarkStart w:id="21953" w:name="_ETM_Q1_8190152"/>
      <w:bookmarkEnd w:id="21953"/>
      <w:r>
        <w:rPr>
          <w:rFonts w:hint="cs"/>
          <w:rtl/>
          <w:lang w:eastAsia="he-IL"/>
        </w:rPr>
        <w:t xml:space="preserve">אותה לפי </w:t>
      </w:r>
      <w:bookmarkStart w:id="21954" w:name="_ETM_Q1_8192902"/>
      <w:bookmarkEnd w:id="21954"/>
      <w:r>
        <w:rPr>
          <w:rFonts w:hint="cs"/>
          <w:rtl/>
          <w:lang w:eastAsia="he-IL"/>
        </w:rPr>
        <w:t>החוק ושם נדרשת הסכמת הורים</w:t>
      </w:r>
      <w:bookmarkStart w:id="21955" w:name="_ETM_Q1_8193902"/>
      <w:bookmarkEnd w:id="21955"/>
      <w:r>
        <w:rPr>
          <w:rFonts w:hint="cs"/>
          <w:rtl/>
          <w:lang w:eastAsia="he-IL"/>
        </w:rPr>
        <w:t>, לא רק של ההוראה שמתגורר</w:t>
      </w:r>
      <w:bookmarkStart w:id="21956" w:name="_ETM_Q1_8195652"/>
      <w:bookmarkEnd w:id="21956"/>
      <w:r>
        <w:rPr>
          <w:rFonts w:hint="cs"/>
          <w:rtl/>
          <w:lang w:eastAsia="he-IL"/>
        </w:rPr>
        <w:t xml:space="preserve"> עמ</w:t>
      </w:r>
      <w:bookmarkStart w:id="21957" w:name="_ETM_Q1_8196152"/>
      <w:bookmarkEnd w:id="21957"/>
      <w:r>
        <w:rPr>
          <w:rFonts w:hint="cs"/>
          <w:rtl/>
          <w:lang w:eastAsia="he-IL"/>
        </w:rPr>
        <w:t>ו</w:t>
      </w:r>
      <w:bookmarkStart w:id="21958" w:name="_ETM_Q1_8193152"/>
      <w:bookmarkEnd w:id="21958"/>
      <w:r>
        <w:rPr>
          <w:rFonts w:hint="cs"/>
          <w:rtl/>
          <w:lang w:eastAsia="he-IL"/>
        </w:rPr>
        <w:t xml:space="preserve"> כי פה זה באמת לא רלוונטי</w:t>
      </w:r>
      <w:bookmarkStart w:id="21959" w:name="_ETM_Q1_8200652"/>
      <w:bookmarkEnd w:id="21959"/>
      <w:r>
        <w:rPr>
          <w:rFonts w:hint="cs"/>
          <w:rtl/>
          <w:lang w:eastAsia="he-IL"/>
        </w:rPr>
        <w:t xml:space="preserve"> והצוות הח</w:t>
      </w:r>
      <w:bookmarkStart w:id="21960" w:name="_ETM_Q1_8200401"/>
      <w:bookmarkEnd w:id="21960"/>
      <w:r>
        <w:rPr>
          <w:rFonts w:hint="cs"/>
          <w:rtl/>
          <w:lang w:eastAsia="he-IL"/>
        </w:rPr>
        <w:t xml:space="preserve">ינוכי זה לא הצוות החינוכי שהגדרנו קודם שנותן את המענה בבית </w:t>
      </w:r>
      <w:bookmarkStart w:id="21961" w:name="_ETM_Q1_8199651"/>
      <w:bookmarkEnd w:id="21961"/>
      <w:r>
        <w:rPr>
          <w:rFonts w:hint="cs"/>
          <w:rtl/>
          <w:lang w:eastAsia="he-IL"/>
        </w:rPr>
        <w:t xml:space="preserve">התלמיד אלא </w:t>
      </w:r>
      <w:bookmarkStart w:id="21962" w:name="_ETM_Q1_8204152"/>
      <w:bookmarkEnd w:id="21962"/>
      <w:r>
        <w:rPr>
          <w:rFonts w:hint="cs"/>
          <w:rtl/>
          <w:lang w:eastAsia="he-IL"/>
        </w:rPr>
        <w:t xml:space="preserve">זה הצוות של המסגרת החינוכית בבית החולים. </w:t>
      </w:r>
      <w:bookmarkStart w:id="21963" w:name="_ETM_Q1_8211161"/>
      <w:bookmarkEnd w:id="21963"/>
    </w:p>
    <w:p w14:paraId="04395014" w14:textId="77777777" w:rsidR="00F16630" w:rsidRPr="00BE3BF4" w:rsidRDefault="00F16630" w:rsidP="00BE3BF4">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450"/>
        <w:gridCol w:w="7025"/>
      </w:tblGrid>
      <w:tr w:rsidR="00F16630" w14:paraId="5C6BCD46" w14:textId="77777777" w:rsidTr="00B204A3">
        <w:trPr>
          <w:trHeight w:val="404"/>
        </w:trPr>
        <w:tc>
          <w:tcPr>
            <w:tcW w:w="1823" w:type="dxa"/>
          </w:tcPr>
          <w:p w14:paraId="4582FA2D" w14:textId="68594800" w:rsidR="00F16630" w:rsidRPr="00F16630" w:rsidRDefault="00F16630" w:rsidP="00B204A3">
            <w:pPr>
              <w:ind w:firstLine="0"/>
              <w:jc w:val="left"/>
              <w:rPr>
                <w:rtl/>
                <w:lang w:eastAsia="he-IL"/>
              </w:rPr>
            </w:pPr>
            <w:bookmarkStart w:id="21964" w:name="_ETM_Q1_6582152"/>
            <w:bookmarkEnd w:id="21964"/>
            <w:r>
              <w:rPr>
                <w:rFonts w:hint="cs"/>
                <w:rtl/>
                <w:lang w:eastAsia="he-IL"/>
              </w:rPr>
              <w:t>הכנת תוכנית חינוכית אישית לתלמיד מאושפז</w:t>
            </w:r>
          </w:p>
        </w:tc>
        <w:tc>
          <w:tcPr>
            <w:tcW w:w="450" w:type="dxa"/>
          </w:tcPr>
          <w:p w14:paraId="4CC45F19" w14:textId="77777777" w:rsidR="00F16630" w:rsidRPr="00F16630" w:rsidRDefault="00F16630" w:rsidP="00B204A3">
            <w:pPr>
              <w:ind w:firstLine="0"/>
              <w:rPr>
                <w:rtl/>
                <w:lang w:eastAsia="he-IL"/>
              </w:rPr>
            </w:pPr>
            <w:bookmarkStart w:id="21965" w:name="_ETM_Q1_8216902"/>
            <w:bookmarkEnd w:id="21965"/>
          </w:p>
        </w:tc>
        <w:tc>
          <w:tcPr>
            <w:tcW w:w="7025" w:type="dxa"/>
          </w:tcPr>
          <w:p w14:paraId="266A7088" w14:textId="6091B5F3" w:rsidR="00F16630" w:rsidRPr="00F16630" w:rsidRDefault="00F16630" w:rsidP="00F16630">
            <w:pPr>
              <w:pStyle w:val="afe"/>
              <w:numPr>
                <w:ilvl w:val="0"/>
                <w:numId w:val="17"/>
              </w:numPr>
              <w:rPr>
                <w:rtl/>
                <w:lang w:eastAsia="he-IL"/>
              </w:rPr>
            </w:pPr>
            <w:bookmarkStart w:id="21966" w:name="_ETM_Q1_8215652"/>
            <w:bookmarkEnd w:id="21966"/>
            <w:r>
              <w:rPr>
                <w:rFonts w:hint="cs"/>
                <w:rtl/>
                <w:lang w:eastAsia="he-IL"/>
              </w:rPr>
              <w:t xml:space="preserve">מבלי לגרוע מהוראת תקנה </w:t>
            </w:r>
          </w:p>
        </w:tc>
      </w:tr>
    </w:tbl>
    <w:p w14:paraId="2D9709BC" w14:textId="77777777" w:rsidR="007C6452" w:rsidRDefault="007C6452" w:rsidP="007C6452">
      <w:pPr>
        <w:rPr>
          <w:rtl/>
          <w:lang w:eastAsia="he-IL"/>
        </w:rPr>
      </w:pPr>
    </w:p>
    <w:p w14:paraId="27652C47" w14:textId="77777777" w:rsidR="00F16630" w:rsidRDefault="00F16630" w:rsidP="007C6452">
      <w:pPr>
        <w:rPr>
          <w:rtl/>
          <w:lang w:eastAsia="he-IL"/>
        </w:rPr>
      </w:pPr>
    </w:p>
    <w:p w14:paraId="61892025" w14:textId="4BFDFF32" w:rsidR="00F16630" w:rsidRPr="004F530F" w:rsidRDefault="00F16630" w:rsidP="00F16630">
      <w:pPr>
        <w:pStyle w:val="a4"/>
        <w:keepNext/>
        <w:rPr>
          <w:rtl/>
        </w:rPr>
      </w:pPr>
      <w:bookmarkStart w:id="21967" w:name="ET_speaker_הלית_מרים_טופז_בורובוסק_1158"/>
      <w:r w:rsidRPr="00F16630">
        <w:rPr>
          <w:rStyle w:val="TagStyle"/>
          <w:rtl/>
        </w:rPr>
        <w:t xml:space="preserve"> </w:t>
      </w:r>
      <w:r w:rsidRPr="004F530F">
        <w:rPr>
          <w:rStyle w:val="TagStyle"/>
          <w:rtl/>
        </w:rPr>
        <w:t xml:space="preserve">&lt;&lt; דובר &gt;&gt; </w:t>
      </w:r>
      <w:bookmarkStart w:id="21968" w:name="_ETM_Q1_1642406"/>
      <w:r w:rsidRPr="004F530F">
        <w:rPr>
          <w:rtl/>
        </w:rPr>
        <w:t>הלית מרים טופז בורובוסקי</w:t>
      </w:r>
      <w:bookmarkEnd w:id="21968"/>
      <w:r w:rsidRPr="004F530F">
        <w:rPr>
          <w:rtl/>
        </w:rPr>
        <w:t>:</w:t>
      </w:r>
      <w:r w:rsidRPr="004F530F">
        <w:rPr>
          <w:rStyle w:val="TagStyle"/>
          <w:rtl/>
        </w:rPr>
        <w:t xml:space="preserve"> &lt;&lt; דובר &gt;&gt;</w:t>
      </w:r>
      <w:r w:rsidRPr="004F530F">
        <w:rPr>
          <w:rtl/>
        </w:rPr>
        <w:t xml:space="preserve">   </w:t>
      </w:r>
      <w:bookmarkEnd w:id="21967"/>
    </w:p>
    <w:p w14:paraId="68001DB9" w14:textId="77777777" w:rsidR="00F16630" w:rsidRPr="004F530F" w:rsidRDefault="00F16630" w:rsidP="00F16630">
      <w:pPr>
        <w:rPr>
          <w:rtl/>
          <w:lang w:eastAsia="he-IL"/>
        </w:rPr>
      </w:pPr>
    </w:p>
    <w:p w14:paraId="2A0E7A46" w14:textId="7FED99F8" w:rsidR="007C6452" w:rsidRPr="004F530F" w:rsidRDefault="00F16630" w:rsidP="007C6452">
      <w:pPr>
        <w:rPr>
          <w:rtl/>
          <w:lang w:eastAsia="he-IL"/>
        </w:rPr>
      </w:pPr>
      <w:r w:rsidRPr="004F530F">
        <w:rPr>
          <w:rFonts w:hint="cs"/>
          <w:rtl/>
          <w:lang w:eastAsia="he-IL"/>
        </w:rPr>
        <w:t xml:space="preserve">זה לא </w:t>
      </w:r>
      <w:bookmarkStart w:id="21969" w:name="_ETM_Q1_8219408"/>
      <w:bookmarkEnd w:id="21969"/>
      <w:r w:rsidRPr="004F530F">
        <w:rPr>
          <w:rFonts w:hint="cs"/>
          <w:rtl/>
          <w:lang w:eastAsia="he-IL"/>
        </w:rPr>
        <w:t>נ</w:t>
      </w:r>
      <w:bookmarkStart w:id="21970" w:name="_ETM_Q1_8215151"/>
      <w:bookmarkEnd w:id="21970"/>
      <w:r w:rsidRPr="004F530F">
        <w:rPr>
          <w:rFonts w:hint="cs"/>
          <w:rtl/>
          <w:lang w:eastAsia="he-IL"/>
        </w:rPr>
        <w:t xml:space="preserve">כון. </w:t>
      </w:r>
    </w:p>
    <w:p w14:paraId="3E4EDA03" w14:textId="77777777" w:rsidR="004F530F" w:rsidRPr="004F530F" w:rsidRDefault="004F530F" w:rsidP="007C6452">
      <w:pPr>
        <w:rPr>
          <w:rtl/>
          <w:lang w:eastAsia="he-IL"/>
        </w:rPr>
      </w:pPr>
      <w:bookmarkStart w:id="21971" w:name="_ETM_Q1_8221404"/>
      <w:bookmarkStart w:id="21972" w:name="_ETM_Q1_8223405"/>
      <w:bookmarkEnd w:id="21971"/>
      <w:bookmarkEnd w:id="21972"/>
    </w:p>
    <w:p w14:paraId="0B66DE07" w14:textId="3766EDE5" w:rsidR="004F530F" w:rsidRPr="004F530F" w:rsidRDefault="004F530F" w:rsidP="004F530F">
      <w:pPr>
        <w:pStyle w:val="a4"/>
        <w:keepNext/>
        <w:rPr>
          <w:rtl/>
        </w:rPr>
      </w:pPr>
      <w:bookmarkStart w:id="21973" w:name="ET_speaker_ערן_יעקב_הוליץ_1621"/>
      <w:r w:rsidRPr="004F530F">
        <w:rPr>
          <w:rStyle w:val="TagStyle"/>
          <w:rtl/>
        </w:rPr>
        <w:t xml:space="preserve"> &lt;&lt; דובר &gt;&gt; </w:t>
      </w:r>
      <w:r w:rsidRPr="004F530F">
        <w:rPr>
          <w:rtl/>
        </w:rPr>
        <w:t>ערן יעקב הוליץ:</w:t>
      </w:r>
      <w:r w:rsidRPr="004F530F">
        <w:rPr>
          <w:rStyle w:val="TagStyle"/>
          <w:rtl/>
        </w:rPr>
        <w:t xml:space="preserve"> &lt;&lt; דובר &gt;&gt;</w:t>
      </w:r>
      <w:r w:rsidRPr="004F530F">
        <w:rPr>
          <w:rtl/>
        </w:rPr>
        <w:t xml:space="preserve">   </w:t>
      </w:r>
      <w:bookmarkEnd w:id="21973"/>
    </w:p>
    <w:p w14:paraId="492851ED" w14:textId="77777777" w:rsidR="004F530F" w:rsidRPr="004F530F" w:rsidRDefault="004F530F" w:rsidP="004F530F">
      <w:pPr>
        <w:rPr>
          <w:rtl/>
          <w:lang w:eastAsia="he-IL"/>
        </w:rPr>
      </w:pPr>
      <w:bookmarkStart w:id="21974" w:name="_ETM_Q1_8224405"/>
      <w:bookmarkEnd w:id="21974"/>
    </w:p>
    <w:p w14:paraId="5EE62999" w14:textId="7FF1FC56" w:rsidR="00F16630" w:rsidRPr="004F530F" w:rsidRDefault="00F16630" w:rsidP="007C6452">
      <w:pPr>
        <w:rPr>
          <w:rtl/>
          <w:lang w:eastAsia="he-IL"/>
        </w:rPr>
      </w:pPr>
      <w:bookmarkStart w:id="21975" w:name="_ETM_Q1_8222152"/>
      <w:bookmarkStart w:id="21976" w:name="_ETM_Q1_8221402"/>
      <w:bookmarkEnd w:id="21975"/>
      <w:r w:rsidRPr="004F530F">
        <w:rPr>
          <w:rFonts w:hint="cs"/>
          <w:rtl/>
          <w:lang w:eastAsia="he-IL"/>
        </w:rPr>
        <w:t>יש פה טעו</w:t>
      </w:r>
      <w:bookmarkStart w:id="21977" w:name="_ETM_Q1_8221901"/>
      <w:bookmarkEnd w:id="21977"/>
      <w:r w:rsidRPr="004F530F">
        <w:rPr>
          <w:rFonts w:hint="cs"/>
          <w:rtl/>
          <w:lang w:eastAsia="he-IL"/>
        </w:rPr>
        <w:t>ת</w:t>
      </w:r>
      <w:bookmarkStart w:id="21978" w:name="_ETM_Q1_8219401"/>
      <w:bookmarkEnd w:id="21978"/>
      <w:r w:rsidRPr="004F530F">
        <w:rPr>
          <w:rFonts w:hint="cs"/>
          <w:rtl/>
          <w:lang w:eastAsia="he-IL"/>
        </w:rPr>
        <w:t xml:space="preserve"> </w:t>
      </w:r>
      <w:bookmarkStart w:id="21979" w:name="_ETM_Q1_8216651"/>
      <w:bookmarkStart w:id="21980" w:name="_ETM_Q1_8217902"/>
      <w:bookmarkEnd w:id="21979"/>
      <w:bookmarkEnd w:id="21980"/>
      <w:r w:rsidRPr="004F530F">
        <w:rPr>
          <w:rFonts w:hint="cs"/>
          <w:rtl/>
          <w:lang w:eastAsia="he-IL"/>
        </w:rPr>
        <w:t>בהפנייה, זה לא 13, זה 14.</w:t>
      </w:r>
      <w:bookmarkStart w:id="21981" w:name="_ETM_Q1_8219151"/>
      <w:bookmarkEnd w:id="21981"/>
      <w:r w:rsidRPr="004F530F">
        <w:rPr>
          <w:rFonts w:hint="cs"/>
          <w:rtl/>
          <w:lang w:eastAsia="he-IL"/>
        </w:rPr>
        <w:t xml:space="preserve"> </w:t>
      </w:r>
    </w:p>
    <w:p w14:paraId="09690068" w14:textId="77777777" w:rsidR="00F16630" w:rsidRPr="004F530F" w:rsidRDefault="00F16630" w:rsidP="007C6452">
      <w:pPr>
        <w:rPr>
          <w:rtl/>
          <w:lang w:eastAsia="he-IL"/>
        </w:rPr>
      </w:pPr>
    </w:p>
    <w:p w14:paraId="4B68D0F6" w14:textId="15817903" w:rsidR="00F16630" w:rsidRDefault="00F16630" w:rsidP="00F16630">
      <w:pPr>
        <w:pStyle w:val="a4"/>
        <w:keepNext/>
        <w:rPr>
          <w:rtl/>
        </w:rPr>
      </w:pPr>
      <w:bookmarkStart w:id="21982" w:name="ET_speaker_תמי_סלע_1159"/>
      <w:r w:rsidRPr="004F530F">
        <w:rPr>
          <w:rStyle w:val="TagStyle"/>
          <w:rtl/>
        </w:rPr>
        <w:t xml:space="preserve"> &lt;&lt; דובר &gt;&gt; </w:t>
      </w:r>
      <w:r w:rsidRPr="004F530F">
        <w:rPr>
          <w:rtl/>
        </w:rPr>
        <w:t>תמי סלע:</w:t>
      </w:r>
      <w:r w:rsidRPr="004F530F">
        <w:rPr>
          <w:rStyle w:val="TagStyle"/>
          <w:rtl/>
        </w:rPr>
        <w:t xml:space="preserve"> &lt;&lt; דובר &gt;&gt;</w:t>
      </w:r>
      <w:r>
        <w:rPr>
          <w:rtl/>
        </w:rPr>
        <w:t xml:space="preserve">   </w:t>
      </w:r>
      <w:bookmarkEnd w:id="21982"/>
    </w:p>
    <w:p w14:paraId="058EA051" w14:textId="77777777" w:rsidR="00F16630" w:rsidRDefault="00F16630" w:rsidP="00F16630">
      <w:pPr>
        <w:pStyle w:val="KeepWithNext"/>
        <w:rPr>
          <w:rtl/>
          <w:lang w:eastAsia="he-IL"/>
        </w:rPr>
      </w:pPr>
    </w:p>
    <w:p w14:paraId="75422810" w14:textId="7E8599EF" w:rsidR="00F16630" w:rsidRDefault="00F16630" w:rsidP="00F16630">
      <w:pPr>
        <w:rPr>
          <w:rtl/>
          <w:lang w:eastAsia="he-IL"/>
        </w:rPr>
      </w:pPr>
      <w:bookmarkStart w:id="21983" w:name="_ETM_Q1_8228901"/>
      <w:bookmarkStart w:id="21984" w:name="_ETM_Q1_8226152"/>
      <w:bookmarkStart w:id="21985" w:name="_ETM_Q1_8223152"/>
      <w:bookmarkStart w:id="21986" w:name="_ETM_Q1_8220152"/>
      <w:bookmarkEnd w:id="21983"/>
      <w:bookmarkEnd w:id="21984"/>
      <w:bookmarkEnd w:id="21985"/>
      <w:bookmarkEnd w:id="21986"/>
      <w:r>
        <w:rPr>
          <w:rFonts w:hint="cs"/>
          <w:rtl/>
          <w:lang w:eastAsia="he-IL"/>
        </w:rPr>
        <w:t xml:space="preserve">זה 14, יש כאן הרבה שינויים </w:t>
      </w:r>
      <w:bookmarkStart w:id="21987" w:name="_ETM_Q1_8225651"/>
      <w:bookmarkStart w:id="21988" w:name="_ETM_Q1_8222901"/>
      <w:bookmarkEnd w:id="21987"/>
      <w:bookmarkEnd w:id="21988"/>
      <w:r>
        <w:rPr>
          <w:rFonts w:hint="cs"/>
          <w:rtl/>
          <w:lang w:eastAsia="he-IL"/>
        </w:rPr>
        <w:t xml:space="preserve">במספור. </w:t>
      </w:r>
      <w:bookmarkStart w:id="21989" w:name="_ETM_Q1_8224402"/>
      <w:bookmarkStart w:id="21990" w:name="_ETM_Q1_8225402"/>
      <w:bookmarkEnd w:id="21989"/>
      <w:bookmarkEnd w:id="21990"/>
    </w:p>
    <w:p w14:paraId="722A77B9" w14:textId="77777777" w:rsidR="00F16630" w:rsidRPr="00F16630" w:rsidRDefault="00F16630" w:rsidP="00F16630">
      <w:pPr>
        <w:rPr>
          <w:rtl/>
          <w:lang w:eastAsia="he-IL"/>
        </w:rPr>
      </w:pPr>
    </w:p>
    <w:bookmarkEnd w:id="21976"/>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450"/>
        <w:gridCol w:w="7025"/>
      </w:tblGrid>
      <w:tr w:rsidR="00F16630" w14:paraId="7691B16F" w14:textId="77777777" w:rsidTr="00B204A3">
        <w:trPr>
          <w:trHeight w:val="404"/>
        </w:trPr>
        <w:tc>
          <w:tcPr>
            <w:tcW w:w="1823" w:type="dxa"/>
          </w:tcPr>
          <w:p w14:paraId="597781CB" w14:textId="5F0CC44E" w:rsidR="00F16630" w:rsidRPr="00F16630" w:rsidRDefault="00F16630" w:rsidP="00B204A3">
            <w:pPr>
              <w:ind w:firstLine="0"/>
              <w:jc w:val="left"/>
              <w:rPr>
                <w:rtl/>
                <w:lang w:eastAsia="he-IL"/>
              </w:rPr>
            </w:pPr>
          </w:p>
        </w:tc>
        <w:tc>
          <w:tcPr>
            <w:tcW w:w="450" w:type="dxa"/>
          </w:tcPr>
          <w:p w14:paraId="58BB311F" w14:textId="77777777" w:rsidR="00F16630" w:rsidRPr="00F16630" w:rsidRDefault="00F16630" w:rsidP="00B204A3">
            <w:pPr>
              <w:ind w:firstLine="0"/>
              <w:rPr>
                <w:rtl/>
                <w:lang w:eastAsia="he-IL"/>
              </w:rPr>
            </w:pPr>
          </w:p>
        </w:tc>
        <w:tc>
          <w:tcPr>
            <w:tcW w:w="7025" w:type="dxa"/>
          </w:tcPr>
          <w:p w14:paraId="20584D14" w14:textId="2BB23FD5" w:rsidR="00F16630" w:rsidRPr="00F16630" w:rsidRDefault="00F16630" w:rsidP="00F16630">
            <w:pPr>
              <w:rPr>
                <w:rtl/>
                <w:lang w:eastAsia="he-IL"/>
              </w:rPr>
            </w:pPr>
            <w:r>
              <w:rPr>
                <w:rFonts w:hint="cs"/>
                <w:rtl/>
                <w:lang w:eastAsia="he-IL"/>
              </w:rPr>
              <w:t>תקנה 14, בעניינו של תלמיד מאושפז</w:t>
            </w:r>
            <w:bookmarkStart w:id="21991" w:name="_ETM_Q1_8230901"/>
            <w:bookmarkStart w:id="21992" w:name="_ETM_Q1_8229151"/>
            <w:bookmarkStart w:id="21993" w:name="_ETM_Q1_8227152"/>
            <w:bookmarkEnd w:id="21991"/>
            <w:bookmarkEnd w:id="21992"/>
            <w:bookmarkEnd w:id="21993"/>
            <w:r>
              <w:rPr>
                <w:rFonts w:hint="cs"/>
                <w:rtl/>
                <w:lang w:eastAsia="he-IL"/>
              </w:rPr>
              <w:t xml:space="preserve"> שאשפוזו צפוי ל</w:t>
            </w:r>
            <w:bookmarkStart w:id="21994" w:name="_ETM_Q1_8228902"/>
            <w:bookmarkEnd w:id="21994"/>
            <w:r>
              <w:rPr>
                <w:rFonts w:hint="cs"/>
                <w:rtl/>
                <w:lang w:eastAsia="he-IL"/>
              </w:rPr>
              <w:t xml:space="preserve">הימשך 21 </w:t>
            </w:r>
            <w:bookmarkStart w:id="21995" w:name="_ETM_Q1_8229902"/>
            <w:bookmarkEnd w:id="21995"/>
            <w:r>
              <w:rPr>
                <w:rFonts w:hint="cs"/>
                <w:rtl/>
                <w:lang w:eastAsia="he-IL"/>
              </w:rPr>
              <w:t>ימים לפחות, יגבש מנהל המסגרת ה</w:t>
            </w:r>
            <w:bookmarkStart w:id="21996" w:name="_ETM_Q1_8232151"/>
            <w:bookmarkEnd w:id="21996"/>
            <w:r>
              <w:rPr>
                <w:rFonts w:hint="cs"/>
                <w:rtl/>
                <w:lang w:eastAsia="he-IL"/>
              </w:rPr>
              <w:t>חינוכית בבית החולים או מי</w:t>
            </w:r>
            <w:bookmarkStart w:id="21997" w:name="_ETM_Q1_8233652"/>
            <w:bookmarkEnd w:id="21997"/>
            <w:r>
              <w:rPr>
                <w:rFonts w:hint="cs"/>
                <w:rtl/>
                <w:lang w:eastAsia="he-IL"/>
              </w:rPr>
              <w:t xml:space="preserve"> </w:t>
            </w:r>
            <w:bookmarkStart w:id="21998" w:name="_ETM_Q1_8233902"/>
            <w:bookmarkEnd w:id="21998"/>
            <w:r>
              <w:rPr>
                <w:rFonts w:hint="cs"/>
                <w:rtl/>
                <w:lang w:eastAsia="he-IL"/>
              </w:rPr>
              <w:t>מטעמו,</w:t>
            </w:r>
            <w:bookmarkStart w:id="21999" w:name="_ETM_Q1_8232402"/>
            <w:bookmarkEnd w:id="21999"/>
            <w:r>
              <w:rPr>
                <w:rFonts w:hint="cs"/>
                <w:rtl/>
                <w:lang w:eastAsia="he-IL"/>
              </w:rPr>
              <w:t xml:space="preserve"> תוכנית אישית לילד המאושפז.</w:t>
            </w:r>
          </w:p>
        </w:tc>
      </w:tr>
    </w:tbl>
    <w:p w14:paraId="1FB2E9E1" w14:textId="77777777" w:rsidR="007C6452" w:rsidRDefault="007C6452" w:rsidP="007C6452">
      <w:pPr>
        <w:rPr>
          <w:rtl/>
          <w:lang w:eastAsia="he-IL"/>
        </w:rPr>
      </w:pPr>
    </w:p>
    <w:p w14:paraId="2EF8C3AA" w14:textId="0CDCF5A1" w:rsidR="007C6452" w:rsidRDefault="00F16630" w:rsidP="007C6452">
      <w:pPr>
        <w:rPr>
          <w:rtl/>
          <w:lang w:eastAsia="he-IL"/>
        </w:rPr>
      </w:pPr>
      <w:bookmarkStart w:id="22000" w:name="_ETM_Q1_8245902"/>
      <w:bookmarkStart w:id="22001" w:name="_ETM_Q1_8243151"/>
      <w:bookmarkStart w:id="22002" w:name="_ETM_Q1_8240402"/>
      <w:bookmarkStart w:id="22003" w:name="_ETM_Q1_8238152"/>
      <w:bookmarkStart w:id="22004" w:name="_ETM_Q1_8243652"/>
      <w:bookmarkStart w:id="22005" w:name="_ETM_Q1_8244902"/>
      <w:bookmarkEnd w:id="22000"/>
      <w:bookmarkEnd w:id="22001"/>
      <w:bookmarkEnd w:id="22002"/>
      <w:bookmarkEnd w:id="22003"/>
      <w:bookmarkEnd w:id="22004"/>
      <w:r>
        <w:rPr>
          <w:rFonts w:hint="cs"/>
          <w:rtl/>
          <w:lang w:eastAsia="he-IL"/>
        </w:rPr>
        <w:t>שי</w:t>
      </w:r>
      <w:bookmarkStart w:id="22006" w:name="_ETM_Q1_8242151"/>
      <w:bookmarkEnd w:id="22006"/>
      <w:r>
        <w:rPr>
          <w:rFonts w:hint="cs"/>
          <w:rtl/>
          <w:lang w:eastAsia="he-IL"/>
        </w:rPr>
        <w:t xml:space="preserve">תוף של ההורים </w:t>
      </w:r>
      <w:bookmarkStart w:id="22007" w:name="_ETM_Q1_8245402"/>
      <w:bookmarkEnd w:id="22007"/>
      <w:r>
        <w:rPr>
          <w:rFonts w:hint="cs"/>
          <w:rtl/>
          <w:lang w:eastAsia="he-IL"/>
        </w:rPr>
        <w:t>והתלמיד ככול הניתן</w:t>
      </w:r>
      <w:bookmarkStart w:id="22008" w:name="_ETM_Q1_8247152"/>
      <w:bookmarkEnd w:id="22008"/>
      <w:r>
        <w:rPr>
          <w:rFonts w:hint="cs"/>
          <w:rtl/>
          <w:lang w:eastAsia="he-IL"/>
        </w:rPr>
        <w:t xml:space="preserve"> </w:t>
      </w:r>
      <w:bookmarkStart w:id="22009" w:name="_ETM_Q1_8244402"/>
      <w:bookmarkEnd w:id="22009"/>
      <w:r>
        <w:rPr>
          <w:rFonts w:hint="cs"/>
          <w:rtl/>
          <w:lang w:eastAsia="he-IL"/>
        </w:rPr>
        <w:t xml:space="preserve">בהתאמה למה שהיה, מגיע אחר כך. בסדר. </w:t>
      </w:r>
      <w:bookmarkStart w:id="22010" w:name="_ETM_Q1_8252902"/>
      <w:bookmarkStart w:id="22011" w:name="_ETM_Q1_8249902"/>
      <w:bookmarkStart w:id="22012" w:name="_ETM_Q1_8247151"/>
      <w:bookmarkEnd w:id="22010"/>
      <w:bookmarkEnd w:id="22011"/>
      <w:bookmarkEnd w:id="22012"/>
    </w:p>
    <w:p w14:paraId="7311271C" w14:textId="77777777" w:rsidR="00F16630" w:rsidRDefault="00F16630" w:rsidP="007C6452">
      <w:pPr>
        <w:rPr>
          <w:rtl/>
          <w:lang w:eastAsia="he-IL"/>
        </w:rPr>
      </w:pPr>
      <w:bookmarkStart w:id="22013" w:name="_ETM_Q1_8247401"/>
      <w:bookmarkStart w:id="22014" w:name="_ETM_Q1_8251402"/>
      <w:bookmarkStart w:id="22015" w:name="_ETM_Q1_8249652"/>
      <w:bookmarkStart w:id="22016" w:name="_ETM_Q1_8250652"/>
      <w:bookmarkEnd w:id="22013"/>
      <w:bookmarkEnd w:id="22014"/>
      <w:bookmarkEnd w:id="22015"/>
      <w:bookmarkEnd w:id="22016"/>
    </w:p>
    <w:bookmarkEnd w:id="22005"/>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450"/>
        <w:gridCol w:w="7025"/>
      </w:tblGrid>
      <w:tr w:rsidR="00F16630" w14:paraId="017B2786" w14:textId="77777777" w:rsidTr="00F16630">
        <w:trPr>
          <w:trHeight w:val="540"/>
        </w:trPr>
        <w:tc>
          <w:tcPr>
            <w:tcW w:w="1823" w:type="dxa"/>
          </w:tcPr>
          <w:p w14:paraId="467951F3" w14:textId="77777777" w:rsidR="00F16630" w:rsidRPr="00F16630" w:rsidRDefault="00F16630" w:rsidP="00B204A3">
            <w:pPr>
              <w:ind w:firstLine="0"/>
              <w:jc w:val="left"/>
              <w:rPr>
                <w:rtl/>
                <w:lang w:eastAsia="he-IL"/>
              </w:rPr>
            </w:pPr>
          </w:p>
        </w:tc>
        <w:tc>
          <w:tcPr>
            <w:tcW w:w="450" w:type="dxa"/>
          </w:tcPr>
          <w:p w14:paraId="3749AB93" w14:textId="77777777" w:rsidR="00F16630" w:rsidRPr="00F16630" w:rsidRDefault="00F16630" w:rsidP="00B204A3">
            <w:pPr>
              <w:ind w:firstLine="0"/>
              <w:rPr>
                <w:rtl/>
                <w:lang w:eastAsia="he-IL"/>
              </w:rPr>
            </w:pPr>
          </w:p>
        </w:tc>
        <w:tc>
          <w:tcPr>
            <w:tcW w:w="7025" w:type="dxa"/>
          </w:tcPr>
          <w:p w14:paraId="2047E725" w14:textId="34F3FD68" w:rsidR="00F16630" w:rsidRPr="00F16630" w:rsidRDefault="00F16630" w:rsidP="00F16630">
            <w:pPr>
              <w:pStyle w:val="afe"/>
              <w:numPr>
                <w:ilvl w:val="0"/>
                <w:numId w:val="17"/>
              </w:numPr>
              <w:rPr>
                <w:rtl/>
                <w:lang w:eastAsia="he-IL"/>
              </w:rPr>
            </w:pPr>
            <w:bookmarkStart w:id="22017" w:name="_ETM_Q1_8249151"/>
            <w:bookmarkStart w:id="22018" w:name="_ETM_Q1_8250902"/>
            <w:bookmarkStart w:id="22019" w:name="_ETM_Q1_8248401"/>
            <w:bookmarkStart w:id="22020" w:name="_ETM_Q1_8250402"/>
            <w:bookmarkStart w:id="22021" w:name="_ETM_Q1_8247651"/>
            <w:bookmarkEnd w:id="22017"/>
            <w:bookmarkEnd w:id="22018"/>
            <w:bookmarkEnd w:id="22019"/>
            <w:bookmarkEnd w:id="22020"/>
            <w:bookmarkEnd w:id="22021"/>
            <w:r>
              <w:rPr>
                <w:rFonts w:hint="cs"/>
                <w:rtl/>
                <w:lang w:eastAsia="he-IL"/>
              </w:rPr>
              <w:t>תוכנית חינוכית אישית כאמור בת</w:t>
            </w:r>
            <w:bookmarkStart w:id="22022" w:name="_ETM_Q1_8252402"/>
            <w:bookmarkEnd w:id="22022"/>
            <w:r>
              <w:rPr>
                <w:rFonts w:hint="cs"/>
                <w:rtl/>
                <w:lang w:eastAsia="he-IL"/>
              </w:rPr>
              <w:t xml:space="preserve">קנת משנה </w:t>
            </w:r>
            <w:bookmarkStart w:id="22023" w:name="_ETM_Q1_8251902"/>
            <w:bookmarkEnd w:id="22023"/>
            <w:r>
              <w:rPr>
                <w:rFonts w:hint="cs"/>
                <w:rtl/>
                <w:lang w:eastAsia="he-IL"/>
              </w:rPr>
              <w:t xml:space="preserve">(א), תגובש בהסכמת </w:t>
            </w:r>
            <w:bookmarkStart w:id="22024" w:name="_ETM_Q1_8256902"/>
            <w:bookmarkEnd w:id="22024"/>
            <w:r>
              <w:rPr>
                <w:rFonts w:hint="cs"/>
                <w:rtl/>
                <w:lang w:eastAsia="he-IL"/>
              </w:rPr>
              <w:t xml:space="preserve">הורה </w:t>
            </w:r>
            <w:bookmarkStart w:id="22025" w:name="_ETM_Q1_8251652"/>
            <w:bookmarkEnd w:id="22025"/>
            <w:r>
              <w:rPr>
                <w:rFonts w:hint="cs"/>
                <w:rtl/>
                <w:lang w:eastAsia="he-IL"/>
              </w:rPr>
              <w:t>התלמיד.</w:t>
            </w:r>
            <w:bookmarkStart w:id="22026" w:name="_ETM_Q1_8255151"/>
            <w:bookmarkEnd w:id="22026"/>
          </w:p>
        </w:tc>
      </w:tr>
    </w:tbl>
    <w:p w14:paraId="2ABECE64" w14:textId="77777777" w:rsidR="007C6452" w:rsidRDefault="007C6452" w:rsidP="007C6452">
      <w:pPr>
        <w:rPr>
          <w:rtl/>
          <w:lang w:eastAsia="he-IL"/>
        </w:rPr>
      </w:pPr>
    </w:p>
    <w:p w14:paraId="32DA41D3" w14:textId="1412817C" w:rsidR="007C6452" w:rsidRDefault="00F16630" w:rsidP="007C6452">
      <w:pPr>
        <w:rPr>
          <w:rtl/>
          <w:lang w:eastAsia="he-IL"/>
        </w:rPr>
      </w:pPr>
      <w:bookmarkStart w:id="22027" w:name="_ETM_Q1_8253651"/>
      <w:bookmarkEnd w:id="22027"/>
      <w:r>
        <w:rPr>
          <w:rFonts w:hint="cs"/>
          <w:rtl/>
          <w:lang w:eastAsia="he-IL"/>
        </w:rPr>
        <w:t>הייתי מוס</w:t>
      </w:r>
      <w:bookmarkStart w:id="22028" w:name="_ETM_Q1_8256152"/>
      <w:bookmarkEnd w:id="22028"/>
      <w:r>
        <w:rPr>
          <w:rFonts w:hint="cs"/>
          <w:rtl/>
          <w:lang w:eastAsia="he-IL"/>
        </w:rPr>
        <w:t xml:space="preserve">יפה פה </w:t>
      </w:r>
      <w:bookmarkStart w:id="22029" w:name="_ETM_Q1_8254402"/>
      <w:bookmarkEnd w:id="22029"/>
      <w:r>
        <w:rPr>
          <w:rFonts w:hint="cs"/>
          <w:rtl/>
          <w:lang w:eastAsia="he-IL"/>
        </w:rPr>
        <w:t>"וככול הניתן בשיתוף התלמיד</w:t>
      </w:r>
      <w:bookmarkStart w:id="22030" w:name="_ETM_Q1_8258901"/>
      <w:bookmarkEnd w:id="22030"/>
      <w:r>
        <w:rPr>
          <w:rFonts w:hint="cs"/>
          <w:rtl/>
          <w:lang w:eastAsia="he-IL"/>
        </w:rPr>
        <w:t xml:space="preserve"> המא</w:t>
      </w:r>
      <w:bookmarkStart w:id="22031" w:name="_ETM_Q1_8258652"/>
      <w:bookmarkEnd w:id="22031"/>
      <w:r>
        <w:rPr>
          <w:rFonts w:hint="cs"/>
          <w:rtl/>
          <w:lang w:eastAsia="he-IL"/>
        </w:rPr>
        <w:t>ושפז"</w:t>
      </w:r>
      <w:bookmarkStart w:id="22032" w:name="_ETM_Q1_8261152"/>
      <w:bookmarkEnd w:id="22032"/>
      <w:r>
        <w:rPr>
          <w:rFonts w:hint="cs"/>
          <w:rtl/>
          <w:lang w:eastAsia="he-IL"/>
        </w:rPr>
        <w:t>, כמו קודם.</w:t>
      </w:r>
      <w:bookmarkStart w:id="22033" w:name="_ETM_Q1_8261652"/>
      <w:bookmarkEnd w:id="22033"/>
    </w:p>
    <w:p w14:paraId="44629DD1" w14:textId="77777777" w:rsidR="00F16630" w:rsidRDefault="00F16630" w:rsidP="007C6452">
      <w:pPr>
        <w:rPr>
          <w:rtl/>
          <w:lang w:eastAsia="he-IL"/>
        </w:rPr>
      </w:pPr>
      <w:bookmarkStart w:id="22034" w:name="_ETM_Q1_8261901"/>
      <w:bookmarkStart w:id="22035" w:name="_ETM_Q1_8259902"/>
      <w:bookmarkEnd w:id="22034"/>
      <w:bookmarkEnd w:id="2203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450"/>
        <w:gridCol w:w="7025"/>
      </w:tblGrid>
      <w:tr w:rsidR="00F16630" w14:paraId="3AD24756" w14:textId="77777777" w:rsidTr="00B204A3">
        <w:trPr>
          <w:trHeight w:val="540"/>
        </w:trPr>
        <w:tc>
          <w:tcPr>
            <w:tcW w:w="1823" w:type="dxa"/>
          </w:tcPr>
          <w:p w14:paraId="03B20A9D" w14:textId="77777777" w:rsidR="00F16630" w:rsidRPr="00F16630" w:rsidRDefault="00F16630" w:rsidP="00B204A3">
            <w:pPr>
              <w:ind w:firstLine="0"/>
              <w:jc w:val="left"/>
              <w:rPr>
                <w:rtl/>
                <w:lang w:eastAsia="he-IL"/>
              </w:rPr>
            </w:pPr>
            <w:bookmarkStart w:id="22036" w:name="_ETM_Q1_5539651"/>
            <w:bookmarkEnd w:id="22036"/>
          </w:p>
        </w:tc>
        <w:tc>
          <w:tcPr>
            <w:tcW w:w="450" w:type="dxa"/>
          </w:tcPr>
          <w:p w14:paraId="604DD53E" w14:textId="77777777" w:rsidR="00F16630" w:rsidRPr="00F16630" w:rsidRDefault="00F16630" w:rsidP="00B204A3">
            <w:pPr>
              <w:ind w:firstLine="0"/>
              <w:rPr>
                <w:rtl/>
                <w:lang w:eastAsia="he-IL"/>
              </w:rPr>
            </w:pPr>
          </w:p>
        </w:tc>
        <w:tc>
          <w:tcPr>
            <w:tcW w:w="7025" w:type="dxa"/>
          </w:tcPr>
          <w:p w14:paraId="24FA8BCF" w14:textId="1850B16C" w:rsidR="00F16630" w:rsidRPr="00F16630" w:rsidRDefault="00F16630" w:rsidP="00F16630">
            <w:pPr>
              <w:rPr>
                <w:rtl/>
                <w:lang w:eastAsia="he-IL"/>
              </w:rPr>
            </w:pPr>
            <w:r>
              <w:rPr>
                <w:rFonts w:hint="cs"/>
                <w:rtl/>
                <w:lang w:eastAsia="he-IL"/>
              </w:rPr>
              <w:t xml:space="preserve">למתן </w:t>
            </w:r>
            <w:bookmarkStart w:id="22037" w:name="_ETM_Q1_8264902"/>
            <w:bookmarkEnd w:id="22037"/>
            <w:r>
              <w:rPr>
                <w:rFonts w:hint="cs"/>
                <w:rtl/>
                <w:lang w:eastAsia="he-IL"/>
              </w:rPr>
              <w:t xml:space="preserve">החינוך </w:t>
            </w:r>
            <w:bookmarkStart w:id="22038" w:name="_ETM_Q1_8262152"/>
            <w:bookmarkEnd w:id="22038"/>
            <w:r>
              <w:rPr>
                <w:rFonts w:hint="cs"/>
                <w:rtl/>
                <w:lang w:eastAsia="he-IL"/>
              </w:rPr>
              <w:t xml:space="preserve">על גבי </w:t>
            </w:r>
            <w:bookmarkStart w:id="22039" w:name="_ETM_Q1_8262652"/>
            <w:bookmarkEnd w:id="22039"/>
            <w:r>
              <w:rPr>
                <w:rFonts w:hint="cs"/>
                <w:rtl/>
                <w:lang w:eastAsia="he-IL"/>
              </w:rPr>
              <w:t xml:space="preserve">טופס שערוך לפי הנוסח </w:t>
            </w:r>
            <w:bookmarkStart w:id="22040" w:name="_ETM_Q1_8266652"/>
            <w:bookmarkEnd w:id="22040"/>
            <w:r>
              <w:rPr>
                <w:rFonts w:hint="cs"/>
                <w:rtl/>
                <w:lang w:eastAsia="he-IL"/>
              </w:rPr>
              <w:t>שבתוספת השנייה וכן הסכמתם לקב</w:t>
            </w:r>
            <w:bookmarkStart w:id="22041" w:name="_ETM_Q1_8268902"/>
            <w:bookmarkEnd w:id="22041"/>
            <w:r>
              <w:rPr>
                <w:rFonts w:hint="cs"/>
                <w:rtl/>
                <w:lang w:eastAsia="he-IL"/>
              </w:rPr>
              <w:t>לת מידע חינוכי ממוסד</w:t>
            </w:r>
            <w:bookmarkStart w:id="22042" w:name="_ETM_Q1_8271401"/>
            <w:bookmarkEnd w:id="22042"/>
            <w:r>
              <w:rPr>
                <w:rFonts w:hint="cs"/>
                <w:rtl/>
                <w:lang w:eastAsia="he-IL"/>
              </w:rPr>
              <w:t xml:space="preserve"> החינוך </w:t>
            </w:r>
            <w:bookmarkStart w:id="22043" w:name="_ETM_Q1_8268651"/>
            <w:bookmarkStart w:id="22044" w:name="_ETM_Q1_8269651"/>
            <w:bookmarkEnd w:id="22043"/>
            <w:bookmarkEnd w:id="22044"/>
            <w:r>
              <w:rPr>
                <w:rFonts w:hint="cs"/>
                <w:rtl/>
                <w:lang w:eastAsia="he-IL"/>
              </w:rPr>
              <w:t>על גבי טופס שערו</w:t>
            </w:r>
            <w:bookmarkStart w:id="22045" w:name="_ETM_Q1_8272651"/>
            <w:bookmarkEnd w:id="22045"/>
            <w:r>
              <w:rPr>
                <w:rFonts w:hint="cs"/>
                <w:rtl/>
                <w:lang w:eastAsia="he-IL"/>
              </w:rPr>
              <w:t>ך לפי הנוסח שבתוספת השלישית.</w:t>
            </w:r>
            <w:bookmarkStart w:id="22046" w:name="_ETM_Q1_8276902"/>
            <w:bookmarkStart w:id="22047" w:name="_ETM_Q1_8274151"/>
            <w:bookmarkEnd w:id="22046"/>
            <w:bookmarkEnd w:id="22047"/>
          </w:p>
        </w:tc>
      </w:tr>
    </w:tbl>
    <w:p w14:paraId="208E6A2D" w14:textId="77777777" w:rsidR="007C6452" w:rsidRDefault="007C6452" w:rsidP="007C6452">
      <w:pPr>
        <w:rPr>
          <w:rtl/>
          <w:lang w:eastAsia="he-IL"/>
        </w:rPr>
      </w:pPr>
      <w:bookmarkStart w:id="22048" w:name="_ETM_Q1_8309917"/>
      <w:bookmarkStart w:id="22049" w:name="_ETM_Q1_8304402"/>
      <w:bookmarkStart w:id="22050" w:name="_ETM_Q1_8301652"/>
      <w:bookmarkStart w:id="22051" w:name="_ETM_Q1_8298903"/>
      <w:bookmarkStart w:id="22052" w:name="_ETM_Q1_8296653"/>
      <w:bookmarkStart w:id="22053" w:name="_ETM_Q1_8294404"/>
      <w:bookmarkStart w:id="22054" w:name="_ETM_Q1_8292404"/>
      <w:bookmarkEnd w:id="22048"/>
      <w:bookmarkEnd w:id="22049"/>
      <w:bookmarkEnd w:id="22050"/>
      <w:bookmarkEnd w:id="22051"/>
      <w:bookmarkEnd w:id="22052"/>
      <w:bookmarkEnd w:id="22053"/>
      <w:bookmarkEnd w:id="22054"/>
    </w:p>
    <w:p w14:paraId="1E4F34BD" w14:textId="0278A14B" w:rsidR="007C6452" w:rsidRPr="004F530F" w:rsidRDefault="00F16630" w:rsidP="007C6452">
      <w:pPr>
        <w:rPr>
          <w:rtl/>
          <w:lang w:eastAsia="he-IL"/>
        </w:rPr>
      </w:pPr>
      <w:r>
        <w:rPr>
          <w:rFonts w:hint="cs"/>
          <w:rtl/>
          <w:lang w:eastAsia="he-IL"/>
        </w:rPr>
        <w:t xml:space="preserve">קודם </w:t>
      </w:r>
      <w:r w:rsidRPr="004F530F">
        <w:rPr>
          <w:rFonts w:hint="cs"/>
          <w:rtl/>
          <w:lang w:eastAsia="he-IL"/>
        </w:rPr>
        <w:t>קראנו לזה א</w:t>
      </w:r>
      <w:bookmarkStart w:id="22055" w:name="_ETM_Q1_8278402"/>
      <w:bookmarkEnd w:id="22055"/>
      <w:r w:rsidRPr="004F530F">
        <w:rPr>
          <w:rFonts w:hint="cs"/>
          <w:rtl/>
          <w:lang w:eastAsia="he-IL"/>
        </w:rPr>
        <w:t>ישור העבר מידע חינוכי אז אולי ניצמד ל</w:t>
      </w:r>
      <w:bookmarkStart w:id="22056" w:name="_ETM_Q1_8278152"/>
      <w:bookmarkEnd w:id="22056"/>
      <w:r w:rsidRPr="004F530F">
        <w:rPr>
          <w:rFonts w:hint="cs"/>
          <w:rtl/>
          <w:lang w:eastAsia="he-IL"/>
        </w:rPr>
        <w:t xml:space="preserve">אותם ניסוחים. </w:t>
      </w:r>
      <w:bookmarkStart w:id="22057" w:name="_ETM_Q1_8282152"/>
      <w:bookmarkStart w:id="22058" w:name="_ETM_Q1_8280902"/>
      <w:bookmarkEnd w:id="22057"/>
      <w:bookmarkEnd w:id="22058"/>
    </w:p>
    <w:p w14:paraId="086F61E8" w14:textId="77777777" w:rsidR="00F16630" w:rsidRPr="004F530F" w:rsidRDefault="00F16630" w:rsidP="007C6452">
      <w:pPr>
        <w:rPr>
          <w:rtl/>
          <w:lang w:eastAsia="he-IL"/>
        </w:rPr>
      </w:pPr>
      <w:bookmarkStart w:id="22059" w:name="_ETM_Q1_8281151"/>
      <w:bookmarkStart w:id="22060" w:name="_ETM_Q1_8281402"/>
      <w:bookmarkStart w:id="22061" w:name="_ETM_Q1_1635903"/>
      <w:bookmarkStart w:id="22062" w:name="_ETM_Q1_1633153"/>
      <w:bookmarkStart w:id="22063" w:name="_ETM_Q1_1627653"/>
      <w:bookmarkStart w:id="22064" w:name="_ETM_Q1_1625654"/>
      <w:bookmarkStart w:id="22065" w:name="_ETM_Q1_8290155"/>
      <w:bookmarkStart w:id="22066" w:name="_ETM_Q1_8287405"/>
      <w:bookmarkStart w:id="22067" w:name="_ETM_Q1_8288405"/>
      <w:bookmarkEnd w:id="22059"/>
      <w:bookmarkEnd w:id="22060"/>
      <w:bookmarkEnd w:id="22061"/>
      <w:bookmarkEnd w:id="22062"/>
      <w:bookmarkEnd w:id="22063"/>
      <w:bookmarkEnd w:id="22064"/>
      <w:bookmarkEnd w:id="22065"/>
      <w:bookmarkEnd w:id="22066"/>
      <w:bookmarkEnd w:id="22067"/>
    </w:p>
    <w:p w14:paraId="53C580A9" w14:textId="508017BD" w:rsidR="00F16630" w:rsidRPr="004F530F" w:rsidRDefault="00F16630" w:rsidP="00F16630">
      <w:pPr>
        <w:pStyle w:val="a4"/>
        <w:keepNext/>
        <w:rPr>
          <w:rtl/>
        </w:rPr>
      </w:pPr>
      <w:bookmarkStart w:id="22068" w:name="ET_speaker_הלית_מרים_טופז_בורובוסק_1161"/>
      <w:r w:rsidRPr="004F530F">
        <w:rPr>
          <w:rStyle w:val="TagStyle"/>
          <w:rtl/>
        </w:rPr>
        <w:t xml:space="preserve"> &lt;&lt; דובר &gt;&gt; </w:t>
      </w:r>
      <w:bookmarkStart w:id="22069" w:name="_ETM_Q1_8281156"/>
      <w:bookmarkEnd w:id="22069"/>
      <w:r w:rsidRPr="004F530F">
        <w:rPr>
          <w:rtl/>
        </w:rPr>
        <w:t>הלית מרים טופז בורובוסקי:</w:t>
      </w:r>
      <w:r w:rsidRPr="004F530F">
        <w:rPr>
          <w:rStyle w:val="TagStyle"/>
          <w:rtl/>
        </w:rPr>
        <w:t xml:space="preserve"> &lt;&lt; דובר &gt;&gt;</w:t>
      </w:r>
      <w:bookmarkStart w:id="22070" w:name="_ETM_Q1_8279156"/>
      <w:bookmarkEnd w:id="22070"/>
      <w:r w:rsidRPr="004F530F">
        <w:rPr>
          <w:rtl/>
        </w:rPr>
        <w:t xml:space="preserve">   </w:t>
      </w:r>
      <w:bookmarkEnd w:id="22068"/>
    </w:p>
    <w:p w14:paraId="3A083364" w14:textId="77777777" w:rsidR="00F16630" w:rsidRPr="004F530F" w:rsidRDefault="00F16630" w:rsidP="00F16630">
      <w:pPr>
        <w:pStyle w:val="KeepWithNext"/>
        <w:rPr>
          <w:rtl/>
          <w:lang w:eastAsia="he-IL"/>
        </w:rPr>
      </w:pPr>
    </w:p>
    <w:p w14:paraId="02B73BDC" w14:textId="7761D9BE" w:rsidR="00F16630" w:rsidRPr="004F530F" w:rsidRDefault="00F16630" w:rsidP="00F16630">
      <w:pPr>
        <w:rPr>
          <w:rtl/>
          <w:lang w:eastAsia="he-IL"/>
        </w:rPr>
      </w:pPr>
      <w:bookmarkStart w:id="22071" w:name="_ETM_Q1_8289404"/>
      <w:bookmarkStart w:id="22072" w:name="_ETM_Q1_8289655"/>
      <w:bookmarkStart w:id="22073" w:name="_ETM_Q1_8286655"/>
      <w:bookmarkStart w:id="22074" w:name="_ETM_Q1_8283906"/>
      <w:bookmarkEnd w:id="22071"/>
      <w:bookmarkEnd w:id="22072"/>
      <w:bookmarkEnd w:id="22073"/>
      <w:bookmarkEnd w:id="22074"/>
      <w:r w:rsidRPr="004F530F">
        <w:rPr>
          <w:rFonts w:hint="cs"/>
          <w:rtl/>
          <w:lang w:eastAsia="he-IL"/>
        </w:rPr>
        <w:t>מה שחשוב לציין פה לגבי הבקשה ל</w:t>
      </w:r>
      <w:bookmarkStart w:id="22075" w:name="_ETM_Q1_8288406"/>
      <w:bookmarkEnd w:id="22075"/>
      <w:r w:rsidRPr="004F530F">
        <w:rPr>
          <w:rFonts w:hint="cs"/>
          <w:rtl/>
          <w:lang w:eastAsia="he-IL"/>
        </w:rPr>
        <w:t>טו</w:t>
      </w:r>
      <w:bookmarkStart w:id="22076" w:name="_ETM_Q1_8285656"/>
      <w:bookmarkEnd w:id="22076"/>
      <w:r w:rsidRPr="004F530F">
        <w:rPr>
          <w:rFonts w:hint="cs"/>
          <w:rtl/>
          <w:lang w:eastAsia="he-IL"/>
        </w:rPr>
        <w:t xml:space="preserve">פס זה שזה </w:t>
      </w:r>
      <w:bookmarkStart w:id="22077" w:name="_ETM_Q1_8289901"/>
      <w:bookmarkEnd w:id="22077"/>
      <w:r w:rsidRPr="004F530F">
        <w:rPr>
          <w:rFonts w:hint="cs"/>
          <w:rtl/>
          <w:lang w:eastAsia="he-IL"/>
        </w:rPr>
        <w:t>בט</w:t>
      </w:r>
      <w:bookmarkStart w:id="22078" w:name="_ETM_Q1_8288651"/>
      <w:bookmarkEnd w:id="22078"/>
      <w:r w:rsidRPr="004F530F">
        <w:rPr>
          <w:rFonts w:hint="cs"/>
          <w:rtl/>
          <w:lang w:eastAsia="he-IL"/>
        </w:rPr>
        <w:t>ווח</w:t>
      </w:r>
      <w:bookmarkStart w:id="22079" w:name="_ETM_Q1_8286901"/>
      <w:bookmarkEnd w:id="22079"/>
      <w:r w:rsidRPr="004F530F">
        <w:rPr>
          <w:rFonts w:hint="cs"/>
          <w:rtl/>
          <w:lang w:eastAsia="he-IL"/>
        </w:rPr>
        <w:t xml:space="preserve"> זמן אשפוזו. חשוב לציין את זה כי הם ביקשו </w:t>
      </w:r>
      <w:bookmarkStart w:id="22080" w:name="_ETM_Q1_8295406"/>
      <w:bookmarkEnd w:id="22080"/>
      <w:r w:rsidRPr="004F530F">
        <w:rPr>
          <w:rFonts w:hint="cs"/>
          <w:rtl/>
          <w:lang w:eastAsia="he-IL"/>
        </w:rPr>
        <w:t xml:space="preserve">את </w:t>
      </w:r>
      <w:bookmarkStart w:id="22081" w:name="_ETM_Q1_8293406"/>
      <w:bookmarkEnd w:id="22081"/>
      <w:r w:rsidRPr="004F530F">
        <w:rPr>
          <w:rFonts w:hint="cs"/>
          <w:rtl/>
          <w:lang w:eastAsia="he-IL"/>
        </w:rPr>
        <w:t>זה ואנחנו לגמרי לק</w:t>
      </w:r>
      <w:bookmarkStart w:id="22082" w:name="_ETM_Q1_8293156"/>
      <w:bookmarkEnd w:id="22082"/>
      <w:r w:rsidRPr="004F530F">
        <w:rPr>
          <w:rFonts w:hint="cs"/>
          <w:rtl/>
          <w:lang w:eastAsia="he-IL"/>
        </w:rPr>
        <w:t>ח</w:t>
      </w:r>
      <w:bookmarkStart w:id="22083" w:name="_ETM_Q1_8291406"/>
      <w:bookmarkEnd w:id="22083"/>
      <w:r w:rsidRPr="004F530F">
        <w:rPr>
          <w:rFonts w:hint="cs"/>
          <w:rtl/>
          <w:lang w:eastAsia="he-IL"/>
        </w:rPr>
        <w:t>נו</w:t>
      </w:r>
      <w:bookmarkStart w:id="22084" w:name="_ETM_Q1_8289156"/>
      <w:bookmarkEnd w:id="22084"/>
      <w:r w:rsidRPr="004F530F">
        <w:rPr>
          <w:rFonts w:hint="cs"/>
          <w:rtl/>
          <w:lang w:eastAsia="he-IL"/>
        </w:rPr>
        <w:t xml:space="preserve"> את זה. </w:t>
      </w:r>
    </w:p>
    <w:p w14:paraId="2AB69421" w14:textId="77777777" w:rsidR="00F16630" w:rsidRPr="004F530F" w:rsidRDefault="00F16630" w:rsidP="00F16630">
      <w:pPr>
        <w:rPr>
          <w:rtl/>
          <w:lang w:eastAsia="he-IL"/>
        </w:rPr>
      </w:pPr>
      <w:bookmarkStart w:id="22085" w:name="_ETM_Q1_8291654"/>
      <w:bookmarkStart w:id="22086" w:name="_ETM_Q1_8292905"/>
      <w:bookmarkStart w:id="22087" w:name="_ETM_Q1_8293405"/>
      <w:bookmarkEnd w:id="22085"/>
      <w:bookmarkEnd w:id="22086"/>
      <w:bookmarkEnd w:id="22087"/>
    </w:p>
    <w:p w14:paraId="2BFA5ACC" w14:textId="1B4ED964" w:rsidR="00F16630" w:rsidRPr="004F530F" w:rsidRDefault="00F16630" w:rsidP="00F16630">
      <w:pPr>
        <w:pStyle w:val="a4"/>
        <w:keepNext/>
        <w:rPr>
          <w:rtl/>
        </w:rPr>
      </w:pPr>
      <w:bookmarkStart w:id="22088" w:name="ET_speaker_תמי_סלע_1162"/>
      <w:r w:rsidRPr="004F530F">
        <w:rPr>
          <w:rStyle w:val="TagStyle"/>
          <w:rtl/>
        </w:rPr>
        <w:t xml:space="preserve"> &lt;&lt; דובר &gt;&gt; </w:t>
      </w:r>
      <w:r w:rsidRPr="004F530F">
        <w:rPr>
          <w:rtl/>
        </w:rPr>
        <w:t>תמי סלע:</w:t>
      </w:r>
      <w:r w:rsidRPr="004F530F">
        <w:rPr>
          <w:rStyle w:val="TagStyle"/>
          <w:rtl/>
        </w:rPr>
        <w:t xml:space="preserve"> &lt;&lt; דובר &gt;&gt;</w:t>
      </w:r>
      <w:r w:rsidRPr="004F530F">
        <w:rPr>
          <w:rtl/>
        </w:rPr>
        <w:t xml:space="preserve">   </w:t>
      </w:r>
      <w:bookmarkEnd w:id="22088"/>
    </w:p>
    <w:p w14:paraId="68BA200D" w14:textId="77777777" w:rsidR="00F16630" w:rsidRPr="004F530F" w:rsidRDefault="00F16630" w:rsidP="00F16630">
      <w:pPr>
        <w:pStyle w:val="KeepWithNext"/>
        <w:rPr>
          <w:rtl/>
          <w:lang w:eastAsia="he-IL"/>
        </w:rPr>
      </w:pPr>
    </w:p>
    <w:p w14:paraId="1E182719" w14:textId="65FF25FD" w:rsidR="00F16630" w:rsidRPr="004F530F" w:rsidRDefault="00F16630" w:rsidP="00F16630">
      <w:pPr>
        <w:rPr>
          <w:rtl/>
          <w:lang w:eastAsia="he-IL"/>
        </w:rPr>
      </w:pPr>
      <w:bookmarkStart w:id="22089" w:name="_ETM_Q1_8294905"/>
      <w:bookmarkEnd w:id="22089"/>
      <w:r w:rsidRPr="004F530F">
        <w:rPr>
          <w:rFonts w:hint="cs"/>
          <w:rtl/>
          <w:lang w:eastAsia="he-IL"/>
        </w:rPr>
        <w:t xml:space="preserve">מה בטווח זמן </w:t>
      </w:r>
      <w:bookmarkStart w:id="22090" w:name="_ETM_Q1_8298405"/>
      <w:bookmarkEnd w:id="22090"/>
      <w:r w:rsidRPr="004F530F">
        <w:rPr>
          <w:rFonts w:hint="cs"/>
          <w:rtl/>
          <w:lang w:eastAsia="he-IL"/>
        </w:rPr>
        <w:t>אשפוזו?</w:t>
      </w:r>
      <w:bookmarkStart w:id="22091" w:name="_ETM_Q1_8298905"/>
      <w:bookmarkStart w:id="22092" w:name="_ETM_Q1_8296155"/>
      <w:bookmarkEnd w:id="22091"/>
      <w:bookmarkEnd w:id="22092"/>
    </w:p>
    <w:p w14:paraId="1CC5CDB8" w14:textId="77777777" w:rsidR="00F16630" w:rsidRPr="004F530F" w:rsidRDefault="00F16630" w:rsidP="00F16630">
      <w:pPr>
        <w:rPr>
          <w:rtl/>
          <w:lang w:eastAsia="he-IL"/>
        </w:rPr>
      </w:pPr>
      <w:bookmarkStart w:id="22093" w:name="_ETM_Q1_8296402"/>
      <w:bookmarkStart w:id="22094" w:name="_ETM_Q1_8296902"/>
      <w:bookmarkStart w:id="22095" w:name="_ETM_Q1_8293902"/>
      <w:bookmarkStart w:id="22096" w:name="_ETM_Q1_8291652"/>
      <w:bookmarkEnd w:id="22093"/>
      <w:bookmarkEnd w:id="22094"/>
      <w:bookmarkEnd w:id="22095"/>
      <w:bookmarkEnd w:id="22096"/>
    </w:p>
    <w:p w14:paraId="1E418CCA" w14:textId="350A769D" w:rsidR="00F16630" w:rsidRPr="004F530F" w:rsidRDefault="00F16630" w:rsidP="00F16630">
      <w:pPr>
        <w:pStyle w:val="a4"/>
        <w:keepNext/>
        <w:rPr>
          <w:rtl/>
        </w:rPr>
      </w:pPr>
      <w:bookmarkStart w:id="22097" w:name="ET_speaker_הלית_מרים_טופז_בורובוסק_1163"/>
      <w:r w:rsidRPr="004F530F">
        <w:rPr>
          <w:rStyle w:val="TagStyle"/>
          <w:rtl/>
        </w:rPr>
        <w:t xml:space="preserve"> &lt;&lt; דובר &gt;&gt; </w:t>
      </w:r>
      <w:r w:rsidRPr="004F530F">
        <w:rPr>
          <w:rtl/>
        </w:rPr>
        <w:t>הלית מרים טופז בורובוסקי:</w:t>
      </w:r>
      <w:r w:rsidRPr="004F530F">
        <w:rPr>
          <w:rStyle w:val="TagStyle"/>
          <w:rtl/>
        </w:rPr>
        <w:t xml:space="preserve"> &lt;&lt; דובר &gt;&gt;</w:t>
      </w:r>
      <w:bookmarkStart w:id="22098" w:name="_ETM_Q1_8309652"/>
      <w:bookmarkEnd w:id="22098"/>
      <w:r w:rsidRPr="004F530F">
        <w:rPr>
          <w:rtl/>
        </w:rPr>
        <w:t xml:space="preserve">   </w:t>
      </w:r>
      <w:bookmarkEnd w:id="22097"/>
    </w:p>
    <w:p w14:paraId="740B11FD" w14:textId="77777777" w:rsidR="00F16630" w:rsidRPr="004F530F" w:rsidRDefault="00F16630" w:rsidP="00F16630">
      <w:pPr>
        <w:pStyle w:val="KeepWithNext"/>
        <w:rPr>
          <w:rtl/>
          <w:lang w:eastAsia="he-IL"/>
        </w:rPr>
      </w:pPr>
    </w:p>
    <w:p w14:paraId="44B237CA" w14:textId="235A72C9" w:rsidR="00F16630" w:rsidRDefault="00F16630" w:rsidP="00F16630">
      <w:pPr>
        <w:rPr>
          <w:rtl/>
          <w:lang w:eastAsia="he-IL"/>
        </w:rPr>
      </w:pPr>
      <w:bookmarkStart w:id="22099" w:name="_ETM_Q1_8292902"/>
      <w:bookmarkStart w:id="22100" w:name="_ETM_Q1_8293152"/>
      <w:bookmarkEnd w:id="22099"/>
      <w:bookmarkEnd w:id="22100"/>
      <w:r w:rsidRPr="004F530F">
        <w:rPr>
          <w:rFonts w:hint="cs"/>
          <w:rtl/>
          <w:lang w:eastAsia="he-IL"/>
        </w:rPr>
        <w:t>הטופס</w:t>
      </w:r>
      <w:bookmarkStart w:id="22101" w:name="_ETM_Q1_8296652"/>
      <w:bookmarkEnd w:id="22101"/>
      <w:r w:rsidRPr="004F530F">
        <w:rPr>
          <w:rFonts w:hint="cs"/>
          <w:rtl/>
          <w:lang w:eastAsia="he-IL"/>
        </w:rPr>
        <w:t xml:space="preserve"> עם חתימת </w:t>
      </w:r>
      <w:bookmarkStart w:id="22102" w:name="_ETM_Q1_8298402"/>
      <w:bookmarkEnd w:id="22102"/>
      <w:r w:rsidRPr="004F530F">
        <w:rPr>
          <w:rFonts w:hint="cs"/>
          <w:rtl/>
          <w:lang w:eastAsia="he-IL"/>
        </w:rPr>
        <w:t xml:space="preserve">העברת מידע </w:t>
      </w:r>
      <w:bookmarkStart w:id="22103" w:name="_ETM_Q1_8295652"/>
      <w:bookmarkEnd w:id="22103"/>
      <w:r w:rsidRPr="004F530F">
        <w:rPr>
          <w:rFonts w:hint="cs"/>
          <w:rtl/>
          <w:lang w:eastAsia="he-IL"/>
        </w:rPr>
        <w:t xml:space="preserve">זה רק בטווח הזמן </w:t>
      </w:r>
      <w:bookmarkStart w:id="22104" w:name="_ETM_Q1_8298902"/>
      <w:bookmarkEnd w:id="22104"/>
      <w:r w:rsidRPr="004F530F">
        <w:rPr>
          <w:rFonts w:hint="cs"/>
          <w:rtl/>
          <w:lang w:eastAsia="he-IL"/>
        </w:rPr>
        <w:t>שהוא ב</w:t>
      </w:r>
      <w:bookmarkStart w:id="22105" w:name="_ETM_Q1_8302402"/>
      <w:bookmarkEnd w:id="22105"/>
      <w:r w:rsidRPr="004F530F">
        <w:rPr>
          <w:rFonts w:hint="cs"/>
          <w:rtl/>
          <w:lang w:eastAsia="he-IL"/>
        </w:rPr>
        <w:t>אשפ</w:t>
      </w:r>
      <w:bookmarkStart w:id="22106" w:name="_ETM_Q1_8300152"/>
      <w:bookmarkStart w:id="22107" w:name="_ETM_Q1_8298152"/>
      <w:bookmarkEnd w:id="22106"/>
      <w:bookmarkEnd w:id="22107"/>
      <w:r w:rsidRPr="004F530F">
        <w:rPr>
          <w:rFonts w:hint="cs"/>
          <w:rtl/>
          <w:lang w:eastAsia="he-IL"/>
        </w:rPr>
        <w:t xml:space="preserve">וז, זה לא פתוח לגמרי. </w:t>
      </w:r>
      <w:bookmarkStart w:id="22108" w:name="_ETM_Q1_8302656"/>
      <w:bookmarkStart w:id="22109" w:name="_ETM_Q1_8299902"/>
      <w:bookmarkEnd w:id="22108"/>
      <w:bookmarkEnd w:id="22109"/>
      <w:r w:rsidRPr="004F530F">
        <w:rPr>
          <w:rFonts w:hint="cs"/>
          <w:rtl/>
          <w:lang w:eastAsia="he-IL"/>
        </w:rPr>
        <w:t>בטופס עצמו של</w:t>
      </w:r>
      <w:bookmarkStart w:id="22110" w:name="_ETM_Q1_8305153"/>
      <w:bookmarkEnd w:id="22110"/>
      <w:r w:rsidRPr="004F530F">
        <w:rPr>
          <w:rFonts w:hint="cs"/>
          <w:rtl/>
          <w:lang w:eastAsia="he-IL"/>
        </w:rPr>
        <w:t xml:space="preserve"> </w:t>
      </w:r>
      <w:bookmarkStart w:id="22111" w:name="_ETM_Q1_8302902"/>
      <w:bookmarkEnd w:id="22111"/>
      <w:r w:rsidRPr="004F530F">
        <w:rPr>
          <w:rFonts w:hint="cs"/>
          <w:rtl/>
          <w:lang w:eastAsia="he-IL"/>
        </w:rPr>
        <w:t>בקשת ההורים</w:t>
      </w:r>
      <w:bookmarkStart w:id="22112" w:name="_ETM_Q1_8303152"/>
      <w:bookmarkStart w:id="22113" w:name="_ETM_Q1_8304152"/>
      <w:bookmarkEnd w:id="22112"/>
      <w:bookmarkEnd w:id="22113"/>
      <w:r w:rsidRPr="004F530F">
        <w:rPr>
          <w:rFonts w:hint="cs"/>
          <w:rtl/>
          <w:lang w:eastAsia="he-IL"/>
        </w:rPr>
        <w:t xml:space="preserve"> אנחנו</w:t>
      </w:r>
      <w:r>
        <w:rPr>
          <w:rFonts w:hint="cs"/>
          <w:rtl/>
          <w:lang w:eastAsia="he-IL"/>
        </w:rPr>
        <w:t xml:space="preserve"> ממש הקפדנו </w:t>
      </w:r>
      <w:bookmarkStart w:id="22114" w:name="_ETM_Q1_8306402"/>
      <w:bookmarkEnd w:id="22114"/>
      <w:r>
        <w:rPr>
          <w:rFonts w:hint="cs"/>
          <w:rtl/>
          <w:lang w:eastAsia="he-IL"/>
        </w:rPr>
        <w:t xml:space="preserve">על זה. </w:t>
      </w:r>
    </w:p>
    <w:p w14:paraId="1E15DC7F" w14:textId="77777777" w:rsidR="00F16630" w:rsidRDefault="00F16630" w:rsidP="00F16630">
      <w:pPr>
        <w:rPr>
          <w:rtl/>
          <w:lang w:eastAsia="he-IL"/>
        </w:rPr>
      </w:pPr>
      <w:bookmarkStart w:id="22115" w:name="_ETM_Q1_8308402"/>
      <w:bookmarkStart w:id="22116" w:name="_ETM_Q1_8308652"/>
      <w:bookmarkStart w:id="22117" w:name="_ETM_Q1_8303153"/>
      <w:bookmarkStart w:id="22118" w:name="_ETM_Q1_8304153"/>
      <w:bookmarkEnd w:id="22115"/>
      <w:bookmarkEnd w:id="22116"/>
      <w:bookmarkEnd w:id="22117"/>
      <w:bookmarkEnd w:id="22118"/>
    </w:p>
    <w:p w14:paraId="0E027C72" w14:textId="2B73533D" w:rsidR="00F16630" w:rsidRDefault="00F16630" w:rsidP="00F16630">
      <w:pPr>
        <w:pStyle w:val="a4"/>
        <w:keepNext/>
        <w:rPr>
          <w:rtl/>
        </w:rPr>
      </w:pPr>
      <w:bookmarkStart w:id="22119" w:name="ET_speaker_צופית_גולן_1164"/>
      <w:r w:rsidRPr="00F16630">
        <w:rPr>
          <w:rStyle w:val="TagStyle"/>
          <w:rtl/>
        </w:rPr>
        <w:t xml:space="preserve"> &lt;&lt; דובר &gt;&gt; </w:t>
      </w:r>
      <w:r>
        <w:rPr>
          <w:rtl/>
        </w:rPr>
        <w:t>צופית גולן:</w:t>
      </w:r>
      <w:r w:rsidRPr="00F16630">
        <w:rPr>
          <w:rStyle w:val="TagStyle"/>
          <w:rtl/>
        </w:rPr>
        <w:t xml:space="preserve"> &lt;&lt; דובר &gt;&gt;</w:t>
      </w:r>
      <w:r>
        <w:rPr>
          <w:rtl/>
        </w:rPr>
        <w:t xml:space="preserve">   </w:t>
      </w:r>
      <w:bookmarkEnd w:id="22119"/>
    </w:p>
    <w:p w14:paraId="3B975056" w14:textId="77777777" w:rsidR="00F16630" w:rsidRDefault="00F16630" w:rsidP="00F16630">
      <w:pPr>
        <w:pStyle w:val="KeepWithNext"/>
        <w:rPr>
          <w:rtl/>
          <w:lang w:eastAsia="he-IL"/>
        </w:rPr>
      </w:pPr>
    </w:p>
    <w:p w14:paraId="63D94AF2" w14:textId="583976F6" w:rsidR="00F16630" w:rsidRDefault="00F16630" w:rsidP="00F16630">
      <w:pPr>
        <w:rPr>
          <w:rtl/>
          <w:lang w:eastAsia="he-IL"/>
        </w:rPr>
      </w:pPr>
      <w:bookmarkStart w:id="22120" w:name="_ETM_Q1_8305403"/>
      <w:bookmarkEnd w:id="22120"/>
      <w:r>
        <w:rPr>
          <w:rFonts w:hint="cs"/>
          <w:rtl/>
          <w:lang w:eastAsia="he-IL"/>
        </w:rPr>
        <w:t>הכנסתם גם למי?</w:t>
      </w:r>
    </w:p>
    <w:p w14:paraId="1CFF1096" w14:textId="77777777" w:rsidR="00F16630" w:rsidRPr="00F16630" w:rsidRDefault="00F16630" w:rsidP="00F16630">
      <w:pPr>
        <w:rPr>
          <w:rtl/>
          <w:lang w:eastAsia="he-IL"/>
        </w:rPr>
      </w:pPr>
    </w:p>
    <w:p w14:paraId="4A660ABC" w14:textId="5D488C9A" w:rsidR="00F16630" w:rsidRDefault="00F16630" w:rsidP="00F16630">
      <w:pPr>
        <w:pStyle w:val="a4"/>
        <w:keepNext/>
        <w:rPr>
          <w:rtl/>
        </w:rPr>
      </w:pPr>
      <w:bookmarkStart w:id="22121" w:name="ET_speaker_6150_1160"/>
      <w:r w:rsidRPr="00F16630">
        <w:rPr>
          <w:rStyle w:val="TagStyle"/>
          <w:rtl/>
        </w:rPr>
        <w:t xml:space="preserve"> &lt;&lt; דובר &gt;&gt; </w:t>
      </w:r>
      <w:r>
        <w:rPr>
          <w:rtl/>
        </w:rPr>
        <w:t>מיכל מרים וולדיגר (הציונות הדתית):</w:t>
      </w:r>
      <w:r w:rsidRPr="00F16630">
        <w:rPr>
          <w:rStyle w:val="TagStyle"/>
          <w:rtl/>
        </w:rPr>
        <w:t xml:space="preserve"> &lt;&lt; דובר &gt;&gt;</w:t>
      </w:r>
      <w:r>
        <w:rPr>
          <w:rtl/>
        </w:rPr>
        <w:t xml:space="preserve">   </w:t>
      </w:r>
      <w:bookmarkEnd w:id="22121"/>
    </w:p>
    <w:p w14:paraId="437A2E1D" w14:textId="77777777" w:rsidR="00F16630" w:rsidRDefault="00F16630" w:rsidP="00F16630">
      <w:pPr>
        <w:pStyle w:val="KeepWithNext"/>
        <w:rPr>
          <w:rtl/>
          <w:lang w:eastAsia="he-IL"/>
        </w:rPr>
      </w:pPr>
    </w:p>
    <w:p w14:paraId="10A35412" w14:textId="412CAF2B" w:rsidR="00F16630" w:rsidRDefault="00F16630" w:rsidP="00F16630">
      <w:pPr>
        <w:rPr>
          <w:rtl/>
          <w:lang w:eastAsia="he-IL"/>
        </w:rPr>
      </w:pPr>
      <w:bookmarkStart w:id="22122" w:name="_ETM_Q1_1626404"/>
      <w:bookmarkStart w:id="22123" w:name="_ETM_Q1_1627904"/>
      <w:bookmarkStart w:id="22124" w:name="_ETM_Q1_8307652"/>
      <w:bookmarkEnd w:id="22122"/>
      <w:bookmarkEnd w:id="22123"/>
      <w:bookmarkEnd w:id="22124"/>
      <w:r>
        <w:rPr>
          <w:rFonts w:hint="cs"/>
          <w:rtl/>
          <w:lang w:eastAsia="he-IL"/>
        </w:rPr>
        <w:t>רגע, מה לפני?</w:t>
      </w:r>
      <w:bookmarkStart w:id="22125" w:name="_ETM_Q1_8311153"/>
      <w:bookmarkStart w:id="22126" w:name="_ETM_Q1_8308403"/>
      <w:bookmarkEnd w:id="22125"/>
      <w:bookmarkEnd w:id="22126"/>
    </w:p>
    <w:p w14:paraId="0C9B4423" w14:textId="77777777" w:rsidR="00F16630" w:rsidRDefault="00F16630" w:rsidP="00F16630">
      <w:pPr>
        <w:rPr>
          <w:rtl/>
          <w:lang w:eastAsia="he-IL"/>
        </w:rPr>
      </w:pPr>
      <w:bookmarkStart w:id="22127" w:name="_ETM_Q1_8308653"/>
      <w:bookmarkStart w:id="22128" w:name="_ETM_Q1_8308903"/>
      <w:bookmarkStart w:id="22129" w:name="_ETM_Q1_8309653"/>
      <w:bookmarkEnd w:id="22127"/>
      <w:bookmarkEnd w:id="22128"/>
      <w:bookmarkEnd w:id="22129"/>
    </w:p>
    <w:p w14:paraId="5DBB564F" w14:textId="0DAE933E" w:rsidR="00F16630" w:rsidRDefault="00F16630" w:rsidP="00F16630">
      <w:pPr>
        <w:pStyle w:val="a4"/>
        <w:keepNext/>
        <w:rPr>
          <w:rtl/>
        </w:rPr>
      </w:pPr>
      <w:bookmarkStart w:id="22130" w:name="ET_speaker_צופית_גולן_1165"/>
      <w:r w:rsidRPr="00F16630">
        <w:rPr>
          <w:rStyle w:val="TagStyle"/>
          <w:rtl/>
        </w:rPr>
        <w:t xml:space="preserve"> &lt;&lt; דובר &gt;&gt; </w:t>
      </w:r>
      <w:r>
        <w:rPr>
          <w:rtl/>
        </w:rPr>
        <w:t>צופית גולן:</w:t>
      </w:r>
      <w:r w:rsidRPr="00F16630">
        <w:rPr>
          <w:rStyle w:val="TagStyle"/>
          <w:rtl/>
        </w:rPr>
        <w:t xml:space="preserve"> &lt;&lt; דובר &gt;&gt;</w:t>
      </w:r>
      <w:r>
        <w:rPr>
          <w:rtl/>
        </w:rPr>
        <w:t xml:space="preserve">   </w:t>
      </w:r>
      <w:bookmarkEnd w:id="22130"/>
    </w:p>
    <w:p w14:paraId="2DED9462" w14:textId="77777777" w:rsidR="00F16630" w:rsidRDefault="00F16630" w:rsidP="00F16630">
      <w:pPr>
        <w:pStyle w:val="KeepWithNext"/>
        <w:rPr>
          <w:rtl/>
          <w:lang w:eastAsia="he-IL"/>
        </w:rPr>
      </w:pPr>
    </w:p>
    <w:p w14:paraId="01F4F295" w14:textId="612D2FA6" w:rsidR="00F16630" w:rsidRDefault="00F16630" w:rsidP="00F16630">
      <w:pPr>
        <w:rPr>
          <w:rtl/>
          <w:lang w:eastAsia="he-IL"/>
        </w:rPr>
      </w:pPr>
      <w:bookmarkStart w:id="22131" w:name="_ETM_Q1_8310651"/>
      <w:bookmarkEnd w:id="22131"/>
      <w:r>
        <w:rPr>
          <w:rFonts w:hint="cs"/>
          <w:rtl/>
          <w:lang w:eastAsia="he-IL"/>
        </w:rPr>
        <w:t xml:space="preserve">לא, אני מדברת </w:t>
      </w:r>
      <w:bookmarkStart w:id="22132" w:name="_ETM_Q1_8312656"/>
      <w:bookmarkEnd w:id="22132"/>
      <w:r>
        <w:rPr>
          <w:rFonts w:hint="cs"/>
          <w:rtl/>
          <w:lang w:eastAsia="he-IL"/>
        </w:rPr>
        <w:t xml:space="preserve">על </w:t>
      </w:r>
      <w:bookmarkStart w:id="22133" w:name="_ETM_Q1_8309903"/>
      <w:bookmarkEnd w:id="22133"/>
      <w:r>
        <w:rPr>
          <w:rFonts w:hint="cs"/>
          <w:rtl/>
          <w:lang w:eastAsia="he-IL"/>
        </w:rPr>
        <w:t>וויתור הסודיות</w:t>
      </w:r>
      <w:bookmarkStart w:id="22134" w:name="_ETM_Q1_8312906"/>
      <w:bookmarkStart w:id="22135" w:name="_ETM_Q1_8314152"/>
      <w:bookmarkStart w:id="22136" w:name="_ETM_Q1_8311652"/>
      <w:bookmarkEnd w:id="22134"/>
      <w:bookmarkEnd w:id="22135"/>
      <w:bookmarkEnd w:id="22136"/>
      <w:r w:rsidR="005F2C5A">
        <w:rPr>
          <w:rFonts w:hint="cs"/>
          <w:rtl/>
          <w:lang w:eastAsia="he-IL"/>
        </w:rPr>
        <w:t xml:space="preserve"> שביקשנו שהיא תהיה מוגבלת </w:t>
      </w:r>
      <w:bookmarkStart w:id="22137" w:name="_ETM_Q1_8314656"/>
      <w:bookmarkEnd w:id="22137"/>
      <w:r w:rsidR="005F2C5A">
        <w:rPr>
          <w:rFonts w:hint="cs"/>
          <w:rtl/>
          <w:lang w:eastAsia="he-IL"/>
        </w:rPr>
        <w:t>בזמן ויו</w:t>
      </w:r>
      <w:bookmarkStart w:id="22138" w:name="_ETM_Q1_8314651"/>
      <w:bookmarkEnd w:id="22138"/>
      <w:r w:rsidR="005F2C5A">
        <w:rPr>
          <w:rFonts w:hint="cs"/>
          <w:rtl/>
          <w:lang w:eastAsia="he-IL"/>
        </w:rPr>
        <w:t>פיע למי</w:t>
      </w:r>
      <w:bookmarkStart w:id="22139" w:name="_ETM_Q1_8313906"/>
      <w:bookmarkEnd w:id="22139"/>
      <w:r w:rsidR="005F2C5A">
        <w:rPr>
          <w:rFonts w:hint="cs"/>
          <w:rtl/>
          <w:lang w:eastAsia="he-IL"/>
        </w:rPr>
        <w:t xml:space="preserve">, למה </w:t>
      </w:r>
      <w:bookmarkStart w:id="22140" w:name="_ETM_Q1_8314906"/>
      <w:bookmarkEnd w:id="22140"/>
      <w:r w:rsidR="005F2C5A">
        <w:rPr>
          <w:rFonts w:hint="cs"/>
          <w:rtl/>
          <w:lang w:eastAsia="he-IL"/>
        </w:rPr>
        <w:t>ומה.</w:t>
      </w:r>
      <w:bookmarkStart w:id="22141" w:name="_ETM_Q1_8317156"/>
      <w:bookmarkStart w:id="22142" w:name="_ETM_Q1_8310404"/>
      <w:bookmarkStart w:id="22143" w:name="_ETM_Q1_8386405"/>
      <w:bookmarkStart w:id="22144" w:name="_ETM_Q1_8383655"/>
      <w:bookmarkStart w:id="22145" w:name="_ETM_Q1_8380905"/>
      <w:bookmarkStart w:id="22146" w:name="_ETM_Q1_8378155"/>
      <w:bookmarkStart w:id="22147" w:name="_ETM_Q1_8375405"/>
      <w:bookmarkStart w:id="22148" w:name="_ETM_Q1_8372405"/>
      <w:bookmarkStart w:id="22149" w:name="_ETM_Q1_8369655"/>
      <w:bookmarkStart w:id="22150" w:name="_ETM_Q1_8366655"/>
      <w:bookmarkStart w:id="22151" w:name="_ETM_Q1_8364405"/>
      <w:bookmarkStart w:id="22152" w:name="_ETM_Q1_8362405"/>
      <w:bookmarkStart w:id="22153" w:name="_ETM_Q1_8359655"/>
      <w:bookmarkStart w:id="22154" w:name="_ETM_Q1_8357405"/>
      <w:bookmarkStart w:id="22155" w:name="_ETM_Q1_8357905"/>
      <w:bookmarkStart w:id="22156" w:name="_ETM_Q1_8355405"/>
      <w:bookmarkStart w:id="22157" w:name="_ETM_Q1_8353655"/>
      <w:bookmarkStart w:id="22158" w:name="_ETM_Q1_8350905"/>
      <w:bookmarkStart w:id="22159" w:name="_ETM_Q1_8348155"/>
      <w:bookmarkStart w:id="22160" w:name="_ETM_Q1_8346655"/>
      <w:bookmarkStart w:id="22161" w:name="_ETM_Q1_8343905"/>
      <w:bookmarkStart w:id="22162" w:name="_ETM_Q1_8342405"/>
      <w:bookmarkStart w:id="22163" w:name="_ETM_Q1_8339655"/>
      <w:bookmarkStart w:id="22164" w:name="_ETM_Q1_8340155"/>
      <w:bookmarkStart w:id="22165" w:name="_ETM_Q1_8340655"/>
      <w:bookmarkStart w:id="22166" w:name="_ETM_Q1_8337905"/>
      <w:bookmarkStart w:id="22167" w:name="_ETM_Q1_8335154"/>
      <w:bookmarkStart w:id="22168" w:name="_ETM_Q1_8332403"/>
      <w:bookmarkStart w:id="22169" w:name="_ETM_Q1_8330154"/>
      <w:bookmarkStart w:id="22170" w:name="_ETM_Q1_8328404"/>
      <w:bookmarkStart w:id="22171" w:name="_ETM_Q1_8324154"/>
      <w:bookmarkStart w:id="22172" w:name="_ETM_Q1_8321404"/>
      <w:bookmarkStart w:id="22173" w:name="_ETM_Q1_8318905"/>
      <w:bookmarkStart w:id="22174" w:name="_ETM_Q1_8316406"/>
      <w:bookmarkEnd w:id="22141"/>
      <w:bookmarkEnd w:id="22142"/>
      <w:bookmarkEnd w:id="22143"/>
      <w:bookmarkEnd w:id="22144"/>
      <w:bookmarkEnd w:id="22145"/>
      <w:bookmarkEnd w:id="22146"/>
      <w:bookmarkEnd w:id="22147"/>
      <w:bookmarkEnd w:id="22148"/>
      <w:bookmarkEnd w:id="22149"/>
      <w:bookmarkEnd w:id="22150"/>
      <w:bookmarkEnd w:id="22151"/>
      <w:bookmarkEnd w:id="22152"/>
      <w:bookmarkEnd w:id="22153"/>
      <w:bookmarkEnd w:id="22154"/>
      <w:bookmarkEnd w:id="22155"/>
      <w:bookmarkEnd w:id="22156"/>
      <w:bookmarkEnd w:id="22157"/>
      <w:bookmarkEnd w:id="22158"/>
      <w:bookmarkEnd w:id="22159"/>
      <w:bookmarkEnd w:id="22160"/>
      <w:bookmarkEnd w:id="22161"/>
      <w:bookmarkEnd w:id="22162"/>
      <w:bookmarkEnd w:id="22163"/>
      <w:bookmarkEnd w:id="22164"/>
      <w:bookmarkEnd w:id="22165"/>
      <w:bookmarkEnd w:id="22166"/>
      <w:bookmarkEnd w:id="22167"/>
      <w:bookmarkEnd w:id="22168"/>
      <w:bookmarkEnd w:id="22169"/>
      <w:bookmarkEnd w:id="22170"/>
      <w:bookmarkEnd w:id="22171"/>
      <w:bookmarkEnd w:id="22172"/>
      <w:bookmarkEnd w:id="22173"/>
      <w:bookmarkEnd w:id="22174"/>
    </w:p>
    <w:p w14:paraId="2C6049FC" w14:textId="77777777" w:rsidR="005F2C5A" w:rsidRDefault="005F2C5A" w:rsidP="00F16630">
      <w:pPr>
        <w:rPr>
          <w:rtl/>
          <w:lang w:eastAsia="he-IL"/>
        </w:rPr>
      </w:pPr>
      <w:bookmarkStart w:id="22175" w:name="_ETM_Q1_8317651"/>
      <w:bookmarkStart w:id="22176" w:name="_ETM_Q1_8317906"/>
      <w:bookmarkStart w:id="22177" w:name="_ETM_Q1_8316902"/>
      <w:bookmarkStart w:id="22178" w:name="_ETM_Q1_8317902"/>
      <w:bookmarkEnd w:id="22175"/>
      <w:bookmarkEnd w:id="22176"/>
      <w:bookmarkEnd w:id="22177"/>
      <w:bookmarkEnd w:id="22178"/>
    </w:p>
    <w:p w14:paraId="62511865" w14:textId="210B2D83" w:rsidR="005F2C5A" w:rsidRDefault="005F2C5A" w:rsidP="005F2C5A">
      <w:pPr>
        <w:pStyle w:val="a4"/>
        <w:keepNext/>
        <w:rPr>
          <w:rtl/>
        </w:rPr>
      </w:pPr>
      <w:bookmarkStart w:id="22179" w:name="ET_speaker_תמי_סלע_1166"/>
      <w:r w:rsidRPr="005F2C5A">
        <w:rPr>
          <w:rStyle w:val="TagStyle"/>
          <w:rtl/>
        </w:rPr>
        <w:t xml:space="preserve"> &lt;&lt; דובר &gt;&gt; </w:t>
      </w:r>
      <w:r>
        <w:rPr>
          <w:rtl/>
        </w:rPr>
        <w:t>תמי סלע:</w:t>
      </w:r>
      <w:r w:rsidRPr="005F2C5A">
        <w:rPr>
          <w:rStyle w:val="TagStyle"/>
          <w:rtl/>
        </w:rPr>
        <w:t xml:space="preserve"> &lt;&lt; דובר &gt;&gt;</w:t>
      </w:r>
      <w:r>
        <w:rPr>
          <w:rtl/>
        </w:rPr>
        <w:t xml:space="preserve">   </w:t>
      </w:r>
      <w:bookmarkEnd w:id="22179"/>
    </w:p>
    <w:p w14:paraId="193C1BD9" w14:textId="77777777" w:rsidR="005F2C5A" w:rsidRDefault="005F2C5A" w:rsidP="005F2C5A">
      <w:pPr>
        <w:pStyle w:val="KeepWithNext"/>
        <w:rPr>
          <w:rtl/>
          <w:lang w:eastAsia="he-IL"/>
        </w:rPr>
      </w:pPr>
    </w:p>
    <w:p w14:paraId="0BFD7F37" w14:textId="6214EB17" w:rsidR="005F2C5A" w:rsidRDefault="005F2C5A" w:rsidP="005F2C5A">
      <w:pPr>
        <w:rPr>
          <w:rtl/>
          <w:lang w:eastAsia="he-IL"/>
        </w:rPr>
      </w:pPr>
      <w:bookmarkStart w:id="22180" w:name="_ETM_Q1_8319652"/>
      <w:bookmarkEnd w:id="22180"/>
      <w:r>
        <w:rPr>
          <w:rFonts w:hint="cs"/>
          <w:rtl/>
          <w:lang w:eastAsia="he-IL"/>
        </w:rPr>
        <w:t>הם מאשרים</w:t>
      </w:r>
      <w:bookmarkStart w:id="22181" w:name="_ETM_Q1_8318652"/>
      <w:bookmarkEnd w:id="22181"/>
      <w:r>
        <w:rPr>
          <w:rFonts w:hint="cs"/>
          <w:rtl/>
          <w:lang w:eastAsia="he-IL"/>
        </w:rPr>
        <w:t xml:space="preserve"> העברת מידע לגבי התלמיד בתקופת אשפוזו. </w:t>
      </w:r>
    </w:p>
    <w:p w14:paraId="1B39D6A3" w14:textId="77777777" w:rsidR="00AA0547" w:rsidRDefault="00AA0547" w:rsidP="005F2C5A">
      <w:pPr>
        <w:rPr>
          <w:rtl/>
          <w:lang w:eastAsia="he-IL"/>
        </w:rPr>
      </w:pPr>
      <w:bookmarkStart w:id="22182" w:name="_ETM_Q1_8322656"/>
      <w:bookmarkStart w:id="22183" w:name="_ETM_Q1_8323152"/>
      <w:bookmarkStart w:id="22184" w:name="_ETM_Q1_8320403"/>
      <w:bookmarkStart w:id="22185" w:name="_ETM_Q1_8318904"/>
      <w:bookmarkStart w:id="22186" w:name="_ETM_Q1_8702155"/>
      <w:bookmarkEnd w:id="22182"/>
      <w:bookmarkEnd w:id="22183"/>
      <w:bookmarkEnd w:id="22184"/>
      <w:bookmarkEnd w:id="22185"/>
      <w:bookmarkEnd w:id="22186"/>
    </w:p>
    <w:p w14:paraId="3888B570" w14:textId="2A8E675A" w:rsidR="00AA0547" w:rsidRPr="00AA0547" w:rsidRDefault="00AA0547" w:rsidP="00AA0547">
      <w:pPr>
        <w:pStyle w:val="a4"/>
        <w:keepNext/>
        <w:rPr>
          <w:rtl/>
        </w:rPr>
      </w:pPr>
      <w:bookmarkStart w:id="22187" w:name="ET_speaker_הלית_מרים_טופז_בורובוסק_1622"/>
      <w:r w:rsidRPr="00AA0547">
        <w:rPr>
          <w:rStyle w:val="TagStyle"/>
          <w:rtl/>
        </w:rPr>
        <w:t xml:space="preserve"> &lt;&lt; דובר &gt;&gt; </w:t>
      </w:r>
      <w:r w:rsidRPr="00AA0547">
        <w:rPr>
          <w:rtl/>
        </w:rPr>
        <w:t>הלית מרים טופז בורובוסקי:</w:t>
      </w:r>
      <w:r w:rsidRPr="00AA0547">
        <w:rPr>
          <w:rStyle w:val="TagStyle"/>
          <w:rtl/>
        </w:rPr>
        <w:t xml:space="preserve"> &lt;&lt; דובר &gt;&gt;</w:t>
      </w:r>
      <w:r w:rsidRPr="00AA0547">
        <w:rPr>
          <w:rtl/>
        </w:rPr>
        <w:t xml:space="preserve">   </w:t>
      </w:r>
      <w:bookmarkEnd w:id="22187"/>
    </w:p>
    <w:p w14:paraId="40CC3C64" w14:textId="77777777" w:rsidR="00AA0547" w:rsidRPr="00AA0547" w:rsidRDefault="00AA0547" w:rsidP="00AA0547">
      <w:pPr>
        <w:rPr>
          <w:rtl/>
          <w:lang w:eastAsia="he-IL"/>
        </w:rPr>
      </w:pPr>
      <w:bookmarkStart w:id="22188" w:name="_ETM_Q1_8703404"/>
      <w:bookmarkEnd w:id="22188"/>
    </w:p>
    <w:p w14:paraId="29357529" w14:textId="75C00D7C" w:rsidR="005F2C5A" w:rsidRPr="00AA0547" w:rsidRDefault="005F2C5A" w:rsidP="005F2C5A">
      <w:pPr>
        <w:rPr>
          <w:rtl/>
          <w:lang w:eastAsia="he-IL"/>
        </w:rPr>
      </w:pPr>
      <w:bookmarkStart w:id="22189" w:name="_ETM_Q1_8312404"/>
      <w:bookmarkStart w:id="22190" w:name="_ETM_Q1_8312654"/>
      <w:bookmarkStart w:id="22191" w:name="_ETM_Q1_8309904"/>
      <w:bookmarkEnd w:id="22189"/>
      <w:bookmarkEnd w:id="22190"/>
      <w:bookmarkEnd w:id="22191"/>
      <w:r w:rsidRPr="00AA0547">
        <w:rPr>
          <w:rFonts w:hint="cs"/>
          <w:rtl/>
          <w:lang w:eastAsia="he-IL"/>
        </w:rPr>
        <w:t>אין בעיה אב</w:t>
      </w:r>
      <w:bookmarkStart w:id="22192" w:name="_ETM_Q1_8312154"/>
      <w:bookmarkEnd w:id="22192"/>
      <w:r w:rsidRPr="00AA0547">
        <w:rPr>
          <w:rFonts w:hint="cs"/>
          <w:rtl/>
          <w:lang w:eastAsia="he-IL"/>
        </w:rPr>
        <w:t>ל בעצם</w:t>
      </w:r>
      <w:bookmarkStart w:id="22193" w:name="_ETM_Q1_8326904"/>
      <w:bookmarkEnd w:id="22193"/>
      <w:r w:rsidR="00FA49CD" w:rsidRPr="00AA0547">
        <w:rPr>
          <w:rFonts w:hint="cs"/>
          <w:rtl/>
          <w:lang w:eastAsia="he-IL"/>
        </w:rPr>
        <w:t xml:space="preserve"> הבקשה</w:t>
      </w:r>
      <w:bookmarkStart w:id="22194" w:name="_ETM_Q1_8322402"/>
      <w:bookmarkEnd w:id="22194"/>
      <w:r w:rsidR="00AA0547" w:rsidRPr="00AA0547">
        <w:rPr>
          <w:rFonts w:hint="cs"/>
          <w:rtl/>
          <w:lang w:eastAsia="he-IL"/>
        </w:rPr>
        <w:t xml:space="preserve"> - - -</w:t>
      </w:r>
    </w:p>
    <w:p w14:paraId="2315D024" w14:textId="77777777" w:rsidR="00482439" w:rsidRPr="00AA0547" w:rsidRDefault="00482439" w:rsidP="005F2C5A">
      <w:pPr>
        <w:rPr>
          <w:rtl/>
          <w:lang w:eastAsia="he-IL"/>
        </w:rPr>
      </w:pPr>
      <w:bookmarkStart w:id="22195" w:name="_ETM_Q1_8322652"/>
      <w:bookmarkEnd w:id="22195"/>
    </w:p>
    <w:p w14:paraId="7B255104" w14:textId="62354037" w:rsidR="00482439" w:rsidRPr="00AA0547" w:rsidRDefault="00482439" w:rsidP="00482439">
      <w:pPr>
        <w:pStyle w:val="a4"/>
        <w:keepNext/>
        <w:rPr>
          <w:rtl/>
        </w:rPr>
      </w:pPr>
      <w:bookmarkStart w:id="22196" w:name="ET_speaker_6150_1167"/>
      <w:r w:rsidRPr="00AA0547">
        <w:rPr>
          <w:rStyle w:val="TagStyle"/>
          <w:rtl/>
        </w:rPr>
        <w:t xml:space="preserve"> &lt;&lt; דובר &gt;&gt; </w:t>
      </w:r>
      <w:r w:rsidRPr="00AA0547">
        <w:rPr>
          <w:rtl/>
        </w:rPr>
        <w:t>מיכל מרים וולדיגר (הציונות הדתית):</w:t>
      </w:r>
      <w:r w:rsidRPr="00AA0547">
        <w:rPr>
          <w:rStyle w:val="TagStyle"/>
          <w:rtl/>
        </w:rPr>
        <w:t xml:space="preserve"> &lt;&lt; דובר &gt;&gt;</w:t>
      </w:r>
      <w:r w:rsidRPr="00AA0547">
        <w:rPr>
          <w:rtl/>
        </w:rPr>
        <w:t xml:space="preserve">   </w:t>
      </w:r>
      <w:bookmarkEnd w:id="22196"/>
    </w:p>
    <w:p w14:paraId="1F705228" w14:textId="77777777" w:rsidR="00482439" w:rsidRPr="00AA0547" w:rsidRDefault="00482439" w:rsidP="00482439">
      <w:pPr>
        <w:pStyle w:val="KeepWithNext"/>
        <w:rPr>
          <w:rtl/>
          <w:lang w:eastAsia="he-IL"/>
        </w:rPr>
      </w:pPr>
    </w:p>
    <w:p w14:paraId="40A7D571" w14:textId="0076803E" w:rsidR="00482439" w:rsidRPr="00AA0547" w:rsidRDefault="00482439" w:rsidP="00482439">
      <w:pPr>
        <w:rPr>
          <w:rtl/>
          <w:lang w:eastAsia="he-IL"/>
        </w:rPr>
      </w:pPr>
      <w:bookmarkStart w:id="22197" w:name="_ETM_Q1_8325902"/>
      <w:bookmarkStart w:id="22198" w:name="_ETM_Q1_8326401"/>
      <w:bookmarkEnd w:id="22197"/>
      <w:bookmarkEnd w:id="22198"/>
      <w:r w:rsidRPr="00AA0547">
        <w:rPr>
          <w:rFonts w:hint="cs"/>
          <w:rtl/>
          <w:lang w:eastAsia="he-IL"/>
        </w:rPr>
        <w:t>שז</w:t>
      </w:r>
      <w:bookmarkStart w:id="22199" w:name="_ETM_Q1_8324152"/>
      <w:bookmarkEnd w:id="22199"/>
      <w:r w:rsidRPr="00AA0547">
        <w:rPr>
          <w:rFonts w:hint="cs"/>
          <w:rtl/>
          <w:lang w:eastAsia="he-IL"/>
        </w:rPr>
        <w:t xml:space="preserve">ה </w:t>
      </w:r>
      <w:bookmarkStart w:id="22200" w:name="_ETM_Q1_8325403"/>
      <w:bookmarkEnd w:id="22200"/>
      <w:r w:rsidRPr="00AA0547">
        <w:rPr>
          <w:rFonts w:hint="cs"/>
          <w:rtl/>
          <w:lang w:eastAsia="he-IL"/>
        </w:rPr>
        <w:t>הסתיים.</w:t>
      </w:r>
      <w:bookmarkStart w:id="22201" w:name="_ETM_Q1_8324902"/>
      <w:bookmarkStart w:id="22202" w:name="_ETM_Q1_8324151"/>
      <w:bookmarkStart w:id="22203" w:name="_ETM_Q1_8321402"/>
      <w:bookmarkStart w:id="22204" w:name="_ETM_Q1_8319152"/>
      <w:bookmarkEnd w:id="22201"/>
      <w:bookmarkEnd w:id="22202"/>
      <w:bookmarkEnd w:id="22203"/>
      <w:bookmarkEnd w:id="22204"/>
    </w:p>
    <w:p w14:paraId="2FFE5AE3" w14:textId="77777777" w:rsidR="00AA0547" w:rsidRPr="00AA0547" w:rsidRDefault="00AA0547" w:rsidP="005F2C5A">
      <w:pPr>
        <w:rPr>
          <w:rtl/>
          <w:lang w:eastAsia="he-IL"/>
        </w:rPr>
      </w:pPr>
      <w:bookmarkStart w:id="22205" w:name="_ETM_Q1_8314902"/>
      <w:bookmarkStart w:id="22206" w:name="_ETM_Q1_8316152"/>
      <w:bookmarkStart w:id="22207" w:name="_ETM_Q1_8324901"/>
      <w:bookmarkStart w:id="22208" w:name="_ETM_Q1_8707405"/>
      <w:bookmarkEnd w:id="22205"/>
      <w:bookmarkEnd w:id="22206"/>
      <w:bookmarkEnd w:id="22207"/>
      <w:bookmarkEnd w:id="22208"/>
    </w:p>
    <w:p w14:paraId="08FE22C4" w14:textId="04637184" w:rsidR="00AA0547" w:rsidRPr="00AA0547" w:rsidRDefault="00AA0547" w:rsidP="00AA0547">
      <w:pPr>
        <w:pStyle w:val="a4"/>
        <w:keepNext/>
        <w:rPr>
          <w:rtl/>
        </w:rPr>
      </w:pPr>
      <w:bookmarkStart w:id="22209" w:name="ET_speaker_הלית_מרים_טופז_בורובוסק_1623"/>
      <w:r w:rsidRPr="00AA0547">
        <w:rPr>
          <w:rStyle w:val="TagStyle"/>
          <w:rtl/>
        </w:rPr>
        <w:t xml:space="preserve"> &lt;&lt; דובר &gt;&gt; </w:t>
      </w:r>
      <w:r w:rsidRPr="00AA0547">
        <w:rPr>
          <w:rtl/>
        </w:rPr>
        <w:t>הלית מרים טופז בורובוסקי:</w:t>
      </w:r>
      <w:r w:rsidRPr="00AA0547">
        <w:rPr>
          <w:rStyle w:val="TagStyle"/>
          <w:rtl/>
        </w:rPr>
        <w:t xml:space="preserve"> &lt;&lt; דובר &gt;&gt;</w:t>
      </w:r>
      <w:r w:rsidRPr="00AA0547">
        <w:rPr>
          <w:rtl/>
        </w:rPr>
        <w:t xml:space="preserve">   </w:t>
      </w:r>
      <w:bookmarkEnd w:id="22209"/>
    </w:p>
    <w:p w14:paraId="76029ABB" w14:textId="77777777" w:rsidR="00AA0547" w:rsidRPr="00AA0547" w:rsidRDefault="00AA0547" w:rsidP="00AA0547">
      <w:pPr>
        <w:rPr>
          <w:rtl/>
          <w:lang w:eastAsia="he-IL"/>
        </w:rPr>
      </w:pPr>
      <w:bookmarkStart w:id="22210" w:name="_ETM_Q1_8708403"/>
      <w:bookmarkEnd w:id="22210"/>
    </w:p>
    <w:p w14:paraId="0EE9BBF2" w14:textId="689BDE9E" w:rsidR="00482439" w:rsidRPr="00AA0547" w:rsidRDefault="00482439" w:rsidP="005F2C5A">
      <w:pPr>
        <w:rPr>
          <w:rtl/>
          <w:lang w:eastAsia="he-IL"/>
        </w:rPr>
      </w:pPr>
      <w:bookmarkStart w:id="22211" w:name="_ETM_Q1_8326151"/>
      <w:bookmarkStart w:id="22212" w:name="_ETM_Q1_8326402"/>
      <w:bookmarkEnd w:id="22211"/>
      <w:bookmarkEnd w:id="22212"/>
      <w:r w:rsidRPr="00AA0547">
        <w:rPr>
          <w:rFonts w:hint="cs"/>
          <w:rtl/>
          <w:lang w:eastAsia="he-IL"/>
        </w:rPr>
        <w:t>הבקש</w:t>
      </w:r>
      <w:bookmarkStart w:id="22213" w:name="_ETM_Q1_8326152"/>
      <w:bookmarkStart w:id="22214" w:name="_ETM_Q1_8323403"/>
      <w:bookmarkEnd w:id="22213"/>
      <w:bookmarkEnd w:id="22214"/>
      <w:r w:rsidRPr="00AA0547">
        <w:rPr>
          <w:rFonts w:hint="cs"/>
          <w:rtl/>
          <w:lang w:eastAsia="he-IL"/>
        </w:rPr>
        <w:t xml:space="preserve">ה הסתיימה </w:t>
      </w:r>
      <w:bookmarkStart w:id="22215" w:name="_ETM_Q1_8325651"/>
      <w:bookmarkEnd w:id="22215"/>
      <w:r w:rsidRPr="00AA0547">
        <w:rPr>
          <w:rFonts w:hint="cs"/>
          <w:rtl/>
          <w:lang w:eastAsia="he-IL"/>
        </w:rPr>
        <w:t>כשהילד יצא מאשפוז וז</w:t>
      </w:r>
      <w:bookmarkStart w:id="22216" w:name="_ETM_Q1_8328152"/>
      <w:bookmarkStart w:id="22217" w:name="_ETM_Q1_8326901"/>
      <w:bookmarkEnd w:id="22216"/>
      <w:bookmarkEnd w:id="22217"/>
      <w:r w:rsidRPr="00AA0547">
        <w:rPr>
          <w:rFonts w:hint="cs"/>
          <w:rtl/>
          <w:lang w:eastAsia="he-IL"/>
        </w:rPr>
        <w:t>הו.</w:t>
      </w:r>
    </w:p>
    <w:p w14:paraId="715B405D" w14:textId="77777777" w:rsidR="00482439" w:rsidRPr="00AA0547" w:rsidRDefault="00482439" w:rsidP="005F2C5A">
      <w:pPr>
        <w:rPr>
          <w:rtl/>
          <w:lang w:eastAsia="he-IL"/>
        </w:rPr>
      </w:pPr>
      <w:bookmarkStart w:id="22218" w:name="_ETM_Q1_8329152"/>
      <w:bookmarkStart w:id="22219" w:name="_ETM_Q1_8329402"/>
      <w:bookmarkStart w:id="22220" w:name="_ETM_Q1_8329902"/>
      <w:bookmarkEnd w:id="22218"/>
      <w:bookmarkEnd w:id="22219"/>
      <w:bookmarkEnd w:id="22220"/>
    </w:p>
    <w:p w14:paraId="066FD4F8" w14:textId="7080E236" w:rsidR="00FA49CD" w:rsidRPr="00AA0547" w:rsidRDefault="00FA49CD" w:rsidP="00FA49CD">
      <w:pPr>
        <w:pStyle w:val="a4"/>
        <w:keepNext/>
        <w:rPr>
          <w:rtl/>
        </w:rPr>
      </w:pPr>
      <w:bookmarkStart w:id="22221" w:name="ET_speaker_צופית_גולן_1166"/>
      <w:r w:rsidRPr="00AA0547">
        <w:rPr>
          <w:rStyle w:val="TagStyle"/>
          <w:rtl/>
        </w:rPr>
        <w:t xml:space="preserve"> &lt;&lt; דובר &gt;&gt; </w:t>
      </w:r>
      <w:r w:rsidRPr="00AA0547">
        <w:rPr>
          <w:rtl/>
        </w:rPr>
        <w:t>צופית גולן:</w:t>
      </w:r>
      <w:r w:rsidRPr="00AA0547">
        <w:rPr>
          <w:rStyle w:val="TagStyle"/>
          <w:rtl/>
        </w:rPr>
        <w:t xml:space="preserve"> &lt;&lt; דובר &gt;&gt;</w:t>
      </w:r>
      <w:r w:rsidRPr="00AA0547">
        <w:rPr>
          <w:rtl/>
        </w:rPr>
        <w:t xml:space="preserve">   </w:t>
      </w:r>
      <w:bookmarkEnd w:id="22221"/>
    </w:p>
    <w:p w14:paraId="2C093398" w14:textId="77777777" w:rsidR="00FA49CD" w:rsidRPr="00AA0547" w:rsidRDefault="00FA49CD" w:rsidP="00FA49CD">
      <w:pPr>
        <w:pStyle w:val="KeepWithNext"/>
        <w:rPr>
          <w:rtl/>
          <w:lang w:eastAsia="he-IL"/>
        </w:rPr>
      </w:pPr>
    </w:p>
    <w:p w14:paraId="0EC76CAF" w14:textId="314BC562" w:rsidR="00FA49CD" w:rsidRDefault="00482439" w:rsidP="00FA49CD">
      <w:pPr>
        <w:rPr>
          <w:rtl/>
          <w:lang w:eastAsia="he-IL"/>
        </w:rPr>
      </w:pPr>
      <w:bookmarkStart w:id="22222" w:name="_ETM_Q1_8726402"/>
      <w:bookmarkStart w:id="22223" w:name="_ETM_Q1_8726652"/>
      <w:bookmarkStart w:id="22224" w:name="_ETM_Q1_8727402"/>
      <w:bookmarkStart w:id="22225" w:name="_ETM_Q1_8727652"/>
      <w:bookmarkEnd w:id="22222"/>
      <w:bookmarkEnd w:id="22223"/>
      <w:bookmarkEnd w:id="22224"/>
      <w:bookmarkEnd w:id="22225"/>
      <w:r w:rsidRPr="00AA0547">
        <w:rPr>
          <w:rFonts w:hint="cs"/>
          <w:rtl/>
          <w:lang w:eastAsia="he-IL"/>
        </w:rPr>
        <w:t>כתוב</w:t>
      </w:r>
      <w:r>
        <w:rPr>
          <w:rFonts w:hint="cs"/>
          <w:rtl/>
          <w:lang w:eastAsia="he-IL"/>
        </w:rPr>
        <w:t xml:space="preserve"> גם למי מעבירים?</w:t>
      </w:r>
    </w:p>
    <w:p w14:paraId="39E308C6" w14:textId="77777777" w:rsidR="00482439" w:rsidRDefault="00482439" w:rsidP="00FA49CD">
      <w:pPr>
        <w:rPr>
          <w:rtl/>
          <w:lang w:eastAsia="he-IL"/>
        </w:rPr>
      </w:pPr>
      <w:bookmarkStart w:id="22226" w:name="_ETM_Q1_8322152"/>
      <w:bookmarkStart w:id="22227" w:name="_ETM_Q1_8322902"/>
      <w:bookmarkStart w:id="22228" w:name="_ETM_Q1_8335652"/>
      <w:bookmarkEnd w:id="22226"/>
      <w:bookmarkEnd w:id="22227"/>
      <w:bookmarkEnd w:id="22228"/>
    </w:p>
    <w:p w14:paraId="50EB9718" w14:textId="616085C7" w:rsidR="00482439" w:rsidRPr="00482439" w:rsidRDefault="00482439" w:rsidP="00482439">
      <w:pPr>
        <w:pStyle w:val="a4"/>
        <w:keepNext/>
        <w:rPr>
          <w:rtl/>
        </w:rPr>
      </w:pPr>
      <w:bookmarkStart w:id="22229" w:name="ET_speaker_הלית_מרים_טופז_בורובוסק_1173"/>
      <w:r w:rsidRPr="00482439">
        <w:rPr>
          <w:rStyle w:val="TagStyle"/>
          <w:rtl/>
        </w:rPr>
        <w:t xml:space="preserve"> &lt;&lt; </w:t>
      </w:r>
      <w:bookmarkStart w:id="22230" w:name="_ETM_Q1_8372902"/>
      <w:bookmarkStart w:id="22231" w:name="_ETM_Q1_8370652"/>
      <w:r w:rsidRPr="00482439">
        <w:rPr>
          <w:rStyle w:val="TagStyle"/>
          <w:rtl/>
        </w:rPr>
        <w:t xml:space="preserve">דובר &gt;&gt; </w:t>
      </w:r>
      <w:r w:rsidRPr="00482439">
        <w:rPr>
          <w:rtl/>
        </w:rPr>
        <w:t>הלית מרים טופז בורובוסקי:</w:t>
      </w:r>
      <w:r w:rsidRPr="00482439">
        <w:rPr>
          <w:rStyle w:val="TagStyle"/>
          <w:rtl/>
        </w:rPr>
        <w:t xml:space="preserve"> &lt;&lt; דובר &gt;&gt;</w:t>
      </w:r>
      <w:r w:rsidRPr="00482439">
        <w:rPr>
          <w:rtl/>
        </w:rPr>
        <w:t xml:space="preserve">   </w:t>
      </w:r>
      <w:bookmarkEnd w:id="22229"/>
    </w:p>
    <w:p w14:paraId="42614406" w14:textId="77777777" w:rsidR="00482439" w:rsidRPr="00482439" w:rsidRDefault="00482439" w:rsidP="00482439">
      <w:pPr>
        <w:rPr>
          <w:rtl/>
          <w:lang w:eastAsia="he-IL"/>
        </w:rPr>
      </w:pPr>
      <w:bookmarkStart w:id="22232" w:name="_ETM_Q1_8376402"/>
      <w:bookmarkStart w:id="22233" w:name="_ETM_Q1_8373652"/>
      <w:bookmarkEnd w:id="22232"/>
      <w:bookmarkEnd w:id="22233"/>
    </w:p>
    <w:p w14:paraId="218C6D10" w14:textId="170A76B6" w:rsidR="00482439" w:rsidRPr="00482439" w:rsidRDefault="00482439" w:rsidP="00FA49CD">
      <w:pPr>
        <w:rPr>
          <w:rtl/>
          <w:lang w:eastAsia="he-IL"/>
        </w:rPr>
      </w:pPr>
      <w:bookmarkStart w:id="22234" w:name="_ETM_Q1_8336151"/>
      <w:bookmarkEnd w:id="22234"/>
      <w:r w:rsidRPr="00482439">
        <w:rPr>
          <w:rFonts w:hint="cs"/>
          <w:rtl/>
          <w:lang w:eastAsia="he-IL"/>
        </w:rPr>
        <w:t xml:space="preserve">כן, </w:t>
      </w:r>
      <w:bookmarkStart w:id="22235" w:name="_ETM_Q1_8337652"/>
      <w:bookmarkEnd w:id="22235"/>
      <w:r w:rsidRPr="00482439">
        <w:rPr>
          <w:rFonts w:hint="cs"/>
          <w:rtl/>
          <w:lang w:eastAsia="he-IL"/>
        </w:rPr>
        <w:t xml:space="preserve">כתוב לאיזה </w:t>
      </w:r>
      <w:bookmarkStart w:id="22236" w:name="_ETM_Q1_8335152"/>
      <w:bookmarkEnd w:id="22236"/>
      <w:r w:rsidRPr="00482439">
        <w:rPr>
          <w:rFonts w:hint="cs"/>
          <w:rtl/>
          <w:lang w:eastAsia="he-IL"/>
        </w:rPr>
        <w:t>צוותים.</w:t>
      </w:r>
      <w:bookmarkStart w:id="22237" w:name="_ETM_Q1_8336402"/>
      <w:bookmarkEnd w:id="22237"/>
    </w:p>
    <w:p w14:paraId="37570B5B" w14:textId="77777777" w:rsidR="00482439" w:rsidRPr="00482439" w:rsidRDefault="00482439" w:rsidP="00FA49CD">
      <w:pPr>
        <w:rPr>
          <w:rtl/>
          <w:lang w:eastAsia="he-IL"/>
        </w:rPr>
      </w:pPr>
      <w:bookmarkStart w:id="22238" w:name="_ETM_Q1_8338652"/>
      <w:bookmarkStart w:id="22239" w:name="_ETM_Q1_8341154"/>
      <w:bookmarkEnd w:id="22238"/>
      <w:bookmarkEnd w:id="22239"/>
    </w:p>
    <w:p w14:paraId="4CAA43DE" w14:textId="1447239F" w:rsidR="00482439" w:rsidRDefault="00482439" w:rsidP="00482439">
      <w:pPr>
        <w:pStyle w:val="a4"/>
        <w:keepNext/>
        <w:rPr>
          <w:rtl/>
        </w:rPr>
      </w:pPr>
      <w:bookmarkStart w:id="22240" w:name="ET_speaker_6150_1168"/>
      <w:r w:rsidRPr="00482439">
        <w:rPr>
          <w:rStyle w:val="TagStyle"/>
          <w:rtl/>
        </w:rPr>
        <w:t xml:space="preserve"> &lt;&lt; דובר &gt;&gt; </w:t>
      </w:r>
      <w:r w:rsidRPr="00482439">
        <w:rPr>
          <w:rtl/>
        </w:rPr>
        <w:t>מיכל מרים וולדיגר (הציונות הדתית):</w:t>
      </w:r>
      <w:r w:rsidRPr="00482439">
        <w:rPr>
          <w:rStyle w:val="TagStyle"/>
          <w:rtl/>
        </w:rPr>
        <w:t xml:space="preserve"> &lt;&lt; דובר &gt;&gt;</w:t>
      </w:r>
      <w:r>
        <w:rPr>
          <w:rtl/>
        </w:rPr>
        <w:t xml:space="preserve">   </w:t>
      </w:r>
      <w:bookmarkEnd w:id="22240"/>
    </w:p>
    <w:p w14:paraId="338024D8" w14:textId="77777777" w:rsidR="00482439" w:rsidRDefault="00482439" w:rsidP="00482439">
      <w:pPr>
        <w:pStyle w:val="KeepWithNext"/>
        <w:rPr>
          <w:rtl/>
          <w:lang w:eastAsia="he-IL"/>
        </w:rPr>
      </w:pPr>
    </w:p>
    <w:p w14:paraId="74CDF106" w14:textId="391CE71D" w:rsidR="00482439" w:rsidRDefault="00482439" w:rsidP="00482439">
      <w:pPr>
        <w:rPr>
          <w:rtl/>
          <w:lang w:eastAsia="he-IL"/>
        </w:rPr>
      </w:pPr>
      <w:bookmarkStart w:id="22241" w:name="_ETM_Q1_8343152"/>
      <w:bookmarkStart w:id="22242" w:name="_ETM_Q1_8340152"/>
      <w:bookmarkEnd w:id="22230"/>
      <w:bookmarkEnd w:id="22231"/>
      <w:bookmarkEnd w:id="22241"/>
      <w:bookmarkEnd w:id="22242"/>
      <w:r>
        <w:rPr>
          <w:rFonts w:hint="cs"/>
          <w:rtl/>
          <w:lang w:eastAsia="he-IL"/>
        </w:rPr>
        <w:t xml:space="preserve">אם אני יודעת שהילד </w:t>
      </w:r>
      <w:bookmarkStart w:id="22243" w:name="_ETM_Q1_8340402"/>
      <w:bookmarkEnd w:id="22243"/>
      <w:r>
        <w:rPr>
          <w:rFonts w:hint="cs"/>
          <w:rtl/>
          <w:lang w:eastAsia="he-IL"/>
        </w:rPr>
        <w:t>מ</w:t>
      </w:r>
      <w:bookmarkStart w:id="22244" w:name="_ETM_Q1_8337651"/>
      <w:bookmarkEnd w:id="22244"/>
      <w:r>
        <w:rPr>
          <w:rFonts w:hint="cs"/>
          <w:rtl/>
          <w:lang w:eastAsia="he-IL"/>
        </w:rPr>
        <w:t xml:space="preserve">תאשפז עוד שבוע ל-21 </w:t>
      </w:r>
      <w:bookmarkStart w:id="22245" w:name="_ETM_Q1_8341901"/>
      <w:bookmarkEnd w:id="22245"/>
      <w:r>
        <w:rPr>
          <w:rFonts w:hint="cs"/>
          <w:rtl/>
          <w:lang w:eastAsia="he-IL"/>
        </w:rPr>
        <w:t>ימים,</w:t>
      </w:r>
      <w:bookmarkStart w:id="22246" w:name="_ETM_Q1_8340153"/>
      <w:bookmarkStart w:id="22247" w:name="_ETM_Q1_8337401"/>
      <w:bookmarkEnd w:id="22246"/>
      <w:bookmarkEnd w:id="22247"/>
      <w:r>
        <w:rPr>
          <w:rFonts w:hint="cs"/>
          <w:rtl/>
          <w:lang w:eastAsia="he-IL"/>
        </w:rPr>
        <w:t xml:space="preserve"> </w:t>
      </w:r>
      <w:bookmarkStart w:id="22248" w:name="_ETM_Q1_8349652"/>
      <w:bookmarkStart w:id="22249" w:name="_ETM_Q1_8347401"/>
      <w:bookmarkStart w:id="22250" w:name="_ETM_Q1_8344652"/>
      <w:bookmarkStart w:id="22251" w:name="_ETM_Q1_8341902"/>
      <w:bookmarkEnd w:id="22248"/>
      <w:bookmarkEnd w:id="22249"/>
      <w:bookmarkEnd w:id="22250"/>
      <w:bookmarkEnd w:id="22251"/>
      <w:r>
        <w:rPr>
          <w:rFonts w:hint="cs"/>
          <w:rtl/>
          <w:lang w:eastAsia="he-IL"/>
        </w:rPr>
        <w:t xml:space="preserve">אני רוצה את מעבר המידע </w:t>
      </w:r>
      <w:bookmarkStart w:id="22252" w:name="_ETM_Q1_8343901"/>
      <w:bookmarkStart w:id="22253" w:name="_ETM_Q1_8341152"/>
      <w:bookmarkEnd w:id="22252"/>
      <w:bookmarkEnd w:id="22253"/>
      <w:r>
        <w:rPr>
          <w:rFonts w:hint="cs"/>
          <w:rtl/>
          <w:lang w:eastAsia="he-IL"/>
        </w:rPr>
        <w:t xml:space="preserve">בשבוע לפני </w:t>
      </w:r>
      <w:bookmarkStart w:id="22254" w:name="_ETM_Q1_8343902"/>
      <w:bookmarkEnd w:id="22254"/>
      <w:r>
        <w:rPr>
          <w:rFonts w:hint="cs"/>
          <w:rtl/>
          <w:lang w:eastAsia="he-IL"/>
        </w:rPr>
        <w:t xml:space="preserve">שהוא </w:t>
      </w:r>
      <w:bookmarkStart w:id="22255" w:name="_ETM_Q1_8344152"/>
      <w:bookmarkStart w:id="22256" w:name="_ETM_Q1_8353652"/>
      <w:bookmarkEnd w:id="22255"/>
      <w:bookmarkEnd w:id="22256"/>
      <w:r>
        <w:rPr>
          <w:rFonts w:hint="cs"/>
          <w:rtl/>
          <w:lang w:eastAsia="he-IL"/>
        </w:rPr>
        <w:t>מ</w:t>
      </w:r>
      <w:bookmarkStart w:id="22257" w:name="_ETM_Q1_8351402"/>
      <w:bookmarkStart w:id="22258" w:name="_ETM_Q1_8348651"/>
      <w:bookmarkStart w:id="22259" w:name="_ETM_Q1_8345901"/>
      <w:bookmarkEnd w:id="22257"/>
      <w:bookmarkEnd w:id="22258"/>
      <w:bookmarkEnd w:id="22259"/>
      <w:r>
        <w:rPr>
          <w:rFonts w:hint="cs"/>
          <w:rtl/>
          <w:lang w:eastAsia="he-IL"/>
        </w:rPr>
        <w:t xml:space="preserve">תאשפז </w:t>
      </w:r>
      <w:bookmarkStart w:id="22260" w:name="_ETM_Q1_8346902"/>
      <w:bookmarkEnd w:id="22260"/>
      <w:r>
        <w:rPr>
          <w:rFonts w:hint="cs"/>
          <w:rtl/>
          <w:lang w:eastAsia="he-IL"/>
        </w:rPr>
        <w:t>אני רוצה</w:t>
      </w:r>
      <w:bookmarkStart w:id="22261" w:name="_ETM_Q1_8345652"/>
      <w:bookmarkEnd w:id="22261"/>
      <w:r>
        <w:rPr>
          <w:rFonts w:hint="cs"/>
          <w:rtl/>
          <w:lang w:eastAsia="he-IL"/>
        </w:rPr>
        <w:t xml:space="preserve"> </w:t>
      </w:r>
      <w:bookmarkStart w:id="22262" w:name="_ETM_Q1_8342902"/>
      <w:bookmarkEnd w:id="22262"/>
      <w:r>
        <w:rPr>
          <w:rFonts w:hint="cs"/>
          <w:rtl/>
          <w:lang w:eastAsia="he-IL"/>
        </w:rPr>
        <w:t xml:space="preserve">את מעבר המידע כדי שאני אבנה תוכנית </w:t>
      </w:r>
      <w:bookmarkStart w:id="22263" w:name="_ETM_Q1_8346402"/>
      <w:bookmarkEnd w:id="22263"/>
      <w:r>
        <w:rPr>
          <w:rFonts w:hint="cs"/>
          <w:rtl/>
          <w:lang w:eastAsia="he-IL"/>
        </w:rPr>
        <w:t xml:space="preserve">ולכן, </w:t>
      </w:r>
      <w:bookmarkStart w:id="22264" w:name="_ETM_Q1_8347652"/>
      <w:bookmarkEnd w:id="22264"/>
      <w:r>
        <w:rPr>
          <w:rFonts w:hint="cs"/>
          <w:rtl/>
          <w:lang w:eastAsia="he-IL"/>
        </w:rPr>
        <w:t xml:space="preserve">לא רק בתקופת </w:t>
      </w:r>
      <w:bookmarkStart w:id="22265" w:name="_ETM_Q1_8347402"/>
      <w:bookmarkEnd w:id="22265"/>
      <w:r>
        <w:rPr>
          <w:rFonts w:hint="cs"/>
          <w:rtl/>
          <w:lang w:eastAsia="he-IL"/>
        </w:rPr>
        <w:t>האשפוז</w:t>
      </w:r>
      <w:bookmarkStart w:id="22266" w:name="_ETM_Q1_8348902"/>
      <w:bookmarkStart w:id="22267" w:name="_ETM_Q1_8346152"/>
      <w:bookmarkEnd w:id="22266"/>
      <w:bookmarkEnd w:id="22267"/>
      <w:r>
        <w:rPr>
          <w:rFonts w:hint="cs"/>
          <w:rtl/>
          <w:lang w:eastAsia="he-IL"/>
        </w:rPr>
        <w:t>. זה יסתיים עם שחרורו הביתה א</w:t>
      </w:r>
      <w:bookmarkStart w:id="22268" w:name="_ETM_Q1_8350402"/>
      <w:bookmarkEnd w:id="22268"/>
      <w:r>
        <w:rPr>
          <w:rFonts w:hint="cs"/>
          <w:rtl/>
          <w:lang w:eastAsia="he-IL"/>
        </w:rPr>
        <w:t>בל יכול</w:t>
      </w:r>
      <w:bookmarkStart w:id="22269" w:name="_ETM_Q1_8348652"/>
      <w:bookmarkEnd w:id="22269"/>
      <w:r>
        <w:rPr>
          <w:rFonts w:hint="cs"/>
          <w:rtl/>
          <w:lang w:eastAsia="he-IL"/>
        </w:rPr>
        <w:t xml:space="preserve">ה </w:t>
      </w:r>
      <w:bookmarkStart w:id="22270" w:name="_ETM_Q1_8348901"/>
      <w:bookmarkEnd w:id="22270"/>
      <w:r>
        <w:rPr>
          <w:rFonts w:hint="cs"/>
          <w:rtl/>
          <w:lang w:eastAsia="he-IL"/>
        </w:rPr>
        <w:t xml:space="preserve">שזה יהיה לפני. </w:t>
      </w:r>
    </w:p>
    <w:p w14:paraId="70BEBCC7" w14:textId="77777777" w:rsidR="00482439" w:rsidRDefault="00482439" w:rsidP="00482439">
      <w:pPr>
        <w:rPr>
          <w:rtl/>
          <w:lang w:eastAsia="he-IL"/>
        </w:rPr>
      </w:pPr>
    </w:p>
    <w:p w14:paraId="6DF7D06F" w14:textId="521ED6D5" w:rsidR="00482439" w:rsidRDefault="00482439" w:rsidP="00482439">
      <w:pPr>
        <w:pStyle w:val="a4"/>
        <w:keepNext/>
        <w:rPr>
          <w:rtl/>
        </w:rPr>
      </w:pPr>
      <w:bookmarkStart w:id="22271" w:name="ET_speaker_צופית_גולן_1169"/>
      <w:r w:rsidRPr="00482439">
        <w:rPr>
          <w:rStyle w:val="TagStyle"/>
          <w:rtl/>
        </w:rPr>
        <w:t xml:space="preserve"> &lt;&lt; דובר &gt;&gt; </w:t>
      </w:r>
      <w:r>
        <w:rPr>
          <w:rtl/>
        </w:rPr>
        <w:t>צופית גולן:</w:t>
      </w:r>
      <w:r w:rsidRPr="00482439">
        <w:rPr>
          <w:rStyle w:val="TagStyle"/>
          <w:rtl/>
        </w:rPr>
        <w:t xml:space="preserve"> &lt;&lt; דובר &gt;&gt;</w:t>
      </w:r>
      <w:r>
        <w:rPr>
          <w:rtl/>
        </w:rPr>
        <w:t xml:space="preserve">   </w:t>
      </w:r>
      <w:bookmarkEnd w:id="22271"/>
    </w:p>
    <w:p w14:paraId="569D5C2A" w14:textId="77777777" w:rsidR="00482439" w:rsidRDefault="00482439" w:rsidP="00482439">
      <w:pPr>
        <w:pStyle w:val="KeepWithNext"/>
        <w:rPr>
          <w:rtl/>
          <w:lang w:eastAsia="he-IL"/>
        </w:rPr>
      </w:pPr>
    </w:p>
    <w:p w14:paraId="060D4111" w14:textId="7347A0DA" w:rsidR="00482439" w:rsidRDefault="00482439" w:rsidP="00482439">
      <w:pPr>
        <w:rPr>
          <w:rtl/>
          <w:lang w:eastAsia="he-IL"/>
        </w:rPr>
      </w:pPr>
      <w:bookmarkStart w:id="22272" w:name="_ETM_Q1_8352152"/>
      <w:bookmarkStart w:id="22273" w:name="_ETM_Q1_8349401"/>
      <w:bookmarkEnd w:id="22272"/>
      <w:bookmarkEnd w:id="22273"/>
      <w:r>
        <w:rPr>
          <w:rFonts w:hint="cs"/>
          <w:rtl/>
          <w:lang w:eastAsia="he-IL"/>
        </w:rPr>
        <w:t xml:space="preserve">אנחנו רצינו את ההגבלה </w:t>
      </w:r>
      <w:bookmarkStart w:id="22274" w:name="_ETM_Q1_8352902"/>
      <w:bookmarkStart w:id="22275" w:name="_ETM_Q1_8350153"/>
      <w:bookmarkEnd w:id="22274"/>
      <w:bookmarkEnd w:id="22275"/>
      <w:r>
        <w:rPr>
          <w:rFonts w:hint="cs"/>
          <w:rtl/>
          <w:lang w:eastAsia="he-IL"/>
        </w:rPr>
        <w:t xml:space="preserve">של </w:t>
      </w:r>
      <w:bookmarkStart w:id="22276" w:name="_ETM_Q1_8350401"/>
      <w:bookmarkEnd w:id="22276"/>
      <w:r>
        <w:rPr>
          <w:rFonts w:hint="cs"/>
          <w:rtl/>
          <w:lang w:eastAsia="he-IL"/>
        </w:rPr>
        <w:t>הסוף כדי שזה לא יהיה אינסופי</w:t>
      </w:r>
      <w:bookmarkStart w:id="22277" w:name="_ETM_Q1_8353902"/>
      <w:bookmarkEnd w:id="22277"/>
      <w:r>
        <w:rPr>
          <w:rFonts w:hint="cs"/>
          <w:rtl/>
          <w:lang w:eastAsia="he-IL"/>
        </w:rPr>
        <w:t>.</w:t>
      </w:r>
    </w:p>
    <w:p w14:paraId="4B414063" w14:textId="77777777" w:rsidR="00482439" w:rsidRDefault="00482439" w:rsidP="00482439">
      <w:pPr>
        <w:rPr>
          <w:rtl/>
          <w:lang w:eastAsia="he-IL"/>
        </w:rPr>
      </w:pPr>
      <w:bookmarkStart w:id="22278" w:name="_ETM_Q1_8351652"/>
      <w:bookmarkStart w:id="22279" w:name="_ETM_Q1_8352402"/>
      <w:bookmarkEnd w:id="22278"/>
      <w:bookmarkEnd w:id="22279"/>
    </w:p>
    <w:p w14:paraId="15C8DFD1" w14:textId="4EB92606" w:rsidR="00482439" w:rsidRDefault="00482439" w:rsidP="00482439">
      <w:pPr>
        <w:pStyle w:val="a4"/>
        <w:keepNext/>
        <w:rPr>
          <w:rtl/>
        </w:rPr>
      </w:pPr>
      <w:bookmarkStart w:id="22280" w:name="ET_speaker_6150_1170"/>
      <w:r w:rsidRPr="00482439">
        <w:rPr>
          <w:rStyle w:val="TagStyle"/>
          <w:rtl/>
        </w:rPr>
        <w:t xml:space="preserve"> &lt;&lt; דובר &gt;&gt; </w:t>
      </w:r>
      <w:r>
        <w:rPr>
          <w:rtl/>
        </w:rPr>
        <w:t>מיכל מרים וולדיגר (הציונות הדתית):</w:t>
      </w:r>
      <w:r w:rsidRPr="00482439">
        <w:rPr>
          <w:rStyle w:val="TagStyle"/>
          <w:rtl/>
        </w:rPr>
        <w:t xml:space="preserve"> &lt;&lt; דובר &gt;&gt;</w:t>
      </w:r>
      <w:r>
        <w:rPr>
          <w:rtl/>
        </w:rPr>
        <w:t xml:space="preserve">   </w:t>
      </w:r>
      <w:bookmarkEnd w:id="22280"/>
    </w:p>
    <w:p w14:paraId="4D265296" w14:textId="77777777" w:rsidR="00482439" w:rsidRDefault="00482439" w:rsidP="00482439">
      <w:pPr>
        <w:pStyle w:val="KeepWithNext"/>
        <w:rPr>
          <w:rtl/>
          <w:lang w:eastAsia="he-IL"/>
        </w:rPr>
      </w:pPr>
    </w:p>
    <w:p w14:paraId="54860126" w14:textId="2F5B1EFA" w:rsidR="00482439" w:rsidRDefault="00482439" w:rsidP="00482439">
      <w:pPr>
        <w:rPr>
          <w:rtl/>
          <w:lang w:eastAsia="he-IL"/>
        </w:rPr>
      </w:pPr>
      <w:bookmarkStart w:id="22281" w:name="_ETM_Q1_8354151"/>
      <w:bookmarkStart w:id="22282" w:name="_ETM_Q1_8351401"/>
      <w:bookmarkStart w:id="22283" w:name="_ETM_Q1_8348401"/>
      <w:bookmarkEnd w:id="22281"/>
      <w:bookmarkEnd w:id="22282"/>
      <w:bookmarkEnd w:id="22283"/>
      <w:r>
        <w:rPr>
          <w:rFonts w:hint="cs"/>
          <w:rtl/>
          <w:lang w:eastAsia="he-IL"/>
        </w:rPr>
        <w:t xml:space="preserve">כן, הבנתי. אני רק אומרת </w:t>
      </w:r>
      <w:bookmarkStart w:id="22284" w:name="_ETM_Q1_8355151"/>
      <w:bookmarkStart w:id="22285" w:name="_ETM_Q1_8352151"/>
      <w:bookmarkEnd w:id="22284"/>
      <w:bookmarkEnd w:id="22285"/>
      <w:r>
        <w:rPr>
          <w:rFonts w:hint="cs"/>
          <w:rtl/>
          <w:lang w:eastAsia="he-IL"/>
        </w:rPr>
        <w:t xml:space="preserve">שזה יכול להיות לפני. </w:t>
      </w:r>
      <w:bookmarkStart w:id="22286" w:name="_ETM_Q1_8354152"/>
      <w:bookmarkEnd w:id="22286"/>
    </w:p>
    <w:p w14:paraId="0EA7F986" w14:textId="77777777" w:rsidR="00482439" w:rsidRDefault="00482439" w:rsidP="00482439">
      <w:pPr>
        <w:rPr>
          <w:rtl/>
          <w:lang w:eastAsia="he-IL"/>
        </w:rPr>
      </w:pPr>
      <w:bookmarkStart w:id="22287" w:name="_ETM_Q1_8354401"/>
      <w:bookmarkStart w:id="22288" w:name="_ETM_Q1_8354652"/>
      <w:bookmarkStart w:id="22289" w:name="_ETM_Q1_8355152"/>
      <w:bookmarkEnd w:id="22287"/>
      <w:bookmarkEnd w:id="22288"/>
      <w:bookmarkEnd w:id="22289"/>
    </w:p>
    <w:p w14:paraId="1D5D907C" w14:textId="32EAC323" w:rsidR="00482439" w:rsidRDefault="00482439" w:rsidP="00482439">
      <w:pPr>
        <w:pStyle w:val="a4"/>
        <w:keepNext/>
        <w:rPr>
          <w:rtl/>
        </w:rPr>
      </w:pPr>
      <w:bookmarkStart w:id="22290" w:name="ET_speaker_תמי_סלע_1171"/>
      <w:r w:rsidRPr="00482439">
        <w:rPr>
          <w:rStyle w:val="TagStyle"/>
          <w:rtl/>
        </w:rPr>
        <w:t xml:space="preserve"> &lt;&lt; דובר &gt;&gt; </w:t>
      </w:r>
      <w:r>
        <w:rPr>
          <w:rtl/>
        </w:rPr>
        <w:t>תמי סלע:</w:t>
      </w:r>
      <w:r w:rsidRPr="00482439">
        <w:rPr>
          <w:rStyle w:val="TagStyle"/>
          <w:rtl/>
        </w:rPr>
        <w:t xml:space="preserve"> &lt;&lt; דובר &gt;&gt;</w:t>
      </w:r>
      <w:r>
        <w:rPr>
          <w:rtl/>
        </w:rPr>
        <w:t xml:space="preserve">   </w:t>
      </w:r>
      <w:bookmarkEnd w:id="22290"/>
    </w:p>
    <w:p w14:paraId="2DD148E3" w14:textId="77777777" w:rsidR="00482439" w:rsidRDefault="00482439" w:rsidP="00482439">
      <w:pPr>
        <w:pStyle w:val="KeepWithNext"/>
        <w:rPr>
          <w:rtl/>
          <w:lang w:eastAsia="he-IL"/>
        </w:rPr>
      </w:pPr>
    </w:p>
    <w:p w14:paraId="6A60C2D1" w14:textId="372C52A4" w:rsidR="00482439" w:rsidRDefault="00482439" w:rsidP="00482439">
      <w:pPr>
        <w:rPr>
          <w:rtl/>
          <w:lang w:eastAsia="he-IL"/>
        </w:rPr>
      </w:pPr>
      <w:bookmarkStart w:id="22291" w:name="_ETM_Q1_8357152"/>
      <w:bookmarkEnd w:id="22291"/>
      <w:r>
        <w:rPr>
          <w:rFonts w:hint="cs"/>
          <w:rtl/>
          <w:lang w:eastAsia="he-IL"/>
        </w:rPr>
        <w:t xml:space="preserve">עד תום תקופת האשפוז. </w:t>
      </w:r>
      <w:bookmarkStart w:id="22292" w:name="_ETM_Q1_8360152"/>
      <w:bookmarkStart w:id="22293" w:name="_ETM_Q1_8357402"/>
      <w:bookmarkStart w:id="22294" w:name="_ETM_Q1_8355652"/>
      <w:bookmarkEnd w:id="22292"/>
      <w:bookmarkEnd w:id="22293"/>
      <w:bookmarkEnd w:id="22294"/>
    </w:p>
    <w:p w14:paraId="3E41052F" w14:textId="77777777" w:rsidR="00482439" w:rsidRDefault="00482439" w:rsidP="00482439">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450"/>
        <w:gridCol w:w="7025"/>
      </w:tblGrid>
      <w:tr w:rsidR="00482439" w14:paraId="78BE3915" w14:textId="77777777" w:rsidTr="00B204A3">
        <w:trPr>
          <w:trHeight w:val="540"/>
        </w:trPr>
        <w:tc>
          <w:tcPr>
            <w:tcW w:w="1823" w:type="dxa"/>
          </w:tcPr>
          <w:p w14:paraId="7DF7C2C2" w14:textId="77777777" w:rsidR="00482439" w:rsidRPr="00F16630" w:rsidRDefault="00482439" w:rsidP="00B204A3">
            <w:pPr>
              <w:ind w:firstLine="0"/>
              <w:jc w:val="left"/>
              <w:rPr>
                <w:rtl/>
                <w:lang w:eastAsia="he-IL"/>
              </w:rPr>
            </w:pPr>
            <w:bookmarkStart w:id="22295" w:name="_ETM_Q1_8371152"/>
            <w:bookmarkEnd w:id="22295"/>
          </w:p>
        </w:tc>
        <w:tc>
          <w:tcPr>
            <w:tcW w:w="450" w:type="dxa"/>
          </w:tcPr>
          <w:p w14:paraId="24F793B9" w14:textId="77777777" w:rsidR="00482439" w:rsidRPr="00F16630" w:rsidRDefault="00482439" w:rsidP="00B204A3">
            <w:pPr>
              <w:ind w:firstLine="0"/>
              <w:rPr>
                <w:rtl/>
                <w:lang w:eastAsia="he-IL"/>
              </w:rPr>
            </w:pPr>
          </w:p>
        </w:tc>
        <w:tc>
          <w:tcPr>
            <w:tcW w:w="7025" w:type="dxa"/>
          </w:tcPr>
          <w:p w14:paraId="48EAF4CD" w14:textId="0A4EBA98" w:rsidR="00482439" w:rsidRPr="00F16630" w:rsidRDefault="00482439" w:rsidP="00482439">
            <w:pPr>
              <w:rPr>
                <w:rtl/>
                <w:lang w:eastAsia="he-IL"/>
              </w:rPr>
            </w:pPr>
            <w:r>
              <w:rPr>
                <w:rFonts w:hint="cs"/>
                <w:rtl/>
                <w:lang w:eastAsia="he-IL"/>
              </w:rPr>
              <w:t xml:space="preserve">על אף </w:t>
            </w:r>
            <w:bookmarkStart w:id="22296" w:name="_ETM_Q1_8358402"/>
            <w:bookmarkEnd w:id="22296"/>
            <w:r>
              <w:rPr>
                <w:rFonts w:hint="cs"/>
                <w:rtl/>
                <w:lang w:eastAsia="he-IL"/>
              </w:rPr>
              <w:t xml:space="preserve">האמור, העדר הסכמת </w:t>
            </w:r>
            <w:bookmarkStart w:id="22297" w:name="_ETM_Q1_8361151"/>
            <w:bookmarkEnd w:id="22297"/>
            <w:r>
              <w:rPr>
                <w:rFonts w:hint="cs"/>
                <w:rtl/>
                <w:lang w:eastAsia="he-IL"/>
              </w:rPr>
              <w:t xml:space="preserve">הורים לקבלת מידע </w:t>
            </w:r>
            <w:bookmarkStart w:id="22298" w:name="_ETM_Q1_8361902"/>
            <w:bookmarkEnd w:id="22298"/>
            <w:r>
              <w:rPr>
                <w:rFonts w:hint="cs"/>
                <w:rtl/>
                <w:lang w:eastAsia="he-IL"/>
              </w:rPr>
              <w:t xml:space="preserve">ממוסד החינוך לא ימנע </w:t>
            </w:r>
            <w:bookmarkStart w:id="22299" w:name="_ETM_Q1_8368153"/>
            <w:bookmarkStart w:id="22300" w:name="_ETM_Q1_8365153"/>
            <w:bookmarkEnd w:id="22299"/>
            <w:bookmarkEnd w:id="22300"/>
            <w:r>
              <w:rPr>
                <w:rFonts w:hint="cs"/>
                <w:rtl/>
                <w:lang w:eastAsia="he-IL"/>
              </w:rPr>
              <w:t>מת</w:t>
            </w:r>
            <w:bookmarkStart w:id="22301" w:name="_ETM_Q1_8362652"/>
            <w:bookmarkEnd w:id="22301"/>
            <w:r>
              <w:rPr>
                <w:rFonts w:hint="cs"/>
                <w:rtl/>
                <w:lang w:eastAsia="he-IL"/>
              </w:rPr>
              <w:t>ן חינוך לפי פרק זה.</w:t>
            </w:r>
          </w:p>
        </w:tc>
      </w:tr>
    </w:tbl>
    <w:p w14:paraId="5FEC62EF" w14:textId="77777777" w:rsidR="00482439" w:rsidRPr="00482439" w:rsidRDefault="00482439" w:rsidP="00482439">
      <w:pPr>
        <w:ind w:firstLine="0"/>
        <w:rPr>
          <w:rtl/>
          <w:lang w:eastAsia="he-IL"/>
        </w:rPr>
      </w:pPr>
    </w:p>
    <w:p w14:paraId="282B3D9F" w14:textId="3B2D1798" w:rsidR="00482439" w:rsidRPr="00482439" w:rsidRDefault="00482439" w:rsidP="00482439">
      <w:pPr>
        <w:rPr>
          <w:lang w:eastAsia="he-IL"/>
        </w:rPr>
      </w:pPr>
      <w:r>
        <w:rPr>
          <w:rFonts w:hint="cs"/>
          <w:rtl/>
          <w:lang w:eastAsia="he-IL"/>
        </w:rPr>
        <w:t xml:space="preserve">נראה לי שהכוונה היא להסכמת </w:t>
      </w:r>
      <w:bookmarkStart w:id="22302" w:name="_ETM_Q1_8371652"/>
      <w:bookmarkEnd w:id="22302"/>
      <w:r>
        <w:rPr>
          <w:rFonts w:hint="cs"/>
          <w:rtl/>
          <w:lang w:eastAsia="he-IL"/>
        </w:rPr>
        <w:t xml:space="preserve">הורים למסירת מידע, נכון? </w:t>
      </w:r>
      <w:bookmarkStart w:id="22303" w:name="_ETM_Q1_8368902"/>
      <w:bookmarkEnd w:id="22303"/>
      <w:r>
        <w:rPr>
          <w:rFonts w:hint="cs"/>
          <w:rtl/>
          <w:lang w:eastAsia="he-IL"/>
        </w:rPr>
        <w:t>זה לא "</w:t>
      </w:r>
      <w:bookmarkStart w:id="22304" w:name="_ETM_Q1_8369902"/>
      <w:bookmarkStart w:id="22305" w:name="_ETM_Q1_8370152"/>
      <w:bookmarkEnd w:id="22304"/>
      <w:bookmarkEnd w:id="22305"/>
      <w:r>
        <w:rPr>
          <w:rFonts w:hint="cs"/>
          <w:rtl/>
          <w:lang w:eastAsia="he-IL"/>
        </w:rPr>
        <w:t>קבלת מידע".</w:t>
      </w:r>
      <w:bookmarkStart w:id="22306" w:name="_ETM_Q1_8369402"/>
      <w:bookmarkStart w:id="22307" w:name="_ETM_Q1_8366902"/>
      <w:bookmarkEnd w:id="22306"/>
      <w:bookmarkEnd w:id="22307"/>
    </w:p>
    <w:p w14:paraId="3FBBD82D" w14:textId="77777777" w:rsidR="00482439" w:rsidRDefault="00482439" w:rsidP="00F16630">
      <w:pPr>
        <w:rPr>
          <w:rtl/>
          <w:lang w:eastAsia="he-IL"/>
        </w:rPr>
      </w:pPr>
      <w:bookmarkStart w:id="22308" w:name="_ETM_Q1_8313902"/>
      <w:bookmarkStart w:id="22309" w:name="_ETM_Q1_8381902"/>
      <w:bookmarkStart w:id="22310" w:name="_ETM_Q1_8374153"/>
      <w:bookmarkStart w:id="22311" w:name="_ETM_Q1_8375652"/>
      <w:bookmarkEnd w:id="22308"/>
      <w:bookmarkEnd w:id="22309"/>
      <w:bookmarkEnd w:id="22310"/>
      <w:bookmarkEnd w:id="22311"/>
    </w:p>
    <w:p w14:paraId="399D1FC9" w14:textId="55A86BEC" w:rsidR="00482439" w:rsidRDefault="00482439" w:rsidP="00482439">
      <w:pPr>
        <w:pStyle w:val="a4"/>
        <w:keepNext/>
        <w:rPr>
          <w:rtl/>
        </w:rPr>
      </w:pPr>
      <w:bookmarkStart w:id="22312" w:name="ET_speaker_הלית_מרים_טופז_בורובוסק_1172"/>
      <w:r w:rsidRPr="00482439">
        <w:rPr>
          <w:rStyle w:val="TagStyle"/>
          <w:rtl/>
        </w:rPr>
        <w:t xml:space="preserve"> &lt;&lt; דובר &gt;&gt; </w:t>
      </w:r>
      <w:r>
        <w:rPr>
          <w:rtl/>
        </w:rPr>
        <w:t>הלית מרים טופז בורובוסקי:</w:t>
      </w:r>
      <w:r w:rsidRPr="00482439">
        <w:rPr>
          <w:rStyle w:val="TagStyle"/>
          <w:rtl/>
        </w:rPr>
        <w:t xml:space="preserve"> &lt;&lt; דובר &gt;&gt;</w:t>
      </w:r>
      <w:r>
        <w:rPr>
          <w:rtl/>
        </w:rPr>
        <w:t xml:space="preserve">   </w:t>
      </w:r>
      <w:bookmarkEnd w:id="22312"/>
    </w:p>
    <w:p w14:paraId="351158AB" w14:textId="77777777" w:rsidR="00482439" w:rsidRDefault="00482439" w:rsidP="00482439">
      <w:pPr>
        <w:pStyle w:val="KeepWithNext"/>
        <w:rPr>
          <w:rtl/>
          <w:lang w:eastAsia="he-IL"/>
        </w:rPr>
      </w:pPr>
    </w:p>
    <w:p w14:paraId="1170728D" w14:textId="3C180E34" w:rsidR="00482439" w:rsidRDefault="00482439" w:rsidP="00482439">
      <w:pPr>
        <w:rPr>
          <w:rtl/>
          <w:lang w:eastAsia="he-IL"/>
        </w:rPr>
      </w:pPr>
      <w:bookmarkStart w:id="22313" w:name="_ETM_Q1_8378902"/>
      <w:bookmarkStart w:id="22314" w:name="_ETM_Q1_8379152"/>
      <w:bookmarkStart w:id="22315" w:name="_ETM_Q1_8376152"/>
      <w:bookmarkStart w:id="22316" w:name="_ETM_Q1_8373651"/>
      <w:bookmarkStart w:id="22317" w:name="_ETM_Q1_8370902"/>
      <w:bookmarkStart w:id="22318" w:name="_ETM_Q1_8368151"/>
      <w:bookmarkEnd w:id="22313"/>
      <w:bookmarkEnd w:id="22314"/>
      <w:bookmarkEnd w:id="22315"/>
      <w:bookmarkEnd w:id="22316"/>
      <w:bookmarkEnd w:id="22317"/>
      <w:bookmarkEnd w:id="22318"/>
      <w:r>
        <w:rPr>
          <w:rFonts w:hint="cs"/>
          <w:rtl/>
          <w:lang w:eastAsia="he-IL"/>
        </w:rPr>
        <w:t xml:space="preserve">נכון אבל </w:t>
      </w:r>
      <w:bookmarkStart w:id="22319" w:name="_ETM_Q1_8374652"/>
      <w:bookmarkEnd w:id="22319"/>
      <w:r>
        <w:rPr>
          <w:rFonts w:hint="cs"/>
          <w:rtl/>
          <w:lang w:eastAsia="he-IL"/>
        </w:rPr>
        <w:t>לא לקבלת מענה. יש כאן שני אישורים</w:t>
      </w:r>
      <w:bookmarkStart w:id="22320" w:name="_ETM_Q1_8377152"/>
      <w:bookmarkEnd w:id="22320"/>
      <w:r>
        <w:rPr>
          <w:rFonts w:hint="cs"/>
          <w:rtl/>
          <w:lang w:eastAsia="he-IL"/>
        </w:rPr>
        <w:t>, אישו</w:t>
      </w:r>
      <w:bookmarkStart w:id="22321" w:name="_ETM_Q1_8375402"/>
      <w:bookmarkEnd w:id="22321"/>
      <w:r>
        <w:rPr>
          <w:rFonts w:hint="cs"/>
          <w:rtl/>
          <w:lang w:eastAsia="he-IL"/>
        </w:rPr>
        <w:t xml:space="preserve">ר אחד הוא </w:t>
      </w:r>
      <w:bookmarkStart w:id="22322" w:name="_ETM_Q1_8377402"/>
      <w:bookmarkEnd w:id="22322"/>
      <w:r>
        <w:rPr>
          <w:rFonts w:hint="cs"/>
          <w:rtl/>
          <w:lang w:eastAsia="he-IL"/>
        </w:rPr>
        <w:t>לקבלת מענה במרכז החינוכי בבית החולים. הורה יכ</w:t>
      </w:r>
      <w:bookmarkStart w:id="22323" w:name="_ETM_Q1_8380652"/>
      <w:bookmarkEnd w:id="22323"/>
      <w:r>
        <w:rPr>
          <w:rFonts w:hint="cs"/>
          <w:rtl/>
          <w:lang w:eastAsia="he-IL"/>
        </w:rPr>
        <w:t xml:space="preserve">ול להגיד שהוא </w:t>
      </w:r>
      <w:bookmarkStart w:id="22324" w:name="_ETM_Q1_8384152"/>
      <w:bookmarkEnd w:id="22324"/>
      <w:r>
        <w:rPr>
          <w:rFonts w:hint="cs"/>
          <w:rtl/>
          <w:lang w:eastAsia="he-IL"/>
        </w:rPr>
        <w:t>לא מוכן</w:t>
      </w:r>
      <w:bookmarkStart w:id="22325" w:name="_ETM_Q1_8382403"/>
      <w:bookmarkStart w:id="22326" w:name="_ETM_Q1_8379652"/>
      <w:bookmarkEnd w:id="22325"/>
      <w:bookmarkEnd w:id="22326"/>
      <w:r>
        <w:rPr>
          <w:rFonts w:hint="cs"/>
          <w:rtl/>
          <w:lang w:eastAsia="he-IL"/>
        </w:rPr>
        <w:t xml:space="preserve"> בשום</w:t>
      </w:r>
      <w:bookmarkStart w:id="22327" w:name="_ETM_Q1_8378402"/>
      <w:bookmarkStart w:id="22328" w:name="_ETM_Q1_8375651"/>
      <w:bookmarkEnd w:id="22327"/>
      <w:bookmarkEnd w:id="22328"/>
      <w:r>
        <w:rPr>
          <w:rFonts w:hint="cs"/>
          <w:rtl/>
          <w:lang w:eastAsia="he-IL"/>
        </w:rPr>
        <w:t xml:space="preserve"> אופן שהילד שלו יתקרב למרכז החינוכ</w:t>
      </w:r>
      <w:bookmarkStart w:id="22329" w:name="_ETM_Q1_8387151"/>
      <w:bookmarkEnd w:id="22329"/>
      <w:r>
        <w:rPr>
          <w:rFonts w:hint="cs"/>
          <w:rtl/>
          <w:lang w:eastAsia="he-IL"/>
        </w:rPr>
        <w:t>י ו</w:t>
      </w:r>
      <w:bookmarkStart w:id="22330" w:name="_ETM_Q1_8382652"/>
      <w:bookmarkEnd w:id="22330"/>
      <w:r>
        <w:rPr>
          <w:rFonts w:hint="cs"/>
          <w:rtl/>
          <w:lang w:eastAsia="he-IL"/>
        </w:rPr>
        <w:t xml:space="preserve">זאת </w:t>
      </w:r>
      <w:bookmarkStart w:id="22331" w:name="_ETM_Q1_8383152"/>
      <w:bookmarkEnd w:id="22331"/>
      <w:r>
        <w:rPr>
          <w:rFonts w:hint="cs"/>
          <w:rtl/>
          <w:lang w:eastAsia="he-IL"/>
        </w:rPr>
        <w:t>זכותו. יחד עם זה, יש גם העברת מידע. אם</w:t>
      </w:r>
      <w:bookmarkStart w:id="22332" w:name="_ETM_Q1_8387652"/>
      <w:bookmarkEnd w:id="22332"/>
      <w:r>
        <w:rPr>
          <w:rFonts w:hint="cs"/>
          <w:rtl/>
          <w:lang w:eastAsia="he-IL"/>
        </w:rPr>
        <w:t xml:space="preserve"> ההורה </w:t>
      </w:r>
      <w:bookmarkStart w:id="22333" w:name="_ETM_Q1_8388902"/>
      <w:bookmarkEnd w:id="22333"/>
      <w:r>
        <w:rPr>
          <w:rFonts w:hint="cs"/>
          <w:rtl/>
          <w:lang w:eastAsia="he-IL"/>
        </w:rPr>
        <w:t>לא מסכים להעברת מידע</w:t>
      </w:r>
      <w:bookmarkStart w:id="22334" w:name="_ETM_Q1_8390652"/>
      <w:bookmarkEnd w:id="22334"/>
      <w:r>
        <w:rPr>
          <w:rFonts w:hint="cs"/>
          <w:rtl/>
          <w:lang w:eastAsia="he-IL"/>
        </w:rPr>
        <w:t>, זה לא תנאי לקבל מענה</w:t>
      </w:r>
      <w:bookmarkStart w:id="22335" w:name="_ETM_Q1_8391152"/>
      <w:bookmarkEnd w:id="22335"/>
      <w:r>
        <w:rPr>
          <w:rFonts w:hint="cs"/>
          <w:rtl/>
          <w:lang w:eastAsia="he-IL"/>
        </w:rPr>
        <w:t xml:space="preserve">, בסדר? </w:t>
      </w:r>
      <w:bookmarkStart w:id="22336" w:name="_ETM_Q1_8393902"/>
      <w:bookmarkEnd w:id="22336"/>
      <w:r>
        <w:rPr>
          <w:rFonts w:hint="cs"/>
          <w:rtl/>
          <w:lang w:eastAsia="he-IL"/>
        </w:rPr>
        <w:t xml:space="preserve">צריך לעשות את  ההבחנה. </w:t>
      </w:r>
      <w:bookmarkStart w:id="22337" w:name="_ETM_Q1_8392152"/>
      <w:bookmarkStart w:id="22338" w:name="_ETM_Q1_8392652"/>
      <w:bookmarkEnd w:id="22337"/>
      <w:bookmarkEnd w:id="22338"/>
    </w:p>
    <w:p w14:paraId="6A56F2CE" w14:textId="77777777" w:rsidR="00482439" w:rsidRDefault="00482439" w:rsidP="00482439">
      <w:pPr>
        <w:rPr>
          <w:rtl/>
          <w:lang w:eastAsia="he-IL"/>
        </w:rPr>
      </w:pPr>
      <w:bookmarkStart w:id="22339" w:name="_ETM_Q1_8384652"/>
      <w:bookmarkStart w:id="22340" w:name="_ETM_Q1_8385152"/>
      <w:bookmarkStart w:id="22341" w:name="_ETM_Q1_8385902"/>
      <w:bookmarkEnd w:id="22339"/>
      <w:bookmarkEnd w:id="22340"/>
      <w:bookmarkEnd w:id="22341"/>
    </w:p>
    <w:p w14:paraId="3848CA5A" w14:textId="25985A10" w:rsidR="00482439" w:rsidRDefault="00482439" w:rsidP="00482439">
      <w:pPr>
        <w:pStyle w:val="a4"/>
        <w:keepNext/>
        <w:rPr>
          <w:rtl/>
        </w:rPr>
      </w:pPr>
      <w:bookmarkStart w:id="22342" w:name="ET_speaker_תמי_סלע_1174"/>
      <w:r w:rsidRPr="00482439">
        <w:rPr>
          <w:rStyle w:val="TagStyle"/>
          <w:rtl/>
        </w:rPr>
        <w:t xml:space="preserve"> &lt;&lt; דובר &gt;&gt; </w:t>
      </w:r>
      <w:r>
        <w:rPr>
          <w:rtl/>
        </w:rPr>
        <w:t>תמי סלע:</w:t>
      </w:r>
      <w:r w:rsidRPr="00482439">
        <w:rPr>
          <w:rStyle w:val="TagStyle"/>
          <w:rtl/>
        </w:rPr>
        <w:t xml:space="preserve"> &lt;&lt; דובר &gt;&gt;</w:t>
      </w:r>
      <w:r>
        <w:rPr>
          <w:rtl/>
        </w:rPr>
        <w:t xml:space="preserve">   </w:t>
      </w:r>
      <w:bookmarkEnd w:id="22342"/>
    </w:p>
    <w:p w14:paraId="7EAB695D" w14:textId="77777777" w:rsidR="00482439" w:rsidRDefault="00482439" w:rsidP="00482439">
      <w:pPr>
        <w:pStyle w:val="KeepWithNext"/>
        <w:rPr>
          <w:rtl/>
          <w:lang w:eastAsia="he-IL"/>
        </w:rPr>
      </w:pPr>
    </w:p>
    <w:p w14:paraId="55FB1DC8" w14:textId="31C14B4A" w:rsidR="00482439" w:rsidRDefault="00482439" w:rsidP="00482439">
      <w:pPr>
        <w:rPr>
          <w:rtl/>
          <w:lang w:eastAsia="he-IL"/>
        </w:rPr>
      </w:pPr>
      <w:bookmarkStart w:id="22343" w:name="_ETM_Q1_8387902"/>
      <w:bookmarkStart w:id="22344" w:name="_ETM_Q1_8388152"/>
      <w:bookmarkEnd w:id="22343"/>
      <w:bookmarkEnd w:id="22344"/>
      <w:r>
        <w:rPr>
          <w:rFonts w:hint="cs"/>
          <w:rtl/>
          <w:lang w:eastAsia="he-IL"/>
        </w:rPr>
        <w:t>אז י</w:t>
      </w:r>
      <w:bookmarkStart w:id="22345" w:name="_ETM_Q1_8394152"/>
      <w:bookmarkEnd w:id="22345"/>
      <w:r>
        <w:rPr>
          <w:rFonts w:hint="cs"/>
          <w:rtl/>
          <w:lang w:eastAsia="he-IL"/>
        </w:rPr>
        <w:t xml:space="preserve">ש את הסכמת ההורים </w:t>
      </w:r>
      <w:bookmarkStart w:id="22346" w:name="_ETM_Q1_8397152"/>
      <w:bookmarkEnd w:id="22346"/>
      <w:r>
        <w:rPr>
          <w:rFonts w:hint="cs"/>
          <w:rtl/>
          <w:lang w:eastAsia="he-IL"/>
        </w:rPr>
        <w:t>למתן</w:t>
      </w:r>
      <w:bookmarkStart w:id="22347" w:name="_ETM_Q1_8394902"/>
      <w:bookmarkEnd w:id="22347"/>
      <w:r>
        <w:rPr>
          <w:rFonts w:hint="cs"/>
          <w:rtl/>
          <w:lang w:eastAsia="he-IL"/>
        </w:rPr>
        <w:t xml:space="preserve"> החינוך לילד שהם שמאושפ</w:t>
      </w:r>
      <w:bookmarkStart w:id="22348" w:name="_ETM_Q1_8397402"/>
      <w:bookmarkEnd w:id="22348"/>
      <w:r>
        <w:rPr>
          <w:rFonts w:hint="cs"/>
          <w:rtl/>
          <w:lang w:eastAsia="he-IL"/>
        </w:rPr>
        <w:t>ז וזה דבר אחד ויש את ההסכמת שיימסר מידע</w:t>
      </w:r>
      <w:bookmarkStart w:id="22349" w:name="_ETM_Q1_8401152"/>
      <w:bookmarkEnd w:id="22349"/>
      <w:r>
        <w:rPr>
          <w:rFonts w:hint="cs"/>
          <w:rtl/>
          <w:lang w:eastAsia="he-IL"/>
        </w:rPr>
        <w:t xml:space="preserve"> </w:t>
      </w:r>
      <w:bookmarkStart w:id="22350" w:name="_ETM_Q1_8398402"/>
      <w:bookmarkEnd w:id="22350"/>
      <w:r>
        <w:rPr>
          <w:rFonts w:hint="cs"/>
          <w:rtl/>
          <w:lang w:eastAsia="he-IL"/>
        </w:rPr>
        <w:t>לגבי הילד וזה לא מונע</w:t>
      </w:r>
      <w:bookmarkStart w:id="22351" w:name="_ETM_Q1_8402152"/>
      <w:bookmarkStart w:id="22352" w:name="_ETM_Q1_8399652"/>
      <w:bookmarkEnd w:id="22351"/>
      <w:bookmarkEnd w:id="22352"/>
      <w:r>
        <w:rPr>
          <w:rFonts w:hint="cs"/>
          <w:rtl/>
          <w:lang w:eastAsia="he-IL"/>
        </w:rPr>
        <w:t xml:space="preserve"> - - -</w:t>
      </w:r>
      <w:bookmarkStart w:id="22353" w:name="_ETM_Q1_8397902"/>
      <w:bookmarkEnd w:id="22353"/>
    </w:p>
    <w:p w14:paraId="47BC0726" w14:textId="77777777" w:rsidR="00482439" w:rsidRDefault="00482439" w:rsidP="00482439">
      <w:pPr>
        <w:rPr>
          <w:rtl/>
          <w:lang w:eastAsia="he-IL"/>
        </w:rPr>
      </w:pPr>
      <w:bookmarkStart w:id="22354" w:name="_ETM_Q1_8398401"/>
      <w:bookmarkStart w:id="22355" w:name="_ETM_Q1_8398652"/>
      <w:bookmarkStart w:id="22356" w:name="_ETM_Q1_8401902"/>
      <w:bookmarkEnd w:id="22354"/>
      <w:bookmarkEnd w:id="22355"/>
      <w:bookmarkEnd w:id="22356"/>
    </w:p>
    <w:p w14:paraId="0E3F4A64" w14:textId="5061D120" w:rsidR="00482439" w:rsidRDefault="00482439" w:rsidP="00482439">
      <w:pPr>
        <w:pStyle w:val="a4"/>
        <w:keepNext/>
        <w:rPr>
          <w:rtl/>
        </w:rPr>
      </w:pPr>
      <w:bookmarkStart w:id="22357" w:name="ET_speaker_הלית_מרים_טופז_בורובוסק_1175"/>
      <w:r w:rsidRPr="00482439">
        <w:rPr>
          <w:rStyle w:val="TagStyle"/>
          <w:rtl/>
        </w:rPr>
        <w:t xml:space="preserve"> &lt;&lt; דובר &gt;&gt; </w:t>
      </w:r>
      <w:r>
        <w:rPr>
          <w:rtl/>
        </w:rPr>
        <w:t>הלית מרים טופז בורובוסקי:</w:t>
      </w:r>
      <w:r w:rsidRPr="00482439">
        <w:rPr>
          <w:rStyle w:val="TagStyle"/>
          <w:rtl/>
        </w:rPr>
        <w:t xml:space="preserve"> &lt;&lt; דובר &gt;&gt;</w:t>
      </w:r>
      <w:r>
        <w:rPr>
          <w:rtl/>
        </w:rPr>
        <w:t xml:space="preserve">   </w:t>
      </w:r>
      <w:bookmarkEnd w:id="22357"/>
    </w:p>
    <w:p w14:paraId="332AB39B" w14:textId="77777777" w:rsidR="00482439" w:rsidRDefault="00482439" w:rsidP="00482439">
      <w:pPr>
        <w:pStyle w:val="KeepWithNext"/>
        <w:rPr>
          <w:rtl/>
          <w:lang w:eastAsia="he-IL"/>
        </w:rPr>
      </w:pPr>
    </w:p>
    <w:p w14:paraId="55BD4742" w14:textId="513A7E78" w:rsidR="00482439" w:rsidRDefault="00482439" w:rsidP="00482439">
      <w:pPr>
        <w:rPr>
          <w:rtl/>
          <w:lang w:eastAsia="he-IL"/>
        </w:rPr>
      </w:pPr>
      <w:bookmarkStart w:id="22358" w:name="_ETM_Q1_8403652"/>
      <w:bookmarkStart w:id="22359" w:name="_ETM_Q1_8404152"/>
      <w:bookmarkEnd w:id="22358"/>
      <w:bookmarkEnd w:id="22359"/>
      <w:r>
        <w:rPr>
          <w:rFonts w:hint="cs"/>
          <w:rtl/>
          <w:lang w:eastAsia="he-IL"/>
        </w:rPr>
        <w:t xml:space="preserve">זה </w:t>
      </w:r>
      <w:bookmarkStart w:id="22360" w:name="_ETM_Q1_8404901"/>
      <w:bookmarkEnd w:id="22360"/>
      <w:r>
        <w:rPr>
          <w:rFonts w:hint="cs"/>
          <w:rtl/>
          <w:lang w:eastAsia="he-IL"/>
        </w:rPr>
        <w:t xml:space="preserve">לא תנאי, בדיוק. </w:t>
      </w:r>
    </w:p>
    <w:p w14:paraId="65AE8C66" w14:textId="77777777" w:rsidR="00482439" w:rsidRDefault="00482439" w:rsidP="00482439">
      <w:pPr>
        <w:rPr>
          <w:rtl/>
          <w:lang w:eastAsia="he-IL"/>
        </w:rPr>
      </w:pPr>
      <w:bookmarkStart w:id="22361" w:name="_ETM_Q1_8408902"/>
      <w:bookmarkStart w:id="22362" w:name="_ETM_Q1_8409402"/>
      <w:bookmarkEnd w:id="22361"/>
      <w:bookmarkEnd w:id="22362"/>
    </w:p>
    <w:p w14:paraId="4C25A2F8" w14:textId="2747DA3B" w:rsidR="00482439" w:rsidRDefault="00482439" w:rsidP="00482439">
      <w:pPr>
        <w:pStyle w:val="a4"/>
        <w:keepNext/>
        <w:rPr>
          <w:rtl/>
        </w:rPr>
      </w:pPr>
      <w:bookmarkStart w:id="22363" w:name="ET_speaker_תמי_סלע_1176"/>
      <w:r w:rsidRPr="00482439">
        <w:rPr>
          <w:rStyle w:val="TagStyle"/>
          <w:rtl/>
        </w:rPr>
        <w:t xml:space="preserve"> &lt;&lt; דובר &gt;&gt; </w:t>
      </w:r>
      <w:r>
        <w:rPr>
          <w:rtl/>
        </w:rPr>
        <w:t>תמי סלע:</w:t>
      </w:r>
      <w:r w:rsidRPr="00482439">
        <w:rPr>
          <w:rStyle w:val="TagStyle"/>
          <w:rtl/>
        </w:rPr>
        <w:t xml:space="preserve"> &lt;&lt; דובר &gt;&gt;</w:t>
      </w:r>
      <w:r>
        <w:rPr>
          <w:rtl/>
        </w:rPr>
        <w:t xml:space="preserve">   </w:t>
      </w:r>
      <w:bookmarkEnd w:id="22363"/>
    </w:p>
    <w:p w14:paraId="5BEAC95A" w14:textId="77777777" w:rsidR="00482439" w:rsidRDefault="00482439" w:rsidP="00482439">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450"/>
        <w:gridCol w:w="7025"/>
      </w:tblGrid>
      <w:tr w:rsidR="00482439" w14:paraId="735B8AAD" w14:textId="77777777" w:rsidTr="00B204A3">
        <w:trPr>
          <w:trHeight w:val="540"/>
        </w:trPr>
        <w:tc>
          <w:tcPr>
            <w:tcW w:w="1823" w:type="dxa"/>
          </w:tcPr>
          <w:p w14:paraId="362E6706" w14:textId="77777777" w:rsidR="00482439" w:rsidRPr="00F16630" w:rsidRDefault="00482439" w:rsidP="00B204A3">
            <w:pPr>
              <w:ind w:firstLine="0"/>
              <w:jc w:val="left"/>
              <w:rPr>
                <w:rtl/>
                <w:lang w:eastAsia="he-IL"/>
              </w:rPr>
            </w:pPr>
          </w:p>
        </w:tc>
        <w:tc>
          <w:tcPr>
            <w:tcW w:w="450" w:type="dxa"/>
          </w:tcPr>
          <w:p w14:paraId="2D3317EA" w14:textId="77777777" w:rsidR="00482439" w:rsidRPr="00F16630" w:rsidRDefault="00482439" w:rsidP="00B204A3">
            <w:pPr>
              <w:ind w:firstLine="0"/>
              <w:rPr>
                <w:rtl/>
                <w:lang w:eastAsia="he-IL"/>
              </w:rPr>
            </w:pPr>
          </w:p>
        </w:tc>
        <w:tc>
          <w:tcPr>
            <w:tcW w:w="7025" w:type="dxa"/>
          </w:tcPr>
          <w:p w14:paraId="3A19EA2F" w14:textId="77777777" w:rsidR="00482439" w:rsidRPr="00AA0547" w:rsidRDefault="00482439" w:rsidP="00482439">
            <w:pPr>
              <w:pStyle w:val="afe"/>
              <w:numPr>
                <w:ilvl w:val="0"/>
                <w:numId w:val="17"/>
              </w:numPr>
              <w:rPr>
                <w:lang w:eastAsia="he-IL"/>
              </w:rPr>
            </w:pPr>
            <w:r>
              <w:rPr>
                <w:rFonts w:hint="cs"/>
                <w:rtl/>
                <w:lang w:eastAsia="he-IL"/>
              </w:rPr>
              <w:t xml:space="preserve">לצורך גיבוש תוכנית חינוכית אישית </w:t>
            </w:r>
            <w:bookmarkStart w:id="22364" w:name="_ETM_Q1_8409902"/>
            <w:bookmarkEnd w:id="22364"/>
            <w:r>
              <w:rPr>
                <w:rFonts w:hint="cs"/>
                <w:rtl/>
                <w:lang w:eastAsia="he-IL"/>
              </w:rPr>
              <w:t xml:space="preserve">כאמור </w:t>
            </w:r>
            <w:bookmarkStart w:id="22365" w:name="_ETM_Q1_8410902"/>
            <w:bookmarkEnd w:id="22365"/>
            <w:r>
              <w:rPr>
                <w:rFonts w:hint="cs"/>
                <w:rtl/>
                <w:lang w:eastAsia="he-IL"/>
              </w:rPr>
              <w:t xml:space="preserve">בתקנת משנה </w:t>
            </w:r>
            <w:bookmarkStart w:id="22366" w:name="_ETM_Q1_8409903"/>
            <w:bookmarkEnd w:id="22366"/>
            <w:r>
              <w:rPr>
                <w:rFonts w:hint="cs"/>
                <w:rtl/>
                <w:lang w:eastAsia="he-IL"/>
              </w:rPr>
              <w:t xml:space="preserve">(א), מנהל מוסד החינוך </w:t>
            </w:r>
            <w:bookmarkStart w:id="22367" w:name="_ETM_Q1_8412151"/>
            <w:bookmarkEnd w:id="22367"/>
            <w:r>
              <w:rPr>
                <w:rFonts w:hint="cs"/>
                <w:rtl/>
                <w:lang w:eastAsia="he-IL"/>
              </w:rPr>
              <w:t>או מי מטעמו יעביר</w:t>
            </w:r>
            <w:bookmarkStart w:id="22368" w:name="_ETM_Q1_8414401"/>
            <w:bookmarkEnd w:id="22368"/>
            <w:r>
              <w:rPr>
                <w:rFonts w:hint="cs"/>
                <w:rtl/>
                <w:lang w:eastAsia="he-IL"/>
              </w:rPr>
              <w:t xml:space="preserve"> </w:t>
            </w:r>
            <w:bookmarkStart w:id="22369" w:name="_ETM_Q1_8415401"/>
            <w:bookmarkEnd w:id="22369"/>
            <w:r>
              <w:rPr>
                <w:rFonts w:hint="cs"/>
                <w:rtl/>
                <w:lang w:eastAsia="he-IL"/>
              </w:rPr>
              <w:t xml:space="preserve">לפי דרישת </w:t>
            </w:r>
            <w:bookmarkStart w:id="22370" w:name="_ETM_Q1_8414402"/>
            <w:bookmarkEnd w:id="22370"/>
            <w:r>
              <w:rPr>
                <w:rFonts w:hint="cs"/>
                <w:rtl/>
                <w:lang w:eastAsia="he-IL"/>
              </w:rPr>
              <w:t xml:space="preserve">המשרד, בתוך </w:t>
            </w:r>
            <w:bookmarkStart w:id="22371" w:name="_ETM_Q1_8414152"/>
            <w:bookmarkStart w:id="22372" w:name="_ETM_Q1_8411402"/>
            <w:bookmarkEnd w:id="22371"/>
            <w:bookmarkEnd w:id="22372"/>
            <w:r>
              <w:rPr>
                <w:rFonts w:hint="cs"/>
                <w:rtl/>
                <w:lang w:eastAsia="he-IL"/>
              </w:rPr>
              <w:t xml:space="preserve">שבעה ימים ממועד הדרישה, את </w:t>
            </w:r>
            <w:bookmarkStart w:id="22373" w:name="_ETM_Q1_8420402"/>
            <w:bookmarkStart w:id="22374" w:name="_ETM_Q1_8417902"/>
            <w:bookmarkEnd w:id="22373"/>
            <w:bookmarkEnd w:id="22374"/>
            <w:r>
              <w:rPr>
                <w:rFonts w:hint="cs"/>
                <w:rtl/>
                <w:lang w:eastAsia="he-IL"/>
              </w:rPr>
              <w:t>המידע החינוכי</w:t>
            </w:r>
            <w:bookmarkStart w:id="22375" w:name="_ETM_Q1_8417403"/>
            <w:bookmarkStart w:id="22376" w:name="_ETM_Q1_8414652"/>
            <w:bookmarkEnd w:id="22375"/>
            <w:bookmarkEnd w:id="22376"/>
            <w:r>
              <w:rPr>
                <w:rFonts w:hint="cs"/>
                <w:rtl/>
                <w:lang w:eastAsia="he-IL"/>
              </w:rPr>
              <w:t xml:space="preserve"> הנדרש ובכלל זה את </w:t>
            </w:r>
            <w:r w:rsidRPr="00AA0547">
              <w:rPr>
                <w:rFonts w:hint="cs"/>
                <w:rtl/>
                <w:lang w:eastAsia="he-IL"/>
              </w:rPr>
              <w:t>הפרטים האלה:</w:t>
            </w:r>
          </w:p>
          <w:p w14:paraId="3B67F02A" w14:textId="77777777" w:rsidR="00482439" w:rsidRPr="00AA0547" w:rsidRDefault="00482439" w:rsidP="00482439">
            <w:pPr>
              <w:pStyle w:val="afe"/>
              <w:ind w:left="1080" w:firstLine="0"/>
              <w:rPr>
                <w:rtl/>
                <w:lang w:eastAsia="he-IL"/>
              </w:rPr>
            </w:pPr>
            <w:bookmarkStart w:id="22377" w:name="_ETM_Q1_8423402"/>
            <w:bookmarkEnd w:id="22377"/>
          </w:p>
          <w:p w14:paraId="4EB08E7E" w14:textId="5DFBCFEF" w:rsidR="00482439" w:rsidRPr="00AA0547" w:rsidRDefault="00482439" w:rsidP="00482439">
            <w:pPr>
              <w:pStyle w:val="afe"/>
              <w:numPr>
                <w:ilvl w:val="0"/>
                <w:numId w:val="20"/>
              </w:numPr>
              <w:rPr>
                <w:lang w:eastAsia="he-IL"/>
              </w:rPr>
            </w:pPr>
            <w:bookmarkStart w:id="22378" w:name="_ETM_Q1_8425151"/>
            <w:bookmarkStart w:id="22379" w:name="_ETM_Q1_8425652"/>
            <w:bookmarkStart w:id="22380" w:name="_ETM_Q1_8421652"/>
            <w:bookmarkEnd w:id="22378"/>
            <w:bookmarkEnd w:id="22379"/>
            <w:bookmarkEnd w:id="22380"/>
            <w:r w:rsidRPr="00AA0547">
              <w:rPr>
                <w:rFonts w:hint="cs"/>
                <w:rtl/>
                <w:lang w:eastAsia="he-IL"/>
              </w:rPr>
              <w:t>מקצועות הלימוד</w:t>
            </w:r>
            <w:bookmarkStart w:id="22381" w:name="_ETM_Q1_8422402"/>
            <w:bookmarkEnd w:id="22381"/>
            <w:r w:rsidRPr="00AA0547">
              <w:rPr>
                <w:rFonts w:hint="cs"/>
                <w:rtl/>
                <w:lang w:eastAsia="he-IL"/>
              </w:rPr>
              <w:t xml:space="preserve"> </w:t>
            </w:r>
            <w:bookmarkStart w:id="22382" w:name="_ETM_Q1_8422902"/>
            <w:bookmarkEnd w:id="22382"/>
            <w:r w:rsidRPr="00AA0547">
              <w:rPr>
                <w:rFonts w:hint="cs"/>
                <w:rtl/>
                <w:lang w:eastAsia="he-IL"/>
              </w:rPr>
              <w:t>הנדרשים ללמידה בעב</w:t>
            </w:r>
            <w:bookmarkStart w:id="22383" w:name="_ETM_Q1_8424402"/>
            <w:bookmarkStart w:id="22384" w:name="_ETM_Q1_8421901"/>
            <w:bookmarkEnd w:id="22383"/>
            <w:bookmarkEnd w:id="22384"/>
            <w:r w:rsidRPr="00AA0547">
              <w:rPr>
                <w:rFonts w:hint="cs"/>
                <w:rtl/>
                <w:lang w:eastAsia="he-IL"/>
              </w:rPr>
              <w:t>ור התלמיד, בהתאם לנלמ</w:t>
            </w:r>
            <w:bookmarkStart w:id="22385" w:name="_ETM_Q1_8426152"/>
            <w:r w:rsidRPr="00AA0547">
              <w:rPr>
                <w:rFonts w:hint="cs"/>
                <w:rtl/>
                <w:lang w:eastAsia="he-IL"/>
              </w:rPr>
              <w:t>ד במוסד</w:t>
            </w:r>
            <w:bookmarkStart w:id="22386" w:name="_ETM_Q1_8428152"/>
            <w:bookmarkEnd w:id="22386"/>
            <w:r w:rsidRPr="00AA0547">
              <w:rPr>
                <w:rFonts w:hint="cs"/>
                <w:rtl/>
                <w:lang w:eastAsia="he-IL"/>
              </w:rPr>
              <w:t xml:space="preserve"> ה</w:t>
            </w:r>
            <w:bookmarkStart w:id="22387" w:name="_ETM_Q1_8425401"/>
            <w:bookmarkEnd w:id="22387"/>
            <w:r w:rsidRPr="00AA0547">
              <w:rPr>
                <w:rFonts w:hint="cs"/>
                <w:rtl/>
                <w:lang w:eastAsia="he-IL"/>
              </w:rPr>
              <w:t>חינוך</w:t>
            </w:r>
            <w:bookmarkStart w:id="22388" w:name="_ETM_Q1_8432402"/>
            <w:bookmarkEnd w:id="22388"/>
            <w:r w:rsidR="00AA0547">
              <w:rPr>
                <w:rFonts w:hint="cs"/>
                <w:rtl/>
                <w:lang w:eastAsia="he-IL"/>
              </w:rPr>
              <w:t>.</w:t>
            </w:r>
          </w:p>
          <w:p w14:paraId="36E91CB0" w14:textId="77777777" w:rsidR="00612D68" w:rsidRDefault="00612D68" w:rsidP="00482439">
            <w:pPr>
              <w:pStyle w:val="afe"/>
              <w:numPr>
                <w:ilvl w:val="0"/>
                <w:numId w:val="20"/>
              </w:numPr>
              <w:rPr>
                <w:lang w:eastAsia="he-IL"/>
              </w:rPr>
            </w:pPr>
            <w:bookmarkStart w:id="22389" w:name="_ETM_Q1_8434652"/>
            <w:bookmarkStart w:id="22390" w:name="_ETM_Q1_8435652"/>
            <w:bookmarkStart w:id="22391" w:name="_ETM_Q1_8432652"/>
            <w:bookmarkStart w:id="22392" w:name="_ETM_Q1_8429901"/>
            <w:bookmarkStart w:id="22393" w:name="_ETM_Q1_8427151"/>
            <w:bookmarkEnd w:id="22389"/>
            <w:bookmarkEnd w:id="22390"/>
            <w:bookmarkEnd w:id="22391"/>
            <w:bookmarkEnd w:id="22392"/>
            <w:bookmarkEnd w:id="22393"/>
            <w:r w:rsidRPr="00AA0547">
              <w:rPr>
                <w:rFonts w:hint="cs"/>
                <w:rtl/>
                <w:lang w:eastAsia="he-IL"/>
              </w:rPr>
              <w:t>דג</w:t>
            </w:r>
            <w:bookmarkStart w:id="22394" w:name="_ETM_Q1_8424403"/>
            <w:bookmarkEnd w:id="22394"/>
            <w:r w:rsidRPr="00AA0547">
              <w:rPr>
                <w:rFonts w:hint="cs"/>
                <w:rtl/>
                <w:lang w:eastAsia="he-IL"/>
              </w:rPr>
              <w:t xml:space="preserve">שים </w:t>
            </w:r>
            <w:bookmarkStart w:id="22395" w:name="_ETM_Q1_8426402"/>
            <w:bookmarkEnd w:id="22385"/>
            <w:bookmarkEnd w:id="22395"/>
            <w:r w:rsidRPr="00AA0547">
              <w:rPr>
                <w:rFonts w:hint="cs"/>
                <w:rtl/>
                <w:lang w:eastAsia="he-IL"/>
              </w:rPr>
              <w:t>לימודיים וחינוכיים</w:t>
            </w:r>
            <w:bookmarkStart w:id="22396" w:name="_ETM_Q1_8428652"/>
            <w:bookmarkEnd w:id="22396"/>
            <w:r w:rsidRPr="00AA0547">
              <w:rPr>
                <w:rFonts w:hint="cs"/>
                <w:rtl/>
                <w:lang w:eastAsia="he-IL"/>
              </w:rPr>
              <w:t xml:space="preserve"> מות</w:t>
            </w:r>
            <w:bookmarkStart w:id="22397" w:name="_ETM_Q1_8427652"/>
            <w:bookmarkEnd w:id="22397"/>
            <w:r w:rsidRPr="00AA0547">
              <w:rPr>
                <w:rFonts w:hint="cs"/>
                <w:rtl/>
                <w:lang w:eastAsia="he-IL"/>
              </w:rPr>
              <w:t>אמים לתלמיד אם הדבר</w:t>
            </w:r>
            <w:bookmarkStart w:id="22398" w:name="_ETM_Q1_8428902"/>
            <w:bookmarkEnd w:id="22398"/>
            <w:r w:rsidRPr="00AA0547">
              <w:rPr>
                <w:rFonts w:hint="cs"/>
                <w:rtl/>
                <w:lang w:eastAsia="he-IL"/>
              </w:rPr>
              <w:t xml:space="preserve"> נדרש, לרבות לעניין הגשתו</w:t>
            </w:r>
            <w:r>
              <w:rPr>
                <w:rFonts w:hint="cs"/>
                <w:rtl/>
                <w:lang w:eastAsia="he-IL"/>
              </w:rPr>
              <w:t xml:space="preserve"> </w:t>
            </w:r>
            <w:bookmarkStart w:id="22399" w:name="_ETM_Q1_8431902"/>
            <w:bookmarkStart w:id="22400" w:name="_ETM_Q1_8429402"/>
            <w:bookmarkEnd w:id="22399"/>
            <w:bookmarkEnd w:id="22400"/>
            <w:r>
              <w:rPr>
                <w:rFonts w:hint="cs"/>
                <w:rtl/>
                <w:lang w:eastAsia="he-IL"/>
              </w:rPr>
              <w:t xml:space="preserve">לבחינות </w:t>
            </w:r>
            <w:bookmarkStart w:id="22401" w:name="_ETM_Q1_8431152"/>
            <w:bookmarkEnd w:id="22401"/>
            <w:r>
              <w:rPr>
                <w:rFonts w:hint="cs"/>
                <w:rtl/>
                <w:lang w:eastAsia="he-IL"/>
              </w:rPr>
              <w:t>בגרות.</w:t>
            </w:r>
          </w:p>
          <w:p w14:paraId="5459F5E2" w14:textId="77777777" w:rsidR="00612D68" w:rsidRDefault="00612D68" w:rsidP="00612D68">
            <w:pPr>
              <w:pStyle w:val="afe"/>
              <w:numPr>
                <w:ilvl w:val="0"/>
                <w:numId w:val="20"/>
              </w:numPr>
              <w:rPr>
                <w:lang w:eastAsia="he-IL"/>
              </w:rPr>
            </w:pPr>
            <w:bookmarkStart w:id="22402" w:name="_ETM_Q1_8433652"/>
            <w:bookmarkStart w:id="22403" w:name="_ETM_Q1_8434152"/>
            <w:bookmarkEnd w:id="22402"/>
            <w:bookmarkEnd w:id="22403"/>
            <w:r>
              <w:rPr>
                <w:rFonts w:hint="cs"/>
                <w:rtl/>
                <w:lang w:eastAsia="he-IL"/>
              </w:rPr>
              <w:t>למידה רגשית</w:t>
            </w:r>
            <w:bookmarkStart w:id="22404" w:name="_ETM_Q1_8434401"/>
            <w:bookmarkEnd w:id="22404"/>
            <w:r>
              <w:rPr>
                <w:rFonts w:hint="cs"/>
                <w:rtl/>
                <w:lang w:eastAsia="he-IL"/>
              </w:rPr>
              <w:t xml:space="preserve">, חברתית </w:t>
            </w:r>
            <w:bookmarkStart w:id="22405" w:name="_ETM_Q1_8434402"/>
            <w:bookmarkStart w:id="22406" w:name="_ETM_Q1_8431652"/>
            <w:bookmarkEnd w:id="22405"/>
            <w:bookmarkEnd w:id="22406"/>
            <w:r>
              <w:rPr>
                <w:rFonts w:hint="cs"/>
                <w:rtl/>
                <w:lang w:eastAsia="he-IL"/>
              </w:rPr>
              <w:t>הנדרשת לתלמיד ודגשים</w:t>
            </w:r>
            <w:bookmarkStart w:id="22407" w:name="_ETM_Q1_8435901"/>
            <w:bookmarkStart w:id="22408" w:name="_ETM_Q1_8433152"/>
            <w:bookmarkEnd w:id="22407"/>
            <w:bookmarkEnd w:id="22408"/>
            <w:r>
              <w:rPr>
                <w:rFonts w:hint="cs"/>
                <w:rtl/>
                <w:lang w:eastAsia="he-IL"/>
              </w:rPr>
              <w:t xml:space="preserve"> בעניין הצרכים הרגשיים </w:t>
            </w:r>
            <w:bookmarkStart w:id="22409" w:name="_ETM_Q1_8438652"/>
            <w:bookmarkEnd w:id="22409"/>
            <w:r>
              <w:rPr>
                <w:rFonts w:hint="cs"/>
                <w:rtl/>
                <w:lang w:eastAsia="he-IL"/>
              </w:rPr>
              <w:t>והחברתיים המותאמים</w:t>
            </w:r>
            <w:bookmarkStart w:id="22410" w:name="_ETM_Q1_8440152"/>
            <w:bookmarkEnd w:id="22410"/>
            <w:r>
              <w:rPr>
                <w:rFonts w:hint="cs"/>
                <w:rtl/>
                <w:lang w:eastAsia="he-IL"/>
              </w:rPr>
              <w:t xml:space="preserve"> לתלמיד</w:t>
            </w:r>
            <w:bookmarkStart w:id="22411" w:name="_ETM_Q1_8439652"/>
            <w:bookmarkStart w:id="22412" w:name="_ETM_Q1_8439902"/>
            <w:bookmarkStart w:id="22413" w:name="_ETM_Q1_8440402"/>
            <w:bookmarkStart w:id="22414" w:name="_ETM_Q1_8438152"/>
            <w:bookmarkStart w:id="22415" w:name="_ETM_Q1_8436403"/>
            <w:bookmarkEnd w:id="22411"/>
            <w:bookmarkEnd w:id="22412"/>
            <w:bookmarkEnd w:id="22413"/>
            <w:bookmarkEnd w:id="22414"/>
            <w:bookmarkEnd w:id="22415"/>
            <w:r>
              <w:rPr>
                <w:rFonts w:hint="cs"/>
                <w:rtl/>
                <w:lang w:eastAsia="he-IL"/>
              </w:rPr>
              <w:t>.</w:t>
            </w:r>
          </w:p>
          <w:p w14:paraId="1C293178" w14:textId="48FAF0FC" w:rsidR="00612D68" w:rsidRPr="00F16630" w:rsidRDefault="00612D68" w:rsidP="00612D68">
            <w:pPr>
              <w:pStyle w:val="afe"/>
              <w:numPr>
                <w:ilvl w:val="0"/>
                <w:numId w:val="20"/>
              </w:numPr>
              <w:rPr>
                <w:rtl/>
                <w:lang w:eastAsia="he-IL"/>
              </w:rPr>
            </w:pPr>
            <w:bookmarkStart w:id="22416" w:name="_ETM_Q1_8437902"/>
            <w:bookmarkEnd w:id="22416"/>
            <w:r>
              <w:rPr>
                <w:rFonts w:hint="cs"/>
                <w:rtl/>
                <w:lang w:eastAsia="he-IL"/>
              </w:rPr>
              <w:t>פירוט שירותים נוספים</w:t>
            </w:r>
            <w:bookmarkStart w:id="22417" w:name="_ETM_Q1_8441405"/>
            <w:bookmarkEnd w:id="22417"/>
            <w:r>
              <w:rPr>
                <w:rFonts w:hint="cs"/>
                <w:rtl/>
                <w:lang w:eastAsia="he-IL"/>
              </w:rPr>
              <w:t xml:space="preserve"> הניתנים לתלמיד</w:t>
            </w:r>
            <w:bookmarkStart w:id="22418" w:name="_ETM_Q1_8442152"/>
            <w:bookmarkEnd w:id="22418"/>
            <w:r>
              <w:rPr>
                <w:rFonts w:hint="cs"/>
                <w:rtl/>
                <w:lang w:eastAsia="he-IL"/>
              </w:rPr>
              <w:t xml:space="preserve"> הזכאי לכך לפי </w:t>
            </w:r>
            <w:bookmarkStart w:id="22419" w:name="_ETM_Q1_8446902"/>
            <w:bookmarkStart w:id="22420" w:name="_ETM_Q1_8444401"/>
            <w:bookmarkEnd w:id="22419"/>
            <w:bookmarkEnd w:id="22420"/>
            <w:r>
              <w:rPr>
                <w:rFonts w:hint="cs"/>
                <w:rtl/>
                <w:lang w:eastAsia="he-IL"/>
              </w:rPr>
              <w:t xml:space="preserve">חוק חינוך מיוחד </w:t>
            </w:r>
            <w:bookmarkStart w:id="22421" w:name="_ETM_Q1_8444653"/>
            <w:bookmarkEnd w:id="22421"/>
            <w:r>
              <w:rPr>
                <w:rFonts w:hint="cs"/>
                <w:rtl/>
                <w:lang w:eastAsia="he-IL"/>
              </w:rPr>
              <w:t xml:space="preserve">או </w:t>
            </w:r>
            <w:bookmarkStart w:id="22422" w:name="_ETM_Q1_8442153"/>
            <w:bookmarkEnd w:id="22422"/>
            <w:r>
              <w:rPr>
                <w:rFonts w:hint="cs"/>
                <w:rtl/>
                <w:lang w:eastAsia="he-IL"/>
              </w:rPr>
              <w:t>הנדרשים לתלמיד ו</w:t>
            </w:r>
            <w:bookmarkStart w:id="22423" w:name="_ETM_Q1_8446402"/>
            <w:bookmarkEnd w:id="22423"/>
            <w:r>
              <w:rPr>
                <w:rFonts w:hint="cs"/>
                <w:rtl/>
                <w:lang w:eastAsia="he-IL"/>
              </w:rPr>
              <w:t xml:space="preserve">כן התאמות נגישות </w:t>
            </w:r>
            <w:bookmarkStart w:id="22424" w:name="_ETM_Q1_8447402"/>
            <w:bookmarkEnd w:id="22424"/>
            <w:r>
              <w:rPr>
                <w:rFonts w:hint="cs"/>
                <w:rtl/>
                <w:lang w:eastAsia="he-IL"/>
              </w:rPr>
              <w:t xml:space="preserve">הניתנות </w:t>
            </w:r>
            <w:bookmarkStart w:id="22425" w:name="_ETM_Q1_8449902"/>
            <w:bookmarkStart w:id="22426" w:name="_ETM_Q1_8458404"/>
            <w:bookmarkStart w:id="22427" w:name="_ETM_Q1_8461404"/>
            <w:bookmarkEnd w:id="22425"/>
            <w:bookmarkEnd w:id="22426"/>
            <w:bookmarkEnd w:id="22427"/>
            <w:r>
              <w:rPr>
                <w:rFonts w:hint="cs"/>
                <w:rtl/>
                <w:lang w:eastAsia="he-IL"/>
              </w:rPr>
              <w:t xml:space="preserve">לתלמיד לפי כל דין ובכלל </w:t>
            </w:r>
            <w:r w:rsidRPr="00AA0547">
              <w:rPr>
                <w:rFonts w:hint="cs"/>
                <w:rtl/>
                <w:lang w:eastAsia="he-IL"/>
              </w:rPr>
              <w:t>זה ת</w:t>
            </w:r>
            <w:bookmarkStart w:id="22428" w:name="_ETM_Q1_8452152"/>
            <w:bookmarkStart w:id="22429" w:name="_ETM_Q1_8452652"/>
            <w:bookmarkStart w:id="22430" w:name="_ETM_Q1_8453401"/>
            <w:bookmarkStart w:id="22431" w:name="_ETM_Q1_8450401"/>
            <w:bookmarkStart w:id="22432" w:name="_ETM_Q1_8448403"/>
            <w:bookmarkEnd w:id="22428"/>
            <w:bookmarkEnd w:id="22429"/>
            <w:bookmarkEnd w:id="22430"/>
            <w:bookmarkEnd w:id="22431"/>
            <w:bookmarkEnd w:id="22432"/>
            <w:r w:rsidRPr="00AA0547">
              <w:rPr>
                <w:rFonts w:hint="cs"/>
                <w:rtl/>
                <w:lang w:eastAsia="he-IL"/>
              </w:rPr>
              <w:t>ח"</w:t>
            </w:r>
            <w:r w:rsidR="00AA0547">
              <w:rPr>
                <w:rFonts w:hint="cs"/>
                <w:rtl/>
                <w:lang w:eastAsia="he-IL"/>
              </w:rPr>
              <w:t>א</w:t>
            </w:r>
            <w:r w:rsidRPr="00AA0547">
              <w:rPr>
                <w:rFonts w:hint="cs"/>
                <w:rtl/>
                <w:lang w:eastAsia="he-IL"/>
              </w:rPr>
              <w:t xml:space="preserve"> ותל"א כ</w:t>
            </w:r>
            <w:bookmarkStart w:id="22433" w:name="_ETM_Q1_8453652"/>
            <w:bookmarkEnd w:id="22433"/>
            <w:r w:rsidRPr="00AA0547">
              <w:rPr>
                <w:rFonts w:hint="cs"/>
                <w:rtl/>
                <w:lang w:eastAsia="he-IL"/>
              </w:rPr>
              <w:t>משמעות</w:t>
            </w:r>
            <w:bookmarkStart w:id="22434" w:name="_ETM_Q1_8452902"/>
            <w:bookmarkStart w:id="22435" w:name="_ETM_Q1_8450152"/>
            <w:bookmarkEnd w:id="22434"/>
            <w:bookmarkEnd w:id="22435"/>
            <w:r w:rsidRPr="00AA0547">
              <w:rPr>
                <w:rFonts w:hint="cs"/>
                <w:rtl/>
                <w:lang w:eastAsia="he-IL"/>
              </w:rPr>
              <w:t>ם בחוק חינוך מיוחד.</w:t>
            </w:r>
            <w:r>
              <w:rPr>
                <w:rFonts w:hint="cs"/>
                <w:rtl/>
                <w:lang w:eastAsia="he-IL"/>
              </w:rPr>
              <w:t xml:space="preserve"> </w:t>
            </w:r>
            <w:bookmarkStart w:id="22436" w:name="_ETM_Q1_8451652"/>
            <w:bookmarkStart w:id="22437" w:name="_ETM_Q1_8448902"/>
            <w:bookmarkEnd w:id="22436"/>
            <w:bookmarkEnd w:id="22437"/>
          </w:p>
        </w:tc>
      </w:tr>
    </w:tbl>
    <w:p w14:paraId="336148B0" w14:textId="77777777" w:rsidR="00482439" w:rsidRPr="00482439" w:rsidRDefault="00482439" w:rsidP="00482439">
      <w:pPr>
        <w:rPr>
          <w:rtl/>
          <w:lang w:eastAsia="he-IL"/>
        </w:rPr>
      </w:pPr>
    </w:p>
    <w:p w14:paraId="61E66853" w14:textId="325169BF" w:rsidR="00F16630" w:rsidRDefault="00612D68" w:rsidP="00F16630">
      <w:pPr>
        <w:rPr>
          <w:rtl/>
          <w:lang w:eastAsia="he-IL"/>
        </w:rPr>
      </w:pPr>
      <w:bookmarkStart w:id="22438" w:name="_ETM_Q1_8310153"/>
      <w:bookmarkStart w:id="22439" w:name="_ETM_Q1_8310403"/>
      <w:bookmarkStart w:id="22440" w:name="_ETM_Q1_8310660"/>
      <w:bookmarkStart w:id="22441" w:name="_ETM_Q1_8371902"/>
      <w:bookmarkEnd w:id="22438"/>
      <w:bookmarkEnd w:id="22439"/>
      <w:bookmarkEnd w:id="22440"/>
      <w:bookmarkEnd w:id="22441"/>
      <w:r>
        <w:rPr>
          <w:rFonts w:hint="cs"/>
          <w:rtl/>
          <w:lang w:eastAsia="he-IL"/>
        </w:rPr>
        <w:t>זה כבר מותאם</w:t>
      </w:r>
      <w:bookmarkStart w:id="22442" w:name="_ETM_Q1_8458652"/>
      <w:bookmarkEnd w:id="22442"/>
      <w:r>
        <w:rPr>
          <w:rFonts w:hint="cs"/>
          <w:rtl/>
          <w:lang w:eastAsia="he-IL"/>
        </w:rPr>
        <w:t xml:space="preserve"> ל</w:t>
      </w:r>
      <w:bookmarkStart w:id="22443" w:name="_ETM_Q1_8455902"/>
      <w:bookmarkEnd w:id="22443"/>
      <w:r>
        <w:rPr>
          <w:rFonts w:hint="cs"/>
          <w:rtl/>
          <w:lang w:eastAsia="he-IL"/>
        </w:rPr>
        <w:t>מה שעשינו בסעיף המקביל</w:t>
      </w:r>
      <w:bookmarkStart w:id="22444" w:name="_ETM_Q1_8460651"/>
      <w:bookmarkEnd w:id="22444"/>
      <w:r>
        <w:rPr>
          <w:rFonts w:hint="cs"/>
          <w:rtl/>
          <w:lang w:eastAsia="he-IL"/>
        </w:rPr>
        <w:t xml:space="preserve"> לגבי ילד </w:t>
      </w:r>
      <w:bookmarkStart w:id="22445" w:name="_ETM_Q1_8459902"/>
      <w:bookmarkStart w:id="22446" w:name="_ETM_Q1_8457152"/>
      <w:bookmarkEnd w:id="22445"/>
      <w:bookmarkEnd w:id="22446"/>
      <w:r>
        <w:rPr>
          <w:rFonts w:hint="cs"/>
          <w:rtl/>
          <w:lang w:eastAsia="he-IL"/>
        </w:rPr>
        <w:t xml:space="preserve">שלומד בביתו. </w:t>
      </w:r>
    </w:p>
    <w:p w14:paraId="1378F529" w14:textId="77777777" w:rsidR="00612D68" w:rsidRDefault="00612D68" w:rsidP="00F16630">
      <w:pPr>
        <w:rPr>
          <w:rtl/>
          <w:lang w:eastAsia="he-IL"/>
        </w:rPr>
      </w:pPr>
      <w:bookmarkStart w:id="22447" w:name="_ETM_Q1_8461402"/>
      <w:bookmarkEnd w:id="2244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450"/>
        <w:gridCol w:w="7025"/>
      </w:tblGrid>
      <w:tr w:rsidR="00612D68" w14:paraId="28B6FBB4" w14:textId="77777777" w:rsidTr="00B204A3">
        <w:trPr>
          <w:trHeight w:val="540"/>
        </w:trPr>
        <w:tc>
          <w:tcPr>
            <w:tcW w:w="1823" w:type="dxa"/>
          </w:tcPr>
          <w:p w14:paraId="703B7A3A" w14:textId="77777777" w:rsidR="00612D68" w:rsidRPr="00F16630" w:rsidRDefault="00612D68" w:rsidP="00B204A3">
            <w:pPr>
              <w:ind w:firstLine="0"/>
              <w:jc w:val="left"/>
              <w:rPr>
                <w:rtl/>
                <w:lang w:eastAsia="he-IL"/>
              </w:rPr>
            </w:pPr>
            <w:bookmarkStart w:id="22448" w:name="_ETM_Q1_8474152"/>
            <w:bookmarkStart w:id="22449" w:name="_ETM_Q1_8523402"/>
            <w:bookmarkEnd w:id="22448"/>
          </w:p>
        </w:tc>
        <w:tc>
          <w:tcPr>
            <w:tcW w:w="450" w:type="dxa"/>
          </w:tcPr>
          <w:p w14:paraId="34CCF3C1" w14:textId="77777777" w:rsidR="00612D68" w:rsidRPr="00F16630" w:rsidRDefault="00612D68" w:rsidP="00B204A3">
            <w:pPr>
              <w:ind w:firstLine="0"/>
              <w:rPr>
                <w:rtl/>
                <w:lang w:eastAsia="he-IL"/>
              </w:rPr>
            </w:pPr>
          </w:p>
        </w:tc>
        <w:tc>
          <w:tcPr>
            <w:tcW w:w="7025" w:type="dxa"/>
          </w:tcPr>
          <w:p w14:paraId="3B83040B" w14:textId="51144213" w:rsidR="00612D68" w:rsidRDefault="00612D68" w:rsidP="00612D68">
            <w:pPr>
              <w:pStyle w:val="afe"/>
              <w:numPr>
                <w:ilvl w:val="0"/>
                <w:numId w:val="20"/>
              </w:numPr>
              <w:rPr>
                <w:lang w:eastAsia="he-IL"/>
              </w:rPr>
            </w:pPr>
            <w:bookmarkStart w:id="22450" w:name="_ETM_Q1_8468652"/>
            <w:bookmarkStart w:id="22451" w:name="_ETM_Q1_8461152"/>
            <w:bookmarkEnd w:id="22450"/>
            <w:r w:rsidRPr="00612D68">
              <w:rPr>
                <w:rFonts w:hint="cs"/>
                <w:rtl/>
                <w:lang w:eastAsia="he-IL"/>
              </w:rPr>
              <w:t xml:space="preserve">דגשים לעניין דרכי שמירת </w:t>
            </w:r>
            <w:bookmarkStart w:id="22452" w:name="_ETM_Q1_8465653"/>
            <w:bookmarkEnd w:id="22452"/>
            <w:r w:rsidRPr="00612D68">
              <w:rPr>
                <w:rFonts w:hint="cs"/>
                <w:rtl/>
                <w:lang w:eastAsia="he-IL"/>
              </w:rPr>
              <w:t>הקשר של התלמיד עם מוסד הח</w:t>
            </w:r>
            <w:bookmarkStart w:id="22453" w:name="_ETM_Q1_8463902"/>
            <w:bookmarkEnd w:id="22453"/>
            <w:r w:rsidRPr="00612D68">
              <w:rPr>
                <w:rFonts w:hint="cs"/>
                <w:rtl/>
                <w:lang w:eastAsia="he-IL"/>
              </w:rPr>
              <w:t>ינוך.</w:t>
            </w:r>
          </w:p>
          <w:p w14:paraId="092275C9" w14:textId="77777777" w:rsidR="00612D68" w:rsidRPr="00612D68" w:rsidRDefault="00612D68" w:rsidP="00612D68">
            <w:pPr>
              <w:pStyle w:val="afe"/>
              <w:ind w:left="1440" w:firstLine="0"/>
              <w:rPr>
                <w:lang w:eastAsia="he-IL"/>
              </w:rPr>
            </w:pPr>
            <w:bookmarkStart w:id="22454" w:name="_ETM_Q1_8469402"/>
            <w:bookmarkStart w:id="22455" w:name="_ETM_Q1_8466901"/>
            <w:bookmarkEnd w:id="22454"/>
            <w:bookmarkEnd w:id="22455"/>
          </w:p>
          <w:p w14:paraId="23ADBB60" w14:textId="5D5E609B" w:rsidR="00612D68" w:rsidRDefault="00612D68" w:rsidP="00612D68">
            <w:pPr>
              <w:pStyle w:val="afe"/>
              <w:numPr>
                <w:ilvl w:val="0"/>
                <w:numId w:val="17"/>
              </w:numPr>
              <w:rPr>
                <w:lang w:eastAsia="he-IL"/>
              </w:rPr>
            </w:pPr>
            <w:bookmarkStart w:id="22456" w:name="_ETM_Q1_8466152"/>
            <w:bookmarkStart w:id="22457" w:name="_ETM_Q1_8466652"/>
            <w:bookmarkStart w:id="22458" w:name="_ETM_Q1_8466402"/>
            <w:bookmarkStart w:id="22459" w:name="_ETM_Q1_8463652"/>
            <w:bookmarkEnd w:id="22456"/>
            <w:bookmarkEnd w:id="22457"/>
            <w:bookmarkEnd w:id="22458"/>
            <w:bookmarkEnd w:id="22459"/>
            <w:r w:rsidRPr="00612D68">
              <w:rPr>
                <w:rFonts w:hint="cs"/>
                <w:rtl/>
                <w:lang w:eastAsia="he-IL"/>
              </w:rPr>
              <w:t xml:space="preserve">לאחר </w:t>
            </w:r>
            <w:r>
              <w:rPr>
                <w:rFonts w:hint="cs"/>
                <w:rtl/>
                <w:lang w:eastAsia="he-IL"/>
              </w:rPr>
              <w:t>קבלת הפרטים כאמור בתקנת משנה (</w:t>
            </w:r>
            <w:bookmarkStart w:id="22460" w:name="_ETM_Q1_8469152"/>
            <w:bookmarkStart w:id="22461" w:name="_ETM_Q1_8466902"/>
            <w:bookmarkEnd w:id="22460"/>
            <w:bookmarkEnd w:id="22461"/>
            <w:r>
              <w:rPr>
                <w:rFonts w:hint="cs"/>
                <w:rtl/>
                <w:lang w:eastAsia="he-IL"/>
              </w:rPr>
              <w:t>ב), מנהל המסגרת</w:t>
            </w:r>
            <w:bookmarkStart w:id="22462" w:name="_ETM_Q1_8471402"/>
            <w:bookmarkEnd w:id="22462"/>
            <w:r>
              <w:rPr>
                <w:rFonts w:hint="cs"/>
                <w:rtl/>
                <w:lang w:eastAsia="he-IL"/>
              </w:rPr>
              <w:t xml:space="preserve"> ה</w:t>
            </w:r>
            <w:bookmarkStart w:id="22463" w:name="_ETM_Q1_8468651"/>
            <w:bookmarkEnd w:id="22463"/>
            <w:r>
              <w:rPr>
                <w:rFonts w:hint="cs"/>
                <w:rtl/>
                <w:lang w:eastAsia="he-IL"/>
              </w:rPr>
              <w:t>חינוכית בבית החולים או מי מטעמו</w:t>
            </w:r>
            <w:bookmarkStart w:id="22464" w:name="_ETM_Q1_8472652"/>
            <w:bookmarkEnd w:id="22464"/>
            <w:r>
              <w:rPr>
                <w:rFonts w:hint="cs"/>
                <w:rtl/>
                <w:lang w:eastAsia="he-IL"/>
              </w:rPr>
              <w:t xml:space="preserve">, יכין בכתב </w:t>
            </w:r>
            <w:bookmarkStart w:id="22465" w:name="_ETM_Q1_8473653"/>
            <w:bookmarkStart w:id="22466" w:name="_ETM_Q1_8470902"/>
            <w:bookmarkEnd w:id="22465"/>
            <w:bookmarkEnd w:id="22466"/>
            <w:r>
              <w:rPr>
                <w:rFonts w:hint="cs"/>
                <w:rtl/>
                <w:lang w:eastAsia="he-IL"/>
              </w:rPr>
              <w:t>תוכנית חינוכית אישית המותאמת</w:t>
            </w:r>
            <w:bookmarkStart w:id="22467" w:name="_ETM_Q1_8476401"/>
            <w:bookmarkStart w:id="22468" w:name="_ETM_Q1_8473652"/>
            <w:bookmarkEnd w:id="22467"/>
            <w:bookmarkEnd w:id="22468"/>
            <w:r>
              <w:rPr>
                <w:rFonts w:hint="cs"/>
                <w:rtl/>
                <w:lang w:eastAsia="he-IL"/>
              </w:rPr>
              <w:t xml:space="preserve"> לתלמיד המאושפז </w:t>
            </w:r>
            <w:bookmarkStart w:id="22469" w:name="_ETM_Q1_8478652"/>
            <w:bookmarkStart w:id="22470" w:name="_ETM_Q1_8475902"/>
            <w:bookmarkEnd w:id="22469"/>
            <w:bookmarkEnd w:id="22470"/>
            <w:r>
              <w:rPr>
                <w:rFonts w:hint="cs"/>
                <w:rtl/>
                <w:lang w:eastAsia="he-IL"/>
              </w:rPr>
              <w:t xml:space="preserve">בהתאם </w:t>
            </w:r>
            <w:bookmarkStart w:id="22471" w:name="_ETM_Q1_8480402"/>
            <w:bookmarkEnd w:id="22471"/>
            <w:r>
              <w:rPr>
                <w:rFonts w:hint="cs"/>
                <w:rtl/>
                <w:lang w:eastAsia="he-IL"/>
              </w:rPr>
              <w:t>לצרכיו</w:t>
            </w:r>
            <w:bookmarkStart w:id="22472" w:name="_ETM_Q1_8479902"/>
            <w:bookmarkEnd w:id="22472"/>
            <w:r>
              <w:rPr>
                <w:rFonts w:hint="cs"/>
                <w:rtl/>
                <w:lang w:eastAsia="he-IL"/>
              </w:rPr>
              <w:t>, ב</w:t>
            </w:r>
            <w:bookmarkStart w:id="22473" w:name="_ETM_Q1_8477902"/>
            <w:bookmarkEnd w:id="22473"/>
            <w:r>
              <w:rPr>
                <w:rFonts w:hint="cs"/>
                <w:rtl/>
                <w:lang w:eastAsia="he-IL"/>
              </w:rPr>
              <w:t>התאמה לפרטים שהועברו</w:t>
            </w:r>
            <w:bookmarkStart w:id="22474" w:name="_ETM_Q1_8479652"/>
            <w:bookmarkEnd w:id="22474"/>
            <w:r>
              <w:rPr>
                <w:rFonts w:hint="cs"/>
                <w:rtl/>
                <w:lang w:eastAsia="he-IL"/>
              </w:rPr>
              <w:t xml:space="preserve"> לגביו כאמור בתקנת </w:t>
            </w:r>
            <w:bookmarkStart w:id="22475" w:name="_ETM_Q1_8481152"/>
            <w:bookmarkEnd w:id="22475"/>
            <w:r>
              <w:rPr>
                <w:rFonts w:hint="cs"/>
                <w:rtl/>
                <w:lang w:eastAsia="he-IL"/>
              </w:rPr>
              <w:t>משנ</w:t>
            </w:r>
            <w:bookmarkStart w:id="22476" w:name="_ETM_Q1_8478402"/>
            <w:bookmarkEnd w:id="22476"/>
            <w:r>
              <w:rPr>
                <w:rFonts w:hint="cs"/>
                <w:rtl/>
                <w:lang w:eastAsia="he-IL"/>
              </w:rPr>
              <w:t>ה (ב</w:t>
            </w:r>
            <w:bookmarkStart w:id="22477" w:name="_ETM_Q1_8478903"/>
            <w:bookmarkEnd w:id="22477"/>
            <w:r>
              <w:rPr>
                <w:rFonts w:hint="cs"/>
                <w:rtl/>
                <w:lang w:eastAsia="he-IL"/>
              </w:rPr>
              <w:t>), ככול שיתקבלו ושיתו</w:t>
            </w:r>
            <w:bookmarkStart w:id="22478" w:name="_ETM_Q1_8482903"/>
            <w:bookmarkEnd w:id="22478"/>
            <w:r>
              <w:rPr>
                <w:rFonts w:hint="cs"/>
                <w:rtl/>
                <w:lang w:eastAsia="he-IL"/>
              </w:rPr>
              <w:t xml:space="preserve">ף </w:t>
            </w:r>
            <w:bookmarkStart w:id="22479" w:name="_ETM_Q1_8480152"/>
            <w:bookmarkEnd w:id="22479"/>
            <w:r>
              <w:rPr>
                <w:rFonts w:hint="cs"/>
                <w:rtl/>
                <w:lang w:eastAsia="he-IL"/>
              </w:rPr>
              <w:t xml:space="preserve">התלמיד והוריו לפי העניין. </w:t>
            </w:r>
          </w:p>
          <w:p w14:paraId="71ED9BA2" w14:textId="274E4B53" w:rsidR="00612D68" w:rsidRDefault="00612D68" w:rsidP="00612D68">
            <w:pPr>
              <w:pStyle w:val="afe"/>
              <w:ind w:left="1080" w:firstLine="0"/>
              <w:rPr>
                <w:rtl/>
                <w:lang w:eastAsia="he-IL"/>
              </w:rPr>
            </w:pPr>
            <w:bookmarkStart w:id="22480" w:name="_ETM_Q1_8487901"/>
            <w:bookmarkStart w:id="22481" w:name="_ETM_Q1_8488402"/>
            <w:bookmarkEnd w:id="22480"/>
            <w:bookmarkEnd w:id="22481"/>
          </w:p>
          <w:p w14:paraId="225B6ED1" w14:textId="7C9BBE4F" w:rsidR="00612D68" w:rsidRPr="00612D68" w:rsidRDefault="00612D68" w:rsidP="00612D68">
            <w:pPr>
              <w:pStyle w:val="afe"/>
              <w:numPr>
                <w:ilvl w:val="0"/>
                <w:numId w:val="17"/>
              </w:numPr>
              <w:rPr>
                <w:rtl/>
                <w:lang w:eastAsia="he-IL"/>
              </w:rPr>
            </w:pPr>
            <w:bookmarkStart w:id="22482" w:name="_ETM_Q1_8490654"/>
            <w:bookmarkStart w:id="22483" w:name="_ETM_Q1_8491151"/>
            <w:bookmarkStart w:id="22484" w:name="_ETM_Q1_8488151"/>
            <w:bookmarkStart w:id="22485" w:name="_ETM_Q1_8488152"/>
            <w:bookmarkStart w:id="22486" w:name="_ETM_Q1_8485402"/>
            <w:bookmarkEnd w:id="22482"/>
            <w:bookmarkEnd w:id="22483"/>
            <w:bookmarkEnd w:id="22484"/>
            <w:bookmarkEnd w:id="22485"/>
            <w:bookmarkEnd w:id="22486"/>
            <w:r>
              <w:rPr>
                <w:rFonts w:hint="cs"/>
                <w:rtl/>
                <w:lang w:eastAsia="he-IL"/>
              </w:rPr>
              <w:t>העתק ה</w:t>
            </w:r>
            <w:bookmarkStart w:id="22487" w:name="_ETM_Q1_8486902"/>
            <w:bookmarkEnd w:id="22487"/>
            <w:r>
              <w:rPr>
                <w:rFonts w:hint="cs"/>
                <w:rtl/>
                <w:lang w:eastAsia="he-IL"/>
              </w:rPr>
              <w:t xml:space="preserve">תוכנית החינוכית האישית </w:t>
            </w:r>
            <w:bookmarkStart w:id="22488" w:name="_ETM_Q1_8490152"/>
            <w:bookmarkEnd w:id="22488"/>
            <w:r>
              <w:rPr>
                <w:rFonts w:hint="cs"/>
                <w:rtl/>
                <w:lang w:eastAsia="he-IL"/>
              </w:rPr>
              <w:t>ת</w:t>
            </w:r>
            <w:bookmarkStart w:id="22489" w:name="_ETM_Q1_8487402"/>
            <w:bookmarkEnd w:id="22489"/>
            <w:r>
              <w:rPr>
                <w:rFonts w:hint="cs"/>
                <w:rtl/>
                <w:lang w:eastAsia="he-IL"/>
              </w:rPr>
              <w:t>ימסר לתלמיד ולהוריו</w:t>
            </w:r>
            <w:bookmarkStart w:id="22490" w:name="_ETM_Q1_8491652"/>
            <w:bookmarkStart w:id="22491" w:name="_ETM_Q1_8492152"/>
            <w:bookmarkEnd w:id="22451"/>
            <w:bookmarkEnd w:id="22490"/>
            <w:bookmarkEnd w:id="22491"/>
          </w:p>
        </w:tc>
      </w:tr>
      <w:bookmarkEnd w:id="22449"/>
    </w:tbl>
    <w:p w14:paraId="6F40A0B6" w14:textId="77777777" w:rsidR="005F2C5A" w:rsidRPr="00612D68" w:rsidRDefault="005F2C5A" w:rsidP="005F2C5A">
      <w:pPr>
        <w:pStyle w:val="KeepWithNext"/>
        <w:rPr>
          <w:rtl/>
          <w:lang w:eastAsia="he-IL"/>
        </w:rPr>
      </w:pPr>
    </w:p>
    <w:p w14:paraId="596063BA" w14:textId="14292735" w:rsidR="005F2C5A" w:rsidRDefault="00612D68" w:rsidP="005F2C5A">
      <w:pPr>
        <w:rPr>
          <w:rtl/>
          <w:lang w:eastAsia="he-IL"/>
        </w:rPr>
      </w:pPr>
      <w:bookmarkStart w:id="22492" w:name="_ETM_Q1_19154"/>
      <w:bookmarkStart w:id="22493" w:name="_ETM_Q1_8374904"/>
      <w:bookmarkStart w:id="22494" w:name="_ETM_Q1_8371904"/>
      <w:bookmarkStart w:id="22495" w:name="_ETM_Q1_8369403"/>
      <w:bookmarkStart w:id="22496" w:name="_ETM_Q1_8366651"/>
      <w:bookmarkStart w:id="22497" w:name="_ETM_Q1_8490902"/>
      <w:bookmarkEnd w:id="22492"/>
      <w:bookmarkEnd w:id="22493"/>
      <w:bookmarkEnd w:id="22494"/>
      <w:bookmarkEnd w:id="22495"/>
      <w:bookmarkEnd w:id="22496"/>
      <w:bookmarkEnd w:id="22497"/>
      <w:r>
        <w:rPr>
          <w:rFonts w:hint="cs"/>
          <w:rtl/>
          <w:lang w:eastAsia="he-IL"/>
        </w:rPr>
        <w:t xml:space="preserve">זה תוקן גם </w:t>
      </w:r>
      <w:bookmarkStart w:id="22498" w:name="_ETM_Q1_8493652"/>
      <w:bookmarkEnd w:id="22498"/>
      <w:r>
        <w:rPr>
          <w:rFonts w:hint="cs"/>
          <w:rtl/>
          <w:lang w:eastAsia="he-IL"/>
        </w:rPr>
        <w:t>קודם.</w:t>
      </w:r>
    </w:p>
    <w:p w14:paraId="51126AFE" w14:textId="77777777" w:rsidR="00612D68" w:rsidRPr="005F2C5A" w:rsidRDefault="00612D68" w:rsidP="005F2C5A">
      <w:pPr>
        <w:rPr>
          <w:rtl/>
          <w:lang w:eastAsia="he-IL"/>
        </w:rPr>
      </w:pPr>
      <w:bookmarkStart w:id="22499" w:name="_ETM_Q1_8496152"/>
      <w:bookmarkStart w:id="22500" w:name="_ETM_Q1_8496402"/>
      <w:bookmarkEnd w:id="22499"/>
      <w:bookmarkEnd w:id="2250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450"/>
        <w:gridCol w:w="7025"/>
      </w:tblGrid>
      <w:tr w:rsidR="00612D68" w14:paraId="10CACB8B" w14:textId="77777777" w:rsidTr="00B204A3">
        <w:trPr>
          <w:trHeight w:val="540"/>
        </w:trPr>
        <w:tc>
          <w:tcPr>
            <w:tcW w:w="1823" w:type="dxa"/>
          </w:tcPr>
          <w:p w14:paraId="1A4DF485" w14:textId="77777777" w:rsidR="00612D68" w:rsidRPr="00F16630" w:rsidRDefault="00612D68" w:rsidP="00B204A3">
            <w:pPr>
              <w:ind w:firstLine="0"/>
              <w:jc w:val="left"/>
              <w:rPr>
                <w:rtl/>
                <w:lang w:eastAsia="he-IL"/>
              </w:rPr>
            </w:pPr>
            <w:bookmarkStart w:id="22501" w:name="_ETM_Q1_8307402"/>
            <w:bookmarkEnd w:id="22501"/>
          </w:p>
        </w:tc>
        <w:tc>
          <w:tcPr>
            <w:tcW w:w="450" w:type="dxa"/>
          </w:tcPr>
          <w:p w14:paraId="3BAA5694" w14:textId="77777777" w:rsidR="00612D68" w:rsidRPr="00F16630" w:rsidRDefault="00612D68" w:rsidP="00B204A3">
            <w:pPr>
              <w:ind w:firstLine="0"/>
              <w:rPr>
                <w:rtl/>
                <w:lang w:eastAsia="he-IL"/>
              </w:rPr>
            </w:pPr>
          </w:p>
        </w:tc>
        <w:tc>
          <w:tcPr>
            <w:tcW w:w="7025" w:type="dxa"/>
          </w:tcPr>
          <w:p w14:paraId="79B4310D" w14:textId="7FD1289A" w:rsidR="00612D68" w:rsidRPr="00612D68" w:rsidRDefault="00612D68" w:rsidP="00612D68">
            <w:pPr>
              <w:rPr>
                <w:rtl/>
                <w:lang w:eastAsia="he-IL"/>
              </w:rPr>
            </w:pPr>
            <w:bookmarkStart w:id="22502" w:name="_ETM_Q1_8510402"/>
            <w:bookmarkStart w:id="22503" w:name="_ETM_Q1_8507652"/>
            <w:bookmarkStart w:id="22504" w:name="_ETM_Q1_8494901"/>
            <w:bookmarkStart w:id="22505" w:name="_ETM_Q1_8492652"/>
            <w:bookmarkEnd w:id="22502"/>
            <w:bookmarkEnd w:id="22503"/>
            <w:bookmarkEnd w:id="22504"/>
            <w:bookmarkEnd w:id="22505"/>
            <w:r>
              <w:rPr>
                <w:rFonts w:hint="cs"/>
                <w:rtl/>
                <w:lang w:eastAsia="he-IL"/>
              </w:rPr>
              <w:t xml:space="preserve">לתלמיד המאושפז ולהוריו והיא תעודכן בהתאם למצבו ולצרכיו של התלמיד. </w:t>
            </w:r>
            <w:bookmarkStart w:id="22506" w:name="_ETM_Q1_8501652"/>
            <w:bookmarkEnd w:id="22506"/>
          </w:p>
        </w:tc>
      </w:tr>
    </w:tbl>
    <w:p w14:paraId="4462DD79" w14:textId="77777777" w:rsidR="007C6452" w:rsidRDefault="007C6452" w:rsidP="00612D68">
      <w:pPr>
        <w:ind w:firstLine="0"/>
        <w:rPr>
          <w:rtl/>
          <w:lang w:eastAsia="he-IL"/>
        </w:rPr>
      </w:pPr>
      <w:bookmarkStart w:id="22507" w:name="_ETM_Q1_8496902"/>
      <w:bookmarkStart w:id="22508" w:name="_ETM_Q1_5542403"/>
      <w:bookmarkStart w:id="22509" w:name="_ETM_Q1_8499401"/>
      <w:bookmarkStart w:id="22510" w:name="_ETM_Q1_8498152"/>
      <w:bookmarkEnd w:id="22507"/>
      <w:bookmarkEnd w:id="22508"/>
      <w:bookmarkEnd w:id="22509"/>
      <w:bookmarkEnd w:id="22510"/>
    </w:p>
    <w:p w14:paraId="75B6A435" w14:textId="1416AA04" w:rsidR="007C6452" w:rsidRDefault="00612D68" w:rsidP="007C6452">
      <w:pPr>
        <w:rPr>
          <w:rtl/>
          <w:lang w:eastAsia="he-IL"/>
        </w:rPr>
      </w:pPr>
      <w:bookmarkStart w:id="22511" w:name="_ETM_Q1_8497402"/>
      <w:bookmarkEnd w:id="22511"/>
      <w:r>
        <w:rPr>
          <w:rFonts w:hint="cs"/>
          <w:rtl/>
          <w:lang w:eastAsia="he-IL"/>
        </w:rPr>
        <w:t xml:space="preserve">מה עם מנהל מוסד החינוך, גם הוא יקבל </w:t>
      </w:r>
      <w:bookmarkStart w:id="22512" w:name="_ETM_Q1_8504652"/>
      <w:bookmarkEnd w:id="22512"/>
      <w:r>
        <w:rPr>
          <w:rFonts w:hint="cs"/>
          <w:rtl/>
          <w:lang w:eastAsia="he-IL"/>
        </w:rPr>
        <w:t xml:space="preserve">את </w:t>
      </w:r>
      <w:bookmarkStart w:id="22513" w:name="_ETM_Q1_8505152"/>
      <w:bookmarkStart w:id="22514" w:name="_ETM_Q1_8502152"/>
      <w:bookmarkEnd w:id="22513"/>
      <w:bookmarkEnd w:id="22514"/>
      <w:r>
        <w:rPr>
          <w:rFonts w:hint="cs"/>
          <w:rtl/>
          <w:lang w:eastAsia="he-IL"/>
        </w:rPr>
        <w:t>העתק התוכנית</w:t>
      </w:r>
      <w:bookmarkStart w:id="22515" w:name="_ETM_Q1_8505902"/>
      <w:bookmarkEnd w:id="22515"/>
      <w:r>
        <w:rPr>
          <w:rFonts w:hint="cs"/>
          <w:rtl/>
          <w:lang w:eastAsia="he-IL"/>
        </w:rPr>
        <w:t xml:space="preserve">? </w:t>
      </w:r>
      <w:bookmarkStart w:id="22516" w:name="_ETM_Q1_8503151"/>
      <w:bookmarkEnd w:id="22516"/>
    </w:p>
    <w:p w14:paraId="74236B69" w14:textId="77777777" w:rsidR="00612D68" w:rsidRDefault="00612D68" w:rsidP="007C6452">
      <w:pPr>
        <w:rPr>
          <w:rtl/>
          <w:lang w:eastAsia="he-IL"/>
        </w:rPr>
      </w:pPr>
      <w:bookmarkStart w:id="22517" w:name="_ETM_Q1_8503902"/>
      <w:bookmarkStart w:id="22518" w:name="_ETM_Q1_8504402"/>
      <w:bookmarkStart w:id="22519" w:name="_ETM_Q1_8507902"/>
      <w:bookmarkEnd w:id="22517"/>
      <w:bookmarkEnd w:id="22518"/>
      <w:bookmarkEnd w:id="22519"/>
    </w:p>
    <w:p w14:paraId="613B0E5B" w14:textId="283F8884" w:rsidR="00612D68" w:rsidRDefault="00612D68" w:rsidP="00612D68">
      <w:pPr>
        <w:pStyle w:val="a4"/>
        <w:keepNext/>
        <w:rPr>
          <w:rtl/>
        </w:rPr>
      </w:pPr>
      <w:bookmarkStart w:id="22520" w:name="ET_speaker_הלית_מרים_טופז_בורובוסק_1177"/>
      <w:r w:rsidRPr="00612D68">
        <w:rPr>
          <w:rStyle w:val="TagStyle"/>
          <w:rtl/>
        </w:rPr>
        <w:t xml:space="preserve"> &lt;&lt; דובר &gt;&gt; </w:t>
      </w:r>
      <w:r>
        <w:rPr>
          <w:rtl/>
        </w:rPr>
        <w:t>הלית מרים טופז בורובוסקי:</w:t>
      </w:r>
      <w:r w:rsidRPr="00612D68">
        <w:rPr>
          <w:rStyle w:val="TagStyle"/>
          <w:rtl/>
        </w:rPr>
        <w:t xml:space="preserve"> &lt;&lt; דובר &gt;&gt;</w:t>
      </w:r>
      <w:r>
        <w:rPr>
          <w:rtl/>
        </w:rPr>
        <w:t xml:space="preserve">   </w:t>
      </w:r>
      <w:bookmarkEnd w:id="22520"/>
    </w:p>
    <w:p w14:paraId="47D2D1BB" w14:textId="77777777" w:rsidR="00612D68" w:rsidRDefault="00612D68" w:rsidP="00612D68">
      <w:pPr>
        <w:pStyle w:val="KeepWithNext"/>
        <w:rPr>
          <w:rtl/>
          <w:lang w:eastAsia="he-IL"/>
        </w:rPr>
      </w:pPr>
    </w:p>
    <w:p w14:paraId="433BF033" w14:textId="204C58C6" w:rsidR="00612D68" w:rsidRDefault="00612D68" w:rsidP="00612D68">
      <w:pPr>
        <w:rPr>
          <w:rtl/>
          <w:lang w:eastAsia="he-IL"/>
        </w:rPr>
      </w:pPr>
      <w:bookmarkStart w:id="22521" w:name="_ETM_Q1_8509652"/>
      <w:bookmarkStart w:id="22522" w:name="_ETM_Q1_8506902"/>
      <w:bookmarkStart w:id="22523" w:name="_ETM_Q1_8504152"/>
      <w:bookmarkEnd w:id="22521"/>
      <w:bookmarkEnd w:id="22522"/>
      <w:bookmarkEnd w:id="22523"/>
      <w:r>
        <w:rPr>
          <w:rFonts w:hint="cs"/>
          <w:rtl/>
          <w:lang w:eastAsia="he-IL"/>
        </w:rPr>
        <w:t>תסתכלי בהמשך ב-(ו)</w:t>
      </w:r>
      <w:bookmarkStart w:id="22524" w:name="_ETM_Q1_8508402"/>
      <w:bookmarkEnd w:id="22524"/>
      <w:r>
        <w:rPr>
          <w:rFonts w:hint="cs"/>
          <w:rtl/>
          <w:lang w:eastAsia="he-IL"/>
        </w:rPr>
        <w:t xml:space="preserve"> איפ</w:t>
      </w:r>
      <w:bookmarkStart w:id="22525" w:name="_ETM_Q1_8505652"/>
      <w:bookmarkEnd w:id="22525"/>
      <w:r>
        <w:rPr>
          <w:rFonts w:hint="cs"/>
          <w:rtl/>
          <w:lang w:eastAsia="he-IL"/>
        </w:rPr>
        <w:t xml:space="preserve">ה שכתוב שמירת קשר עם </w:t>
      </w:r>
      <w:bookmarkStart w:id="22526" w:name="_ETM_Q1_8509902"/>
      <w:bookmarkStart w:id="22527" w:name="_ETM_Q1_8508403"/>
      <w:bookmarkEnd w:id="22526"/>
      <w:bookmarkEnd w:id="22527"/>
      <w:r>
        <w:rPr>
          <w:rFonts w:hint="cs"/>
          <w:rtl/>
          <w:lang w:eastAsia="he-IL"/>
        </w:rPr>
        <w:t>המנהל.</w:t>
      </w:r>
    </w:p>
    <w:p w14:paraId="5DCBC22E" w14:textId="77777777" w:rsidR="00612D68" w:rsidRDefault="00612D68" w:rsidP="00612D68">
      <w:pPr>
        <w:rPr>
          <w:rtl/>
          <w:lang w:eastAsia="he-IL"/>
        </w:rPr>
      </w:pPr>
      <w:bookmarkStart w:id="22528" w:name="_ETM_Q1_8510651"/>
      <w:bookmarkStart w:id="22529" w:name="_ETM_Q1_8510902"/>
      <w:bookmarkStart w:id="22530" w:name="_ETM_Q1_8512152"/>
      <w:bookmarkEnd w:id="22528"/>
      <w:bookmarkEnd w:id="22529"/>
      <w:bookmarkEnd w:id="22530"/>
    </w:p>
    <w:p w14:paraId="30D9C958" w14:textId="01322B36" w:rsidR="00612D68" w:rsidRDefault="00612D68" w:rsidP="00612D68">
      <w:pPr>
        <w:pStyle w:val="a4"/>
        <w:keepNext/>
        <w:rPr>
          <w:rtl/>
        </w:rPr>
      </w:pPr>
      <w:bookmarkStart w:id="22531" w:name="ET_speaker_תמי_סלע_1178"/>
      <w:r w:rsidRPr="00612D68">
        <w:rPr>
          <w:rStyle w:val="TagStyle"/>
          <w:rtl/>
        </w:rPr>
        <w:t xml:space="preserve"> &lt;&lt; דובר &gt;&gt; </w:t>
      </w:r>
      <w:r>
        <w:rPr>
          <w:rtl/>
        </w:rPr>
        <w:t>תמי סלע:</w:t>
      </w:r>
      <w:r w:rsidRPr="00612D68">
        <w:rPr>
          <w:rStyle w:val="TagStyle"/>
          <w:rtl/>
        </w:rPr>
        <w:t xml:space="preserve"> &lt;&lt; דובר &gt;&gt;</w:t>
      </w:r>
      <w:r>
        <w:rPr>
          <w:rtl/>
        </w:rPr>
        <w:t xml:space="preserve">   </w:t>
      </w:r>
      <w:bookmarkEnd w:id="22531"/>
    </w:p>
    <w:p w14:paraId="6AA60087" w14:textId="77777777" w:rsidR="00612D68" w:rsidRDefault="00612D68" w:rsidP="00612D68">
      <w:pPr>
        <w:pStyle w:val="KeepWithNext"/>
        <w:rPr>
          <w:rtl/>
          <w:lang w:eastAsia="he-IL"/>
        </w:rPr>
      </w:pPr>
    </w:p>
    <w:p w14:paraId="192D5203" w14:textId="6F75E2A3" w:rsidR="00612D68" w:rsidRPr="00612D68" w:rsidRDefault="00612D68" w:rsidP="00612D68">
      <w:pPr>
        <w:rPr>
          <w:rtl/>
          <w:lang w:eastAsia="he-IL"/>
        </w:rPr>
      </w:pPr>
      <w:bookmarkStart w:id="22532" w:name="_ETM_Q1_8513652"/>
      <w:bookmarkStart w:id="22533" w:name="_ETM_Q1_8511151"/>
      <w:bookmarkEnd w:id="22532"/>
      <w:bookmarkEnd w:id="22533"/>
      <w:r>
        <w:rPr>
          <w:rFonts w:hint="cs"/>
          <w:rtl/>
          <w:lang w:eastAsia="he-IL"/>
        </w:rPr>
        <w:t>לא</w:t>
      </w:r>
      <w:bookmarkStart w:id="22534" w:name="_ETM_Q1_8508401"/>
      <w:bookmarkEnd w:id="22534"/>
      <w:r>
        <w:rPr>
          <w:rFonts w:hint="cs"/>
          <w:rtl/>
          <w:lang w:eastAsia="he-IL"/>
        </w:rPr>
        <w:t xml:space="preserve"> שמירת קשר, יש תוכנית חינוכית של התלמיד ונראה</w:t>
      </w:r>
      <w:bookmarkStart w:id="22535" w:name="_ETM_Q1_8514903"/>
      <w:bookmarkEnd w:id="22535"/>
      <w:r>
        <w:rPr>
          <w:rFonts w:hint="cs"/>
          <w:rtl/>
          <w:lang w:eastAsia="he-IL"/>
        </w:rPr>
        <w:t xml:space="preserve"> לי ש</w:t>
      </w:r>
      <w:bookmarkStart w:id="22536" w:name="_ETM_Q1_8515652"/>
      <w:bookmarkEnd w:id="22536"/>
      <w:r>
        <w:rPr>
          <w:rFonts w:hint="cs"/>
          <w:rtl/>
          <w:lang w:eastAsia="he-IL"/>
        </w:rPr>
        <w:t>מן הראוי</w:t>
      </w:r>
      <w:bookmarkStart w:id="22537" w:name="_ETM_Q1_8514151"/>
      <w:bookmarkEnd w:id="22537"/>
      <w:r>
        <w:rPr>
          <w:rFonts w:hint="cs"/>
          <w:rtl/>
          <w:lang w:eastAsia="he-IL"/>
        </w:rPr>
        <w:t xml:space="preserve"> שגם</w:t>
      </w:r>
      <w:bookmarkStart w:id="22538" w:name="_ETM_Q1_8511652"/>
      <w:bookmarkEnd w:id="22538"/>
      <w:r>
        <w:rPr>
          <w:rFonts w:hint="cs"/>
          <w:rtl/>
          <w:lang w:eastAsia="he-IL"/>
        </w:rPr>
        <w:t xml:space="preserve"> מנהל מוסד החינוך</w:t>
      </w:r>
      <w:bookmarkStart w:id="22539" w:name="_ETM_Q1_8516652"/>
      <w:bookmarkEnd w:id="22539"/>
      <w:r>
        <w:rPr>
          <w:rFonts w:hint="cs"/>
          <w:rtl/>
          <w:lang w:eastAsia="he-IL"/>
        </w:rPr>
        <w:t xml:space="preserve"> הרגיל שלו יקבל </w:t>
      </w:r>
      <w:bookmarkStart w:id="22540" w:name="_ETM_Q1_8516402"/>
      <w:bookmarkEnd w:id="22540"/>
      <w:r>
        <w:rPr>
          <w:rFonts w:hint="cs"/>
          <w:rtl/>
          <w:lang w:eastAsia="he-IL"/>
        </w:rPr>
        <w:t>עו</w:t>
      </w:r>
      <w:bookmarkStart w:id="22541" w:name="_ETM_Q1_8513651"/>
      <w:bookmarkEnd w:id="22541"/>
      <w:r>
        <w:rPr>
          <w:rFonts w:hint="cs"/>
          <w:rtl/>
          <w:lang w:eastAsia="he-IL"/>
        </w:rPr>
        <w:t>ת</w:t>
      </w:r>
      <w:bookmarkStart w:id="22542" w:name="_ETM_Q1_8514651"/>
      <w:bookmarkEnd w:id="22542"/>
      <w:r>
        <w:rPr>
          <w:rFonts w:hint="cs"/>
          <w:rtl/>
          <w:lang w:eastAsia="he-IL"/>
        </w:rPr>
        <w:t xml:space="preserve">ק שלה. </w:t>
      </w:r>
    </w:p>
    <w:p w14:paraId="2D95E445" w14:textId="77777777" w:rsidR="007C6452" w:rsidRDefault="007C6452" w:rsidP="007C6452">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450"/>
        <w:gridCol w:w="7025"/>
      </w:tblGrid>
      <w:tr w:rsidR="00612D68" w14:paraId="09E6CAED" w14:textId="77777777" w:rsidTr="00B204A3">
        <w:trPr>
          <w:trHeight w:val="540"/>
        </w:trPr>
        <w:tc>
          <w:tcPr>
            <w:tcW w:w="1823" w:type="dxa"/>
          </w:tcPr>
          <w:p w14:paraId="36798BF3" w14:textId="77777777" w:rsidR="00612D68" w:rsidRPr="00F16630" w:rsidRDefault="00612D68" w:rsidP="00B204A3">
            <w:pPr>
              <w:ind w:firstLine="0"/>
              <w:jc w:val="left"/>
              <w:rPr>
                <w:rtl/>
                <w:lang w:eastAsia="he-IL"/>
              </w:rPr>
            </w:pPr>
            <w:bookmarkStart w:id="22543" w:name="_ETM_Q1_8524652"/>
            <w:bookmarkStart w:id="22544" w:name="_ETM_Q1_8522152"/>
            <w:bookmarkEnd w:id="22543"/>
            <w:bookmarkEnd w:id="22544"/>
          </w:p>
        </w:tc>
        <w:tc>
          <w:tcPr>
            <w:tcW w:w="450" w:type="dxa"/>
          </w:tcPr>
          <w:p w14:paraId="6FFABD58" w14:textId="77777777" w:rsidR="00612D68" w:rsidRPr="00F16630" w:rsidRDefault="00612D68" w:rsidP="00B204A3">
            <w:pPr>
              <w:ind w:firstLine="0"/>
              <w:rPr>
                <w:rtl/>
                <w:lang w:eastAsia="he-IL"/>
              </w:rPr>
            </w:pPr>
          </w:p>
        </w:tc>
        <w:tc>
          <w:tcPr>
            <w:tcW w:w="7025" w:type="dxa"/>
          </w:tcPr>
          <w:p w14:paraId="6FFBA4C3" w14:textId="77777777" w:rsidR="00612D68" w:rsidRDefault="00612D68" w:rsidP="00612D68">
            <w:pPr>
              <w:pStyle w:val="afe"/>
              <w:numPr>
                <w:ilvl w:val="0"/>
                <w:numId w:val="17"/>
              </w:numPr>
              <w:rPr>
                <w:lang w:eastAsia="he-IL"/>
              </w:rPr>
            </w:pPr>
            <w:bookmarkStart w:id="22545" w:name="_ETM_Q1_8531652"/>
            <w:bookmarkStart w:id="22546" w:name="_ETM_Q1_8528902"/>
            <w:bookmarkStart w:id="22547" w:name="_ETM_Q1_8526401"/>
            <w:bookmarkStart w:id="22548" w:name="_ETM_Q1_8523651"/>
            <w:bookmarkStart w:id="22549" w:name="_ETM_Q1_8520651"/>
            <w:bookmarkEnd w:id="22545"/>
            <w:bookmarkEnd w:id="22546"/>
            <w:bookmarkEnd w:id="22547"/>
            <w:bookmarkEnd w:id="22548"/>
            <w:bookmarkEnd w:id="22549"/>
            <w:r>
              <w:rPr>
                <w:rFonts w:hint="cs"/>
                <w:rtl/>
                <w:lang w:eastAsia="he-IL"/>
              </w:rPr>
              <w:t xml:space="preserve">התוכנית החינוכית האישית כאמור, תכלול בין השאר </w:t>
            </w:r>
            <w:bookmarkStart w:id="22550" w:name="_ETM_Q1_8528653"/>
            <w:bookmarkEnd w:id="22550"/>
            <w:r>
              <w:rPr>
                <w:rFonts w:hint="cs"/>
                <w:rtl/>
                <w:lang w:eastAsia="he-IL"/>
              </w:rPr>
              <w:t>את אלה:</w:t>
            </w:r>
            <w:bookmarkStart w:id="22551" w:name="_ETM_Q1_8530902"/>
            <w:bookmarkStart w:id="22552" w:name="_ETM_Q1_8531402"/>
            <w:bookmarkStart w:id="22553" w:name="_ETM_Q1_8529402"/>
            <w:bookmarkStart w:id="22554" w:name="_ETM_Q1_8526652"/>
            <w:bookmarkStart w:id="22555" w:name="_ETM_Q1_8523902"/>
            <w:bookmarkStart w:id="22556" w:name="_ETM_Q1_8521402"/>
            <w:bookmarkEnd w:id="22551"/>
            <w:bookmarkEnd w:id="22552"/>
            <w:bookmarkEnd w:id="22553"/>
            <w:bookmarkEnd w:id="22554"/>
            <w:bookmarkEnd w:id="22555"/>
            <w:bookmarkEnd w:id="22556"/>
          </w:p>
          <w:p w14:paraId="4A21E32E" w14:textId="77777777" w:rsidR="00612D68" w:rsidRDefault="00612D68" w:rsidP="00612D68">
            <w:pPr>
              <w:pStyle w:val="afe"/>
              <w:ind w:left="1080" w:firstLine="0"/>
              <w:rPr>
                <w:rtl/>
                <w:lang w:eastAsia="he-IL"/>
              </w:rPr>
            </w:pPr>
            <w:bookmarkStart w:id="22557" w:name="_ETM_Q1_8525402"/>
            <w:bookmarkStart w:id="22558" w:name="_ETM_Q1_8525902"/>
            <w:bookmarkEnd w:id="22557"/>
            <w:bookmarkEnd w:id="22558"/>
          </w:p>
          <w:p w14:paraId="3572CB0C" w14:textId="77777777" w:rsidR="00612D68" w:rsidRDefault="00612D68" w:rsidP="00612D68">
            <w:pPr>
              <w:pStyle w:val="afe"/>
              <w:numPr>
                <w:ilvl w:val="0"/>
                <w:numId w:val="22"/>
              </w:numPr>
              <w:rPr>
                <w:lang w:eastAsia="he-IL"/>
              </w:rPr>
            </w:pPr>
            <w:bookmarkStart w:id="22559" w:name="_ETM_Q1_8528152"/>
            <w:bookmarkStart w:id="22560" w:name="_ETM_Q1_8529901"/>
            <w:bookmarkStart w:id="22561" w:name="_ETM_Q1_8524402"/>
            <w:bookmarkEnd w:id="22559"/>
            <w:bookmarkEnd w:id="22560"/>
            <w:bookmarkEnd w:id="22561"/>
            <w:r>
              <w:rPr>
                <w:rFonts w:hint="cs"/>
                <w:rtl/>
                <w:lang w:eastAsia="he-IL"/>
              </w:rPr>
              <w:t>התייחסות ודגשים</w:t>
            </w:r>
            <w:bookmarkStart w:id="22562" w:name="_ETM_Q1_8526901"/>
            <w:bookmarkEnd w:id="22562"/>
            <w:r>
              <w:rPr>
                <w:rFonts w:hint="cs"/>
                <w:rtl/>
                <w:lang w:eastAsia="he-IL"/>
              </w:rPr>
              <w:t xml:space="preserve"> ב</w:t>
            </w:r>
            <w:bookmarkStart w:id="22563" w:name="_ETM_Q1_8525652"/>
            <w:bookmarkEnd w:id="22563"/>
            <w:r>
              <w:rPr>
                <w:rFonts w:hint="cs"/>
                <w:rtl/>
                <w:lang w:eastAsia="he-IL"/>
              </w:rPr>
              <w:t>יחס לדרכי</w:t>
            </w:r>
            <w:bookmarkStart w:id="22564" w:name="_ETM_Q1_8527651"/>
            <w:bookmarkEnd w:id="22564"/>
            <w:r>
              <w:rPr>
                <w:rFonts w:hint="cs"/>
                <w:rtl/>
                <w:lang w:eastAsia="he-IL"/>
              </w:rPr>
              <w:t xml:space="preserve"> שמ</w:t>
            </w:r>
            <w:bookmarkStart w:id="22565" w:name="_ETM_Q1_8524901"/>
            <w:bookmarkEnd w:id="22565"/>
            <w:r>
              <w:rPr>
                <w:rFonts w:hint="cs"/>
                <w:rtl/>
                <w:lang w:eastAsia="he-IL"/>
              </w:rPr>
              <w:t xml:space="preserve">ירת </w:t>
            </w:r>
            <w:bookmarkStart w:id="22566" w:name="_ETM_Q1_8526902"/>
            <w:bookmarkEnd w:id="22566"/>
            <w:r>
              <w:rPr>
                <w:rFonts w:hint="cs"/>
                <w:rtl/>
                <w:lang w:eastAsia="he-IL"/>
              </w:rPr>
              <w:t>הקשר של התלמיד ה</w:t>
            </w:r>
            <w:bookmarkStart w:id="22567" w:name="_ETM_Q1_8524401"/>
            <w:bookmarkEnd w:id="22567"/>
            <w:r>
              <w:rPr>
                <w:rFonts w:hint="cs"/>
                <w:rtl/>
                <w:lang w:eastAsia="he-IL"/>
              </w:rPr>
              <w:t>מאושפז עם מוסד החינוך</w:t>
            </w:r>
            <w:bookmarkStart w:id="22568" w:name="_ETM_Q1_8529152"/>
            <w:bookmarkEnd w:id="22568"/>
            <w:r>
              <w:rPr>
                <w:rFonts w:hint="cs"/>
                <w:rtl/>
                <w:lang w:eastAsia="he-IL"/>
              </w:rPr>
              <w:t xml:space="preserve">, המעקב </w:t>
            </w:r>
            <w:bookmarkStart w:id="22569" w:name="_ETM_Q1_8528402"/>
            <w:bookmarkEnd w:id="22569"/>
            <w:r>
              <w:rPr>
                <w:rFonts w:hint="cs"/>
                <w:rtl/>
                <w:lang w:eastAsia="he-IL"/>
              </w:rPr>
              <w:t>השו</w:t>
            </w:r>
            <w:bookmarkStart w:id="22570" w:name="_ETM_Q1_8527152"/>
            <w:bookmarkEnd w:id="22570"/>
            <w:r>
              <w:rPr>
                <w:rFonts w:hint="cs"/>
                <w:rtl/>
                <w:lang w:eastAsia="he-IL"/>
              </w:rPr>
              <w:t xml:space="preserve">טף </w:t>
            </w:r>
            <w:bookmarkStart w:id="22571" w:name="_ETM_Q1_8532402"/>
            <w:bookmarkEnd w:id="22571"/>
            <w:r>
              <w:rPr>
                <w:rFonts w:hint="cs"/>
                <w:rtl/>
                <w:lang w:eastAsia="he-IL"/>
              </w:rPr>
              <w:t>אחר</w:t>
            </w:r>
            <w:bookmarkStart w:id="22572" w:name="_ETM_Q1_8530652"/>
            <w:bookmarkEnd w:id="22572"/>
            <w:r>
              <w:rPr>
                <w:rFonts w:hint="cs"/>
                <w:rtl/>
                <w:lang w:eastAsia="he-IL"/>
              </w:rPr>
              <w:t xml:space="preserve"> ביצוע </w:t>
            </w:r>
            <w:bookmarkStart w:id="22573" w:name="_ETM_Q1_8530402"/>
            <w:bookmarkEnd w:id="22573"/>
            <w:r>
              <w:rPr>
                <w:rFonts w:hint="cs"/>
                <w:rtl/>
                <w:lang w:eastAsia="he-IL"/>
              </w:rPr>
              <w:t>תוכנית הלימודים והחזרה של התלמיד החולה</w:t>
            </w:r>
            <w:bookmarkStart w:id="22574" w:name="_ETM_Q1_8535152"/>
            <w:bookmarkEnd w:id="22574"/>
            <w:r>
              <w:rPr>
                <w:rFonts w:hint="cs"/>
                <w:rtl/>
                <w:lang w:eastAsia="he-IL"/>
              </w:rPr>
              <w:t xml:space="preserve"> ל</w:t>
            </w:r>
            <w:bookmarkStart w:id="22575" w:name="_ETM_Q1_8535401"/>
            <w:bookmarkStart w:id="22576" w:name="_ETM_Q1_8533152"/>
            <w:bookmarkEnd w:id="22575"/>
            <w:bookmarkEnd w:id="22576"/>
            <w:r>
              <w:rPr>
                <w:rFonts w:hint="cs"/>
                <w:rtl/>
                <w:lang w:eastAsia="he-IL"/>
              </w:rPr>
              <w:t xml:space="preserve">לימודים סדירים בבית הספר </w:t>
            </w:r>
            <w:bookmarkStart w:id="22577" w:name="_ETM_Q1_8535402"/>
            <w:bookmarkEnd w:id="22577"/>
            <w:r>
              <w:rPr>
                <w:rFonts w:hint="cs"/>
                <w:rtl/>
                <w:lang w:eastAsia="he-IL"/>
              </w:rPr>
              <w:t>לפי הצורך.</w:t>
            </w:r>
            <w:bookmarkStart w:id="22578" w:name="_ETM_Q1_8536652"/>
            <w:bookmarkStart w:id="22579" w:name="_ETM_Q1_8534152"/>
            <w:bookmarkStart w:id="22580" w:name="_ETM_Q1_8532902"/>
            <w:bookmarkEnd w:id="22578"/>
            <w:bookmarkEnd w:id="22579"/>
            <w:bookmarkEnd w:id="22580"/>
          </w:p>
          <w:p w14:paraId="47A96B99" w14:textId="77777777" w:rsidR="00612D68" w:rsidRDefault="00612D68" w:rsidP="00612D68">
            <w:pPr>
              <w:pStyle w:val="afe"/>
              <w:ind w:left="1440" w:firstLine="0"/>
              <w:rPr>
                <w:rtl/>
                <w:lang w:eastAsia="he-IL"/>
              </w:rPr>
            </w:pPr>
            <w:bookmarkStart w:id="22581" w:name="_ETM_Q1_8543402"/>
            <w:bookmarkStart w:id="22582" w:name="_ETM_Q1_8543902"/>
            <w:bookmarkEnd w:id="22581"/>
            <w:bookmarkEnd w:id="22582"/>
          </w:p>
          <w:p w14:paraId="2A729C66" w14:textId="578EEF2E" w:rsidR="00612D68" w:rsidRPr="00612D68" w:rsidRDefault="00612D68" w:rsidP="00612D68">
            <w:pPr>
              <w:pStyle w:val="afe"/>
              <w:numPr>
                <w:ilvl w:val="0"/>
                <w:numId w:val="22"/>
              </w:numPr>
              <w:rPr>
                <w:rtl/>
                <w:lang w:eastAsia="he-IL"/>
              </w:rPr>
            </w:pPr>
            <w:bookmarkStart w:id="22583" w:name="_ETM_Q1_8541402"/>
            <w:bookmarkStart w:id="22584" w:name="_ETM_Q1_8541902"/>
            <w:bookmarkStart w:id="22585" w:name="_ETM_Q1_8538902"/>
            <w:bookmarkStart w:id="22586" w:name="_ETM_Q1_8538402"/>
            <w:bookmarkEnd w:id="22583"/>
            <w:bookmarkEnd w:id="22584"/>
            <w:bookmarkEnd w:id="22585"/>
            <w:bookmarkEnd w:id="22586"/>
            <w:r>
              <w:rPr>
                <w:rFonts w:hint="cs"/>
                <w:rtl/>
                <w:lang w:eastAsia="he-IL"/>
              </w:rPr>
              <w:t>י</w:t>
            </w:r>
            <w:bookmarkStart w:id="22587" w:name="_ETM_Q1_8535652"/>
            <w:bookmarkEnd w:id="22587"/>
            <w:r>
              <w:rPr>
                <w:rFonts w:hint="cs"/>
                <w:rtl/>
                <w:lang w:eastAsia="he-IL"/>
              </w:rPr>
              <w:t xml:space="preserve">עדים </w:t>
            </w:r>
            <w:bookmarkStart w:id="22588" w:name="_ETM_Q1_8533402"/>
            <w:bookmarkEnd w:id="22588"/>
            <w:r>
              <w:rPr>
                <w:rFonts w:hint="cs"/>
                <w:rtl/>
                <w:lang w:eastAsia="he-IL"/>
              </w:rPr>
              <w:t xml:space="preserve">לימודיים, </w:t>
            </w:r>
            <w:bookmarkStart w:id="22589" w:name="_ETM_Q1_8539902"/>
            <w:bookmarkStart w:id="22590" w:name="_ETM_Q1_8537902"/>
            <w:bookmarkEnd w:id="22589"/>
            <w:bookmarkEnd w:id="22590"/>
            <w:r>
              <w:rPr>
                <w:rFonts w:hint="cs"/>
                <w:rtl/>
                <w:lang w:eastAsia="he-IL"/>
              </w:rPr>
              <w:t>חינוכיים</w:t>
            </w:r>
            <w:bookmarkStart w:id="22591" w:name="_ETM_Q1_8537152"/>
            <w:bookmarkEnd w:id="22591"/>
            <w:r>
              <w:rPr>
                <w:rFonts w:hint="cs"/>
                <w:rtl/>
                <w:lang w:eastAsia="he-IL"/>
              </w:rPr>
              <w:t>, רגשיים וחברתיים בתקופת תוכנית הלימודים</w:t>
            </w:r>
            <w:bookmarkStart w:id="22592" w:name="_ETM_Q1_8542903"/>
            <w:bookmarkEnd w:id="22592"/>
            <w:r>
              <w:rPr>
                <w:rFonts w:hint="cs"/>
                <w:rtl/>
                <w:lang w:eastAsia="he-IL"/>
              </w:rPr>
              <w:t>.</w:t>
            </w:r>
            <w:bookmarkStart w:id="22593" w:name="_ETM_Q1_8541652"/>
            <w:bookmarkEnd w:id="22593"/>
          </w:p>
        </w:tc>
      </w:tr>
    </w:tbl>
    <w:p w14:paraId="70227398" w14:textId="29A33511" w:rsidR="007C6452" w:rsidRDefault="007C6452" w:rsidP="00612D68">
      <w:pPr>
        <w:ind w:firstLine="0"/>
        <w:rPr>
          <w:rtl/>
          <w:lang w:eastAsia="he-IL"/>
        </w:rPr>
      </w:pPr>
      <w:bookmarkStart w:id="22594" w:name="_ETM_Q1_8539652"/>
      <w:bookmarkStart w:id="22595" w:name="_ETM_Q1_8540152"/>
      <w:bookmarkEnd w:id="22594"/>
      <w:bookmarkEnd w:id="22595"/>
    </w:p>
    <w:p w14:paraId="5281E865" w14:textId="51719E9E" w:rsidR="00612D68" w:rsidRDefault="00612D68" w:rsidP="00612D68">
      <w:pPr>
        <w:ind w:firstLine="0"/>
        <w:rPr>
          <w:rtl/>
          <w:lang w:eastAsia="he-IL"/>
        </w:rPr>
      </w:pPr>
      <w:bookmarkStart w:id="22596" w:name="_ETM_Q1_8540652"/>
      <w:bookmarkStart w:id="22597" w:name="_ETM_Q1_8541152"/>
      <w:bookmarkEnd w:id="22596"/>
      <w:bookmarkEnd w:id="22597"/>
      <w:r>
        <w:rPr>
          <w:rtl/>
          <w:lang w:eastAsia="he-IL"/>
        </w:rPr>
        <w:tab/>
      </w:r>
      <w:r>
        <w:rPr>
          <w:rFonts w:hint="cs"/>
          <w:rtl/>
          <w:lang w:eastAsia="he-IL"/>
        </w:rPr>
        <w:t>סעיף (3)</w:t>
      </w:r>
      <w:bookmarkStart w:id="22598" w:name="_ETM_Q1_8541901"/>
      <w:bookmarkEnd w:id="22598"/>
      <w:r>
        <w:rPr>
          <w:rFonts w:hint="cs"/>
          <w:rtl/>
          <w:lang w:eastAsia="he-IL"/>
        </w:rPr>
        <w:t xml:space="preserve"> נמצא כבר </w:t>
      </w:r>
      <w:bookmarkStart w:id="22599" w:name="_ETM_Q1_8543653"/>
      <w:bookmarkEnd w:id="22599"/>
      <w:r>
        <w:rPr>
          <w:rFonts w:hint="cs"/>
          <w:rtl/>
          <w:lang w:eastAsia="he-IL"/>
        </w:rPr>
        <w:t xml:space="preserve">ב-(1). החלק שחסר </w:t>
      </w:r>
      <w:bookmarkStart w:id="22600" w:name="_ETM_Q1_8548903"/>
      <w:bookmarkEnd w:id="22600"/>
      <w:r>
        <w:rPr>
          <w:rFonts w:hint="cs"/>
          <w:rtl/>
          <w:lang w:eastAsia="he-IL"/>
        </w:rPr>
        <w:t xml:space="preserve">הוא </w:t>
      </w:r>
      <w:bookmarkStart w:id="22601" w:name="_ETM_Q1_8546402"/>
      <w:bookmarkEnd w:id="22601"/>
      <w:r>
        <w:rPr>
          <w:rFonts w:hint="cs"/>
          <w:rtl/>
          <w:lang w:eastAsia="he-IL"/>
        </w:rPr>
        <w:t>פירוט מספר השעות שיש בתוכנית - - -</w:t>
      </w:r>
      <w:bookmarkStart w:id="22602" w:name="_ETM_Q1_8554653"/>
      <w:bookmarkStart w:id="22603" w:name="_ETM_Q1_8552152"/>
      <w:bookmarkEnd w:id="22602"/>
      <w:bookmarkEnd w:id="22603"/>
    </w:p>
    <w:p w14:paraId="290C0D35" w14:textId="77777777" w:rsidR="00612D68" w:rsidRDefault="00612D68" w:rsidP="00612D68">
      <w:pPr>
        <w:ind w:firstLine="0"/>
        <w:rPr>
          <w:rtl/>
          <w:lang w:eastAsia="he-IL"/>
        </w:rPr>
      </w:pPr>
      <w:bookmarkStart w:id="22604" w:name="_ETM_Q1_8553902"/>
      <w:bookmarkEnd w:id="22604"/>
    </w:p>
    <w:p w14:paraId="5C3738EF" w14:textId="77777777" w:rsidR="00612D68" w:rsidRDefault="00612D68" w:rsidP="00612D68">
      <w:pPr>
        <w:ind w:firstLine="0"/>
        <w:rPr>
          <w:rtl/>
          <w:lang w:eastAsia="he-IL"/>
        </w:rPr>
      </w:pPr>
      <w:bookmarkStart w:id="22605" w:name="_ETM_Q1_8560652"/>
      <w:bookmarkStart w:id="22606" w:name="_ETM_Q1_8558152"/>
      <w:bookmarkStart w:id="22607" w:name="_ETM_Q1_8555402"/>
      <w:bookmarkEnd w:id="22605"/>
      <w:bookmarkEnd w:id="22606"/>
      <w:bookmarkEnd w:id="22607"/>
    </w:p>
    <w:p w14:paraId="458529E9" w14:textId="62EF0F59" w:rsidR="00612D68" w:rsidRDefault="00612D68" w:rsidP="00612D68">
      <w:pPr>
        <w:pStyle w:val="a4"/>
        <w:keepNext/>
        <w:rPr>
          <w:rtl/>
        </w:rPr>
      </w:pPr>
      <w:bookmarkStart w:id="22608" w:name="ET_speaker_הלית_מרים_טופז_בורובוסק_1179"/>
      <w:r w:rsidRPr="00612D68">
        <w:rPr>
          <w:rStyle w:val="TagStyle"/>
          <w:rtl/>
        </w:rPr>
        <w:t xml:space="preserve"> &lt;&lt; דובר &gt;&gt; </w:t>
      </w:r>
      <w:r>
        <w:rPr>
          <w:rtl/>
        </w:rPr>
        <w:t>הלית מרים טופ</w:t>
      </w:r>
      <w:bookmarkStart w:id="22609" w:name="_ETM_Q1_8576152"/>
      <w:bookmarkEnd w:id="22609"/>
      <w:r>
        <w:rPr>
          <w:rtl/>
        </w:rPr>
        <w:t>ז בורובוסקי:</w:t>
      </w:r>
      <w:r w:rsidRPr="00612D68">
        <w:rPr>
          <w:rStyle w:val="TagStyle"/>
          <w:rtl/>
        </w:rPr>
        <w:t xml:space="preserve"> &lt;&lt; דובר &gt;&gt;</w:t>
      </w:r>
      <w:r>
        <w:rPr>
          <w:rtl/>
        </w:rPr>
        <w:t xml:space="preserve">   </w:t>
      </w:r>
      <w:bookmarkStart w:id="22610" w:name="_ETM_Q1_8556902"/>
      <w:bookmarkStart w:id="22611" w:name="_ETM_Q1_8557403"/>
      <w:bookmarkStart w:id="22612" w:name="_ETM_Q1_8558402"/>
      <w:bookmarkEnd w:id="22608"/>
      <w:bookmarkEnd w:id="22610"/>
      <w:bookmarkEnd w:id="22611"/>
      <w:bookmarkEnd w:id="22612"/>
    </w:p>
    <w:p w14:paraId="38A9C50A" w14:textId="77777777" w:rsidR="00612D68" w:rsidRPr="00612D68" w:rsidRDefault="00612D68" w:rsidP="00612D68">
      <w:pPr>
        <w:rPr>
          <w:rtl/>
          <w:lang w:eastAsia="he-IL"/>
        </w:rPr>
      </w:pPr>
      <w:bookmarkStart w:id="22613" w:name="_ETM_Q1_8558651"/>
      <w:bookmarkStart w:id="22614" w:name="_ETM_Q1_8558902"/>
      <w:bookmarkEnd w:id="22613"/>
      <w:bookmarkEnd w:id="22614"/>
    </w:p>
    <w:p w14:paraId="46B1B675" w14:textId="7FBEBBB1" w:rsidR="00612D68" w:rsidRDefault="00612D68" w:rsidP="00612D68">
      <w:pPr>
        <w:ind w:firstLine="0"/>
        <w:rPr>
          <w:rtl/>
          <w:lang w:eastAsia="he-IL"/>
        </w:rPr>
      </w:pPr>
      <w:bookmarkStart w:id="22615" w:name="_ETM_Q1_8553152"/>
      <w:bookmarkStart w:id="22616" w:name="_ETM_Q1_8550152"/>
      <w:bookmarkEnd w:id="22615"/>
      <w:bookmarkEnd w:id="22616"/>
      <w:r>
        <w:rPr>
          <w:rtl/>
          <w:lang w:eastAsia="he-IL"/>
        </w:rPr>
        <w:tab/>
      </w:r>
      <w:r>
        <w:rPr>
          <w:rFonts w:hint="cs"/>
          <w:rtl/>
          <w:lang w:eastAsia="he-IL"/>
        </w:rPr>
        <w:t xml:space="preserve">אבל </w:t>
      </w:r>
      <w:bookmarkStart w:id="22617" w:name="_ETM_Q1_8552652"/>
      <w:bookmarkEnd w:id="22617"/>
      <w:r>
        <w:rPr>
          <w:rFonts w:hint="cs"/>
          <w:rtl/>
          <w:lang w:eastAsia="he-IL"/>
        </w:rPr>
        <w:t>פירוט מספר השעות זה לפי ת</w:t>
      </w:r>
      <w:r w:rsidR="00C41E2A">
        <w:rPr>
          <w:rFonts w:hint="cs"/>
          <w:rtl/>
          <w:lang w:eastAsia="he-IL"/>
        </w:rPr>
        <w:t>י</w:t>
      </w:r>
      <w:r>
        <w:rPr>
          <w:rFonts w:hint="cs"/>
          <w:rtl/>
          <w:lang w:eastAsia="he-IL"/>
        </w:rPr>
        <w:t>קנון</w:t>
      </w:r>
      <w:bookmarkStart w:id="22618" w:name="_ETM_Q1_8555901"/>
      <w:bookmarkEnd w:id="22618"/>
      <w:r>
        <w:rPr>
          <w:rFonts w:hint="cs"/>
          <w:rtl/>
          <w:lang w:eastAsia="he-IL"/>
        </w:rPr>
        <w:t xml:space="preserve">, </w:t>
      </w:r>
      <w:bookmarkStart w:id="22619" w:name="_ETM_Q1_8553402"/>
      <w:bookmarkEnd w:id="22619"/>
      <w:r>
        <w:rPr>
          <w:rFonts w:hint="cs"/>
          <w:rtl/>
          <w:lang w:eastAsia="he-IL"/>
        </w:rPr>
        <w:t>זה לא שעו</w:t>
      </w:r>
      <w:bookmarkStart w:id="22620" w:name="_ETM_Q1_8556402"/>
      <w:bookmarkEnd w:id="22620"/>
      <w:r>
        <w:rPr>
          <w:rFonts w:hint="cs"/>
          <w:rtl/>
          <w:lang w:eastAsia="he-IL"/>
        </w:rPr>
        <w:t>ת אישיות.</w:t>
      </w:r>
      <w:bookmarkStart w:id="22621" w:name="_ETM_Q1_8556152"/>
      <w:bookmarkEnd w:id="22621"/>
      <w:r>
        <w:rPr>
          <w:rFonts w:hint="cs"/>
          <w:rtl/>
          <w:lang w:eastAsia="he-IL"/>
        </w:rPr>
        <w:t xml:space="preserve"> זה לפי ת</w:t>
      </w:r>
      <w:r w:rsidR="00C41E2A">
        <w:rPr>
          <w:rFonts w:hint="cs"/>
          <w:rtl/>
          <w:lang w:eastAsia="he-IL"/>
        </w:rPr>
        <w:t>י</w:t>
      </w:r>
      <w:bookmarkStart w:id="22622" w:name="_ETM_Q1_8574902"/>
      <w:bookmarkEnd w:id="22622"/>
      <w:r>
        <w:rPr>
          <w:rFonts w:hint="cs"/>
          <w:rtl/>
          <w:lang w:eastAsia="he-IL"/>
        </w:rPr>
        <w:t>קנון</w:t>
      </w:r>
      <w:bookmarkStart w:id="22623" w:name="_ETM_Q1_8557402"/>
      <w:bookmarkEnd w:id="22623"/>
      <w:r>
        <w:rPr>
          <w:rFonts w:hint="cs"/>
          <w:rtl/>
          <w:lang w:eastAsia="he-IL"/>
        </w:rPr>
        <w:t xml:space="preserve"> מספר </w:t>
      </w:r>
      <w:bookmarkStart w:id="22624" w:name="_ETM_Q1_8554902"/>
      <w:bookmarkEnd w:id="22624"/>
      <w:r>
        <w:rPr>
          <w:rFonts w:hint="cs"/>
          <w:rtl/>
          <w:lang w:eastAsia="he-IL"/>
        </w:rPr>
        <w:t xml:space="preserve">מיטות כאשר שש מיטות זה תקן </w:t>
      </w:r>
      <w:bookmarkStart w:id="22625" w:name="_ETM_Q1_8560153"/>
      <w:bookmarkEnd w:id="22625"/>
      <w:r>
        <w:rPr>
          <w:rFonts w:hint="cs"/>
          <w:rtl/>
          <w:lang w:eastAsia="he-IL"/>
        </w:rPr>
        <w:t xml:space="preserve">וזה על פי </w:t>
      </w:r>
      <w:bookmarkStart w:id="22626" w:name="_ETM_Q1_8560152"/>
      <w:bookmarkEnd w:id="22626"/>
      <w:r>
        <w:rPr>
          <w:rFonts w:hint="cs"/>
          <w:rtl/>
          <w:lang w:eastAsia="he-IL"/>
        </w:rPr>
        <w:t>חוזר מנכ"ל</w:t>
      </w:r>
      <w:bookmarkStart w:id="22627" w:name="_ETM_Q1_8562151"/>
      <w:bookmarkEnd w:id="22627"/>
      <w:r>
        <w:rPr>
          <w:rFonts w:hint="cs"/>
          <w:rtl/>
          <w:lang w:eastAsia="he-IL"/>
        </w:rPr>
        <w:t xml:space="preserve">, על פי סוגי </w:t>
      </w:r>
      <w:bookmarkStart w:id="22628" w:name="_ETM_Q1_8567152"/>
      <w:bookmarkEnd w:id="22628"/>
      <w:r>
        <w:rPr>
          <w:rFonts w:hint="cs"/>
          <w:rtl/>
          <w:lang w:eastAsia="he-IL"/>
        </w:rPr>
        <w:t xml:space="preserve">הכיתות, יש </w:t>
      </w:r>
      <w:bookmarkStart w:id="22629" w:name="_ETM_Q1_8567652"/>
      <w:bookmarkStart w:id="22630" w:name="_ETM_Q1_8564902"/>
      <w:bookmarkEnd w:id="22629"/>
      <w:bookmarkEnd w:id="22630"/>
      <w:r>
        <w:rPr>
          <w:rFonts w:hint="cs"/>
          <w:rtl/>
          <w:lang w:eastAsia="he-IL"/>
        </w:rPr>
        <w:t>1</w:t>
      </w:r>
      <w:bookmarkStart w:id="22631" w:name="_ETM_Q1_8562152"/>
      <w:bookmarkEnd w:id="22631"/>
      <w:r>
        <w:rPr>
          <w:rFonts w:hint="cs"/>
          <w:rtl/>
          <w:lang w:eastAsia="he-IL"/>
        </w:rPr>
        <w:t>3, 19, 24 - - -</w:t>
      </w:r>
      <w:bookmarkStart w:id="22632" w:name="_ETM_Q1_8565152"/>
      <w:bookmarkEnd w:id="22632"/>
    </w:p>
    <w:p w14:paraId="0ECCFD52" w14:textId="77777777" w:rsidR="00612D68" w:rsidRDefault="00612D68" w:rsidP="00612D68">
      <w:pPr>
        <w:ind w:firstLine="0"/>
        <w:rPr>
          <w:rtl/>
          <w:lang w:eastAsia="he-IL"/>
        </w:rPr>
      </w:pPr>
      <w:bookmarkStart w:id="22633" w:name="_ETM_Q1_8565402"/>
      <w:bookmarkStart w:id="22634" w:name="_ETM_Q1_8566402"/>
      <w:bookmarkStart w:id="22635" w:name="_ETM_Q1_8567651"/>
      <w:bookmarkStart w:id="22636" w:name="_ETM_Q1_8568402"/>
      <w:bookmarkEnd w:id="22633"/>
      <w:bookmarkEnd w:id="22634"/>
      <w:bookmarkEnd w:id="22635"/>
      <w:bookmarkEnd w:id="22636"/>
    </w:p>
    <w:p w14:paraId="640C9280" w14:textId="08432942" w:rsidR="00612D68" w:rsidRDefault="00612D68" w:rsidP="00612D68">
      <w:pPr>
        <w:pStyle w:val="a4"/>
        <w:keepNext/>
        <w:rPr>
          <w:rtl/>
        </w:rPr>
      </w:pPr>
      <w:bookmarkStart w:id="22637" w:name="ET_speaker_תמי_סלע_1180"/>
      <w:r w:rsidRPr="00612D68">
        <w:rPr>
          <w:rStyle w:val="TagStyle"/>
          <w:rtl/>
        </w:rPr>
        <w:t xml:space="preserve"> &lt;&lt; דובר &gt;&gt; </w:t>
      </w:r>
      <w:r>
        <w:rPr>
          <w:rtl/>
        </w:rPr>
        <w:t>תמי סלע:</w:t>
      </w:r>
      <w:r w:rsidRPr="00612D68">
        <w:rPr>
          <w:rStyle w:val="TagStyle"/>
          <w:rtl/>
        </w:rPr>
        <w:t xml:space="preserve"> &lt;&lt; דובר &gt;&gt;</w:t>
      </w:r>
      <w:r>
        <w:rPr>
          <w:rtl/>
        </w:rPr>
        <w:t xml:space="preserve">   </w:t>
      </w:r>
      <w:bookmarkEnd w:id="22637"/>
    </w:p>
    <w:p w14:paraId="7B9539C4" w14:textId="77777777" w:rsidR="00612D68" w:rsidRDefault="00612D68" w:rsidP="00612D68">
      <w:pPr>
        <w:pStyle w:val="KeepWithNext"/>
        <w:rPr>
          <w:rtl/>
          <w:lang w:eastAsia="he-IL"/>
        </w:rPr>
      </w:pPr>
    </w:p>
    <w:p w14:paraId="77470E17" w14:textId="65928BE9" w:rsidR="00612D68" w:rsidRDefault="00612D68" w:rsidP="00612D68">
      <w:pPr>
        <w:rPr>
          <w:rtl/>
          <w:lang w:eastAsia="he-IL"/>
        </w:rPr>
      </w:pPr>
      <w:bookmarkStart w:id="22638" w:name="_ETM_Q1_8570402"/>
      <w:bookmarkStart w:id="22639" w:name="_ETM_Q1_8567402"/>
      <w:bookmarkStart w:id="22640" w:name="_ETM_Q1_8564402"/>
      <w:bookmarkStart w:id="22641" w:name="_ETM_Q1_8561652"/>
      <w:bookmarkEnd w:id="22638"/>
      <w:bookmarkEnd w:id="22639"/>
      <w:bookmarkEnd w:id="22640"/>
      <w:bookmarkEnd w:id="22641"/>
      <w:r>
        <w:rPr>
          <w:rFonts w:hint="cs"/>
          <w:rtl/>
          <w:lang w:eastAsia="he-IL"/>
        </w:rPr>
        <w:t xml:space="preserve">רגע, אבל בנו </w:t>
      </w:r>
      <w:bookmarkStart w:id="22642" w:name="_ETM_Q1_8565902"/>
      <w:bookmarkEnd w:id="22642"/>
      <w:r>
        <w:rPr>
          <w:rFonts w:hint="cs"/>
          <w:rtl/>
          <w:lang w:eastAsia="he-IL"/>
        </w:rPr>
        <w:t>לו תוכנית לימודים אישית, נכון?</w:t>
      </w:r>
      <w:bookmarkStart w:id="22643" w:name="_ETM_Q1_8573652"/>
      <w:bookmarkStart w:id="22644" w:name="_ETM_Q1_8572152"/>
      <w:bookmarkEnd w:id="22643"/>
      <w:bookmarkEnd w:id="22644"/>
      <w:r w:rsidR="00C41E2A">
        <w:rPr>
          <w:rFonts w:hint="cs"/>
          <w:rtl/>
          <w:lang w:eastAsia="he-IL"/>
        </w:rPr>
        <w:t xml:space="preserve"> </w:t>
      </w:r>
      <w:bookmarkStart w:id="22645" w:name="_ETM_Q1_8570152"/>
      <w:bookmarkStart w:id="22646" w:name="_ETM_Q1_8567401"/>
      <w:bookmarkEnd w:id="22645"/>
      <w:bookmarkEnd w:id="22646"/>
    </w:p>
    <w:p w14:paraId="26922FEA" w14:textId="77777777" w:rsidR="00C41E2A" w:rsidRDefault="00C41E2A" w:rsidP="00612D68">
      <w:pPr>
        <w:rPr>
          <w:rtl/>
          <w:lang w:eastAsia="he-IL"/>
        </w:rPr>
      </w:pPr>
      <w:bookmarkStart w:id="22647" w:name="_ETM_Q1_8568401"/>
      <w:bookmarkStart w:id="22648" w:name="_ETM_Q1_8568652"/>
      <w:bookmarkEnd w:id="22647"/>
      <w:bookmarkEnd w:id="22648"/>
    </w:p>
    <w:p w14:paraId="59649DB5" w14:textId="5F47E7A1" w:rsidR="00C41E2A" w:rsidRDefault="00C41E2A" w:rsidP="00C41E2A">
      <w:pPr>
        <w:pStyle w:val="a4"/>
        <w:keepNext/>
        <w:rPr>
          <w:rtl/>
        </w:rPr>
      </w:pPr>
      <w:bookmarkStart w:id="22649" w:name="ET_speaker_הלית_מרים_טופז_בורובוסק_1181"/>
      <w:r w:rsidRPr="00C41E2A">
        <w:rPr>
          <w:rStyle w:val="TagStyle"/>
          <w:rtl/>
        </w:rPr>
        <w:t xml:space="preserve"> &lt;&lt; דובר &gt;&gt; </w:t>
      </w:r>
      <w:r>
        <w:rPr>
          <w:rtl/>
        </w:rPr>
        <w:t>הלית מרים טופז בורובוסקי:</w:t>
      </w:r>
      <w:r w:rsidRPr="00C41E2A">
        <w:rPr>
          <w:rStyle w:val="TagStyle"/>
          <w:rtl/>
        </w:rPr>
        <w:t xml:space="preserve"> &lt;&lt; דובר &gt;&gt;</w:t>
      </w:r>
      <w:r>
        <w:rPr>
          <w:rtl/>
        </w:rPr>
        <w:t xml:space="preserve">   </w:t>
      </w:r>
      <w:bookmarkEnd w:id="22649"/>
    </w:p>
    <w:p w14:paraId="06500750" w14:textId="77777777" w:rsidR="00C41E2A" w:rsidRDefault="00C41E2A" w:rsidP="00C41E2A">
      <w:pPr>
        <w:pStyle w:val="KeepWithNext"/>
        <w:rPr>
          <w:rtl/>
          <w:lang w:eastAsia="he-IL"/>
        </w:rPr>
      </w:pPr>
    </w:p>
    <w:p w14:paraId="327FAAD8" w14:textId="6AB9C5B2" w:rsidR="00C41E2A" w:rsidRDefault="00C41E2A" w:rsidP="00C41E2A">
      <w:pPr>
        <w:rPr>
          <w:rtl/>
          <w:lang w:eastAsia="he-IL"/>
        </w:rPr>
      </w:pPr>
      <w:bookmarkStart w:id="22650" w:name="_ETM_Q1_8574152"/>
      <w:bookmarkStart w:id="22651" w:name="_ETM_Q1_8571152"/>
      <w:bookmarkEnd w:id="22650"/>
      <w:bookmarkEnd w:id="22651"/>
      <w:r w:rsidRPr="00C77A5C">
        <w:rPr>
          <w:rFonts w:hint="cs"/>
          <w:rtl/>
          <w:lang w:eastAsia="he-IL"/>
        </w:rPr>
        <w:t>זה</w:t>
      </w:r>
      <w:bookmarkStart w:id="22652" w:name="_ETM_Q1_8568152"/>
      <w:bookmarkEnd w:id="22652"/>
      <w:r w:rsidRPr="00C77A5C">
        <w:rPr>
          <w:rFonts w:hint="cs"/>
          <w:rtl/>
          <w:lang w:eastAsia="he-IL"/>
        </w:rPr>
        <w:t xml:space="preserve"> תח"א</w:t>
      </w:r>
      <w:bookmarkStart w:id="22653" w:name="_ETM_Q1_8573402"/>
      <w:bookmarkEnd w:id="22653"/>
      <w:r w:rsidRPr="00C77A5C">
        <w:rPr>
          <w:rFonts w:hint="cs"/>
          <w:rtl/>
          <w:lang w:eastAsia="he-IL"/>
        </w:rPr>
        <w:t xml:space="preserve"> בדיוק</w:t>
      </w:r>
      <w:r>
        <w:rPr>
          <w:rFonts w:hint="cs"/>
          <w:rtl/>
          <w:lang w:eastAsia="he-IL"/>
        </w:rPr>
        <w:t xml:space="preserve"> כ</w:t>
      </w:r>
      <w:bookmarkStart w:id="22654" w:name="_ETM_Q1_8571402"/>
      <w:bookmarkStart w:id="22655" w:name="_ETM_Q1_8569902"/>
      <w:bookmarkEnd w:id="22654"/>
      <w:bookmarkEnd w:id="22655"/>
      <w:r>
        <w:rPr>
          <w:rFonts w:hint="cs"/>
          <w:rtl/>
          <w:lang w:eastAsia="he-IL"/>
        </w:rPr>
        <w:t xml:space="preserve">מו </w:t>
      </w:r>
      <w:bookmarkStart w:id="22656" w:name="_ETM_Q1_8570652"/>
      <w:bookmarkEnd w:id="22656"/>
      <w:r>
        <w:rPr>
          <w:rFonts w:hint="cs"/>
          <w:rtl/>
          <w:lang w:eastAsia="he-IL"/>
        </w:rPr>
        <w:t xml:space="preserve">בבית ספר לחינוך </w:t>
      </w:r>
      <w:bookmarkStart w:id="22657" w:name="_ETM_Q1_8572902"/>
      <w:bookmarkEnd w:id="22657"/>
      <w:r>
        <w:rPr>
          <w:rFonts w:hint="cs"/>
          <w:rtl/>
          <w:lang w:eastAsia="he-IL"/>
        </w:rPr>
        <w:t>מיוחד כאשר התיק</w:t>
      </w:r>
      <w:bookmarkStart w:id="22658" w:name="_ETM_Q1_8574402"/>
      <w:bookmarkEnd w:id="22658"/>
      <w:r>
        <w:rPr>
          <w:rFonts w:hint="cs"/>
          <w:rtl/>
          <w:lang w:eastAsia="he-IL"/>
        </w:rPr>
        <w:t xml:space="preserve">נון הוא </w:t>
      </w:r>
      <w:bookmarkStart w:id="22659" w:name="_ETM_Q1_8572652"/>
      <w:bookmarkStart w:id="22660" w:name="_ETM_Q1_8569901"/>
      <w:bookmarkEnd w:id="22659"/>
      <w:bookmarkEnd w:id="22660"/>
      <w:r>
        <w:rPr>
          <w:rFonts w:hint="cs"/>
          <w:rtl/>
          <w:lang w:eastAsia="he-IL"/>
        </w:rPr>
        <w:t xml:space="preserve">על פי </w:t>
      </w:r>
      <w:bookmarkStart w:id="22661" w:name="_ETM_Q1_8574652"/>
      <w:bookmarkEnd w:id="22661"/>
      <w:r>
        <w:rPr>
          <w:rFonts w:hint="cs"/>
          <w:rtl/>
          <w:lang w:eastAsia="he-IL"/>
        </w:rPr>
        <w:t>- - - ש</w:t>
      </w:r>
      <w:bookmarkStart w:id="22662" w:name="_ETM_Q1_8577152"/>
      <w:bookmarkEnd w:id="22662"/>
      <w:r>
        <w:rPr>
          <w:rFonts w:hint="cs"/>
          <w:rtl/>
          <w:lang w:eastAsia="he-IL"/>
        </w:rPr>
        <w:t>ל</w:t>
      </w:r>
      <w:r w:rsidR="00C77A5C">
        <w:rPr>
          <w:lang w:eastAsia="he-IL"/>
        </w:rPr>
        <w:t xml:space="preserve"> </w:t>
      </w:r>
      <w:r>
        <w:rPr>
          <w:rFonts w:hint="cs"/>
          <w:rtl/>
          <w:lang w:eastAsia="he-IL"/>
        </w:rPr>
        <w:t>סוג המוגבלות</w:t>
      </w:r>
      <w:bookmarkStart w:id="22663" w:name="_ETM_Q1_8582152"/>
      <w:bookmarkEnd w:id="22663"/>
      <w:r>
        <w:rPr>
          <w:rFonts w:hint="cs"/>
          <w:rtl/>
          <w:lang w:eastAsia="he-IL"/>
        </w:rPr>
        <w:t xml:space="preserve"> וסוג הכיתה. </w:t>
      </w:r>
      <w:bookmarkStart w:id="22664" w:name="_ETM_Q1_8579655"/>
      <w:bookmarkStart w:id="22665" w:name="_ETM_Q1_8576903"/>
      <w:bookmarkEnd w:id="22664"/>
      <w:bookmarkEnd w:id="22665"/>
      <w:r w:rsidR="00C77A5C">
        <w:rPr>
          <w:rFonts w:hint="cs"/>
          <w:rtl/>
          <w:lang w:eastAsia="he-IL"/>
        </w:rPr>
        <w:t>יש כיתות 13</w:t>
      </w:r>
      <w:bookmarkStart w:id="22666" w:name="_ETM_Q1_8581656"/>
      <w:bookmarkStart w:id="22667" w:name="_ETM_Q1_8579405"/>
      <w:bookmarkEnd w:id="22666"/>
      <w:bookmarkEnd w:id="22667"/>
      <w:r w:rsidR="00C77A5C">
        <w:rPr>
          <w:rFonts w:hint="cs"/>
          <w:rtl/>
          <w:lang w:eastAsia="he-IL"/>
        </w:rPr>
        <w:t xml:space="preserve"> ויש כיתו</w:t>
      </w:r>
      <w:bookmarkStart w:id="22668" w:name="_ETM_Q1_8580653"/>
      <w:bookmarkStart w:id="22669" w:name="_ETM_Q1_8577903"/>
      <w:bookmarkStart w:id="22670" w:name="_ETM_Q1_8580652"/>
      <w:bookmarkEnd w:id="22668"/>
      <w:bookmarkEnd w:id="22669"/>
      <w:bookmarkEnd w:id="22670"/>
      <w:r w:rsidR="00C77A5C">
        <w:rPr>
          <w:rFonts w:hint="cs"/>
          <w:rtl/>
          <w:lang w:eastAsia="he-IL"/>
        </w:rPr>
        <w:t xml:space="preserve">ת 28. </w:t>
      </w:r>
      <w:bookmarkStart w:id="22671" w:name="_ETM_Q1_8578153"/>
      <w:bookmarkStart w:id="22672" w:name="_ETM_Q1_8584907"/>
      <w:bookmarkStart w:id="22673" w:name="_ETM_Q1_8582153"/>
      <w:bookmarkEnd w:id="22671"/>
      <w:bookmarkEnd w:id="22672"/>
      <w:bookmarkEnd w:id="22673"/>
      <w:r w:rsidR="00C77A5C">
        <w:rPr>
          <w:rFonts w:hint="cs"/>
          <w:rtl/>
          <w:lang w:eastAsia="he-IL"/>
        </w:rPr>
        <w:t>כ</w:t>
      </w:r>
      <w:bookmarkStart w:id="22674" w:name="_ETM_Q1_8583905"/>
      <w:bookmarkStart w:id="22675" w:name="_ETM_Q1_8581154"/>
      <w:bookmarkEnd w:id="22674"/>
      <w:bookmarkEnd w:id="22675"/>
      <w:r w:rsidR="00C77A5C">
        <w:rPr>
          <w:rFonts w:hint="cs"/>
          <w:rtl/>
          <w:lang w:eastAsia="he-IL"/>
        </w:rPr>
        <w:t>מו שדיברנו על התיקנון</w:t>
      </w:r>
      <w:bookmarkStart w:id="22676" w:name="_ETM_Q1_8581904"/>
      <w:bookmarkEnd w:id="22676"/>
      <w:r w:rsidR="00C77A5C">
        <w:rPr>
          <w:rFonts w:hint="cs"/>
          <w:rtl/>
          <w:lang w:eastAsia="he-IL"/>
        </w:rPr>
        <w:t xml:space="preserve"> של הנפשי, על שישה </w:t>
      </w:r>
      <w:bookmarkStart w:id="22677" w:name="_ETM_Q1_8588404"/>
      <w:bookmarkEnd w:id="22677"/>
      <w:r w:rsidR="00C77A5C">
        <w:rPr>
          <w:rFonts w:hint="cs"/>
          <w:rtl/>
          <w:lang w:eastAsia="he-IL"/>
        </w:rPr>
        <w:t>תלמידים מקבלים</w:t>
      </w:r>
      <w:bookmarkStart w:id="22678" w:name="_ETM_Q1_8587903"/>
      <w:bookmarkEnd w:id="22678"/>
      <w:r w:rsidR="00C77A5C">
        <w:rPr>
          <w:rFonts w:hint="cs"/>
          <w:rtl/>
          <w:lang w:eastAsia="he-IL"/>
        </w:rPr>
        <w:t xml:space="preserve"> בדיוק את התיקנון </w:t>
      </w:r>
      <w:bookmarkStart w:id="22679" w:name="_ETM_Q1_8588155"/>
      <w:bookmarkEnd w:id="22679"/>
      <w:r w:rsidR="00C77A5C">
        <w:rPr>
          <w:rFonts w:hint="cs"/>
          <w:rtl/>
          <w:lang w:eastAsia="he-IL"/>
        </w:rPr>
        <w:t>גם של שעות ההוראה וגם</w:t>
      </w:r>
      <w:bookmarkStart w:id="22680" w:name="_ETM_Q1_8590902"/>
      <w:bookmarkEnd w:id="22680"/>
      <w:r w:rsidR="00C77A5C">
        <w:rPr>
          <w:rFonts w:hint="cs"/>
          <w:rtl/>
          <w:lang w:eastAsia="he-IL"/>
        </w:rPr>
        <w:t xml:space="preserve"> </w:t>
      </w:r>
      <w:bookmarkStart w:id="22681" w:name="_ETM_Q1_8591151"/>
      <w:bookmarkEnd w:id="22681"/>
      <w:r w:rsidR="00C77A5C">
        <w:rPr>
          <w:rFonts w:hint="cs"/>
          <w:rtl/>
          <w:lang w:eastAsia="he-IL"/>
        </w:rPr>
        <w:t>של שעות הטיפול</w:t>
      </w:r>
      <w:bookmarkStart w:id="22682" w:name="_ETM_Q1_8590405"/>
      <w:bookmarkEnd w:id="22682"/>
      <w:r w:rsidR="00C77A5C">
        <w:rPr>
          <w:rFonts w:hint="cs"/>
          <w:rtl/>
          <w:lang w:eastAsia="he-IL"/>
        </w:rPr>
        <w:t>,</w:t>
      </w:r>
      <w:bookmarkStart w:id="22683" w:name="_ETM_Q1_8587652"/>
      <w:bookmarkEnd w:id="22683"/>
      <w:r w:rsidR="00C77A5C">
        <w:rPr>
          <w:rFonts w:hint="cs"/>
          <w:rtl/>
          <w:lang w:eastAsia="he-IL"/>
        </w:rPr>
        <w:t xml:space="preserve"> זה אותו דבר בדיוק. אין פה התייחסות </w:t>
      </w:r>
      <w:bookmarkStart w:id="22684" w:name="_ETM_Q1_8596906"/>
      <w:bookmarkEnd w:id="22684"/>
      <w:r w:rsidR="00C77A5C">
        <w:rPr>
          <w:rFonts w:hint="cs"/>
          <w:rtl/>
          <w:lang w:eastAsia="he-IL"/>
        </w:rPr>
        <w:t>אחרת, זה כמו</w:t>
      </w:r>
      <w:bookmarkStart w:id="22685" w:name="_ETM_Q1_8596402"/>
      <w:bookmarkEnd w:id="22685"/>
      <w:r w:rsidR="00C77A5C">
        <w:rPr>
          <w:rFonts w:hint="cs"/>
          <w:rtl/>
          <w:lang w:eastAsia="he-IL"/>
        </w:rPr>
        <w:t xml:space="preserve"> כיתה נפשית </w:t>
      </w:r>
      <w:bookmarkStart w:id="22686" w:name="_ETM_Q1_8595153"/>
      <w:bookmarkEnd w:id="22686"/>
      <w:r w:rsidR="00C77A5C">
        <w:rPr>
          <w:rFonts w:hint="cs"/>
          <w:rtl/>
          <w:lang w:eastAsia="he-IL"/>
        </w:rPr>
        <w:t>או כיתה לפי התיקנון</w:t>
      </w:r>
      <w:bookmarkStart w:id="22687" w:name="_ETM_Q1_8597405"/>
      <w:bookmarkEnd w:id="22687"/>
      <w:r w:rsidR="00C77A5C">
        <w:rPr>
          <w:rFonts w:hint="cs"/>
          <w:rtl/>
          <w:lang w:eastAsia="he-IL"/>
        </w:rPr>
        <w:t xml:space="preserve"> ש</w:t>
      </w:r>
      <w:bookmarkStart w:id="22688" w:name="_ETM_Q1_8597652"/>
      <w:bookmarkEnd w:id="22688"/>
      <w:r w:rsidR="00C77A5C">
        <w:rPr>
          <w:rFonts w:hint="cs"/>
          <w:rtl/>
          <w:lang w:eastAsia="he-IL"/>
        </w:rPr>
        <w:t>יש לסוגי הכיתות א</w:t>
      </w:r>
      <w:bookmarkStart w:id="22689" w:name="_ETM_Q1_8599902"/>
      <w:bookmarkStart w:id="22690" w:name="_ETM_Q1_8597154"/>
      <w:bookmarkEnd w:id="22689"/>
      <w:bookmarkEnd w:id="22690"/>
      <w:r w:rsidR="00C77A5C">
        <w:rPr>
          <w:rFonts w:hint="cs"/>
          <w:rtl/>
          <w:lang w:eastAsia="he-IL"/>
        </w:rPr>
        <w:t xml:space="preserve">ז לא צריך פה התייחסות כי </w:t>
      </w:r>
      <w:bookmarkStart w:id="22691" w:name="_ETM_Q1_8601902"/>
      <w:bookmarkEnd w:id="22691"/>
      <w:r w:rsidR="00C77A5C">
        <w:rPr>
          <w:rFonts w:hint="cs"/>
          <w:rtl/>
          <w:lang w:eastAsia="he-IL"/>
        </w:rPr>
        <w:t xml:space="preserve">זה לא אישי. </w:t>
      </w:r>
    </w:p>
    <w:p w14:paraId="75F289D4" w14:textId="77777777" w:rsidR="00C77A5C" w:rsidRDefault="00C77A5C" w:rsidP="00C41E2A">
      <w:pPr>
        <w:rPr>
          <w:rtl/>
          <w:lang w:eastAsia="he-IL"/>
        </w:rPr>
      </w:pPr>
      <w:bookmarkStart w:id="22692" w:name="_ETM_Q1_8605157"/>
      <w:bookmarkStart w:id="22693" w:name="_ETM_Q1_8606153"/>
      <w:bookmarkEnd w:id="22692"/>
      <w:bookmarkEnd w:id="22693"/>
    </w:p>
    <w:p w14:paraId="7ED372FD" w14:textId="75AD31B9" w:rsidR="00C77A5C" w:rsidRDefault="00C77A5C" w:rsidP="00C77A5C">
      <w:pPr>
        <w:pStyle w:val="a4"/>
        <w:keepNext/>
        <w:rPr>
          <w:rtl/>
        </w:rPr>
      </w:pPr>
      <w:bookmarkStart w:id="22694" w:name="ET_speaker_תמי_סלע_1188"/>
      <w:r w:rsidRPr="00C77A5C">
        <w:rPr>
          <w:rStyle w:val="TagStyle"/>
          <w:rtl/>
        </w:rPr>
        <w:t xml:space="preserve"> &lt;&lt; דובר &gt;&gt; </w:t>
      </w:r>
      <w:r>
        <w:rPr>
          <w:rtl/>
        </w:rPr>
        <w:t>תמי סלע:</w:t>
      </w:r>
      <w:r w:rsidRPr="00C77A5C">
        <w:rPr>
          <w:rStyle w:val="TagStyle"/>
          <w:rtl/>
        </w:rPr>
        <w:t xml:space="preserve"> &lt;&lt; דובר &gt;&gt;</w:t>
      </w:r>
      <w:r>
        <w:rPr>
          <w:rtl/>
        </w:rPr>
        <w:t xml:space="preserve">   </w:t>
      </w:r>
      <w:bookmarkEnd w:id="22694"/>
    </w:p>
    <w:p w14:paraId="45B1CE5B" w14:textId="77777777" w:rsidR="00C77A5C" w:rsidRDefault="00C77A5C" w:rsidP="00C77A5C">
      <w:pPr>
        <w:pStyle w:val="KeepWithNext"/>
        <w:rPr>
          <w:rtl/>
          <w:lang w:eastAsia="he-IL"/>
        </w:rPr>
      </w:pPr>
    </w:p>
    <w:p w14:paraId="51F9E4C2" w14:textId="133C83E1" w:rsidR="00C77A5C" w:rsidRDefault="00C77A5C" w:rsidP="00C77A5C">
      <w:pPr>
        <w:rPr>
          <w:rtl/>
          <w:lang w:eastAsia="he-IL"/>
        </w:rPr>
      </w:pPr>
      <w:bookmarkStart w:id="22695" w:name="_ETM_Q1_8606902"/>
      <w:bookmarkStart w:id="22696" w:name="_ETM_Q1_8604152"/>
      <w:bookmarkStart w:id="22697" w:name="_ETM_Q1_8601152"/>
      <w:bookmarkEnd w:id="22695"/>
      <w:bookmarkEnd w:id="22696"/>
      <w:bookmarkEnd w:id="22697"/>
      <w:r>
        <w:rPr>
          <w:rFonts w:hint="cs"/>
          <w:rtl/>
          <w:lang w:eastAsia="he-IL"/>
        </w:rPr>
        <w:t xml:space="preserve">אבל כתוב תוכנית חינוכית אישית והיא אמורה </w:t>
      </w:r>
      <w:bookmarkStart w:id="22698" w:name="_ETM_Q1_8608652"/>
      <w:bookmarkEnd w:id="22698"/>
      <w:r>
        <w:rPr>
          <w:rFonts w:hint="cs"/>
          <w:rtl/>
          <w:lang w:eastAsia="he-IL"/>
        </w:rPr>
        <w:t xml:space="preserve">להיקבע </w:t>
      </w:r>
      <w:bookmarkStart w:id="22699" w:name="_ETM_Q1_8606652"/>
      <w:bookmarkStart w:id="22700" w:name="_ETM_Q1_8603902"/>
      <w:bookmarkEnd w:id="22699"/>
      <w:bookmarkEnd w:id="22700"/>
      <w:r>
        <w:rPr>
          <w:rFonts w:hint="cs"/>
          <w:rtl/>
          <w:lang w:eastAsia="he-IL"/>
        </w:rPr>
        <w:t xml:space="preserve">גם בהתאם </w:t>
      </w:r>
      <w:bookmarkStart w:id="22701" w:name="_ETM_Q1_8606404"/>
      <w:bookmarkEnd w:id="22701"/>
      <w:r>
        <w:rPr>
          <w:rFonts w:hint="cs"/>
          <w:rtl/>
          <w:lang w:eastAsia="he-IL"/>
        </w:rPr>
        <w:t xml:space="preserve">לזכאותו </w:t>
      </w:r>
      <w:bookmarkStart w:id="22702" w:name="_ETM_Q1_8607907"/>
      <w:bookmarkStart w:id="22703" w:name="_ETM_Q1_8605152"/>
      <w:bookmarkEnd w:id="22702"/>
      <w:bookmarkEnd w:id="22703"/>
      <w:r>
        <w:rPr>
          <w:rFonts w:hint="cs"/>
          <w:rtl/>
          <w:lang w:eastAsia="he-IL"/>
        </w:rPr>
        <w:t xml:space="preserve">שלו. </w:t>
      </w:r>
    </w:p>
    <w:p w14:paraId="583004D7" w14:textId="77777777" w:rsidR="00C77A5C" w:rsidRDefault="00C77A5C" w:rsidP="00C77A5C">
      <w:pPr>
        <w:rPr>
          <w:rtl/>
          <w:lang w:eastAsia="he-IL"/>
        </w:rPr>
      </w:pPr>
      <w:bookmarkStart w:id="22704" w:name="_ETM_Q1_8603656"/>
      <w:bookmarkStart w:id="22705" w:name="_ETM_Q1_8600907"/>
      <w:bookmarkStart w:id="22706" w:name="_ETM_Q1_8602402"/>
      <w:bookmarkEnd w:id="22704"/>
      <w:bookmarkEnd w:id="22705"/>
      <w:bookmarkEnd w:id="22706"/>
    </w:p>
    <w:p w14:paraId="594FD47B" w14:textId="76E99DF3" w:rsidR="00C77A5C" w:rsidRDefault="00C77A5C" w:rsidP="00C77A5C">
      <w:pPr>
        <w:pStyle w:val="a4"/>
        <w:keepNext/>
        <w:rPr>
          <w:rtl/>
        </w:rPr>
      </w:pPr>
      <w:bookmarkStart w:id="22707" w:name="ET_speaker_הלית_מרים_טופז_בורובוסק_1189"/>
      <w:r w:rsidRPr="00C77A5C">
        <w:rPr>
          <w:rStyle w:val="TagStyle"/>
          <w:rtl/>
        </w:rPr>
        <w:t xml:space="preserve"> &lt;&lt; דובר &gt;&gt; </w:t>
      </w:r>
      <w:r>
        <w:rPr>
          <w:rtl/>
        </w:rPr>
        <w:t>הלית מרים טופז בורובוסקי:</w:t>
      </w:r>
      <w:r w:rsidRPr="00C77A5C">
        <w:rPr>
          <w:rStyle w:val="TagStyle"/>
          <w:rtl/>
        </w:rPr>
        <w:t xml:space="preserve"> &lt;&lt; דובר &gt;&gt;</w:t>
      </w:r>
      <w:r>
        <w:rPr>
          <w:rtl/>
        </w:rPr>
        <w:t xml:space="preserve">   </w:t>
      </w:r>
      <w:bookmarkEnd w:id="22707"/>
    </w:p>
    <w:p w14:paraId="5514C5B7" w14:textId="77777777" w:rsidR="00C77A5C" w:rsidRDefault="00C77A5C" w:rsidP="00C77A5C">
      <w:pPr>
        <w:pStyle w:val="KeepWithNext"/>
        <w:rPr>
          <w:rtl/>
          <w:lang w:eastAsia="he-IL"/>
        </w:rPr>
      </w:pPr>
    </w:p>
    <w:p w14:paraId="4CADD5A3" w14:textId="5F2AB128" w:rsidR="00C77A5C" w:rsidRDefault="00C77A5C" w:rsidP="00C77A5C">
      <w:pPr>
        <w:rPr>
          <w:rtl/>
          <w:lang w:eastAsia="he-IL"/>
        </w:rPr>
      </w:pPr>
      <w:bookmarkStart w:id="22708" w:name="_ETM_Q1_8603405"/>
      <w:bookmarkEnd w:id="22708"/>
      <w:r>
        <w:rPr>
          <w:rFonts w:hint="cs"/>
          <w:rtl/>
          <w:lang w:eastAsia="he-IL"/>
        </w:rPr>
        <w:t xml:space="preserve">לא, לא. </w:t>
      </w:r>
    </w:p>
    <w:p w14:paraId="1A6C3AB0" w14:textId="77777777" w:rsidR="00C77A5C" w:rsidRDefault="00C77A5C" w:rsidP="00C77A5C">
      <w:pPr>
        <w:rPr>
          <w:rtl/>
          <w:lang w:eastAsia="he-IL"/>
        </w:rPr>
      </w:pPr>
      <w:bookmarkStart w:id="22709" w:name="_ETM_Q1_8605155"/>
      <w:bookmarkStart w:id="22710" w:name="_ETM_Q1_8606155"/>
      <w:bookmarkEnd w:id="22709"/>
      <w:bookmarkEnd w:id="22710"/>
    </w:p>
    <w:p w14:paraId="3502761B" w14:textId="53C31274" w:rsidR="00C77A5C" w:rsidRDefault="00C77A5C" w:rsidP="00C77A5C">
      <w:pPr>
        <w:pStyle w:val="a4"/>
        <w:keepNext/>
        <w:rPr>
          <w:rtl/>
        </w:rPr>
      </w:pPr>
      <w:bookmarkStart w:id="22711" w:name="ET_speaker_תמי_סלע_1190"/>
      <w:r w:rsidRPr="00C77A5C">
        <w:rPr>
          <w:rStyle w:val="TagStyle"/>
          <w:rtl/>
        </w:rPr>
        <w:t xml:space="preserve"> &lt;&lt; דובר &gt;&gt; </w:t>
      </w:r>
      <w:r>
        <w:rPr>
          <w:rtl/>
        </w:rPr>
        <w:t>תמי סלע:</w:t>
      </w:r>
      <w:r w:rsidRPr="00C77A5C">
        <w:rPr>
          <w:rStyle w:val="TagStyle"/>
          <w:rtl/>
        </w:rPr>
        <w:t xml:space="preserve"> &lt;&lt; דובר &gt;&gt;</w:t>
      </w:r>
      <w:r>
        <w:rPr>
          <w:rtl/>
        </w:rPr>
        <w:t xml:space="preserve">   </w:t>
      </w:r>
      <w:bookmarkEnd w:id="22711"/>
    </w:p>
    <w:p w14:paraId="6BACD07A" w14:textId="77777777" w:rsidR="00C77A5C" w:rsidRDefault="00C77A5C" w:rsidP="00C77A5C">
      <w:pPr>
        <w:pStyle w:val="KeepWithNext"/>
        <w:rPr>
          <w:rtl/>
          <w:lang w:eastAsia="he-IL"/>
        </w:rPr>
      </w:pPr>
    </w:p>
    <w:p w14:paraId="2B489E7E" w14:textId="13599C10" w:rsidR="00C77A5C" w:rsidRDefault="00C77A5C" w:rsidP="00C77A5C">
      <w:pPr>
        <w:rPr>
          <w:rtl/>
          <w:lang w:eastAsia="he-IL"/>
        </w:rPr>
      </w:pPr>
      <w:bookmarkStart w:id="22712" w:name="_ETM_Q1_8607405"/>
      <w:bookmarkEnd w:id="22712"/>
      <w:r>
        <w:rPr>
          <w:rFonts w:hint="cs"/>
          <w:rtl/>
          <w:lang w:eastAsia="he-IL"/>
        </w:rPr>
        <w:t xml:space="preserve">למשל, אם יש </w:t>
      </w:r>
      <w:bookmarkStart w:id="22713" w:name="_ETM_Q1_8608656"/>
      <w:bookmarkEnd w:id="22713"/>
      <w:r>
        <w:rPr>
          <w:rFonts w:hint="cs"/>
          <w:rtl/>
          <w:lang w:eastAsia="he-IL"/>
        </w:rPr>
        <w:t>זכ</w:t>
      </w:r>
      <w:bookmarkStart w:id="22714" w:name="_ETM_Q1_8606906"/>
      <w:bookmarkEnd w:id="22714"/>
      <w:r>
        <w:rPr>
          <w:rFonts w:hint="cs"/>
          <w:rtl/>
          <w:lang w:eastAsia="he-IL"/>
        </w:rPr>
        <w:t>או</w:t>
      </w:r>
      <w:bookmarkStart w:id="22715" w:name="_ETM_Q1_8606656"/>
      <w:bookmarkEnd w:id="22715"/>
      <w:r>
        <w:rPr>
          <w:rFonts w:hint="cs"/>
          <w:rtl/>
          <w:lang w:eastAsia="he-IL"/>
        </w:rPr>
        <w:t>יות חינוך מיוחד - - -</w:t>
      </w:r>
      <w:bookmarkStart w:id="22716" w:name="_ETM_Q1_8609406"/>
      <w:bookmarkEnd w:id="22716"/>
    </w:p>
    <w:p w14:paraId="24F633B2" w14:textId="77777777" w:rsidR="00C77A5C" w:rsidRDefault="00C77A5C" w:rsidP="00C77A5C">
      <w:pPr>
        <w:rPr>
          <w:rtl/>
          <w:lang w:eastAsia="he-IL"/>
        </w:rPr>
      </w:pPr>
      <w:bookmarkStart w:id="22717" w:name="_ETM_Q1_8609904"/>
      <w:bookmarkStart w:id="22718" w:name="_ETM_Q1_8610902"/>
      <w:bookmarkEnd w:id="22717"/>
      <w:bookmarkEnd w:id="22718"/>
    </w:p>
    <w:p w14:paraId="2C1E41FE" w14:textId="545BB6ED" w:rsidR="00C77A5C" w:rsidRDefault="00C77A5C" w:rsidP="00C77A5C">
      <w:pPr>
        <w:pStyle w:val="a4"/>
        <w:keepNext/>
        <w:rPr>
          <w:rtl/>
        </w:rPr>
      </w:pPr>
      <w:bookmarkStart w:id="22719" w:name="ET_speaker_הלית_מרים_טופז_בורובוסק_1191"/>
      <w:r w:rsidRPr="00C77A5C">
        <w:rPr>
          <w:rStyle w:val="TagStyle"/>
          <w:rtl/>
        </w:rPr>
        <w:t xml:space="preserve"> &lt;&lt; דובר &gt;&gt; </w:t>
      </w:r>
      <w:r>
        <w:rPr>
          <w:rtl/>
        </w:rPr>
        <w:t>הלית מרים טופז בורובוסקי:</w:t>
      </w:r>
      <w:r w:rsidRPr="00C77A5C">
        <w:rPr>
          <w:rStyle w:val="TagStyle"/>
          <w:rtl/>
        </w:rPr>
        <w:t xml:space="preserve"> &lt;&lt; דובר &gt;&gt;</w:t>
      </w:r>
      <w:r>
        <w:rPr>
          <w:rtl/>
        </w:rPr>
        <w:t xml:space="preserve">   </w:t>
      </w:r>
      <w:bookmarkEnd w:id="22719"/>
    </w:p>
    <w:p w14:paraId="04355345" w14:textId="77777777" w:rsidR="00C77A5C" w:rsidRDefault="00C77A5C" w:rsidP="00C77A5C">
      <w:pPr>
        <w:pStyle w:val="KeepWithNext"/>
        <w:rPr>
          <w:rtl/>
          <w:lang w:eastAsia="he-IL"/>
        </w:rPr>
      </w:pPr>
    </w:p>
    <w:p w14:paraId="6588D101" w14:textId="73BFFE6C" w:rsidR="00C77A5C" w:rsidRDefault="00C77A5C" w:rsidP="00C77A5C">
      <w:pPr>
        <w:rPr>
          <w:rtl/>
          <w:lang w:eastAsia="he-IL"/>
        </w:rPr>
      </w:pPr>
      <w:bookmarkStart w:id="22720" w:name="_ETM_Q1_8611653"/>
      <w:bookmarkStart w:id="22721" w:name="_ETM_Q1_8608653"/>
      <w:bookmarkEnd w:id="22720"/>
      <w:bookmarkEnd w:id="22721"/>
      <w:r>
        <w:rPr>
          <w:rFonts w:hint="cs"/>
          <w:rtl/>
          <w:lang w:eastAsia="he-IL"/>
        </w:rPr>
        <w:t>ממ</w:t>
      </w:r>
      <w:bookmarkStart w:id="22722" w:name="_ETM_Q1_8605653"/>
      <w:bookmarkEnd w:id="22722"/>
      <w:r>
        <w:rPr>
          <w:rFonts w:hint="cs"/>
          <w:rtl/>
          <w:lang w:eastAsia="he-IL"/>
        </w:rPr>
        <w:t>ש לא, אני רוצה להסביר</w:t>
      </w:r>
      <w:bookmarkStart w:id="22723" w:name="_ETM_Q1_8610153"/>
      <w:bookmarkEnd w:id="22723"/>
      <w:r>
        <w:rPr>
          <w:rFonts w:hint="cs"/>
          <w:rtl/>
          <w:lang w:eastAsia="he-IL"/>
        </w:rPr>
        <w:t>. כמו בבית ספר לחי</w:t>
      </w:r>
      <w:bookmarkStart w:id="22724" w:name="_ETM_Q1_8613155"/>
      <w:bookmarkStart w:id="22725" w:name="_ETM_Q1_8610904"/>
      <w:bookmarkEnd w:id="22724"/>
      <w:bookmarkEnd w:id="22725"/>
      <w:r>
        <w:rPr>
          <w:rFonts w:hint="cs"/>
          <w:rtl/>
          <w:lang w:eastAsia="he-IL"/>
        </w:rPr>
        <w:t xml:space="preserve">נוך מיוחד, יש תל"א. תל"א </w:t>
      </w:r>
      <w:bookmarkStart w:id="22726" w:name="_ETM_Q1_8615154"/>
      <w:bookmarkEnd w:id="22726"/>
      <w:r>
        <w:rPr>
          <w:rFonts w:hint="cs"/>
          <w:rtl/>
          <w:lang w:eastAsia="he-IL"/>
        </w:rPr>
        <w:t>זה תוכ</w:t>
      </w:r>
      <w:bookmarkStart w:id="22727" w:name="_ETM_Q1_8613904"/>
      <w:bookmarkEnd w:id="22727"/>
      <w:r>
        <w:rPr>
          <w:rFonts w:hint="cs"/>
          <w:rtl/>
          <w:lang w:eastAsia="he-IL"/>
        </w:rPr>
        <w:t xml:space="preserve">נית </w:t>
      </w:r>
      <w:bookmarkStart w:id="22728" w:name="_ETM_Q1_8614406"/>
      <w:bookmarkEnd w:id="22728"/>
      <w:r>
        <w:rPr>
          <w:rFonts w:hint="cs"/>
          <w:rtl/>
          <w:lang w:eastAsia="he-IL"/>
        </w:rPr>
        <w:t>לימודים אישית ופ</w:t>
      </w:r>
      <w:bookmarkStart w:id="22729" w:name="_ETM_Q1_8614654"/>
      <w:bookmarkEnd w:id="22729"/>
      <w:r>
        <w:rPr>
          <w:rFonts w:hint="cs"/>
          <w:rtl/>
          <w:lang w:eastAsia="he-IL"/>
        </w:rPr>
        <w:t xml:space="preserve">ה זה תח"א כי זה </w:t>
      </w:r>
      <w:bookmarkStart w:id="22730" w:name="_ETM_Q1_8615904"/>
      <w:bookmarkEnd w:id="22730"/>
      <w:r>
        <w:rPr>
          <w:rFonts w:hint="cs"/>
          <w:rtl/>
          <w:lang w:eastAsia="he-IL"/>
        </w:rPr>
        <w:t>חינוכי, בסדר?</w:t>
      </w:r>
    </w:p>
    <w:p w14:paraId="405AA0FA" w14:textId="77777777" w:rsidR="00C77A5C" w:rsidRDefault="00C77A5C" w:rsidP="00C77A5C">
      <w:pPr>
        <w:rPr>
          <w:rtl/>
          <w:lang w:eastAsia="he-IL"/>
        </w:rPr>
      </w:pPr>
      <w:bookmarkStart w:id="22731" w:name="_ETM_Q1_8619152"/>
      <w:bookmarkStart w:id="22732" w:name="_ETM_Q1_8620152"/>
      <w:bookmarkEnd w:id="22731"/>
      <w:bookmarkEnd w:id="22732"/>
    </w:p>
    <w:p w14:paraId="42D9FD79" w14:textId="48BCE64A" w:rsidR="00C77A5C" w:rsidRDefault="00C77A5C" w:rsidP="00C77A5C">
      <w:pPr>
        <w:pStyle w:val="a4"/>
        <w:keepNext/>
        <w:rPr>
          <w:rtl/>
        </w:rPr>
      </w:pPr>
      <w:bookmarkStart w:id="22733" w:name="ET_speaker_תמי_סלע_1192"/>
      <w:r w:rsidRPr="00C77A5C">
        <w:rPr>
          <w:rStyle w:val="TagStyle"/>
          <w:rtl/>
        </w:rPr>
        <w:t xml:space="preserve"> &lt;&lt; דובר &gt;&gt; </w:t>
      </w:r>
      <w:r>
        <w:rPr>
          <w:rtl/>
        </w:rPr>
        <w:t>תמי סלע:</w:t>
      </w:r>
      <w:r w:rsidRPr="00C77A5C">
        <w:rPr>
          <w:rStyle w:val="TagStyle"/>
          <w:rtl/>
        </w:rPr>
        <w:t xml:space="preserve"> &lt;&lt; דובר &gt;&gt;</w:t>
      </w:r>
      <w:r>
        <w:rPr>
          <w:rtl/>
        </w:rPr>
        <w:t xml:space="preserve">   </w:t>
      </w:r>
      <w:bookmarkEnd w:id="22733"/>
    </w:p>
    <w:p w14:paraId="3E76F998" w14:textId="77777777" w:rsidR="00C77A5C" w:rsidRDefault="00C77A5C" w:rsidP="00C77A5C">
      <w:pPr>
        <w:pStyle w:val="KeepWithNext"/>
        <w:rPr>
          <w:rtl/>
          <w:lang w:eastAsia="he-IL"/>
        </w:rPr>
      </w:pPr>
    </w:p>
    <w:p w14:paraId="2D4E68BC" w14:textId="502F330A" w:rsidR="00C77A5C" w:rsidRDefault="00C77A5C" w:rsidP="00C77A5C">
      <w:pPr>
        <w:rPr>
          <w:rtl/>
          <w:lang w:eastAsia="he-IL"/>
        </w:rPr>
      </w:pPr>
      <w:bookmarkStart w:id="22734" w:name="_ETM_Q1_8620656"/>
      <w:bookmarkEnd w:id="22734"/>
      <w:r>
        <w:rPr>
          <w:rFonts w:hint="cs"/>
          <w:rtl/>
          <w:lang w:eastAsia="he-IL"/>
        </w:rPr>
        <w:t>או-קיי.</w:t>
      </w:r>
      <w:bookmarkStart w:id="22735" w:name="_ETM_Q1_8619157"/>
      <w:bookmarkEnd w:id="22735"/>
    </w:p>
    <w:p w14:paraId="0868D8CB" w14:textId="77777777" w:rsidR="00C77A5C" w:rsidRDefault="00C77A5C" w:rsidP="00C77A5C">
      <w:pPr>
        <w:rPr>
          <w:rtl/>
          <w:lang w:eastAsia="he-IL"/>
        </w:rPr>
      </w:pPr>
      <w:bookmarkStart w:id="22736" w:name="_ETM_Q1_8619652"/>
      <w:bookmarkStart w:id="22737" w:name="_ETM_Q1_8620903"/>
      <w:bookmarkEnd w:id="22736"/>
      <w:bookmarkEnd w:id="22737"/>
    </w:p>
    <w:p w14:paraId="0B5C8949" w14:textId="09C121FD" w:rsidR="00C77A5C" w:rsidRDefault="00C77A5C" w:rsidP="00C77A5C">
      <w:pPr>
        <w:pStyle w:val="a4"/>
        <w:keepNext/>
        <w:rPr>
          <w:rtl/>
        </w:rPr>
      </w:pPr>
      <w:bookmarkStart w:id="22738" w:name="ET_speaker_הלית_מרים_טופז_בורובוסק_1193"/>
      <w:r w:rsidRPr="00C77A5C">
        <w:rPr>
          <w:rStyle w:val="TagStyle"/>
          <w:rtl/>
        </w:rPr>
        <w:t xml:space="preserve"> &lt;&lt; דובר &gt;&gt; </w:t>
      </w:r>
      <w:r>
        <w:rPr>
          <w:rtl/>
        </w:rPr>
        <w:t>הלית מרים טופז בורובוסקי:</w:t>
      </w:r>
      <w:r w:rsidRPr="00C77A5C">
        <w:rPr>
          <w:rStyle w:val="TagStyle"/>
          <w:rtl/>
        </w:rPr>
        <w:t xml:space="preserve"> &lt;&lt; דובר &gt;&gt;</w:t>
      </w:r>
      <w:r>
        <w:rPr>
          <w:rtl/>
        </w:rPr>
        <w:t xml:space="preserve">   </w:t>
      </w:r>
      <w:bookmarkEnd w:id="22738"/>
    </w:p>
    <w:p w14:paraId="6A62DDD0" w14:textId="77777777" w:rsidR="00C77A5C" w:rsidRDefault="00C77A5C" w:rsidP="00C77A5C">
      <w:pPr>
        <w:pStyle w:val="KeepWithNext"/>
        <w:rPr>
          <w:rtl/>
          <w:lang w:eastAsia="he-IL"/>
        </w:rPr>
      </w:pPr>
    </w:p>
    <w:p w14:paraId="0200830C" w14:textId="77777777" w:rsidR="00C77A5C" w:rsidRDefault="00C77A5C" w:rsidP="00C77A5C">
      <w:pPr>
        <w:rPr>
          <w:rtl/>
          <w:lang w:eastAsia="he-IL"/>
        </w:rPr>
      </w:pPr>
      <w:bookmarkStart w:id="22739" w:name="_ETM_Q1_8621652"/>
      <w:bookmarkStart w:id="22740" w:name="_ETM_Q1_8618652"/>
      <w:bookmarkEnd w:id="22739"/>
      <w:bookmarkEnd w:id="22740"/>
      <w:r>
        <w:rPr>
          <w:rFonts w:hint="cs"/>
          <w:rtl/>
          <w:lang w:eastAsia="he-IL"/>
        </w:rPr>
        <w:t xml:space="preserve">בבית ספר </w:t>
      </w:r>
      <w:bookmarkStart w:id="22741" w:name="_ETM_Q1_8620153"/>
      <w:bookmarkEnd w:id="22741"/>
      <w:r>
        <w:rPr>
          <w:rFonts w:hint="cs"/>
          <w:rtl/>
          <w:lang w:eastAsia="he-IL"/>
        </w:rPr>
        <w:t xml:space="preserve">לחינוך מיוחד </w:t>
      </w:r>
      <w:bookmarkStart w:id="22742" w:name="_ETM_Q1_8620155"/>
      <w:bookmarkEnd w:id="22742"/>
      <w:r>
        <w:rPr>
          <w:rFonts w:hint="cs"/>
          <w:rtl/>
          <w:lang w:eastAsia="he-IL"/>
        </w:rPr>
        <w:t>י</w:t>
      </w:r>
      <w:bookmarkStart w:id="22743" w:name="_ETM_Q1_8617401"/>
      <w:bookmarkEnd w:id="22743"/>
      <w:r>
        <w:rPr>
          <w:rFonts w:hint="cs"/>
          <w:rtl/>
          <w:lang w:eastAsia="he-IL"/>
        </w:rPr>
        <w:t xml:space="preserve">ש תקצוב על פי המוגבלות, פר כיתה. ממינימום </w:t>
      </w:r>
      <w:bookmarkStart w:id="22744" w:name="_ETM_Q1_8627653"/>
      <w:bookmarkStart w:id="22745" w:name="_ETM_Q1_8624903"/>
      <w:bookmarkEnd w:id="22744"/>
      <w:bookmarkEnd w:id="22745"/>
      <w:r>
        <w:rPr>
          <w:rFonts w:hint="cs"/>
          <w:rtl/>
          <w:lang w:eastAsia="he-IL"/>
        </w:rPr>
        <w:t>תלמידים</w:t>
      </w:r>
      <w:bookmarkStart w:id="22746" w:name="_ETM_Q1_8626402"/>
      <w:bookmarkStart w:id="22747" w:name="_ETM_Q1_8624904"/>
      <w:bookmarkStart w:id="22748" w:name="_ETM_Q1_8623405"/>
      <w:bookmarkEnd w:id="22746"/>
      <w:bookmarkEnd w:id="22747"/>
      <w:bookmarkEnd w:id="22748"/>
      <w:r>
        <w:rPr>
          <w:rFonts w:hint="cs"/>
          <w:rtl/>
          <w:lang w:eastAsia="he-IL"/>
        </w:rPr>
        <w:t xml:space="preserve"> שזה נחשב תקן לכיתה </w:t>
      </w:r>
      <w:bookmarkStart w:id="22749" w:name="_ETM_Q1_8625901"/>
      <w:bookmarkStart w:id="22750" w:name="_ETM_Q1_8623153"/>
      <w:bookmarkEnd w:id="22749"/>
      <w:bookmarkEnd w:id="22750"/>
      <w:r>
        <w:rPr>
          <w:rFonts w:hint="cs"/>
          <w:rtl/>
          <w:lang w:eastAsia="he-IL"/>
        </w:rPr>
        <w:t xml:space="preserve">וזה תקצוב כיתתי, זה לא </w:t>
      </w:r>
      <w:bookmarkStart w:id="22751" w:name="_ETM_Q1_8631403"/>
      <w:bookmarkEnd w:id="22751"/>
      <w:r>
        <w:rPr>
          <w:rFonts w:hint="cs"/>
          <w:rtl/>
          <w:lang w:eastAsia="he-IL"/>
        </w:rPr>
        <w:t>ת</w:t>
      </w:r>
      <w:bookmarkStart w:id="22752" w:name="_ETM_Q1_8630655"/>
      <w:bookmarkStart w:id="22753" w:name="_ETM_Q1_8627902"/>
      <w:bookmarkEnd w:id="22752"/>
      <w:bookmarkEnd w:id="22753"/>
      <w:r>
        <w:rPr>
          <w:rFonts w:hint="cs"/>
          <w:rtl/>
          <w:lang w:eastAsia="he-IL"/>
        </w:rPr>
        <w:t>קצוב אישי. התוכנ</w:t>
      </w:r>
      <w:bookmarkStart w:id="22754" w:name="_ETM_Q1_8629654"/>
      <w:bookmarkEnd w:id="22754"/>
      <w:r>
        <w:rPr>
          <w:rFonts w:hint="cs"/>
          <w:rtl/>
          <w:lang w:eastAsia="he-IL"/>
        </w:rPr>
        <w:t>ית עצמה היא קבוצתית</w:t>
      </w:r>
      <w:bookmarkStart w:id="22755" w:name="_ETM_Q1_8631406"/>
      <w:bookmarkStart w:id="22756" w:name="_ETM_Q1_8628652"/>
      <w:bookmarkEnd w:id="22755"/>
      <w:bookmarkEnd w:id="22756"/>
      <w:r>
        <w:rPr>
          <w:rFonts w:hint="cs"/>
          <w:rtl/>
          <w:lang w:eastAsia="he-IL"/>
        </w:rPr>
        <w:t xml:space="preserve">, כיתתית </w:t>
      </w:r>
      <w:bookmarkStart w:id="22757" w:name="_ETM_Q1_8635156"/>
      <w:bookmarkEnd w:id="22757"/>
      <w:r>
        <w:rPr>
          <w:rFonts w:hint="cs"/>
          <w:rtl/>
          <w:lang w:eastAsia="he-IL"/>
        </w:rPr>
        <w:t>או פרטני</w:t>
      </w:r>
      <w:bookmarkStart w:id="22758" w:name="_ETM_Q1_8633902"/>
      <w:bookmarkStart w:id="22759" w:name="_ETM_Q1_8636902"/>
      <w:bookmarkEnd w:id="22758"/>
      <w:bookmarkEnd w:id="22759"/>
      <w:r>
        <w:rPr>
          <w:rFonts w:hint="cs"/>
          <w:rtl/>
          <w:lang w:eastAsia="he-IL"/>
        </w:rPr>
        <w:t>ת</w:t>
      </w:r>
      <w:bookmarkStart w:id="22760" w:name="_ETM_Q1_8634154"/>
      <w:bookmarkEnd w:id="22760"/>
      <w:r>
        <w:rPr>
          <w:rFonts w:hint="cs"/>
          <w:rtl/>
          <w:lang w:eastAsia="he-IL"/>
        </w:rPr>
        <w:t xml:space="preserve">. </w:t>
      </w:r>
      <w:bookmarkStart w:id="22761" w:name="_ETM_Q1_8633154"/>
      <w:bookmarkEnd w:id="22761"/>
      <w:r>
        <w:rPr>
          <w:rFonts w:hint="cs"/>
          <w:rtl/>
          <w:lang w:eastAsia="he-IL"/>
        </w:rPr>
        <w:t>זאת אומרת,</w:t>
      </w:r>
      <w:bookmarkStart w:id="22762" w:name="_ETM_Q1_8637653"/>
      <w:bookmarkEnd w:id="22762"/>
      <w:r>
        <w:rPr>
          <w:rFonts w:hint="cs"/>
          <w:rtl/>
          <w:lang w:eastAsia="he-IL"/>
        </w:rPr>
        <w:t xml:space="preserve"> יש את מגוון האפשרויות </w:t>
      </w:r>
      <w:bookmarkStart w:id="22763" w:name="_ETM_Q1_8635155"/>
      <w:bookmarkEnd w:id="22763"/>
      <w:r>
        <w:rPr>
          <w:rFonts w:hint="cs"/>
          <w:rtl/>
          <w:lang w:eastAsia="he-IL"/>
        </w:rPr>
        <w:t xml:space="preserve">לקבלת המענה אבל </w:t>
      </w:r>
      <w:bookmarkStart w:id="22764" w:name="_ETM_Q1_8636653"/>
      <w:bookmarkStart w:id="22765" w:name="_ETM_Q1_8634651"/>
      <w:bookmarkEnd w:id="22764"/>
      <w:bookmarkEnd w:id="22765"/>
      <w:r>
        <w:rPr>
          <w:rFonts w:hint="cs"/>
          <w:rtl/>
          <w:lang w:eastAsia="he-IL"/>
        </w:rPr>
        <w:t xml:space="preserve">התיקנון </w:t>
      </w:r>
      <w:bookmarkStart w:id="22766" w:name="_ETM_Q1_8636903"/>
      <w:bookmarkEnd w:id="22766"/>
      <w:r>
        <w:rPr>
          <w:rFonts w:hint="cs"/>
          <w:rtl/>
          <w:lang w:eastAsia="he-IL"/>
        </w:rPr>
        <w:t>הוא כמו בית ספר לחינוך מיוחד על פי סוג הכית</w:t>
      </w:r>
      <w:bookmarkStart w:id="22767" w:name="_ETM_Q1_8639403"/>
      <w:bookmarkEnd w:id="22767"/>
      <w:r>
        <w:rPr>
          <w:rFonts w:hint="cs"/>
          <w:rtl/>
          <w:lang w:eastAsia="he-IL"/>
        </w:rPr>
        <w:t xml:space="preserve">ה. </w:t>
      </w:r>
    </w:p>
    <w:p w14:paraId="37595029" w14:textId="77777777" w:rsidR="00C77A5C" w:rsidRDefault="00C77A5C" w:rsidP="00C77A5C">
      <w:pPr>
        <w:rPr>
          <w:rtl/>
          <w:lang w:eastAsia="he-IL"/>
        </w:rPr>
      </w:pPr>
      <w:bookmarkStart w:id="22768" w:name="_ETM_Q1_8642404"/>
      <w:bookmarkStart w:id="22769" w:name="_ETM_Q1_8642902"/>
      <w:bookmarkEnd w:id="22768"/>
      <w:bookmarkEnd w:id="22769"/>
    </w:p>
    <w:p w14:paraId="560A69F4" w14:textId="23258754" w:rsidR="00C77A5C" w:rsidRDefault="00C77A5C" w:rsidP="00C77A5C">
      <w:pPr>
        <w:pStyle w:val="a4"/>
        <w:keepNext/>
        <w:rPr>
          <w:rtl/>
        </w:rPr>
      </w:pPr>
      <w:bookmarkStart w:id="22770" w:name="ET_speaker_תמי_סלע_1194"/>
      <w:r w:rsidRPr="00C77A5C">
        <w:rPr>
          <w:rStyle w:val="TagStyle"/>
          <w:rtl/>
        </w:rPr>
        <w:t xml:space="preserve"> &lt;&lt; דובר &gt;&gt; </w:t>
      </w:r>
      <w:r>
        <w:rPr>
          <w:rtl/>
        </w:rPr>
        <w:t>תמי סלע:</w:t>
      </w:r>
      <w:r w:rsidRPr="00C77A5C">
        <w:rPr>
          <w:rStyle w:val="TagStyle"/>
          <w:rtl/>
        </w:rPr>
        <w:t xml:space="preserve"> &lt;&lt; דובר &gt;&gt;</w:t>
      </w:r>
      <w:r>
        <w:rPr>
          <w:rtl/>
        </w:rPr>
        <w:t xml:space="preserve">   </w:t>
      </w:r>
      <w:bookmarkEnd w:id="22770"/>
    </w:p>
    <w:p w14:paraId="75A6ECEF" w14:textId="77777777" w:rsidR="00C77A5C" w:rsidRDefault="00C77A5C" w:rsidP="00C77A5C">
      <w:pPr>
        <w:pStyle w:val="KeepWithNext"/>
        <w:rPr>
          <w:rtl/>
          <w:lang w:eastAsia="he-IL"/>
        </w:rPr>
      </w:pPr>
    </w:p>
    <w:p w14:paraId="3EB39AD8" w14:textId="31608DB9" w:rsidR="00C77A5C" w:rsidRDefault="00C77A5C" w:rsidP="00C77A5C">
      <w:pPr>
        <w:rPr>
          <w:rtl/>
          <w:lang w:eastAsia="he-IL"/>
        </w:rPr>
      </w:pPr>
      <w:r>
        <w:rPr>
          <w:rFonts w:hint="cs"/>
          <w:rtl/>
          <w:lang w:eastAsia="he-IL"/>
        </w:rPr>
        <w:t xml:space="preserve">אני לא מדברת על התיקנון, </w:t>
      </w:r>
      <w:bookmarkStart w:id="22771" w:name="_ETM_Q1_8644154"/>
      <w:bookmarkEnd w:id="22771"/>
      <w:r>
        <w:rPr>
          <w:rFonts w:hint="cs"/>
          <w:rtl/>
          <w:lang w:eastAsia="he-IL"/>
        </w:rPr>
        <w:t>אני משוו</w:t>
      </w:r>
      <w:bookmarkStart w:id="22772" w:name="_ETM_Q1_8644657"/>
      <w:bookmarkEnd w:id="22772"/>
      <w:r>
        <w:rPr>
          <w:rFonts w:hint="cs"/>
          <w:rtl/>
          <w:lang w:eastAsia="he-IL"/>
        </w:rPr>
        <w:t xml:space="preserve">ה למה </w:t>
      </w:r>
      <w:bookmarkStart w:id="22773" w:name="_ETM_Q1_8645653"/>
      <w:bookmarkEnd w:id="22773"/>
      <w:r>
        <w:rPr>
          <w:rFonts w:hint="cs"/>
          <w:rtl/>
          <w:lang w:eastAsia="he-IL"/>
        </w:rPr>
        <w:t>שיש בתוכנ</w:t>
      </w:r>
      <w:bookmarkStart w:id="22774" w:name="_ETM_Q1_8644405"/>
      <w:bookmarkStart w:id="22775" w:name="_ETM_Q1_8641652"/>
      <w:bookmarkEnd w:id="22774"/>
      <w:bookmarkEnd w:id="22775"/>
      <w:r>
        <w:rPr>
          <w:rFonts w:hint="cs"/>
          <w:rtl/>
          <w:lang w:eastAsia="he-IL"/>
        </w:rPr>
        <w:t>ית לתלמיד - - -</w:t>
      </w:r>
      <w:bookmarkStart w:id="22776" w:name="_ETM_Q1_8640652"/>
      <w:bookmarkStart w:id="22777" w:name="_ETM_Q1_8643902"/>
      <w:bookmarkEnd w:id="22776"/>
      <w:bookmarkEnd w:id="22777"/>
      <w:r>
        <w:rPr>
          <w:rFonts w:hint="cs"/>
          <w:rtl/>
          <w:lang w:eastAsia="he-IL"/>
        </w:rPr>
        <w:t xml:space="preserve"> </w:t>
      </w:r>
      <w:bookmarkStart w:id="22778" w:name="_ETM_Q1_8637403"/>
      <w:bookmarkStart w:id="22779" w:name="_ETM_Q1_8636154"/>
      <w:bookmarkStart w:id="22780" w:name="_ETM_Q1_8634655"/>
      <w:bookmarkStart w:id="22781" w:name="_ETM_Q1_8641905"/>
      <w:bookmarkEnd w:id="22778"/>
      <w:bookmarkEnd w:id="22779"/>
      <w:bookmarkEnd w:id="22780"/>
      <w:bookmarkEnd w:id="22781"/>
    </w:p>
    <w:p w14:paraId="30311351" w14:textId="77777777" w:rsidR="00C77A5C" w:rsidRDefault="00C77A5C" w:rsidP="00C77A5C">
      <w:pPr>
        <w:rPr>
          <w:rtl/>
          <w:lang w:eastAsia="he-IL"/>
        </w:rPr>
      </w:pPr>
      <w:bookmarkStart w:id="22782" w:name="_ETM_Q1_8642151"/>
      <w:bookmarkStart w:id="22783" w:name="_ETM_Q1_8642401"/>
      <w:bookmarkStart w:id="22784" w:name="_ETM_Q1_8643404"/>
      <w:bookmarkEnd w:id="22782"/>
      <w:bookmarkEnd w:id="22783"/>
      <w:bookmarkEnd w:id="22784"/>
    </w:p>
    <w:p w14:paraId="63374530" w14:textId="5CEF4E28" w:rsidR="00C77A5C" w:rsidRDefault="00C77A5C" w:rsidP="00C77A5C">
      <w:pPr>
        <w:pStyle w:val="a4"/>
        <w:keepNext/>
        <w:rPr>
          <w:rtl/>
        </w:rPr>
      </w:pPr>
      <w:bookmarkStart w:id="22785" w:name="ET_speaker_הלית_מרים_טופז_בורובוסק_1195"/>
      <w:r w:rsidRPr="00C77A5C">
        <w:rPr>
          <w:rStyle w:val="TagStyle"/>
          <w:rtl/>
        </w:rPr>
        <w:t xml:space="preserve"> &lt;&lt; דובר &gt;&gt; </w:t>
      </w:r>
      <w:r>
        <w:rPr>
          <w:rtl/>
        </w:rPr>
        <w:t>הלית מרים טופז בורובוסקי:</w:t>
      </w:r>
      <w:r w:rsidRPr="00C77A5C">
        <w:rPr>
          <w:rStyle w:val="TagStyle"/>
          <w:rtl/>
        </w:rPr>
        <w:t xml:space="preserve"> &lt;&lt; דובר &gt;&gt;</w:t>
      </w:r>
      <w:r>
        <w:rPr>
          <w:rtl/>
        </w:rPr>
        <w:t xml:space="preserve">   </w:t>
      </w:r>
      <w:bookmarkEnd w:id="22785"/>
    </w:p>
    <w:p w14:paraId="1F5F6787" w14:textId="77777777" w:rsidR="00C77A5C" w:rsidRDefault="00C77A5C" w:rsidP="00C77A5C">
      <w:pPr>
        <w:pStyle w:val="KeepWithNext"/>
        <w:rPr>
          <w:rtl/>
          <w:lang w:eastAsia="he-IL"/>
        </w:rPr>
      </w:pPr>
    </w:p>
    <w:p w14:paraId="12EE0AA7" w14:textId="5A3E6EA1" w:rsidR="00C77A5C" w:rsidRDefault="00C77A5C" w:rsidP="00C77A5C">
      <w:pPr>
        <w:rPr>
          <w:rtl/>
          <w:lang w:eastAsia="he-IL"/>
        </w:rPr>
      </w:pPr>
      <w:bookmarkStart w:id="22786" w:name="_ETM_Q1_8644153"/>
      <w:bookmarkEnd w:id="22786"/>
      <w:r>
        <w:rPr>
          <w:rFonts w:hint="cs"/>
          <w:rtl/>
          <w:lang w:eastAsia="he-IL"/>
        </w:rPr>
        <w:t>אבל זה לא נכון להשוות.</w:t>
      </w:r>
    </w:p>
    <w:p w14:paraId="3977DE07" w14:textId="77777777" w:rsidR="00C77A5C" w:rsidRDefault="00C77A5C" w:rsidP="00C77A5C">
      <w:pPr>
        <w:rPr>
          <w:rtl/>
          <w:lang w:eastAsia="he-IL"/>
        </w:rPr>
      </w:pPr>
      <w:bookmarkStart w:id="22787" w:name="_ETM_Q1_8648406"/>
      <w:bookmarkStart w:id="22788" w:name="_ETM_Q1_8648656"/>
      <w:bookmarkStart w:id="22789" w:name="_ETM_Q1_8649408"/>
      <w:bookmarkEnd w:id="22787"/>
      <w:bookmarkEnd w:id="22788"/>
      <w:bookmarkEnd w:id="22789"/>
    </w:p>
    <w:p w14:paraId="3B7E203F" w14:textId="4501E7F5" w:rsidR="00C77A5C" w:rsidRDefault="00C77A5C" w:rsidP="00C77A5C">
      <w:pPr>
        <w:pStyle w:val="a4"/>
        <w:keepNext/>
        <w:rPr>
          <w:rtl/>
        </w:rPr>
      </w:pPr>
      <w:bookmarkStart w:id="22790" w:name="ET_speaker_תמי_סלע_1196"/>
      <w:r w:rsidRPr="00C77A5C">
        <w:rPr>
          <w:rStyle w:val="TagStyle"/>
          <w:rtl/>
        </w:rPr>
        <w:t xml:space="preserve"> &lt;&lt; דובר &gt;&gt; </w:t>
      </w:r>
      <w:r>
        <w:rPr>
          <w:rtl/>
        </w:rPr>
        <w:t>תמי סלע:</w:t>
      </w:r>
      <w:r w:rsidRPr="00C77A5C">
        <w:rPr>
          <w:rStyle w:val="TagStyle"/>
          <w:rtl/>
        </w:rPr>
        <w:t xml:space="preserve"> &lt;&lt; דובר &gt;&gt;</w:t>
      </w:r>
      <w:r>
        <w:rPr>
          <w:rtl/>
        </w:rPr>
        <w:t xml:space="preserve">   </w:t>
      </w:r>
      <w:bookmarkEnd w:id="22790"/>
    </w:p>
    <w:p w14:paraId="767A0101" w14:textId="77777777" w:rsidR="00C77A5C" w:rsidRDefault="00C77A5C" w:rsidP="00C77A5C">
      <w:pPr>
        <w:pStyle w:val="KeepWithNext"/>
        <w:rPr>
          <w:rtl/>
          <w:lang w:eastAsia="he-IL"/>
        </w:rPr>
      </w:pPr>
    </w:p>
    <w:p w14:paraId="4475B7B6" w14:textId="751FAEA8" w:rsidR="00C77A5C" w:rsidRDefault="00C77A5C" w:rsidP="00C77A5C">
      <w:pPr>
        <w:rPr>
          <w:rtl/>
          <w:lang w:eastAsia="he-IL"/>
        </w:rPr>
      </w:pPr>
      <w:bookmarkStart w:id="22791" w:name="_ETM_Q1_8649903"/>
      <w:bookmarkStart w:id="22792" w:name="_ETM_Q1_8646903"/>
      <w:bookmarkStart w:id="22793" w:name="_ETM_Q1_8643903"/>
      <w:bookmarkEnd w:id="22791"/>
      <w:bookmarkEnd w:id="22792"/>
      <w:bookmarkEnd w:id="22793"/>
      <w:r>
        <w:rPr>
          <w:rFonts w:hint="cs"/>
          <w:rtl/>
          <w:lang w:eastAsia="he-IL"/>
        </w:rPr>
        <w:t xml:space="preserve">אני שואלת. </w:t>
      </w:r>
      <w:bookmarkStart w:id="22794" w:name="_ETM_Q1_8645655"/>
      <w:bookmarkEnd w:id="22794"/>
      <w:r>
        <w:rPr>
          <w:rFonts w:hint="cs"/>
          <w:rtl/>
          <w:lang w:eastAsia="he-IL"/>
        </w:rPr>
        <w:t xml:space="preserve">שם כתוב שבתוכנית </w:t>
      </w:r>
      <w:bookmarkStart w:id="22795" w:name="_ETM_Q1_8650904"/>
      <w:bookmarkEnd w:id="22795"/>
      <w:r>
        <w:rPr>
          <w:rFonts w:hint="cs"/>
          <w:rtl/>
          <w:lang w:eastAsia="he-IL"/>
        </w:rPr>
        <w:t xml:space="preserve">יש פירוט של מספר השעות </w:t>
      </w:r>
      <w:bookmarkStart w:id="22796" w:name="_ETM_Q1_8651402"/>
      <w:bookmarkEnd w:id="22796"/>
      <w:r>
        <w:rPr>
          <w:rFonts w:hint="cs"/>
          <w:rtl/>
          <w:lang w:eastAsia="he-IL"/>
        </w:rPr>
        <w:t>ל</w:t>
      </w:r>
      <w:bookmarkStart w:id="22797" w:name="_ETM_Q1_8648654"/>
      <w:bookmarkEnd w:id="22797"/>
      <w:r>
        <w:rPr>
          <w:rFonts w:hint="cs"/>
          <w:rtl/>
          <w:lang w:eastAsia="he-IL"/>
        </w:rPr>
        <w:t xml:space="preserve">פי חלוקה </w:t>
      </w:r>
      <w:bookmarkStart w:id="22798" w:name="_ETM_Q1_8649654"/>
      <w:bookmarkEnd w:id="22798"/>
      <w:r>
        <w:rPr>
          <w:rFonts w:hint="cs"/>
          <w:rtl/>
          <w:lang w:eastAsia="he-IL"/>
        </w:rPr>
        <w:t xml:space="preserve">למקצועות לימוד, יש לו שעות תמיכה </w:t>
      </w:r>
      <w:bookmarkStart w:id="22799" w:name="_ETM_Q1_8656154"/>
      <w:bookmarkEnd w:id="22799"/>
      <w:r>
        <w:rPr>
          <w:rFonts w:hint="cs"/>
          <w:rtl/>
          <w:lang w:eastAsia="he-IL"/>
        </w:rPr>
        <w:t xml:space="preserve">לצורך סיוע </w:t>
      </w:r>
      <w:bookmarkStart w:id="22800" w:name="_ETM_Q1_8655153"/>
      <w:bookmarkEnd w:id="22800"/>
      <w:r>
        <w:rPr>
          <w:rFonts w:hint="cs"/>
          <w:rtl/>
          <w:lang w:eastAsia="he-IL"/>
        </w:rPr>
        <w:t xml:space="preserve">ויש לו </w:t>
      </w:r>
      <w:bookmarkStart w:id="22801" w:name="_ETM_Q1_8655902"/>
      <w:bookmarkEnd w:id="22801"/>
      <w:r>
        <w:rPr>
          <w:rFonts w:hint="cs"/>
          <w:rtl/>
          <w:lang w:eastAsia="he-IL"/>
        </w:rPr>
        <w:t>שעות טיפול</w:t>
      </w:r>
      <w:bookmarkStart w:id="22802" w:name="_ETM_Q1_8657152"/>
      <w:bookmarkStart w:id="22803" w:name="_ETM_Q1_8654652"/>
      <w:bookmarkStart w:id="22804" w:name="_ETM_Q1_8658155"/>
      <w:bookmarkEnd w:id="22802"/>
      <w:bookmarkEnd w:id="22803"/>
      <w:bookmarkEnd w:id="22804"/>
      <w:r>
        <w:rPr>
          <w:rFonts w:hint="cs"/>
          <w:rtl/>
          <w:lang w:eastAsia="he-IL"/>
        </w:rPr>
        <w:t>.</w:t>
      </w:r>
      <w:bookmarkStart w:id="22805" w:name="_ETM_Q1_8655406"/>
      <w:bookmarkEnd w:id="22805"/>
      <w:r>
        <w:rPr>
          <w:rFonts w:hint="cs"/>
          <w:rtl/>
          <w:lang w:eastAsia="he-IL"/>
        </w:rPr>
        <w:t xml:space="preserve"> מה יש בתוכנית האישית שלו? </w:t>
      </w:r>
      <w:bookmarkStart w:id="22806" w:name="_ETM_Q1_8661652"/>
      <w:bookmarkEnd w:id="22806"/>
      <w:r>
        <w:rPr>
          <w:rFonts w:hint="cs"/>
          <w:rtl/>
          <w:lang w:eastAsia="he-IL"/>
        </w:rPr>
        <w:t>גם פה בונים</w:t>
      </w:r>
      <w:bookmarkStart w:id="22807" w:name="_ETM_Q1_8660902"/>
      <w:bookmarkEnd w:id="22807"/>
      <w:r>
        <w:rPr>
          <w:rFonts w:hint="cs"/>
          <w:rtl/>
          <w:lang w:eastAsia="he-IL"/>
        </w:rPr>
        <w:t xml:space="preserve"> תוכנית אישית. </w:t>
      </w:r>
      <w:bookmarkStart w:id="22808" w:name="_ETM_Q1_8661653"/>
      <w:bookmarkStart w:id="22809" w:name="_ETM_Q1_8658903"/>
      <w:bookmarkEnd w:id="22808"/>
      <w:bookmarkEnd w:id="22809"/>
    </w:p>
    <w:p w14:paraId="3C2BF019" w14:textId="77777777" w:rsidR="00C77A5C" w:rsidRDefault="00C77A5C" w:rsidP="00C77A5C">
      <w:pPr>
        <w:rPr>
          <w:rtl/>
          <w:lang w:eastAsia="he-IL"/>
        </w:rPr>
      </w:pPr>
      <w:bookmarkStart w:id="22810" w:name="_ETM_Q1_8659156"/>
      <w:bookmarkStart w:id="22811" w:name="_ETM_Q1_8659906"/>
      <w:bookmarkEnd w:id="22810"/>
      <w:bookmarkEnd w:id="22811"/>
    </w:p>
    <w:p w14:paraId="2474230C" w14:textId="05D66D16" w:rsidR="00C77A5C" w:rsidRDefault="00C77A5C" w:rsidP="00C77A5C">
      <w:pPr>
        <w:pStyle w:val="a4"/>
        <w:keepNext/>
        <w:rPr>
          <w:rtl/>
        </w:rPr>
      </w:pPr>
      <w:bookmarkStart w:id="22812" w:name="ET_speaker_הלית_מרים_טופז_בורובוסק_1197"/>
      <w:r w:rsidRPr="00C77A5C">
        <w:rPr>
          <w:rStyle w:val="TagStyle"/>
          <w:rtl/>
        </w:rPr>
        <w:t xml:space="preserve"> &lt;&lt; דובר &gt;&gt; </w:t>
      </w:r>
      <w:r>
        <w:rPr>
          <w:rtl/>
        </w:rPr>
        <w:t>הלית מרים טופז בורובוסקי:</w:t>
      </w:r>
      <w:r w:rsidRPr="00C77A5C">
        <w:rPr>
          <w:rStyle w:val="TagStyle"/>
          <w:rtl/>
        </w:rPr>
        <w:t xml:space="preserve"> &lt;&lt; דובר &gt;&gt;</w:t>
      </w:r>
      <w:r>
        <w:rPr>
          <w:rtl/>
        </w:rPr>
        <w:t xml:space="preserve">   </w:t>
      </w:r>
      <w:bookmarkEnd w:id="22812"/>
    </w:p>
    <w:p w14:paraId="141755F7" w14:textId="77777777" w:rsidR="00C77A5C" w:rsidRDefault="00C77A5C" w:rsidP="00C77A5C">
      <w:pPr>
        <w:pStyle w:val="KeepWithNext"/>
        <w:rPr>
          <w:rtl/>
          <w:lang w:eastAsia="he-IL"/>
        </w:rPr>
      </w:pPr>
    </w:p>
    <w:p w14:paraId="0494BCAD" w14:textId="3CFD7F64" w:rsidR="00C77A5C" w:rsidRDefault="00C77A5C" w:rsidP="00C77A5C">
      <w:pPr>
        <w:rPr>
          <w:rtl/>
          <w:lang w:eastAsia="he-IL"/>
        </w:rPr>
      </w:pPr>
      <w:bookmarkStart w:id="22813" w:name="_ETM_Q1_8661656"/>
      <w:bookmarkEnd w:id="22813"/>
      <w:r>
        <w:rPr>
          <w:rFonts w:hint="cs"/>
          <w:rtl/>
          <w:lang w:eastAsia="he-IL"/>
        </w:rPr>
        <w:t xml:space="preserve">לא, ההבדל הוא </w:t>
      </w:r>
      <w:bookmarkStart w:id="22814" w:name="_ETM_Q1_8665656"/>
      <w:bookmarkStart w:id="22815" w:name="_ETM_Q1_8662906"/>
      <w:bookmarkEnd w:id="22814"/>
      <w:bookmarkEnd w:id="22815"/>
      <w:r>
        <w:rPr>
          <w:rFonts w:hint="cs"/>
          <w:rtl/>
          <w:lang w:eastAsia="he-IL"/>
        </w:rPr>
        <w:t>- - -</w:t>
      </w:r>
      <w:bookmarkStart w:id="22816" w:name="_ETM_Q1_8660402"/>
      <w:bookmarkEnd w:id="22816"/>
    </w:p>
    <w:p w14:paraId="13C1A3CE" w14:textId="77777777" w:rsidR="00C77A5C" w:rsidRDefault="00C77A5C" w:rsidP="00C77A5C">
      <w:pPr>
        <w:rPr>
          <w:rtl/>
          <w:lang w:eastAsia="he-IL"/>
        </w:rPr>
      </w:pPr>
      <w:bookmarkStart w:id="22817" w:name="_ETM_Q1_8661153"/>
      <w:bookmarkEnd w:id="22817"/>
    </w:p>
    <w:p w14:paraId="06B3D6D8" w14:textId="468D332F" w:rsidR="00C77A5C" w:rsidRDefault="00C77A5C" w:rsidP="00C77A5C">
      <w:pPr>
        <w:pStyle w:val="a4"/>
        <w:keepNext/>
        <w:rPr>
          <w:rtl/>
        </w:rPr>
      </w:pPr>
      <w:bookmarkStart w:id="22818" w:name="ET_speaker_תמי_סלע_1198"/>
      <w:r w:rsidRPr="00C77A5C">
        <w:rPr>
          <w:rStyle w:val="TagStyle"/>
          <w:rtl/>
        </w:rPr>
        <w:t xml:space="preserve"> &lt;&lt; דובר &gt;&gt; </w:t>
      </w:r>
      <w:r>
        <w:rPr>
          <w:rtl/>
        </w:rPr>
        <w:t>תמי סלע:</w:t>
      </w:r>
      <w:r w:rsidRPr="00C77A5C">
        <w:rPr>
          <w:rStyle w:val="TagStyle"/>
          <w:rtl/>
        </w:rPr>
        <w:t xml:space="preserve"> &lt;&lt; דובר &gt;&gt;</w:t>
      </w:r>
      <w:r>
        <w:rPr>
          <w:rtl/>
        </w:rPr>
        <w:t xml:space="preserve">   </w:t>
      </w:r>
      <w:bookmarkEnd w:id="22818"/>
    </w:p>
    <w:p w14:paraId="5AC9254C" w14:textId="77777777" w:rsidR="00C77A5C" w:rsidRDefault="00C77A5C" w:rsidP="00C77A5C">
      <w:pPr>
        <w:pStyle w:val="KeepWithNext"/>
        <w:rPr>
          <w:rtl/>
          <w:lang w:eastAsia="he-IL"/>
        </w:rPr>
      </w:pPr>
    </w:p>
    <w:p w14:paraId="15FF3F19" w14:textId="35A8D5C4" w:rsidR="00C77A5C" w:rsidRDefault="00C77A5C" w:rsidP="00C77A5C">
      <w:pPr>
        <w:rPr>
          <w:rtl/>
          <w:lang w:eastAsia="he-IL"/>
        </w:rPr>
      </w:pPr>
      <w:bookmarkStart w:id="22819" w:name="_ETM_Q1_8662403"/>
      <w:bookmarkEnd w:id="22819"/>
      <w:r>
        <w:rPr>
          <w:rFonts w:hint="cs"/>
          <w:rtl/>
          <w:lang w:eastAsia="he-IL"/>
        </w:rPr>
        <w:t xml:space="preserve">אתם </w:t>
      </w:r>
      <w:bookmarkStart w:id="22820" w:name="_ETM_Q1_8663903"/>
      <w:bookmarkEnd w:id="22820"/>
      <w:r>
        <w:rPr>
          <w:rFonts w:hint="cs"/>
          <w:rtl/>
          <w:lang w:eastAsia="he-IL"/>
        </w:rPr>
        <w:t>קוראים לזה תוכנית אישית.</w:t>
      </w:r>
      <w:bookmarkStart w:id="22821" w:name="_ETM_Q1_8663406"/>
      <w:bookmarkEnd w:id="22821"/>
    </w:p>
    <w:p w14:paraId="604FEE81" w14:textId="77777777" w:rsidR="00C77A5C" w:rsidRDefault="00C77A5C" w:rsidP="00C77A5C">
      <w:pPr>
        <w:rPr>
          <w:rtl/>
          <w:lang w:eastAsia="he-IL"/>
        </w:rPr>
      </w:pPr>
      <w:bookmarkStart w:id="22822" w:name="_ETM_Q1_8663652"/>
      <w:bookmarkStart w:id="22823" w:name="_ETM_Q1_8664403"/>
      <w:bookmarkEnd w:id="22822"/>
      <w:bookmarkEnd w:id="22823"/>
    </w:p>
    <w:p w14:paraId="72F8BE78" w14:textId="4801147E" w:rsidR="00C77A5C" w:rsidRDefault="00C77A5C" w:rsidP="00C77A5C">
      <w:pPr>
        <w:pStyle w:val="a4"/>
        <w:keepNext/>
        <w:rPr>
          <w:rtl/>
        </w:rPr>
      </w:pPr>
      <w:bookmarkStart w:id="22824" w:name="ET_speaker_הלית_מרים_טופז_בורובוסק_1199"/>
      <w:r w:rsidRPr="00C77A5C">
        <w:rPr>
          <w:rStyle w:val="TagStyle"/>
          <w:rtl/>
        </w:rPr>
        <w:t xml:space="preserve"> &lt;&lt; דובר &gt;&gt; </w:t>
      </w:r>
      <w:r>
        <w:rPr>
          <w:rtl/>
        </w:rPr>
        <w:t>הלית מרים טופז בורובוסקי:</w:t>
      </w:r>
      <w:r w:rsidRPr="00C77A5C">
        <w:rPr>
          <w:rStyle w:val="TagStyle"/>
          <w:rtl/>
        </w:rPr>
        <w:t xml:space="preserve"> &lt;&lt; דובר &gt;&gt;</w:t>
      </w:r>
      <w:r>
        <w:rPr>
          <w:rtl/>
        </w:rPr>
        <w:t xml:space="preserve">   </w:t>
      </w:r>
      <w:bookmarkEnd w:id="22824"/>
    </w:p>
    <w:p w14:paraId="39CEC608" w14:textId="77777777" w:rsidR="00C77A5C" w:rsidRDefault="00C77A5C" w:rsidP="00C77A5C">
      <w:pPr>
        <w:pStyle w:val="KeepWithNext"/>
        <w:rPr>
          <w:rtl/>
          <w:lang w:eastAsia="he-IL"/>
        </w:rPr>
      </w:pPr>
    </w:p>
    <w:p w14:paraId="6C6BB74F" w14:textId="3683CE13" w:rsidR="00C77A5C" w:rsidRDefault="00C77A5C" w:rsidP="00C77A5C">
      <w:pPr>
        <w:rPr>
          <w:rtl/>
          <w:lang w:eastAsia="he-IL"/>
        </w:rPr>
      </w:pPr>
      <w:bookmarkStart w:id="22825" w:name="_ETM_Q1_8665406"/>
      <w:bookmarkStart w:id="22826" w:name="_ETM_Q1_8665902"/>
      <w:bookmarkEnd w:id="22825"/>
      <w:bookmarkEnd w:id="22826"/>
      <w:r>
        <w:rPr>
          <w:rFonts w:hint="cs"/>
          <w:rtl/>
          <w:lang w:eastAsia="he-IL"/>
        </w:rPr>
        <w:t>נכון.</w:t>
      </w:r>
    </w:p>
    <w:p w14:paraId="6BA657F4" w14:textId="77777777" w:rsidR="00C77A5C" w:rsidRDefault="00C77A5C" w:rsidP="00C77A5C">
      <w:pPr>
        <w:rPr>
          <w:rtl/>
          <w:lang w:eastAsia="he-IL"/>
        </w:rPr>
      </w:pPr>
      <w:bookmarkStart w:id="22827" w:name="_ETM_Q1_8666902"/>
      <w:bookmarkStart w:id="22828" w:name="_ETM_Q1_8668152"/>
      <w:bookmarkEnd w:id="22827"/>
      <w:bookmarkEnd w:id="22828"/>
    </w:p>
    <w:p w14:paraId="14C2AAE0" w14:textId="0EB33441" w:rsidR="00C77A5C" w:rsidRDefault="00C77A5C" w:rsidP="00C77A5C">
      <w:pPr>
        <w:pStyle w:val="a4"/>
        <w:keepNext/>
        <w:rPr>
          <w:rtl/>
        </w:rPr>
      </w:pPr>
      <w:bookmarkStart w:id="22829" w:name="ET_speaker_תמי_סלע_1200"/>
      <w:r w:rsidRPr="00C77A5C">
        <w:rPr>
          <w:rStyle w:val="TagStyle"/>
          <w:rtl/>
        </w:rPr>
        <w:t xml:space="preserve"> &lt;&lt; דובר &gt;&gt; </w:t>
      </w:r>
      <w:r>
        <w:rPr>
          <w:rtl/>
        </w:rPr>
        <w:t>תמי סלע:</w:t>
      </w:r>
      <w:r w:rsidRPr="00C77A5C">
        <w:rPr>
          <w:rStyle w:val="TagStyle"/>
          <w:rtl/>
        </w:rPr>
        <w:t xml:space="preserve"> &lt;&lt; דובר &gt;&gt;</w:t>
      </w:r>
      <w:r>
        <w:rPr>
          <w:rtl/>
        </w:rPr>
        <w:t xml:space="preserve">   </w:t>
      </w:r>
      <w:bookmarkEnd w:id="22829"/>
    </w:p>
    <w:p w14:paraId="35FA2D83" w14:textId="77777777" w:rsidR="00C77A5C" w:rsidRDefault="00C77A5C" w:rsidP="00C77A5C">
      <w:pPr>
        <w:pStyle w:val="KeepWithNext"/>
        <w:rPr>
          <w:rtl/>
          <w:lang w:eastAsia="he-IL"/>
        </w:rPr>
      </w:pPr>
    </w:p>
    <w:p w14:paraId="6D79697A" w14:textId="4EDDB16C" w:rsidR="00C77A5C" w:rsidRDefault="00C77A5C" w:rsidP="00C77A5C">
      <w:pPr>
        <w:rPr>
          <w:rtl/>
          <w:lang w:eastAsia="he-IL"/>
        </w:rPr>
      </w:pPr>
      <w:bookmarkStart w:id="22830" w:name="_ETM_Q1_8669155"/>
      <w:bookmarkStart w:id="22831" w:name="_ETM_Q1_8666155"/>
      <w:bookmarkEnd w:id="22830"/>
      <w:bookmarkEnd w:id="22831"/>
      <w:r>
        <w:rPr>
          <w:rFonts w:hint="cs"/>
          <w:rtl/>
          <w:lang w:eastAsia="he-IL"/>
        </w:rPr>
        <w:t>ו</w:t>
      </w:r>
      <w:bookmarkStart w:id="22832" w:name="_ETM_Q1_8663155"/>
      <w:bookmarkEnd w:id="22832"/>
      <w:r>
        <w:rPr>
          <w:rFonts w:hint="cs"/>
          <w:rtl/>
          <w:lang w:eastAsia="he-IL"/>
        </w:rPr>
        <w:t>אתם אומרים שאתם לוקחים</w:t>
      </w:r>
      <w:bookmarkStart w:id="22833" w:name="_ETM_Q1_8663655"/>
      <w:bookmarkEnd w:id="22833"/>
      <w:r>
        <w:rPr>
          <w:rFonts w:hint="cs"/>
          <w:rtl/>
          <w:lang w:eastAsia="he-IL"/>
        </w:rPr>
        <w:t xml:space="preserve"> בחשבון</w:t>
      </w:r>
      <w:bookmarkStart w:id="22834" w:name="_ETM_Q1_8664906"/>
      <w:bookmarkEnd w:id="22834"/>
      <w:r>
        <w:rPr>
          <w:rFonts w:hint="cs"/>
          <w:rtl/>
          <w:lang w:eastAsia="he-IL"/>
        </w:rPr>
        <w:t xml:space="preserve"> את כל הצרכים של</w:t>
      </w:r>
      <w:bookmarkStart w:id="22835" w:name="_ETM_Q1_8667404"/>
      <w:bookmarkEnd w:id="22835"/>
      <w:r>
        <w:rPr>
          <w:rFonts w:hint="cs"/>
          <w:rtl/>
          <w:lang w:eastAsia="he-IL"/>
        </w:rPr>
        <w:t>ו</w:t>
      </w:r>
      <w:bookmarkStart w:id="22836" w:name="_ETM_Q1_8665155"/>
      <w:bookmarkEnd w:id="22836"/>
      <w:r>
        <w:rPr>
          <w:rFonts w:hint="cs"/>
          <w:rtl/>
          <w:lang w:eastAsia="he-IL"/>
        </w:rPr>
        <w:t xml:space="preserve"> - - -</w:t>
      </w:r>
      <w:bookmarkStart w:id="22837" w:name="_ETM_Q1_8666652"/>
      <w:bookmarkEnd w:id="22837"/>
    </w:p>
    <w:p w14:paraId="5AC49C56" w14:textId="77777777" w:rsidR="00C77A5C" w:rsidRDefault="00C77A5C" w:rsidP="00C77A5C">
      <w:pPr>
        <w:rPr>
          <w:rtl/>
          <w:lang w:eastAsia="he-IL"/>
        </w:rPr>
      </w:pPr>
      <w:bookmarkStart w:id="22838" w:name="_ETM_Q1_8658905"/>
      <w:bookmarkStart w:id="22839" w:name="_ETM_Q1_8659155"/>
      <w:bookmarkStart w:id="22840" w:name="_ETM_Q1_8660151"/>
      <w:bookmarkEnd w:id="22838"/>
      <w:bookmarkEnd w:id="22839"/>
      <w:bookmarkEnd w:id="22840"/>
    </w:p>
    <w:p w14:paraId="19AB06A2" w14:textId="2741745F" w:rsidR="00C77A5C" w:rsidRDefault="00C77A5C" w:rsidP="00C77A5C">
      <w:pPr>
        <w:pStyle w:val="a4"/>
        <w:keepNext/>
        <w:rPr>
          <w:rtl/>
        </w:rPr>
      </w:pPr>
      <w:bookmarkStart w:id="22841" w:name="ET_speaker_הלית_מרים_טופז_בורובוסק_1201"/>
      <w:r w:rsidRPr="00C77A5C">
        <w:rPr>
          <w:rStyle w:val="TagStyle"/>
          <w:rtl/>
        </w:rPr>
        <w:t xml:space="preserve"> &lt;&lt; דובר &gt;&gt; </w:t>
      </w:r>
      <w:r>
        <w:rPr>
          <w:rtl/>
        </w:rPr>
        <w:t>הלית מרים טופז בורובוסקי:</w:t>
      </w:r>
      <w:r w:rsidRPr="00C77A5C">
        <w:rPr>
          <w:rStyle w:val="TagStyle"/>
          <w:rtl/>
        </w:rPr>
        <w:t xml:space="preserve"> &lt;&lt; דובר &gt;&gt;</w:t>
      </w:r>
      <w:r>
        <w:rPr>
          <w:rtl/>
        </w:rPr>
        <w:t xml:space="preserve">   </w:t>
      </w:r>
      <w:bookmarkEnd w:id="22841"/>
    </w:p>
    <w:p w14:paraId="5BB2B528" w14:textId="77777777" w:rsidR="00C77A5C" w:rsidRDefault="00C77A5C" w:rsidP="00C77A5C">
      <w:pPr>
        <w:pStyle w:val="KeepWithNext"/>
        <w:rPr>
          <w:rtl/>
          <w:lang w:eastAsia="he-IL"/>
        </w:rPr>
      </w:pPr>
      <w:bookmarkStart w:id="22842" w:name="_ETM_Q1_8662653"/>
      <w:bookmarkEnd w:id="22842"/>
    </w:p>
    <w:p w14:paraId="2518DB9A" w14:textId="79525955" w:rsidR="00C77A5C" w:rsidRDefault="00C77A5C" w:rsidP="00C77A5C">
      <w:pPr>
        <w:rPr>
          <w:rtl/>
          <w:lang w:eastAsia="he-IL"/>
        </w:rPr>
      </w:pPr>
      <w:bookmarkStart w:id="22843" w:name="_ETM_Q1_8660906"/>
      <w:bookmarkEnd w:id="22843"/>
      <w:r>
        <w:rPr>
          <w:rFonts w:hint="cs"/>
          <w:rtl/>
          <w:lang w:eastAsia="he-IL"/>
        </w:rPr>
        <w:t>בוודאי.</w:t>
      </w:r>
    </w:p>
    <w:p w14:paraId="582B60AA" w14:textId="77777777" w:rsidR="00C77A5C" w:rsidRDefault="00C77A5C" w:rsidP="00C77A5C">
      <w:pPr>
        <w:rPr>
          <w:rtl/>
          <w:lang w:eastAsia="he-IL"/>
        </w:rPr>
      </w:pPr>
      <w:bookmarkStart w:id="22844" w:name="_ETM_Q1_8664653"/>
      <w:bookmarkStart w:id="22845" w:name="_ETM_Q1_8665903"/>
      <w:bookmarkEnd w:id="22844"/>
      <w:bookmarkEnd w:id="22845"/>
    </w:p>
    <w:p w14:paraId="07C08CB9" w14:textId="20EBFFBD" w:rsidR="00C77A5C" w:rsidRDefault="00C77A5C" w:rsidP="00C77A5C">
      <w:pPr>
        <w:pStyle w:val="a4"/>
        <w:keepNext/>
        <w:rPr>
          <w:rtl/>
        </w:rPr>
      </w:pPr>
      <w:bookmarkStart w:id="22846" w:name="ET_speaker_תמי_סלע_1202"/>
      <w:r w:rsidRPr="00C77A5C">
        <w:rPr>
          <w:rStyle w:val="TagStyle"/>
          <w:rtl/>
        </w:rPr>
        <w:t xml:space="preserve"> &lt;&lt; דובר &gt;&gt; </w:t>
      </w:r>
      <w:r>
        <w:rPr>
          <w:rtl/>
        </w:rPr>
        <w:t>תמי סלע:</w:t>
      </w:r>
      <w:r w:rsidRPr="00C77A5C">
        <w:rPr>
          <w:rStyle w:val="TagStyle"/>
          <w:rtl/>
        </w:rPr>
        <w:t xml:space="preserve"> &lt;&lt; דובר &gt;&gt;</w:t>
      </w:r>
      <w:r>
        <w:rPr>
          <w:rtl/>
        </w:rPr>
        <w:t xml:space="preserve">   </w:t>
      </w:r>
      <w:bookmarkStart w:id="22847" w:name="_ETM_Q1_8664903"/>
      <w:bookmarkEnd w:id="22846"/>
      <w:bookmarkEnd w:id="22847"/>
    </w:p>
    <w:p w14:paraId="2C791B74" w14:textId="77777777" w:rsidR="00C77A5C" w:rsidRDefault="00C77A5C" w:rsidP="00C77A5C">
      <w:pPr>
        <w:pStyle w:val="KeepWithNext"/>
        <w:rPr>
          <w:rtl/>
          <w:lang w:eastAsia="he-IL"/>
        </w:rPr>
      </w:pPr>
    </w:p>
    <w:p w14:paraId="6A06005C" w14:textId="1C76B722" w:rsidR="00C77A5C" w:rsidRDefault="00C77A5C" w:rsidP="00C77A5C">
      <w:pPr>
        <w:rPr>
          <w:rtl/>
          <w:lang w:eastAsia="he-IL"/>
        </w:rPr>
      </w:pPr>
      <w:bookmarkStart w:id="22848" w:name="_ETM_Q1_8666653"/>
      <w:bookmarkEnd w:id="22848"/>
      <w:r>
        <w:rPr>
          <w:rFonts w:hint="cs"/>
          <w:rtl/>
          <w:lang w:eastAsia="he-IL"/>
        </w:rPr>
        <w:t>גם הלימודיים וגם הרגשיים אבל אין פירוט</w:t>
      </w:r>
      <w:bookmarkStart w:id="22849" w:name="_ETM_Q1_8669652"/>
      <w:bookmarkEnd w:id="22849"/>
      <w:r>
        <w:rPr>
          <w:rFonts w:hint="cs"/>
          <w:rtl/>
          <w:lang w:eastAsia="he-IL"/>
        </w:rPr>
        <w:t xml:space="preserve"> של זה ואין תוכנית שאומרת </w:t>
      </w:r>
      <w:bookmarkStart w:id="22850" w:name="_ETM_Q1_8670404"/>
      <w:bookmarkEnd w:id="22850"/>
      <w:r>
        <w:rPr>
          <w:rFonts w:hint="cs"/>
          <w:rtl/>
          <w:lang w:eastAsia="he-IL"/>
        </w:rPr>
        <w:t xml:space="preserve">מה הוא מקבל. </w:t>
      </w:r>
    </w:p>
    <w:p w14:paraId="35964BF1" w14:textId="77777777" w:rsidR="00C77A5C" w:rsidRDefault="00C77A5C" w:rsidP="00C77A5C">
      <w:pPr>
        <w:rPr>
          <w:rtl/>
          <w:lang w:eastAsia="he-IL"/>
        </w:rPr>
      </w:pPr>
      <w:bookmarkStart w:id="22851" w:name="_ETM_Q1_8673155"/>
      <w:bookmarkStart w:id="22852" w:name="_ETM_Q1_8673655"/>
      <w:bookmarkEnd w:id="22851"/>
      <w:bookmarkEnd w:id="22852"/>
    </w:p>
    <w:p w14:paraId="3E0F0A94" w14:textId="4C207F23" w:rsidR="00C77A5C" w:rsidRDefault="00C77A5C" w:rsidP="00C77A5C">
      <w:pPr>
        <w:pStyle w:val="a4"/>
        <w:keepNext/>
        <w:rPr>
          <w:rtl/>
        </w:rPr>
      </w:pPr>
      <w:bookmarkStart w:id="22853" w:name="ET_speaker_הלית_מרים_טופז_בורובוסק_1203"/>
      <w:r w:rsidRPr="00C77A5C">
        <w:rPr>
          <w:rStyle w:val="TagStyle"/>
          <w:rtl/>
        </w:rPr>
        <w:t xml:space="preserve"> &lt;&lt; דובר &gt;&gt; </w:t>
      </w:r>
      <w:r>
        <w:rPr>
          <w:rtl/>
        </w:rPr>
        <w:t>הלית מרים טופז בורובוסקי:</w:t>
      </w:r>
      <w:r w:rsidRPr="00C77A5C">
        <w:rPr>
          <w:rStyle w:val="TagStyle"/>
          <w:rtl/>
        </w:rPr>
        <w:t xml:space="preserve"> &lt;&lt; דובר &gt;&gt;</w:t>
      </w:r>
      <w:r>
        <w:rPr>
          <w:rtl/>
        </w:rPr>
        <w:t xml:space="preserve">   </w:t>
      </w:r>
      <w:bookmarkEnd w:id="22853"/>
    </w:p>
    <w:p w14:paraId="72FBDDC8" w14:textId="77777777" w:rsidR="00C77A5C" w:rsidRDefault="00C77A5C" w:rsidP="00C77A5C">
      <w:pPr>
        <w:pStyle w:val="KeepWithNext"/>
        <w:rPr>
          <w:rtl/>
          <w:lang w:eastAsia="he-IL"/>
        </w:rPr>
      </w:pPr>
    </w:p>
    <w:p w14:paraId="269C7077" w14:textId="0E5F6701" w:rsidR="00C77A5C" w:rsidRDefault="00C77A5C" w:rsidP="00C77A5C">
      <w:pPr>
        <w:rPr>
          <w:rtl/>
          <w:lang w:eastAsia="he-IL"/>
        </w:rPr>
      </w:pPr>
      <w:bookmarkStart w:id="22854" w:name="_ETM_Q1_8675403"/>
      <w:bookmarkStart w:id="22855" w:name="_ETM_Q1_8672654"/>
      <w:bookmarkStart w:id="22856" w:name="_ETM_Q1_8675654"/>
      <w:bookmarkEnd w:id="22854"/>
      <w:bookmarkEnd w:id="22855"/>
      <w:bookmarkEnd w:id="22856"/>
      <w:r>
        <w:rPr>
          <w:rFonts w:hint="cs"/>
          <w:rtl/>
          <w:lang w:eastAsia="he-IL"/>
        </w:rPr>
        <w:t>כי ה</w:t>
      </w:r>
      <w:bookmarkStart w:id="22857" w:name="_ETM_Q1_8672903"/>
      <w:bookmarkEnd w:id="22857"/>
      <w:r>
        <w:rPr>
          <w:rFonts w:hint="cs"/>
          <w:rtl/>
          <w:lang w:eastAsia="he-IL"/>
        </w:rPr>
        <w:t>פירוט הוא כיתתי</w:t>
      </w:r>
      <w:bookmarkStart w:id="22858" w:name="_ETM_Q1_8671405"/>
      <w:bookmarkEnd w:id="22858"/>
      <w:r>
        <w:rPr>
          <w:rFonts w:hint="cs"/>
          <w:rtl/>
          <w:lang w:eastAsia="he-IL"/>
        </w:rPr>
        <w:t xml:space="preserve"> ולא אישי של התל</w:t>
      </w:r>
      <w:bookmarkStart w:id="22859" w:name="_ETM_Q1_8674654"/>
      <w:bookmarkEnd w:id="22859"/>
      <w:r>
        <w:rPr>
          <w:rFonts w:hint="cs"/>
          <w:rtl/>
          <w:lang w:eastAsia="he-IL"/>
        </w:rPr>
        <w:t>מיד.</w:t>
      </w:r>
      <w:bookmarkStart w:id="22860" w:name="_ETM_Q1_8672901"/>
      <w:bookmarkEnd w:id="22860"/>
      <w:r>
        <w:rPr>
          <w:rFonts w:hint="cs"/>
          <w:rtl/>
          <w:lang w:eastAsia="he-IL"/>
        </w:rPr>
        <w:t xml:space="preserve"> </w:t>
      </w:r>
    </w:p>
    <w:p w14:paraId="5DFD093F" w14:textId="77777777" w:rsidR="00C77A5C" w:rsidRDefault="00C77A5C" w:rsidP="00C77A5C">
      <w:pPr>
        <w:rPr>
          <w:rtl/>
          <w:lang w:eastAsia="he-IL"/>
        </w:rPr>
      </w:pPr>
      <w:bookmarkStart w:id="22861" w:name="_ETM_Q1_8672906"/>
      <w:bookmarkEnd w:id="22861"/>
    </w:p>
    <w:p w14:paraId="17461970" w14:textId="6F4CA14F" w:rsidR="00C77A5C" w:rsidRDefault="00C77A5C" w:rsidP="00C77A5C">
      <w:pPr>
        <w:pStyle w:val="a4"/>
        <w:keepNext/>
        <w:rPr>
          <w:rtl/>
        </w:rPr>
      </w:pPr>
      <w:bookmarkStart w:id="22862" w:name="ET_speaker_תמי_סלע_1204"/>
      <w:r w:rsidRPr="00C77A5C">
        <w:rPr>
          <w:rStyle w:val="TagStyle"/>
          <w:rtl/>
        </w:rPr>
        <w:t xml:space="preserve"> &lt;&lt; דובר &gt;&gt; </w:t>
      </w:r>
      <w:r>
        <w:rPr>
          <w:rtl/>
        </w:rPr>
        <w:t>תמי סלע:</w:t>
      </w:r>
      <w:r w:rsidRPr="00C77A5C">
        <w:rPr>
          <w:rStyle w:val="TagStyle"/>
          <w:rtl/>
        </w:rPr>
        <w:t xml:space="preserve"> &lt;&lt; דובר &gt;&gt;</w:t>
      </w:r>
      <w:r>
        <w:rPr>
          <w:rtl/>
        </w:rPr>
        <w:t xml:space="preserve">   </w:t>
      </w:r>
      <w:bookmarkEnd w:id="22862"/>
    </w:p>
    <w:p w14:paraId="052B0D5A" w14:textId="77777777" w:rsidR="00C77A5C" w:rsidRDefault="00C77A5C" w:rsidP="00C77A5C">
      <w:pPr>
        <w:pStyle w:val="KeepWithNext"/>
        <w:rPr>
          <w:rtl/>
          <w:lang w:eastAsia="he-IL"/>
        </w:rPr>
      </w:pPr>
    </w:p>
    <w:p w14:paraId="38A46F38" w14:textId="33CEEFCD" w:rsidR="00C77A5C" w:rsidRDefault="00C77A5C" w:rsidP="00C77A5C">
      <w:pPr>
        <w:rPr>
          <w:rtl/>
          <w:lang w:eastAsia="he-IL"/>
        </w:rPr>
      </w:pPr>
      <w:bookmarkStart w:id="22863" w:name="_ETM_Q1_8674152"/>
      <w:bookmarkStart w:id="22864" w:name="_ETM_Q1_8670652"/>
      <w:bookmarkEnd w:id="22863"/>
      <w:bookmarkEnd w:id="22864"/>
      <w:r>
        <w:rPr>
          <w:rFonts w:hint="cs"/>
          <w:rtl/>
          <w:lang w:eastAsia="he-IL"/>
        </w:rPr>
        <w:t>אז ז</w:t>
      </w:r>
      <w:bookmarkStart w:id="22865" w:name="_ETM_Q1_8671156"/>
      <w:bookmarkEnd w:id="22865"/>
      <w:r>
        <w:rPr>
          <w:rFonts w:hint="cs"/>
          <w:rtl/>
          <w:lang w:eastAsia="he-IL"/>
        </w:rPr>
        <w:t xml:space="preserve">את לא תוכנית אישית. </w:t>
      </w:r>
    </w:p>
    <w:p w14:paraId="5844A260" w14:textId="77777777" w:rsidR="00C77A5C" w:rsidRDefault="00C77A5C" w:rsidP="00C77A5C">
      <w:pPr>
        <w:rPr>
          <w:rtl/>
          <w:lang w:eastAsia="he-IL"/>
        </w:rPr>
      </w:pPr>
      <w:bookmarkStart w:id="22866" w:name="_ETM_Q1_8675153"/>
      <w:bookmarkStart w:id="22867" w:name="_ETM_Q1_8673901"/>
      <w:bookmarkStart w:id="22868" w:name="_ETM_Q1_8674902"/>
      <w:bookmarkEnd w:id="22866"/>
      <w:bookmarkEnd w:id="22867"/>
      <w:bookmarkEnd w:id="22868"/>
    </w:p>
    <w:p w14:paraId="56C2B888" w14:textId="30880D12" w:rsidR="00C77A5C" w:rsidRDefault="00C77A5C" w:rsidP="00C77A5C">
      <w:pPr>
        <w:pStyle w:val="a4"/>
        <w:keepNext/>
        <w:rPr>
          <w:rtl/>
        </w:rPr>
      </w:pPr>
      <w:bookmarkStart w:id="22869" w:name="ET_speaker_6150_1205"/>
      <w:r w:rsidRPr="00C77A5C">
        <w:rPr>
          <w:rStyle w:val="TagStyle"/>
          <w:rtl/>
        </w:rPr>
        <w:t xml:space="preserve"> &lt;&lt; דובר &gt;&gt; </w:t>
      </w:r>
      <w:r>
        <w:rPr>
          <w:rtl/>
        </w:rPr>
        <w:t>מיכל מרים וולדיגר (הציונות הדתית):</w:t>
      </w:r>
      <w:r w:rsidRPr="00C77A5C">
        <w:rPr>
          <w:rStyle w:val="TagStyle"/>
          <w:rtl/>
        </w:rPr>
        <w:t xml:space="preserve"> &lt;&lt; דובר &gt;&gt;</w:t>
      </w:r>
      <w:r>
        <w:rPr>
          <w:rtl/>
        </w:rPr>
        <w:t xml:space="preserve">   </w:t>
      </w:r>
      <w:bookmarkEnd w:id="22869"/>
    </w:p>
    <w:p w14:paraId="0D886ADB" w14:textId="77777777" w:rsidR="00C77A5C" w:rsidRDefault="00C77A5C" w:rsidP="00C77A5C">
      <w:pPr>
        <w:pStyle w:val="KeepWithNext"/>
        <w:rPr>
          <w:rtl/>
          <w:lang w:eastAsia="he-IL"/>
        </w:rPr>
      </w:pPr>
    </w:p>
    <w:p w14:paraId="7937627C" w14:textId="39B58326" w:rsidR="00C77A5C" w:rsidRDefault="00C77A5C" w:rsidP="00C77A5C">
      <w:pPr>
        <w:rPr>
          <w:rtl/>
          <w:lang w:eastAsia="he-IL"/>
        </w:rPr>
      </w:pPr>
      <w:bookmarkStart w:id="22870" w:name="_ETM_Q1_8675652"/>
      <w:bookmarkEnd w:id="22870"/>
      <w:r>
        <w:rPr>
          <w:rFonts w:hint="cs"/>
          <w:rtl/>
          <w:lang w:eastAsia="he-IL"/>
        </w:rPr>
        <w:t>אבל זה ייפגע אחד בשני?</w:t>
      </w:r>
      <w:bookmarkStart w:id="22871" w:name="_ETM_Q1_8677156"/>
      <w:bookmarkEnd w:id="22871"/>
      <w:r>
        <w:rPr>
          <w:rFonts w:hint="cs"/>
          <w:rtl/>
          <w:lang w:eastAsia="he-IL"/>
        </w:rPr>
        <w:t xml:space="preserve"> כלומר, יכול להיות </w:t>
      </w:r>
      <w:bookmarkStart w:id="22872" w:name="_ETM_Q1_8680653"/>
      <w:bookmarkStart w:id="22873" w:name="_ETM_Q1_8677905"/>
      <w:bookmarkStart w:id="22874" w:name="_ETM_Q1_8675154"/>
      <w:bookmarkEnd w:id="22872"/>
      <w:bookmarkEnd w:id="22873"/>
      <w:bookmarkEnd w:id="22874"/>
      <w:r>
        <w:rPr>
          <w:rFonts w:hint="cs"/>
          <w:rtl/>
          <w:lang w:eastAsia="he-IL"/>
        </w:rPr>
        <w:t>שהכיתה - - -</w:t>
      </w:r>
    </w:p>
    <w:p w14:paraId="0D632FA1" w14:textId="77777777" w:rsidR="00C77A5C" w:rsidRDefault="00C77A5C" w:rsidP="00C77A5C">
      <w:pPr>
        <w:rPr>
          <w:rtl/>
          <w:lang w:eastAsia="he-IL"/>
        </w:rPr>
      </w:pPr>
    </w:p>
    <w:p w14:paraId="3BB6CC11" w14:textId="5F20EFE3" w:rsidR="00C77A5C" w:rsidRDefault="00C77A5C" w:rsidP="00C77A5C">
      <w:pPr>
        <w:pStyle w:val="a4"/>
        <w:keepNext/>
        <w:rPr>
          <w:rtl/>
        </w:rPr>
      </w:pPr>
      <w:bookmarkStart w:id="22875" w:name="ET_speaker_הלית_מרים_טופז_בורובוסק_1206"/>
      <w:r w:rsidRPr="00C77A5C">
        <w:rPr>
          <w:rStyle w:val="TagStyle"/>
          <w:rtl/>
        </w:rPr>
        <w:t xml:space="preserve"> &lt;&lt; דובר &gt;&gt; </w:t>
      </w:r>
      <w:r>
        <w:rPr>
          <w:rtl/>
        </w:rPr>
        <w:t>הלית מרים טופז בורובוסקי:</w:t>
      </w:r>
      <w:r w:rsidRPr="00C77A5C">
        <w:rPr>
          <w:rStyle w:val="TagStyle"/>
          <w:rtl/>
        </w:rPr>
        <w:t xml:space="preserve"> &lt;&lt; דובר &gt;&gt;</w:t>
      </w:r>
      <w:r>
        <w:rPr>
          <w:rtl/>
        </w:rPr>
        <w:t xml:space="preserve">   </w:t>
      </w:r>
      <w:bookmarkEnd w:id="22875"/>
    </w:p>
    <w:p w14:paraId="44FCB8D7" w14:textId="77777777" w:rsidR="00C77A5C" w:rsidRDefault="00C77A5C" w:rsidP="00C77A5C">
      <w:pPr>
        <w:pStyle w:val="KeepWithNext"/>
        <w:rPr>
          <w:rtl/>
          <w:lang w:eastAsia="he-IL"/>
        </w:rPr>
      </w:pPr>
    </w:p>
    <w:p w14:paraId="446457DC" w14:textId="0A72012B" w:rsidR="00C77A5C" w:rsidRDefault="00C77A5C" w:rsidP="00C77A5C">
      <w:pPr>
        <w:rPr>
          <w:rtl/>
          <w:lang w:eastAsia="he-IL"/>
        </w:rPr>
      </w:pPr>
      <w:bookmarkStart w:id="22876" w:name="_ETM_Q1_8676156"/>
      <w:bookmarkStart w:id="22877" w:name="_ETM_Q1_8676407"/>
      <w:bookmarkEnd w:id="22876"/>
      <w:bookmarkEnd w:id="22877"/>
      <w:r>
        <w:rPr>
          <w:rFonts w:hint="cs"/>
          <w:rtl/>
          <w:lang w:eastAsia="he-IL"/>
        </w:rPr>
        <w:t xml:space="preserve">לא, מה </w:t>
      </w:r>
      <w:bookmarkStart w:id="22878" w:name="_ETM_Q1_8678155"/>
      <w:bookmarkEnd w:id="22878"/>
      <w:r>
        <w:rPr>
          <w:rFonts w:hint="cs"/>
          <w:rtl/>
          <w:lang w:eastAsia="he-IL"/>
        </w:rPr>
        <w:t>פתאום</w:t>
      </w:r>
      <w:bookmarkStart w:id="22879" w:name="_ETM_Q1_8676152"/>
      <w:bookmarkStart w:id="22880" w:name="_ETM_Q1_8673404"/>
      <w:bookmarkEnd w:id="22879"/>
      <w:bookmarkEnd w:id="22880"/>
      <w:r>
        <w:rPr>
          <w:rFonts w:hint="cs"/>
          <w:rtl/>
          <w:lang w:eastAsia="he-IL"/>
        </w:rPr>
        <w:t>.</w:t>
      </w:r>
      <w:bookmarkStart w:id="22881" w:name="_ETM_Q1_8672905"/>
      <w:bookmarkEnd w:id="22881"/>
    </w:p>
    <w:p w14:paraId="555F924E" w14:textId="77777777" w:rsidR="00C77A5C" w:rsidRDefault="00C77A5C" w:rsidP="00C77A5C">
      <w:pPr>
        <w:rPr>
          <w:rtl/>
          <w:lang w:eastAsia="he-IL"/>
        </w:rPr>
      </w:pPr>
      <w:bookmarkStart w:id="22882" w:name="_ETM_Q1_8678903"/>
      <w:bookmarkStart w:id="22883" w:name="_ETM_Q1_8679902"/>
      <w:bookmarkEnd w:id="22882"/>
      <w:bookmarkEnd w:id="22883"/>
    </w:p>
    <w:p w14:paraId="1BFFB784" w14:textId="58513C7F" w:rsidR="00C77A5C" w:rsidRDefault="00C77A5C" w:rsidP="00C77A5C">
      <w:pPr>
        <w:pStyle w:val="a4"/>
        <w:keepNext/>
        <w:rPr>
          <w:rtl/>
        </w:rPr>
      </w:pPr>
      <w:bookmarkStart w:id="22884" w:name="ET_speaker_6150_1207"/>
      <w:r w:rsidRPr="00C77A5C">
        <w:rPr>
          <w:rStyle w:val="TagStyle"/>
          <w:rtl/>
        </w:rPr>
        <w:t xml:space="preserve"> &lt;&lt; דובר &gt;&gt; </w:t>
      </w:r>
      <w:r>
        <w:rPr>
          <w:rtl/>
        </w:rPr>
        <w:t>מיכל מרים וולדיגר (הציונות הדתית):</w:t>
      </w:r>
      <w:r w:rsidRPr="00C77A5C">
        <w:rPr>
          <w:rStyle w:val="TagStyle"/>
          <w:rtl/>
        </w:rPr>
        <w:t xml:space="preserve"> &lt;&lt; דובר &gt;&gt;</w:t>
      </w:r>
      <w:r>
        <w:rPr>
          <w:rtl/>
        </w:rPr>
        <w:t xml:space="preserve">   </w:t>
      </w:r>
      <w:bookmarkEnd w:id="22884"/>
    </w:p>
    <w:p w14:paraId="1669D302" w14:textId="77777777" w:rsidR="00C77A5C" w:rsidRDefault="00C77A5C" w:rsidP="00C77A5C">
      <w:pPr>
        <w:pStyle w:val="KeepWithNext"/>
        <w:rPr>
          <w:rtl/>
          <w:lang w:eastAsia="he-IL"/>
        </w:rPr>
      </w:pPr>
    </w:p>
    <w:p w14:paraId="472FB6C2" w14:textId="1AD98725" w:rsidR="00C77A5C" w:rsidRDefault="00C77A5C" w:rsidP="00C77A5C">
      <w:pPr>
        <w:rPr>
          <w:rtl/>
          <w:lang w:eastAsia="he-IL"/>
        </w:rPr>
      </w:pPr>
      <w:bookmarkStart w:id="22885" w:name="_ETM_Q1_8681152"/>
      <w:bookmarkEnd w:id="22885"/>
      <w:r>
        <w:rPr>
          <w:rFonts w:hint="cs"/>
          <w:rtl/>
          <w:lang w:eastAsia="he-IL"/>
        </w:rPr>
        <w:t>אז איך</w:t>
      </w:r>
      <w:bookmarkStart w:id="22886" w:name="_ETM_Q1_8679402"/>
      <w:bookmarkStart w:id="22887" w:name="_ETM_Q1_8682656"/>
      <w:bookmarkEnd w:id="22886"/>
      <w:bookmarkEnd w:id="22887"/>
      <w:r>
        <w:rPr>
          <w:rFonts w:hint="cs"/>
          <w:rtl/>
          <w:lang w:eastAsia="he-IL"/>
        </w:rPr>
        <w:t xml:space="preserve"> את עונה על זה? </w:t>
      </w:r>
      <w:bookmarkStart w:id="22888" w:name="_ETM_Q1_8684906"/>
      <w:bookmarkStart w:id="22889" w:name="_ETM_Q1_8681906"/>
      <w:bookmarkStart w:id="22890" w:name="_ETM_Q1_8679153"/>
      <w:bookmarkEnd w:id="22888"/>
      <w:bookmarkEnd w:id="22889"/>
      <w:bookmarkEnd w:id="22890"/>
      <w:r>
        <w:rPr>
          <w:rFonts w:hint="cs"/>
          <w:rtl/>
          <w:lang w:eastAsia="he-IL"/>
        </w:rPr>
        <w:t>אם כולם מקבלים תוכנית אישית של הרבה שעות</w:t>
      </w:r>
      <w:bookmarkStart w:id="22891" w:name="_ETM_Q1_8682401"/>
      <w:bookmarkEnd w:id="22891"/>
      <w:r>
        <w:rPr>
          <w:rFonts w:hint="cs"/>
          <w:rtl/>
          <w:lang w:eastAsia="he-IL"/>
        </w:rPr>
        <w:t xml:space="preserve"> והתיקנון הוא </w:t>
      </w:r>
      <w:bookmarkStart w:id="22892" w:name="_ETM_Q1_8684155"/>
      <w:bookmarkEnd w:id="22892"/>
      <w:r>
        <w:rPr>
          <w:rFonts w:hint="cs"/>
          <w:rtl/>
          <w:lang w:eastAsia="he-IL"/>
        </w:rPr>
        <w:t>- - -</w:t>
      </w:r>
      <w:bookmarkStart w:id="22893" w:name="_ETM_Q1_8681905"/>
      <w:bookmarkEnd w:id="22893"/>
    </w:p>
    <w:p w14:paraId="63FB62B0" w14:textId="77777777" w:rsidR="00C77A5C" w:rsidRDefault="00C77A5C" w:rsidP="00C77A5C">
      <w:pPr>
        <w:rPr>
          <w:rtl/>
          <w:lang w:eastAsia="he-IL"/>
        </w:rPr>
      </w:pPr>
      <w:bookmarkStart w:id="22894" w:name="_ETM_Q1_8682151"/>
      <w:bookmarkStart w:id="22895" w:name="_ETM_Q1_8682905"/>
      <w:bookmarkEnd w:id="22894"/>
      <w:bookmarkEnd w:id="22895"/>
    </w:p>
    <w:p w14:paraId="0454A008" w14:textId="2E18CAB3" w:rsidR="00C77A5C" w:rsidRDefault="00C77A5C" w:rsidP="00C77A5C">
      <w:pPr>
        <w:pStyle w:val="a4"/>
        <w:keepNext/>
        <w:rPr>
          <w:rtl/>
        </w:rPr>
      </w:pPr>
      <w:bookmarkStart w:id="22896" w:name="ET_speaker_הלית_מרים_טופז_בורובוסק_1208"/>
      <w:r w:rsidRPr="00C77A5C">
        <w:rPr>
          <w:rStyle w:val="TagStyle"/>
          <w:rtl/>
        </w:rPr>
        <w:t xml:space="preserve"> &lt;&lt; דובר &gt;&gt; </w:t>
      </w:r>
      <w:r>
        <w:rPr>
          <w:rtl/>
        </w:rPr>
        <w:t>הלית מרים טופז בורובוסקי:</w:t>
      </w:r>
      <w:r w:rsidRPr="00C77A5C">
        <w:rPr>
          <w:rStyle w:val="TagStyle"/>
          <w:rtl/>
        </w:rPr>
        <w:t xml:space="preserve"> &lt;&lt; דובר &gt;&gt;</w:t>
      </w:r>
      <w:r>
        <w:rPr>
          <w:rtl/>
        </w:rPr>
        <w:t xml:space="preserve">   </w:t>
      </w:r>
      <w:bookmarkEnd w:id="22896"/>
    </w:p>
    <w:p w14:paraId="41BAD9CE" w14:textId="77777777" w:rsidR="00C77A5C" w:rsidRDefault="00C77A5C" w:rsidP="00C77A5C">
      <w:pPr>
        <w:pStyle w:val="KeepWithNext"/>
        <w:rPr>
          <w:rtl/>
          <w:lang w:eastAsia="he-IL"/>
        </w:rPr>
      </w:pPr>
    </w:p>
    <w:p w14:paraId="1E3760F4" w14:textId="77777777" w:rsidR="00E11298" w:rsidRDefault="00C77A5C" w:rsidP="00C77A5C">
      <w:pPr>
        <w:rPr>
          <w:rtl/>
          <w:lang w:eastAsia="he-IL"/>
        </w:rPr>
      </w:pPr>
      <w:bookmarkStart w:id="22897" w:name="_ETM_Q1_8683906"/>
      <w:bookmarkEnd w:id="22897"/>
      <w:r>
        <w:rPr>
          <w:rFonts w:hint="cs"/>
          <w:rtl/>
          <w:lang w:eastAsia="he-IL"/>
        </w:rPr>
        <w:t>לא. אני אסביר</w:t>
      </w:r>
      <w:bookmarkStart w:id="22898" w:name="_ETM_Q1_8683154"/>
      <w:bookmarkEnd w:id="22898"/>
      <w:r>
        <w:rPr>
          <w:rFonts w:hint="cs"/>
          <w:rtl/>
          <w:lang w:eastAsia="he-IL"/>
        </w:rPr>
        <w:t xml:space="preserve"> איך</w:t>
      </w:r>
      <w:bookmarkStart w:id="22899" w:name="_ETM_Q1_8684151"/>
      <w:bookmarkStart w:id="22900" w:name="_ETM_Q1_8684403"/>
      <w:bookmarkStart w:id="22901" w:name="_ETM_Q1_8681651"/>
      <w:bookmarkEnd w:id="22899"/>
      <w:bookmarkEnd w:id="22900"/>
      <w:bookmarkEnd w:id="22901"/>
      <w:r w:rsidR="00E11298">
        <w:rPr>
          <w:rFonts w:hint="cs"/>
          <w:rtl/>
          <w:lang w:eastAsia="he-IL"/>
        </w:rPr>
        <w:t xml:space="preserve"> זה עובד במרכז החינוך בבית חולים. </w:t>
      </w:r>
      <w:bookmarkStart w:id="22902" w:name="_ETM_Q1_8689156"/>
      <w:bookmarkEnd w:id="22902"/>
      <w:r w:rsidR="00E11298">
        <w:rPr>
          <w:rFonts w:hint="cs"/>
          <w:rtl/>
          <w:lang w:eastAsia="he-IL"/>
        </w:rPr>
        <w:t>במרכז החינוכי בבית חולים</w:t>
      </w:r>
      <w:bookmarkStart w:id="22903" w:name="_ETM_Q1_8689406"/>
      <w:bookmarkEnd w:id="22903"/>
      <w:r w:rsidR="00E11298">
        <w:rPr>
          <w:rFonts w:hint="cs"/>
          <w:rtl/>
          <w:lang w:eastAsia="he-IL"/>
        </w:rPr>
        <w:t xml:space="preserve"> יש מגוון אפשרויות לקבלת מענ</w:t>
      </w:r>
      <w:bookmarkStart w:id="22904" w:name="_ETM_Q1_8691154"/>
      <w:bookmarkEnd w:id="22904"/>
      <w:r w:rsidR="00E11298">
        <w:rPr>
          <w:rFonts w:hint="cs"/>
          <w:rtl/>
          <w:lang w:eastAsia="he-IL"/>
        </w:rPr>
        <w:t xml:space="preserve">ה. יש </w:t>
      </w:r>
      <w:bookmarkStart w:id="22905" w:name="_ETM_Q1_8692405"/>
      <w:bookmarkEnd w:id="22905"/>
      <w:r w:rsidR="00E11298">
        <w:rPr>
          <w:rFonts w:hint="cs"/>
          <w:rtl/>
          <w:lang w:eastAsia="he-IL"/>
        </w:rPr>
        <w:t>תלמידים שהם מאושפזים במי</w:t>
      </w:r>
      <w:bookmarkStart w:id="22906" w:name="_ETM_Q1_8693155"/>
      <w:bookmarkEnd w:id="22906"/>
      <w:r w:rsidR="00E11298">
        <w:rPr>
          <w:rFonts w:hint="cs"/>
          <w:rtl/>
          <w:lang w:eastAsia="he-IL"/>
        </w:rPr>
        <w:t>טה</w:t>
      </w:r>
      <w:bookmarkStart w:id="22907" w:name="_ETM_Q1_8690904"/>
      <w:bookmarkEnd w:id="22907"/>
      <w:r w:rsidR="00E11298">
        <w:rPr>
          <w:rFonts w:hint="cs"/>
          <w:rtl/>
          <w:lang w:eastAsia="he-IL"/>
        </w:rPr>
        <w:t xml:space="preserve"> והצוות החינוכי-</w:t>
      </w:r>
      <w:bookmarkStart w:id="22908" w:name="_ETM_Q1_8694152"/>
      <w:bookmarkEnd w:id="22908"/>
      <w:r w:rsidR="00E11298">
        <w:rPr>
          <w:rFonts w:hint="cs"/>
          <w:rtl/>
          <w:lang w:eastAsia="he-IL"/>
        </w:rPr>
        <w:t>טיפולי מגיע אליה</w:t>
      </w:r>
      <w:bookmarkStart w:id="22909" w:name="_ETM_Q1_8695903"/>
      <w:bookmarkEnd w:id="22909"/>
      <w:r w:rsidR="00E11298">
        <w:rPr>
          <w:rFonts w:hint="cs"/>
          <w:rtl/>
          <w:lang w:eastAsia="he-IL"/>
        </w:rPr>
        <w:t xml:space="preserve">ם למיטה. יש </w:t>
      </w:r>
      <w:bookmarkStart w:id="22910" w:name="_ETM_Q1_8698153"/>
      <w:bookmarkEnd w:id="22910"/>
      <w:r w:rsidR="00E11298">
        <w:rPr>
          <w:rFonts w:hint="cs"/>
          <w:rtl/>
          <w:lang w:eastAsia="he-IL"/>
        </w:rPr>
        <w:t>ילד</w:t>
      </w:r>
      <w:bookmarkStart w:id="22911" w:name="_ETM_Q1_8696904"/>
      <w:bookmarkEnd w:id="22911"/>
      <w:r w:rsidR="00E11298">
        <w:rPr>
          <w:rFonts w:hint="cs"/>
          <w:rtl/>
          <w:lang w:eastAsia="he-IL"/>
        </w:rPr>
        <w:t>ים בנ</w:t>
      </w:r>
      <w:bookmarkStart w:id="22912" w:name="_ETM_Q1_8698151"/>
      <w:bookmarkEnd w:id="22912"/>
      <w:r w:rsidR="00E11298">
        <w:rPr>
          <w:rFonts w:hint="cs"/>
          <w:rtl/>
          <w:lang w:eastAsia="he-IL"/>
        </w:rPr>
        <w:t>פ</w:t>
      </w:r>
      <w:bookmarkStart w:id="22913" w:name="_ETM_Q1_8695401"/>
      <w:bookmarkEnd w:id="22913"/>
      <w:r w:rsidR="00E11298">
        <w:rPr>
          <w:rFonts w:hint="cs"/>
          <w:rtl/>
          <w:lang w:eastAsia="he-IL"/>
        </w:rPr>
        <w:t xml:space="preserve">שי, למשל, שמגיעים לקבוצות </w:t>
      </w:r>
      <w:bookmarkStart w:id="22914" w:name="_ETM_Q1_8698654"/>
      <w:bookmarkStart w:id="22915" w:name="_ETM_Q1_8698406"/>
      <w:bookmarkEnd w:id="22914"/>
      <w:bookmarkEnd w:id="22915"/>
      <w:r w:rsidR="00E11298">
        <w:rPr>
          <w:rFonts w:hint="cs"/>
          <w:rtl/>
          <w:lang w:eastAsia="he-IL"/>
        </w:rPr>
        <w:t>של מיומנויות חברתיות</w:t>
      </w:r>
      <w:bookmarkStart w:id="22916" w:name="_ETM_Q1_8699406"/>
      <w:bookmarkEnd w:id="22916"/>
      <w:r w:rsidR="00E11298">
        <w:rPr>
          <w:rFonts w:hint="cs"/>
          <w:rtl/>
          <w:lang w:eastAsia="he-IL"/>
        </w:rPr>
        <w:t xml:space="preserve">, מצב </w:t>
      </w:r>
      <w:bookmarkStart w:id="22917" w:name="_ETM_Q1_8700156"/>
      <w:bookmarkEnd w:id="22917"/>
      <w:r w:rsidR="00E11298">
        <w:rPr>
          <w:rFonts w:hint="cs"/>
          <w:rtl/>
          <w:lang w:eastAsia="he-IL"/>
        </w:rPr>
        <w:t>רגשי ו</w:t>
      </w:r>
      <w:bookmarkStart w:id="22918" w:name="_ETM_Q1_8700409"/>
      <w:bookmarkEnd w:id="22918"/>
      <w:r w:rsidR="00E11298">
        <w:rPr>
          <w:rFonts w:hint="cs"/>
          <w:rtl/>
          <w:lang w:eastAsia="he-IL"/>
        </w:rPr>
        <w:t>זה</w:t>
      </w:r>
      <w:bookmarkStart w:id="22919" w:name="_ETM_Q1_8699404"/>
      <w:bookmarkStart w:id="22920" w:name="_ETM_Q1_8696906"/>
      <w:bookmarkEnd w:id="22919"/>
      <w:bookmarkEnd w:id="22920"/>
      <w:r w:rsidR="00E11298">
        <w:rPr>
          <w:rFonts w:hint="cs"/>
          <w:rtl/>
          <w:lang w:eastAsia="he-IL"/>
        </w:rPr>
        <w:t xml:space="preserve"> קבוצתי. </w:t>
      </w:r>
      <w:bookmarkStart w:id="22921" w:name="_ETM_Q1_8705402"/>
      <w:bookmarkEnd w:id="22921"/>
    </w:p>
    <w:p w14:paraId="06E80A65" w14:textId="77777777" w:rsidR="00E11298" w:rsidRDefault="00E11298" w:rsidP="00C77A5C">
      <w:pPr>
        <w:rPr>
          <w:rtl/>
          <w:lang w:eastAsia="he-IL"/>
        </w:rPr>
      </w:pPr>
      <w:bookmarkStart w:id="22922" w:name="_ETM_Q1_8719404"/>
      <w:bookmarkEnd w:id="22922"/>
    </w:p>
    <w:p w14:paraId="1102E8F6" w14:textId="7297822D" w:rsidR="00C77A5C" w:rsidRDefault="00E11298" w:rsidP="00C77A5C">
      <w:pPr>
        <w:rPr>
          <w:rtl/>
          <w:lang w:eastAsia="he-IL"/>
        </w:rPr>
      </w:pPr>
      <w:bookmarkStart w:id="22923" w:name="_ETM_Q1_8719654"/>
      <w:bookmarkEnd w:id="22923"/>
      <w:r>
        <w:rPr>
          <w:rFonts w:hint="cs"/>
          <w:rtl/>
          <w:lang w:eastAsia="he-IL"/>
        </w:rPr>
        <w:t>יש למידה לבגרויות קבוצתית</w:t>
      </w:r>
      <w:bookmarkStart w:id="22924" w:name="_ETM_Q1_8707406"/>
      <w:bookmarkStart w:id="22925" w:name="_ETM_Q1_8704652"/>
      <w:bookmarkEnd w:id="22924"/>
      <w:bookmarkEnd w:id="22925"/>
      <w:r>
        <w:rPr>
          <w:rFonts w:hint="cs"/>
          <w:rtl/>
          <w:lang w:eastAsia="he-IL"/>
        </w:rPr>
        <w:t xml:space="preserve">. זאת אומרת, יש </w:t>
      </w:r>
      <w:bookmarkStart w:id="22926" w:name="_ETM_Q1_8706406"/>
      <w:bookmarkEnd w:id="22926"/>
      <w:r>
        <w:rPr>
          <w:rFonts w:hint="cs"/>
          <w:rtl/>
          <w:lang w:eastAsia="he-IL"/>
        </w:rPr>
        <w:t>מגוון של אפשרויות והרבה</w:t>
      </w:r>
      <w:bookmarkStart w:id="22927" w:name="_ETM_Q1_8707654"/>
      <w:bookmarkEnd w:id="22927"/>
      <w:r>
        <w:rPr>
          <w:rFonts w:hint="cs"/>
          <w:rtl/>
          <w:lang w:eastAsia="he-IL"/>
        </w:rPr>
        <w:t xml:space="preserve"> מהמענ</w:t>
      </w:r>
      <w:bookmarkStart w:id="22928" w:name="_ETM_Q1_8706404"/>
      <w:bookmarkEnd w:id="22928"/>
      <w:r>
        <w:rPr>
          <w:rFonts w:hint="cs"/>
          <w:rtl/>
          <w:lang w:eastAsia="he-IL"/>
        </w:rPr>
        <w:t xml:space="preserve">ים הם דווקא קבוצתיים </w:t>
      </w:r>
      <w:bookmarkStart w:id="22929" w:name="_ETM_Q1_8708904"/>
      <w:bookmarkEnd w:id="22929"/>
      <w:r>
        <w:rPr>
          <w:rFonts w:hint="cs"/>
          <w:rtl/>
          <w:lang w:eastAsia="he-IL"/>
        </w:rPr>
        <w:t xml:space="preserve">אבל </w:t>
      </w:r>
      <w:bookmarkStart w:id="22930" w:name="_ETM_Q1_8710406"/>
      <w:bookmarkEnd w:id="22930"/>
      <w:r>
        <w:rPr>
          <w:rFonts w:hint="cs"/>
          <w:rtl/>
          <w:lang w:eastAsia="he-IL"/>
        </w:rPr>
        <w:t xml:space="preserve">לכל תלמיד – כמו בבית ספר </w:t>
      </w:r>
      <w:bookmarkStart w:id="22931" w:name="_ETM_Q1_8711904"/>
      <w:bookmarkStart w:id="22932" w:name="_ETM_Q1_8709151"/>
      <w:bookmarkEnd w:id="22931"/>
      <w:bookmarkEnd w:id="22932"/>
      <w:r>
        <w:rPr>
          <w:rFonts w:hint="cs"/>
          <w:rtl/>
          <w:lang w:eastAsia="he-IL"/>
        </w:rPr>
        <w:t xml:space="preserve">לחינוך מיוחד – </w:t>
      </w:r>
      <w:bookmarkStart w:id="22933" w:name="_ETM_Q1_8713906"/>
      <w:bookmarkEnd w:id="22933"/>
      <w:r>
        <w:rPr>
          <w:rFonts w:hint="cs"/>
          <w:rtl/>
          <w:lang w:eastAsia="he-IL"/>
        </w:rPr>
        <w:t xml:space="preserve">יש את </w:t>
      </w:r>
      <w:bookmarkStart w:id="22934" w:name="_ETM_Q1_8714402"/>
      <w:bookmarkEnd w:id="22934"/>
      <w:r>
        <w:rPr>
          <w:rFonts w:hint="cs"/>
          <w:rtl/>
          <w:lang w:eastAsia="he-IL"/>
        </w:rPr>
        <w:t>הדגשים והמטרות הספציפיו</w:t>
      </w:r>
      <w:bookmarkStart w:id="22935" w:name="_ETM_Q1_8715403"/>
      <w:bookmarkEnd w:id="22935"/>
      <w:r>
        <w:rPr>
          <w:rFonts w:hint="cs"/>
          <w:rtl/>
          <w:lang w:eastAsia="he-IL"/>
        </w:rPr>
        <w:t xml:space="preserve">ת שלו שהן בתח"א </w:t>
      </w:r>
      <w:bookmarkStart w:id="22936" w:name="_ETM_Q1_8715903"/>
      <w:bookmarkStart w:id="22937" w:name="_ETM_Q1_8713155"/>
      <w:bookmarkEnd w:id="22936"/>
      <w:bookmarkEnd w:id="22937"/>
      <w:r>
        <w:rPr>
          <w:rFonts w:hint="cs"/>
          <w:rtl/>
          <w:lang w:eastAsia="he-IL"/>
        </w:rPr>
        <w:t xml:space="preserve">אבל התקצוב הוא לא </w:t>
      </w:r>
      <w:bookmarkStart w:id="22938" w:name="_ETM_Q1_8718655"/>
      <w:bookmarkEnd w:id="22938"/>
      <w:r>
        <w:rPr>
          <w:rFonts w:hint="cs"/>
          <w:rtl/>
          <w:lang w:eastAsia="he-IL"/>
        </w:rPr>
        <w:t xml:space="preserve">פרטני. </w:t>
      </w:r>
      <w:bookmarkStart w:id="22939" w:name="_ETM_Q1_8725405"/>
      <w:bookmarkEnd w:id="22939"/>
    </w:p>
    <w:p w14:paraId="2D7D387E" w14:textId="77777777" w:rsidR="00E11298" w:rsidRDefault="00E11298" w:rsidP="00C77A5C">
      <w:pPr>
        <w:rPr>
          <w:rtl/>
          <w:lang w:eastAsia="he-IL"/>
        </w:rPr>
      </w:pPr>
      <w:bookmarkStart w:id="22940" w:name="_ETM_Q1_8714905"/>
      <w:bookmarkEnd w:id="22940"/>
    </w:p>
    <w:p w14:paraId="1CFC60E0" w14:textId="55E83C2D" w:rsidR="00E11298" w:rsidRDefault="00E11298" w:rsidP="00E11298">
      <w:pPr>
        <w:pStyle w:val="af5"/>
        <w:keepNext/>
        <w:rPr>
          <w:rtl/>
        </w:rPr>
      </w:pPr>
      <w:bookmarkStart w:id="22941" w:name="ET_interruption_קריאה_1209"/>
      <w:r w:rsidRPr="00E11298">
        <w:rPr>
          <w:rStyle w:val="TagStyle"/>
          <w:rtl/>
        </w:rPr>
        <w:t xml:space="preserve"> &lt;&lt; קריאה &gt;&gt; </w:t>
      </w:r>
      <w:r>
        <w:rPr>
          <w:rtl/>
        </w:rPr>
        <w:t>קריאה:</w:t>
      </w:r>
      <w:r w:rsidRPr="00E11298">
        <w:rPr>
          <w:rStyle w:val="TagStyle"/>
          <w:rtl/>
        </w:rPr>
        <w:t xml:space="preserve"> &lt;&lt; קריאה &gt;&gt;</w:t>
      </w:r>
      <w:r>
        <w:rPr>
          <w:rtl/>
        </w:rPr>
        <w:t xml:space="preserve">   </w:t>
      </w:r>
      <w:bookmarkEnd w:id="22941"/>
    </w:p>
    <w:p w14:paraId="0DD973D8" w14:textId="77777777" w:rsidR="00E11298" w:rsidRDefault="00E11298" w:rsidP="00E11298">
      <w:pPr>
        <w:pStyle w:val="KeepWithNext"/>
        <w:rPr>
          <w:rtl/>
          <w:lang w:eastAsia="he-IL"/>
        </w:rPr>
      </w:pPr>
    </w:p>
    <w:p w14:paraId="05656580" w14:textId="3597FE5A" w:rsidR="00E11298" w:rsidRDefault="00E11298" w:rsidP="00E11298">
      <w:pPr>
        <w:rPr>
          <w:rtl/>
          <w:lang w:eastAsia="he-IL"/>
        </w:rPr>
      </w:pPr>
      <w:bookmarkStart w:id="22942" w:name="_ETM_Q1_8722655"/>
      <w:bookmarkStart w:id="22943" w:name="_ETM_Q1_8719905"/>
      <w:bookmarkStart w:id="22944" w:name="_ETM_Q1_8717155"/>
      <w:bookmarkStart w:id="22945" w:name="_ETM_Q1_8723153"/>
      <w:bookmarkEnd w:id="22942"/>
      <w:bookmarkEnd w:id="22943"/>
      <w:bookmarkEnd w:id="22944"/>
      <w:bookmarkEnd w:id="22945"/>
      <w:r>
        <w:rPr>
          <w:rFonts w:hint="cs"/>
          <w:rtl/>
          <w:lang w:eastAsia="he-IL"/>
        </w:rPr>
        <w:t xml:space="preserve">תל"א. </w:t>
      </w:r>
      <w:bookmarkStart w:id="22946" w:name="_ETM_Q1_8715902"/>
      <w:bookmarkEnd w:id="22946"/>
    </w:p>
    <w:p w14:paraId="030E6A45" w14:textId="77777777" w:rsidR="00E11298" w:rsidRDefault="00E11298" w:rsidP="00E11298">
      <w:pPr>
        <w:rPr>
          <w:rtl/>
          <w:lang w:eastAsia="he-IL"/>
        </w:rPr>
      </w:pPr>
      <w:bookmarkStart w:id="22947" w:name="_ETM_Q1_8716153"/>
      <w:bookmarkStart w:id="22948" w:name="_ETM_Q1_8717154"/>
      <w:bookmarkEnd w:id="22947"/>
      <w:bookmarkEnd w:id="22948"/>
    </w:p>
    <w:p w14:paraId="7E2AE6B1" w14:textId="7506CDDB" w:rsidR="00E11298" w:rsidRDefault="00E11298" w:rsidP="00E11298">
      <w:pPr>
        <w:pStyle w:val="a4"/>
        <w:keepNext/>
        <w:rPr>
          <w:rtl/>
        </w:rPr>
      </w:pPr>
      <w:bookmarkStart w:id="22949" w:name="ET_speaker_6150_1210"/>
      <w:bookmarkStart w:id="22950" w:name="_ETM_Q1_8722402"/>
      <w:r w:rsidRPr="00E11298">
        <w:rPr>
          <w:rStyle w:val="TagStyle"/>
          <w:rtl/>
        </w:rPr>
        <w:t xml:space="preserve"> &lt;&lt; דובר &gt;&gt; </w:t>
      </w:r>
      <w:r>
        <w:rPr>
          <w:rtl/>
        </w:rPr>
        <w:t>מיכל מרים וולדיגר (הציונות הדתית):</w:t>
      </w:r>
      <w:r w:rsidRPr="00E11298">
        <w:rPr>
          <w:rStyle w:val="TagStyle"/>
          <w:rtl/>
        </w:rPr>
        <w:t xml:space="preserve"> &lt;&lt; דובר &gt;&gt;</w:t>
      </w:r>
      <w:r>
        <w:rPr>
          <w:rtl/>
        </w:rPr>
        <w:t xml:space="preserve">   </w:t>
      </w:r>
      <w:bookmarkEnd w:id="22949"/>
    </w:p>
    <w:p w14:paraId="2DDC1397" w14:textId="77777777" w:rsidR="00E11298" w:rsidRDefault="00E11298" w:rsidP="00E11298">
      <w:pPr>
        <w:pStyle w:val="KeepWithNext"/>
        <w:rPr>
          <w:rtl/>
          <w:lang w:eastAsia="he-IL"/>
        </w:rPr>
      </w:pPr>
    </w:p>
    <w:p w14:paraId="21A7969F" w14:textId="1FDB27F1" w:rsidR="00E11298" w:rsidRDefault="00E11298" w:rsidP="00E11298">
      <w:pPr>
        <w:rPr>
          <w:rtl/>
          <w:lang w:eastAsia="he-IL"/>
        </w:rPr>
      </w:pPr>
      <w:bookmarkStart w:id="22951" w:name="_ETM_Q1_8718403"/>
      <w:bookmarkEnd w:id="22951"/>
      <w:r>
        <w:rPr>
          <w:rFonts w:hint="cs"/>
          <w:rtl/>
          <w:lang w:eastAsia="he-IL"/>
        </w:rPr>
        <w:t>תח"א, תוכנית אישית.</w:t>
      </w:r>
    </w:p>
    <w:p w14:paraId="4BAFACA5" w14:textId="77777777" w:rsidR="00E11298" w:rsidRDefault="00E11298" w:rsidP="00E11298">
      <w:pPr>
        <w:rPr>
          <w:rtl/>
          <w:lang w:eastAsia="he-IL"/>
        </w:rPr>
      </w:pPr>
      <w:bookmarkStart w:id="22952" w:name="_ETM_Q1_8723654"/>
      <w:bookmarkStart w:id="22953" w:name="_ETM_Q1_8720654"/>
      <w:bookmarkStart w:id="22954" w:name="_ETM_Q1_8721903"/>
      <w:bookmarkEnd w:id="22952"/>
      <w:bookmarkEnd w:id="22953"/>
      <w:bookmarkEnd w:id="22954"/>
    </w:p>
    <w:p w14:paraId="7C7C551F" w14:textId="6950DAE5" w:rsidR="00E11298" w:rsidRDefault="00E11298" w:rsidP="00E11298">
      <w:pPr>
        <w:pStyle w:val="a4"/>
        <w:keepNext/>
        <w:rPr>
          <w:rtl/>
        </w:rPr>
      </w:pPr>
      <w:bookmarkStart w:id="22955" w:name="ET_speaker_הלית_מרים_טופז_בורובוסק_1211"/>
      <w:r w:rsidRPr="00E11298">
        <w:rPr>
          <w:rStyle w:val="TagStyle"/>
          <w:rtl/>
        </w:rPr>
        <w:t xml:space="preserve"> &lt;&lt; דובר &gt;&gt; </w:t>
      </w:r>
      <w:r>
        <w:rPr>
          <w:rtl/>
        </w:rPr>
        <w:t>הלית מרים טופז בורובוסקי:</w:t>
      </w:r>
      <w:r w:rsidRPr="00E11298">
        <w:rPr>
          <w:rStyle w:val="TagStyle"/>
          <w:rtl/>
        </w:rPr>
        <w:t xml:space="preserve"> &lt;&lt; דובר &gt;&gt;</w:t>
      </w:r>
      <w:r>
        <w:rPr>
          <w:rtl/>
        </w:rPr>
        <w:t xml:space="preserve">   </w:t>
      </w:r>
      <w:bookmarkEnd w:id="22955"/>
    </w:p>
    <w:p w14:paraId="00FB2547" w14:textId="77777777" w:rsidR="00E11298" w:rsidRDefault="00E11298" w:rsidP="00E11298">
      <w:pPr>
        <w:pStyle w:val="KeepWithNext"/>
        <w:rPr>
          <w:rtl/>
          <w:lang w:eastAsia="he-IL"/>
        </w:rPr>
      </w:pPr>
    </w:p>
    <w:p w14:paraId="08CDEAB8" w14:textId="4717534F" w:rsidR="00E11298" w:rsidRDefault="00E11298" w:rsidP="00E11298">
      <w:pPr>
        <w:rPr>
          <w:rtl/>
          <w:lang w:eastAsia="he-IL"/>
        </w:rPr>
      </w:pPr>
      <w:bookmarkStart w:id="22956" w:name="_ETM_Q1_8723904"/>
      <w:bookmarkEnd w:id="22956"/>
      <w:r>
        <w:rPr>
          <w:rFonts w:hint="cs"/>
          <w:rtl/>
          <w:lang w:eastAsia="he-IL"/>
        </w:rPr>
        <w:t xml:space="preserve">בבית חולים קוראים לזה </w:t>
      </w:r>
      <w:bookmarkStart w:id="22957" w:name="_ETM_Q1_8725404"/>
      <w:bookmarkEnd w:id="22957"/>
      <w:r>
        <w:rPr>
          <w:rFonts w:hint="cs"/>
          <w:rtl/>
          <w:lang w:eastAsia="he-IL"/>
        </w:rPr>
        <w:t>תח"א.</w:t>
      </w:r>
    </w:p>
    <w:p w14:paraId="345D8F43" w14:textId="77777777" w:rsidR="00E11298" w:rsidRDefault="00E11298" w:rsidP="00E11298">
      <w:pPr>
        <w:rPr>
          <w:rtl/>
          <w:lang w:eastAsia="he-IL"/>
        </w:rPr>
      </w:pPr>
      <w:bookmarkStart w:id="22958" w:name="_ETM_Q1_8727153"/>
      <w:bookmarkStart w:id="22959" w:name="_ETM_Q1_8727403"/>
      <w:bookmarkStart w:id="22960" w:name="_ETM_Q1_8729904"/>
      <w:bookmarkEnd w:id="22958"/>
      <w:bookmarkEnd w:id="22959"/>
      <w:bookmarkEnd w:id="22960"/>
    </w:p>
    <w:p w14:paraId="36A9EF63" w14:textId="22988D48" w:rsidR="00E11298" w:rsidRDefault="00E11298" w:rsidP="00E11298">
      <w:pPr>
        <w:pStyle w:val="a4"/>
        <w:keepNext/>
        <w:rPr>
          <w:rtl/>
        </w:rPr>
      </w:pPr>
      <w:bookmarkStart w:id="22961" w:name="ET_speaker_צופית_גולן_1212"/>
      <w:r w:rsidRPr="00E11298">
        <w:rPr>
          <w:rStyle w:val="TagStyle"/>
          <w:rtl/>
        </w:rPr>
        <w:t xml:space="preserve"> &lt;&lt; דובר &gt;&gt; </w:t>
      </w:r>
      <w:r>
        <w:rPr>
          <w:rtl/>
        </w:rPr>
        <w:t>צופית גולן:</w:t>
      </w:r>
      <w:r w:rsidRPr="00E11298">
        <w:rPr>
          <w:rStyle w:val="TagStyle"/>
          <w:rtl/>
        </w:rPr>
        <w:t xml:space="preserve"> &lt;&lt; דובר &gt;&gt;</w:t>
      </w:r>
      <w:r>
        <w:rPr>
          <w:rtl/>
        </w:rPr>
        <w:t xml:space="preserve">   </w:t>
      </w:r>
      <w:bookmarkEnd w:id="22961"/>
    </w:p>
    <w:p w14:paraId="418FB075" w14:textId="77777777" w:rsidR="00E11298" w:rsidRDefault="00E11298" w:rsidP="00E11298">
      <w:pPr>
        <w:pStyle w:val="KeepWithNext"/>
        <w:rPr>
          <w:rtl/>
          <w:lang w:eastAsia="he-IL"/>
        </w:rPr>
      </w:pPr>
    </w:p>
    <w:p w14:paraId="6E517D0B" w14:textId="0B132467" w:rsidR="00E11298" w:rsidRDefault="00E11298" w:rsidP="00E11298">
      <w:pPr>
        <w:rPr>
          <w:rtl/>
          <w:lang w:eastAsia="he-IL"/>
        </w:rPr>
      </w:pPr>
      <w:bookmarkStart w:id="22962" w:name="_ETM_Q1_8731152"/>
      <w:bookmarkStart w:id="22963" w:name="_ETM_Q1_8728152"/>
      <w:bookmarkStart w:id="22964" w:name="_ETM_Q1_8725402"/>
      <w:bookmarkEnd w:id="22962"/>
      <w:bookmarkEnd w:id="22963"/>
      <w:bookmarkEnd w:id="22964"/>
      <w:r>
        <w:rPr>
          <w:rFonts w:hint="cs"/>
          <w:rtl/>
          <w:lang w:eastAsia="he-IL"/>
        </w:rPr>
        <w:t>אפרופ</w:t>
      </w:r>
      <w:bookmarkStart w:id="22965" w:name="_ETM_Q1_8724903"/>
      <w:bookmarkEnd w:id="22965"/>
      <w:r>
        <w:rPr>
          <w:rFonts w:hint="cs"/>
          <w:rtl/>
          <w:lang w:eastAsia="he-IL"/>
        </w:rPr>
        <w:t xml:space="preserve">ו </w:t>
      </w:r>
      <w:bookmarkStart w:id="22966" w:name="_ETM_Q1_8725155"/>
      <w:bookmarkEnd w:id="22966"/>
      <w:r>
        <w:rPr>
          <w:rFonts w:hint="cs"/>
          <w:rtl/>
          <w:lang w:eastAsia="he-IL"/>
        </w:rPr>
        <w:t>מענה אישי ולא אישי, בב</w:t>
      </w:r>
      <w:bookmarkStart w:id="22967" w:name="_ETM_Q1_8728403"/>
      <w:bookmarkEnd w:id="22967"/>
      <w:r>
        <w:rPr>
          <w:rFonts w:hint="cs"/>
          <w:rtl/>
          <w:lang w:eastAsia="he-IL"/>
        </w:rPr>
        <w:t xml:space="preserve">תי החולים נתקלנו </w:t>
      </w:r>
      <w:bookmarkStart w:id="22968" w:name="_ETM_Q1_8730404"/>
      <w:bookmarkStart w:id="22969" w:name="_ETM_Q1_8727656"/>
      <w:bookmarkEnd w:id="22968"/>
      <w:bookmarkEnd w:id="22969"/>
      <w:r>
        <w:rPr>
          <w:rFonts w:hint="cs"/>
          <w:rtl/>
          <w:lang w:eastAsia="he-IL"/>
        </w:rPr>
        <w:t xml:space="preserve">בזה </w:t>
      </w:r>
      <w:bookmarkStart w:id="22970" w:name="_ETM_Q1_8728902"/>
      <w:bookmarkStart w:id="22971" w:name="_ETM_Q1_8726152"/>
      <w:bookmarkEnd w:id="22970"/>
      <w:bookmarkEnd w:id="22971"/>
      <w:r>
        <w:rPr>
          <w:rFonts w:hint="cs"/>
          <w:rtl/>
          <w:lang w:eastAsia="he-IL"/>
        </w:rPr>
        <w:t xml:space="preserve">ואמרנו </w:t>
      </w:r>
      <w:bookmarkStart w:id="22972" w:name="_ETM_Q1_8731153"/>
      <w:bookmarkEnd w:id="22972"/>
      <w:r>
        <w:rPr>
          <w:rFonts w:hint="cs"/>
          <w:rtl/>
          <w:lang w:eastAsia="he-IL"/>
        </w:rPr>
        <w:t xml:space="preserve">באחת הישיבות </w:t>
      </w:r>
      <w:bookmarkStart w:id="22973" w:name="_ETM_Q1_8731156"/>
      <w:bookmarkEnd w:id="22973"/>
      <w:r>
        <w:rPr>
          <w:rFonts w:hint="cs"/>
          <w:rtl/>
          <w:lang w:eastAsia="he-IL"/>
        </w:rPr>
        <w:t>הקודמות שבהד</w:t>
      </w:r>
      <w:bookmarkStart w:id="22974" w:name="_ETM_Q1_8730904"/>
      <w:bookmarkEnd w:id="22974"/>
      <w:r>
        <w:rPr>
          <w:rFonts w:hint="cs"/>
          <w:rtl/>
          <w:lang w:eastAsia="he-IL"/>
        </w:rPr>
        <w:t>ס</w:t>
      </w:r>
      <w:bookmarkStart w:id="22975" w:name="_ETM_Q1_8729656"/>
      <w:bookmarkEnd w:id="22975"/>
      <w:r>
        <w:rPr>
          <w:rFonts w:hint="cs"/>
          <w:rtl/>
          <w:lang w:eastAsia="he-IL"/>
        </w:rPr>
        <w:t xml:space="preserve">ה עושים את זה באופן מהמם </w:t>
      </w:r>
      <w:bookmarkStart w:id="22976" w:name="_ETM_Q1_8731403"/>
      <w:bookmarkEnd w:id="22976"/>
      <w:r>
        <w:rPr>
          <w:rFonts w:hint="cs"/>
          <w:rtl/>
          <w:lang w:eastAsia="he-IL"/>
        </w:rPr>
        <w:t xml:space="preserve">אבל </w:t>
      </w:r>
      <w:bookmarkStart w:id="22977" w:name="_ETM_Q1_8731903"/>
      <w:bookmarkEnd w:id="22977"/>
      <w:r>
        <w:rPr>
          <w:rFonts w:hint="cs"/>
          <w:rtl/>
          <w:lang w:eastAsia="he-IL"/>
        </w:rPr>
        <w:t xml:space="preserve">זה </w:t>
      </w:r>
      <w:bookmarkStart w:id="22978" w:name="_ETM_Q1_8730153"/>
      <w:bookmarkEnd w:id="22978"/>
      <w:r>
        <w:rPr>
          <w:rFonts w:hint="cs"/>
          <w:rtl/>
          <w:lang w:eastAsia="he-IL"/>
        </w:rPr>
        <w:t>צריך להיות כתוב בתוך התקנו</w:t>
      </w:r>
      <w:bookmarkStart w:id="22979" w:name="_ETM_Q1_8733656"/>
      <w:bookmarkEnd w:id="22979"/>
      <w:r>
        <w:rPr>
          <w:rFonts w:hint="cs"/>
          <w:rtl/>
          <w:lang w:eastAsia="he-IL"/>
        </w:rPr>
        <w:t xml:space="preserve">ת. </w:t>
      </w:r>
    </w:p>
    <w:p w14:paraId="303F9BFA" w14:textId="77777777" w:rsidR="009B1146" w:rsidRDefault="009B1146" w:rsidP="00E11298">
      <w:pPr>
        <w:rPr>
          <w:rtl/>
          <w:lang w:eastAsia="he-IL"/>
        </w:rPr>
      </w:pPr>
    </w:p>
    <w:p w14:paraId="11E486FA" w14:textId="77777777" w:rsidR="00E11298" w:rsidRDefault="00E11298" w:rsidP="00E11298">
      <w:pPr>
        <w:pStyle w:val="a4"/>
        <w:keepNext/>
        <w:rPr>
          <w:rStyle w:val="TagStyle"/>
          <w:rtl/>
        </w:rPr>
      </w:pPr>
      <w:bookmarkStart w:id="22980" w:name="_ETM_Q1_8735655"/>
      <w:bookmarkStart w:id="22981" w:name="_ETM_Q1_8736151"/>
      <w:bookmarkStart w:id="22982" w:name="_ETM_Q1_8738156"/>
      <w:bookmarkStart w:id="22983" w:name="ET_speaker_הלית_מרים_טופז_בורובוסק_1213"/>
      <w:bookmarkEnd w:id="22980"/>
      <w:bookmarkEnd w:id="22981"/>
      <w:bookmarkEnd w:id="22982"/>
    </w:p>
    <w:p w14:paraId="55A6C237" w14:textId="015E18A8" w:rsidR="00E11298" w:rsidRDefault="00E11298" w:rsidP="00E11298">
      <w:pPr>
        <w:pStyle w:val="a4"/>
        <w:keepNext/>
        <w:rPr>
          <w:rtl/>
        </w:rPr>
      </w:pPr>
      <w:bookmarkStart w:id="22984" w:name="_ETM_Q1_8736906"/>
      <w:bookmarkStart w:id="22985" w:name="_ETM_Q1_8737403"/>
      <w:bookmarkStart w:id="22986" w:name="_ETM_Q1_8734403"/>
      <w:bookmarkEnd w:id="22984"/>
      <w:bookmarkEnd w:id="22985"/>
      <w:bookmarkEnd w:id="22986"/>
      <w:r w:rsidRPr="00E11298">
        <w:rPr>
          <w:rStyle w:val="TagStyle"/>
          <w:rtl/>
        </w:rPr>
        <w:t xml:space="preserve">&lt;&lt; דובר &gt;&gt; </w:t>
      </w:r>
      <w:r>
        <w:rPr>
          <w:rtl/>
        </w:rPr>
        <w:t>הלית מרים טופז בורובוסקי:</w:t>
      </w:r>
      <w:r w:rsidRPr="00E11298">
        <w:rPr>
          <w:rStyle w:val="TagStyle"/>
          <w:rtl/>
        </w:rPr>
        <w:t xml:space="preserve"> &lt;&lt; דובר &gt;&gt;</w:t>
      </w:r>
      <w:r>
        <w:rPr>
          <w:rtl/>
        </w:rPr>
        <w:t xml:space="preserve">   </w:t>
      </w:r>
      <w:bookmarkEnd w:id="22983"/>
    </w:p>
    <w:p w14:paraId="2E3FB8C6" w14:textId="77777777" w:rsidR="00E11298" w:rsidRDefault="00E11298" w:rsidP="00E11298">
      <w:pPr>
        <w:pStyle w:val="KeepWithNext"/>
        <w:rPr>
          <w:rtl/>
          <w:lang w:eastAsia="he-IL"/>
        </w:rPr>
      </w:pPr>
    </w:p>
    <w:p w14:paraId="70AD0AAA" w14:textId="36691AE2" w:rsidR="00E11298" w:rsidRDefault="00E11298" w:rsidP="00E11298">
      <w:pPr>
        <w:rPr>
          <w:rtl/>
          <w:lang w:eastAsia="he-IL"/>
        </w:rPr>
      </w:pPr>
      <w:bookmarkStart w:id="22987" w:name="_ETM_Q1_8739907"/>
      <w:bookmarkStart w:id="22988" w:name="_ETM_Q1_8737407"/>
      <w:bookmarkEnd w:id="22987"/>
      <w:bookmarkEnd w:id="22988"/>
      <w:r>
        <w:rPr>
          <w:rFonts w:hint="cs"/>
          <w:rtl/>
          <w:lang w:eastAsia="he-IL"/>
        </w:rPr>
        <w:t>מה</w:t>
      </w:r>
      <w:bookmarkStart w:id="22989" w:name="_ETM_Q1_8734652"/>
      <w:bookmarkEnd w:id="22989"/>
      <w:r>
        <w:rPr>
          <w:rFonts w:hint="cs"/>
          <w:rtl/>
          <w:lang w:eastAsia="he-IL"/>
        </w:rPr>
        <w:t>?</w:t>
      </w:r>
    </w:p>
    <w:p w14:paraId="7DE30FA2" w14:textId="77777777" w:rsidR="00E11298" w:rsidRDefault="00E11298" w:rsidP="00E11298">
      <w:pPr>
        <w:rPr>
          <w:rtl/>
          <w:lang w:eastAsia="he-IL"/>
        </w:rPr>
      </w:pPr>
      <w:bookmarkStart w:id="22990" w:name="_ETM_Q1_8735154"/>
      <w:bookmarkStart w:id="22991" w:name="_ETM_Q1_8732652"/>
      <w:bookmarkStart w:id="22992" w:name="_ETM_Q1_8733403"/>
      <w:bookmarkEnd w:id="22990"/>
      <w:bookmarkEnd w:id="22991"/>
      <w:bookmarkEnd w:id="22992"/>
    </w:p>
    <w:p w14:paraId="2C88A54C" w14:textId="6FD77DFB" w:rsidR="00E11298" w:rsidRDefault="00E11298" w:rsidP="00E11298">
      <w:pPr>
        <w:pStyle w:val="a4"/>
        <w:keepNext/>
        <w:rPr>
          <w:rtl/>
        </w:rPr>
      </w:pPr>
      <w:bookmarkStart w:id="22993" w:name="ET_speaker_צופית_גולן_1214"/>
      <w:r w:rsidRPr="00E11298">
        <w:rPr>
          <w:rStyle w:val="TagStyle"/>
          <w:rtl/>
        </w:rPr>
        <w:t xml:space="preserve"> &lt;&lt; דובר &gt;&gt; </w:t>
      </w:r>
      <w:r>
        <w:rPr>
          <w:rtl/>
        </w:rPr>
        <w:t>צופית גולן:</w:t>
      </w:r>
      <w:r w:rsidRPr="00E11298">
        <w:rPr>
          <w:rStyle w:val="TagStyle"/>
          <w:rtl/>
        </w:rPr>
        <w:t xml:space="preserve"> &lt;&lt; דובר &gt;&gt;</w:t>
      </w:r>
      <w:r>
        <w:rPr>
          <w:rtl/>
        </w:rPr>
        <w:t xml:space="preserve">   </w:t>
      </w:r>
      <w:bookmarkEnd w:id="22993"/>
    </w:p>
    <w:p w14:paraId="7DE43CAA" w14:textId="77777777" w:rsidR="00E11298" w:rsidRDefault="00E11298" w:rsidP="00E11298">
      <w:pPr>
        <w:pStyle w:val="KeepWithNext"/>
        <w:rPr>
          <w:rtl/>
          <w:lang w:eastAsia="he-IL"/>
        </w:rPr>
      </w:pPr>
    </w:p>
    <w:p w14:paraId="26079402" w14:textId="77777777" w:rsidR="00E11298" w:rsidRDefault="00E11298" w:rsidP="00E11298">
      <w:pPr>
        <w:rPr>
          <w:rtl/>
          <w:lang w:eastAsia="he-IL"/>
        </w:rPr>
      </w:pPr>
      <w:bookmarkStart w:id="22994" w:name="_ETM_Q1_8734655"/>
      <w:bookmarkStart w:id="22995" w:name="_ETM_Q1_8734905"/>
      <w:bookmarkStart w:id="22996" w:name="_ETM_Q1_8732403"/>
      <w:bookmarkEnd w:id="22994"/>
      <w:bookmarkEnd w:id="22995"/>
      <w:bookmarkEnd w:id="22996"/>
      <w:r>
        <w:rPr>
          <w:rFonts w:hint="cs"/>
          <w:rtl/>
          <w:lang w:eastAsia="he-IL"/>
        </w:rPr>
        <w:t xml:space="preserve">שהתוכנית צריכה להיות בנויה גם </w:t>
      </w:r>
      <w:bookmarkStart w:id="22997" w:name="_ETM_Q1_8739155"/>
      <w:bookmarkEnd w:id="22997"/>
      <w:r>
        <w:rPr>
          <w:rFonts w:hint="cs"/>
          <w:rtl/>
          <w:lang w:eastAsia="he-IL"/>
        </w:rPr>
        <w:t>לפ</w:t>
      </w:r>
      <w:bookmarkStart w:id="22998" w:name="_ETM_Q1_8736904"/>
      <w:bookmarkEnd w:id="22998"/>
      <w:r>
        <w:rPr>
          <w:rFonts w:hint="cs"/>
          <w:rtl/>
          <w:lang w:eastAsia="he-IL"/>
        </w:rPr>
        <w:t>י המגזר שממנו</w:t>
      </w:r>
      <w:bookmarkStart w:id="22999" w:name="_ETM_Q1_8737902"/>
      <w:bookmarkEnd w:id="22999"/>
      <w:r>
        <w:rPr>
          <w:rFonts w:hint="cs"/>
          <w:rtl/>
          <w:lang w:eastAsia="he-IL"/>
        </w:rPr>
        <w:t xml:space="preserve"> האדם מגיע. אי-אפשר להשאיר את זה </w:t>
      </w:r>
      <w:bookmarkStart w:id="23000" w:name="_ETM_Q1_8743901"/>
      <w:bookmarkEnd w:id="23000"/>
      <w:r>
        <w:rPr>
          <w:rFonts w:hint="cs"/>
          <w:rtl/>
          <w:lang w:eastAsia="he-IL"/>
        </w:rPr>
        <w:t>כמו שזה כרגע</w:t>
      </w:r>
      <w:bookmarkStart w:id="23001" w:name="_ETM_Q1_8743151"/>
      <w:bookmarkEnd w:id="23001"/>
      <w:r>
        <w:rPr>
          <w:rFonts w:hint="cs"/>
          <w:rtl/>
          <w:lang w:eastAsia="he-IL"/>
        </w:rPr>
        <w:t>. זה</w:t>
      </w:r>
      <w:bookmarkStart w:id="23002" w:name="_ETM_Q1_8740404"/>
      <w:bookmarkEnd w:id="23002"/>
      <w:r>
        <w:rPr>
          <w:rFonts w:hint="cs"/>
          <w:rtl/>
          <w:lang w:eastAsia="he-IL"/>
        </w:rPr>
        <w:t xml:space="preserve"> יפה שלבית החולים יש סל </w:t>
      </w:r>
      <w:bookmarkStart w:id="23003" w:name="_ETM_Q1_8741655"/>
      <w:bookmarkStart w:id="23004" w:name="_ETM_Q1_8741905"/>
      <w:bookmarkEnd w:id="23003"/>
      <w:bookmarkEnd w:id="23004"/>
      <w:r>
        <w:rPr>
          <w:rFonts w:hint="cs"/>
          <w:rtl/>
          <w:lang w:eastAsia="he-IL"/>
        </w:rPr>
        <w:t xml:space="preserve">וכולם </w:t>
      </w:r>
      <w:bookmarkStart w:id="23005" w:name="_ETM_Q1_8742654"/>
      <w:bookmarkEnd w:id="23005"/>
      <w:r>
        <w:rPr>
          <w:rFonts w:hint="cs"/>
          <w:rtl/>
          <w:lang w:eastAsia="he-IL"/>
        </w:rPr>
        <w:t>לומדים ביחד אבל ל</w:t>
      </w:r>
      <w:bookmarkStart w:id="23006" w:name="_ETM_Q1_8749153"/>
      <w:bookmarkEnd w:id="23006"/>
      <w:r>
        <w:rPr>
          <w:rFonts w:hint="cs"/>
          <w:rtl/>
          <w:lang w:eastAsia="he-IL"/>
        </w:rPr>
        <w:t xml:space="preserve">תלמיד חרדי שמגיע </w:t>
      </w:r>
      <w:bookmarkStart w:id="23007" w:name="_ETM_Q1_8745404"/>
      <w:bookmarkEnd w:id="23007"/>
      <w:r>
        <w:rPr>
          <w:rFonts w:hint="cs"/>
          <w:rtl/>
          <w:lang w:eastAsia="he-IL"/>
        </w:rPr>
        <w:t>מתוך התל</w:t>
      </w:r>
      <w:bookmarkStart w:id="23008" w:name="_ETM_Q1_8745153"/>
      <w:bookmarkEnd w:id="23008"/>
      <w:r>
        <w:rPr>
          <w:rFonts w:hint="cs"/>
          <w:rtl/>
          <w:lang w:eastAsia="he-IL"/>
        </w:rPr>
        <w:t xml:space="preserve">מוד תורה </w:t>
      </w:r>
      <w:bookmarkStart w:id="23009" w:name="_ETM_Q1_8746404"/>
      <w:bookmarkEnd w:id="23009"/>
      <w:r>
        <w:rPr>
          <w:rFonts w:hint="cs"/>
          <w:rtl/>
          <w:lang w:eastAsia="he-IL"/>
        </w:rPr>
        <w:t>וצריך תלמוד תו</w:t>
      </w:r>
      <w:bookmarkStart w:id="23010" w:name="_ETM_Q1_8749654"/>
      <w:bookmarkEnd w:id="23010"/>
      <w:r>
        <w:rPr>
          <w:rFonts w:hint="cs"/>
          <w:rtl/>
          <w:lang w:eastAsia="he-IL"/>
        </w:rPr>
        <w:t>רה</w:t>
      </w:r>
      <w:bookmarkStart w:id="23011" w:name="_ETM_Q1_8746906"/>
      <w:bookmarkEnd w:id="23011"/>
      <w:r>
        <w:rPr>
          <w:rFonts w:hint="cs"/>
          <w:rtl/>
          <w:lang w:eastAsia="he-IL"/>
        </w:rPr>
        <w:t xml:space="preserve">, צריך לאפשר למידה מותאמת לצרכים שלו. </w:t>
      </w:r>
    </w:p>
    <w:p w14:paraId="42A7CFA4" w14:textId="77777777" w:rsidR="00E11298" w:rsidRDefault="00E11298" w:rsidP="00E11298">
      <w:pPr>
        <w:rPr>
          <w:rtl/>
          <w:lang w:eastAsia="he-IL"/>
        </w:rPr>
      </w:pPr>
      <w:bookmarkStart w:id="23012" w:name="_ETM_Q1_8758653"/>
      <w:bookmarkEnd w:id="23012"/>
    </w:p>
    <w:p w14:paraId="2AE20EBB" w14:textId="0BC5E9D2" w:rsidR="00E11298" w:rsidRDefault="00E11298" w:rsidP="00E11298">
      <w:pPr>
        <w:rPr>
          <w:rtl/>
          <w:lang w:eastAsia="he-IL"/>
        </w:rPr>
      </w:pPr>
      <w:bookmarkStart w:id="23013" w:name="_ETM_Q1_8758903"/>
      <w:bookmarkEnd w:id="23013"/>
      <w:r>
        <w:rPr>
          <w:rFonts w:hint="cs"/>
          <w:rtl/>
          <w:lang w:eastAsia="he-IL"/>
        </w:rPr>
        <w:t xml:space="preserve">אי-אפשר </w:t>
      </w:r>
      <w:bookmarkStart w:id="23014" w:name="_ETM_Q1_8756152"/>
      <w:bookmarkEnd w:id="23014"/>
      <w:r>
        <w:rPr>
          <w:rFonts w:hint="cs"/>
          <w:rtl/>
          <w:lang w:eastAsia="he-IL"/>
        </w:rPr>
        <w:t>שזה יה</w:t>
      </w:r>
      <w:bookmarkStart w:id="23015" w:name="_ETM_Q1_8754402"/>
      <w:bookmarkEnd w:id="23015"/>
      <w:r>
        <w:rPr>
          <w:rFonts w:hint="cs"/>
          <w:rtl/>
          <w:lang w:eastAsia="he-IL"/>
        </w:rPr>
        <w:t xml:space="preserve">יה </w:t>
      </w:r>
      <w:bookmarkStart w:id="23016" w:name="_ETM_Q1_8752404"/>
      <w:bookmarkEnd w:id="23016"/>
      <w:r>
        <w:rPr>
          <w:rFonts w:hint="cs"/>
          <w:rtl/>
          <w:lang w:eastAsia="he-IL"/>
        </w:rPr>
        <w:t>וולונטרי כמו שהיא אמרה לנו בהדסה "</w:t>
      </w:r>
      <w:bookmarkStart w:id="23017" w:name="_ETM_Q1_8755655"/>
      <w:bookmarkEnd w:id="23017"/>
      <w:r>
        <w:rPr>
          <w:rFonts w:hint="cs"/>
          <w:rtl/>
          <w:lang w:eastAsia="he-IL"/>
        </w:rPr>
        <w:t>אני</w:t>
      </w:r>
      <w:bookmarkStart w:id="23018" w:name="_ETM_Q1_8752906"/>
      <w:bookmarkEnd w:id="23018"/>
      <w:r>
        <w:rPr>
          <w:rFonts w:hint="cs"/>
          <w:rtl/>
          <w:lang w:eastAsia="he-IL"/>
        </w:rPr>
        <w:t xml:space="preserve"> עושה </w:t>
      </w:r>
      <w:bookmarkStart w:id="23019" w:name="_ETM_Q1_8753654"/>
      <w:bookmarkEnd w:id="23019"/>
      <w:r>
        <w:rPr>
          <w:rFonts w:hint="cs"/>
          <w:rtl/>
          <w:lang w:eastAsia="he-IL"/>
        </w:rPr>
        <w:t>את זה". תקנות הן</w:t>
      </w:r>
      <w:bookmarkStart w:id="23020" w:name="_ETM_Q1_8757904"/>
      <w:bookmarkEnd w:id="23020"/>
      <w:r>
        <w:rPr>
          <w:rFonts w:hint="cs"/>
          <w:rtl/>
          <w:lang w:eastAsia="he-IL"/>
        </w:rPr>
        <w:t xml:space="preserve"> לא פרסונ</w:t>
      </w:r>
      <w:bookmarkStart w:id="23021" w:name="_ETM_Q1_8757655"/>
      <w:bookmarkEnd w:id="23021"/>
      <w:r>
        <w:rPr>
          <w:rFonts w:hint="cs"/>
          <w:rtl/>
          <w:lang w:eastAsia="he-IL"/>
        </w:rPr>
        <w:t xml:space="preserve">ליות, זה צריך להיות כתוב </w:t>
      </w:r>
      <w:bookmarkStart w:id="23022" w:name="_ETM_Q1_8759907"/>
      <w:bookmarkEnd w:id="23022"/>
      <w:r>
        <w:rPr>
          <w:rFonts w:hint="cs"/>
          <w:rtl/>
          <w:lang w:eastAsia="he-IL"/>
        </w:rPr>
        <w:t>ו</w:t>
      </w:r>
      <w:bookmarkStart w:id="23023" w:name="_ETM_Q1_8757153"/>
      <w:bookmarkEnd w:id="23023"/>
      <w:r>
        <w:rPr>
          <w:rFonts w:hint="cs"/>
          <w:rtl/>
          <w:lang w:eastAsia="he-IL"/>
        </w:rPr>
        <w:t xml:space="preserve">ברור. </w:t>
      </w:r>
      <w:bookmarkStart w:id="23024" w:name="_ETM_Q1_8758152"/>
      <w:bookmarkEnd w:id="23024"/>
      <w:r>
        <w:rPr>
          <w:rFonts w:hint="cs"/>
          <w:rtl/>
          <w:lang w:eastAsia="he-IL"/>
        </w:rPr>
        <w:t>לתלמיד ערבי יש את הדברים שלו</w:t>
      </w:r>
      <w:bookmarkStart w:id="23025" w:name="_ETM_Q1_8761652"/>
      <w:bookmarkEnd w:id="23025"/>
      <w:r>
        <w:rPr>
          <w:rFonts w:hint="cs"/>
          <w:rtl/>
          <w:lang w:eastAsia="he-IL"/>
        </w:rPr>
        <w:t xml:space="preserve">, לתלמיד בדואי יש את </w:t>
      </w:r>
      <w:bookmarkStart w:id="23026" w:name="_ETM_Q1_8765156"/>
      <w:bookmarkEnd w:id="23026"/>
      <w:r>
        <w:rPr>
          <w:rFonts w:hint="cs"/>
          <w:rtl/>
          <w:lang w:eastAsia="he-IL"/>
        </w:rPr>
        <w:t>הדברים שלו</w:t>
      </w:r>
      <w:bookmarkStart w:id="23027" w:name="_ETM_Q1_8764156"/>
      <w:bookmarkEnd w:id="23027"/>
      <w:r>
        <w:rPr>
          <w:rFonts w:hint="cs"/>
          <w:rtl/>
          <w:lang w:eastAsia="he-IL"/>
        </w:rPr>
        <w:t>, לח</w:t>
      </w:r>
      <w:bookmarkStart w:id="23028" w:name="_ETM_Q1_8764651"/>
      <w:bookmarkEnd w:id="23028"/>
      <w:r>
        <w:rPr>
          <w:rFonts w:hint="cs"/>
          <w:rtl/>
          <w:lang w:eastAsia="he-IL"/>
        </w:rPr>
        <w:t>ילוני יש את הדברים שלו ולדת</w:t>
      </w:r>
      <w:bookmarkStart w:id="23029" w:name="_ETM_Q1_8764654"/>
      <w:bookmarkEnd w:id="23029"/>
      <w:r>
        <w:rPr>
          <w:rFonts w:hint="cs"/>
          <w:rtl/>
          <w:lang w:eastAsia="he-IL"/>
        </w:rPr>
        <w:t>י את של</w:t>
      </w:r>
      <w:bookmarkStart w:id="23030" w:name="_ETM_Q1_8765904"/>
      <w:bookmarkEnd w:id="23030"/>
      <w:r>
        <w:rPr>
          <w:rFonts w:hint="cs"/>
          <w:rtl/>
          <w:lang w:eastAsia="he-IL"/>
        </w:rPr>
        <w:t>ו.</w:t>
      </w:r>
      <w:bookmarkStart w:id="23031" w:name="_ETM_Q1_8767404"/>
      <w:bookmarkEnd w:id="23031"/>
    </w:p>
    <w:p w14:paraId="044A7DB9" w14:textId="77777777" w:rsidR="00E11298" w:rsidRDefault="00E11298" w:rsidP="00E11298">
      <w:pPr>
        <w:rPr>
          <w:rtl/>
          <w:lang w:eastAsia="he-IL"/>
        </w:rPr>
      </w:pPr>
    </w:p>
    <w:p w14:paraId="18A08C61" w14:textId="20FD69B8" w:rsidR="00E11298" w:rsidRDefault="00E11298" w:rsidP="00E11298">
      <w:pPr>
        <w:pStyle w:val="a4"/>
        <w:keepNext/>
        <w:rPr>
          <w:rtl/>
        </w:rPr>
      </w:pPr>
      <w:bookmarkStart w:id="23032" w:name="ET_speaker_6150_1215"/>
      <w:r w:rsidRPr="00E11298">
        <w:rPr>
          <w:rStyle w:val="TagStyle"/>
          <w:rtl/>
        </w:rPr>
        <w:t xml:space="preserve"> &lt;&lt; דובר &gt;&gt; </w:t>
      </w:r>
      <w:r>
        <w:rPr>
          <w:rtl/>
        </w:rPr>
        <w:t>מיכל מרים וולדיגר (הציונות הדתית):</w:t>
      </w:r>
      <w:r w:rsidRPr="00E11298">
        <w:rPr>
          <w:rStyle w:val="TagStyle"/>
          <w:rtl/>
        </w:rPr>
        <w:t xml:space="preserve"> &lt;&lt; דובר &gt;&gt;</w:t>
      </w:r>
      <w:r>
        <w:rPr>
          <w:rtl/>
        </w:rPr>
        <w:t xml:space="preserve">   </w:t>
      </w:r>
      <w:bookmarkEnd w:id="23032"/>
    </w:p>
    <w:p w14:paraId="50EBCFD1" w14:textId="77777777" w:rsidR="00E11298" w:rsidRDefault="00E11298" w:rsidP="00E11298">
      <w:pPr>
        <w:pStyle w:val="KeepWithNext"/>
        <w:rPr>
          <w:rtl/>
          <w:lang w:eastAsia="he-IL"/>
        </w:rPr>
      </w:pPr>
    </w:p>
    <w:p w14:paraId="4C94612B" w14:textId="6A88D709" w:rsidR="00E11298" w:rsidRPr="00E11298" w:rsidRDefault="00E11298" w:rsidP="00E11298">
      <w:pPr>
        <w:rPr>
          <w:rtl/>
          <w:lang w:eastAsia="he-IL"/>
        </w:rPr>
      </w:pPr>
      <w:r>
        <w:rPr>
          <w:rFonts w:hint="cs"/>
          <w:rtl/>
          <w:lang w:eastAsia="he-IL"/>
        </w:rPr>
        <w:t>צופית, זה כתוב</w:t>
      </w:r>
      <w:bookmarkStart w:id="23033" w:name="_ETM_Q1_8771653"/>
      <w:bookmarkEnd w:id="23033"/>
      <w:r>
        <w:rPr>
          <w:rFonts w:hint="cs"/>
          <w:rtl/>
          <w:lang w:eastAsia="he-IL"/>
        </w:rPr>
        <w:t>. תוכנית אישי</w:t>
      </w:r>
      <w:bookmarkStart w:id="23034" w:name="_ETM_Q1_8761906"/>
      <w:bookmarkEnd w:id="23034"/>
      <w:r>
        <w:rPr>
          <w:rFonts w:hint="cs"/>
          <w:rtl/>
          <w:lang w:eastAsia="he-IL"/>
        </w:rPr>
        <w:t>ת.</w:t>
      </w:r>
    </w:p>
    <w:p w14:paraId="5D1207D7" w14:textId="77777777" w:rsidR="00B00543" w:rsidRDefault="00B00543" w:rsidP="007C6452">
      <w:pPr>
        <w:rPr>
          <w:rtl/>
          <w:lang w:eastAsia="he-IL"/>
        </w:rPr>
      </w:pPr>
    </w:p>
    <w:p w14:paraId="71ECAE5A" w14:textId="73133448" w:rsidR="00B00543" w:rsidRDefault="00B00543" w:rsidP="00B00543">
      <w:pPr>
        <w:pStyle w:val="a4"/>
        <w:keepNext/>
        <w:rPr>
          <w:rtl/>
        </w:rPr>
      </w:pPr>
      <w:bookmarkStart w:id="23035" w:name="ET_speaker_צופית_גולן_1216"/>
      <w:r w:rsidRPr="00B00543">
        <w:rPr>
          <w:rStyle w:val="TagStyle"/>
          <w:rtl/>
        </w:rPr>
        <w:t xml:space="preserve"> &lt;&lt; דובר &gt;&gt; </w:t>
      </w:r>
      <w:r>
        <w:rPr>
          <w:rtl/>
        </w:rPr>
        <w:t>צופית גולן:</w:t>
      </w:r>
      <w:r w:rsidRPr="00B00543">
        <w:rPr>
          <w:rStyle w:val="TagStyle"/>
          <w:rtl/>
        </w:rPr>
        <w:t xml:space="preserve"> &lt;&lt; דובר &gt;&gt;</w:t>
      </w:r>
      <w:r>
        <w:rPr>
          <w:rtl/>
        </w:rPr>
        <w:t xml:space="preserve">   </w:t>
      </w:r>
      <w:bookmarkEnd w:id="23035"/>
    </w:p>
    <w:p w14:paraId="14D1AF96" w14:textId="77777777" w:rsidR="00B00543" w:rsidRDefault="00B00543" w:rsidP="00B00543">
      <w:pPr>
        <w:pStyle w:val="KeepWithNext"/>
        <w:rPr>
          <w:rtl/>
          <w:lang w:eastAsia="he-IL"/>
        </w:rPr>
      </w:pPr>
    </w:p>
    <w:p w14:paraId="74DE489D" w14:textId="33E0372E" w:rsidR="00B00543" w:rsidRDefault="00B00543" w:rsidP="00B00543">
      <w:pPr>
        <w:rPr>
          <w:rtl/>
          <w:lang w:eastAsia="he-IL"/>
        </w:rPr>
      </w:pPr>
      <w:bookmarkStart w:id="23036" w:name="_ETM_Q1_8768153"/>
      <w:bookmarkEnd w:id="23036"/>
      <w:r>
        <w:rPr>
          <w:rFonts w:hint="cs"/>
          <w:rtl/>
          <w:lang w:eastAsia="he-IL"/>
        </w:rPr>
        <w:t>כן אבל כמו שהבנו</w:t>
      </w:r>
      <w:bookmarkStart w:id="23037" w:name="_ETM_Q1_8768901"/>
      <w:bookmarkEnd w:id="23037"/>
      <w:r>
        <w:rPr>
          <w:rFonts w:hint="cs"/>
          <w:rtl/>
          <w:lang w:eastAsia="he-IL"/>
        </w:rPr>
        <w:t xml:space="preserve">, היא לא </w:t>
      </w:r>
      <w:bookmarkStart w:id="23038" w:name="_ETM_Q1_8770154"/>
      <w:bookmarkEnd w:id="23038"/>
      <w:r>
        <w:rPr>
          <w:rFonts w:hint="cs"/>
          <w:rtl/>
          <w:lang w:eastAsia="he-IL"/>
        </w:rPr>
        <w:t>אישית</w:t>
      </w:r>
      <w:bookmarkStart w:id="23039" w:name="_ETM_Q1_8769654"/>
      <w:bookmarkStart w:id="23040" w:name="_ETM_Q1_8768652"/>
      <w:bookmarkEnd w:id="23039"/>
      <w:bookmarkEnd w:id="23040"/>
      <w:r>
        <w:rPr>
          <w:rFonts w:hint="cs"/>
          <w:rtl/>
          <w:lang w:eastAsia="he-IL"/>
        </w:rPr>
        <w:t>. זה ב</w:t>
      </w:r>
      <w:bookmarkStart w:id="23041" w:name="_ETM_Q1_8769405"/>
      <w:bookmarkStart w:id="23042" w:name="_ETM_Q1_8766906"/>
      <w:bookmarkEnd w:id="23041"/>
      <w:bookmarkEnd w:id="23042"/>
      <w:r>
        <w:rPr>
          <w:rFonts w:hint="cs"/>
          <w:rtl/>
          <w:lang w:eastAsia="he-IL"/>
        </w:rPr>
        <w:t>עצם תוכנית קבוצ</w:t>
      </w:r>
      <w:bookmarkStart w:id="23043" w:name="_ETM_Q1_8768906"/>
      <w:bookmarkEnd w:id="23043"/>
      <w:r>
        <w:rPr>
          <w:rFonts w:hint="cs"/>
          <w:rtl/>
          <w:lang w:eastAsia="he-IL"/>
        </w:rPr>
        <w:t>תית.</w:t>
      </w:r>
    </w:p>
    <w:p w14:paraId="43A2F42A" w14:textId="77777777" w:rsidR="00B00543" w:rsidRDefault="00B00543" w:rsidP="00B00543">
      <w:pPr>
        <w:rPr>
          <w:rtl/>
          <w:lang w:eastAsia="he-IL"/>
        </w:rPr>
      </w:pPr>
      <w:bookmarkStart w:id="23044" w:name="_ETM_Q1_8770401"/>
      <w:bookmarkStart w:id="23045" w:name="_ETM_Q1_8771157"/>
      <w:bookmarkEnd w:id="23044"/>
      <w:bookmarkEnd w:id="23045"/>
    </w:p>
    <w:p w14:paraId="30BF8661" w14:textId="42A19A57" w:rsidR="00B00543" w:rsidRDefault="00B00543" w:rsidP="00B00543">
      <w:pPr>
        <w:pStyle w:val="a4"/>
        <w:keepNext/>
        <w:rPr>
          <w:rtl/>
        </w:rPr>
      </w:pPr>
      <w:bookmarkStart w:id="23046" w:name="ET_speaker_6150_1217"/>
      <w:r w:rsidRPr="00B00543">
        <w:rPr>
          <w:rStyle w:val="TagStyle"/>
          <w:rtl/>
        </w:rPr>
        <w:t xml:space="preserve"> &lt;&lt; דובר &gt;&gt; </w:t>
      </w:r>
      <w:r>
        <w:rPr>
          <w:rtl/>
        </w:rPr>
        <w:t>מיכל מרים וולדיגר (הציונות הדתית):</w:t>
      </w:r>
      <w:r w:rsidRPr="00B00543">
        <w:rPr>
          <w:rStyle w:val="TagStyle"/>
          <w:rtl/>
        </w:rPr>
        <w:t xml:space="preserve"> &lt;&lt; דובר &gt;&gt;</w:t>
      </w:r>
      <w:r>
        <w:rPr>
          <w:rtl/>
        </w:rPr>
        <w:t xml:space="preserve">   </w:t>
      </w:r>
      <w:bookmarkEnd w:id="23046"/>
    </w:p>
    <w:p w14:paraId="3BCD9510" w14:textId="77777777" w:rsidR="00B00543" w:rsidRDefault="00B00543" w:rsidP="00B00543">
      <w:pPr>
        <w:pStyle w:val="KeepWithNext"/>
        <w:rPr>
          <w:rtl/>
          <w:lang w:eastAsia="he-IL"/>
        </w:rPr>
      </w:pPr>
    </w:p>
    <w:p w14:paraId="248F3571" w14:textId="1B2A346C" w:rsidR="00B00543" w:rsidRDefault="00B00543" w:rsidP="00B00543">
      <w:pPr>
        <w:rPr>
          <w:rtl/>
          <w:lang w:eastAsia="he-IL"/>
        </w:rPr>
      </w:pPr>
      <w:bookmarkStart w:id="23047" w:name="_ETM_Q1_8772407"/>
      <w:bookmarkStart w:id="23048" w:name="_ETM_Q1_8770156"/>
      <w:bookmarkStart w:id="23049" w:name="_ETM_Q1_8767403"/>
      <w:bookmarkEnd w:id="23047"/>
      <w:bookmarkEnd w:id="23048"/>
      <w:bookmarkEnd w:id="23049"/>
      <w:r>
        <w:rPr>
          <w:rFonts w:hint="cs"/>
          <w:rtl/>
          <w:lang w:eastAsia="he-IL"/>
        </w:rPr>
        <w:t xml:space="preserve">לא, היא אומרת שזה </w:t>
      </w:r>
      <w:bookmarkStart w:id="23050" w:name="_ETM_Q1_8769904"/>
      <w:bookmarkEnd w:id="23050"/>
      <w:r>
        <w:rPr>
          <w:rFonts w:hint="cs"/>
          <w:rtl/>
          <w:lang w:eastAsia="he-IL"/>
        </w:rPr>
        <w:t xml:space="preserve">לא סותר אחד את השני. </w:t>
      </w:r>
    </w:p>
    <w:p w14:paraId="711DC2ED" w14:textId="77777777" w:rsidR="00B00543" w:rsidRDefault="00B00543" w:rsidP="00B00543">
      <w:pPr>
        <w:rPr>
          <w:rtl/>
          <w:lang w:eastAsia="he-IL"/>
        </w:rPr>
      </w:pPr>
      <w:bookmarkStart w:id="23051" w:name="_ETM_Q1_8775402"/>
      <w:bookmarkStart w:id="23052" w:name="_ETM_Q1_8776652"/>
      <w:bookmarkEnd w:id="23051"/>
      <w:bookmarkEnd w:id="23052"/>
    </w:p>
    <w:p w14:paraId="6AE162E3" w14:textId="617B2E68" w:rsidR="00B00543" w:rsidRDefault="00B00543" w:rsidP="00B00543">
      <w:pPr>
        <w:pStyle w:val="a4"/>
        <w:keepNext/>
        <w:rPr>
          <w:rtl/>
        </w:rPr>
      </w:pPr>
      <w:bookmarkStart w:id="23053" w:name="ET_speaker_צופית_גולן_1218"/>
      <w:r w:rsidRPr="00B00543">
        <w:rPr>
          <w:rStyle w:val="TagStyle"/>
          <w:rtl/>
        </w:rPr>
        <w:t xml:space="preserve"> &lt;&lt; דובר &gt;&gt; </w:t>
      </w:r>
      <w:r>
        <w:rPr>
          <w:rtl/>
        </w:rPr>
        <w:t>צופית גולן:</w:t>
      </w:r>
      <w:r w:rsidRPr="00B00543">
        <w:rPr>
          <w:rStyle w:val="TagStyle"/>
          <w:rtl/>
        </w:rPr>
        <w:t xml:space="preserve"> &lt;&lt; דובר &gt;&gt;</w:t>
      </w:r>
      <w:r>
        <w:rPr>
          <w:rtl/>
        </w:rPr>
        <w:t xml:space="preserve">   </w:t>
      </w:r>
      <w:bookmarkEnd w:id="23053"/>
    </w:p>
    <w:p w14:paraId="4E14D0DD" w14:textId="77777777" w:rsidR="00B00543" w:rsidRDefault="00B00543" w:rsidP="00B00543">
      <w:pPr>
        <w:pStyle w:val="KeepWithNext"/>
        <w:rPr>
          <w:rtl/>
          <w:lang w:eastAsia="he-IL"/>
        </w:rPr>
      </w:pPr>
    </w:p>
    <w:p w14:paraId="1805391A" w14:textId="7B2E6C88" w:rsidR="00B00543" w:rsidRDefault="00B00543" w:rsidP="00B00543">
      <w:pPr>
        <w:rPr>
          <w:rtl/>
          <w:lang w:eastAsia="he-IL"/>
        </w:rPr>
      </w:pPr>
      <w:bookmarkStart w:id="23054" w:name="_ETM_Q1_8777902"/>
      <w:bookmarkStart w:id="23055" w:name="_ETM_Q1_8775152"/>
      <w:bookmarkStart w:id="23056" w:name="_ETM_Q1_8772404"/>
      <w:bookmarkEnd w:id="23054"/>
      <w:bookmarkEnd w:id="23055"/>
      <w:bookmarkEnd w:id="23056"/>
      <w:r>
        <w:rPr>
          <w:rFonts w:hint="cs"/>
          <w:rtl/>
          <w:lang w:eastAsia="he-IL"/>
        </w:rPr>
        <w:t xml:space="preserve">כן אבל </w:t>
      </w:r>
      <w:bookmarkStart w:id="23057" w:name="_ETM_Q1_8772903"/>
      <w:bookmarkEnd w:id="23057"/>
      <w:r>
        <w:rPr>
          <w:rFonts w:hint="cs"/>
          <w:rtl/>
          <w:lang w:eastAsia="he-IL"/>
        </w:rPr>
        <w:t>אנחנו כבר נתקלנו</w:t>
      </w:r>
      <w:bookmarkStart w:id="23058" w:name="_ETM_Q1_8773156"/>
      <w:bookmarkEnd w:id="23058"/>
      <w:r>
        <w:rPr>
          <w:rFonts w:hint="cs"/>
          <w:rtl/>
          <w:lang w:eastAsia="he-IL"/>
        </w:rPr>
        <w:t xml:space="preserve"> בז</w:t>
      </w:r>
      <w:bookmarkStart w:id="23059" w:name="_ETM_Q1_8773405"/>
      <w:bookmarkEnd w:id="23059"/>
      <w:r>
        <w:rPr>
          <w:rFonts w:hint="cs"/>
          <w:rtl/>
          <w:lang w:eastAsia="he-IL"/>
        </w:rPr>
        <w:t xml:space="preserve">ה שזה תלוי רצון טוב, </w:t>
      </w:r>
      <w:bookmarkStart w:id="23060" w:name="_ETM_Q1_8775153"/>
      <w:bookmarkEnd w:id="23060"/>
      <w:r>
        <w:rPr>
          <w:rFonts w:hint="cs"/>
          <w:rtl/>
          <w:lang w:eastAsia="he-IL"/>
        </w:rPr>
        <w:t xml:space="preserve">כבר שמענו את </w:t>
      </w:r>
      <w:bookmarkStart w:id="23061" w:name="_ETM_Q1_8779905"/>
      <w:bookmarkEnd w:id="23061"/>
      <w:r>
        <w:rPr>
          <w:rFonts w:hint="cs"/>
          <w:rtl/>
          <w:lang w:eastAsia="he-IL"/>
        </w:rPr>
        <w:t xml:space="preserve">זה. </w:t>
      </w:r>
      <w:bookmarkStart w:id="23062" w:name="_ETM_Q1_8777405"/>
      <w:bookmarkEnd w:id="23062"/>
      <w:r>
        <w:rPr>
          <w:rFonts w:hint="cs"/>
          <w:rtl/>
          <w:lang w:eastAsia="he-IL"/>
        </w:rPr>
        <w:t>ז</w:t>
      </w:r>
      <w:bookmarkStart w:id="23063" w:name="_ETM_Q1_8774655"/>
      <w:bookmarkEnd w:id="23063"/>
      <w:r>
        <w:rPr>
          <w:rFonts w:hint="cs"/>
          <w:rtl/>
          <w:lang w:eastAsia="he-IL"/>
        </w:rPr>
        <w:t>ה תלוי במנהלת - - -</w:t>
      </w:r>
    </w:p>
    <w:p w14:paraId="165ED130" w14:textId="77777777" w:rsidR="00B00543" w:rsidRDefault="00B00543" w:rsidP="00B00543">
      <w:pPr>
        <w:rPr>
          <w:rtl/>
          <w:lang w:eastAsia="he-IL"/>
        </w:rPr>
      </w:pPr>
      <w:bookmarkStart w:id="23064" w:name="_ETM_Q1_8780655"/>
      <w:bookmarkStart w:id="23065" w:name="_ETM_Q1_8778904"/>
      <w:bookmarkStart w:id="23066" w:name="_ETM_Q1_8776154"/>
      <w:bookmarkStart w:id="23067" w:name="_ETM_Q1_8777656"/>
      <w:bookmarkEnd w:id="23064"/>
      <w:bookmarkEnd w:id="23065"/>
      <w:bookmarkEnd w:id="23066"/>
      <w:bookmarkEnd w:id="23067"/>
    </w:p>
    <w:p w14:paraId="4635A063" w14:textId="7224BC01" w:rsidR="00B00543" w:rsidRDefault="00B00543" w:rsidP="00B00543">
      <w:pPr>
        <w:pStyle w:val="a4"/>
        <w:keepNext/>
        <w:rPr>
          <w:rtl/>
        </w:rPr>
      </w:pPr>
      <w:bookmarkStart w:id="23068" w:name="ET_speaker_הלית_מרים_טופז_בורובוסק_1219"/>
      <w:r w:rsidRPr="00B00543">
        <w:rPr>
          <w:rStyle w:val="TagStyle"/>
          <w:rtl/>
        </w:rPr>
        <w:t xml:space="preserve"> &lt;&lt; דובר &gt;&gt; </w:t>
      </w:r>
      <w:r>
        <w:rPr>
          <w:rtl/>
        </w:rPr>
        <w:t>הלית מרים טופז בורובוסקי:</w:t>
      </w:r>
      <w:r w:rsidRPr="00B00543">
        <w:rPr>
          <w:rStyle w:val="TagStyle"/>
          <w:rtl/>
        </w:rPr>
        <w:t xml:space="preserve"> &lt;&lt; דובר &gt;&gt;</w:t>
      </w:r>
      <w:r>
        <w:rPr>
          <w:rtl/>
        </w:rPr>
        <w:t xml:space="preserve">   </w:t>
      </w:r>
      <w:bookmarkEnd w:id="23068"/>
    </w:p>
    <w:p w14:paraId="0E786976" w14:textId="77777777" w:rsidR="00B00543" w:rsidRDefault="00B00543" w:rsidP="00B00543">
      <w:pPr>
        <w:pStyle w:val="KeepWithNext"/>
        <w:rPr>
          <w:rtl/>
          <w:lang w:eastAsia="he-IL"/>
        </w:rPr>
      </w:pPr>
    </w:p>
    <w:p w14:paraId="5007C712" w14:textId="4B9FEF8C" w:rsidR="00B00543" w:rsidRDefault="00B00543" w:rsidP="00B00543">
      <w:pPr>
        <w:rPr>
          <w:rtl/>
          <w:lang w:eastAsia="he-IL"/>
        </w:rPr>
      </w:pPr>
      <w:bookmarkStart w:id="23069" w:name="_ETM_Q1_8779403"/>
      <w:bookmarkEnd w:id="23069"/>
      <w:r>
        <w:rPr>
          <w:rFonts w:hint="cs"/>
          <w:rtl/>
          <w:lang w:eastAsia="he-IL"/>
        </w:rPr>
        <w:t>ממש לא.</w:t>
      </w:r>
    </w:p>
    <w:p w14:paraId="7E3C7661" w14:textId="77777777" w:rsidR="00B00543" w:rsidRDefault="00B00543" w:rsidP="00B00543">
      <w:pPr>
        <w:rPr>
          <w:rtl/>
          <w:lang w:eastAsia="he-IL"/>
        </w:rPr>
      </w:pPr>
      <w:bookmarkStart w:id="23070" w:name="_ETM_Q1_8781156"/>
      <w:bookmarkStart w:id="23071" w:name="_ETM_Q1_8781907"/>
      <w:bookmarkEnd w:id="23070"/>
      <w:bookmarkEnd w:id="23071"/>
    </w:p>
    <w:p w14:paraId="321F0FB6" w14:textId="1620E1C7" w:rsidR="00B00543" w:rsidRDefault="00B00543" w:rsidP="00B00543">
      <w:pPr>
        <w:pStyle w:val="a4"/>
        <w:keepNext/>
        <w:rPr>
          <w:rtl/>
        </w:rPr>
      </w:pPr>
      <w:bookmarkStart w:id="23072" w:name="ET_speaker_צופית_גולן_1220"/>
      <w:r w:rsidRPr="00B00543">
        <w:rPr>
          <w:rStyle w:val="TagStyle"/>
          <w:rtl/>
        </w:rPr>
        <w:t xml:space="preserve"> &lt;&lt; דובר &gt;&gt; </w:t>
      </w:r>
      <w:r>
        <w:rPr>
          <w:rtl/>
        </w:rPr>
        <w:t>צופית גולן:</w:t>
      </w:r>
      <w:r w:rsidRPr="00B00543">
        <w:rPr>
          <w:rStyle w:val="TagStyle"/>
          <w:rtl/>
        </w:rPr>
        <w:t xml:space="preserve"> &lt;&lt; דובר &gt;&gt;</w:t>
      </w:r>
      <w:r>
        <w:rPr>
          <w:rtl/>
        </w:rPr>
        <w:t xml:space="preserve">   </w:t>
      </w:r>
      <w:bookmarkEnd w:id="23072"/>
    </w:p>
    <w:p w14:paraId="4E5CA616" w14:textId="77777777" w:rsidR="00B00543" w:rsidRDefault="00B00543" w:rsidP="00B00543">
      <w:pPr>
        <w:pStyle w:val="KeepWithNext"/>
        <w:rPr>
          <w:rtl/>
          <w:lang w:eastAsia="he-IL"/>
        </w:rPr>
      </w:pPr>
    </w:p>
    <w:p w14:paraId="519742C8" w14:textId="3EDCE758" w:rsidR="00B00543" w:rsidRDefault="00B00543" w:rsidP="00B00543">
      <w:pPr>
        <w:rPr>
          <w:rtl/>
          <w:lang w:eastAsia="he-IL"/>
        </w:rPr>
      </w:pPr>
      <w:bookmarkStart w:id="23073" w:name="_ETM_Q1_8783651"/>
      <w:bookmarkStart w:id="23074" w:name="_ETM_Q1_8780651"/>
      <w:bookmarkEnd w:id="23073"/>
      <w:bookmarkEnd w:id="23074"/>
      <w:r>
        <w:rPr>
          <w:rFonts w:hint="cs"/>
          <w:rtl/>
          <w:lang w:eastAsia="he-IL"/>
        </w:rPr>
        <w:t>לנ</w:t>
      </w:r>
      <w:bookmarkStart w:id="23075" w:name="_ETM_Q1_8783905"/>
      <w:bookmarkEnd w:id="23075"/>
      <w:r>
        <w:rPr>
          <w:rFonts w:hint="cs"/>
          <w:rtl/>
          <w:lang w:eastAsia="he-IL"/>
        </w:rPr>
        <w:t>ו מ</w:t>
      </w:r>
      <w:bookmarkStart w:id="23076" w:name="_ETM_Q1_8781154"/>
      <w:bookmarkEnd w:id="23076"/>
      <w:r>
        <w:rPr>
          <w:rFonts w:hint="cs"/>
          <w:rtl/>
          <w:lang w:eastAsia="he-IL"/>
        </w:rPr>
        <w:t xml:space="preserve">אוד חשוב </w:t>
      </w:r>
      <w:bookmarkStart w:id="23077" w:name="_ETM_Q1_8780152"/>
      <w:bookmarkEnd w:id="23077"/>
      <w:r>
        <w:rPr>
          <w:rFonts w:hint="cs"/>
          <w:rtl/>
          <w:lang w:eastAsia="he-IL"/>
        </w:rPr>
        <w:t xml:space="preserve">שיהיה כתוב </w:t>
      </w:r>
      <w:bookmarkStart w:id="23078" w:name="_ETM_Q1_8782402"/>
      <w:bookmarkStart w:id="23079" w:name="_ETM_Q1_8779654"/>
      <w:bookmarkEnd w:id="23078"/>
      <w:bookmarkEnd w:id="23079"/>
      <w:r>
        <w:rPr>
          <w:rFonts w:hint="cs"/>
          <w:rtl/>
          <w:lang w:eastAsia="he-IL"/>
        </w:rPr>
        <w:t xml:space="preserve">באופן ברור שהתוכנית נבנית </w:t>
      </w:r>
      <w:bookmarkStart w:id="23080" w:name="_ETM_Q1_8783903"/>
      <w:bookmarkEnd w:id="23080"/>
      <w:r>
        <w:rPr>
          <w:rFonts w:hint="cs"/>
          <w:rtl/>
          <w:lang w:eastAsia="he-IL"/>
        </w:rPr>
        <w:t xml:space="preserve">גם לפי </w:t>
      </w:r>
      <w:bookmarkStart w:id="23081" w:name="_ETM_Q1_8785151"/>
      <w:bookmarkEnd w:id="23081"/>
      <w:r>
        <w:rPr>
          <w:rFonts w:hint="cs"/>
          <w:rtl/>
          <w:lang w:eastAsia="he-IL"/>
        </w:rPr>
        <w:t xml:space="preserve">המגזר ממנו האדם </w:t>
      </w:r>
      <w:bookmarkStart w:id="23082" w:name="_ETM_Q1_8785156"/>
      <w:bookmarkEnd w:id="23082"/>
      <w:r>
        <w:rPr>
          <w:rFonts w:hint="cs"/>
          <w:rtl/>
          <w:lang w:eastAsia="he-IL"/>
        </w:rPr>
        <w:t xml:space="preserve">מגיע. </w:t>
      </w:r>
    </w:p>
    <w:p w14:paraId="7B87A977" w14:textId="77777777" w:rsidR="00AA0547" w:rsidRDefault="00AA0547" w:rsidP="00B00543">
      <w:pPr>
        <w:rPr>
          <w:rtl/>
          <w:lang w:eastAsia="he-IL"/>
        </w:rPr>
      </w:pPr>
      <w:bookmarkStart w:id="23083" w:name="_ETM_Q1_8787403"/>
      <w:bookmarkStart w:id="23084" w:name="_ETM_Q1_8788153"/>
      <w:bookmarkStart w:id="23085" w:name="_ETM_Q1_8802153"/>
      <w:bookmarkEnd w:id="23083"/>
      <w:bookmarkEnd w:id="23084"/>
      <w:bookmarkEnd w:id="23085"/>
    </w:p>
    <w:p w14:paraId="2CBC7F22" w14:textId="4E97750A" w:rsidR="00AA0547" w:rsidRPr="00AA0547" w:rsidRDefault="00AA0547" w:rsidP="00AA0547">
      <w:pPr>
        <w:pStyle w:val="a4"/>
        <w:keepNext/>
        <w:rPr>
          <w:rtl/>
        </w:rPr>
      </w:pPr>
      <w:bookmarkStart w:id="23086" w:name="ET_speaker_ערן_יעקב_הוליץ_1624"/>
      <w:r w:rsidRPr="00AA0547">
        <w:rPr>
          <w:rStyle w:val="TagStyle"/>
          <w:rtl/>
        </w:rPr>
        <w:t xml:space="preserve"> &lt;&lt; דובר &gt;&gt; </w:t>
      </w:r>
      <w:r w:rsidRPr="00AA0547">
        <w:rPr>
          <w:rtl/>
        </w:rPr>
        <w:t>ערן יעקב הוליץ:</w:t>
      </w:r>
      <w:r w:rsidRPr="00AA0547">
        <w:rPr>
          <w:rStyle w:val="TagStyle"/>
          <w:rtl/>
        </w:rPr>
        <w:t xml:space="preserve"> &lt;&lt; דובר &gt;&gt;</w:t>
      </w:r>
      <w:r w:rsidRPr="00AA0547">
        <w:rPr>
          <w:rtl/>
        </w:rPr>
        <w:t xml:space="preserve">   </w:t>
      </w:r>
      <w:bookmarkEnd w:id="23086"/>
    </w:p>
    <w:p w14:paraId="74E37AA4" w14:textId="77777777" w:rsidR="00AA0547" w:rsidRPr="00AA0547" w:rsidRDefault="00AA0547" w:rsidP="00AA0547">
      <w:pPr>
        <w:rPr>
          <w:rtl/>
          <w:lang w:eastAsia="he-IL"/>
        </w:rPr>
      </w:pPr>
    </w:p>
    <w:p w14:paraId="3749100E" w14:textId="0ADFB8D7" w:rsidR="00B00543" w:rsidRPr="00AA0547" w:rsidRDefault="00B00543" w:rsidP="00B00543">
      <w:pPr>
        <w:rPr>
          <w:rtl/>
          <w:lang w:eastAsia="he-IL"/>
        </w:rPr>
      </w:pPr>
      <w:bookmarkStart w:id="23087" w:name="_ETM_Q1_8787902"/>
      <w:bookmarkStart w:id="23088" w:name="_ETM_Q1_8786406"/>
      <w:bookmarkStart w:id="23089" w:name="_ETM_Q1_8783654"/>
      <w:bookmarkEnd w:id="23087"/>
      <w:r w:rsidRPr="00AA0547">
        <w:rPr>
          <w:rFonts w:hint="cs"/>
          <w:rtl/>
          <w:lang w:eastAsia="he-IL"/>
        </w:rPr>
        <w:t xml:space="preserve">כתוב "בהתאם לצרכיו". </w:t>
      </w:r>
    </w:p>
    <w:p w14:paraId="22125A16" w14:textId="77777777" w:rsidR="00B00543" w:rsidRPr="00AA0547" w:rsidRDefault="00B00543" w:rsidP="00B00543">
      <w:pPr>
        <w:rPr>
          <w:rtl/>
          <w:lang w:eastAsia="he-IL"/>
        </w:rPr>
      </w:pPr>
    </w:p>
    <w:p w14:paraId="4619E064" w14:textId="1CE0BE97" w:rsidR="00AA0547" w:rsidRPr="00AA0547" w:rsidRDefault="00AA0547" w:rsidP="00AA0547">
      <w:pPr>
        <w:pStyle w:val="af5"/>
        <w:keepNext/>
        <w:rPr>
          <w:rtl/>
        </w:rPr>
      </w:pPr>
      <w:r w:rsidRPr="00AA0547">
        <w:rPr>
          <w:rStyle w:val="TagStyle"/>
          <w:rtl/>
        </w:rPr>
        <w:t xml:space="preserve"> &lt;&lt; קריאה &gt;&gt; </w:t>
      </w:r>
      <w:r w:rsidRPr="00AA0547">
        <w:rPr>
          <w:rtl/>
        </w:rPr>
        <w:t>קריאה:</w:t>
      </w:r>
      <w:r w:rsidRPr="00AA0547">
        <w:rPr>
          <w:rStyle w:val="TagStyle"/>
          <w:rtl/>
        </w:rPr>
        <w:t xml:space="preserve"> &lt;&lt; קריאה &gt;&gt;</w:t>
      </w:r>
      <w:r w:rsidRPr="00AA0547">
        <w:rPr>
          <w:rtl/>
        </w:rPr>
        <w:t xml:space="preserve">   </w:t>
      </w:r>
    </w:p>
    <w:p w14:paraId="11363423" w14:textId="77777777" w:rsidR="00AA0547" w:rsidRPr="00AA0547" w:rsidRDefault="00AA0547" w:rsidP="00AA0547">
      <w:pPr>
        <w:rPr>
          <w:rtl/>
          <w:lang w:eastAsia="he-IL"/>
        </w:rPr>
      </w:pPr>
      <w:bookmarkStart w:id="23090" w:name="_ETM_Q1_8799401"/>
      <w:bookmarkEnd w:id="23090"/>
    </w:p>
    <w:p w14:paraId="79DDF509" w14:textId="4B3F1A88" w:rsidR="00B00543" w:rsidRDefault="00B00543" w:rsidP="00B00543">
      <w:pPr>
        <w:rPr>
          <w:rtl/>
          <w:lang w:eastAsia="he-IL"/>
        </w:rPr>
      </w:pPr>
      <w:r w:rsidRPr="00AA0547">
        <w:rPr>
          <w:rFonts w:hint="cs"/>
          <w:rtl/>
          <w:lang w:eastAsia="he-IL"/>
        </w:rPr>
        <w:t>ז</w:t>
      </w:r>
      <w:bookmarkStart w:id="23091" w:name="_ETM_Q1_8789155"/>
      <w:bookmarkEnd w:id="23091"/>
      <w:r w:rsidRPr="00AA0547">
        <w:rPr>
          <w:rFonts w:hint="cs"/>
          <w:rtl/>
          <w:lang w:eastAsia="he-IL"/>
        </w:rPr>
        <w:t>ה כתוב</w:t>
      </w:r>
      <w:bookmarkStart w:id="23092" w:name="_ETM_Q1_8790154"/>
      <w:bookmarkEnd w:id="23092"/>
      <w:r w:rsidRPr="00AA0547">
        <w:rPr>
          <w:rFonts w:hint="cs"/>
          <w:rtl/>
          <w:lang w:eastAsia="he-IL"/>
        </w:rPr>
        <w:t>.</w:t>
      </w:r>
      <w:bookmarkStart w:id="23093" w:name="_ETM_Q1_8807651"/>
      <w:bookmarkEnd w:id="23093"/>
    </w:p>
    <w:p w14:paraId="29BFD8FB" w14:textId="77777777" w:rsidR="00B00543" w:rsidRDefault="00B00543" w:rsidP="00B00543">
      <w:pPr>
        <w:rPr>
          <w:rtl/>
          <w:lang w:eastAsia="he-IL"/>
        </w:rPr>
      </w:pPr>
      <w:bookmarkStart w:id="23094" w:name="_ETM_Q1_8790655"/>
      <w:bookmarkStart w:id="23095" w:name="_ETM_Q1_8787655"/>
      <w:bookmarkStart w:id="23096" w:name="_ETM_Q1_8785653"/>
      <w:bookmarkEnd w:id="23094"/>
      <w:bookmarkEnd w:id="23095"/>
      <w:bookmarkEnd w:id="23096"/>
    </w:p>
    <w:p w14:paraId="73F6AFF9" w14:textId="14640031" w:rsidR="00B00543" w:rsidRDefault="00B00543" w:rsidP="00B00543">
      <w:pPr>
        <w:pStyle w:val="a4"/>
        <w:keepNext/>
        <w:rPr>
          <w:rtl/>
        </w:rPr>
      </w:pPr>
      <w:bookmarkStart w:id="23097" w:name="ET_speaker_צופית_גולן_1221"/>
      <w:r w:rsidRPr="00B00543">
        <w:rPr>
          <w:rStyle w:val="TagStyle"/>
          <w:rtl/>
        </w:rPr>
        <w:t xml:space="preserve"> &lt;&lt; דובר &gt;&gt; </w:t>
      </w:r>
      <w:r>
        <w:rPr>
          <w:rtl/>
        </w:rPr>
        <w:t>צופית גולן:</w:t>
      </w:r>
      <w:r w:rsidRPr="00B00543">
        <w:rPr>
          <w:rStyle w:val="TagStyle"/>
          <w:rtl/>
        </w:rPr>
        <w:t xml:space="preserve"> &lt;&lt; דובר &gt;&gt;</w:t>
      </w:r>
      <w:r>
        <w:rPr>
          <w:rtl/>
        </w:rPr>
        <w:t xml:space="preserve">   </w:t>
      </w:r>
      <w:bookmarkEnd w:id="23097"/>
    </w:p>
    <w:p w14:paraId="71AC3484" w14:textId="77777777" w:rsidR="00B00543" w:rsidRDefault="00B00543" w:rsidP="00B00543">
      <w:pPr>
        <w:pStyle w:val="KeepWithNext"/>
        <w:rPr>
          <w:rtl/>
          <w:lang w:eastAsia="he-IL"/>
        </w:rPr>
      </w:pPr>
    </w:p>
    <w:p w14:paraId="7A468314" w14:textId="3A679A3E" w:rsidR="00B00543" w:rsidRDefault="00B00543" w:rsidP="00B00543">
      <w:pPr>
        <w:rPr>
          <w:rtl/>
          <w:lang w:eastAsia="he-IL"/>
        </w:rPr>
      </w:pPr>
      <w:bookmarkStart w:id="23098" w:name="_ETM_Q1_8787152"/>
      <w:bookmarkStart w:id="23099" w:name="_ETM_Q1_8785904"/>
      <w:bookmarkEnd w:id="23098"/>
      <w:bookmarkEnd w:id="23099"/>
      <w:r>
        <w:rPr>
          <w:rFonts w:hint="cs"/>
          <w:rtl/>
          <w:lang w:eastAsia="he-IL"/>
        </w:rPr>
        <w:t>זה ל</w:t>
      </w:r>
      <w:bookmarkStart w:id="23100" w:name="_ETM_Q1_8786656"/>
      <w:bookmarkEnd w:id="23100"/>
      <w:r>
        <w:rPr>
          <w:rFonts w:hint="cs"/>
          <w:rtl/>
          <w:lang w:eastAsia="he-IL"/>
        </w:rPr>
        <w:t xml:space="preserve">א בדיוק. </w:t>
      </w:r>
    </w:p>
    <w:p w14:paraId="56D5B8B6" w14:textId="77777777" w:rsidR="00B00543" w:rsidRDefault="00B00543" w:rsidP="00B00543">
      <w:pPr>
        <w:rPr>
          <w:rtl/>
          <w:lang w:eastAsia="he-IL"/>
        </w:rPr>
      </w:pPr>
      <w:bookmarkStart w:id="23101" w:name="_ETM_Q1_8788655"/>
      <w:bookmarkStart w:id="23102" w:name="_ETM_Q1_8788905"/>
      <w:bookmarkStart w:id="23103" w:name="_ETM_Q1_8789905"/>
      <w:bookmarkEnd w:id="23101"/>
      <w:bookmarkEnd w:id="23102"/>
      <w:bookmarkEnd w:id="23103"/>
    </w:p>
    <w:p w14:paraId="75633075" w14:textId="2B81C419" w:rsidR="00B00543" w:rsidRDefault="00B00543" w:rsidP="00B00543">
      <w:pPr>
        <w:pStyle w:val="a4"/>
        <w:keepNext/>
        <w:rPr>
          <w:rtl/>
        </w:rPr>
      </w:pPr>
      <w:bookmarkStart w:id="23104" w:name="ET_speaker_6150_1222"/>
      <w:r w:rsidRPr="00B00543">
        <w:rPr>
          <w:rStyle w:val="TagStyle"/>
          <w:rtl/>
        </w:rPr>
        <w:t xml:space="preserve"> &lt;&lt; דובר &gt;&gt; </w:t>
      </w:r>
      <w:r>
        <w:rPr>
          <w:rtl/>
        </w:rPr>
        <w:t>מיכל מרים וולדיגר (הציונות הדתית):</w:t>
      </w:r>
      <w:r w:rsidRPr="00B00543">
        <w:rPr>
          <w:rStyle w:val="TagStyle"/>
          <w:rtl/>
        </w:rPr>
        <w:t xml:space="preserve"> &lt;&lt; דובר &gt;&gt;</w:t>
      </w:r>
      <w:r>
        <w:rPr>
          <w:rtl/>
        </w:rPr>
        <w:t xml:space="preserve">   </w:t>
      </w:r>
      <w:bookmarkEnd w:id="23104"/>
    </w:p>
    <w:p w14:paraId="0D4533C7" w14:textId="77777777" w:rsidR="00B00543" w:rsidRDefault="00B00543" w:rsidP="00B00543">
      <w:pPr>
        <w:pStyle w:val="KeepWithNext"/>
        <w:rPr>
          <w:rtl/>
          <w:lang w:eastAsia="he-IL"/>
        </w:rPr>
      </w:pPr>
    </w:p>
    <w:p w14:paraId="7E9C560A" w14:textId="77BB5E18" w:rsidR="00B00543" w:rsidRDefault="00B00543" w:rsidP="00B00543">
      <w:pPr>
        <w:rPr>
          <w:rtl/>
          <w:lang w:eastAsia="he-IL"/>
        </w:rPr>
      </w:pPr>
      <w:bookmarkStart w:id="23105" w:name="_ETM_Q1_8791406"/>
      <w:bookmarkEnd w:id="23105"/>
      <w:r>
        <w:rPr>
          <w:rFonts w:hint="cs"/>
          <w:rtl/>
          <w:lang w:eastAsia="he-IL"/>
        </w:rPr>
        <w:t>זה כתוב.</w:t>
      </w:r>
      <w:bookmarkStart w:id="23106" w:name="_ETM_Q1_8790656"/>
      <w:bookmarkEnd w:id="23106"/>
      <w:r>
        <w:rPr>
          <w:rFonts w:hint="cs"/>
          <w:rtl/>
          <w:lang w:eastAsia="he-IL"/>
        </w:rPr>
        <w:t xml:space="preserve"> היא דיברה על שעות, זה משהו </w:t>
      </w:r>
      <w:bookmarkStart w:id="23107" w:name="_ETM_Q1_8794153"/>
      <w:bookmarkEnd w:id="23107"/>
      <w:r>
        <w:rPr>
          <w:rFonts w:hint="cs"/>
          <w:rtl/>
          <w:lang w:eastAsia="he-IL"/>
        </w:rPr>
        <w:t>אחר.</w:t>
      </w:r>
    </w:p>
    <w:p w14:paraId="62ECAFA7" w14:textId="77777777" w:rsidR="00B00543" w:rsidRDefault="00B00543" w:rsidP="00B00543">
      <w:pPr>
        <w:rPr>
          <w:rtl/>
          <w:lang w:eastAsia="he-IL"/>
        </w:rPr>
      </w:pPr>
      <w:bookmarkStart w:id="23108" w:name="_ETM_Q1_8792402"/>
      <w:bookmarkStart w:id="23109" w:name="_ETM_Q1_8789654"/>
      <w:bookmarkStart w:id="23110" w:name="_ETM_Q1_8790151"/>
      <w:bookmarkEnd w:id="23108"/>
      <w:bookmarkEnd w:id="23109"/>
      <w:bookmarkEnd w:id="23110"/>
    </w:p>
    <w:p w14:paraId="1BD1A5C6" w14:textId="50F0D2F1" w:rsidR="00B00543" w:rsidRDefault="00B00543" w:rsidP="00B00543">
      <w:pPr>
        <w:pStyle w:val="a4"/>
        <w:keepNext/>
        <w:rPr>
          <w:rtl/>
        </w:rPr>
      </w:pPr>
      <w:bookmarkStart w:id="23111" w:name="ET_speaker_צופית_גולן_1223"/>
      <w:r w:rsidRPr="00B00543">
        <w:rPr>
          <w:rStyle w:val="TagStyle"/>
          <w:rtl/>
        </w:rPr>
        <w:t xml:space="preserve"> &lt;&lt; דובר &gt;&gt; </w:t>
      </w:r>
      <w:r>
        <w:rPr>
          <w:rtl/>
        </w:rPr>
        <w:t>צופית גולן:</w:t>
      </w:r>
      <w:r w:rsidRPr="00B00543">
        <w:rPr>
          <w:rStyle w:val="TagStyle"/>
          <w:rtl/>
        </w:rPr>
        <w:t xml:space="preserve"> &lt;&lt; דובר &gt;&gt;</w:t>
      </w:r>
      <w:r>
        <w:rPr>
          <w:rtl/>
        </w:rPr>
        <w:t xml:space="preserve">   </w:t>
      </w:r>
      <w:bookmarkEnd w:id="23111"/>
    </w:p>
    <w:p w14:paraId="766C96C2" w14:textId="77777777" w:rsidR="00B00543" w:rsidRDefault="00B00543" w:rsidP="00B00543">
      <w:pPr>
        <w:pStyle w:val="KeepWithNext"/>
        <w:rPr>
          <w:rtl/>
          <w:lang w:eastAsia="he-IL"/>
        </w:rPr>
      </w:pPr>
    </w:p>
    <w:p w14:paraId="661F4751" w14:textId="257AA2E9" w:rsidR="00B00543" w:rsidRDefault="00B00543" w:rsidP="00B00543">
      <w:pPr>
        <w:rPr>
          <w:rtl/>
          <w:lang w:eastAsia="he-IL"/>
        </w:rPr>
      </w:pPr>
      <w:bookmarkStart w:id="23112" w:name="_ETM_Q1_8791155"/>
      <w:bookmarkStart w:id="23113" w:name="_ETM_Q1_8791653"/>
      <w:bookmarkEnd w:id="23112"/>
      <w:bookmarkEnd w:id="23113"/>
      <w:r>
        <w:rPr>
          <w:rFonts w:hint="cs"/>
          <w:rtl/>
          <w:lang w:eastAsia="he-IL"/>
        </w:rPr>
        <w:t xml:space="preserve">כבר נתקלנו בזה. </w:t>
      </w:r>
      <w:bookmarkStart w:id="23114" w:name="_ETM_Q1_8792901"/>
      <w:bookmarkEnd w:id="23114"/>
    </w:p>
    <w:p w14:paraId="4C7A0B65" w14:textId="77777777" w:rsidR="00B00543" w:rsidRDefault="00B00543" w:rsidP="00B00543">
      <w:pPr>
        <w:rPr>
          <w:rtl/>
          <w:lang w:eastAsia="he-IL"/>
        </w:rPr>
      </w:pPr>
      <w:bookmarkStart w:id="23115" w:name="_ETM_Q1_8796406"/>
      <w:bookmarkStart w:id="23116" w:name="_ETM_Q1_8796905"/>
      <w:bookmarkStart w:id="23117" w:name="_ETM_Q1_8793905"/>
      <w:bookmarkStart w:id="23118" w:name="_ETM_Q1_8793155"/>
      <w:bookmarkStart w:id="23119" w:name="_ETM_Q1_8794656"/>
      <w:bookmarkStart w:id="23120" w:name="_ETM_Q1_8795654"/>
      <w:bookmarkEnd w:id="23115"/>
      <w:bookmarkEnd w:id="23116"/>
      <w:bookmarkEnd w:id="23117"/>
      <w:bookmarkEnd w:id="23118"/>
      <w:bookmarkEnd w:id="23119"/>
      <w:bookmarkEnd w:id="23120"/>
    </w:p>
    <w:p w14:paraId="750494D4" w14:textId="49B029E3" w:rsidR="00B00543" w:rsidRDefault="00B00543" w:rsidP="00B00543">
      <w:pPr>
        <w:pStyle w:val="a4"/>
        <w:keepNext/>
        <w:rPr>
          <w:rtl/>
        </w:rPr>
      </w:pPr>
      <w:bookmarkStart w:id="23121" w:name="ET_speaker_הלית_מרים_טופז_בורובוסק_1224"/>
      <w:r w:rsidRPr="00B00543">
        <w:rPr>
          <w:rStyle w:val="TagStyle"/>
          <w:rtl/>
        </w:rPr>
        <w:t xml:space="preserve"> &lt;&lt; דובר &gt;&gt; </w:t>
      </w:r>
      <w:r>
        <w:rPr>
          <w:rtl/>
        </w:rPr>
        <w:t>הלית מרים טופז בורובוסקי:</w:t>
      </w:r>
      <w:r w:rsidRPr="00B00543">
        <w:rPr>
          <w:rStyle w:val="TagStyle"/>
          <w:rtl/>
        </w:rPr>
        <w:t xml:space="preserve"> &lt;&lt; דובר &gt;&gt;</w:t>
      </w:r>
      <w:r>
        <w:rPr>
          <w:rtl/>
        </w:rPr>
        <w:t xml:space="preserve">   </w:t>
      </w:r>
      <w:bookmarkEnd w:id="23121"/>
    </w:p>
    <w:p w14:paraId="6E5833A5" w14:textId="77777777" w:rsidR="00B00543" w:rsidRPr="00B00543" w:rsidRDefault="00B00543" w:rsidP="00B00543">
      <w:pPr>
        <w:rPr>
          <w:rtl/>
          <w:lang w:eastAsia="he-IL"/>
        </w:rPr>
      </w:pPr>
      <w:bookmarkStart w:id="23122" w:name="_ETM_Q1_8796155"/>
      <w:bookmarkStart w:id="23123" w:name="_ETM_Q1_8796652"/>
      <w:bookmarkEnd w:id="23122"/>
      <w:bookmarkEnd w:id="23123"/>
    </w:p>
    <w:p w14:paraId="2DFB01AD" w14:textId="70C9B303" w:rsidR="007C6452" w:rsidRDefault="00B00543" w:rsidP="00B00543">
      <w:pPr>
        <w:rPr>
          <w:rtl/>
          <w:lang w:eastAsia="he-IL"/>
        </w:rPr>
      </w:pPr>
      <w:bookmarkStart w:id="23124" w:name="_ETM_Q1_8793402"/>
      <w:bookmarkEnd w:id="23124"/>
      <w:r>
        <w:rPr>
          <w:rFonts w:hint="cs"/>
          <w:rtl/>
          <w:lang w:eastAsia="he-IL"/>
        </w:rPr>
        <w:t>ז</w:t>
      </w:r>
      <w:bookmarkStart w:id="23125" w:name="_ETM_Q1_8793906"/>
      <w:bookmarkEnd w:id="23125"/>
      <w:r>
        <w:rPr>
          <w:rFonts w:hint="cs"/>
          <w:rtl/>
          <w:lang w:eastAsia="he-IL"/>
        </w:rPr>
        <w:t>ה מותאם על פי צרכיו</w:t>
      </w:r>
      <w:bookmarkStart w:id="23126" w:name="_ETM_Q1_8795154"/>
      <w:bookmarkEnd w:id="23126"/>
      <w:r>
        <w:rPr>
          <w:rFonts w:hint="cs"/>
          <w:rtl/>
          <w:lang w:eastAsia="he-IL"/>
        </w:rPr>
        <w:t xml:space="preserve">, אני </w:t>
      </w:r>
      <w:bookmarkStart w:id="23127" w:name="_ETM_Q1_8794655"/>
      <w:bookmarkEnd w:id="22950"/>
      <w:bookmarkEnd w:id="23088"/>
      <w:bookmarkEnd w:id="23089"/>
      <w:r>
        <w:rPr>
          <w:rFonts w:hint="cs"/>
          <w:rtl/>
          <w:lang w:eastAsia="he-IL"/>
        </w:rPr>
        <w:t xml:space="preserve">חושבת שזה מספיק ברור. </w:t>
      </w:r>
    </w:p>
    <w:p w14:paraId="1D84715B" w14:textId="77777777" w:rsidR="00B00543" w:rsidRDefault="00B00543" w:rsidP="00B00543">
      <w:pPr>
        <w:rPr>
          <w:rtl/>
          <w:lang w:eastAsia="he-IL"/>
        </w:rPr>
      </w:pPr>
      <w:bookmarkStart w:id="23128" w:name="_ETM_Q1_8798654"/>
      <w:bookmarkStart w:id="23129" w:name="_ETM_Q1_8802404"/>
      <w:bookmarkEnd w:id="23128"/>
      <w:bookmarkEnd w:id="23129"/>
    </w:p>
    <w:p w14:paraId="05DCD1F1" w14:textId="354DEA39" w:rsidR="00B00543" w:rsidRDefault="00B00543" w:rsidP="00B00543">
      <w:pPr>
        <w:pStyle w:val="a4"/>
        <w:keepNext/>
        <w:rPr>
          <w:rtl/>
        </w:rPr>
      </w:pPr>
      <w:bookmarkStart w:id="23130" w:name="ET_speaker_צופית_גולן_1225"/>
      <w:r w:rsidRPr="00B00543">
        <w:rPr>
          <w:rStyle w:val="TagStyle"/>
          <w:rtl/>
        </w:rPr>
        <w:t xml:space="preserve"> &lt;&lt; דובר &gt;&gt; </w:t>
      </w:r>
      <w:r>
        <w:rPr>
          <w:rtl/>
        </w:rPr>
        <w:t>צופית גולן:</w:t>
      </w:r>
      <w:r w:rsidRPr="00B00543">
        <w:rPr>
          <w:rStyle w:val="TagStyle"/>
          <w:rtl/>
        </w:rPr>
        <w:t xml:space="preserve"> &lt;&lt; דובר &gt;&gt;</w:t>
      </w:r>
      <w:r>
        <w:rPr>
          <w:rtl/>
        </w:rPr>
        <w:t xml:space="preserve">   </w:t>
      </w:r>
      <w:bookmarkEnd w:id="23130"/>
    </w:p>
    <w:p w14:paraId="3F9ECA03" w14:textId="77777777" w:rsidR="00B00543" w:rsidRDefault="00B00543" w:rsidP="00B00543">
      <w:pPr>
        <w:pStyle w:val="KeepWithNext"/>
        <w:rPr>
          <w:rtl/>
          <w:lang w:eastAsia="he-IL"/>
        </w:rPr>
      </w:pPr>
    </w:p>
    <w:p w14:paraId="4331212D" w14:textId="0E8755CB" w:rsidR="00B00543" w:rsidRDefault="00B00543" w:rsidP="00B00543">
      <w:pPr>
        <w:rPr>
          <w:rtl/>
          <w:lang w:eastAsia="he-IL"/>
        </w:rPr>
      </w:pPr>
      <w:bookmarkStart w:id="23131" w:name="_ETM_Q1_8803655"/>
      <w:bookmarkStart w:id="23132" w:name="_ETM_Q1_8800655"/>
      <w:bookmarkStart w:id="23133" w:name="_ETM_Q1_8797902"/>
      <w:bookmarkEnd w:id="23131"/>
      <w:bookmarkEnd w:id="23132"/>
      <w:bookmarkEnd w:id="23133"/>
      <w:r>
        <w:rPr>
          <w:rFonts w:hint="cs"/>
          <w:rtl/>
          <w:lang w:eastAsia="he-IL"/>
        </w:rPr>
        <w:t xml:space="preserve">כבר היינו בסרט הזה. </w:t>
      </w:r>
    </w:p>
    <w:p w14:paraId="7D2F96AB" w14:textId="77777777" w:rsidR="00B00543" w:rsidRDefault="00B00543" w:rsidP="00B00543">
      <w:pPr>
        <w:rPr>
          <w:rtl/>
          <w:lang w:eastAsia="he-IL"/>
        </w:rPr>
      </w:pPr>
      <w:bookmarkStart w:id="23134" w:name="_ETM_Q1_8800905"/>
      <w:bookmarkStart w:id="23135" w:name="_ETM_Q1_8801405"/>
      <w:bookmarkStart w:id="23136" w:name="_ETM_Q1_8802156"/>
      <w:bookmarkEnd w:id="23134"/>
      <w:bookmarkEnd w:id="23135"/>
      <w:bookmarkEnd w:id="23136"/>
    </w:p>
    <w:p w14:paraId="2A73C5FC" w14:textId="619D254F" w:rsidR="00B00543" w:rsidRDefault="00B00543" w:rsidP="00B00543">
      <w:pPr>
        <w:pStyle w:val="a4"/>
        <w:keepNext/>
        <w:rPr>
          <w:rtl/>
        </w:rPr>
      </w:pPr>
      <w:bookmarkStart w:id="23137" w:name="ET_speaker_6150_1226"/>
      <w:r w:rsidRPr="00B00543">
        <w:rPr>
          <w:rStyle w:val="TagStyle"/>
          <w:rtl/>
        </w:rPr>
        <w:t xml:space="preserve"> &lt;&lt; דובר &gt;&gt; </w:t>
      </w:r>
      <w:r>
        <w:rPr>
          <w:rtl/>
        </w:rPr>
        <w:t>מיכל מרים וולדיגר (הציונות הדתית):</w:t>
      </w:r>
      <w:r w:rsidRPr="00B00543">
        <w:rPr>
          <w:rStyle w:val="TagStyle"/>
          <w:rtl/>
        </w:rPr>
        <w:t xml:space="preserve"> &lt;&lt; דובר &gt;&gt;</w:t>
      </w:r>
      <w:r>
        <w:rPr>
          <w:rtl/>
        </w:rPr>
        <w:t xml:space="preserve">   </w:t>
      </w:r>
      <w:bookmarkEnd w:id="23137"/>
    </w:p>
    <w:p w14:paraId="4EE5DC66" w14:textId="77777777" w:rsidR="00B00543" w:rsidRDefault="00B00543" w:rsidP="00B00543">
      <w:pPr>
        <w:pStyle w:val="KeepWithNext"/>
        <w:rPr>
          <w:rtl/>
          <w:lang w:eastAsia="he-IL"/>
        </w:rPr>
      </w:pPr>
    </w:p>
    <w:p w14:paraId="57BA5B01" w14:textId="4C32DEDA" w:rsidR="00B00543" w:rsidRDefault="00B00543" w:rsidP="00B00543">
      <w:pPr>
        <w:rPr>
          <w:rtl/>
          <w:lang w:eastAsia="he-IL"/>
        </w:rPr>
      </w:pPr>
      <w:bookmarkStart w:id="23138" w:name="_ETM_Q1_8803155"/>
      <w:bookmarkEnd w:id="23138"/>
      <w:r>
        <w:rPr>
          <w:rFonts w:hint="cs"/>
          <w:rtl/>
          <w:lang w:eastAsia="he-IL"/>
        </w:rPr>
        <w:t xml:space="preserve">הלית, </w:t>
      </w:r>
      <w:bookmarkStart w:id="23139" w:name="_ETM_Q1_8804405"/>
      <w:bookmarkEnd w:id="23139"/>
      <w:r>
        <w:rPr>
          <w:rFonts w:hint="cs"/>
          <w:rtl/>
          <w:lang w:eastAsia="he-IL"/>
        </w:rPr>
        <w:t xml:space="preserve">אני רוצה להבין. יש </w:t>
      </w:r>
      <w:bookmarkStart w:id="23140" w:name="_ETM_Q1_8803905"/>
      <w:bookmarkEnd w:id="23140"/>
      <w:r>
        <w:rPr>
          <w:rFonts w:hint="cs"/>
          <w:rtl/>
          <w:lang w:eastAsia="he-IL"/>
        </w:rPr>
        <w:t>תוכנית</w:t>
      </w:r>
      <w:bookmarkStart w:id="23141" w:name="_ETM_Q1_8804654"/>
      <w:bookmarkEnd w:id="23141"/>
      <w:r>
        <w:rPr>
          <w:rFonts w:hint="cs"/>
          <w:rtl/>
          <w:lang w:eastAsia="he-IL"/>
        </w:rPr>
        <w:t xml:space="preserve"> אישית </w:t>
      </w:r>
      <w:bookmarkStart w:id="23142" w:name="_ETM_Q1_8801156"/>
      <w:bookmarkEnd w:id="23142"/>
      <w:r>
        <w:rPr>
          <w:rFonts w:hint="cs"/>
          <w:rtl/>
          <w:lang w:eastAsia="he-IL"/>
        </w:rPr>
        <w:t>לכל ילד שנמצא בבית</w:t>
      </w:r>
      <w:bookmarkStart w:id="23143" w:name="_ETM_Q1_8805905"/>
      <w:bookmarkEnd w:id="23143"/>
      <w:r>
        <w:rPr>
          <w:rFonts w:hint="cs"/>
          <w:rtl/>
          <w:lang w:eastAsia="he-IL"/>
        </w:rPr>
        <w:t xml:space="preserve"> ח</w:t>
      </w:r>
      <w:bookmarkStart w:id="23144" w:name="_ETM_Q1_8806151"/>
      <w:bookmarkEnd w:id="23144"/>
      <w:r>
        <w:rPr>
          <w:rFonts w:hint="cs"/>
          <w:rtl/>
          <w:lang w:eastAsia="he-IL"/>
        </w:rPr>
        <w:t>ולים, נכון?</w:t>
      </w:r>
      <w:bookmarkStart w:id="23145" w:name="_ETM_Q1_8803156"/>
      <w:bookmarkEnd w:id="23145"/>
    </w:p>
    <w:p w14:paraId="51660E08" w14:textId="77777777" w:rsidR="00B00543" w:rsidRDefault="00B00543" w:rsidP="00B00543">
      <w:pPr>
        <w:rPr>
          <w:rtl/>
          <w:lang w:eastAsia="he-IL"/>
        </w:rPr>
      </w:pPr>
      <w:bookmarkStart w:id="23146" w:name="_ETM_Q1_8803904"/>
      <w:bookmarkEnd w:id="23146"/>
    </w:p>
    <w:p w14:paraId="2CF6494E" w14:textId="7666FB7C" w:rsidR="00B00543" w:rsidRDefault="00B00543" w:rsidP="00B00543">
      <w:pPr>
        <w:pStyle w:val="a4"/>
        <w:keepNext/>
        <w:rPr>
          <w:rtl/>
        </w:rPr>
      </w:pPr>
      <w:bookmarkStart w:id="23147" w:name="ET_speaker_הלית_מרים_טופז_בורובוסק_1227"/>
      <w:r w:rsidRPr="00B00543">
        <w:rPr>
          <w:rStyle w:val="TagStyle"/>
          <w:rtl/>
        </w:rPr>
        <w:t xml:space="preserve"> &lt;&lt; דובר &gt;&gt; </w:t>
      </w:r>
      <w:r>
        <w:rPr>
          <w:rtl/>
        </w:rPr>
        <w:t>הלית מרים טופז בורובוסקי:</w:t>
      </w:r>
      <w:r w:rsidRPr="00B00543">
        <w:rPr>
          <w:rStyle w:val="TagStyle"/>
          <w:rtl/>
        </w:rPr>
        <w:t xml:space="preserve"> &lt;&lt; דובר &gt;&gt;</w:t>
      </w:r>
      <w:r>
        <w:rPr>
          <w:rtl/>
        </w:rPr>
        <w:t xml:space="preserve">   </w:t>
      </w:r>
      <w:bookmarkEnd w:id="23147"/>
    </w:p>
    <w:p w14:paraId="35AAB387" w14:textId="77777777" w:rsidR="00B00543" w:rsidRDefault="00B00543" w:rsidP="00B00543">
      <w:pPr>
        <w:pStyle w:val="KeepWithNext"/>
        <w:rPr>
          <w:rtl/>
          <w:lang w:eastAsia="he-IL"/>
        </w:rPr>
      </w:pPr>
    </w:p>
    <w:p w14:paraId="7B9975EE" w14:textId="128DF311" w:rsidR="00B00543" w:rsidRDefault="00B00543" w:rsidP="00B00543">
      <w:pPr>
        <w:rPr>
          <w:rtl/>
          <w:lang w:eastAsia="he-IL"/>
        </w:rPr>
      </w:pPr>
      <w:bookmarkStart w:id="23148" w:name="_ETM_Q1_8805153"/>
      <w:bookmarkEnd w:id="23148"/>
      <w:r>
        <w:rPr>
          <w:rFonts w:hint="cs"/>
          <w:rtl/>
          <w:lang w:eastAsia="he-IL"/>
        </w:rPr>
        <w:t>נכון.</w:t>
      </w:r>
    </w:p>
    <w:p w14:paraId="764605C8" w14:textId="77777777" w:rsidR="00B00543" w:rsidRDefault="00B00543" w:rsidP="00B00543">
      <w:pPr>
        <w:rPr>
          <w:rtl/>
          <w:lang w:eastAsia="he-IL"/>
        </w:rPr>
      </w:pPr>
      <w:bookmarkStart w:id="23149" w:name="_ETM_Q1_8806154"/>
      <w:bookmarkStart w:id="23150" w:name="_ETM_Q1_8807903"/>
      <w:bookmarkEnd w:id="23149"/>
      <w:bookmarkEnd w:id="23150"/>
    </w:p>
    <w:p w14:paraId="5F23F2F5" w14:textId="1C1E8D77" w:rsidR="00B00543" w:rsidRDefault="00B00543" w:rsidP="00B00543">
      <w:pPr>
        <w:pStyle w:val="a4"/>
        <w:keepNext/>
        <w:rPr>
          <w:rtl/>
        </w:rPr>
      </w:pPr>
      <w:bookmarkStart w:id="23151" w:name="ET_speaker_6150_1228"/>
      <w:r w:rsidRPr="00B00543">
        <w:rPr>
          <w:rStyle w:val="TagStyle"/>
          <w:rtl/>
        </w:rPr>
        <w:t xml:space="preserve"> &lt;&lt; דובר &gt;&gt; </w:t>
      </w:r>
      <w:r>
        <w:rPr>
          <w:rtl/>
        </w:rPr>
        <w:t>מיכל מרים וולדיגר (הציונות הדתית):</w:t>
      </w:r>
      <w:r w:rsidRPr="00B00543">
        <w:rPr>
          <w:rStyle w:val="TagStyle"/>
          <w:rtl/>
        </w:rPr>
        <w:t xml:space="preserve"> &lt;&lt; דובר &gt;&gt;</w:t>
      </w:r>
      <w:r>
        <w:rPr>
          <w:rtl/>
        </w:rPr>
        <w:t xml:space="preserve">   </w:t>
      </w:r>
      <w:bookmarkEnd w:id="23151"/>
    </w:p>
    <w:p w14:paraId="15C13455" w14:textId="77777777" w:rsidR="00B00543" w:rsidRDefault="00B00543" w:rsidP="00B00543">
      <w:pPr>
        <w:pStyle w:val="KeepWithNext"/>
        <w:rPr>
          <w:rtl/>
          <w:lang w:eastAsia="he-IL"/>
        </w:rPr>
      </w:pPr>
    </w:p>
    <w:p w14:paraId="37198CC0" w14:textId="1C5B61C1" w:rsidR="00B00543" w:rsidRDefault="00B00543" w:rsidP="00B00543">
      <w:pPr>
        <w:rPr>
          <w:rtl/>
          <w:lang w:eastAsia="he-IL"/>
        </w:rPr>
      </w:pPr>
      <w:bookmarkStart w:id="23152" w:name="_ETM_Q1_8808903"/>
      <w:bookmarkEnd w:id="23152"/>
      <w:r>
        <w:rPr>
          <w:rFonts w:hint="cs"/>
          <w:rtl/>
          <w:lang w:eastAsia="he-IL"/>
        </w:rPr>
        <w:t>בבית החולים</w:t>
      </w:r>
      <w:bookmarkStart w:id="23153" w:name="_ETM_Q1_8810405"/>
      <w:bookmarkEnd w:id="23153"/>
      <w:r>
        <w:rPr>
          <w:rFonts w:hint="cs"/>
          <w:rtl/>
          <w:lang w:eastAsia="he-IL"/>
        </w:rPr>
        <w:t xml:space="preserve"> עצמו יש מוסד חינוכי</w:t>
      </w:r>
      <w:bookmarkStart w:id="23154" w:name="_ETM_Q1_8810906"/>
      <w:bookmarkEnd w:id="23154"/>
      <w:r>
        <w:rPr>
          <w:rFonts w:hint="cs"/>
          <w:rtl/>
          <w:lang w:eastAsia="he-IL"/>
        </w:rPr>
        <w:t>, נכון?</w:t>
      </w:r>
      <w:bookmarkStart w:id="23155" w:name="_ETM_Q1_8809152"/>
      <w:bookmarkEnd w:id="23155"/>
    </w:p>
    <w:p w14:paraId="22C55A56" w14:textId="77777777" w:rsidR="00B00543" w:rsidRDefault="00B00543" w:rsidP="00B00543">
      <w:pPr>
        <w:rPr>
          <w:rtl/>
          <w:lang w:eastAsia="he-IL"/>
        </w:rPr>
      </w:pPr>
      <w:bookmarkStart w:id="23156" w:name="_ETM_Q1_8809405"/>
      <w:bookmarkStart w:id="23157" w:name="_ETM_Q1_8810155"/>
      <w:bookmarkEnd w:id="23156"/>
      <w:bookmarkEnd w:id="23157"/>
    </w:p>
    <w:p w14:paraId="071374D9" w14:textId="450CBBE9" w:rsidR="00B00543" w:rsidRDefault="00B00543" w:rsidP="00B00543">
      <w:pPr>
        <w:pStyle w:val="a4"/>
        <w:keepNext/>
        <w:rPr>
          <w:rtl/>
        </w:rPr>
      </w:pPr>
      <w:bookmarkStart w:id="23158" w:name="ET_speaker_הלית_מרים_טופז_בורובוסק_1229"/>
      <w:r w:rsidRPr="00B00543">
        <w:rPr>
          <w:rStyle w:val="TagStyle"/>
          <w:rtl/>
        </w:rPr>
        <w:t xml:space="preserve"> &lt;&lt; דובר &gt;&gt; </w:t>
      </w:r>
      <w:r>
        <w:rPr>
          <w:rtl/>
        </w:rPr>
        <w:t>הלית מרים טופז בורובוסקי:</w:t>
      </w:r>
      <w:r w:rsidRPr="00B00543">
        <w:rPr>
          <w:rStyle w:val="TagStyle"/>
          <w:rtl/>
        </w:rPr>
        <w:t xml:space="preserve"> &lt;&lt; דובר &gt;&gt;</w:t>
      </w:r>
      <w:r>
        <w:rPr>
          <w:rtl/>
        </w:rPr>
        <w:t xml:space="preserve">   </w:t>
      </w:r>
      <w:bookmarkEnd w:id="23158"/>
    </w:p>
    <w:p w14:paraId="604D9518" w14:textId="77777777" w:rsidR="00B00543" w:rsidRDefault="00B00543" w:rsidP="00B00543">
      <w:pPr>
        <w:pStyle w:val="KeepWithNext"/>
        <w:rPr>
          <w:rtl/>
          <w:lang w:eastAsia="he-IL"/>
        </w:rPr>
      </w:pPr>
    </w:p>
    <w:p w14:paraId="3AFA8E11" w14:textId="597788FC" w:rsidR="00B00543" w:rsidRDefault="00B00543" w:rsidP="00B00543">
      <w:pPr>
        <w:rPr>
          <w:rtl/>
          <w:lang w:eastAsia="he-IL"/>
        </w:rPr>
      </w:pPr>
      <w:bookmarkStart w:id="23159" w:name="_ETM_Q1_8811155"/>
      <w:bookmarkEnd w:id="23159"/>
      <w:r>
        <w:rPr>
          <w:rFonts w:hint="cs"/>
          <w:rtl/>
          <w:lang w:eastAsia="he-IL"/>
        </w:rPr>
        <w:t xml:space="preserve">נכון, זה נקרא </w:t>
      </w:r>
      <w:bookmarkStart w:id="23160" w:name="_ETM_Q1_8813153"/>
      <w:bookmarkEnd w:id="23160"/>
      <w:r>
        <w:rPr>
          <w:rFonts w:hint="cs"/>
          <w:rtl/>
          <w:lang w:eastAsia="he-IL"/>
        </w:rPr>
        <w:t>מרכז חינוכ</w:t>
      </w:r>
      <w:bookmarkStart w:id="23161" w:name="_ETM_Q1_8812655"/>
      <w:bookmarkEnd w:id="23161"/>
      <w:r>
        <w:rPr>
          <w:rFonts w:hint="cs"/>
          <w:rtl/>
          <w:lang w:eastAsia="he-IL"/>
        </w:rPr>
        <w:t>י</w:t>
      </w:r>
      <w:bookmarkStart w:id="23162" w:name="_ETM_Q1_8815904"/>
      <w:bookmarkEnd w:id="23162"/>
      <w:r>
        <w:rPr>
          <w:rFonts w:hint="cs"/>
          <w:rtl/>
          <w:lang w:eastAsia="he-IL"/>
        </w:rPr>
        <w:t>.</w:t>
      </w:r>
      <w:bookmarkStart w:id="23163" w:name="_ETM_Q1_8813155"/>
      <w:bookmarkEnd w:id="23163"/>
    </w:p>
    <w:p w14:paraId="547B1ED2" w14:textId="77777777" w:rsidR="00B00543" w:rsidRDefault="00B00543" w:rsidP="00B00543">
      <w:pPr>
        <w:rPr>
          <w:rtl/>
          <w:lang w:eastAsia="he-IL"/>
        </w:rPr>
      </w:pPr>
      <w:bookmarkStart w:id="23164" w:name="_ETM_Q1_8813404"/>
      <w:bookmarkStart w:id="23165" w:name="_ETM_Q1_8814155"/>
      <w:bookmarkEnd w:id="23164"/>
      <w:bookmarkEnd w:id="23165"/>
    </w:p>
    <w:p w14:paraId="6B804D74" w14:textId="7DD342A2" w:rsidR="00B00543" w:rsidRDefault="00B00543" w:rsidP="00B00543">
      <w:pPr>
        <w:pStyle w:val="a4"/>
        <w:keepNext/>
        <w:rPr>
          <w:rtl/>
        </w:rPr>
      </w:pPr>
      <w:bookmarkStart w:id="23166" w:name="ET_speaker_6150_1230"/>
      <w:r w:rsidRPr="00B00543">
        <w:rPr>
          <w:rStyle w:val="TagStyle"/>
          <w:rtl/>
        </w:rPr>
        <w:t xml:space="preserve"> &lt;&lt; דובר &gt;&gt; </w:t>
      </w:r>
      <w:r>
        <w:rPr>
          <w:rtl/>
        </w:rPr>
        <w:t>מיכל מרים וולדיגר (הציונות הדתית):</w:t>
      </w:r>
      <w:r w:rsidRPr="00B00543">
        <w:rPr>
          <w:rStyle w:val="TagStyle"/>
          <w:rtl/>
        </w:rPr>
        <w:t xml:space="preserve"> &lt;&lt; דובר &gt;&gt;</w:t>
      </w:r>
      <w:r>
        <w:rPr>
          <w:rtl/>
        </w:rPr>
        <w:t xml:space="preserve">   </w:t>
      </w:r>
      <w:bookmarkEnd w:id="23166"/>
    </w:p>
    <w:p w14:paraId="2B2185F3" w14:textId="77777777" w:rsidR="00B00543" w:rsidRDefault="00B00543" w:rsidP="00B00543">
      <w:pPr>
        <w:pStyle w:val="KeepWithNext"/>
        <w:rPr>
          <w:rtl/>
          <w:lang w:eastAsia="he-IL"/>
        </w:rPr>
      </w:pPr>
    </w:p>
    <w:p w14:paraId="40199D64" w14:textId="23F82868" w:rsidR="00B00543" w:rsidRDefault="00B00543" w:rsidP="00B00543">
      <w:pPr>
        <w:rPr>
          <w:rtl/>
          <w:lang w:eastAsia="he-IL"/>
        </w:rPr>
      </w:pPr>
      <w:bookmarkStart w:id="23167" w:name="_ETM_Q1_8815155"/>
      <w:bookmarkEnd w:id="23167"/>
      <w:r>
        <w:rPr>
          <w:rFonts w:hint="cs"/>
          <w:rtl/>
          <w:lang w:eastAsia="he-IL"/>
        </w:rPr>
        <w:t>או-קיי, מ</w:t>
      </w:r>
      <w:bookmarkStart w:id="23168" w:name="_ETM_Q1_8813905"/>
      <w:bookmarkEnd w:id="23168"/>
      <w:r>
        <w:rPr>
          <w:rFonts w:hint="cs"/>
          <w:rtl/>
          <w:lang w:eastAsia="he-IL"/>
        </w:rPr>
        <w:t xml:space="preserve">רכז חינוכי. יכולה להיות סיטואציה </w:t>
      </w:r>
      <w:bookmarkStart w:id="23169" w:name="_ETM_Q1_8817152"/>
      <w:bookmarkStart w:id="23170" w:name="_ETM_Q1_8815152"/>
      <w:bookmarkStart w:id="23171" w:name="_ETM_Q1_8814652"/>
      <w:bookmarkStart w:id="23172" w:name="_ETM_Q1_8814901"/>
      <w:bookmarkEnd w:id="23169"/>
      <w:bookmarkEnd w:id="23170"/>
      <w:bookmarkEnd w:id="23171"/>
      <w:bookmarkEnd w:id="23172"/>
      <w:r>
        <w:rPr>
          <w:rFonts w:hint="cs"/>
          <w:rtl/>
          <w:lang w:eastAsia="he-IL"/>
        </w:rPr>
        <w:t>שבה ביום מסוים</w:t>
      </w:r>
      <w:bookmarkStart w:id="23173" w:name="_ETM_Q1_8822156"/>
      <w:bookmarkEnd w:id="23173"/>
      <w:r>
        <w:rPr>
          <w:rFonts w:hint="cs"/>
          <w:rtl/>
          <w:lang w:eastAsia="he-IL"/>
        </w:rPr>
        <w:t xml:space="preserve">, </w:t>
      </w:r>
      <w:bookmarkStart w:id="23174" w:name="_ETM_Q1_8823155"/>
      <w:bookmarkEnd w:id="23174"/>
      <w:r>
        <w:rPr>
          <w:rFonts w:hint="cs"/>
          <w:rtl/>
          <w:lang w:eastAsia="he-IL"/>
        </w:rPr>
        <w:t>במקרה ל-</w:t>
      </w:r>
      <w:bookmarkStart w:id="23175" w:name="_ETM_Q1_8825903"/>
      <w:bookmarkStart w:id="23176" w:name="_ETM_Q1_8823153"/>
      <w:bookmarkEnd w:id="23175"/>
      <w:bookmarkEnd w:id="23176"/>
      <w:r>
        <w:rPr>
          <w:rFonts w:hint="cs"/>
          <w:rtl/>
          <w:lang w:eastAsia="he-IL"/>
        </w:rPr>
        <w:t>90% מהילדים המאו</w:t>
      </w:r>
      <w:bookmarkStart w:id="23177" w:name="_ETM_Q1_8825403"/>
      <w:bookmarkStart w:id="23178" w:name="_ETM_Q1_8822654"/>
      <w:bookmarkStart w:id="23179" w:name="_ETM_Q1_8820154"/>
      <w:bookmarkEnd w:id="23177"/>
      <w:bookmarkEnd w:id="23178"/>
      <w:bookmarkEnd w:id="23179"/>
      <w:r>
        <w:rPr>
          <w:rFonts w:hint="cs"/>
          <w:rtl/>
          <w:lang w:eastAsia="he-IL"/>
        </w:rPr>
        <w:t xml:space="preserve">שפזים יש תוכנית אישית שמצריכה </w:t>
      </w:r>
      <w:bookmarkStart w:id="23180" w:name="_ETM_Q1_8829404"/>
      <w:bookmarkEnd w:id="23180"/>
      <w:r>
        <w:rPr>
          <w:rFonts w:hint="cs"/>
          <w:rtl/>
          <w:lang w:eastAsia="he-IL"/>
        </w:rPr>
        <w:t xml:space="preserve">מספר שעות </w:t>
      </w:r>
      <w:bookmarkStart w:id="23181" w:name="_ETM_Q1_8828904"/>
      <w:bookmarkEnd w:id="23181"/>
      <w:r>
        <w:rPr>
          <w:rFonts w:hint="cs"/>
          <w:rtl/>
          <w:lang w:eastAsia="he-IL"/>
        </w:rPr>
        <w:t>הרבה יותר גבוהה ממה שבפ</w:t>
      </w:r>
      <w:bookmarkStart w:id="23182" w:name="_ETM_Q1_8830655"/>
      <w:bookmarkEnd w:id="23182"/>
      <w:r>
        <w:rPr>
          <w:rFonts w:hint="cs"/>
          <w:rtl/>
          <w:lang w:eastAsia="he-IL"/>
        </w:rPr>
        <w:t>ועל</w:t>
      </w:r>
      <w:bookmarkStart w:id="23183" w:name="_ETM_Q1_8828154"/>
      <w:bookmarkEnd w:id="23183"/>
      <w:r>
        <w:rPr>
          <w:rFonts w:hint="cs"/>
          <w:rtl/>
          <w:lang w:eastAsia="he-IL"/>
        </w:rPr>
        <w:t>, קיבלתם ככיתה?</w:t>
      </w:r>
      <w:bookmarkStart w:id="23184" w:name="_ETM_Q1_8829901"/>
      <w:bookmarkEnd w:id="23184"/>
    </w:p>
    <w:p w14:paraId="3E246666" w14:textId="77777777" w:rsidR="00B00543" w:rsidRDefault="00B00543" w:rsidP="00B00543">
      <w:pPr>
        <w:rPr>
          <w:rtl/>
          <w:lang w:eastAsia="he-IL"/>
        </w:rPr>
      </w:pPr>
      <w:bookmarkStart w:id="23185" w:name="_ETM_Q1_8834654"/>
      <w:bookmarkStart w:id="23186" w:name="_ETM_Q1_8834904"/>
      <w:bookmarkStart w:id="23187" w:name="_ETM_Q1_8835654"/>
      <w:bookmarkEnd w:id="23185"/>
      <w:bookmarkEnd w:id="23186"/>
      <w:bookmarkEnd w:id="23187"/>
    </w:p>
    <w:p w14:paraId="72F2F375" w14:textId="63DA96A1" w:rsidR="00B00543" w:rsidRDefault="00B00543" w:rsidP="00B00543">
      <w:pPr>
        <w:pStyle w:val="a4"/>
        <w:keepNext/>
        <w:rPr>
          <w:rtl/>
        </w:rPr>
      </w:pPr>
      <w:bookmarkStart w:id="23188" w:name="ET_speaker_הלית_מרים_טופז_בורובוסק_1231"/>
      <w:r w:rsidRPr="00B00543">
        <w:rPr>
          <w:rStyle w:val="TagStyle"/>
          <w:rtl/>
        </w:rPr>
        <w:t xml:space="preserve"> &lt;&lt; דובר &gt;&gt; </w:t>
      </w:r>
      <w:r>
        <w:rPr>
          <w:rtl/>
        </w:rPr>
        <w:t>הלית מרים טופז בורובוסקי:</w:t>
      </w:r>
      <w:r w:rsidRPr="00B00543">
        <w:rPr>
          <w:rStyle w:val="TagStyle"/>
          <w:rtl/>
        </w:rPr>
        <w:t xml:space="preserve"> &lt;&lt; דובר &gt;&gt;</w:t>
      </w:r>
      <w:r>
        <w:rPr>
          <w:rtl/>
        </w:rPr>
        <w:t xml:space="preserve">   </w:t>
      </w:r>
      <w:bookmarkEnd w:id="23188"/>
    </w:p>
    <w:p w14:paraId="19B6651B" w14:textId="77777777" w:rsidR="00B00543" w:rsidRDefault="00B00543" w:rsidP="00B00543">
      <w:pPr>
        <w:pStyle w:val="KeepWithNext"/>
        <w:rPr>
          <w:rtl/>
          <w:lang w:eastAsia="he-IL"/>
        </w:rPr>
      </w:pPr>
    </w:p>
    <w:p w14:paraId="6F66EB13" w14:textId="414E3264" w:rsidR="00B00543" w:rsidRDefault="00B00543" w:rsidP="00B00543">
      <w:pPr>
        <w:rPr>
          <w:rtl/>
          <w:lang w:eastAsia="he-IL"/>
        </w:rPr>
      </w:pPr>
      <w:bookmarkStart w:id="23189" w:name="_ETM_Q1_8836404"/>
      <w:bookmarkStart w:id="23190" w:name="_ETM_Q1_8833404"/>
      <w:bookmarkStart w:id="23191" w:name="_ETM_Q1_8830404"/>
      <w:bookmarkEnd w:id="23189"/>
      <w:bookmarkEnd w:id="23190"/>
      <w:bookmarkEnd w:id="23191"/>
      <w:r>
        <w:rPr>
          <w:rFonts w:hint="cs"/>
          <w:rtl/>
          <w:lang w:eastAsia="he-IL"/>
        </w:rPr>
        <w:t xml:space="preserve">לא, ממש </w:t>
      </w:r>
      <w:bookmarkStart w:id="23192" w:name="_ETM_Q1_8831653"/>
      <w:bookmarkEnd w:id="23192"/>
      <w:r>
        <w:rPr>
          <w:rFonts w:hint="cs"/>
          <w:rtl/>
          <w:lang w:eastAsia="he-IL"/>
        </w:rPr>
        <w:t>לא. אני רוצה לשתף אתכם</w:t>
      </w:r>
      <w:bookmarkStart w:id="23193" w:name="_ETM_Q1_8836403"/>
      <w:bookmarkStart w:id="23194" w:name="_ETM_Q1_8833906"/>
      <w:bookmarkStart w:id="23195" w:name="_ETM_Q1_8831152"/>
      <w:bookmarkEnd w:id="23193"/>
      <w:bookmarkEnd w:id="23194"/>
      <w:bookmarkEnd w:id="23195"/>
      <w:r>
        <w:rPr>
          <w:rFonts w:hint="cs"/>
          <w:rtl/>
          <w:lang w:eastAsia="he-IL"/>
        </w:rPr>
        <w:t xml:space="preserve"> בכך שהשעות שמקבלים הם מעל </w:t>
      </w:r>
      <w:bookmarkStart w:id="23196" w:name="_ETM_Q1_8836904"/>
      <w:bookmarkEnd w:id="23196"/>
      <w:r>
        <w:rPr>
          <w:rFonts w:hint="cs"/>
          <w:rtl/>
          <w:lang w:eastAsia="he-IL"/>
        </w:rPr>
        <w:t>ומעבר והרבה פעמים לא מצ</w:t>
      </w:r>
      <w:bookmarkStart w:id="23197" w:name="_ETM_Q1_8838154"/>
      <w:bookmarkEnd w:id="23197"/>
      <w:r>
        <w:rPr>
          <w:rFonts w:hint="cs"/>
          <w:rtl/>
          <w:lang w:eastAsia="he-IL"/>
        </w:rPr>
        <w:t>ל</w:t>
      </w:r>
      <w:bookmarkStart w:id="23198" w:name="_ETM_Q1_8835906"/>
      <w:bookmarkEnd w:id="23198"/>
      <w:r>
        <w:rPr>
          <w:rFonts w:hint="cs"/>
          <w:rtl/>
          <w:lang w:eastAsia="he-IL"/>
        </w:rPr>
        <w:t>יחים לתת את כל השעות שניתנו</w:t>
      </w:r>
      <w:bookmarkStart w:id="23199" w:name="_ETM_Q1_8842404"/>
      <w:bookmarkStart w:id="23200" w:name="_ETM_Q1_8842902"/>
      <w:bookmarkEnd w:id="23199"/>
      <w:bookmarkEnd w:id="23200"/>
      <w:r>
        <w:rPr>
          <w:rFonts w:hint="cs"/>
          <w:rtl/>
          <w:lang w:eastAsia="he-IL"/>
        </w:rPr>
        <w:t xml:space="preserve"> אם נניח הילד הזה </w:t>
      </w:r>
      <w:bookmarkStart w:id="23201" w:name="_ETM_Q1_8843405"/>
      <w:bookmarkEnd w:id="23201"/>
      <w:r>
        <w:rPr>
          <w:rFonts w:hint="cs"/>
          <w:rtl/>
          <w:lang w:eastAsia="he-IL"/>
        </w:rPr>
        <w:t>הלך לאיזשהו</w:t>
      </w:r>
      <w:bookmarkStart w:id="23202" w:name="_ETM_Q1_8843401"/>
      <w:bookmarkEnd w:id="23202"/>
      <w:r>
        <w:rPr>
          <w:rFonts w:hint="cs"/>
          <w:rtl/>
          <w:lang w:eastAsia="he-IL"/>
        </w:rPr>
        <w:t xml:space="preserve"> טיפ</w:t>
      </w:r>
      <w:bookmarkStart w:id="23203" w:name="_ETM_Q1_8840906"/>
      <w:bookmarkEnd w:id="23203"/>
      <w:r>
        <w:rPr>
          <w:rFonts w:hint="cs"/>
          <w:rtl/>
          <w:lang w:eastAsia="he-IL"/>
        </w:rPr>
        <w:t>ול, הי</w:t>
      </w:r>
      <w:bookmarkStart w:id="23204" w:name="_ETM_Q1_8841656"/>
      <w:bookmarkEnd w:id="23204"/>
      <w:r>
        <w:rPr>
          <w:rFonts w:hint="cs"/>
          <w:rtl/>
          <w:lang w:eastAsia="he-IL"/>
        </w:rPr>
        <w:t>לד הזה הלך לאיזשהו אשפוז</w:t>
      </w:r>
      <w:bookmarkStart w:id="23205" w:name="_ETM_Q1_8845406"/>
      <w:bookmarkEnd w:id="23205"/>
      <w:r>
        <w:rPr>
          <w:rFonts w:hint="cs"/>
          <w:rtl/>
          <w:lang w:eastAsia="he-IL"/>
        </w:rPr>
        <w:t xml:space="preserve"> והילד הזה כרגע במיטה </w:t>
      </w:r>
      <w:bookmarkStart w:id="23206" w:name="_ETM_Q1_8847656"/>
      <w:bookmarkEnd w:id="23206"/>
      <w:r>
        <w:rPr>
          <w:rFonts w:hint="cs"/>
          <w:rtl/>
          <w:lang w:eastAsia="he-IL"/>
        </w:rPr>
        <w:t>עצמו</w:t>
      </w:r>
      <w:bookmarkStart w:id="23207" w:name="_ETM_Q1_8845152"/>
      <w:bookmarkStart w:id="23208" w:name="_ETM_Q1_8845652"/>
      <w:bookmarkEnd w:id="23207"/>
      <w:bookmarkEnd w:id="23208"/>
      <w:r>
        <w:rPr>
          <w:rFonts w:hint="cs"/>
          <w:rtl/>
          <w:lang w:eastAsia="he-IL"/>
        </w:rPr>
        <w:t xml:space="preserve">, </w:t>
      </w:r>
      <w:bookmarkStart w:id="23209" w:name="_ETM_Q1_8846151"/>
      <w:bookmarkEnd w:id="23209"/>
      <w:r>
        <w:rPr>
          <w:rFonts w:hint="cs"/>
          <w:rtl/>
          <w:lang w:eastAsia="he-IL"/>
        </w:rPr>
        <w:t xml:space="preserve">מגיעים </w:t>
      </w:r>
      <w:bookmarkStart w:id="23210" w:name="_ETM_Q1_8844903"/>
      <w:bookmarkStart w:id="23211" w:name="_ETM_Q1_8842152"/>
      <w:bookmarkStart w:id="23212" w:name="_ETM_Q1_8839402"/>
      <w:bookmarkStart w:id="23213" w:name="_ETM_Q1_8846406"/>
      <w:bookmarkEnd w:id="23210"/>
      <w:bookmarkEnd w:id="23211"/>
      <w:bookmarkEnd w:id="23212"/>
      <w:bookmarkEnd w:id="23213"/>
      <w:r>
        <w:rPr>
          <w:rFonts w:hint="cs"/>
          <w:rtl/>
          <w:lang w:eastAsia="he-IL"/>
        </w:rPr>
        <w:t xml:space="preserve">אליו והוא בעצמו לא מסוגל לשאת את </w:t>
      </w:r>
      <w:bookmarkStart w:id="23214" w:name="_ETM_Q1_8850901"/>
      <w:bookmarkStart w:id="23215" w:name="_ETM_Q1_8847901"/>
      <w:bookmarkEnd w:id="23214"/>
      <w:bookmarkEnd w:id="23215"/>
      <w:r>
        <w:rPr>
          <w:rFonts w:hint="cs"/>
          <w:rtl/>
          <w:lang w:eastAsia="he-IL"/>
        </w:rPr>
        <w:t>תשע השעות ביום</w:t>
      </w:r>
      <w:bookmarkStart w:id="23216" w:name="_ETM_Q1_8849902"/>
      <w:bookmarkEnd w:id="23216"/>
      <w:r>
        <w:rPr>
          <w:rFonts w:hint="cs"/>
          <w:rtl/>
          <w:lang w:eastAsia="he-IL"/>
        </w:rPr>
        <w:t>.</w:t>
      </w:r>
    </w:p>
    <w:p w14:paraId="44D46C26" w14:textId="77777777" w:rsidR="00B00543" w:rsidRDefault="00B00543" w:rsidP="00B00543">
      <w:pPr>
        <w:rPr>
          <w:rtl/>
          <w:lang w:eastAsia="he-IL"/>
        </w:rPr>
      </w:pPr>
      <w:bookmarkStart w:id="23217" w:name="_ETM_Q1_8850156"/>
      <w:bookmarkStart w:id="23218" w:name="_ETM_Q1_8851402"/>
      <w:bookmarkEnd w:id="23217"/>
      <w:bookmarkEnd w:id="23218"/>
    </w:p>
    <w:p w14:paraId="686B6E97" w14:textId="38D0E990" w:rsidR="00B00543" w:rsidRDefault="00B00543" w:rsidP="00B00543">
      <w:pPr>
        <w:pStyle w:val="a4"/>
        <w:keepNext/>
        <w:rPr>
          <w:rtl/>
        </w:rPr>
      </w:pPr>
      <w:bookmarkStart w:id="23219" w:name="ET_speaker_6150_1232"/>
      <w:r w:rsidRPr="00B00543">
        <w:rPr>
          <w:rStyle w:val="TagStyle"/>
          <w:rtl/>
        </w:rPr>
        <w:t xml:space="preserve"> &lt;&lt; דובר &gt;&gt; </w:t>
      </w:r>
      <w:r>
        <w:rPr>
          <w:rtl/>
        </w:rPr>
        <w:t>מיכל מרים וולדיגר (הציונות הדתית):</w:t>
      </w:r>
      <w:r w:rsidRPr="00B00543">
        <w:rPr>
          <w:rStyle w:val="TagStyle"/>
          <w:rtl/>
        </w:rPr>
        <w:t xml:space="preserve"> &lt;&lt; דובר &gt;&gt;</w:t>
      </w:r>
      <w:r>
        <w:rPr>
          <w:rtl/>
        </w:rPr>
        <w:t xml:space="preserve">   </w:t>
      </w:r>
      <w:bookmarkEnd w:id="23219"/>
    </w:p>
    <w:p w14:paraId="167DBADB" w14:textId="77777777" w:rsidR="00B00543" w:rsidRDefault="00B00543" w:rsidP="00B00543">
      <w:pPr>
        <w:pStyle w:val="KeepWithNext"/>
        <w:rPr>
          <w:rtl/>
          <w:lang w:eastAsia="he-IL"/>
        </w:rPr>
      </w:pPr>
    </w:p>
    <w:p w14:paraId="30FB8222" w14:textId="32FDB547" w:rsidR="00B00543" w:rsidRDefault="00B00543" w:rsidP="00B00543">
      <w:pPr>
        <w:rPr>
          <w:rtl/>
          <w:lang w:eastAsia="he-IL"/>
        </w:rPr>
      </w:pPr>
      <w:r>
        <w:rPr>
          <w:rFonts w:hint="cs"/>
          <w:rtl/>
          <w:lang w:eastAsia="he-IL"/>
        </w:rPr>
        <w:t xml:space="preserve">כן, הבנתי. </w:t>
      </w:r>
    </w:p>
    <w:p w14:paraId="73EA463C" w14:textId="77777777" w:rsidR="00B00543" w:rsidRDefault="00B00543" w:rsidP="00B00543">
      <w:pPr>
        <w:rPr>
          <w:rtl/>
          <w:lang w:eastAsia="he-IL"/>
        </w:rPr>
      </w:pPr>
      <w:bookmarkStart w:id="23220" w:name="_ETM_Q1_8854404"/>
      <w:bookmarkStart w:id="23221" w:name="_ETM_Q1_8854902"/>
      <w:bookmarkStart w:id="23222" w:name="_ETM_Q1_8851902"/>
      <w:bookmarkStart w:id="23223" w:name="_ETM_Q1_8852653"/>
      <w:bookmarkEnd w:id="23220"/>
      <w:bookmarkEnd w:id="23221"/>
      <w:bookmarkEnd w:id="23222"/>
      <w:bookmarkEnd w:id="23223"/>
    </w:p>
    <w:p w14:paraId="659A235A" w14:textId="30AF3F79" w:rsidR="00B00543" w:rsidRDefault="00B00543" w:rsidP="00B00543">
      <w:pPr>
        <w:pStyle w:val="a4"/>
        <w:keepNext/>
        <w:rPr>
          <w:rtl/>
        </w:rPr>
      </w:pPr>
      <w:bookmarkStart w:id="23224" w:name="ET_speaker_הלית_מרים_טופז_בורובוסק_1233"/>
      <w:r w:rsidRPr="00B00543">
        <w:rPr>
          <w:rStyle w:val="TagStyle"/>
          <w:rtl/>
        </w:rPr>
        <w:t xml:space="preserve"> &lt;&lt; דובר &gt;&gt; </w:t>
      </w:r>
      <w:r>
        <w:rPr>
          <w:rtl/>
        </w:rPr>
        <w:t>הלית מרים טופז בורובוסקי:</w:t>
      </w:r>
      <w:r w:rsidRPr="00B00543">
        <w:rPr>
          <w:rStyle w:val="TagStyle"/>
          <w:rtl/>
        </w:rPr>
        <w:t xml:space="preserve"> &lt;&lt; דובר &gt;&gt;</w:t>
      </w:r>
      <w:r>
        <w:rPr>
          <w:rtl/>
        </w:rPr>
        <w:t xml:space="preserve">   </w:t>
      </w:r>
      <w:bookmarkEnd w:id="23224"/>
    </w:p>
    <w:p w14:paraId="72556BE5" w14:textId="77777777" w:rsidR="00B00543" w:rsidRDefault="00B00543" w:rsidP="00B00543">
      <w:pPr>
        <w:pStyle w:val="KeepWithNext"/>
        <w:rPr>
          <w:rtl/>
          <w:lang w:eastAsia="he-IL"/>
        </w:rPr>
      </w:pPr>
    </w:p>
    <w:p w14:paraId="23FB2F11" w14:textId="15DD7107" w:rsidR="00B00543" w:rsidRDefault="00B00543" w:rsidP="00B00543">
      <w:pPr>
        <w:rPr>
          <w:rtl/>
          <w:lang w:eastAsia="he-IL"/>
        </w:rPr>
      </w:pPr>
      <w:bookmarkStart w:id="23225" w:name="_ETM_Q1_8853652"/>
      <w:bookmarkStart w:id="23226" w:name="_ETM_Q1_8852155"/>
      <w:bookmarkEnd w:id="23225"/>
      <w:r>
        <w:rPr>
          <w:rFonts w:hint="cs"/>
          <w:rtl/>
          <w:lang w:eastAsia="he-IL"/>
        </w:rPr>
        <w:t>נפשיים</w:t>
      </w:r>
      <w:bookmarkEnd w:id="23226"/>
      <w:r>
        <w:rPr>
          <w:rFonts w:hint="cs"/>
          <w:rtl/>
          <w:lang w:eastAsia="he-IL"/>
        </w:rPr>
        <w:t xml:space="preserve"> מקבלים</w:t>
      </w:r>
      <w:bookmarkStart w:id="23227" w:name="_ETM_Q1_8853405"/>
      <w:bookmarkEnd w:id="23227"/>
      <w:r>
        <w:rPr>
          <w:rFonts w:hint="cs"/>
          <w:rtl/>
          <w:lang w:eastAsia="he-IL"/>
        </w:rPr>
        <w:t xml:space="preserve"> תיקנון עד 16:45.</w:t>
      </w:r>
      <w:bookmarkStart w:id="23228" w:name="_ETM_Q1_8854155"/>
      <w:bookmarkEnd w:id="23228"/>
      <w:r>
        <w:rPr>
          <w:rFonts w:hint="cs"/>
          <w:rtl/>
          <w:lang w:eastAsia="he-IL"/>
        </w:rPr>
        <w:t xml:space="preserve"> </w:t>
      </w:r>
      <w:bookmarkStart w:id="23229" w:name="_ETM_Q1_8856903"/>
      <w:bookmarkEnd w:id="23229"/>
      <w:r>
        <w:rPr>
          <w:rFonts w:hint="cs"/>
          <w:rtl/>
          <w:lang w:eastAsia="he-IL"/>
        </w:rPr>
        <w:t xml:space="preserve">כל הנושא של ההפרעות </w:t>
      </w:r>
      <w:bookmarkStart w:id="23230" w:name="_ETM_Q1_8858655"/>
      <w:bookmarkEnd w:id="23230"/>
      <w:r>
        <w:rPr>
          <w:rFonts w:hint="cs"/>
          <w:rtl/>
          <w:lang w:eastAsia="he-IL"/>
        </w:rPr>
        <w:t>הנ</w:t>
      </w:r>
      <w:bookmarkStart w:id="23231" w:name="_ETM_Q1_8855906"/>
      <w:bookmarkEnd w:id="23231"/>
      <w:r>
        <w:rPr>
          <w:rFonts w:hint="cs"/>
          <w:rtl/>
          <w:lang w:eastAsia="he-IL"/>
        </w:rPr>
        <w:t>פשיות הוא בפורמט כיתתי, אלו 49</w:t>
      </w:r>
      <w:bookmarkStart w:id="23232" w:name="_ETM_Q1_8860152"/>
      <w:bookmarkEnd w:id="23232"/>
      <w:r>
        <w:rPr>
          <w:rFonts w:hint="cs"/>
          <w:rtl/>
          <w:lang w:eastAsia="he-IL"/>
        </w:rPr>
        <w:t xml:space="preserve"> שעות </w:t>
      </w:r>
      <w:bookmarkStart w:id="23233" w:name="_ETM_Q1_8857652"/>
      <w:bookmarkStart w:id="23234" w:name="_ETM_Q1_8858155"/>
      <w:bookmarkStart w:id="23235" w:name="_ETM_Q1_8859902"/>
      <w:bookmarkEnd w:id="23233"/>
      <w:bookmarkEnd w:id="23234"/>
      <w:bookmarkEnd w:id="23235"/>
      <w:r>
        <w:rPr>
          <w:rFonts w:hint="cs"/>
          <w:rtl/>
          <w:lang w:eastAsia="he-IL"/>
        </w:rPr>
        <w:t xml:space="preserve">שבועיות, </w:t>
      </w:r>
      <w:bookmarkStart w:id="23236" w:name="_ETM_Q1_8858405"/>
      <w:bookmarkEnd w:id="23236"/>
      <w:r>
        <w:rPr>
          <w:rFonts w:hint="cs"/>
          <w:rtl/>
          <w:lang w:eastAsia="he-IL"/>
        </w:rPr>
        <w:t>עוד 51 שע</w:t>
      </w:r>
      <w:bookmarkStart w:id="23237" w:name="_ETM_Q1_8861656"/>
      <w:bookmarkStart w:id="23238" w:name="_ETM_Q1_8859404"/>
      <w:bookmarkStart w:id="23239" w:name="_ETM_Q1_8860902"/>
      <w:bookmarkEnd w:id="23237"/>
      <w:bookmarkEnd w:id="23238"/>
      <w:bookmarkEnd w:id="23239"/>
      <w:r>
        <w:rPr>
          <w:rFonts w:hint="cs"/>
          <w:rtl/>
          <w:lang w:eastAsia="he-IL"/>
        </w:rPr>
        <w:t xml:space="preserve">ות סיוע ועוד טיפולים. </w:t>
      </w:r>
      <w:bookmarkStart w:id="23240" w:name="_ETM_Q1_8866652"/>
      <w:bookmarkEnd w:id="23240"/>
      <w:r>
        <w:rPr>
          <w:rFonts w:hint="cs"/>
          <w:rtl/>
          <w:lang w:eastAsia="he-IL"/>
        </w:rPr>
        <w:t>הם מקבלים מ</w:t>
      </w:r>
      <w:bookmarkStart w:id="23241" w:name="_ETM_Q1_8865152"/>
      <w:bookmarkEnd w:id="23241"/>
      <w:r>
        <w:rPr>
          <w:rFonts w:hint="cs"/>
          <w:rtl/>
          <w:lang w:eastAsia="he-IL"/>
        </w:rPr>
        <w:t>עטפת מאוד רחבה</w:t>
      </w:r>
      <w:bookmarkStart w:id="23242" w:name="_ETM_Q1_8865906"/>
      <w:bookmarkStart w:id="23243" w:name="_ETM_Q1_8863154"/>
      <w:bookmarkEnd w:id="23242"/>
      <w:bookmarkEnd w:id="23243"/>
      <w:r>
        <w:rPr>
          <w:rFonts w:hint="cs"/>
          <w:rtl/>
          <w:lang w:eastAsia="he-IL"/>
        </w:rPr>
        <w:t xml:space="preserve">. אני מזמינה אתכם </w:t>
      </w:r>
      <w:bookmarkStart w:id="23244" w:name="_ETM_Q1_8867653"/>
      <w:bookmarkStart w:id="23245" w:name="_ETM_Q1_8865904"/>
      <w:bookmarkEnd w:id="23244"/>
      <w:bookmarkEnd w:id="23245"/>
      <w:r>
        <w:rPr>
          <w:rFonts w:hint="cs"/>
          <w:rtl/>
          <w:lang w:eastAsia="he-IL"/>
        </w:rPr>
        <w:t xml:space="preserve">להגיע לביקורים. </w:t>
      </w:r>
    </w:p>
    <w:p w14:paraId="6AF3705D" w14:textId="77777777" w:rsidR="00CD588E" w:rsidRDefault="00CD588E" w:rsidP="00B00543">
      <w:pPr>
        <w:rPr>
          <w:rtl/>
          <w:lang w:eastAsia="he-IL"/>
        </w:rPr>
      </w:pPr>
      <w:bookmarkStart w:id="23246" w:name="_ETM_Q1_8860904"/>
      <w:bookmarkStart w:id="23247" w:name="_ETM_Q1_8867405"/>
      <w:bookmarkEnd w:id="23246"/>
      <w:bookmarkEnd w:id="23247"/>
    </w:p>
    <w:p w14:paraId="4C03972A" w14:textId="1B5C7624" w:rsidR="00CD588E" w:rsidRDefault="00CD588E" w:rsidP="00CD588E">
      <w:pPr>
        <w:pStyle w:val="af6"/>
        <w:keepNext/>
        <w:rPr>
          <w:rtl/>
        </w:rPr>
      </w:pPr>
      <w:bookmarkStart w:id="23248" w:name="ET_yor_6053_1234"/>
      <w:r w:rsidRPr="00CD588E">
        <w:rPr>
          <w:rStyle w:val="TagStyle"/>
          <w:rtl/>
        </w:rPr>
        <w:t xml:space="preserve"> &lt;&lt; יור &gt;&gt; </w:t>
      </w:r>
      <w:r>
        <w:rPr>
          <w:rtl/>
        </w:rPr>
        <w:t>היו"ר יוסף טייב:</w:t>
      </w:r>
      <w:r w:rsidRPr="00CD588E">
        <w:rPr>
          <w:rStyle w:val="TagStyle"/>
          <w:rtl/>
        </w:rPr>
        <w:t xml:space="preserve"> &lt;&lt; יור &gt;&gt;</w:t>
      </w:r>
      <w:r>
        <w:rPr>
          <w:rtl/>
        </w:rPr>
        <w:t xml:space="preserve">   </w:t>
      </w:r>
      <w:bookmarkEnd w:id="23248"/>
    </w:p>
    <w:p w14:paraId="326F29D0" w14:textId="77777777" w:rsidR="00CD588E" w:rsidRDefault="00CD588E" w:rsidP="00CD588E">
      <w:pPr>
        <w:pStyle w:val="KeepWithNext"/>
        <w:rPr>
          <w:rtl/>
          <w:lang w:eastAsia="he-IL"/>
        </w:rPr>
      </w:pPr>
    </w:p>
    <w:p w14:paraId="42A35DA5" w14:textId="3F398B42" w:rsidR="00CD588E" w:rsidRDefault="00CD588E" w:rsidP="00CD588E">
      <w:pPr>
        <w:rPr>
          <w:rtl/>
          <w:lang w:eastAsia="he-IL"/>
        </w:rPr>
      </w:pPr>
      <w:bookmarkStart w:id="23249" w:name="_ETM_Q1_8868404"/>
      <w:bookmarkEnd w:id="23249"/>
      <w:r>
        <w:rPr>
          <w:rFonts w:hint="cs"/>
          <w:rtl/>
          <w:lang w:eastAsia="he-IL"/>
        </w:rPr>
        <w:t>אבל גם ב</w:t>
      </w:r>
      <w:bookmarkStart w:id="23250" w:name="_ETM_Q1_8864653"/>
      <w:bookmarkEnd w:id="23250"/>
      <w:r>
        <w:rPr>
          <w:rFonts w:hint="cs"/>
          <w:rtl/>
          <w:lang w:eastAsia="he-IL"/>
        </w:rPr>
        <w:t>כיתתי</w:t>
      </w:r>
      <w:bookmarkStart w:id="23251" w:name="_ETM_Q1_8868904"/>
      <w:bookmarkEnd w:id="23251"/>
      <w:r>
        <w:rPr>
          <w:rFonts w:hint="cs"/>
          <w:rtl/>
          <w:lang w:eastAsia="he-IL"/>
        </w:rPr>
        <w:t xml:space="preserve"> </w:t>
      </w:r>
      <w:bookmarkStart w:id="23252" w:name="_ETM_Q1_8867905"/>
      <w:bookmarkStart w:id="23253" w:name="_ETM_Q1_8865404"/>
      <w:bookmarkEnd w:id="23252"/>
      <w:bookmarkEnd w:id="23253"/>
      <w:r>
        <w:rPr>
          <w:rFonts w:hint="cs"/>
          <w:rtl/>
          <w:lang w:eastAsia="he-IL"/>
        </w:rPr>
        <w:t xml:space="preserve">לא מדובר בכיתות הומוגניות. </w:t>
      </w:r>
    </w:p>
    <w:p w14:paraId="10518C42" w14:textId="77777777" w:rsidR="00CD588E" w:rsidRDefault="00CD588E" w:rsidP="00CD588E">
      <w:pPr>
        <w:rPr>
          <w:rtl/>
          <w:lang w:eastAsia="he-IL"/>
        </w:rPr>
      </w:pPr>
      <w:bookmarkStart w:id="23254" w:name="_ETM_Q1_8871405"/>
      <w:bookmarkStart w:id="23255" w:name="_ETM_Q1_8868906"/>
      <w:bookmarkStart w:id="23256" w:name="_ETM_Q1_8866152"/>
      <w:bookmarkStart w:id="23257" w:name="_ETM_Q1_8867152"/>
      <w:bookmarkEnd w:id="23254"/>
      <w:bookmarkEnd w:id="23255"/>
      <w:bookmarkEnd w:id="23256"/>
      <w:bookmarkEnd w:id="23257"/>
    </w:p>
    <w:p w14:paraId="237A0410" w14:textId="31F8A69A" w:rsidR="00CD588E" w:rsidRDefault="00CD588E" w:rsidP="00CD588E">
      <w:pPr>
        <w:pStyle w:val="a4"/>
        <w:keepNext/>
        <w:rPr>
          <w:rtl/>
        </w:rPr>
      </w:pPr>
      <w:bookmarkStart w:id="23258" w:name="ET_speaker_הלית_מרים_טופז_בורובוסק_1235"/>
      <w:r w:rsidRPr="00CD588E">
        <w:rPr>
          <w:rStyle w:val="TagStyle"/>
          <w:rtl/>
        </w:rPr>
        <w:t xml:space="preserve"> &lt;&lt; דובר &gt;&gt; </w:t>
      </w:r>
      <w:r>
        <w:rPr>
          <w:rtl/>
        </w:rPr>
        <w:t>הלית מרים טופז בורובוסקי:</w:t>
      </w:r>
      <w:r w:rsidRPr="00CD588E">
        <w:rPr>
          <w:rStyle w:val="TagStyle"/>
          <w:rtl/>
        </w:rPr>
        <w:t xml:space="preserve"> &lt;&lt; דובר &gt;&gt;</w:t>
      </w:r>
      <w:r>
        <w:rPr>
          <w:rtl/>
        </w:rPr>
        <w:t xml:space="preserve">   </w:t>
      </w:r>
      <w:bookmarkEnd w:id="23258"/>
    </w:p>
    <w:p w14:paraId="149966E0" w14:textId="77777777" w:rsidR="00CD588E" w:rsidRDefault="00CD588E" w:rsidP="00CD588E">
      <w:pPr>
        <w:pStyle w:val="KeepWithNext"/>
        <w:rPr>
          <w:rtl/>
          <w:lang w:eastAsia="he-IL"/>
        </w:rPr>
      </w:pPr>
    </w:p>
    <w:p w14:paraId="2EE44CD4" w14:textId="417E61F2" w:rsidR="00CD588E" w:rsidRDefault="00CD588E" w:rsidP="00CD588E">
      <w:pPr>
        <w:rPr>
          <w:rtl/>
          <w:lang w:eastAsia="he-IL"/>
        </w:rPr>
      </w:pPr>
      <w:bookmarkStart w:id="23259" w:name="_ETM_Q1_8867902"/>
      <w:bookmarkEnd w:id="23259"/>
      <w:r>
        <w:rPr>
          <w:rFonts w:hint="cs"/>
          <w:rtl/>
          <w:lang w:eastAsia="he-IL"/>
        </w:rPr>
        <w:t>לא, לא</w:t>
      </w:r>
      <w:bookmarkStart w:id="23260" w:name="_ETM_Q1_8869152"/>
      <w:bookmarkEnd w:id="23260"/>
      <w:r>
        <w:rPr>
          <w:rFonts w:hint="cs"/>
          <w:rtl/>
          <w:lang w:eastAsia="he-IL"/>
        </w:rPr>
        <w:t>. עושים את זה על פי כיתות</w:t>
      </w:r>
      <w:bookmarkStart w:id="23261" w:name="_ETM_Q1_8870902"/>
      <w:bookmarkEnd w:id="23261"/>
      <w:r>
        <w:rPr>
          <w:rFonts w:hint="cs"/>
          <w:rtl/>
          <w:lang w:eastAsia="he-IL"/>
        </w:rPr>
        <w:t>. התיקנון - - -</w:t>
      </w:r>
    </w:p>
    <w:p w14:paraId="59263459" w14:textId="77777777" w:rsidR="00CD588E" w:rsidRDefault="00CD588E" w:rsidP="00CD588E">
      <w:pPr>
        <w:rPr>
          <w:rtl/>
          <w:lang w:eastAsia="he-IL"/>
        </w:rPr>
      </w:pPr>
      <w:bookmarkStart w:id="23262" w:name="_ETM_Q1_8873406"/>
      <w:bookmarkStart w:id="23263" w:name="_ETM_Q1_8874154"/>
      <w:bookmarkEnd w:id="23262"/>
      <w:bookmarkEnd w:id="23263"/>
    </w:p>
    <w:p w14:paraId="207B5A37" w14:textId="003A93FB" w:rsidR="00CD588E" w:rsidRDefault="00CD588E" w:rsidP="00CD588E">
      <w:pPr>
        <w:pStyle w:val="a4"/>
        <w:keepNext/>
        <w:rPr>
          <w:rtl/>
        </w:rPr>
      </w:pPr>
      <w:bookmarkStart w:id="23264" w:name="ET_speaker_תמי_סלע_1236"/>
      <w:r w:rsidRPr="00CD588E">
        <w:rPr>
          <w:rStyle w:val="TagStyle"/>
          <w:rtl/>
        </w:rPr>
        <w:t xml:space="preserve"> &lt;&lt; דובר &gt;&gt; </w:t>
      </w:r>
      <w:r>
        <w:rPr>
          <w:rtl/>
        </w:rPr>
        <w:t>תמי סלע:</w:t>
      </w:r>
      <w:r w:rsidRPr="00CD588E">
        <w:rPr>
          <w:rStyle w:val="TagStyle"/>
          <w:rtl/>
        </w:rPr>
        <w:t xml:space="preserve"> &lt;&lt; דובר &gt;&gt;</w:t>
      </w:r>
      <w:r>
        <w:rPr>
          <w:rtl/>
        </w:rPr>
        <w:t xml:space="preserve">   </w:t>
      </w:r>
      <w:bookmarkEnd w:id="23264"/>
    </w:p>
    <w:p w14:paraId="4DC01285" w14:textId="77777777" w:rsidR="00CD588E" w:rsidRDefault="00CD588E" w:rsidP="00CD588E">
      <w:pPr>
        <w:pStyle w:val="KeepWithNext"/>
        <w:rPr>
          <w:rtl/>
          <w:lang w:eastAsia="he-IL"/>
        </w:rPr>
      </w:pPr>
    </w:p>
    <w:p w14:paraId="5AB12013" w14:textId="68DE6369" w:rsidR="00CD588E" w:rsidRDefault="00CD588E" w:rsidP="00CD588E">
      <w:pPr>
        <w:rPr>
          <w:rtl/>
          <w:lang w:eastAsia="he-IL"/>
        </w:rPr>
      </w:pPr>
      <w:bookmarkStart w:id="23265" w:name="_ETM_Q1_8872402"/>
      <w:bookmarkEnd w:id="23265"/>
      <w:r>
        <w:rPr>
          <w:rFonts w:hint="cs"/>
          <w:rtl/>
          <w:lang w:eastAsia="he-IL"/>
        </w:rPr>
        <w:t>לכם</w:t>
      </w:r>
      <w:bookmarkStart w:id="23266" w:name="_ETM_Q1_8869402"/>
      <w:bookmarkEnd w:id="23266"/>
      <w:r>
        <w:rPr>
          <w:rFonts w:hint="cs"/>
          <w:rtl/>
          <w:lang w:eastAsia="he-IL"/>
        </w:rPr>
        <w:t xml:space="preserve"> הם קראו </w:t>
      </w:r>
      <w:bookmarkStart w:id="23267" w:name="_ETM_Q1_8870904"/>
      <w:bookmarkEnd w:id="23267"/>
      <w:r>
        <w:rPr>
          <w:rFonts w:hint="cs"/>
          <w:rtl/>
          <w:lang w:eastAsia="he-IL"/>
        </w:rPr>
        <w:t xml:space="preserve">לזה "אישי", </w:t>
      </w:r>
      <w:bookmarkStart w:id="23268" w:name="_ETM_Q1_8873403"/>
      <w:bookmarkEnd w:id="23268"/>
      <w:r>
        <w:rPr>
          <w:rFonts w:hint="cs"/>
          <w:rtl/>
          <w:lang w:eastAsia="he-IL"/>
        </w:rPr>
        <w:t>בסוף</w:t>
      </w:r>
      <w:bookmarkStart w:id="23269" w:name="_ETM_Q1_8872155"/>
      <w:bookmarkEnd w:id="23269"/>
      <w:r>
        <w:rPr>
          <w:rFonts w:hint="cs"/>
          <w:rtl/>
          <w:lang w:eastAsia="he-IL"/>
        </w:rPr>
        <w:t xml:space="preserve"> התוכנית היא אישית. </w:t>
      </w:r>
    </w:p>
    <w:p w14:paraId="1E2EC3A6" w14:textId="77777777" w:rsidR="00CD588E" w:rsidRDefault="00CD588E" w:rsidP="00CD588E">
      <w:pPr>
        <w:rPr>
          <w:rtl/>
          <w:lang w:eastAsia="he-IL"/>
        </w:rPr>
      </w:pPr>
      <w:bookmarkStart w:id="23270" w:name="_ETM_Q1_8875402"/>
      <w:bookmarkStart w:id="23271" w:name="_ETM_Q1_8875653"/>
      <w:bookmarkStart w:id="23272" w:name="_ETM_Q1_8876652"/>
      <w:bookmarkEnd w:id="23270"/>
      <w:bookmarkEnd w:id="23271"/>
      <w:bookmarkEnd w:id="23272"/>
    </w:p>
    <w:p w14:paraId="752E27F7" w14:textId="6B99DB79" w:rsidR="00CD588E" w:rsidRDefault="00CD588E" w:rsidP="00CD588E">
      <w:pPr>
        <w:pStyle w:val="a4"/>
        <w:keepNext/>
        <w:rPr>
          <w:rtl/>
        </w:rPr>
      </w:pPr>
      <w:bookmarkStart w:id="23273" w:name="ET_speaker_הלית_מרים_טופז_בורובוסק_1237"/>
      <w:r w:rsidRPr="00CD588E">
        <w:rPr>
          <w:rStyle w:val="TagStyle"/>
          <w:rtl/>
        </w:rPr>
        <w:t xml:space="preserve"> &lt;&lt; דובר &gt;&gt; </w:t>
      </w:r>
      <w:r>
        <w:rPr>
          <w:rtl/>
        </w:rPr>
        <w:t>הלית מרים טופז בורובוסקי:</w:t>
      </w:r>
      <w:r w:rsidRPr="00CD588E">
        <w:rPr>
          <w:rStyle w:val="TagStyle"/>
          <w:rtl/>
        </w:rPr>
        <w:t xml:space="preserve"> &lt;&lt; דובר &gt;&gt;</w:t>
      </w:r>
      <w:r>
        <w:rPr>
          <w:rtl/>
        </w:rPr>
        <w:t xml:space="preserve">   </w:t>
      </w:r>
      <w:bookmarkEnd w:id="23273"/>
    </w:p>
    <w:p w14:paraId="3BB4A1D0" w14:textId="77777777" w:rsidR="00CD588E" w:rsidRDefault="00CD588E" w:rsidP="00CD588E">
      <w:pPr>
        <w:pStyle w:val="KeepWithNext"/>
        <w:rPr>
          <w:rtl/>
          <w:lang w:eastAsia="he-IL"/>
        </w:rPr>
      </w:pPr>
    </w:p>
    <w:p w14:paraId="5E4A6AE0" w14:textId="23A9930C" w:rsidR="00CD588E" w:rsidRDefault="00CD588E" w:rsidP="00CD588E">
      <w:pPr>
        <w:rPr>
          <w:rtl/>
          <w:lang w:eastAsia="he-IL"/>
        </w:rPr>
      </w:pPr>
      <w:bookmarkStart w:id="23274" w:name="_ETM_Q1_8878655"/>
      <w:bookmarkStart w:id="23275" w:name="_ETM_Q1_8875655"/>
      <w:bookmarkStart w:id="23276" w:name="_ETM_Q1_8872655"/>
      <w:bookmarkEnd w:id="23274"/>
      <w:bookmarkEnd w:id="23275"/>
      <w:bookmarkEnd w:id="23276"/>
      <w:r>
        <w:rPr>
          <w:rFonts w:hint="cs"/>
          <w:rtl/>
          <w:lang w:eastAsia="he-IL"/>
        </w:rPr>
        <w:t xml:space="preserve">התיקנון הוא על פי כיתה כדי </w:t>
      </w:r>
      <w:bookmarkStart w:id="23277" w:name="_ETM_Q1_8876156"/>
      <w:bookmarkEnd w:id="23277"/>
      <w:r>
        <w:rPr>
          <w:rFonts w:hint="cs"/>
          <w:rtl/>
          <w:lang w:eastAsia="he-IL"/>
        </w:rPr>
        <w:t>שבאמת י</w:t>
      </w:r>
      <w:bookmarkStart w:id="23278" w:name="_ETM_Q1_8876154"/>
      <w:bookmarkEnd w:id="23278"/>
      <w:r>
        <w:rPr>
          <w:rFonts w:hint="cs"/>
          <w:rtl/>
          <w:lang w:eastAsia="he-IL"/>
        </w:rPr>
        <w:t xml:space="preserve">היה </w:t>
      </w:r>
      <w:bookmarkStart w:id="23279" w:name="_ETM_Q1_8873905"/>
      <w:bookmarkEnd w:id="23279"/>
      <w:r>
        <w:rPr>
          <w:rFonts w:hint="cs"/>
          <w:rtl/>
          <w:lang w:eastAsia="he-IL"/>
        </w:rPr>
        <w:t xml:space="preserve">אפשר לתת את התקציב שכולל </w:t>
      </w:r>
      <w:bookmarkStart w:id="23280" w:name="_ETM_Q1_8878651"/>
      <w:bookmarkEnd w:id="23280"/>
      <w:r>
        <w:rPr>
          <w:rFonts w:hint="cs"/>
          <w:rtl/>
          <w:lang w:eastAsia="he-IL"/>
        </w:rPr>
        <w:t>את הכול</w:t>
      </w:r>
      <w:bookmarkStart w:id="23281" w:name="_ETM_Q1_8877404"/>
      <w:bookmarkEnd w:id="23281"/>
      <w:r>
        <w:rPr>
          <w:rFonts w:hint="cs"/>
          <w:rtl/>
          <w:lang w:eastAsia="he-IL"/>
        </w:rPr>
        <w:t xml:space="preserve">, </w:t>
      </w:r>
      <w:bookmarkStart w:id="23282" w:name="_ETM_Q1_8874652"/>
      <w:bookmarkEnd w:id="23282"/>
      <w:r>
        <w:rPr>
          <w:rFonts w:hint="cs"/>
          <w:rtl/>
          <w:lang w:eastAsia="he-IL"/>
        </w:rPr>
        <w:t>הוראה, טיפול וסייע</w:t>
      </w:r>
      <w:bookmarkStart w:id="23283" w:name="_ETM_Q1_8878905"/>
      <w:bookmarkEnd w:id="23283"/>
      <w:r>
        <w:rPr>
          <w:rFonts w:hint="cs"/>
          <w:rtl/>
          <w:lang w:eastAsia="he-IL"/>
        </w:rPr>
        <w:t xml:space="preserve">ת. </w:t>
      </w:r>
    </w:p>
    <w:p w14:paraId="785A8A5B" w14:textId="77777777" w:rsidR="00CD588E" w:rsidRDefault="00CD588E" w:rsidP="00CD588E">
      <w:pPr>
        <w:rPr>
          <w:rtl/>
          <w:lang w:eastAsia="he-IL"/>
        </w:rPr>
      </w:pPr>
      <w:bookmarkStart w:id="23284" w:name="_ETM_Q1_8879904"/>
      <w:bookmarkEnd w:id="23284"/>
    </w:p>
    <w:p w14:paraId="015671FF" w14:textId="3127F400" w:rsidR="00CD588E" w:rsidRDefault="00CD588E" w:rsidP="00CD588E">
      <w:pPr>
        <w:pStyle w:val="af6"/>
        <w:keepNext/>
        <w:rPr>
          <w:rtl/>
        </w:rPr>
      </w:pPr>
      <w:bookmarkStart w:id="23285" w:name="ET_yor_6053_1238"/>
      <w:r w:rsidRPr="00CD588E">
        <w:rPr>
          <w:rStyle w:val="TagStyle"/>
          <w:rtl/>
        </w:rPr>
        <w:t xml:space="preserve"> &lt;&lt; יור &gt;&gt; </w:t>
      </w:r>
      <w:r>
        <w:rPr>
          <w:rtl/>
        </w:rPr>
        <w:t>היו"ר יוסף טייב:</w:t>
      </w:r>
      <w:r w:rsidRPr="00CD588E">
        <w:rPr>
          <w:rStyle w:val="TagStyle"/>
          <w:rtl/>
        </w:rPr>
        <w:t xml:space="preserve"> &lt;&lt; יור &gt;&gt;</w:t>
      </w:r>
      <w:r>
        <w:rPr>
          <w:rtl/>
        </w:rPr>
        <w:t xml:space="preserve">   </w:t>
      </w:r>
      <w:bookmarkEnd w:id="23285"/>
    </w:p>
    <w:p w14:paraId="49D8B90E" w14:textId="77777777" w:rsidR="00CD588E" w:rsidRDefault="00CD588E" w:rsidP="00CD588E">
      <w:pPr>
        <w:pStyle w:val="KeepWithNext"/>
        <w:rPr>
          <w:rtl/>
          <w:lang w:eastAsia="he-IL"/>
        </w:rPr>
      </w:pPr>
    </w:p>
    <w:p w14:paraId="07094AB5" w14:textId="7135AEF2" w:rsidR="00CD588E" w:rsidRDefault="00CD588E" w:rsidP="00CD588E">
      <w:pPr>
        <w:rPr>
          <w:rtl/>
          <w:lang w:eastAsia="he-IL"/>
        </w:rPr>
      </w:pPr>
      <w:bookmarkStart w:id="23286" w:name="_ETM_Q1_8881154"/>
      <w:bookmarkEnd w:id="23286"/>
      <w:r>
        <w:rPr>
          <w:rFonts w:hint="cs"/>
          <w:rtl/>
          <w:lang w:eastAsia="he-IL"/>
        </w:rPr>
        <w:t xml:space="preserve">מה </w:t>
      </w:r>
      <w:bookmarkStart w:id="23287" w:name="_ETM_Q1_8880154"/>
      <w:bookmarkStart w:id="23288" w:name="_ETM_Q1_8880655"/>
      <w:bookmarkEnd w:id="23287"/>
      <w:bookmarkEnd w:id="23288"/>
      <w:r>
        <w:rPr>
          <w:rFonts w:hint="cs"/>
          <w:rtl/>
          <w:lang w:eastAsia="he-IL"/>
        </w:rPr>
        <w:t xml:space="preserve">באמת </w:t>
      </w:r>
      <w:bookmarkStart w:id="23289" w:name="_ETM_Q1_8882405"/>
      <w:bookmarkEnd w:id="23289"/>
      <w:r>
        <w:rPr>
          <w:rFonts w:hint="cs"/>
          <w:rtl/>
          <w:lang w:eastAsia="he-IL"/>
        </w:rPr>
        <w:t>קורה כשיש לי תלמיד ממגזר חרדי</w:t>
      </w:r>
      <w:bookmarkStart w:id="23290" w:name="_ETM_Q1_8882905"/>
      <w:bookmarkEnd w:id="23290"/>
      <w:r>
        <w:rPr>
          <w:rFonts w:hint="cs"/>
          <w:rtl/>
          <w:lang w:eastAsia="he-IL"/>
        </w:rPr>
        <w:t>,</w:t>
      </w:r>
      <w:bookmarkStart w:id="23291" w:name="_ETM_Q1_8880157"/>
      <w:bookmarkEnd w:id="23291"/>
      <w:r>
        <w:rPr>
          <w:rFonts w:hint="cs"/>
          <w:rtl/>
          <w:lang w:eastAsia="he-IL"/>
        </w:rPr>
        <w:t xml:space="preserve"> לצורך העניין?</w:t>
      </w:r>
    </w:p>
    <w:p w14:paraId="740B07CF" w14:textId="77777777" w:rsidR="00CD588E" w:rsidRDefault="00CD588E" w:rsidP="00CD588E">
      <w:pPr>
        <w:rPr>
          <w:rtl/>
          <w:lang w:eastAsia="he-IL"/>
        </w:rPr>
      </w:pPr>
      <w:bookmarkStart w:id="23292" w:name="_ETM_Q1_8882153"/>
      <w:bookmarkStart w:id="23293" w:name="_ETM_Q1_8882653"/>
      <w:bookmarkStart w:id="23294" w:name="_ETM_Q1_8883655"/>
      <w:bookmarkEnd w:id="23292"/>
      <w:bookmarkEnd w:id="23293"/>
      <w:bookmarkEnd w:id="23294"/>
    </w:p>
    <w:p w14:paraId="599B1CED" w14:textId="4D95660D" w:rsidR="00CD588E" w:rsidRDefault="00CD588E" w:rsidP="00CD588E">
      <w:pPr>
        <w:pStyle w:val="a4"/>
        <w:keepNext/>
        <w:rPr>
          <w:rtl/>
        </w:rPr>
      </w:pPr>
      <w:bookmarkStart w:id="23295" w:name="ET_speaker_הלית_מרים_טופז_בורובוסק_1239"/>
      <w:r w:rsidRPr="00CD588E">
        <w:rPr>
          <w:rStyle w:val="TagStyle"/>
          <w:rtl/>
        </w:rPr>
        <w:t xml:space="preserve"> &lt;&lt; דובר &gt;&gt; </w:t>
      </w:r>
      <w:r>
        <w:rPr>
          <w:rtl/>
        </w:rPr>
        <w:t>הלית מרים טופז בורובוסקי:</w:t>
      </w:r>
      <w:r w:rsidRPr="00CD588E">
        <w:rPr>
          <w:rStyle w:val="TagStyle"/>
          <w:rtl/>
        </w:rPr>
        <w:t xml:space="preserve"> &lt;&lt; דובר &gt;&gt;</w:t>
      </w:r>
      <w:r>
        <w:rPr>
          <w:rtl/>
        </w:rPr>
        <w:t xml:space="preserve">   </w:t>
      </w:r>
      <w:bookmarkEnd w:id="23295"/>
    </w:p>
    <w:p w14:paraId="549A9DCC" w14:textId="77777777" w:rsidR="00CD588E" w:rsidRDefault="00CD588E" w:rsidP="00CD588E">
      <w:pPr>
        <w:pStyle w:val="KeepWithNext"/>
        <w:rPr>
          <w:rtl/>
          <w:lang w:eastAsia="he-IL"/>
        </w:rPr>
      </w:pPr>
    </w:p>
    <w:p w14:paraId="09BF8271" w14:textId="7EE1B996" w:rsidR="00CD588E" w:rsidRDefault="00CD588E" w:rsidP="00CD588E">
      <w:pPr>
        <w:rPr>
          <w:rtl/>
          <w:lang w:eastAsia="he-IL"/>
        </w:rPr>
      </w:pPr>
      <w:bookmarkStart w:id="23296" w:name="_ETM_Q1_8885155"/>
      <w:bookmarkStart w:id="23297" w:name="_ETM_Q1_8883155"/>
      <w:bookmarkEnd w:id="23296"/>
      <w:bookmarkEnd w:id="23297"/>
      <w:r>
        <w:rPr>
          <w:rFonts w:hint="cs"/>
          <w:rtl/>
          <w:lang w:eastAsia="he-IL"/>
        </w:rPr>
        <w:t xml:space="preserve">יש </w:t>
      </w:r>
      <w:bookmarkStart w:id="23298" w:name="_ETM_Q1_8883152"/>
      <w:bookmarkEnd w:id="23298"/>
      <w:r>
        <w:rPr>
          <w:rFonts w:hint="cs"/>
          <w:rtl/>
          <w:lang w:eastAsia="he-IL"/>
        </w:rPr>
        <w:t xml:space="preserve">שם </w:t>
      </w:r>
      <w:bookmarkStart w:id="23299" w:name="_ETM_Q1_8883902"/>
      <w:bookmarkEnd w:id="23299"/>
      <w:r>
        <w:rPr>
          <w:rFonts w:hint="cs"/>
          <w:rtl/>
          <w:lang w:eastAsia="he-IL"/>
        </w:rPr>
        <w:t xml:space="preserve">את ההתאמות. </w:t>
      </w:r>
      <w:bookmarkStart w:id="23300" w:name="_ETM_Q1_8884903"/>
      <w:bookmarkEnd w:id="23300"/>
    </w:p>
    <w:p w14:paraId="0546E4D0" w14:textId="77777777" w:rsidR="00CD588E" w:rsidRDefault="00CD588E" w:rsidP="00CD588E">
      <w:pPr>
        <w:rPr>
          <w:rtl/>
          <w:lang w:eastAsia="he-IL"/>
        </w:rPr>
      </w:pPr>
      <w:bookmarkStart w:id="23301" w:name="_ETM_Q1_8885157"/>
      <w:bookmarkEnd w:id="23301"/>
    </w:p>
    <w:p w14:paraId="774D7C5D" w14:textId="3A27AC2A" w:rsidR="00CD588E" w:rsidRDefault="00CD588E" w:rsidP="00CD588E">
      <w:pPr>
        <w:pStyle w:val="af6"/>
        <w:keepNext/>
        <w:rPr>
          <w:rtl/>
        </w:rPr>
      </w:pPr>
      <w:bookmarkStart w:id="23302" w:name="ET_yor_6053_1240"/>
      <w:r w:rsidRPr="00CD588E">
        <w:rPr>
          <w:rStyle w:val="TagStyle"/>
          <w:rtl/>
        </w:rPr>
        <w:t xml:space="preserve"> &lt;&lt; יור &gt;&gt; </w:t>
      </w:r>
      <w:r>
        <w:rPr>
          <w:rtl/>
        </w:rPr>
        <w:t>היו"ר יוסף טייב:</w:t>
      </w:r>
      <w:r w:rsidRPr="00CD588E">
        <w:rPr>
          <w:rStyle w:val="TagStyle"/>
          <w:rtl/>
        </w:rPr>
        <w:t xml:space="preserve"> &lt;&lt; יור &gt;&gt;</w:t>
      </w:r>
      <w:r>
        <w:rPr>
          <w:rtl/>
        </w:rPr>
        <w:t xml:space="preserve">   </w:t>
      </w:r>
      <w:bookmarkEnd w:id="23302"/>
    </w:p>
    <w:p w14:paraId="2B773B97" w14:textId="77777777" w:rsidR="00CD588E" w:rsidRDefault="00CD588E" w:rsidP="00CD588E">
      <w:pPr>
        <w:pStyle w:val="KeepWithNext"/>
        <w:rPr>
          <w:rtl/>
          <w:lang w:eastAsia="he-IL"/>
        </w:rPr>
      </w:pPr>
    </w:p>
    <w:p w14:paraId="75BF7D28" w14:textId="3595DB46" w:rsidR="00CD588E" w:rsidRDefault="00CD588E" w:rsidP="00CD588E">
      <w:pPr>
        <w:rPr>
          <w:rtl/>
          <w:lang w:eastAsia="he-IL"/>
        </w:rPr>
      </w:pPr>
      <w:bookmarkStart w:id="23303" w:name="_ETM_Q1_8886905"/>
      <w:bookmarkEnd w:id="23303"/>
      <w:r>
        <w:rPr>
          <w:rFonts w:hint="cs"/>
          <w:rtl/>
          <w:lang w:eastAsia="he-IL"/>
        </w:rPr>
        <w:t>אתם פותחים כיתה נפרד</w:t>
      </w:r>
      <w:bookmarkStart w:id="23304" w:name="_ETM_Q1_8887902"/>
      <w:bookmarkEnd w:id="23304"/>
      <w:r>
        <w:rPr>
          <w:rFonts w:hint="cs"/>
          <w:rtl/>
          <w:lang w:eastAsia="he-IL"/>
        </w:rPr>
        <w:t>ת? מ</w:t>
      </w:r>
      <w:bookmarkStart w:id="23305" w:name="_ETM_Q1_8885904"/>
      <w:bookmarkEnd w:id="23305"/>
      <w:r>
        <w:rPr>
          <w:rFonts w:hint="cs"/>
          <w:rtl/>
          <w:lang w:eastAsia="he-IL"/>
        </w:rPr>
        <w:t>ה אתם עושים?</w:t>
      </w:r>
    </w:p>
    <w:p w14:paraId="1C985CFA" w14:textId="77777777" w:rsidR="00CD588E" w:rsidRDefault="00CD588E" w:rsidP="00CD588E">
      <w:pPr>
        <w:rPr>
          <w:rtl/>
          <w:lang w:eastAsia="he-IL"/>
        </w:rPr>
      </w:pPr>
    </w:p>
    <w:p w14:paraId="5FFCC914" w14:textId="02A79E48" w:rsidR="00CD588E" w:rsidRDefault="00CD588E" w:rsidP="00CD588E">
      <w:pPr>
        <w:pStyle w:val="a4"/>
        <w:keepNext/>
        <w:rPr>
          <w:rtl/>
        </w:rPr>
      </w:pPr>
      <w:bookmarkStart w:id="23306" w:name="ET_speaker_הלית_מרים_טופז_בורובוסק_1241"/>
      <w:r w:rsidRPr="00CD588E">
        <w:rPr>
          <w:rStyle w:val="TagStyle"/>
          <w:rtl/>
        </w:rPr>
        <w:t xml:space="preserve"> &lt;&lt; דובר &gt;&gt; </w:t>
      </w:r>
      <w:r>
        <w:rPr>
          <w:rtl/>
        </w:rPr>
        <w:t>הלית מרים טופז בורובוסקי:</w:t>
      </w:r>
      <w:r w:rsidRPr="00CD588E">
        <w:rPr>
          <w:rStyle w:val="TagStyle"/>
          <w:rtl/>
        </w:rPr>
        <w:t xml:space="preserve"> &lt;&lt; דובר &gt;&gt;</w:t>
      </w:r>
      <w:r>
        <w:rPr>
          <w:rtl/>
        </w:rPr>
        <w:t xml:space="preserve">   </w:t>
      </w:r>
      <w:bookmarkEnd w:id="23306"/>
    </w:p>
    <w:p w14:paraId="6C3D58CA" w14:textId="77777777" w:rsidR="00CD588E" w:rsidRDefault="00CD588E" w:rsidP="00CD588E">
      <w:pPr>
        <w:pStyle w:val="KeepWithNext"/>
        <w:rPr>
          <w:rtl/>
          <w:lang w:eastAsia="he-IL"/>
        </w:rPr>
      </w:pPr>
    </w:p>
    <w:p w14:paraId="654FFBA1" w14:textId="5608B85F" w:rsidR="00CD588E" w:rsidRDefault="00CD588E" w:rsidP="00CD588E">
      <w:pPr>
        <w:rPr>
          <w:rtl/>
          <w:lang w:eastAsia="he-IL"/>
        </w:rPr>
      </w:pPr>
      <w:bookmarkStart w:id="23307" w:name="_ETM_Q1_8891405"/>
      <w:bookmarkStart w:id="23308" w:name="_ETM_Q1_8888405"/>
      <w:bookmarkStart w:id="23309" w:name="_ETM_Q1_8885653"/>
      <w:bookmarkEnd w:id="23307"/>
      <w:bookmarkEnd w:id="23308"/>
      <w:bookmarkEnd w:id="23309"/>
      <w:r>
        <w:rPr>
          <w:rFonts w:hint="cs"/>
          <w:rtl/>
          <w:lang w:eastAsia="he-IL"/>
        </w:rPr>
        <w:t>לא, ממש</w:t>
      </w:r>
      <w:bookmarkStart w:id="23310" w:name="_ETM_Q1_8886902"/>
      <w:bookmarkEnd w:id="23310"/>
      <w:r>
        <w:rPr>
          <w:rFonts w:hint="cs"/>
          <w:rtl/>
          <w:lang w:eastAsia="he-IL"/>
        </w:rPr>
        <w:t xml:space="preserve"> לא. </w:t>
      </w:r>
    </w:p>
    <w:p w14:paraId="7F6C43CC" w14:textId="77777777" w:rsidR="00CD588E" w:rsidRDefault="00CD588E" w:rsidP="00CD588E">
      <w:pPr>
        <w:rPr>
          <w:rtl/>
          <w:lang w:eastAsia="he-IL"/>
        </w:rPr>
      </w:pPr>
      <w:bookmarkStart w:id="23311" w:name="_ETM_Q1_8888654"/>
      <w:bookmarkStart w:id="23312" w:name="_ETM_Q1_8890404"/>
      <w:bookmarkEnd w:id="23311"/>
      <w:bookmarkEnd w:id="23312"/>
    </w:p>
    <w:p w14:paraId="202472C3" w14:textId="45493CBC" w:rsidR="00CD588E" w:rsidRDefault="00CD588E" w:rsidP="00CD588E">
      <w:pPr>
        <w:pStyle w:val="a4"/>
        <w:keepNext/>
        <w:rPr>
          <w:rtl/>
        </w:rPr>
      </w:pPr>
      <w:bookmarkStart w:id="23313" w:name="ET_speaker_6150_1242"/>
      <w:r w:rsidRPr="00CD588E">
        <w:rPr>
          <w:rStyle w:val="TagStyle"/>
          <w:rtl/>
        </w:rPr>
        <w:t xml:space="preserve"> &lt;&lt; דובר &gt;&gt; </w:t>
      </w:r>
      <w:r>
        <w:rPr>
          <w:rtl/>
        </w:rPr>
        <w:t>מיכל מרים וולדיגר (הציונות הדתית):</w:t>
      </w:r>
      <w:r w:rsidRPr="00CD588E">
        <w:rPr>
          <w:rStyle w:val="TagStyle"/>
          <w:rtl/>
        </w:rPr>
        <w:t xml:space="preserve"> &lt;&lt; דובר &gt;&gt;</w:t>
      </w:r>
      <w:r>
        <w:rPr>
          <w:rtl/>
        </w:rPr>
        <w:t xml:space="preserve">   </w:t>
      </w:r>
      <w:bookmarkEnd w:id="23313"/>
    </w:p>
    <w:p w14:paraId="5FD9C4C2" w14:textId="77777777" w:rsidR="00CD588E" w:rsidRDefault="00CD588E" w:rsidP="00CD588E">
      <w:pPr>
        <w:pStyle w:val="KeepWithNext"/>
        <w:rPr>
          <w:rtl/>
          <w:lang w:eastAsia="he-IL"/>
        </w:rPr>
      </w:pPr>
    </w:p>
    <w:p w14:paraId="6EF1D21C" w14:textId="1357407C" w:rsidR="00CD588E" w:rsidRDefault="00CD588E" w:rsidP="00CD588E">
      <w:pPr>
        <w:rPr>
          <w:rtl/>
          <w:lang w:eastAsia="he-IL"/>
        </w:rPr>
      </w:pPr>
      <w:bookmarkStart w:id="23314" w:name="_ETM_Q1_8891155"/>
      <w:bookmarkStart w:id="23315" w:name="_ETM_Q1_8888155"/>
      <w:bookmarkEnd w:id="23314"/>
      <w:bookmarkEnd w:id="23315"/>
      <w:r>
        <w:rPr>
          <w:rFonts w:hint="cs"/>
          <w:rtl/>
          <w:lang w:eastAsia="he-IL"/>
        </w:rPr>
        <w:t xml:space="preserve">הוא יקבל פרטני. </w:t>
      </w:r>
    </w:p>
    <w:p w14:paraId="75E657B7" w14:textId="77777777" w:rsidR="00CD588E" w:rsidRDefault="00CD588E" w:rsidP="00CD588E">
      <w:pPr>
        <w:rPr>
          <w:rtl/>
          <w:lang w:eastAsia="he-IL"/>
        </w:rPr>
      </w:pPr>
      <w:bookmarkStart w:id="23316" w:name="_ETM_Q1_8890903"/>
      <w:bookmarkEnd w:id="23316"/>
    </w:p>
    <w:p w14:paraId="5883AF5D" w14:textId="49734572" w:rsidR="00CD588E" w:rsidRDefault="00CD588E" w:rsidP="00CD588E">
      <w:pPr>
        <w:pStyle w:val="af6"/>
        <w:keepNext/>
        <w:rPr>
          <w:rtl/>
        </w:rPr>
      </w:pPr>
      <w:bookmarkStart w:id="23317" w:name="ET_yor_6053_1243"/>
      <w:r w:rsidRPr="00CD588E">
        <w:rPr>
          <w:rStyle w:val="TagStyle"/>
          <w:rtl/>
        </w:rPr>
        <w:t xml:space="preserve"> &lt;&lt; יור &gt;&gt; </w:t>
      </w:r>
      <w:r>
        <w:rPr>
          <w:rtl/>
        </w:rPr>
        <w:t>היו"ר יוסף טייב:</w:t>
      </w:r>
      <w:r w:rsidRPr="00CD588E">
        <w:rPr>
          <w:rStyle w:val="TagStyle"/>
          <w:rtl/>
        </w:rPr>
        <w:t xml:space="preserve"> &lt;&lt; יור &gt;&gt;</w:t>
      </w:r>
      <w:r>
        <w:rPr>
          <w:rtl/>
        </w:rPr>
        <w:t xml:space="preserve">   </w:t>
      </w:r>
      <w:bookmarkEnd w:id="23317"/>
    </w:p>
    <w:p w14:paraId="2821B385" w14:textId="77777777" w:rsidR="00CD588E" w:rsidRDefault="00CD588E" w:rsidP="00CD588E">
      <w:pPr>
        <w:pStyle w:val="KeepWithNext"/>
        <w:rPr>
          <w:rtl/>
          <w:lang w:eastAsia="he-IL"/>
        </w:rPr>
      </w:pPr>
    </w:p>
    <w:p w14:paraId="42264620" w14:textId="3E2D2870" w:rsidR="00CD588E" w:rsidRDefault="00CD588E" w:rsidP="00CD588E">
      <w:pPr>
        <w:rPr>
          <w:rtl/>
          <w:lang w:eastAsia="he-IL"/>
        </w:rPr>
      </w:pPr>
      <w:bookmarkStart w:id="23318" w:name="_ETM_Q1_8892653"/>
      <w:bookmarkEnd w:id="23318"/>
      <w:r>
        <w:rPr>
          <w:rFonts w:hint="cs"/>
          <w:rtl/>
          <w:lang w:eastAsia="he-IL"/>
        </w:rPr>
        <w:t xml:space="preserve">אז </w:t>
      </w:r>
      <w:bookmarkStart w:id="23319" w:name="_ETM_Q1_8887157"/>
      <w:bookmarkEnd w:id="23319"/>
      <w:r>
        <w:rPr>
          <w:rFonts w:hint="cs"/>
          <w:rtl/>
          <w:lang w:eastAsia="he-IL"/>
        </w:rPr>
        <w:t xml:space="preserve">זה לא מותאם למגזר. </w:t>
      </w:r>
      <w:bookmarkStart w:id="23320" w:name="_ETM_Q1_8890402"/>
      <w:bookmarkEnd w:id="23320"/>
    </w:p>
    <w:p w14:paraId="3FCA89EB" w14:textId="77777777" w:rsidR="00CD588E" w:rsidRDefault="00CD588E" w:rsidP="00CD588E">
      <w:pPr>
        <w:rPr>
          <w:rtl/>
          <w:lang w:eastAsia="he-IL"/>
        </w:rPr>
      </w:pPr>
      <w:bookmarkStart w:id="23321" w:name="_ETM_Q1_8890655"/>
      <w:bookmarkStart w:id="23322" w:name="_ETM_Q1_8890906"/>
      <w:bookmarkEnd w:id="23321"/>
      <w:bookmarkEnd w:id="23322"/>
    </w:p>
    <w:p w14:paraId="4F4DD75C" w14:textId="21EFA828" w:rsidR="00CD588E" w:rsidRDefault="00CD588E" w:rsidP="00CD588E">
      <w:pPr>
        <w:pStyle w:val="a4"/>
        <w:keepNext/>
        <w:rPr>
          <w:rtl/>
        </w:rPr>
      </w:pPr>
      <w:bookmarkStart w:id="23323" w:name="ET_speaker_הלית_מרים_טופז_בורובוסק_1244"/>
      <w:r w:rsidRPr="00CD588E">
        <w:rPr>
          <w:rStyle w:val="TagStyle"/>
          <w:rtl/>
        </w:rPr>
        <w:t xml:space="preserve"> &lt;&lt; דובר &gt;&gt; </w:t>
      </w:r>
      <w:r>
        <w:rPr>
          <w:rtl/>
        </w:rPr>
        <w:t>הלית מרים טופז בורובוסקי:</w:t>
      </w:r>
      <w:r w:rsidRPr="00CD588E">
        <w:rPr>
          <w:rStyle w:val="TagStyle"/>
          <w:rtl/>
        </w:rPr>
        <w:t xml:space="preserve"> &lt;&lt; דובר &gt;&gt;</w:t>
      </w:r>
      <w:r>
        <w:rPr>
          <w:rtl/>
        </w:rPr>
        <w:t xml:space="preserve">   </w:t>
      </w:r>
      <w:bookmarkEnd w:id="23323"/>
    </w:p>
    <w:p w14:paraId="41B4FFBC" w14:textId="77777777" w:rsidR="00CD588E" w:rsidRDefault="00CD588E" w:rsidP="00CD588E">
      <w:pPr>
        <w:pStyle w:val="KeepWithNext"/>
        <w:rPr>
          <w:rtl/>
          <w:lang w:eastAsia="he-IL"/>
        </w:rPr>
      </w:pPr>
    </w:p>
    <w:p w14:paraId="3D54EE83" w14:textId="22D60865" w:rsidR="00CD588E" w:rsidRDefault="00CD588E" w:rsidP="00CD588E">
      <w:pPr>
        <w:rPr>
          <w:rtl/>
          <w:lang w:eastAsia="he-IL"/>
        </w:rPr>
      </w:pPr>
      <w:bookmarkStart w:id="23324" w:name="_ETM_Q1_8894152"/>
      <w:bookmarkEnd w:id="23324"/>
      <w:r>
        <w:rPr>
          <w:rFonts w:hint="cs"/>
          <w:rtl/>
          <w:lang w:eastAsia="he-IL"/>
        </w:rPr>
        <w:t xml:space="preserve">רגע. </w:t>
      </w:r>
      <w:bookmarkStart w:id="23325" w:name="_ETM_Q1_8893401"/>
      <w:bookmarkEnd w:id="23325"/>
    </w:p>
    <w:p w14:paraId="3E484E1C" w14:textId="77777777" w:rsidR="00CD588E" w:rsidRDefault="00CD588E" w:rsidP="00CD588E">
      <w:pPr>
        <w:rPr>
          <w:rtl/>
          <w:lang w:eastAsia="he-IL"/>
        </w:rPr>
      </w:pPr>
      <w:bookmarkStart w:id="23326" w:name="_ETM_Q1_8890652"/>
      <w:bookmarkStart w:id="23327" w:name="_ETM_Q1_8890905"/>
      <w:bookmarkEnd w:id="23326"/>
      <w:bookmarkEnd w:id="23327"/>
    </w:p>
    <w:p w14:paraId="06F1C4F5" w14:textId="2DBBE6A5" w:rsidR="00CD588E" w:rsidRDefault="00CD588E" w:rsidP="00CD588E">
      <w:pPr>
        <w:pStyle w:val="a4"/>
        <w:keepNext/>
        <w:rPr>
          <w:rtl/>
        </w:rPr>
      </w:pPr>
      <w:bookmarkStart w:id="23328" w:name="ET_speaker_6150_1245"/>
      <w:r w:rsidRPr="00CD588E">
        <w:rPr>
          <w:rStyle w:val="TagStyle"/>
          <w:rtl/>
        </w:rPr>
        <w:t xml:space="preserve"> &lt;&lt; דובר &gt;&gt; </w:t>
      </w:r>
      <w:r>
        <w:rPr>
          <w:rtl/>
        </w:rPr>
        <w:t>מיכל מרים וולדיגר (הציונות הדתית):</w:t>
      </w:r>
      <w:r w:rsidRPr="00CD588E">
        <w:rPr>
          <w:rStyle w:val="TagStyle"/>
          <w:rtl/>
        </w:rPr>
        <w:t xml:space="preserve"> &lt;&lt; דובר &gt;&gt;</w:t>
      </w:r>
      <w:r>
        <w:rPr>
          <w:rtl/>
        </w:rPr>
        <w:t xml:space="preserve">   </w:t>
      </w:r>
      <w:bookmarkEnd w:id="23328"/>
    </w:p>
    <w:p w14:paraId="295DAFFB" w14:textId="77777777" w:rsidR="00CD588E" w:rsidRDefault="00CD588E" w:rsidP="00CD588E">
      <w:pPr>
        <w:pStyle w:val="KeepWithNext"/>
        <w:rPr>
          <w:rtl/>
          <w:lang w:eastAsia="he-IL"/>
        </w:rPr>
      </w:pPr>
    </w:p>
    <w:p w14:paraId="165B4510" w14:textId="278AC728" w:rsidR="00CD588E" w:rsidRDefault="00CD588E" w:rsidP="00CD588E">
      <w:pPr>
        <w:rPr>
          <w:rtl/>
          <w:lang w:eastAsia="he-IL"/>
        </w:rPr>
      </w:pPr>
      <w:r>
        <w:rPr>
          <w:rFonts w:hint="cs"/>
          <w:rtl/>
          <w:lang w:eastAsia="he-IL"/>
        </w:rPr>
        <w:t>מה אפשר לעשות?</w:t>
      </w:r>
      <w:bookmarkStart w:id="23329" w:name="_ETM_Q1_8892656"/>
      <w:bookmarkEnd w:id="23329"/>
    </w:p>
    <w:p w14:paraId="36048F46" w14:textId="77777777" w:rsidR="00CD588E" w:rsidRDefault="00CD588E" w:rsidP="00CD588E">
      <w:pPr>
        <w:rPr>
          <w:rtl/>
          <w:lang w:eastAsia="he-IL"/>
        </w:rPr>
      </w:pPr>
      <w:bookmarkStart w:id="23330" w:name="_ETM_Q1_8889904"/>
      <w:bookmarkStart w:id="23331" w:name="_ETM_Q1_8890403"/>
      <w:bookmarkStart w:id="23332" w:name="_ETM_Q1_8890656"/>
      <w:bookmarkEnd w:id="23330"/>
      <w:bookmarkEnd w:id="23331"/>
      <w:bookmarkEnd w:id="23332"/>
    </w:p>
    <w:p w14:paraId="4F4B207A" w14:textId="64FBBEC4" w:rsidR="00CD588E" w:rsidRDefault="00CD588E" w:rsidP="00CD588E">
      <w:pPr>
        <w:pStyle w:val="af6"/>
        <w:keepNext/>
        <w:rPr>
          <w:rtl/>
        </w:rPr>
      </w:pPr>
      <w:bookmarkStart w:id="23333" w:name="ET_yor_6053_1246"/>
      <w:r w:rsidRPr="00CD588E">
        <w:rPr>
          <w:rStyle w:val="TagStyle"/>
          <w:rtl/>
        </w:rPr>
        <w:t xml:space="preserve"> &lt;&lt; יור &gt;&gt; </w:t>
      </w:r>
      <w:r>
        <w:rPr>
          <w:rtl/>
        </w:rPr>
        <w:t>היו"ר יוסף טייב:</w:t>
      </w:r>
      <w:r w:rsidRPr="00CD588E">
        <w:rPr>
          <w:rStyle w:val="TagStyle"/>
          <w:rtl/>
        </w:rPr>
        <w:t xml:space="preserve"> &lt;&lt; יור &gt;&gt;</w:t>
      </w:r>
      <w:r>
        <w:rPr>
          <w:rtl/>
        </w:rPr>
        <w:t xml:space="preserve">   </w:t>
      </w:r>
      <w:bookmarkEnd w:id="23333"/>
    </w:p>
    <w:p w14:paraId="5678C668" w14:textId="77777777" w:rsidR="00CD588E" w:rsidRDefault="00CD588E" w:rsidP="00CD588E">
      <w:pPr>
        <w:pStyle w:val="KeepWithNext"/>
        <w:rPr>
          <w:rtl/>
          <w:lang w:eastAsia="he-IL"/>
        </w:rPr>
      </w:pPr>
    </w:p>
    <w:p w14:paraId="205D074F" w14:textId="18CA3F83" w:rsidR="00CD588E" w:rsidRDefault="00CD588E" w:rsidP="00CD588E">
      <w:pPr>
        <w:rPr>
          <w:rtl/>
          <w:lang w:eastAsia="he-IL"/>
        </w:rPr>
      </w:pPr>
      <w:bookmarkStart w:id="23334" w:name="_ETM_Q1_8891402"/>
      <w:bookmarkEnd w:id="23334"/>
      <w:r>
        <w:rPr>
          <w:rFonts w:hint="cs"/>
          <w:rtl/>
          <w:lang w:eastAsia="he-IL"/>
        </w:rPr>
        <w:t>מה זאת אומרת, מה א</w:t>
      </w:r>
      <w:bookmarkStart w:id="23335" w:name="_ETM_Q1_8894401"/>
      <w:bookmarkEnd w:id="23335"/>
      <w:r>
        <w:rPr>
          <w:rFonts w:hint="cs"/>
          <w:rtl/>
          <w:lang w:eastAsia="he-IL"/>
        </w:rPr>
        <w:t>פש</w:t>
      </w:r>
      <w:bookmarkStart w:id="23336" w:name="_ETM_Q1_8892655"/>
      <w:bookmarkEnd w:id="23336"/>
      <w:r>
        <w:rPr>
          <w:rFonts w:hint="cs"/>
          <w:rtl/>
          <w:lang w:eastAsia="he-IL"/>
        </w:rPr>
        <w:t>ר לעשות?</w:t>
      </w:r>
      <w:bookmarkStart w:id="23337" w:name="_ETM_Q1_8893656"/>
      <w:bookmarkEnd w:id="23337"/>
    </w:p>
    <w:p w14:paraId="0F067CCE" w14:textId="77777777" w:rsidR="00CD588E" w:rsidRDefault="00CD588E" w:rsidP="00CD588E">
      <w:pPr>
        <w:rPr>
          <w:rtl/>
          <w:lang w:eastAsia="he-IL"/>
        </w:rPr>
      </w:pPr>
      <w:bookmarkStart w:id="23338" w:name="_ETM_Q1_8894655"/>
      <w:bookmarkEnd w:id="23338"/>
    </w:p>
    <w:p w14:paraId="0E4171F3" w14:textId="3D08D6C8" w:rsidR="00CD588E" w:rsidRDefault="00CD588E" w:rsidP="00CD588E">
      <w:pPr>
        <w:pStyle w:val="a4"/>
        <w:keepNext/>
        <w:rPr>
          <w:rtl/>
        </w:rPr>
      </w:pPr>
      <w:bookmarkStart w:id="23339" w:name="ET_speaker_6150_1248"/>
      <w:r w:rsidRPr="00CD588E">
        <w:rPr>
          <w:rStyle w:val="TagStyle"/>
          <w:rtl/>
        </w:rPr>
        <w:t xml:space="preserve"> &lt;&lt; דובר &gt;&gt; </w:t>
      </w:r>
      <w:r>
        <w:rPr>
          <w:rtl/>
        </w:rPr>
        <w:t>מיכל מרים וולדיגר (הציונות הדתית):</w:t>
      </w:r>
      <w:r w:rsidRPr="00CD588E">
        <w:rPr>
          <w:rStyle w:val="TagStyle"/>
          <w:rtl/>
        </w:rPr>
        <w:t xml:space="preserve"> &lt;&lt; דובר &gt;&gt;</w:t>
      </w:r>
      <w:r>
        <w:rPr>
          <w:rtl/>
        </w:rPr>
        <w:t xml:space="preserve">   </w:t>
      </w:r>
      <w:bookmarkEnd w:id="23339"/>
    </w:p>
    <w:p w14:paraId="17A519B6" w14:textId="77777777" w:rsidR="00CD588E" w:rsidRDefault="00CD588E" w:rsidP="00CD588E">
      <w:pPr>
        <w:pStyle w:val="KeepWithNext"/>
        <w:rPr>
          <w:rtl/>
          <w:lang w:eastAsia="he-IL"/>
        </w:rPr>
      </w:pPr>
    </w:p>
    <w:p w14:paraId="6EB461BB" w14:textId="4A8F0779" w:rsidR="00CD588E" w:rsidRDefault="00CD588E" w:rsidP="00CD588E">
      <w:pPr>
        <w:rPr>
          <w:rtl/>
          <w:lang w:eastAsia="he-IL"/>
        </w:rPr>
      </w:pPr>
      <w:bookmarkStart w:id="23340" w:name="_ETM_Q1_8895654"/>
      <w:bookmarkStart w:id="23341" w:name="_ETM_Q1_8895904"/>
      <w:bookmarkEnd w:id="23340"/>
      <w:bookmarkEnd w:id="23341"/>
      <w:r>
        <w:rPr>
          <w:rFonts w:hint="cs"/>
          <w:rtl/>
          <w:lang w:eastAsia="he-IL"/>
        </w:rPr>
        <w:t>אם אין לך מספיק ילדי</w:t>
      </w:r>
      <w:bookmarkStart w:id="23342" w:name="_ETM_Q1_8896903"/>
      <w:bookmarkStart w:id="23343" w:name="_ETM_Q1_8894907"/>
      <w:bookmarkEnd w:id="23342"/>
      <w:bookmarkEnd w:id="23343"/>
      <w:r>
        <w:rPr>
          <w:rFonts w:hint="cs"/>
          <w:rtl/>
          <w:lang w:eastAsia="he-IL"/>
        </w:rPr>
        <w:t xml:space="preserve">ם במגזר אז יתנו את זה </w:t>
      </w:r>
      <w:bookmarkStart w:id="23344" w:name="_ETM_Q1_8898405"/>
      <w:bookmarkEnd w:id="23344"/>
      <w:r>
        <w:rPr>
          <w:rFonts w:hint="cs"/>
          <w:rtl/>
          <w:lang w:eastAsia="he-IL"/>
        </w:rPr>
        <w:t>פרטני</w:t>
      </w:r>
      <w:bookmarkStart w:id="23345" w:name="_ETM_Q1_8897654"/>
      <w:bookmarkEnd w:id="23345"/>
      <w:r>
        <w:rPr>
          <w:rFonts w:hint="cs"/>
          <w:rtl/>
          <w:lang w:eastAsia="he-IL"/>
        </w:rPr>
        <w:t>ת.</w:t>
      </w:r>
    </w:p>
    <w:p w14:paraId="07FCFAE8" w14:textId="77777777" w:rsidR="00CD588E" w:rsidRDefault="00CD588E" w:rsidP="00CD588E">
      <w:pPr>
        <w:rPr>
          <w:rtl/>
          <w:lang w:eastAsia="he-IL"/>
        </w:rPr>
      </w:pPr>
      <w:bookmarkStart w:id="23346" w:name="_ETM_Q1_8898904"/>
      <w:bookmarkStart w:id="23347" w:name="_ETM_Q1_8900902"/>
      <w:bookmarkEnd w:id="23346"/>
      <w:bookmarkEnd w:id="23347"/>
    </w:p>
    <w:p w14:paraId="15AF1B63" w14:textId="79A9AE99" w:rsidR="00CD588E" w:rsidRDefault="00CD588E" w:rsidP="00CD588E">
      <w:pPr>
        <w:pStyle w:val="a4"/>
        <w:keepNext/>
        <w:rPr>
          <w:rtl/>
        </w:rPr>
      </w:pPr>
      <w:bookmarkStart w:id="23348" w:name="ET_speaker_צופית_גולן_1249"/>
      <w:r w:rsidRPr="00CD588E">
        <w:rPr>
          <w:rStyle w:val="TagStyle"/>
          <w:rtl/>
        </w:rPr>
        <w:t xml:space="preserve"> &lt;&lt; דובר &gt;&gt; </w:t>
      </w:r>
      <w:r>
        <w:rPr>
          <w:rtl/>
        </w:rPr>
        <w:t>צופית גולן:</w:t>
      </w:r>
      <w:r w:rsidRPr="00CD588E">
        <w:rPr>
          <w:rStyle w:val="TagStyle"/>
          <w:rtl/>
        </w:rPr>
        <w:t xml:space="preserve"> &lt;&lt; דובר &gt;&gt;</w:t>
      </w:r>
      <w:r>
        <w:rPr>
          <w:rtl/>
        </w:rPr>
        <w:t xml:space="preserve">   </w:t>
      </w:r>
      <w:bookmarkEnd w:id="23348"/>
    </w:p>
    <w:p w14:paraId="7DA60FCC" w14:textId="77777777" w:rsidR="00CD588E" w:rsidRDefault="00CD588E" w:rsidP="00CD588E">
      <w:pPr>
        <w:pStyle w:val="KeepWithNext"/>
        <w:rPr>
          <w:rtl/>
          <w:lang w:eastAsia="he-IL"/>
        </w:rPr>
      </w:pPr>
    </w:p>
    <w:p w14:paraId="320CE459" w14:textId="27503954" w:rsidR="00CD588E" w:rsidRDefault="00CD588E" w:rsidP="00CD588E">
      <w:pPr>
        <w:rPr>
          <w:rtl/>
          <w:lang w:eastAsia="he-IL"/>
        </w:rPr>
      </w:pPr>
      <w:bookmarkStart w:id="23349" w:name="_ETM_Q1_8898406"/>
      <w:bookmarkStart w:id="23350" w:name="_ETM_Q1_8895406"/>
      <w:bookmarkEnd w:id="23349"/>
      <w:bookmarkEnd w:id="23350"/>
      <w:r>
        <w:rPr>
          <w:rFonts w:hint="cs"/>
          <w:rtl/>
          <w:lang w:eastAsia="he-IL"/>
        </w:rPr>
        <w:t xml:space="preserve">לא באמת נותנים פרטני. אנחנו </w:t>
      </w:r>
      <w:bookmarkStart w:id="23351" w:name="_ETM_Q1_8900407"/>
      <w:bookmarkEnd w:id="23351"/>
      <w:r>
        <w:rPr>
          <w:rFonts w:hint="cs"/>
          <w:rtl/>
          <w:lang w:eastAsia="he-IL"/>
        </w:rPr>
        <w:t>יודעים שלא תמיד נות</w:t>
      </w:r>
      <w:bookmarkStart w:id="23352" w:name="_ETM_Q1_8900905"/>
      <w:bookmarkEnd w:id="23352"/>
      <w:r>
        <w:rPr>
          <w:rFonts w:hint="cs"/>
          <w:rtl/>
          <w:lang w:eastAsia="he-IL"/>
        </w:rPr>
        <w:t xml:space="preserve">נים </w:t>
      </w:r>
      <w:bookmarkStart w:id="23353" w:name="_ETM_Q1_8902655"/>
      <w:bookmarkStart w:id="23354" w:name="_ETM_Q1_8900155"/>
      <w:bookmarkEnd w:id="23353"/>
      <w:bookmarkEnd w:id="23354"/>
      <w:r>
        <w:rPr>
          <w:rFonts w:hint="cs"/>
          <w:rtl/>
          <w:lang w:eastAsia="he-IL"/>
        </w:rPr>
        <w:t>פרטני</w:t>
      </w:r>
      <w:bookmarkStart w:id="23355" w:name="_ETM_Q1_8901406"/>
      <w:bookmarkStart w:id="23356" w:name="_ETM_Q1_8902155"/>
      <w:bookmarkStart w:id="23357" w:name="_ETM_Q1_8899655"/>
      <w:bookmarkEnd w:id="23355"/>
      <w:bookmarkEnd w:id="23356"/>
      <w:bookmarkEnd w:id="23357"/>
      <w:r>
        <w:rPr>
          <w:rFonts w:hint="cs"/>
          <w:rtl/>
          <w:lang w:eastAsia="he-IL"/>
        </w:rPr>
        <w:t>.</w:t>
      </w:r>
    </w:p>
    <w:p w14:paraId="20E8E2B5" w14:textId="77777777" w:rsidR="00CD588E" w:rsidRDefault="00CD588E" w:rsidP="00CD588E">
      <w:pPr>
        <w:rPr>
          <w:rtl/>
          <w:lang w:eastAsia="he-IL"/>
        </w:rPr>
      </w:pPr>
      <w:bookmarkStart w:id="23358" w:name="_ETM_Q1_8900655"/>
      <w:bookmarkStart w:id="23359" w:name="_ETM_Q1_8901152"/>
      <w:bookmarkStart w:id="23360" w:name="_ETM_Q1_8902401"/>
      <w:bookmarkEnd w:id="23358"/>
      <w:bookmarkEnd w:id="23359"/>
      <w:bookmarkEnd w:id="23360"/>
    </w:p>
    <w:p w14:paraId="4713F0C7" w14:textId="6740E395" w:rsidR="00CD588E" w:rsidRDefault="00CD588E" w:rsidP="00CD588E">
      <w:pPr>
        <w:pStyle w:val="a4"/>
        <w:keepNext/>
        <w:rPr>
          <w:rtl/>
        </w:rPr>
      </w:pPr>
      <w:bookmarkStart w:id="23361" w:name="ET_speaker_6150_1250"/>
      <w:r w:rsidRPr="00CD588E">
        <w:rPr>
          <w:rStyle w:val="TagStyle"/>
          <w:rtl/>
        </w:rPr>
        <w:t xml:space="preserve"> &lt;&lt; דובר &gt;&gt; </w:t>
      </w:r>
      <w:r>
        <w:rPr>
          <w:rtl/>
        </w:rPr>
        <w:t>מיכל מרים וולדיגר (הציונות הדתית):</w:t>
      </w:r>
      <w:r w:rsidRPr="00CD588E">
        <w:rPr>
          <w:rStyle w:val="TagStyle"/>
          <w:rtl/>
        </w:rPr>
        <w:t xml:space="preserve"> &lt;&lt; דובר &gt;&gt;</w:t>
      </w:r>
      <w:r>
        <w:rPr>
          <w:rtl/>
        </w:rPr>
        <w:t xml:space="preserve">   </w:t>
      </w:r>
      <w:bookmarkEnd w:id="23361"/>
    </w:p>
    <w:p w14:paraId="639BF0EC" w14:textId="77777777" w:rsidR="00CD588E" w:rsidRDefault="00CD588E" w:rsidP="00CD588E">
      <w:pPr>
        <w:pStyle w:val="KeepWithNext"/>
        <w:rPr>
          <w:rtl/>
          <w:lang w:eastAsia="he-IL"/>
        </w:rPr>
      </w:pPr>
    </w:p>
    <w:p w14:paraId="0B85F257" w14:textId="0F096FFD" w:rsidR="00CD588E" w:rsidRDefault="00CD588E" w:rsidP="00CD588E">
      <w:pPr>
        <w:rPr>
          <w:rtl/>
          <w:lang w:eastAsia="he-IL"/>
        </w:rPr>
      </w:pPr>
      <w:bookmarkStart w:id="23362" w:name="_ETM_Q1_8902906"/>
      <w:bookmarkStart w:id="23363" w:name="_ETM_Q1_8900659"/>
      <w:bookmarkEnd w:id="23362"/>
      <w:bookmarkEnd w:id="23363"/>
      <w:r>
        <w:rPr>
          <w:rFonts w:hint="cs"/>
          <w:rtl/>
          <w:lang w:eastAsia="he-IL"/>
        </w:rPr>
        <w:t>איך יודעים?</w:t>
      </w:r>
    </w:p>
    <w:p w14:paraId="7A7C24FE" w14:textId="77777777" w:rsidR="00CD588E" w:rsidRDefault="00CD588E" w:rsidP="00CD588E">
      <w:pPr>
        <w:rPr>
          <w:rtl/>
          <w:lang w:eastAsia="he-IL"/>
        </w:rPr>
      </w:pPr>
      <w:bookmarkStart w:id="23364" w:name="_ETM_Q1_8904651"/>
      <w:bookmarkStart w:id="23365" w:name="_ETM_Q1_8904902"/>
      <w:bookmarkStart w:id="23366" w:name="_ETM_Q1_8905404"/>
      <w:bookmarkEnd w:id="23364"/>
      <w:bookmarkEnd w:id="23365"/>
      <w:bookmarkEnd w:id="23366"/>
    </w:p>
    <w:p w14:paraId="3FBEE691" w14:textId="318405C9" w:rsidR="00CD588E" w:rsidRDefault="00CD588E" w:rsidP="00CD588E">
      <w:pPr>
        <w:pStyle w:val="a4"/>
        <w:keepNext/>
        <w:rPr>
          <w:rtl/>
        </w:rPr>
      </w:pPr>
      <w:bookmarkStart w:id="23367" w:name="ET_speaker_הלית_מרים_טופז_בורובוסק_1251"/>
      <w:r w:rsidRPr="00CD588E">
        <w:rPr>
          <w:rStyle w:val="TagStyle"/>
          <w:rtl/>
        </w:rPr>
        <w:t xml:space="preserve"> &lt;&lt; דובר &gt;&gt; </w:t>
      </w:r>
      <w:r>
        <w:rPr>
          <w:rtl/>
        </w:rPr>
        <w:t>הלית מרים טופז בורובוסקי:</w:t>
      </w:r>
      <w:r w:rsidRPr="00CD588E">
        <w:rPr>
          <w:rStyle w:val="TagStyle"/>
          <w:rtl/>
        </w:rPr>
        <w:t xml:space="preserve"> &lt;&lt; דובר &gt;&gt;</w:t>
      </w:r>
      <w:r>
        <w:rPr>
          <w:rtl/>
        </w:rPr>
        <w:t xml:space="preserve">   </w:t>
      </w:r>
      <w:bookmarkEnd w:id="23367"/>
    </w:p>
    <w:p w14:paraId="2EFFD7A3" w14:textId="77777777" w:rsidR="00CD588E" w:rsidRDefault="00CD588E" w:rsidP="00CD588E">
      <w:pPr>
        <w:pStyle w:val="KeepWithNext"/>
        <w:rPr>
          <w:rtl/>
          <w:lang w:eastAsia="he-IL"/>
        </w:rPr>
      </w:pPr>
    </w:p>
    <w:p w14:paraId="698361AD" w14:textId="46192E62" w:rsidR="00CD588E" w:rsidRDefault="00CD588E" w:rsidP="00CD588E">
      <w:pPr>
        <w:rPr>
          <w:rtl/>
          <w:lang w:eastAsia="he-IL"/>
        </w:rPr>
      </w:pPr>
      <w:bookmarkStart w:id="23368" w:name="_ETM_Q1_8906654"/>
      <w:bookmarkStart w:id="23369" w:name="_ETM_Q1_8905152"/>
      <w:bookmarkEnd w:id="23368"/>
      <w:bookmarkEnd w:id="23369"/>
      <w:r>
        <w:rPr>
          <w:rFonts w:hint="cs"/>
          <w:rtl/>
          <w:lang w:eastAsia="he-IL"/>
        </w:rPr>
        <w:t>אני לאט-</w:t>
      </w:r>
      <w:bookmarkStart w:id="23370" w:name="_ETM_Q1_8903906"/>
      <w:bookmarkEnd w:id="23370"/>
      <w:r>
        <w:rPr>
          <w:rFonts w:hint="cs"/>
          <w:rtl/>
          <w:lang w:eastAsia="he-IL"/>
        </w:rPr>
        <w:t>ל</w:t>
      </w:r>
      <w:bookmarkStart w:id="23371" w:name="_ETM_Q1_8902405"/>
      <w:bookmarkEnd w:id="23371"/>
      <w:r>
        <w:rPr>
          <w:rFonts w:hint="cs"/>
          <w:rtl/>
          <w:lang w:eastAsia="he-IL"/>
        </w:rPr>
        <w:t xml:space="preserve">אט למדה את הנושא של המגזר. </w:t>
      </w:r>
      <w:bookmarkStart w:id="23372" w:name="_ETM_Q1_8910902"/>
      <w:bookmarkStart w:id="23373" w:name="_ETM_Q1_8908404"/>
      <w:bookmarkEnd w:id="23372"/>
      <w:bookmarkEnd w:id="23373"/>
      <w:r>
        <w:rPr>
          <w:rFonts w:hint="cs"/>
          <w:rtl/>
          <w:lang w:eastAsia="he-IL"/>
        </w:rPr>
        <w:t xml:space="preserve">אני אפילו לא יודעת איך להשתמש </w:t>
      </w:r>
      <w:bookmarkStart w:id="23374" w:name="_ETM_Q1_8911654"/>
      <w:bookmarkEnd w:id="23374"/>
      <w:r>
        <w:rPr>
          <w:rFonts w:hint="cs"/>
          <w:rtl/>
          <w:lang w:eastAsia="he-IL"/>
        </w:rPr>
        <w:t>בשפה אז תתקנו</w:t>
      </w:r>
      <w:bookmarkStart w:id="23375" w:name="_ETM_Q1_8910654"/>
      <w:bookmarkEnd w:id="23375"/>
      <w:r>
        <w:rPr>
          <w:rFonts w:hint="cs"/>
          <w:rtl/>
          <w:lang w:eastAsia="he-IL"/>
        </w:rPr>
        <w:t xml:space="preserve"> </w:t>
      </w:r>
      <w:bookmarkStart w:id="23376" w:name="_ETM_Q1_8907901"/>
      <w:bookmarkEnd w:id="23376"/>
      <w:r>
        <w:rPr>
          <w:rFonts w:hint="cs"/>
          <w:rtl/>
          <w:lang w:eastAsia="he-IL"/>
        </w:rPr>
        <w:t xml:space="preserve">אותי </w:t>
      </w:r>
      <w:bookmarkStart w:id="23377" w:name="_ETM_Q1_8908405"/>
      <w:bookmarkEnd w:id="23377"/>
      <w:r>
        <w:rPr>
          <w:rFonts w:hint="cs"/>
          <w:rtl/>
          <w:lang w:eastAsia="he-IL"/>
        </w:rPr>
        <w:t xml:space="preserve">אבל יש הרבה מאוד התאמות </w:t>
      </w:r>
      <w:bookmarkStart w:id="23378" w:name="_ETM_Q1_8913905"/>
      <w:bookmarkStart w:id="23379" w:name="_ETM_Q1_8911156"/>
      <w:bookmarkEnd w:id="23378"/>
      <w:bookmarkEnd w:id="23379"/>
      <w:r>
        <w:rPr>
          <w:rFonts w:hint="cs"/>
          <w:rtl/>
          <w:lang w:eastAsia="he-IL"/>
        </w:rPr>
        <w:t>ספציפיות בשביל ללמד תלמוד, לל</w:t>
      </w:r>
      <w:bookmarkStart w:id="23380" w:name="_ETM_Q1_8917904"/>
      <w:bookmarkStart w:id="23381" w:name="_ETM_Q1_8915905"/>
      <w:bookmarkStart w:id="23382" w:name="_ETM_Q1_8915406"/>
      <w:bookmarkStart w:id="23383" w:name="_ETM_Q1_8914155"/>
      <w:bookmarkEnd w:id="23380"/>
      <w:bookmarkEnd w:id="23381"/>
      <w:bookmarkEnd w:id="23382"/>
      <w:bookmarkEnd w:id="23383"/>
      <w:r>
        <w:rPr>
          <w:rFonts w:hint="cs"/>
          <w:rtl/>
          <w:lang w:eastAsia="he-IL"/>
        </w:rPr>
        <w:t>מד גמרא</w:t>
      </w:r>
      <w:bookmarkStart w:id="23384" w:name="_ETM_Q1_8914652"/>
      <w:bookmarkStart w:id="23385" w:name="_ETM_Q1_8911905"/>
      <w:bookmarkEnd w:id="23384"/>
      <w:bookmarkEnd w:id="23385"/>
      <w:r>
        <w:rPr>
          <w:rFonts w:hint="cs"/>
          <w:rtl/>
          <w:lang w:eastAsia="he-IL"/>
        </w:rPr>
        <w:t xml:space="preserve">, </w:t>
      </w:r>
      <w:bookmarkStart w:id="23386" w:name="_ETM_Q1_8911404"/>
      <w:bookmarkEnd w:id="23386"/>
      <w:r>
        <w:rPr>
          <w:rFonts w:hint="cs"/>
          <w:rtl/>
          <w:lang w:eastAsia="he-IL"/>
        </w:rPr>
        <w:t xml:space="preserve">יש גם את המגזר הערבי ויש עוד. </w:t>
      </w:r>
      <w:bookmarkStart w:id="23387" w:name="_ETM_Q1_8918901"/>
      <w:bookmarkStart w:id="23388" w:name="_ETM_Q1_8916155"/>
      <w:bookmarkEnd w:id="23387"/>
      <w:bookmarkEnd w:id="23388"/>
      <w:r>
        <w:rPr>
          <w:rFonts w:hint="cs"/>
          <w:rtl/>
          <w:lang w:eastAsia="he-IL"/>
        </w:rPr>
        <w:t>ה</w:t>
      </w:r>
      <w:bookmarkStart w:id="23389" w:name="_ETM_Q1_8919904"/>
      <w:bookmarkEnd w:id="23389"/>
      <w:r>
        <w:rPr>
          <w:rFonts w:hint="cs"/>
          <w:rtl/>
          <w:lang w:eastAsia="he-IL"/>
        </w:rPr>
        <w:t>מטרה של כל בית ספר - - -</w:t>
      </w:r>
    </w:p>
    <w:p w14:paraId="1FC33A3B" w14:textId="77777777" w:rsidR="00CD588E" w:rsidRDefault="00CD588E" w:rsidP="00CD588E">
      <w:pPr>
        <w:rPr>
          <w:rtl/>
          <w:lang w:eastAsia="he-IL"/>
        </w:rPr>
      </w:pPr>
      <w:bookmarkStart w:id="23390" w:name="_ETM_Q1_8912905"/>
      <w:bookmarkEnd w:id="23390"/>
    </w:p>
    <w:p w14:paraId="7CB62705" w14:textId="2CBD0410" w:rsidR="00CD588E" w:rsidRDefault="00CD588E" w:rsidP="00CD588E">
      <w:pPr>
        <w:rPr>
          <w:rtl/>
          <w:lang w:eastAsia="he-IL"/>
        </w:rPr>
      </w:pPr>
      <w:bookmarkStart w:id="23391" w:name="_ETM_Q1_8913406"/>
      <w:bookmarkEnd w:id="23391"/>
      <w:r>
        <w:rPr>
          <w:rFonts w:hint="cs"/>
          <w:rtl/>
          <w:lang w:eastAsia="he-IL"/>
        </w:rPr>
        <w:t>ברגע שיש לו ילד א</w:t>
      </w:r>
      <w:bookmarkStart w:id="23392" w:name="_ETM_Q1_8924154"/>
      <w:bookmarkEnd w:id="23392"/>
      <w:r>
        <w:rPr>
          <w:rFonts w:hint="cs"/>
          <w:rtl/>
          <w:lang w:eastAsia="he-IL"/>
        </w:rPr>
        <w:t>חד כזה</w:t>
      </w:r>
      <w:bookmarkStart w:id="23393" w:name="_ETM_Q1_8923654"/>
      <w:bookmarkStart w:id="23394" w:name="_ETM_Q1_8920904"/>
      <w:bookmarkStart w:id="23395" w:name="_ETM_Q1_8924655"/>
      <w:bookmarkStart w:id="23396" w:name="_ETM_Q1_8923904"/>
      <w:bookmarkEnd w:id="23393"/>
      <w:bookmarkEnd w:id="23394"/>
      <w:bookmarkEnd w:id="23395"/>
      <w:bookmarkEnd w:id="23396"/>
      <w:r>
        <w:rPr>
          <w:rFonts w:hint="cs"/>
          <w:rtl/>
          <w:lang w:eastAsia="he-IL"/>
        </w:rPr>
        <w:t xml:space="preserve">, הוא לא יכול </w:t>
      </w:r>
      <w:bookmarkStart w:id="23397" w:name="_ETM_Q1_8925404"/>
      <w:bookmarkEnd w:id="23397"/>
      <w:r>
        <w:rPr>
          <w:rFonts w:hint="cs"/>
          <w:rtl/>
          <w:lang w:eastAsia="he-IL"/>
        </w:rPr>
        <w:t>ל</w:t>
      </w:r>
      <w:bookmarkStart w:id="23398" w:name="_ETM_Q1_8922655"/>
      <w:bookmarkEnd w:id="23398"/>
      <w:r>
        <w:rPr>
          <w:rFonts w:hint="cs"/>
          <w:rtl/>
          <w:lang w:eastAsia="he-IL"/>
        </w:rPr>
        <w:t>העסי</w:t>
      </w:r>
      <w:bookmarkStart w:id="23399" w:name="_ETM_Q1_8919906"/>
      <w:bookmarkEnd w:id="23399"/>
      <w:r>
        <w:rPr>
          <w:rFonts w:hint="cs"/>
          <w:rtl/>
          <w:lang w:eastAsia="he-IL"/>
        </w:rPr>
        <w:t>ק איש הוראה על משר</w:t>
      </w:r>
      <w:bookmarkStart w:id="23400" w:name="_ETM_Q1_8928406"/>
      <w:bookmarkEnd w:id="23400"/>
      <w:r>
        <w:rPr>
          <w:rFonts w:hint="cs"/>
          <w:rtl/>
          <w:lang w:eastAsia="he-IL"/>
        </w:rPr>
        <w:t xml:space="preserve">ה </w:t>
      </w:r>
      <w:bookmarkStart w:id="23401" w:name="_ETM_Q1_8926904"/>
      <w:bookmarkEnd w:id="23401"/>
      <w:r>
        <w:rPr>
          <w:rFonts w:hint="cs"/>
          <w:rtl/>
          <w:lang w:eastAsia="he-IL"/>
        </w:rPr>
        <w:t>מל</w:t>
      </w:r>
      <w:bookmarkStart w:id="23402" w:name="_ETM_Q1_8924155"/>
      <w:bookmarkEnd w:id="23402"/>
      <w:r>
        <w:rPr>
          <w:rFonts w:hint="cs"/>
          <w:rtl/>
          <w:lang w:eastAsia="he-IL"/>
        </w:rPr>
        <w:t xml:space="preserve">אה רק בשביל הילד הזה </w:t>
      </w:r>
      <w:bookmarkStart w:id="23403" w:name="_ETM_Q1_8928155"/>
      <w:bookmarkStart w:id="23404" w:name="_ETM_Q1_8927656"/>
      <w:bookmarkEnd w:id="23403"/>
      <w:bookmarkEnd w:id="23404"/>
      <w:r>
        <w:rPr>
          <w:rFonts w:hint="cs"/>
          <w:rtl/>
          <w:lang w:eastAsia="he-IL"/>
        </w:rPr>
        <w:t>ש</w:t>
      </w:r>
      <w:bookmarkStart w:id="23405" w:name="_ETM_Q1_8927904"/>
      <w:bookmarkEnd w:id="23405"/>
      <w:r>
        <w:rPr>
          <w:rFonts w:hint="cs"/>
          <w:rtl/>
          <w:lang w:eastAsia="he-IL"/>
        </w:rPr>
        <w:t xml:space="preserve">לא יכול לתת מענה </w:t>
      </w:r>
      <w:bookmarkStart w:id="23406" w:name="_ETM_Q1_8930904"/>
      <w:bookmarkEnd w:id="23406"/>
      <w:r>
        <w:rPr>
          <w:rFonts w:hint="cs"/>
          <w:rtl/>
          <w:lang w:eastAsia="he-IL"/>
        </w:rPr>
        <w:t xml:space="preserve">לילדים אחרים אז </w:t>
      </w:r>
      <w:bookmarkStart w:id="23407" w:name="_ETM_Q1_8931154"/>
      <w:bookmarkEnd w:id="23407"/>
      <w:r>
        <w:rPr>
          <w:rFonts w:hint="cs"/>
          <w:rtl/>
          <w:lang w:eastAsia="he-IL"/>
        </w:rPr>
        <w:t xml:space="preserve">מנסים למצוא </w:t>
      </w:r>
      <w:bookmarkStart w:id="23408" w:name="_ETM_Q1_8930404"/>
      <w:bookmarkStart w:id="23409" w:name="_ETM_Q1_8927654"/>
      <w:bookmarkEnd w:id="23408"/>
      <w:bookmarkEnd w:id="23409"/>
      <w:r>
        <w:rPr>
          <w:rFonts w:hint="cs"/>
          <w:rtl/>
          <w:lang w:eastAsia="he-IL"/>
        </w:rPr>
        <w:t>את מספר השעות כ</w:t>
      </w:r>
      <w:bookmarkStart w:id="23410" w:name="_ETM_Q1_8934655"/>
      <w:bookmarkEnd w:id="23410"/>
      <w:r>
        <w:rPr>
          <w:rFonts w:hint="cs"/>
          <w:rtl/>
          <w:lang w:eastAsia="he-IL"/>
        </w:rPr>
        <w:t xml:space="preserve">די </w:t>
      </w:r>
      <w:bookmarkStart w:id="23411" w:name="_ETM_Q1_8932402"/>
      <w:bookmarkEnd w:id="23411"/>
      <w:r>
        <w:rPr>
          <w:rFonts w:hint="cs"/>
          <w:rtl/>
          <w:lang w:eastAsia="he-IL"/>
        </w:rPr>
        <w:t>לתת את המענים.</w:t>
      </w:r>
      <w:bookmarkStart w:id="23412" w:name="_ETM_Q1_8933154"/>
      <w:bookmarkStart w:id="23413" w:name="_ETM_Q1_8932404"/>
      <w:bookmarkEnd w:id="23412"/>
      <w:bookmarkEnd w:id="23413"/>
    </w:p>
    <w:p w14:paraId="7AA6B981" w14:textId="77777777" w:rsidR="00CD588E" w:rsidRDefault="00CD588E" w:rsidP="00CD588E">
      <w:pPr>
        <w:rPr>
          <w:rtl/>
          <w:lang w:eastAsia="he-IL"/>
        </w:rPr>
      </w:pPr>
      <w:bookmarkStart w:id="23414" w:name="_ETM_Q1_8932654"/>
      <w:bookmarkEnd w:id="23414"/>
    </w:p>
    <w:p w14:paraId="2EA8EBC0" w14:textId="2E27183E" w:rsidR="00CD588E" w:rsidRDefault="00CD588E" w:rsidP="00CD588E">
      <w:pPr>
        <w:pStyle w:val="a4"/>
        <w:keepNext/>
        <w:rPr>
          <w:rtl/>
        </w:rPr>
      </w:pPr>
      <w:bookmarkStart w:id="23415" w:name="ET_speaker_צופית_גולן_1252"/>
      <w:r w:rsidRPr="00CD588E">
        <w:rPr>
          <w:rStyle w:val="TagStyle"/>
          <w:rtl/>
        </w:rPr>
        <w:t xml:space="preserve"> &lt;&lt; דובר &gt;&gt; </w:t>
      </w:r>
      <w:r>
        <w:rPr>
          <w:rtl/>
        </w:rPr>
        <w:t>צופית גולן:</w:t>
      </w:r>
      <w:r w:rsidRPr="00CD588E">
        <w:rPr>
          <w:rStyle w:val="TagStyle"/>
          <w:rtl/>
        </w:rPr>
        <w:t xml:space="preserve"> &lt;&lt; דובר &gt;&gt;</w:t>
      </w:r>
      <w:r>
        <w:rPr>
          <w:rtl/>
        </w:rPr>
        <w:t xml:space="preserve">   </w:t>
      </w:r>
      <w:bookmarkEnd w:id="23415"/>
    </w:p>
    <w:p w14:paraId="509A7F74" w14:textId="77777777" w:rsidR="00CD588E" w:rsidRDefault="00CD588E" w:rsidP="00CD588E">
      <w:pPr>
        <w:pStyle w:val="KeepWithNext"/>
        <w:rPr>
          <w:rtl/>
          <w:lang w:eastAsia="he-IL"/>
        </w:rPr>
      </w:pPr>
    </w:p>
    <w:p w14:paraId="3DA564EC" w14:textId="112A4502" w:rsidR="00CD588E" w:rsidRDefault="000A3392" w:rsidP="00CD588E">
      <w:pPr>
        <w:rPr>
          <w:rtl/>
          <w:lang w:eastAsia="he-IL"/>
        </w:rPr>
      </w:pPr>
      <w:bookmarkStart w:id="23416" w:name="_ETM_Q1_8935154"/>
      <w:bookmarkStart w:id="23417" w:name="_ETM_Q1_8935404"/>
      <w:bookmarkEnd w:id="23416"/>
      <w:bookmarkEnd w:id="23417"/>
      <w:r>
        <w:rPr>
          <w:rFonts w:hint="cs"/>
          <w:rtl/>
          <w:lang w:eastAsia="he-IL"/>
        </w:rPr>
        <w:t>בדיוק</w:t>
      </w:r>
      <w:bookmarkStart w:id="23418" w:name="_ETM_Q1_8936153"/>
      <w:bookmarkEnd w:id="23418"/>
      <w:r>
        <w:rPr>
          <w:rFonts w:hint="cs"/>
          <w:rtl/>
          <w:lang w:eastAsia="he-IL"/>
        </w:rPr>
        <w:t>, בגלל זה רציתי</w:t>
      </w:r>
      <w:bookmarkStart w:id="23419" w:name="_ETM_Q1_8936654"/>
      <w:bookmarkEnd w:id="23419"/>
      <w:r>
        <w:rPr>
          <w:rFonts w:hint="cs"/>
          <w:rtl/>
          <w:lang w:eastAsia="he-IL"/>
        </w:rPr>
        <w:t xml:space="preserve"> </w:t>
      </w:r>
      <w:bookmarkStart w:id="23420" w:name="_ETM_Q1_8936901"/>
      <w:bookmarkStart w:id="23421" w:name="_ETM_Q1_8934154"/>
      <w:bookmarkEnd w:id="23420"/>
      <w:bookmarkEnd w:id="23421"/>
      <w:r>
        <w:rPr>
          <w:rFonts w:hint="cs"/>
          <w:rtl/>
          <w:lang w:eastAsia="he-IL"/>
        </w:rPr>
        <w:t>את זה בפנים</w:t>
      </w:r>
      <w:bookmarkStart w:id="23422" w:name="_ETM_Q1_8934404"/>
      <w:bookmarkEnd w:id="23422"/>
      <w:r>
        <w:rPr>
          <w:rFonts w:hint="cs"/>
          <w:rtl/>
          <w:lang w:eastAsia="he-IL"/>
        </w:rPr>
        <w:t xml:space="preserve">. </w:t>
      </w:r>
      <w:bookmarkStart w:id="23423" w:name="_ETM_Q1_8935653"/>
      <w:bookmarkEnd w:id="23423"/>
      <w:r>
        <w:rPr>
          <w:rFonts w:hint="cs"/>
          <w:rtl/>
          <w:lang w:eastAsia="he-IL"/>
        </w:rPr>
        <w:t>אמרת "מנסים"</w:t>
      </w:r>
      <w:bookmarkStart w:id="23424" w:name="_ETM_Q1_8935904"/>
      <w:bookmarkEnd w:id="23424"/>
      <w:r>
        <w:rPr>
          <w:rFonts w:hint="cs"/>
          <w:rtl/>
          <w:lang w:eastAsia="he-IL"/>
        </w:rPr>
        <w:t xml:space="preserve"> ו-"</w:t>
      </w:r>
      <w:bookmarkStart w:id="23425" w:name="_ETM_Q1_8934903"/>
      <w:bookmarkEnd w:id="23425"/>
      <w:r>
        <w:rPr>
          <w:rFonts w:hint="cs"/>
          <w:rtl/>
          <w:lang w:eastAsia="he-IL"/>
        </w:rPr>
        <w:t xml:space="preserve">מנסים" אומר </w:t>
      </w:r>
      <w:bookmarkStart w:id="23426" w:name="_ETM_Q1_8937155"/>
      <w:bookmarkEnd w:id="23426"/>
      <w:r>
        <w:rPr>
          <w:rFonts w:hint="cs"/>
          <w:rtl/>
          <w:lang w:eastAsia="he-IL"/>
        </w:rPr>
        <w:t>שלפ</w:t>
      </w:r>
      <w:bookmarkStart w:id="23427" w:name="_ETM_Q1_8937154"/>
      <w:bookmarkEnd w:id="23427"/>
      <w:r>
        <w:rPr>
          <w:rFonts w:hint="cs"/>
          <w:rtl/>
          <w:lang w:eastAsia="he-IL"/>
        </w:rPr>
        <w:t>עמים מצליחים יותר ו</w:t>
      </w:r>
      <w:bookmarkStart w:id="23428" w:name="_ETM_Q1_8938655"/>
      <w:bookmarkStart w:id="23429" w:name="_ETM_Q1_8936404"/>
      <w:bookmarkEnd w:id="23428"/>
      <w:bookmarkEnd w:id="23429"/>
      <w:r>
        <w:rPr>
          <w:rFonts w:hint="cs"/>
          <w:rtl/>
          <w:lang w:eastAsia="he-IL"/>
        </w:rPr>
        <w:t>לפעמים מצליחים פחות.</w:t>
      </w:r>
      <w:bookmarkStart w:id="23430" w:name="_ETM_Q1_8938906"/>
      <w:bookmarkEnd w:id="23430"/>
    </w:p>
    <w:p w14:paraId="3B6B9DBF" w14:textId="77777777" w:rsidR="000A3392" w:rsidRDefault="000A3392" w:rsidP="00CD588E">
      <w:pPr>
        <w:rPr>
          <w:rtl/>
          <w:lang w:eastAsia="he-IL"/>
        </w:rPr>
      </w:pPr>
      <w:bookmarkStart w:id="23431" w:name="_ETM_Q1_8939402"/>
      <w:bookmarkStart w:id="23432" w:name="_ETM_Q1_8940152"/>
      <w:bookmarkEnd w:id="23431"/>
      <w:bookmarkEnd w:id="23432"/>
    </w:p>
    <w:p w14:paraId="604FA80C" w14:textId="52A7437A" w:rsidR="000A3392" w:rsidRDefault="000A3392" w:rsidP="000A3392">
      <w:pPr>
        <w:pStyle w:val="a4"/>
        <w:keepNext/>
        <w:rPr>
          <w:rtl/>
        </w:rPr>
      </w:pPr>
      <w:bookmarkStart w:id="23433" w:name="ET_speaker_הלית_מרים_טופז_בורובוסק_1253"/>
      <w:r w:rsidRPr="000A3392">
        <w:rPr>
          <w:rStyle w:val="TagStyle"/>
          <w:rtl/>
        </w:rPr>
        <w:t xml:space="preserve"> &lt;&lt; דובר &gt;&gt; </w:t>
      </w:r>
      <w:r>
        <w:rPr>
          <w:rtl/>
        </w:rPr>
        <w:t>הלית מרים טופז בורובוסקי:</w:t>
      </w:r>
      <w:r w:rsidRPr="000A3392">
        <w:rPr>
          <w:rStyle w:val="TagStyle"/>
          <w:rtl/>
        </w:rPr>
        <w:t xml:space="preserve"> &lt;&lt; דובר &gt;&gt;</w:t>
      </w:r>
      <w:r>
        <w:rPr>
          <w:rtl/>
        </w:rPr>
        <w:t xml:space="preserve">   </w:t>
      </w:r>
      <w:bookmarkEnd w:id="23433"/>
    </w:p>
    <w:p w14:paraId="6638372C" w14:textId="77777777" w:rsidR="000A3392" w:rsidRDefault="000A3392" w:rsidP="000A3392">
      <w:pPr>
        <w:pStyle w:val="KeepWithNext"/>
        <w:rPr>
          <w:rtl/>
          <w:lang w:eastAsia="he-IL"/>
        </w:rPr>
      </w:pPr>
    </w:p>
    <w:p w14:paraId="76B40379" w14:textId="2A3A3B4E" w:rsidR="000A3392" w:rsidRDefault="000A3392" w:rsidP="000A3392">
      <w:pPr>
        <w:rPr>
          <w:rtl/>
          <w:lang w:eastAsia="he-IL"/>
        </w:rPr>
      </w:pPr>
      <w:bookmarkStart w:id="23434" w:name="_ETM_Q1_8941151"/>
      <w:bookmarkStart w:id="23435" w:name="_ETM_Q1_8941401"/>
      <w:bookmarkStart w:id="23436" w:name="_ETM_Q1_8937903"/>
      <w:bookmarkEnd w:id="23434"/>
      <w:bookmarkEnd w:id="23435"/>
      <w:bookmarkEnd w:id="23436"/>
      <w:r>
        <w:rPr>
          <w:rFonts w:hint="cs"/>
          <w:rtl/>
          <w:lang w:eastAsia="he-IL"/>
        </w:rPr>
        <w:t xml:space="preserve">צופית, את מבינה </w:t>
      </w:r>
      <w:bookmarkStart w:id="23437" w:name="_ETM_Q1_8939656"/>
      <w:bookmarkStart w:id="23438" w:name="_ETM_Q1_8938652"/>
      <w:bookmarkStart w:id="23439" w:name="_ETM_Q1_8939906"/>
      <w:bookmarkEnd w:id="23437"/>
      <w:bookmarkEnd w:id="23438"/>
      <w:bookmarkEnd w:id="23439"/>
      <w:r w:rsidR="00B47C1E">
        <w:rPr>
          <w:rFonts w:hint="cs"/>
          <w:rtl/>
          <w:lang w:eastAsia="he-IL"/>
        </w:rPr>
        <w:t xml:space="preserve">שאם יש </w:t>
      </w:r>
      <w:bookmarkStart w:id="23440" w:name="_ETM_Q1_8941654"/>
      <w:bookmarkEnd w:id="23440"/>
      <w:r>
        <w:rPr>
          <w:rFonts w:hint="cs"/>
          <w:rtl/>
          <w:lang w:eastAsia="he-IL"/>
        </w:rPr>
        <w:t>- - -</w:t>
      </w:r>
      <w:bookmarkStart w:id="23441" w:name="_ETM_Q1_8939403"/>
      <w:bookmarkEnd w:id="23441"/>
    </w:p>
    <w:p w14:paraId="15FF9971" w14:textId="77777777" w:rsidR="000A3392" w:rsidRDefault="000A3392" w:rsidP="000A3392">
      <w:pPr>
        <w:rPr>
          <w:rtl/>
          <w:lang w:eastAsia="he-IL"/>
        </w:rPr>
      </w:pPr>
      <w:bookmarkStart w:id="23442" w:name="_ETM_Q1_8939902"/>
      <w:bookmarkStart w:id="23443" w:name="_ETM_Q1_8941160"/>
      <w:bookmarkEnd w:id="23442"/>
      <w:bookmarkEnd w:id="23443"/>
    </w:p>
    <w:p w14:paraId="7AEB6F57" w14:textId="54F8BA13" w:rsidR="000A3392" w:rsidRDefault="000A3392" w:rsidP="000A3392">
      <w:pPr>
        <w:pStyle w:val="a4"/>
        <w:keepNext/>
        <w:rPr>
          <w:rtl/>
        </w:rPr>
      </w:pPr>
      <w:bookmarkStart w:id="23444" w:name="ET_speaker_צופית_גולן_1254"/>
      <w:r w:rsidRPr="000A3392">
        <w:rPr>
          <w:rStyle w:val="TagStyle"/>
          <w:rtl/>
        </w:rPr>
        <w:t xml:space="preserve"> &lt;&lt; דובר &gt;&gt; </w:t>
      </w:r>
      <w:r>
        <w:rPr>
          <w:rtl/>
        </w:rPr>
        <w:t>צופית גולן:</w:t>
      </w:r>
      <w:r w:rsidRPr="000A3392">
        <w:rPr>
          <w:rStyle w:val="TagStyle"/>
          <w:rtl/>
        </w:rPr>
        <w:t xml:space="preserve"> &lt;&lt; דובר &gt;&gt;</w:t>
      </w:r>
      <w:r>
        <w:rPr>
          <w:rtl/>
        </w:rPr>
        <w:t xml:space="preserve">   </w:t>
      </w:r>
      <w:bookmarkEnd w:id="23444"/>
    </w:p>
    <w:p w14:paraId="77A44D6C" w14:textId="77777777" w:rsidR="000A3392" w:rsidRDefault="000A3392" w:rsidP="000A3392">
      <w:pPr>
        <w:pStyle w:val="KeepWithNext"/>
        <w:rPr>
          <w:rtl/>
          <w:lang w:eastAsia="he-IL"/>
        </w:rPr>
      </w:pPr>
    </w:p>
    <w:p w14:paraId="65ADDE9F" w14:textId="43D394DD" w:rsidR="000A3392" w:rsidRDefault="000A3392" w:rsidP="000A3392">
      <w:pPr>
        <w:rPr>
          <w:rtl/>
          <w:lang w:eastAsia="he-IL"/>
        </w:rPr>
      </w:pPr>
      <w:r>
        <w:rPr>
          <w:rFonts w:hint="cs"/>
          <w:rtl/>
          <w:lang w:eastAsia="he-IL"/>
        </w:rPr>
        <w:t>אני מבינה</w:t>
      </w:r>
      <w:bookmarkStart w:id="23445" w:name="_ETM_Q1_8941406"/>
      <w:bookmarkStart w:id="23446" w:name="_ETM_Q1_8941656"/>
      <w:bookmarkEnd w:id="23445"/>
      <w:bookmarkEnd w:id="23446"/>
      <w:r w:rsidR="00B47C1E">
        <w:rPr>
          <w:rFonts w:hint="cs"/>
          <w:rtl/>
          <w:lang w:eastAsia="he-IL"/>
        </w:rPr>
        <w:t xml:space="preserve"> </w:t>
      </w:r>
      <w:bookmarkStart w:id="23447" w:name="_ETM_Q1_8944653"/>
      <w:bookmarkEnd w:id="23447"/>
      <w:r w:rsidR="00B47C1E">
        <w:rPr>
          <w:rFonts w:hint="cs"/>
          <w:rtl/>
          <w:lang w:eastAsia="he-IL"/>
        </w:rPr>
        <w:t xml:space="preserve">אבל </w:t>
      </w:r>
      <w:bookmarkStart w:id="23448" w:name="_ETM_Q1_8943156"/>
      <w:bookmarkEnd w:id="23448"/>
      <w:r w:rsidR="00B47C1E">
        <w:rPr>
          <w:rFonts w:hint="cs"/>
          <w:rtl/>
          <w:lang w:eastAsia="he-IL"/>
        </w:rPr>
        <w:t xml:space="preserve">אני </w:t>
      </w:r>
      <w:bookmarkStart w:id="23449" w:name="_ETM_Q1_8946406"/>
      <w:bookmarkEnd w:id="23449"/>
      <w:r w:rsidR="00B47C1E">
        <w:rPr>
          <w:rFonts w:hint="cs"/>
          <w:rtl/>
          <w:lang w:eastAsia="he-IL"/>
        </w:rPr>
        <w:t>מ</w:t>
      </w:r>
      <w:bookmarkStart w:id="23450" w:name="_ETM_Q1_8943901"/>
      <w:bookmarkEnd w:id="23450"/>
      <w:r w:rsidR="00B47C1E">
        <w:rPr>
          <w:rFonts w:hint="cs"/>
          <w:rtl/>
          <w:lang w:eastAsia="he-IL"/>
        </w:rPr>
        <w:t xml:space="preserve">בינה </w:t>
      </w:r>
      <w:bookmarkStart w:id="23451" w:name="_ETM_Q1_8941653"/>
      <w:bookmarkStart w:id="23452" w:name="_ETM_Q1_8939655"/>
      <w:bookmarkStart w:id="23453" w:name="_ETM_Q1_8945152"/>
      <w:bookmarkStart w:id="23454" w:name="_ETM_Q1_8943152"/>
      <w:bookmarkStart w:id="23455" w:name="_ETM_Q1_8941904"/>
      <w:bookmarkEnd w:id="23451"/>
      <w:bookmarkEnd w:id="23452"/>
      <w:bookmarkEnd w:id="23453"/>
      <w:bookmarkEnd w:id="23454"/>
      <w:bookmarkEnd w:id="23455"/>
      <w:r w:rsidR="00B47C1E">
        <w:rPr>
          <w:rFonts w:hint="cs"/>
          <w:rtl/>
          <w:lang w:eastAsia="he-IL"/>
        </w:rPr>
        <w:t xml:space="preserve">שבירושלים </w:t>
      </w:r>
      <w:bookmarkStart w:id="23456" w:name="_ETM_Q1_8944652"/>
      <w:bookmarkStart w:id="23457" w:name="_ETM_Q1_8942156"/>
      <w:bookmarkEnd w:id="23456"/>
      <w:bookmarkEnd w:id="23457"/>
      <w:r w:rsidR="00B47C1E">
        <w:rPr>
          <w:rFonts w:hint="cs"/>
          <w:rtl/>
          <w:lang w:eastAsia="he-IL"/>
        </w:rPr>
        <w:t>- - -</w:t>
      </w:r>
      <w:bookmarkStart w:id="23458" w:name="_ETM_Q1_8939903"/>
      <w:bookmarkEnd w:id="23458"/>
    </w:p>
    <w:p w14:paraId="4B1ADD8E" w14:textId="77777777" w:rsidR="00B47C1E" w:rsidRDefault="00B47C1E" w:rsidP="000A3392">
      <w:pPr>
        <w:rPr>
          <w:rtl/>
          <w:lang w:eastAsia="he-IL"/>
        </w:rPr>
      </w:pPr>
      <w:bookmarkStart w:id="23459" w:name="_ETM_Q1_8940154"/>
      <w:bookmarkEnd w:id="23459"/>
    </w:p>
    <w:p w14:paraId="3811249D" w14:textId="7FC6ECC3" w:rsidR="00B47C1E" w:rsidRDefault="00B47C1E" w:rsidP="00B47C1E">
      <w:pPr>
        <w:pStyle w:val="a4"/>
        <w:keepNext/>
        <w:rPr>
          <w:rtl/>
        </w:rPr>
      </w:pPr>
      <w:bookmarkStart w:id="23460" w:name="ET_speaker_6150_1255"/>
      <w:r w:rsidRPr="00B47C1E">
        <w:rPr>
          <w:rStyle w:val="TagStyle"/>
          <w:rtl/>
        </w:rPr>
        <w:t xml:space="preserve"> &lt;&lt; דובר &gt;&gt; </w:t>
      </w:r>
      <w:r>
        <w:rPr>
          <w:rtl/>
        </w:rPr>
        <w:t>מיכל מרים וולדיגר (הציונות הדתית):</w:t>
      </w:r>
      <w:r w:rsidRPr="00B47C1E">
        <w:rPr>
          <w:rStyle w:val="TagStyle"/>
          <w:rtl/>
        </w:rPr>
        <w:t xml:space="preserve"> &lt;&lt; דובר &gt;&gt;</w:t>
      </w:r>
      <w:r>
        <w:rPr>
          <w:rtl/>
        </w:rPr>
        <w:t xml:space="preserve">   </w:t>
      </w:r>
      <w:bookmarkEnd w:id="23460"/>
    </w:p>
    <w:p w14:paraId="6760BF07" w14:textId="77777777" w:rsidR="00B47C1E" w:rsidRDefault="00B47C1E" w:rsidP="00B47C1E">
      <w:pPr>
        <w:pStyle w:val="KeepWithNext"/>
        <w:rPr>
          <w:rtl/>
          <w:lang w:eastAsia="he-IL"/>
        </w:rPr>
      </w:pPr>
    </w:p>
    <w:p w14:paraId="7FD96917" w14:textId="5D3503BC" w:rsidR="00B47C1E" w:rsidRDefault="00B47C1E" w:rsidP="00B47C1E">
      <w:pPr>
        <w:rPr>
          <w:rtl/>
          <w:lang w:eastAsia="he-IL"/>
        </w:rPr>
      </w:pPr>
      <w:bookmarkStart w:id="23461" w:name="_ETM_Q1_8941402"/>
      <w:bookmarkStart w:id="23462" w:name="_ETM_Q1_8941652"/>
      <w:bookmarkEnd w:id="23461"/>
      <w:bookmarkEnd w:id="23462"/>
      <w:r>
        <w:rPr>
          <w:rFonts w:hint="cs"/>
          <w:rtl/>
          <w:lang w:eastAsia="he-IL"/>
        </w:rPr>
        <w:t xml:space="preserve">צופית, זה פר </w:t>
      </w:r>
      <w:bookmarkStart w:id="23463" w:name="_ETM_Q1_8942903"/>
      <w:bookmarkEnd w:id="23463"/>
      <w:r>
        <w:rPr>
          <w:rFonts w:hint="cs"/>
          <w:rtl/>
          <w:lang w:eastAsia="he-IL"/>
        </w:rPr>
        <w:t>בן אדם</w:t>
      </w:r>
      <w:bookmarkStart w:id="23464" w:name="_ETM_Q1_8942152"/>
      <w:bookmarkEnd w:id="23464"/>
      <w:r>
        <w:rPr>
          <w:rFonts w:hint="cs"/>
          <w:rtl/>
          <w:lang w:eastAsia="he-IL"/>
        </w:rPr>
        <w:t xml:space="preserve"> </w:t>
      </w:r>
      <w:bookmarkStart w:id="23465" w:name="_ETM_Q1_8942403"/>
      <w:bookmarkEnd w:id="23465"/>
      <w:r>
        <w:rPr>
          <w:rFonts w:hint="cs"/>
          <w:rtl/>
          <w:lang w:eastAsia="he-IL"/>
        </w:rPr>
        <w:t xml:space="preserve">ולא שעות. אנחנו מדברים על שעות. אם לא </w:t>
      </w:r>
      <w:bookmarkStart w:id="23466" w:name="_ETM_Q1_8945405"/>
      <w:bookmarkEnd w:id="23466"/>
      <w:r>
        <w:rPr>
          <w:rFonts w:hint="cs"/>
          <w:rtl/>
          <w:lang w:eastAsia="he-IL"/>
        </w:rPr>
        <w:t xml:space="preserve">מוצאים איש לאייש את </w:t>
      </w:r>
      <w:bookmarkStart w:id="23467" w:name="_ETM_Q1_8946655"/>
      <w:bookmarkEnd w:id="23467"/>
      <w:r>
        <w:rPr>
          <w:rFonts w:hint="cs"/>
          <w:rtl/>
          <w:lang w:eastAsia="he-IL"/>
        </w:rPr>
        <w:t>- - -</w:t>
      </w:r>
      <w:bookmarkStart w:id="23468" w:name="_ETM_Q1_8946905"/>
      <w:bookmarkEnd w:id="23468"/>
    </w:p>
    <w:p w14:paraId="7BD044AB" w14:textId="77777777" w:rsidR="00B47C1E" w:rsidRDefault="00B47C1E" w:rsidP="00B47C1E">
      <w:pPr>
        <w:rPr>
          <w:rtl/>
          <w:lang w:eastAsia="he-IL"/>
        </w:rPr>
      </w:pPr>
      <w:bookmarkStart w:id="23469" w:name="_ETM_Q1_8942405"/>
      <w:bookmarkStart w:id="23470" w:name="_ETM_Q1_8943902"/>
      <w:bookmarkEnd w:id="23469"/>
      <w:bookmarkEnd w:id="23470"/>
    </w:p>
    <w:p w14:paraId="65C6667D" w14:textId="7384BE9A" w:rsidR="00B47C1E" w:rsidRDefault="00B47C1E" w:rsidP="00B47C1E">
      <w:pPr>
        <w:pStyle w:val="a4"/>
        <w:keepNext/>
        <w:rPr>
          <w:rtl/>
        </w:rPr>
      </w:pPr>
      <w:bookmarkStart w:id="23471" w:name="ET_speaker_צופית_גולן_1256"/>
      <w:r w:rsidRPr="00B47C1E">
        <w:rPr>
          <w:rStyle w:val="TagStyle"/>
          <w:rtl/>
        </w:rPr>
        <w:t xml:space="preserve"> &lt;&lt; דובר &gt;&gt; </w:t>
      </w:r>
      <w:r>
        <w:rPr>
          <w:rtl/>
        </w:rPr>
        <w:t>צופית גולן:</w:t>
      </w:r>
      <w:r w:rsidRPr="00B47C1E">
        <w:rPr>
          <w:rStyle w:val="TagStyle"/>
          <w:rtl/>
        </w:rPr>
        <w:t xml:space="preserve"> &lt;&lt; דובר &gt;&gt;</w:t>
      </w:r>
      <w:r>
        <w:rPr>
          <w:rtl/>
        </w:rPr>
        <w:t xml:space="preserve">   </w:t>
      </w:r>
      <w:bookmarkEnd w:id="23471"/>
    </w:p>
    <w:p w14:paraId="23260FE3" w14:textId="77777777" w:rsidR="00B47C1E" w:rsidRDefault="00B47C1E" w:rsidP="00B47C1E">
      <w:pPr>
        <w:pStyle w:val="KeepWithNext"/>
        <w:rPr>
          <w:rtl/>
          <w:lang w:eastAsia="he-IL"/>
        </w:rPr>
      </w:pPr>
    </w:p>
    <w:p w14:paraId="4703FCCB" w14:textId="3D94ADF7" w:rsidR="00B47C1E" w:rsidRDefault="00B47C1E" w:rsidP="00B47C1E">
      <w:pPr>
        <w:rPr>
          <w:rtl/>
          <w:lang w:eastAsia="he-IL"/>
        </w:rPr>
      </w:pPr>
      <w:bookmarkStart w:id="23472" w:name="_ETM_Q1_8944405"/>
      <w:bookmarkEnd w:id="23472"/>
      <w:r>
        <w:rPr>
          <w:rFonts w:hint="cs"/>
          <w:rtl/>
          <w:lang w:eastAsia="he-IL"/>
        </w:rPr>
        <w:t>הבעיה של</w:t>
      </w:r>
      <w:bookmarkStart w:id="23473" w:name="_ETM_Q1_8945403"/>
      <w:bookmarkEnd w:id="23473"/>
      <w:r>
        <w:rPr>
          <w:rFonts w:hint="cs"/>
          <w:rtl/>
          <w:lang w:eastAsia="he-IL"/>
        </w:rPr>
        <w:t>י היא שבה</w:t>
      </w:r>
      <w:bookmarkStart w:id="23474" w:name="_ETM_Q1_8947903"/>
      <w:bookmarkStart w:id="23475" w:name="_ETM_Q1_8945153"/>
      <w:bookmarkStart w:id="23476" w:name="_ETM_Q1_8942904"/>
      <w:bookmarkEnd w:id="23474"/>
      <w:bookmarkEnd w:id="23475"/>
      <w:bookmarkEnd w:id="23476"/>
      <w:r>
        <w:rPr>
          <w:rFonts w:hint="cs"/>
          <w:rtl/>
          <w:lang w:eastAsia="he-IL"/>
        </w:rPr>
        <w:t xml:space="preserve">דסה יש מגזר חרדי </w:t>
      </w:r>
      <w:bookmarkStart w:id="23477" w:name="_ETM_Q1_8945402"/>
      <w:bookmarkEnd w:id="23477"/>
      <w:r>
        <w:rPr>
          <w:rFonts w:hint="cs"/>
          <w:rtl/>
          <w:lang w:eastAsia="he-IL"/>
        </w:rPr>
        <w:t>גדול מאושפז א</w:t>
      </w:r>
      <w:bookmarkStart w:id="23478" w:name="_ETM_Q1_8948405"/>
      <w:bookmarkEnd w:id="23478"/>
      <w:r>
        <w:rPr>
          <w:rFonts w:hint="cs"/>
          <w:rtl/>
          <w:lang w:eastAsia="he-IL"/>
        </w:rPr>
        <w:t xml:space="preserve">ז מצליחים </w:t>
      </w:r>
      <w:bookmarkStart w:id="23479" w:name="_ETM_Q1_8950405"/>
      <w:r>
        <w:rPr>
          <w:rFonts w:hint="cs"/>
          <w:rtl/>
          <w:lang w:eastAsia="he-IL"/>
        </w:rPr>
        <w:t xml:space="preserve">להסתדר </w:t>
      </w:r>
      <w:bookmarkEnd w:id="23479"/>
      <w:r>
        <w:rPr>
          <w:rFonts w:hint="cs"/>
          <w:rtl/>
          <w:lang w:eastAsia="he-IL"/>
        </w:rPr>
        <w:t xml:space="preserve">איכשהו </w:t>
      </w:r>
      <w:bookmarkStart w:id="23480" w:name="_ETM_Q1_8949405"/>
      <w:bookmarkEnd w:id="23480"/>
      <w:r>
        <w:rPr>
          <w:rFonts w:hint="cs"/>
          <w:rtl/>
          <w:lang w:eastAsia="he-IL"/>
        </w:rPr>
        <w:t>א</w:t>
      </w:r>
      <w:bookmarkStart w:id="23481" w:name="_ETM_Q1_8946658"/>
      <w:bookmarkEnd w:id="23481"/>
      <w:r>
        <w:rPr>
          <w:rFonts w:hint="cs"/>
          <w:rtl/>
          <w:lang w:eastAsia="he-IL"/>
        </w:rPr>
        <w:t xml:space="preserve">בל לא לכל </w:t>
      </w:r>
      <w:bookmarkStart w:id="23482" w:name="_ETM_Q1_8947655"/>
      <w:bookmarkStart w:id="23483" w:name="_ETM_Q1_8948655"/>
      <w:bookmarkEnd w:id="23482"/>
      <w:bookmarkEnd w:id="23483"/>
      <w:r>
        <w:rPr>
          <w:rFonts w:hint="cs"/>
          <w:rtl/>
          <w:lang w:eastAsia="he-IL"/>
        </w:rPr>
        <w:t xml:space="preserve">בית </w:t>
      </w:r>
      <w:bookmarkStart w:id="23484" w:name="_ETM_Q1_8951156"/>
      <w:bookmarkEnd w:id="23484"/>
      <w:r>
        <w:rPr>
          <w:rFonts w:hint="cs"/>
          <w:rtl/>
          <w:lang w:eastAsia="he-IL"/>
        </w:rPr>
        <w:t xml:space="preserve">חולים </w:t>
      </w:r>
      <w:bookmarkStart w:id="23485" w:name="_ETM_Q1_8949155"/>
      <w:bookmarkEnd w:id="23485"/>
      <w:r>
        <w:rPr>
          <w:rFonts w:hint="cs"/>
          <w:rtl/>
          <w:lang w:eastAsia="he-IL"/>
        </w:rPr>
        <w:t>יש מגזר חרדי ג</w:t>
      </w:r>
      <w:bookmarkStart w:id="23486" w:name="_ETM_Q1_8952654"/>
      <w:bookmarkEnd w:id="23486"/>
      <w:r>
        <w:rPr>
          <w:rFonts w:hint="cs"/>
          <w:rtl/>
          <w:lang w:eastAsia="he-IL"/>
        </w:rPr>
        <w:t>דול שמאושפז בו</w:t>
      </w:r>
      <w:bookmarkStart w:id="23487" w:name="_ETM_Q1_8955406"/>
      <w:bookmarkStart w:id="23488" w:name="_ETM_Q1_8952904"/>
      <w:bookmarkEnd w:id="23487"/>
      <w:bookmarkEnd w:id="23488"/>
      <w:r>
        <w:rPr>
          <w:rFonts w:hint="cs"/>
          <w:rtl/>
          <w:lang w:eastAsia="he-IL"/>
        </w:rPr>
        <w:t xml:space="preserve"> ואז אנחנו מתחילים להיכנס למקום </w:t>
      </w:r>
      <w:bookmarkStart w:id="23489" w:name="_ETM_Q1_8954906"/>
      <w:bookmarkStart w:id="23490" w:name="_ETM_Q1_8952151"/>
      <w:bookmarkEnd w:id="23489"/>
      <w:bookmarkEnd w:id="23490"/>
      <w:r>
        <w:rPr>
          <w:rFonts w:hint="cs"/>
          <w:rtl/>
          <w:lang w:eastAsia="he-IL"/>
        </w:rPr>
        <w:t xml:space="preserve">שבו אומרים </w:t>
      </w:r>
      <w:bookmarkStart w:id="23491" w:name="_ETM_Q1_8953653"/>
      <w:bookmarkEnd w:id="23491"/>
      <w:r>
        <w:rPr>
          <w:rFonts w:hint="cs"/>
          <w:rtl/>
          <w:lang w:eastAsia="he-IL"/>
        </w:rPr>
        <w:t xml:space="preserve">"אנחנו לא </w:t>
      </w:r>
      <w:bookmarkStart w:id="23492" w:name="_ETM_Q1_8955155"/>
      <w:bookmarkEnd w:id="23492"/>
      <w:r>
        <w:rPr>
          <w:rFonts w:hint="cs"/>
          <w:rtl/>
          <w:lang w:eastAsia="he-IL"/>
        </w:rPr>
        <w:t>יכולים</w:t>
      </w:r>
      <w:bookmarkStart w:id="23493" w:name="_ETM_Q1_8954655"/>
      <w:bookmarkStart w:id="23494" w:name="_ETM_Q1_8954901"/>
      <w:bookmarkEnd w:id="23493"/>
      <w:bookmarkEnd w:id="23494"/>
      <w:r>
        <w:rPr>
          <w:rFonts w:hint="cs"/>
          <w:rtl/>
          <w:lang w:eastAsia="he-IL"/>
        </w:rPr>
        <w:t xml:space="preserve"> לתת"</w:t>
      </w:r>
      <w:bookmarkStart w:id="23495" w:name="_ETM_Q1_8955405"/>
      <w:bookmarkEnd w:id="23495"/>
      <w:r>
        <w:rPr>
          <w:rFonts w:hint="cs"/>
          <w:rtl/>
          <w:lang w:eastAsia="he-IL"/>
        </w:rPr>
        <w:t>, "</w:t>
      </w:r>
      <w:bookmarkStart w:id="23496" w:name="_ETM_Q1_8956654"/>
      <w:bookmarkEnd w:id="23496"/>
      <w:r>
        <w:rPr>
          <w:rFonts w:hint="cs"/>
          <w:rtl/>
          <w:lang w:eastAsia="he-IL"/>
        </w:rPr>
        <w:t>כן יכולים לתת"</w:t>
      </w:r>
      <w:bookmarkStart w:id="23497" w:name="_ETM_Q1_8956655"/>
      <w:bookmarkEnd w:id="23497"/>
      <w:r>
        <w:rPr>
          <w:rFonts w:hint="cs"/>
          <w:rtl/>
          <w:lang w:eastAsia="he-IL"/>
        </w:rPr>
        <w:t>, "אין לנו שעו</w:t>
      </w:r>
      <w:bookmarkStart w:id="23498" w:name="_ETM_Q1_8957902"/>
      <w:bookmarkEnd w:id="23498"/>
      <w:r>
        <w:rPr>
          <w:rFonts w:hint="cs"/>
          <w:rtl/>
          <w:lang w:eastAsia="he-IL"/>
        </w:rPr>
        <w:t>ת",</w:t>
      </w:r>
      <w:bookmarkStart w:id="23499" w:name="_ETM_Q1_8955655"/>
      <w:bookmarkEnd w:id="23499"/>
      <w:r>
        <w:rPr>
          <w:rFonts w:hint="cs"/>
          <w:rtl/>
          <w:lang w:eastAsia="he-IL"/>
        </w:rPr>
        <w:t xml:space="preserve"> </w:t>
      </w:r>
      <w:bookmarkStart w:id="23500" w:name="_ETM_Q1_8956155"/>
      <w:bookmarkEnd w:id="23500"/>
      <w:r>
        <w:rPr>
          <w:rFonts w:hint="cs"/>
          <w:rtl/>
          <w:lang w:eastAsia="he-IL"/>
        </w:rPr>
        <w:t>"</w:t>
      </w:r>
      <w:bookmarkStart w:id="23501" w:name="_ETM_Q1_8953651"/>
      <w:bookmarkEnd w:id="23501"/>
      <w:r>
        <w:rPr>
          <w:rFonts w:hint="cs"/>
          <w:rtl/>
          <w:lang w:eastAsia="he-IL"/>
        </w:rPr>
        <w:t xml:space="preserve">יש לנו שעות". </w:t>
      </w:r>
      <w:bookmarkStart w:id="23502" w:name="_ETM_Q1_8954651"/>
      <w:bookmarkEnd w:id="23502"/>
    </w:p>
    <w:p w14:paraId="5C5884C4" w14:textId="77777777" w:rsidR="00B47C1E" w:rsidRDefault="00B47C1E" w:rsidP="00B47C1E">
      <w:pPr>
        <w:rPr>
          <w:rtl/>
          <w:lang w:eastAsia="he-IL"/>
        </w:rPr>
      </w:pPr>
      <w:bookmarkStart w:id="23503" w:name="_ETM_Q1_8956407"/>
      <w:bookmarkStart w:id="23504" w:name="_ETM_Q1_8956906"/>
      <w:bookmarkStart w:id="23505" w:name="_ETM_Q1_8959151"/>
      <w:bookmarkEnd w:id="23503"/>
      <w:bookmarkEnd w:id="23504"/>
      <w:bookmarkEnd w:id="23505"/>
    </w:p>
    <w:p w14:paraId="19AB78AC" w14:textId="48D2CC79" w:rsidR="00B47C1E" w:rsidRDefault="00B47C1E" w:rsidP="00B47C1E">
      <w:pPr>
        <w:pStyle w:val="a4"/>
        <w:keepNext/>
        <w:rPr>
          <w:rtl/>
        </w:rPr>
      </w:pPr>
      <w:bookmarkStart w:id="23506" w:name="ET_speaker_הלית_מרים_טופז_בורובוסק_1257"/>
      <w:r w:rsidRPr="00B47C1E">
        <w:rPr>
          <w:rStyle w:val="TagStyle"/>
          <w:rtl/>
        </w:rPr>
        <w:t xml:space="preserve"> &lt;&lt; דובר &gt;&gt; </w:t>
      </w:r>
      <w:r>
        <w:rPr>
          <w:rtl/>
        </w:rPr>
        <w:t>הלית מרים טופז בורובוסקי:</w:t>
      </w:r>
      <w:r w:rsidRPr="00B47C1E">
        <w:rPr>
          <w:rStyle w:val="TagStyle"/>
          <w:rtl/>
        </w:rPr>
        <w:t xml:space="preserve"> &lt;&lt; דובר &gt;&gt;</w:t>
      </w:r>
      <w:r>
        <w:rPr>
          <w:rtl/>
        </w:rPr>
        <w:t xml:space="preserve">   </w:t>
      </w:r>
      <w:bookmarkEnd w:id="23506"/>
    </w:p>
    <w:p w14:paraId="78155C9C" w14:textId="77777777" w:rsidR="00B47C1E" w:rsidRDefault="00B47C1E" w:rsidP="00B47C1E">
      <w:pPr>
        <w:pStyle w:val="KeepWithNext"/>
        <w:rPr>
          <w:rtl/>
          <w:lang w:eastAsia="he-IL"/>
        </w:rPr>
      </w:pPr>
    </w:p>
    <w:p w14:paraId="0F42F081" w14:textId="16DC0FAB" w:rsidR="00B47C1E" w:rsidRDefault="00B47C1E" w:rsidP="00B47C1E">
      <w:pPr>
        <w:rPr>
          <w:rtl/>
          <w:lang w:eastAsia="he-IL"/>
        </w:rPr>
      </w:pPr>
      <w:bookmarkStart w:id="23507" w:name="_ETM_Q1_8960656"/>
      <w:bookmarkEnd w:id="23507"/>
      <w:r>
        <w:rPr>
          <w:rFonts w:hint="cs"/>
          <w:rtl/>
          <w:lang w:eastAsia="he-IL"/>
        </w:rPr>
        <w:t>לא,</w:t>
      </w:r>
      <w:bookmarkStart w:id="23508" w:name="_ETM_Q1_8958151"/>
      <w:bookmarkEnd w:id="23508"/>
      <w:r>
        <w:rPr>
          <w:rFonts w:hint="cs"/>
          <w:rtl/>
          <w:lang w:eastAsia="he-IL"/>
        </w:rPr>
        <w:t xml:space="preserve"> </w:t>
      </w:r>
      <w:bookmarkStart w:id="23509" w:name="_ETM_Q1_8955403"/>
      <w:bookmarkEnd w:id="23509"/>
      <w:r>
        <w:rPr>
          <w:rFonts w:hint="cs"/>
          <w:rtl/>
          <w:lang w:eastAsia="he-IL"/>
        </w:rPr>
        <w:t>לא.</w:t>
      </w:r>
    </w:p>
    <w:p w14:paraId="7F8E7CF2" w14:textId="77777777" w:rsidR="00B47C1E" w:rsidRDefault="00B47C1E" w:rsidP="00B47C1E">
      <w:pPr>
        <w:rPr>
          <w:rtl/>
          <w:lang w:eastAsia="he-IL"/>
        </w:rPr>
      </w:pPr>
      <w:bookmarkStart w:id="23510" w:name="_ETM_Q1_8956656"/>
      <w:bookmarkStart w:id="23511" w:name="_ETM_Q1_8957406"/>
      <w:bookmarkStart w:id="23512" w:name="_ETM_Q1_8954406"/>
      <w:bookmarkStart w:id="23513" w:name="_ETM_Q1_8955154"/>
      <w:bookmarkEnd w:id="23510"/>
      <w:bookmarkEnd w:id="23511"/>
      <w:bookmarkEnd w:id="23512"/>
      <w:bookmarkEnd w:id="23513"/>
    </w:p>
    <w:p w14:paraId="27E7D2B5" w14:textId="415AE71E" w:rsidR="00B47C1E" w:rsidRDefault="00B47C1E" w:rsidP="00B47C1E">
      <w:pPr>
        <w:pStyle w:val="a4"/>
        <w:keepNext/>
        <w:rPr>
          <w:rtl/>
        </w:rPr>
      </w:pPr>
      <w:bookmarkStart w:id="23514" w:name="ET_speaker_6150_1258"/>
      <w:r w:rsidRPr="00B47C1E">
        <w:rPr>
          <w:rStyle w:val="TagStyle"/>
          <w:rtl/>
        </w:rPr>
        <w:t xml:space="preserve"> &lt;&lt; דובר &gt;&gt; </w:t>
      </w:r>
      <w:r>
        <w:rPr>
          <w:rtl/>
        </w:rPr>
        <w:t>מיכל מרים וולדיגר (הציונות הדתית):</w:t>
      </w:r>
      <w:r w:rsidRPr="00B47C1E">
        <w:rPr>
          <w:rStyle w:val="TagStyle"/>
          <w:rtl/>
        </w:rPr>
        <w:t xml:space="preserve"> &lt;&lt; דובר &gt;&gt;</w:t>
      </w:r>
      <w:r>
        <w:rPr>
          <w:rtl/>
        </w:rPr>
        <w:t xml:space="preserve">   </w:t>
      </w:r>
      <w:bookmarkEnd w:id="23514"/>
    </w:p>
    <w:p w14:paraId="0D73F503" w14:textId="77777777" w:rsidR="00B47C1E" w:rsidRDefault="00B47C1E" w:rsidP="00B47C1E">
      <w:pPr>
        <w:pStyle w:val="KeepWithNext"/>
        <w:rPr>
          <w:rtl/>
          <w:lang w:eastAsia="he-IL"/>
        </w:rPr>
      </w:pPr>
    </w:p>
    <w:p w14:paraId="47E0ED4F" w14:textId="74285666" w:rsidR="00B47C1E" w:rsidRDefault="00B47C1E" w:rsidP="00B47C1E">
      <w:pPr>
        <w:rPr>
          <w:rtl/>
          <w:lang w:eastAsia="he-IL"/>
        </w:rPr>
      </w:pPr>
      <w:r>
        <w:rPr>
          <w:rFonts w:hint="cs"/>
          <w:rtl/>
          <w:lang w:eastAsia="he-IL"/>
        </w:rPr>
        <w:t>ז</w:t>
      </w:r>
      <w:bookmarkStart w:id="23515" w:name="_ETM_Q1_8956402"/>
      <w:bookmarkEnd w:id="23515"/>
      <w:r>
        <w:rPr>
          <w:rFonts w:hint="cs"/>
          <w:rtl/>
          <w:lang w:eastAsia="he-IL"/>
        </w:rPr>
        <w:t>ה</w:t>
      </w:r>
      <w:bookmarkStart w:id="23516" w:name="_ETM_Q1_8956652"/>
      <w:bookmarkEnd w:id="23516"/>
      <w:r>
        <w:rPr>
          <w:rFonts w:hint="cs"/>
          <w:rtl/>
          <w:lang w:eastAsia="he-IL"/>
        </w:rPr>
        <w:t xml:space="preserve"> לא שעות, זה </w:t>
      </w:r>
      <w:bookmarkStart w:id="23517" w:name="_ETM_Q1_8963652"/>
      <w:bookmarkEnd w:id="23517"/>
      <w:r>
        <w:rPr>
          <w:rFonts w:hint="cs"/>
          <w:rtl/>
          <w:lang w:eastAsia="he-IL"/>
        </w:rPr>
        <w:t>אד</w:t>
      </w:r>
      <w:bookmarkStart w:id="23518" w:name="_ETM_Q1_8961655"/>
      <w:bookmarkEnd w:id="23518"/>
      <w:r>
        <w:rPr>
          <w:rFonts w:hint="cs"/>
          <w:rtl/>
          <w:lang w:eastAsia="he-IL"/>
        </w:rPr>
        <w:t>ם</w:t>
      </w:r>
      <w:bookmarkStart w:id="23519" w:name="_ETM_Q1_8959403"/>
      <w:bookmarkEnd w:id="23519"/>
      <w:r>
        <w:rPr>
          <w:rFonts w:hint="cs"/>
          <w:rtl/>
          <w:lang w:eastAsia="he-IL"/>
        </w:rPr>
        <w:t>.</w:t>
      </w:r>
    </w:p>
    <w:p w14:paraId="7AFABF0D" w14:textId="77777777" w:rsidR="00B47C1E" w:rsidRDefault="00B47C1E" w:rsidP="00B47C1E">
      <w:pPr>
        <w:rPr>
          <w:rtl/>
          <w:lang w:eastAsia="he-IL"/>
        </w:rPr>
      </w:pPr>
      <w:bookmarkStart w:id="23520" w:name="_ETM_Q1_8961154"/>
      <w:bookmarkStart w:id="23521" w:name="_ETM_Q1_8962906"/>
      <w:bookmarkEnd w:id="23520"/>
      <w:bookmarkEnd w:id="23521"/>
    </w:p>
    <w:p w14:paraId="55E8FCCB" w14:textId="54D05635" w:rsidR="00B47C1E" w:rsidRDefault="00B47C1E" w:rsidP="00B47C1E">
      <w:pPr>
        <w:pStyle w:val="a4"/>
        <w:keepNext/>
        <w:rPr>
          <w:rtl/>
        </w:rPr>
      </w:pPr>
      <w:bookmarkStart w:id="23522" w:name="ET_speaker_הלית_מרים_טופז_בורובוסק_1259"/>
      <w:r w:rsidRPr="00B47C1E">
        <w:rPr>
          <w:rStyle w:val="TagStyle"/>
          <w:rtl/>
        </w:rPr>
        <w:t xml:space="preserve"> &lt;&lt; דובר &gt;&gt; </w:t>
      </w:r>
      <w:r>
        <w:rPr>
          <w:rtl/>
        </w:rPr>
        <w:t>הלית מרים טופז בורובוסקי:</w:t>
      </w:r>
      <w:r w:rsidRPr="00B47C1E">
        <w:rPr>
          <w:rStyle w:val="TagStyle"/>
          <w:rtl/>
        </w:rPr>
        <w:t xml:space="preserve"> &lt;&lt; דובר &gt;&gt;</w:t>
      </w:r>
      <w:r>
        <w:rPr>
          <w:rtl/>
        </w:rPr>
        <w:t xml:space="preserve">   </w:t>
      </w:r>
      <w:bookmarkEnd w:id="23522"/>
    </w:p>
    <w:p w14:paraId="60B71D41" w14:textId="77777777" w:rsidR="00B47C1E" w:rsidRDefault="00B47C1E" w:rsidP="00B47C1E">
      <w:pPr>
        <w:pStyle w:val="KeepWithNext"/>
        <w:rPr>
          <w:rtl/>
          <w:lang w:eastAsia="he-IL"/>
        </w:rPr>
      </w:pPr>
    </w:p>
    <w:p w14:paraId="1C1629C2" w14:textId="39B8E500" w:rsidR="00B47C1E" w:rsidRDefault="00B47C1E" w:rsidP="00B47C1E">
      <w:pPr>
        <w:rPr>
          <w:rtl/>
          <w:lang w:eastAsia="he-IL"/>
        </w:rPr>
      </w:pPr>
      <w:bookmarkStart w:id="23523" w:name="_ETM_Q1_8963905"/>
      <w:bookmarkStart w:id="23524" w:name="_ETM_Q1_8960905"/>
      <w:bookmarkEnd w:id="23523"/>
      <w:bookmarkEnd w:id="23524"/>
      <w:r>
        <w:rPr>
          <w:rFonts w:hint="cs"/>
          <w:rtl/>
          <w:lang w:eastAsia="he-IL"/>
        </w:rPr>
        <w:t>בד</w:t>
      </w:r>
      <w:bookmarkStart w:id="23525" w:name="_ETM_Q1_8957905"/>
      <w:bookmarkEnd w:id="23525"/>
      <w:r>
        <w:rPr>
          <w:rFonts w:hint="cs"/>
          <w:rtl/>
          <w:lang w:eastAsia="he-IL"/>
        </w:rPr>
        <w:t>יוק.</w:t>
      </w:r>
    </w:p>
    <w:p w14:paraId="7695FA01" w14:textId="77777777" w:rsidR="00B47C1E" w:rsidRDefault="00B47C1E" w:rsidP="00B47C1E">
      <w:pPr>
        <w:rPr>
          <w:rtl/>
          <w:lang w:eastAsia="he-IL"/>
        </w:rPr>
      </w:pPr>
      <w:bookmarkStart w:id="23526" w:name="_ETM_Q1_8958404"/>
      <w:bookmarkStart w:id="23527" w:name="_ETM_Q1_8958903"/>
      <w:bookmarkStart w:id="23528" w:name="_ETM_Q1_8959903"/>
      <w:bookmarkEnd w:id="23526"/>
      <w:bookmarkEnd w:id="23527"/>
      <w:bookmarkEnd w:id="23528"/>
    </w:p>
    <w:p w14:paraId="3E7BDD70" w14:textId="386459EA" w:rsidR="00B47C1E" w:rsidRDefault="00B47C1E" w:rsidP="00B47C1E">
      <w:pPr>
        <w:pStyle w:val="a4"/>
        <w:keepNext/>
        <w:rPr>
          <w:rtl/>
        </w:rPr>
      </w:pPr>
      <w:bookmarkStart w:id="23529" w:name="ET_speaker_צופית_גולן_1260"/>
      <w:r w:rsidRPr="00B47C1E">
        <w:rPr>
          <w:rStyle w:val="TagStyle"/>
          <w:rtl/>
        </w:rPr>
        <w:t xml:space="preserve"> &lt;&lt; דובר &gt;&gt; </w:t>
      </w:r>
      <w:r>
        <w:rPr>
          <w:rtl/>
        </w:rPr>
        <w:t>צופית גולן:</w:t>
      </w:r>
      <w:r w:rsidRPr="00B47C1E">
        <w:rPr>
          <w:rStyle w:val="TagStyle"/>
          <w:rtl/>
        </w:rPr>
        <w:t xml:space="preserve"> &lt;&lt; דובר &gt;&gt;</w:t>
      </w:r>
      <w:r>
        <w:rPr>
          <w:rtl/>
        </w:rPr>
        <w:t xml:space="preserve">   </w:t>
      </w:r>
      <w:bookmarkEnd w:id="23529"/>
    </w:p>
    <w:p w14:paraId="417C9325" w14:textId="77777777" w:rsidR="00B47C1E" w:rsidRDefault="00B47C1E" w:rsidP="00B47C1E">
      <w:pPr>
        <w:pStyle w:val="KeepWithNext"/>
        <w:rPr>
          <w:rtl/>
          <w:lang w:eastAsia="he-IL"/>
        </w:rPr>
      </w:pPr>
    </w:p>
    <w:p w14:paraId="5BD5F93E" w14:textId="6EB0878C" w:rsidR="00B47C1E" w:rsidRDefault="00B47C1E" w:rsidP="00B47C1E">
      <w:pPr>
        <w:rPr>
          <w:rtl/>
          <w:lang w:eastAsia="he-IL"/>
        </w:rPr>
      </w:pPr>
      <w:bookmarkStart w:id="23530" w:name="_ETM_Q1_8960403"/>
      <w:bookmarkEnd w:id="23530"/>
      <w:r>
        <w:rPr>
          <w:rFonts w:hint="cs"/>
          <w:rtl/>
          <w:lang w:eastAsia="he-IL"/>
        </w:rPr>
        <w:t>בסדר, אבל יש אנשים.</w:t>
      </w:r>
      <w:bookmarkStart w:id="23531" w:name="_ETM_Q1_8962403"/>
      <w:bookmarkEnd w:id="23531"/>
    </w:p>
    <w:p w14:paraId="3B80FBFC" w14:textId="77777777" w:rsidR="00B47C1E" w:rsidRDefault="00B47C1E" w:rsidP="00B47C1E">
      <w:pPr>
        <w:rPr>
          <w:rtl/>
          <w:lang w:eastAsia="he-IL"/>
        </w:rPr>
      </w:pPr>
      <w:bookmarkStart w:id="23532" w:name="_ETM_Q1_8962654"/>
      <w:bookmarkStart w:id="23533" w:name="_ETM_Q1_8965155"/>
      <w:bookmarkEnd w:id="23532"/>
      <w:bookmarkEnd w:id="23533"/>
    </w:p>
    <w:p w14:paraId="36806237" w14:textId="1B303CD5" w:rsidR="00B47C1E" w:rsidRDefault="00B47C1E" w:rsidP="00B47C1E">
      <w:pPr>
        <w:pStyle w:val="a4"/>
        <w:keepNext/>
        <w:rPr>
          <w:rtl/>
        </w:rPr>
      </w:pPr>
      <w:bookmarkStart w:id="23534" w:name="ET_speaker_6150_1261"/>
      <w:r w:rsidRPr="00B47C1E">
        <w:rPr>
          <w:rStyle w:val="TagStyle"/>
          <w:rtl/>
        </w:rPr>
        <w:t xml:space="preserve"> &lt;&lt; דובר &gt;&gt; </w:t>
      </w:r>
      <w:r>
        <w:rPr>
          <w:rtl/>
        </w:rPr>
        <w:t>מיכל מרים וולדיגר (הציונות הדתית):</w:t>
      </w:r>
      <w:r w:rsidRPr="00B47C1E">
        <w:rPr>
          <w:rStyle w:val="TagStyle"/>
          <w:rtl/>
        </w:rPr>
        <w:t xml:space="preserve"> &lt;&lt; דובר &gt;&gt;</w:t>
      </w:r>
      <w:r>
        <w:rPr>
          <w:rtl/>
        </w:rPr>
        <w:t xml:space="preserve">   </w:t>
      </w:r>
      <w:bookmarkEnd w:id="23534"/>
    </w:p>
    <w:p w14:paraId="434A03C4" w14:textId="77777777" w:rsidR="00B47C1E" w:rsidRDefault="00B47C1E" w:rsidP="00B47C1E">
      <w:pPr>
        <w:pStyle w:val="KeepWithNext"/>
        <w:rPr>
          <w:rtl/>
          <w:lang w:eastAsia="he-IL"/>
        </w:rPr>
      </w:pPr>
    </w:p>
    <w:p w14:paraId="549A52DD" w14:textId="26331F88" w:rsidR="00B47C1E" w:rsidRDefault="00B47C1E" w:rsidP="00B47C1E">
      <w:pPr>
        <w:rPr>
          <w:rtl/>
          <w:lang w:eastAsia="he-IL"/>
        </w:rPr>
      </w:pPr>
      <w:bookmarkStart w:id="23535" w:name="_ETM_Q1_8965904"/>
      <w:bookmarkStart w:id="23536" w:name="_ETM_Q1_8962904"/>
      <w:bookmarkStart w:id="23537" w:name="_ETM_Q1_8959904"/>
      <w:bookmarkEnd w:id="23535"/>
      <w:bookmarkEnd w:id="23536"/>
      <w:bookmarkEnd w:id="23537"/>
      <w:r>
        <w:rPr>
          <w:rFonts w:hint="cs"/>
          <w:rtl/>
          <w:lang w:eastAsia="he-IL"/>
        </w:rPr>
        <w:t>לא. איך תפת</w:t>
      </w:r>
      <w:bookmarkStart w:id="23538" w:name="_ETM_Q1_8962653"/>
      <w:bookmarkEnd w:id="23538"/>
      <w:r>
        <w:rPr>
          <w:rFonts w:hint="cs"/>
          <w:rtl/>
          <w:lang w:eastAsia="he-IL"/>
        </w:rPr>
        <w:t>רי א</w:t>
      </w:r>
      <w:bookmarkStart w:id="23539" w:name="_ETM_Q1_8960652"/>
      <w:bookmarkEnd w:id="23539"/>
      <w:r>
        <w:rPr>
          <w:rFonts w:hint="cs"/>
          <w:rtl/>
          <w:lang w:eastAsia="he-IL"/>
        </w:rPr>
        <w:t xml:space="preserve">ת זה אם אין </w:t>
      </w:r>
      <w:bookmarkStart w:id="23540" w:name="_ETM_Q1_8962901"/>
      <w:bookmarkEnd w:id="23540"/>
      <w:r>
        <w:rPr>
          <w:rFonts w:hint="cs"/>
          <w:rtl/>
          <w:lang w:eastAsia="he-IL"/>
        </w:rPr>
        <w:t>לך עכשיו מורה</w:t>
      </w:r>
      <w:bookmarkStart w:id="23541" w:name="_ETM_Q1_8964655"/>
      <w:bookmarkEnd w:id="23541"/>
      <w:r>
        <w:rPr>
          <w:rFonts w:hint="cs"/>
          <w:rtl/>
          <w:lang w:eastAsia="he-IL"/>
        </w:rPr>
        <w:t xml:space="preserve">? </w:t>
      </w:r>
      <w:bookmarkStart w:id="23542" w:name="_ETM_Q1_8961906"/>
      <w:bookmarkEnd w:id="23542"/>
    </w:p>
    <w:p w14:paraId="217CFB6C" w14:textId="77777777" w:rsidR="00B47C1E" w:rsidRDefault="00B47C1E" w:rsidP="00B47C1E">
      <w:pPr>
        <w:rPr>
          <w:rtl/>
          <w:lang w:eastAsia="he-IL"/>
        </w:rPr>
      </w:pPr>
    </w:p>
    <w:p w14:paraId="151DB3B9" w14:textId="347EC3E8" w:rsidR="00B47C1E" w:rsidRDefault="00B47C1E" w:rsidP="00B47C1E">
      <w:pPr>
        <w:pStyle w:val="a4"/>
        <w:keepNext/>
        <w:rPr>
          <w:rtl/>
        </w:rPr>
      </w:pPr>
      <w:bookmarkStart w:id="23543" w:name="ET_speaker_צופית_גולן_1262"/>
      <w:r w:rsidRPr="00B47C1E">
        <w:rPr>
          <w:rStyle w:val="TagStyle"/>
          <w:rtl/>
        </w:rPr>
        <w:t xml:space="preserve"> &lt;&lt; דובר &gt;&gt; </w:t>
      </w:r>
      <w:r>
        <w:rPr>
          <w:rtl/>
        </w:rPr>
        <w:t>צופית גולן:</w:t>
      </w:r>
      <w:r w:rsidRPr="00B47C1E">
        <w:rPr>
          <w:rStyle w:val="TagStyle"/>
          <w:rtl/>
        </w:rPr>
        <w:t xml:space="preserve"> &lt;&lt; דובר &gt;&gt;</w:t>
      </w:r>
      <w:r>
        <w:rPr>
          <w:rtl/>
        </w:rPr>
        <w:t xml:space="preserve">   </w:t>
      </w:r>
      <w:bookmarkEnd w:id="23543"/>
    </w:p>
    <w:p w14:paraId="063D1EED" w14:textId="77777777" w:rsidR="00B47C1E" w:rsidRDefault="00B47C1E" w:rsidP="00B47C1E">
      <w:pPr>
        <w:pStyle w:val="KeepWithNext"/>
        <w:rPr>
          <w:rtl/>
          <w:lang w:eastAsia="he-IL"/>
        </w:rPr>
      </w:pPr>
    </w:p>
    <w:p w14:paraId="547B9886" w14:textId="3DA54A67" w:rsidR="00B47C1E" w:rsidRDefault="00B47C1E" w:rsidP="00B47C1E">
      <w:pPr>
        <w:rPr>
          <w:rtl/>
          <w:lang w:eastAsia="he-IL"/>
        </w:rPr>
      </w:pPr>
      <w:bookmarkStart w:id="23544" w:name="_ETM_Q1_8963156"/>
      <w:bookmarkStart w:id="23545" w:name="_ETM_Q1_8963656"/>
      <w:bookmarkEnd w:id="23544"/>
      <w:bookmarkEnd w:id="23545"/>
      <w:r>
        <w:rPr>
          <w:rFonts w:hint="cs"/>
          <w:rtl/>
          <w:lang w:eastAsia="he-IL"/>
        </w:rPr>
        <w:t>בדיוק כמו</w:t>
      </w:r>
      <w:bookmarkStart w:id="23546" w:name="_ETM_Q1_8964656"/>
      <w:bookmarkEnd w:id="23546"/>
      <w:r>
        <w:rPr>
          <w:rFonts w:hint="cs"/>
          <w:rtl/>
          <w:lang w:eastAsia="he-IL"/>
        </w:rPr>
        <w:t xml:space="preserve"> שאני צריכה </w:t>
      </w:r>
      <w:bookmarkStart w:id="23547" w:name="_ETM_Q1_8965907"/>
      <w:bookmarkEnd w:id="23547"/>
      <w:r>
        <w:rPr>
          <w:rFonts w:hint="cs"/>
          <w:rtl/>
          <w:lang w:eastAsia="he-IL"/>
        </w:rPr>
        <w:t xml:space="preserve">לפתור </w:t>
      </w:r>
      <w:bookmarkStart w:id="23548" w:name="_ETM_Q1_8963654"/>
      <w:bookmarkEnd w:id="23548"/>
      <w:r>
        <w:rPr>
          <w:rFonts w:hint="cs"/>
          <w:rtl/>
          <w:lang w:eastAsia="he-IL"/>
        </w:rPr>
        <w:t>את הבעי</w:t>
      </w:r>
      <w:bookmarkStart w:id="23549" w:name="_ETM_Q1_8964405"/>
      <w:bookmarkEnd w:id="23549"/>
      <w:r>
        <w:rPr>
          <w:rFonts w:hint="cs"/>
          <w:rtl/>
          <w:lang w:eastAsia="he-IL"/>
        </w:rPr>
        <w:t xml:space="preserve">ות האחרות שלהם. </w:t>
      </w:r>
    </w:p>
    <w:p w14:paraId="2C212695" w14:textId="77777777" w:rsidR="00B47C1E" w:rsidRDefault="00B47C1E" w:rsidP="00B47C1E">
      <w:pPr>
        <w:rPr>
          <w:rtl/>
          <w:lang w:eastAsia="he-IL"/>
        </w:rPr>
      </w:pPr>
      <w:bookmarkStart w:id="23550" w:name="_ETM_Q1_8969155"/>
      <w:bookmarkEnd w:id="23550"/>
    </w:p>
    <w:p w14:paraId="27A8372F" w14:textId="00333994" w:rsidR="00B47C1E" w:rsidRDefault="00B47C1E" w:rsidP="00B47C1E">
      <w:pPr>
        <w:pStyle w:val="a4"/>
        <w:keepNext/>
        <w:rPr>
          <w:rtl/>
        </w:rPr>
      </w:pPr>
      <w:bookmarkStart w:id="23551" w:name="ET_speaker_6150_1263"/>
      <w:r w:rsidRPr="00B47C1E">
        <w:rPr>
          <w:rStyle w:val="TagStyle"/>
          <w:rtl/>
        </w:rPr>
        <w:t xml:space="preserve"> &lt;&lt; דובר &gt;&gt; </w:t>
      </w:r>
      <w:r>
        <w:rPr>
          <w:rtl/>
        </w:rPr>
        <w:t>מיכל מרים וולדיגר (הציונות הדתית):</w:t>
      </w:r>
      <w:r w:rsidRPr="00B47C1E">
        <w:rPr>
          <w:rStyle w:val="TagStyle"/>
          <w:rtl/>
        </w:rPr>
        <w:t xml:space="preserve"> &lt;&lt; דובר &gt;&gt;</w:t>
      </w:r>
      <w:r>
        <w:rPr>
          <w:rtl/>
        </w:rPr>
        <w:t xml:space="preserve">   </w:t>
      </w:r>
      <w:bookmarkEnd w:id="23551"/>
    </w:p>
    <w:p w14:paraId="3DEAD3FB" w14:textId="77777777" w:rsidR="00B47C1E" w:rsidRDefault="00B47C1E" w:rsidP="00B47C1E">
      <w:pPr>
        <w:pStyle w:val="KeepWithNext"/>
        <w:rPr>
          <w:rtl/>
          <w:lang w:eastAsia="he-IL"/>
        </w:rPr>
      </w:pPr>
    </w:p>
    <w:p w14:paraId="24A29821" w14:textId="3009BDA0" w:rsidR="00B47C1E" w:rsidRDefault="00B47C1E" w:rsidP="00B47C1E">
      <w:pPr>
        <w:rPr>
          <w:rtl/>
          <w:lang w:eastAsia="he-IL"/>
        </w:rPr>
      </w:pPr>
      <w:bookmarkStart w:id="23552" w:name="_ETM_Q1_8970404"/>
      <w:bookmarkStart w:id="23553" w:name="_ETM_Q1_8967404"/>
      <w:bookmarkEnd w:id="23552"/>
      <w:bookmarkEnd w:id="23553"/>
      <w:r>
        <w:rPr>
          <w:rFonts w:hint="cs"/>
          <w:rtl/>
          <w:lang w:eastAsia="he-IL"/>
        </w:rPr>
        <w:t xml:space="preserve">אני </w:t>
      </w:r>
      <w:bookmarkStart w:id="23554" w:name="_ETM_Q1_8964404"/>
      <w:bookmarkEnd w:id="23554"/>
      <w:r>
        <w:rPr>
          <w:rFonts w:hint="cs"/>
          <w:rtl/>
          <w:lang w:eastAsia="he-IL"/>
        </w:rPr>
        <w:t xml:space="preserve">מבינה את מה שהלית אומרת. </w:t>
      </w:r>
    </w:p>
    <w:p w14:paraId="51874C46" w14:textId="77777777" w:rsidR="00B47C1E" w:rsidRDefault="00B47C1E" w:rsidP="00B47C1E">
      <w:pPr>
        <w:rPr>
          <w:rtl/>
          <w:lang w:eastAsia="he-IL"/>
        </w:rPr>
      </w:pPr>
      <w:bookmarkStart w:id="23555" w:name="_ETM_Q1_8969906"/>
      <w:bookmarkStart w:id="23556" w:name="_ETM_Q1_8971155"/>
      <w:bookmarkEnd w:id="23555"/>
      <w:bookmarkEnd w:id="23556"/>
    </w:p>
    <w:p w14:paraId="02797F43" w14:textId="6ABE56C8" w:rsidR="00B47C1E" w:rsidRDefault="00B47C1E" w:rsidP="00B47C1E">
      <w:pPr>
        <w:pStyle w:val="a4"/>
        <w:keepNext/>
        <w:rPr>
          <w:rtl/>
        </w:rPr>
      </w:pPr>
      <w:bookmarkStart w:id="23557" w:name="ET_speaker_צופית_גולן_1264"/>
      <w:r w:rsidRPr="00B47C1E">
        <w:rPr>
          <w:rStyle w:val="TagStyle"/>
          <w:rtl/>
        </w:rPr>
        <w:t xml:space="preserve"> &lt;&lt; דובר &gt;&gt; </w:t>
      </w:r>
      <w:r>
        <w:rPr>
          <w:rtl/>
        </w:rPr>
        <w:t>צופית גולן:</w:t>
      </w:r>
      <w:r w:rsidRPr="00B47C1E">
        <w:rPr>
          <w:rStyle w:val="TagStyle"/>
          <w:rtl/>
        </w:rPr>
        <w:t xml:space="preserve"> &lt;&lt; דובר &gt;&gt;</w:t>
      </w:r>
      <w:r>
        <w:rPr>
          <w:rtl/>
        </w:rPr>
        <w:t xml:space="preserve">   </w:t>
      </w:r>
      <w:bookmarkEnd w:id="23557"/>
    </w:p>
    <w:p w14:paraId="36F24B9E" w14:textId="77777777" w:rsidR="00B47C1E" w:rsidRDefault="00B47C1E" w:rsidP="00B47C1E">
      <w:pPr>
        <w:pStyle w:val="KeepWithNext"/>
        <w:rPr>
          <w:rtl/>
          <w:lang w:eastAsia="he-IL"/>
        </w:rPr>
      </w:pPr>
    </w:p>
    <w:p w14:paraId="5855D56E" w14:textId="50DADD82" w:rsidR="00B47C1E" w:rsidRDefault="00B47C1E" w:rsidP="00B47C1E">
      <w:pPr>
        <w:rPr>
          <w:rtl/>
          <w:lang w:eastAsia="he-IL"/>
        </w:rPr>
      </w:pPr>
      <w:bookmarkStart w:id="23558" w:name="_ETM_Q1_8972152"/>
      <w:bookmarkStart w:id="23559" w:name="_ETM_Q1_8969152"/>
      <w:bookmarkEnd w:id="23558"/>
      <w:bookmarkEnd w:id="23559"/>
      <w:r>
        <w:rPr>
          <w:rFonts w:hint="cs"/>
          <w:rtl/>
          <w:lang w:eastAsia="he-IL"/>
        </w:rPr>
        <w:t xml:space="preserve">בדיוק כמו </w:t>
      </w:r>
      <w:bookmarkStart w:id="23560" w:name="_ETM_Q1_8966152"/>
      <w:bookmarkEnd w:id="23560"/>
      <w:r>
        <w:rPr>
          <w:rFonts w:hint="cs"/>
          <w:rtl/>
          <w:lang w:eastAsia="he-IL"/>
        </w:rPr>
        <w:t>שהם צריכ</w:t>
      </w:r>
      <w:bookmarkStart w:id="23561" w:name="_ETM_Q1_8968405"/>
      <w:bookmarkEnd w:id="23561"/>
      <w:r>
        <w:rPr>
          <w:rFonts w:hint="cs"/>
          <w:rtl/>
          <w:lang w:eastAsia="he-IL"/>
        </w:rPr>
        <w:t>ים למצוא פתרון</w:t>
      </w:r>
      <w:bookmarkStart w:id="23562" w:name="_ETM_Q1_8969652"/>
      <w:bookmarkEnd w:id="23562"/>
      <w:r>
        <w:rPr>
          <w:rFonts w:hint="cs"/>
          <w:rtl/>
          <w:lang w:eastAsia="he-IL"/>
        </w:rPr>
        <w:t xml:space="preserve"> אם אני צריכה פיזיקה או</w:t>
      </w:r>
      <w:bookmarkStart w:id="23563" w:name="_ETM_Q1_8973905"/>
      <w:bookmarkEnd w:id="23563"/>
      <w:r>
        <w:rPr>
          <w:rFonts w:hint="cs"/>
          <w:rtl/>
          <w:lang w:eastAsia="he-IL"/>
        </w:rPr>
        <w:t xml:space="preserve"> שאני</w:t>
      </w:r>
      <w:bookmarkStart w:id="23564" w:name="_ETM_Q1_8971902"/>
      <w:bookmarkEnd w:id="23564"/>
      <w:r>
        <w:rPr>
          <w:rFonts w:hint="cs"/>
          <w:rtl/>
          <w:lang w:eastAsia="he-IL"/>
        </w:rPr>
        <w:t xml:space="preserve"> צריכה מתמטיקה. </w:t>
      </w:r>
    </w:p>
    <w:p w14:paraId="3A4893A2" w14:textId="77777777" w:rsidR="00B47C1E" w:rsidRDefault="00B47C1E" w:rsidP="00B47C1E">
      <w:pPr>
        <w:rPr>
          <w:rtl/>
          <w:lang w:eastAsia="he-IL"/>
        </w:rPr>
      </w:pPr>
      <w:bookmarkStart w:id="23565" w:name="_ETM_Q1_8975405"/>
      <w:bookmarkStart w:id="23566" w:name="_ETM_Q1_8976404"/>
      <w:bookmarkEnd w:id="23565"/>
      <w:bookmarkEnd w:id="23566"/>
    </w:p>
    <w:p w14:paraId="7EA73CD1" w14:textId="5C977F1F" w:rsidR="00B47C1E" w:rsidRDefault="00B47C1E" w:rsidP="00B47C1E">
      <w:pPr>
        <w:pStyle w:val="a4"/>
        <w:keepNext/>
        <w:rPr>
          <w:rtl/>
        </w:rPr>
      </w:pPr>
      <w:bookmarkStart w:id="23567" w:name="ET_speaker_הלית_מרים_טופז_בורובוסק_1265"/>
      <w:r w:rsidRPr="00B47C1E">
        <w:rPr>
          <w:rStyle w:val="TagStyle"/>
          <w:rtl/>
        </w:rPr>
        <w:t xml:space="preserve"> &lt;&lt; דובר &gt;&gt; </w:t>
      </w:r>
      <w:r>
        <w:rPr>
          <w:rtl/>
        </w:rPr>
        <w:t>הלית מרים טופז בורובוסקי:</w:t>
      </w:r>
      <w:r w:rsidRPr="00B47C1E">
        <w:rPr>
          <w:rStyle w:val="TagStyle"/>
          <w:rtl/>
        </w:rPr>
        <w:t xml:space="preserve"> &lt;&lt; דובר &gt;&gt;</w:t>
      </w:r>
      <w:r>
        <w:rPr>
          <w:rtl/>
        </w:rPr>
        <w:t xml:space="preserve">   </w:t>
      </w:r>
      <w:bookmarkEnd w:id="23567"/>
    </w:p>
    <w:p w14:paraId="3B9B422E" w14:textId="77777777" w:rsidR="00B47C1E" w:rsidRDefault="00B47C1E" w:rsidP="00B47C1E">
      <w:pPr>
        <w:pStyle w:val="KeepWithNext"/>
        <w:rPr>
          <w:rtl/>
          <w:lang w:eastAsia="he-IL"/>
        </w:rPr>
      </w:pPr>
    </w:p>
    <w:p w14:paraId="56744BAF" w14:textId="7DD185A5" w:rsidR="00B47C1E" w:rsidRDefault="00B47C1E" w:rsidP="00B47C1E">
      <w:pPr>
        <w:rPr>
          <w:rtl/>
          <w:lang w:eastAsia="he-IL"/>
        </w:rPr>
      </w:pPr>
      <w:bookmarkStart w:id="23568" w:name="_ETM_Q1_8977652"/>
      <w:bookmarkStart w:id="23569" w:name="_ETM_Q1_8974652"/>
      <w:bookmarkStart w:id="23570" w:name="_ETM_Q1_8971652"/>
      <w:bookmarkEnd w:id="23568"/>
      <w:bookmarkEnd w:id="23569"/>
      <w:bookmarkEnd w:id="23570"/>
      <w:r>
        <w:rPr>
          <w:rFonts w:hint="cs"/>
          <w:rtl/>
          <w:lang w:eastAsia="he-IL"/>
        </w:rPr>
        <w:t>אבל השעות לא חסרות. הנושא של המומחיות באו</w:t>
      </w:r>
      <w:bookmarkStart w:id="23571" w:name="_ETM_Q1_8977902"/>
      <w:bookmarkEnd w:id="23571"/>
      <w:r>
        <w:rPr>
          <w:rFonts w:hint="cs"/>
          <w:rtl/>
          <w:lang w:eastAsia="he-IL"/>
        </w:rPr>
        <w:t xml:space="preserve">תו תחום </w:t>
      </w:r>
      <w:bookmarkStart w:id="23572" w:name="_ETM_Q1_8978404"/>
      <w:bookmarkEnd w:id="23572"/>
      <w:r>
        <w:rPr>
          <w:rFonts w:hint="cs"/>
          <w:rtl/>
          <w:lang w:eastAsia="he-IL"/>
        </w:rPr>
        <w:t>- - - אפ</w:t>
      </w:r>
      <w:bookmarkStart w:id="23573" w:name="_ETM_Q1_8979405"/>
      <w:bookmarkEnd w:id="23573"/>
      <w:r>
        <w:rPr>
          <w:rFonts w:hint="cs"/>
          <w:rtl/>
          <w:lang w:eastAsia="he-IL"/>
        </w:rPr>
        <w:t xml:space="preserve">רופו מגזר, נאמר באופן חד-משמעי </w:t>
      </w:r>
      <w:bookmarkStart w:id="23574" w:name="_ETM_Q1_8985652"/>
      <w:bookmarkEnd w:id="23574"/>
      <w:r>
        <w:rPr>
          <w:rFonts w:hint="cs"/>
          <w:rtl/>
          <w:lang w:eastAsia="he-IL"/>
        </w:rPr>
        <w:t xml:space="preserve">– </w:t>
      </w:r>
      <w:bookmarkStart w:id="23575" w:name="_ETM_Q1_8983155"/>
      <w:bookmarkEnd w:id="23575"/>
      <w:r>
        <w:rPr>
          <w:rFonts w:hint="cs"/>
          <w:rtl/>
          <w:lang w:eastAsia="he-IL"/>
        </w:rPr>
        <w:t>אני ל</w:t>
      </w:r>
      <w:bookmarkStart w:id="23576" w:name="_ETM_Q1_8983406"/>
      <w:bookmarkEnd w:id="23576"/>
      <w:r>
        <w:rPr>
          <w:rFonts w:hint="cs"/>
          <w:rtl/>
          <w:lang w:eastAsia="he-IL"/>
        </w:rPr>
        <w:t>א יועצת משפטית, אני אשת חינוך –</w:t>
      </w:r>
      <w:bookmarkStart w:id="23577" w:name="_ETM_Q1_8988405"/>
      <w:bookmarkStart w:id="23578" w:name="_ETM_Q1_8985903"/>
      <w:bookmarkEnd w:id="23577"/>
      <w:bookmarkEnd w:id="23578"/>
      <w:r>
        <w:rPr>
          <w:rFonts w:hint="cs"/>
          <w:rtl/>
          <w:lang w:eastAsia="he-IL"/>
        </w:rPr>
        <w:t xml:space="preserve"> אבל אני </w:t>
      </w:r>
      <w:bookmarkStart w:id="23579" w:name="_ETM_Q1_8979905"/>
      <w:bookmarkEnd w:id="23579"/>
      <w:r>
        <w:rPr>
          <w:rFonts w:hint="cs"/>
          <w:rtl/>
          <w:lang w:eastAsia="he-IL"/>
        </w:rPr>
        <w:t xml:space="preserve">לא חושבת שזה צריך להיות כתוב בתקנות. </w:t>
      </w:r>
      <w:bookmarkStart w:id="23580" w:name="_ETM_Q1_8992655"/>
      <w:bookmarkStart w:id="23581" w:name="_ETM_Q1_8990152"/>
      <w:bookmarkStart w:id="23582" w:name="_ETM_Q1_8987652"/>
      <w:bookmarkEnd w:id="23580"/>
      <w:bookmarkEnd w:id="23581"/>
      <w:bookmarkEnd w:id="23582"/>
      <w:r>
        <w:rPr>
          <w:rFonts w:hint="cs"/>
          <w:rtl/>
          <w:lang w:eastAsia="he-IL"/>
        </w:rPr>
        <w:t xml:space="preserve">ההנחייה </w:t>
      </w:r>
      <w:bookmarkStart w:id="23583" w:name="_ETM_Q1_8988905"/>
      <w:bookmarkEnd w:id="23583"/>
      <w:r>
        <w:rPr>
          <w:rFonts w:hint="cs"/>
          <w:rtl/>
          <w:lang w:eastAsia="he-IL"/>
        </w:rPr>
        <w:t>היא חד-משמעית התאמה</w:t>
      </w:r>
      <w:bookmarkStart w:id="23584" w:name="_ETM_Q1_8993406"/>
      <w:bookmarkStart w:id="23585" w:name="_ETM_Q1_8990652"/>
      <w:bookmarkEnd w:id="23584"/>
      <w:bookmarkEnd w:id="23585"/>
      <w:r>
        <w:rPr>
          <w:rFonts w:hint="cs"/>
          <w:rtl/>
          <w:lang w:eastAsia="he-IL"/>
        </w:rPr>
        <w:t xml:space="preserve"> וזה כתוב בכל מקום.</w:t>
      </w:r>
    </w:p>
    <w:p w14:paraId="7695A561" w14:textId="77777777" w:rsidR="00B47C1E" w:rsidRDefault="00B47C1E" w:rsidP="00B47C1E">
      <w:pPr>
        <w:rPr>
          <w:rtl/>
          <w:lang w:eastAsia="he-IL"/>
        </w:rPr>
      </w:pPr>
      <w:bookmarkStart w:id="23586" w:name="_ETM_Q1_8997654"/>
      <w:bookmarkStart w:id="23587" w:name="_ETM_Q1_8998655"/>
      <w:bookmarkEnd w:id="23586"/>
      <w:bookmarkEnd w:id="23587"/>
    </w:p>
    <w:p w14:paraId="3B1D5A4D" w14:textId="5C5B2875" w:rsidR="00B47C1E" w:rsidRDefault="00B47C1E" w:rsidP="00B47C1E">
      <w:pPr>
        <w:pStyle w:val="a4"/>
        <w:keepNext/>
        <w:rPr>
          <w:rtl/>
        </w:rPr>
      </w:pPr>
      <w:bookmarkStart w:id="23588" w:name="ET_speaker_צופית_גולן_1266"/>
      <w:r w:rsidRPr="00B47C1E">
        <w:rPr>
          <w:rStyle w:val="TagStyle"/>
          <w:rtl/>
        </w:rPr>
        <w:t xml:space="preserve"> &lt;&lt; דובר &gt;&gt; </w:t>
      </w:r>
      <w:r>
        <w:rPr>
          <w:rtl/>
        </w:rPr>
        <w:t>צופית גולן:</w:t>
      </w:r>
      <w:r w:rsidRPr="00B47C1E">
        <w:rPr>
          <w:rStyle w:val="TagStyle"/>
          <w:rtl/>
        </w:rPr>
        <w:t xml:space="preserve"> &lt;&lt; דובר &gt;&gt;</w:t>
      </w:r>
      <w:r>
        <w:rPr>
          <w:rtl/>
        </w:rPr>
        <w:t xml:space="preserve">   </w:t>
      </w:r>
      <w:bookmarkEnd w:id="23588"/>
    </w:p>
    <w:p w14:paraId="49C525F0" w14:textId="77777777" w:rsidR="00B47C1E" w:rsidRDefault="00B47C1E" w:rsidP="00B47C1E">
      <w:pPr>
        <w:pStyle w:val="KeepWithNext"/>
        <w:rPr>
          <w:rtl/>
          <w:lang w:eastAsia="he-IL"/>
        </w:rPr>
      </w:pPr>
    </w:p>
    <w:p w14:paraId="20F7D610" w14:textId="53BF6EFF" w:rsidR="00B47C1E" w:rsidRDefault="00B47C1E" w:rsidP="00B47C1E">
      <w:pPr>
        <w:rPr>
          <w:rtl/>
          <w:lang w:eastAsia="he-IL"/>
        </w:rPr>
      </w:pPr>
      <w:bookmarkStart w:id="23589" w:name="_ETM_Q1_8999404"/>
      <w:bookmarkStart w:id="23590" w:name="_ETM_Q1_8999903"/>
      <w:bookmarkStart w:id="23591" w:name="_ETM_Q1_8996903"/>
      <w:bookmarkStart w:id="23592" w:name="_ETM_Q1_8993903"/>
      <w:bookmarkEnd w:id="23589"/>
      <w:bookmarkEnd w:id="23590"/>
      <w:bookmarkEnd w:id="23591"/>
      <w:bookmarkEnd w:id="23592"/>
      <w:r>
        <w:rPr>
          <w:rFonts w:hint="cs"/>
          <w:rtl/>
          <w:lang w:eastAsia="he-IL"/>
        </w:rPr>
        <w:t xml:space="preserve">אני רוצה לוודא </w:t>
      </w:r>
      <w:bookmarkStart w:id="23593" w:name="_ETM_Q1_8996655"/>
      <w:bookmarkEnd w:id="23593"/>
      <w:r>
        <w:rPr>
          <w:rFonts w:hint="cs"/>
          <w:rtl/>
          <w:lang w:eastAsia="he-IL"/>
        </w:rPr>
        <w:t>מבחינה משפטית שברור לכ</w:t>
      </w:r>
      <w:bookmarkStart w:id="23594" w:name="_ETM_Q1_8998656"/>
      <w:bookmarkEnd w:id="23594"/>
      <w:r>
        <w:rPr>
          <w:rFonts w:hint="cs"/>
          <w:rtl/>
          <w:lang w:eastAsia="he-IL"/>
        </w:rPr>
        <w:t xml:space="preserve">ולנו </w:t>
      </w:r>
      <w:bookmarkStart w:id="23595" w:name="_ETM_Q1_8996403"/>
      <w:bookmarkEnd w:id="23595"/>
      <w:r>
        <w:rPr>
          <w:rFonts w:hint="cs"/>
          <w:rtl/>
          <w:lang w:eastAsia="he-IL"/>
        </w:rPr>
        <w:t xml:space="preserve">שילד ממגזר חרדי מקבל את השעות </w:t>
      </w:r>
      <w:bookmarkStart w:id="23596" w:name="_ETM_Q1_9004653"/>
      <w:bookmarkEnd w:id="23596"/>
      <w:r>
        <w:rPr>
          <w:rFonts w:hint="cs"/>
          <w:rtl/>
          <w:lang w:eastAsia="he-IL"/>
        </w:rPr>
        <w:t xml:space="preserve">המתאימות לו </w:t>
      </w:r>
      <w:bookmarkStart w:id="23597" w:name="_ETM_Q1_9003403"/>
      <w:bookmarkEnd w:id="23597"/>
      <w:r>
        <w:rPr>
          <w:rFonts w:hint="cs"/>
          <w:rtl/>
          <w:lang w:eastAsia="he-IL"/>
        </w:rPr>
        <w:t>לפי הרוח שהוא צריך</w:t>
      </w:r>
      <w:bookmarkStart w:id="23598" w:name="_ETM_Q1_9004154"/>
      <w:bookmarkEnd w:id="23598"/>
      <w:r>
        <w:rPr>
          <w:rFonts w:hint="cs"/>
          <w:rtl/>
          <w:lang w:eastAsia="he-IL"/>
        </w:rPr>
        <w:t xml:space="preserve"> ללמוד בה ולא אומרים לי</w:t>
      </w:r>
      <w:bookmarkStart w:id="23599" w:name="_ETM_Q1_9006904"/>
      <w:bookmarkEnd w:id="23599"/>
      <w:r>
        <w:rPr>
          <w:rFonts w:hint="cs"/>
          <w:rtl/>
          <w:lang w:eastAsia="he-IL"/>
        </w:rPr>
        <w:t xml:space="preserve"> "</w:t>
      </w:r>
      <w:bookmarkStart w:id="23600" w:name="_ETM_Q1_9003904"/>
      <w:bookmarkEnd w:id="23600"/>
      <w:r>
        <w:rPr>
          <w:rFonts w:hint="cs"/>
          <w:rtl/>
          <w:lang w:eastAsia="he-IL"/>
        </w:rPr>
        <w:t>תק</w:t>
      </w:r>
      <w:bookmarkStart w:id="23601" w:name="_ETM_Q1_9001654"/>
      <w:bookmarkEnd w:id="23601"/>
      <w:r>
        <w:rPr>
          <w:rFonts w:hint="cs"/>
          <w:rtl/>
          <w:lang w:eastAsia="he-IL"/>
        </w:rPr>
        <w:t>שיבי, יש לנו שעות לכיתה</w:t>
      </w:r>
      <w:bookmarkStart w:id="23602" w:name="_ETM_Q1_9010402"/>
      <w:bookmarkStart w:id="23603" w:name="_ETM_Q1_9007656"/>
      <w:bookmarkStart w:id="23604" w:name="_ETM_Q1_9005901"/>
      <w:bookmarkEnd w:id="23602"/>
      <w:bookmarkEnd w:id="23603"/>
      <w:bookmarkEnd w:id="23604"/>
      <w:r>
        <w:rPr>
          <w:rFonts w:hint="cs"/>
          <w:rtl/>
          <w:lang w:eastAsia="he-IL"/>
        </w:rPr>
        <w:t xml:space="preserve"> אז תשבו ב</w:t>
      </w:r>
      <w:bookmarkStart w:id="23605" w:name="_ETM_Q1_9009156"/>
      <w:bookmarkEnd w:id="23605"/>
      <w:r>
        <w:rPr>
          <w:rFonts w:hint="cs"/>
          <w:rtl/>
          <w:lang w:eastAsia="he-IL"/>
        </w:rPr>
        <w:t>כיתה"</w:t>
      </w:r>
      <w:bookmarkStart w:id="23606" w:name="_ETM_Q1_9009404"/>
      <w:bookmarkStart w:id="23607" w:name="_ETM_Q1_9006655"/>
      <w:bookmarkEnd w:id="23606"/>
      <w:bookmarkEnd w:id="23607"/>
      <w:r>
        <w:rPr>
          <w:rFonts w:hint="cs"/>
          <w:rtl/>
          <w:lang w:eastAsia="he-IL"/>
        </w:rPr>
        <w:t xml:space="preserve"> כשאנחנו יודעים שהוא לא ישב בכיתה </w:t>
      </w:r>
      <w:bookmarkStart w:id="23608" w:name="_ETM_Q1_9011907"/>
      <w:bookmarkEnd w:id="23608"/>
      <w:r>
        <w:rPr>
          <w:rFonts w:hint="cs"/>
          <w:rtl/>
          <w:lang w:eastAsia="he-IL"/>
        </w:rPr>
        <w:t>עם הכ</w:t>
      </w:r>
      <w:bookmarkStart w:id="23609" w:name="_ETM_Q1_9011404"/>
      <w:bookmarkEnd w:id="23609"/>
      <w:r>
        <w:rPr>
          <w:rFonts w:hint="cs"/>
          <w:rtl/>
          <w:lang w:eastAsia="he-IL"/>
        </w:rPr>
        <w:t xml:space="preserve">ול. </w:t>
      </w:r>
      <w:bookmarkStart w:id="23610" w:name="_ETM_Q1_9012403"/>
      <w:bookmarkEnd w:id="23610"/>
    </w:p>
    <w:p w14:paraId="6558B3DC" w14:textId="77777777" w:rsidR="00B47C1E" w:rsidRDefault="00B47C1E" w:rsidP="00B47C1E">
      <w:pPr>
        <w:rPr>
          <w:rtl/>
          <w:lang w:eastAsia="he-IL"/>
        </w:rPr>
      </w:pPr>
      <w:bookmarkStart w:id="23611" w:name="_ETM_Q1_9012654"/>
      <w:bookmarkStart w:id="23612" w:name="_ETM_Q1_9013655"/>
      <w:bookmarkEnd w:id="23611"/>
      <w:bookmarkEnd w:id="23612"/>
    </w:p>
    <w:p w14:paraId="672CD9A5" w14:textId="07E0D880" w:rsidR="00B47C1E" w:rsidRDefault="00B47C1E" w:rsidP="00B47C1E">
      <w:pPr>
        <w:pStyle w:val="a4"/>
        <w:keepNext/>
        <w:rPr>
          <w:rtl/>
        </w:rPr>
      </w:pPr>
      <w:bookmarkStart w:id="23613" w:name="ET_speaker_הלית_מרים_טופז_בורובוסק_1267"/>
      <w:r w:rsidRPr="00B47C1E">
        <w:rPr>
          <w:rStyle w:val="TagStyle"/>
          <w:rtl/>
        </w:rPr>
        <w:t xml:space="preserve"> &lt;&lt; דובר &gt;&gt; </w:t>
      </w:r>
      <w:r>
        <w:rPr>
          <w:rtl/>
        </w:rPr>
        <w:t>הלית מרים טופז בורובוסקי:</w:t>
      </w:r>
      <w:r w:rsidRPr="00B47C1E">
        <w:rPr>
          <w:rStyle w:val="TagStyle"/>
          <w:rtl/>
        </w:rPr>
        <w:t xml:space="preserve"> &lt;&lt; דובר &gt;&gt;</w:t>
      </w:r>
      <w:r>
        <w:rPr>
          <w:rtl/>
        </w:rPr>
        <w:t xml:space="preserve">   </w:t>
      </w:r>
      <w:bookmarkEnd w:id="23613"/>
    </w:p>
    <w:p w14:paraId="114DCF7C" w14:textId="77777777" w:rsidR="00B47C1E" w:rsidRDefault="00B47C1E" w:rsidP="00B47C1E">
      <w:pPr>
        <w:pStyle w:val="KeepWithNext"/>
        <w:rPr>
          <w:rtl/>
          <w:lang w:eastAsia="he-IL"/>
        </w:rPr>
      </w:pPr>
    </w:p>
    <w:p w14:paraId="07AD4351" w14:textId="21A1954C" w:rsidR="00B47C1E" w:rsidRDefault="00B47C1E" w:rsidP="00B47C1E">
      <w:pPr>
        <w:rPr>
          <w:rtl/>
          <w:lang w:eastAsia="he-IL"/>
        </w:rPr>
      </w:pPr>
      <w:bookmarkStart w:id="23614" w:name="_ETM_Q1_9014653"/>
      <w:bookmarkEnd w:id="23614"/>
      <w:r>
        <w:rPr>
          <w:rFonts w:hint="cs"/>
          <w:rtl/>
          <w:lang w:eastAsia="he-IL"/>
        </w:rPr>
        <w:t>צופית,</w:t>
      </w:r>
      <w:bookmarkStart w:id="23615" w:name="_ETM_Q1_9012906"/>
      <w:bookmarkEnd w:id="23615"/>
      <w:r>
        <w:rPr>
          <w:rFonts w:hint="cs"/>
          <w:rtl/>
          <w:lang w:eastAsia="he-IL"/>
        </w:rPr>
        <w:t xml:space="preserve"> את יוד</w:t>
      </w:r>
      <w:bookmarkStart w:id="23616" w:name="_ETM_Q1_9013406"/>
      <w:bookmarkEnd w:id="23616"/>
      <w:r>
        <w:rPr>
          <w:rFonts w:hint="cs"/>
          <w:rtl/>
          <w:lang w:eastAsia="he-IL"/>
        </w:rPr>
        <w:t>עת</w:t>
      </w:r>
      <w:bookmarkStart w:id="23617" w:name="_ETM_Q1_8786904"/>
      <w:bookmarkStart w:id="23618" w:name="_ETM_Q1_8784153"/>
      <w:bookmarkStart w:id="23619" w:name="_ETM_Q1_8790906"/>
      <w:bookmarkStart w:id="23620" w:name="_ETM_Q1_8798403"/>
      <w:bookmarkStart w:id="23621" w:name="_ETM_Q1_8801654"/>
      <w:bookmarkStart w:id="23622" w:name="_ETM_Q1_8804906"/>
      <w:bookmarkStart w:id="23623" w:name="_ETM_Q1_8808153"/>
      <w:bookmarkStart w:id="23624" w:name="_ETM_Q1_8811406"/>
      <w:bookmarkStart w:id="23625" w:name="_ETM_Q1_8814656"/>
      <w:bookmarkEnd w:id="23617"/>
      <w:bookmarkEnd w:id="23618"/>
      <w:bookmarkEnd w:id="23619"/>
      <w:bookmarkEnd w:id="23620"/>
      <w:bookmarkEnd w:id="23621"/>
      <w:bookmarkEnd w:id="23622"/>
      <w:bookmarkEnd w:id="23623"/>
      <w:bookmarkEnd w:id="23624"/>
      <w:bookmarkEnd w:id="23625"/>
      <w:r>
        <w:rPr>
          <w:rFonts w:hint="cs"/>
          <w:rtl/>
          <w:lang w:eastAsia="he-IL"/>
        </w:rPr>
        <w:t xml:space="preserve"> שברוב השעות הם לא יו</w:t>
      </w:r>
      <w:bookmarkStart w:id="23626" w:name="_ETM_Q1_9015156"/>
      <w:bookmarkEnd w:id="23626"/>
      <w:r>
        <w:rPr>
          <w:rFonts w:hint="cs"/>
          <w:rtl/>
          <w:lang w:eastAsia="he-IL"/>
        </w:rPr>
        <w:t>שבים בכיתה בתוכנית</w:t>
      </w:r>
      <w:bookmarkStart w:id="23627" w:name="_ETM_Q1_9014905"/>
      <w:bookmarkEnd w:id="23627"/>
      <w:r>
        <w:rPr>
          <w:rFonts w:hint="cs"/>
          <w:rtl/>
          <w:lang w:eastAsia="he-IL"/>
        </w:rPr>
        <w:t xml:space="preserve"> חינוכית </w:t>
      </w:r>
      <w:bookmarkStart w:id="23628" w:name="_ETM_Q1_9013653"/>
      <w:bookmarkEnd w:id="23628"/>
      <w:r>
        <w:rPr>
          <w:rFonts w:hint="cs"/>
          <w:rtl/>
          <w:lang w:eastAsia="he-IL"/>
        </w:rPr>
        <w:t>בבית</w:t>
      </w:r>
      <w:bookmarkStart w:id="23629" w:name="_ETM_Q1_9012404"/>
      <w:bookmarkEnd w:id="23629"/>
      <w:r>
        <w:rPr>
          <w:rFonts w:hint="cs"/>
          <w:rtl/>
          <w:lang w:eastAsia="he-IL"/>
        </w:rPr>
        <w:t xml:space="preserve"> חולים. </w:t>
      </w:r>
      <w:bookmarkStart w:id="23630" w:name="_ETM_Q1_9014404"/>
      <w:bookmarkEnd w:id="23630"/>
    </w:p>
    <w:p w14:paraId="2C35296C" w14:textId="77777777" w:rsidR="00B47C1E" w:rsidRDefault="00B47C1E" w:rsidP="00B47C1E">
      <w:pPr>
        <w:rPr>
          <w:rtl/>
          <w:lang w:eastAsia="he-IL"/>
        </w:rPr>
      </w:pPr>
    </w:p>
    <w:p w14:paraId="4BE38F64" w14:textId="10289DB8" w:rsidR="00B47C1E" w:rsidRDefault="00B47C1E" w:rsidP="00B47C1E">
      <w:pPr>
        <w:pStyle w:val="a4"/>
        <w:keepNext/>
        <w:rPr>
          <w:rtl/>
        </w:rPr>
      </w:pPr>
      <w:bookmarkStart w:id="23631" w:name="ET_speaker_צופית_גולן_1268"/>
      <w:r w:rsidRPr="00B47C1E">
        <w:rPr>
          <w:rStyle w:val="TagStyle"/>
          <w:rtl/>
        </w:rPr>
        <w:t xml:space="preserve"> &lt;&lt; דובר &gt;&gt; </w:t>
      </w:r>
      <w:r>
        <w:rPr>
          <w:rtl/>
        </w:rPr>
        <w:t>צופית גולן:</w:t>
      </w:r>
      <w:r w:rsidRPr="00B47C1E">
        <w:rPr>
          <w:rStyle w:val="TagStyle"/>
          <w:rtl/>
        </w:rPr>
        <w:t xml:space="preserve"> &lt;&lt; דובר &gt;&gt;</w:t>
      </w:r>
      <w:r>
        <w:rPr>
          <w:rtl/>
        </w:rPr>
        <w:t xml:space="preserve">   </w:t>
      </w:r>
      <w:bookmarkEnd w:id="23631"/>
    </w:p>
    <w:p w14:paraId="5C7A5092" w14:textId="77777777" w:rsidR="00B47C1E" w:rsidRDefault="00B47C1E" w:rsidP="00B47C1E">
      <w:pPr>
        <w:pStyle w:val="KeepWithNext"/>
        <w:rPr>
          <w:rtl/>
          <w:lang w:eastAsia="he-IL"/>
        </w:rPr>
      </w:pPr>
    </w:p>
    <w:p w14:paraId="425529AD" w14:textId="24E0F01D" w:rsidR="00B47C1E" w:rsidRDefault="00B47C1E" w:rsidP="00B47C1E">
      <w:pPr>
        <w:rPr>
          <w:rtl/>
          <w:lang w:eastAsia="he-IL"/>
        </w:rPr>
      </w:pPr>
      <w:r>
        <w:rPr>
          <w:rFonts w:hint="cs"/>
          <w:rtl/>
          <w:lang w:eastAsia="he-IL"/>
        </w:rPr>
        <w:t xml:space="preserve">אין בעיה. </w:t>
      </w:r>
      <w:bookmarkStart w:id="23632" w:name="_ETM_Q1_9026657"/>
      <w:bookmarkEnd w:id="23632"/>
      <w:r w:rsidR="009B4E5F">
        <w:rPr>
          <w:rFonts w:hint="cs"/>
          <w:rtl/>
          <w:lang w:eastAsia="he-IL"/>
        </w:rPr>
        <w:t xml:space="preserve">בסדר </w:t>
      </w:r>
      <w:bookmarkStart w:id="23633" w:name="_ETM_Q1_9024902"/>
      <w:bookmarkStart w:id="23634" w:name="_ETM_Q1_9022154"/>
      <w:bookmarkEnd w:id="23633"/>
      <w:bookmarkEnd w:id="23634"/>
      <w:r w:rsidR="009B4E5F">
        <w:rPr>
          <w:rFonts w:hint="cs"/>
          <w:rtl/>
          <w:lang w:eastAsia="he-IL"/>
        </w:rPr>
        <w:t>אבל ש</w:t>
      </w:r>
      <w:bookmarkStart w:id="23635" w:name="_ETM_Q1_9020654"/>
      <w:bookmarkStart w:id="23636" w:name="_ETM_Q1_9017901"/>
      <w:bookmarkEnd w:id="23635"/>
      <w:bookmarkEnd w:id="23636"/>
      <w:r w:rsidR="009B4E5F">
        <w:rPr>
          <w:rFonts w:hint="cs"/>
          <w:rtl/>
          <w:lang w:eastAsia="he-IL"/>
        </w:rPr>
        <w:t xml:space="preserve">יהיה גם וגם. אנחנו </w:t>
      </w:r>
      <w:bookmarkStart w:id="23637" w:name="_ETM_Q1_9018404"/>
      <w:bookmarkEnd w:id="23637"/>
      <w:r w:rsidR="009B4E5F">
        <w:rPr>
          <w:rFonts w:hint="cs"/>
          <w:rtl/>
          <w:lang w:eastAsia="he-IL"/>
        </w:rPr>
        <w:t xml:space="preserve">רוצים לוודא שהמקרים האלה </w:t>
      </w:r>
      <w:bookmarkStart w:id="23638" w:name="_ETM_Q1_9022152"/>
      <w:bookmarkEnd w:id="23638"/>
      <w:r w:rsidR="009B4E5F">
        <w:rPr>
          <w:rFonts w:hint="cs"/>
          <w:rtl/>
          <w:lang w:eastAsia="he-IL"/>
        </w:rPr>
        <w:t>מכוסים</w:t>
      </w:r>
      <w:bookmarkStart w:id="23639" w:name="_ETM_Q1_9020406"/>
      <w:bookmarkEnd w:id="23639"/>
      <w:r w:rsidR="009B4E5F">
        <w:rPr>
          <w:rFonts w:hint="cs"/>
          <w:rtl/>
          <w:lang w:eastAsia="he-IL"/>
        </w:rPr>
        <w:t>.</w:t>
      </w:r>
      <w:bookmarkStart w:id="23640" w:name="_ETM_Q1_9021902"/>
      <w:bookmarkStart w:id="23641" w:name="_ETM_Q1_9018902"/>
      <w:bookmarkEnd w:id="23640"/>
      <w:bookmarkEnd w:id="23641"/>
      <w:r w:rsidR="009B4E5F">
        <w:rPr>
          <w:rFonts w:hint="cs"/>
          <w:rtl/>
          <w:lang w:eastAsia="he-IL"/>
        </w:rPr>
        <w:t xml:space="preserve"> חבר'ה ישבו פה בוועדה ואמרו את זה </w:t>
      </w:r>
      <w:bookmarkStart w:id="23642" w:name="_ETM_Q1_9021656"/>
      <w:bookmarkStart w:id="23643" w:name="_ETM_Q1_9018656"/>
      <w:bookmarkEnd w:id="23642"/>
      <w:bookmarkEnd w:id="23643"/>
      <w:r w:rsidR="009B4E5F">
        <w:rPr>
          <w:rFonts w:hint="cs"/>
          <w:rtl/>
          <w:lang w:eastAsia="he-IL"/>
        </w:rPr>
        <w:t>באופן מפורש</w:t>
      </w:r>
      <w:bookmarkStart w:id="23644" w:name="_ETM_Q1_9025155"/>
      <w:bookmarkStart w:id="23645" w:name="_ETM_Q1_9023406"/>
      <w:bookmarkStart w:id="23646" w:name="_ETM_Q1_9021152"/>
      <w:bookmarkEnd w:id="23644"/>
      <w:bookmarkEnd w:id="23645"/>
      <w:bookmarkEnd w:id="23646"/>
      <w:r w:rsidR="00DE0C37">
        <w:rPr>
          <w:rFonts w:hint="cs"/>
          <w:rtl/>
          <w:lang w:eastAsia="he-IL"/>
        </w:rPr>
        <w:t xml:space="preserve">. </w:t>
      </w:r>
      <w:bookmarkStart w:id="23647" w:name="_ETM_Q1_9027153"/>
      <w:bookmarkStart w:id="23648" w:name="_ETM_Q1_9024153"/>
      <w:bookmarkStart w:id="23649" w:name="_ETM_Q1_9021403"/>
      <w:bookmarkEnd w:id="23647"/>
      <w:bookmarkEnd w:id="23648"/>
      <w:bookmarkEnd w:id="23649"/>
      <w:r w:rsidR="009B4E5F">
        <w:rPr>
          <w:rFonts w:hint="cs"/>
          <w:rtl/>
          <w:lang w:eastAsia="he-IL"/>
        </w:rPr>
        <w:t>אני לא המצאתי את זה</w:t>
      </w:r>
      <w:bookmarkStart w:id="23650" w:name="_ETM_Q1_9024903"/>
      <w:bookmarkStart w:id="23651" w:name="_ETM_Q1_9021903"/>
      <w:bookmarkEnd w:id="23650"/>
      <w:bookmarkEnd w:id="23651"/>
      <w:r w:rsidR="00DE0C37">
        <w:rPr>
          <w:rFonts w:hint="cs"/>
          <w:rtl/>
          <w:lang w:eastAsia="he-IL"/>
        </w:rPr>
        <w:t xml:space="preserve">, הוא פשוט נאלץ לצאת אז </w:t>
      </w:r>
      <w:bookmarkStart w:id="23652" w:name="_ETM_Q1_9025403"/>
      <w:bookmarkEnd w:id="23652"/>
      <w:r w:rsidR="00DE0C37">
        <w:rPr>
          <w:rFonts w:hint="cs"/>
          <w:rtl/>
          <w:lang w:eastAsia="he-IL"/>
        </w:rPr>
        <w:t xml:space="preserve">הוא אמר לי "אני </w:t>
      </w:r>
      <w:bookmarkStart w:id="23653" w:name="_ETM_Q1_9027905"/>
      <w:bookmarkEnd w:id="23653"/>
      <w:r w:rsidR="00DE0C37">
        <w:rPr>
          <w:rFonts w:hint="cs"/>
          <w:rtl/>
          <w:lang w:eastAsia="he-IL"/>
        </w:rPr>
        <w:t>משאיר לך את זה"</w:t>
      </w:r>
      <w:bookmarkStart w:id="23654" w:name="_ETM_Q1_9027155"/>
      <w:bookmarkStart w:id="23655" w:name="_ETM_Q1_9030155"/>
      <w:bookmarkEnd w:id="23654"/>
      <w:bookmarkEnd w:id="23655"/>
      <w:r w:rsidR="00DE0C37">
        <w:rPr>
          <w:rFonts w:hint="cs"/>
          <w:rtl/>
          <w:lang w:eastAsia="he-IL"/>
        </w:rPr>
        <w:t>. נחמד מצידו</w:t>
      </w:r>
      <w:bookmarkStart w:id="23656" w:name="_ETM_Q1_9028903"/>
      <w:bookmarkStart w:id="23657" w:name="_ETM_Q1_9026154"/>
      <w:bookmarkEnd w:id="23656"/>
      <w:bookmarkEnd w:id="23657"/>
      <w:r w:rsidR="00DE0C37">
        <w:rPr>
          <w:rFonts w:hint="cs"/>
          <w:rtl/>
          <w:lang w:eastAsia="he-IL"/>
        </w:rPr>
        <w:t xml:space="preserve">. </w:t>
      </w:r>
    </w:p>
    <w:p w14:paraId="11C9C31D" w14:textId="77777777" w:rsidR="00DE0C37" w:rsidRDefault="00DE0C37" w:rsidP="00B47C1E">
      <w:pPr>
        <w:rPr>
          <w:rtl/>
          <w:lang w:eastAsia="he-IL"/>
        </w:rPr>
      </w:pPr>
      <w:bookmarkStart w:id="23658" w:name="_ETM_Q1_9027654"/>
      <w:bookmarkEnd w:id="23658"/>
    </w:p>
    <w:p w14:paraId="68713CE3" w14:textId="77777777" w:rsidR="00DE0C37" w:rsidRDefault="00DE0C37" w:rsidP="00B47C1E">
      <w:pPr>
        <w:rPr>
          <w:rtl/>
          <w:lang w:eastAsia="he-IL"/>
        </w:rPr>
      </w:pPr>
      <w:bookmarkStart w:id="23659" w:name="_ETM_Q1_9027904"/>
      <w:bookmarkStart w:id="23660" w:name="_ETM_Q1_9028654"/>
      <w:bookmarkStart w:id="23661" w:name="_ETM_Q1_9025654"/>
      <w:bookmarkStart w:id="23662" w:name="_ETM_Q1_9032155"/>
      <w:bookmarkStart w:id="23663" w:name="_ETM_Q1_9034403"/>
      <w:bookmarkStart w:id="23664" w:name="_ETM_Q1_9031403"/>
      <w:bookmarkStart w:id="23665" w:name="_ETM_Q1_9028403"/>
      <w:bookmarkEnd w:id="23659"/>
      <w:bookmarkEnd w:id="23660"/>
      <w:bookmarkEnd w:id="23661"/>
      <w:r>
        <w:rPr>
          <w:rFonts w:hint="cs"/>
          <w:rtl/>
          <w:lang w:eastAsia="he-IL"/>
        </w:rPr>
        <w:t>לפני כמה מפגשים</w:t>
      </w:r>
      <w:bookmarkStart w:id="23666" w:name="_ETM_Q1_9031901"/>
      <w:bookmarkEnd w:id="23666"/>
      <w:r>
        <w:rPr>
          <w:rFonts w:hint="cs"/>
          <w:rtl/>
          <w:lang w:eastAsia="he-IL"/>
        </w:rPr>
        <w:t xml:space="preserve"> כשדיברנו </w:t>
      </w:r>
      <w:bookmarkStart w:id="23667" w:name="_ETM_Q1_9031152"/>
      <w:bookmarkEnd w:id="23662"/>
      <w:bookmarkEnd w:id="23667"/>
      <w:r>
        <w:rPr>
          <w:rFonts w:hint="cs"/>
          <w:rtl/>
          <w:lang w:eastAsia="he-IL"/>
        </w:rPr>
        <w:t>על המאו</w:t>
      </w:r>
      <w:bookmarkStart w:id="23668" w:name="_ETM_Q1_9032653"/>
      <w:bookmarkStart w:id="23669" w:name="_ETM_Q1_9029904"/>
      <w:bookmarkEnd w:id="23668"/>
      <w:bookmarkEnd w:id="23669"/>
      <w:r>
        <w:rPr>
          <w:rFonts w:hint="cs"/>
          <w:rtl/>
          <w:lang w:eastAsia="he-IL"/>
        </w:rPr>
        <w:t xml:space="preserve">שפזים, </w:t>
      </w:r>
      <w:bookmarkEnd w:id="23663"/>
      <w:bookmarkEnd w:id="23664"/>
      <w:bookmarkEnd w:id="23665"/>
      <w:r>
        <w:rPr>
          <w:rFonts w:hint="cs"/>
          <w:rtl/>
          <w:lang w:eastAsia="he-IL"/>
        </w:rPr>
        <w:t xml:space="preserve">הם ישבו פה </w:t>
      </w:r>
      <w:bookmarkStart w:id="23670" w:name="_ETM_Q1_9033152"/>
      <w:bookmarkEnd w:id="23670"/>
      <w:r>
        <w:rPr>
          <w:rFonts w:hint="cs"/>
          <w:rtl/>
          <w:lang w:eastAsia="he-IL"/>
        </w:rPr>
        <w:t>בווע</w:t>
      </w:r>
      <w:bookmarkStart w:id="23671" w:name="_ETM_Q1_9031655"/>
      <w:r>
        <w:rPr>
          <w:rFonts w:hint="cs"/>
          <w:rtl/>
          <w:lang w:eastAsia="he-IL"/>
        </w:rPr>
        <w:t xml:space="preserve">דה </w:t>
      </w:r>
      <w:bookmarkStart w:id="23672" w:name="_ETM_Q1_9032152"/>
      <w:bookmarkStart w:id="23673" w:name="_ETM_Q1_9029401"/>
      <w:bookmarkEnd w:id="23672"/>
      <w:bookmarkEnd w:id="23673"/>
      <w:r>
        <w:rPr>
          <w:rFonts w:hint="cs"/>
          <w:rtl/>
          <w:lang w:eastAsia="he-IL"/>
        </w:rPr>
        <w:t xml:space="preserve">ושמו את </w:t>
      </w:r>
      <w:bookmarkStart w:id="23674" w:name="_ETM_Q1_9036155"/>
      <w:bookmarkEnd w:id="23674"/>
      <w:r>
        <w:rPr>
          <w:rFonts w:hint="cs"/>
          <w:rtl/>
          <w:lang w:eastAsia="he-IL"/>
        </w:rPr>
        <w:t>זה</w:t>
      </w:r>
      <w:bookmarkStart w:id="23675" w:name="_ETM_Q1_9034152"/>
      <w:bookmarkStart w:id="23676" w:name="_ETM_Q1_9031405"/>
      <w:bookmarkEnd w:id="23675"/>
      <w:bookmarkEnd w:id="23676"/>
      <w:r>
        <w:rPr>
          <w:rFonts w:hint="cs"/>
          <w:rtl/>
          <w:lang w:eastAsia="he-IL"/>
        </w:rPr>
        <w:t xml:space="preserve"> על השולחן </w:t>
      </w:r>
      <w:bookmarkStart w:id="23677" w:name="_ETM_Q1_9031652"/>
      <w:bookmarkEnd w:id="23677"/>
      <w:r>
        <w:rPr>
          <w:rFonts w:hint="cs"/>
          <w:rtl/>
          <w:lang w:eastAsia="he-IL"/>
        </w:rPr>
        <w:t>בצורה ברורה</w:t>
      </w:r>
      <w:bookmarkStart w:id="23678" w:name="_ETM_Q1_9036403"/>
      <w:bookmarkStart w:id="23679" w:name="_ETM_Q1_9033654"/>
      <w:bookmarkEnd w:id="23678"/>
      <w:bookmarkEnd w:id="23679"/>
      <w:r>
        <w:rPr>
          <w:rFonts w:hint="cs"/>
          <w:rtl/>
          <w:lang w:eastAsia="he-IL"/>
        </w:rPr>
        <w:t xml:space="preserve">. </w:t>
      </w:r>
      <w:bookmarkStart w:id="23680" w:name="_ETM_Q1_9031402"/>
      <w:bookmarkEnd w:id="23680"/>
      <w:r>
        <w:rPr>
          <w:rFonts w:hint="cs"/>
          <w:rtl/>
          <w:lang w:eastAsia="he-IL"/>
        </w:rPr>
        <w:t xml:space="preserve">נאמר מפורשת שאי-אפשר להתחייב ואני </w:t>
      </w:r>
      <w:bookmarkStart w:id="23681" w:name="_ETM_Q1_9039653"/>
      <w:bookmarkStart w:id="23682" w:name="_ETM_Q1_9038156"/>
      <w:bookmarkStart w:id="23683" w:name="_ETM_Q1_9035403"/>
      <w:bookmarkEnd w:id="23681"/>
      <w:bookmarkEnd w:id="23682"/>
      <w:bookmarkEnd w:id="23683"/>
      <w:r>
        <w:rPr>
          <w:rFonts w:hint="cs"/>
          <w:rtl/>
          <w:lang w:eastAsia="he-IL"/>
        </w:rPr>
        <w:t>כן רו</w:t>
      </w:r>
      <w:bookmarkStart w:id="23684" w:name="_ETM_Q1_9034903"/>
      <w:bookmarkStart w:id="23685" w:name="_ETM_Q1_9032903"/>
      <w:bookmarkEnd w:id="23684"/>
      <w:bookmarkEnd w:id="23685"/>
      <w:r>
        <w:rPr>
          <w:rFonts w:hint="cs"/>
          <w:rtl/>
          <w:lang w:eastAsia="he-IL"/>
        </w:rPr>
        <w:t>צה שהתקנות יתחייבו וייקחו בחשבון מגזר ערבי</w:t>
      </w:r>
      <w:bookmarkStart w:id="23686" w:name="_ETM_Q1_9040905"/>
      <w:bookmarkEnd w:id="23686"/>
      <w:r>
        <w:rPr>
          <w:rFonts w:hint="cs"/>
          <w:rtl/>
          <w:lang w:eastAsia="he-IL"/>
        </w:rPr>
        <w:t xml:space="preserve">, מגזר </w:t>
      </w:r>
      <w:bookmarkStart w:id="23687" w:name="_ETM_Q1_9041901"/>
      <w:bookmarkEnd w:id="23687"/>
      <w:r>
        <w:rPr>
          <w:rFonts w:hint="cs"/>
          <w:rtl/>
          <w:lang w:eastAsia="he-IL"/>
        </w:rPr>
        <w:t>בדואי, מגזר דרוזי וכל מי שיש לו א</w:t>
      </w:r>
      <w:bookmarkStart w:id="23688" w:name="_ETM_Q1_9044901"/>
      <w:bookmarkEnd w:id="23688"/>
      <w:r>
        <w:rPr>
          <w:rFonts w:hint="cs"/>
          <w:rtl/>
          <w:lang w:eastAsia="he-IL"/>
        </w:rPr>
        <w:t>ת המאפיינים</w:t>
      </w:r>
      <w:bookmarkStart w:id="23689" w:name="_ETM_Q1_9043151"/>
      <w:bookmarkStart w:id="23690" w:name="_ETM_Q1_9040403"/>
      <w:bookmarkEnd w:id="23689"/>
      <w:bookmarkEnd w:id="23690"/>
      <w:r>
        <w:rPr>
          <w:rFonts w:hint="cs"/>
          <w:rtl/>
          <w:lang w:eastAsia="he-IL"/>
        </w:rPr>
        <w:t xml:space="preserve"> הייחודיים </w:t>
      </w:r>
      <w:bookmarkStart w:id="23691" w:name="_ETM_Q1_9044155"/>
      <w:bookmarkEnd w:id="23691"/>
      <w:r>
        <w:rPr>
          <w:rFonts w:hint="cs"/>
          <w:rtl/>
          <w:lang w:eastAsia="he-IL"/>
        </w:rPr>
        <w:t xml:space="preserve">שלו כדי שהוא יקבל. </w:t>
      </w:r>
    </w:p>
    <w:p w14:paraId="534F0A12" w14:textId="77777777" w:rsidR="00DE0C37" w:rsidRDefault="00DE0C37" w:rsidP="00B47C1E">
      <w:pPr>
        <w:rPr>
          <w:rtl/>
          <w:lang w:eastAsia="he-IL"/>
        </w:rPr>
      </w:pPr>
    </w:p>
    <w:p w14:paraId="73EF4B22" w14:textId="5B39CBDF" w:rsidR="00DE0C37" w:rsidRPr="00B47C1E" w:rsidRDefault="00DE0C37" w:rsidP="00B47C1E">
      <w:pPr>
        <w:rPr>
          <w:rtl/>
          <w:lang w:eastAsia="he-IL"/>
        </w:rPr>
      </w:pPr>
      <w:r>
        <w:rPr>
          <w:rFonts w:hint="cs"/>
          <w:rtl/>
          <w:lang w:eastAsia="he-IL"/>
        </w:rPr>
        <w:t>הכי קל</w:t>
      </w:r>
      <w:bookmarkStart w:id="23692" w:name="_ETM_Q1_9047655"/>
      <w:bookmarkEnd w:id="23692"/>
      <w:r>
        <w:rPr>
          <w:rFonts w:hint="cs"/>
          <w:rtl/>
          <w:lang w:eastAsia="he-IL"/>
        </w:rPr>
        <w:t xml:space="preserve"> לממ"ד, לחילוני ולממלכתי לקב</w:t>
      </w:r>
      <w:bookmarkStart w:id="23693" w:name="_ETM_Q1_9051151"/>
      <w:bookmarkStart w:id="23694" w:name="_ETM_Q1_9048402"/>
      <w:bookmarkEnd w:id="23693"/>
      <w:bookmarkEnd w:id="23694"/>
      <w:r>
        <w:rPr>
          <w:rFonts w:hint="cs"/>
          <w:rtl/>
          <w:lang w:eastAsia="he-IL"/>
        </w:rPr>
        <w:t xml:space="preserve">ל </w:t>
      </w:r>
      <w:bookmarkStart w:id="23695" w:name="_ETM_Q1_9048654"/>
      <w:bookmarkEnd w:id="23695"/>
      <w:r>
        <w:rPr>
          <w:rFonts w:hint="cs"/>
          <w:rtl/>
          <w:lang w:eastAsia="he-IL"/>
        </w:rPr>
        <w:t xml:space="preserve">ביחד מתמטיקה כי זאת אותה מתמטיקה </w:t>
      </w:r>
      <w:bookmarkStart w:id="23696" w:name="_ETM_Q1_9052651"/>
      <w:bookmarkStart w:id="23697" w:name="_ETM_Q1_9050155"/>
      <w:bookmarkEnd w:id="23696"/>
      <w:bookmarkEnd w:id="23697"/>
      <w:r>
        <w:rPr>
          <w:rFonts w:hint="cs"/>
          <w:rtl/>
          <w:lang w:eastAsia="he-IL"/>
        </w:rPr>
        <w:t xml:space="preserve">ושפה זאת אותה שפה אבל יש </w:t>
      </w:r>
      <w:bookmarkStart w:id="23698" w:name="_ETM_Q1_9056655"/>
      <w:bookmarkStart w:id="23699" w:name="_ETM_Q1_9053906"/>
      <w:bookmarkEnd w:id="23698"/>
      <w:bookmarkEnd w:id="23699"/>
      <w:r>
        <w:rPr>
          <w:rFonts w:hint="cs"/>
          <w:rtl/>
          <w:lang w:eastAsia="he-IL"/>
        </w:rPr>
        <w:t>לנו מגזרים אחרים שצריכים א</w:t>
      </w:r>
      <w:bookmarkStart w:id="23700" w:name="_ETM_Q1_9058652"/>
      <w:bookmarkStart w:id="23701" w:name="_ETM_Q1_9056406"/>
      <w:bookmarkEnd w:id="23700"/>
      <w:bookmarkEnd w:id="23701"/>
      <w:r>
        <w:rPr>
          <w:rFonts w:hint="cs"/>
          <w:rtl/>
          <w:lang w:eastAsia="he-IL"/>
        </w:rPr>
        <w:t xml:space="preserve">ת ההתאמה שלהם </w:t>
      </w:r>
      <w:bookmarkStart w:id="23702" w:name="_ETM_Q1_9059404"/>
      <w:bookmarkEnd w:id="23702"/>
      <w:r>
        <w:rPr>
          <w:rFonts w:hint="cs"/>
          <w:rtl/>
          <w:lang w:eastAsia="he-IL"/>
        </w:rPr>
        <w:t>ואני רוצה ש</w:t>
      </w:r>
      <w:bookmarkStart w:id="23703" w:name="_ETM_Q1_9060157"/>
      <w:bookmarkStart w:id="23704" w:name="_ETM_Q1_9057403"/>
      <w:bookmarkEnd w:id="23703"/>
      <w:bookmarkEnd w:id="23704"/>
      <w:r>
        <w:rPr>
          <w:rFonts w:hint="cs"/>
          <w:rtl/>
          <w:lang w:eastAsia="he-IL"/>
        </w:rPr>
        <w:t xml:space="preserve">זה יהיה ברורה </w:t>
      </w:r>
      <w:bookmarkStart w:id="23705" w:name="_ETM_Q1_9060655"/>
      <w:bookmarkStart w:id="23706" w:name="_ETM_Q1_9057902"/>
      <w:bookmarkEnd w:id="23705"/>
      <w:bookmarkEnd w:id="23706"/>
      <w:r>
        <w:rPr>
          <w:rFonts w:hint="cs"/>
          <w:rtl/>
          <w:lang w:eastAsia="he-IL"/>
        </w:rPr>
        <w:t xml:space="preserve">בצורה המשפטית הכי </w:t>
      </w:r>
      <w:bookmarkStart w:id="23707" w:name="_ETM_Q1_9064906"/>
      <w:bookmarkEnd w:id="23707"/>
      <w:r>
        <w:rPr>
          <w:rFonts w:hint="cs"/>
          <w:rtl/>
          <w:lang w:eastAsia="he-IL"/>
        </w:rPr>
        <w:t xml:space="preserve">ברורה </w:t>
      </w:r>
      <w:bookmarkStart w:id="23708" w:name="_ETM_Q1_9064404"/>
      <w:bookmarkStart w:id="23709" w:name="_ETM_Q1_9061651"/>
      <w:bookmarkStart w:id="23710" w:name="_ETM_Q1_9058651"/>
      <w:bookmarkEnd w:id="23708"/>
      <w:bookmarkEnd w:id="23709"/>
      <w:bookmarkEnd w:id="23710"/>
      <w:r>
        <w:rPr>
          <w:rFonts w:hint="cs"/>
          <w:rtl/>
          <w:lang w:eastAsia="he-IL"/>
        </w:rPr>
        <w:t xml:space="preserve">שיש שזה מה שהם זכאיים לו. </w:t>
      </w:r>
      <w:bookmarkStart w:id="23711" w:name="_ETM_Q1_9065657"/>
      <w:bookmarkEnd w:id="23711"/>
    </w:p>
    <w:p w14:paraId="31A24458" w14:textId="77777777" w:rsidR="00DE0C37" w:rsidRDefault="00DE0C37" w:rsidP="007C6452">
      <w:pPr>
        <w:rPr>
          <w:rtl/>
          <w:lang w:eastAsia="he-IL"/>
        </w:rPr>
      </w:pPr>
      <w:bookmarkStart w:id="23712" w:name="_ETM_Q1_8894906"/>
      <w:bookmarkStart w:id="23713" w:name="_ETM_Q1_8895401"/>
      <w:bookmarkStart w:id="23714" w:name="_ETM_Q1_8896153"/>
      <w:bookmarkStart w:id="23715" w:name="_ETM_Q1_8897154"/>
      <w:bookmarkStart w:id="23716" w:name="_ETM_Q1_8894651"/>
      <w:bookmarkStart w:id="23717" w:name="_ETM_Q1_8937904"/>
      <w:bookmarkStart w:id="23718" w:name="_ETM_Q1_5539652"/>
      <w:bookmarkStart w:id="23719" w:name="_ETM_Q1_9045404"/>
      <w:bookmarkEnd w:id="23127"/>
      <w:bookmarkEnd w:id="23671"/>
      <w:bookmarkEnd w:id="23712"/>
      <w:bookmarkEnd w:id="23713"/>
      <w:bookmarkEnd w:id="23714"/>
      <w:bookmarkEnd w:id="23715"/>
      <w:bookmarkEnd w:id="23716"/>
      <w:bookmarkEnd w:id="23717"/>
      <w:bookmarkEnd w:id="23718"/>
      <w:bookmarkEnd w:id="23719"/>
    </w:p>
    <w:p w14:paraId="4EBB4097" w14:textId="42B4A139" w:rsidR="00DE0C37" w:rsidRDefault="00DE0C37" w:rsidP="00DE0C37">
      <w:pPr>
        <w:pStyle w:val="a4"/>
        <w:keepNext/>
        <w:rPr>
          <w:rtl/>
        </w:rPr>
      </w:pPr>
      <w:bookmarkStart w:id="23720" w:name="ET_speaker_ערן_יעקב_הוליץ_1265"/>
      <w:r w:rsidRPr="00DE0C37">
        <w:rPr>
          <w:rStyle w:val="TagStyle"/>
          <w:rtl/>
        </w:rPr>
        <w:t xml:space="preserve"> &lt;&lt; דובר &gt;&gt; </w:t>
      </w:r>
      <w:r>
        <w:rPr>
          <w:rtl/>
        </w:rPr>
        <w:t>ערן יעקב הוליץ:</w:t>
      </w:r>
      <w:r w:rsidRPr="00DE0C37">
        <w:rPr>
          <w:rStyle w:val="TagStyle"/>
          <w:rtl/>
        </w:rPr>
        <w:t xml:space="preserve"> &lt;&lt; דובר &gt;&gt;</w:t>
      </w:r>
      <w:r>
        <w:rPr>
          <w:rtl/>
        </w:rPr>
        <w:t xml:space="preserve">   </w:t>
      </w:r>
      <w:bookmarkEnd w:id="23720"/>
    </w:p>
    <w:p w14:paraId="77E76F9B" w14:textId="77777777" w:rsidR="00DE0C37" w:rsidRPr="00DE0C37" w:rsidRDefault="00DE0C37" w:rsidP="00DE0C37">
      <w:pPr>
        <w:rPr>
          <w:rtl/>
          <w:lang w:eastAsia="he-IL"/>
        </w:rPr>
      </w:pPr>
    </w:p>
    <w:p w14:paraId="2E9C251F" w14:textId="25CF1B6B" w:rsidR="00DE0C37" w:rsidRDefault="00DE0C37" w:rsidP="00DE0C37">
      <w:pPr>
        <w:rPr>
          <w:rtl/>
          <w:lang w:eastAsia="he-IL"/>
        </w:rPr>
      </w:pPr>
      <w:r>
        <w:rPr>
          <w:rFonts w:hint="cs"/>
          <w:rtl/>
          <w:lang w:eastAsia="he-IL"/>
        </w:rPr>
        <w:t xml:space="preserve">בתקנת </w:t>
      </w:r>
      <w:bookmarkStart w:id="23721" w:name="_ETM_Q1_9059906"/>
      <w:bookmarkEnd w:id="23721"/>
      <w:r>
        <w:rPr>
          <w:rFonts w:hint="cs"/>
          <w:rtl/>
          <w:lang w:eastAsia="he-IL"/>
        </w:rPr>
        <w:t xml:space="preserve">משנה (ד) </w:t>
      </w:r>
      <w:bookmarkStart w:id="23722" w:name="_ETM_Q1_9067405"/>
      <w:r>
        <w:rPr>
          <w:rFonts w:hint="cs"/>
          <w:rtl/>
          <w:lang w:eastAsia="he-IL"/>
        </w:rPr>
        <w:t>כתוב "</w:t>
      </w:r>
      <w:bookmarkStart w:id="23723" w:name="_ETM_Q1_9068403"/>
      <w:bookmarkStart w:id="23724" w:name="_ETM_Q1_9065653"/>
      <w:bookmarkEnd w:id="23723"/>
      <w:bookmarkEnd w:id="23724"/>
      <w:r>
        <w:rPr>
          <w:rFonts w:hint="cs"/>
          <w:rtl/>
          <w:lang w:eastAsia="he-IL"/>
        </w:rPr>
        <w:t>תוכנית ח</w:t>
      </w:r>
      <w:bookmarkStart w:id="23725" w:name="_ETM_Q1_9068153"/>
      <w:bookmarkStart w:id="23726" w:name="_ETM_Q1_9065405"/>
      <w:bookmarkEnd w:id="23725"/>
      <w:bookmarkEnd w:id="23726"/>
      <w:r>
        <w:rPr>
          <w:rFonts w:hint="cs"/>
          <w:rtl/>
          <w:lang w:eastAsia="he-IL"/>
        </w:rPr>
        <w:t>ינוכית אישית המו</w:t>
      </w:r>
      <w:bookmarkStart w:id="23727" w:name="_ETM_Q1_9067156"/>
      <w:bookmarkEnd w:id="23727"/>
      <w:r>
        <w:rPr>
          <w:rFonts w:hint="cs"/>
          <w:rtl/>
          <w:lang w:eastAsia="he-IL"/>
        </w:rPr>
        <w:t xml:space="preserve">תאמת לתלמיד </w:t>
      </w:r>
      <w:r w:rsidR="009B1146">
        <w:rPr>
          <w:rFonts w:hint="cs"/>
          <w:rtl/>
          <w:lang w:eastAsia="he-IL"/>
        </w:rPr>
        <w:t>המאושפז</w:t>
      </w:r>
      <w:r>
        <w:rPr>
          <w:rFonts w:hint="cs"/>
          <w:rtl/>
          <w:lang w:eastAsia="he-IL"/>
        </w:rPr>
        <w:t xml:space="preserve"> </w:t>
      </w:r>
      <w:bookmarkStart w:id="23728" w:name="_ETM_Q1_9068905"/>
      <w:bookmarkEnd w:id="23728"/>
      <w:r>
        <w:rPr>
          <w:rFonts w:hint="cs"/>
          <w:rtl/>
          <w:lang w:eastAsia="he-IL"/>
        </w:rPr>
        <w:t xml:space="preserve">בהתאם </w:t>
      </w:r>
      <w:bookmarkStart w:id="23729" w:name="_ETM_Q1_9069905"/>
      <w:bookmarkEnd w:id="23729"/>
      <w:r>
        <w:rPr>
          <w:rFonts w:hint="cs"/>
          <w:rtl/>
          <w:lang w:eastAsia="he-IL"/>
        </w:rPr>
        <w:t xml:space="preserve">לצרכיו". </w:t>
      </w:r>
      <w:bookmarkStart w:id="23730" w:name="_ETM_Q1_9068654"/>
      <w:bookmarkEnd w:id="23730"/>
      <w:r>
        <w:rPr>
          <w:rFonts w:hint="cs"/>
          <w:rtl/>
          <w:lang w:eastAsia="he-IL"/>
        </w:rPr>
        <w:t xml:space="preserve">נראה לנו שזה מספיק כולל, כולל את הכול וכל </w:t>
      </w:r>
      <w:bookmarkStart w:id="23731" w:name="_ETM_Q1_9065654"/>
      <w:bookmarkEnd w:id="23731"/>
      <w:r>
        <w:rPr>
          <w:rFonts w:hint="cs"/>
          <w:rtl/>
          <w:lang w:eastAsia="he-IL"/>
        </w:rPr>
        <w:t>המוסיף גורע במקר</w:t>
      </w:r>
      <w:bookmarkStart w:id="23732" w:name="_ETM_Q1_9074654"/>
      <w:bookmarkEnd w:id="23732"/>
      <w:r>
        <w:rPr>
          <w:rFonts w:hint="cs"/>
          <w:rtl/>
          <w:lang w:eastAsia="he-IL"/>
        </w:rPr>
        <w:t>ה הזה</w:t>
      </w:r>
      <w:bookmarkStart w:id="23733" w:name="_ETM_Q1_9072656"/>
      <w:bookmarkEnd w:id="23733"/>
      <w:r>
        <w:rPr>
          <w:rFonts w:hint="cs"/>
          <w:rtl/>
          <w:lang w:eastAsia="he-IL"/>
        </w:rPr>
        <w:t>.</w:t>
      </w:r>
      <w:bookmarkStart w:id="23734" w:name="_ETM_Q1_9070156"/>
      <w:bookmarkEnd w:id="23734"/>
    </w:p>
    <w:p w14:paraId="4E25B9FE" w14:textId="77777777" w:rsidR="00DE0C37" w:rsidRDefault="00DE0C37" w:rsidP="00DE0C37">
      <w:pPr>
        <w:rPr>
          <w:rtl/>
          <w:lang w:eastAsia="he-IL"/>
        </w:rPr>
      </w:pPr>
      <w:bookmarkStart w:id="23735" w:name="_ETM_Q1_9070404"/>
      <w:bookmarkStart w:id="23736" w:name="_ETM_Q1_9073656"/>
      <w:bookmarkEnd w:id="23735"/>
      <w:bookmarkEnd w:id="23736"/>
    </w:p>
    <w:p w14:paraId="473A7050" w14:textId="5E3B4283" w:rsidR="00DE0C37" w:rsidRDefault="00DE0C37" w:rsidP="00DE0C37">
      <w:pPr>
        <w:pStyle w:val="a4"/>
        <w:keepNext/>
        <w:rPr>
          <w:rtl/>
        </w:rPr>
      </w:pPr>
      <w:bookmarkStart w:id="23737" w:name="ET_speaker_הלית_מרים_טופז_בורובוסק_1266"/>
      <w:r w:rsidRPr="00DE0C37">
        <w:rPr>
          <w:rStyle w:val="TagStyle"/>
          <w:rtl/>
        </w:rPr>
        <w:t xml:space="preserve"> &lt;&lt; דובר &gt;&gt; </w:t>
      </w:r>
      <w:r>
        <w:rPr>
          <w:rtl/>
        </w:rPr>
        <w:t>הלית מרים טופז בורובוסקי:</w:t>
      </w:r>
      <w:r w:rsidRPr="00DE0C37">
        <w:rPr>
          <w:rStyle w:val="TagStyle"/>
          <w:rtl/>
        </w:rPr>
        <w:t xml:space="preserve"> &lt;&lt; דובר &gt;&gt;</w:t>
      </w:r>
      <w:r>
        <w:rPr>
          <w:rtl/>
        </w:rPr>
        <w:t xml:space="preserve">   </w:t>
      </w:r>
      <w:bookmarkEnd w:id="23737"/>
    </w:p>
    <w:p w14:paraId="46C53C95" w14:textId="77777777" w:rsidR="00DE0C37" w:rsidRDefault="00DE0C37" w:rsidP="00DE0C37">
      <w:pPr>
        <w:pStyle w:val="KeepWithNext"/>
        <w:rPr>
          <w:rtl/>
          <w:lang w:eastAsia="he-IL"/>
        </w:rPr>
      </w:pPr>
    </w:p>
    <w:p w14:paraId="69978FBD" w14:textId="77777777" w:rsidR="00DE0C37" w:rsidRDefault="00DE0C37" w:rsidP="00DE0C37">
      <w:pPr>
        <w:rPr>
          <w:rtl/>
          <w:lang w:eastAsia="he-IL"/>
        </w:rPr>
      </w:pPr>
      <w:bookmarkStart w:id="23738" w:name="_ETM_Q1_9074406"/>
      <w:bookmarkEnd w:id="23738"/>
      <w:r>
        <w:rPr>
          <w:rFonts w:hint="cs"/>
          <w:rtl/>
          <w:lang w:eastAsia="he-IL"/>
        </w:rPr>
        <w:t>זה הצרכים שלו, לגמרי.</w:t>
      </w:r>
    </w:p>
    <w:p w14:paraId="1768128C" w14:textId="77777777" w:rsidR="00DE0C37" w:rsidRDefault="00DE0C37" w:rsidP="00DE0C37">
      <w:pPr>
        <w:rPr>
          <w:rtl/>
          <w:lang w:eastAsia="he-IL"/>
        </w:rPr>
      </w:pPr>
      <w:bookmarkStart w:id="23739" w:name="_ETM_Q1_9078901"/>
      <w:bookmarkEnd w:id="23739"/>
    </w:p>
    <w:p w14:paraId="1D9F6516" w14:textId="3D7D3C3E" w:rsidR="00DE0C37" w:rsidRDefault="00DE0C37" w:rsidP="00DE0C37">
      <w:pPr>
        <w:pStyle w:val="af6"/>
        <w:keepNext/>
        <w:rPr>
          <w:rtl/>
        </w:rPr>
      </w:pPr>
      <w:bookmarkStart w:id="23740" w:name="ET_yor_6053_1267"/>
      <w:r w:rsidRPr="00DE0C37">
        <w:rPr>
          <w:rStyle w:val="TagStyle"/>
          <w:rtl/>
        </w:rPr>
        <w:t xml:space="preserve"> &lt;&lt; יור &gt;&gt; </w:t>
      </w:r>
      <w:r>
        <w:rPr>
          <w:rtl/>
        </w:rPr>
        <w:t>היו"ר יוסף טייב:</w:t>
      </w:r>
      <w:r w:rsidRPr="00DE0C37">
        <w:rPr>
          <w:rStyle w:val="TagStyle"/>
          <w:rtl/>
        </w:rPr>
        <w:t xml:space="preserve"> &lt;&lt; יור &gt;&gt;</w:t>
      </w:r>
      <w:r>
        <w:rPr>
          <w:rtl/>
        </w:rPr>
        <w:t xml:space="preserve">   </w:t>
      </w:r>
      <w:bookmarkEnd w:id="23740"/>
    </w:p>
    <w:p w14:paraId="3B073501" w14:textId="77777777" w:rsidR="00DE0C37" w:rsidRDefault="00DE0C37" w:rsidP="00DE0C37">
      <w:pPr>
        <w:pStyle w:val="KeepWithNext"/>
        <w:rPr>
          <w:rtl/>
          <w:lang w:eastAsia="he-IL"/>
        </w:rPr>
      </w:pPr>
    </w:p>
    <w:p w14:paraId="742DEA70" w14:textId="77777777" w:rsidR="00DE0C37" w:rsidRDefault="00DE0C37" w:rsidP="00DE0C37">
      <w:pPr>
        <w:rPr>
          <w:rtl/>
          <w:lang w:eastAsia="he-IL"/>
        </w:rPr>
      </w:pPr>
      <w:bookmarkStart w:id="23741" w:name="_ETM_Q1_9079655"/>
      <w:bookmarkStart w:id="23742" w:name="_ETM_Q1_9076655"/>
      <w:bookmarkEnd w:id="23741"/>
      <w:bookmarkEnd w:id="23742"/>
      <w:r>
        <w:rPr>
          <w:rFonts w:hint="cs"/>
          <w:rtl/>
          <w:lang w:eastAsia="he-IL"/>
        </w:rPr>
        <w:t>אפשר ל</w:t>
      </w:r>
      <w:bookmarkStart w:id="23743" w:name="_ETM_Q1_9075904"/>
      <w:bookmarkEnd w:id="23743"/>
      <w:r>
        <w:rPr>
          <w:rFonts w:hint="cs"/>
          <w:rtl/>
          <w:lang w:eastAsia="he-IL"/>
        </w:rPr>
        <w:t xml:space="preserve">מצוא </w:t>
      </w:r>
      <w:bookmarkStart w:id="23744" w:name="_ETM_Q1_9076652"/>
      <w:bookmarkEnd w:id="23744"/>
      <w:r>
        <w:rPr>
          <w:rFonts w:hint="cs"/>
          <w:rtl/>
          <w:lang w:eastAsia="he-IL"/>
        </w:rPr>
        <w:t xml:space="preserve">איזשהו נוסח שייתן </w:t>
      </w:r>
      <w:bookmarkStart w:id="23745" w:name="_ETM_Q1_9078653"/>
      <w:bookmarkEnd w:id="23745"/>
      <w:r>
        <w:rPr>
          <w:rFonts w:hint="cs"/>
          <w:rtl/>
          <w:lang w:eastAsia="he-IL"/>
        </w:rPr>
        <w:t>מענה ועוגן לבעיה של המגזר?</w:t>
      </w:r>
      <w:bookmarkStart w:id="23746" w:name="_ETM_Q1_9084154"/>
      <w:bookmarkEnd w:id="23746"/>
    </w:p>
    <w:p w14:paraId="187E7AC5" w14:textId="77777777" w:rsidR="00DE0C37" w:rsidRDefault="00DE0C37" w:rsidP="00DE0C37">
      <w:pPr>
        <w:rPr>
          <w:rtl/>
          <w:lang w:eastAsia="he-IL"/>
        </w:rPr>
      </w:pPr>
      <w:bookmarkStart w:id="23747" w:name="_ETM_Q1_9084405"/>
      <w:bookmarkStart w:id="23748" w:name="_ETM_Q1_9085403"/>
      <w:bookmarkEnd w:id="23747"/>
      <w:bookmarkEnd w:id="23748"/>
    </w:p>
    <w:p w14:paraId="621AD58F" w14:textId="76A44A95" w:rsidR="00DE0C37" w:rsidRDefault="00DE0C37" w:rsidP="00DE0C37">
      <w:pPr>
        <w:pStyle w:val="a4"/>
        <w:keepNext/>
        <w:rPr>
          <w:rtl/>
        </w:rPr>
      </w:pPr>
      <w:bookmarkStart w:id="23749" w:name="ET_speaker_ערן_יעקב_הוליץ_1268"/>
      <w:r w:rsidRPr="00DE0C37">
        <w:rPr>
          <w:rStyle w:val="TagStyle"/>
          <w:rtl/>
        </w:rPr>
        <w:t xml:space="preserve"> &lt;&lt; דובר &gt;&gt; </w:t>
      </w:r>
      <w:r>
        <w:rPr>
          <w:rtl/>
        </w:rPr>
        <w:t>ערן יעקב הוליץ:</w:t>
      </w:r>
      <w:r w:rsidRPr="00DE0C37">
        <w:rPr>
          <w:rStyle w:val="TagStyle"/>
          <w:rtl/>
        </w:rPr>
        <w:t xml:space="preserve"> &lt;&lt; דובר &gt;&gt;</w:t>
      </w:r>
      <w:r>
        <w:rPr>
          <w:rtl/>
        </w:rPr>
        <w:t xml:space="preserve">   </w:t>
      </w:r>
      <w:bookmarkEnd w:id="23749"/>
    </w:p>
    <w:p w14:paraId="5DB3A4DD" w14:textId="77777777" w:rsidR="00DE0C37" w:rsidRDefault="00DE0C37" w:rsidP="00DE0C37">
      <w:pPr>
        <w:pStyle w:val="KeepWithNext"/>
        <w:rPr>
          <w:rtl/>
          <w:lang w:eastAsia="he-IL"/>
        </w:rPr>
      </w:pPr>
    </w:p>
    <w:p w14:paraId="30D3E2B3" w14:textId="77777777" w:rsidR="00DE0C37" w:rsidRDefault="00DE0C37" w:rsidP="00DE0C37">
      <w:pPr>
        <w:rPr>
          <w:rtl/>
          <w:lang w:eastAsia="he-IL"/>
        </w:rPr>
      </w:pPr>
      <w:bookmarkStart w:id="23750" w:name="_ETM_Q1_9085902"/>
      <w:bookmarkStart w:id="23751" w:name="_ETM_Q1_9086402"/>
      <w:bookmarkEnd w:id="23750"/>
      <w:bookmarkEnd w:id="23751"/>
      <w:r>
        <w:rPr>
          <w:rFonts w:hint="cs"/>
          <w:rtl/>
          <w:lang w:eastAsia="he-IL"/>
        </w:rPr>
        <w:t xml:space="preserve">אפשר לכתוב "לרבות </w:t>
      </w:r>
      <w:bookmarkStart w:id="23752" w:name="_ETM_Q1_9090654"/>
      <w:bookmarkStart w:id="23753" w:name="_ETM_Q1_9089155"/>
      <w:bookmarkEnd w:id="23752"/>
      <w:bookmarkEnd w:id="23753"/>
      <w:r>
        <w:rPr>
          <w:rFonts w:hint="cs"/>
          <w:rtl/>
          <w:lang w:eastAsia="he-IL"/>
        </w:rPr>
        <w:t>בהיבטים קהילתיים</w:t>
      </w:r>
      <w:bookmarkStart w:id="23754" w:name="_ETM_Q1_9091904"/>
      <w:bookmarkStart w:id="23755" w:name="_ETM_Q1_9089904"/>
      <w:bookmarkEnd w:id="23754"/>
      <w:bookmarkEnd w:id="23755"/>
      <w:r>
        <w:rPr>
          <w:rFonts w:hint="cs"/>
          <w:rtl/>
          <w:lang w:eastAsia="he-IL"/>
        </w:rPr>
        <w:t>" אבל - - -</w:t>
      </w:r>
      <w:bookmarkStart w:id="23756" w:name="_ETM_Q1_9093905"/>
      <w:bookmarkEnd w:id="23756"/>
      <w:r>
        <w:rPr>
          <w:rFonts w:hint="cs"/>
          <w:rtl/>
          <w:lang w:eastAsia="he-IL"/>
        </w:rPr>
        <w:t xml:space="preserve"> א</w:t>
      </w:r>
      <w:bookmarkStart w:id="23757" w:name="_ETM_Q1_9083903"/>
      <w:bookmarkEnd w:id="23757"/>
      <w:r>
        <w:rPr>
          <w:rFonts w:hint="cs"/>
          <w:rtl/>
          <w:lang w:eastAsia="he-IL"/>
        </w:rPr>
        <w:t>ני לא יודע אי</w:t>
      </w:r>
      <w:bookmarkStart w:id="23758" w:name="_ETM_Q1_9083404"/>
      <w:bookmarkEnd w:id="23758"/>
      <w:r>
        <w:rPr>
          <w:rFonts w:hint="cs"/>
          <w:rtl/>
          <w:lang w:eastAsia="he-IL"/>
        </w:rPr>
        <w:t xml:space="preserve">ך להגדיר </w:t>
      </w:r>
      <w:bookmarkStart w:id="23759" w:name="_ETM_Q1_9088154"/>
      <w:bookmarkEnd w:id="23759"/>
      <w:r>
        <w:rPr>
          <w:rFonts w:hint="cs"/>
          <w:rtl/>
          <w:lang w:eastAsia="he-IL"/>
        </w:rPr>
        <w:t xml:space="preserve">את זה. </w:t>
      </w:r>
    </w:p>
    <w:p w14:paraId="1DAE6DC3" w14:textId="77777777" w:rsidR="00DE0C37" w:rsidRDefault="00DE0C37" w:rsidP="00DE0C37">
      <w:pPr>
        <w:rPr>
          <w:rtl/>
          <w:lang w:eastAsia="he-IL"/>
        </w:rPr>
      </w:pPr>
      <w:bookmarkStart w:id="23760" w:name="_ETM_Q1_9089404"/>
      <w:bookmarkStart w:id="23761" w:name="_ETM_Q1_9102656"/>
      <w:bookmarkStart w:id="23762" w:name="_ETM_Q1_9094902"/>
      <w:bookmarkEnd w:id="23760"/>
      <w:bookmarkEnd w:id="23761"/>
      <w:bookmarkEnd w:id="23762"/>
    </w:p>
    <w:p w14:paraId="1CE1A268" w14:textId="1C00B492" w:rsidR="00DE0C37" w:rsidRDefault="00DE0C37" w:rsidP="00DE0C37">
      <w:pPr>
        <w:pStyle w:val="a4"/>
        <w:keepNext/>
        <w:rPr>
          <w:rtl/>
        </w:rPr>
      </w:pPr>
      <w:bookmarkStart w:id="23763" w:name="ET_speaker_הלית_מרים_טופז_בורובוסק_1269"/>
      <w:r w:rsidRPr="00DE0C37">
        <w:rPr>
          <w:rStyle w:val="TagStyle"/>
          <w:rtl/>
        </w:rPr>
        <w:t xml:space="preserve"> &lt;&lt; דובר &gt;&gt; </w:t>
      </w:r>
      <w:r>
        <w:rPr>
          <w:rtl/>
        </w:rPr>
        <w:t>הלית מרים טופז בורובוסקי:</w:t>
      </w:r>
      <w:r w:rsidRPr="00DE0C37">
        <w:rPr>
          <w:rStyle w:val="TagStyle"/>
          <w:rtl/>
        </w:rPr>
        <w:t xml:space="preserve"> &lt;&lt; דובר &gt;&gt;</w:t>
      </w:r>
      <w:r>
        <w:rPr>
          <w:rtl/>
        </w:rPr>
        <w:t xml:space="preserve">   </w:t>
      </w:r>
      <w:bookmarkEnd w:id="23763"/>
    </w:p>
    <w:p w14:paraId="6616D1C1" w14:textId="77777777" w:rsidR="00DE0C37" w:rsidRDefault="00DE0C37" w:rsidP="00DE0C37">
      <w:pPr>
        <w:pStyle w:val="KeepWithNext"/>
        <w:rPr>
          <w:rtl/>
          <w:lang w:eastAsia="he-IL"/>
        </w:rPr>
      </w:pPr>
    </w:p>
    <w:p w14:paraId="0A2C35FD" w14:textId="433261A3" w:rsidR="007C6452" w:rsidRDefault="00DE0C37" w:rsidP="00DE0C37">
      <w:pPr>
        <w:rPr>
          <w:rtl/>
          <w:lang w:eastAsia="he-IL"/>
        </w:rPr>
      </w:pPr>
      <w:bookmarkStart w:id="23764" w:name="_ETM_Q1_9087405"/>
      <w:bookmarkEnd w:id="23764"/>
      <w:r>
        <w:rPr>
          <w:rFonts w:hint="cs"/>
          <w:rtl/>
          <w:lang w:eastAsia="he-IL"/>
        </w:rPr>
        <w:t>זה לא רק</w:t>
      </w:r>
      <w:bookmarkStart w:id="23765" w:name="_ETM_Q1_9095153"/>
      <w:bookmarkEnd w:id="23765"/>
      <w:r>
        <w:rPr>
          <w:rFonts w:hint="cs"/>
          <w:rtl/>
          <w:lang w:eastAsia="he-IL"/>
        </w:rPr>
        <w:t xml:space="preserve"> </w:t>
      </w:r>
      <w:bookmarkStart w:id="23766" w:name="_ETM_Q1_9095904"/>
      <w:bookmarkEnd w:id="23766"/>
      <w:r>
        <w:rPr>
          <w:rFonts w:hint="cs"/>
          <w:rtl/>
          <w:lang w:eastAsia="he-IL"/>
        </w:rPr>
        <w:t>המגזר, יש עוד הרבה מאוד צרכים</w:t>
      </w:r>
      <w:bookmarkStart w:id="23767" w:name="_ETM_Q1_9098407"/>
      <w:bookmarkEnd w:id="23767"/>
      <w:r>
        <w:rPr>
          <w:rFonts w:hint="cs"/>
          <w:rtl/>
          <w:lang w:eastAsia="he-IL"/>
        </w:rPr>
        <w:t xml:space="preserve"> </w:t>
      </w:r>
      <w:bookmarkStart w:id="23768" w:name="_ETM_Q1_9098651"/>
      <w:bookmarkEnd w:id="23768"/>
      <w:r>
        <w:rPr>
          <w:rFonts w:hint="cs"/>
          <w:rtl/>
          <w:lang w:eastAsia="he-IL"/>
        </w:rPr>
        <w:t>נו</w:t>
      </w:r>
      <w:bookmarkStart w:id="23769" w:name="_ETM_Q1_9096402"/>
      <w:bookmarkEnd w:id="23769"/>
      <w:r>
        <w:rPr>
          <w:rFonts w:hint="cs"/>
          <w:rtl/>
          <w:lang w:eastAsia="he-IL"/>
        </w:rPr>
        <w:t>ספים</w:t>
      </w:r>
      <w:bookmarkStart w:id="23770" w:name="_ETM_Q1_9095155"/>
      <w:bookmarkEnd w:id="23770"/>
      <w:r>
        <w:rPr>
          <w:rFonts w:hint="cs"/>
          <w:rtl/>
          <w:lang w:eastAsia="he-IL"/>
        </w:rPr>
        <w:t xml:space="preserve"> </w:t>
      </w:r>
      <w:bookmarkStart w:id="23771" w:name="_ETM_Q1_9098652"/>
      <w:bookmarkEnd w:id="23771"/>
      <w:r>
        <w:rPr>
          <w:rFonts w:hint="cs"/>
          <w:rtl/>
          <w:lang w:eastAsia="he-IL"/>
        </w:rPr>
        <w:t xml:space="preserve">ובשביל </w:t>
      </w:r>
      <w:bookmarkStart w:id="23772" w:name="_ETM_Q1_9098152"/>
      <w:bookmarkEnd w:id="23772"/>
      <w:r>
        <w:rPr>
          <w:rFonts w:hint="cs"/>
          <w:rtl/>
          <w:lang w:eastAsia="he-IL"/>
        </w:rPr>
        <w:t xml:space="preserve">זה כתוב </w:t>
      </w:r>
      <w:bookmarkStart w:id="23773" w:name="_ETM_Q1_9096156"/>
      <w:bookmarkStart w:id="23774" w:name="_ETM_Q1_9093655"/>
      <w:bookmarkEnd w:id="23773"/>
      <w:bookmarkEnd w:id="23774"/>
      <w:r>
        <w:rPr>
          <w:rFonts w:hint="cs"/>
          <w:rtl/>
          <w:lang w:eastAsia="he-IL"/>
        </w:rPr>
        <w:t xml:space="preserve">"בהתאמה </w:t>
      </w:r>
      <w:bookmarkStart w:id="23775" w:name="_ETM_Q1_9097655"/>
      <w:bookmarkEnd w:id="23775"/>
      <w:r>
        <w:rPr>
          <w:rFonts w:hint="cs"/>
          <w:rtl/>
          <w:lang w:eastAsia="he-IL"/>
        </w:rPr>
        <w:t>לצרכים"</w:t>
      </w:r>
      <w:bookmarkStart w:id="23776" w:name="_ETM_Q1_9096651"/>
      <w:bookmarkEnd w:id="23776"/>
      <w:r>
        <w:rPr>
          <w:rFonts w:hint="cs"/>
          <w:rtl/>
          <w:lang w:eastAsia="he-IL"/>
        </w:rPr>
        <w:t>.</w:t>
      </w:r>
    </w:p>
    <w:p w14:paraId="5365DDB9" w14:textId="77777777" w:rsidR="00DE0C37" w:rsidRDefault="00DE0C37" w:rsidP="00DE0C37">
      <w:pPr>
        <w:rPr>
          <w:rtl/>
          <w:lang w:eastAsia="he-IL"/>
        </w:rPr>
      </w:pPr>
      <w:bookmarkStart w:id="23777" w:name="_ETM_Q1_9101403"/>
      <w:bookmarkStart w:id="23778" w:name="_ETM_Q1_9101653"/>
      <w:bookmarkEnd w:id="23777"/>
      <w:bookmarkEnd w:id="23778"/>
    </w:p>
    <w:p w14:paraId="2370FD97" w14:textId="6935C2C0" w:rsidR="00DE0C37" w:rsidRDefault="00DE0C37" w:rsidP="00DE0C37">
      <w:pPr>
        <w:pStyle w:val="af6"/>
        <w:keepNext/>
        <w:rPr>
          <w:rtl/>
        </w:rPr>
      </w:pPr>
      <w:bookmarkStart w:id="23779" w:name="ET_yor_6053_1270"/>
      <w:r w:rsidRPr="00DE0C37">
        <w:rPr>
          <w:rStyle w:val="TagStyle"/>
          <w:rtl/>
        </w:rPr>
        <w:t xml:space="preserve"> &lt;&lt; יור &gt;&gt; </w:t>
      </w:r>
      <w:r>
        <w:rPr>
          <w:rtl/>
        </w:rPr>
        <w:t>היו"ר יוסף טייב:</w:t>
      </w:r>
      <w:r w:rsidRPr="00DE0C37">
        <w:rPr>
          <w:rStyle w:val="TagStyle"/>
          <w:rtl/>
        </w:rPr>
        <w:t xml:space="preserve"> &lt;&lt; יור &gt;&gt;</w:t>
      </w:r>
      <w:r>
        <w:rPr>
          <w:rtl/>
        </w:rPr>
        <w:t xml:space="preserve">   </w:t>
      </w:r>
      <w:bookmarkEnd w:id="23779"/>
    </w:p>
    <w:p w14:paraId="72B236DC" w14:textId="77777777" w:rsidR="00DE0C37" w:rsidRDefault="00DE0C37" w:rsidP="00DE0C37">
      <w:pPr>
        <w:pStyle w:val="KeepWithNext"/>
        <w:rPr>
          <w:rtl/>
          <w:lang w:eastAsia="he-IL"/>
        </w:rPr>
      </w:pPr>
    </w:p>
    <w:p w14:paraId="09D33EFD" w14:textId="14BB56F6" w:rsidR="00DE0C37" w:rsidRDefault="00DE0C37" w:rsidP="00DE0C37">
      <w:pPr>
        <w:rPr>
          <w:rtl/>
          <w:lang w:eastAsia="he-IL"/>
        </w:rPr>
      </w:pPr>
      <w:bookmarkStart w:id="23780" w:name="_ETM_Q1_9099655"/>
      <w:bookmarkStart w:id="23781" w:name="_ETM_Q1_9096905"/>
      <w:bookmarkEnd w:id="23780"/>
      <w:bookmarkEnd w:id="23781"/>
      <w:r>
        <w:rPr>
          <w:rFonts w:hint="cs"/>
          <w:rtl/>
          <w:lang w:eastAsia="he-IL"/>
        </w:rPr>
        <w:t>לכן אני אומר "צרכיו"</w:t>
      </w:r>
      <w:bookmarkStart w:id="23782" w:name="_ETM_Q1_9099403"/>
      <w:bookmarkEnd w:id="23782"/>
      <w:r>
        <w:rPr>
          <w:rFonts w:hint="cs"/>
          <w:rtl/>
          <w:lang w:eastAsia="he-IL"/>
        </w:rPr>
        <w:t xml:space="preserve"> אבל יש עוד דברים ש</w:t>
      </w:r>
      <w:bookmarkStart w:id="23783" w:name="_ETM_Q1_9101903"/>
      <w:bookmarkStart w:id="23784" w:name="_ETM_Q1_9099402"/>
      <w:bookmarkEnd w:id="23783"/>
      <w:bookmarkEnd w:id="23784"/>
      <w:r>
        <w:rPr>
          <w:rFonts w:hint="cs"/>
          <w:rtl/>
          <w:lang w:eastAsia="he-IL"/>
        </w:rPr>
        <w:t>הם מעבר</w:t>
      </w:r>
      <w:bookmarkStart w:id="23785" w:name="_ETM_Q1_9103152"/>
      <w:bookmarkEnd w:id="23785"/>
      <w:r>
        <w:rPr>
          <w:rFonts w:hint="cs"/>
          <w:rtl/>
          <w:lang w:eastAsia="he-IL"/>
        </w:rPr>
        <w:t xml:space="preserve">, יש דברים שלא </w:t>
      </w:r>
      <w:bookmarkStart w:id="23786" w:name="_ETM_Q1_9105406"/>
      <w:bookmarkEnd w:id="23786"/>
      <w:r>
        <w:rPr>
          <w:rFonts w:hint="cs"/>
          <w:rtl/>
          <w:lang w:eastAsia="he-IL"/>
        </w:rPr>
        <w:t>קשורים</w:t>
      </w:r>
      <w:bookmarkStart w:id="23787" w:name="_ETM_Q1_9103656"/>
      <w:bookmarkEnd w:id="23787"/>
      <w:r>
        <w:rPr>
          <w:rFonts w:hint="cs"/>
          <w:rtl/>
          <w:lang w:eastAsia="he-IL"/>
        </w:rPr>
        <w:t xml:space="preserve"> לצרכיו</w:t>
      </w:r>
      <w:bookmarkStart w:id="23788" w:name="_ETM_Q1_9102655"/>
      <w:bookmarkEnd w:id="23788"/>
      <w:r>
        <w:rPr>
          <w:rFonts w:hint="cs"/>
          <w:rtl/>
          <w:lang w:eastAsia="he-IL"/>
        </w:rPr>
        <w:t xml:space="preserve"> האישיים של אותו תלמיד אלא ל</w:t>
      </w:r>
      <w:bookmarkStart w:id="23789" w:name="_ETM_Q1_9103151"/>
      <w:bookmarkEnd w:id="23789"/>
      <w:r>
        <w:rPr>
          <w:rFonts w:hint="cs"/>
          <w:rtl/>
          <w:lang w:eastAsia="he-IL"/>
        </w:rPr>
        <w:t xml:space="preserve">מגזר שבו הוא </w:t>
      </w:r>
      <w:bookmarkStart w:id="23790" w:name="_ETM_Q1_9104904"/>
      <w:bookmarkEnd w:id="23790"/>
      <w:r>
        <w:rPr>
          <w:rFonts w:hint="cs"/>
          <w:rtl/>
          <w:lang w:eastAsia="he-IL"/>
        </w:rPr>
        <w:t xml:space="preserve">חי </w:t>
      </w:r>
      <w:bookmarkStart w:id="23791" w:name="_ETM_Q1_9105905"/>
      <w:bookmarkEnd w:id="23791"/>
      <w:r>
        <w:rPr>
          <w:rFonts w:hint="cs"/>
          <w:rtl/>
          <w:lang w:eastAsia="he-IL"/>
        </w:rPr>
        <w:t>ולחינוך שהוא קיבל</w:t>
      </w:r>
      <w:bookmarkStart w:id="23792" w:name="_ETM_Q1_9106655"/>
      <w:bookmarkEnd w:id="23792"/>
      <w:r>
        <w:rPr>
          <w:rFonts w:hint="cs"/>
          <w:rtl/>
          <w:lang w:eastAsia="he-IL"/>
        </w:rPr>
        <w:t xml:space="preserve"> עד</w:t>
      </w:r>
      <w:bookmarkStart w:id="23793" w:name="_ETM_Q1_9106406"/>
      <w:bookmarkEnd w:id="23793"/>
      <w:r>
        <w:rPr>
          <w:rFonts w:hint="cs"/>
          <w:rtl/>
          <w:lang w:eastAsia="he-IL"/>
        </w:rPr>
        <w:t xml:space="preserve"> </w:t>
      </w:r>
      <w:bookmarkStart w:id="23794" w:name="_ETM_Q1_9107403"/>
      <w:bookmarkEnd w:id="23794"/>
      <w:r>
        <w:rPr>
          <w:rFonts w:hint="cs"/>
          <w:rtl/>
          <w:lang w:eastAsia="he-IL"/>
        </w:rPr>
        <w:t>כניסתו</w:t>
      </w:r>
      <w:bookmarkStart w:id="23795" w:name="_ETM_Q1_9108405"/>
      <w:bookmarkEnd w:id="23795"/>
      <w:r>
        <w:rPr>
          <w:rFonts w:hint="cs"/>
          <w:rtl/>
          <w:lang w:eastAsia="he-IL"/>
        </w:rPr>
        <w:t xml:space="preserve"> למרכז </w:t>
      </w:r>
      <w:bookmarkStart w:id="23796" w:name="_ETM_Q1_9106653"/>
      <w:bookmarkEnd w:id="23796"/>
      <w:r>
        <w:rPr>
          <w:rFonts w:hint="cs"/>
          <w:rtl/>
          <w:lang w:eastAsia="he-IL"/>
        </w:rPr>
        <w:t xml:space="preserve">החינוכי בתוך </w:t>
      </w:r>
      <w:bookmarkStart w:id="23797" w:name="_ETM_Q1_9110155"/>
      <w:bookmarkStart w:id="23798" w:name="_ETM_Q1_9107906"/>
      <w:bookmarkEnd w:id="23797"/>
      <w:bookmarkEnd w:id="23798"/>
      <w:r>
        <w:rPr>
          <w:rFonts w:hint="cs"/>
          <w:rtl/>
          <w:lang w:eastAsia="he-IL"/>
        </w:rPr>
        <w:t xml:space="preserve">בית </w:t>
      </w:r>
      <w:bookmarkStart w:id="23799" w:name="_ETM_Q1_9108904"/>
      <w:bookmarkEnd w:id="23799"/>
      <w:r>
        <w:rPr>
          <w:rFonts w:hint="cs"/>
          <w:rtl/>
          <w:lang w:eastAsia="he-IL"/>
        </w:rPr>
        <w:t>החולים</w:t>
      </w:r>
      <w:bookmarkStart w:id="23800" w:name="_ETM_Q1_9107654"/>
      <w:bookmarkEnd w:id="23800"/>
      <w:r>
        <w:rPr>
          <w:rFonts w:hint="cs"/>
          <w:rtl/>
          <w:lang w:eastAsia="he-IL"/>
        </w:rPr>
        <w:t>.</w:t>
      </w:r>
    </w:p>
    <w:p w14:paraId="3650A051" w14:textId="77777777" w:rsidR="00DE0C37" w:rsidRDefault="00DE0C37" w:rsidP="00DE0C37">
      <w:pPr>
        <w:rPr>
          <w:rtl/>
          <w:lang w:eastAsia="he-IL"/>
        </w:rPr>
      </w:pPr>
      <w:bookmarkStart w:id="23801" w:name="_ETM_Q1_9107907"/>
      <w:bookmarkStart w:id="23802" w:name="_ETM_Q1_9105653"/>
      <w:bookmarkStart w:id="23803" w:name="_ETM_Q1_9106903"/>
      <w:bookmarkEnd w:id="23801"/>
      <w:bookmarkEnd w:id="23802"/>
      <w:bookmarkEnd w:id="23803"/>
    </w:p>
    <w:p w14:paraId="2C4251A7" w14:textId="19022992" w:rsidR="00DE0C37" w:rsidRDefault="00DE0C37" w:rsidP="00DE0C37">
      <w:pPr>
        <w:pStyle w:val="a4"/>
        <w:keepNext/>
        <w:rPr>
          <w:rtl/>
        </w:rPr>
      </w:pPr>
      <w:bookmarkStart w:id="23804" w:name="ET_speaker_צופית_גולן_1271"/>
      <w:r w:rsidRPr="00DE0C37">
        <w:rPr>
          <w:rStyle w:val="TagStyle"/>
          <w:rtl/>
        </w:rPr>
        <w:t xml:space="preserve"> &lt;&lt; דובר &gt;&gt; </w:t>
      </w:r>
      <w:r>
        <w:rPr>
          <w:rtl/>
        </w:rPr>
        <w:t>צופית גולן:</w:t>
      </w:r>
      <w:r w:rsidRPr="00DE0C37">
        <w:rPr>
          <w:rStyle w:val="TagStyle"/>
          <w:rtl/>
        </w:rPr>
        <w:t xml:space="preserve"> &lt;&lt; דובר &gt;&gt;</w:t>
      </w:r>
      <w:r>
        <w:rPr>
          <w:rtl/>
        </w:rPr>
        <w:t xml:space="preserve">   </w:t>
      </w:r>
      <w:bookmarkEnd w:id="23804"/>
    </w:p>
    <w:p w14:paraId="2D9F64B7" w14:textId="77777777" w:rsidR="00DE0C37" w:rsidRDefault="00DE0C37" w:rsidP="00DE0C37">
      <w:pPr>
        <w:pStyle w:val="KeepWithNext"/>
        <w:rPr>
          <w:rtl/>
          <w:lang w:eastAsia="he-IL"/>
        </w:rPr>
      </w:pPr>
      <w:bookmarkStart w:id="23805" w:name="_ETM_Q1_9105906"/>
      <w:bookmarkEnd w:id="23805"/>
    </w:p>
    <w:p w14:paraId="17369F1E" w14:textId="0C2E0F89" w:rsidR="00DE0C37" w:rsidRDefault="00DE0C37" w:rsidP="00DE0C37">
      <w:pPr>
        <w:rPr>
          <w:rtl/>
          <w:lang w:eastAsia="he-IL"/>
        </w:rPr>
      </w:pPr>
      <w:bookmarkStart w:id="23806" w:name="_ETM_Q1_9107653"/>
      <w:bookmarkStart w:id="23807" w:name="_ETM_Q1_9107903"/>
      <w:bookmarkEnd w:id="23806"/>
      <w:bookmarkEnd w:id="23807"/>
      <w:r>
        <w:rPr>
          <w:rFonts w:hint="cs"/>
          <w:rtl/>
          <w:lang w:eastAsia="he-IL"/>
        </w:rPr>
        <w:t>ו</w:t>
      </w:r>
      <w:bookmarkStart w:id="23808" w:name="_ETM_Q1_9105656"/>
      <w:bookmarkEnd w:id="23808"/>
      <w:r>
        <w:rPr>
          <w:rFonts w:hint="cs"/>
          <w:rtl/>
          <w:lang w:eastAsia="he-IL"/>
        </w:rPr>
        <w:t xml:space="preserve">זה החינוך שהוא צריך </w:t>
      </w:r>
      <w:bookmarkStart w:id="23809" w:name="_ETM_Q1_9106405"/>
      <w:bookmarkEnd w:id="23809"/>
      <w:r>
        <w:rPr>
          <w:rFonts w:hint="cs"/>
          <w:rtl/>
          <w:lang w:eastAsia="he-IL"/>
        </w:rPr>
        <w:t>לחזור אליו.</w:t>
      </w:r>
    </w:p>
    <w:p w14:paraId="675720A2" w14:textId="77777777" w:rsidR="00DE0C37" w:rsidRDefault="00DE0C37" w:rsidP="00DE0C37">
      <w:pPr>
        <w:rPr>
          <w:rtl/>
          <w:lang w:eastAsia="he-IL"/>
        </w:rPr>
      </w:pPr>
      <w:bookmarkStart w:id="23810" w:name="_ETM_Q1_9109402"/>
      <w:bookmarkStart w:id="23811" w:name="_ETM_Q1_9121406"/>
      <w:bookmarkEnd w:id="23810"/>
      <w:bookmarkEnd w:id="23811"/>
    </w:p>
    <w:p w14:paraId="12121783" w14:textId="3D318D66" w:rsidR="00DE0C37" w:rsidRDefault="00DE0C37" w:rsidP="00DE0C37">
      <w:pPr>
        <w:pStyle w:val="a4"/>
        <w:keepNext/>
        <w:rPr>
          <w:rtl/>
        </w:rPr>
      </w:pPr>
      <w:bookmarkStart w:id="23812" w:name="ET_speaker_ערן_ריכמן_1272"/>
      <w:r w:rsidRPr="00DE0C37">
        <w:rPr>
          <w:rStyle w:val="TagStyle"/>
          <w:rtl/>
        </w:rPr>
        <w:t xml:space="preserve"> &lt;&lt; דובר &gt;&gt; </w:t>
      </w:r>
      <w:r>
        <w:rPr>
          <w:rtl/>
        </w:rPr>
        <w:t>ערן ריכמן:</w:t>
      </w:r>
      <w:r w:rsidRPr="00DE0C37">
        <w:rPr>
          <w:rStyle w:val="TagStyle"/>
          <w:rtl/>
        </w:rPr>
        <w:t xml:space="preserve"> &lt;&lt; דובר &gt;&gt;</w:t>
      </w:r>
      <w:r>
        <w:rPr>
          <w:rtl/>
        </w:rPr>
        <w:t xml:space="preserve">   </w:t>
      </w:r>
      <w:bookmarkEnd w:id="23812"/>
    </w:p>
    <w:p w14:paraId="4A4C5599" w14:textId="77777777" w:rsidR="00DE0C37" w:rsidRDefault="00DE0C37" w:rsidP="00DE0C37">
      <w:pPr>
        <w:pStyle w:val="KeepWithNext"/>
        <w:rPr>
          <w:rtl/>
          <w:lang w:eastAsia="he-IL"/>
        </w:rPr>
      </w:pPr>
    </w:p>
    <w:p w14:paraId="5248AD06" w14:textId="44D49338" w:rsidR="00DE0C37" w:rsidRDefault="00DE0C37" w:rsidP="00DE0C37">
      <w:pPr>
        <w:rPr>
          <w:rtl/>
          <w:lang w:eastAsia="he-IL"/>
        </w:rPr>
      </w:pPr>
      <w:bookmarkStart w:id="23813" w:name="_ETM_Q1_9122405"/>
      <w:bookmarkStart w:id="23814" w:name="_ETM_Q1_9122655"/>
      <w:bookmarkStart w:id="23815" w:name="_ETM_Q1_9119655"/>
      <w:bookmarkEnd w:id="23813"/>
      <w:bookmarkEnd w:id="23814"/>
      <w:bookmarkEnd w:id="23815"/>
      <w:r>
        <w:rPr>
          <w:rFonts w:hint="cs"/>
          <w:rtl/>
          <w:lang w:eastAsia="he-IL"/>
        </w:rPr>
        <w:t>הבע</w:t>
      </w:r>
      <w:bookmarkStart w:id="23816" w:name="_ETM_Q1_9113904"/>
      <w:bookmarkEnd w:id="23816"/>
      <w:r>
        <w:rPr>
          <w:rFonts w:hint="cs"/>
          <w:rtl/>
          <w:lang w:eastAsia="he-IL"/>
        </w:rPr>
        <w:t xml:space="preserve">יה היא שבישראל לא </w:t>
      </w:r>
      <w:bookmarkStart w:id="23817" w:name="_ETM_Q1_9117156"/>
      <w:bookmarkEnd w:id="23817"/>
      <w:r>
        <w:rPr>
          <w:rFonts w:hint="cs"/>
          <w:rtl/>
          <w:lang w:eastAsia="he-IL"/>
        </w:rPr>
        <w:t>משתמשים בזה. דווקא הזכות לחינוך מותאם</w:t>
      </w:r>
      <w:bookmarkStart w:id="23818" w:name="_ETM_Q1_9121154"/>
      <w:bookmarkEnd w:id="23818"/>
      <w:r>
        <w:rPr>
          <w:rFonts w:hint="cs"/>
          <w:rtl/>
          <w:lang w:eastAsia="he-IL"/>
        </w:rPr>
        <w:t>,</w:t>
      </w:r>
      <w:bookmarkStart w:id="23819" w:name="_ETM_Q1_9116655"/>
      <w:bookmarkEnd w:id="23819"/>
      <w:r>
        <w:rPr>
          <w:rFonts w:hint="cs"/>
          <w:rtl/>
          <w:lang w:eastAsia="he-IL"/>
        </w:rPr>
        <w:t xml:space="preserve"> שם הקוד של</w:t>
      </w:r>
      <w:bookmarkStart w:id="23820" w:name="_ETM_Q1_9120406"/>
      <w:bookmarkEnd w:id="23820"/>
      <w:r>
        <w:rPr>
          <w:rFonts w:hint="cs"/>
          <w:rtl/>
          <w:lang w:eastAsia="he-IL"/>
        </w:rPr>
        <w:t xml:space="preserve">ה </w:t>
      </w:r>
      <w:bookmarkStart w:id="23821" w:name="_ETM_Q1_9122406"/>
      <w:bookmarkEnd w:id="23821"/>
      <w:r>
        <w:rPr>
          <w:rFonts w:hint="cs"/>
          <w:rtl/>
          <w:lang w:eastAsia="he-IL"/>
        </w:rPr>
        <w:t xml:space="preserve">באמנה </w:t>
      </w:r>
      <w:bookmarkStart w:id="23822" w:name="_ETM_Q1_9121903"/>
      <w:bookmarkStart w:id="23823" w:name="_ETM_Q1_9122156"/>
      <w:bookmarkEnd w:id="23822"/>
      <w:bookmarkEnd w:id="23823"/>
      <w:r w:rsidR="001A3958">
        <w:rPr>
          <w:rFonts w:hint="cs"/>
          <w:rtl/>
          <w:lang w:eastAsia="he-IL"/>
        </w:rPr>
        <w:t>- - -</w:t>
      </w:r>
      <w:bookmarkStart w:id="23824" w:name="_ETM_Q1_9122905"/>
      <w:bookmarkEnd w:id="23824"/>
    </w:p>
    <w:p w14:paraId="200B9DA5" w14:textId="77777777" w:rsidR="001A3958" w:rsidRDefault="001A3958" w:rsidP="00DE0C37">
      <w:pPr>
        <w:rPr>
          <w:rtl/>
          <w:lang w:eastAsia="he-IL"/>
        </w:rPr>
      </w:pPr>
      <w:bookmarkStart w:id="23825" w:name="_ETM_Q1_9123405"/>
      <w:bookmarkStart w:id="23826" w:name="_ETM_Q1_9123655"/>
      <w:bookmarkStart w:id="23827" w:name="_ETM_Q1_9121155"/>
      <w:bookmarkStart w:id="23828" w:name="_ETM_Q1_9124402"/>
      <w:bookmarkEnd w:id="23825"/>
      <w:bookmarkEnd w:id="23826"/>
      <w:bookmarkEnd w:id="23827"/>
      <w:bookmarkEnd w:id="23828"/>
    </w:p>
    <w:p w14:paraId="0CFDB93B" w14:textId="5E1744C3" w:rsidR="001A3958" w:rsidRDefault="001A3958" w:rsidP="001A3958">
      <w:pPr>
        <w:pStyle w:val="a4"/>
        <w:keepNext/>
        <w:rPr>
          <w:rtl/>
        </w:rPr>
      </w:pPr>
      <w:bookmarkStart w:id="23829" w:name="ET_speaker_הלית_מרים_טופז_בורובוסק_1273"/>
      <w:r w:rsidRPr="001A3958">
        <w:rPr>
          <w:rStyle w:val="TagStyle"/>
          <w:rtl/>
        </w:rPr>
        <w:t xml:space="preserve"> &lt;&lt; דובר &gt;&gt; </w:t>
      </w:r>
      <w:r>
        <w:rPr>
          <w:rtl/>
        </w:rPr>
        <w:t>הלית מרים טופז בורובוסקי:</w:t>
      </w:r>
      <w:r w:rsidRPr="001A3958">
        <w:rPr>
          <w:rStyle w:val="TagStyle"/>
          <w:rtl/>
        </w:rPr>
        <w:t xml:space="preserve"> &lt;&lt; דובר &gt;&gt;</w:t>
      </w:r>
      <w:r>
        <w:rPr>
          <w:rtl/>
        </w:rPr>
        <w:t xml:space="preserve">   </w:t>
      </w:r>
      <w:bookmarkEnd w:id="23829"/>
    </w:p>
    <w:p w14:paraId="5BEBFBAF" w14:textId="77777777" w:rsidR="001A3958" w:rsidRDefault="001A3958" w:rsidP="001A3958">
      <w:pPr>
        <w:pStyle w:val="KeepWithNext"/>
        <w:rPr>
          <w:rtl/>
          <w:lang w:eastAsia="he-IL"/>
        </w:rPr>
      </w:pPr>
    </w:p>
    <w:p w14:paraId="2A8D4284" w14:textId="127AC895" w:rsidR="001A3958" w:rsidRDefault="001A3958" w:rsidP="001A3958">
      <w:pPr>
        <w:rPr>
          <w:rtl/>
          <w:lang w:eastAsia="he-IL"/>
        </w:rPr>
      </w:pPr>
      <w:bookmarkStart w:id="23830" w:name="_ETM_Q1_9125405"/>
      <w:bookmarkEnd w:id="23830"/>
      <w:r>
        <w:rPr>
          <w:rFonts w:hint="cs"/>
          <w:rtl/>
          <w:lang w:eastAsia="he-IL"/>
        </w:rPr>
        <w:t>זה כולל</w:t>
      </w:r>
      <w:bookmarkStart w:id="23831" w:name="_ETM_Q1_9124156"/>
      <w:bookmarkEnd w:id="23831"/>
      <w:r>
        <w:rPr>
          <w:rFonts w:hint="cs"/>
          <w:rtl/>
          <w:lang w:eastAsia="he-IL"/>
        </w:rPr>
        <w:t xml:space="preserve"> את הכול</w:t>
      </w:r>
      <w:bookmarkStart w:id="23832" w:name="_ETM_Q1_9122403"/>
      <w:bookmarkEnd w:id="23832"/>
      <w:r>
        <w:rPr>
          <w:rFonts w:hint="cs"/>
          <w:rtl/>
          <w:lang w:eastAsia="he-IL"/>
        </w:rPr>
        <w:t>.</w:t>
      </w:r>
      <w:bookmarkStart w:id="23833" w:name="_ETM_Q1_9119905"/>
      <w:bookmarkStart w:id="23834" w:name="_ETM_Q1_9117155"/>
      <w:bookmarkEnd w:id="23833"/>
      <w:bookmarkEnd w:id="23834"/>
    </w:p>
    <w:p w14:paraId="7A81BB93" w14:textId="77777777" w:rsidR="001A3958" w:rsidRDefault="001A3958" w:rsidP="001A3958">
      <w:pPr>
        <w:rPr>
          <w:rtl/>
          <w:lang w:eastAsia="he-IL"/>
        </w:rPr>
      </w:pPr>
      <w:bookmarkStart w:id="23835" w:name="_ETM_Q1_9117405"/>
      <w:bookmarkStart w:id="23836" w:name="_ETM_Q1_9118656"/>
      <w:bookmarkEnd w:id="23835"/>
      <w:bookmarkEnd w:id="23836"/>
    </w:p>
    <w:p w14:paraId="185ABDE1" w14:textId="4C1AD08C" w:rsidR="001A3958" w:rsidRDefault="001A3958" w:rsidP="001A3958">
      <w:pPr>
        <w:pStyle w:val="a4"/>
        <w:keepNext/>
        <w:rPr>
          <w:rtl/>
        </w:rPr>
      </w:pPr>
      <w:bookmarkStart w:id="23837" w:name="ET_speaker_ערן_ריכמן_1274"/>
      <w:r w:rsidRPr="001A3958">
        <w:rPr>
          <w:rStyle w:val="TagStyle"/>
          <w:rtl/>
        </w:rPr>
        <w:t xml:space="preserve"> &lt;&lt; דובר &gt;&gt; </w:t>
      </w:r>
      <w:r>
        <w:rPr>
          <w:rtl/>
        </w:rPr>
        <w:t>ערן ריכמן:</w:t>
      </w:r>
      <w:r w:rsidRPr="001A3958">
        <w:rPr>
          <w:rStyle w:val="TagStyle"/>
          <w:rtl/>
        </w:rPr>
        <w:t xml:space="preserve"> &lt;&lt; דובר &gt;&gt;</w:t>
      </w:r>
      <w:r>
        <w:rPr>
          <w:rtl/>
        </w:rPr>
        <w:t xml:space="preserve">   </w:t>
      </w:r>
      <w:bookmarkEnd w:id="23837"/>
    </w:p>
    <w:p w14:paraId="1077DD95" w14:textId="77777777" w:rsidR="001A3958" w:rsidRDefault="001A3958" w:rsidP="001A3958">
      <w:pPr>
        <w:pStyle w:val="KeepWithNext"/>
        <w:rPr>
          <w:rtl/>
          <w:lang w:eastAsia="he-IL"/>
        </w:rPr>
      </w:pPr>
    </w:p>
    <w:p w14:paraId="442DC2AB" w14:textId="5A9993EB" w:rsidR="001A3958" w:rsidRDefault="001A3958" w:rsidP="001A3958">
      <w:pPr>
        <w:rPr>
          <w:rtl/>
          <w:lang w:eastAsia="he-IL"/>
        </w:rPr>
      </w:pPr>
      <w:bookmarkStart w:id="23838" w:name="_ETM_Q1_9119405"/>
      <w:bookmarkStart w:id="23839" w:name="_ETM_Q1_9124412"/>
      <w:bookmarkEnd w:id="23838"/>
      <w:bookmarkEnd w:id="23839"/>
      <w:r>
        <w:rPr>
          <w:rFonts w:hint="cs"/>
          <w:rtl/>
          <w:lang w:eastAsia="he-IL"/>
        </w:rPr>
        <w:t>בעולם היא מגזרית ותרבותית</w:t>
      </w:r>
      <w:bookmarkStart w:id="23840" w:name="_ETM_Q1_9126655"/>
      <w:bookmarkEnd w:id="23840"/>
      <w:r>
        <w:rPr>
          <w:rFonts w:hint="cs"/>
          <w:rtl/>
          <w:lang w:eastAsia="he-IL"/>
        </w:rPr>
        <w:t xml:space="preserve">. </w:t>
      </w:r>
    </w:p>
    <w:p w14:paraId="18D43DF0" w14:textId="77777777" w:rsidR="001A3958" w:rsidRDefault="001A3958" w:rsidP="001A3958">
      <w:pPr>
        <w:rPr>
          <w:rStyle w:val="TagStyle"/>
          <w:rFonts w:ascii="David" w:hAnsi="David"/>
          <w:u w:val="single"/>
          <w:rtl/>
          <w:lang w:eastAsia="he-IL"/>
        </w:rPr>
      </w:pPr>
      <w:bookmarkStart w:id="23841" w:name="_ETM_Q1_9127155"/>
      <w:bookmarkStart w:id="23842" w:name="_ETM_Q1_9128405"/>
      <w:bookmarkStart w:id="23843" w:name="_ETM_Q1_9129402"/>
      <w:bookmarkStart w:id="23844" w:name="_ETM_Q1_9126902"/>
      <w:bookmarkStart w:id="23845" w:name="_ETM_Q1_9125156"/>
      <w:bookmarkEnd w:id="23841"/>
      <w:bookmarkEnd w:id="23842"/>
      <w:bookmarkEnd w:id="23843"/>
      <w:bookmarkEnd w:id="23844"/>
      <w:bookmarkEnd w:id="23845"/>
    </w:p>
    <w:p w14:paraId="684CABF6" w14:textId="4B0A846F" w:rsidR="001A3958" w:rsidRDefault="001A3958" w:rsidP="001A3958">
      <w:pPr>
        <w:pStyle w:val="af5"/>
        <w:keepNext/>
        <w:rPr>
          <w:rtl/>
        </w:rPr>
      </w:pPr>
      <w:bookmarkStart w:id="23846" w:name="ET_interruption_קריאה_1276"/>
      <w:r w:rsidRPr="001A3958">
        <w:rPr>
          <w:rStyle w:val="TagStyle"/>
          <w:rtl/>
        </w:rPr>
        <w:t xml:space="preserve"> &lt;&lt; קריאה &gt;&gt; </w:t>
      </w:r>
      <w:r>
        <w:rPr>
          <w:rtl/>
        </w:rPr>
        <w:t>קריאה:</w:t>
      </w:r>
      <w:r w:rsidRPr="001A3958">
        <w:rPr>
          <w:rStyle w:val="TagStyle"/>
          <w:rtl/>
        </w:rPr>
        <w:t xml:space="preserve"> &lt;&lt; קריאה &gt;&gt;</w:t>
      </w:r>
      <w:r>
        <w:rPr>
          <w:rtl/>
        </w:rPr>
        <w:t xml:space="preserve">   </w:t>
      </w:r>
      <w:bookmarkEnd w:id="23846"/>
    </w:p>
    <w:p w14:paraId="7E5A1EC6" w14:textId="77777777" w:rsidR="001A3958" w:rsidRDefault="001A3958" w:rsidP="001A3958">
      <w:pPr>
        <w:pStyle w:val="KeepWithNext"/>
        <w:rPr>
          <w:rtl/>
          <w:lang w:eastAsia="he-IL"/>
        </w:rPr>
      </w:pPr>
    </w:p>
    <w:p w14:paraId="0C0CDF9B" w14:textId="47AE0166" w:rsidR="001A3958" w:rsidRDefault="001A3958" w:rsidP="001A3958">
      <w:pPr>
        <w:rPr>
          <w:rtl/>
          <w:lang w:eastAsia="he-IL"/>
        </w:rPr>
      </w:pPr>
      <w:bookmarkStart w:id="23847" w:name="_ETM_Q1_9131154"/>
      <w:bookmarkStart w:id="23848" w:name="_ETM_Q1_9128406"/>
      <w:bookmarkStart w:id="23849" w:name="_ETM_Q1_9125651"/>
      <w:bookmarkEnd w:id="23847"/>
      <w:bookmarkEnd w:id="23848"/>
      <w:bookmarkEnd w:id="23849"/>
      <w:r>
        <w:rPr>
          <w:rFonts w:hint="cs"/>
          <w:rtl/>
          <w:lang w:eastAsia="he-IL"/>
        </w:rPr>
        <w:t xml:space="preserve">כן אבל </w:t>
      </w:r>
      <w:bookmarkStart w:id="23850" w:name="_ETM_Q1_9127402"/>
      <w:bookmarkEnd w:id="23850"/>
      <w:r>
        <w:rPr>
          <w:rFonts w:hint="cs"/>
          <w:rtl/>
          <w:lang w:eastAsia="he-IL"/>
        </w:rPr>
        <w:t>אנחנו</w:t>
      </w:r>
      <w:bookmarkStart w:id="23851" w:name="_ETM_Q1_9126402"/>
      <w:bookmarkEnd w:id="23851"/>
      <w:r>
        <w:rPr>
          <w:rFonts w:hint="cs"/>
          <w:rtl/>
          <w:lang w:eastAsia="he-IL"/>
        </w:rPr>
        <w:t xml:space="preserve"> לא הולכים לפ</w:t>
      </w:r>
      <w:bookmarkStart w:id="23852" w:name="_ETM_Q1_9125906"/>
      <w:bookmarkEnd w:id="23852"/>
      <w:r>
        <w:rPr>
          <w:rFonts w:hint="cs"/>
          <w:rtl/>
          <w:lang w:eastAsia="he-IL"/>
        </w:rPr>
        <w:t>י - - -</w:t>
      </w:r>
    </w:p>
    <w:p w14:paraId="59BB349D" w14:textId="77777777" w:rsidR="001A3958" w:rsidRDefault="001A3958" w:rsidP="001A3958">
      <w:pPr>
        <w:rPr>
          <w:rtl/>
          <w:lang w:eastAsia="he-IL"/>
        </w:rPr>
      </w:pPr>
      <w:bookmarkStart w:id="23853" w:name="_ETM_Q1_9128407"/>
      <w:bookmarkStart w:id="23854" w:name="_ETM_Q1_9129406"/>
      <w:bookmarkEnd w:id="23853"/>
      <w:bookmarkEnd w:id="23854"/>
    </w:p>
    <w:p w14:paraId="5771A417" w14:textId="52352721" w:rsidR="001A3958" w:rsidRDefault="001A3958" w:rsidP="001A3958">
      <w:pPr>
        <w:pStyle w:val="a4"/>
        <w:keepNext/>
        <w:rPr>
          <w:rtl/>
        </w:rPr>
      </w:pPr>
      <w:bookmarkStart w:id="23855" w:name="ET_speaker_ערן_ריכמן_1277"/>
      <w:r w:rsidRPr="001A3958">
        <w:rPr>
          <w:rStyle w:val="TagStyle"/>
          <w:rtl/>
        </w:rPr>
        <w:t xml:space="preserve"> &lt;&lt; דובר &gt;&gt; </w:t>
      </w:r>
      <w:r>
        <w:rPr>
          <w:rtl/>
        </w:rPr>
        <w:t>ערן ריכמן:</w:t>
      </w:r>
      <w:r w:rsidRPr="001A3958">
        <w:rPr>
          <w:rStyle w:val="TagStyle"/>
          <w:rtl/>
        </w:rPr>
        <w:t xml:space="preserve"> &lt;&lt; דובר &gt;&gt;</w:t>
      </w:r>
      <w:r>
        <w:rPr>
          <w:rtl/>
        </w:rPr>
        <w:t xml:space="preserve">   </w:t>
      </w:r>
      <w:bookmarkEnd w:id="23855"/>
    </w:p>
    <w:p w14:paraId="496703DD" w14:textId="77777777" w:rsidR="001A3958" w:rsidRDefault="001A3958" w:rsidP="001A3958">
      <w:pPr>
        <w:pStyle w:val="KeepWithNext"/>
        <w:rPr>
          <w:rtl/>
          <w:lang w:eastAsia="he-IL"/>
        </w:rPr>
      </w:pPr>
    </w:p>
    <w:p w14:paraId="7AE0EB6E" w14:textId="0315B760" w:rsidR="001A3958" w:rsidRDefault="001A3958" w:rsidP="001A3958">
      <w:pPr>
        <w:rPr>
          <w:rtl/>
          <w:lang w:eastAsia="he-IL"/>
        </w:rPr>
      </w:pPr>
      <w:r>
        <w:rPr>
          <w:rFonts w:hint="cs"/>
          <w:rtl/>
          <w:lang w:eastAsia="he-IL"/>
        </w:rPr>
        <w:t>אולי רוצים להכניס את המילה "תרבות</w:t>
      </w:r>
      <w:bookmarkStart w:id="23856" w:name="_ETM_Q1_9132906"/>
      <w:bookmarkEnd w:id="23856"/>
      <w:r>
        <w:rPr>
          <w:rFonts w:hint="cs"/>
          <w:rtl/>
          <w:lang w:eastAsia="he-IL"/>
        </w:rPr>
        <w:t>י"</w:t>
      </w:r>
      <w:bookmarkStart w:id="23857" w:name="_ETM_Q1_9130406"/>
      <w:bookmarkEnd w:id="23857"/>
      <w:r>
        <w:rPr>
          <w:rFonts w:hint="cs"/>
          <w:rtl/>
          <w:lang w:eastAsia="he-IL"/>
        </w:rPr>
        <w:t xml:space="preserve">? </w:t>
      </w:r>
      <w:bookmarkStart w:id="23858" w:name="_ETM_Q1_9130906"/>
      <w:bookmarkEnd w:id="23858"/>
      <w:r>
        <w:rPr>
          <w:rFonts w:hint="cs"/>
          <w:rtl/>
          <w:lang w:eastAsia="he-IL"/>
        </w:rPr>
        <w:t>זה אמור להיות זה</w:t>
      </w:r>
      <w:bookmarkStart w:id="23859" w:name="_ETM_Q1_9067652"/>
      <w:bookmarkStart w:id="23860" w:name="_ETM_Q1_9070903"/>
      <w:bookmarkStart w:id="23861" w:name="_ETM_Q1_9074155"/>
      <w:bookmarkStart w:id="23862" w:name="_ETM_Q1_9077406"/>
      <w:bookmarkStart w:id="23863" w:name="_ETM_Q1_9080651"/>
      <w:bookmarkStart w:id="23864" w:name="_ETM_Q1_9083906"/>
      <w:bookmarkStart w:id="23865" w:name="_ETM_Q1_9087151"/>
      <w:bookmarkStart w:id="23866" w:name="_ETM_Q1_9090403"/>
      <w:bookmarkStart w:id="23867" w:name="_ETM_Q1_9093657"/>
      <w:bookmarkStart w:id="23868" w:name="_ETM_Q1_9096901"/>
      <w:bookmarkStart w:id="23869" w:name="_ETM_Q1_9100153"/>
      <w:bookmarkStart w:id="23870" w:name="_ETM_Q1_9103404"/>
      <w:bookmarkStart w:id="23871" w:name="_ETM_Q1_9106652"/>
      <w:bookmarkStart w:id="23872" w:name="_ETM_Q1_9109902"/>
      <w:bookmarkStart w:id="23873" w:name="_ETM_Q1_9113152"/>
      <w:bookmarkStart w:id="23874" w:name="_ETM_Q1_9116402"/>
      <w:bookmarkStart w:id="23875" w:name="_ETM_Q1_9119652"/>
      <w:bookmarkStart w:id="23876" w:name="_ETM_Q1_9122902"/>
      <w:bookmarkStart w:id="23877" w:name="_ETM_Q1_9126152"/>
      <w:bookmarkStart w:id="23878" w:name="_ETM_Q1_9129905"/>
      <w:bookmarkStart w:id="23879" w:name="_ETM_Q1_9133403"/>
      <w:bookmarkStart w:id="23880" w:name="_ETM_Q1_9136904"/>
      <w:bookmarkStart w:id="23881" w:name="_ETM_Q1_9135154"/>
      <w:bookmarkStart w:id="23882" w:name="_ETM_Q1_9133155"/>
      <w:bookmarkStart w:id="23883" w:name="_ETM_Q1_9135405"/>
      <w:bookmarkStart w:id="23884" w:name="_ETM_Q1_9132655"/>
      <w:bookmarkStart w:id="23885" w:name="_ETM_Q1_9137405"/>
      <w:bookmarkStart w:id="23886" w:name="_ETM_Q1_9134154"/>
      <w:bookmarkEnd w:id="23859"/>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bookmarkEnd w:id="23873"/>
      <w:bookmarkEnd w:id="23874"/>
      <w:bookmarkEnd w:id="23875"/>
      <w:bookmarkEnd w:id="23876"/>
      <w:bookmarkEnd w:id="23877"/>
      <w:bookmarkEnd w:id="23878"/>
      <w:bookmarkEnd w:id="23879"/>
      <w:bookmarkEnd w:id="23880"/>
      <w:bookmarkEnd w:id="23881"/>
      <w:bookmarkEnd w:id="23882"/>
      <w:bookmarkEnd w:id="23883"/>
      <w:bookmarkEnd w:id="23884"/>
      <w:bookmarkEnd w:id="23885"/>
      <w:bookmarkEnd w:id="23886"/>
      <w:r>
        <w:rPr>
          <w:rFonts w:hint="cs"/>
          <w:rtl/>
          <w:lang w:eastAsia="he-IL"/>
        </w:rPr>
        <w:t xml:space="preserve"> אבל זה לא מובן לכולם אז השאלה היא איך מיישמים </w:t>
      </w:r>
      <w:bookmarkStart w:id="23887" w:name="_ETM_Q1_9134153"/>
      <w:bookmarkStart w:id="23888" w:name="_ETM_Q1_9136405"/>
      <w:bookmarkEnd w:id="23887"/>
      <w:bookmarkEnd w:id="23888"/>
      <w:r>
        <w:rPr>
          <w:rFonts w:hint="cs"/>
          <w:rtl/>
          <w:lang w:eastAsia="he-IL"/>
        </w:rPr>
        <w:t xml:space="preserve">את זה. </w:t>
      </w:r>
      <w:bookmarkStart w:id="23889" w:name="_ETM_Q1_9138901"/>
      <w:bookmarkStart w:id="23890" w:name="_ETM_Q1_9136903"/>
      <w:bookmarkEnd w:id="23889"/>
      <w:bookmarkEnd w:id="23890"/>
      <w:r>
        <w:rPr>
          <w:rFonts w:hint="cs"/>
          <w:rtl/>
          <w:lang w:eastAsia="he-IL"/>
        </w:rPr>
        <w:t xml:space="preserve">זאת </w:t>
      </w:r>
      <w:bookmarkStart w:id="23891" w:name="_ETM_Q1_9137655"/>
      <w:bookmarkStart w:id="23892" w:name="_ETM_Q1_9137906"/>
      <w:bookmarkStart w:id="23893" w:name="_ETM_Q1_9138405"/>
      <w:bookmarkEnd w:id="23891"/>
      <w:r>
        <w:rPr>
          <w:rFonts w:hint="cs"/>
          <w:rtl/>
          <w:lang w:eastAsia="he-IL"/>
        </w:rPr>
        <w:t>המילה</w:t>
      </w:r>
      <w:bookmarkStart w:id="23894" w:name="_ETM_Q1_9137656"/>
      <w:bookmarkStart w:id="23895" w:name="_ETM_Q1_9144653"/>
      <w:bookmarkStart w:id="23896" w:name="_ETM_Q1_9138403"/>
      <w:bookmarkStart w:id="23897" w:name="_ETM_Q1_9137155"/>
      <w:bookmarkEnd w:id="23894"/>
      <w:bookmarkEnd w:id="23895"/>
      <w:bookmarkEnd w:id="23896"/>
      <w:bookmarkEnd w:id="23897"/>
      <w:r>
        <w:rPr>
          <w:rFonts w:hint="cs"/>
          <w:rtl/>
          <w:lang w:eastAsia="he-IL"/>
        </w:rPr>
        <w:t xml:space="preserve"> - - -</w:t>
      </w:r>
    </w:p>
    <w:p w14:paraId="449DFAAC" w14:textId="77777777" w:rsidR="001A3958" w:rsidRDefault="001A3958" w:rsidP="001A3958">
      <w:pPr>
        <w:rPr>
          <w:rtl/>
          <w:lang w:eastAsia="he-IL"/>
        </w:rPr>
      </w:pPr>
      <w:bookmarkStart w:id="23898" w:name="_ETM_Q1_9139155"/>
      <w:bookmarkStart w:id="23899" w:name="_ETM_Q1_9139906"/>
      <w:bookmarkEnd w:id="23898"/>
      <w:bookmarkEnd w:id="23899"/>
    </w:p>
    <w:p w14:paraId="48CF2E0E" w14:textId="170A397F" w:rsidR="001A3958" w:rsidRDefault="001A3958" w:rsidP="001A3958">
      <w:pPr>
        <w:pStyle w:val="a4"/>
        <w:keepNext/>
        <w:rPr>
          <w:rtl/>
        </w:rPr>
      </w:pPr>
      <w:bookmarkStart w:id="23900" w:name="ET_speaker_ערן_יעקב_הוליץ_1278"/>
      <w:r w:rsidRPr="001A3958">
        <w:rPr>
          <w:rStyle w:val="TagStyle"/>
          <w:rtl/>
        </w:rPr>
        <w:t xml:space="preserve"> &lt;&lt; דובר &gt;&gt; </w:t>
      </w:r>
      <w:r>
        <w:rPr>
          <w:rtl/>
        </w:rPr>
        <w:t>ערן יעקב הוליץ:</w:t>
      </w:r>
      <w:r w:rsidRPr="001A3958">
        <w:rPr>
          <w:rStyle w:val="TagStyle"/>
          <w:rtl/>
        </w:rPr>
        <w:t xml:space="preserve"> &lt;&lt; דובר &gt;&gt;</w:t>
      </w:r>
      <w:r>
        <w:rPr>
          <w:rtl/>
        </w:rPr>
        <w:t xml:space="preserve">   </w:t>
      </w:r>
      <w:bookmarkEnd w:id="23900"/>
    </w:p>
    <w:p w14:paraId="1BED2E0E" w14:textId="77777777" w:rsidR="001A3958" w:rsidRDefault="001A3958" w:rsidP="001A3958">
      <w:pPr>
        <w:pStyle w:val="KeepWithNext"/>
        <w:rPr>
          <w:rtl/>
          <w:lang w:eastAsia="he-IL"/>
        </w:rPr>
      </w:pPr>
    </w:p>
    <w:p w14:paraId="1EB142E1" w14:textId="73F5BD83" w:rsidR="001A3958" w:rsidRDefault="001A3958" w:rsidP="001A3958">
      <w:pPr>
        <w:rPr>
          <w:rtl/>
          <w:lang w:eastAsia="he-IL"/>
        </w:rPr>
      </w:pPr>
      <w:bookmarkStart w:id="23901" w:name="_ETM_Q1_9140902"/>
      <w:bookmarkStart w:id="23902" w:name="_ETM_Q1_9137902"/>
      <w:bookmarkEnd w:id="23901"/>
      <w:bookmarkEnd w:id="23902"/>
      <w:r>
        <w:rPr>
          <w:rFonts w:hint="cs"/>
          <w:rtl/>
          <w:lang w:eastAsia="he-IL"/>
        </w:rPr>
        <w:t>נראה לנו שכל המוסי</w:t>
      </w:r>
      <w:bookmarkStart w:id="23903" w:name="_ETM_Q1_9142905"/>
      <w:bookmarkStart w:id="23904" w:name="_ETM_Q1_9140405"/>
      <w:bookmarkEnd w:id="23903"/>
      <w:bookmarkEnd w:id="23904"/>
      <w:r>
        <w:rPr>
          <w:rFonts w:hint="cs"/>
          <w:rtl/>
          <w:lang w:eastAsia="he-IL"/>
        </w:rPr>
        <w:t xml:space="preserve">ף גורע </w:t>
      </w:r>
      <w:bookmarkStart w:id="23905" w:name="_ETM_Q1_9141903"/>
      <w:bookmarkEnd w:id="23905"/>
      <w:r>
        <w:rPr>
          <w:rFonts w:hint="cs"/>
          <w:rtl/>
          <w:lang w:eastAsia="he-IL"/>
        </w:rPr>
        <w:t>במקרה הזה. "צרכיו"</w:t>
      </w:r>
      <w:bookmarkStart w:id="23906" w:name="_ETM_Q1_9143156"/>
      <w:bookmarkEnd w:id="23906"/>
      <w:r>
        <w:rPr>
          <w:rFonts w:hint="cs"/>
          <w:rtl/>
          <w:lang w:eastAsia="he-IL"/>
        </w:rPr>
        <w:t xml:space="preserve"> </w:t>
      </w:r>
      <w:bookmarkStart w:id="23907" w:name="_ETM_Q1_9146406"/>
      <w:bookmarkEnd w:id="23907"/>
      <w:r>
        <w:rPr>
          <w:rFonts w:hint="cs"/>
          <w:rtl/>
          <w:lang w:eastAsia="he-IL"/>
        </w:rPr>
        <w:t xml:space="preserve">זה </w:t>
      </w:r>
      <w:bookmarkStart w:id="23908" w:name="_ETM_Q1_9144154"/>
      <w:bookmarkStart w:id="23909" w:name="_ETM_Q1_9141405"/>
      <w:bookmarkEnd w:id="23908"/>
      <w:bookmarkEnd w:id="23909"/>
      <w:r>
        <w:rPr>
          <w:rFonts w:hint="cs"/>
          <w:rtl/>
          <w:lang w:eastAsia="he-IL"/>
        </w:rPr>
        <w:t xml:space="preserve">רחב וזה כולל את הכול. </w:t>
      </w:r>
    </w:p>
    <w:p w14:paraId="0EF6877B" w14:textId="77777777" w:rsidR="001A3958" w:rsidRDefault="001A3958" w:rsidP="001A3958">
      <w:pPr>
        <w:rPr>
          <w:rtl/>
          <w:lang w:eastAsia="he-IL"/>
        </w:rPr>
      </w:pPr>
      <w:bookmarkStart w:id="23910" w:name="_ETM_Q1_9145402"/>
      <w:bookmarkStart w:id="23911" w:name="_ETM_Q1_9145653"/>
      <w:bookmarkStart w:id="23912" w:name="_ETM_Q1_9146653"/>
      <w:bookmarkEnd w:id="23910"/>
      <w:bookmarkEnd w:id="23911"/>
      <w:bookmarkEnd w:id="23912"/>
    </w:p>
    <w:p w14:paraId="6AE51DD6" w14:textId="68730DC7" w:rsidR="001A3958" w:rsidRDefault="001A3958" w:rsidP="001A3958">
      <w:pPr>
        <w:pStyle w:val="a4"/>
        <w:keepNext/>
        <w:rPr>
          <w:rtl/>
        </w:rPr>
      </w:pPr>
      <w:bookmarkStart w:id="23913" w:name="ET_speaker_6150_1279"/>
      <w:r w:rsidRPr="001A3958">
        <w:rPr>
          <w:rStyle w:val="TagStyle"/>
          <w:rtl/>
        </w:rPr>
        <w:t xml:space="preserve"> &lt;&lt; דובר &gt;&gt; </w:t>
      </w:r>
      <w:r>
        <w:rPr>
          <w:rtl/>
        </w:rPr>
        <w:t>מיכל מרים וולדיגר (הציונות הדתית):</w:t>
      </w:r>
      <w:r w:rsidRPr="001A3958">
        <w:rPr>
          <w:rStyle w:val="TagStyle"/>
          <w:rtl/>
        </w:rPr>
        <w:t xml:space="preserve"> &lt;&lt; דובר &gt;&gt;</w:t>
      </w:r>
      <w:r>
        <w:rPr>
          <w:rtl/>
        </w:rPr>
        <w:t xml:space="preserve">   </w:t>
      </w:r>
      <w:bookmarkEnd w:id="23913"/>
    </w:p>
    <w:p w14:paraId="2AB31185" w14:textId="77777777" w:rsidR="001A3958" w:rsidRDefault="001A3958" w:rsidP="001A3958">
      <w:pPr>
        <w:pStyle w:val="KeepWithNext"/>
        <w:rPr>
          <w:rtl/>
          <w:lang w:eastAsia="he-IL"/>
        </w:rPr>
      </w:pPr>
    </w:p>
    <w:p w14:paraId="595C8FDD" w14:textId="08AB8EB5" w:rsidR="001A3958" w:rsidRDefault="001A3958" w:rsidP="001A3958">
      <w:pPr>
        <w:rPr>
          <w:rtl/>
          <w:lang w:eastAsia="he-IL"/>
        </w:rPr>
      </w:pPr>
      <w:bookmarkStart w:id="23914" w:name="_ETM_Q1_9147403"/>
      <w:bookmarkStart w:id="23915" w:name="_ETM_Q1_9147653"/>
      <w:bookmarkEnd w:id="23914"/>
      <w:bookmarkEnd w:id="23915"/>
      <w:r>
        <w:rPr>
          <w:rFonts w:hint="cs"/>
          <w:rtl/>
          <w:lang w:eastAsia="he-IL"/>
        </w:rPr>
        <w:t xml:space="preserve">אני </w:t>
      </w:r>
      <w:bookmarkStart w:id="23916" w:name="_ETM_Q1_9148153"/>
      <w:bookmarkEnd w:id="23916"/>
      <w:r>
        <w:rPr>
          <w:rFonts w:hint="cs"/>
          <w:rtl/>
          <w:lang w:eastAsia="he-IL"/>
        </w:rPr>
        <w:t>חושבת שכולנו</w:t>
      </w:r>
      <w:bookmarkStart w:id="23917" w:name="_ETM_Q1_9147906"/>
      <w:bookmarkStart w:id="23918" w:name="_ETM_Q1_9145156"/>
      <w:bookmarkEnd w:id="23917"/>
      <w:bookmarkEnd w:id="23918"/>
      <w:r>
        <w:rPr>
          <w:rFonts w:hint="cs"/>
          <w:rtl/>
          <w:lang w:eastAsia="he-IL"/>
        </w:rPr>
        <w:t xml:space="preserve"> מסכימים, זה פשוט לא תמיד </w:t>
      </w:r>
      <w:bookmarkStart w:id="23919" w:name="_ETM_Q1_9146902"/>
      <w:bookmarkStart w:id="23920" w:name="_ETM_Q1_9150156"/>
      <w:bookmarkStart w:id="23921" w:name="_ETM_Q1_9149156"/>
      <w:bookmarkEnd w:id="23919"/>
      <w:bookmarkEnd w:id="23920"/>
      <w:bookmarkEnd w:id="23921"/>
      <w:r>
        <w:rPr>
          <w:rFonts w:hint="cs"/>
          <w:rtl/>
          <w:lang w:eastAsia="he-IL"/>
        </w:rPr>
        <w:t xml:space="preserve">בר יישום. כולנו </w:t>
      </w:r>
      <w:bookmarkStart w:id="23922" w:name="_ETM_Q1_9152406"/>
      <w:bookmarkStart w:id="23923" w:name="_ETM_Q1_9153404"/>
      <w:bookmarkEnd w:id="23922"/>
      <w:bookmarkEnd w:id="23923"/>
      <w:r>
        <w:rPr>
          <w:rFonts w:hint="cs"/>
          <w:rtl/>
          <w:lang w:eastAsia="he-IL"/>
        </w:rPr>
        <w:t>מסכימים</w:t>
      </w:r>
      <w:bookmarkStart w:id="23924" w:name="_ETM_Q1_9151406"/>
      <w:bookmarkEnd w:id="23924"/>
      <w:r>
        <w:rPr>
          <w:rFonts w:hint="cs"/>
          <w:rtl/>
          <w:lang w:eastAsia="he-IL"/>
        </w:rPr>
        <w:t xml:space="preserve"> שזה נכנס </w:t>
      </w:r>
      <w:bookmarkStart w:id="23925" w:name="_ETM_Q1_9151902"/>
      <w:bookmarkEnd w:id="23925"/>
      <w:r>
        <w:rPr>
          <w:rFonts w:hint="cs"/>
          <w:rtl/>
          <w:lang w:eastAsia="he-IL"/>
        </w:rPr>
        <w:t>לתוך צרכים</w:t>
      </w:r>
      <w:bookmarkStart w:id="23926" w:name="_ETM_Q1_9153403"/>
      <w:bookmarkStart w:id="23927" w:name="_ETM_Q1_9150654"/>
      <w:bookmarkEnd w:id="23926"/>
      <w:bookmarkEnd w:id="23927"/>
      <w:r>
        <w:rPr>
          <w:rFonts w:hint="cs"/>
          <w:rtl/>
          <w:lang w:eastAsia="he-IL"/>
        </w:rPr>
        <w:t xml:space="preserve"> כי "תרבותית</w:t>
      </w:r>
      <w:bookmarkStart w:id="23928" w:name="_ETM_Q1_9154406"/>
      <w:bookmarkEnd w:id="23928"/>
      <w:r>
        <w:rPr>
          <w:rFonts w:hint="cs"/>
          <w:rtl/>
          <w:lang w:eastAsia="he-IL"/>
        </w:rPr>
        <w:t>"</w:t>
      </w:r>
      <w:bookmarkStart w:id="23929" w:name="_ETM_Q1_9151651"/>
      <w:bookmarkEnd w:id="23929"/>
      <w:r>
        <w:rPr>
          <w:rFonts w:hint="cs"/>
          <w:rtl/>
          <w:lang w:eastAsia="he-IL"/>
        </w:rPr>
        <w:t xml:space="preserve"> זה </w:t>
      </w:r>
      <w:bookmarkStart w:id="23930" w:name="_ETM_Q1_9152154"/>
      <w:bookmarkEnd w:id="23930"/>
      <w:r>
        <w:rPr>
          <w:rFonts w:hint="cs"/>
          <w:rtl/>
          <w:lang w:eastAsia="he-IL"/>
        </w:rPr>
        <w:t xml:space="preserve">לגמרי צרכים. </w:t>
      </w:r>
      <w:bookmarkStart w:id="23931" w:name="_ETM_Q1_9156655"/>
      <w:bookmarkStart w:id="23932" w:name="_ETM_Q1_9157154"/>
      <w:bookmarkStart w:id="23933" w:name="_ETM_Q1_9156656"/>
      <w:bookmarkStart w:id="23934" w:name="_ETM_Q1_9153902"/>
      <w:bookmarkEnd w:id="23931"/>
      <w:bookmarkEnd w:id="23932"/>
      <w:bookmarkEnd w:id="23933"/>
      <w:bookmarkEnd w:id="23934"/>
      <w:r>
        <w:rPr>
          <w:rFonts w:hint="cs"/>
          <w:rtl/>
          <w:lang w:eastAsia="he-IL"/>
        </w:rPr>
        <w:t xml:space="preserve">המעגל של מאיפה אתה בא ולאן אתה </w:t>
      </w:r>
      <w:bookmarkStart w:id="23935" w:name="_ETM_Q1_9160404"/>
      <w:bookmarkEnd w:id="23935"/>
      <w:r>
        <w:rPr>
          <w:rFonts w:hint="cs"/>
          <w:rtl/>
          <w:lang w:eastAsia="he-IL"/>
        </w:rPr>
        <w:t xml:space="preserve">הולך </w:t>
      </w:r>
      <w:bookmarkStart w:id="23936" w:name="_ETM_Q1_9158654"/>
      <w:bookmarkStart w:id="23937" w:name="_ETM_Q1_9155904"/>
      <w:bookmarkEnd w:id="23936"/>
      <w:bookmarkEnd w:id="23937"/>
      <w:r>
        <w:rPr>
          <w:rFonts w:hint="cs"/>
          <w:rtl/>
          <w:lang w:eastAsia="he-IL"/>
        </w:rPr>
        <w:t>זה לגמרי</w:t>
      </w:r>
      <w:bookmarkStart w:id="23938" w:name="_ETM_Q1_9154657"/>
      <w:bookmarkEnd w:id="23938"/>
      <w:r>
        <w:rPr>
          <w:rFonts w:hint="cs"/>
          <w:rtl/>
          <w:lang w:eastAsia="he-IL"/>
        </w:rPr>
        <w:t xml:space="preserve"> "צרכים"</w:t>
      </w:r>
      <w:bookmarkStart w:id="23939" w:name="_ETM_Q1_9155405"/>
      <w:bookmarkEnd w:id="23939"/>
      <w:r>
        <w:rPr>
          <w:rFonts w:hint="cs"/>
          <w:rtl/>
          <w:lang w:eastAsia="he-IL"/>
        </w:rPr>
        <w:t>, לדעתי.</w:t>
      </w:r>
    </w:p>
    <w:p w14:paraId="32D18DA8" w14:textId="77777777" w:rsidR="001A3958" w:rsidRDefault="001A3958" w:rsidP="001A3958">
      <w:pPr>
        <w:rPr>
          <w:rtl/>
          <w:lang w:eastAsia="he-IL"/>
        </w:rPr>
      </w:pPr>
      <w:bookmarkStart w:id="23940" w:name="_ETM_Q1_9162402"/>
      <w:bookmarkStart w:id="23941" w:name="_ETM_Q1_9164156"/>
      <w:bookmarkEnd w:id="23940"/>
      <w:bookmarkEnd w:id="23941"/>
    </w:p>
    <w:p w14:paraId="128FFC3A" w14:textId="635A02BC" w:rsidR="001A3958" w:rsidRDefault="001A3958" w:rsidP="001A3958">
      <w:pPr>
        <w:pStyle w:val="a4"/>
        <w:keepNext/>
        <w:rPr>
          <w:rtl/>
        </w:rPr>
      </w:pPr>
      <w:bookmarkStart w:id="23942" w:name="ET_speaker_צופית_גולן_1280"/>
      <w:r w:rsidRPr="001A3958">
        <w:rPr>
          <w:rStyle w:val="TagStyle"/>
          <w:rtl/>
        </w:rPr>
        <w:t xml:space="preserve"> &lt;&lt; דובר &gt;&gt; </w:t>
      </w:r>
      <w:r>
        <w:rPr>
          <w:rtl/>
        </w:rPr>
        <w:t>צופית גולן:</w:t>
      </w:r>
      <w:r w:rsidRPr="001A3958">
        <w:rPr>
          <w:rStyle w:val="TagStyle"/>
          <w:rtl/>
        </w:rPr>
        <w:t xml:space="preserve"> &lt;&lt; דובר &gt;&gt;</w:t>
      </w:r>
      <w:r>
        <w:rPr>
          <w:rtl/>
        </w:rPr>
        <w:t xml:space="preserve">   </w:t>
      </w:r>
      <w:bookmarkEnd w:id="23942"/>
    </w:p>
    <w:p w14:paraId="55456D03" w14:textId="77777777" w:rsidR="001A3958" w:rsidRDefault="001A3958" w:rsidP="001A3958">
      <w:pPr>
        <w:pStyle w:val="KeepWithNext"/>
        <w:rPr>
          <w:rtl/>
          <w:lang w:eastAsia="he-IL"/>
        </w:rPr>
      </w:pPr>
    </w:p>
    <w:p w14:paraId="5C1A354A" w14:textId="4D9B5E58" w:rsidR="001A3958" w:rsidRDefault="001A3958" w:rsidP="001A3958">
      <w:pPr>
        <w:rPr>
          <w:rtl/>
          <w:lang w:eastAsia="he-IL"/>
        </w:rPr>
      </w:pPr>
      <w:bookmarkStart w:id="23943" w:name="_ETM_Q1_9164653"/>
      <w:bookmarkStart w:id="23944" w:name="_ETM_Q1_9162152"/>
      <w:bookmarkStart w:id="23945" w:name="_ETM_Q1_9159402"/>
      <w:bookmarkEnd w:id="23943"/>
      <w:bookmarkEnd w:id="23944"/>
      <w:bookmarkEnd w:id="23945"/>
      <w:r>
        <w:rPr>
          <w:rFonts w:hint="cs"/>
          <w:rtl/>
          <w:lang w:eastAsia="he-IL"/>
        </w:rPr>
        <w:t xml:space="preserve">כן רק שזה כבר עלה פה בדיון ואמרו מפורשות </w:t>
      </w:r>
      <w:bookmarkStart w:id="23946" w:name="_ETM_Q1_9164405"/>
      <w:bookmarkStart w:id="23947" w:name="_ETM_Q1_9162653"/>
      <w:bookmarkEnd w:id="23946"/>
      <w:bookmarkEnd w:id="23947"/>
      <w:r>
        <w:rPr>
          <w:rFonts w:hint="cs"/>
          <w:rtl/>
          <w:lang w:eastAsia="he-IL"/>
        </w:rPr>
        <w:t xml:space="preserve">שבפועל, כשצריך לתת מענים </w:t>
      </w:r>
      <w:bookmarkStart w:id="23948" w:name="_ETM_Q1_9165156"/>
      <w:bookmarkEnd w:id="23948"/>
      <w:r>
        <w:rPr>
          <w:rFonts w:hint="cs"/>
          <w:rtl/>
          <w:lang w:eastAsia="he-IL"/>
        </w:rPr>
        <w:t xml:space="preserve">אז </w:t>
      </w:r>
      <w:bookmarkStart w:id="23949" w:name="_ETM_Q1_9165656"/>
      <w:bookmarkStart w:id="23950" w:name="_ETM_Q1_9162907"/>
      <w:bookmarkStart w:id="23951" w:name="_ETM_Q1_9160403"/>
      <w:bookmarkStart w:id="23952" w:name="_ETM_Q1_9162652"/>
      <w:bookmarkStart w:id="23953" w:name="_ETM_Q1_9160152"/>
      <w:bookmarkEnd w:id="23949"/>
      <w:bookmarkEnd w:id="23950"/>
      <w:bookmarkEnd w:id="23951"/>
      <w:bookmarkEnd w:id="23952"/>
      <w:bookmarkEnd w:id="23953"/>
      <w:r>
        <w:rPr>
          <w:rFonts w:hint="cs"/>
          <w:rtl/>
          <w:lang w:eastAsia="he-IL"/>
        </w:rPr>
        <w:t>זה אחד הדברים שלא תמיד מקבלים</w:t>
      </w:r>
      <w:bookmarkStart w:id="23954" w:name="_ETM_Q1_9167154"/>
      <w:bookmarkEnd w:id="23954"/>
      <w:r>
        <w:rPr>
          <w:rFonts w:hint="cs"/>
          <w:rtl/>
          <w:lang w:eastAsia="he-IL"/>
        </w:rPr>
        <w:t xml:space="preserve"> </w:t>
      </w:r>
      <w:bookmarkStart w:id="23955" w:name="_ETM_Q1_9164402"/>
      <w:bookmarkEnd w:id="23955"/>
      <w:r>
        <w:rPr>
          <w:rFonts w:hint="cs"/>
          <w:rtl/>
          <w:lang w:eastAsia="he-IL"/>
        </w:rPr>
        <w:t>מענה ולא רק כ</w:t>
      </w:r>
      <w:bookmarkStart w:id="23956" w:name="_ETM_Q1_9167652"/>
      <w:bookmarkEnd w:id="23956"/>
      <w:r>
        <w:rPr>
          <w:rFonts w:hint="cs"/>
          <w:rtl/>
          <w:lang w:eastAsia="he-IL"/>
        </w:rPr>
        <w:t>י אין צוות</w:t>
      </w:r>
      <w:bookmarkStart w:id="23957" w:name="_ETM_Q1_9168155"/>
      <w:bookmarkEnd w:id="23957"/>
      <w:r>
        <w:rPr>
          <w:rFonts w:hint="cs"/>
          <w:rtl/>
          <w:lang w:eastAsia="he-IL"/>
        </w:rPr>
        <w:t xml:space="preserve">. </w:t>
      </w:r>
    </w:p>
    <w:p w14:paraId="57095C28" w14:textId="77777777" w:rsidR="001A3958" w:rsidRDefault="001A3958" w:rsidP="001A3958">
      <w:pPr>
        <w:rPr>
          <w:rtl/>
          <w:lang w:eastAsia="he-IL"/>
        </w:rPr>
      </w:pPr>
      <w:bookmarkStart w:id="23958" w:name="_ETM_Q1_9168652"/>
      <w:bookmarkStart w:id="23959" w:name="_ETM_Q1_9168905"/>
      <w:bookmarkStart w:id="23960" w:name="_ETM_Q1_9170156"/>
      <w:bookmarkEnd w:id="23958"/>
      <w:bookmarkEnd w:id="23959"/>
      <w:bookmarkEnd w:id="23960"/>
    </w:p>
    <w:p w14:paraId="1542CEAB" w14:textId="399C9097" w:rsidR="001A3958" w:rsidRDefault="001A3958" w:rsidP="001A3958">
      <w:pPr>
        <w:pStyle w:val="a4"/>
        <w:keepNext/>
        <w:rPr>
          <w:rtl/>
        </w:rPr>
      </w:pPr>
      <w:bookmarkStart w:id="23961" w:name="ET_speaker_ערן_ריכמן_1281"/>
      <w:r w:rsidRPr="001A3958">
        <w:rPr>
          <w:rStyle w:val="TagStyle"/>
          <w:rtl/>
        </w:rPr>
        <w:t xml:space="preserve"> &lt;&lt; דובר &gt;&gt; </w:t>
      </w:r>
      <w:r>
        <w:rPr>
          <w:rtl/>
        </w:rPr>
        <w:t>ערן ריכמן:</w:t>
      </w:r>
      <w:r w:rsidRPr="001A3958">
        <w:rPr>
          <w:rStyle w:val="TagStyle"/>
          <w:rtl/>
        </w:rPr>
        <w:t xml:space="preserve"> &lt;&lt; דובר &gt;&gt;</w:t>
      </w:r>
      <w:r>
        <w:rPr>
          <w:rtl/>
        </w:rPr>
        <w:t xml:space="preserve">   </w:t>
      </w:r>
      <w:bookmarkEnd w:id="23961"/>
    </w:p>
    <w:p w14:paraId="1DD842C5" w14:textId="77777777" w:rsidR="001A3958" w:rsidRDefault="001A3958" w:rsidP="001A3958">
      <w:pPr>
        <w:pStyle w:val="KeepWithNext"/>
        <w:rPr>
          <w:rtl/>
          <w:lang w:eastAsia="he-IL"/>
        </w:rPr>
      </w:pPr>
    </w:p>
    <w:p w14:paraId="5A2950E2" w14:textId="1A7F54FD" w:rsidR="001A3958" w:rsidRDefault="001A3958" w:rsidP="001A3958">
      <w:pPr>
        <w:rPr>
          <w:rtl/>
          <w:lang w:eastAsia="he-IL"/>
        </w:rPr>
      </w:pPr>
      <w:bookmarkStart w:id="23962" w:name="_ETM_Q1_9171155"/>
      <w:bookmarkStart w:id="23963" w:name="_ETM_Q1_9168903"/>
      <w:bookmarkStart w:id="23964" w:name="_ETM_Q1_9168156"/>
      <w:bookmarkEnd w:id="23962"/>
      <w:bookmarkEnd w:id="23963"/>
      <w:bookmarkEnd w:id="23964"/>
      <w:r>
        <w:rPr>
          <w:rFonts w:hint="cs"/>
          <w:rtl/>
          <w:lang w:eastAsia="he-IL"/>
        </w:rPr>
        <w:t xml:space="preserve">גם את זה צריך לכתוב </w:t>
      </w:r>
      <w:bookmarkStart w:id="23965" w:name="_ETM_Q1_9172403"/>
      <w:bookmarkEnd w:id="23965"/>
      <w:r>
        <w:rPr>
          <w:rFonts w:hint="cs"/>
          <w:rtl/>
          <w:lang w:eastAsia="he-IL"/>
        </w:rPr>
        <w:t>בפרוטוקול</w:t>
      </w:r>
      <w:bookmarkStart w:id="23966" w:name="_ETM_Q1_9170653"/>
      <w:bookmarkEnd w:id="23966"/>
      <w:r>
        <w:rPr>
          <w:rFonts w:hint="cs"/>
          <w:rtl/>
          <w:lang w:eastAsia="he-IL"/>
        </w:rPr>
        <w:t xml:space="preserve">. </w:t>
      </w:r>
    </w:p>
    <w:p w14:paraId="7BF7770E" w14:textId="77777777" w:rsidR="001A3958" w:rsidRDefault="001A3958" w:rsidP="001A3958">
      <w:pPr>
        <w:rPr>
          <w:rtl/>
          <w:lang w:eastAsia="he-IL"/>
        </w:rPr>
      </w:pPr>
      <w:bookmarkStart w:id="23967" w:name="_ETM_Q1_9178403"/>
      <w:bookmarkStart w:id="23968" w:name="_ETM_Q1_9178653"/>
      <w:bookmarkEnd w:id="23967"/>
      <w:bookmarkEnd w:id="23968"/>
    </w:p>
    <w:p w14:paraId="1592EB48" w14:textId="7C6F3D83" w:rsidR="001A3958" w:rsidRDefault="001A3958" w:rsidP="001A3958">
      <w:pPr>
        <w:pStyle w:val="af6"/>
        <w:keepNext/>
        <w:rPr>
          <w:rtl/>
        </w:rPr>
      </w:pPr>
      <w:bookmarkStart w:id="23969" w:name="ET_yor_6053_1282"/>
      <w:r w:rsidRPr="001A3958">
        <w:rPr>
          <w:rStyle w:val="TagStyle"/>
          <w:rtl/>
        </w:rPr>
        <w:t xml:space="preserve"> &lt;&lt; יור &gt;&gt; </w:t>
      </w:r>
      <w:r>
        <w:rPr>
          <w:rtl/>
        </w:rPr>
        <w:t>היו"ר יוסף טייב:</w:t>
      </w:r>
      <w:r w:rsidRPr="001A3958">
        <w:rPr>
          <w:rStyle w:val="TagStyle"/>
          <w:rtl/>
        </w:rPr>
        <w:t xml:space="preserve"> &lt;&lt; יור &gt;&gt;</w:t>
      </w:r>
      <w:r>
        <w:rPr>
          <w:rtl/>
        </w:rPr>
        <w:t xml:space="preserve">   </w:t>
      </w:r>
      <w:bookmarkEnd w:id="23969"/>
    </w:p>
    <w:p w14:paraId="1199B5E1" w14:textId="77777777" w:rsidR="001A3958" w:rsidRDefault="001A3958" w:rsidP="001A3958">
      <w:pPr>
        <w:pStyle w:val="KeepWithNext"/>
        <w:rPr>
          <w:rtl/>
          <w:lang w:eastAsia="he-IL"/>
        </w:rPr>
      </w:pPr>
    </w:p>
    <w:p w14:paraId="6FF0646B" w14:textId="5E619C2B" w:rsidR="001A3958" w:rsidRDefault="001A3958" w:rsidP="001A3958">
      <w:pPr>
        <w:rPr>
          <w:rtl/>
          <w:lang w:eastAsia="he-IL"/>
        </w:rPr>
      </w:pPr>
      <w:bookmarkStart w:id="23970" w:name="_ETM_Q1_9179403"/>
      <w:bookmarkStart w:id="23971" w:name="_ETM_Q1_9176654"/>
      <w:bookmarkStart w:id="23972" w:name="_ETM_Q1_9173901"/>
      <w:bookmarkEnd w:id="23970"/>
      <w:bookmarkEnd w:id="23971"/>
      <w:bookmarkEnd w:id="23972"/>
      <w:r>
        <w:rPr>
          <w:rFonts w:hint="cs"/>
          <w:rtl/>
          <w:lang w:eastAsia="he-IL"/>
        </w:rPr>
        <w:t>ערן, "מאפייניו ו</w:t>
      </w:r>
      <w:bookmarkStart w:id="23973" w:name="_ETM_Q1_9173153"/>
      <w:bookmarkStart w:id="23974" w:name="_ETM_Q1_9170402"/>
      <w:bookmarkEnd w:id="23973"/>
      <w:bookmarkEnd w:id="23974"/>
      <w:r>
        <w:rPr>
          <w:rFonts w:hint="cs"/>
          <w:rtl/>
          <w:lang w:eastAsia="he-IL"/>
        </w:rPr>
        <w:t>לצרכיו" זה בסדר?</w:t>
      </w:r>
      <w:bookmarkStart w:id="23975" w:name="_ETM_Q1_9178155"/>
      <w:bookmarkEnd w:id="23975"/>
    </w:p>
    <w:p w14:paraId="6CD2AED6" w14:textId="77777777" w:rsidR="001A3958" w:rsidRDefault="001A3958" w:rsidP="001A3958">
      <w:pPr>
        <w:rPr>
          <w:rtl/>
          <w:lang w:eastAsia="he-IL"/>
        </w:rPr>
      </w:pPr>
      <w:bookmarkStart w:id="23976" w:name="_ETM_Q1_9183653"/>
      <w:bookmarkStart w:id="23977" w:name="_ETM_Q1_9183905"/>
      <w:bookmarkStart w:id="23978" w:name="_ETM_Q1_9184905"/>
      <w:bookmarkEnd w:id="23976"/>
      <w:bookmarkEnd w:id="23977"/>
      <w:bookmarkEnd w:id="23978"/>
    </w:p>
    <w:p w14:paraId="7255475E" w14:textId="2AE7347E" w:rsidR="001A3958" w:rsidRDefault="001A3958" w:rsidP="001A3958">
      <w:pPr>
        <w:pStyle w:val="a4"/>
        <w:keepNext/>
        <w:rPr>
          <w:rtl/>
        </w:rPr>
      </w:pPr>
      <w:bookmarkStart w:id="23979" w:name="ET_speaker_ערן_ריכמן_1283"/>
      <w:r w:rsidRPr="001A3958">
        <w:rPr>
          <w:rStyle w:val="TagStyle"/>
          <w:rtl/>
        </w:rPr>
        <w:t xml:space="preserve"> &lt;&lt; דובר &gt;&gt; </w:t>
      </w:r>
      <w:r>
        <w:rPr>
          <w:rtl/>
        </w:rPr>
        <w:t>ערן ריכמן:</w:t>
      </w:r>
      <w:r w:rsidRPr="001A3958">
        <w:rPr>
          <w:rStyle w:val="TagStyle"/>
          <w:rtl/>
        </w:rPr>
        <w:t xml:space="preserve"> &lt;&lt; דובר &gt;&gt;</w:t>
      </w:r>
      <w:r>
        <w:rPr>
          <w:rtl/>
        </w:rPr>
        <w:t xml:space="preserve">   </w:t>
      </w:r>
      <w:bookmarkEnd w:id="23979"/>
    </w:p>
    <w:p w14:paraId="365D17AD" w14:textId="77777777" w:rsidR="001A3958" w:rsidRDefault="001A3958" w:rsidP="001A3958">
      <w:pPr>
        <w:pStyle w:val="KeepWithNext"/>
        <w:rPr>
          <w:rtl/>
          <w:lang w:eastAsia="he-IL"/>
        </w:rPr>
      </w:pPr>
    </w:p>
    <w:p w14:paraId="241B813F" w14:textId="03F9B4F6" w:rsidR="001A3958" w:rsidRDefault="001A3958" w:rsidP="001A3958">
      <w:pPr>
        <w:rPr>
          <w:rtl/>
          <w:lang w:eastAsia="he-IL"/>
        </w:rPr>
      </w:pPr>
      <w:bookmarkStart w:id="23980" w:name="_ETM_Q1_9185905"/>
      <w:bookmarkStart w:id="23981" w:name="_ETM_Q1_9182905"/>
      <w:bookmarkEnd w:id="23980"/>
      <w:bookmarkEnd w:id="23981"/>
      <w:r>
        <w:rPr>
          <w:rFonts w:hint="cs"/>
          <w:rtl/>
          <w:lang w:eastAsia="he-IL"/>
        </w:rPr>
        <w:t>ז</w:t>
      </w:r>
      <w:bookmarkStart w:id="23982" w:name="_ETM_Q1_9180155"/>
      <w:bookmarkEnd w:id="23982"/>
      <w:r>
        <w:rPr>
          <w:rFonts w:hint="cs"/>
          <w:rtl/>
          <w:lang w:eastAsia="he-IL"/>
        </w:rPr>
        <w:t>ה ע</w:t>
      </w:r>
      <w:bookmarkStart w:id="23983" w:name="_ETM_Q1_9177405"/>
      <w:bookmarkEnd w:id="23983"/>
      <w:r>
        <w:rPr>
          <w:rFonts w:hint="cs"/>
          <w:rtl/>
          <w:lang w:eastAsia="he-IL"/>
        </w:rPr>
        <w:t xml:space="preserve">וד מאותו </w:t>
      </w:r>
      <w:bookmarkStart w:id="23984" w:name="_ETM_Q1_9178655"/>
      <w:bookmarkEnd w:id="23984"/>
      <w:r>
        <w:rPr>
          <w:rFonts w:hint="cs"/>
          <w:rtl/>
          <w:lang w:eastAsia="he-IL"/>
        </w:rPr>
        <w:t>דבר, כבר אמרנו "צרכיו". ב-</w:t>
      </w:r>
      <w:bookmarkStart w:id="23985" w:name="_ETM_Q1_9184655"/>
      <w:bookmarkStart w:id="23986" w:name="_ETM_Q1_9182652"/>
      <w:bookmarkEnd w:id="23985"/>
      <w:bookmarkEnd w:id="23986"/>
      <w:r>
        <w:rPr>
          <w:rFonts w:hint="cs"/>
          <w:rtl/>
          <w:lang w:eastAsia="he-IL"/>
        </w:rPr>
        <w:t>(ג)(3) לגבי הפרטים</w:t>
      </w:r>
      <w:bookmarkStart w:id="23987" w:name="_ETM_Q1_9185405"/>
      <w:bookmarkEnd w:id="23987"/>
      <w:r>
        <w:rPr>
          <w:rFonts w:hint="cs"/>
          <w:rtl/>
          <w:lang w:eastAsia="he-IL"/>
        </w:rPr>
        <w:t xml:space="preserve"> שמנהל מוסד </w:t>
      </w:r>
      <w:bookmarkStart w:id="23988" w:name="_ETM_Q1_9187904"/>
      <w:bookmarkEnd w:id="23988"/>
      <w:r>
        <w:rPr>
          <w:rFonts w:hint="cs"/>
          <w:rtl/>
          <w:lang w:eastAsia="he-IL"/>
        </w:rPr>
        <w:t>החינוך</w:t>
      </w:r>
      <w:bookmarkStart w:id="23989" w:name="_ETM_Q1_9186154"/>
      <w:bookmarkEnd w:id="23989"/>
      <w:r>
        <w:rPr>
          <w:rFonts w:hint="cs"/>
          <w:rtl/>
          <w:lang w:eastAsia="he-IL"/>
        </w:rPr>
        <w:t xml:space="preserve"> צריך להכיר - - -</w:t>
      </w:r>
      <w:bookmarkStart w:id="23990" w:name="_ETM_Q1_9187404"/>
      <w:bookmarkEnd w:id="23990"/>
    </w:p>
    <w:p w14:paraId="1DD6E4C1" w14:textId="77777777" w:rsidR="001A3958" w:rsidRDefault="001A3958" w:rsidP="001A3958">
      <w:pPr>
        <w:rPr>
          <w:rtl/>
          <w:lang w:eastAsia="he-IL"/>
        </w:rPr>
      </w:pPr>
      <w:bookmarkStart w:id="23991" w:name="_ETM_Q1_9187655"/>
      <w:bookmarkEnd w:id="23991"/>
    </w:p>
    <w:p w14:paraId="123EC3B9" w14:textId="519D80F9" w:rsidR="001A3958" w:rsidRDefault="001A3958" w:rsidP="001A3958">
      <w:pPr>
        <w:pStyle w:val="af6"/>
        <w:keepNext/>
        <w:rPr>
          <w:rtl/>
        </w:rPr>
      </w:pPr>
      <w:bookmarkStart w:id="23992" w:name="ET_yor_6053_1284"/>
      <w:r w:rsidRPr="001A3958">
        <w:rPr>
          <w:rStyle w:val="TagStyle"/>
          <w:rtl/>
        </w:rPr>
        <w:t xml:space="preserve"> &lt;&lt; יור &gt;&gt; </w:t>
      </w:r>
      <w:r>
        <w:rPr>
          <w:rtl/>
        </w:rPr>
        <w:t>היו"ר יוסף טייב:</w:t>
      </w:r>
      <w:r w:rsidRPr="001A3958">
        <w:rPr>
          <w:rStyle w:val="TagStyle"/>
          <w:rtl/>
        </w:rPr>
        <w:t xml:space="preserve"> &lt;&lt; יור &gt;&gt;</w:t>
      </w:r>
      <w:r>
        <w:rPr>
          <w:rtl/>
        </w:rPr>
        <w:t xml:space="preserve">   </w:t>
      </w:r>
      <w:bookmarkEnd w:id="23992"/>
    </w:p>
    <w:p w14:paraId="20A64B54" w14:textId="77777777" w:rsidR="001A3958" w:rsidRDefault="001A3958" w:rsidP="001A3958">
      <w:pPr>
        <w:pStyle w:val="KeepWithNext"/>
        <w:rPr>
          <w:rtl/>
          <w:lang w:eastAsia="he-IL"/>
        </w:rPr>
      </w:pPr>
    </w:p>
    <w:p w14:paraId="34ECBEF1" w14:textId="32894E6F" w:rsidR="001A3958" w:rsidRDefault="001A3958" w:rsidP="001A3958">
      <w:pPr>
        <w:rPr>
          <w:rtl/>
          <w:lang w:eastAsia="he-IL"/>
        </w:rPr>
      </w:pPr>
      <w:bookmarkStart w:id="23993" w:name="_ETM_Q1_9188406"/>
      <w:bookmarkStart w:id="23994" w:name="_ETM_Q1_9185901"/>
      <w:bookmarkEnd w:id="23993"/>
      <w:bookmarkEnd w:id="23994"/>
      <w:r>
        <w:rPr>
          <w:rFonts w:hint="cs"/>
          <w:rtl/>
          <w:lang w:eastAsia="he-IL"/>
        </w:rPr>
        <w:t xml:space="preserve">אם הייתי יודע שזה עובד אז </w:t>
      </w:r>
      <w:bookmarkStart w:id="23995" w:name="_ETM_Q1_9190155"/>
      <w:bookmarkEnd w:id="23995"/>
      <w:r>
        <w:rPr>
          <w:rFonts w:hint="cs"/>
          <w:rtl/>
          <w:lang w:eastAsia="he-IL"/>
        </w:rPr>
        <w:t>לא הייתי</w:t>
      </w:r>
      <w:bookmarkStart w:id="23996" w:name="_ETM_Q1_9189155"/>
      <w:bookmarkEnd w:id="23996"/>
      <w:r>
        <w:rPr>
          <w:rFonts w:hint="cs"/>
          <w:rtl/>
          <w:lang w:eastAsia="he-IL"/>
        </w:rPr>
        <w:t xml:space="preserve"> מתעקש אבל החבר'ה היו פה. </w:t>
      </w:r>
    </w:p>
    <w:p w14:paraId="3AA6107C" w14:textId="77777777" w:rsidR="001A2BF1" w:rsidRDefault="001A2BF1" w:rsidP="001A3958">
      <w:pPr>
        <w:rPr>
          <w:rtl/>
          <w:lang w:eastAsia="he-IL"/>
        </w:rPr>
      </w:pPr>
      <w:bookmarkStart w:id="23997" w:name="_ETM_Q1_9195155"/>
      <w:bookmarkStart w:id="23998" w:name="_ETM_Q1_9192654"/>
      <w:bookmarkStart w:id="23999" w:name="_ETM_Q1_9190406"/>
      <w:bookmarkEnd w:id="23997"/>
      <w:bookmarkEnd w:id="23998"/>
      <w:bookmarkEnd w:id="23999"/>
    </w:p>
    <w:p w14:paraId="34B62C6F" w14:textId="2F7BC02B" w:rsidR="001A2BF1" w:rsidRDefault="001A2BF1" w:rsidP="001A2BF1">
      <w:pPr>
        <w:pStyle w:val="a4"/>
        <w:keepNext/>
        <w:rPr>
          <w:rtl/>
        </w:rPr>
      </w:pPr>
      <w:bookmarkStart w:id="24000" w:name="ET_speaker_הלית_מרים_טופז_בורובוסק_1286"/>
      <w:r w:rsidRPr="001A2BF1">
        <w:rPr>
          <w:rStyle w:val="TagStyle"/>
          <w:rtl/>
        </w:rPr>
        <w:t xml:space="preserve"> &lt;&lt; דובר &gt;&gt; </w:t>
      </w:r>
      <w:r>
        <w:rPr>
          <w:rtl/>
        </w:rPr>
        <w:t>הלית מרים טופז בורובוסקי:</w:t>
      </w:r>
      <w:r w:rsidRPr="001A2BF1">
        <w:rPr>
          <w:rStyle w:val="TagStyle"/>
          <w:rtl/>
        </w:rPr>
        <w:t xml:space="preserve"> &lt;&lt; דובר &gt;&gt;</w:t>
      </w:r>
      <w:r>
        <w:rPr>
          <w:rtl/>
        </w:rPr>
        <w:t xml:space="preserve">   </w:t>
      </w:r>
      <w:bookmarkEnd w:id="24000"/>
    </w:p>
    <w:p w14:paraId="336E9C91" w14:textId="77777777" w:rsidR="001A2BF1" w:rsidRPr="001A2BF1" w:rsidRDefault="001A2BF1" w:rsidP="001A2BF1">
      <w:pPr>
        <w:rPr>
          <w:rtl/>
          <w:lang w:eastAsia="he-IL"/>
        </w:rPr>
      </w:pPr>
      <w:bookmarkStart w:id="24001" w:name="_ETM_Q1_9191653"/>
      <w:bookmarkEnd w:id="24001"/>
    </w:p>
    <w:p w14:paraId="4AA4B352" w14:textId="779D93E7" w:rsidR="001A3958" w:rsidRDefault="001A3958" w:rsidP="001A3958">
      <w:pPr>
        <w:rPr>
          <w:rtl/>
          <w:lang w:eastAsia="he-IL"/>
        </w:rPr>
      </w:pPr>
      <w:r>
        <w:rPr>
          <w:rFonts w:hint="cs"/>
          <w:rtl/>
          <w:lang w:eastAsia="he-IL"/>
        </w:rPr>
        <w:t>א</w:t>
      </w:r>
      <w:bookmarkStart w:id="24002" w:name="_ETM_Q1_9192901"/>
      <w:bookmarkStart w:id="24003" w:name="_ETM_Q1_9193152"/>
      <w:bookmarkEnd w:id="24002"/>
      <w:bookmarkEnd w:id="24003"/>
      <w:r>
        <w:rPr>
          <w:rFonts w:hint="cs"/>
          <w:rtl/>
          <w:lang w:eastAsia="he-IL"/>
        </w:rPr>
        <w:t xml:space="preserve">ני חייבת לומר </w:t>
      </w:r>
      <w:bookmarkStart w:id="24004" w:name="_ETM_Q1_9194656"/>
      <w:bookmarkEnd w:id="24004"/>
      <w:r>
        <w:rPr>
          <w:rFonts w:hint="cs"/>
          <w:rtl/>
          <w:lang w:eastAsia="he-IL"/>
        </w:rPr>
        <w:t>שאני לא קיבלתי א</w:t>
      </w:r>
      <w:bookmarkStart w:id="24005" w:name="_ETM_Q1_9194404"/>
      <w:bookmarkEnd w:id="24005"/>
      <w:r>
        <w:rPr>
          <w:rFonts w:hint="cs"/>
          <w:rtl/>
          <w:lang w:eastAsia="he-IL"/>
        </w:rPr>
        <w:t xml:space="preserve">ף תלונה בנושא </w:t>
      </w:r>
      <w:bookmarkStart w:id="24006" w:name="_ETM_Q1_9193654"/>
      <w:bookmarkEnd w:id="24006"/>
      <w:r>
        <w:rPr>
          <w:rFonts w:hint="cs"/>
          <w:rtl/>
          <w:lang w:eastAsia="he-IL"/>
        </w:rPr>
        <w:t>הזה. אמנם אני - - -</w:t>
      </w:r>
    </w:p>
    <w:p w14:paraId="37155F6D" w14:textId="77777777" w:rsidR="001A3958" w:rsidRDefault="001A3958" w:rsidP="001A3958">
      <w:pPr>
        <w:rPr>
          <w:rtl/>
          <w:lang w:eastAsia="he-IL"/>
        </w:rPr>
      </w:pPr>
      <w:bookmarkStart w:id="24007" w:name="_ETM_Q1_9196904"/>
      <w:bookmarkStart w:id="24008" w:name="_ETM_Q1_9199155"/>
      <w:bookmarkEnd w:id="24007"/>
      <w:bookmarkEnd w:id="24008"/>
    </w:p>
    <w:p w14:paraId="13A01C57" w14:textId="49A24DE8" w:rsidR="001A3958" w:rsidRDefault="001A3958" w:rsidP="001A3958">
      <w:pPr>
        <w:pStyle w:val="a4"/>
        <w:keepNext/>
        <w:rPr>
          <w:rtl/>
        </w:rPr>
      </w:pPr>
      <w:bookmarkStart w:id="24009" w:name="ET_speaker_צופית_גולן_1285"/>
      <w:r w:rsidRPr="001A3958">
        <w:rPr>
          <w:rStyle w:val="TagStyle"/>
          <w:rtl/>
        </w:rPr>
        <w:t xml:space="preserve"> &lt;&lt; דובר &gt;&gt; </w:t>
      </w:r>
      <w:r>
        <w:rPr>
          <w:rtl/>
        </w:rPr>
        <w:t>צופית גולן:</w:t>
      </w:r>
      <w:r w:rsidRPr="001A3958">
        <w:rPr>
          <w:rStyle w:val="TagStyle"/>
          <w:rtl/>
        </w:rPr>
        <w:t xml:space="preserve"> &lt;&lt; דובר &gt;&gt;</w:t>
      </w:r>
      <w:r>
        <w:rPr>
          <w:rtl/>
        </w:rPr>
        <w:t xml:space="preserve">   </w:t>
      </w:r>
      <w:bookmarkEnd w:id="24009"/>
    </w:p>
    <w:p w14:paraId="45D85F65" w14:textId="77777777" w:rsidR="001A3958" w:rsidRDefault="001A3958" w:rsidP="001A3958">
      <w:pPr>
        <w:pStyle w:val="KeepWithNext"/>
        <w:rPr>
          <w:rtl/>
          <w:lang w:eastAsia="he-IL"/>
        </w:rPr>
      </w:pPr>
    </w:p>
    <w:p w14:paraId="47D675F9" w14:textId="31A82B3E" w:rsidR="001A3958" w:rsidRDefault="001A3958" w:rsidP="001A3958">
      <w:pPr>
        <w:rPr>
          <w:rtl/>
          <w:lang w:eastAsia="he-IL"/>
        </w:rPr>
      </w:pPr>
      <w:bookmarkStart w:id="24010" w:name="_ETM_Q1_9199902"/>
      <w:bookmarkStart w:id="24011" w:name="_ETM_Q1_9200152"/>
      <w:bookmarkEnd w:id="24010"/>
      <w:bookmarkEnd w:id="24011"/>
      <w:r>
        <w:rPr>
          <w:rFonts w:hint="cs"/>
          <w:rtl/>
          <w:lang w:eastAsia="he-IL"/>
        </w:rPr>
        <w:t xml:space="preserve">הם </w:t>
      </w:r>
      <w:bookmarkStart w:id="24012" w:name="_ETM_Q1_9194405"/>
      <w:bookmarkEnd w:id="24012"/>
      <w:r>
        <w:rPr>
          <w:rFonts w:hint="cs"/>
          <w:rtl/>
          <w:lang w:eastAsia="he-IL"/>
        </w:rPr>
        <w:t>יש</w:t>
      </w:r>
      <w:bookmarkStart w:id="24013" w:name="_ETM_Q1_9194651"/>
      <w:bookmarkEnd w:id="24013"/>
      <w:r>
        <w:rPr>
          <w:rFonts w:hint="cs"/>
          <w:rtl/>
          <w:lang w:eastAsia="he-IL"/>
        </w:rPr>
        <w:t xml:space="preserve">בו פה. </w:t>
      </w:r>
      <w:bookmarkStart w:id="24014" w:name="_ETM_Q1_9196655"/>
      <w:bookmarkEnd w:id="24014"/>
    </w:p>
    <w:p w14:paraId="04E6D993" w14:textId="77777777" w:rsidR="001A2BF1" w:rsidRDefault="001A2BF1" w:rsidP="001A3958">
      <w:pPr>
        <w:rPr>
          <w:rtl/>
          <w:lang w:val="en-AU" w:eastAsia="he-IL"/>
        </w:rPr>
      </w:pPr>
      <w:bookmarkStart w:id="24015" w:name="_ETM_Q1_9194655"/>
      <w:bookmarkStart w:id="24016" w:name="_ETM_Q1_9196903"/>
      <w:bookmarkEnd w:id="24015"/>
      <w:bookmarkEnd w:id="24016"/>
    </w:p>
    <w:p w14:paraId="638D4FD6" w14:textId="4D99BC7D" w:rsidR="00AA0547" w:rsidRPr="00AA0547" w:rsidRDefault="00AA0547" w:rsidP="00AA0547">
      <w:pPr>
        <w:pStyle w:val="a4"/>
        <w:keepNext/>
        <w:rPr>
          <w:rtl/>
          <w:lang w:val="en-AU"/>
        </w:rPr>
      </w:pPr>
      <w:bookmarkStart w:id="24017" w:name="ET_speaker_אתי_ווייסבלאי_1628"/>
      <w:r w:rsidRPr="00AA0547">
        <w:rPr>
          <w:rStyle w:val="TagStyle"/>
          <w:rtl/>
        </w:rPr>
        <w:t xml:space="preserve"> &lt;&lt; דובר &gt;&gt; </w:t>
      </w:r>
      <w:r w:rsidRPr="00AA0547">
        <w:rPr>
          <w:rtl/>
          <w:lang w:val="en-AU"/>
        </w:rPr>
        <w:t>אתי ווייסבלאי:</w:t>
      </w:r>
      <w:r w:rsidRPr="00AA0547">
        <w:rPr>
          <w:rStyle w:val="TagStyle"/>
          <w:rtl/>
        </w:rPr>
        <w:t xml:space="preserve"> &lt;&lt; דובר &gt;&gt;</w:t>
      </w:r>
      <w:r w:rsidRPr="00AA0547">
        <w:rPr>
          <w:rtl/>
          <w:lang w:val="en-AU"/>
        </w:rPr>
        <w:t xml:space="preserve">   </w:t>
      </w:r>
      <w:bookmarkEnd w:id="24017"/>
    </w:p>
    <w:p w14:paraId="18E94EC3" w14:textId="77777777" w:rsidR="00AA0547" w:rsidRPr="00AA0547" w:rsidRDefault="00AA0547" w:rsidP="00AA0547">
      <w:pPr>
        <w:pStyle w:val="KeepWithNext"/>
        <w:rPr>
          <w:rtl/>
          <w:lang w:val="en-AU" w:eastAsia="he-IL"/>
        </w:rPr>
      </w:pPr>
    </w:p>
    <w:p w14:paraId="5CA42EFC" w14:textId="30A9E8E3" w:rsidR="001A2BF1" w:rsidRDefault="001A2BF1" w:rsidP="001A3958">
      <w:pPr>
        <w:rPr>
          <w:rtl/>
          <w:lang w:eastAsia="he-IL"/>
        </w:rPr>
      </w:pPr>
      <w:bookmarkStart w:id="24018" w:name="_ETM_Q1_9153650"/>
      <w:bookmarkStart w:id="24019" w:name="_ETM_Q1_9154154"/>
      <w:bookmarkStart w:id="24020" w:name="_ETM_Q1_9197154"/>
      <w:bookmarkEnd w:id="24018"/>
      <w:bookmarkEnd w:id="24019"/>
      <w:bookmarkEnd w:id="24020"/>
      <w:r w:rsidRPr="00AA0547">
        <w:rPr>
          <w:rFonts w:hint="cs"/>
          <w:rtl/>
          <w:lang w:eastAsia="he-IL"/>
        </w:rPr>
        <w:t>ס</w:t>
      </w:r>
      <w:bookmarkStart w:id="24021" w:name="_ETM_Q1_9143906"/>
      <w:bookmarkStart w:id="24022" w:name="_ETM_Q1_9179153"/>
      <w:bookmarkStart w:id="24023" w:name="_ETM_Q1_9188407"/>
      <w:bookmarkStart w:id="24024" w:name="_ETM_Q1_9193656"/>
      <w:bookmarkEnd w:id="24021"/>
      <w:bookmarkEnd w:id="24022"/>
      <w:bookmarkEnd w:id="24023"/>
      <w:bookmarkEnd w:id="24024"/>
      <w:r w:rsidRPr="00AA0547">
        <w:rPr>
          <w:rFonts w:hint="cs"/>
          <w:rtl/>
          <w:lang w:eastAsia="he-IL"/>
        </w:rPr>
        <w:t>ליחה, אלו בדיוק הדברים</w:t>
      </w:r>
      <w:bookmarkStart w:id="24025" w:name="_ETM_Q1_9198153"/>
      <w:bookmarkEnd w:id="24025"/>
      <w:r w:rsidRPr="00AA0547">
        <w:rPr>
          <w:rFonts w:hint="cs"/>
          <w:rtl/>
          <w:lang w:eastAsia="he-IL"/>
        </w:rPr>
        <w:t xml:space="preserve"> שמבק</w:t>
      </w:r>
      <w:bookmarkStart w:id="24026" w:name="_ETM_Q1_9198403"/>
      <w:bookmarkEnd w:id="24026"/>
      <w:r w:rsidRPr="00AA0547">
        <w:rPr>
          <w:rFonts w:hint="cs"/>
          <w:rtl/>
          <w:lang w:eastAsia="he-IL"/>
        </w:rPr>
        <w:t xml:space="preserve">ר המדינה דיבר </w:t>
      </w:r>
      <w:bookmarkStart w:id="24027" w:name="_ETM_Q1_9200655"/>
      <w:bookmarkEnd w:id="24027"/>
      <w:r w:rsidRPr="00AA0547">
        <w:rPr>
          <w:rFonts w:hint="cs"/>
          <w:rtl/>
          <w:lang w:eastAsia="he-IL"/>
        </w:rPr>
        <w:t>עליהם</w:t>
      </w:r>
      <w:bookmarkStart w:id="24028" w:name="_ETM_Q1_9198904"/>
      <w:bookmarkStart w:id="24029" w:name="_ETM_Q1_9200154"/>
      <w:bookmarkStart w:id="24030" w:name="_ETM_Q1_9203652"/>
      <w:bookmarkStart w:id="24031" w:name="_ETM_Q1_9201155"/>
      <w:bookmarkEnd w:id="24028"/>
      <w:bookmarkEnd w:id="24029"/>
      <w:bookmarkEnd w:id="24030"/>
      <w:bookmarkEnd w:id="24031"/>
      <w:r w:rsidRPr="00AA0547">
        <w:rPr>
          <w:rFonts w:hint="cs"/>
          <w:rtl/>
          <w:lang w:eastAsia="he-IL"/>
        </w:rPr>
        <w:t xml:space="preserve"> ודובר על זה שבחלק מהמוסדות אין בכלל מורים </w:t>
      </w:r>
      <w:bookmarkStart w:id="24032" w:name="_ETM_Q1_9207403"/>
      <w:bookmarkEnd w:id="24032"/>
      <w:r w:rsidRPr="00AA0547">
        <w:rPr>
          <w:rFonts w:hint="cs"/>
          <w:rtl/>
          <w:lang w:eastAsia="he-IL"/>
        </w:rPr>
        <w:t>חרדיים.</w:t>
      </w:r>
      <w:r>
        <w:rPr>
          <w:rFonts w:hint="cs"/>
          <w:rtl/>
          <w:lang w:eastAsia="he-IL"/>
        </w:rPr>
        <w:t xml:space="preserve"> </w:t>
      </w:r>
    </w:p>
    <w:p w14:paraId="71A66461" w14:textId="77777777" w:rsidR="001A2BF1" w:rsidRDefault="001A2BF1" w:rsidP="001A3958">
      <w:pPr>
        <w:rPr>
          <w:rtl/>
          <w:lang w:eastAsia="he-IL"/>
        </w:rPr>
      </w:pPr>
    </w:p>
    <w:p w14:paraId="7E909B69" w14:textId="0746E209" w:rsidR="001A2BF1" w:rsidRDefault="001A2BF1" w:rsidP="001A2BF1">
      <w:pPr>
        <w:pStyle w:val="a4"/>
        <w:keepNext/>
        <w:rPr>
          <w:rtl/>
        </w:rPr>
      </w:pPr>
      <w:bookmarkStart w:id="24033" w:name="ET_speaker_6150_1287"/>
      <w:r w:rsidRPr="001A2BF1">
        <w:rPr>
          <w:rStyle w:val="TagStyle"/>
          <w:rtl/>
        </w:rPr>
        <w:t xml:space="preserve"> &lt;&lt; דובר &gt;&gt; </w:t>
      </w:r>
      <w:r>
        <w:rPr>
          <w:rtl/>
        </w:rPr>
        <w:t>מיכל מרים וולדיגר (הציונות הדתית):</w:t>
      </w:r>
      <w:r w:rsidRPr="001A2BF1">
        <w:rPr>
          <w:rStyle w:val="TagStyle"/>
          <w:rtl/>
        </w:rPr>
        <w:t xml:space="preserve"> &lt;&lt; דובר &gt;&gt;</w:t>
      </w:r>
      <w:r>
        <w:rPr>
          <w:rtl/>
        </w:rPr>
        <w:t xml:space="preserve">   </w:t>
      </w:r>
      <w:bookmarkEnd w:id="24033"/>
    </w:p>
    <w:p w14:paraId="0581B99A" w14:textId="77777777" w:rsidR="001A2BF1" w:rsidRDefault="001A2BF1" w:rsidP="001A2BF1">
      <w:pPr>
        <w:pStyle w:val="KeepWithNext"/>
        <w:rPr>
          <w:rtl/>
          <w:lang w:eastAsia="he-IL"/>
        </w:rPr>
      </w:pPr>
      <w:bookmarkStart w:id="24034" w:name="_ETM_Q1_9138654"/>
      <w:bookmarkStart w:id="24035" w:name="_ETM_Q1_9141654"/>
      <w:bookmarkStart w:id="24036" w:name="_ETM_Q1_9145405"/>
      <w:bookmarkStart w:id="24037" w:name="_ETM_Q1_9149153"/>
      <w:bookmarkStart w:id="24038" w:name="_ETM_Q1_9152906"/>
      <w:bookmarkStart w:id="24039" w:name="_ETM_Q1_9156901"/>
      <w:bookmarkStart w:id="24040" w:name="_ETM_Q1_9160406"/>
      <w:bookmarkStart w:id="24041" w:name="_ETM_Q1_9164403"/>
      <w:bookmarkStart w:id="24042" w:name="_ETM_Q1_9169406"/>
      <w:bookmarkStart w:id="24043" w:name="_ETM_Q1_9173155"/>
      <w:bookmarkStart w:id="24044" w:name="_ETM_Q1_9182904"/>
      <w:bookmarkStart w:id="24045" w:name="_ETM_Q1_9187403"/>
      <w:bookmarkStart w:id="24046" w:name="_ETM_Q1_9192652"/>
      <w:bookmarkStart w:id="24047" w:name="_ETM_Q1_9197152"/>
      <w:bookmarkEnd w:id="24034"/>
      <w:bookmarkEnd w:id="24035"/>
      <w:bookmarkEnd w:id="24036"/>
      <w:bookmarkEnd w:id="24037"/>
      <w:bookmarkEnd w:id="24038"/>
      <w:bookmarkEnd w:id="24039"/>
      <w:bookmarkEnd w:id="24040"/>
      <w:bookmarkEnd w:id="24041"/>
      <w:bookmarkEnd w:id="24042"/>
      <w:bookmarkEnd w:id="24043"/>
      <w:bookmarkEnd w:id="24044"/>
      <w:bookmarkEnd w:id="24045"/>
      <w:bookmarkEnd w:id="24046"/>
      <w:bookmarkEnd w:id="24047"/>
    </w:p>
    <w:p w14:paraId="5F3F8592" w14:textId="3F3341C1" w:rsidR="001A2BF1" w:rsidRDefault="001A2BF1" w:rsidP="001A2BF1">
      <w:pPr>
        <w:rPr>
          <w:rtl/>
          <w:lang w:eastAsia="he-IL"/>
        </w:rPr>
      </w:pPr>
      <w:bookmarkStart w:id="24048" w:name="_ETM_Q1_9200654"/>
      <w:bookmarkStart w:id="24049" w:name="_ETM_Q1_9206153"/>
      <w:bookmarkStart w:id="24050" w:name="_ETM_Q1_9210155"/>
      <w:bookmarkEnd w:id="24048"/>
      <w:bookmarkEnd w:id="24049"/>
      <w:bookmarkEnd w:id="24050"/>
      <w:r>
        <w:rPr>
          <w:rFonts w:hint="cs"/>
          <w:rtl/>
          <w:lang w:eastAsia="he-IL"/>
        </w:rPr>
        <w:t xml:space="preserve">אפשר בסעיף 15 </w:t>
      </w:r>
      <w:bookmarkStart w:id="24051" w:name="_ETM_Q1_9212406"/>
      <w:bookmarkEnd w:id="24051"/>
      <w:r>
        <w:rPr>
          <w:rFonts w:hint="cs"/>
          <w:rtl/>
          <w:lang w:eastAsia="he-IL"/>
        </w:rPr>
        <w:t>- - -</w:t>
      </w:r>
      <w:bookmarkStart w:id="24052" w:name="_ETM_Q1_9209653"/>
      <w:bookmarkEnd w:id="24052"/>
    </w:p>
    <w:p w14:paraId="599CCF79" w14:textId="77777777" w:rsidR="001A2BF1" w:rsidRDefault="001A2BF1" w:rsidP="001A2BF1">
      <w:pPr>
        <w:rPr>
          <w:rtl/>
          <w:lang w:eastAsia="he-IL"/>
        </w:rPr>
      </w:pPr>
      <w:bookmarkStart w:id="24053" w:name="_ETM_Q1_9209904"/>
      <w:bookmarkStart w:id="24054" w:name="_ETM_Q1_9210402"/>
      <w:bookmarkStart w:id="24055" w:name="_ETM_Q1_9210653"/>
      <w:bookmarkEnd w:id="24053"/>
      <w:bookmarkEnd w:id="24054"/>
      <w:bookmarkEnd w:id="24055"/>
    </w:p>
    <w:p w14:paraId="0101ACEC" w14:textId="01F64369" w:rsidR="001A2BF1" w:rsidRPr="00AA0547" w:rsidRDefault="001A2BF1" w:rsidP="001A2BF1">
      <w:pPr>
        <w:pStyle w:val="af5"/>
        <w:keepNext/>
        <w:rPr>
          <w:rtl/>
        </w:rPr>
      </w:pPr>
      <w:bookmarkStart w:id="24056" w:name="ET_interruption_קריאה_1289"/>
      <w:bookmarkStart w:id="24057" w:name="_ETM_Q1_9216154"/>
      <w:r w:rsidRPr="001A2BF1">
        <w:rPr>
          <w:rStyle w:val="TagStyle"/>
          <w:rtl/>
        </w:rPr>
        <w:t xml:space="preserve"> </w:t>
      </w:r>
      <w:bookmarkStart w:id="24058" w:name="_ETM_Q1_9213655"/>
      <w:bookmarkStart w:id="24059" w:name="_ETM_Q1_9218157"/>
      <w:bookmarkEnd w:id="24058"/>
      <w:bookmarkEnd w:id="24059"/>
      <w:r w:rsidRPr="00AA0547">
        <w:rPr>
          <w:rStyle w:val="TagStyle"/>
          <w:rtl/>
        </w:rPr>
        <w:t xml:space="preserve">&lt;&lt; קריאה &gt;&gt; </w:t>
      </w:r>
      <w:r w:rsidRPr="00AA0547">
        <w:rPr>
          <w:rtl/>
        </w:rPr>
        <w:t>קריאה:</w:t>
      </w:r>
      <w:r w:rsidRPr="00AA0547">
        <w:rPr>
          <w:rStyle w:val="TagStyle"/>
          <w:rtl/>
        </w:rPr>
        <w:t xml:space="preserve"> &lt;&lt; קריאה &gt;&gt;</w:t>
      </w:r>
      <w:r w:rsidRPr="00AA0547">
        <w:rPr>
          <w:rtl/>
        </w:rPr>
        <w:t xml:space="preserve">   </w:t>
      </w:r>
      <w:bookmarkEnd w:id="24056"/>
    </w:p>
    <w:p w14:paraId="497CD3EB" w14:textId="77777777" w:rsidR="001A2BF1" w:rsidRPr="00AA0547" w:rsidRDefault="001A2BF1" w:rsidP="001A2BF1">
      <w:pPr>
        <w:pStyle w:val="KeepWithNext"/>
        <w:rPr>
          <w:rtl/>
          <w:lang w:eastAsia="he-IL"/>
        </w:rPr>
      </w:pPr>
    </w:p>
    <w:p w14:paraId="04977202" w14:textId="5D7B7962" w:rsidR="001A2BF1" w:rsidRPr="00AA0547" w:rsidRDefault="001A2BF1" w:rsidP="00AA0547">
      <w:pPr>
        <w:rPr>
          <w:rtl/>
          <w:lang w:eastAsia="he-IL"/>
        </w:rPr>
      </w:pPr>
      <w:bookmarkStart w:id="24060" w:name="_ETM_Q1_9214403"/>
      <w:bookmarkStart w:id="24061" w:name="_ETM_Q1_9210901"/>
      <w:bookmarkStart w:id="24062" w:name="_ETM_Q1_9210655"/>
      <w:bookmarkEnd w:id="24060"/>
      <w:bookmarkEnd w:id="24061"/>
      <w:bookmarkEnd w:id="24062"/>
      <w:r w:rsidRPr="00AA0547">
        <w:rPr>
          <w:rFonts w:hint="cs"/>
          <w:rtl/>
          <w:lang w:eastAsia="he-IL"/>
        </w:rPr>
        <w:t xml:space="preserve">היה מוסד אחד </w:t>
      </w:r>
      <w:bookmarkStart w:id="24063" w:name="_ETM_Q1_9214156"/>
      <w:r w:rsidR="00AA0547" w:rsidRPr="00AA0547">
        <w:rPr>
          <w:rFonts w:hint="cs"/>
          <w:rtl/>
          <w:lang w:eastAsia="he-IL"/>
        </w:rPr>
        <w:t>ונתנו את המענה.</w:t>
      </w:r>
      <w:bookmarkStart w:id="24064" w:name="_ETM_Q1_9219155"/>
      <w:bookmarkStart w:id="24065" w:name="_ETM_Q1_9127905"/>
      <w:bookmarkStart w:id="24066" w:name="_ETM_Q1_9216905"/>
      <w:bookmarkStart w:id="24067" w:name="_ETM_Q1_9214655"/>
      <w:bookmarkStart w:id="24068" w:name="_ETM_Q1_9212652"/>
      <w:bookmarkEnd w:id="24063"/>
      <w:bookmarkEnd w:id="24064"/>
      <w:bookmarkEnd w:id="24065"/>
      <w:bookmarkEnd w:id="24066"/>
      <w:bookmarkEnd w:id="24067"/>
      <w:bookmarkEnd w:id="24068"/>
    </w:p>
    <w:p w14:paraId="4FD4F003" w14:textId="77777777" w:rsidR="001A2BF1" w:rsidRPr="00AA0547" w:rsidRDefault="001A2BF1" w:rsidP="007C6452">
      <w:pPr>
        <w:rPr>
          <w:rtl/>
          <w:lang w:eastAsia="he-IL"/>
        </w:rPr>
      </w:pPr>
      <w:bookmarkStart w:id="24069" w:name="_ETM_Q1_9215655"/>
      <w:bookmarkStart w:id="24070" w:name="_ETM_Q1_9216153"/>
      <w:bookmarkStart w:id="24071" w:name="_ETM_Q1_5536652"/>
      <w:bookmarkStart w:id="24072" w:name="_ETM_Q1_5533652"/>
      <w:bookmarkStart w:id="24073" w:name="_ETM_Q1_5530902"/>
      <w:bookmarkStart w:id="24074" w:name="_ETM_Q1_5531652"/>
      <w:bookmarkStart w:id="24075" w:name="_ETM_Q1_5532152"/>
      <w:bookmarkStart w:id="24076" w:name="_ETM_Q1_5532651"/>
      <w:bookmarkStart w:id="24077" w:name="_ETM_Q1_5532908"/>
      <w:bookmarkStart w:id="24078" w:name="_ETM_Q1_5533401"/>
      <w:bookmarkStart w:id="24079" w:name="_ETM_Q1_5538652"/>
      <w:bookmarkStart w:id="24080" w:name="_ETM_Q1_9215651"/>
      <w:bookmarkEnd w:id="23722"/>
      <w:bookmarkEnd w:id="23892"/>
      <w:bookmarkEnd w:id="23893"/>
      <w:bookmarkEnd w:id="24057"/>
      <w:bookmarkEnd w:id="24069"/>
      <w:bookmarkEnd w:id="24070"/>
      <w:bookmarkEnd w:id="24071"/>
      <w:bookmarkEnd w:id="24072"/>
      <w:bookmarkEnd w:id="24073"/>
      <w:bookmarkEnd w:id="24074"/>
      <w:bookmarkEnd w:id="24075"/>
      <w:bookmarkEnd w:id="24076"/>
      <w:bookmarkEnd w:id="24077"/>
      <w:bookmarkEnd w:id="24078"/>
      <w:bookmarkEnd w:id="24079"/>
      <w:bookmarkEnd w:id="24080"/>
    </w:p>
    <w:p w14:paraId="5B180EDB" w14:textId="20B46D42" w:rsidR="001A2BF1" w:rsidRPr="00AA0547" w:rsidRDefault="001A2BF1" w:rsidP="001A2BF1">
      <w:pPr>
        <w:pStyle w:val="a4"/>
        <w:keepNext/>
        <w:rPr>
          <w:rtl/>
        </w:rPr>
      </w:pPr>
      <w:bookmarkStart w:id="24081" w:name="ET_speaker_6150_1290"/>
      <w:r w:rsidRPr="00AA0547">
        <w:rPr>
          <w:rStyle w:val="TagStyle"/>
          <w:rtl/>
        </w:rPr>
        <w:t xml:space="preserve"> &lt;&lt; דובר &gt;&gt; </w:t>
      </w:r>
      <w:r w:rsidRPr="00AA0547">
        <w:rPr>
          <w:rtl/>
        </w:rPr>
        <w:t>מיכל מרים וולדיגר (הציונות הדתית):</w:t>
      </w:r>
      <w:r w:rsidRPr="00AA0547">
        <w:rPr>
          <w:rStyle w:val="TagStyle"/>
          <w:rtl/>
        </w:rPr>
        <w:t xml:space="preserve"> &lt;&lt; דובר &gt;&gt;</w:t>
      </w:r>
      <w:r w:rsidRPr="00AA0547">
        <w:rPr>
          <w:rtl/>
        </w:rPr>
        <w:t xml:space="preserve">   </w:t>
      </w:r>
      <w:bookmarkEnd w:id="24081"/>
    </w:p>
    <w:p w14:paraId="7F9B51B3" w14:textId="77777777" w:rsidR="001A2BF1" w:rsidRPr="00AA0547" w:rsidRDefault="001A2BF1" w:rsidP="001A2BF1">
      <w:pPr>
        <w:pStyle w:val="KeepWithNext"/>
        <w:rPr>
          <w:rtl/>
          <w:lang w:eastAsia="he-IL"/>
        </w:rPr>
      </w:pPr>
    </w:p>
    <w:p w14:paraId="01E8436E" w14:textId="6BB14F78" w:rsidR="001A2BF1" w:rsidRDefault="001A2BF1" w:rsidP="001A2BF1">
      <w:pPr>
        <w:rPr>
          <w:rtl/>
          <w:lang w:eastAsia="he-IL"/>
        </w:rPr>
      </w:pPr>
      <w:bookmarkStart w:id="24082" w:name="_ETM_Q1_9216405"/>
      <w:bookmarkEnd w:id="24082"/>
      <w:r w:rsidRPr="00AA0547">
        <w:rPr>
          <w:rFonts w:hint="cs"/>
          <w:rtl/>
          <w:lang w:eastAsia="he-IL"/>
        </w:rPr>
        <w:t>בסעיף 15(ו)</w:t>
      </w:r>
      <w:bookmarkStart w:id="24083" w:name="_ETM_Q1_9218653"/>
      <w:bookmarkEnd w:id="24083"/>
      <w:r w:rsidRPr="00AA0547">
        <w:rPr>
          <w:rFonts w:hint="cs"/>
          <w:rtl/>
          <w:lang w:eastAsia="he-IL"/>
        </w:rPr>
        <w:t xml:space="preserve"> </w:t>
      </w:r>
      <w:bookmarkStart w:id="24084" w:name="_ETM_Q1_9215902"/>
      <w:bookmarkEnd w:id="24084"/>
      <w:r w:rsidRPr="00AA0547">
        <w:rPr>
          <w:rFonts w:hint="cs"/>
          <w:rtl/>
          <w:lang w:eastAsia="he-IL"/>
        </w:rPr>
        <w:t>אנחנו</w:t>
      </w:r>
      <w:r>
        <w:rPr>
          <w:rFonts w:hint="cs"/>
          <w:rtl/>
          <w:lang w:eastAsia="he-IL"/>
        </w:rPr>
        <w:t xml:space="preserve"> אומרים "התוכנית החינוכית האישית </w:t>
      </w:r>
      <w:bookmarkStart w:id="24085" w:name="_ETM_Q1_9219656"/>
      <w:bookmarkEnd w:id="24085"/>
      <w:r>
        <w:rPr>
          <w:rFonts w:hint="cs"/>
          <w:rtl/>
          <w:lang w:eastAsia="he-IL"/>
        </w:rPr>
        <w:t xml:space="preserve">כאמור, תכלול </w:t>
      </w:r>
      <w:bookmarkStart w:id="24086" w:name="_ETM_Q1_9221903"/>
      <w:bookmarkEnd w:id="24086"/>
      <w:r>
        <w:rPr>
          <w:rFonts w:hint="cs"/>
          <w:rtl/>
          <w:lang w:eastAsia="he-IL"/>
        </w:rPr>
        <w:t>בין השאר את אלה"</w:t>
      </w:r>
      <w:bookmarkStart w:id="24087" w:name="_ETM_Q1_9222651"/>
      <w:bookmarkEnd w:id="24087"/>
      <w:r>
        <w:rPr>
          <w:rFonts w:hint="cs"/>
          <w:rtl/>
          <w:lang w:eastAsia="he-IL"/>
        </w:rPr>
        <w:t xml:space="preserve"> ואז א</w:t>
      </w:r>
      <w:bookmarkStart w:id="24088" w:name="_ETM_Q1_9221410"/>
      <w:bookmarkEnd w:id="24088"/>
      <w:r>
        <w:rPr>
          <w:rFonts w:hint="cs"/>
          <w:rtl/>
          <w:lang w:eastAsia="he-IL"/>
        </w:rPr>
        <w:t>תם כותבים ב-(ו)</w:t>
      </w:r>
      <w:bookmarkStart w:id="24089" w:name="_ETM_Q1_9223905"/>
      <w:bookmarkStart w:id="24090" w:name="_ETM_Q1_9221154"/>
      <w:bookmarkEnd w:id="24089"/>
      <w:bookmarkEnd w:id="24090"/>
      <w:r>
        <w:rPr>
          <w:rFonts w:hint="cs"/>
          <w:rtl/>
          <w:lang w:eastAsia="he-IL"/>
        </w:rPr>
        <w:t xml:space="preserve">(2) "יעדים </w:t>
      </w:r>
      <w:bookmarkStart w:id="24091" w:name="_ETM_Q1_9225152"/>
      <w:bookmarkEnd w:id="24091"/>
      <w:r>
        <w:rPr>
          <w:rFonts w:hint="cs"/>
          <w:rtl/>
          <w:lang w:eastAsia="he-IL"/>
        </w:rPr>
        <w:t>לימודיים</w:t>
      </w:r>
      <w:bookmarkStart w:id="24092" w:name="_ETM_Q1_9224154"/>
      <w:bookmarkEnd w:id="24092"/>
      <w:r>
        <w:rPr>
          <w:rFonts w:hint="cs"/>
          <w:rtl/>
          <w:lang w:eastAsia="he-IL"/>
        </w:rPr>
        <w:t>, חינוכיים, רגשיים</w:t>
      </w:r>
      <w:bookmarkStart w:id="24093" w:name="_ETM_Q1_9224655"/>
      <w:bookmarkEnd w:id="24093"/>
      <w:r>
        <w:rPr>
          <w:rFonts w:hint="cs"/>
          <w:rtl/>
          <w:lang w:eastAsia="he-IL"/>
        </w:rPr>
        <w:t xml:space="preserve"> וחברתיים </w:t>
      </w:r>
      <w:bookmarkStart w:id="24094" w:name="_ETM_Q1_9225655"/>
      <w:bookmarkEnd w:id="24094"/>
      <w:r>
        <w:rPr>
          <w:rFonts w:hint="cs"/>
          <w:rtl/>
          <w:lang w:eastAsia="he-IL"/>
        </w:rPr>
        <w:t xml:space="preserve">בתקופת תוכנית </w:t>
      </w:r>
      <w:bookmarkStart w:id="24095" w:name="_ETM_Q1_9225905"/>
      <w:bookmarkEnd w:id="24095"/>
      <w:r>
        <w:rPr>
          <w:rFonts w:hint="cs"/>
          <w:rtl/>
          <w:lang w:eastAsia="he-IL"/>
        </w:rPr>
        <w:t xml:space="preserve">הלימודים", אז אפשר </w:t>
      </w:r>
      <w:bookmarkStart w:id="24096" w:name="_ETM_Q1_9229155"/>
      <w:bookmarkEnd w:id="24096"/>
      <w:r>
        <w:rPr>
          <w:rFonts w:hint="cs"/>
          <w:rtl/>
          <w:lang w:eastAsia="he-IL"/>
        </w:rPr>
        <w:t>להוסיף</w:t>
      </w:r>
      <w:bookmarkStart w:id="24097" w:name="_ETM_Q1_9226904"/>
      <w:bookmarkStart w:id="24098" w:name="_ETM_Q1_9229904"/>
      <w:bookmarkEnd w:id="24097"/>
      <w:bookmarkEnd w:id="24098"/>
      <w:r>
        <w:rPr>
          <w:rFonts w:hint="cs"/>
          <w:rtl/>
          <w:lang w:eastAsia="he-IL"/>
        </w:rPr>
        <w:t xml:space="preserve"> "רגשי</w:t>
      </w:r>
      <w:bookmarkStart w:id="24099" w:name="_ETM_Q1_9230404"/>
      <w:bookmarkEnd w:id="24099"/>
      <w:r>
        <w:rPr>
          <w:rFonts w:hint="cs"/>
          <w:rtl/>
          <w:lang w:eastAsia="he-IL"/>
        </w:rPr>
        <w:t>י</w:t>
      </w:r>
      <w:bookmarkStart w:id="24100" w:name="_ETM_Q1_9227655"/>
      <w:bookmarkEnd w:id="24100"/>
      <w:r>
        <w:rPr>
          <w:rFonts w:hint="cs"/>
          <w:rtl/>
          <w:lang w:eastAsia="he-IL"/>
        </w:rPr>
        <w:t>ם, תרבותיים</w:t>
      </w:r>
      <w:bookmarkStart w:id="24101" w:name="_ETM_Q1_9229153"/>
      <w:bookmarkEnd w:id="24101"/>
      <w:r>
        <w:rPr>
          <w:rFonts w:hint="cs"/>
          <w:rtl/>
          <w:lang w:eastAsia="he-IL"/>
        </w:rPr>
        <w:t xml:space="preserve"> וחברתיים". </w:t>
      </w:r>
    </w:p>
    <w:p w14:paraId="249FEE6A" w14:textId="77777777" w:rsidR="001A2BF1" w:rsidRDefault="001A2BF1" w:rsidP="001A2BF1">
      <w:pPr>
        <w:rPr>
          <w:rtl/>
          <w:lang w:eastAsia="he-IL"/>
        </w:rPr>
      </w:pPr>
      <w:bookmarkStart w:id="24102" w:name="_ETM_Q1_9231403"/>
      <w:bookmarkStart w:id="24103" w:name="_ETM_Q1_9232654"/>
      <w:bookmarkEnd w:id="24102"/>
      <w:bookmarkEnd w:id="24103"/>
    </w:p>
    <w:p w14:paraId="1DAEFE09" w14:textId="1F4D16C6" w:rsidR="001A2BF1" w:rsidRDefault="001A2BF1" w:rsidP="001A2BF1">
      <w:pPr>
        <w:pStyle w:val="a4"/>
        <w:keepNext/>
        <w:rPr>
          <w:rtl/>
        </w:rPr>
      </w:pPr>
      <w:bookmarkStart w:id="24104" w:name="ET_speaker_צופית_גולן_1291"/>
      <w:r w:rsidRPr="001A2BF1">
        <w:rPr>
          <w:rStyle w:val="TagStyle"/>
          <w:rtl/>
        </w:rPr>
        <w:t xml:space="preserve"> &lt;&lt; דובר &gt;&gt; </w:t>
      </w:r>
      <w:r>
        <w:rPr>
          <w:rtl/>
        </w:rPr>
        <w:t>צופית גולן:</w:t>
      </w:r>
      <w:r w:rsidRPr="001A2BF1">
        <w:rPr>
          <w:rStyle w:val="TagStyle"/>
          <w:rtl/>
        </w:rPr>
        <w:t xml:space="preserve"> &lt;&lt; דובר &gt;&gt;</w:t>
      </w:r>
      <w:r>
        <w:rPr>
          <w:rtl/>
        </w:rPr>
        <w:t xml:space="preserve">   </w:t>
      </w:r>
      <w:bookmarkEnd w:id="24104"/>
    </w:p>
    <w:p w14:paraId="06D79C7C" w14:textId="77777777" w:rsidR="001A2BF1" w:rsidRDefault="001A2BF1" w:rsidP="001A2BF1">
      <w:pPr>
        <w:pStyle w:val="KeepWithNext"/>
        <w:rPr>
          <w:rtl/>
          <w:lang w:eastAsia="he-IL"/>
        </w:rPr>
      </w:pPr>
    </w:p>
    <w:p w14:paraId="29F7B51C" w14:textId="0B40708E" w:rsidR="001A2BF1" w:rsidRDefault="001A2BF1" w:rsidP="001A2BF1">
      <w:pPr>
        <w:rPr>
          <w:rtl/>
          <w:lang w:eastAsia="he-IL"/>
        </w:rPr>
      </w:pPr>
      <w:bookmarkStart w:id="24105" w:name="_ETM_Q1_9233403"/>
      <w:bookmarkStart w:id="24106" w:name="_ETM_Q1_9230403"/>
      <w:bookmarkStart w:id="24107" w:name="_ETM_Q1_9227403"/>
      <w:bookmarkEnd w:id="24105"/>
      <w:bookmarkEnd w:id="24106"/>
      <w:bookmarkEnd w:id="24107"/>
      <w:r>
        <w:rPr>
          <w:rFonts w:hint="cs"/>
          <w:rtl/>
          <w:lang w:eastAsia="he-IL"/>
        </w:rPr>
        <w:t xml:space="preserve">אנחנו צריכים את זה עוד קודם, </w:t>
      </w:r>
      <w:bookmarkStart w:id="24108" w:name="_ETM_Q1_9232151"/>
      <w:bookmarkEnd w:id="24108"/>
      <w:r>
        <w:rPr>
          <w:rFonts w:hint="cs"/>
          <w:rtl/>
          <w:lang w:eastAsia="he-IL"/>
        </w:rPr>
        <w:t xml:space="preserve">בבנייה. </w:t>
      </w:r>
    </w:p>
    <w:p w14:paraId="789928A3" w14:textId="77777777" w:rsidR="001A2BF1" w:rsidRDefault="001A2BF1" w:rsidP="001A2BF1">
      <w:pPr>
        <w:rPr>
          <w:rtl/>
          <w:lang w:eastAsia="he-IL"/>
        </w:rPr>
      </w:pPr>
      <w:bookmarkStart w:id="24109" w:name="_ETM_Q1_9233906"/>
      <w:bookmarkStart w:id="24110" w:name="_ETM_Q1_9234903"/>
      <w:bookmarkEnd w:id="24109"/>
      <w:bookmarkEnd w:id="24110"/>
    </w:p>
    <w:p w14:paraId="1E55F685" w14:textId="4E1FFFEC" w:rsidR="001A2BF1" w:rsidRDefault="001A2BF1" w:rsidP="001A2BF1">
      <w:pPr>
        <w:pStyle w:val="a4"/>
        <w:keepNext/>
        <w:rPr>
          <w:rtl/>
        </w:rPr>
      </w:pPr>
      <w:bookmarkStart w:id="24111" w:name="ET_speaker_6150_1292"/>
      <w:r w:rsidRPr="001A2BF1">
        <w:rPr>
          <w:rStyle w:val="TagStyle"/>
          <w:rtl/>
        </w:rPr>
        <w:t xml:space="preserve"> &lt;&lt; דובר &gt;&gt; </w:t>
      </w:r>
      <w:r>
        <w:rPr>
          <w:rtl/>
        </w:rPr>
        <w:t>מיכל מרים וולדיגר (הציונות הדתית):</w:t>
      </w:r>
      <w:r w:rsidRPr="001A2BF1">
        <w:rPr>
          <w:rStyle w:val="TagStyle"/>
          <w:rtl/>
        </w:rPr>
        <w:t xml:space="preserve"> &lt;&lt; דובר &gt;&gt;</w:t>
      </w:r>
      <w:r>
        <w:rPr>
          <w:rtl/>
        </w:rPr>
        <w:t xml:space="preserve">   </w:t>
      </w:r>
      <w:bookmarkEnd w:id="24111"/>
    </w:p>
    <w:p w14:paraId="22FBDE68" w14:textId="77777777" w:rsidR="001A2BF1" w:rsidRDefault="001A2BF1" w:rsidP="001A2BF1">
      <w:pPr>
        <w:pStyle w:val="KeepWithNext"/>
        <w:rPr>
          <w:rtl/>
          <w:lang w:eastAsia="he-IL"/>
        </w:rPr>
      </w:pPr>
    </w:p>
    <w:p w14:paraId="5A3056B6" w14:textId="182C1B65" w:rsidR="001A2BF1" w:rsidRDefault="001A2BF1" w:rsidP="001A2BF1">
      <w:pPr>
        <w:rPr>
          <w:rtl/>
          <w:lang w:eastAsia="he-IL"/>
        </w:rPr>
      </w:pPr>
      <w:bookmarkStart w:id="24112" w:name="_ETM_Q1_9235656"/>
      <w:bookmarkStart w:id="24113" w:name="_ETM_Q1_9232656"/>
      <w:bookmarkEnd w:id="24112"/>
      <w:bookmarkEnd w:id="24113"/>
      <w:r>
        <w:rPr>
          <w:rFonts w:hint="cs"/>
          <w:rtl/>
          <w:lang w:eastAsia="he-IL"/>
        </w:rPr>
        <w:t>לא</w:t>
      </w:r>
      <w:bookmarkStart w:id="24114" w:name="_ETM_Q1_9229656"/>
      <w:bookmarkEnd w:id="24114"/>
      <w:r>
        <w:rPr>
          <w:rFonts w:hint="cs"/>
          <w:rtl/>
          <w:lang w:eastAsia="he-IL"/>
        </w:rPr>
        <w:t xml:space="preserve">, זה מה התוכנית האישית תכלול. </w:t>
      </w:r>
    </w:p>
    <w:p w14:paraId="714B7384" w14:textId="77777777" w:rsidR="001A2BF1" w:rsidRDefault="001A2BF1" w:rsidP="001A2BF1">
      <w:pPr>
        <w:rPr>
          <w:rtl/>
          <w:lang w:eastAsia="he-IL"/>
        </w:rPr>
      </w:pPr>
    </w:p>
    <w:p w14:paraId="45322CEC" w14:textId="30B99869" w:rsidR="001A2BF1" w:rsidRDefault="001A2BF1" w:rsidP="001A2BF1">
      <w:pPr>
        <w:pStyle w:val="a4"/>
        <w:keepNext/>
        <w:rPr>
          <w:rtl/>
        </w:rPr>
      </w:pPr>
      <w:bookmarkStart w:id="24115" w:name="ET_speaker_צופית_גולן_1293"/>
      <w:r w:rsidRPr="001A2BF1">
        <w:rPr>
          <w:rStyle w:val="TagStyle"/>
          <w:rtl/>
        </w:rPr>
        <w:t xml:space="preserve"> &lt;&lt; דובר &gt;&gt; </w:t>
      </w:r>
      <w:r>
        <w:rPr>
          <w:rtl/>
        </w:rPr>
        <w:t>צופית גולן:</w:t>
      </w:r>
      <w:r w:rsidRPr="001A2BF1">
        <w:rPr>
          <w:rStyle w:val="TagStyle"/>
          <w:rtl/>
        </w:rPr>
        <w:t xml:space="preserve"> &lt;&lt; דובר &gt;&gt;</w:t>
      </w:r>
      <w:r>
        <w:rPr>
          <w:rtl/>
        </w:rPr>
        <w:t xml:space="preserve">   </w:t>
      </w:r>
      <w:bookmarkEnd w:id="24115"/>
    </w:p>
    <w:p w14:paraId="5552AFDA" w14:textId="77777777" w:rsidR="001A2BF1" w:rsidRDefault="001A2BF1" w:rsidP="001A2BF1">
      <w:pPr>
        <w:pStyle w:val="KeepWithNext"/>
        <w:rPr>
          <w:rtl/>
          <w:lang w:eastAsia="he-IL"/>
        </w:rPr>
      </w:pPr>
    </w:p>
    <w:p w14:paraId="600AE095" w14:textId="5CF7D709" w:rsidR="001A2BF1" w:rsidRDefault="001A2BF1" w:rsidP="001A2BF1">
      <w:pPr>
        <w:rPr>
          <w:rtl/>
          <w:lang w:eastAsia="he-IL"/>
        </w:rPr>
      </w:pPr>
      <w:bookmarkStart w:id="24116" w:name="_ETM_Q1_9237656"/>
      <w:bookmarkStart w:id="24117" w:name="_ETM_Q1_9234906"/>
      <w:bookmarkEnd w:id="24116"/>
      <w:bookmarkEnd w:id="24117"/>
      <w:r>
        <w:rPr>
          <w:rFonts w:hint="cs"/>
          <w:rtl/>
          <w:lang w:eastAsia="he-IL"/>
        </w:rPr>
        <w:t>לא, זה</w:t>
      </w:r>
      <w:bookmarkStart w:id="24118" w:name="_ETM_Q1_9232156"/>
      <w:bookmarkEnd w:id="24118"/>
      <w:r>
        <w:rPr>
          <w:rFonts w:hint="cs"/>
          <w:rtl/>
          <w:lang w:eastAsia="he-IL"/>
        </w:rPr>
        <w:t xml:space="preserve"> מופיע יותר </w:t>
      </w:r>
      <w:bookmarkStart w:id="24119" w:name="_ETM_Q1_9233905"/>
      <w:bookmarkEnd w:id="24119"/>
      <w:r>
        <w:rPr>
          <w:rFonts w:hint="cs"/>
          <w:rtl/>
          <w:lang w:eastAsia="he-IL"/>
        </w:rPr>
        <w:t xml:space="preserve">למעלה. </w:t>
      </w:r>
      <w:bookmarkStart w:id="24120" w:name="_ETM_Q1_9232406"/>
      <w:bookmarkStart w:id="24121" w:name="_ETM_Q1_9229651"/>
      <w:bookmarkEnd w:id="24120"/>
      <w:bookmarkEnd w:id="24121"/>
    </w:p>
    <w:p w14:paraId="6559A24E" w14:textId="77777777" w:rsidR="001A2BF1" w:rsidRDefault="001A2BF1" w:rsidP="001A2BF1">
      <w:pPr>
        <w:rPr>
          <w:rtl/>
          <w:lang w:eastAsia="he-IL"/>
        </w:rPr>
      </w:pPr>
      <w:bookmarkStart w:id="24122" w:name="_ETM_Q1_9238661"/>
      <w:bookmarkEnd w:id="24122"/>
    </w:p>
    <w:p w14:paraId="379EAB0F" w14:textId="65C609D9" w:rsidR="001A2BF1" w:rsidRDefault="001A2BF1" w:rsidP="001A2BF1">
      <w:pPr>
        <w:pStyle w:val="a4"/>
        <w:keepNext/>
        <w:rPr>
          <w:rtl/>
        </w:rPr>
      </w:pPr>
      <w:bookmarkStart w:id="24123" w:name="ET_speaker_תמי_סלע_1294"/>
      <w:r w:rsidRPr="001A2BF1">
        <w:rPr>
          <w:rStyle w:val="TagStyle"/>
          <w:rtl/>
        </w:rPr>
        <w:t xml:space="preserve"> &lt;&lt; דובר &gt;&gt; </w:t>
      </w:r>
      <w:r>
        <w:rPr>
          <w:rtl/>
        </w:rPr>
        <w:t>תמי סלע:</w:t>
      </w:r>
      <w:r w:rsidRPr="001A2BF1">
        <w:rPr>
          <w:rStyle w:val="TagStyle"/>
          <w:rtl/>
        </w:rPr>
        <w:t xml:space="preserve"> &lt;&lt; דובר &gt;&gt;</w:t>
      </w:r>
      <w:r>
        <w:rPr>
          <w:rtl/>
        </w:rPr>
        <w:t xml:space="preserve">   </w:t>
      </w:r>
      <w:bookmarkEnd w:id="24123"/>
    </w:p>
    <w:p w14:paraId="1395CF9E" w14:textId="77777777" w:rsidR="001A2BF1" w:rsidRDefault="001A2BF1" w:rsidP="001A2BF1">
      <w:pPr>
        <w:pStyle w:val="KeepWithNext"/>
        <w:rPr>
          <w:rtl/>
          <w:lang w:eastAsia="he-IL"/>
        </w:rPr>
      </w:pPr>
    </w:p>
    <w:p w14:paraId="0B13CB05" w14:textId="556877B9" w:rsidR="001A2BF1" w:rsidRDefault="001A2BF1" w:rsidP="001A2BF1">
      <w:pPr>
        <w:rPr>
          <w:rtl/>
          <w:lang w:eastAsia="he-IL"/>
        </w:rPr>
      </w:pPr>
      <w:bookmarkStart w:id="24124" w:name="_ETM_Q1_9239656"/>
      <w:bookmarkStart w:id="24125" w:name="_ETM_Q1_9236656"/>
      <w:bookmarkStart w:id="24126" w:name="_ETM_Q1_9233656"/>
      <w:bookmarkEnd w:id="24124"/>
      <w:bookmarkEnd w:id="24125"/>
      <w:bookmarkEnd w:id="24126"/>
      <w:r>
        <w:rPr>
          <w:rFonts w:hint="cs"/>
          <w:rtl/>
          <w:lang w:eastAsia="he-IL"/>
        </w:rPr>
        <w:t>איפה?</w:t>
      </w:r>
    </w:p>
    <w:p w14:paraId="0B8FBFEA" w14:textId="77777777" w:rsidR="001A2BF1" w:rsidRDefault="001A2BF1" w:rsidP="001A2BF1">
      <w:pPr>
        <w:rPr>
          <w:rtl/>
          <w:lang w:eastAsia="he-IL"/>
        </w:rPr>
      </w:pPr>
      <w:bookmarkStart w:id="24127" w:name="_ETM_Q1_9234654"/>
      <w:bookmarkStart w:id="24128" w:name="_ETM_Q1_9235154"/>
      <w:bookmarkStart w:id="24129" w:name="_ETM_Q1_9236401"/>
      <w:bookmarkEnd w:id="24127"/>
      <w:bookmarkEnd w:id="24128"/>
      <w:bookmarkEnd w:id="24129"/>
    </w:p>
    <w:p w14:paraId="47D638B2" w14:textId="58271EAA" w:rsidR="001A2BF1" w:rsidRDefault="001A2BF1" w:rsidP="001A2BF1">
      <w:pPr>
        <w:pStyle w:val="a4"/>
        <w:keepNext/>
        <w:rPr>
          <w:rtl/>
        </w:rPr>
      </w:pPr>
      <w:bookmarkStart w:id="24130" w:name="ET_speaker_צופית_גולן_1295"/>
      <w:r w:rsidRPr="001A2BF1">
        <w:rPr>
          <w:rStyle w:val="TagStyle"/>
          <w:rtl/>
        </w:rPr>
        <w:t xml:space="preserve"> &lt;&lt; דובר &gt;&gt; </w:t>
      </w:r>
      <w:r>
        <w:rPr>
          <w:rtl/>
        </w:rPr>
        <w:t>צופית גולן:</w:t>
      </w:r>
      <w:r w:rsidRPr="001A2BF1">
        <w:rPr>
          <w:rStyle w:val="TagStyle"/>
          <w:rtl/>
        </w:rPr>
        <w:t xml:space="preserve"> &lt;&lt; דובר &gt;&gt;</w:t>
      </w:r>
      <w:r>
        <w:rPr>
          <w:rtl/>
        </w:rPr>
        <w:t xml:space="preserve">   </w:t>
      </w:r>
      <w:bookmarkEnd w:id="24130"/>
    </w:p>
    <w:p w14:paraId="2AAC564D" w14:textId="77777777" w:rsidR="001A2BF1" w:rsidRDefault="001A2BF1" w:rsidP="001A2BF1">
      <w:pPr>
        <w:pStyle w:val="KeepWithNext"/>
        <w:rPr>
          <w:rtl/>
          <w:lang w:eastAsia="he-IL"/>
        </w:rPr>
      </w:pPr>
    </w:p>
    <w:p w14:paraId="2277F1AB" w14:textId="1F7F574F" w:rsidR="001A2BF1" w:rsidRDefault="001A2BF1" w:rsidP="001A2BF1">
      <w:pPr>
        <w:rPr>
          <w:rtl/>
          <w:lang w:eastAsia="he-IL"/>
        </w:rPr>
      </w:pPr>
      <w:bookmarkStart w:id="24131" w:name="_ETM_Q1_9236906"/>
      <w:bookmarkStart w:id="24132" w:name="_ETM_Q1_9237406"/>
      <w:bookmarkEnd w:id="24131"/>
      <w:bookmarkEnd w:id="24132"/>
      <w:r>
        <w:rPr>
          <w:rFonts w:hint="cs"/>
          <w:rtl/>
          <w:lang w:eastAsia="he-IL"/>
        </w:rPr>
        <w:t>בסעיף (ד)</w:t>
      </w:r>
      <w:bookmarkStart w:id="24133" w:name="_ETM_Q1_9237651"/>
      <w:bookmarkEnd w:id="24133"/>
      <w:r>
        <w:rPr>
          <w:rFonts w:hint="cs"/>
          <w:rtl/>
          <w:lang w:eastAsia="he-IL"/>
        </w:rPr>
        <w:t xml:space="preserve">, </w:t>
      </w:r>
      <w:bookmarkStart w:id="24134" w:name="_ETM_Q1_9237906"/>
      <w:bookmarkEnd w:id="24134"/>
      <w:r>
        <w:rPr>
          <w:rFonts w:hint="cs"/>
          <w:rtl/>
          <w:lang w:eastAsia="he-IL"/>
        </w:rPr>
        <w:t>"יכין בכתב תוכנית חינוכית אישית"</w:t>
      </w:r>
      <w:bookmarkStart w:id="24135" w:name="_ETM_Q1_9242401"/>
      <w:bookmarkEnd w:id="24135"/>
      <w:r>
        <w:rPr>
          <w:rFonts w:hint="cs"/>
          <w:rtl/>
          <w:lang w:eastAsia="he-IL"/>
        </w:rPr>
        <w:t xml:space="preserve">. </w:t>
      </w:r>
      <w:bookmarkStart w:id="24136" w:name="_ETM_Q1_9240155"/>
      <w:bookmarkEnd w:id="24136"/>
    </w:p>
    <w:p w14:paraId="48324C00" w14:textId="77777777" w:rsidR="001A2BF1" w:rsidRDefault="001A2BF1" w:rsidP="001A2BF1">
      <w:pPr>
        <w:rPr>
          <w:rtl/>
          <w:lang w:eastAsia="he-IL"/>
        </w:rPr>
      </w:pPr>
      <w:bookmarkStart w:id="24137" w:name="_ETM_Q1_9238401"/>
      <w:bookmarkStart w:id="24138" w:name="_ETM_Q1_9235652"/>
      <w:bookmarkStart w:id="24139" w:name="_ETM_Q1_9236404"/>
      <w:bookmarkEnd w:id="24137"/>
      <w:bookmarkEnd w:id="24138"/>
      <w:bookmarkEnd w:id="24139"/>
    </w:p>
    <w:p w14:paraId="5C514EA8" w14:textId="767C46D5" w:rsidR="001A2BF1" w:rsidRDefault="001A2BF1" w:rsidP="001A2BF1">
      <w:pPr>
        <w:pStyle w:val="a4"/>
        <w:keepNext/>
        <w:rPr>
          <w:rtl/>
        </w:rPr>
      </w:pPr>
      <w:bookmarkStart w:id="24140" w:name="ET_speaker_תמי_סלע_1296"/>
      <w:r w:rsidRPr="001A2BF1">
        <w:rPr>
          <w:rStyle w:val="TagStyle"/>
          <w:rtl/>
        </w:rPr>
        <w:t xml:space="preserve"> &lt;&lt; דובר &gt;&gt; </w:t>
      </w:r>
      <w:r>
        <w:rPr>
          <w:rtl/>
        </w:rPr>
        <w:t>תמי סלע:</w:t>
      </w:r>
      <w:r w:rsidRPr="001A2BF1">
        <w:rPr>
          <w:rStyle w:val="TagStyle"/>
          <w:rtl/>
        </w:rPr>
        <w:t xml:space="preserve"> &lt;&lt; דובר &gt;&gt;</w:t>
      </w:r>
      <w:r>
        <w:rPr>
          <w:rtl/>
        </w:rPr>
        <w:t xml:space="preserve">   </w:t>
      </w:r>
      <w:bookmarkEnd w:id="24140"/>
    </w:p>
    <w:p w14:paraId="52851AB7" w14:textId="77777777" w:rsidR="001A2BF1" w:rsidRDefault="001A2BF1" w:rsidP="001A2BF1">
      <w:pPr>
        <w:pStyle w:val="KeepWithNext"/>
        <w:rPr>
          <w:rtl/>
          <w:lang w:eastAsia="he-IL"/>
        </w:rPr>
      </w:pPr>
    </w:p>
    <w:p w14:paraId="267D9C1E" w14:textId="2C16A8C2" w:rsidR="001A2BF1" w:rsidRDefault="001A2BF1" w:rsidP="001A2BF1">
      <w:pPr>
        <w:rPr>
          <w:rtl/>
          <w:lang w:eastAsia="he-IL"/>
        </w:rPr>
      </w:pPr>
      <w:bookmarkStart w:id="24141" w:name="_ETM_Q1_9237654"/>
      <w:bookmarkEnd w:id="24141"/>
      <w:r>
        <w:rPr>
          <w:rFonts w:hint="cs"/>
          <w:rtl/>
          <w:lang w:eastAsia="he-IL"/>
        </w:rPr>
        <w:t xml:space="preserve">בסדר, אם זה מה שזה </w:t>
      </w:r>
      <w:bookmarkStart w:id="24142" w:name="_ETM_Q1_9241404"/>
      <w:bookmarkStart w:id="24143" w:name="_ETM_Q1_9238654"/>
      <w:bookmarkEnd w:id="24142"/>
      <w:bookmarkEnd w:id="24143"/>
      <w:r>
        <w:rPr>
          <w:rFonts w:hint="cs"/>
          <w:rtl/>
          <w:lang w:eastAsia="he-IL"/>
        </w:rPr>
        <w:t>צריך לכלול אז גם כשבונים</w:t>
      </w:r>
      <w:bookmarkStart w:id="24144" w:name="_ETM_Q1_9239904"/>
      <w:bookmarkEnd w:id="24144"/>
      <w:r>
        <w:rPr>
          <w:rFonts w:hint="cs"/>
          <w:rtl/>
          <w:lang w:eastAsia="he-IL"/>
        </w:rPr>
        <w:t xml:space="preserve"> את זה, מתייחסים</w:t>
      </w:r>
      <w:bookmarkStart w:id="24145" w:name="_ETM_Q1_9241902"/>
      <w:bookmarkEnd w:id="24145"/>
      <w:r>
        <w:rPr>
          <w:rFonts w:hint="cs"/>
          <w:rtl/>
          <w:lang w:eastAsia="he-IL"/>
        </w:rPr>
        <w:t xml:space="preserve"> לזה</w:t>
      </w:r>
      <w:bookmarkStart w:id="24146" w:name="_ETM_Q1_9239402"/>
      <w:bookmarkStart w:id="24147" w:name="_ETM_Q1_9237652"/>
      <w:bookmarkEnd w:id="24146"/>
      <w:bookmarkEnd w:id="24147"/>
      <w:r>
        <w:rPr>
          <w:rFonts w:hint="cs"/>
          <w:rtl/>
          <w:lang w:eastAsia="he-IL"/>
        </w:rPr>
        <w:t>.</w:t>
      </w:r>
    </w:p>
    <w:p w14:paraId="7D663A56" w14:textId="77777777" w:rsidR="001A2BF1" w:rsidRDefault="001A2BF1" w:rsidP="001A2BF1">
      <w:pPr>
        <w:rPr>
          <w:rtl/>
          <w:lang w:eastAsia="he-IL"/>
        </w:rPr>
      </w:pPr>
      <w:bookmarkStart w:id="24148" w:name="_ETM_Q1_9238652"/>
      <w:bookmarkStart w:id="24149" w:name="_ETM_Q1_9238902"/>
      <w:bookmarkStart w:id="24150" w:name="_ETM_Q1_9236152"/>
      <w:bookmarkStart w:id="24151" w:name="_ETM_Q1_9238153"/>
      <w:bookmarkStart w:id="24152" w:name="_ETM_Q1_9244902"/>
      <w:bookmarkEnd w:id="24148"/>
      <w:bookmarkEnd w:id="24149"/>
      <w:bookmarkEnd w:id="24150"/>
      <w:bookmarkEnd w:id="24151"/>
      <w:bookmarkEnd w:id="24152"/>
    </w:p>
    <w:p w14:paraId="7FBFE2FC" w14:textId="1260FB52" w:rsidR="001A2BF1" w:rsidRDefault="001A2BF1" w:rsidP="001A2BF1">
      <w:pPr>
        <w:pStyle w:val="a4"/>
        <w:keepNext/>
        <w:rPr>
          <w:rtl/>
        </w:rPr>
      </w:pPr>
      <w:bookmarkStart w:id="24153" w:name="ET_speaker_6150_1298"/>
      <w:r w:rsidRPr="001A2BF1">
        <w:rPr>
          <w:rStyle w:val="TagStyle"/>
          <w:rtl/>
        </w:rPr>
        <w:t xml:space="preserve"> &lt;&lt; דובר &gt;&gt; </w:t>
      </w:r>
      <w:r>
        <w:rPr>
          <w:rtl/>
        </w:rPr>
        <w:t>מיכל מרים וולדיגר (הציונות הדתית):</w:t>
      </w:r>
      <w:r w:rsidRPr="001A2BF1">
        <w:rPr>
          <w:rStyle w:val="TagStyle"/>
          <w:rtl/>
        </w:rPr>
        <w:t xml:space="preserve"> &lt;&lt; דובר &gt;&gt;</w:t>
      </w:r>
      <w:r>
        <w:rPr>
          <w:rtl/>
        </w:rPr>
        <w:t xml:space="preserve">   </w:t>
      </w:r>
      <w:bookmarkEnd w:id="24153"/>
    </w:p>
    <w:p w14:paraId="1A5408FB" w14:textId="77777777" w:rsidR="001A2BF1" w:rsidRDefault="001A2BF1" w:rsidP="001A2BF1">
      <w:pPr>
        <w:pStyle w:val="KeepWithNext"/>
        <w:rPr>
          <w:rtl/>
          <w:lang w:eastAsia="he-IL"/>
        </w:rPr>
      </w:pPr>
    </w:p>
    <w:p w14:paraId="74B163EF" w14:textId="2D3CE966" w:rsidR="001A2BF1" w:rsidRDefault="001A2BF1" w:rsidP="001A2BF1">
      <w:pPr>
        <w:rPr>
          <w:rtl/>
          <w:lang w:eastAsia="he-IL"/>
        </w:rPr>
      </w:pPr>
      <w:bookmarkStart w:id="24154" w:name="_ETM_Q1_9246651"/>
      <w:bookmarkStart w:id="24155" w:name="_ETM_Q1_9246902"/>
      <w:bookmarkStart w:id="24156" w:name="_ETM_Q1_9241652"/>
      <w:bookmarkEnd w:id="24154"/>
      <w:bookmarkEnd w:id="24155"/>
      <w:bookmarkEnd w:id="24156"/>
      <w:r>
        <w:rPr>
          <w:rFonts w:hint="cs"/>
          <w:rtl/>
          <w:lang w:eastAsia="he-IL"/>
        </w:rPr>
        <w:t>בסדר</w:t>
      </w:r>
      <w:bookmarkStart w:id="24157" w:name="_ETM_Q1_9243903"/>
      <w:bookmarkEnd w:id="24157"/>
      <w:r>
        <w:rPr>
          <w:rFonts w:hint="cs"/>
          <w:rtl/>
          <w:lang w:eastAsia="he-IL"/>
        </w:rPr>
        <w:t xml:space="preserve"> אז בסעיף 15 </w:t>
      </w:r>
      <w:bookmarkStart w:id="24158" w:name="_ETM_Q1_9246403"/>
      <w:bookmarkEnd w:id="24158"/>
      <w:r>
        <w:rPr>
          <w:rFonts w:hint="cs"/>
          <w:rtl/>
          <w:lang w:eastAsia="he-IL"/>
        </w:rPr>
        <w:t>- - -</w:t>
      </w:r>
      <w:bookmarkStart w:id="24159" w:name="_ETM_Q1_9244403"/>
      <w:bookmarkEnd w:id="24159"/>
    </w:p>
    <w:p w14:paraId="7D1FDA7A" w14:textId="77777777" w:rsidR="001A2BF1" w:rsidRDefault="001A2BF1" w:rsidP="001A2BF1">
      <w:pPr>
        <w:rPr>
          <w:rtl/>
          <w:lang w:eastAsia="he-IL"/>
        </w:rPr>
      </w:pPr>
      <w:bookmarkStart w:id="24160" w:name="_ETM_Q1_9244903"/>
      <w:bookmarkEnd w:id="24160"/>
    </w:p>
    <w:p w14:paraId="03728939" w14:textId="7B7F6B83" w:rsidR="001A2BF1" w:rsidRDefault="001A2BF1" w:rsidP="001A2BF1">
      <w:pPr>
        <w:pStyle w:val="a4"/>
        <w:keepNext/>
        <w:rPr>
          <w:rtl/>
        </w:rPr>
      </w:pPr>
      <w:bookmarkStart w:id="24161" w:name="ET_speaker_צופית_גולן_1299"/>
      <w:r w:rsidRPr="001A2BF1">
        <w:rPr>
          <w:rStyle w:val="TagStyle"/>
          <w:rtl/>
        </w:rPr>
        <w:t xml:space="preserve"> &lt;&lt; דובר &gt;&gt; </w:t>
      </w:r>
      <w:r>
        <w:rPr>
          <w:rtl/>
        </w:rPr>
        <w:t>צופית גולן:</w:t>
      </w:r>
      <w:r w:rsidRPr="001A2BF1">
        <w:rPr>
          <w:rStyle w:val="TagStyle"/>
          <w:rtl/>
        </w:rPr>
        <w:t xml:space="preserve"> &lt;&lt; דובר &gt;&gt;</w:t>
      </w:r>
      <w:r>
        <w:rPr>
          <w:rtl/>
        </w:rPr>
        <w:t xml:space="preserve">   </w:t>
      </w:r>
      <w:bookmarkEnd w:id="24161"/>
    </w:p>
    <w:p w14:paraId="167BF7F2" w14:textId="77777777" w:rsidR="001A2BF1" w:rsidRDefault="001A2BF1" w:rsidP="001A2BF1">
      <w:pPr>
        <w:pStyle w:val="KeepWithNext"/>
        <w:rPr>
          <w:rtl/>
          <w:lang w:eastAsia="he-IL"/>
        </w:rPr>
      </w:pPr>
    </w:p>
    <w:p w14:paraId="2C90F683" w14:textId="5B3530C5" w:rsidR="001A2BF1" w:rsidRDefault="001A2BF1" w:rsidP="001A2BF1">
      <w:pPr>
        <w:rPr>
          <w:rtl/>
          <w:lang w:eastAsia="he-IL"/>
        </w:rPr>
      </w:pPr>
      <w:bookmarkStart w:id="24162" w:name="_ETM_Q1_9247152"/>
      <w:bookmarkEnd w:id="24162"/>
      <w:r>
        <w:rPr>
          <w:rFonts w:hint="cs"/>
          <w:rtl/>
          <w:lang w:eastAsia="he-IL"/>
        </w:rPr>
        <w:t xml:space="preserve">זה כבר </w:t>
      </w:r>
      <w:bookmarkStart w:id="24163" w:name="_ETM_Q1_9246153"/>
      <w:bookmarkEnd w:id="24163"/>
      <w:r>
        <w:rPr>
          <w:rFonts w:hint="cs"/>
          <w:rtl/>
          <w:lang w:eastAsia="he-IL"/>
        </w:rPr>
        <w:t>ה</w:t>
      </w:r>
      <w:bookmarkStart w:id="24164" w:name="_ETM_Q1_9243403"/>
      <w:bookmarkEnd w:id="24164"/>
      <w:r>
        <w:rPr>
          <w:rFonts w:hint="cs"/>
          <w:rtl/>
          <w:lang w:eastAsia="he-IL"/>
        </w:rPr>
        <w:t>סוף.</w:t>
      </w:r>
    </w:p>
    <w:p w14:paraId="78C8ACF3" w14:textId="77777777" w:rsidR="001A2BF1" w:rsidRDefault="001A2BF1" w:rsidP="001A2BF1">
      <w:pPr>
        <w:rPr>
          <w:rtl/>
          <w:lang w:eastAsia="he-IL"/>
        </w:rPr>
      </w:pPr>
      <w:bookmarkStart w:id="24165" w:name="_ETM_Q1_9244153"/>
      <w:bookmarkStart w:id="24166" w:name="_ETM_Q1_9244653"/>
      <w:bookmarkStart w:id="24167" w:name="_ETM_Q1_9245653"/>
      <w:bookmarkEnd w:id="24165"/>
      <w:bookmarkEnd w:id="24166"/>
      <w:bookmarkEnd w:id="24167"/>
    </w:p>
    <w:p w14:paraId="1FA7ED79" w14:textId="5CBFEF49" w:rsidR="001A2BF1" w:rsidRDefault="001A2BF1" w:rsidP="001A2BF1">
      <w:pPr>
        <w:pStyle w:val="a4"/>
        <w:keepNext/>
        <w:rPr>
          <w:rtl/>
        </w:rPr>
      </w:pPr>
      <w:bookmarkStart w:id="24168" w:name="ET_speaker_6150_1300"/>
      <w:r w:rsidRPr="001A2BF1">
        <w:rPr>
          <w:rStyle w:val="TagStyle"/>
          <w:rtl/>
        </w:rPr>
        <w:t xml:space="preserve"> &lt;&lt; דובר &gt;&gt; </w:t>
      </w:r>
      <w:r>
        <w:rPr>
          <w:rtl/>
        </w:rPr>
        <w:t>מיכל מרים וולדיגר (הציונות הדתית):</w:t>
      </w:r>
      <w:r w:rsidRPr="001A2BF1">
        <w:rPr>
          <w:rStyle w:val="TagStyle"/>
          <w:rtl/>
        </w:rPr>
        <w:t xml:space="preserve"> &lt;&lt; דובר &gt;&gt;</w:t>
      </w:r>
      <w:r>
        <w:rPr>
          <w:rtl/>
        </w:rPr>
        <w:t xml:space="preserve">   </w:t>
      </w:r>
      <w:bookmarkEnd w:id="24168"/>
    </w:p>
    <w:p w14:paraId="30790D3B" w14:textId="77777777" w:rsidR="001A2BF1" w:rsidRDefault="001A2BF1" w:rsidP="001A2BF1">
      <w:pPr>
        <w:pStyle w:val="KeepWithNext"/>
        <w:rPr>
          <w:rtl/>
          <w:lang w:eastAsia="he-IL"/>
        </w:rPr>
      </w:pPr>
    </w:p>
    <w:p w14:paraId="54D1C236" w14:textId="5C2FC3DD" w:rsidR="001A2BF1" w:rsidRDefault="001A2BF1" w:rsidP="001A2BF1">
      <w:pPr>
        <w:rPr>
          <w:rtl/>
          <w:lang w:eastAsia="he-IL"/>
        </w:rPr>
      </w:pPr>
      <w:bookmarkStart w:id="24169" w:name="_ETM_Q1_9247403"/>
      <w:bookmarkEnd w:id="24169"/>
      <w:r>
        <w:rPr>
          <w:rFonts w:hint="cs"/>
          <w:rtl/>
          <w:lang w:eastAsia="he-IL"/>
        </w:rPr>
        <w:t>ל</w:t>
      </w:r>
      <w:bookmarkStart w:id="24170" w:name="_ETM_Q1_9247903"/>
      <w:bookmarkEnd w:id="24170"/>
      <w:r>
        <w:rPr>
          <w:rFonts w:hint="cs"/>
          <w:rtl/>
          <w:lang w:eastAsia="he-IL"/>
        </w:rPr>
        <w:t>א, סעי</w:t>
      </w:r>
      <w:bookmarkStart w:id="24171" w:name="_ETM_Q1_9246903"/>
      <w:bookmarkEnd w:id="24171"/>
      <w:r>
        <w:rPr>
          <w:rFonts w:hint="cs"/>
          <w:rtl/>
          <w:lang w:eastAsia="he-IL"/>
        </w:rPr>
        <w:t>ף</w:t>
      </w:r>
      <w:bookmarkStart w:id="24172" w:name="_ETM_Q1_9250152"/>
      <w:bookmarkEnd w:id="24172"/>
      <w:r>
        <w:rPr>
          <w:rFonts w:hint="cs"/>
          <w:rtl/>
          <w:lang w:eastAsia="he-IL"/>
        </w:rPr>
        <w:t xml:space="preserve"> 1</w:t>
      </w:r>
      <w:bookmarkStart w:id="24173" w:name="_ETM_Q1_9247407"/>
      <w:bookmarkEnd w:id="24173"/>
      <w:r>
        <w:rPr>
          <w:rFonts w:hint="cs"/>
          <w:rtl/>
          <w:lang w:eastAsia="he-IL"/>
        </w:rPr>
        <w:t>5(ו) א</w:t>
      </w:r>
      <w:bookmarkStart w:id="24174" w:name="_ETM_Q1_9247153"/>
      <w:bookmarkStart w:id="24175" w:name="_ETM_Q1_9250402"/>
      <w:bookmarkEnd w:id="24174"/>
      <w:bookmarkEnd w:id="24175"/>
      <w:r>
        <w:rPr>
          <w:rFonts w:hint="cs"/>
          <w:rtl/>
          <w:lang w:eastAsia="he-IL"/>
        </w:rPr>
        <w:t xml:space="preserve">ומר מה היא תכלול אז </w:t>
      </w:r>
      <w:bookmarkStart w:id="24176" w:name="_ETM_Q1_9250653"/>
      <w:bookmarkStart w:id="24177" w:name="_ETM_Q1_9247653"/>
      <w:bookmarkEnd w:id="24176"/>
      <w:bookmarkEnd w:id="24177"/>
      <w:r>
        <w:rPr>
          <w:rFonts w:hint="cs"/>
          <w:rtl/>
          <w:lang w:eastAsia="he-IL"/>
        </w:rPr>
        <w:t>ה</w:t>
      </w:r>
      <w:bookmarkStart w:id="24178" w:name="_ETM_Q1_9246653"/>
      <w:bookmarkEnd w:id="24178"/>
      <w:r>
        <w:rPr>
          <w:rFonts w:hint="cs"/>
          <w:rtl/>
          <w:lang w:eastAsia="he-IL"/>
        </w:rPr>
        <w:t>וא אומר את הצרכים</w:t>
      </w:r>
      <w:bookmarkStart w:id="24179" w:name="_ETM_Q1_9249904"/>
      <w:bookmarkStart w:id="24180" w:name="_ETM_Q1_9249155"/>
      <w:bookmarkEnd w:id="24179"/>
      <w:bookmarkEnd w:id="24180"/>
      <w:r>
        <w:rPr>
          <w:rFonts w:hint="cs"/>
          <w:rtl/>
          <w:lang w:eastAsia="he-IL"/>
        </w:rPr>
        <w:t xml:space="preserve">, </w:t>
      </w:r>
      <w:bookmarkStart w:id="24181" w:name="_ETM_Q1_9247155"/>
      <w:bookmarkEnd w:id="24181"/>
      <w:r>
        <w:rPr>
          <w:rFonts w:hint="cs"/>
          <w:rtl/>
          <w:lang w:eastAsia="he-IL"/>
        </w:rPr>
        <w:t>"יעדים לימודיים, חינוכיים</w:t>
      </w:r>
      <w:bookmarkStart w:id="24182" w:name="_ETM_Q1_9250906"/>
      <w:bookmarkEnd w:id="24182"/>
      <w:r>
        <w:rPr>
          <w:rFonts w:hint="cs"/>
          <w:rtl/>
          <w:lang w:eastAsia="he-IL"/>
        </w:rPr>
        <w:t xml:space="preserve">, רגשיים </w:t>
      </w:r>
      <w:bookmarkStart w:id="24183" w:name="_ETM_Q1_9252402"/>
      <w:bookmarkEnd w:id="24183"/>
      <w:r>
        <w:rPr>
          <w:rFonts w:hint="cs"/>
          <w:rtl/>
          <w:lang w:eastAsia="he-IL"/>
        </w:rPr>
        <w:t xml:space="preserve">ותרבותיים". </w:t>
      </w:r>
    </w:p>
    <w:p w14:paraId="2A721690" w14:textId="77777777" w:rsidR="001A2BF1" w:rsidRDefault="001A2BF1" w:rsidP="001A2BF1">
      <w:pPr>
        <w:rPr>
          <w:rtl/>
          <w:lang w:eastAsia="he-IL"/>
        </w:rPr>
      </w:pPr>
      <w:bookmarkStart w:id="24184" w:name="_ETM_Q1_9252152"/>
      <w:bookmarkStart w:id="24185" w:name="_ETM_Q1_9252902"/>
      <w:bookmarkStart w:id="24186" w:name="_ETM_Q1_9251652"/>
      <w:bookmarkStart w:id="24187" w:name="_ETM_Q1_9252653"/>
      <w:bookmarkEnd w:id="24184"/>
      <w:bookmarkEnd w:id="24185"/>
      <w:bookmarkEnd w:id="24186"/>
      <w:bookmarkEnd w:id="24187"/>
    </w:p>
    <w:p w14:paraId="0AA8A69F" w14:textId="152B0053" w:rsidR="001A2BF1" w:rsidRDefault="001A2BF1" w:rsidP="001A2BF1">
      <w:pPr>
        <w:pStyle w:val="a4"/>
        <w:keepNext/>
        <w:rPr>
          <w:rtl/>
        </w:rPr>
      </w:pPr>
      <w:bookmarkStart w:id="24188" w:name="ET_speaker_הלית_מרים_טופז_בורובוסק_1301"/>
      <w:r w:rsidRPr="001A2BF1">
        <w:rPr>
          <w:rStyle w:val="TagStyle"/>
          <w:rtl/>
        </w:rPr>
        <w:t xml:space="preserve"> &lt;&lt; דובר &gt;&gt; </w:t>
      </w:r>
      <w:r>
        <w:rPr>
          <w:rtl/>
        </w:rPr>
        <w:t>הלית מרים טופז בורובוסקי:</w:t>
      </w:r>
      <w:r w:rsidRPr="001A2BF1">
        <w:rPr>
          <w:rStyle w:val="TagStyle"/>
          <w:rtl/>
        </w:rPr>
        <w:t xml:space="preserve"> &lt;&lt; דובר &gt;&gt;</w:t>
      </w:r>
      <w:r>
        <w:rPr>
          <w:rtl/>
        </w:rPr>
        <w:t xml:space="preserve">   </w:t>
      </w:r>
      <w:bookmarkEnd w:id="24188"/>
    </w:p>
    <w:p w14:paraId="1C40EF26" w14:textId="77777777" w:rsidR="001A2BF1" w:rsidRDefault="001A2BF1" w:rsidP="001A2BF1">
      <w:pPr>
        <w:pStyle w:val="KeepWithNext"/>
        <w:rPr>
          <w:rtl/>
          <w:lang w:eastAsia="he-IL"/>
        </w:rPr>
      </w:pPr>
    </w:p>
    <w:p w14:paraId="0A5B7FD2" w14:textId="40F234A3" w:rsidR="001A2BF1" w:rsidRDefault="001A2BF1" w:rsidP="001A2BF1">
      <w:pPr>
        <w:rPr>
          <w:rtl/>
          <w:lang w:eastAsia="he-IL"/>
        </w:rPr>
      </w:pPr>
      <w:bookmarkStart w:id="24189" w:name="_ETM_Q1_9254153"/>
      <w:bookmarkStart w:id="24190" w:name="_ETM_Q1_9253153"/>
      <w:bookmarkStart w:id="24191" w:name="_ETM_Q1_9243654"/>
      <w:bookmarkEnd w:id="24189"/>
      <w:bookmarkEnd w:id="24190"/>
      <w:bookmarkEnd w:id="24191"/>
      <w:r>
        <w:rPr>
          <w:rFonts w:hint="cs"/>
          <w:rtl/>
          <w:lang w:eastAsia="he-IL"/>
        </w:rPr>
        <w:t xml:space="preserve">"המותאמת </w:t>
      </w:r>
      <w:bookmarkStart w:id="24192" w:name="_ETM_Q1_9252905"/>
      <w:bookmarkEnd w:id="24192"/>
      <w:r>
        <w:rPr>
          <w:rFonts w:hint="cs"/>
          <w:rtl/>
          <w:lang w:eastAsia="he-IL"/>
        </w:rPr>
        <w:t xml:space="preserve">לתלמיד </w:t>
      </w:r>
      <w:bookmarkStart w:id="24193" w:name="_ETM_Q1_9254155"/>
      <w:bookmarkStart w:id="24194" w:name="_ETM_Q1_9251905"/>
      <w:bookmarkStart w:id="24195" w:name="_ETM_Q1_9250155"/>
      <w:bookmarkEnd w:id="24193"/>
      <w:bookmarkEnd w:id="24194"/>
      <w:bookmarkEnd w:id="24195"/>
      <w:r>
        <w:rPr>
          <w:rFonts w:hint="cs"/>
          <w:rtl/>
          <w:lang w:eastAsia="he-IL"/>
        </w:rPr>
        <w:t xml:space="preserve">המאושפז בהתאם </w:t>
      </w:r>
      <w:bookmarkStart w:id="24196" w:name="_ETM_Q1_9255405"/>
      <w:bookmarkEnd w:id="24196"/>
      <w:r>
        <w:rPr>
          <w:rFonts w:hint="cs"/>
          <w:rtl/>
          <w:lang w:eastAsia="he-IL"/>
        </w:rPr>
        <w:t>לצרכיו",</w:t>
      </w:r>
      <w:bookmarkStart w:id="24197" w:name="_ETM_Q1_9254655"/>
      <w:bookmarkEnd w:id="24197"/>
      <w:r>
        <w:rPr>
          <w:rFonts w:hint="cs"/>
          <w:rtl/>
          <w:lang w:eastAsia="he-IL"/>
        </w:rPr>
        <w:t xml:space="preserve"> את</w:t>
      </w:r>
      <w:bookmarkStart w:id="24198" w:name="_ETM_Q1_9245155"/>
      <w:bookmarkStart w:id="24199" w:name="_ETM_Q1_9251405"/>
      <w:bookmarkEnd w:id="24198"/>
      <w:bookmarkEnd w:id="24199"/>
      <w:r>
        <w:rPr>
          <w:rFonts w:hint="cs"/>
          <w:rtl/>
          <w:lang w:eastAsia="he-IL"/>
        </w:rPr>
        <w:t xml:space="preserve"> מתכוונת להוסיף לפה</w:t>
      </w:r>
      <w:bookmarkStart w:id="24200" w:name="_ETM_Q1_9239152"/>
      <w:bookmarkStart w:id="24201" w:name="_ETM_Q1_9238906"/>
      <w:bookmarkEnd w:id="24200"/>
      <w:bookmarkEnd w:id="24201"/>
      <w:r>
        <w:rPr>
          <w:rFonts w:hint="cs"/>
          <w:rtl/>
          <w:lang w:eastAsia="he-IL"/>
        </w:rPr>
        <w:t>?</w:t>
      </w:r>
      <w:bookmarkStart w:id="24202" w:name="_ETM_Q1_9257155"/>
      <w:bookmarkStart w:id="24203" w:name="_ETM_Q1_9254405"/>
      <w:bookmarkEnd w:id="24202"/>
      <w:bookmarkEnd w:id="24203"/>
    </w:p>
    <w:p w14:paraId="323DAA34" w14:textId="77777777" w:rsidR="001A2BF1" w:rsidRDefault="001A2BF1" w:rsidP="001A2BF1">
      <w:pPr>
        <w:rPr>
          <w:rtl/>
          <w:lang w:eastAsia="he-IL"/>
        </w:rPr>
      </w:pPr>
      <w:bookmarkStart w:id="24204" w:name="_ETM_Q1_9254905"/>
      <w:bookmarkStart w:id="24205" w:name="_ETM_Q1_9253404"/>
      <w:bookmarkStart w:id="24206" w:name="_ETM_Q1_9254404"/>
      <w:bookmarkEnd w:id="24204"/>
      <w:bookmarkEnd w:id="24205"/>
      <w:bookmarkEnd w:id="24206"/>
    </w:p>
    <w:p w14:paraId="4E5D8317" w14:textId="5ECF776B" w:rsidR="001A2BF1" w:rsidRDefault="001A2BF1" w:rsidP="001A2BF1">
      <w:pPr>
        <w:pStyle w:val="a4"/>
        <w:keepNext/>
        <w:rPr>
          <w:rtl/>
        </w:rPr>
      </w:pPr>
      <w:bookmarkStart w:id="24207" w:name="ET_speaker_צופית_גולן_1302"/>
      <w:r w:rsidRPr="001A2BF1">
        <w:rPr>
          <w:rStyle w:val="TagStyle"/>
          <w:rtl/>
        </w:rPr>
        <w:t xml:space="preserve"> &lt;&lt; דובר &gt;&gt; </w:t>
      </w:r>
      <w:r>
        <w:rPr>
          <w:rtl/>
        </w:rPr>
        <w:t>צופית גולן:</w:t>
      </w:r>
      <w:r w:rsidRPr="001A2BF1">
        <w:rPr>
          <w:rStyle w:val="TagStyle"/>
          <w:rtl/>
        </w:rPr>
        <w:t xml:space="preserve"> &lt;&lt; דובר &gt;&gt;</w:t>
      </w:r>
      <w:r>
        <w:rPr>
          <w:rtl/>
        </w:rPr>
        <w:t xml:space="preserve">   </w:t>
      </w:r>
      <w:bookmarkEnd w:id="24207"/>
    </w:p>
    <w:p w14:paraId="2C2DFE07" w14:textId="77777777" w:rsidR="001A2BF1" w:rsidRDefault="001A2BF1" w:rsidP="001A2BF1">
      <w:pPr>
        <w:pStyle w:val="KeepWithNext"/>
        <w:rPr>
          <w:rtl/>
          <w:lang w:eastAsia="he-IL"/>
        </w:rPr>
      </w:pPr>
    </w:p>
    <w:p w14:paraId="26D9F3C9" w14:textId="268F5255" w:rsidR="001A2BF1" w:rsidRDefault="001A2BF1" w:rsidP="001A2BF1">
      <w:pPr>
        <w:rPr>
          <w:rtl/>
          <w:lang w:eastAsia="he-IL"/>
        </w:rPr>
      </w:pPr>
      <w:bookmarkStart w:id="24208" w:name="_ETM_Q1_9255404"/>
      <w:bookmarkStart w:id="24209" w:name="_ETM_Q1_9255654"/>
      <w:bookmarkEnd w:id="24208"/>
      <w:bookmarkEnd w:id="24209"/>
      <w:r>
        <w:rPr>
          <w:rFonts w:hint="cs"/>
          <w:rtl/>
          <w:lang w:eastAsia="he-IL"/>
        </w:rPr>
        <w:t xml:space="preserve">אני לא </w:t>
      </w:r>
      <w:bookmarkStart w:id="24210" w:name="_ETM_Q1_9258154"/>
      <w:bookmarkEnd w:id="24210"/>
      <w:r>
        <w:rPr>
          <w:rFonts w:hint="cs"/>
          <w:rtl/>
          <w:lang w:eastAsia="he-IL"/>
        </w:rPr>
        <w:t>משפטנית</w:t>
      </w:r>
      <w:bookmarkStart w:id="24211" w:name="_ETM_Q1_9256904"/>
      <w:bookmarkEnd w:id="24211"/>
      <w:r>
        <w:rPr>
          <w:rFonts w:hint="cs"/>
          <w:rtl/>
          <w:lang w:eastAsia="he-IL"/>
        </w:rPr>
        <w:t xml:space="preserve"> למרות שאני </w:t>
      </w:r>
      <w:bookmarkStart w:id="24212" w:name="_ETM_Q1_9260904"/>
      <w:bookmarkEnd w:id="24212"/>
      <w:r>
        <w:rPr>
          <w:rFonts w:hint="cs"/>
          <w:rtl/>
          <w:lang w:eastAsia="he-IL"/>
        </w:rPr>
        <w:t>כבר מתחילה</w:t>
      </w:r>
      <w:bookmarkStart w:id="24213" w:name="_ETM_Q1_9259904"/>
      <w:bookmarkEnd w:id="24213"/>
      <w:r>
        <w:rPr>
          <w:rFonts w:hint="cs"/>
          <w:rtl/>
          <w:lang w:eastAsia="he-IL"/>
        </w:rPr>
        <w:t xml:space="preserve"> להי</w:t>
      </w:r>
      <w:bookmarkStart w:id="24214" w:name="_ETM_Q1_9257154"/>
      <w:bookmarkEnd w:id="24214"/>
      <w:r>
        <w:rPr>
          <w:rFonts w:hint="cs"/>
          <w:rtl/>
          <w:lang w:eastAsia="he-IL"/>
        </w:rPr>
        <w:t>ות אחרי כל הדיונים האינ</w:t>
      </w:r>
      <w:bookmarkStart w:id="24215" w:name="_ETM_Q1_9259154"/>
      <w:bookmarkEnd w:id="24215"/>
      <w:r>
        <w:rPr>
          <w:rFonts w:hint="cs"/>
          <w:rtl/>
          <w:lang w:eastAsia="he-IL"/>
        </w:rPr>
        <w:t xml:space="preserve">סופיים האלה על תקנות </w:t>
      </w:r>
      <w:bookmarkStart w:id="24216" w:name="_ETM_Q1_9264654"/>
      <w:bookmarkEnd w:id="24216"/>
      <w:r>
        <w:rPr>
          <w:rFonts w:hint="cs"/>
          <w:rtl/>
          <w:lang w:eastAsia="he-IL"/>
        </w:rPr>
        <w:t xml:space="preserve">אבל </w:t>
      </w:r>
      <w:bookmarkStart w:id="24217" w:name="_ETM_Q1_9263654"/>
      <w:bookmarkStart w:id="24218" w:name="_ETM_Q1_9261404"/>
      <w:bookmarkEnd w:id="24217"/>
      <w:bookmarkEnd w:id="24218"/>
      <w:r>
        <w:rPr>
          <w:rFonts w:hint="cs"/>
          <w:rtl/>
          <w:lang w:eastAsia="he-IL"/>
        </w:rPr>
        <w:t>המשפטנים יגידו איפה זה צריך להיות</w:t>
      </w:r>
      <w:bookmarkStart w:id="24219" w:name="_ETM_Q1_9264904"/>
      <w:bookmarkStart w:id="24220" w:name="_ETM_Q1_9262154"/>
      <w:bookmarkEnd w:id="24219"/>
      <w:bookmarkEnd w:id="24220"/>
      <w:r>
        <w:rPr>
          <w:rFonts w:hint="cs"/>
          <w:rtl/>
          <w:lang w:eastAsia="he-IL"/>
        </w:rPr>
        <w:t xml:space="preserve">. בשביל זה יש </w:t>
      </w:r>
      <w:bookmarkStart w:id="24221" w:name="_ETM_Q1_9264903"/>
      <w:bookmarkEnd w:id="24221"/>
      <w:r>
        <w:rPr>
          <w:rFonts w:hint="cs"/>
          <w:rtl/>
          <w:lang w:eastAsia="he-IL"/>
        </w:rPr>
        <w:t xml:space="preserve">לנו את תמי. </w:t>
      </w:r>
      <w:bookmarkStart w:id="24222" w:name="_ETM_Q1_9268654"/>
      <w:bookmarkEnd w:id="24222"/>
      <w:r>
        <w:rPr>
          <w:rFonts w:hint="cs"/>
          <w:rtl/>
          <w:lang w:eastAsia="he-IL"/>
        </w:rPr>
        <w:t>לנו באמת חשוב - - -</w:t>
      </w:r>
    </w:p>
    <w:p w14:paraId="5C01A396" w14:textId="77777777" w:rsidR="001A2BF1" w:rsidRDefault="001A2BF1" w:rsidP="001A2BF1">
      <w:pPr>
        <w:rPr>
          <w:rtl/>
          <w:lang w:eastAsia="he-IL"/>
        </w:rPr>
      </w:pPr>
      <w:bookmarkStart w:id="24223" w:name="_ETM_Q1_9272904"/>
      <w:bookmarkStart w:id="24224" w:name="_ETM_Q1_9273154"/>
      <w:bookmarkStart w:id="24225" w:name="_ETM_Q1_9273904"/>
      <w:bookmarkEnd w:id="24223"/>
      <w:bookmarkEnd w:id="24224"/>
      <w:bookmarkEnd w:id="24225"/>
    </w:p>
    <w:p w14:paraId="47CD0D9B" w14:textId="56560037" w:rsidR="001A2BF1" w:rsidRDefault="001A2BF1" w:rsidP="001A2BF1">
      <w:pPr>
        <w:pStyle w:val="a4"/>
        <w:keepNext/>
        <w:rPr>
          <w:rtl/>
        </w:rPr>
      </w:pPr>
      <w:bookmarkStart w:id="24226" w:name="ET_speaker_ערן_ריכמן_1303"/>
      <w:r w:rsidRPr="001A2BF1">
        <w:rPr>
          <w:rStyle w:val="TagStyle"/>
          <w:rtl/>
        </w:rPr>
        <w:t xml:space="preserve"> &lt;&lt; דובר &gt;&gt; </w:t>
      </w:r>
      <w:r>
        <w:rPr>
          <w:rtl/>
        </w:rPr>
        <w:t>ערן ריכמן:</w:t>
      </w:r>
      <w:r w:rsidRPr="001A2BF1">
        <w:rPr>
          <w:rStyle w:val="TagStyle"/>
          <w:rtl/>
        </w:rPr>
        <w:t xml:space="preserve"> &lt;&lt; דובר &gt;&gt;</w:t>
      </w:r>
      <w:r>
        <w:rPr>
          <w:rtl/>
        </w:rPr>
        <w:t xml:space="preserve">   </w:t>
      </w:r>
      <w:bookmarkEnd w:id="24226"/>
    </w:p>
    <w:p w14:paraId="4A5BBE58" w14:textId="77777777" w:rsidR="001A2BF1" w:rsidRDefault="001A2BF1" w:rsidP="001A2BF1">
      <w:pPr>
        <w:pStyle w:val="KeepWithNext"/>
        <w:rPr>
          <w:rtl/>
          <w:lang w:eastAsia="he-IL"/>
        </w:rPr>
      </w:pPr>
    </w:p>
    <w:p w14:paraId="5DA583DA" w14:textId="0F5204D2" w:rsidR="001A2BF1" w:rsidRDefault="001A2BF1" w:rsidP="001A2BF1">
      <w:pPr>
        <w:rPr>
          <w:rtl/>
          <w:lang w:eastAsia="he-IL"/>
        </w:rPr>
      </w:pPr>
      <w:bookmarkStart w:id="24227" w:name="_ETM_Q1_9275404"/>
      <w:bookmarkStart w:id="24228" w:name="_ETM_Q1_9272654"/>
      <w:bookmarkEnd w:id="24227"/>
      <w:bookmarkEnd w:id="24228"/>
      <w:r>
        <w:rPr>
          <w:rFonts w:hint="cs"/>
          <w:rtl/>
          <w:lang w:eastAsia="he-IL"/>
        </w:rPr>
        <w:t>א</w:t>
      </w:r>
      <w:bookmarkStart w:id="24229" w:name="_ETM_Q1_9269904"/>
      <w:bookmarkEnd w:id="24229"/>
      <w:r>
        <w:rPr>
          <w:rFonts w:hint="cs"/>
          <w:rtl/>
          <w:lang w:eastAsia="he-IL"/>
        </w:rPr>
        <w:t>פשר ל</w:t>
      </w:r>
      <w:bookmarkStart w:id="24230" w:name="_ETM_Q1_9267154"/>
      <w:bookmarkStart w:id="24231" w:name="_ETM_Q1_9264402"/>
      <w:bookmarkStart w:id="24232" w:name="_ETM_Q1_9262655"/>
      <w:bookmarkEnd w:id="24230"/>
      <w:bookmarkEnd w:id="24231"/>
      <w:bookmarkEnd w:id="24232"/>
      <w:r>
        <w:rPr>
          <w:rFonts w:hint="cs"/>
          <w:rtl/>
          <w:lang w:eastAsia="he-IL"/>
        </w:rPr>
        <w:t>הוסיף שם "</w:t>
      </w:r>
      <w:bookmarkStart w:id="24233" w:name="_ETM_Q1_9264155"/>
      <w:bookmarkEnd w:id="24233"/>
      <w:r>
        <w:rPr>
          <w:rFonts w:hint="cs"/>
          <w:rtl/>
          <w:lang w:eastAsia="he-IL"/>
        </w:rPr>
        <w:t>למ</w:t>
      </w:r>
      <w:bookmarkStart w:id="24234" w:name="_ETM_Q1_9262405"/>
      <w:bookmarkStart w:id="24235" w:name="_ETM_Q1_9259655"/>
      <w:bookmarkEnd w:id="24234"/>
      <w:bookmarkEnd w:id="24235"/>
      <w:r>
        <w:rPr>
          <w:rFonts w:hint="cs"/>
          <w:rtl/>
          <w:lang w:eastAsia="he-IL"/>
        </w:rPr>
        <w:t>א</w:t>
      </w:r>
      <w:bookmarkStart w:id="24236" w:name="_ETM_Q1_9263405"/>
      <w:bookmarkStart w:id="24237" w:name="_ETM_Q1_9266651"/>
      <w:bookmarkEnd w:id="24236"/>
      <w:bookmarkEnd w:id="24237"/>
      <w:r>
        <w:rPr>
          <w:rFonts w:hint="cs"/>
          <w:rtl/>
          <w:lang w:eastAsia="he-IL"/>
        </w:rPr>
        <w:t xml:space="preserve">פייניו" </w:t>
      </w:r>
      <w:bookmarkStart w:id="24238" w:name="_ETM_Q1_9268903"/>
      <w:bookmarkEnd w:id="24238"/>
      <w:r>
        <w:rPr>
          <w:rFonts w:hint="cs"/>
          <w:rtl/>
          <w:lang w:eastAsia="he-IL"/>
        </w:rPr>
        <w:t xml:space="preserve">לפי "צרכיו". </w:t>
      </w:r>
      <w:bookmarkStart w:id="24239" w:name="_ETM_Q1_9271903"/>
      <w:bookmarkEnd w:id="24239"/>
    </w:p>
    <w:p w14:paraId="3E937CDC" w14:textId="77777777" w:rsidR="001A2BF1" w:rsidRDefault="001A2BF1" w:rsidP="001A2BF1">
      <w:pPr>
        <w:rPr>
          <w:rtl/>
          <w:lang w:eastAsia="he-IL"/>
        </w:rPr>
      </w:pPr>
      <w:bookmarkStart w:id="24240" w:name="_ETM_Q1_9272153"/>
      <w:bookmarkStart w:id="24241" w:name="_ETM_Q1_9271403"/>
      <w:bookmarkStart w:id="24242" w:name="_ETM_Q1_9272403"/>
      <w:bookmarkEnd w:id="24240"/>
      <w:bookmarkEnd w:id="24241"/>
      <w:bookmarkEnd w:id="24242"/>
    </w:p>
    <w:p w14:paraId="4CD1DA2E" w14:textId="261E63FC" w:rsidR="001A2BF1" w:rsidRDefault="001A2BF1" w:rsidP="001A2BF1">
      <w:pPr>
        <w:pStyle w:val="a4"/>
        <w:keepNext/>
        <w:rPr>
          <w:rtl/>
        </w:rPr>
      </w:pPr>
      <w:bookmarkStart w:id="24243" w:name="ET_speaker_תמי_סלע_1304"/>
      <w:r w:rsidRPr="001A2BF1">
        <w:rPr>
          <w:rStyle w:val="TagStyle"/>
          <w:rtl/>
        </w:rPr>
        <w:t xml:space="preserve"> &lt;&lt; דובר &gt;&gt; </w:t>
      </w:r>
      <w:r>
        <w:rPr>
          <w:rtl/>
        </w:rPr>
        <w:t>תמי סלע:</w:t>
      </w:r>
      <w:r w:rsidRPr="001A2BF1">
        <w:rPr>
          <w:rStyle w:val="TagStyle"/>
          <w:rtl/>
        </w:rPr>
        <w:t xml:space="preserve"> &lt;&lt; דובר &gt;&gt;</w:t>
      </w:r>
      <w:r>
        <w:rPr>
          <w:rtl/>
        </w:rPr>
        <w:t xml:space="preserve">   </w:t>
      </w:r>
      <w:bookmarkEnd w:id="24243"/>
    </w:p>
    <w:p w14:paraId="44D63BC8" w14:textId="77777777" w:rsidR="001A2BF1" w:rsidRDefault="001A2BF1" w:rsidP="001A2BF1">
      <w:pPr>
        <w:pStyle w:val="KeepWithNext"/>
        <w:rPr>
          <w:rtl/>
          <w:lang w:eastAsia="he-IL"/>
        </w:rPr>
      </w:pPr>
    </w:p>
    <w:p w14:paraId="343EEB02" w14:textId="0CD30DDE" w:rsidR="001A2BF1" w:rsidRDefault="001A2BF1" w:rsidP="001A2BF1">
      <w:pPr>
        <w:rPr>
          <w:rtl/>
          <w:lang w:eastAsia="he-IL"/>
        </w:rPr>
      </w:pPr>
      <w:bookmarkStart w:id="24244" w:name="_ETM_Q1_9273653"/>
      <w:bookmarkEnd w:id="24244"/>
      <w:r>
        <w:rPr>
          <w:rFonts w:hint="cs"/>
          <w:rtl/>
          <w:lang w:eastAsia="he-IL"/>
        </w:rPr>
        <w:t>כן.</w:t>
      </w:r>
    </w:p>
    <w:p w14:paraId="77CBC0B9" w14:textId="77777777" w:rsidR="001A2BF1" w:rsidRDefault="001A2BF1" w:rsidP="001A2BF1">
      <w:pPr>
        <w:rPr>
          <w:rtl/>
          <w:lang w:eastAsia="he-IL"/>
        </w:rPr>
      </w:pPr>
      <w:bookmarkStart w:id="24245" w:name="_ETM_Q1_9274153"/>
      <w:bookmarkEnd w:id="24245"/>
    </w:p>
    <w:p w14:paraId="3EBE9269" w14:textId="452AD5A4" w:rsidR="001A2BF1" w:rsidRDefault="001A2BF1" w:rsidP="001A2BF1">
      <w:pPr>
        <w:pStyle w:val="a4"/>
        <w:keepNext/>
        <w:rPr>
          <w:rtl/>
        </w:rPr>
      </w:pPr>
      <w:bookmarkStart w:id="24246" w:name="ET_speaker_ערן_ריכמן_1305"/>
      <w:r w:rsidRPr="001A2BF1">
        <w:rPr>
          <w:rStyle w:val="TagStyle"/>
          <w:rtl/>
        </w:rPr>
        <w:t xml:space="preserve"> &lt;&lt; דובר &gt;&gt; </w:t>
      </w:r>
      <w:r>
        <w:rPr>
          <w:rtl/>
        </w:rPr>
        <w:t>ערן ריכמן:</w:t>
      </w:r>
      <w:r w:rsidRPr="001A2BF1">
        <w:rPr>
          <w:rStyle w:val="TagStyle"/>
          <w:rtl/>
        </w:rPr>
        <w:t xml:space="preserve"> &lt;&lt; דובר &gt;&gt;</w:t>
      </w:r>
      <w:r>
        <w:rPr>
          <w:rtl/>
        </w:rPr>
        <w:t xml:space="preserve">   </w:t>
      </w:r>
      <w:bookmarkEnd w:id="24246"/>
    </w:p>
    <w:p w14:paraId="16767436" w14:textId="77777777" w:rsidR="001A2BF1" w:rsidRDefault="001A2BF1" w:rsidP="001A2BF1">
      <w:pPr>
        <w:pStyle w:val="KeepWithNext"/>
        <w:rPr>
          <w:rtl/>
          <w:lang w:eastAsia="he-IL"/>
        </w:rPr>
      </w:pPr>
    </w:p>
    <w:p w14:paraId="5FD3E462" w14:textId="27BBCED9" w:rsidR="001A2BF1" w:rsidRPr="001A2BF1" w:rsidRDefault="001A2BF1" w:rsidP="001A2BF1">
      <w:pPr>
        <w:rPr>
          <w:rtl/>
          <w:lang w:eastAsia="he-IL"/>
        </w:rPr>
      </w:pPr>
      <w:bookmarkStart w:id="24247" w:name="_ETM_Q1_9275653"/>
      <w:bookmarkEnd w:id="24247"/>
      <w:r>
        <w:rPr>
          <w:rFonts w:hint="cs"/>
          <w:rtl/>
          <w:lang w:eastAsia="he-IL"/>
        </w:rPr>
        <w:t>"מ</w:t>
      </w:r>
      <w:bookmarkStart w:id="24248" w:name="_ETM_Q1_9274653"/>
      <w:bookmarkEnd w:id="24248"/>
      <w:r>
        <w:rPr>
          <w:rFonts w:hint="cs"/>
          <w:rtl/>
          <w:lang w:eastAsia="he-IL"/>
        </w:rPr>
        <w:t>אפייניו וצרכיו</w:t>
      </w:r>
      <w:bookmarkStart w:id="24249" w:name="_ETM_Q1_9273902"/>
      <w:bookmarkEnd w:id="24249"/>
      <w:r>
        <w:rPr>
          <w:rFonts w:hint="cs"/>
          <w:rtl/>
          <w:lang w:eastAsia="he-IL"/>
        </w:rPr>
        <w:t>"</w:t>
      </w:r>
      <w:bookmarkStart w:id="24250" w:name="_ETM_Q1_9276652"/>
      <w:bookmarkStart w:id="24251" w:name="_ETM_Q1_9274407"/>
      <w:bookmarkEnd w:id="24250"/>
      <w:bookmarkEnd w:id="24251"/>
      <w:r>
        <w:rPr>
          <w:rFonts w:hint="cs"/>
          <w:rtl/>
          <w:lang w:eastAsia="he-IL"/>
        </w:rPr>
        <w:t xml:space="preserve"> זה כאילו אתה קובע מאפייני</w:t>
      </w:r>
      <w:bookmarkStart w:id="24252" w:name="_ETM_Q1_9278402"/>
      <w:bookmarkEnd w:id="24252"/>
      <w:r>
        <w:rPr>
          <w:rFonts w:hint="cs"/>
          <w:rtl/>
          <w:lang w:eastAsia="he-IL"/>
        </w:rPr>
        <w:t>ם</w:t>
      </w:r>
      <w:bookmarkStart w:id="24253" w:name="_ETM_Q1_9276653"/>
      <w:bookmarkEnd w:id="24253"/>
      <w:r>
        <w:rPr>
          <w:rFonts w:hint="cs"/>
          <w:rtl/>
          <w:lang w:eastAsia="he-IL"/>
        </w:rPr>
        <w:t xml:space="preserve">, </w:t>
      </w:r>
      <w:bookmarkStart w:id="24254" w:name="_ETM_Q1_9278403"/>
      <w:bookmarkEnd w:id="24254"/>
      <w:r>
        <w:rPr>
          <w:rFonts w:hint="cs"/>
          <w:rtl/>
          <w:lang w:eastAsia="he-IL"/>
        </w:rPr>
        <w:t xml:space="preserve">זה עדיין דורש פרשנות אבל זה יותר טוב. </w:t>
      </w:r>
      <w:bookmarkStart w:id="24255" w:name="_ETM_Q1_9285903"/>
      <w:bookmarkEnd w:id="24255"/>
    </w:p>
    <w:p w14:paraId="53C7C079" w14:textId="77777777" w:rsidR="006866E2" w:rsidRDefault="006866E2" w:rsidP="007C6452">
      <w:pPr>
        <w:rPr>
          <w:rtl/>
          <w:lang w:eastAsia="he-IL"/>
        </w:rPr>
      </w:pPr>
      <w:bookmarkStart w:id="24256" w:name="_ETM_Q1_5548652"/>
      <w:bookmarkStart w:id="24257" w:name="_ETM_Q1_9286403"/>
      <w:bookmarkStart w:id="24258" w:name="_ETM_Q1_9286906"/>
      <w:bookmarkEnd w:id="24256"/>
      <w:bookmarkEnd w:id="24257"/>
      <w:bookmarkEnd w:id="24258"/>
    </w:p>
    <w:p w14:paraId="12D389CA" w14:textId="382F2C75" w:rsidR="006866E2" w:rsidRDefault="006866E2" w:rsidP="006866E2">
      <w:pPr>
        <w:pStyle w:val="a4"/>
        <w:keepNext/>
        <w:rPr>
          <w:rtl/>
        </w:rPr>
      </w:pPr>
      <w:bookmarkStart w:id="24259" w:name="ET_speaker_6150_1306"/>
      <w:r w:rsidRPr="006866E2">
        <w:rPr>
          <w:rStyle w:val="TagStyle"/>
          <w:rtl/>
        </w:rPr>
        <w:t xml:space="preserve"> &lt;&lt; דובר &gt;&gt; </w:t>
      </w:r>
      <w:r>
        <w:rPr>
          <w:rtl/>
        </w:rPr>
        <w:t>מיכל מרים וולדיגר (הציונות הדתית):</w:t>
      </w:r>
      <w:r w:rsidRPr="006866E2">
        <w:rPr>
          <w:rStyle w:val="TagStyle"/>
          <w:rtl/>
        </w:rPr>
        <w:t xml:space="preserve"> &lt;&lt; דובר &gt;&gt;</w:t>
      </w:r>
      <w:r>
        <w:rPr>
          <w:rtl/>
        </w:rPr>
        <w:t xml:space="preserve">   </w:t>
      </w:r>
      <w:bookmarkEnd w:id="24259"/>
    </w:p>
    <w:p w14:paraId="057696DE" w14:textId="77777777" w:rsidR="006866E2" w:rsidRDefault="006866E2" w:rsidP="006866E2">
      <w:pPr>
        <w:pStyle w:val="KeepWithNext"/>
        <w:rPr>
          <w:rtl/>
          <w:lang w:eastAsia="he-IL"/>
        </w:rPr>
      </w:pPr>
    </w:p>
    <w:p w14:paraId="39AB84DE" w14:textId="64DA7E31" w:rsidR="006866E2" w:rsidRDefault="006866E2" w:rsidP="006866E2">
      <w:pPr>
        <w:rPr>
          <w:rtl/>
          <w:lang w:eastAsia="he-IL"/>
        </w:rPr>
      </w:pPr>
      <w:bookmarkStart w:id="24260" w:name="_ETM_Q1_9288153"/>
      <w:bookmarkStart w:id="24261" w:name="_ETM_Q1_9285403"/>
      <w:bookmarkStart w:id="24262" w:name="_ETM_Q1_9282403"/>
      <w:bookmarkEnd w:id="24260"/>
      <w:bookmarkEnd w:id="24261"/>
      <w:bookmarkEnd w:id="24262"/>
      <w:r>
        <w:rPr>
          <w:rFonts w:hint="cs"/>
          <w:rtl/>
          <w:lang w:eastAsia="he-IL"/>
        </w:rPr>
        <w:t xml:space="preserve">על איזה </w:t>
      </w:r>
      <w:bookmarkStart w:id="24263" w:name="_ETM_Q1_9283403"/>
      <w:bookmarkEnd w:id="24263"/>
      <w:r>
        <w:rPr>
          <w:rFonts w:hint="cs"/>
          <w:rtl/>
          <w:lang w:eastAsia="he-IL"/>
        </w:rPr>
        <w:t>סעיף אתה מדבר?</w:t>
      </w:r>
    </w:p>
    <w:p w14:paraId="5C4D9B95" w14:textId="77777777" w:rsidR="006866E2" w:rsidRDefault="006866E2" w:rsidP="006866E2">
      <w:pPr>
        <w:rPr>
          <w:rtl/>
          <w:lang w:eastAsia="he-IL"/>
        </w:rPr>
      </w:pPr>
      <w:bookmarkStart w:id="24264" w:name="_ETM_Q1_9286655"/>
      <w:bookmarkStart w:id="24265" w:name="_ETM_Q1_9286905"/>
      <w:bookmarkStart w:id="24266" w:name="_ETM_Q1_9288155"/>
      <w:bookmarkEnd w:id="24264"/>
      <w:bookmarkEnd w:id="24265"/>
      <w:bookmarkEnd w:id="24266"/>
    </w:p>
    <w:p w14:paraId="187B0DFA" w14:textId="2F9FD2DF" w:rsidR="006866E2" w:rsidRDefault="006866E2" w:rsidP="006866E2">
      <w:pPr>
        <w:pStyle w:val="a4"/>
        <w:keepNext/>
        <w:rPr>
          <w:rtl/>
        </w:rPr>
      </w:pPr>
      <w:bookmarkStart w:id="24267" w:name="ET_speaker_ערן_ריכמן_1307"/>
      <w:r w:rsidRPr="006866E2">
        <w:rPr>
          <w:rStyle w:val="TagStyle"/>
          <w:rtl/>
        </w:rPr>
        <w:t xml:space="preserve"> &lt;&lt; דובר &gt;&gt; </w:t>
      </w:r>
      <w:r>
        <w:rPr>
          <w:rtl/>
        </w:rPr>
        <w:t>ערן ריכמן:</w:t>
      </w:r>
      <w:r w:rsidRPr="006866E2">
        <w:rPr>
          <w:rStyle w:val="TagStyle"/>
          <w:rtl/>
        </w:rPr>
        <w:t xml:space="preserve"> &lt;&lt; דובר &gt;&gt;</w:t>
      </w:r>
      <w:r>
        <w:rPr>
          <w:rtl/>
        </w:rPr>
        <w:t xml:space="preserve">   </w:t>
      </w:r>
      <w:bookmarkEnd w:id="24267"/>
    </w:p>
    <w:p w14:paraId="339862B6" w14:textId="77777777" w:rsidR="006866E2" w:rsidRDefault="006866E2" w:rsidP="006866E2">
      <w:pPr>
        <w:pStyle w:val="KeepWithNext"/>
        <w:rPr>
          <w:rtl/>
          <w:lang w:eastAsia="he-IL"/>
        </w:rPr>
      </w:pPr>
    </w:p>
    <w:p w14:paraId="66BA33F9" w14:textId="11669311" w:rsidR="006866E2" w:rsidRDefault="006866E2" w:rsidP="006866E2">
      <w:pPr>
        <w:rPr>
          <w:rtl/>
          <w:lang w:eastAsia="he-IL"/>
        </w:rPr>
      </w:pPr>
      <w:bookmarkStart w:id="24268" w:name="_ETM_Q1_9289405"/>
      <w:bookmarkEnd w:id="24268"/>
      <w:r>
        <w:rPr>
          <w:rFonts w:hint="cs"/>
          <w:rtl/>
          <w:lang w:eastAsia="he-IL"/>
        </w:rPr>
        <w:t xml:space="preserve">15(ד). </w:t>
      </w:r>
    </w:p>
    <w:p w14:paraId="7828AACB" w14:textId="77777777" w:rsidR="006866E2" w:rsidRDefault="006866E2" w:rsidP="006866E2">
      <w:pPr>
        <w:rPr>
          <w:rtl/>
          <w:lang w:eastAsia="he-IL"/>
        </w:rPr>
      </w:pPr>
      <w:bookmarkStart w:id="24269" w:name="_ETM_Q1_9292155"/>
      <w:bookmarkEnd w:id="24269"/>
    </w:p>
    <w:p w14:paraId="1FC42F8A" w14:textId="5DB1A27B" w:rsidR="006866E2" w:rsidRDefault="006866E2" w:rsidP="006866E2">
      <w:pPr>
        <w:pStyle w:val="a4"/>
        <w:keepNext/>
        <w:rPr>
          <w:rtl/>
        </w:rPr>
      </w:pPr>
      <w:bookmarkStart w:id="24270" w:name="ET_speaker_צופית_גולן_1308"/>
      <w:r w:rsidRPr="006866E2">
        <w:rPr>
          <w:rStyle w:val="TagStyle"/>
          <w:rtl/>
        </w:rPr>
        <w:t xml:space="preserve"> &lt;&lt; דובר &gt;&gt; </w:t>
      </w:r>
      <w:r>
        <w:rPr>
          <w:rtl/>
        </w:rPr>
        <w:t>צופית גולן:</w:t>
      </w:r>
      <w:r w:rsidRPr="006866E2">
        <w:rPr>
          <w:rStyle w:val="TagStyle"/>
          <w:rtl/>
        </w:rPr>
        <w:t xml:space="preserve"> &lt;&lt; דובר &gt;&gt;</w:t>
      </w:r>
      <w:r>
        <w:rPr>
          <w:rtl/>
        </w:rPr>
        <w:t xml:space="preserve">   </w:t>
      </w:r>
      <w:bookmarkEnd w:id="24270"/>
    </w:p>
    <w:p w14:paraId="479C45D9" w14:textId="77777777" w:rsidR="006866E2" w:rsidRDefault="006866E2" w:rsidP="006866E2">
      <w:pPr>
        <w:pStyle w:val="KeepWithNext"/>
        <w:rPr>
          <w:rtl/>
          <w:lang w:eastAsia="he-IL"/>
        </w:rPr>
      </w:pPr>
    </w:p>
    <w:p w14:paraId="349A8C32" w14:textId="487611FB" w:rsidR="007C6452" w:rsidRDefault="006866E2" w:rsidP="006866E2">
      <w:pPr>
        <w:ind w:firstLine="0"/>
        <w:rPr>
          <w:rtl/>
          <w:lang w:eastAsia="he-IL"/>
        </w:rPr>
      </w:pPr>
      <w:bookmarkStart w:id="24271" w:name="_ETM_Q1_9294405"/>
      <w:bookmarkStart w:id="24272" w:name="_ETM_Q1_9291655"/>
      <w:bookmarkStart w:id="24273" w:name="_ETM_Q1_5545401"/>
      <w:bookmarkStart w:id="24274" w:name="_ETM_Q1_9287903"/>
      <w:bookmarkStart w:id="24275" w:name="_ETM_Q1_9290653"/>
      <w:bookmarkEnd w:id="24271"/>
      <w:bookmarkEnd w:id="24272"/>
      <w:bookmarkEnd w:id="24273"/>
      <w:bookmarkEnd w:id="24274"/>
      <w:bookmarkEnd w:id="24275"/>
      <w:r>
        <w:rPr>
          <w:rtl/>
          <w:lang w:eastAsia="he-IL"/>
        </w:rPr>
        <w:tab/>
      </w:r>
      <w:r>
        <w:rPr>
          <w:rFonts w:hint="cs"/>
          <w:rtl/>
          <w:lang w:eastAsia="he-IL"/>
        </w:rPr>
        <w:t xml:space="preserve">סעיף </w:t>
      </w:r>
      <w:bookmarkStart w:id="24276" w:name="_ETM_Q1_9292403"/>
      <w:bookmarkEnd w:id="24276"/>
      <w:r>
        <w:rPr>
          <w:rFonts w:hint="cs"/>
          <w:rtl/>
          <w:lang w:eastAsia="he-IL"/>
        </w:rPr>
        <w:t>(ד)</w:t>
      </w:r>
      <w:bookmarkStart w:id="24277" w:name="_ETM_Q1_9291403"/>
      <w:bookmarkEnd w:id="24277"/>
      <w:r>
        <w:rPr>
          <w:rFonts w:hint="cs"/>
          <w:rtl/>
          <w:lang w:eastAsia="he-IL"/>
        </w:rPr>
        <w:t xml:space="preserve"> </w:t>
      </w:r>
      <w:bookmarkStart w:id="24278" w:name="_ETM_Q1_9288653"/>
      <w:bookmarkEnd w:id="24278"/>
      <w:r>
        <w:rPr>
          <w:rFonts w:hint="cs"/>
          <w:rtl/>
          <w:lang w:eastAsia="he-IL"/>
        </w:rPr>
        <w:t>זה הבנייה של התוכנית.</w:t>
      </w:r>
    </w:p>
    <w:p w14:paraId="43168A5D" w14:textId="77777777" w:rsidR="006866E2" w:rsidRDefault="006866E2" w:rsidP="006866E2">
      <w:pPr>
        <w:ind w:firstLine="0"/>
        <w:rPr>
          <w:rtl/>
          <w:lang w:eastAsia="he-IL"/>
        </w:rPr>
      </w:pPr>
      <w:bookmarkStart w:id="24279" w:name="_ETM_Q1_9296153"/>
      <w:bookmarkStart w:id="24280" w:name="_ETM_Q1_9296403"/>
      <w:bookmarkStart w:id="24281" w:name="_ETM_Q1_9297653"/>
      <w:bookmarkEnd w:id="24279"/>
      <w:bookmarkEnd w:id="24280"/>
      <w:bookmarkEnd w:id="24281"/>
    </w:p>
    <w:p w14:paraId="31590CAE" w14:textId="4A55B7DA" w:rsidR="006866E2" w:rsidRDefault="006866E2" w:rsidP="006866E2">
      <w:pPr>
        <w:pStyle w:val="a4"/>
        <w:keepNext/>
        <w:rPr>
          <w:rtl/>
        </w:rPr>
      </w:pPr>
      <w:bookmarkStart w:id="24282" w:name="ET_speaker_תמי_סלע_1309"/>
      <w:r w:rsidRPr="006866E2">
        <w:rPr>
          <w:rStyle w:val="TagStyle"/>
          <w:rtl/>
        </w:rPr>
        <w:t xml:space="preserve"> &lt;&lt; דובר &gt;&gt; </w:t>
      </w:r>
      <w:r>
        <w:rPr>
          <w:rtl/>
        </w:rPr>
        <w:t>תמי סלע:</w:t>
      </w:r>
      <w:r w:rsidRPr="006866E2">
        <w:rPr>
          <w:rStyle w:val="TagStyle"/>
          <w:rtl/>
        </w:rPr>
        <w:t xml:space="preserve"> &lt;&lt; דובר &gt;&gt;</w:t>
      </w:r>
      <w:r>
        <w:rPr>
          <w:rtl/>
        </w:rPr>
        <w:t xml:space="preserve">   </w:t>
      </w:r>
      <w:bookmarkEnd w:id="24282"/>
    </w:p>
    <w:p w14:paraId="30EAC09A" w14:textId="77777777" w:rsidR="006866E2" w:rsidRDefault="006866E2" w:rsidP="006866E2">
      <w:pPr>
        <w:pStyle w:val="KeepWithNext"/>
        <w:rPr>
          <w:rtl/>
          <w:lang w:eastAsia="he-IL"/>
        </w:rPr>
      </w:pPr>
    </w:p>
    <w:p w14:paraId="6BFF1C74" w14:textId="2EF2EA29" w:rsidR="006866E2" w:rsidRDefault="006866E2" w:rsidP="006866E2">
      <w:pPr>
        <w:rPr>
          <w:rtl/>
          <w:lang w:eastAsia="he-IL"/>
        </w:rPr>
      </w:pPr>
      <w:bookmarkStart w:id="24283" w:name="_ETM_Q1_9298653"/>
      <w:bookmarkStart w:id="24284" w:name="_ETM_Q1_9295653"/>
      <w:bookmarkStart w:id="24285" w:name="_ETM_Q1_9292902"/>
      <w:bookmarkEnd w:id="24283"/>
      <w:bookmarkEnd w:id="24284"/>
      <w:bookmarkEnd w:id="24285"/>
      <w:r>
        <w:rPr>
          <w:rFonts w:hint="cs"/>
          <w:rtl/>
          <w:lang w:eastAsia="he-IL"/>
        </w:rPr>
        <w:t>"בהתאם למאפייניו ו</w:t>
      </w:r>
      <w:bookmarkStart w:id="24286" w:name="_ETM_Q1_9294654"/>
      <w:bookmarkEnd w:id="24286"/>
      <w:r>
        <w:rPr>
          <w:rFonts w:hint="cs"/>
          <w:rtl/>
          <w:lang w:eastAsia="he-IL"/>
        </w:rPr>
        <w:t>צרכי</w:t>
      </w:r>
      <w:bookmarkStart w:id="24287" w:name="_ETM_Q1_9295904"/>
      <w:bookmarkStart w:id="24288" w:name="_ETM_Q1_9294154"/>
      <w:bookmarkEnd w:id="24287"/>
      <w:bookmarkEnd w:id="24288"/>
      <w:r>
        <w:rPr>
          <w:rFonts w:hint="cs"/>
          <w:rtl/>
          <w:lang w:eastAsia="he-IL"/>
        </w:rPr>
        <w:t>ו", ערן?</w:t>
      </w:r>
    </w:p>
    <w:p w14:paraId="54A903E7" w14:textId="77777777" w:rsidR="006866E2" w:rsidRDefault="006866E2" w:rsidP="006866E2">
      <w:pPr>
        <w:rPr>
          <w:rtl/>
          <w:lang w:eastAsia="he-IL"/>
        </w:rPr>
      </w:pPr>
      <w:bookmarkStart w:id="24289" w:name="_ETM_Q1_9296404"/>
      <w:bookmarkStart w:id="24290" w:name="_ETM_Q1_9298904"/>
      <w:bookmarkEnd w:id="24289"/>
      <w:bookmarkEnd w:id="24290"/>
    </w:p>
    <w:p w14:paraId="0649BFA4" w14:textId="24ED0A56" w:rsidR="006866E2" w:rsidRDefault="006866E2" w:rsidP="006866E2">
      <w:pPr>
        <w:pStyle w:val="a4"/>
        <w:keepNext/>
        <w:rPr>
          <w:rtl/>
        </w:rPr>
      </w:pPr>
      <w:bookmarkStart w:id="24291" w:name="ET_speaker_ערן_יעקב_הוליץ_1310"/>
      <w:r w:rsidRPr="006866E2">
        <w:rPr>
          <w:rStyle w:val="TagStyle"/>
          <w:rtl/>
        </w:rPr>
        <w:t xml:space="preserve"> &lt;&lt; דובר &gt;&gt; </w:t>
      </w:r>
      <w:r>
        <w:rPr>
          <w:rtl/>
        </w:rPr>
        <w:t>ערן יעקב הוליץ:</w:t>
      </w:r>
      <w:r w:rsidRPr="006866E2">
        <w:rPr>
          <w:rStyle w:val="TagStyle"/>
          <w:rtl/>
        </w:rPr>
        <w:t xml:space="preserve"> &lt;&lt; דובר &gt;&gt;</w:t>
      </w:r>
      <w:r>
        <w:rPr>
          <w:rtl/>
        </w:rPr>
        <w:t xml:space="preserve">   </w:t>
      </w:r>
      <w:bookmarkEnd w:id="24291"/>
    </w:p>
    <w:p w14:paraId="62DFAED3" w14:textId="77777777" w:rsidR="006866E2" w:rsidRDefault="006866E2" w:rsidP="006866E2">
      <w:pPr>
        <w:pStyle w:val="KeepWithNext"/>
        <w:rPr>
          <w:rtl/>
          <w:lang w:eastAsia="he-IL"/>
        </w:rPr>
      </w:pPr>
    </w:p>
    <w:p w14:paraId="37AC14AF" w14:textId="3DF81B96" w:rsidR="006866E2" w:rsidRDefault="006866E2" w:rsidP="006866E2">
      <w:pPr>
        <w:rPr>
          <w:rtl/>
          <w:lang w:eastAsia="he-IL"/>
        </w:rPr>
      </w:pPr>
      <w:bookmarkStart w:id="24292" w:name="_ETM_Q1_9300904"/>
      <w:bookmarkStart w:id="24293" w:name="_ETM_Q1_9301154"/>
      <w:bookmarkStart w:id="24294" w:name="_ETM_Q1_9298154"/>
      <w:bookmarkEnd w:id="24292"/>
      <w:bookmarkEnd w:id="24293"/>
      <w:bookmarkEnd w:id="24294"/>
      <w:r>
        <w:rPr>
          <w:rFonts w:hint="cs"/>
          <w:rtl/>
          <w:lang w:eastAsia="he-IL"/>
        </w:rPr>
        <w:t>כן</w:t>
      </w:r>
      <w:bookmarkStart w:id="24295" w:name="_ETM_Q1_9295404"/>
      <w:bookmarkEnd w:id="24295"/>
      <w:r>
        <w:rPr>
          <w:rFonts w:hint="cs"/>
          <w:rtl/>
          <w:lang w:eastAsia="he-IL"/>
        </w:rPr>
        <w:t xml:space="preserve">, זה </w:t>
      </w:r>
      <w:bookmarkStart w:id="24296" w:name="_ETM_Q1_9296154"/>
      <w:bookmarkEnd w:id="24296"/>
      <w:r>
        <w:rPr>
          <w:rFonts w:hint="cs"/>
          <w:rtl/>
          <w:lang w:eastAsia="he-IL"/>
        </w:rPr>
        <w:t xml:space="preserve">נראה בסדר. </w:t>
      </w:r>
    </w:p>
    <w:p w14:paraId="367D2F58" w14:textId="77777777" w:rsidR="006866E2" w:rsidRDefault="006866E2" w:rsidP="006866E2">
      <w:pPr>
        <w:rPr>
          <w:rtl/>
          <w:lang w:eastAsia="he-IL"/>
        </w:rPr>
      </w:pPr>
      <w:bookmarkStart w:id="24297" w:name="_ETM_Q1_9299404"/>
      <w:bookmarkStart w:id="24298" w:name="_ETM_Q1_9314406"/>
      <w:bookmarkEnd w:id="24297"/>
      <w:bookmarkEnd w:id="24298"/>
    </w:p>
    <w:p w14:paraId="12F49C68" w14:textId="51EFC5A5" w:rsidR="006866E2" w:rsidRDefault="006866E2" w:rsidP="006866E2">
      <w:pPr>
        <w:pStyle w:val="af9"/>
        <w:keepNext/>
        <w:rPr>
          <w:rtl/>
          <w:lang w:eastAsia="he-IL"/>
        </w:rPr>
      </w:pPr>
      <w:bookmarkStart w:id="24299" w:name="ET_guest_813283_1311"/>
      <w:r w:rsidRPr="006866E2">
        <w:rPr>
          <w:rStyle w:val="TagStyle"/>
          <w:rtl/>
        </w:rPr>
        <w:t xml:space="preserve"> &lt;&lt; אורח &gt;&gt; </w:t>
      </w:r>
      <w:r>
        <w:rPr>
          <w:rtl/>
          <w:lang w:eastAsia="he-IL"/>
        </w:rPr>
        <w:t>מנחם גולדין:</w:t>
      </w:r>
      <w:r w:rsidRPr="006866E2">
        <w:rPr>
          <w:rStyle w:val="TagStyle"/>
          <w:rtl/>
        </w:rPr>
        <w:t xml:space="preserve"> &lt;&lt; אורח &gt;&gt;</w:t>
      </w:r>
      <w:r>
        <w:rPr>
          <w:rtl/>
          <w:lang w:eastAsia="he-IL"/>
        </w:rPr>
        <w:t xml:space="preserve">   </w:t>
      </w:r>
      <w:bookmarkEnd w:id="24299"/>
    </w:p>
    <w:p w14:paraId="62136A48" w14:textId="77777777" w:rsidR="006866E2" w:rsidRPr="006866E2" w:rsidRDefault="006866E2" w:rsidP="006866E2">
      <w:pPr>
        <w:ind w:firstLine="0"/>
        <w:rPr>
          <w:rtl/>
          <w:lang w:eastAsia="he-IL"/>
        </w:rPr>
      </w:pPr>
      <w:bookmarkStart w:id="24300" w:name="_ETM_Q1_9315402"/>
      <w:bookmarkEnd w:id="24300"/>
    </w:p>
    <w:p w14:paraId="34498344" w14:textId="13E1715A" w:rsidR="006866E2" w:rsidRDefault="006866E2" w:rsidP="006866E2">
      <w:pPr>
        <w:rPr>
          <w:rtl/>
          <w:lang w:eastAsia="he-IL"/>
        </w:rPr>
      </w:pPr>
      <w:bookmarkStart w:id="24301" w:name="_ETM_Q1_9299654"/>
      <w:bookmarkStart w:id="24302" w:name="_ETM_Q1_9299904"/>
      <w:bookmarkEnd w:id="24301"/>
      <w:bookmarkEnd w:id="24302"/>
      <w:r>
        <w:rPr>
          <w:rFonts w:hint="cs"/>
          <w:rtl/>
          <w:lang w:eastAsia="he-IL"/>
        </w:rPr>
        <w:t xml:space="preserve">סליחה שאני שובר שמחות אבל השאלה היא </w:t>
      </w:r>
      <w:bookmarkStart w:id="24303" w:name="_ETM_Q1_9306155"/>
      <w:bookmarkEnd w:id="24303"/>
      <w:r>
        <w:rPr>
          <w:rFonts w:hint="cs"/>
          <w:rtl/>
          <w:lang w:eastAsia="he-IL"/>
        </w:rPr>
        <w:t xml:space="preserve">אם </w:t>
      </w:r>
      <w:bookmarkStart w:id="24304" w:name="_ETM_Q1_9303903"/>
      <w:bookmarkEnd w:id="24304"/>
      <w:r>
        <w:rPr>
          <w:rFonts w:hint="cs"/>
          <w:rtl/>
          <w:lang w:eastAsia="he-IL"/>
        </w:rPr>
        <w:t>אנחנו לא יוצ</w:t>
      </w:r>
      <w:bookmarkStart w:id="24305" w:name="_ETM_Q1_9303906"/>
      <w:bookmarkStart w:id="24306" w:name="_ETM_Q1_9302406"/>
      <w:bookmarkEnd w:id="24305"/>
      <w:bookmarkEnd w:id="24306"/>
      <w:r>
        <w:rPr>
          <w:rFonts w:hint="cs"/>
          <w:rtl/>
          <w:lang w:eastAsia="he-IL"/>
        </w:rPr>
        <w:t xml:space="preserve">רים כאן כל מיני הסדרים כאלה </w:t>
      </w:r>
      <w:bookmarkStart w:id="24307" w:name="_ETM_Q1_9306903"/>
      <w:bookmarkStart w:id="24308" w:name="_ETM_Q1_9305153"/>
      <w:bookmarkEnd w:id="24307"/>
      <w:bookmarkEnd w:id="24308"/>
      <w:r>
        <w:rPr>
          <w:rFonts w:hint="cs"/>
          <w:rtl/>
          <w:lang w:eastAsia="he-IL"/>
        </w:rPr>
        <w:t>שבסוף מישהו יגיד "רגע</w:t>
      </w:r>
      <w:bookmarkStart w:id="24309" w:name="_ETM_Q1_9307405"/>
      <w:bookmarkEnd w:id="24309"/>
      <w:r>
        <w:rPr>
          <w:rFonts w:hint="cs"/>
          <w:rtl/>
          <w:lang w:eastAsia="he-IL"/>
        </w:rPr>
        <w:t>, זה ה</w:t>
      </w:r>
      <w:bookmarkStart w:id="24310" w:name="_ETM_Q1_9304906"/>
      <w:bookmarkEnd w:id="24310"/>
      <w:r>
        <w:rPr>
          <w:rFonts w:hint="cs"/>
          <w:rtl/>
          <w:lang w:eastAsia="he-IL"/>
        </w:rPr>
        <w:t xml:space="preserve">צרכים שלו אבל לא המאפיינים </w:t>
      </w:r>
      <w:bookmarkStart w:id="24311" w:name="_ETM_Q1_9309403"/>
      <w:bookmarkEnd w:id="24311"/>
      <w:r>
        <w:rPr>
          <w:rFonts w:hint="cs"/>
          <w:rtl/>
          <w:lang w:eastAsia="he-IL"/>
        </w:rPr>
        <w:t xml:space="preserve">שלו" </w:t>
      </w:r>
      <w:bookmarkStart w:id="24312" w:name="_ETM_Q1_9307155"/>
      <w:bookmarkEnd w:id="24312"/>
      <w:r>
        <w:rPr>
          <w:rFonts w:hint="cs"/>
          <w:rtl/>
          <w:lang w:eastAsia="he-IL"/>
        </w:rPr>
        <w:t>או "המאפיינים שלו ולא הצרכים שלו</w:t>
      </w:r>
      <w:bookmarkStart w:id="24313" w:name="_ETM_Q1_9305905"/>
      <w:bookmarkEnd w:id="24313"/>
      <w:r>
        <w:rPr>
          <w:rFonts w:hint="cs"/>
          <w:rtl/>
          <w:lang w:eastAsia="he-IL"/>
        </w:rPr>
        <w:t>"?</w:t>
      </w:r>
      <w:bookmarkStart w:id="24314" w:name="_ETM_Q1_9309405"/>
      <w:bookmarkEnd w:id="24314"/>
    </w:p>
    <w:p w14:paraId="32D5088E" w14:textId="77777777" w:rsidR="006866E2" w:rsidRDefault="006866E2" w:rsidP="006866E2">
      <w:pPr>
        <w:rPr>
          <w:rtl/>
          <w:lang w:eastAsia="he-IL"/>
        </w:rPr>
      </w:pPr>
      <w:bookmarkStart w:id="24315" w:name="_ETM_Q1_9301902"/>
      <w:bookmarkStart w:id="24316" w:name="_ETM_Q1_9302405"/>
      <w:bookmarkStart w:id="24317" w:name="_ETM_Q1_9307905"/>
      <w:bookmarkStart w:id="24318" w:name="_ETM_Q1_9308903"/>
      <w:bookmarkStart w:id="24319" w:name="_ETM_Q1_9309152"/>
      <w:bookmarkEnd w:id="24315"/>
      <w:bookmarkEnd w:id="24316"/>
      <w:bookmarkEnd w:id="24317"/>
      <w:bookmarkEnd w:id="24318"/>
      <w:bookmarkEnd w:id="24319"/>
    </w:p>
    <w:p w14:paraId="2D4E8A51" w14:textId="541BD419" w:rsidR="006866E2" w:rsidRDefault="006866E2" w:rsidP="006866E2">
      <w:pPr>
        <w:pStyle w:val="af5"/>
        <w:keepNext/>
        <w:rPr>
          <w:rtl/>
        </w:rPr>
      </w:pPr>
      <w:bookmarkStart w:id="24320" w:name="ET_interruption_קריאה_1313"/>
      <w:r w:rsidRPr="006866E2">
        <w:rPr>
          <w:rStyle w:val="TagStyle"/>
          <w:rtl/>
        </w:rPr>
        <w:t xml:space="preserve"> &lt;&lt; קריאה &gt;&gt; </w:t>
      </w:r>
      <w:r>
        <w:rPr>
          <w:rtl/>
        </w:rPr>
        <w:t>קריאה:</w:t>
      </w:r>
      <w:r w:rsidRPr="006866E2">
        <w:rPr>
          <w:rStyle w:val="TagStyle"/>
          <w:rtl/>
        </w:rPr>
        <w:t xml:space="preserve"> &lt;&lt; קריאה &gt;&gt;</w:t>
      </w:r>
      <w:r>
        <w:rPr>
          <w:rtl/>
        </w:rPr>
        <w:t xml:space="preserve">   </w:t>
      </w:r>
      <w:bookmarkEnd w:id="24320"/>
    </w:p>
    <w:p w14:paraId="242538B3" w14:textId="77777777" w:rsidR="006866E2" w:rsidRDefault="006866E2" w:rsidP="006866E2">
      <w:pPr>
        <w:pStyle w:val="KeepWithNext"/>
        <w:rPr>
          <w:rtl/>
          <w:lang w:eastAsia="he-IL"/>
        </w:rPr>
      </w:pPr>
    </w:p>
    <w:p w14:paraId="28D43385" w14:textId="05AFFC8B" w:rsidR="006866E2" w:rsidRDefault="006866E2" w:rsidP="006866E2">
      <w:pPr>
        <w:rPr>
          <w:rtl/>
          <w:lang w:eastAsia="he-IL"/>
        </w:rPr>
      </w:pPr>
      <w:r>
        <w:rPr>
          <w:rFonts w:hint="cs"/>
          <w:rtl/>
          <w:lang w:eastAsia="he-IL"/>
        </w:rPr>
        <w:t xml:space="preserve">זה </w:t>
      </w:r>
      <w:bookmarkStart w:id="24321" w:name="_ETM_Q1_9301903"/>
      <w:bookmarkEnd w:id="24321"/>
      <w:r>
        <w:rPr>
          <w:rFonts w:hint="cs"/>
          <w:rtl/>
          <w:lang w:eastAsia="he-IL"/>
        </w:rPr>
        <w:t>נראה לי נכון.</w:t>
      </w:r>
      <w:bookmarkStart w:id="24322" w:name="_ETM_Q1_9309654"/>
      <w:bookmarkEnd w:id="24322"/>
      <w:r>
        <w:rPr>
          <w:rFonts w:hint="cs"/>
          <w:rtl/>
          <w:lang w:eastAsia="he-IL"/>
        </w:rPr>
        <w:t xml:space="preserve"> זה נשמר</w:t>
      </w:r>
      <w:bookmarkStart w:id="24323" w:name="_ETM_Q1_9308405"/>
      <w:bookmarkEnd w:id="24323"/>
      <w:r>
        <w:rPr>
          <w:rFonts w:hint="cs"/>
          <w:rtl/>
          <w:lang w:eastAsia="he-IL"/>
        </w:rPr>
        <w:t xml:space="preserve"> אותו דבר, בעצם.</w:t>
      </w:r>
    </w:p>
    <w:p w14:paraId="33F32767" w14:textId="77777777" w:rsidR="006866E2" w:rsidRDefault="006866E2" w:rsidP="006866E2">
      <w:pPr>
        <w:rPr>
          <w:rtl/>
          <w:lang w:eastAsia="he-IL"/>
        </w:rPr>
      </w:pPr>
      <w:bookmarkStart w:id="24324" w:name="_ETM_Q1_9309153"/>
      <w:bookmarkStart w:id="24325" w:name="_ETM_Q1_9310153"/>
      <w:bookmarkEnd w:id="24324"/>
      <w:bookmarkEnd w:id="24325"/>
    </w:p>
    <w:p w14:paraId="00E7947F" w14:textId="62194004" w:rsidR="006866E2" w:rsidRDefault="006866E2" w:rsidP="006866E2">
      <w:pPr>
        <w:pStyle w:val="af9"/>
        <w:keepNext/>
        <w:rPr>
          <w:rtl/>
          <w:lang w:eastAsia="he-IL"/>
        </w:rPr>
      </w:pPr>
      <w:bookmarkStart w:id="24326" w:name="ET_guest_813283_1314"/>
      <w:r w:rsidRPr="006866E2">
        <w:rPr>
          <w:rStyle w:val="TagStyle"/>
          <w:rtl/>
        </w:rPr>
        <w:t xml:space="preserve"> &lt;&lt; אורח &gt;&gt; </w:t>
      </w:r>
      <w:r>
        <w:rPr>
          <w:rtl/>
          <w:lang w:eastAsia="he-IL"/>
        </w:rPr>
        <w:t>מנחם גולדין:</w:t>
      </w:r>
      <w:r w:rsidRPr="006866E2">
        <w:rPr>
          <w:rStyle w:val="TagStyle"/>
          <w:rtl/>
        </w:rPr>
        <w:t xml:space="preserve"> &lt;&lt; אורח &gt;&gt;</w:t>
      </w:r>
      <w:r>
        <w:rPr>
          <w:rtl/>
          <w:lang w:eastAsia="he-IL"/>
        </w:rPr>
        <w:t xml:space="preserve">   </w:t>
      </w:r>
      <w:bookmarkEnd w:id="24326"/>
    </w:p>
    <w:p w14:paraId="43E68E55" w14:textId="77777777" w:rsidR="006866E2" w:rsidRDefault="006866E2" w:rsidP="006866E2">
      <w:pPr>
        <w:pStyle w:val="KeepWithNext"/>
        <w:rPr>
          <w:rtl/>
          <w:lang w:eastAsia="he-IL"/>
        </w:rPr>
      </w:pPr>
    </w:p>
    <w:p w14:paraId="59340980" w14:textId="1EA844C3" w:rsidR="006866E2" w:rsidRDefault="006866E2" w:rsidP="006866E2">
      <w:pPr>
        <w:rPr>
          <w:rtl/>
          <w:lang w:eastAsia="he-IL"/>
        </w:rPr>
      </w:pPr>
      <w:bookmarkStart w:id="24327" w:name="_ETM_Q1_9311403"/>
      <w:bookmarkEnd w:id="24327"/>
      <w:r>
        <w:rPr>
          <w:rFonts w:hint="cs"/>
          <w:rtl/>
          <w:lang w:eastAsia="he-IL"/>
        </w:rPr>
        <w:t xml:space="preserve">אם זה </w:t>
      </w:r>
      <w:bookmarkStart w:id="24328" w:name="_ETM_Q1_9314403"/>
      <w:bookmarkStart w:id="24329" w:name="_ETM_Q1_9312153"/>
      <w:bookmarkEnd w:id="24328"/>
      <w:bookmarkEnd w:id="24329"/>
      <w:r>
        <w:rPr>
          <w:rFonts w:hint="cs"/>
          <w:rtl/>
          <w:lang w:eastAsia="he-IL"/>
        </w:rPr>
        <w:t>נשמר אז בסדר</w:t>
      </w:r>
      <w:bookmarkStart w:id="24330" w:name="_ETM_Q1_9311153"/>
      <w:bookmarkStart w:id="24331" w:name="_ETM_Q1_9308403"/>
      <w:bookmarkStart w:id="24332" w:name="_ETM_Q1_9308653"/>
      <w:bookmarkEnd w:id="24330"/>
      <w:bookmarkEnd w:id="24331"/>
      <w:bookmarkEnd w:id="24332"/>
      <w:r>
        <w:rPr>
          <w:rFonts w:hint="cs"/>
          <w:rtl/>
          <w:lang w:eastAsia="he-IL"/>
        </w:rPr>
        <w:t>.</w:t>
      </w:r>
    </w:p>
    <w:p w14:paraId="3D2E1842" w14:textId="77777777" w:rsidR="006866E2" w:rsidRPr="006866E2" w:rsidRDefault="006866E2" w:rsidP="006866E2">
      <w:pPr>
        <w:rPr>
          <w:rtl/>
          <w:lang w:eastAsia="he-IL"/>
        </w:rPr>
      </w:pPr>
      <w:bookmarkStart w:id="24333" w:name="_ETM_Q1_9315904"/>
      <w:bookmarkStart w:id="24334" w:name="_ETM_Q1_9313154"/>
      <w:bookmarkEnd w:id="24333"/>
      <w:bookmarkEnd w:id="24334"/>
    </w:p>
    <w:p w14:paraId="30608317" w14:textId="33562B9D" w:rsidR="006866E2" w:rsidRDefault="006866E2" w:rsidP="006866E2">
      <w:pPr>
        <w:pStyle w:val="af6"/>
        <w:keepNext/>
        <w:rPr>
          <w:rtl/>
        </w:rPr>
      </w:pPr>
      <w:bookmarkStart w:id="24335" w:name="ET_yor_6053_1312"/>
      <w:r w:rsidRPr="006866E2">
        <w:rPr>
          <w:rStyle w:val="TagStyle"/>
          <w:rtl/>
        </w:rPr>
        <w:t xml:space="preserve"> &lt;&lt; יור &gt;&gt; </w:t>
      </w:r>
      <w:r>
        <w:rPr>
          <w:rtl/>
        </w:rPr>
        <w:t>היו"ר יוסף טייב:</w:t>
      </w:r>
      <w:r w:rsidRPr="006866E2">
        <w:rPr>
          <w:rStyle w:val="TagStyle"/>
          <w:rtl/>
        </w:rPr>
        <w:t xml:space="preserve"> &lt;&lt; יור &gt;&gt;</w:t>
      </w:r>
      <w:r>
        <w:rPr>
          <w:rtl/>
        </w:rPr>
        <w:t xml:space="preserve">   </w:t>
      </w:r>
      <w:bookmarkEnd w:id="24335"/>
    </w:p>
    <w:p w14:paraId="5119D120" w14:textId="77777777" w:rsidR="006866E2" w:rsidRDefault="006866E2" w:rsidP="006866E2">
      <w:pPr>
        <w:pStyle w:val="KeepWithNext"/>
        <w:rPr>
          <w:rtl/>
          <w:lang w:eastAsia="he-IL"/>
        </w:rPr>
      </w:pPr>
    </w:p>
    <w:p w14:paraId="5B2C52AA" w14:textId="0746FD42" w:rsidR="006866E2" w:rsidRDefault="006866E2" w:rsidP="006866E2">
      <w:pPr>
        <w:rPr>
          <w:rtl/>
          <w:lang w:eastAsia="he-IL"/>
        </w:rPr>
      </w:pPr>
      <w:bookmarkStart w:id="24336" w:name="_ETM_Q1_9303403"/>
      <w:bookmarkEnd w:id="24336"/>
      <w:r>
        <w:rPr>
          <w:rFonts w:hint="cs"/>
          <w:rtl/>
          <w:lang w:eastAsia="he-IL"/>
        </w:rPr>
        <w:t>מה אתה מציע, מנחם?</w:t>
      </w:r>
      <w:bookmarkStart w:id="24337" w:name="_ETM_Q1_9308902"/>
      <w:bookmarkEnd w:id="24337"/>
    </w:p>
    <w:p w14:paraId="5D2F8A11" w14:textId="77777777" w:rsidR="006866E2" w:rsidRDefault="006866E2" w:rsidP="006866E2">
      <w:pPr>
        <w:rPr>
          <w:rtl/>
          <w:lang w:eastAsia="he-IL"/>
        </w:rPr>
      </w:pPr>
      <w:bookmarkStart w:id="24338" w:name="_ETM_Q1_9317154"/>
      <w:bookmarkStart w:id="24339" w:name="_ETM_Q1_9318406"/>
      <w:bookmarkEnd w:id="24338"/>
      <w:bookmarkEnd w:id="24339"/>
    </w:p>
    <w:p w14:paraId="75FE2515" w14:textId="3964BD7A" w:rsidR="006866E2" w:rsidRDefault="006866E2" w:rsidP="006866E2">
      <w:pPr>
        <w:pStyle w:val="af9"/>
        <w:keepNext/>
        <w:rPr>
          <w:rtl/>
          <w:lang w:eastAsia="he-IL"/>
        </w:rPr>
      </w:pPr>
      <w:bookmarkStart w:id="24340" w:name="ET_guest_813283_1315"/>
      <w:r w:rsidRPr="006866E2">
        <w:rPr>
          <w:rStyle w:val="TagStyle"/>
          <w:rtl/>
        </w:rPr>
        <w:t xml:space="preserve"> &lt;&lt; אורח &gt;&gt; </w:t>
      </w:r>
      <w:r>
        <w:rPr>
          <w:rtl/>
          <w:lang w:eastAsia="he-IL"/>
        </w:rPr>
        <w:t>מנחם גולדין:</w:t>
      </w:r>
      <w:r w:rsidRPr="006866E2">
        <w:rPr>
          <w:rStyle w:val="TagStyle"/>
          <w:rtl/>
        </w:rPr>
        <w:t xml:space="preserve"> &lt;&lt; אורח &gt;&gt;</w:t>
      </w:r>
      <w:r>
        <w:rPr>
          <w:rtl/>
          <w:lang w:eastAsia="he-IL"/>
        </w:rPr>
        <w:t xml:space="preserve">   </w:t>
      </w:r>
      <w:bookmarkEnd w:id="24340"/>
    </w:p>
    <w:p w14:paraId="34EE8BF0" w14:textId="77777777" w:rsidR="006866E2" w:rsidRDefault="006866E2" w:rsidP="006866E2">
      <w:pPr>
        <w:pStyle w:val="KeepWithNext"/>
        <w:rPr>
          <w:rtl/>
          <w:lang w:eastAsia="he-IL"/>
        </w:rPr>
      </w:pPr>
    </w:p>
    <w:p w14:paraId="083AA81F" w14:textId="5DED0580" w:rsidR="006866E2" w:rsidRDefault="006866E2" w:rsidP="006866E2">
      <w:pPr>
        <w:rPr>
          <w:rtl/>
          <w:lang w:eastAsia="he-IL"/>
        </w:rPr>
      </w:pPr>
      <w:bookmarkStart w:id="24341" w:name="_ETM_Q1_9320164"/>
      <w:bookmarkStart w:id="24342" w:name="_ETM_Q1_9317164"/>
      <w:bookmarkStart w:id="24343" w:name="_ETM_Q1_9314654"/>
      <w:bookmarkEnd w:id="24341"/>
      <w:bookmarkEnd w:id="24342"/>
      <w:bookmarkEnd w:id="24343"/>
      <w:r>
        <w:rPr>
          <w:rFonts w:hint="cs"/>
          <w:rtl/>
          <w:lang w:eastAsia="he-IL"/>
        </w:rPr>
        <w:t>לא</w:t>
      </w:r>
      <w:bookmarkStart w:id="24344" w:name="_ETM_Q1_9311904"/>
      <w:bookmarkEnd w:id="24344"/>
      <w:r>
        <w:rPr>
          <w:rFonts w:hint="cs"/>
          <w:rtl/>
          <w:lang w:eastAsia="he-IL"/>
        </w:rPr>
        <w:t xml:space="preserve">, </w:t>
      </w:r>
      <w:bookmarkStart w:id="24345" w:name="_ETM_Q1_9309154"/>
      <w:bookmarkEnd w:id="24345"/>
      <w:r>
        <w:rPr>
          <w:rFonts w:hint="cs"/>
          <w:rtl/>
          <w:lang w:eastAsia="he-IL"/>
        </w:rPr>
        <w:t>אני שואל. זה נורא נחמד להכניס כל מיני</w:t>
      </w:r>
      <w:bookmarkStart w:id="24346" w:name="_ETM_Q1_9320654"/>
      <w:bookmarkEnd w:id="24346"/>
      <w:r>
        <w:rPr>
          <w:rFonts w:hint="cs"/>
          <w:rtl/>
          <w:lang w:eastAsia="he-IL"/>
        </w:rPr>
        <w:t xml:space="preserve"> מילים. בסדר.</w:t>
      </w:r>
      <w:bookmarkStart w:id="24347" w:name="_ETM_Q1_9322154"/>
      <w:bookmarkEnd w:id="24347"/>
    </w:p>
    <w:p w14:paraId="0850C11D" w14:textId="77777777" w:rsidR="006866E2" w:rsidRDefault="006866E2" w:rsidP="006866E2">
      <w:pPr>
        <w:rPr>
          <w:rtl/>
          <w:lang w:eastAsia="he-IL"/>
        </w:rPr>
      </w:pPr>
      <w:bookmarkStart w:id="24348" w:name="_ETM_Q1_9322654"/>
      <w:bookmarkStart w:id="24349" w:name="_ETM_Q1_9319904"/>
      <w:bookmarkStart w:id="24350" w:name="_ETM_Q1_9317404"/>
      <w:bookmarkEnd w:id="24348"/>
      <w:bookmarkEnd w:id="24349"/>
      <w:bookmarkEnd w:id="24350"/>
    </w:p>
    <w:p w14:paraId="1BF9B4A1" w14:textId="6A5839EC" w:rsidR="006866E2" w:rsidRDefault="006866E2" w:rsidP="006866E2">
      <w:pPr>
        <w:pStyle w:val="a4"/>
        <w:keepNext/>
        <w:rPr>
          <w:rtl/>
        </w:rPr>
      </w:pPr>
      <w:bookmarkStart w:id="24351" w:name="ET_speaker_תמי_סלע_1316"/>
      <w:r w:rsidRPr="006866E2">
        <w:rPr>
          <w:rStyle w:val="TagStyle"/>
          <w:rtl/>
        </w:rPr>
        <w:t xml:space="preserve"> &lt;&lt; דובר &gt;&gt; </w:t>
      </w:r>
      <w:r>
        <w:rPr>
          <w:rtl/>
        </w:rPr>
        <w:t>תמי סלע:</w:t>
      </w:r>
      <w:r w:rsidRPr="006866E2">
        <w:rPr>
          <w:rStyle w:val="TagStyle"/>
          <w:rtl/>
        </w:rPr>
        <w:t xml:space="preserve"> &lt;&lt; דובר &gt;&gt;</w:t>
      </w:r>
      <w:r>
        <w:rPr>
          <w:rtl/>
        </w:rPr>
        <w:t xml:space="preserve">   </w:t>
      </w:r>
      <w:bookmarkEnd w:id="24351"/>
    </w:p>
    <w:p w14:paraId="0BE80FA1" w14:textId="77777777" w:rsidR="006866E2" w:rsidRDefault="006866E2" w:rsidP="006866E2">
      <w:pPr>
        <w:pStyle w:val="KeepWithNext"/>
        <w:rPr>
          <w:rtl/>
          <w:lang w:eastAsia="he-IL"/>
        </w:rPr>
      </w:pPr>
    </w:p>
    <w:p w14:paraId="4DCB6252" w14:textId="73E8B2BF" w:rsidR="006866E2" w:rsidRDefault="006866E2" w:rsidP="006866E2">
      <w:pPr>
        <w:rPr>
          <w:rtl/>
          <w:lang w:eastAsia="he-IL"/>
        </w:rPr>
      </w:pPr>
      <w:bookmarkStart w:id="24352" w:name="_ETM_Q1_9318402"/>
      <w:bookmarkEnd w:id="24352"/>
      <w:r>
        <w:rPr>
          <w:rFonts w:hint="cs"/>
          <w:rtl/>
          <w:lang w:eastAsia="he-IL"/>
        </w:rPr>
        <w:t xml:space="preserve">אני לא רואה איך זה מזיק ואולי זה </w:t>
      </w:r>
      <w:bookmarkStart w:id="24353" w:name="_ETM_Q1_9325654"/>
      <w:bookmarkEnd w:id="24353"/>
      <w:r>
        <w:rPr>
          <w:rFonts w:hint="cs"/>
          <w:rtl/>
          <w:lang w:eastAsia="he-IL"/>
        </w:rPr>
        <w:t>מדגיש משהו</w:t>
      </w:r>
      <w:bookmarkStart w:id="24354" w:name="_ETM_Q1_9324654"/>
      <w:bookmarkEnd w:id="24354"/>
      <w:r>
        <w:rPr>
          <w:rFonts w:hint="cs"/>
          <w:rtl/>
          <w:lang w:eastAsia="he-IL"/>
        </w:rPr>
        <w:t xml:space="preserve"> ש</w:t>
      </w:r>
      <w:bookmarkStart w:id="24355" w:name="_ETM_Q1_9321904"/>
      <w:bookmarkEnd w:id="24355"/>
      <w:r>
        <w:rPr>
          <w:rFonts w:hint="cs"/>
          <w:rtl/>
          <w:lang w:eastAsia="he-IL"/>
        </w:rPr>
        <w:t xml:space="preserve">חשוב להדגיש. אני לא רואה שזה מפריע. </w:t>
      </w:r>
    </w:p>
    <w:p w14:paraId="3E791FF4" w14:textId="77777777" w:rsidR="006866E2" w:rsidRDefault="006866E2" w:rsidP="006866E2">
      <w:pPr>
        <w:rPr>
          <w:rtl/>
          <w:lang w:eastAsia="he-IL"/>
        </w:rPr>
      </w:pPr>
      <w:bookmarkStart w:id="24356" w:name="_ETM_Q1_9330154"/>
      <w:bookmarkStart w:id="24357" w:name="_ETM_Q1_9330654"/>
      <w:bookmarkStart w:id="24358" w:name="_ETM_Q1_9328154"/>
      <w:bookmarkEnd w:id="24356"/>
      <w:bookmarkEnd w:id="24357"/>
      <w:bookmarkEnd w:id="24358"/>
    </w:p>
    <w:p w14:paraId="69FC4E2D" w14:textId="723710AA" w:rsidR="006866E2" w:rsidRDefault="006866E2" w:rsidP="006866E2">
      <w:pPr>
        <w:pStyle w:val="af6"/>
        <w:keepNext/>
        <w:rPr>
          <w:rtl/>
        </w:rPr>
      </w:pPr>
      <w:bookmarkStart w:id="24359" w:name="ET_yor_6053_1317"/>
      <w:r w:rsidRPr="006866E2">
        <w:rPr>
          <w:rStyle w:val="TagStyle"/>
          <w:rtl/>
        </w:rPr>
        <w:t xml:space="preserve"> &lt;&lt; יור &gt;&gt; </w:t>
      </w:r>
      <w:r>
        <w:rPr>
          <w:rtl/>
        </w:rPr>
        <w:t>היו"ר יוסף טייב:</w:t>
      </w:r>
      <w:r w:rsidRPr="006866E2">
        <w:rPr>
          <w:rStyle w:val="TagStyle"/>
          <w:rtl/>
        </w:rPr>
        <w:t xml:space="preserve"> &lt;&lt; יור &gt;&gt;</w:t>
      </w:r>
      <w:r>
        <w:rPr>
          <w:rtl/>
        </w:rPr>
        <w:t xml:space="preserve">   </w:t>
      </w:r>
      <w:bookmarkEnd w:id="24359"/>
    </w:p>
    <w:p w14:paraId="0A12465C" w14:textId="77777777" w:rsidR="006866E2" w:rsidRDefault="006866E2" w:rsidP="006866E2">
      <w:pPr>
        <w:pStyle w:val="KeepWithNext"/>
        <w:rPr>
          <w:rtl/>
          <w:lang w:eastAsia="he-IL"/>
        </w:rPr>
      </w:pPr>
    </w:p>
    <w:p w14:paraId="6F2DB691" w14:textId="7EE9182C" w:rsidR="006866E2" w:rsidRDefault="006866E2" w:rsidP="006866E2">
      <w:pPr>
        <w:rPr>
          <w:rtl/>
          <w:lang w:eastAsia="he-IL"/>
        </w:rPr>
      </w:pPr>
      <w:bookmarkStart w:id="24360" w:name="_ETM_Q1_9330904"/>
      <w:bookmarkEnd w:id="24360"/>
      <w:r>
        <w:rPr>
          <w:rFonts w:hint="cs"/>
          <w:rtl/>
          <w:lang w:eastAsia="he-IL"/>
        </w:rPr>
        <w:t xml:space="preserve">טוב. </w:t>
      </w:r>
      <w:bookmarkStart w:id="24361" w:name="_ETM_Q1_9331904"/>
      <w:bookmarkEnd w:id="24361"/>
    </w:p>
    <w:p w14:paraId="7C19AF50" w14:textId="77777777" w:rsidR="006866E2" w:rsidRDefault="006866E2" w:rsidP="006866E2">
      <w:pPr>
        <w:rPr>
          <w:rtl/>
          <w:lang w:eastAsia="he-IL"/>
        </w:rPr>
      </w:pPr>
      <w:bookmarkStart w:id="24362" w:name="_ETM_Q1_9332154"/>
      <w:bookmarkStart w:id="24363" w:name="_ETM_Q1_9332654"/>
      <w:bookmarkStart w:id="24364" w:name="_ETM_Q1_9333904"/>
      <w:bookmarkEnd w:id="24362"/>
      <w:bookmarkEnd w:id="24363"/>
      <w:bookmarkEnd w:id="24364"/>
    </w:p>
    <w:p w14:paraId="1CB23982" w14:textId="371FFAD5" w:rsidR="006866E2" w:rsidRDefault="006866E2" w:rsidP="006866E2">
      <w:pPr>
        <w:pStyle w:val="a4"/>
        <w:keepNext/>
        <w:rPr>
          <w:rtl/>
        </w:rPr>
      </w:pPr>
      <w:bookmarkStart w:id="24365" w:name="ET_speaker_תמי_סלע_1318"/>
      <w:r w:rsidRPr="006866E2">
        <w:rPr>
          <w:rStyle w:val="TagStyle"/>
          <w:rtl/>
        </w:rPr>
        <w:t xml:space="preserve"> &lt;&lt; דובר &gt;&gt; </w:t>
      </w:r>
      <w:r>
        <w:rPr>
          <w:rtl/>
        </w:rPr>
        <w:t>תמי סלע:</w:t>
      </w:r>
      <w:r w:rsidRPr="006866E2">
        <w:rPr>
          <w:rStyle w:val="TagStyle"/>
          <w:rtl/>
        </w:rPr>
        <w:t xml:space="preserve"> &lt;&lt; דובר &gt;&gt;</w:t>
      </w:r>
      <w:r>
        <w:rPr>
          <w:rtl/>
        </w:rPr>
        <w:t xml:space="preserve">   </w:t>
      </w:r>
      <w:bookmarkEnd w:id="24365"/>
    </w:p>
    <w:p w14:paraId="633407F8" w14:textId="77777777" w:rsidR="006866E2" w:rsidRDefault="006866E2" w:rsidP="006866E2">
      <w:pPr>
        <w:pStyle w:val="KeepWithNext"/>
        <w:rPr>
          <w:rtl/>
          <w:lang w:eastAsia="he-IL"/>
        </w:rPr>
      </w:pPr>
    </w:p>
    <w:p w14:paraId="087DB9F1" w14:textId="0EB3A39C" w:rsidR="006866E2" w:rsidRDefault="006866E2" w:rsidP="006866E2">
      <w:pPr>
        <w:rPr>
          <w:rtl/>
          <w:lang w:eastAsia="he-IL"/>
        </w:rPr>
      </w:pPr>
      <w:bookmarkStart w:id="24366" w:name="_ETM_Q1_9335154"/>
      <w:bookmarkStart w:id="24367" w:name="_ETM_Q1_9333154"/>
      <w:bookmarkEnd w:id="24366"/>
      <w:bookmarkEnd w:id="24367"/>
      <w:r>
        <w:rPr>
          <w:rFonts w:hint="cs"/>
          <w:rtl/>
          <w:lang w:eastAsia="he-IL"/>
        </w:rPr>
        <w:t>איפ</w:t>
      </w:r>
      <w:bookmarkStart w:id="24368" w:name="_ETM_Q1_9330404"/>
      <w:bookmarkEnd w:id="24368"/>
      <w:r>
        <w:rPr>
          <w:rFonts w:hint="cs"/>
          <w:rtl/>
          <w:lang w:eastAsia="he-IL"/>
        </w:rPr>
        <w:t xml:space="preserve">ה היינו? </w:t>
      </w:r>
      <w:bookmarkStart w:id="24369" w:name="_ETM_Q1_9335655"/>
      <w:bookmarkStart w:id="24370" w:name="_ETM_Q1_9333655"/>
      <w:bookmarkEnd w:id="24369"/>
      <w:bookmarkEnd w:id="24370"/>
      <w:r>
        <w:rPr>
          <w:rFonts w:hint="cs"/>
          <w:rtl/>
          <w:lang w:eastAsia="he-IL"/>
        </w:rPr>
        <w:t xml:space="preserve">קראנו את (ו) והסברתם לנו למה </w:t>
      </w:r>
      <w:bookmarkStart w:id="24371" w:name="_ETM_Q1_9340655"/>
      <w:bookmarkStart w:id="24372" w:name="_ETM_Q1_9339655"/>
      <w:bookmarkStart w:id="24373" w:name="_ETM_Q1_9337155"/>
      <w:bookmarkEnd w:id="24371"/>
      <w:bookmarkEnd w:id="24372"/>
      <w:bookmarkEnd w:id="24373"/>
      <w:r>
        <w:rPr>
          <w:rFonts w:hint="cs"/>
          <w:rtl/>
          <w:lang w:eastAsia="he-IL"/>
        </w:rPr>
        <w:t>בשונה מתוכנית הלימודים האישית של התלמיד בביתו</w:t>
      </w:r>
      <w:bookmarkStart w:id="24374" w:name="_ETM_Q1_9342905"/>
      <w:bookmarkEnd w:id="24374"/>
      <w:r>
        <w:rPr>
          <w:rFonts w:hint="cs"/>
          <w:rtl/>
          <w:lang w:eastAsia="he-IL"/>
        </w:rPr>
        <w:t xml:space="preserve">, </w:t>
      </w:r>
      <w:bookmarkStart w:id="24375" w:name="_ETM_Q1_9340905"/>
      <w:bookmarkEnd w:id="24375"/>
      <w:r>
        <w:rPr>
          <w:rFonts w:hint="cs"/>
          <w:rtl/>
          <w:lang w:eastAsia="he-IL"/>
        </w:rPr>
        <w:t xml:space="preserve">ששם יש </w:t>
      </w:r>
      <w:bookmarkStart w:id="24376" w:name="_ETM_Q1_9341905"/>
      <w:bookmarkEnd w:id="24376"/>
      <w:r>
        <w:rPr>
          <w:rFonts w:hint="cs"/>
          <w:rtl/>
          <w:lang w:eastAsia="he-IL"/>
        </w:rPr>
        <w:t>התייחסות לפ</w:t>
      </w:r>
      <w:bookmarkStart w:id="24377" w:name="_ETM_Q1_9342655"/>
      <w:bookmarkEnd w:id="24377"/>
      <w:r>
        <w:rPr>
          <w:rFonts w:hint="cs"/>
          <w:rtl/>
          <w:lang w:eastAsia="he-IL"/>
        </w:rPr>
        <w:t>ירוט של השעות, כאן לא צריך את הפירוט</w:t>
      </w:r>
      <w:bookmarkStart w:id="24378" w:name="_ETM_Q1_9345655"/>
      <w:bookmarkEnd w:id="24378"/>
      <w:r>
        <w:rPr>
          <w:rFonts w:hint="cs"/>
          <w:rtl/>
          <w:lang w:eastAsia="he-IL"/>
        </w:rPr>
        <w:t xml:space="preserve"> כי זה לפי שעות</w:t>
      </w:r>
      <w:bookmarkStart w:id="24379" w:name="_ETM_Q1_9347155"/>
      <w:bookmarkEnd w:id="24379"/>
      <w:r>
        <w:rPr>
          <w:rFonts w:hint="cs"/>
          <w:rtl/>
          <w:lang w:eastAsia="he-IL"/>
        </w:rPr>
        <w:t>.</w:t>
      </w:r>
    </w:p>
    <w:p w14:paraId="61AEF0E9" w14:textId="77777777" w:rsidR="006866E2" w:rsidRDefault="006866E2" w:rsidP="006866E2">
      <w:pPr>
        <w:rPr>
          <w:rtl/>
          <w:lang w:eastAsia="he-IL"/>
        </w:rPr>
      </w:pPr>
      <w:bookmarkStart w:id="24380" w:name="_ETM_Q1_9348655"/>
      <w:bookmarkEnd w:id="24380"/>
    </w:p>
    <w:p w14:paraId="7C3BA94B" w14:textId="62AA18C3" w:rsidR="006866E2" w:rsidRDefault="006866E2" w:rsidP="006866E2">
      <w:pPr>
        <w:pStyle w:val="a4"/>
        <w:keepNext/>
        <w:rPr>
          <w:rtl/>
        </w:rPr>
      </w:pPr>
      <w:bookmarkStart w:id="24381" w:name="ET_speaker_הלית_מרים_טופז_בורובוסק_1319"/>
      <w:r w:rsidRPr="006866E2">
        <w:rPr>
          <w:rStyle w:val="TagStyle"/>
          <w:rtl/>
        </w:rPr>
        <w:t xml:space="preserve"> &lt;&lt; דובר &gt;&gt; </w:t>
      </w:r>
      <w:r>
        <w:rPr>
          <w:rtl/>
        </w:rPr>
        <w:t>הלית מרים טופז בורובוסקי:</w:t>
      </w:r>
      <w:r w:rsidRPr="006866E2">
        <w:rPr>
          <w:rStyle w:val="TagStyle"/>
          <w:rtl/>
        </w:rPr>
        <w:t xml:space="preserve"> &lt;&lt; דובר &gt;&gt;</w:t>
      </w:r>
      <w:r>
        <w:rPr>
          <w:rtl/>
        </w:rPr>
        <w:t xml:space="preserve">   </w:t>
      </w:r>
      <w:bookmarkEnd w:id="24381"/>
    </w:p>
    <w:p w14:paraId="387A5441" w14:textId="77777777" w:rsidR="006866E2" w:rsidRDefault="006866E2" w:rsidP="006866E2">
      <w:pPr>
        <w:pStyle w:val="KeepWithNext"/>
        <w:rPr>
          <w:rtl/>
          <w:lang w:eastAsia="he-IL"/>
        </w:rPr>
      </w:pPr>
    </w:p>
    <w:p w14:paraId="2DEFA966" w14:textId="22B01D27" w:rsidR="006866E2" w:rsidRDefault="006866E2" w:rsidP="006866E2">
      <w:pPr>
        <w:rPr>
          <w:rtl/>
          <w:lang w:eastAsia="he-IL"/>
        </w:rPr>
      </w:pPr>
      <w:bookmarkStart w:id="24382" w:name="_ETM_Q1_9350655"/>
      <w:bookmarkStart w:id="24383" w:name="_ETM_Q1_9347655"/>
      <w:bookmarkStart w:id="24384" w:name="_ETM_Q1_9344655"/>
      <w:bookmarkEnd w:id="24382"/>
      <w:bookmarkEnd w:id="24383"/>
      <w:bookmarkEnd w:id="24384"/>
      <w:r>
        <w:rPr>
          <w:rFonts w:hint="cs"/>
          <w:rtl/>
          <w:lang w:eastAsia="he-IL"/>
        </w:rPr>
        <w:t>זה תיקנון של מוסד חינוך מיוחד</w:t>
      </w:r>
      <w:bookmarkStart w:id="24385" w:name="_ETM_Q1_9347905"/>
      <w:bookmarkEnd w:id="24385"/>
      <w:r>
        <w:rPr>
          <w:rFonts w:hint="cs"/>
          <w:rtl/>
          <w:lang w:eastAsia="he-IL"/>
        </w:rPr>
        <w:t xml:space="preserve">. </w:t>
      </w:r>
    </w:p>
    <w:p w14:paraId="3D06DD24" w14:textId="77777777" w:rsidR="006866E2" w:rsidRDefault="006866E2" w:rsidP="006866E2">
      <w:pPr>
        <w:rPr>
          <w:rtl/>
          <w:lang w:eastAsia="he-IL"/>
        </w:rPr>
      </w:pPr>
      <w:bookmarkStart w:id="24386" w:name="_ETM_Q1_9347405"/>
      <w:bookmarkStart w:id="24387" w:name="_ETM_Q1_9348405"/>
      <w:bookmarkEnd w:id="24386"/>
      <w:bookmarkEnd w:id="24387"/>
    </w:p>
    <w:p w14:paraId="03F5DB08" w14:textId="60029B2C" w:rsidR="006866E2" w:rsidRDefault="006866E2" w:rsidP="006866E2">
      <w:pPr>
        <w:pStyle w:val="a4"/>
        <w:keepNext/>
        <w:rPr>
          <w:rtl/>
        </w:rPr>
      </w:pPr>
      <w:bookmarkStart w:id="24388" w:name="ET_speaker_תמי_סלע_1320"/>
      <w:r w:rsidRPr="006866E2">
        <w:rPr>
          <w:rStyle w:val="TagStyle"/>
          <w:rtl/>
        </w:rPr>
        <w:t xml:space="preserve"> &lt;&lt; דובר &gt;&gt; </w:t>
      </w:r>
      <w:r>
        <w:rPr>
          <w:rtl/>
        </w:rPr>
        <w:t>תמי סלע:</w:t>
      </w:r>
      <w:r w:rsidRPr="006866E2">
        <w:rPr>
          <w:rStyle w:val="TagStyle"/>
          <w:rtl/>
        </w:rPr>
        <w:t xml:space="preserve"> &lt;&lt; דובר &gt;&gt;</w:t>
      </w:r>
      <w:r>
        <w:rPr>
          <w:rtl/>
        </w:rPr>
        <w:t xml:space="preserve">   </w:t>
      </w:r>
      <w:bookmarkEnd w:id="24388"/>
    </w:p>
    <w:p w14:paraId="01CD903F" w14:textId="77777777" w:rsidR="006866E2" w:rsidRDefault="006866E2" w:rsidP="006866E2">
      <w:pPr>
        <w:pStyle w:val="KeepWithNext"/>
        <w:rPr>
          <w:rtl/>
          <w:lang w:eastAsia="he-IL"/>
        </w:rPr>
      </w:pPr>
    </w:p>
    <w:p w14:paraId="498858C9" w14:textId="59710929" w:rsidR="006866E2" w:rsidRDefault="006866E2" w:rsidP="006866E2">
      <w:pPr>
        <w:rPr>
          <w:rtl/>
          <w:lang w:eastAsia="he-IL"/>
        </w:rPr>
      </w:pPr>
      <w:bookmarkStart w:id="24389" w:name="_ETM_Q1_9348905"/>
      <w:bookmarkStart w:id="24390" w:name="_ETM_Q1_9346405"/>
      <w:bookmarkStart w:id="24391" w:name="_ETM_Q1_9343405"/>
      <w:bookmarkStart w:id="24392" w:name="_ETM_Q1_9346655"/>
      <w:bookmarkEnd w:id="24389"/>
      <w:bookmarkEnd w:id="24390"/>
      <w:bookmarkEnd w:id="24391"/>
      <w:bookmarkEnd w:id="24392"/>
      <w:r>
        <w:rPr>
          <w:rFonts w:hint="cs"/>
          <w:rtl/>
          <w:lang w:eastAsia="he-IL"/>
        </w:rPr>
        <w:t xml:space="preserve">בסדר, אם כולם </w:t>
      </w:r>
      <w:bookmarkStart w:id="24393" w:name="_ETM_Q1_9349155"/>
      <w:bookmarkEnd w:id="24393"/>
      <w:r>
        <w:rPr>
          <w:rFonts w:hint="cs"/>
          <w:rtl/>
          <w:lang w:eastAsia="he-IL"/>
        </w:rPr>
        <w:t xml:space="preserve">חיים עם זה בשלום אז נתקדם. </w:t>
      </w:r>
      <w:bookmarkStart w:id="24394" w:name="_ETM_Q1_9352405"/>
      <w:bookmarkEnd w:id="24394"/>
    </w:p>
    <w:p w14:paraId="4EF9001B" w14:textId="77777777" w:rsidR="006866E2" w:rsidRDefault="006866E2" w:rsidP="006866E2">
      <w:pPr>
        <w:rPr>
          <w:rtl/>
          <w:lang w:eastAsia="he-IL"/>
        </w:rPr>
      </w:pPr>
      <w:bookmarkStart w:id="24395" w:name="_ETM_Q1_9349655"/>
      <w:bookmarkStart w:id="24396" w:name="_ETM_Q1_9349905"/>
      <w:bookmarkStart w:id="24397" w:name="_ETM_Q1_9352655"/>
      <w:bookmarkEnd w:id="24395"/>
      <w:bookmarkEnd w:id="24396"/>
      <w:bookmarkEnd w:id="24397"/>
    </w:p>
    <w:p w14:paraId="478BB134" w14:textId="05571F74" w:rsidR="006866E2" w:rsidRDefault="006866E2" w:rsidP="006866E2">
      <w:pPr>
        <w:pStyle w:val="a4"/>
        <w:keepNext/>
        <w:rPr>
          <w:rtl/>
        </w:rPr>
      </w:pPr>
      <w:bookmarkStart w:id="24398" w:name="ET_speaker_הלית_מרים_טופז_בורובוסק_1321"/>
      <w:r w:rsidRPr="006866E2">
        <w:rPr>
          <w:rStyle w:val="TagStyle"/>
          <w:rtl/>
        </w:rPr>
        <w:t xml:space="preserve"> &lt;&lt; דובר &gt;&gt; </w:t>
      </w:r>
      <w:r>
        <w:rPr>
          <w:rtl/>
        </w:rPr>
        <w:t>הלית מרים טופז בורובוסקי:</w:t>
      </w:r>
      <w:r w:rsidRPr="006866E2">
        <w:rPr>
          <w:rStyle w:val="TagStyle"/>
          <w:rtl/>
        </w:rPr>
        <w:t xml:space="preserve"> &lt;&lt; דובר &gt;&gt;</w:t>
      </w:r>
      <w:r>
        <w:rPr>
          <w:rtl/>
        </w:rPr>
        <w:t xml:space="preserve">   </w:t>
      </w:r>
      <w:bookmarkEnd w:id="24398"/>
    </w:p>
    <w:p w14:paraId="5E3BF189" w14:textId="77777777" w:rsidR="006866E2" w:rsidRDefault="006866E2" w:rsidP="006866E2">
      <w:pPr>
        <w:pStyle w:val="KeepWithNext"/>
        <w:rPr>
          <w:rtl/>
          <w:lang w:eastAsia="he-IL"/>
        </w:rPr>
      </w:pPr>
    </w:p>
    <w:p w14:paraId="111B6FD5" w14:textId="3C4C2165" w:rsidR="006866E2" w:rsidRDefault="006866E2" w:rsidP="006866E2">
      <w:pPr>
        <w:rPr>
          <w:rtl/>
          <w:lang w:eastAsia="he-IL"/>
        </w:rPr>
      </w:pPr>
      <w:bookmarkStart w:id="24399" w:name="_ETM_Q1_9353905"/>
      <w:bookmarkStart w:id="24400" w:name="_ETM_Q1_9350905"/>
      <w:bookmarkEnd w:id="24399"/>
      <w:bookmarkEnd w:id="24400"/>
      <w:r>
        <w:rPr>
          <w:rFonts w:hint="cs"/>
          <w:rtl/>
          <w:lang w:eastAsia="he-IL"/>
        </w:rPr>
        <w:t xml:space="preserve">דרך אגב, זה הרבה </w:t>
      </w:r>
      <w:bookmarkStart w:id="24401" w:name="_ETM_Q1_9354153"/>
      <w:bookmarkEnd w:id="24401"/>
      <w:r>
        <w:rPr>
          <w:rFonts w:hint="cs"/>
          <w:rtl/>
          <w:lang w:eastAsia="he-IL"/>
        </w:rPr>
        <w:t>יותר שעו</w:t>
      </w:r>
      <w:bookmarkStart w:id="24402" w:name="_ETM_Q1_9352654"/>
      <w:bookmarkStart w:id="24403" w:name="_ETM_Q1_9350404"/>
      <w:bookmarkEnd w:id="24402"/>
      <w:bookmarkEnd w:id="24403"/>
      <w:r>
        <w:rPr>
          <w:rFonts w:hint="cs"/>
          <w:rtl/>
          <w:lang w:eastAsia="he-IL"/>
        </w:rPr>
        <w:t>ת.</w:t>
      </w:r>
      <w:bookmarkStart w:id="24404" w:name="_ETM_Q1_9348154"/>
      <w:bookmarkEnd w:id="24404"/>
    </w:p>
    <w:p w14:paraId="496723C1" w14:textId="77777777" w:rsidR="006866E2" w:rsidRDefault="006866E2" w:rsidP="006866E2">
      <w:pPr>
        <w:rPr>
          <w:rtl/>
          <w:lang w:eastAsia="he-IL"/>
        </w:rPr>
      </w:pPr>
      <w:bookmarkStart w:id="24405" w:name="_ETM_Q1_9348904"/>
      <w:bookmarkStart w:id="24406" w:name="_ETM_Q1_9346154"/>
      <w:bookmarkStart w:id="24407" w:name="_ETM_Q1_9346905"/>
      <w:bookmarkEnd w:id="24405"/>
      <w:bookmarkEnd w:id="24406"/>
      <w:bookmarkEnd w:id="24407"/>
    </w:p>
    <w:p w14:paraId="0EC12196" w14:textId="03C6DED1" w:rsidR="006866E2" w:rsidRDefault="006866E2" w:rsidP="006866E2">
      <w:pPr>
        <w:pStyle w:val="a4"/>
        <w:keepNext/>
        <w:rPr>
          <w:rtl/>
        </w:rPr>
      </w:pPr>
      <w:bookmarkStart w:id="24408" w:name="ET_speaker_תמי_סלע_1322"/>
      <w:r w:rsidRPr="006866E2">
        <w:rPr>
          <w:rStyle w:val="TagStyle"/>
          <w:rtl/>
        </w:rPr>
        <w:t xml:space="preserve"> &lt;&lt; דובר &gt;&gt; </w:t>
      </w:r>
      <w:r>
        <w:rPr>
          <w:rtl/>
        </w:rPr>
        <w:t>תמי סלע:</w:t>
      </w:r>
      <w:r w:rsidRPr="006866E2">
        <w:rPr>
          <w:rStyle w:val="TagStyle"/>
          <w:rtl/>
        </w:rPr>
        <w:t xml:space="preserve"> &lt;&lt; דובר &gt;&gt;</w:t>
      </w:r>
      <w:r>
        <w:rPr>
          <w:rtl/>
        </w:rPr>
        <w:t xml:space="preserve">   </w:t>
      </w:r>
      <w:bookmarkEnd w:id="24408"/>
    </w:p>
    <w:p w14:paraId="799E9E26" w14:textId="77777777" w:rsidR="006866E2" w:rsidRDefault="006866E2" w:rsidP="006866E2">
      <w:pPr>
        <w:pStyle w:val="KeepWithNext"/>
        <w:rPr>
          <w:rtl/>
          <w:lang w:eastAsia="he-IL"/>
        </w:rPr>
      </w:pPr>
    </w:p>
    <w:p w14:paraId="6DC5A161" w14:textId="29DAEDA6" w:rsidR="006866E2" w:rsidRDefault="006866E2" w:rsidP="006866E2">
      <w:pPr>
        <w:rPr>
          <w:rtl/>
          <w:lang w:eastAsia="he-IL"/>
        </w:rPr>
      </w:pPr>
      <w:bookmarkStart w:id="24409" w:name="_ETM_Q1_9348654"/>
      <w:bookmarkEnd w:id="24409"/>
      <w:r>
        <w:rPr>
          <w:rFonts w:hint="cs"/>
          <w:rtl/>
          <w:lang w:eastAsia="he-IL"/>
        </w:rPr>
        <w:t xml:space="preserve">אנחנו בפרק רביעי. </w:t>
      </w:r>
      <w:bookmarkStart w:id="24410" w:name="_ETM_Q1_9354155"/>
      <w:bookmarkStart w:id="24411" w:name="_ETM_Q1_9358653"/>
      <w:bookmarkStart w:id="24412" w:name="_ETM_Q1_9356403"/>
      <w:bookmarkEnd w:id="24410"/>
      <w:bookmarkEnd w:id="24411"/>
      <w:bookmarkEnd w:id="24412"/>
      <w:r w:rsidR="00E72EF5">
        <w:rPr>
          <w:rFonts w:hint="cs"/>
          <w:rtl/>
          <w:lang w:eastAsia="he-IL"/>
        </w:rPr>
        <w:t>יש הערות לגבי התלמידים המאושפזים?</w:t>
      </w:r>
    </w:p>
    <w:p w14:paraId="5EF8A9E0" w14:textId="77777777" w:rsidR="00E72EF5" w:rsidRDefault="00E72EF5" w:rsidP="006866E2">
      <w:pPr>
        <w:rPr>
          <w:rtl/>
          <w:lang w:eastAsia="he-IL"/>
        </w:rPr>
      </w:pPr>
      <w:bookmarkStart w:id="24413" w:name="_ETM_Q1_9361653"/>
      <w:bookmarkStart w:id="24414" w:name="_ETM_Q1_9362652"/>
      <w:bookmarkStart w:id="24415" w:name="_ETM_Q1_9359652"/>
      <w:bookmarkStart w:id="24416" w:name="_ETM_Q1_9356652"/>
      <w:bookmarkStart w:id="24417" w:name="_ETM_Q1_9356902"/>
      <w:bookmarkStart w:id="24418" w:name="_ETM_Q1_9357153"/>
      <w:bookmarkEnd w:id="24413"/>
      <w:bookmarkEnd w:id="24414"/>
      <w:bookmarkEnd w:id="24415"/>
      <w:bookmarkEnd w:id="24416"/>
      <w:bookmarkEnd w:id="24417"/>
      <w:bookmarkEnd w:id="24418"/>
    </w:p>
    <w:p w14:paraId="1DE0C81E" w14:textId="6CEE73BF" w:rsidR="00E72EF5" w:rsidRDefault="00E72EF5" w:rsidP="00E72EF5">
      <w:pPr>
        <w:pStyle w:val="af6"/>
        <w:keepNext/>
        <w:rPr>
          <w:rtl/>
        </w:rPr>
      </w:pPr>
      <w:bookmarkStart w:id="24419" w:name="_ETM_Q1_9361404"/>
      <w:bookmarkStart w:id="24420" w:name="ET_yor_6053_1323"/>
      <w:bookmarkEnd w:id="24419"/>
      <w:r w:rsidRPr="00E72EF5">
        <w:rPr>
          <w:rStyle w:val="TagStyle"/>
          <w:rtl/>
        </w:rPr>
        <w:t xml:space="preserve">&lt;&lt; יור &gt;&gt; </w:t>
      </w:r>
      <w:r>
        <w:rPr>
          <w:rtl/>
        </w:rPr>
        <w:t>היו"ר יוסף טייב:</w:t>
      </w:r>
      <w:r w:rsidRPr="00E72EF5">
        <w:rPr>
          <w:rStyle w:val="TagStyle"/>
          <w:rtl/>
        </w:rPr>
        <w:t xml:space="preserve"> &lt;&lt; יור &gt;&gt;</w:t>
      </w:r>
      <w:r>
        <w:rPr>
          <w:rtl/>
        </w:rPr>
        <w:t xml:space="preserve">   </w:t>
      </w:r>
      <w:bookmarkEnd w:id="24420"/>
    </w:p>
    <w:p w14:paraId="216F4994" w14:textId="77777777" w:rsidR="00E72EF5" w:rsidRDefault="00E72EF5" w:rsidP="00E72EF5">
      <w:pPr>
        <w:pStyle w:val="KeepWithNext"/>
        <w:rPr>
          <w:rtl/>
          <w:lang w:eastAsia="he-IL"/>
        </w:rPr>
      </w:pPr>
    </w:p>
    <w:p w14:paraId="2DE2D1DE" w14:textId="5D95BCC2" w:rsidR="00E72EF5" w:rsidRDefault="00E72EF5" w:rsidP="00E72EF5">
      <w:pPr>
        <w:rPr>
          <w:rtl/>
          <w:lang w:eastAsia="he-IL"/>
        </w:rPr>
      </w:pPr>
      <w:bookmarkStart w:id="24421" w:name="_ETM_Q1_9358404"/>
      <w:bookmarkStart w:id="24422" w:name="_ETM_Q1_9355904"/>
      <w:bookmarkEnd w:id="24421"/>
      <w:bookmarkEnd w:id="24422"/>
      <w:r>
        <w:rPr>
          <w:rFonts w:hint="cs"/>
          <w:rtl/>
          <w:lang w:eastAsia="he-IL"/>
        </w:rPr>
        <w:t>רויטל רוצה להתייחס לנושא הזה. אפשר להעלות את רויטל לן, בב</w:t>
      </w:r>
      <w:bookmarkStart w:id="24423" w:name="_ETM_Q1_9367154"/>
      <w:bookmarkEnd w:id="24423"/>
      <w:r>
        <w:rPr>
          <w:rFonts w:hint="cs"/>
          <w:rtl/>
          <w:lang w:eastAsia="he-IL"/>
        </w:rPr>
        <w:t>קשה?</w:t>
      </w:r>
      <w:bookmarkStart w:id="24424" w:name="_ETM_Q1_9366404"/>
      <w:bookmarkEnd w:id="24424"/>
    </w:p>
    <w:p w14:paraId="30887797" w14:textId="77777777" w:rsidR="00E72EF5" w:rsidRDefault="00E72EF5" w:rsidP="00E72EF5">
      <w:pPr>
        <w:rPr>
          <w:rtl/>
          <w:lang w:eastAsia="he-IL"/>
        </w:rPr>
      </w:pPr>
      <w:bookmarkStart w:id="24425" w:name="_ETM_Q1_9370904"/>
      <w:bookmarkStart w:id="24426" w:name="_ETM_Q1_9372152"/>
      <w:bookmarkEnd w:id="24425"/>
      <w:bookmarkEnd w:id="24426"/>
    </w:p>
    <w:p w14:paraId="5F695C5C" w14:textId="49B43A64" w:rsidR="00E72EF5" w:rsidRDefault="00E72EF5" w:rsidP="00E72EF5">
      <w:pPr>
        <w:pStyle w:val="af9"/>
        <w:keepNext/>
        <w:rPr>
          <w:rtl/>
          <w:lang w:eastAsia="he-IL"/>
        </w:rPr>
      </w:pPr>
      <w:bookmarkStart w:id="24427" w:name="ET_guest_593755_1324"/>
      <w:r w:rsidRPr="00E72EF5">
        <w:rPr>
          <w:rStyle w:val="TagStyle"/>
          <w:rtl/>
        </w:rPr>
        <w:t xml:space="preserve"> &lt;&lt; אורח &gt;&gt; </w:t>
      </w:r>
      <w:r>
        <w:rPr>
          <w:rtl/>
          <w:lang w:eastAsia="he-IL"/>
        </w:rPr>
        <w:t>רויטל לן כהן:</w:t>
      </w:r>
      <w:r w:rsidRPr="00E72EF5">
        <w:rPr>
          <w:rStyle w:val="TagStyle"/>
          <w:rtl/>
        </w:rPr>
        <w:t xml:space="preserve"> &lt;&lt; אורח &gt;&gt;</w:t>
      </w:r>
      <w:r>
        <w:rPr>
          <w:rtl/>
          <w:lang w:eastAsia="he-IL"/>
        </w:rPr>
        <w:t xml:space="preserve">   </w:t>
      </w:r>
      <w:bookmarkEnd w:id="24427"/>
    </w:p>
    <w:p w14:paraId="4197EC9C" w14:textId="77777777" w:rsidR="00E72EF5" w:rsidRDefault="00E72EF5" w:rsidP="00E72EF5">
      <w:pPr>
        <w:pStyle w:val="KeepWithNext"/>
        <w:rPr>
          <w:rtl/>
          <w:lang w:eastAsia="he-IL"/>
        </w:rPr>
      </w:pPr>
    </w:p>
    <w:p w14:paraId="4B6F7276" w14:textId="59D789AF" w:rsidR="00E72EF5" w:rsidRDefault="00E72EF5" w:rsidP="00E72EF5">
      <w:pPr>
        <w:rPr>
          <w:rtl/>
          <w:lang w:eastAsia="he-IL"/>
        </w:rPr>
      </w:pPr>
      <w:bookmarkStart w:id="24428" w:name="_ETM_Q1_9373404"/>
      <w:bookmarkEnd w:id="24428"/>
      <w:r>
        <w:rPr>
          <w:rFonts w:hint="cs"/>
          <w:rtl/>
          <w:lang w:eastAsia="he-IL"/>
        </w:rPr>
        <w:t>קודם כול, אנ</w:t>
      </w:r>
      <w:bookmarkStart w:id="24429" w:name="_ETM_Q1_9368902"/>
      <w:bookmarkStart w:id="24430" w:name="_ETM_Q1_9366405"/>
      <w:bookmarkEnd w:id="24429"/>
      <w:bookmarkEnd w:id="24430"/>
      <w:r>
        <w:rPr>
          <w:rFonts w:hint="cs"/>
          <w:rtl/>
          <w:lang w:eastAsia="he-IL"/>
        </w:rPr>
        <w:t xml:space="preserve">י מקווה שאתם שומעים אותי יותר טוב עכשיו. </w:t>
      </w:r>
    </w:p>
    <w:p w14:paraId="28B672B4" w14:textId="77777777" w:rsidR="00E72EF5" w:rsidRDefault="00E72EF5" w:rsidP="00E72EF5">
      <w:pPr>
        <w:rPr>
          <w:rtl/>
          <w:lang w:eastAsia="he-IL"/>
        </w:rPr>
      </w:pPr>
    </w:p>
    <w:p w14:paraId="1848FD9E" w14:textId="26B95D4A" w:rsidR="00E72EF5" w:rsidRDefault="00E72EF5" w:rsidP="00E72EF5">
      <w:pPr>
        <w:pStyle w:val="af6"/>
        <w:keepNext/>
        <w:rPr>
          <w:rtl/>
        </w:rPr>
      </w:pPr>
      <w:bookmarkStart w:id="24431" w:name="ET_yor_6053_1325"/>
      <w:r w:rsidRPr="00E72EF5">
        <w:rPr>
          <w:rStyle w:val="TagStyle"/>
          <w:rtl/>
        </w:rPr>
        <w:t xml:space="preserve"> &lt;&lt; יור &gt;&gt; </w:t>
      </w:r>
      <w:r>
        <w:rPr>
          <w:rtl/>
        </w:rPr>
        <w:t>היו"ר יוסף טייב:</w:t>
      </w:r>
      <w:r w:rsidRPr="00E72EF5">
        <w:rPr>
          <w:rStyle w:val="TagStyle"/>
          <w:rtl/>
        </w:rPr>
        <w:t xml:space="preserve"> &lt;&lt; יור &gt;&gt;</w:t>
      </w:r>
      <w:r>
        <w:rPr>
          <w:rtl/>
        </w:rPr>
        <w:t xml:space="preserve">   </w:t>
      </w:r>
      <w:bookmarkEnd w:id="24431"/>
    </w:p>
    <w:p w14:paraId="17E78394" w14:textId="77777777" w:rsidR="00E72EF5" w:rsidRDefault="00E72EF5" w:rsidP="00E72EF5">
      <w:pPr>
        <w:pStyle w:val="KeepWithNext"/>
        <w:rPr>
          <w:rtl/>
          <w:lang w:eastAsia="he-IL"/>
        </w:rPr>
      </w:pPr>
    </w:p>
    <w:p w14:paraId="21974372" w14:textId="32857607" w:rsidR="00E72EF5" w:rsidRDefault="00E72EF5" w:rsidP="00E72EF5">
      <w:pPr>
        <w:rPr>
          <w:rtl/>
          <w:lang w:eastAsia="he-IL"/>
        </w:rPr>
      </w:pPr>
      <w:bookmarkStart w:id="24432" w:name="_ETM_Q1_9374155"/>
      <w:bookmarkEnd w:id="24432"/>
      <w:r>
        <w:rPr>
          <w:rFonts w:hint="cs"/>
          <w:rtl/>
          <w:lang w:eastAsia="he-IL"/>
        </w:rPr>
        <w:t>סוף סוף.</w:t>
      </w:r>
      <w:bookmarkStart w:id="24433" w:name="_ETM_Q1_9373405"/>
      <w:bookmarkEnd w:id="24433"/>
      <w:r>
        <w:rPr>
          <w:rFonts w:hint="cs"/>
          <w:rtl/>
          <w:lang w:eastAsia="he-IL"/>
        </w:rPr>
        <w:t xml:space="preserve"> </w:t>
      </w:r>
    </w:p>
    <w:p w14:paraId="27F6F01B" w14:textId="77777777" w:rsidR="00E72EF5" w:rsidRDefault="00E72EF5" w:rsidP="00E72EF5">
      <w:pPr>
        <w:rPr>
          <w:rtl/>
          <w:lang w:eastAsia="he-IL"/>
        </w:rPr>
      </w:pPr>
      <w:bookmarkStart w:id="24434" w:name="_ETM_Q1_9371655"/>
      <w:bookmarkEnd w:id="24434"/>
    </w:p>
    <w:p w14:paraId="2CE731B3" w14:textId="3A9D87FC" w:rsidR="00E72EF5" w:rsidRDefault="00E72EF5" w:rsidP="00E72EF5">
      <w:pPr>
        <w:pStyle w:val="af9"/>
        <w:keepNext/>
        <w:rPr>
          <w:rtl/>
          <w:lang w:eastAsia="he-IL"/>
        </w:rPr>
      </w:pPr>
      <w:bookmarkStart w:id="24435" w:name="ET_guest_593755_1326"/>
      <w:r w:rsidRPr="00E72EF5">
        <w:rPr>
          <w:rStyle w:val="TagStyle"/>
          <w:rtl/>
        </w:rPr>
        <w:t xml:space="preserve"> &lt;&lt; אורח &gt;&gt; </w:t>
      </w:r>
      <w:r>
        <w:rPr>
          <w:rtl/>
          <w:lang w:eastAsia="he-IL"/>
        </w:rPr>
        <w:t>רויטל לן כהן:</w:t>
      </w:r>
      <w:r w:rsidRPr="00E72EF5">
        <w:rPr>
          <w:rStyle w:val="TagStyle"/>
          <w:rtl/>
        </w:rPr>
        <w:t xml:space="preserve"> &lt;&lt; אורח &gt;&gt;</w:t>
      </w:r>
      <w:r>
        <w:rPr>
          <w:rtl/>
          <w:lang w:eastAsia="he-IL"/>
        </w:rPr>
        <w:t xml:space="preserve">   </w:t>
      </w:r>
      <w:bookmarkEnd w:id="24435"/>
    </w:p>
    <w:p w14:paraId="5C536580" w14:textId="77777777" w:rsidR="00E72EF5" w:rsidRDefault="00E72EF5" w:rsidP="00E72EF5">
      <w:pPr>
        <w:pStyle w:val="KeepWithNext"/>
        <w:rPr>
          <w:rtl/>
          <w:lang w:eastAsia="he-IL"/>
        </w:rPr>
      </w:pPr>
    </w:p>
    <w:p w14:paraId="0B015152" w14:textId="4BA0A974" w:rsidR="00E72EF5" w:rsidRDefault="00E72EF5" w:rsidP="00E72EF5">
      <w:pPr>
        <w:rPr>
          <w:rtl/>
          <w:lang w:eastAsia="he-IL"/>
        </w:rPr>
      </w:pPr>
      <w:r>
        <w:rPr>
          <w:rFonts w:hint="cs"/>
          <w:rtl/>
          <w:lang w:eastAsia="he-IL"/>
        </w:rPr>
        <w:t>ב</w:t>
      </w:r>
      <w:bookmarkStart w:id="24436" w:name="_ETM_Q1_9372905"/>
      <w:bookmarkEnd w:id="24436"/>
      <w:r>
        <w:rPr>
          <w:rFonts w:hint="cs"/>
          <w:rtl/>
          <w:lang w:eastAsia="he-IL"/>
        </w:rPr>
        <w:t>שביל זה הת</w:t>
      </w:r>
      <w:bookmarkStart w:id="24437" w:name="_ETM_Q1_9373155"/>
      <w:bookmarkEnd w:id="24437"/>
      <w:r>
        <w:rPr>
          <w:rFonts w:hint="cs"/>
          <w:rtl/>
          <w:lang w:eastAsia="he-IL"/>
        </w:rPr>
        <w:t>ח</w:t>
      </w:r>
      <w:bookmarkStart w:id="24438" w:name="_ETM_Q1_9373655"/>
      <w:bookmarkStart w:id="24439" w:name="_ETM_Q1_9374655"/>
      <w:bookmarkStart w:id="24440" w:name="_ETM_Q1_9372155"/>
      <w:bookmarkEnd w:id="24438"/>
      <w:bookmarkEnd w:id="24439"/>
      <w:bookmarkEnd w:id="24440"/>
      <w:r>
        <w:rPr>
          <w:rFonts w:hint="cs"/>
          <w:rtl/>
          <w:lang w:eastAsia="he-IL"/>
        </w:rPr>
        <w:t xml:space="preserve">תנתי, יש סיבה. אני </w:t>
      </w:r>
      <w:bookmarkStart w:id="24441" w:name="_ETM_Q1_9379405"/>
      <w:bookmarkEnd w:id="24441"/>
      <w:r>
        <w:rPr>
          <w:rFonts w:hint="cs"/>
          <w:rtl/>
          <w:lang w:eastAsia="he-IL"/>
        </w:rPr>
        <w:t xml:space="preserve">רוצה לומר כמה דברים. </w:t>
      </w:r>
      <w:bookmarkStart w:id="24442" w:name="_ETM_Q1_9381405"/>
      <w:bookmarkEnd w:id="24442"/>
      <w:r>
        <w:rPr>
          <w:rFonts w:hint="cs"/>
          <w:rtl/>
          <w:lang w:eastAsia="he-IL"/>
        </w:rPr>
        <w:t>ראשית, לעניין שמדברים</w:t>
      </w:r>
      <w:bookmarkStart w:id="24443" w:name="_ETM_Q1_9383153"/>
      <w:bookmarkEnd w:id="24443"/>
      <w:r>
        <w:rPr>
          <w:rFonts w:hint="cs"/>
          <w:rtl/>
          <w:lang w:eastAsia="he-IL"/>
        </w:rPr>
        <w:t xml:space="preserve"> עליו ברגע זה, א</w:t>
      </w:r>
      <w:bookmarkStart w:id="24444" w:name="_ETM_Q1_9383406"/>
      <w:bookmarkEnd w:id="24444"/>
      <w:r>
        <w:rPr>
          <w:rFonts w:hint="cs"/>
          <w:rtl/>
          <w:lang w:eastAsia="he-IL"/>
        </w:rPr>
        <w:t>ני חושבת שבסעיף</w:t>
      </w:r>
      <w:bookmarkStart w:id="24445" w:name="_ETM_Q1_9383401"/>
      <w:bookmarkEnd w:id="24445"/>
      <w:r>
        <w:rPr>
          <w:rFonts w:hint="cs"/>
          <w:rtl/>
          <w:lang w:eastAsia="he-IL"/>
        </w:rPr>
        <w:t xml:space="preserve"> קטן (ג) יש פירוט </w:t>
      </w:r>
      <w:bookmarkStart w:id="24446" w:name="_ETM_Q1_9386406"/>
      <w:bookmarkStart w:id="24447" w:name="_ETM_Q1_9384653"/>
      <w:bookmarkEnd w:id="24446"/>
      <w:bookmarkEnd w:id="24447"/>
      <w:r>
        <w:rPr>
          <w:rFonts w:hint="cs"/>
          <w:rtl/>
          <w:lang w:eastAsia="he-IL"/>
        </w:rPr>
        <w:t>של רשימה של דברים ובתוך הפירוט הזה</w:t>
      </w:r>
      <w:bookmarkStart w:id="24448" w:name="_ETM_Q1_9388903"/>
      <w:bookmarkEnd w:id="24448"/>
      <w:r>
        <w:rPr>
          <w:rFonts w:hint="cs"/>
          <w:rtl/>
          <w:lang w:eastAsia="he-IL"/>
        </w:rPr>
        <w:t xml:space="preserve"> יש </w:t>
      </w:r>
      <w:bookmarkStart w:id="24449" w:name="_ETM_Q1_9386153"/>
      <w:bookmarkEnd w:id="24449"/>
      <w:r>
        <w:rPr>
          <w:rFonts w:hint="cs"/>
          <w:rtl/>
          <w:lang w:eastAsia="he-IL"/>
        </w:rPr>
        <w:t>דגשים חינוכיים, דגשים רגשיים</w:t>
      </w:r>
      <w:bookmarkStart w:id="24450" w:name="_ETM_Q1_9390651"/>
      <w:bookmarkEnd w:id="24450"/>
      <w:r>
        <w:rPr>
          <w:rFonts w:hint="cs"/>
          <w:rtl/>
          <w:lang w:eastAsia="he-IL"/>
        </w:rPr>
        <w:t xml:space="preserve"> </w:t>
      </w:r>
      <w:bookmarkStart w:id="24451" w:name="_ETM_Q1_9391154"/>
      <w:bookmarkEnd w:id="24451"/>
      <w:r>
        <w:rPr>
          <w:rFonts w:hint="cs"/>
          <w:rtl/>
          <w:lang w:eastAsia="he-IL"/>
        </w:rPr>
        <w:t xml:space="preserve">ומקצועות הלימוד. </w:t>
      </w:r>
      <w:bookmarkStart w:id="24452" w:name="_ETM_Q1_9394907"/>
      <w:bookmarkEnd w:id="24452"/>
      <w:r>
        <w:rPr>
          <w:rFonts w:hint="cs"/>
          <w:rtl/>
          <w:lang w:eastAsia="he-IL"/>
        </w:rPr>
        <w:t>צריך להיו</w:t>
      </w:r>
      <w:bookmarkStart w:id="24453" w:name="_ETM_Q1_9391905"/>
      <w:bookmarkEnd w:id="24453"/>
      <w:r>
        <w:rPr>
          <w:rFonts w:hint="cs"/>
          <w:rtl/>
          <w:lang w:eastAsia="he-IL"/>
        </w:rPr>
        <w:t>ת</w:t>
      </w:r>
      <w:bookmarkStart w:id="24454" w:name="_ETM_Q1_9395405"/>
      <w:bookmarkEnd w:id="24454"/>
      <w:r>
        <w:rPr>
          <w:rFonts w:hint="cs"/>
          <w:rtl/>
          <w:lang w:eastAsia="he-IL"/>
        </w:rPr>
        <w:t xml:space="preserve"> פה גם התאמה </w:t>
      </w:r>
      <w:bookmarkStart w:id="24455" w:name="_ETM_Q1_9396155"/>
      <w:bookmarkEnd w:id="24455"/>
      <w:r>
        <w:rPr>
          <w:rFonts w:hint="cs"/>
          <w:rtl/>
          <w:lang w:eastAsia="he-IL"/>
        </w:rPr>
        <w:t>תרבותית מגזרית</w:t>
      </w:r>
      <w:bookmarkStart w:id="24456" w:name="_ETM_Q1_9396905"/>
      <w:bookmarkEnd w:id="24456"/>
      <w:r>
        <w:rPr>
          <w:rFonts w:hint="cs"/>
          <w:rtl/>
          <w:lang w:eastAsia="he-IL"/>
        </w:rPr>
        <w:t xml:space="preserve">, </w:t>
      </w:r>
      <w:bookmarkStart w:id="24457" w:name="_ETM_Q1_9398405"/>
      <w:bookmarkEnd w:id="24457"/>
      <w:r>
        <w:rPr>
          <w:rFonts w:hint="cs"/>
          <w:rtl/>
          <w:lang w:eastAsia="he-IL"/>
        </w:rPr>
        <w:t>"דגשים לעניין</w:t>
      </w:r>
      <w:bookmarkStart w:id="24458" w:name="_ETM_Q1_9397905"/>
      <w:bookmarkEnd w:id="24458"/>
      <w:r>
        <w:rPr>
          <w:rFonts w:hint="cs"/>
          <w:rtl/>
          <w:lang w:eastAsia="he-IL"/>
        </w:rPr>
        <w:t xml:space="preserve"> התאמה תרבותית מגזרית" ואז זה </w:t>
      </w:r>
      <w:bookmarkStart w:id="24459" w:name="_ETM_Q1_9401655"/>
      <w:bookmarkEnd w:id="24459"/>
      <w:r>
        <w:rPr>
          <w:rFonts w:hint="cs"/>
          <w:rtl/>
          <w:lang w:eastAsia="he-IL"/>
        </w:rPr>
        <w:t xml:space="preserve">יהיה מסודר. </w:t>
      </w:r>
    </w:p>
    <w:p w14:paraId="0591DD9A" w14:textId="77777777" w:rsidR="00E72EF5" w:rsidRDefault="00E72EF5" w:rsidP="00E72EF5">
      <w:pPr>
        <w:rPr>
          <w:rtl/>
          <w:lang w:eastAsia="he-IL"/>
        </w:rPr>
      </w:pPr>
    </w:p>
    <w:p w14:paraId="3AAEC163" w14:textId="08158A7E" w:rsidR="00E72EF5" w:rsidRDefault="00E72EF5" w:rsidP="00E72EF5">
      <w:pPr>
        <w:rPr>
          <w:rtl/>
          <w:lang w:eastAsia="he-IL"/>
        </w:rPr>
      </w:pPr>
      <w:bookmarkStart w:id="24460" w:name="_ETM_Q1_9404405"/>
      <w:bookmarkStart w:id="24461" w:name="_ETM_Q1_9404905"/>
      <w:bookmarkEnd w:id="24460"/>
      <w:bookmarkEnd w:id="24461"/>
      <w:r>
        <w:rPr>
          <w:rFonts w:hint="cs"/>
          <w:rtl/>
          <w:lang w:eastAsia="he-IL"/>
        </w:rPr>
        <w:t>א</w:t>
      </w:r>
      <w:bookmarkStart w:id="24462" w:name="_ETM_Q1_9405155"/>
      <w:bookmarkEnd w:id="24462"/>
      <w:r>
        <w:rPr>
          <w:rFonts w:hint="cs"/>
          <w:rtl/>
          <w:lang w:eastAsia="he-IL"/>
        </w:rPr>
        <w:t xml:space="preserve">ני </w:t>
      </w:r>
      <w:bookmarkStart w:id="24463" w:name="_ETM_Q1_9406405"/>
      <w:bookmarkEnd w:id="24463"/>
      <w:r>
        <w:rPr>
          <w:rFonts w:hint="cs"/>
          <w:rtl/>
          <w:lang w:eastAsia="he-IL"/>
        </w:rPr>
        <w:t>אומרת מניסיון</w:t>
      </w:r>
      <w:bookmarkStart w:id="24464" w:name="_ETM_Q1_9405405"/>
      <w:bookmarkEnd w:id="24464"/>
      <w:r>
        <w:rPr>
          <w:rFonts w:hint="cs"/>
          <w:rtl/>
          <w:lang w:eastAsia="he-IL"/>
        </w:rPr>
        <w:t xml:space="preserve"> של קרוב ל-20 שנה בשטח</w:t>
      </w:r>
      <w:bookmarkStart w:id="24465" w:name="_ETM_Q1_9407405"/>
      <w:bookmarkStart w:id="24466" w:name="_ETM_Q1_9404655"/>
      <w:bookmarkEnd w:id="24465"/>
      <w:bookmarkEnd w:id="24466"/>
      <w:r>
        <w:rPr>
          <w:rFonts w:hint="cs"/>
          <w:rtl/>
          <w:lang w:eastAsia="he-IL"/>
        </w:rPr>
        <w:t xml:space="preserve"> שאם אנחנו נסתפק </w:t>
      </w:r>
      <w:bookmarkStart w:id="24467" w:name="_ETM_Q1_9408905"/>
      <w:bookmarkEnd w:id="24467"/>
      <w:r>
        <w:rPr>
          <w:rFonts w:hint="cs"/>
          <w:rtl/>
          <w:lang w:eastAsia="he-IL"/>
        </w:rPr>
        <w:t>במילים "</w:t>
      </w:r>
      <w:bookmarkStart w:id="24468" w:name="_ETM_Q1_9409905"/>
      <w:bookmarkEnd w:id="24468"/>
      <w:r>
        <w:rPr>
          <w:rFonts w:hint="cs"/>
          <w:rtl/>
          <w:lang w:eastAsia="he-IL"/>
        </w:rPr>
        <w:t xml:space="preserve">הצרכים האישים המיוחדים" </w:t>
      </w:r>
      <w:bookmarkStart w:id="24469" w:name="_ETM_Q1_9412655"/>
      <w:bookmarkEnd w:id="24469"/>
      <w:r>
        <w:rPr>
          <w:rFonts w:hint="cs"/>
          <w:rtl/>
          <w:lang w:eastAsia="he-IL"/>
        </w:rPr>
        <w:t>אז זה לא יכלול מגזר ותרבו</w:t>
      </w:r>
      <w:bookmarkStart w:id="24470" w:name="_ETM_Q1_9414155"/>
      <w:bookmarkEnd w:id="24470"/>
      <w:r>
        <w:rPr>
          <w:rFonts w:hint="cs"/>
          <w:rtl/>
          <w:lang w:eastAsia="he-IL"/>
        </w:rPr>
        <w:t xml:space="preserve">ת. </w:t>
      </w:r>
      <w:bookmarkStart w:id="24471" w:name="_ETM_Q1_9414655"/>
      <w:bookmarkEnd w:id="24471"/>
      <w:r>
        <w:rPr>
          <w:rFonts w:hint="cs"/>
          <w:rtl/>
          <w:lang w:eastAsia="he-IL"/>
        </w:rPr>
        <w:t>אין איש חינוך בארץ או בעולם שיב</w:t>
      </w:r>
      <w:bookmarkStart w:id="24472" w:name="_ETM_Q1_9417152"/>
      <w:bookmarkEnd w:id="24472"/>
      <w:r>
        <w:rPr>
          <w:rFonts w:hint="cs"/>
          <w:rtl/>
          <w:lang w:eastAsia="he-IL"/>
        </w:rPr>
        <w:t xml:space="preserve">ין את זה ככה, אין. </w:t>
      </w:r>
      <w:bookmarkStart w:id="24473" w:name="_ETM_Q1_9418152"/>
      <w:bookmarkStart w:id="24474" w:name="_ETM_Q1_9415652"/>
      <w:bookmarkEnd w:id="24473"/>
      <w:bookmarkEnd w:id="24474"/>
    </w:p>
    <w:p w14:paraId="002DCFB3" w14:textId="77777777" w:rsidR="00E72EF5" w:rsidRDefault="00E72EF5" w:rsidP="00E72EF5">
      <w:pPr>
        <w:rPr>
          <w:rtl/>
          <w:lang w:eastAsia="he-IL"/>
        </w:rPr>
      </w:pPr>
      <w:bookmarkStart w:id="24475" w:name="_ETM_Q1_9407904"/>
      <w:bookmarkEnd w:id="24475"/>
    </w:p>
    <w:p w14:paraId="3A2DBDF0" w14:textId="207BB14C" w:rsidR="00E72EF5" w:rsidRDefault="00E72EF5" w:rsidP="00E72EF5">
      <w:pPr>
        <w:pStyle w:val="a4"/>
        <w:keepNext/>
        <w:rPr>
          <w:rtl/>
        </w:rPr>
      </w:pPr>
      <w:bookmarkStart w:id="24476" w:name="ET_speaker_תמי_סלע_1327"/>
      <w:r w:rsidRPr="00E72EF5">
        <w:rPr>
          <w:rStyle w:val="TagStyle"/>
          <w:rtl/>
        </w:rPr>
        <w:t xml:space="preserve"> &lt;&lt; דובר &gt;&gt; </w:t>
      </w:r>
      <w:r>
        <w:rPr>
          <w:rtl/>
        </w:rPr>
        <w:t>תמי סלע:</w:t>
      </w:r>
      <w:r w:rsidRPr="00E72EF5">
        <w:rPr>
          <w:rStyle w:val="TagStyle"/>
          <w:rtl/>
        </w:rPr>
        <w:t xml:space="preserve"> &lt;&lt; דובר &gt;&gt;</w:t>
      </w:r>
      <w:r>
        <w:rPr>
          <w:rtl/>
        </w:rPr>
        <w:t xml:space="preserve">   </w:t>
      </w:r>
      <w:bookmarkEnd w:id="24476"/>
    </w:p>
    <w:p w14:paraId="2FE6345B" w14:textId="77777777" w:rsidR="00E72EF5" w:rsidRDefault="00E72EF5" w:rsidP="00E72EF5">
      <w:pPr>
        <w:pStyle w:val="KeepWithNext"/>
        <w:rPr>
          <w:rtl/>
          <w:lang w:eastAsia="he-IL"/>
        </w:rPr>
      </w:pPr>
    </w:p>
    <w:p w14:paraId="6CA2DC82" w14:textId="3CEF6F44" w:rsidR="00E72EF5" w:rsidRDefault="00E72EF5" w:rsidP="00E72EF5">
      <w:pPr>
        <w:rPr>
          <w:rtl/>
          <w:lang w:eastAsia="he-IL"/>
        </w:rPr>
      </w:pPr>
      <w:bookmarkStart w:id="24477" w:name="_ETM_Q1_9408404"/>
      <w:bookmarkEnd w:id="24477"/>
      <w:r>
        <w:rPr>
          <w:rFonts w:hint="cs"/>
          <w:rtl/>
          <w:lang w:eastAsia="he-IL"/>
        </w:rPr>
        <w:t xml:space="preserve">אפשר להוסיף </w:t>
      </w:r>
      <w:bookmarkStart w:id="24478" w:name="_ETM_Q1_9413904"/>
      <w:bookmarkEnd w:id="24478"/>
      <w:r>
        <w:rPr>
          <w:rFonts w:hint="cs"/>
          <w:rtl/>
          <w:lang w:eastAsia="he-IL"/>
        </w:rPr>
        <w:t xml:space="preserve">ב-2 </w:t>
      </w:r>
      <w:bookmarkStart w:id="24479" w:name="_ETM_Q1_9414904"/>
      <w:bookmarkStart w:id="24480" w:name="_ETM_Q1_9412155"/>
      <w:bookmarkEnd w:id="24479"/>
      <w:bookmarkEnd w:id="24480"/>
      <w:r>
        <w:rPr>
          <w:rFonts w:hint="cs"/>
          <w:rtl/>
          <w:lang w:eastAsia="he-IL"/>
        </w:rPr>
        <w:t>"</w:t>
      </w:r>
      <w:bookmarkStart w:id="24481" w:name="_ETM_Q1_9410903"/>
      <w:bookmarkStart w:id="24482" w:name="_ETM_Q1_9417653"/>
      <w:bookmarkStart w:id="24483" w:name="_ETM_Q1_9417153"/>
      <w:bookmarkStart w:id="24484" w:name="_ETM_Q1_9414403"/>
      <w:bookmarkStart w:id="24485" w:name="_ETM_Q1_9411653"/>
      <w:bookmarkEnd w:id="24481"/>
      <w:bookmarkEnd w:id="24482"/>
      <w:bookmarkEnd w:id="24483"/>
      <w:bookmarkEnd w:id="24484"/>
      <w:bookmarkEnd w:id="24485"/>
      <w:r>
        <w:rPr>
          <w:rFonts w:hint="cs"/>
          <w:rtl/>
          <w:lang w:eastAsia="he-IL"/>
        </w:rPr>
        <w:t>דגשים לימודיים</w:t>
      </w:r>
      <w:bookmarkStart w:id="24486" w:name="_ETM_Q1_9416152"/>
      <w:bookmarkEnd w:id="24486"/>
      <w:r>
        <w:rPr>
          <w:rFonts w:hint="cs"/>
          <w:rtl/>
          <w:lang w:eastAsia="he-IL"/>
        </w:rPr>
        <w:t>, תרבותיים</w:t>
      </w:r>
      <w:bookmarkStart w:id="24487" w:name="_ETM_Q1_9416154"/>
      <w:bookmarkEnd w:id="24487"/>
      <w:r>
        <w:rPr>
          <w:rFonts w:hint="cs"/>
          <w:rtl/>
          <w:lang w:eastAsia="he-IL"/>
        </w:rPr>
        <w:t xml:space="preserve"> וחברתיים". </w:t>
      </w:r>
      <w:bookmarkStart w:id="24488" w:name="_ETM_Q1_9417904"/>
      <w:bookmarkEnd w:id="24488"/>
    </w:p>
    <w:p w14:paraId="021329F0" w14:textId="77777777" w:rsidR="00E72EF5" w:rsidRDefault="00E72EF5" w:rsidP="00E72EF5">
      <w:pPr>
        <w:rPr>
          <w:rtl/>
          <w:lang w:eastAsia="he-IL"/>
        </w:rPr>
      </w:pPr>
      <w:bookmarkStart w:id="24489" w:name="_ETM_Q1_9418404"/>
      <w:bookmarkStart w:id="24490" w:name="_ETM_Q1_9418654"/>
      <w:bookmarkStart w:id="24491" w:name="_ETM_Q1_9419904"/>
      <w:bookmarkEnd w:id="24489"/>
      <w:bookmarkEnd w:id="24490"/>
      <w:bookmarkEnd w:id="24491"/>
    </w:p>
    <w:p w14:paraId="10F04EFD" w14:textId="319868DE" w:rsidR="00E72EF5" w:rsidRDefault="00E72EF5" w:rsidP="00E72EF5">
      <w:pPr>
        <w:pStyle w:val="af9"/>
        <w:keepNext/>
        <w:rPr>
          <w:rtl/>
          <w:lang w:eastAsia="he-IL"/>
        </w:rPr>
      </w:pPr>
      <w:bookmarkStart w:id="24492" w:name="ET_guest_593755_1328"/>
      <w:r w:rsidRPr="00E72EF5">
        <w:rPr>
          <w:rStyle w:val="TagStyle"/>
          <w:rtl/>
        </w:rPr>
        <w:t xml:space="preserve"> &lt;&lt; אורח &gt;&gt; </w:t>
      </w:r>
      <w:r>
        <w:rPr>
          <w:rtl/>
          <w:lang w:eastAsia="he-IL"/>
        </w:rPr>
        <w:t>רויטל לן כהן:</w:t>
      </w:r>
      <w:r w:rsidRPr="00E72EF5">
        <w:rPr>
          <w:rStyle w:val="TagStyle"/>
          <w:rtl/>
        </w:rPr>
        <w:t xml:space="preserve"> &lt;&lt; אורח &gt;&gt;</w:t>
      </w:r>
      <w:r>
        <w:rPr>
          <w:rtl/>
          <w:lang w:eastAsia="he-IL"/>
        </w:rPr>
        <w:t xml:space="preserve">   </w:t>
      </w:r>
      <w:bookmarkEnd w:id="24492"/>
    </w:p>
    <w:p w14:paraId="6A013843" w14:textId="77777777" w:rsidR="00E72EF5" w:rsidRDefault="00E72EF5" w:rsidP="00E72EF5">
      <w:pPr>
        <w:pStyle w:val="KeepWithNext"/>
        <w:rPr>
          <w:rtl/>
          <w:lang w:eastAsia="he-IL"/>
        </w:rPr>
      </w:pPr>
    </w:p>
    <w:p w14:paraId="25E23602" w14:textId="1E33194B" w:rsidR="00E72EF5" w:rsidRDefault="00E72EF5" w:rsidP="00E72EF5">
      <w:pPr>
        <w:rPr>
          <w:rtl/>
          <w:lang w:eastAsia="he-IL"/>
        </w:rPr>
      </w:pPr>
      <w:bookmarkStart w:id="24493" w:name="_ETM_Q1_9420404"/>
      <w:bookmarkEnd w:id="24493"/>
      <w:r>
        <w:rPr>
          <w:rFonts w:hint="cs"/>
          <w:rtl/>
          <w:lang w:eastAsia="he-IL"/>
        </w:rPr>
        <w:t>לכן צ</w:t>
      </w:r>
      <w:bookmarkStart w:id="24494" w:name="_ETM_Q1_9420405"/>
      <w:bookmarkEnd w:id="24494"/>
      <w:r>
        <w:rPr>
          <w:rFonts w:hint="cs"/>
          <w:rtl/>
          <w:lang w:eastAsia="he-IL"/>
        </w:rPr>
        <w:t xml:space="preserve">ריך </w:t>
      </w:r>
      <w:bookmarkStart w:id="24495" w:name="_ETM_Q1_9421905"/>
      <w:bookmarkEnd w:id="24495"/>
      <w:r>
        <w:rPr>
          <w:rFonts w:hint="cs"/>
          <w:rtl/>
          <w:lang w:eastAsia="he-IL"/>
        </w:rPr>
        <w:t>לכתוב ברחל בתך הקטנה</w:t>
      </w:r>
      <w:bookmarkStart w:id="24496" w:name="_ETM_Q1_9424155"/>
      <w:bookmarkEnd w:id="24496"/>
      <w:r>
        <w:rPr>
          <w:rFonts w:hint="cs"/>
          <w:rtl/>
          <w:lang w:eastAsia="he-IL"/>
        </w:rPr>
        <w:t xml:space="preserve"> "התאמה תרבותית מ</w:t>
      </w:r>
      <w:bookmarkStart w:id="24497" w:name="_ETM_Q1_9428905"/>
      <w:bookmarkEnd w:id="24497"/>
      <w:r>
        <w:rPr>
          <w:rFonts w:hint="cs"/>
          <w:rtl/>
          <w:lang w:eastAsia="he-IL"/>
        </w:rPr>
        <w:t>גזרית"</w:t>
      </w:r>
      <w:bookmarkStart w:id="24498" w:name="_ETM_Q1_9427155"/>
      <w:bookmarkStart w:id="24499" w:name="_ETM_Q1_9428155"/>
      <w:bookmarkStart w:id="24500" w:name="_ETM_Q1_9428405"/>
      <w:bookmarkStart w:id="24501" w:name="_ETM_Q1_9426655"/>
      <w:bookmarkEnd w:id="24498"/>
      <w:bookmarkEnd w:id="24499"/>
      <w:bookmarkEnd w:id="24500"/>
      <w:bookmarkEnd w:id="24501"/>
      <w:r>
        <w:rPr>
          <w:rFonts w:hint="cs"/>
          <w:rtl/>
          <w:lang w:eastAsia="he-IL"/>
        </w:rPr>
        <w:t xml:space="preserve"> בסעיף קטן (ג). זה לעניין הזה.</w:t>
      </w:r>
    </w:p>
    <w:p w14:paraId="1719DB5D" w14:textId="77777777" w:rsidR="00E72EF5" w:rsidRDefault="00E72EF5" w:rsidP="00E72EF5">
      <w:pPr>
        <w:rPr>
          <w:rtl/>
          <w:lang w:eastAsia="he-IL"/>
        </w:rPr>
      </w:pPr>
      <w:bookmarkStart w:id="24502" w:name="_ETM_Q1_9433405"/>
      <w:bookmarkEnd w:id="24502"/>
    </w:p>
    <w:p w14:paraId="0A282107" w14:textId="514E0104" w:rsidR="00E72EF5" w:rsidRDefault="00E72EF5" w:rsidP="00E72EF5">
      <w:pPr>
        <w:pStyle w:val="af6"/>
        <w:keepNext/>
        <w:rPr>
          <w:rtl/>
        </w:rPr>
      </w:pPr>
      <w:bookmarkStart w:id="24503" w:name="ET_yor_6053_1329"/>
      <w:r w:rsidRPr="00E72EF5">
        <w:rPr>
          <w:rStyle w:val="TagStyle"/>
          <w:rtl/>
        </w:rPr>
        <w:t xml:space="preserve"> &lt;&lt; יור &gt;&gt; </w:t>
      </w:r>
      <w:r>
        <w:rPr>
          <w:rtl/>
        </w:rPr>
        <w:t>היו"ר יוסף טייב:</w:t>
      </w:r>
      <w:r w:rsidRPr="00E72EF5">
        <w:rPr>
          <w:rStyle w:val="TagStyle"/>
          <w:rtl/>
        </w:rPr>
        <w:t xml:space="preserve"> &lt;&lt; יור &gt;&gt;</w:t>
      </w:r>
      <w:r>
        <w:rPr>
          <w:rtl/>
        </w:rPr>
        <w:t xml:space="preserve">   </w:t>
      </w:r>
      <w:bookmarkEnd w:id="24503"/>
    </w:p>
    <w:p w14:paraId="33F228E7" w14:textId="77777777" w:rsidR="00E72EF5" w:rsidRDefault="00E72EF5" w:rsidP="00E72EF5">
      <w:pPr>
        <w:pStyle w:val="KeepWithNext"/>
        <w:rPr>
          <w:rtl/>
          <w:lang w:eastAsia="he-IL"/>
        </w:rPr>
      </w:pPr>
    </w:p>
    <w:p w14:paraId="1CF9BD09" w14:textId="2D36573E" w:rsidR="00E72EF5" w:rsidRDefault="00E72EF5" w:rsidP="00E72EF5">
      <w:pPr>
        <w:rPr>
          <w:rtl/>
          <w:lang w:eastAsia="he-IL"/>
        </w:rPr>
      </w:pPr>
      <w:bookmarkStart w:id="24504" w:name="_ETM_Q1_9434655"/>
      <w:bookmarkStart w:id="24505" w:name="_ETM_Q1_9431905"/>
      <w:bookmarkEnd w:id="24504"/>
      <w:bookmarkEnd w:id="24505"/>
      <w:r>
        <w:rPr>
          <w:rFonts w:hint="cs"/>
          <w:rtl/>
          <w:lang w:eastAsia="he-IL"/>
        </w:rPr>
        <w:t>אפש</w:t>
      </w:r>
      <w:bookmarkStart w:id="24506" w:name="_ETM_Q1_9429155"/>
      <w:bookmarkEnd w:id="24506"/>
      <w:r>
        <w:rPr>
          <w:rFonts w:hint="cs"/>
          <w:rtl/>
          <w:lang w:eastAsia="he-IL"/>
        </w:rPr>
        <w:t xml:space="preserve">ר להוסיף את </w:t>
      </w:r>
      <w:bookmarkStart w:id="24507" w:name="_ETM_Q1_9431405"/>
      <w:bookmarkEnd w:id="24507"/>
      <w:r>
        <w:rPr>
          <w:rFonts w:hint="cs"/>
          <w:rtl/>
          <w:lang w:eastAsia="he-IL"/>
        </w:rPr>
        <w:t xml:space="preserve">זה בסעיף 2. </w:t>
      </w:r>
      <w:bookmarkStart w:id="24508" w:name="_ETM_Q1_9431655"/>
      <w:bookmarkStart w:id="24509" w:name="_ETM_Q1_9432905"/>
      <w:bookmarkStart w:id="24510" w:name="_ETM_Q1_9431155"/>
      <w:bookmarkEnd w:id="24508"/>
      <w:bookmarkEnd w:id="24509"/>
      <w:bookmarkEnd w:id="24510"/>
    </w:p>
    <w:p w14:paraId="2DE5CA91" w14:textId="77777777" w:rsidR="00E72EF5" w:rsidRDefault="00E72EF5" w:rsidP="00E72EF5">
      <w:pPr>
        <w:rPr>
          <w:rtl/>
          <w:lang w:eastAsia="he-IL"/>
        </w:rPr>
      </w:pPr>
      <w:bookmarkStart w:id="24511" w:name="_ETM_Q1_9431401"/>
      <w:bookmarkStart w:id="24512" w:name="_ETM_Q1_9435152"/>
      <w:bookmarkEnd w:id="24511"/>
      <w:bookmarkEnd w:id="24512"/>
    </w:p>
    <w:p w14:paraId="7BF7117D" w14:textId="4DB1EDAD" w:rsidR="00E72EF5" w:rsidRDefault="00E72EF5" w:rsidP="00E72EF5">
      <w:pPr>
        <w:pStyle w:val="a4"/>
        <w:keepNext/>
        <w:rPr>
          <w:rtl/>
        </w:rPr>
      </w:pPr>
      <w:bookmarkStart w:id="24513" w:name="ET_speaker_תמי_סלע_1330"/>
      <w:r w:rsidRPr="00E72EF5">
        <w:rPr>
          <w:rStyle w:val="TagStyle"/>
          <w:rtl/>
        </w:rPr>
        <w:t xml:space="preserve"> &lt;&lt; דובר &gt;&gt; </w:t>
      </w:r>
      <w:r>
        <w:rPr>
          <w:rtl/>
        </w:rPr>
        <w:t>תמי סלע:</w:t>
      </w:r>
      <w:r w:rsidRPr="00E72EF5">
        <w:rPr>
          <w:rStyle w:val="TagStyle"/>
          <w:rtl/>
        </w:rPr>
        <w:t xml:space="preserve"> &lt;&lt; דובר &gt;&gt;</w:t>
      </w:r>
      <w:r>
        <w:rPr>
          <w:rtl/>
        </w:rPr>
        <w:t xml:space="preserve">   </w:t>
      </w:r>
      <w:bookmarkEnd w:id="24513"/>
    </w:p>
    <w:p w14:paraId="13EE83B4" w14:textId="77777777" w:rsidR="00E72EF5" w:rsidRDefault="00E72EF5" w:rsidP="00E72EF5">
      <w:pPr>
        <w:pStyle w:val="KeepWithNext"/>
        <w:rPr>
          <w:rtl/>
          <w:lang w:eastAsia="he-IL"/>
        </w:rPr>
      </w:pPr>
    </w:p>
    <w:p w14:paraId="6805835A" w14:textId="108B92E9" w:rsidR="00E72EF5" w:rsidRDefault="00E72EF5" w:rsidP="00E72EF5">
      <w:pPr>
        <w:rPr>
          <w:rtl/>
          <w:lang w:eastAsia="he-IL"/>
        </w:rPr>
      </w:pPr>
      <w:bookmarkStart w:id="24514" w:name="_ETM_Q1_9436152"/>
      <w:bookmarkStart w:id="24515" w:name="_ETM_Q1_9433152"/>
      <w:bookmarkEnd w:id="24514"/>
      <w:bookmarkEnd w:id="24515"/>
      <w:r>
        <w:rPr>
          <w:rFonts w:hint="cs"/>
          <w:rtl/>
          <w:lang w:eastAsia="he-IL"/>
        </w:rPr>
        <w:t xml:space="preserve">כן, </w:t>
      </w:r>
      <w:bookmarkStart w:id="24516" w:name="_ETM_Q1_9430152"/>
      <w:bookmarkEnd w:id="24516"/>
      <w:r>
        <w:rPr>
          <w:rFonts w:hint="cs"/>
          <w:rtl/>
          <w:lang w:eastAsia="he-IL"/>
        </w:rPr>
        <w:t>"דגשים לימודיים, חינוכיים ותרבותיים"</w:t>
      </w:r>
      <w:bookmarkStart w:id="24517" w:name="_ETM_Q1_9435154"/>
      <w:bookmarkEnd w:id="24517"/>
      <w:r>
        <w:rPr>
          <w:rFonts w:hint="cs"/>
          <w:rtl/>
          <w:lang w:eastAsia="he-IL"/>
        </w:rPr>
        <w:t xml:space="preserve">. </w:t>
      </w:r>
    </w:p>
    <w:p w14:paraId="3737234F" w14:textId="77777777" w:rsidR="00E72EF5" w:rsidRDefault="00E72EF5" w:rsidP="00E72EF5">
      <w:pPr>
        <w:rPr>
          <w:rtl/>
          <w:lang w:eastAsia="he-IL"/>
        </w:rPr>
      </w:pPr>
      <w:bookmarkStart w:id="24518" w:name="_ETM_Q1_9432654"/>
      <w:bookmarkStart w:id="24519" w:name="_ETM_Q1_9434154"/>
      <w:bookmarkEnd w:id="24518"/>
      <w:bookmarkEnd w:id="24519"/>
    </w:p>
    <w:p w14:paraId="45335AA8" w14:textId="2812B167" w:rsidR="00E72EF5" w:rsidRDefault="00E72EF5" w:rsidP="00E72EF5">
      <w:pPr>
        <w:pStyle w:val="af9"/>
        <w:keepNext/>
        <w:rPr>
          <w:rtl/>
          <w:lang w:eastAsia="he-IL"/>
        </w:rPr>
      </w:pPr>
      <w:bookmarkStart w:id="24520" w:name="ET_guest_593755_1331"/>
      <w:r w:rsidRPr="00E72EF5">
        <w:rPr>
          <w:rStyle w:val="TagStyle"/>
          <w:rtl/>
        </w:rPr>
        <w:t xml:space="preserve"> &lt;&lt; אורח &gt;&gt; </w:t>
      </w:r>
      <w:r>
        <w:rPr>
          <w:rtl/>
          <w:lang w:eastAsia="he-IL"/>
        </w:rPr>
        <w:t>רויטל לן כהן:</w:t>
      </w:r>
      <w:r w:rsidRPr="00E72EF5">
        <w:rPr>
          <w:rStyle w:val="TagStyle"/>
          <w:rtl/>
        </w:rPr>
        <w:t xml:space="preserve"> &lt;&lt; אורח &gt;&gt;</w:t>
      </w:r>
      <w:r>
        <w:rPr>
          <w:rtl/>
          <w:lang w:eastAsia="he-IL"/>
        </w:rPr>
        <w:t xml:space="preserve">   </w:t>
      </w:r>
      <w:bookmarkEnd w:id="24520"/>
    </w:p>
    <w:p w14:paraId="001F2647" w14:textId="77777777" w:rsidR="00E72EF5" w:rsidRDefault="00E72EF5" w:rsidP="00E72EF5">
      <w:pPr>
        <w:pStyle w:val="KeepWithNext"/>
        <w:rPr>
          <w:rtl/>
          <w:lang w:eastAsia="he-IL"/>
        </w:rPr>
      </w:pPr>
    </w:p>
    <w:p w14:paraId="7F636BD6" w14:textId="1A9FD564" w:rsidR="00E72EF5" w:rsidRDefault="00E72EF5" w:rsidP="00E72EF5">
      <w:pPr>
        <w:rPr>
          <w:rtl/>
          <w:lang w:eastAsia="he-IL"/>
        </w:rPr>
      </w:pPr>
      <w:bookmarkStart w:id="24521" w:name="_ETM_Q1_9432404"/>
      <w:bookmarkStart w:id="24522" w:name="_ETM_Q1_9433904"/>
      <w:bookmarkEnd w:id="24521"/>
      <w:bookmarkEnd w:id="24522"/>
      <w:r>
        <w:rPr>
          <w:rFonts w:hint="cs"/>
          <w:rtl/>
          <w:lang w:eastAsia="he-IL"/>
        </w:rPr>
        <w:t>נכון. לגבי ס</w:t>
      </w:r>
      <w:bookmarkStart w:id="24523" w:name="_ETM_Q1_9439904"/>
      <w:bookmarkEnd w:id="24523"/>
      <w:r>
        <w:rPr>
          <w:rFonts w:hint="cs"/>
          <w:rtl/>
          <w:lang w:eastAsia="he-IL"/>
        </w:rPr>
        <w:t>עיף 15</w:t>
      </w:r>
      <w:bookmarkStart w:id="24524" w:name="_ETM_Q1_9438904"/>
      <w:bookmarkEnd w:id="24524"/>
      <w:r>
        <w:rPr>
          <w:rFonts w:hint="cs"/>
          <w:rtl/>
          <w:lang w:eastAsia="he-IL"/>
        </w:rPr>
        <w:t xml:space="preserve">, רציתי להתייחס לסעיף </w:t>
      </w:r>
      <w:bookmarkStart w:id="24525" w:name="_ETM_Q1_9441154"/>
      <w:bookmarkEnd w:id="24525"/>
      <w:r>
        <w:rPr>
          <w:rFonts w:hint="cs"/>
          <w:rtl/>
          <w:lang w:eastAsia="he-IL"/>
        </w:rPr>
        <w:t xml:space="preserve">קטן (ג)(5). אמרתי </w:t>
      </w:r>
      <w:bookmarkStart w:id="24526" w:name="_ETM_Q1_9446904"/>
      <w:bookmarkEnd w:id="24526"/>
      <w:r>
        <w:rPr>
          <w:rFonts w:hint="cs"/>
          <w:rtl/>
          <w:lang w:eastAsia="he-IL"/>
        </w:rPr>
        <w:t>את זה כבר וא</w:t>
      </w:r>
      <w:bookmarkStart w:id="24527" w:name="_ETM_Q1_9447905"/>
      <w:bookmarkEnd w:id="24527"/>
      <w:r>
        <w:rPr>
          <w:rFonts w:hint="cs"/>
          <w:rtl/>
          <w:lang w:eastAsia="he-IL"/>
        </w:rPr>
        <w:t xml:space="preserve">ני מבקשת </w:t>
      </w:r>
      <w:bookmarkStart w:id="24528" w:name="_ETM_Q1_9446905"/>
      <w:bookmarkEnd w:id="24528"/>
      <w:r>
        <w:rPr>
          <w:rFonts w:hint="cs"/>
          <w:rtl/>
          <w:lang w:eastAsia="he-IL"/>
        </w:rPr>
        <w:t xml:space="preserve">לשים לב, </w:t>
      </w:r>
      <w:bookmarkStart w:id="24529" w:name="_ETM_Q1_9447906"/>
      <w:bookmarkEnd w:id="24529"/>
      <w:r>
        <w:rPr>
          <w:rFonts w:hint="cs"/>
          <w:rtl/>
          <w:lang w:eastAsia="he-IL"/>
        </w:rPr>
        <w:t>"דגשי</w:t>
      </w:r>
      <w:bookmarkStart w:id="24530" w:name="_ETM_Q1_9447651"/>
      <w:bookmarkEnd w:id="24530"/>
      <w:r>
        <w:rPr>
          <w:rFonts w:hint="cs"/>
          <w:rtl/>
          <w:lang w:eastAsia="he-IL"/>
        </w:rPr>
        <w:t>ם לעניין דרכי</w:t>
      </w:r>
      <w:bookmarkStart w:id="24531" w:name="_ETM_Q1_9448405"/>
      <w:bookmarkEnd w:id="24531"/>
      <w:r>
        <w:rPr>
          <w:rFonts w:hint="cs"/>
          <w:rtl/>
          <w:lang w:eastAsia="he-IL"/>
        </w:rPr>
        <w:t xml:space="preserve"> שמי</w:t>
      </w:r>
      <w:bookmarkStart w:id="24532" w:name="_ETM_Q1_9451652"/>
      <w:bookmarkEnd w:id="24532"/>
      <w:r>
        <w:rPr>
          <w:rFonts w:hint="cs"/>
          <w:rtl/>
          <w:lang w:eastAsia="he-IL"/>
        </w:rPr>
        <w:t xml:space="preserve">רת </w:t>
      </w:r>
      <w:bookmarkStart w:id="24533" w:name="_ETM_Q1_9449152"/>
      <w:bookmarkStart w:id="24534" w:name="_ETM_Q1_9446902"/>
      <w:bookmarkEnd w:id="24533"/>
      <w:bookmarkEnd w:id="24534"/>
      <w:r>
        <w:rPr>
          <w:rFonts w:hint="cs"/>
          <w:rtl/>
          <w:lang w:eastAsia="he-IL"/>
        </w:rPr>
        <w:t>הקשר של התלמיד עם מוסד החינו</w:t>
      </w:r>
      <w:bookmarkStart w:id="24535" w:name="_ETM_Q1_9451902"/>
      <w:bookmarkEnd w:id="24535"/>
      <w:r>
        <w:rPr>
          <w:rFonts w:hint="cs"/>
          <w:rtl/>
          <w:lang w:eastAsia="he-IL"/>
        </w:rPr>
        <w:t>ך</w:t>
      </w:r>
      <w:bookmarkStart w:id="24536" w:name="_ETM_Q1_9449652"/>
      <w:bookmarkEnd w:id="24536"/>
      <w:r>
        <w:rPr>
          <w:rFonts w:hint="cs"/>
          <w:rtl/>
          <w:lang w:eastAsia="he-IL"/>
        </w:rPr>
        <w:t>, לרבות חברת ה</w:t>
      </w:r>
      <w:bookmarkStart w:id="24537" w:name="_ETM_Q1_9454405"/>
      <w:bookmarkEnd w:id="24537"/>
      <w:r>
        <w:rPr>
          <w:rFonts w:hint="cs"/>
          <w:rtl/>
          <w:lang w:eastAsia="he-IL"/>
        </w:rPr>
        <w:t xml:space="preserve">ילדים". </w:t>
      </w:r>
      <w:bookmarkStart w:id="24538" w:name="_ETM_Q1_9454905"/>
      <w:bookmarkEnd w:id="24538"/>
    </w:p>
    <w:p w14:paraId="6BA2BFF8" w14:textId="77777777" w:rsidR="00E72EF5" w:rsidRDefault="00E72EF5" w:rsidP="00E72EF5">
      <w:pPr>
        <w:rPr>
          <w:rtl/>
          <w:lang w:eastAsia="he-IL"/>
        </w:rPr>
      </w:pPr>
    </w:p>
    <w:p w14:paraId="74BC0B20" w14:textId="00CA1767" w:rsidR="00E72EF5" w:rsidRDefault="00E72EF5" w:rsidP="00E72EF5">
      <w:pPr>
        <w:rPr>
          <w:rtl/>
          <w:lang w:eastAsia="he-IL"/>
        </w:rPr>
      </w:pPr>
      <w:r>
        <w:rPr>
          <w:rFonts w:hint="cs"/>
          <w:rtl/>
          <w:lang w:eastAsia="he-IL"/>
        </w:rPr>
        <w:t xml:space="preserve">אם זה </w:t>
      </w:r>
      <w:bookmarkStart w:id="24539" w:name="_ETM_Q1_9452155"/>
      <w:bookmarkEnd w:id="24539"/>
      <w:r>
        <w:rPr>
          <w:rFonts w:hint="cs"/>
          <w:rtl/>
          <w:lang w:eastAsia="he-IL"/>
        </w:rPr>
        <w:t xml:space="preserve">לא יהיה כתוב </w:t>
      </w:r>
      <w:bookmarkStart w:id="24540" w:name="_ETM_Q1_9451655"/>
      <w:bookmarkEnd w:id="24540"/>
      <w:r>
        <w:rPr>
          <w:rFonts w:hint="cs"/>
          <w:rtl/>
          <w:lang w:eastAsia="he-IL"/>
        </w:rPr>
        <w:t>אז זה לא יקרה ו</w:t>
      </w:r>
      <w:bookmarkStart w:id="24541" w:name="_ETM_Q1_9454156"/>
      <w:bookmarkEnd w:id="24541"/>
      <w:r>
        <w:rPr>
          <w:rFonts w:hint="cs"/>
          <w:rtl/>
          <w:lang w:eastAsia="he-IL"/>
        </w:rPr>
        <w:t>עובדה שזה לא קורה. בכל מקום שכ</w:t>
      </w:r>
      <w:bookmarkStart w:id="24542" w:name="_ETM_Q1_9458906"/>
      <w:bookmarkEnd w:id="24542"/>
      <w:r>
        <w:rPr>
          <w:rFonts w:hint="cs"/>
          <w:rtl/>
          <w:lang w:eastAsia="he-IL"/>
        </w:rPr>
        <w:t>תוב "שמירת ק</w:t>
      </w:r>
      <w:bookmarkStart w:id="24543" w:name="_ETM_Q1_9457656"/>
      <w:bookmarkEnd w:id="24543"/>
      <w:r>
        <w:rPr>
          <w:rFonts w:hint="cs"/>
          <w:rtl/>
          <w:lang w:eastAsia="he-IL"/>
        </w:rPr>
        <w:t>שר של ה</w:t>
      </w:r>
      <w:bookmarkStart w:id="24544" w:name="_ETM_Q1_9458404"/>
      <w:bookmarkEnd w:id="24544"/>
      <w:r>
        <w:rPr>
          <w:rFonts w:hint="cs"/>
          <w:rtl/>
          <w:lang w:eastAsia="he-IL"/>
        </w:rPr>
        <w:t xml:space="preserve">תלמיד עם מוסד החינוך", </w:t>
      </w:r>
      <w:bookmarkStart w:id="24545" w:name="_ETM_Q1_9460651"/>
      <w:bookmarkEnd w:id="24545"/>
      <w:r>
        <w:rPr>
          <w:rFonts w:hint="cs"/>
          <w:rtl/>
          <w:lang w:eastAsia="he-IL"/>
        </w:rPr>
        <w:t>צריך לכתוב "לרבו</w:t>
      </w:r>
      <w:bookmarkStart w:id="24546" w:name="_ETM_Q1_9462904"/>
      <w:bookmarkStart w:id="24547" w:name="_ETM_Q1_9461154"/>
      <w:bookmarkEnd w:id="24546"/>
      <w:bookmarkEnd w:id="24547"/>
      <w:r>
        <w:rPr>
          <w:rFonts w:hint="cs"/>
          <w:rtl/>
          <w:lang w:eastAsia="he-IL"/>
        </w:rPr>
        <w:t>ת עם התלמיד</w:t>
      </w:r>
      <w:bookmarkStart w:id="24548" w:name="_ETM_Q1_9463155"/>
      <w:bookmarkEnd w:id="24548"/>
      <w:r>
        <w:rPr>
          <w:rFonts w:hint="cs"/>
          <w:rtl/>
          <w:lang w:eastAsia="he-IL"/>
        </w:rPr>
        <w:t xml:space="preserve">ים" כי זה פשוט לא קורה. </w:t>
      </w:r>
      <w:bookmarkStart w:id="24549" w:name="_ETM_Q1_9465152"/>
      <w:bookmarkEnd w:id="24549"/>
    </w:p>
    <w:p w14:paraId="5B31ABBD" w14:textId="77777777" w:rsidR="00E72EF5" w:rsidRDefault="00E72EF5" w:rsidP="00E72EF5">
      <w:pPr>
        <w:rPr>
          <w:rtl/>
          <w:lang w:eastAsia="he-IL"/>
        </w:rPr>
      </w:pPr>
      <w:bookmarkStart w:id="24550" w:name="_ETM_Q1_9469156"/>
      <w:bookmarkStart w:id="24551" w:name="_ETM_Q1_9470154"/>
      <w:bookmarkEnd w:id="24550"/>
      <w:bookmarkEnd w:id="24551"/>
    </w:p>
    <w:p w14:paraId="744D8BF5" w14:textId="19701DB2" w:rsidR="00E72EF5" w:rsidRDefault="00E72EF5" w:rsidP="00E72EF5">
      <w:pPr>
        <w:pStyle w:val="a4"/>
        <w:keepNext/>
        <w:rPr>
          <w:rtl/>
        </w:rPr>
      </w:pPr>
      <w:bookmarkStart w:id="24552" w:name="ET_speaker_צופית_גולן_1332"/>
      <w:r w:rsidRPr="00E72EF5">
        <w:rPr>
          <w:rStyle w:val="TagStyle"/>
          <w:rtl/>
        </w:rPr>
        <w:t xml:space="preserve"> &lt;&lt; דובר &gt;&gt; </w:t>
      </w:r>
      <w:r>
        <w:rPr>
          <w:rtl/>
        </w:rPr>
        <w:t>צופית גולן:</w:t>
      </w:r>
      <w:r w:rsidRPr="00E72EF5">
        <w:rPr>
          <w:rStyle w:val="TagStyle"/>
          <w:rtl/>
        </w:rPr>
        <w:t xml:space="preserve"> &lt;&lt; דובר &gt;&gt;</w:t>
      </w:r>
      <w:r>
        <w:rPr>
          <w:rtl/>
        </w:rPr>
        <w:t xml:space="preserve">   </w:t>
      </w:r>
      <w:bookmarkEnd w:id="24552"/>
    </w:p>
    <w:p w14:paraId="1FA4C579" w14:textId="77777777" w:rsidR="00E72EF5" w:rsidRDefault="00E72EF5" w:rsidP="00E72EF5">
      <w:pPr>
        <w:pStyle w:val="KeepWithNext"/>
        <w:rPr>
          <w:rtl/>
          <w:lang w:eastAsia="he-IL"/>
        </w:rPr>
      </w:pPr>
    </w:p>
    <w:p w14:paraId="32889652" w14:textId="5D288031" w:rsidR="00E72EF5" w:rsidRDefault="00E72EF5" w:rsidP="00E72EF5">
      <w:pPr>
        <w:rPr>
          <w:rtl/>
          <w:lang w:eastAsia="he-IL"/>
        </w:rPr>
      </w:pPr>
      <w:bookmarkStart w:id="24553" w:name="_ETM_Q1_9471906"/>
      <w:bookmarkStart w:id="24554" w:name="_ETM_Q1_9468906"/>
      <w:bookmarkStart w:id="24555" w:name="_ETM_Q1_9463406"/>
      <w:bookmarkStart w:id="24556" w:name="_ETM_Q1_9460652"/>
      <w:bookmarkEnd w:id="24553"/>
      <w:bookmarkEnd w:id="24554"/>
      <w:bookmarkEnd w:id="24555"/>
      <w:bookmarkEnd w:id="24556"/>
      <w:r>
        <w:rPr>
          <w:rFonts w:hint="cs"/>
          <w:rtl/>
          <w:lang w:eastAsia="he-IL"/>
        </w:rPr>
        <w:t xml:space="preserve">זה חיוני. </w:t>
      </w:r>
      <w:bookmarkStart w:id="24557" w:name="_ETM_Q1_9462903"/>
      <w:bookmarkEnd w:id="24557"/>
    </w:p>
    <w:p w14:paraId="559AE7D4" w14:textId="77777777" w:rsidR="00E72EF5" w:rsidRDefault="00E72EF5" w:rsidP="00E72EF5">
      <w:pPr>
        <w:rPr>
          <w:rtl/>
          <w:lang w:eastAsia="he-IL"/>
        </w:rPr>
      </w:pPr>
      <w:bookmarkStart w:id="24558" w:name="_ETM_Q1_9465155"/>
      <w:bookmarkStart w:id="24559" w:name="_ETM_Q1_9465405"/>
      <w:bookmarkStart w:id="24560" w:name="_ETM_Q1_9467655"/>
      <w:bookmarkEnd w:id="24558"/>
      <w:bookmarkEnd w:id="24559"/>
      <w:bookmarkEnd w:id="24560"/>
    </w:p>
    <w:p w14:paraId="08882B23" w14:textId="7910B132" w:rsidR="00E72EF5" w:rsidRDefault="00E72EF5" w:rsidP="00E72EF5">
      <w:pPr>
        <w:pStyle w:val="af9"/>
        <w:keepNext/>
        <w:rPr>
          <w:rtl/>
          <w:lang w:eastAsia="he-IL"/>
        </w:rPr>
      </w:pPr>
      <w:bookmarkStart w:id="24561" w:name="ET_guest_593755_1333"/>
      <w:r w:rsidRPr="00E72EF5">
        <w:rPr>
          <w:rStyle w:val="TagStyle"/>
          <w:rtl/>
        </w:rPr>
        <w:t xml:space="preserve"> &lt;&lt; אורח &gt;&gt; </w:t>
      </w:r>
      <w:r>
        <w:rPr>
          <w:rtl/>
          <w:lang w:eastAsia="he-IL"/>
        </w:rPr>
        <w:t>רויטל לן כהן:</w:t>
      </w:r>
      <w:r w:rsidRPr="00E72EF5">
        <w:rPr>
          <w:rStyle w:val="TagStyle"/>
          <w:rtl/>
        </w:rPr>
        <w:t xml:space="preserve"> &lt;&lt; אורח &gt;&gt;</w:t>
      </w:r>
      <w:r>
        <w:rPr>
          <w:rtl/>
          <w:lang w:eastAsia="he-IL"/>
        </w:rPr>
        <w:t xml:space="preserve">   </w:t>
      </w:r>
      <w:bookmarkEnd w:id="24561"/>
    </w:p>
    <w:p w14:paraId="6922827F" w14:textId="77777777" w:rsidR="00E72EF5" w:rsidRDefault="00E72EF5" w:rsidP="00E72EF5">
      <w:pPr>
        <w:pStyle w:val="KeepWithNext"/>
        <w:rPr>
          <w:rtl/>
          <w:lang w:eastAsia="he-IL"/>
        </w:rPr>
      </w:pPr>
    </w:p>
    <w:p w14:paraId="68E0EB4F" w14:textId="2215EDE8" w:rsidR="00E72EF5" w:rsidRDefault="00E72EF5" w:rsidP="00E72EF5">
      <w:pPr>
        <w:rPr>
          <w:rtl/>
          <w:lang w:eastAsia="he-IL"/>
        </w:rPr>
      </w:pPr>
      <w:bookmarkStart w:id="24562" w:name="_ETM_Q1_9468404"/>
      <w:bookmarkStart w:id="24563" w:name="_ETM_Q1_9466655"/>
      <w:bookmarkStart w:id="24564" w:name="_ETM_Q1_9464905"/>
      <w:bookmarkStart w:id="24565" w:name="_ETM_Q1_9466405"/>
      <w:bookmarkEnd w:id="24562"/>
      <w:bookmarkEnd w:id="24563"/>
      <w:bookmarkEnd w:id="24564"/>
      <w:r>
        <w:rPr>
          <w:rFonts w:hint="cs"/>
          <w:rtl/>
          <w:lang w:eastAsia="he-IL"/>
        </w:rPr>
        <w:t>מה שקו</w:t>
      </w:r>
      <w:bookmarkStart w:id="24566" w:name="_ETM_Q1_9463901"/>
      <w:bookmarkEnd w:id="24566"/>
      <w:r>
        <w:rPr>
          <w:rFonts w:hint="cs"/>
          <w:rtl/>
          <w:lang w:eastAsia="he-IL"/>
        </w:rPr>
        <w:t>רה זה שמידי</w:t>
      </w:r>
      <w:bookmarkStart w:id="24567" w:name="_ETM_Q1_9467151"/>
      <w:bookmarkEnd w:id="24567"/>
      <w:r>
        <w:rPr>
          <w:rFonts w:hint="cs"/>
          <w:rtl/>
          <w:lang w:eastAsia="he-IL"/>
        </w:rPr>
        <w:t xml:space="preserve"> פעם המורה מת</w:t>
      </w:r>
      <w:bookmarkStart w:id="24568" w:name="_ETM_Q1_9466906"/>
      <w:bookmarkEnd w:id="24568"/>
      <w:r>
        <w:rPr>
          <w:rFonts w:hint="cs"/>
          <w:rtl/>
          <w:lang w:eastAsia="he-IL"/>
        </w:rPr>
        <w:t xml:space="preserve">קשרת </w:t>
      </w:r>
      <w:bookmarkStart w:id="24569" w:name="_ETM_Q1_9465156"/>
      <w:bookmarkEnd w:id="24569"/>
      <w:r>
        <w:rPr>
          <w:rFonts w:hint="cs"/>
          <w:rtl/>
          <w:lang w:eastAsia="he-IL"/>
        </w:rPr>
        <w:t xml:space="preserve">ושואלת </w:t>
      </w:r>
      <w:bookmarkStart w:id="24570" w:name="_ETM_Q1_9466156"/>
      <w:bookmarkStart w:id="24571" w:name="_ETM_Q1_9467156"/>
      <w:bookmarkEnd w:id="24565"/>
      <w:bookmarkEnd w:id="24570"/>
      <w:bookmarkEnd w:id="24571"/>
      <w:r>
        <w:rPr>
          <w:rFonts w:hint="cs"/>
          <w:rtl/>
          <w:lang w:eastAsia="he-IL"/>
        </w:rPr>
        <w:t xml:space="preserve">ובזה זה </w:t>
      </w:r>
      <w:bookmarkStart w:id="24572" w:name="_ETM_Q1_9471656"/>
      <w:bookmarkEnd w:id="24572"/>
      <w:r>
        <w:rPr>
          <w:rFonts w:hint="cs"/>
          <w:rtl/>
          <w:lang w:eastAsia="he-IL"/>
        </w:rPr>
        <w:t xml:space="preserve">נגמר. </w:t>
      </w:r>
      <w:bookmarkStart w:id="24573" w:name="_ETM_Q1_9470906"/>
      <w:bookmarkEnd w:id="24573"/>
    </w:p>
    <w:p w14:paraId="51A62195" w14:textId="77777777" w:rsidR="00E72EF5" w:rsidRDefault="00E72EF5" w:rsidP="00E72EF5">
      <w:pPr>
        <w:rPr>
          <w:rtl/>
          <w:lang w:eastAsia="he-IL"/>
        </w:rPr>
      </w:pPr>
      <w:bookmarkStart w:id="24574" w:name="_ETM_Q1_9468406"/>
      <w:bookmarkStart w:id="24575" w:name="_ETM_Q1_9468652"/>
      <w:bookmarkStart w:id="24576" w:name="_ETM_Q1_9469152"/>
      <w:bookmarkStart w:id="24577" w:name="_ETM_Q1_9470653"/>
      <w:bookmarkEnd w:id="24574"/>
      <w:bookmarkEnd w:id="24575"/>
      <w:bookmarkEnd w:id="24576"/>
      <w:bookmarkEnd w:id="24577"/>
    </w:p>
    <w:p w14:paraId="10601EAD" w14:textId="2D4EC950" w:rsidR="00E72EF5" w:rsidRDefault="00E72EF5" w:rsidP="00E72EF5">
      <w:pPr>
        <w:pStyle w:val="af6"/>
        <w:keepNext/>
        <w:rPr>
          <w:rtl/>
        </w:rPr>
      </w:pPr>
      <w:bookmarkStart w:id="24578" w:name="ET_yor_6053_1334"/>
      <w:r w:rsidRPr="00E72EF5">
        <w:rPr>
          <w:rStyle w:val="TagStyle"/>
          <w:rtl/>
        </w:rPr>
        <w:t xml:space="preserve"> &lt;&lt; יור &gt;&gt; </w:t>
      </w:r>
      <w:r>
        <w:rPr>
          <w:rtl/>
        </w:rPr>
        <w:t>היו"ר יוסף טייב:</w:t>
      </w:r>
      <w:r w:rsidRPr="00E72EF5">
        <w:rPr>
          <w:rStyle w:val="TagStyle"/>
          <w:rtl/>
        </w:rPr>
        <w:t xml:space="preserve"> &lt;&lt; יור &gt;&gt;</w:t>
      </w:r>
      <w:r>
        <w:rPr>
          <w:rtl/>
        </w:rPr>
        <w:t xml:space="preserve">   </w:t>
      </w:r>
      <w:bookmarkEnd w:id="24578"/>
    </w:p>
    <w:p w14:paraId="660380E5" w14:textId="77777777" w:rsidR="00E72EF5" w:rsidRDefault="00E72EF5" w:rsidP="00E72EF5">
      <w:pPr>
        <w:pStyle w:val="KeepWithNext"/>
        <w:rPr>
          <w:rtl/>
          <w:lang w:eastAsia="he-IL"/>
        </w:rPr>
      </w:pPr>
    </w:p>
    <w:p w14:paraId="53B64711" w14:textId="4E2E1D3A" w:rsidR="00E72EF5" w:rsidRDefault="00E72EF5" w:rsidP="00E72EF5">
      <w:pPr>
        <w:rPr>
          <w:rtl/>
          <w:lang w:eastAsia="he-IL"/>
        </w:rPr>
      </w:pPr>
      <w:r>
        <w:rPr>
          <w:rFonts w:hint="cs"/>
          <w:rtl/>
          <w:lang w:eastAsia="he-IL"/>
        </w:rPr>
        <w:t>משרד החינוך?</w:t>
      </w:r>
    </w:p>
    <w:p w14:paraId="5D0B1701" w14:textId="77777777" w:rsidR="00E72EF5" w:rsidRDefault="00E72EF5" w:rsidP="00E72EF5">
      <w:pPr>
        <w:rPr>
          <w:rtl/>
          <w:lang w:eastAsia="he-IL"/>
        </w:rPr>
      </w:pPr>
    </w:p>
    <w:p w14:paraId="478E3CBF" w14:textId="1784EB64" w:rsidR="00E72EF5" w:rsidRDefault="00E72EF5" w:rsidP="00E72EF5">
      <w:pPr>
        <w:pStyle w:val="af9"/>
        <w:keepNext/>
        <w:rPr>
          <w:rtl/>
          <w:lang w:eastAsia="he-IL"/>
        </w:rPr>
      </w:pPr>
      <w:bookmarkStart w:id="24579" w:name="ET_guest_593755_1335"/>
      <w:r w:rsidRPr="00E72EF5">
        <w:rPr>
          <w:rStyle w:val="TagStyle"/>
          <w:rtl/>
        </w:rPr>
        <w:t xml:space="preserve"> &lt;&lt; אורח &gt;&gt; </w:t>
      </w:r>
      <w:r>
        <w:rPr>
          <w:rtl/>
          <w:lang w:eastAsia="he-IL"/>
        </w:rPr>
        <w:t>רויטל לן כהן:</w:t>
      </w:r>
      <w:r w:rsidRPr="00E72EF5">
        <w:rPr>
          <w:rStyle w:val="TagStyle"/>
          <w:rtl/>
        </w:rPr>
        <w:t xml:space="preserve"> &lt;&lt; אורח &gt;&gt;</w:t>
      </w:r>
      <w:r>
        <w:rPr>
          <w:rtl/>
          <w:lang w:eastAsia="he-IL"/>
        </w:rPr>
        <w:t xml:space="preserve">   </w:t>
      </w:r>
      <w:bookmarkEnd w:id="24579"/>
    </w:p>
    <w:p w14:paraId="16AB0D05" w14:textId="77777777" w:rsidR="00E72EF5" w:rsidRDefault="00E72EF5" w:rsidP="00E72EF5">
      <w:pPr>
        <w:pStyle w:val="KeepWithNext"/>
        <w:rPr>
          <w:rtl/>
          <w:lang w:eastAsia="he-IL"/>
        </w:rPr>
      </w:pPr>
    </w:p>
    <w:p w14:paraId="7FD8D1F1" w14:textId="484F221E" w:rsidR="00E72EF5" w:rsidRDefault="00E72EF5" w:rsidP="00E72EF5">
      <w:pPr>
        <w:rPr>
          <w:rtl/>
          <w:lang w:eastAsia="he-IL"/>
        </w:rPr>
      </w:pPr>
      <w:bookmarkStart w:id="24580" w:name="_ETM_Q1_9466654"/>
      <w:bookmarkStart w:id="24581" w:name="_ETM_Q1_9471904"/>
      <w:bookmarkEnd w:id="24580"/>
      <w:bookmarkEnd w:id="24581"/>
      <w:r>
        <w:rPr>
          <w:rFonts w:hint="cs"/>
          <w:rtl/>
          <w:lang w:eastAsia="he-IL"/>
        </w:rPr>
        <w:t>אנחנו מדברים עם</w:t>
      </w:r>
      <w:bookmarkStart w:id="24582" w:name="_ETM_Q1_9471914"/>
      <w:bookmarkEnd w:id="24582"/>
      <w:r>
        <w:rPr>
          <w:rFonts w:hint="cs"/>
          <w:rtl/>
          <w:lang w:eastAsia="he-IL"/>
        </w:rPr>
        <w:t xml:space="preserve"> מורים והם אומרים "אני לא יכולה להכריח את הי</w:t>
      </w:r>
      <w:bookmarkStart w:id="24583" w:name="_ETM_Q1_9474154"/>
      <w:bookmarkEnd w:id="24583"/>
      <w:r>
        <w:rPr>
          <w:rFonts w:hint="cs"/>
          <w:rtl/>
          <w:lang w:eastAsia="he-IL"/>
        </w:rPr>
        <w:t>לדים".</w:t>
      </w:r>
      <w:bookmarkStart w:id="24584" w:name="_ETM_Q1_9472904"/>
      <w:bookmarkEnd w:id="24584"/>
    </w:p>
    <w:p w14:paraId="755F3718" w14:textId="77777777" w:rsidR="009B1146" w:rsidRDefault="009B1146" w:rsidP="00E72EF5">
      <w:pPr>
        <w:rPr>
          <w:rtl/>
          <w:lang w:eastAsia="he-IL"/>
        </w:rPr>
      </w:pPr>
    </w:p>
    <w:p w14:paraId="285145DD" w14:textId="68FA8FB5" w:rsidR="00E72EF5" w:rsidRDefault="00E72EF5" w:rsidP="00E72EF5">
      <w:pPr>
        <w:pStyle w:val="af6"/>
        <w:keepNext/>
        <w:rPr>
          <w:rtl/>
        </w:rPr>
      </w:pPr>
      <w:bookmarkStart w:id="24585" w:name="ET_yor_6053_1336"/>
      <w:r w:rsidRPr="00E72EF5">
        <w:rPr>
          <w:rStyle w:val="TagStyle"/>
          <w:rtl/>
        </w:rPr>
        <w:t xml:space="preserve"> &lt;&lt; יור &gt;&gt; </w:t>
      </w:r>
      <w:r>
        <w:rPr>
          <w:rtl/>
        </w:rPr>
        <w:t>היו"ר יוסף טייב:</w:t>
      </w:r>
      <w:r w:rsidRPr="00E72EF5">
        <w:rPr>
          <w:rStyle w:val="TagStyle"/>
          <w:rtl/>
        </w:rPr>
        <w:t xml:space="preserve"> &lt;&lt; יור &gt;&gt;</w:t>
      </w:r>
      <w:r>
        <w:rPr>
          <w:rtl/>
        </w:rPr>
        <w:t xml:space="preserve">   </w:t>
      </w:r>
      <w:bookmarkEnd w:id="24585"/>
    </w:p>
    <w:p w14:paraId="708B7FD6" w14:textId="77777777" w:rsidR="00E72EF5" w:rsidRDefault="00E72EF5" w:rsidP="00E72EF5">
      <w:pPr>
        <w:pStyle w:val="KeepWithNext"/>
        <w:rPr>
          <w:rtl/>
          <w:lang w:eastAsia="he-IL"/>
        </w:rPr>
      </w:pPr>
    </w:p>
    <w:p w14:paraId="0267C3D3" w14:textId="29A67569" w:rsidR="00E72EF5" w:rsidRDefault="00E72EF5" w:rsidP="00E72EF5">
      <w:pPr>
        <w:rPr>
          <w:rtl/>
          <w:lang w:eastAsia="he-IL"/>
        </w:rPr>
      </w:pPr>
      <w:bookmarkStart w:id="24586" w:name="_ETM_Q1_9470904"/>
      <w:bookmarkEnd w:id="24586"/>
      <w:r>
        <w:rPr>
          <w:rFonts w:hint="cs"/>
          <w:rtl/>
          <w:lang w:eastAsia="he-IL"/>
        </w:rPr>
        <w:t>רויטל, הנקודה הובהרה. אני ר</w:t>
      </w:r>
      <w:bookmarkStart w:id="24587" w:name="_ETM_Q1_9473404"/>
      <w:bookmarkEnd w:id="24587"/>
      <w:r>
        <w:rPr>
          <w:rFonts w:hint="cs"/>
          <w:rtl/>
          <w:lang w:eastAsia="he-IL"/>
        </w:rPr>
        <w:t>וצה להתקדם. משרד החינוך, התייחסות שלכם?</w:t>
      </w:r>
    </w:p>
    <w:p w14:paraId="3C7F9166" w14:textId="77777777" w:rsidR="00E72EF5" w:rsidRDefault="00E72EF5" w:rsidP="00E72EF5">
      <w:pPr>
        <w:rPr>
          <w:rtl/>
          <w:lang w:eastAsia="he-IL"/>
        </w:rPr>
      </w:pPr>
      <w:bookmarkStart w:id="24588" w:name="_ETM_Q1_9478654"/>
      <w:bookmarkStart w:id="24589" w:name="_ETM_Q1_9475654"/>
      <w:bookmarkStart w:id="24590" w:name="_ETM_Q1_9472654"/>
      <w:bookmarkStart w:id="24591" w:name="_ETM_Q1_9471404"/>
      <w:bookmarkEnd w:id="24588"/>
      <w:bookmarkEnd w:id="24589"/>
      <w:bookmarkEnd w:id="24590"/>
      <w:bookmarkEnd w:id="24591"/>
    </w:p>
    <w:p w14:paraId="7FF6C6DC" w14:textId="38BC0767" w:rsidR="00E72EF5" w:rsidRDefault="00E72EF5" w:rsidP="00E72EF5">
      <w:pPr>
        <w:pStyle w:val="af9"/>
        <w:keepNext/>
        <w:rPr>
          <w:rtl/>
          <w:lang w:eastAsia="he-IL"/>
        </w:rPr>
      </w:pPr>
      <w:bookmarkStart w:id="24592" w:name="ET_guest_593755_1337"/>
      <w:r w:rsidRPr="00E72EF5">
        <w:rPr>
          <w:rStyle w:val="TagStyle"/>
          <w:rtl/>
        </w:rPr>
        <w:t xml:space="preserve"> &lt;&lt; אורח &gt;&gt; </w:t>
      </w:r>
      <w:r>
        <w:rPr>
          <w:rtl/>
          <w:lang w:eastAsia="he-IL"/>
        </w:rPr>
        <w:t>רויטל לן כהן:</w:t>
      </w:r>
      <w:r w:rsidRPr="00E72EF5">
        <w:rPr>
          <w:rStyle w:val="TagStyle"/>
          <w:rtl/>
        </w:rPr>
        <w:t xml:space="preserve"> &lt;&lt; אורח &gt;&gt;</w:t>
      </w:r>
      <w:r>
        <w:rPr>
          <w:rtl/>
          <w:lang w:eastAsia="he-IL"/>
        </w:rPr>
        <w:t xml:space="preserve">   </w:t>
      </w:r>
      <w:bookmarkEnd w:id="24592"/>
    </w:p>
    <w:p w14:paraId="2DCC8AAC" w14:textId="77777777" w:rsidR="00E72EF5" w:rsidRDefault="00E72EF5" w:rsidP="00E72EF5">
      <w:pPr>
        <w:pStyle w:val="KeepWithNext"/>
        <w:rPr>
          <w:rtl/>
          <w:lang w:eastAsia="he-IL"/>
        </w:rPr>
      </w:pPr>
    </w:p>
    <w:p w14:paraId="3AC3CA63" w14:textId="751664A7" w:rsidR="00E72EF5" w:rsidRDefault="00E72EF5" w:rsidP="00E72EF5">
      <w:pPr>
        <w:rPr>
          <w:rtl/>
          <w:lang w:eastAsia="he-IL"/>
        </w:rPr>
      </w:pPr>
      <w:bookmarkStart w:id="24593" w:name="_ETM_Q1_9472154"/>
      <w:bookmarkEnd w:id="24593"/>
      <w:r>
        <w:rPr>
          <w:rFonts w:hint="cs"/>
          <w:rtl/>
          <w:lang w:eastAsia="he-IL"/>
        </w:rPr>
        <w:t xml:space="preserve">יש לי עוד דבר אחד. </w:t>
      </w:r>
    </w:p>
    <w:p w14:paraId="45B3A199" w14:textId="77777777" w:rsidR="00E72EF5" w:rsidRDefault="00E72EF5" w:rsidP="00E72EF5">
      <w:pPr>
        <w:rPr>
          <w:rtl/>
          <w:lang w:eastAsia="he-IL"/>
        </w:rPr>
      </w:pPr>
      <w:bookmarkStart w:id="24594" w:name="_ETM_Q1_9474904"/>
      <w:bookmarkEnd w:id="24594"/>
    </w:p>
    <w:p w14:paraId="3E2ACDCB" w14:textId="1C9CFE79" w:rsidR="00E72EF5" w:rsidRDefault="00E72EF5" w:rsidP="00E72EF5">
      <w:pPr>
        <w:pStyle w:val="af6"/>
        <w:keepNext/>
        <w:rPr>
          <w:rtl/>
        </w:rPr>
      </w:pPr>
      <w:bookmarkStart w:id="24595" w:name="ET_yor_6053_1338"/>
      <w:r w:rsidRPr="00E72EF5">
        <w:rPr>
          <w:rStyle w:val="TagStyle"/>
          <w:rtl/>
        </w:rPr>
        <w:t xml:space="preserve"> &lt;&lt; יור &gt;&gt; </w:t>
      </w:r>
      <w:r>
        <w:rPr>
          <w:rtl/>
        </w:rPr>
        <w:t>היו"ר יוסף טייב:</w:t>
      </w:r>
      <w:r w:rsidRPr="00E72EF5">
        <w:rPr>
          <w:rStyle w:val="TagStyle"/>
          <w:rtl/>
        </w:rPr>
        <w:t xml:space="preserve"> &lt;&lt; יור &gt;&gt;</w:t>
      </w:r>
      <w:r>
        <w:rPr>
          <w:rtl/>
        </w:rPr>
        <w:t xml:space="preserve">   </w:t>
      </w:r>
      <w:bookmarkEnd w:id="24595"/>
    </w:p>
    <w:p w14:paraId="42832CDD" w14:textId="77777777" w:rsidR="00E72EF5" w:rsidRDefault="00E72EF5" w:rsidP="00E72EF5">
      <w:pPr>
        <w:pStyle w:val="KeepWithNext"/>
        <w:rPr>
          <w:rtl/>
          <w:lang w:eastAsia="he-IL"/>
        </w:rPr>
      </w:pPr>
    </w:p>
    <w:p w14:paraId="6D50199C" w14:textId="5C57F6DC" w:rsidR="00E72EF5" w:rsidRDefault="00E72EF5" w:rsidP="00E72EF5">
      <w:pPr>
        <w:rPr>
          <w:rtl/>
          <w:lang w:eastAsia="he-IL"/>
        </w:rPr>
      </w:pPr>
      <w:bookmarkStart w:id="24596" w:name="_ETM_Q1_9475404"/>
      <w:bookmarkStart w:id="24597" w:name="_ETM_Q1_9479904"/>
      <w:bookmarkEnd w:id="24596"/>
      <w:bookmarkEnd w:id="24597"/>
      <w:r>
        <w:rPr>
          <w:rFonts w:hint="cs"/>
          <w:rtl/>
          <w:lang w:eastAsia="he-IL"/>
        </w:rPr>
        <w:t>שנייה, אנחנו נעבור פרה</w:t>
      </w:r>
      <w:bookmarkStart w:id="24598" w:name="_ETM_Q1_9482406"/>
      <w:bookmarkEnd w:id="24598"/>
      <w:r>
        <w:rPr>
          <w:rFonts w:hint="cs"/>
          <w:rtl/>
          <w:lang w:eastAsia="he-IL"/>
        </w:rPr>
        <w:t>-פרה. א</w:t>
      </w:r>
      <w:bookmarkStart w:id="24599" w:name="_ETM_Q1_9480904"/>
      <w:bookmarkEnd w:id="24599"/>
      <w:r>
        <w:rPr>
          <w:rFonts w:hint="cs"/>
          <w:rtl/>
          <w:lang w:eastAsia="he-IL"/>
        </w:rPr>
        <w:t>פשר התייחסות ל</w:t>
      </w:r>
      <w:bookmarkStart w:id="24600" w:name="_ETM_Q1_9481405"/>
      <w:bookmarkEnd w:id="24600"/>
      <w:r>
        <w:rPr>
          <w:rFonts w:hint="cs"/>
          <w:rtl/>
          <w:lang w:eastAsia="he-IL"/>
        </w:rPr>
        <w:t>-(ג)(5).</w:t>
      </w:r>
    </w:p>
    <w:p w14:paraId="4EDF0B8E" w14:textId="77777777" w:rsidR="00E72EF5" w:rsidRDefault="00E72EF5" w:rsidP="00E72EF5">
      <w:pPr>
        <w:rPr>
          <w:rtl/>
          <w:lang w:eastAsia="he-IL"/>
        </w:rPr>
      </w:pPr>
      <w:bookmarkStart w:id="24601" w:name="_ETM_Q1_9488152"/>
      <w:bookmarkStart w:id="24602" w:name="_ETM_Q1_9485902"/>
      <w:bookmarkStart w:id="24603" w:name="_ETM_Q1_9483405"/>
      <w:bookmarkStart w:id="24604" w:name="_ETM_Q1_9484156"/>
      <w:bookmarkEnd w:id="24601"/>
      <w:bookmarkEnd w:id="24602"/>
      <w:bookmarkEnd w:id="24603"/>
      <w:bookmarkEnd w:id="24604"/>
    </w:p>
    <w:p w14:paraId="582E5EA9" w14:textId="65711A57" w:rsidR="00E72EF5" w:rsidRDefault="00E72EF5" w:rsidP="00E72EF5">
      <w:pPr>
        <w:pStyle w:val="a4"/>
        <w:keepNext/>
        <w:rPr>
          <w:rtl/>
        </w:rPr>
      </w:pPr>
      <w:bookmarkStart w:id="24605" w:name="ET_speaker_תמי_סלע_1339"/>
      <w:r w:rsidRPr="00E72EF5">
        <w:rPr>
          <w:rStyle w:val="TagStyle"/>
          <w:rtl/>
        </w:rPr>
        <w:t xml:space="preserve"> &lt;&lt; דובר &gt;&gt; </w:t>
      </w:r>
      <w:r>
        <w:rPr>
          <w:rtl/>
        </w:rPr>
        <w:t>תמי סלע:</w:t>
      </w:r>
      <w:r w:rsidRPr="00E72EF5">
        <w:rPr>
          <w:rStyle w:val="TagStyle"/>
          <w:rtl/>
        </w:rPr>
        <w:t xml:space="preserve"> &lt;&lt; דובר &gt;&gt;</w:t>
      </w:r>
      <w:r>
        <w:rPr>
          <w:rtl/>
        </w:rPr>
        <w:t xml:space="preserve">   </w:t>
      </w:r>
      <w:bookmarkEnd w:id="24605"/>
    </w:p>
    <w:p w14:paraId="3DEB6566" w14:textId="77777777" w:rsidR="00E72EF5" w:rsidRDefault="00E72EF5" w:rsidP="00E72EF5">
      <w:pPr>
        <w:pStyle w:val="KeepWithNext"/>
        <w:rPr>
          <w:rtl/>
          <w:lang w:eastAsia="he-IL"/>
        </w:rPr>
      </w:pPr>
    </w:p>
    <w:p w14:paraId="5B6F9775" w14:textId="4E18D4FB" w:rsidR="00E72EF5" w:rsidRDefault="00E72EF5" w:rsidP="00E72EF5">
      <w:pPr>
        <w:rPr>
          <w:rtl/>
          <w:lang w:eastAsia="he-IL"/>
        </w:rPr>
      </w:pPr>
      <w:bookmarkStart w:id="24606" w:name="_ETM_Q1_9485151"/>
      <w:bookmarkEnd w:id="24606"/>
      <w:r>
        <w:rPr>
          <w:rFonts w:hint="cs"/>
          <w:rtl/>
          <w:lang w:eastAsia="he-IL"/>
        </w:rPr>
        <w:t>נכתוב "</w:t>
      </w:r>
      <w:bookmarkStart w:id="24607" w:name="_ETM_Q1_9484906"/>
      <w:bookmarkEnd w:id="24607"/>
      <w:r>
        <w:rPr>
          <w:rFonts w:hint="cs"/>
          <w:rtl/>
          <w:lang w:eastAsia="he-IL"/>
        </w:rPr>
        <w:t>וב</w:t>
      </w:r>
      <w:bookmarkStart w:id="24608" w:name="_ETM_Q1_9486156"/>
      <w:bookmarkEnd w:id="24608"/>
      <w:r>
        <w:rPr>
          <w:rFonts w:hint="cs"/>
          <w:rtl/>
          <w:lang w:eastAsia="he-IL"/>
        </w:rPr>
        <w:t xml:space="preserve">כלל זה, עם </w:t>
      </w:r>
      <w:bookmarkStart w:id="24609" w:name="_ETM_Q1_9485406"/>
      <w:bookmarkStart w:id="24610" w:name="_ETM_Q1_9482657"/>
      <w:bookmarkEnd w:id="24609"/>
      <w:bookmarkEnd w:id="24610"/>
      <w:r>
        <w:rPr>
          <w:rFonts w:hint="cs"/>
          <w:rtl/>
          <w:lang w:eastAsia="he-IL"/>
        </w:rPr>
        <w:t xml:space="preserve">התלמידים"? </w:t>
      </w:r>
      <w:bookmarkStart w:id="24611" w:name="_ETM_Q1_9488904"/>
      <w:bookmarkStart w:id="24612" w:name="_ETM_Q1_9486904"/>
      <w:bookmarkEnd w:id="24611"/>
      <w:bookmarkEnd w:id="24612"/>
      <w:r>
        <w:rPr>
          <w:rFonts w:hint="cs"/>
          <w:rtl/>
          <w:lang w:eastAsia="he-IL"/>
        </w:rPr>
        <w:t>"</w:t>
      </w:r>
      <w:bookmarkStart w:id="24613" w:name="_ETM_Q1_9489402"/>
      <w:bookmarkEnd w:id="24613"/>
      <w:r>
        <w:rPr>
          <w:rFonts w:hint="cs"/>
          <w:rtl/>
          <w:lang w:eastAsia="he-IL"/>
        </w:rPr>
        <w:t>שמירת הקשר עם מוסד החינוך</w:t>
      </w:r>
      <w:bookmarkStart w:id="24614" w:name="_ETM_Q1_9491654"/>
      <w:bookmarkEnd w:id="24614"/>
      <w:r>
        <w:rPr>
          <w:rFonts w:hint="cs"/>
          <w:rtl/>
          <w:lang w:eastAsia="he-IL"/>
        </w:rPr>
        <w:t xml:space="preserve"> </w:t>
      </w:r>
      <w:bookmarkStart w:id="24615" w:name="_ETM_Q1_9487653"/>
      <w:bookmarkEnd w:id="24615"/>
      <w:r>
        <w:rPr>
          <w:rFonts w:hint="cs"/>
          <w:rtl/>
          <w:lang w:eastAsia="he-IL"/>
        </w:rPr>
        <w:t>ובכלל</w:t>
      </w:r>
      <w:bookmarkStart w:id="24616" w:name="_ETM_Q1_9490911"/>
      <w:bookmarkEnd w:id="24616"/>
      <w:r>
        <w:rPr>
          <w:rFonts w:hint="cs"/>
          <w:rtl/>
          <w:lang w:eastAsia="he-IL"/>
        </w:rPr>
        <w:t xml:space="preserve"> זה עם התלמידים</w:t>
      </w:r>
      <w:bookmarkStart w:id="24617" w:name="_ETM_Q1_9491403"/>
      <w:bookmarkStart w:id="24618" w:name="_ETM_Q1_9488651"/>
      <w:bookmarkEnd w:id="24617"/>
      <w:bookmarkEnd w:id="24618"/>
      <w:r>
        <w:rPr>
          <w:rFonts w:hint="cs"/>
          <w:rtl/>
          <w:lang w:eastAsia="he-IL"/>
        </w:rPr>
        <w:t>"?</w:t>
      </w:r>
    </w:p>
    <w:p w14:paraId="32CB2FFB" w14:textId="77777777" w:rsidR="00E72EF5" w:rsidRDefault="00E72EF5" w:rsidP="00E72EF5">
      <w:pPr>
        <w:rPr>
          <w:rtl/>
          <w:lang w:eastAsia="he-IL"/>
        </w:rPr>
      </w:pPr>
      <w:bookmarkStart w:id="24619" w:name="_ETM_Q1_9490156"/>
      <w:bookmarkStart w:id="24620" w:name="_ETM_Q1_9490406"/>
      <w:bookmarkStart w:id="24621" w:name="_ETM_Q1_9491906"/>
      <w:bookmarkEnd w:id="24619"/>
      <w:bookmarkEnd w:id="24620"/>
      <w:bookmarkEnd w:id="24621"/>
    </w:p>
    <w:p w14:paraId="6BA7381D" w14:textId="3DEBEADC" w:rsidR="00E72EF5" w:rsidRDefault="00E72EF5" w:rsidP="00E72EF5">
      <w:pPr>
        <w:pStyle w:val="a4"/>
        <w:keepNext/>
        <w:rPr>
          <w:rtl/>
        </w:rPr>
      </w:pPr>
      <w:bookmarkStart w:id="24622" w:name="ET_speaker_6150_1340"/>
      <w:r w:rsidRPr="00E72EF5">
        <w:rPr>
          <w:rStyle w:val="TagStyle"/>
          <w:rtl/>
        </w:rPr>
        <w:t xml:space="preserve"> &lt;&lt; דובר &gt;&gt; </w:t>
      </w:r>
      <w:r>
        <w:rPr>
          <w:rtl/>
        </w:rPr>
        <w:t>מיכל מרים וולדיגר (הציונות הדתית):</w:t>
      </w:r>
      <w:r w:rsidRPr="00E72EF5">
        <w:rPr>
          <w:rStyle w:val="TagStyle"/>
          <w:rtl/>
        </w:rPr>
        <w:t xml:space="preserve"> &lt;&lt; דובר &gt;&gt;</w:t>
      </w:r>
      <w:r>
        <w:rPr>
          <w:rtl/>
        </w:rPr>
        <w:t xml:space="preserve">   </w:t>
      </w:r>
      <w:bookmarkEnd w:id="24622"/>
    </w:p>
    <w:p w14:paraId="41214E58" w14:textId="77777777" w:rsidR="00E72EF5" w:rsidRDefault="00E72EF5" w:rsidP="00E72EF5">
      <w:pPr>
        <w:pStyle w:val="KeepWithNext"/>
        <w:rPr>
          <w:rtl/>
          <w:lang w:eastAsia="he-IL"/>
        </w:rPr>
      </w:pPr>
    </w:p>
    <w:p w14:paraId="265082D8" w14:textId="1AB53D42" w:rsidR="00E72EF5" w:rsidRDefault="00E72EF5" w:rsidP="00E72EF5">
      <w:pPr>
        <w:rPr>
          <w:rtl/>
          <w:lang w:eastAsia="he-IL"/>
        </w:rPr>
      </w:pPr>
      <w:bookmarkStart w:id="24623" w:name="_ETM_Q1_9493655"/>
      <w:bookmarkEnd w:id="24623"/>
      <w:r>
        <w:rPr>
          <w:rFonts w:hint="cs"/>
          <w:rtl/>
          <w:lang w:eastAsia="he-IL"/>
        </w:rPr>
        <w:t xml:space="preserve">15(ג)(5). </w:t>
      </w:r>
      <w:bookmarkStart w:id="24624" w:name="_ETM_Q1_9496906"/>
      <w:bookmarkEnd w:id="24624"/>
      <w:r>
        <w:rPr>
          <w:rFonts w:hint="cs"/>
          <w:rtl/>
          <w:lang w:eastAsia="he-IL"/>
        </w:rPr>
        <w:t>"</w:t>
      </w:r>
      <w:bookmarkStart w:id="24625" w:name="_ETM_Q1_9494151"/>
      <w:bookmarkEnd w:id="24625"/>
      <w:r>
        <w:rPr>
          <w:rFonts w:hint="cs"/>
          <w:rtl/>
          <w:lang w:eastAsia="he-IL"/>
        </w:rPr>
        <w:t xml:space="preserve">עם מוסד החינוך, לרבות </w:t>
      </w:r>
      <w:bookmarkStart w:id="24626" w:name="_ETM_Q1_9497406"/>
      <w:bookmarkEnd w:id="24626"/>
      <w:r>
        <w:rPr>
          <w:rFonts w:hint="cs"/>
          <w:rtl/>
          <w:lang w:eastAsia="he-IL"/>
        </w:rPr>
        <w:t xml:space="preserve">חברת התלמידים". </w:t>
      </w:r>
    </w:p>
    <w:p w14:paraId="4B68E250" w14:textId="77777777" w:rsidR="00E72EF5" w:rsidRDefault="00E72EF5" w:rsidP="00E72EF5">
      <w:pPr>
        <w:rPr>
          <w:rtl/>
          <w:lang w:eastAsia="he-IL"/>
        </w:rPr>
      </w:pPr>
      <w:bookmarkStart w:id="24627" w:name="_ETM_Q1_9500406"/>
      <w:bookmarkStart w:id="24628" w:name="_ETM_Q1_9500656"/>
      <w:bookmarkStart w:id="24629" w:name="_ETM_Q1_9501656"/>
      <w:bookmarkEnd w:id="24627"/>
      <w:bookmarkEnd w:id="24628"/>
      <w:bookmarkEnd w:id="24629"/>
    </w:p>
    <w:p w14:paraId="639751D3" w14:textId="5D98EED3" w:rsidR="00E72EF5" w:rsidRDefault="00E72EF5" w:rsidP="00E72EF5">
      <w:pPr>
        <w:pStyle w:val="af9"/>
        <w:keepNext/>
        <w:rPr>
          <w:rtl/>
          <w:lang w:eastAsia="he-IL"/>
        </w:rPr>
      </w:pPr>
      <w:bookmarkStart w:id="24630" w:name="ET_guest_593755_1341"/>
      <w:r w:rsidRPr="00E72EF5">
        <w:rPr>
          <w:rStyle w:val="TagStyle"/>
          <w:rtl/>
        </w:rPr>
        <w:t xml:space="preserve"> &lt;&lt; אורח &gt;&gt; </w:t>
      </w:r>
      <w:r>
        <w:rPr>
          <w:rtl/>
          <w:lang w:eastAsia="he-IL"/>
        </w:rPr>
        <w:t>רויטל לן כהן:</w:t>
      </w:r>
      <w:r w:rsidRPr="00E72EF5">
        <w:rPr>
          <w:rStyle w:val="TagStyle"/>
          <w:rtl/>
        </w:rPr>
        <w:t xml:space="preserve"> &lt;&lt; אורח &gt;&gt;</w:t>
      </w:r>
      <w:r>
        <w:rPr>
          <w:rtl/>
          <w:lang w:eastAsia="he-IL"/>
        </w:rPr>
        <w:t xml:space="preserve">   </w:t>
      </w:r>
      <w:bookmarkEnd w:id="24630"/>
    </w:p>
    <w:p w14:paraId="6C793B85" w14:textId="77777777" w:rsidR="00E72EF5" w:rsidRDefault="00E72EF5" w:rsidP="00E72EF5">
      <w:pPr>
        <w:pStyle w:val="KeepWithNext"/>
        <w:rPr>
          <w:rtl/>
          <w:lang w:eastAsia="he-IL"/>
        </w:rPr>
      </w:pPr>
    </w:p>
    <w:p w14:paraId="0D332EAE" w14:textId="6940C978" w:rsidR="00E72EF5" w:rsidRDefault="00E72EF5" w:rsidP="00E72EF5">
      <w:pPr>
        <w:rPr>
          <w:rtl/>
          <w:lang w:eastAsia="he-IL"/>
        </w:rPr>
      </w:pPr>
      <w:bookmarkStart w:id="24631" w:name="_ETM_Q1_9502906"/>
      <w:bookmarkEnd w:id="24631"/>
      <w:r>
        <w:rPr>
          <w:rFonts w:hint="cs"/>
          <w:rtl/>
          <w:lang w:eastAsia="he-IL"/>
        </w:rPr>
        <w:t>"</w:t>
      </w:r>
      <w:bookmarkStart w:id="24632" w:name="_ETM_Q1_9502402"/>
      <w:bookmarkEnd w:id="24632"/>
      <w:r>
        <w:rPr>
          <w:rFonts w:hint="cs"/>
          <w:rtl/>
          <w:lang w:eastAsia="he-IL"/>
        </w:rPr>
        <w:t>לרבות"</w:t>
      </w:r>
      <w:bookmarkStart w:id="24633" w:name="_ETM_Q1_9503401"/>
      <w:bookmarkEnd w:id="24633"/>
      <w:r>
        <w:rPr>
          <w:rFonts w:hint="cs"/>
          <w:rtl/>
          <w:lang w:eastAsia="he-IL"/>
        </w:rPr>
        <w:t xml:space="preserve">, כדי שזה יהיה ברור. </w:t>
      </w:r>
      <w:bookmarkStart w:id="24634" w:name="_ETM_Q1_9505401"/>
      <w:bookmarkStart w:id="24635" w:name="_ETM_Q1_9506405"/>
      <w:bookmarkEnd w:id="24634"/>
      <w:bookmarkEnd w:id="24635"/>
    </w:p>
    <w:p w14:paraId="22DD1E5F" w14:textId="77777777" w:rsidR="00090856" w:rsidRDefault="00090856" w:rsidP="00090856">
      <w:pPr>
        <w:rPr>
          <w:rtl/>
          <w:lang w:eastAsia="he-IL"/>
        </w:rPr>
      </w:pPr>
    </w:p>
    <w:p w14:paraId="752991B7" w14:textId="7FCF0235" w:rsidR="00090856" w:rsidRDefault="00090856" w:rsidP="00090856">
      <w:pPr>
        <w:pStyle w:val="a4"/>
        <w:keepNext/>
        <w:rPr>
          <w:rtl/>
        </w:rPr>
      </w:pPr>
      <w:bookmarkStart w:id="24636" w:name="ET_speaker_מירי_נבון_1346"/>
      <w:r w:rsidRPr="00090856">
        <w:rPr>
          <w:rStyle w:val="TagStyle"/>
          <w:rtl/>
        </w:rPr>
        <w:t xml:space="preserve"> &lt;&lt; דובר &gt;&gt; </w:t>
      </w:r>
      <w:r>
        <w:rPr>
          <w:rtl/>
        </w:rPr>
        <w:t>מירי נבון:</w:t>
      </w:r>
      <w:r w:rsidRPr="00090856">
        <w:rPr>
          <w:rStyle w:val="TagStyle"/>
          <w:rtl/>
        </w:rPr>
        <w:t xml:space="preserve"> &lt;&lt; דובר &gt;&gt;</w:t>
      </w:r>
      <w:r>
        <w:rPr>
          <w:rtl/>
        </w:rPr>
        <w:t xml:space="preserve">   </w:t>
      </w:r>
      <w:bookmarkEnd w:id="24636"/>
    </w:p>
    <w:p w14:paraId="3AF82870" w14:textId="77777777" w:rsidR="00090856" w:rsidRPr="00090856" w:rsidRDefault="00090856" w:rsidP="00090856">
      <w:pPr>
        <w:rPr>
          <w:rtl/>
          <w:lang w:eastAsia="he-IL"/>
        </w:rPr>
      </w:pPr>
    </w:p>
    <w:p w14:paraId="08124124" w14:textId="3078C7C1" w:rsidR="00E72EF5" w:rsidRDefault="00E72EF5" w:rsidP="00E72EF5">
      <w:pPr>
        <w:rPr>
          <w:rtl/>
          <w:lang w:eastAsia="he-IL"/>
        </w:rPr>
      </w:pPr>
      <w:r>
        <w:rPr>
          <w:rFonts w:hint="cs"/>
          <w:rtl/>
          <w:lang w:eastAsia="he-IL"/>
        </w:rPr>
        <w:t xml:space="preserve">אבל זה למאושפז, זה לא קשור אלינו. </w:t>
      </w:r>
    </w:p>
    <w:p w14:paraId="72DB6327" w14:textId="77777777" w:rsidR="00E72EF5" w:rsidRDefault="00E72EF5" w:rsidP="00E72EF5">
      <w:pPr>
        <w:rPr>
          <w:rtl/>
          <w:lang w:eastAsia="he-IL"/>
        </w:rPr>
      </w:pPr>
      <w:bookmarkStart w:id="24637" w:name="_ETM_Q1_9498652"/>
      <w:bookmarkStart w:id="24638" w:name="_ETM_Q1_9498902"/>
      <w:bookmarkStart w:id="24639" w:name="_ETM_Q1_9511404"/>
      <w:bookmarkEnd w:id="24637"/>
      <w:bookmarkEnd w:id="24638"/>
      <w:bookmarkEnd w:id="24639"/>
    </w:p>
    <w:p w14:paraId="40724039" w14:textId="731EAE43" w:rsidR="00E72EF5" w:rsidRDefault="00E72EF5" w:rsidP="00E72EF5">
      <w:pPr>
        <w:pStyle w:val="af9"/>
        <w:keepNext/>
        <w:rPr>
          <w:rtl/>
          <w:lang w:eastAsia="he-IL"/>
        </w:rPr>
      </w:pPr>
      <w:bookmarkStart w:id="24640" w:name="ET_guest_593755_1343"/>
      <w:r w:rsidRPr="00E72EF5">
        <w:rPr>
          <w:rStyle w:val="TagStyle"/>
          <w:rtl/>
        </w:rPr>
        <w:t xml:space="preserve"> &lt;&lt; אורח &gt;&gt; </w:t>
      </w:r>
      <w:r>
        <w:rPr>
          <w:rtl/>
          <w:lang w:eastAsia="he-IL"/>
        </w:rPr>
        <w:t>רויטל לן כהן:</w:t>
      </w:r>
      <w:r w:rsidRPr="00E72EF5">
        <w:rPr>
          <w:rStyle w:val="TagStyle"/>
          <w:rtl/>
        </w:rPr>
        <w:t xml:space="preserve"> &lt;&lt; אורח &gt;&gt;</w:t>
      </w:r>
      <w:r>
        <w:rPr>
          <w:rtl/>
          <w:lang w:eastAsia="he-IL"/>
        </w:rPr>
        <w:t xml:space="preserve">   </w:t>
      </w:r>
      <w:bookmarkEnd w:id="24640"/>
    </w:p>
    <w:p w14:paraId="537C6BF8" w14:textId="77777777" w:rsidR="00E72EF5" w:rsidRDefault="00E72EF5" w:rsidP="00E72EF5">
      <w:pPr>
        <w:pStyle w:val="KeepWithNext"/>
        <w:rPr>
          <w:rtl/>
          <w:lang w:eastAsia="he-IL"/>
        </w:rPr>
      </w:pPr>
    </w:p>
    <w:p w14:paraId="37330125" w14:textId="51A5A1F1" w:rsidR="00E72EF5" w:rsidRDefault="00E72EF5" w:rsidP="00E72EF5">
      <w:pPr>
        <w:rPr>
          <w:rtl/>
          <w:lang w:eastAsia="he-IL"/>
        </w:rPr>
      </w:pPr>
      <w:r>
        <w:rPr>
          <w:rFonts w:hint="cs"/>
          <w:rtl/>
          <w:lang w:eastAsia="he-IL"/>
        </w:rPr>
        <w:t xml:space="preserve">זה לא משנה אם הוא מאושפז </w:t>
      </w:r>
      <w:bookmarkStart w:id="24641" w:name="_ETM_Q1_9507903"/>
      <w:bookmarkEnd w:id="24641"/>
      <w:r>
        <w:rPr>
          <w:rFonts w:hint="cs"/>
          <w:rtl/>
          <w:lang w:eastAsia="he-IL"/>
        </w:rPr>
        <w:t>או חולה בבית,</w:t>
      </w:r>
      <w:bookmarkStart w:id="24642" w:name="_ETM_Q1_9508405"/>
      <w:bookmarkEnd w:id="24642"/>
      <w:r>
        <w:rPr>
          <w:rFonts w:hint="cs"/>
          <w:rtl/>
          <w:lang w:eastAsia="he-IL"/>
        </w:rPr>
        <w:t xml:space="preserve"> הוא צריך להישאר בקשר </w:t>
      </w:r>
      <w:bookmarkStart w:id="24643" w:name="_ETM_Q1_9509404"/>
      <w:bookmarkEnd w:id="24643"/>
      <w:r>
        <w:rPr>
          <w:rFonts w:hint="cs"/>
          <w:rtl/>
          <w:lang w:eastAsia="he-IL"/>
        </w:rPr>
        <w:t>עם התלמי</w:t>
      </w:r>
      <w:bookmarkStart w:id="24644" w:name="_ETM_Q1_9510904"/>
      <w:bookmarkEnd w:id="24644"/>
      <w:r>
        <w:rPr>
          <w:rFonts w:hint="cs"/>
          <w:rtl/>
          <w:lang w:eastAsia="he-IL"/>
        </w:rPr>
        <w:t xml:space="preserve">דים. </w:t>
      </w:r>
    </w:p>
    <w:p w14:paraId="5695E929" w14:textId="77777777" w:rsidR="00090856" w:rsidRDefault="00090856" w:rsidP="00E72EF5">
      <w:pPr>
        <w:rPr>
          <w:rtl/>
          <w:lang w:eastAsia="he-IL"/>
        </w:rPr>
      </w:pPr>
      <w:bookmarkStart w:id="24645" w:name="_ETM_Q1_9512404"/>
      <w:bookmarkStart w:id="24646" w:name="_ETM_Q1_9512655"/>
      <w:bookmarkEnd w:id="24645"/>
      <w:bookmarkEnd w:id="24646"/>
    </w:p>
    <w:p w14:paraId="44454068" w14:textId="49C7E63D" w:rsidR="00090856" w:rsidRDefault="00090856" w:rsidP="00090856">
      <w:pPr>
        <w:pStyle w:val="a4"/>
        <w:keepNext/>
        <w:rPr>
          <w:rtl/>
        </w:rPr>
      </w:pPr>
      <w:bookmarkStart w:id="24647" w:name="ET_speaker_מירי_נבון_1347"/>
      <w:r w:rsidRPr="00090856">
        <w:rPr>
          <w:rStyle w:val="TagStyle"/>
          <w:rtl/>
        </w:rPr>
        <w:t xml:space="preserve"> &lt;&lt; דובר &gt;&gt; </w:t>
      </w:r>
      <w:r>
        <w:rPr>
          <w:rtl/>
        </w:rPr>
        <w:t>מירי נבון:</w:t>
      </w:r>
      <w:r w:rsidRPr="00090856">
        <w:rPr>
          <w:rStyle w:val="TagStyle"/>
          <w:rtl/>
        </w:rPr>
        <w:t xml:space="preserve"> &lt;&lt; דובר &gt;&gt;</w:t>
      </w:r>
      <w:r>
        <w:rPr>
          <w:rtl/>
        </w:rPr>
        <w:t xml:space="preserve">   </w:t>
      </w:r>
      <w:bookmarkEnd w:id="24647"/>
    </w:p>
    <w:p w14:paraId="50A842E1" w14:textId="77777777" w:rsidR="00090856" w:rsidRPr="00090856" w:rsidRDefault="00090856" w:rsidP="00090856">
      <w:pPr>
        <w:rPr>
          <w:rtl/>
          <w:lang w:eastAsia="he-IL"/>
        </w:rPr>
      </w:pPr>
      <w:bookmarkStart w:id="24648" w:name="_ETM_Q1_9530156"/>
      <w:bookmarkStart w:id="24649" w:name="_ETM_Q1_9527401"/>
      <w:bookmarkEnd w:id="24648"/>
      <w:bookmarkEnd w:id="24649"/>
    </w:p>
    <w:p w14:paraId="3F7D976C" w14:textId="7A78E39F" w:rsidR="00090856" w:rsidRDefault="00090856" w:rsidP="00E72EF5">
      <w:pPr>
        <w:rPr>
          <w:rtl/>
          <w:lang w:eastAsia="he-IL"/>
        </w:rPr>
      </w:pPr>
      <w:bookmarkStart w:id="24650" w:name="_ETM_Q1_9511651"/>
      <w:bookmarkEnd w:id="24650"/>
      <w:r>
        <w:rPr>
          <w:rFonts w:hint="cs"/>
          <w:rtl/>
          <w:lang w:eastAsia="he-IL"/>
        </w:rPr>
        <w:t>א</w:t>
      </w:r>
      <w:bookmarkStart w:id="24651" w:name="_ETM_Q1_9511901"/>
      <w:bookmarkEnd w:id="24651"/>
      <w:r>
        <w:rPr>
          <w:rFonts w:hint="cs"/>
          <w:rtl/>
          <w:lang w:eastAsia="he-IL"/>
        </w:rPr>
        <w:t xml:space="preserve">נחנו </w:t>
      </w:r>
      <w:bookmarkStart w:id="24652" w:name="_ETM_Q1_9512651"/>
      <w:bookmarkEnd w:id="24652"/>
      <w:r>
        <w:rPr>
          <w:rFonts w:hint="cs"/>
          <w:rtl/>
          <w:lang w:eastAsia="he-IL"/>
        </w:rPr>
        <w:t>כרגע נמצ</w:t>
      </w:r>
      <w:bookmarkStart w:id="24653" w:name="_ETM_Q1_9511656"/>
      <w:bookmarkEnd w:id="24653"/>
      <w:r>
        <w:rPr>
          <w:rFonts w:hint="cs"/>
          <w:rtl/>
          <w:lang w:eastAsia="he-IL"/>
        </w:rPr>
        <w:t>אים בפ</w:t>
      </w:r>
      <w:bookmarkStart w:id="24654" w:name="_ETM_Q1_9509655"/>
      <w:bookmarkEnd w:id="24654"/>
      <w:r>
        <w:rPr>
          <w:rFonts w:hint="cs"/>
          <w:rtl/>
          <w:lang w:eastAsia="he-IL"/>
        </w:rPr>
        <w:t>רק של תלמיד מאושפז. תירגעי</w:t>
      </w:r>
      <w:bookmarkStart w:id="24655" w:name="_ETM_Q1_9514905"/>
      <w:bookmarkEnd w:id="24655"/>
      <w:r>
        <w:rPr>
          <w:rFonts w:hint="cs"/>
          <w:rtl/>
          <w:lang w:eastAsia="he-IL"/>
        </w:rPr>
        <w:t xml:space="preserve">, הכול בסדר. </w:t>
      </w:r>
      <w:bookmarkStart w:id="24656" w:name="_ETM_Q1_9517404"/>
      <w:bookmarkEnd w:id="24656"/>
      <w:r>
        <w:rPr>
          <w:rFonts w:hint="cs"/>
          <w:rtl/>
          <w:lang w:eastAsia="he-IL"/>
        </w:rPr>
        <w:t>כרגע זה</w:t>
      </w:r>
      <w:bookmarkStart w:id="24657" w:name="_ETM_Q1_9517156"/>
      <w:bookmarkStart w:id="24658" w:name="_ETM_Q1_9514401"/>
      <w:bookmarkEnd w:id="24657"/>
      <w:bookmarkEnd w:id="24658"/>
      <w:r>
        <w:rPr>
          <w:rFonts w:hint="cs"/>
          <w:rtl/>
          <w:lang w:eastAsia="he-IL"/>
        </w:rPr>
        <w:t xml:space="preserve"> הפרק </w:t>
      </w:r>
      <w:bookmarkStart w:id="24659" w:name="_ETM_Q1_9514406"/>
      <w:bookmarkEnd w:id="24659"/>
      <w:r>
        <w:rPr>
          <w:rFonts w:hint="cs"/>
          <w:rtl/>
          <w:lang w:eastAsia="he-IL"/>
        </w:rPr>
        <w:t xml:space="preserve">על תלמיד מאושפז אז אני </w:t>
      </w:r>
      <w:bookmarkStart w:id="24660" w:name="_ETM_Q1_9521156"/>
      <w:bookmarkEnd w:id="24660"/>
      <w:r>
        <w:rPr>
          <w:rFonts w:hint="cs"/>
          <w:rtl/>
          <w:lang w:eastAsia="he-IL"/>
        </w:rPr>
        <w:t xml:space="preserve">לא </w:t>
      </w:r>
      <w:bookmarkStart w:id="24661" w:name="_ETM_Q1_9519407"/>
      <w:bookmarkEnd w:id="24661"/>
      <w:r>
        <w:rPr>
          <w:rFonts w:hint="cs"/>
          <w:rtl/>
          <w:lang w:eastAsia="he-IL"/>
        </w:rPr>
        <w:t>דוח</w:t>
      </w:r>
      <w:bookmarkStart w:id="24662" w:name="_ETM_Q1_9517153"/>
      <w:bookmarkEnd w:id="24662"/>
      <w:r>
        <w:rPr>
          <w:rFonts w:hint="cs"/>
          <w:rtl/>
          <w:lang w:eastAsia="he-IL"/>
        </w:rPr>
        <w:t xml:space="preserve">פת את האף לכל מקום. </w:t>
      </w:r>
      <w:bookmarkStart w:id="24663" w:name="_ETM_Q1_9518656"/>
      <w:bookmarkEnd w:id="24663"/>
    </w:p>
    <w:p w14:paraId="3168258D" w14:textId="77777777" w:rsidR="00090856" w:rsidRDefault="00090856" w:rsidP="00E72EF5">
      <w:pPr>
        <w:rPr>
          <w:rtl/>
          <w:lang w:eastAsia="he-IL"/>
        </w:rPr>
      </w:pPr>
      <w:bookmarkStart w:id="24664" w:name="_ETM_Q1_9519152"/>
      <w:bookmarkStart w:id="24665" w:name="_ETM_Q1_9520905"/>
      <w:bookmarkEnd w:id="24664"/>
      <w:bookmarkEnd w:id="24665"/>
    </w:p>
    <w:p w14:paraId="46F99EF0" w14:textId="637DDB34" w:rsidR="00090856" w:rsidRDefault="00090856" w:rsidP="00090856">
      <w:pPr>
        <w:pStyle w:val="af9"/>
        <w:keepNext/>
        <w:rPr>
          <w:rtl/>
          <w:lang w:eastAsia="he-IL"/>
        </w:rPr>
      </w:pPr>
      <w:bookmarkStart w:id="24666" w:name="ET_guest_593755_1344"/>
      <w:r w:rsidRPr="00090856">
        <w:rPr>
          <w:rStyle w:val="TagStyle"/>
          <w:rtl/>
        </w:rPr>
        <w:t xml:space="preserve"> &lt;&lt; אורח &gt;&gt; </w:t>
      </w:r>
      <w:r>
        <w:rPr>
          <w:rtl/>
          <w:lang w:eastAsia="he-IL"/>
        </w:rPr>
        <w:t>רויטל לן כהן:</w:t>
      </w:r>
      <w:r w:rsidRPr="00090856">
        <w:rPr>
          <w:rStyle w:val="TagStyle"/>
          <w:rtl/>
        </w:rPr>
        <w:t xml:space="preserve"> &lt;&lt; אורח &gt;&gt;</w:t>
      </w:r>
      <w:r>
        <w:rPr>
          <w:rtl/>
          <w:lang w:eastAsia="he-IL"/>
        </w:rPr>
        <w:t xml:space="preserve">   </w:t>
      </w:r>
      <w:bookmarkEnd w:id="24666"/>
    </w:p>
    <w:p w14:paraId="20EB93C9" w14:textId="77777777" w:rsidR="00090856" w:rsidRDefault="00090856" w:rsidP="00090856">
      <w:pPr>
        <w:pStyle w:val="KeepWithNext"/>
        <w:rPr>
          <w:rtl/>
          <w:lang w:eastAsia="he-IL"/>
        </w:rPr>
      </w:pPr>
    </w:p>
    <w:p w14:paraId="73E16C2A" w14:textId="177785DB" w:rsidR="00090856" w:rsidRDefault="00090856" w:rsidP="00090856">
      <w:pPr>
        <w:rPr>
          <w:rtl/>
          <w:lang w:eastAsia="he-IL"/>
        </w:rPr>
      </w:pPr>
      <w:bookmarkStart w:id="24667" w:name="_ETM_Q1_9521655"/>
      <w:bookmarkEnd w:id="24667"/>
      <w:r>
        <w:rPr>
          <w:rFonts w:hint="cs"/>
          <w:rtl/>
          <w:lang w:eastAsia="he-IL"/>
        </w:rPr>
        <w:t xml:space="preserve">אני מבינה שאנחנו בחלק של </w:t>
      </w:r>
      <w:bookmarkStart w:id="24668" w:name="_ETM_Q1_9522156"/>
      <w:bookmarkStart w:id="24669" w:name="_ETM_Q1_9526151"/>
      <w:bookmarkStart w:id="24670" w:name="_ETM_Q1_9523402"/>
      <w:bookmarkEnd w:id="24668"/>
      <w:bookmarkEnd w:id="24669"/>
      <w:bookmarkEnd w:id="24670"/>
      <w:r>
        <w:rPr>
          <w:rFonts w:hint="cs"/>
          <w:rtl/>
          <w:lang w:eastAsia="he-IL"/>
        </w:rPr>
        <w:t>תל</w:t>
      </w:r>
      <w:bookmarkStart w:id="24671" w:name="_ETM_Q1_9523654"/>
      <w:bookmarkEnd w:id="24671"/>
      <w:r>
        <w:rPr>
          <w:rFonts w:hint="cs"/>
          <w:rtl/>
          <w:lang w:eastAsia="he-IL"/>
        </w:rPr>
        <w:t>מיד מאושפז</w:t>
      </w:r>
      <w:bookmarkStart w:id="24672" w:name="_ETM_Q1_9523405"/>
      <w:bookmarkStart w:id="24673" w:name="_ETM_Q1_9520655"/>
      <w:bookmarkStart w:id="24674" w:name="_ETM_Q1_9522656"/>
      <w:bookmarkStart w:id="24675" w:name="_ETM_Q1_9521402"/>
      <w:bookmarkEnd w:id="24672"/>
      <w:bookmarkEnd w:id="24673"/>
      <w:bookmarkEnd w:id="24674"/>
      <w:bookmarkEnd w:id="24675"/>
      <w:r>
        <w:rPr>
          <w:rFonts w:hint="cs"/>
          <w:rtl/>
          <w:lang w:eastAsia="he-IL"/>
        </w:rPr>
        <w:t>, זה בדיוק מה שאני אומרת</w:t>
      </w:r>
      <w:bookmarkStart w:id="24676" w:name="_ETM_Q1_9523655"/>
      <w:bookmarkEnd w:id="24676"/>
      <w:r>
        <w:rPr>
          <w:rFonts w:hint="cs"/>
          <w:rtl/>
          <w:lang w:eastAsia="he-IL"/>
        </w:rPr>
        <w:t xml:space="preserve">. </w:t>
      </w:r>
      <w:bookmarkStart w:id="24677" w:name="_ETM_Q1_9520903"/>
      <w:bookmarkEnd w:id="24677"/>
      <w:r>
        <w:rPr>
          <w:rFonts w:hint="cs"/>
          <w:rtl/>
          <w:lang w:eastAsia="he-IL"/>
        </w:rPr>
        <w:t xml:space="preserve">גם </w:t>
      </w:r>
      <w:bookmarkStart w:id="24678" w:name="_ETM_Q1_9521903"/>
      <w:bookmarkEnd w:id="24678"/>
      <w:r>
        <w:rPr>
          <w:rFonts w:hint="cs"/>
          <w:rtl/>
          <w:lang w:eastAsia="he-IL"/>
        </w:rPr>
        <w:t>ילד מאושפז צריך</w:t>
      </w:r>
      <w:bookmarkStart w:id="24679" w:name="_ETM_Q1_9524906"/>
      <w:bookmarkEnd w:id="24679"/>
      <w:r>
        <w:rPr>
          <w:rFonts w:hint="cs"/>
          <w:rtl/>
          <w:lang w:eastAsia="he-IL"/>
        </w:rPr>
        <w:t xml:space="preserve"> את הקשר עם החב</w:t>
      </w:r>
      <w:bookmarkStart w:id="24680" w:name="_ETM_Q1_9528407"/>
      <w:bookmarkEnd w:id="24680"/>
      <w:r>
        <w:rPr>
          <w:rFonts w:hint="cs"/>
          <w:rtl/>
          <w:lang w:eastAsia="he-IL"/>
        </w:rPr>
        <w:t>רים מבית הספר</w:t>
      </w:r>
      <w:bookmarkStart w:id="24681" w:name="_ETM_Q1_9528152"/>
      <w:bookmarkStart w:id="24682" w:name="_ETM_Q1_9528402"/>
      <w:bookmarkEnd w:id="24681"/>
      <w:bookmarkEnd w:id="24682"/>
      <w:r>
        <w:rPr>
          <w:rFonts w:hint="cs"/>
          <w:rtl/>
          <w:lang w:eastAsia="he-IL"/>
        </w:rPr>
        <w:t xml:space="preserve"> בשביל הבריאות הנפשית שלו</w:t>
      </w:r>
      <w:bookmarkStart w:id="24683" w:name="_ETM_Q1_9526153"/>
      <w:bookmarkEnd w:id="24683"/>
      <w:r>
        <w:rPr>
          <w:rFonts w:hint="cs"/>
          <w:rtl/>
          <w:lang w:eastAsia="he-IL"/>
        </w:rPr>
        <w:t>.</w:t>
      </w:r>
    </w:p>
    <w:p w14:paraId="4CDCE217" w14:textId="77777777" w:rsidR="00090856" w:rsidRDefault="00090856" w:rsidP="00090856">
      <w:pPr>
        <w:rPr>
          <w:rtl/>
          <w:lang w:eastAsia="he-IL"/>
        </w:rPr>
      </w:pPr>
      <w:bookmarkStart w:id="24684" w:name="_ETM_Q1_9521653"/>
      <w:bookmarkStart w:id="24685" w:name="_ETM_Q1_9522153"/>
      <w:bookmarkStart w:id="24686" w:name="_ETM_Q1_9529906"/>
      <w:bookmarkEnd w:id="24684"/>
      <w:bookmarkEnd w:id="24685"/>
      <w:bookmarkEnd w:id="24686"/>
    </w:p>
    <w:p w14:paraId="68721C99" w14:textId="518FEC02" w:rsidR="00090856" w:rsidRDefault="00090856" w:rsidP="00090856">
      <w:pPr>
        <w:pStyle w:val="a4"/>
        <w:keepNext/>
        <w:rPr>
          <w:rtl/>
        </w:rPr>
      </w:pPr>
      <w:bookmarkStart w:id="24687" w:name="ET_speaker_תמי_סלע_1348"/>
      <w:r w:rsidRPr="00090856">
        <w:rPr>
          <w:rStyle w:val="TagStyle"/>
          <w:rtl/>
        </w:rPr>
        <w:t xml:space="preserve"> &lt;&lt; דובר &gt;&gt; </w:t>
      </w:r>
      <w:r>
        <w:rPr>
          <w:rtl/>
        </w:rPr>
        <w:t>תמי סלע:</w:t>
      </w:r>
      <w:r w:rsidRPr="00090856">
        <w:rPr>
          <w:rStyle w:val="TagStyle"/>
          <w:rtl/>
        </w:rPr>
        <w:t xml:space="preserve"> &lt;&lt; דובר &gt;&gt;</w:t>
      </w:r>
      <w:r>
        <w:rPr>
          <w:rtl/>
        </w:rPr>
        <w:t xml:space="preserve">   </w:t>
      </w:r>
      <w:bookmarkEnd w:id="24687"/>
    </w:p>
    <w:p w14:paraId="6D1ACEAF" w14:textId="77777777" w:rsidR="00090856" w:rsidRDefault="00090856" w:rsidP="00090856">
      <w:pPr>
        <w:pStyle w:val="KeepWithNext"/>
        <w:rPr>
          <w:rtl/>
          <w:lang w:eastAsia="he-IL"/>
        </w:rPr>
      </w:pPr>
    </w:p>
    <w:p w14:paraId="40AFF306" w14:textId="7EECC926" w:rsidR="00090856" w:rsidRDefault="00090856" w:rsidP="00090856">
      <w:pPr>
        <w:rPr>
          <w:rtl/>
          <w:lang w:eastAsia="he-IL"/>
        </w:rPr>
      </w:pPr>
      <w:bookmarkStart w:id="24688" w:name="_ETM_Q1_9530906"/>
      <w:bookmarkStart w:id="24689" w:name="_ETM_Q1_9527906"/>
      <w:bookmarkStart w:id="24690" w:name="_ETM_Q1_9525156"/>
      <w:bookmarkEnd w:id="24688"/>
      <w:bookmarkEnd w:id="24689"/>
      <w:bookmarkEnd w:id="24690"/>
      <w:r>
        <w:rPr>
          <w:rFonts w:hint="cs"/>
          <w:rtl/>
          <w:lang w:eastAsia="he-IL"/>
        </w:rPr>
        <w:t xml:space="preserve">זה נכון לשניהם. </w:t>
      </w:r>
    </w:p>
    <w:p w14:paraId="277B6EED" w14:textId="77777777" w:rsidR="00090856" w:rsidRPr="00090856" w:rsidRDefault="00090856" w:rsidP="00090856">
      <w:pPr>
        <w:rPr>
          <w:rtl/>
          <w:lang w:eastAsia="he-IL"/>
        </w:rPr>
      </w:pPr>
      <w:bookmarkStart w:id="24691" w:name="_ETM_Q1_9528406"/>
      <w:bookmarkStart w:id="24692" w:name="_ETM_Q1_9528656"/>
      <w:bookmarkStart w:id="24693" w:name="_ETM_Q1_9526901"/>
      <w:bookmarkEnd w:id="24691"/>
      <w:bookmarkEnd w:id="24692"/>
      <w:bookmarkEnd w:id="24693"/>
    </w:p>
    <w:p w14:paraId="2C71DD98" w14:textId="27DEB090" w:rsidR="00090856" w:rsidRDefault="00090856" w:rsidP="00090856">
      <w:pPr>
        <w:pStyle w:val="af6"/>
        <w:keepNext/>
        <w:rPr>
          <w:rtl/>
        </w:rPr>
      </w:pPr>
      <w:bookmarkStart w:id="24694" w:name="ET_yor_6053_1345"/>
      <w:r w:rsidRPr="00090856">
        <w:rPr>
          <w:rStyle w:val="TagStyle"/>
          <w:rtl/>
        </w:rPr>
        <w:t xml:space="preserve"> &lt;&lt; יור &gt;&gt; </w:t>
      </w:r>
      <w:r>
        <w:rPr>
          <w:rtl/>
        </w:rPr>
        <w:t>היו"ר יוסף טייב:</w:t>
      </w:r>
      <w:r w:rsidRPr="00090856">
        <w:rPr>
          <w:rStyle w:val="TagStyle"/>
          <w:rtl/>
        </w:rPr>
        <w:t xml:space="preserve"> &lt;&lt; יור &gt;&gt;</w:t>
      </w:r>
      <w:r>
        <w:rPr>
          <w:rtl/>
        </w:rPr>
        <w:t xml:space="preserve">   </w:t>
      </w:r>
      <w:bookmarkEnd w:id="24694"/>
    </w:p>
    <w:p w14:paraId="16E3D0BD" w14:textId="77777777" w:rsidR="00090856" w:rsidRDefault="00090856" w:rsidP="00090856">
      <w:pPr>
        <w:pStyle w:val="KeepWithNext"/>
        <w:rPr>
          <w:rtl/>
          <w:lang w:eastAsia="he-IL"/>
        </w:rPr>
      </w:pPr>
    </w:p>
    <w:p w14:paraId="15F36F66" w14:textId="3B9CED6F" w:rsidR="00090856" w:rsidRDefault="00090856" w:rsidP="00090856">
      <w:pPr>
        <w:rPr>
          <w:rtl/>
          <w:lang w:eastAsia="he-IL"/>
        </w:rPr>
      </w:pPr>
      <w:bookmarkStart w:id="24695" w:name="_ETM_Q1_9522903"/>
      <w:bookmarkStart w:id="24696" w:name="_ETM_Q1_9523153"/>
      <w:bookmarkEnd w:id="24695"/>
      <w:bookmarkEnd w:id="24696"/>
      <w:r>
        <w:rPr>
          <w:rFonts w:hint="cs"/>
          <w:rtl/>
          <w:lang w:eastAsia="he-IL"/>
        </w:rPr>
        <w:t>בסדר, אנחנו בודקים</w:t>
      </w:r>
      <w:bookmarkStart w:id="24697" w:name="_ETM_Q1_9529152"/>
      <w:bookmarkEnd w:id="24697"/>
      <w:r>
        <w:rPr>
          <w:rFonts w:hint="cs"/>
          <w:rtl/>
          <w:lang w:eastAsia="he-IL"/>
        </w:rPr>
        <w:t xml:space="preserve"> את זה. </w:t>
      </w:r>
      <w:bookmarkStart w:id="24698" w:name="_ETM_Q1_9530652"/>
      <w:bookmarkEnd w:id="24698"/>
    </w:p>
    <w:p w14:paraId="11650CC7" w14:textId="77777777" w:rsidR="00090856" w:rsidRDefault="00090856" w:rsidP="00090856">
      <w:pPr>
        <w:rPr>
          <w:rtl/>
          <w:lang w:eastAsia="he-IL"/>
        </w:rPr>
      </w:pPr>
      <w:bookmarkStart w:id="24699" w:name="_ETM_Q1_9531152"/>
      <w:bookmarkStart w:id="24700" w:name="_ETM_Q1_9531402"/>
      <w:bookmarkStart w:id="24701" w:name="_ETM_Q1_9532402"/>
      <w:bookmarkEnd w:id="24699"/>
      <w:bookmarkEnd w:id="24700"/>
      <w:bookmarkEnd w:id="24701"/>
    </w:p>
    <w:p w14:paraId="00BAE6AA" w14:textId="49A1F485" w:rsidR="00090856" w:rsidRDefault="00090856" w:rsidP="00090856">
      <w:pPr>
        <w:pStyle w:val="a4"/>
        <w:keepNext/>
        <w:rPr>
          <w:rtl/>
        </w:rPr>
      </w:pPr>
      <w:bookmarkStart w:id="24702" w:name="ET_speaker_6150_1349"/>
      <w:r w:rsidRPr="00090856">
        <w:rPr>
          <w:rStyle w:val="TagStyle"/>
          <w:rtl/>
        </w:rPr>
        <w:t xml:space="preserve"> &lt;&lt; דובר &gt;&gt; </w:t>
      </w:r>
      <w:r>
        <w:rPr>
          <w:rtl/>
        </w:rPr>
        <w:t>מיכל מרים וולדיגר (הציונות הדתית):</w:t>
      </w:r>
      <w:r w:rsidRPr="00090856">
        <w:rPr>
          <w:rStyle w:val="TagStyle"/>
          <w:rtl/>
        </w:rPr>
        <w:t xml:space="preserve"> &lt;&lt; דובר &gt;&gt;</w:t>
      </w:r>
      <w:r>
        <w:rPr>
          <w:rtl/>
        </w:rPr>
        <w:t xml:space="preserve">   </w:t>
      </w:r>
      <w:bookmarkEnd w:id="24702"/>
    </w:p>
    <w:p w14:paraId="4985519C" w14:textId="77777777" w:rsidR="00090856" w:rsidRDefault="00090856" w:rsidP="00090856">
      <w:pPr>
        <w:pStyle w:val="KeepWithNext"/>
        <w:rPr>
          <w:rtl/>
          <w:lang w:eastAsia="he-IL"/>
        </w:rPr>
      </w:pPr>
    </w:p>
    <w:p w14:paraId="41C9E2C3" w14:textId="18FC1D42" w:rsidR="00090856" w:rsidRDefault="00090856" w:rsidP="00090856">
      <w:pPr>
        <w:rPr>
          <w:rtl/>
          <w:lang w:eastAsia="he-IL"/>
        </w:rPr>
      </w:pPr>
      <w:bookmarkStart w:id="24703" w:name="_ETM_Q1_9532652"/>
      <w:bookmarkStart w:id="24704" w:name="_ETM_Q1_9533152"/>
      <w:bookmarkStart w:id="24705" w:name="_ETM_Q1_9530152"/>
      <w:bookmarkStart w:id="24706" w:name="_ETM_Q1_9527152"/>
      <w:bookmarkEnd w:id="24703"/>
      <w:bookmarkEnd w:id="24704"/>
      <w:bookmarkEnd w:id="24705"/>
      <w:bookmarkEnd w:id="24706"/>
      <w:r>
        <w:rPr>
          <w:rFonts w:hint="cs"/>
          <w:rtl/>
          <w:lang w:eastAsia="he-IL"/>
        </w:rPr>
        <w:t xml:space="preserve">היא לא מתנגדת. </w:t>
      </w:r>
    </w:p>
    <w:p w14:paraId="3D7696AB" w14:textId="77777777" w:rsidR="00090856" w:rsidRDefault="00090856" w:rsidP="00090856">
      <w:pPr>
        <w:rPr>
          <w:rtl/>
          <w:lang w:eastAsia="he-IL"/>
        </w:rPr>
      </w:pPr>
      <w:bookmarkStart w:id="24707" w:name="_ETM_Q1_9534652"/>
      <w:bookmarkStart w:id="24708" w:name="_ETM_Q1_9534902"/>
      <w:bookmarkStart w:id="24709" w:name="_ETM_Q1_9535902"/>
      <w:bookmarkEnd w:id="24707"/>
      <w:bookmarkEnd w:id="24708"/>
      <w:bookmarkEnd w:id="24709"/>
    </w:p>
    <w:p w14:paraId="63E4ED9A" w14:textId="3EFCE40C" w:rsidR="00090856" w:rsidRDefault="00090856" w:rsidP="00090856">
      <w:pPr>
        <w:pStyle w:val="a4"/>
        <w:keepNext/>
        <w:rPr>
          <w:rtl/>
        </w:rPr>
      </w:pPr>
      <w:bookmarkStart w:id="24710" w:name="ET_speaker_תמי_סלע_1350"/>
      <w:r w:rsidRPr="00090856">
        <w:rPr>
          <w:rStyle w:val="TagStyle"/>
          <w:rtl/>
        </w:rPr>
        <w:t xml:space="preserve"> &lt;&lt; דובר &gt;&gt; </w:t>
      </w:r>
      <w:r>
        <w:rPr>
          <w:rtl/>
        </w:rPr>
        <w:t>תמי סלע:</w:t>
      </w:r>
      <w:r w:rsidRPr="00090856">
        <w:rPr>
          <w:rStyle w:val="TagStyle"/>
          <w:rtl/>
        </w:rPr>
        <w:t xml:space="preserve"> &lt;&lt; דובר &gt;&gt;</w:t>
      </w:r>
      <w:r>
        <w:rPr>
          <w:rtl/>
        </w:rPr>
        <w:t xml:space="preserve">   </w:t>
      </w:r>
      <w:bookmarkEnd w:id="24710"/>
    </w:p>
    <w:p w14:paraId="14281BA6" w14:textId="77777777" w:rsidR="00090856" w:rsidRDefault="00090856" w:rsidP="00090856">
      <w:pPr>
        <w:pStyle w:val="KeepWithNext"/>
        <w:rPr>
          <w:rtl/>
          <w:lang w:eastAsia="he-IL"/>
        </w:rPr>
      </w:pPr>
    </w:p>
    <w:p w14:paraId="5FA616F1" w14:textId="5F9ABC0B" w:rsidR="00090856" w:rsidRDefault="00090856" w:rsidP="00090856">
      <w:pPr>
        <w:rPr>
          <w:rtl/>
          <w:lang w:eastAsia="he-IL"/>
        </w:rPr>
      </w:pPr>
      <w:bookmarkStart w:id="24711" w:name="_ETM_Q1_9536402"/>
      <w:bookmarkStart w:id="24712" w:name="_ETM_Q1_9533402"/>
      <w:bookmarkStart w:id="24713" w:name="_ETM_Q1_9530402"/>
      <w:bookmarkEnd w:id="24711"/>
      <w:bookmarkEnd w:id="24712"/>
      <w:bookmarkEnd w:id="24713"/>
      <w:r>
        <w:rPr>
          <w:rFonts w:hint="cs"/>
          <w:rtl/>
          <w:lang w:eastAsia="he-IL"/>
        </w:rPr>
        <w:t xml:space="preserve">נראה לי שלא הייתה </w:t>
      </w:r>
      <w:bookmarkStart w:id="24714" w:name="_ETM_Q1_9533406"/>
      <w:bookmarkEnd w:id="24714"/>
      <w:r>
        <w:rPr>
          <w:rFonts w:hint="cs"/>
          <w:rtl/>
          <w:lang w:eastAsia="he-IL"/>
        </w:rPr>
        <w:t>כוונ</w:t>
      </w:r>
      <w:bookmarkStart w:id="24715" w:name="_ETM_Q1_9533151"/>
      <w:bookmarkEnd w:id="24715"/>
      <w:r>
        <w:rPr>
          <w:rFonts w:hint="cs"/>
          <w:rtl/>
          <w:lang w:eastAsia="he-IL"/>
        </w:rPr>
        <w:t>ה ש</w:t>
      </w:r>
      <w:bookmarkStart w:id="24716" w:name="_ETM_Q1_9533656"/>
      <w:bookmarkEnd w:id="24716"/>
      <w:r>
        <w:rPr>
          <w:rFonts w:hint="cs"/>
          <w:rtl/>
          <w:lang w:eastAsia="he-IL"/>
        </w:rPr>
        <w:t>זה לא יכלול, זה רק עניין של</w:t>
      </w:r>
      <w:bookmarkStart w:id="24717" w:name="_ETM_Q1_9536906"/>
      <w:bookmarkStart w:id="24718" w:name="_ETM_Q1_9534154"/>
      <w:bookmarkEnd w:id="24717"/>
      <w:bookmarkEnd w:id="24718"/>
      <w:r>
        <w:rPr>
          <w:rFonts w:hint="cs"/>
          <w:rtl/>
          <w:lang w:eastAsia="he-IL"/>
        </w:rPr>
        <w:t xml:space="preserve"> הבהרה.</w:t>
      </w:r>
    </w:p>
    <w:p w14:paraId="6BBC6E4B" w14:textId="77777777" w:rsidR="00090856" w:rsidRDefault="00090856" w:rsidP="00090856">
      <w:pPr>
        <w:rPr>
          <w:rtl/>
          <w:lang w:eastAsia="he-IL"/>
        </w:rPr>
      </w:pPr>
      <w:bookmarkStart w:id="24719" w:name="_ETM_Q1_9536654"/>
      <w:bookmarkStart w:id="24720" w:name="_ETM_Q1_9534404"/>
      <w:bookmarkEnd w:id="24719"/>
      <w:bookmarkEnd w:id="24720"/>
    </w:p>
    <w:p w14:paraId="4F1D5763" w14:textId="0E1240B6" w:rsidR="00090856" w:rsidRDefault="00090856" w:rsidP="00090856">
      <w:pPr>
        <w:pStyle w:val="a4"/>
        <w:keepNext/>
        <w:rPr>
          <w:rtl/>
        </w:rPr>
      </w:pPr>
      <w:bookmarkStart w:id="24721" w:name="ET_speaker_צופית_גולן_1351"/>
      <w:r w:rsidRPr="00090856">
        <w:rPr>
          <w:rStyle w:val="TagStyle"/>
          <w:rtl/>
        </w:rPr>
        <w:t xml:space="preserve"> &lt;&lt; דובר &gt;&gt; </w:t>
      </w:r>
      <w:r>
        <w:rPr>
          <w:rtl/>
        </w:rPr>
        <w:t>צופית גולן:</w:t>
      </w:r>
      <w:r w:rsidRPr="00090856">
        <w:rPr>
          <w:rStyle w:val="TagStyle"/>
          <w:rtl/>
        </w:rPr>
        <w:t xml:space="preserve"> &lt;&lt; דובר &gt;&gt;</w:t>
      </w:r>
      <w:r>
        <w:rPr>
          <w:rtl/>
        </w:rPr>
        <w:t xml:space="preserve">   </w:t>
      </w:r>
      <w:bookmarkEnd w:id="24721"/>
    </w:p>
    <w:p w14:paraId="41E5A215" w14:textId="77777777" w:rsidR="00090856" w:rsidRDefault="00090856" w:rsidP="00090856">
      <w:pPr>
        <w:pStyle w:val="KeepWithNext"/>
        <w:rPr>
          <w:rtl/>
          <w:lang w:eastAsia="he-IL"/>
        </w:rPr>
      </w:pPr>
    </w:p>
    <w:p w14:paraId="2FB730EC" w14:textId="61BE49B8" w:rsidR="00090856" w:rsidRDefault="00090856" w:rsidP="00090856">
      <w:pPr>
        <w:rPr>
          <w:rtl/>
          <w:lang w:eastAsia="he-IL"/>
        </w:rPr>
      </w:pPr>
      <w:bookmarkStart w:id="24722" w:name="_ETM_Q1_9534904"/>
      <w:bookmarkEnd w:id="24722"/>
      <w:r>
        <w:rPr>
          <w:rFonts w:hint="cs"/>
          <w:rtl/>
          <w:lang w:eastAsia="he-IL"/>
        </w:rPr>
        <w:t xml:space="preserve">אבל היא צודקת </w:t>
      </w:r>
      <w:bookmarkStart w:id="24723" w:name="_ETM_Q1_9536904"/>
      <w:bookmarkStart w:id="24724" w:name="_ETM_Q1_9534654"/>
      <w:bookmarkEnd w:id="24723"/>
      <w:bookmarkEnd w:id="24724"/>
      <w:r>
        <w:rPr>
          <w:rFonts w:hint="cs"/>
          <w:rtl/>
          <w:lang w:eastAsia="he-IL"/>
        </w:rPr>
        <w:t>לגבי זה שאם זה לא כתוב אז זה לא קורה</w:t>
      </w:r>
      <w:bookmarkStart w:id="24725" w:name="_ETM_Q1_9539903"/>
      <w:bookmarkStart w:id="24726" w:name="_ETM_Q1_9537654"/>
      <w:bookmarkEnd w:id="24725"/>
      <w:bookmarkEnd w:id="24726"/>
      <w:r>
        <w:rPr>
          <w:rFonts w:hint="cs"/>
          <w:rtl/>
          <w:lang w:eastAsia="he-IL"/>
        </w:rPr>
        <w:t>.</w:t>
      </w:r>
    </w:p>
    <w:p w14:paraId="7E47AC54" w14:textId="77777777" w:rsidR="00090856" w:rsidRDefault="00090856" w:rsidP="00090856">
      <w:pPr>
        <w:rPr>
          <w:rtl/>
          <w:lang w:eastAsia="he-IL"/>
        </w:rPr>
      </w:pPr>
      <w:bookmarkStart w:id="24727" w:name="_ETM_Q1_9535155"/>
      <w:bookmarkStart w:id="24728" w:name="_ETM_Q1_9535403"/>
      <w:bookmarkEnd w:id="24727"/>
      <w:bookmarkEnd w:id="24728"/>
    </w:p>
    <w:p w14:paraId="21538D1D" w14:textId="79585F54" w:rsidR="00090856" w:rsidRDefault="00090856" w:rsidP="00090856">
      <w:pPr>
        <w:pStyle w:val="af9"/>
        <w:keepNext/>
        <w:rPr>
          <w:rtl/>
          <w:lang w:eastAsia="he-IL"/>
        </w:rPr>
      </w:pPr>
      <w:bookmarkStart w:id="24729" w:name="ET_guest_593755_1352"/>
      <w:r w:rsidRPr="00090856">
        <w:rPr>
          <w:rStyle w:val="TagStyle"/>
          <w:rtl/>
        </w:rPr>
        <w:t xml:space="preserve"> &lt;&lt; אורח &gt;&gt; </w:t>
      </w:r>
      <w:r>
        <w:rPr>
          <w:rtl/>
          <w:lang w:eastAsia="he-IL"/>
        </w:rPr>
        <w:t>רויטל לן כהן:</w:t>
      </w:r>
      <w:r w:rsidRPr="00090856">
        <w:rPr>
          <w:rStyle w:val="TagStyle"/>
          <w:rtl/>
        </w:rPr>
        <w:t xml:space="preserve"> &lt;&lt; אורח &gt;&gt;</w:t>
      </w:r>
      <w:r>
        <w:rPr>
          <w:rtl/>
          <w:lang w:eastAsia="he-IL"/>
        </w:rPr>
        <w:t xml:space="preserve">   </w:t>
      </w:r>
      <w:bookmarkEnd w:id="24729"/>
    </w:p>
    <w:p w14:paraId="07B8D33C" w14:textId="77777777" w:rsidR="00090856" w:rsidRDefault="00090856" w:rsidP="00090856">
      <w:pPr>
        <w:pStyle w:val="KeepWithNext"/>
        <w:rPr>
          <w:rtl/>
          <w:lang w:eastAsia="he-IL"/>
        </w:rPr>
      </w:pPr>
    </w:p>
    <w:p w14:paraId="241846C9" w14:textId="0F577CEC" w:rsidR="00090856" w:rsidRDefault="00090856" w:rsidP="00090856">
      <w:pPr>
        <w:rPr>
          <w:rtl/>
          <w:lang w:eastAsia="he-IL"/>
        </w:rPr>
      </w:pPr>
      <w:bookmarkStart w:id="24730" w:name="_ETM_Q1_9538153"/>
      <w:bookmarkEnd w:id="24730"/>
      <w:r>
        <w:rPr>
          <w:rFonts w:hint="cs"/>
          <w:rtl/>
          <w:lang w:eastAsia="he-IL"/>
        </w:rPr>
        <w:t>א</w:t>
      </w:r>
      <w:bookmarkStart w:id="24731" w:name="_ETM_Q1_9536903"/>
      <w:bookmarkStart w:id="24732" w:name="_ETM_Q1_9540153"/>
      <w:bookmarkEnd w:id="24731"/>
      <w:bookmarkEnd w:id="24732"/>
      <w:r>
        <w:rPr>
          <w:rFonts w:hint="cs"/>
          <w:rtl/>
          <w:lang w:eastAsia="he-IL"/>
        </w:rPr>
        <w:t xml:space="preserve">ני </w:t>
      </w:r>
      <w:bookmarkStart w:id="24733" w:name="_ETM_Q1_9537404"/>
      <w:bookmarkEnd w:id="24733"/>
      <w:r>
        <w:rPr>
          <w:rFonts w:hint="cs"/>
          <w:rtl/>
          <w:lang w:eastAsia="he-IL"/>
        </w:rPr>
        <w:t>יודעת שזאת לא הכוונה א</w:t>
      </w:r>
      <w:bookmarkStart w:id="24734" w:name="_ETM_Q1_9538404"/>
      <w:bookmarkEnd w:id="24734"/>
      <w:r>
        <w:rPr>
          <w:rFonts w:hint="cs"/>
          <w:rtl/>
          <w:lang w:eastAsia="he-IL"/>
        </w:rPr>
        <w:t>בל זה מה</w:t>
      </w:r>
      <w:bookmarkStart w:id="24735" w:name="_ETM_Q1_9539654"/>
      <w:bookmarkEnd w:id="24735"/>
      <w:r>
        <w:rPr>
          <w:rFonts w:hint="cs"/>
          <w:rtl/>
          <w:lang w:eastAsia="he-IL"/>
        </w:rPr>
        <w:t xml:space="preserve"> </w:t>
      </w:r>
      <w:bookmarkStart w:id="24736" w:name="_ETM_Q1_9537902"/>
      <w:bookmarkEnd w:id="24736"/>
      <w:r>
        <w:rPr>
          <w:rFonts w:hint="cs"/>
          <w:rtl/>
          <w:lang w:eastAsia="he-IL"/>
        </w:rPr>
        <w:t xml:space="preserve">שקורה </w:t>
      </w:r>
      <w:bookmarkStart w:id="24737" w:name="_ETM_Q1_9540404"/>
      <w:bookmarkEnd w:id="24737"/>
      <w:r>
        <w:rPr>
          <w:rFonts w:hint="cs"/>
          <w:rtl/>
          <w:lang w:eastAsia="he-IL"/>
        </w:rPr>
        <w:t>בפועל</w:t>
      </w:r>
      <w:bookmarkStart w:id="24738" w:name="_ETM_Q1_9538902"/>
      <w:bookmarkEnd w:id="24738"/>
      <w:r>
        <w:rPr>
          <w:rFonts w:hint="cs"/>
          <w:rtl/>
          <w:lang w:eastAsia="he-IL"/>
        </w:rPr>
        <w:t xml:space="preserve">. </w:t>
      </w:r>
    </w:p>
    <w:p w14:paraId="4687DC38" w14:textId="77777777" w:rsidR="00090856" w:rsidRDefault="00090856" w:rsidP="00090856">
      <w:pPr>
        <w:rPr>
          <w:rtl/>
          <w:lang w:eastAsia="he-IL"/>
        </w:rPr>
      </w:pPr>
      <w:bookmarkStart w:id="24739" w:name="_ETM_Q1_9536902"/>
      <w:bookmarkStart w:id="24740" w:name="_ETM_Q1_9537402"/>
      <w:bookmarkEnd w:id="24739"/>
      <w:bookmarkEnd w:id="24740"/>
    </w:p>
    <w:p w14:paraId="6CEBA9AA" w14:textId="5E30E11D" w:rsidR="00090856" w:rsidRDefault="00090856" w:rsidP="00090856">
      <w:pPr>
        <w:pStyle w:val="a4"/>
        <w:keepNext/>
        <w:rPr>
          <w:rtl/>
        </w:rPr>
      </w:pPr>
      <w:bookmarkStart w:id="24741" w:name="ET_speaker_תמי_סלע_1353"/>
      <w:r w:rsidRPr="00090856">
        <w:rPr>
          <w:rStyle w:val="TagStyle"/>
          <w:rtl/>
        </w:rPr>
        <w:t xml:space="preserve"> &lt;&lt; דובר &gt;&gt; </w:t>
      </w:r>
      <w:r>
        <w:rPr>
          <w:rtl/>
        </w:rPr>
        <w:t>תמי סלע:</w:t>
      </w:r>
      <w:r w:rsidRPr="00090856">
        <w:rPr>
          <w:rStyle w:val="TagStyle"/>
          <w:rtl/>
        </w:rPr>
        <w:t xml:space="preserve"> &lt;&lt; דובר &gt;&gt;</w:t>
      </w:r>
      <w:r>
        <w:rPr>
          <w:rtl/>
        </w:rPr>
        <w:t xml:space="preserve">   </w:t>
      </w:r>
      <w:bookmarkEnd w:id="24741"/>
    </w:p>
    <w:p w14:paraId="42EED792" w14:textId="77777777" w:rsidR="00090856" w:rsidRDefault="00090856" w:rsidP="00090856">
      <w:pPr>
        <w:pStyle w:val="KeepWithNext"/>
        <w:rPr>
          <w:rtl/>
          <w:lang w:eastAsia="he-IL"/>
        </w:rPr>
      </w:pPr>
    </w:p>
    <w:p w14:paraId="04FFF3AF" w14:textId="71FF6E66" w:rsidR="00090856" w:rsidRDefault="00090856" w:rsidP="00090856">
      <w:pPr>
        <w:rPr>
          <w:rtl/>
          <w:lang w:eastAsia="he-IL"/>
        </w:rPr>
      </w:pPr>
      <w:bookmarkStart w:id="24742" w:name="_ETM_Q1_9538152"/>
      <w:bookmarkEnd w:id="24742"/>
      <w:r>
        <w:rPr>
          <w:rFonts w:hint="cs"/>
          <w:rtl/>
          <w:lang w:eastAsia="he-IL"/>
        </w:rPr>
        <w:t>"מוסד החינוך, לרבות התלמידים"</w:t>
      </w:r>
      <w:bookmarkStart w:id="24743" w:name="_ETM_Q1_9543902"/>
      <w:bookmarkStart w:id="24744" w:name="_ETM_Q1_9541402"/>
      <w:bookmarkStart w:id="24745" w:name="_ETM_Q1_9539402"/>
      <w:bookmarkEnd w:id="24743"/>
      <w:bookmarkEnd w:id="24744"/>
      <w:bookmarkEnd w:id="24745"/>
      <w:r>
        <w:rPr>
          <w:rFonts w:hint="cs"/>
          <w:rtl/>
          <w:lang w:eastAsia="he-IL"/>
        </w:rPr>
        <w:t>.</w:t>
      </w:r>
    </w:p>
    <w:p w14:paraId="4B7E60C2" w14:textId="77777777" w:rsidR="00090856" w:rsidRDefault="00090856" w:rsidP="00090856">
      <w:pPr>
        <w:rPr>
          <w:rtl/>
          <w:lang w:eastAsia="he-IL"/>
        </w:rPr>
      </w:pPr>
      <w:bookmarkStart w:id="24746" w:name="_ETM_Q1_9540152"/>
      <w:bookmarkStart w:id="24747" w:name="_ETM_Q1_9540652"/>
      <w:bookmarkEnd w:id="24746"/>
      <w:bookmarkEnd w:id="24747"/>
    </w:p>
    <w:p w14:paraId="6899ECE2" w14:textId="07CB54C8" w:rsidR="00090856" w:rsidRDefault="00090856" w:rsidP="00090856">
      <w:pPr>
        <w:pStyle w:val="af6"/>
        <w:keepNext/>
        <w:rPr>
          <w:rtl/>
        </w:rPr>
      </w:pPr>
      <w:bookmarkStart w:id="24748" w:name="ET_yor_6053_1354"/>
      <w:r w:rsidRPr="00090856">
        <w:rPr>
          <w:rStyle w:val="TagStyle"/>
          <w:rtl/>
        </w:rPr>
        <w:t xml:space="preserve"> &lt;&lt; יור &gt;&gt; </w:t>
      </w:r>
      <w:r>
        <w:rPr>
          <w:rtl/>
        </w:rPr>
        <w:t>היו"ר יוסף טייב:</w:t>
      </w:r>
      <w:r w:rsidRPr="00090856">
        <w:rPr>
          <w:rStyle w:val="TagStyle"/>
          <w:rtl/>
        </w:rPr>
        <w:t xml:space="preserve"> &lt;&lt; יור &gt;&gt;</w:t>
      </w:r>
      <w:r>
        <w:rPr>
          <w:rtl/>
        </w:rPr>
        <w:t xml:space="preserve">   </w:t>
      </w:r>
      <w:bookmarkEnd w:id="24748"/>
    </w:p>
    <w:p w14:paraId="47A539F5" w14:textId="77777777" w:rsidR="00090856" w:rsidRDefault="00090856" w:rsidP="00090856">
      <w:pPr>
        <w:pStyle w:val="KeepWithNext"/>
        <w:rPr>
          <w:rtl/>
          <w:lang w:eastAsia="he-IL"/>
        </w:rPr>
      </w:pPr>
    </w:p>
    <w:p w14:paraId="38F9A08C" w14:textId="223924D6" w:rsidR="00090856" w:rsidRDefault="00090856" w:rsidP="00090856">
      <w:pPr>
        <w:rPr>
          <w:rtl/>
          <w:lang w:eastAsia="he-IL"/>
        </w:rPr>
      </w:pPr>
      <w:bookmarkStart w:id="24749" w:name="_ETM_Q1_9541152"/>
      <w:bookmarkEnd w:id="24749"/>
      <w:r>
        <w:rPr>
          <w:rFonts w:hint="cs"/>
          <w:rtl/>
          <w:lang w:eastAsia="he-IL"/>
        </w:rPr>
        <w:t xml:space="preserve">אני מחכה לתשובה של משרד החינוך. </w:t>
      </w:r>
      <w:bookmarkStart w:id="24750" w:name="_ETM_Q1_9546905"/>
      <w:bookmarkEnd w:id="24750"/>
      <w:r>
        <w:rPr>
          <w:rFonts w:hint="cs"/>
          <w:rtl/>
          <w:lang w:eastAsia="he-IL"/>
        </w:rPr>
        <w:t xml:space="preserve">חברים, אני </w:t>
      </w:r>
      <w:bookmarkStart w:id="24751" w:name="_ETM_Q1_9546656"/>
      <w:bookmarkEnd w:id="24751"/>
      <w:r>
        <w:rPr>
          <w:rFonts w:hint="cs"/>
          <w:rtl/>
          <w:lang w:eastAsia="he-IL"/>
        </w:rPr>
        <w:t>רוצה להחזיר את הדיון לפרופורציות. אנחנו ב</w:t>
      </w:r>
      <w:bookmarkStart w:id="24752" w:name="_ETM_Q1_9551156"/>
      <w:bookmarkEnd w:id="24752"/>
      <w:r>
        <w:rPr>
          <w:rFonts w:hint="cs"/>
          <w:rtl/>
          <w:lang w:eastAsia="he-IL"/>
        </w:rPr>
        <w:t xml:space="preserve">התייעצות </w:t>
      </w:r>
      <w:bookmarkStart w:id="24753" w:name="_ETM_Q1_9553906"/>
      <w:bookmarkEnd w:id="24753"/>
      <w:r>
        <w:rPr>
          <w:rFonts w:hint="cs"/>
          <w:rtl/>
          <w:lang w:eastAsia="he-IL"/>
        </w:rPr>
        <w:t>על התקנות, אנחנו לא מאשרים את התקנות</w:t>
      </w:r>
      <w:bookmarkStart w:id="24754" w:name="_ETM_Q1_9559402"/>
      <w:bookmarkEnd w:id="24754"/>
      <w:r>
        <w:rPr>
          <w:rFonts w:hint="cs"/>
          <w:rtl/>
          <w:lang w:eastAsia="he-IL"/>
        </w:rPr>
        <w:t xml:space="preserve">. אמנם משרד החינוך </w:t>
      </w:r>
      <w:bookmarkStart w:id="24755" w:name="_ETM_Q1_9560406"/>
      <w:bookmarkStart w:id="24756" w:name="_ETM_Q1_9557901"/>
      <w:bookmarkStart w:id="24757" w:name="_ETM_Q1_9555155"/>
      <w:bookmarkEnd w:id="24755"/>
      <w:bookmarkEnd w:id="24756"/>
      <w:bookmarkEnd w:id="24757"/>
      <w:r>
        <w:rPr>
          <w:rFonts w:hint="cs"/>
          <w:rtl/>
          <w:lang w:eastAsia="he-IL"/>
        </w:rPr>
        <w:t xml:space="preserve">מאוד מכבד אבל אנחנו </w:t>
      </w:r>
      <w:bookmarkStart w:id="24758" w:name="_ETM_Q1_9558155"/>
      <w:bookmarkStart w:id="24759" w:name="_ETM_Q1_9555653"/>
      <w:bookmarkEnd w:id="24758"/>
      <w:bookmarkEnd w:id="24759"/>
      <w:r>
        <w:rPr>
          <w:rFonts w:hint="cs"/>
          <w:rtl/>
          <w:lang w:eastAsia="he-IL"/>
        </w:rPr>
        <w:t>צריכים גם להיות עם רגלי</w:t>
      </w:r>
      <w:bookmarkStart w:id="24760" w:name="_ETM_Q1_9561153"/>
      <w:bookmarkStart w:id="24761" w:name="_ETM_Q1_9556654"/>
      <w:bookmarkStart w:id="24762" w:name="_ETM_Q1_9556402"/>
      <w:bookmarkEnd w:id="24760"/>
      <w:bookmarkEnd w:id="24761"/>
      <w:bookmarkEnd w:id="24762"/>
      <w:r>
        <w:rPr>
          <w:rFonts w:hint="cs"/>
          <w:rtl/>
          <w:lang w:eastAsia="he-IL"/>
        </w:rPr>
        <w:t>ם על הקרקע.</w:t>
      </w:r>
      <w:bookmarkStart w:id="24763" w:name="_ETM_Q1_9558152"/>
      <w:bookmarkStart w:id="24764" w:name="_ETM_Q1_9558405"/>
      <w:bookmarkEnd w:id="24763"/>
      <w:bookmarkEnd w:id="24764"/>
    </w:p>
    <w:p w14:paraId="48AE9C8B" w14:textId="77777777" w:rsidR="00090856" w:rsidRDefault="00090856" w:rsidP="00090856">
      <w:pPr>
        <w:rPr>
          <w:rtl/>
          <w:lang w:eastAsia="he-IL"/>
        </w:rPr>
      </w:pPr>
      <w:bookmarkStart w:id="24765" w:name="_ETM_Q1_9558655"/>
      <w:bookmarkStart w:id="24766" w:name="_ETM_Q1_9559652"/>
      <w:bookmarkEnd w:id="24765"/>
      <w:bookmarkEnd w:id="24766"/>
    </w:p>
    <w:p w14:paraId="55FDF4F0" w14:textId="431CB648" w:rsidR="00090856" w:rsidRDefault="00090856" w:rsidP="00090856">
      <w:pPr>
        <w:pStyle w:val="a4"/>
        <w:keepNext/>
        <w:rPr>
          <w:rtl/>
        </w:rPr>
      </w:pPr>
      <w:bookmarkStart w:id="24767" w:name="ET_speaker_צופית_גולן_1355"/>
      <w:r w:rsidRPr="00090856">
        <w:rPr>
          <w:rStyle w:val="TagStyle"/>
          <w:rtl/>
        </w:rPr>
        <w:t xml:space="preserve"> &lt;&lt; דובר &gt;&gt; </w:t>
      </w:r>
      <w:r>
        <w:rPr>
          <w:rtl/>
        </w:rPr>
        <w:t>צופית גולן:</w:t>
      </w:r>
      <w:r w:rsidRPr="00090856">
        <w:rPr>
          <w:rStyle w:val="TagStyle"/>
          <w:rtl/>
        </w:rPr>
        <w:t xml:space="preserve"> &lt;&lt; דובר &gt;&gt;</w:t>
      </w:r>
      <w:r>
        <w:rPr>
          <w:rtl/>
        </w:rPr>
        <w:t xml:space="preserve">   </w:t>
      </w:r>
      <w:bookmarkEnd w:id="24767"/>
    </w:p>
    <w:p w14:paraId="48AE9B56" w14:textId="77777777" w:rsidR="00090856" w:rsidRDefault="00090856" w:rsidP="00090856">
      <w:pPr>
        <w:pStyle w:val="KeepWithNext"/>
        <w:rPr>
          <w:rtl/>
          <w:lang w:eastAsia="he-IL"/>
        </w:rPr>
      </w:pPr>
    </w:p>
    <w:p w14:paraId="223A8CF1" w14:textId="634D92CF" w:rsidR="00090856" w:rsidRDefault="00090856" w:rsidP="00090856">
      <w:pPr>
        <w:rPr>
          <w:rtl/>
          <w:lang w:eastAsia="he-IL"/>
        </w:rPr>
      </w:pPr>
      <w:bookmarkStart w:id="24768" w:name="_ETM_Q1_9560157"/>
      <w:bookmarkEnd w:id="24768"/>
      <w:r>
        <w:rPr>
          <w:rFonts w:hint="cs"/>
          <w:rtl/>
          <w:lang w:eastAsia="he-IL"/>
        </w:rPr>
        <w:t xml:space="preserve">אנחנו מאוד על הקרקע. </w:t>
      </w:r>
      <w:bookmarkStart w:id="24769" w:name="_ETM_Q1_9561654"/>
      <w:bookmarkEnd w:id="24769"/>
    </w:p>
    <w:p w14:paraId="33AEAD30" w14:textId="77777777" w:rsidR="00090856" w:rsidRDefault="00090856" w:rsidP="00090856">
      <w:pPr>
        <w:rPr>
          <w:rtl/>
          <w:lang w:eastAsia="he-IL"/>
        </w:rPr>
      </w:pPr>
      <w:bookmarkStart w:id="24770" w:name="_ETM_Q1_9559152"/>
      <w:bookmarkStart w:id="24771" w:name="_ETM_Q1_9559403"/>
      <w:bookmarkStart w:id="24772" w:name="_ETM_Q1_9559655"/>
      <w:bookmarkStart w:id="24773" w:name="_ETM_Q1_9561402"/>
      <w:bookmarkEnd w:id="24770"/>
      <w:bookmarkEnd w:id="24771"/>
      <w:bookmarkEnd w:id="24772"/>
      <w:bookmarkEnd w:id="24773"/>
    </w:p>
    <w:p w14:paraId="06EBF476" w14:textId="3075F1B0" w:rsidR="00090856" w:rsidRDefault="00090856" w:rsidP="00090856">
      <w:pPr>
        <w:pStyle w:val="af9"/>
        <w:keepNext/>
        <w:rPr>
          <w:rtl/>
          <w:lang w:eastAsia="he-IL"/>
        </w:rPr>
      </w:pPr>
      <w:bookmarkStart w:id="24774" w:name="ET_guest_593755_1356"/>
      <w:r w:rsidRPr="00090856">
        <w:rPr>
          <w:rStyle w:val="TagStyle"/>
          <w:rtl/>
        </w:rPr>
        <w:t xml:space="preserve"> &lt;&lt; אורח &gt;&gt; </w:t>
      </w:r>
      <w:r>
        <w:rPr>
          <w:rtl/>
          <w:lang w:eastAsia="he-IL"/>
        </w:rPr>
        <w:t>רויטל לן כהן:</w:t>
      </w:r>
      <w:r w:rsidRPr="00090856">
        <w:rPr>
          <w:rStyle w:val="TagStyle"/>
          <w:rtl/>
        </w:rPr>
        <w:t xml:space="preserve"> &lt;&lt; אורח &gt;&gt;</w:t>
      </w:r>
      <w:r>
        <w:rPr>
          <w:rtl/>
          <w:lang w:eastAsia="he-IL"/>
        </w:rPr>
        <w:t xml:space="preserve">   </w:t>
      </w:r>
      <w:bookmarkEnd w:id="24774"/>
    </w:p>
    <w:p w14:paraId="26C587C1" w14:textId="77777777" w:rsidR="00090856" w:rsidRDefault="00090856" w:rsidP="00090856">
      <w:pPr>
        <w:pStyle w:val="KeepWithNext"/>
        <w:rPr>
          <w:rtl/>
          <w:lang w:eastAsia="he-IL"/>
        </w:rPr>
      </w:pPr>
    </w:p>
    <w:p w14:paraId="3587DE95" w14:textId="3BD27672" w:rsidR="00090856" w:rsidRDefault="00090856" w:rsidP="00090856">
      <w:pPr>
        <w:rPr>
          <w:rtl/>
          <w:lang w:eastAsia="he-IL"/>
        </w:rPr>
      </w:pPr>
      <w:bookmarkStart w:id="24775" w:name="_ETM_Q1_9561902"/>
      <w:bookmarkEnd w:id="24775"/>
      <w:r>
        <w:rPr>
          <w:rFonts w:hint="cs"/>
          <w:rtl/>
          <w:lang w:eastAsia="he-IL"/>
        </w:rPr>
        <w:t>בסדר, בהתייעצות</w:t>
      </w:r>
      <w:bookmarkStart w:id="24776" w:name="_ETM_Q1_9562902"/>
      <w:bookmarkEnd w:id="24776"/>
      <w:r>
        <w:rPr>
          <w:rFonts w:hint="cs"/>
          <w:rtl/>
          <w:lang w:eastAsia="he-IL"/>
        </w:rPr>
        <w:t xml:space="preserve"> אנחנו </w:t>
      </w:r>
      <w:bookmarkStart w:id="24777" w:name="_ETM_Q1_9563656"/>
      <w:bookmarkEnd w:id="24777"/>
      <w:r>
        <w:rPr>
          <w:rFonts w:hint="cs"/>
          <w:rtl/>
          <w:lang w:eastAsia="he-IL"/>
        </w:rPr>
        <w:t>מייעצים.</w:t>
      </w:r>
    </w:p>
    <w:p w14:paraId="33DF62BD" w14:textId="77777777" w:rsidR="00090856" w:rsidRDefault="00090856" w:rsidP="00090856">
      <w:pPr>
        <w:rPr>
          <w:rtl/>
          <w:lang w:eastAsia="he-IL"/>
        </w:rPr>
      </w:pPr>
      <w:bookmarkStart w:id="24778" w:name="_ETM_Q1_9565652"/>
      <w:bookmarkStart w:id="24779" w:name="_ETM_Q1_9566406"/>
      <w:bookmarkEnd w:id="24778"/>
      <w:bookmarkEnd w:id="24779"/>
    </w:p>
    <w:p w14:paraId="55B1D855" w14:textId="26D6F79D" w:rsidR="00090856" w:rsidRDefault="00090856" w:rsidP="00090856">
      <w:pPr>
        <w:pStyle w:val="a4"/>
        <w:keepNext/>
        <w:rPr>
          <w:rtl/>
        </w:rPr>
      </w:pPr>
      <w:bookmarkStart w:id="24780" w:name="ET_speaker_צופית_גולן_1357"/>
      <w:r w:rsidRPr="00090856">
        <w:rPr>
          <w:rStyle w:val="TagStyle"/>
          <w:rtl/>
        </w:rPr>
        <w:t xml:space="preserve"> &lt;&lt; דובר &gt;&gt; </w:t>
      </w:r>
      <w:r>
        <w:rPr>
          <w:rtl/>
        </w:rPr>
        <w:t>צופית גולן:</w:t>
      </w:r>
      <w:r w:rsidRPr="00090856">
        <w:rPr>
          <w:rStyle w:val="TagStyle"/>
          <w:rtl/>
        </w:rPr>
        <w:t xml:space="preserve"> &lt;&lt; דובר &gt;&gt;</w:t>
      </w:r>
      <w:r>
        <w:rPr>
          <w:rtl/>
        </w:rPr>
        <w:t xml:space="preserve">   </w:t>
      </w:r>
      <w:bookmarkEnd w:id="24780"/>
    </w:p>
    <w:p w14:paraId="7CDDF9FF" w14:textId="77777777" w:rsidR="00090856" w:rsidRDefault="00090856" w:rsidP="00090856">
      <w:pPr>
        <w:pStyle w:val="KeepWithNext"/>
        <w:rPr>
          <w:rtl/>
          <w:lang w:eastAsia="he-IL"/>
        </w:rPr>
      </w:pPr>
    </w:p>
    <w:p w14:paraId="54A0CD68" w14:textId="03AF6B6B" w:rsidR="00090856" w:rsidRDefault="00090856" w:rsidP="00090856">
      <w:pPr>
        <w:rPr>
          <w:rtl/>
          <w:lang w:eastAsia="he-IL"/>
        </w:rPr>
      </w:pPr>
      <w:bookmarkStart w:id="24781" w:name="_ETM_Q1_9567901"/>
      <w:bookmarkStart w:id="24782" w:name="_ETM_Q1_9564901"/>
      <w:bookmarkEnd w:id="24781"/>
      <w:bookmarkEnd w:id="24782"/>
      <w:r>
        <w:rPr>
          <w:rFonts w:hint="cs"/>
          <w:rtl/>
          <w:lang w:eastAsia="he-IL"/>
        </w:rPr>
        <w:t>השמיר</w:t>
      </w:r>
      <w:bookmarkStart w:id="24783" w:name="_ETM_Q1_9561901"/>
      <w:bookmarkEnd w:id="24783"/>
      <w:r>
        <w:rPr>
          <w:rFonts w:hint="cs"/>
          <w:rtl/>
          <w:lang w:eastAsia="he-IL"/>
        </w:rPr>
        <w:t xml:space="preserve">ה על הקשר עם חברת האם היא </w:t>
      </w:r>
      <w:bookmarkStart w:id="24784" w:name="_ETM_Q1_9564906"/>
      <w:bookmarkEnd w:id="24784"/>
      <w:r>
        <w:rPr>
          <w:rFonts w:hint="cs"/>
          <w:rtl/>
          <w:lang w:eastAsia="he-IL"/>
        </w:rPr>
        <w:t>מאוד חיונית.</w:t>
      </w:r>
    </w:p>
    <w:p w14:paraId="716956D1" w14:textId="77777777" w:rsidR="00090856" w:rsidRDefault="00090856" w:rsidP="00090856">
      <w:pPr>
        <w:rPr>
          <w:rtl/>
          <w:lang w:eastAsia="he-IL"/>
        </w:rPr>
      </w:pPr>
      <w:bookmarkStart w:id="24785" w:name="_ETM_Q1_9568656"/>
      <w:bookmarkStart w:id="24786" w:name="_ETM_Q1_9569153"/>
      <w:bookmarkStart w:id="24787" w:name="_ETM_Q1_9566153"/>
      <w:bookmarkEnd w:id="24785"/>
      <w:bookmarkEnd w:id="24786"/>
      <w:bookmarkEnd w:id="24787"/>
    </w:p>
    <w:p w14:paraId="052BBA89" w14:textId="1CCFA01D" w:rsidR="00090856" w:rsidRDefault="00090856" w:rsidP="00090856">
      <w:pPr>
        <w:pStyle w:val="af6"/>
        <w:keepNext/>
        <w:rPr>
          <w:rtl/>
        </w:rPr>
      </w:pPr>
      <w:bookmarkStart w:id="24788" w:name="ET_yor_6053_1358"/>
      <w:r w:rsidRPr="00090856">
        <w:rPr>
          <w:rStyle w:val="TagStyle"/>
          <w:rtl/>
        </w:rPr>
        <w:t xml:space="preserve"> &lt;&lt; יור &gt;&gt; </w:t>
      </w:r>
      <w:r>
        <w:rPr>
          <w:rtl/>
        </w:rPr>
        <w:t>היו"ר יוסף טייב:</w:t>
      </w:r>
      <w:r w:rsidRPr="00090856">
        <w:rPr>
          <w:rStyle w:val="TagStyle"/>
          <w:rtl/>
        </w:rPr>
        <w:t xml:space="preserve"> &lt;&lt; יור &gt;&gt;</w:t>
      </w:r>
      <w:r>
        <w:rPr>
          <w:rtl/>
        </w:rPr>
        <w:t xml:space="preserve">   </w:t>
      </w:r>
      <w:bookmarkEnd w:id="24788"/>
    </w:p>
    <w:p w14:paraId="04DC212E" w14:textId="77777777" w:rsidR="00090856" w:rsidRDefault="00090856" w:rsidP="00090856">
      <w:pPr>
        <w:pStyle w:val="KeepWithNext"/>
        <w:rPr>
          <w:rtl/>
          <w:lang w:eastAsia="he-IL"/>
        </w:rPr>
      </w:pPr>
    </w:p>
    <w:p w14:paraId="430DFF86" w14:textId="5D1EEA94" w:rsidR="00090856" w:rsidRDefault="00090856" w:rsidP="00090856">
      <w:pPr>
        <w:rPr>
          <w:rtl/>
          <w:lang w:eastAsia="he-IL"/>
        </w:rPr>
      </w:pPr>
      <w:bookmarkStart w:id="24789" w:name="_ETM_Q1_9567405"/>
      <w:bookmarkEnd w:id="24789"/>
      <w:r>
        <w:rPr>
          <w:rFonts w:hint="cs"/>
          <w:rtl/>
          <w:lang w:eastAsia="he-IL"/>
        </w:rPr>
        <w:t xml:space="preserve">בסדר, </w:t>
      </w:r>
      <w:bookmarkStart w:id="24790" w:name="_ETM_Q1_9570905"/>
      <w:bookmarkEnd w:id="24790"/>
      <w:r>
        <w:rPr>
          <w:rFonts w:hint="cs"/>
          <w:rtl/>
          <w:lang w:eastAsia="he-IL"/>
        </w:rPr>
        <w:t>הם לא אומרים של</w:t>
      </w:r>
      <w:bookmarkStart w:id="24791" w:name="_ETM_Q1_9571156"/>
      <w:bookmarkEnd w:id="24791"/>
      <w:r>
        <w:rPr>
          <w:rFonts w:hint="cs"/>
          <w:rtl/>
          <w:lang w:eastAsia="he-IL"/>
        </w:rPr>
        <w:t>א.</w:t>
      </w:r>
    </w:p>
    <w:p w14:paraId="3A778C2C" w14:textId="77777777" w:rsidR="00090856" w:rsidRDefault="00090856" w:rsidP="00090856">
      <w:pPr>
        <w:rPr>
          <w:rtl/>
          <w:lang w:eastAsia="he-IL"/>
        </w:rPr>
      </w:pPr>
      <w:bookmarkStart w:id="24792" w:name="_ETM_Q1_9572406"/>
      <w:bookmarkStart w:id="24793" w:name="_ETM_Q1_9574151"/>
      <w:bookmarkEnd w:id="24792"/>
      <w:bookmarkEnd w:id="24793"/>
    </w:p>
    <w:p w14:paraId="6EC61127" w14:textId="2D968EB6" w:rsidR="00090856" w:rsidRDefault="00090856" w:rsidP="00090856">
      <w:pPr>
        <w:pStyle w:val="a4"/>
        <w:keepNext/>
        <w:rPr>
          <w:rtl/>
        </w:rPr>
      </w:pPr>
      <w:bookmarkStart w:id="24794" w:name="ET_speaker_תמי_סלע_1359"/>
      <w:r w:rsidRPr="00090856">
        <w:rPr>
          <w:rStyle w:val="TagStyle"/>
          <w:rtl/>
        </w:rPr>
        <w:t xml:space="preserve"> &lt;&lt; דובר &gt;&gt; </w:t>
      </w:r>
      <w:r>
        <w:rPr>
          <w:rtl/>
        </w:rPr>
        <w:t>תמי סלע:</w:t>
      </w:r>
      <w:r w:rsidRPr="00090856">
        <w:rPr>
          <w:rStyle w:val="TagStyle"/>
          <w:rtl/>
        </w:rPr>
        <w:t xml:space="preserve"> &lt;&lt; דובר &gt;&gt;</w:t>
      </w:r>
      <w:r>
        <w:rPr>
          <w:rtl/>
        </w:rPr>
        <w:t xml:space="preserve">   </w:t>
      </w:r>
      <w:bookmarkEnd w:id="24794"/>
    </w:p>
    <w:p w14:paraId="20811A59" w14:textId="77777777" w:rsidR="00090856" w:rsidRDefault="00090856" w:rsidP="00090856">
      <w:pPr>
        <w:pStyle w:val="KeepWithNext"/>
        <w:rPr>
          <w:rtl/>
          <w:lang w:eastAsia="he-IL"/>
        </w:rPr>
      </w:pPr>
    </w:p>
    <w:p w14:paraId="282C9127" w14:textId="104D7429" w:rsidR="00090856" w:rsidRDefault="00090856" w:rsidP="00090856">
      <w:pPr>
        <w:rPr>
          <w:rtl/>
          <w:lang w:eastAsia="he-IL"/>
        </w:rPr>
      </w:pPr>
      <w:bookmarkStart w:id="24795" w:name="_ETM_Q1_9574906"/>
      <w:bookmarkStart w:id="24796" w:name="_ETM_Q1_9572401"/>
      <w:bookmarkEnd w:id="24795"/>
      <w:bookmarkEnd w:id="24796"/>
      <w:r>
        <w:rPr>
          <w:rFonts w:hint="cs"/>
          <w:rtl/>
          <w:lang w:eastAsia="he-IL"/>
        </w:rPr>
        <w:t>זה מק</w:t>
      </w:r>
      <w:bookmarkStart w:id="24797" w:name="_ETM_Q1_9569655"/>
      <w:bookmarkStart w:id="24798" w:name="_ETM_Q1_9571654"/>
      <w:bookmarkStart w:id="24799" w:name="_ETM_Q1_9571905"/>
      <w:bookmarkStart w:id="24800" w:name="_ETM_Q1_9570404"/>
      <w:bookmarkEnd w:id="24797"/>
      <w:bookmarkEnd w:id="24798"/>
      <w:bookmarkEnd w:id="24799"/>
      <w:bookmarkEnd w:id="24800"/>
      <w:r>
        <w:rPr>
          <w:rFonts w:hint="cs"/>
          <w:rtl/>
          <w:lang w:eastAsia="he-IL"/>
        </w:rPr>
        <w:t>ובל?</w:t>
      </w:r>
    </w:p>
    <w:p w14:paraId="3B718D48" w14:textId="77777777" w:rsidR="00090856" w:rsidRDefault="00090856" w:rsidP="00090856">
      <w:pPr>
        <w:rPr>
          <w:rtl/>
          <w:lang w:eastAsia="he-IL"/>
        </w:rPr>
      </w:pPr>
      <w:bookmarkStart w:id="24801" w:name="_ETM_Q1_9572155"/>
      <w:bookmarkStart w:id="24802" w:name="_ETM_Q1_9573154"/>
      <w:bookmarkEnd w:id="24801"/>
      <w:bookmarkEnd w:id="24802"/>
    </w:p>
    <w:p w14:paraId="25989E36" w14:textId="6B7F364E" w:rsidR="00090856" w:rsidRDefault="00090856" w:rsidP="00090856">
      <w:pPr>
        <w:pStyle w:val="a4"/>
        <w:keepNext/>
        <w:rPr>
          <w:rtl/>
        </w:rPr>
      </w:pPr>
      <w:bookmarkStart w:id="24803" w:name="ET_speaker_אילן_שי_1360"/>
      <w:r w:rsidRPr="00090856">
        <w:rPr>
          <w:rStyle w:val="TagStyle"/>
          <w:rtl/>
        </w:rPr>
        <w:t xml:space="preserve"> &lt;&lt; דובר &gt;&gt; </w:t>
      </w:r>
      <w:r>
        <w:rPr>
          <w:rtl/>
        </w:rPr>
        <w:t>אילן שי:</w:t>
      </w:r>
      <w:r w:rsidRPr="00090856">
        <w:rPr>
          <w:rStyle w:val="TagStyle"/>
          <w:rtl/>
        </w:rPr>
        <w:t xml:space="preserve"> &lt;&lt; דובר &gt;&gt;</w:t>
      </w:r>
      <w:r>
        <w:rPr>
          <w:rtl/>
        </w:rPr>
        <w:t xml:space="preserve">   </w:t>
      </w:r>
      <w:bookmarkEnd w:id="24803"/>
    </w:p>
    <w:p w14:paraId="1FC942E3" w14:textId="77777777" w:rsidR="00090856" w:rsidRDefault="00090856" w:rsidP="00090856">
      <w:pPr>
        <w:pStyle w:val="KeepWithNext"/>
        <w:rPr>
          <w:rtl/>
          <w:lang w:eastAsia="he-IL"/>
        </w:rPr>
      </w:pPr>
    </w:p>
    <w:p w14:paraId="36D6AE74" w14:textId="1DEF02AA" w:rsidR="00090856" w:rsidRDefault="00090856" w:rsidP="00090856">
      <w:pPr>
        <w:rPr>
          <w:rtl/>
          <w:lang w:eastAsia="he-IL"/>
        </w:rPr>
      </w:pPr>
      <w:bookmarkStart w:id="24804" w:name="_ETM_Q1_9573654"/>
      <w:bookmarkStart w:id="24805" w:name="_ETM_Q1_9570904"/>
      <w:bookmarkEnd w:id="24804"/>
      <w:bookmarkEnd w:id="24805"/>
      <w:r>
        <w:rPr>
          <w:rFonts w:hint="cs"/>
          <w:rtl/>
          <w:lang w:eastAsia="he-IL"/>
        </w:rPr>
        <w:t xml:space="preserve">אנחנו צריכים לבדוק את זה. </w:t>
      </w:r>
    </w:p>
    <w:p w14:paraId="188D9A66" w14:textId="77777777" w:rsidR="00090856" w:rsidRDefault="00090856" w:rsidP="00090856">
      <w:pPr>
        <w:rPr>
          <w:rtl/>
          <w:lang w:eastAsia="he-IL"/>
        </w:rPr>
      </w:pPr>
    </w:p>
    <w:p w14:paraId="559911CC" w14:textId="0DF5AD99" w:rsidR="00090856" w:rsidRDefault="00090856" w:rsidP="00090856">
      <w:pPr>
        <w:pStyle w:val="af6"/>
        <w:keepNext/>
        <w:rPr>
          <w:rtl/>
        </w:rPr>
      </w:pPr>
      <w:bookmarkStart w:id="24806" w:name="ET_yor_6053_1361"/>
      <w:r w:rsidRPr="00090856">
        <w:rPr>
          <w:rStyle w:val="TagStyle"/>
          <w:rtl/>
        </w:rPr>
        <w:t xml:space="preserve"> &lt;&lt; יור &gt;&gt; </w:t>
      </w:r>
      <w:r>
        <w:rPr>
          <w:rtl/>
        </w:rPr>
        <w:t>היו"ר יוסף טייב:</w:t>
      </w:r>
      <w:r w:rsidRPr="00090856">
        <w:rPr>
          <w:rStyle w:val="TagStyle"/>
          <w:rtl/>
        </w:rPr>
        <w:t xml:space="preserve"> &lt;&lt; יור &gt;&gt;</w:t>
      </w:r>
      <w:r>
        <w:rPr>
          <w:rtl/>
        </w:rPr>
        <w:t xml:space="preserve">   </w:t>
      </w:r>
      <w:bookmarkEnd w:id="24806"/>
    </w:p>
    <w:p w14:paraId="555488C1" w14:textId="77777777" w:rsidR="00090856" w:rsidRDefault="00090856" w:rsidP="00090856">
      <w:pPr>
        <w:pStyle w:val="KeepWithNext"/>
        <w:rPr>
          <w:rtl/>
          <w:lang w:eastAsia="he-IL"/>
        </w:rPr>
      </w:pPr>
    </w:p>
    <w:p w14:paraId="58257A29" w14:textId="77777777" w:rsidR="00090856" w:rsidRDefault="00090856" w:rsidP="00090856">
      <w:pPr>
        <w:rPr>
          <w:rtl/>
          <w:lang w:eastAsia="he-IL"/>
        </w:rPr>
      </w:pPr>
      <w:bookmarkStart w:id="24807" w:name="_ETM_Q1_9576404"/>
      <w:bookmarkStart w:id="24808" w:name="_ETM_Q1_9573904"/>
      <w:bookmarkEnd w:id="24807"/>
      <w:bookmarkEnd w:id="24808"/>
      <w:r>
        <w:rPr>
          <w:rFonts w:hint="cs"/>
          <w:rtl/>
          <w:lang w:eastAsia="he-IL"/>
        </w:rPr>
        <w:t xml:space="preserve">או-קיי, </w:t>
      </w:r>
      <w:bookmarkStart w:id="24809" w:name="_ETM_Q1_9574904"/>
      <w:bookmarkEnd w:id="24809"/>
      <w:r>
        <w:rPr>
          <w:rFonts w:hint="cs"/>
          <w:rtl/>
          <w:lang w:eastAsia="he-IL"/>
        </w:rPr>
        <w:t>תבדקו את זה</w:t>
      </w:r>
      <w:bookmarkStart w:id="24810" w:name="_ETM_Q1_9574909"/>
      <w:bookmarkEnd w:id="24810"/>
      <w:r>
        <w:rPr>
          <w:rFonts w:hint="cs"/>
          <w:rtl/>
          <w:lang w:eastAsia="he-IL"/>
        </w:rPr>
        <w:t>. הלאה.</w:t>
      </w:r>
    </w:p>
    <w:p w14:paraId="2AF62B4C" w14:textId="77777777" w:rsidR="00090856" w:rsidRDefault="00090856" w:rsidP="00090856">
      <w:pPr>
        <w:rPr>
          <w:rtl/>
          <w:lang w:eastAsia="he-IL"/>
        </w:rPr>
      </w:pPr>
      <w:bookmarkStart w:id="24811" w:name="_ETM_Q1_9577404"/>
      <w:bookmarkStart w:id="24812" w:name="_ETM_Q1_9574654"/>
      <w:bookmarkStart w:id="24813" w:name="_ETM_Q1_9575904"/>
      <w:bookmarkEnd w:id="24811"/>
      <w:bookmarkEnd w:id="24812"/>
      <w:bookmarkEnd w:id="24813"/>
    </w:p>
    <w:p w14:paraId="1923A369" w14:textId="0D309C15" w:rsidR="00090856" w:rsidRDefault="00090856" w:rsidP="00090856">
      <w:pPr>
        <w:pStyle w:val="af9"/>
        <w:keepNext/>
        <w:rPr>
          <w:rtl/>
          <w:lang w:eastAsia="he-IL"/>
        </w:rPr>
      </w:pPr>
      <w:bookmarkStart w:id="24814" w:name="ET_guest_593755_1362"/>
      <w:r w:rsidRPr="00090856">
        <w:rPr>
          <w:rStyle w:val="TagStyle"/>
          <w:rtl/>
        </w:rPr>
        <w:t xml:space="preserve"> &lt;&lt; אורח &gt;&gt; </w:t>
      </w:r>
      <w:r>
        <w:rPr>
          <w:rtl/>
          <w:lang w:eastAsia="he-IL"/>
        </w:rPr>
        <w:t>רויטל לן כהן:</w:t>
      </w:r>
      <w:r w:rsidRPr="00090856">
        <w:rPr>
          <w:rStyle w:val="TagStyle"/>
          <w:rtl/>
        </w:rPr>
        <w:t xml:space="preserve"> &lt;&lt; אורח &gt;&gt;</w:t>
      </w:r>
      <w:r>
        <w:rPr>
          <w:rtl/>
          <w:lang w:eastAsia="he-IL"/>
        </w:rPr>
        <w:t xml:space="preserve">   </w:t>
      </w:r>
      <w:bookmarkEnd w:id="24814"/>
    </w:p>
    <w:p w14:paraId="0795B19C" w14:textId="77777777" w:rsidR="00090856" w:rsidRDefault="00090856" w:rsidP="00090856">
      <w:pPr>
        <w:pStyle w:val="KeepWithNext"/>
        <w:rPr>
          <w:rtl/>
          <w:lang w:eastAsia="he-IL"/>
        </w:rPr>
      </w:pPr>
    </w:p>
    <w:p w14:paraId="5A07C021" w14:textId="77777777" w:rsidR="00090856" w:rsidRDefault="00090856" w:rsidP="00090856">
      <w:pPr>
        <w:rPr>
          <w:rtl/>
          <w:lang w:eastAsia="he-IL"/>
        </w:rPr>
      </w:pPr>
      <w:bookmarkStart w:id="24815" w:name="_ETM_Q1_9576654"/>
      <w:bookmarkEnd w:id="24815"/>
      <w:r>
        <w:rPr>
          <w:rFonts w:hint="cs"/>
          <w:rtl/>
          <w:lang w:eastAsia="he-IL"/>
        </w:rPr>
        <w:t>אני מתקשה ל</w:t>
      </w:r>
      <w:bookmarkStart w:id="24816" w:name="_ETM_Q1_9578904"/>
      <w:bookmarkEnd w:id="24816"/>
      <w:r>
        <w:rPr>
          <w:rFonts w:hint="cs"/>
          <w:rtl/>
          <w:lang w:eastAsia="he-IL"/>
        </w:rPr>
        <w:t xml:space="preserve">הבין מה יש לבדוק. </w:t>
      </w:r>
    </w:p>
    <w:p w14:paraId="3E530D69" w14:textId="77777777" w:rsidR="00090856" w:rsidRDefault="00090856" w:rsidP="00090856">
      <w:pPr>
        <w:rPr>
          <w:rtl/>
          <w:lang w:eastAsia="he-IL"/>
        </w:rPr>
      </w:pPr>
      <w:bookmarkStart w:id="24817" w:name="_ETM_Q1_9582404"/>
      <w:bookmarkStart w:id="24818" w:name="_ETM_Q1_9582904"/>
      <w:bookmarkStart w:id="24819" w:name="_ETM_Q1_9579904"/>
      <w:bookmarkEnd w:id="24817"/>
      <w:bookmarkEnd w:id="24818"/>
      <w:bookmarkEnd w:id="24819"/>
    </w:p>
    <w:p w14:paraId="262D6376" w14:textId="0538ECC8" w:rsidR="00090856" w:rsidRDefault="00090856" w:rsidP="00090856">
      <w:pPr>
        <w:pStyle w:val="af6"/>
        <w:keepNext/>
        <w:rPr>
          <w:rtl/>
        </w:rPr>
      </w:pPr>
      <w:bookmarkStart w:id="24820" w:name="ET_yor_6053_1363"/>
      <w:r w:rsidRPr="00090856">
        <w:rPr>
          <w:rStyle w:val="TagStyle"/>
          <w:rtl/>
        </w:rPr>
        <w:t xml:space="preserve"> &lt;&lt; יור &gt;&gt; </w:t>
      </w:r>
      <w:r>
        <w:rPr>
          <w:rtl/>
        </w:rPr>
        <w:t>היו"ר יוסף טייב:</w:t>
      </w:r>
      <w:r w:rsidRPr="00090856">
        <w:rPr>
          <w:rStyle w:val="TagStyle"/>
          <w:rtl/>
        </w:rPr>
        <w:t xml:space="preserve"> &lt;&lt; יור &gt;&gt;</w:t>
      </w:r>
      <w:r>
        <w:rPr>
          <w:rtl/>
        </w:rPr>
        <w:t xml:space="preserve">   </w:t>
      </w:r>
      <w:bookmarkEnd w:id="24820"/>
    </w:p>
    <w:p w14:paraId="36C6FD2A" w14:textId="77777777" w:rsidR="00090856" w:rsidRDefault="00090856" w:rsidP="00090856">
      <w:pPr>
        <w:pStyle w:val="KeepWithNext"/>
        <w:rPr>
          <w:rtl/>
          <w:lang w:eastAsia="he-IL"/>
        </w:rPr>
      </w:pPr>
    </w:p>
    <w:p w14:paraId="2ACF1FC3" w14:textId="3FE78E19" w:rsidR="00090856" w:rsidRDefault="00090856" w:rsidP="00090856">
      <w:pPr>
        <w:rPr>
          <w:rtl/>
          <w:lang w:eastAsia="he-IL"/>
        </w:rPr>
      </w:pPr>
      <w:bookmarkStart w:id="24821" w:name="_ETM_Q1_9581404"/>
      <w:bookmarkStart w:id="24822" w:name="_ETM_Q1_9578655"/>
      <w:bookmarkStart w:id="24823" w:name="_ETM_Q1_9576155"/>
      <w:bookmarkStart w:id="24824" w:name="_ETM_Q1_9573905"/>
      <w:bookmarkEnd w:id="24821"/>
      <w:bookmarkEnd w:id="24822"/>
      <w:bookmarkEnd w:id="24823"/>
      <w:bookmarkEnd w:id="24824"/>
      <w:r>
        <w:rPr>
          <w:rFonts w:hint="cs"/>
          <w:rtl/>
          <w:lang w:eastAsia="he-IL"/>
        </w:rPr>
        <w:t>רויטל, יש לך עוד נקודה?</w:t>
      </w:r>
      <w:bookmarkStart w:id="24825" w:name="_ETM_Q1_9575654"/>
      <w:bookmarkEnd w:id="24825"/>
    </w:p>
    <w:p w14:paraId="7FFE269F" w14:textId="77777777" w:rsidR="00090856" w:rsidRDefault="00090856" w:rsidP="00090856">
      <w:pPr>
        <w:rPr>
          <w:rtl/>
          <w:lang w:eastAsia="he-IL"/>
        </w:rPr>
      </w:pPr>
      <w:bookmarkStart w:id="24826" w:name="_ETM_Q1_9575906"/>
      <w:bookmarkEnd w:id="24826"/>
    </w:p>
    <w:p w14:paraId="69675382" w14:textId="28A42199" w:rsidR="00090856" w:rsidRDefault="00090856" w:rsidP="00090856">
      <w:pPr>
        <w:pStyle w:val="af9"/>
        <w:keepNext/>
        <w:rPr>
          <w:rtl/>
          <w:lang w:eastAsia="he-IL"/>
        </w:rPr>
      </w:pPr>
      <w:bookmarkStart w:id="24827" w:name="ET_guest_593755_1364"/>
      <w:r w:rsidRPr="00090856">
        <w:rPr>
          <w:rStyle w:val="TagStyle"/>
          <w:rtl/>
        </w:rPr>
        <w:t xml:space="preserve"> &lt;&lt; אורח &gt;&gt; </w:t>
      </w:r>
      <w:r>
        <w:rPr>
          <w:rtl/>
          <w:lang w:eastAsia="he-IL"/>
        </w:rPr>
        <w:t>רויטל לן כהן:</w:t>
      </w:r>
      <w:r w:rsidRPr="00090856">
        <w:rPr>
          <w:rStyle w:val="TagStyle"/>
          <w:rtl/>
        </w:rPr>
        <w:t xml:space="preserve"> &lt;&lt; אורח &gt;&gt;</w:t>
      </w:r>
      <w:r>
        <w:rPr>
          <w:rtl/>
          <w:lang w:eastAsia="he-IL"/>
        </w:rPr>
        <w:t xml:space="preserve">   </w:t>
      </w:r>
      <w:bookmarkEnd w:id="24827"/>
    </w:p>
    <w:p w14:paraId="3FBE45B1" w14:textId="77777777" w:rsidR="00090856" w:rsidRDefault="00090856" w:rsidP="00090856">
      <w:pPr>
        <w:pStyle w:val="KeepWithNext"/>
        <w:rPr>
          <w:rtl/>
          <w:lang w:eastAsia="he-IL"/>
        </w:rPr>
      </w:pPr>
    </w:p>
    <w:p w14:paraId="767787BA" w14:textId="08338527" w:rsidR="00090856" w:rsidRDefault="00090856" w:rsidP="00090856">
      <w:pPr>
        <w:rPr>
          <w:rtl/>
          <w:lang w:eastAsia="he-IL"/>
        </w:rPr>
      </w:pPr>
      <w:bookmarkStart w:id="24828" w:name="_ETM_Q1_9577405"/>
      <w:bookmarkStart w:id="24829" w:name="_ETM_Q1_9577655"/>
      <w:bookmarkEnd w:id="24828"/>
      <w:bookmarkEnd w:id="24829"/>
      <w:r>
        <w:rPr>
          <w:rFonts w:hint="cs"/>
          <w:rtl/>
          <w:lang w:eastAsia="he-IL"/>
        </w:rPr>
        <w:t xml:space="preserve">כן. הנקודה האחרונה היא לגבי סעיף </w:t>
      </w:r>
      <w:bookmarkStart w:id="24830" w:name="_ETM_Q1_9584155"/>
      <w:bookmarkEnd w:id="24830"/>
      <w:r>
        <w:rPr>
          <w:rFonts w:hint="cs"/>
          <w:rtl/>
          <w:lang w:eastAsia="he-IL"/>
        </w:rPr>
        <w:t>קטן (</w:t>
      </w:r>
      <w:bookmarkStart w:id="24831" w:name="_ETM_Q1_9582405"/>
      <w:bookmarkEnd w:id="24831"/>
      <w:r>
        <w:rPr>
          <w:rFonts w:hint="cs"/>
          <w:rtl/>
          <w:lang w:eastAsia="he-IL"/>
        </w:rPr>
        <w:t>ה)</w:t>
      </w:r>
      <w:bookmarkStart w:id="24832" w:name="_ETM_Q1_9580406"/>
      <w:bookmarkEnd w:id="24832"/>
      <w:r>
        <w:rPr>
          <w:rFonts w:hint="cs"/>
          <w:rtl/>
          <w:lang w:eastAsia="he-IL"/>
        </w:rPr>
        <w:t>. בה</w:t>
      </w:r>
      <w:bookmarkStart w:id="24833" w:name="_ETM_Q1_9580656"/>
      <w:bookmarkStart w:id="24834" w:name="_ETM_Q1_9578406"/>
      <w:bookmarkEnd w:id="24833"/>
      <w:bookmarkEnd w:id="24834"/>
      <w:r>
        <w:rPr>
          <w:rFonts w:hint="cs"/>
          <w:rtl/>
          <w:lang w:eastAsia="he-IL"/>
        </w:rPr>
        <w:t>עתק התוכנית החינוכית אתם הוספתם</w:t>
      </w:r>
      <w:bookmarkStart w:id="24835" w:name="_ETM_Q1_9584156"/>
      <w:bookmarkEnd w:id="24835"/>
      <w:r>
        <w:rPr>
          <w:rFonts w:hint="cs"/>
          <w:rtl/>
          <w:lang w:eastAsia="he-IL"/>
        </w:rPr>
        <w:t xml:space="preserve"> את מנהל המסגרת </w:t>
      </w:r>
      <w:bookmarkStart w:id="24836" w:name="_ETM_Q1_9586906"/>
      <w:bookmarkEnd w:id="24836"/>
      <w:r>
        <w:rPr>
          <w:rFonts w:hint="cs"/>
          <w:rtl/>
          <w:lang w:eastAsia="he-IL"/>
        </w:rPr>
        <w:t>ואני רק מבקשת שההעתק למנהל המס</w:t>
      </w:r>
      <w:bookmarkStart w:id="24837" w:name="_ETM_Q1_9588406"/>
      <w:bookmarkEnd w:id="24837"/>
      <w:r>
        <w:rPr>
          <w:rFonts w:hint="cs"/>
          <w:rtl/>
          <w:lang w:eastAsia="he-IL"/>
        </w:rPr>
        <w:t xml:space="preserve">גרת יהיה </w:t>
      </w:r>
      <w:bookmarkStart w:id="24838" w:name="_ETM_Q1_9587906"/>
      <w:bookmarkEnd w:id="24838"/>
      <w:r>
        <w:rPr>
          <w:rFonts w:hint="cs"/>
          <w:rtl/>
          <w:lang w:eastAsia="he-IL"/>
        </w:rPr>
        <w:t xml:space="preserve">בהסכמת ההורה כי </w:t>
      </w:r>
      <w:bookmarkStart w:id="24839" w:name="_ETM_Q1_9590905"/>
      <w:bookmarkEnd w:id="24839"/>
      <w:r>
        <w:rPr>
          <w:rFonts w:hint="cs"/>
          <w:rtl/>
          <w:lang w:eastAsia="he-IL"/>
        </w:rPr>
        <w:t xml:space="preserve">אנחנו </w:t>
      </w:r>
      <w:bookmarkStart w:id="24840" w:name="_ETM_Q1_9589905"/>
      <w:bookmarkEnd w:id="24840"/>
      <w:r>
        <w:rPr>
          <w:rFonts w:hint="cs"/>
          <w:rtl/>
          <w:lang w:eastAsia="he-IL"/>
        </w:rPr>
        <w:t>- - -</w:t>
      </w:r>
      <w:bookmarkStart w:id="24841" w:name="_ETM_Q1_9587905"/>
      <w:bookmarkEnd w:id="24841"/>
    </w:p>
    <w:p w14:paraId="6659556A" w14:textId="77777777" w:rsidR="00090856" w:rsidRDefault="00090856" w:rsidP="00090856">
      <w:pPr>
        <w:rPr>
          <w:rtl/>
          <w:lang w:eastAsia="he-IL"/>
        </w:rPr>
      </w:pPr>
      <w:bookmarkStart w:id="24842" w:name="_ETM_Q1_9588151"/>
      <w:bookmarkStart w:id="24843" w:name="_ETM_Q1_9588403"/>
      <w:bookmarkEnd w:id="24842"/>
      <w:bookmarkEnd w:id="24843"/>
    </w:p>
    <w:p w14:paraId="7445C644" w14:textId="6D67B0A9" w:rsidR="00090856" w:rsidRDefault="00090856" w:rsidP="00090856">
      <w:pPr>
        <w:pStyle w:val="af6"/>
        <w:keepNext/>
        <w:rPr>
          <w:rtl/>
        </w:rPr>
      </w:pPr>
      <w:bookmarkStart w:id="24844" w:name="ET_yor_6053_1365"/>
      <w:r w:rsidRPr="00090856">
        <w:rPr>
          <w:rStyle w:val="TagStyle"/>
          <w:rtl/>
        </w:rPr>
        <w:t xml:space="preserve"> &lt;&lt; יור &gt;&gt; </w:t>
      </w:r>
      <w:r>
        <w:rPr>
          <w:rtl/>
        </w:rPr>
        <w:t>היו"ר יוסף טייב:</w:t>
      </w:r>
      <w:r w:rsidRPr="00090856">
        <w:rPr>
          <w:rStyle w:val="TagStyle"/>
          <w:rtl/>
        </w:rPr>
        <w:t xml:space="preserve"> &lt;&lt; יור &gt;&gt;</w:t>
      </w:r>
      <w:r>
        <w:rPr>
          <w:rtl/>
        </w:rPr>
        <w:t xml:space="preserve">   </w:t>
      </w:r>
      <w:bookmarkEnd w:id="24844"/>
    </w:p>
    <w:p w14:paraId="6C1CD72A" w14:textId="77777777" w:rsidR="00090856" w:rsidRDefault="00090856" w:rsidP="00090856">
      <w:pPr>
        <w:pStyle w:val="KeepWithNext"/>
        <w:rPr>
          <w:rtl/>
          <w:lang w:eastAsia="he-IL"/>
        </w:rPr>
      </w:pPr>
    </w:p>
    <w:p w14:paraId="6A456724" w14:textId="35B90EE0" w:rsidR="00090856" w:rsidRDefault="00090856" w:rsidP="00090856">
      <w:pPr>
        <w:rPr>
          <w:rtl/>
          <w:lang w:eastAsia="he-IL"/>
        </w:rPr>
      </w:pPr>
      <w:bookmarkStart w:id="24845" w:name="_ETM_Q1_9589155"/>
      <w:bookmarkEnd w:id="24845"/>
      <w:r>
        <w:rPr>
          <w:rFonts w:hint="cs"/>
          <w:rtl/>
          <w:lang w:eastAsia="he-IL"/>
        </w:rPr>
        <w:t>מה? למה?</w:t>
      </w:r>
    </w:p>
    <w:p w14:paraId="2B4113AC" w14:textId="77777777" w:rsidR="00090856" w:rsidRDefault="00090856" w:rsidP="00090856">
      <w:pPr>
        <w:rPr>
          <w:rtl/>
          <w:lang w:eastAsia="he-IL"/>
        </w:rPr>
      </w:pPr>
      <w:bookmarkStart w:id="24846" w:name="_ETM_Q1_9593904"/>
      <w:bookmarkStart w:id="24847" w:name="_ETM_Q1_9594152"/>
      <w:bookmarkEnd w:id="24846"/>
      <w:bookmarkEnd w:id="24847"/>
    </w:p>
    <w:p w14:paraId="600F0332" w14:textId="0788A4D2" w:rsidR="00090856" w:rsidRDefault="00090856" w:rsidP="00090856">
      <w:pPr>
        <w:pStyle w:val="af9"/>
        <w:keepNext/>
        <w:rPr>
          <w:rtl/>
          <w:lang w:eastAsia="he-IL"/>
        </w:rPr>
      </w:pPr>
      <w:bookmarkStart w:id="24848" w:name="ET_guest_593755_1366"/>
      <w:r w:rsidRPr="00090856">
        <w:rPr>
          <w:rStyle w:val="TagStyle"/>
          <w:rtl/>
        </w:rPr>
        <w:t xml:space="preserve"> &lt;&lt; אורח &gt;&gt; </w:t>
      </w:r>
      <w:r>
        <w:rPr>
          <w:rtl/>
          <w:lang w:eastAsia="he-IL"/>
        </w:rPr>
        <w:t>רויטל לן כהן:</w:t>
      </w:r>
      <w:r w:rsidRPr="00090856">
        <w:rPr>
          <w:rStyle w:val="TagStyle"/>
          <w:rtl/>
        </w:rPr>
        <w:t xml:space="preserve"> &lt;&lt; אורח &gt;&gt;</w:t>
      </w:r>
      <w:r>
        <w:rPr>
          <w:rtl/>
          <w:lang w:eastAsia="he-IL"/>
        </w:rPr>
        <w:t xml:space="preserve">   </w:t>
      </w:r>
      <w:bookmarkEnd w:id="24848"/>
    </w:p>
    <w:p w14:paraId="37CE6504" w14:textId="77777777" w:rsidR="00090856" w:rsidRDefault="00090856" w:rsidP="00090856">
      <w:pPr>
        <w:pStyle w:val="KeepWithNext"/>
        <w:rPr>
          <w:rtl/>
          <w:lang w:eastAsia="he-IL"/>
        </w:rPr>
      </w:pPr>
    </w:p>
    <w:p w14:paraId="31AF3FF6" w14:textId="00AE1574" w:rsidR="00090856" w:rsidRDefault="00090856" w:rsidP="00090856">
      <w:pPr>
        <w:rPr>
          <w:rtl/>
          <w:lang w:eastAsia="he-IL"/>
        </w:rPr>
      </w:pPr>
      <w:bookmarkStart w:id="24849" w:name="_ETM_Q1_9594902"/>
      <w:bookmarkStart w:id="24850" w:name="_ETM_Q1_9595152"/>
      <w:bookmarkStart w:id="24851" w:name="_ETM_Q1_9592152"/>
      <w:bookmarkEnd w:id="24849"/>
      <w:bookmarkEnd w:id="24850"/>
      <w:bookmarkEnd w:id="24851"/>
      <w:r>
        <w:rPr>
          <w:rFonts w:hint="cs"/>
          <w:rtl/>
          <w:lang w:eastAsia="he-IL"/>
        </w:rPr>
        <w:t>אנחנו מכירים מקר</w:t>
      </w:r>
      <w:bookmarkStart w:id="24852" w:name="_ETM_Q1_9589402"/>
      <w:bookmarkEnd w:id="24852"/>
      <w:r>
        <w:rPr>
          <w:rFonts w:hint="cs"/>
          <w:rtl/>
          <w:lang w:eastAsia="he-IL"/>
        </w:rPr>
        <w:t xml:space="preserve">ים שבהם יש נתק מכוון בין </w:t>
      </w:r>
      <w:bookmarkStart w:id="24853" w:name="_ETM_Q1_9601402"/>
      <w:bookmarkEnd w:id="24853"/>
      <w:r>
        <w:rPr>
          <w:rFonts w:hint="cs"/>
          <w:rtl/>
          <w:lang w:eastAsia="he-IL"/>
        </w:rPr>
        <w:t>המשפחה למסגרת מכול מי</w:t>
      </w:r>
      <w:bookmarkStart w:id="24854" w:name="_ETM_Q1_9600653"/>
      <w:bookmarkEnd w:id="24854"/>
      <w:r>
        <w:rPr>
          <w:rFonts w:hint="cs"/>
          <w:rtl/>
          <w:lang w:eastAsia="he-IL"/>
        </w:rPr>
        <w:t xml:space="preserve">ני סיבות ואני לא רוצה </w:t>
      </w:r>
      <w:bookmarkStart w:id="24855" w:name="_ETM_Q1_9595405"/>
      <w:bookmarkEnd w:id="24855"/>
      <w:r>
        <w:rPr>
          <w:rFonts w:hint="cs"/>
          <w:rtl/>
          <w:lang w:eastAsia="he-IL"/>
        </w:rPr>
        <w:t xml:space="preserve">שההורה ירגיש </w:t>
      </w:r>
      <w:bookmarkStart w:id="24856" w:name="_ETM_Q1_9597404"/>
      <w:bookmarkEnd w:id="24856"/>
      <w:r>
        <w:rPr>
          <w:rFonts w:hint="cs"/>
          <w:rtl/>
          <w:lang w:eastAsia="he-IL"/>
        </w:rPr>
        <w:t xml:space="preserve">שעושים דברים מעל הראש שלו. </w:t>
      </w:r>
    </w:p>
    <w:p w14:paraId="257C5BC8" w14:textId="77777777" w:rsidR="00090856" w:rsidRDefault="00090856" w:rsidP="00090856">
      <w:pPr>
        <w:rPr>
          <w:rtl/>
          <w:lang w:eastAsia="he-IL"/>
        </w:rPr>
      </w:pPr>
      <w:bookmarkStart w:id="24857" w:name="_ETM_Q1_9608155"/>
      <w:bookmarkEnd w:id="24857"/>
    </w:p>
    <w:p w14:paraId="73279ADC" w14:textId="26713EB6" w:rsidR="00090856" w:rsidRDefault="00090856" w:rsidP="00090856">
      <w:pPr>
        <w:pStyle w:val="af6"/>
        <w:keepNext/>
        <w:rPr>
          <w:rtl/>
        </w:rPr>
      </w:pPr>
      <w:bookmarkStart w:id="24858" w:name="ET_yor_6053_1367"/>
      <w:r w:rsidRPr="00090856">
        <w:rPr>
          <w:rStyle w:val="TagStyle"/>
          <w:rtl/>
        </w:rPr>
        <w:t xml:space="preserve"> &lt;&lt; יור &gt;&gt; </w:t>
      </w:r>
      <w:r>
        <w:rPr>
          <w:rtl/>
        </w:rPr>
        <w:t>היו"ר יוסף טייב:</w:t>
      </w:r>
      <w:r w:rsidRPr="00090856">
        <w:rPr>
          <w:rStyle w:val="TagStyle"/>
          <w:rtl/>
        </w:rPr>
        <w:t xml:space="preserve"> &lt;&lt; יור &gt;&gt;</w:t>
      </w:r>
      <w:r>
        <w:rPr>
          <w:rtl/>
        </w:rPr>
        <w:t xml:space="preserve">   </w:t>
      </w:r>
      <w:bookmarkEnd w:id="24858"/>
    </w:p>
    <w:p w14:paraId="58CAC194" w14:textId="77777777" w:rsidR="00090856" w:rsidRDefault="00090856" w:rsidP="00090856">
      <w:pPr>
        <w:pStyle w:val="KeepWithNext"/>
        <w:rPr>
          <w:rtl/>
          <w:lang w:eastAsia="he-IL"/>
        </w:rPr>
      </w:pPr>
    </w:p>
    <w:p w14:paraId="74BBCB77" w14:textId="31FF4271" w:rsidR="00090856" w:rsidRDefault="00090856" w:rsidP="00090856">
      <w:pPr>
        <w:rPr>
          <w:rtl/>
          <w:lang w:eastAsia="he-IL"/>
        </w:rPr>
      </w:pPr>
      <w:bookmarkStart w:id="24859" w:name="_ETM_Q1_9609405"/>
      <w:bookmarkStart w:id="24860" w:name="_ETM_Q1_9603905"/>
      <w:bookmarkEnd w:id="24859"/>
      <w:bookmarkEnd w:id="24860"/>
      <w:r>
        <w:rPr>
          <w:rFonts w:hint="cs"/>
          <w:rtl/>
          <w:lang w:eastAsia="he-IL"/>
        </w:rPr>
        <w:t xml:space="preserve">מה זאת אומרת, </w:t>
      </w:r>
      <w:bookmarkStart w:id="24861" w:name="_ETM_Q1_9606155"/>
      <w:bookmarkEnd w:id="24861"/>
      <w:r>
        <w:rPr>
          <w:rFonts w:hint="cs"/>
          <w:rtl/>
          <w:lang w:eastAsia="he-IL"/>
        </w:rPr>
        <w:t>מעל הראש שלו?</w:t>
      </w:r>
      <w:bookmarkStart w:id="24862" w:name="_ETM_Q1_9605405"/>
      <w:bookmarkEnd w:id="24862"/>
      <w:r>
        <w:rPr>
          <w:rFonts w:hint="cs"/>
          <w:rtl/>
          <w:lang w:eastAsia="he-IL"/>
        </w:rPr>
        <w:t xml:space="preserve"> לא הבנתי. </w:t>
      </w:r>
      <w:bookmarkStart w:id="24863" w:name="_ETM_Q1_9608404"/>
      <w:bookmarkEnd w:id="24863"/>
    </w:p>
    <w:p w14:paraId="16F9EEA3" w14:textId="77777777" w:rsidR="00090856" w:rsidRDefault="00090856" w:rsidP="00090856">
      <w:pPr>
        <w:ind w:firstLine="0"/>
        <w:rPr>
          <w:rtl/>
          <w:lang w:eastAsia="he-IL"/>
        </w:rPr>
      </w:pPr>
      <w:bookmarkStart w:id="24864" w:name="_ETM_Q1_9608904"/>
      <w:bookmarkStart w:id="24865" w:name="_ETM_Q1_9609155"/>
      <w:bookmarkStart w:id="24866" w:name="_ETM_Q1_9613904"/>
      <w:bookmarkStart w:id="24867" w:name="_ETM_Q1_9611403"/>
      <w:bookmarkStart w:id="24868" w:name="_ETM_Q1_9609404"/>
      <w:bookmarkStart w:id="24869" w:name="_ETM_Q1_9614403"/>
      <w:bookmarkEnd w:id="24864"/>
      <w:bookmarkEnd w:id="24865"/>
      <w:bookmarkEnd w:id="24866"/>
      <w:bookmarkEnd w:id="24867"/>
      <w:bookmarkEnd w:id="24868"/>
      <w:bookmarkEnd w:id="24869"/>
    </w:p>
    <w:p w14:paraId="1AC33C92" w14:textId="14EF57DF" w:rsidR="00090856" w:rsidRDefault="00090856" w:rsidP="00090856">
      <w:pPr>
        <w:pStyle w:val="a4"/>
        <w:keepNext/>
        <w:rPr>
          <w:rtl/>
        </w:rPr>
      </w:pPr>
      <w:bookmarkStart w:id="24870" w:name="ET_speaker_ערן_ריכמן_1371"/>
      <w:r w:rsidRPr="00090856">
        <w:rPr>
          <w:rStyle w:val="TagStyle"/>
          <w:rtl/>
        </w:rPr>
        <w:t xml:space="preserve"> &lt;&lt; דובר &gt;&gt; </w:t>
      </w:r>
      <w:r>
        <w:rPr>
          <w:rtl/>
        </w:rPr>
        <w:t>ערן ריכמן:</w:t>
      </w:r>
      <w:r w:rsidRPr="00090856">
        <w:rPr>
          <w:rStyle w:val="TagStyle"/>
          <w:rtl/>
        </w:rPr>
        <w:t xml:space="preserve"> &lt;&lt; דובר &gt;&gt;</w:t>
      </w:r>
      <w:r>
        <w:rPr>
          <w:rtl/>
        </w:rPr>
        <w:t xml:space="preserve">   </w:t>
      </w:r>
      <w:bookmarkEnd w:id="24870"/>
    </w:p>
    <w:p w14:paraId="6393F2E0" w14:textId="77777777" w:rsidR="00090856" w:rsidRPr="00090856" w:rsidRDefault="00090856" w:rsidP="00090856">
      <w:pPr>
        <w:rPr>
          <w:rtl/>
          <w:lang w:eastAsia="he-IL"/>
        </w:rPr>
      </w:pPr>
      <w:bookmarkStart w:id="24871" w:name="_ETM_Q1_9614904"/>
      <w:bookmarkStart w:id="24872" w:name="_ETM_Q1_9615404"/>
      <w:bookmarkStart w:id="24873" w:name="_ETM_Q1_9612404"/>
      <w:bookmarkEnd w:id="24871"/>
      <w:bookmarkEnd w:id="24872"/>
      <w:bookmarkEnd w:id="24873"/>
    </w:p>
    <w:p w14:paraId="3783FB0D" w14:textId="1363C053" w:rsidR="00090856" w:rsidRDefault="00090856" w:rsidP="00090856">
      <w:pPr>
        <w:rPr>
          <w:rtl/>
          <w:lang w:eastAsia="he-IL"/>
        </w:rPr>
      </w:pPr>
      <w:bookmarkStart w:id="24874" w:name="_ETM_Q1_9602154"/>
      <w:bookmarkEnd w:id="24874"/>
      <w:r>
        <w:rPr>
          <w:rFonts w:hint="cs"/>
          <w:rtl/>
          <w:lang w:eastAsia="he-IL"/>
        </w:rPr>
        <w:t xml:space="preserve">רויטל, המנהל צריך להיות אחראי. </w:t>
      </w:r>
      <w:bookmarkStart w:id="24875" w:name="_ETM_Q1_9608654"/>
      <w:bookmarkEnd w:id="24875"/>
    </w:p>
    <w:p w14:paraId="59BA1F8F" w14:textId="77777777" w:rsidR="00090856" w:rsidRDefault="00090856" w:rsidP="00090856">
      <w:pPr>
        <w:rPr>
          <w:rtl/>
          <w:lang w:eastAsia="he-IL"/>
        </w:rPr>
      </w:pPr>
      <w:bookmarkStart w:id="24876" w:name="_ETM_Q1_9608903"/>
      <w:bookmarkStart w:id="24877" w:name="_ETM_Q1_9609153"/>
      <w:bookmarkEnd w:id="24876"/>
      <w:bookmarkEnd w:id="24877"/>
    </w:p>
    <w:p w14:paraId="0E1F2BAA" w14:textId="6FB868BB" w:rsidR="00090856" w:rsidRDefault="00090856" w:rsidP="00090856">
      <w:pPr>
        <w:pStyle w:val="af6"/>
        <w:keepNext/>
        <w:rPr>
          <w:rtl/>
        </w:rPr>
      </w:pPr>
      <w:bookmarkStart w:id="24878" w:name="ET_yor_6053_1369"/>
      <w:r w:rsidRPr="00090856">
        <w:rPr>
          <w:rStyle w:val="TagStyle"/>
          <w:rtl/>
        </w:rPr>
        <w:t xml:space="preserve"> &lt;&lt; יור &gt;&gt; </w:t>
      </w:r>
      <w:r>
        <w:rPr>
          <w:rtl/>
        </w:rPr>
        <w:t>היו"ר יוסף טייב:</w:t>
      </w:r>
      <w:r w:rsidRPr="00090856">
        <w:rPr>
          <w:rStyle w:val="TagStyle"/>
          <w:rtl/>
        </w:rPr>
        <w:t xml:space="preserve"> &lt;&lt; יור &gt;&gt;</w:t>
      </w:r>
      <w:r>
        <w:rPr>
          <w:rtl/>
        </w:rPr>
        <w:t xml:space="preserve">   </w:t>
      </w:r>
      <w:bookmarkEnd w:id="24878"/>
    </w:p>
    <w:p w14:paraId="527AB8B7" w14:textId="77777777" w:rsidR="00090856" w:rsidRDefault="00090856" w:rsidP="00090856">
      <w:pPr>
        <w:pStyle w:val="KeepWithNext"/>
        <w:rPr>
          <w:rtl/>
          <w:lang w:eastAsia="he-IL"/>
        </w:rPr>
      </w:pPr>
    </w:p>
    <w:p w14:paraId="049444B6" w14:textId="38B341E7" w:rsidR="00090856" w:rsidRDefault="00090856" w:rsidP="00090856">
      <w:pPr>
        <w:rPr>
          <w:rtl/>
          <w:lang w:eastAsia="he-IL"/>
        </w:rPr>
      </w:pPr>
      <w:bookmarkStart w:id="24879" w:name="_ETM_Q1_9609654"/>
      <w:bookmarkEnd w:id="24879"/>
      <w:r>
        <w:rPr>
          <w:rFonts w:hint="cs"/>
          <w:rtl/>
          <w:lang w:eastAsia="he-IL"/>
        </w:rPr>
        <w:t>הוא מקבל את העתק התוכנית. המנהל</w:t>
      </w:r>
      <w:bookmarkStart w:id="24880" w:name="_ETM_Q1_9614404"/>
      <w:bookmarkEnd w:id="24880"/>
      <w:r>
        <w:rPr>
          <w:rFonts w:hint="cs"/>
          <w:rtl/>
          <w:lang w:eastAsia="he-IL"/>
        </w:rPr>
        <w:t xml:space="preserve"> הוא חלק</w:t>
      </w:r>
      <w:bookmarkStart w:id="24881" w:name="_ETM_Q1_9612155"/>
      <w:bookmarkEnd w:id="24881"/>
      <w:r>
        <w:rPr>
          <w:rFonts w:hint="cs"/>
          <w:rtl/>
          <w:lang w:eastAsia="he-IL"/>
        </w:rPr>
        <w:t xml:space="preserve"> </w:t>
      </w:r>
      <w:bookmarkStart w:id="24882" w:name="_ETM_Q1_9614155"/>
      <w:bookmarkEnd w:id="24882"/>
      <w:r>
        <w:rPr>
          <w:rFonts w:hint="cs"/>
          <w:rtl/>
          <w:lang w:eastAsia="he-IL"/>
        </w:rPr>
        <w:t>מבנ</w:t>
      </w:r>
      <w:bookmarkStart w:id="24883" w:name="_ETM_Q1_9611155"/>
      <w:bookmarkEnd w:id="24883"/>
      <w:r>
        <w:rPr>
          <w:rFonts w:hint="cs"/>
          <w:rtl/>
          <w:lang w:eastAsia="he-IL"/>
        </w:rPr>
        <w:t>יית התו</w:t>
      </w:r>
      <w:bookmarkStart w:id="24884" w:name="_ETM_Q1_9608406"/>
      <w:bookmarkEnd w:id="24884"/>
      <w:r>
        <w:rPr>
          <w:rFonts w:hint="cs"/>
          <w:rtl/>
          <w:lang w:eastAsia="he-IL"/>
        </w:rPr>
        <w:t>כני</w:t>
      </w:r>
      <w:bookmarkStart w:id="24885" w:name="_ETM_Q1_9606655"/>
      <w:bookmarkEnd w:id="24885"/>
      <w:r>
        <w:rPr>
          <w:rFonts w:hint="cs"/>
          <w:rtl/>
          <w:lang w:eastAsia="he-IL"/>
        </w:rPr>
        <w:t>ת</w:t>
      </w:r>
      <w:bookmarkStart w:id="24886" w:name="_ETM_Q1_9611905"/>
      <w:bookmarkStart w:id="24887" w:name="_ETM_Q1_9612406"/>
      <w:bookmarkEnd w:id="24886"/>
      <w:bookmarkEnd w:id="24887"/>
      <w:r>
        <w:rPr>
          <w:rFonts w:hint="cs"/>
          <w:rtl/>
          <w:lang w:eastAsia="he-IL"/>
        </w:rPr>
        <w:t>, הוא צריך לקבל את הת</w:t>
      </w:r>
      <w:bookmarkStart w:id="24888" w:name="_ETM_Q1_9615652"/>
      <w:bookmarkEnd w:id="24888"/>
      <w:r>
        <w:rPr>
          <w:rFonts w:hint="cs"/>
          <w:rtl/>
          <w:lang w:eastAsia="he-IL"/>
        </w:rPr>
        <w:t>וכני</w:t>
      </w:r>
      <w:bookmarkStart w:id="24889" w:name="_ETM_Q1_9613652"/>
      <w:bookmarkEnd w:id="24889"/>
      <w:r>
        <w:rPr>
          <w:rFonts w:hint="cs"/>
          <w:rtl/>
          <w:lang w:eastAsia="he-IL"/>
        </w:rPr>
        <w:t>ת.</w:t>
      </w:r>
    </w:p>
    <w:p w14:paraId="2D491FC4" w14:textId="77777777" w:rsidR="00090856" w:rsidRDefault="00090856" w:rsidP="00090856">
      <w:pPr>
        <w:rPr>
          <w:rtl/>
          <w:lang w:eastAsia="he-IL"/>
        </w:rPr>
      </w:pPr>
      <w:bookmarkStart w:id="24890" w:name="_ETM_Q1_9606904"/>
      <w:bookmarkStart w:id="24891" w:name="_ETM_Q1_9607402"/>
      <w:bookmarkStart w:id="24892" w:name="_ETM_Q1_9608402"/>
      <w:bookmarkEnd w:id="24890"/>
      <w:bookmarkEnd w:id="24891"/>
      <w:bookmarkEnd w:id="24892"/>
    </w:p>
    <w:p w14:paraId="65C64A98" w14:textId="00D331C8" w:rsidR="00090856" w:rsidRDefault="00090856" w:rsidP="00090856">
      <w:pPr>
        <w:pStyle w:val="af9"/>
        <w:keepNext/>
        <w:rPr>
          <w:rtl/>
          <w:lang w:eastAsia="he-IL"/>
        </w:rPr>
      </w:pPr>
      <w:bookmarkStart w:id="24893" w:name="ET_guest_593755_1370"/>
      <w:r w:rsidRPr="00090856">
        <w:rPr>
          <w:rStyle w:val="TagStyle"/>
          <w:rtl/>
        </w:rPr>
        <w:t xml:space="preserve"> &lt;&lt; אורח &gt;&gt; </w:t>
      </w:r>
      <w:r>
        <w:rPr>
          <w:rtl/>
          <w:lang w:eastAsia="he-IL"/>
        </w:rPr>
        <w:t>רויטל לן כהן:</w:t>
      </w:r>
      <w:r w:rsidRPr="00090856">
        <w:rPr>
          <w:rStyle w:val="TagStyle"/>
          <w:rtl/>
        </w:rPr>
        <w:t xml:space="preserve"> &lt;&lt; אורח &gt;&gt;</w:t>
      </w:r>
      <w:r>
        <w:rPr>
          <w:rtl/>
          <w:lang w:eastAsia="he-IL"/>
        </w:rPr>
        <w:t xml:space="preserve">   </w:t>
      </w:r>
      <w:bookmarkEnd w:id="24893"/>
    </w:p>
    <w:p w14:paraId="4612F2C8" w14:textId="77777777" w:rsidR="00090856" w:rsidRDefault="00090856" w:rsidP="00090856">
      <w:pPr>
        <w:pStyle w:val="KeepWithNext"/>
        <w:rPr>
          <w:rtl/>
          <w:lang w:eastAsia="he-IL"/>
        </w:rPr>
      </w:pPr>
    </w:p>
    <w:p w14:paraId="6E750665" w14:textId="3B4BBA26" w:rsidR="00090856" w:rsidRDefault="00090856" w:rsidP="00090856">
      <w:pPr>
        <w:rPr>
          <w:rtl/>
          <w:lang w:eastAsia="he-IL"/>
        </w:rPr>
      </w:pPr>
      <w:bookmarkStart w:id="24894" w:name="_ETM_Q1_9609154"/>
      <w:bookmarkStart w:id="24895" w:name="_ETM_Q1_9612403"/>
      <w:bookmarkEnd w:id="24894"/>
      <w:bookmarkEnd w:id="24895"/>
      <w:r>
        <w:rPr>
          <w:rFonts w:hint="cs"/>
          <w:rtl/>
          <w:lang w:eastAsia="he-IL"/>
        </w:rPr>
        <w:t>אבל יש לנו מקרים בשטח. ב</w:t>
      </w:r>
      <w:bookmarkStart w:id="24896" w:name="_ETM_Q1_9616405"/>
      <w:bookmarkEnd w:id="24896"/>
      <w:r>
        <w:rPr>
          <w:rFonts w:hint="cs"/>
          <w:rtl/>
          <w:lang w:eastAsia="he-IL"/>
        </w:rPr>
        <w:t>פו</w:t>
      </w:r>
      <w:bookmarkStart w:id="24897" w:name="_ETM_Q1_9614655"/>
      <w:bookmarkEnd w:id="24897"/>
      <w:r>
        <w:rPr>
          <w:rFonts w:hint="cs"/>
          <w:rtl/>
          <w:lang w:eastAsia="he-IL"/>
        </w:rPr>
        <w:t>על, יש תלמידים שנגרם לה</w:t>
      </w:r>
      <w:bookmarkStart w:id="24898" w:name="_ETM_Q1_9620905"/>
      <w:bookmarkEnd w:id="24898"/>
      <w:r>
        <w:rPr>
          <w:rFonts w:hint="cs"/>
          <w:rtl/>
          <w:lang w:eastAsia="he-IL"/>
        </w:rPr>
        <w:t>ם נזק נפשי כתוצאה מ</w:t>
      </w:r>
      <w:bookmarkStart w:id="24899" w:name="_ETM_Q1_9625156"/>
      <w:bookmarkStart w:id="24900" w:name="_ETM_Q1_9623906"/>
      <w:bookmarkEnd w:id="24899"/>
      <w:bookmarkEnd w:id="24900"/>
      <w:r>
        <w:rPr>
          <w:rFonts w:hint="cs"/>
          <w:rtl/>
          <w:lang w:eastAsia="he-IL"/>
        </w:rPr>
        <w:t>דברים בעייתיי</w:t>
      </w:r>
      <w:r>
        <w:rPr>
          <w:rFonts w:hint="eastAsia"/>
          <w:rtl/>
          <w:lang w:eastAsia="he-IL"/>
        </w:rPr>
        <w:t>ם</w:t>
      </w:r>
      <w:r>
        <w:rPr>
          <w:rFonts w:hint="cs"/>
          <w:rtl/>
          <w:lang w:eastAsia="he-IL"/>
        </w:rPr>
        <w:t xml:space="preserve"> </w:t>
      </w:r>
      <w:bookmarkStart w:id="24901" w:name="_ETM_Q1_9625402"/>
      <w:bookmarkStart w:id="24902" w:name="_ETM_Q1_9625153"/>
      <w:bookmarkEnd w:id="24901"/>
      <w:bookmarkEnd w:id="24902"/>
      <w:r>
        <w:rPr>
          <w:rFonts w:hint="cs"/>
          <w:rtl/>
          <w:lang w:eastAsia="he-IL"/>
        </w:rPr>
        <w:t>שקרו בתוך המסגרת</w:t>
      </w:r>
      <w:bookmarkStart w:id="24903" w:name="_ETM_Q1_9626405"/>
      <w:bookmarkEnd w:id="24903"/>
      <w:r>
        <w:rPr>
          <w:rFonts w:hint="cs"/>
          <w:rtl/>
          <w:lang w:eastAsia="he-IL"/>
        </w:rPr>
        <w:t xml:space="preserve"> החינוכית, </w:t>
      </w:r>
      <w:bookmarkStart w:id="24904" w:name="_ETM_Q1_9627156"/>
      <w:bookmarkStart w:id="24905" w:name="_ETM_Q1_9624903"/>
      <w:bookmarkEnd w:id="24904"/>
      <w:bookmarkEnd w:id="24905"/>
      <w:r>
        <w:rPr>
          <w:rFonts w:hint="cs"/>
          <w:rtl/>
          <w:lang w:eastAsia="he-IL"/>
        </w:rPr>
        <w:t>היל</w:t>
      </w:r>
      <w:bookmarkStart w:id="24906" w:name="_ETM_Q1_9628154"/>
      <w:bookmarkEnd w:id="24906"/>
      <w:r>
        <w:rPr>
          <w:rFonts w:hint="cs"/>
          <w:rtl/>
          <w:lang w:eastAsia="he-IL"/>
        </w:rPr>
        <w:t xml:space="preserve">דים יצאו </w:t>
      </w:r>
      <w:bookmarkStart w:id="24907" w:name="_ETM_Q1_9627155"/>
      <w:bookmarkEnd w:id="24907"/>
      <w:r>
        <w:rPr>
          <w:rFonts w:hint="cs"/>
          <w:rtl/>
          <w:lang w:eastAsia="he-IL"/>
        </w:rPr>
        <w:t>מהמסגרת החינוכית</w:t>
      </w:r>
      <w:bookmarkStart w:id="24908" w:name="_ETM_Q1_9629156"/>
      <w:bookmarkStart w:id="24909" w:name="_ETM_Q1_9626402"/>
      <w:bookmarkEnd w:id="24908"/>
      <w:bookmarkEnd w:id="24909"/>
      <w:r>
        <w:rPr>
          <w:rFonts w:hint="cs"/>
          <w:rtl/>
          <w:lang w:eastAsia="he-IL"/>
        </w:rPr>
        <w:t xml:space="preserve"> והם רשומים שם כי ילד לא יכול להיות </w:t>
      </w:r>
      <w:bookmarkStart w:id="24910" w:name="_ETM_Q1_9632403"/>
      <w:bookmarkEnd w:id="24910"/>
      <w:r>
        <w:rPr>
          <w:rFonts w:hint="cs"/>
          <w:rtl/>
          <w:lang w:eastAsia="he-IL"/>
        </w:rPr>
        <w:t>באוויר אבל בי</w:t>
      </w:r>
      <w:bookmarkStart w:id="24911" w:name="_ETM_Q1_9635902"/>
      <w:bookmarkStart w:id="24912" w:name="_ETM_Q1_9633156"/>
      <w:bookmarkEnd w:id="24911"/>
      <w:bookmarkEnd w:id="24912"/>
      <w:r>
        <w:rPr>
          <w:rFonts w:hint="cs"/>
          <w:rtl/>
          <w:lang w:eastAsia="he-IL"/>
        </w:rPr>
        <w:t>נתיים,</w:t>
      </w:r>
      <w:bookmarkStart w:id="24913" w:name="_ETM_Q1_9635904"/>
      <w:bookmarkStart w:id="24914" w:name="_ETM_Q1_9633654"/>
      <w:bookmarkEnd w:id="24913"/>
      <w:bookmarkEnd w:id="24914"/>
      <w:r>
        <w:rPr>
          <w:rFonts w:hint="cs"/>
          <w:rtl/>
          <w:lang w:eastAsia="he-IL"/>
        </w:rPr>
        <w:t xml:space="preserve"> הוא לא רוצה להיות בקשר עם </w:t>
      </w:r>
      <w:bookmarkStart w:id="24915" w:name="_ETM_Q1_9635405"/>
      <w:bookmarkStart w:id="24916" w:name="_ETM_Q1_9631653"/>
      <w:bookmarkEnd w:id="24915"/>
      <w:bookmarkEnd w:id="24916"/>
      <w:r>
        <w:rPr>
          <w:rFonts w:hint="cs"/>
          <w:rtl/>
          <w:lang w:eastAsia="he-IL"/>
        </w:rPr>
        <w:t>בית הספר הזה</w:t>
      </w:r>
      <w:bookmarkStart w:id="24917" w:name="_ETM_Q1_9634402"/>
      <w:bookmarkEnd w:id="24917"/>
      <w:r>
        <w:rPr>
          <w:rFonts w:hint="cs"/>
          <w:rtl/>
          <w:lang w:eastAsia="he-IL"/>
        </w:rPr>
        <w:t>. כשהוא יצא מהאשפוז ייבח</w:t>
      </w:r>
      <w:bookmarkStart w:id="24918" w:name="_ETM_Q1_9639152"/>
      <w:bookmarkEnd w:id="24918"/>
      <w:r>
        <w:rPr>
          <w:rFonts w:hint="cs"/>
          <w:rtl/>
          <w:lang w:eastAsia="he-IL"/>
        </w:rPr>
        <w:t>רו לו</w:t>
      </w:r>
      <w:bookmarkStart w:id="24919" w:name="_ETM_Q1_9636403"/>
      <w:bookmarkEnd w:id="24919"/>
      <w:r>
        <w:rPr>
          <w:rFonts w:hint="cs"/>
          <w:rtl/>
          <w:lang w:eastAsia="he-IL"/>
        </w:rPr>
        <w:t xml:space="preserve"> בית ספר חדש ובינ</w:t>
      </w:r>
      <w:bookmarkStart w:id="24920" w:name="_ETM_Q1_9640154"/>
      <w:bookmarkEnd w:id="24920"/>
      <w:r>
        <w:rPr>
          <w:rFonts w:hint="cs"/>
          <w:rtl/>
          <w:lang w:eastAsia="he-IL"/>
        </w:rPr>
        <w:t xml:space="preserve">תיים אני לא רוצה לכפות </w:t>
      </w:r>
      <w:bookmarkStart w:id="24921" w:name="_ETM_Q1_9641403"/>
      <w:bookmarkStart w:id="24922" w:name="_ETM_Q1_9638652"/>
      <w:bookmarkEnd w:id="24921"/>
      <w:bookmarkEnd w:id="24922"/>
      <w:r>
        <w:rPr>
          <w:rFonts w:hint="cs"/>
          <w:rtl/>
          <w:lang w:eastAsia="he-IL"/>
        </w:rPr>
        <w:t>עליו קשר עם מסגרת שממנה הוא רוצה לה</w:t>
      </w:r>
      <w:bookmarkStart w:id="24923" w:name="_ETM_Q1_9644402"/>
      <w:bookmarkEnd w:id="24923"/>
      <w:r>
        <w:rPr>
          <w:rFonts w:hint="cs"/>
          <w:rtl/>
          <w:lang w:eastAsia="he-IL"/>
        </w:rPr>
        <w:t>תנ</w:t>
      </w:r>
      <w:bookmarkStart w:id="24924" w:name="_ETM_Q1_9642653"/>
      <w:bookmarkEnd w:id="24924"/>
      <w:r>
        <w:rPr>
          <w:rFonts w:hint="cs"/>
          <w:rtl/>
          <w:lang w:eastAsia="he-IL"/>
        </w:rPr>
        <w:t xml:space="preserve">תק. </w:t>
      </w:r>
      <w:bookmarkStart w:id="24925" w:name="_ETM_Q1_9645154"/>
      <w:bookmarkEnd w:id="24925"/>
    </w:p>
    <w:p w14:paraId="4C23C2BA" w14:textId="77777777" w:rsidR="004D214D" w:rsidRDefault="004D214D" w:rsidP="00090856">
      <w:pPr>
        <w:rPr>
          <w:rtl/>
          <w:lang w:eastAsia="he-IL"/>
        </w:rPr>
      </w:pPr>
      <w:bookmarkStart w:id="24926" w:name="_ETM_Q1_9637401"/>
      <w:bookmarkStart w:id="24927" w:name="_ETM_Q1_9638406"/>
      <w:bookmarkEnd w:id="24926"/>
      <w:bookmarkEnd w:id="24927"/>
    </w:p>
    <w:p w14:paraId="6EEAA8FD" w14:textId="0C88331C" w:rsidR="004D214D" w:rsidRDefault="004D214D" w:rsidP="004D214D">
      <w:pPr>
        <w:pStyle w:val="a4"/>
        <w:keepNext/>
        <w:rPr>
          <w:rtl/>
        </w:rPr>
      </w:pPr>
      <w:bookmarkStart w:id="24928" w:name="ET_speaker_תמי_סלע_1372"/>
      <w:r w:rsidRPr="004D214D">
        <w:rPr>
          <w:rStyle w:val="TagStyle"/>
          <w:rtl/>
        </w:rPr>
        <w:t xml:space="preserve"> &lt;&lt; דובר &gt;&gt; </w:t>
      </w:r>
      <w:r>
        <w:rPr>
          <w:rtl/>
        </w:rPr>
        <w:t>תמי סלע:</w:t>
      </w:r>
      <w:r w:rsidRPr="004D214D">
        <w:rPr>
          <w:rStyle w:val="TagStyle"/>
          <w:rtl/>
        </w:rPr>
        <w:t xml:space="preserve"> &lt;&lt; דובר &gt;&gt;</w:t>
      </w:r>
      <w:r>
        <w:rPr>
          <w:rtl/>
        </w:rPr>
        <w:t xml:space="preserve">   </w:t>
      </w:r>
      <w:bookmarkEnd w:id="24928"/>
    </w:p>
    <w:p w14:paraId="361C6518" w14:textId="77777777" w:rsidR="004D214D" w:rsidRDefault="004D214D" w:rsidP="004D214D">
      <w:pPr>
        <w:pStyle w:val="KeepWithNext"/>
        <w:rPr>
          <w:rtl/>
          <w:lang w:eastAsia="he-IL"/>
        </w:rPr>
      </w:pPr>
    </w:p>
    <w:p w14:paraId="6702C9C3" w14:textId="535625B2" w:rsidR="004D214D" w:rsidRDefault="004D214D" w:rsidP="004D214D">
      <w:pPr>
        <w:rPr>
          <w:rtl/>
          <w:lang w:eastAsia="he-IL"/>
        </w:rPr>
      </w:pPr>
      <w:bookmarkStart w:id="24929" w:name="_ETM_Q1_9639156"/>
      <w:bookmarkEnd w:id="24929"/>
      <w:r>
        <w:rPr>
          <w:rFonts w:hint="cs"/>
          <w:rtl/>
          <w:lang w:eastAsia="he-IL"/>
        </w:rPr>
        <w:t xml:space="preserve">לא, זה </w:t>
      </w:r>
      <w:bookmarkStart w:id="24930" w:name="_ETM_Q1_9646906"/>
      <w:bookmarkEnd w:id="24930"/>
      <w:r>
        <w:rPr>
          <w:rFonts w:hint="cs"/>
          <w:rtl/>
          <w:lang w:eastAsia="he-IL"/>
        </w:rPr>
        <w:t>איזשהו מקרה ק</w:t>
      </w:r>
      <w:bookmarkStart w:id="24931" w:name="_ETM_Q1_9646656"/>
      <w:bookmarkEnd w:id="24931"/>
      <w:r>
        <w:rPr>
          <w:rFonts w:hint="cs"/>
          <w:rtl/>
          <w:lang w:eastAsia="he-IL"/>
        </w:rPr>
        <w:t>יצוני ואי-אפ</w:t>
      </w:r>
      <w:bookmarkStart w:id="24932" w:name="_ETM_Q1_9647407"/>
      <w:bookmarkEnd w:id="24932"/>
      <w:r>
        <w:rPr>
          <w:rFonts w:hint="cs"/>
          <w:rtl/>
          <w:lang w:eastAsia="he-IL"/>
        </w:rPr>
        <w:t>שר על סמ</w:t>
      </w:r>
      <w:bookmarkStart w:id="24933" w:name="_ETM_Q1_9645153"/>
      <w:bookmarkStart w:id="24934" w:name="_ETM_Q1_9647153"/>
      <w:bookmarkStart w:id="24935" w:name="_ETM_Q1_9644153"/>
      <w:bookmarkEnd w:id="24933"/>
      <w:bookmarkEnd w:id="24934"/>
      <w:bookmarkEnd w:id="24935"/>
      <w:r>
        <w:rPr>
          <w:rFonts w:hint="cs"/>
          <w:rtl/>
          <w:lang w:eastAsia="he-IL"/>
        </w:rPr>
        <w:t>ך מקרה כזה - - -</w:t>
      </w:r>
    </w:p>
    <w:p w14:paraId="37501782" w14:textId="77777777" w:rsidR="004D214D" w:rsidRDefault="004D214D" w:rsidP="004D214D">
      <w:pPr>
        <w:rPr>
          <w:rtl/>
          <w:lang w:eastAsia="he-IL"/>
        </w:rPr>
      </w:pPr>
      <w:bookmarkStart w:id="24936" w:name="_ETM_Q1_9648903"/>
      <w:bookmarkEnd w:id="24936"/>
    </w:p>
    <w:p w14:paraId="7B6BA0C8" w14:textId="4C0BDC6E" w:rsidR="004D214D" w:rsidRDefault="004D214D" w:rsidP="004D214D">
      <w:pPr>
        <w:pStyle w:val="af9"/>
        <w:keepNext/>
        <w:rPr>
          <w:rtl/>
          <w:lang w:eastAsia="he-IL"/>
        </w:rPr>
      </w:pPr>
      <w:bookmarkStart w:id="24937" w:name="ET_guest_593755_1373"/>
      <w:r w:rsidRPr="004D214D">
        <w:rPr>
          <w:rStyle w:val="TagStyle"/>
          <w:rtl/>
        </w:rPr>
        <w:t xml:space="preserve"> &lt;&lt; אורח &gt;&gt; </w:t>
      </w:r>
      <w:r>
        <w:rPr>
          <w:rtl/>
          <w:lang w:eastAsia="he-IL"/>
        </w:rPr>
        <w:t>רויטל לן כהן:</w:t>
      </w:r>
      <w:r w:rsidRPr="004D214D">
        <w:rPr>
          <w:rStyle w:val="TagStyle"/>
          <w:rtl/>
        </w:rPr>
        <w:t xml:space="preserve"> &lt;&lt; אורח &gt;&gt;</w:t>
      </w:r>
      <w:r>
        <w:rPr>
          <w:rtl/>
          <w:lang w:eastAsia="he-IL"/>
        </w:rPr>
        <w:t xml:space="preserve">   </w:t>
      </w:r>
      <w:bookmarkEnd w:id="24937"/>
    </w:p>
    <w:p w14:paraId="18069890" w14:textId="77777777" w:rsidR="004D214D" w:rsidRDefault="004D214D" w:rsidP="004D214D">
      <w:pPr>
        <w:pStyle w:val="KeepWithNext"/>
        <w:rPr>
          <w:rtl/>
          <w:lang w:eastAsia="he-IL"/>
        </w:rPr>
      </w:pPr>
    </w:p>
    <w:p w14:paraId="6ADC7F41" w14:textId="72E504AE" w:rsidR="004D214D" w:rsidRDefault="004D214D" w:rsidP="004D214D">
      <w:pPr>
        <w:rPr>
          <w:rtl/>
          <w:lang w:eastAsia="he-IL"/>
        </w:rPr>
      </w:pPr>
      <w:bookmarkStart w:id="24938" w:name="_ETM_Q1_9650652"/>
      <w:bookmarkStart w:id="24939" w:name="_ETM_Q1_9647652"/>
      <w:bookmarkStart w:id="24940" w:name="_ETM_Q1_9644652"/>
      <w:bookmarkEnd w:id="24938"/>
      <w:bookmarkEnd w:id="24939"/>
      <w:bookmarkEnd w:id="24940"/>
      <w:r>
        <w:rPr>
          <w:rFonts w:hint="cs"/>
          <w:rtl/>
          <w:lang w:eastAsia="he-IL"/>
        </w:rPr>
        <w:t>לצערי, זה לא מקרה קיצוני. בשנים האחרונות יש לי</w:t>
      </w:r>
      <w:bookmarkStart w:id="24941" w:name="_ETM_Q1_9652153"/>
      <w:bookmarkStart w:id="24942" w:name="_ETM_Q1_9649403"/>
      <w:bookmarkEnd w:id="24941"/>
      <w:bookmarkEnd w:id="24942"/>
      <w:r>
        <w:rPr>
          <w:rFonts w:hint="cs"/>
          <w:rtl/>
          <w:lang w:eastAsia="he-IL"/>
        </w:rPr>
        <w:t xml:space="preserve"> </w:t>
      </w:r>
      <w:bookmarkStart w:id="24943" w:name="_ETM_Q1_9652154"/>
      <w:bookmarkEnd w:id="24943"/>
      <w:r>
        <w:rPr>
          <w:rFonts w:hint="cs"/>
          <w:rtl/>
          <w:lang w:eastAsia="he-IL"/>
        </w:rPr>
        <w:t>- - -</w:t>
      </w:r>
      <w:bookmarkStart w:id="24944" w:name="_ETM_Q1_9650904"/>
      <w:bookmarkStart w:id="24945" w:name="_ETM_Q1_9647904"/>
      <w:bookmarkEnd w:id="24944"/>
      <w:bookmarkEnd w:id="24945"/>
      <w:r>
        <w:rPr>
          <w:rFonts w:hint="cs"/>
          <w:rtl/>
          <w:lang w:eastAsia="he-IL"/>
        </w:rPr>
        <w:t xml:space="preserve">אלו לא מקרים </w:t>
      </w:r>
      <w:bookmarkStart w:id="24946" w:name="_ETM_Q1_9653403"/>
      <w:bookmarkEnd w:id="24946"/>
      <w:r>
        <w:rPr>
          <w:rFonts w:hint="cs"/>
          <w:rtl/>
          <w:lang w:eastAsia="he-IL"/>
        </w:rPr>
        <w:t>קיצוניים.</w:t>
      </w:r>
    </w:p>
    <w:p w14:paraId="0FE57492" w14:textId="77777777" w:rsidR="004D214D" w:rsidRDefault="004D214D" w:rsidP="004D214D">
      <w:pPr>
        <w:rPr>
          <w:rtl/>
          <w:lang w:eastAsia="he-IL"/>
        </w:rPr>
      </w:pPr>
      <w:bookmarkStart w:id="24947" w:name="_ETM_Q1_9644904"/>
      <w:bookmarkStart w:id="24948" w:name="_ETM_Q1_9645156"/>
      <w:bookmarkEnd w:id="24947"/>
      <w:bookmarkEnd w:id="24948"/>
    </w:p>
    <w:p w14:paraId="0782A579" w14:textId="2CF23676" w:rsidR="004D214D" w:rsidRDefault="004D214D" w:rsidP="004D214D">
      <w:pPr>
        <w:pStyle w:val="a4"/>
        <w:keepNext/>
        <w:rPr>
          <w:rtl/>
        </w:rPr>
      </w:pPr>
      <w:bookmarkStart w:id="24949" w:name="ET_speaker_תמי_סלע_1374"/>
      <w:r w:rsidRPr="004D214D">
        <w:rPr>
          <w:rStyle w:val="TagStyle"/>
          <w:rtl/>
        </w:rPr>
        <w:t xml:space="preserve"> &lt;&lt; דובר &gt;&gt; </w:t>
      </w:r>
      <w:r>
        <w:rPr>
          <w:rtl/>
        </w:rPr>
        <w:t>תמי סלע:</w:t>
      </w:r>
      <w:r w:rsidRPr="004D214D">
        <w:rPr>
          <w:rStyle w:val="TagStyle"/>
          <w:rtl/>
        </w:rPr>
        <w:t xml:space="preserve"> &lt;&lt; דובר &gt;&gt;</w:t>
      </w:r>
      <w:r>
        <w:rPr>
          <w:rtl/>
        </w:rPr>
        <w:t xml:space="preserve">   </w:t>
      </w:r>
      <w:bookmarkEnd w:id="24949"/>
    </w:p>
    <w:p w14:paraId="7CB2693C" w14:textId="77777777" w:rsidR="004D214D" w:rsidRDefault="004D214D" w:rsidP="004D214D">
      <w:pPr>
        <w:pStyle w:val="KeepWithNext"/>
        <w:rPr>
          <w:rtl/>
          <w:lang w:eastAsia="he-IL"/>
        </w:rPr>
      </w:pPr>
    </w:p>
    <w:p w14:paraId="636E56F2" w14:textId="494685FD" w:rsidR="004D214D" w:rsidRDefault="004D214D" w:rsidP="004D214D">
      <w:pPr>
        <w:rPr>
          <w:rtl/>
          <w:lang w:eastAsia="he-IL"/>
        </w:rPr>
      </w:pPr>
      <w:r>
        <w:rPr>
          <w:rFonts w:hint="cs"/>
          <w:rtl/>
          <w:lang w:eastAsia="he-IL"/>
        </w:rPr>
        <w:t>כ</w:t>
      </w:r>
      <w:bookmarkStart w:id="24950" w:name="_ETM_Q1_9647152"/>
      <w:bookmarkEnd w:id="24950"/>
      <w:r>
        <w:rPr>
          <w:rFonts w:hint="cs"/>
          <w:rtl/>
          <w:lang w:eastAsia="he-IL"/>
        </w:rPr>
        <w:t>כלל, כל הזמן אמרנו שחשוב שמנהל המוסד יהיה גורם שהוא כל הזמן בקשר ומעורב</w:t>
      </w:r>
      <w:bookmarkStart w:id="24951" w:name="_ETM_Q1_9655907"/>
      <w:bookmarkStart w:id="24952" w:name="_ETM_Q1_9656152"/>
      <w:bookmarkStart w:id="24953" w:name="_ETM_Q1_9653152"/>
      <w:bookmarkStart w:id="24954" w:name="_ETM_Q1_9650152"/>
      <w:bookmarkEnd w:id="24951"/>
      <w:bookmarkEnd w:id="24952"/>
      <w:bookmarkEnd w:id="24953"/>
      <w:bookmarkEnd w:id="24954"/>
      <w:r>
        <w:rPr>
          <w:rFonts w:hint="cs"/>
          <w:rtl/>
          <w:lang w:eastAsia="he-IL"/>
        </w:rPr>
        <w:t xml:space="preserve"> בבניית </w:t>
      </w:r>
      <w:bookmarkStart w:id="24955" w:name="_ETM_Q1_9656904"/>
      <w:bookmarkEnd w:id="24955"/>
      <w:r>
        <w:rPr>
          <w:rFonts w:hint="cs"/>
          <w:rtl/>
          <w:lang w:eastAsia="he-IL"/>
        </w:rPr>
        <w:t>התוכנית. אי-אפשר פתאום</w:t>
      </w:r>
      <w:bookmarkStart w:id="24956" w:name="_ETM_Q1_9658654"/>
      <w:bookmarkEnd w:id="24956"/>
      <w:r>
        <w:rPr>
          <w:rFonts w:hint="cs"/>
          <w:rtl/>
          <w:lang w:eastAsia="he-IL"/>
        </w:rPr>
        <w:t xml:space="preserve"> לכתוב הפוך.</w:t>
      </w:r>
    </w:p>
    <w:p w14:paraId="686212FB" w14:textId="77777777" w:rsidR="004D214D" w:rsidRDefault="004D214D" w:rsidP="004D214D">
      <w:pPr>
        <w:rPr>
          <w:rtl/>
          <w:lang w:eastAsia="he-IL"/>
        </w:rPr>
      </w:pPr>
      <w:bookmarkStart w:id="24957" w:name="_ETM_Q1_9658655"/>
      <w:bookmarkStart w:id="24958" w:name="_ETM_Q1_9655905"/>
      <w:bookmarkStart w:id="24959" w:name="_ETM_Q1_9656155"/>
      <w:bookmarkStart w:id="24960" w:name="_ETM_Q1_9656905"/>
      <w:bookmarkEnd w:id="24957"/>
      <w:bookmarkEnd w:id="24958"/>
      <w:bookmarkEnd w:id="24959"/>
      <w:bookmarkEnd w:id="24960"/>
    </w:p>
    <w:p w14:paraId="485C268D" w14:textId="765E30B2" w:rsidR="004D214D" w:rsidRDefault="004D214D" w:rsidP="004D214D">
      <w:pPr>
        <w:pStyle w:val="af9"/>
        <w:keepNext/>
        <w:rPr>
          <w:rtl/>
          <w:lang w:eastAsia="he-IL"/>
        </w:rPr>
      </w:pPr>
      <w:bookmarkStart w:id="24961" w:name="ET_guest_593755_1375"/>
      <w:r w:rsidRPr="004D214D">
        <w:rPr>
          <w:rStyle w:val="TagStyle"/>
          <w:rtl/>
        </w:rPr>
        <w:t xml:space="preserve"> &lt;&lt; אורח &gt;&gt; </w:t>
      </w:r>
      <w:r>
        <w:rPr>
          <w:rtl/>
          <w:lang w:eastAsia="he-IL"/>
        </w:rPr>
        <w:t>רויטל לן כהן:</w:t>
      </w:r>
      <w:r w:rsidRPr="004D214D">
        <w:rPr>
          <w:rStyle w:val="TagStyle"/>
          <w:rtl/>
        </w:rPr>
        <w:t xml:space="preserve"> &lt;&lt; אורח &gt;&gt;</w:t>
      </w:r>
      <w:r>
        <w:rPr>
          <w:rtl/>
          <w:lang w:eastAsia="he-IL"/>
        </w:rPr>
        <w:t xml:space="preserve">   </w:t>
      </w:r>
      <w:bookmarkEnd w:id="24961"/>
    </w:p>
    <w:p w14:paraId="371F194F" w14:textId="77777777" w:rsidR="004D214D" w:rsidRDefault="004D214D" w:rsidP="004D214D">
      <w:pPr>
        <w:pStyle w:val="KeepWithNext"/>
        <w:rPr>
          <w:rtl/>
          <w:lang w:eastAsia="he-IL"/>
        </w:rPr>
      </w:pPr>
    </w:p>
    <w:p w14:paraId="251BC70E" w14:textId="5147E62A" w:rsidR="004D214D" w:rsidRDefault="004D214D" w:rsidP="004D214D">
      <w:pPr>
        <w:rPr>
          <w:rtl/>
          <w:lang w:eastAsia="he-IL"/>
        </w:rPr>
      </w:pPr>
      <w:bookmarkStart w:id="24962" w:name="_ETM_Q1_9657656"/>
      <w:bookmarkEnd w:id="24962"/>
      <w:r>
        <w:rPr>
          <w:rFonts w:hint="cs"/>
          <w:rtl/>
          <w:lang w:eastAsia="he-IL"/>
        </w:rPr>
        <w:t xml:space="preserve">אז שיעבירו את </w:t>
      </w:r>
      <w:bookmarkStart w:id="24963" w:name="_ETM_Q1_9658405"/>
      <w:bookmarkEnd w:id="24963"/>
      <w:r>
        <w:rPr>
          <w:rFonts w:hint="cs"/>
          <w:rtl/>
          <w:lang w:eastAsia="he-IL"/>
        </w:rPr>
        <w:t xml:space="preserve">הילד </w:t>
      </w:r>
      <w:bookmarkStart w:id="24964" w:name="_ETM_Q1_9659655"/>
      <w:bookmarkStart w:id="24965" w:name="_ETM_Q1_9657155"/>
      <w:bookmarkEnd w:id="24964"/>
      <w:bookmarkEnd w:id="24965"/>
      <w:r>
        <w:rPr>
          <w:rFonts w:hint="cs"/>
          <w:rtl/>
          <w:lang w:eastAsia="he-IL"/>
        </w:rPr>
        <w:t xml:space="preserve">הזה מוסד חינוכי בזמן האשפוז. </w:t>
      </w:r>
      <w:bookmarkStart w:id="24966" w:name="_ETM_Q1_9660411"/>
      <w:bookmarkStart w:id="24967" w:name="_ETM_Q1_9657411"/>
      <w:bookmarkEnd w:id="24966"/>
      <w:bookmarkEnd w:id="24967"/>
    </w:p>
    <w:p w14:paraId="1C1FA1C4" w14:textId="77777777" w:rsidR="004D214D" w:rsidRDefault="004D214D" w:rsidP="004D214D">
      <w:pPr>
        <w:rPr>
          <w:rtl/>
          <w:lang w:eastAsia="he-IL"/>
        </w:rPr>
      </w:pPr>
      <w:bookmarkStart w:id="24968" w:name="_ETM_Q1_9658406"/>
      <w:bookmarkEnd w:id="24968"/>
    </w:p>
    <w:p w14:paraId="45665C8A" w14:textId="216FF2A2" w:rsidR="004D214D" w:rsidRDefault="004D214D" w:rsidP="004D214D">
      <w:pPr>
        <w:pStyle w:val="a4"/>
        <w:keepNext/>
        <w:rPr>
          <w:rtl/>
        </w:rPr>
      </w:pPr>
      <w:bookmarkStart w:id="24969" w:name="ET_speaker_תמי_סלע_1376"/>
      <w:r w:rsidRPr="004D214D">
        <w:rPr>
          <w:rStyle w:val="TagStyle"/>
          <w:rtl/>
        </w:rPr>
        <w:t xml:space="preserve"> &lt;&lt; דובר &gt;&gt; </w:t>
      </w:r>
      <w:r>
        <w:rPr>
          <w:rtl/>
        </w:rPr>
        <w:t>תמי סלע:</w:t>
      </w:r>
      <w:r w:rsidRPr="004D214D">
        <w:rPr>
          <w:rStyle w:val="TagStyle"/>
          <w:rtl/>
        </w:rPr>
        <w:t xml:space="preserve"> &lt;&lt; דובר &gt;&gt;</w:t>
      </w:r>
      <w:r>
        <w:rPr>
          <w:rtl/>
        </w:rPr>
        <w:t xml:space="preserve">   </w:t>
      </w:r>
      <w:bookmarkEnd w:id="24969"/>
    </w:p>
    <w:p w14:paraId="22DFB2B3" w14:textId="77777777" w:rsidR="004D214D" w:rsidRDefault="004D214D" w:rsidP="004D214D">
      <w:pPr>
        <w:pStyle w:val="KeepWithNext"/>
        <w:rPr>
          <w:rtl/>
          <w:lang w:eastAsia="he-IL"/>
        </w:rPr>
      </w:pPr>
    </w:p>
    <w:p w14:paraId="69361C0E" w14:textId="043756D8" w:rsidR="004D214D" w:rsidRDefault="004D214D" w:rsidP="004D214D">
      <w:pPr>
        <w:rPr>
          <w:rtl/>
          <w:lang w:eastAsia="he-IL"/>
        </w:rPr>
      </w:pPr>
      <w:bookmarkStart w:id="24970" w:name="_ETM_Q1_9659656"/>
      <w:bookmarkStart w:id="24971" w:name="_ETM_Q1_9659906"/>
      <w:bookmarkEnd w:id="24970"/>
      <w:bookmarkEnd w:id="24971"/>
      <w:r>
        <w:rPr>
          <w:rFonts w:hint="cs"/>
          <w:rtl/>
          <w:lang w:eastAsia="he-IL"/>
        </w:rPr>
        <w:t>זאת תהיה בקשה מיוחדת במקרה קיצו</w:t>
      </w:r>
      <w:bookmarkStart w:id="24972" w:name="_ETM_Q1_9666151"/>
      <w:bookmarkEnd w:id="24972"/>
      <w:r>
        <w:rPr>
          <w:rFonts w:hint="cs"/>
          <w:rtl/>
          <w:lang w:eastAsia="he-IL"/>
        </w:rPr>
        <w:t>ני וייבחנו או</w:t>
      </w:r>
      <w:bookmarkStart w:id="24973" w:name="_ETM_Q1_9665656"/>
      <w:bookmarkEnd w:id="24973"/>
      <w:r>
        <w:rPr>
          <w:rFonts w:hint="cs"/>
          <w:rtl/>
          <w:lang w:eastAsia="he-IL"/>
        </w:rPr>
        <w:t xml:space="preserve">תה. </w:t>
      </w:r>
      <w:bookmarkStart w:id="24974" w:name="_ETM_Q1_9662656"/>
      <w:bookmarkEnd w:id="24974"/>
      <w:r>
        <w:rPr>
          <w:rFonts w:hint="cs"/>
          <w:rtl/>
          <w:lang w:eastAsia="he-IL"/>
        </w:rPr>
        <w:t>אני לא חושבת שז</w:t>
      </w:r>
      <w:bookmarkStart w:id="24975" w:name="_ETM_Q1_9664656"/>
      <w:bookmarkEnd w:id="24975"/>
      <w:r>
        <w:rPr>
          <w:rFonts w:hint="cs"/>
          <w:rtl/>
          <w:lang w:eastAsia="he-IL"/>
        </w:rPr>
        <w:t>ה צריך להיכנס לנ</w:t>
      </w:r>
      <w:bookmarkStart w:id="24976" w:name="_ETM_Q1_9666156"/>
      <w:bookmarkEnd w:id="24976"/>
      <w:r>
        <w:rPr>
          <w:rFonts w:hint="cs"/>
          <w:rtl/>
          <w:lang w:eastAsia="he-IL"/>
        </w:rPr>
        <w:t>וסח התקנות</w:t>
      </w:r>
      <w:bookmarkStart w:id="24977" w:name="_ETM_Q1_9666657"/>
      <w:bookmarkEnd w:id="24977"/>
      <w:r>
        <w:rPr>
          <w:rFonts w:hint="cs"/>
          <w:rtl/>
          <w:lang w:eastAsia="he-IL"/>
        </w:rPr>
        <w:t>.</w:t>
      </w:r>
    </w:p>
    <w:p w14:paraId="16D54D00" w14:textId="77777777" w:rsidR="004D214D" w:rsidRDefault="004D214D" w:rsidP="004D214D">
      <w:pPr>
        <w:rPr>
          <w:rtl/>
          <w:lang w:eastAsia="he-IL"/>
        </w:rPr>
      </w:pPr>
    </w:p>
    <w:p w14:paraId="2D838044" w14:textId="5A133FE8" w:rsidR="004D214D" w:rsidRDefault="004D214D" w:rsidP="004D214D">
      <w:pPr>
        <w:pStyle w:val="a4"/>
        <w:keepNext/>
        <w:rPr>
          <w:rtl/>
        </w:rPr>
      </w:pPr>
      <w:bookmarkStart w:id="24978" w:name="ET_speaker_ערן_ריכמן_1383"/>
      <w:r w:rsidRPr="004D214D">
        <w:rPr>
          <w:rStyle w:val="TagStyle"/>
          <w:rtl/>
        </w:rPr>
        <w:t xml:space="preserve"> &lt;&lt; דובר &gt;&gt; </w:t>
      </w:r>
      <w:r>
        <w:rPr>
          <w:rtl/>
        </w:rPr>
        <w:t>ערן ריכמן:</w:t>
      </w:r>
      <w:r w:rsidRPr="004D214D">
        <w:rPr>
          <w:rStyle w:val="TagStyle"/>
          <w:rtl/>
        </w:rPr>
        <w:t xml:space="preserve"> &lt;&lt; דובר &gt;&gt;</w:t>
      </w:r>
      <w:r>
        <w:rPr>
          <w:rtl/>
        </w:rPr>
        <w:t xml:space="preserve">   </w:t>
      </w:r>
      <w:bookmarkEnd w:id="24978"/>
    </w:p>
    <w:p w14:paraId="7E208088" w14:textId="77777777" w:rsidR="004D214D" w:rsidRPr="004D214D" w:rsidRDefault="004D214D" w:rsidP="004D214D">
      <w:pPr>
        <w:rPr>
          <w:rtl/>
          <w:lang w:eastAsia="he-IL"/>
        </w:rPr>
      </w:pPr>
    </w:p>
    <w:p w14:paraId="35D201C0" w14:textId="762C3FBE" w:rsidR="004D214D" w:rsidRDefault="004D214D" w:rsidP="004D214D">
      <w:pPr>
        <w:rPr>
          <w:rtl/>
          <w:lang w:eastAsia="he-IL"/>
        </w:rPr>
      </w:pPr>
      <w:bookmarkStart w:id="24979" w:name="_ETM_Q1_9670402"/>
      <w:bookmarkStart w:id="24980" w:name="_ETM_Q1_9667902"/>
      <w:bookmarkEnd w:id="24979"/>
      <w:bookmarkEnd w:id="24980"/>
      <w:r>
        <w:rPr>
          <w:rFonts w:hint="cs"/>
          <w:rtl/>
          <w:lang w:eastAsia="he-IL"/>
        </w:rPr>
        <w:t xml:space="preserve">אני איתך. </w:t>
      </w:r>
      <w:bookmarkStart w:id="24981" w:name="_ETM_Q1_9667652"/>
      <w:bookmarkEnd w:id="24981"/>
    </w:p>
    <w:p w14:paraId="71724250" w14:textId="77777777" w:rsidR="004D214D" w:rsidRDefault="004D214D" w:rsidP="004D214D">
      <w:pPr>
        <w:rPr>
          <w:rtl/>
          <w:lang w:eastAsia="he-IL"/>
        </w:rPr>
      </w:pPr>
      <w:bookmarkStart w:id="24982" w:name="_ETM_Q1_9668904"/>
      <w:bookmarkEnd w:id="24982"/>
    </w:p>
    <w:p w14:paraId="511DC06C" w14:textId="4AADC938" w:rsidR="004D214D" w:rsidRDefault="004D214D" w:rsidP="004D214D">
      <w:pPr>
        <w:pStyle w:val="af9"/>
        <w:keepNext/>
        <w:rPr>
          <w:rtl/>
          <w:lang w:eastAsia="he-IL"/>
        </w:rPr>
      </w:pPr>
      <w:bookmarkStart w:id="24983" w:name="ET_guest_593755_1378"/>
      <w:r w:rsidRPr="004D214D">
        <w:rPr>
          <w:rStyle w:val="TagStyle"/>
          <w:rtl/>
        </w:rPr>
        <w:t xml:space="preserve"> &lt;&lt; אורח &gt;&gt; </w:t>
      </w:r>
      <w:r>
        <w:rPr>
          <w:rtl/>
          <w:lang w:eastAsia="he-IL"/>
        </w:rPr>
        <w:t>רויטל לן כהן:</w:t>
      </w:r>
      <w:r w:rsidRPr="004D214D">
        <w:rPr>
          <w:rStyle w:val="TagStyle"/>
          <w:rtl/>
        </w:rPr>
        <w:t xml:space="preserve"> &lt;&lt; אורח &gt;&gt;</w:t>
      </w:r>
      <w:r>
        <w:rPr>
          <w:rtl/>
          <w:lang w:eastAsia="he-IL"/>
        </w:rPr>
        <w:t xml:space="preserve">   </w:t>
      </w:r>
      <w:bookmarkEnd w:id="24983"/>
    </w:p>
    <w:p w14:paraId="2BA048FB" w14:textId="77777777" w:rsidR="004D214D" w:rsidRDefault="004D214D" w:rsidP="004D214D">
      <w:pPr>
        <w:pStyle w:val="KeepWithNext"/>
        <w:rPr>
          <w:rtl/>
          <w:lang w:eastAsia="he-IL"/>
        </w:rPr>
      </w:pPr>
    </w:p>
    <w:p w14:paraId="7D956DBD" w14:textId="5CCD6F2F" w:rsidR="004D214D" w:rsidRDefault="004D214D" w:rsidP="004D214D">
      <w:pPr>
        <w:rPr>
          <w:rtl/>
          <w:lang w:eastAsia="he-IL"/>
        </w:rPr>
      </w:pPr>
      <w:bookmarkStart w:id="24984" w:name="_ETM_Q1_9669902"/>
      <w:bookmarkStart w:id="24985" w:name="_ETM_Q1_9670152"/>
      <w:bookmarkEnd w:id="24984"/>
      <w:bookmarkEnd w:id="24985"/>
      <w:r>
        <w:rPr>
          <w:rFonts w:hint="cs"/>
          <w:rtl/>
          <w:lang w:eastAsia="he-IL"/>
        </w:rPr>
        <w:t>אני חושבת שזה מאוד בע</w:t>
      </w:r>
      <w:bookmarkStart w:id="24986" w:name="_ETM_Q1_9671152"/>
      <w:bookmarkEnd w:id="24986"/>
      <w:r>
        <w:rPr>
          <w:rFonts w:hint="cs"/>
          <w:rtl/>
          <w:lang w:eastAsia="he-IL"/>
        </w:rPr>
        <w:t xml:space="preserve">ייתי להעביר למישהו </w:t>
      </w:r>
      <w:bookmarkStart w:id="24987" w:name="_ETM_Q1_9674652"/>
      <w:bookmarkEnd w:id="24987"/>
      <w:r>
        <w:rPr>
          <w:rFonts w:hint="cs"/>
          <w:rtl/>
          <w:lang w:eastAsia="he-IL"/>
        </w:rPr>
        <w:t>משהו שקשור לילד בלי</w:t>
      </w:r>
      <w:bookmarkStart w:id="24988" w:name="_ETM_Q1_9675652"/>
      <w:bookmarkEnd w:id="24988"/>
      <w:r>
        <w:rPr>
          <w:rFonts w:hint="cs"/>
          <w:rtl/>
          <w:lang w:eastAsia="he-IL"/>
        </w:rPr>
        <w:t xml:space="preserve"> חתימה של ההורים</w:t>
      </w:r>
      <w:bookmarkStart w:id="24989" w:name="_ETM_Q1_9679152"/>
      <w:bookmarkStart w:id="24990" w:name="_ETM_Q1_9676402"/>
      <w:bookmarkStart w:id="24991" w:name="_ETM_Q1_9673652"/>
      <w:bookmarkEnd w:id="24989"/>
      <w:bookmarkEnd w:id="24990"/>
      <w:bookmarkEnd w:id="24991"/>
      <w:r>
        <w:rPr>
          <w:rFonts w:hint="cs"/>
          <w:rtl/>
          <w:lang w:eastAsia="he-IL"/>
        </w:rPr>
        <w:t>.</w:t>
      </w:r>
    </w:p>
    <w:p w14:paraId="137E8CEC" w14:textId="77777777" w:rsidR="004D214D" w:rsidRDefault="004D214D" w:rsidP="004D214D">
      <w:pPr>
        <w:rPr>
          <w:rtl/>
          <w:lang w:eastAsia="he-IL"/>
        </w:rPr>
      </w:pPr>
      <w:bookmarkStart w:id="24992" w:name="_ETM_Q1_9668152"/>
      <w:bookmarkStart w:id="24993" w:name="_ETM_Q1_9665902"/>
      <w:bookmarkStart w:id="24994" w:name="_ETM_Q1_9663153"/>
      <w:bookmarkStart w:id="24995" w:name="_ETM_Q1_9663403"/>
      <w:bookmarkStart w:id="24996" w:name="_ETM_Q1_9667403"/>
      <w:bookmarkEnd w:id="24992"/>
      <w:bookmarkEnd w:id="24993"/>
      <w:bookmarkEnd w:id="24994"/>
      <w:bookmarkEnd w:id="24995"/>
      <w:bookmarkEnd w:id="24996"/>
    </w:p>
    <w:p w14:paraId="4E197EAB" w14:textId="15065FC1" w:rsidR="004D214D" w:rsidRDefault="004D214D" w:rsidP="004D214D">
      <w:pPr>
        <w:pStyle w:val="a4"/>
        <w:keepNext/>
        <w:rPr>
          <w:rtl/>
        </w:rPr>
      </w:pPr>
      <w:bookmarkStart w:id="24997" w:name="ET_speaker_תמי_סלע_1379"/>
      <w:r w:rsidRPr="004D214D">
        <w:rPr>
          <w:rStyle w:val="TagStyle"/>
          <w:rtl/>
        </w:rPr>
        <w:t xml:space="preserve"> &lt;&lt; דובר &gt;&gt; </w:t>
      </w:r>
      <w:r>
        <w:rPr>
          <w:rtl/>
        </w:rPr>
        <w:t>תמי סלע:</w:t>
      </w:r>
      <w:r w:rsidRPr="004D214D">
        <w:rPr>
          <w:rStyle w:val="TagStyle"/>
          <w:rtl/>
        </w:rPr>
        <w:t xml:space="preserve"> &lt;&lt; דובר &gt;&gt;</w:t>
      </w:r>
      <w:r>
        <w:rPr>
          <w:rtl/>
        </w:rPr>
        <w:t xml:space="preserve">   </w:t>
      </w:r>
      <w:bookmarkEnd w:id="24997"/>
    </w:p>
    <w:p w14:paraId="54149313" w14:textId="77777777" w:rsidR="004D214D" w:rsidRDefault="004D214D" w:rsidP="004D214D">
      <w:pPr>
        <w:pStyle w:val="KeepWithNext"/>
        <w:rPr>
          <w:rtl/>
          <w:lang w:eastAsia="he-IL"/>
        </w:rPr>
      </w:pPr>
    </w:p>
    <w:p w14:paraId="41CE40B0" w14:textId="3A149A32" w:rsidR="004D214D" w:rsidRDefault="004D214D" w:rsidP="004D214D">
      <w:pPr>
        <w:rPr>
          <w:rtl/>
          <w:lang w:eastAsia="he-IL"/>
        </w:rPr>
      </w:pPr>
      <w:bookmarkStart w:id="24998" w:name="_ETM_Q1_9667904"/>
      <w:bookmarkStart w:id="24999" w:name="_ETM_Q1_9668403"/>
      <w:bookmarkEnd w:id="24998"/>
      <w:bookmarkEnd w:id="24999"/>
      <w:r>
        <w:rPr>
          <w:rFonts w:hint="cs"/>
          <w:rtl/>
          <w:lang w:eastAsia="he-IL"/>
        </w:rPr>
        <w:t>זה לא מ</w:t>
      </w:r>
      <w:bookmarkStart w:id="25000" w:name="_ETM_Q1_9678153"/>
      <w:bookmarkEnd w:id="25000"/>
      <w:r>
        <w:rPr>
          <w:rFonts w:hint="cs"/>
          <w:rtl/>
          <w:lang w:eastAsia="he-IL"/>
        </w:rPr>
        <w:t xml:space="preserve">ישהו, זה מנהל </w:t>
      </w:r>
      <w:bookmarkStart w:id="25001" w:name="_ETM_Q1_9676153"/>
      <w:bookmarkEnd w:id="25001"/>
      <w:r>
        <w:rPr>
          <w:rFonts w:hint="cs"/>
          <w:rtl/>
          <w:lang w:eastAsia="he-IL"/>
        </w:rPr>
        <w:t>מוסד החינו</w:t>
      </w:r>
      <w:bookmarkStart w:id="25002" w:name="_ETM_Q1_9676406"/>
      <w:bookmarkEnd w:id="25002"/>
      <w:r>
        <w:rPr>
          <w:rFonts w:hint="cs"/>
          <w:rtl/>
          <w:lang w:eastAsia="he-IL"/>
        </w:rPr>
        <w:t>ך</w:t>
      </w:r>
      <w:bookmarkStart w:id="25003" w:name="_ETM_Q1_9674156"/>
      <w:bookmarkEnd w:id="25003"/>
      <w:r>
        <w:rPr>
          <w:rFonts w:hint="cs"/>
          <w:rtl/>
          <w:lang w:eastAsia="he-IL"/>
        </w:rPr>
        <w:t xml:space="preserve"> שהתלמיד רשום בו.</w:t>
      </w:r>
      <w:bookmarkStart w:id="25004" w:name="_ETM_Q1_9676901"/>
      <w:bookmarkEnd w:id="25004"/>
    </w:p>
    <w:p w14:paraId="62F65D4B" w14:textId="77777777" w:rsidR="004D214D" w:rsidRDefault="004D214D" w:rsidP="004D214D">
      <w:pPr>
        <w:rPr>
          <w:rtl/>
          <w:lang w:eastAsia="he-IL"/>
        </w:rPr>
      </w:pPr>
      <w:bookmarkStart w:id="25005" w:name="_ETM_Q1_9677403"/>
      <w:bookmarkStart w:id="25006" w:name="_ETM_Q1_9678155"/>
      <w:bookmarkEnd w:id="25005"/>
      <w:bookmarkEnd w:id="25006"/>
    </w:p>
    <w:p w14:paraId="706A2982" w14:textId="3E9DA68C" w:rsidR="004D214D" w:rsidRDefault="004D214D" w:rsidP="004D214D">
      <w:pPr>
        <w:pStyle w:val="af6"/>
        <w:keepNext/>
        <w:rPr>
          <w:rtl/>
        </w:rPr>
      </w:pPr>
      <w:bookmarkStart w:id="25007" w:name="ET_yor_6053_1381"/>
      <w:r w:rsidRPr="004D214D">
        <w:rPr>
          <w:rStyle w:val="TagStyle"/>
          <w:rtl/>
        </w:rPr>
        <w:t xml:space="preserve"> &lt;&lt; יור &gt;&gt; </w:t>
      </w:r>
      <w:r>
        <w:rPr>
          <w:rtl/>
        </w:rPr>
        <w:t>היו"ר יוסף טייב:</w:t>
      </w:r>
      <w:r w:rsidRPr="004D214D">
        <w:rPr>
          <w:rStyle w:val="TagStyle"/>
          <w:rtl/>
        </w:rPr>
        <w:t xml:space="preserve"> &lt;&lt; יור &gt;&gt;</w:t>
      </w:r>
      <w:r>
        <w:rPr>
          <w:rtl/>
        </w:rPr>
        <w:t xml:space="preserve">   </w:t>
      </w:r>
      <w:bookmarkEnd w:id="25007"/>
    </w:p>
    <w:p w14:paraId="01FC3706" w14:textId="77777777" w:rsidR="004D214D" w:rsidRDefault="004D214D" w:rsidP="004D214D">
      <w:pPr>
        <w:pStyle w:val="KeepWithNext"/>
        <w:rPr>
          <w:rtl/>
          <w:lang w:eastAsia="he-IL"/>
        </w:rPr>
      </w:pPr>
    </w:p>
    <w:p w14:paraId="61FD0D2F" w14:textId="46E52939" w:rsidR="004D214D" w:rsidRDefault="004D214D" w:rsidP="004D214D">
      <w:pPr>
        <w:rPr>
          <w:rtl/>
          <w:lang w:eastAsia="he-IL"/>
        </w:rPr>
      </w:pPr>
      <w:bookmarkStart w:id="25008" w:name="_ETM_Q1_9681655"/>
      <w:bookmarkStart w:id="25009" w:name="_ETM_Q1_9678905"/>
      <w:bookmarkEnd w:id="25008"/>
      <w:bookmarkEnd w:id="25009"/>
      <w:r>
        <w:rPr>
          <w:rFonts w:hint="cs"/>
          <w:rtl/>
          <w:lang w:eastAsia="he-IL"/>
        </w:rPr>
        <w:t>זה מנהל בית הספר</w:t>
      </w:r>
      <w:bookmarkStart w:id="25010" w:name="_ETM_Q1_9679902"/>
      <w:bookmarkEnd w:id="25010"/>
      <w:r>
        <w:rPr>
          <w:rFonts w:hint="cs"/>
          <w:rtl/>
          <w:lang w:eastAsia="he-IL"/>
        </w:rPr>
        <w:t xml:space="preserve">. </w:t>
      </w:r>
      <w:bookmarkStart w:id="25011" w:name="_ETM_Q1_9680155"/>
      <w:bookmarkEnd w:id="25011"/>
    </w:p>
    <w:p w14:paraId="0F44ADC9" w14:textId="77777777" w:rsidR="004D214D" w:rsidRPr="004D214D" w:rsidRDefault="004D214D" w:rsidP="004D214D">
      <w:pPr>
        <w:rPr>
          <w:rtl/>
          <w:lang w:eastAsia="he-IL"/>
        </w:rPr>
      </w:pPr>
      <w:bookmarkStart w:id="25012" w:name="_ETM_Q1_9681152"/>
      <w:bookmarkStart w:id="25013" w:name="_ETM_Q1_9679153"/>
      <w:bookmarkEnd w:id="25012"/>
      <w:bookmarkEnd w:id="25013"/>
    </w:p>
    <w:p w14:paraId="03772DF2" w14:textId="17136B93" w:rsidR="004D214D" w:rsidRDefault="004D214D" w:rsidP="004D214D">
      <w:pPr>
        <w:pStyle w:val="af9"/>
        <w:keepNext/>
        <w:rPr>
          <w:rtl/>
          <w:lang w:eastAsia="he-IL"/>
        </w:rPr>
      </w:pPr>
      <w:bookmarkStart w:id="25014" w:name="ET_guest_593755_1380"/>
      <w:r w:rsidRPr="004D214D">
        <w:rPr>
          <w:rStyle w:val="TagStyle"/>
          <w:rtl/>
        </w:rPr>
        <w:t xml:space="preserve"> &lt;&lt; אורח &gt;&gt; </w:t>
      </w:r>
      <w:r>
        <w:rPr>
          <w:rtl/>
          <w:lang w:eastAsia="he-IL"/>
        </w:rPr>
        <w:t>רויטל לן כהן:</w:t>
      </w:r>
      <w:r w:rsidRPr="004D214D">
        <w:rPr>
          <w:rStyle w:val="TagStyle"/>
          <w:rtl/>
        </w:rPr>
        <w:t xml:space="preserve"> &lt;&lt; אורח &gt;&gt;</w:t>
      </w:r>
      <w:r>
        <w:rPr>
          <w:rtl/>
          <w:lang w:eastAsia="he-IL"/>
        </w:rPr>
        <w:t xml:space="preserve">   </w:t>
      </w:r>
      <w:bookmarkEnd w:id="25014"/>
    </w:p>
    <w:p w14:paraId="0A5D66DB" w14:textId="77777777" w:rsidR="004D214D" w:rsidRDefault="004D214D" w:rsidP="004D214D">
      <w:pPr>
        <w:pStyle w:val="KeepWithNext"/>
        <w:rPr>
          <w:rtl/>
          <w:lang w:eastAsia="he-IL"/>
        </w:rPr>
      </w:pPr>
      <w:bookmarkStart w:id="25015" w:name="_ETM_Q1_9676152"/>
      <w:bookmarkStart w:id="25016" w:name="_ETM_Q1_9677152"/>
      <w:bookmarkEnd w:id="25015"/>
      <w:bookmarkEnd w:id="25016"/>
    </w:p>
    <w:p w14:paraId="6A8E9CEA" w14:textId="442DB659" w:rsidR="004D214D" w:rsidRDefault="004D214D" w:rsidP="004D214D">
      <w:pPr>
        <w:rPr>
          <w:rtl/>
          <w:lang w:eastAsia="he-IL"/>
        </w:rPr>
      </w:pPr>
      <w:bookmarkStart w:id="25017" w:name="_ETM_Q1_9676155"/>
      <w:bookmarkStart w:id="25018" w:name="_ETM_Q1_9679403"/>
      <w:bookmarkStart w:id="25019" w:name="_ETM_Q1_9673406"/>
      <w:bookmarkStart w:id="25020" w:name="_ETM_Q1_9670902"/>
      <w:bookmarkEnd w:id="25017"/>
      <w:bookmarkEnd w:id="25018"/>
      <w:bookmarkEnd w:id="25019"/>
      <w:bookmarkEnd w:id="25020"/>
      <w:r>
        <w:rPr>
          <w:rFonts w:hint="cs"/>
          <w:rtl/>
          <w:lang w:eastAsia="he-IL"/>
        </w:rPr>
        <w:t>אבל הילד לא נמצא אצלו</w:t>
      </w:r>
      <w:bookmarkStart w:id="25021" w:name="_ETM_Q1_9672906"/>
      <w:bookmarkEnd w:id="25021"/>
      <w:r>
        <w:rPr>
          <w:rFonts w:hint="cs"/>
          <w:rtl/>
          <w:lang w:eastAsia="he-IL"/>
        </w:rPr>
        <w:t xml:space="preserve"> ולפעמים יש סיבה שהוא לא נמצ</w:t>
      </w:r>
      <w:bookmarkStart w:id="25022" w:name="_ETM_Q1_9681153"/>
      <w:bookmarkEnd w:id="25022"/>
      <w:r>
        <w:rPr>
          <w:rFonts w:hint="cs"/>
          <w:rtl/>
          <w:lang w:eastAsia="he-IL"/>
        </w:rPr>
        <w:t>א אצלו. אני</w:t>
      </w:r>
      <w:bookmarkStart w:id="25023" w:name="_ETM_Q1_9682153"/>
      <w:bookmarkEnd w:id="25023"/>
      <w:r>
        <w:rPr>
          <w:rFonts w:hint="cs"/>
          <w:rtl/>
          <w:lang w:eastAsia="he-IL"/>
        </w:rPr>
        <w:t xml:space="preserve"> אומרת לך שאלו </w:t>
      </w:r>
      <w:bookmarkStart w:id="25024" w:name="_ETM_Q1_9685402"/>
      <w:bookmarkEnd w:id="25024"/>
      <w:r>
        <w:rPr>
          <w:rFonts w:hint="cs"/>
          <w:rtl/>
          <w:lang w:eastAsia="he-IL"/>
        </w:rPr>
        <w:t xml:space="preserve">כבר </w:t>
      </w:r>
      <w:bookmarkStart w:id="25025" w:name="_ETM_Q1_9686652"/>
      <w:bookmarkStart w:id="25026" w:name="_ETM_Q1_9684902"/>
      <w:bookmarkEnd w:id="25025"/>
      <w:bookmarkEnd w:id="25026"/>
      <w:r>
        <w:rPr>
          <w:rFonts w:hint="cs"/>
          <w:rtl/>
          <w:lang w:eastAsia="he-IL"/>
        </w:rPr>
        <w:t>לא מקר</w:t>
      </w:r>
      <w:bookmarkStart w:id="25027" w:name="_ETM_Q1_9683903"/>
      <w:bookmarkEnd w:id="25027"/>
      <w:r>
        <w:rPr>
          <w:rFonts w:hint="cs"/>
          <w:rtl/>
          <w:lang w:eastAsia="he-IL"/>
        </w:rPr>
        <w:t>י</w:t>
      </w:r>
      <w:bookmarkStart w:id="25028" w:name="_ETM_Q1_9681654"/>
      <w:bookmarkEnd w:id="25028"/>
      <w:r>
        <w:rPr>
          <w:rFonts w:hint="cs"/>
          <w:rtl/>
          <w:lang w:eastAsia="he-IL"/>
        </w:rPr>
        <w:t xml:space="preserve"> קצה. </w:t>
      </w:r>
    </w:p>
    <w:p w14:paraId="5EF1D595" w14:textId="77777777" w:rsidR="004D214D" w:rsidRDefault="004D214D" w:rsidP="004D214D">
      <w:pPr>
        <w:rPr>
          <w:rtl/>
          <w:lang w:eastAsia="he-IL"/>
        </w:rPr>
      </w:pPr>
      <w:bookmarkStart w:id="25029" w:name="_ETM_Q1_9689904"/>
      <w:bookmarkStart w:id="25030" w:name="_ETM_Q1_9690154"/>
      <w:bookmarkStart w:id="25031" w:name="_ETM_Q1_9684653"/>
      <w:bookmarkStart w:id="25032" w:name="_ETM_Q1_9685403"/>
      <w:bookmarkEnd w:id="25029"/>
      <w:bookmarkEnd w:id="25030"/>
      <w:bookmarkEnd w:id="25031"/>
      <w:bookmarkEnd w:id="25032"/>
    </w:p>
    <w:p w14:paraId="3207A369" w14:textId="434882C6" w:rsidR="004D214D" w:rsidRDefault="004D214D" w:rsidP="004D214D">
      <w:pPr>
        <w:pStyle w:val="a4"/>
        <w:keepNext/>
        <w:rPr>
          <w:rtl/>
        </w:rPr>
      </w:pPr>
      <w:bookmarkStart w:id="25033" w:name="ET_speaker_ערן_ריכמן_1382"/>
      <w:r w:rsidRPr="004D214D">
        <w:rPr>
          <w:rStyle w:val="TagStyle"/>
          <w:rtl/>
        </w:rPr>
        <w:t xml:space="preserve"> &lt;&lt; דובר &gt;&gt; </w:t>
      </w:r>
      <w:r>
        <w:rPr>
          <w:rtl/>
        </w:rPr>
        <w:t>ערן ריכמן:</w:t>
      </w:r>
      <w:r w:rsidRPr="004D214D">
        <w:rPr>
          <w:rStyle w:val="TagStyle"/>
          <w:rtl/>
        </w:rPr>
        <w:t xml:space="preserve"> &lt;&lt; דובר &gt;&gt;</w:t>
      </w:r>
      <w:r>
        <w:rPr>
          <w:rtl/>
        </w:rPr>
        <w:t xml:space="preserve">   </w:t>
      </w:r>
      <w:bookmarkEnd w:id="25033"/>
    </w:p>
    <w:p w14:paraId="3B6A6CD2" w14:textId="77777777" w:rsidR="004D214D" w:rsidRDefault="004D214D" w:rsidP="004D214D">
      <w:pPr>
        <w:pStyle w:val="KeepWithNext"/>
        <w:rPr>
          <w:rtl/>
          <w:lang w:eastAsia="he-IL"/>
        </w:rPr>
      </w:pPr>
      <w:bookmarkStart w:id="25034" w:name="_ETM_Q1_9681402"/>
      <w:bookmarkEnd w:id="25034"/>
    </w:p>
    <w:p w14:paraId="2259E4B7" w14:textId="61B43029" w:rsidR="004D214D" w:rsidRDefault="004D214D" w:rsidP="004D214D">
      <w:pPr>
        <w:rPr>
          <w:rtl/>
          <w:lang w:eastAsia="he-IL"/>
        </w:rPr>
      </w:pPr>
      <w:bookmarkStart w:id="25035" w:name="_ETM_Q1_9685903"/>
      <w:bookmarkStart w:id="25036" w:name="_ETM_Q1_9679903"/>
      <w:bookmarkStart w:id="25037" w:name="_ETM_Q1_9678902"/>
      <w:bookmarkEnd w:id="25035"/>
      <w:bookmarkEnd w:id="25036"/>
      <w:bookmarkEnd w:id="25037"/>
      <w:r>
        <w:rPr>
          <w:rFonts w:hint="cs"/>
          <w:rtl/>
          <w:lang w:eastAsia="he-IL"/>
        </w:rPr>
        <w:t>אז הוא צריך ל</w:t>
      </w:r>
      <w:bookmarkStart w:id="25038" w:name="_ETM_Q1_9679402"/>
      <w:bookmarkEnd w:id="25038"/>
      <w:r>
        <w:rPr>
          <w:rFonts w:hint="cs"/>
          <w:rtl/>
          <w:lang w:eastAsia="he-IL"/>
        </w:rPr>
        <w:t xml:space="preserve">עבור. </w:t>
      </w:r>
    </w:p>
    <w:p w14:paraId="5217EAD6" w14:textId="77777777" w:rsidR="004D214D" w:rsidRDefault="004D214D" w:rsidP="004D214D">
      <w:pPr>
        <w:rPr>
          <w:rtl/>
          <w:lang w:eastAsia="he-IL"/>
        </w:rPr>
      </w:pPr>
      <w:bookmarkStart w:id="25039" w:name="_ETM_Q1_9680402"/>
      <w:bookmarkStart w:id="25040" w:name="_ETM_Q1_9680903"/>
      <w:bookmarkStart w:id="25041" w:name="_ETM_Q1_9683402"/>
      <w:bookmarkEnd w:id="25039"/>
      <w:bookmarkEnd w:id="25040"/>
      <w:bookmarkEnd w:id="25041"/>
    </w:p>
    <w:p w14:paraId="5B8294E6" w14:textId="07B1036B" w:rsidR="004D214D" w:rsidRDefault="004D214D" w:rsidP="004D214D">
      <w:pPr>
        <w:pStyle w:val="af9"/>
        <w:keepNext/>
        <w:rPr>
          <w:rtl/>
          <w:lang w:eastAsia="he-IL"/>
        </w:rPr>
      </w:pPr>
      <w:bookmarkStart w:id="25042" w:name="ET_guest_593755_1385"/>
      <w:r w:rsidRPr="004D214D">
        <w:rPr>
          <w:rStyle w:val="TagStyle"/>
          <w:rtl/>
        </w:rPr>
        <w:t xml:space="preserve"> &lt;&lt; אורח &gt;&gt; </w:t>
      </w:r>
      <w:r>
        <w:rPr>
          <w:rtl/>
          <w:lang w:eastAsia="he-IL"/>
        </w:rPr>
        <w:t>רויטל לן כהן:</w:t>
      </w:r>
      <w:r w:rsidRPr="004D214D">
        <w:rPr>
          <w:rStyle w:val="TagStyle"/>
          <w:rtl/>
        </w:rPr>
        <w:t xml:space="preserve"> &lt;&lt; אורח &gt;&gt;</w:t>
      </w:r>
      <w:r>
        <w:rPr>
          <w:rtl/>
          <w:lang w:eastAsia="he-IL"/>
        </w:rPr>
        <w:t xml:space="preserve">   </w:t>
      </w:r>
      <w:bookmarkEnd w:id="25042"/>
    </w:p>
    <w:p w14:paraId="2F3088F3" w14:textId="77777777" w:rsidR="004D214D" w:rsidRDefault="004D214D" w:rsidP="004D214D">
      <w:pPr>
        <w:pStyle w:val="KeepWithNext"/>
        <w:rPr>
          <w:rtl/>
          <w:lang w:eastAsia="he-IL"/>
        </w:rPr>
      </w:pPr>
    </w:p>
    <w:p w14:paraId="2DB359DE" w14:textId="2110B649" w:rsidR="004D214D" w:rsidRDefault="004D214D" w:rsidP="004D214D">
      <w:pPr>
        <w:rPr>
          <w:rtl/>
          <w:lang w:eastAsia="he-IL"/>
        </w:rPr>
      </w:pPr>
      <w:bookmarkStart w:id="25043" w:name="_ETM_Q1_9684402"/>
      <w:bookmarkStart w:id="25044" w:name="_ETM_Q1_9684652"/>
      <w:bookmarkEnd w:id="25043"/>
      <w:bookmarkEnd w:id="25044"/>
      <w:r>
        <w:rPr>
          <w:rFonts w:hint="cs"/>
          <w:rtl/>
          <w:lang w:eastAsia="he-IL"/>
        </w:rPr>
        <w:t xml:space="preserve">הלוואי שזה היה נשאר במקרי קצה. </w:t>
      </w:r>
    </w:p>
    <w:p w14:paraId="0CBFD692" w14:textId="77777777" w:rsidR="004D214D" w:rsidRPr="004D214D" w:rsidRDefault="004D214D" w:rsidP="004D214D">
      <w:pPr>
        <w:rPr>
          <w:rtl/>
          <w:lang w:eastAsia="he-IL"/>
        </w:rPr>
      </w:pPr>
      <w:bookmarkStart w:id="25045" w:name="_ETM_Q1_9687652"/>
      <w:bookmarkEnd w:id="25045"/>
    </w:p>
    <w:p w14:paraId="6FF6F7B1" w14:textId="2D53DE1C" w:rsidR="004D214D" w:rsidRDefault="004D214D" w:rsidP="004D214D">
      <w:pPr>
        <w:pStyle w:val="af6"/>
        <w:keepNext/>
        <w:rPr>
          <w:rtl/>
        </w:rPr>
      </w:pPr>
      <w:bookmarkStart w:id="25046" w:name="ET_yor_6053_1384"/>
      <w:r w:rsidRPr="004D214D">
        <w:rPr>
          <w:rStyle w:val="TagStyle"/>
          <w:rtl/>
        </w:rPr>
        <w:t xml:space="preserve"> &lt;&lt; יור &gt;&gt; </w:t>
      </w:r>
      <w:r>
        <w:rPr>
          <w:rtl/>
        </w:rPr>
        <w:t>היו"ר יוסף טייב:</w:t>
      </w:r>
      <w:r w:rsidRPr="004D214D">
        <w:rPr>
          <w:rStyle w:val="TagStyle"/>
          <w:rtl/>
        </w:rPr>
        <w:t xml:space="preserve"> &lt;&lt; יור &gt;&gt;</w:t>
      </w:r>
      <w:r>
        <w:rPr>
          <w:rtl/>
        </w:rPr>
        <w:t xml:space="preserve">   </w:t>
      </w:r>
      <w:bookmarkEnd w:id="25046"/>
    </w:p>
    <w:p w14:paraId="5CE4E0B6" w14:textId="77777777" w:rsidR="004D214D" w:rsidRDefault="004D214D" w:rsidP="004D214D">
      <w:pPr>
        <w:pStyle w:val="KeepWithNext"/>
        <w:rPr>
          <w:rtl/>
          <w:lang w:eastAsia="he-IL"/>
        </w:rPr>
      </w:pPr>
    </w:p>
    <w:p w14:paraId="17CC5C8C" w14:textId="2588AD22" w:rsidR="004D214D" w:rsidRDefault="004D214D" w:rsidP="004D214D">
      <w:pPr>
        <w:rPr>
          <w:rtl/>
          <w:lang w:eastAsia="he-IL"/>
        </w:rPr>
      </w:pPr>
      <w:bookmarkStart w:id="25047" w:name="_ETM_Q1_9672404"/>
      <w:bookmarkStart w:id="25048" w:name="_ETM_Q1_9685652"/>
      <w:bookmarkStart w:id="25049" w:name="_ETM_Q1_9682652"/>
      <w:bookmarkEnd w:id="25047"/>
      <w:bookmarkEnd w:id="25048"/>
      <w:bookmarkEnd w:id="25049"/>
      <w:r>
        <w:rPr>
          <w:rFonts w:hint="cs"/>
          <w:rtl/>
          <w:lang w:eastAsia="he-IL"/>
        </w:rPr>
        <w:t xml:space="preserve">אבל </w:t>
      </w:r>
      <w:bookmarkStart w:id="25050" w:name="_ETM_Q1_9685404"/>
      <w:bookmarkEnd w:id="25050"/>
      <w:r>
        <w:rPr>
          <w:rFonts w:hint="cs"/>
          <w:rtl/>
          <w:lang w:eastAsia="he-IL"/>
        </w:rPr>
        <w:t>כל עוד הוא לא עבר, הוא ת</w:t>
      </w:r>
      <w:bookmarkStart w:id="25051" w:name="_ETM_Q1_9688154"/>
      <w:bookmarkEnd w:id="25051"/>
      <w:r>
        <w:rPr>
          <w:rFonts w:hint="cs"/>
          <w:rtl/>
          <w:lang w:eastAsia="he-IL"/>
        </w:rPr>
        <w:t xml:space="preserve">חת </w:t>
      </w:r>
      <w:bookmarkStart w:id="25052" w:name="_ETM_Q1_9689654"/>
      <w:bookmarkStart w:id="25053" w:name="_ETM_Q1_9686654"/>
      <w:bookmarkEnd w:id="25052"/>
      <w:bookmarkEnd w:id="25053"/>
      <w:r>
        <w:rPr>
          <w:rFonts w:hint="cs"/>
          <w:rtl/>
          <w:lang w:eastAsia="he-IL"/>
        </w:rPr>
        <w:t>הא</w:t>
      </w:r>
      <w:bookmarkStart w:id="25054" w:name="_ETM_Q1_9683654"/>
      <w:bookmarkEnd w:id="25054"/>
      <w:r>
        <w:rPr>
          <w:rFonts w:hint="cs"/>
          <w:rtl/>
          <w:lang w:eastAsia="he-IL"/>
        </w:rPr>
        <w:t>חריות של אותו מנה</w:t>
      </w:r>
      <w:bookmarkStart w:id="25055" w:name="_ETM_Q1_9681405"/>
      <w:bookmarkEnd w:id="25055"/>
      <w:r>
        <w:rPr>
          <w:rFonts w:hint="cs"/>
          <w:rtl/>
          <w:lang w:eastAsia="he-IL"/>
        </w:rPr>
        <w:t>ל.</w:t>
      </w:r>
    </w:p>
    <w:p w14:paraId="080D67D9" w14:textId="70B1E458" w:rsidR="004D214D" w:rsidRDefault="004D214D" w:rsidP="004D214D">
      <w:pPr>
        <w:rPr>
          <w:rtl/>
          <w:lang w:eastAsia="he-IL"/>
        </w:rPr>
      </w:pPr>
    </w:p>
    <w:p w14:paraId="425B0D74" w14:textId="467B48E4" w:rsidR="004D214D" w:rsidRDefault="004D214D" w:rsidP="004D214D">
      <w:pPr>
        <w:pStyle w:val="a4"/>
        <w:keepNext/>
        <w:rPr>
          <w:rtl/>
        </w:rPr>
      </w:pPr>
      <w:bookmarkStart w:id="25056" w:name="ET_speaker_ערן_ריכמן_1386"/>
      <w:r w:rsidRPr="004D214D">
        <w:rPr>
          <w:rStyle w:val="TagStyle"/>
          <w:rtl/>
        </w:rPr>
        <w:t xml:space="preserve"> &lt;&lt; דובר &gt;&gt; </w:t>
      </w:r>
      <w:r>
        <w:rPr>
          <w:rtl/>
        </w:rPr>
        <w:t>ערן ריכמן:</w:t>
      </w:r>
      <w:r w:rsidRPr="004D214D">
        <w:rPr>
          <w:rStyle w:val="TagStyle"/>
          <w:rtl/>
        </w:rPr>
        <w:t xml:space="preserve"> &lt;&lt; דובר &gt;&gt;</w:t>
      </w:r>
      <w:r>
        <w:rPr>
          <w:rtl/>
        </w:rPr>
        <w:t xml:space="preserve">   </w:t>
      </w:r>
      <w:bookmarkEnd w:id="25056"/>
    </w:p>
    <w:p w14:paraId="70BA8113" w14:textId="77777777" w:rsidR="004D214D" w:rsidRDefault="004D214D" w:rsidP="004D214D">
      <w:pPr>
        <w:pStyle w:val="KeepWithNext"/>
        <w:rPr>
          <w:rtl/>
          <w:lang w:eastAsia="he-IL"/>
        </w:rPr>
      </w:pPr>
    </w:p>
    <w:p w14:paraId="06C9A4B0" w14:textId="1EF6EEAD" w:rsidR="004D214D" w:rsidRDefault="004D214D" w:rsidP="004D214D">
      <w:pPr>
        <w:rPr>
          <w:rtl/>
          <w:lang w:eastAsia="he-IL"/>
        </w:rPr>
      </w:pPr>
      <w:bookmarkStart w:id="25057" w:name="_ETM_Q1_9682903"/>
      <w:bookmarkStart w:id="25058" w:name="_ETM_Q1_9683153"/>
      <w:bookmarkStart w:id="25059" w:name="_ETM_Q1_9683403"/>
      <w:bookmarkStart w:id="25060" w:name="_ETM_Q1_9688655"/>
      <w:bookmarkEnd w:id="25057"/>
      <w:bookmarkEnd w:id="25058"/>
      <w:bookmarkEnd w:id="25059"/>
      <w:bookmarkEnd w:id="25060"/>
      <w:r>
        <w:rPr>
          <w:rFonts w:hint="cs"/>
          <w:rtl/>
          <w:lang w:eastAsia="he-IL"/>
        </w:rPr>
        <w:t>הוא צריך ל</w:t>
      </w:r>
      <w:bookmarkStart w:id="25061" w:name="_ETM_Q1_9688152"/>
      <w:bookmarkEnd w:id="25061"/>
      <w:r>
        <w:rPr>
          <w:rFonts w:hint="cs"/>
          <w:rtl/>
          <w:lang w:eastAsia="he-IL"/>
        </w:rPr>
        <w:t>עבור. רויטל</w:t>
      </w:r>
      <w:bookmarkStart w:id="25062" w:name="_ETM_Q1_9689656"/>
      <w:bookmarkEnd w:id="25062"/>
      <w:r>
        <w:rPr>
          <w:rFonts w:hint="cs"/>
          <w:rtl/>
          <w:lang w:eastAsia="he-IL"/>
        </w:rPr>
        <w:t>, אנחנו נלחמים על</w:t>
      </w:r>
      <w:bookmarkStart w:id="25063" w:name="_ETM_Q1_9690156"/>
      <w:bookmarkEnd w:id="25063"/>
      <w:r>
        <w:rPr>
          <w:rFonts w:hint="cs"/>
          <w:rtl/>
          <w:lang w:eastAsia="he-IL"/>
        </w:rPr>
        <w:t xml:space="preserve"> ה</w:t>
      </w:r>
      <w:bookmarkStart w:id="25064" w:name="_ETM_Q1_9688652"/>
      <w:bookmarkEnd w:id="25064"/>
      <w:r>
        <w:rPr>
          <w:rFonts w:hint="cs"/>
          <w:rtl/>
          <w:lang w:eastAsia="he-IL"/>
        </w:rPr>
        <w:t xml:space="preserve">קשר. </w:t>
      </w:r>
    </w:p>
    <w:p w14:paraId="5B6FC178" w14:textId="77777777" w:rsidR="005D4008" w:rsidRDefault="005D4008" w:rsidP="004D214D">
      <w:pPr>
        <w:rPr>
          <w:rtl/>
          <w:lang w:eastAsia="he-IL"/>
        </w:rPr>
      </w:pPr>
      <w:bookmarkStart w:id="25065" w:name="_ETM_Q1_9687402"/>
      <w:bookmarkStart w:id="25066" w:name="_ETM_Q1_9687651"/>
      <w:bookmarkStart w:id="25067" w:name="_ETM_Q1_9692154"/>
      <w:bookmarkStart w:id="25068" w:name="_ETM_Q1_9692404"/>
      <w:bookmarkStart w:id="25069" w:name="_ETM_Q1_9689653"/>
      <w:bookmarkEnd w:id="25065"/>
      <w:bookmarkEnd w:id="25066"/>
      <w:bookmarkEnd w:id="25067"/>
      <w:bookmarkEnd w:id="25068"/>
      <w:bookmarkEnd w:id="25069"/>
    </w:p>
    <w:p w14:paraId="5B7A1717" w14:textId="21659757" w:rsidR="004D214D" w:rsidRDefault="004D214D" w:rsidP="004D214D">
      <w:pPr>
        <w:pStyle w:val="af5"/>
        <w:keepNext/>
        <w:rPr>
          <w:rtl/>
        </w:rPr>
      </w:pPr>
      <w:bookmarkStart w:id="25070" w:name="ET_interruption_קריאה_1387"/>
      <w:r w:rsidRPr="004D214D">
        <w:rPr>
          <w:rStyle w:val="TagStyle"/>
          <w:rtl/>
        </w:rPr>
        <w:t xml:space="preserve"> &lt;&lt; קריאה &gt;&gt; </w:t>
      </w:r>
      <w:r>
        <w:rPr>
          <w:rtl/>
        </w:rPr>
        <w:t>קריאה:</w:t>
      </w:r>
      <w:r w:rsidRPr="004D214D">
        <w:rPr>
          <w:rStyle w:val="TagStyle"/>
          <w:rtl/>
        </w:rPr>
        <w:t xml:space="preserve"> &lt;&lt; קריאה &gt;&gt;</w:t>
      </w:r>
      <w:r>
        <w:rPr>
          <w:rtl/>
        </w:rPr>
        <w:t xml:space="preserve">   </w:t>
      </w:r>
      <w:bookmarkEnd w:id="25070"/>
    </w:p>
    <w:p w14:paraId="7C27436D" w14:textId="77777777" w:rsidR="004D214D" w:rsidRDefault="004D214D" w:rsidP="004D214D">
      <w:pPr>
        <w:pStyle w:val="KeepWithNext"/>
        <w:rPr>
          <w:rtl/>
          <w:lang w:eastAsia="he-IL"/>
        </w:rPr>
      </w:pPr>
    </w:p>
    <w:p w14:paraId="29FAD52E" w14:textId="6A98E42B" w:rsidR="004D214D" w:rsidRDefault="004D214D" w:rsidP="004D214D">
      <w:pPr>
        <w:rPr>
          <w:rtl/>
          <w:lang w:eastAsia="he-IL"/>
        </w:rPr>
      </w:pPr>
      <w:bookmarkStart w:id="25071" w:name="_ETM_Q1_9686653"/>
      <w:r>
        <w:rPr>
          <w:rFonts w:hint="cs"/>
          <w:rtl/>
          <w:lang w:eastAsia="he-IL"/>
        </w:rPr>
        <w:t xml:space="preserve">המעורבות של המנהל זה </w:t>
      </w:r>
      <w:bookmarkStart w:id="25072" w:name="_ETM_Q1_9690405"/>
      <w:bookmarkEnd w:id="25071"/>
      <w:bookmarkEnd w:id="25072"/>
      <w:r>
        <w:rPr>
          <w:rFonts w:hint="cs"/>
          <w:rtl/>
          <w:lang w:eastAsia="he-IL"/>
        </w:rPr>
        <w:t>מההישגי</w:t>
      </w:r>
      <w:r>
        <w:rPr>
          <w:rFonts w:hint="eastAsia"/>
          <w:rtl/>
          <w:lang w:eastAsia="he-IL"/>
        </w:rPr>
        <w:t>ם</w:t>
      </w:r>
      <w:r>
        <w:rPr>
          <w:rFonts w:hint="cs"/>
          <w:rtl/>
          <w:lang w:eastAsia="he-IL"/>
        </w:rPr>
        <w:t xml:space="preserve"> </w:t>
      </w:r>
      <w:bookmarkStart w:id="25073" w:name="_ETM_Q1_9695654"/>
      <w:bookmarkStart w:id="25074" w:name="_ETM_Q1_9692905"/>
      <w:bookmarkEnd w:id="25073"/>
      <w:bookmarkEnd w:id="25074"/>
      <w:r>
        <w:rPr>
          <w:rFonts w:hint="cs"/>
          <w:rtl/>
          <w:lang w:eastAsia="he-IL"/>
        </w:rPr>
        <w:t xml:space="preserve">המשמעותיים של הדבר הזה </w:t>
      </w:r>
      <w:bookmarkStart w:id="25075" w:name="_ETM_Q1_9692903"/>
      <w:bookmarkEnd w:id="25075"/>
      <w:r>
        <w:rPr>
          <w:rFonts w:hint="cs"/>
          <w:rtl/>
          <w:lang w:eastAsia="he-IL"/>
        </w:rPr>
        <w:t>.</w:t>
      </w:r>
      <w:bookmarkStart w:id="25076" w:name="_ETM_Q1_9691153"/>
      <w:bookmarkStart w:id="25077" w:name="_ETM_Q1_9689403"/>
      <w:bookmarkEnd w:id="25076"/>
      <w:bookmarkEnd w:id="25077"/>
    </w:p>
    <w:p w14:paraId="008FD647" w14:textId="77777777" w:rsidR="004D214D" w:rsidRDefault="004D214D" w:rsidP="004D214D">
      <w:pPr>
        <w:rPr>
          <w:rtl/>
          <w:lang w:eastAsia="he-IL"/>
        </w:rPr>
      </w:pPr>
      <w:bookmarkStart w:id="25078" w:name="_ETM_Q1_9693654"/>
      <w:bookmarkEnd w:id="25078"/>
    </w:p>
    <w:p w14:paraId="6B9DE4F7" w14:textId="4E21315B" w:rsidR="004D214D" w:rsidRDefault="004D214D" w:rsidP="004D214D">
      <w:pPr>
        <w:pStyle w:val="af6"/>
        <w:keepNext/>
        <w:rPr>
          <w:rtl/>
        </w:rPr>
      </w:pPr>
      <w:bookmarkStart w:id="25079" w:name="ET_yor_6053_1388"/>
      <w:r w:rsidRPr="004D214D">
        <w:rPr>
          <w:rStyle w:val="TagStyle"/>
          <w:rtl/>
        </w:rPr>
        <w:t xml:space="preserve"> &lt;&lt; יור &gt;&gt; </w:t>
      </w:r>
      <w:r>
        <w:rPr>
          <w:rtl/>
        </w:rPr>
        <w:t>היו"ר יוסף טייב:</w:t>
      </w:r>
      <w:r w:rsidRPr="004D214D">
        <w:rPr>
          <w:rStyle w:val="TagStyle"/>
          <w:rtl/>
        </w:rPr>
        <w:t xml:space="preserve"> &lt;&lt; יור &gt;&gt;</w:t>
      </w:r>
      <w:r>
        <w:rPr>
          <w:rtl/>
        </w:rPr>
        <w:t xml:space="preserve">   </w:t>
      </w:r>
      <w:bookmarkEnd w:id="25079"/>
    </w:p>
    <w:p w14:paraId="159DF7A0" w14:textId="77777777" w:rsidR="004D214D" w:rsidRDefault="004D214D" w:rsidP="004D214D">
      <w:pPr>
        <w:pStyle w:val="KeepWithNext"/>
        <w:rPr>
          <w:rtl/>
          <w:lang w:eastAsia="he-IL"/>
        </w:rPr>
      </w:pPr>
    </w:p>
    <w:p w14:paraId="4B5E839F" w14:textId="6D0275FC" w:rsidR="004D214D" w:rsidRDefault="004D214D" w:rsidP="004D214D">
      <w:pPr>
        <w:rPr>
          <w:rtl/>
          <w:lang w:eastAsia="he-IL"/>
        </w:rPr>
      </w:pPr>
      <w:r>
        <w:rPr>
          <w:rFonts w:hint="cs"/>
          <w:rtl/>
          <w:lang w:eastAsia="he-IL"/>
        </w:rPr>
        <w:t>רויטל, ההסתייגות שלך לא התקבלה.</w:t>
      </w:r>
      <w:bookmarkStart w:id="25080" w:name="_ETM_Q1_9696905"/>
      <w:bookmarkEnd w:id="25080"/>
      <w:r>
        <w:rPr>
          <w:rFonts w:hint="cs"/>
          <w:rtl/>
          <w:lang w:eastAsia="he-IL"/>
        </w:rPr>
        <w:t xml:space="preserve"> הלאה. </w:t>
      </w:r>
      <w:bookmarkStart w:id="25081" w:name="_ETM_Q1_9695655"/>
      <w:bookmarkEnd w:id="25081"/>
    </w:p>
    <w:p w14:paraId="61C0A8B1" w14:textId="77777777" w:rsidR="004D214D" w:rsidRDefault="004D214D" w:rsidP="004D214D">
      <w:pPr>
        <w:rPr>
          <w:rtl/>
          <w:lang w:eastAsia="he-IL"/>
        </w:rPr>
      </w:pPr>
      <w:bookmarkStart w:id="25082" w:name="_ETM_Q1_9696155"/>
      <w:bookmarkStart w:id="25083" w:name="_ETM_Q1_9697404"/>
      <w:bookmarkEnd w:id="25082"/>
      <w:bookmarkEnd w:id="25083"/>
    </w:p>
    <w:p w14:paraId="295B6BAB" w14:textId="7B303069" w:rsidR="004D214D" w:rsidRDefault="004D214D" w:rsidP="004D214D">
      <w:pPr>
        <w:pStyle w:val="af9"/>
        <w:keepNext/>
        <w:rPr>
          <w:rtl/>
          <w:lang w:eastAsia="he-IL"/>
        </w:rPr>
      </w:pPr>
      <w:bookmarkStart w:id="25084" w:name="ET_guest_593755_1389"/>
      <w:r w:rsidRPr="004D214D">
        <w:rPr>
          <w:rStyle w:val="TagStyle"/>
          <w:rtl/>
        </w:rPr>
        <w:t xml:space="preserve"> &lt;&lt; אורח &gt;&gt; </w:t>
      </w:r>
      <w:r>
        <w:rPr>
          <w:rtl/>
          <w:lang w:eastAsia="he-IL"/>
        </w:rPr>
        <w:t>רויטל לן כהן:</w:t>
      </w:r>
      <w:r w:rsidRPr="004D214D">
        <w:rPr>
          <w:rStyle w:val="TagStyle"/>
          <w:rtl/>
        </w:rPr>
        <w:t xml:space="preserve"> &lt;&lt; אורח &gt;&gt;</w:t>
      </w:r>
      <w:r>
        <w:rPr>
          <w:rtl/>
          <w:lang w:eastAsia="he-IL"/>
        </w:rPr>
        <w:t xml:space="preserve">   </w:t>
      </w:r>
      <w:bookmarkEnd w:id="25084"/>
    </w:p>
    <w:p w14:paraId="775B2465" w14:textId="77777777" w:rsidR="004D214D" w:rsidRDefault="004D214D" w:rsidP="004D214D">
      <w:pPr>
        <w:pStyle w:val="KeepWithNext"/>
        <w:rPr>
          <w:rtl/>
          <w:lang w:eastAsia="he-IL"/>
        </w:rPr>
      </w:pPr>
    </w:p>
    <w:p w14:paraId="52C9BA52" w14:textId="3478197C" w:rsidR="004D214D" w:rsidRPr="004D214D" w:rsidRDefault="004D214D" w:rsidP="004D214D">
      <w:pPr>
        <w:rPr>
          <w:rtl/>
          <w:lang w:eastAsia="he-IL"/>
        </w:rPr>
      </w:pPr>
      <w:bookmarkStart w:id="25085" w:name="_ETM_Q1_9698406"/>
      <w:bookmarkEnd w:id="25085"/>
      <w:r>
        <w:rPr>
          <w:rFonts w:hint="cs"/>
          <w:rtl/>
          <w:lang w:eastAsia="he-IL"/>
        </w:rPr>
        <w:t>אני רק רוצה לה</w:t>
      </w:r>
      <w:bookmarkStart w:id="25086" w:name="_ETM_Q1_9701155"/>
      <w:bookmarkEnd w:id="25086"/>
      <w:r>
        <w:rPr>
          <w:rFonts w:hint="cs"/>
          <w:rtl/>
          <w:lang w:eastAsia="he-IL"/>
        </w:rPr>
        <w:t>שאיר ב-"צריך עיו</w:t>
      </w:r>
      <w:bookmarkStart w:id="25087" w:name="_ETM_Q1_9702406"/>
      <w:bookmarkEnd w:id="25087"/>
      <w:r>
        <w:rPr>
          <w:rFonts w:hint="cs"/>
          <w:rtl/>
          <w:lang w:eastAsia="he-IL"/>
        </w:rPr>
        <w:t>ן"</w:t>
      </w:r>
      <w:bookmarkStart w:id="25088" w:name="_ETM_Q1_9703156"/>
      <w:bookmarkStart w:id="25089" w:name="_ETM_Q1_9692156"/>
      <w:bookmarkStart w:id="25090" w:name="_ETM_Q1_9689402"/>
      <w:bookmarkStart w:id="25091" w:name="_ETM_Q1_9686402"/>
      <w:bookmarkStart w:id="25092" w:name="_ETM_Q1_9690152"/>
      <w:bookmarkStart w:id="25093" w:name="_ETM_Q1_9693904"/>
      <w:bookmarkEnd w:id="25088"/>
      <w:bookmarkEnd w:id="25089"/>
      <w:bookmarkEnd w:id="25090"/>
      <w:bookmarkEnd w:id="25091"/>
      <w:bookmarkEnd w:id="25092"/>
      <w:bookmarkEnd w:id="25093"/>
      <w:r>
        <w:rPr>
          <w:rFonts w:hint="cs"/>
          <w:rtl/>
          <w:lang w:eastAsia="he-IL"/>
        </w:rPr>
        <w:t xml:space="preserve"> את הצ</w:t>
      </w:r>
      <w:bookmarkStart w:id="25094" w:name="_ETM_Q1_9703152"/>
      <w:bookmarkEnd w:id="25094"/>
      <w:r>
        <w:rPr>
          <w:rFonts w:hint="cs"/>
          <w:rtl/>
          <w:lang w:eastAsia="he-IL"/>
        </w:rPr>
        <w:t xml:space="preserve">ורך </w:t>
      </w:r>
      <w:bookmarkStart w:id="25095" w:name="_ETM_Q1_9701405"/>
      <w:bookmarkEnd w:id="25095"/>
      <w:r>
        <w:rPr>
          <w:rFonts w:hint="cs"/>
          <w:rtl/>
          <w:lang w:eastAsia="he-IL"/>
        </w:rPr>
        <w:t>לפעמים לעזור לה</w:t>
      </w:r>
      <w:bookmarkStart w:id="25096" w:name="_ETM_Q1_9698655"/>
      <w:bookmarkEnd w:id="25096"/>
      <w:r>
        <w:rPr>
          <w:rFonts w:hint="cs"/>
          <w:rtl/>
          <w:lang w:eastAsia="he-IL"/>
        </w:rPr>
        <w:t>ורים לעבור מסגרת חינוכית ע</w:t>
      </w:r>
      <w:bookmarkStart w:id="25097" w:name="_ETM_Q1_9702655"/>
      <w:bookmarkEnd w:id="25097"/>
      <w:r>
        <w:rPr>
          <w:rFonts w:hint="cs"/>
          <w:rtl/>
          <w:lang w:eastAsia="he-IL"/>
        </w:rPr>
        <w:t xml:space="preserve">וד בטרם הילד סיים </w:t>
      </w:r>
      <w:r w:rsidRPr="004D214D">
        <w:rPr>
          <w:rFonts w:hint="cs"/>
          <w:rtl/>
          <w:lang w:eastAsia="he-IL"/>
        </w:rPr>
        <w:t>את האשפ</w:t>
      </w:r>
      <w:bookmarkStart w:id="25098" w:name="_ETM_Q1_9707905"/>
      <w:bookmarkEnd w:id="25098"/>
      <w:r w:rsidRPr="004D214D">
        <w:rPr>
          <w:rFonts w:hint="cs"/>
          <w:rtl/>
          <w:lang w:eastAsia="he-IL"/>
        </w:rPr>
        <w:t xml:space="preserve">וז. </w:t>
      </w:r>
      <w:bookmarkStart w:id="25099" w:name="_ETM_Q1_9707155"/>
      <w:bookmarkStart w:id="25100" w:name="_ETM_Q1_9705655"/>
      <w:bookmarkEnd w:id="25099"/>
      <w:bookmarkEnd w:id="25100"/>
    </w:p>
    <w:p w14:paraId="5A023FCE" w14:textId="77777777" w:rsidR="004D214D" w:rsidRPr="004D214D" w:rsidRDefault="004D214D" w:rsidP="004D214D">
      <w:pPr>
        <w:rPr>
          <w:rtl/>
          <w:lang w:eastAsia="he-IL"/>
        </w:rPr>
      </w:pPr>
      <w:bookmarkStart w:id="25101" w:name="_ETM_Q1_9711155"/>
      <w:bookmarkEnd w:id="25101"/>
    </w:p>
    <w:p w14:paraId="6D2F576E" w14:textId="19929BE6" w:rsidR="004D214D" w:rsidRPr="004D214D" w:rsidRDefault="004D214D" w:rsidP="004D214D">
      <w:pPr>
        <w:pStyle w:val="a4"/>
        <w:keepNext/>
        <w:rPr>
          <w:rtl/>
        </w:rPr>
      </w:pPr>
      <w:bookmarkStart w:id="25102" w:name="ET_speaker_אילן_שי_1391"/>
      <w:r w:rsidRPr="004D214D">
        <w:rPr>
          <w:rStyle w:val="TagStyle"/>
          <w:rtl/>
        </w:rPr>
        <w:t xml:space="preserve"> &lt;&lt; דובר &gt;&gt; </w:t>
      </w:r>
      <w:r w:rsidRPr="004D214D">
        <w:rPr>
          <w:rtl/>
        </w:rPr>
        <w:t>אילן שי:</w:t>
      </w:r>
      <w:r w:rsidRPr="004D214D">
        <w:rPr>
          <w:rStyle w:val="TagStyle"/>
          <w:rtl/>
        </w:rPr>
        <w:t xml:space="preserve"> &lt;&lt; דובר &gt;&gt;</w:t>
      </w:r>
      <w:r w:rsidRPr="004D214D">
        <w:rPr>
          <w:rtl/>
        </w:rPr>
        <w:t xml:space="preserve">   </w:t>
      </w:r>
      <w:bookmarkEnd w:id="25102"/>
    </w:p>
    <w:p w14:paraId="72484920" w14:textId="77777777" w:rsidR="004D214D" w:rsidRPr="004D214D" w:rsidRDefault="004D214D" w:rsidP="004D214D">
      <w:pPr>
        <w:rPr>
          <w:rtl/>
          <w:lang w:eastAsia="he-IL"/>
        </w:rPr>
      </w:pPr>
    </w:p>
    <w:p w14:paraId="06D22347" w14:textId="5E8EDF1C" w:rsidR="004D214D" w:rsidRDefault="004D214D" w:rsidP="004D214D">
      <w:pPr>
        <w:rPr>
          <w:rtl/>
          <w:lang w:eastAsia="he-IL"/>
        </w:rPr>
      </w:pPr>
      <w:bookmarkStart w:id="25103" w:name="_ETM_Q1_9711655"/>
      <w:bookmarkStart w:id="25104" w:name="_ETM_Q1_9710656"/>
      <w:bookmarkStart w:id="25105" w:name="_ETM_Q1_9708655"/>
      <w:bookmarkEnd w:id="25103"/>
      <w:r w:rsidRPr="004D214D">
        <w:rPr>
          <w:rFonts w:hint="cs"/>
          <w:rtl/>
          <w:lang w:eastAsia="he-IL"/>
        </w:rPr>
        <w:t>בשביל ז</w:t>
      </w:r>
      <w:bookmarkStart w:id="25106" w:name="_ETM_Q1_9708905"/>
      <w:bookmarkEnd w:id="25106"/>
      <w:r w:rsidRPr="004D214D">
        <w:rPr>
          <w:rFonts w:hint="cs"/>
          <w:rtl/>
          <w:lang w:eastAsia="he-IL"/>
        </w:rPr>
        <w:t xml:space="preserve">ה צריך את מי שעושה </w:t>
      </w:r>
      <w:bookmarkStart w:id="25107" w:name="_ETM_Q1_9712405"/>
      <w:bookmarkEnd w:id="25107"/>
      <w:r w:rsidRPr="004D214D">
        <w:rPr>
          <w:rFonts w:hint="cs"/>
          <w:rtl/>
          <w:lang w:eastAsia="he-IL"/>
        </w:rPr>
        <w:t xml:space="preserve">שיבוץ </w:t>
      </w:r>
      <w:bookmarkStart w:id="25108" w:name="_ETM_Q1_9709155"/>
      <w:bookmarkStart w:id="25109" w:name="_ETM_Q1_9706401"/>
      <w:bookmarkEnd w:id="25108"/>
      <w:bookmarkEnd w:id="25109"/>
      <w:r w:rsidRPr="004D214D">
        <w:rPr>
          <w:rFonts w:hint="cs"/>
          <w:rtl/>
          <w:lang w:eastAsia="he-IL"/>
        </w:rPr>
        <w:t>לשלטון המקומי.</w:t>
      </w:r>
    </w:p>
    <w:p w14:paraId="54937A65" w14:textId="77777777" w:rsidR="004D214D" w:rsidRDefault="004D214D" w:rsidP="004D214D">
      <w:pPr>
        <w:rPr>
          <w:rtl/>
          <w:lang w:eastAsia="he-IL"/>
        </w:rPr>
      </w:pPr>
      <w:bookmarkStart w:id="25110" w:name="_ETM_Q1_9708656"/>
      <w:bookmarkStart w:id="25111" w:name="_ETM_Q1_9709151"/>
      <w:bookmarkStart w:id="25112" w:name="_ETM_Q1_9710406"/>
      <w:bookmarkEnd w:id="25104"/>
      <w:bookmarkEnd w:id="25105"/>
      <w:bookmarkEnd w:id="25110"/>
      <w:bookmarkEnd w:id="25111"/>
      <w:bookmarkEnd w:id="25112"/>
    </w:p>
    <w:p w14:paraId="6D62089D" w14:textId="6BA9DD28" w:rsidR="004D214D" w:rsidRDefault="004D214D" w:rsidP="004D214D">
      <w:pPr>
        <w:pStyle w:val="a4"/>
        <w:keepNext/>
        <w:rPr>
          <w:rtl/>
        </w:rPr>
      </w:pPr>
      <w:bookmarkStart w:id="25113" w:name="ET_speaker_צופית_גולן_1390"/>
      <w:r w:rsidRPr="004D214D">
        <w:rPr>
          <w:rStyle w:val="TagStyle"/>
          <w:rtl/>
        </w:rPr>
        <w:t xml:space="preserve"> &lt;&lt; דובר &gt;&gt; </w:t>
      </w:r>
      <w:r>
        <w:rPr>
          <w:rtl/>
        </w:rPr>
        <w:t>צופית גולן:</w:t>
      </w:r>
      <w:r w:rsidRPr="004D214D">
        <w:rPr>
          <w:rStyle w:val="TagStyle"/>
          <w:rtl/>
        </w:rPr>
        <w:t xml:space="preserve"> &lt;&lt; דובר &gt;&gt;</w:t>
      </w:r>
      <w:r>
        <w:rPr>
          <w:rtl/>
        </w:rPr>
        <w:t xml:space="preserve">   </w:t>
      </w:r>
      <w:bookmarkEnd w:id="25113"/>
    </w:p>
    <w:p w14:paraId="1D6AA727" w14:textId="77777777" w:rsidR="004D214D" w:rsidRDefault="004D214D" w:rsidP="004D214D">
      <w:pPr>
        <w:pStyle w:val="KeepWithNext"/>
        <w:rPr>
          <w:rtl/>
          <w:lang w:eastAsia="he-IL"/>
        </w:rPr>
      </w:pPr>
    </w:p>
    <w:p w14:paraId="0CE00089" w14:textId="5975671A" w:rsidR="00241DCF" w:rsidRDefault="004D214D" w:rsidP="004D214D">
      <w:pPr>
        <w:rPr>
          <w:rtl/>
          <w:lang w:eastAsia="he-IL"/>
        </w:rPr>
      </w:pPr>
      <w:bookmarkStart w:id="25114" w:name="_ETM_Q1_9711406"/>
      <w:bookmarkEnd w:id="25114"/>
      <w:r>
        <w:rPr>
          <w:rFonts w:hint="cs"/>
          <w:rtl/>
          <w:lang w:eastAsia="he-IL"/>
        </w:rPr>
        <w:t>שהלך בינתיים</w:t>
      </w:r>
      <w:bookmarkStart w:id="25115" w:name="_ETM_Q1_9710655"/>
      <w:bookmarkStart w:id="25116" w:name="_ETM_Q1_9710905"/>
      <w:bookmarkEnd w:id="25115"/>
      <w:bookmarkEnd w:id="25116"/>
      <w:r w:rsidR="00241DCF">
        <w:rPr>
          <w:rFonts w:hint="cs"/>
          <w:rtl/>
          <w:lang w:eastAsia="he-IL"/>
        </w:rPr>
        <w:t>.</w:t>
      </w:r>
    </w:p>
    <w:p w14:paraId="3C163DCF" w14:textId="77777777" w:rsidR="00241DCF" w:rsidRDefault="00241DCF" w:rsidP="004D214D">
      <w:pPr>
        <w:rPr>
          <w:rtl/>
          <w:lang w:eastAsia="he-IL"/>
        </w:rPr>
      </w:pPr>
      <w:bookmarkStart w:id="25117" w:name="_ETM_Q1_9687653"/>
      <w:bookmarkStart w:id="25118" w:name="_ETM_Q1_9688155"/>
      <w:bookmarkStart w:id="25119" w:name="_ETM_Q1_9712651"/>
      <w:bookmarkStart w:id="25120" w:name="_ETM_Q1_9711156"/>
      <w:bookmarkStart w:id="25121" w:name="_ETM_Q1_9714403"/>
      <w:bookmarkEnd w:id="25117"/>
      <w:bookmarkEnd w:id="25118"/>
      <w:bookmarkEnd w:id="25119"/>
      <w:bookmarkEnd w:id="25120"/>
      <w:bookmarkEnd w:id="25121"/>
    </w:p>
    <w:p w14:paraId="16BCEEA5" w14:textId="698DF40D" w:rsidR="00241DCF" w:rsidRDefault="00241DCF" w:rsidP="00241DCF">
      <w:pPr>
        <w:pStyle w:val="af9"/>
        <w:keepNext/>
        <w:rPr>
          <w:rtl/>
          <w:lang w:eastAsia="he-IL"/>
        </w:rPr>
      </w:pPr>
      <w:bookmarkStart w:id="25122" w:name="ET_guest_593755_1386"/>
      <w:r w:rsidRPr="00241DCF">
        <w:rPr>
          <w:rStyle w:val="TagStyle"/>
          <w:rtl/>
        </w:rPr>
        <w:t xml:space="preserve"> &lt;&lt; אורח &gt;&gt; </w:t>
      </w:r>
      <w:r>
        <w:rPr>
          <w:rtl/>
          <w:lang w:eastAsia="he-IL"/>
        </w:rPr>
        <w:t>רויטל לן כהן:</w:t>
      </w:r>
      <w:r w:rsidRPr="00241DCF">
        <w:rPr>
          <w:rStyle w:val="TagStyle"/>
          <w:rtl/>
        </w:rPr>
        <w:t xml:space="preserve"> &lt;&lt; אורח &gt;&gt;</w:t>
      </w:r>
      <w:r>
        <w:rPr>
          <w:rtl/>
          <w:lang w:eastAsia="he-IL"/>
        </w:rPr>
        <w:t xml:space="preserve">   </w:t>
      </w:r>
      <w:bookmarkEnd w:id="25122"/>
    </w:p>
    <w:p w14:paraId="72098256" w14:textId="77777777" w:rsidR="00241DCF" w:rsidRDefault="00241DCF" w:rsidP="00241DCF">
      <w:pPr>
        <w:pStyle w:val="KeepWithNext"/>
        <w:rPr>
          <w:rtl/>
          <w:lang w:eastAsia="he-IL"/>
        </w:rPr>
      </w:pPr>
    </w:p>
    <w:p w14:paraId="5D76F510" w14:textId="31AD4439" w:rsidR="00241DCF" w:rsidRDefault="00241DCF" w:rsidP="00241DCF">
      <w:pPr>
        <w:rPr>
          <w:rtl/>
          <w:lang w:eastAsia="he-IL"/>
        </w:rPr>
      </w:pPr>
      <w:bookmarkStart w:id="25123" w:name="_ETM_Q1_9714903"/>
      <w:bookmarkStart w:id="25124" w:name="_ETM_Q1_9715153"/>
      <w:bookmarkEnd w:id="25123"/>
      <w:bookmarkEnd w:id="25124"/>
      <w:r>
        <w:rPr>
          <w:rFonts w:hint="cs"/>
          <w:rtl/>
          <w:lang w:eastAsia="he-IL"/>
        </w:rPr>
        <w:t xml:space="preserve">אתם יושבים </w:t>
      </w:r>
      <w:bookmarkStart w:id="25125" w:name="_ETM_Q1_9714653"/>
      <w:bookmarkEnd w:id="25125"/>
      <w:r>
        <w:rPr>
          <w:rFonts w:hint="cs"/>
          <w:rtl/>
          <w:lang w:eastAsia="he-IL"/>
        </w:rPr>
        <w:t>בוועדת השי</w:t>
      </w:r>
      <w:bookmarkStart w:id="25126" w:name="_ETM_Q1_9713903"/>
      <w:bookmarkEnd w:id="25126"/>
      <w:r>
        <w:rPr>
          <w:rFonts w:hint="cs"/>
          <w:rtl/>
          <w:lang w:eastAsia="he-IL"/>
        </w:rPr>
        <w:t>בוץ ואתם חלק ממנה</w:t>
      </w:r>
      <w:bookmarkStart w:id="25127" w:name="_ETM_Q1_9715906"/>
      <w:bookmarkStart w:id="25128" w:name="_ETM_Q1_9718906"/>
      <w:bookmarkEnd w:id="25127"/>
      <w:bookmarkEnd w:id="25128"/>
      <w:r>
        <w:rPr>
          <w:rFonts w:hint="cs"/>
          <w:rtl/>
          <w:lang w:eastAsia="he-IL"/>
        </w:rPr>
        <w:t>. יושבים שם</w:t>
      </w:r>
      <w:bookmarkStart w:id="25129" w:name="_ETM_Q1_9717901"/>
      <w:bookmarkEnd w:id="25129"/>
      <w:r>
        <w:rPr>
          <w:rFonts w:hint="cs"/>
          <w:rtl/>
          <w:lang w:eastAsia="he-IL"/>
        </w:rPr>
        <w:t xml:space="preserve"> שלושה </w:t>
      </w:r>
      <w:bookmarkStart w:id="25130" w:name="_ETM_Q1_9718655"/>
      <w:bookmarkEnd w:id="25130"/>
      <w:r>
        <w:rPr>
          <w:rFonts w:hint="cs"/>
          <w:rtl/>
          <w:lang w:eastAsia="he-IL"/>
        </w:rPr>
        <w:t>אנשים</w:t>
      </w:r>
      <w:bookmarkStart w:id="25131" w:name="_ETM_Q1_9716655"/>
      <w:bookmarkEnd w:id="25131"/>
      <w:r>
        <w:rPr>
          <w:rFonts w:hint="cs"/>
          <w:rtl/>
          <w:lang w:eastAsia="he-IL"/>
        </w:rPr>
        <w:t xml:space="preserve"> והמפק</w:t>
      </w:r>
      <w:bookmarkStart w:id="25132" w:name="_ETM_Q1_9717155"/>
      <w:bookmarkEnd w:id="25132"/>
      <w:r>
        <w:rPr>
          <w:rFonts w:hint="cs"/>
          <w:rtl/>
          <w:lang w:eastAsia="he-IL"/>
        </w:rPr>
        <w:t>ח הוא אחד מהם</w:t>
      </w:r>
      <w:bookmarkStart w:id="25133" w:name="_ETM_Q1_9718654"/>
      <w:bookmarkEnd w:id="25133"/>
      <w:r>
        <w:rPr>
          <w:rFonts w:hint="cs"/>
          <w:rtl/>
          <w:lang w:eastAsia="he-IL"/>
        </w:rPr>
        <w:t>.</w:t>
      </w:r>
      <w:bookmarkStart w:id="25134" w:name="_ETM_Q1_9870655"/>
      <w:bookmarkStart w:id="25135" w:name="_ETM_Q1_9865655"/>
      <w:bookmarkStart w:id="25136" w:name="_ETM_Q1_9862902"/>
      <w:bookmarkEnd w:id="25134"/>
      <w:bookmarkEnd w:id="25135"/>
      <w:bookmarkEnd w:id="25136"/>
    </w:p>
    <w:p w14:paraId="1C6B93B4" w14:textId="77777777" w:rsidR="00241DCF" w:rsidRDefault="00241DCF" w:rsidP="00241DCF">
      <w:pPr>
        <w:rPr>
          <w:rtl/>
          <w:lang w:eastAsia="he-IL"/>
        </w:rPr>
      </w:pPr>
      <w:bookmarkStart w:id="25137" w:name="_ETM_Q1_9718904"/>
      <w:bookmarkEnd w:id="25137"/>
    </w:p>
    <w:p w14:paraId="499229FA" w14:textId="5DB63254" w:rsidR="00241DCF" w:rsidRDefault="00241DCF" w:rsidP="00241DCF">
      <w:pPr>
        <w:pStyle w:val="a4"/>
        <w:keepNext/>
        <w:rPr>
          <w:rtl/>
        </w:rPr>
      </w:pPr>
      <w:bookmarkStart w:id="25138" w:name="ET_speaker_אילן_שי_1387"/>
      <w:r w:rsidRPr="00241DCF">
        <w:rPr>
          <w:rStyle w:val="TagStyle"/>
          <w:rtl/>
        </w:rPr>
        <w:t xml:space="preserve"> &lt;&lt; דובר &gt;&gt; </w:t>
      </w:r>
      <w:r>
        <w:rPr>
          <w:rtl/>
        </w:rPr>
        <w:t>אילן שי:</w:t>
      </w:r>
      <w:r w:rsidRPr="00241DCF">
        <w:rPr>
          <w:rStyle w:val="TagStyle"/>
          <w:rtl/>
        </w:rPr>
        <w:t xml:space="preserve"> &lt;&lt; דובר &gt;&gt;</w:t>
      </w:r>
      <w:r>
        <w:rPr>
          <w:rtl/>
        </w:rPr>
        <w:t xml:space="preserve">   </w:t>
      </w:r>
      <w:bookmarkEnd w:id="25138"/>
    </w:p>
    <w:p w14:paraId="394B6F6F" w14:textId="77777777" w:rsidR="00241DCF" w:rsidRDefault="00241DCF" w:rsidP="00241DCF">
      <w:pPr>
        <w:pStyle w:val="KeepWithNext"/>
        <w:rPr>
          <w:rtl/>
          <w:lang w:eastAsia="he-IL"/>
        </w:rPr>
      </w:pPr>
    </w:p>
    <w:p w14:paraId="20E3903B" w14:textId="34666B8D" w:rsidR="00241DCF" w:rsidRDefault="00241DCF" w:rsidP="00241DCF">
      <w:pPr>
        <w:rPr>
          <w:rtl/>
          <w:lang w:eastAsia="he-IL"/>
        </w:rPr>
      </w:pPr>
      <w:bookmarkStart w:id="25139" w:name="_ETM_Q1_9720404"/>
      <w:bookmarkEnd w:id="25139"/>
      <w:r>
        <w:rPr>
          <w:rFonts w:hint="cs"/>
          <w:rtl/>
          <w:lang w:eastAsia="he-IL"/>
        </w:rPr>
        <w:t>רובם</w:t>
      </w:r>
      <w:bookmarkStart w:id="25140" w:name="_ETM_Q1_9719405"/>
      <w:bookmarkEnd w:id="25140"/>
      <w:r>
        <w:rPr>
          <w:rFonts w:hint="cs"/>
          <w:rtl/>
          <w:lang w:eastAsia="he-IL"/>
        </w:rPr>
        <w:t xml:space="preserve"> תלמידים מהחינוך</w:t>
      </w:r>
      <w:bookmarkStart w:id="25141" w:name="_ETM_Q1_9720401"/>
      <w:bookmarkEnd w:id="25141"/>
      <w:r>
        <w:rPr>
          <w:rFonts w:hint="cs"/>
          <w:rtl/>
          <w:lang w:eastAsia="he-IL"/>
        </w:rPr>
        <w:t xml:space="preserve"> </w:t>
      </w:r>
      <w:bookmarkStart w:id="25142" w:name="_ETM_Q1_9720651"/>
      <w:bookmarkEnd w:id="25142"/>
      <w:r>
        <w:rPr>
          <w:rFonts w:hint="cs"/>
          <w:rtl/>
          <w:lang w:eastAsia="he-IL"/>
        </w:rPr>
        <w:t>הרגיל</w:t>
      </w:r>
      <w:bookmarkStart w:id="25143" w:name="_ETM_Q1_9718652"/>
      <w:bookmarkEnd w:id="25143"/>
      <w:r>
        <w:rPr>
          <w:rFonts w:hint="cs"/>
          <w:rtl/>
          <w:lang w:eastAsia="he-IL"/>
        </w:rPr>
        <w:t>, אנחנו לא משתתפים בשיבו</w:t>
      </w:r>
      <w:bookmarkStart w:id="25144" w:name="_ETM_Q1_9721656"/>
      <w:bookmarkEnd w:id="25144"/>
      <w:r>
        <w:rPr>
          <w:rFonts w:hint="cs"/>
          <w:rtl/>
          <w:lang w:eastAsia="he-IL"/>
        </w:rPr>
        <w:t>ץ של תלמידים ב</w:t>
      </w:r>
      <w:bookmarkStart w:id="25145" w:name="_ETM_Q1_9720905"/>
      <w:bookmarkEnd w:id="25145"/>
      <w:r>
        <w:rPr>
          <w:rFonts w:hint="cs"/>
          <w:rtl/>
          <w:lang w:eastAsia="he-IL"/>
        </w:rPr>
        <w:t>חינוך</w:t>
      </w:r>
      <w:bookmarkStart w:id="25146" w:name="_ETM_Q1_9723401"/>
      <w:bookmarkStart w:id="25147" w:name="_ETM_Q1_9720656"/>
      <w:bookmarkStart w:id="25148" w:name="_ETM_Q1_9721406"/>
      <w:bookmarkEnd w:id="25146"/>
      <w:bookmarkEnd w:id="25147"/>
      <w:bookmarkEnd w:id="25148"/>
      <w:r>
        <w:rPr>
          <w:rFonts w:hint="cs"/>
          <w:rtl/>
          <w:lang w:eastAsia="he-IL"/>
        </w:rPr>
        <w:t xml:space="preserve"> ברגיל.</w:t>
      </w:r>
      <w:bookmarkStart w:id="25149" w:name="_ETM_Q1_9725152"/>
      <w:bookmarkStart w:id="25150" w:name="_ETM_Q1_9723653"/>
      <w:bookmarkEnd w:id="25149"/>
      <w:bookmarkEnd w:id="25150"/>
    </w:p>
    <w:p w14:paraId="4A5F6A3D" w14:textId="77777777" w:rsidR="00241DCF" w:rsidRDefault="00241DCF" w:rsidP="00241DCF">
      <w:pPr>
        <w:rPr>
          <w:rtl/>
          <w:lang w:eastAsia="he-IL"/>
        </w:rPr>
      </w:pPr>
      <w:bookmarkStart w:id="25151" w:name="_ETM_Q1_9725902"/>
      <w:bookmarkStart w:id="25152" w:name="_ETM_Q1_9727155"/>
      <w:bookmarkEnd w:id="25151"/>
      <w:bookmarkEnd w:id="25152"/>
    </w:p>
    <w:p w14:paraId="214958EB" w14:textId="278F527F" w:rsidR="00241DCF" w:rsidRDefault="00241DCF" w:rsidP="00241DCF">
      <w:pPr>
        <w:pStyle w:val="a4"/>
        <w:keepNext/>
        <w:rPr>
          <w:rtl/>
        </w:rPr>
      </w:pPr>
      <w:bookmarkStart w:id="25153" w:name="ET_speaker_תמי_סלע_1388"/>
      <w:r w:rsidRPr="00241DCF">
        <w:rPr>
          <w:rStyle w:val="TagStyle"/>
          <w:rtl/>
        </w:rPr>
        <w:t xml:space="preserve"> &lt;&lt; דובר &gt;&gt; </w:t>
      </w:r>
      <w:r>
        <w:rPr>
          <w:rtl/>
        </w:rPr>
        <w:t>תמי סלע:</w:t>
      </w:r>
      <w:r w:rsidRPr="00241DCF">
        <w:rPr>
          <w:rStyle w:val="TagStyle"/>
          <w:rtl/>
        </w:rPr>
        <w:t xml:space="preserve"> &lt;&lt; דובר &gt;&gt;</w:t>
      </w:r>
      <w:r>
        <w:rPr>
          <w:rtl/>
        </w:rPr>
        <w:t xml:space="preserve">   </w:t>
      </w:r>
      <w:bookmarkEnd w:id="25153"/>
    </w:p>
    <w:p w14:paraId="08E53040" w14:textId="77777777" w:rsidR="00241DCF" w:rsidRDefault="00241DCF" w:rsidP="00241DCF">
      <w:pPr>
        <w:pStyle w:val="KeepWithNext"/>
        <w:rPr>
          <w:rtl/>
          <w:lang w:eastAsia="he-IL"/>
        </w:rPr>
      </w:pPr>
    </w:p>
    <w:p w14:paraId="391702DA" w14:textId="63A108BB" w:rsidR="00241DCF" w:rsidRDefault="00241DCF" w:rsidP="00241DCF">
      <w:pPr>
        <w:rPr>
          <w:rtl/>
          <w:lang w:eastAsia="he-IL"/>
        </w:rPr>
      </w:pPr>
      <w:bookmarkStart w:id="25154" w:name="_ETM_Q1_9728153"/>
      <w:bookmarkStart w:id="25155" w:name="_ETM_Q1_9725403"/>
      <w:bookmarkStart w:id="25156" w:name="_ETM_Q1_9722403"/>
      <w:bookmarkEnd w:id="25154"/>
      <w:bookmarkEnd w:id="25155"/>
      <w:bookmarkEnd w:id="25156"/>
      <w:r>
        <w:rPr>
          <w:rFonts w:hint="cs"/>
          <w:rtl/>
          <w:lang w:eastAsia="he-IL"/>
        </w:rPr>
        <w:t xml:space="preserve">אם אין </w:t>
      </w:r>
      <w:bookmarkStart w:id="25157" w:name="_ETM_Q1_9723153"/>
      <w:bookmarkEnd w:id="25157"/>
      <w:r>
        <w:rPr>
          <w:rFonts w:hint="cs"/>
          <w:rtl/>
          <w:lang w:eastAsia="he-IL"/>
        </w:rPr>
        <w:t>הערות לפרק האשפוז אז אנחנו נתק</w:t>
      </w:r>
      <w:bookmarkStart w:id="25158" w:name="_ETM_Q1_9729905"/>
      <w:bookmarkStart w:id="25159" w:name="_ETM_Q1_9732905"/>
      <w:bookmarkEnd w:id="25158"/>
      <w:bookmarkEnd w:id="25159"/>
      <w:r>
        <w:rPr>
          <w:rFonts w:hint="cs"/>
          <w:rtl/>
          <w:lang w:eastAsia="he-IL"/>
        </w:rPr>
        <w:t xml:space="preserve">דם לפרק </w:t>
      </w:r>
      <w:bookmarkStart w:id="25160" w:name="_ETM_Q1_9734655"/>
      <w:bookmarkEnd w:id="25160"/>
      <w:r>
        <w:rPr>
          <w:rFonts w:hint="cs"/>
          <w:rtl/>
          <w:lang w:eastAsia="he-IL"/>
        </w:rPr>
        <w:t>ה</w:t>
      </w:r>
      <w:bookmarkStart w:id="25161" w:name="_ETM_Q1_9731655"/>
      <w:bookmarkEnd w:id="25161"/>
      <w:r>
        <w:rPr>
          <w:rFonts w:hint="cs"/>
          <w:rtl/>
          <w:lang w:eastAsia="he-IL"/>
        </w:rPr>
        <w:t xml:space="preserve">רביעי. </w:t>
      </w:r>
      <w:bookmarkStart w:id="25162" w:name="_ETM_Q1_9732902"/>
      <w:bookmarkEnd w:id="25162"/>
    </w:p>
    <w:p w14:paraId="3528A4C4" w14:textId="77777777" w:rsidR="00CA3A08" w:rsidRDefault="00CA3A08" w:rsidP="00241DCF">
      <w:pPr>
        <w:rPr>
          <w:rtl/>
          <w:lang w:eastAsia="he-IL"/>
        </w:rPr>
      </w:pPr>
    </w:p>
    <w:p w14:paraId="38793DA0" w14:textId="77777777" w:rsidR="00CA3A08" w:rsidRDefault="00CA3A08" w:rsidP="00241DCF">
      <w:pPr>
        <w:rPr>
          <w:rtl/>
          <w:lang w:eastAsia="he-IL"/>
        </w:rPr>
      </w:pPr>
    </w:p>
    <w:p w14:paraId="1E3E05F5" w14:textId="77777777" w:rsidR="00CA3A08" w:rsidRDefault="00CA3A08" w:rsidP="00241DCF">
      <w:pPr>
        <w:rPr>
          <w:rtl/>
          <w:lang w:eastAsia="he-IL"/>
        </w:rPr>
      </w:pPr>
    </w:p>
    <w:p w14:paraId="50F46BA3" w14:textId="77777777" w:rsidR="001F7382" w:rsidRDefault="001F7382" w:rsidP="00241DCF">
      <w:pPr>
        <w:rPr>
          <w:rtl/>
          <w:lang w:eastAsia="he-IL"/>
        </w:rPr>
      </w:pPr>
      <w:bookmarkStart w:id="25163" w:name="_ETM_Q1_9729654"/>
      <w:bookmarkStart w:id="25164" w:name="_ETM_Q1_9730155"/>
      <w:bookmarkEnd w:id="25163"/>
      <w:bookmarkEnd w:id="2516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720"/>
        <w:gridCol w:w="6755"/>
      </w:tblGrid>
      <w:tr w:rsidR="001F7382" w14:paraId="61C7D685" w14:textId="77777777" w:rsidTr="001F7382">
        <w:tc>
          <w:tcPr>
            <w:tcW w:w="1823" w:type="dxa"/>
          </w:tcPr>
          <w:p w14:paraId="2FF7A12A" w14:textId="77777777" w:rsidR="001F7382" w:rsidRDefault="001F7382" w:rsidP="00B204A3">
            <w:pPr>
              <w:ind w:firstLine="0"/>
              <w:rPr>
                <w:rtl/>
                <w:lang w:eastAsia="he-IL"/>
              </w:rPr>
            </w:pPr>
            <w:bookmarkStart w:id="25165" w:name="_ETM_Q1_9727654"/>
            <w:bookmarkStart w:id="25166" w:name="_ETM_Q1_9728152"/>
            <w:bookmarkEnd w:id="25165"/>
            <w:bookmarkEnd w:id="25166"/>
          </w:p>
        </w:tc>
        <w:tc>
          <w:tcPr>
            <w:tcW w:w="7475" w:type="dxa"/>
            <w:gridSpan w:val="2"/>
          </w:tcPr>
          <w:p w14:paraId="43254AC6" w14:textId="77777777" w:rsidR="001F7382" w:rsidRDefault="001F7382" w:rsidP="00B204A3">
            <w:pPr>
              <w:ind w:firstLine="0"/>
              <w:rPr>
                <w:b/>
                <w:bCs/>
                <w:rtl/>
                <w:lang w:eastAsia="he-IL"/>
              </w:rPr>
            </w:pPr>
            <w:r w:rsidRPr="006341C1">
              <w:rPr>
                <w:b/>
                <w:bCs/>
                <w:rtl/>
                <w:lang w:eastAsia="he-IL"/>
              </w:rPr>
              <w:t xml:space="preserve">פרק </w:t>
            </w:r>
            <w:r>
              <w:rPr>
                <w:rFonts w:hint="cs"/>
                <w:b/>
                <w:bCs/>
                <w:rtl/>
                <w:lang w:eastAsia="he-IL"/>
              </w:rPr>
              <w:t>רביעי</w:t>
            </w:r>
            <w:r w:rsidRPr="006341C1">
              <w:rPr>
                <w:b/>
                <w:bCs/>
                <w:rtl/>
                <w:lang w:eastAsia="he-IL"/>
              </w:rPr>
              <w:t xml:space="preserve">: </w:t>
            </w:r>
            <w:r>
              <w:rPr>
                <w:rFonts w:hint="cs"/>
                <w:b/>
                <w:bCs/>
                <w:rtl/>
                <w:lang w:eastAsia="he-IL"/>
              </w:rPr>
              <w:t xml:space="preserve">הוראות </w:t>
            </w:r>
            <w:bookmarkStart w:id="25167" w:name="_ETM_Q1_9737407"/>
            <w:bookmarkEnd w:id="25167"/>
            <w:r>
              <w:rPr>
                <w:rFonts w:hint="cs"/>
                <w:b/>
                <w:bCs/>
                <w:rtl/>
                <w:lang w:eastAsia="he-IL"/>
              </w:rPr>
              <w:t>שונות</w:t>
            </w:r>
            <w:bookmarkStart w:id="25168" w:name="_ETM_Q1_9739405"/>
            <w:bookmarkEnd w:id="25168"/>
          </w:p>
          <w:p w14:paraId="49EE9B47" w14:textId="1B098C3C" w:rsidR="001F7382" w:rsidRPr="006341C1" w:rsidRDefault="001F7382" w:rsidP="00B204A3">
            <w:pPr>
              <w:ind w:firstLine="0"/>
              <w:rPr>
                <w:b/>
                <w:bCs/>
                <w:rtl/>
                <w:lang w:eastAsia="he-IL"/>
              </w:rPr>
            </w:pPr>
            <w:bookmarkStart w:id="25169" w:name="_ETM_Q1_9751654"/>
            <w:bookmarkEnd w:id="25169"/>
          </w:p>
        </w:tc>
      </w:tr>
      <w:tr w:rsidR="001F7382" w14:paraId="267EFDA4" w14:textId="77777777" w:rsidTr="001F7382">
        <w:tc>
          <w:tcPr>
            <w:tcW w:w="1823" w:type="dxa"/>
          </w:tcPr>
          <w:p w14:paraId="0908EA5C" w14:textId="5D87DF23" w:rsidR="001F7382" w:rsidRDefault="001F7382" w:rsidP="001F7382">
            <w:pPr>
              <w:ind w:firstLine="0"/>
              <w:jc w:val="left"/>
              <w:rPr>
                <w:rtl/>
                <w:lang w:eastAsia="he-IL"/>
              </w:rPr>
            </w:pPr>
            <w:r>
              <w:rPr>
                <w:rFonts w:hint="cs"/>
                <w:rtl/>
                <w:lang w:eastAsia="he-IL"/>
              </w:rPr>
              <w:t>שמירת מידע וסודיות</w:t>
            </w:r>
          </w:p>
        </w:tc>
        <w:tc>
          <w:tcPr>
            <w:tcW w:w="720" w:type="dxa"/>
          </w:tcPr>
          <w:p w14:paraId="4CAFB794" w14:textId="77777777" w:rsidR="001F7382" w:rsidRPr="006341C1" w:rsidRDefault="001F7382" w:rsidP="00B204A3">
            <w:pPr>
              <w:ind w:firstLine="0"/>
              <w:rPr>
                <w:b/>
                <w:bCs/>
                <w:rtl/>
                <w:lang w:eastAsia="he-IL"/>
              </w:rPr>
            </w:pPr>
          </w:p>
        </w:tc>
        <w:tc>
          <w:tcPr>
            <w:tcW w:w="6755" w:type="dxa"/>
          </w:tcPr>
          <w:p w14:paraId="36138917" w14:textId="77066DD0" w:rsidR="001F7382" w:rsidRPr="006341C1" w:rsidRDefault="001F7382" w:rsidP="00B204A3">
            <w:pPr>
              <w:ind w:firstLine="0"/>
              <w:rPr>
                <w:b/>
                <w:bCs/>
                <w:rtl/>
                <w:lang w:eastAsia="he-IL"/>
              </w:rPr>
            </w:pPr>
          </w:p>
        </w:tc>
      </w:tr>
    </w:tbl>
    <w:p w14:paraId="44A95A3D" w14:textId="77777777" w:rsidR="001F7382" w:rsidRDefault="001F7382" w:rsidP="00241DCF">
      <w:pPr>
        <w:rPr>
          <w:rtl/>
          <w:lang w:eastAsia="he-IL"/>
        </w:rPr>
      </w:pPr>
      <w:bookmarkStart w:id="25170" w:name="_ETM_Q1_9758155"/>
      <w:bookmarkStart w:id="25171" w:name="_ETM_Q1_9750155"/>
      <w:bookmarkStart w:id="25172" w:name="_ETM_Q1_9740653"/>
      <w:bookmarkStart w:id="25173" w:name="_ETM_Q1_9737904"/>
      <w:bookmarkStart w:id="25174" w:name="_ETM_Q1_9734904"/>
      <w:bookmarkEnd w:id="25170"/>
      <w:bookmarkEnd w:id="25171"/>
      <w:bookmarkEnd w:id="25172"/>
      <w:bookmarkEnd w:id="25173"/>
      <w:bookmarkEnd w:id="25174"/>
    </w:p>
    <w:p w14:paraId="64887DC5" w14:textId="244CE2C5" w:rsidR="001F7382" w:rsidRDefault="001F7382" w:rsidP="00241DCF">
      <w:pPr>
        <w:rPr>
          <w:rtl/>
          <w:lang w:eastAsia="he-IL"/>
        </w:rPr>
      </w:pPr>
      <w:bookmarkStart w:id="25175" w:name="_ETM_Q1_9735654"/>
      <w:bookmarkEnd w:id="25175"/>
      <w:r>
        <w:rPr>
          <w:rFonts w:hint="cs"/>
          <w:rtl/>
          <w:lang w:eastAsia="he-IL"/>
        </w:rPr>
        <w:t xml:space="preserve">הוספנו פה איזשהו </w:t>
      </w:r>
      <w:bookmarkStart w:id="25176" w:name="_ETM_Q1_9738901"/>
      <w:bookmarkEnd w:id="25176"/>
      <w:r>
        <w:rPr>
          <w:rFonts w:hint="cs"/>
          <w:rtl/>
          <w:lang w:eastAsia="he-IL"/>
        </w:rPr>
        <w:t xml:space="preserve">סעיף. אני כבר לא זוכרת </w:t>
      </w:r>
      <w:bookmarkStart w:id="25177" w:name="_ETM_Q1_9743406"/>
      <w:bookmarkEnd w:id="25177"/>
      <w:r>
        <w:rPr>
          <w:rFonts w:hint="cs"/>
          <w:rtl/>
          <w:lang w:eastAsia="he-IL"/>
        </w:rPr>
        <w:t xml:space="preserve">מאיפה (א) </w:t>
      </w:r>
      <w:bookmarkStart w:id="25178" w:name="_ETM_Q1_9743156"/>
      <w:bookmarkStart w:id="25179" w:name="_ETM_Q1_9740406"/>
      <w:bookmarkEnd w:id="25178"/>
      <w:bookmarkEnd w:id="25179"/>
      <w:r>
        <w:rPr>
          <w:rFonts w:hint="cs"/>
          <w:rtl/>
          <w:lang w:eastAsia="he-IL"/>
        </w:rPr>
        <w:t xml:space="preserve">הגיע אבל אני חושבת שהוא מיותר. לעניין של </w:t>
      </w:r>
      <w:bookmarkStart w:id="25180" w:name="_ETM_Q1_9746405"/>
      <w:bookmarkEnd w:id="25180"/>
      <w:r>
        <w:rPr>
          <w:rFonts w:hint="cs"/>
          <w:rtl/>
          <w:lang w:eastAsia="he-IL"/>
        </w:rPr>
        <w:t xml:space="preserve">איפה </w:t>
      </w:r>
      <w:bookmarkStart w:id="25181" w:name="_ETM_Q1_9744404"/>
      <w:bookmarkEnd w:id="25181"/>
      <w:r>
        <w:rPr>
          <w:rFonts w:hint="cs"/>
          <w:rtl/>
          <w:lang w:eastAsia="he-IL"/>
        </w:rPr>
        <w:t>וכמה יישמר</w:t>
      </w:r>
      <w:bookmarkStart w:id="25182" w:name="_ETM_Q1_9745655"/>
      <w:bookmarkStart w:id="25183" w:name="_ETM_Q1_9742902"/>
      <w:bookmarkEnd w:id="25182"/>
      <w:bookmarkEnd w:id="25183"/>
      <w:r>
        <w:rPr>
          <w:rFonts w:hint="cs"/>
          <w:rtl/>
          <w:lang w:eastAsia="he-IL"/>
        </w:rPr>
        <w:t>,</w:t>
      </w:r>
      <w:bookmarkStart w:id="25184" w:name="_ETM_Q1_9746154"/>
      <w:bookmarkEnd w:id="25184"/>
      <w:r>
        <w:rPr>
          <w:rFonts w:hint="cs"/>
          <w:rtl/>
          <w:lang w:eastAsia="he-IL"/>
        </w:rPr>
        <w:t xml:space="preserve"> ילכו לפי הדין הכללי.</w:t>
      </w:r>
      <w:bookmarkStart w:id="25185" w:name="_ETM_Q1_9745406"/>
      <w:bookmarkStart w:id="25186" w:name="_ETM_Q1_9743405"/>
      <w:bookmarkEnd w:id="25185"/>
      <w:bookmarkEnd w:id="25186"/>
    </w:p>
    <w:p w14:paraId="3DBBDC24" w14:textId="77777777" w:rsidR="001F7382" w:rsidRDefault="001F7382" w:rsidP="00241DCF">
      <w:pPr>
        <w:rPr>
          <w:rtl/>
          <w:lang w:eastAsia="he-IL"/>
        </w:rPr>
      </w:pPr>
      <w:bookmarkStart w:id="25187" w:name="_ETM_Q1_9761152"/>
      <w:bookmarkEnd w:id="25187"/>
    </w:p>
    <w:p w14:paraId="736EF0DC" w14:textId="0E6F7027" w:rsidR="001F7382" w:rsidRPr="001F7382" w:rsidRDefault="001F7382" w:rsidP="001F7382">
      <w:pPr>
        <w:pStyle w:val="a4"/>
        <w:keepNext/>
        <w:rPr>
          <w:rtl/>
        </w:rPr>
      </w:pPr>
      <w:bookmarkStart w:id="25188" w:name="ET_speaker_הדיל_יונס_1389"/>
      <w:r w:rsidRPr="001F7382">
        <w:rPr>
          <w:rStyle w:val="TagStyle"/>
          <w:rtl/>
        </w:rPr>
        <w:t xml:space="preserve"> </w:t>
      </w:r>
      <w:bookmarkStart w:id="25189" w:name="_ETM_Q1_9752906"/>
      <w:bookmarkEnd w:id="25189"/>
      <w:r w:rsidRPr="001F7382">
        <w:rPr>
          <w:rStyle w:val="TagStyle"/>
          <w:rtl/>
        </w:rPr>
        <w:t xml:space="preserve">&lt;&lt; דובר &gt;&gt; </w:t>
      </w:r>
      <w:r w:rsidRPr="001F7382">
        <w:rPr>
          <w:rtl/>
        </w:rPr>
        <w:t>הדיל יונס:</w:t>
      </w:r>
      <w:r w:rsidRPr="001F7382">
        <w:rPr>
          <w:rStyle w:val="TagStyle"/>
          <w:rtl/>
        </w:rPr>
        <w:t xml:space="preserve"> &lt;&lt; דובר &gt;&gt;</w:t>
      </w:r>
      <w:r w:rsidRPr="001F7382">
        <w:rPr>
          <w:rtl/>
        </w:rPr>
        <w:t xml:space="preserve">   </w:t>
      </w:r>
      <w:bookmarkEnd w:id="25188"/>
    </w:p>
    <w:p w14:paraId="5BDE442F" w14:textId="77777777" w:rsidR="001F7382" w:rsidRPr="001F7382" w:rsidRDefault="001F7382" w:rsidP="001F7382">
      <w:pPr>
        <w:rPr>
          <w:rtl/>
          <w:lang w:eastAsia="he-IL"/>
        </w:rPr>
      </w:pPr>
      <w:bookmarkStart w:id="25190" w:name="_ETM_Q1_9761652"/>
      <w:bookmarkStart w:id="25191" w:name="_ETM_Q1_9758652"/>
      <w:bookmarkStart w:id="25192" w:name="_ETM_Q1_9756155"/>
      <w:bookmarkEnd w:id="25190"/>
      <w:bookmarkEnd w:id="25191"/>
      <w:bookmarkEnd w:id="25192"/>
    </w:p>
    <w:p w14:paraId="49085285" w14:textId="2A515D3A" w:rsidR="001F7382" w:rsidRDefault="001F7382" w:rsidP="00241DCF">
      <w:pPr>
        <w:rPr>
          <w:rtl/>
          <w:lang w:eastAsia="he-IL"/>
        </w:rPr>
      </w:pPr>
      <w:bookmarkStart w:id="25193" w:name="_ETM_Q1_9747404"/>
      <w:bookmarkStart w:id="25194" w:name="_ETM_Q1_9747902"/>
      <w:bookmarkEnd w:id="25193"/>
      <w:bookmarkEnd w:id="25194"/>
      <w:r w:rsidRPr="001F7382">
        <w:rPr>
          <w:rFonts w:hint="cs"/>
          <w:rtl/>
          <w:lang w:eastAsia="he-IL"/>
        </w:rPr>
        <w:t>לא.</w:t>
      </w:r>
    </w:p>
    <w:p w14:paraId="69B3A109" w14:textId="77777777" w:rsidR="001F7382" w:rsidRDefault="001F7382" w:rsidP="00241DCF">
      <w:pPr>
        <w:rPr>
          <w:rtl/>
          <w:lang w:eastAsia="he-IL"/>
        </w:rPr>
      </w:pPr>
      <w:bookmarkStart w:id="25195" w:name="_ETM_Q1_9754155"/>
      <w:bookmarkStart w:id="25196" w:name="_ETM_Q1_9755153"/>
      <w:bookmarkEnd w:id="25195"/>
      <w:bookmarkEnd w:id="25196"/>
    </w:p>
    <w:p w14:paraId="4835D6E0" w14:textId="3FB4662D" w:rsidR="001F7382" w:rsidRDefault="001F7382" w:rsidP="001F7382">
      <w:pPr>
        <w:pStyle w:val="a4"/>
        <w:keepNext/>
        <w:rPr>
          <w:rtl/>
        </w:rPr>
      </w:pPr>
      <w:bookmarkStart w:id="25197" w:name="ET_speaker_תמי_סלע_1390"/>
      <w:r w:rsidRPr="001F7382">
        <w:rPr>
          <w:rStyle w:val="TagStyle"/>
          <w:rtl/>
        </w:rPr>
        <w:t xml:space="preserve"> &lt;&lt; דובר &gt;&gt; </w:t>
      </w:r>
      <w:r>
        <w:rPr>
          <w:rtl/>
        </w:rPr>
        <w:t>תמי סלע:</w:t>
      </w:r>
      <w:r w:rsidRPr="001F7382">
        <w:rPr>
          <w:rStyle w:val="TagStyle"/>
          <w:rtl/>
        </w:rPr>
        <w:t xml:space="preserve"> &lt;&lt; דובר &gt;&gt;</w:t>
      </w:r>
      <w:r>
        <w:rPr>
          <w:rtl/>
        </w:rPr>
        <w:t xml:space="preserve">   </w:t>
      </w:r>
      <w:bookmarkEnd w:id="25197"/>
    </w:p>
    <w:p w14:paraId="264FE126" w14:textId="77777777" w:rsidR="001F7382" w:rsidRPr="001F7382" w:rsidRDefault="001F7382" w:rsidP="001F7382">
      <w:pPr>
        <w:ind w:firstLine="0"/>
        <w:rPr>
          <w:rtl/>
          <w:lang w:eastAsia="he-IL"/>
        </w:rPr>
      </w:pPr>
      <w:bookmarkStart w:id="25198" w:name="_ETM_Q1_9755903"/>
      <w:bookmarkStart w:id="25199" w:name="_ETM_Q1_9752903"/>
      <w:bookmarkStart w:id="25200" w:name="_ETM_Q1_9751905"/>
      <w:bookmarkEnd w:id="25198"/>
      <w:bookmarkEnd w:id="25199"/>
      <w:bookmarkEnd w:id="25200"/>
    </w:p>
    <w:p w14:paraId="365569BA" w14:textId="77777777" w:rsidR="001F7382" w:rsidRDefault="001F7382" w:rsidP="00241DCF">
      <w:pPr>
        <w:rPr>
          <w:rtl/>
          <w:lang w:eastAsia="he-IL"/>
        </w:rPr>
      </w:pPr>
      <w:bookmarkStart w:id="25201" w:name="_ETM_Q1_9752657"/>
      <w:bookmarkStart w:id="25202" w:name="_ETM_Q1_9749657"/>
      <w:bookmarkEnd w:id="25201"/>
      <w:bookmarkEnd w:id="25202"/>
      <w:r>
        <w:rPr>
          <w:rFonts w:hint="cs"/>
          <w:rtl/>
          <w:lang w:eastAsia="he-IL"/>
        </w:rPr>
        <w:t>כדאי להסתפק ב-(</w:t>
      </w:r>
      <w:bookmarkStart w:id="25203" w:name="_ETM_Q1_9750401"/>
      <w:bookmarkEnd w:id="25203"/>
      <w:r>
        <w:rPr>
          <w:rFonts w:hint="cs"/>
          <w:rtl/>
          <w:lang w:eastAsia="he-IL"/>
        </w:rPr>
        <w:t>ב)</w:t>
      </w:r>
      <w:bookmarkStart w:id="25204" w:name="_ETM_Q1_9747904"/>
      <w:bookmarkEnd w:id="25204"/>
      <w:r>
        <w:rPr>
          <w:rFonts w:hint="cs"/>
          <w:rtl/>
          <w:lang w:eastAsia="he-IL"/>
        </w:rPr>
        <w:t xml:space="preserve"> שזה גם מה שראיתי - - -</w:t>
      </w:r>
      <w:bookmarkStart w:id="25205" w:name="_ETM_Q1_9751152"/>
      <w:bookmarkEnd w:id="25205"/>
      <w:r>
        <w:rPr>
          <w:rFonts w:hint="cs"/>
          <w:rtl/>
          <w:lang w:eastAsia="he-IL"/>
        </w:rPr>
        <w:t xml:space="preserve"> אולי לא. אני רואה שהדיל חושב</w:t>
      </w:r>
      <w:bookmarkStart w:id="25206" w:name="_ETM_Q1_9752904"/>
      <w:bookmarkEnd w:id="25206"/>
      <w:r>
        <w:rPr>
          <w:rFonts w:hint="cs"/>
          <w:rtl/>
          <w:lang w:eastAsia="he-IL"/>
        </w:rPr>
        <w:t xml:space="preserve">ת </w:t>
      </w:r>
      <w:bookmarkStart w:id="25207" w:name="_ETM_Q1_9753655"/>
      <w:bookmarkEnd w:id="25207"/>
      <w:r>
        <w:rPr>
          <w:rFonts w:hint="cs"/>
          <w:rtl/>
          <w:lang w:eastAsia="he-IL"/>
        </w:rPr>
        <w:t>שכן אז אולי משם זה הגיע</w:t>
      </w:r>
      <w:bookmarkStart w:id="25208" w:name="_ETM_Q1_9753904"/>
      <w:bookmarkEnd w:id="25208"/>
      <w:r>
        <w:rPr>
          <w:rFonts w:hint="cs"/>
          <w:rtl/>
          <w:lang w:eastAsia="he-IL"/>
        </w:rPr>
        <w:t xml:space="preserve">. </w:t>
      </w:r>
    </w:p>
    <w:p w14:paraId="109C4EB8" w14:textId="77777777" w:rsidR="001F7382" w:rsidRDefault="001F7382" w:rsidP="00241DCF">
      <w:pPr>
        <w:rPr>
          <w:rtl/>
          <w:lang w:eastAsia="he-IL"/>
        </w:rPr>
      </w:pPr>
      <w:bookmarkStart w:id="25209" w:name="_ETM_Q1_9753154"/>
      <w:bookmarkEnd w:id="25209"/>
    </w:p>
    <w:p w14:paraId="388BF060" w14:textId="13766704" w:rsidR="001F7382" w:rsidRDefault="001F7382" w:rsidP="001F7382">
      <w:pPr>
        <w:pStyle w:val="af6"/>
        <w:keepNext/>
        <w:rPr>
          <w:rtl/>
        </w:rPr>
      </w:pPr>
      <w:bookmarkStart w:id="25210" w:name="ET_yor_6053_1391"/>
      <w:r w:rsidRPr="001F7382">
        <w:rPr>
          <w:rStyle w:val="TagStyle"/>
          <w:rtl/>
        </w:rPr>
        <w:t xml:space="preserve"> &lt;&lt; יור &gt;&gt; </w:t>
      </w:r>
      <w:r>
        <w:rPr>
          <w:rtl/>
        </w:rPr>
        <w:t>היו"ר יוסף טייב:</w:t>
      </w:r>
      <w:r w:rsidRPr="001F7382">
        <w:rPr>
          <w:rStyle w:val="TagStyle"/>
          <w:rtl/>
        </w:rPr>
        <w:t xml:space="preserve"> &lt;&lt; יור &gt;&gt;</w:t>
      </w:r>
      <w:r>
        <w:rPr>
          <w:rtl/>
        </w:rPr>
        <w:t xml:space="preserve">   </w:t>
      </w:r>
      <w:bookmarkEnd w:id="25210"/>
    </w:p>
    <w:p w14:paraId="412A8683" w14:textId="77777777" w:rsidR="001F7382" w:rsidRDefault="001F7382" w:rsidP="001F7382">
      <w:pPr>
        <w:pStyle w:val="KeepWithNext"/>
        <w:rPr>
          <w:rtl/>
          <w:lang w:eastAsia="he-IL"/>
        </w:rPr>
      </w:pPr>
    </w:p>
    <w:p w14:paraId="75B61B74" w14:textId="50F786E9" w:rsidR="001F7382" w:rsidRDefault="001F7382" w:rsidP="001F7382">
      <w:pPr>
        <w:rPr>
          <w:rtl/>
          <w:lang w:eastAsia="he-IL"/>
        </w:rPr>
      </w:pPr>
      <w:bookmarkStart w:id="25211" w:name="_ETM_Q1_9752653"/>
      <w:bookmarkEnd w:id="25211"/>
      <w:r>
        <w:rPr>
          <w:rFonts w:hint="cs"/>
          <w:rtl/>
          <w:lang w:eastAsia="he-IL"/>
        </w:rPr>
        <w:t>משרד המשפטים.</w:t>
      </w:r>
    </w:p>
    <w:p w14:paraId="0F9E0C4F" w14:textId="77777777" w:rsidR="001F7382" w:rsidRDefault="001F7382" w:rsidP="001F7382">
      <w:pPr>
        <w:rPr>
          <w:rtl/>
          <w:lang w:eastAsia="he-IL"/>
        </w:rPr>
      </w:pPr>
      <w:bookmarkStart w:id="25212" w:name="_ETM_Q1_9754403"/>
      <w:bookmarkStart w:id="25213" w:name="_ETM_Q1_9756404"/>
      <w:bookmarkEnd w:id="25212"/>
      <w:bookmarkEnd w:id="25213"/>
    </w:p>
    <w:p w14:paraId="7DA69B6E" w14:textId="44B7CB7E" w:rsidR="001F7382" w:rsidRDefault="001F7382" w:rsidP="001F7382">
      <w:pPr>
        <w:pStyle w:val="a4"/>
        <w:keepNext/>
        <w:rPr>
          <w:rtl/>
        </w:rPr>
      </w:pPr>
      <w:bookmarkStart w:id="25214" w:name="ET_speaker_תמי_סלע_1392"/>
      <w:r w:rsidRPr="001F7382">
        <w:rPr>
          <w:rStyle w:val="TagStyle"/>
          <w:rtl/>
        </w:rPr>
        <w:t xml:space="preserve"> &lt;&lt; דובר &gt;&gt; </w:t>
      </w:r>
      <w:r>
        <w:rPr>
          <w:rtl/>
        </w:rPr>
        <w:t>תמי סלע:</w:t>
      </w:r>
      <w:r w:rsidRPr="001F7382">
        <w:rPr>
          <w:rStyle w:val="TagStyle"/>
          <w:rtl/>
        </w:rPr>
        <w:t xml:space="preserve"> &lt;&lt; דובר &gt;&gt;</w:t>
      </w:r>
      <w:r>
        <w:rPr>
          <w:rtl/>
        </w:rPr>
        <w:t xml:space="preserve">   </w:t>
      </w:r>
      <w:bookmarkEnd w:id="25214"/>
    </w:p>
    <w:p w14:paraId="4832ACD5" w14:textId="77777777" w:rsidR="001F7382" w:rsidRPr="001F7382" w:rsidRDefault="001F7382" w:rsidP="001F7382">
      <w:pPr>
        <w:rPr>
          <w:rtl/>
          <w:lang w:eastAsia="he-IL"/>
        </w:rPr>
      </w:pPr>
      <w:bookmarkStart w:id="25215" w:name="_ETM_Q1_9757153"/>
      <w:bookmarkEnd w:id="25215"/>
    </w:p>
    <w:p w14:paraId="77AD3728" w14:textId="241B2F54" w:rsidR="001F7382" w:rsidRDefault="001F7382" w:rsidP="001F7382">
      <w:pPr>
        <w:rPr>
          <w:rtl/>
          <w:lang w:eastAsia="he-IL"/>
        </w:rPr>
      </w:pPr>
      <w:bookmarkStart w:id="25216" w:name="_ETM_Q1_9753653"/>
      <w:bookmarkStart w:id="25217" w:name="_ETM_Q1_9751403"/>
      <w:bookmarkEnd w:id="25216"/>
      <w:bookmarkEnd w:id="25217"/>
      <w:r>
        <w:rPr>
          <w:rFonts w:hint="cs"/>
          <w:rtl/>
          <w:lang w:eastAsia="he-IL"/>
        </w:rPr>
        <w:t xml:space="preserve">תכף תגידי. </w:t>
      </w:r>
      <w:bookmarkStart w:id="25218" w:name="_ETM_Q1_9753403"/>
      <w:bookmarkEnd w:id="25218"/>
      <w:r>
        <w:rPr>
          <w:rFonts w:hint="cs"/>
          <w:rtl/>
          <w:lang w:eastAsia="he-IL"/>
        </w:rPr>
        <w:t xml:space="preserve">אני אקרא </w:t>
      </w:r>
      <w:bookmarkStart w:id="25219" w:name="_ETM_Q1_9754654"/>
      <w:bookmarkEnd w:id="25219"/>
      <w:r>
        <w:rPr>
          <w:rFonts w:hint="cs"/>
          <w:rtl/>
          <w:lang w:eastAsia="he-IL"/>
        </w:rPr>
        <w:t xml:space="preserve">את כולו </w:t>
      </w:r>
      <w:bookmarkStart w:id="25220" w:name="_ETM_Q1_9757152"/>
      <w:bookmarkEnd w:id="25220"/>
      <w:r>
        <w:rPr>
          <w:rFonts w:hint="cs"/>
          <w:rtl/>
          <w:lang w:eastAsia="he-IL"/>
        </w:rPr>
        <w:t>ואז תתי</w:t>
      </w:r>
      <w:bookmarkStart w:id="25221" w:name="_ETM_Q1_9760656"/>
      <w:bookmarkStart w:id="25222" w:name="_ETM_Q1_9759152"/>
      <w:bookmarkEnd w:id="25221"/>
      <w:bookmarkEnd w:id="25222"/>
      <w:r>
        <w:rPr>
          <w:rFonts w:hint="cs"/>
          <w:rtl/>
          <w:lang w:eastAsia="he-IL"/>
        </w:rPr>
        <w:t>י</w:t>
      </w:r>
      <w:bookmarkStart w:id="25223" w:name="_ETM_Q1_9758403"/>
      <w:bookmarkEnd w:id="25223"/>
      <w:r>
        <w:rPr>
          <w:rFonts w:hint="cs"/>
          <w:rtl/>
          <w:lang w:eastAsia="he-IL"/>
        </w:rPr>
        <w:t>חסי. זאת ההצעה המקורי</w:t>
      </w:r>
      <w:bookmarkStart w:id="25224" w:name="_ETM_Q1_9759656"/>
      <w:bookmarkEnd w:id="25224"/>
      <w:r>
        <w:rPr>
          <w:rFonts w:hint="cs"/>
          <w:rtl/>
          <w:lang w:eastAsia="he-IL"/>
        </w:rPr>
        <w:t>ת</w:t>
      </w:r>
      <w:bookmarkStart w:id="25225" w:name="_ETM_Q1_9758404"/>
      <w:bookmarkEnd w:id="25225"/>
      <w:r>
        <w:rPr>
          <w:rFonts w:hint="cs"/>
          <w:rtl/>
          <w:lang w:eastAsia="he-IL"/>
        </w:rPr>
        <w:t>.</w:t>
      </w:r>
    </w:p>
    <w:p w14:paraId="44C8F721" w14:textId="77777777" w:rsidR="001F7382" w:rsidRDefault="001F7382" w:rsidP="001F7382">
      <w:pPr>
        <w:rPr>
          <w:rtl/>
          <w:lang w:eastAsia="he-IL"/>
        </w:rPr>
      </w:pPr>
      <w:bookmarkStart w:id="25226" w:name="_ETM_Q1_9763155"/>
      <w:bookmarkStart w:id="25227" w:name="_ETM_Q1_9760405"/>
      <w:bookmarkStart w:id="25228" w:name="_ETM_Q1_9757656"/>
      <w:bookmarkEnd w:id="25226"/>
      <w:bookmarkEnd w:id="25227"/>
      <w:bookmarkEnd w:id="2522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720"/>
        <w:gridCol w:w="6755"/>
      </w:tblGrid>
      <w:tr w:rsidR="001F7382" w14:paraId="11BB3C64" w14:textId="77777777" w:rsidTr="00013C30">
        <w:tc>
          <w:tcPr>
            <w:tcW w:w="1823" w:type="dxa"/>
          </w:tcPr>
          <w:p w14:paraId="3F2F0667" w14:textId="14C883DD" w:rsidR="001F7382" w:rsidRPr="001F7382" w:rsidRDefault="001F7382" w:rsidP="00B204A3">
            <w:pPr>
              <w:ind w:firstLine="0"/>
              <w:jc w:val="left"/>
              <w:rPr>
                <w:rtl/>
                <w:lang w:eastAsia="he-IL"/>
              </w:rPr>
            </w:pPr>
            <w:bookmarkStart w:id="25229" w:name="_ETM_Q1_9759153"/>
            <w:bookmarkStart w:id="25230" w:name="_ETM_Q1_9759403"/>
            <w:bookmarkStart w:id="25231" w:name="_ETM_Q1_9766405"/>
            <w:bookmarkStart w:id="25232" w:name="_ETM_Q1_9764901"/>
            <w:bookmarkStart w:id="25233" w:name="_ETM_Q1_9759905"/>
            <w:bookmarkStart w:id="25234" w:name="_ETM_Q1_9760904"/>
            <w:bookmarkEnd w:id="25229"/>
            <w:bookmarkEnd w:id="25230"/>
            <w:bookmarkEnd w:id="25231"/>
            <w:bookmarkEnd w:id="25232"/>
          </w:p>
        </w:tc>
        <w:tc>
          <w:tcPr>
            <w:tcW w:w="720" w:type="dxa"/>
          </w:tcPr>
          <w:p w14:paraId="0A1560DB" w14:textId="77777777" w:rsidR="001F7382" w:rsidRPr="001F7382" w:rsidRDefault="001F7382" w:rsidP="00B204A3">
            <w:pPr>
              <w:ind w:firstLine="0"/>
              <w:rPr>
                <w:rtl/>
                <w:lang w:eastAsia="he-IL"/>
              </w:rPr>
            </w:pPr>
          </w:p>
        </w:tc>
        <w:tc>
          <w:tcPr>
            <w:tcW w:w="6755" w:type="dxa"/>
          </w:tcPr>
          <w:p w14:paraId="71317750" w14:textId="34FFC6C4" w:rsidR="001F7382" w:rsidRPr="001F7382" w:rsidRDefault="001F7382" w:rsidP="001F7382">
            <w:pPr>
              <w:pStyle w:val="afe"/>
              <w:numPr>
                <w:ilvl w:val="0"/>
                <w:numId w:val="23"/>
              </w:numPr>
              <w:rPr>
                <w:rtl/>
                <w:lang w:eastAsia="he-IL"/>
              </w:rPr>
            </w:pPr>
            <w:bookmarkStart w:id="25235" w:name="_ETM_Q1_9762153"/>
            <w:bookmarkStart w:id="25236" w:name="_ETM_Q1_9759902"/>
            <w:bookmarkEnd w:id="25235"/>
            <w:bookmarkEnd w:id="25236"/>
            <w:r w:rsidRPr="001F7382">
              <w:rPr>
                <w:rFonts w:hint="cs"/>
                <w:rtl/>
                <w:lang w:eastAsia="he-IL"/>
              </w:rPr>
              <w:t xml:space="preserve">מידע על תלמיד חולה או על תלמיד </w:t>
            </w:r>
            <w:bookmarkStart w:id="25237" w:name="_ETM_Q1_9764406"/>
            <w:r w:rsidRPr="001F7382">
              <w:rPr>
                <w:rFonts w:hint="cs"/>
                <w:rtl/>
                <w:lang w:eastAsia="he-IL"/>
              </w:rPr>
              <w:t>מאושפז</w:t>
            </w:r>
            <w:bookmarkStart w:id="25238" w:name="_ETM_Q1_9765403"/>
            <w:bookmarkEnd w:id="25238"/>
            <w:r w:rsidRPr="001F7382">
              <w:rPr>
                <w:rFonts w:hint="cs"/>
                <w:rtl/>
                <w:lang w:eastAsia="he-IL"/>
              </w:rPr>
              <w:t xml:space="preserve"> </w:t>
            </w:r>
            <w:bookmarkEnd w:id="25237"/>
            <w:r w:rsidRPr="001F7382">
              <w:rPr>
                <w:rFonts w:hint="cs"/>
                <w:rtl/>
                <w:lang w:eastAsia="he-IL"/>
              </w:rPr>
              <w:t xml:space="preserve">לפי תקנות </w:t>
            </w:r>
            <w:bookmarkStart w:id="25239" w:name="_ETM_Q1_9763652"/>
            <w:bookmarkEnd w:id="25239"/>
            <w:r w:rsidRPr="001F7382">
              <w:rPr>
                <w:rFonts w:hint="cs"/>
                <w:rtl/>
                <w:lang w:eastAsia="he-IL"/>
              </w:rPr>
              <w:t xml:space="preserve">אלה, ישמר </w:t>
            </w:r>
            <w:bookmarkStart w:id="25240" w:name="_ETM_Q1_9764906"/>
            <w:bookmarkStart w:id="25241" w:name="_ETM_Q1_9767906"/>
            <w:bookmarkEnd w:id="25240"/>
            <w:bookmarkEnd w:id="25241"/>
            <w:r w:rsidRPr="001F7382">
              <w:rPr>
                <w:rFonts w:hint="cs"/>
                <w:rtl/>
                <w:lang w:eastAsia="he-IL"/>
              </w:rPr>
              <w:t xml:space="preserve">לתקופה שלא תעלה על </w:t>
            </w:r>
            <w:bookmarkStart w:id="25242" w:name="_ETM_Q1_9768651"/>
            <w:bookmarkStart w:id="25243" w:name="_ETM_Q1_9765906"/>
            <w:bookmarkEnd w:id="25242"/>
            <w:bookmarkEnd w:id="25243"/>
          </w:p>
        </w:tc>
      </w:tr>
    </w:tbl>
    <w:p w14:paraId="3137A2F4" w14:textId="77777777" w:rsidR="001F7382" w:rsidRDefault="001F7382" w:rsidP="001F7382">
      <w:pPr>
        <w:rPr>
          <w:rtl/>
          <w:lang w:eastAsia="he-IL"/>
        </w:rPr>
      </w:pPr>
      <w:bookmarkStart w:id="25244" w:name="_ETM_Q1_9761904"/>
      <w:bookmarkEnd w:id="25233"/>
      <w:bookmarkEnd w:id="25234"/>
      <w:bookmarkEnd w:id="25244"/>
    </w:p>
    <w:p w14:paraId="6715A29C" w14:textId="727E8B59" w:rsidR="001F7382" w:rsidRDefault="001F7382" w:rsidP="001F7382">
      <w:pPr>
        <w:rPr>
          <w:rtl/>
          <w:lang w:eastAsia="he-IL"/>
        </w:rPr>
      </w:pPr>
      <w:bookmarkStart w:id="25245" w:name="_ETM_Q1_9769154"/>
      <w:bookmarkStart w:id="25246" w:name="_ETM_Q1_9766655"/>
      <w:bookmarkEnd w:id="25245"/>
      <w:bookmarkEnd w:id="25246"/>
      <w:r>
        <w:rPr>
          <w:rFonts w:hint="cs"/>
          <w:rtl/>
          <w:lang w:eastAsia="he-IL"/>
        </w:rPr>
        <w:t xml:space="preserve">בדרך כלל קובעים </w:t>
      </w:r>
      <w:bookmarkStart w:id="25247" w:name="_ETM_Q1_9769157"/>
      <w:bookmarkEnd w:id="25247"/>
      <w:r>
        <w:rPr>
          <w:rFonts w:hint="cs"/>
          <w:rtl/>
          <w:lang w:eastAsia="he-IL"/>
        </w:rPr>
        <w:t>את זה לפי ההתיישנו</w:t>
      </w:r>
      <w:r>
        <w:rPr>
          <w:rFonts w:hint="eastAsia"/>
          <w:rtl/>
          <w:lang w:eastAsia="he-IL"/>
        </w:rPr>
        <w:t>ת</w:t>
      </w:r>
      <w:r>
        <w:rPr>
          <w:rFonts w:hint="cs"/>
          <w:rtl/>
          <w:lang w:eastAsia="he-IL"/>
        </w:rPr>
        <w:t>, שבע או ש</w:t>
      </w:r>
      <w:bookmarkStart w:id="25248" w:name="_ETM_Q1_9771903"/>
      <w:bookmarkEnd w:id="25248"/>
      <w:r>
        <w:rPr>
          <w:rFonts w:hint="cs"/>
          <w:rtl/>
          <w:lang w:eastAsia="he-IL"/>
        </w:rPr>
        <w:t>ל</w:t>
      </w:r>
      <w:bookmarkStart w:id="25249" w:name="_ETM_Q1_9769904"/>
      <w:bookmarkStart w:id="25250" w:name="_ETM_Q1_9767405"/>
      <w:bookmarkEnd w:id="25249"/>
      <w:bookmarkEnd w:id="25250"/>
      <w:r>
        <w:rPr>
          <w:rFonts w:hint="cs"/>
          <w:rtl/>
          <w:lang w:eastAsia="he-IL"/>
        </w:rPr>
        <w:t xml:space="preserve">וש. </w:t>
      </w:r>
    </w:p>
    <w:p w14:paraId="25E585D3" w14:textId="77777777" w:rsidR="001F7382" w:rsidRDefault="001F7382" w:rsidP="001F7382">
      <w:pPr>
        <w:rPr>
          <w:rtl/>
          <w:lang w:eastAsia="he-IL"/>
        </w:rPr>
      </w:pPr>
      <w:bookmarkStart w:id="25251" w:name="_ETM_Q1_9775655"/>
      <w:bookmarkEnd w:id="2525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720"/>
        <w:gridCol w:w="6755"/>
      </w:tblGrid>
      <w:tr w:rsidR="001F7382" w14:paraId="30F6924B" w14:textId="77777777" w:rsidTr="00013C30">
        <w:tc>
          <w:tcPr>
            <w:tcW w:w="1823" w:type="dxa"/>
          </w:tcPr>
          <w:p w14:paraId="28FD6543" w14:textId="77777777" w:rsidR="001F7382" w:rsidRPr="001F7382" w:rsidRDefault="001F7382" w:rsidP="00B204A3">
            <w:pPr>
              <w:ind w:firstLine="0"/>
              <w:jc w:val="left"/>
              <w:rPr>
                <w:rtl/>
                <w:lang w:eastAsia="he-IL"/>
              </w:rPr>
            </w:pPr>
            <w:bookmarkStart w:id="25252" w:name="_ETM_Q1_9776155"/>
            <w:bookmarkEnd w:id="25252"/>
          </w:p>
        </w:tc>
        <w:tc>
          <w:tcPr>
            <w:tcW w:w="720" w:type="dxa"/>
          </w:tcPr>
          <w:p w14:paraId="1C227171" w14:textId="77777777" w:rsidR="001F7382" w:rsidRPr="001F7382" w:rsidRDefault="001F7382" w:rsidP="00B204A3">
            <w:pPr>
              <w:ind w:firstLine="0"/>
              <w:rPr>
                <w:rtl/>
                <w:lang w:eastAsia="he-IL"/>
              </w:rPr>
            </w:pPr>
          </w:p>
        </w:tc>
        <w:tc>
          <w:tcPr>
            <w:tcW w:w="6755" w:type="dxa"/>
          </w:tcPr>
          <w:p w14:paraId="6FE7D74D" w14:textId="60CFFB53" w:rsidR="001F7382" w:rsidRDefault="001F7382" w:rsidP="001F7382">
            <w:pPr>
              <w:pStyle w:val="afe"/>
              <w:ind w:firstLine="0"/>
              <w:rPr>
                <w:rtl/>
                <w:lang w:eastAsia="he-IL"/>
              </w:rPr>
            </w:pPr>
            <w:bookmarkStart w:id="25253" w:name="_ETM_Q1_9774906"/>
            <w:bookmarkStart w:id="25254" w:name="_ETM_Q1_9772905"/>
            <w:bookmarkEnd w:id="25253"/>
            <w:bookmarkEnd w:id="25254"/>
            <w:r>
              <w:rPr>
                <w:rFonts w:hint="cs"/>
                <w:rtl/>
                <w:lang w:eastAsia="he-IL"/>
              </w:rPr>
              <w:t xml:space="preserve">בתום התקופה </w:t>
            </w:r>
            <w:bookmarkStart w:id="25255" w:name="_ETM_Q1_9774905"/>
            <w:bookmarkEnd w:id="25255"/>
            <w:r>
              <w:rPr>
                <w:rFonts w:hint="cs"/>
                <w:rtl/>
                <w:lang w:eastAsia="he-IL"/>
              </w:rPr>
              <w:t>האמורה</w:t>
            </w:r>
            <w:bookmarkStart w:id="25256" w:name="_ETM_Q1_9773153"/>
            <w:bookmarkStart w:id="25257" w:name="_ETM_Q1_9770403"/>
            <w:bookmarkEnd w:id="25256"/>
            <w:bookmarkEnd w:id="25257"/>
            <w:r>
              <w:rPr>
                <w:rFonts w:hint="cs"/>
                <w:rtl/>
                <w:lang w:eastAsia="he-IL"/>
              </w:rPr>
              <w:t>, ימחק המידע מכל מקום שבו</w:t>
            </w:r>
            <w:bookmarkStart w:id="25258" w:name="_ETM_Q1_9775652"/>
            <w:bookmarkEnd w:id="25258"/>
            <w:r>
              <w:rPr>
                <w:rFonts w:hint="cs"/>
                <w:rtl/>
                <w:lang w:eastAsia="he-IL"/>
              </w:rPr>
              <w:t xml:space="preserve"> נשמר.</w:t>
            </w:r>
            <w:bookmarkStart w:id="25259" w:name="_ETM_Q1_9774903"/>
            <w:bookmarkEnd w:id="25259"/>
          </w:p>
          <w:p w14:paraId="029C3661" w14:textId="77777777" w:rsidR="001F7382" w:rsidRDefault="001F7382" w:rsidP="001F7382">
            <w:pPr>
              <w:pStyle w:val="afe"/>
              <w:ind w:firstLine="0"/>
              <w:rPr>
                <w:lang w:eastAsia="he-IL"/>
              </w:rPr>
            </w:pPr>
            <w:bookmarkStart w:id="25260" w:name="_ETM_Q1_9775405"/>
            <w:bookmarkEnd w:id="25260"/>
          </w:p>
          <w:p w14:paraId="7066C092" w14:textId="6AE44167" w:rsidR="001F7382" w:rsidRPr="001F7382" w:rsidRDefault="001F7382" w:rsidP="00B204A3">
            <w:pPr>
              <w:pStyle w:val="afe"/>
              <w:numPr>
                <w:ilvl w:val="0"/>
                <w:numId w:val="23"/>
              </w:numPr>
              <w:rPr>
                <w:rtl/>
                <w:lang w:eastAsia="he-IL"/>
              </w:rPr>
            </w:pPr>
            <w:bookmarkStart w:id="25261" w:name="_ETM_Q1_9776905"/>
            <w:bookmarkEnd w:id="25261"/>
            <w:r>
              <w:rPr>
                <w:rFonts w:hint="cs"/>
                <w:rtl/>
                <w:lang w:eastAsia="he-IL"/>
              </w:rPr>
              <w:t>אדם שהגיע אליו</w:t>
            </w:r>
            <w:bookmarkStart w:id="25262" w:name="_ETM_Q1_9776903"/>
            <w:bookmarkEnd w:id="25262"/>
            <w:r>
              <w:rPr>
                <w:rFonts w:hint="cs"/>
                <w:rtl/>
                <w:lang w:eastAsia="he-IL"/>
              </w:rPr>
              <w:t xml:space="preserve"> מידע </w:t>
            </w:r>
            <w:bookmarkStart w:id="25263" w:name="_ETM_Q1_9778402"/>
            <w:bookmarkEnd w:id="25263"/>
            <w:r>
              <w:rPr>
                <w:rFonts w:hint="cs"/>
                <w:rtl/>
                <w:lang w:eastAsia="he-IL"/>
              </w:rPr>
              <w:t>לפי ת</w:t>
            </w:r>
            <w:bookmarkStart w:id="25264" w:name="_ETM_Q1_9761153"/>
            <w:bookmarkStart w:id="25265" w:name="_ETM_Q1_9765656"/>
            <w:bookmarkEnd w:id="25264"/>
            <w:bookmarkEnd w:id="25265"/>
            <w:r>
              <w:rPr>
                <w:rFonts w:hint="cs"/>
                <w:rtl/>
                <w:lang w:eastAsia="he-IL"/>
              </w:rPr>
              <w:t>קנו</w:t>
            </w:r>
            <w:bookmarkStart w:id="25266" w:name="_ETM_Q1_9779655"/>
            <w:bookmarkEnd w:id="25266"/>
            <w:r>
              <w:rPr>
                <w:rFonts w:hint="cs"/>
                <w:rtl/>
                <w:lang w:eastAsia="he-IL"/>
              </w:rPr>
              <w:t>ת אלה,</w:t>
            </w:r>
            <w:bookmarkStart w:id="25267" w:name="_ETM_Q1_9781155"/>
            <w:bookmarkEnd w:id="25267"/>
            <w:r>
              <w:rPr>
                <w:rFonts w:hint="cs"/>
                <w:rtl/>
                <w:lang w:eastAsia="he-IL"/>
              </w:rPr>
              <w:t xml:space="preserve"> י</w:t>
            </w:r>
            <w:bookmarkStart w:id="25268" w:name="_ETM_Q1_9770902"/>
            <w:bookmarkStart w:id="25269" w:name="_ETM_Q1_9763156"/>
            <w:bookmarkEnd w:id="25268"/>
            <w:bookmarkEnd w:id="25269"/>
            <w:r>
              <w:rPr>
                <w:rFonts w:hint="cs"/>
                <w:rtl/>
                <w:lang w:eastAsia="he-IL"/>
              </w:rPr>
              <w:t>שמרנו בסוד</w:t>
            </w:r>
            <w:bookmarkStart w:id="25270" w:name="_ETM_Q1_9771902"/>
            <w:bookmarkStart w:id="25271" w:name="_ETM_Q1_9774402"/>
            <w:bookmarkEnd w:id="25270"/>
            <w:bookmarkEnd w:id="25271"/>
            <w:r w:rsidR="001D0975">
              <w:rPr>
                <w:rFonts w:hint="cs"/>
                <w:rtl/>
                <w:lang w:eastAsia="he-IL"/>
              </w:rPr>
              <w:t xml:space="preserve">, לא יגלה </w:t>
            </w:r>
            <w:bookmarkStart w:id="25272" w:name="_ETM_Q1_9785903"/>
            <w:bookmarkStart w:id="25273" w:name="_ETM_Q1_9789154"/>
            <w:bookmarkEnd w:id="25272"/>
            <w:bookmarkEnd w:id="25273"/>
            <w:r w:rsidR="001D0975">
              <w:rPr>
                <w:rFonts w:hint="cs"/>
                <w:rtl/>
                <w:lang w:eastAsia="he-IL"/>
              </w:rPr>
              <w:t>אותו לא</w:t>
            </w:r>
            <w:bookmarkStart w:id="25274" w:name="_ETM_Q1_9787407"/>
            <w:bookmarkStart w:id="25275" w:name="_ETM_Q1_9784654"/>
            <w:bookmarkEnd w:id="25274"/>
            <w:bookmarkEnd w:id="25275"/>
            <w:r w:rsidR="001D0975">
              <w:rPr>
                <w:rFonts w:hint="cs"/>
                <w:rtl/>
                <w:lang w:eastAsia="he-IL"/>
              </w:rPr>
              <w:t xml:space="preserve">חר, לא </w:t>
            </w:r>
            <w:bookmarkStart w:id="25276" w:name="_ETM_Q1_9786902"/>
            <w:bookmarkEnd w:id="25276"/>
            <w:r w:rsidR="001D0975">
              <w:rPr>
                <w:rFonts w:hint="cs"/>
                <w:rtl/>
                <w:lang w:eastAsia="he-IL"/>
              </w:rPr>
              <w:t>ייעשה ב</w:t>
            </w:r>
            <w:bookmarkStart w:id="25277" w:name="_ETM_Q1_9785652"/>
            <w:bookmarkStart w:id="25278" w:name="_ETM_Q1_9782902"/>
            <w:bookmarkEnd w:id="25277"/>
            <w:bookmarkEnd w:id="25278"/>
            <w:r w:rsidR="001D0975">
              <w:rPr>
                <w:rFonts w:hint="cs"/>
                <w:rtl/>
                <w:lang w:eastAsia="he-IL"/>
              </w:rPr>
              <w:t>ו כל שימוש</w:t>
            </w:r>
            <w:bookmarkStart w:id="25279" w:name="_ETM_Q1_9781905"/>
            <w:bookmarkStart w:id="25280" w:name="_ETM_Q1_9779153"/>
            <w:bookmarkStart w:id="25281" w:name="_ETM_Q1_9776153"/>
            <w:bookmarkStart w:id="25282" w:name="_ETM_Q1_9773401"/>
            <w:bookmarkStart w:id="25283" w:name="_ETM_Q1_9772157"/>
            <w:bookmarkStart w:id="25284" w:name="_ETM_Q1_9769403"/>
            <w:bookmarkStart w:id="25285" w:name="_ETM_Q1_9778901"/>
            <w:bookmarkEnd w:id="25279"/>
            <w:bookmarkEnd w:id="25280"/>
            <w:bookmarkEnd w:id="25281"/>
            <w:bookmarkEnd w:id="25282"/>
            <w:bookmarkEnd w:id="25283"/>
            <w:bookmarkEnd w:id="25284"/>
            <w:bookmarkEnd w:id="25285"/>
            <w:r w:rsidR="001D0975">
              <w:rPr>
                <w:rFonts w:hint="cs"/>
                <w:rtl/>
                <w:lang w:eastAsia="he-IL"/>
              </w:rPr>
              <w:t xml:space="preserve"> אלא לצורך מילוי מתפקידו ולפי </w:t>
            </w:r>
            <w:bookmarkStart w:id="25286" w:name="_ETM_Q1_9785403"/>
            <w:bookmarkEnd w:id="25286"/>
            <w:r w:rsidR="001D0975">
              <w:rPr>
                <w:rFonts w:hint="cs"/>
                <w:rtl/>
                <w:lang w:eastAsia="he-IL"/>
              </w:rPr>
              <w:t>הוראות</w:t>
            </w:r>
            <w:bookmarkStart w:id="25287" w:name="_ETM_Q1_9783404"/>
            <w:bookmarkEnd w:id="25287"/>
            <w:r w:rsidR="001D0975">
              <w:rPr>
                <w:rFonts w:hint="cs"/>
                <w:rtl/>
                <w:lang w:eastAsia="he-IL"/>
              </w:rPr>
              <w:t xml:space="preserve"> תקנות אלה או חיקוק </w:t>
            </w:r>
            <w:bookmarkStart w:id="25288" w:name="_ETM_Q1_9784404"/>
            <w:bookmarkEnd w:id="25288"/>
            <w:r w:rsidR="001D0975">
              <w:rPr>
                <w:rFonts w:hint="cs"/>
                <w:rtl/>
                <w:lang w:eastAsia="he-IL"/>
              </w:rPr>
              <w:t xml:space="preserve">אחר או לפי צו של </w:t>
            </w:r>
            <w:bookmarkStart w:id="25289" w:name="_ETM_Q1_9786656"/>
            <w:bookmarkEnd w:id="25289"/>
            <w:r w:rsidR="001D0975">
              <w:rPr>
                <w:rFonts w:hint="cs"/>
                <w:rtl/>
                <w:lang w:eastAsia="he-IL"/>
              </w:rPr>
              <w:t>בית משפט.</w:t>
            </w:r>
            <w:bookmarkStart w:id="25290" w:name="_ETM_Q1_9785904"/>
            <w:bookmarkEnd w:id="25290"/>
          </w:p>
        </w:tc>
      </w:tr>
    </w:tbl>
    <w:p w14:paraId="7BAA8AE7" w14:textId="77777777" w:rsidR="001D0975" w:rsidRDefault="001D0975" w:rsidP="001F7382">
      <w:pPr>
        <w:rPr>
          <w:rtl/>
          <w:lang w:eastAsia="he-IL"/>
        </w:rPr>
      </w:pPr>
      <w:bookmarkStart w:id="25291" w:name="_ETM_Q1_9759406"/>
      <w:bookmarkEnd w:id="25291"/>
    </w:p>
    <w:p w14:paraId="013352D5" w14:textId="2546EABA" w:rsidR="001F7382" w:rsidRDefault="001D0975" w:rsidP="001F7382">
      <w:pPr>
        <w:rPr>
          <w:rtl/>
          <w:lang w:eastAsia="he-IL"/>
        </w:rPr>
      </w:pPr>
      <w:bookmarkStart w:id="25292" w:name="_ETM_Q1_9794407"/>
      <w:bookmarkStart w:id="25293" w:name="_ETM_Q1_9792405"/>
      <w:bookmarkEnd w:id="25292"/>
      <w:bookmarkEnd w:id="25293"/>
      <w:r>
        <w:rPr>
          <w:rFonts w:hint="cs"/>
          <w:rtl/>
          <w:lang w:eastAsia="he-IL"/>
        </w:rPr>
        <w:t>זה די סטנדרטי</w:t>
      </w:r>
      <w:bookmarkStart w:id="25294" w:name="_ETM_Q1_9788404"/>
      <w:bookmarkEnd w:id="25294"/>
      <w:r>
        <w:rPr>
          <w:rFonts w:hint="cs"/>
          <w:rtl/>
          <w:lang w:eastAsia="he-IL"/>
        </w:rPr>
        <w:t xml:space="preserve"> כשיש מידע שהוא רגיש וסודי </w:t>
      </w:r>
      <w:bookmarkStart w:id="25295" w:name="_ETM_Q1_9792153"/>
      <w:bookmarkEnd w:id="25295"/>
      <w:r>
        <w:rPr>
          <w:rFonts w:hint="cs"/>
          <w:rtl/>
          <w:lang w:eastAsia="he-IL"/>
        </w:rPr>
        <w:t>שמסתובב</w:t>
      </w:r>
      <w:bookmarkStart w:id="25296" w:name="_ETM_Q1_9790653"/>
      <w:bookmarkStart w:id="25297" w:name="_ETM_Q1_9787903"/>
      <w:bookmarkEnd w:id="25296"/>
      <w:bookmarkEnd w:id="25297"/>
      <w:r>
        <w:rPr>
          <w:rFonts w:hint="cs"/>
          <w:rtl/>
          <w:lang w:eastAsia="he-IL"/>
        </w:rPr>
        <w:t xml:space="preserve"> בין ידיים של אנשים.</w:t>
      </w:r>
      <w:bookmarkStart w:id="25298" w:name="_ETM_Q1_9790156"/>
      <w:bookmarkEnd w:id="25298"/>
      <w:r>
        <w:rPr>
          <w:rFonts w:hint="cs"/>
          <w:rtl/>
          <w:lang w:eastAsia="he-IL"/>
        </w:rPr>
        <w:t xml:space="preserve"> לעניין (א), אני חשבתי ש</w:t>
      </w:r>
      <w:bookmarkStart w:id="25299" w:name="_ETM_Q1_9793652"/>
      <w:bookmarkStart w:id="25300" w:name="_ETM_Q1_9792654"/>
      <w:bookmarkEnd w:id="25299"/>
      <w:bookmarkEnd w:id="25300"/>
      <w:r>
        <w:rPr>
          <w:rFonts w:hint="cs"/>
          <w:rtl/>
          <w:lang w:eastAsia="he-IL"/>
        </w:rPr>
        <w:t>זה לא הכרחי.</w:t>
      </w:r>
    </w:p>
    <w:p w14:paraId="445FA262" w14:textId="77777777" w:rsidR="001D0975" w:rsidRDefault="001D0975" w:rsidP="001D0975">
      <w:pPr>
        <w:rPr>
          <w:rtl/>
          <w:lang w:eastAsia="he-IL"/>
        </w:rPr>
      </w:pPr>
      <w:bookmarkStart w:id="25301" w:name="_ETM_Q1_9797405"/>
      <w:bookmarkStart w:id="25302" w:name="_ETM_Q1_9798404"/>
      <w:bookmarkStart w:id="25303" w:name="_ETM_Q1_9796654"/>
      <w:bookmarkStart w:id="25304" w:name="_ETM_Q1_9794406"/>
      <w:bookmarkStart w:id="25305" w:name="_ETM_Q1_9791903"/>
      <w:bookmarkStart w:id="25306" w:name="_ETM_Q1_9791405"/>
      <w:bookmarkStart w:id="25307" w:name="_ETM_Q1_9789155"/>
      <w:bookmarkStart w:id="25308" w:name="_ETM_Q1_9789906"/>
      <w:bookmarkEnd w:id="25301"/>
      <w:bookmarkEnd w:id="25302"/>
      <w:bookmarkEnd w:id="25303"/>
      <w:bookmarkEnd w:id="25304"/>
      <w:bookmarkEnd w:id="25305"/>
      <w:bookmarkEnd w:id="25306"/>
      <w:bookmarkEnd w:id="25307"/>
      <w:bookmarkEnd w:id="25308"/>
    </w:p>
    <w:p w14:paraId="34359FED" w14:textId="521D5050" w:rsidR="001D0975" w:rsidRDefault="001D0975" w:rsidP="001D0975">
      <w:pPr>
        <w:pStyle w:val="a4"/>
        <w:keepNext/>
        <w:rPr>
          <w:rtl/>
        </w:rPr>
      </w:pPr>
      <w:bookmarkStart w:id="25309" w:name="ET_speaker_הדיל_יונס_1393"/>
      <w:r w:rsidRPr="001D0975">
        <w:rPr>
          <w:rStyle w:val="TagStyle"/>
          <w:rtl/>
        </w:rPr>
        <w:t xml:space="preserve"> &lt;&lt; דובר &gt;&gt; </w:t>
      </w:r>
      <w:r>
        <w:rPr>
          <w:rtl/>
        </w:rPr>
        <w:t>הדיל יונס:</w:t>
      </w:r>
      <w:r w:rsidRPr="001D0975">
        <w:rPr>
          <w:rStyle w:val="TagStyle"/>
          <w:rtl/>
        </w:rPr>
        <w:t xml:space="preserve"> &lt;&lt; דובר &gt;&gt;</w:t>
      </w:r>
      <w:r>
        <w:rPr>
          <w:rtl/>
        </w:rPr>
        <w:t xml:space="preserve">   </w:t>
      </w:r>
      <w:bookmarkEnd w:id="25309"/>
    </w:p>
    <w:p w14:paraId="60551A1D" w14:textId="77777777" w:rsidR="001D0975" w:rsidRDefault="001D0975" w:rsidP="001D0975">
      <w:pPr>
        <w:pStyle w:val="KeepWithNext"/>
        <w:rPr>
          <w:rtl/>
          <w:lang w:eastAsia="he-IL"/>
        </w:rPr>
      </w:pPr>
    </w:p>
    <w:p w14:paraId="729F3FF9" w14:textId="0C76D976" w:rsidR="001D0975" w:rsidRDefault="001D0975" w:rsidP="001D0975">
      <w:pPr>
        <w:rPr>
          <w:rtl/>
          <w:lang w:eastAsia="he-IL"/>
        </w:rPr>
      </w:pPr>
      <w:bookmarkStart w:id="25310" w:name="_ETM_Q1_9790655"/>
      <w:bookmarkStart w:id="25311" w:name="_ETM_Q1_9790905"/>
      <w:bookmarkEnd w:id="25310"/>
      <w:bookmarkEnd w:id="25311"/>
      <w:r>
        <w:rPr>
          <w:rFonts w:hint="cs"/>
          <w:rtl/>
          <w:lang w:eastAsia="he-IL"/>
        </w:rPr>
        <w:t xml:space="preserve">חוק הגנת הפרטיות לא קובע תקופת </w:t>
      </w:r>
      <w:bookmarkStart w:id="25312" w:name="_ETM_Q1_9798151"/>
      <w:bookmarkEnd w:id="25312"/>
      <w:r>
        <w:rPr>
          <w:rFonts w:hint="cs"/>
          <w:rtl/>
          <w:lang w:eastAsia="he-IL"/>
        </w:rPr>
        <w:t>למחיקה ולכן היה צורך ב-</w:t>
      </w:r>
      <w:bookmarkStart w:id="25313" w:name="_ETM_Q1_9801902"/>
      <w:bookmarkEnd w:id="25313"/>
      <w:r>
        <w:rPr>
          <w:rFonts w:hint="cs"/>
          <w:rtl/>
          <w:lang w:eastAsia="he-IL"/>
        </w:rPr>
        <w:t>(א)</w:t>
      </w:r>
      <w:bookmarkStart w:id="25314" w:name="_ETM_Q1_9801402"/>
      <w:bookmarkStart w:id="25315" w:name="_ETM_Q1_9798906"/>
      <w:bookmarkEnd w:id="25314"/>
      <w:bookmarkEnd w:id="25315"/>
      <w:r>
        <w:rPr>
          <w:rFonts w:hint="cs"/>
          <w:rtl/>
          <w:lang w:eastAsia="he-IL"/>
        </w:rPr>
        <w:t xml:space="preserve">, הוא קובע מתי יימחק המידע. </w:t>
      </w:r>
    </w:p>
    <w:p w14:paraId="08383658" w14:textId="77777777" w:rsidR="001D0975" w:rsidRDefault="001D0975" w:rsidP="001D0975">
      <w:pPr>
        <w:rPr>
          <w:rtl/>
          <w:lang w:eastAsia="he-IL"/>
        </w:rPr>
      </w:pPr>
      <w:bookmarkStart w:id="25316" w:name="_ETM_Q1_9809157"/>
      <w:bookmarkStart w:id="25317" w:name="_ETM_Q1_9810901"/>
      <w:bookmarkEnd w:id="25316"/>
      <w:bookmarkEnd w:id="25317"/>
    </w:p>
    <w:p w14:paraId="07ADF5CF" w14:textId="6DE01B60" w:rsidR="001D0975" w:rsidRDefault="001D0975" w:rsidP="001D0975">
      <w:pPr>
        <w:pStyle w:val="a4"/>
        <w:keepNext/>
        <w:rPr>
          <w:rtl/>
        </w:rPr>
      </w:pPr>
      <w:bookmarkStart w:id="25318" w:name="ET_speaker_תמי_סלע_1394"/>
      <w:r w:rsidRPr="001D0975">
        <w:rPr>
          <w:rStyle w:val="TagStyle"/>
          <w:rtl/>
        </w:rPr>
        <w:t xml:space="preserve">&lt;&lt; דובר &gt;&gt; </w:t>
      </w:r>
      <w:r>
        <w:rPr>
          <w:rtl/>
        </w:rPr>
        <w:t>תמי סלע:</w:t>
      </w:r>
      <w:r w:rsidRPr="001D0975">
        <w:rPr>
          <w:rStyle w:val="TagStyle"/>
          <w:rtl/>
        </w:rPr>
        <w:t xml:space="preserve"> &lt;&lt; דובר &gt;&gt;</w:t>
      </w:r>
      <w:r>
        <w:rPr>
          <w:rtl/>
        </w:rPr>
        <w:t xml:space="preserve">   </w:t>
      </w:r>
      <w:bookmarkEnd w:id="25318"/>
    </w:p>
    <w:p w14:paraId="361FC6EB" w14:textId="77777777" w:rsidR="001D0975" w:rsidRDefault="001D0975" w:rsidP="001D0975">
      <w:pPr>
        <w:pStyle w:val="KeepWithNext"/>
        <w:rPr>
          <w:rtl/>
          <w:lang w:eastAsia="he-IL"/>
        </w:rPr>
      </w:pPr>
    </w:p>
    <w:p w14:paraId="7E1E6A19" w14:textId="06239018" w:rsidR="001D0975" w:rsidRDefault="001D0975" w:rsidP="00ED3A4F">
      <w:pPr>
        <w:rPr>
          <w:rtl/>
          <w:lang w:eastAsia="he-IL"/>
        </w:rPr>
      </w:pPr>
      <w:bookmarkStart w:id="25319" w:name="_ETM_Q1_9812156"/>
      <w:bookmarkStart w:id="25320" w:name="_ETM_Q1_9809652"/>
      <w:bookmarkStart w:id="25321" w:name="_ETM_Q1_9806902"/>
      <w:bookmarkEnd w:id="25319"/>
      <w:bookmarkEnd w:id="25320"/>
      <w:bookmarkEnd w:id="25321"/>
      <w:r>
        <w:rPr>
          <w:rFonts w:hint="cs"/>
          <w:rtl/>
          <w:lang w:eastAsia="he-IL"/>
        </w:rPr>
        <w:t xml:space="preserve">אבל </w:t>
      </w:r>
      <w:bookmarkStart w:id="25322" w:name="_ETM_Q1_9807652"/>
      <w:bookmarkEnd w:id="25322"/>
      <w:r>
        <w:rPr>
          <w:rFonts w:hint="cs"/>
          <w:rtl/>
          <w:lang w:eastAsia="he-IL"/>
        </w:rPr>
        <w:t>רוב המידע פה זה מידע חינוכי</w:t>
      </w:r>
      <w:bookmarkStart w:id="25323" w:name="_ETM_Q1_9812405"/>
      <w:bookmarkStart w:id="25324" w:name="_ETM_Q1_9813155"/>
      <w:bookmarkStart w:id="25325" w:name="_ETM_Q1_9810404"/>
      <w:bookmarkEnd w:id="25323"/>
      <w:bookmarkEnd w:id="25324"/>
      <w:bookmarkEnd w:id="25325"/>
      <w:r w:rsidR="00ED3A4F">
        <w:rPr>
          <w:rFonts w:hint="cs"/>
          <w:rtl/>
          <w:lang w:eastAsia="he-IL"/>
        </w:rPr>
        <w:t>, שזה כמו מידע שיש בבית ספר לגבי הילד ונגיד שהוא מאושפז בבית</w:t>
      </w:r>
      <w:bookmarkStart w:id="25326" w:name="_ETM_Q1_9818652"/>
      <w:bookmarkEnd w:id="25326"/>
      <w:r w:rsidR="00ED3A4F">
        <w:rPr>
          <w:rFonts w:hint="cs"/>
          <w:rtl/>
          <w:lang w:eastAsia="he-IL"/>
        </w:rPr>
        <w:t xml:space="preserve"> חולים </w:t>
      </w:r>
      <w:bookmarkStart w:id="25327" w:name="_ETM_Q1_9818151"/>
      <w:bookmarkEnd w:id="25327"/>
      <w:r w:rsidR="00ED3A4F">
        <w:rPr>
          <w:rFonts w:hint="cs"/>
          <w:rtl/>
          <w:lang w:eastAsia="he-IL"/>
        </w:rPr>
        <w:t>א</w:t>
      </w:r>
      <w:bookmarkStart w:id="25328" w:name="_ETM_Q1_9815656"/>
      <w:bookmarkEnd w:id="25328"/>
      <w:r w:rsidR="00ED3A4F">
        <w:rPr>
          <w:rFonts w:hint="cs"/>
          <w:rtl/>
          <w:lang w:eastAsia="he-IL"/>
        </w:rPr>
        <w:t>ו שזה מידע רפו</w:t>
      </w:r>
      <w:bookmarkStart w:id="25329" w:name="_ETM_Q1_9820657"/>
      <w:bookmarkEnd w:id="25329"/>
      <w:r w:rsidR="00ED3A4F">
        <w:rPr>
          <w:rFonts w:hint="cs"/>
          <w:rtl/>
          <w:lang w:eastAsia="he-IL"/>
        </w:rPr>
        <w:t xml:space="preserve">אי שיש אצל ההורים </w:t>
      </w:r>
      <w:bookmarkStart w:id="25330" w:name="_ETM_Q1_9820905"/>
      <w:bookmarkEnd w:id="25330"/>
      <w:r w:rsidR="00ED3A4F">
        <w:rPr>
          <w:rFonts w:hint="cs"/>
          <w:rtl/>
          <w:lang w:eastAsia="he-IL"/>
        </w:rPr>
        <w:t xml:space="preserve">אז </w:t>
      </w:r>
      <w:bookmarkStart w:id="25331" w:name="_ETM_Q1_9822156"/>
      <w:bookmarkStart w:id="25332" w:name="_ETM_Q1_9819906"/>
      <w:bookmarkEnd w:id="25331"/>
      <w:bookmarkEnd w:id="25332"/>
      <w:r w:rsidR="00ED3A4F">
        <w:rPr>
          <w:rFonts w:hint="cs"/>
          <w:rtl/>
          <w:lang w:eastAsia="he-IL"/>
        </w:rPr>
        <w:t>יש מידע רפואי</w:t>
      </w:r>
      <w:bookmarkStart w:id="25333" w:name="_ETM_Q1_9819402"/>
      <w:bookmarkStart w:id="25334" w:name="_ETM_Q1_9816652"/>
      <w:bookmarkStart w:id="25335" w:name="_ETM_Q1_9815654"/>
      <w:bookmarkStart w:id="25336" w:name="_ETM_Q1_9812901"/>
      <w:bookmarkEnd w:id="25333"/>
      <w:bookmarkEnd w:id="25334"/>
      <w:bookmarkEnd w:id="25335"/>
      <w:bookmarkEnd w:id="25336"/>
      <w:r w:rsidR="00ED3A4F">
        <w:rPr>
          <w:rFonts w:hint="cs"/>
          <w:rtl/>
          <w:lang w:eastAsia="he-IL"/>
        </w:rPr>
        <w:t xml:space="preserve"> וזה מידע שיש או</w:t>
      </w:r>
      <w:bookmarkStart w:id="25337" w:name="_ETM_Q1_9822653"/>
      <w:bookmarkStart w:id="25338" w:name="_ETM_Q1_9820154"/>
      <w:bookmarkEnd w:id="25337"/>
      <w:bookmarkEnd w:id="25338"/>
      <w:r w:rsidR="00ED3A4F">
        <w:rPr>
          <w:rFonts w:hint="cs"/>
          <w:rtl/>
          <w:lang w:eastAsia="he-IL"/>
        </w:rPr>
        <w:t xml:space="preserve">תו. למה אני צריכה הוראה מיוחדת </w:t>
      </w:r>
      <w:bookmarkStart w:id="25339" w:name="_ETM_Q1_9825902"/>
      <w:bookmarkEnd w:id="25339"/>
      <w:r w:rsidR="00ED3A4F">
        <w:rPr>
          <w:rFonts w:hint="cs"/>
          <w:rtl/>
          <w:lang w:eastAsia="he-IL"/>
        </w:rPr>
        <w:t>פה?</w:t>
      </w:r>
      <w:bookmarkStart w:id="25340" w:name="_ETM_Q1_9823903"/>
      <w:bookmarkEnd w:id="25340"/>
    </w:p>
    <w:p w14:paraId="0615A435" w14:textId="77777777" w:rsidR="00ED3A4F" w:rsidRDefault="00ED3A4F" w:rsidP="00ED3A4F">
      <w:pPr>
        <w:rPr>
          <w:rtl/>
          <w:lang w:eastAsia="he-IL"/>
        </w:rPr>
      </w:pPr>
      <w:bookmarkStart w:id="25341" w:name="_ETM_Q1_9824407"/>
      <w:bookmarkStart w:id="25342" w:name="_ETM_Q1_9821407"/>
      <w:bookmarkStart w:id="25343" w:name="_ETM_Q1_9823155"/>
      <w:bookmarkEnd w:id="25341"/>
      <w:bookmarkEnd w:id="25342"/>
      <w:bookmarkEnd w:id="25343"/>
    </w:p>
    <w:p w14:paraId="20E0FAC9" w14:textId="5C391AE2" w:rsidR="00ED3A4F" w:rsidRDefault="00ED3A4F" w:rsidP="00ED3A4F">
      <w:pPr>
        <w:pStyle w:val="a4"/>
        <w:keepNext/>
        <w:rPr>
          <w:rtl/>
        </w:rPr>
      </w:pPr>
      <w:bookmarkStart w:id="25344" w:name="ET_speaker_הדיל_יונס_1395"/>
      <w:r w:rsidRPr="00ED3A4F">
        <w:rPr>
          <w:rStyle w:val="TagStyle"/>
          <w:rtl/>
        </w:rPr>
        <w:t xml:space="preserve"> &lt;&lt; דובר &gt;&gt; </w:t>
      </w:r>
      <w:r>
        <w:rPr>
          <w:rtl/>
        </w:rPr>
        <w:t>הדיל יונס:</w:t>
      </w:r>
      <w:r w:rsidRPr="00ED3A4F">
        <w:rPr>
          <w:rStyle w:val="TagStyle"/>
          <w:rtl/>
        </w:rPr>
        <w:t xml:space="preserve"> &lt;&lt; דובר &gt;&gt;</w:t>
      </w:r>
      <w:r>
        <w:rPr>
          <w:rtl/>
        </w:rPr>
        <w:t xml:space="preserve">   </w:t>
      </w:r>
      <w:bookmarkEnd w:id="25344"/>
    </w:p>
    <w:p w14:paraId="480CDFE6" w14:textId="77777777" w:rsidR="00ED3A4F" w:rsidRDefault="00ED3A4F" w:rsidP="00ED3A4F">
      <w:pPr>
        <w:pStyle w:val="KeepWithNext"/>
        <w:rPr>
          <w:rtl/>
          <w:lang w:eastAsia="he-IL"/>
        </w:rPr>
      </w:pPr>
    </w:p>
    <w:p w14:paraId="63465E1B" w14:textId="49605548" w:rsidR="00ED3A4F" w:rsidRDefault="00ED3A4F" w:rsidP="00ED3A4F">
      <w:pPr>
        <w:rPr>
          <w:rtl/>
          <w:lang w:eastAsia="he-IL"/>
        </w:rPr>
      </w:pPr>
      <w:bookmarkStart w:id="25345" w:name="_ETM_Q1_9823904"/>
      <w:bookmarkEnd w:id="25345"/>
      <w:r>
        <w:rPr>
          <w:rFonts w:hint="cs"/>
          <w:rtl/>
          <w:lang w:eastAsia="he-IL"/>
        </w:rPr>
        <w:t>אבל אלה תקנות</w:t>
      </w:r>
      <w:bookmarkStart w:id="25346" w:name="_ETM_Q1_9826655"/>
      <w:bookmarkEnd w:id="25346"/>
      <w:r>
        <w:rPr>
          <w:rFonts w:hint="cs"/>
          <w:rtl/>
          <w:lang w:eastAsia="he-IL"/>
        </w:rPr>
        <w:t xml:space="preserve">, הן לא גוברות על מה שנקבע בחקיקה </w:t>
      </w:r>
      <w:bookmarkStart w:id="25347" w:name="_ETM_Q1_9830406"/>
      <w:bookmarkStart w:id="25348" w:name="_ETM_Q1_9830656"/>
      <w:bookmarkStart w:id="25349" w:name="_ETM_Q1_9827656"/>
      <w:bookmarkEnd w:id="25347"/>
      <w:bookmarkEnd w:id="25348"/>
      <w:bookmarkEnd w:id="25349"/>
      <w:r>
        <w:rPr>
          <w:rFonts w:hint="cs"/>
          <w:rtl/>
          <w:lang w:eastAsia="he-IL"/>
        </w:rPr>
        <w:t>ראשית בחיקוקים אחרים.</w:t>
      </w:r>
    </w:p>
    <w:p w14:paraId="20015831" w14:textId="77777777" w:rsidR="00ED3A4F" w:rsidRDefault="00ED3A4F" w:rsidP="00ED3A4F">
      <w:pPr>
        <w:rPr>
          <w:rtl/>
          <w:lang w:eastAsia="he-IL"/>
        </w:rPr>
      </w:pPr>
      <w:bookmarkStart w:id="25350" w:name="_ETM_Q1_9832406"/>
      <w:bookmarkStart w:id="25351" w:name="_ETM_Q1_9833153"/>
      <w:bookmarkEnd w:id="25350"/>
      <w:bookmarkEnd w:id="25351"/>
    </w:p>
    <w:p w14:paraId="35A802B2" w14:textId="1C7E7DA6" w:rsidR="00ED3A4F" w:rsidRDefault="00ED3A4F" w:rsidP="00ED3A4F">
      <w:pPr>
        <w:pStyle w:val="a4"/>
        <w:keepNext/>
        <w:rPr>
          <w:rtl/>
        </w:rPr>
      </w:pPr>
      <w:bookmarkStart w:id="25352" w:name="ET_speaker_תמי_סלע_1396"/>
      <w:r w:rsidRPr="00ED3A4F">
        <w:rPr>
          <w:rStyle w:val="TagStyle"/>
          <w:rtl/>
        </w:rPr>
        <w:t xml:space="preserve"> &lt;&lt; דובר &gt;&gt; </w:t>
      </w:r>
      <w:r>
        <w:rPr>
          <w:rtl/>
        </w:rPr>
        <w:t>תמי סלע:</w:t>
      </w:r>
      <w:r w:rsidRPr="00ED3A4F">
        <w:rPr>
          <w:rStyle w:val="TagStyle"/>
          <w:rtl/>
        </w:rPr>
        <w:t xml:space="preserve"> &lt;&lt; דובר &gt;&gt;</w:t>
      </w:r>
      <w:r>
        <w:rPr>
          <w:rtl/>
        </w:rPr>
        <w:t xml:space="preserve">   </w:t>
      </w:r>
      <w:bookmarkEnd w:id="25352"/>
    </w:p>
    <w:p w14:paraId="7AB2D559" w14:textId="77777777" w:rsidR="00ED3A4F" w:rsidRDefault="00ED3A4F" w:rsidP="00ED3A4F">
      <w:pPr>
        <w:pStyle w:val="KeepWithNext"/>
        <w:rPr>
          <w:rtl/>
          <w:lang w:eastAsia="he-IL"/>
        </w:rPr>
      </w:pPr>
    </w:p>
    <w:p w14:paraId="11E00373" w14:textId="22280992" w:rsidR="00ED3A4F" w:rsidRDefault="00ED3A4F" w:rsidP="00ED3A4F">
      <w:pPr>
        <w:rPr>
          <w:rtl/>
          <w:lang w:eastAsia="he-IL"/>
        </w:rPr>
      </w:pPr>
      <w:bookmarkStart w:id="25353" w:name="_ETM_Q1_9834156"/>
      <w:bookmarkStart w:id="25354" w:name="_ETM_Q1_9831156"/>
      <w:bookmarkEnd w:id="25353"/>
      <w:bookmarkEnd w:id="25354"/>
      <w:r>
        <w:rPr>
          <w:rFonts w:hint="cs"/>
          <w:rtl/>
          <w:lang w:eastAsia="he-IL"/>
        </w:rPr>
        <w:t>ב</w:t>
      </w:r>
      <w:bookmarkStart w:id="25355" w:name="_ETM_Q1_9828156"/>
      <w:bookmarkEnd w:id="25355"/>
      <w:r>
        <w:rPr>
          <w:rFonts w:hint="cs"/>
          <w:rtl/>
          <w:lang w:eastAsia="he-IL"/>
        </w:rPr>
        <w:t xml:space="preserve">סדר, אז למה אני צריכה הוראה מיוחדת </w:t>
      </w:r>
      <w:bookmarkStart w:id="25356" w:name="_ETM_Q1_9834153"/>
      <w:bookmarkEnd w:id="25356"/>
      <w:r>
        <w:rPr>
          <w:rFonts w:hint="cs"/>
          <w:rtl/>
          <w:lang w:eastAsia="he-IL"/>
        </w:rPr>
        <w:t>פה, מעבר לכל דין שקיים היום</w:t>
      </w:r>
      <w:bookmarkStart w:id="25357" w:name="_ETM_Q1_9837402"/>
      <w:bookmarkEnd w:id="25357"/>
      <w:r>
        <w:rPr>
          <w:rFonts w:hint="cs"/>
          <w:rtl/>
          <w:lang w:eastAsia="he-IL"/>
        </w:rPr>
        <w:t xml:space="preserve"> לגבי מידע רפואי. </w:t>
      </w:r>
      <w:bookmarkStart w:id="25358" w:name="_ETM_Q1_9837154"/>
      <w:bookmarkEnd w:id="25358"/>
    </w:p>
    <w:p w14:paraId="441B924F" w14:textId="77777777" w:rsidR="00ED3A4F" w:rsidRDefault="00ED3A4F" w:rsidP="00ED3A4F">
      <w:pPr>
        <w:rPr>
          <w:rtl/>
          <w:lang w:eastAsia="he-IL"/>
        </w:rPr>
      </w:pPr>
      <w:bookmarkStart w:id="25359" w:name="_ETM_Q1_9837404"/>
      <w:bookmarkStart w:id="25360" w:name="_ETM_Q1_9838405"/>
      <w:bookmarkEnd w:id="25359"/>
      <w:bookmarkEnd w:id="25360"/>
    </w:p>
    <w:p w14:paraId="5D252EC6" w14:textId="69EE361D" w:rsidR="00ED3A4F" w:rsidRDefault="00ED3A4F" w:rsidP="00ED3A4F">
      <w:pPr>
        <w:pStyle w:val="a4"/>
        <w:keepNext/>
        <w:rPr>
          <w:rtl/>
        </w:rPr>
      </w:pPr>
      <w:bookmarkStart w:id="25361" w:name="ET_speaker_הדיל_יונס_1397"/>
      <w:r w:rsidRPr="00ED3A4F">
        <w:rPr>
          <w:rStyle w:val="TagStyle"/>
          <w:rtl/>
        </w:rPr>
        <w:t xml:space="preserve"> &lt;&lt; דובר &gt;&gt; </w:t>
      </w:r>
      <w:r>
        <w:rPr>
          <w:rtl/>
        </w:rPr>
        <w:t>הדיל יונס:</w:t>
      </w:r>
      <w:r w:rsidRPr="00ED3A4F">
        <w:rPr>
          <w:rStyle w:val="TagStyle"/>
          <w:rtl/>
        </w:rPr>
        <w:t xml:space="preserve"> &lt;&lt; דובר &gt;&gt;</w:t>
      </w:r>
      <w:r>
        <w:rPr>
          <w:rtl/>
        </w:rPr>
        <w:t xml:space="preserve">   </w:t>
      </w:r>
      <w:bookmarkEnd w:id="25361"/>
    </w:p>
    <w:p w14:paraId="30D2429E" w14:textId="77777777" w:rsidR="00ED3A4F" w:rsidRDefault="00ED3A4F" w:rsidP="00ED3A4F">
      <w:pPr>
        <w:pStyle w:val="KeepWithNext"/>
        <w:rPr>
          <w:rtl/>
          <w:lang w:eastAsia="he-IL"/>
        </w:rPr>
      </w:pPr>
    </w:p>
    <w:p w14:paraId="56D4292F" w14:textId="4F2C2D59" w:rsidR="00ED3A4F" w:rsidRDefault="00ED3A4F" w:rsidP="00ED3A4F">
      <w:pPr>
        <w:rPr>
          <w:rtl/>
          <w:lang w:eastAsia="he-IL"/>
        </w:rPr>
      </w:pPr>
      <w:bookmarkStart w:id="25362" w:name="_ETM_Q1_9839402"/>
      <w:bookmarkEnd w:id="25362"/>
      <w:r>
        <w:rPr>
          <w:rFonts w:hint="cs"/>
          <w:rtl/>
          <w:lang w:eastAsia="he-IL"/>
        </w:rPr>
        <w:t xml:space="preserve">לא, </w:t>
      </w:r>
      <w:bookmarkStart w:id="25363" w:name="_ETM_Q1_9840402"/>
      <w:bookmarkEnd w:id="25363"/>
      <w:r>
        <w:rPr>
          <w:rFonts w:hint="cs"/>
          <w:rtl/>
          <w:lang w:eastAsia="he-IL"/>
        </w:rPr>
        <w:t>אם יש מידע כזה ספציפית אצל משרד החינוך</w:t>
      </w:r>
      <w:bookmarkStart w:id="25364" w:name="_ETM_Q1_9841153"/>
      <w:bookmarkEnd w:id="25364"/>
      <w:r>
        <w:rPr>
          <w:rFonts w:hint="cs"/>
          <w:rtl/>
          <w:lang w:eastAsia="he-IL"/>
        </w:rPr>
        <w:t>, שלא קיים במאגרים</w:t>
      </w:r>
      <w:bookmarkStart w:id="25365" w:name="_ETM_Q1_9843902"/>
      <w:bookmarkEnd w:id="25365"/>
      <w:r>
        <w:rPr>
          <w:rFonts w:hint="cs"/>
          <w:rtl/>
          <w:lang w:eastAsia="he-IL"/>
        </w:rPr>
        <w:t xml:space="preserve"> </w:t>
      </w:r>
      <w:bookmarkStart w:id="25366" w:name="_ETM_Q1_9844152"/>
      <w:bookmarkEnd w:id="25366"/>
      <w:r>
        <w:rPr>
          <w:rFonts w:hint="cs"/>
          <w:rtl/>
          <w:lang w:eastAsia="he-IL"/>
        </w:rPr>
        <w:t>אחרים</w:t>
      </w:r>
      <w:bookmarkStart w:id="25367" w:name="_ETM_Q1_9845652"/>
      <w:bookmarkStart w:id="25368" w:name="_ETM_Q1_9842903"/>
      <w:bookmarkEnd w:id="25367"/>
      <w:bookmarkEnd w:id="25368"/>
      <w:r>
        <w:rPr>
          <w:rFonts w:hint="cs"/>
          <w:rtl/>
          <w:lang w:eastAsia="he-IL"/>
        </w:rPr>
        <w:t xml:space="preserve"> אז צריך את ההוראה</w:t>
      </w:r>
      <w:bookmarkStart w:id="25369" w:name="_ETM_Q1_9848152"/>
      <w:bookmarkStart w:id="25370" w:name="_ETM_Q1_9845402"/>
      <w:bookmarkEnd w:id="25369"/>
      <w:bookmarkEnd w:id="25370"/>
      <w:r>
        <w:rPr>
          <w:rFonts w:hint="cs"/>
          <w:rtl/>
          <w:lang w:eastAsia="he-IL"/>
        </w:rPr>
        <w:t xml:space="preserve"> אם יש דרישה </w:t>
      </w:r>
      <w:bookmarkStart w:id="25371" w:name="_ETM_Q1_9848155"/>
      <w:bookmarkEnd w:id="25371"/>
      <w:r>
        <w:rPr>
          <w:rFonts w:hint="cs"/>
          <w:rtl/>
          <w:lang w:eastAsia="he-IL"/>
        </w:rPr>
        <w:t>למחיקה</w:t>
      </w:r>
      <w:bookmarkStart w:id="25372" w:name="_ETM_Q1_9850655"/>
      <w:bookmarkEnd w:id="25372"/>
      <w:r>
        <w:rPr>
          <w:rFonts w:hint="cs"/>
          <w:rtl/>
          <w:lang w:eastAsia="he-IL"/>
        </w:rPr>
        <w:t xml:space="preserve"> תוך תקופה מסוימת.</w:t>
      </w:r>
      <w:bookmarkStart w:id="25373" w:name="_ETM_Q1_9876155"/>
      <w:bookmarkStart w:id="25374" w:name="_ETM_Q1_9861403"/>
      <w:bookmarkEnd w:id="25373"/>
      <w:bookmarkEnd w:id="25374"/>
    </w:p>
    <w:p w14:paraId="3E37ED9B" w14:textId="77777777" w:rsidR="00F91906" w:rsidRDefault="00F91906" w:rsidP="00ED3A4F">
      <w:pPr>
        <w:rPr>
          <w:rtl/>
          <w:lang w:eastAsia="he-IL"/>
        </w:rPr>
      </w:pPr>
      <w:bookmarkStart w:id="25375" w:name="_ETM_Q1_9861905"/>
      <w:bookmarkStart w:id="25376" w:name="_ETM_Q1_9863156"/>
      <w:bookmarkEnd w:id="25375"/>
      <w:bookmarkEnd w:id="25376"/>
    </w:p>
    <w:p w14:paraId="4A1EAFEE" w14:textId="2C3FDA48" w:rsidR="00F91906" w:rsidRDefault="00F91906" w:rsidP="00F91906">
      <w:pPr>
        <w:pStyle w:val="a4"/>
        <w:keepNext/>
        <w:rPr>
          <w:rtl/>
        </w:rPr>
      </w:pPr>
      <w:bookmarkStart w:id="25377" w:name="ET_speaker_תמי_סלע_1398"/>
      <w:r w:rsidRPr="00F91906">
        <w:rPr>
          <w:rStyle w:val="TagStyle"/>
          <w:rtl/>
        </w:rPr>
        <w:t xml:space="preserve"> &lt;&lt; דובר &gt;&gt; </w:t>
      </w:r>
      <w:r>
        <w:rPr>
          <w:rtl/>
        </w:rPr>
        <w:t>תמי סלע:</w:t>
      </w:r>
      <w:r w:rsidRPr="00F91906">
        <w:rPr>
          <w:rStyle w:val="TagStyle"/>
          <w:rtl/>
        </w:rPr>
        <w:t xml:space="preserve"> &lt;&lt; דובר &gt;&gt;</w:t>
      </w:r>
      <w:r>
        <w:rPr>
          <w:rtl/>
        </w:rPr>
        <w:t xml:space="preserve">   </w:t>
      </w:r>
      <w:bookmarkEnd w:id="25377"/>
    </w:p>
    <w:p w14:paraId="1CDF4804" w14:textId="77777777" w:rsidR="00F91906" w:rsidRDefault="00F91906" w:rsidP="00F91906">
      <w:pPr>
        <w:pStyle w:val="KeepWithNext"/>
        <w:rPr>
          <w:rtl/>
          <w:lang w:eastAsia="he-IL"/>
        </w:rPr>
      </w:pPr>
    </w:p>
    <w:p w14:paraId="7D93A35B" w14:textId="4BDDF382" w:rsidR="00F91906" w:rsidRDefault="00F91906" w:rsidP="00F91906">
      <w:pPr>
        <w:rPr>
          <w:rtl/>
          <w:lang w:eastAsia="he-IL"/>
        </w:rPr>
      </w:pPr>
      <w:bookmarkStart w:id="25378" w:name="_ETM_Q1_9864406"/>
      <w:bookmarkStart w:id="25379" w:name="_ETM_Q1_9864656"/>
      <w:bookmarkEnd w:id="25378"/>
      <w:bookmarkEnd w:id="25379"/>
      <w:r>
        <w:rPr>
          <w:rFonts w:hint="cs"/>
          <w:rtl/>
          <w:lang w:eastAsia="he-IL"/>
        </w:rPr>
        <w:t>אז מה אתם מציעים</w:t>
      </w:r>
      <w:bookmarkStart w:id="25380" w:name="_ETM_Q1_9863655"/>
      <w:bookmarkEnd w:id="25380"/>
      <w:r>
        <w:rPr>
          <w:rFonts w:hint="cs"/>
          <w:rtl/>
          <w:lang w:eastAsia="he-IL"/>
        </w:rPr>
        <w:t xml:space="preserve">, מתי </w:t>
      </w:r>
      <w:bookmarkStart w:id="25381" w:name="_ETM_Q1_9866406"/>
      <w:bookmarkEnd w:id="25381"/>
      <w:r>
        <w:rPr>
          <w:rFonts w:hint="cs"/>
          <w:rtl/>
          <w:lang w:eastAsia="he-IL"/>
        </w:rPr>
        <w:t>הוא יימחק?</w:t>
      </w:r>
      <w:bookmarkStart w:id="25382" w:name="_ETM_Q1_9868406"/>
      <w:bookmarkEnd w:id="25382"/>
      <w:r>
        <w:rPr>
          <w:rFonts w:hint="cs"/>
          <w:rtl/>
          <w:lang w:eastAsia="he-IL"/>
        </w:rPr>
        <w:t xml:space="preserve"> לכתוב הוראה שמדגישה שמידע שה</w:t>
      </w:r>
      <w:bookmarkStart w:id="25383" w:name="_ETM_Q1_9872902"/>
      <w:bookmarkEnd w:id="25383"/>
      <w:r>
        <w:rPr>
          <w:rFonts w:hint="cs"/>
          <w:rtl/>
          <w:lang w:eastAsia="he-IL"/>
        </w:rPr>
        <w:t>תק</w:t>
      </w:r>
      <w:bookmarkStart w:id="25384" w:name="_ETM_Q1_9872654"/>
      <w:bookmarkStart w:id="25385" w:name="_ETM_Q1_9869903"/>
      <w:bookmarkEnd w:id="25384"/>
      <w:bookmarkEnd w:id="25385"/>
      <w:r>
        <w:rPr>
          <w:rFonts w:hint="cs"/>
          <w:rtl/>
          <w:lang w:eastAsia="he-IL"/>
        </w:rPr>
        <w:t xml:space="preserve">בל לפי תקנות אלה </w:t>
      </w:r>
      <w:bookmarkStart w:id="25386" w:name="_ETM_Q1_9872406"/>
      <w:bookmarkEnd w:id="25386"/>
      <w:r>
        <w:rPr>
          <w:rFonts w:hint="cs"/>
          <w:rtl/>
          <w:lang w:eastAsia="he-IL"/>
        </w:rPr>
        <w:t>על תלמיד חולה או על תלמיד מאושפז</w:t>
      </w:r>
      <w:bookmarkStart w:id="25387" w:name="_ETM_Q1_9879905"/>
      <w:bookmarkStart w:id="25388" w:name="_ETM_Q1_9877154"/>
      <w:bookmarkEnd w:id="25387"/>
      <w:bookmarkEnd w:id="25388"/>
      <w:r>
        <w:rPr>
          <w:rFonts w:hint="cs"/>
          <w:rtl/>
          <w:lang w:eastAsia="he-IL"/>
        </w:rPr>
        <w:t xml:space="preserve"> - - -</w:t>
      </w:r>
      <w:bookmarkStart w:id="25389" w:name="_ETM_Q1_9875404"/>
      <w:bookmarkStart w:id="25390" w:name="_ETM_Q1_9873903"/>
      <w:bookmarkEnd w:id="25389"/>
      <w:bookmarkEnd w:id="25390"/>
      <w:r>
        <w:rPr>
          <w:rFonts w:hint="cs"/>
          <w:rtl/>
          <w:lang w:eastAsia="he-IL"/>
        </w:rPr>
        <w:t xml:space="preserve"> עד </w:t>
      </w:r>
      <w:bookmarkStart w:id="25391" w:name="_ETM_Q1_9878154"/>
      <w:bookmarkEnd w:id="25391"/>
      <w:r>
        <w:rPr>
          <w:rFonts w:hint="cs"/>
          <w:rtl/>
          <w:lang w:eastAsia="he-IL"/>
        </w:rPr>
        <w:t>מתי הוא יישמר?</w:t>
      </w:r>
    </w:p>
    <w:p w14:paraId="4FE2615F" w14:textId="77777777" w:rsidR="00F91906" w:rsidRDefault="00F91906" w:rsidP="00F91906">
      <w:pPr>
        <w:rPr>
          <w:rtl/>
          <w:lang w:eastAsia="he-IL"/>
        </w:rPr>
      </w:pPr>
      <w:bookmarkStart w:id="25392" w:name="_ETM_Q1_9880654"/>
      <w:bookmarkStart w:id="25393" w:name="_ETM_Q1_9882656"/>
      <w:bookmarkStart w:id="25394" w:name="_ETM_Q1_9880402"/>
      <w:bookmarkStart w:id="25395" w:name="_ETM_Q1_9881402"/>
      <w:bookmarkEnd w:id="25392"/>
      <w:bookmarkEnd w:id="25393"/>
      <w:bookmarkEnd w:id="25394"/>
      <w:bookmarkEnd w:id="25395"/>
    </w:p>
    <w:p w14:paraId="341763C8" w14:textId="02CE19B8" w:rsidR="00F91906" w:rsidRDefault="00F91906" w:rsidP="00F91906">
      <w:pPr>
        <w:pStyle w:val="a4"/>
        <w:keepNext/>
        <w:rPr>
          <w:rtl/>
        </w:rPr>
      </w:pPr>
      <w:bookmarkStart w:id="25396" w:name="ET_speaker_6150_1399"/>
      <w:r w:rsidRPr="00F91906">
        <w:rPr>
          <w:rStyle w:val="TagStyle"/>
          <w:rtl/>
        </w:rPr>
        <w:t xml:space="preserve"> &lt;&lt; דובר &gt;&gt; </w:t>
      </w:r>
      <w:r>
        <w:rPr>
          <w:rtl/>
        </w:rPr>
        <w:t>מיכל מרים וולדיגר (הציונות הדתית):</w:t>
      </w:r>
      <w:r w:rsidRPr="00F91906">
        <w:rPr>
          <w:rStyle w:val="TagStyle"/>
          <w:rtl/>
        </w:rPr>
        <w:t xml:space="preserve"> &lt;&lt; דובר &gt;&gt;</w:t>
      </w:r>
      <w:r>
        <w:rPr>
          <w:rtl/>
        </w:rPr>
        <w:t xml:space="preserve">   </w:t>
      </w:r>
      <w:bookmarkEnd w:id="25396"/>
    </w:p>
    <w:p w14:paraId="58BBC7EF" w14:textId="77777777" w:rsidR="00F91906" w:rsidRDefault="00F91906" w:rsidP="00F91906">
      <w:pPr>
        <w:pStyle w:val="KeepWithNext"/>
        <w:rPr>
          <w:rtl/>
          <w:lang w:eastAsia="he-IL"/>
        </w:rPr>
      </w:pPr>
    </w:p>
    <w:p w14:paraId="77F7985B" w14:textId="20D6B908" w:rsidR="00F91906" w:rsidRDefault="00F91906" w:rsidP="00F91906">
      <w:pPr>
        <w:rPr>
          <w:rtl/>
          <w:lang w:eastAsia="he-IL"/>
        </w:rPr>
      </w:pPr>
      <w:bookmarkStart w:id="25397" w:name="_ETM_Q1_9882652"/>
      <w:bookmarkEnd w:id="25397"/>
      <w:r>
        <w:rPr>
          <w:rFonts w:hint="cs"/>
          <w:rtl/>
          <w:lang w:eastAsia="he-IL"/>
        </w:rPr>
        <w:t>גם איפה</w:t>
      </w:r>
      <w:bookmarkStart w:id="25398" w:name="_ETM_Q1_9883652"/>
      <w:bookmarkEnd w:id="25398"/>
      <w:r>
        <w:rPr>
          <w:rFonts w:hint="cs"/>
          <w:rtl/>
          <w:lang w:eastAsia="he-IL"/>
        </w:rPr>
        <w:t>.</w:t>
      </w:r>
      <w:bookmarkStart w:id="25399" w:name="_ETM_Q1_9884152"/>
      <w:bookmarkEnd w:id="25399"/>
    </w:p>
    <w:p w14:paraId="250383E2" w14:textId="77777777" w:rsidR="00F91906" w:rsidRDefault="00F91906" w:rsidP="00F91906">
      <w:pPr>
        <w:rPr>
          <w:rtl/>
          <w:lang w:eastAsia="he-IL"/>
        </w:rPr>
      </w:pPr>
    </w:p>
    <w:p w14:paraId="493A855E" w14:textId="600FDB82" w:rsidR="00F91906" w:rsidRDefault="00F91906" w:rsidP="00F91906">
      <w:pPr>
        <w:pStyle w:val="a4"/>
        <w:keepNext/>
        <w:rPr>
          <w:rtl/>
        </w:rPr>
      </w:pPr>
      <w:bookmarkStart w:id="25400" w:name="ET_speaker_תמי_סלע_1400"/>
      <w:r w:rsidRPr="00F91906">
        <w:rPr>
          <w:rStyle w:val="TagStyle"/>
          <w:rtl/>
        </w:rPr>
        <w:t xml:space="preserve"> &lt;&lt; דובר &gt;&gt; </w:t>
      </w:r>
      <w:r>
        <w:rPr>
          <w:rtl/>
        </w:rPr>
        <w:t>תמי סלע:</w:t>
      </w:r>
      <w:r w:rsidRPr="00F91906">
        <w:rPr>
          <w:rStyle w:val="TagStyle"/>
          <w:rtl/>
        </w:rPr>
        <w:t xml:space="preserve"> &lt;&lt; דובר &gt;&gt;</w:t>
      </w:r>
      <w:r>
        <w:rPr>
          <w:rtl/>
        </w:rPr>
        <w:t xml:space="preserve">   </w:t>
      </w:r>
      <w:bookmarkEnd w:id="25400"/>
    </w:p>
    <w:p w14:paraId="6325A9BC" w14:textId="77777777" w:rsidR="00F91906" w:rsidRDefault="00F91906" w:rsidP="00F91906">
      <w:pPr>
        <w:pStyle w:val="KeepWithNext"/>
        <w:rPr>
          <w:rtl/>
          <w:lang w:eastAsia="he-IL"/>
        </w:rPr>
      </w:pPr>
    </w:p>
    <w:p w14:paraId="49B364A8" w14:textId="4A17818C" w:rsidR="00F91906" w:rsidRDefault="00FE48BD" w:rsidP="00F91906">
      <w:pPr>
        <w:rPr>
          <w:rtl/>
          <w:lang w:eastAsia="he-IL"/>
        </w:rPr>
      </w:pPr>
      <w:bookmarkStart w:id="25401" w:name="_ETM_Q1_9885404"/>
      <w:bookmarkStart w:id="25402" w:name="_ETM_Q1_9882654"/>
      <w:bookmarkEnd w:id="25401"/>
      <w:bookmarkEnd w:id="25402"/>
      <w:r>
        <w:rPr>
          <w:rFonts w:hint="cs"/>
          <w:rtl/>
          <w:lang w:eastAsia="he-IL"/>
        </w:rPr>
        <w:t>אני לא יודעת אם</w:t>
      </w:r>
      <w:bookmarkStart w:id="25403" w:name="_ETM_Q1_9885652"/>
      <w:bookmarkEnd w:id="25403"/>
      <w:r>
        <w:rPr>
          <w:rFonts w:hint="cs"/>
          <w:rtl/>
          <w:lang w:eastAsia="he-IL"/>
        </w:rPr>
        <w:t xml:space="preserve"> ניכנס </w:t>
      </w:r>
      <w:bookmarkStart w:id="25404" w:name="_ETM_Q1_9886655"/>
      <w:bookmarkEnd w:id="25404"/>
      <w:r>
        <w:rPr>
          <w:rFonts w:hint="cs"/>
          <w:rtl/>
          <w:lang w:eastAsia="he-IL"/>
        </w:rPr>
        <w:t>לשאלה של איפ</w:t>
      </w:r>
      <w:bookmarkStart w:id="25405" w:name="_ETM_Q1_9886904"/>
      <w:bookmarkEnd w:id="25405"/>
      <w:r>
        <w:rPr>
          <w:rFonts w:hint="cs"/>
          <w:rtl/>
          <w:lang w:eastAsia="he-IL"/>
        </w:rPr>
        <w:t>ה. אני מניחה שיישמרו</w:t>
      </w:r>
      <w:bookmarkStart w:id="25406" w:name="_ETM_Q1_9889656"/>
      <w:bookmarkStart w:id="25407" w:name="_ETM_Q1_9889906"/>
      <w:bookmarkEnd w:id="25406"/>
      <w:bookmarkEnd w:id="25407"/>
      <w:r>
        <w:rPr>
          <w:rFonts w:hint="cs"/>
          <w:rtl/>
          <w:lang w:eastAsia="he-IL"/>
        </w:rPr>
        <w:t xml:space="preserve"> אותו בתיקים של הילדים.</w:t>
      </w:r>
      <w:bookmarkStart w:id="25408" w:name="_ETM_Q1_9893653"/>
      <w:bookmarkStart w:id="25409" w:name="_ETM_Q1_9890902"/>
      <w:bookmarkEnd w:id="25408"/>
      <w:bookmarkEnd w:id="25409"/>
    </w:p>
    <w:p w14:paraId="472CF1E8" w14:textId="77777777" w:rsidR="00FE48BD" w:rsidRDefault="00FE48BD" w:rsidP="00F91906">
      <w:pPr>
        <w:rPr>
          <w:rtl/>
          <w:lang w:eastAsia="he-IL"/>
        </w:rPr>
      </w:pPr>
      <w:bookmarkStart w:id="25410" w:name="_ETM_Q1_9892656"/>
      <w:bookmarkStart w:id="25411" w:name="_ETM_Q1_9893152"/>
      <w:bookmarkStart w:id="25412" w:name="_ETM_Q1_9894403"/>
      <w:bookmarkStart w:id="25413" w:name="_ETM_Q1_9917904"/>
      <w:bookmarkStart w:id="25414" w:name="_ETM_Q1_9918402"/>
      <w:bookmarkStart w:id="25415" w:name="_ETM_Q1_9902405"/>
      <w:bookmarkStart w:id="25416" w:name="_ETM_Q1_9899651"/>
      <w:bookmarkStart w:id="25417" w:name="_ETM_Q1_9897153"/>
      <w:bookmarkStart w:id="25418" w:name="_ETM_Q1_9896152"/>
      <w:bookmarkStart w:id="25419" w:name="_ETM_Q1_9893905"/>
      <w:bookmarkEnd w:id="25410"/>
      <w:bookmarkEnd w:id="25411"/>
      <w:bookmarkEnd w:id="25412"/>
      <w:bookmarkEnd w:id="25413"/>
      <w:bookmarkEnd w:id="25414"/>
      <w:bookmarkEnd w:id="25415"/>
      <w:bookmarkEnd w:id="25416"/>
      <w:bookmarkEnd w:id="25417"/>
      <w:bookmarkEnd w:id="25418"/>
      <w:bookmarkEnd w:id="25419"/>
    </w:p>
    <w:p w14:paraId="6B0E012F" w14:textId="67A881DC" w:rsidR="00FE48BD" w:rsidRDefault="00FE48BD" w:rsidP="00FE48BD">
      <w:pPr>
        <w:pStyle w:val="a4"/>
        <w:keepNext/>
        <w:rPr>
          <w:rtl/>
        </w:rPr>
      </w:pPr>
      <w:bookmarkStart w:id="25420" w:name="ET_speaker_ערן_ריכמן_1401"/>
      <w:r w:rsidRPr="00FE48BD">
        <w:rPr>
          <w:rStyle w:val="TagStyle"/>
          <w:rtl/>
        </w:rPr>
        <w:t xml:space="preserve"> &lt;&lt; דובר &gt;&gt; </w:t>
      </w:r>
      <w:r>
        <w:rPr>
          <w:rtl/>
        </w:rPr>
        <w:t>ערן ריכמן:</w:t>
      </w:r>
      <w:r w:rsidRPr="00FE48BD">
        <w:rPr>
          <w:rStyle w:val="TagStyle"/>
          <w:rtl/>
        </w:rPr>
        <w:t xml:space="preserve"> &lt;&lt; דובר &gt;&gt;</w:t>
      </w:r>
      <w:r>
        <w:rPr>
          <w:rtl/>
        </w:rPr>
        <w:t xml:space="preserve">   </w:t>
      </w:r>
      <w:bookmarkEnd w:id="25420"/>
    </w:p>
    <w:p w14:paraId="0AE909B8" w14:textId="77777777" w:rsidR="00FE48BD" w:rsidRDefault="00FE48BD" w:rsidP="00FE48BD">
      <w:pPr>
        <w:pStyle w:val="KeepWithNext"/>
        <w:rPr>
          <w:rtl/>
          <w:lang w:eastAsia="he-IL"/>
        </w:rPr>
      </w:pPr>
    </w:p>
    <w:p w14:paraId="57137ED0" w14:textId="38D5BBBF" w:rsidR="00FE48BD" w:rsidRDefault="00FE48BD" w:rsidP="00FE48BD">
      <w:pPr>
        <w:rPr>
          <w:rtl/>
          <w:lang w:eastAsia="he-IL"/>
        </w:rPr>
      </w:pPr>
      <w:bookmarkStart w:id="25421" w:name="_ETM_Q1_9895401"/>
      <w:bookmarkStart w:id="25422" w:name="_ETM_Q1_9895655"/>
      <w:bookmarkStart w:id="25423" w:name="_ETM_Q1_9893151"/>
      <w:bookmarkEnd w:id="25421"/>
      <w:bookmarkEnd w:id="25422"/>
      <w:bookmarkEnd w:id="25423"/>
      <w:r>
        <w:rPr>
          <w:rFonts w:hint="cs"/>
          <w:rtl/>
          <w:lang w:eastAsia="he-IL"/>
        </w:rPr>
        <w:t>לא</w:t>
      </w:r>
      <w:bookmarkStart w:id="25424" w:name="_ETM_Q1_9890655"/>
      <w:bookmarkEnd w:id="25424"/>
      <w:r>
        <w:rPr>
          <w:rFonts w:hint="cs"/>
          <w:rtl/>
          <w:lang w:eastAsia="he-IL"/>
        </w:rPr>
        <w:t>, השא</w:t>
      </w:r>
      <w:bookmarkStart w:id="25425" w:name="_ETM_Q1_9891155"/>
      <w:bookmarkEnd w:id="25425"/>
      <w:r>
        <w:rPr>
          <w:rFonts w:hint="cs"/>
          <w:rtl/>
          <w:lang w:eastAsia="he-IL"/>
        </w:rPr>
        <w:t>לה היא מי צריך למחו</w:t>
      </w:r>
      <w:bookmarkStart w:id="25426" w:name="_ETM_Q1_9895653"/>
      <w:bookmarkEnd w:id="25426"/>
      <w:r>
        <w:rPr>
          <w:rFonts w:hint="cs"/>
          <w:rtl/>
          <w:lang w:eastAsia="he-IL"/>
        </w:rPr>
        <w:t>ק.</w:t>
      </w:r>
      <w:bookmarkStart w:id="25427" w:name="_ETM_Q1_9894655"/>
      <w:bookmarkStart w:id="25428" w:name="_ETM_Q1_9891901"/>
      <w:bookmarkStart w:id="25429" w:name="_ETM_Q1_9892903"/>
      <w:bookmarkStart w:id="25430" w:name="_ETM_Q1_9895406"/>
      <w:bookmarkEnd w:id="25427"/>
      <w:bookmarkEnd w:id="25428"/>
      <w:bookmarkEnd w:id="25429"/>
      <w:bookmarkEnd w:id="25430"/>
      <w:r w:rsidR="001713A7">
        <w:rPr>
          <w:rFonts w:hint="cs"/>
          <w:rtl/>
          <w:lang w:eastAsia="he-IL"/>
        </w:rPr>
        <w:t xml:space="preserve"> זה בלגן מול המשרד</w:t>
      </w:r>
      <w:bookmarkStart w:id="25431" w:name="_ETM_Q1_9896402"/>
      <w:bookmarkEnd w:id="25431"/>
      <w:r w:rsidR="001713A7">
        <w:rPr>
          <w:rFonts w:hint="cs"/>
          <w:rtl/>
          <w:lang w:eastAsia="he-IL"/>
        </w:rPr>
        <w:t>.</w:t>
      </w:r>
    </w:p>
    <w:p w14:paraId="4B587F16" w14:textId="77777777" w:rsidR="00FE48BD" w:rsidRDefault="00FE48BD" w:rsidP="00FE48BD">
      <w:pPr>
        <w:rPr>
          <w:rtl/>
          <w:lang w:eastAsia="he-IL"/>
        </w:rPr>
      </w:pPr>
      <w:bookmarkStart w:id="25432" w:name="_ETM_Q1_9893403"/>
      <w:bookmarkStart w:id="25433" w:name="_ETM_Q1_9894404"/>
      <w:bookmarkEnd w:id="25432"/>
      <w:bookmarkEnd w:id="25433"/>
    </w:p>
    <w:p w14:paraId="16B54ECF" w14:textId="1C29EEE9" w:rsidR="00FE48BD" w:rsidRDefault="00FE48BD" w:rsidP="00FE48BD">
      <w:pPr>
        <w:pStyle w:val="a4"/>
        <w:keepNext/>
        <w:rPr>
          <w:rtl/>
        </w:rPr>
      </w:pPr>
      <w:bookmarkStart w:id="25434" w:name="ET_speaker_תמי_סלע_1402"/>
      <w:r w:rsidRPr="00FE48BD">
        <w:rPr>
          <w:rStyle w:val="TagStyle"/>
          <w:rtl/>
        </w:rPr>
        <w:t xml:space="preserve"> &lt;&lt; דובר &gt;&gt; </w:t>
      </w:r>
      <w:r>
        <w:rPr>
          <w:rtl/>
        </w:rPr>
        <w:t>תמי סלע:</w:t>
      </w:r>
      <w:r w:rsidRPr="00FE48BD">
        <w:rPr>
          <w:rStyle w:val="TagStyle"/>
          <w:rtl/>
        </w:rPr>
        <w:t xml:space="preserve"> &lt;&lt; דובר &gt;&gt;</w:t>
      </w:r>
      <w:r>
        <w:rPr>
          <w:rtl/>
        </w:rPr>
        <w:t xml:space="preserve">   </w:t>
      </w:r>
      <w:bookmarkEnd w:id="25434"/>
    </w:p>
    <w:p w14:paraId="5B39F2A3" w14:textId="77777777" w:rsidR="00FE48BD" w:rsidRDefault="00FE48BD" w:rsidP="00FE48BD">
      <w:pPr>
        <w:pStyle w:val="KeepWithNext"/>
        <w:rPr>
          <w:rtl/>
          <w:lang w:eastAsia="he-IL"/>
        </w:rPr>
      </w:pPr>
    </w:p>
    <w:p w14:paraId="2FB8E357" w14:textId="5E68E5F5" w:rsidR="00FE48BD" w:rsidRDefault="00FE48BD" w:rsidP="00FE48BD">
      <w:pPr>
        <w:rPr>
          <w:rtl/>
          <w:lang w:eastAsia="he-IL"/>
        </w:rPr>
      </w:pPr>
      <w:bookmarkStart w:id="25435" w:name="_ETM_Q1_9895902"/>
      <w:bookmarkEnd w:id="25435"/>
      <w:r>
        <w:rPr>
          <w:rFonts w:hint="cs"/>
          <w:rtl/>
          <w:lang w:eastAsia="he-IL"/>
        </w:rPr>
        <w:t>לא יודע</w:t>
      </w:r>
      <w:bookmarkStart w:id="25436" w:name="_ETM_Q1_9895153"/>
      <w:bookmarkEnd w:id="25436"/>
      <w:r>
        <w:rPr>
          <w:rFonts w:hint="cs"/>
          <w:rtl/>
          <w:lang w:eastAsia="he-IL"/>
        </w:rPr>
        <w:t xml:space="preserve">ת, לי זה נראה </w:t>
      </w:r>
      <w:bookmarkStart w:id="25437" w:name="_ETM_Q1_9897402"/>
      <w:bookmarkEnd w:id="25437"/>
      <w:r>
        <w:rPr>
          <w:rFonts w:hint="cs"/>
          <w:rtl/>
          <w:lang w:eastAsia="he-IL"/>
        </w:rPr>
        <w:t>פחות - - -</w:t>
      </w:r>
    </w:p>
    <w:p w14:paraId="1A98C494" w14:textId="77777777" w:rsidR="00FE48BD" w:rsidRDefault="00FE48BD" w:rsidP="00FE48BD">
      <w:pPr>
        <w:rPr>
          <w:rtl/>
          <w:lang w:eastAsia="he-IL"/>
        </w:rPr>
      </w:pPr>
      <w:bookmarkStart w:id="25438" w:name="_ETM_Q1_9915165"/>
      <w:bookmarkStart w:id="25439" w:name="_ETM_Q1_9916904"/>
      <w:bookmarkEnd w:id="25438"/>
      <w:bookmarkEnd w:id="25439"/>
    </w:p>
    <w:p w14:paraId="0F14EBED" w14:textId="02B83868" w:rsidR="00FE48BD" w:rsidRDefault="00FE48BD" w:rsidP="00FE48BD">
      <w:pPr>
        <w:pStyle w:val="a4"/>
        <w:keepNext/>
        <w:rPr>
          <w:rtl/>
        </w:rPr>
      </w:pPr>
      <w:bookmarkStart w:id="25440" w:name="ET_speaker_הלית_מרים_טופז_בורובוסק_1403"/>
      <w:r w:rsidRPr="00FE48BD">
        <w:rPr>
          <w:rStyle w:val="TagStyle"/>
          <w:rtl/>
        </w:rPr>
        <w:t xml:space="preserve"> &lt;&lt; דובר &gt;&gt; </w:t>
      </w:r>
      <w:r>
        <w:rPr>
          <w:rtl/>
        </w:rPr>
        <w:t>הלית מרים טופז בורובוסקי:</w:t>
      </w:r>
      <w:r w:rsidRPr="00FE48BD">
        <w:rPr>
          <w:rStyle w:val="TagStyle"/>
          <w:rtl/>
        </w:rPr>
        <w:t xml:space="preserve"> &lt;&lt; דובר &gt;&gt;</w:t>
      </w:r>
      <w:r>
        <w:rPr>
          <w:rtl/>
        </w:rPr>
        <w:t xml:space="preserve">   </w:t>
      </w:r>
      <w:bookmarkEnd w:id="25440"/>
    </w:p>
    <w:p w14:paraId="421852F0" w14:textId="77777777" w:rsidR="00FE48BD" w:rsidRDefault="00FE48BD" w:rsidP="00FE48BD">
      <w:pPr>
        <w:pStyle w:val="KeepWithNext"/>
        <w:rPr>
          <w:rtl/>
          <w:lang w:eastAsia="he-IL"/>
        </w:rPr>
      </w:pPr>
    </w:p>
    <w:p w14:paraId="15A4CD54" w14:textId="0648DD2A" w:rsidR="00FE48BD" w:rsidRDefault="001713A7" w:rsidP="00FE48BD">
      <w:pPr>
        <w:rPr>
          <w:rtl/>
          <w:lang w:eastAsia="he-IL"/>
        </w:rPr>
      </w:pPr>
      <w:r>
        <w:rPr>
          <w:rFonts w:hint="cs"/>
          <w:rtl/>
          <w:lang w:eastAsia="he-IL"/>
        </w:rPr>
        <w:t>למה צריך למחו</w:t>
      </w:r>
      <w:bookmarkStart w:id="25441" w:name="_ETM_Q1_9900154"/>
      <w:bookmarkEnd w:id="25441"/>
      <w:r>
        <w:rPr>
          <w:rFonts w:hint="cs"/>
          <w:rtl/>
          <w:lang w:eastAsia="he-IL"/>
        </w:rPr>
        <w:t>ק, בעצם?</w:t>
      </w:r>
      <w:bookmarkStart w:id="25442" w:name="_ETM_Q1_9899403"/>
      <w:bookmarkEnd w:id="25442"/>
      <w:r>
        <w:rPr>
          <w:rFonts w:hint="cs"/>
          <w:rtl/>
          <w:lang w:eastAsia="he-IL"/>
        </w:rPr>
        <w:t xml:space="preserve"> יש ל</w:t>
      </w:r>
      <w:bookmarkStart w:id="25443" w:name="_ETM_Q1_9904905"/>
      <w:bookmarkEnd w:id="25443"/>
      <w:r>
        <w:rPr>
          <w:rFonts w:hint="cs"/>
          <w:rtl/>
          <w:lang w:eastAsia="he-IL"/>
        </w:rPr>
        <w:t>נו ל</w:t>
      </w:r>
      <w:bookmarkStart w:id="25444" w:name="_ETM_Q1_9902905"/>
      <w:bookmarkEnd w:id="25444"/>
      <w:r>
        <w:rPr>
          <w:rFonts w:hint="cs"/>
          <w:rtl/>
          <w:lang w:eastAsia="he-IL"/>
        </w:rPr>
        <w:t>א</w:t>
      </w:r>
      <w:bookmarkStart w:id="25445" w:name="_ETM_Q1_9900655"/>
      <w:bookmarkEnd w:id="25445"/>
      <w:r>
        <w:rPr>
          <w:rFonts w:hint="cs"/>
          <w:rtl/>
          <w:lang w:eastAsia="he-IL"/>
        </w:rPr>
        <w:t xml:space="preserve"> מעט תלמידים שמאושפזים</w:t>
      </w:r>
      <w:bookmarkStart w:id="25446" w:name="_ETM_Q1_9905654"/>
      <w:bookmarkStart w:id="25447" w:name="_ETM_Q1_9902903"/>
      <w:bookmarkEnd w:id="25446"/>
      <w:bookmarkEnd w:id="25447"/>
      <w:r>
        <w:rPr>
          <w:rFonts w:hint="cs"/>
          <w:rtl/>
          <w:lang w:eastAsia="he-IL"/>
        </w:rPr>
        <w:t xml:space="preserve"> - - -</w:t>
      </w:r>
    </w:p>
    <w:p w14:paraId="61F37404" w14:textId="77777777" w:rsidR="001713A7" w:rsidRDefault="001713A7" w:rsidP="00FE48BD">
      <w:pPr>
        <w:rPr>
          <w:rtl/>
          <w:lang w:eastAsia="he-IL"/>
        </w:rPr>
      </w:pPr>
      <w:bookmarkStart w:id="25448" w:name="_ETM_Q1_9903654"/>
      <w:bookmarkStart w:id="25449" w:name="_ETM_Q1_9900654"/>
      <w:bookmarkEnd w:id="25448"/>
      <w:bookmarkEnd w:id="25449"/>
    </w:p>
    <w:p w14:paraId="2235431F" w14:textId="65D7D770" w:rsidR="001713A7" w:rsidRDefault="001713A7" w:rsidP="001713A7">
      <w:pPr>
        <w:pStyle w:val="af6"/>
        <w:keepNext/>
        <w:rPr>
          <w:rtl/>
        </w:rPr>
      </w:pPr>
      <w:bookmarkStart w:id="25450" w:name="ET_yor_6053_1404"/>
      <w:r w:rsidRPr="001713A7">
        <w:rPr>
          <w:rStyle w:val="TagStyle"/>
          <w:rtl/>
        </w:rPr>
        <w:t xml:space="preserve"> &lt;&lt; יור &gt;&gt; </w:t>
      </w:r>
      <w:r>
        <w:rPr>
          <w:rtl/>
        </w:rPr>
        <w:t>היו"ר יוסף טייב:</w:t>
      </w:r>
      <w:r w:rsidRPr="001713A7">
        <w:rPr>
          <w:rStyle w:val="TagStyle"/>
          <w:rtl/>
        </w:rPr>
        <w:t xml:space="preserve"> &lt;&lt; יור &gt;&gt;</w:t>
      </w:r>
      <w:r>
        <w:rPr>
          <w:rtl/>
        </w:rPr>
        <w:t xml:space="preserve">   </w:t>
      </w:r>
      <w:bookmarkEnd w:id="25450"/>
    </w:p>
    <w:p w14:paraId="332FC4E5" w14:textId="77777777" w:rsidR="001713A7" w:rsidRDefault="001713A7" w:rsidP="001713A7">
      <w:pPr>
        <w:pStyle w:val="KeepWithNext"/>
        <w:rPr>
          <w:rtl/>
          <w:lang w:eastAsia="he-IL"/>
        </w:rPr>
      </w:pPr>
    </w:p>
    <w:p w14:paraId="18E95EC1" w14:textId="0FC4B983" w:rsidR="001713A7" w:rsidRDefault="001713A7" w:rsidP="001713A7">
      <w:pPr>
        <w:rPr>
          <w:rtl/>
          <w:lang w:eastAsia="he-IL"/>
        </w:rPr>
      </w:pPr>
      <w:bookmarkStart w:id="25451" w:name="_ETM_Q1_9901902"/>
      <w:bookmarkStart w:id="25452" w:name="_ETM_Q1_9903403"/>
      <w:bookmarkEnd w:id="25451"/>
      <w:bookmarkEnd w:id="25452"/>
      <w:r>
        <w:rPr>
          <w:rFonts w:hint="cs"/>
          <w:rtl/>
          <w:lang w:eastAsia="he-IL"/>
        </w:rPr>
        <w:t>הם חוזרים על עצמם</w:t>
      </w:r>
      <w:bookmarkStart w:id="25453" w:name="_ETM_Q1_9904654"/>
      <w:bookmarkEnd w:id="25453"/>
      <w:r>
        <w:rPr>
          <w:rFonts w:hint="cs"/>
          <w:rtl/>
          <w:lang w:eastAsia="he-IL"/>
        </w:rPr>
        <w:t>.</w:t>
      </w:r>
      <w:bookmarkStart w:id="25454" w:name="_ETM_Q1_9901904"/>
      <w:bookmarkStart w:id="25455" w:name="_ETM_Q1_9899152"/>
      <w:bookmarkEnd w:id="25454"/>
      <w:bookmarkEnd w:id="25455"/>
    </w:p>
    <w:p w14:paraId="78098DE3" w14:textId="77777777" w:rsidR="001713A7" w:rsidRDefault="001713A7" w:rsidP="001713A7">
      <w:pPr>
        <w:rPr>
          <w:rtl/>
          <w:lang w:eastAsia="he-IL"/>
        </w:rPr>
      </w:pPr>
      <w:bookmarkStart w:id="25456" w:name="_ETM_Q1_9899404"/>
      <w:bookmarkStart w:id="25457" w:name="_ETM_Q1_9902656"/>
      <w:bookmarkEnd w:id="25456"/>
      <w:bookmarkEnd w:id="25457"/>
    </w:p>
    <w:p w14:paraId="743528D5" w14:textId="68090671" w:rsidR="001713A7" w:rsidRDefault="001713A7" w:rsidP="001713A7">
      <w:pPr>
        <w:pStyle w:val="a4"/>
        <w:keepNext/>
        <w:rPr>
          <w:rtl/>
        </w:rPr>
      </w:pPr>
      <w:bookmarkStart w:id="25458" w:name="ET_speaker_הלית_מרים_טופז_בורובוסק_1405"/>
      <w:r w:rsidRPr="001713A7">
        <w:rPr>
          <w:rStyle w:val="TagStyle"/>
          <w:rtl/>
        </w:rPr>
        <w:t xml:space="preserve"> &lt;&lt; דובר &gt;&gt; </w:t>
      </w:r>
      <w:r>
        <w:rPr>
          <w:rtl/>
        </w:rPr>
        <w:t>הלית מרים טופז בורובוסקי:</w:t>
      </w:r>
      <w:r w:rsidRPr="001713A7">
        <w:rPr>
          <w:rStyle w:val="TagStyle"/>
          <w:rtl/>
        </w:rPr>
        <w:t xml:space="preserve"> &lt;&lt; דובר &gt;&gt;</w:t>
      </w:r>
      <w:r>
        <w:rPr>
          <w:rtl/>
        </w:rPr>
        <w:t xml:space="preserve">   </w:t>
      </w:r>
      <w:bookmarkEnd w:id="25458"/>
    </w:p>
    <w:p w14:paraId="784A9C14" w14:textId="77777777" w:rsidR="001713A7" w:rsidRDefault="001713A7" w:rsidP="001713A7">
      <w:pPr>
        <w:pStyle w:val="KeepWithNext"/>
        <w:rPr>
          <w:rtl/>
          <w:lang w:eastAsia="he-IL"/>
        </w:rPr>
      </w:pPr>
    </w:p>
    <w:p w14:paraId="37AC6707" w14:textId="169E1D08" w:rsidR="001713A7" w:rsidRDefault="001713A7" w:rsidP="001713A7">
      <w:pPr>
        <w:rPr>
          <w:rtl/>
          <w:lang w:eastAsia="he-IL"/>
        </w:rPr>
      </w:pPr>
      <w:bookmarkStart w:id="25459" w:name="_ETM_Q1_9903656"/>
      <w:bookmarkEnd w:id="25459"/>
      <w:r>
        <w:rPr>
          <w:rFonts w:hint="cs"/>
          <w:rtl/>
          <w:lang w:eastAsia="he-IL"/>
        </w:rPr>
        <w:t xml:space="preserve">הם </w:t>
      </w:r>
      <w:bookmarkStart w:id="25460" w:name="_ETM_Q1_9908155"/>
      <w:bookmarkEnd w:id="25460"/>
      <w:r>
        <w:rPr>
          <w:rFonts w:hint="cs"/>
          <w:rtl/>
          <w:lang w:eastAsia="he-IL"/>
        </w:rPr>
        <w:t>י</w:t>
      </w:r>
      <w:bookmarkStart w:id="25461" w:name="_ETM_Q1_9905155"/>
      <w:bookmarkEnd w:id="25461"/>
      <w:r>
        <w:rPr>
          <w:rFonts w:hint="cs"/>
          <w:rtl/>
          <w:lang w:eastAsia="he-IL"/>
        </w:rPr>
        <w:t xml:space="preserve">וצאים וחוזרים. </w:t>
      </w:r>
      <w:bookmarkStart w:id="25462" w:name="_ETM_Q1_9907152"/>
      <w:bookmarkEnd w:id="25462"/>
      <w:r>
        <w:rPr>
          <w:rFonts w:hint="cs"/>
          <w:rtl/>
          <w:lang w:eastAsia="he-IL"/>
        </w:rPr>
        <w:t xml:space="preserve">ההמשכיות </w:t>
      </w:r>
      <w:bookmarkStart w:id="25463" w:name="_ETM_Q1_9907404"/>
      <w:bookmarkEnd w:id="25463"/>
      <w:r>
        <w:rPr>
          <w:rFonts w:hint="cs"/>
          <w:rtl/>
          <w:lang w:eastAsia="he-IL"/>
        </w:rPr>
        <w:t>של החומר נורא חשובה.</w:t>
      </w:r>
      <w:bookmarkStart w:id="25464" w:name="_ETM_Q1_9909655"/>
      <w:bookmarkEnd w:id="25464"/>
    </w:p>
    <w:p w14:paraId="22CAF264" w14:textId="77777777" w:rsidR="001713A7" w:rsidRDefault="001713A7" w:rsidP="001713A7">
      <w:pPr>
        <w:rPr>
          <w:rtl/>
          <w:lang w:eastAsia="he-IL"/>
        </w:rPr>
      </w:pPr>
      <w:bookmarkStart w:id="25465" w:name="_ETM_Q1_9911656"/>
      <w:bookmarkStart w:id="25466" w:name="_ETM_Q1_9912153"/>
      <w:bookmarkStart w:id="25467" w:name="_ETM_Q1_9909153"/>
      <w:bookmarkStart w:id="25468" w:name="_ETM_Q1_9911154"/>
      <w:bookmarkEnd w:id="25465"/>
      <w:bookmarkEnd w:id="25466"/>
      <w:bookmarkEnd w:id="25467"/>
      <w:bookmarkEnd w:id="25468"/>
    </w:p>
    <w:p w14:paraId="49100DA4" w14:textId="578F22D7" w:rsidR="001713A7" w:rsidRDefault="001713A7" w:rsidP="001713A7">
      <w:pPr>
        <w:pStyle w:val="af5"/>
        <w:keepNext/>
        <w:rPr>
          <w:rtl/>
        </w:rPr>
      </w:pPr>
      <w:bookmarkStart w:id="25469" w:name="ET_interruption_קריאה_1406"/>
      <w:r w:rsidRPr="001713A7">
        <w:rPr>
          <w:rStyle w:val="TagStyle"/>
          <w:rtl/>
        </w:rPr>
        <w:t xml:space="preserve"> &lt;&lt; קריאה &gt;&gt; </w:t>
      </w:r>
      <w:r>
        <w:rPr>
          <w:rtl/>
        </w:rPr>
        <w:t>קריאה:</w:t>
      </w:r>
      <w:r w:rsidRPr="001713A7">
        <w:rPr>
          <w:rStyle w:val="TagStyle"/>
          <w:rtl/>
        </w:rPr>
        <w:t xml:space="preserve"> &lt;&lt; קריאה &gt;&gt;</w:t>
      </w:r>
      <w:r>
        <w:rPr>
          <w:rtl/>
        </w:rPr>
        <w:t xml:space="preserve">   </w:t>
      </w:r>
      <w:bookmarkEnd w:id="25469"/>
    </w:p>
    <w:p w14:paraId="6DAF8437" w14:textId="77777777" w:rsidR="001713A7" w:rsidRDefault="001713A7" w:rsidP="001713A7">
      <w:pPr>
        <w:pStyle w:val="KeepWithNext"/>
        <w:rPr>
          <w:rtl/>
          <w:lang w:eastAsia="he-IL"/>
        </w:rPr>
      </w:pPr>
    </w:p>
    <w:p w14:paraId="78EA6289" w14:textId="7B1CF11B" w:rsidR="001713A7" w:rsidRDefault="001713A7" w:rsidP="001713A7">
      <w:pPr>
        <w:rPr>
          <w:rtl/>
          <w:lang w:eastAsia="he-IL"/>
        </w:rPr>
      </w:pPr>
      <w:bookmarkStart w:id="25470" w:name="_ETM_Q1_9911904"/>
      <w:bookmarkStart w:id="25471" w:name="_ETM_Q1_9909404"/>
      <w:bookmarkStart w:id="25472" w:name="_ETM_Q1_9906404"/>
      <w:bookmarkEnd w:id="25470"/>
      <w:bookmarkEnd w:id="25471"/>
      <w:bookmarkEnd w:id="25472"/>
      <w:r>
        <w:rPr>
          <w:rFonts w:hint="cs"/>
          <w:rtl/>
          <w:lang w:eastAsia="he-IL"/>
        </w:rPr>
        <w:t>מה החשש?</w:t>
      </w:r>
    </w:p>
    <w:p w14:paraId="441153A8" w14:textId="77777777" w:rsidR="001713A7" w:rsidRDefault="001713A7" w:rsidP="001713A7">
      <w:pPr>
        <w:rPr>
          <w:rtl/>
          <w:lang w:eastAsia="he-IL"/>
        </w:rPr>
      </w:pPr>
      <w:bookmarkStart w:id="25473" w:name="_ETM_Q1_9908154"/>
      <w:bookmarkStart w:id="25474" w:name="_ETM_Q1_9908654"/>
      <w:bookmarkStart w:id="25475" w:name="_ETM_Q1_9909905"/>
      <w:bookmarkEnd w:id="25473"/>
      <w:bookmarkEnd w:id="25474"/>
      <w:bookmarkEnd w:id="25475"/>
    </w:p>
    <w:p w14:paraId="44E07FE6" w14:textId="37E010F9" w:rsidR="001713A7" w:rsidRDefault="001713A7" w:rsidP="001713A7">
      <w:pPr>
        <w:pStyle w:val="a4"/>
        <w:keepNext/>
        <w:rPr>
          <w:rtl/>
        </w:rPr>
      </w:pPr>
      <w:bookmarkStart w:id="25476" w:name="ET_speaker_הלית_מרים_טופז_בורובוסק_1407"/>
      <w:r w:rsidRPr="001713A7">
        <w:rPr>
          <w:rStyle w:val="TagStyle"/>
          <w:rtl/>
        </w:rPr>
        <w:t xml:space="preserve"> &lt;&lt; דובר &gt;&gt; </w:t>
      </w:r>
      <w:r>
        <w:rPr>
          <w:rtl/>
        </w:rPr>
        <w:t>הלית מרים טופז בורובוסקי:</w:t>
      </w:r>
      <w:r w:rsidRPr="001713A7">
        <w:rPr>
          <w:rStyle w:val="TagStyle"/>
          <w:rtl/>
        </w:rPr>
        <w:t xml:space="preserve"> &lt;&lt; דובר &gt;&gt;</w:t>
      </w:r>
      <w:r>
        <w:rPr>
          <w:rtl/>
        </w:rPr>
        <w:t xml:space="preserve">   </w:t>
      </w:r>
      <w:bookmarkEnd w:id="25476"/>
    </w:p>
    <w:p w14:paraId="171398F1" w14:textId="77777777" w:rsidR="001713A7" w:rsidRDefault="001713A7" w:rsidP="001713A7">
      <w:pPr>
        <w:pStyle w:val="KeepWithNext"/>
        <w:rPr>
          <w:rtl/>
          <w:lang w:eastAsia="he-IL"/>
        </w:rPr>
      </w:pPr>
    </w:p>
    <w:p w14:paraId="2653296D" w14:textId="48ADDB5F" w:rsidR="001713A7" w:rsidRDefault="001713A7" w:rsidP="001713A7">
      <w:pPr>
        <w:rPr>
          <w:rtl/>
          <w:lang w:eastAsia="he-IL"/>
        </w:rPr>
      </w:pPr>
      <w:bookmarkStart w:id="25477" w:name="_ETM_Q1_9910656"/>
      <w:bookmarkEnd w:id="25477"/>
      <w:r>
        <w:rPr>
          <w:rFonts w:hint="cs"/>
          <w:rtl/>
          <w:lang w:eastAsia="he-IL"/>
        </w:rPr>
        <w:t>אני מ</w:t>
      </w:r>
      <w:bookmarkStart w:id="25478" w:name="_ETM_Q1_9911905"/>
      <w:bookmarkEnd w:id="25478"/>
      <w:r>
        <w:rPr>
          <w:rFonts w:hint="cs"/>
          <w:rtl/>
          <w:lang w:eastAsia="he-IL"/>
        </w:rPr>
        <w:t>אוד מבינה את הנ</w:t>
      </w:r>
      <w:bookmarkStart w:id="25479" w:name="_ETM_Q1_9914403"/>
      <w:bookmarkEnd w:id="25479"/>
      <w:r>
        <w:rPr>
          <w:rFonts w:hint="cs"/>
          <w:rtl/>
          <w:lang w:eastAsia="he-IL"/>
        </w:rPr>
        <w:t>ושא של החיסיון</w:t>
      </w:r>
      <w:bookmarkStart w:id="25480" w:name="_ETM_Q1_9914905"/>
      <w:bookmarkEnd w:id="25480"/>
      <w:r>
        <w:rPr>
          <w:rFonts w:hint="cs"/>
          <w:rtl/>
          <w:lang w:eastAsia="he-IL"/>
        </w:rPr>
        <w:t xml:space="preserve"> אבל אני חושבת שלמח</w:t>
      </w:r>
      <w:bookmarkStart w:id="25481" w:name="_ETM_Q1_9915155"/>
      <w:bookmarkEnd w:id="25481"/>
      <w:r>
        <w:rPr>
          <w:rFonts w:hint="cs"/>
          <w:rtl/>
          <w:lang w:eastAsia="he-IL"/>
        </w:rPr>
        <w:t>וק זה - - -</w:t>
      </w:r>
      <w:bookmarkStart w:id="25482" w:name="_ETM_Q1_9915405"/>
      <w:bookmarkEnd w:id="25482"/>
      <w:r>
        <w:rPr>
          <w:rFonts w:hint="cs"/>
          <w:rtl/>
          <w:lang w:eastAsia="he-IL"/>
        </w:rPr>
        <w:t xml:space="preserve"> מה הסיבה?</w:t>
      </w:r>
    </w:p>
    <w:p w14:paraId="2DECCA82" w14:textId="77777777" w:rsidR="001713A7" w:rsidRDefault="001713A7" w:rsidP="001713A7">
      <w:pPr>
        <w:rPr>
          <w:rtl/>
          <w:lang w:eastAsia="he-IL"/>
        </w:rPr>
      </w:pPr>
      <w:bookmarkStart w:id="25483" w:name="_ETM_Q1_9917653"/>
      <w:bookmarkStart w:id="25484" w:name="_ETM_Q1_9918907"/>
      <w:bookmarkEnd w:id="25483"/>
      <w:bookmarkEnd w:id="25484"/>
    </w:p>
    <w:p w14:paraId="58423B4E" w14:textId="5A0E2EAB" w:rsidR="001713A7" w:rsidRDefault="001713A7" w:rsidP="001713A7">
      <w:pPr>
        <w:pStyle w:val="a4"/>
        <w:keepNext/>
        <w:rPr>
          <w:rtl/>
        </w:rPr>
      </w:pPr>
      <w:bookmarkStart w:id="25485" w:name="ET_speaker_6150_1408"/>
      <w:r w:rsidRPr="001713A7">
        <w:rPr>
          <w:rStyle w:val="TagStyle"/>
          <w:rtl/>
        </w:rPr>
        <w:t xml:space="preserve"> &lt;&lt; דובר &gt;&gt; </w:t>
      </w:r>
      <w:r>
        <w:rPr>
          <w:rtl/>
        </w:rPr>
        <w:t>מיכל מרים וולדיגר (הציונות הדתית):</w:t>
      </w:r>
      <w:r w:rsidRPr="001713A7">
        <w:rPr>
          <w:rStyle w:val="TagStyle"/>
          <w:rtl/>
        </w:rPr>
        <w:t xml:space="preserve"> &lt;&lt; דובר &gt;&gt;</w:t>
      </w:r>
      <w:r>
        <w:rPr>
          <w:rtl/>
        </w:rPr>
        <w:t xml:space="preserve">   </w:t>
      </w:r>
      <w:bookmarkEnd w:id="25485"/>
    </w:p>
    <w:p w14:paraId="4E3702F3" w14:textId="77777777" w:rsidR="001713A7" w:rsidRDefault="001713A7" w:rsidP="001713A7">
      <w:pPr>
        <w:pStyle w:val="KeepWithNext"/>
        <w:rPr>
          <w:rtl/>
          <w:lang w:eastAsia="he-IL"/>
        </w:rPr>
      </w:pPr>
    </w:p>
    <w:p w14:paraId="3013E131" w14:textId="3897AD8A" w:rsidR="001713A7" w:rsidRDefault="001713A7" w:rsidP="001713A7">
      <w:pPr>
        <w:rPr>
          <w:rtl/>
          <w:lang w:eastAsia="he-IL"/>
        </w:rPr>
      </w:pPr>
      <w:bookmarkStart w:id="25486" w:name="_ETM_Q1_9919405"/>
      <w:bookmarkStart w:id="25487" w:name="_ETM_Q1_9919902"/>
      <w:bookmarkStart w:id="25488" w:name="_ETM_Q1_9916902"/>
      <w:bookmarkStart w:id="25489" w:name="_ETM_Q1_9913902"/>
      <w:bookmarkStart w:id="25490" w:name="_ETM_Q1_9913155"/>
      <w:bookmarkEnd w:id="25486"/>
      <w:bookmarkEnd w:id="25487"/>
      <w:bookmarkEnd w:id="25488"/>
      <w:bookmarkEnd w:id="25489"/>
      <w:bookmarkEnd w:id="25490"/>
      <w:r>
        <w:rPr>
          <w:rFonts w:hint="cs"/>
          <w:rtl/>
          <w:lang w:eastAsia="he-IL"/>
        </w:rPr>
        <w:t xml:space="preserve">איפה זה נשמר? זה נשמר בבית החולים או שזה </w:t>
      </w:r>
      <w:bookmarkStart w:id="25491" w:name="_ETM_Q1_9920654"/>
      <w:bookmarkStart w:id="25492" w:name="_ETM_Q1_9917902"/>
      <w:bookmarkEnd w:id="25491"/>
      <w:bookmarkEnd w:id="25492"/>
      <w:r>
        <w:rPr>
          <w:rFonts w:hint="cs"/>
          <w:rtl/>
          <w:lang w:eastAsia="he-IL"/>
        </w:rPr>
        <w:t>נשמר אצלכם?</w:t>
      </w:r>
    </w:p>
    <w:p w14:paraId="006762F6" w14:textId="77777777" w:rsidR="001713A7" w:rsidRDefault="001713A7" w:rsidP="001713A7">
      <w:pPr>
        <w:rPr>
          <w:rtl/>
          <w:lang w:eastAsia="he-IL"/>
        </w:rPr>
      </w:pPr>
      <w:bookmarkStart w:id="25493" w:name="_ETM_Q1_9921156"/>
      <w:bookmarkStart w:id="25494" w:name="_ETM_Q1_9925153"/>
      <w:bookmarkStart w:id="25495" w:name="_ETM_Q1_9922405"/>
      <w:bookmarkStart w:id="25496" w:name="_ETM_Q1_9919655"/>
      <w:bookmarkStart w:id="25497" w:name="_ETM_Q1_9920905"/>
      <w:bookmarkStart w:id="25498" w:name="_ETM_Q1_9919404"/>
      <w:bookmarkStart w:id="25499" w:name="_ETM_Q1_9921652"/>
      <w:bookmarkStart w:id="25500" w:name="_ETM_Q1_9920904"/>
      <w:bookmarkStart w:id="25501" w:name="_ETM_Q1_9923405"/>
      <w:bookmarkEnd w:id="25493"/>
      <w:bookmarkEnd w:id="25494"/>
      <w:bookmarkEnd w:id="25495"/>
      <w:bookmarkEnd w:id="25496"/>
      <w:bookmarkEnd w:id="25497"/>
      <w:bookmarkEnd w:id="25498"/>
      <w:bookmarkEnd w:id="25499"/>
      <w:bookmarkEnd w:id="25500"/>
      <w:bookmarkEnd w:id="25501"/>
    </w:p>
    <w:p w14:paraId="19EF13D3" w14:textId="20E61DA9" w:rsidR="001713A7" w:rsidRDefault="001713A7" w:rsidP="001713A7">
      <w:pPr>
        <w:pStyle w:val="a4"/>
        <w:keepNext/>
        <w:rPr>
          <w:rtl/>
        </w:rPr>
      </w:pPr>
      <w:bookmarkStart w:id="25502" w:name="ET_speaker_הלית_מרים_טופז_בורובוסק_1410"/>
      <w:r w:rsidRPr="001713A7">
        <w:rPr>
          <w:rStyle w:val="TagStyle"/>
          <w:rtl/>
        </w:rPr>
        <w:t xml:space="preserve"> &lt;&lt; דובר &gt;&gt; </w:t>
      </w:r>
      <w:r>
        <w:rPr>
          <w:rtl/>
        </w:rPr>
        <w:t>הלית מרים טופז בורובוסקי:</w:t>
      </w:r>
      <w:r w:rsidRPr="001713A7">
        <w:rPr>
          <w:rStyle w:val="TagStyle"/>
          <w:rtl/>
        </w:rPr>
        <w:t xml:space="preserve"> &lt;&lt; דובר &gt;&gt;</w:t>
      </w:r>
      <w:r>
        <w:rPr>
          <w:rtl/>
        </w:rPr>
        <w:t xml:space="preserve">   </w:t>
      </w:r>
      <w:bookmarkEnd w:id="25502"/>
    </w:p>
    <w:p w14:paraId="1D71EE63" w14:textId="77777777" w:rsidR="001713A7" w:rsidRDefault="001713A7" w:rsidP="001713A7">
      <w:pPr>
        <w:pStyle w:val="KeepWithNext"/>
        <w:rPr>
          <w:rtl/>
          <w:lang w:eastAsia="he-IL"/>
        </w:rPr>
      </w:pPr>
    </w:p>
    <w:p w14:paraId="7A2B9655" w14:textId="3061090D" w:rsidR="001713A7" w:rsidRDefault="001713A7" w:rsidP="001713A7">
      <w:pPr>
        <w:rPr>
          <w:rtl/>
          <w:lang w:eastAsia="he-IL"/>
        </w:rPr>
      </w:pPr>
      <w:bookmarkStart w:id="25503" w:name="_ETM_Q1_9924404"/>
      <w:bookmarkStart w:id="25504" w:name="_ETM_Q1_9921404"/>
      <w:bookmarkStart w:id="25505" w:name="_ETM_Q1_9918653"/>
      <w:bookmarkEnd w:id="25503"/>
      <w:bookmarkEnd w:id="25504"/>
      <w:bookmarkEnd w:id="25505"/>
      <w:r>
        <w:rPr>
          <w:rFonts w:hint="cs"/>
          <w:rtl/>
          <w:lang w:eastAsia="he-IL"/>
        </w:rPr>
        <w:t xml:space="preserve">בבית החולים. </w:t>
      </w:r>
    </w:p>
    <w:p w14:paraId="758076EF" w14:textId="77777777" w:rsidR="001713A7" w:rsidRPr="001713A7" w:rsidRDefault="001713A7" w:rsidP="001713A7">
      <w:pPr>
        <w:rPr>
          <w:rtl/>
          <w:lang w:eastAsia="he-IL"/>
        </w:rPr>
      </w:pPr>
      <w:bookmarkStart w:id="25506" w:name="_ETM_Q1_9921153"/>
      <w:bookmarkEnd w:id="25506"/>
    </w:p>
    <w:p w14:paraId="10348876" w14:textId="6DCB417E" w:rsidR="001713A7" w:rsidRDefault="001713A7" w:rsidP="001713A7">
      <w:pPr>
        <w:pStyle w:val="a4"/>
        <w:keepNext/>
        <w:rPr>
          <w:rtl/>
        </w:rPr>
      </w:pPr>
      <w:bookmarkStart w:id="25507" w:name="ET_speaker_תמי_סלע_1409"/>
      <w:r w:rsidRPr="001713A7">
        <w:rPr>
          <w:rStyle w:val="TagStyle"/>
          <w:rtl/>
        </w:rPr>
        <w:t xml:space="preserve"> &lt;&lt; דובר &gt;&gt; </w:t>
      </w:r>
      <w:r>
        <w:rPr>
          <w:rtl/>
        </w:rPr>
        <w:t>תמי סלע:</w:t>
      </w:r>
      <w:r w:rsidRPr="001713A7">
        <w:rPr>
          <w:rStyle w:val="TagStyle"/>
          <w:rtl/>
        </w:rPr>
        <w:t xml:space="preserve"> &lt;&lt; דובר &gt;&gt;</w:t>
      </w:r>
      <w:r>
        <w:rPr>
          <w:rtl/>
        </w:rPr>
        <w:t xml:space="preserve">   </w:t>
      </w:r>
      <w:bookmarkEnd w:id="25507"/>
    </w:p>
    <w:p w14:paraId="72BAD39A" w14:textId="77777777" w:rsidR="001713A7" w:rsidRDefault="001713A7" w:rsidP="001713A7">
      <w:pPr>
        <w:pStyle w:val="KeepWithNext"/>
        <w:rPr>
          <w:rtl/>
          <w:lang w:eastAsia="he-IL"/>
        </w:rPr>
      </w:pPr>
    </w:p>
    <w:p w14:paraId="737271FB" w14:textId="333E715A" w:rsidR="001713A7" w:rsidRDefault="001713A7" w:rsidP="001713A7">
      <w:pPr>
        <w:rPr>
          <w:rtl/>
          <w:lang w:eastAsia="he-IL"/>
        </w:rPr>
      </w:pPr>
      <w:bookmarkStart w:id="25508" w:name="_ETM_Q1_9922404"/>
      <w:bookmarkEnd w:id="25508"/>
      <w:r>
        <w:rPr>
          <w:rFonts w:hint="cs"/>
          <w:rtl/>
          <w:lang w:eastAsia="he-IL"/>
        </w:rPr>
        <w:t xml:space="preserve">אצלם בבית </w:t>
      </w:r>
      <w:bookmarkStart w:id="25509" w:name="_ETM_Q1_9922153"/>
      <w:bookmarkEnd w:id="25509"/>
      <w:r>
        <w:rPr>
          <w:rFonts w:hint="cs"/>
          <w:rtl/>
          <w:lang w:eastAsia="he-IL"/>
        </w:rPr>
        <w:t xml:space="preserve">החולים אבל </w:t>
      </w:r>
      <w:bookmarkStart w:id="25510" w:name="_ETM_Q1_9925152"/>
      <w:bookmarkEnd w:id="25510"/>
      <w:r>
        <w:rPr>
          <w:rFonts w:hint="cs"/>
          <w:rtl/>
          <w:lang w:eastAsia="he-IL"/>
        </w:rPr>
        <w:t>אם זה תל</w:t>
      </w:r>
      <w:bookmarkStart w:id="25511" w:name="_ETM_Q1_9920407"/>
      <w:bookmarkEnd w:id="25511"/>
      <w:r>
        <w:rPr>
          <w:rFonts w:hint="cs"/>
          <w:rtl/>
          <w:lang w:eastAsia="he-IL"/>
        </w:rPr>
        <w:t>מיד חולה בביתו אז באג</w:t>
      </w:r>
      <w:bookmarkStart w:id="25512" w:name="_ETM_Q1_9924402"/>
      <w:bookmarkEnd w:id="25512"/>
      <w:r>
        <w:rPr>
          <w:rFonts w:hint="cs"/>
          <w:rtl/>
          <w:lang w:eastAsia="he-IL"/>
        </w:rPr>
        <w:t xml:space="preserve">ף </w:t>
      </w:r>
      <w:bookmarkStart w:id="25513" w:name="_ETM_Q1_9924652"/>
      <w:bookmarkEnd w:id="25513"/>
      <w:r>
        <w:rPr>
          <w:rFonts w:hint="cs"/>
          <w:rtl/>
          <w:lang w:eastAsia="he-IL"/>
        </w:rPr>
        <w:t xml:space="preserve">של ילדים חולים </w:t>
      </w:r>
      <w:bookmarkStart w:id="25514" w:name="_ETM_Q1_9924905"/>
      <w:bookmarkEnd w:id="25514"/>
      <w:r>
        <w:rPr>
          <w:rFonts w:hint="cs"/>
          <w:rtl/>
          <w:lang w:eastAsia="he-IL"/>
        </w:rPr>
        <w:t>שלכל תלמיד יש תיק</w:t>
      </w:r>
      <w:bookmarkStart w:id="25515" w:name="_ETM_Q1_9926903"/>
      <w:bookmarkStart w:id="25516" w:name="_ETM_Q1_9927154"/>
      <w:bookmarkStart w:id="25517" w:name="_ETM_Q1_9926155"/>
      <w:bookmarkStart w:id="25518" w:name="_ETM_Q1_9926406"/>
      <w:bookmarkEnd w:id="25515"/>
      <w:bookmarkEnd w:id="25516"/>
      <w:bookmarkEnd w:id="25517"/>
      <w:bookmarkEnd w:id="25518"/>
      <w:r>
        <w:rPr>
          <w:rFonts w:hint="cs"/>
          <w:rtl/>
          <w:lang w:eastAsia="he-IL"/>
        </w:rPr>
        <w:t xml:space="preserve"> ויש שם מידע.</w:t>
      </w:r>
      <w:bookmarkStart w:id="25519" w:name="_ETM_Q1_9926153"/>
      <w:bookmarkEnd w:id="25519"/>
    </w:p>
    <w:p w14:paraId="4052F7DF" w14:textId="77777777" w:rsidR="001713A7" w:rsidRDefault="001713A7" w:rsidP="001713A7">
      <w:pPr>
        <w:rPr>
          <w:rtl/>
          <w:lang w:eastAsia="he-IL"/>
        </w:rPr>
      </w:pPr>
      <w:bookmarkStart w:id="25520" w:name="_ETM_Q1_9922655"/>
      <w:bookmarkStart w:id="25521" w:name="_ETM_Q1_9923152"/>
      <w:bookmarkEnd w:id="25520"/>
      <w:bookmarkEnd w:id="25521"/>
    </w:p>
    <w:p w14:paraId="312EBDF1" w14:textId="19EDE876" w:rsidR="001713A7" w:rsidRDefault="001713A7" w:rsidP="001713A7">
      <w:pPr>
        <w:pStyle w:val="a4"/>
        <w:keepNext/>
        <w:rPr>
          <w:rtl/>
        </w:rPr>
      </w:pPr>
      <w:bookmarkStart w:id="25522" w:name="ET_speaker_שרונה_נמר_1411"/>
      <w:r w:rsidRPr="001713A7">
        <w:rPr>
          <w:rStyle w:val="TagStyle"/>
          <w:rtl/>
        </w:rPr>
        <w:t xml:space="preserve"> &lt;&lt; דובר &gt;&gt; </w:t>
      </w:r>
      <w:r>
        <w:rPr>
          <w:rtl/>
        </w:rPr>
        <w:t>שרונה נמר:</w:t>
      </w:r>
      <w:r w:rsidRPr="001713A7">
        <w:rPr>
          <w:rStyle w:val="TagStyle"/>
          <w:rtl/>
        </w:rPr>
        <w:t xml:space="preserve"> &lt;&lt; דובר &gt;&gt;</w:t>
      </w:r>
      <w:r>
        <w:rPr>
          <w:rtl/>
        </w:rPr>
        <w:t xml:space="preserve">   </w:t>
      </w:r>
      <w:bookmarkEnd w:id="25522"/>
    </w:p>
    <w:p w14:paraId="1201A9C7" w14:textId="77777777" w:rsidR="001713A7" w:rsidRPr="001713A7" w:rsidRDefault="001713A7" w:rsidP="001713A7">
      <w:pPr>
        <w:rPr>
          <w:rtl/>
          <w:lang w:eastAsia="he-IL"/>
        </w:rPr>
      </w:pPr>
    </w:p>
    <w:p w14:paraId="0B18E226" w14:textId="4B281E7B" w:rsidR="001713A7" w:rsidRPr="001713A7" w:rsidRDefault="001713A7" w:rsidP="001713A7">
      <w:pPr>
        <w:rPr>
          <w:rtl/>
          <w:lang w:eastAsia="he-IL"/>
        </w:rPr>
      </w:pPr>
      <w:bookmarkStart w:id="25523" w:name="_ETM_Q1_9926408"/>
      <w:bookmarkEnd w:id="25523"/>
      <w:r>
        <w:rPr>
          <w:rFonts w:hint="cs"/>
          <w:rtl/>
          <w:lang w:eastAsia="he-IL"/>
        </w:rPr>
        <w:t>אול</w:t>
      </w:r>
      <w:bookmarkStart w:id="25524" w:name="_ETM_Q1_9926901"/>
      <w:bookmarkEnd w:id="25524"/>
      <w:r>
        <w:rPr>
          <w:rFonts w:hint="cs"/>
          <w:rtl/>
          <w:lang w:eastAsia="he-IL"/>
        </w:rPr>
        <w:t xml:space="preserve">י </w:t>
      </w:r>
      <w:bookmarkStart w:id="25525" w:name="_ETM_Q1_9927405"/>
      <w:bookmarkEnd w:id="25525"/>
      <w:r>
        <w:rPr>
          <w:rFonts w:hint="cs"/>
          <w:rtl/>
          <w:lang w:eastAsia="he-IL"/>
        </w:rPr>
        <w:t xml:space="preserve">אפשר למחוק מידע רפואי. </w:t>
      </w:r>
      <w:bookmarkStart w:id="25526" w:name="_ETM_Q1_9927902"/>
      <w:bookmarkStart w:id="25527" w:name="_ETM_Q1_9928151"/>
      <w:bookmarkEnd w:id="25526"/>
      <w:bookmarkEnd w:id="25527"/>
    </w:p>
    <w:p w14:paraId="559D0873" w14:textId="77777777" w:rsidR="001713A7" w:rsidRDefault="001713A7" w:rsidP="00ED3A4F">
      <w:pPr>
        <w:rPr>
          <w:rtl/>
          <w:lang w:eastAsia="he-IL"/>
        </w:rPr>
      </w:pPr>
      <w:bookmarkStart w:id="25528" w:name="_ETM_Q1_9854655"/>
      <w:bookmarkStart w:id="25529" w:name="_ETM_Q1_9928402"/>
      <w:bookmarkStart w:id="25530" w:name="_ETM_Q1_9927904"/>
      <w:bookmarkEnd w:id="25528"/>
      <w:bookmarkEnd w:id="25529"/>
      <w:bookmarkEnd w:id="25530"/>
    </w:p>
    <w:p w14:paraId="0D6E9089" w14:textId="7AECA1B3" w:rsidR="001713A7" w:rsidRDefault="001713A7" w:rsidP="001713A7">
      <w:pPr>
        <w:pStyle w:val="a4"/>
        <w:keepNext/>
        <w:rPr>
          <w:rtl/>
        </w:rPr>
      </w:pPr>
      <w:bookmarkStart w:id="25531" w:name="ET_speaker_ערן_יעקב_הוליץ_1412"/>
      <w:r w:rsidRPr="001713A7">
        <w:rPr>
          <w:rStyle w:val="TagStyle"/>
          <w:rtl/>
        </w:rPr>
        <w:t xml:space="preserve"> &lt;&lt; דובר &gt;&gt; </w:t>
      </w:r>
      <w:r>
        <w:rPr>
          <w:rtl/>
        </w:rPr>
        <w:t>ערן יעקב הוליץ:</w:t>
      </w:r>
      <w:r w:rsidRPr="001713A7">
        <w:rPr>
          <w:rStyle w:val="TagStyle"/>
          <w:rtl/>
        </w:rPr>
        <w:t xml:space="preserve"> &lt;&lt; דובר &gt;&gt;</w:t>
      </w:r>
      <w:r>
        <w:rPr>
          <w:rtl/>
        </w:rPr>
        <w:t xml:space="preserve">   </w:t>
      </w:r>
      <w:bookmarkEnd w:id="25531"/>
    </w:p>
    <w:p w14:paraId="3786B92E" w14:textId="77777777" w:rsidR="001713A7" w:rsidRPr="001713A7" w:rsidRDefault="001713A7" w:rsidP="001713A7">
      <w:pPr>
        <w:rPr>
          <w:rtl/>
          <w:lang w:eastAsia="he-IL"/>
        </w:rPr>
      </w:pPr>
      <w:bookmarkStart w:id="25532" w:name="_ETM_Q1_9928903"/>
      <w:bookmarkStart w:id="25533" w:name="_ETM_Q1_9929155"/>
      <w:bookmarkEnd w:id="25532"/>
      <w:bookmarkEnd w:id="25533"/>
    </w:p>
    <w:p w14:paraId="6336AD55" w14:textId="203C9CF8" w:rsidR="001713A7" w:rsidRDefault="001713A7" w:rsidP="00ED3A4F">
      <w:pPr>
        <w:rPr>
          <w:rtl/>
          <w:lang w:eastAsia="he-IL"/>
        </w:rPr>
      </w:pPr>
      <w:bookmarkStart w:id="25534" w:name="_ETM_Q1_9934904"/>
      <w:bookmarkEnd w:id="25534"/>
      <w:r>
        <w:rPr>
          <w:rFonts w:hint="cs"/>
          <w:rtl/>
          <w:lang w:eastAsia="he-IL"/>
        </w:rPr>
        <w:t>אבל אין. א</w:t>
      </w:r>
      <w:bookmarkStart w:id="25535" w:name="_ETM_Q1_9929404"/>
      <w:bookmarkEnd w:id="25535"/>
      <w:r>
        <w:rPr>
          <w:rFonts w:hint="cs"/>
          <w:rtl/>
          <w:lang w:eastAsia="he-IL"/>
        </w:rPr>
        <w:t xml:space="preserve">יזה </w:t>
      </w:r>
      <w:bookmarkStart w:id="25536" w:name="_ETM_Q1_9927404"/>
      <w:bookmarkEnd w:id="25536"/>
      <w:r>
        <w:rPr>
          <w:rFonts w:hint="cs"/>
          <w:rtl/>
          <w:lang w:eastAsia="he-IL"/>
        </w:rPr>
        <w:t>מידע רפואי כבר יש שם?</w:t>
      </w:r>
      <w:bookmarkStart w:id="25537" w:name="_ETM_Q1_9928904"/>
      <w:bookmarkEnd w:id="25537"/>
      <w:r>
        <w:rPr>
          <w:rFonts w:hint="cs"/>
          <w:rtl/>
          <w:lang w:eastAsia="he-IL"/>
        </w:rPr>
        <w:t xml:space="preserve"> זה א</w:t>
      </w:r>
      <w:bookmarkStart w:id="25538" w:name="_ETM_Q1_9929154"/>
      <w:bookmarkEnd w:id="25538"/>
      <w:r>
        <w:rPr>
          <w:rFonts w:hint="cs"/>
          <w:rtl/>
          <w:lang w:eastAsia="he-IL"/>
        </w:rPr>
        <w:t xml:space="preserve">ישור רופא, </w:t>
      </w:r>
      <w:bookmarkStart w:id="25539" w:name="_ETM_Q1_9935905"/>
      <w:bookmarkEnd w:id="25539"/>
      <w:r>
        <w:rPr>
          <w:rFonts w:hint="cs"/>
          <w:rtl/>
          <w:lang w:eastAsia="he-IL"/>
        </w:rPr>
        <w:t xml:space="preserve">אין </w:t>
      </w:r>
      <w:bookmarkStart w:id="25540" w:name="_ETM_Q1_9929904"/>
      <w:bookmarkEnd w:id="25540"/>
      <w:r>
        <w:rPr>
          <w:rFonts w:hint="cs"/>
          <w:rtl/>
          <w:lang w:eastAsia="he-IL"/>
        </w:rPr>
        <w:t xml:space="preserve">משהו מעבר לזה. </w:t>
      </w:r>
    </w:p>
    <w:p w14:paraId="50FBFA9D" w14:textId="77777777" w:rsidR="001713A7" w:rsidRDefault="001713A7" w:rsidP="00ED3A4F">
      <w:pPr>
        <w:rPr>
          <w:rtl/>
          <w:lang w:eastAsia="he-IL"/>
        </w:rPr>
      </w:pPr>
      <w:bookmarkStart w:id="25541" w:name="_ETM_Q1_9930152"/>
      <w:bookmarkStart w:id="25542" w:name="_ETM_Q1_9930403"/>
      <w:bookmarkStart w:id="25543" w:name="_ETM_Q1_9933152"/>
      <w:bookmarkEnd w:id="25541"/>
      <w:bookmarkEnd w:id="25542"/>
      <w:bookmarkEnd w:id="25543"/>
    </w:p>
    <w:p w14:paraId="02E8D7B6" w14:textId="1116C23A" w:rsidR="001713A7" w:rsidRDefault="001713A7" w:rsidP="001713A7">
      <w:pPr>
        <w:pStyle w:val="a4"/>
        <w:keepNext/>
        <w:rPr>
          <w:rtl/>
        </w:rPr>
      </w:pPr>
      <w:bookmarkStart w:id="25544" w:name="ET_speaker_ערן_ריכמן_1413"/>
      <w:r w:rsidRPr="001713A7">
        <w:rPr>
          <w:rStyle w:val="TagStyle"/>
          <w:rtl/>
        </w:rPr>
        <w:t xml:space="preserve"> &lt;&lt; דובר &gt;&gt; </w:t>
      </w:r>
      <w:r>
        <w:rPr>
          <w:rtl/>
        </w:rPr>
        <w:t>ערן ריכמן:</w:t>
      </w:r>
      <w:r w:rsidRPr="001713A7">
        <w:rPr>
          <w:rStyle w:val="TagStyle"/>
          <w:rtl/>
        </w:rPr>
        <w:t xml:space="preserve"> &lt;&lt; דובר &gt;&gt;</w:t>
      </w:r>
      <w:r>
        <w:rPr>
          <w:rtl/>
        </w:rPr>
        <w:t xml:space="preserve">   </w:t>
      </w:r>
      <w:bookmarkEnd w:id="25544"/>
    </w:p>
    <w:p w14:paraId="01B1CB4F" w14:textId="77777777" w:rsidR="001713A7" w:rsidRDefault="001713A7" w:rsidP="001713A7">
      <w:pPr>
        <w:pStyle w:val="KeepWithNext"/>
        <w:rPr>
          <w:rtl/>
          <w:lang w:eastAsia="he-IL"/>
        </w:rPr>
      </w:pPr>
    </w:p>
    <w:p w14:paraId="14F1515F" w14:textId="21899D9E" w:rsidR="001713A7" w:rsidRDefault="001713A7" w:rsidP="001713A7">
      <w:pPr>
        <w:rPr>
          <w:rtl/>
          <w:lang w:eastAsia="he-IL"/>
        </w:rPr>
      </w:pPr>
      <w:bookmarkStart w:id="25545" w:name="_ETM_Q1_9934152"/>
      <w:bookmarkStart w:id="25546" w:name="_ETM_Q1_9931402"/>
      <w:bookmarkEnd w:id="25545"/>
      <w:bookmarkEnd w:id="25546"/>
      <w:r>
        <w:rPr>
          <w:rFonts w:hint="cs"/>
          <w:rtl/>
          <w:lang w:eastAsia="he-IL"/>
        </w:rPr>
        <w:t xml:space="preserve">אבל המידע הרפואי נשמר </w:t>
      </w:r>
      <w:bookmarkStart w:id="25547" w:name="_ETM_Q1_9933902"/>
      <w:bookmarkEnd w:id="25547"/>
      <w:r>
        <w:rPr>
          <w:rFonts w:hint="cs"/>
          <w:rtl/>
          <w:lang w:eastAsia="he-IL"/>
        </w:rPr>
        <w:t>ב</w:t>
      </w:r>
      <w:bookmarkStart w:id="25548" w:name="_ETM_Q1_9931152"/>
      <w:bookmarkEnd w:id="25548"/>
      <w:r>
        <w:rPr>
          <w:rFonts w:hint="cs"/>
          <w:rtl/>
          <w:lang w:eastAsia="he-IL"/>
        </w:rPr>
        <w:t xml:space="preserve">בית חולים. </w:t>
      </w:r>
      <w:bookmarkStart w:id="25549" w:name="_ETM_Q1_9936152"/>
      <w:bookmarkStart w:id="25550" w:name="_ETM_Q1_9935405"/>
      <w:bookmarkStart w:id="25551" w:name="_ETM_Q1_9932654"/>
      <w:bookmarkStart w:id="25552" w:name="_ETM_Q1_9935153"/>
      <w:bookmarkEnd w:id="25549"/>
      <w:bookmarkEnd w:id="25550"/>
      <w:bookmarkEnd w:id="25551"/>
      <w:bookmarkEnd w:id="25552"/>
    </w:p>
    <w:p w14:paraId="2BCC14F9" w14:textId="77777777" w:rsidR="00502D07" w:rsidRDefault="00502D07" w:rsidP="001713A7">
      <w:pPr>
        <w:rPr>
          <w:rtl/>
          <w:lang w:eastAsia="he-IL"/>
        </w:rPr>
      </w:pPr>
      <w:bookmarkStart w:id="25553" w:name="_ETM_Q1_9935655"/>
      <w:bookmarkStart w:id="25554" w:name="_ETM_Q1_9937402"/>
      <w:bookmarkEnd w:id="25553"/>
      <w:bookmarkEnd w:id="25554"/>
    </w:p>
    <w:p w14:paraId="63856538" w14:textId="279D97FF" w:rsidR="00502D07" w:rsidRDefault="00502D07" w:rsidP="00502D07">
      <w:pPr>
        <w:pStyle w:val="a4"/>
        <w:keepNext/>
        <w:rPr>
          <w:rtl/>
        </w:rPr>
      </w:pPr>
      <w:bookmarkStart w:id="25555" w:name="ET_speaker_שרונה_נמר_1414"/>
      <w:r w:rsidRPr="00502D07">
        <w:rPr>
          <w:rStyle w:val="TagStyle"/>
          <w:rtl/>
        </w:rPr>
        <w:t xml:space="preserve"> &lt;&lt; דובר &gt;&gt; </w:t>
      </w:r>
      <w:r>
        <w:rPr>
          <w:rtl/>
        </w:rPr>
        <w:t>שרונה נמר:</w:t>
      </w:r>
      <w:r w:rsidRPr="00502D07">
        <w:rPr>
          <w:rStyle w:val="TagStyle"/>
          <w:rtl/>
        </w:rPr>
        <w:t xml:space="preserve"> &lt;&lt; דובר &gt;&gt;</w:t>
      </w:r>
      <w:r>
        <w:rPr>
          <w:rtl/>
        </w:rPr>
        <w:t xml:space="preserve">   </w:t>
      </w:r>
      <w:bookmarkEnd w:id="25555"/>
    </w:p>
    <w:p w14:paraId="13F36840" w14:textId="77777777" w:rsidR="00502D07" w:rsidRDefault="00502D07" w:rsidP="00502D07">
      <w:pPr>
        <w:pStyle w:val="KeepWithNext"/>
        <w:rPr>
          <w:rtl/>
          <w:lang w:eastAsia="he-IL"/>
        </w:rPr>
      </w:pPr>
    </w:p>
    <w:p w14:paraId="2B8AACC8" w14:textId="6CDE2CBC" w:rsidR="00502D07" w:rsidRDefault="00502D07" w:rsidP="00502D07">
      <w:pPr>
        <w:rPr>
          <w:rtl/>
          <w:lang w:eastAsia="he-IL"/>
        </w:rPr>
      </w:pPr>
      <w:bookmarkStart w:id="25556" w:name="_ETM_Q1_9938402"/>
      <w:bookmarkStart w:id="25557" w:name="_ETM_Q1_9935652"/>
      <w:bookmarkStart w:id="25558" w:name="_ETM_Q1_9932901"/>
      <w:bookmarkEnd w:id="25556"/>
      <w:bookmarkEnd w:id="25557"/>
      <w:bookmarkEnd w:id="25558"/>
      <w:r>
        <w:rPr>
          <w:rFonts w:hint="cs"/>
          <w:rtl/>
          <w:lang w:eastAsia="he-IL"/>
        </w:rPr>
        <w:t xml:space="preserve">אז מידע רפואי בבית, </w:t>
      </w:r>
      <w:bookmarkStart w:id="25559" w:name="_ETM_Q1_9936656"/>
      <w:bookmarkEnd w:id="25559"/>
      <w:r>
        <w:rPr>
          <w:rFonts w:hint="cs"/>
          <w:rtl/>
          <w:lang w:eastAsia="he-IL"/>
        </w:rPr>
        <w:t>מה שמגיע מה</w:t>
      </w:r>
      <w:bookmarkStart w:id="25560" w:name="_ETM_Q1_9936401"/>
      <w:bookmarkEnd w:id="25560"/>
      <w:r>
        <w:rPr>
          <w:rFonts w:hint="cs"/>
          <w:rtl/>
          <w:lang w:eastAsia="he-IL"/>
        </w:rPr>
        <w:t>בי</w:t>
      </w:r>
      <w:bookmarkStart w:id="25561" w:name="_ETM_Q1_9937153"/>
      <w:bookmarkEnd w:id="25561"/>
      <w:r>
        <w:rPr>
          <w:rFonts w:hint="cs"/>
          <w:rtl/>
          <w:lang w:eastAsia="he-IL"/>
        </w:rPr>
        <w:t xml:space="preserve">ת אפשר למחוק. </w:t>
      </w:r>
      <w:bookmarkStart w:id="25562" w:name="_ETM_Q1_9937906"/>
      <w:bookmarkStart w:id="25563" w:name="_ETM_Q1_9939153"/>
      <w:bookmarkEnd w:id="25562"/>
      <w:bookmarkEnd w:id="25563"/>
    </w:p>
    <w:p w14:paraId="143C3965" w14:textId="77777777" w:rsidR="00502D07" w:rsidRDefault="00502D07" w:rsidP="00502D07">
      <w:pPr>
        <w:rPr>
          <w:rtl/>
          <w:lang w:eastAsia="he-IL"/>
        </w:rPr>
      </w:pPr>
    </w:p>
    <w:p w14:paraId="78686A3C" w14:textId="6F03AED4" w:rsidR="00502D07" w:rsidRDefault="00502D07" w:rsidP="00502D07">
      <w:pPr>
        <w:pStyle w:val="a4"/>
        <w:keepNext/>
        <w:rPr>
          <w:rtl/>
        </w:rPr>
      </w:pPr>
      <w:bookmarkStart w:id="25564" w:name="ET_speaker_ערן_ריכמן_1415"/>
      <w:r w:rsidRPr="00502D07">
        <w:rPr>
          <w:rStyle w:val="TagStyle"/>
          <w:rtl/>
        </w:rPr>
        <w:t xml:space="preserve"> &lt;&lt; דובר &gt;&gt; </w:t>
      </w:r>
      <w:r>
        <w:rPr>
          <w:rtl/>
        </w:rPr>
        <w:t>ערן ריכמן:</w:t>
      </w:r>
      <w:r w:rsidRPr="00502D07">
        <w:rPr>
          <w:rStyle w:val="TagStyle"/>
          <w:rtl/>
        </w:rPr>
        <w:t xml:space="preserve"> &lt;&lt; דובר &gt;&gt;</w:t>
      </w:r>
      <w:r>
        <w:rPr>
          <w:rtl/>
        </w:rPr>
        <w:t xml:space="preserve">   </w:t>
      </w:r>
      <w:bookmarkEnd w:id="25564"/>
    </w:p>
    <w:p w14:paraId="6C06D13A" w14:textId="77777777" w:rsidR="00502D07" w:rsidRDefault="00502D07" w:rsidP="00502D07">
      <w:pPr>
        <w:pStyle w:val="KeepWithNext"/>
        <w:rPr>
          <w:rtl/>
          <w:lang w:eastAsia="he-IL"/>
        </w:rPr>
      </w:pPr>
    </w:p>
    <w:p w14:paraId="52F344E3" w14:textId="0705B49C" w:rsidR="00502D07" w:rsidRDefault="00502D07" w:rsidP="00502D07">
      <w:pPr>
        <w:rPr>
          <w:rtl/>
          <w:lang w:eastAsia="he-IL"/>
        </w:rPr>
      </w:pPr>
      <w:bookmarkStart w:id="25565" w:name="_ETM_Q1_9942153"/>
      <w:bookmarkStart w:id="25566" w:name="_ETM_Q1_9942403"/>
      <w:bookmarkStart w:id="25567" w:name="_ETM_Q1_9939403"/>
      <w:bookmarkEnd w:id="25565"/>
      <w:bookmarkEnd w:id="25566"/>
      <w:bookmarkEnd w:id="25567"/>
      <w:r>
        <w:rPr>
          <w:rFonts w:hint="cs"/>
          <w:rtl/>
          <w:lang w:eastAsia="he-IL"/>
        </w:rPr>
        <w:t>אפשר</w:t>
      </w:r>
      <w:bookmarkStart w:id="25568" w:name="_ETM_Q1_9936653"/>
      <w:bookmarkEnd w:id="25568"/>
      <w:r>
        <w:rPr>
          <w:rFonts w:hint="cs"/>
          <w:rtl/>
          <w:lang w:eastAsia="he-IL"/>
        </w:rPr>
        <w:t xml:space="preserve"> למחוק את זה כ</w:t>
      </w:r>
      <w:bookmarkStart w:id="25569" w:name="_ETM_Q1_9940653"/>
      <w:bookmarkEnd w:id="25569"/>
      <w:r>
        <w:rPr>
          <w:rFonts w:hint="cs"/>
          <w:rtl/>
          <w:lang w:eastAsia="he-IL"/>
        </w:rPr>
        <w:t xml:space="preserve">שהוא נהיה בגיר, </w:t>
      </w:r>
      <w:bookmarkStart w:id="25570" w:name="_ETM_Q1_9942404"/>
      <w:bookmarkEnd w:id="25570"/>
      <w:r>
        <w:rPr>
          <w:rFonts w:hint="cs"/>
          <w:rtl/>
          <w:lang w:eastAsia="he-IL"/>
        </w:rPr>
        <w:t xml:space="preserve">אם זה חשוב. </w:t>
      </w:r>
      <w:bookmarkStart w:id="25571" w:name="_ETM_Q1_9941401"/>
      <w:bookmarkEnd w:id="25571"/>
    </w:p>
    <w:p w14:paraId="5A468D0D" w14:textId="77777777" w:rsidR="00502D07" w:rsidRDefault="00502D07" w:rsidP="00502D07">
      <w:pPr>
        <w:rPr>
          <w:rtl/>
          <w:lang w:eastAsia="he-IL"/>
        </w:rPr>
      </w:pPr>
      <w:bookmarkStart w:id="25572" w:name="_ETM_Q1_9938652"/>
      <w:bookmarkStart w:id="25573" w:name="_ETM_Q1_9938902"/>
      <w:bookmarkStart w:id="25574" w:name="_ETM_Q1_9939903"/>
      <w:bookmarkEnd w:id="25572"/>
      <w:bookmarkEnd w:id="25573"/>
      <w:bookmarkEnd w:id="25574"/>
    </w:p>
    <w:p w14:paraId="504788F2" w14:textId="65310807" w:rsidR="00502D07" w:rsidRDefault="00502D07" w:rsidP="00502D07">
      <w:pPr>
        <w:pStyle w:val="a4"/>
        <w:keepNext/>
        <w:rPr>
          <w:rtl/>
        </w:rPr>
      </w:pPr>
      <w:bookmarkStart w:id="25575" w:name="ET_speaker_תמי_סלע_1416"/>
      <w:r w:rsidRPr="00502D07">
        <w:rPr>
          <w:rStyle w:val="TagStyle"/>
          <w:rtl/>
        </w:rPr>
        <w:t xml:space="preserve"> &lt;&lt; דובר &gt;&gt; </w:t>
      </w:r>
      <w:r>
        <w:rPr>
          <w:rtl/>
        </w:rPr>
        <w:t>תמי סלע:</w:t>
      </w:r>
      <w:r w:rsidRPr="00502D07">
        <w:rPr>
          <w:rStyle w:val="TagStyle"/>
          <w:rtl/>
        </w:rPr>
        <w:t xml:space="preserve"> &lt;&lt; דובר &gt;&gt;</w:t>
      </w:r>
      <w:r>
        <w:rPr>
          <w:rtl/>
        </w:rPr>
        <w:t xml:space="preserve">   </w:t>
      </w:r>
      <w:bookmarkEnd w:id="25575"/>
    </w:p>
    <w:p w14:paraId="146B5F9A" w14:textId="77777777" w:rsidR="00502D07" w:rsidRDefault="00502D07" w:rsidP="00502D07">
      <w:pPr>
        <w:pStyle w:val="KeepWithNext"/>
        <w:rPr>
          <w:rtl/>
          <w:lang w:eastAsia="he-IL"/>
        </w:rPr>
      </w:pPr>
    </w:p>
    <w:p w14:paraId="1F7F4295" w14:textId="2E82CC0C" w:rsidR="00502D07" w:rsidRDefault="00502D07" w:rsidP="00502D07">
      <w:pPr>
        <w:rPr>
          <w:rtl/>
          <w:lang w:eastAsia="he-IL"/>
        </w:rPr>
      </w:pPr>
      <w:bookmarkStart w:id="25576" w:name="_ETM_Q1_9940652"/>
      <w:bookmarkEnd w:id="25576"/>
      <w:r>
        <w:rPr>
          <w:rFonts w:hint="cs"/>
          <w:rtl/>
          <w:lang w:eastAsia="he-IL"/>
        </w:rPr>
        <w:t xml:space="preserve">אני לא יודעת. אני </w:t>
      </w:r>
      <w:bookmarkStart w:id="25577" w:name="_ETM_Q1_9946904"/>
      <w:bookmarkEnd w:id="25577"/>
      <w:r>
        <w:rPr>
          <w:rFonts w:hint="cs"/>
          <w:rtl/>
          <w:lang w:eastAsia="he-IL"/>
        </w:rPr>
        <w:t>לא כל כך רו</w:t>
      </w:r>
      <w:bookmarkStart w:id="25578" w:name="_ETM_Q1_9945652"/>
      <w:bookmarkEnd w:id="25578"/>
      <w:r>
        <w:rPr>
          <w:rFonts w:hint="cs"/>
          <w:rtl/>
          <w:lang w:eastAsia="he-IL"/>
        </w:rPr>
        <w:t xml:space="preserve">אה </w:t>
      </w:r>
      <w:bookmarkStart w:id="25579" w:name="_ETM_Q1_9943153"/>
      <w:bookmarkEnd w:id="25579"/>
      <w:r>
        <w:rPr>
          <w:rFonts w:hint="cs"/>
          <w:rtl/>
          <w:lang w:eastAsia="he-IL"/>
        </w:rPr>
        <w:t>צורך ואפילו יש לזה חיסרון כי אחר כך</w:t>
      </w:r>
      <w:bookmarkStart w:id="25580" w:name="_ETM_Q1_9947405"/>
      <w:bookmarkEnd w:id="25580"/>
      <w:r>
        <w:rPr>
          <w:rFonts w:hint="cs"/>
          <w:rtl/>
          <w:lang w:eastAsia="he-IL"/>
        </w:rPr>
        <w:t xml:space="preserve"> א</w:t>
      </w:r>
      <w:bookmarkStart w:id="25581" w:name="_ETM_Q1_9944657"/>
      <w:bookmarkEnd w:id="25581"/>
      <w:r>
        <w:rPr>
          <w:rFonts w:hint="cs"/>
          <w:rtl/>
          <w:lang w:eastAsia="he-IL"/>
        </w:rPr>
        <w:t xml:space="preserve">ם מישהו ירצה לטעון טענה </w:t>
      </w:r>
      <w:bookmarkStart w:id="25582" w:name="_ETM_Q1_9949153"/>
      <w:bookmarkEnd w:id="25582"/>
      <w:r>
        <w:rPr>
          <w:rFonts w:hint="cs"/>
          <w:rtl/>
          <w:lang w:eastAsia="he-IL"/>
        </w:rPr>
        <w:t>שלא</w:t>
      </w:r>
      <w:bookmarkStart w:id="25583" w:name="_ETM_Q1_9951152"/>
      <w:bookmarkStart w:id="25584" w:name="_ETM_Q1_9948653"/>
      <w:bookmarkStart w:id="25585" w:name="_ETM_Q1_9946153"/>
      <w:bookmarkStart w:id="25586" w:name="_ETM_Q1_9943405"/>
      <w:bookmarkEnd w:id="25583"/>
      <w:bookmarkEnd w:id="25584"/>
      <w:bookmarkEnd w:id="25585"/>
      <w:bookmarkEnd w:id="25586"/>
      <w:r>
        <w:rPr>
          <w:rFonts w:hint="cs"/>
          <w:rtl/>
          <w:lang w:eastAsia="he-IL"/>
        </w:rPr>
        <w:t xml:space="preserve"> קיימו את </w:t>
      </w:r>
      <w:bookmarkStart w:id="25587" w:name="_ETM_Q1_9945905"/>
      <w:bookmarkEnd w:id="25587"/>
      <w:r>
        <w:rPr>
          <w:rFonts w:hint="cs"/>
          <w:rtl/>
          <w:lang w:eastAsia="he-IL"/>
        </w:rPr>
        <w:t xml:space="preserve">זכויותיו לפי החוק </w:t>
      </w:r>
      <w:bookmarkStart w:id="25588" w:name="_ETM_Q1_9953905"/>
      <w:bookmarkStart w:id="25589" w:name="_ETM_Q1_9951155"/>
      <w:bookmarkStart w:id="25590" w:name="_ETM_Q1_9948406"/>
      <w:bookmarkStart w:id="25591" w:name="_ETM_Q1_9948652"/>
      <w:bookmarkEnd w:id="25588"/>
      <w:bookmarkEnd w:id="25589"/>
      <w:bookmarkEnd w:id="25590"/>
      <w:bookmarkEnd w:id="25591"/>
      <w:r>
        <w:rPr>
          <w:rFonts w:hint="cs"/>
          <w:rtl/>
          <w:lang w:eastAsia="he-IL"/>
        </w:rPr>
        <w:t>והוא ירצה לפנות למשרד החינוך</w:t>
      </w:r>
      <w:bookmarkStart w:id="25592" w:name="_ETM_Q1_9950405"/>
      <w:bookmarkEnd w:id="25592"/>
      <w:r>
        <w:rPr>
          <w:rFonts w:hint="cs"/>
          <w:rtl/>
          <w:lang w:eastAsia="he-IL"/>
        </w:rPr>
        <w:t xml:space="preserve"> אז המידע </w:t>
      </w:r>
      <w:bookmarkStart w:id="25593" w:name="_ETM_Q1_9955902"/>
      <w:bookmarkEnd w:id="25593"/>
      <w:r>
        <w:rPr>
          <w:rFonts w:hint="cs"/>
          <w:rtl/>
          <w:lang w:eastAsia="he-IL"/>
        </w:rPr>
        <w:t>כבר לא יהיה אצלם, אם הוא כן היה חולה</w:t>
      </w:r>
      <w:bookmarkStart w:id="25594" w:name="_ETM_Q1_9963155"/>
      <w:bookmarkEnd w:id="25594"/>
      <w:r>
        <w:rPr>
          <w:rFonts w:hint="cs"/>
          <w:rtl/>
          <w:lang w:eastAsia="he-IL"/>
        </w:rPr>
        <w:t xml:space="preserve">, </w:t>
      </w:r>
      <w:bookmarkStart w:id="25595" w:name="_ETM_Q1_9957654"/>
      <w:bookmarkStart w:id="25596" w:name="_ETM_Q1_9954905"/>
      <w:bookmarkEnd w:id="25595"/>
      <w:bookmarkEnd w:id="25596"/>
      <w:r>
        <w:rPr>
          <w:rFonts w:hint="cs"/>
          <w:rtl/>
          <w:lang w:eastAsia="he-IL"/>
        </w:rPr>
        <w:t xml:space="preserve">לא היה </w:t>
      </w:r>
      <w:bookmarkStart w:id="25597" w:name="_ETM_Q1_9961155"/>
      <w:bookmarkEnd w:id="25597"/>
      <w:r>
        <w:rPr>
          <w:rFonts w:hint="cs"/>
          <w:rtl/>
          <w:lang w:eastAsia="he-IL"/>
        </w:rPr>
        <w:t>ח</w:t>
      </w:r>
      <w:bookmarkStart w:id="25598" w:name="_ETM_Q1_9958405"/>
      <w:bookmarkEnd w:id="25598"/>
      <w:r>
        <w:rPr>
          <w:rFonts w:hint="cs"/>
          <w:rtl/>
          <w:lang w:eastAsia="he-IL"/>
        </w:rPr>
        <w:t xml:space="preserve">ולה </w:t>
      </w:r>
      <w:bookmarkStart w:id="25599" w:name="_ETM_Q1_9955906"/>
      <w:bookmarkStart w:id="25600" w:name="_ETM_Q1_9953154"/>
      <w:bookmarkStart w:id="25601" w:name="_ETM_Q1_9954404"/>
      <w:bookmarkStart w:id="25602" w:name="_ETM_Q1_9955903"/>
      <w:bookmarkEnd w:id="25599"/>
      <w:bookmarkEnd w:id="25600"/>
      <w:bookmarkEnd w:id="25601"/>
      <w:bookmarkEnd w:id="25602"/>
      <w:r>
        <w:rPr>
          <w:rFonts w:hint="cs"/>
          <w:rtl/>
          <w:lang w:eastAsia="he-IL"/>
        </w:rPr>
        <w:t>והוא לא קיבל או כן קיבל</w:t>
      </w:r>
      <w:bookmarkStart w:id="25603" w:name="_ETM_Q1_9957405"/>
      <w:bookmarkEnd w:id="25603"/>
      <w:r>
        <w:rPr>
          <w:rFonts w:hint="cs"/>
          <w:rtl/>
          <w:lang w:eastAsia="he-IL"/>
        </w:rPr>
        <w:t>.</w:t>
      </w:r>
      <w:bookmarkStart w:id="25604" w:name="_ETM_Q1_9957154"/>
      <w:bookmarkStart w:id="25605" w:name="_ETM_Q1_9955153"/>
      <w:bookmarkEnd w:id="25604"/>
      <w:bookmarkEnd w:id="25605"/>
    </w:p>
    <w:p w14:paraId="554D4E75" w14:textId="77777777" w:rsidR="00502D07" w:rsidRDefault="00502D07" w:rsidP="00502D07">
      <w:pPr>
        <w:rPr>
          <w:rtl/>
          <w:lang w:eastAsia="he-IL"/>
        </w:rPr>
      </w:pPr>
      <w:bookmarkStart w:id="25606" w:name="_ETM_Q1_9955654"/>
      <w:bookmarkStart w:id="25607" w:name="_ETM_Q1_9959156"/>
      <w:bookmarkEnd w:id="25606"/>
      <w:bookmarkEnd w:id="25607"/>
    </w:p>
    <w:p w14:paraId="3864BDB5" w14:textId="2B1C8869" w:rsidR="00502D07" w:rsidRDefault="00502D07" w:rsidP="00502D07">
      <w:pPr>
        <w:pStyle w:val="a4"/>
        <w:keepNext/>
        <w:rPr>
          <w:rtl/>
        </w:rPr>
      </w:pPr>
      <w:bookmarkStart w:id="25608" w:name="ET_speaker_הדיל_יונס_1417"/>
      <w:r w:rsidRPr="00502D07">
        <w:rPr>
          <w:rStyle w:val="TagStyle"/>
          <w:rtl/>
        </w:rPr>
        <w:t xml:space="preserve"> &lt;&lt; דובר &gt;&gt; </w:t>
      </w:r>
      <w:r>
        <w:rPr>
          <w:rtl/>
        </w:rPr>
        <w:t>הדיל יונס:</w:t>
      </w:r>
      <w:r w:rsidRPr="00502D07">
        <w:rPr>
          <w:rStyle w:val="TagStyle"/>
          <w:rtl/>
        </w:rPr>
        <w:t xml:space="preserve"> &lt;&lt; דובר &gt;&gt;</w:t>
      </w:r>
      <w:r>
        <w:rPr>
          <w:rtl/>
        </w:rPr>
        <w:t xml:space="preserve">   </w:t>
      </w:r>
      <w:bookmarkEnd w:id="25608"/>
    </w:p>
    <w:p w14:paraId="1004411F" w14:textId="77777777" w:rsidR="00502D07" w:rsidRDefault="00502D07" w:rsidP="00502D07">
      <w:pPr>
        <w:pStyle w:val="KeepWithNext"/>
        <w:rPr>
          <w:rtl/>
          <w:lang w:eastAsia="he-IL"/>
        </w:rPr>
      </w:pPr>
    </w:p>
    <w:p w14:paraId="0F79B829" w14:textId="3B7F19C0" w:rsidR="00502D07" w:rsidRDefault="00502D07" w:rsidP="00502D07">
      <w:pPr>
        <w:rPr>
          <w:rtl/>
          <w:lang w:eastAsia="he-IL"/>
        </w:rPr>
      </w:pPr>
      <w:bookmarkStart w:id="25609" w:name="_ETM_Q1_9960406"/>
      <w:bookmarkStart w:id="25610" w:name="_ETM_Q1_9954653"/>
      <w:bookmarkEnd w:id="25609"/>
      <w:bookmarkEnd w:id="25610"/>
      <w:r>
        <w:rPr>
          <w:rFonts w:hint="cs"/>
          <w:rtl/>
          <w:lang w:eastAsia="he-IL"/>
        </w:rPr>
        <w:t>אבל להורים יש עותקים משל עצמם</w:t>
      </w:r>
      <w:bookmarkStart w:id="25611" w:name="_ETM_Q1_9958907"/>
      <w:bookmarkEnd w:id="25611"/>
      <w:r>
        <w:rPr>
          <w:rFonts w:hint="cs"/>
          <w:rtl/>
          <w:lang w:eastAsia="he-IL"/>
        </w:rPr>
        <w:t xml:space="preserve">. </w:t>
      </w:r>
      <w:bookmarkStart w:id="25612" w:name="_ETM_Q1_9957406"/>
      <w:bookmarkEnd w:id="25612"/>
    </w:p>
    <w:p w14:paraId="6476E144" w14:textId="77777777" w:rsidR="00AA0547" w:rsidRDefault="00AA0547" w:rsidP="00AA0547">
      <w:pPr>
        <w:rPr>
          <w:rtl/>
          <w:lang w:eastAsia="he-IL"/>
        </w:rPr>
      </w:pPr>
      <w:bookmarkStart w:id="25613" w:name="_ETM_Q1_9959906"/>
      <w:bookmarkStart w:id="25614" w:name="_ETM_Q1_9960905"/>
      <w:bookmarkStart w:id="25615" w:name="_ETM_Q1_9971903"/>
      <w:bookmarkEnd w:id="25613"/>
      <w:bookmarkEnd w:id="25614"/>
      <w:bookmarkEnd w:id="25615"/>
    </w:p>
    <w:p w14:paraId="675258E9" w14:textId="6FB81142" w:rsidR="00AA0547" w:rsidRDefault="00AA0547" w:rsidP="00AA0547">
      <w:pPr>
        <w:pStyle w:val="a4"/>
        <w:keepNext/>
        <w:rPr>
          <w:rtl/>
        </w:rPr>
      </w:pPr>
      <w:bookmarkStart w:id="25616" w:name="ET_speaker_אליהו_בן_מויאל_1627"/>
      <w:r w:rsidRPr="00AA0547">
        <w:rPr>
          <w:rStyle w:val="TagStyle"/>
          <w:rtl/>
        </w:rPr>
        <w:t xml:space="preserve"> &lt;&lt; דובר &gt;&gt; </w:t>
      </w:r>
      <w:r>
        <w:rPr>
          <w:rtl/>
        </w:rPr>
        <w:t>אליהו בן מויאל:</w:t>
      </w:r>
      <w:r w:rsidRPr="00AA0547">
        <w:rPr>
          <w:rStyle w:val="TagStyle"/>
          <w:rtl/>
        </w:rPr>
        <w:t xml:space="preserve"> &lt;&lt; דובר &gt;&gt;</w:t>
      </w:r>
      <w:r>
        <w:rPr>
          <w:rtl/>
        </w:rPr>
        <w:t xml:space="preserve">   </w:t>
      </w:r>
      <w:bookmarkEnd w:id="25616"/>
    </w:p>
    <w:p w14:paraId="2296EBBD" w14:textId="77777777" w:rsidR="00AA0547" w:rsidRPr="00AA0547" w:rsidRDefault="00AA0547" w:rsidP="00AA0547">
      <w:pPr>
        <w:rPr>
          <w:rtl/>
          <w:lang w:eastAsia="he-IL"/>
        </w:rPr>
      </w:pPr>
      <w:bookmarkStart w:id="25617" w:name="_ETM_Q1_9972404"/>
      <w:bookmarkStart w:id="25618" w:name="_ETM_Q1_9972905"/>
      <w:bookmarkEnd w:id="25617"/>
      <w:bookmarkEnd w:id="25618"/>
    </w:p>
    <w:p w14:paraId="774D5B88" w14:textId="437F82D4" w:rsidR="00502D07" w:rsidRDefault="00502D07" w:rsidP="00502D07">
      <w:pPr>
        <w:rPr>
          <w:rtl/>
          <w:lang w:eastAsia="he-IL"/>
        </w:rPr>
      </w:pPr>
      <w:bookmarkStart w:id="25619" w:name="_ETM_Q1_9962153"/>
      <w:bookmarkStart w:id="25620" w:name="_ETM_Q1_9959406"/>
      <w:bookmarkEnd w:id="25619"/>
      <w:bookmarkEnd w:id="25620"/>
      <w:r>
        <w:rPr>
          <w:rFonts w:hint="cs"/>
          <w:rtl/>
          <w:lang w:eastAsia="he-IL"/>
        </w:rPr>
        <w:t xml:space="preserve">אבל למה זה </w:t>
      </w:r>
      <w:bookmarkStart w:id="25621" w:name="_ETM_Q1_9961404"/>
      <w:bookmarkEnd w:id="25621"/>
      <w:r>
        <w:rPr>
          <w:rFonts w:hint="cs"/>
          <w:rtl/>
          <w:lang w:eastAsia="he-IL"/>
        </w:rPr>
        <w:t>לא י</w:t>
      </w:r>
      <w:bookmarkStart w:id="25622" w:name="_ETM_Q1_9962407"/>
      <w:bookmarkEnd w:id="25622"/>
      <w:r>
        <w:rPr>
          <w:rFonts w:hint="cs"/>
          <w:rtl/>
          <w:lang w:eastAsia="he-IL"/>
        </w:rPr>
        <w:t>היה כפוף - - -</w:t>
      </w:r>
      <w:bookmarkStart w:id="25623" w:name="_ETM_Q1_9962905"/>
      <w:bookmarkEnd w:id="25623"/>
    </w:p>
    <w:p w14:paraId="022C81AD" w14:textId="77777777" w:rsidR="00502D07" w:rsidRDefault="00502D07" w:rsidP="00502D07">
      <w:pPr>
        <w:rPr>
          <w:rtl/>
          <w:lang w:eastAsia="he-IL"/>
        </w:rPr>
      </w:pPr>
      <w:bookmarkStart w:id="25624" w:name="_ETM_Q1_9960402"/>
      <w:bookmarkStart w:id="25625" w:name="_ETM_Q1_9962401"/>
      <w:bookmarkEnd w:id="25624"/>
      <w:bookmarkEnd w:id="25625"/>
    </w:p>
    <w:p w14:paraId="0420BE8B" w14:textId="4363432F" w:rsidR="00502D07" w:rsidRDefault="00502D07" w:rsidP="00502D07">
      <w:pPr>
        <w:pStyle w:val="a4"/>
        <w:keepNext/>
        <w:rPr>
          <w:rtl/>
        </w:rPr>
      </w:pPr>
      <w:bookmarkStart w:id="25626" w:name="ET_speaker_תמי_סלע_1419"/>
      <w:r w:rsidRPr="00502D07">
        <w:rPr>
          <w:rStyle w:val="TagStyle"/>
          <w:rtl/>
        </w:rPr>
        <w:t xml:space="preserve"> &lt;&lt; דובר &gt;&gt; </w:t>
      </w:r>
      <w:r>
        <w:rPr>
          <w:rtl/>
        </w:rPr>
        <w:t>תמי סלע:</w:t>
      </w:r>
      <w:r w:rsidRPr="00502D07">
        <w:rPr>
          <w:rStyle w:val="TagStyle"/>
          <w:rtl/>
        </w:rPr>
        <w:t xml:space="preserve"> &lt;&lt; דובר &gt;&gt;</w:t>
      </w:r>
      <w:r>
        <w:rPr>
          <w:rtl/>
        </w:rPr>
        <w:t xml:space="preserve">   </w:t>
      </w:r>
      <w:bookmarkEnd w:id="25626"/>
    </w:p>
    <w:p w14:paraId="1E98884B" w14:textId="77777777" w:rsidR="00502D07" w:rsidRDefault="00502D07" w:rsidP="00502D07">
      <w:pPr>
        <w:pStyle w:val="KeepWithNext"/>
        <w:rPr>
          <w:rtl/>
          <w:lang w:eastAsia="he-IL"/>
        </w:rPr>
      </w:pPr>
    </w:p>
    <w:p w14:paraId="142C8BBC" w14:textId="7872E2E9" w:rsidR="00502D07" w:rsidRDefault="00502D07" w:rsidP="00502D07">
      <w:pPr>
        <w:rPr>
          <w:rtl/>
          <w:lang w:eastAsia="he-IL"/>
        </w:rPr>
      </w:pPr>
      <w:bookmarkStart w:id="25627" w:name="_ETM_Q1_9963152"/>
      <w:bookmarkEnd w:id="25627"/>
      <w:r>
        <w:rPr>
          <w:rFonts w:hint="cs"/>
          <w:rtl/>
          <w:lang w:eastAsia="he-IL"/>
        </w:rPr>
        <w:t xml:space="preserve">זה </w:t>
      </w:r>
      <w:bookmarkStart w:id="25628" w:name="_ETM_Q1_9966404"/>
      <w:bookmarkEnd w:id="25628"/>
      <w:r>
        <w:rPr>
          <w:rFonts w:hint="cs"/>
          <w:rtl/>
          <w:lang w:eastAsia="he-IL"/>
        </w:rPr>
        <w:t>ודאי ש</w:t>
      </w:r>
      <w:bookmarkStart w:id="25629" w:name="_ETM_Q1_9964905"/>
      <w:bookmarkStart w:id="25630" w:name="_ETM_Q1_9962402"/>
      <w:bookmarkEnd w:id="25629"/>
      <w:bookmarkEnd w:id="25630"/>
      <w:r>
        <w:rPr>
          <w:rFonts w:hint="cs"/>
          <w:rtl/>
          <w:lang w:eastAsia="he-IL"/>
        </w:rPr>
        <w:t>הם צריכים לשמור</w:t>
      </w:r>
      <w:bookmarkStart w:id="25631" w:name="_ETM_Q1_9963402"/>
      <w:bookmarkEnd w:id="25631"/>
      <w:r>
        <w:rPr>
          <w:rFonts w:hint="cs"/>
          <w:rtl/>
          <w:lang w:eastAsia="he-IL"/>
        </w:rPr>
        <w:t xml:space="preserve"> את זה בסוד</w:t>
      </w:r>
      <w:bookmarkStart w:id="25632" w:name="_ETM_Q1_9963656"/>
      <w:bookmarkEnd w:id="25632"/>
      <w:r>
        <w:rPr>
          <w:rFonts w:hint="cs"/>
          <w:rtl/>
          <w:lang w:eastAsia="he-IL"/>
        </w:rPr>
        <w:t xml:space="preserve"> ולא להעביר את זה לאף אחד </w:t>
      </w:r>
      <w:bookmarkStart w:id="25633" w:name="_ETM_Q1_9967156"/>
      <w:bookmarkStart w:id="25634" w:name="_ETM_Q1_9964403"/>
      <w:bookmarkEnd w:id="25633"/>
      <w:bookmarkEnd w:id="25634"/>
      <w:r>
        <w:rPr>
          <w:rFonts w:hint="cs"/>
          <w:rtl/>
          <w:lang w:eastAsia="he-IL"/>
        </w:rPr>
        <w:t xml:space="preserve">לשום צורך, </w:t>
      </w:r>
      <w:bookmarkStart w:id="25635" w:name="_ETM_Q1_9966653"/>
      <w:bookmarkEnd w:id="25635"/>
      <w:r>
        <w:rPr>
          <w:rFonts w:hint="cs"/>
          <w:rtl/>
          <w:lang w:eastAsia="he-IL"/>
        </w:rPr>
        <w:t xml:space="preserve">זה חל עליהם. </w:t>
      </w:r>
      <w:bookmarkStart w:id="25636" w:name="_ETM_Q1_9969153"/>
      <w:bookmarkStart w:id="25637" w:name="_ETM_Q1_9966652"/>
      <w:bookmarkStart w:id="25638" w:name="_ETM_Q1_9966902"/>
      <w:bookmarkEnd w:id="25636"/>
      <w:bookmarkEnd w:id="25637"/>
      <w:bookmarkEnd w:id="25638"/>
    </w:p>
    <w:p w14:paraId="57461FBD" w14:textId="77777777" w:rsidR="00B4038E" w:rsidRDefault="00B4038E" w:rsidP="00502D07">
      <w:pPr>
        <w:rPr>
          <w:rtl/>
          <w:lang w:eastAsia="he-IL"/>
        </w:rPr>
      </w:pPr>
      <w:bookmarkStart w:id="25639" w:name="_ETM_Q1_9975155"/>
      <w:bookmarkStart w:id="25640" w:name="_ETM_Q1_9972155"/>
      <w:bookmarkStart w:id="25641" w:name="_ETM_Q1_9975152"/>
      <w:bookmarkEnd w:id="25639"/>
      <w:bookmarkEnd w:id="25640"/>
      <w:bookmarkEnd w:id="25641"/>
    </w:p>
    <w:p w14:paraId="015A9581" w14:textId="6D3C99D2" w:rsidR="00B4038E" w:rsidRDefault="00B4038E" w:rsidP="00B4038E">
      <w:pPr>
        <w:pStyle w:val="a4"/>
        <w:keepNext/>
        <w:rPr>
          <w:rtl/>
        </w:rPr>
      </w:pPr>
      <w:bookmarkStart w:id="25642" w:name="ET_speaker_מירי_נבון_1420"/>
      <w:r w:rsidRPr="00B4038E">
        <w:rPr>
          <w:rStyle w:val="TagStyle"/>
          <w:rtl/>
        </w:rPr>
        <w:t xml:space="preserve"> &lt;&lt; דובר &gt;&gt; </w:t>
      </w:r>
      <w:r>
        <w:rPr>
          <w:rtl/>
        </w:rPr>
        <w:t>מירי נבון:</w:t>
      </w:r>
      <w:r w:rsidRPr="00B4038E">
        <w:rPr>
          <w:rStyle w:val="TagStyle"/>
          <w:rtl/>
        </w:rPr>
        <w:t xml:space="preserve"> &lt;&lt; דובר &gt;&gt;</w:t>
      </w:r>
      <w:r>
        <w:rPr>
          <w:rtl/>
        </w:rPr>
        <w:t xml:space="preserve">   </w:t>
      </w:r>
      <w:bookmarkEnd w:id="25642"/>
    </w:p>
    <w:p w14:paraId="5199C573" w14:textId="77777777" w:rsidR="00B4038E" w:rsidRDefault="00B4038E" w:rsidP="00B4038E">
      <w:pPr>
        <w:pStyle w:val="KeepWithNext"/>
        <w:rPr>
          <w:rtl/>
          <w:lang w:eastAsia="he-IL"/>
        </w:rPr>
      </w:pPr>
    </w:p>
    <w:p w14:paraId="3947D30F" w14:textId="429BD14F" w:rsidR="00B4038E" w:rsidRDefault="00B4038E" w:rsidP="00B4038E">
      <w:pPr>
        <w:rPr>
          <w:rtl/>
          <w:lang w:eastAsia="he-IL"/>
        </w:rPr>
      </w:pPr>
      <w:bookmarkStart w:id="25643" w:name="_ETM_Q1_9976402"/>
      <w:bookmarkStart w:id="25644" w:name="_ETM_Q1_9976652"/>
      <w:bookmarkStart w:id="25645" w:name="_ETM_Q1_9973652"/>
      <w:bookmarkStart w:id="25646" w:name="_ETM_Q1_9970652"/>
      <w:bookmarkEnd w:id="25643"/>
      <w:bookmarkEnd w:id="25644"/>
      <w:bookmarkEnd w:id="25645"/>
      <w:bookmarkEnd w:id="25646"/>
      <w:r>
        <w:rPr>
          <w:rFonts w:hint="cs"/>
          <w:rtl/>
          <w:lang w:eastAsia="he-IL"/>
        </w:rPr>
        <w:t xml:space="preserve">יש לי דוגמה </w:t>
      </w:r>
      <w:bookmarkStart w:id="25647" w:name="_ETM_Q1_9973902"/>
      <w:bookmarkEnd w:id="25647"/>
      <w:r>
        <w:rPr>
          <w:rFonts w:hint="cs"/>
          <w:rtl/>
          <w:lang w:eastAsia="he-IL"/>
        </w:rPr>
        <w:t>ש</w:t>
      </w:r>
      <w:bookmarkStart w:id="25648" w:name="_ETM_Q1_9971156"/>
      <w:bookmarkEnd w:id="25648"/>
      <w:r>
        <w:rPr>
          <w:rFonts w:hint="cs"/>
          <w:rtl/>
          <w:lang w:eastAsia="he-IL"/>
        </w:rPr>
        <w:t xml:space="preserve">רונית שאלה אותי </w:t>
      </w:r>
      <w:bookmarkStart w:id="25649" w:name="_ETM_Q1_9974403"/>
      <w:bookmarkEnd w:id="25649"/>
      <w:r>
        <w:rPr>
          <w:rFonts w:hint="cs"/>
          <w:rtl/>
          <w:lang w:eastAsia="he-IL"/>
        </w:rPr>
        <w:t>היום לגביה. הייתה פנייה לגבי תלמידים שלמדו</w:t>
      </w:r>
      <w:bookmarkStart w:id="25650" w:name="_ETM_Q1_9978653"/>
      <w:bookmarkEnd w:id="25650"/>
      <w:r>
        <w:rPr>
          <w:rFonts w:hint="cs"/>
          <w:rtl/>
          <w:lang w:eastAsia="he-IL"/>
        </w:rPr>
        <w:t xml:space="preserve"> </w:t>
      </w:r>
      <w:bookmarkStart w:id="25651" w:name="_ETM_Q1_9975906"/>
      <w:bookmarkEnd w:id="25651"/>
      <w:r>
        <w:rPr>
          <w:rFonts w:hint="cs"/>
          <w:rtl/>
          <w:lang w:eastAsia="he-IL"/>
        </w:rPr>
        <w:t xml:space="preserve">בתקופת קדימה מדע </w:t>
      </w:r>
      <w:bookmarkStart w:id="25652" w:name="_ETM_Q1_9982406"/>
      <w:bookmarkEnd w:id="25652"/>
      <w:r>
        <w:rPr>
          <w:rFonts w:hint="cs"/>
          <w:rtl/>
          <w:lang w:eastAsia="he-IL"/>
        </w:rPr>
        <w:t xml:space="preserve">והם עכשיו מבקשים מהמשרד </w:t>
      </w:r>
      <w:bookmarkStart w:id="25653" w:name="_ETM_Q1_9986156"/>
      <w:bookmarkStart w:id="25654" w:name="_ETM_Q1_9984154"/>
      <w:bookmarkEnd w:id="25653"/>
      <w:bookmarkEnd w:id="25654"/>
      <w:r>
        <w:rPr>
          <w:rFonts w:hint="cs"/>
          <w:rtl/>
          <w:lang w:eastAsia="he-IL"/>
        </w:rPr>
        <w:t>אסמכתא שהם סיימו 12 שנות לי</w:t>
      </w:r>
      <w:bookmarkStart w:id="25655" w:name="_ETM_Q1_9990153"/>
      <w:bookmarkEnd w:id="25655"/>
      <w:r>
        <w:rPr>
          <w:rFonts w:hint="cs"/>
          <w:rtl/>
          <w:lang w:eastAsia="he-IL"/>
        </w:rPr>
        <w:t>מוד ואין לנו</w:t>
      </w:r>
      <w:bookmarkStart w:id="25656" w:name="_ETM_Q1_9990652"/>
      <w:bookmarkEnd w:id="25656"/>
      <w:r>
        <w:rPr>
          <w:rFonts w:hint="cs"/>
          <w:rtl/>
          <w:lang w:eastAsia="he-IL"/>
        </w:rPr>
        <w:t xml:space="preserve">, הכול היה בקדימה מדע אז אין </w:t>
      </w:r>
      <w:bookmarkStart w:id="25657" w:name="_ETM_Q1_9993402"/>
      <w:bookmarkEnd w:id="25657"/>
      <w:r>
        <w:rPr>
          <w:rFonts w:hint="cs"/>
          <w:rtl/>
          <w:lang w:eastAsia="he-IL"/>
        </w:rPr>
        <w:t xml:space="preserve">לנו </w:t>
      </w:r>
      <w:bookmarkStart w:id="25658" w:name="_ETM_Q1_9993905"/>
      <w:bookmarkStart w:id="25659" w:name="_ETM_Q1_9990905"/>
      <w:bookmarkEnd w:id="25658"/>
      <w:bookmarkEnd w:id="25659"/>
      <w:r>
        <w:rPr>
          <w:rFonts w:hint="cs"/>
          <w:rtl/>
          <w:lang w:eastAsia="he-IL"/>
        </w:rPr>
        <w:t xml:space="preserve">מידע על זה. אני אנסה לדלות את זה בדרכים אחרות </w:t>
      </w:r>
      <w:bookmarkStart w:id="25660" w:name="_ETM_Q1_10000406"/>
      <w:bookmarkEnd w:id="25660"/>
      <w:r>
        <w:rPr>
          <w:rFonts w:hint="cs"/>
          <w:rtl/>
          <w:lang w:eastAsia="he-IL"/>
        </w:rPr>
        <w:t xml:space="preserve">אבל אין באמת חוששת שחס </w:t>
      </w:r>
      <w:bookmarkStart w:id="25661" w:name="_ETM_Q1_10001652"/>
      <w:bookmarkEnd w:id="25661"/>
      <w:r>
        <w:rPr>
          <w:rFonts w:hint="cs"/>
          <w:rtl/>
          <w:lang w:eastAsia="he-IL"/>
        </w:rPr>
        <w:t>וחליל</w:t>
      </w:r>
      <w:bookmarkStart w:id="25662" w:name="_ETM_Q1_9998904"/>
      <w:bookmarkEnd w:id="25662"/>
      <w:r>
        <w:rPr>
          <w:rFonts w:hint="cs"/>
          <w:rtl/>
          <w:lang w:eastAsia="he-IL"/>
        </w:rPr>
        <w:t xml:space="preserve">ה, אנחנו עלולים לפגוע. </w:t>
      </w:r>
      <w:bookmarkStart w:id="25663" w:name="_ETM_Q1_10006654"/>
      <w:bookmarkEnd w:id="25663"/>
    </w:p>
    <w:p w14:paraId="056F7801" w14:textId="77777777" w:rsidR="00B4038E" w:rsidRDefault="00B4038E" w:rsidP="00B4038E">
      <w:pPr>
        <w:rPr>
          <w:rtl/>
          <w:lang w:eastAsia="he-IL"/>
        </w:rPr>
      </w:pPr>
      <w:bookmarkStart w:id="25664" w:name="_ETM_Q1_10006904"/>
      <w:bookmarkStart w:id="25665" w:name="_ETM_Q1_10007904"/>
      <w:bookmarkEnd w:id="25664"/>
      <w:bookmarkEnd w:id="25665"/>
    </w:p>
    <w:p w14:paraId="6CB872F8" w14:textId="15C9D06A" w:rsidR="00B4038E" w:rsidRDefault="00B4038E" w:rsidP="00B4038E">
      <w:pPr>
        <w:pStyle w:val="a4"/>
        <w:keepNext/>
        <w:rPr>
          <w:rtl/>
        </w:rPr>
      </w:pPr>
      <w:bookmarkStart w:id="25666" w:name="ET_speaker_תמי_סלע_1421"/>
      <w:r w:rsidRPr="00B4038E">
        <w:rPr>
          <w:rStyle w:val="TagStyle"/>
          <w:rtl/>
        </w:rPr>
        <w:t xml:space="preserve"> &lt;&lt; דובר &gt;&gt; </w:t>
      </w:r>
      <w:r>
        <w:rPr>
          <w:rtl/>
        </w:rPr>
        <w:t>תמי סלע:</w:t>
      </w:r>
      <w:r w:rsidRPr="00B4038E">
        <w:rPr>
          <w:rStyle w:val="TagStyle"/>
          <w:rtl/>
        </w:rPr>
        <w:t xml:space="preserve"> &lt;&lt; דובר &gt;&gt;</w:t>
      </w:r>
      <w:r>
        <w:rPr>
          <w:rtl/>
        </w:rPr>
        <w:t xml:space="preserve">   </w:t>
      </w:r>
      <w:bookmarkEnd w:id="25666"/>
    </w:p>
    <w:p w14:paraId="021F20AD" w14:textId="77777777" w:rsidR="00B4038E" w:rsidRDefault="00B4038E" w:rsidP="00B4038E">
      <w:pPr>
        <w:pStyle w:val="KeepWithNext"/>
        <w:rPr>
          <w:rtl/>
          <w:lang w:eastAsia="he-IL"/>
        </w:rPr>
      </w:pPr>
    </w:p>
    <w:p w14:paraId="7BB171FC" w14:textId="0BDC44F7" w:rsidR="00B4038E" w:rsidRDefault="00B4038E" w:rsidP="00B4038E">
      <w:pPr>
        <w:rPr>
          <w:rtl/>
          <w:lang w:eastAsia="he-IL"/>
        </w:rPr>
      </w:pPr>
      <w:bookmarkStart w:id="25667" w:name="_ETM_Q1_10009151"/>
      <w:bookmarkStart w:id="25668" w:name="_ETM_Q1_10006151"/>
      <w:bookmarkStart w:id="25669" w:name="_ETM_Q1_10003151"/>
      <w:bookmarkEnd w:id="25667"/>
      <w:bookmarkEnd w:id="25668"/>
      <w:bookmarkEnd w:id="25669"/>
      <w:r>
        <w:rPr>
          <w:rFonts w:hint="cs"/>
          <w:rtl/>
          <w:lang w:eastAsia="he-IL"/>
        </w:rPr>
        <w:t xml:space="preserve">אני גם כן לא כל כך רואה את החשש. זה </w:t>
      </w:r>
      <w:bookmarkStart w:id="25670" w:name="_ETM_Q1_10010653"/>
      <w:bookmarkEnd w:id="25670"/>
      <w:r>
        <w:rPr>
          <w:rFonts w:hint="cs"/>
          <w:rtl/>
          <w:lang w:eastAsia="he-IL"/>
        </w:rPr>
        <w:t>לא שהם</w:t>
      </w:r>
      <w:bookmarkStart w:id="25671" w:name="_ETM_Q1_10009406"/>
      <w:bookmarkEnd w:id="25671"/>
      <w:r>
        <w:rPr>
          <w:rFonts w:hint="cs"/>
          <w:rtl/>
          <w:lang w:eastAsia="he-IL"/>
        </w:rPr>
        <w:t xml:space="preserve"> מעלים את זה לאינטרנט</w:t>
      </w:r>
      <w:bookmarkStart w:id="25672" w:name="_ETM_Q1_10010656"/>
      <w:bookmarkEnd w:id="25672"/>
      <w:r>
        <w:rPr>
          <w:rFonts w:hint="cs"/>
          <w:rtl/>
          <w:lang w:eastAsia="he-IL"/>
        </w:rPr>
        <w:t>.</w:t>
      </w:r>
    </w:p>
    <w:p w14:paraId="41F24E17" w14:textId="77777777" w:rsidR="00B4038E" w:rsidRDefault="00B4038E" w:rsidP="00B4038E">
      <w:pPr>
        <w:rPr>
          <w:rtl/>
          <w:lang w:eastAsia="he-IL"/>
        </w:rPr>
      </w:pPr>
      <w:bookmarkStart w:id="25673" w:name="_ETM_Q1_10010903"/>
      <w:bookmarkStart w:id="25674" w:name="_ETM_Q1_10012153"/>
      <w:bookmarkEnd w:id="25673"/>
      <w:bookmarkEnd w:id="25674"/>
    </w:p>
    <w:p w14:paraId="3856A740" w14:textId="15483B78" w:rsidR="00B4038E" w:rsidRDefault="00B4038E" w:rsidP="00B4038E">
      <w:pPr>
        <w:pStyle w:val="a4"/>
        <w:keepNext/>
        <w:rPr>
          <w:rtl/>
        </w:rPr>
      </w:pPr>
      <w:bookmarkStart w:id="25675" w:name="ET_speaker_הדיל_יונס_1422"/>
      <w:r w:rsidRPr="00B4038E">
        <w:rPr>
          <w:rStyle w:val="TagStyle"/>
          <w:rtl/>
        </w:rPr>
        <w:t xml:space="preserve"> &lt;&lt; דובר &gt;&gt; </w:t>
      </w:r>
      <w:r>
        <w:rPr>
          <w:rtl/>
        </w:rPr>
        <w:t>הדיל יונס:</w:t>
      </w:r>
      <w:r w:rsidRPr="00B4038E">
        <w:rPr>
          <w:rStyle w:val="TagStyle"/>
          <w:rtl/>
        </w:rPr>
        <w:t xml:space="preserve"> &lt;&lt; דובר &gt;&gt;</w:t>
      </w:r>
      <w:r>
        <w:rPr>
          <w:rtl/>
        </w:rPr>
        <w:t xml:space="preserve">   </w:t>
      </w:r>
      <w:bookmarkEnd w:id="25675"/>
    </w:p>
    <w:p w14:paraId="1465BAA3" w14:textId="77777777" w:rsidR="00B4038E" w:rsidRDefault="00B4038E" w:rsidP="00B4038E">
      <w:pPr>
        <w:pStyle w:val="KeepWithNext"/>
        <w:rPr>
          <w:rtl/>
          <w:lang w:eastAsia="he-IL"/>
        </w:rPr>
      </w:pPr>
    </w:p>
    <w:p w14:paraId="14E122C5" w14:textId="6EB482F2" w:rsidR="00B4038E" w:rsidRDefault="00B4038E" w:rsidP="00B4038E">
      <w:pPr>
        <w:rPr>
          <w:rtl/>
          <w:lang w:eastAsia="he-IL"/>
        </w:rPr>
      </w:pPr>
      <w:r>
        <w:rPr>
          <w:rFonts w:hint="cs"/>
          <w:rtl/>
          <w:lang w:eastAsia="he-IL"/>
        </w:rPr>
        <w:t>תמי, אין הכרח</w:t>
      </w:r>
      <w:bookmarkStart w:id="25676" w:name="_ETM_Q1_10013404"/>
      <w:bookmarkEnd w:id="25676"/>
      <w:r>
        <w:rPr>
          <w:rFonts w:hint="cs"/>
          <w:rtl/>
          <w:lang w:eastAsia="he-IL"/>
        </w:rPr>
        <w:t xml:space="preserve">. </w:t>
      </w:r>
      <w:bookmarkStart w:id="25677" w:name="_ETM_Q1_10010655"/>
      <w:bookmarkEnd w:id="25677"/>
      <w:r>
        <w:rPr>
          <w:rFonts w:hint="cs"/>
          <w:rtl/>
          <w:lang w:eastAsia="he-IL"/>
        </w:rPr>
        <w:t>מה שניסיתי ל</w:t>
      </w:r>
      <w:bookmarkStart w:id="25678" w:name="_ETM_Q1_10012156"/>
      <w:bookmarkEnd w:id="25678"/>
      <w:r>
        <w:rPr>
          <w:rFonts w:hint="cs"/>
          <w:rtl/>
          <w:lang w:eastAsia="he-IL"/>
        </w:rPr>
        <w:t>הבהיר זה שאם מבקשי</w:t>
      </w:r>
      <w:bookmarkStart w:id="25679" w:name="_ETM_Q1_10014405"/>
      <w:bookmarkEnd w:id="25679"/>
      <w:r>
        <w:rPr>
          <w:rFonts w:hint="cs"/>
          <w:rtl/>
          <w:lang w:eastAsia="he-IL"/>
        </w:rPr>
        <w:t>ם</w:t>
      </w:r>
      <w:bookmarkStart w:id="25680" w:name="_ETM_Q1_10012402"/>
      <w:bookmarkEnd w:id="25680"/>
      <w:r>
        <w:rPr>
          <w:rFonts w:hint="cs"/>
          <w:rtl/>
          <w:lang w:eastAsia="he-IL"/>
        </w:rPr>
        <w:t xml:space="preserve"> לקבוע תקופת מחיקה באופן פוזי</w:t>
      </w:r>
      <w:bookmarkStart w:id="25681" w:name="_ETM_Q1_10017402"/>
      <w:bookmarkStart w:id="25682" w:name="_ETM_Q1_10015155"/>
      <w:bookmarkEnd w:id="25681"/>
      <w:bookmarkEnd w:id="25682"/>
      <w:r>
        <w:rPr>
          <w:rFonts w:hint="cs"/>
          <w:rtl/>
          <w:lang w:eastAsia="he-IL"/>
        </w:rPr>
        <w:t xml:space="preserve">טיבי </w:t>
      </w:r>
      <w:bookmarkStart w:id="25683" w:name="_ETM_Q1_10016405"/>
      <w:bookmarkEnd w:id="25683"/>
      <w:r>
        <w:rPr>
          <w:rFonts w:hint="cs"/>
          <w:rtl/>
          <w:lang w:eastAsia="he-IL"/>
        </w:rPr>
        <w:t xml:space="preserve">אז החוק להגנת הפרטיות לא קובע תקופת מחיקה </w:t>
      </w:r>
      <w:bookmarkStart w:id="25684" w:name="_ETM_Q1_10021905"/>
      <w:bookmarkEnd w:id="25684"/>
      <w:r>
        <w:rPr>
          <w:rFonts w:hint="cs"/>
          <w:rtl/>
          <w:lang w:eastAsia="he-IL"/>
        </w:rPr>
        <w:t>ול</w:t>
      </w:r>
      <w:bookmarkStart w:id="25685" w:name="_ETM_Q1_10019152"/>
      <w:bookmarkEnd w:id="25685"/>
      <w:r>
        <w:rPr>
          <w:rFonts w:hint="cs"/>
          <w:rtl/>
          <w:lang w:eastAsia="he-IL"/>
        </w:rPr>
        <w:t>כן צ</w:t>
      </w:r>
      <w:bookmarkStart w:id="25686" w:name="_ETM_Q1_10019652"/>
      <w:bookmarkEnd w:id="25686"/>
      <w:r>
        <w:rPr>
          <w:rFonts w:hint="cs"/>
          <w:rtl/>
          <w:lang w:eastAsia="he-IL"/>
        </w:rPr>
        <w:t>ריך לציין את זה. אם לא רוצים לקבוע תקופת</w:t>
      </w:r>
      <w:bookmarkStart w:id="25687" w:name="_ETM_Q1_10024653"/>
      <w:bookmarkEnd w:id="25687"/>
      <w:r>
        <w:rPr>
          <w:rFonts w:hint="cs"/>
          <w:rtl/>
          <w:lang w:eastAsia="he-IL"/>
        </w:rPr>
        <w:t xml:space="preserve"> מחיק</w:t>
      </w:r>
      <w:bookmarkStart w:id="25688" w:name="_ETM_Q1_10021902"/>
      <w:bookmarkEnd w:id="25688"/>
      <w:r>
        <w:rPr>
          <w:rFonts w:hint="cs"/>
          <w:rtl/>
          <w:lang w:eastAsia="he-IL"/>
        </w:rPr>
        <w:t xml:space="preserve">ה אז </w:t>
      </w:r>
      <w:bookmarkStart w:id="25689" w:name="_ETM_Q1_10022403"/>
      <w:bookmarkEnd w:id="25689"/>
      <w:r>
        <w:rPr>
          <w:rFonts w:hint="cs"/>
          <w:rtl/>
          <w:lang w:eastAsia="he-IL"/>
        </w:rPr>
        <w:t xml:space="preserve">אין צורך </w:t>
      </w:r>
      <w:bookmarkStart w:id="25690" w:name="_ETM_Q1_10025155"/>
      <w:bookmarkStart w:id="25691" w:name="_ETM_Q1_10023405"/>
      <w:bookmarkEnd w:id="25690"/>
      <w:bookmarkEnd w:id="25691"/>
      <w:r>
        <w:rPr>
          <w:rFonts w:hint="cs"/>
          <w:rtl/>
          <w:lang w:eastAsia="he-IL"/>
        </w:rPr>
        <w:t xml:space="preserve">בכך. </w:t>
      </w:r>
    </w:p>
    <w:p w14:paraId="4D12277F" w14:textId="77777777" w:rsidR="00B4038E" w:rsidRDefault="00B4038E" w:rsidP="00B4038E">
      <w:pPr>
        <w:rPr>
          <w:rtl/>
          <w:lang w:eastAsia="he-IL"/>
        </w:rPr>
      </w:pPr>
      <w:bookmarkStart w:id="25692" w:name="_ETM_Q1_10026652"/>
      <w:bookmarkStart w:id="25693" w:name="_ETM_Q1_10028403"/>
      <w:bookmarkEnd w:id="25692"/>
      <w:bookmarkEnd w:id="25693"/>
    </w:p>
    <w:p w14:paraId="36F8E4CF" w14:textId="1500D157" w:rsidR="00B4038E" w:rsidRDefault="00B4038E" w:rsidP="00B4038E">
      <w:pPr>
        <w:pStyle w:val="a4"/>
        <w:keepNext/>
        <w:rPr>
          <w:rtl/>
        </w:rPr>
      </w:pPr>
      <w:bookmarkStart w:id="25694" w:name="ET_speaker_תמי_סלע_1423"/>
      <w:r w:rsidRPr="00B4038E">
        <w:rPr>
          <w:rStyle w:val="TagStyle"/>
          <w:rtl/>
        </w:rPr>
        <w:t xml:space="preserve"> &lt;&lt; דובר &gt;&gt; </w:t>
      </w:r>
      <w:r>
        <w:rPr>
          <w:rtl/>
        </w:rPr>
        <w:t>תמי סלע:</w:t>
      </w:r>
      <w:r w:rsidRPr="00B4038E">
        <w:rPr>
          <w:rStyle w:val="TagStyle"/>
          <w:rtl/>
        </w:rPr>
        <w:t xml:space="preserve"> &lt;&lt; דובר &gt;&gt;</w:t>
      </w:r>
      <w:r>
        <w:rPr>
          <w:rtl/>
        </w:rPr>
        <w:t xml:space="preserve">   </w:t>
      </w:r>
      <w:bookmarkEnd w:id="25694"/>
    </w:p>
    <w:p w14:paraId="00F18E2A" w14:textId="77777777" w:rsidR="00B4038E" w:rsidRDefault="00B4038E" w:rsidP="00B4038E">
      <w:pPr>
        <w:pStyle w:val="KeepWithNext"/>
        <w:rPr>
          <w:rtl/>
          <w:lang w:eastAsia="he-IL"/>
        </w:rPr>
      </w:pPr>
    </w:p>
    <w:p w14:paraId="4D712D67" w14:textId="0FFE64C7" w:rsidR="00B4038E" w:rsidRDefault="00B4038E" w:rsidP="00B4038E">
      <w:pPr>
        <w:rPr>
          <w:rtl/>
          <w:lang w:eastAsia="he-IL"/>
        </w:rPr>
      </w:pPr>
      <w:bookmarkStart w:id="25695" w:name="_ETM_Q1_10029155"/>
      <w:bookmarkStart w:id="25696" w:name="_ETM_Q1_10026155"/>
      <w:bookmarkEnd w:id="25695"/>
      <w:bookmarkEnd w:id="25696"/>
      <w:r>
        <w:rPr>
          <w:rFonts w:hint="cs"/>
          <w:rtl/>
          <w:lang w:eastAsia="he-IL"/>
        </w:rPr>
        <w:t>אנ</w:t>
      </w:r>
      <w:bookmarkStart w:id="25697" w:name="_ETM_Q1_10023155"/>
      <w:bookmarkEnd w:id="25697"/>
      <w:r>
        <w:rPr>
          <w:rFonts w:hint="cs"/>
          <w:rtl/>
          <w:lang w:eastAsia="he-IL"/>
        </w:rPr>
        <w:t xml:space="preserve">י לא רואה צורך. </w:t>
      </w:r>
      <w:bookmarkStart w:id="25698" w:name="_ETM_Q1_10026903"/>
      <w:bookmarkEnd w:id="25698"/>
      <w:r>
        <w:rPr>
          <w:rFonts w:hint="cs"/>
          <w:rtl/>
          <w:lang w:eastAsia="he-IL"/>
        </w:rPr>
        <w:t>נראה לי ששמי</w:t>
      </w:r>
      <w:bookmarkStart w:id="25699" w:name="_ETM_Q1_10027153"/>
      <w:bookmarkEnd w:id="25699"/>
      <w:r>
        <w:rPr>
          <w:rFonts w:hint="cs"/>
          <w:rtl/>
          <w:lang w:eastAsia="he-IL"/>
        </w:rPr>
        <w:t xml:space="preserve">רת סודיות זה מספיק. </w:t>
      </w:r>
      <w:bookmarkStart w:id="25700" w:name="_ETM_Q1_10030655"/>
      <w:bookmarkEnd w:id="25700"/>
      <w:r w:rsidR="007F604C">
        <w:rPr>
          <w:rFonts w:hint="cs"/>
          <w:rtl/>
          <w:lang w:eastAsia="he-IL"/>
        </w:rPr>
        <w:t xml:space="preserve"> </w:t>
      </w:r>
    </w:p>
    <w:p w14:paraId="102F5BE4" w14:textId="77777777" w:rsidR="007F604C" w:rsidRDefault="007F604C" w:rsidP="00B4038E">
      <w:pPr>
        <w:rPr>
          <w:rtl/>
          <w:lang w:eastAsia="he-IL"/>
        </w:rPr>
      </w:pPr>
      <w:bookmarkStart w:id="25701" w:name="_ETM_Q1_10030905"/>
      <w:bookmarkStart w:id="25702" w:name="_ETM_Q1_10040656"/>
      <w:bookmarkEnd w:id="25701"/>
      <w:bookmarkEnd w:id="25702"/>
    </w:p>
    <w:p w14:paraId="7FAD23CC" w14:textId="4C85B255" w:rsidR="007F604C" w:rsidRDefault="007F604C" w:rsidP="007F604C">
      <w:pPr>
        <w:pStyle w:val="a4"/>
        <w:keepNext/>
        <w:rPr>
          <w:rtl/>
        </w:rPr>
      </w:pPr>
      <w:bookmarkStart w:id="25703" w:name="ET_speaker_אילן_שי_1424"/>
      <w:r w:rsidRPr="007F604C">
        <w:rPr>
          <w:rStyle w:val="TagStyle"/>
          <w:rtl/>
        </w:rPr>
        <w:t xml:space="preserve"> &lt;&lt; דובר &gt;&gt; </w:t>
      </w:r>
      <w:r>
        <w:rPr>
          <w:rtl/>
        </w:rPr>
        <w:t>אילן שי:</w:t>
      </w:r>
      <w:r w:rsidRPr="007F604C">
        <w:rPr>
          <w:rStyle w:val="TagStyle"/>
          <w:rtl/>
        </w:rPr>
        <w:t xml:space="preserve"> &lt;&lt; דובר &gt;&gt;</w:t>
      </w:r>
      <w:r>
        <w:rPr>
          <w:rtl/>
        </w:rPr>
        <w:t xml:space="preserve">   </w:t>
      </w:r>
      <w:bookmarkEnd w:id="25703"/>
    </w:p>
    <w:p w14:paraId="5A454B82" w14:textId="77777777" w:rsidR="007F604C" w:rsidRPr="007F604C" w:rsidRDefault="007F604C" w:rsidP="007F604C">
      <w:pPr>
        <w:rPr>
          <w:rtl/>
          <w:lang w:eastAsia="he-IL"/>
        </w:rPr>
      </w:pPr>
      <w:bookmarkStart w:id="25704" w:name="_ETM_Q1_10041653"/>
      <w:bookmarkStart w:id="25705" w:name="_ETM_Q1_10041903"/>
      <w:bookmarkStart w:id="25706" w:name="_ETM_Q1_10038903"/>
      <w:bookmarkEnd w:id="25704"/>
      <w:bookmarkEnd w:id="25705"/>
      <w:bookmarkEnd w:id="25706"/>
    </w:p>
    <w:p w14:paraId="75958C22" w14:textId="2A86C78A" w:rsidR="007F604C" w:rsidRPr="00B4038E" w:rsidRDefault="007F604C" w:rsidP="00B4038E">
      <w:pPr>
        <w:rPr>
          <w:rtl/>
          <w:lang w:eastAsia="he-IL"/>
        </w:rPr>
      </w:pPr>
      <w:bookmarkStart w:id="25707" w:name="_ETM_Q1_10031405"/>
      <w:bookmarkEnd w:id="25707"/>
      <w:r>
        <w:rPr>
          <w:rFonts w:hint="cs"/>
          <w:rtl/>
          <w:lang w:eastAsia="he-IL"/>
        </w:rPr>
        <w:t>י</w:t>
      </w:r>
      <w:bookmarkStart w:id="25708" w:name="_ETM_Q1_10031901"/>
      <w:bookmarkEnd w:id="25708"/>
      <w:r>
        <w:rPr>
          <w:rFonts w:hint="cs"/>
          <w:rtl/>
          <w:lang w:eastAsia="he-IL"/>
        </w:rPr>
        <w:t xml:space="preserve">ש הוראות של </w:t>
      </w:r>
      <w:bookmarkStart w:id="25709" w:name="_ETM_Q1_10034653"/>
      <w:bookmarkStart w:id="25710" w:name="_ETM_Q1_10032155"/>
      <w:bookmarkEnd w:id="25709"/>
      <w:bookmarkEnd w:id="25710"/>
      <w:r>
        <w:rPr>
          <w:rFonts w:hint="cs"/>
          <w:rtl/>
          <w:lang w:eastAsia="he-IL"/>
        </w:rPr>
        <w:t>גנז המדינה לגבי כמה זמן שומרים</w:t>
      </w:r>
      <w:bookmarkStart w:id="25711" w:name="_ETM_Q1_10036906"/>
      <w:bookmarkEnd w:id="25711"/>
      <w:r>
        <w:rPr>
          <w:rFonts w:hint="cs"/>
          <w:rtl/>
          <w:lang w:eastAsia="he-IL"/>
        </w:rPr>
        <w:t xml:space="preserve"> חומר חינוכי.</w:t>
      </w:r>
    </w:p>
    <w:p w14:paraId="2E532C34" w14:textId="77777777" w:rsidR="007F604C" w:rsidRDefault="007F604C" w:rsidP="00502D07">
      <w:pPr>
        <w:rPr>
          <w:rtl/>
          <w:lang w:eastAsia="he-IL"/>
        </w:rPr>
      </w:pPr>
      <w:bookmarkStart w:id="25712" w:name="_ETM_Q1_9975405"/>
      <w:bookmarkStart w:id="25713" w:name="_ETM_Q1_9975656"/>
      <w:bookmarkStart w:id="25714" w:name="_ETM_Q1_9973152"/>
      <w:bookmarkStart w:id="25715" w:name="_ETM_Q1_10044654"/>
      <w:bookmarkEnd w:id="25712"/>
      <w:bookmarkEnd w:id="25713"/>
      <w:bookmarkEnd w:id="25714"/>
      <w:bookmarkEnd w:id="25715"/>
    </w:p>
    <w:p w14:paraId="1896E7FA" w14:textId="49957374" w:rsidR="007F604C" w:rsidRDefault="007F604C" w:rsidP="007F604C">
      <w:pPr>
        <w:pStyle w:val="a4"/>
        <w:keepNext/>
        <w:rPr>
          <w:rtl/>
        </w:rPr>
      </w:pPr>
      <w:bookmarkStart w:id="25716" w:name="ET_speaker_שרונה_נמר_1426"/>
      <w:r w:rsidRPr="007F604C">
        <w:rPr>
          <w:rStyle w:val="TagStyle"/>
          <w:rtl/>
        </w:rPr>
        <w:t xml:space="preserve"> &lt;&lt; דובר &gt;&gt; </w:t>
      </w:r>
      <w:r>
        <w:rPr>
          <w:rtl/>
        </w:rPr>
        <w:t>שרונה נמר:</w:t>
      </w:r>
      <w:r w:rsidRPr="007F604C">
        <w:rPr>
          <w:rStyle w:val="TagStyle"/>
          <w:rtl/>
        </w:rPr>
        <w:t xml:space="preserve"> &lt;&lt; דובר &gt;&gt;</w:t>
      </w:r>
      <w:r>
        <w:rPr>
          <w:rtl/>
        </w:rPr>
        <w:t xml:space="preserve">   </w:t>
      </w:r>
      <w:bookmarkEnd w:id="25716"/>
    </w:p>
    <w:p w14:paraId="5CA3D80B" w14:textId="77777777" w:rsidR="007F604C" w:rsidRPr="007F604C" w:rsidRDefault="007F604C" w:rsidP="007F604C">
      <w:pPr>
        <w:rPr>
          <w:rtl/>
          <w:lang w:eastAsia="he-IL"/>
        </w:rPr>
      </w:pPr>
      <w:bookmarkStart w:id="25717" w:name="_ETM_Q1_10046154"/>
      <w:bookmarkStart w:id="25718" w:name="_ETM_Q1_10046653"/>
      <w:bookmarkStart w:id="25719" w:name="_ETM_Q1_10043653"/>
      <w:bookmarkStart w:id="25720" w:name="_ETM_Q1_10041155"/>
      <w:bookmarkEnd w:id="25717"/>
      <w:bookmarkEnd w:id="25718"/>
      <w:bookmarkEnd w:id="25719"/>
      <w:bookmarkEnd w:id="25720"/>
    </w:p>
    <w:p w14:paraId="42FEE1A5" w14:textId="2EC6DAC9" w:rsidR="007F604C" w:rsidRDefault="007F604C" w:rsidP="00502D07">
      <w:pPr>
        <w:rPr>
          <w:rtl/>
          <w:lang w:eastAsia="he-IL"/>
        </w:rPr>
      </w:pPr>
      <w:bookmarkStart w:id="25721" w:name="_ETM_Q1_10042161"/>
      <w:bookmarkEnd w:id="25721"/>
      <w:r>
        <w:rPr>
          <w:rFonts w:hint="cs"/>
          <w:rtl/>
          <w:lang w:eastAsia="he-IL"/>
        </w:rPr>
        <w:t>מ</w:t>
      </w:r>
      <w:bookmarkStart w:id="25722" w:name="_ETM_Q1_10042655"/>
      <w:bookmarkEnd w:id="25722"/>
      <w:r>
        <w:rPr>
          <w:rFonts w:hint="cs"/>
          <w:rtl/>
          <w:lang w:eastAsia="he-IL"/>
        </w:rPr>
        <w:t>ה עם ה</w:t>
      </w:r>
      <w:bookmarkStart w:id="25723" w:name="_ETM_Q1_10041404"/>
      <w:bookmarkEnd w:id="25723"/>
      <w:r>
        <w:rPr>
          <w:rFonts w:hint="cs"/>
          <w:rtl/>
          <w:lang w:eastAsia="he-IL"/>
        </w:rPr>
        <w:t xml:space="preserve">אישורים </w:t>
      </w:r>
      <w:bookmarkStart w:id="25724" w:name="_ETM_Q1_10042905"/>
      <w:bookmarkEnd w:id="25724"/>
      <w:r>
        <w:rPr>
          <w:rFonts w:hint="cs"/>
          <w:rtl/>
          <w:lang w:eastAsia="he-IL"/>
        </w:rPr>
        <w:t>הרפואיי</w:t>
      </w:r>
      <w:bookmarkStart w:id="25725" w:name="_ETM_Q1_10042402"/>
      <w:bookmarkEnd w:id="25725"/>
      <w:r>
        <w:rPr>
          <w:rFonts w:hint="cs"/>
          <w:rtl/>
          <w:lang w:eastAsia="he-IL"/>
        </w:rPr>
        <w:t>ם למה שלפחות זה לא ימחק?</w:t>
      </w:r>
    </w:p>
    <w:p w14:paraId="49514260" w14:textId="77777777" w:rsidR="007F604C" w:rsidRDefault="007F604C" w:rsidP="00502D07">
      <w:pPr>
        <w:rPr>
          <w:rtl/>
          <w:lang w:eastAsia="he-IL"/>
        </w:rPr>
      </w:pPr>
      <w:bookmarkStart w:id="25726" w:name="_ETM_Q1_10047154"/>
      <w:bookmarkStart w:id="25727" w:name="_ETM_Q1_10044154"/>
      <w:bookmarkStart w:id="25728" w:name="_ETM_Q1_10041402"/>
      <w:bookmarkStart w:id="25729" w:name="_ETM_Q1_10043656"/>
      <w:bookmarkEnd w:id="25726"/>
      <w:bookmarkEnd w:id="25727"/>
      <w:bookmarkEnd w:id="25728"/>
      <w:bookmarkEnd w:id="25729"/>
    </w:p>
    <w:p w14:paraId="4CA9AE93" w14:textId="3E4DC9E9" w:rsidR="007F604C" w:rsidRDefault="007F604C" w:rsidP="007F604C">
      <w:pPr>
        <w:pStyle w:val="a4"/>
        <w:keepNext/>
        <w:rPr>
          <w:rtl/>
        </w:rPr>
      </w:pPr>
      <w:bookmarkStart w:id="25730" w:name="ET_speaker_אילן_שי_1425"/>
      <w:r w:rsidRPr="007F604C">
        <w:rPr>
          <w:rStyle w:val="TagStyle"/>
          <w:rtl/>
        </w:rPr>
        <w:t xml:space="preserve"> &lt;&lt; דובר &gt;&gt; </w:t>
      </w:r>
      <w:r>
        <w:rPr>
          <w:rtl/>
        </w:rPr>
        <w:t>אילן שי:</w:t>
      </w:r>
      <w:r w:rsidRPr="007F604C">
        <w:rPr>
          <w:rStyle w:val="TagStyle"/>
          <w:rtl/>
        </w:rPr>
        <w:t xml:space="preserve"> &lt;&lt; דובר &gt;&gt;</w:t>
      </w:r>
      <w:r>
        <w:rPr>
          <w:rtl/>
        </w:rPr>
        <w:t xml:space="preserve">   </w:t>
      </w:r>
      <w:bookmarkEnd w:id="25730"/>
    </w:p>
    <w:p w14:paraId="6B2B2A76" w14:textId="77777777" w:rsidR="007F604C" w:rsidRDefault="007F604C" w:rsidP="007F604C">
      <w:pPr>
        <w:pStyle w:val="KeepWithNext"/>
        <w:rPr>
          <w:rtl/>
          <w:lang w:eastAsia="he-IL"/>
        </w:rPr>
      </w:pPr>
    </w:p>
    <w:p w14:paraId="60519F81" w14:textId="158F9DCD" w:rsidR="007F604C" w:rsidRDefault="007F604C" w:rsidP="007F604C">
      <w:pPr>
        <w:rPr>
          <w:rtl/>
          <w:lang w:eastAsia="he-IL"/>
        </w:rPr>
      </w:pPr>
      <w:r>
        <w:rPr>
          <w:rFonts w:hint="cs"/>
          <w:rtl/>
          <w:lang w:eastAsia="he-IL"/>
        </w:rPr>
        <w:t>נ</w:t>
      </w:r>
      <w:bookmarkStart w:id="25731" w:name="_ETM_Q1_10045656"/>
      <w:bookmarkEnd w:id="25731"/>
      <w:r>
        <w:rPr>
          <w:rFonts w:hint="cs"/>
          <w:rtl/>
          <w:lang w:eastAsia="he-IL"/>
        </w:rPr>
        <w:t>כון</w:t>
      </w:r>
      <w:bookmarkStart w:id="25732" w:name="_ETM_Q1_10043906"/>
      <w:bookmarkEnd w:id="25732"/>
      <w:r>
        <w:rPr>
          <w:rFonts w:hint="cs"/>
          <w:rtl/>
          <w:lang w:eastAsia="he-IL"/>
        </w:rPr>
        <w:t>.</w:t>
      </w:r>
    </w:p>
    <w:p w14:paraId="7BA76E32" w14:textId="77777777" w:rsidR="007F604C" w:rsidRDefault="007F604C" w:rsidP="007F604C">
      <w:pPr>
        <w:rPr>
          <w:rtl/>
          <w:lang w:eastAsia="he-IL"/>
        </w:rPr>
      </w:pPr>
      <w:bookmarkStart w:id="25733" w:name="_ETM_Q1_10044152"/>
      <w:bookmarkStart w:id="25734" w:name="_ETM_Q1_10045405"/>
      <w:bookmarkEnd w:id="25733"/>
      <w:bookmarkEnd w:id="25734"/>
    </w:p>
    <w:p w14:paraId="4272FA4F" w14:textId="6C0E6024" w:rsidR="007F604C" w:rsidRDefault="007F604C" w:rsidP="007F604C">
      <w:pPr>
        <w:pStyle w:val="a4"/>
        <w:keepNext/>
        <w:rPr>
          <w:rtl/>
        </w:rPr>
      </w:pPr>
      <w:bookmarkStart w:id="25735" w:name="ET_speaker_שרונה_נמר_1427"/>
      <w:r w:rsidRPr="007F604C">
        <w:rPr>
          <w:rStyle w:val="TagStyle"/>
          <w:rtl/>
        </w:rPr>
        <w:t xml:space="preserve"> &lt;&lt; דובר &gt;&gt; </w:t>
      </w:r>
      <w:r>
        <w:rPr>
          <w:rtl/>
        </w:rPr>
        <w:t>שרונה נמר:</w:t>
      </w:r>
      <w:r w:rsidRPr="007F604C">
        <w:rPr>
          <w:rStyle w:val="TagStyle"/>
          <w:rtl/>
        </w:rPr>
        <w:t xml:space="preserve"> &lt;&lt; דובר &gt;&gt;</w:t>
      </w:r>
      <w:r>
        <w:rPr>
          <w:rtl/>
        </w:rPr>
        <w:t xml:space="preserve">   </w:t>
      </w:r>
      <w:bookmarkEnd w:id="25735"/>
    </w:p>
    <w:p w14:paraId="3AD1C7AC" w14:textId="77777777" w:rsidR="007F604C" w:rsidRPr="007F604C" w:rsidRDefault="007F604C" w:rsidP="007F604C">
      <w:pPr>
        <w:rPr>
          <w:rtl/>
          <w:lang w:eastAsia="he-IL"/>
        </w:rPr>
      </w:pPr>
      <w:bookmarkStart w:id="25736" w:name="_ETM_Q1_10046404"/>
      <w:bookmarkStart w:id="25737" w:name="_ETM_Q1_10044405"/>
      <w:bookmarkEnd w:id="25736"/>
      <w:bookmarkEnd w:id="25737"/>
    </w:p>
    <w:p w14:paraId="6DE6481F" w14:textId="49151767" w:rsidR="007F604C" w:rsidRDefault="007F604C" w:rsidP="007F604C">
      <w:pPr>
        <w:rPr>
          <w:rtl/>
          <w:lang w:eastAsia="he-IL"/>
        </w:rPr>
      </w:pPr>
      <w:bookmarkStart w:id="25738" w:name="_ETM_Q1_10044653"/>
      <w:bookmarkEnd w:id="25738"/>
      <w:r>
        <w:rPr>
          <w:rFonts w:hint="cs"/>
          <w:rtl/>
          <w:lang w:eastAsia="he-IL"/>
        </w:rPr>
        <w:t xml:space="preserve">למה משרד החינוך </w:t>
      </w:r>
      <w:bookmarkStart w:id="25739" w:name="_ETM_Q1_10045652"/>
      <w:bookmarkEnd w:id="25739"/>
      <w:r>
        <w:rPr>
          <w:rFonts w:hint="cs"/>
          <w:rtl/>
          <w:lang w:eastAsia="he-IL"/>
        </w:rPr>
        <w:t>צריך</w:t>
      </w:r>
      <w:bookmarkStart w:id="25740" w:name="_ETM_Q1_10047655"/>
      <w:bookmarkEnd w:id="25740"/>
      <w:r>
        <w:rPr>
          <w:rFonts w:hint="cs"/>
          <w:rtl/>
          <w:lang w:eastAsia="he-IL"/>
        </w:rPr>
        <w:t xml:space="preserve"> לשמור </w:t>
      </w:r>
      <w:bookmarkStart w:id="25741" w:name="_ETM_Q1_10042404"/>
      <w:bookmarkEnd w:id="25741"/>
      <w:r>
        <w:rPr>
          <w:rFonts w:hint="cs"/>
          <w:rtl/>
          <w:lang w:eastAsia="he-IL"/>
        </w:rPr>
        <w:t xml:space="preserve">אישור שההורה </w:t>
      </w:r>
      <w:bookmarkStart w:id="25742" w:name="_ETM_Q1_10045402"/>
      <w:bookmarkEnd w:id="25742"/>
      <w:r>
        <w:rPr>
          <w:rFonts w:hint="cs"/>
          <w:rtl/>
          <w:lang w:eastAsia="he-IL"/>
        </w:rPr>
        <w:t>הביא</w:t>
      </w:r>
      <w:bookmarkStart w:id="25743" w:name="_ETM_Q1_10043652"/>
      <w:bookmarkEnd w:id="25743"/>
      <w:r>
        <w:rPr>
          <w:rFonts w:hint="cs"/>
          <w:rtl/>
          <w:lang w:eastAsia="he-IL"/>
        </w:rPr>
        <w:t xml:space="preserve">? </w:t>
      </w:r>
      <w:bookmarkStart w:id="25744" w:name="_ETM_Q1_10047662"/>
      <w:bookmarkEnd w:id="25744"/>
      <w:r>
        <w:rPr>
          <w:rFonts w:hint="cs"/>
          <w:rtl/>
          <w:lang w:eastAsia="he-IL"/>
        </w:rPr>
        <w:t xml:space="preserve">אני מבינה לגבי </w:t>
      </w:r>
      <w:bookmarkStart w:id="25745" w:name="_ETM_Q1_10047902"/>
      <w:bookmarkEnd w:id="25745"/>
      <w:r>
        <w:rPr>
          <w:rFonts w:hint="cs"/>
          <w:rtl/>
          <w:lang w:eastAsia="he-IL"/>
        </w:rPr>
        <w:t>דברים חינוכיים אבל למה</w:t>
      </w:r>
      <w:bookmarkStart w:id="25746" w:name="_ETM_Q1_10049905"/>
      <w:bookmarkEnd w:id="25746"/>
      <w:r>
        <w:rPr>
          <w:rFonts w:hint="cs"/>
          <w:rtl/>
          <w:lang w:eastAsia="he-IL"/>
        </w:rPr>
        <w:t xml:space="preserve"> צריך להיות </w:t>
      </w:r>
      <w:bookmarkStart w:id="25747" w:name="_ETM_Q1_10050905"/>
      <w:bookmarkEnd w:id="25747"/>
      <w:r>
        <w:rPr>
          <w:rFonts w:hint="cs"/>
          <w:rtl/>
          <w:lang w:eastAsia="he-IL"/>
        </w:rPr>
        <w:t xml:space="preserve">משהו רפואי? </w:t>
      </w:r>
      <w:bookmarkStart w:id="25748" w:name="_ETM_Q1_10052406"/>
      <w:bookmarkStart w:id="25749" w:name="_ETM_Q1_10049657"/>
      <w:bookmarkEnd w:id="25748"/>
      <w:bookmarkEnd w:id="25749"/>
      <w:r>
        <w:rPr>
          <w:rFonts w:hint="cs"/>
          <w:rtl/>
          <w:lang w:eastAsia="he-IL"/>
        </w:rPr>
        <w:t xml:space="preserve">המוקד </w:t>
      </w:r>
      <w:bookmarkStart w:id="25750" w:name="_ETM_Q1_10053402"/>
      <w:bookmarkStart w:id="25751" w:name="_ETM_Q1_10051406"/>
      <w:bookmarkEnd w:id="25750"/>
      <w:bookmarkEnd w:id="25751"/>
      <w:r>
        <w:rPr>
          <w:rFonts w:hint="cs"/>
          <w:rtl/>
          <w:lang w:eastAsia="he-IL"/>
        </w:rPr>
        <w:t>של ילדים חולים קיבל מסמ</w:t>
      </w:r>
      <w:bookmarkStart w:id="25752" w:name="_ETM_Q1_10054157"/>
      <w:bookmarkStart w:id="25753" w:name="_ETM_Q1_10052903"/>
      <w:bookmarkEnd w:id="25752"/>
      <w:bookmarkEnd w:id="25753"/>
      <w:r>
        <w:rPr>
          <w:rFonts w:hint="cs"/>
          <w:rtl/>
          <w:lang w:eastAsia="he-IL"/>
        </w:rPr>
        <w:t>כים</w:t>
      </w:r>
      <w:bookmarkStart w:id="25754" w:name="_ETM_Q1_10057902"/>
      <w:bookmarkEnd w:id="25754"/>
      <w:r>
        <w:rPr>
          <w:rFonts w:hint="cs"/>
          <w:rtl/>
          <w:lang w:eastAsia="he-IL"/>
        </w:rPr>
        <w:t xml:space="preserve"> ואז הילד סיים וחזר לבית ספר אז תעיפו את המסמכים האלה. </w:t>
      </w:r>
      <w:bookmarkStart w:id="25755" w:name="_ETM_Q1_10047405"/>
      <w:bookmarkStart w:id="25756" w:name="_ETM_Q1_10058153"/>
      <w:bookmarkStart w:id="25757" w:name="_ETM_Q1_10059405"/>
      <w:bookmarkStart w:id="25758" w:name="_ETM_Q1_10066153"/>
      <w:bookmarkEnd w:id="25755"/>
      <w:bookmarkEnd w:id="25756"/>
      <w:bookmarkEnd w:id="25757"/>
      <w:bookmarkEnd w:id="25758"/>
    </w:p>
    <w:p w14:paraId="21D6D766" w14:textId="77777777" w:rsidR="007F604C" w:rsidRDefault="007F604C" w:rsidP="007F604C">
      <w:pPr>
        <w:rPr>
          <w:rtl/>
          <w:lang w:eastAsia="he-IL"/>
        </w:rPr>
      </w:pPr>
      <w:bookmarkStart w:id="25759" w:name="_ETM_Q1_10066403"/>
      <w:bookmarkStart w:id="25760" w:name="_ETM_Q1_10066903"/>
      <w:bookmarkEnd w:id="25759"/>
      <w:bookmarkEnd w:id="25760"/>
    </w:p>
    <w:p w14:paraId="34A75C5D" w14:textId="1C384BF1" w:rsidR="007F604C" w:rsidRDefault="007F604C" w:rsidP="007F604C">
      <w:pPr>
        <w:pStyle w:val="a4"/>
        <w:keepNext/>
        <w:rPr>
          <w:rtl/>
        </w:rPr>
      </w:pPr>
      <w:bookmarkStart w:id="25761" w:name="ET_speaker_ערן_ריכמן_1428"/>
      <w:r w:rsidRPr="007F604C">
        <w:rPr>
          <w:rStyle w:val="TagStyle"/>
          <w:rtl/>
        </w:rPr>
        <w:t xml:space="preserve"> &lt;&lt; דובר &gt;&gt; </w:t>
      </w:r>
      <w:r>
        <w:rPr>
          <w:rtl/>
        </w:rPr>
        <w:t>ערן ריכמן:</w:t>
      </w:r>
      <w:r w:rsidRPr="007F604C">
        <w:rPr>
          <w:rStyle w:val="TagStyle"/>
          <w:rtl/>
        </w:rPr>
        <w:t xml:space="preserve"> &lt;&lt; דובר &gt;&gt;</w:t>
      </w:r>
      <w:r>
        <w:rPr>
          <w:rtl/>
        </w:rPr>
        <w:t xml:space="preserve">   </w:t>
      </w:r>
      <w:bookmarkEnd w:id="25761"/>
    </w:p>
    <w:p w14:paraId="73D8DD08" w14:textId="77777777" w:rsidR="007F604C" w:rsidRDefault="007F604C" w:rsidP="007F604C">
      <w:pPr>
        <w:pStyle w:val="KeepWithNext"/>
        <w:rPr>
          <w:rtl/>
          <w:lang w:eastAsia="he-IL"/>
        </w:rPr>
      </w:pPr>
    </w:p>
    <w:p w14:paraId="6A8969DF" w14:textId="5A2C1E96" w:rsidR="007F604C" w:rsidRDefault="007F604C" w:rsidP="007F604C">
      <w:pPr>
        <w:rPr>
          <w:rtl/>
          <w:lang w:eastAsia="he-IL"/>
        </w:rPr>
      </w:pPr>
      <w:bookmarkStart w:id="25762" w:name="_ETM_Q1_10068153"/>
      <w:bookmarkStart w:id="25763" w:name="_ETM_Q1_10065153"/>
      <w:bookmarkStart w:id="25764" w:name="_ETM_Q1_10068404"/>
      <w:bookmarkStart w:id="25765" w:name="_ETM_Q1_10066155"/>
      <w:bookmarkStart w:id="25766" w:name="_ETM_Q1_10063402"/>
      <w:bookmarkEnd w:id="25762"/>
      <w:bookmarkEnd w:id="25763"/>
      <w:bookmarkEnd w:id="25764"/>
      <w:bookmarkEnd w:id="25765"/>
      <w:bookmarkEnd w:id="25766"/>
      <w:r>
        <w:rPr>
          <w:rFonts w:hint="cs"/>
          <w:rtl/>
          <w:lang w:eastAsia="he-IL"/>
        </w:rPr>
        <w:t>שר</w:t>
      </w:r>
      <w:bookmarkStart w:id="25767" w:name="_ETM_Q1_10060402"/>
      <w:bookmarkEnd w:id="25767"/>
      <w:r>
        <w:rPr>
          <w:rFonts w:hint="cs"/>
          <w:rtl/>
          <w:lang w:eastAsia="he-IL"/>
        </w:rPr>
        <w:t>ונה,</w:t>
      </w:r>
      <w:bookmarkStart w:id="25768" w:name="_ETM_Q1_10059403"/>
      <w:bookmarkStart w:id="25769" w:name="_ETM_Q1_10056652"/>
      <w:bookmarkEnd w:id="25768"/>
      <w:bookmarkEnd w:id="25769"/>
      <w:r>
        <w:rPr>
          <w:rFonts w:hint="cs"/>
          <w:rtl/>
          <w:lang w:eastAsia="he-IL"/>
        </w:rPr>
        <w:t xml:space="preserve"> כל המסמכים </w:t>
      </w:r>
      <w:bookmarkStart w:id="25770" w:name="_ETM_Q1_10057905"/>
      <w:bookmarkEnd w:id="25770"/>
      <w:r>
        <w:rPr>
          <w:rFonts w:hint="cs"/>
          <w:rtl/>
          <w:lang w:eastAsia="he-IL"/>
        </w:rPr>
        <w:t>שמתקבלים במערכת - - - תעזבי, הם ל</w:t>
      </w:r>
      <w:bookmarkStart w:id="25771" w:name="_ETM_Q1_10064655"/>
      <w:bookmarkEnd w:id="25771"/>
      <w:r>
        <w:rPr>
          <w:rFonts w:hint="cs"/>
          <w:rtl/>
          <w:lang w:eastAsia="he-IL"/>
        </w:rPr>
        <w:t xml:space="preserve">א יעמדו </w:t>
      </w:r>
      <w:bookmarkStart w:id="25772" w:name="_ETM_Q1_10065904"/>
      <w:bookmarkEnd w:id="25772"/>
      <w:r>
        <w:rPr>
          <w:rFonts w:hint="cs"/>
          <w:rtl/>
          <w:lang w:eastAsia="he-IL"/>
        </w:rPr>
        <w:t>בזה</w:t>
      </w:r>
      <w:bookmarkStart w:id="25773" w:name="_ETM_Q1_10063654"/>
      <w:bookmarkStart w:id="25774" w:name="_ETM_Q1_10061656"/>
      <w:bookmarkEnd w:id="25773"/>
      <w:bookmarkEnd w:id="25774"/>
      <w:r>
        <w:rPr>
          <w:rFonts w:hint="cs"/>
          <w:rtl/>
          <w:lang w:eastAsia="he-IL"/>
        </w:rPr>
        <w:t xml:space="preserve">, זה יהיה סתם והם גם שומרים על כלום. </w:t>
      </w:r>
    </w:p>
    <w:p w14:paraId="0B08B656" w14:textId="77777777" w:rsidR="007F604C" w:rsidRDefault="007F604C" w:rsidP="007F604C">
      <w:pPr>
        <w:rPr>
          <w:rtl/>
          <w:lang w:eastAsia="he-IL"/>
        </w:rPr>
      </w:pPr>
      <w:bookmarkStart w:id="25775" w:name="_ETM_Q1_10070157"/>
      <w:bookmarkStart w:id="25776" w:name="_ETM_Q1_10070653"/>
      <w:bookmarkStart w:id="25777" w:name="_ETM_Q1_10068652"/>
      <w:bookmarkStart w:id="25778" w:name="_ETM_Q1_10069903"/>
      <w:bookmarkEnd w:id="25775"/>
      <w:bookmarkEnd w:id="25776"/>
      <w:bookmarkEnd w:id="25777"/>
      <w:bookmarkEnd w:id="25778"/>
    </w:p>
    <w:p w14:paraId="2276C24F" w14:textId="617AA278" w:rsidR="007F604C" w:rsidRDefault="007F604C" w:rsidP="007F604C">
      <w:pPr>
        <w:pStyle w:val="a4"/>
        <w:keepNext/>
        <w:rPr>
          <w:rtl/>
        </w:rPr>
      </w:pPr>
      <w:bookmarkStart w:id="25779" w:name="ET_speaker_שרונה_נמר_1429"/>
      <w:r w:rsidRPr="007F604C">
        <w:rPr>
          <w:rStyle w:val="TagStyle"/>
          <w:rtl/>
        </w:rPr>
        <w:t xml:space="preserve"> &lt;&lt; דובר &gt;&gt; </w:t>
      </w:r>
      <w:r>
        <w:rPr>
          <w:rtl/>
        </w:rPr>
        <w:t>שרונה נמר:</w:t>
      </w:r>
      <w:r w:rsidRPr="007F604C">
        <w:rPr>
          <w:rStyle w:val="TagStyle"/>
          <w:rtl/>
        </w:rPr>
        <w:t xml:space="preserve"> &lt;&lt; דובר &gt;&gt;</w:t>
      </w:r>
      <w:r>
        <w:rPr>
          <w:rtl/>
        </w:rPr>
        <w:t xml:space="preserve">   </w:t>
      </w:r>
      <w:bookmarkEnd w:id="25779"/>
    </w:p>
    <w:p w14:paraId="16BA8CEE" w14:textId="77777777" w:rsidR="007F604C" w:rsidRDefault="007F604C" w:rsidP="007F604C">
      <w:pPr>
        <w:pStyle w:val="KeepWithNext"/>
        <w:rPr>
          <w:rtl/>
          <w:lang w:eastAsia="he-IL"/>
        </w:rPr>
      </w:pPr>
    </w:p>
    <w:p w14:paraId="7CC3251C" w14:textId="2D93CC49" w:rsidR="007F604C" w:rsidRDefault="007F604C" w:rsidP="007F604C">
      <w:pPr>
        <w:rPr>
          <w:rtl/>
          <w:lang w:eastAsia="he-IL"/>
        </w:rPr>
      </w:pPr>
      <w:bookmarkStart w:id="25780" w:name="_ETM_Q1_10071154"/>
      <w:bookmarkEnd w:id="25780"/>
      <w:r>
        <w:rPr>
          <w:rFonts w:hint="cs"/>
          <w:rtl/>
          <w:lang w:eastAsia="he-IL"/>
        </w:rPr>
        <w:t xml:space="preserve">רק </w:t>
      </w:r>
      <w:bookmarkStart w:id="25781" w:name="_ETM_Q1_10071903"/>
      <w:bookmarkEnd w:id="25781"/>
      <w:r>
        <w:rPr>
          <w:rFonts w:hint="cs"/>
          <w:rtl/>
          <w:lang w:eastAsia="he-IL"/>
        </w:rPr>
        <w:t xml:space="preserve">מידע רפואי, </w:t>
      </w:r>
      <w:bookmarkStart w:id="25782" w:name="_ETM_Q1_10071153"/>
      <w:bookmarkEnd w:id="25782"/>
      <w:r>
        <w:rPr>
          <w:rFonts w:hint="cs"/>
          <w:rtl/>
          <w:lang w:eastAsia="he-IL"/>
        </w:rPr>
        <w:t xml:space="preserve">אני לא </w:t>
      </w:r>
      <w:bookmarkStart w:id="25783" w:name="_ETM_Q1_10069653"/>
      <w:bookmarkEnd w:id="25783"/>
      <w:r>
        <w:rPr>
          <w:rFonts w:hint="cs"/>
          <w:rtl/>
          <w:lang w:eastAsia="he-IL"/>
        </w:rPr>
        <w:t>דיברת</w:t>
      </w:r>
      <w:bookmarkStart w:id="25784" w:name="_ETM_Q1_10066901"/>
      <w:bookmarkEnd w:id="25784"/>
      <w:r>
        <w:rPr>
          <w:rFonts w:hint="cs"/>
          <w:rtl/>
          <w:lang w:eastAsia="he-IL"/>
        </w:rPr>
        <w:t>י על מידע חינוכי.</w:t>
      </w:r>
    </w:p>
    <w:p w14:paraId="12263D96" w14:textId="77777777" w:rsidR="007F604C" w:rsidRDefault="007F604C" w:rsidP="007F604C">
      <w:pPr>
        <w:rPr>
          <w:rtl/>
          <w:lang w:eastAsia="he-IL"/>
        </w:rPr>
      </w:pPr>
      <w:bookmarkStart w:id="25785" w:name="_ETM_Q1_10070906"/>
      <w:bookmarkStart w:id="25786" w:name="_ETM_Q1_10073404"/>
      <w:bookmarkEnd w:id="25785"/>
      <w:bookmarkEnd w:id="25786"/>
    </w:p>
    <w:p w14:paraId="2CDEA377" w14:textId="713B0B3F" w:rsidR="007F604C" w:rsidRDefault="007F604C" w:rsidP="007F604C">
      <w:pPr>
        <w:pStyle w:val="a4"/>
        <w:keepNext/>
        <w:rPr>
          <w:rtl/>
        </w:rPr>
      </w:pPr>
      <w:bookmarkStart w:id="25787" w:name="ET_speaker_ערן_ריכמן_1430"/>
      <w:r w:rsidRPr="007F604C">
        <w:rPr>
          <w:rStyle w:val="TagStyle"/>
          <w:rtl/>
        </w:rPr>
        <w:t xml:space="preserve"> &lt;&lt; דובר &gt;&gt; </w:t>
      </w:r>
      <w:r>
        <w:rPr>
          <w:rtl/>
        </w:rPr>
        <w:t>ערן ריכמן:</w:t>
      </w:r>
      <w:r w:rsidRPr="007F604C">
        <w:rPr>
          <w:rStyle w:val="TagStyle"/>
          <w:rtl/>
        </w:rPr>
        <w:t xml:space="preserve"> &lt;&lt; דובר &gt;&gt;</w:t>
      </w:r>
      <w:r>
        <w:rPr>
          <w:rtl/>
        </w:rPr>
        <w:t xml:space="preserve">   </w:t>
      </w:r>
      <w:bookmarkEnd w:id="25787"/>
    </w:p>
    <w:p w14:paraId="39962F3D" w14:textId="77777777" w:rsidR="007F604C" w:rsidRDefault="007F604C" w:rsidP="007F604C">
      <w:pPr>
        <w:pStyle w:val="KeepWithNext"/>
        <w:rPr>
          <w:rtl/>
          <w:lang w:eastAsia="he-IL"/>
        </w:rPr>
      </w:pPr>
    </w:p>
    <w:p w14:paraId="7927A34E" w14:textId="5AE25847" w:rsidR="007F604C" w:rsidRDefault="007F604C" w:rsidP="007F604C">
      <w:pPr>
        <w:rPr>
          <w:rtl/>
          <w:lang w:eastAsia="he-IL"/>
        </w:rPr>
      </w:pPr>
      <w:bookmarkStart w:id="25788" w:name="_ETM_Q1_10074156"/>
      <w:bookmarkStart w:id="25789" w:name="_ETM_Q1_10071156"/>
      <w:bookmarkStart w:id="25790" w:name="_ETM_Q1_10068156"/>
      <w:bookmarkEnd w:id="25788"/>
      <w:bookmarkEnd w:id="25789"/>
      <w:bookmarkEnd w:id="25790"/>
      <w:r>
        <w:rPr>
          <w:rFonts w:hint="cs"/>
          <w:rtl/>
          <w:lang w:eastAsia="he-IL"/>
        </w:rPr>
        <w:t xml:space="preserve">יש איזשהם הנחיות </w:t>
      </w:r>
      <w:bookmarkStart w:id="25791" w:name="_ETM_Q1_10071906"/>
      <w:bookmarkEnd w:id="25791"/>
      <w:r>
        <w:rPr>
          <w:rFonts w:hint="cs"/>
          <w:rtl/>
          <w:lang w:eastAsia="he-IL"/>
        </w:rPr>
        <w:t>לגבי המידע בחינוך מיוחד?</w:t>
      </w:r>
      <w:bookmarkStart w:id="25792" w:name="_ETM_Q1_10073906"/>
      <w:bookmarkEnd w:id="25792"/>
    </w:p>
    <w:p w14:paraId="136355E1" w14:textId="77777777" w:rsidR="007F604C" w:rsidRDefault="007F604C" w:rsidP="007F604C">
      <w:pPr>
        <w:rPr>
          <w:rtl/>
          <w:lang w:eastAsia="he-IL"/>
        </w:rPr>
      </w:pPr>
      <w:bookmarkStart w:id="25793" w:name="_ETM_Q1_10071905"/>
      <w:bookmarkEnd w:id="25793"/>
    </w:p>
    <w:p w14:paraId="575C399E" w14:textId="13CB35BC" w:rsidR="007F604C" w:rsidRDefault="007F604C" w:rsidP="007F604C">
      <w:pPr>
        <w:pStyle w:val="a4"/>
        <w:keepNext/>
        <w:rPr>
          <w:rtl/>
        </w:rPr>
      </w:pPr>
      <w:bookmarkStart w:id="25794" w:name="ET_speaker_תמי_סלע_1431"/>
      <w:r w:rsidRPr="007F604C">
        <w:rPr>
          <w:rStyle w:val="TagStyle"/>
          <w:rtl/>
        </w:rPr>
        <w:t xml:space="preserve"> &lt;&lt; דובר &gt;&gt; </w:t>
      </w:r>
      <w:r>
        <w:rPr>
          <w:rtl/>
        </w:rPr>
        <w:t>תמי סלע:</w:t>
      </w:r>
      <w:r w:rsidRPr="007F604C">
        <w:rPr>
          <w:rStyle w:val="TagStyle"/>
          <w:rtl/>
        </w:rPr>
        <w:t xml:space="preserve"> &lt;&lt; דובר &gt;&gt;</w:t>
      </w:r>
      <w:r>
        <w:rPr>
          <w:rtl/>
        </w:rPr>
        <w:t xml:space="preserve">   </w:t>
      </w:r>
      <w:bookmarkEnd w:id="25794"/>
    </w:p>
    <w:p w14:paraId="1B46DAC7" w14:textId="77777777" w:rsidR="007F604C" w:rsidRDefault="007F604C" w:rsidP="007F604C">
      <w:pPr>
        <w:pStyle w:val="KeepWithNext"/>
        <w:rPr>
          <w:rtl/>
          <w:lang w:eastAsia="he-IL"/>
        </w:rPr>
      </w:pPr>
    </w:p>
    <w:p w14:paraId="27C7E6B6" w14:textId="2B92B37A" w:rsidR="007F604C" w:rsidRPr="00AA0547" w:rsidRDefault="007F604C" w:rsidP="007F604C">
      <w:pPr>
        <w:rPr>
          <w:rtl/>
          <w:lang w:eastAsia="he-IL"/>
        </w:rPr>
      </w:pPr>
      <w:bookmarkStart w:id="25795" w:name="_ETM_Q1_10077155"/>
      <w:r w:rsidRPr="00AA0547">
        <w:rPr>
          <w:rFonts w:hint="cs"/>
          <w:rtl/>
          <w:lang w:eastAsia="he-IL"/>
        </w:rPr>
        <w:t xml:space="preserve">אני לא מכירה שיש הנחיות על המידע, </w:t>
      </w:r>
      <w:bookmarkStart w:id="25796" w:name="_ETM_Q1_10079155"/>
      <w:bookmarkEnd w:id="25796"/>
      <w:r w:rsidRPr="00AA0547">
        <w:rPr>
          <w:rFonts w:hint="cs"/>
          <w:rtl/>
          <w:lang w:eastAsia="he-IL"/>
        </w:rPr>
        <w:t xml:space="preserve">גם לפי </w:t>
      </w:r>
      <w:bookmarkStart w:id="25797" w:name="_ETM_Q1_10077402"/>
      <w:bookmarkEnd w:id="25797"/>
      <w:r w:rsidRPr="00AA0547">
        <w:rPr>
          <w:rFonts w:hint="cs"/>
          <w:rtl/>
          <w:lang w:eastAsia="he-IL"/>
        </w:rPr>
        <w:t>חוק חינוך מיוחד.</w:t>
      </w:r>
    </w:p>
    <w:p w14:paraId="20743151" w14:textId="77777777" w:rsidR="00AA0547" w:rsidRDefault="00AA0547" w:rsidP="00AA0547">
      <w:pPr>
        <w:rPr>
          <w:rtl/>
          <w:lang w:eastAsia="he-IL"/>
        </w:rPr>
      </w:pPr>
      <w:bookmarkStart w:id="25798" w:name="_ETM_Q1_10078904"/>
      <w:bookmarkStart w:id="25799" w:name="_ETM_Q1_10076402"/>
      <w:bookmarkStart w:id="25800" w:name="_ETM_Q1_10073402"/>
      <w:bookmarkStart w:id="25801" w:name="_ETM_Q1_10075656"/>
      <w:bookmarkStart w:id="25802" w:name="_ETM_Q1_10075655"/>
      <w:bookmarkStart w:id="25803" w:name="_ETM_Q1_10076154"/>
      <w:bookmarkStart w:id="25804" w:name="_ETM_Q1_10079402"/>
      <w:bookmarkStart w:id="25805" w:name="_ETM_Q1_10082405"/>
      <w:bookmarkStart w:id="25806" w:name="_ETM_Q1_10080900"/>
      <w:bookmarkStart w:id="25807" w:name="_ETM_Q1_10078403"/>
      <w:bookmarkStart w:id="25808" w:name="_ETM_Q1_10076401"/>
      <w:bookmarkEnd w:id="25798"/>
      <w:bookmarkEnd w:id="25799"/>
      <w:bookmarkEnd w:id="25800"/>
      <w:bookmarkEnd w:id="25801"/>
      <w:bookmarkEnd w:id="25802"/>
      <w:bookmarkEnd w:id="25803"/>
      <w:bookmarkEnd w:id="25804"/>
      <w:bookmarkEnd w:id="25805"/>
    </w:p>
    <w:p w14:paraId="7A402E76" w14:textId="7AB88E61" w:rsidR="00AA0547" w:rsidRDefault="00AA0547" w:rsidP="00AA0547">
      <w:pPr>
        <w:pStyle w:val="a4"/>
        <w:keepNext/>
        <w:rPr>
          <w:rtl/>
        </w:rPr>
      </w:pPr>
      <w:bookmarkStart w:id="25809" w:name="ET_speaker_אליהו_בן_מויאל_1626"/>
      <w:r w:rsidRPr="00AA0547">
        <w:rPr>
          <w:rStyle w:val="TagStyle"/>
          <w:rtl/>
        </w:rPr>
        <w:t xml:space="preserve"> &lt;&lt; דובר &gt;&gt; </w:t>
      </w:r>
      <w:r>
        <w:rPr>
          <w:rtl/>
        </w:rPr>
        <w:t>אליהו בן מויאל:</w:t>
      </w:r>
      <w:r w:rsidRPr="00AA0547">
        <w:rPr>
          <w:rStyle w:val="TagStyle"/>
          <w:rtl/>
        </w:rPr>
        <w:t xml:space="preserve"> &lt;&lt; דובר &gt;&gt;</w:t>
      </w:r>
      <w:r>
        <w:rPr>
          <w:rtl/>
        </w:rPr>
        <w:t xml:space="preserve">   </w:t>
      </w:r>
      <w:bookmarkEnd w:id="25809"/>
    </w:p>
    <w:p w14:paraId="02680D60" w14:textId="77777777" w:rsidR="00AA0547" w:rsidRPr="00AA0547" w:rsidRDefault="00AA0547" w:rsidP="00AA0547">
      <w:pPr>
        <w:rPr>
          <w:rtl/>
          <w:lang w:eastAsia="he-IL"/>
        </w:rPr>
      </w:pPr>
      <w:bookmarkStart w:id="25810" w:name="_ETM_Q1_10083401"/>
      <w:bookmarkEnd w:id="25810"/>
    </w:p>
    <w:p w14:paraId="1DDBDC91" w14:textId="7E1BEBFC" w:rsidR="007F604C" w:rsidRDefault="007F604C" w:rsidP="007F604C">
      <w:pPr>
        <w:rPr>
          <w:rtl/>
          <w:lang w:eastAsia="he-IL"/>
        </w:rPr>
      </w:pPr>
      <w:bookmarkStart w:id="25811" w:name="_ETM_Q1_10079154"/>
      <w:bookmarkEnd w:id="25806"/>
      <w:bookmarkEnd w:id="25807"/>
      <w:bookmarkEnd w:id="25808"/>
      <w:bookmarkEnd w:id="25811"/>
      <w:r w:rsidRPr="00AA0547">
        <w:rPr>
          <w:rFonts w:hint="cs"/>
          <w:rtl/>
          <w:lang w:eastAsia="he-IL"/>
        </w:rPr>
        <w:t>מה ההבדל?</w:t>
      </w:r>
      <w:bookmarkStart w:id="25812" w:name="_ETM_Q1_10079902"/>
      <w:bookmarkStart w:id="25813" w:name="_ETM_Q1_10077403"/>
      <w:bookmarkStart w:id="25814" w:name="_ETM_Q1_10075152"/>
      <w:bookmarkEnd w:id="25812"/>
      <w:bookmarkEnd w:id="25813"/>
      <w:bookmarkEnd w:id="25814"/>
    </w:p>
    <w:p w14:paraId="7C5B6175" w14:textId="77777777" w:rsidR="007F604C" w:rsidRPr="007F604C" w:rsidRDefault="007F604C" w:rsidP="007F604C">
      <w:pPr>
        <w:rPr>
          <w:rtl/>
          <w:lang w:eastAsia="he-IL"/>
        </w:rPr>
      </w:pPr>
      <w:bookmarkStart w:id="25815" w:name="_ETM_Q1_10080405"/>
      <w:bookmarkStart w:id="25816" w:name="_ETM_Q1_10078652"/>
      <w:bookmarkEnd w:id="25815"/>
      <w:bookmarkEnd w:id="25816"/>
    </w:p>
    <w:p w14:paraId="6990368C" w14:textId="5581C0E1" w:rsidR="007F604C" w:rsidRDefault="007F604C" w:rsidP="007F604C">
      <w:pPr>
        <w:pStyle w:val="a4"/>
        <w:keepNext/>
        <w:rPr>
          <w:rtl/>
        </w:rPr>
      </w:pPr>
      <w:bookmarkStart w:id="25817" w:name="ET_speaker_ערן_ריכמן_1432"/>
      <w:bookmarkEnd w:id="25795"/>
      <w:r w:rsidRPr="007F604C">
        <w:rPr>
          <w:rStyle w:val="TagStyle"/>
          <w:rtl/>
        </w:rPr>
        <w:t xml:space="preserve"> &lt;&lt; דובר &gt;&gt; </w:t>
      </w:r>
      <w:r>
        <w:rPr>
          <w:rtl/>
        </w:rPr>
        <w:t>ערן ריכמן:</w:t>
      </w:r>
      <w:r w:rsidRPr="007F604C">
        <w:rPr>
          <w:rStyle w:val="TagStyle"/>
          <w:rtl/>
        </w:rPr>
        <w:t xml:space="preserve"> &lt;&lt; דובר &gt;&gt;</w:t>
      </w:r>
      <w:r>
        <w:rPr>
          <w:rtl/>
        </w:rPr>
        <w:t xml:space="preserve">   </w:t>
      </w:r>
      <w:bookmarkEnd w:id="25817"/>
    </w:p>
    <w:p w14:paraId="253AB291" w14:textId="77777777" w:rsidR="007F604C" w:rsidRDefault="007F604C" w:rsidP="007F604C">
      <w:pPr>
        <w:pStyle w:val="KeepWithNext"/>
        <w:rPr>
          <w:rtl/>
          <w:lang w:eastAsia="he-IL"/>
        </w:rPr>
      </w:pPr>
    </w:p>
    <w:p w14:paraId="1310C27C" w14:textId="56B87306" w:rsidR="007F604C" w:rsidRDefault="007F604C" w:rsidP="007F604C">
      <w:pPr>
        <w:rPr>
          <w:rtl/>
          <w:lang w:eastAsia="he-IL"/>
        </w:rPr>
      </w:pPr>
      <w:bookmarkStart w:id="25818" w:name="_ETM_Q1_10076656"/>
      <w:bookmarkEnd w:id="25818"/>
      <w:r>
        <w:rPr>
          <w:rFonts w:hint="cs"/>
          <w:rtl/>
          <w:lang w:eastAsia="he-IL"/>
        </w:rPr>
        <w:t xml:space="preserve">בדיוק, </w:t>
      </w:r>
      <w:bookmarkStart w:id="25819" w:name="_ETM_Q1_10076156"/>
      <w:bookmarkEnd w:id="25819"/>
      <w:r>
        <w:rPr>
          <w:rFonts w:hint="cs"/>
          <w:rtl/>
          <w:lang w:eastAsia="he-IL"/>
        </w:rPr>
        <w:t xml:space="preserve">אין הבדל. </w:t>
      </w:r>
      <w:bookmarkStart w:id="25820" w:name="_ETM_Q1_10074654"/>
      <w:bookmarkEnd w:id="25820"/>
    </w:p>
    <w:p w14:paraId="5F5C0E45" w14:textId="77777777" w:rsidR="007F604C" w:rsidRDefault="007F604C" w:rsidP="007F604C">
      <w:pPr>
        <w:rPr>
          <w:rtl/>
          <w:lang w:eastAsia="he-IL"/>
        </w:rPr>
      </w:pPr>
      <w:bookmarkStart w:id="25821" w:name="_ETM_Q1_10077156"/>
      <w:bookmarkStart w:id="25822" w:name="_ETM_Q1_10077406"/>
      <w:bookmarkStart w:id="25823" w:name="_ETM_Q1_10078406"/>
      <w:bookmarkEnd w:id="25821"/>
      <w:bookmarkEnd w:id="25822"/>
      <w:bookmarkEnd w:id="25823"/>
    </w:p>
    <w:p w14:paraId="2B7002EC" w14:textId="09AB5390" w:rsidR="007F604C" w:rsidRDefault="007F604C" w:rsidP="007F604C">
      <w:pPr>
        <w:pStyle w:val="a4"/>
        <w:keepNext/>
        <w:rPr>
          <w:rtl/>
        </w:rPr>
      </w:pPr>
      <w:bookmarkStart w:id="25824" w:name="ET_speaker_תמי_סלע_1434"/>
      <w:r w:rsidRPr="007F604C">
        <w:rPr>
          <w:rStyle w:val="TagStyle"/>
          <w:rtl/>
        </w:rPr>
        <w:t xml:space="preserve"> &lt;&lt; דובר &gt;&gt; </w:t>
      </w:r>
      <w:r>
        <w:rPr>
          <w:rtl/>
        </w:rPr>
        <w:t>תמי סלע:</w:t>
      </w:r>
      <w:r w:rsidRPr="007F604C">
        <w:rPr>
          <w:rStyle w:val="TagStyle"/>
          <w:rtl/>
        </w:rPr>
        <w:t xml:space="preserve"> &lt;&lt; דובר &gt;&gt;</w:t>
      </w:r>
      <w:r>
        <w:rPr>
          <w:rtl/>
        </w:rPr>
        <w:t xml:space="preserve">   </w:t>
      </w:r>
      <w:bookmarkEnd w:id="25824"/>
    </w:p>
    <w:p w14:paraId="693A5FC0" w14:textId="77777777" w:rsidR="007F604C" w:rsidRDefault="007F604C" w:rsidP="007F604C">
      <w:pPr>
        <w:pStyle w:val="KeepWithNext"/>
        <w:rPr>
          <w:rtl/>
          <w:lang w:eastAsia="he-IL"/>
        </w:rPr>
      </w:pPr>
    </w:p>
    <w:p w14:paraId="0E6153A5" w14:textId="229C485E" w:rsidR="007F604C" w:rsidRDefault="007F604C" w:rsidP="007F604C">
      <w:pPr>
        <w:rPr>
          <w:rtl/>
          <w:lang w:eastAsia="he-IL"/>
        </w:rPr>
      </w:pPr>
      <w:bookmarkStart w:id="25825" w:name="_ETM_Q1_10079656"/>
      <w:bookmarkStart w:id="25826" w:name="_ETM_Q1_10080152"/>
      <w:bookmarkEnd w:id="25825"/>
      <w:bookmarkEnd w:id="25826"/>
      <w:r>
        <w:rPr>
          <w:rFonts w:hint="cs"/>
          <w:rtl/>
          <w:lang w:eastAsia="he-IL"/>
        </w:rPr>
        <w:t>בחוק</w:t>
      </w:r>
      <w:bookmarkStart w:id="25827" w:name="_ETM_Q1_10079406"/>
      <w:bookmarkEnd w:id="25827"/>
      <w:r>
        <w:rPr>
          <w:rFonts w:hint="cs"/>
          <w:rtl/>
          <w:lang w:eastAsia="he-IL"/>
        </w:rPr>
        <w:t xml:space="preserve"> ז</w:t>
      </w:r>
      <w:bookmarkStart w:id="25828" w:name="_ETM_Q1_10079654"/>
      <w:bookmarkEnd w:id="25828"/>
      <w:r>
        <w:rPr>
          <w:rFonts w:hint="cs"/>
          <w:rtl/>
          <w:lang w:eastAsia="he-IL"/>
        </w:rPr>
        <w:t>כויות החולה יש</w:t>
      </w:r>
      <w:bookmarkStart w:id="25829" w:name="_ETM_Q1_10080404"/>
      <w:bookmarkEnd w:id="25829"/>
      <w:r>
        <w:rPr>
          <w:rFonts w:hint="cs"/>
          <w:rtl/>
          <w:lang w:eastAsia="he-IL"/>
        </w:rPr>
        <w:t xml:space="preserve"> הוראות לגבי שמירת מידע. אני חושבת ש</w:t>
      </w:r>
      <w:bookmarkStart w:id="25830" w:name="_ETM_Q1_10087153"/>
      <w:bookmarkEnd w:id="25830"/>
      <w:r>
        <w:rPr>
          <w:rFonts w:hint="cs"/>
          <w:rtl/>
          <w:lang w:eastAsia="he-IL"/>
        </w:rPr>
        <w:t>זה שבע שנים אבל זה לא - - -</w:t>
      </w:r>
    </w:p>
    <w:p w14:paraId="62792568" w14:textId="77777777" w:rsidR="007F604C" w:rsidRDefault="007F604C" w:rsidP="007F604C">
      <w:pPr>
        <w:rPr>
          <w:rtl/>
          <w:lang w:eastAsia="he-IL"/>
        </w:rPr>
      </w:pPr>
      <w:bookmarkStart w:id="25831" w:name="_ETM_Q1_10083402"/>
      <w:bookmarkStart w:id="25832" w:name="_ETM_Q1_10083652"/>
      <w:bookmarkEnd w:id="25831"/>
      <w:bookmarkEnd w:id="25832"/>
    </w:p>
    <w:p w14:paraId="0CCEBDFE" w14:textId="78DC2413" w:rsidR="007F604C" w:rsidRDefault="007F604C" w:rsidP="007F604C">
      <w:pPr>
        <w:pStyle w:val="a4"/>
        <w:keepNext/>
        <w:rPr>
          <w:rtl/>
        </w:rPr>
      </w:pPr>
      <w:bookmarkStart w:id="25833" w:name="ET_speaker_ערן_ריכמן_1435"/>
      <w:r w:rsidRPr="007F604C">
        <w:rPr>
          <w:rStyle w:val="TagStyle"/>
          <w:rtl/>
        </w:rPr>
        <w:t xml:space="preserve"> &lt;&lt; דובר &gt;&gt; </w:t>
      </w:r>
      <w:r>
        <w:rPr>
          <w:rtl/>
        </w:rPr>
        <w:t>ערן ריכמן:</w:t>
      </w:r>
      <w:r w:rsidRPr="007F604C">
        <w:rPr>
          <w:rStyle w:val="TagStyle"/>
          <w:rtl/>
        </w:rPr>
        <w:t xml:space="preserve"> &lt;&lt; דובר &gt;&gt;</w:t>
      </w:r>
      <w:r>
        <w:rPr>
          <w:rtl/>
        </w:rPr>
        <w:t xml:space="preserve">   </w:t>
      </w:r>
      <w:bookmarkEnd w:id="25833"/>
    </w:p>
    <w:p w14:paraId="39B2648D" w14:textId="77777777" w:rsidR="007F604C" w:rsidRDefault="007F604C" w:rsidP="007F604C">
      <w:pPr>
        <w:pStyle w:val="KeepWithNext"/>
        <w:rPr>
          <w:rtl/>
          <w:lang w:eastAsia="he-IL"/>
        </w:rPr>
      </w:pPr>
    </w:p>
    <w:p w14:paraId="12CB073E" w14:textId="00273236" w:rsidR="007F604C" w:rsidRDefault="007F604C" w:rsidP="007F604C">
      <w:pPr>
        <w:rPr>
          <w:rtl/>
          <w:lang w:eastAsia="he-IL"/>
        </w:rPr>
      </w:pPr>
      <w:bookmarkStart w:id="25834" w:name="_ETM_Q1_10085154"/>
      <w:bookmarkStart w:id="25835" w:name="_ETM_Q1_10085653"/>
      <w:bookmarkEnd w:id="25834"/>
      <w:bookmarkEnd w:id="25835"/>
      <w:r>
        <w:rPr>
          <w:rFonts w:hint="cs"/>
          <w:rtl/>
          <w:lang w:eastAsia="he-IL"/>
        </w:rPr>
        <w:t xml:space="preserve">זה צריך להיות כמו מערכת החינוך, זה לא </w:t>
      </w:r>
      <w:bookmarkStart w:id="25836" w:name="_ETM_Q1_10091652"/>
      <w:bookmarkEnd w:id="25836"/>
      <w:r>
        <w:rPr>
          <w:rFonts w:hint="cs"/>
          <w:rtl/>
          <w:lang w:eastAsia="he-IL"/>
        </w:rPr>
        <w:t xml:space="preserve">צריך </w:t>
      </w:r>
      <w:bookmarkStart w:id="25837" w:name="_ETM_Q1_10089152"/>
      <w:bookmarkEnd w:id="25837"/>
      <w:r>
        <w:rPr>
          <w:rFonts w:hint="cs"/>
          <w:rtl/>
          <w:lang w:eastAsia="he-IL"/>
        </w:rPr>
        <w:t>להיות משהו מיוחד.</w:t>
      </w:r>
    </w:p>
    <w:p w14:paraId="22C26D3B" w14:textId="77777777" w:rsidR="007F604C" w:rsidRDefault="007F604C" w:rsidP="007F604C">
      <w:pPr>
        <w:rPr>
          <w:rtl/>
          <w:lang w:eastAsia="he-IL"/>
        </w:rPr>
      </w:pPr>
      <w:bookmarkStart w:id="25838" w:name="_ETM_Q1_10090157"/>
      <w:bookmarkStart w:id="25839" w:name="_ETM_Q1_10087903"/>
      <w:bookmarkEnd w:id="25838"/>
      <w:bookmarkEnd w:id="25839"/>
    </w:p>
    <w:p w14:paraId="4DCD45BD" w14:textId="0E631BF1" w:rsidR="007F604C" w:rsidRDefault="007F604C" w:rsidP="007F604C">
      <w:pPr>
        <w:pStyle w:val="a4"/>
        <w:keepNext/>
        <w:rPr>
          <w:rtl/>
        </w:rPr>
      </w:pPr>
      <w:bookmarkStart w:id="25840" w:name="ET_speaker_תמי_סלע_1436"/>
      <w:r w:rsidRPr="007F604C">
        <w:rPr>
          <w:rStyle w:val="TagStyle"/>
          <w:rtl/>
        </w:rPr>
        <w:t xml:space="preserve"> &lt;&lt; דובר &gt;&gt; </w:t>
      </w:r>
      <w:r>
        <w:rPr>
          <w:rtl/>
        </w:rPr>
        <w:t>תמי סלע:</w:t>
      </w:r>
      <w:r w:rsidRPr="007F604C">
        <w:rPr>
          <w:rStyle w:val="TagStyle"/>
          <w:rtl/>
        </w:rPr>
        <w:t xml:space="preserve"> &lt;&lt; דובר &gt;&gt;</w:t>
      </w:r>
      <w:r>
        <w:rPr>
          <w:rtl/>
        </w:rPr>
        <w:t xml:space="preserve">   </w:t>
      </w:r>
      <w:bookmarkEnd w:id="25840"/>
    </w:p>
    <w:p w14:paraId="310CDC71" w14:textId="77777777" w:rsidR="007F604C" w:rsidRDefault="007F604C" w:rsidP="007F604C">
      <w:pPr>
        <w:pStyle w:val="KeepWithNext"/>
        <w:rPr>
          <w:rtl/>
          <w:lang w:eastAsia="he-IL"/>
        </w:rPr>
      </w:pPr>
    </w:p>
    <w:p w14:paraId="12F5DBE6" w14:textId="7E0D97E5" w:rsidR="007F604C" w:rsidRDefault="007F604C" w:rsidP="007F604C">
      <w:pPr>
        <w:rPr>
          <w:rtl/>
          <w:lang w:eastAsia="he-IL"/>
        </w:rPr>
      </w:pPr>
      <w:bookmarkStart w:id="25841" w:name="_ETM_Q1_10088404"/>
      <w:bookmarkStart w:id="25842" w:name="_ETM_Q1_10088904"/>
      <w:bookmarkEnd w:id="25841"/>
      <w:bookmarkEnd w:id="25842"/>
      <w:r>
        <w:rPr>
          <w:rFonts w:hint="cs"/>
          <w:rtl/>
          <w:lang w:eastAsia="he-IL"/>
        </w:rPr>
        <w:t>אני</w:t>
      </w:r>
      <w:bookmarkStart w:id="25843" w:name="_ETM_Q1_10087155"/>
      <w:bookmarkStart w:id="25844" w:name="_ETM_Q1_10084405"/>
      <w:bookmarkEnd w:id="25843"/>
      <w:bookmarkEnd w:id="25844"/>
      <w:r>
        <w:rPr>
          <w:rFonts w:hint="cs"/>
          <w:rtl/>
          <w:lang w:eastAsia="he-IL"/>
        </w:rPr>
        <w:t xml:space="preserve"> לא בט</w:t>
      </w:r>
      <w:bookmarkStart w:id="25845" w:name="_ETM_Q1_10091905"/>
      <w:bookmarkEnd w:id="25845"/>
      <w:r>
        <w:rPr>
          <w:rFonts w:hint="cs"/>
          <w:rtl/>
          <w:lang w:eastAsia="he-IL"/>
        </w:rPr>
        <w:t>וחה שזה חל כאן, אפ</w:t>
      </w:r>
      <w:bookmarkStart w:id="25846" w:name="_ETM_Q1_10093156"/>
      <w:bookmarkEnd w:id="25846"/>
      <w:r>
        <w:rPr>
          <w:rFonts w:hint="cs"/>
          <w:rtl/>
          <w:lang w:eastAsia="he-IL"/>
        </w:rPr>
        <w:t>שר לבדוק את זה.</w:t>
      </w:r>
      <w:bookmarkStart w:id="25847" w:name="_ETM_Q1_10096155"/>
      <w:bookmarkStart w:id="25848" w:name="_ETM_Q1_10098156"/>
      <w:bookmarkStart w:id="25849" w:name="_ETM_Q1_10096905"/>
      <w:bookmarkStart w:id="25850" w:name="_ETM_Q1_10090404"/>
      <w:bookmarkEnd w:id="25847"/>
      <w:bookmarkEnd w:id="25848"/>
      <w:bookmarkEnd w:id="25849"/>
      <w:bookmarkEnd w:id="25850"/>
      <w:r>
        <w:rPr>
          <w:rFonts w:hint="cs"/>
          <w:rtl/>
          <w:lang w:eastAsia="he-IL"/>
        </w:rPr>
        <w:t xml:space="preserve"> אנחנו מנהלים כאן התייעצות. מצד ה</w:t>
      </w:r>
      <w:bookmarkStart w:id="25851" w:name="_ETM_Q1_10094151"/>
      <w:bookmarkEnd w:id="25851"/>
      <w:r>
        <w:rPr>
          <w:rFonts w:hint="cs"/>
          <w:rtl/>
          <w:lang w:eastAsia="he-IL"/>
        </w:rPr>
        <w:t>וועדה, אנחנו לא</w:t>
      </w:r>
      <w:bookmarkStart w:id="25852" w:name="_ETM_Q1_10096154"/>
      <w:bookmarkEnd w:id="25852"/>
      <w:r>
        <w:rPr>
          <w:rFonts w:hint="cs"/>
          <w:rtl/>
          <w:lang w:eastAsia="he-IL"/>
        </w:rPr>
        <w:t xml:space="preserve"> רואים</w:t>
      </w:r>
      <w:bookmarkStart w:id="25853" w:name="_ETM_Q1_10094656"/>
      <w:bookmarkStart w:id="25854" w:name="_ETM_Q1_10091904"/>
      <w:bookmarkEnd w:id="25853"/>
      <w:bookmarkEnd w:id="25854"/>
      <w:r>
        <w:rPr>
          <w:rFonts w:hint="cs"/>
          <w:rtl/>
          <w:lang w:eastAsia="he-IL"/>
        </w:rPr>
        <w:t xml:space="preserve"> הכרח אבל אם </w:t>
      </w:r>
      <w:bookmarkStart w:id="25855" w:name="_ETM_Q1_10102904"/>
      <w:bookmarkEnd w:id="25855"/>
      <w:r>
        <w:rPr>
          <w:rFonts w:hint="cs"/>
          <w:rtl/>
          <w:lang w:eastAsia="he-IL"/>
        </w:rPr>
        <w:t>המשרד יח</w:t>
      </w:r>
      <w:bookmarkStart w:id="25856" w:name="_ETM_Q1_10097902"/>
      <w:bookmarkEnd w:id="25856"/>
      <w:r>
        <w:rPr>
          <w:rFonts w:hint="cs"/>
          <w:rtl/>
          <w:lang w:eastAsia="he-IL"/>
        </w:rPr>
        <w:t>שוב - - -</w:t>
      </w:r>
    </w:p>
    <w:p w14:paraId="49CE4E19" w14:textId="77777777" w:rsidR="007F604C" w:rsidRDefault="007F604C" w:rsidP="007F604C">
      <w:pPr>
        <w:rPr>
          <w:rtl/>
          <w:lang w:eastAsia="he-IL"/>
        </w:rPr>
      </w:pPr>
      <w:bookmarkStart w:id="25857" w:name="_ETM_Q1_10102404"/>
      <w:bookmarkStart w:id="25858" w:name="_ETM_Q1_10103652"/>
      <w:bookmarkStart w:id="25859" w:name="_ETM_Q1_10103902"/>
      <w:bookmarkStart w:id="25860" w:name="_ETM_Q1_10100902"/>
      <w:bookmarkEnd w:id="25857"/>
      <w:bookmarkEnd w:id="25858"/>
      <w:bookmarkEnd w:id="25859"/>
      <w:bookmarkEnd w:id="25860"/>
    </w:p>
    <w:p w14:paraId="116118EA" w14:textId="37FEE323" w:rsidR="007F604C" w:rsidRDefault="007F604C" w:rsidP="007F604C">
      <w:pPr>
        <w:pStyle w:val="a4"/>
        <w:keepNext/>
        <w:rPr>
          <w:rtl/>
        </w:rPr>
      </w:pPr>
      <w:bookmarkStart w:id="25861" w:name="ET_speaker_הדיל_יונס_1437"/>
      <w:r w:rsidRPr="007F604C">
        <w:rPr>
          <w:rStyle w:val="TagStyle"/>
          <w:rtl/>
        </w:rPr>
        <w:t xml:space="preserve"> &lt;&lt; דובר &gt;&gt; </w:t>
      </w:r>
      <w:r>
        <w:rPr>
          <w:rtl/>
        </w:rPr>
        <w:t>הדיל יונס:</w:t>
      </w:r>
      <w:r w:rsidRPr="007F604C">
        <w:rPr>
          <w:rStyle w:val="TagStyle"/>
          <w:rtl/>
        </w:rPr>
        <w:t xml:space="preserve"> &lt;&lt; דובר &gt;&gt;</w:t>
      </w:r>
      <w:r>
        <w:rPr>
          <w:rtl/>
        </w:rPr>
        <w:t xml:space="preserve">   </w:t>
      </w:r>
      <w:bookmarkEnd w:id="25861"/>
    </w:p>
    <w:p w14:paraId="4FECC28D" w14:textId="77777777" w:rsidR="007F604C" w:rsidRDefault="007F604C" w:rsidP="007F604C">
      <w:pPr>
        <w:pStyle w:val="KeepWithNext"/>
        <w:rPr>
          <w:rtl/>
          <w:lang w:eastAsia="he-IL"/>
        </w:rPr>
      </w:pPr>
    </w:p>
    <w:p w14:paraId="22BF8377" w14:textId="000E39B8" w:rsidR="007F604C" w:rsidRDefault="007F604C" w:rsidP="007F604C">
      <w:pPr>
        <w:rPr>
          <w:rtl/>
          <w:lang w:eastAsia="he-IL"/>
        </w:rPr>
      </w:pPr>
      <w:bookmarkStart w:id="25862" w:name="_ETM_Q1_10098905"/>
      <w:bookmarkStart w:id="25863" w:name="_ETM_Q1_10096156"/>
      <w:bookmarkStart w:id="25864" w:name="_ETM_Q1_10094153"/>
      <w:bookmarkStart w:id="25865" w:name="_ETM_Q1_10100905"/>
      <w:bookmarkEnd w:id="25862"/>
      <w:bookmarkEnd w:id="25863"/>
      <w:bookmarkEnd w:id="25864"/>
      <w:bookmarkEnd w:id="25865"/>
      <w:r>
        <w:rPr>
          <w:rFonts w:hint="cs"/>
          <w:rtl/>
          <w:lang w:eastAsia="he-IL"/>
        </w:rPr>
        <w:t xml:space="preserve">ברשותך, יש לי הערת נוסח לגבי (ב). </w:t>
      </w:r>
      <w:bookmarkStart w:id="25866" w:name="_ETM_Q1_10105403"/>
      <w:bookmarkEnd w:id="25866"/>
      <w:r>
        <w:rPr>
          <w:rFonts w:hint="cs"/>
          <w:rtl/>
          <w:lang w:eastAsia="he-IL"/>
        </w:rPr>
        <w:t>"אדם ש</w:t>
      </w:r>
      <w:bookmarkStart w:id="25867" w:name="_ETM_Q1_10106904"/>
      <w:bookmarkEnd w:id="25867"/>
      <w:r>
        <w:rPr>
          <w:rFonts w:hint="cs"/>
          <w:rtl/>
          <w:lang w:eastAsia="he-IL"/>
        </w:rPr>
        <w:t>הגיע אליו מידע לפי תקנות</w:t>
      </w:r>
      <w:bookmarkStart w:id="25868" w:name="_ETM_Q1_10107906"/>
      <w:bookmarkEnd w:id="25868"/>
      <w:r>
        <w:rPr>
          <w:rFonts w:hint="cs"/>
          <w:rtl/>
          <w:lang w:eastAsia="he-IL"/>
        </w:rPr>
        <w:t xml:space="preserve"> אלה" כי זה מגביל את הש</w:t>
      </w:r>
      <w:bookmarkStart w:id="25869" w:name="_ETM_Q1_10111406"/>
      <w:bookmarkEnd w:id="25869"/>
      <w:r>
        <w:rPr>
          <w:rFonts w:hint="cs"/>
          <w:rtl/>
          <w:lang w:eastAsia="he-IL"/>
        </w:rPr>
        <w:t xml:space="preserve">ימוש לתכליות </w:t>
      </w:r>
      <w:bookmarkStart w:id="25870" w:name="_ETM_Q1_10111656"/>
      <w:bookmarkEnd w:id="25870"/>
      <w:r>
        <w:rPr>
          <w:rFonts w:hint="cs"/>
          <w:rtl/>
          <w:lang w:eastAsia="he-IL"/>
        </w:rPr>
        <w:t>המס</w:t>
      </w:r>
      <w:bookmarkStart w:id="25871" w:name="_ETM_Q1_10108906"/>
      <w:bookmarkEnd w:id="25871"/>
      <w:r>
        <w:rPr>
          <w:rFonts w:hint="cs"/>
          <w:rtl/>
          <w:lang w:eastAsia="he-IL"/>
        </w:rPr>
        <w:t xml:space="preserve">וימות, אז שיהיה </w:t>
      </w:r>
      <w:bookmarkStart w:id="25872" w:name="_ETM_Q1_10112656"/>
      <w:bookmarkStart w:id="25873" w:name="_ETM_Q1_10109903"/>
      <w:bookmarkEnd w:id="25872"/>
      <w:bookmarkEnd w:id="25873"/>
      <w:r>
        <w:rPr>
          <w:rFonts w:hint="cs"/>
          <w:rtl/>
          <w:lang w:eastAsia="he-IL"/>
        </w:rPr>
        <w:t xml:space="preserve">רשום. </w:t>
      </w:r>
    </w:p>
    <w:p w14:paraId="38365AB8" w14:textId="77777777" w:rsidR="007F604C" w:rsidRDefault="007F604C" w:rsidP="007F604C">
      <w:pPr>
        <w:rPr>
          <w:rtl/>
          <w:lang w:eastAsia="he-IL"/>
        </w:rPr>
      </w:pPr>
      <w:bookmarkStart w:id="25874" w:name="_ETM_Q1_10110906"/>
      <w:bookmarkStart w:id="25875" w:name="_ETM_Q1_10112904"/>
      <w:bookmarkEnd w:id="25874"/>
      <w:bookmarkEnd w:id="25875"/>
    </w:p>
    <w:p w14:paraId="60FA3CE2" w14:textId="089B8394" w:rsidR="007F604C" w:rsidRDefault="007F604C" w:rsidP="007F604C">
      <w:pPr>
        <w:pStyle w:val="a4"/>
        <w:keepNext/>
        <w:rPr>
          <w:rtl/>
        </w:rPr>
      </w:pPr>
      <w:bookmarkStart w:id="25876" w:name="ET_speaker_תמי_סלע_1438"/>
      <w:r w:rsidRPr="007F604C">
        <w:rPr>
          <w:rStyle w:val="TagStyle"/>
          <w:rtl/>
        </w:rPr>
        <w:t xml:space="preserve"> &lt;&lt; דובר &gt;&gt; </w:t>
      </w:r>
      <w:r>
        <w:rPr>
          <w:rtl/>
        </w:rPr>
        <w:t>תמי סלע:</w:t>
      </w:r>
      <w:r w:rsidRPr="007F604C">
        <w:rPr>
          <w:rStyle w:val="TagStyle"/>
          <w:rtl/>
        </w:rPr>
        <w:t xml:space="preserve"> &lt;&lt; דובר &gt;&gt;</w:t>
      </w:r>
      <w:r>
        <w:rPr>
          <w:rtl/>
        </w:rPr>
        <w:t xml:space="preserve">   </w:t>
      </w:r>
      <w:bookmarkEnd w:id="25876"/>
    </w:p>
    <w:p w14:paraId="14DE5AC6" w14:textId="77777777" w:rsidR="007F604C" w:rsidRDefault="007F604C" w:rsidP="007F604C">
      <w:pPr>
        <w:pStyle w:val="KeepWithNext"/>
        <w:rPr>
          <w:rtl/>
          <w:lang w:eastAsia="he-IL"/>
        </w:rPr>
      </w:pPr>
    </w:p>
    <w:p w14:paraId="70E20C3F" w14:textId="46BEF7F4" w:rsidR="007F604C" w:rsidRDefault="007F604C" w:rsidP="007F604C">
      <w:pPr>
        <w:rPr>
          <w:rtl/>
          <w:lang w:eastAsia="he-IL"/>
        </w:rPr>
      </w:pPr>
      <w:bookmarkStart w:id="25877" w:name="_ETM_Q1_10113901"/>
      <w:bookmarkStart w:id="25878" w:name="_ETM_Q1_10114156"/>
      <w:bookmarkStart w:id="25879" w:name="_ETM_Q1_10111156"/>
      <w:bookmarkEnd w:id="25877"/>
      <w:bookmarkEnd w:id="25878"/>
      <w:bookmarkEnd w:id="25879"/>
      <w:r>
        <w:rPr>
          <w:rFonts w:hint="cs"/>
          <w:rtl/>
          <w:lang w:eastAsia="he-IL"/>
        </w:rPr>
        <w:t xml:space="preserve">"אדם שהגיע </w:t>
      </w:r>
      <w:bookmarkStart w:id="25880" w:name="_ETM_Q1_10113155"/>
      <w:bookmarkEnd w:id="25880"/>
      <w:r>
        <w:rPr>
          <w:rFonts w:hint="cs"/>
          <w:rtl/>
          <w:lang w:eastAsia="he-IL"/>
        </w:rPr>
        <w:t>אליו מידע לפי תקנות אלה", ז</w:t>
      </w:r>
      <w:bookmarkStart w:id="25881" w:name="_ETM_Q1_10115902"/>
      <w:bookmarkEnd w:id="25881"/>
      <w:r>
        <w:rPr>
          <w:rFonts w:hint="cs"/>
          <w:rtl/>
          <w:lang w:eastAsia="he-IL"/>
        </w:rPr>
        <w:t xml:space="preserve">ה מה שכתוב לדעתי. </w:t>
      </w:r>
    </w:p>
    <w:p w14:paraId="7D94D7F6" w14:textId="77777777" w:rsidR="007F604C" w:rsidRDefault="007F604C" w:rsidP="007F604C">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720"/>
        <w:gridCol w:w="6755"/>
      </w:tblGrid>
      <w:tr w:rsidR="003F3170" w14:paraId="3B7BA962" w14:textId="77777777" w:rsidTr="003F3170">
        <w:trPr>
          <w:trHeight w:val="540"/>
        </w:trPr>
        <w:tc>
          <w:tcPr>
            <w:tcW w:w="1823" w:type="dxa"/>
          </w:tcPr>
          <w:p w14:paraId="1BE32F17" w14:textId="77777777" w:rsidR="003F3170" w:rsidRDefault="003F3170" w:rsidP="003F3170">
            <w:pPr>
              <w:ind w:firstLine="0"/>
              <w:jc w:val="left"/>
              <w:rPr>
                <w:rtl/>
                <w:lang w:eastAsia="he-IL"/>
              </w:rPr>
            </w:pPr>
            <w:bookmarkStart w:id="25882" w:name="_ETM_Q1_10120905"/>
            <w:bookmarkStart w:id="25883" w:name="_ETM_Q1_10139653"/>
            <w:bookmarkStart w:id="25884" w:name="_ETM_Q1_10136903"/>
            <w:bookmarkEnd w:id="25882"/>
            <w:bookmarkEnd w:id="25883"/>
            <w:bookmarkEnd w:id="25884"/>
            <w:r>
              <w:rPr>
                <w:rFonts w:hint="cs"/>
                <w:rtl/>
                <w:lang w:eastAsia="he-IL"/>
              </w:rPr>
              <w:t xml:space="preserve">מתן הסכמה בידי תלמיד חולה </w:t>
            </w:r>
            <w:bookmarkStart w:id="25885" w:name="_ETM_Q1_10121655"/>
            <w:bookmarkEnd w:id="25885"/>
            <w:r>
              <w:rPr>
                <w:rFonts w:hint="cs"/>
                <w:rtl/>
                <w:lang w:eastAsia="he-IL"/>
              </w:rPr>
              <w:t>או מאושפז ש</w:t>
            </w:r>
            <w:bookmarkStart w:id="25886" w:name="_ETM_Q1_10124405"/>
            <w:bookmarkEnd w:id="25886"/>
            <w:r>
              <w:rPr>
                <w:rFonts w:hint="cs"/>
                <w:rtl/>
                <w:lang w:eastAsia="he-IL"/>
              </w:rPr>
              <w:t>אינו</w:t>
            </w:r>
            <w:bookmarkStart w:id="25887" w:name="_ETM_Q1_10122153"/>
            <w:bookmarkEnd w:id="25887"/>
            <w:r>
              <w:rPr>
                <w:rFonts w:hint="cs"/>
                <w:rtl/>
                <w:lang w:eastAsia="he-IL"/>
              </w:rPr>
              <w:t xml:space="preserve"> קטין</w:t>
            </w:r>
          </w:p>
          <w:p w14:paraId="3D693ACB" w14:textId="77777777" w:rsidR="003F3170" w:rsidRPr="00F16630" w:rsidRDefault="003F3170" w:rsidP="003F3170">
            <w:pPr>
              <w:ind w:firstLine="0"/>
              <w:jc w:val="left"/>
              <w:rPr>
                <w:rtl/>
                <w:lang w:eastAsia="he-IL"/>
              </w:rPr>
            </w:pPr>
          </w:p>
        </w:tc>
        <w:tc>
          <w:tcPr>
            <w:tcW w:w="720" w:type="dxa"/>
          </w:tcPr>
          <w:p w14:paraId="09015185" w14:textId="05FCEC6E" w:rsidR="003F3170" w:rsidRPr="00F16630" w:rsidRDefault="003F3170" w:rsidP="003F3170">
            <w:pPr>
              <w:ind w:firstLine="0"/>
              <w:rPr>
                <w:rtl/>
                <w:lang w:eastAsia="he-IL"/>
              </w:rPr>
            </w:pPr>
            <w:r>
              <w:rPr>
                <w:rFonts w:hint="cs"/>
                <w:rtl/>
                <w:lang w:eastAsia="he-IL"/>
              </w:rPr>
              <w:t xml:space="preserve">17. </w:t>
            </w:r>
          </w:p>
        </w:tc>
        <w:tc>
          <w:tcPr>
            <w:tcW w:w="6755" w:type="dxa"/>
          </w:tcPr>
          <w:p w14:paraId="65850773" w14:textId="3E570F89" w:rsidR="003F3170" w:rsidRPr="00612D68" w:rsidRDefault="003F3170" w:rsidP="003F3170">
            <w:pPr>
              <w:ind w:firstLine="0"/>
              <w:rPr>
                <w:rtl/>
                <w:lang w:eastAsia="he-IL"/>
              </w:rPr>
            </w:pPr>
            <w:r>
              <w:rPr>
                <w:rFonts w:hint="cs"/>
                <w:rtl/>
                <w:lang w:eastAsia="he-IL"/>
              </w:rPr>
              <w:t>מבלי לגרוע מן ה</w:t>
            </w:r>
            <w:bookmarkStart w:id="25888" w:name="_ETM_Q1_10127406"/>
            <w:bookmarkEnd w:id="25888"/>
            <w:r>
              <w:rPr>
                <w:rFonts w:hint="cs"/>
                <w:rtl/>
                <w:lang w:eastAsia="he-IL"/>
              </w:rPr>
              <w:t>א</w:t>
            </w:r>
            <w:bookmarkStart w:id="25889" w:name="_ETM_Q1_10125903"/>
            <w:bookmarkStart w:id="25890" w:name="_ETM_Q1_10123152"/>
            <w:bookmarkStart w:id="25891" w:name="_ETM_Q1_10120406"/>
            <w:bookmarkEnd w:id="25889"/>
            <w:bookmarkEnd w:id="25890"/>
            <w:bookmarkEnd w:id="25891"/>
            <w:r>
              <w:rPr>
                <w:rFonts w:hint="cs"/>
                <w:rtl/>
                <w:lang w:eastAsia="he-IL"/>
              </w:rPr>
              <w:t xml:space="preserve">מור בתקנות אלה, תלמיד חולה או מאושפז שאינו </w:t>
            </w:r>
            <w:bookmarkStart w:id="25892" w:name="_ETM_Q1_10128906"/>
            <w:bookmarkEnd w:id="25892"/>
            <w:r>
              <w:rPr>
                <w:rFonts w:hint="cs"/>
                <w:rtl/>
                <w:lang w:eastAsia="he-IL"/>
              </w:rPr>
              <w:t>קטין</w:t>
            </w:r>
            <w:bookmarkStart w:id="25893" w:name="_ETM_Q1_10126154"/>
            <w:bookmarkEnd w:id="25893"/>
            <w:r>
              <w:rPr>
                <w:rFonts w:hint="cs"/>
                <w:rtl/>
                <w:lang w:eastAsia="he-IL"/>
              </w:rPr>
              <w:t>, י</w:t>
            </w:r>
            <w:bookmarkStart w:id="25894" w:name="_ETM_Q1_10126654"/>
            <w:bookmarkEnd w:id="25894"/>
            <w:r>
              <w:rPr>
                <w:rFonts w:hint="cs"/>
                <w:rtl/>
                <w:lang w:eastAsia="he-IL"/>
              </w:rPr>
              <w:t>חתום בעצמו על גבי בקשה,</w:t>
            </w:r>
            <w:bookmarkStart w:id="25895" w:name="_ETM_Q1_10130402"/>
            <w:bookmarkEnd w:id="25895"/>
            <w:r>
              <w:rPr>
                <w:rFonts w:hint="cs"/>
                <w:rtl/>
                <w:lang w:eastAsia="he-IL"/>
              </w:rPr>
              <w:t xml:space="preserve"> הסכמה, התחייבות או אישור ל</w:t>
            </w:r>
            <w:bookmarkStart w:id="25896" w:name="_ETM_Q1_10135156"/>
            <w:bookmarkStart w:id="25897" w:name="_ETM_Q1_10134154"/>
            <w:bookmarkEnd w:id="25896"/>
            <w:bookmarkEnd w:id="25897"/>
            <w:r>
              <w:rPr>
                <w:rFonts w:hint="cs"/>
                <w:rtl/>
                <w:lang w:eastAsia="he-IL"/>
              </w:rPr>
              <w:t xml:space="preserve">פי תקנות אלה. </w:t>
            </w:r>
          </w:p>
        </w:tc>
      </w:tr>
      <w:tr w:rsidR="003F3170" w14:paraId="4FAB488B" w14:textId="77777777" w:rsidTr="003F3170">
        <w:trPr>
          <w:trHeight w:val="540"/>
        </w:trPr>
        <w:tc>
          <w:tcPr>
            <w:tcW w:w="1823" w:type="dxa"/>
          </w:tcPr>
          <w:p w14:paraId="431C4ECB" w14:textId="43D46258" w:rsidR="003F3170" w:rsidRDefault="003F3170" w:rsidP="003F3170">
            <w:pPr>
              <w:ind w:firstLine="0"/>
              <w:jc w:val="left"/>
              <w:rPr>
                <w:rtl/>
                <w:lang w:eastAsia="he-IL"/>
              </w:rPr>
            </w:pPr>
            <w:r>
              <w:rPr>
                <w:rFonts w:hint="cs"/>
                <w:rtl/>
                <w:lang w:eastAsia="he-IL"/>
              </w:rPr>
              <w:t>שמירת קשר עם ת</w:t>
            </w:r>
            <w:bookmarkStart w:id="25898" w:name="_ETM_Q1_10137155"/>
            <w:bookmarkEnd w:id="25898"/>
            <w:r>
              <w:rPr>
                <w:rFonts w:hint="cs"/>
                <w:rtl/>
                <w:lang w:eastAsia="he-IL"/>
              </w:rPr>
              <w:t>למיד חולה או תלמיד מאושפז</w:t>
            </w:r>
          </w:p>
        </w:tc>
        <w:tc>
          <w:tcPr>
            <w:tcW w:w="720" w:type="dxa"/>
          </w:tcPr>
          <w:p w14:paraId="3007AA0C" w14:textId="45CDAB86" w:rsidR="003F3170" w:rsidRDefault="003F3170" w:rsidP="003F3170">
            <w:pPr>
              <w:ind w:firstLine="0"/>
              <w:rPr>
                <w:rtl/>
                <w:lang w:eastAsia="he-IL"/>
              </w:rPr>
            </w:pPr>
            <w:r>
              <w:rPr>
                <w:rFonts w:hint="cs"/>
                <w:rtl/>
                <w:lang w:eastAsia="he-IL"/>
              </w:rPr>
              <w:t>18.</w:t>
            </w:r>
          </w:p>
        </w:tc>
        <w:tc>
          <w:tcPr>
            <w:tcW w:w="6755" w:type="dxa"/>
          </w:tcPr>
          <w:p w14:paraId="5ECA01A6" w14:textId="77777777" w:rsidR="003F3170" w:rsidRDefault="003F3170" w:rsidP="003F3170">
            <w:pPr>
              <w:pStyle w:val="afe"/>
              <w:numPr>
                <w:ilvl w:val="0"/>
                <w:numId w:val="24"/>
              </w:numPr>
              <w:rPr>
                <w:lang w:eastAsia="he-IL"/>
              </w:rPr>
            </w:pPr>
            <w:r>
              <w:rPr>
                <w:rFonts w:hint="cs"/>
                <w:rtl/>
                <w:lang w:eastAsia="he-IL"/>
              </w:rPr>
              <w:t xml:space="preserve">מנהל מוסד החינוך או מי מטעמו, ישמור </w:t>
            </w:r>
            <w:bookmarkStart w:id="25899" w:name="_ETM_Q1_10142403"/>
            <w:bookmarkEnd w:id="25899"/>
            <w:r>
              <w:rPr>
                <w:rFonts w:hint="cs"/>
                <w:rtl/>
                <w:lang w:eastAsia="he-IL"/>
              </w:rPr>
              <w:t xml:space="preserve">ככל האפשר </w:t>
            </w:r>
            <w:bookmarkStart w:id="25900" w:name="_ETM_Q1_10144904"/>
            <w:bookmarkStart w:id="25901" w:name="_ETM_Q1_10141904"/>
            <w:bookmarkStart w:id="25902" w:name="_ETM_Q1_10139155"/>
            <w:bookmarkEnd w:id="25900"/>
            <w:bookmarkEnd w:id="25901"/>
            <w:bookmarkEnd w:id="25902"/>
            <w:r>
              <w:rPr>
                <w:rFonts w:hint="cs"/>
                <w:rtl/>
                <w:lang w:eastAsia="he-IL"/>
              </w:rPr>
              <w:t>על קשר רציף ע</w:t>
            </w:r>
            <w:bookmarkStart w:id="25903" w:name="_ETM_Q1_10142406"/>
            <w:bookmarkEnd w:id="25903"/>
            <w:r>
              <w:rPr>
                <w:rFonts w:hint="cs"/>
                <w:rtl/>
                <w:lang w:eastAsia="he-IL"/>
              </w:rPr>
              <w:t>ם התלמיד החולה או המאושפז ו</w:t>
            </w:r>
            <w:bookmarkStart w:id="25904" w:name="_ETM_Q1_10145154"/>
            <w:bookmarkEnd w:id="25904"/>
            <w:r>
              <w:rPr>
                <w:rFonts w:hint="cs"/>
                <w:rtl/>
                <w:lang w:eastAsia="he-IL"/>
              </w:rPr>
              <w:t>עם הוריו.</w:t>
            </w:r>
          </w:p>
          <w:p w14:paraId="63F9473A" w14:textId="77777777" w:rsidR="003F3170" w:rsidRDefault="003F3170" w:rsidP="003F3170">
            <w:pPr>
              <w:pStyle w:val="afe"/>
              <w:ind w:firstLine="0"/>
              <w:rPr>
                <w:rtl/>
                <w:lang w:eastAsia="he-IL"/>
              </w:rPr>
            </w:pPr>
          </w:p>
          <w:p w14:paraId="742EFDF6" w14:textId="77777777" w:rsidR="003F3170" w:rsidRDefault="003F3170" w:rsidP="003F3170">
            <w:pPr>
              <w:pStyle w:val="afe"/>
              <w:numPr>
                <w:ilvl w:val="0"/>
                <w:numId w:val="24"/>
              </w:numPr>
              <w:rPr>
                <w:lang w:eastAsia="he-IL"/>
              </w:rPr>
            </w:pPr>
            <w:r>
              <w:rPr>
                <w:rFonts w:hint="cs"/>
                <w:rtl/>
                <w:lang w:eastAsia="he-IL"/>
              </w:rPr>
              <w:t>תלמיד חולה או תלמיד מאושפז יוזמן להשתתף באופן פיז</w:t>
            </w:r>
            <w:bookmarkStart w:id="25905" w:name="_ETM_Q1_10150404"/>
            <w:bookmarkStart w:id="25906" w:name="_ETM_Q1_10148651"/>
            <w:bookmarkEnd w:id="25905"/>
            <w:bookmarkEnd w:id="25906"/>
            <w:r>
              <w:rPr>
                <w:rFonts w:hint="cs"/>
                <w:rtl/>
                <w:lang w:eastAsia="he-IL"/>
              </w:rPr>
              <w:t xml:space="preserve">י </w:t>
            </w:r>
            <w:bookmarkStart w:id="25907" w:name="_ETM_Q1_10149405"/>
            <w:bookmarkEnd w:id="25907"/>
            <w:r>
              <w:rPr>
                <w:rFonts w:hint="cs"/>
                <w:rtl/>
                <w:lang w:eastAsia="he-IL"/>
              </w:rPr>
              <w:t xml:space="preserve">באירועים ובפעילויות </w:t>
            </w:r>
            <w:bookmarkStart w:id="25908" w:name="_ETM_Q1_10150653"/>
            <w:bookmarkEnd w:id="25908"/>
            <w:r>
              <w:rPr>
                <w:rFonts w:hint="cs"/>
                <w:rtl/>
                <w:lang w:eastAsia="he-IL"/>
              </w:rPr>
              <w:t>במוסד החינוך וכן בשיעורים מ</w:t>
            </w:r>
            <w:bookmarkStart w:id="25909" w:name="_ETM_Q1_10153152"/>
            <w:bookmarkEnd w:id="25909"/>
            <w:r>
              <w:rPr>
                <w:rFonts w:hint="cs"/>
                <w:rtl/>
                <w:lang w:eastAsia="he-IL"/>
              </w:rPr>
              <w:t xml:space="preserve">קוונים של מוסד החינוך </w:t>
            </w:r>
            <w:bookmarkStart w:id="25910" w:name="_ETM_Q1_10156903"/>
            <w:bookmarkEnd w:id="25910"/>
            <w:r>
              <w:rPr>
                <w:rFonts w:hint="cs"/>
                <w:rtl/>
                <w:lang w:eastAsia="he-IL"/>
              </w:rPr>
              <w:t>המתקיימים לפי</w:t>
            </w:r>
            <w:bookmarkStart w:id="25911" w:name="_ETM_Q1_10155652"/>
            <w:bookmarkEnd w:id="25911"/>
            <w:r>
              <w:rPr>
                <w:rFonts w:hint="cs"/>
                <w:rtl/>
                <w:lang w:eastAsia="he-IL"/>
              </w:rPr>
              <w:t xml:space="preserve"> מערכת </w:t>
            </w:r>
            <w:bookmarkStart w:id="25912" w:name="_ETM_Q1_10155152"/>
            <w:bookmarkEnd w:id="25912"/>
            <w:r>
              <w:rPr>
                <w:rFonts w:hint="cs"/>
                <w:rtl/>
                <w:lang w:eastAsia="he-IL"/>
              </w:rPr>
              <w:t xml:space="preserve">הלימודים של </w:t>
            </w:r>
            <w:bookmarkStart w:id="25913" w:name="_ETM_Q1_10157154"/>
            <w:bookmarkEnd w:id="25913"/>
            <w:r>
              <w:rPr>
                <w:rFonts w:hint="cs"/>
                <w:rtl/>
                <w:lang w:eastAsia="he-IL"/>
              </w:rPr>
              <w:t>כיתתו.</w:t>
            </w:r>
          </w:p>
          <w:p w14:paraId="49D1BF9A" w14:textId="77777777" w:rsidR="003F3170" w:rsidRDefault="003F3170" w:rsidP="003F3170">
            <w:pPr>
              <w:pStyle w:val="afe"/>
              <w:rPr>
                <w:rtl/>
                <w:lang w:eastAsia="he-IL"/>
              </w:rPr>
            </w:pPr>
          </w:p>
          <w:p w14:paraId="31136235" w14:textId="742D044E" w:rsidR="00BD3813" w:rsidRDefault="00BD3813" w:rsidP="00BD3813">
            <w:pPr>
              <w:pStyle w:val="afe"/>
              <w:numPr>
                <w:ilvl w:val="0"/>
                <w:numId w:val="24"/>
              </w:numPr>
              <w:rPr>
                <w:rtl/>
                <w:lang w:eastAsia="he-IL"/>
              </w:rPr>
            </w:pPr>
            <w:bookmarkStart w:id="25914" w:name="_ETM_Q1_10152653"/>
            <w:bookmarkEnd w:id="25914"/>
            <w:r>
              <w:rPr>
                <w:rFonts w:hint="cs"/>
                <w:rtl/>
                <w:lang w:eastAsia="he-IL"/>
              </w:rPr>
              <w:t>בכפוף להסכמת</w:t>
            </w:r>
            <w:bookmarkStart w:id="25915" w:name="_ETM_Q1_10160903"/>
            <w:bookmarkEnd w:id="25915"/>
            <w:r>
              <w:rPr>
                <w:rFonts w:hint="cs"/>
                <w:rtl/>
                <w:lang w:eastAsia="he-IL"/>
              </w:rPr>
              <w:t xml:space="preserve"> מוסד החינוך,</w:t>
            </w:r>
            <w:bookmarkStart w:id="25916" w:name="_ETM_Q1_10163404"/>
            <w:bookmarkStart w:id="25917" w:name="_ETM_Q1_10162155"/>
            <w:bookmarkEnd w:id="25916"/>
            <w:bookmarkEnd w:id="25917"/>
            <w:r>
              <w:rPr>
                <w:rFonts w:hint="cs"/>
                <w:rtl/>
                <w:lang w:eastAsia="he-IL"/>
              </w:rPr>
              <w:t xml:space="preserve"> אפשר להעביר לתלמיד החולה או המא</w:t>
            </w:r>
            <w:bookmarkStart w:id="25918" w:name="_ETM_Q1_10167906"/>
            <w:bookmarkEnd w:id="25918"/>
            <w:r>
              <w:rPr>
                <w:rFonts w:hint="cs"/>
                <w:rtl/>
                <w:lang w:eastAsia="he-IL"/>
              </w:rPr>
              <w:t>ו</w:t>
            </w:r>
            <w:bookmarkStart w:id="25919" w:name="_ETM_Q1_10165403"/>
            <w:bookmarkEnd w:id="25919"/>
            <w:r>
              <w:rPr>
                <w:rFonts w:hint="cs"/>
                <w:rtl/>
                <w:lang w:eastAsia="he-IL"/>
              </w:rPr>
              <w:t>שפז</w:t>
            </w:r>
            <w:bookmarkStart w:id="25920" w:name="_ETM_Q1_10163401"/>
            <w:bookmarkStart w:id="25921" w:name="_ETM_Q1_10160655"/>
            <w:bookmarkStart w:id="25922" w:name="_ETM_Q1_10164655"/>
            <w:bookmarkEnd w:id="25920"/>
            <w:bookmarkEnd w:id="25921"/>
            <w:bookmarkEnd w:id="25922"/>
            <w:r>
              <w:rPr>
                <w:rFonts w:hint="cs"/>
                <w:rtl/>
                <w:lang w:eastAsia="he-IL"/>
              </w:rPr>
              <w:t xml:space="preserve"> באופן מקוון שיעורים הניתנים </w:t>
            </w:r>
            <w:bookmarkStart w:id="25923" w:name="_ETM_Q1_10166654"/>
            <w:bookmarkEnd w:id="25923"/>
            <w:r>
              <w:rPr>
                <w:rFonts w:hint="cs"/>
                <w:rtl/>
                <w:lang w:eastAsia="he-IL"/>
              </w:rPr>
              <w:t xml:space="preserve">באופן </w:t>
            </w:r>
            <w:bookmarkStart w:id="25924" w:name="_ETM_Q1_10164156"/>
            <w:bookmarkEnd w:id="25924"/>
            <w:r>
              <w:rPr>
                <w:rFonts w:hint="cs"/>
                <w:rtl/>
                <w:lang w:eastAsia="he-IL"/>
              </w:rPr>
              <w:t>פיזי במוסד החינוך.</w:t>
            </w:r>
          </w:p>
        </w:tc>
      </w:tr>
    </w:tbl>
    <w:p w14:paraId="51CE38BD" w14:textId="77777777" w:rsidR="00BD3813" w:rsidRDefault="00BD3813" w:rsidP="007F604C">
      <w:pPr>
        <w:rPr>
          <w:rtl/>
          <w:lang w:eastAsia="he-IL"/>
        </w:rPr>
      </w:pPr>
    </w:p>
    <w:p w14:paraId="2538F8EA" w14:textId="3D42F5CC" w:rsidR="007F604C" w:rsidRDefault="00BD3813" w:rsidP="007F604C">
      <w:pPr>
        <w:rPr>
          <w:rtl/>
          <w:lang w:eastAsia="he-IL"/>
        </w:rPr>
      </w:pPr>
      <w:r>
        <w:rPr>
          <w:rFonts w:hint="cs"/>
          <w:rtl/>
          <w:lang w:eastAsia="he-IL"/>
        </w:rPr>
        <w:t xml:space="preserve">אני </w:t>
      </w:r>
      <w:bookmarkStart w:id="25925" w:name="_ETM_Q1_10172404"/>
      <w:bookmarkEnd w:id="25925"/>
      <w:r>
        <w:rPr>
          <w:rFonts w:hint="cs"/>
          <w:rtl/>
          <w:lang w:eastAsia="he-IL"/>
        </w:rPr>
        <w:t>אוסיף שבהמשך לבדיקה</w:t>
      </w:r>
      <w:bookmarkStart w:id="25926" w:name="_ETM_Q1_10174154"/>
      <w:bookmarkEnd w:id="25926"/>
      <w:r>
        <w:rPr>
          <w:rFonts w:hint="cs"/>
          <w:rtl/>
          <w:lang w:eastAsia="he-IL"/>
        </w:rPr>
        <w:t xml:space="preserve"> שלכ</w:t>
      </w:r>
      <w:bookmarkStart w:id="25927" w:name="_ETM_Q1_10172906"/>
      <w:bookmarkStart w:id="25928" w:name="_ETM_Q1_10173154"/>
      <w:bookmarkEnd w:id="25927"/>
      <w:bookmarkEnd w:id="25928"/>
      <w:r>
        <w:rPr>
          <w:rFonts w:hint="cs"/>
          <w:rtl/>
          <w:lang w:eastAsia="he-IL"/>
        </w:rPr>
        <w:t xml:space="preserve">ם על התלמידים שאם זה </w:t>
      </w:r>
      <w:bookmarkStart w:id="25929" w:name="_ETM_Q1_10177405"/>
      <w:bookmarkEnd w:id="25929"/>
      <w:r>
        <w:rPr>
          <w:rFonts w:hint="cs"/>
          <w:rtl/>
          <w:lang w:eastAsia="he-IL"/>
        </w:rPr>
        <w:t>מקובל</w:t>
      </w:r>
      <w:bookmarkStart w:id="25930" w:name="_ETM_Q1_10175903"/>
      <w:bookmarkEnd w:id="25930"/>
      <w:r>
        <w:rPr>
          <w:rFonts w:hint="cs"/>
          <w:rtl/>
          <w:lang w:eastAsia="he-IL"/>
        </w:rPr>
        <w:t>, גם ב-(א) הייתי אומרת "לרבות</w:t>
      </w:r>
      <w:bookmarkStart w:id="25931" w:name="_ETM_Q1_10179406"/>
      <w:bookmarkEnd w:id="25931"/>
      <w:r>
        <w:rPr>
          <w:rFonts w:hint="cs"/>
          <w:rtl/>
          <w:lang w:eastAsia="he-IL"/>
        </w:rPr>
        <w:t xml:space="preserve"> עם התלמידים".</w:t>
      </w:r>
    </w:p>
    <w:p w14:paraId="43337B91" w14:textId="77777777" w:rsidR="00BD3813" w:rsidRDefault="00BD3813" w:rsidP="007F604C">
      <w:pPr>
        <w:rPr>
          <w:rtl/>
          <w:lang w:eastAsia="he-IL"/>
        </w:rPr>
      </w:pPr>
      <w:bookmarkStart w:id="25932" w:name="_ETM_Q1_10184403"/>
      <w:bookmarkEnd w:id="25932"/>
    </w:p>
    <w:p w14:paraId="22C631EC" w14:textId="2A0BCDEB" w:rsidR="00BD3813" w:rsidRDefault="00BD3813" w:rsidP="00BD3813">
      <w:pPr>
        <w:pStyle w:val="a4"/>
        <w:keepNext/>
        <w:rPr>
          <w:rtl/>
        </w:rPr>
      </w:pPr>
      <w:bookmarkStart w:id="25933" w:name="ET_speaker_צופית_גולן_1439"/>
      <w:r w:rsidRPr="00BD3813">
        <w:rPr>
          <w:rStyle w:val="TagStyle"/>
          <w:rtl/>
        </w:rPr>
        <w:t xml:space="preserve"> &lt;&lt; דובר &gt;&gt; </w:t>
      </w:r>
      <w:r>
        <w:rPr>
          <w:rtl/>
        </w:rPr>
        <w:t>צופית גולן:</w:t>
      </w:r>
      <w:r w:rsidRPr="00BD3813">
        <w:rPr>
          <w:rStyle w:val="TagStyle"/>
          <w:rtl/>
        </w:rPr>
        <w:t xml:space="preserve"> &lt;&lt; דובר &gt;&gt;</w:t>
      </w:r>
      <w:r>
        <w:rPr>
          <w:rtl/>
        </w:rPr>
        <w:t xml:space="preserve">   </w:t>
      </w:r>
      <w:bookmarkEnd w:id="25933"/>
    </w:p>
    <w:p w14:paraId="4D368B26" w14:textId="77777777" w:rsidR="00BD3813" w:rsidRDefault="00BD3813" w:rsidP="00BD3813">
      <w:pPr>
        <w:pStyle w:val="KeepWithNext"/>
        <w:rPr>
          <w:rtl/>
          <w:lang w:eastAsia="he-IL"/>
        </w:rPr>
      </w:pPr>
    </w:p>
    <w:p w14:paraId="4763D12E" w14:textId="1B37CA46" w:rsidR="00BD3813" w:rsidRDefault="00BD3813" w:rsidP="00BD3813">
      <w:pPr>
        <w:rPr>
          <w:rtl/>
          <w:lang w:eastAsia="he-IL"/>
        </w:rPr>
      </w:pPr>
      <w:bookmarkStart w:id="25934" w:name="_ETM_Q1_10186152"/>
      <w:bookmarkStart w:id="25935" w:name="_ETM_Q1_10183402"/>
      <w:bookmarkStart w:id="25936" w:name="_ETM_Q1_10180651"/>
      <w:bookmarkStart w:id="25937" w:name="_ETM_Q1_10177651"/>
      <w:bookmarkEnd w:id="25934"/>
      <w:bookmarkEnd w:id="25935"/>
      <w:bookmarkEnd w:id="25936"/>
      <w:bookmarkEnd w:id="25937"/>
      <w:r>
        <w:rPr>
          <w:rFonts w:hint="cs"/>
          <w:rtl/>
          <w:lang w:eastAsia="he-IL"/>
        </w:rPr>
        <w:t>עם חבריו לכיתה.</w:t>
      </w:r>
    </w:p>
    <w:p w14:paraId="4ECDFA71" w14:textId="77777777" w:rsidR="00BD3813" w:rsidRDefault="00BD3813" w:rsidP="00BD3813">
      <w:pPr>
        <w:rPr>
          <w:rtl/>
          <w:lang w:eastAsia="he-IL"/>
        </w:rPr>
      </w:pPr>
      <w:bookmarkStart w:id="25938" w:name="_ETM_Q1_10180156"/>
      <w:bookmarkStart w:id="25939" w:name="_ETM_Q1_10181406"/>
      <w:bookmarkEnd w:id="25938"/>
      <w:bookmarkEnd w:id="25939"/>
    </w:p>
    <w:p w14:paraId="582CCC4D" w14:textId="41072775" w:rsidR="00BD3813" w:rsidRDefault="00BD3813" w:rsidP="00BD3813">
      <w:pPr>
        <w:pStyle w:val="a4"/>
        <w:keepNext/>
        <w:rPr>
          <w:rtl/>
        </w:rPr>
      </w:pPr>
      <w:bookmarkStart w:id="25940" w:name="ET_speaker_תמי_סלע_1440"/>
      <w:r w:rsidRPr="00BD3813">
        <w:rPr>
          <w:rStyle w:val="TagStyle"/>
          <w:rtl/>
        </w:rPr>
        <w:t xml:space="preserve"> &lt;&lt; דובר &gt;&gt; </w:t>
      </w:r>
      <w:r>
        <w:rPr>
          <w:rtl/>
        </w:rPr>
        <w:t>תמי סלע:</w:t>
      </w:r>
      <w:r w:rsidRPr="00BD3813">
        <w:rPr>
          <w:rStyle w:val="TagStyle"/>
          <w:rtl/>
        </w:rPr>
        <w:t xml:space="preserve"> &lt;&lt; דובר &gt;&gt;</w:t>
      </w:r>
      <w:r>
        <w:rPr>
          <w:rtl/>
        </w:rPr>
        <w:t xml:space="preserve">   </w:t>
      </w:r>
      <w:bookmarkEnd w:id="25940"/>
    </w:p>
    <w:p w14:paraId="1470B581" w14:textId="77777777" w:rsidR="00BD3813" w:rsidRDefault="00BD3813" w:rsidP="00BD3813">
      <w:pPr>
        <w:pStyle w:val="KeepWithNext"/>
        <w:rPr>
          <w:rtl/>
          <w:lang w:eastAsia="he-IL"/>
        </w:rPr>
      </w:pPr>
    </w:p>
    <w:p w14:paraId="666602A8" w14:textId="56EBC227" w:rsidR="00BD3813" w:rsidRDefault="00BD3813" w:rsidP="00BD3813">
      <w:pPr>
        <w:rPr>
          <w:rtl/>
          <w:lang w:eastAsia="he-IL"/>
        </w:rPr>
      </w:pPr>
      <w:bookmarkStart w:id="25941" w:name="_ETM_Q1_10182155"/>
      <w:bookmarkStart w:id="25942" w:name="_ETM_Q1_10182652"/>
      <w:bookmarkEnd w:id="25941"/>
      <w:bookmarkEnd w:id="25942"/>
      <w:r>
        <w:rPr>
          <w:rFonts w:hint="cs"/>
          <w:rtl/>
          <w:lang w:eastAsia="he-IL"/>
        </w:rPr>
        <w:t xml:space="preserve">עם </w:t>
      </w:r>
      <w:bookmarkStart w:id="25943" w:name="_ETM_Q1_10183656"/>
      <w:bookmarkEnd w:id="25943"/>
      <w:r>
        <w:rPr>
          <w:rFonts w:hint="cs"/>
          <w:rtl/>
          <w:lang w:eastAsia="he-IL"/>
        </w:rPr>
        <w:t xml:space="preserve">חבריו לכיתה. </w:t>
      </w:r>
    </w:p>
    <w:p w14:paraId="12AE45E9" w14:textId="77777777" w:rsidR="00BD3813" w:rsidRDefault="00BD3813" w:rsidP="00BD3813">
      <w:pPr>
        <w:rPr>
          <w:rtl/>
          <w:lang w:eastAsia="he-IL"/>
        </w:rPr>
      </w:pPr>
      <w:bookmarkStart w:id="25944" w:name="_ETM_Q1_10185904"/>
      <w:bookmarkStart w:id="25945" w:name="_ETM_Q1_10186406"/>
      <w:bookmarkEnd w:id="25944"/>
      <w:bookmarkEnd w:id="25945"/>
    </w:p>
    <w:p w14:paraId="5DE72F4A" w14:textId="4D616DB9" w:rsidR="00BD3813" w:rsidRDefault="00BD3813" w:rsidP="00BD3813">
      <w:pPr>
        <w:pStyle w:val="a4"/>
        <w:keepNext/>
        <w:rPr>
          <w:rtl/>
        </w:rPr>
      </w:pPr>
      <w:bookmarkStart w:id="25946" w:name="ET_speaker_שרונה_נמר_1442"/>
      <w:r w:rsidRPr="00BD3813">
        <w:rPr>
          <w:rStyle w:val="TagStyle"/>
          <w:rtl/>
        </w:rPr>
        <w:t xml:space="preserve"> &lt;&lt; דובר &gt;&gt; </w:t>
      </w:r>
      <w:r>
        <w:rPr>
          <w:rtl/>
        </w:rPr>
        <w:t>שרונה נמר:</w:t>
      </w:r>
      <w:r w:rsidRPr="00BD3813">
        <w:rPr>
          <w:rStyle w:val="TagStyle"/>
          <w:rtl/>
        </w:rPr>
        <w:t xml:space="preserve"> &lt;&lt; דובר &gt;&gt;</w:t>
      </w:r>
      <w:r>
        <w:rPr>
          <w:rtl/>
        </w:rPr>
        <w:t xml:space="preserve">   </w:t>
      </w:r>
      <w:bookmarkEnd w:id="25946"/>
    </w:p>
    <w:p w14:paraId="644040C1" w14:textId="77777777" w:rsidR="00BD3813" w:rsidRDefault="00BD3813" w:rsidP="00BD3813">
      <w:pPr>
        <w:rPr>
          <w:rtl/>
          <w:lang w:eastAsia="he-IL"/>
        </w:rPr>
      </w:pPr>
      <w:bookmarkStart w:id="25947" w:name="_ETM_Q1_10188156"/>
      <w:bookmarkEnd w:id="25947"/>
    </w:p>
    <w:p w14:paraId="57BDC740" w14:textId="7A5D317B" w:rsidR="00BD3813" w:rsidRDefault="00BD3813" w:rsidP="00BD3813">
      <w:pPr>
        <w:rPr>
          <w:rtl/>
          <w:lang w:eastAsia="he-IL"/>
        </w:rPr>
      </w:pPr>
      <w:bookmarkStart w:id="25948" w:name="_ETM_Q1_10189906"/>
      <w:bookmarkEnd w:id="25948"/>
      <w:r>
        <w:rPr>
          <w:rFonts w:hint="cs"/>
          <w:rtl/>
          <w:lang w:eastAsia="he-IL"/>
        </w:rPr>
        <w:t>אפשר למחו</w:t>
      </w:r>
      <w:bookmarkStart w:id="25949" w:name="_ETM_Q1_10185905"/>
      <w:bookmarkEnd w:id="25949"/>
      <w:r>
        <w:rPr>
          <w:rFonts w:hint="cs"/>
          <w:rtl/>
          <w:lang w:eastAsia="he-IL"/>
        </w:rPr>
        <w:t>ק ב-(א</w:t>
      </w:r>
      <w:bookmarkStart w:id="25950" w:name="_ETM_Q1_10186655"/>
      <w:bookmarkEnd w:id="25950"/>
      <w:r>
        <w:rPr>
          <w:rFonts w:hint="cs"/>
          <w:rtl/>
          <w:lang w:eastAsia="he-IL"/>
        </w:rPr>
        <w:t>) את "ככול האפשר"</w:t>
      </w:r>
      <w:bookmarkStart w:id="25951" w:name="_ETM_Q1_10188655"/>
      <w:bookmarkEnd w:id="25951"/>
      <w:r>
        <w:rPr>
          <w:rFonts w:hint="cs"/>
          <w:rtl/>
          <w:lang w:eastAsia="he-IL"/>
        </w:rPr>
        <w:t xml:space="preserve">? </w:t>
      </w:r>
      <w:bookmarkStart w:id="25952" w:name="_ETM_Q1_10191156"/>
      <w:bookmarkStart w:id="25953" w:name="_ETM_Q1_10189156"/>
      <w:bookmarkStart w:id="25954" w:name="_ETM_Q1_10186403"/>
      <w:bookmarkEnd w:id="25952"/>
      <w:bookmarkEnd w:id="25953"/>
      <w:bookmarkEnd w:id="25954"/>
      <w:r>
        <w:rPr>
          <w:rFonts w:hint="cs"/>
          <w:rtl/>
          <w:lang w:eastAsia="he-IL"/>
        </w:rPr>
        <w:t>ככול הא</w:t>
      </w:r>
      <w:bookmarkStart w:id="25955" w:name="_ETM_Q1_10188902"/>
      <w:bookmarkEnd w:id="25955"/>
      <w:r>
        <w:rPr>
          <w:rFonts w:hint="cs"/>
          <w:rtl/>
          <w:lang w:eastAsia="he-IL"/>
        </w:rPr>
        <w:t>פשר ז</w:t>
      </w:r>
      <w:bookmarkStart w:id="25956" w:name="_ETM_Q1_10188905"/>
      <w:bookmarkStart w:id="25957" w:name="_ETM_Q1_10186402"/>
      <w:bookmarkEnd w:id="25956"/>
      <w:bookmarkEnd w:id="25957"/>
      <w:r>
        <w:rPr>
          <w:rFonts w:hint="cs"/>
          <w:rtl/>
          <w:lang w:eastAsia="he-IL"/>
        </w:rPr>
        <w:t>ה אומר מתי שבא לי.</w:t>
      </w:r>
    </w:p>
    <w:p w14:paraId="2114B531" w14:textId="77777777" w:rsidR="00BD3813" w:rsidRDefault="00BD3813" w:rsidP="00BD3813">
      <w:pPr>
        <w:rPr>
          <w:rtl/>
          <w:lang w:eastAsia="he-IL"/>
        </w:rPr>
      </w:pPr>
      <w:bookmarkStart w:id="25958" w:name="_ETM_Q1_10193153"/>
      <w:bookmarkStart w:id="25959" w:name="_ETM_Q1_10194152"/>
      <w:bookmarkStart w:id="25960" w:name="_ETM_Q1_10194657"/>
      <w:bookmarkStart w:id="25961" w:name="_ETM_Q1_10191657"/>
      <w:bookmarkStart w:id="25962" w:name="_ETM_Q1_10188657"/>
      <w:bookmarkStart w:id="25963" w:name="_ETM_Q1_10187903"/>
      <w:bookmarkEnd w:id="25958"/>
      <w:bookmarkEnd w:id="25959"/>
      <w:bookmarkEnd w:id="25960"/>
      <w:bookmarkEnd w:id="25961"/>
      <w:bookmarkEnd w:id="25962"/>
      <w:bookmarkEnd w:id="25963"/>
    </w:p>
    <w:p w14:paraId="3B4E95A9" w14:textId="48085AF0" w:rsidR="00BD3813" w:rsidRDefault="00BD3813" w:rsidP="00BD3813">
      <w:pPr>
        <w:pStyle w:val="a4"/>
        <w:keepNext/>
        <w:rPr>
          <w:rtl/>
        </w:rPr>
      </w:pPr>
      <w:bookmarkStart w:id="25964" w:name="ET_speaker_צופית_גולן_1441"/>
      <w:r w:rsidRPr="00BD3813">
        <w:rPr>
          <w:rStyle w:val="TagStyle"/>
          <w:rtl/>
        </w:rPr>
        <w:t xml:space="preserve"> &lt;&lt; דובר &gt;&gt; </w:t>
      </w:r>
      <w:r>
        <w:rPr>
          <w:rtl/>
        </w:rPr>
        <w:t>צופית גולן:</w:t>
      </w:r>
      <w:r w:rsidRPr="00BD3813">
        <w:rPr>
          <w:rStyle w:val="TagStyle"/>
          <w:rtl/>
        </w:rPr>
        <w:t xml:space="preserve"> &lt;&lt; דובר &gt;&gt;</w:t>
      </w:r>
      <w:r>
        <w:rPr>
          <w:rtl/>
        </w:rPr>
        <w:t xml:space="preserve">   </w:t>
      </w:r>
      <w:bookmarkEnd w:id="25964"/>
    </w:p>
    <w:p w14:paraId="61B80C94" w14:textId="77777777" w:rsidR="00BD3813" w:rsidRDefault="00BD3813" w:rsidP="00BD3813">
      <w:pPr>
        <w:pStyle w:val="KeepWithNext"/>
        <w:rPr>
          <w:rtl/>
          <w:lang w:eastAsia="he-IL"/>
        </w:rPr>
      </w:pPr>
    </w:p>
    <w:p w14:paraId="1AA52BA6" w14:textId="00B5A63C" w:rsidR="00BD3813" w:rsidRDefault="00BD3813" w:rsidP="00BD3813">
      <w:pPr>
        <w:rPr>
          <w:rtl/>
          <w:lang w:eastAsia="he-IL"/>
        </w:rPr>
      </w:pPr>
      <w:bookmarkStart w:id="25965" w:name="_ETM_Q1_10188653"/>
      <w:bookmarkEnd w:id="25965"/>
      <w:r>
        <w:rPr>
          <w:rFonts w:hint="cs"/>
          <w:rtl/>
          <w:lang w:eastAsia="he-IL"/>
        </w:rPr>
        <w:t xml:space="preserve">זה מחזיר </w:t>
      </w:r>
      <w:bookmarkStart w:id="25966" w:name="_ETM_Q1_10190902"/>
      <w:bookmarkEnd w:id="25966"/>
      <w:r>
        <w:rPr>
          <w:rFonts w:hint="cs"/>
          <w:rtl/>
          <w:lang w:eastAsia="he-IL"/>
        </w:rPr>
        <w:t xml:space="preserve">אותי לקורונה. "ככול האפשר, </w:t>
      </w:r>
      <w:bookmarkStart w:id="25967" w:name="_ETM_Q1_10193152"/>
      <w:bookmarkStart w:id="25968" w:name="_ETM_Q1_10190404"/>
      <w:bookmarkEnd w:id="25967"/>
      <w:bookmarkEnd w:id="25968"/>
      <w:r>
        <w:rPr>
          <w:rFonts w:hint="cs"/>
          <w:rtl/>
          <w:lang w:eastAsia="he-IL"/>
        </w:rPr>
        <w:t>ככול הני</w:t>
      </w:r>
      <w:bookmarkStart w:id="25969" w:name="_ETM_Q1_10190903"/>
      <w:bookmarkEnd w:id="25969"/>
      <w:r>
        <w:rPr>
          <w:rFonts w:hint="cs"/>
          <w:rtl/>
          <w:lang w:eastAsia="he-IL"/>
        </w:rPr>
        <w:t>תן" ולא קורה כל</w:t>
      </w:r>
      <w:bookmarkStart w:id="25970" w:name="_ETM_Q1_10194905"/>
      <w:bookmarkEnd w:id="25970"/>
      <w:r>
        <w:rPr>
          <w:rFonts w:hint="cs"/>
          <w:rtl/>
          <w:lang w:eastAsia="he-IL"/>
        </w:rPr>
        <w:t>ום.</w:t>
      </w:r>
      <w:bookmarkStart w:id="25971" w:name="_ETM_Q1_10196652"/>
      <w:bookmarkEnd w:id="25971"/>
    </w:p>
    <w:p w14:paraId="076B4961" w14:textId="77777777" w:rsidR="00BD3813" w:rsidRDefault="00BD3813" w:rsidP="00BD3813">
      <w:pPr>
        <w:rPr>
          <w:rtl/>
          <w:lang w:eastAsia="he-IL"/>
        </w:rPr>
      </w:pPr>
      <w:bookmarkStart w:id="25972" w:name="_ETM_Q1_10195903"/>
      <w:bookmarkStart w:id="25973" w:name="_ETM_Q1_10191654"/>
      <w:bookmarkStart w:id="25974" w:name="_ETM_Q1_10193402"/>
      <w:bookmarkEnd w:id="25972"/>
      <w:bookmarkEnd w:id="25973"/>
      <w:bookmarkEnd w:id="25974"/>
    </w:p>
    <w:p w14:paraId="7BA69736" w14:textId="158FD8EF" w:rsidR="00BD3813" w:rsidRDefault="00BD3813" w:rsidP="00BD3813">
      <w:pPr>
        <w:pStyle w:val="a4"/>
        <w:keepNext/>
        <w:rPr>
          <w:rtl/>
        </w:rPr>
      </w:pPr>
      <w:bookmarkStart w:id="25975" w:name="ET_speaker_שרונה_נמר_1443"/>
      <w:r w:rsidRPr="00BD3813">
        <w:rPr>
          <w:rStyle w:val="TagStyle"/>
          <w:rtl/>
        </w:rPr>
        <w:t xml:space="preserve"> &lt;&lt; דובר &gt;&gt; </w:t>
      </w:r>
      <w:r>
        <w:rPr>
          <w:rtl/>
        </w:rPr>
        <w:t>שרונה נמר:</w:t>
      </w:r>
      <w:r w:rsidRPr="00BD3813">
        <w:rPr>
          <w:rStyle w:val="TagStyle"/>
          <w:rtl/>
        </w:rPr>
        <w:t xml:space="preserve"> &lt;&lt; דובר &gt;&gt;</w:t>
      </w:r>
      <w:r>
        <w:rPr>
          <w:rtl/>
        </w:rPr>
        <w:t xml:space="preserve">   </w:t>
      </w:r>
      <w:bookmarkEnd w:id="25975"/>
    </w:p>
    <w:p w14:paraId="513F002C" w14:textId="77777777" w:rsidR="00BD3813" w:rsidRDefault="00BD3813" w:rsidP="00BD3813">
      <w:pPr>
        <w:pStyle w:val="KeepWithNext"/>
        <w:rPr>
          <w:rtl/>
          <w:lang w:eastAsia="he-IL"/>
        </w:rPr>
      </w:pPr>
    </w:p>
    <w:p w14:paraId="7A342B0F" w14:textId="04B3A6FC" w:rsidR="00BD3813" w:rsidRDefault="00BD3813" w:rsidP="00BD3813">
      <w:pPr>
        <w:rPr>
          <w:rtl/>
          <w:lang w:eastAsia="he-IL"/>
        </w:rPr>
      </w:pPr>
      <w:bookmarkStart w:id="25976" w:name="_ETM_Q1_10194153"/>
      <w:bookmarkStart w:id="25977" w:name="_ETM_Q1_10195151"/>
      <w:bookmarkEnd w:id="25976"/>
      <w:bookmarkEnd w:id="25977"/>
      <w:r>
        <w:rPr>
          <w:rFonts w:hint="cs"/>
          <w:rtl/>
          <w:lang w:eastAsia="he-IL"/>
        </w:rPr>
        <w:t xml:space="preserve">צריך </w:t>
      </w:r>
      <w:bookmarkStart w:id="25978" w:name="_ETM_Q1_10192900"/>
      <w:bookmarkEnd w:id="25978"/>
      <w:r>
        <w:rPr>
          <w:rFonts w:hint="cs"/>
          <w:rtl/>
          <w:lang w:eastAsia="he-IL"/>
        </w:rPr>
        <w:t>פשוט לחייב אותם להיות בקשר</w:t>
      </w:r>
      <w:bookmarkStart w:id="25979" w:name="_ETM_Q1_10194900"/>
      <w:bookmarkStart w:id="25980" w:name="_ETM_Q1_10192151"/>
      <w:bookmarkEnd w:id="25979"/>
      <w:bookmarkEnd w:id="25980"/>
      <w:r>
        <w:rPr>
          <w:rFonts w:hint="cs"/>
          <w:rtl/>
          <w:lang w:eastAsia="he-IL"/>
        </w:rPr>
        <w:t xml:space="preserve"> ו</w:t>
      </w:r>
      <w:bookmarkStart w:id="25981" w:name="_ETM_Q1_10196402"/>
      <w:bookmarkStart w:id="25982" w:name="_ETM_Q1_10196151"/>
      <w:bookmarkStart w:id="25983" w:name="_ETM_Q1_10193403"/>
      <w:bookmarkEnd w:id="25981"/>
      <w:bookmarkEnd w:id="25982"/>
      <w:bookmarkEnd w:id="25983"/>
      <w:r>
        <w:rPr>
          <w:rFonts w:hint="cs"/>
          <w:rtl/>
          <w:lang w:eastAsia="he-IL"/>
        </w:rPr>
        <w:t xml:space="preserve">זהו </w:t>
      </w:r>
      <w:bookmarkStart w:id="25984" w:name="_ETM_Q1_10194403"/>
      <w:bookmarkEnd w:id="25984"/>
      <w:r>
        <w:rPr>
          <w:rFonts w:hint="cs"/>
          <w:rtl/>
          <w:lang w:eastAsia="he-IL"/>
        </w:rPr>
        <w:t xml:space="preserve">ואז כל בית ספר </w:t>
      </w:r>
      <w:bookmarkStart w:id="25985" w:name="_ETM_Q1_10197903"/>
      <w:bookmarkEnd w:id="25985"/>
      <w:r>
        <w:rPr>
          <w:rFonts w:hint="cs"/>
          <w:rtl/>
          <w:lang w:eastAsia="he-IL"/>
        </w:rPr>
        <w:t xml:space="preserve">יחליט מתי, כמה למה </w:t>
      </w:r>
      <w:bookmarkStart w:id="25986" w:name="_ETM_Q1_10199153"/>
      <w:bookmarkEnd w:id="25986"/>
      <w:r>
        <w:rPr>
          <w:rFonts w:hint="cs"/>
          <w:rtl/>
          <w:lang w:eastAsia="he-IL"/>
        </w:rPr>
        <w:t xml:space="preserve">אבל לא </w:t>
      </w:r>
      <w:bookmarkStart w:id="25987" w:name="_ETM_Q1_10200154"/>
      <w:bookmarkEnd w:id="25987"/>
      <w:r>
        <w:rPr>
          <w:rFonts w:hint="cs"/>
          <w:rtl/>
          <w:lang w:eastAsia="he-IL"/>
        </w:rPr>
        <w:t xml:space="preserve">"ככול האפשר". </w:t>
      </w:r>
      <w:bookmarkStart w:id="25988" w:name="_ETM_Q1_10202905"/>
      <w:bookmarkEnd w:id="25988"/>
    </w:p>
    <w:p w14:paraId="4E52E48A" w14:textId="77777777" w:rsidR="00BD3813" w:rsidRDefault="00BD3813" w:rsidP="00BD3813">
      <w:pPr>
        <w:rPr>
          <w:rtl/>
          <w:lang w:eastAsia="he-IL"/>
        </w:rPr>
      </w:pPr>
      <w:bookmarkStart w:id="25989" w:name="_ETM_Q1_10203651"/>
      <w:bookmarkEnd w:id="25989"/>
    </w:p>
    <w:p w14:paraId="3DE1907C" w14:textId="22F51C13" w:rsidR="00BD3813" w:rsidRDefault="00BD3813" w:rsidP="00BD3813">
      <w:pPr>
        <w:pStyle w:val="a4"/>
        <w:keepNext/>
        <w:rPr>
          <w:rtl/>
        </w:rPr>
      </w:pPr>
      <w:bookmarkStart w:id="25990" w:name="ET_speaker_צופית_גולן_1444"/>
      <w:r w:rsidRPr="00BD3813">
        <w:rPr>
          <w:rStyle w:val="TagStyle"/>
          <w:rtl/>
        </w:rPr>
        <w:t xml:space="preserve"> &lt;&lt; דובר &gt;&gt; </w:t>
      </w:r>
      <w:r>
        <w:rPr>
          <w:rtl/>
        </w:rPr>
        <w:t>צופית גולן:</w:t>
      </w:r>
      <w:r w:rsidRPr="00BD3813">
        <w:rPr>
          <w:rStyle w:val="TagStyle"/>
          <w:rtl/>
        </w:rPr>
        <w:t xml:space="preserve"> &lt;&lt; דובר &gt;&gt;</w:t>
      </w:r>
      <w:r>
        <w:rPr>
          <w:rtl/>
        </w:rPr>
        <w:t xml:space="preserve">   </w:t>
      </w:r>
      <w:bookmarkEnd w:id="25990"/>
    </w:p>
    <w:p w14:paraId="2A30207B" w14:textId="77777777" w:rsidR="00BD3813" w:rsidRDefault="00BD3813" w:rsidP="00BD3813">
      <w:pPr>
        <w:pStyle w:val="KeepWithNext"/>
        <w:rPr>
          <w:rtl/>
          <w:lang w:eastAsia="he-IL"/>
        </w:rPr>
      </w:pPr>
    </w:p>
    <w:p w14:paraId="0BC7A5FB" w14:textId="108A0867" w:rsidR="00BD3813" w:rsidRDefault="00BD3813" w:rsidP="00BD3813">
      <w:pPr>
        <w:rPr>
          <w:rtl/>
          <w:lang w:eastAsia="he-IL"/>
        </w:rPr>
      </w:pPr>
      <w:bookmarkStart w:id="25991" w:name="_ETM_Q1_10204651"/>
      <w:bookmarkStart w:id="25992" w:name="_ETM_Q1_10204905"/>
      <w:bookmarkStart w:id="25993" w:name="_ETM_Q1_10205152"/>
      <w:bookmarkEnd w:id="25991"/>
      <w:bookmarkEnd w:id="25992"/>
      <w:bookmarkEnd w:id="25993"/>
      <w:r>
        <w:rPr>
          <w:rFonts w:hint="cs"/>
          <w:rtl/>
          <w:lang w:eastAsia="he-IL"/>
        </w:rPr>
        <w:t>זה צמד</w:t>
      </w:r>
      <w:bookmarkStart w:id="25994" w:name="_ETM_Q1_10203652"/>
      <w:bookmarkEnd w:id="25994"/>
      <w:r>
        <w:rPr>
          <w:rFonts w:hint="cs"/>
          <w:rtl/>
          <w:lang w:eastAsia="he-IL"/>
        </w:rPr>
        <w:t xml:space="preserve"> מילים - - -</w:t>
      </w:r>
    </w:p>
    <w:p w14:paraId="2C9E75E2" w14:textId="77777777" w:rsidR="00BD3813" w:rsidRDefault="00BD3813" w:rsidP="00BD3813">
      <w:pPr>
        <w:rPr>
          <w:rtl/>
          <w:lang w:eastAsia="he-IL"/>
        </w:rPr>
      </w:pPr>
      <w:bookmarkStart w:id="25995" w:name="_ETM_Q1_10205151"/>
      <w:bookmarkStart w:id="25996" w:name="_ETM_Q1_10202654"/>
      <w:bookmarkStart w:id="25997" w:name="_ETM_Q1_10199904"/>
      <w:bookmarkStart w:id="25998" w:name="_ETM_Q1_10200651"/>
      <w:bookmarkEnd w:id="25995"/>
      <w:bookmarkEnd w:id="25996"/>
      <w:bookmarkEnd w:id="25997"/>
      <w:bookmarkEnd w:id="25998"/>
    </w:p>
    <w:p w14:paraId="35DCD83D" w14:textId="73D46382" w:rsidR="00BD3813" w:rsidRDefault="00BD3813" w:rsidP="00BD3813">
      <w:pPr>
        <w:pStyle w:val="a4"/>
        <w:keepNext/>
        <w:rPr>
          <w:rtl/>
        </w:rPr>
      </w:pPr>
      <w:bookmarkStart w:id="25999" w:name="ET_speaker_שרונה_נמר_1445"/>
      <w:r w:rsidRPr="00BD3813">
        <w:rPr>
          <w:rStyle w:val="TagStyle"/>
          <w:rtl/>
        </w:rPr>
        <w:t xml:space="preserve"> &lt;&lt; דובר &gt;&gt; </w:t>
      </w:r>
      <w:r>
        <w:rPr>
          <w:rtl/>
        </w:rPr>
        <w:t>שרונה נמר:</w:t>
      </w:r>
      <w:r w:rsidRPr="00BD3813">
        <w:rPr>
          <w:rStyle w:val="TagStyle"/>
          <w:rtl/>
        </w:rPr>
        <w:t xml:space="preserve"> &lt;&lt; דובר &gt;&gt;</w:t>
      </w:r>
      <w:r>
        <w:rPr>
          <w:rtl/>
        </w:rPr>
        <w:t xml:space="preserve">   </w:t>
      </w:r>
      <w:bookmarkEnd w:id="25999"/>
    </w:p>
    <w:p w14:paraId="31E3E376" w14:textId="77777777" w:rsidR="00BD3813" w:rsidRDefault="00BD3813" w:rsidP="00BD3813">
      <w:pPr>
        <w:pStyle w:val="KeepWithNext"/>
        <w:rPr>
          <w:rtl/>
          <w:lang w:eastAsia="he-IL"/>
        </w:rPr>
      </w:pPr>
    </w:p>
    <w:p w14:paraId="62E264D8" w14:textId="7ADC5500" w:rsidR="00BD3813" w:rsidRDefault="00BD3813" w:rsidP="00BD3813">
      <w:pPr>
        <w:rPr>
          <w:rtl/>
          <w:lang w:eastAsia="he-IL"/>
        </w:rPr>
      </w:pPr>
      <w:bookmarkStart w:id="26000" w:name="_ETM_Q1_10201152"/>
      <w:bookmarkStart w:id="26001" w:name="_ETM_Q1_10201403"/>
      <w:bookmarkEnd w:id="26000"/>
      <w:bookmarkEnd w:id="26001"/>
      <w:r>
        <w:rPr>
          <w:rFonts w:hint="cs"/>
          <w:rtl/>
          <w:lang w:eastAsia="he-IL"/>
        </w:rPr>
        <w:t>"</w:t>
      </w:r>
      <w:bookmarkStart w:id="26002" w:name="_ETM_Q1_10204405"/>
      <w:bookmarkEnd w:id="26002"/>
      <w:r>
        <w:rPr>
          <w:rFonts w:hint="cs"/>
          <w:rtl/>
          <w:lang w:eastAsia="he-IL"/>
        </w:rPr>
        <w:t>ככול האפשר</w:t>
      </w:r>
      <w:bookmarkStart w:id="26003" w:name="_ETM_Q1_10203150"/>
      <w:bookmarkEnd w:id="26003"/>
      <w:r>
        <w:rPr>
          <w:rFonts w:hint="cs"/>
          <w:rtl/>
          <w:lang w:eastAsia="he-IL"/>
        </w:rPr>
        <w:t>" זה מתי שבא לך</w:t>
      </w:r>
      <w:bookmarkStart w:id="26004" w:name="_ETM_Q1_10204903"/>
      <w:bookmarkEnd w:id="26004"/>
      <w:r>
        <w:rPr>
          <w:rFonts w:hint="cs"/>
          <w:rtl/>
          <w:lang w:eastAsia="he-IL"/>
        </w:rPr>
        <w:t>.</w:t>
      </w:r>
    </w:p>
    <w:p w14:paraId="689BE480" w14:textId="77777777" w:rsidR="00BD3813" w:rsidRDefault="00BD3813" w:rsidP="00BD3813">
      <w:pPr>
        <w:rPr>
          <w:rtl/>
          <w:lang w:eastAsia="he-IL"/>
        </w:rPr>
      </w:pPr>
      <w:bookmarkStart w:id="26005" w:name="_ETM_Q1_10205405"/>
      <w:bookmarkEnd w:id="26005"/>
    </w:p>
    <w:p w14:paraId="0DC63A59" w14:textId="539EE401" w:rsidR="00BD3813" w:rsidRDefault="00BD3813" w:rsidP="00BD3813">
      <w:pPr>
        <w:pStyle w:val="af6"/>
        <w:keepNext/>
        <w:rPr>
          <w:rtl/>
        </w:rPr>
      </w:pPr>
      <w:bookmarkStart w:id="26006" w:name="ET_yor_6053_1446"/>
      <w:r w:rsidRPr="00BD3813">
        <w:rPr>
          <w:rStyle w:val="TagStyle"/>
          <w:rtl/>
        </w:rPr>
        <w:t xml:space="preserve"> &lt;&lt; יור &gt;&gt; </w:t>
      </w:r>
      <w:r>
        <w:rPr>
          <w:rtl/>
        </w:rPr>
        <w:t>היו"ר יוסף טייב:</w:t>
      </w:r>
      <w:r w:rsidRPr="00BD3813">
        <w:rPr>
          <w:rStyle w:val="TagStyle"/>
          <w:rtl/>
        </w:rPr>
        <w:t xml:space="preserve"> &lt;&lt; יור &gt;&gt;</w:t>
      </w:r>
      <w:r>
        <w:rPr>
          <w:rtl/>
        </w:rPr>
        <w:t xml:space="preserve">   </w:t>
      </w:r>
      <w:bookmarkEnd w:id="26006"/>
    </w:p>
    <w:p w14:paraId="41D6D594" w14:textId="77777777" w:rsidR="00BD3813" w:rsidRDefault="00BD3813" w:rsidP="00BD3813">
      <w:pPr>
        <w:pStyle w:val="KeepWithNext"/>
        <w:rPr>
          <w:rtl/>
          <w:lang w:eastAsia="he-IL"/>
        </w:rPr>
      </w:pPr>
    </w:p>
    <w:p w14:paraId="706F4EB6" w14:textId="308AF360" w:rsidR="00BD3813" w:rsidRDefault="00BD3813" w:rsidP="00BD3813">
      <w:pPr>
        <w:rPr>
          <w:rtl/>
          <w:lang w:eastAsia="he-IL"/>
        </w:rPr>
      </w:pPr>
      <w:bookmarkStart w:id="26007" w:name="_ETM_Q1_10206151"/>
      <w:bookmarkEnd w:id="26007"/>
      <w:r>
        <w:rPr>
          <w:rFonts w:hint="cs"/>
          <w:rtl/>
          <w:lang w:eastAsia="he-IL"/>
        </w:rPr>
        <w:t>משרד החינוך?</w:t>
      </w:r>
    </w:p>
    <w:p w14:paraId="503DD6D3" w14:textId="77777777" w:rsidR="00BD3813" w:rsidRDefault="00BD3813" w:rsidP="00BD3813">
      <w:pPr>
        <w:rPr>
          <w:rtl/>
          <w:lang w:eastAsia="he-IL"/>
        </w:rPr>
      </w:pPr>
      <w:bookmarkStart w:id="26008" w:name="_ETM_Q1_10207650"/>
      <w:bookmarkStart w:id="26009" w:name="_ETM_Q1_10207901"/>
      <w:bookmarkStart w:id="26010" w:name="_ETM_Q1_10211402"/>
      <w:bookmarkEnd w:id="26008"/>
      <w:bookmarkEnd w:id="26009"/>
      <w:bookmarkEnd w:id="26010"/>
    </w:p>
    <w:p w14:paraId="66BEE4A4" w14:textId="41FC3EA9" w:rsidR="00BD3813" w:rsidRDefault="00BD3813" w:rsidP="00BD3813">
      <w:pPr>
        <w:pStyle w:val="a4"/>
        <w:keepNext/>
        <w:rPr>
          <w:rtl/>
        </w:rPr>
      </w:pPr>
      <w:bookmarkStart w:id="26011" w:name="ET_speaker_ערן_יעקב_הוליץ_1447"/>
      <w:r w:rsidRPr="00BD3813">
        <w:rPr>
          <w:rStyle w:val="TagStyle"/>
          <w:rtl/>
        </w:rPr>
        <w:t xml:space="preserve"> &lt;&lt; דובר &gt;&gt; </w:t>
      </w:r>
      <w:r>
        <w:rPr>
          <w:rtl/>
        </w:rPr>
        <w:t>ערן יעקב הוליץ:</w:t>
      </w:r>
      <w:r w:rsidRPr="00BD3813">
        <w:rPr>
          <w:rStyle w:val="TagStyle"/>
          <w:rtl/>
        </w:rPr>
        <w:t xml:space="preserve"> &lt;&lt; דובר &gt;&gt;</w:t>
      </w:r>
      <w:r>
        <w:rPr>
          <w:rtl/>
        </w:rPr>
        <w:t xml:space="preserve">   </w:t>
      </w:r>
      <w:bookmarkEnd w:id="26011"/>
    </w:p>
    <w:p w14:paraId="3E23A002" w14:textId="77777777" w:rsidR="00BD3813" w:rsidRDefault="00BD3813" w:rsidP="00BD3813">
      <w:pPr>
        <w:pStyle w:val="KeepWithNext"/>
        <w:rPr>
          <w:rtl/>
          <w:lang w:eastAsia="he-IL"/>
        </w:rPr>
      </w:pPr>
    </w:p>
    <w:p w14:paraId="6D4F7826" w14:textId="3A4A4F4C" w:rsidR="00BD3813" w:rsidRDefault="00BD3813" w:rsidP="00BD3813">
      <w:pPr>
        <w:rPr>
          <w:rtl/>
          <w:lang w:eastAsia="he-IL"/>
        </w:rPr>
      </w:pPr>
      <w:bookmarkStart w:id="26012" w:name="_ETM_Q1_10212154"/>
      <w:bookmarkStart w:id="26013" w:name="_ETM_Q1_10209154"/>
      <w:bookmarkStart w:id="26014" w:name="_ETM_Q1_10206154"/>
      <w:bookmarkStart w:id="26015" w:name="_ETM_Q1_10203154"/>
      <w:bookmarkEnd w:id="26012"/>
      <w:bookmarkEnd w:id="26013"/>
      <w:bookmarkEnd w:id="26014"/>
      <w:bookmarkEnd w:id="26015"/>
      <w:r>
        <w:rPr>
          <w:rFonts w:hint="cs"/>
          <w:rtl/>
          <w:lang w:eastAsia="he-IL"/>
        </w:rPr>
        <w:t>אם אין אפשרות לשמור על קשר בגלל - - -</w:t>
      </w:r>
      <w:bookmarkStart w:id="26016" w:name="_ETM_Q1_10209651"/>
      <w:bookmarkEnd w:id="26016"/>
      <w:r>
        <w:rPr>
          <w:rFonts w:hint="cs"/>
          <w:rtl/>
          <w:lang w:eastAsia="he-IL"/>
        </w:rPr>
        <w:t xml:space="preserve"> זה גם</w:t>
      </w:r>
      <w:bookmarkStart w:id="26017" w:name="_ETM_Q1_10209900"/>
      <w:bookmarkEnd w:id="26017"/>
      <w:r>
        <w:rPr>
          <w:rFonts w:hint="cs"/>
          <w:rtl/>
          <w:lang w:eastAsia="he-IL"/>
        </w:rPr>
        <w:t xml:space="preserve"> יכול להיות מצד התלמיד עצמו דווקא. יכול להיות </w:t>
      </w:r>
      <w:bookmarkStart w:id="26018" w:name="_ETM_Q1_10212401"/>
      <w:bookmarkEnd w:id="26018"/>
      <w:r>
        <w:rPr>
          <w:rFonts w:hint="cs"/>
          <w:rtl/>
          <w:lang w:eastAsia="he-IL"/>
        </w:rPr>
        <w:t>שהוא לא זמ</w:t>
      </w:r>
      <w:bookmarkStart w:id="26019" w:name="_ETM_Q1_10209654"/>
      <w:bookmarkEnd w:id="26019"/>
      <w:r>
        <w:rPr>
          <w:rFonts w:hint="cs"/>
          <w:rtl/>
          <w:lang w:eastAsia="he-IL"/>
        </w:rPr>
        <w:t>ין, לא פנ</w:t>
      </w:r>
      <w:bookmarkStart w:id="26020" w:name="_ETM_Q1_10211401"/>
      <w:bookmarkEnd w:id="26020"/>
      <w:r>
        <w:rPr>
          <w:rFonts w:hint="cs"/>
          <w:rtl/>
          <w:lang w:eastAsia="he-IL"/>
        </w:rPr>
        <w:t>וי או לא מעוניין</w:t>
      </w:r>
      <w:bookmarkStart w:id="26021" w:name="_ETM_Q1_10214901"/>
      <w:bookmarkStart w:id="26022" w:name="_ETM_Q1_10211901"/>
      <w:bookmarkStart w:id="26023" w:name="_ETM_Q1_10217402"/>
      <w:bookmarkStart w:id="26024" w:name="_ETM_Q1_10214900"/>
      <w:bookmarkStart w:id="26025" w:name="_ETM_Q1_10211900"/>
      <w:bookmarkEnd w:id="26021"/>
      <w:bookmarkEnd w:id="26022"/>
      <w:bookmarkEnd w:id="26023"/>
      <w:bookmarkEnd w:id="26024"/>
      <w:bookmarkEnd w:id="26025"/>
      <w:r>
        <w:rPr>
          <w:rFonts w:hint="cs"/>
          <w:rtl/>
          <w:lang w:eastAsia="he-IL"/>
        </w:rPr>
        <w:t xml:space="preserve"> אז </w:t>
      </w:r>
      <w:bookmarkStart w:id="26026" w:name="_ETM_Q1_10212153"/>
      <w:bookmarkEnd w:id="26026"/>
      <w:r>
        <w:rPr>
          <w:rFonts w:hint="cs"/>
          <w:rtl/>
          <w:lang w:eastAsia="he-IL"/>
        </w:rPr>
        <w:t xml:space="preserve">זה "ככול האפשר". </w:t>
      </w:r>
    </w:p>
    <w:p w14:paraId="79D69299" w14:textId="77777777" w:rsidR="00BD3813" w:rsidRDefault="00BD3813" w:rsidP="00BD3813">
      <w:pPr>
        <w:rPr>
          <w:rtl/>
          <w:lang w:eastAsia="he-IL"/>
        </w:rPr>
      </w:pPr>
      <w:bookmarkStart w:id="26027" w:name="_ETM_Q1_10216654"/>
      <w:bookmarkStart w:id="26028" w:name="_ETM_Q1_10218405"/>
      <w:bookmarkEnd w:id="26027"/>
      <w:bookmarkEnd w:id="26028"/>
    </w:p>
    <w:p w14:paraId="4E9A20E7" w14:textId="227C8FA4" w:rsidR="00BD3813" w:rsidRDefault="00BD3813" w:rsidP="00BD3813">
      <w:pPr>
        <w:pStyle w:val="a4"/>
        <w:keepNext/>
        <w:rPr>
          <w:rtl/>
        </w:rPr>
      </w:pPr>
      <w:bookmarkStart w:id="26029" w:name="ET_speaker_שרונה_נמר_1448"/>
      <w:r w:rsidRPr="00BD3813">
        <w:rPr>
          <w:rStyle w:val="TagStyle"/>
          <w:rtl/>
        </w:rPr>
        <w:t xml:space="preserve"> &lt;&lt; דובר &gt;&gt; </w:t>
      </w:r>
      <w:r>
        <w:rPr>
          <w:rtl/>
        </w:rPr>
        <w:t>שרונה נמר:</w:t>
      </w:r>
      <w:r w:rsidRPr="00BD3813">
        <w:rPr>
          <w:rStyle w:val="TagStyle"/>
          <w:rtl/>
        </w:rPr>
        <w:t xml:space="preserve"> &lt;&lt; דובר &gt;&gt;</w:t>
      </w:r>
      <w:r>
        <w:rPr>
          <w:rtl/>
        </w:rPr>
        <w:t xml:space="preserve">   </w:t>
      </w:r>
      <w:bookmarkEnd w:id="26029"/>
    </w:p>
    <w:p w14:paraId="688CD572" w14:textId="77777777" w:rsidR="00BD3813" w:rsidRDefault="00BD3813" w:rsidP="00BD3813">
      <w:pPr>
        <w:pStyle w:val="KeepWithNext"/>
        <w:rPr>
          <w:rtl/>
          <w:lang w:eastAsia="he-IL"/>
        </w:rPr>
      </w:pPr>
    </w:p>
    <w:p w14:paraId="3CBF0306" w14:textId="5865D805" w:rsidR="00BD3813" w:rsidRDefault="00BD3813" w:rsidP="00BD3813">
      <w:pPr>
        <w:rPr>
          <w:rtl/>
          <w:lang w:eastAsia="he-IL"/>
        </w:rPr>
      </w:pPr>
      <w:bookmarkStart w:id="26030" w:name="_ETM_Q1_10219655"/>
      <w:bookmarkStart w:id="26031" w:name="_ETM_Q1_10216902"/>
      <w:bookmarkStart w:id="26032" w:name="_ETM_Q1_10213902"/>
      <w:bookmarkStart w:id="26033" w:name="_ETM_Q1_10210902"/>
      <w:bookmarkEnd w:id="26030"/>
      <w:bookmarkEnd w:id="26031"/>
      <w:bookmarkEnd w:id="26032"/>
      <w:bookmarkEnd w:id="26033"/>
      <w:r>
        <w:rPr>
          <w:rFonts w:hint="cs"/>
          <w:rtl/>
          <w:lang w:eastAsia="he-IL"/>
        </w:rPr>
        <w:t xml:space="preserve">אפשר לדבר עם ההורים שלו. </w:t>
      </w:r>
    </w:p>
    <w:p w14:paraId="50F71D28" w14:textId="77777777" w:rsidR="00BD3813" w:rsidRDefault="00BD3813" w:rsidP="00BD3813">
      <w:pPr>
        <w:rPr>
          <w:rtl/>
          <w:lang w:eastAsia="he-IL"/>
        </w:rPr>
      </w:pPr>
      <w:bookmarkStart w:id="26034" w:name="_ETM_Q1_10215903"/>
      <w:bookmarkStart w:id="26035" w:name="_ETM_Q1_10217653"/>
      <w:bookmarkEnd w:id="26034"/>
      <w:bookmarkEnd w:id="26035"/>
    </w:p>
    <w:p w14:paraId="6297A980" w14:textId="77E6AD08" w:rsidR="00BD3813" w:rsidRDefault="00BD3813" w:rsidP="00BD3813">
      <w:pPr>
        <w:pStyle w:val="a4"/>
        <w:keepNext/>
        <w:rPr>
          <w:rtl/>
        </w:rPr>
      </w:pPr>
      <w:bookmarkStart w:id="26036" w:name="ET_speaker_ערן_יעקב_הוליץ_1449"/>
      <w:r w:rsidRPr="00BD3813">
        <w:rPr>
          <w:rStyle w:val="TagStyle"/>
          <w:rtl/>
        </w:rPr>
        <w:t xml:space="preserve"> &lt;&lt; דובר &gt;&gt; </w:t>
      </w:r>
      <w:r>
        <w:rPr>
          <w:rtl/>
        </w:rPr>
        <w:t>ערן יעקב הוליץ:</w:t>
      </w:r>
      <w:r w:rsidRPr="00BD3813">
        <w:rPr>
          <w:rStyle w:val="TagStyle"/>
          <w:rtl/>
        </w:rPr>
        <w:t xml:space="preserve"> &lt;&lt; דובר &gt;&gt;</w:t>
      </w:r>
      <w:r>
        <w:rPr>
          <w:rtl/>
        </w:rPr>
        <w:t xml:space="preserve">   </w:t>
      </w:r>
      <w:bookmarkEnd w:id="26036"/>
    </w:p>
    <w:p w14:paraId="322C6D18" w14:textId="77777777" w:rsidR="00BD3813" w:rsidRDefault="00BD3813" w:rsidP="00BD3813">
      <w:pPr>
        <w:pStyle w:val="KeepWithNext"/>
        <w:rPr>
          <w:rtl/>
          <w:lang w:eastAsia="he-IL"/>
        </w:rPr>
      </w:pPr>
    </w:p>
    <w:p w14:paraId="1062F755" w14:textId="6873AEE8" w:rsidR="00BD3813" w:rsidRDefault="00BD3813" w:rsidP="00BD3813">
      <w:pPr>
        <w:rPr>
          <w:rtl/>
          <w:lang w:eastAsia="he-IL"/>
        </w:rPr>
      </w:pPr>
      <w:bookmarkStart w:id="26037" w:name="_ETM_Q1_10218151"/>
      <w:bookmarkEnd w:id="26037"/>
      <w:r>
        <w:rPr>
          <w:rFonts w:hint="cs"/>
          <w:rtl/>
          <w:lang w:eastAsia="he-IL"/>
        </w:rPr>
        <w:t>אחרת,</w:t>
      </w:r>
      <w:bookmarkStart w:id="26038" w:name="_ETM_Q1_10216152"/>
      <w:bookmarkEnd w:id="26038"/>
      <w:r>
        <w:rPr>
          <w:rFonts w:hint="cs"/>
          <w:rtl/>
          <w:lang w:eastAsia="he-IL"/>
        </w:rPr>
        <w:t xml:space="preserve"> המנהל יהיה</w:t>
      </w:r>
      <w:bookmarkStart w:id="26039" w:name="_ETM_Q1_10217151"/>
      <w:bookmarkEnd w:id="26039"/>
      <w:r>
        <w:rPr>
          <w:rFonts w:hint="cs"/>
          <w:rtl/>
          <w:lang w:eastAsia="he-IL"/>
        </w:rPr>
        <w:t xml:space="preserve"> בהפרה שלא באש</w:t>
      </w:r>
      <w:bookmarkStart w:id="26040" w:name="_ETM_Q1_10219654"/>
      <w:bookmarkEnd w:id="26040"/>
      <w:r>
        <w:rPr>
          <w:rFonts w:hint="cs"/>
          <w:rtl/>
          <w:lang w:eastAsia="he-IL"/>
        </w:rPr>
        <w:t xml:space="preserve">מתו. </w:t>
      </w:r>
    </w:p>
    <w:p w14:paraId="73127E2E" w14:textId="77777777" w:rsidR="00BD3813" w:rsidRDefault="00BD3813" w:rsidP="00BD3813">
      <w:pPr>
        <w:rPr>
          <w:rtl/>
          <w:lang w:eastAsia="he-IL"/>
        </w:rPr>
      </w:pPr>
      <w:bookmarkStart w:id="26041" w:name="_ETM_Q1_10221403"/>
      <w:bookmarkStart w:id="26042" w:name="_ETM_Q1_10222901"/>
      <w:bookmarkEnd w:id="26041"/>
      <w:bookmarkEnd w:id="26042"/>
    </w:p>
    <w:p w14:paraId="67CF848C" w14:textId="2917A809" w:rsidR="00BD3813" w:rsidRDefault="00BD3813" w:rsidP="00BD3813">
      <w:pPr>
        <w:pStyle w:val="a4"/>
        <w:keepNext/>
        <w:rPr>
          <w:rtl/>
        </w:rPr>
      </w:pPr>
      <w:bookmarkStart w:id="26043" w:name="ET_speaker_צופית_גולן_1450"/>
      <w:r w:rsidRPr="00BD3813">
        <w:rPr>
          <w:rStyle w:val="TagStyle"/>
          <w:rtl/>
        </w:rPr>
        <w:t xml:space="preserve"> &lt;&lt; דובר &gt;&gt; </w:t>
      </w:r>
      <w:r>
        <w:rPr>
          <w:rtl/>
        </w:rPr>
        <w:t>צופית גולן:</w:t>
      </w:r>
      <w:r w:rsidRPr="00BD3813">
        <w:rPr>
          <w:rStyle w:val="TagStyle"/>
          <w:rtl/>
        </w:rPr>
        <w:t xml:space="preserve"> &lt;&lt; דובר &gt;&gt;</w:t>
      </w:r>
      <w:r>
        <w:rPr>
          <w:rtl/>
        </w:rPr>
        <w:t xml:space="preserve">   </w:t>
      </w:r>
      <w:bookmarkEnd w:id="26043"/>
    </w:p>
    <w:p w14:paraId="335CB260" w14:textId="77777777" w:rsidR="00BD3813" w:rsidRDefault="00BD3813" w:rsidP="00BD3813">
      <w:pPr>
        <w:pStyle w:val="KeepWithNext"/>
        <w:rPr>
          <w:rtl/>
          <w:lang w:eastAsia="he-IL"/>
        </w:rPr>
      </w:pPr>
    </w:p>
    <w:p w14:paraId="194D420D" w14:textId="5AB5382F" w:rsidR="00BD3813" w:rsidRDefault="00BD3813" w:rsidP="00BD3813">
      <w:pPr>
        <w:rPr>
          <w:rtl/>
          <w:lang w:eastAsia="he-IL"/>
        </w:rPr>
      </w:pPr>
      <w:bookmarkStart w:id="26044" w:name="_ETM_Q1_10224151"/>
      <w:bookmarkStart w:id="26045" w:name="_ETM_Q1_10224404"/>
      <w:bookmarkStart w:id="26046" w:name="_ETM_Q1_10221404"/>
      <w:bookmarkStart w:id="26047" w:name="_ETM_Q1_10218404"/>
      <w:bookmarkEnd w:id="26044"/>
      <w:bookmarkEnd w:id="26045"/>
      <w:bookmarkEnd w:id="26046"/>
      <w:bookmarkEnd w:id="26047"/>
      <w:r>
        <w:rPr>
          <w:rFonts w:hint="cs"/>
          <w:rtl/>
          <w:lang w:eastAsia="he-IL"/>
        </w:rPr>
        <w:t xml:space="preserve">למה שהוא יהיה בהפרה? אם המנהל עשה את </w:t>
      </w:r>
      <w:bookmarkStart w:id="26048" w:name="_ETM_Q1_10221652"/>
      <w:bookmarkEnd w:id="26048"/>
      <w:r>
        <w:rPr>
          <w:rFonts w:hint="cs"/>
          <w:rtl/>
          <w:lang w:eastAsia="he-IL"/>
        </w:rPr>
        <w:t>המא</w:t>
      </w:r>
      <w:bookmarkStart w:id="26049" w:name="_ETM_Q1_10222155"/>
      <w:bookmarkEnd w:id="26049"/>
      <w:r>
        <w:rPr>
          <w:rFonts w:hint="cs"/>
          <w:rtl/>
          <w:lang w:eastAsia="he-IL"/>
        </w:rPr>
        <w:t>מץ ויצר את הקשר וה</w:t>
      </w:r>
      <w:bookmarkStart w:id="26050" w:name="_ETM_Q1_10221904"/>
      <w:bookmarkEnd w:id="26050"/>
      <w:r>
        <w:rPr>
          <w:rFonts w:hint="cs"/>
          <w:rtl/>
          <w:lang w:eastAsia="he-IL"/>
        </w:rPr>
        <w:t>תלמיד - - -</w:t>
      </w:r>
      <w:bookmarkStart w:id="26051" w:name="_ETM_Q1_10219153"/>
      <w:bookmarkEnd w:id="26051"/>
    </w:p>
    <w:p w14:paraId="1788E060" w14:textId="77777777" w:rsidR="00BD3813" w:rsidRDefault="00BD3813" w:rsidP="00BD3813">
      <w:pPr>
        <w:rPr>
          <w:rtl/>
          <w:lang w:eastAsia="he-IL"/>
        </w:rPr>
      </w:pPr>
      <w:bookmarkStart w:id="26052" w:name="_ETM_Q1_10220402"/>
      <w:bookmarkStart w:id="26053" w:name="_ETM_Q1_10221651"/>
      <w:bookmarkEnd w:id="26052"/>
      <w:bookmarkEnd w:id="26053"/>
    </w:p>
    <w:p w14:paraId="21076CA1" w14:textId="07CED4A6" w:rsidR="00BD3813" w:rsidRDefault="00BD3813" w:rsidP="00BD3813">
      <w:pPr>
        <w:pStyle w:val="a4"/>
        <w:keepNext/>
        <w:rPr>
          <w:rtl/>
        </w:rPr>
      </w:pPr>
      <w:bookmarkStart w:id="26054" w:name="ET_speaker_ערן_יעקב_הוליץ_1451"/>
      <w:r w:rsidRPr="00BD3813">
        <w:rPr>
          <w:rStyle w:val="TagStyle"/>
          <w:rtl/>
        </w:rPr>
        <w:t xml:space="preserve"> &lt;&lt; דובר &gt;&gt; </w:t>
      </w:r>
      <w:r>
        <w:rPr>
          <w:rtl/>
        </w:rPr>
        <w:t>ערן יעקב הוליץ:</w:t>
      </w:r>
      <w:r w:rsidRPr="00BD3813">
        <w:rPr>
          <w:rStyle w:val="TagStyle"/>
          <w:rtl/>
        </w:rPr>
        <w:t xml:space="preserve"> &lt;&lt; דובר &gt;&gt;</w:t>
      </w:r>
      <w:r>
        <w:rPr>
          <w:rtl/>
        </w:rPr>
        <w:t xml:space="preserve">   </w:t>
      </w:r>
      <w:bookmarkStart w:id="26055" w:name="_ETM_Q1_10219405"/>
      <w:bookmarkEnd w:id="26054"/>
      <w:bookmarkEnd w:id="26055"/>
    </w:p>
    <w:p w14:paraId="6D9F3AF3" w14:textId="77777777" w:rsidR="00BD3813" w:rsidRDefault="00BD3813" w:rsidP="00BD3813">
      <w:pPr>
        <w:pStyle w:val="KeepWithNext"/>
        <w:rPr>
          <w:rtl/>
          <w:lang w:eastAsia="he-IL"/>
        </w:rPr>
      </w:pPr>
      <w:bookmarkStart w:id="26056" w:name="_ETM_Q1_10216651"/>
      <w:bookmarkEnd w:id="26056"/>
    </w:p>
    <w:p w14:paraId="0BDC21B6" w14:textId="31E6C378" w:rsidR="00BD3813" w:rsidRDefault="00BD3813" w:rsidP="00BD3813">
      <w:pPr>
        <w:rPr>
          <w:rtl/>
          <w:lang w:eastAsia="he-IL"/>
        </w:rPr>
      </w:pPr>
      <w:bookmarkStart w:id="26057" w:name="_ETM_Q1_10222650"/>
      <w:bookmarkStart w:id="26058" w:name="_ETM_Q1_10222904"/>
      <w:bookmarkEnd w:id="26057"/>
      <w:bookmarkEnd w:id="26058"/>
      <w:r>
        <w:rPr>
          <w:rFonts w:hint="cs"/>
          <w:rtl/>
          <w:lang w:eastAsia="he-IL"/>
        </w:rPr>
        <w:t>אז זה ככול האפש</w:t>
      </w:r>
      <w:bookmarkStart w:id="26059" w:name="_ETM_Q1_10218901"/>
      <w:bookmarkEnd w:id="26059"/>
      <w:r>
        <w:rPr>
          <w:rFonts w:hint="cs"/>
          <w:rtl/>
          <w:lang w:eastAsia="he-IL"/>
        </w:rPr>
        <w:t xml:space="preserve">ר. </w:t>
      </w:r>
    </w:p>
    <w:p w14:paraId="5856F493" w14:textId="77777777" w:rsidR="00BD3813" w:rsidRDefault="00BD3813" w:rsidP="00BD3813">
      <w:pPr>
        <w:rPr>
          <w:rtl/>
          <w:lang w:eastAsia="he-IL"/>
        </w:rPr>
      </w:pPr>
      <w:bookmarkStart w:id="26060" w:name="_ETM_Q1_10221902"/>
      <w:bookmarkStart w:id="26061" w:name="_ETM_Q1_10222405"/>
      <w:bookmarkStart w:id="26062" w:name="_ETM_Q1_10223654"/>
      <w:bookmarkEnd w:id="26060"/>
      <w:bookmarkEnd w:id="26061"/>
      <w:bookmarkEnd w:id="26062"/>
    </w:p>
    <w:p w14:paraId="3E24321C" w14:textId="485DA07F" w:rsidR="00BD3813" w:rsidRDefault="00BD3813" w:rsidP="00BD3813">
      <w:pPr>
        <w:pStyle w:val="a4"/>
        <w:keepNext/>
        <w:rPr>
          <w:rtl/>
        </w:rPr>
      </w:pPr>
      <w:bookmarkStart w:id="26063" w:name="ET_speaker_צופית_גולן_1452"/>
      <w:r w:rsidRPr="00BD3813">
        <w:rPr>
          <w:rStyle w:val="TagStyle"/>
          <w:rtl/>
        </w:rPr>
        <w:t xml:space="preserve"> &lt;&lt; דובר &gt;&gt; </w:t>
      </w:r>
      <w:r>
        <w:rPr>
          <w:rtl/>
        </w:rPr>
        <w:t>צופית גולן:</w:t>
      </w:r>
      <w:r w:rsidRPr="00BD3813">
        <w:rPr>
          <w:rStyle w:val="TagStyle"/>
          <w:rtl/>
        </w:rPr>
        <w:t xml:space="preserve"> &lt;&lt; דובר &gt;&gt;</w:t>
      </w:r>
      <w:r>
        <w:rPr>
          <w:rtl/>
        </w:rPr>
        <w:t xml:space="preserve">   </w:t>
      </w:r>
      <w:bookmarkEnd w:id="26063"/>
    </w:p>
    <w:p w14:paraId="49C35E1B" w14:textId="77777777" w:rsidR="00BD3813" w:rsidRDefault="00BD3813" w:rsidP="00BD3813">
      <w:pPr>
        <w:pStyle w:val="KeepWithNext"/>
        <w:rPr>
          <w:rtl/>
          <w:lang w:eastAsia="he-IL"/>
        </w:rPr>
      </w:pPr>
    </w:p>
    <w:p w14:paraId="02EF1890" w14:textId="74E69087" w:rsidR="00BD3813" w:rsidRDefault="00BD3813" w:rsidP="00BD3813">
      <w:pPr>
        <w:rPr>
          <w:rtl/>
          <w:lang w:eastAsia="he-IL"/>
        </w:rPr>
      </w:pPr>
      <w:bookmarkStart w:id="26064" w:name="_ETM_Q1_10224651"/>
      <w:bookmarkEnd w:id="26064"/>
      <w:r>
        <w:rPr>
          <w:rFonts w:hint="cs"/>
          <w:rtl/>
          <w:lang w:eastAsia="he-IL"/>
        </w:rPr>
        <w:t>לא, זה לא "ככול האפשר". א</w:t>
      </w:r>
      <w:bookmarkStart w:id="26065" w:name="_ETM_Q1_10226403"/>
      <w:bookmarkEnd w:id="26065"/>
      <w:r>
        <w:rPr>
          <w:rFonts w:hint="cs"/>
          <w:rtl/>
          <w:lang w:eastAsia="he-IL"/>
        </w:rPr>
        <w:t>נחנו מכירים א</w:t>
      </w:r>
      <w:bookmarkStart w:id="26066" w:name="_ETM_Q1_10225151"/>
      <w:bookmarkEnd w:id="26066"/>
      <w:r>
        <w:rPr>
          <w:rFonts w:hint="cs"/>
          <w:rtl/>
          <w:lang w:eastAsia="he-IL"/>
        </w:rPr>
        <w:t xml:space="preserve">ת </w:t>
      </w:r>
      <w:bookmarkStart w:id="26067" w:name="_ETM_Q1_10225400"/>
      <w:bookmarkEnd w:id="26067"/>
      <w:r>
        <w:rPr>
          <w:rFonts w:hint="cs"/>
          <w:rtl/>
          <w:lang w:eastAsia="he-IL"/>
        </w:rPr>
        <w:t>ה-"ככול</w:t>
      </w:r>
      <w:bookmarkStart w:id="26068" w:name="_ETM_Q1_10224403"/>
      <w:bookmarkEnd w:id="26068"/>
      <w:r>
        <w:rPr>
          <w:rFonts w:hint="cs"/>
          <w:rtl/>
          <w:lang w:eastAsia="he-IL"/>
        </w:rPr>
        <w:t xml:space="preserve"> האפשר" ו-"ככול ה</w:t>
      </w:r>
      <w:bookmarkStart w:id="26069" w:name="_ETM_Q1_10225403"/>
      <w:bookmarkEnd w:id="26069"/>
      <w:r>
        <w:rPr>
          <w:rFonts w:hint="cs"/>
          <w:rtl/>
          <w:lang w:eastAsia="he-IL"/>
        </w:rPr>
        <w:t>ניתן של המשרד". חלקנו פה עו</w:t>
      </w:r>
      <w:bookmarkStart w:id="26070" w:name="_ETM_Q1_10228403"/>
      <w:bookmarkEnd w:id="26070"/>
      <w:r>
        <w:rPr>
          <w:rFonts w:hint="cs"/>
          <w:rtl/>
          <w:lang w:eastAsia="he-IL"/>
        </w:rPr>
        <w:t>ד מאז הקורונ</w:t>
      </w:r>
      <w:bookmarkStart w:id="26071" w:name="_ETM_Q1_10230653"/>
      <w:bookmarkEnd w:id="26071"/>
      <w:r>
        <w:rPr>
          <w:rFonts w:hint="cs"/>
          <w:rtl/>
          <w:lang w:eastAsia="he-IL"/>
        </w:rPr>
        <w:t xml:space="preserve">ה. "ככול האפשר" </w:t>
      </w:r>
      <w:bookmarkStart w:id="26072" w:name="_ETM_Q1_10231152"/>
      <w:bookmarkEnd w:id="26072"/>
      <w:r>
        <w:rPr>
          <w:rFonts w:hint="cs"/>
          <w:rtl/>
          <w:lang w:eastAsia="he-IL"/>
        </w:rPr>
        <w:t>וככול הניתן</w:t>
      </w:r>
      <w:bookmarkStart w:id="26073" w:name="_ETM_Q1_10231652"/>
      <w:bookmarkEnd w:id="26073"/>
      <w:r>
        <w:rPr>
          <w:rFonts w:hint="cs"/>
          <w:rtl/>
          <w:lang w:eastAsia="he-IL"/>
        </w:rPr>
        <w:t xml:space="preserve">" משמעותם אנחנו נעשה אפס מאמץ. </w:t>
      </w:r>
      <w:bookmarkStart w:id="26074" w:name="_ETM_Q1_10238150"/>
      <w:bookmarkStart w:id="26075" w:name="_ETM_Q1_10235150"/>
      <w:bookmarkStart w:id="26076" w:name="_ETM_Q1_10232654"/>
      <w:bookmarkEnd w:id="26074"/>
      <w:bookmarkEnd w:id="26075"/>
      <w:bookmarkEnd w:id="26076"/>
      <w:r>
        <w:rPr>
          <w:rFonts w:hint="cs"/>
          <w:rtl/>
          <w:lang w:eastAsia="he-IL"/>
        </w:rPr>
        <w:t>מנהל בית הספר צריך ל</w:t>
      </w:r>
      <w:bookmarkStart w:id="26077" w:name="_ETM_Q1_10236904"/>
      <w:bookmarkStart w:id="26078" w:name="_ETM_Q1_10234653"/>
      <w:bookmarkEnd w:id="26077"/>
      <w:bookmarkEnd w:id="26078"/>
      <w:r>
        <w:rPr>
          <w:rFonts w:hint="cs"/>
          <w:rtl/>
          <w:lang w:eastAsia="he-IL"/>
        </w:rPr>
        <w:t>עשות כל מאמץ שהוא יכו</w:t>
      </w:r>
      <w:bookmarkStart w:id="26079" w:name="_ETM_Q1_10238154"/>
      <w:bookmarkEnd w:id="26079"/>
      <w:r>
        <w:rPr>
          <w:rFonts w:hint="cs"/>
          <w:rtl/>
          <w:lang w:eastAsia="he-IL"/>
        </w:rPr>
        <w:t>ל.</w:t>
      </w:r>
      <w:bookmarkStart w:id="26080" w:name="_ETM_Q1_10239901"/>
      <w:bookmarkStart w:id="26081" w:name="_ETM_Q1_10239152"/>
      <w:bookmarkEnd w:id="26080"/>
      <w:bookmarkEnd w:id="26081"/>
      <w:r>
        <w:rPr>
          <w:rFonts w:hint="cs"/>
          <w:rtl/>
          <w:lang w:eastAsia="he-IL"/>
        </w:rPr>
        <w:t xml:space="preserve"> הוא צריך להיות בקשר </w:t>
      </w:r>
      <w:bookmarkStart w:id="26082" w:name="_ETM_Q1_10241153"/>
      <w:bookmarkStart w:id="26083" w:name="_ETM_Q1_10238403"/>
      <w:bookmarkEnd w:id="26082"/>
      <w:bookmarkEnd w:id="26083"/>
      <w:r>
        <w:rPr>
          <w:rFonts w:hint="cs"/>
          <w:rtl/>
          <w:lang w:eastAsia="he-IL"/>
        </w:rPr>
        <w:t>או עם ההורי</w:t>
      </w:r>
      <w:bookmarkStart w:id="26084" w:name="_ETM_Q1_10240401"/>
      <w:bookmarkEnd w:id="26084"/>
      <w:r>
        <w:rPr>
          <w:rFonts w:hint="cs"/>
          <w:rtl/>
          <w:lang w:eastAsia="he-IL"/>
        </w:rPr>
        <w:t xml:space="preserve">ם </w:t>
      </w:r>
      <w:bookmarkStart w:id="26085" w:name="_ETM_Q1_10241154"/>
      <w:bookmarkEnd w:id="26085"/>
      <w:r>
        <w:rPr>
          <w:rFonts w:hint="cs"/>
          <w:rtl/>
          <w:lang w:eastAsia="he-IL"/>
        </w:rPr>
        <w:t>- - -</w:t>
      </w:r>
    </w:p>
    <w:p w14:paraId="5322A596" w14:textId="77777777" w:rsidR="00BD3813" w:rsidRDefault="00BD3813" w:rsidP="00BD3813">
      <w:pPr>
        <w:rPr>
          <w:rtl/>
          <w:lang w:eastAsia="he-IL"/>
        </w:rPr>
      </w:pPr>
    </w:p>
    <w:p w14:paraId="73B2B84E" w14:textId="6E1115ED" w:rsidR="00BD3813" w:rsidRDefault="00BD3813" w:rsidP="00BD3813">
      <w:pPr>
        <w:rPr>
          <w:rtl/>
          <w:lang w:eastAsia="he-IL"/>
        </w:rPr>
      </w:pPr>
      <w:bookmarkStart w:id="26086" w:name="_ETM_Q1_10243403"/>
      <w:bookmarkStart w:id="26087" w:name="_ETM_Q1_10243901"/>
      <w:bookmarkEnd w:id="26086"/>
      <w:bookmarkEnd w:id="26087"/>
      <w:r>
        <w:rPr>
          <w:rFonts w:hint="cs"/>
          <w:rtl/>
          <w:lang w:eastAsia="he-IL"/>
        </w:rPr>
        <w:t>א</w:t>
      </w:r>
      <w:bookmarkStart w:id="26088" w:name="_ETM_Q1_10241152"/>
      <w:bookmarkEnd w:id="26088"/>
      <w:r>
        <w:rPr>
          <w:rFonts w:hint="cs"/>
          <w:rtl/>
          <w:lang w:eastAsia="he-IL"/>
        </w:rPr>
        <w:t>תה יודע איך הוא פות</w:t>
      </w:r>
      <w:bookmarkStart w:id="26089" w:name="_ETM_Q1_10243651"/>
      <w:bookmarkEnd w:id="26089"/>
      <w:r>
        <w:rPr>
          <w:rFonts w:hint="cs"/>
          <w:rtl/>
          <w:lang w:eastAsia="he-IL"/>
        </w:rPr>
        <w:t xml:space="preserve">ר את זה? הוא שולח הודעת </w:t>
      </w:r>
      <w:r w:rsidR="009B1146">
        <w:rPr>
          <w:lang w:val="en-AU" w:eastAsia="he-IL"/>
        </w:rPr>
        <w:t>Whatsapp</w:t>
      </w:r>
      <w:r w:rsidR="009B1146">
        <w:rPr>
          <w:rtl/>
          <w:lang w:val="en-AU" w:eastAsia="he-IL"/>
        </w:rPr>
        <w:t xml:space="preserve"> </w:t>
      </w:r>
      <w:bookmarkStart w:id="26090" w:name="_ETM_Q1_10246402"/>
      <w:bookmarkStart w:id="26091" w:name="_ETM_Q1_10243655"/>
      <w:bookmarkEnd w:id="26090"/>
      <w:bookmarkEnd w:id="26091"/>
      <w:r>
        <w:rPr>
          <w:rFonts w:hint="cs"/>
          <w:rtl/>
          <w:lang w:val="en-AU" w:eastAsia="he-IL"/>
        </w:rPr>
        <w:t xml:space="preserve"> </w:t>
      </w:r>
      <w:bookmarkStart w:id="26092" w:name="_ETM_Q1_10242900"/>
      <w:bookmarkEnd w:id="26092"/>
      <w:r>
        <w:rPr>
          <w:rFonts w:hint="cs"/>
          <w:rtl/>
          <w:lang w:val="en-AU" w:eastAsia="he-IL"/>
        </w:rPr>
        <w:t xml:space="preserve">או </w:t>
      </w:r>
      <w:r>
        <w:rPr>
          <w:lang w:val="en-AU" w:eastAsia="he-IL"/>
        </w:rPr>
        <w:t>SMS</w:t>
      </w:r>
      <w:r>
        <w:rPr>
          <w:rFonts w:hint="cs"/>
          <w:rtl/>
          <w:lang w:val="en-AU" w:eastAsia="he-IL"/>
        </w:rPr>
        <w:t xml:space="preserve"> להורה</w:t>
      </w:r>
      <w:bookmarkStart w:id="26093" w:name="_ETM_Q1_10247655"/>
      <w:bookmarkEnd w:id="26093"/>
      <w:r>
        <w:rPr>
          <w:rFonts w:hint="cs"/>
          <w:rtl/>
          <w:lang w:val="en-AU" w:eastAsia="he-IL"/>
        </w:rPr>
        <w:t xml:space="preserve"> </w:t>
      </w:r>
      <w:bookmarkStart w:id="26094" w:name="_ETM_Q1_10244654"/>
      <w:bookmarkStart w:id="26095" w:name="_ETM_Q1_10248150"/>
      <w:bookmarkStart w:id="26096" w:name="_ETM_Q1_10245150"/>
      <w:bookmarkStart w:id="26097" w:name="_ETM_Q1_10245403"/>
      <w:bookmarkEnd w:id="26094"/>
      <w:bookmarkEnd w:id="26095"/>
      <w:bookmarkEnd w:id="26096"/>
      <w:bookmarkEnd w:id="26097"/>
      <w:r>
        <w:rPr>
          <w:rFonts w:hint="cs"/>
          <w:rtl/>
          <w:lang w:val="en-AU" w:eastAsia="he-IL"/>
        </w:rPr>
        <w:t>"שלום, אשמח ל</w:t>
      </w:r>
      <w:bookmarkStart w:id="26098" w:name="_ETM_Q1_10247152"/>
      <w:bookmarkEnd w:id="26098"/>
      <w:r>
        <w:rPr>
          <w:rFonts w:hint="cs"/>
          <w:rtl/>
          <w:lang w:val="en-AU" w:eastAsia="he-IL"/>
        </w:rPr>
        <w:t>היות איתך בקשר"</w:t>
      </w:r>
      <w:bookmarkStart w:id="26099" w:name="_ETM_Q1_10246901"/>
      <w:bookmarkEnd w:id="26099"/>
      <w:r>
        <w:rPr>
          <w:rFonts w:hint="cs"/>
          <w:rtl/>
          <w:lang w:val="en-AU" w:eastAsia="he-IL"/>
        </w:rPr>
        <w:t xml:space="preserve"> ואז </w:t>
      </w:r>
      <w:bookmarkStart w:id="26100" w:name="_ETM_Q1_10244153"/>
      <w:bookmarkEnd w:id="26100"/>
      <w:r>
        <w:rPr>
          <w:rFonts w:hint="cs"/>
          <w:rtl/>
          <w:lang w:val="en-AU" w:eastAsia="he-IL"/>
        </w:rPr>
        <w:t xml:space="preserve">הוא כבר לא בהפרה. ברגע שהוא שלח </w:t>
      </w:r>
      <w:r>
        <w:rPr>
          <w:lang w:val="en-AU" w:eastAsia="he-IL"/>
        </w:rPr>
        <w:t>S</w:t>
      </w:r>
      <w:bookmarkStart w:id="26101" w:name="_ETM_Q1_10250902"/>
      <w:bookmarkEnd w:id="26101"/>
      <w:r>
        <w:rPr>
          <w:lang w:val="en-AU" w:eastAsia="he-IL"/>
        </w:rPr>
        <w:t>MS</w:t>
      </w:r>
      <w:r>
        <w:rPr>
          <w:rFonts w:hint="cs"/>
          <w:rtl/>
          <w:lang w:val="en-AU" w:eastAsia="he-IL"/>
        </w:rPr>
        <w:t xml:space="preserve"> או </w:t>
      </w:r>
      <w:r w:rsidR="009B1146">
        <w:rPr>
          <w:lang w:val="en-AU" w:eastAsia="he-IL"/>
        </w:rPr>
        <w:t>Whatsapp</w:t>
      </w:r>
      <w:r w:rsidR="009B1146">
        <w:rPr>
          <w:rtl/>
          <w:lang w:val="en-AU" w:eastAsia="he-IL"/>
        </w:rPr>
        <w:t xml:space="preserve"> </w:t>
      </w:r>
      <w:bookmarkStart w:id="26102" w:name="_ETM_Q1_10254402"/>
      <w:bookmarkStart w:id="26103" w:name="_ETM_Q1_10251402"/>
      <w:bookmarkEnd w:id="26102"/>
      <w:bookmarkEnd w:id="26103"/>
      <w:r>
        <w:rPr>
          <w:rFonts w:hint="cs"/>
          <w:rtl/>
          <w:lang w:eastAsia="he-IL"/>
        </w:rPr>
        <w:t xml:space="preserve"> </w:t>
      </w:r>
      <w:bookmarkStart w:id="26104" w:name="_ETM_Q1_10250904"/>
      <w:bookmarkEnd w:id="26104"/>
      <w:r>
        <w:rPr>
          <w:rFonts w:hint="cs"/>
          <w:rtl/>
          <w:lang w:eastAsia="he-IL"/>
        </w:rPr>
        <w:t>הוא</w:t>
      </w:r>
      <w:bookmarkStart w:id="26105" w:name="_ETM_Q1_10248155"/>
      <w:bookmarkEnd w:id="26105"/>
      <w:r>
        <w:rPr>
          <w:rFonts w:hint="cs"/>
          <w:rtl/>
          <w:lang w:eastAsia="he-IL"/>
        </w:rPr>
        <w:t xml:space="preserve"> כבר לא בהפרה. </w:t>
      </w:r>
      <w:bookmarkStart w:id="26106" w:name="_ETM_Q1_10251903"/>
      <w:bookmarkStart w:id="26107" w:name="_ETM_Q1_10249905"/>
      <w:bookmarkStart w:id="26108" w:name="_ETM_Q1_10253151"/>
      <w:bookmarkStart w:id="26109" w:name="_ETM_Q1_10250151"/>
      <w:bookmarkEnd w:id="26106"/>
      <w:bookmarkEnd w:id="26107"/>
      <w:bookmarkEnd w:id="26108"/>
      <w:bookmarkEnd w:id="26109"/>
    </w:p>
    <w:p w14:paraId="2EE26231" w14:textId="77777777" w:rsidR="00BD3813" w:rsidRDefault="00BD3813" w:rsidP="00BD3813">
      <w:pPr>
        <w:rPr>
          <w:rtl/>
          <w:lang w:eastAsia="he-IL"/>
        </w:rPr>
      </w:pPr>
    </w:p>
    <w:p w14:paraId="7DA6E91B" w14:textId="77777777" w:rsidR="00BD3813" w:rsidRDefault="00BD3813" w:rsidP="00BD3813">
      <w:pPr>
        <w:rPr>
          <w:rtl/>
          <w:lang w:eastAsia="he-IL"/>
        </w:rPr>
      </w:pPr>
      <w:r>
        <w:rPr>
          <w:rFonts w:hint="cs"/>
          <w:rtl/>
          <w:lang w:eastAsia="he-IL"/>
        </w:rPr>
        <w:t>פתרתי לך את ההפרה. אם זה יתאים להורים אז הם י</w:t>
      </w:r>
      <w:bookmarkStart w:id="26110" w:name="_ETM_Q1_10257401"/>
      <w:bookmarkEnd w:id="26110"/>
      <w:r>
        <w:rPr>
          <w:rFonts w:hint="cs"/>
          <w:rtl/>
          <w:lang w:eastAsia="he-IL"/>
        </w:rPr>
        <w:t xml:space="preserve">משיכו </w:t>
      </w:r>
      <w:bookmarkStart w:id="26111" w:name="_ETM_Q1_10255902"/>
      <w:bookmarkEnd w:id="26111"/>
      <w:r>
        <w:rPr>
          <w:rFonts w:hint="cs"/>
          <w:rtl/>
          <w:lang w:eastAsia="he-IL"/>
        </w:rPr>
        <w:t>את הקשר ואם זה לא יתאים להורים כי</w:t>
      </w:r>
      <w:bookmarkStart w:id="26112" w:name="_ETM_Q1_10257151"/>
      <w:bookmarkEnd w:id="26112"/>
      <w:r>
        <w:rPr>
          <w:rFonts w:hint="cs"/>
          <w:rtl/>
          <w:lang w:eastAsia="he-IL"/>
        </w:rPr>
        <w:t xml:space="preserve"> יש מצ</w:t>
      </w:r>
      <w:bookmarkStart w:id="26113" w:name="_ETM_Q1_10254403"/>
      <w:bookmarkEnd w:id="26113"/>
      <w:r>
        <w:rPr>
          <w:rFonts w:hint="cs"/>
          <w:rtl/>
          <w:lang w:eastAsia="he-IL"/>
        </w:rPr>
        <w:t>ב מורכב אז</w:t>
      </w:r>
      <w:bookmarkStart w:id="26114" w:name="_ETM_Q1_10254902"/>
      <w:bookmarkEnd w:id="26114"/>
      <w:r>
        <w:rPr>
          <w:rFonts w:hint="cs"/>
          <w:rtl/>
          <w:lang w:eastAsia="he-IL"/>
        </w:rPr>
        <w:t xml:space="preserve"> הם כבר לא יהיו בקשר </w:t>
      </w:r>
      <w:bookmarkStart w:id="26115" w:name="_ETM_Q1_10257652"/>
      <w:bookmarkStart w:id="26116" w:name="_ETM_Q1_10254651"/>
      <w:bookmarkEnd w:id="26115"/>
      <w:bookmarkEnd w:id="26116"/>
      <w:r>
        <w:rPr>
          <w:rFonts w:hint="cs"/>
          <w:rtl/>
          <w:lang w:eastAsia="he-IL"/>
        </w:rPr>
        <w:t xml:space="preserve">אבל מרגע </w:t>
      </w:r>
      <w:bookmarkStart w:id="26117" w:name="_ETM_Q1_10256402"/>
      <w:bookmarkEnd w:id="26117"/>
      <w:r>
        <w:rPr>
          <w:rFonts w:hint="cs"/>
          <w:rtl/>
          <w:lang w:eastAsia="he-IL"/>
        </w:rPr>
        <w:t xml:space="preserve">שהמנהל שלח הודעה </w:t>
      </w:r>
      <w:bookmarkStart w:id="26118" w:name="_ETM_Q1_10260153"/>
      <w:bookmarkEnd w:id="26118"/>
      <w:r>
        <w:rPr>
          <w:rFonts w:hint="cs"/>
          <w:rtl/>
          <w:lang w:eastAsia="he-IL"/>
        </w:rPr>
        <w:t>או הרים טלפון אז הוא כבר לא בה</w:t>
      </w:r>
      <w:bookmarkStart w:id="26119" w:name="_ETM_Q1_10264154"/>
      <w:bookmarkEnd w:id="26119"/>
      <w:r>
        <w:rPr>
          <w:rFonts w:hint="cs"/>
          <w:rtl/>
          <w:lang w:eastAsia="he-IL"/>
        </w:rPr>
        <w:t>פרה.</w:t>
      </w:r>
    </w:p>
    <w:p w14:paraId="5A641E63" w14:textId="77777777" w:rsidR="003B1C82" w:rsidRDefault="003B1C82" w:rsidP="00BD3813">
      <w:pPr>
        <w:rPr>
          <w:rtl/>
          <w:lang w:eastAsia="he-IL"/>
        </w:rPr>
      </w:pPr>
      <w:bookmarkStart w:id="26120" w:name="_ETM_Q1_10256651"/>
      <w:bookmarkStart w:id="26121" w:name="_ETM_Q1_10256904"/>
      <w:bookmarkStart w:id="26122" w:name="_ETM_Q1_10266903"/>
      <w:bookmarkEnd w:id="26120"/>
      <w:bookmarkEnd w:id="26121"/>
      <w:bookmarkEnd w:id="26122"/>
    </w:p>
    <w:p w14:paraId="58DE2480" w14:textId="64632C9F" w:rsidR="003B1C82" w:rsidRDefault="003B1C82" w:rsidP="003B1C82">
      <w:pPr>
        <w:pStyle w:val="a4"/>
        <w:keepNext/>
        <w:rPr>
          <w:rtl/>
        </w:rPr>
      </w:pPr>
      <w:bookmarkStart w:id="26123" w:name="ET_speaker_ערן_יעקב_הוליץ_1453"/>
      <w:r w:rsidRPr="003B1C82">
        <w:rPr>
          <w:rStyle w:val="TagStyle"/>
          <w:rtl/>
        </w:rPr>
        <w:t xml:space="preserve"> &lt;&lt; דובר &gt;&gt; </w:t>
      </w:r>
      <w:r>
        <w:rPr>
          <w:rtl/>
        </w:rPr>
        <w:t>ערן יעקב הוליץ:</w:t>
      </w:r>
      <w:r w:rsidRPr="003B1C82">
        <w:rPr>
          <w:rStyle w:val="TagStyle"/>
          <w:rtl/>
        </w:rPr>
        <w:t xml:space="preserve"> &lt;&lt; דובר &gt;&gt;</w:t>
      </w:r>
      <w:r>
        <w:rPr>
          <w:rtl/>
        </w:rPr>
        <w:t xml:space="preserve">   </w:t>
      </w:r>
      <w:bookmarkEnd w:id="26123"/>
    </w:p>
    <w:p w14:paraId="4AD6E947" w14:textId="77777777" w:rsidR="003B1C82" w:rsidRDefault="003B1C82" w:rsidP="003B1C82">
      <w:pPr>
        <w:pStyle w:val="KeepWithNext"/>
        <w:rPr>
          <w:rtl/>
          <w:lang w:eastAsia="he-IL"/>
        </w:rPr>
      </w:pPr>
    </w:p>
    <w:p w14:paraId="5CB8BCA1" w14:textId="77777777" w:rsidR="003B1C82" w:rsidRDefault="003B1C82" w:rsidP="003B1C82">
      <w:pPr>
        <w:rPr>
          <w:rtl/>
          <w:lang w:eastAsia="he-IL"/>
        </w:rPr>
      </w:pPr>
      <w:bookmarkStart w:id="26124" w:name="_ETM_Q1_10267404"/>
      <w:bookmarkStart w:id="26125" w:name="_ETM_Q1_10264652"/>
      <w:bookmarkEnd w:id="26124"/>
      <w:bookmarkEnd w:id="26125"/>
      <w:r>
        <w:rPr>
          <w:rFonts w:hint="cs"/>
          <w:rtl/>
          <w:lang w:eastAsia="he-IL"/>
        </w:rPr>
        <w:t xml:space="preserve">אנחנו נכנסים </w:t>
      </w:r>
      <w:bookmarkStart w:id="26126" w:name="_ETM_Q1_10264651"/>
      <w:bookmarkStart w:id="26127" w:name="_ETM_Q1_10265402"/>
      <w:bookmarkEnd w:id="26126"/>
      <w:bookmarkEnd w:id="26127"/>
      <w:r>
        <w:rPr>
          <w:rFonts w:hint="cs"/>
          <w:rtl/>
          <w:lang w:eastAsia="he-IL"/>
        </w:rPr>
        <w:t>לפ</w:t>
      </w:r>
      <w:bookmarkStart w:id="26128" w:name="_ETM_Q1_10268152"/>
      <w:bookmarkEnd w:id="26128"/>
      <w:r>
        <w:rPr>
          <w:rFonts w:hint="cs"/>
          <w:rtl/>
          <w:lang w:eastAsia="he-IL"/>
        </w:rPr>
        <w:t xml:space="preserve">רשנות של </w:t>
      </w:r>
      <w:bookmarkStart w:id="26129" w:name="_ETM_Q1_10265403"/>
      <w:bookmarkEnd w:id="26129"/>
      <w:r>
        <w:rPr>
          <w:rFonts w:hint="cs"/>
          <w:rtl/>
          <w:lang w:eastAsia="he-IL"/>
        </w:rPr>
        <w:t>מה זאת אומרת לשמור על קשר.</w:t>
      </w:r>
    </w:p>
    <w:p w14:paraId="7F3929DC" w14:textId="77777777" w:rsidR="003B1C82" w:rsidRDefault="003B1C82" w:rsidP="003B1C82">
      <w:pPr>
        <w:rPr>
          <w:rtl/>
          <w:lang w:eastAsia="he-IL"/>
        </w:rPr>
      </w:pPr>
    </w:p>
    <w:p w14:paraId="7DCBCE93" w14:textId="63513329" w:rsidR="003B1C82" w:rsidRDefault="003B1C82" w:rsidP="003B1C82">
      <w:pPr>
        <w:pStyle w:val="a4"/>
        <w:keepNext/>
        <w:rPr>
          <w:rtl/>
        </w:rPr>
      </w:pPr>
      <w:bookmarkStart w:id="26130" w:name="ET_speaker_צופית_גולן_1454"/>
      <w:r w:rsidRPr="003B1C82">
        <w:rPr>
          <w:rStyle w:val="TagStyle"/>
          <w:rtl/>
        </w:rPr>
        <w:t xml:space="preserve"> &lt;&lt; דובר &gt;&gt; </w:t>
      </w:r>
      <w:r>
        <w:rPr>
          <w:rtl/>
        </w:rPr>
        <w:t>צופית גולן:</w:t>
      </w:r>
      <w:r w:rsidRPr="003B1C82">
        <w:rPr>
          <w:rStyle w:val="TagStyle"/>
          <w:rtl/>
        </w:rPr>
        <w:t xml:space="preserve"> &lt;&lt; דובר &gt;&gt;</w:t>
      </w:r>
      <w:r>
        <w:rPr>
          <w:rtl/>
        </w:rPr>
        <w:t xml:space="preserve">   </w:t>
      </w:r>
      <w:bookmarkEnd w:id="26130"/>
    </w:p>
    <w:p w14:paraId="352D5646" w14:textId="77777777" w:rsidR="003B1C82" w:rsidRDefault="003B1C82" w:rsidP="003B1C82">
      <w:pPr>
        <w:pStyle w:val="KeepWithNext"/>
        <w:rPr>
          <w:rtl/>
          <w:lang w:eastAsia="he-IL"/>
        </w:rPr>
      </w:pPr>
    </w:p>
    <w:p w14:paraId="5CF3BC51" w14:textId="56D520D6" w:rsidR="003B1C82" w:rsidRDefault="003B1C82" w:rsidP="003B1C82">
      <w:pPr>
        <w:rPr>
          <w:rtl/>
          <w:lang w:eastAsia="he-IL"/>
        </w:rPr>
      </w:pPr>
      <w:bookmarkStart w:id="26131" w:name="_ETM_Q1_10271905"/>
      <w:bookmarkStart w:id="26132" w:name="_ETM_Q1_10272151"/>
      <w:bookmarkEnd w:id="26131"/>
      <w:bookmarkEnd w:id="26132"/>
      <w:r>
        <w:rPr>
          <w:rFonts w:hint="cs"/>
          <w:rtl/>
          <w:lang w:eastAsia="he-IL"/>
        </w:rPr>
        <w:t>לא,</w:t>
      </w:r>
      <w:bookmarkStart w:id="26133" w:name="_ETM_Q1_10272403"/>
      <w:bookmarkEnd w:id="26133"/>
      <w:r>
        <w:rPr>
          <w:rFonts w:hint="cs"/>
          <w:rtl/>
          <w:lang w:eastAsia="he-IL"/>
        </w:rPr>
        <w:t xml:space="preserve"> </w:t>
      </w:r>
      <w:bookmarkStart w:id="26134" w:name="_ETM_Q1_10272902"/>
      <w:bookmarkStart w:id="26135" w:name="_ETM_Q1_10269902"/>
      <w:bookmarkEnd w:id="26134"/>
      <w:bookmarkEnd w:id="26135"/>
      <w:r>
        <w:rPr>
          <w:rFonts w:hint="cs"/>
          <w:rtl/>
          <w:lang w:eastAsia="he-IL"/>
        </w:rPr>
        <w:t>אנחנו לא נכנ</w:t>
      </w:r>
      <w:bookmarkStart w:id="26136" w:name="_ETM_Q1_10267651"/>
      <w:bookmarkEnd w:id="26136"/>
      <w:r>
        <w:rPr>
          <w:rFonts w:hint="cs"/>
          <w:rtl/>
          <w:lang w:eastAsia="he-IL"/>
        </w:rPr>
        <w:t>ס</w:t>
      </w:r>
      <w:bookmarkStart w:id="26137" w:name="_ETM_Q1_10267901"/>
      <w:bookmarkEnd w:id="26137"/>
      <w:r>
        <w:rPr>
          <w:rFonts w:hint="cs"/>
          <w:rtl/>
          <w:lang w:eastAsia="he-IL"/>
        </w:rPr>
        <w:t xml:space="preserve">נו איתכם לפרשנות. </w:t>
      </w:r>
      <w:bookmarkStart w:id="26138" w:name="_ETM_Q1_10269653"/>
      <w:bookmarkEnd w:id="26138"/>
      <w:r>
        <w:rPr>
          <w:rFonts w:hint="cs"/>
          <w:rtl/>
          <w:lang w:eastAsia="he-IL"/>
        </w:rPr>
        <w:t>אין בעיה, אפשר לרדת ל</w:t>
      </w:r>
      <w:bookmarkStart w:id="26139" w:name="_ETM_Q1_10271151"/>
      <w:bookmarkStart w:id="26140" w:name="_ETM_Q1_10268403"/>
      <w:bookmarkEnd w:id="26139"/>
      <w:bookmarkEnd w:id="26140"/>
      <w:r>
        <w:rPr>
          <w:rFonts w:hint="cs"/>
          <w:rtl/>
          <w:lang w:eastAsia="he-IL"/>
        </w:rPr>
        <w:t xml:space="preserve">רזולוציות של </w:t>
      </w:r>
      <w:bookmarkStart w:id="26141" w:name="_ETM_Q1_10270651"/>
      <w:bookmarkEnd w:id="26141"/>
      <w:r>
        <w:rPr>
          <w:rFonts w:hint="cs"/>
          <w:rtl/>
          <w:lang w:eastAsia="he-IL"/>
        </w:rPr>
        <w:t xml:space="preserve">מה זה אומר. אני אשמח. </w:t>
      </w:r>
    </w:p>
    <w:p w14:paraId="7EA2B08E" w14:textId="77777777" w:rsidR="003B1C82" w:rsidRDefault="003B1C82" w:rsidP="003B1C82">
      <w:pPr>
        <w:rPr>
          <w:rtl/>
          <w:lang w:eastAsia="he-IL"/>
        </w:rPr>
      </w:pPr>
      <w:bookmarkStart w:id="26142" w:name="_ETM_Q1_10272903"/>
      <w:bookmarkStart w:id="26143" w:name="_ETM_Q1_10273151"/>
      <w:bookmarkStart w:id="26144" w:name="_ETM_Q1_10273903"/>
      <w:bookmarkEnd w:id="26142"/>
      <w:bookmarkEnd w:id="26143"/>
      <w:bookmarkEnd w:id="26144"/>
    </w:p>
    <w:p w14:paraId="671FCEC4" w14:textId="426DC153" w:rsidR="003B1C82" w:rsidRDefault="003B1C82" w:rsidP="003B1C82">
      <w:pPr>
        <w:pStyle w:val="a4"/>
        <w:keepNext/>
        <w:rPr>
          <w:rtl/>
        </w:rPr>
      </w:pPr>
      <w:bookmarkStart w:id="26145" w:name="ET_speaker_ערן_יעקב_הוליץ_1455"/>
      <w:r w:rsidRPr="003B1C82">
        <w:rPr>
          <w:rStyle w:val="TagStyle"/>
          <w:rtl/>
        </w:rPr>
        <w:t xml:space="preserve"> &lt;&lt; דובר &gt;&gt; </w:t>
      </w:r>
      <w:r>
        <w:rPr>
          <w:rtl/>
        </w:rPr>
        <w:t>ערן יעקב הוליץ:</w:t>
      </w:r>
      <w:r w:rsidRPr="003B1C82">
        <w:rPr>
          <w:rStyle w:val="TagStyle"/>
          <w:rtl/>
        </w:rPr>
        <w:t xml:space="preserve"> &lt;&lt; דובר &gt;&gt;</w:t>
      </w:r>
      <w:r>
        <w:rPr>
          <w:rtl/>
        </w:rPr>
        <w:t xml:space="preserve">   </w:t>
      </w:r>
      <w:bookmarkEnd w:id="26145"/>
    </w:p>
    <w:p w14:paraId="6514B1B5" w14:textId="77777777" w:rsidR="003B1C82" w:rsidRDefault="003B1C82" w:rsidP="003B1C82">
      <w:pPr>
        <w:pStyle w:val="KeepWithNext"/>
        <w:rPr>
          <w:rtl/>
          <w:lang w:eastAsia="he-IL"/>
        </w:rPr>
      </w:pPr>
    </w:p>
    <w:p w14:paraId="615B0188" w14:textId="47CC7360" w:rsidR="003B1C82" w:rsidRDefault="003B1C82" w:rsidP="003B1C82">
      <w:pPr>
        <w:rPr>
          <w:rtl/>
          <w:lang w:eastAsia="he-IL"/>
        </w:rPr>
      </w:pPr>
      <w:bookmarkStart w:id="26146" w:name="_ETM_Q1_10274402"/>
      <w:bookmarkStart w:id="26147" w:name="_ETM_Q1_10271900"/>
      <w:bookmarkStart w:id="26148" w:name="_ETM_Q1_10269651"/>
      <w:bookmarkStart w:id="26149" w:name="_ETM_Q1_10270155"/>
      <w:bookmarkEnd w:id="26146"/>
      <w:bookmarkEnd w:id="26147"/>
      <w:bookmarkEnd w:id="26148"/>
      <w:bookmarkEnd w:id="26149"/>
      <w:r>
        <w:rPr>
          <w:rFonts w:hint="cs"/>
          <w:rtl/>
          <w:lang w:eastAsia="he-IL"/>
        </w:rPr>
        <w:t xml:space="preserve">לשם זה הולך </w:t>
      </w:r>
      <w:bookmarkStart w:id="26150" w:name="_ETM_Q1_10275153"/>
      <w:bookmarkEnd w:id="26150"/>
      <w:r>
        <w:rPr>
          <w:rFonts w:hint="cs"/>
          <w:rtl/>
          <w:lang w:eastAsia="he-IL"/>
        </w:rPr>
        <w:t>אב</w:t>
      </w:r>
      <w:bookmarkStart w:id="26151" w:name="_ETM_Q1_10273154"/>
      <w:bookmarkEnd w:id="26151"/>
      <w:r>
        <w:rPr>
          <w:rFonts w:hint="cs"/>
          <w:rtl/>
          <w:lang w:eastAsia="he-IL"/>
        </w:rPr>
        <w:t>ל ברגע שזה "ככול האפשר"</w:t>
      </w:r>
      <w:bookmarkStart w:id="26152" w:name="_ETM_Q1_10274904"/>
      <w:bookmarkEnd w:id="26152"/>
      <w:r>
        <w:rPr>
          <w:rFonts w:hint="cs"/>
          <w:rtl/>
          <w:lang w:eastAsia="he-IL"/>
        </w:rPr>
        <w:t xml:space="preserve"> אז אנחנו - - -</w:t>
      </w:r>
    </w:p>
    <w:p w14:paraId="6F11DBAE" w14:textId="77777777" w:rsidR="003B1C82" w:rsidRDefault="003B1C82" w:rsidP="003B1C82">
      <w:pPr>
        <w:rPr>
          <w:rtl/>
          <w:lang w:eastAsia="he-IL"/>
        </w:rPr>
      </w:pPr>
      <w:bookmarkStart w:id="26153" w:name="_ETM_Q1_10277153"/>
      <w:bookmarkStart w:id="26154" w:name="_ETM_Q1_10278405"/>
      <w:bookmarkEnd w:id="26153"/>
      <w:bookmarkEnd w:id="26154"/>
    </w:p>
    <w:p w14:paraId="0A9E733F" w14:textId="2A8F3CB3" w:rsidR="003B1C82" w:rsidRDefault="003B1C82" w:rsidP="003B1C82">
      <w:pPr>
        <w:pStyle w:val="a4"/>
        <w:keepNext/>
        <w:rPr>
          <w:rtl/>
        </w:rPr>
      </w:pPr>
      <w:bookmarkStart w:id="26155" w:name="ET_speaker_צופית_גולן_1456"/>
      <w:r w:rsidRPr="003B1C82">
        <w:rPr>
          <w:rStyle w:val="TagStyle"/>
          <w:rtl/>
        </w:rPr>
        <w:t xml:space="preserve"> &lt;&lt; דובר &gt;&gt; </w:t>
      </w:r>
      <w:r>
        <w:rPr>
          <w:rtl/>
        </w:rPr>
        <w:t>צופית גולן:</w:t>
      </w:r>
      <w:r w:rsidRPr="003B1C82">
        <w:rPr>
          <w:rStyle w:val="TagStyle"/>
          <w:rtl/>
        </w:rPr>
        <w:t xml:space="preserve"> &lt;&lt; דובר &gt;&gt;</w:t>
      </w:r>
      <w:r>
        <w:rPr>
          <w:rtl/>
        </w:rPr>
        <w:t xml:space="preserve">   </w:t>
      </w:r>
      <w:bookmarkEnd w:id="26155"/>
    </w:p>
    <w:p w14:paraId="592F0792" w14:textId="77777777" w:rsidR="003B1C82" w:rsidRDefault="003B1C82" w:rsidP="003B1C82">
      <w:pPr>
        <w:pStyle w:val="KeepWithNext"/>
        <w:rPr>
          <w:rtl/>
          <w:lang w:eastAsia="he-IL"/>
        </w:rPr>
      </w:pPr>
    </w:p>
    <w:p w14:paraId="4A1C3FB2" w14:textId="5D48C2F7" w:rsidR="003B1C82" w:rsidRDefault="003B1C82" w:rsidP="003B1C82">
      <w:pPr>
        <w:rPr>
          <w:rtl/>
          <w:lang w:eastAsia="he-IL"/>
        </w:rPr>
      </w:pPr>
      <w:bookmarkStart w:id="26156" w:name="_ETM_Q1_10276152"/>
      <w:bookmarkStart w:id="26157" w:name="_ETM_Q1_10273152"/>
      <w:bookmarkEnd w:id="26156"/>
      <w:bookmarkEnd w:id="26157"/>
      <w:r>
        <w:rPr>
          <w:rFonts w:hint="cs"/>
          <w:rtl/>
          <w:lang w:eastAsia="he-IL"/>
        </w:rPr>
        <w:t>לא,</w:t>
      </w:r>
      <w:bookmarkStart w:id="26158" w:name="_ETM_Q1_10270152"/>
      <w:bookmarkEnd w:id="26158"/>
      <w:r>
        <w:rPr>
          <w:rFonts w:hint="cs"/>
          <w:rtl/>
          <w:lang w:eastAsia="he-IL"/>
        </w:rPr>
        <w:t xml:space="preserve"> </w:t>
      </w:r>
      <w:bookmarkStart w:id="26159" w:name="_ETM_Q1_10271902"/>
      <w:bookmarkEnd w:id="26159"/>
      <w:r>
        <w:rPr>
          <w:rFonts w:hint="cs"/>
          <w:rtl/>
          <w:lang w:eastAsia="he-IL"/>
        </w:rPr>
        <w:t>"ככול האפשר"</w:t>
      </w:r>
      <w:bookmarkStart w:id="26160" w:name="_ETM_Q1_10276902"/>
      <w:bookmarkEnd w:id="26160"/>
      <w:r>
        <w:rPr>
          <w:rFonts w:hint="cs"/>
          <w:rtl/>
          <w:lang w:eastAsia="he-IL"/>
        </w:rPr>
        <w:t xml:space="preserve"> זה משפט סתום</w:t>
      </w:r>
      <w:bookmarkStart w:id="26161" w:name="_ETM_Q1_10276903"/>
      <w:bookmarkEnd w:id="26161"/>
      <w:r>
        <w:rPr>
          <w:rFonts w:hint="cs"/>
          <w:rtl/>
          <w:lang w:eastAsia="he-IL"/>
        </w:rPr>
        <w:t xml:space="preserve"> שמאפשר לכם ג</w:t>
      </w:r>
      <w:bookmarkStart w:id="26162" w:name="_ETM_Q1_10274651"/>
      <w:bookmarkEnd w:id="26162"/>
      <w:r>
        <w:rPr>
          <w:rFonts w:hint="cs"/>
          <w:rtl/>
          <w:lang w:eastAsia="he-IL"/>
        </w:rPr>
        <w:t xml:space="preserve">ם לא. </w:t>
      </w:r>
    </w:p>
    <w:p w14:paraId="0B432411" w14:textId="77777777" w:rsidR="003B1C82" w:rsidRDefault="003B1C82" w:rsidP="003B1C82">
      <w:pPr>
        <w:rPr>
          <w:rtl/>
          <w:lang w:eastAsia="he-IL"/>
        </w:rPr>
      </w:pPr>
      <w:bookmarkStart w:id="26163" w:name="_ETM_Q1_10274901"/>
      <w:bookmarkStart w:id="26164" w:name="_ETM_Q1_10277155"/>
      <w:bookmarkEnd w:id="26163"/>
      <w:bookmarkEnd w:id="26164"/>
    </w:p>
    <w:p w14:paraId="796BD2CB" w14:textId="7A1471FF" w:rsidR="003B1C82" w:rsidRDefault="003B1C82" w:rsidP="003B1C82">
      <w:pPr>
        <w:pStyle w:val="a4"/>
        <w:keepNext/>
        <w:rPr>
          <w:rtl/>
        </w:rPr>
      </w:pPr>
      <w:bookmarkStart w:id="26165" w:name="ET_speaker_ערן_יעקב_הוליץ_1457"/>
      <w:r w:rsidRPr="003B1C82">
        <w:rPr>
          <w:rStyle w:val="TagStyle"/>
          <w:rtl/>
        </w:rPr>
        <w:t xml:space="preserve"> &lt;&lt; דובר &gt;&gt; </w:t>
      </w:r>
      <w:r>
        <w:rPr>
          <w:rtl/>
        </w:rPr>
        <w:t>ערן יעקב הוליץ:</w:t>
      </w:r>
      <w:r w:rsidRPr="003B1C82">
        <w:rPr>
          <w:rStyle w:val="TagStyle"/>
          <w:rtl/>
        </w:rPr>
        <w:t xml:space="preserve"> &lt;&lt; דובר &gt;&gt;</w:t>
      </w:r>
      <w:r>
        <w:rPr>
          <w:rtl/>
        </w:rPr>
        <w:t xml:space="preserve">   </w:t>
      </w:r>
      <w:bookmarkEnd w:id="26165"/>
    </w:p>
    <w:p w14:paraId="070FB9AF" w14:textId="77777777" w:rsidR="003B1C82" w:rsidRDefault="003B1C82" w:rsidP="003B1C82">
      <w:pPr>
        <w:pStyle w:val="KeepWithNext"/>
        <w:rPr>
          <w:rtl/>
          <w:lang w:eastAsia="he-IL"/>
        </w:rPr>
      </w:pPr>
    </w:p>
    <w:p w14:paraId="582596C4" w14:textId="4753545E" w:rsidR="003B1C82" w:rsidRDefault="003B1C82" w:rsidP="003B1C82">
      <w:pPr>
        <w:rPr>
          <w:rtl/>
          <w:lang w:eastAsia="he-IL"/>
        </w:rPr>
      </w:pPr>
      <w:bookmarkStart w:id="26166" w:name="_ETM_Q1_10277902"/>
      <w:bookmarkEnd w:id="26166"/>
      <w:r>
        <w:rPr>
          <w:rFonts w:hint="cs"/>
          <w:rtl/>
          <w:lang w:eastAsia="he-IL"/>
        </w:rPr>
        <w:t>זה לא</w:t>
      </w:r>
      <w:bookmarkStart w:id="26167" w:name="_ETM_Q1_10274654"/>
      <w:r>
        <w:rPr>
          <w:rFonts w:hint="cs"/>
          <w:rtl/>
          <w:lang w:eastAsia="he-IL"/>
        </w:rPr>
        <w:t xml:space="preserve"> משפט סתו</w:t>
      </w:r>
      <w:bookmarkStart w:id="26168" w:name="_ETM_Q1_10280153"/>
      <w:bookmarkEnd w:id="26168"/>
      <w:r>
        <w:rPr>
          <w:rFonts w:hint="cs"/>
          <w:rtl/>
          <w:lang w:eastAsia="he-IL"/>
        </w:rPr>
        <w:t xml:space="preserve">ם. </w:t>
      </w:r>
      <w:bookmarkStart w:id="26169" w:name="_ETM_Q1_10277402"/>
      <w:bookmarkEnd w:id="26167"/>
      <w:bookmarkEnd w:id="26169"/>
    </w:p>
    <w:p w14:paraId="684679BA" w14:textId="77777777" w:rsidR="003B1C82" w:rsidRDefault="003B1C82" w:rsidP="003B1C82">
      <w:pPr>
        <w:rPr>
          <w:rtl/>
          <w:lang w:eastAsia="he-IL"/>
        </w:rPr>
      </w:pPr>
      <w:bookmarkStart w:id="26170" w:name="_ETM_Q1_10274905"/>
      <w:bookmarkStart w:id="26171" w:name="_ETM_Q1_10280902"/>
      <w:bookmarkEnd w:id="26170"/>
      <w:bookmarkEnd w:id="26171"/>
    </w:p>
    <w:p w14:paraId="335534D1" w14:textId="49469F36" w:rsidR="003B1C82" w:rsidRDefault="003B1C82" w:rsidP="003B1C82">
      <w:pPr>
        <w:pStyle w:val="a4"/>
        <w:keepNext/>
        <w:rPr>
          <w:rtl/>
        </w:rPr>
      </w:pPr>
      <w:bookmarkStart w:id="26172" w:name="ET_speaker_שרונה_נמר_1458"/>
      <w:r w:rsidRPr="003B1C82">
        <w:rPr>
          <w:rStyle w:val="TagStyle"/>
          <w:rtl/>
        </w:rPr>
        <w:t xml:space="preserve"> &lt;&lt; דובר &gt;&gt; </w:t>
      </w:r>
      <w:r>
        <w:rPr>
          <w:rtl/>
        </w:rPr>
        <w:t>שרונה נמר:</w:t>
      </w:r>
      <w:r w:rsidRPr="003B1C82">
        <w:rPr>
          <w:rStyle w:val="TagStyle"/>
          <w:rtl/>
        </w:rPr>
        <w:t xml:space="preserve"> &lt;&lt; דובר &gt;&gt;</w:t>
      </w:r>
      <w:r>
        <w:rPr>
          <w:rtl/>
        </w:rPr>
        <w:t xml:space="preserve">   </w:t>
      </w:r>
      <w:bookmarkEnd w:id="26172"/>
    </w:p>
    <w:p w14:paraId="072FC2EB" w14:textId="77777777" w:rsidR="003B1C82" w:rsidRDefault="003B1C82" w:rsidP="003B1C82">
      <w:pPr>
        <w:pStyle w:val="KeepWithNext"/>
        <w:rPr>
          <w:rtl/>
          <w:lang w:eastAsia="he-IL"/>
        </w:rPr>
      </w:pPr>
    </w:p>
    <w:p w14:paraId="5A755CC0" w14:textId="659C8BC0" w:rsidR="003B1C82" w:rsidRDefault="003B1C82" w:rsidP="003B1C82">
      <w:pPr>
        <w:rPr>
          <w:rtl/>
          <w:lang w:eastAsia="he-IL"/>
        </w:rPr>
      </w:pPr>
      <w:bookmarkStart w:id="26173" w:name="_ETM_Q1_10281651"/>
      <w:bookmarkStart w:id="26174" w:name="_ETM_Q1_10278651"/>
      <w:bookmarkStart w:id="26175" w:name="_ETM_Q1_10275651"/>
      <w:bookmarkEnd w:id="26173"/>
      <w:bookmarkEnd w:id="26174"/>
      <w:bookmarkEnd w:id="26175"/>
      <w:r>
        <w:rPr>
          <w:rFonts w:hint="cs"/>
          <w:rtl/>
          <w:lang w:eastAsia="he-IL"/>
        </w:rPr>
        <w:t xml:space="preserve">זה משפט סתום מאוד. </w:t>
      </w:r>
    </w:p>
    <w:p w14:paraId="287905F7" w14:textId="77777777" w:rsidR="003B1C82" w:rsidRDefault="003B1C82" w:rsidP="003B1C82">
      <w:pPr>
        <w:rPr>
          <w:rtl/>
          <w:lang w:eastAsia="he-IL"/>
        </w:rPr>
      </w:pPr>
      <w:bookmarkStart w:id="26176" w:name="_ETM_Q1_10278906"/>
      <w:bookmarkStart w:id="26177" w:name="_ETM_Q1_10279152"/>
      <w:bookmarkStart w:id="26178" w:name="_ETM_Q1_10282402"/>
      <w:bookmarkEnd w:id="26176"/>
      <w:bookmarkEnd w:id="26177"/>
      <w:bookmarkEnd w:id="26178"/>
    </w:p>
    <w:p w14:paraId="3D8D4B2B" w14:textId="16EA9FC3" w:rsidR="003B1C82" w:rsidRDefault="003B1C82" w:rsidP="003B1C82">
      <w:pPr>
        <w:pStyle w:val="a4"/>
        <w:keepNext/>
        <w:rPr>
          <w:rtl/>
        </w:rPr>
      </w:pPr>
      <w:bookmarkStart w:id="26179" w:name="ET_speaker_ערן_יעקב_הוליץ_1459"/>
      <w:r w:rsidRPr="003B1C82">
        <w:rPr>
          <w:rStyle w:val="TagStyle"/>
          <w:rtl/>
        </w:rPr>
        <w:t xml:space="preserve"> &lt;&lt; דובר &gt;&gt; </w:t>
      </w:r>
      <w:r>
        <w:rPr>
          <w:rtl/>
        </w:rPr>
        <w:t>ערן יעקב הוליץ:</w:t>
      </w:r>
      <w:r w:rsidRPr="003B1C82">
        <w:rPr>
          <w:rStyle w:val="TagStyle"/>
          <w:rtl/>
        </w:rPr>
        <w:t xml:space="preserve"> &lt;&lt; דובר &gt;&gt;</w:t>
      </w:r>
      <w:r>
        <w:rPr>
          <w:rtl/>
        </w:rPr>
        <w:t xml:space="preserve">   </w:t>
      </w:r>
      <w:bookmarkEnd w:id="26179"/>
    </w:p>
    <w:p w14:paraId="07EA3421" w14:textId="77777777" w:rsidR="003B1C82" w:rsidRPr="003B1C82" w:rsidRDefault="003B1C82" w:rsidP="003B1C82">
      <w:pPr>
        <w:ind w:firstLine="0"/>
        <w:rPr>
          <w:rtl/>
          <w:lang w:eastAsia="he-IL"/>
        </w:rPr>
      </w:pPr>
      <w:bookmarkStart w:id="26180" w:name="_ETM_Q1_10277653"/>
      <w:bookmarkStart w:id="26181" w:name="_ETM_Q1_10274151"/>
      <w:bookmarkStart w:id="26182" w:name="_ETM_Q1_10271651"/>
      <w:bookmarkEnd w:id="26180"/>
      <w:bookmarkEnd w:id="26181"/>
      <w:bookmarkEnd w:id="26182"/>
    </w:p>
    <w:p w14:paraId="7A2CCD52" w14:textId="77777777" w:rsidR="003B1C82" w:rsidRDefault="003B1C82" w:rsidP="003B1C82">
      <w:pPr>
        <w:rPr>
          <w:rtl/>
          <w:lang w:eastAsia="he-IL"/>
        </w:rPr>
      </w:pPr>
      <w:bookmarkStart w:id="26183" w:name="_ETM_Q1_10277151"/>
      <w:bookmarkEnd w:id="26183"/>
      <w:r>
        <w:rPr>
          <w:rFonts w:hint="cs"/>
          <w:rtl/>
          <w:lang w:eastAsia="he-IL"/>
        </w:rPr>
        <w:t xml:space="preserve">זה לא משפט סתום. </w:t>
      </w:r>
    </w:p>
    <w:p w14:paraId="4CB26DC0" w14:textId="77777777" w:rsidR="003B1C82" w:rsidRDefault="003B1C82" w:rsidP="003B1C82">
      <w:pPr>
        <w:rPr>
          <w:rtl/>
          <w:lang w:eastAsia="he-IL"/>
        </w:rPr>
      </w:pPr>
      <w:bookmarkStart w:id="26184" w:name="_ETM_Q1_10270903"/>
      <w:bookmarkEnd w:id="26184"/>
    </w:p>
    <w:p w14:paraId="6E7AD2DC" w14:textId="1120C8C6" w:rsidR="003B1C82" w:rsidRDefault="003B1C82" w:rsidP="003B1C82">
      <w:pPr>
        <w:pStyle w:val="a4"/>
        <w:keepNext/>
        <w:rPr>
          <w:rtl/>
        </w:rPr>
      </w:pPr>
      <w:bookmarkStart w:id="26185" w:name="ET_speaker_צופית_גולן_1460"/>
      <w:r w:rsidRPr="003B1C82">
        <w:rPr>
          <w:rStyle w:val="TagStyle"/>
          <w:rtl/>
        </w:rPr>
        <w:t xml:space="preserve"> &lt;&lt; דובר &gt;&gt; </w:t>
      </w:r>
      <w:r>
        <w:rPr>
          <w:rtl/>
        </w:rPr>
        <w:t>צופית גולן:</w:t>
      </w:r>
      <w:r w:rsidRPr="003B1C82">
        <w:rPr>
          <w:rStyle w:val="TagStyle"/>
          <w:rtl/>
        </w:rPr>
        <w:t xml:space="preserve"> &lt;&lt; דובר &gt;&gt;</w:t>
      </w:r>
      <w:r>
        <w:rPr>
          <w:rtl/>
        </w:rPr>
        <w:t xml:space="preserve">   </w:t>
      </w:r>
      <w:bookmarkEnd w:id="26185"/>
    </w:p>
    <w:p w14:paraId="63368399" w14:textId="77777777" w:rsidR="003B1C82" w:rsidRDefault="003B1C82" w:rsidP="003B1C82">
      <w:pPr>
        <w:pStyle w:val="KeepWithNext"/>
        <w:rPr>
          <w:rtl/>
          <w:lang w:eastAsia="he-IL"/>
        </w:rPr>
      </w:pPr>
    </w:p>
    <w:p w14:paraId="21DA9423" w14:textId="05F67515" w:rsidR="003B1C82" w:rsidRDefault="00F93D00" w:rsidP="003B1C82">
      <w:pPr>
        <w:rPr>
          <w:rtl/>
          <w:lang w:eastAsia="he-IL"/>
        </w:rPr>
      </w:pPr>
      <w:bookmarkStart w:id="26186" w:name="_ETM_Q1_10271653"/>
      <w:bookmarkStart w:id="26187" w:name="_ETM_Q1_10275404"/>
      <w:bookmarkEnd w:id="26186"/>
      <w:bookmarkEnd w:id="26187"/>
      <w:r>
        <w:rPr>
          <w:rFonts w:hint="cs"/>
          <w:rtl/>
          <w:lang w:eastAsia="he-IL"/>
        </w:rPr>
        <w:t xml:space="preserve">זה מאוד </w:t>
      </w:r>
      <w:bookmarkStart w:id="26188" w:name="_ETM_Q1_10283651"/>
      <w:bookmarkEnd w:id="26188"/>
      <w:r>
        <w:rPr>
          <w:rFonts w:hint="cs"/>
          <w:rtl/>
          <w:lang w:eastAsia="he-IL"/>
        </w:rPr>
        <w:t>סתום, אנח</w:t>
      </w:r>
      <w:bookmarkStart w:id="26189" w:name="_ETM_Q1_10281403"/>
      <w:bookmarkEnd w:id="26189"/>
      <w:r>
        <w:rPr>
          <w:rFonts w:hint="cs"/>
          <w:rtl/>
          <w:lang w:eastAsia="he-IL"/>
        </w:rPr>
        <w:t xml:space="preserve">נו מכירים את זה נפלא. </w:t>
      </w:r>
    </w:p>
    <w:p w14:paraId="62786F2F" w14:textId="77777777" w:rsidR="00F93D00" w:rsidRDefault="00F93D00" w:rsidP="003B1C82">
      <w:pPr>
        <w:rPr>
          <w:rtl/>
          <w:lang w:eastAsia="he-IL"/>
        </w:rPr>
      </w:pPr>
      <w:bookmarkStart w:id="26190" w:name="_ETM_Q1_10282903"/>
      <w:bookmarkEnd w:id="26190"/>
    </w:p>
    <w:p w14:paraId="75E2A2B4" w14:textId="7C41A689" w:rsidR="00F93D00" w:rsidRDefault="00F93D00" w:rsidP="00F93D00">
      <w:pPr>
        <w:pStyle w:val="a4"/>
        <w:keepNext/>
        <w:rPr>
          <w:rtl/>
        </w:rPr>
      </w:pPr>
      <w:bookmarkStart w:id="26191" w:name="ET_speaker_ערן_יעקב_הוליץ_1461"/>
      <w:r w:rsidRPr="00F93D00">
        <w:rPr>
          <w:rStyle w:val="TagStyle"/>
          <w:rtl/>
        </w:rPr>
        <w:t xml:space="preserve"> &lt;&lt; דובר &gt;&gt; </w:t>
      </w:r>
      <w:r>
        <w:rPr>
          <w:rtl/>
        </w:rPr>
        <w:t>ערן יעקב הוליץ:</w:t>
      </w:r>
      <w:r w:rsidRPr="00F93D00">
        <w:rPr>
          <w:rStyle w:val="TagStyle"/>
          <w:rtl/>
        </w:rPr>
        <w:t xml:space="preserve"> &lt;&lt; דובר &gt;&gt;</w:t>
      </w:r>
      <w:r>
        <w:rPr>
          <w:rtl/>
        </w:rPr>
        <w:t xml:space="preserve">   </w:t>
      </w:r>
      <w:bookmarkEnd w:id="26191"/>
    </w:p>
    <w:p w14:paraId="262FFFB5" w14:textId="77777777" w:rsidR="00F93D00" w:rsidRDefault="00F93D00" w:rsidP="00F93D00">
      <w:pPr>
        <w:pStyle w:val="KeepWithNext"/>
        <w:rPr>
          <w:rtl/>
          <w:lang w:eastAsia="he-IL"/>
        </w:rPr>
      </w:pPr>
    </w:p>
    <w:p w14:paraId="528ED71A" w14:textId="04B0948A" w:rsidR="00F93D00" w:rsidRDefault="00F93D00" w:rsidP="00F93D00">
      <w:pPr>
        <w:rPr>
          <w:rtl/>
          <w:lang w:eastAsia="he-IL"/>
        </w:rPr>
      </w:pPr>
      <w:bookmarkStart w:id="26192" w:name="_ETM_Q1_10283403"/>
      <w:bookmarkStart w:id="26193" w:name="_ETM_Q1_10280403"/>
      <w:bookmarkStart w:id="26194" w:name="_ETM_Q1_10277403"/>
      <w:bookmarkStart w:id="26195" w:name="_ETM_Q1_10278903"/>
      <w:bookmarkEnd w:id="26192"/>
      <w:bookmarkEnd w:id="26193"/>
      <w:bookmarkEnd w:id="26194"/>
      <w:r>
        <w:rPr>
          <w:rFonts w:hint="cs"/>
          <w:rtl/>
          <w:lang w:eastAsia="he-IL"/>
        </w:rPr>
        <w:t xml:space="preserve">אנחנו אומרים לו </w:t>
      </w:r>
      <w:bookmarkStart w:id="26196" w:name="_ETM_Q1_10281903"/>
      <w:bookmarkEnd w:id="26196"/>
      <w:r>
        <w:rPr>
          <w:rFonts w:hint="cs"/>
          <w:rtl/>
          <w:lang w:eastAsia="he-IL"/>
        </w:rPr>
        <w:t xml:space="preserve">לשמור </w:t>
      </w:r>
      <w:bookmarkEnd w:id="26195"/>
      <w:r>
        <w:rPr>
          <w:rFonts w:hint="cs"/>
          <w:rtl/>
          <w:lang w:eastAsia="he-IL"/>
        </w:rPr>
        <w:t xml:space="preserve">ככול האפשר. </w:t>
      </w:r>
    </w:p>
    <w:p w14:paraId="441EDCC4" w14:textId="77777777" w:rsidR="00F93D00" w:rsidRDefault="00F93D00" w:rsidP="00F93D00">
      <w:pPr>
        <w:rPr>
          <w:rtl/>
          <w:lang w:eastAsia="he-IL"/>
        </w:rPr>
      </w:pPr>
      <w:bookmarkStart w:id="26197" w:name="_ETM_Q1_10280903"/>
      <w:bookmarkStart w:id="26198" w:name="_ETM_Q1_10282651"/>
      <w:bookmarkEnd w:id="26197"/>
      <w:bookmarkEnd w:id="26198"/>
    </w:p>
    <w:p w14:paraId="24993EA8" w14:textId="7592D24D" w:rsidR="00F93D00" w:rsidRDefault="00F93D00" w:rsidP="00F93D00">
      <w:pPr>
        <w:pStyle w:val="a4"/>
        <w:keepNext/>
        <w:rPr>
          <w:rtl/>
        </w:rPr>
      </w:pPr>
      <w:bookmarkStart w:id="26199" w:name="ET_speaker_צופית_גולן_1462"/>
      <w:r w:rsidRPr="00F93D00">
        <w:rPr>
          <w:rStyle w:val="TagStyle"/>
          <w:rtl/>
        </w:rPr>
        <w:t xml:space="preserve"> &lt;&lt; דובר &gt;&gt; </w:t>
      </w:r>
      <w:r>
        <w:rPr>
          <w:rtl/>
        </w:rPr>
        <w:t>צופית גולן:</w:t>
      </w:r>
      <w:r w:rsidRPr="00F93D00">
        <w:rPr>
          <w:rStyle w:val="TagStyle"/>
          <w:rtl/>
        </w:rPr>
        <w:t xml:space="preserve"> &lt;&lt; דובר &gt;&gt;</w:t>
      </w:r>
      <w:r>
        <w:rPr>
          <w:rtl/>
        </w:rPr>
        <w:t xml:space="preserve">   </w:t>
      </w:r>
      <w:bookmarkEnd w:id="26199"/>
    </w:p>
    <w:p w14:paraId="7A043D17" w14:textId="77777777" w:rsidR="00F93D00" w:rsidRPr="00F93D00" w:rsidRDefault="00F93D00" w:rsidP="00F93D00">
      <w:pPr>
        <w:ind w:firstLine="0"/>
        <w:rPr>
          <w:rtl/>
          <w:lang w:eastAsia="he-IL"/>
        </w:rPr>
      </w:pPr>
      <w:bookmarkStart w:id="26200" w:name="_ETM_Q1_10283904"/>
      <w:bookmarkStart w:id="26201" w:name="_ETM_Q1_10280904"/>
      <w:bookmarkStart w:id="26202" w:name="_ETM_Q1_10283652"/>
      <w:bookmarkEnd w:id="26200"/>
      <w:bookmarkEnd w:id="26201"/>
      <w:bookmarkEnd w:id="26202"/>
    </w:p>
    <w:p w14:paraId="695EF283" w14:textId="268DD92F" w:rsidR="00F93D00" w:rsidRDefault="00F93D00" w:rsidP="003B1C82">
      <w:pPr>
        <w:rPr>
          <w:rtl/>
          <w:lang w:eastAsia="he-IL"/>
        </w:rPr>
      </w:pPr>
      <w:bookmarkStart w:id="26203" w:name="_ETM_Q1_10283152"/>
      <w:bookmarkStart w:id="26204" w:name="_ETM_Q1_10280651"/>
      <w:bookmarkStart w:id="26205" w:name="_ETM_Q1_10277651"/>
      <w:bookmarkEnd w:id="26203"/>
      <w:bookmarkEnd w:id="26204"/>
      <w:bookmarkEnd w:id="26205"/>
      <w:r>
        <w:rPr>
          <w:rFonts w:hint="cs"/>
          <w:rtl/>
          <w:lang w:eastAsia="he-IL"/>
        </w:rPr>
        <w:t>אני מכירה את זה מכ</w:t>
      </w:r>
      <w:bookmarkStart w:id="26206" w:name="_ETM_Q1_10278901"/>
      <w:bookmarkStart w:id="26207" w:name="_ETM_Q1_10280402"/>
      <w:bookmarkStart w:id="26208" w:name="_ETM_Q1_10280653"/>
      <w:bookmarkEnd w:id="26206"/>
      <w:bookmarkEnd w:id="26207"/>
      <w:bookmarkEnd w:id="26208"/>
      <w:r>
        <w:rPr>
          <w:rFonts w:hint="cs"/>
          <w:rtl/>
          <w:lang w:eastAsia="he-IL"/>
        </w:rPr>
        <w:t xml:space="preserve">ל כך </w:t>
      </w:r>
      <w:bookmarkStart w:id="26209" w:name="_ETM_Q1_10280654"/>
      <w:bookmarkEnd w:id="26209"/>
      <w:r>
        <w:rPr>
          <w:rFonts w:hint="cs"/>
          <w:rtl/>
          <w:lang w:eastAsia="he-IL"/>
        </w:rPr>
        <w:t xml:space="preserve">הרבה תחומים של המשרד. </w:t>
      </w:r>
      <w:bookmarkStart w:id="26210" w:name="_ETM_Q1_10286154"/>
      <w:bookmarkStart w:id="26211" w:name="_ETM_Q1_10283402"/>
      <w:bookmarkEnd w:id="26210"/>
      <w:bookmarkEnd w:id="26211"/>
      <w:r>
        <w:rPr>
          <w:rFonts w:hint="cs"/>
          <w:rtl/>
          <w:lang w:eastAsia="he-IL"/>
        </w:rPr>
        <w:t>"ככול האפשר"</w:t>
      </w:r>
      <w:bookmarkStart w:id="26212" w:name="_ETM_Q1_10284403"/>
      <w:bookmarkEnd w:id="26212"/>
      <w:r>
        <w:rPr>
          <w:rFonts w:hint="cs"/>
          <w:rtl/>
          <w:lang w:eastAsia="he-IL"/>
        </w:rPr>
        <w:t>, משמעותו בחלק מהמקרים "</w:t>
      </w:r>
      <w:bookmarkStart w:id="26213" w:name="_ETM_Q1_10286650"/>
      <w:bookmarkEnd w:id="26213"/>
      <w:r>
        <w:rPr>
          <w:rFonts w:hint="cs"/>
          <w:rtl/>
          <w:lang w:eastAsia="he-IL"/>
        </w:rPr>
        <w:t>או</w:t>
      </w:r>
      <w:bookmarkStart w:id="26214" w:name="_ETM_Q1_10288150"/>
      <w:bookmarkEnd w:id="26214"/>
      <w:r>
        <w:rPr>
          <w:rFonts w:hint="cs"/>
          <w:rtl/>
          <w:lang w:eastAsia="he-IL"/>
        </w:rPr>
        <w:t>פס, לא ה</w:t>
      </w:r>
      <w:bookmarkStart w:id="26215" w:name="_ETM_Q1_10288404"/>
      <w:bookmarkStart w:id="26216" w:name="_ETM_Q1_10285901"/>
      <w:bookmarkEnd w:id="26215"/>
      <w:bookmarkEnd w:id="26216"/>
      <w:r>
        <w:rPr>
          <w:rFonts w:hint="cs"/>
          <w:rtl/>
          <w:lang w:eastAsia="he-IL"/>
        </w:rPr>
        <w:t>צלחנו" ואני לא רוצה את זה פה.</w:t>
      </w:r>
    </w:p>
    <w:p w14:paraId="54789084" w14:textId="77777777" w:rsidR="00F93D00" w:rsidRDefault="00F93D00" w:rsidP="003B1C82">
      <w:pPr>
        <w:rPr>
          <w:rtl/>
          <w:lang w:eastAsia="he-IL"/>
        </w:rPr>
      </w:pPr>
      <w:bookmarkStart w:id="26217" w:name="_ETM_Q1_10291652"/>
      <w:bookmarkStart w:id="26218" w:name="_ETM_Q1_10291904"/>
      <w:bookmarkStart w:id="26219" w:name="_ETM_Q1_10289152"/>
      <w:bookmarkStart w:id="26220" w:name="_ETM_Q1_10286152"/>
      <w:bookmarkStart w:id="26221" w:name="_ETM_Q1_10286905"/>
      <w:bookmarkEnd w:id="26217"/>
      <w:bookmarkEnd w:id="26218"/>
      <w:bookmarkEnd w:id="26219"/>
      <w:bookmarkEnd w:id="26220"/>
      <w:bookmarkEnd w:id="26221"/>
    </w:p>
    <w:p w14:paraId="1371A416" w14:textId="6AB308C4" w:rsidR="00F93D00" w:rsidRDefault="00F93D00" w:rsidP="00F93D00">
      <w:pPr>
        <w:pStyle w:val="a4"/>
        <w:keepNext/>
        <w:rPr>
          <w:rtl/>
        </w:rPr>
      </w:pPr>
      <w:bookmarkStart w:id="26222" w:name="ET_speaker_ערן_יעקב_הוליץ_1463"/>
      <w:r w:rsidRPr="00F93D00">
        <w:rPr>
          <w:rStyle w:val="TagStyle"/>
          <w:rtl/>
        </w:rPr>
        <w:t xml:space="preserve"> &lt;&lt; דובר &gt;&gt; </w:t>
      </w:r>
      <w:r>
        <w:rPr>
          <w:rtl/>
        </w:rPr>
        <w:t>ערן יעקב הוליץ:</w:t>
      </w:r>
      <w:r w:rsidRPr="00F93D00">
        <w:rPr>
          <w:rStyle w:val="TagStyle"/>
          <w:rtl/>
        </w:rPr>
        <w:t xml:space="preserve"> &lt;&lt; דובר &gt;&gt;</w:t>
      </w:r>
      <w:r>
        <w:rPr>
          <w:rtl/>
        </w:rPr>
        <w:t xml:space="preserve">   </w:t>
      </w:r>
      <w:bookmarkEnd w:id="26222"/>
    </w:p>
    <w:p w14:paraId="5480E680" w14:textId="77777777" w:rsidR="00F93D00" w:rsidRDefault="00F93D00" w:rsidP="00F93D00">
      <w:pPr>
        <w:pStyle w:val="KeepWithNext"/>
        <w:rPr>
          <w:rtl/>
          <w:lang w:eastAsia="he-IL"/>
        </w:rPr>
      </w:pPr>
    </w:p>
    <w:p w14:paraId="2D176958" w14:textId="5714AF5E" w:rsidR="00F93D00" w:rsidRDefault="00F93D00" w:rsidP="00F93D00">
      <w:pPr>
        <w:rPr>
          <w:rtl/>
          <w:lang w:eastAsia="he-IL"/>
        </w:rPr>
      </w:pPr>
      <w:bookmarkStart w:id="26223" w:name="_ETM_Q1_10287655"/>
      <w:bookmarkEnd w:id="26223"/>
      <w:r>
        <w:rPr>
          <w:rFonts w:hint="cs"/>
          <w:rtl/>
          <w:lang w:eastAsia="he-IL"/>
        </w:rPr>
        <w:t xml:space="preserve">לטעמנו, לא. </w:t>
      </w:r>
      <w:bookmarkStart w:id="26224" w:name="_ETM_Q1_10290152"/>
      <w:bookmarkEnd w:id="26224"/>
      <w:r>
        <w:rPr>
          <w:rFonts w:hint="cs"/>
          <w:rtl/>
          <w:lang w:eastAsia="he-IL"/>
        </w:rPr>
        <w:t>הפר</w:t>
      </w:r>
      <w:bookmarkStart w:id="26225" w:name="_ETM_Q1_10291901"/>
      <w:bookmarkEnd w:id="26225"/>
      <w:r>
        <w:rPr>
          <w:rFonts w:hint="cs"/>
          <w:rtl/>
          <w:lang w:eastAsia="he-IL"/>
        </w:rPr>
        <w:t>שנות</w:t>
      </w:r>
      <w:bookmarkStart w:id="26226" w:name="_ETM_Q1_10289653"/>
      <w:bookmarkEnd w:id="26226"/>
      <w:r>
        <w:rPr>
          <w:rFonts w:hint="cs"/>
          <w:rtl/>
          <w:lang w:eastAsia="he-IL"/>
        </w:rPr>
        <w:t xml:space="preserve"> שלנו ל-"ככול האפשר" היא פרשנות </w:t>
      </w:r>
      <w:bookmarkStart w:id="26227" w:name="_ETM_Q1_10292650"/>
      <w:bookmarkStart w:id="26228" w:name="_ETM_Q1_10293656"/>
      <w:bookmarkStart w:id="26229" w:name="_ETM_Q1_10291651"/>
      <w:bookmarkStart w:id="26230" w:name="_ETM_Q1_10293403"/>
      <w:bookmarkEnd w:id="26227"/>
      <w:bookmarkEnd w:id="26228"/>
      <w:bookmarkEnd w:id="26229"/>
      <w:bookmarkEnd w:id="26230"/>
      <w:r>
        <w:rPr>
          <w:rFonts w:hint="cs"/>
          <w:rtl/>
          <w:lang w:eastAsia="he-IL"/>
        </w:rPr>
        <w:t>- - -</w:t>
      </w:r>
    </w:p>
    <w:p w14:paraId="7483E451" w14:textId="77777777" w:rsidR="00F93D00" w:rsidRDefault="00F93D00" w:rsidP="00F93D00">
      <w:pPr>
        <w:rPr>
          <w:rtl/>
          <w:lang w:eastAsia="he-IL"/>
        </w:rPr>
      </w:pPr>
      <w:bookmarkStart w:id="26231" w:name="_ETM_Q1_10292902"/>
      <w:bookmarkStart w:id="26232" w:name="_ETM_Q1_10293153"/>
      <w:bookmarkStart w:id="26233" w:name="_ETM_Q1_10293653"/>
      <w:bookmarkEnd w:id="26231"/>
      <w:bookmarkEnd w:id="26232"/>
      <w:bookmarkEnd w:id="26233"/>
    </w:p>
    <w:p w14:paraId="22FF0865" w14:textId="742605B2" w:rsidR="00F93D00" w:rsidRDefault="00F93D00" w:rsidP="00F93D00">
      <w:pPr>
        <w:pStyle w:val="a4"/>
        <w:keepNext/>
        <w:rPr>
          <w:rtl/>
        </w:rPr>
      </w:pPr>
      <w:bookmarkStart w:id="26234" w:name="ET_speaker_צופית_גולן_1464"/>
      <w:r w:rsidRPr="00F93D00">
        <w:rPr>
          <w:rStyle w:val="TagStyle"/>
          <w:rtl/>
        </w:rPr>
        <w:t xml:space="preserve"> &lt;&lt; דובר &gt;&gt; </w:t>
      </w:r>
      <w:r>
        <w:rPr>
          <w:rtl/>
        </w:rPr>
        <w:t>צופית גולן:</w:t>
      </w:r>
      <w:r w:rsidRPr="00F93D00">
        <w:rPr>
          <w:rStyle w:val="TagStyle"/>
          <w:rtl/>
        </w:rPr>
        <w:t xml:space="preserve"> &lt;&lt; דובר &gt;&gt;</w:t>
      </w:r>
      <w:r>
        <w:rPr>
          <w:rtl/>
        </w:rPr>
        <w:t xml:space="preserve">   </w:t>
      </w:r>
      <w:bookmarkEnd w:id="26234"/>
    </w:p>
    <w:p w14:paraId="5549900E" w14:textId="77777777" w:rsidR="00F93D00" w:rsidRDefault="00F93D00" w:rsidP="00F93D00">
      <w:pPr>
        <w:pStyle w:val="KeepWithNext"/>
        <w:rPr>
          <w:rtl/>
          <w:lang w:eastAsia="he-IL"/>
        </w:rPr>
      </w:pPr>
    </w:p>
    <w:p w14:paraId="5ADE3D11" w14:textId="07C3E889" w:rsidR="00F93D00" w:rsidRDefault="00F93D00" w:rsidP="00F93D00">
      <w:pPr>
        <w:rPr>
          <w:rtl/>
          <w:lang w:eastAsia="he-IL"/>
        </w:rPr>
      </w:pPr>
      <w:r>
        <w:rPr>
          <w:rFonts w:hint="cs"/>
          <w:rtl/>
          <w:lang w:eastAsia="he-IL"/>
        </w:rPr>
        <w:t xml:space="preserve">אז </w:t>
      </w:r>
      <w:bookmarkStart w:id="26235" w:name="_ETM_Q1_10295153"/>
      <w:bookmarkEnd w:id="26235"/>
      <w:r>
        <w:rPr>
          <w:rFonts w:hint="cs"/>
          <w:rtl/>
          <w:lang w:eastAsia="he-IL"/>
        </w:rPr>
        <w:t xml:space="preserve">תכתבו שהוא </w:t>
      </w:r>
      <w:bookmarkStart w:id="26236" w:name="_ETM_Q1_10294404"/>
      <w:bookmarkEnd w:id="26236"/>
      <w:r>
        <w:rPr>
          <w:rFonts w:hint="cs"/>
          <w:rtl/>
          <w:lang w:eastAsia="he-IL"/>
        </w:rPr>
        <w:t>צריך להיות איתם בקשר ואל תגד</w:t>
      </w:r>
      <w:bookmarkStart w:id="26237" w:name="_ETM_Q1_10297154"/>
      <w:bookmarkEnd w:id="26237"/>
      <w:r>
        <w:rPr>
          <w:rFonts w:hint="cs"/>
          <w:rtl/>
          <w:lang w:eastAsia="he-IL"/>
        </w:rPr>
        <w:t>ירו מה זה קשר. כל מוסד</w:t>
      </w:r>
      <w:bookmarkStart w:id="26238" w:name="_ETM_Q1_10300401"/>
      <w:bookmarkEnd w:id="26238"/>
      <w:r>
        <w:rPr>
          <w:rFonts w:hint="cs"/>
          <w:rtl/>
          <w:lang w:eastAsia="he-IL"/>
        </w:rPr>
        <w:t xml:space="preserve"> חינוכי, בהתאם </w:t>
      </w:r>
      <w:bookmarkStart w:id="26239" w:name="_ETM_Q1_10299401"/>
      <w:bookmarkEnd w:id="26239"/>
      <w:r>
        <w:rPr>
          <w:rFonts w:hint="cs"/>
          <w:rtl/>
          <w:lang w:eastAsia="he-IL"/>
        </w:rPr>
        <w:t xml:space="preserve">לדרכיו, בהתאם </w:t>
      </w:r>
      <w:bookmarkStart w:id="26240" w:name="_ETM_Q1_10300154"/>
      <w:bookmarkEnd w:id="26240"/>
      <w:r>
        <w:rPr>
          <w:rFonts w:hint="cs"/>
          <w:rtl/>
          <w:lang w:eastAsia="he-IL"/>
        </w:rPr>
        <w:t>ל</w:t>
      </w:r>
      <w:bookmarkStart w:id="26241" w:name="_ETM_Q1_10298402"/>
      <w:bookmarkStart w:id="26242" w:name="_ETM_Q1_10295653"/>
      <w:bookmarkEnd w:id="26241"/>
      <w:bookmarkEnd w:id="26242"/>
      <w:r>
        <w:rPr>
          <w:rFonts w:hint="cs"/>
          <w:rtl/>
          <w:lang w:eastAsia="he-IL"/>
        </w:rPr>
        <w:t>צרכי</w:t>
      </w:r>
      <w:bookmarkStart w:id="26243" w:name="_ETM_Q1_10299903"/>
      <w:bookmarkEnd w:id="26243"/>
      <w:r>
        <w:rPr>
          <w:rFonts w:hint="cs"/>
          <w:rtl/>
          <w:lang w:eastAsia="he-IL"/>
        </w:rPr>
        <w:t xml:space="preserve">ו ובהתאם ליכולת שלו. </w:t>
      </w:r>
      <w:bookmarkStart w:id="26244" w:name="_ETM_Q1_10303902"/>
      <w:bookmarkEnd w:id="26244"/>
      <w:r>
        <w:rPr>
          <w:rFonts w:hint="cs"/>
          <w:rtl/>
          <w:lang w:eastAsia="he-IL"/>
        </w:rPr>
        <w:t xml:space="preserve">אלה עובדים עם </w:t>
      </w:r>
      <w:bookmarkStart w:id="26245" w:name="_ETM_Q1_10306650"/>
      <w:bookmarkStart w:id="26246" w:name="_ETM_Q1_10303650"/>
      <w:bookmarkEnd w:id="26245"/>
      <w:bookmarkEnd w:id="26246"/>
      <w:r w:rsidR="009B1146">
        <w:rPr>
          <w:lang w:val="en-AU" w:eastAsia="he-IL"/>
        </w:rPr>
        <w:t>Whatsapp</w:t>
      </w:r>
      <w:r w:rsidR="009B1146">
        <w:rPr>
          <w:rtl/>
          <w:lang w:val="en-AU" w:eastAsia="he-IL"/>
        </w:rPr>
        <w:t xml:space="preserve"> </w:t>
      </w:r>
      <w:r>
        <w:rPr>
          <w:rFonts w:hint="cs"/>
          <w:rtl/>
          <w:lang w:val="en-AU" w:eastAsia="he-IL"/>
        </w:rPr>
        <w:t xml:space="preserve"> ואלה לא עובדים עם  </w:t>
      </w:r>
      <w:bookmarkStart w:id="26247" w:name="_ETM_Q1_10311151"/>
      <w:bookmarkEnd w:id="26247"/>
      <w:r w:rsidR="009B1146">
        <w:rPr>
          <w:lang w:val="en-AU" w:eastAsia="he-IL"/>
        </w:rPr>
        <w:t>Whatsapp</w:t>
      </w:r>
      <w:r w:rsidR="009B1146">
        <w:rPr>
          <w:rtl/>
          <w:lang w:val="en-AU" w:eastAsia="he-IL"/>
        </w:rPr>
        <w:t xml:space="preserve"> </w:t>
      </w:r>
      <w:bookmarkStart w:id="26248" w:name="_ETM_Q1_10311152"/>
      <w:bookmarkEnd w:id="26248"/>
      <w:r>
        <w:rPr>
          <w:rFonts w:hint="cs"/>
          <w:rtl/>
          <w:lang w:eastAsia="he-IL"/>
        </w:rPr>
        <w:t xml:space="preserve"> </w:t>
      </w:r>
      <w:bookmarkStart w:id="26249" w:name="_ETM_Q1_10310405"/>
      <w:bookmarkStart w:id="26250" w:name="_ETM_Q1_10307651"/>
      <w:bookmarkStart w:id="26251" w:name="_ETM_Q1_10304651"/>
      <w:bookmarkEnd w:id="26249"/>
      <w:bookmarkEnd w:id="26250"/>
      <w:bookmarkEnd w:id="26251"/>
      <w:r>
        <w:rPr>
          <w:rFonts w:hint="cs"/>
          <w:rtl/>
          <w:lang w:eastAsia="he-IL"/>
        </w:rPr>
        <w:t xml:space="preserve">אז </w:t>
      </w:r>
      <w:bookmarkStart w:id="26252" w:name="_ETM_Q1_10305151"/>
      <w:bookmarkStart w:id="26253" w:name="_ETM_Q1_10305405"/>
      <w:bookmarkEnd w:id="26252"/>
      <w:bookmarkEnd w:id="26253"/>
      <w:r>
        <w:rPr>
          <w:rFonts w:hint="cs"/>
          <w:rtl/>
          <w:lang w:eastAsia="he-IL"/>
        </w:rPr>
        <w:t>כל מוסד חינוכי בהתאם ליכו</w:t>
      </w:r>
      <w:bookmarkStart w:id="26254" w:name="_ETM_Q1_10306652"/>
      <w:bookmarkEnd w:id="26254"/>
      <w:r>
        <w:rPr>
          <w:rFonts w:hint="cs"/>
          <w:rtl/>
          <w:lang w:eastAsia="he-IL"/>
        </w:rPr>
        <w:t xml:space="preserve">לתו. </w:t>
      </w:r>
    </w:p>
    <w:p w14:paraId="17444784" w14:textId="77777777" w:rsidR="00F93D00" w:rsidRDefault="00F93D00" w:rsidP="00F93D00">
      <w:pPr>
        <w:rPr>
          <w:rtl/>
          <w:lang w:eastAsia="he-IL"/>
        </w:rPr>
      </w:pPr>
      <w:bookmarkStart w:id="26255" w:name="_ETM_Q1_10304154"/>
      <w:bookmarkEnd w:id="26255"/>
    </w:p>
    <w:p w14:paraId="6F57EE70" w14:textId="2EA7BB81" w:rsidR="00F93D00" w:rsidRDefault="00F93D00" w:rsidP="00F93D00">
      <w:pPr>
        <w:pStyle w:val="a4"/>
        <w:keepNext/>
        <w:rPr>
          <w:rtl/>
        </w:rPr>
      </w:pPr>
      <w:bookmarkStart w:id="26256" w:name="ET_speaker_שרונה_נמר_1465"/>
      <w:r w:rsidRPr="00F93D00">
        <w:rPr>
          <w:rStyle w:val="TagStyle"/>
          <w:rtl/>
        </w:rPr>
        <w:t xml:space="preserve"> &lt;&lt; דובר &gt;&gt; </w:t>
      </w:r>
      <w:r>
        <w:rPr>
          <w:rtl/>
        </w:rPr>
        <w:t>שרונה נמר:</w:t>
      </w:r>
      <w:r w:rsidRPr="00F93D00">
        <w:rPr>
          <w:rStyle w:val="TagStyle"/>
          <w:rtl/>
        </w:rPr>
        <w:t xml:space="preserve"> &lt;&lt; דובר &gt;&gt;</w:t>
      </w:r>
      <w:r>
        <w:rPr>
          <w:rtl/>
        </w:rPr>
        <w:t xml:space="preserve">   </w:t>
      </w:r>
      <w:bookmarkEnd w:id="26256"/>
    </w:p>
    <w:p w14:paraId="499E8081" w14:textId="77777777" w:rsidR="00F93D00" w:rsidRDefault="00F93D00" w:rsidP="00F93D00">
      <w:pPr>
        <w:pStyle w:val="KeepWithNext"/>
        <w:rPr>
          <w:rtl/>
          <w:lang w:eastAsia="he-IL"/>
        </w:rPr>
      </w:pPr>
    </w:p>
    <w:p w14:paraId="377BDEED" w14:textId="48C8A7B8" w:rsidR="00F93D00" w:rsidRDefault="00F93D00" w:rsidP="00F93D00">
      <w:pPr>
        <w:rPr>
          <w:rtl/>
          <w:lang w:eastAsia="he-IL"/>
        </w:rPr>
      </w:pPr>
      <w:bookmarkStart w:id="26257" w:name="_ETM_Q1_10304902"/>
      <w:bookmarkEnd w:id="26257"/>
      <w:r>
        <w:rPr>
          <w:rFonts w:hint="cs"/>
          <w:rtl/>
          <w:lang w:eastAsia="he-IL"/>
        </w:rPr>
        <w:t xml:space="preserve">אבל לכתוב את זה. </w:t>
      </w:r>
    </w:p>
    <w:p w14:paraId="44CD0DEC" w14:textId="77777777" w:rsidR="00F93D00" w:rsidRDefault="00F93D00" w:rsidP="00F93D00">
      <w:pPr>
        <w:rPr>
          <w:rtl/>
          <w:lang w:eastAsia="he-IL"/>
        </w:rPr>
      </w:pPr>
      <w:bookmarkStart w:id="26258" w:name="_ETM_Q1_10308151"/>
      <w:bookmarkStart w:id="26259" w:name="_ETM_Q1_10309153"/>
      <w:bookmarkEnd w:id="26258"/>
      <w:bookmarkEnd w:id="26259"/>
    </w:p>
    <w:p w14:paraId="3D01B93E" w14:textId="2BF6902D" w:rsidR="00F93D00" w:rsidRDefault="00F93D00" w:rsidP="00F93D00">
      <w:pPr>
        <w:pStyle w:val="a4"/>
        <w:keepNext/>
        <w:rPr>
          <w:rtl/>
        </w:rPr>
      </w:pPr>
      <w:bookmarkStart w:id="26260" w:name="ET_speaker_צופית_גולן_1466"/>
      <w:r w:rsidRPr="00F93D00">
        <w:rPr>
          <w:rStyle w:val="TagStyle"/>
          <w:rtl/>
        </w:rPr>
        <w:t xml:space="preserve"> &lt;&lt; דובר &gt;&gt; </w:t>
      </w:r>
      <w:r>
        <w:rPr>
          <w:rtl/>
        </w:rPr>
        <w:t>צופית גולן:</w:t>
      </w:r>
      <w:r w:rsidRPr="00F93D00">
        <w:rPr>
          <w:rStyle w:val="TagStyle"/>
          <w:rtl/>
        </w:rPr>
        <w:t xml:space="preserve"> &lt;&lt; דובר &gt;&gt;</w:t>
      </w:r>
      <w:r>
        <w:rPr>
          <w:rtl/>
        </w:rPr>
        <w:t xml:space="preserve">   </w:t>
      </w:r>
      <w:bookmarkEnd w:id="26260"/>
    </w:p>
    <w:p w14:paraId="6B119D20" w14:textId="77777777" w:rsidR="00F93D00" w:rsidRDefault="00F93D00" w:rsidP="00F93D00">
      <w:pPr>
        <w:pStyle w:val="KeepWithNext"/>
        <w:rPr>
          <w:rtl/>
          <w:lang w:eastAsia="he-IL"/>
        </w:rPr>
      </w:pPr>
    </w:p>
    <w:p w14:paraId="5505A97E" w14:textId="1E07CD3F" w:rsidR="00F93D00" w:rsidRDefault="00F93D00" w:rsidP="00F93D00">
      <w:pPr>
        <w:rPr>
          <w:rtl/>
          <w:lang w:eastAsia="he-IL"/>
        </w:rPr>
      </w:pPr>
      <w:bookmarkStart w:id="26261" w:name="_ETM_Q1_10306901"/>
      <w:bookmarkStart w:id="26262" w:name="_ETM_Q1_10303901"/>
      <w:bookmarkEnd w:id="26261"/>
      <w:bookmarkEnd w:id="26262"/>
      <w:r>
        <w:rPr>
          <w:rFonts w:hint="cs"/>
          <w:rtl/>
          <w:lang w:eastAsia="he-IL"/>
        </w:rPr>
        <w:t>מצידי, שהמנהל יתעד שהוא הרים שיחת טלפ</w:t>
      </w:r>
      <w:bookmarkStart w:id="26263" w:name="_ETM_Q1_10310903"/>
      <w:bookmarkEnd w:id="26263"/>
      <w:r>
        <w:rPr>
          <w:rFonts w:hint="cs"/>
          <w:rtl/>
          <w:lang w:eastAsia="he-IL"/>
        </w:rPr>
        <w:t xml:space="preserve">ון </w:t>
      </w:r>
      <w:bookmarkStart w:id="26264" w:name="_ETM_Q1_10308404"/>
      <w:bookmarkEnd w:id="26264"/>
      <w:r>
        <w:rPr>
          <w:rFonts w:hint="cs"/>
          <w:rtl/>
          <w:lang w:eastAsia="he-IL"/>
        </w:rPr>
        <w:t>ביום כזה וכזה, בשעה כזאת וכזאת ולא ענו לו ואז הוא</w:t>
      </w:r>
      <w:bookmarkStart w:id="26265" w:name="_ETM_Q1_10312902"/>
      <w:bookmarkEnd w:id="26265"/>
      <w:r>
        <w:rPr>
          <w:rFonts w:hint="cs"/>
          <w:rtl/>
          <w:lang w:eastAsia="he-IL"/>
        </w:rPr>
        <w:t xml:space="preserve"> ניסה אחרי שלושה ימים שוב </w:t>
      </w:r>
      <w:bookmarkStart w:id="26266" w:name="_ETM_Q1_10312901"/>
      <w:bookmarkStart w:id="26267" w:name="_ETM_Q1_10309901"/>
      <w:bookmarkStart w:id="26268" w:name="_ETM_Q1_10306904"/>
      <w:bookmarkStart w:id="26269" w:name="_ETM_Q1_10303904"/>
      <w:bookmarkStart w:id="26270" w:name="_ETM_Q1_10300904"/>
      <w:bookmarkEnd w:id="26266"/>
      <w:bookmarkEnd w:id="26267"/>
      <w:bookmarkEnd w:id="26268"/>
      <w:bookmarkEnd w:id="26269"/>
      <w:bookmarkEnd w:id="26270"/>
      <w:r w:rsidR="007E3837">
        <w:rPr>
          <w:rFonts w:hint="cs"/>
          <w:rtl/>
          <w:lang w:eastAsia="he-IL"/>
        </w:rPr>
        <w:t>ולא ענו לו</w:t>
      </w:r>
      <w:bookmarkStart w:id="26271" w:name="_ETM_Q1_10315901"/>
      <w:bookmarkEnd w:id="26271"/>
      <w:r w:rsidR="007E3837">
        <w:rPr>
          <w:rFonts w:hint="cs"/>
          <w:rtl/>
          <w:lang w:eastAsia="he-IL"/>
        </w:rPr>
        <w:t>. הוא עדיין היה בקשר במצב כזה, הוא עשה את שלו ואין ל</w:t>
      </w:r>
      <w:bookmarkStart w:id="26272" w:name="_ETM_Q1_10323405"/>
      <w:bookmarkStart w:id="26273" w:name="_ETM_Q1_10321904"/>
      <w:bookmarkStart w:id="26274" w:name="_ETM_Q1_10318904"/>
      <w:bookmarkEnd w:id="26272"/>
      <w:bookmarkEnd w:id="26273"/>
      <w:bookmarkEnd w:id="26274"/>
      <w:r w:rsidR="007E3837">
        <w:rPr>
          <w:rFonts w:hint="cs"/>
          <w:rtl/>
          <w:lang w:eastAsia="he-IL"/>
        </w:rPr>
        <w:t>ו</w:t>
      </w:r>
      <w:bookmarkStart w:id="26275" w:name="_ETM_Q1_10315904"/>
      <w:bookmarkEnd w:id="26275"/>
      <w:r w:rsidR="007E3837">
        <w:rPr>
          <w:rFonts w:hint="cs"/>
          <w:rtl/>
          <w:lang w:eastAsia="he-IL"/>
        </w:rPr>
        <w:t xml:space="preserve"> הפרה. אני לא רוצה להשאיר את זה </w:t>
      </w:r>
      <w:bookmarkStart w:id="26276" w:name="_ETM_Q1_10322651"/>
      <w:bookmarkStart w:id="26277" w:name="_ETM_Q1_10323401"/>
      <w:bookmarkStart w:id="26278" w:name="_ETM_Q1_10321152"/>
      <w:bookmarkEnd w:id="26276"/>
      <w:bookmarkEnd w:id="26277"/>
      <w:bookmarkEnd w:id="26278"/>
      <w:r w:rsidR="007E3837">
        <w:rPr>
          <w:rFonts w:hint="cs"/>
          <w:rtl/>
          <w:lang w:eastAsia="he-IL"/>
        </w:rPr>
        <w:t>פ</w:t>
      </w:r>
      <w:bookmarkStart w:id="26279" w:name="_ETM_Q1_10318152"/>
      <w:bookmarkEnd w:id="26279"/>
      <w:r w:rsidR="007E3837">
        <w:rPr>
          <w:rFonts w:hint="cs"/>
          <w:rtl/>
          <w:lang w:eastAsia="he-IL"/>
        </w:rPr>
        <w:t xml:space="preserve">תוח, עם כל הכבוד. </w:t>
      </w:r>
    </w:p>
    <w:p w14:paraId="5DB6750E" w14:textId="77777777" w:rsidR="007E3837" w:rsidRDefault="007E3837" w:rsidP="00F93D00">
      <w:pPr>
        <w:rPr>
          <w:rtl/>
          <w:lang w:eastAsia="he-IL"/>
        </w:rPr>
      </w:pPr>
      <w:bookmarkStart w:id="26280" w:name="_ETM_Q1_10318153"/>
      <w:bookmarkStart w:id="26281" w:name="_ETM_Q1_10319155"/>
      <w:bookmarkEnd w:id="26280"/>
      <w:bookmarkEnd w:id="26281"/>
    </w:p>
    <w:p w14:paraId="4026837A" w14:textId="301F4C10" w:rsidR="007E3837" w:rsidRDefault="007E3837" w:rsidP="007E3837">
      <w:pPr>
        <w:pStyle w:val="a4"/>
        <w:keepNext/>
        <w:rPr>
          <w:rtl/>
        </w:rPr>
      </w:pPr>
      <w:bookmarkStart w:id="26282" w:name="ET_speaker_ערן_יעקב_הוליץ_1467"/>
      <w:r w:rsidRPr="007E3837">
        <w:rPr>
          <w:rStyle w:val="TagStyle"/>
          <w:rtl/>
        </w:rPr>
        <w:t xml:space="preserve"> &lt;&lt; דובר &gt;&gt; </w:t>
      </w:r>
      <w:r>
        <w:rPr>
          <w:rtl/>
        </w:rPr>
        <w:t>ערן יעקב הוליץ:</w:t>
      </w:r>
      <w:r w:rsidRPr="007E3837">
        <w:rPr>
          <w:rStyle w:val="TagStyle"/>
          <w:rtl/>
        </w:rPr>
        <w:t xml:space="preserve"> &lt;&lt; דובר &gt;&gt;</w:t>
      </w:r>
      <w:r>
        <w:rPr>
          <w:rtl/>
        </w:rPr>
        <w:t xml:space="preserve">   </w:t>
      </w:r>
      <w:bookmarkEnd w:id="26282"/>
    </w:p>
    <w:p w14:paraId="20AF710F" w14:textId="77777777" w:rsidR="007E3837" w:rsidRDefault="007E3837" w:rsidP="007E3837">
      <w:pPr>
        <w:pStyle w:val="KeepWithNext"/>
        <w:rPr>
          <w:rtl/>
          <w:lang w:eastAsia="he-IL"/>
        </w:rPr>
      </w:pPr>
    </w:p>
    <w:p w14:paraId="48E99C29" w14:textId="3DA77CA7" w:rsidR="007E3837" w:rsidRDefault="007E3837" w:rsidP="007E3837">
      <w:pPr>
        <w:rPr>
          <w:rtl/>
          <w:lang w:eastAsia="he-IL"/>
        </w:rPr>
      </w:pPr>
      <w:bookmarkStart w:id="26283" w:name="_ETM_Q1_10319905"/>
      <w:bookmarkStart w:id="26284" w:name="_ETM_Q1_10320152"/>
      <w:bookmarkEnd w:id="26283"/>
      <w:bookmarkEnd w:id="26284"/>
      <w:r>
        <w:rPr>
          <w:rFonts w:hint="cs"/>
          <w:rtl/>
          <w:lang w:eastAsia="he-IL"/>
        </w:rPr>
        <w:t>במקרה כזה צריך לכת</w:t>
      </w:r>
      <w:bookmarkStart w:id="26285" w:name="_ETM_Q1_10322904"/>
      <w:bookmarkEnd w:id="26285"/>
      <w:r>
        <w:rPr>
          <w:rFonts w:hint="cs"/>
          <w:rtl/>
          <w:lang w:eastAsia="he-IL"/>
        </w:rPr>
        <w:t xml:space="preserve">וב שמנהל ירים טלפון </w:t>
      </w:r>
      <w:bookmarkStart w:id="26286" w:name="_ETM_Q1_10326153"/>
      <w:bookmarkEnd w:id="26286"/>
      <w:r>
        <w:rPr>
          <w:rFonts w:hint="cs"/>
          <w:rtl/>
          <w:lang w:eastAsia="he-IL"/>
        </w:rPr>
        <w:t xml:space="preserve">פעם </w:t>
      </w:r>
      <w:bookmarkStart w:id="26287" w:name="_ETM_Q1_10324403"/>
      <w:bookmarkEnd w:id="26287"/>
      <w:r>
        <w:rPr>
          <w:rFonts w:hint="cs"/>
          <w:rtl/>
          <w:lang w:eastAsia="he-IL"/>
        </w:rPr>
        <w:t xml:space="preserve">אחת ובזה יצא לידי חובתו. </w:t>
      </w:r>
    </w:p>
    <w:p w14:paraId="41A71BBB" w14:textId="77777777" w:rsidR="007E3837" w:rsidRDefault="007E3837" w:rsidP="007E3837">
      <w:pPr>
        <w:rPr>
          <w:rtl/>
          <w:lang w:eastAsia="he-IL"/>
        </w:rPr>
      </w:pPr>
      <w:bookmarkStart w:id="26288" w:name="_ETM_Q1_10325403"/>
      <w:bookmarkStart w:id="26289" w:name="_ETM_Q1_10326155"/>
      <w:bookmarkEnd w:id="26288"/>
      <w:bookmarkEnd w:id="26289"/>
    </w:p>
    <w:p w14:paraId="1A045652" w14:textId="299BCFE2" w:rsidR="007E3837" w:rsidRDefault="007E3837" w:rsidP="007E3837">
      <w:pPr>
        <w:pStyle w:val="a4"/>
        <w:keepNext/>
        <w:rPr>
          <w:rtl/>
        </w:rPr>
      </w:pPr>
      <w:bookmarkStart w:id="26290" w:name="ET_speaker_צופית_גולן_1468"/>
      <w:r w:rsidRPr="007E3837">
        <w:rPr>
          <w:rStyle w:val="TagStyle"/>
          <w:rtl/>
        </w:rPr>
        <w:t xml:space="preserve"> &lt;&lt; דובר &gt;&gt; </w:t>
      </w:r>
      <w:r>
        <w:rPr>
          <w:rtl/>
        </w:rPr>
        <w:t>צופית גולן:</w:t>
      </w:r>
      <w:r w:rsidRPr="007E3837">
        <w:rPr>
          <w:rStyle w:val="TagStyle"/>
          <w:rtl/>
        </w:rPr>
        <w:t xml:space="preserve"> &lt;&lt; דובר &gt;&gt;</w:t>
      </w:r>
      <w:r>
        <w:rPr>
          <w:rtl/>
        </w:rPr>
        <w:t xml:space="preserve">   </w:t>
      </w:r>
      <w:bookmarkEnd w:id="26290"/>
    </w:p>
    <w:p w14:paraId="7505C135" w14:textId="77777777" w:rsidR="007E3837" w:rsidRDefault="007E3837" w:rsidP="007E3837">
      <w:pPr>
        <w:pStyle w:val="KeepWithNext"/>
        <w:rPr>
          <w:rtl/>
          <w:lang w:eastAsia="he-IL"/>
        </w:rPr>
      </w:pPr>
    </w:p>
    <w:p w14:paraId="48D060C7" w14:textId="77777777" w:rsidR="007E3837" w:rsidRDefault="007E3837" w:rsidP="007E3837">
      <w:pPr>
        <w:rPr>
          <w:rtl/>
          <w:lang w:eastAsia="he-IL"/>
        </w:rPr>
      </w:pPr>
      <w:bookmarkStart w:id="26291" w:name="_ETM_Q1_10326901"/>
      <w:bookmarkEnd w:id="26291"/>
      <w:r>
        <w:rPr>
          <w:rFonts w:hint="cs"/>
          <w:rtl/>
          <w:lang w:eastAsia="he-IL"/>
        </w:rPr>
        <w:t>אתה רוצה להתחיל ל</w:t>
      </w:r>
      <w:bookmarkStart w:id="26292" w:name="_ETM_Q1_10328654"/>
      <w:bookmarkEnd w:id="26292"/>
      <w:r>
        <w:rPr>
          <w:rFonts w:hint="cs"/>
          <w:rtl/>
          <w:lang w:eastAsia="he-IL"/>
        </w:rPr>
        <w:t xml:space="preserve">היכנס אותי </w:t>
      </w:r>
      <w:bookmarkStart w:id="26293" w:name="_ETM_Q1_10328400"/>
      <w:bookmarkStart w:id="26294" w:name="_ETM_Q1_10325400"/>
      <w:bookmarkEnd w:id="26293"/>
      <w:bookmarkEnd w:id="26294"/>
      <w:r>
        <w:rPr>
          <w:rFonts w:hint="cs"/>
          <w:rtl/>
          <w:lang w:eastAsia="he-IL"/>
        </w:rPr>
        <w:t>למה קשר</w:t>
      </w:r>
      <w:bookmarkStart w:id="26295" w:name="_ETM_Q1_10327151"/>
      <w:bookmarkEnd w:id="26295"/>
      <w:r>
        <w:rPr>
          <w:rFonts w:hint="cs"/>
          <w:rtl/>
          <w:lang w:eastAsia="he-IL"/>
        </w:rPr>
        <w:t xml:space="preserve"> חייב</w:t>
      </w:r>
      <w:bookmarkStart w:id="26296" w:name="_ETM_Q1_10328902"/>
      <w:bookmarkStart w:id="26297" w:name="_ETM_Q1_10326402"/>
      <w:bookmarkStart w:id="26298" w:name="_ETM_Q1_10330151"/>
      <w:bookmarkEnd w:id="26296"/>
      <w:bookmarkEnd w:id="26297"/>
      <w:bookmarkEnd w:id="26298"/>
      <w:r>
        <w:rPr>
          <w:rFonts w:hint="cs"/>
          <w:rtl/>
          <w:lang w:eastAsia="he-IL"/>
        </w:rPr>
        <w:t xml:space="preserve"> להיות? </w:t>
      </w:r>
      <w:bookmarkStart w:id="26299" w:name="_ETM_Q1_10325154"/>
      <w:bookmarkEnd w:id="26299"/>
    </w:p>
    <w:p w14:paraId="4F4E4DB2" w14:textId="77777777" w:rsidR="007E3837" w:rsidRDefault="007E3837" w:rsidP="007E3837">
      <w:pPr>
        <w:rPr>
          <w:rtl/>
          <w:lang w:eastAsia="he-IL"/>
        </w:rPr>
      </w:pPr>
      <w:bookmarkStart w:id="26300" w:name="_ETM_Q1_10325652"/>
      <w:bookmarkStart w:id="26301" w:name="_ETM_Q1_10325901"/>
      <w:bookmarkStart w:id="26302" w:name="_ETM_Q1_10330402"/>
      <w:bookmarkEnd w:id="26300"/>
      <w:bookmarkEnd w:id="26301"/>
      <w:bookmarkEnd w:id="26302"/>
    </w:p>
    <w:p w14:paraId="5E039A67" w14:textId="6DCDB776" w:rsidR="007E3837" w:rsidRDefault="007E3837" w:rsidP="007E3837">
      <w:pPr>
        <w:pStyle w:val="a4"/>
        <w:keepNext/>
        <w:rPr>
          <w:rtl/>
        </w:rPr>
      </w:pPr>
      <w:bookmarkStart w:id="26303" w:name="ET_speaker_ערן_יעקב_הוליץ_1469"/>
      <w:r w:rsidRPr="007E3837">
        <w:rPr>
          <w:rStyle w:val="TagStyle"/>
          <w:rtl/>
        </w:rPr>
        <w:t xml:space="preserve"> &lt;&lt; דובר &gt;&gt; </w:t>
      </w:r>
      <w:r>
        <w:rPr>
          <w:rtl/>
        </w:rPr>
        <w:t>ערן יעקב הוליץ:</w:t>
      </w:r>
      <w:r w:rsidRPr="007E3837">
        <w:rPr>
          <w:rStyle w:val="TagStyle"/>
          <w:rtl/>
        </w:rPr>
        <w:t xml:space="preserve"> &lt;&lt; דובר &gt;&gt;</w:t>
      </w:r>
      <w:r>
        <w:rPr>
          <w:rtl/>
        </w:rPr>
        <w:t xml:space="preserve">   </w:t>
      </w:r>
      <w:bookmarkEnd w:id="26303"/>
    </w:p>
    <w:p w14:paraId="092328D9" w14:textId="77777777" w:rsidR="007E3837" w:rsidRDefault="007E3837" w:rsidP="007E3837">
      <w:pPr>
        <w:pStyle w:val="KeepWithNext"/>
        <w:rPr>
          <w:rtl/>
          <w:lang w:eastAsia="he-IL"/>
        </w:rPr>
      </w:pPr>
    </w:p>
    <w:p w14:paraId="2369FF4E" w14:textId="17452DD6" w:rsidR="007E3837" w:rsidRDefault="007E3837" w:rsidP="007E3837">
      <w:pPr>
        <w:rPr>
          <w:rtl/>
          <w:lang w:eastAsia="he-IL"/>
        </w:rPr>
      </w:pPr>
      <w:bookmarkStart w:id="26304" w:name="_ETM_Q1_10331151"/>
      <w:bookmarkStart w:id="26305" w:name="_ETM_Q1_10328151"/>
      <w:bookmarkStart w:id="26306" w:name="_ETM_Q1_10325151"/>
      <w:bookmarkEnd w:id="26304"/>
      <w:bookmarkEnd w:id="26305"/>
      <w:bookmarkEnd w:id="26306"/>
      <w:r>
        <w:rPr>
          <w:rFonts w:hint="cs"/>
          <w:rtl/>
          <w:lang w:eastAsia="he-IL"/>
        </w:rPr>
        <w:t xml:space="preserve">לא, </w:t>
      </w:r>
      <w:bookmarkStart w:id="26307" w:name="_ETM_Q1_10325653"/>
      <w:bookmarkEnd w:id="26307"/>
      <w:r>
        <w:rPr>
          <w:rFonts w:hint="cs"/>
          <w:rtl/>
          <w:lang w:eastAsia="he-IL"/>
        </w:rPr>
        <w:t>ברצינות</w:t>
      </w:r>
      <w:bookmarkStart w:id="26308" w:name="_ETM_Q1_10327401"/>
      <w:bookmarkEnd w:id="26308"/>
      <w:r w:rsidR="00B606D0">
        <w:rPr>
          <w:rFonts w:hint="cs"/>
          <w:rtl/>
          <w:lang w:eastAsia="he-IL"/>
        </w:rPr>
        <w:t>. אחרת המנהל</w:t>
      </w:r>
      <w:bookmarkStart w:id="26309" w:name="_ETM_Q1_10330154"/>
      <w:bookmarkEnd w:id="26309"/>
      <w:r w:rsidR="00B606D0">
        <w:rPr>
          <w:rFonts w:hint="cs"/>
          <w:rtl/>
          <w:lang w:eastAsia="he-IL"/>
        </w:rPr>
        <w:t xml:space="preserve"> נכנס להפרות.</w:t>
      </w:r>
      <w:bookmarkStart w:id="26310" w:name="_ETM_Q1_10331651"/>
      <w:bookmarkEnd w:id="26310"/>
    </w:p>
    <w:p w14:paraId="5816407A" w14:textId="77777777" w:rsidR="00B606D0" w:rsidRDefault="00B606D0" w:rsidP="007E3837">
      <w:pPr>
        <w:rPr>
          <w:rtl/>
          <w:lang w:eastAsia="he-IL"/>
        </w:rPr>
      </w:pPr>
      <w:bookmarkStart w:id="26311" w:name="_ETM_Q1_10314652"/>
      <w:bookmarkStart w:id="26312" w:name="_ETM_Q1_10317902"/>
      <w:bookmarkEnd w:id="26311"/>
      <w:bookmarkEnd w:id="26312"/>
    </w:p>
    <w:p w14:paraId="6AADD5FF" w14:textId="0D47920D" w:rsidR="00B606D0" w:rsidRDefault="00B606D0" w:rsidP="00B606D0">
      <w:pPr>
        <w:pStyle w:val="a4"/>
        <w:keepNext/>
        <w:rPr>
          <w:rtl/>
        </w:rPr>
      </w:pPr>
      <w:bookmarkStart w:id="26313" w:name="ET_speaker_צופית_גולן_1469"/>
      <w:r w:rsidRPr="00B606D0">
        <w:rPr>
          <w:rStyle w:val="TagStyle"/>
          <w:rtl/>
        </w:rPr>
        <w:t xml:space="preserve"> &lt;&lt; דובר &gt;&gt; </w:t>
      </w:r>
      <w:r>
        <w:rPr>
          <w:rtl/>
        </w:rPr>
        <w:t>צופית גולן:</w:t>
      </w:r>
      <w:r w:rsidRPr="00B606D0">
        <w:rPr>
          <w:rStyle w:val="TagStyle"/>
          <w:rtl/>
        </w:rPr>
        <w:t xml:space="preserve"> &lt;&lt; דובר &gt;&gt;</w:t>
      </w:r>
      <w:r>
        <w:rPr>
          <w:rtl/>
        </w:rPr>
        <w:t xml:space="preserve">   </w:t>
      </w:r>
      <w:bookmarkEnd w:id="26313"/>
    </w:p>
    <w:p w14:paraId="4E346421" w14:textId="1202AFB3" w:rsidR="00B606D0" w:rsidRPr="00B606D0" w:rsidRDefault="00B606D0" w:rsidP="00B606D0">
      <w:pPr>
        <w:rPr>
          <w:rtl/>
          <w:lang w:eastAsia="he-IL"/>
        </w:rPr>
      </w:pPr>
      <w:bookmarkStart w:id="26314" w:name="_ETM_Q1_10326404"/>
      <w:bookmarkEnd w:id="26314"/>
    </w:p>
    <w:p w14:paraId="0CD8441C" w14:textId="40EA27B0" w:rsidR="007E3837" w:rsidRDefault="007E3837" w:rsidP="007E3837">
      <w:pPr>
        <w:rPr>
          <w:rtl/>
          <w:lang w:eastAsia="he-IL"/>
        </w:rPr>
      </w:pPr>
      <w:r>
        <w:rPr>
          <w:rFonts w:hint="cs"/>
          <w:rtl/>
          <w:lang w:eastAsia="he-IL"/>
        </w:rPr>
        <w:t>אני אשמח להתחיל לפ</w:t>
      </w:r>
      <w:bookmarkStart w:id="26315" w:name="_ETM_Q1_10332152"/>
      <w:bookmarkStart w:id="26316" w:name="_ETM_Q1_10329152"/>
      <w:bookmarkStart w:id="26317" w:name="_ETM_Q1_10326152"/>
      <w:bookmarkEnd w:id="26315"/>
      <w:bookmarkEnd w:id="26316"/>
      <w:bookmarkEnd w:id="26317"/>
      <w:r>
        <w:rPr>
          <w:rFonts w:hint="cs"/>
          <w:rtl/>
          <w:lang w:eastAsia="he-IL"/>
        </w:rPr>
        <w:t xml:space="preserve">רק </w:t>
      </w:r>
      <w:bookmarkStart w:id="26318" w:name="_ETM_Q1_10323152"/>
      <w:bookmarkEnd w:id="26318"/>
      <w:r>
        <w:rPr>
          <w:rFonts w:hint="cs"/>
          <w:rtl/>
          <w:lang w:eastAsia="he-IL"/>
        </w:rPr>
        <w:t xml:space="preserve">את זה אבל חבר הכנסת טייב לא </w:t>
      </w:r>
      <w:bookmarkStart w:id="26319" w:name="_ETM_Q1_10327902"/>
      <w:bookmarkEnd w:id="26319"/>
      <w:r w:rsidR="00B606D0">
        <w:rPr>
          <w:rFonts w:hint="cs"/>
          <w:rtl/>
          <w:lang w:eastAsia="he-IL"/>
        </w:rPr>
        <w:t xml:space="preserve">כל כך רוצה שאני אעכב את ההצבעה. </w:t>
      </w:r>
      <w:bookmarkStart w:id="26320" w:name="_ETM_Q1_10337656"/>
      <w:bookmarkEnd w:id="26320"/>
    </w:p>
    <w:p w14:paraId="39870359" w14:textId="77777777" w:rsidR="00B606D0" w:rsidRDefault="00B606D0" w:rsidP="007E3837">
      <w:pPr>
        <w:rPr>
          <w:rtl/>
          <w:lang w:eastAsia="he-IL"/>
        </w:rPr>
      </w:pPr>
      <w:bookmarkStart w:id="26321" w:name="_ETM_Q1_10338656"/>
      <w:bookmarkStart w:id="26322" w:name="_ETM_Q1_10339154"/>
      <w:bookmarkEnd w:id="26321"/>
      <w:bookmarkEnd w:id="26322"/>
    </w:p>
    <w:p w14:paraId="68BED962" w14:textId="62D08223" w:rsidR="00B606D0" w:rsidRDefault="00B606D0" w:rsidP="00B606D0">
      <w:pPr>
        <w:pStyle w:val="af6"/>
        <w:keepNext/>
        <w:rPr>
          <w:rtl/>
        </w:rPr>
      </w:pPr>
      <w:bookmarkStart w:id="26323" w:name="ET_yor_6053_1470"/>
      <w:r w:rsidRPr="00B606D0">
        <w:rPr>
          <w:rStyle w:val="TagStyle"/>
          <w:rtl/>
        </w:rPr>
        <w:t xml:space="preserve"> &lt;&lt; יור &gt;&gt; </w:t>
      </w:r>
      <w:r>
        <w:rPr>
          <w:rtl/>
        </w:rPr>
        <w:t>היו"ר יוסף טייב:</w:t>
      </w:r>
      <w:r w:rsidRPr="00B606D0">
        <w:rPr>
          <w:rStyle w:val="TagStyle"/>
          <w:rtl/>
        </w:rPr>
        <w:t xml:space="preserve"> &lt;&lt; יור &gt;&gt;</w:t>
      </w:r>
      <w:r>
        <w:rPr>
          <w:rtl/>
        </w:rPr>
        <w:t xml:space="preserve">   </w:t>
      </w:r>
      <w:bookmarkEnd w:id="26323"/>
    </w:p>
    <w:p w14:paraId="185C05E0" w14:textId="77777777" w:rsidR="00B606D0" w:rsidRDefault="00B606D0" w:rsidP="00B606D0">
      <w:pPr>
        <w:pStyle w:val="KeepWithNext"/>
        <w:rPr>
          <w:rtl/>
          <w:lang w:eastAsia="he-IL"/>
        </w:rPr>
      </w:pPr>
    </w:p>
    <w:p w14:paraId="278F99BF" w14:textId="21B2EF9D" w:rsidR="00B606D0" w:rsidRDefault="00B606D0" w:rsidP="00B606D0">
      <w:pPr>
        <w:rPr>
          <w:rtl/>
          <w:lang w:eastAsia="he-IL"/>
        </w:rPr>
      </w:pPr>
      <w:r>
        <w:rPr>
          <w:rFonts w:hint="cs"/>
          <w:rtl/>
          <w:lang w:eastAsia="he-IL"/>
        </w:rPr>
        <w:t>ערן, עד כמה</w:t>
      </w:r>
      <w:bookmarkStart w:id="26324" w:name="_ETM_Q1_10340405"/>
      <w:bookmarkEnd w:id="26324"/>
      <w:r>
        <w:rPr>
          <w:rFonts w:hint="cs"/>
          <w:rtl/>
          <w:lang w:eastAsia="he-IL"/>
        </w:rPr>
        <w:t xml:space="preserve"> זה קריטי?</w:t>
      </w:r>
      <w:bookmarkStart w:id="26325" w:name="_ETM_Q1_10339905"/>
      <w:bookmarkStart w:id="26326" w:name="_ETM_Q1_10337154"/>
      <w:bookmarkEnd w:id="26325"/>
      <w:bookmarkEnd w:id="26326"/>
    </w:p>
    <w:p w14:paraId="7493BB29" w14:textId="77777777" w:rsidR="00B606D0" w:rsidRDefault="00B606D0" w:rsidP="00B606D0">
      <w:pPr>
        <w:rPr>
          <w:rtl/>
          <w:lang w:eastAsia="he-IL"/>
        </w:rPr>
      </w:pPr>
      <w:bookmarkStart w:id="26327" w:name="_ETM_Q1_10337401"/>
      <w:bookmarkStart w:id="26328" w:name="_ETM_Q1_10339152"/>
      <w:bookmarkEnd w:id="26327"/>
      <w:bookmarkEnd w:id="26328"/>
    </w:p>
    <w:p w14:paraId="63795851" w14:textId="0A168E93" w:rsidR="00B606D0" w:rsidRDefault="00B606D0" w:rsidP="00B606D0">
      <w:pPr>
        <w:pStyle w:val="a4"/>
        <w:keepNext/>
        <w:rPr>
          <w:rtl/>
        </w:rPr>
      </w:pPr>
      <w:bookmarkStart w:id="26329" w:name="ET_speaker_שרונה_נמר_1471"/>
      <w:r w:rsidRPr="00B606D0">
        <w:rPr>
          <w:rStyle w:val="TagStyle"/>
          <w:rtl/>
        </w:rPr>
        <w:t xml:space="preserve"> &lt;&lt; דובר &gt;&gt; </w:t>
      </w:r>
      <w:r>
        <w:rPr>
          <w:rtl/>
        </w:rPr>
        <w:t>שרונה נמר:</w:t>
      </w:r>
      <w:r w:rsidRPr="00B606D0">
        <w:rPr>
          <w:rStyle w:val="TagStyle"/>
          <w:rtl/>
        </w:rPr>
        <w:t xml:space="preserve"> &lt;&lt; דובר &gt;&gt;</w:t>
      </w:r>
      <w:r>
        <w:rPr>
          <w:rtl/>
        </w:rPr>
        <w:t xml:space="preserve">   </w:t>
      </w:r>
      <w:bookmarkEnd w:id="26329"/>
    </w:p>
    <w:p w14:paraId="04020055" w14:textId="77777777" w:rsidR="00B606D0" w:rsidRDefault="00B606D0" w:rsidP="00B606D0">
      <w:pPr>
        <w:pStyle w:val="KeepWithNext"/>
        <w:rPr>
          <w:rtl/>
          <w:lang w:eastAsia="he-IL"/>
        </w:rPr>
      </w:pPr>
    </w:p>
    <w:p w14:paraId="23D3CF53" w14:textId="37887E9B" w:rsidR="00B606D0" w:rsidRDefault="00B606D0" w:rsidP="00B606D0">
      <w:pPr>
        <w:rPr>
          <w:rtl/>
          <w:lang w:eastAsia="he-IL"/>
        </w:rPr>
      </w:pPr>
      <w:r>
        <w:rPr>
          <w:rFonts w:hint="cs"/>
          <w:rtl/>
          <w:lang w:eastAsia="he-IL"/>
        </w:rPr>
        <w:t xml:space="preserve">אפשר להגיד </w:t>
      </w:r>
      <w:bookmarkStart w:id="26330" w:name="_ETM_Q1_10340402"/>
      <w:bookmarkEnd w:id="26330"/>
      <w:r>
        <w:rPr>
          <w:rFonts w:hint="cs"/>
          <w:rtl/>
          <w:lang w:eastAsia="he-IL"/>
        </w:rPr>
        <w:t>"לפחות פע</w:t>
      </w:r>
      <w:bookmarkStart w:id="26331" w:name="_ETM_Q1_10340653"/>
      <w:bookmarkEnd w:id="26331"/>
      <w:r>
        <w:rPr>
          <w:rFonts w:hint="cs"/>
          <w:rtl/>
          <w:lang w:eastAsia="he-IL"/>
        </w:rPr>
        <w:t>ם בחודש"</w:t>
      </w:r>
      <w:bookmarkStart w:id="26332" w:name="_ETM_Q1_10343652"/>
      <w:bookmarkStart w:id="26333" w:name="_ETM_Q1_10342152"/>
      <w:bookmarkStart w:id="26334" w:name="_ETM_Q1_10339404"/>
      <w:bookmarkEnd w:id="26332"/>
      <w:bookmarkEnd w:id="26333"/>
      <w:bookmarkEnd w:id="26334"/>
      <w:r>
        <w:rPr>
          <w:rFonts w:hint="cs"/>
          <w:rtl/>
          <w:lang w:eastAsia="he-IL"/>
        </w:rPr>
        <w:t xml:space="preserve">. </w:t>
      </w:r>
    </w:p>
    <w:p w14:paraId="15464C93" w14:textId="77777777" w:rsidR="00B606D0" w:rsidRDefault="00B606D0" w:rsidP="00B606D0">
      <w:pPr>
        <w:rPr>
          <w:rtl/>
          <w:lang w:eastAsia="he-IL"/>
        </w:rPr>
      </w:pPr>
      <w:bookmarkStart w:id="26335" w:name="_ETM_Q1_10339903"/>
      <w:bookmarkStart w:id="26336" w:name="_ETM_Q1_10340156"/>
      <w:bookmarkStart w:id="26337" w:name="_ETM_Q1_10342159"/>
      <w:bookmarkEnd w:id="26335"/>
      <w:bookmarkEnd w:id="26336"/>
      <w:bookmarkEnd w:id="26337"/>
    </w:p>
    <w:p w14:paraId="6EBE1000" w14:textId="4D57D395" w:rsidR="00B606D0" w:rsidRDefault="00B606D0" w:rsidP="00B606D0">
      <w:pPr>
        <w:pStyle w:val="a4"/>
        <w:keepNext/>
        <w:rPr>
          <w:rtl/>
        </w:rPr>
      </w:pPr>
      <w:bookmarkStart w:id="26338" w:name="ET_speaker_ערן_יעקב_הוליץ_1472"/>
      <w:r w:rsidRPr="00B606D0">
        <w:rPr>
          <w:rStyle w:val="TagStyle"/>
          <w:rtl/>
        </w:rPr>
        <w:t xml:space="preserve"> &lt;&lt; דובר &gt;&gt; </w:t>
      </w:r>
      <w:r>
        <w:rPr>
          <w:rtl/>
        </w:rPr>
        <w:t>ערן יעקב הוליץ:</w:t>
      </w:r>
      <w:r w:rsidRPr="00B606D0">
        <w:rPr>
          <w:rStyle w:val="TagStyle"/>
          <w:rtl/>
        </w:rPr>
        <w:t xml:space="preserve"> &lt;&lt; דובר &gt;&gt;</w:t>
      </w:r>
      <w:r>
        <w:rPr>
          <w:rtl/>
        </w:rPr>
        <w:t xml:space="preserve">   </w:t>
      </w:r>
      <w:bookmarkEnd w:id="26338"/>
    </w:p>
    <w:p w14:paraId="0F3A6AD9" w14:textId="77777777" w:rsidR="00B606D0" w:rsidRDefault="00B606D0" w:rsidP="00B606D0">
      <w:pPr>
        <w:pStyle w:val="KeepWithNext"/>
        <w:rPr>
          <w:rtl/>
          <w:lang w:eastAsia="he-IL"/>
        </w:rPr>
      </w:pPr>
    </w:p>
    <w:p w14:paraId="2BE4B0F8" w14:textId="1DB72089" w:rsidR="00B606D0" w:rsidRDefault="00B606D0" w:rsidP="00B606D0">
      <w:pPr>
        <w:rPr>
          <w:rtl/>
          <w:lang w:eastAsia="he-IL"/>
        </w:rPr>
      </w:pPr>
      <w:bookmarkStart w:id="26339" w:name="_ETM_Q1_10342901"/>
      <w:bookmarkEnd w:id="26339"/>
      <w:r>
        <w:rPr>
          <w:rFonts w:hint="cs"/>
          <w:rtl/>
          <w:lang w:eastAsia="he-IL"/>
        </w:rPr>
        <w:t>"ישמור על קשר</w:t>
      </w:r>
      <w:bookmarkStart w:id="26340" w:name="_ETM_Q1_10343656"/>
      <w:bookmarkStart w:id="26341" w:name="_ETM_Q1_10340906"/>
      <w:bookmarkEnd w:id="26340"/>
      <w:bookmarkEnd w:id="26341"/>
      <w:r>
        <w:rPr>
          <w:rFonts w:hint="cs"/>
          <w:rtl/>
          <w:lang w:eastAsia="he-IL"/>
        </w:rPr>
        <w:t xml:space="preserve">", אני לא יודע מה </w:t>
      </w:r>
      <w:bookmarkStart w:id="26342" w:name="_ETM_Q1_10345401"/>
      <w:bookmarkEnd w:id="26342"/>
      <w:r>
        <w:rPr>
          <w:rFonts w:hint="cs"/>
          <w:rtl/>
          <w:lang w:eastAsia="he-IL"/>
        </w:rPr>
        <w:t xml:space="preserve">זאת אומרת </w:t>
      </w:r>
      <w:bookmarkStart w:id="26343" w:name="_ETM_Q1_10343152"/>
      <w:bookmarkEnd w:id="26343"/>
      <w:r>
        <w:rPr>
          <w:rFonts w:hint="cs"/>
          <w:rtl/>
          <w:lang w:eastAsia="he-IL"/>
        </w:rPr>
        <w:t>"</w:t>
      </w:r>
      <w:bookmarkStart w:id="26344" w:name="_ETM_Q1_10343402"/>
      <w:bookmarkStart w:id="26345" w:name="_ETM_Q1_10343902"/>
      <w:bookmarkEnd w:id="26344"/>
      <w:bookmarkEnd w:id="26345"/>
      <w:r>
        <w:rPr>
          <w:rFonts w:hint="cs"/>
          <w:rtl/>
          <w:lang w:eastAsia="he-IL"/>
        </w:rPr>
        <w:t>ישמור על קשר"</w:t>
      </w:r>
      <w:bookmarkStart w:id="26346" w:name="_ETM_Q1_10344153"/>
      <w:bookmarkEnd w:id="26346"/>
      <w:r>
        <w:rPr>
          <w:rFonts w:hint="cs"/>
          <w:rtl/>
          <w:lang w:eastAsia="he-IL"/>
        </w:rPr>
        <w:t>.</w:t>
      </w:r>
      <w:bookmarkStart w:id="26347" w:name="_ETM_Q1_10345153"/>
      <w:bookmarkEnd w:id="26347"/>
    </w:p>
    <w:p w14:paraId="505AC321" w14:textId="77777777" w:rsidR="00B606D0" w:rsidRDefault="00B606D0" w:rsidP="00B606D0">
      <w:pPr>
        <w:rPr>
          <w:rtl/>
          <w:lang w:eastAsia="he-IL"/>
        </w:rPr>
      </w:pPr>
      <w:bookmarkStart w:id="26348" w:name="_ETM_Q1_10345403"/>
      <w:bookmarkStart w:id="26349" w:name="_ETM_Q1_10342655"/>
      <w:bookmarkEnd w:id="26348"/>
      <w:bookmarkEnd w:id="26349"/>
    </w:p>
    <w:p w14:paraId="2D6F34A0" w14:textId="6B37C21F" w:rsidR="00B606D0" w:rsidRDefault="00B606D0" w:rsidP="00B606D0">
      <w:pPr>
        <w:pStyle w:val="af5"/>
        <w:keepNext/>
        <w:rPr>
          <w:rtl/>
        </w:rPr>
      </w:pPr>
      <w:bookmarkStart w:id="26350" w:name="ET_interruption_קריאה_1473"/>
      <w:r w:rsidRPr="00B606D0">
        <w:rPr>
          <w:rStyle w:val="TagStyle"/>
          <w:rtl/>
        </w:rPr>
        <w:t xml:space="preserve"> &lt;&lt; קריאה &gt;&gt; </w:t>
      </w:r>
      <w:r>
        <w:rPr>
          <w:rtl/>
        </w:rPr>
        <w:t>קריאה:</w:t>
      </w:r>
      <w:r w:rsidRPr="00B606D0">
        <w:rPr>
          <w:rStyle w:val="TagStyle"/>
          <w:rtl/>
        </w:rPr>
        <w:t xml:space="preserve"> &lt;&lt; קריאה &gt;&gt;</w:t>
      </w:r>
      <w:r>
        <w:rPr>
          <w:rtl/>
        </w:rPr>
        <w:t xml:space="preserve">   </w:t>
      </w:r>
      <w:bookmarkEnd w:id="26350"/>
    </w:p>
    <w:p w14:paraId="7EBE05BD" w14:textId="77777777" w:rsidR="00B606D0" w:rsidRDefault="00B606D0" w:rsidP="00B606D0">
      <w:pPr>
        <w:pStyle w:val="KeepWithNext"/>
        <w:rPr>
          <w:rtl/>
          <w:lang w:eastAsia="he-IL"/>
        </w:rPr>
      </w:pPr>
    </w:p>
    <w:p w14:paraId="222FD635" w14:textId="06F287BC" w:rsidR="00B606D0" w:rsidRDefault="00B606D0" w:rsidP="00B606D0">
      <w:pPr>
        <w:rPr>
          <w:rtl/>
          <w:lang w:eastAsia="he-IL"/>
        </w:rPr>
      </w:pPr>
      <w:bookmarkStart w:id="26351" w:name="_ETM_Q1_10350153"/>
      <w:bookmarkStart w:id="26352" w:name="_ETM_Q1_10347405"/>
      <w:bookmarkStart w:id="26353" w:name="_ETM_Q1_10344652"/>
      <w:bookmarkEnd w:id="26351"/>
      <w:bookmarkEnd w:id="26352"/>
      <w:bookmarkEnd w:id="26353"/>
      <w:r>
        <w:rPr>
          <w:rFonts w:hint="cs"/>
          <w:rtl/>
          <w:lang w:eastAsia="he-IL"/>
        </w:rPr>
        <w:t xml:space="preserve">לא, זה מעט. </w:t>
      </w:r>
      <w:bookmarkStart w:id="26354" w:name="_ETM_Q1_10344903"/>
      <w:bookmarkStart w:id="26355" w:name="_ETM_Q1_10342156"/>
      <w:bookmarkEnd w:id="26354"/>
      <w:bookmarkEnd w:id="26355"/>
    </w:p>
    <w:p w14:paraId="76088ABD" w14:textId="77777777" w:rsidR="00B606D0" w:rsidRDefault="00B606D0" w:rsidP="00B606D0">
      <w:pPr>
        <w:ind w:firstLine="0"/>
        <w:rPr>
          <w:rtl/>
          <w:lang w:eastAsia="he-IL"/>
        </w:rPr>
      </w:pPr>
      <w:bookmarkStart w:id="26356" w:name="_ETM_Q1_10342402"/>
      <w:bookmarkStart w:id="26357" w:name="_ETM_Q1_10271152"/>
      <w:bookmarkStart w:id="26358" w:name="_ETM_Q1_10269406"/>
      <w:bookmarkStart w:id="26359" w:name="_ETM_Q1_10344901"/>
      <w:bookmarkEnd w:id="26356"/>
      <w:bookmarkEnd w:id="26357"/>
      <w:bookmarkEnd w:id="26358"/>
      <w:bookmarkEnd w:id="26359"/>
    </w:p>
    <w:p w14:paraId="0C05C328" w14:textId="18C66790" w:rsidR="00B606D0" w:rsidRDefault="00B606D0" w:rsidP="00B606D0">
      <w:pPr>
        <w:pStyle w:val="a4"/>
        <w:keepNext/>
        <w:rPr>
          <w:rtl/>
        </w:rPr>
      </w:pPr>
      <w:bookmarkStart w:id="26360" w:name="ET_speaker_ערן_יעקב_הוליץ_1474"/>
      <w:r w:rsidRPr="00B606D0">
        <w:rPr>
          <w:rStyle w:val="TagStyle"/>
          <w:rtl/>
        </w:rPr>
        <w:t xml:space="preserve"> &lt;&lt; דובר &gt;&gt; </w:t>
      </w:r>
      <w:r>
        <w:rPr>
          <w:rtl/>
        </w:rPr>
        <w:t>ערן יעקב הוליץ:</w:t>
      </w:r>
      <w:r w:rsidRPr="00B606D0">
        <w:rPr>
          <w:rStyle w:val="TagStyle"/>
          <w:rtl/>
        </w:rPr>
        <w:t xml:space="preserve"> &lt;&lt; דובר &gt;&gt;</w:t>
      </w:r>
      <w:r>
        <w:rPr>
          <w:rtl/>
        </w:rPr>
        <w:t xml:space="preserve">   </w:t>
      </w:r>
      <w:bookmarkEnd w:id="26360"/>
    </w:p>
    <w:p w14:paraId="495F5782" w14:textId="77777777" w:rsidR="00B606D0" w:rsidRDefault="00B606D0" w:rsidP="00B606D0">
      <w:pPr>
        <w:pStyle w:val="KeepWithNext"/>
        <w:rPr>
          <w:rtl/>
          <w:lang w:eastAsia="he-IL"/>
        </w:rPr>
      </w:pPr>
    </w:p>
    <w:p w14:paraId="2F133E80" w14:textId="77777777" w:rsidR="00B606D0" w:rsidRDefault="00B606D0" w:rsidP="00B606D0">
      <w:pPr>
        <w:rPr>
          <w:rtl/>
          <w:lang w:eastAsia="he-IL"/>
        </w:rPr>
      </w:pPr>
      <w:bookmarkStart w:id="26361" w:name="_ETM_Q1_10343903"/>
      <w:bookmarkStart w:id="26362" w:name="_ETM_Q1_10344406"/>
      <w:bookmarkEnd w:id="26361"/>
      <w:bookmarkEnd w:id="26362"/>
      <w:r>
        <w:rPr>
          <w:rFonts w:hint="cs"/>
          <w:rtl/>
          <w:lang w:eastAsia="he-IL"/>
        </w:rPr>
        <w:t>אני נותן ל</w:t>
      </w:r>
      <w:bookmarkStart w:id="26363" w:name="_ETM_Q1_10346902"/>
      <w:bookmarkEnd w:id="26363"/>
      <w:r>
        <w:rPr>
          <w:rFonts w:hint="cs"/>
          <w:rtl/>
          <w:lang w:eastAsia="he-IL"/>
        </w:rPr>
        <w:t>ו את</w:t>
      </w:r>
      <w:bookmarkStart w:id="26364" w:name="_ETM_Q1_10347406"/>
      <w:bookmarkEnd w:id="26364"/>
      <w:r>
        <w:rPr>
          <w:rFonts w:hint="cs"/>
          <w:rtl/>
          <w:lang w:eastAsia="he-IL"/>
        </w:rPr>
        <w:t xml:space="preserve"> שיקול הדעת.</w:t>
      </w:r>
      <w:bookmarkStart w:id="26365" w:name="_ETM_Q1_10346405"/>
      <w:bookmarkStart w:id="26366" w:name="_ETM_Q1_10343653"/>
      <w:bookmarkEnd w:id="26365"/>
      <w:bookmarkEnd w:id="26366"/>
    </w:p>
    <w:p w14:paraId="3B6D7C31" w14:textId="77777777" w:rsidR="00B606D0" w:rsidRDefault="00B606D0" w:rsidP="00B606D0">
      <w:pPr>
        <w:rPr>
          <w:rtl/>
          <w:lang w:eastAsia="he-IL"/>
        </w:rPr>
      </w:pPr>
    </w:p>
    <w:p w14:paraId="73F87A97" w14:textId="2D721D0E" w:rsidR="00B606D0" w:rsidRDefault="00B606D0" w:rsidP="00B606D0">
      <w:pPr>
        <w:pStyle w:val="a4"/>
        <w:keepNext/>
        <w:rPr>
          <w:rtl/>
        </w:rPr>
      </w:pPr>
      <w:bookmarkStart w:id="26367" w:name="ET_speaker_צופית_גולן_1475"/>
      <w:r w:rsidRPr="00B606D0">
        <w:rPr>
          <w:rStyle w:val="TagStyle"/>
          <w:rtl/>
        </w:rPr>
        <w:t xml:space="preserve"> &lt;&lt; דובר &gt;&gt; </w:t>
      </w:r>
      <w:r>
        <w:rPr>
          <w:rtl/>
        </w:rPr>
        <w:t>צופית גולן:</w:t>
      </w:r>
      <w:r w:rsidRPr="00B606D0">
        <w:rPr>
          <w:rStyle w:val="TagStyle"/>
          <w:rtl/>
        </w:rPr>
        <w:t xml:space="preserve"> &lt;&lt; דובר &gt;&gt;</w:t>
      </w:r>
      <w:r>
        <w:rPr>
          <w:rtl/>
        </w:rPr>
        <w:t xml:space="preserve">   </w:t>
      </w:r>
      <w:bookmarkEnd w:id="26367"/>
    </w:p>
    <w:p w14:paraId="274A8F6A" w14:textId="77777777" w:rsidR="00B606D0" w:rsidRDefault="00B606D0" w:rsidP="00B606D0">
      <w:pPr>
        <w:pStyle w:val="KeepWithNext"/>
        <w:rPr>
          <w:rtl/>
          <w:lang w:eastAsia="he-IL"/>
        </w:rPr>
      </w:pPr>
    </w:p>
    <w:p w14:paraId="769257DD" w14:textId="77777777" w:rsidR="00B606D0" w:rsidRDefault="00B606D0" w:rsidP="00B606D0">
      <w:pPr>
        <w:rPr>
          <w:rtl/>
          <w:lang w:eastAsia="he-IL"/>
        </w:rPr>
      </w:pPr>
      <w:bookmarkStart w:id="26368" w:name="_ETM_Q1_10345656"/>
      <w:bookmarkEnd w:id="26368"/>
      <w:r>
        <w:rPr>
          <w:rFonts w:hint="cs"/>
          <w:rtl/>
          <w:lang w:eastAsia="he-IL"/>
        </w:rPr>
        <w:t xml:space="preserve">אני רוצה לייצר מינימום, אני רוצה </w:t>
      </w:r>
      <w:bookmarkStart w:id="26369" w:name="_ETM_Q1_10349403"/>
      <w:bookmarkEnd w:id="26369"/>
      <w:r>
        <w:rPr>
          <w:rFonts w:hint="cs"/>
          <w:rtl/>
          <w:lang w:eastAsia="he-IL"/>
        </w:rPr>
        <w:t xml:space="preserve">שזה יהיה </w:t>
      </w:r>
      <w:bookmarkStart w:id="26370" w:name="_ETM_Q1_10351906"/>
      <w:bookmarkEnd w:id="26370"/>
      <w:r>
        <w:rPr>
          <w:rFonts w:hint="cs"/>
          <w:rtl/>
          <w:lang w:eastAsia="he-IL"/>
        </w:rPr>
        <w:t>ברור</w:t>
      </w:r>
      <w:bookmarkStart w:id="26371" w:name="_ETM_Q1_10350152"/>
      <w:bookmarkEnd w:id="26371"/>
      <w:r>
        <w:rPr>
          <w:rFonts w:hint="cs"/>
          <w:rtl/>
          <w:lang w:eastAsia="he-IL"/>
        </w:rPr>
        <w:t xml:space="preserve"> </w:t>
      </w:r>
      <w:bookmarkStart w:id="26372" w:name="_ETM_Q1_10350404"/>
      <w:bookmarkEnd w:id="26372"/>
      <w:r>
        <w:rPr>
          <w:rFonts w:hint="cs"/>
          <w:rtl/>
          <w:lang w:eastAsia="he-IL"/>
        </w:rPr>
        <w:t>שהוא צריך לשמור על קשר.</w:t>
      </w:r>
    </w:p>
    <w:p w14:paraId="5D311C47" w14:textId="77777777" w:rsidR="00B606D0" w:rsidRDefault="00B606D0" w:rsidP="00B606D0">
      <w:pPr>
        <w:rPr>
          <w:rtl/>
          <w:lang w:eastAsia="he-IL"/>
        </w:rPr>
      </w:pPr>
    </w:p>
    <w:p w14:paraId="4575A3F9" w14:textId="4C399757" w:rsidR="00B606D0" w:rsidRDefault="00B606D0" w:rsidP="00B606D0">
      <w:pPr>
        <w:pStyle w:val="af6"/>
        <w:keepNext/>
        <w:rPr>
          <w:rtl/>
        </w:rPr>
      </w:pPr>
      <w:bookmarkStart w:id="26373" w:name="ET_yor_6053_1476"/>
      <w:r w:rsidRPr="00B606D0">
        <w:rPr>
          <w:rStyle w:val="TagStyle"/>
          <w:rtl/>
        </w:rPr>
        <w:t xml:space="preserve"> &lt;&lt; יור &gt;&gt; </w:t>
      </w:r>
      <w:r>
        <w:rPr>
          <w:rtl/>
        </w:rPr>
        <w:t>היו"ר יוסף טייב:</w:t>
      </w:r>
      <w:r w:rsidRPr="00B606D0">
        <w:rPr>
          <w:rStyle w:val="TagStyle"/>
          <w:rtl/>
        </w:rPr>
        <w:t xml:space="preserve"> &lt;&lt; יור &gt;&gt;</w:t>
      </w:r>
      <w:r>
        <w:rPr>
          <w:rtl/>
        </w:rPr>
        <w:t xml:space="preserve">   </w:t>
      </w:r>
      <w:bookmarkEnd w:id="26373"/>
    </w:p>
    <w:p w14:paraId="6B5DB479" w14:textId="77777777" w:rsidR="00B606D0" w:rsidRDefault="00B606D0" w:rsidP="00B606D0">
      <w:pPr>
        <w:pStyle w:val="KeepWithNext"/>
        <w:rPr>
          <w:rtl/>
          <w:lang w:eastAsia="he-IL"/>
        </w:rPr>
      </w:pPr>
    </w:p>
    <w:p w14:paraId="57EE0CDB" w14:textId="77777777" w:rsidR="00983A6D" w:rsidRDefault="00B606D0" w:rsidP="00B606D0">
      <w:pPr>
        <w:rPr>
          <w:rtl/>
          <w:lang w:eastAsia="he-IL"/>
        </w:rPr>
      </w:pPr>
      <w:r>
        <w:rPr>
          <w:rFonts w:hint="cs"/>
          <w:rtl/>
          <w:lang w:eastAsia="he-IL"/>
        </w:rPr>
        <w:t xml:space="preserve">צופית, הבנו. אני רוצה </w:t>
      </w:r>
      <w:bookmarkStart w:id="26374" w:name="_ETM_Q1_10347652"/>
      <w:bookmarkEnd w:id="26374"/>
      <w:r>
        <w:rPr>
          <w:rFonts w:hint="cs"/>
          <w:rtl/>
          <w:lang w:eastAsia="he-IL"/>
        </w:rPr>
        <w:t xml:space="preserve">לקבל תשובות מערן. </w:t>
      </w:r>
      <w:bookmarkStart w:id="26375" w:name="_ETM_Q1_10359652"/>
      <w:bookmarkEnd w:id="26375"/>
      <w:r w:rsidR="00983A6D">
        <w:rPr>
          <w:rFonts w:hint="cs"/>
          <w:rtl/>
          <w:lang w:eastAsia="he-IL"/>
        </w:rPr>
        <w:t xml:space="preserve"> </w:t>
      </w:r>
      <w:bookmarkStart w:id="26376" w:name="_ETM_Q1_10355903"/>
      <w:bookmarkStart w:id="26377" w:name="_ETM_Q1_10353153"/>
      <w:bookmarkEnd w:id="26376"/>
      <w:bookmarkEnd w:id="26377"/>
      <w:r w:rsidR="00983A6D">
        <w:rPr>
          <w:rFonts w:hint="cs"/>
          <w:rtl/>
          <w:lang w:eastAsia="he-IL"/>
        </w:rPr>
        <w:t>מה החשש?</w:t>
      </w:r>
    </w:p>
    <w:p w14:paraId="12E3A5F5" w14:textId="77777777" w:rsidR="00983A6D" w:rsidRDefault="00983A6D" w:rsidP="00B606D0">
      <w:pPr>
        <w:rPr>
          <w:rtl/>
          <w:lang w:eastAsia="he-IL"/>
        </w:rPr>
      </w:pPr>
      <w:bookmarkStart w:id="26378" w:name="_ETM_Q1_10354903"/>
      <w:bookmarkStart w:id="26379" w:name="_ETM_Q1_10355153"/>
      <w:bookmarkStart w:id="26380" w:name="_ETM_Q1_10356153"/>
      <w:bookmarkEnd w:id="26378"/>
      <w:bookmarkEnd w:id="26379"/>
      <w:bookmarkEnd w:id="26380"/>
    </w:p>
    <w:p w14:paraId="53A120BE" w14:textId="1EE043C1" w:rsidR="00983A6D" w:rsidRDefault="00983A6D" w:rsidP="00983A6D">
      <w:pPr>
        <w:pStyle w:val="a4"/>
        <w:keepNext/>
        <w:rPr>
          <w:rtl/>
        </w:rPr>
      </w:pPr>
      <w:bookmarkStart w:id="26381" w:name="ET_speaker_ערן_יעקב_הוליץ_1477"/>
      <w:r w:rsidRPr="00983A6D">
        <w:rPr>
          <w:rStyle w:val="TagStyle"/>
          <w:rtl/>
        </w:rPr>
        <w:t xml:space="preserve"> &lt;&lt; דובר &gt;&gt; </w:t>
      </w:r>
      <w:r>
        <w:rPr>
          <w:rtl/>
        </w:rPr>
        <w:t>ערן יעקב הוליץ:</w:t>
      </w:r>
      <w:r w:rsidRPr="00983A6D">
        <w:rPr>
          <w:rStyle w:val="TagStyle"/>
          <w:rtl/>
        </w:rPr>
        <w:t xml:space="preserve"> &lt;&lt; דובר &gt;&gt;</w:t>
      </w:r>
      <w:r>
        <w:rPr>
          <w:rtl/>
        </w:rPr>
        <w:t xml:space="preserve">   </w:t>
      </w:r>
      <w:bookmarkEnd w:id="26381"/>
    </w:p>
    <w:p w14:paraId="04609215" w14:textId="77777777" w:rsidR="00983A6D" w:rsidRDefault="00983A6D" w:rsidP="00983A6D">
      <w:pPr>
        <w:pStyle w:val="KeepWithNext"/>
        <w:rPr>
          <w:rtl/>
          <w:lang w:eastAsia="he-IL"/>
        </w:rPr>
      </w:pPr>
    </w:p>
    <w:p w14:paraId="55D2C329" w14:textId="77777777" w:rsidR="00983A6D" w:rsidRDefault="00983A6D" w:rsidP="00983A6D">
      <w:pPr>
        <w:rPr>
          <w:rtl/>
          <w:lang w:eastAsia="he-IL"/>
        </w:rPr>
      </w:pPr>
      <w:bookmarkStart w:id="26382" w:name="_ETM_Q1_10357903"/>
      <w:bookmarkStart w:id="26383" w:name="_ETM_Q1_10358153"/>
      <w:bookmarkStart w:id="26384" w:name="_ETM_Q1_10356903"/>
      <w:bookmarkEnd w:id="26382"/>
      <w:bookmarkEnd w:id="26383"/>
      <w:bookmarkEnd w:id="26384"/>
      <w:r>
        <w:rPr>
          <w:rFonts w:hint="cs"/>
          <w:rtl/>
          <w:lang w:eastAsia="he-IL"/>
        </w:rPr>
        <w:t>ברגע שכתוב "ככול</w:t>
      </w:r>
      <w:bookmarkStart w:id="26385" w:name="_ETM_Q1_10358154"/>
      <w:bookmarkEnd w:id="26385"/>
      <w:r>
        <w:rPr>
          <w:rFonts w:hint="cs"/>
          <w:rtl/>
          <w:lang w:eastAsia="he-IL"/>
        </w:rPr>
        <w:t xml:space="preserve"> האפשר" אז </w:t>
      </w:r>
      <w:bookmarkStart w:id="26386" w:name="_ETM_Q1_10360154"/>
      <w:bookmarkEnd w:id="26386"/>
      <w:r>
        <w:rPr>
          <w:rFonts w:hint="cs"/>
          <w:rtl/>
          <w:lang w:eastAsia="he-IL"/>
        </w:rPr>
        <w:t>הוא</w:t>
      </w:r>
      <w:bookmarkStart w:id="26387" w:name="_ETM_Q1_10357904"/>
      <w:bookmarkEnd w:id="26387"/>
      <w:r>
        <w:rPr>
          <w:rFonts w:hint="cs"/>
          <w:rtl/>
          <w:lang w:eastAsia="he-IL"/>
        </w:rPr>
        <w:t xml:space="preserve"> יבחן את האפשרויות וזה משאיר </w:t>
      </w:r>
      <w:bookmarkStart w:id="26388" w:name="_ETM_Q1_10358654"/>
      <w:bookmarkEnd w:id="26388"/>
      <w:r>
        <w:rPr>
          <w:rFonts w:hint="cs"/>
          <w:rtl/>
          <w:lang w:eastAsia="he-IL"/>
        </w:rPr>
        <w:t>מקום לשיקול דעת"</w:t>
      </w:r>
      <w:bookmarkStart w:id="26389" w:name="_ETM_Q1_10359654"/>
      <w:bookmarkEnd w:id="26389"/>
      <w:r>
        <w:rPr>
          <w:rFonts w:hint="cs"/>
          <w:rtl/>
          <w:lang w:eastAsia="he-IL"/>
        </w:rPr>
        <w:t>. ברגע שאנחנו אומרים</w:t>
      </w:r>
      <w:bookmarkStart w:id="26390" w:name="_ETM_Q1_10361154"/>
      <w:bookmarkEnd w:id="26390"/>
      <w:r>
        <w:rPr>
          <w:rFonts w:hint="cs"/>
          <w:rtl/>
          <w:lang w:eastAsia="he-IL"/>
        </w:rPr>
        <w:t xml:space="preserve"> "אתה חייב </w:t>
      </w:r>
      <w:bookmarkStart w:id="26391" w:name="_ETM_Q1_10361904"/>
      <w:bookmarkEnd w:id="26391"/>
      <w:r>
        <w:rPr>
          <w:rFonts w:hint="cs"/>
          <w:rtl/>
          <w:lang w:eastAsia="he-IL"/>
        </w:rPr>
        <w:t>לשמור על קשר</w:t>
      </w:r>
      <w:bookmarkStart w:id="26392" w:name="_ETM_Q1_10362404"/>
      <w:bookmarkEnd w:id="26392"/>
      <w:r>
        <w:rPr>
          <w:rFonts w:hint="cs"/>
          <w:rtl/>
          <w:lang w:eastAsia="he-IL"/>
        </w:rPr>
        <w:t>" אז צריך גם להגדיר מה זה שמירה על קשר.</w:t>
      </w:r>
      <w:bookmarkStart w:id="26393" w:name="_ETM_Q1_10364154"/>
      <w:bookmarkEnd w:id="26393"/>
    </w:p>
    <w:p w14:paraId="0E576145" w14:textId="77777777" w:rsidR="00983A6D" w:rsidRDefault="00983A6D" w:rsidP="00983A6D">
      <w:pPr>
        <w:rPr>
          <w:rtl/>
          <w:lang w:eastAsia="he-IL"/>
        </w:rPr>
      </w:pPr>
      <w:bookmarkStart w:id="26394" w:name="_ETM_Q1_10361404"/>
      <w:bookmarkStart w:id="26395" w:name="_ETM_Q1_10361654"/>
      <w:bookmarkStart w:id="26396" w:name="_ETM_Q1_10363904"/>
      <w:bookmarkEnd w:id="26394"/>
      <w:bookmarkEnd w:id="26395"/>
      <w:bookmarkEnd w:id="26396"/>
    </w:p>
    <w:p w14:paraId="009963AA" w14:textId="50E9A8CB" w:rsidR="00983A6D" w:rsidRDefault="00983A6D" w:rsidP="00983A6D">
      <w:pPr>
        <w:pStyle w:val="a4"/>
        <w:keepNext/>
        <w:rPr>
          <w:rtl/>
        </w:rPr>
      </w:pPr>
      <w:bookmarkStart w:id="26397" w:name="ET_speaker_שרונה_נמר_1478"/>
      <w:r w:rsidRPr="00983A6D">
        <w:rPr>
          <w:rStyle w:val="TagStyle"/>
          <w:rtl/>
        </w:rPr>
        <w:t xml:space="preserve"> &lt;&lt; דובר &gt;&gt; </w:t>
      </w:r>
      <w:r>
        <w:rPr>
          <w:rtl/>
        </w:rPr>
        <w:t>שרונה נמר:</w:t>
      </w:r>
      <w:r w:rsidRPr="00983A6D">
        <w:rPr>
          <w:rStyle w:val="TagStyle"/>
          <w:rtl/>
        </w:rPr>
        <w:t xml:space="preserve"> &lt;&lt; דובר &gt;&gt;</w:t>
      </w:r>
      <w:r>
        <w:rPr>
          <w:rtl/>
        </w:rPr>
        <w:t xml:space="preserve">   </w:t>
      </w:r>
      <w:bookmarkEnd w:id="26397"/>
    </w:p>
    <w:p w14:paraId="57A307E4" w14:textId="77777777" w:rsidR="00983A6D" w:rsidRDefault="00983A6D" w:rsidP="00983A6D">
      <w:pPr>
        <w:pStyle w:val="KeepWithNext"/>
        <w:rPr>
          <w:rtl/>
          <w:lang w:eastAsia="he-IL"/>
        </w:rPr>
      </w:pPr>
    </w:p>
    <w:p w14:paraId="50720706" w14:textId="76F0E466" w:rsidR="00983A6D" w:rsidRDefault="00983A6D" w:rsidP="00983A6D">
      <w:pPr>
        <w:rPr>
          <w:rtl/>
          <w:lang w:eastAsia="he-IL"/>
        </w:rPr>
      </w:pPr>
      <w:bookmarkStart w:id="26398" w:name="_ETM_Q1_10365154"/>
      <w:bookmarkStart w:id="26399" w:name="_ETM_Q1_10365404"/>
      <w:bookmarkEnd w:id="26398"/>
      <w:bookmarkEnd w:id="26399"/>
      <w:r>
        <w:rPr>
          <w:rFonts w:hint="cs"/>
          <w:rtl/>
          <w:lang w:eastAsia="he-IL"/>
        </w:rPr>
        <w:t>לא כתבנו "חייב".</w:t>
      </w:r>
    </w:p>
    <w:p w14:paraId="7C2EFB60" w14:textId="77777777" w:rsidR="00983A6D" w:rsidRDefault="00983A6D" w:rsidP="00983A6D">
      <w:pPr>
        <w:rPr>
          <w:rtl/>
          <w:lang w:eastAsia="he-IL"/>
        </w:rPr>
      </w:pPr>
      <w:bookmarkStart w:id="26400" w:name="_ETM_Q1_10366404"/>
      <w:bookmarkStart w:id="26401" w:name="_ETM_Q1_10366654"/>
      <w:bookmarkStart w:id="26402" w:name="_ETM_Q1_10359156"/>
      <w:bookmarkEnd w:id="26400"/>
      <w:bookmarkEnd w:id="26401"/>
      <w:bookmarkEnd w:id="26402"/>
    </w:p>
    <w:p w14:paraId="7A6DF501" w14:textId="409700F0" w:rsidR="00983A6D" w:rsidRDefault="00983A6D" w:rsidP="00983A6D">
      <w:pPr>
        <w:pStyle w:val="a4"/>
        <w:keepNext/>
        <w:rPr>
          <w:rtl/>
          <w:lang w:val="en-AU"/>
        </w:rPr>
      </w:pPr>
      <w:bookmarkStart w:id="26403" w:name="ET_speaker_צופית_גולן_1479"/>
      <w:r w:rsidRPr="00983A6D">
        <w:rPr>
          <w:rStyle w:val="TagStyle"/>
          <w:rtl/>
        </w:rPr>
        <w:t xml:space="preserve"> &lt;&lt; דובר &gt;&gt; </w:t>
      </w:r>
      <w:r>
        <w:rPr>
          <w:rtl/>
          <w:lang w:val="en-AU"/>
        </w:rPr>
        <w:t>צופית גולן:</w:t>
      </w:r>
      <w:r w:rsidRPr="00983A6D">
        <w:rPr>
          <w:rStyle w:val="TagStyle"/>
          <w:rtl/>
        </w:rPr>
        <w:t xml:space="preserve"> &lt;&lt; דובר &gt;&gt;</w:t>
      </w:r>
      <w:r>
        <w:rPr>
          <w:rtl/>
          <w:lang w:val="en-AU"/>
        </w:rPr>
        <w:t xml:space="preserve">   </w:t>
      </w:r>
      <w:bookmarkEnd w:id="26403"/>
    </w:p>
    <w:p w14:paraId="7D814373" w14:textId="77777777" w:rsidR="00983A6D" w:rsidRDefault="00983A6D" w:rsidP="00983A6D">
      <w:pPr>
        <w:pStyle w:val="KeepWithNext"/>
        <w:rPr>
          <w:rtl/>
          <w:lang w:val="en-AU" w:eastAsia="he-IL"/>
        </w:rPr>
      </w:pPr>
    </w:p>
    <w:p w14:paraId="28C8C5BB" w14:textId="297AA597" w:rsidR="00983A6D" w:rsidRDefault="00983A6D" w:rsidP="00983A6D">
      <w:pPr>
        <w:rPr>
          <w:rtl/>
          <w:lang w:val="en-AU" w:eastAsia="he-IL"/>
        </w:rPr>
      </w:pPr>
      <w:bookmarkStart w:id="26404" w:name="_ETM_Q1_10359904"/>
      <w:bookmarkStart w:id="26405" w:name="_ETM_Q1_10364652"/>
      <w:bookmarkEnd w:id="26404"/>
      <w:bookmarkEnd w:id="26405"/>
      <w:r>
        <w:rPr>
          <w:rFonts w:hint="cs"/>
          <w:rtl/>
          <w:lang w:val="en-AU" w:eastAsia="he-IL"/>
        </w:rPr>
        <w:t>בדיוק.</w:t>
      </w:r>
      <w:bookmarkStart w:id="26406" w:name="_ETM_Q1_10362406"/>
      <w:bookmarkEnd w:id="26406"/>
      <w:r>
        <w:rPr>
          <w:rFonts w:hint="cs"/>
          <w:rtl/>
          <w:lang w:val="en-AU" w:eastAsia="he-IL"/>
        </w:rPr>
        <w:t xml:space="preserve"> ערן אמר </w:t>
      </w:r>
      <w:bookmarkStart w:id="26407" w:name="_ETM_Q1_10365406"/>
      <w:bookmarkStart w:id="26408" w:name="_ETM_Q1_10363404"/>
      <w:bookmarkEnd w:id="26407"/>
      <w:bookmarkEnd w:id="26408"/>
      <w:r>
        <w:rPr>
          <w:rFonts w:hint="cs"/>
          <w:rtl/>
          <w:lang w:val="en-AU" w:eastAsia="he-IL"/>
        </w:rPr>
        <w:t xml:space="preserve">שהוא </w:t>
      </w:r>
      <w:bookmarkStart w:id="26409" w:name="_ETM_Q1_10366656"/>
      <w:bookmarkEnd w:id="26409"/>
      <w:r>
        <w:rPr>
          <w:rFonts w:hint="cs"/>
          <w:rtl/>
          <w:lang w:val="en-AU" w:eastAsia="he-IL"/>
        </w:rPr>
        <w:t>משאיר לו שיקול דע</w:t>
      </w:r>
      <w:bookmarkStart w:id="26410" w:name="_ETM_Q1_10367652"/>
      <w:bookmarkEnd w:id="26410"/>
      <w:r>
        <w:rPr>
          <w:rFonts w:hint="cs"/>
          <w:rtl/>
          <w:lang w:val="en-AU" w:eastAsia="he-IL"/>
        </w:rPr>
        <w:t>ת. אני לא רוצה שיקול דעת</w:t>
      </w:r>
      <w:bookmarkStart w:id="26411" w:name="_ETM_Q1_10365655"/>
      <w:bookmarkEnd w:id="26411"/>
      <w:r>
        <w:rPr>
          <w:rFonts w:hint="cs"/>
          <w:rtl/>
          <w:lang w:val="en-AU" w:eastAsia="he-IL"/>
        </w:rPr>
        <w:t xml:space="preserve">. </w:t>
      </w:r>
    </w:p>
    <w:p w14:paraId="0EA8654E" w14:textId="77777777" w:rsidR="00983A6D" w:rsidRDefault="00983A6D" w:rsidP="00983A6D">
      <w:pPr>
        <w:rPr>
          <w:rtl/>
          <w:lang w:val="en-AU" w:eastAsia="he-IL"/>
        </w:rPr>
      </w:pPr>
      <w:bookmarkStart w:id="26412" w:name="_ETM_Q1_10365905"/>
      <w:bookmarkStart w:id="26413" w:name="_ETM_Q1_10366155"/>
      <w:bookmarkStart w:id="26414" w:name="_ETM_Q1_10367905"/>
      <w:bookmarkEnd w:id="26412"/>
      <w:bookmarkEnd w:id="26413"/>
      <w:bookmarkEnd w:id="26414"/>
    </w:p>
    <w:p w14:paraId="4287D577" w14:textId="3C04B0D1" w:rsidR="00983A6D" w:rsidRDefault="00983A6D" w:rsidP="00983A6D">
      <w:pPr>
        <w:pStyle w:val="a4"/>
        <w:keepNext/>
        <w:rPr>
          <w:rtl/>
          <w:lang w:val="en-AU"/>
        </w:rPr>
      </w:pPr>
      <w:bookmarkStart w:id="26415" w:name="ET_speaker_ערן_יעקב_הוליץ_1480"/>
      <w:r w:rsidRPr="00983A6D">
        <w:rPr>
          <w:rStyle w:val="TagStyle"/>
          <w:rtl/>
        </w:rPr>
        <w:t xml:space="preserve"> &lt;&lt; דובר &gt;&gt; </w:t>
      </w:r>
      <w:r>
        <w:rPr>
          <w:rtl/>
          <w:lang w:val="en-AU"/>
        </w:rPr>
        <w:t>ערן יעקב הוליץ:</w:t>
      </w:r>
      <w:r w:rsidRPr="00983A6D">
        <w:rPr>
          <w:rStyle w:val="TagStyle"/>
          <w:rtl/>
        </w:rPr>
        <w:t xml:space="preserve"> &lt;&lt; דובר &gt;&gt;</w:t>
      </w:r>
      <w:r>
        <w:rPr>
          <w:rtl/>
          <w:lang w:val="en-AU"/>
        </w:rPr>
        <w:t xml:space="preserve">   </w:t>
      </w:r>
      <w:bookmarkEnd w:id="26415"/>
    </w:p>
    <w:p w14:paraId="745285FB" w14:textId="77777777" w:rsidR="00983A6D" w:rsidRDefault="00983A6D" w:rsidP="00983A6D">
      <w:pPr>
        <w:pStyle w:val="KeepWithNext"/>
        <w:rPr>
          <w:rtl/>
          <w:lang w:val="en-AU" w:eastAsia="he-IL"/>
        </w:rPr>
      </w:pPr>
    </w:p>
    <w:p w14:paraId="702469A1" w14:textId="6EFD281B" w:rsidR="00983A6D" w:rsidRDefault="00983A6D" w:rsidP="00983A6D">
      <w:pPr>
        <w:rPr>
          <w:rtl/>
          <w:lang w:val="en-AU" w:eastAsia="he-IL"/>
        </w:rPr>
      </w:pPr>
      <w:bookmarkStart w:id="26416" w:name="_ETM_Q1_10368655"/>
      <w:bookmarkEnd w:id="26416"/>
      <w:r>
        <w:rPr>
          <w:rFonts w:hint="cs"/>
          <w:rtl/>
          <w:lang w:val="en-AU" w:eastAsia="he-IL"/>
        </w:rPr>
        <w:t xml:space="preserve">מה נעשה? </w:t>
      </w:r>
      <w:bookmarkStart w:id="26417" w:name="_ETM_Q1_10368405"/>
      <w:bookmarkEnd w:id="26417"/>
      <w:r>
        <w:rPr>
          <w:rFonts w:hint="cs"/>
          <w:rtl/>
          <w:lang w:val="en-AU" w:eastAsia="he-IL"/>
        </w:rPr>
        <w:t xml:space="preserve">כן, </w:t>
      </w:r>
      <w:bookmarkStart w:id="26418" w:name="_ETM_Q1_10368902"/>
      <w:bookmarkEnd w:id="26418"/>
      <w:r>
        <w:rPr>
          <w:rFonts w:hint="cs"/>
          <w:rtl/>
          <w:lang w:val="en-AU" w:eastAsia="he-IL"/>
        </w:rPr>
        <w:t>אני רוצה להשאיר</w:t>
      </w:r>
      <w:bookmarkStart w:id="26419" w:name="_ETM_Q1_10370156"/>
      <w:bookmarkEnd w:id="26419"/>
      <w:r>
        <w:rPr>
          <w:rFonts w:hint="cs"/>
          <w:rtl/>
          <w:lang w:val="en-AU" w:eastAsia="he-IL"/>
        </w:rPr>
        <w:t xml:space="preserve"> </w:t>
      </w:r>
      <w:bookmarkStart w:id="26420" w:name="_ETM_Q1_10367404"/>
      <w:bookmarkEnd w:id="26420"/>
      <w:r>
        <w:rPr>
          <w:rFonts w:hint="cs"/>
          <w:rtl/>
          <w:lang w:val="en-AU" w:eastAsia="he-IL"/>
        </w:rPr>
        <w:t xml:space="preserve">למנהל שיקול </w:t>
      </w:r>
      <w:bookmarkStart w:id="26421" w:name="_ETM_Q1_10368904"/>
      <w:bookmarkEnd w:id="26421"/>
      <w:r>
        <w:rPr>
          <w:rFonts w:hint="cs"/>
          <w:rtl/>
          <w:lang w:val="en-AU" w:eastAsia="he-IL"/>
        </w:rPr>
        <w:t>דעת.</w:t>
      </w:r>
    </w:p>
    <w:p w14:paraId="51F6E1D7" w14:textId="77777777" w:rsidR="00983A6D" w:rsidRDefault="00983A6D" w:rsidP="00983A6D">
      <w:pPr>
        <w:rPr>
          <w:rtl/>
          <w:lang w:val="en-AU" w:eastAsia="he-IL"/>
        </w:rPr>
      </w:pPr>
      <w:bookmarkStart w:id="26422" w:name="_ETM_Q1_10369654"/>
      <w:bookmarkStart w:id="26423" w:name="_ETM_Q1_10371906"/>
      <w:bookmarkEnd w:id="26422"/>
      <w:bookmarkEnd w:id="26423"/>
    </w:p>
    <w:p w14:paraId="2C5CC54F" w14:textId="75D51C1D" w:rsidR="00983A6D" w:rsidRDefault="00983A6D" w:rsidP="00983A6D">
      <w:pPr>
        <w:pStyle w:val="a4"/>
        <w:keepNext/>
        <w:rPr>
          <w:rtl/>
          <w:lang w:val="en-AU"/>
        </w:rPr>
      </w:pPr>
      <w:bookmarkStart w:id="26424" w:name="ET_speaker_צופית_גולן_1481"/>
      <w:r w:rsidRPr="00983A6D">
        <w:rPr>
          <w:rStyle w:val="TagStyle"/>
          <w:rtl/>
        </w:rPr>
        <w:t xml:space="preserve"> &lt;&lt; דובר &gt;&gt; </w:t>
      </w:r>
      <w:r>
        <w:rPr>
          <w:rtl/>
          <w:lang w:val="en-AU"/>
        </w:rPr>
        <w:t>צופית גולן:</w:t>
      </w:r>
      <w:r w:rsidRPr="00983A6D">
        <w:rPr>
          <w:rStyle w:val="TagStyle"/>
          <w:rtl/>
        </w:rPr>
        <w:t xml:space="preserve"> &lt;&lt; דובר &gt;&gt;</w:t>
      </w:r>
      <w:r>
        <w:rPr>
          <w:rtl/>
          <w:lang w:val="en-AU"/>
        </w:rPr>
        <w:t xml:space="preserve">   </w:t>
      </w:r>
      <w:bookmarkEnd w:id="26424"/>
    </w:p>
    <w:p w14:paraId="65DB1258" w14:textId="77777777" w:rsidR="00983A6D" w:rsidRDefault="00983A6D" w:rsidP="00983A6D">
      <w:pPr>
        <w:pStyle w:val="KeepWithNext"/>
        <w:rPr>
          <w:rtl/>
          <w:lang w:val="en-AU" w:eastAsia="he-IL"/>
        </w:rPr>
      </w:pPr>
    </w:p>
    <w:p w14:paraId="3E5A7CE1" w14:textId="0B1F865D" w:rsidR="00983A6D" w:rsidRDefault="00983A6D" w:rsidP="00983A6D">
      <w:pPr>
        <w:rPr>
          <w:rtl/>
          <w:lang w:val="en-AU" w:eastAsia="he-IL"/>
        </w:rPr>
      </w:pPr>
      <w:bookmarkStart w:id="26425" w:name="_ETM_Q1_10372404"/>
      <w:bookmarkStart w:id="26426" w:name="_ETM_Q1_10372654"/>
      <w:bookmarkEnd w:id="26425"/>
      <w:bookmarkEnd w:id="26426"/>
      <w:r>
        <w:rPr>
          <w:rFonts w:hint="cs"/>
          <w:rtl/>
          <w:lang w:val="en-AU" w:eastAsia="he-IL"/>
        </w:rPr>
        <w:t>אני לא רוצה. אני רוצה שיהיה לו</w:t>
      </w:r>
      <w:bookmarkStart w:id="26427" w:name="_ETM_Q1_10374654"/>
      <w:bookmarkEnd w:id="26427"/>
      <w:r>
        <w:rPr>
          <w:rFonts w:hint="cs"/>
          <w:rtl/>
          <w:lang w:val="en-AU" w:eastAsia="he-IL"/>
        </w:rPr>
        <w:t xml:space="preserve"> ברור שהוא</w:t>
      </w:r>
      <w:bookmarkStart w:id="26428" w:name="_ETM_Q1_10373404"/>
      <w:bookmarkEnd w:id="26428"/>
      <w:r>
        <w:rPr>
          <w:rFonts w:hint="cs"/>
          <w:rtl/>
          <w:lang w:val="en-AU" w:eastAsia="he-IL"/>
        </w:rPr>
        <w:t xml:space="preserve"> צריך </w:t>
      </w:r>
      <w:bookmarkStart w:id="26429" w:name="_ETM_Q1_10374155"/>
      <w:bookmarkEnd w:id="26429"/>
      <w:r>
        <w:rPr>
          <w:rFonts w:hint="cs"/>
          <w:rtl/>
          <w:lang w:val="en-AU" w:eastAsia="he-IL"/>
        </w:rPr>
        <w:t xml:space="preserve">קשר, לא לפי </w:t>
      </w:r>
      <w:bookmarkStart w:id="26430" w:name="_ETM_Q1_10374652"/>
      <w:bookmarkEnd w:id="26430"/>
      <w:r>
        <w:rPr>
          <w:rFonts w:hint="cs"/>
          <w:rtl/>
          <w:lang w:val="en-AU" w:eastAsia="he-IL"/>
        </w:rPr>
        <w:t>שיק</w:t>
      </w:r>
      <w:bookmarkStart w:id="26431" w:name="_ETM_Q1_10374405"/>
      <w:bookmarkEnd w:id="26431"/>
      <w:r>
        <w:rPr>
          <w:rFonts w:hint="cs"/>
          <w:rtl/>
          <w:lang w:val="en-AU" w:eastAsia="he-IL"/>
        </w:rPr>
        <w:t xml:space="preserve">ול דעת. </w:t>
      </w:r>
      <w:bookmarkStart w:id="26432" w:name="_ETM_Q1_10376407"/>
      <w:bookmarkEnd w:id="26432"/>
    </w:p>
    <w:p w14:paraId="7F091093" w14:textId="77777777" w:rsidR="00983A6D" w:rsidRDefault="00983A6D" w:rsidP="00983A6D">
      <w:pPr>
        <w:rPr>
          <w:rtl/>
          <w:lang w:val="en-AU" w:eastAsia="he-IL"/>
        </w:rPr>
      </w:pPr>
      <w:bookmarkStart w:id="26433" w:name="_ETM_Q1_10376906"/>
      <w:bookmarkStart w:id="26434" w:name="_ETM_Q1_10375405"/>
      <w:bookmarkStart w:id="26435" w:name="_ETM_Q1_10377156"/>
      <w:bookmarkEnd w:id="26433"/>
      <w:bookmarkEnd w:id="26434"/>
      <w:bookmarkEnd w:id="26435"/>
    </w:p>
    <w:p w14:paraId="065FA34F" w14:textId="1DD3B611" w:rsidR="00983A6D" w:rsidRDefault="00983A6D" w:rsidP="00983A6D">
      <w:pPr>
        <w:pStyle w:val="a4"/>
        <w:keepNext/>
        <w:rPr>
          <w:rtl/>
          <w:lang w:val="en-AU"/>
        </w:rPr>
      </w:pPr>
      <w:bookmarkStart w:id="26436" w:name="ET_speaker_ערן_יעקב_הוליץ_1482"/>
      <w:r w:rsidRPr="00983A6D">
        <w:rPr>
          <w:rStyle w:val="TagStyle"/>
          <w:rtl/>
        </w:rPr>
        <w:t xml:space="preserve"> &lt;&lt; דובר &gt;&gt; </w:t>
      </w:r>
      <w:r>
        <w:rPr>
          <w:rtl/>
          <w:lang w:val="en-AU"/>
        </w:rPr>
        <w:t>ערן יעקב הוליץ:</w:t>
      </w:r>
      <w:r w:rsidRPr="00983A6D">
        <w:rPr>
          <w:rStyle w:val="TagStyle"/>
          <w:rtl/>
        </w:rPr>
        <w:t xml:space="preserve"> &lt;&lt; דובר &gt;&gt;</w:t>
      </w:r>
      <w:r>
        <w:rPr>
          <w:rtl/>
          <w:lang w:val="en-AU"/>
        </w:rPr>
        <w:t xml:space="preserve">   </w:t>
      </w:r>
      <w:bookmarkEnd w:id="26436"/>
    </w:p>
    <w:p w14:paraId="4E1BED39" w14:textId="77777777" w:rsidR="00983A6D" w:rsidRDefault="00983A6D" w:rsidP="00983A6D">
      <w:pPr>
        <w:pStyle w:val="KeepWithNext"/>
        <w:rPr>
          <w:rtl/>
          <w:lang w:val="en-AU" w:eastAsia="he-IL"/>
        </w:rPr>
      </w:pPr>
    </w:p>
    <w:p w14:paraId="3A5EAAC4" w14:textId="0C00366A" w:rsidR="00983A6D" w:rsidRDefault="00983A6D" w:rsidP="00983A6D">
      <w:pPr>
        <w:rPr>
          <w:rtl/>
          <w:lang w:val="en-AU" w:eastAsia="he-IL"/>
        </w:rPr>
      </w:pPr>
      <w:bookmarkStart w:id="26437" w:name="_ETM_Q1_10377406"/>
      <w:bookmarkEnd w:id="26437"/>
      <w:r>
        <w:rPr>
          <w:rFonts w:hint="cs"/>
          <w:rtl/>
          <w:lang w:val="en-AU" w:eastAsia="he-IL"/>
        </w:rPr>
        <w:t>אז צריך להגדיר את זה.</w:t>
      </w:r>
      <w:bookmarkStart w:id="26438" w:name="_ETM_Q1_10379154"/>
      <w:bookmarkStart w:id="26439" w:name="_ETM_Q1_10376404"/>
      <w:bookmarkEnd w:id="26438"/>
      <w:bookmarkEnd w:id="26439"/>
    </w:p>
    <w:p w14:paraId="38D0C78C" w14:textId="77777777" w:rsidR="00983A6D" w:rsidRDefault="00983A6D" w:rsidP="00983A6D">
      <w:pPr>
        <w:rPr>
          <w:rtl/>
          <w:lang w:val="en-AU" w:eastAsia="he-IL"/>
        </w:rPr>
      </w:pPr>
      <w:bookmarkStart w:id="26440" w:name="_ETM_Q1_10376654"/>
      <w:bookmarkStart w:id="26441" w:name="_ETM_Q1_10379156"/>
      <w:bookmarkEnd w:id="26440"/>
      <w:bookmarkEnd w:id="26441"/>
    </w:p>
    <w:p w14:paraId="3267F738" w14:textId="036DCBB9" w:rsidR="00983A6D" w:rsidRDefault="00983A6D" w:rsidP="00983A6D">
      <w:pPr>
        <w:pStyle w:val="a4"/>
        <w:keepNext/>
        <w:rPr>
          <w:rtl/>
          <w:lang w:val="en-AU"/>
        </w:rPr>
      </w:pPr>
      <w:bookmarkStart w:id="26442" w:name="ET_speaker_תמי_סלע_1483"/>
      <w:r w:rsidRPr="00983A6D">
        <w:rPr>
          <w:rStyle w:val="TagStyle"/>
          <w:rtl/>
        </w:rPr>
        <w:t xml:space="preserve"> &lt;&lt; דובר &gt;&gt; </w:t>
      </w:r>
      <w:r>
        <w:rPr>
          <w:rtl/>
          <w:lang w:val="en-AU"/>
        </w:rPr>
        <w:t>תמי סלע:</w:t>
      </w:r>
      <w:r w:rsidRPr="00983A6D">
        <w:rPr>
          <w:rStyle w:val="TagStyle"/>
          <w:rtl/>
        </w:rPr>
        <w:t xml:space="preserve"> &lt;&lt; דובר &gt;&gt;</w:t>
      </w:r>
      <w:r>
        <w:rPr>
          <w:rtl/>
          <w:lang w:val="en-AU"/>
        </w:rPr>
        <w:t xml:space="preserve">   </w:t>
      </w:r>
      <w:bookmarkEnd w:id="26442"/>
    </w:p>
    <w:p w14:paraId="364919C4" w14:textId="77777777" w:rsidR="00983A6D" w:rsidRDefault="00983A6D" w:rsidP="00983A6D">
      <w:pPr>
        <w:pStyle w:val="KeepWithNext"/>
        <w:rPr>
          <w:rtl/>
          <w:lang w:val="en-AU" w:eastAsia="he-IL"/>
        </w:rPr>
      </w:pPr>
    </w:p>
    <w:p w14:paraId="302AD0A4" w14:textId="5D2F304D" w:rsidR="00983A6D" w:rsidRDefault="00983A6D" w:rsidP="00983A6D">
      <w:pPr>
        <w:rPr>
          <w:rtl/>
          <w:lang w:val="en-AU" w:eastAsia="he-IL"/>
        </w:rPr>
      </w:pPr>
      <w:bookmarkStart w:id="26443" w:name="_ETM_Q1_10380154"/>
      <w:bookmarkEnd w:id="26443"/>
      <w:r>
        <w:rPr>
          <w:rFonts w:hint="cs"/>
          <w:rtl/>
          <w:lang w:val="en-AU" w:eastAsia="he-IL"/>
        </w:rPr>
        <w:t xml:space="preserve">מה אם </w:t>
      </w:r>
      <w:bookmarkStart w:id="26444" w:name="_ETM_Q1_10381152"/>
      <w:bookmarkEnd w:id="26444"/>
      <w:r>
        <w:rPr>
          <w:rFonts w:hint="cs"/>
          <w:rtl/>
          <w:lang w:val="en-AU" w:eastAsia="he-IL"/>
        </w:rPr>
        <w:t>י</w:t>
      </w:r>
      <w:bookmarkStart w:id="26445" w:name="_ETM_Q1_10379654"/>
      <w:bookmarkEnd w:id="26445"/>
      <w:r>
        <w:rPr>
          <w:rFonts w:hint="cs"/>
          <w:rtl/>
          <w:lang w:val="en-AU" w:eastAsia="he-IL"/>
        </w:rPr>
        <w:t xml:space="preserve">היה </w:t>
      </w:r>
      <w:bookmarkStart w:id="26446" w:name="_ETM_Q1_10377155"/>
      <w:bookmarkStart w:id="26447" w:name="_ETM_Q1_10377901"/>
      <w:bookmarkEnd w:id="26446"/>
      <w:bookmarkEnd w:id="26447"/>
      <w:r>
        <w:rPr>
          <w:rFonts w:hint="cs"/>
          <w:rtl/>
          <w:lang w:val="en-AU" w:eastAsia="he-IL"/>
        </w:rPr>
        <w:t>כתוב "מנהל מוסד החינוך</w:t>
      </w:r>
      <w:bookmarkStart w:id="26448" w:name="_ETM_Q1_10380656"/>
      <w:bookmarkEnd w:id="26448"/>
      <w:r>
        <w:rPr>
          <w:rFonts w:hint="cs"/>
          <w:rtl/>
          <w:lang w:val="en-AU" w:eastAsia="he-IL"/>
        </w:rPr>
        <w:t xml:space="preserve"> </w:t>
      </w:r>
      <w:bookmarkStart w:id="26449" w:name="_ETM_Q1_10377906"/>
      <w:bookmarkEnd w:id="26449"/>
      <w:r>
        <w:rPr>
          <w:rFonts w:hint="cs"/>
          <w:rtl/>
          <w:lang w:val="en-AU" w:eastAsia="he-IL"/>
        </w:rPr>
        <w:t xml:space="preserve">יפעל לשמירת קשר רציף </w:t>
      </w:r>
      <w:bookmarkStart w:id="26450" w:name="_ETM_Q1_10382656"/>
      <w:bookmarkEnd w:id="26450"/>
      <w:r>
        <w:rPr>
          <w:rFonts w:hint="cs"/>
          <w:rtl/>
          <w:lang w:val="en-AU" w:eastAsia="he-IL"/>
        </w:rPr>
        <w:t xml:space="preserve">עם </w:t>
      </w:r>
      <w:bookmarkStart w:id="26451" w:name="_ETM_Q1_10380156"/>
      <w:bookmarkEnd w:id="26451"/>
      <w:r>
        <w:rPr>
          <w:rFonts w:hint="cs"/>
          <w:rtl/>
          <w:lang w:val="en-AU" w:eastAsia="he-IL"/>
        </w:rPr>
        <w:t>התלמיד</w:t>
      </w:r>
      <w:bookmarkStart w:id="26452" w:name="_ETM_Q1_10380406"/>
      <w:bookmarkEnd w:id="26452"/>
      <w:r>
        <w:rPr>
          <w:rFonts w:hint="cs"/>
          <w:rtl/>
          <w:lang w:val="en-AU" w:eastAsia="he-IL"/>
        </w:rPr>
        <w:t xml:space="preserve"> החולה"?</w:t>
      </w:r>
    </w:p>
    <w:p w14:paraId="3897DC40" w14:textId="77777777" w:rsidR="00983A6D" w:rsidRDefault="00983A6D" w:rsidP="00983A6D">
      <w:pPr>
        <w:rPr>
          <w:rtl/>
          <w:lang w:val="en-AU" w:eastAsia="he-IL"/>
        </w:rPr>
      </w:pPr>
      <w:bookmarkStart w:id="26453" w:name="_ETM_Q1_10381904"/>
      <w:bookmarkStart w:id="26454" w:name="_ETM_Q1_10382406"/>
      <w:bookmarkStart w:id="26455" w:name="_ETM_Q1_10383406"/>
      <w:bookmarkEnd w:id="26453"/>
      <w:bookmarkEnd w:id="26454"/>
      <w:bookmarkEnd w:id="26455"/>
    </w:p>
    <w:p w14:paraId="74CF3DB7" w14:textId="3D379761" w:rsidR="00983A6D" w:rsidRDefault="00983A6D" w:rsidP="00983A6D">
      <w:pPr>
        <w:pStyle w:val="a4"/>
        <w:keepNext/>
        <w:rPr>
          <w:rtl/>
          <w:lang w:val="en-AU"/>
        </w:rPr>
      </w:pPr>
      <w:bookmarkStart w:id="26456" w:name="ET_speaker_ערן_יעקב_הוליץ_1484"/>
      <w:r w:rsidRPr="00983A6D">
        <w:rPr>
          <w:rStyle w:val="TagStyle"/>
          <w:rtl/>
        </w:rPr>
        <w:t xml:space="preserve"> &lt;&lt; דובר &gt;&gt; </w:t>
      </w:r>
      <w:r>
        <w:rPr>
          <w:rtl/>
          <w:lang w:val="en-AU"/>
        </w:rPr>
        <w:t>ערן יעקב הוליץ:</w:t>
      </w:r>
      <w:r w:rsidRPr="00983A6D">
        <w:rPr>
          <w:rStyle w:val="TagStyle"/>
          <w:rtl/>
        </w:rPr>
        <w:t xml:space="preserve"> &lt;&lt; דובר &gt;&gt;</w:t>
      </w:r>
      <w:r>
        <w:rPr>
          <w:rtl/>
          <w:lang w:val="en-AU"/>
        </w:rPr>
        <w:t xml:space="preserve">   </w:t>
      </w:r>
      <w:bookmarkEnd w:id="26456"/>
    </w:p>
    <w:p w14:paraId="33C91EDF" w14:textId="77777777" w:rsidR="00983A6D" w:rsidRDefault="00983A6D" w:rsidP="00983A6D">
      <w:pPr>
        <w:pStyle w:val="KeepWithNext"/>
        <w:rPr>
          <w:rtl/>
          <w:lang w:val="en-AU" w:eastAsia="he-IL"/>
        </w:rPr>
      </w:pPr>
    </w:p>
    <w:p w14:paraId="4AACC1BA" w14:textId="76A98A5F" w:rsidR="00983A6D" w:rsidRDefault="00983A6D" w:rsidP="00983A6D">
      <w:pPr>
        <w:rPr>
          <w:rtl/>
          <w:lang w:val="en-AU" w:eastAsia="he-IL"/>
        </w:rPr>
      </w:pPr>
      <w:bookmarkStart w:id="26457" w:name="_ETM_Q1_10384406"/>
      <w:bookmarkStart w:id="26458" w:name="_ETM_Q1_10381406"/>
      <w:bookmarkEnd w:id="26457"/>
      <w:bookmarkEnd w:id="26458"/>
      <w:r>
        <w:rPr>
          <w:rFonts w:hint="cs"/>
          <w:rtl/>
          <w:lang w:val="en-AU" w:eastAsia="he-IL"/>
        </w:rPr>
        <w:t>"יפעל" זה גם בסדר</w:t>
      </w:r>
      <w:bookmarkStart w:id="26459" w:name="_ETM_Q1_10385656"/>
      <w:bookmarkStart w:id="26460" w:name="_ETM_Q1_10382905"/>
      <w:bookmarkEnd w:id="26459"/>
      <w:bookmarkEnd w:id="26460"/>
      <w:r>
        <w:rPr>
          <w:rFonts w:hint="cs"/>
          <w:rtl/>
          <w:lang w:val="en-AU" w:eastAsia="he-IL"/>
        </w:rPr>
        <w:t xml:space="preserve"> מבחינתי</w:t>
      </w:r>
      <w:bookmarkStart w:id="26461" w:name="_ETM_Q1_10385405"/>
      <w:bookmarkEnd w:id="26461"/>
      <w:r>
        <w:rPr>
          <w:rFonts w:hint="cs"/>
          <w:rtl/>
          <w:lang w:val="en-AU" w:eastAsia="he-IL"/>
        </w:rPr>
        <w:t xml:space="preserve">. </w:t>
      </w:r>
    </w:p>
    <w:p w14:paraId="47C9C8B2" w14:textId="77777777" w:rsidR="00983A6D" w:rsidRDefault="00983A6D" w:rsidP="00983A6D">
      <w:pPr>
        <w:rPr>
          <w:rtl/>
          <w:lang w:val="en-AU" w:eastAsia="he-IL"/>
        </w:rPr>
      </w:pPr>
      <w:bookmarkStart w:id="26462" w:name="_ETM_Q1_10385905"/>
      <w:bookmarkStart w:id="26463" w:name="_ETM_Q1_10386155"/>
      <w:bookmarkEnd w:id="26462"/>
      <w:bookmarkEnd w:id="26463"/>
    </w:p>
    <w:p w14:paraId="671F1DE2" w14:textId="02B422AF" w:rsidR="00983A6D" w:rsidRDefault="00983A6D" w:rsidP="00983A6D">
      <w:pPr>
        <w:pStyle w:val="af6"/>
        <w:keepNext/>
        <w:rPr>
          <w:rtl/>
          <w:lang w:val="en-AU"/>
        </w:rPr>
      </w:pPr>
      <w:bookmarkStart w:id="26464" w:name="ET_yor_6053_1485"/>
      <w:r w:rsidRPr="00983A6D">
        <w:rPr>
          <w:rStyle w:val="TagStyle"/>
          <w:rtl/>
        </w:rPr>
        <w:t xml:space="preserve"> &lt;&lt; יור &gt;&gt; </w:t>
      </w:r>
      <w:r>
        <w:rPr>
          <w:rtl/>
          <w:lang w:val="en-AU"/>
        </w:rPr>
        <w:t>היו"ר יוסף טייב:</w:t>
      </w:r>
      <w:r w:rsidRPr="00983A6D">
        <w:rPr>
          <w:rStyle w:val="TagStyle"/>
          <w:rtl/>
        </w:rPr>
        <w:t xml:space="preserve"> &lt;&lt; יור &gt;&gt;</w:t>
      </w:r>
      <w:r>
        <w:rPr>
          <w:rtl/>
          <w:lang w:val="en-AU"/>
        </w:rPr>
        <w:t xml:space="preserve">   </w:t>
      </w:r>
      <w:bookmarkEnd w:id="26464"/>
    </w:p>
    <w:p w14:paraId="00352C2E" w14:textId="77777777" w:rsidR="00983A6D" w:rsidRDefault="00983A6D" w:rsidP="00983A6D">
      <w:pPr>
        <w:pStyle w:val="KeepWithNext"/>
        <w:rPr>
          <w:rtl/>
          <w:lang w:val="en-AU" w:eastAsia="he-IL"/>
        </w:rPr>
      </w:pPr>
    </w:p>
    <w:p w14:paraId="3A230CD0" w14:textId="57557CA3" w:rsidR="00983A6D" w:rsidRDefault="00983A6D" w:rsidP="00983A6D">
      <w:pPr>
        <w:rPr>
          <w:rtl/>
          <w:lang w:val="en-AU" w:eastAsia="he-IL"/>
        </w:rPr>
      </w:pPr>
      <w:bookmarkStart w:id="26465" w:name="_ETM_Q1_10386905"/>
      <w:bookmarkStart w:id="26466" w:name="_ETM_Q1_10385655"/>
      <w:bookmarkEnd w:id="26465"/>
      <w:bookmarkEnd w:id="26466"/>
      <w:r>
        <w:rPr>
          <w:rFonts w:hint="cs"/>
          <w:rtl/>
          <w:lang w:val="en-AU" w:eastAsia="he-IL"/>
        </w:rPr>
        <w:t>ידעתי שבסוף תמי תביא את הפתרון</w:t>
      </w:r>
      <w:bookmarkStart w:id="26467" w:name="_ETM_Q1_10391407"/>
      <w:bookmarkEnd w:id="26467"/>
      <w:r>
        <w:rPr>
          <w:rFonts w:hint="cs"/>
          <w:rtl/>
          <w:lang w:val="en-AU" w:eastAsia="he-IL"/>
        </w:rPr>
        <w:t>.</w:t>
      </w:r>
    </w:p>
    <w:p w14:paraId="15792519" w14:textId="77777777" w:rsidR="00983A6D" w:rsidRDefault="00983A6D" w:rsidP="00983A6D">
      <w:pPr>
        <w:rPr>
          <w:rtl/>
          <w:lang w:val="en-AU" w:eastAsia="he-IL"/>
        </w:rPr>
      </w:pPr>
      <w:bookmarkStart w:id="26468" w:name="_ETM_Q1_10391651"/>
      <w:bookmarkStart w:id="26469" w:name="_ETM_Q1_10391902"/>
      <w:bookmarkStart w:id="26470" w:name="_ETM_Q1_10392652"/>
      <w:bookmarkEnd w:id="26468"/>
      <w:bookmarkEnd w:id="26469"/>
      <w:bookmarkEnd w:id="26470"/>
    </w:p>
    <w:p w14:paraId="49D846B7" w14:textId="54EE6B14" w:rsidR="00983A6D" w:rsidRDefault="00983A6D" w:rsidP="00983A6D">
      <w:pPr>
        <w:pStyle w:val="a4"/>
        <w:keepNext/>
        <w:rPr>
          <w:rtl/>
          <w:lang w:val="en-AU"/>
        </w:rPr>
      </w:pPr>
      <w:bookmarkStart w:id="26471" w:name="ET_speaker_צופית_גולן_1486"/>
      <w:r w:rsidRPr="00983A6D">
        <w:rPr>
          <w:rStyle w:val="TagStyle"/>
          <w:rtl/>
        </w:rPr>
        <w:t xml:space="preserve"> &lt;&lt; דובר &gt;&gt; </w:t>
      </w:r>
      <w:r>
        <w:rPr>
          <w:rtl/>
          <w:lang w:val="en-AU"/>
        </w:rPr>
        <w:t>צופית גולן:</w:t>
      </w:r>
      <w:r w:rsidRPr="00983A6D">
        <w:rPr>
          <w:rStyle w:val="TagStyle"/>
          <w:rtl/>
        </w:rPr>
        <w:t xml:space="preserve"> &lt;&lt; דובר &gt;&gt;</w:t>
      </w:r>
      <w:r>
        <w:rPr>
          <w:rtl/>
          <w:lang w:val="en-AU"/>
        </w:rPr>
        <w:t xml:space="preserve">   </w:t>
      </w:r>
      <w:bookmarkEnd w:id="26471"/>
    </w:p>
    <w:p w14:paraId="5250EE55" w14:textId="77777777" w:rsidR="00983A6D" w:rsidRDefault="00983A6D" w:rsidP="00983A6D">
      <w:pPr>
        <w:pStyle w:val="KeepWithNext"/>
        <w:rPr>
          <w:rtl/>
          <w:lang w:val="en-AU" w:eastAsia="he-IL"/>
        </w:rPr>
      </w:pPr>
    </w:p>
    <w:p w14:paraId="56CEAC39" w14:textId="45852F42" w:rsidR="00983A6D" w:rsidRDefault="00983A6D" w:rsidP="00983A6D">
      <w:pPr>
        <w:rPr>
          <w:rtl/>
          <w:lang w:val="en-AU" w:eastAsia="he-IL"/>
        </w:rPr>
      </w:pPr>
      <w:bookmarkStart w:id="26472" w:name="_ETM_Q1_10394902"/>
      <w:bookmarkEnd w:id="26472"/>
      <w:r>
        <w:rPr>
          <w:rFonts w:hint="cs"/>
          <w:rtl/>
          <w:lang w:val="en-AU" w:eastAsia="he-IL"/>
        </w:rPr>
        <w:t xml:space="preserve">בשביל זה </w:t>
      </w:r>
      <w:bookmarkStart w:id="26473" w:name="_ETM_Q1_10394402"/>
      <w:bookmarkEnd w:id="26473"/>
      <w:r>
        <w:rPr>
          <w:rFonts w:hint="cs"/>
          <w:rtl/>
          <w:lang w:val="en-AU" w:eastAsia="he-IL"/>
        </w:rPr>
        <w:t>תמי פה</w:t>
      </w:r>
      <w:bookmarkStart w:id="26474" w:name="_ETM_Q1_10393407"/>
      <w:bookmarkEnd w:id="26474"/>
      <w:r>
        <w:rPr>
          <w:rFonts w:hint="cs"/>
          <w:rtl/>
          <w:lang w:val="en-AU" w:eastAsia="he-IL"/>
        </w:rPr>
        <w:t>.</w:t>
      </w:r>
    </w:p>
    <w:p w14:paraId="684BCD8C" w14:textId="77777777" w:rsidR="00983A6D" w:rsidRDefault="00983A6D" w:rsidP="00983A6D">
      <w:pPr>
        <w:rPr>
          <w:rtl/>
          <w:lang w:val="en-AU" w:eastAsia="he-IL"/>
        </w:rPr>
      </w:pPr>
      <w:bookmarkStart w:id="26475" w:name="_ETM_Q1_10394152"/>
      <w:bookmarkStart w:id="26476" w:name="_ETM_Q1_10395152"/>
      <w:bookmarkEnd w:id="26475"/>
      <w:bookmarkEnd w:id="26476"/>
    </w:p>
    <w:p w14:paraId="4DE562BA" w14:textId="3AC54BCB" w:rsidR="00983A6D" w:rsidRDefault="00983A6D" w:rsidP="00983A6D">
      <w:pPr>
        <w:pStyle w:val="a4"/>
        <w:keepNext/>
        <w:rPr>
          <w:rtl/>
          <w:lang w:val="en-AU"/>
        </w:rPr>
      </w:pPr>
      <w:bookmarkStart w:id="26477" w:name="ET_speaker_תמי_סלע_1487"/>
      <w:r w:rsidRPr="00983A6D">
        <w:rPr>
          <w:rStyle w:val="TagStyle"/>
          <w:rtl/>
        </w:rPr>
        <w:t xml:space="preserve"> &lt;&lt; דובר &gt;&gt; </w:t>
      </w:r>
      <w:r>
        <w:rPr>
          <w:rtl/>
          <w:lang w:val="en-AU"/>
        </w:rPr>
        <w:t>תמי סלע:</w:t>
      </w:r>
      <w:r w:rsidRPr="00983A6D">
        <w:rPr>
          <w:rStyle w:val="TagStyle"/>
          <w:rtl/>
        </w:rPr>
        <w:t xml:space="preserve"> &lt;&lt; דובר &gt;&gt;</w:t>
      </w:r>
      <w:r>
        <w:rPr>
          <w:rtl/>
          <w:lang w:val="en-AU"/>
        </w:rPr>
        <w:t xml:space="preserve">   </w:t>
      </w:r>
      <w:bookmarkEnd w:id="26477"/>
    </w:p>
    <w:p w14:paraId="24D7748F" w14:textId="77777777" w:rsidR="00983A6D" w:rsidRDefault="00983A6D" w:rsidP="00983A6D">
      <w:pPr>
        <w:pStyle w:val="KeepWithNext"/>
        <w:rPr>
          <w:rtl/>
          <w:lang w:val="en-AU" w:eastAsia="he-IL"/>
        </w:rPr>
      </w:pPr>
    </w:p>
    <w:p w14:paraId="288B5E3A" w14:textId="5733FB66" w:rsidR="00983A6D" w:rsidRDefault="00983A6D" w:rsidP="00983A6D">
      <w:pPr>
        <w:rPr>
          <w:rtl/>
          <w:lang w:val="en-AU" w:eastAsia="he-IL"/>
        </w:rPr>
      </w:pPr>
      <w:r>
        <w:rPr>
          <w:rFonts w:hint="cs"/>
          <w:rtl/>
          <w:lang w:val="en-AU" w:eastAsia="he-IL"/>
        </w:rPr>
        <w:t>ה</w:t>
      </w:r>
      <w:bookmarkStart w:id="26478" w:name="_ETM_Q1_10396902"/>
      <w:bookmarkEnd w:id="26478"/>
      <w:r>
        <w:rPr>
          <w:rFonts w:hint="cs"/>
          <w:rtl/>
          <w:lang w:val="en-AU" w:eastAsia="he-IL"/>
        </w:rPr>
        <w:t xml:space="preserve">יו עוד </w:t>
      </w:r>
      <w:bookmarkStart w:id="26479" w:name="_ETM_Q1_10397655"/>
      <w:bookmarkEnd w:id="26479"/>
      <w:r>
        <w:rPr>
          <w:rFonts w:hint="cs"/>
          <w:rtl/>
          <w:lang w:val="en-AU" w:eastAsia="he-IL"/>
        </w:rPr>
        <w:t>הערו</w:t>
      </w:r>
      <w:bookmarkStart w:id="26480" w:name="_ETM_Q1_10395902"/>
      <w:bookmarkEnd w:id="26480"/>
      <w:r>
        <w:rPr>
          <w:rFonts w:hint="cs"/>
          <w:rtl/>
          <w:lang w:val="en-AU" w:eastAsia="he-IL"/>
        </w:rPr>
        <w:t>ת?</w:t>
      </w:r>
      <w:bookmarkStart w:id="26481" w:name="_ETM_Q1_10393903"/>
      <w:bookmarkEnd w:id="26481"/>
    </w:p>
    <w:p w14:paraId="46FCBBF8" w14:textId="77777777" w:rsidR="00983A6D" w:rsidRDefault="00983A6D" w:rsidP="00983A6D">
      <w:pPr>
        <w:rPr>
          <w:rtl/>
          <w:lang w:val="en-AU" w:eastAsia="he-IL"/>
        </w:rPr>
      </w:pPr>
      <w:bookmarkStart w:id="26482" w:name="_ETM_Q1_10394154"/>
      <w:bookmarkStart w:id="26483" w:name="_ETM_Q1_10394903"/>
      <w:bookmarkEnd w:id="26482"/>
      <w:bookmarkEnd w:id="26483"/>
    </w:p>
    <w:p w14:paraId="40E105C5" w14:textId="61F0E055" w:rsidR="00983A6D" w:rsidRDefault="00983A6D" w:rsidP="00983A6D">
      <w:pPr>
        <w:pStyle w:val="a4"/>
        <w:keepNext/>
        <w:rPr>
          <w:rtl/>
          <w:lang w:val="en-AU"/>
        </w:rPr>
      </w:pPr>
      <w:bookmarkStart w:id="26484" w:name="ET_speaker_צופית_גולן_1488"/>
      <w:r w:rsidRPr="00983A6D">
        <w:rPr>
          <w:rStyle w:val="TagStyle"/>
          <w:rtl/>
        </w:rPr>
        <w:t xml:space="preserve"> &lt;&lt; דובר &gt;&gt; </w:t>
      </w:r>
      <w:r>
        <w:rPr>
          <w:rtl/>
          <w:lang w:val="en-AU"/>
        </w:rPr>
        <w:t>צופית גולן:</w:t>
      </w:r>
      <w:r w:rsidRPr="00983A6D">
        <w:rPr>
          <w:rStyle w:val="TagStyle"/>
          <w:rtl/>
        </w:rPr>
        <w:t xml:space="preserve"> &lt;&lt; דובר &gt;&gt;</w:t>
      </w:r>
      <w:r>
        <w:rPr>
          <w:rtl/>
          <w:lang w:val="en-AU"/>
        </w:rPr>
        <w:t xml:space="preserve">   </w:t>
      </w:r>
      <w:bookmarkEnd w:id="26484"/>
    </w:p>
    <w:p w14:paraId="1248FCD1" w14:textId="77777777" w:rsidR="00983A6D" w:rsidRDefault="00983A6D" w:rsidP="00983A6D">
      <w:pPr>
        <w:pStyle w:val="KeepWithNext"/>
        <w:rPr>
          <w:rtl/>
          <w:lang w:val="en-AU" w:eastAsia="he-IL"/>
        </w:rPr>
      </w:pPr>
    </w:p>
    <w:p w14:paraId="1CC7508B" w14:textId="1A364808" w:rsidR="00983A6D" w:rsidRDefault="00983A6D" w:rsidP="00983A6D">
      <w:pPr>
        <w:rPr>
          <w:rtl/>
          <w:lang w:val="en-AU" w:eastAsia="he-IL"/>
        </w:rPr>
      </w:pPr>
      <w:bookmarkStart w:id="26485" w:name="_ETM_Q1_10395903"/>
      <w:bookmarkEnd w:id="26485"/>
      <w:r>
        <w:rPr>
          <w:rFonts w:hint="cs"/>
          <w:rtl/>
          <w:lang w:val="en-AU" w:eastAsia="he-IL"/>
        </w:rPr>
        <w:t>הוספנו את בני כיתתו?</w:t>
      </w:r>
      <w:bookmarkStart w:id="26486" w:name="_ETM_Q1_10397656"/>
      <w:bookmarkEnd w:id="26486"/>
    </w:p>
    <w:p w14:paraId="5106AC51" w14:textId="77777777" w:rsidR="00983A6D" w:rsidRDefault="00983A6D" w:rsidP="00983A6D">
      <w:pPr>
        <w:rPr>
          <w:rtl/>
          <w:lang w:val="en-AU" w:eastAsia="he-IL"/>
        </w:rPr>
      </w:pPr>
      <w:bookmarkStart w:id="26487" w:name="_ETM_Q1_10397902"/>
      <w:bookmarkStart w:id="26488" w:name="_ETM_Q1_10398403"/>
      <w:bookmarkEnd w:id="26487"/>
      <w:bookmarkEnd w:id="26488"/>
    </w:p>
    <w:p w14:paraId="093F6860" w14:textId="53E9E870" w:rsidR="00983A6D" w:rsidRDefault="00983A6D" w:rsidP="00983A6D">
      <w:pPr>
        <w:pStyle w:val="a4"/>
        <w:keepNext/>
        <w:rPr>
          <w:rtl/>
          <w:lang w:val="en-AU"/>
        </w:rPr>
      </w:pPr>
      <w:bookmarkStart w:id="26489" w:name="ET_speaker_תמי_סלע_1489"/>
      <w:r w:rsidRPr="00983A6D">
        <w:rPr>
          <w:rStyle w:val="TagStyle"/>
          <w:rtl/>
        </w:rPr>
        <w:t xml:space="preserve"> &lt;&lt; דובר &gt;&gt; </w:t>
      </w:r>
      <w:r>
        <w:rPr>
          <w:rtl/>
          <w:lang w:val="en-AU"/>
        </w:rPr>
        <w:t>תמי סלע:</w:t>
      </w:r>
      <w:r w:rsidRPr="00983A6D">
        <w:rPr>
          <w:rStyle w:val="TagStyle"/>
          <w:rtl/>
        </w:rPr>
        <w:t xml:space="preserve"> &lt;&lt; דובר &gt;&gt;</w:t>
      </w:r>
      <w:r>
        <w:rPr>
          <w:rtl/>
          <w:lang w:val="en-AU"/>
        </w:rPr>
        <w:t xml:space="preserve">   </w:t>
      </w:r>
      <w:bookmarkEnd w:id="26489"/>
    </w:p>
    <w:p w14:paraId="26CE1173" w14:textId="77777777" w:rsidR="00983A6D" w:rsidRDefault="00983A6D" w:rsidP="00983A6D">
      <w:pPr>
        <w:pStyle w:val="KeepWithNext"/>
        <w:rPr>
          <w:rtl/>
          <w:lang w:val="en-AU" w:eastAsia="he-IL"/>
        </w:rPr>
      </w:pPr>
    </w:p>
    <w:p w14:paraId="08F0CB6A" w14:textId="1F9475DD" w:rsidR="00983A6D" w:rsidRDefault="00983A6D" w:rsidP="00983A6D">
      <w:pPr>
        <w:rPr>
          <w:rtl/>
          <w:lang w:val="en-AU" w:eastAsia="he-IL"/>
        </w:rPr>
      </w:pPr>
      <w:r>
        <w:rPr>
          <w:rFonts w:hint="cs"/>
          <w:rtl/>
          <w:lang w:val="en-AU" w:eastAsia="he-IL"/>
        </w:rPr>
        <w:t>זה בבדיקה.</w:t>
      </w:r>
      <w:bookmarkStart w:id="26490" w:name="_ETM_Q1_10399402"/>
      <w:bookmarkEnd w:id="26490"/>
      <w:r>
        <w:rPr>
          <w:rFonts w:hint="cs"/>
          <w:rtl/>
          <w:lang w:val="en-AU" w:eastAsia="he-IL"/>
        </w:rPr>
        <w:t xml:space="preserve"> לרבות חבריו לכיתה.</w:t>
      </w:r>
    </w:p>
    <w:p w14:paraId="1C9803A5" w14:textId="77777777" w:rsidR="00983A6D" w:rsidRDefault="00983A6D" w:rsidP="00983A6D">
      <w:pPr>
        <w:rPr>
          <w:rtl/>
          <w:lang w:val="en-AU" w:eastAsia="he-IL"/>
        </w:rPr>
      </w:pPr>
      <w:bookmarkStart w:id="26491" w:name="_ETM_Q1_10405406"/>
      <w:bookmarkEnd w:id="26491"/>
    </w:p>
    <w:p w14:paraId="6FEAD4BF" w14:textId="6BD22859" w:rsidR="00983A6D" w:rsidRDefault="00983A6D" w:rsidP="00983A6D">
      <w:pPr>
        <w:pStyle w:val="af6"/>
        <w:keepNext/>
        <w:rPr>
          <w:rtl/>
          <w:lang w:val="en-AU"/>
        </w:rPr>
      </w:pPr>
      <w:bookmarkStart w:id="26492" w:name="ET_yor_6053_1490"/>
      <w:r w:rsidRPr="00983A6D">
        <w:rPr>
          <w:rStyle w:val="TagStyle"/>
          <w:rtl/>
        </w:rPr>
        <w:t xml:space="preserve"> &lt;&lt; יור &gt;&gt; </w:t>
      </w:r>
      <w:r>
        <w:rPr>
          <w:rtl/>
          <w:lang w:val="en-AU"/>
        </w:rPr>
        <w:t>היו"ר יוסף טייב:</w:t>
      </w:r>
      <w:r w:rsidRPr="00983A6D">
        <w:rPr>
          <w:rStyle w:val="TagStyle"/>
          <w:rtl/>
        </w:rPr>
        <w:t xml:space="preserve"> &lt;&lt; יור &gt;&gt;</w:t>
      </w:r>
      <w:r>
        <w:rPr>
          <w:rtl/>
          <w:lang w:val="en-AU"/>
        </w:rPr>
        <w:t xml:space="preserve">   </w:t>
      </w:r>
      <w:bookmarkEnd w:id="26492"/>
    </w:p>
    <w:p w14:paraId="11956009" w14:textId="77777777" w:rsidR="00983A6D" w:rsidRDefault="00983A6D" w:rsidP="00983A6D">
      <w:pPr>
        <w:pStyle w:val="KeepWithNext"/>
        <w:rPr>
          <w:rtl/>
          <w:lang w:val="en-AU" w:eastAsia="he-IL"/>
        </w:rPr>
      </w:pPr>
    </w:p>
    <w:p w14:paraId="03FA3FC7" w14:textId="6ED6CA10" w:rsidR="00983A6D" w:rsidRDefault="00983A6D" w:rsidP="00983A6D">
      <w:pPr>
        <w:rPr>
          <w:rtl/>
          <w:lang w:val="en-AU" w:eastAsia="he-IL"/>
        </w:rPr>
      </w:pPr>
      <w:bookmarkStart w:id="26493" w:name="_ETM_Q1_10407152"/>
      <w:bookmarkStart w:id="26494" w:name="_ETM_Q1_10404402"/>
      <w:bookmarkStart w:id="26495" w:name="_ETM_Q1_10401652"/>
      <w:bookmarkStart w:id="26496" w:name="_ETM_Q1_10402656"/>
      <w:bookmarkEnd w:id="26493"/>
      <w:bookmarkEnd w:id="26494"/>
      <w:bookmarkEnd w:id="26495"/>
      <w:bookmarkEnd w:id="26496"/>
      <w:r>
        <w:rPr>
          <w:rFonts w:hint="cs"/>
          <w:rtl/>
          <w:lang w:val="en-AU" w:eastAsia="he-IL"/>
        </w:rPr>
        <w:t xml:space="preserve">מנחם, אתה </w:t>
      </w:r>
      <w:bookmarkStart w:id="26497" w:name="_ETM_Q1_10405652"/>
      <w:bookmarkEnd w:id="26497"/>
      <w:r>
        <w:rPr>
          <w:rFonts w:hint="cs"/>
          <w:rtl/>
          <w:lang w:val="en-AU" w:eastAsia="he-IL"/>
        </w:rPr>
        <w:t>רוצה להגיד משהו?</w:t>
      </w:r>
      <w:bookmarkStart w:id="26498" w:name="_ETM_Q1_10405902"/>
      <w:bookmarkEnd w:id="26498"/>
    </w:p>
    <w:p w14:paraId="0BE832FE" w14:textId="77777777" w:rsidR="00983A6D" w:rsidRDefault="00983A6D" w:rsidP="00983A6D">
      <w:pPr>
        <w:rPr>
          <w:rtl/>
          <w:lang w:val="en-AU" w:eastAsia="he-IL"/>
        </w:rPr>
      </w:pPr>
      <w:bookmarkStart w:id="26499" w:name="_ETM_Q1_10406153"/>
      <w:bookmarkStart w:id="26500" w:name="_ETM_Q1_10406403"/>
      <w:bookmarkStart w:id="26501" w:name="_ETM_Q1_10407655"/>
      <w:bookmarkEnd w:id="26499"/>
      <w:bookmarkEnd w:id="26500"/>
      <w:bookmarkEnd w:id="26501"/>
    </w:p>
    <w:p w14:paraId="1C779163" w14:textId="238D8010" w:rsidR="00983A6D" w:rsidRDefault="00983A6D" w:rsidP="00983A6D">
      <w:pPr>
        <w:pStyle w:val="af9"/>
        <w:keepNext/>
        <w:rPr>
          <w:rtl/>
          <w:lang w:val="en-AU" w:eastAsia="he-IL"/>
        </w:rPr>
      </w:pPr>
      <w:bookmarkStart w:id="26502" w:name="ET_guest_813283_1491"/>
      <w:r w:rsidRPr="00983A6D">
        <w:rPr>
          <w:rStyle w:val="TagStyle"/>
          <w:rtl/>
        </w:rPr>
        <w:t xml:space="preserve"> &lt;&lt; אורח &gt;&gt; </w:t>
      </w:r>
      <w:r>
        <w:rPr>
          <w:rtl/>
          <w:lang w:val="en-AU" w:eastAsia="he-IL"/>
        </w:rPr>
        <w:t>מנחם גולדין:</w:t>
      </w:r>
      <w:r w:rsidRPr="00983A6D">
        <w:rPr>
          <w:rStyle w:val="TagStyle"/>
          <w:rtl/>
        </w:rPr>
        <w:t xml:space="preserve"> &lt;&lt; אורח &gt;&gt;</w:t>
      </w:r>
      <w:r>
        <w:rPr>
          <w:rtl/>
          <w:lang w:val="en-AU" w:eastAsia="he-IL"/>
        </w:rPr>
        <w:t xml:space="preserve">   </w:t>
      </w:r>
      <w:bookmarkEnd w:id="26502"/>
    </w:p>
    <w:p w14:paraId="5A931103" w14:textId="77777777" w:rsidR="00983A6D" w:rsidRDefault="00983A6D" w:rsidP="00983A6D">
      <w:pPr>
        <w:pStyle w:val="KeepWithNext"/>
        <w:rPr>
          <w:rtl/>
          <w:lang w:val="en-AU" w:eastAsia="he-IL"/>
        </w:rPr>
      </w:pPr>
    </w:p>
    <w:p w14:paraId="11BABCD7" w14:textId="7DFA3A42" w:rsidR="00983A6D" w:rsidRDefault="00983A6D" w:rsidP="00983A6D">
      <w:pPr>
        <w:rPr>
          <w:rtl/>
          <w:lang w:val="en-AU" w:eastAsia="he-IL"/>
        </w:rPr>
      </w:pPr>
      <w:bookmarkStart w:id="26503" w:name="_ETM_Q1_10408653"/>
      <w:bookmarkStart w:id="26504" w:name="_ETM_Q1_10429654"/>
      <w:bookmarkStart w:id="26505" w:name="_ETM_Q1_10421654"/>
      <w:bookmarkStart w:id="26506" w:name="_ETM_Q1_10419653"/>
      <w:bookmarkStart w:id="26507" w:name="_ETM_Q1_10417403"/>
      <w:bookmarkStart w:id="26508" w:name="_ETM_Q1_10415153"/>
      <w:bookmarkStart w:id="26509" w:name="_ETM_Q1_10420403"/>
      <w:bookmarkStart w:id="26510" w:name="_ETM_Q1_10417653"/>
      <w:bookmarkEnd w:id="26503"/>
      <w:bookmarkEnd w:id="26504"/>
      <w:bookmarkEnd w:id="26505"/>
      <w:bookmarkEnd w:id="26506"/>
      <w:bookmarkEnd w:id="26507"/>
      <w:bookmarkEnd w:id="26508"/>
      <w:bookmarkEnd w:id="26509"/>
      <w:bookmarkEnd w:id="26510"/>
      <w:r>
        <w:rPr>
          <w:rFonts w:hint="cs"/>
          <w:rtl/>
          <w:lang w:val="en-AU" w:eastAsia="he-IL"/>
        </w:rPr>
        <w:t xml:space="preserve">למה הגענו בנושא של חינוך מיוחד או לא חינוך מיוחד? </w:t>
      </w:r>
      <w:bookmarkStart w:id="26511" w:name="_ETM_Q1_10424153"/>
      <w:bookmarkEnd w:id="26511"/>
    </w:p>
    <w:p w14:paraId="05BD6BB7" w14:textId="77777777" w:rsidR="00983A6D" w:rsidRDefault="00983A6D" w:rsidP="00983A6D">
      <w:pPr>
        <w:rPr>
          <w:rtl/>
          <w:lang w:val="en-AU" w:eastAsia="he-IL"/>
        </w:rPr>
      </w:pPr>
      <w:bookmarkStart w:id="26512" w:name="_ETM_Q1_10425153"/>
      <w:bookmarkStart w:id="26513" w:name="_ETM_Q1_10424403"/>
      <w:bookmarkStart w:id="26514" w:name="_ETM_Q1_10426903"/>
      <w:bookmarkEnd w:id="26512"/>
      <w:bookmarkEnd w:id="26513"/>
      <w:bookmarkEnd w:id="26514"/>
    </w:p>
    <w:p w14:paraId="1ACC3D8D" w14:textId="25B36E0E" w:rsidR="00983A6D" w:rsidRDefault="00983A6D" w:rsidP="00983A6D">
      <w:pPr>
        <w:pStyle w:val="a4"/>
        <w:keepNext/>
        <w:rPr>
          <w:rtl/>
          <w:lang w:val="en-AU"/>
        </w:rPr>
      </w:pPr>
      <w:bookmarkStart w:id="26515" w:name="ET_speaker_תמי_סלע_1493"/>
      <w:r w:rsidRPr="00983A6D">
        <w:rPr>
          <w:rStyle w:val="TagStyle"/>
          <w:rtl/>
        </w:rPr>
        <w:t xml:space="preserve"> &lt;&lt; דובר &gt;&gt; </w:t>
      </w:r>
      <w:r>
        <w:rPr>
          <w:rtl/>
          <w:lang w:val="en-AU"/>
        </w:rPr>
        <w:t>תמי סלע:</w:t>
      </w:r>
      <w:r w:rsidRPr="00983A6D">
        <w:rPr>
          <w:rStyle w:val="TagStyle"/>
          <w:rtl/>
        </w:rPr>
        <w:t xml:space="preserve"> &lt;&lt; דובר &gt;&gt;</w:t>
      </w:r>
      <w:r>
        <w:rPr>
          <w:rtl/>
          <w:lang w:val="en-AU"/>
        </w:rPr>
        <w:t xml:space="preserve">   </w:t>
      </w:r>
      <w:bookmarkEnd w:id="26515"/>
    </w:p>
    <w:p w14:paraId="54459711" w14:textId="77777777" w:rsidR="00983A6D" w:rsidRDefault="00983A6D" w:rsidP="00983A6D">
      <w:pPr>
        <w:pStyle w:val="KeepWithNext"/>
        <w:rPr>
          <w:rtl/>
          <w:lang w:val="en-AU" w:eastAsia="he-IL"/>
        </w:rPr>
      </w:pPr>
    </w:p>
    <w:p w14:paraId="48A2204D" w14:textId="0D1EBC27" w:rsidR="00983A6D" w:rsidRDefault="00983A6D" w:rsidP="00983A6D">
      <w:pPr>
        <w:rPr>
          <w:rtl/>
          <w:lang w:val="en-AU" w:eastAsia="he-IL"/>
        </w:rPr>
      </w:pPr>
      <w:bookmarkStart w:id="26516" w:name="_ETM_Q1_10427653"/>
      <w:bookmarkStart w:id="26517" w:name="_ETM_Q1_10424903"/>
      <w:bookmarkStart w:id="26518" w:name="_ETM_Q1_10421903"/>
      <w:bookmarkEnd w:id="26516"/>
      <w:bookmarkEnd w:id="26517"/>
      <w:bookmarkEnd w:id="26518"/>
      <w:r>
        <w:rPr>
          <w:rFonts w:hint="cs"/>
          <w:rtl/>
          <w:lang w:val="en-AU" w:eastAsia="he-IL"/>
        </w:rPr>
        <w:t>מה השאלה?</w:t>
      </w:r>
    </w:p>
    <w:p w14:paraId="37B7EF91" w14:textId="77777777" w:rsidR="00983A6D" w:rsidRDefault="00983A6D" w:rsidP="00983A6D">
      <w:pPr>
        <w:rPr>
          <w:rtl/>
          <w:lang w:val="en-AU" w:eastAsia="he-IL"/>
        </w:rPr>
      </w:pPr>
      <w:bookmarkStart w:id="26519" w:name="_ETM_Q1_10423404"/>
      <w:bookmarkStart w:id="26520" w:name="_ETM_Q1_10423654"/>
      <w:bookmarkStart w:id="26521" w:name="_ETM_Q1_10425154"/>
      <w:bookmarkEnd w:id="26519"/>
      <w:bookmarkEnd w:id="26520"/>
      <w:bookmarkEnd w:id="26521"/>
    </w:p>
    <w:p w14:paraId="0EAF21D9" w14:textId="170B6174" w:rsidR="00983A6D" w:rsidRDefault="00983A6D" w:rsidP="00983A6D">
      <w:pPr>
        <w:pStyle w:val="af9"/>
        <w:keepNext/>
        <w:rPr>
          <w:rtl/>
          <w:lang w:val="en-AU" w:eastAsia="he-IL"/>
        </w:rPr>
      </w:pPr>
      <w:bookmarkStart w:id="26522" w:name="ET_guest_813283_1494"/>
      <w:r w:rsidRPr="00983A6D">
        <w:rPr>
          <w:rStyle w:val="TagStyle"/>
          <w:rtl/>
        </w:rPr>
        <w:t xml:space="preserve"> &lt;&lt; אורח &gt;&gt; </w:t>
      </w:r>
      <w:r>
        <w:rPr>
          <w:rtl/>
          <w:lang w:val="en-AU" w:eastAsia="he-IL"/>
        </w:rPr>
        <w:t>מנחם גולדין:</w:t>
      </w:r>
      <w:r w:rsidRPr="00983A6D">
        <w:rPr>
          <w:rStyle w:val="TagStyle"/>
          <w:rtl/>
        </w:rPr>
        <w:t xml:space="preserve"> &lt;&lt; אורח &gt;&gt;</w:t>
      </w:r>
      <w:r>
        <w:rPr>
          <w:rtl/>
          <w:lang w:val="en-AU" w:eastAsia="he-IL"/>
        </w:rPr>
        <w:t xml:space="preserve">   </w:t>
      </w:r>
      <w:bookmarkEnd w:id="26522"/>
    </w:p>
    <w:p w14:paraId="249113E8" w14:textId="77777777" w:rsidR="00983A6D" w:rsidRDefault="00983A6D" w:rsidP="00983A6D">
      <w:pPr>
        <w:pStyle w:val="KeepWithNext"/>
        <w:rPr>
          <w:rtl/>
          <w:lang w:val="en-AU" w:eastAsia="he-IL"/>
        </w:rPr>
      </w:pPr>
    </w:p>
    <w:p w14:paraId="49774C2D" w14:textId="1894B247" w:rsidR="00983A6D" w:rsidRDefault="00983A6D" w:rsidP="00983A6D">
      <w:pPr>
        <w:rPr>
          <w:rtl/>
          <w:lang w:val="en-AU" w:eastAsia="he-IL"/>
        </w:rPr>
      </w:pPr>
      <w:bookmarkStart w:id="26523" w:name="_ETM_Q1_10425903"/>
      <w:bookmarkEnd w:id="26523"/>
      <w:r>
        <w:rPr>
          <w:rFonts w:hint="cs"/>
          <w:rtl/>
          <w:lang w:val="en-AU" w:eastAsia="he-IL"/>
        </w:rPr>
        <w:t>אזכיר שאמרנו שיש פה סעיף</w:t>
      </w:r>
      <w:bookmarkStart w:id="26524" w:name="_ETM_Q1_10426905"/>
      <w:bookmarkEnd w:id="26524"/>
      <w:r>
        <w:rPr>
          <w:rFonts w:hint="cs"/>
          <w:rtl/>
          <w:lang w:val="en-AU" w:eastAsia="he-IL"/>
        </w:rPr>
        <w:t xml:space="preserve"> </w:t>
      </w:r>
      <w:bookmarkStart w:id="26525" w:name="_ETM_Q1_10424152"/>
      <w:bookmarkEnd w:id="26525"/>
      <w:r>
        <w:rPr>
          <w:rFonts w:hint="cs"/>
          <w:rtl/>
          <w:lang w:val="en-AU" w:eastAsia="he-IL"/>
        </w:rPr>
        <w:t xml:space="preserve">שמדבר על מה קורה </w:t>
      </w:r>
      <w:bookmarkStart w:id="26526" w:name="_ETM_Q1_10426156"/>
      <w:bookmarkEnd w:id="26526"/>
      <w:r>
        <w:rPr>
          <w:rFonts w:hint="cs"/>
          <w:rtl/>
          <w:lang w:val="en-AU" w:eastAsia="he-IL"/>
        </w:rPr>
        <w:t>לילד שכבר מוכר בשירותי חינוך מיוחדים</w:t>
      </w:r>
      <w:bookmarkStart w:id="26527" w:name="_ETM_Q1_10433656"/>
      <w:bookmarkEnd w:id="26527"/>
      <w:r>
        <w:rPr>
          <w:rFonts w:hint="cs"/>
          <w:rtl/>
          <w:lang w:val="en-AU" w:eastAsia="he-IL"/>
        </w:rPr>
        <w:t>.</w:t>
      </w:r>
      <w:bookmarkStart w:id="26528" w:name="_ETM_Q1_10430902"/>
      <w:bookmarkEnd w:id="26528"/>
      <w:r>
        <w:rPr>
          <w:rFonts w:hint="cs"/>
          <w:rtl/>
          <w:lang w:val="en-AU" w:eastAsia="he-IL"/>
        </w:rPr>
        <w:t xml:space="preserve"> מה שאנחנו העלנו זה מה קורה </w:t>
      </w:r>
      <w:bookmarkStart w:id="26529" w:name="_ETM_Q1_10433653"/>
      <w:bookmarkEnd w:id="26529"/>
      <w:r>
        <w:rPr>
          <w:rFonts w:hint="cs"/>
          <w:rtl/>
          <w:lang w:val="en-AU" w:eastAsia="he-IL"/>
        </w:rPr>
        <w:t>לילד שעוד לא מוכר</w:t>
      </w:r>
      <w:bookmarkStart w:id="26530" w:name="_ETM_Q1_10434904"/>
      <w:bookmarkStart w:id="26531" w:name="_ETM_Q1_10433403"/>
      <w:bookmarkStart w:id="26532" w:name="_ETM_Q1_10430653"/>
      <w:bookmarkEnd w:id="26530"/>
      <w:bookmarkEnd w:id="26531"/>
      <w:bookmarkEnd w:id="26532"/>
      <w:r>
        <w:rPr>
          <w:rFonts w:hint="cs"/>
          <w:rtl/>
          <w:lang w:val="en-AU" w:eastAsia="he-IL"/>
        </w:rPr>
        <w:t>. לכל הפחות, שיהיה כתוב שילד כזה ייבח</w:t>
      </w:r>
      <w:bookmarkStart w:id="26533" w:name="_ETM_Q1_10438153"/>
      <w:bookmarkStart w:id="26534" w:name="_ETM_Q1_10435654"/>
      <w:bookmarkEnd w:id="26533"/>
      <w:bookmarkEnd w:id="26534"/>
      <w:r>
        <w:rPr>
          <w:rFonts w:hint="cs"/>
          <w:rtl/>
          <w:lang w:val="en-AU" w:eastAsia="he-IL"/>
        </w:rPr>
        <w:t>ן, ייבד</w:t>
      </w:r>
      <w:r>
        <w:rPr>
          <w:rFonts w:hint="eastAsia"/>
          <w:rtl/>
          <w:lang w:val="en-AU" w:eastAsia="he-IL"/>
        </w:rPr>
        <w:t>ק</w:t>
      </w:r>
      <w:r>
        <w:rPr>
          <w:rFonts w:hint="cs"/>
          <w:rtl/>
          <w:lang w:val="en-AU" w:eastAsia="he-IL"/>
        </w:rPr>
        <w:t xml:space="preserve"> </w:t>
      </w:r>
      <w:bookmarkStart w:id="26535" w:name="_ETM_Q1_10438904"/>
      <w:bookmarkEnd w:id="26535"/>
      <w:r>
        <w:rPr>
          <w:rFonts w:hint="cs"/>
          <w:rtl/>
          <w:lang w:val="en-AU" w:eastAsia="he-IL"/>
        </w:rPr>
        <w:t xml:space="preserve">או </w:t>
      </w:r>
      <w:bookmarkStart w:id="26536" w:name="_ETM_Q1_10436904"/>
      <w:bookmarkEnd w:id="26536"/>
      <w:r>
        <w:rPr>
          <w:rFonts w:hint="cs"/>
          <w:rtl/>
          <w:lang w:val="en-AU" w:eastAsia="he-IL"/>
        </w:rPr>
        <w:t xml:space="preserve">יופנה לפי חוק </w:t>
      </w:r>
      <w:bookmarkStart w:id="26537" w:name="_ETM_Q1_10442406"/>
      <w:bookmarkEnd w:id="26537"/>
      <w:r>
        <w:rPr>
          <w:rFonts w:hint="cs"/>
          <w:rtl/>
          <w:lang w:val="en-AU" w:eastAsia="he-IL"/>
        </w:rPr>
        <w:t>חינוך מיוחד ואחר כך</w:t>
      </w:r>
      <w:bookmarkStart w:id="26538" w:name="_ETM_Q1_10442153"/>
      <w:bookmarkEnd w:id="26538"/>
      <w:r>
        <w:rPr>
          <w:rFonts w:hint="cs"/>
          <w:rtl/>
          <w:lang w:val="en-AU" w:eastAsia="he-IL"/>
        </w:rPr>
        <w:t xml:space="preserve">, </w:t>
      </w:r>
      <w:bookmarkStart w:id="26539" w:name="_ETM_Q1_10439407"/>
      <w:bookmarkEnd w:id="26539"/>
      <w:r>
        <w:rPr>
          <w:rFonts w:hint="cs"/>
          <w:rtl/>
          <w:lang w:val="en-AU" w:eastAsia="he-IL"/>
        </w:rPr>
        <w:t>בהתאם למה שיוחלט וי</w:t>
      </w:r>
      <w:bookmarkStart w:id="26540" w:name="_ETM_Q1_10449152"/>
      <w:bookmarkStart w:id="26541" w:name="_ETM_Q1_10446404"/>
      <w:bookmarkStart w:id="26542" w:name="_ETM_Q1_10443654"/>
      <w:bookmarkEnd w:id="26540"/>
      <w:bookmarkEnd w:id="26541"/>
      <w:bookmarkEnd w:id="26542"/>
      <w:r>
        <w:rPr>
          <w:rFonts w:hint="cs"/>
          <w:rtl/>
          <w:lang w:val="en-AU" w:eastAsia="he-IL"/>
        </w:rPr>
        <w:t xml:space="preserve">ובהר בחוזרי </w:t>
      </w:r>
      <w:bookmarkStart w:id="26543" w:name="_ETM_Q1_10445151"/>
      <w:bookmarkStart w:id="26544" w:name="_ETM_Q1_10445402"/>
      <w:bookmarkStart w:id="26545" w:name="_ETM_Q1_10444406"/>
      <w:bookmarkEnd w:id="26543"/>
      <w:bookmarkEnd w:id="26544"/>
      <w:bookmarkEnd w:id="26545"/>
      <w:r>
        <w:rPr>
          <w:rFonts w:hint="cs"/>
          <w:rtl/>
          <w:lang w:val="en-AU" w:eastAsia="he-IL"/>
        </w:rPr>
        <w:t xml:space="preserve">מנכ"ל, </w:t>
      </w:r>
      <w:r w:rsidR="008C4382">
        <w:rPr>
          <w:rFonts w:hint="cs"/>
          <w:rtl/>
          <w:lang w:val="en-AU" w:eastAsia="he-IL"/>
        </w:rPr>
        <w:t xml:space="preserve">אז </w:t>
      </w:r>
      <w:r>
        <w:rPr>
          <w:rFonts w:hint="cs"/>
          <w:rtl/>
          <w:lang w:val="en-AU" w:eastAsia="he-IL"/>
        </w:rPr>
        <w:t xml:space="preserve">נקבע.  </w:t>
      </w:r>
    </w:p>
    <w:p w14:paraId="58439385" w14:textId="77777777" w:rsidR="008C4382" w:rsidRDefault="008C4382" w:rsidP="00983A6D">
      <w:pPr>
        <w:rPr>
          <w:rtl/>
          <w:lang w:val="en-AU" w:eastAsia="he-IL"/>
        </w:rPr>
      </w:pPr>
      <w:bookmarkStart w:id="26546" w:name="_ETM_Q1_10427904"/>
      <w:bookmarkStart w:id="26547" w:name="_ETM_Q1_10428403"/>
      <w:bookmarkEnd w:id="26546"/>
      <w:bookmarkEnd w:id="26547"/>
    </w:p>
    <w:p w14:paraId="342681D7" w14:textId="07DBB5B1" w:rsidR="008C4382" w:rsidRDefault="008C4382" w:rsidP="008C4382">
      <w:pPr>
        <w:pStyle w:val="a4"/>
        <w:keepNext/>
        <w:rPr>
          <w:rtl/>
          <w:lang w:val="en-AU"/>
        </w:rPr>
      </w:pPr>
      <w:bookmarkStart w:id="26548" w:name="ET_speaker_תמי_סלע_1495"/>
      <w:r w:rsidRPr="008C4382">
        <w:rPr>
          <w:rStyle w:val="TagStyle"/>
          <w:rtl/>
        </w:rPr>
        <w:t xml:space="preserve"> &lt;&lt; דובר &gt;&gt; </w:t>
      </w:r>
      <w:r>
        <w:rPr>
          <w:rtl/>
          <w:lang w:val="en-AU"/>
        </w:rPr>
        <w:t>תמי סלע:</w:t>
      </w:r>
      <w:r w:rsidRPr="008C4382">
        <w:rPr>
          <w:rStyle w:val="TagStyle"/>
          <w:rtl/>
        </w:rPr>
        <w:t xml:space="preserve"> &lt;&lt; דובר &gt;&gt;</w:t>
      </w:r>
      <w:r>
        <w:rPr>
          <w:rtl/>
          <w:lang w:val="en-AU"/>
        </w:rPr>
        <w:t xml:space="preserve">   </w:t>
      </w:r>
      <w:bookmarkEnd w:id="26548"/>
    </w:p>
    <w:p w14:paraId="45613BB2" w14:textId="77777777" w:rsidR="008C4382" w:rsidRDefault="008C4382" w:rsidP="008C4382">
      <w:pPr>
        <w:pStyle w:val="KeepWithNext"/>
        <w:rPr>
          <w:rtl/>
          <w:lang w:val="en-AU" w:eastAsia="he-IL"/>
        </w:rPr>
      </w:pPr>
    </w:p>
    <w:p w14:paraId="36D16CA7" w14:textId="2FC46594" w:rsidR="008C4382" w:rsidRDefault="008C4382" w:rsidP="008C4382">
      <w:pPr>
        <w:rPr>
          <w:rtl/>
          <w:lang w:val="en-AU" w:eastAsia="he-IL"/>
        </w:rPr>
      </w:pPr>
      <w:bookmarkStart w:id="26549" w:name="_ETM_Q1_10449403"/>
      <w:bookmarkStart w:id="26550" w:name="_ETM_Q1_10446403"/>
      <w:bookmarkStart w:id="26551" w:name="_ETM_Q1_10443403"/>
      <w:bookmarkEnd w:id="26549"/>
      <w:bookmarkEnd w:id="26550"/>
      <w:bookmarkEnd w:id="26551"/>
      <w:r>
        <w:rPr>
          <w:rFonts w:hint="cs"/>
          <w:rtl/>
          <w:lang w:val="en-AU" w:eastAsia="he-IL"/>
        </w:rPr>
        <w:t>מה זאת אומרת? כל ילד חולה - - -</w:t>
      </w:r>
      <w:bookmarkStart w:id="26552" w:name="_ETM_Q1_10449406"/>
      <w:bookmarkEnd w:id="26552"/>
    </w:p>
    <w:p w14:paraId="61F154A9" w14:textId="77777777" w:rsidR="008C4382" w:rsidRDefault="008C4382" w:rsidP="008C4382">
      <w:pPr>
        <w:rPr>
          <w:rtl/>
          <w:lang w:val="en-AU" w:eastAsia="he-IL"/>
        </w:rPr>
      </w:pPr>
      <w:bookmarkStart w:id="26553" w:name="_ETM_Q1_10449903"/>
      <w:bookmarkStart w:id="26554" w:name="_ETM_Q1_10450655"/>
      <w:bookmarkEnd w:id="26553"/>
      <w:bookmarkEnd w:id="26554"/>
    </w:p>
    <w:p w14:paraId="60DED3EE" w14:textId="7EC2423E" w:rsidR="008C4382" w:rsidRDefault="008C4382" w:rsidP="008C4382">
      <w:pPr>
        <w:pStyle w:val="a4"/>
        <w:keepNext/>
        <w:rPr>
          <w:rtl/>
          <w:lang w:val="en-AU"/>
        </w:rPr>
      </w:pPr>
      <w:bookmarkStart w:id="26555" w:name="ET_speaker_אליהו_בן_מויאל_1496"/>
      <w:r w:rsidRPr="008C4382">
        <w:rPr>
          <w:rStyle w:val="TagStyle"/>
          <w:rtl/>
        </w:rPr>
        <w:t xml:space="preserve"> &lt;&lt; דובר &gt;&gt; </w:t>
      </w:r>
      <w:r>
        <w:rPr>
          <w:rtl/>
          <w:lang w:val="en-AU"/>
        </w:rPr>
        <w:t>אליהו בן מויאל:</w:t>
      </w:r>
      <w:r w:rsidRPr="008C4382">
        <w:rPr>
          <w:rStyle w:val="TagStyle"/>
          <w:rtl/>
        </w:rPr>
        <w:t xml:space="preserve"> &lt;&lt; דובר &gt;&gt;</w:t>
      </w:r>
      <w:r>
        <w:rPr>
          <w:rtl/>
          <w:lang w:val="en-AU"/>
        </w:rPr>
        <w:t xml:space="preserve">   </w:t>
      </w:r>
      <w:bookmarkEnd w:id="26555"/>
    </w:p>
    <w:p w14:paraId="32355629" w14:textId="77777777" w:rsidR="008C4382" w:rsidRDefault="008C4382" w:rsidP="008C4382">
      <w:pPr>
        <w:pStyle w:val="KeepWithNext"/>
        <w:rPr>
          <w:rtl/>
          <w:lang w:val="en-AU" w:eastAsia="he-IL"/>
        </w:rPr>
      </w:pPr>
    </w:p>
    <w:p w14:paraId="6D5E4944" w14:textId="4E85F6C1" w:rsidR="008C4382" w:rsidRDefault="008C4382" w:rsidP="008C4382">
      <w:pPr>
        <w:rPr>
          <w:rtl/>
          <w:lang w:val="en-AU" w:eastAsia="he-IL"/>
        </w:rPr>
      </w:pPr>
      <w:bookmarkStart w:id="26556" w:name="_ETM_Q1_10451651"/>
      <w:bookmarkStart w:id="26557" w:name="_ETM_Q1_10448902"/>
      <w:bookmarkStart w:id="26558" w:name="_ETM_Q1_10449902"/>
      <w:bookmarkStart w:id="26559" w:name="_ETM_Q1_10447151"/>
      <w:bookmarkEnd w:id="26556"/>
      <w:bookmarkEnd w:id="26557"/>
      <w:bookmarkEnd w:id="26558"/>
      <w:bookmarkEnd w:id="26559"/>
      <w:r>
        <w:rPr>
          <w:rFonts w:hint="cs"/>
          <w:rtl/>
          <w:lang w:val="en-AU" w:eastAsia="he-IL"/>
        </w:rPr>
        <w:t xml:space="preserve">כל ילד </w:t>
      </w:r>
      <w:bookmarkStart w:id="26560" w:name="_ETM_Q1_10448655"/>
      <w:bookmarkEnd w:id="26560"/>
      <w:r>
        <w:rPr>
          <w:rFonts w:hint="cs"/>
          <w:rtl/>
          <w:lang w:val="en-AU" w:eastAsia="he-IL"/>
        </w:rPr>
        <w:t xml:space="preserve">עובד </w:t>
      </w:r>
      <w:bookmarkStart w:id="26561" w:name="_ETM_Q1_10448405"/>
      <w:bookmarkStart w:id="26562" w:name="_ETM_Q1_10450403"/>
      <w:bookmarkEnd w:id="26561"/>
      <w:r>
        <w:rPr>
          <w:rFonts w:hint="cs"/>
          <w:rtl/>
          <w:lang w:val="en-AU" w:eastAsia="he-IL"/>
        </w:rPr>
        <w:t>ועדת אפיון.</w:t>
      </w:r>
    </w:p>
    <w:p w14:paraId="21C1165F" w14:textId="77777777" w:rsidR="008C4382" w:rsidRDefault="008C4382" w:rsidP="008C4382">
      <w:pPr>
        <w:rPr>
          <w:rtl/>
          <w:lang w:val="en-AU" w:eastAsia="he-IL"/>
        </w:rPr>
      </w:pPr>
      <w:bookmarkStart w:id="26563" w:name="_ETM_Q1_10449155"/>
      <w:bookmarkStart w:id="26564" w:name="_ETM_Q1_10450405"/>
      <w:bookmarkEnd w:id="26562"/>
      <w:bookmarkEnd w:id="26563"/>
      <w:bookmarkEnd w:id="26564"/>
    </w:p>
    <w:p w14:paraId="6F41A70F" w14:textId="0E2CD4EF" w:rsidR="008C4382" w:rsidRDefault="008C4382" w:rsidP="008C4382">
      <w:pPr>
        <w:pStyle w:val="af9"/>
        <w:keepNext/>
        <w:rPr>
          <w:rtl/>
          <w:lang w:val="en-AU" w:eastAsia="he-IL"/>
        </w:rPr>
      </w:pPr>
      <w:bookmarkStart w:id="26565" w:name="ET_guest_813283_1497"/>
      <w:r w:rsidRPr="008C4382">
        <w:rPr>
          <w:rStyle w:val="TagStyle"/>
          <w:rtl/>
        </w:rPr>
        <w:t xml:space="preserve"> &lt;&lt; אורח &gt;&gt; </w:t>
      </w:r>
      <w:r>
        <w:rPr>
          <w:rtl/>
          <w:lang w:val="en-AU" w:eastAsia="he-IL"/>
        </w:rPr>
        <w:t>מנחם גולדין:</w:t>
      </w:r>
      <w:r w:rsidRPr="008C4382">
        <w:rPr>
          <w:rStyle w:val="TagStyle"/>
          <w:rtl/>
        </w:rPr>
        <w:t xml:space="preserve"> &lt;&lt; אורח &gt;&gt;</w:t>
      </w:r>
      <w:r>
        <w:rPr>
          <w:rtl/>
          <w:lang w:val="en-AU" w:eastAsia="he-IL"/>
        </w:rPr>
        <w:t xml:space="preserve">   </w:t>
      </w:r>
      <w:bookmarkEnd w:id="26565"/>
    </w:p>
    <w:p w14:paraId="1A23D0FE" w14:textId="77777777" w:rsidR="008C4382" w:rsidRDefault="008C4382" w:rsidP="008C4382">
      <w:pPr>
        <w:pStyle w:val="KeepWithNext"/>
        <w:rPr>
          <w:rtl/>
          <w:lang w:val="en-AU" w:eastAsia="he-IL"/>
        </w:rPr>
      </w:pPr>
    </w:p>
    <w:p w14:paraId="16823294" w14:textId="41D56B9B" w:rsidR="008C4382" w:rsidRDefault="008C4382" w:rsidP="008C4382">
      <w:pPr>
        <w:rPr>
          <w:rtl/>
          <w:lang w:val="en-AU" w:eastAsia="he-IL"/>
        </w:rPr>
      </w:pPr>
      <w:bookmarkStart w:id="26566" w:name="_ETM_Q1_10451155"/>
      <w:bookmarkEnd w:id="26566"/>
      <w:r>
        <w:rPr>
          <w:rFonts w:hint="cs"/>
          <w:rtl/>
          <w:lang w:val="en-AU" w:eastAsia="he-IL"/>
        </w:rPr>
        <w:t xml:space="preserve">לא כל ילד חולה. </w:t>
      </w:r>
    </w:p>
    <w:p w14:paraId="693F98C2" w14:textId="77777777" w:rsidR="008C4382" w:rsidRDefault="008C4382" w:rsidP="008C4382">
      <w:pPr>
        <w:rPr>
          <w:rtl/>
          <w:lang w:val="en-AU" w:eastAsia="he-IL"/>
        </w:rPr>
      </w:pPr>
      <w:bookmarkStart w:id="26567" w:name="_ETM_Q1_10455905"/>
      <w:bookmarkStart w:id="26568" w:name="_ETM_Q1_10456156"/>
      <w:bookmarkStart w:id="26569" w:name="_ETM_Q1_10453156"/>
      <w:bookmarkEnd w:id="26567"/>
      <w:bookmarkEnd w:id="26568"/>
      <w:bookmarkEnd w:id="26569"/>
    </w:p>
    <w:p w14:paraId="3211971F" w14:textId="766BFAD8" w:rsidR="008C4382" w:rsidRDefault="008C4382" w:rsidP="008C4382">
      <w:pPr>
        <w:pStyle w:val="af5"/>
        <w:keepNext/>
        <w:rPr>
          <w:rtl/>
          <w:lang w:val="en-AU"/>
        </w:rPr>
      </w:pPr>
      <w:bookmarkStart w:id="26570" w:name="ET_interruption_קריאה_1498"/>
      <w:r w:rsidRPr="008C4382">
        <w:rPr>
          <w:rStyle w:val="TagStyle"/>
          <w:rtl/>
        </w:rPr>
        <w:t xml:space="preserve"> &lt;&lt; קריאה &gt;&gt; </w:t>
      </w:r>
      <w:r>
        <w:rPr>
          <w:rtl/>
          <w:lang w:val="en-AU"/>
        </w:rPr>
        <w:t>קריאה:</w:t>
      </w:r>
      <w:r w:rsidRPr="008C4382">
        <w:rPr>
          <w:rStyle w:val="TagStyle"/>
          <w:rtl/>
        </w:rPr>
        <w:t xml:space="preserve"> &lt;&lt; קריאה &gt;&gt;</w:t>
      </w:r>
      <w:r>
        <w:rPr>
          <w:rtl/>
          <w:lang w:val="en-AU"/>
        </w:rPr>
        <w:t xml:space="preserve">   </w:t>
      </w:r>
      <w:bookmarkEnd w:id="26570"/>
    </w:p>
    <w:p w14:paraId="7EE3C55D" w14:textId="77777777" w:rsidR="008C4382" w:rsidRDefault="008C4382" w:rsidP="008C4382">
      <w:pPr>
        <w:pStyle w:val="KeepWithNext"/>
        <w:rPr>
          <w:rtl/>
          <w:lang w:val="en-AU" w:eastAsia="he-IL"/>
        </w:rPr>
      </w:pPr>
    </w:p>
    <w:p w14:paraId="6C14E914" w14:textId="36A287F8" w:rsidR="008C4382" w:rsidRDefault="008C4382" w:rsidP="008C4382">
      <w:pPr>
        <w:rPr>
          <w:rtl/>
          <w:lang w:val="en-AU" w:eastAsia="he-IL"/>
        </w:rPr>
      </w:pPr>
      <w:bookmarkStart w:id="26571" w:name="_ETM_Q1_10456405"/>
      <w:bookmarkStart w:id="26572" w:name="_ETM_Q1_10453655"/>
      <w:bookmarkEnd w:id="26571"/>
      <w:bookmarkEnd w:id="26572"/>
      <w:r>
        <w:rPr>
          <w:rFonts w:hint="cs"/>
          <w:rtl/>
          <w:lang w:val="en-AU" w:eastAsia="he-IL"/>
        </w:rPr>
        <w:t xml:space="preserve">לא, לא כל </w:t>
      </w:r>
      <w:bookmarkStart w:id="26573" w:name="_ETM_Q1_10455653"/>
      <w:bookmarkEnd w:id="26573"/>
      <w:r>
        <w:rPr>
          <w:rFonts w:hint="cs"/>
          <w:rtl/>
          <w:lang w:val="en-AU" w:eastAsia="he-IL"/>
        </w:rPr>
        <w:t xml:space="preserve">ילד. </w:t>
      </w:r>
    </w:p>
    <w:p w14:paraId="6F23DA78" w14:textId="77777777" w:rsidR="008C4382" w:rsidRDefault="008C4382" w:rsidP="008C4382">
      <w:pPr>
        <w:rPr>
          <w:rtl/>
          <w:lang w:val="en-AU" w:eastAsia="he-IL"/>
        </w:rPr>
      </w:pPr>
      <w:bookmarkStart w:id="26574" w:name="_ETM_Q1_10456406"/>
      <w:bookmarkStart w:id="26575" w:name="_ETM_Q1_10457405"/>
      <w:bookmarkEnd w:id="26574"/>
      <w:bookmarkEnd w:id="26575"/>
    </w:p>
    <w:p w14:paraId="6BC1AB27" w14:textId="1759CBF1" w:rsidR="008C4382" w:rsidRDefault="008C4382" w:rsidP="008C4382">
      <w:pPr>
        <w:pStyle w:val="af9"/>
        <w:keepNext/>
        <w:rPr>
          <w:rtl/>
          <w:lang w:val="en-AU" w:eastAsia="he-IL"/>
        </w:rPr>
      </w:pPr>
      <w:bookmarkStart w:id="26576" w:name="ET_guest_813283_1499"/>
      <w:r w:rsidRPr="008C4382">
        <w:rPr>
          <w:rStyle w:val="TagStyle"/>
          <w:rtl/>
        </w:rPr>
        <w:t xml:space="preserve"> &lt;&lt; אורח &gt;&gt; </w:t>
      </w:r>
      <w:r>
        <w:rPr>
          <w:rtl/>
          <w:lang w:val="en-AU" w:eastAsia="he-IL"/>
        </w:rPr>
        <w:t>מנחם גולדין:</w:t>
      </w:r>
      <w:r w:rsidRPr="008C4382">
        <w:rPr>
          <w:rStyle w:val="TagStyle"/>
          <w:rtl/>
        </w:rPr>
        <w:t xml:space="preserve"> &lt;&lt; אורח &gt;&gt;</w:t>
      </w:r>
      <w:r>
        <w:rPr>
          <w:rtl/>
          <w:lang w:val="en-AU" w:eastAsia="he-IL"/>
        </w:rPr>
        <w:t xml:space="preserve">   </w:t>
      </w:r>
      <w:bookmarkEnd w:id="26576"/>
    </w:p>
    <w:p w14:paraId="662CC1E2" w14:textId="77777777" w:rsidR="008C4382" w:rsidRDefault="008C4382" w:rsidP="008C4382">
      <w:pPr>
        <w:pStyle w:val="KeepWithNext"/>
        <w:rPr>
          <w:rtl/>
          <w:lang w:val="en-AU" w:eastAsia="he-IL"/>
        </w:rPr>
      </w:pPr>
    </w:p>
    <w:p w14:paraId="53346B6D" w14:textId="1E95FC9D" w:rsidR="008C4382" w:rsidRDefault="008C4382" w:rsidP="008C4382">
      <w:pPr>
        <w:rPr>
          <w:rtl/>
          <w:lang w:val="en-AU" w:eastAsia="he-IL"/>
        </w:rPr>
      </w:pPr>
      <w:bookmarkStart w:id="26577" w:name="_ETM_Q1_10458655"/>
      <w:bookmarkStart w:id="26578" w:name="_ETM_Q1_10458906"/>
      <w:bookmarkEnd w:id="26577"/>
      <w:bookmarkEnd w:id="26578"/>
      <w:r>
        <w:rPr>
          <w:rFonts w:hint="cs"/>
          <w:rtl/>
          <w:lang w:val="en-AU" w:eastAsia="he-IL"/>
        </w:rPr>
        <w:t xml:space="preserve">העלנו פה את </w:t>
      </w:r>
      <w:bookmarkStart w:id="26579" w:name="_ETM_Q1_10458155"/>
      <w:bookmarkEnd w:id="26579"/>
      <w:r>
        <w:rPr>
          <w:rFonts w:hint="cs"/>
          <w:rtl/>
          <w:lang w:val="en-AU" w:eastAsia="he-IL"/>
        </w:rPr>
        <w:t xml:space="preserve">כל הסוגיות מורכבות לגבי </w:t>
      </w:r>
      <w:bookmarkStart w:id="26580" w:name="_ETM_Q1_10461905"/>
      <w:bookmarkStart w:id="26581" w:name="_ETM_Q1_10459154"/>
      <w:bookmarkStart w:id="26582" w:name="_ETM_Q1_10456404"/>
      <w:bookmarkStart w:id="26583" w:name="_ETM_Q1_10453904"/>
      <w:bookmarkStart w:id="26584" w:name="_ETM_Q1_10451154"/>
      <w:bookmarkEnd w:id="26580"/>
      <w:bookmarkEnd w:id="26581"/>
      <w:bookmarkEnd w:id="26582"/>
      <w:bookmarkEnd w:id="26583"/>
      <w:bookmarkEnd w:id="26584"/>
      <w:r>
        <w:rPr>
          <w:rFonts w:hint="cs"/>
          <w:rtl/>
          <w:lang w:val="en-AU" w:eastAsia="he-IL"/>
        </w:rPr>
        <w:t xml:space="preserve">ילד שרוצה להגיש </w:t>
      </w:r>
      <w:bookmarkStart w:id="26585" w:name="_ETM_Q1_10458905"/>
      <w:bookmarkStart w:id="26586" w:name="_ETM_Q1_10456155"/>
      <w:bookmarkEnd w:id="26585"/>
      <w:bookmarkEnd w:id="26586"/>
      <w:r>
        <w:rPr>
          <w:rFonts w:hint="cs"/>
          <w:rtl/>
          <w:lang w:val="en-AU" w:eastAsia="he-IL"/>
        </w:rPr>
        <w:t>בקשה לוועדת זכאות ואפיון</w:t>
      </w:r>
      <w:bookmarkStart w:id="26587" w:name="_ETM_Q1_10460405"/>
      <w:bookmarkStart w:id="26588" w:name="_ETM_Q1_10457655"/>
      <w:bookmarkStart w:id="26589" w:name="_ETM_Q1_10454905"/>
      <w:bookmarkStart w:id="26590" w:name="_ETM_Q1_10465653"/>
      <w:bookmarkStart w:id="26591" w:name="_ETM_Q1_10462905"/>
      <w:bookmarkEnd w:id="26587"/>
      <w:bookmarkEnd w:id="26588"/>
      <w:bookmarkEnd w:id="26589"/>
      <w:bookmarkEnd w:id="26590"/>
      <w:bookmarkEnd w:id="26591"/>
      <w:r>
        <w:rPr>
          <w:rFonts w:hint="cs"/>
          <w:rtl/>
          <w:lang w:val="en-AU" w:eastAsia="he-IL"/>
        </w:rPr>
        <w:t>. מה קורה בסוף פ</w:t>
      </w:r>
      <w:bookmarkStart w:id="26592" w:name="_ETM_Q1_10463652"/>
      <w:bookmarkEnd w:id="26592"/>
      <w:r>
        <w:rPr>
          <w:rFonts w:hint="cs"/>
          <w:rtl/>
          <w:lang w:val="en-AU" w:eastAsia="he-IL"/>
        </w:rPr>
        <w:t xml:space="preserve">וזיטיבית? </w:t>
      </w:r>
      <w:bookmarkStart w:id="26593" w:name="_ETM_Q1_10465902"/>
      <w:bookmarkEnd w:id="26593"/>
      <w:r>
        <w:rPr>
          <w:rFonts w:hint="cs"/>
          <w:rtl/>
          <w:lang w:val="en-AU" w:eastAsia="he-IL"/>
        </w:rPr>
        <w:t>איך הוא יכול</w:t>
      </w:r>
      <w:bookmarkStart w:id="26594" w:name="_ETM_Q1_10464904"/>
      <w:bookmarkEnd w:id="26594"/>
      <w:r>
        <w:rPr>
          <w:rFonts w:hint="cs"/>
          <w:rtl/>
          <w:lang w:val="en-AU" w:eastAsia="he-IL"/>
        </w:rPr>
        <w:t xml:space="preserve"> לפנות ולמי? </w:t>
      </w:r>
      <w:bookmarkStart w:id="26595" w:name="_ETM_Q1_10467904"/>
      <w:bookmarkStart w:id="26596" w:name="_ETM_Q1_10465153"/>
      <w:bookmarkEnd w:id="26595"/>
      <w:bookmarkEnd w:id="26596"/>
    </w:p>
    <w:p w14:paraId="1BD6B434" w14:textId="77777777" w:rsidR="008C4382" w:rsidRDefault="008C4382" w:rsidP="008C4382">
      <w:pPr>
        <w:rPr>
          <w:rtl/>
          <w:lang w:val="en-AU" w:eastAsia="he-IL"/>
        </w:rPr>
      </w:pPr>
      <w:bookmarkStart w:id="26597" w:name="_ETM_Q1_10465405"/>
      <w:bookmarkStart w:id="26598" w:name="_ETM_Q1_10468153"/>
      <w:bookmarkEnd w:id="26597"/>
      <w:bookmarkEnd w:id="26598"/>
    </w:p>
    <w:p w14:paraId="2786F883" w14:textId="2D6D5FFB" w:rsidR="008C4382" w:rsidRDefault="008C4382" w:rsidP="008C4382">
      <w:pPr>
        <w:pStyle w:val="af6"/>
        <w:keepNext/>
        <w:rPr>
          <w:rtl/>
          <w:lang w:val="en-AU"/>
        </w:rPr>
      </w:pPr>
      <w:bookmarkStart w:id="26599" w:name="ET_yor_6053_1500"/>
      <w:r w:rsidRPr="008C4382">
        <w:rPr>
          <w:rStyle w:val="TagStyle"/>
          <w:rtl/>
        </w:rPr>
        <w:t xml:space="preserve"> &lt;&lt; יור &gt;&gt; </w:t>
      </w:r>
      <w:r>
        <w:rPr>
          <w:rtl/>
          <w:lang w:val="en-AU"/>
        </w:rPr>
        <w:t>היו"ר יוסף טייב:</w:t>
      </w:r>
      <w:r w:rsidRPr="008C4382">
        <w:rPr>
          <w:rStyle w:val="TagStyle"/>
          <w:rtl/>
        </w:rPr>
        <w:t xml:space="preserve"> &lt;&lt; יור &gt;&gt;</w:t>
      </w:r>
      <w:r>
        <w:rPr>
          <w:rtl/>
          <w:lang w:val="en-AU"/>
        </w:rPr>
        <w:t xml:space="preserve">   </w:t>
      </w:r>
      <w:bookmarkEnd w:id="26599"/>
    </w:p>
    <w:p w14:paraId="79F2A608" w14:textId="77777777" w:rsidR="008C4382" w:rsidRDefault="008C4382" w:rsidP="008C4382">
      <w:pPr>
        <w:pStyle w:val="KeepWithNext"/>
        <w:rPr>
          <w:rtl/>
          <w:lang w:val="en-AU" w:eastAsia="he-IL"/>
        </w:rPr>
      </w:pPr>
    </w:p>
    <w:p w14:paraId="43AB19E3" w14:textId="59E66241" w:rsidR="008C4382" w:rsidRDefault="008C4382" w:rsidP="008C4382">
      <w:pPr>
        <w:rPr>
          <w:rtl/>
          <w:lang w:val="en-AU" w:eastAsia="he-IL"/>
        </w:rPr>
      </w:pPr>
      <w:bookmarkStart w:id="26600" w:name="_ETM_Q1_10468903"/>
      <w:bookmarkEnd w:id="26600"/>
      <w:r>
        <w:rPr>
          <w:rFonts w:hint="cs"/>
          <w:rtl/>
          <w:lang w:val="en-AU" w:eastAsia="he-IL"/>
        </w:rPr>
        <w:t>יש תהליך סגור, לא?</w:t>
      </w:r>
      <w:bookmarkStart w:id="26601" w:name="_ETM_Q1_10470403"/>
      <w:bookmarkStart w:id="26602" w:name="_ETM_Q1_10469404"/>
      <w:bookmarkEnd w:id="26601"/>
      <w:bookmarkEnd w:id="26602"/>
      <w:r>
        <w:rPr>
          <w:rFonts w:hint="cs"/>
          <w:rtl/>
          <w:lang w:val="en-AU" w:eastAsia="he-IL"/>
        </w:rPr>
        <w:t xml:space="preserve"> אילן. </w:t>
      </w:r>
      <w:bookmarkStart w:id="26603" w:name="_ETM_Q1_10470653"/>
      <w:bookmarkEnd w:id="26603"/>
    </w:p>
    <w:p w14:paraId="4586FA38" w14:textId="77777777" w:rsidR="008C4382" w:rsidRDefault="008C4382" w:rsidP="008C4382">
      <w:pPr>
        <w:rPr>
          <w:rtl/>
          <w:lang w:val="en-AU" w:eastAsia="he-IL"/>
        </w:rPr>
      </w:pPr>
      <w:bookmarkStart w:id="26604" w:name="_ETM_Q1_10470903"/>
      <w:bookmarkStart w:id="26605" w:name="_ETM_Q1_10471654"/>
      <w:bookmarkStart w:id="26606" w:name="_ETM_Q1_10473403"/>
      <w:bookmarkEnd w:id="26604"/>
      <w:bookmarkEnd w:id="26605"/>
      <w:bookmarkEnd w:id="26606"/>
    </w:p>
    <w:p w14:paraId="5C40F01B" w14:textId="218180F5" w:rsidR="008C4382" w:rsidRDefault="008C4382" w:rsidP="008C4382">
      <w:pPr>
        <w:pStyle w:val="a4"/>
        <w:keepNext/>
        <w:rPr>
          <w:rtl/>
          <w:lang w:val="en-AU"/>
        </w:rPr>
      </w:pPr>
      <w:bookmarkStart w:id="26607" w:name="ET_speaker_אילן_שי_1501"/>
      <w:r w:rsidRPr="008C4382">
        <w:rPr>
          <w:rStyle w:val="TagStyle"/>
          <w:rtl/>
        </w:rPr>
        <w:t xml:space="preserve"> &lt;&lt; דובר &gt;&gt; </w:t>
      </w:r>
      <w:r>
        <w:rPr>
          <w:rtl/>
          <w:lang w:val="en-AU"/>
        </w:rPr>
        <w:t>אילן שי:</w:t>
      </w:r>
      <w:r w:rsidRPr="008C4382">
        <w:rPr>
          <w:rStyle w:val="TagStyle"/>
          <w:rtl/>
        </w:rPr>
        <w:t xml:space="preserve"> &lt;&lt; דובר &gt;&gt;</w:t>
      </w:r>
      <w:r>
        <w:rPr>
          <w:rtl/>
          <w:lang w:val="en-AU"/>
        </w:rPr>
        <w:t xml:space="preserve">   </w:t>
      </w:r>
      <w:bookmarkEnd w:id="26607"/>
    </w:p>
    <w:p w14:paraId="66F11F3E" w14:textId="77777777" w:rsidR="008C4382" w:rsidRDefault="008C4382" w:rsidP="008C4382">
      <w:pPr>
        <w:pStyle w:val="KeepWithNext"/>
        <w:rPr>
          <w:rtl/>
          <w:lang w:val="en-AU" w:eastAsia="he-IL"/>
        </w:rPr>
      </w:pPr>
    </w:p>
    <w:p w14:paraId="3D8BD061" w14:textId="5C7182B9" w:rsidR="008C4382" w:rsidRDefault="008C4382" w:rsidP="008C4382">
      <w:pPr>
        <w:rPr>
          <w:rtl/>
          <w:lang w:val="en-AU" w:eastAsia="he-IL"/>
        </w:rPr>
      </w:pPr>
      <w:r>
        <w:rPr>
          <w:rFonts w:hint="cs"/>
          <w:rtl/>
          <w:lang w:val="en-AU" w:eastAsia="he-IL"/>
        </w:rPr>
        <w:t>דיברנו</w:t>
      </w:r>
      <w:bookmarkStart w:id="26608" w:name="_ETM_Q1_10474403"/>
      <w:bookmarkEnd w:id="26608"/>
      <w:r>
        <w:rPr>
          <w:rFonts w:hint="cs"/>
          <w:rtl/>
          <w:lang w:val="en-AU" w:eastAsia="he-IL"/>
        </w:rPr>
        <w:t xml:space="preserve"> על זה. </w:t>
      </w:r>
    </w:p>
    <w:p w14:paraId="1CB16215" w14:textId="77777777" w:rsidR="008C4382" w:rsidRDefault="008C4382" w:rsidP="008C4382">
      <w:pPr>
        <w:rPr>
          <w:rtl/>
          <w:lang w:val="en-AU" w:eastAsia="he-IL"/>
        </w:rPr>
      </w:pPr>
      <w:bookmarkStart w:id="26609" w:name="_ETM_Q1_10475903"/>
      <w:bookmarkStart w:id="26610" w:name="_ETM_Q1_10474153"/>
      <w:bookmarkStart w:id="26611" w:name="_ETM_Q1_10475653"/>
      <w:bookmarkStart w:id="26612" w:name="_ETM_Q1_10476403"/>
      <w:bookmarkEnd w:id="26609"/>
      <w:bookmarkEnd w:id="26610"/>
      <w:bookmarkEnd w:id="26611"/>
      <w:bookmarkEnd w:id="26612"/>
    </w:p>
    <w:p w14:paraId="660FF450" w14:textId="3EBC6F0C" w:rsidR="008C4382" w:rsidRDefault="008C4382" w:rsidP="008C4382">
      <w:pPr>
        <w:pStyle w:val="a4"/>
        <w:keepNext/>
        <w:rPr>
          <w:rtl/>
          <w:lang w:val="en-AU"/>
        </w:rPr>
      </w:pPr>
      <w:bookmarkStart w:id="26613" w:name="ET_speaker_תמי_סלע_1502"/>
      <w:r w:rsidRPr="008C4382">
        <w:rPr>
          <w:rStyle w:val="TagStyle"/>
          <w:rtl/>
        </w:rPr>
        <w:t xml:space="preserve"> &lt;&lt; דובר &gt;&gt; </w:t>
      </w:r>
      <w:r>
        <w:rPr>
          <w:rtl/>
          <w:lang w:val="en-AU"/>
        </w:rPr>
        <w:t>תמי סלע:</w:t>
      </w:r>
      <w:r w:rsidRPr="008C4382">
        <w:rPr>
          <w:rStyle w:val="TagStyle"/>
          <w:rtl/>
        </w:rPr>
        <w:t xml:space="preserve"> &lt;&lt; דובר &gt;&gt;</w:t>
      </w:r>
      <w:r>
        <w:rPr>
          <w:rtl/>
          <w:lang w:val="en-AU"/>
        </w:rPr>
        <w:t xml:space="preserve">   </w:t>
      </w:r>
      <w:bookmarkEnd w:id="26613"/>
    </w:p>
    <w:p w14:paraId="1BDCBC7A" w14:textId="77777777" w:rsidR="008C4382" w:rsidRDefault="008C4382" w:rsidP="008C4382">
      <w:pPr>
        <w:pStyle w:val="KeepWithNext"/>
        <w:rPr>
          <w:rtl/>
          <w:lang w:val="en-AU" w:eastAsia="he-IL"/>
        </w:rPr>
      </w:pPr>
    </w:p>
    <w:p w14:paraId="4DC88180" w14:textId="677C65AD" w:rsidR="008C4382" w:rsidRDefault="008C4382" w:rsidP="008C4382">
      <w:pPr>
        <w:rPr>
          <w:rtl/>
          <w:lang w:val="en-AU" w:eastAsia="he-IL"/>
        </w:rPr>
      </w:pPr>
      <w:bookmarkStart w:id="26614" w:name="_ETM_Q1_10478404"/>
      <w:bookmarkEnd w:id="26614"/>
      <w:r>
        <w:rPr>
          <w:rFonts w:hint="cs"/>
          <w:rtl/>
          <w:lang w:val="en-AU" w:eastAsia="he-IL"/>
        </w:rPr>
        <w:t>יש עניין</w:t>
      </w:r>
      <w:bookmarkStart w:id="26615" w:name="_ETM_Q1_10477153"/>
      <w:bookmarkEnd w:id="26615"/>
      <w:r>
        <w:rPr>
          <w:rFonts w:hint="cs"/>
          <w:rtl/>
          <w:lang w:val="en-AU" w:eastAsia="he-IL"/>
        </w:rPr>
        <w:t xml:space="preserve"> שלגביו עוד לא קיבלנו תשובה</w:t>
      </w:r>
      <w:bookmarkStart w:id="26616" w:name="_ETM_Q1_10478403"/>
      <w:bookmarkStart w:id="26617" w:name="_ETM_Q1_10478653"/>
      <w:bookmarkEnd w:id="26616"/>
      <w:bookmarkEnd w:id="26617"/>
      <w:r>
        <w:rPr>
          <w:rFonts w:hint="cs"/>
          <w:rtl/>
          <w:lang w:val="en-AU" w:eastAsia="he-IL"/>
        </w:rPr>
        <w:t xml:space="preserve">, </w:t>
      </w:r>
      <w:bookmarkStart w:id="26618" w:name="_ETM_Q1_10467902"/>
      <w:bookmarkEnd w:id="26618"/>
      <w:r>
        <w:rPr>
          <w:rFonts w:hint="cs"/>
          <w:rtl/>
          <w:lang w:val="en-AU" w:eastAsia="he-IL"/>
        </w:rPr>
        <w:t xml:space="preserve">שזה ייחשב נימוק </w:t>
      </w:r>
      <w:bookmarkStart w:id="26619" w:name="_ETM_Q1_10478153"/>
      <w:bookmarkEnd w:id="26619"/>
      <w:r>
        <w:rPr>
          <w:rFonts w:hint="cs"/>
          <w:rtl/>
          <w:lang w:val="en-AU" w:eastAsia="he-IL"/>
        </w:rPr>
        <w:t xml:space="preserve">לוועדה חריגה. </w:t>
      </w:r>
    </w:p>
    <w:p w14:paraId="07B5C76D" w14:textId="77777777" w:rsidR="008C4382" w:rsidRDefault="008C4382" w:rsidP="008C4382">
      <w:pPr>
        <w:rPr>
          <w:rtl/>
          <w:lang w:val="en-AU" w:eastAsia="he-IL"/>
        </w:rPr>
      </w:pPr>
      <w:bookmarkStart w:id="26620" w:name="_ETM_Q1_10481653"/>
      <w:bookmarkStart w:id="26621" w:name="_ETM_Q1_10482153"/>
      <w:bookmarkEnd w:id="26620"/>
      <w:bookmarkEnd w:id="26621"/>
    </w:p>
    <w:p w14:paraId="0036FBD3" w14:textId="23B16E2E" w:rsidR="008C4382" w:rsidRDefault="008C4382" w:rsidP="008C4382">
      <w:pPr>
        <w:pStyle w:val="a4"/>
        <w:keepNext/>
        <w:rPr>
          <w:rtl/>
          <w:lang w:val="en-AU"/>
        </w:rPr>
      </w:pPr>
      <w:bookmarkStart w:id="26622" w:name="ET_speaker_אילן_שי_1503"/>
      <w:r w:rsidRPr="008C4382">
        <w:rPr>
          <w:rStyle w:val="TagStyle"/>
          <w:rtl/>
        </w:rPr>
        <w:t xml:space="preserve"> &lt;&lt; דובר &gt;&gt; </w:t>
      </w:r>
      <w:r>
        <w:rPr>
          <w:rtl/>
          <w:lang w:val="en-AU"/>
        </w:rPr>
        <w:t>אילן שי:</w:t>
      </w:r>
      <w:r w:rsidRPr="008C4382">
        <w:rPr>
          <w:rStyle w:val="TagStyle"/>
          <w:rtl/>
        </w:rPr>
        <w:t xml:space="preserve"> &lt;&lt; דובר &gt;&gt;</w:t>
      </w:r>
      <w:r>
        <w:rPr>
          <w:rtl/>
          <w:lang w:val="en-AU"/>
        </w:rPr>
        <w:t xml:space="preserve">   </w:t>
      </w:r>
      <w:bookmarkEnd w:id="26622"/>
    </w:p>
    <w:p w14:paraId="18302560" w14:textId="77777777" w:rsidR="008C4382" w:rsidRDefault="008C4382" w:rsidP="008C4382">
      <w:pPr>
        <w:pStyle w:val="KeepWithNext"/>
        <w:rPr>
          <w:rtl/>
          <w:lang w:val="en-AU" w:eastAsia="he-IL"/>
        </w:rPr>
      </w:pPr>
    </w:p>
    <w:p w14:paraId="1E47411C" w14:textId="77777777" w:rsidR="008C4382" w:rsidRDefault="008C4382" w:rsidP="008C4382">
      <w:pPr>
        <w:rPr>
          <w:rtl/>
          <w:lang w:val="en-AU" w:eastAsia="he-IL"/>
        </w:rPr>
      </w:pPr>
      <w:bookmarkStart w:id="26623" w:name="_ETM_Q1_10485403"/>
      <w:bookmarkStart w:id="26624" w:name="_ETM_Q1_10485902"/>
      <w:bookmarkStart w:id="26625" w:name="_ETM_Q1_10483153"/>
      <w:bookmarkEnd w:id="26623"/>
      <w:bookmarkEnd w:id="26624"/>
      <w:bookmarkEnd w:id="26625"/>
      <w:r>
        <w:rPr>
          <w:rFonts w:hint="cs"/>
          <w:rtl/>
          <w:lang w:val="en-AU" w:eastAsia="he-IL"/>
        </w:rPr>
        <w:t xml:space="preserve">אני </w:t>
      </w:r>
      <w:bookmarkStart w:id="26626" w:name="_ETM_Q1_10480403"/>
      <w:bookmarkEnd w:id="26626"/>
      <w:r>
        <w:rPr>
          <w:rFonts w:hint="cs"/>
          <w:rtl/>
          <w:lang w:val="en-AU" w:eastAsia="he-IL"/>
        </w:rPr>
        <w:t xml:space="preserve">אמרתי שאני אבדוק את </w:t>
      </w:r>
      <w:bookmarkStart w:id="26627" w:name="_ETM_Q1_10484653"/>
      <w:bookmarkEnd w:id="26627"/>
      <w:r>
        <w:rPr>
          <w:rFonts w:hint="cs"/>
          <w:rtl/>
          <w:lang w:val="en-AU" w:eastAsia="he-IL"/>
        </w:rPr>
        <w:t xml:space="preserve">זה. אני לא יכול לקבל את ההחלטה כאן </w:t>
      </w:r>
      <w:bookmarkStart w:id="26628" w:name="_ETM_Q1_10493153"/>
      <w:bookmarkEnd w:id="26628"/>
      <w:r>
        <w:rPr>
          <w:rFonts w:hint="cs"/>
          <w:rtl/>
          <w:lang w:val="en-AU" w:eastAsia="he-IL"/>
        </w:rPr>
        <w:t>על דעת עצמי אבל אנחנו נבדוק את האפשרות ל</w:t>
      </w:r>
      <w:bookmarkStart w:id="26629" w:name="_ETM_Q1_10496402"/>
      <w:bookmarkEnd w:id="26629"/>
      <w:r>
        <w:rPr>
          <w:rFonts w:hint="cs"/>
          <w:rtl/>
          <w:lang w:val="en-AU" w:eastAsia="he-IL"/>
        </w:rPr>
        <w:t>הוסיף</w:t>
      </w:r>
      <w:bookmarkStart w:id="26630" w:name="_ETM_Q1_10495152"/>
      <w:bookmarkEnd w:id="26630"/>
      <w:r>
        <w:rPr>
          <w:rFonts w:hint="cs"/>
          <w:rtl/>
          <w:lang w:val="en-AU" w:eastAsia="he-IL"/>
        </w:rPr>
        <w:t xml:space="preserve"> לחוזר</w:t>
      </w:r>
      <w:bookmarkStart w:id="26631" w:name="_ETM_Q1_10495902"/>
      <w:bookmarkEnd w:id="26631"/>
      <w:r>
        <w:rPr>
          <w:rFonts w:hint="cs"/>
          <w:rtl/>
          <w:lang w:val="en-AU" w:eastAsia="he-IL"/>
        </w:rPr>
        <w:t xml:space="preserve"> </w:t>
      </w:r>
      <w:bookmarkStart w:id="26632" w:name="_ETM_Q1_10496903"/>
      <w:bookmarkEnd w:id="26632"/>
      <w:r>
        <w:rPr>
          <w:rFonts w:hint="cs"/>
          <w:rtl/>
          <w:lang w:val="en-AU" w:eastAsia="he-IL"/>
        </w:rPr>
        <w:t xml:space="preserve">מנכ"ל לגבי ועדת חריגות, שילד שמקבל שירות של ילד חולה </w:t>
      </w:r>
      <w:bookmarkStart w:id="26633" w:name="_ETM_Q1_10507653"/>
      <w:bookmarkEnd w:id="26633"/>
      <w:r>
        <w:rPr>
          <w:rFonts w:hint="cs"/>
          <w:rtl/>
          <w:lang w:val="en-AU" w:eastAsia="he-IL"/>
        </w:rPr>
        <w:t xml:space="preserve">בביתו אז כל זמן שהוא בסטטוס הזה, זה יהיה נימוק </w:t>
      </w:r>
      <w:bookmarkStart w:id="26634" w:name="_ETM_Q1_10515902"/>
      <w:bookmarkEnd w:id="26634"/>
      <w:r>
        <w:rPr>
          <w:rFonts w:hint="cs"/>
          <w:rtl/>
          <w:lang w:val="en-AU" w:eastAsia="he-IL"/>
        </w:rPr>
        <w:t>לוועדה חריגה</w:t>
      </w:r>
      <w:bookmarkStart w:id="26635" w:name="_ETM_Q1_10515903"/>
      <w:bookmarkStart w:id="26636" w:name="_ETM_Q1_10513156"/>
      <w:bookmarkEnd w:id="26635"/>
      <w:bookmarkEnd w:id="26636"/>
      <w:r>
        <w:rPr>
          <w:rFonts w:hint="cs"/>
          <w:rtl/>
          <w:lang w:val="en-AU" w:eastAsia="he-IL"/>
        </w:rPr>
        <w:t xml:space="preserve">. </w:t>
      </w:r>
      <w:bookmarkStart w:id="26637" w:name="_ETM_Q1_10546656"/>
      <w:bookmarkEnd w:id="26637"/>
    </w:p>
    <w:p w14:paraId="55E1E1B0" w14:textId="77777777" w:rsidR="008C4382" w:rsidRDefault="008C4382" w:rsidP="008C4382">
      <w:pPr>
        <w:rPr>
          <w:rtl/>
          <w:lang w:val="en-AU" w:eastAsia="he-IL"/>
        </w:rPr>
      </w:pPr>
      <w:bookmarkStart w:id="26638" w:name="_ETM_Q1_10547154"/>
      <w:bookmarkEnd w:id="26638"/>
    </w:p>
    <w:p w14:paraId="74B14648" w14:textId="2E999B27" w:rsidR="008C4382" w:rsidRDefault="008C4382" w:rsidP="008C4382">
      <w:pPr>
        <w:rPr>
          <w:rtl/>
          <w:lang w:val="en-AU" w:eastAsia="he-IL"/>
        </w:rPr>
      </w:pPr>
      <w:bookmarkStart w:id="26639" w:name="_ETM_Q1_10547405"/>
      <w:bookmarkStart w:id="26640" w:name="_ETM_Q1_10547655"/>
      <w:bookmarkEnd w:id="26639"/>
      <w:bookmarkEnd w:id="26640"/>
      <w:r>
        <w:rPr>
          <w:rFonts w:hint="cs"/>
          <w:rtl/>
          <w:lang w:val="en-AU" w:eastAsia="he-IL"/>
        </w:rPr>
        <w:t xml:space="preserve">זאת אומרת, לא תצטרך להיות בדיקה של נסיבות חריגות </w:t>
      </w:r>
      <w:bookmarkStart w:id="26641" w:name="_ETM_Q1_10523656"/>
      <w:bookmarkEnd w:id="26641"/>
      <w:r>
        <w:rPr>
          <w:rFonts w:hint="cs"/>
          <w:rtl/>
          <w:lang w:val="en-AU" w:eastAsia="he-IL"/>
        </w:rPr>
        <w:t>או מצב קשה</w:t>
      </w:r>
      <w:bookmarkStart w:id="26642" w:name="_ETM_Q1_10522655"/>
      <w:bookmarkEnd w:id="26642"/>
      <w:r>
        <w:rPr>
          <w:rFonts w:hint="cs"/>
          <w:rtl/>
          <w:lang w:val="en-AU" w:eastAsia="he-IL"/>
        </w:rPr>
        <w:t xml:space="preserve"> </w:t>
      </w:r>
      <w:bookmarkStart w:id="26643" w:name="_ETM_Q1_10519904"/>
      <w:bookmarkEnd w:id="26643"/>
      <w:r>
        <w:rPr>
          <w:rFonts w:hint="cs"/>
          <w:rtl/>
          <w:lang w:val="en-AU" w:eastAsia="he-IL"/>
        </w:rPr>
        <w:t>לסעיף סל של ועדה חריגה אלא כמו</w:t>
      </w:r>
      <w:bookmarkStart w:id="26644" w:name="_ETM_Q1_10525655"/>
      <w:bookmarkStart w:id="26645" w:name="_ETM_Q1_10522905"/>
      <w:bookmarkEnd w:id="26644"/>
      <w:bookmarkEnd w:id="26645"/>
      <w:r>
        <w:rPr>
          <w:rFonts w:hint="cs"/>
          <w:rtl/>
          <w:lang w:val="en-AU" w:eastAsia="he-IL"/>
        </w:rPr>
        <w:t xml:space="preserve"> </w:t>
      </w:r>
      <w:bookmarkStart w:id="26646" w:name="_ETM_Q1_10523155"/>
      <w:bookmarkEnd w:id="26646"/>
      <w:r>
        <w:rPr>
          <w:rFonts w:hint="cs"/>
          <w:rtl/>
          <w:lang w:val="en-AU" w:eastAsia="he-IL"/>
        </w:rPr>
        <w:t>ה</w:t>
      </w:r>
      <w:bookmarkStart w:id="26647" w:name="_ETM_Q1_10526405"/>
      <w:bookmarkEnd w:id="26647"/>
      <w:r>
        <w:rPr>
          <w:rFonts w:hint="cs"/>
          <w:rtl/>
          <w:lang w:val="en-AU" w:eastAsia="he-IL"/>
        </w:rPr>
        <w:t>שתחרר מ</w:t>
      </w:r>
      <w:bookmarkStart w:id="26648" w:name="_ETM_Q1_10527156"/>
      <w:bookmarkStart w:id="26649" w:name="_ETM_Q1_10531152"/>
      <w:bookmarkEnd w:id="26648"/>
      <w:bookmarkEnd w:id="26649"/>
      <w:r>
        <w:rPr>
          <w:rFonts w:hint="cs"/>
          <w:rtl/>
          <w:lang w:val="en-AU" w:eastAsia="he-IL"/>
        </w:rPr>
        <w:t xml:space="preserve">אשפוז </w:t>
      </w:r>
      <w:bookmarkStart w:id="26650" w:name="_ETM_Q1_10530653"/>
      <w:bookmarkEnd w:id="26650"/>
      <w:r>
        <w:rPr>
          <w:rFonts w:hint="cs"/>
          <w:rtl/>
          <w:lang w:val="en-AU" w:eastAsia="he-IL"/>
        </w:rPr>
        <w:t xml:space="preserve">או תאונה. </w:t>
      </w:r>
      <w:bookmarkStart w:id="26651" w:name="_ETM_Q1_10534153"/>
      <w:bookmarkEnd w:id="26651"/>
      <w:r>
        <w:rPr>
          <w:rFonts w:hint="cs"/>
          <w:rtl/>
          <w:lang w:val="en-AU" w:eastAsia="he-IL"/>
        </w:rPr>
        <w:t>לאותם מקר</w:t>
      </w:r>
      <w:bookmarkStart w:id="26652" w:name="_ETM_Q1_10533403"/>
      <w:bookmarkStart w:id="26653" w:name="_ETM_Q1_10530651"/>
      <w:bookmarkStart w:id="26654" w:name="_ETM_Q1_10527903"/>
      <w:bookmarkEnd w:id="26652"/>
      <w:bookmarkEnd w:id="26653"/>
      <w:bookmarkEnd w:id="26654"/>
      <w:r>
        <w:rPr>
          <w:rFonts w:hint="cs"/>
          <w:rtl/>
          <w:lang w:val="en-AU" w:eastAsia="he-IL"/>
        </w:rPr>
        <w:t xml:space="preserve">ים </w:t>
      </w:r>
      <w:bookmarkStart w:id="26655" w:name="_ETM_Q1_10531903"/>
      <w:bookmarkEnd w:id="26655"/>
      <w:r>
        <w:rPr>
          <w:rFonts w:hint="cs"/>
          <w:rtl/>
          <w:lang w:val="en-AU" w:eastAsia="he-IL"/>
        </w:rPr>
        <w:t xml:space="preserve">של </w:t>
      </w:r>
      <w:bookmarkStart w:id="26656" w:name="_ETM_Q1_10532404"/>
      <w:bookmarkEnd w:id="26656"/>
      <w:r>
        <w:rPr>
          <w:rFonts w:hint="cs"/>
          <w:rtl/>
          <w:lang w:val="en-AU" w:eastAsia="he-IL"/>
        </w:rPr>
        <w:t xml:space="preserve">מצב מסוים שמזכה בוועדה חריגה, יתווסף </w:t>
      </w:r>
      <w:bookmarkStart w:id="26657" w:name="_ETM_Q1_10538154"/>
      <w:bookmarkEnd w:id="26657"/>
      <w:r>
        <w:rPr>
          <w:rFonts w:hint="cs"/>
          <w:rtl/>
          <w:lang w:val="en-AU" w:eastAsia="he-IL"/>
        </w:rPr>
        <w:t xml:space="preserve">ילד חולה בביתו בזמן </w:t>
      </w:r>
      <w:bookmarkStart w:id="26658" w:name="_ETM_Q1_10536154"/>
      <w:bookmarkEnd w:id="26658"/>
      <w:r>
        <w:rPr>
          <w:rFonts w:hint="cs"/>
          <w:rtl/>
          <w:lang w:val="en-AU" w:eastAsia="he-IL"/>
        </w:rPr>
        <w:t>שהוא מקבל את השירות</w:t>
      </w:r>
      <w:bookmarkStart w:id="26659" w:name="_ETM_Q1_10537654"/>
      <w:bookmarkEnd w:id="26659"/>
      <w:r>
        <w:rPr>
          <w:rFonts w:hint="cs"/>
          <w:rtl/>
          <w:lang w:val="en-AU" w:eastAsia="he-IL"/>
        </w:rPr>
        <w:t>.</w:t>
      </w:r>
    </w:p>
    <w:p w14:paraId="7900E480" w14:textId="77777777" w:rsidR="008C4382" w:rsidRDefault="008C4382" w:rsidP="008C4382">
      <w:pPr>
        <w:rPr>
          <w:rtl/>
          <w:lang w:val="en-AU" w:eastAsia="he-IL"/>
        </w:rPr>
      </w:pPr>
      <w:bookmarkStart w:id="26660" w:name="_ETM_Q1_10538901"/>
      <w:bookmarkStart w:id="26661" w:name="_ETM_Q1_10539152"/>
      <w:bookmarkEnd w:id="26660"/>
      <w:bookmarkEnd w:id="26661"/>
    </w:p>
    <w:p w14:paraId="01E1AEA8" w14:textId="1EB02FF2" w:rsidR="008C4382" w:rsidRDefault="008C4382" w:rsidP="008C4382">
      <w:pPr>
        <w:pStyle w:val="af6"/>
        <w:keepNext/>
        <w:rPr>
          <w:rtl/>
          <w:lang w:val="en-AU"/>
        </w:rPr>
      </w:pPr>
      <w:bookmarkStart w:id="26662" w:name="ET_yor_6053_1504"/>
      <w:r w:rsidRPr="008C4382">
        <w:rPr>
          <w:rStyle w:val="TagStyle"/>
          <w:rtl/>
        </w:rPr>
        <w:t xml:space="preserve"> &lt;&lt; יור &gt;&gt; </w:t>
      </w:r>
      <w:r>
        <w:rPr>
          <w:rtl/>
          <w:lang w:val="en-AU"/>
        </w:rPr>
        <w:t>היו"ר יוסף טייב:</w:t>
      </w:r>
      <w:r w:rsidRPr="008C4382">
        <w:rPr>
          <w:rStyle w:val="TagStyle"/>
          <w:rtl/>
        </w:rPr>
        <w:t xml:space="preserve"> &lt;&lt; יור &gt;&gt;</w:t>
      </w:r>
      <w:r>
        <w:rPr>
          <w:rtl/>
          <w:lang w:val="en-AU"/>
        </w:rPr>
        <w:t xml:space="preserve">   </w:t>
      </w:r>
      <w:bookmarkEnd w:id="26662"/>
    </w:p>
    <w:p w14:paraId="01E6DE1A" w14:textId="77777777" w:rsidR="008C4382" w:rsidRDefault="008C4382" w:rsidP="008C4382">
      <w:pPr>
        <w:pStyle w:val="KeepWithNext"/>
        <w:rPr>
          <w:rtl/>
          <w:lang w:val="en-AU" w:eastAsia="he-IL"/>
        </w:rPr>
      </w:pPr>
    </w:p>
    <w:p w14:paraId="7D8BC501" w14:textId="09482397" w:rsidR="008C4382" w:rsidRDefault="008C4382" w:rsidP="008C4382">
      <w:pPr>
        <w:rPr>
          <w:rtl/>
          <w:lang w:val="en-AU" w:eastAsia="he-IL"/>
        </w:rPr>
      </w:pPr>
      <w:bookmarkStart w:id="26663" w:name="_ETM_Q1_10539902"/>
      <w:bookmarkEnd w:id="26663"/>
      <w:r>
        <w:rPr>
          <w:rFonts w:hint="cs"/>
          <w:rtl/>
          <w:lang w:val="en-AU" w:eastAsia="he-IL"/>
        </w:rPr>
        <w:t>בסדר.</w:t>
      </w:r>
    </w:p>
    <w:p w14:paraId="5FF6E59A" w14:textId="77777777" w:rsidR="008C4382" w:rsidRDefault="008C4382" w:rsidP="008C4382">
      <w:pPr>
        <w:rPr>
          <w:rtl/>
          <w:lang w:val="en-AU" w:eastAsia="he-IL"/>
        </w:rPr>
      </w:pPr>
      <w:bookmarkStart w:id="26664" w:name="_ETM_Q1_10541152"/>
      <w:bookmarkStart w:id="26665" w:name="_ETM_Q1_10541651"/>
      <w:bookmarkStart w:id="26666" w:name="_ETM_Q1_10542655"/>
      <w:bookmarkEnd w:id="26664"/>
      <w:bookmarkEnd w:id="26665"/>
      <w:bookmarkEnd w:id="26666"/>
    </w:p>
    <w:p w14:paraId="47849FD4" w14:textId="2B66047F" w:rsidR="008C4382" w:rsidRDefault="008C4382" w:rsidP="008C4382">
      <w:pPr>
        <w:pStyle w:val="a4"/>
        <w:keepNext/>
        <w:rPr>
          <w:rtl/>
          <w:lang w:val="en-AU"/>
        </w:rPr>
      </w:pPr>
      <w:bookmarkStart w:id="26667" w:name="ET_speaker_תמי_סלע_1505"/>
      <w:r w:rsidRPr="008C4382">
        <w:rPr>
          <w:rStyle w:val="TagStyle"/>
          <w:rtl/>
        </w:rPr>
        <w:t xml:space="preserve"> &lt;&lt; דובר &gt;&gt; </w:t>
      </w:r>
      <w:r>
        <w:rPr>
          <w:rtl/>
          <w:lang w:val="en-AU"/>
        </w:rPr>
        <w:t>תמי סלע:</w:t>
      </w:r>
      <w:r w:rsidRPr="008C4382">
        <w:rPr>
          <w:rStyle w:val="TagStyle"/>
          <w:rtl/>
        </w:rPr>
        <w:t xml:space="preserve"> &lt;&lt; דובר &gt;&gt;</w:t>
      </w:r>
      <w:r>
        <w:rPr>
          <w:rtl/>
          <w:lang w:val="en-AU"/>
        </w:rPr>
        <w:t xml:space="preserve">   </w:t>
      </w:r>
      <w:bookmarkEnd w:id="26667"/>
    </w:p>
    <w:p w14:paraId="4A77CA72" w14:textId="77777777" w:rsidR="008C4382" w:rsidRDefault="008C4382" w:rsidP="008C4382">
      <w:pPr>
        <w:pStyle w:val="KeepWithNext"/>
        <w:rPr>
          <w:rtl/>
          <w:lang w:val="en-AU" w:eastAsia="he-IL"/>
        </w:rPr>
      </w:pPr>
    </w:p>
    <w:p w14:paraId="10069755" w14:textId="07C269B0" w:rsidR="008C4382" w:rsidRDefault="008C4382" w:rsidP="008C4382">
      <w:pPr>
        <w:rPr>
          <w:rtl/>
          <w:lang w:val="en-AU" w:eastAsia="he-IL"/>
        </w:rPr>
      </w:pPr>
      <w:r>
        <w:rPr>
          <w:rFonts w:hint="cs"/>
          <w:rtl/>
          <w:lang w:val="en-AU" w:eastAsia="he-IL"/>
        </w:rPr>
        <w:t>ז</w:t>
      </w:r>
      <w:bookmarkStart w:id="26668" w:name="_ETM_Q1_10543655"/>
      <w:bookmarkStart w:id="26669" w:name="_ETM_Q1_10543905"/>
      <w:bookmarkEnd w:id="26668"/>
      <w:bookmarkEnd w:id="26669"/>
      <w:r>
        <w:rPr>
          <w:rFonts w:hint="cs"/>
          <w:rtl/>
          <w:lang w:val="en-AU" w:eastAsia="he-IL"/>
        </w:rPr>
        <w:t xml:space="preserve">ה </w:t>
      </w:r>
      <w:bookmarkStart w:id="26670" w:name="_ETM_Q1_10540905"/>
      <w:bookmarkEnd w:id="26670"/>
      <w:r>
        <w:rPr>
          <w:rFonts w:hint="cs"/>
          <w:rtl/>
          <w:lang w:val="en-AU" w:eastAsia="he-IL"/>
        </w:rPr>
        <w:t>נשמע</w:t>
      </w:r>
      <w:bookmarkStart w:id="26671" w:name="_ETM_Q1_10538155"/>
      <w:bookmarkEnd w:id="26671"/>
      <w:r>
        <w:rPr>
          <w:rFonts w:hint="cs"/>
          <w:rtl/>
          <w:lang w:val="en-AU" w:eastAsia="he-IL"/>
        </w:rPr>
        <w:t xml:space="preserve"> הגיוני.</w:t>
      </w:r>
    </w:p>
    <w:p w14:paraId="7209DF30" w14:textId="77777777" w:rsidR="008C4382" w:rsidRDefault="008C4382" w:rsidP="008C4382">
      <w:pPr>
        <w:rPr>
          <w:rtl/>
          <w:lang w:val="en-AU" w:eastAsia="he-IL"/>
        </w:rPr>
      </w:pPr>
      <w:bookmarkStart w:id="26672" w:name="_ETM_Q1_10551155"/>
      <w:bookmarkStart w:id="26673" w:name="_ETM_Q1_10551405"/>
      <w:bookmarkStart w:id="26674" w:name="_ETM_Q1_10552655"/>
      <w:bookmarkEnd w:id="26672"/>
      <w:bookmarkEnd w:id="26673"/>
      <w:bookmarkEnd w:id="26674"/>
    </w:p>
    <w:p w14:paraId="22A34617" w14:textId="68406BD6" w:rsidR="008C4382" w:rsidRDefault="008C4382" w:rsidP="008C4382">
      <w:pPr>
        <w:pStyle w:val="a4"/>
        <w:keepNext/>
        <w:rPr>
          <w:rtl/>
          <w:lang w:val="en-AU"/>
        </w:rPr>
      </w:pPr>
      <w:bookmarkStart w:id="26675" w:name="ET_speaker_אליהו_בן_מויאל_1506"/>
      <w:r w:rsidRPr="008C4382">
        <w:rPr>
          <w:rStyle w:val="TagStyle"/>
          <w:rtl/>
        </w:rPr>
        <w:t xml:space="preserve"> &lt;&lt; דובר &gt;&gt; </w:t>
      </w:r>
      <w:r>
        <w:rPr>
          <w:rtl/>
          <w:lang w:val="en-AU"/>
        </w:rPr>
        <w:t>אליהו בן מויאל:</w:t>
      </w:r>
      <w:r w:rsidRPr="008C4382">
        <w:rPr>
          <w:rStyle w:val="TagStyle"/>
          <w:rtl/>
        </w:rPr>
        <w:t xml:space="preserve"> &lt;&lt; דובר &gt;&gt;</w:t>
      </w:r>
      <w:r>
        <w:rPr>
          <w:rtl/>
          <w:lang w:val="en-AU"/>
        </w:rPr>
        <w:t xml:space="preserve">   </w:t>
      </w:r>
      <w:bookmarkEnd w:id="26675"/>
    </w:p>
    <w:p w14:paraId="51D76575" w14:textId="77777777" w:rsidR="008C4382" w:rsidRDefault="008C4382" w:rsidP="008C4382">
      <w:pPr>
        <w:pStyle w:val="KeepWithNext"/>
        <w:rPr>
          <w:rtl/>
          <w:lang w:val="en-AU" w:eastAsia="he-IL"/>
        </w:rPr>
      </w:pPr>
    </w:p>
    <w:p w14:paraId="68E00EA3" w14:textId="656D3A27" w:rsidR="008C4382" w:rsidRDefault="008C4382" w:rsidP="008C4382">
      <w:pPr>
        <w:rPr>
          <w:rtl/>
          <w:lang w:val="en-AU" w:eastAsia="he-IL"/>
        </w:rPr>
      </w:pPr>
      <w:bookmarkStart w:id="26676" w:name="_ETM_Q1_10555156"/>
      <w:bookmarkStart w:id="26677" w:name="_ETM_Q1_10552156"/>
      <w:bookmarkEnd w:id="26676"/>
      <w:bookmarkEnd w:id="26677"/>
      <w:r>
        <w:rPr>
          <w:rFonts w:hint="cs"/>
          <w:rtl/>
          <w:lang w:val="en-AU" w:eastAsia="he-IL"/>
        </w:rPr>
        <w:t>אני ר</w:t>
      </w:r>
      <w:bookmarkStart w:id="26678" w:name="_ETM_Q1_10549406"/>
      <w:bookmarkEnd w:id="26678"/>
      <w:r>
        <w:rPr>
          <w:rFonts w:hint="cs"/>
          <w:rtl/>
          <w:lang w:val="en-AU" w:eastAsia="he-IL"/>
        </w:rPr>
        <w:t>וצה לשאול אותך שאלה. אתם מדברים היום רק על עד גיל 16 אבל</w:t>
      </w:r>
      <w:bookmarkStart w:id="26679" w:name="_ETM_Q1_10557402"/>
      <w:bookmarkEnd w:id="26679"/>
      <w:r>
        <w:rPr>
          <w:rFonts w:hint="cs"/>
          <w:rtl/>
          <w:lang w:val="en-AU" w:eastAsia="he-IL"/>
        </w:rPr>
        <w:t xml:space="preserve"> </w:t>
      </w:r>
      <w:bookmarkStart w:id="26680" w:name="_ETM_Q1_10552906"/>
      <w:bookmarkStart w:id="26681" w:name="_ETM_Q1_10550156"/>
      <w:bookmarkStart w:id="26682" w:name="_ETM_Q1_10553401"/>
      <w:bookmarkStart w:id="26683" w:name="_ETM_Q1_10551656"/>
      <w:bookmarkEnd w:id="26680"/>
      <w:bookmarkEnd w:id="26681"/>
      <w:bookmarkEnd w:id="26682"/>
      <w:bookmarkEnd w:id="26683"/>
      <w:r>
        <w:rPr>
          <w:rFonts w:hint="cs"/>
          <w:rtl/>
          <w:lang w:val="en-AU" w:eastAsia="he-IL"/>
        </w:rPr>
        <w:t xml:space="preserve">מה קורה מתחת לגיל </w:t>
      </w:r>
      <w:bookmarkStart w:id="26684" w:name="_ETM_Q1_10549156"/>
      <w:bookmarkEnd w:id="26684"/>
      <w:r>
        <w:rPr>
          <w:rFonts w:hint="cs"/>
          <w:rtl/>
          <w:lang w:val="en-AU" w:eastAsia="he-IL"/>
        </w:rPr>
        <w:t xml:space="preserve">16 כשילד </w:t>
      </w:r>
      <w:bookmarkStart w:id="26685" w:name="_ETM_Q1_10560152"/>
      <w:bookmarkEnd w:id="26685"/>
      <w:r>
        <w:rPr>
          <w:rFonts w:hint="cs"/>
          <w:rtl/>
          <w:lang w:val="en-AU" w:eastAsia="he-IL"/>
        </w:rPr>
        <w:t xml:space="preserve">חוזר הביתה והמשך הטיפול שלו נעשה בתוך הבית? לילד כזה </w:t>
      </w:r>
      <w:bookmarkStart w:id="26686" w:name="_ETM_Q1_10569152"/>
      <w:bookmarkStart w:id="26687" w:name="_ETM_Q1_10570652"/>
      <w:bookmarkEnd w:id="26686"/>
      <w:bookmarkEnd w:id="26687"/>
      <w:r>
        <w:rPr>
          <w:rFonts w:hint="cs"/>
          <w:rtl/>
          <w:lang w:val="en-AU" w:eastAsia="he-IL"/>
        </w:rPr>
        <w:t xml:space="preserve">יש סייעת </w:t>
      </w:r>
      <w:bookmarkStart w:id="26688" w:name="_ETM_Q1_10568652"/>
      <w:bookmarkEnd w:id="26688"/>
      <w:r>
        <w:rPr>
          <w:rFonts w:hint="cs"/>
          <w:rtl/>
          <w:lang w:val="en-AU" w:eastAsia="he-IL"/>
        </w:rPr>
        <w:t>צמודה במסגרת אז למה לא</w:t>
      </w:r>
      <w:bookmarkStart w:id="26689" w:name="_ETM_Q1_10573152"/>
      <w:bookmarkEnd w:id="26689"/>
      <w:r>
        <w:rPr>
          <w:rFonts w:hint="cs"/>
          <w:rtl/>
          <w:lang w:val="en-AU" w:eastAsia="he-IL"/>
        </w:rPr>
        <w:t xml:space="preserve"> מאפשרים לה להיות </w:t>
      </w:r>
      <w:bookmarkStart w:id="26690" w:name="_ETM_Q1_10576402"/>
      <w:bookmarkEnd w:id="26690"/>
      <w:r>
        <w:rPr>
          <w:rFonts w:hint="cs"/>
          <w:rtl/>
          <w:lang w:val="en-AU" w:eastAsia="he-IL"/>
        </w:rPr>
        <w:t xml:space="preserve">גם בבית עם </w:t>
      </w:r>
      <w:bookmarkStart w:id="26691" w:name="_ETM_Q1_10575902"/>
      <w:bookmarkEnd w:id="26691"/>
      <w:r>
        <w:rPr>
          <w:rFonts w:hint="cs"/>
          <w:rtl/>
          <w:lang w:val="en-AU" w:eastAsia="he-IL"/>
        </w:rPr>
        <w:t>הילד?</w:t>
      </w:r>
      <w:bookmarkStart w:id="26692" w:name="_ETM_Q1_10578402"/>
      <w:bookmarkStart w:id="26693" w:name="_ETM_Q1_10583402"/>
      <w:bookmarkStart w:id="26694" w:name="_ETM_Q1_10580657"/>
      <w:bookmarkStart w:id="26695" w:name="_ETM_Q1_10577904"/>
      <w:bookmarkEnd w:id="26692"/>
      <w:bookmarkEnd w:id="26693"/>
      <w:bookmarkEnd w:id="26694"/>
      <w:bookmarkEnd w:id="26695"/>
    </w:p>
    <w:p w14:paraId="04963F94" w14:textId="77777777" w:rsidR="008C4382" w:rsidRDefault="008C4382" w:rsidP="008C4382">
      <w:pPr>
        <w:rPr>
          <w:rtl/>
          <w:lang w:val="en-AU" w:eastAsia="he-IL"/>
        </w:rPr>
      </w:pPr>
      <w:bookmarkStart w:id="26696" w:name="_ETM_Q1_10578652"/>
      <w:bookmarkStart w:id="26697" w:name="_ETM_Q1_10578902"/>
      <w:bookmarkStart w:id="26698" w:name="_ETM_Q1_10579652"/>
      <w:bookmarkEnd w:id="26696"/>
      <w:bookmarkEnd w:id="26697"/>
      <w:bookmarkEnd w:id="26698"/>
    </w:p>
    <w:p w14:paraId="2B51D3D1" w14:textId="1965E63F" w:rsidR="008C4382" w:rsidRDefault="008C4382" w:rsidP="008C4382">
      <w:pPr>
        <w:pStyle w:val="af9"/>
        <w:keepNext/>
        <w:rPr>
          <w:rtl/>
          <w:lang w:val="en-AU" w:eastAsia="he-IL"/>
        </w:rPr>
      </w:pPr>
      <w:bookmarkStart w:id="26699" w:name="ET_guest_813283_1507"/>
      <w:r w:rsidRPr="008C4382">
        <w:rPr>
          <w:rStyle w:val="TagStyle"/>
          <w:rtl/>
        </w:rPr>
        <w:t xml:space="preserve"> &lt;&lt; אורח &gt;&gt; </w:t>
      </w:r>
      <w:r>
        <w:rPr>
          <w:rtl/>
          <w:lang w:val="en-AU" w:eastAsia="he-IL"/>
        </w:rPr>
        <w:t>מנחם גולדין:</w:t>
      </w:r>
      <w:r w:rsidRPr="008C4382">
        <w:rPr>
          <w:rStyle w:val="TagStyle"/>
          <w:rtl/>
        </w:rPr>
        <w:t xml:space="preserve"> &lt;&lt; אורח &gt;&gt;</w:t>
      </w:r>
      <w:r>
        <w:rPr>
          <w:rtl/>
          <w:lang w:val="en-AU" w:eastAsia="he-IL"/>
        </w:rPr>
        <w:t xml:space="preserve">   </w:t>
      </w:r>
      <w:bookmarkEnd w:id="26699"/>
    </w:p>
    <w:p w14:paraId="6197BB22" w14:textId="77777777" w:rsidR="008C4382" w:rsidRDefault="008C4382" w:rsidP="008C4382">
      <w:pPr>
        <w:pStyle w:val="KeepWithNext"/>
        <w:rPr>
          <w:rtl/>
          <w:lang w:val="en-AU" w:eastAsia="he-IL"/>
        </w:rPr>
      </w:pPr>
    </w:p>
    <w:p w14:paraId="041EEB00" w14:textId="3C47E8C8" w:rsidR="008C4382" w:rsidRDefault="008C4382" w:rsidP="008C4382">
      <w:pPr>
        <w:rPr>
          <w:rtl/>
          <w:lang w:val="en-AU" w:eastAsia="he-IL"/>
        </w:rPr>
      </w:pPr>
      <w:bookmarkStart w:id="26700" w:name="_ETM_Q1_10580652"/>
      <w:bookmarkStart w:id="26701" w:name="_ETM_Q1_10579154"/>
      <w:bookmarkStart w:id="26702" w:name="_ETM_Q1_10576405"/>
      <w:bookmarkEnd w:id="26700"/>
      <w:bookmarkEnd w:id="26701"/>
      <w:bookmarkEnd w:id="26702"/>
      <w:r>
        <w:rPr>
          <w:rFonts w:hint="cs"/>
          <w:rtl/>
          <w:lang w:val="en-AU" w:eastAsia="he-IL"/>
        </w:rPr>
        <w:t>לא הבנתי. עוד פעם?</w:t>
      </w:r>
    </w:p>
    <w:p w14:paraId="57946BF0" w14:textId="77777777" w:rsidR="008C4382" w:rsidRDefault="008C4382" w:rsidP="008C4382">
      <w:pPr>
        <w:rPr>
          <w:rtl/>
          <w:lang w:val="en-AU" w:eastAsia="he-IL"/>
        </w:rPr>
      </w:pPr>
      <w:bookmarkStart w:id="26703" w:name="_ETM_Q1_10580903"/>
      <w:bookmarkStart w:id="26704" w:name="_ETM_Q1_10581653"/>
      <w:bookmarkEnd w:id="26703"/>
      <w:bookmarkEnd w:id="26704"/>
    </w:p>
    <w:p w14:paraId="66E3A7E0" w14:textId="5C22F1AD" w:rsidR="008C4382" w:rsidRDefault="008C4382" w:rsidP="008C4382">
      <w:pPr>
        <w:pStyle w:val="af6"/>
        <w:keepNext/>
        <w:rPr>
          <w:rtl/>
          <w:lang w:val="en-AU"/>
        </w:rPr>
      </w:pPr>
      <w:bookmarkStart w:id="26705" w:name="ET_yor_6053_1508"/>
      <w:r w:rsidRPr="008C4382">
        <w:rPr>
          <w:rStyle w:val="TagStyle"/>
          <w:rtl/>
        </w:rPr>
        <w:t xml:space="preserve"> &lt;&lt; יור &gt;&gt; </w:t>
      </w:r>
      <w:r>
        <w:rPr>
          <w:rtl/>
          <w:lang w:val="en-AU"/>
        </w:rPr>
        <w:t>היו"ר יוסף טייב:</w:t>
      </w:r>
      <w:r w:rsidRPr="008C4382">
        <w:rPr>
          <w:rStyle w:val="TagStyle"/>
          <w:rtl/>
        </w:rPr>
        <w:t xml:space="preserve"> &lt;&lt; יור &gt;&gt;</w:t>
      </w:r>
      <w:r>
        <w:rPr>
          <w:rtl/>
          <w:lang w:val="en-AU"/>
        </w:rPr>
        <w:t xml:space="preserve">   </w:t>
      </w:r>
      <w:bookmarkEnd w:id="26705"/>
    </w:p>
    <w:p w14:paraId="570A5D8B" w14:textId="77777777" w:rsidR="008C4382" w:rsidRDefault="008C4382" w:rsidP="008C4382">
      <w:pPr>
        <w:pStyle w:val="KeepWithNext"/>
        <w:rPr>
          <w:rtl/>
          <w:lang w:val="en-AU" w:eastAsia="he-IL"/>
        </w:rPr>
      </w:pPr>
    </w:p>
    <w:p w14:paraId="2DE042E2" w14:textId="52E96829" w:rsidR="008C4382" w:rsidRDefault="008C4382" w:rsidP="008C4382">
      <w:pPr>
        <w:rPr>
          <w:rtl/>
          <w:lang w:val="en-AU" w:eastAsia="he-IL"/>
        </w:rPr>
      </w:pPr>
      <w:bookmarkStart w:id="26706" w:name="_ETM_Q1_10583153"/>
      <w:bookmarkEnd w:id="26706"/>
      <w:r>
        <w:rPr>
          <w:rFonts w:hint="cs"/>
          <w:rtl/>
          <w:lang w:val="en-AU" w:eastAsia="he-IL"/>
        </w:rPr>
        <w:t>אליהו, תחדד את השאלה</w:t>
      </w:r>
      <w:bookmarkStart w:id="26707" w:name="_ETM_Q1_10588653"/>
      <w:bookmarkEnd w:id="26707"/>
      <w:r>
        <w:rPr>
          <w:rFonts w:hint="cs"/>
          <w:rtl/>
          <w:lang w:val="en-AU" w:eastAsia="he-IL"/>
        </w:rPr>
        <w:t xml:space="preserve">. גם אני לא הבנתי. </w:t>
      </w:r>
      <w:bookmarkStart w:id="26708" w:name="_ETM_Q1_10589653"/>
      <w:bookmarkEnd w:id="26708"/>
    </w:p>
    <w:p w14:paraId="6F01B92A" w14:textId="77777777" w:rsidR="008C4382" w:rsidRDefault="008C4382" w:rsidP="008C4382">
      <w:pPr>
        <w:rPr>
          <w:rtl/>
          <w:lang w:val="en-AU" w:eastAsia="he-IL"/>
        </w:rPr>
      </w:pPr>
      <w:bookmarkStart w:id="26709" w:name="_ETM_Q1_10586902"/>
      <w:bookmarkStart w:id="26710" w:name="_ETM_Q1_10587152"/>
      <w:bookmarkStart w:id="26711" w:name="_ETM_Q1_10588152"/>
      <w:bookmarkEnd w:id="26709"/>
      <w:bookmarkEnd w:id="26710"/>
      <w:bookmarkEnd w:id="26711"/>
    </w:p>
    <w:p w14:paraId="41B691AF" w14:textId="100AE4E7" w:rsidR="008C4382" w:rsidRDefault="008C4382" w:rsidP="008C4382">
      <w:pPr>
        <w:pStyle w:val="a4"/>
        <w:keepNext/>
        <w:rPr>
          <w:rtl/>
          <w:lang w:val="en-AU"/>
        </w:rPr>
      </w:pPr>
      <w:bookmarkStart w:id="26712" w:name="ET_speaker_אליהו_בן_מויאל_1509"/>
      <w:r w:rsidRPr="008C4382">
        <w:rPr>
          <w:rStyle w:val="TagStyle"/>
          <w:rtl/>
        </w:rPr>
        <w:t xml:space="preserve"> &lt;&lt; דובר &gt;&gt; </w:t>
      </w:r>
      <w:r>
        <w:rPr>
          <w:rtl/>
          <w:lang w:val="en-AU"/>
        </w:rPr>
        <w:t>אליהו בן מויאל:</w:t>
      </w:r>
      <w:r w:rsidRPr="008C4382">
        <w:rPr>
          <w:rStyle w:val="TagStyle"/>
          <w:rtl/>
        </w:rPr>
        <w:t xml:space="preserve"> &lt;&lt; דובר &gt;&gt;</w:t>
      </w:r>
      <w:r>
        <w:rPr>
          <w:rtl/>
          <w:lang w:val="en-AU"/>
        </w:rPr>
        <w:t xml:space="preserve">   </w:t>
      </w:r>
      <w:bookmarkEnd w:id="26712"/>
    </w:p>
    <w:p w14:paraId="5787FD07" w14:textId="77777777" w:rsidR="008C4382" w:rsidRDefault="008C4382" w:rsidP="008C4382">
      <w:pPr>
        <w:pStyle w:val="KeepWithNext"/>
        <w:rPr>
          <w:rtl/>
          <w:lang w:val="en-AU" w:eastAsia="he-IL"/>
        </w:rPr>
      </w:pPr>
    </w:p>
    <w:p w14:paraId="77659734" w14:textId="77777777" w:rsidR="008C4382" w:rsidRDefault="008C4382" w:rsidP="008C4382">
      <w:pPr>
        <w:rPr>
          <w:rtl/>
          <w:lang w:val="en-AU" w:eastAsia="he-IL"/>
        </w:rPr>
      </w:pPr>
      <w:bookmarkStart w:id="26713" w:name="_ETM_Q1_10589155"/>
      <w:bookmarkEnd w:id="26713"/>
      <w:r>
        <w:rPr>
          <w:rFonts w:hint="cs"/>
          <w:rtl/>
          <w:lang w:val="en-AU" w:eastAsia="he-IL"/>
        </w:rPr>
        <w:t xml:space="preserve">יש ילדים בחינוך המיוחד עם </w:t>
      </w:r>
      <w:bookmarkStart w:id="26714" w:name="_ETM_Q1_10594402"/>
      <w:bookmarkEnd w:id="26714"/>
      <w:r>
        <w:rPr>
          <w:rFonts w:hint="cs"/>
          <w:rtl/>
          <w:lang w:val="en-AU" w:eastAsia="he-IL"/>
        </w:rPr>
        <w:t>צרכים</w:t>
      </w:r>
      <w:bookmarkStart w:id="26715" w:name="_ETM_Q1_10592406"/>
      <w:bookmarkEnd w:id="26715"/>
      <w:r>
        <w:rPr>
          <w:rFonts w:hint="cs"/>
          <w:rtl/>
          <w:lang w:val="en-AU" w:eastAsia="he-IL"/>
        </w:rPr>
        <w:t xml:space="preserve"> מ</w:t>
      </w:r>
      <w:bookmarkStart w:id="26716" w:name="_ETM_Q1_10589901"/>
      <w:bookmarkEnd w:id="26716"/>
      <w:r>
        <w:rPr>
          <w:rFonts w:hint="cs"/>
          <w:rtl/>
          <w:lang w:val="en-AU" w:eastAsia="he-IL"/>
        </w:rPr>
        <w:t>יוחדים שחולים או עוברים ניתוח</w:t>
      </w:r>
      <w:bookmarkStart w:id="26717" w:name="_ETM_Q1_10595655"/>
      <w:bookmarkEnd w:id="26717"/>
      <w:r>
        <w:rPr>
          <w:rFonts w:hint="cs"/>
          <w:rtl/>
          <w:lang w:val="en-AU" w:eastAsia="he-IL"/>
        </w:rPr>
        <w:t xml:space="preserve">, כל מיני דברים </w:t>
      </w:r>
      <w:bookmarkStart w:id="26718" w:name="_ETM_Q1_10599655"/>
      <w:bookmarkEnd w:id="26718"/>
      <w:r>
        <w:rPr>
          <w:rFonts w:hint="cs"/>
          <w:rtl/>
          <w:lang w:val="en-AU" w:eastAsia="he-IL"/>
        </w:rPr>
        <w:t xml:space="preserve">לטווח ארוך, כשהם </w:t>
      </w:r>
      <w:bookmarkStart w:id="26719" w:name="_ETM_Q1_10600903"/>
      <w:bookmarkStart w:id="26720" w:name="_ETM_Q1_10598152"/>
      <w:bookmarkEnd w:id="26719"/>
      <w:bookmarkEnd w:id="26720"/>
      <w:r>
        <w:rPr>
          <w:rFonts w:hint="cs"/>
          <w:rtl/>
          <w:lang w:val="en-AU" w:eastAsia="he-IL"/>
        </w:rPr>
        <w:t xml:space="preserve">מסיימים את האשפוז </w:t>
      </w:r>
      <w:bookmarkStart w:id="26721" w:name="_ETM_Q1_10599902"/>
      <w:bookmarkEnd w:id="26721"/>
      <w:r>
        <w:rPr>
          <w:rFonts w:hint="cs"/>
          <w:rtl/>
          <w:lang w:val="en-AU" w:eastAsia="he-IL"/>
        </w:rPr>
        <w:t xml:space="preserve">הם נמצאים בבית להמשך </w:t>
      </w:r>
      <w:bookmarkStart w:id="26722" w:name="_ETM_Q1_10604152"/>
      <w:bookmarkEnd w:id="26722"/>
      <w:r>
        <w:rPr>
          <w:rFonts w:hint="cs"/>
          <w:rtl/>
          <w:lang w:val="en-AU" w:eastAsia="he-IL"/>
        </w:rPr>
        <w:t xml:space="preserve">אשפוז ביתי ולאותם ילדים יש סייעת צמודה במסגרת שלהם. </w:t>
      </w:r>
      <w:bookmarkStart w:id="26723" w:name="_ETM_Q1_10611905"/>
      <w:bookmarkEnd w:id="26723"/>
      <w:r>
        <w:rPr>
          <w:rFonts w:hint="cs"/>
          <w:rtl/>
          <w:lang w:val="en-AU" w:eastAsia="he-IL"/>
        </w:rPr>
        <w:t>ב</w:t>
      </w:r>
      <w:bookmarkStart w:id="26724" w:name="_ETM_Q1_10609402"/>
      <w:bookmarkEnd w:id="26724"/>
      <w:r>
        <w:rPr>
          <w:rFonts w:hint="cs"/>
          <w:rtl/>
          <w:lang w:val="en-AU" w:eastAsia="he-IL"/>
        </w:rPr>
        <w:t xml:space="preserve">מסגרת </w:t>
      </w:r>
      <w:bookmarkStart w:id="26725" w:name="_ETM_Q1_10610155"/>
      <w:bookmarkEnd w:id="26725"/>
      <w:r>
        <w:rPr>
          <w:rFonts w:hint="cs"/>
          <w:rtl/>
          <w:lang w:val="en-AU" w:eastAsia="he-IL"/>
        </w:rPr>
        <w:t xml:space="preserve">של בית הספר הם מקבלים את הסייעת אז </w:t>
      </w:r>
      <w:bookmarkStart w:id="26726" w:name="_ETM_Q1_10617656"/>
      <w:bookmarkEnd w:id="26726"/>
      <w:r>
        <w:rPr>
          <w:rFonts w:hint="cs"/>
          <w:rtl/>
          <w:lang w:val="en-AU" w:eastAsia="he-IL"/>
        </w:rPr>
        <w:t>למה</w:t>
      </w:r>
      <w:bookmarkStart w:id="26727" w:name="_ETM_Q1_10615156"/>
      <w:bookmarkEnd w:id="26727"/>
      <w:r>
        <w:rPr>
          <w:rFonts w:hint="cs"/>
          <w:rtl/>
          <w:lang w:val="en-AU" w:eastAsia="he-IL"/>
        </w:rPr>
        <w:t xml:space="preserve"> לא מאפשרים </w:t>
      </w:r>
      <w:bookmarkStart w:id="26728" w:name="_ETM_Q1_10616905"/>
      <w:bookmarkEnd w:id="26728"/>
      <w:r>
        <w:rPr>
          <w:rFonts w:hint="cs"/>
          <w:rtl/>
          <w:lang w:val="en-AU" w:eastAsia="he-IL"/>
        </w:rPr>
        <w:t>שהסייעת תהיה גם בתוך הבית?</w:t>
      </w:r>
      <w:bookmarkStart w:id="26729" w:name="_ETM_Q1_10620655"/>
      <w:bookmarkEnd w:id="26729"/>
    </w:p>
    <w:p w14:paraId="1B10C14C" w14:textId="77777777" w:rsidR="008C4382" w:rsidRDefault="008C4382" w:rsidP="008C4382">
      <w:pPr>
        <w:rPr>
          <w:rtl/>
          <w:lang w:val="en-AU" w:eastAsia="he-IL"/>
        </w:rPr>
      </w:pPr>
      <w:bookmarkStart w:id="26730" w:name="_ETM_Q1_10617653"/>
      <w:bookmarkStart w:id="26731" w:name="_ETM_Q1_10618405"/>
      <w:bookmarkStart w:id="26732" w:name="_ETM_Q1_10620405"/>
      <w:bookmarkEnd w:id="26730"/>
      <w:bookmarkEnd w:id="26731"/>
      <w:bookmarkEnd w:id="26732"/>
    </w:p>
    <w:p w14:paraId="096E4A22" w14:textId="26C368EF" w:rsidR="008C4382" w:rsidRDefault="008C4382" w:rsidP="008C4382">
      <w:pPr>
        <w:pStyle w:val="af5"/>
        <w:keepNext/>
        <w:rPr>
          <w:rtl/>
          <w:lang w:val="en-AU"/>
        </w:rPr>
      </w:pPr>
      <w:bookmarkStart w:id="26733" w:name="ET_interruption_קריאה_1512"/>
      <w:r w:rsidRPr="008C4382">
        <w:rPr>
          <w:rStyle w:val="TagStyle"/>
          <w:rtl/>
        </w:rPr>
        <w:t xml:space="preserve"> &lt;&lt; קריאה &gt;&gt; </w:t>
      </w:r>
      <w:r>
        <w:rPr>
          <w:rtl/>
          <w:lang w:val="en-AU"/>
        </w:rPr>
        <w:t>קריאה:</w:t>
      </w:r>
      <w:r w:rsidRPr="008C4382">
        <w:rPr>
          <w:rStyle w:val="TagStyle"/>
          <w:rtl/>
        </w:rPr>
        <w:t xml:space="preserve"> &lt;&lt; קריאה &gt;&gt;</w:t>
      </w:r>
      <w:r>
        <w:rPr>
          <w:rtl/>
          <w:lang w:val="en-AU"/>
        </w:rPr>
        <w:t xml:space="preserve">   </w:t>
      </w:r>
      <w:bookmarkEnd w:id="26733"/>
    </w:p>
    <w:p w14:paraId="5E280326" w14:textId="77777777" w:rsidR="008C4382" w:rsidRDefault="008C4382" w:rsidP="008C4382">
      <w:pPr>
        <w:pStyle w:val="KeepWithNext"/>
        <w:rPr>
          <w:rtl/>
          <w:lang w:val="en-AU" w:eastAsia="he-IL"/>
        </w:rPr>
      </w:pPr>
    </w:p>
    <w:p w14:paraId="7C6AC1C9" w14:textId="6DCCA4A2" w:rsidR="008C4382" w:rsidRDefault="008C4382" w:rsidP="008C4382">
      <w:pPr>
        <w:rPr>
          <w:rtl/>
          <w:lang w:val="en-AU" w:eastAsia="he-IL"/>
        </w:rPr>
      </w:pPr>
      <w:bookmarkStart w:id="26734" w:name="_ETM_Q1_10623653"/>
      <w:bookmarkStart w:id="26735" w:name="_ETM_Q1_10620653"/>
      <w:bookmarkEnd w:id="26734"/>
      <w:bookmarkEnd w:id="26735"/>
      <w:r>
        <w:rPr>
          <w:rFonts w:hint="cs"/>
          <w:rtl/>
          <w:lang w:val="en-AU" w:eastAsia="he-IL"/>
        </w:rPr>
        <w:t>ילדים חולים.</w:t>
      </w:r>
    </w:p>
    <w:p w14:paraId="220D9180" w14:textId="77777777" w:rsidR="008C4382" w:rsidRPr="008C4382" w:rsidRDefault="008C4382" w:rsidP="008C4382">
      <w:pPr>
        <w:rPr>
          <w:rtl/>
          <w:lang w:val="en-AU" w:eastAsia="he-IL"/>
        </w:rPr>
      </w:pPr>
      <w:bookmarkStart w:id="26736" w:name="_ETM_Q1_10622903"/>
      <w:bookmarkEnd w:id="26736"/>
    </w:p>
    <w:p w14:paraId="24D356AC" w14:textId="33E34D62" w:rsidR="008C4382" w:rsidRDefault="008C4382" w:rsidP="008C4382">
      <w:pPr>
        <w:pStyle w:val="a4"/>
        <w:keepNext/>
        <w:rPr>
          <w:rtl/>
          <w:lang w:val="en-AU"/>
        </w:rPr>
      </w:pPr>
      <w:bookmarkStart w:id="26737" w:name="ET_speaker_אליהו_בן_מויאל_1511"/>
      <w:r w:rsidRPr="008C4382">
        <w:rPr>
          <w:rStyle w:val="TagStyle"/>
          <w:rtl/>
        </w:rPr>
        <w:t xml:space="preserve"> &lt;&lt; דובר &gt;&gt; </w:t>
      </w:r>
      <w:r>
        <w:rPr>
          <w:rtl/>
          <w:lang w:val="en-AU"/>
        </w:rPr>
        <w:t>אליהו בן מויאל:</w:t>
      </w:r>
      <w:r w:rsidRPr="008C4382">
        <w:rPr>
          <w:rStyle w:val="TagStyle"/>
          <w:rtl/>
        </w:rPr>
        <w:t xml:space="preserve"> &lt;&lt; דובר &gt;&gt;</w:t>
      </w:r>
      <w:r>
        <w:rPr>
          <w:rtl/>
          <w:lang w:val="en-AU"/>
        </w:rPr>
        <w:t xml:space="preserve">   </w:t>
      </w:r>
      <w:bookmarkEnd w:id="26737"/>
    </w:p>
    <w:p w14:paraId="0A747E59" w14:textId="77777777" w:rsidR="008C4382" w:rsidRPr="008C4382" w:rsidRDefault="008C4382" w:rsidP="008C4382">
      <w:pPr>
        <w:rPr>
          <w:rtl/>
          <w:lang w:val="en-AU" w:eastAsia="he-IL"/>
        </w:rPr>
      </w:pPr>
      <w:bookmarkStart w:id="26738" w:name="_ETM_Q1_10619406"/>
      <w:bookmarkStart w:id="26739" w:name="_ETM_Q1_10619905"/>
      <w:bookmarkEnd w:id="26738"/>
      <w:bookmarkEnd w:id="26739"/>
    </w:p>
    <w:p w14:paraId="4205106A" w14:textId="0F66AFE9" w:rsidR="008C4382" w:rsidRDefault="008C4382" w:rsidP="008C4382">
      <w:pPr>
        <w:rPr>
          <w:rtl/>
          <w:lang w:val="en-AU" w:eastAsia="he-IL"/>
        </w:rPr>
      </w:pPr>
      <w:bookmarkStart w:id="26740" w:name="_ETM_Q1_10623403"/>
      <w:bookmarkStart w:id="26741" w:name="_ETM_Q1_10620403"/>
      <w:bookmarkEnd w:id="26740"/>
      <w:bookmarkEnd w:id="26741"/>
      <w:r>
        <w:rPr>
          <w:rFonts w:hint="cs"/>
          <w:rtl/>
          <w:lang w:val="en-AU" w:eastAsia="he-IL"/>
        </w:rPr>
        <w:t xml:space="preserve"> אני מדבר על ילדים חול</w:t>
      </w:r>
      <w:bookmarkStart w:id="26742" w:name="_ETM_Q1_10624406"/>
      <w:bookmarkEnd w:id="26742"/>
      <w:r>
        <w:rPr>
          <w:rFonts w:hint="cs"/>
          <w:rtl/>
          <w:lang w:val="en-AU" w:eastAsia="he-IL"/>
        </w:rPr>
        <w:t xml:space="preserve">ים. </w:t>
      </w:r>
      <w:bookmarkStart w:id="26743" w:name="_ETM_Q1_10625404"/>
      <w:bookmarkEnd w:id="26743"/>
    </w:p>
    <w:p w14:paraId="467BED94" w14:textId="77777777" w:rsidR="008C4382" w:rsidRDefault="008C4382" w:rsidP="008C4382">
      <w:pPr>
        <w:rPr>
          <w:rtl/>
          <w:lang w:val="en-AU" w:eastAsia="he-IL"/>
        </w:rPr>
      </w:pPr>
      <w:bookmarkStart w:id="26744" w:name="_ETM_Q1_10625904"/>
      <w:bookmarkStart w:id="26745" w:name="_ETM_Q1_10624652"/>
      <w:bookmarkEnd w:id="26744"/>
      <w:bookmarkEnd w:id="26745"/>
    </w:p>
    <w:p w14:paraId="516D14A5" w14:textId="411A2068" w:rsidR="008C4382" w:rsidRDefault="008C4382" w:rsidP="008C4382">
      <w:pPr>
        <w:pStyle w:val="a4"/>
        <w:keepNext/>
        <w:rPr>
          <w:rtl/>
          <w:lang w:val="en-AU"/>
        </w:rPr>
      </w:pPr>
      <w:bookmarkStart w:id="26746" w:name="ET_speaker_תמי_סלע_1510"/>
      <w:r w:rsidRPr="008C4382">
        <w:rPr>
          <w:rStyle w:val="TagStyle"/>
          <w:rtl/>
        </w:rPr>
        <w:t xml:space="preserve"> &lt;&lt; דובר &gt;&gt; </w:t>
      </w:r>
      <w:r>
        <w:rPr>
          <w:rtl/>
          <w:lang w:val="en-AU"/>
        </w:rPr>
        <w:t>תמי סלע:</w:t>
      </w:r>
      <w:r w:rsidRPr="008C4382">
        <w:rPr>
          <w:rStyle w:val="TagStyle"/>
          <w:rtl/>
        </w:rPr>
        <w:t xml:space="preserve"> &lt;&lt; דובר &gt;&gt;</w:t>
      </w:r>
      <w:r>
        <w:rPr>
          <w:rtl/>
          <w:lang w:val="en-AU"/>
        </w:rPr>
        <w:t xml:space="preserve">   </w:t>
      </w:r>
      <w:bookmarkEnd w:id="26746"/>
    </w:p>
    <w:p w14:paraId="71EE4844" w14:textId="77777777" w:rsidR="008C4382" w:rsidRPr="008C4382" w:rsidRDefault="008C4382" w:rsidP="008C4382">
      <w:pPr>
        <w:rPr>
          <w:rtl/>
          <w:lang w:val="en-AU" w:eastAsia="he-IL"/>
        </w:rPr>
      </w:pPr>
      <w:bookmarkStart w:id="26747" w:name="_ETM_Q1_10626402"/>
      <w:bookmarkStart w:id="26748" w:name="_ETM_Q1_10626652"/>
      <w:bookmarkStart w:id="26749" w:name="_ETM_Q1_10623902"/>
      <w:bookmarkStart w:id="26750" w:name="_ETM_Q1_10621152"/>
      <w:bookmarkStart w:id="26751" w:name="_ETM_Q1_10618402"/>
      <w:bookmarkEnd w:id="26747"/>
      <w:bookmarkEnd w:id="26748"/>
      <w:bookmarkEnd w:id="26749"/>
      <w:bookmarkEnd w:id="26750"/>
      <w:bookmarkEnd w:id="26751"/>
    </w:p>
    <w:p w14:paraId="679EF8D9" w14:textId="791524D5" w:rsidR="008C4382" w:rsidRPr="00AA0547" w:rsidRDefault="008C4382" w:rsidP="008C4382">
      <w:pPr>
        <w:rPr>
          <w:rtl/>
          <w:lang w:val="en-AU" w:eastAsia="he-IL"/>
        </w:rPr>
      </w:pPr>
      <w:bookmarkStart w:id="26752" w:name="_ETM_Q1_10626403"/>
      <w:bookmarkEnd w:id="26752"/>
      <w:r w:rsidRPr="00AA0547">
        <w:rPr>
          <w:rFonts w:hint="cs"/>
          <w:rtl/>
          <w:lang w:val="en-AU" w:eastAsia="he-IL"/>
        </w:rPr>
        <w:t>לא</w:t>
      </w:r>
      <w:bookmarkStart w:id="26753" w:name="_ETM_Q1_10626904"/>
      <w:bookmarkEnd w:id="26753"/>
      <w:r w:rsidRPr="00AA0547">
        <w:rPr>
          <w:rFonts w:hint="cs"/>
          <w:rtl/>
          <w:lang w:val="en-AU" w:eastAsia="he-IL"/>
        </w:rPr>
        <w:t xml:space="preserve"> </w:t>
      </w:r>
      <w:bookmarkStart w:id="26754" w:name="_ETM_Q1_10623904"/>
      <w:bookmarkEnd w:id="26754"/>
      <w:r w:rsidRPr="00AA0547">
        <w:rPr>
          <w:rFonts w:hint="cs"/>
          <w:rtl/>
          <w:lang w:val="en-AU" w:eastAsia="he-IL"/>
        </w:rPr>
        <w:t>בהכ</w:t>
      </w:r>
      <w:bookmarkStart w:id="26755" w:name="_ETM_Q1_10621155"/>
      <w:bookmarkEnd w:id="26755"/>
      <w:r w:rsidRPr="00AA0547">
        <w:rPr>
          <w:rFonts w:hint="cs"/>
          <w:rtl/>
          <w:lang w:val="en-AU" w:eastAsia="he-IL"/>
        </w:rPr>
        <w:t xml:space="preserve">רח. אם זה ילד </w:t>
      </w:r>
      <w:bookmarkStart w:id="26756" w:name="_ETM_Q1_10625656"/>
      <w:bookmarkStart w:id="26757" w:name="_ETM_Q1_10625652"/>
      <w:bookmarkStart w:id="26758" w:name="_ETM_Q1_10623152"/>
      <w:bookmarkEnd w:id="26756"/>
      <w:bookmarkEnd w:id="26757"/>
      <w:bookmarkEnd w:id="26758"/>
      <w:r w:rsidRPr="00AA0547">
        <w:rPr>
          <w:rFonts w:hint="cs"/>
          <w:rtl/>
          <w:lang w:val="en-AU" w:eastAsia="he-IL"/>
        </w:rPr>
        <w:t>שזכאי לשירותי חינוך מיוח</w:t>
      </w:r>
      <w:bookmarkStart w:id="26759" w:name="_ETM_Q1_10626653"/>
      <w:bookmarkEnd w:id="26759"/>
      <w:r w:rsidRPr="00AA0547">
        <w:rPr>
          <w:rFonts w:hint="cs"/>
          <w:rtl/>
          <w:lang w:val="en-AU" w:eastAsia="he-IL"/>
        </w:rPr>
        <w:t xml:space="preserve">דים </w:t>
      </w:r>
      <w:bookmarkStart w:id="26760" w:name="_ETM_Q1_10628902"/>
      <w:bookmarkEnd w:id="26760"/>
      <w:r w:rsidRPr="00AA0547">
        <w:rPr>
          <w:rFonts w:hint="cs"/>
          <w:rtl/>
          <w:lang w:val="en-AU" w:eastAsia="he-IL"/>
        </w:rPr>
        <w:t xml:space="preserve">אז יש פה עד 20 </w:t>
      </w:r>
      <w:bookmarkStart w:id="26761" w:name="_ETM_Q1_10630652"/>
      <w:bookmarkEnd w:id="26761"/>
      <w:r w:rsidRPr="00AA0547">
        <w:rPr>
          <w:rFonts w:hint="cs"/>
          <w:rtl/>
          <w:lang w:val="en-AU" w:eastAsia="he-IL"/>
        </w:rPr>
        <w:t xml:space="preserve"> שעות</w:t>
      </w:r>
      <w:bookmarkStart w:id="26762" w:name="_ETM_Q1_10627902"/>
      <w:bookmarkEnd w:id="26762"/>
      <w:r w:rsidRPr="00AA0547">
        <w:rPr>
          <w:rFonts w:hint="cs"/>
          <w:rtl/>
          <w:lang w:val="en-AU" w:eastAsia="he-IL"/>
        </w:rPr>
        <w:t xml:space="preserve"> תמיכה</w:t>
      </w:r>
      <w:bookmarkStart w:id="26763" w:name="_ETM_Q1_10628155"/>
      <w:bookmarkEnd w:id="26763"/>
      <w:r w:rsidRPr="00AA0547">
        <w:rPr>
          <w:rFonts w:hint="cs"/>
          <w:rtl/>
          <w:lang w:val="en-AU" w:eastAsia="he-IL"/>
        </w:rPr>
        <w:t xml:space="preserve"> לצורך סיוע</w:t>
      </w:r>
      <w:bookmarkStart w:id="26764" w:name="_ETM_Q1_10627652"/>
      <w:bookmarkEnd w:id="26764"/>
      <w:r w:rsidRPr="00AA0547">
        <w:rPr>
          <w:rFonts w:hint="cs"/>
          <w:rtl/>
          <w:lang w:val="en-AU" w:eastAsia="he-IL"/>
        </w:rPr>
        <w:t xml:space="preserve"> אז הוא יכול לקבל </w:t>
      </w:r>
      <w:bookmarkStart w:id="26765" w:name="_ETM_Q1_10633402"/>
      <w:bookmarkEnd w:id="26765"/>
      <w:r w:rsidRPr="00AA0547">
        <w:rPr>
          <w:rFonts w:hint="cs"/>
          <w:rtl/>
          <w:lang w:val="en-AU" w:eastAsia="he-IL"/>
        </w:rPr>
        <w:t xml:space="preserve">את ה-20 שעות תמיכה. </w:t>
      </w:r>
    </w:p>
    <w:p w14:paraId="2AFD317C" w14:textId="77777777" w:rsidR="008C4382" w:rsidRPr="00AA0547" w:rsidRDefault="008C4382" w:rsidP="008C4382">
      <w:pPr>
        <w:rPr>
          <w:rtl/>
          <w:lang w:val="en-AU" w:eastAsia="he-IL"/>
        </w:rPr>
      </w:pPr>
      <w:bookmarkStart w:id="26766" w:name="_ETM_Q1_10635153"/>
      <w:bookmarkStart w:id="26767" w:name="_ETM_Q1_10635652"/>
      <w:bookmarkStart w:id="26768" w:name="_ETM_Q1_10633154"/>
      <w:bookmarkEnd w:id="26766"/>
      <w:bookmarkEnd w:id="26767"/>
      <w:bookmarkEnd w:id="26768"/>
    </w:p>
    <w:p w14:paraId="5C53ABBB" w14:textId="4DC80285" w:rsidR="008C4382" w:rsidRPr="00AA0547" w:rsidRDefault="008C4382" w:rsidP="008C4382">
      <w:pPr>
        <w:pStyle w:val="af5"/>
        <w:keepNext/>
        <w:rPr>
          <w:rtl/>
          <w:lang w:val="en-AU"/>
        </w:rPr>
      </w:pPr>
      <w:bookmarkStart w:id="26769" w:name="ET_interruption_קריאה_1513"/>
      <w:r w:rsidRPr="00AA0547">
        <w:rPr>
          <w:rStyle w:val="TagStyle"/>
          <w:rtl/>
        </w:rPr>
        <w:t xml:space="preserve"> &lt;&lt; קריאה &gt;&gt; </w:t>
      </w:r>
      <w:r w:rsidRPr="00AA0547">
        <w:rPr>
          <w:rtl/>
          <w:lang w:val="en-AU"/>
        </w:rPr>
        <w:t>קריאה:</w:t>
      </w:r>
      <w:r w:rsidRPr="00AA0547">
        <w:rPr>
          <w:rStyle w:val="TagStyle"/>
          <w:rtl/>
        </w:rPr>
        <w:t xml:space="preserve"> &lt;&lt; קריאה &gt;&gt;</w:t>
      </w:r>
      <w:bookmarkStart w:id="26770" w:name="_ETM_Q1_10634902"/>
      <w:bookmarkEnd w:id="26770"/>
      <w:r w:rsidRPr="00AA0547">
        <w:rPr>
          <w:rtl/>
          <w:lang w:val="en-AU"/>
        </w:rPr>
        <w:t xml:space="preserve">   </w:t>
      </w:r>
      <w:bookmarkEnd w:id="26769"/>
    </w:p>
    <w:p w14:paraId="64BCC4B1" w14:textId="77777777" w:rsidR="008C4382" w:rsidRPr="00AA0547" w:rsidRDefault="008C4382" w:rsidP="008C4382">
      <w:pPr>
        <w:pStyle w:val="KeepWithNext"/>
        <w:rPr>
          <w:rtl/>
          <w:lang w:val="en-AU" w:eastAsia="he-IL"/>
        </w:rPr>
      </w:pPr>
    </w:p>
    <w:p w14:paraId="0D0C8BC2" w14:textId="3828E3BA" w:rsidR="008C4382" w:rsidRDefault="008C4382" w:rsidP="008C4382">
      <w:pPr>
        <w:rPr>
          <w:rtl/>
          <w:lang w:val="en-AU" w:eastAsia="he-IL"/>
        </w:rPr>
      </w:pPr>
      <w:bookmarkStart w:id="26771" w:name="_ETM_Q1_10634653"/>
      <w:bookmarkEnd w:id="26771"/>
      <w:r w:rsidRPr="00AA0547">
        <w:rPr>
          <w:rFonts w:hint="cs"/>
          <w:rtl/>
          <w:lang w:val="en-AU" w:eastAsia="he-IL"/>
        </w:rPr>
        <w:t xml:space="preserve">זאת אומרת, </w:t>
      </w:r>
      <w:bookmarkStart w:id="26772" w:name="_ETM_Q1_10636653"/>
      <w:bookmarkEnd w:id="26772"/>
      <w:r w:rsidRPr="00AA0547">
        <w:rPr>
          <w:rFonts w:hint="cs"/>
          <w:rtl/>
          <w:lang w:val="en-AU" w:eastAsia="he-IL"/>
        </w:rPr>
        <w:t>במקום שהיא תבוא</w:t>
      </w:r>
      <w:bookmarkStart w:id="26773" w:name="_ETM_Q1_10636903"/>
      <w:bookmarkEnd w:id="26773"/>
      <w:r>
        <w:rPr>
          <w:rFonts w:hint="cs"/>
          <w:rtl/>
          <w:lang w:val="en-AU" w:eastAsia="he-IL"/>
        </w:rPr>
        <w:t xml:space="preserve"> לבית</w:t>
      </w:r>
      <w:bookmarkStart w:id="26774" w:name="_ETM_Q1_10639903"/>
      <w:bookmarkEnd w:id="26774"/>
      <w:r>
        <w:rPr>
          <w:rFonts w:hint="cs"/>
          <w:rtl/>
          <w:lang w:val="en-AU" w:eastAsia="he-IL"/>
        </w:rPr>
        <w:t xml:space="preserve"> הס</w:t>
      </w:r>
      <w:bookmarkStart w:id="26775" w:name="_ETM_Q1_10637906"/>
      <w:bookmarkEnd w:id="26775"/>
      <w:r>
        <w:rPr>
          <w:rFonts w:hint="cs"/>
          <w:rtl/>
          <w:lang w:val="en-AU" w:eastAsia="he-IL"/>
        </w:rPr>
        <w:t>פר</w:t>
      </w:r>
      <w:bookmarkStart w:id="26776" w:name="_ETM_Q1_10636405"/>
      <w:bookmarkEnd w:id="26776"/>
      <w:r>
        <w:rPr>
          <w:rFonts w:hint="cs"/>
          <w:rtl/>
          <w:lang w:val="en-AU" w:eastAsia="he-IL"/>
        </w:rPr>
        <w:t>,</w:t>
      </w:r>
      <w:bookmarkStart w:id="26777" w:name="_ETM_Q1_10633654"/>
      <w:bookmarkEnd w:id="26777"/>
      <w:r>
        <w:rPr>
          <w:rFonts w:hint="cs"/>
          <w:rtl/>
          <w:lang w:val="en-AU" w:eastAsia="he-IL"/>
        </w:rPr>
        <w:t xml:space="preserve"> היא תמשיך איתו </w:t>
      </w:r>
      <w:bookmarkStart w:id="26778" w:name="_ETM_Q1_10635904"/>
      <w:bookmarkEnd w:id="26778"/>
      <w:r>
        <w:rPr>
          <w:rFonts w:hint="cs"/>
          <w:rtl/>
          <w:lang w:val="en-AU" w:eastAsia="he-IL"/>
        </w:rPr>
        <w:t xml:space="preserve">בבית. </w:t>
      </w:r>
    </w:p>
    <w:p w14:paraId="08420800" w14:textId="77777777" w:rsidR="008C4382" w:rsidRDefault="008C4382" w:rsidP="008C4382">
      <w:pPr>
        <w:rPr>
          <w:rtl/>
          <w:lang w:val="en-AU" w:eastAsia="he-IL"/>
        </w:rPr>
      </w:pPr>
      <w:bookmarkStart w:id="26779" w:name="_ETM_Q1_10640154"/>
      <w:bookmarkStart w:id="26780" w:name="_ETM_Q1_10640404"/>
      <w:bookmarkStart w:id="26781" w:name="_ETM_Q1_10638154"/>
      <w:bookmarkStart w:id="26782" w:name="_ETM_Q1_10635405"/>
      <w:bookmarkEnd w:id="26779"/>
      <w:bookmarkEnd w:id="26780"/>
      <w:bookmarkEnd w:id="26781"/>
      <w:bookmarkEnd w:id="26782"/>
    </w:p>
    <w:p w14:paraId="03877A96" w14:textId="691721BD" w:rsidR="008C4382" w:rsidRDefault="008C4382" w:rsidP="008C4382">
      <w:pPr>
        <w:pStyle w:val="a4"/>
        <w:keepNext/>
        <w:rPr>
          <w:rtl/>
          <w:lang w:val="en-AU"/>
        </w:rPr>
      </w:pPr>
      <w:bookmarkStart w:id="26783" w:name="ET_speaker_אליהו_בן_מויאל_1514"/>
      <w:r w:rsidRPr="008C4382">
        <w:rPr>
          <w:rStyle w:val="TagStyle"/>
          <w:rtl/>
        </w:rPr>
        <w:t xml:space="preserve"> &lt;&lt; דובר &gt;&gt; </w:t>
      </w:r>
      <w:r>
        <w:rPr>
          <w:rtl/>
          <w:lang w:val="en-AU"/>
        </w:rPr>
        <w:t>אליהו בן מויאל:</w:t>
      </w:r>
      <w:r w:rsidRPr="008C4382">
        <w:rPr>
          <w:rStyle w:val="TagStyle"/>
          <w:rtl/>
        </w:rPr>
        <w:t xml:space="preserve"> &lt;&lt; דובר &gt;&gt;</w:t>
      </w:r>
      <w:r>
        <w:rPr>
          <w:rtl/>
          <w:lang w:val="en-AU"/>
        </w:rPr>
        <w:t xml:space="preserve">   </w:t>
      </w:r>
      <w:bookmarkEnd w:id="26783"/>
    </w:p>
    <w:p w14:paraId="37310BCF" w14:textId="77777777" w:rsidR="008C4382" w:rsidRDefault="008C4382" w:rsidP="008C4382">
      <w:pPr>
        <w:pStyle w:val="KeepWithNext"/>
        <w:rPr>
          <w:rtl/>
          <w:lang w:val="en-AU" w:eastAsia="he-IL"/>
        </w:rPr>
      </w:pPr>
    </w:p>
    <w:p w14:paraId="4D28AEDD" w14:textId="3B07FC83" w:rsidR="008C4382" w:rsidRDefault="008C4382" w:rsidP="008C4382">
      <w:pPr>
        <w:rPr>
          <w:rtl/>
          <w:lang w:val="en-AU" w:eastAsia="he-IL"/>
        </w:rPr>
      </w:pPr>
      <w:bookmarkStart w:id="26784" w:name="_ETM_Q1_10638406"/>
      <w:bookmarkStart w:id="26785" w:name="_ETM_Q1_10637405"/>
      <w:bookmarkEnd w:id="26784"/>
      <w:bookmarkEnd w:id="26785"/>
      <w:r>
        <w:rPr>
          <w:rFonts w:hint="cs"/>
          <w:rtl/>
          <w:lang w:val="en-AU" w:eastAsia="he-IL"/>
        </w:rPr>
        <w:t xml:space="preserve">כן. </w:t>
      </w:r>
    </w:p>
    <w:p w14:paraId="5122CF20" w14:textId="77777777" w:rsidR="008C4382" w:rsidRDefault="008C4382" w:rsidP="008C4382">
      <w:pPr>
        <w:rPr>
          <w:rtl/>
          <w:lang w:val="en-AU" w:eastAsia="he-IL"/>
        </w:rPr>
      </w:pPr>
      <w:bookmarkStart w:id="26786" w:name="_ETM_Q1_10640405"/>
      <w:bookmarkStart w:id="26787" w:name="_ETM_Q1_10637905"/>
      <w:bookmarkStart w:id="26788" w:name="_ETM_Q1_10638905"/>
      <w:bookmarkEnd w:id="26786"/>
      <w:bookmarkEnd w:id="26787"/>
      <w:bookmarkEnd w:id="26788"/>
    </w:p>
    <w:p w14:paraId="68581173" w14:textId="112AE006" w:rsidR="008C4382" w:rsidRDefault="008C4382" w:rsidP="008C4382">
      <w:pPr>
        <w:pStyle w:val="a4"/>
        <w:keepNext/>
        <w:rPr>
          <w:rtl/>
          <w:lang w:val="en-AU"/>
        </w:rPr>
      </w:pPr>
      <w:bookmarkStart w:id="26789" w:name="ET_speaker_צופית_גולן_1515"/>
      <w:r w:rsidRPr="008C4382">
        <w:rPr>
          <w:rStyle w:val="TagStyle"/>
          <w:rtl/>
        </w:rPr>
        <w:t xml:space="preserve"> &lt;&lt; דובר &gt;&gt; </w:t>
      </w:r>
      <w:r>
        <w:rPr>
          <w:rtl/>
          <w:lang w:val="en-AU"/>
        </w:rPr>
        <w:t>צופית גולן:</w:t>
      </w:r>
      <w:r w:rsidRPr="008C4382">
        <w:rPr>
          <w:rStyle w:val="TagStyle"/>
          <w:rtl/>
        </w:rPr>
        <w:t xml:space="preserve"> &lt;&lt; דובר &gt;&gt;</w:t>
      </w:r>
      <w:r>
        <w:rPr>
          <w:rtl/>
          <w:lang w:val="en-AU"/>
        </w:rPr>
        <w:t xml:space="preserve">   </w:t>
      </w:r>
      <w:bookmarkEnd w:id="26789"/>
    </w:p>
    <w:p w14:paraId="11940304" w14:textId="77777777" w:rsidR="008C4382" w:rsidRDefault="008C4382" w:rsidP="008C4382">
      <w:pPr>
        <w:pStyle w:val="KeepWithNext"/>
        <w:rPr>
          <w:rtl/>
          <w:lang w:val="en-AU" w:eastAsia="he-IL"/>
        </w:rPr>
      </w:pPr>
    </w:p>
    <w:p w14:paraId="393D6C85" w14:textId="634D095E" w:rsidR="008C4382" w:rsidRDefault="008C4382" w:rsidP="008C4382">
      <w:pPr>
        <w:rPr>
          <w:rtl/>
          <w:lang w:val="en-AU" w:eastAsia="he-IL"/>
        </w:rPr>
      </w:pPr>
      <w:bookmarkStart w:id="26790" w:name="_ETM_Q1_10640655"/>
      <w:bookmarkStart w:id="26791" w:name="_ETM_Q1_10641155"/>
      <w:bookmarkEnd w:id="26790"/>
      <w:bookmarkEnd w:id="26791"/>
      <w:r>
        <w:rPr>
          <w:rFonts w:hint="cs"/>
          <w:rtl/>
          <w:lang w:val="en-AU" w:eastAsia="he-IL"/>
        </w:rPr>
        <w:t>כן, זה מה שסוכם.</w:t>
      </w:r>
      <w:bookmarkStart w:id="26792" w:name="_ETM_Q1_10641403"/>
      <w:bookmarkEnd w:id="26792"/>
    </w:p>
    <w:p w14:paraId="3C8997FD" w14:textId="77777777" w:rsidR="008C4382" w:rsidRDefault="008C4382" w:rsidP="008C4382">
      <w:pPr>
        <w:rPr>
          <w:rtl/>
          <w:lang w:val="en-AU" w:eastAsia="he-IL"/>
        </w:rPr>
      </w:pPr>
      <w:bookmarkStart w:id="26793" w:name="_ETM_Q1_10639157"/>
      <w:bookmarkEnd w:id="26793"/>
    </w:p>
    <w:p w14:paraId="47FE40BA" w14:textId="445288A3" w:rsidR="008C4382" w:rsidRDefault="008C4382" w:rsidP="008C4382">
      <w:pPr>
        <w:pStyle w:val="a4"/>
        <w:keepNext/>
        <w:rPr>
          <w:rtl/>
          <w:lang w:val="en-AU"/>
        </w:rPr>
      </w:pPr>
      <w:bookmarkStart w:id="26794" w:name="ET_speaker_אליהו_בן_מויאל_1516"/>
      <w:r w:rsidRPr="008C4382">
        <w:rPr>
          <w:rStyle w:val="TagStyle"/>
          <w:rtl/>
        </w:rPr>
        <w:t xml:space="preserve"> &lt;&lt; דובר &gt;&gt; </w:t>
      </w:r>
      <w:r>
        <w:rPr>
          <w:rtl/>
          <w:lang w:val="en-AU"/>
        </w:rPr>
        <w:t>אליהו בן מויאל:</w:t>
      </w:r>
      <w:r w:rsidRPr="008C4382">
        <w:rPr>
          <w:rStyle w:val="TagStyle"/>
          <w:rtl/>
        </w:rPr>
        <w:t xml:space="preserve"> &lt;&lt; דובר &gt;&gt;</w:t>
      </w:r>
      <w:r>
        <w:rPr>
          <w:rtl/>
          <w:lang w:val="en-AU"/>
        </w:rPr>
        <w:t xml:space="preserve">   </w:t>
      </w:r>
      <w:bookmarkEnd w:id="26794"/>
    </w:p>
    <w:p w14:paraId="020CCE00" w14:textId="77777777" w:rsidR="008C4382" w:rsidRDefault="008C4382" w:rsidP="008C4382">
      <w:pPr>
        <w:pStyle w:val="KeepWithNext"/>
        <w:rPr>
          <w:rtl/>
          <w:lang w:val="en-AU" w:eastAsia="he-IL"/>
        </w:rPr>
      </w:pPr>
    </w:p>
    <w:p w14:paraId="0BE8374C" w14:textId="004D4FBF" w:rsidR="008C4382" w:rsidRDefault="008C4382" w:rsidP="008C4382">
      <w:pPr>
        <w:rPr>
          <w:rtl/>
          <w:lang w:val="en-AU" w:eastAsia="he-IL"/>
        </w:rPr>
      </w:pPr>
      <w:bookmarkStart w:id="26795" w:name="_ETM_Q1_10640656"/>
      <w:bookmarkStart w:id="26796" w:name="_ETM_Q1_10640652"/>
      <w:bookmarkStart w:id="26797" w:name="_ETM_Q1_10637903"/>
      <w:bookmarkEnd w:id="26795"/>
      <w:bookmarkEnd w:id="26796"/>
      <w:bookmarkEnd w:id="26797"/>
      <w:r>
        <w:rPr>
          <w:rFonts w:hint="cs"/>
          <w:rtl/>
          <w:lang w:val="en-AU" w:eastAsia="he-IL"/>
        </w:rPr>
        <w:t xml:space="preserve">לא, מגבילים אותה. </w:t>
      </w:r>
    </w:p>
    <w:p w14:paraId="5E488B1A" w14:textId="77777777" w:rsidR="008C4382" w:rsidRDefault="008C4382" w:rsidP="008C4382">
      <w:pPr>
        <w:rPr>
          <w:rtl/>
          <w:lang w:val="en-AU" w:eastAsia="he-IL"/>
        </w:rPr>
      </w:pPr>
      <w:bookmarkStart w:id="26798" w:name="_ETM_Q1_10641404"/>
      <w:bookmarkStart w:id="26799" w:name="_ETM_Q1_10642403"/>
      <w:bookmarkEnd w:id="26798"/>
      <w:bookmarkEnd w:id="26799"/>
    </w:p>
    <w:p w14:paraId="384EDA5B" w14:textId="31CBDB53" w:rsidR="008C4382" w:rsidRDefault="008C4382" w:rsidP="008C4382">
      <w:pPr>
        <w:pStyle w:val="af6"/>
        <w:keepNext/>
        <w:rPr>
          <w:rtl/>
          <w:lang w:val="en-AU"/>
        </w:rPr>
      </w:pPr>
      <w:bookmarkStart w:id="26800" w:name="ET_yor_6053_1517"/>
      <w:r w:rsidRPr="008C4382">
        <w:rPr>
          <w:rStyle w:val="TagStyle"/>
          <w:rtl/>
        </w:rPr>
        <w:t xml:space="preserve"> &lt;&lt; יור &gt;&gt; </w:t>
      </w:r>
      <w:r>
        <w:rPr>
          <w:rtl/>
          <w:lang w:val="en-AU"/>
        </w:rPr>
        <w:t>היו"ר יוסף טייב:</w:t>
      </w:r>
      <w:r w:rsidRPr="008C4382">
        <w:rPr>
          <w:rStyle w:val="TagStyle"/>
          <w:rtl/>
        </w:rPr>
        <w:t xml:space="preserve"> &lt;&lt; יור &gt;&gt;</w:t>
      </w:r>
      <w:r>
        <w:rPr>
          <w:rtl/>
          <w:lang w:val="en-AU"/>
        </w:rPr>
        <w:t xml:space="preserve">   </w:t>
      </w:r>
      <w:bookmarkEnd w:id="26800"/>
    </w:p>
    <w:p w14:paraId="722900B8" w14:textId="77777777" w:rsidR="008C4382" w:rsidRDefault="008C4382" w:rsidP="008C4382">
      <w:pPr>
        <w:pStyle w:val="KeepWithNext"/>
        <w:rPr>
          <w:rtl/>
          <w:lang w:val="en-AU" w:eastAsia="he-IL"/>
        </w:rPr>
      </w:pPr>
    </w:p>
    <w:p w14:paraId="31051052" w14:textId="504EC2A6" w:rsidR="008C4382" w:rsidRDefault="008C4382" w:rsidP="008C4382">
      <w:pPr>
        <w:rPr>
          <w:rtl/>
          <w:lang w:val="en-AU" w:eastAsia="he-IL"/>
        </w:rPr>
      </w:pPr>
      <w:bookmarkStart w:id="26801" w:name="_ETM_Q1_10643654"/>
      <w:bookmarkEnd w:id="26801"/>
      <w:r>
        <w:rPr>
          <w:rFonts w:hint="cs"/>
          <w:rtl/>
          <w:lang w:val="en-AU" w:eastAsia="he-IL"/>
        </w:rPr>
        <w:t>היא יכולה</w:t>
      </w:r>
      <w:bookmarkStart w:id="26802" w:name="_ETM_Q1_10642653"/>
      <w:bookmarkEnd w:id="26802"/>
      <w:r>
        <w:rPr>
          <w:rFonts w:hint="cs"/>
          <w:rtl/>
          <w:lang w:val="en-AU" w:eastAsia="he-IL"/>
        </w:rPr>
        <w:t>.</w:t>
      </w:r>
    </w:p>
    <w:p w14:paraId="2F937B75" w14:textId="77777777" w:rsidR="008C4382" w:rsidRDefault="008C4382" w:rsidP="008C4382">
      <w:pPr>
        <w:rPr>
          <w:rtl/>
          <w:lang w:val="en-AU" w:eastAsia="he-IL"/>
        </w:rPr>
      </w:pPr>
      <w:bookmarkStart w:id="26803" w:name="_ETM_Q1_10642903"/>
      <w:bookmarkStart w:id="26804" w:name="_ETM_Q1_10643154"/>
      <w:bookmarkStart w:id="26805" w:name="_ETM_Q1_10644153"/>
      <w:bookmarkEnd w:id="26803"/>
      <w:bookmarkEnd w:id="26804"/>
      <w:bookmarkEnd w:id="26805"/>
    </w:p>
    <w:p w14:paraId="781C5C37" w14:textId="76842895" w:rsidR="008C4382" w:rsidRDefault="008C4382" w:rsidP="008C4382">
      <w:pPr>
        <w:pStyle w:val="a4"/>
        <w:keepNext/>
        <w:rPr>
          <w:rtl/>
          <w:lang w:val="en-AU"/>
        </w:rPr>
      </w:pPr>
      <w:bookmarkStart w:id="26806" w:name="ET_speaker_צופית_גולן_1518"/>
      <w:r w:rsidRPr="008C4382">
        <w:rPr>
          <w:rStyle w:val="TagStyle"/>
          <w:rtl/>
        </w:rPr>
        <w:t xml:space="preserve"> &lt;&lt; דובר &gt;&gt; </w:t>
      </w:r>
      <w:r>
        <w:rPr>
          <w:rtl/>
          <w:lang w:val="en-AU"/>
        </w:rPr>
        <w:t>צופית גולן:</w:t>
      </w:r>
      <w:r w:rsidRPr="008C4382">
        <w:rPr>
          <w:rStyle w:val="TagStyle"/>
          <w:rtl/>
        </w:rPr>
        <w:t xml:space="preserve"> &lt;&lt; דובר &gt;&gt;</w:t>
      </w:r>
      <w:r>
        <w:rPr>
          <w:rtl/>
          <w:lang w:val="en-AU"/>
        </w:rPr>
        <w:t xml:space="preserve">   </w:t>
      </w:r>
      <w:bookmarkEnd w:id="26806"/>
    </w:p>
    <w:p w14:paraId="7CB96D06" w14:textId="77777777" w:rsidR="008C4382" w:rsidRDefault="008C4382" w:rsidP="008C4382">
      <w:pPr>
        <w:pStyle w:val="KeepWithNext"/>
        <w:rPr>
          <w:rtl/>
          <w:lang w:val="en-AU" w:eastAsia="he-IL"/>
        </w:rPr>
      </w:pPr>
    </w:p>
    <w:p w14:paraId="2CBDFA1C" w14:textId="362C925B" w:rsidR="008C4382" w:rsidRDefault="008C4382" w:rsidP="008C4382">
      <w:pPr>
        <w:rPr>
          <w:rtl/>
          <w:lang w:val="en-AU" w:eastAsia="he-IL"/>
        </w:rPr>
      </w:pPr>
      <w:bookmarkStart w:id="26807" w:name="_ETM_Q1_10642154"/>
      <w:bookmarkStart w:id="26808" w:name="_ETM_Q1_10639404"/>
      <w:bookmarkEnd w:id="26807"/>
      <w:bookmarkEnd w:id="26808"/>
      <w:r>
        <w:rPr>
          <w:rFonts w:hint="cs"/>
          <w:rtl/>
          <w:lang w:val="en-AU" w:eastAsia="he-IL"/>
        </w:rPr>
        <w:t xml:space="preserve">זה מה </w:t>
      </w:r>
      <w:bookmarkStart w:id="26809" w:name="_ETM_Q1_10639654"/>
      <w:bookmarkEnd w:id="26809"/>
      <w:r>
        <w:rPr>
          <w:rFonts w:hint="cs"/>
          <w:rtl/>
          <w:lang w:val="en-AU" w:eastAsia="he-IL"/>
        </w:rPr>
        <w:t xml:space="preserve">שסוכם, זה חלק מהשעות פה. </w:t>
      </w:r>
    </w:p>
    <w:p w14:paraId="70DE0FC9" w14:textId="77777777" w:rsidR="008C4382" w:rsidRDefault="008C4382" w:rsidP="008C4382">
      <w:pPr>
        <w:rPr>
          <w:rtl/>
          <w:lang w:val="en-AU" w:eastAsia="he-IL"/>
        </w:rPr>
      </w:pPr>
      <w:bookmarkStart w:id="26810" w:name="_ETM_Q1_10644904"/>
      <w:bookmarkStart w:id="26811" w:name="_ETM_Q1_10645154"/>
      <w:bookmarkStart w:id="26812" w:name="_ETM_Q1_10642654"/>
      <w:bookmarkStart w:id="26813" w:name="_ETM_Q1_10641904"/>
      <w:bookmarkStart w:id="26814" w:name="_ETM_Q1_10644654"/>
      <w:bookmarkEnd w:id="26810"/>
      <w:bookmarkEnd w:id="26811"/>
      <w:bookmarkEnd w:id="26812"/>
      <w:bookmarkEnd w:id="26813"/>
      <w:bookmarkEnd w:id="26814"/>
    </w:p>
    <w:p w14:paraId="1C3D1AB4" w14:textId="52FB755D" w:rsidR="008C4382" w:rsidRDefault="008C4382" w:rsidP="008C4382">
      <w:pPr>
        <w:pStyle w:val="a4"/>
        <w:keepNext/>
        <w:rPr>
          <w:rtl/>
          <w:lang w:val="en-AU"/>
        </w:rPr>
      </w:pPr>
      <w:bookmarkStart w:id="26815" w:name="ET_speaker_אליהו_בן_מויאל_1519"/>
      <w:r w:rsidRPr="008C4382">
        <w:rPr>
          <w:rStyle w:val="TagStyle"/>
          <w:rtl/>
        </w:rPr>
        <w:t xml:space="preserve"> &lt;&lt; דובר &gt;&gt; </w:t>
      </w:r>
      <w:r>
        <w:rPr>
          <w:rtl/>
          <w:lang w:val="en-AU"/>
        </w:rPr>
        <w:t>אליהו בן מויאל:</w:t>
      </w:r>
      <w:r w:rsidRPr="008C4382">
        <w:rPr>
          <w:rStyle w:val="TagStyle"/>
          <w:rtl/>
        </w:rPr>
        <w:t xml:space="preserve"> &lt;&lt; דובר &gt;&gt;</w:t>
      </w:r>
      <w:r>
        <w:rPr>
          <w:rtl/>
          <w:lang w:val="en-AU"/>
        </w:rPr>
        <w:t xml:space="preserve">   </w:t>
      </w:r>
      <w:bookmarkEnd w:id="26815"/>
    </w:p>
    <w:p w14:paraId="0D8F76B1" w14:textId="77777777" w:rsidR="008C4382" w:rsidRDefault="008C4382" w:rsidP="008C4382">
      <w:pPr>
        <w:pStyle w:val="KeepWithNext"/>
        <w:rPr>
          <w:rtl/>
          <w:lang w:val="en-AU" w:eastAsia="he-IL"/>
        </w:rPr>
      </w:pPr>
    </w:p>
    <w:p w14:paraId="06ADC07B" w14:textId="15D816BB" w:rsidR="008C4382" w:rsidRDefault="008C4382" w:rsidP="008C4382">
      <w:pPr>
        <w:rPr>
          <w:rtl/>
          <w:lang w:val="en-AU" w:eastAsia="he-IL"/>
        </w:rPr>
      </w:pPr>
      <w:bookmarkStart w:id="26816" w:name="_ETM_Q1_10645654"/>
      <w:bookmarkStart w:id="26817" w:name="_ETM_Q1_10642904"/>
      <w:bookmarkEnd w:id="26816"/>
      <w:bookmarkEnd w:id="26817"/>
      <w:r>
        <w:rPr>
          <w:rFonts w:hint="cs"/>
          <w:rtl/>
          <w:lang w:val="en-AU" w:eastAsia="he-IL"/>
        </w:rPr>
        <w:t>כי מגבילים אותה.</w:t>
      </w:r>
    </w:p>
    <w:p w14:paraId="729E758E" w14:textId="77777777" w:rsidR="008C4382" w:rsidRDefault="008C4382" w:rsidP="008C4382">
      <w:pPr>
        <w:rPr>
          <w:rtl/>
          <w:lang w:val="en-AU" w:eastAsia="he-IL"/>
        </w:rPr>
      </w:pPr>
      <w:bookmarkStart w:id="26818" w:name="_ETM_Q1_10647404"/>
      <w:bookmarkStart w:id="26819" w:name="_ETM_Q1_10648404"/>
      <w:bookmarkEnd w:id="26818"/>
      <w:bookmarkEnd w:id="26819"/>
    </w:p>
    <w:p w14:paraId="522D6821" w14:textId="2A267D6F" w:rsidR="008C4382" w:rsidRDefault="008C4382" w:rsidP="008C4382">
      <w:pPr>
        <w:pStyle w:val="a4"/>
        <w:keepNext/>
        <w:rPr>
          <w:rtl/>
          <w:lang w:val="en-AU"/>
        </w:rPr>
      </w:pPr>
      <w:bookmarkStart w:id="26820" w:name="ET_speaker_תמי_סלע_1520"/>
      <w:r w:rsidRPr="008C4382">
        <w:rPr>
          <w:rStyle w:val="TagStyle"/>
          <w:rtl/>
        </w:rPr>
        <w:t xml:space="preserve"> &lt;&lt; דובר &gt;&gt; </w:t>
      </w:r>
      <w:r>
        <w:rPr>
          <w:rtl/>
          <w:lang w:val="en-AU"/>
        </w:rPr>
        <w:t>תמי סלע:</w:t>
      </w:r>
      <w:r w:rsidRPr="008C4382">
        <w:rPr>
          <w:rStyle w:val="TagStyle"/>
          <w:rtl/>
        </w:rPr>
        <w:t xml:space="preserve"> &lt;&lt; דובר &gt;&gt;</w:t>
      </w:r>
      <w:r>
        <w:rPr>
          <w:rtl/>
          <w:lang w:val="en-AU"/>
        </w:rPr>
        <w:t xml:space="preserve">   </w:t>
      </w:r>
      <w:bookmarkEnd w:id="26820"/>
    </w:p>
    <w:p w14:paraId="36D82D56" w14:textId="77777777" w:rsidR="008C4382" w:rsidRDefault="008C4382" w:rsidP="008C4382">
      <w:pPr>
        <w:pStyle w:val="KeepWithNext"/>
        <w:rPr>
          <w:rtl/>
          <w:lang w:val="en-AU" w:eastAsia="he-IL"/>
        </w:rPr>
      </w:pPr>
    </w:p>
    <w:p w14:paraId="183E3A31" w14:textId="3FA70926" w:rsidR="008C4382" w:rsidRDefault="008C4382" w:rsidP="008C4382">
      <w:pPr>
        <w:rPr>
          <w:rtl/>
          <w:lang w:val="en-AU" w:eastAsia="he-IL"/>
        </w:rPr>
      </w:pPr>
      <w:bookmarkStart w:id="26821" w:name="_ETM_Q1_10649904"/>
      <w:bookmarkStart w:id="26822" w:name="_ETM_Q1_10647154"/>
      <w:bookmarkStart w:id="26823" w:name="_ETM_Q1_10644405"/>
      <w:bookmarkEnd w:id="26821"/>
      <w:bookmarkEnd w:id="26822"/>
      <w:bookmarkEnd w:id="26823"/>
      <w:r>
        <w:rPr>
          <w:rFonts w:hint="cs"/>
          <w:rtl/>
          <w:lang w:val="en-AU" w:eastAsia="he-IL"/>
        </w:rPr>
        <w:t xml:space="preserve">למה מגבילים? </w:t>
      </w:r>
      <w:bookmarkStart w:id="26824" w:name="_ETM_Q1_10646156"/>
      <w:bookmarkEnd w:id="26824"/>
      <w:r>
        <w:rPr>
          <w:rFonts w:hint="cs"/>
          <w:rtl/>
          <w:lang w:val="en-AU" w:eastAsia="he-IL"/>
        </w:rPr>
        <w:t xml:space="preserve">יש פה 20 שעות תמיכה. </w:t>
      </w:r>
    </w:p>
    <w:p w14:paraId="7542E058" w14:textId="77777777" w:rsidR="008C4382" w:rsidRDefault="008C4382" w:rsidP="008C4382">
      <w:pPr>
        <w:rPr>
          <w:rtl/>
          <w:lang w:val="en-AU" w:eastAsia="he-IL"/>
        </w:rPr>
      </w:pPr>
      <w:bookmarkStart w:id="26825" w:name="_ETM_Q1_10649905"/>
      <w:bookmarkStart w:id="26826" w:name="_ETM_Q1_10650155"/>
      <w:bookmarkEnd w:id="26825"/>
      <w:bookmarkEnd w:id="26826"/>
    </w:p>
    <w:p w14:paraId="645CDEFA" w14:textId="703DB2F5" w:rsidR="008C4382" w:rsidRDefault="008C4382" w:rsidP="008C4382">
      <w:pPr>
        <w:pStyle w:val="a4"/>
        <w:keepNext/>
        <w:rPr>
          <w:rtl/>
          <w:lang w:val="en-AU"/>
        </w:rPr>
      </w:pPr>
      <w:bookmarkStart w:id="26827" w:name="ET_speaker_אליהו_בן_מויאל_1521"/>
      <w:r w:rsidRPr="008C4382">
        <w:rPr>
          <w:rStyle w:val="TagStyle"/>
          <w:rtl/>
        </w:rPr>
        <w:t xml:space="preserve"> &lt;&lt; דובר &gt;&gt; </w:t>
      </w:r>
      <w:r>
        <w:rPr>
          <w:rtl/>
          <w:lang w:val="en-AU"/>
        </w:rPr>
        <w:t>אליהו בן מויאל:</w:t>
      </w:r>
      <w:r w:rsidRPr="008C4382">
        <w:rPr>
          <w:rStyle w:val="TagStyle"/>
          <w:rtl/>
        </w:rPr>
        <w:t xml:space="preserve"> &lt;&lt; דובר &gt;&gt;</w:t>
      </w:r>
      <w:r>
        <w:rPr>
          <w:rtl/>
          <w:lang w:val="en-AU"/>
        </w:rPr>
        <w:t xml:space="preserve">   </w:t>
      </w:r>
      <w:bookmarkEnd w:id="26827"/>
    </w:p>
    <w:p w14:paraId="73BB9BF3" w14:textId="77777777" w:rsidR="008C4382" w:rsidRDefault="008C4382" w:rsidP="008C4382">
      <w:pPr>
        <w:pStyle w:val="KeepWithNext"/>
        <w:rPr>
          <w:rtl/>
          <w:lang w:val="en-AU" w:eastAsia="he-IL"/>
        </w:rPr>
      </w:pPr>
    </w:p>
    <w:p w14:paraId="5551C0CB" w14:textId="311EE82F" w:rsidR="008C4382" w:rsidRDefault="008C4382" w:rsidP="008C4382">
      <w:pPr>
        <w:rPr>
          <w:rtl/>
          <w:lang w:val="en-AU" w:eastAsia="he-IL"/>
        </w:rPr>
      </w:pPr>
      <w:bookmarkStart w:id="26828" w:name="_ETM_Q1_10652405"/>
      <w:bookmarkEnd w:id="26828"/>
      <w:r>
        <w:rPr>
          <w:rFonts w:hint="cs"/>
          <w:rtl/>
          <w:lang w:val="en-AU" w:eastAsia="he-IL"/>
        </w:rPr>
        <w:t>20 שעו</w:t>
      </w:r>
      <w:bookmarkStart w:id="26829" w:name="_ETM_Q1_10647155"/>
      <w:bookmarkEnd w:id="26829"/>
      <w:r>
        <w:rPr>
          <w:rFonts w:hint="cs"/>
          <w:rtl/>
          <w:lang w:val="en-AU" w:eastAsia="he-IL"/>
        </w:rPr>
        <w:t>ת תמיכה?</w:t>
      </w:r>
    </w:p>
    <w:p w14:paraId="4A9AAA75" w14:textId="77777777" w:rsidR="008C4382" w:rsidRDefault="008C4382" w:rsidP="008C4382">
      <w:pPr>
        <w:rPr>
          <w:rtl/>
          <w:lang w:val="en-AU" w:eastAsia="he-IL"/>
        </w:rPr>
      </w:pPr>
      <w:bookmarkStart w:id="26830" w:name="_ETM_Q1_10648656"/>
      <w:bookmarkEnd w:id="26830"/>
    </w:p>
    <w:p w14:paraId="0F4B0509" w14:textId="332D5B33" w:rsidR="008C4382" w:rsidRDefault="008C4382" w:rsidP="008C4382">
      <w:pPr>
        <w:pStyle w:val="a4"/>
        <w:keepNext/>
        <w:rPr>
          <w:rtl/>
          <w:lang w:val="en-AU"/>
        </w:rPr>
      </w:pPr>
      <w:bookmarkStart w:id="26831" w:name="ET_speaker_תמי_סלע_1522"/>
      <w:r w:rsidRPr="008C4382">
        <w:rPr>
          <w:rStyle w:val="TagStyle"/>
          <w:rtl/>
        </w:rPr>
        <w:t xml:space="preserve"> &lt;&lt; דובר &gt;&gt; </w:t>
      </w:r>
      <w:r>
        <w:rPr>
          <w:rtl/>
          <w:lang w:val="en-AU"/>
        </w:rPr>
        <w:t>תמי סלע:</w:t>
      </w:r>
      <w:r w:rsidRPr="008C4382">
        <w:rPr>
          <w:rStyle w:val="TagStyle"/>
          <w:rtl/>
        </w:rPr>
        <w:t xml:space="preserve"> &lt;&lt; דובר &gt;&gt;</w:t>
      </w:r>
      <w:r>
        <w:rPr>
          <w:rtl/>
          <w:lang w:val="en-AU"/>
        </w:rPr>
        <w:t xml:space="preserve">   </w:t>
      </w:r>
      <w:bookmarkEnd w:id="26831"/>
    </w:p>
    <w:p w14:paraId="23536931" w14:textId="77777777" w:rsidR="008C4382" w:rsidRDefault="008C4382" w:rsidP="008C4382">
      <w:pPr>
        <w:pStyle w:val="KeepWithNext"/>
        <w:rPr>
          <w:rtl/>
          <w:lang w:val="en-AU" w:eastAsia="he-IL"/>
        </w:rPr>
      </w:pPr>
    </w:p>
    <w:p w14:paraId="0C56DD76" w14:textId="754B17CE" w:rsidR="008C4382" w:rsidRDefault="008C4382" w:rsidP="008C4382">
      <w:pPr>
        <w:rPr>
          <w:rtl/>
          <w:lang w:val="en-AU" w:eastAsia="he-IL"/>
        </w:rPr>
      </w:pPr>
      <w:bookmarkStart w:id="26832" w:name="_ETM_Q1_10650655"/>
      <w:bookmarkStart w:id="26833" w:name="_ETM_Q1_10650905"/>
      <w:bookmarkEnd w:id="26832"/>
      <w:bookmarkEnd w:id="26833"/>
      <w:r>
        <w:rPr>
          <w:rFonts w:hint="cs"/>
          <w:rtl/>
          <w:lang w:val="en-AU" w:eastAsia="he-IL"/>
        </w:rPr>
        <w:t>כן</w:t>
      </w:r>
      <w:bookmarkStart w:id="26834" w:name="_ETM_Q1_10653405"/>
      <w:bookmarkStart w:id="26835" w:name="_ETM_Q1_10650653"/>
      <w:bookmarkEnd w:id="26834"/>
      <w:bookmarkEnd w:id="26835"/>
      <w:r>
        <w:rPr>
          <w:rFonts w:hint="cs"/>
          <w:rtl/>
          <w:lang w:val="en-AU" w:eastAsia="he-IL"/>
        </w:rPr>
        <w:t>, לשבוע.</w:t>
      </w:r>
      <w:bookmarkStart w:id="26836" w:name="_ETM_Q1_10649405"/>
      <w:bookmarkEnd w:id="26836"/>
      <w:r>
        <w:rPr>
          <w:rFonts w:hint="cs"/>
          <w:rtl/>
          <w:lang w:val="en-AU" w:eastAsia="he-IL"/>
        </w:rPr>
        <w:t xml:space="preserve"> </w:t>
      </w:r>
      <w:bookmarkStart w:id="26837" w:name="_ETM_Q1_10649655"/>
      <w:bookmarkEnd w:id="26837"/>
      <w:r>
        <w:rPr>
          <w:rFonts w:hint="cs"/>
          <w:rtl/>
          <w:lang w:val="en-AU" w:eastAsia="he-IL"/>
        </w:rPr>
        <w:t xml:space="preserve">זה מה שכתוב פה. </w:t>
      </w:r>
    </w:p>
    <w:p w14:paraId="6BCF1799" w14:textId="77777777" w:rsidR="008C4382" w:rsidRDefault="008C4382" w:rsidP="008C4382">
      <w:pPr>
        <w:rPr>
          <w:rtl/>
          <w:lang w:val="en-AU" w:eastAsia="he-IL"/>
        </w:rPr>
      </w:pPr>
      <w:bookmarkStart w:id="26838" w:name="_ETM_Q1_10657655"/>
      <w:bookmarkStart w:id="26839" w:name="_ETM_Q1_10657905"/>
      <w:bookmarkStart w:id="26840" w:name="_ETM_Q1_10658406"/>
      <w:bookmarkEnd w:id="26838"/>
      <w:bookmarkEnd w:id="26839"/>
      <w:bookmarkEnd w:id="26840"/>
    </w:p>
    <w:p w14:paraId="7EA0FCB2" w14:textId="7A879698" w:rsidR="008C4382" w:rsidRDefault="008C4382" w:rsidP="008C4382">
      <w:pPr>
        <w:pStyle w:val="a4"/>
        <w:keepNext/>
        <w:rPr>
          <w:rtl/>
          <w:lang w:val="en-AU"/>
        </w:rPr>
      </w:pPr>
      <w:bookmarkStart w:id="26841" w:name="ET_speaker_אליהו_בן_מויאל_1523"/>
      <w:r w:rsidRPr="008C4382">
        <w:rPr>
          <w:rStyle w:val="TagStyle"/>
          <w:rtl/>
        </w:rPr>
        <w:t xml:space="preserve"> &lt;&lt; דובר &gt;&gt; </w:t>
      </w:r>
      <w:r>
        <w:rPr>
          <w:rtl/>
          <w:lang w:val="en-AU"/>
        </w:rPr>
        <w:t>אליהו בן מויאל:</w:t>
      </w:r>
      <w:r w:rsidRPr="008C4382">
        <w:rPr>
          <w:rStyle w:val="TagStyle"/>
          <w:rtl/>
        </w:rPr>
        <w:t xml:space="preserve"> &lt;&lt; דובר &gt;&gt;</w:t>
      </w:r>
      <w:r>
        <w:rPr>
          <w:rtl/>
          <w:lang w:val="en-AU"/>
        </w:rPr>
        <w:t xml:space="preserve">   </w:t>
      </w:r>
      <w:bookmarkEnd w:id="26841"/>
    </w:p>
    <w:p w14:paraId="28661052" w14:textId="77777777" w:rsidR="008C4382" w:rsidRDefault="008C4382" w:rsidP="008C4382">
      <w:pPr>
        <w:pStyle w:val="KeepWithNext"/>
        <w:rPr>
          <w:rtl/>
          <w:lang w:val="en-AU" w:eastAsia="he-IL"/>
        </w:rPr>
      </w:pPr>
    </w:p>
    <w:p w14:paraId="7BB16D52" w14:textId="03024DAB" w:rsidR="008C4382" w:rsidRDefault="008C4382" w:rsidP="008C4382">
      <w:pPr>
        <w:rPr>
          <w:rtl/>
          <w:lang w:val="en-AU" w:eastAsia="he-IL"/>
        </w:rPr>
      </w:pPr>
      <w:bookmarkStart w:id="26842" w:name="_ETM_Q1_10659905"/>
      <w:bookmarkStart w:id="26843" w:name="_ETM_Q1_10657155"/>
      <w:bookmarkEnd w:id="26842"/>
      <w:bookmarkEnd w:id="26843"/>
      <w:r>
        <w:rPr>
          <w:rFonts w:hint="cs"/>
          <w:rtl/>
          <w:lang w:val="en-AU" w:eastAsia="he-IL"/>
        </w:rPr>
        <w:t xml:space="preserve">או-קיי. </w:t>
      </w:r>
      <w:bookmarkStart w:id="26844" w:name="_ETM_Q1_10662153"/>
      <w:bookmarkStart w:id="26845" w:name="_ETM_Q1_10660153"/>
      <w:bookmarkStart w:id="26846" w:name="_ETM_Q1_10657903"/>
      <w:bookmarkEnd w:id="26844"/>
      <w:bookmarkEnd w:id="26845"/>
      <w:bookmarkEnd w:id="26846"/>
    </w:p>
    <w:p w14:paraId="1C265102" w14:textId="77777777" w:rsidR="004E6608" w:rsidRDefault="004E6608" w:rsidP="008C4382">
      <w:pPr>
        <w:rPr>
          <w:rtl/>
          <w:lang w:val="en-AU" w:eastAsia="he-IL"/>
        </w:rPr>
      </w:pPr>
      <w:bookmarkStart w:id="26847" w:name="_ETM_Q1_10658903"/>
      <w:bookmarkEnd w:id="26847"/>
    </w:p>
    <w:p w14:paraId="332E2D58" w14:textId="0CE79214" w:rsidR="004E6608" w:rsidRDefault="004E6608" w:rsidP="004E6608">
      <w:pPr>
        <w:pStyle w:val="a4"/>
        <w:keepNext/>
        <w:rPr>
          <w:rtl/>
          <w:lang w:val="en-AU"/>
        </w:rPr>
      </w:pPr>
      <w:bookmarkStart w:id="26848" w:name="ET_speaker_צופית_גולן_1524"/>
      <w:r w:rsidRPr="004E6608">
        <w:rPr>
          <w:rStyle w:val="TagStyle"/>
          <w:rtl/>
        </w:rPr>
        <w:t xml:space="preserve"> &lt;&lt; דובר &gt;&gt; </w:t>
      </w:r>
      <w:r>
        <w:rPr>
          <w:rtl/>
          <w:lang w:val="en-AU"/>
        </w:rPr>
        <w:t>צופית גולן:</w:t>
      </w:r>
      <w:r w:rsidRPr="004E6608">
        <w:rPr>
          <w:rStyle w:val="TagStyle"/>
          <w:rtl/>
        </w:rPr>
        <w:t xml:space="preserve"> &lt;&lt; דובר &gt;&gt;</w:t>
      </w:r>
      <w:r>
        <w:rPr>
          <w:rtl/>
          <w:lang w:val="en-AU"/>
        </w:rPr>
        <w:t xml:space="preserve">   </w:t>
      </w:r>
      <w:bookmarkEnd w:id="26848"/>
    </w:p>
    <w:p w14:paraId="28076CAE" w14:textId="77777777" w:rsidR="004E6608" w:rsidRDefault="004E6608" w:rsidP="004E6608">
      <w:pPr>
        <w:pStyle w:val="KeepWithNext"/>
        <w:rPr>
          <w:rtl/>
          <w:lang w:val="en-AU" w:eastAsia="he-IL"/>
        </w:rPr>
      </w:pPr>
    </w:p>
    <w:p w14:paraId="4B9C8E6B" w14:textId="5ABA14E8" w:rsidR="004E6608" w:rsidRDefault="004E6608" w:rsidP="004E6608">
      <w:pPr>
        <w:rPr>
          <w:rtl/>
          <w:lang w:val="en-AU" w:eastAsia="he-IL"/>
        </w:rPr>
      </w:pPr>
      <w:bookmarkStart w:id="26849" w:name="_ETM_Q1_10661153"/>
      <w:bookmarkEnd w:id="26849"/>
      <w:r>
        <w:rPr>
          <w:rFonts w:hint="cs"/>
          <w:rtl/>
          <w:lang w:val="en-AU" w:eastAsia="he-IL"/>
        </w:rPr>
        <w:t>לפני שאנחנו סוגרים את הדיון</w:t>
      </w:r>
      <w:bookmarkStart w:id="26850" w:name="_ETM_Q1_10663903"/>
      <w:bookmarkStart w:id="26851" w:name="_ETM_Q1_10662907"/>
      <w:bookmarkEnd w:id="26850"/>
      <w:bookmarkEnd w:id="26851"/>
      <w:r>
        <w:rPr>
          <w:rFonts w:hint="cs"/>
          <w:rtl/>
          <w:lang w:val="en-AU" w:eastAsia="he-IL"/>
        </w:rPr>
        <w:t xml:space="preserve"> – הגענו לשלב הזה, לא? </w:t>
      </w:r>
      <w:bookmarkStart w:id="26852" w:name="_ETM_Q1_10669154"/>
      <w:bookmarkEnd w:id="26852"/>
      <w:r>
        <w:rPr>
          <w:rFonts w:hint="cs"/>
          <w:rtl/>
          <w:lang w:val="en-AU" w:eastAsia="he-IL"/>
        </w:rPr>
        <w:t>– אנ</w:t>
      </w:r>
      <w:bookmarkStart w:id="26853" w:name="_ETM_Q1_10664402"/>
      <w:bookmarkEnd w:id="26853"/>
      <w:r>
        <w:rPr>
          <w:rFonts w:hint="cs"/>
          <w:rtl/>
          <w:lang w:val="en-AU" w:eastAsia="he-IL"/>
        </w:rPr>
        <w:t xml:space="preserve">י רוצה לוודא שהכנסנו </w:t>
      </w:r>
      <w:bookmarkStart w:id="26854" w:name="_ETM_Q1_10665902"/>
      <w:bookmarkEnd w:id="26854"/>
      <w:r>
        <w:rPr>
          <w:rFonts w:hint="cs"/>
          <w:rtl/>
          <w:lang w:val="en-AU" w:eastAsia="he-IL"/>
        </w:rPr>
        <w:t xml:space="preserve">את התיקון של הבית במאזן </w:t>
      </w:r>
      <w:bookmarkStart w:id="26855" w:name="_ETM_Q1_10668403"/>
      <w:bookmarkEnd w:id="26855"/>
      <w:r>
        <w:rPr>
          <w:rFonts w:hint="cs"/>
          <w:rtl/>
          <w:lang w:val="en-AU" w:eastAsia="he-IL"/>
        </w:rPr>
        <w:t xml:space="preserve">והמענים </w:t>
      </w:r>
      <w:bookmarkStart w:id="26856" w:name="_ETM_Q1_10669653"/>
      <w:bookmarkStart w:id="26857" w:name="_ETM_Q1_10666905"/>
      <w:bookmarkStart w:id="26858" w:name="_ETM_Q1_10664152"/>
      <w:bookmarkEnd w:id="26856"/>
      <w:bookmarkEnd w:id="26857"/>
      <w:bookmarkEnd w:id="26858"/>
      <w:r>
        <w:rPr>
          <w:rFonts w:hint="cs"/>
          <w:rtl/>
          <w:lang w:val="en-AU" w:eastAsia="he-IL"/>
        </w:rPr>
        <w:t xml:space="preserve">בקהילה, כי אנחנו עוד לא ראינו את זה. </w:t>
      </w:r>
    </w:p>
    <w:p w14:paraId="4F0350D3" w14:textId="77777777" w:rsidR="004E6608" w:rsidRDefault="004E6608" w:rsidP="004E6608">
      <w:pPr>
        <w:rPr>
          <w:rtl/>
          <w:lang w:val="en-AU" w:eastAsia="he-IL"/>
        </w:rPr>
      </w:pPr>
      <w:bookmarkStart w:id="26859" w:name="_ETM_Q1_10673152"/>
      <w:bookmarkStart w:id="26860" w:name="_ETM_Q1_10673903"/>
      <w:bookmarkStart w:id="26861" w:name="_ETM_Q1_10670903"/>
      <w:bookmarkStart w:id="26862" w:name="_ETM_Q1_10668153"/>
      <w:bookmarkStart w:id="26863" w:name="_ETM_Q1_10670153"/>
      <w:bookmarkEnd w:id="26859"/>
      <w:bookmarkEnd w:id="26860"/>
      <w:bookmarkEnd w:id="26861"/>
      <w:bookmarkEnd w:id="26862"/>
      <w:bookmarkEnd w:id="26863"/>
    </w:p>
    <w:p w14:paraId="4261BD2F" w14:textId="1BF70FE3" w:rsidR="004E6608" w:rsidRDefault="004E6608" w:rsidP="004E6608">
      <w:pPr>
        <w:pStyle w:val="a4"/>
        <w:keepNext/>
        <w:rPr>
          <w:rtl/>
          <w:lang w:val="en-AU"/>
        </w:rPr>
      </w:pPr>
      <w:bookmarkStart w:id="26864" w:name="ET_speaker_תמי_סלע_1525"/>
      <w:r w:rsidRPr="004E6608">
        <w:rPr>
          <w:rStyle w:val="TagStyle"/>
          <w:rtl/>
        </w:rPr>
        <w:t xml:space="preserve"> &lt;&lt; דובר &gt;&gt; </w:t>
      </w:r>
      <w:r>
        <w:rPr>
          <w:rtl/>
          <w:lang w:val="en-AU"/>
        </w:rPr>
        <w:t>תמי סלע:</w:t>
      </w:r>
      <w:r w:rsidRPr="004E6608">
        <w:rPr>
          <w:rStyle w:val="TagStyle"/>
          <w:rtl/>
        </w:rPr>
        <w:t xml:space="preserve"> &lt;&lt; דובר &gt;&gt;</w:t>
      </w:r>
      <w:r>
        <w:rPr>
          <w:rtl/>
          <w:lang w:val="en-AU"/>
        </w:rPr>
        <w:t xml:space="preserve">   </w:t>
      </w:r>
      <w:bookmarkEnd w:id="26864"/>
    </w:p>
    <w:p w14:paraId="2EADA583" w14:textId="77777777" w:rsidR="004E6608" w:rsidRDefault="004E6608" w:rsidP="004E6608">
      <w:pPr>
        <w:pStyle w:val="KeepWithNext"/>
        <w:rPr>
          <w:rtl/>
          <w:lang w:val="en-AU" w:eastAsia="he-IL"/>
        </w:rPr>
      </w:pPr>
    </w:p>
    <w:p w14:paraId="78EDB3DD" w14:textId="238F2737" w:rsidR="004E6608" w:rsidRDefault="004E6608" w:rsidP="004E6608">
      <w:pPr>
        <w:rPr>
          <w:rtl/>
          <w:lang w:val="en-AU" w:eastAsia="he-IL"/>
        </w:rPr>
      </w:pPr>
      <w:bookmarkStart w:id="26865" w:name="_ETM_Q1_10671153"/>
      <w:bookmarkEnd w:id="26865"/>
      <w:r>
        <w:rPr>
          <w:rFonts w:hint="cs"/>
          <w:rtl/>
          <w:lang w:val="en-AU" w:eastAsia="he-IL"/>
        </w:rPr>
        <w:t xml:space="preserve">אנחנו </w:t>
      </w:r>
      <w:bookmarkStart w:id="26866" w:name="_ETM_Q1_10673403"/>
      <w:bookmarkEnd w:id="26866"/>
      <w:r>
        <w:rPr>
          <w:rFonts w:hint="cs"/>
          <w:rtl/>
          <w:lang w:val="en-AU" w:eastAsia="he-IL"/>
        </w:rPr>
        <w:t>קראנו א</w:t>
      </w:r>
      <w:bookmarkStart w:id="26867" w:name="_ETM_Q1_10671903"/>
      <w:bookmarkEnd w:id="26867"/>
      <w:r>
        <w:rPr>
          <w:rFonts w:hint="cs"/>
          <w:rtl/>
          <w:lang w:val="en-AU" w:eastAsia="he-IL"/>
        </w:rPr>
        <w:t>ת הנוסח</w:t>
      </w:r>
      <w:bookmarkStart w:id="26868" w:name="_ETM_Q1_10670653"/>
      <w:bookmarkStart w:id="26869" w:name="_ETM_Q1_10667903"/>
      <w:bookmarkStart w:id="26870" w:name="_ETM_Q1_10665405"/>
      <w:bookmarkEnd w:id="26868"/>
      <w:bookmarkEnd w:id="26869"/>
      <w:bookmarkEnd w:id="26870"/>
      <w:r>
        <w:rPr>
          <w:rFonts w:hint="cs"/>
          <w:rtl/>
          <w:lang w:val="en-AU" w:eastAsia="he-IL"/>
        </w:rPr>
        <w:t xml:space="preserve">. מבחינת הוועדה, זה הנוסח. </w:t>
      </w:r>
      <w:bookmarkStart w:id="26871" w:name="_ETM_Q1_10675154"/>
      <w:bookmarkEnd w:id="26871"/>
    </w:p>
    <w:p w14:paraId="45429D0D" w14:textId="77777777" w:rsidR="004E6608" w:rsidRDefault="004E6608" w:rsidP="004E6608">
      <w:pPr>
        <w:rPr>
          <w:rtl/>
          <w:lang w:val="en-AU" w:eastAsia="he-IL"/>
        </w:rPr>
      </w:pPr>
      <w:bookmarkStart w:id="26872" w:name="_ETM_Q1_10675404"/>
      <w:bookmarkEnd w:id="26872"/>
    </w:p>
    <w:p w14:paraId="5303D25D" w14:textId="72C0F94C" w:rsidR="004E6608" w:rsidRDefault="004E6608" w:rsidP="004E6608">
      <w:pPr>
        <w:pStyle w:val="af6"/>
        <w:keepNext/>
        <w:rPr>
          <w:rtl/>
          <w:lang w:val="en-AU"/>
        </w:rPr>
      </w:pPr>
      <w:bookmarkStart w:id="26873" w:name="ET_yor_6053_1527"/>
      <w:r w:rsidRPr="004E6608">
        <w:rPr>
          <w:rStyle w:val="TagStyle"/>
          <w:rtl/>
        </w:rPr>
        <w:t xml:space="preserve"> &lt;&lt; יור &gt;&gt; </w:t>
      </w:r>
      <w:r>
        <w:rPr>
          <w:rtl/>
          <w:lang w:val="en-AU"/>
        </w:rPr>
        <w:t>היו"ר יוסף טייב:</w:t>
      </w:r>
      <w:r w:rsidRPr="004E6608">
        <w:rPr>
          <w:rStyle w:val="TagStyle"/>
          <w:rtl/>
        </w:rPr>
        <w:t xml:space="preserve"> &lt;&lt; יור &gt;&gt;</w:t>
      </w:r>
      <w:r>
        <w:rPr>
          <w:rtl/>
          <w:lang w:val="en-AU"/>
        </w:rPr>
        <w:t xml:space="preserve">   </w:t>
      </w:r>
      <w:bookmarkEnd w:id="26873"/>
    </w:p>
    <w:p w14:paraId="1E495592" w14:textId="77777777" w:rsidR="004E6608" w:rsidRDefault="004E6608" w:rsidP="004E6608">
      <w:pPr>
        <w:pStyle w:val="KeepWithNext"/>
        <w:rPr>
          <w:rtl/>
          <w:lang w:val="en-AU" w:eastAsia="he-IL"/>
        </w:rPr>
      </w:pPr>
    </w:p>
    <w:p w14:paraId="67EA8E23" w14:textId="12B07258" w:rsidR="004E6608" w:rsidRDefault="004E6608" w:rsidP="004E6608">
      <w:pPr>
        <w:rPr>
          <w:rtl/>
          <w:lang w:val="en-AU" w:eastAsia="he-IL"/>
        </w:rPr>
      </w:pPr>
      <w:bookmarkStart w:id="26874" w:name="_ETM_Q1_10676154"/>
      <w:bookmarkEnd w:id="26874"/>
      <w:r>
        <w:rPr>
          <w:rFonts w:hint="cs"/>
          <w:rtl/>
          <w:lang w:val="en-AU" w:eastAsia="he-IL"/>
        </w:rPr>
        <w:t xml:space="preserve">זה הנוסח שלנו כוועדה. עוד </w:t>
      </w:r>
      <w:bookmarkStart w:id="26875" w:name="_ETM_Q1_10680654"/>
      <w:bookmarkEnd w:id="26875"/>
      <w:r>
        <w:rPr>
          <w:rFonts w:hint="cs"/>
          <w:rtl/>
          <w:lang w:val="en-AU" w:eastAsia="he-IL"/>
        </w:rPr>
        <w:t xml:space="preserve">פעם, </w:t>
      </w:r>
      <w:bookmarkStart w:id="26876" w:name="_ETM_Q1_10678404"/>
      <w:bookmarkEnd w:id="26876"/>
      <w:r>
        <w:rPr>
          <w:rFonts w:hint="cs"/>
          <w:rtl/>
          <w:lang w:val="en-AU" w:eastAsia="he-IL"/>
        </w:rPr>
        <w:t>זאת הי</w:t>
      </w:r>
      <w:bookmarkStart w:id="26877" w:name="_ETM_Q1_10678155"/>
      <w:bookmarkEnd w:id="26877"/>
      <w:r>
        <w:rPr>
          <w:rFonts w:hint="cs"/>
          <w:rtl/>
          <w:lang w:val="en-AU" w:eastAsia="he-IL"/>
        </w:rPr>
        <w:t xml:space="preserve">וועצות. אם השר יחליט לקבל את זה </w:t>
      </w:r>
      <w:bookmarkStart w:id="26878" w:name="_ETM_Q1_10684405"/>
      <w:bookmarkStart w:id="26879" w:name="_ETM_Q1_10681655"/>
      <w:bookmarkEnd w:id="26878"/>
      <w:bookmarkEnd w:id="26879"/>
      <w:r>
        <w:rPr>
          <w:rFonts w:hint="cs"/>
          <w:rtl/>
          <w:lang w:val="en-AU" w:eastAsia="he-IL"/>
        </w:rPr>
        <w:t>א</w:t>
      </w:r>
      <w:bookmarkStart w:id="26880" w:name="_ETM_Q1_10678905"/>
      <w:bookmarkEnd w:id="26880"/>
      <w:r>
        <w:rPr>
          <w:rFonts w:hint="cs"/>
          <w:rtl/>
          <w:lang w:val="en-AU" w:eastAsia="he-IL"/>
        </w:rPr>
        <w:t>ז הוא יקבל</w:t>
      </w:r>
      <w:bookmarkStart w:id="26881" w:name="_ETM_Q1_10681405"/>
      <w:bookmarkStart w:id="26882" w:name="_ETM_Q1_10679404"/>
      <w:bookmarkEnd w:id="26881"/>
      <w:bookmarkEnd w:id="26882"/>
      <w:r>
        <w:rPr>
          <w:rFonts w:hint="cs"/>
          <w:rtl/>
          <w:lang w:val="en-AU" w:eastAsia="he-IL"/>
        </w:rPr>
        <w:t xml:space="preserve"> ואם הוא יחליט לא לקבל אז אין לי דרך </w:t>
      </w:r>
      <w:bookmarkStart w:id="26883" w:name="_ETM_Q1_10682154"/>
      <w:bookmarkEnd w:id="26883"/>
      <w:r>
        <w:rPr>
          <w:rFonts w:hint="cs"/>
          <w:rtl/>
          <w:lang w:val="en-AU" w:eastAsia="he-IL"/>
        </w:rPr>
        <w:t xml:space="preserve">לכפות את זה עליו. </w:t>
      </w:r>
      <w:bookmarkStart w:id="26884" w:name="_ETM_Q1_10687404"/>
      <w:bookmarkStart w:id="26885" w:name="_ETM_Q1_10684655"/>
      <w:bookmarkEnd w:id="26884"/>
      <w:bookmarkEnd w:id="26885"/>
    </w:p>
    <w:p w14:paraId="042BC0D2" w14:textId="77777777" w:rsidR="004E6608" w:rsidRDefault="004E6608" w:rsidP="004E6608">
      <w:pPr>
        <w:ind w:firstLine="0"/>
        <w:rPr>
          <w:rtl/>
          <w:lang w:val="en-AU" w:eastAsia="he-IL"/>
        </w:rPr>
      </w:pPr>
      <w:bookmarkStart w:id="26886" w:name="_ETM_Q1_10684902"/>
      <w:bookmarkStart w:id="26887" w:name="_ETM_Q1_10685152"/>
      <w:bookmarkStart w:id="26888" w:name="_ETM_Q1_10682405"/>
      <w:bookmarkStart w:id="26889" w:name="_ETM_Q1_10682903"/>
      <w:bookmarkStart w:id="26890" w:name="_ETM_Q1_10683155"/>
      <w:bookmarkStart w:id="26891" w:name="_ETM_Q1_10684155"/>
      <w:bookmarkEnd w:id="26886"/>
      <w:bookmarkEnd w:id="26887"/>
      <w:bookmarkEnd w:id="26888"/>
      <w:bookmarkEnd w:id="26889"/>
      <w:bookmarkEnd w:id="26890"/>
      <w:bookmarkEnd w:id="26891"/>
    </w:p>
    <w:p w14:paraId="5C83666F" w14:textId="52E36BC0" w:rsidR="004E6608" w:rsidRDefault="004E6608" w:rsidP="004E6608">
      <w:pPr>
        <w:pStyle w:val="a4"/>
        <w:keepNext/>
        <w:rPr>
          <w:rtl/>
          <w:lang w:val="en-AU"/>
        </w:rPr>
      </w:pPr>
      <w:bookmarkStart w:id="26892" w:name="ET_speaker_תמי_סלע_1528"/>
      <w:r w:rsidRPr="004E6608">
        <w:rPr>
          <w:rStyle w:val="TagStyle"/>
          <w:rtl/>
        </w:rPr>
        <w:t xml:space="preserve"> &lt;&lt; דובר &gt;&gt; </w:t>
      </w:r>
      <w:r>
        <w:rPr>
          <w:rtl/>
          <w:lang w:val="en-AU"/>
        </w:rPr>
        <w:t>תמי סלע:</w:t>
      </w:r>
      <w:r w:rsidRPr="004E6608">
        <w:rPr>
          <w:rStyle w:val="TagStyle"/>
          <w:rtl/>
        </w:rPr>
        <w:t xml:space="preserve"> &lt;&lt; דובר &gt;&gt;</w:t>
      </w:r>
      <w:r>
        <w:rPr>
          <w:rtl/>
          <w:lang w:val="en-AU"/>
        </w:rPr>
        <w:t xml:space="preserve">   </w:t>
      </w:r>
      <w:bookmarkEnd w:id="26892"/>
    </w:p>
    <w:p w14:paraId="1581D53C" w14:textId="77777777" w:rsidR="004E6608" w:rsidRDefault="004E6608" w:rsidP="004E6608">
      <w:pPr>
        <w:pStyle w:val="KeepWithNext"/>
        <w:rPr>
          <w:rtl/>
          <w:lang w:val="en-AU" w:eastAsia="he-IL"/>
        </w:rPr>
      </w:pPr>
      <w:bookmarkStart w:id="26893" w:name="_ETM_Q1_10682155"/>
      <w:bookmarkEnd w:id="26893"/>
    </w:p>
    <w:p w14:paraId="770B3148" w14:textId="1DF27B00" w:rsidR="004E6608" w:rsidRPr="004E6608" w:rsidRDefault="004E6608" w:rsidP="004E6608">
      <w:pPr>
        <w:rPr>
          <w:rtl/>
          <w:lang w:val="en-AU" w:eastAsia="he-IL"/>
        </w:rPr>
      </w:pPr>
      <w:bookmarkStart w:id="26894" w:name="_ETM_Q1_10685155"/>
      <w:bookmarkEnd w:id="26894"/>
      <w:r>
        <w:rPr>
          <w:rFonts w:hint="cs"/>
          <w:rtl/>
          <w:lang w:val="en-AU" w:eastAsia="he-IL"/>
        </w:rPr>
        <w:t xml:space="preserve">כשנצביע על אישור </w:t>
      </w:r>
      <w:bookmarkStart w:id="26895" w:name="_ETM_Q1_10687905"/>
      <w:bookmarkEnd w:id="26895"/>
      <w:r>
        <w:rPr>
          <w:rFonts w:hint="cs"/>
          <w:rtl/>
          <w:lang w:val="en-AU" w:eastAsia="he-IL"/>
        </w:rPr>
        <w:t>ההיוועצות</w:t>
      </w:r>
      <w:bookmarkStart w:id="26896" w:name="_ETM_Q1_10687906"/>
      <w:bookmarkEnd w:id="26896"/>
      <w:r>
        <w:rPr>
          <w:rFonts w:hint="cs"/>
          <w:rtl/>
          <w:lang w:val="en-AU" w:eastAsia="he-IL"/>
        </w:rPr>
        <w:t>, אנחנו נצרף</w:t>
      </w:r>
      <w:bookmarkStart w:id="26897" w:name="_ETM_Q1_10688404"/>
      <w:bookmarkEnd w:id="26897"/>
      <w:r>
        <w:rPr>
          <w:rFonts w:hint="cs"/>
          <w:rtl/>
          <w:lang w:val="en-AU" w:eastAsia="he-IL"/>
        </w:rPr>
        <w:t xml:space="preserve"> את הנוסח של הוועדה.</w:t>
      </w:r>
      <w:bookmarkStart w:id="26898" w:name="_ETM_Q1_10689655"/>
      <w:bookmarkEnd w:id="26898"/>
    </w:p>
    <w:p w14:paraId="226FDDE6" w14:textId="77777777" w:rsidR="004E6608" w:rsidRDefault="004E6608" w:rsidP="004E6608">
      <w:pPr>
        <w:rPr>
          <w:rtl/>
          <w:lang w:val="en-AU" w:eastAsia="he-IL"/>
        </w:rPr>
      </w:pPr>
      <w:bookmarkStart w:id="26899" w:name="_ETM_Q1_10672904"/>
      <w:bookmarkStart w:id="26900" w:name="_ETM_Q1_10674154"/>
      <w:bookmarkEnd w:id="26899"/>
      <w:bookmarkEnd w:id="26900"/>
    </w:p>
    <w:p w14:paraId="03A08E42" w14:textId="10CC47E4" w:rsidR="004E6608" w:rsidRDefault="004E6608" w:rsidP="004E6608">
      <w:pPr>
        <w:pStyle w:val="a4"/>
        <w:keepNext/>
        <w:rPr>
          <w:rtl/>
          <w:lang w:val="en-AU"/>
        </w:rPr>
      </w:pPr>
      <w:bookmarkStart w:id="26901" w:name="ET_speaker_צופית_גולן_1526"/>
      <w:r w:rsidRPr="004E6608">
        <w:rPr>
          <w:rStyle w:val="TagStyle"/>
          <w:rtl/>
        </w:rPr>
        <w:t xml:space="preserve"> &lt;&lt; דובר &gt;&gt; </w:t>
      </w:r>
      <w:r>
        <w:rPr>
          <w:rtl/>
          <w:lang w:val="en-AU"/>
        </w:rPr>
        <w:t>צופית גולן:</w:t>
      </w:r>
      <w:r w:rsidRPr="004E6608">
        <w:rPr>
          <w:rStyle w:val="TagStyle"/>
          <w:rtl/>
        </w:rPr>
        <w:t xml:space="preserve"> &lt;&lt; דובר &gt;&gt;</w:t>
      </w:r>
      <w:r>
        <w:rPr>
          <w:rtl/>
          <w:lang w:val="en-AU"/>
        </w:rPr>
        <w:t xml:space="preserve">   </w:t>
      </w:r>
      <w:bookmarkEnd w:id="26901"/>
    </w:p>
    <w:p w14:paraId="1DFF0B35" w14:textId="77777777" w:rsidR="004E6608" w:rsidRDefault="004E6608" w:rsidP="004E6608">
      <w:pPr>
        <w:pStyle w:val="KeepWithNext"/>
        <w:rPr>
          <w:rtl/>
          <w:lang w:val="en-AU" w:eastAsia="he-IL"/>
        </w:rPr>
      </w:pPr>
    </w:p>
    <w:p w14:paraId="6B4656F8" w14:textId="1B2F3BBE" w:rsidR="004E6608" w:rsidRDefault="004E6608" w:rsidP="004E6608">
      <w:pPr>
        <w:rPr>
          <w:rtl/>
          <w:lang w:val="en-AU" w:eastAsia="he-IL"/>
        </w:rPr>
      </w:pPr>
      <w:bookmarkStart w:id="26902" w:name="_ETM_Q1_10675654"/>
      <w:bookmarkStart w:id="26903" w:name="_ETM_Q1_10673154"/>
      <w:bookmarkStart w:id="26904" w:name="_ETM_Q1_10687655"/>
      <w:bookmarkEnd w:id="26902"/>
      <w:bookmarkEnd w:id="26903"/>
      <w:bookmarkEnd w:id="26904"/>
      <w:r>
        <w:rPr>
          <w:rFonts w:hint="cs"/>
          <w:rtl/>
          <w:lang w:val="en-AU" w:eastAsia="he-IL"/>
        </w:rPr>
        <w:t xml:space="preserve">או-קיי, זה מה </w:t>
      </w:r>
      <w:bookmarkStart w:id="26905" w:name="_ETM_Q1_10689402"/>
      <w:bookmarkEnd w:id="26905"/>
      <w:r>
        <w:rPr>
          <w:rFonts w:hint="cs"/>
          <w:rtl/>
          <w:lang w:val="en-AU" w:eastAsia="he-IL"/>
        </w:rPr>
        <w:t xml:space="preserve">שחשוב לנו. </w:t>
      </w:r>
    </w:p>
    <w:p w14:paraId="44D5B2D5" w14:textId="77777777" w:rsidR="004E6608" w:rsidRDefault="004E6608" w:rsidP="004E6608">
      <w:pPr>
        <w:rPr>
          <w:rtl/>
          <w:lang w:val="en-AU" w:eastAsia="he-IL"/>
        </w:rPr>
      </w:pPr>
      <w:bookmarkStart w:id="26906" w:name="_ETM_Q1_10694652"/>
      <w:bookmarkStart w:id="26907" w:name="_ETM_Q1_10694902"/>
      <w:bookmarkStart w:id="26908" w:name="_ETM_Q1_10689152"/>
      <w:bookmarkEnd w:id="26906"/>
      <w:bookmarkEnd w:id="26907"/>
      <w:bookmarkEnd w:id="26908"/>
    </w:p>
    <w:p w14:paraId="3FAC734A" w14:textId="335967FE" w:rsidR="004E6608" w:rsidRDefault="004E6608" w:rsidP="004E6608">
      <w:pPr>
        <w:pStyle w:val="a4"/>
        <w:keepNext/>
        <w:rPr>
          <w:rtl/>
          <w:lang w:val="en-AU"/>
        </w:rPr>
      </w:pPr>
      <w:bookmarkStart w:id="26909" w:name="ET_speaker_תמי_סלע_1529"/>
      <w:r w:rsidRPr="004E6608">
        <w:rPr>
          <w:rStyle w:val="TagStyle"/>
          <w:rtl/>
        </w:rPr>
        <w:t xml:space="preserve"> &lt;&lt; דובר &gt;&gt; </w:t>
      </w:r>
      <w:r>
        <w:rPr>
          <w:rtl/>
          <w:lang w:val="en-AU"/>
        </w:rPr>
        <w:t>תמי סלע:</w:t>
      </w:r>
      <w:r w:rsidRPr="004E6608">
        <w:rPr>
          <w:rStyle w:val="TagStyle"/>
          <w:rtl/>
        </w:rPr>
        <w:t xml:space="preserve"> &lt;&lt; דובר &gt;&gt;</w:t>
      </w:r>
      <w:r>
        <w:rPr>
          <w:rtl/>
          <w:lang w:val="en-AU"/>
        </w:rPr>
        <w:t xml:space="preserve">   </w:t>
      </w:r>
      <w:bookmarkEnd w:id="26909"/>
    </w:p>
    <w:p w14:paraId="1C71C9C3" w14:textId="77777777" w:rsidR="004E6608" w:rsidRDefault="004E6608" w:rsidP="004E6608">
      <w:pPr>
        <w:pStyle w:val="KeepWithNext"/>
        <w:rPr>
          <w:rtl/>
          <w:lang w:val="en-AU" w:eastAsia="he-IL"/>
        </w:rPr>
      </w:pPr>
    </w:p>
    <w:p w14:paraId="32251DC6" w14:textId="1DE27CD0" w:rsidR="004E6608" w:rsidRDefault="004E6608" w:rsidP="004E6608">
      <w:pPr>
        <w:rPr>
          <w:rtl/>
          <w:lang w:val="en-AU" w:eastAsia="he-IL"/>
        </w:rPr>
      </w:pPr>
      <w:bookmarkStart w:id="26910" w:name="_ETM_Q1_10689902"/>
      <w:bookmarkStart w:id="26911" w:name="_ETM_Q1_10690152"/>
      <w:bookmarkEnd w:id="26910"/>
      <w:bookmarkEnd w:id="26911"/>
      <w:r>
        <w:rPr>
          <w:rFonts w:hint="cs"/>
          <w:rtl/>
          <w:lang w:val="en-AU" w:eastAsia="he-IL"/>
        </w:rPr>
        <w:t xml:space="preserve">הנוסח שהוועדה רואה לנכון </w:t>
      </w:r>
      <w:bookmarkStart w:id="26912" w:name="_ETM_Q1_10692402"/>
      <w:bookmarkEnd w:id="26912"/>
      <w:r>
        <w:rPr>
          <w:rFonts w:hint="cs"/>
          <w:rtl/>
          <w:lang w:val="en-AU" w:eastAsia="he-IL"/>
        </w:rPr>
        <w:t>בתור הנוסח</w:t>
      </w:r>
      <w:bookmarkStart w:id="26913" w:name="_ETM_Q1_10692904"/>
      <w:bookmarkEnd w:id="26913"/>
      <w:r>
        <w:rPr>
          <w:rFonts w:hint="cs"/>
          <w:rtl/>
          <w:lang w:val="en-AU" w:eastAsia="he-IL"/>
        </w:rPr>
        <w:t>.</w:t>
      </w:r>
    </w:p>
    <w:p w14:paraId="52B1BBD8" w14:textId="77777777" w:rsidR="004E6608" w:rsidRDefault="004E6608" w:rsidP="004E6608">
      <w:pPr>
        <w:rPr>
          <w:rtl/>
          <w:lang w:val="en-AU" w:eastAsia="he-IL"/>
        </w:rPr>
      </w:pPr>
      <w:bookmarkStart w:id="26914" w:name="_ETM_Q1_10696152"/>
      <w:bookmarkStart w:id="26915" w:name="_ETM_Q1_10696402"/>
      <w:bookmarkStart w:id="26916" w:name="_ETM_Q1_10697152"/>
      <w:bookmarkEnd w:id="26914"/>
      <w:bookmarkEnd w:id="26915"/>
      <w:bookmarkEnd w:id="26916"/>
    </w:p>
    <w:p w14:paraId="5C67DCBD" w14:textId="4251C520" w:rsidR="004E6608" w:rsidRDefault="004E6608" w:rsidP="004E6608">
      <w:pPr>
        <w:pStyle w:val="a4"/>
        <w:keepNext/>
        <w:rPr>
          <w:rtl/>
          <w:lang w:val="en-AU"/>
        </w:rPr>
      </w:pPr>
      <w:bookmarkStart w:id="26917" w:name="ET_speaker_צופית_גולן_1530"/>
      <w:r w:rsidRPr="004E6608">
        <w:rPr>
          <w:rStyle w:val="TagStyle"/>
          <w:rtl/>
        </w:rPr>
        <w:t xml:space="preserve"> &lt;&lt; דובר &gt;&gt; </w:t>
      </w:r>
      <w:r>
        <w:rPr>
          <w:rtl/>
          <w:lang w:val="en-AU"/>
        </w:rPr>
        <w:t>צופית גולן:</w:t>
      </w:r>
      <w:r w:rsidRPr="004E6608">
        <w:rPr>
          <w:rStyle w:val="TagStyle"/>
          <w:rtl/>
        </w:rPr>
        <w:t xml:space="preserve"> &lt;&lt; דובר &gt;&gt;</w:t>
      </w:r>
      <w:r>
        <w:rPr>
          <w:rtl/>
          <w:lang w:val="en-AU"/>
        </w:rPr>
        <w:t xml:space="preserve">   </w:t>
      </w:r>
      <w:bookmarkEnd w:id="26917"/>
    </w:p>
    <w:p w14:paraId="75AB8BA0" w14:textId="77777777" w:rsidR="004E6608" w:rsidRDefault="004E6608" w:rsidP="004E6608">
      <w:pPr>
        <w:pStyle w:val="KeepWithNext"/>
        <w:rPr>
          <w:rtl/>
          <w:lang w:val="en-AU" w:eastAsia="he-IL"/>
        </w:rPr>
      </w:pPr>
    </w:p>
    <w:p w14:paraId="7CEEEAC6" w14:textId="1090A819" w:rsidR="004E6608" w:rsidRDefault="004E6608" w:rsidP="004E6608">
      <w:pPr>
        <w:rPr>
          <w:rtl/>
          <w:lang w:val="en-AU" w:eastAsia="he-IL"/>
        </w:rPr>
      </w:pPr>
      <w:bookmarkStart w:id="26918" w:name="_ETM_Q1_10698402"/>
      <w:bookmarkEnd w:id="26918"/>
      <w:r>
        <w:rPr>
          <w:rFonts w:hint="cs"/>
          <w:rtl/>
          <w:lang w:val="en-AU" w:eastAsia="he-IL"/>
        </w:rPr>
        <w:t>זה גם</w:t>
      </w:r>
      <w:bookmarkStart w:id="26919" w:name="_ETM_Q1_10695402"/>
      <w:bookmarkEnd w:id="26919"/>
      <w:r>
        <w:rPr>
          <w:rFonts w:hint="cs"/>
          <w:rtl/>
          <w:lang w:val="en-AU" w:eastAsia="he-IL"/>
        </w:rPr>
        <w:t xml:space="preserve"> זה וגם</w:t>
      </w:r>
      <w:bookmarkStart w:id="26920" w:name="_ETM_Q1_10693152"/>
      <w:bookmarkEnd w:id="26920"/>
      <w:r>
        <w:rPr>
          <w:rFonts w:hint="cs"/>
          <w:rtl/>
          <w:lang w:val="en-AU" w:eastAsia="he-IL"/>
        </w:rPr>
        <w:t xml:space="preserve"> </w:t>
      </w:r>
      <w:bookmarkStart w:id="26921" w:name="_ETM_Q1_10693402"/>
      <w:bookmarkStart w:id="26922" w:name="_ETM_Q1_10692406"/>
      <w:bookmarkEnd w:id="26921"/>
      <w:bookmarkEnd w:id="26922"/>
      <w:r>
        <w:rPr>
          <w:rFonts w:hint="cs"/>
          <w:rtl/>
          <w:lang w:val="en-AU" w:eastAsia="he-IL"/>
        </w:rPr>
        <w:t xml:space="preserve">לשנות לשבעה ימים איפה שמופיע 14 ואני שוב </w:t>
      </w:r>
      <w:bookmarkStart w:id="26923" w:name="_ETM_Q1_10699656"/>
      <w:bookmarkEnd w:id="26923"/>
      <w:r>
        <w:rPr>
          <w:rFonts w:hint="cs"/>
          <w:rtl/>
          <w:lang w:val="en-AU" w:eastAsia="he-IL"/>
        </w:rPr>
        <w:t xml:space="preserve">מבקשת להעלות לדיון את כיתות </w:t>
      </w:r>
      <w:bookmarkStart w:id="26924" w:name="_ETM_Q1_10699156"/>
      <w:bookmarkEnd w:id="26924"/>
      <w:r>
        <w:rPr>
          <w:rFonts w:hint="cs"/>
          <w:rtl/>
          <w:lang w:val="en-AU" w:eastAsia="he-IL"/>
        </w:rPr>
        <w:t>ג' ו-ד', מ-9</w:t>
      </w:r>
      <w:bookmarkStart w:id="26925" w:name="_ETM_Q1_10701906"/>
      <w:bookmarkEnd w:id="26925"/>
      <w:r>
        <w:rPr>
          <w:rFonts w:hint="cs"/>
          <w:rtl/>
          <w:lang w:val="en-AU" w:eastAsia="he-IL"/>
        </w:rPr>
        <w:t xml:space="preserve"> ל</w:t>
      </w:r>
      <w:bookmarkStart w:id="26926" w:name="_ETM_Q1_10699151"/>
      <w:bookmarkEnd w:id="26926"/>
      <w:r>
        <w:rPr>
          <w:rFonts w:hint="cs"/>
          <w:rtl/>
          <w:lang w:val="en-AU" w:eastAsia="he-IL"/>
        </w:rPr>
        <w:t xml:space="preserve">-11. </w:t>
      </w:r>
      <w:bookmarkStart w:id="26927" w:name="_ETM_Q1_10703406"/>
      <w:bookmarkEnd w:id="26927"/>
      <w:r>
        <w:rPr>
          <w:rFonts w:hint="cs"/>
          <w:rtl/>
          <w:lang w:val="en-AU" w:eastAsia="he-IL"/>
        </w:rPr>
        <w:t>אמרתי לך שאני לא מתכוונ</w:t>
      </w:r>
      <w:bookmarkStart w:id="26928" w:name="_ETM_Q1_10704156"/>
      <w:bookmarkEnd w:id="26928"/>
      <w:r>
        <w:rPr>
          <w:rFonts w:hint="cs"/>
          <w:rtl/>
          <w:lang w:val="en-AU" w:eastAsia="he-IL"/>
        </w:rPr>
        <w:t xml:space="preserve">ת לוותר על השעות האלה </w:t>
      </w:r>
      <w:bookmarkStart w:id="26929" w:name="_ETM_Q1_10709401"/>
      <w:bookmarkEnd w:id="26929"/>
      <w:r>
        <w:rPr>
          <w:rFonts w:hint="cs"/>
          <w:rtl/>
          <w:lang w:val="en-AU" w:eastAsia="he-IL"/>
        </w:rPr>
        <w:t>כל כך בקלות</w:t>
      </w:r>
      <w:bookmarkStart w:id="26930" w:name="_ETM_Q1_10707906"/>
      <w:bookmarkEnd w:id="26930"/>
      <w:r>
        <w:rPr>
          <w:rFonts w:hint="cs"/>
          <w:rtl/>
          <w:lang w:val="en-AU" w:eastAsia="he-IL"/>
        </w:rPr>
        <w:t>. א</w:t>
      </w:r>
      <w:bookmarkStart w:id="26931" w:name="_ETM_Q1_10705151"/>
      <w:bookmarkEnd w:id="26931"/>
      <w:r>
        <w:rPr>
          <w:rFonts w:hint="cs"/>
          <w:rtl/>
          <w:lang w:val="en-AU" w:eastAsia="he-IL"/>
        </w:rPr>
        <w:t>לו שעות בה</w:t>
      </w:r>
      <w:bookmarkStart w:id="26932" w:name="_ETM_Q1_10706156"/>
      <w:bookmarkEnd w:id="26932"/>
      <w:r>
        <w:rPr>
          <w:rFonts w:hint="cs"/>
          <w:rtl/>
          <w:lang w:val="en-AU" w:eastAsia="he-IL"/>
        </w:rPr>
        <w:t>ם ה</w:t>
      </w:r>
      <w:bookmarkStart w:id="26933" w:name="_ETM_Q1_10708156"/>
      <w:bookmarkStart w:id="26934" w:name="_ETM_Q1_10705656"/>
      <w:bookmarkEnd w:id="26933"/>
      <w:bookmarkEnd w:id="26934"/>
      <w:r>
        <w:rPr>
          <w:rFonts w:hint="cs"/>
          <w:rtl/>
          <w:lang w:val="en-AU" w:eastAsia="he-IL"/>
        </w:rPr>
        <w:t xml:space="preserve">ילדים מתחילים להיבחן ומוסיפים </w:t>
      </w:r>
      <w:bookmarkStart w:id="26935" w:name="_ETM_Q1_10710406"/>
      <w:bookmarkEnd w:id="26935"/>
      <w:r>
        <w:rPr>
          <w:rFonts w:hint="cs"/>
          <w:rtl/>
          <w:lang w:val="en-AU" w:eastAsia="he-IL"/>
        </w:rPr>
        <w:t>להם שעות.</w:t>
      </w:r>
    </w:p>
    <w:p w14:paraId="055B2874" w14:textId="77777777" w:rsidR="004E6608" w:rsidRDefault="004E6608" w:rsidP="004E6608">
      <w:pPr>
        <w:rPr>
          <w:rtl/>
          <w:lang w:val="en-AU" w:eastAsia="he-IL"/>
        </w:rPr>
      </w:pPr>
      <w:bookmarkStart w:id="26936" w:name="_ETM_Q1_10709656"/>
      <w:bookmarkStart w:id="26937" w:name="_ETM_Q1_10710656"/>
      <w:bookmarkEnd w:id="26936"/>
      <w:bookmarkEnd w:id="26937"/>
    </w:p>
    <w:p w14:paraId="4584057C" w14:textId="09F6DEC5" w:rsidR="004E6608" w:rsidRDefault="004E6608" w:rsidP="004E6608">
      <w:pPr>
        <w:pStyle w:val="a4"/>
        <w:keepNext/>
        <w:rPr>
          <w:rtl/>
          <w:lang w:val="en-AU"/>
        </w:rPr>
      </w:pPr>
      <w:bookmarkStart w:id="26938" w:name="ET_speaker_מירי_נבון_1531"/>
      <w:r w:rsidRPr="004E6608">
        <w:rPr>
          <w:rStyle w:val="TagStyle"/>
          <w:rtl/>
        </w:rPr>
        <w:t xml:space="preserve"> &lt;&lt; דובר &gt;&gt; </w:t>
      </w:r>
      <w:r>
        <w:rPr>
          <w:rtl/>
          <w:lang w:val="en-AU"/>
        </w:rPr>
        <w:t>מירי נבון:</w:t>
      </w:r>
      <w:r w:rsidRPr="004E6608">
        <w:rPr>
          <w:rStyle w:val="TagStyle"/>
          <w:rtl/>
        </w:rPr>
        <w:t xml:space="preserve"> &lt;&lt; דובר &gt;&gt;</w:t>
      </w:r>
      <w:r>
        <w:rPr>
          <w:rtl/>
          <w:lang w:val="en-AU"/>
        </w:rPr>
        <w:t xml:space="preserve">   </w:t>
      </w:r>
      <w:bookmarkEnd w:id="26938"/>
    </w:p>
    <w:p w14:paraId="665B03BD" w14:textId="77777777" w:rsidR="004E6608" w:rsidRDefault="004E6608" w:rsidP="004E6608">
      <w:pPr>
        <w:pStyle w:val="KeepWithNext"/>
        <w:rPr>
          <w:rtl/>
          <w:lang w:val="en-AU" w:eastAsia="he-IL"/>
        </w:rPr>
      </w:pPr>
    </w:p>
    <w:p w14:paraId="72427570" w14:textId="61792C43" w:rsidR="004E6608" w:rsidRDefault="004E6608" w:rsidP="004E6608">
      <w:pPr>
        <w:rPr>
          <w:rtl/>
          <w:lang w:val="en-AU" w:eastAsia="he-IL"/>
        </w:rPr>
      </w:pPr>
      <w:bookmarkStart w:id="26939" w:name="_ETM_Q1_10711906"/>
      <w:bookmarkStart w:id="26940" w:name="_ETM_Q1_10708906"/>
      <w:bookmarkStart w:id="26941" w:name="_ETM_Q1_10706154"/>
      <w:bookmarkEnd w:id="26939"/>
      <w:bookmarkEnd w:id="26940"/>
      <w:bookmarkEnd w:id="26941"/>
      <w:r>
        <w:rPr>
          <w:rFonts w:hint="cs"/>
          <w:rtl/>
          <w:lang w:val="en-AU" w:eastAsia="he-IL"/>
        </w:rPr>
        <w:t xml:space="preserve">באו נוריד מאחרים וניתן להם. </w:t>
      </w:r>
    </w:p>
    <w:p w14:paraId="32ED4F74" w14:textId="77777777" w:rsidR="004E6608" w:rsidRDefault="004E6608" w:rsidP="004E6608">
      <w:pPr>
        <w:rPr>
          <w:rtl/>
          <w:lang w:val="en-AU" w:eastAsia="he-IL"/>
        </w:rPr>
      </w:pPr>
      <w:bookmarkStart w:id="26942" w:name="_ETM_Q1_10711654"/>
      <w:bookmarkStart w:id="26943" w:name="_ETM_Q1_10711904"/>
      <w:bookmarkStart w:id="26944" w:name="_ETM_Q1_10712654"/>
      <w:bookmarkEnd w:id="26942"/>
      <w:bookmarkEnd w:id="26943"/>
      <w:bookmarkEnd w:id="26944"/>
    </w:p>
    <w:p w14:paraId="12AA03F4" w14:textId="5DA1FFD4" w:rsidR="004E6608" w:rsidRDefault="004E6608" w:rsidP="004E6608">
      <w:pPr>
        <w:pStyle w:val="a4"/>
        <w:keepNext/>
        <w:rPr>
          <w:rtl/>
          <w:lang w:val="en-AU"/>
        </w:rPr>
      </w:pPr>
      <w:bookmarkStart w:id="26945" w:name="ET_speaker_צופית_גולן_1532"/>
      <w:r w:rsidRPr="004E6608">
        <w:rPr>
          <w:rStyle w:val="TagStyle"/>
          <w:rtl/>
        </w:rPr>
        <w:t xml:space="preserve"> &lt;&lt; דובר &gt;&gt; </w:t>
      </w:r>
      <w:r>
        <w:rPr>
          <w:rtl/>
          <w:lang w:val="en-AU"/>
        </w:rPr>
        <w:t>צופית גולן:</w:t>
      </w:r>
      <w:r w:rsidRPr="004E6608">
        <w:rPr>
          <w:rStyle w:val="TagStyle"/>
          <w:rtl/>
        </w:rPr>
        <w:t xml:space="preserve"> &lt;&lt; דובר &gt;&gt;</w:t>
      </w:r>
      <w:r>
        <w:rPr>
          <w:rtl/>
          <w:lang w:val="en-AU"/>
        </w:rPr>
        <w:t xml:space="preserve">   </w:t>
      </w:r>
      <w:bookmarkEnd w:id="26945"/>
    </w:p>
    <w:p w14:paraId="361E2FEC" w14:textId="77777777" w:rsidR="004E6608" w:rsidRDefault="004E6608" w:rsidP="004E6608">
      <w:pPr>
        <w:pStyle w:val="KeepWithNext"/>
        <w:rPr>
          <w:rtl/>
          <w:lang w:val="en-AU" w:eastAsia="he-IL"/>
        </w:rPr>
      </w:pPr>
    </w:p>
    <w:p w14:paraId="793135E2" w14:textId="116C3EF9" w:rsidR="004E6608" w:rsidRDefault="004E6608" w:rsidP="004E6608">
      <w:pPr>
        <w:rPr>
          <w:rtl/>
          <w:lang w:val="en-AU" w:eastAsia="he-IL"/>
        </w:rPr>
      </w:pPr>
      <w:bookmarkStart w:id="26946" w:name="_ETM_Q1_10713904"/>
      <w:bookmarkStart w:id="26947" w:name="_ETM_Q1_10708154"/>
      <w:bookmarkEnd w:id="26946"/>
      <w:bookmarkEnd w:id="26947"/>
      <w:r>
        <w:rPr>
          <w:rFonts w:hint="cs"/>
          <w:rtl/>
          <w:lang w:val="en-AU" w:eastAsia="he-IL"/>
        </w:rPr>
        <w:t>לא, למה צריך להוריד מאחרים</w:t>
      </w:r>
      <w:bookmarkStart w:id="26948" w:name="_ETM_Q1_10710904"/>
      <w:bookmarkEnd w:id="26948"/>
      <w:r>
        <w:rPr>
          <w:rFonts w:hint="cs"/>
          <w:rtl/>
          <w:lang w:val="en-AU" w:eastAsia="he-IL"/>
        </w:rPr>
        <w:t>? למה את צריכה להוריד מאחרים</w:t>
      </w:r>
      <w:bookmarkStart w:id="26949" w:name="_ETM_Q1_10712904"/>
      <w:bookmarkEnd w:id="26949"/>
      <w:r>
        <w:rPr>
          <w:rFonts w:hint="cs"/>
          <w:rtl/>
          <w:lang w:val="en-AU" w:eastAsia="he-IL"/>
        </w:rPr>
        <w:t xml:space="preserve">? כמה ילדים יש לך </w:t>
      </w:r>
      <w:bookmarkStart w:id="26950" w:name="_ETM_Q1_10716154"/>
      <w:bookmarkEnd w:id="26950"/>
      <w:r>
        <w:rPr>
          <w:rFonts w:hint="cs"/>
          <w:rtl/>
          <w:lang w:val="en-AU" w:eastAsia="he-IL"/>
        </w:rPr>
        <w:t>ב-</w:t>
      </w:r>
      <w:bookmarkStart w:id="26951" w:name="_ETM_Q1_10712404"/>
      <w:bookmarkEnd w:id="26951"/>
      <w:r>
        <w:rPr>
          <w:rFonts w:hint="cs"/>
          <w:rtl/>
          <w:lang w:val="en-AU" w:eastAsia="he-IL"/>
        </w:rPr>
        <w:t>ג' ו-ד'</w:t>
      </w:r>
      <w:bookmarkStart w:id="26952" w:name="_ETM_Q1_10714904"/>
      <w:bookmarkEnd w:id="26952"/>
      <w:r>
        <w:rPr>
          <w:rFonts w:hint="cs"/>
          <w:rtl/>
          <w:lang w:val="en-AU" w:eastAsia="he-IL"/>
        </w:rPr>
        <w:t>.</w:t>
      </w:r>
    </w:p>
    <w:p w14:paraId="2320D052" w14:textId="77777777" w:rsidR="004E6608" w:rsidRDefault="004E6608" w:rsidP="004E6608">
      <w:pPr>
        <w:rPr>
          <w:rtl/>
          <w:lang w:val="en-AU" w:eastAsia="he-IL"/>
        </w:rPr>
      </w:pPr>
      <w:bookmarkStart w:id="26953" w:name="_ETM_Q1_10712655"/>
      <w:bookmarkStart w:id="26954" w:name="_ETM_Q1_10712905"/>
      <w:bookmarkStart w:id="26955" w:name="_ETM_Q1_10714905"/>
      <w:bookmarkEnd w:id="26953"/>
      <w:bookmarkEnd w:id="26954"/>
      <w:bookmarkEnd w:id="26955"/>
    </w:p>
    <w:p w14:paraId="2B5929D8" w14:textId="6AAAF114" w:rsidR="004E6608" w:rsidRDefault="004E6608" w:rsidP="004E6608">
      <w:pPr>
        <w:pStyle w:val="a4"/>
        <w:keepNext/>
        <w:rPr>
          <w:rtl/>
          <w:lang w:val="en-AU"/>
        </w:rPr>
      </w:pPr>
      <w:bookmarkStart w:id="26956" w:name="ET_speaker_מירי_נבון_1533"/>
      <w:r w:rsidRPr="004E6608">
        <w:rPr>
          <w:rStyle w:val="TagStyle"/>
          <w:rtl/>
        </w:rPr>
        <w:t xml:space="preserve"> &lt;&lt; דובר &gt;&gt; </w:t>
      </w:r>
      <w:r>
        <w:rPr>
          <w:rtl/>
          <w:lang w:val="en-AU"/>
        </w:rPr>
        <w:t>מירי נבון:</w:t>
      </w:r>
      <w:r w:rsidRPr="004E6608">
        <w:rPr>
          <w:rStyle w:val="TagStyle"/>
          <w:rtl/>
        </w:rPr>
        <w:t xml:space="preserve"> &lt;&lt; דובר &gt;&gt;</w:t>
      </w:r>
      <w:r>
        <w:rPr>
          <w:rtl/>
          <w:lang w:val="en-AU"/>
        </w:rPr>
        <w:t xml:space="preserve">   </w:t>
      </w:r>
      <w:bookmarkEnd w:id="26956"/>
    </w:p>
    <w:p w14:paraId="23391B97" w14:textId="77777777" w:rsidR="004E6608" w:rsidRDefault="004E6608" w:rsidP="004E6608">
      <w:pPr>
        <w:pStyle w:val="KeepWithNext"/>
        <w:rPr>
          <w:rtl/>
          <w:lang w:val="en-AU" w:eastAsia="he-IL"/>
        </w:rPr>
      </w:pPr>
    </w:p>
    <w:p w14:paraId="0F0FD5C2" w14:textId="2F13D9F5" w:rsidR="004E6608" w:rsidRDefault="004E6608" w:rsidP="004E6608">
      <w:pPr>
        <w:rPr>
          <w:rtl/>
          <w:lang w:val="en-AU" w:eastAsia="he-IL"/>
        </w:rPr>
      </w:pPr>
      <w:bookmarkStart w:id="26957" w:name="_ETM_Q1_10715655"/>
      <w:bookmarkStart w:id="26958" w:name="_ETM_Q1_10715155"/>
      <w:bookmarkStart w:id="26959" w:name="_ETM_Q1_10712405"/>
      <w:bookmarkEnd w:id="26957"/>
      <w:bookmarkEnd w:id="26958"/>
      <w:bookmarkEnd w:id="26959"/>
      <w:r>
        <w:rPr>
          <w:rFonts w:hint="cs"/>
          <w:rtl/>
          <w:lang w:val="en-AU" w:eastAsia="he-IL"/>
        </w:rPr>
        <w:t>אני לא בדיון. אני כבר עניתי והשבתי, תודה רבה.</w:t>
      </w:r>
      <w:bookmarkStart w:id="26960" w:name="_ETM_Q1_10717405"/>
      <w:bookmarkEnd w:id="26960"/>
    </w:p>
    <w:p w14:paraId="4BFDCE46" w14:textId="77777777" w:rsidR="004E6608" w:rsidRDefault="004E6608" w:rsidP="004E6608">
      <w:pPr>
        <w:rPr>
          <w:rtl/>
          <w:lang w:val="en-AU" w:eastAsia="he-IL"/>
        </w:rPr>
      </w:pPr>
    </w:p>
    <w:p w14:paraId="298D4293" w14:textId="5D7425B1" w:rsidR="004E6608" w:rsidRDefault="004E6608" w:rsidP="004E6608">
      <w:pPr>
        <w:pStyle w:val="a4"/>
        <w:keepNext/>
        <w:rPr>
          <w:rtl/>
          <w:lang w:val="en-AU"/>
        </w:rPr>
      </w:pPr>
      <w:bookmarkStart w:id="26961" w:name="ET_speaker_צופית_גולן_1534"/>
      <w:r w:rsidRPr="004E6608">
        <w:rPr>
          <w:rStyle w:val="TagStyle"/>
          <w:rtl/>
        </w:rPr>
        <w:t xml:space="preserve"> &lt;&lt; דובר &gt;&gt; </w:t>
      </w:r>
      <w:r>
        <w:rPr>
          <w:rtl/>
          <w:lang w:val="en-AU"/>
        </w:rPr>
        <w:t>צופית גולן:</w:t>
      </w:r>
      <w:r w:rsidRPr="004E6608">
        <w:rPr>
          <w:rStyle w:val="TagStyle"/>
          <w:rtl/>
        </w:rPr>
        <w:t xml:space="preserve"> &lt;&lt; דובר &gt;&gt;</w:t>
      </w:r>
      <w:r>
        <w:rPr>
          <w:rtl/>
          <w:lang w:val="en-AU"/>
        </w:rPr>
        <w:t xml:space="preserve">   </w:t>
      </w:r>
      <w:bookmarkEnd w:id="26961"/>
    </w:p>
    <w:p w14:paraId="469D86D0" w14:textId="77777777" w:rsidR="004E6608" w:rsidRDefault="004E6608" w:rsidP="004E6608">
      <w:pPr>
        <w:pStyle w:val="KeepWithNext"/>
        <w:rPr>
          <w:rtl/>
          <w:lang w:val="en-AU" w:eastAsia="he-IL"/>
        </w:rPr>
      </w:pPr>
    </w:p>
    <w:p w14:paraId="0C921333" w14:textId="2339FDB7" w:rsidR="004E6608" w:rsidRDefault="004E6608" w:rsidP="004E6608">
      <w:pPr>
        <w:rPr>
          <w:rtl/>
          <w:lang w:val="en-AU" w:eastAsia="he-IL"/>
        </w:rPr>
      </w:pPr>
      <w:r>
        <w:rPr>
          <w:rFonts w:hint="cs"/>
          <w:rtl/>
          <w:lang w:val="en-AU" w:eastAsia="he-IL"/>
        </w:rPr>
        <w:t xml:space="preserve">אנחנו </w:t>
      </w:r>
      <w:bookmarkStart w:id="26962" w:name="_ETM_Q1_10718655"/>
      <w:bookmarkEnd w:id="26962"/>
      <w:r>
        <w:rPr>
          <w:rFonts w:hint="cs"/>
          <w:rtl/>
          <w:lang w:val="en-AU" w:eastAsia="he-IL"/>
        </w:rPr>
        <w:t>פשוט</w:t>
      </w:r>
      <w:bookmarkStart w:id="26963" w:name="_ETM_Q1_10718901"/>
      <w:bookmarkEnd w:id="26963"/>
      <w:r>
        <w:rPr>
          <w:rFonts w:hint="cs"/>
          <w:rtl/>
          <w:lang w:val="en-AU" w:eastAsia="he-IL"/>
        </w:rPr>
        <w:t xml:space="preserve"> לא מצליחי</w:t>
      </w:r>
      <w:bookmarkStart w:id="26964" w:name="_ETM_Q1_10718405"/>
      <w:bookmarkEnd w:id="26964"/>
      <w:r>
        <w:rPr>
          <w:rFonts w:hint="cs"/>
          <w:rtl/>
          <w:lang w:val="en-AU" w:eastAsia="he-IL"/>
        </w:rPr>
        <w:t>ם להבין למה בדיוק שתי השכבות הא</w:t>
      </w:r>
      <w:bookmarkStart w:id="26965" w:name="_ETM_Q1_10720405"/>
      <w:bookmarkEnd w:id="26965"/>
      <w:r>
        <w:rPr>
          <w:rFonts w:hint="cs"/>
          <w:rtl/>
          <w:lang w:val="en-AU" w:eastAsia="he-IL"/>
        </w:rPr>
        <w:t xml:space="preserve">לה הן </w:t>
      </w:r>
      <w:bookmarkStart w:id="26966" w:name="_ETM_Q1_10721402"/>
      <w:bookmarkEnd w:id="26966"/>
      <w:r>
        <w:rPr>
          <w:rFonts w:hint="cs"/>
          <w:rtl/>
          <w:lang w:val="en-AU" w:eastAsia="he-IL"/>
        </w:rPr>
        <w:t xml:space="preserve">החריגות פה. </w:t>
      </w:r>
      <w:bookmarkStart w:id="26967" w:name="_ETM_Q1_10723403"/>
      <w:bookmarkStart w:id="26968" w:name="_ETM_Q1_10720906"/>
      <w:bookmarkEnd w:id="26967"/>
      <w:bookmarkEnd w:id="26968"/>
    </w:p>
    <w:p w14:paraId="0511D192" w14:textId="77777777" w:rsidR="004E6608" w:rsidRDefault="004E6608" w:rsidP="004E6608">
      <w:pPr>
        <w:rPr>
          <w:rtl/>
          <w:lang w:val="en-AU" w:eastAsia="he-IL"/>
        </w:rPr>
      </w:pPr>
      <w:bookmarkStart w:id="26969" w:name="_ETM_Q1_10721151"/>
      <w:bookmarkStart w:id="26970" w:name="_ETM_Q1_10721401"/>
      <w:bookmarkStart w:id="26971" w:name="_ETM_Q1_10721906"/>
      <w:bookmarkEnd w:id="26969"/>
      <w:bookmarkEnd w:id="26970"/>
      <w:bookmarkEnd w:id="26971"/>
    </w:p>
    <w:p w14:paraId="288E06AA" w14:textId="15D6C778" w:rsidR="004E6608" w:rsidRDefault="004E6608" w:rsidP="004E6608">
      <w:pPr>
        <w:pStyle w:val="a4"/>
        <w:keepNext/>
        <w:rPr>
          <w:rtl/>
          <w:lang w:val="en-AU"/>
        </w:rPr>
      </w:pPr>
      <w:bookmarkStart w:id="26972" w:name="ET_speaker_מירי_נבון_1535"/>
      <w:r w:rsidRPr="004E6608">
        <w:rPr>
          <w:rStyle w:val="TagStyle"/>
          <w:rtl/>
        </w:rPr>
        <w:t xml:space="preserve"> &lt;&lt; דובר &gt;&gt; </w:t>
      </w:r>
      <w:r>
        <w:rPr>
          <w:rtl/>
          <w:lang w:val="en-AU"/>
        </w:rPr>
        <w:t>מירי נבון:</w:t>
      </w:r>
      <w:r w:rsidRPr="004E6608">
        <w:rPr>
          <w:rStyle w:val="TagStyle"/>
          <w:rtl/>
        </w:rPr>
        <w:t xml:space="preserve"> &lt;&lt; דובר &gt;&gt;</w:t>
      </w:r>
      <w:r>
        <w:rPr>
          <w:rtl/>
          <w:lang w:val="en-AU"/>
        </w:rPr>
        <w:t xml:space="preserve">   </w:t>
      </w:r>
      <w:bookmarkEnd w:id="26972"/>
    </w:p>
    <w:p w14:paraId="50590A09" w14:textId="77777777" w:rsidR="004E6608" w:rsidRDefault="004E6608" w:rsidP="004E6608">
      <w:pPr>
        <w:pStyle w:val="KeepWithNext"/>
        <w:rPr>
          <w:rtl/>
          <w:lang w:val="en-AU" w:eastAsia="he-IL"/>
        </w:rPr>
      </w:pPr>
    </w:p>
    <w:p w14:paraId="32C7D5B2" w14:textId="7CBB6854" w:rsidR="004E6608" w:rsidRDefault="004E6608" w:rsidP="004E6608">
      <w:pPr>
        <w:rPr>
          <w:rtl/>
          <w:lang w:val="en-AU" w:eastAsia="he-IL"/>
        </w:rPr>
      </w:pPr>
      <w:bookmarkStart w:id="26973" w:name="_ETM_Q1_10723156"/>
      <w:bookmarkEnd w:id="26973"/>
      <w:r>
        <w:rPr>
          <w:rFonts w:hint="cs"/>
          <w:rtl/>
          <w:lang w:val="en-AU" w:eastAsia="he-IL"/>
        </w:rPr>
        <w:t>הסברתי היטב</w:t>
      </w:r>
      <w:bookmarkStart w:id="26974" w:name="_ETM_Q1_10723401"/>
      <w:bookmarkEnd w:id="26974"/>
      <w:r>
        <w:rPr>
          <w:rFonts w:hint="cs"/>
          <w:rtl/>
          <w:lang w:val="en-AU" w:eastAsia="he-IL"/>
        </w:rPr>
        <w:t xml:space="preserve"> ואני לא חוזרת על זה. </w:t>
      </w:r>
      <w:bookmarkStart w:id="26975" w:name="_ETM_Q1_10724654"/>
      <w:bookmarkEnd w:id="26975"/>
      <w:r>
        <w:rPr>
          <w:rFonts w:hint="cs"/>
          <w:rtl/>
          <w:lang w:val="en-AU" w:eastAsia="he-IL"/>
        </w:rPr>
        <w:t xml:space="preserve">הדיון </w:t>
      </w:r>
      <w:bookmarkStart w:id="26976" w:name="_ETM_Q1_10725406"/>
      <w:bookmarkEnd w:id="26976"/>
      <w:r>
        <w:rPr>
          <w:rFonts w:hint="cs"/>
          <w:rtl/>
          <w:lang w:val="en-AU" w:eastAsia="he-IL"/>
        </w:rPr>
        <w:t>תם.</w:t>
      </w:r>
    </w:p>
    <w:p w14:paraId="7C95F208" w14:textId="77777777" w:rsidR="004E6608" w:rsidRDefault="004E6608" w:rsidP="004E6608">
      <w:pPr>
        <w:rPr>
          <w:rtl/>
          <w:lang w:val="en-AU" w:eastAsia="he-IL"/>
        </w:rPr>
      </w:pPr>
      <w:bookmarkStart w:id="26977" w:name="_ETM_Q1_10726403"/>
      <w:bookmarkStart w:id="26978" w:name="_ETM_Q1_10726654"/>
      <w:bookmarkStart w:id="26979" w:name="_ETM_Q1_10728656"/>
      <w:bookmarkEnd w:id="26977"/>
      <w:bookmarkEnd w:id="26978"/>
      <w:bookmarkEnd w:id="26979"/>
    </w:p>
    <w:p w14:paraId="1C8FBFC0" w14:textId="6E5C5E87" w:rsidR="004E6608" w:rsidRDefault="004E6608" w:rsidP="004E6608">
      <w:pPr>
        <w:pStyle w:val="a4"/>
        <w:keepNext/>
        <w:rPr>
          <w:rtl/>
          <w:lang w:val="en-AU"/>
        </w:rPr>
      </w:pPr>
      <w:bookmarkStart w:id="26980" w:name="ET_speaker_צופית_גולן_1536"/>
      <w:r w:rsidRPr="004E6608">
        <w:rPr>
          <w:rStyle w:val="TagStyle"/>
          <w:rtl/>
        </w:rPr>
        <w:t xml:space="preserve"> &lt;&lt; דובר &gt;&gt; </w:t>
      </w:r>
      <w:r>
        <w:rPr>
          <w:rtl/>
          <w:lang w:val="en-AU"/>
        </w:rPr>
        <w:t>צופית גולן:</w:t>
      </w:r>
      <w:r w:rsidRPr="004E6608">
        <w:rPr>
          <w:rStyle w:val="TagStyle"/>
          <w:rtl/>
        </w:rPr>
        <w:t xml:space="preserve"> &lt;&lt; דובר &gt;&gt;</w:t>
      </w:r>
      <w:r>
        <w:rPr>
          <w:rtl/>
          <w:lang w:val="en-AU"/>
        </w:rPr>
        <w:t xml:space="preserve">   </w:t>
      </w:r>
      <w:bookmarkEnd w:id="26980"/>
    </w:p>
    <w:p w14:paraId="2E921387" w14:textId="77777777" w:rsidR="004E6608" w:rsidRDefault="004E6608" w:rsidP="004E6608">
      <w:pPr>
        <w:pStyle w:val="KeepWithNext"/>
        <w:rPr>
          <w:rtl/>
          <w:lang w:val="en-AU" w:eastAsia="he-IL"/>
        </w:rPr>
      </w:pPr>
    </w:p>
    <w:p w14:paraId="5A2AB56F" w14:textId="71133BE9" w:rsidR="004E6608" w:rsidRDefault="004E6608" w:rsidP="004E6608">
      <w:pPr>
        <w:rPr>
          <w:rtl/>
          <w:lang w:val="en-AU" w:eastAsia="he-IL"/>
        </w:rPr>
      </w:pPr>
      <w:bookmarkStart w:id="26981" w:name="_ETM_Q1_10730401"/>
      <w:bookmarkStart w:id="26982" w:name="_ETM_Q1_10730656"/>
      <w:bookmarkStart w:id="26983" w:name="_ETM_Q1_10727656"/>
      <w:bookmarkStart w:id="26984" w:name="_ETM_Q1_10724906"/>
      <w:bookmarkEnd w:id="26981"/>
      <w:bookmarkEnd w:id="26982"/>
      <w:bookmarkEnd w:id="26983"/>
      <w:bookmarkEnd w:id="26984"/>
      <w:r>
        <w:rPr>
          <w:rFonts w:hint="cs"/>
          <w:rtl/>
          <w:lang w:val="en-AU" w:eastAsia="he-IL"/>
        </w:rPr>
        <w:t xml:space="preserve">ההסבר </w:t>
      </w:r>
      <w:bookmarkStart w:id="26985" w:name="_ETM_Q1_10722151"/>
      <w:bookmarkEnd w:id="26985"/>
      <w:r>
        <w:rPr>
          <w:rFonts w:hint="cs"/>
          <w:rtl/>
          <w:lang w:val="en-AU" w:eastAsia="he-IL"/>
        </w:rPr>
        <w:t>לא לגמרי מקובל עלינו.</w:t>
      </w:r>
    </w:p>
    <w:p w14:paraId="27E66BFB" w14:textId="77777777" w:rsidR="004E6608" w:rsidRDefault="004E6608" w:rsidP="004E6608">
      <w:pPr>
        <w:rPr>
          <w:rtl/>
          <w:lang w:val="en-AU" w:eastAsia="he-IL"/>
        </w:rPr>
      </w:pPr>
      <w:bookmarkStart w:id="26986" w:name="_ETM_Q1_10726656"/>
      <w:bookmarkStart w:id="26987" w:name="_ETM_Q1_10727406"/>
      <w:bookmarkEnd w:id="26986"/>
      <w:bookmarkEnd w:id="26987"/>
    </w:p>
    <w:p w14:paraId="3ABD51FD" w14:textId="10CE50AF" w:rsidR="004E6608" w:rsidRDefault="004E6608" w:rsidP="004E6608">
      <w:pPr>
        <w:pStyle w:val="a4"/>
        <w:keepNext/>
        <w:rPr>
          <w:rtl/>
          <w:lang w:val="en-AU"/>
        </w:rPr>
      </w:pPr>
      <w:bookmarkStart w:id="26988" w:name="ET_speaker_מירי_נבון_1537"/>
      <w:r w:rsidRPr="004E6608">
        <w:rPr>
          <w:rStyle w:val="TagStyle"/>
          <w:rtl/>
        </w:rPr>
        <w:t xml:space="preserve"> &lt;&lt; דובר &gt;&gt; </w:t>
      </w:r>
      <w:r>
        <w:rPr>
          <w:rtl/>
          <w:lang w:val="en-AU"/>
        </w:rPr>
        <w:t>מירי נבון:</w:t>
      </w:r>
      <w:r w:rsidRPr="004E6608">
        <w:rPr>
          <w:rStyle w:val="TagStyle"/>
          <w:rtl/>
        </w:rPr>
        <w:t xml:space="preserve"> &lt;&lt; דובר &gt;&gt;</w:t>
      </w:r>
      <w:r>
        <w:rPr>
          <w:rtl/>
          <w:lang w:val="en-AU"/>
        </w:rPr>
        <w:t xml:space="preserve">   </w:t>
      </w:r>
      <w:bookmarkEnd w:id="26988"/>
    </w:p>
    <w:p w14:paraId="57A4EB6E" w14:textId="77777777" w:rsidR="004E6608" w:rsidRDefault="004E6608" w:rsidP="004E6608">
      <w:pPr>
        <w:pStyle w:val="KeepWithNext"/>
        <w:rPr>
          <w:rtl/>
          <w:lang w:val="en-AU" w:eastAsia="he-IL"/>
        </w:rPr>
      </w:pPr>
    </w:p>
    <w:p w14:paraId="74BDD2C0" w14:textId="282F595B" w:rsidR="004E6608" w:rsidRDefault="004E6608" w:rsidP="004E6608">
      <w:pPr>
        <w:rPr>
          <w:rtl/>
          <w:lang w:val="en-AU" w:eastAsia="he-IL"/>
        </w:rPr>
      </w:pPr>
      <w:bookmarkStart w:id="26989" w:name="_ETM_Q1_10728906"/>
      <w:bookmarkEnd w:id="26989"/>
      <w:r>
        <w:rPr>
          <w:rFonts w:hint="cs"/>
          <w:rtl/>
          <w:lang w:val="en-AU" w:eastAsia="he-IL"/>
        </w:rPr>
        <w:t xml:space="preserve">בסדר, </w:t>
      </w:r>
      <w:bookmarkStart w:id="26990" w:name="_ETM_Q1_10727156"/>
      <w:bookmarkStart w:id="26991" w:name="_ETM_Q1_10725154"/>
      <w:bookmarkEnd w:id="26990"/>
      <w:bookmarkEnd w:id="26991"/>
      <w:r>
        <w:rPr>
          <w:rFonts w:hint="cs"/>
          <w:rtl/>
          <w:lang w:val="en-AU" w:eastAsia="he-IL"/>
        </w:rPr>
        <w:t>אם הוא לא התקבל הוא ל</w:t>
      </w:r>
      <w:bookmarkStart w:id="26992" w:name="_ETM_Q1_10728404"/>
      <w:bookmarkEnd w:id="26992"/>
      <w:r>
        <w:rPr>
          <w:rFonts w:hint="cs"/>
          <w:rtl/>
          <w:lang w:val="en-AU" w:eastAsia="he-IL"/>
        </w:rPr>
        <w:t>א חייב להתקבל</w:t>
      </w:r>
      <w:bookmarkStart w:id="26993" w:name="_ETM_Q1_10729154"/>
      <w:bookmarkEnd w:id="26993"/>
      <w:r>
        <w:rPr>
          <w:rFonts w:hint="cs"/>
          <w:rtl/>
          <w:lang w:val="en-AU" w:eastAsia="he-IL"/>
        </w:rPr>
        <w:t>.</w:t>
      </w:r>
      <w:bookmarkStart w:id="26994" w:name="_ETM_Q1_10727155"/>
      <w:bookmarkEnd w:id="26994"/>
    </w:p>
    <w:p w14:paraId="4760C109" w14:textId="77777777" w:rsidR="004E6608" w:rsidRDefault="004E6608" w:rsidP="004E6608">
      <w:pPr>
        <w:rPr>
          <w:rtl/>
          <w:lang w:val="en-AU" w:eastAsia="he-IL"/>
        </w:rPr>
      </w:pPr>
      <w:bookmarkStart w:id="26995" w:name="_ETM_Q1_10727405"/>
      <w:bookmarkStart w:id="26996" w:name="_ETM_Q1_10727655"/>
      <w:bookmarkEnd w:id="26995"/>
      <w:bookmarkEnd w:id="26996"/>
    </w:p>
    <w:p w14:paraId="00A251FB" w14:textId="49AD0FD5" w:rsidR="004E6608" w:rsidRDefault="004E6608" w:rsidP="004E6608">
      <w:pPr>
        <w:pStyle w:val="af6"/>
        <w:keepNext/>
        <w:rPr>
          <w:rtl/>
          <w:lang w:val="en-AU"/>
        </w:rPr>
      </w:pPr>
      <w:bookmarkStart w:id="26997" w:name="ET_yor_6053_1538"/>
      <w:r w:rsidRPr="004E6608">
        <w:rPr>
          <w:rStyle w:val="TagStyle"/>
          <w:rtl/>
        </w:rPr>
        <w:t xml:space="preserve"> &lt;&lt; יור &gt;&gt; </w:t>
      </w:r>
      <w:r>
        <w:rPr>
          <w:rtl/>
          <w:lang w:val="en-AU"/>
        </w:rPr>
        <w:t>היו"ר יוסף טייב:</w:t>
      </w:r>
      <w:r w:rsidRPr="004E6608">
        <w:rPr>
          <w:rStyle w:val="TagStyle"/>
          <w:rtl/>
        </w:rPr>
        <w:t xml:space="preserve"> &lt;&lt; יור &gt;&gt;</w:t>
      </w:r>
      <w:r>
        <w:rPr>
          <w:rtl/>
          <w:lang w:val="en-AU"/>
        </w:rPr>
        <w:t xml:space="preserve">   </w:t>
      </w:r>
      <w:bookmarkEnd w:id="26997"/>
    </w:p>
    <w:p w14:paraId="38A5ACE8" w14:textId="77777777" w:rsidR="004E6608" w:rsidRDefault="004E6608" w:rsidP="004E6608">
      <w:pPr>
        <w:pStyle w:val="KeepWithNext"/>
        <w:rPr>
          <w:rtl/>
          <w:lang w:val="en-AU" w:eastAsia="he-IL"/>
        </w:rPr>
      </w:pPr>
    </w:p>
    <w:p w14:paraId="6BA7A3BD" w14:textId="7B21AA71" w:rsidR="004E6608" w:rsidRDefault="004E6608" w:rsidP="004E6608">
      <w:pPr>
        <w:rPr>
          <w:rtl/>
          <w:lang w:val="en-AU" w:eastAsia="he-IL"/>
        </w:rPr>
      </w:pPr>
      <w:bookmarkStart w:id="26998" w:name="_ETM_Q1_10728655"/>
      <w:bookmarkEnd w:id="26998"/>
      <w:r>
        <w:rPr>
          <w:rFonts w:hint="cs"/>
          <w:rtl/>
          <w:lang w:val="en-AU" w:eastAsia="he-IL"/>
        </w:rPr>
        <w:t xml:space="preserve">צופית, אין לי דרך לכפות על המשרד. </w:t>
      </w:r>
      <w:bookmarkStart w:id="26999" w:name="_ETM_Q1_10735160"/>
      <w:bookmarkStart w:id="27000" w:name="_ETM_Q1_10732160"/>
      <w:bookmarkEnd w:id="26999"/>
      <w:bookmarkEnd w:id="27000"/>
      <w:r>
        <w:rPr>
          <w:rFonts w:hint="cs"/>
          <w:rtl/>
          <w:lang w:val="en-AU" w:eastAsia="he-IL"/>
        </w:rPr>
        <w:t xml:space="preserve">בסדר, </w:t>
      </w:r>
      <w:bookmarkStart w:id="27001" w:name="_ETM_Q1_10729652"/>
      <w:bookmarkEnd w:id="27001"/>
      <w:r>
        <w:rPr>
          <w:rFonts w:hint="cs"/>
          <w:rtl/>
          <w:lang w:val="en-AU" w:eastAsia="he-IL"/>
        </w:rPr>
        <w:t>זה השיקולים של המשרד</w:t>
      </w:r>
      <w:bookmarkStart w:id="27002" w:name="_ETM_Q1_10732152"/>
      <w:bookmarkEnd w:id="27002"/>
      <w:r>
        <w:rPr>
          <w:rFonts w:hint="cs"/>
          <w:rtl/>
          <w:lang w:val="en-AU" w:eastAsia="he-IL"/>
        </w:rPr>
        <w:t>.</w:t>
      </w:r>
    </w:p>
    <w:p w14:paraId="7756F0F5" w14:textId="77777777" w:rsidR="004E6608" w:rsidRDefault="004E6608" w:rsidP="004E6608">
      <w:pPr>
        <w:rPr>
          <w:rtl/>
          <w:lang w:val="en-AU" w:eastAsia="he-IL"/>
        </w:rPr>
      </w:pPr>
      <w:bookmarkStart w:id="27003" w:name="_ETM_Q1_10731406"/>
      <w:bookmarkStart w:id="27004" w:name="_ETM_Q1_10732402"/>
      <w:bookmarkEnd w:id="27003"/>
      <w:bookmarkEnd w:id="27004"/>
    </w:p>
    <w:p w14:paraId="50590712" w14:textId="77576861" w:rsidR="004E6608" w:rsidRDefault="004E6608" w:rsidP="004E6608">
      <w:pPr>
        <w:pStyle w:val="a4"/>
        <w:keepNext/>
        <w:rPr>
          <w:rtl/>
          <w:lang w:val="en-AU"/>
        </w:rPr>
      </w:pPr>
      <w:bookmarkStart w:id="27005" w:name="ET_speaker_צופית_גולן_1539"/>
      <w:r w:rsidRPr="004E6608">
        <w:rPr>
          <w:rStyle w:val="TagStyle"/>
          <w:rtl/>
        </w:rPr>
        <w:t xml:space="preserve"> &lt;&lt; דובר &gt;&gt; </w:t>
      </w:r>
      <w:r>
        <w:rPr>
          <w:rtl/>
          <w:lang w:val="en-AU"/>
        </w:rPr>
        <w:t>צופית גולן:</w:t>
      </w:r>
      <w:r w:rsidRPr="004E6608">
        <w:rPr>
          <w:rStyle w:val="TagStyle"/>
          <w:rtl/>
        </w:rPr>
        <w:t xml:space="preserve"> &lt;&lt; דובר &gt;&gt;</w:t>
      </w:r>
      <w:r>
        <w:rPr>
          <w:rtl/>
          <w:lang w:val="en-AU"/>
        </w:rPr>
        <w:t xml:space="preserve">   </w:t>
      </w:r>
      <w:bookmarkEnd w:id="27005"/>
    </w:p>
    <w:p w14:paraId="494CC262" w14:textId="77777777" w:rsidR="004E6608" w:rsidRDefault="004E6608" w:rsidP="004E6608">
      <w:pPr>
        <w:pStyle w:val="KeepWithNext"/>
        <w:rPr>
          <w:rtl/>
          <w:lang w:val="en-AU" w:eastAsia="he-IL"/>
        </w:rPr>
      </w:pPr>
    </w:p>
    <w:p w14:paraId="5A4B16EC" w14:textId="2EB41528" w:rsidR="004E6608" w:rsidRDefault="004E6608" w:rsidP="004E6608">
      <w:pPr>
        <w:rPr>
          <w:rtl/>
          <w:lang w:val="en-AU" w:eastAsia="he-IL"/>
        </w:rPr>
      </w:pPr>
      <w:bookmarkStart w:id="27006" w:name="_ETM_Q1_10732652"/>
      <w:bookmarkStart w:id="27007" w:name="_ETM_Q1_10733152"/>
      <w:bookmarkStart w:id="27008" w:name="_ETM_Q1_10731402"/>
      <w:bookmarkStart w:id="27009" w:name="_ETM_Q1_10729902"/>
      <w:bookmarkEnd w:id="27006"/>
      <w:bookmarkEnd w:id="27007"/>
      <w:bookmarkEnd w:id="27008"/>
      <w:bookmarkEnd w:id="27009"/>
      <w:r>
        <w:rPr>
          <w:rFonts w:hint="cs"/>
          <w:rtl/>
          <w:lang w:val="en-AU" w:eastAsia="he-IL"/>
        </w:rPr>
        <w:t xml:space="preserve">השאלה היא מה הוועדה ממליצה. </w:t>
      </w:r>
      <w:bookmarkStart w:id="27010" w:name="_ETM_Q1_10736152"/>
      <w:bookmarkEnd w:id="27010"/>
    </w:p>
    <w:p w14:paraId="716A3219" w14:textId="77777777" w:rsidR="004E6608" w:rsidRDefault="004E6608" w:rsidP="004E6608">
      <w:pPr>
        <w:rPr>
          <w:rtl/>
          <w:lang w:val="en-AU" w:eastAsia="he-IL"/>
        </w:rPr>
      </w:pPr>
      <w:bookmarkStart w:id="27011" w:name="_ETM_Q1_10736652"/>
      <w:bookmarkStart w:id="27012" w:name="_ETM_Q1_10737151"/>
      <w:bookmarkStart w:id="27013" w:name="_ETM_Q1_10734402"/>
      <w:bookmarkStart w:id="27014" w:name="_ETM_Q1_10738402"/>
      <w:bookmarkEnd w:id="27011"/>
      <w:bookmarkEnd w:id="27012"/>
      <w:bookmarkEnd w:id="27013"/>
      <w:bookmarkEnd w:id="27014"/>
    </w:p>
    <w:p w14:paraId="293ABC3D" w14:textId="20EB9463" w:rsidR="004E6608" w:rsidRDefault="004E6608" w:rsidP="004E6608">
      <w:pPr>
        <w:pStyle w:val="a4"/>
        <w:keepNext/>
        <w:rPr>
          <w:rtl/>
          <w:lang w:val="en-AU"/>
        </w:rPr>
      </w:pPr>
      <w:bookmarkStart w:id="27015" w:name="ET_speaker_תמי_סלע_1540"/>
      <w:r w:rsidRPr="004E6608">
        <w:rPr>
          <w:rStyle w:val="TagStyle"/>
          <w:rtl/>
        </w:rPr>
        <w:t xml:space="preserve"> &lt;&lt; דובר &gt;&gt; </w:t>
      </w:r>
      <w:r>
        <w:rPr>
          <w:rtl/>
          <w:lang w:val="en-AU"/>
        </w:rPr>
        <w:t>תמי סלע:</w:t>
      </w:r>
      <w:r w:rsidRPr="004E6608">
        <w:rPr>
          <w:rStyle w:val="TagStyle"/>
          <w:rtl/>
        </w:rPr>
        <w:t xml:space="preserve"> &lt;&lt; דובר &gt;&gt;</w:t>
      </w:r>
      <w:r>
        <w:rPr>
          <w:rtl/>
          <w:lang w:val="en-AU"/>
        </w:rPr>
        <w:t xml:space="preserve">   </w:t>
      </w:r>
      <w:bookmarkEnd w:id="27015"/>
    </w:p>
    <w:p w14:paraId="318E82E1" w14:textId="77777777" w:rsidR="004E6608" w:rsidRDefault="004E6608" w:rsidP="004E6608">
      <w:pPr>
        <w:pStyle w:val="KeepWithNext"/>
        <w:rPr>
          <w:rtl/>
          <w:lang w:val="en-AU" w:eastAsia="he-IL"/>
        </w:rPr>
      </w:pPr>
    </w:p>
    <w:p w14:paraId="3CF76AFB" w14:textId="6A965FC5" w:rsidR="004E6608" w:rsidRDefault="004E6608" w:rsidP="004E6608">
      <w:pPr>
        <w:rPr>
          <w:rtl/>
          <w:lang w:val="en-AU" w:eastAsia="he-IL"/>
        </w:rPr>
      </w:pPr>
      <w:bookmarkStart w:id="27016" w:name="_ETM_Q1_10739402"/>
      <w:bookmarkStart w:id="27017" w:name="_ETM_Q1_10739654"/>
      <w:bookmarkStart w:id="27018" w:name="_ETM_Q1_10736654"/>
      <w:bookmarkEnd w:id="27016"/>
      <w:bookmarkEnd w:id="27017"/>
      <w:bookmarkEnd w:id="27018"/>
      <w:r>
        <w:rPr>
          <w:rFonts w:hint="cs"/>
          <w:rtl/>
          <w:lang w:val="en-AU" w:eastAsia="he-IL"/>
        </w:rPr>
        <w:t>זה לא</w:t>
      </w:r>
      <w:bookmarkStart w:id="27019" w:name="_ETM_Q1_10734155"/>
      <w:bookmarkEnd w:id="27019"/>
      <w:r>
        <w:rPr>
          <w:rFonts w:hint="cs"/>
          <w:rtl/>
          <w:lang w:val="en-AU" w:eastAsia="he-IL"/>
        </w:rPr>
        <w:t xml:space="preserve"> אחד לאחד מה שבבית ספר. </w:t>
      </w:r>
      <w:bookmarkStart w:id="27020" w:name="_ETM_Q1_10735655"/>
      <w:bookmarkEnd w:id="27020"/>
    </w:p>
    <w:p w14:paraId="5B63A3B5" w14:textId="77777777" w:rsidR="004E6608" w:rsidRDefault="004E6608" w:rsidP="004E6608">
      <w:pPr>
        <w:rPr>
          <w:rtl/>
          <w:lang w:val="en-AU" w:eastAsia="he-IL"/>
        </w:rPr>
      </w:pPr>
      <w:bookmarkStart w:id="27021" w:name="_ETM_Q1_10732902"/>
      <w:bookmarkStart w:id="27022" w:name="_ETM_Q1_10733402"/>
      <w:bookmarkStart w:id="27023" w:name="_ETM_Q1_10733652"/>
      <w:bookmarkEnd w:id="27021"/>
      <w:bookmarkEnd w:id="27022"/>
      <w:bookmarkEnd w:id="27023"/>
    </w:p>
    <w:p w14:paraId="56CEF644" w14:textId="1CAA20AD" w:rsidR="004E6608" w:rsidRDefault="004E6608" w:rsidP="004E6608">
      <w:pPr>
        <w:pStyle w:val="af6"/>
        <w:keepNext/>
        <w:rPr>
          <w:rtl/>
          <w:lang w:val="en-AU"/>
        </w:rPr>
      </w:pPr>
      <w:bookmarkStart w:id="27024" w:name="ET_yor_6053_1541"/>
      <w:r w:rsidRPr="004E6608">
        <w:rPr>
          <w:rStyle w:val="TagStyle"/>
          <w:rtl/>
        </w:rPr>
        <w:t xml:space="preserve"> &lt;&lt; יור &gt;&gt; </w:t>
      </w:r>
      <w:r>
        <w:rPr>
          <w:rtl/>
          <w:lang w:val="en-AU"/>
        </w:rPr>
        <w:t>היו"ר יוסף טייב:</w:t>
      </w:r>
      <w:r w:rsidRPr="004E6608">
        <w:rPr>
          <w:rStyle w:val="TagStyle"/>
          <w:rtl/>
        </w:rPr>
        <w:t xml:space="preserve"> &lt;&lt; יור &gt;&gt;</w:t>
      </w:r>
      <w:r>
        <w:rPr>
          <w:rtl/>
          <w:lang w:val="en-AU"/>
        </w:rPr>
        <w:t xml:space="preserve">   </w:t>
      </w:r>
      <w:bookmarkEnd w:id="27024"/>
    </w:p>
    <w:p w14:paraId="5F160BC4" w14:textId="77777777" w:rsidR="004E6608" w:rsidRDefault="004E6608" w:rsidP="004E6608">
      <w:pPr>
        <w:pStyle w:val="KeepWithNext"/>
        <w:rPr>
          <w:rtl/>
          <w:lang w:val="en-AU" w:eastAsia="he-IL"/>
        </w:rPr>
      </w:pPr>
    </w:p>
    <w:p w14:paraId="313C68FF" w14:textId="6B596318" w:rsidR="004E6608" w:rsidRDefault="004E6608" w:rsidP="004E6608">
      <w:pPr>
        <w:rPr>
          <w:rtl/>
          <w:lang w:val="en-AU" w:eastAsia="he-IL"/>
        </w:rPr>
      </w:pPr>
      <w:bookmarkStart w:id="27025" w:name="_ETM_Q1_10734152"/>
      <w:bookmarkEnd w:id="27025"/>
      <w:r>
        <w:rPr>
          <w:rFonts w:hint="cs"/>
          <w:rtl/>
          <w:lang w:val="en-AU" w:eastAsia="he-IL"/>
        </w:rPr>
        <w:t xml:space="preserve">האמת היא שלא </w:t>
      </w:r>
      <w:bookmarkStart w:id="27026" w:name="_ETM_Q1_10736902"/>
      <w:bookmarkStart w:id="27027" w:name="_ETM_Q1_10735656"/>
      <w:bookmarkEnd w:id="27026"/>
      <w:bookmarkEnd w:id="27027"/>
      <w:r>
        <w:rPr>
          <w:rFonts w:hint="cs"/>
          <w:rtl/>
          <w:lang w:val="en-AU" w:eastAsia="he-IL"/>
        </w:rPr>
        <w:t>השתכנעתי,</w:t>
      </w:r>
      <w:bookmarkStart w:id="27028" w:name="_ETM_Q1_10741903"/>
      <w:bookmarkEnd w:id="27028"/>
      <w:r>
        <w:rPr>
          <w:rFonts w:hint="cs"/>
          <w:rtl/>
          <w:lang w:val="en-AU" w:eastAsia="he-IL"/>
        </w:rPr>
        <w:t xml:space="preserve"> לא לכאן ולא לכאן. בסוף, אני </w:t>
      </w:r>
      <w:bookmarkStart w:id="27029" w:name="_ETM_Q1_10744903"/>
      <w:bookmarkEnd w:id="27029"/>
      <w:r>
        <w:rPr>
          <w:rFonts w:hint="cs"/>
          <w:rtl/>
          <w:lang w:val="en-AU" w:eastAsia="he-IL"/>
        </w:rPr>
        <w:t xml:space="preserve">לא הגוף המקצועי. אני נוטה </w:t>
      </w:r>
      <w:bookmarkStart w:id="27030" w:name="_ETM_Q1_10746403"/>
      <w:bookmarkEnd w:id="27030"/>
      <w:r>
        <w:rPr>
          <w:rFonts w:hint="cs"/>
          <w:rtl/>
          <w:lang w:val="en-AU" w:eastAsia="he-IL"/>
        </w:rPr>
        <w:t xml:space="preserve">לתת את הסמכות לגוף המקצועי </w:t>
      </w:r>
      <w:bookmarkStart w:id="27031" w:name="_ETM_Q1_10750154"/>
      <w:bookmarkEnd w:id="27031"/>
      <w:r>
        <w:rPr>
          <w:rFonts w:hint="cs"/>
          <w:rtl/>
          <w:lang w:val="en-AU" w:eastAsia="he-IL"/>
        </w:rPr>
        <w:t>שעשה את שיעורי</w:t>
      </w:r>
      <w:bookmarkStart w:id="27032" w:name="_ETM_Q1_10749654"/>
      <w:bookmarkEnd w:id="27032"/>
      <w:r>
        <w:rPr>
          <w:rFonts w:hint="cs"/>
          <w:rtl/>
          <w:lang w:val="en-AU" w:eastAsia="he-IL"/>
        </w:rPr>
        <w:t xml:space="preserve"> הבית.</w:t>
      </w:r>
      <w:bookmarkStart w:id="27033" w:name="_ETM_Q1_10748155"/>
      <w:bookmarkEnd w:id="27033"/>
    </w:p>
    <w:p w14:paraId="2A705286" w14:textId="77777777" w:rsidR="004E6608" w:rsidRDefault="004E6608" w:rsidP="004E6608">
      <w:pPr>
        <w:rPr>
          <w:rtl/>
          <w:lang w:val="en-AU" w:eastAsia="he-IL"/>
        </w:rPr>
      </w:pPr>
      <w:bookmarkStart w:id="27034" w:name="_ETM_Q1_10748402"/>
      <w:bookmarkStart w:id="27035" w:name="_ETM_Q1_10749156"/>
      <w:bookmarkEnd w:id="27034"/>
      <w:bookmarkEnd w:id="27035"/>
    </w:p>
    <w:p w14:paraId="460039AB" w14:textId="6B21730C" w:rsidR="004E6608" w:rsidRDefault="004E6608" w:rsidP="004E6608">
      <w:pPr>
        <w:pStyle w:val="a4"/>
        <w:keepNext/>
        <w:rPr>
          <w:rtl/>
          <w:lang w:val="en-AU"/>
        </w:rPr>
      </w:pPr>
      <w:bookmarkStart w:id="27036" w:name="ET_speaker_צופית_גולן_1542"/>
      <w:r w:rsidRPr="004E6608">
        <w:rPr>
          <w:rStyle w:val="TagStyle"/>
          <w:rtl/>
        </w:rPr>
        <w:t xml:space="preserve"> &lt;&lt; דובר &gt;&gt; </w:t>
      </w:r>
      <w:r>
        <w:rPr>
          <w:rtl/>
          <w:lang w:val="en-AU"/>
        </w:rPr>
        <w:t>צופית גולן:</w:t>
      </w:r>
      <w:r w:rsidRPr="004E6608">
        <w:rPr>
          <w:rStyle w:val="TagStyle"/>
          <w:rtl/>
        </w:rPr>
        <w:t xml:space="preserve"> &lt;&lt; דובר &gt;&gt;</w:t>
      </w:r>
      <w:r>
        <w:rPr>
          <w:rtl/>
          <w:lang w:val="en-AU"/>
        </w:rPr>
        <w:t xml:space="preserve">   </w:t>
      </w:r>
      <w:bookmarkEnd w:id="27036"/>
    </w:p>
    <w:p w14:paraId="5799AB90" w14:textId="77777777" w:rsidR="004E6608" w:rsidRDefault="004E6608" w:rsidP="004E6608">
      <w:pPr>
        <w:pStyle w:val="KeepWithNext"/>
        <w:rPr>
          <w:rtl/>
          <w:lang w:val="en-AU" w:eastAsia="he-IL"/>
        </w:rPr>
      </w:pPr>
    </w:p>
    <w:p w14:paraId="3CC86A9D" w14:textId="553F2E27" w:rsidR="004E6608" w:rsidRDefault="004E6608" w:rsidP="004E6608">
      <w:pPr>
        <w:rPr>
          <w:rtl/>
          <w:lang w:val="en-AU" w:eastAsia="he-IL"/>
        </w:rPr>
      </w:pPr>
      <w:bookmarkStart w:id="27037" w:name="_ETM_Q1_10749902"/>
      <w:bookmarkEnd w:id="27037"/>
      <w:r>
        <w:rPr>
          <w:rFonts w:hint="cs"/>
          <w:rtl/>
          <w:lang w:val="en-AU" w:eastAsia="he-IL"/>
        </w:rPr>
        <w:t xml:space="preserve">אלו שתי השכבות </w:t>
      </w:r>
      <w:bookmarkStart w:id="27038" w:name="_ETM_Q1_10749652"/>
      <w:bookmarkEnd w:id="27038"/>
      <w:r>
        <w:rPr>
          <w:rFonts w:hint="cs"/>
          <w:rtl/>
          <w:lang w:val="en-AU" w:eastAsia="he-IL"/>
        </w:rPr>
        <w:t>היחידות שנדפקו פה.</w:t>
      </w:r>
      <w:bookmarkStart w:id="27039" w:name="_ETM_Q1_10750902"/>
      <w:bookmarkEnd w:id="27039"/>
    </w:p>
    <w:p w14:paraId="1EAF3110" w14:textId="77777777" w:rsidR="004E6608" w:rsidRDefault="004E6608" w:rsidP="004E6608">
      <w:pPr>
        <w:rPr>
          <w:rtl/>
          <w:lang w:val="en-AU" w:eastAsia="he-IL"/>
        </w:rPr>
      </w:pPr>
      <w:bookmarkStart w:id="27040" w:name="_ETM_Q1_10751152"/>
      <w:bookmarkStart w:id="27041" w:name="_ETM_Q1_10752157"/>
      <w:bookmarkEnd w:id="27040"/>
      <w:bookmarkEnd w:id="27041"/>
    </w:p>
    <w:p w14:paraId="2C8B64F8" w14:textId="2433F4C3" w:rsidR="004E6608" w:rsidRDefault="004E6608" w:rsidP="004E6608">
      <w:pPr>
        <w:pStyle w:val="af6"/>
        <w:keepNext/>
        <w:rPr>
          <w:rtl/>
          <w:lang w:val="en-AU"/>
        </w:rPr>
      </w:pPr>
      <w:bookmarkStart w:id="27042" w:name="ET_yor_6053_1543"/>
      <w:r w:rsidRPr="004E6608">
        <w:rPr>
          <w:rStyle w:val="TagStyle"/>
          <w:rtl/>
        </w:rPr>
        <w:t xml:space="preserve"> &lt;&lt; יור &gt;&gt; </w:t>
      </w:r>
      <w:r>
        <w:rPr>
          <w:rtl/>
          <w:lang w:val="en-AU"/>
        </w:rPr>
        <w:t>היו"ר יוסף טייב:</w:t>
      </w:r>
      <w:r w:rsidRPr="004E6608">
        <w:rPr>
          <w:rStyle w:val="TagStyle"/>
          <w:rtl/>
        </w:rPr>
        <w:t xml:space="preserve"> &lt;&lt; יור &gt;&gt;</w:t>
      </w:r>
      <w:r>
        <w:rPr>
          <w:rtl/>
          <w:lang w:val="en-AU"/>
        </w:rPr>
        <w:t xml:space="preserve">   </w:t>
      </w:r>
      <w:bookmarkEnd w:id="27042"/>
    </w:p>
    <w:p w14:paraId="6381269F" w14:textId="77777777" w:rsidR="004E6608" w:rsidRDefault="004E6608" w:rsidP="004E6608">
      <w:pPr>
        <w:pStyle w:val="KeepWithNext"/>
        <w:rPr>
          <w:rtl/>
          <w:lang w:val="en-AU" w:eastAsia="he-IL"/>
        </w:rPr>
      </w:pPr>
    </w:p>
    <w:p w14:paraId="0B800918" w14:textId="6751761C" w:rsidR="004E6608" w:rsidRDefault="004E6608" w:rsidP="004E6608">
      <w:pPr>
        <w:rPr>
          <w:rtl/>
          <w:lang w:val="en-AU" w:eastAsia="he-IL"/>
        </w:rPr>
      </w:pPr>
      <w:bookmarkStart w:id="27043" w:name="_ETM_Q1_10753402"/>
      <w:bookmarkEnd w:id="27043"/>
      <w:r>
        <w:rPr>
          <w:rFonts w:hint="cs"/>
          <w:rtl/>
          <w:lang w:val="en-AU" w:eastAsia="he-IL"/>
        </w:rPr>
        <w:t>בסדר אבל ה</w:t>
      </w:r>
      <w:bookmarkStart w:id="27044" w:name="_ETM_Q1_10755156"/>
      <w:bookmarkEnd w:id="27044"/>
      <w:r>
        <w:rPr>
          <w:rFonts w:hint="cs"/>
          <w:rtl/>
          <w:lang w:val="en-AU" w:eastAsia="he-IL"/>
        </w:rPr>
        <w:t>ם ע</w:t>
      </w:r>
      <w:bookmarkStart w:id="27045" w:name="_ETM_Q1_10752902"/>
      <w:bookmarkEnd w:id="27045"/>
      <w:r>
        <w:rPr>
          <w:rFonts w:hint="cs"/>
          <w:rtl/>
          <w:lang w:val="en-AU" w:eastAsia="he-IL"/>
        </w:rPr>
        <w:t xml:space="preserve">שו את הבדיקה שלהם ומבחינתם, </w:t>
      </w:r>
      <w:bookmarkStart w:id="27046" w:name="_ETM_Q1_10754152"/>
      <w:bookmarkEnd w:id="27046"/>
      <w:r>
        <w:rPr>
          <w:rFonts w:hint="cs"/>
          <w:rtl/>
          <w:lang w:val="en-AU" w:eastAsia="he-IL"/>
        </w:rPr>
        <w:t xml:space="preserve">הם חושבים שזה מספיק. </w:t>
      </w:r>
      <w:bookmarkStart w:id="27047" w:name="_ETM_Q1_10759152"/>
      <w:bookmarkStart w:id="27048" w:name="_ETM_Q1_10756152"/>
      <w:bookmarkStart w:id="27049" w:name="_ETM_Q1_10753905"/>
      <w:bookmarkEnd w:id="27047"/>
      <w:bookmarkEnd w:id="27048"/>
      <w:bookmarkEnd w:id="27049"/>
    </w:p>
    <w:p w14:paraId="3EEE8D47" w14:textId="77777777" w:rsidR="004E6608" w:rsidRDefault="004E6608" w:rsidP="004E6608">
      <w:pPr>
        <w:rPr>
          <w:rtl/>
          <w:lang w:val="en-AU" w:eastAsia="he-IL"/>
        </w:rPr>
      </w:pPr>
      <w:bookmarkStart w:id="27050" w:name="_ETM_Q1_10760405"/>
      <w:bookmarkStart w:id="27051" w:name="_ETM_Q1_10757905"/>
      <w:bookmarkStart w:id="27052" w:name="_ETM_Q1_10754905"/>
      <w:bookmarkStart w:id="27053" w:name="_ETM_Q1_10755655"/>
      <w:bookmarkEnd w:id="27050"/>
      <w:bookmarkEnd w:id="27051"/>
      <w:bookmarkEnd w:id="27052"/>
      <w:bookmarkEnd w:id="27053"/>
    </w:p>
    <w:p w14:paraId="29311B92" w14:textId="21056A0B" w:rsidR="004E6608" w:rsidRDefault="004E6608" w:rsidP="004E6608">
      <w:pPr>
        <w:pStyle w:val="a4"/>
        <w:keepNext/>
        <w:rPr>
          <w:rtl/>
          <w:lang w:val="en-AU"/>
        </w:rPr>
      </w:pPr>
      <w:bookmarkStart w:id="27054" w:name="ET_speaker_צופית_גולן_1544"/>
      <w:r w:rsidRPr="004E6608">
        <w:rPr>
          <w:rStyle w:val="TagStyle"/>
          <w:rtl/>
        </w:rPr>
        <w:t xml:space="preserve"> &lt;&lt; דובר &gt;&gt; </w:t>
      </w:r>
      <w:r>
        <w:rPr>
          <w:rtl/>
          <w:lang w:val="en-AU"/>
        </w:rPr>
        <w:t>צופית גולן:</w:t>
      </w:r>
      <w:r w:rsidRPr="004E6608">
        <w:rPr>
          <w:rStyle w:val="TagStyle"/>
          <w:rtl/>
        </w:rPr>
        <w:t xml:space="preserve"> &lt;&lt; דובר &gt;&gt;</w:t>
      </w:r>
      <w:r>
        <w:rPr>
          <w:rtl/>
          <w:lang w:val="en-AU"/>
        </w:rPr>
        <w:t xml:space="preserve">   </w:t>
      </w:r>
      <w:bookmarkEnd w:id="27054"/>
    </w:p>
    <w:p w14:paraId="572B24DB" w14:textId="77777777" w:rsidR="004E6608" w:rsidRDefault="004E6608" w:rsidP="004E6608">
      <w:pPr>
        <w:pStyle w:val="KeepWithNext"/>
        <w:rPr>
          <w:rtl/>
          <w:lang w:val="en-AU" w:eastAsia="he-IL"/>
        </w:rPr>
      </w:pPr>
    </w:p>
    <w:p w14:paraId="17D60B8A" w14:textId="4D8412BB" w:rsidR="004E6608" w:rsidRDefault="004E6608" w:rsidP="004E6608">
      <w:pPr>
        <w:rPr>
          <w:rtl/>
          <w:lang w:val="en-AU" w:eastAsia="he-IL"/>
        </w:rPr>
      </w:pPr>
      <w:bookmarkStart w:id="27055" w:name="_ETM_Q1_10756405"/>
      <w:bookmarkEnd w:id="27055"/>
      <w:r>
        <w:rPr>
          <w:rFonts w:hint="cs"/>
          <w:rtl/>
          <w:lang w:val="en-AU" w:eastAsia="he-IL"/>
        </w:rPr>
        <w:t xml:space="preserve">אני יכולה לפתוח </w:t>
      </w:r>
      <w:bookmarkStart w:id="27056" w:name="_ETM_Q1_10757405"/>
      <w:bookmarkEnd w:id="27056"/>
      <w:r>
        <w:rPr>
          <w:rFonts w:hint="cs"/>
          <w:rtl/>
          <w:lang w:val="en-AU" w:eastAsia="he-IL"/>
        </w:rPr>
        <w:t>את המערכת.</w:t>
      </w:r>
    </w:p>
    <w:p w14:paraId="551F8DDA" w14:textId="77777777" w:rsidR="004E6608" w:rsidRDefault="004E6608" w:rsidP="004E6608">
      <w:pPr>
        <w:rPr>
          <w:rtl/>
          <w:lang w:val="en-AU" w:eastAsia="he-IL"/>
        </w:rPr>
      </w:pPr>
      <w:bookmarkStart w:id="27057" w:name="_ETM_Q1_10759405"/>
      <w:bookmarkEnd w:id="27057"/>
    </w:p>
    <w:p w14:paraId="121FBAD4" w14:textId="09713B95" w:rsidR="004E6608" w:rsidRDefault="004E6608" w:rsidP="004E6608">
      <w:pPr>
        <w:pStyle w:val="af6"/>
        <w:keepNext/>
        <w:rPr>
          <w:rtl/>
          <w:lang w:val="en-AU"/>
        </w:rPr>
      </w:pPr>
      <w:bookmarkStart w:id="27058" w:name="ET_yor_6053_1545"/>
      <w:r w:rsidRPr="004E6608">
        <w:rPr>
          <w:rStyle w:val="TagStyle"/>
          <w:rtl/>
        </w:rPr>
        <w:t xml:space="preserve"> &lt;&lt; יור &gt;&gt; </w:t>
      </w:r>
      <w:r>
        <w:rPr>
          <w:rtl/>
          <w:lang w:val="en-AU"/>
        </w:rPr>
        <w:t>היו"ר יוסף טייב:</w:t>
      </w:r>
      <w:r w:rsidRPr="004E6608">
        <w:rPr>
          <w:rStyle w:val="TagStyle"/>
          <w:rtl/>
        </w:rPr>
        <w:t xml:space="preserve"> &lt;&lt; יור &gt;&gt;</w:t>
      </w:r>
      <w:r>
        <w:rPr>
          <w:rtl/>
          <w:lang w:val="en-AU"/>
        </w:rPr>
        <w:t xml:space="preserve">   </w:t>
      </w:r>
      <w:bookmarkEnd w:id="27058"/>
    </w:p>
    <w:p w14:paraId="04E18C74" w14:textId="77777777" w:rsidR="004E6608" w:rsidRDefault="004E6608" w:rsidP="004E6608">
      <w:pPr>
        <w:pStyle w:val="KeepWithNext"/>
        <w:rPr>
          <w:rtl/>
          <w:lang w:val="en-AU" w:eastAsia="he-IL"/>
        </w:rPr>
      </w:pPr>
    </w:p>
    <w:p w14:paraId="31698075" w14:textId="56AFB335" w:rsidR="004E6608" w:rsidRDefault="004E6608" w:rsidP="004E6608">
      <w:pPr>
        <w:rPr>
          <w:rtl/>
          <w:lang w:val="en-AU" w:eastAsia="he-IL"/>
        </w:rPr>
      </w:pPr>
      <w:bookmarkStart w:id="27059" w:name="_ETM_Q1_10760905"/>
      <w:bookmarkEnd w:id="27059"/>
      <w:r>
        <w:rPr>
          <w:rFonts w:hint="cs"/>
          <w:rtl/>
          <w:lang w:val="en-AU" w:eastAsia="he-IL"/>
        </w:rPr>
        <w:t>צ</w:t>
      </w:r>
      <w:bookmarkStart w:id="27060" w:name="_ETM_Q1_10758402"/>
      <w:bookmarkStart w:id="27061" w:name="_ETM_Q1_10755651"/>
      <w:bookmarkEnd w:id="27060"/>
      <w:bookmarkEnd w:id="27061"/>
      <w:r>
        <w:rPr>
          <w:rFonts w:hint="cs"/>
          <w:rtl/>
          <w:lang w:val="en-AU" w:eastAsia="he-IL"/>
        </w:rPr>
        <w:t>ופית, יש פול של שעות. אני מס</w:t>
      </w:r>
      <w:bookmarkStart w:id="27062" w:name="_ETM_Q1_10761407"/>
      <w:bookmarkEnd w:id="27062"/>
      <w:r>
        <w:rPr>
          <w:rFonts w:hint="cs"/>
          <w:rtl/>
          <w:lang w:val="en-AU" w:eastAsia="he-IL"/>
        </w:rPr>
        <w:t xml:space="preserve">כים איתם אבל יש פול של שעות אז עכשיו צריך לקבל </w:t>
      </w:r>
      <w:bookmarkStart w:id="27063" w:name="_ETM_Q1_10762402"/>
      <w:bookmarkEnd w:id="27063"/>
      <w:r>
        <w:rPr>
          <w:rFonts w:hint="cs"/>
          <w:rtl/>
          <w:lang w:val="en-AU" w:eastAsia="he-IL"/>
        </w:rPr>
        <w:t>החלט</w:t>
      </w:r>
      <w:bookmarkStart w:id="27064" w:name="_ETM_Q1_10763903"/>
      <w:bookmarkEnd w:id="27064"/>
      <w:r>
        <w:rPr>
          <w:rFonts w:hint="cs"/>
          <w:rtl/>
          <w:lang w:val="en-AU" w:eastAsia="he-IL"/>
        </w:rPr>
        <w:t>ה אם מ</w:t>
      </w:r>
      <w:bookmarkStart w:id="27065" w:name="_ETM_Q1_10763653"/>
      <w:bookmarkEnd w:id="27065"/>
      <w:r>
        <w:rPr>
          <w:rFonts w:hint="cs"/>
          <w:rtl/>
          <w:lang w:val="en-AU" w:eastAsia="he-IL"/>
        </w:rPr>
        <w:t>ורידים את זה בכיתות ג' ו-ד'</w:t>
      </w:r>
      <w:bookmarkStart w:id="27066" w:name="_ETM_Q1_10764902"/>
      <w:bookmarkEnd w:id="27066"/>
      <w:r>
        <w:rPr>
          <w:rFonts w:hint="cs"/>
          <w:rtl/>
          <w:lang w:val="en-AU" w:eastAsia="he-IL"/>
        </w:rPr>
        <w:t xml:space="preserve"> או</w:t>
      </w:r>
      <w:bookmarkStart w:id="27067" w:name="_ETM_Q1_10765156"/>
      <w:bookmarkEnd w:id="27067"/>
      <w:r>
        <w:rPr>
          <w:rFonts w:hint="cs"/>
          <w:rtl/>
          <w:lang w:val="en-AU" w:eastAsia="he-IL"/>
        </w:rPr>
        <w:t xml:space="preserve"> שמורידים את זה בכי</w:t>
      </w:r>
      <w:bookmarkStart w:id="27068" w:name="_ETM_Q1_10766405"/>
      <w:bookmarkEnd w:id="27068"/>
      <w:r>
        <w:rPr>
          <w:rFonts w:hint="cs"/>
          <w:rtl/>
          <w:lang w:val="en-AU" w:eastAsia="he-IL"/>
        </w:rPr>
        <w:t xml:space="preserve">תות ט' עד יב'. </w:t>
      </w:r>
      <w:bookmarkStart w:id="27069" w:name="_ETM_Q1_10767906"/>
      <w:bookmarkStart w:id="27070" w:name="_ETM_Q1_10765155"/>
      <w:bookmarkEnd w:id="27069"/>
      <w:bookmarkEnd w:id="27070"/>
    </w:p>
    <w:p w14:paraId="0B364375" w14:textId="77777777" w:rsidR="004E6608" w:rsidRDefault="004E6608" w:rsidP="004E6608">
      <w:pPr>
        <w:rPr>
          <w:rtl/>
          <w:lang w:val="en-AU" w:eastAsia="he-IL"/>
        </w:rPr>
      </w:pPr>
      <w:bookmarkStart w:id="27071" w:name="_ETM_Q1_10765404"/>
      <w:bookmarkStart w:id="27072" w:name="_ETM_Q1_10767904"/>
      <w:bookmarkEnd w:id="27071"/>
      <w:bookmarkEnd w:id="27072"/>
    </w:p>
    <w:p w14:paraId="4CDBEF07" w14:textId="33E05842" w:rsidR="004E6608" w:rsidRDefault="004E6608" w:rsidP="004E6608">
      <w:pPr>
        <w:pStyle w:val="a4"/>
        <w:keepNext/>
        <w:rPr>
          <w:rtl/>
          <w:lang w:val="en-AU"/>
        </w:rPr>
      </w:pPr>
      <w:bookmarkStart w:id="27073" w:name="ET_speaker_צופית_גולן_1546"/>
      <w:r w:rsidRPr="004E6608">
        <w:rPr>
          <w:rStyle w:val="TagStyle"/>
          <w:rtl/>
        </w:rPr>
        <w:t xml:space="preserve"> &lt;&lt; דובר &gt;&gt; </w:t>
      </w:r>
      <w:r>
        <w:rPr>
          <w:rtl/>
          <w:lang w:val="en-AU"/>
        </w:rPr>
        <w:t>צופית גולן:</w:t>
      </w:r>
      <w:r w:rsidRPr="004E6608">
        <w:rPr>
          <w:rStyle w:val="TagStyle"/>
          <w:rtl/>
        </w:rPr>
        <w:t xml:space="preserve"> &lt;&lt; דובר &gt;&gt;</w:t>
      </w:r>
      <w:r>
        <w:rPr>
          <w:rtl/>
          <w:lang w:val="en-AU"/>
        </w:rPr>
        <w:t xml:space="preserve">   </w:t>
      </w:r>
      <w:bookmarkEnd w:id="27073"/>
    </w:p>
    <w:p w14:paraId="076B01EB" w14:textId="77777777" w:rsidR="004E6608" w:rsidRDefault="004E6608" w:rsidP="004E6608">
      <w:pPr>
        <w:pStyle w:val="KeepWithNext"/>
        <w:rPr>
          <w:rtl/>
          <w:lang w:val="en-AU" w:eastAsia="he-IL"/>
        </w:rPr>
      </w:pPr>
    </w:p>
    <w:p w14:paraId="53300BE9" w14:textId="4FD2FFF1" w:rsidR="004E6608" w:rsidRDefault="004E6608" w:rsidP="004E6608">
      <w:pPr>
        <w:rPr>
          <w:rtl/>
          <w:lang w:val="en-AU" w:eastAsia="he-IL"/>
        </w:rPr>
      </w:pPr>
      <w:r>
        <w:rPr>
          <w:rFonts w:hint="cs"/>
          <w:rtl/>
          <w:lang w:val="en-AU" w:eastAsia="he-IL"/>
        </w:rPr>
        <w:t xml:space="preserve">למה? </w:t>
      </w:r>
      <w:bookmarkStart w:id="27074" w:name="_ETM_Q1_10768654"/>
      <w:bookmarkStart w:id="27075" w:name="_ETM_Q1_10767154"/>
      <w:bookmarkEnd w:id="27074"/>
      <w:bookmarkEnd w:id="27075"/>
      <w:r>
        <w:rPr>
          <w:rFonts w:hint="cs"/>
          <w:rtl/>
          <w:lang w:val="en-AU" w:eastAsia="he-IL"/>
        </w:rPr>
        <w:t>אין כל כך הרבה ילדים ב-ג'</w:t>
      </w:r>
      <w:bookmarkStart w:id="27076" w:name="_ETM_Q1_10770154"/>
      <w:bookmarkEnd w:id="27076"/>
      <w:r>
        <w:rPr>
          <w:rFonts w:hint="cs"/>
          <w:rtl/>
          <w:lang w:val="en-AU" w:eastAsia="he-IL"/>
        </w:rPr>
        <w:t xml:space="preserve"> ו</w:t>
      </w:r>
      <w:bookmarkStart w:id="27077" w:name="_ETM_Q1_10767654"/>
      <w:bookmarkEnd w:id="27077"/>
      <w:r>
        <w:rPr>
          <w:rFonts w:hint="cs"/>
          <w:rtl/>
          <w:lang w:val="en-AU" w:eastAsia="he-IL"/>
        </w:rPr>
        <w:t>-ד'</w:t>
      </w:r>
      <w:bookmarkStart w:id="27078" w:name="_ETM_Q1_10769402"/>
      <w:bookmarkEnd w:id="27078"/>
      <w:r>
        <w:rPr>
          <w:rFonts w:hint="cs"/>
          <w:rtl/>
          <w:lang w:val="en-AU" w:eastAsia="he-IL"/>
        </w:rPr>
        <w:t xml:space="preserve">. </w:t>
      </w:r>
    </w:p>
    <w:p w14:paraId="77961C4E" w14:textId="77777777" w:rsidR="004E6608" w:rsidRDefault="004E6608" w:rsidP="004E6608">
      <w:pPr>
        <w:rPr>
          <w:rtl/>
          <w:lang w:val="en-AU" w:eastAsia="he-IL"/>
        </w:rPr>
      </w:pPr>
      <w:bookmarkStart w:id="27079" w:name="_ETM_Q1_10769906"/>
      <w:bookmarkEnd w:id="27079"/>
    </w:p>
    <w:p w14:paraId="34FB9756" w14:textId="030A21BF" w:rsidR="004E6608" w:rsidRDefault="004E6608" w:rsidP="004E6608">
      <w:pPr>
        <w:pStyle w:val="af6"/>
        <w:keepNext/>
        <w:rPr>
          <w:rtl/>
          <w:lang w:val="en-AU"/>
        </w:rPr>
      </w:pPr>
      <w:bookmarkStart w:id="27080" w:name="ET_yor_6053_1547"/>
      <w:r w:rsidRPr="004E6608">
        <w:rPr>
          <w:rStyle w:val="TagStyle"/>
          <w:rtl/>
        </w:rPr>
        <w:t xml:space="preserve"> &lt;&lt; יור &gt;&gt; </w:t>
      </w:r>
      <w:r>
        <w:rPr>
          <w:rtl/>
          <w:lang w:val="en-AU"/>
        </w:rPr>
        <w:t>היו"ר יוסף טייב:</w:t>
      </w:r>
      <w:r w:rsidRPr="004E6608">
        <w:rPr>
          <w:rStyle w:val="TagStyle"/>
          <w:rtl/>
        </w:rPr>
        <w:t xml:space="preserve"> &lt;&lt; יור &gt;&gt;</w:t>
      </w:r>
      <w:r>
        <w:rPr>
          <w:rtl/>
          <w:lang w:val="en-AU"/>
        </w:rPr>
        <w:t xml:space="preserve">   </w:t>
      </w:r>
      <w:bookmarkEnd w:id="27080"/>
    </w:p>
    <w:p w14:paraId="4240800F" w14:textId="77777777" w:rsidR="004E6608" w:rsidRDefault="004E6608" w:rsidP="004E6608">
      <w:pPr>
        <w:pStyle w:val="KeepWithNext"/>
        <w:rPr>
          <w:rtl/>
          <w:lang w:val="en-AU" w:eastAsia="he-IL"/>
        </w:rPr>
      </w:pPr>
    </w:p>
    <w:p w14:paraId="154C3E61" w14:textId="0C8B2541" w:rsidR="004E6608" w:rsidRDefault="004E6608" w:rsidP="004E6608">
      <w:pPr>
        <w:rPr>
          <w:rtl/>
          <w:lang w:val="en-AU" w:eastAsia="he-IL"/>
        </w:rPr>
      </w:pPr>
      <w:bookmarkStart w:id="27081" w:name="_ETM_Q1_10771152"/>
      <w:bookmarkStart w:id="27082" w:name="_ETM_Q1_10768403"/>
      <w:bookmarkEnd w:id="27081"/>
      <w:bookmarkEnd w:id="27082"/>
      <w:r>
        <w:rPr>
          <w:rFonts w:hint="cs"/>
          <w:rtl/>
          <w:lang w:val="en-AU" w:eastAsia="he-IL"/>
        </w:rPr>
        <w:t xml:space="preserve">מה זאת אומרת, למה? </w:t>
      </w:r>
      <w:bookmarkStart w:id="27083" w:name="_ETM_Q1_10772655"/>
      <w:bookmarkEnd w:id="27083"/>
      <w:r>
        <w:rPr>
          <w:rFonts w:hint="cs"/>
          <w:rtl/>
          <w:lang w:val="en-AU" w:eastAsia="he-IL"/>
        </w:rPr>
        <w:t>כי זה הפול של השעות.</w:t>
      </w:r>
      <w:bookmarkStart w:id="27084" w:name="_ETM_Q1_10769405"/>
      <w:bookmarkStart w:id="27085" w:name="_ETM_Q1_10770905"/>
      <w:bookmarkEnd w:id="27084"/>
      <w:bookmarkEnd w:id="27085"/>
    </w:p>
    <w:p w14:paraId="17CD36B0" w14:textId="77777777" w:rsidR="004E6608" w:rsidRDefault="004E6608" w:rsidP="004E6608">
      <w:pPr>
        <w:rPr>
          <w:rtl/>
          <w:lang w:val="en-AU" w:eastAsia="he-IL"/>
        </w:rPr>
      </w:pPr>
      <w:bookmarkStart w:id="27086" w:name="_ETM_Q1_10771654"/>
      <w:bookmarkStart w:id="27087" w:name="_ETM_Q1_10771904"/>
      <w:bookmarkStart w:id="27088" w:name="_ETM_Q1_10772905"/>
      <w:bookmarkEnd w:id="27086"/>
      <w:bookmarkEnd w:id="27087"/>
      <w:bookmarkEnd w:id="27088"/>
    </w:p>
    <w:p w14:paraId="439644B8" w14:textId="60DB6A3D" w:rsidR="004E6608" w:rsidRDefault="004E6608" w:rsidP="004E6608">
      <w:pPr>
        <w:pStyle w:val="a4"/>
        <w:keepNext/>
        <w:rPr>
          <w:rtl/>
          <w:lang w:val="en-AU"/>
        </w:rPr>
      </w:pPr>
      <w:bookmarkStart w:id="27089" w:name="ET_speaker_צופית_גולן_1548"/>
      <w:r w:rsidRPr="004E6608">
        <w:rPr>
          <w:rStyle w:val="TagStyle"/>
          <w:rtl/>
        </w:rPr>
        <w:t xml:space="preserve"> &lt;&lt; דובר &gt;&gt; </w:t>
      </w:r>
      <w:r>
        <w:rPr>
          <w:rtl/>
          <w:lang w:val="en-AU"/>
        </w:rPr>
        <w:t>צופית גולן:</w:t>
      </w:r>
      <w:r w:rsidRPr="004E6608">
        <w:rPr>
          <w:rStyle w:val="TagStyle"/>
          <w:rtl/>
        </w:rPr>
        <w:t xml:space="preserve"> &lt;&lt; דובר &gt;&gt;</w:t>
      </w:r>
      <w:r>
        <w:rPr>
          <w:rtl/>
          <w:lang w:val="en-AU"/>
        </w:rPr>
        <w:t xml:space="preserve">   </w:t>
      </w:r>
      <w:bookmarkEnd w:id="27089"/>
    </w:p>
    <w:p w14:paraId="37133F7A" w14:textId="77777777" w:rsidR="004E6608" w:rsidRDefault="004E6608" w:rsidP="004E6608">
      <w:pPr>
        <w:pStyle w:val="KeepWithNext"/>
        <w:rPr>
          <w:rtl/>
          <w:lang w:val="en-AU" w:eastAsia="he-IL"/>
        </w:rPr>
      </w:pPr>
    </w:p>
    <w:p w14:paraId="0D19604A" w14:textId="77777777" w:rsidR="004E6608" w:rsidRDefault="004E6608" w:rsidP="004E6608">
      <w:pPr>
        <w:rPr>
          <w:rtl/>
          <w:lang w:val="en-AU" w:eastAsia="he-IL"/>
        </w:rPr>
      </w:pPr>
      <w:bookmarkStart w:id="27090" w:name="_ETM_Q1_10774155"/>
      <w:bookmarkStart w:id="27091" w:name="_ETM_Q1_10774405"/>
      <w:bookmarkEnd w:id="27090"/>
      <w:bookmarkEnd w:id="27091"/>
      <w:r>
        <w:rPr>
          <w:rFonts w:hint="cs"/>
          <w:rtl/>
          <w:lang w:val="en-AU" w:eastAsia="he-IL"/>
        </w:rPr>
        <w:t xml:space="preserve">אין כל כך הרבה ילדים ב-ג' ו-ד'. </w:t>
      </w:r>
    </w:p>
    <w:p w14:paraId="35093F42" w14:textId="77777777" w:rsidR="004E6608" w:rsidRDefault="004E6608" w:rsidP="004E6608">
      <w:pPr>
        <w:rPr>
          <w:rtl/>
          <w:lang w:val="en-AU" w:eastAsia="he-IL"/>
        </w:rPr>
      </w:pPr>
      <w:bookmarkStart w:id="27092" w:name="_ETM_Q1_10777405"/>
      <w:bookmarkStart w:id="27093" w:name="_ETM_Q1_10774904"/>
      <w:bookmarkStart w:id="27094" w:name="_ETM_Q1_10772154"/>
      <w:bookmarkStart w:id="27095" w:name="_ETM_Q1_10769401"/>
      <w:bookmarkStart w:id="27096" w:name="_ETM_Q1_10770652"/>
      <w:bookmarkEnd w:id="27092"/>
      <w:bookmarkEnd w:id="27093"/>
      <w:bookmarkEnd w:id="27094"/>
      <w:bookmarkEnd w:id="27095"/>
      <w:bookmarkEnd w:id="27096"/>
    </w:p>
    <w:p w14:paraId="4B50A2F3" w14:textId="59F20B87" w:rsidR="004E6608" w:rsidRDefault="004E6608" w:rsidP="004E6608">
      <w:pPr>
        <w:pStyle w:val="a4"/>
        <w:keepNext/>
        <w:rPr>
          <w:rtl/>
          <w:lang w:val="en-AU"/>
        </w:rPr>
      </w:pPr>
      <w:bookmarkStart w:id="27097" w:name="ET_speaker_ערן_ריכמן_1549"/>
      <w:r w:rsidRPr="004E6608">
        <w:rPr>
          <w:rStyle w:val="TagStyle"/>
          <w:rtl/>
        </w:rPr>
        <w:t xml:space="preserve"> &lt;&lt; דובר &gt;&gt; </w:t>
      </w:r>
      <w:r>
        <w:rPr>
          <w:rtl/>
          <w:lang w:val="en-AU"/>
        </w:rPr>
        <w:t>ערן ריכמן:</w:t>
      </w:r>
      <w:r w:rsidRPr="004E6608">
        <w:rPr>
          <w:rStyle w:val="TagStyle"/>
          <w:rtl/>
        </w:rPr>
        <w:t xml:space="preserve"> &lt;&lt; דובר &gt;&gt;</w:t>
      </w:r>
      <w:r>
        <w:rPr>
          <w:rtl/>
          <w:lang w:val="en-AU"/>
        </w:rPr>
        <w:t xml:space="preserve">   </w:t>
      </w:r>
      <w:bookmarkEnd w:id="27097"/>
    </w:p>
    <w:p w14:paraId="569038B2" w14:textId="77777777" w:rsidR="004E6608" w:rsidRDefault="004E6608" w:rsidP="004E6608">
      <w:pPr>
        <w:pStyle w:val="KeepWithNext"/>
        <w:rPr>
          <w:rtl/>
          <w:lang w:val="en-AU" w:eastAsia="he-IL"/>
        </w:rPr>
      </w:pPr>
    </w:p>
    <w:p w14:paraId="67430087" w14:textId="033FB034" w:rsidR="004E6608" w:rsidRDefault="004E6608" w:rsidP="004E6608">
      <w:pPr>
        <w:rPr>
          <w:rtl/>
          <w:lang w:val="en-AU" w:eastAsia="he-IL"/>
        </w:rPr>
      </w:pPr>
      <w:bookmarkStart w:id="27098" w:name="_ETM_Q1_10771656"/>
      <w:bookmarkEnd w:id="27098"/>
      <w:r>
        <w:rPr>
          <w:rFonts w:hint="cs"/>
          <w:rtl/>
          <w:lang w:val="en-AU" w:eastAsia="he-IL"/>
        </w:rPr>
        <w:t>השאלה היא הפוכה, זה לא שאלה של ה</w:t>
      </w:r>
      <w:bookmarkStart w:id="27099" w:name="_ETM_Q1_10781155"/>
      <w:bookmarkEnd w:id="27099"/>
      <w:r>
        <w:rPr>
          <w:rFonts w:hint="cs"/>
          <w:rtl/>
          <w:lang w:val="en-AU" w:eastAsia="he-IL"/>
        </w:rPr>
        <w:t>פול.</w:t>
      </w:r>
      <w:bookmarkStart w:id="27100" w:name="_ETM_Q1_10779152"/>
      <w:bookmarkEnd w:id="27100"/>
      <w:r>
        <w:rPr>
          <w:rFonts w:hint="cs"/>
          <w:rtl/>
          <w:lang w:val="en-AU" w:eastAsia="he-IL"/>
        </w:rPr>
        <w:t xml:space="preserve"> </w:t>
      </w:r>
      <w:bookmarkStart w:id="27101" w:name="_ETM_Q1_10776402"/>
      <w:bookmarkEnd w:id="27101"/>
      <w:r>
        <w:rPr>
          <w:rFonts w:hint="cs"/>
          <w:rtl/>
          <w:lang w:val="en-AU" w:eastAsia="he-IL"/>
        </w:rPr>
        <w:t xml:space="preserve">זה מתחיל מכמה </w:t>
      </w:r>
      <w:bookmarkStart w:id="27102" w:name="_ETM_Q1_10778905"/>
      <w:bookmarkEnd w:id="27102"/>
      <w:r>
        <w:rPr>
          <w:rFonts w:hint="cs"/>
          <w:rtl/>
          <w:lang w:val="en-AU" w:eastAsia="he-IL"/>
        </w:rPr>
        <w:t>שעות מספקות</w:t>
      </w:r>
      <w:bookmarkStart w:id="27103" w:name="_ETM_Q1_10776152"/>
      <w:bookmarkEnd w:id="27103"/>
      <w:r>
        <w:rPr>
          <w:rFonts w:hint="cs"/>
          <w:rtl/>
          <w:lang w:val="en-AU" w:eastAsia="he-IL"/>
        </w:rPr>
        <w:t xml:space="preserve"> כדי לעמוד בחובה </w:t>
      </w:r>
      <w:bookmarkStart w:id="27104" w:name="_ETM_Q1_10781404"/>
      <w:bookmarkEnd w:id="27104"/>
      <w:r>
        <w:rPr>
          <w:rFonts w:hint="cs"/>
          <w:rtl/>
          <w:lang w:val="en-AU" w:eastAsia="he-IL"/>
        </w:rPr>
        <w:t>של המדינה לספ</w:t>
      </w:r>
      <w:bookmarkStart w:id="27105" w:name="_ETM_Q1_10780656"/>
      <w:bookmarkEnd w:id="27105"/>
      <w:r>
        <w:rPr>
          <w:rFonts w:hint="cs"/>
          <w:rtl/>
          <w:lang w:val="en-AU" w:eastAsia="he-IL"/>
        </w:rPr>
        <w:t>ק חינו</w:t>
      </w:r>
      <w:bookmarkStart w:id="27106" w:name="_ETM_Q1_10779401"/>
      <w:bookmarkEnd w:id="27106"/>
      <w:r>
        <w:rPr>
          <w:rFonts w:hint="cs"/>
          <w:rtl/>
          <w:lang w:val="en-AU" w:eastAsia="he-IL"/>
        </w:rPr>
        <w:t xml:space="preserve">ך, זאת השאלה. המשרד צריך להגיד </w:t>
      </w:r>
      <w:bookmarkStart w:id="27107" w:name="_ETM_Q1_10786157"/>
      <w:bookmarkEnd w:id="27107"/>
      <w:r>
        <w:rPr>
          <w:rFonts w:hint="cs"/>
          <w:rtl/>
          <w:lang w:val="en-AU" w:eastAsia="he-IL"/>
        </w:rPr>
        <w:t>אם 9</w:t>
      </w:r>
      <w:bookmarkStart w:id="27108" w:name="_ETM_Q1_10787406"/>
      <w:bookmarkEnd w:id="27108"/>
      <w:r>
        <w:rPr>
          <w:rFonts w:hint="cs"/>
          <w:rtl/>
          <w:lang w:val="en-AU" w:eastAsia="he-IL"/>
        </w:rPr>
        <w:t xml:space="preserve"> </w:t>
      </w:r>
      <w:bookmarkStart w:id="27109" w:name="_ETM_Q1_10784656"/>
      <w:bookmarkEnd w:id="27109"/>
      <w:r>
        <w:rPr>
          <w:rFonts w:hint="cs"/>
          <w:rtl/>
          <w:lang w:val="en-AU" w:eastAsia="he-IL"/>
        </w:rPr>
        <w:t xml:space="preserve">שעות זה מספר שמספק </w:t>
      </w:r>
      <w:bookmarkStart w:id="27110" w:name="_ETM_Q1_10787152"/>
      <w:bookmarkEnd w:id="27110"/>
      <w:r>
        <w:rPr>
          <w:rFonts w:hint="cs"/>
          <w:rtl/>
          <w:lang w:val="en-AU" w:eastAsia="he-IL"/>
        </w:rPr>
        <w:t xml:space="preserve">את הזכות לחינוך. לא </w:t>
      </w:r>
      <w:bookmarkStart w:id="27111" w:name="_ETM_Q1_10790652"/>
      <w:bookmarkEnd w:id="27111"/>
      <w:r>
        <w:rPr>
          <w:rFonts w:hint="cs"/>
          <w:rtl/>
          <w:lang w:val="en-AU" w:eastAsia="he-IL"/>
        </w:rPr>
        <w:t xml:space="preserve">יוצאים מהשאלה </w:t>
      </w:r>
      <w:bookmarkStart w:id="27112" w:name="_ETM_Q1_10790402"/>
      <w:bookmarkEnd w:id="27112"/>
      <w:r>
        <w:rPr>
          <w:rFonts w:hint="cs"/>
          <w:rtl/>
          <w:lang w:val="en-AU" w:eastAsia="he-IL"/>
        </w:rPr>
        <w:t>–</w:t>
      </w:r>
      <w:bookmarkStart w:id="27113" w:name="_ETM_Q1_10792157"/>
      <w:bookmarkStart w:id="27114" w:name="_ETM_Q1_10789402"/>
      <w:bookmarkEnd w:id="27113"/>
      <w:bookmarkEnd w:id="27114"/>
      <w:r>
        <w:rPr>
          <w:rFonts w:hint="cs"/>
          <w:rtl/>
          <w:lang w:val="en-AU" w:eastAsia="he-IL"/>
        </w:rPr>
        <w:t xml:space="preserve"> </w:t>
      </w:r>
      <w:bookmarkStart w:id="27115" w:name="_ETM_Q1_10786654"/>
      <w:bookmarkEnd w:id="27115"/>
      <w:r>
        <w:rPr>
          <w:rFonts w:hint="cs"/>
          <w:rtl/>
          <w:lang w:val="en-AU" w:eastAsia="he-IL"/>
        </w:rPr>
        <w:t>זה נקבע בבג"ץ שאני הי</w:t>
      </w:r>
      <w:bookmarkStart w:id="27116" w:name="_ETM_Q1_10790154"/>
      <w:bookmarkEnd w:id="27116"/>
      <w:r>
        <w:rPr>
          <w:rFonts w:hint="cs"/>
          <w:rtl/>
          <w:lang w:val="en-AU" w:eastAsia="he-IL"/>
        </w:rPr>
        <w:t>יתי מעורב בו בזכות דברים אחרים –</w:t>
      </w:r>
      <w:bookmarkStart w:id="27117" w:name="_ETM_Q1_10794405"/>
      <w:bookmarkEnd w:id="27117"/>
      <w:r>
        <w:rPr>
          <w:rFonts w:hint="cs"/>
          <w:rtl/>
          <w:lang w:val="en-AU" w:eastAsia="he-IL"/>
        </w:rPr>
        <w:t xml:space="preserve"> זה התקציב שיש </w:t>
      </w:r>
      <w:bookmarkStart w:id="27118" w:name="_ETM_Q1_10799906"/>
      <w:bookmarkEnd w:id="27118"/>
      <w:r>
        <w:rPr>
          <w:rFonts w:hint="cs"/>
          <w:rtl/>
          <w:lang w:val="en-AU" w:eastAsia="he-IL"/>
        </w:rPr>
        <w:t>לי לזה</w:t>
      </w:r>
      <w:bookmarkStart w:id="27119" w:name="_ETM_Q1_10798156"/>
      <w:bookmarkStart w:id="27120" w:name="_ETM_Q1_10795405"/>
      <w:bookmarkStart w:id="27121" w:name="_ETM_Q1_10793156"/>
      <w:bookmarkStart w:id="27122" w:name="_ETM_Q1_10799406"/>
      <w:bookmarkStart w:id="27123" w:name="_ETM_Q1_10796654"/>
      <w:bookmarkEnd w:id="27119"/>
      <w:bookmarkEnd w:id="27120"/>
      <w:bookmarkEnd w:id="27121"/>
      <w:bookmarkEnd w:id="27122"/>
      <w:bookmarkEnd w:id="27123"/>
      <w:r>
        <w:rPr>
          <w:rFonts w:hint="cs"/>
          <w:rtl/>
          <w:lang w:val="en-AU" w:eastAsia="he-IL"/>
        </w:rPr>
        <w:t xml:space="preserve"> ואם התקציב </w:t>
      </w:r>
      <w:bookmarkStart w:id="27124" w:name="_ETM_Q1_10797157"/>
      <w:bookmarkStart w:id="27125" w:name="_ETM_Q1_10794654"/>
      <w:bookmarkEnd w:id="27124"/>
      <w:bookmarkEnd w:id="27125"/>
      <w:r>
        <w:rPr>
          <w:rFonts w:hint="cs"/>
          <w:rtl/>
          <w:lang w:val="en-AU" w:eastAsia="he-IL"/>
        </w:rPr>
        <w:t xml:space="preserve">לא מספיק לתת את הזכות </w:t>
      </w:r>
      <w:bookmarkStart w:id="27126" w:name="_ETM_Q1_10802153"/>
      <w:bookmarkEnd w:id="27126"/>
      <w:r>
        <w:rPr>
          <w:rFonts w:hint="cs"/>
          <w:rtl/>
          <w:lang w:val="en-AU" w:eastAsia="he-IL"/>
        </w:rPr>
        <w:t>לח</w:t>
      </w:r>
      <w:bookmarkStart w:id="27127" w:name="_ETM_Q1_10799652"/>
      <w:bookmarkEnd w:id="27127"/>
      <w:r>
        <w:rPr>
          <w:rFonts w:hint="cs"/>
          <w:rtl/>
          <w:lang w:val="en-AU" w:eastAsia="he-IL"/>
        </w:rPr>
        <w:t>ינו</w:t>
      </w:r>
      <w:bookmarkStart w:id="27128" w:name="_ETM_Q1_10797904"/>
      <w:bookmarkEnd w:id="27128"/>
      <w:r>
        <w:rPr>
          <w:rFonts w:hint="cs"/>
          <w:rtl/>
          <w:lang w:val="en-AU" w:eastAsia="he-IL"/>
        </w:rPr>
        <w:t xml:space="preserve">ך אז אין בעיה. </w:t>
      </w:r>
    </w:p>
    <w:p w14:paraId="03C7FC79" w14:textId="77777777" w:rsidR="004E6608" w:rsidRDefault="004E6608" w:rsidP="004E6608">
      <w:pPr>
        <w:rPr>
          <w:rtl/>
          <w:lang w:val="en-AU" w:eastAsia="he-IL"/>
        </w:rPr>
      </w:pPr>
      <w:bookmarkStart w:id="27129" w:name="_ETM_Q1_10800404"/>
      <w:bookmarkStart w:id="27130" w:name="_ETM_Q1_10801654"/>
      <w:bookmarkEnd w:id="27129"/>
      <w:bookmarkEnd w:id="27130"/>
    </w:p>
    <w:p w14:paraId="2833C5B1" w14:textId="7CCEAC1E" w:rsidR="004E6608" w:rsidRDefault="004E6608" w:rsidP="004E6608">
      <w:pPr>
        <w:pStyle w:val="a4"/>
        <w:keepNext/>
        <w:rPr>
          <w:rtl/>
          <w:lang w:val="en-AU"/>
        </w:rPr>
      </w:pPr>
      <w:bookmarkStart w:id="27131" w:name="ET_speaker_תמי_סלע_1550"/>
      <w:r w:rsidRPr="004E6608">
        <w:rPr>
          <w:rStyle w:val="TagStyle"/>
          <w:rtl/>
        </w:rPr>
        <w:t xml:space="preserve"> &lt;&lt; דובר &gt;&gt; </w:t>
      </w:r>
      <w:r>
        <w:rPr>
          <w:rtl/>
          <w:lang w:val="en-AU"/>
        </w:rPr>
        <w:t>תמי סלע:</w:t>
      </w:r>
      <w:r w:rsidRPr="004E6608">
        <w:rPr>
          <w:rStyle w:val="TagStyle"/>
          <w:rtl/>
        </w:rPr>
        <w:t xml:space="preserve"> &lt;&lt; דובר &gt;&gt;</w:t>
      </w:r>
      <w:r>
        <w:rPr>
          <w:rtl/>
          <w:lang w:val="en-AU"/>
        </w:rPr>
        <w:t xml:space="preserve">   </w:t>
      </w:r>
      <w:bookmarkEnd w:id="27131"/>
    </w:p>
    <w:p w14:paraId="0FF9BA54" w14:textId="77777777" w:rsidR="004E6608" w:rsidRDefault="004E6608" w:rsidP="004E6608">
      <w:pPr>
        <w:pStyle w:val="KeepWithNext"/>
        <w:rPr>
          <w:rtl/>
          <w:lang w:val="en-AU" w:eastAsia="he-IL"/>
        </w:rPr>
      </w:pPr>
    </w:p>
    <w:p w14:paraId="6DBB2677" w14:textId="08F128C5" w:rsidR="004E6608" w:rsidRDefault="004E6608" w:rsidP="004E6608">
      <w:pPr>
        <w:rPr>
          <w:rtl/>
          <w:lang w:val="en-AU" w:eastAsia="he-IL"/>
        </w:rPr>
      </w:pPr>
      <w:bookmarkStart w:id="27132" w:name="_ETM_Q1_10802904"/>
      <w:bookmarkStart w:id="27133" w:name="_ETM_Q1_10803154"/>
      <w:bookmarkEnd w:id="27132"/>
      <w:bookmarkEnd w:id="27133"/>
      <w:r>
        <w:rPr>
          <w:rFonts w:hint="cs"/>
          <w:rtl/>
          <w:lang w:val="en-AU" w:eastAsia="he-IL"/>
        </w:rPr>
        <w:t>לא, הם</w:t>
      </w:r>
      <w:bookmarkStart w:id="27134" w:name="_ETM_Q1_10800154"/>
      <w:bookmarkEnd w:id="27134"/>
      <w:r>
        <w:rPr>
          <w:rFonts w:hint="cs"/>
          <w:rtl/>
          <w:lang w:val="en-AU" w:eastAsia="he-IL"/>
        </w:rPr>
        <w:t xml:space="preserve"> אומרי</w:t>
      </w:r>
      <w:bookmarkStart w:id="27135" w:name="_ETM_Q1_10798405"/>
      <w:bookmarkEnd w:id="27135"/>
      <w:r>
        <w:rPr>
          <w:rFonts w:hint="cs"/>
          <w:rtl/>
          <w:lang w:val="en-AU" w:eastAsia="he-IL"/>
        </w:rPr>
        <w:t>ם שהם עשו את ה</w:t>
      </w:r>
      <w:bookmarkStart w:id="27136" w:name="_ETM_Q1_10801656"/>
      <w:bookmarkEnd w:id="27136"/>
      <w:r>
        <w:rPr>
          <w:rFonts w:hint="cs"/>
          <w:rtl/>
          <w:lang w:val="en-AU" w:eastAsia="he-IL"/>
        </w:rPr>
        <w:t>עבוד</w:t>
      </w:r>
      <w:bookmarkStart w:id="27137" w:name="_ETM_Q1_10802155"/>
      <w:bookmarkEnd w:id="27137"/>
      <w:r>
        <w:rPr>
          <w:rFonts w:hint="cs"/>
          <w:rtl/>
          <w:lang w:val="en-AU" w:eastAsia="he-IL"/>
        </w:rPr>
        <w:t>ה.</w:t>
      </w:r>
    </w:p>
    <w:p w14:paraId="141B33CA" w14:textId="77777777" w:rsidR="004E6608" w:rsidRDefault="004E6608" w:rsidP="004E6608">
      <w:pPr>
        <w:rPr>
          <w:rtl/>
          <w:lang w:val="en-AU" w:eastAsia="he-IL"/>
        </w:rPr>
      </w:pPr>
      <w:bookmarkStart w:id="27138" w:name="_ETM_Q1_10803155"/>
      <w:bookmarkStart w:id="27139" w:name="_ETM_Q1_10804905"/>
      <w:bookmarkEnd w:id="27138"/>
      <w:bookmarkEnd w:id="27139"/>
    </w:p>
    <w:p w14:paraId="470BDC0A" w14:textId="2899902E" w:rsidR="004E6608" w:rsidRDefault="004E6608" w:rsidP="004E6608">
      <w:pPr>
        <w:pStyle w:val="a4"/>
        <w:keepNext/>
        <w:rPr>
          <w:rtl/>
          <w:lang w:val="en-AU"/>
        </w:rPr>
      </w:pPr>
      <w:bookmarkStart w:id="27140" w:name="ET_speaker_ערן_ריכמן_1551"/>
      <w:r w:rsidRPr="004E6608">
        <w:rPr>
          <w:rStyle w:val="TagStyle"/>
          <w:rtl/>
        </w:rPr>
        <w:t xml:space="preserve"> &lt;&lt; דובר &gt;&gt; </w:t>
      </w:r>
      <w:r>
        <w:rPr>
          <w:rtl/>
          <w:lang w:val="en-AU"/>
        </w:rPr>
        <w:t>ערן ריכמן:</w:t>
      </w:r>
      <w:r w:rsidRPr="004E6608">
        <w:rPr>
          <w:rStyle w:val="TagStyle"/>
          <w:rtl/>
        </w:rPr>
        <w:t xml:space="preserve"> &lt;&lt; דובר &gt;&gt;</w:t>
      </w:r>
      <w:r>
        <w:rPr>
          <w:rtl/>
          <w:lang w:val="en-AU"/>
        </w:rPr>
        <w:t xml:space="preserve">   </w:t>
      </w:r>
      <w:bookmarkEnd w:id="27140"/>
    </w:p>
    <w:p w14:paraId="3FAB7498" w14:textId="77777777" w:rsidR="004E6608" w:rsidRDefault="004E6608" w:rsidP="004E6608">
      <w:pPr>
        <w:pStyle w:val="KeepWithNext"/>
        <w:rPr>
          <w:rtl/>
          <w:lang w:val="en-AU" w:eastAsia="he-IL"/>
        </w:rPr>
      </w:pPr>
    </w:p>
    <w:p w14:paraId="0F4A2A10" w14:textId="543C79AC" w:rsidR="004E6608" w:rsidRDefault="004E6608" w:rsidP="004E6608">
      <w:pPr>
        <w:rPr>
          <w:rtl/>
          <w:lang w:val="en-AU" w:eastAsia="he-IL"/>
        </w:rPr>
      </w:pPr>
      <w:bookmarkStart w:id="27141" w:name="_ETM_Q1_10806405"/>
      <w:bookmarkStart w:id="27142" w:name="_ETM_Q1_10803405"/>
      <w:bookmarkStart w:id="27143" w:name="_ETM_Q1_10800656"/>
      <w:bookmarkEnd w:id="27141"/>
      <w:bookmarkEnd w:id="27142"/>
      <w:bookmarkEnd w:id="27143"/>
      <w:r>
        <w:rPr>
          <w:rFonts w:hint="cs"/>
          <w:rtl/>
          <w:lang w:val="en-AU" w:eastAsia="he-IL"/>
        </w:rPr>
        <w:t xml:space="preserve">בסדר, אז זאת </w:t>
      </w:r>
      <w:bookmarkStart w:id="27144" w:name="_ETM_Q1_10797901"/>
      <w:bookmarkEnd w:id="27144"/>
      <w:r>
        <w:rPr>
          <w:rFonts w:hint="cs"/>
          <w:rtl/>
          <w:lang w:val="en-AU" w:eastAsia="he-IL"/>
        </w:rPr>
        <w:t>האמירה.</w:t>
      </w:r>
    </w:p>
    <w:p w14:paraId="46A35C12" w14:textId="77777777" w:rsidR="004E6608" w:rsidRDefault="004E6608" w:rsidP="004E6608">
      <w:pPr>
        <w:rPr>
          <w:rtl/>
          <w:lang w:val="en-AU" w:eastAsia="he-IL"/>
        </w:rPr>
      </w:pPr>
      <w:bookmarkStart w:id="27145" w:name="_ETM_Q1_10800901"/>
      <w:bookmarkStart w:id="27146" w:name="_ETM_Q1_10801157"/>
      <w:bookmarkStart w:id="27147" w:name="_ETM_Q1_10802406"/>
      <w:bookmarkEnd w:id="27145"/>
      <w:bookmarkEnd w:id="27146"/>
      <w:bookmarkEnd w:id="27147"/>
    </w:p>
    <w:p w14:paraId="7117D12B" w14:textId="76AC8F1B" w:rsidR="004E6608" w:rsidRDefault="004E6608" w:rsidP="004E6608">
      <w:pPr>
        <w:pStyle w:val="a4"/>
        <w:keepNext/>
        <w:rPr>
          <w:rtl/>
          <w:lang w:val="en-AU"/>
        </w:rPr>
      </w:pPr>
      <w:bookmarkStart w:id="27148" w:name="ET_speaker_תמי_סלע_1552"/>
      <w:r w:rsidRPr="004E6608">
        <w:rPr>
          <w:rStyle w:val="TagStyle"/>
          <w:rtl/>
        </w:rPr>
        <w:t xml:space="preserve"> &lt;&lt; דובר &gt;&gt; </w:t>
      </w:r>
      <w:r>
        <w:rPr>
          <w:rtl/>
          <w:lang w:val="en-AU"/>
        </w:rPr>
        <w:t>תמי סלע:</w:t>
      </w:r>
      <w:r w:rsidRPr="004E6608">
        <w:rPr>
          <w:rStyle w:val="TagStyle"/>
          <w:rtl/>
        </w:rPr>
        <w:t xml:space="preserve"> &lt;&lt; דובר &gt;&gt;</w:t>
      </w:r>
      <w:r>
        <w:rPr>
          <w:rtl/>
          <w:lang w:val="en-AU"/>
        </w:rPr>
        <w:t xml:space="preserve">   </w:t>
      </w:r>
      <w:bookmarkEnd w:id="27148"/>
    </w:p>
    <w:p w14:paraId="24BA8E20" w14:textId="77777777" w:rsidR="004E6608" w:rsidRDefault="004E6608" w:rsidP="004E6608">
      <w:pPr>
        <w:pStyle w:val="KeepWithNext"/>
        <w:rPr>
          <w:rtl/>
          <w:lang w:val="en-AU" w:eastAsia="he-IL"/>
        </w:rPr>
      </w:pPr>
    </w:p>
    <w:p w14:paraId="39868553" w14:textId="5D6A5508" w:rsidR="004E6608" w:rsidRDefault="004E6608" w:rsidP="004E6608">
      <w:pPr>
        <w:rPr>
          <w:rtl/>
          <w:lang w:val="en-AU" w:eastAsia="he-IL"/>
        </w:rPr>
      </w:pPr>
      <w:bookmarkStart w:id="27149" w:name="_ETM_Q1_10803656"/>
      <w:bookmarkEnd w:id="27149"/>
      <w:r>
        <w:rPr>
          <w:rFonts w:hint="cs"/>
          <w:rtl/>
          <w:lang w:val="en-AU" w:eastAsia="he-IL"/>
        </w:rPr>
        <w:t>מבחי</w:t>
      </w:r>
      <w:bookmarkStart w:id="27150" w:name="_ETM_Q1_10803901"/>
      <w:bookmarkStart w:id="27151" w:name="_ETM_Q1_10801402"/>
      <w:bookmarkEnd w:id="27150"/>
      <w:bookmarkEnd w:id="27151"/>
      <w:r>
        <w:rPr>
          <w:rFonts w:hint="cs"/>
          <w:rtl/>
          <w:lang w:val="en-AU" w:eastAsia="he-IL"/>
        </w:rPr>
        <w:t xml:space="preserve">נתם, זה מספיק. </w:t>
      </w:r>
    </w:p>
    <w:p w14:paraId="48F62DCF" w14:textId="77777777" w:rsidR="004E6608" w:rsidRDefault="004E6608" w:rsidP="004E6608">
      <w:pPr>
        <w:rPr>
          <w:rtl/>
          <w:lang w:val="en-AU" w:eastAsia="he-IL"/>
        </w:rPr>
      </w:pPr>
      <w:bookmarkStart w:id="27152" w:name="_ETM_Q1_10807404"/>
      <w:bookmarkStart w:id="27153" w:name="_ETM_Q1_10805654"/>
      <w:bookmarkEnd w:id="27152"/>
      <w:bookmarkEnd w:id="27153"/>
    </w:p>
    <w:p w14:paraId="19330274" w14:textId="10053244" w:rsidR="004E6608" w:rsidRDefault="004E6608" w:rsidP="004E6608">
      <w:pPr>
        <w:pStyle w:val="af6"/>
        <w:keepNext/>
        <w:rPr>
          <w:rtl/>
          <w:lang w:val="en-AU"/>
        </w:rPr>
      </w:pPr>
      <w:bookmarkStart w:id="27154" w:name="ET_yor_6053_1553"/>
      <w:r w:rsidRPr="004E6608">
        <w:rPr>
          <w:rStyle w:val="TagStyle"/>
          <w:rtl/>
        </w:rPr>
        <w:t xml:space="preserve"> &lt;&lt; יור &gt;&gt; </w:t>
      </w:r>
      <w:r>
        <w:rPr>
          <w:rtl/>
          <w:lang w:val="en-AU"/>
        </w:rPr>
        <w:t>היו"ר יוסף טייב:</w:t>
      </w:r>
      <w:r w:rsidRPr="004E6608">
        <w:rPr>
          <w:rStyle w:val="TagStyle"/>
          <w:rtl/>
        </w:rPr>
        <w:t xml:space="preserve"> &lt;&lt; יור &gt;&gt;</w:t>
      </w:r>
      <w:r>
        <w:rPr>
          <w:rtl/>
          <w:lang w:val="en-AU"/>
        </w:rPr>
        <w:t xml:space="preserve">   </w:t>
      </w:r>
      <w:bookmarkEnd w:id="27154"/>
    </w:p>
    <w:p w14:paraId="5D68BE8A" w14:textId="77777777" w:rsidR="004E6608" w:rsidRDefault="004E6608" w:rsidP="004E6608">
      <w:pPr>
        <w:pStyle w:val="KeepWithNext"/>
        <w:rPr>
          <w:rtl/>
          <w:lang w:val="en-AU" w:eastAsia="he-IL"/>
        </w:rPr>
      </w:pPr>
    </w:p>
    <w:p w14:paraId="12FDEC92" w14:textId="069601CD" w:rsidR="004E6608" w:rsidRDefault="004E6608" w:rsidP="004E6608">
      <w:pPr>
        <w:rPr>
          <w:rtl/>
          <w:lang w:val="en-AU" w:eastAsia="he-IL"/>
        </w:rPr>
      </w:pPr>
      <w:bookmarkStart w:id="27155" w:name="_ETM_Q1_10807154"/>
      <w:bookmarkStart w:id="27156" w:name="_ETM_Q1_10804404"/>
      <w:bookmarkStart w:id="27157" w:name="_ETM_Q1_10801653"/>
      <w:bookmarkStart w:id="27158" w:name="_ETM_Q1_10799654"/>
      <w:bookmarkEnd w:id="27155"/>
      <w:bookmarkEnd w:id="27156"/>
      <w:bookmarkEnd w:id="27157"/>
      <w:bookmarkEnd w:id="27158"/>
      <w:r>
        <w:rPr>
          <w:rFonts w:hint="cs"/>
          <w:rtl/>
          <w:lang w:val="en-AU" w:eastAsia="he-IL"/>
        </w:rPr>
        <w:t>מירי אומרת שה</w:t>
      </w:r>
      <w:bookmarkStart w:id="27159" w:name="_ETM_Q1_10805653"/>
      <w:bookmarkStart w:id="27160" w:name="_ETM_Q1_10806153"/>
      <w:bookmarkStart w:id="27161" w:name="_ETM_Q1_10803655"/>
      <w:bookmarkEnd w:id="27159"/>
      <w:bookmarkEnd w:id="27160"/>
      <w:bookmarkEnd w:id="27161"/>
      <w:r>
        <w:rPr>
          <w:rFonts w:hint="cs"/>
          <w:rtl/>
          <w:lang w:val="en-AU" w:eastAsia="he-IL"/>
        </w:rPr>
        <w:t>יא עשתה את הבדיקה ומבחינתה</w:t>
      </w:r>
      <w:bookmarkStart w:id="27162" w:name="_ETM_Q1_10809156"/>
      <w:bookmarkEnd w:id="27162"/>
      <w:r>
        <w:rPr>
          <w:rFonts w:hint="cs"/>
          <w:rtl/>
          <w:lang w:val="en-AU" w:eastAsia="he-IL"/>
        </w:rPr>
        <w:t>,</w:t>
      </w:r>
      <w:bookmarkStart w:id="27163" w:name="_ETM_Q1_10806905"/>
      <w:bookmarkEnd w:id="27163"/>
      <w:r>
        <w:rPr>
          <w:rFonts w:hint="cs"/>
          <w:rtl/>
          <w:lang w:val="en-AU" w:eastAsia="he-IL"/>
        </w:rPr>
        <w:t xml:space="preserve"> אלו השע</w:t>
      </w:r>
      <w:bookmarkStart w:id="27164" w:name="_ETM_Q1_10809655"/>
      <w:bookmarkEnd w:id="27164"/>
      <w:r>
        <w:rPr>
          <w:rFonts w:hint="cs"/>
          <w:rtl/>
          <w:lang w:val="en-AU" w:eastAsia="he-IL"/>
        </w:rPr>
        <w:t>ות שמספיקו</w:t>
      </w:r>
      <w:bookmarkStart w:id="27165" w:name="_ETM_Q1_10809405"/>
      <w:bookmarkEnd w:id="27165"/>
      <w:r>
        <w:rPr>
          <w:rFonts w:hint="cs"/>
          <w:rtl/>
          <w:lang w:val="en-AU" w:eastAsia="he-IL"/>
        </w:rPr>
        <w:t>ת.</w:t>
      </w:r>
    </w:p>
    <w:p w14:paraId="66B13F90" w14:textId="12E69A55" w:rsidR="004E6608" w:rsidRDefault="004E6608" w:rsidP="004E6608">
      <w:pPr>
        <w:rPr>
          <w:rtl/>
          <w:lang w:val="en-AU" w:eastAsia="he-IL"/>
        </w:rPr>
      </w:pPr>
      <w:bookmarkStart w:id="27166" w:name="_ETM_Q1_10810155"/>
      <w:bookmarkStart w:id="27167" w:name="_ETM_Q1_10810405"/>
      <w:bookmarkEnd w:id="27166"/>
      <w:bookmarkEnd w:id="27167"/>
    </w:p>
    <w:p w14:paraId="366E5218" w14:textId="505F4D82" w:rsidR="004E6608" w:rsidRDefault="004E6608" w:rsidP="004E6608">
      <w:pPr>
        <w:pStyle w:val="af5"/>
        <w:keepNext/>
        <w:rPr>
          <w:rtl/>
          <w:lang w:val="en-AU"/>
        </w:rPr>
      </w:pPr>
      <w:bookmarkStart w:id="27168" w:name="ET_interruption_קריאה_1555"/>
      <w:r w:rsidRPr="004E6608">
        <w:rPr>
          <w:rStyle w:val="TagStyle"/>
          <w:rtl/>
        </w:rPr>
        <w:t xml:space="preserve"> &lt;&lt; קריאה &gt;&gt; </w:t>
      </w:r>
      <w:r>
        <w:rPr>
          <w:rtl/>
          <w:lang w:val="en-AU"/>
        </w:rPr>
        <w:t>קריאה:</w:t>
      </w:r>
      <w:r w:rsidRPr="004E6608">
        <w:rPr>
          <w:rStyle w:val="TagStyle"/>
          <w:rtl/>
        </w:rPr>
        <w:t xml:space="preserve"> &lt;&lt; קריאה &gt;&gt;</w:t>
      </w:r>
      <w:r>
        <w:rPr>
          <w:rtl/>
          <w:lang w:val="en-AU"/>
        </w:rPr>
        <w:t xml:space="preserve">   </w:t>
      </w:r>
      <w:bookmarkEnd w:id="27168"/>
    </w:p>
    <w:p w14:paraId="3CEE1A1B" w14:textId="77777777" w:rsidR="004E6608" w:rsidRDefault="004E6608" w:rsidP="004E6608">
      <w:pPr>
        <w:pStyle w:val="KeepWithNext"/>
        <w:rPr>
          <w:rtl/>
          <w:lang w:val="en-AU" w:eastAsia="he-IL"/>
        </w:rPr>
      </w:pPr>
      <w:bookmarkStart w:id="27169" w:name="_ETM_Q1_10807403"/>
      <w:bookmarkEnd w:id="27169"/>
    </w:p>
    <w:p w14:paraId="2EE75384" w14:textId="5193F551" w:rsidR="004E6608" w:rsidRDefault="004E6608" w:rsidP="004E6608">
      <w:pPr>
        <w:rPr>
          <w:rtl/>
          <w:lang w:val="en-AU" w:eastAsia="he-IL"/>
        </w:rPr>
      </w:pPr>
      <w:bookmarkStart w:id="27170" w:name="_ETM_Q1_10812903"/>
      <w:bookmarkStart w:id="27171" w:name="_ETM_Q1_10810156"/>
      <w:bookmarkEnd w:id="27170"/>
      <w:bookmarkEnd w:id="27171"/>
      <w:r>
        <w:rPr>
          <w:rFonts w:hint="cs"/>
          <w:rtl/>
          <w:lang w:val="en-AU" w:eastAsia="he-IL"/>
        </w:rPr>
        <w:t>זה של</w:t>
      </w:r>
      <w:bookmarkStart w:id="27172" w:name="_ETM_Q1_10807156"/>
      <w:bookmarkEnd w:id="27172"/>
      <w:r>
        <w:rPr>
          <w:rFonts w:hint="cs"/>
          <w:rtl/>
          <w:lang w:val="en-AU" w:eastAsia="he-IL"/>
        </w:rPr>
        <w:t>וש עד ארבע מקצועות, זה לא מ</w:t>
      </w:r>
      <w:bookmarkStart w:id="27173" w:name="_ETM_Q1_10811153"/>
      <w:bookmarkEnd w:id="27173"/>
      <w:r>
        <w:rPr>
          <w:rFonts w:hint="cs"/>
          <w:rtl/>
          <w:lang w:val="en-AU" w:eastAsia="he-IL"/>
        </w:rPr>
        <w:t xml:space="preserve">ספיק. </w:t>
      </w:r>
    </w:p>
    <w:p w14:paraId="3B1EBB63" w14:textId="77777777" w:rsidR="004E6608" w:rsidRPr="004E6608" w:rsidRDefault="004E6608" w:rsidP="004E6608">
      <w:pPr>
        <w:rPr>
          <w:rtl/>
          <w:lang w:val="en-AU" w:eastAsia="he-IL"/>
        </w:rPr>
      </w:pPr>
      <w:bookmarkStart w:id="27174" w:name="_ETM_Q1_10814153"/>
      <w:bookmarkStart w:id="27175" w:name="_ETM_Q1_10814403"/>
      <w:bookmarkStart w:id="27176" w:name="_ETM_Q1_10812403"/>
      <w:bookmarkEnd w:id="27174"/>
      <w:bookmarkEnd w:id="27175"/>
      <w:bookmarkEnd w:id="27176"/>
    </w:p>
    <w:p w14:paraId="11E667B6" w14:textId="0692B072" w:rsidR="004E6608" w:rsidRDefault="004E6608" w:rsidP="004E6608">
      <w:pPr>
        <w:pStyle w:val="a4"/>
        <w:keepNext/>
        <w:rPr>
          <w:rtl/>
          <w:lang w:val="en-AU"/>
        </w:rPr>
      </w:pPr>
      <w:bookmarkStart w:id="27177" w:name="ET_speaker_ערן_ריכמן_1554"/>
      <w:r w:rsidRPr="004E6608">
        <w:rPr>
          <w:rStyle w:val="TagStyle"/>
          <w:rtl/>
        </w:rPr>
        <w:t xml:space="preserve"> &lt;&lt; דובר &gt;&gt; </w:t>
      </w:r>
      <w:r>
        <w:rPr>
          <w:rtl/>
          <w:lang w:val="en-AU"/>
        </w:rPr>
        <w:t>ערן ריכמן:</w:t>
      </w:r>
      <w:r w:rsidRPr="004E6608">
        <w:rPr>
          <w:rStyle w:val="TagStyle"/>
          <w:rtl/>
        </w:rPr>
        <w:t xml:space="preserve"> &lt;&lt; דובר &gt;&gt;</w:t>
      </w:r>
      <w:r>
        <w:rPr>
          <w:rtl/>
          <w:lang w:val="en-AU"/>
        </w:rPr>
        <w:t xml:space="preserve">   </w:t>
      </w:r>
      <w:bookmarkEnd w:id="27177"/>
    </w:p>
    <w:p w14:paraId="6AFAF115" w14:textId="77777777" w:rsidR="004E6608" w:rsidRDefault="004E6608" w:rsidP="004E6608">
      <w:pPr>
        <w:pStyle w:val="KeepWithNext"/>
        <w:rPr>
          <w:rtl/>
          <w:lang w:val="en-AU" w:eastAsia="he-IL"/>
        </w:rPr>
      </w:pPr>
    </w:p>
    <w:p w14:paraId="26766CDF" w14:textId="6A351085" w:rsidR="004E6608" w:rsidRDefault="004E6608" w:rsidP="004E6608">
      <w:pPr>
        <w:rPr>
          <w:rtl/>
          <w:lang w:val="en-AU" w:eastAsia="he-IL"/>
        </w:rPr>
      </w:pPr>
      <w:bookmarkStart w:id="27178" w:name="_ETM_Q1_10810904"/>
      <w:bookmarkStart w:id="27179" w:name="_ETM_Q1_10807904"/>
      <w:bookmarkStart w:id="27180" w:name="_ETM_Q1_10804904"/>
      <w:bookmarkEnd w:id="27178"/>
      <w:bookmarkEnd w:id="27179"/>
      <w:bookmarkEnd w:id="27180"/>
      <w:r>
        <w:rPr>
          <w:rFonts w:hint="cs"/>
          <w:rtl/>
          <w:lang w:val="en-AU" w:eastAsia="he-IL"/>
        </w:rPr>
        <w:t xml:space="preserve">אני רק אומר </w:t>
      </w:r>
      <w:bookmarkStart w:id="27181" w:name="_ETM_Q1_10809905"/>
      <w:bookmarkEnd w:id="27181"/>
      <w:r>
        <w:rPr>
          <w:rFonts w:hint="cs"/>
          <w:rtl/>
          <w:lang w:val="en-AU" w:eastAsia="he-IL"/>
        </w:rPr>
        <w:t>שדרך המחשבה</w:t>
      </w:r>
      <w:bookmarkStart w:id="27182" w:name="_ETM_Q1_10812906"/>
      <w:bookmarkEnd w:id="27182"/>
      <w:r>
        <w:rPr>
          <w:rFonts w:hint="cs"/>
          <w:rtl/>
          <w:lang w:val="en-AU" w:eastAsia="he-IL"/>
        </w:rPr>
        <w:t xml:space="preserve"> צריכ</w:t>
      </w:r>
      <w:bookmarkStart w:id="27183" w:name="_ETM_Q1_10810406"/>
      <w:bookmarkEnd w:id="27183"/>
      <w:r>
        <w:rPr>
          <w:rFonts w:hint="cs"/>
          <w:rtl/>
          <w:lang w:val="en-AU" w:eastAsia="he-IL"/>
        </w:rPr>
        <w:t xml:space="preserve">ה להיות </w:t>
      </w:r>
      <w:bookmarkStart w:id="27184" w:name="_ETM_Q1_10813402"/>
      <w:bookmarkStart w:id="27185" w:name="_ETM_Q1_10810652"/>
      <w:bookmarkEnd w:id="27184"/>
      <w:bookmarkEnd w:id="27185"/>
      <w:r>
        <w:rPr>
          <w:rFonts w:hint="cs"/>
          <w:rtl/>
          <w:lang w:val="en-AU" w:eastAsia="he-IL"/>
        </w:rPr>
        <w:t>"</w:t>
      </w:r>
      <w:bookmarkStart w:id="27186" w:name="_ETM_Q1_10814402"/>
      <w:bookmarkEnd w:id="27186"/>
      <w:r>
        <w:rPr>
          <w:rFonts w:hint="cs"/>
          <w:rtl/>
          <w:lang w:val="en-AU" w:eastAsia="he-IL"/>
        </w:rPr>
        <w:t>אנחנו צריכים לעמוד במה</w:t>
      </w:r>
      <w:bookmarkStart w:id="27187" w:name="_ETM_Q1_10817905"/>
      <w:bookmarkStart w:id="27188" w:name="_ETM_Q1_10815156"/>
      <w:bookmarkEnd w:id="27187"/>
      <w:bookmarkEnd w:id="27188"/>
      <w:r>
        <w:rPr>
          <w:rFonts w:hint="cs"/>
          <w:rtl/>
          <w:lang w:val="en-AU" w:eastAsia="he-IL"/>
        </w:rPr>
        <w:t xml:space="preserve"> שמספק את הזכות לח</w:t>
      </w:r>
      <w:bookmarkStart w:id="27189" w:name="_ETM_Q1_10815902"/>
      <w:bookmarkEnd w:id="27189"/>
      <w:r>
        <w:rPr>
          <w:rFonts w:hint="cs"/>
          <w:rtl/>
          <w:lang w:val="en-AU" w:eastAsia="he-IL"/>
        </w:rPr>
        <w:t>ינוך"</w:t>
      </w:r>
      <w:bookmarkStart w:id="27190" w:name="_ETM_Q1_10815654"/>
      <w:bookmarkStart w:id="27191" w:name="_ETM_Q1_10816154"/>
      <w:bookmarkEnd w:id="27190"/>
      <w:bookmarkEnd w:id="27191"/>
      <w:r>
        <w:rPr>
          <w:rFonts w:hint="cs"/>
          <w:rtl/>
          <w:lang w:val="en-AU" w:eastAsia="he-IL"/>
        </w:rPr>
        <w:t>, זאת האמירה הכוללת.</w:t>
      </w:r>
      <w:bookmarkStart w:id="27192" w:name="_ETM_Q1_10820156"/>
      <w:bookmarkEnd w:id="27192"/>
    </w:p>
    <w:p w14:paraId="217561EB" w14:textId="77777777" w:rsidR="004E6608" w:rsidRDefault="004E6608" w:rsidP="004E6608">
      <w:pPr>
        <w:rPr>
          <w:rtl/>
          <w:lang w:val="en-AU" w:eastAsia="he-IL"/>
        </w:rPr>
      </w:pPr>
      <w:bookmarkStart w:id="27193" w:name="_ETM_Q1_10816405"/>
      <w:bookmarkStart w:id="27194" w:name="_ETM_Q1_10816904"/>
      <w:bookmarkStart w:id="27195" w:name="_ETM_Q1_10817655"/>
      <w:bookmarkStart w:id="27196" w:name="_ETM_Q1_10818654"/>
      <w:bookmarkEnd w:id="27193"/>
      <w:bookmarkEnd w:id="27194"/>
      <w:bookmarkEnd w:id="27195"/>
      <w:bookmarkEnd w:id="27196"/>
    </w:p>
    <w:p w14:paraId="6D0E745D" w14:textId="01E47C85" w:rsidR="004E6608" w:rsidRDefault="004E6608" w:rsidP="004E6608">
      <w:pPr>
        <w:pStyle w:val="a4"/>
        <w:keepNext/>
        <w:rPr>
          <w:rtl/>
          <w:lang w:val="en-AU"/>
        </w:rPr>
      </w:pPr>
      <w:bookmarkStart w:id="27197" w:name="ET_speaker_שרונה_נמר_1557"/>
      <w:r w:rsidRPr="004E6608">
        <w:rPr>
          <w:rStyle w:val="TagStyle"/>
          <w:rtl/>
        </w:rPr>
        <w:t xml:space="preserve"> &lt;&lt; דובר &gt;&gt; </w:t>
      </w:r>
      <w:r>
        <w:rPr>
          <w:rtl/>
          <w:lang w:val="en-AU"/>
        </w:rPr>
        <w:t>שרונה נמר:</w:t>
      </w:r>
      <w:r w:rsidRPr="004E6608">
        <w:rPr>
          <w:rStyle w:val="TagStyle"/>
          <w:rtl/>
        </w:rPr>
        <w:t xml:space="preserve"> &lt;&lt; דובר &gt;&gt;</w:t>
      </w:r>
      <w:r>
        <w:rPr>
          <w:rtl/>
          <w:lang w:val="en-AU"/>
        </w:rPr>
        <w:t xml:space="preserve">   </w:t>
      </w:r>
      <w:bookmarkEnd w:id="27197"/>
    </w:p>
    <w:p w14:paraId="478A4FAA" w14:textId="77777777" w:rsidR="004E6608" w:rsidRDefault="004E6608" w:rsidP="004E6608">
      <w:pPr>
        <w:pStyle w:val="KeepWithNext"/>
        <w:rPr>
          <w:rtl/>
          <w:lang w:val="en-AU" w:eastAsia="he-IL"/>
        </w:rPr>
      </w:pPr>
    </w:p>
    <w:p w14:paraId="7B3994CF" w14:textId="579FCD59" w:rsidR="004E6608" w:rsidRDefault="004E6608" w:rsidP="004E6608">
      <w:pPr>
        <w:rPr>
          <w:rtl/>
          <w:lang w:val="en-AU" w:eastAsia="he-IL"/>
        </w:rPr>
      </w:pPr>
      <w:bookmarkStart w:id="27198" w:name="_ETM_Q1_10819404"/>
      <w:bookmarkEnd w:id="27198"/>
      <w:r>
        <w:rPr>
          <w:rFonts w:hint="cs"/>
          <w:rtl/>
          <w:lang w:val="en-AU" w:eastAsia="he-IL"/>
        </w:rPr>
        <w:t>זה לא מספ</w:t>
      </w:r>
      <w:bookmarkStart w:id="27199" w:name="_ETM_Q1_10816905"/>
      <w:bookmarkStart w:id="27200" w:name="_ETM_Q1_10817405"/>
      <w:bookmarkStart w:id="27201" w:name="_ETM_Q1_10817654"/>
      <w:bookmarkStart w:id="27202" w:name="_ETM_Q1_10818404"/>
      <w:bookmarkStart w:id="27203" w:name="_ETM_Q1_10815653"/>
      <w:bookmarkEnd w:id="27199"/>
      <w:bookmarkEnd w:id="27200"/>
      <w:bookmarkEnd w:id="27201"/>
      <w:bookmarkEnd w:id="27202"/>
      <w:bookmarkEnd w:id="27203"/>
      <w:r>
        <w:rPr>
          <w:rFonts w:hint="cs"/>
          <w:rtl/>
          <w:lang w:val="en-AU" w:eastAsia="he-IL"/>
        </w:rPr>
        <w:t>ק.</w:t>
      </w:r>
    </w:p>
    <w:p w14:paraId="10375248" w14:textId="77777777" w:rsidR="004E6608" w:rsidRPr="004E6608" w:rsidRDefault="004E6608" w:rsidP="004E6608">
      <w:pPr>
        <w:rPr>
          <w:rtl/>
          <w:lang w:val="en-AU" w:eastAsia="he-IL"/>
        </w:rPr>
      </w:pPr>
      <w:bookmarkStart w:id="27204" w:name="_ETM_Q1_10816404"/>
      <w:bookmarkStart w:id="27205" w:name="_ETM_Q1_10816655"/>
      <w:bookmarkEnd w:id="27204"/>
      <w:bookmarkEnd w:id="27205"/>
    </w:p>
    <w:p w14:paraId="4746B058" w14:textId="777614D2" w:rsidR="004E6608" w:rsidRDefault="004E6608" w:rsidP="004E6608">
      <w:pPr>
        <w:pStyle w:val="a4"/>
        <w:keepNext/>
        <w:rPr>
          <w:rtl/>
          <w:lang w:val="en-AU"/>
        </w:rPr>
      </w:pPr>
      <w:bookmarkStart w:id="27206" w:name="ET_speaker_מירי_נבון_1556"/>
      <w:r w:rsidRPr="004E6608">
        <w:rPr>
          <w:rStyle w:val="TagStyle"/>
          <w:rtl/>
        </w:rPr>
        <w:t xml:space="preserve"> &lt;&lt; דובר &gt;&gt; </w:t>
      </w:r>
      <w:r>
        <w:rPr>
          <w:rtl/>
          <w:lang w:val="en-AU"/>
        </w:rPr>
        <w:t>מירי נבון:</w:t>
      </w:r>
      <w:r w:rsidRPr="004E6608">
        <w:rPr>
          <w:rStyle w:val="TagStyle"/>
          <w:rtl/>
        </w:rPr>
        <w:t xml:space="preserve"> &lt;&lt; דובר &gt;&gt;</w:t>
      </w:r>
      <w:r>
        <w:rPr>
          <w:rtl/>
          <w:lang w:val="en-AU"/>
        </w:rPr>
        <w:t xml:space="preserve">   </w:t>
      </w:r>
      <w:bookmarkEnd w:id="27206"/>
    </w:p>
    <w:p w14:paraId="4503076B" w14:textId="77777777" w:rsidR="004E6608" w:rsidRDefault="004E6608" w:rsidP="004E6608">
      <w:pPr>
        <w:pStyle w:val="KeepWithNext"/>
        <w:rPr>
          <w:rtl/>
          <w:lang w:val="en-AU" w:eastAsia="he-IL"/>
        </w:rPr>
      </w:pPr>
    </w:p>
    <w:p w14:paraId="79741560" w14:textId="7E461C08" w:rsidR="004E6608" w:rsidRDefault="004E6608" w:rsidP="004E6608">
      <w:pPr>
        <w:rPr>
          <w:rtl/>
          <w:lang w:val="en-AU" w:eastAsia="he-IL"/>
        </w:rPr>
      </w:pPr>
      <w:bookmarkStart w:id="27207" w:name="_ETM_Q1_10818904"/>
      <w:bookmarkEnd w:id="27207"/>
      <w:r>
        <w:rPr>
          <w:rFonts w:hint="cs"/>
          <w:rtl/>
          <w:lang w:val="en-AU" w:eastAsia="he-IL"/>
        </w:rPr>
        <w:t>עניתי</w:t>
      </w:r>
      <w:bookmarkStart w:id="27208" w:name="_ETM_Q1_10825404"/>
      <w:bookmarkStart w:id="27209" w:name="_ETM_Q1_10823154"/>
      <w:bookmarkEnd w:id="27208"/>
      <w:bookmarkEnd w:id="27209"/>
      <w:r>
        <w:rPr>
          <w:rFonts w:hint="cs"/>
          <w:rtl/>
          <w:lang w:val="en-AU" w:eastAsia="he-IL"/>
        </w:rPr>
        <w:t>, השבתי וא</w:t>
      </w:r>
      <w:bookmarkStart w:id="27210" w:name="_ETM_Q1_10820406"/>
      <w:bookmarkStart w:id="27211" w:name="_ETM_Q1_10817651"/>
      <w:bookmarkEnd w:id="27210"/>
      <w:bookmarkEnd w:id="27211"/>
      <w:r>
        <w:rPr>
          <w:rFonts w:hint="cs"/>
          <w:rtl/>
          <w:lang w:val="en-AU" w:eastAsia="he-IL"/>
        </w:rPr>
        <w:t>מרתי את זה קודם לכן.</w:t>
      </w:r>
      <w:bookmarkStart w:id="27212" w:name="_ETM_Q1_10819406"/>
      <w:bookmarkEnd w:id="27212"/>
    </w:p>
    <w:p w14:paraId="7693468F" w14:textId="77777777" w:rsidR="004E6608" w:rsidRDefault="004E6608" w:rsidP="004E6608">
      <w:pPr>
        <w:rPr>
          <w:rtl/>
          <w:lang w:val="en-AU" w:eastAsia="he-IL"/>
        </w:rPr>
      </w:pPr>
      <w:bookmarkStart w:id="27213" w:name="_ETM_Q1_10819651"/>
      <w:bookmarkStart w:id="27214" w:name="_ETM_Q1_10821406"/>
      <w:bookmarkEnd w:id="27213"/>
      <w:bookmarkEnd w:id="27214"/>
    </w:p>
    <w:p w14:paraId="1F612B20" w14:textId="728269BC" w:rsidR="004E6608" w:rsidRDefault="004E6608" w:rsidP="004E6608">
      <w:pPr>
        <w:pStyle w:val="a4"/>
        <w:keepNext/>
        <w:rPr>
          <w:rtl/>
          <w:lang w:val="en-AU"/>
        </w:rPr>
      </w:pPr>
      <w:bookmarkStart w:id="27215" w:name="ET_speaker_ערן_ריכמן_1558"/>
      <w:r w:rsidRPr="004E6608">
        <w:rPr>
          <w:rStyle w:val="TagStyle"/>
          <w:rtl/>
        </w:rPr>
        <w:t xml:space="preserve"> &lt;&lt; דובר &gt;&gt; </w:t>
      </w:r>
      <w:r>
        <w:rPr>
          <w:rtl/>
          <w:lang w:val="en-AU"/>
        </w:rPr>
        <w:t>ערן ריכמן:</w:t>
      </w:r>
      <w:r w:rsidRPr="004E6608">
        <w:rPr>
          <w:rStyle w:val="TagStyle"/>
          <w:rtl/>
        </w:rPr>
        <w:t xml:space="preserve"> &lt;&lt; דובר &gt;&gt;</w:t>
      </w:r>
      <w:r>
        <w:rPr>
          <w:rtl/>
          <w:lang w:val="en-AU"/>
        </w:rPr>
        <w:t xml:space="preserve">   </w:t>
      </w:r>
      <w:bookmarkEnd w:id="27215"/>
    </w:p>
    <w:p w14:paraId="02D60901" w14:textId="77777777" w:rsidR="004E6608" w:rsidRDefault="004E6608" w:rsidP="004E6608">
      <w:pPr>
        <w:pStyle w:val="KeepWithNext"/>
        <w:rPr>
          <w:rtl/>
          <w:lang w:val="en-AU" w:eastAsia="he-IL"/>
        </w:rPr>
      </w:pPr>
    </w:p>
    <w:p w14:paraId="1A86C445" w14:textId="4950BD89" w:rsidR="004E6608" w:rsidRDefault="004E6608" w:rsidP="004E6608">
      <w:pPr>
        <w:rPr>
          <w:rtl/>
          <w:lang w:val="en-AU" w:eastAsia="he-IL"/>
        </w:rPr>
      </w:pPr>
      <w:bookmarkStart w:id="27216" w:name="_ETM_Q1_10822656"/>
      <w:bookmarkStart w:id="27217" w:name="_ETM_Q1_10819906"/>
      <w:bookmarkEnd w:id="27216"/>
      <w:bookmarkEnd w:id="27217"/>
      <w:r>
        <w:rPr>
          <w:rFonts w:hint="cs"/>
          <w:rtl/>
          <w:lang w:val="en-AU" w:eastAsia="he-IL"/>
        </w:rPr>
        <w:t>רק ר</w:t>
      </w:r>
      <w:bookmarkStart w:id="27218" w:name="_ETM_Q1_10817156"/>
      <w:bookmarkStart w:id="27219" w:name="_ETM_Q1_10814904"/>
      <w:bookmarkEnd w:id="27218"/>
      <w:bookmarkEnd w:id="27219"/>
      <w:r>
        <w:rPr>
          <w:rFonts w:hint="cs"/>
          <w:rtl/>
          <w:lang w:val="en-AU" w:eastAsia="he-IL"/>
        </w:rPr>
        <w:t xml:space="preserve">ציתי להגיב על התפיסה. </w:t>
      </w:r>
    </w:p>
    <w:p w14:paraId="2D959F33" w14:textId="77777777" w:rsidR="004E6608" w:rsidRDefault="004E6608" w:rsidP="004E6608">
      <w:pPr>
        <w:rPr>
          <w:rtl/>
          <w:lang w:val="en-AU" w:eastAsia="he-IL"/>
        </w:rPr>
      </w:pPr>
      <w:bookmarkStart w:id="27220" w:name="_ETM_Q1_10818406"/>
      <w:bookmarkStart w:id="27221" w:name="_ETM_Q1_10818906"/>
      <w:bookmarkStart w:id="27222" w:name="_ETM_Q1_10816906"/>
      <w:bookmarkStart w:id="27223" w:name="_ETM_Q1_10822151"/>
      <w:bookmarkEnd w:id="27220"/>
      <w:bookmarkEnd w:id="27221"/>
      <w:bookmarkEnd w:id="27222"/>
      <w:bookmarkEnd w:id="27223"/>
    </w:p>
    <w:p w14:paraId="5C3A9A8C" w14:textId="5198EB5C" w:rsidR="004E6608" w:rsidRDefault="004E6608" w:rsidP="004E6608">
      <w:pPr>
        <w:pStyle w:val="a4"/>
        <w:keepNext/>
        <w:rPr>
          <w:rtl/>
          <w:lang w:val="en-AU"/>
        </w:rPr>
      </w:pPr>
      <w:bookmarkStart w:id="27224" w:name="ET_speaker_מירי_נבון_1559"/>
      <w:r w:rsidRPr="004E6608">
        <w:rPr>
          <w:rStyle w:val="TagStyle"/>
          <w:rtl/>
        </w:rPr>
        <w:t xml:space="preserve"> &lt;&lt; דובר &gt;&gt; </w:t>
      </w:r>
      <w:r>
        <w:rPr>
          <w:rtl/>
          <w:lang w:val="en-AU"/>
        </w:rPr>
        <w:t>מירי נבון:</w:t>
      </w:r>
      <w:r w:rsidRPr="004E6608">
        <w:rPr>
          <w:rStyle w:val="TagStyle"/>
          <w:rtl/>
        </w:rPr>
        <w:t xml:space="preserve"> &lt;&lt; דובר &gt;&gt;</w:t>
      </w:r>
      <w:r>
        <w:rPr>
          <w:rtl/>
          <w:lang w:val="en-AU"/>
        </w:rPr>
        <w:t xml:space="preserve">   </w:t>
      </w:r>
      <w:bookmarkEnd w:id="27224"/>
    </w:p>
    <w:p w14:paraId="0FD25060" w14:textId="77777777" w:rsidR="004E6608" w:rsidRDefault="004E6608" w:rsidP="004E6608">
      <w:pPr>
        <w:pStyle w:val="KeepWithNext"/>
        <w:rPr>
          <w:rtl/>
          <w:lang w:val="en-AU" w:eastAsia="he-IL"/>
        </w:rPr>
      </w:pPr>
    </w:p>
    <w:p w14:paraId="3393F55E" w14:textId="0F1807B2" w:rsidR="004E6608" w:rsidRDefault="004E6608" w:rsidP="004E6608">
      <w:pPr>
        <w:rPr>
          <w:rtl/>
          <w:lang w:val="en-AU" w:eastAsia="he-IL"/>
        </w:rPr>
      </w:pPr>
      <w:bookmarkStart w:id="27225" w:name="_ETM_Q1_10823406"/>
      <w:bookmarkEnd w:id="27225"/>
      <w:r>
        <w:rPr>
          <w:rFonts w:hint="cs"/>
          <w:rtl/>
          <w:lang w:val="en-AU" w:eastAsia="he-IL"/>
        </w:rPr>
        <w:t>זה מספק לכל הדעות, זה הכול</w:t>
      </w:r>
      <w:bookmarkStart w:id="27226" w:name="_ETM_Q1_10825151"/>
      <w:bookmarkEnd w:id="27226"/>
      <w:r>
        <w:rPr>
          <w:rFonts w:hint="cs"/>
          <w:rtl/>
          <w:lang w:val="en-AU" w:eastAsia="he-IL"/>
        </w:rPr>
        <w:t xml:space="preserve">. </w:t>
      </w:r>
    </w:p>
    <w:p w14:paraId="210A515B" w14:textId="77777777" w:rsidR="004E6608" w:rsidRDefault="004E6608" w:rsidP="004E6608">
      <w:pPr>
        <w:rPr>
          <w:rtl/>
          <w:lang w:val="en-AU" w:eastAsia="he-IL"/>
        </w:rPr>
      </w:pPr>
      <w:bookmarkStart w:id="27227" w:name="_ETM_Q1_10822403"/>
      <w:bookmarkStart w:id="27228" w:name="_ETM_Q1_10820404"/>
      <w:bookmarkStart w:id="27229" w:name="_ETM_Q1_10820652"/>
      <w:bookmarkEnd w:id="27227"/>
      <w:bookmarkEnd w:id="27228"/>
      <w:bookmarkEnd w:id="27229"/>
    </w:p>
    <w:p w14:paraId="5C4B9A32" w14:textId="42AEB879" w:rsidR="004E6608" w:rsidRDefault="004E6608" w:rsidP="004E6608">
      <w:pPr>
        <w:pStyle w:val="af6"/>
        <w:keepNext/>
        <w:rPr>
          <w:rtl/>
          <w:lang w:val="en-AU"/>
        </w:rPr>
      </w:pPr>
      <w:bookmarkStart w:id="27230" w:name="ET_yor_6053_1560"/>
      <w:r w:rsidRPr="004E6608">
        <w:rPr>
          <w:rStyle w:val="TagStyle"/>
          <w:rtl/>
        </w:rPr>
        <w:t xml:space="preserve"> &lt;&lt; יור &gt;&gt; </w:t>
      </w:r>
      <w:r>
        <w:rPr>
          <w:rtl/>
          <w:lang w:val="en-AU"/>
        </w:rPr>
        <w:t>היו"ר יוסף טייב:</w:t>
      </w:r>
      <w:r w:rsidRPr="004E6608">
        <w:rPr>
          <w:rStyle w:val="TagStyle"/>
          <w:rtl/>
        </w:rPr>
        <w:t xml:space="preserve"> &lt;&lt; יור &gt;&gt;</w:t>
      </w:r>
      <w:r>
        <w:rPr>
          <w:rtl/>
          <w:lang w:val="en-AU"/>
        </w:rPr>
        <w:t xml:space="preserve">   </w:t>
      </w:r>
      <w:bookmarkEnd w:id="27230"/>
    </w:p>
    <w:p w14:paraId="277FF827" w14:textId="77777777" w:rsidR="004E6608" w:rsidRDefault="004E6608" w:rsidP="004E6608">
      <w:pPr>
        <w:pStyle w:val="KeepWithNext"/>
        <w:rPr>
          <w:rtl/>
          <w:lang w:val="en-AU" w:eastAsia="he-IL"/>
        </w:rPr>
      </w:pPr>
    </w:p>
    <w:p w14:paraId="321C2F1B" w14:textId="2BC753D6" w:rsidR="004E6608" w:rsidRDefault="004E6608" w:rsidP="004E6608">
      <w:pPr>
        <w:rPr>
          <w:rtl/>
          <w:lang w:val="en-AU" w:eastAsia="he-IL"/>
        </w:rPr>
      </w:pPr>
      <w:bookmarkStart w:id="27231" w:name="_ETM_Q1_10821402"/>
      <w:bookmarkEnd w:id="27231"/>
      <w:r>
        <w:rPr>
          <w:rFonts w:hint="cs"/>
          <w:rtl/>
          <w:lang w:val="en-AU" w:eastAsia="he-IL"/>
        </w:rPr>
        <w:t xml:space="preserve">רויטל </w:t>
      </w:r>
      <w:bookmarkStart w:id="27232" w:name="_ETM_Q1_10823655"/>
      <w:bookmarkEnd w:id="27232"/>
      <w:r>
        <w:rPr>
          <w:rFonts w:hint="cs"/>
          <w:rtl/>
          <w:lang w:val="en-AU" w:eastAsia="he-IL"/>
        </w:rPr>
        <w:t>רוצה להגיד משהו. אי-אפשר לסיים בלי רויט</w:t>
      </w:r>
      <w:bookmarkStart w:id="27233" w:name="_ETM_Q1_10828152"/>
      <w:bookmarkEnd w:id="27233"/>
      <w:r>
        <w:rPr>
          <w:rFonts w:hint="cs"/>
          <w:rtl/>
          <w:lang w:val="en-AU" w:eastAsia="he-IL"/>
        </w:rPr>
        <w:t>ל</w:t>
      </w:r>
      <w:bookmarkStart w:id="27234" w:name="_ETM_Q1_10826152"/>
      <w:bookmarkStart w:id="27235" w:name="_ETM_Q1_10823653"/>
      <w:bookmarkEnd w:id="27234"/>
      <w:bookmarkEnd w:id="27235"/>
      <w:r>
        <w:rPr>
          <w:rFonts w:hint="cs"/>
          <w:rtl/>
          <w:lang w:val="en-AU" w:eastAsia="he-IL"/>
        </w:rPr>
        <w:t xml:space="preserve">, תעלו אותה. </w:t>
      </w:r>
      <w:bookmarkStart w:id="27236" w:name="_ETM_Q1_10828401"/>
      <w:bookmarkEnd w:id="27236"/>
    </w:p>
    <w:p w14:paraId="54FBC73D" w14:textId="77777777" w:rsidR="004E6608" w:rsidRDefault="004E6608" w:rsidP="004E6608">
      <w:pPr>
        <w:rPr>
          <w:rtl/>
          <w:lang w:val="en-AU" w:eastAsia="he-IL"/>
        </w:rPr>
      </w:pPr>
      <w:bookmarkStart w:id="27237" w:name="_ETM_Q1_10829152"/>
      <w:bookmarkStart w:id="27238" w:name="_ETM_Q1_10829656"/>
      <w:bookmarkStart w:id="27239" w:name="_ETM_Q1_10830906"/>
      <w:bookmarkEnd w:id="27237"/>
      <w:bookmarkEnd w:id="27238"/>
      <w:bookmarkEnd w:id="27239"/>
    </w:p>
    <w:p w14:paraId="4A2A58BE" w14:textId="5291FBF1" w:rsidR="004E6608" w:rsidRDefault="004E6608" w:rsidP="004E6608">
      <w:pPr>
        <w:pStyle w:val="af9"/>
        <w:keepNext/>
        <w:rPr>
          <w:rtl/>
          <w:lang w:val="en-AU" w:eastAsia="he-IL"/>
        </w:rPr>
      </w:pPr>
      <w:bookmarkStart w:id="27240" w:name="ET_guest_593755_1561"/>
      <w:r w:rsidRPr="004E6608">
        <w:rPr>
          <w:rStyle w:val="TagStyle"/>
          <w:rtl/>
        </w:rPr>
        <w:t xml:space="preserve"> &lt;&lt; אורח &gt;&gt; </w:t>
      </w:r>
      <w:r>
        <w:rPr>
          <w:rtl/>
          <w:lang w:val="en-AU" w:eastAsia="he-IL"/>
        </w:rPr>
        <w:t>רויטל לן כהן:</w:t>
      </w:r>
      <w:r w:rsidRPr="004E6608">
        <w:rPr>
          <w:rStyle w:val="TagStyle"/>
          <w:rtl/>
        </w:rPr>
        <w:t xml:space="preserve"> &lt;&lt; אורח &gt;&gt;</w:t>
      </w:r>
      <w:r>
        <w:rPr>
          <w:rtl/>
          <w:lang w:val="en-AU" w:eastAsia="he-IL"/>
        </w:rPr>
        <w:t xml:space="preserve">   </w:t>
      </w:r>
      <w:bookmarkEnd w:id="27240"/>
    </w:p>
    <w:p w14:paraId="3FE4A55B" w14:textId="77777777" w:rsidR="004E6608" w:rsidRDefault="004E6608" w:rsidP="004E6608">
      <w:pPr>
        <w:pStyle w:val="KeepWithNext"/>
        <w:rPr>
          <w:rtl/>
          <w:lang w:val="en-AU" w:eastAsia="he-IL"/>
        </w:rPr>
      </w:pPr>
    </w:p>
    <w:p w14:paraId="1FECE278" w14:textId="7585BE3F" w:rsidR="004E6608" w:rsidRDefault="004E6608" w:rsidP="004E6608">
      <w:pPr>
        <w:rPr>
          <w:rtl/>
          <w:lang w:val="en-AU" w:eastAsia="he-IL"/>
        </w:rPr>
      </w:pPr>
      <w:bookmarkStart w:id="27241" w:name="_ETM_Q1_10831906"/>
      <w:bookmarkStart w:id="27242" w:name="_ETM_Q1_10838406"/>
      <w:bookmarkStart w:id="27243" w:name="_ETM_Q1_10835904"/>
      <w:bookmarkEnd w:id="27241"/>
      <w:bookmarkEnd w:id="27242"/>
      <w:bookmarkEnd w:id="27243"/>
      <w:r>
        <w:rPr>
          <w:rFonts w:hint="cs"/>
          <w:rtl/>
          <w:lang w:val="en-AU" w:eastAsia="he-IL"/>
        </w:rPr>
        <w:t>אני רוצה להתייחס לעניין</w:t>
      </w:r>
      <w:bookmarkStart w:id="27244" w:name="_ETM_Q1_10842404"/>
      <w:bookmarkEnd w:id="27244"/>
      <w:r>
        <w:rPr>
          <w:rFonts w:hint="cs"/>
          <w:rtl/>
          <w:lang w:val="en-AU" w:eastAsia="he-IL"/>
        </w:rPr>
        <w:t xml:space="preserve"> </w:t>
      </w:r>
      <w:bookmarkStart w:id="27245" w:name="_ETM_Q1_10840904"/>
      <w:bookmarkStart w:id="27246" w:name="_ETM_Q1_10843904"/>
      <w:bookmarkStart w:id="27247" w:name="_ETM_Q1_10841654"/>
      <w:bookmarkEnd w:id="27245"/>
      <w:bookmarkEnd w:id="27246"/>
      <w:bookmarkEnd w:id="27247"/>
      <w:r>
        <w:rPr>
          <w:rFonts w:hint="cs"/>
          <w:rtl/>
          <w:lang w:val="en-AU" w:eastAsia="he-IL"/>
        </w:rPr>
        <w:t>התיקנו</w:t>
      </w:r>
      <w:bookmarkStart w:id="27248" w:name="_ETM_Q1_10841901"/>
      <w:bookmarkEnd w:id="27248"/>
      <w:r>
        <w:rPr>
          <w:rFonts w:hint="cs"/>
          <w:rtl/>
          <w:lang w:val="en-AU" w:eastAsia="he-IL"/>
        </w:rPr>
        <w:t xml:space="preserve">ן של הכיתה </w:t>
      </w:r>
      <w:bookmarkStart w:id="27249" w:name="_ETM_Q1_10841404"/>
      <w:bookmarkStart w:id="27250" w:name="_ETM_Q1_10838654"/>
      <w:bookmarkEnd w:id="27249"/>
      <w:bookmarkEnd w:id="27250"/>
      <w:r>
        <w:rPr>
          <w:rFonts w:hint="cs"/>
          <w:rtl/>
          <w:lang w:val="en-AU" w:eastAsia="he-IL"/>
        </w:rPr>
        <w:t>, שכחתי לה</w:t>
      </w:r>
      <w:bookmarkStart w:id="27251" w:name="_ETM_Q1_10842904"/>
      <w:bookmarkEnd w:id="27251"/>
      <w:r>
        <w:rPr>
          <w:rFonts w:hint="cs"/>
          <w:rtl/>
          <w:lang w:val="en-AU" w:eastAsia="he-IL"/>
        </w:rPr>
        <w:t>תייחס מק</w:t>
      </w:r>
      <w:bookmarkStart w:id="27252" w:name="_ETM_Q1_10845154"/>
      <w:bookmarkEnd w:id="27252"/>
      <w:r>
        <w:rPr>
          <w:rFonts w:hint="cs"/>
          <w:rtl/>
          <w:lang w:val="en-AU" w:eastAsia="he-IL"/>
        </w:rPr>
        <w:t>ודם. זה נכון שיש ת</w:t>
      </w:r>
      <w:bookmarkStart w:id="27253" w:name="_ETM_Q1_10846405"/>
      <w:bookmarkStart w:id="27254" w:name="_ETM_Q1_10844155"/>
      <w:bookmarkEnd w:id="27253"/>
      <w:bookmarkEnd w:id="27254"/>
      <w:r>
        <w:rPr>
          <w:rFonts w:hint="cs"/>
          <w:rtl/>
          <w:lang w:val="en-AU" w:eastAsia="he-IL"/>
        </w:rPr>
        <w:t xml:space="preserve">יקני כיתה אבל אם באותו מקום </w:t>
      </w:r>
      <w:bookmarkStart w:id="27255" w:name="_ETM_Q1_10850405"/>
      <w:bookmarkEnd w:id="27255"/>
      <w:r>
        <w:rPr>
          <w:rFonts w:hint="cs"/>
          <w:rtl/>
          <w:lang w:val="en-AU" w:eastAsia="he-IL"/>
        </w:rPr>
        <w:t xml:space="preserve">יש ילד אחד </w:t>
      </w:r>
      <w:bookmarkStart w:id="27256" w:name="_ETM_Q1_10849655"/>
      <w:bookmarkEnd w:id="27256"/>
      <w:r>
        <w:rPr>
          <w:rFonts w:hint="cs"/>
          <w:rtl/>
          <w:lang w:val="en-AU" w:eastAsia="he-IL"/>
        </w:rPr>
        <w:t xml:space="preserve">שהאפיון שלו הוא </w:t>
      </w:r>
      <w:r>
        <w:rPr>
          <w:lang w:val="en-AU" w:eastAsia="he-IL"/>
        </w:rPr>
        <w:t>ASD</w:t>
      </w:r>
      <w:bookmarkStart w:id="27257" w:name="_ETM_Q1_10854405"/>
      <w:bookmarkStart w:id="27258" w:name="_ETM_Q1_10851655"/>
      <w:bookmarkStart w:id="27259" w:name="_ETM_Q1_10849155"/>
      <w:bookmarkEnd w:id="27257"/>
      <w:bookmarkEnd w:id="27258"/>
      <w:bookmarkEnd w:id="27259"/>
      <w:r>
        <w:rPr>
          <w:rFonts w:hint="cs"/>
          <w:rtl/>
          <w:lang w:val="en-AU" w:eastAsia="he-IL"/>
        </w:rPr>
        <w:t xml:space="preserve">, </w:t>
      </w:r>
      <w:bookmarkStart w:id="27260" w:name="_ETM_Q1_10849653"/>
      <w:bookmarkEnd w:id="27260"/>
      <w:r>
        <w:rPr>
          <w:rFonts w:hint="cs"/>
          <w:rtl/>
          <w:lang w:val="en-AU" w:eastAsia="he-IL"/>
        </w:rPr>
        <w:t xml:space="preserve">ילד אחד שהאפיון שלו הוא </w:t>
      </w:r>
      <w:r>
        <w:rPr>
          <w:lang w:val="en-AU" w:eastAsia="he-IL"/>
        </w:rPr>
        <w:t>CP</w:t>
      </w:r>
      <w:r>
        <w:rPr>
          <w:rFonts w:hint="cs"/>
          <w:rtl/>
          <w:lang w:val="en-AU" w:eastAsia="he-IL"/>
        </w:rPr>
        <w:t xml:space="preserve"> וילד אחד </w:t>
      </w:r>
      <w:bookmarkStart w:id="27261" w:name="_ETM_Q1_10853403"/>
      <w:bookmarkEnd w:id="27261"/>
      <w:r>
        <w:rPr>
          <w:rFonts w:hint="cs"/>
          <w:rtl/>
          <w:lang w:val="en-AU" w:eastAsia="he-IL"/>
        </w:rPr>
        <w:t>שהאפיון ש</w:t>
      </w:r>
      <w:bookmarkStart w:id="27262" w:name="_ETM_Q1_10858403"/>
      <w:bookmarkStart w:id="27263" w:name="_ETM_Q1_10856153"/>
      <w:bookmarkEnd w:id="27262"/>
      <w:bookmarkEnd w:id="27263"/>
      <w:r>
        <w:rPr>
          <w:rFonts w:hint="cs"/>
          <w:rtl/>
          <w:lang w:val="en-AU" w:eastAsia="he-IL"/>
        </w:rPr>
        <w:t xml:space="preserve">לו הוא מוגבלות שכלית-התפתחותית </w:t>
      </w:r>
      <w:bookmarkStart w:id="27264" w:name="_ETM_Q1_10859403"/>
      <w:bookmarkEnd w:id="27264"/>
      <w:r>
        <w:rPr>
          <w:rFonts w:hint="cs"/>
          <w:rtl/>
          <w:lang w:val="en-AU" w:eastAsia="he-IL"/>
        </w:rPr>
        <w:t>אז התיקנו</w:t>
      </w:r>
      <w:bookmarkStart w:id="27265" w:name="_ETM_Q1_10856653"/>
      <w:bookmarkEnd w:id="27265"/>
      <w:r>
        <w:rPr>
          <w:rFonts w:hint="cs"/>
          <w:rtl/>
          <w:lang w:val="en-AU" w:eastAsia="he-IL"/>
        </w:rPr>
        <w:t>ן של כל כיתה כזאת הוא אחר</w:t>
      </w:r>
      <w:bookmarkStart w:id="27266" w:name="_ETM_Q1_10861153"/>
      <w:bookmarkEnd w:id="27266"/>
      <w:r>
        <w:rPr>
          <w:rFonts w:hint="cs"/>
          <w:rtl/>
          <w:lang w:val="en-AU" w:eastAsia="he-IL"/>
        </w:rPr>
        <w:t xml:space="preserve">. מה תעשו? </w:t>
      </w:r>
      <w:bookmarkStart w:id="27267" w:name="_ETM_Q1_10863168"/>
      <w:bookmarkEnd w:id="27267"/>
      <w:r>
        <w:rPr>
          <w:rFonts w:hint="cs"/>
          <w:rtl/>
          <w:lang w:val="en-AU" w:eastAsia="he-IL"/>
        </w:rPr>
        <w:t>א</w:t>
      </w:r>
      <w:bookmarkStart w:id="27268" w:name="_ETM_Q1_10860653"/>
      <w:bookmarkEnd w:id="27268"/>
      <w:r>
        <w:rPr>
          <w:rFonts w:hint="cs"/>
          <w:rtl/>
          <w:lang w:val="en-AU" w:eastAsia="he-IL"/>
        </w:rPr>
        <w:t>תם תעשו ממוצע ואז יהיה ילד שיק</w:t>
      </w:r>
      <w:bookmarkStart w:id="27269" w:name="_ETM_Q1_10865902"/>
      <w:bookmarkEnd w:id="27269"/>
      <w:r>
        <w:rPr>
          <w:rFonts w:hint="cs"/>
          <w:rtl/>
          <w:lang w:val="en-AU" w:eastAsia="he-IL"/>
        </w:rPr>
        <w:t xml:space="preserve">בל יותר וילד שיקבל פחות? </w:t>
      </w:r>
      <w:bookmarkStart w:id="27270" w:name="_ETM_Q1_10867652"/>
      <w:bookmarkEnd w:id="27270"/>
      <w:r>
        <w:rPr>
          <w:rFonts w:hint="cs"/>
          <w:rtl/>
          <w:lang w:val="en-AU" w:eastAsia="he-IL"/>
        </w:rPr>
        <w:t xml:space="preserve">איך </w:t>
      </w:r>
      <w:bookmarkStart w:id="27271" w:name="_ETM_Q1_10864901"/>
      <w:bookmarkEnd w:id="27271"/>
      <w:r>
        <w:rPr>
          <w:rFonts w:hint="cs"/>
          <w:rtl/>
          <w:lang w:val="en-AU" w:eastAsia="he-IL"/>
        </w:rPr>
        <w:t>אפשר לדבר על תיקנון כית</w:t>
      </w:r>
      <w:bookmarkStart w:id="27272" w:name="_ETM_Q1_10869904"/>
      <w:bookmarkEnd w:id="27272"/>
      <w:r>
        <w:rPr>
          <w:rFonts w:hint="cs"/>
          <w:rtl/>
          <w:lang w:val="en-AU" w:eastAsia="he-IL"/>
        </w:rPr>
        <w:t xml:space="preserve">ה כשהילדים </w:t>
      </w:r>
      <w:bookmarkStart w:id="27273" w:name="_ETM_Q1_10869656"/>
      <w:bookmarkStart w:id="27274" w:name="_ETM_Q1_10867152"/>
      <w:bookmarkEnd w:id="27273"/>
      <w:bookmarkEnd w:id="27274"/>
      <w:r>
        <w:rPr>
          <w:rFonts w:hint="cs"/>
          <w:rtl/>
          <w:lang w:val="en-AU" w:eastAsia="he-IL"/>
        </w:rPr>
        <w:t xml:space="preserve">הם באפיוני כיתה שונים. </w:t>
      </w:r>
      <w:bookmarkStart w:id="27275" w:name="_ETM_Q1_10874152"/>
      <w:bookmarkStart w:id="27276" w:name="_ETM_Q1_10872156"/>
      <w:bookmarkEnd w:id="27275"/>
      <w:bookmarkEnd w:id="27276"/>
    </w:p>
    <w:p w14:paraId="6D796FED" w14:textId="77777777" w:rsidR="004E6608" w:rsidRDefault="004E6608" w:rsidP="004E6608">
      <w:pPr>
        <w:rPr>
          <w:rtl/>
          <w:lang w:val="en-AU" w:eastAsia="he-IL"/>
        </w:rPr>
      </w:pPr>
      <w:bookmarkStart w:id="27277" w:name="_ETM_Q1_10872402"/>
      <w:bookmarkStart w:id="27278" w:name="_ETM_Q1_10872901"/>
      <w:bookmarkStart w:id="27279" w:name="_ETM_Q1_10883156"/>
      <w:bookmarkEnd w:id="27277"/>
      <w:bookmarkEnd w:id="27278"/>
      <w:bookmarkEnd w:id="27279"/>
    </w:p>
    <w:p w14:paraId="19203361" w14:textId="07147304" w:rsidR="004E6608" w:rsidRDefault="004E6608" w:rsidP="004E6608">
      <w:pPr>
        <w:pStyle w:val="a4"/>
        <w:keepNext/>
        <w:rPr>
          <w:rtl/>
          <w:lang w:val="en-AU"/>
        </w:rPr>
      </w:pPr>
      <w:bookmarkStart w:id="27280" w:name="ET_speaker_הלית_מרים_טופז_בורובוסק_1562"/>
      <w:r w:rsidRPr="004E6608">
        <w:rPr>
          <w:rStyle w:val="TagStyle"/>
          <w:rtl/>
        </w:rPr>
        <w:t xml:space="preserve"> &lt;&lt; דובר &gt;&gt; </w:t>
      </w:r>
      <w:r>
        <w:rPr>
          <w:rtl/>
          <w:lang w:val="en-AU"/>
        </w:rPr>
        <w:t>הלית מרים טופז בורובוסקי:</w:t>
      </w:r>
      <w:r w:rsidRPr="004E6608">
        <w:rPr>
          <w:rStyle w:val="TagStyle"/>
          <w:rtl/>
        </w:rPr>
        <w:t xml:space="preserve"> &lt;&lt; דובר &gt;&gt;</w:t>
      </w:r>
      <w:r>
        <w:rPr>
          <w:rtl/>
          <w:lang w:val="en-AU"/>
        </w:rPr>
        <w:t xml:space="preserve">   </w:t>
      </w:r>
      <w:bookmarkEnd w:id="27280"/>
    </w:p>
    <w:p w14:paraId="0C6B2F14" w14:textId="77777777" w:rsidR="004E6608" w:rsidRDefault="004E6608" w:rsidP="004E6608">
      <w:pPr>
        <w:pStyle w:val="KeepWithNext"/>
        <w:rPr>
          <w:rtl/>
          <w:lang w:val="en-AU" w:eastAsia="he-IL"/>
        </w:rPr>
      </w:pPr>
    </w:p>
    <w:p w14:paraId="5DC69D2F" w14:textId="11F2D695" w:rsidR="004E6608" w:rsidRDefault="00474B93" w:rsidP="004E6608">
      <w:pPr>
        <w:rPr>
          <w:rtl/>
          <w:lang w:val="en-AU" w:eastAsia="he-IL"/>
        </w:rPr>
      </w:pPr>
      <w:bookmarkStart w:id="27281" w:name="_ETM_Q1_10881656"/>
      <w:bookmarkStart w:id="27282" w:name="_ETM_Q1_10878656"/>
      <w:bookmarkStart w:id="27283" w:name="_ETM_Q1_10875656"/>
      <w:bookmarkStart w:id="27284" w:name="_ETM_Q1_10872906"/>
      <w:bookmarkStart w:id="27285" w:name="_ETM_Q1_10870151"/>
      <w:bookmarkEnd w:id="27281"/>
      <w:bookmarkEnd w:id="27282"/>
      <w:bookmarkEnd w:id="27283"/>
      <w:bookmarkEnd w:id="27284"/>
      <w:bookmarkEnd w:id="27285"/>
      <w:r>
        <w:rPr>
          <w:rFonts w:hint="cs"/>
          <w:rtl/>
          <w:lang w:val="en-AU" w:eastAsia="he-IL"/>
        </w:rPr>
        <w:t xml:space="preserve">התיקנון </w:t>
      </w:r>
      <w:bookmarkStart w:id="27286" w:name="_ETM_Q1_10903154"/>
      <w:bookmarkStart w:id="27287" w:name="_ETM_Q1_10900154"/>
      <w:bookmarkStart w:id="27288" w:name="_ETM_Q1_10897404"/>
      <w:bookmarkStart w:id="27289" w:name="_ETM_Q1_10897654"/>
      <w:bookmarkStart w:id="27290" w:name="_ETM_Q1_10897904"/>
      <w:bookmarkStart w:id="27291" w:name="_ETM_Q1_10895152"/>
      <w:bookmarkEnd w:id="27286"/>
      <w:bookmarkEnd w:id="27287"/>
      <w:bookmarkEnd w:id="27288"/>
      <w:bookmarkEnd w:id="27289"/>
      <w:bookmarkEnd w:id="27290"/>
      <w:bookmarkEnd w:id="27291"/>
      <w:r>
        <w:rPr>
          <w:rFonts w:hint="cs"/>
          <w:rtl/>
          <w:lang w:val="en-AU" w:eastAsia="he-IL"/>
        </w:rPr>
        <w:t>הוא לפי המיטות והיכן הילדים מאושפז</w:t>
      </w:r>
      <w:bookmarkStart w:id="27292" w:name="_ETM_Q1_10882404"/>
      <w:bookmarkStart w:id="27293" w:name="_ETM_Q1_10882405"/>
      <w:bookmarkStart w:id="27294" w:name="_ETM_Q1_10879652"/>
      <w:bookmarkEnd w:id="27292"/>
      <w:bookmarkEnd w:id="27293"/>
      <w:bookmarkEnd w:id="27294"/>
      <w:r>
        <w:rPr>
          <w:rFonts w:hint="cs"/>
          <w:rtl/>
          <w:lang w:val="en-AU" w:eastAsia="he-IL"/>
        </w:rPr>
        <w:t>ים. אם ה</w:t>
      </w:r>
      <w:bookmarkStart w:id="27295" w:name="_ETM_Q1_10876901"/>
      <w:bookmarkEnd w:id="27295"/>
      <w:r>
        <w:rPr>
          <w:rFonts w:hint="cs"/>
          <w:rtl/>
          <w:lang w:val="en-AU" w:eastAsia="he-IL"/>
        </w:rPr>
        <w:t xml:space="preserve">ם אושפזו במחלקה אונקולוגית אז זה </w:t>
      </w:r>
      <w:bookmarkStart w:id="27296" w:name="_ETM_Q1_10886656"/>
      <w:bookmarkEnd w:id="27296"/>
      <w:r>
        <w:rPr>
          <w:rFonts w:hint="cs"/>
          <w:rtl/>
          <w:lang w:val="en-AU" w:eastAsia="he-IL"/>
        </w:rPr>
        <w:t>תק</w:t>
      </w:r>
      <w:bookmarkStart w:id="27297" w:name="_ETM_Q1_10884406"/>
      <w:bookmarkEnd w:id="27297"/>
      <w:r>
        <w:rPr>
          <w:rFonts w:hint="cs"/>
          <w:rtl/>
          <w:lang w:val="en-AU" w:eastAsia="he-IL"/>
        </w:rPr>
        <w:t>ן של הכיתה הזאת,</w:t>
      </w:r>
      <w:bookmarkStart w:id="27298" w:name="_ETM_Q1_10884656"/>
      <w:bookmarkEnd w:id="27298"/>
      <w:r>
        <w:rPr>
          <w:rFonts w:hint="cs"/>
          <w:rtl/>
          <w:lang w:val="en-AU" w:eastAsia="he-IL"/>
        </w:rPr>
        <w:t xml:space="preserve"> אם זה בהפרעות נפשיות אז זה תקן </w:t>
      </w:r>
      <w:bookmarkStart w:id="27299" w:name="_ETM_Q1_10883406"/>
      <w:bookmarkStart w:id="27300" w:name="_ETM_Q1_10884907"/>
      <w:bookmarkStart w:id="27301" w:name="_ETM_Q1_10886156"/>
      <w:bookmarkEnd w:id="27299"/>
      <w:bookmarkEnd w:id="27300"/>
      <w:bookmarkEnd w:id="27301"/>
      <w:r>
        <w:rPr>
          <w:rFonts w:hint="cs"/>
          <w:rtl/>
          <w:lang w:val="en-AU" w:eastAsia="he-IL"/>
        </w:rPr>
        <w:t>לכיתה נ</w:t>
      </w:r>
      <w:bookmarkStart w:id="27302" w:name="_ETM_Q1_10889152"/>
      <w:bookmarkStart w:id="27303" w:name="_ETM_Q1_10886401"/>
      <w:bookmarkEnd w:id="27302"/>
      <w:bookmarkEnd w:id="27303"/>
      <w:r>
        <w:rPr>
          <w:rFonts w:hint="cs"/>
          <w:rtl/>
          <w:lang w:val="en-AU" w:eastAsia="he-IL"/>
        </w:rPr>
        <w:t xml:space="preserve">פשית ואם זה סיעודי אז </w:t>
      </w:r>
      <w:bookmarkStart w:id="27304" w:name="_ETM_Q1_10889403"/>
      <w:bookmarkEnd w:id="27304"/>
      <w:r>
        <w:rPr>
          <w:rFonts w:hint="cs"/>
          <w:rtl/>
          <w:lang w:val="en-AU" w:eastAsia="he-IL"/>
        </w:rPr>
        <w:t>זה התיקנון הזה. זה לפי המ</w:t>
      </w:r>
      <w:bookmarkStart w:id="27305" w:name="_ETM_Q1_10893152"/>
      <w:bookmarkEnd w:id="27305"/>
      <w:r>
        <w:rPr>
          <w:rFonts w:hint="cs"/>
          <w:rtl/>
          <w:lang w:val="en-AU" w:eastAsia="he-IL"/>
        </w:rPr>
        <w:t>יטות</w:t>
      </w:r>
      <w:bookmarkStart w:id="27306" w:name="_ETM_Q1_10892403"/>
      <w:bookmarkEnd w:id="27306"/>
      <w:r>
        <w:rPr>
          <w:rFonts w:hint="cs"/>
          <w:rtl/>
          <w:lang w:val="en-AU" w:eastAsia="he-IL"/>
        </w:rPr>
        <w:t xml:space="preserve"> והיכ</w:t>
      </w:r>
      <w:bookmarkStart w:id="27307" w:name="_ETM_Q1_10889654"/>
      <w:bookmarkEnd w:id="27307"/>
      <w:r>
        <w:rPr>
          <w:rFonts w:hint="cs"/>
          <w:rtl/>
          <w:lang w:val="en-AU" w:eastAsia="he-IL"/>
        </w:rPr>
        <w:t xml:space="preserve">ן הם מאושפזים. </w:t>
      </w:r>
    </w:p>
    <w:p w14:paraId="39154501" w14:textId="77777777" w:rsidR="00D655D2" w:rsidRDefault="00D655D2" w:rsidP="004E6608">
      <w:pPr>
        <w:rPr>
          <w:rtl/>
          <w:lang w:val="en-AU" w:eastAsia="he-IL"/>
        </w:rPr>
      </w:pPr>
      <w:bookmarkStart w:id="27308" w:name="_ETM_Q1_10896904"/>
      <w:bookmarkStart w:id="27309" w:name="_ETM_Q1_10897901"/>
      <w:bookmarkEnd w:id="27308"/>
      <w:bookmarkEnd w:id="27309"/>
    </w:p>
    <w:p w14:paraId="5E54DF58" w14:textId="307E6655" w:rsidR="00D655D2" w:rsidRDefault="00D655D2" w:rsidP="00D655D2">
      <w:pPr>
        <w:pStyle w:val="af9"/>
        <w:keepNext/>
        <w:rPr>
          <w:rtl/>
          <w:lang w:val="en-AU" w:eastAsia="he-IL"/>
        </w:rPr>
      </w:pPr>
      <w:bookmarkStart w:id="27310" w:name="ET_guest_593755_1563"/>
      <w:r w:rsidRPr="00D655D2">
        <w:rPr>
          <w:rStyle w:val="TagStyle"/>
          <w:rtl/>
        </w:rPr>
        <w:t xml:space="preserve"> &lt;&lt; אורח &gt;&gt; </w:t>
      </w:r>
      <w:r>
        <w:rPr>
          <w:rtl/>
          <w:lang w:val="en-AU" w:eastAsia="he-IL"/>
        </w:rPr>
        <w:t>רויטל לן כהן:</w:t>
      </w:r>
      <w:r w:rsidRPr="00D655D2">
        <w:rPr>
          <w:rStyle w:val="TagStyle"/>
          <w:rtl/>
        </w:rPr>
        <w:t xml:space="preserve"> &lt;&lt; אורח &gt;&gt;</w:t>
      </w:r>
      <w:r>
        <w:rPr>
          <w:rtl/>
          <w:lang w:val="en-AU" w:eastAsia="he-IL"/>
        </w:rPr>
        <w:t xml:space="preserve">   </w:t>
      </w:r>
      <w:bookmarkEnd w:id="27310"/>
    </w:p>
    <w:p w14:paraId="6E1FFF7E" w14:textId="77777777" w:rsidR="00D655D2" w:rsidRDefault="00D655D2" w:rsidP="00D655D2">
      <w:pPr>
        <w:pStyle w:val="KeepWithNext"/>
        <w:rPr>
          <w:rtl/>
          <w:lang w:val="en-AU" w:eastAsia="he-IL"/>
        </w:rPr>
      </w:pPr>
    </w:p>
    <w:p w14:paraId="3BE293EF" w14:textId="4080D0D5" w:rsidR="00D655D2" w:rsidRDefault="00D655D2" w:rsidP="00D655D2">
      <w:pPr>
        <w:rPr>
          <w:rtl/>
          <w:lang w:val="en-AU" w:eastAsia="he-IL"/>
        </w:rPr>
      </w:pPr>
      <w:bookmarkStart w:id="27311" w:name="_ETM_Q1_10898903"/>
      <w:bookmarkStart w:id="27312" w:name="_ETM_Q1_10895903"/>
      <w:bookmarkStart w:id="27313" w:name="_ETM_Q1_10893153"/>
      <w:bookmarkEnd w:id="27311"/>
      <w:bookmarkEnd w:id="27312"/>
      <w:bookmarkEnd w:id="27313"/>
      <w:r>
        <w:rPr>
          <w:rFonts w:hint="cs"/>
          <w:rtl/>
          <w:lang w:val="en-AU" w:eastAsia="he-IL"/>
        </w:rPr>
        <w:t xml:space="preserve">כן אבל כמות השעות </w:t>
      </w:r>
      <w:bookmarkStart w:id="27314" w:name="_ETM_Q1_10896654"/>
      <w:bookmarkEnd w:id="27314"/>
      <w:r>
        <w:rPr>
          <w:rFonts w:hint="cs"/>
          <w:rtl/>
          <w:lang w:val="en-AU" w:eastAsia="he-IL"/>
        </w:rPr>
        <w:t>- - -</w:t>
      </w:r>
    </w:p>
    <w:p w14:paraId="422F4612" w14:textId="77777777" w:rsidR="00D655D2" w:rsidRDefault="00D655D2" w:rsidP="00D655D2">
      <w:pPr>
        <w:rPr>
          <w:rtl/>
          <w:lang w:val="en-AU" w:eastAsia="he-IL"/>
        </w:rPr>
      </w:pPr>
      <w:bookmarkStart w:id="27315" w:name="_ETM_Q1_10894904"/>
      <w:bookmarkStart w:id="27316" w:name="_ETM_Q1_10892154"/>
      <w:bookmarkStart w:id="27317" w:name="_ETM_Q1_10892405"/>
      <w:bookmarkStart w:id="27318" w:name="_ETM_Q1_10894905"/>
      <w:bookmarkEnd w:id="27315"/>
      <w:bookmarkEnd w:id="27316"/>
      <w:bookmarkEnd w:id="27317"/>
      <w:bookmarkEnd w:id="27318"/>
    </w:p>
    <w:p w14:paraId="574F41A8" w14:textId="05FC0EE7" w:rsidR="00D655D2" w:rsidRDefault="00D655D2" w:rsidP="00D655D2">
      <w:pPr>
        <w:pStyle w:val="a4"/>
        <w:keepNext/>
        <w:rPr>
          <w:rtl/>
          <w:lang w:val="en-AU"/>
        </w:rPr>
      </w:pPr>
      <w:bookmarkStart w:id="27319" w:name="ET_speaker_הלית_מרים_טופז_בורובוסק_1564"/>
      <w:r w:rsidRPr="00D655D2">
        <w:rPr>
          <w:rStyle w:val="TagStyle"/>
          <w:rtl/>
        </w:rPr>
        <w:t xml:space="preserve"> &lt;&lt; דובר &gt;&gt; </w:t>
      </w:r>
      <w:r>
        <w:rPr>
          <w:rtl/>
          <w:lang w:val="en-AU"/>
        </w:rPr>
        <w:t>הלית מרים טופז בורובוסקי:</w:t>
      </w:r>
      <w:r w:rsidRPr="00D655D2">
        <w:rPr>
          <w:rStyle w:val="TagStyle"/>
          <w:rtl/>
        </w:rPr>
        <w:t xml:space="preserve"> &lt;&lt; דובר &gt;&gt;</w:t>
      </w:r>
      <w:r>
        <w:rPr>
          <w:rtl/>
          <w:lang w:val="en-AU"/>
        </w:rPr>
        <w:t xml:space="preserve">   </w:t>
      </w:r>
      <w:bookmarkEnd w:id="27319"/>
    </w:p>
    <w:p w14:paraId="2FCB2923" w14:textId="77777777" w:rsidR="00D655D2" w:rsidRDefault="00D655D2" w:rsidP="00D655D2">
      <w:pPr>
        <w:pStyle w:val="KeepWithNext"/>
        <w:rPr>
          <w:rtl/>
          <w:lang w:val="en-AU" w:eastAsia="he-IL"/>
        </w:rPr>
      </w:pPr>
    </w:p>
    <w:p w14:paraId="3AF731BA" w14:textId="45EBDFC0" w:rsidR="00D655D2" w:rsidRDefault="00D655D2" w:rsidP="00D655D2">
      <w:pPr>
        <w:rPr>
          <w:rtl/>
          <w:lang w:val="en-AU" w:eastAsia="he-IL"/>
        </w:rPr>
      </w:pPr>
      <w:bookmarkStart w:id="27320" w:name="_ETM_Q1_10896155"/>
      <w:bookmarkStart w:id="27321" w:name="_ETM_Q1_10896405"/>
      <w:bookmarkEnd w:id="27320"/>
      <w:bookmarkEnd w:id="27321"/>
      <w:r>
        <w:rPr>
          <w:rFonts w:hint="cs"/>
          <w:rtl/>
          <w:lang w:val="en-AU" w:eastAsia="he-IL"/>
        </w:rPr>
        <w:t>רגע</w:t>
      </w:r>
      <w:bookmarkStart w:id="27322" w:name="_ETM_Q1_10898405"/>
      <w:bookmarkEnd w:id="27322"/>
      <w:r>
        <w:rPr>
          <w:rFonts w:hint="cs"/>
          <w:rtl/>
          <w:lang w:val="en-AU" w:eastAsia="he-IL"/>
        </w:rPr>
        <w:t>. רויטל, תתני לי לסיים משפט</w:t>
      </w:r>
      <w:bookmarkStart w:id="27323" w:name="_ETM_Q1_10902653"/>
      <w:bookmarkStart w:id="27324" w:name="_ETM_Q1_10899904"/>
      <w:bookmarkEnd w:id="27323"/>
      <w:bookmarkEnd w:id="27324"/>
      <w:r>
        <w:rPr>
          <w:rFonts w:hint="cs"/>
          <w:rtl/>
          <w:lang w:val="en-AU" w:eastAsia="he-IL"/>
        </w:rPr>
        <w:t>.</w:t>
      </w:r>
    </w:p>
    <w:p w14:paraId="6A0BEF40" w14:textId="77777777" w:rsidR="00D655D2" w:rsidRDefault="00D655D2" w:rsidP="00D655D2">
      <w:pPr>
        <w:rPr>
          <w:rtl/>
          <w:lang w:val="en-AU" w:eastAsia="he-IL"/>
        </w:rPr>
      </w:pPr>
    </w:p>
    <w:p w14:paraId="2E8F0CD5" w14:textId="275D4454" w:rsidR="00D655D2" w:rsidRDefault="00D655D2" w:rsidP="00D655D2">
      <w:pPr>
        <w:pStyle w:val="af9"/>
        <w:keepNext/>
        <w:rPr>
          <w:rtl/>
          <w:lang w:val="en-AU" w:eastAsia="he-IL"/>
        </w:rPr>
      </w:pPr>
      <w:bookmarkStart w:id="27325" w:name="ET_guest_593755_1565"/>
      <w:r w:rsidRPr="00D655D2">
        <w:rPr>
          <w:rStyle w:val="TagStyle"/>
          <w:rtl/>
        </w:rPr>
        <w:t xml:space="preserve"> &lt;&lt; אורח &gt;&gt; </w:t>
      </w:r>
      <w:r>
        <w:rPr>
          <w:rtl/>
          <w:lang w:val="en-AU" w:eastAsia="he-IL"/>
        </w:rPr>
        <w:t>רויטל לן כהן:</w:t>
      </w:r>
      <w:r w:rsidRPr="00D655D2">
        <w:rPr>
          <w:rStyle w:val="TagStyle"/>
          <w:rtl/>
        </w:rPr>
        <w:t xml:space="preserve"> &lt;&lt; אורח &gt;&gt;</w:t>
      </w:r>
      <w:r>
        <w:rPr>
          <w:rtl/>
          <w:lang w:val="en-AU" w:eastAsia="he-IL"/>
        </w:rPr>
        <w:t xml:space="preserve">   </w:t>
      </w:r>
      <w:bookmarkEnd w:id="27325"/>
    </w:p>
    <w:p w14:paraId="3E642BC6" w14:textId="77777777" w:rsidR="00D655D2" w:rsidRDefault="00D655D2" w:rsidP="00D655D2">
      <w:pPr>
        <w:pStyle w:val="KeepWithNext"/>
        <w:rPr>
          <w:rtl/>
          <w:lang w:val="en-AU" w:eastAsia="he-IL"/>
        </w:rPr>
      </w:pPr>
    </w:p>
    <w:p w14:paraId="33F18795" w14:textId="0693F84C" w:rsidR="00D655D2" w:rsidRDefault="00D655D2" w:rsidP="00D655D2">
      <w:pPr>
        <w:rPr>
          <w:rtl/>
          <w:lang w:val="en-AU" w:eastAsia="he-IL"/>
        </w:rPr>
      </w:pPr>
      <w:bookmarkStart w:id="27326" w:name="_ETM_Q1_10902903"/>
      <w:bookmarkStart w:id="27327" w:name="_ETM_Q1_10900403"/>
      <w:bookmarkStart w:id="27328" w:name="_ETM_Q1_10897652"/>
      <w:bookmarkEnd w:id="27326"/>
      <w:bookmarkEnd w:id="27327"/>
      <w:bookmarkEnd w:id="27328"/>
      <w:r>
        <w:rPr>
          <w:rFonts w:hint="cs"/>
          <w:rtl/>
          <w:lang w:val="en-AU" w:eastAsia="he-IL"/>
        </w:rPr>
        <w:t>והתקן להוראה מ</w:t>
      </w:r>
      <w:bookmarkStart w:id="27329" w:name="_ETM_Q1_10902402"/>
      <w:bookmarkEnd w:id="27329"/>
      <w:r>
        <w:rPr>
          <w:rFonts w:hint="cs"/>
          <w:rtl/>
          <w:lang w:val="en-AU" w:eastAsia="he-IL"/>
        </w:rPr>
        <w:t xml:space="preserve">שתנה </w:t>
      </w:r>
      <w:bookmarkStart w:id="27330" w:name="_ETM_Q1_10900402"/>
      <w:bookmarkEnd w:id="27330"/>
      <w:r>
        <w:rPr>
          <w:rFonts w:hint="cs"/>
          <w:rtl/>
          <w:lang w:val="en-AU" w:eastAsia="he-IL"/>
        </w:rPr>
        <w:t>בזכויות של ילד</w:t>
      </w:r>
      <w:bookmarkStart w:id="27331" w:name="_ETM_Q1_10901402"/>
      <w:bookmarkEnd w:id="27331"/>
      <w:r>
        <w:rPr>
          <w:rFonts w:hint="cs"/>
          <w:rtl/>
          <w:lang w:val="en-AU" w:eastAsia="he-IL"/>
        </w:rPr>
        <w:t>ים עם מוגבלות, ב</w:t>
      </w:r>
      <w:bookmarkStart w:id="27332" w:name="_ETM_Q1_10904652"/>
      <w:bookmarkEnd w:id="27332"/>
      <w:r>
        <w:rPr>
          <w:rFonts w:hint="cs"/>
          <w:rtl/>
          <w:lang w:val="en-AU" w:eastAsia="he-IL"/>
        </w:rPr>
        <w:t xml:space="preserve">התאם לאפיון. </w:t>
      </w:r>
    </w:p>
    <w:p w14:paraId="21A6656F" w14:textId="77777777" w:rsidR="00D655D2" w:rsidRDefault="00D655D2" w:rsidP="00D655D2">
      <w:pPr>
        <w:rPr>
          <w:rtl/>
          <w:lang w:val="en-AU" w:eastAsia="he-IL"/>
        </w:rPr>
      </w:pPr>
      <w:bookmarkStart w:id="27333" w:name="_ETM_Q1_10907656"/>
      <w:bookmarkStart w:id="27334" w:name="_ETM_Q1_10909152"/>
      <w:bookmarkEnd w:id="27333"/>
      <w:bookmarkEnd w:id="27334"/>
    </w:p>
    <w:p w14:paraId="6EDE55AF" w14:textId="43E0470A" w:rsidR="00D655D2" w:rsidRDefault="00D655D2" w:rsidP="00D655D2">
      <w:pPr>
        <w:pStyle w:val="a4"/>
        <w:keepNext/>
        <w:rPr>
          <w:rtl/>
          <w:lang w:val="en-AU"/>
        </w:rPr>
      </w:pPr>
      <w:bookmarkStart w:id="27335" w:name="ET_speaker_הלית_מרים_טופז_בורובוסק_1566"/>
      <w:r w:rsidRPr="00D655D2">
        <w:rPr>
          <w:rStyle w:val="TagStyle"/>
          <w:rtl/>
        </w:rPr>
        <w:t xml:space="preserve"> &lt;&lt; דובר &gt;&gt; </w:t>
      </w:r>
      <w:r>
        <w:rPr>
          <w:rtl/>
          <w:lang w:val="en-AU"/>
        </w:rPr>
        <w:t>הלית מרים טופז בורובוסקי:</w:t>
      </w:r>
      <w:r w:rsidRPr="00D655D2">
        <w:rPr>
          <w:rStyle w:val="TagStyle"/>
          <w:rtl/>
        </w:rPr>
        <w:t xml:space="preserve"> &lt;&lt; דובר &gt;&gt;</w:t>
      </w:r>
      <w:r>
        <w:rPr>
          <w:rtl/>
          <w:lang w:val="en-AU"/>
        </w:rPr>
        <w:t xml:space="preserve">   </w:t>
      </w:r>
      <w:bookmarkEnd w:id="27335"/>
    </w:p>
    <w:p w14:paraId="66E47974" w14:textId="77777777" w:rsidR="00D655D2" w:rsidRDefault="00D655D2" w:rsidP="00D655D2">
      <w:pPr>
        <w:pStyle w:val="KeepWithNext"/>
        <w:rPr>
          <w:rtl/>
          <w:lang w:val="en-AU" w:eastAsia="he-IL"/>
        </w:rPr>
      </w:pPr>
    </w:p>
    <w:p w14:paraId="66E34096" w14:textId="60AFB810" w:rsidR="00D655D2" w:rsidRDefault="00D655D2" w:rsidP="00D655D2">
      <w:pPr>
        <w:rPr>
          <w:rtl/>
          <w:lang w:val="en-AU" w:eastAsia="he-IL"/>
        </w:rPr>
      </w:pPr>
      <w:bookmarkStart w:id="27336" w:name="_ETM_Q1_10909902"/>
      <w:bookmarkStart w:id="27337" w:name="_ETM_Q1_10906902"/>
      <w:bookmarkStart w:id="27338" w:name="_ETM_Q1_10904153"/>
      <w:bookmarkEnd w:id="27336"/>
      <w:bookmarkEnd w:id="27337"/>
      <w:bookmarkEnd w:id="27338"/>
      <w:r>
        <w:rPr>
          <w:rFonts w:hint="cs"/>
          <w:rtl/>
          <w:lang w:val="en-AU" w:eastAsia="he-IL"/>
        </w:rPr>
        <w:t>רויטל, ברוב ב</w:t>
      </w:r>
      <w:bookmarkStart w:id="27339" w:name="_ETM_Q1_10906154"/>
      <w:bookmarkEnd w:id="27339"/>
      <w:r>
        <w:rPr>
          <w:rFonts w:hint="cs"/>
          <w:rtl/>
          <w:lang w:val="en-AU" w:eastAsia="he-IL"/>
        </w:rPr>
        <w:t>תי החולים יש כיתות כאלה, כית</w:t>
      </w:r>
      <w:bookmarkStart w:id="27340" w:name="_ETM_Q1_10909654"/>
      <w:bookmarkEnd w:id="27340"/>
      <w:r>
        <w:rPr>
          <w:rFonts w:hint="cs"/>
          <w:rtl/>
          <w:lang w:val="en-AU" w:eastAsia="he-IL"/>
        </w:rPr>
        <w:t>ות כאלה</w:t>
      </w:r>
      <w:bookmarkStart w:id="27341" w:name="_ETM_Q1_10911406"/>
      <w:bookmarkStart w:id="27342" w:name="_ETM_Q1_10910151"/>
      <w:bookmarkEnd w:id="27341"/>
      <w:bookmarkEnd w:id="27342"/>
      <w:r>
        <w:rPr>
          <w:rFonts w:hint="cs"/>
          <w:rtl/>
          <w:lang w:val="en-AU" w:eastAsia="he-IL"/>
        </w:rPr>
        <w:t xml:space="preserve"> </w:t>
      </w:r>
      <w:bookmarkStart w:id="27343" w:name="_ETM_Q1_10910654"/>
      <w:bookmarkEnd w:id="27343"/>
      <w:r>
        <w:rPr>
          <w:rFonts w:hint="cs"/>
          <w:rtl/>
          <w:lang w:val="en-AU" w:eastAsia="he-IL"/>
        </w:rPr>
        <w:t>וכיתות כאלה. בשורה התחתו</w:t>
      </w:r>
      <w:bookmarkStart w:id="27344" w:name="_ETM_Q1_10913652"/>
      <w:bookmarkEnd w:id="27344"/>
      <w:r>
        <w:rPr>
          <w:rFonts w:hint="cs"/>
          <w:rtl/>
          <w:lang w:val="en-AU" w:eastAsia="he-IL"/>
        </w:rPr>
        <w:t>נ</w:t>
      </w:r>
      <w:bookmarkStart w:id="27345" w:name="_ETM_Q1_10910904"/>
      <w:bookmarkEnd w:id="27345"/>
      <w:r>
        <w:rPr>
          <w:rFonts w:hint="cs"/>
          <w:rtl/>
          <w:lang w:val="en-AU" w:eastAsia="he-IL"/>
        </w:rPr>
        <w:t xml:space="preserve">ה, יש להם מכסה של כל סוגי </w:t>
      </w:r>
      <w:bookmarkStart w:id="27346" w:name="_ETM_Q1_10916154"/>
      <w:bookmarkEnd w:id="27346"/>
      <w:r>
        <w:rPr>
          <w:rFonts w:hint="cs"/>
          <w:rtl/>
          <w:lang w:val="en-AU" w:eastAsia="he-IL"/>
        </w:rPr>
        <w:t>הכיתות. אני אומרת לכם שהם מקבלים הרב</w:t>
      </w:r>
      <w:bookmarkStart w:id="27347" w:name="_ETM_Q1_10920654"/>
      <w:bookmarkEnd w:id="27347"/>
      <w:r>
        <w:rPr>
          <w:rFonts w:hint="cs"/>
          <w:rtl/>
          <w:lang w:val="en-AU" w:eastAsia="he-IL"/>
        </w:rPr>
        <w:t>ה מעבר למה שאפשר לתת. לתל</w:t>
      </w:r>
      <w:bookmarkStart w:id="27348" w:name="_ETM_Q1_10923155"/>
      <w:bookmarkStart w:id="27349" w:name="_ETM_Q1_10920904"/>
      <w:bookmarkEnd w:id="27348"/>
      <w:bookmarkEnd w:id="27349"/>
      <w:r>
        <w:rPr>
          <w:rFonts w:hint="cs"/>
          <w:rtl/>
          <w:lang w:val="en-AU" w:eastAsia="he-IL"/>
        </w:rPr>
        <w:t>מי</w:t>
      </w:r>
      <w:bookmarkStart w:id="27350" w:name="_ETM_Q1_10917904"/>
      <w:bookmarkEnd w:id="27350"/>
      <w:r>
        <w:rPr>
          <w:rFonts w:hint="cs"/>
          <w:rtl/>
          <w:lang w:val="en-AU" w:eastAsia="he-IL"/>
        </w:rPr>
        <w:t xml:space="preserve">דים שמאושפזים בבית החולים יש לא מעט שעות </w:t>
      </w:r>
      <w:bookmarkStart w:id="27351" w:name="_ETM_Q1_10926404"/>
      <w:bookmarkStart w:id="27352" w:name="_ETM_Q1_10923653"/>
      <w:bookmarkEnd w:id="27351"/>
      <w:bookmarkEnd w:id="27352"/>
      <w:r>
        <w:rPr>
          <w:rFonts w:hint="cs"/>
          <w:rtl/>
          <w:lang w:val="en-AU" w:eastAsia="he-IL"/>
        </w:rPr>
        <w:t>במהלך היום שה</w:t>
      </w:r>
      <w:bookmarkStart w:id="27353" w:name="_ETM_Q1_10925652"/>
      <w:bookmarkEnd w:id="27353"/>
      <w:r>
        <w:rPr>
          <w:rFonts w:hint="cs"/>
          <w:rtl/>
          <w:lang w:val="en-AU" w:eastAsia="he-IL"/>
        </w:rPr>
        <w:t>ם בפרו</w:t>
      </w:r>
      <w:bookmarkStart w:id="27354" w:name="_ETM_Q1_10926402"/>
      <w:bookmarkEnd w:id="27354"/>
      <w:r>
        <w:rPr>
          <w:rFonts w:hint="cs"/>
          <w:rtl/>
          <w:lang w:val="en-AU" w:eastAsia="he-IL"/>
        </w:rPr>
        <w:t>צדורות רפואיות.</w:t>
      </w:r>
      <w:bookmarkStart w:id="27355" w:name="_ETM_Q1_10927654"/>
      <w:bookmarkStart w:id="27356" w:name="_ETM_Q1_10926405"/>
      <w:bookmarkEnd w:id="27355"/>
      <w:bookmarkEnd w:id="27356"/>
      <w:r>
        <w:rPr>
          <w:rFonts w:hint="cs"/>
          <w:rtl/>
          <w:lang w:val="en-AU" w:eastAsia="he-IL"/>
        </w:rPr>
        <w:t xml:space="preserve"> המעטפת מאוד רחב</w:t>
      </w:r>
      <w:bookmarkStart w:id="27357" w:name="_ETM_Q1_10930406"/>
      <w:bookmarkEnd w:id="27357"/>
      <w:r>
        <w:rPr>
          <w:rFonts w:hint="cs"/>
          <w:rtl/>
          <w:lang w:val="en-AU" w:eastAsia="he-IL"/>
        </w:rPr>
        <w:t>ה.</w:t>
      </w:r>
    </w:p>
    <w:p w14:paraId="2821055F" w14:textId="77777777" w:rsidR="00D655D2" w:rsidRDefault="00D655D2" w:rsidP="00D655D2">
      <w:pPr>
        <w:rPr>
          <w:rtl/>
          <w:lang w:val="en-AU" w:eastAsia="he-IL"/>
        </w:rPr>
      </w:pPr>
      <w:bookmarkStart w:id="27358" w:name="_ETM_Q1_10931406"/>
      <w:bookmarkStart w:id="27359" w:name="_ETM_Q1_10932401"/>
      <w:bookmarkEnd w:id="27358"/>
      <w:bookmarkEnd w:id="27359"/>
    </w:p>
    <w:p w14:paraId="16CA99C2" w14:textId="7BB931C1" w:rsidR="00D655D2" w:rsidRDefault="00D655D2" w:rsidP="00D655D2">
      <w:pPr>
        <w:pStyle w:val="af9"/>
        <w:keepNext/>
        <w:rPr>
          <w:rtl/>
          <w:lang w:val="en-AU" w:eastAsia="he-IL"/>
        </w:rPr>
      </w:pPr>
      <w:bookmarkStart w:id="27360" w:name="ET_guest_593755_1567"/>
      <w:r w:rsidRPr="00D655D2">
        <w:rPr>
          <w:rStyle w:val="TagStyle"/>
          <w:rtl/>
        </w:rPr>
        <w:t xml:space="preserve"> &lt;&lt; אורח &gt;&gt; </w:t>
      </w:r>
      <w:r>
        <w:rPr>
          <w:rtl/>
          <w:lang w:val="en-AU" w:eastAsia="he-IL"/>
        </w:rPr>
        <w:t>רויטל לן כהן:</w:t>
      </w:r>
      <w:r w:rsidRPr="00D655D2">
        <w:rPr>
          <w:rStyle w:val="TagStyle"/>
          <w:rtl/>
        </w:rPr>
        <w:t xml:space="preserve"> &lt;&lt; אורח &gt;&gt;</w:t>
      </w:r>
      <w:r>
        <w:rPr>
          <w:rtl/>
          <w:lang w:val="en-AU" w:eastAsia="he-IL"/>
        </w:rPr>
        <w:t xml:space="preserve">   </w:t>
      </w:r>
      <w:bookmarkEnd w:id="27360"/>
    </w:p>
    <w:p w14:paraId="4D6C1FC0" w14:textId="77777777" w:rsidR="00D655D2" w:rsidRDefault="00D655D2" w:rsidP="00D655D2">
      <w:pPr>
        <w:pStyle w:val="KeepWithNext"/>
        <w:rPr>
          <w:rtl/>
          <w:lang w:val="en-AU" w:eastAsia="he-IL"/>
        </w:rPr>
      </w:pPr>
    </w:p>
    <w:p w14:paraId="1E2CB2F8" w14:textId="79E18722" w:rsidR="00D655D2" w:rsidRDefault="00D655D2" w:rsidP="00D655D2">
      <w:pPr>
        <w:rPr>
          <w:rtl/>
          <w:lang w:val="en-AU" w:eastAsia="he-IL"/>
        </w:rPr>
      </w:pPr>
      <w:bookmarkStart w:id="27361" w:name="_ETM_Q1_10934152"/>
      <w:bookmarkStart w:id="27362" w:name="_ETM_Q1_10934402"/>
      <w:bookmarkStart w:id="27363" w:name="_ETM_Q1_10931402"/>
      <w:bookmarkEnd w:id="27361"/>
      <w:bookmarkEnd w:id="27362"/>
      <w:bookmarkEnd w:id="27363"/>
      <w:r>
        <w:rPr>
          <w:rFonts w:hint="cs"/>
          <w:rtl/>
          <w:lang w:val="en-AU" w:eastAsia="he-IL"/>
        </w:rPr>
        <w:t>אני אומרת מניסיון עצוב שלמשל</w:t>
      </w:r>
      <w:bookmarkStart w:id="27364" w:name="_ETM_Q1_10932404"/>
      <w:bookmarkStart w:id="27365" w:name="_ETM_Q1_10933154"/>
      <w:bookmarkEnd w:id="27364"/>
      <w:bookmarkEnd w:id="27365"/>
      <w:r>
        <w:rPr>
          <w:rFonts w:hint="cs"/>
          <w:rtl/>
          <w:lang w:val="en-AU" w:eastAsia="he-IL"/>
        </w:rPr>
        <w:t xml:space="preserve">, ילדים אוטיסטים באשפוזים </w:t>
      </w:r>
      <w:bookmarkStart w:id="27366" w:name="_ETM_Q1_10936904"/>
      <w:bookmarkEnd w:id="27366"/>
      <w:r>
        <w:rPr>
          <w:rFonts w:hint="cs"/>
          <w:rtl/>
          <w:lang w:val="en-AU" w:eastAsia="he-IL"/>
        </w:rPr>
        <w:t>פסיכיאטריי</w:t>
      </w:r>
      <w:r>
        <w:rPr>
          <w:rFonts w:hint="eastAsia"/>
          <w:rtl/>
          <w:lang w:val="en-AU" w:eastAsia="he-IL"/>
        </w:rPr>
        <w:t>ם</w:t>
      </w:r>
      <w:r>
        <w:rPr>
          <w:rFonts w:hint="cs"/>
          <w:rtl/>
          <w:lang w:val="en-AU" w:eastAsia="he-IL"/>
        </w:rPr>
        <w:t>, לא מקבלים שירותי חינוך כי אין א</w:t>
      </w:r>
      <w:bookmarkStart w:id="27367" w:name="_ETM_Q1_10943653"/>
      <w:bookmarkEnd w:id="27367"/>
      <w:r>
        <w:rPr>
          <w:rFonts w:hint="cs"/>
          <w:rtl/>
          <w:lang w:val="en-AU" w:eastAsia="he-IL"/>
        </w:rPr>
        <w:t>נשי חינוך בתחום הזה של אוט</w:t>
      </w:r>
      <w:bookmarkStart w:id="27368" w:name="_ETM_Q1_10946154"/>
      <w:bookmarkEnd w:id="27368"/>
      <w:r>
        <w:rPr>
          <w:rFonts w:hint="cs"/>
          <w:rtl/>
          <w:lang w:val="en-AU" w:eastAsia="he-IL"/>
        </w:rPr>
        <w:t>יזם שמכוונים למקום ה</w:t>
      </w:r>
      <w:bookmarkStart w:id="27369" w:name="_ETM_Q1_10948654"/>
      <w:bookmarkEnd w:id="27369"/>
      <w:r>
        <w:rPr>
          <w:rFonts w:hint="cs"/>
          <w:rtl/>
          <w:lang w:val="en-AU" w:eastAsia="he-IL"/>
        </w:rPr>
        <w:t>זה ואז יוצ</w:t>
      </w:r>
      <w:bookmarkStart w:id="27370" w:name="_ETM_Q1_10954904"/>
      <w:bookmarkEnd w:id="27370"/>
      <w:r>
        <w:rPr>
          <w:rFonts w:hint="cs"/>
          <w:rtl/>
          <w:lang w:val="en-AU" w:eastAsia="he-IL"/>
        </w:rPr>
        <w:t xml:space="preserve">א שמגיעים רק מורים </w:t>
      </w:r>
      <w:bookmarkStart w:id="27371" w:name="_ETM_Q1_10956404"/>
      <w:bookmarkStart w:id="27372" w:name="_ETM_Q1_10953654"/>
      <w:bookmarkStart w:id="27373" w:name="_ETM_Q1_10950654"/>
      <w:bookmarkEnd w:id="27371"/>
      <w:bookmarkEnd w:id="27372"/>
      <w:bookmarkEnd w:id="27373"/>
      <w:r>
        <w:rPr>
          <w:rFonts w:hint="cs"/>
          <w:rtl/>
          <w:lang w:val="en-AU" w:eastAsia="he-IL"/>
        </w:rPr>
        <w:t>"סטנדרטי</w:t>
      </w:r>
      <w:bookmarkStart w:id="27374" w:name="_ETM_Q1_10949905"/>
      <w:bookmarkStart w:id="27375" w:name="_ETM_Q1_10949155"/>
      <w:bookmarkEnd w:id="27374"/>
      <w:bookmarkEnd w:id="27375"/>
      <w:r>
        <w:rPr>
          <w:rFonts w:hint="cs"/>
          <w:rtl/>
          <w:lang w:val="en-AU" w:eastAsia="he-IL"/>
        </w:rPr>
        <w:t>ים</w:t>
      </w:r>
      <w:bookmarkStart w:id="27376" w:name="_ETM_Q1_10952654"/>
      <w:bookmarkEnd w:id="27376"/>
      <w:r>
        <w:rPr>
          <w:rFonts w:hint="cs"/>
          <w:rtl/>
          <w:lang w:val="en-AU" w:eastAsia="he-IL"/>
        </w:rPr>
        <w:t xml:space="preserve">" </w:t>
      </w:r>
      <w:bookmarkStart w:id="27377" w:name="_ETM_Q1_10952155"/>
      <w:bookmarkEnd w:id="27377"/>
      <w:r>
        <w:rPr>
          <w:rFonts w:hint="cs"/>
          <w:rtl/>
          <w:lang w:val="en-AU" w:eastAsia="he-IL"/>
        </w:rPr>
        <w:t>רגילים</w:t>
      </w:r>
      <w:bookmarkStart w:id="27378" w:name="_ETM_Q1_10952906"/>
      <w:bookmarkEnd w:id="27378"/>
      <w:r>
        <w:rPr>
          <w:rFonts w:hint="cs"/>
          <w:rtl/>
          <w:lang w:val="en-AU" w:eastAsia="he-IL"/>
        </w:rPr>
        <w:t xml:space="preserve"> </w:t>
      </w:r>
      <w:bookmarkStart w:id="27379" w:name="_ETM_Q1_10955402"/>
      <w:bookmarkEnd w:id="27379"/>
      <w:r>
        <w:rPr>
          <w:rFonts w:hint="cs"/>
          <w:rtl/>
          <w:lang w:val="en-AU" w:eastAsia="he-IL"/>
        </w:rPr>
        <w:t>וי</w:t>
      </w:r>
      <w:bookmarkStart w:id="27380" w:name="_ETM_Q1_10954154"/>
      <w:bookmarkStart w:id="27381" w:name="_ETM_Q1_10952404"/>
      <w:bookmarkEnd w:id="27380"/>
      <w:bookmarkEnd w:id="27381"/>
      <w:r>
        <w:rPr>
          <w:rFonts w:hint="cs"/>
          <w:rtl/>
          <w:lang w:val="en-AU" w:eastAsia="he-IL"/>
        </w:rPr>
        <w:t>לדים</w:t>
      </w:r>
      <w:bookmarkStart w:id="27382" w:name="_ETM_Q1_10949404"/>
      <w:bookmarkEnd w:id="27382"/>
      <w:r>
        <w:rPr>
          <w:rFonts w:hint="cs"/>
          <w:rtl/>
          <w:lang w:val="en-AU" w:eastAsia="he-IL"/>
        </w:rPr>
        <w:t xml:space="preserve"> שיש להם </w:t>
      </w:r>
      <w:bookmarkStart w:id="27383" w:name="_ETM_Q1_10946904"/>
      <w:bookmarkEnd w:id="27383"/>
      <w:r>
        <w:rPr>
          <w:rFonts w:hint="cs"/>
          <w:rtl/>
          <w:lang w:val="en-AU" w:eastAsia="he-IL"/>
        </w:rPr>
        <w:t>מורכבויות אחרות לא מקבלים שירותי חינוך</w:t>
      </w:r>
      <w:bookmarkStart w:id="27384" w:name="_ETM_Q1_10959153"/>
      <w:bookmarkStart w:id="27385" w:name="_ETM_Q1_10959403"/>
      <w:bookmarkEnd w:id="27384"/>
      <w:bookmarkEnd w:id="27385"/>
      <w:r>
        <w:rPr>
          <w:rFonts w:hint="cs"/>
          <w:rtl/>
          <w:lang w:val="en-AU" w:eastAsia="he-IL"/>
        </w:rPr>
        <w:t xml:space="preserve">. </w:t>
      </w:r>
    </w:p>
    <w:p w14:paraId="418C8316" w14:textId="77777777" w:rsidR="00D655D2" w:rsidRDefault="00D655D2" w:rsidP="00D655D2">
      <w:pPr>
        <w:rPr>
          <w:rtl/>
          <w:lang w:val="en-AU" w:eastAsia="he-IL"/>
        </w:rPr>
      </w:pPr>
    </w:p>
    <w:p w14:paraId="471C02D8" w14:textId="1F612C1B" w:rsidR="00D655D2" w:rsidRDefault="00D655D2" w:rsidP="00D655D2">
      <w:pPr>
        <w:pStyle w:val="a4"/>
        <w:keepNext/>
        <w:rPr>
          <w:rtl/>
          <w:lang w:val="en-AU"/>
        </w:rPr>
      </w:pPr>
      <w:bookmarkStart w:id="27386" w:name="ET_speaker_6150_1568"/>
      <w:r w:rsidRPr="00D655D2">
        <w:rPr>
          <w:rStyle w:val="TagStyle"/>
          <w:rtl/>
        </w:rPr>
        <w:t xml:space="preserve"> &lt;&lt; דובר &gt;&gt; </w:t>
      </w:r>
      <w:r>
        <w:rPr>
          <w:rtl/>
          <w:lang w:val="en-AU"/>
        </w:rPr>
        <w:t>מיכל מרים וולדיגר (הציונות הדתית):</w:t>
      </w:r>
      <w:r w:rsidRPr="00D655D2">
        <w:rPr>
          <w:rStyle w:val="TagStyle"/>
          <w:rtl/>
        </w:rPr>
        <w:t xml:space="preserve"> &lt;&lt; דובר &gt;&gt;</w:t>
      </w:r>
      <w:r>
        <w:rPr>
          <w:rtl/>
          <w:lang w:val="en-AU"/>
        </w:rPr>
        <w:t xml:space="preserve">   </w:t>
      </w:r>
      <w:bookmarkEnd w:id="27386"/>
    </w:p>
    <w:p w14:paraId="30565D7F" w14:textId="77777777" w:rsidR="00D655D2" w:rsidRDefault="00D655D2" w:rsidP="00D655D2">
      <w:pPr>
        <w:pStyle w:val="KeepWithNext"/>
        <w:rPr>
          <w:rtl/>
          <w:lang w:val="en-AU" w:eastAsia="he-IL"/>
        </w:rPr>
      </w:pPr>
    </w:p>
    <w:p w14:paraId="23D29439" w14:textId="5C9A2043" w:rsidR="00D655D2" w:rsidRDefault="00D655D2" w:rsidP="00D655D2">
      <w:pPr>
        <w:rPr>
          <w:rtl/>
          <w:lang w:val="en-AU" w:eastAsia="he-IL"/>
        </w:rPr>
      </w:pPr>
      <w:r>
        <w:rPr>
          <w:rFonts w:hint="cs"/>
          <w:rtl/>
          <w:lang w:val="en-AU" w:eastAsia="he-IL"/>
        </w:rPr>
        <w:t>כבוד יושב-הראש, אני חייבת ללכת לווע</w:t>
      </w:r>
      <w:bookmarkStart w:id="27387" w:name="_ETM_Q1_10960652"/>
      <w:bookmarkEnd w:id="27387"/>
      <w:r>
        <w:rPr>
          <w:rFonts w:hint="cs"/>
          <w:rtl/>
          <w:lang w:val="en-AU" w:eastAsia="he-IL"/>
        </w:rPr>
        <w:t xml:space="preserve">דת אתיקה </w:t>
      </w:r>
      <w:bookmarkStart w:id="27388" w:name="_ETM_Q1_10961652"/>
      <w:bookmarkStart w:id="27389" w:name="_ETM_Q1_10958903"/>
      <w:bookmarkEnd w:id="27388"/>
      <w:bookmarkEnd w:id="27389"/>
      <w:r>
        <w:rPr>
          <w:rFonts w:hint="cs"/>
          <w:rtl/>
          <w:lang w:val="en-AU" w:eastAsia="he-IL"/>
        </w:rPr>
        <w:t>וזה ממש חשוב</w:t>
      </w:r>
      <w:bookmarkStart w:id="27390" w:name="_ETM_Q1_10960153"/>
      <w:bookmarkEnd w:id="27390"/>
      <w:r>
        <w:rPr>
          <w:rFonts w:hint="cs"/>
          <w:rtl/>
          <w:lang w:val="en-AU" w:eastAsia="he-IL"/>
        </w:rPr>
        <w:t>.</w:t>
      </w:r>
    </w:p>
    <w:p w14:paraId="3BC7D1DE" w14:textId="77777777" w:rsidR="00D655D2" w:rsidRDefault="00D655D2" w:rsidP="00D655D2">
      <w:pPr>
        <w:rPr>
          <w:rtl/>
          <w:lang w:val="en-AU" w:eastAsia="he-IL"/>
        </w:rPr>
      </w:pPr>
      <w:bookmarkStart w:id="27391" w:name="_ETM_Q1_10961903"/>
      <w:bookmarkStart w:id="27392" w:name="_ETM_Q1_10962153"/>
      <w:bookmarkEnd w:id="27391"/>
      <w:bookmarkEnd w:id="27392"/>
    </w:p>
    <w:p w14:paraId="37C6A91C" w14:textId="1CEC9312" w:rsidR="00D655D2" w:rsidRDefault="00D655D2" w:rsidP="00D655D2">
      <w:pPr>
        <w:pStyle w:val="af6"/>
        <w:keepNext/>
        <w:rPr>
          <w:rtl/>
          <w:lang w:val="en-AU"/>
        </w:rPr>
      </w:pPr>
      <w:bookmarkStart w:id="27393" w:name="ET_yor_6053_1569"/>
      <w:r w:rsidRPr="00D655D2">
        <w:rPr>
          <w:rStyle w:val="TagStyle"/>
          <w:rtl/>
        </w:rPr>
        <w:t xml:space="preserve"> &lt;&lt; יור &gt;&gt; </w:t>
      </w:r>
      <w:r>
        <w:rPr>
          <w:rtl/>
          <w:lang w:val="en-AU"/>
        </w:rPr>
        <w:t>היו"ר יוסף טייב:</w:t>
      </w:r>
      <w:r w:rsidRPr="00D655D2">
        <w:rPr>
          <w:rStyle w:val="TagStyle"/>
          <w:rtl/>
        </w:rPr>
        <w:t xml:space="preserve"> &lt;&lt; יור &gt;&gt;</w:t>
      </w:r>
      <w:r>
        <w:rPr>
          <w:rtl/>
          <w:lang w:val="en-AU"/>
        </w:rPr>
        <w:t xml:space="preserve">   </w:t>
      </w:r>
      <w:bookmarkEnd w:id="27393"/>
    </w:p>
    <w:p w14:paraId="02033194" w14:textId="77777777" w:rsidR="00D655D2" w:rsidRDefault="00D655D2" w:rsidP="00D655D2">
      <w:pPr>
        <w:pStyle w:val="KeepWithNext"/>
        <w:rPr>
          <w:rtl/>
          <w:lang w:val="en-AU" w:eastAsia="he-IL"/>
        </w:rPr>
      </w:pPr>
    </w:p>
    <w:p w14:paraId="46A50661" w14:textId="4E040633" w:rsidR="00D655D2" w:rsidRDefault="00D655D2" w:rsidP="00D655D2">
      <w:pPr>
        <w:rPr>
          <w:rtl/>
          <w:lang w:val="en-AU" w:eastAsia="he-IL"/>
        </w:rPr>
      </w:pPr>
      <w:bookmarkStart w:id="27394" w:name="_ETM_Q1_10962903"/>
      <w:bookmarkEnd w:id="27394"/>
      <w:r>
        <w:rPr>
          <w:rFonts w:hint="cs"/>
          <w:rtl/>
          <w:lang w:val="en-AU" w:eastAsia="he-IL"/>
        </w:rPr>
        <w:t>אנחנו מסיימים</w:t>
      </w:r>
      <w:bookmarkStart w:id="27395" w:name="_ETM_Q1_10963654"/>
      <w:bookmarkEnd w:id="27395"/>
      <w:r>
        <w:rPr>
          <w:rFonts w:hint="cs"/>
          <w:rtl/>
          <w:lang w:val="en-AU" w:eastAsia="he-IL"/>
        </w:rPr>
        <w:t>.</w:t>
      </w:r>
      <w:bookmarkStart w:id="27396" w:name="_ETM_Q1_10962404"/>
      <w:bookmarkEnd w:id="27396"/>
      <w:r>
        <w:rPr>
          <w:rFonts w:hint="cs"/>
          <w:rtl/>
          <w:lang w:val="en-AU" w:eastAsia="he-IL"/>
        </w:rPr>
        <w:t xml:space="preserve"> רויטל, 50 שניות ואז אני צריך לעבור </w:t>
      </w:r>
      <w:bookmarkStart w:id="27397" w:name="_ETM_Q1_10967153"/>
      <w:bookmarkStart w:id="27398" w:name="_ETM_Q1_10971403"/>
      <w:bookmarkEnd w:id="27397"/>
      <w:bookmarkEnd w:id="27398"/>
      <w:r>
        <w:rPr>
          <w:rFonts w:hint="cs"/>
          <w:rtl/>
          <w:lang w:val="en-AU" w:eastAsia="he-IL"/>
        </w:rPr>
        <w:t>להצבעה</w:t>
      </w:r>
      <w:bookmarkStart w:id="27399" w:name="_ETM_Q1_10970403"/>
      <w:bookmarkEnd w:id="27399"/>
      <w:r>
        <w:rPr>
          <w:rFonts w:hint="cs"/>
          <w:rtl/>
          <w:lang w:val="en-AU" w:eastAsia="he-IL"/>
        </w:rPr>
        <w:t xml:space="preserve"> ולנעול א</w:t>
      </w:r>
      <w:bookmarkStart w:id="27400" w:name="_ETM_Q1_10967655"/>
      <w:bookmarkEnd w:id="27400"/>
      <w:r>
        <w:rPr>
          <w:rFonts w:hint="cs"/>
          <w:rtl/>
          <w:lang w:val="en-AU" w:eastAsia="he-IL"/>
        </w:rPr>
        <w:t>ת הד</w:t>
      </w:r>
      <w:bookmarkStart w:id="27401" w:name="_ETM_Q1_10968403"/>
      <w:bookmarkEnd w:id="27401"/>
      <w:r>
        <w:rPr>
          <w:rFonts w:hint="cs"/>
          <w:rtl/>
          <w:lang w:val="en-AU" w:eastAsia="he-IL"/>
        </w:rPr>
        <w:t xml:space="preserve">יון. את רוצה לענות </w:t>
      </w:r>
      <w:bookmarkStart w:id="27402" w:name="_ETM_Q1_10966903"/>
      <w:bookmarkEnd w:id="27402"/>
      <w:r>
        <w:rPr>
          <w:rFonts w:hint="cs"/>
          <w:rtl/>
          <w:lang w:val="en-AU" w:eastAsia="he-IL"/>
        </w:rPr>
        <w:t>לה עוד משהו?</w:t>
      </w:r>
    </w:p>
    <w:p w14:paraId="51C2676D" w14:textId="77777777" w:rsidR="00D655D2" w:rsidRDefault="00D655D2" w:rsidP="00D655D2">
      <w:pPr>
        <w:rPr>
          <w:rtl/>
          <w:lang w:val="en-AU" w:eastAsia="he-IL"/>
        </w:rPr>
      </w:pPr>
      <w:bookmarkStart w:id="27403" w:name="_ETM_Q1_10972651"/>
      <w:bookmarkEnd w:id="27403"/>
    </w:p>
    <w:p w14:paraId="58C75EB9" w14:textId="6560C2F2" w:rsidR="00D655D2" w:rsidRDefault="00D655D2" w:rsidP="00D655D2">
      <w:pPr>
        <w:pStyle w:val="a4"/>
        <w:keepNext/>
        <w:rPr>
          <w:rtl/>
          <w:lang w:val="en-AU"/>
        </w:rPr>
      </w:pPr>
      <w:bookmarkStart w:id="27404" w:name="ET_speaker_הלית_מרים_טופז_בורובוסק_1570"/>
      <w:r w:rsidRPr="00D655D2">
        <w:rPr>
          <w:rStyle w:val="TagStyle"/>
          <w:rtl/>
        </w:rPr>
        <w:t xml:space="preserve"> &lt;&lt; דובר &gt;&gt; </w:t>
      </w:r>
      <w:r>
        <w:rPr>
          <w:rtl/>
          <w:lang w:val="en-AU"/>
        </w:rPr>
        <w:t>הלית מרים טופז בורובוסקי:</w:t>
      </w:r>
      <w:r w:rsidRPr="00D655D2">
        <w:rPr>
          <w:rStyle w:val="TagStyle"/>
          <w:rtl/>
        </w:rPr>
        <w:t xml:space="preserve"> &lt;&lt; דובר &gt;&gt;</w:t>
      </w:r>
      <w:r>
        <w:rPr>
          <w:rtl/>
          <w:lang w:val="en-AU"/>
        </w:rPr>
        <w:t xml:space="preserve">   </w:t>
      </w:r>
      <w:bookmarkEnd w:id="27404"/>
    </w:p>
    <w:p w14:paraId="06F14300" w14:textId="77777777" w:rsidR="00D655D2" w:rsidRDefault="00D655D2" w:rsidP="00D655D2">
      <w:pPr>
        <w:pStyle w:val="KeepWithNext"/>
        <w:rPr>
          <w:rtl/>
          <w:lang w:val="en-AU" w:eastAsia="he-IL"/>
        </w:rPr>
      </w:pPr>
    </w:p>
    <w:p w14:paraId="11A8FD6D" w14:textId="734E1AE3" w:rsidR="00D655D2" w:rsidRDefault="00D655D2" w:rsidP="00D655D2">
      <w:pPr>
        <w:rPr>
          <w:rtl/>
          <w:lang w:val="en-AU" w:eastAsia="he-IL"/>
        </w:rPr>
      </w:pPr>
      <w:bookmarkStart w:id="27405" w:name="_ETM_Q1_10973653"/>
      <w:bookmarkStart w:id="27406" w:name="_ETM_Q1_10973903"/>
      <w:bookmarkStart w:id="27407" w:name="_ETM_Q1_10974404"/>
      <w:bookmarkStart w:id="27408" w:name="_ETM_Q1_10971404"/>
      <w:bookmarkEnd w:id="27405"/>
      <w:bookmarkEnd w:id="27406"/>
      <w:bookmarkEnd w:id="27407"/>
      <w:bookmarkEnd w:id="27408"/>
      <w:r>
        <w:rPr>
          <w:rFonts w:hint="cs"/>
          <w:rtl/>
          <w:lang w:val="en-AU" w:eastAsia="he-IL"/>
        </w:rPr>
        <w:t>עניתי</w:t>
      </w:r>
      <w:bookmarkStart w:id="27409" w:name="_ETM_Q1_10968404"/>
      <w:bookmarkEnd w:id="27409"/>
      <w:r>
        <w:rPr>
          <w:rFonts w:hint="cs"/>
          <w:rtl/>
          <w:lang w:val="en-AU" w:eastAsia="he-IL"/>
        </w:rPr>
        <w:t>.</w:t>
      </w:r>
    </w:p>
    <w:p w14:paraId="00CF2F0B" w14:textId="77777777" w:rsidR="00D655D2" w:rsidRDefault="00D655D2" w:rsidP="00D655D2">
      <w:pPr>
        <w:rPr>
          <w:rtl/>
          <w:lang w:val="en-AU" w:eastAsia="he-IL"/>
        </w:rPr>
      </w:pPr>
      <w:bookmarkStart w:id="27410" w:name="_ETM_Q1_10969656"/>
      <w:bookmarkStart w:id="27411" w:name="_ETM_Q1_10970406"/>
      <w:bookmarkStart w:id="27412" w:name="_ETM_Q1_10971405"/>
      <w:bookmarkEnd w:id="27410"/>
      <w:bookmarkEnd w:id="27411"/>
      <w:bookmarkEnd w:id="27412"/>
    </w:p>
    <w:p w14:paraId="39ED0F80" w14:textId="4A2CCFD9" w:rsidR="00D655D2" w:rsidRDefault="00D655D2" w:rsidP="00D655D2">
      <w:pPr>
        <w:pStyle w:val="af9"/>
        <w:keepNext/>
        <w:rPr>
          <w:rtl/>
          <w:lang w:val="en-AU" w:eastAsia="he-IL"/>
        </w:rPr>
      </w:pPr>
      <w:bookmarkStart w:id="27413" w:name="ET_guest_593755_1571"/>
      <w:r w:rsidRPr="00D655D2">
        <w:rPr>
          <w:rStyle w:val="TagStyle"/>
          <w:rtl/>
        </w:rPr>
        <w:t xml:space="preserve"> &lt;&lt; אורח &gt;&gt; </w:t>
      </w:r>
      <w:r>
        <w:rPr>
          <w:rtl/>
          <w:lang w:val="en-AU" w:eastAsia="he-IL"/>
        </w:rPr>
        <w:t>רויטל לן כהן:</w:t>
      </w:r>
      <w:r w:rsidRPr="00D655D2">
        <w:rPr>
          <w:rStyle w:val="TagStyle"/>
          <w:rtl/>
        </w:rPr>
        <w:t xml:space="preserve"> &lt;&lt; אורח &gt;&gt;</w:t>
      </w:r>
      <w:r>
        <w:rPr>
          <w:rtl/>
          <w:lang w:val="en-AU" w:eastAsia="he-IL"/>
        </w:rPr>
        <w:t xml:space="preserve">   </w:t>
      </w:r>
      <w:bookmarkEnd w:id="27413"/>
    </w:p>
    <w:p w14:paraId="682A6E46" w14:textId="77777777" w:rsidR="00D655D2" w:rsidRDefault="00D655D2" w:rsidP="00D655D2">
      <w:pPr>
        <w:pStyle w:val="KeepWithNext"/>
        <w:rPr>
          <w:rtl/>
          <w:lang w:val="en-AU" w:eastAsia="he-IL"/>
        </w:rPr>
      </w:pPr>
    </w:p>
    <w:p w14:paraId="7935898D" w14:textId="14E11FDC" w:rsidR="00D655D2" w:rsidRPr="00D655D2" w:rsidRDefault="00D655D2" w:rsidP="00D655D2">
      <w:pPr>
        <w:rPr>
          <w:rtl/>
          <w:lang w:val="en-AU" w:eastAsia="he-IL"/>
        </w:rPr>
      </w:pPr>
      <w:bookmarkStart w:id="27414" w:name="_ETM_Q1_10972655"/>
      <w:bookmarkEnd w:id="27414"/>
      <w:r>
        <w:rPr>
          <w:rFonts w:hint="cs"/>
          <w:rtl/>
          <w:lang w:val="en-AU" w:eastAsia="he-IL"/>
        </w:rPr>
        <w:t>ת</w:t>
      </w:r>
      <w:bookmarkStart w:id="27415" w:name="_ETM_Q1_10974655"/>
      <w:bookmarkEnd w:id="27415"/>
      <w:r>
        <w:rPr>
          <w:rFonts w:hint="cs"/>
          <w:rtl/>
          <w:lang w:val="en-AU" w:eastAsia="he-IL"/>
        </w:rPr>
        <w:t xml:space="preserve">ודה, </w:t>
      </w:r>
      <w:bookmarkStart w:id="27416" w:name="_ETM_Q1_10974156"/>
      <w:bookmarkEnd w:id="27416"/>
      <w:r>
        <w:rPr>
          <w:rFonts w:hint="cs"/>
          <w:rtl/>
          <w:lang w:val="en-AU" w:eastAsia="he-IL"/>
        </w:rPr>
        <w:t>אדוני.</w:t>
      </w:r>
    </w:p>
    <w:p w14:paraId="05CD4536" w14:textId="77777777" w:rsidR="00D655D2" w:rsidRDefault="00D655D2" w:rsidP="00D655D2">
      <w:pPr>
        <w:rPr>
          <w:rtl/>
          <w:lang w:val="en-AU" w:eastAsia="he-IL"/>
        </w:rPr>
      </w:pPr>
      <w:bookmarkStart w:id="27417" w:name="_ETM_Q1_10964156"/>
      <w:bookmarkStart w:id="27418" w:name="_ETM_Q1_10972405"/>
      <w:bookmarkEnd w:id="27417"/>
      <w:bookmarkEnd w:id="27418"/>
    </w:p>
    <w:p w14:paraId="7F5FC6B1" w14:textId="1AD63D98" w:rsidR="00D655D2" w:rsidRDefault="00D655D2" w:rsidP="00D655D2">
      <w:pPr>
        <w:pStyle w:val="af6"/>
        <w:keepNext/>
        <w:rPr>
          <w:rtl/>
          <w:lang w:val="en-AU"/>
        </w:rPr>
      </w:pPr>
      <w:bookmarkStart w:id="27419" w:name="ET_yor_6053_1572"/>
      <w:r w:rsidRPr="00D655D2">
        <w:rPr>
          <w:rStyle w:val="TagStyle"/>
          <w:rtl/>
        </w:rPr>
        <w:t xml:space="preserve"> &lt;&lt; יור &gt;&gt; </w:t>
      </w:r>
      <w:r>
        <w:rPr>
          <w:rtl/>
          <w:lang w:val="en-AU"/>
        </w:rPr>
        <w:t>היו"ר יוסף טייב:</w:t>
      </w:r>
      <w:r w:rsidRPr="00D655D2">
        <w:rPr>
          <w:rStyle w:val="TagStyle"/>
          <w:rtl/>
        </w:rPr>
        <w:t xml:space="preserve"> &lt;&lt; יור &gt;&gt;</w:t>
      </w:r>
      <w:r>
        <w:rPr>
          <w:rtl/>
          <w:lang w:val="en-AU"/>
        </w:rPr>
        <w:t xml:space="preserve">   </w:t>
      </w:r>
      <w:bookmarkEnd w:id="27419"/>
    </w:p>
    <w:p w14:paraId="483065A4" w14:textId="77777777" w:rsidR="00D655D2" w:rsidRDefault="00D655D2" w:rsidP="00D655D2">
      <w:pPr>
        <w:pStyle w:val="KeepWithNext"/>
        <w:rPr>
          <w:rtl/>
          <w:lang w:val="en-AU" w:eastAsia="he-IL"/>
        </w:rPr>
      </w:pPr>
    </w:p>
    <w:p w14:paraId="043876CC" w14:textId="3AABCC5E" w:rsidR="00CA0CC5" w:rsidRPr="00CA0CC5" w:rsidRDefault="00D655D2" w:rsidP="00D655D2">
      <w:pPr>
        <w:rPr>
          <w:rtl/>
          <w:lang w:val="en-AU" w:eastAsia="he-IL"/>
        </w:rPr>
      </w:pPr>
      <w:bookmarkStart w:id="27420" w:name="_ETM_Q1_10973652"/>
      <w:bookmarkEnd w:id="27420"/>
      <w:r>
        <w:rPr>
          <w:rFonts w:hint="cs"/>
          <w:rtl/>
          <w:lang w:val="en-AU" w:eastAsia="he-IL"/>
        </w:rPr>
        <w:t xml:space="preserve">הוועדה קובעת שמשרד החינוך קיים את חובת </w:t>
      </w:r>
      <w:r w:rsidR="00CA0CC5" w:rsidRPr="00CA0CC5">
        <w:rPr>
          <w:rFonts w:hint="cs"/>
          <w:rtl/>
          <w:lang w:val="en-AU" w:eastAsia="he-IL"/>
        </w:rPr>
        <w:t>ההיוועצות</w:t>
      </w:r>
      <w:r w:rsidRPr="00CA0CC5">
        <w:rPr>
          <w:rFonts w:hint="cs"/>
          <w:rtl/>
          <w:lang w:val="en-AU" w:eastAsia="he-IL"/>
        </w:rPr>
        <w:t xml:space="preserve"> שלו </w:t>
      </w:r>
      <w:bookmarkStart w:id="27421" w:name="_ETM_Q1_10996655"/>
      <w:bookmarkStart w:id="27422" w:name="_ETM_Q1_10998654"/>
      <w:r w:rsidRPr="00CA0CC5">
        <w:rPr>
          <w:rFonts w:hint="cs"/>
          <w:b/>
          <w:bCs/>
          <w:rtl/>
          <w:lang w:val="en-AU" w:eastAsia="he-IL"/>
        </w:rPr>
        <w:t>ב</w:t>
      </w:r>
      <w:bookmarkEnd w:id="27421"/>
      <w:r w:rsidRPr="00CA0CC5">
        <w:rPr>
          <w:rFonts w:hint="cs"/>
          <w:b/>
          <w:bCs/>
          <w:u w:val="single"/>
          <w:rtl/>
          <w:lang w:val="en-AU" w:eastAsia="he-IL"/>
        </w:rPr>
        <w:t>תקנות חי</w:t>
      </w:r>
      <w:bookmarkStart w:id="27423" w:name="_ETM_Q1_10982653"/>
      <w:bookmarkEnd w:id="27423"/>
      <w:r w:rsidRPr="00CA0CC5">
        <w:rPr>
          <w:rFonts w:hint="cs"/>
          <w:b/>
          <w:bCs/>
          <w:u w:val="single"/>
          <w:rtl/>
          <w:lang w:val="en-AU" w:eastAsia="he-IL"/>
        </w:rPr>
        <w:t xml:space="preserve">נוך לילדים חולים, תוכנית </w:t>
      </w:r>
      <w:bookmarkStart w:id="27424" w:name="_ETM_Q1_10984403"/>
      <w:bookmarkEnd w:id="27424"/>
      <w:r w:rsidRPr="00CA0CC5">
        <w:rPr>
          <w:rFonts w:hint="cs"/>
          <w:b/>
          <w:bCs/>
          <w:u w:val="single"/>
          <w:rtl/>
          <w:lang w:val="en-AU" w:eastAsia="he-IL"/>
        </w:rPr>
        <w:t>חינוך</w:t>
      </w:r>
      <w:bookmarkStart w:id="27425" w:name="_ETM_Q1_10981652"/>
      <w:bookmarkEnd w:id="27425"/>
      <w:r w:rsidRPr="00CA0CC5">
        <w:rPr>
          <w:rFonts w:hint="cs"/>
          <w:b/>
          <w:bCs/>
          <w:u w:val="single"/>
          <w:rtl/>
          <w:lang w:val="en-AU" w:eastAsia="he-IL"/>
        </w:rPr>
        <w:t xml:space="preserve"> לילדים מאושפזים ו</w:t>
      </w:r>
      <w:bookmarkStart w:id="27426" w:name="_ETM_Q1_10985406"/>
      <w:bookmarkEnd w:id="27426"/>
      <w:r w:rsidRPr="00CA0CC5">
        <w:rPr>
          <w:rFonts w:hint="cs"/>
          <w:b/>
          <w:bCs/>
          <w:u w:val="single"/>
          <w:rtl/>
          <w:lang w:val="en-AU" w:eastAsia="he-IL"/>
        </w:rPr>
        <w:t xml:space="preserve">ילדים חולים, התשפ"ד, </w:t>
      </w:r>
      <w:bookmarkStart w:id="27427" w:name="_ETM_Q1_10989656"/>
      <w:bookmarkEnd w:id="27427"/>
      <w:r w:rsidRPr="00CA0CC5">
        <w:rPr>
          <w:rFonts w:hint="cs"/>
          <w:b/>
          <w:bCs/>
          <w:u w:val="single"/>
          <w:rtl/>
          <w:lang w:val="en-AU" w:eastAsia="he-IL"/>
        </w:rPr>
        <w:t>2024</w:t>
      </w:r>
      <w:bookmarkStart w:id="27428" w:name="_ETM_Q1_10988406"/>
      <w:bookmarkEnd w:id="27422"/>
      <w:bookmarkEnd w:id="27428"/>
      <w:r w:rsidRPr="00CA0CC5">
        <w:rPr>
          <w:rFonts w:hint="cs"/>
          <w:rtl/>
          <w:lang w:val="en-AU" w:eastAsia="he-IL"/>
        </w:rPr>
        <w:t xml:space="preserve">. </w:t>
      </w:r>
      <w:bookmarkStart w:id="27429" w:name="_ETM_Q1_10986406"/>
      <w:bookmarkStart w:id="27430" w:name="_ETM_Q1_10983654"/>
      <w:bookmarkEnd w:id="27429"/>
      <w:bookmarkEnd w:id="27430"/>
      <w:r w:rsidRPr="00CA0CC5">
        <w:rPr>
          <w:rFonts w:hint="cs"/>
          <w:rtl/>
          <w:lang w:val="en-AU" w:eastAsia="he-IL"/>
        </w:rPr>
        <w:t xml:space="preserve">מי בעד? </w:t>
      </w:r>
      <w:bookmarkStart w:id="27431" w:name="_ETM_Q1_10989154"/>
      <w:bookmarkEnd w:id="27431"/>
      <w:r w:rsidRPr="00CA0CC5">
        <w:rPr>
          <w:rFonts w:hint="cs"/>
          <w:rtl/>
          <w:lang w:val="en-AU" w:eastAsia="he-IL"/>
        </w:rPr>
        <w:t>– 2</w:t>
      </w:r>
      <w:r w:rsidR="00CA0CC5" w:rsidRPr="00CA0CC5">
        <w:rPr>
          <w:rFonts w:hint="cs"/>
          <w:rtl/>
          <w:lang w:val="en-AU" w:eastAsia="he-IL"/>
        </w:rPr>
        <w:t>.</w:t>
      </w:r>
      <w:r w:rsidRPr="00CA0CC5">
        <w:rPr>
          <w:rFonts w:hint="cs"/>
          <w:rtl/>
          <w:lang w:val="en-AU" w:eastAsia="he-IL"/>
        </w:rPr>
        <w:t xml:space="preserve"> מי נגד? – 0</w:t>
      </w:r>
      <w:r w:rsidR="00CA0CC5" w:rsidRPr="00CA0CC5">
        <w:rPr>
          <w:rFonts w:hint="cs"/>
          <w:rtl/>
          <w:lang w:val="en-AU" w:eastAsia="he-IL"/>
        </w:rPr>
        <w:t xml:space="preserve">. </w:t>
      </w:r>
      <w:r w:rsidRPr="00CA0CC5">
        <w:rPr>
          <w:rFonts w:hint="cs"/>
          <w:rtl/>
          <w:lang w:val="en-AU" w:eastAsia="he-IL"/>
        </w:rPr>
        <w:t>מי נמנע? –</w:t>
      </w:r>
      <w:r w:rsidRPr="00CA0CC5">
        <w:rPr>
          <w:rFonts w:hint="cs"/>
          <w:b/>
          <w:bCs/>
          <w:rtl/>
          <w:lang w:val="en-AU" w:eastAsia="he-IL"/>
        </w:rPr>
        <w:t xml:space="preserve"> 0</w:t>
      </w:r>
      <w:r w:rsidRPr="00CA0CC5">
        <w:rPr>
          <w:rFonts w:hint="cs"/>
          <w:rtl/>
          <w:lang w:val="en-AU" w:eastAsia="he-IL"/>
        </w:rPr>
        <w:t xml:space="preserve">. </w:t>
      </w:r>
      <w:bookmarkStart w:id="27432" w:name="_ETM_Q1_10996401"/>
      <w:bookmarkEnd w:id="27432"/>
    </w:p>
    <w:p w14:paraId="4A5114B8" w14:textId="77777777" w:rsidR="00CA0CC5" w:rsidRPr="00CA0CC5" w:rsidRDefault="00CA0CC5" w:rsidP="00D655D2">
      <w:pPr>
        <w:rPr>
          <w:rtl/>
          <w:lang w:val="en-AU" w:eastAsia="he-IL"/>
        </w:rPr>
      </w:pPr>
    </w:p>
    <w:p w14:paraId="4E268B61" w14:textId="77777777" w:rsidR="00CA0CC5" w:rsidRPr="00CA0CC5" w:rsidRDefault="00CA0CC5" w:rsidP="00CA0CC5">
      <w:pPr>
        <w:jc w:val="center"/>
        <w:rPr>
          <w:b/>
          <w:bCs/>
          <w:lang w:eastAsia="he-IL"/>
        </w:rPr>
      </w:pPr>
      <w:r w:rsidRPr="00CA0CC5">
        <w:rPr>
          <w:b/>
          <w:bCs/>
          <w:rtl/>
          <w:lang w:val="en-AU" w:eastAsia="he-IL"/>
        </w:rPr>
        <w:t>הצבעה</w:t>
      </w:r>
    </w:p>
    <w:p w14:paraId="37BDF137" w14:textId="2394C118" w:rsidR="00CA0CC5" w:rsidRPr="00CA0CC5" w:rsidRDefault="00CA0CC5" w:rsidP="00CA0CC5">
      <w:pPr>
        <w:jc w:val="center"/>
        <w:rPr>
          <w:lang w:eastAsia="he-IL"/>
        </w:rPr>
      </w:pPr>
    </w:p>
    <w:p w14:paraId="0CDB90D1" w14:textId="77777777" w:rsidR="00CA0CC5" w:rsidRPr="00CA0CC5" w:rsidRDefault="00CA0CC5" w:rsidP="00CA0CC5">
      <w:pPr>
        <w:jc w:val="center"/>
        <w:rPr>
          <w:rtl/>
          <w:lang w:val="en-AU" w:eastAsia="he-IL"/>
        </w:rPr>
      </w:pPr>
      <w:r w:rsidRPr="00CA0CC5">
        <w:rPr>
          <w:rtl/>
          <w:lang w:val="en-AU" w:eastAsia="he-IL"/>
        </w:rPr>
        <w:t>אושר</w:t>
      </w:r>
    </w:p>
    <w:p w14:paraId="488A131E" w14:textId="77777777" w:rsidR="00CA0CC5" w:rsidRDefault="00CA0CC5" w:rsidP="00D655D2">
      <w:pPr>
        <w:rPr>
          <w:rtl/>
          <w:lang w:val="en-AU" w:eastAsia="he-IL"/>
        </w:rPr>
      </w:pPr>
    </w:p>
    <w:p w14:paraId="7B1818D3" w14:textId="7B5A0BF8" w:rsidR="00D655D2" w:rsidRDefault="00D655D2" w:rsidP="00D655D2">
      <w:pPr>
        <w:rPr>
          <w:rtl/>
          <w:lang w:val="en-AU" w:eastAsia="he-IL"/>
        </w:rPr>
      </w:pPr>
      <w:r>
        <w:rPr>
          <w:rFonts w:hint="cs"/>
          <w:rtl/>
          <w:lang w:val="en-AU" w:eastAsia="he-IL"/>
        </w:rPr>
        <w:t>הוועדה תעביר את התקנות</w:t>
      </w:r>
      <w:bookmarkStart w:id="27433" w:name="_ETM_Q1_10994156"/>
      <w:bookmarkEnd w:id="27433"/>
      <w:r>
        <w:rPr>
          <w:rFonts w:hint="cs"/>
          <w:rtl/>
          <w:lang w:val="en-AU" w:eastAsia="he-IL"/>
        </w:rPr>
        <w:t>.</w:t>
      </w:r>
    </w:p>
    <w:p w14:paraId="57A6BE0C" w14:textId="77777777" w:rsidR="00D655D2" w:rsidRDefault="00D655D2" w:rsidP="00D655D2">
      <w:pPr>
        <w:rPr>
          <w:rtl/>
          <w:lang w:val="en-AU" w:eastAsia="he-IL"/>
        </w:rPr>
      </w:pPr>
      <w:bookmarkStart w:id="27434" w:name="_ETM_Q1_10998155"/>
      <w:bookmarkStart w:id="27435" w:name="_ETM_Q1_10999156"/>
      <w:bookmarkEnd w:id="27434"/>
      <w:bookmarkEnd w:id="27435"/>
    </w:p>
    <w:p w14:paraId="4CD9B411" w14:textId="69BF572F" w:rsidR="00D655D2" w:rsidRDefault="00D655D2" w:rsidP="00D655D2">
      <w:pPr>
        <w:pStyle w:val="a4"/>
        <w:keepNext/>
        <w:rPr>
          <w:rtl/>
          <w:lang w:val="en-AU"/>
        </w:rPr>
      </w:pPr>
      <w:bookmarkStart w:id="27436" w:name="ET_speaker_6150_1573"/>
      <w:r w:rsidRPr="00D655D2">
        <w:rPr>
          <w:rStyle w:val="TagStyle"/>
          <w:rtl/>
        </w:rPr>
        <w:t xml:space="preserve"> &lt;&lt; דובר &gt;&gt; </w:t>
      </w:r>
      <w:r>
        <w:rPr>
          <w:rtl/>
          <w:lang w:val="en-AU"/>
        </w:rPr>
        <w:t>מיכל מרים וולדיגר (הציונות הדתית):</w:t>
      </w:r>
      <w:r w:rsidRPr="00D655D2">
        <w:rPr>
          <w:rStyle w:val="TagStyle"/>
          <w:rtl/>
        </w:rPr>
        <w:t xml:space="preserve"> &lt;&lt; דובר &gt;&gt;</w:t>
      </w:r>
      <w:r>
        <w:rPr>
          <w:rtl/>
          <w:lang w:val="en-AU"/>
        </w:rPr>
        <w:t xml:space="preserve">   </w:t>
      </w:r>
      <w:bookmarkEnd w:id="27436"/>
    </w:p>
    <w:p w14:paraId="155F6FD8" w14:textId="77777777" w:rsidR="00D655D2" w:rsidRDefault="00D655D2" w:rsidP="00D655D2">
      <w:pPr>
        <w:pStyle w:val="KeepWithNext"/>
        <w:rPr>
          <w:rtl/>
          <w:lang w:val="en-AU" w:eastAsia="he-IL"/>
        </w:rPr>
      </w:pPr>
    </w:p>
    <w:p w14:paraId="6D08E66A" w14:textId="1CC95A02" w:rsidR="00D655D2" w:rsidRDefault="00D655D2" w:rsidP="00D655D2">
      <w:pPr>
        <w:rPr>
          <w:rtl/>
          <w:lang w:val="en-AU" w:eastAsia="he-IL"/>
        </w:rPr>
      </w:pPr>
      <w:bookmarkStart w:id="27437" w:name="_ETM_Q1_11001405"/>
      <w:bookmarkEnd w:id="27437"/>
      <w:r>
        <w:rPr>
          <w:rFonts w:hint="cs"/>
          <w:rtl/>
          <w:lang w:val="en-AU" w:eastAsia="he-IL"/>
        </w:rPr>
        <w:t>תקב</w:t>
      </w:r>
      <w:bookmarkStart w:id="27438" w:name="_ETM_Q1_10998655"/>
      <w:bookmarkEnd w:id="27438"/>
      <w:r>
        <w:rPr>
          <w:rFonts w:hint="cs"/>
          <w:rtl/>
          <w:lang w:val="en-AU" w:eastAsia="he-IL"/>
        </w:rPr>
        <w:t>לו את הנוסח המומלץ</w:t>
      </w:r>
      <w:bookmarkStart w:id="27439" w:name="_ETM_Q1_11002652"/>
      <w:bookmarkEnd w:id="27439"/>
      <w:r>
        <w:rPr>
          <w:rFonts w:hint="cs"/>
          <w:rtl/>
          <w:lang w:val="en-AU" w:eastAsia="he-IL"/>
        </w:rPr>
        <w:t>.</w:t>
      </w:r>
    </w:p>
    <w:p w14:paraId="43FE2A92" w14:textId="77777777" w:rsidR="00D655D2" w:rsidRDefault="00D655D2" w:rsidP="00D655D2">
      <w:pPr>
        <w:rPr>
          <w:rtl/>
          <w:lang w:val="en-AU" w:eastAsia="he-IL"/>
        </w:rPr>
      </w:pPr>
      <w:bookmarkStart w:id="27440" w:name="_ETM_Q1_11002905"/>
      <w:bookmarkStart w:id="27441" w:name="_ETM_Q1_11000655"/>
      <w:bookmarkStart w:id="27442" w:name="_ETM_Q1_11000905"/>
      <w:bookmarkStart w:id="27443" w:name="_ETM_Q1_10997905"/>
      <w:bookmarkStart w:id="27444" w:name="_ETM_Q1_10995152"/>
      <w:bookmarkStart w:id="27445" w:name="_ETM_Q1_10992404"/>
      <w:bookmarkStart w:id="27446" w:name="_ETM_Q1_10989404"/>
      <w:bookmarkStart w:id="27447" w:name="_ETM_Q1_10989651"/>
      <w:bookmarkStart w:id="27448" w:name="_ETM_Q1_10986651"/>
      <w:bookmarkEnd w:id="27440"/>
      <w:bookmarkEnd w:id="27441"/>
      <w:bookmarkEnd w:id="27442"/>
      <w:bookmarkEnd w:id="27443"/>
      <w:bookmarkEnd w:id="27444"/>
      <w:bookmarkEnd w:id="27445"/>
      <w:bookmarkEnd w:id="27446"/>
      <w:bookmarkEnd w:id="27447"/>
      <w:bookmarkEnd w:id="27448"/>
    </w:p>
    <w:p w14:paraId="09B121C7" w14:textId="7C1F64AE" w:rsidR="00D655D2" w:rsidRDefault="00D655D2" w:rsidP="00D655D2">
      <w:pPr>
        <w:pStyle w:val="af6"/>
        <w:keepNext/>
        <w:rPr>
          <w:rtl/>
          <w:lang w:val="en-AU"/>
        </w:rPr>
      </w:pPr>
      <w:bookmarkStart w:id="27449" w:name="ET_yor_6053_1574"/>
      <w:r w:rsidRPr="00D655D2">
        <w:rPr>
          <w:rStyle w:val="TagStyle"/>
          <w:rtl/>
        </w:rPr>
        <w:t xml:space="preserve"> &lt;&lt; יור &gt;&gt; </w:t>
      </w:r>
      <w:r>
        <w:rPr>
          <w:rtl/>
          <w:lang w:val="en-AU"/>
        </w:rPr>
        <w:t>היו"ר יוסף טייב:</w:t>
      </w:r>
      <w:r w:rsidRPr="00D655D2">
        <w:rPr>
          <w:rStyle w:val="TagStyle"/>
          <w:rtl/>
        </w:rPr>
        <w:t xml:space="preserve"> &lt;&lt; יור &gt;&gt;</w:t>
      </w:r>
      <w:r>
        <w:rPr>
          <w:rtl/>
          <w:lang w:val="en-AU"/>
        </w:rPr>
        <w:t xml:space="preserve">   </w:t>
      </w:r>
      <w:bookmarkEnd w:id="27449"/>
    </w:p>
    <w:p w14:paraId="4C59F3C0" w14:textId="77777777" w:rsidR="00D655D2" w:rsidRDefault="00D655D2" w:rsidP="00D655D2">
      <w:pPr>
        <w:pStyle w:val="KeepWithNext"/>
        <w:rPr>
          <w:rtl/>
          <w:lang w:val="en-AU" w:eastAsia="he-IL"/>
        </w:rPr>
      </w:pPr>
    </w:p>
    <w:p w14:paraId="0104D192" w14:textId="40B746E4" w:rsidR="00D655D2" w:rsidRDefault="00D655D2" w:rsidP="00D655D2">
      <w:pPr>
        <w:rPr>
          <w:rtl/>
          <w:lang w:val="en-AU" w:eastAsia="he-IL"/>
        </w:rPr>
      </w:pPr>
      <w:bookmarkStart w:id="27450" w:name="_ETM_Q1_10987155"/>
      <w:bookmarkEnd w:id="27450"/>
      <w:r>
        <w:rPr>
          <w:rFonts w:hint="cs"/>
          <w:rtl/>
          <w:lang w:val="en-AU" w:eastAsia="he-IL"/>
        </w:rPr>
        <w:t xml:space="preserve">אני רוצה להודות למשרד החינוך. מירי, </w:t>
      </w:r>
      <w:bookmarkStart w:id="27451" w:name="_ETM_Q1_10997902"/>
      <w:bookmarkEnd w:id="27451"/>
      <w:r>
        <w:rPr>
          <w:rFonts w:hint="cs"/>
          <w:rtl/>
          <w:lang w:val="en-AU" w:eastAsia="he-IL"/>
        </w:rPr>
        <w:t>באמת תו</w:t>
      </w:r>
      <w:bookmarkStart w:id="27452" w:name="_ETM_Q1_11007402"/>
      <w:bookmarkStart w:id="27453" w:name="_ETM_Q1_11005402"/>
      <w:bookmarkEnd w:id="27452"/>
      <w:bookmarkEnd w:id="27453"/>
      <w:r>
        <w:rPr>
          <w:rFonts w:hint="cs"/>
          <w:rtl/>
          <w:lang w:val="en-AU" w:eastAsia="he-IL"/>
        </w:rPr>
        <w:t>דה רבה, גם ע</w:t>
      </w:r>
      <w:bookmarkStart w:id="27454" w:name="_ETM_Q1_11006156"/>
      <w:bookmarkEnd w:id="27454"/>
      <w:r>
        <w:rPr>
          <w:rFonts w:hint="cs"/>
          <w:rtl/>
          <w:lang w:val="en-AU" w:eastAsia="he-IL"/>
        </w:rPr>
        <w:t xml:space="preserve">ל ההתחשבות. אני יודע שזה </w:t>
      </w:r>
      <w:bookmarkStart w:id="27455" w:name="_ETM_Q1_11008405"/>
      <w:bookmarkEnd w:id="27455"/>
      <w:r>
        <w:rPr>
          <w:rFonts w:hint="cs"/>
          <w:rtl/>
          <w:lang w:val="en-AU" w:eastAsia="he-IL"/>
        </w:rPr>
        <w:t>ל</w:t>
      </w:r>
      <w:bookmarkStart w:id="27456" w:name="_ETM_Q1_11006402"/>
      <w:bookmarkStart w:id="27457" w:name="_ETM_Q1_11004154"/>
      <w:bookmarkEnd w:id="27456"/>
      <w:bookmarkEnd w:id="27457"/>
      <w:r>
        <w:rPr>
          <w:rFonts w:hint="cs"/>
          <w:rtl/>
          <w:lang w:val="en-AU" w:eastAsia="he-IL"/>
        </w:rPr>
        <w:t xml:space="preserve">א היה </w:t>
      </w:r>
      <w:bookmarkStart w:id="27458" w:name="_ETM_Q1_11004906"/>
      <w:bookmarkEnd w:id="27458"/>
      <w:r>
        <w:rPr>
          <w:rFonts w:hint="cs"/>
          <w:rtl/>
          <w:lang w:val="en-AU" w:eastAsia="he-IL"/>
        </w:rPr>
        <w:t>קל. אני רוצה להודות לכל המשתתפים</w:t>
      </w:r>
      <w:bookmarkStart w:id="27459" w:name="_ETM_Q1_11009406"/>
      <w:bookmarkStart w:id="27460" w:name="_ETM_Q1_11006653"/>
      <w:bookmarkEnd w:id="27459"/>
      <w:bookmarkEnd w:id="27460"/>
      <w:r>
        <w:rPr>
          <w:rFonts w:hint="cs"/>
          <w:rtl/>
          <w:lang w:val="en-AU" w:eastAsia="he-IL"/>
        </w:rPr>
        <w:t xml:space="preserve"> מהנהגת ההורים, ארגונים,</w:t>
      </w:r>
      <w:bookmarkStart w:id="27461" w:name="_ETM_Q1_11011656"/>
      <w:bookmarkStart w:id="27462" w:name="_ETM_Q1_11012901"/>
      <w:bookmarkStart w:id="27463" w:name="_ETM_Q1_11010156"/>
      <w:bookmarkStart w:id="27464" w:name="_ETM_Q1_11007401"/>
      <w:bookmarkEnd w:id="27461"/>
      <w:bookmarkEnd w:id="27462"/>
      <w:bookmarkEnd w:id="27463"/>
      <w:bookmarkEnd w:id="27464"/>
      <w:r>
        <w:rPr>
          <w:rFonts w:hint="cs"/>
          <w:rtl/>
          <w:lang w:val="en-AU" w:eastAsia="he-IL"/>
        </w:rPr>
        <w:t xml:space="preserve"> הורי</w:t>
      </w:r>
      <w:bookmarkStart w:id="27465" w:name="_ETM_Q1_11004902"/>
      <w:bookmarkEnd w:id="27465"/>
      <w:r>
        <w:rPr>
          <w:rFonts w:hint="cs"/>
          <w:rtl/>
          <w:lang w:val="en-AU" w:eastAsia="he-IL"/>
        </w:rPr>
        <w:t>ם, תלמידים, ייעוץ משפטי, אנשי ה</w:t>
      </w:r>
      <w:bookmarkStart w:id="27466" w:name="_ETM_Q1_11015406"/>
      <w:bookmarkEnd w:id="27466"/>
      <w:r>
        <w:rPr>
          <w:rFonts w:hint="cs"/>
          <w:rtl/>
          <w:lang w:val="en-AU" w:eastAsia="he-IL"/>
        </w:rPr>
        <w:t>מקצוע של משרד החינוך, נציבות, משרדי המ</w:t>
      </w:r>
      <w:bookmarkStart w:id="27467" w:name="_ETM_Q1_11016151"/>
      <w:bookmarkEnd w:id="27467"/>
      <w:r>
        <w:rPr>
          <w:rFonts w:hint="cs"/>
          <w:rtl/>
          <w:lang w:val="en-AU" w:eastAsia="he-IL"/>
        </w:rPr>
        <w:t>משלה</w:t>
      </w:r>
      <w:bookmarkStart w:id="27468" w:name="_ETM_Q1_11019403"/>
      <w:bookmarkEnd w:id="27468"/>
      <w:r>
        <w:rPr>
          <w:rFonts w:hint="cs"/>
          <w:rtl/>
          <w:lang w:val="en-AU" w:eastAsia="he-IL"/>
        </w:rPr>
        <w:t xml:space="preserve"> בכללותם,</w:t>
      </w:r>
      <w:bookmarkStart w:id="27469" w:name="_ETM_Q1_11020903"/>
      <w:bookmarkEnd w:id="27469"/>
      <w:r>
        <w:rPr>
          <w:rFonts w:hint="cs"/>
          <w:rtl/>
          <w:lang w:val="en-AU" w:eastAsia="he-IL"/>
        </w:rPr>
        <w:t xml:space="preserve"> בריאות</w:t>
      </w:r>
      <w:bookmarkStart w:id="27470" w:name="_ETM_Q1_11018653"/>
      <w:bookmarkEnd w:id="27470"/>
      <w:r>
        <w:rPr>
          <w:rFonts w:hint="cs"/>
          <w:rtl/>
          <w:lang w:val="en-AU" w:eastAsia="he-IL"/>
        </w:rPr>
        <w:t xml:space="preserve">, חינוך, רווחה </w:t>
      </w:r>
      <w:bookmarkStart w:id="27471" w:name="_ETM_Q1_11024405"/>
      <w:bookmarkEnd w:id="27471"/>
      <w:r>
        <w:rPr>
          <w:rFonts w:hint="cs"/>
          <w:rtl/>
          <w:lang w:val="en-AU" w:eastAsia="he-IL"/>
        </w:rPr>
        <w:t>ומשפטים</w:t>
      </w:r>
      <w:bookmarkStart w:id="27472" w:name="_ETM_Q1_11025403"/>
      <w:bookmarkEnd w:id="27472"/>
      <w:r>
        <w:rPr>
          <w:rFonts w:hint="cs"/>
          <w:rtl/>
          <w:lang w:val="en-AU" w:eastAsia="he-IL"/>
        </w:rPr>
        <w:t>.</w:t>
      </w:r>
    </w:p>
    <w:p w14:paraId="4BF717DB" w14:textId="77777777" w:rsidR="00D655D2" w:rsidRDefault="00D655D2" w:rsidP="00D655D2">
      <w:pPr>
        <w:rPr>
          <w:rtl/>
          <w:lang w:val="en-AU" w:eastAsia="he-IL"/>
        </w:rPr>
      </w:pPr>
    </w:p>
    <w:p w14:paraId="7DC914F0" w14:textId="0EC6A813" w:rsidR="00D655D2" w:rsidRDefault="00D655D2" w:rsidP="00D655D2">
      <w:pPr>
        <w:rPr>
          <w:rtl/>
          <w:lang w:val="en-AU" w:eastAsia="he-IL"/>
        </w:rPr>
      </w:pPr>
      <w:bookmarkStart w:id="27473" w:name="_ETM_Q1_11027153"/>
      <w:bookmarkStart w:id="27474" w:name="_ETM_Q1_11027403"/>
      <w:bookmarkEnd w:id="27473"/>
      <w:bookmarkEnd w:id="27474"/>
      <w:r>
        <w:rPr>
          <w:rFonts w:hint="cs"/>
          <w:rtl/>
          <w:lang w:val="en-AU" w:eastAsia="he-IL"/>
        </w:rPr>
        <w:t xml:space="preserve">אני מקווה שעשינו </w:t>
      </w:r>
      <w:bookmarkStart w:id="27475" w:name="_ETM_Q1_11030404"/>
      <w:bookmarkStart w:id="27476" w:name="_ETM_Q1_11028153"/>
      <w:bookmarkEnd w:id="27475"/>
      <w:bookmarkEnd w:id="27476"/>
      <w:r>
        <w:rPr>
          <w:rFonts w:hint="cs"/>
          <w:rtl/>
          <w:lang w:val="en-AU" w:eastAsia="he-IL"/>
        </w:rPr>
        <w:t xml:space="preserve">את המירב </w:t>
      </w:r>
      <w:bookmarkStart w:id="27477" w:name="_ETM_Q1_11027655"/>
      <w:bookmarkEnd w:id="27477"/>
      <w:r>
        <w:rPr>
          <w:rFonts w:hint="cs"/>
          <w:rtl/>
          <w:lang w:val="en-AU" w:eastAsia="he-IL"/>
        </w:rPr>
        <w:t>שלא תצא ת</w:t>
      </w:r>
      <w:bookmarkStart w:id="27478" w:name="_ETM_Q1_11029655"/>
      <w:bookmarkEnd w:id="27478"/>
      <w:r>
        <w:rPr>
          <w:rFonts w:hint="cs"/>
          <w:rtl/>
          <w:lang w:val="en-AU" w:eastAsia="he-IL"/>
        </w:rPr>
        <w:t xml:space="preserve">קלה </w:t>
      </w:r>
      <w:r w:rsidR="001224B1">
        <w:rPr>
          <w:rFonts w:hint="cs"/>
          <w:rtl/>
          <w:lang w:val="en-AU" w:eastAsia="he-IL"/>
        </w:rPr>
        <w:t>מ</w:t>
      </w:r>
      <w:r>
        <w:rPr>
          <w:rFonts w:hint="cs"/>
          <w:rtl/>
          <w:lang w:val="en-AU" w:eastAsia="he-IL"/>
        </w:rPr>
        <w:t>תחת ידינו</w:t>
      </w:r>
      <w:bookmarkStart w:id="27479" w:name="_ETM_Q1_11032402"/>
      <w:bookmarkStart w:id="27480" w:name="_ETM_Q1_11029652"/>
      <w:bookmarkEnd w:id="27479"/>
      <w:bookmarkEnd w:id="27480"/>
      <w:r w:rsidR="001224B1">
        <w:rPr>
          <w:rFonts w:hint="cs"/>
          <w:rtl/>
          <w:lang w:val="en-AU" w:eastAsia="he-IL"/>
        </w:rPr>
        <w:t xml:space="preserve"> ואנחנו מקווים </w:t>
      </w:r>
      <w:bookmarkStart w:id="27481" w:name="_ETM_Q1_11032901"/>
      <w:bookmarkEnd w:id="27481"/>
      <w:r w:rsidR="001224B1">
        <w:rPr>
          <w:rFonts w:hint="cs"/>
          <w:rtl/>
          <w:lang w:val="en-AU" w:eastAsia="he-IL"/>
        </w:rPr>
        <w:t>שהשר אכן יקבל את התיקונים שניסנ</w:t>
      </w:r>
      <w:bookmarkStart w:id="27482" w:name="_ETM_Q1_11036903"/>
      <w:bookmarkEnd w:id="27482"/>
      <w:r w:rsidR="001224B1">
        <w:rPr>
          <w:rFonts w:hint="cs"/>
          <w:rtl/>
          <w:lang w:val="en-AU" w:eastAsia="he-IL"/>
        </w:rPr>
        <w:t>ו להביא לתוך התקנות.</w:t>
      </w:r>
      <w:bookmarkStart w:id="27483" w:name="_ETM_Q1_11041653"/>
      <w:bookmarkStart w:id="27484" w:name="_ETM_Q1_11038904"/>
      <w:bookmarkStart w:id="27485" w:name="_ETM_Q1_11036154"/>
      <w:bookmarkEnd w:id="27483"/>
      <w:bookmarkEnd w:id="27484"/>
      <w:bookmarkEnd w:id="27485"/>
    </w:p>
    <w:p w14:paraId="4C57CBFC" w14:textId="77777777" w:rsidR="001224B1" w:rsidRDefault="001224B1" w:rsidP="00D655D2">
      <w:pPr>
        <w:rPr>
          <w:rtl/>
          <w:lang w:val="en-AU" w:eastAsia="he-IL"/>
        </w:rPr>
      </w:pPr>
      <w:bookmarkStart w:id="27486" w:name="_ETM_Q1_11034404"/>
      <w:bookmarkStart w:id="27487" w:name="_ETM_Q1_11035404"/>
      <w:bookmarkEnd w:id="27486"/>
      <w:bookmarkEnd w:id="27487"/>
    </w:p>
    <w:p w14:paraId="392C5606" w14:textId="66345AC8" w:rsidR="001224B1" w:rsidRDefault="001224B1" w:rsidP="001224B1">
      <w:pPr>
        <w:pStyle w:val="a4"/>
        <w:keepNext/>
        <w:rPr>
          <w:rtl/>
          <w:lang w:val="en-AU"/>
        </w:rPr>
      </w:pPr>
      <w:bookmarkStart w:id="27488" w:name="ET_speaker_6150_1575"/>
      <w:r w:rsidRPr="001224B1">
        <w:rPr>
          <w:rStyle w:val="TagStyle"/>
          <w:rtl/>
        </w:rPr>
        <w:t xml:space="preserve"> &lt;&lt; דובר &gt;&gt; </w:t>
      </w:r>
      <w:r>
        <w:rPr>
          <w:rtl/>
          <w:lang w:val="en-AU"/>
        </w:rPr>
        <w:t>מיכל מרים וולדיגר (הציונות הדתית):</w:t>
      </w:r>
      <w:r w:rsidRPr="001224B1">
        <w:rPr>
          <w:rStyle w:val="TagStyle"/>
          <w:rtl/>
        </w:rPr>
        <w:t xml:space="preserve"> &lt;&lt; דובר &gt;&gt;</w:t>
      </w:r>
      <w:r>
        <w:rPr>
          <w:rtl/>
          <w:lang w:val="en-AU"/>
        </w:rPr>
        <w:t xml:space="preserve">   </w:t>
      </w:r>
      <w:bookmarkEnd w:id="27488"/>
    </w:p>
    <w:p w14:paraId="3F561FF8" w14:textId="77777777" w:rsidR="001224B1" w:rsidRDefault="001224B1" w:rsidP="001224B1">
      <w:pPr>
        <w:pStyle w:val="KeepWithNext"/>
        <w:rPr>
          <w:rtl/>
          <w:lang w:val="en-AU" w:eastAsia="he-IL"/>
        </w:rPr>
      </w:pPr>
    </w:p>
    <w:p w14:paraId="64C4FB80" w14:textId="6446DF7D" w:rsidR="001224B1" w:rsidRDefault="001224B1" w:rsidP="001224B1">
      <w:pPr>
        <w:rPr>
          <w:rtl/>
          <w:lang w:val="en-AU" w:eastAsia="he-IL"/>
        </w:rPr>
      </w:pPr>
      <w:bookmarkStart w:id="27489" w:name="_ETM_Q1_11036654"/>
      <w:bookmarkStart w:id="27490" w:name="_ETM_Q1_11036906"/>
      <w:bookmarkEnd w:id="27489"/>
      <w:bookmarkEnd w:id="27490"/>
      <w:r>
        <w:rPr>
          <w:rFonts w:hint="cs"/>
          <w:rtl/>
          <w:lang w:val="en-AU" w:eastAsia="he-IL"/>
        </w:rPr>
        <w:t>תודה ליושב-ראש.</w:t>
      </w:r>
    </w:p>
    <w:p w14:paraId="17B5E13D" w14:textId="77777777" w:rsidR="001224B1" w:rsidRDefault="001224B1" w:rsidP="001224B1">
      <w:pPr>
        <w:rPr>
          <w:rtl/>
          <w:lang w:val="en-AU" w:eastAsia="he-IL"/>
        </w:rPr>
      </w:pPr>
      <w:bookmarkStart w:id="27491" w:name="_ETM_Q1_11042154"/>
      <w:bookmarkStart w:id="27492" w:name="_ETM_Q1_11042404"/>
      <w:bookmarkStart w:id="27493" w:name="_ETM_Q1_11039654"/>
      <w:bookmarkStart w:id="27494" w:name="_ETM_Q1_11036904"/>
      <w:bookmarkEnd w:id="27491"/>
      <w:bookmarkEnd w:id="27492"/>
      <w:bookmarkEnd w:id="27493"/>
      <w:bookmarkEnd w:id="27494"/>
    </w:p>
    <w:p w14:paraId="77C2F686" w14:textId="370FA5B1" w:rsidR="001224B1" w:rsidRDefault="001224B1" w:rsidP="001224B1">
      <w:pPr>
        <w:pStyle w:val="af6"/>
        <w:keepNext/>
        <w:rPr>
          <w:rtl/>
          <w:lang w:val="en-AU"/>
        </w:rPr>
      </w:pPr>
      <w:bookmarkStart w:id="27495" w:name="ET_yor_6053_1576"/>
      <w:r w:rsidRPr="001224B1">
        <w:rPr>
          <w:rStyle w:val="TagStyle"/>
          <w:rtl/>
        </w:rPr>
        <w:t xml:space="preserve"> &lt;&lt; יור &gt;&gt; </w:t>
      </w:r>
      <w:r>
        <w:rPr>
          <w:rtl/>
          <w:lang w:val="en-AU"/>
        </w:rPr>
        <w:t>היו"ר יוסף טייב:</w:t>
      </w:r>
      <w:r w:rsidRPr="001224B1">
        <w:rPr>
          <w:rStyle w:val="TagStyle"/>
          <w:rtl/>
        </w:rPr>
        <w:t xml:space="preserve"> &lt;&lt; יור &gt;&gt;</w:t>
      </w:r>
      <w:r>
        <w:rPr>
          <w:rtl/>
          <w:lang w:val="en-AU"/>
        </w:rPr>
        <w:t xml:space="preserve">   </w:t>
      </w:r>
      <w:bookmarkEnd w:id="27495"/>
    </w:p>
    <w:p w14:paraId="61ADF055" w14:textId="77777777" w:rsidR="001224B1" w:rsidRDefault="001224B1" w:rsidP="001224B1">
      <w:pPr>
        <w:pStyle w:val="KeepWithNext"/>
        <w:rPr>
          <w:rtl/>
          <w:lang w:val="en-AU" w:eastAsia="he-IL"/>
        </w:rPr>
      </w:pPr>
    </w:p>
    <w:p w14:paraId="308C285A" w14:textId="275C20FB" w:rsidR="001224B1" w:rsidRDefault="001224B1" w:rsidP="001224B1">
      <w:pPr>
        <w:rPr>
          <w:rtl/>
          <w:lang w:val="en-AU" w:eastAsia="he-IL"/>
        </w:rPr>
      </w:pPr>
      <w:bookmarkStart w:id="27496" w:name="_ETM_Q1_11038651"/>
      <w:bookmarkStart w:id="27497" w:name="_ETM_Q1_11035906"/>
      <w:bookmarkEnd w:id="27496"/>
      <w:bookmarkEnd w:id="27497"/>
      <w:r>
        <w:rPr>
          <w:rFonts w:hint="cs"/>
          <w:rtl/>
          <w:lang w:val="en-AU" w:eastAsia="he-IL"/>
        </w:rPr>
        <w:t>מירי, את רו</w:t>
      </w:r>
      <w:bookmarkStart w:id="27498" w:name="_ETM_Q1_11033151"/>
      <w:bookmarkEnd w:id="27498"/>
      <w:r>
        <w:rPr>
          <w:rFonts w:hint="cs"/>
          <w:rtl/>
          <w:lang w:val="en-AU" w:eastAsia="he-IL"/>
        </w:rPr>
        <w:t>צה להגיד משהו?</w:t>
      </w:r>
      <w:bookmarkStart w:id="27499" w:name="_ETM_Q1_11037405"/>
      <w:bookmarkEnd w:id="27499"/>
    </w:p>
    <w:p w14:paraId="04C8CF34" w14:textId="77777777" w:rsidR="001224B1" w:rsidRDefault="001224B1" w:rsidP="001224B1">
      <w:pPr>
        <w:rPr>
          <w:rtl/>
          <w:lang w:val="en-AU" w:eastAsia="he-IL"/>
        </w:rPr>
      </w:pPr>
      <w:bookmarkStart w:id="27500" w:name="_ETM_Q1_11039405"/>
      <w:bookmarkStart w:id="27501" w:name="_ETM_Q1_11040904"/>
      <w:bookmarkEnd w:id="27500"/>
      <w:bookmarkEnd w:id="27501"/>
    </w:p>
    <w:p w14:paraId="71F75B36" w14:textId="42A89FE6" w:rsidR="001224B1" w:rsidRDefault="001224B1" w:rsidP="001224B1">
      <w:pPr>
        <w:pStyle w:val="a4"/>
        <w:keepNext/>
        <w:rPr>
          <w:rtl/>
          <w:lang w:val="en-AU"/>
        </w:rPr>
      </w:pPr>
      <w:bookmarkStart w:id="27502" w:name="ET_speaker_מירי_נבון_1577"/>
      <w:r w:rsidRPr="001224B1">
        <w:rPr>
          <w:rStyle w:val="TagStyle"/>
          <w:rtl/>
        </w:rPr>
        <w:t xml:space="preserve"> &lt;&lt; דובר &gt;&gt; </w:t>
      </w:r>
      <w:r>
        <w:rPr>
          <w:rtl/>
          <w:lang w:val="en-AU"/>
        </w:rPr>
        <w:t>מירי נבון:</w:t>
      </w:r>
      <w:r w:rsidRPr="001224B1">
        <w:rPr>
          <w:rStyle w:val="TagStyle"/>
          <w:rtl/>
        </w:rPr>
        <w:t xml:space="preserve"> &lt;&lt; דובר &gt;&gt;</w:t>
      </w:r>
      <w:r>
        <w:rPr>
          <w:rtl/>
          <w:lang w:val="en-AU"/>
        </w:rPr>
        <w:t xml:space="preserve">   </w:t>
      </w:r>
      <w:bookmarkEnd w:id="27502"/>
    </w:p>
    <w:p w14:paraId="777608B6" w14:textId="77777777" w:rsidR="001224B1" w:rsidRPr="001224B1" w:rsidRDefault="001224B1" w:rsidP="001224B1">
      <w:pPr>
        <w:rPr>
          <w:rtl/>
          <w:lang w:val="en-AU" w:eastAsia="he-IL"/>
        </w:rPr>
      </w:pPr>
      <w:bookmarkStart w:id="27503" w:name="_ETM_Q1_11041905"/>
      <w:bookmarkStart w:id="27504" w:name="_ETM_Q1_11038905"/>
      <w:bookmarkEnd w:id="27503"/>
      <w:bookmarkEnd w:id="27504"/>
    </w:p>
    <w:p w14:paraId="085E58A4" w14:textId="77777777" w:rsidR="001224B1" w:rsidRDefault="001224B1" w:rsidP="00D655D2">
      <w:pPr>
        <w:rPr>
          <w:rtl/>
          <w:lang w:val="en-AU" w:eastAsia="he-IL"/>
        </w:rPr>
      </w:pPr>
      <w:bookmarkStart w:id="27505" w:name="_ETM_Q1_11033405"/>
      <w:bookmarkStart w:id="27506" w:name="_ETM_Q1_11031154"/>
      <w:bookmarkEnd w:id="27505"/>
      <w:bookmarkEnd w:id="27506"/>
      <w:r>
        <w:rPr>
          <w:rFonts w:hint="cs"/>
          <w:rtl/>
          <w:lang w:val="en-AU" w:eastAsia="he-IL"/>
        </w:rPr>
        <w:t xml:space="preserve">כן. אני רוצה להודות </w:t>
      </w:r>
      <w:bookmarkStart w:id="27507" w:name="_ETM_Q1_11044653"/>
      <w:bookmarkStart w:id="27508" w:name="_ETM_Q1_11047653"/>
      <w:r>
        <w:rPr>
          <w:rFonts w:hint="cs"/>
          <w:rtl/>
          <w:lang w:val="en-AU" w:eastAsia="he-IL"/>
        </w:rPr>
        <w:t>באופן איש</w:t>
      </w:r>
      <w:bookmarkStart w:id="27509" w:name="_ETM_Q1_11037403"/>
      <w:bookmarkEnd w:id="27509"/>
      <w:r>
        <w:rPr>
          <w:rFonts w:hint="cs"/>
          <w:rtl/>
          <w:lang w:val="en-AU" w:eastAsia="he-IL"/>
        </w:rPr>
        <w:t xml:space="preserve">י </w:t>
      </w:r>
      <w:bookmarkEnd w:id="27507"/>
      <w:bookmarkEnd w:id="27508"/>
      <w:r>
        <w:rPr>
          <w:rFonts w:hint="cs"/>
          <w:rtl/>
          <w:lang w:val="en-AU" w:eastAsia="he-IL"/>
        </w:rPr>
        <w:t xml:space="preserve">לך, </w:t>
      </w:r>
      <w:bookmarkStart w:id="27510" w:name="_ETM_Q1_11028404"/>
      <w:bookmarkEnd w:id="27510"/>
      <w:r>
        <w:rPr>
          <w:rFonts w:hint="cs"/>
          <w:rtl/>
          <w:lang w:val="en-AU" w:eastAsia="he-IL"/>
        </w:rPr>
        <w:t>היושב-ראש</w:t>
      </w:r>
      <w:bookmarkStart w:id="27511" w:name="_ETM_Q1_11033904"/>
      <w:bookmarkStart w:id="27512" w:name="_ETM_Q1_11034154"/>
      <w:bookmarkStart w:id="27513" w:name="_ETM_Q1_11034653"/>
      <w:bookmarkEnd w:id="27511"/>
      <w:bookmarkEnd w:id="27512"/>
      <w:bookmarkEnd w:id="27513"/>
      <w:r>
        <w:rPr>
          <w:rFonts w:hint="cs"/>
          <w:rtl/>
          <w:lang w:val="en-AU" w:eastAsia="he-IL"/>
        </w:rPr>
        <w:t xml:space="preserve">, </w:t>
      </w:r>
      <w:bookmarkStart w:id="27514" w:name="_ETM_Q1_11037653"/>
      <w:bookmarkStart w:id="27515" w:name="_ETM_Q1_11035154"/>
      <w:bookmarkStart w:id="27516" w:name="_ETM_Q1_11045405"/>
      <w:bookmarkStart w:id="27517" w:name="_ETM_Q1_11044405"/>
      <w:bookmarkStart w:id="27518" w:name="_ETM_Q1_11045654"/>
      <w:bookmarkStart w:id="27519" w:name="_ETM_Q1_11043154"/>
      <w:bookmarkEnd w:id="27514"/>
      <w:bookmarkEnd w:id="27515"/>
      <w:bookmarkEnd w:id="27516"/>
      <w:bookmarkEnd w:id="27517"/>
      <w:bookmarkEnd w:id="27518"/>
      <w:bookmarkEnd w:id="27519"/>
      <w:r>
        <w:rPr>
          <w:rFonts w:hint="cs"/>
          <w:rtl/>
          <w:lang w:val="en-AU" w:eastAsia="he-IL"/>
        </w:rPr>
        <w:t>על הרבה סבלנות, הרבה אהבת אדם שלך, על</w:t>
      </w:r>
      <w:bookmarkStart w:id="27520" w:name="_ETM_Q1_11048905"/>
      <w:bookmarkEnd w:id="27520"/>
      <w:r>
        <w:rPr>
          <w:rFonts w:hint="cs"/>
          <w:rtl/>
          <w:lang w:val="en-AU" w:eastAsia="he-IL"/>
        </w:rPr>
        <w:t xml:space="preserve"> האופן שבו נתת מקום לכולם, לכל הדעות</w:t>
      </w:r>
      <w:bookmarkStart w:id="27521" w:name="_ETM_Q1_11055902"/>
      <w:bookmarkStart w:id="27522" w:name="_ETM_Q1_11054152"/>
      <w:bookmarkStart w:id="27523" w:name="_ETM_Q1_11051404"/>
      <w:bookmarkEnd w:id="27521"/>
      <w:bookmarkEnd w:id="27522"/>
      <w:bookmarkEnd w:id="27523"/>
      <w:r>
        <w:rPr>
          <w:rFonts w:hint="cs"/>
          <w:rtl/>
          <w:lang w:val="en-AU" w:eastAsia="he-IL"/>
        </w:rPr>
        <w:t xml:space="preserve">, </w:t>
      </w:r>
      <w:bookmarkStart w:id="27524" w:name="_ETM_Q1_11050402"/>
      <w:bookmarkEnd w:id="27524"/>
      <w:r>
        <w:rPr>
          <w:rFonts w:hint="cs"/>
          <w:rtl/>
          <w:lang w:val="en-AU" w:eastAsia="he-IL"/>
        </w:rPr>
        <w:t xml:space="preserve">לכל השאלות </w:t>
      </w:r>
      <w:bookmarkStart w:id="27525" w:name="_ETM_Q1_11053151"/>
      <w:bookmarkStart w:id="27526" w:name="_ETM_Q1_11050151"/>
      <w:bookmarkEnd w:id="27525"/>
      <w:bookmarkEnd w:id="27526"/>
      <w:r>
        <w:rPr>
          <w:rFonts w:hint="cs"/>
          <w:rtl/>
          <w:lang w:val="en-AU" w:eastAsia="he-IL"/>
        </w:rPr>
        <w:t xml:space="preserve">והכלת את כולנו. תמי, את </w:t>
      </w:r>
      <w:bookmarkStart w:id="27527" w:name="_ETM_Q1_11056902"/>
      <w:bookmarkEnd w:id="27527"/>
      <w:r>
        <w:rPr>
          <w:rFonts w:hint="cs"/>
          <w:rtl/>
          <w:lang w:val="en-AU" w:eastAsia="he-IL"/>
        </w:rPr>
        <w:t>אלופה</w:t>
      </w:r>
      <w:bookmarkStart w:id="27528" w:name="_ETM_Q1_11057653"/>
      <w:bookmarkEnd w:id="27528"/>
      <w:r>
        <w:rPr>
          <w:rFonts w:hint="cs"/>
          <w:rtl/>
          <w:lang w:val="en-AU" w:eastAsia="he-IL"/>
        </w:rPr>
        <w:t xml:space="preserve">. הבאת אותנו לקו הגמר אז תודה רבה לך על הקשב </w:t>
      </w:r>
      <w:bookmarkStart w:id="27529" w:name="_ETM_Q1_11064904"/>
      <w:bookmarkEnd w:id="27529"/>
      <w:r>
        <w:rPr>
          <w:rFonts w:hint="cs"/>
          <w:rtl/>
          <w:lang w:val="en-AU" w:eastAsia="he-IL"/>
        </w:rPr>
        <w:t>ה</w:t>
      </w:r>
      <w:bookmarkStart w:id="27530" w:name="_ETM_Q1_11063904"/>
      <w:bookmarkEnd w:id="27530"/>
      <w:r>
        <w:rPr>
          <w:rFonts w:hint="cs"/>
          <w:rtl/>
          <w:lang w:val="en-AU" w:eastAsia="he-IL"/>
        </w:rPr>
        <w:t>מ</w:t>
      </w:r>
      <w:bookmarkStart w:id="27531" w:name="_ETM_Q1_11061153"/>
      <w:bookmarkStart w:id="27532" w:name="_ETM_Q1_11058404"/>
      <w:bookmarkEnd w:id="27531"/>
      <w:bookmarkEnd w:id="27532"/>
      <w:r>
        <w:rPr>
          <w:rFonts w:hint="cs"/>
          <w:rtl/>
          <w:lang w:val="en-AU" w:eastAsia="he-IL"/>
        </w:rPr>
        <w:t xml:space="preserve">אוד גדול. </w:t>
      </w:r>
    </w:p>
    <w:p w14:paraId="640EACA6" w14:textId="77777777" w:rsidR="001224B1" w:rsidRDefault="001224B1" w:rsidP="00D655D2">
      <w:pPr>
        <w:rPr>
          <w:rtl/>
          <w:lang w:val="en-AU" w:eastAsia="he-IL"/>
        </w:rPr>
      </w:pPr>
    </w:p>
    <w:p w14:paraId="1DB18E4A" w14:textId="47242F7F" w:rsidR="001224B1" w:rsidRDefault="001224B1" w:rsidP="00D655D2">
      <w:pPr>
        <w:rPr>
          <w:rtl/>
          <w:lang w:val="en-AU" w:eastAsia="he-IL"/>
        </w:rPr>
      </w:pPr>
      <w:bookmarkStart w:id="27533" w:name="_ETM_Q1_11090906"/>
      <w:bookmarkStart w:id="27534" w:name="_ETM_Q1_11087906"/>
      <w:bookmarkStart w:id="27535" w:name="_ETM_Q1_11087156"/>
      <w:bookmarkStart w:id="27536" w:name="_ETM_Q1_11086151"/>
      <w:bookmarkStart w:id="27537" w:name="_ETM_Q1_11089402"/>
      <w:bookmarkStart w:id="27538" w:name="_ETM_Q1_11086652"/>
      <w:bookmarkEnd w:id="27533"/>
      <w:bookmarkEnd w:id="27534"/>
      <w:bookmarkEnd w:id="27535"/>
      <w:bookmarkEnd w:id="27536"/>
      <w:bookmarkEnd w:id="27537"/>
      <w:bookmarkEnd w:id="27538"/>
      <w:r>
        <w:rPr>
          <w:rFonts w:hint="cs"/>
          <w:rtl/>
          <w:lang w:val="en-AU" w:eastAsia="he-IL"/>
        </w:rPr>
        <w:t>לכם, ההורים, גם אם אני נשמעת כועסת</w:t>
      </w:r>
      <w:bookmarkStart w:id="27539" w:name="_ETM_Q1_11068154"/>
      <w:bookmarkEnd w:id="27539"/>
      <w:r>
        <w:rPr>
          <w:rFonts w:hint="cs"/>
          <w:rtl/>
          <w:lang w:val="en-AU" w:eastAsia="he-IL"/>
        </w:rPr>
        <w:t xml:space="preserve"> לפעמים, הנושא של ילדים חולים הוא בל</w:t>
      </w:r>
      <w:bookmarkStart w:id="27540" w:name="_ETM_Q1_11074154"/>
      <w:bookmarkEnd w:id="27540"/>
      <w:r>
        <w:rPr>
          <w:rFonts w:hint="cs"/>
          <w:rtl/>
          <w:lang w:val="en-AU" w:eastAsia="he-IL"/>
        </w:rPr>
        <w:t>יבנו ואנחנו עוש</w:t>
      </w:r>
      <w:bookmarkStart w:id="27541" w:name="_ETM_Q1_11077653"/>
      <w:bookmarkEnd w:id="27541"/>
      <w:r>
        <w:rPr>
          <w:rFonts w:hint="cs"/>
          <w:rtl/>
          <w:lang w:val="en-AU" w:eastAsia="he-IL"/>
        </w:rPr>
        <w:t xml:space="preserve">ים ונעשה ככול יכולתנו </w:t>
      </w:r>
      <w:bookmarkStart w:id="27542" w:name="_ETM_Q1_11090903"/>
      <w:bookmarkStart w:id="27543" w:name="_ETM_Q1_11088153"/>
      <w:bookmarkStart w:id="27544" w:name="_ETM_Q1_11085656"/>
      <w:bookmarkEnd w:id="27542"/>
      <w:bookmarkEnd w:id="27543"/>
      <w:bookmarkEnd w:id="27544"/>
      <w:r>
        <w:rPr>
          <w:rFonts w:hint="cs"/>
          <w:rtl/>
          <w:lang w:val="en-AU" w:eastAsia="he-IL"/>
        </w:rPr>
        <w:t>כדי שהתלמידים יקבלו את כל מה</w:t>
      </w:r>
      <w:bookmarkStart w:id="27545" w:name="_ETM_Q1_11086406"/>
      <w:bookmarkEnd w:id="27545"/>
      <w:r>
        <w:rPr>
          <w:rFonts w:hint="cs"/>
          <w:rtl/>
          <w:lang w:val="en-AU" w:eastAsia="he-IL"/>
        </w:rPr>
        <w:t xml:space="preserve"> שהם צריכים ותצא </w:t>
      </w:r>
      <w:bookmarkStart w:id="27546" w:name="_ETM_Q1_11088655"/>
      <w:bookmarkEnd w:id="27546"/>
      <w:r>
        <w:rPr>
          <w:rFonts w:hint="cs"/>
          <w:rtl/>
          <w:lang w:val="en-AU" w:eastAsia="he-IL"/>
        </w:rPr>
        <w:t xml:space="preserve">מלאכתנו ראויה. </w:t>
      </w:r>
      <w:bookmarkStart w:id="27547" w:name="_ETM_Q1_11083152"/>
      <w:bookmarkEnd w:id="27547"/>
      <w:r>
        <w:rPr>
          <w:rFonts w:hint="cs"/>
          <w:rtl/>
          <w:lang w:val="en-AU" w:eastAsia="he-IL"/>
        </w:rPr>
        <w:t xml:space="preserve">אנחנו רוצים שהם יצליחו, יתקדמו ויחזרו. </w:t>
      </w:r>
      <w:bookmarkStart w:id="27548" w:name="_ETM_Q1_11092402"/>
      <w:bookmarkEnd w:id="27548"/>
      <w:r>
        <w:rPr>
          <w:rFonts w:hint="cs"/>
          <w:rtl/>
          <w:lang w:val="en-AU" w:eastAsia="he-IL"/>
        </w:rPr>
        <w:t>קודם כ</w:t>
      </w:r>
      <w:bookmarkStart w:id="27549" w:name="_ETM_Q1_11094902"/>
      <w:bookmarkStart w:id="27550" w:name="_ETM_Q1_11093902"/>
      <w:bookmarkStart w:id="27551" w:name="_ETM_Q1_11094403"/>
      <w:bookmarkStart w:id="27552" w:name="_ETM_Q1_11092152"/>
      <w:bookmarkEnd w:id="27549"/>
      <w:bookmarkEnd w:id="27550"/>
      <w:bookmarkEnd w:id="27551"/>
      <w:bookmarkEnd w:id="27552"/>
      <w:r>
        <w:rPr>
          <w:rFonts w:hint="cs"/>
          <w:rtl/>
          <w:lang w:val="en-AU" w:eastAsia="he-IL"/>
        </w:rPr>
        <w:t xml:space="preserve">ול שיהיה </w:t>
      </w:r>
      <w:bookmarkStart w:id="27553" w:name="_ETM_Q1_11089403"/>
      <w:bookmarkEnd w:id="27553"/>
      <w:r>
        <w:rPr>
          <w:rFonts w:hint="cs"/>
          <w:rtl/>
          <w:lang w:val="en-AU" w:eastAsia="he-IL"/>
        </w:rPr>
        <w:t>בריאים</w:t>
      </w:r>
      <w:bookmarkStart w:id="27554" w:name="_ETM_Q1_11089652"/>
      <w:bookmarkStart w:id="27555" w:name="_ETM_Q1_11086902"/>
      <w:bookmarkStart w:id="27556" w:name="_ETM_Q1_11083902"/>
      <w:bookmarkStart w:id="27557" w:name="_ETM_Q1_11081152"/>
      <w:bookmarkEnd w:id="27554"/>
      <w:bookmarkEnd w:id="27555"/>
      <w:bookmarkEnd w:id="27556"/>
      <w:bookmarkEnd w:id="27557"/>
      <w:r>
        <w:rPr>
          <w:rFonts w:hint="cs"/>
          <w:rtl/>
          <w:lang w:val="en-AU" w:eastAsia="he-IL"/>
        </w:rPr>
        <w:t xml:space="preserve"> ואחר כך שישתלבו</w:t>
      </w:r>
      <w:bookmarkStart w:id="27558" w:name="_ETM_Q1_11095405"/>
      <w:bookmarkEnd w:id="27558"/>
      <w:r>
        <w:rPr>
          <w:rFonts w:hint="cs"/>
          <w:rtl/>
          <w:lang w:val="en-AU" w:eastAsia="he-IL"/>
        </w:rPr>
        <w:t xml:space="preserve"> בחזר</w:t>
      </w:r>
      <w:bookmarkStart w:id="27559" w:name="_ETM_Q1_11093905"/>
      <w:bookmarkEnd w:id="27559"/>
      <w:r>
        <w:rPr>
          <w:rFonts w:hint="cs"/>
          <w:rtl/>
          <w:lang w:val="en-AU" w:eastAsia="he-IL"/>
        </w:rPr>
        <w:t>ה. אנחנו אוה</w:t>
      </w:r>
      <w:bookmarkStart w:id="27560" w:name="_ETM_Q1_11097656"/>
      <w:bookmarkStart w:id="27561" w:name="_ETM_Q1_11095905"/>
      <w:bookmarkEnd w:id="27560"/>
      <w:bookmarkEnd w:id="27561"/>
      <w:r>
        <w:rPr>
          <w:rFonts w:hint="cs"/>
          <w:rtl/>
          <w:lang w:val="en-AU" w:eastAsia="he-IL"/>
        </w:rPr>
        <w:t>בים אותם, הם</w:t>
      </w:r>
      <w:bookmarkStart w:id="27562" w:name="_ETM_Q1_11093155"/>
      <w:bookmarkEnd w:id="27562"/>
      <w:r>
        <w:rPr>
          <w:rFonts w:hint="cs"/>
          <w:rtl/>
          <w:lang w:val="en-AU" w:eastAsia="he-IL"/>
        </w:rPr>
        <w:t xml:space="preserve"> חשובים לנו ואנחנו עושים את הכול באהבה.</w:t>
      </w:r>
      <w:bookmarkStart w:id="27563" w:name="_ETM_Q1_11102655"/>
      <w:bookmarkStart w:id="27564" w:name="_ETM_Q1_11103655"/>
      <w:bookmarkStart w:id="27565" w:name="_ETM_Q1_11100655"/>
      <w:bookmarkStart w:id="27566" w:name="_ETM_Q1_11098154"/>
      <w:bookmarkEnd w:id="27563"/>
      <w:bookmarkEnd w:id="27564"/>
      <w:bookmarkEnd w:id="27565"/>
      <w:bookmarkEnd w:id="27566"/>
    </w:p>
    <w:p w14:paraId="38AEC1AC" w14:textId="77777777" w:rsidR="00D655D2" w:rsidRDefault="00D655D2" w:rsidP="001224B1">
      <w:pPr>
        <w:ind w:firstLine="0"/>
        <w:rPr>
          <w:rtl/>
          <w:lang w:val="en-AU" w:eastAsia="he-IL"/>
        </w:rPr>
      </w:pPr>
      <w:bookmarkStart w:id="27567" w:name="_ETM_Q1_11098406"/>
      <w:bookmarkStart w:id="27568" w:name="_ETM_Q1_11095406"/>
      <w:bookmarkStart w:id="27569" w:name="_ETM_Q1_11092651"/>
      <w:bookmarkStart w:id="27570" w:name="_ETM_Q1_11089901"/>
      <w:bookmarkStart w:id="27571" w:name="_ETM_Q1_11092656"/>
      <w:bookmarkEnd w:id="27567"/>
      <w:bookmarkEnd w:id="27568"/>
      <w:bookmarkEnd w:id="27569"/>
      <w:bookmarkEnd w:id="27570"/>
      <w:bookmarkEnd w:id="27571"/>
    </w:p>
    <w:p w14:paraId="18C4B26C" w14:textId="67A8F539" w:rsidR="001224B1" w:rsidRDefault="001224B1" w:rsidP="001224B1">
      <w:pPr>
        <w:pStyle w:val="af5"/>
        <w:keepNext/>
        <w:rPr>
          <w:rtl/>
          <w:lang w:val="en-AU"/>
        </w:rPr>
      </w:pPr>
      <w:bookmarkStart w:id="27572" w:name="ET_interruption_קריאה_1578"/>
      <w:r w:rsidRPr="001224B1">
        <w:rPr>
          <w:rStyle w:val="TagStyle"/>
          <w:rtl/>
        </w:rPr>
        <w:t xml:space="preserve"> &lt;&lt; קריאה &gt;&gt; </w:t>
      </w:r>
      <w:r>
        <w:rPr>
          <w:rtl/>
          <w:lang w:val="en-AU"/>
        </w:rPr>
        <w:t>קריאה:</w:t>
      </w:r>
      <w:r w:rsidRPr="001224B1">
        <w:rPr>
          <w:rStyle w:val="TagStyle"/>
          <w:rtl/>
        </w:rPr>
        <w:t xml:space="preserve"> &lt;&lt; קריאה &gt;&gt;</w:t>
      </w:r>
      <w:r>
        <w:rPr>
          <w:rtl/>
          <w:lang w:val="en-AU"/>
        </w:rPr>
        <w:t xml:space="preserve">   </w:t>
      </w:r>
      <w:bookmarkEnd w:id="27572"/>
    </w:p>
    <w:p w14:paraId="365C702B" w14:textId="77777777" w:rsidR="001224B1" w:rsidRDefault="001224B1" w:rsidP="001224B1">
      <w:pPr>
        <w:pStyle w:val="KeepWithNext"/>
        <w:rPr>
          <w:rtl/>
          <w:lang w:val="en-AU" w:eastAsia="he-IL"/>
        </w:rPr>
      </w:pPr>
    </w:p>
    <w:p w14:paraId="0CE07FA9" w14:textId="0CFF2701" w:rsidR="001224B1" w:rsidRDefault="001224B1" w:rsidP="001224B1">
      <w:pPr>
        <w:rPr>
          <w:rtl/>
          <w:lang w:val="en-AU" w:eastAsia="he-IL"/>
        </w:rPr>
      </w:pPr>
      <w:r>
        <w:rPr>
          <w:rFonts w:hint="cs"/>
          <w:rtl/>
          <w:lang w:val="en-AU" w:eastAsia="he-IL"/>
        </w:rPr>
        <w:t>אמן.</w:t>
      </w:r>
    </w:p>
    <w:p w14:paraId="06D7BF22" w14:textId="77777777" w:rsidR="001224B1" w:rsidRDefault="001224B1" w:rsidP="001224B1">
      <w:pPr>
        <w:rPr>
          <w:rtl/>
          <w:lang w:val="en-AU" w:eastAsia="he-IL"/>
        </w:rPr>
      </w:pPr>
      <w:bookmarkStart w:id="27573" w:name="_ETM_Q1_11085905"/>
      <w:bookmarkStart w:id="27574" w:name="_ETM_Q1_11086155"/>
      <w:bookmarkEnd w:id="27573"/>
      <w:bookmarkEnd w:id="27574"/>
    </w:p>
    <w:p w14:paraId="01F315DA" w14:textId="0B5A50FB" w:rsidR="001224B1" w:rsidRDefault="001224B1" w:rsidP="001224B1">
      <w:pPr>
        <w:pStyle w:val="af6"/>
        <w:keepNext/>
        <w:rPr>
          <w:rtl/>
          <w:lang w:val="en-AU"/>
        </w:rPr>
      </w:pPr>
      <w:bookmarkStart w:id="27575" w:name="ET_yor_6053_1579"/>
      <w:r w:rsidRPr="001224B1">
        <w:rPr>
          <w:rStyle w:val="TagStyle"/>
          <w:rtl/>
        </w:rPr>
        <w:t xml:space="preserve"> &lt;&lt; יור &gt;&gt; </w:t>
      </w:r>
      <w:r>
        <w:rPr>
          <w:rtl/>
          <w:lang w:val="en-AU"/>
        </w:rPr>
        <w:t>היו"ר יוסף טייב:</w:t>
      </w:r>
      <w:r w:rsidRPr="001224B1">
        <w:rPr>
          <w:rStyle w:val="TagStyle"/>
          <w:rtl/>
        </w:rPr>
        <w:t xml:space="preserve"> &lt;&lt; יור &gt;&gt;</w:t>
      </w:r>
      <w:r>
        <w:rPr>
          <w:rtl/>
          <w:lang w:val="en-AU"/>
        </w:rPr>
        <w:t xml:space="preserve">   </w:t>
      </w:r>
      <w:bookmarkEnd w:id="27575"/>
    </w:p>
    <w:p w14:paraId="606AF5BA" w14:textId="77777777" w:rsidR="001224B1" w:rsidRDefault="001224B1" w:rsidP="001224B1">
      <w:pPr>
        <w:pStyle w:val="KeepWithNext"/>
        <w:rPr>
          <w:rtl/>
          <w:lang w:val="en-AU" w:eastAsia="he-IL"/>
        </w:rPr>
      </w:pPr>
    </w:p>
    <w:p w14:paraId="397A19C2" w14:textId="2EA983C2" w:rsidR="001224B1" w:rsidRDefault="001224B1" w:rsidP="001224B1">
      <w:pPr>
        <w:rPr>
          <w:rtl/>
          <w:lang w:val="en-AU" w:eastAsia="he-IL"/>
        </w:rPr>
      </w:pPr>
      <w:bookmarkStart w:id="27576" w:name="_ETM_Q1_11086905"/>
      <w:bookmarkStart w:id="27577" w:name="_ETM_Q1_11090155"/>
      <w:bookmarkStart w:id="27578" w:name="_ETM_Q1_11093655"/>
      <w:bookmarkEnd w:id="27576"/>
      <w:bookmarkEnd w:id="27577"/>
      <w:bookmarkEnd w:id="27578"/>
      <w:r>
        <w:rPr>
          <w:rFonts w:hint="cs"/>
          <w:rtl/>
          <w:lang w:val="en-AU" w:eastAsia="he-IL"/>
        </w:rPr>
        <w:t>תודה רבה</w:t>
      </w:r>
      <w:bookmarkStart w:id="27579" w:name="_ETM_Q1_11099155"/>
      <w:bookmarkEnd w:id="27579"/>
      <w:r>
        <w:rPr>
          <w:rFonts w:hint="cs"/>
          <w:rtl/>
          <w:lang w:val="en-AU" w:eastAsia="he-IL"/>
        </w:rPr>
        <w:t>. אני רוצה להודות לייעוץ המשפטי של הווע</w:t>
      </w:r>
      <w:bookmarkStart w:id="27580" w:name="_ETM_Q1_11105405"/>
      <w:bookmarkEnd w:id="27580"/>
      <w:r>
        <w:rPr>
          <w:rFonts w:hint="cs"/>
          <w:rtl/>
          <w:lang w:val="en-AU" w:eastAsia="he-IL"/>
        </w:rPr>
        <w:t xml:space="preserve">דה, לתמי ולצוות שלה. </w:t>
      </w:r>
      <w:bookmarkStart w:id="27581" w:name="_ETM_Q1_11109656"/>
      <w:bookmarkStart w:id="27582" w:name="_ETM_Q1_11106656"/>
      <w:bookmarkStart w:id="27583" w:name="_ETM_Q1_11103906"/>
      <w:bookmarkStart w:id="27584" w:name="_ETM_Q1_11100906"/>
      <w:bookmarkStart w:id="27585" w:name="_ETM_Q1_11097906"/>
      <w:bookmarkStart w:id="27586" w:name="_ETM_Q1_11095154"/>
      <w:bookmarkEnd w:id="27581"/>
      <w:bookmarkEnd w:id="27582"/>
      <w:bookmarkEnd w:id="27583"/>
      <w:bookmarkEnd w:id="27584"/>
      <w:bookmarkEnd w:id="27585"/>
      <w:bookmarkEnd w:id="27586"/>
      <w:r>
        <w:rPr>
          <w:rFonts w:hint="cs"/>
          <w:rtl/>
          <w:lang w:val="en-AU" w:eastAsia="he-IL"/>
        </w:rPr>
        <w:t>אתם לא יודעים</w:t>
      </w:r>
      <w:bookmarkStart w:id="27587" w:name="_ETM_Q1_11109404"/>
      <w:bookmarkStart w:id="27588" w:name="_ETM_Q1_11106654"/>
      <w:bookmarkEnd w:id="27587"/>
      <w:bookmarkEnd w:id="27588"/>
      <w:r>
        <w:rPr>
          <w:rFonts w:hint="cs"/>
          <w:rtl/>
          <w:lang w:val="en-AU" w:eastAsia="he-IL"/>
        </w:rPr>
        <w:t xml:space="preserve"> לגבי </w:t>
      </w:r>
      <w:bookmarkStart w:id="27589" w:name="_ETM_Q1_11106405"/>
      <w:bookmarkStart w:id="27590" w:name="_ETM_Q1_11105406"/>
      <w:bookmarkEnd w:id="27589"/>
      <w:bookmarkEnd w:id="27590"/>
      <w:r>
        <w:rPr>
          <w:rFonts w:hint="cs"/>
          <w:rtl/>
          <w:lang w:val="en-AU" w:eastAsia="he-IL"/>
        </w:rPr>
        <w:t>מ</w:t>
      </w:r>
      <w:bookmarkStart w:id="27591" w:name="_ETM_Q1_11103903"/>
      <w:bookmarkEnd w:id="27591"/>
      <w:r>
        <w:rPr>
          <w:rFonts w:hint="cs"/>
          <w:rtl/>
          <w:lang w:val="en-AU" w:eastAsia="he-IL"/>
        </w:rPr>
        <w:t xml:space="preserve">ה </w:t>
      </w:r>
      <w:bookmarkStart w:id="27592" w:name="_ETM_Q1_11105902"/>
      <w:bookmarkStart w:id="27593" w:name="_ETM_Q1_11103405"/>
      <w:bookmarkEnd w:id="27592"/>
      <w:bookmarkEnd w:id="27593"/>
      <w:r>
        <w:rPr>
          <w:rFonts w:hint="cs"/>
          <w:rtl/>
          <w:lang w:val="en-AU" w:eastAsia="he-IL"/>
        </w:rPr>
        <w:t xml:space="preserve">שאתם רואים פה. </w:t>
      </w:r>
      <w:bookmarkStart w:id="27594" w:name="_ETM_Q1_11108405"/>
      <w:bookmarkEnd w:id="27594"/>
      <w:r>
        <w:rPr>
          <w:rFonts w:hint="cs"/>
          <w:rtl/>
          <w:lang w:val="en-AU" w:eastAsia="he-IL"/>
        </w:rPr>
        <w:t>פחות או יותר ת</w:t>
      </w:r>
      <w:bookmarkStart w:id="27595" w:name="_ETM_Q1_11106155"/>
      <w:bookmarkEnd w:id="27595"/>
      <w:r>
        <w:rPr>
          <w:rFonts w:hint="cs"/>
          <w:rtl/>
          <w:lang w:val="en-AU" w:eastAsia="he-IL"/>
        </w:rPr>
        <w:t>כפילו את מ</w:t>
      </w:r>
      <w:bookmarkStart w:id="27596" w:name="_ETM_Q1_11108403"/>
      <w:bookmarkEnd w:id="27596"/>
      <w:r>
        <w:rPr>
          <w:rFonts w:hint="cs"/>
          <w:rtl/>
          <w:lang w:val="en-AU" w:eastAsia="he-IL"/>
        </w:rPr>
        <w:t>ספר</w:t>
      </w:r>
      <w:bookmarkStart w:id="27597" w:name="_ETM_Q1_11106655"/>
      <w:bookmarkEnd w:id="27597"/>
      <w:r>
        <w:rPr>
          <w:rFonts w:hint="cs"/>
          <w:rtl/>
          <w:lang w:val="en-AU" w:eastAsia="he-IL"/>
        </w:rPr>
        <w:t xml:space="preserve"> השעות של הוועדה וזה מה שקורה מאחורי הקלעים</w:t>
      </w:r>
      <w:bookmarkStart w:id="27598" w:name="_ETM_Q1_11113152"/>
      <w:bookmarkEnd w:id="27598"/>
      <w:r>
        <w:rPr>
          <w:rFonts w:hint="cs"/>
          <w:rtl/>
          <w:lang w:val="en-AU" w:eastAsia="he-IL"/>
        </w:rPr>
        <w:t>.</w:t>
      </w:r>
    </w:p>
    <w:p w14:paraId="1F407FE2" w14:textId="77777777" w:rsidR="001224B1" w:rsidRDefault="001224B1" w:rsidP="001224B1">
      <w:pPr>
        <w:rPr>
          <w:rtl/>
          <w:lang w:val="en-AU" w:eastAsia="he-IL"/>
        </w:rPr>
      </w:pPr>
      <w:bookmarkStart w:id="27599" w:name="_ETM_Q1_11114402"/>
      <w:bookmarkStart w:id="27600" w:name="_ETM_Q1_11111402"/>
      <w:bookmarkStart w:id="27601" w:name="_ETM_Q1_11108402"/>
      <w:bookmarkEnd w:id="27599"/>
      <w:bookmarkEnd w:id="27600"/>
      <w:bookmarkEnd w:id="27601"/>
    </w:p>
    <w:p w14:paraId="4EF16CCE" w14:textId="52BB6F5B" w:rsidR="001224B1" w:rsidRDefault="001224B1" w:rsidP="001224B1">
      <w:pPr>
        <w:pStyle w:val="a4"/>
        <w:keepNext/>
        <w:rPr>
          <w:rtl/>
          <w:lang w:val="en-AU"/>
        </w:rPr>
      </w:pPr>
      <w:bookmarkStart w:id="27602" w:name="ET_speaker_צופית_גולן_1580"/>
      <w:r w:rsidRPr="001224B1">
        <w:rPr>
          <w:rStyle w:val="TagStyle"/>
          <w:rtl/>
        </w:rPr>
        <w:t xml:space="preserve"> &lt;&lt; דובר &gt;&gt; </w:t>
      </w:r>
      <w:r>
        <w:rPr>
          <w:rtl/>
          <w:lang w:val="en-AU"/>
        </w:rPr>
        <w:t>צופית גולן:</w:t>
      </w:r>
      <w:r w:rsidRPr="001224B1">
        <w:rPr>
          <w:rStyle w:val="TagStyle"/>
          <w:rtl/>
        </w:rPr>
        <w:t xml:space="preserve"> &lt;&lt; דובר &gt;&gt;</w:t>
      </w:r>
      <w:r>
        <w:rPr>
          <w:rtl/>
          <w:lang w:val="en-AU"/>
        </w:rPr>
        <w:t xml:space="preserve">   </w:t>
      </w:r>
      <w:bookmarkEnd w:id="27602"/>
    </w:p>
    <w:p w14:paraId="44B935FA" w14:textId="77777777" w:rsidR="001224B1" w:rsidRDefault="001224B1" w:rsidP="001224B1">
      <w:pPr>
        <w:pStyle w:val="KeepWithNext"/>
        <w:rPr>
          <w:rtl/>
          <w:lang w:val="en-AU" w:eastAsia="he-IL"/>
        </w:rPr>
      </w:pPr>
      <w:bookmarkStart w:id="27603" w:name="_ETM_Q1_11102653"/>
      <w:bookmarkEnd w:id="27603"/>
    </w:p>
    <w:p w14:paraId="09D1F68A" w14:textId="101547D4" w:rsidR="001224B1" w:rsidRDefault="001224B1" w:rsidP="001224B1">
      <w:pPr>
        <w:rPr>
          <w:rtl/>
          <w:lang w:val="en-AU" w:eastAsia="he-IL"/>
        </w:rPr>
      </w:pPr>
      <w:bookmarkStart w:id="27604" w:name="_ETM_Q1_11109152"/>
      <w:bookmarkStart w:id="27605" w:name="_ETM_Q1_11109402"/>
      <w:bookmarkStart w:id="27606" w:name="_ETM_Q1_11106402"/>
      <w:bookmarkStart w:id="27607" w:name="_ETM_Q1_11103402"/>
      <w:bookmarkStart w:id="27608" w:name="_ETM_Q1_11107653"/>
      <w:bookmarkEnd w:id="27604"/>
      <w:bookmarkEnd w:id="27605"/>
      <w:bookmarkEnd w:id="27606"/>
      <w:bookmarkEnd w:id="27607"/>
      <w:bookmarkEnd w:id="27608"/>
      <w:r>
        <w:rPr>
          <w:rFonts w:hint="cs"/>
          <w:rtl/>
          <w:lang w:val="en-AU" w:eastAsia="he-IL"/>
        </w:rPr>
        <w:t>אנחנו מכירים את תמי, אנחנו כבר הולכי</w:t>
      </w:r>
      <w:bookmarkStart w:id="27609" w:name="_ETM_Q1_11114403"/>
      <w:bookmarkEnd w:id="27609"/>
      <w:r>
        <w:rPr>
          <w:rFonts w:hint="cs"/>
          <w:rtl/>
          <w:lang w:val="en-AU" w:eastAsia="he-IL"/>
        </w:rPr>
        <w:t>ם דרך ארוכה.</w:t>
      </w:r>
      <w:bookmarkStart w:id="27610" w:name="_ETM_Q1_11118153"/>
      <w:bookmarkStart w:id="27611" w:name="_ETM_Q1_11115153"/>
      <w:bookmarkEnd w:id="27610"/>
      <w:bookmarkEnd w:id="27611"/>
    </w:p>
    <w:p w14:paraId="2499D16B" w14:textId="77777777" w:rsidR="001224B1" w:rsidRDefault="001224B1" w:rsidP="001224B1">
      <w:pPr>
        <w:rPr>
          <w:rtl/>
          <w:lang w:val="en-AU" w:eastAsia="he-IL"/>
        </w:rPr>
      </w:pPr>
      <w:bookmarkStart w:id="27612" w:name="_ETM_Q1_11112653"/>
      <w:bookmarkStart w:id="27613" w:name="_ETM_Q1_11110405"/>
      <w:bookmarkStart w:id="27614" w:name="_ETM_Q1_11107405"/>
      <w:bookmarkStart w:id="27615" w:name="_ETM_Q1_11104655"/>
      <w:bookmarkStart w:id="27616" w:name="_ETM_Q1_11104905"/>
      <w:bookmarkStart w:id="27617" w:name="_ETM_Q1_11101905"/>
      <w:bookmarkStart w:id="27618" w:name="_ETM_Q1_11098905"/>
      <w:bookmarkEnd w:id="27612"/>
      <w:bookmarkEnd w:id="27613"/>
      <w:bookmarkEnd w:id="27614"/>
      <w:bookmarkEnd w:id="27615"/>
      <w:bookmarkEnd w:id="27616"/>
      <w:bookmarkEnd w:id="27617"/>
      <w:bookmarkEnd w:id="27618"/>
    </w:p>
    <w:p w14:paraId="7641ED72" w14:textId="47BBBDD6" w:rsidR="001224B1" w:rsidRDefault="001224B1" w:rsidP="001224B1">
      <w:pPr>
        <w:pStyle w:val="af6"/>
        <w:keepNext/>
        <w:rPr>
          <w:rtl/>
          <w:lang w:val="en-AU"/>
        </w:rPr>
      </w:pPr>
      <w:bookmarkStart w:id="27619" w:name="ET_yor_6053_1581"/>
      <w:r w:rsidRPr="001224B1">
        <w:rPr>
          <w:rStyle w:val="TagStyle"/>
          <w:rtl/>
        </w:rPr>
        <w:t xml:space="preserve"> &lt;&lt; יור &gt;&gt; </w:t>
      </w:r>
      <w:r>
        <w:rPr>
          <w:rtl/>
          <w:lang w:val="en-AU"/>
        </w:rPr>
        <w:t>היו"ר יוסף טייב:</w:t>
      </w:r>
      <w:r w:rsidRPr="001224B1">
        <w:rPr>
          <w:rStyle w:val="TagStyle"/>
          <w:rtl/>
        </w:rPr>
        <w:t xml:space="preserve"> &lt;&lt; יור &gt;&gt;</w:t>
      </w:r>
      <w:r>
        <w:rPr>
          <w:rtl/>
          <w:lang w:val="en-AU"/>
        </w:rPr>
        <w:t xml:space="preserve">   </w:t>
      </w:r>
      <w:bookmarkEnd w:id="27619"/>
    </w:p>
    <w:p w14:paraId="43A483E3" w14:textId="77777777" w:rsidR="001224B1" w:rsidRDefault="001224B1" w:rsidP="001224B1">
      <w:pPr>
        <w:pStyle w:val="KeepWithNext"/>
        <w:rPr>
          <w:rtl/>
          <w:lang w:val="en-AU" w:eastAsia="he-IL"/>
        </w:rPr>
      </w:pPr>
    </w:p>
    <w:p w14:paraId="16E4D72E" w14:textId="7301C6C7" w:rsidR="001224B1" w:rsidRDefault="001224B1" w:rsidP="001224B1">
      <w:pPr>
        <w:rPr>
          <w:rtl/>
          <w:lang w:val="en-AU" w:eastAsia="he-IL"/>
        </w:rPr>
      </w:pPr>
      <w:bookmarkStart w:id="27620" w:name="_ETM_Q1_11099405"/>
      <w:bookmarkStart w:id="27621" w:name="_ETM_Q1_11108155"/>
      <w:bookmarkEnd w:id="27620"/>
      <w:bookmarkEnd w:id="27621"/>
      <w:r>
        <w:rPr>
          <w:rFonts w:hint="cs"/>
          <w:rtl/>
          <w:lang w:val="en-AU" w:eastAsia="he-IL"/>
        </w:rPr>
        <w:t>אנחנו באמת מודים לך תמי, על העב</w:t>
      </w:r>
      <w:bookmarkStart w:id="27622" w:name="_ETM_Q1_11116656"/>
      <w:bookmarkEnd w:id="27622"/>
      <w:r>
        <w:rPr>
          <w:rFonts w:hint="cs"/>
          <w:rtl/>
          <w:lang w:val="en-AU" w:eastAsia="he-IL"/>
        </w:rPr>
        <w:t>ודה המאומצת וכמובן, מאחלים רפואה שלמה לכל</w:t>
      </w:r>
      <w:bookmarkStart w:id="27623" w:name="_ETM_Q1_11123902"/>
      <w:bookmarkEnd w:id="27623"/>
      <w:r>
        <w:rPr>
          <w:rFonts w:hint="cs"/>
          <w:rtl/>
          <w:lang w:val="en-AU" w:eastAsia="he-IL"/>
        </w:rPr>
        <w:t xml:space="preserve">ל התלמידים שנמצאים </w:t>
      </w:r>
      <w:bookmarkStart w:id="27624" w:name="_ETM_Q1_11127653"/>
      <w:bookmarkStart w:id="27625" w:name="_ETM_Q1_11125156"/>
      <w:bookmarkEnd w:id="27624"/>
      <w:bookmarkEnd w:id="27625"/>
      <w:r>
        <w:rPr>
          <w:rFonts w:hint="cs"/>
          <w:rtl/>
          <w:lang w:val="en-AU" w:eastAsia="he-IL"/>
        </w:rPr>
        <w:t xml:space="preserve">הן </w:t>
      </w:r>
      <w:bookmarkStart w:id="27626" w:name="_ETM_Q1_11122402"/>
      <w:bookmarkStart w:id="27627" w:name="_ETM_Q1_11120152"/>
      <w:bookmarkStart w:id="27628" w:name="_ETM_Q1_11117152"/>
      <w:bookmarkStart w:id="27629" w:name="_ETM_Q1_11114152"/>
      <w:bookmarkStart w:id="27630" w:name="_ETM_Q1_11111152"/>
      <w:bookmarkStart w:id="27631" w:name="_ETM_Q1_11108152"/>
      <w:bookmarkStart w:id="27632" w:name="_ETM_Q1_11105403"/>
      <w:bookmarkStart w:id="27633" w:name="_ETM_Q1_11102403"/>
      <w:bookmarkStart w:id="27634" w:name="_ETM_Q1_11102654"/>
      <w:bookmarkStart w:id="27635" w:name="_ETM_Q1_11105654"/>
      <w:bookmarkEnd w:id="27626"/>
      <w:bookmarkEnd w:id="27627"/>
      <w:bookmarkEnd w:id="27628"/>
      <w:bookmarkEnd w:id="27629"/>
      <w:bookmarkEnd w:id="27630"/>
      <w:bookmarkEnd w:id="27631"/>
      <w:bookmarkEnd w:id="27632"/>
      <w:bookmarkEnd w:id="27633"/>
      <w:bookmarkEnd w:id="27634"/>
      <w:bookmarkEnd w:id="27635"/>
      <w:r>
        <w:rPr>
          <w:rFonts w:hint="cs"/>
          <w:rtl/>
          <w:lang w:val="en-AU" w:eastAsia="he-IL"/>
        </w:rPr>
        <w:t>במערכות הבית ספריו</w:t>
      </w:r>
      <w:bookmarkStart w:id="27636" w:name="_ETM_Q1_11126904"/>
      <w:bookmarkEnd w:id="27636"/>
      <w:r>
        <w:rPr>
          <w:rFonts w:hint="cs"/>
          <w:rtl/>
          <w:lang w:val="en-AU" w:eastAsia="he-IL"/>
        </w:rPr>
        <w:t>ת,</w:t>
      </w:r>
      <w:bookmarkStart w:id="27637" w:name="_ETM_Q1_11124904"/>
      <w:bookmarkEnd w:id="27637"/>
      <w:r>
        <w:rPr>
          <w:rFonts w:hint="cs"/>
          <w:rtl/>
          <w:lang w:val="en-AU" w:eastAsia="he-IL"/>
        </w:rPr>
        <w:t xml:space="preserve"> הן במרכזי החינוך ב</w:t>
      </w:r>
      <w:bookmarkStart w:id="27638" w:name="_ETM_Q1_11127655"/>
      <w:bookmarkEnd w:id="27638"/>
      <w:r>
        <w:rPr>
          <w:rFonts w:hint="cs"/>
          <w:rtl/>
          <w:lang w:val="en-AU" w:eastAsia="he-IL"/>
        </w:rPr>
        <w:t>בת</w:t>
      </w:r>
      <w:bookmarkStart w:id="27639" w:name="_ETM_Q1_11124905"/>
      <w:bookmarkEnd w:id="27639"/>
      <w:r>
        <w:rPr>
          <w:rFonts w:hint="cs"/>
          <w:rtl/>
          <w:lang w:val="en-AU" w:eastAsia="he-IL"/>
        </w:rPr>
        <w:t>י החולים והן בבתים.</w:t>
      </w:r>
    </w:p>
    <w:p w14:paraId="293907A6" w14:textId="77777777" w:rsidR="001224B1" w:rsidRDefault="001224B1" w:rsidP="001224B1">
      <w:pPr>
        <w:rPr>
          <w:rtl/>
          <w:lang w:val="en-AU" w:eastAsia="he-IL"/>
        </w:rPr>
      </w:pPr>
      <w:bookmarkStart w:id="27640" w:name="_ETM_Q1_11131156"/>
      <w:bookmarkEnd w:id="27640"/>
    </w:p>
    <w:p w14:paraId="3F5AB063" w14:textId="31F76321" w:rsidR="001224B1" w:rsidRDefault="001224B1" w:rsidP="001224B1">
      <w:pPr>
        <w:pStyle w:val="af5"/>
        <w:keepNext/>
        <w:rPr>
          <w:rtl/>
          <w:lang w:val="en-AU"/>
        </w:rPr>
      </w:pPr>
      <w:bookmarkStart w:id="27641" w:name="ET_interruption_קריאה_1582"/>
      <w:r w:rsidRPr="001224B1">
        <w:rPr>
          <w:rStyle w:val="TagStyle"/>
          <w:rtl/>
        </w:rPr>
        <w:t xml:space="preserve"> &lt;&lt; קריאה &gt;&gt; </w:t>
      </w:r>
      <w:r>
        <w:rPr>
          <w:rtl/>
          <w:lang w:val="en-AU"/>
        </w:rPr>
        <w:t>קריאה:</w:t>
      </w:r>
      <w:r w:rsidRPr="001224B1">
        <w:rPr>
          <w:rStyle w:val="TagStyle"/>
          <w:rtl/>
        </w:rPr>
        <w:t xml:space="preserve"> &lt;&lt; קריאה &gt;&gt;</w:t>
      </w:r>
      <w:r>
        <w:rPr>
          <w:rtl/>
          <w:lang w:val="en-AU"/>
        </w:rPr>
        <w:t xml:space="preserve">   </w:t>
      </w:r>
      <w:bookmarkEnd w:id="27641"/>
    </w:p>
    <w:p w14:paraId="0F367798" w14:textId="77777777" w:rsidR="001224B1" w:rsidRDefault="001224B1" w:rsidP="001224B1">
      <w:pPr>
        <w:pStyle w:val="KeepWithNext"/>
        <w:rPr>
          <w:rtl/>
          <w:lang w:val="en-AU" w:eastAsia="he-IL"/>
        </w:rPr>
      </w:pPr>
    </w:p>
    <w:p w14:paraId="4CFD0005" w14:textId="2B025B84" w:rsidR="001224B1" w:rsidRDefault="001224B1" w:rsidP="001224B1">
      <w:pPr>
        <w:rPr>
          <w:rtl/>
          <w:lang w:val="en-AU" w:eastAsia="he-IL"/>
        </w:rPr>
      </w:pPr>
      <w:bookmarkStart w:id="27642" w:name="_ETM_Q1_11133405"/>
      <w:bookmarkStart w:id="27643" w:name="_ETM_Q1_11127906"/>
      <w:bookmarkEnd w:id="27642"/>
      <w:bookmarkEnd w:id="27643"/>
      <w:r>
        <w:rPr>
          <w:rFonts w:hint="cs"/>
          <w:rtl/>
          <w:lang w:val="en-AU" w:eastAsia="he-IL"/>
        </w:rPr>
        <w:t>אמן.</w:t>
      </w:r>
    </w:p>
    <w:p w14:paraId="0D35F204" w14:textId="77777777" w:rsidR="001224B1" w:rsidRDefault="001224B1" w:rsidP="001224B1">
      <w:pPr>
        <w:rPr>
          <w:rtl/>
          <w:lang w:val="en-AU" w:eastAsia="he-IL"/>
        </w:rPr>
      </w:pPr>
      <w:bookmarkStart w:id="27644" w:name="_ETM_Q1_11128403"/>
      <w:bookmarkStart w:id="27645" w:name="_ETM_Q1_11128902"/>
      <w:bookmarkStart w:id="27646" w:name="_ETM_Q1_11125902"/>
      <w:bookmarkStart w:id="27647" w:name="_ETM_Q1_11130151"/>
      <w:bookmarkEnd w:id="27644"/>
      <w:bookmarkEnd w:id="27645"/>
      <w:bookmarkEnd w:id="27646"/>
      <w:bookmarkEnd w:id="27647"/>
    </w:p>
    <w:p w14:paraId="29D09472" w14:textId="7D24B775" w:rsidR="001224B1" w:rsidRDefault="001224B1" w:rsidP="001224B1">
      <w:pPr>
        <w:pStyle w:val="a4"/>
        <w:keepNext/>
        <w:rPr>
          <w:rtl/>
          <w:lang w:val="en-AU"/>
        </w:rPr>
      </w:pPr>
      <w:bookmarkStart w:id="27648" w:name="ET_speaker_אליהו_בן_מויאל_1583"/>
      <w:r w:rsidRPr="001224B1">
        <w:rPr>
          <w:rStyle w:val="TagStyle"/>
          <w:rtl/>
        </w:rPr>
        <w:t xml:space="preserve"> &lt;&lt; דובר &gt;&gt; </w:t>
      </w:r>
      <w:r>
        <w:rPr>
          <w:rtl/>
          <w:lang w:val="en-AU"/>
        </w:rPr>
        <w:t>אליהו בן מויאל:</w:t>
      </w:r>
      <w:r w:rsidRPr="001224B1">
        <w:rPr>
          <w:rStyle w:val="TagStyle"/>
          <w:rtl/>
        </w:rPr>
        <w:t xml:space="preserve"> &lt;&lt; דובר &gt;&gt;</w:t>
      </w:r>
      <w:r>
        <w:rPr>
          <w:rtl/>
          <w:lang w:val="en-AU"/>
        </w:rPr>
        <w:t xml:space="preserve">   </w:t>
      </w:r>
      <w:bookmarkEnd w:id="27648"/>
    </w:p>
    <w:p w14:paraId="203A072C" w14:textId="77777777" w:rsidR="001224B1" w:rsidRDefault="001224B1" w:rsidP="001224B1">
      <w:pPr>
        <w:pStyle w:val="KeepWithNext"/>
        <w:rPr>
          <w:rtl/>
          <w:lang w:val="en-AU" w:eastAsia="he-IL"/>
        </w:rPr>
      </w:pPr>
    </w:p>
    <w:p w14:paraId="64D697A2" w14:textId="44666CAD" w:rsidR="001224B1" w:rsidRDefault="001224B1" w:rsidP="001224B1">
      <w:pPr>
        <w:rPr>
          <w:rtl/>
          <w:lang w:val="en-AU" w:eastAsia="he-IL"/>
        </w:rPr>
      </w:pPr>
      <w:bookmarkStart w:id="27649" w:name="_ETM_Q1_11131151"/>
      <w:bookmarkStart w:id="27650" w:name="_ETM_Q1_11131402"/>
      <w:bookmarkStart w:id="27651" w:name="_ETM_Q1_11128402"/>
      <w:bookmarkEnd w:id="27649"/>
      <w:bookmarkEnd w:id="27650"/>
      <w:bookmarkEnd w:id="27651"/>
      <w:r>
        <w:rPr>
          <w:rFonts w:hint="cs"/>
          <w:rtl/>
          <w:lang w:val="en-AU" w:eastAsia="he-IL"/>
        </w:rPr>
        <w:t>שיתקבלו תפילותי</w:t>
      </w:r>
      <w:r>
        <w:rPr>
          <w:rFonts w:hint="eastAsia"/>
          <w:rtl/>
          <w:lang w:val="en-AU" w:eastAsia="he-IL"/>
        </w:rPr>
        <w:t>ך</w:t>
      </w:r>
      <w:r>
        <w:rPr>
          <w:rFonts w:hint="cs"/>
          <w:rtl/>
          <w:lang w:val="en-AU" w:eastAsia="he-IL"/>
        </w:rPr>
        <w:t xml:space="preserve"> </w:t>
      </w:r>
      <w:bookmarkStart w:id="27652" w:name="_ETM_Q1_11130655"/>
      <w:bookmarkEnd w:id="27652"/>
      <w:r>
        <w:rPr>
          <w:rFonts w:hint="cs"/>
          <w:rtl/>
          <w:lang w:val="en-AU" w:eastAsia="he-IL"/>
        </w:rPr>
        <w:t>ברצון, בעזרת השם.</w:t>
      </w:r>
      <w:bookmarkStart w:id="27653" w:name="_ETM_Q1_11133656"/>
      <w:bookmarkStart w:id="27654" w:name="_ETM_Q1_11130656"/>
      <w:bookmarkEnd w:id="27653"/>
      <w:bookmarkEnd w:id="27654"/>
    </w:p>
    <w:p w14:paraId="1D60C74A" w14:textId="77777777" w:rsidR="001224B1" w:rsidRDefault="001224B1" w:rsidP="001224B1">
      <w:pPr>
        <w:rPr>
          <w:rtl/>
          <w:lang w:val="en-AU" w:eastAsia="he-IL"/>
        </w:rPr>
      </w:pPr>
      <w:bookmarkStart w:id="27655" w:name="_ETM_Q1_11132403"/>
      <w:bookmarkStart w:id="27656" w:name="_ETM_Q1_11132653"/>
      <w:bookmarkEnd w:id="27655"/>
      <w:bookmarkEnd w:id="27656"/>
    </w:p>
    <w:p w14:paraId="777FBDA4" w14:textId="2828A294" w:rsidR="001224B1" w:rsidRDefault="001224B1" w:rsidP="001224B1">
      <w:pPr>
        <w:pStyle w:val="af6"/>
        <w:keepNext/>
        <w:rPr>
          <w:rtl/>
          <w:lang w:val="en-AU"/>
        </w:rPr>
      </w:pPr>
      <w:bookmarkStart w:id="27657" w:name="ET_yor_6053_1584"/>
      <w:r w:rsidRPr="001224B1">
        <w:rPr>
          <w:rStyle w:val="TagStyle"/>
          <w:rtl/>
        </w:rPr>
        <w:t xml:space="preserve"> &lt;&lt; יור &gt;&gt; </w:t>
      </w:r>
      <w:r>
        <w:rPr>
          <w:rtl/>
          <w:lang w:val="en-AU"/>
        </w:rPr>
        <w:t>היו"ר יוסף טייב:</w:t>
      </w:r>
      <w:r w:rsidRPr="001224B1">
        <w:rPr>
          <w:rStyle w:val="TagStyle"/>
          <w:rtl/>
        </w:rPr>
        <w:t xml:space="preserve"> &lt;&lt; יור &gt;&gt;</w:t>
      </w:r>
      <w:r>
        <w:rPr>
          <w:rtl/>
          <w:lang w:val="en-AU"/>
        </w:rPr>
        <w:t xml:space="preserve">   </w:t>
      </w:r>
      <w:bookmarkEnd w:id="27657"/>
    </w:p>
    <w:p w14:paraId="320FC40A" w14:textId="77777777" w:rsidR="001224B1" w:rsidRDefault="001224B1" w:rsidP="001224B1">
      <w:pPr>
        <w:pStyle w:val="KeepWithNext"/>
        <w:rPr>
          <w:rtl/>
          <w:lang w:val="en-AU" w:eastAsia="he-IL"/>
        </w:rPr>
      </w:pPr>
    </w:p>
    <w:p w14:paraId="0A752204" w14:textId="5C988D23" w:rsidR="001224B1" w:rsidRDefault="001224B1" w:rsidP="001224B1">
      <w:pPr>
        <w:rPr>
          <w:rtl/>
          <w:lang w:val="en-AU" w:eastAsia="he-IL"/>
        </w:rPr>
      </w:pPr>
      <w:bookmarkStart w:id="27658" w:name="_ETM_Q1_11134155"/>
      <w:bookmarkStart w:id="27659" w:name="_ETM_Q1_11131656"/>
      <w:bookmarkStart w:id="27660" w:name="_ETM_Q1_11128903"/>
      <w:bookmarkEnd w:id="27658"/>
      <w:bookmarkEnd w:id="27659"/>
      <w:bookmarkEnd w:id="27660"/>
      <w:r>
        <w:rPr>
          <w:rFonts w:hint="cs"/>
          <w:rtl/>
          <w:lang w:val="en-AU" w:eastAsia="he-IL"/>
        </w:rPr>
        <w:t>שנזכה במהרה לקבל את כולם בריאים</w:t>
      </w:r>
      <w:bookmarkStart w:id="27661" w:name="_ETM_Q1_11133906"/>
      <w:bookmarkEnd w:id="27661"/>
      <w:r>
        <w:rPr>
          <w:rFonts w:hint="cs"/>
          <w:rtl/>
          <w:lang w:val="en-AU" w:eastAsia="he-IL"/>
        </w:rPr>
        <w:t xml:space="preserve"> ושלמים. </w:t>
      </w:r>
      <w:bookmarkStart w:id="27662" w:name="_ETM_Q1_11135405"/>
      <w:bookmarkStart w:id="27663" w:name="_ETM_Q1_11135655"/>
      <w:bookmarkEnd w:id="27662"/>
      <w:bookmarkEnd w:id="27663"/>
    </w:p>
    <w:p w14:paraId="27181226" w14:textId="77777777" w:rsidR="001224B1" w:rsidRDefault="001224B1" w:rsidP="001224B1">
      <w:pPr>
        <w:rPr>
          <w:rtl/>
          <w:lang w:val="en-AU" w:eastAsia="he-IL"/>
        </w:rPr>
      </w:pPr>
      <w:bookmarkStart w:id="27664" w:name="_ETM_Q1_11135906"/>
      <w:bookmarkStart w:id="27665" w:name="_ETM_Q1_11136402"/>
      <w:bookmarkEnd w:id="27664"/>
      <w:bookmarkEnd w:id="27665"/>
    </w:p>
    <w:p w14:paraId="14166AC0" w14:textId="283CF655" w:rsidR="001224B1" w:rsidRDefault="001224B1" w:rsidP="001224B1">
      <w:pPr>
        <w:pStyle w:val="a4"/>
        <w:keepNext/>
        <w:rPr>
          <w:rtl/>
          <w:lang w:val="en-AU"/>
        </w:rPr>
      </w:pPr>
      <w:bookmarkStart w:id="27666" w:name="ET_speaker_אליהו_בן_מויאל_1585"/>
      <w:r w:rsidRPr="001224B1">
        <w:rPr>
          <w:rStyle w:val="TagStyle"/>
          <w:rtl/>
        </w:rPr>
        <w:t xml:space="preserve"> &lt;&lt; דובר &gt;&gt; </w:t>
      </w:r>
      <w:r>
        <w:rPr>
          <w:rtl/>
          <w:lang w:val="en-AU"/>
        </w:rPr>
        <w:t>אליהו בן מויאל:</w:t>
      </w:r>
      <w:r w:rsidRPr="001224B1">
        <w:rPr>
          <w:rStyle w:val="TagStyle"/>
          <w:rtl/>
        </w:rPr>
        <w:t xml:space="preserve"> &lt;&lt; דובר &gt;&gt;</w:t>
      </w:r>
      <w:r>
        <w:rPr>
          <w:rtl/>
          <w:lang w:val="en-AU"/>
        </w:rPr>
        <w:t xml:space="preserve">   </w:t>
      </w:r>
      <w:bookmarkEnd w:id="27666"/>
    </w:p>
    <w:p w14:paraId="09119095" w14:textId="77777777" w:rsidR="001224B1" w:rsidRDefault="001224B1" w:rsidP="001224B1">
      <w:pPr>
        <w:pStyle w:val="KeepWithNext"/>
        <w:rPr>
          <w:rtl/>
          <w:lang w:val="en-AU" w:eastAsia="he-IL"/>
        </w:rPr>
      </w:pPr>
    </w:p>
    <w:p w14:paraId="6113C0F5" w14:textId="47F89106" w:rsidR="001224B1" w:rsidRDefault="001224B1" w:rsidP="001224B1">
      <w:pPr>
        <w:rPr>
          <w:rtl/>
          <w:lang w:val="en-AU" w:eastAsia="he-IL"/>
        </w:rPr>
      </w:pPr>
      <w:bookmarkStart w:id="27667" w:name="_ETM_Q1_11135905"/>
      <w:bookmarkEnd w:id="27667"/>
      <w:r>
        <w:rPr>
          <w:rFonts w:hint="cs"/>
          <w:rtl/>
          <w:lang w:val="en-AU" w:eastAsia="he-IL"/>
        </w:rPr>
        <w:t>יוסי</w:t>
      </w:r>
      <w:bookmarkStart w:id="27668" w:name="_ETM_Q1_11133155"/>
      <w:bookmarkEnd w:id="27668"/>
      <w:r>
        <w:rPr>
          <w:rFonts w:hint="cs"/>
          <w:rtl/>
          <w:lang w:val="en-AU" w:eastAsia="he-IL"/>
        </w:rPr>
        <w:t>.</w:t>
      </w:r>
    </w:p>
    <w:p w14:paraId="2B84445B" w14:textId="77777777" w:rsidR="001224B1" w:rsidRDefault="001224B1" w:rsidP="001224B1">
      <w:pPr>
        <w:rPr>
          <w:rtl/>
          <w:lang w:val="en-AU" w:eastAsia="he-IL"/>
        </w:rPr>
      </w:pPr>
      <w:bookmarkStart w:id="27669" w:name="_ETM_Q1_11135155"/>
      <w:bookmarkEnd w:id="27669"/>
    </w:p>
    <w:p w14:paraId="6C3B9C24" w14:textId="437086D3" w:rsidR="001224B1" w:rsidRDefault="001224B1" w:rsidP="001224B1">
      <w:pPr>
        <w:pStyle w:val="af6"/>
        <w:keepNext/>
        <w:rPr>
          <w:rtl/>
          <w:lang w:val="en-AU"/>
        </w:rPr>
      </w:pPr>
      <w:bookmarkStart w:id="27670" w:name="ET_yor_6053_1586"/>
      <w:r w:rsidRPr="001224B1">
        <w:rPr>
          <w:rStyle w:val="TagStyle"/>
          <w:rtl/>
        </w:rPr>
        <w:t xml:space="preserve"> &lt;&lt; יור &gt;&gt; </w:t>
      </w:r>
      <w:r>
        <w:rPr>
          <w:rtl/>
          <w:lang w:val="en-AU"/>
        </w:rPr>
        <w:t>היו"ר יוסף טייב:</w:t>
      </w:r>
      <w:r w:rsidRPr="001224B1">
        <w:rPr>
          <w:rStyle w:val="TagStyle"/>
          <w:rtl/>
        </w:rPr>
        <w:t xml:space="preserve"> &lt;&lt; יור &gt;&gt;</w:t>
      </w:r>
      <w:r>
        <w:rPr>
          <w:rtl/>
          <w:lang w:val="en-AU"/>
        </w:rPr>
        <w:t xml:space="preserve">   </w:t>
      </w:r>
      <w:bookmarkEnd w:id="27670"/>
    </w:p>
    <w:p w14:paraId="0CB2496C" w14:textId="77777777" w:rsidR="001224B1" w:rsidRDefault="001224B1" w:rsidP="001224B1">
      <w:pPr>
        <w:pStyle w:val="KeepWithNext"/>
        <w:rPr>
          <w:rtl/>
          <w:lang w:val="en-AU" w:eastAsia="he-IL"/>
        </w:rPr>
      </w:pPr>
    </w:p>
    <w:p w14:paraId="5E35C682" w14:textId="473AE9A4" w:rsidR="001224B1" w:rsidRDefault="001224B1" w:rsidP="001224B1">
      <w:pPr>
        <w:rPr>
          <w:rtl/>
          <w:lang w:val="en-AU" w:eastAsia="he-IL"/>
        </w:rPr>
      </w:pPr>
      <w:bookmarkStart w:id="27671" w:name="_ETM_Q1_11137156"/>
      <w:bookmarkStart w:id="27672" w:name="_ETM_Q1_11134406"/>
      <w:bookmarkStart w:id="27673" w:name="_ETM_Q1_11131655"/>
      <w:bookmarkEnd w:id="27671"/>
      <w:bookmarkEnd w:id="27672"/>
      <w:bookmarkEnd w:id="27673"/>
      <w:r>
        <w:rPr>
          <w:rFonts w:hint="cs"/>
          <w:rtl/>
          <w:lang w:val="en-AU" w:eastAsia="he-IL"/>
        </w:rPr>
        <w:t>כן</w:t>
      </w:r>
      <w:bookmarkStart w:id="27674" w:name="_ETM_Q1_11132901"/>
      <w:bookmarkStart w:id="27675" w:name="_ETM_Q1_11133404"/>
      <w:bookmarkEnd w:id="27674"/>
      <w:bookmarkEnd w:id="27675"/>
      <w:r>
        <w:rPr>
          <w:rFonts w:hint="cs"/>
          <w:rtl/>
          <w:lang w:val="en-AU" w:eastAsia="he-IL"/>
        </w:rPr>
        <w:t>?</w:t>
      </w:r>
    </w:p>
    <w:p w14:paraId="612A397E" w14:textId="77777777" w:rsidR="001224B1" w:rsidRDefault="001224B1" w:rsidP="001224B1">
      <w:pPr>
        <w:rPr>
          <w:rtl/>
          <w:lang w:val="en-AU" w:eastAsia="he-IL"/>
        </w:rPr>
      </w:pPr>
      <w:bookmarkStart w:id="27676" w:name="_ETM_Q1_11134405"/>
      <w:bookmarkStart w:id="27677" w:name="_ETM_Q1_11134655"/>
      <w:bookmarkStart w:id="27678" w:name="_ETM_Q1_11136655"/>
      <w:bookmarkEnd w:id="27676"/>
      <w:bookmarkEnd w:id="27677"/>
      <w:bookmarkEnd w:id="27678"/>
    </w:p>
    <w:p w14:paraId="2B2CEBBD" w14:textId="03AD06AA" w:rsidR="001224B1" w:rsidRDefault="001224B1" w:rsidP="001224B1">
      <w:pPr>
        <w:pStyle w:val="a4"/>
        <w:keepNext/>
        <w:rPr>
          <w:rtl/>
          <w:lang w:val="en-AU"/>
        </w:rPr>
      </w:pPr>
      <w:bookmarkStart w:id="27679" w:name="ET_speaker_אליהו_בן_מויאל_1587"/>
      <w:r w:rsidRPr="001224B1">
        <w:rPr>
          <w:rStyle w:val="TagStyle"/>
          <w:rtl/>
        </w:rPr>
        <w:t xml:space="preserve"> &lt;&lt; דובר &gt;&gt; </w:t>
      </w:r>
      <w:r>
        <w:rPr>
          <w:rtl/>
          <w:lang w:val="en-AU"/>
        </w:rPr>
        <w:t>אליהו בן מויאל:</w:t>
      </w:r>
      <w:r w:rsidRPr="001224B1">
        <w:rPr>
          <w:rStyle w:val="TagStyle"/>
          <w:rtl/>
        </w:rPr>
        <w:t xml:space="preserve"> &lt;&lt; דובר &gt;&gt;</w:t>
      </w:r>
      <w:r>
        <w:rPr>
          <w:rtl/>
          <w:lang w:val="en-AU"/>
        </w:rPr>
        <w:t xml:space="preserve">   </w:t>
      </w:r>
      <w:bookmarkEnd w:id="27679"/>
    </w:p>
    <w:p w14:paraId="79F34415" w14:textId="77777777" w:rsidR="001224B1" w:rsidRDefault="001224B1" w:rsidP="001224B1">
      <w:pPr>
        <w:pStyle w:val="KeepWithNext"/>
        <w:rPr>
          <w:rtl/>
          <w:lang w:val="en-AU" w:eastAsia="he-IL"/>
        </w:rPr>
      </w:pPr>
    </w:p>
    <w:p w14:paraId="3CD89F3F" w14:textId="062A2A10" w:rsidR="001224B1" w:rsidRDefault="001224B1" w:rsidP="001224B1">
      <w:pPr>
        <w:rPr>
          <w:rtl/>
          <w:lang w:val="en-AU" w:eastAsia="he-IL"/>
        </w:rPr>
      </w:pPr>
      <w:bookmarkStart w:id="27680" w:name="_ETM_Q1_11137655"/>
      <w:bookmarkStart w:id="27681" w:name="_ETM_Q1_11137905"/>
      <w:bookmarkEnd w:id="27680"/>
      <w:bookmarkEnd w:id="27681"/>
      <w:r>
        <w:rPr>
          <w:rFonts w:hint="cs"/>
          <w:rtl/>
          <w:lang w:val="en-AU" w:eastAsia="he-IL"/>
        </w:rPr>
        <w:t>אתה גדול מן החיים</w:t>
      </w:r>
      <w:bookmarkStart w:id="27682" w:name="_ETM_Q1_11139405"/>
      <w:bookmarkStart w:id="27683" w:name="_ETM_Q1_11136654"/>
      <w:bookmarkEnd w:id="27682"/>
      <w:bookmarkEnd w:id="27683"/>
      <w:r>
        <w:rPr>
          <w:rFonts w:hint="cs"/>
          <w:rtl/>
          <w:lang w:val="en-AU" w:eastAsia="he-IL"/>
        </w:rPr>
        <w:t>, עם הלב הרחב שלך. השם ישמור אותך</w:t>
      </w:r>
      <w:bookmarkStart w:id="27684" w:name="_ETM_Q1_11142153"/>
      <w:bookmarkStart w:id="27685" w:name="_ETM_Q1_11141653"/>
      <w:bookmarkStart w:id="27686" w:name="_ETM_Q1_11138903"/>
      <w:bookmarkStart w:id="27687" w:name="_ETM_Q1_11138655"/>
      <w:bookmarkStart w:id="27688" w:name="_ETM_Q1_11138905"/>
      <w:bookmarkStart w:id="27689" w:name="_ETM_Q1_11137656"/>
      <w:bookmarkEnd w:id="27684"/>
      <w:bookmarkEnd w:id="27685"/>
      <w:bookmarkEnd w:id="27686"/>
      <w:bookmarkEnd w:id="27687"/>
      <w:bookmarkEnd w:id="27688"/>
      <w:bookmarkEnd w:id="27689"/>
      <w:r>
        <w:rPr>
          <w:rFonts w:hint="cs"/>
          <w:rtl/>
          <w:lang w:val="en-AU" w:eastAsia="he-IL"/>
        </w:rPr>
        <w:t xml:space="preserve"> וי</w:t>
      </w:r>
      <w:bookmarkStart w:id="27690" w:name="_ETM_Q1_11143906"/>
      <w:bookmarkStart w:id="27691" w:name="_ETM_Q1_11145404"/>
      <w:bookmarkStart w:id="27692" w:name="_ETM_Q1_11142404"/>
      <w:bookmarkEnd w:id="27690"/>
      <w:bookmarkEnd w:id="27691"/>
      <w:bookmarkEnd w:id="27692"/>
      <w:r>
        <w:rPr>
          <w:rFonts w:hint="cs"/>
          <w:rtl/>
          <w:lang w:val="en-AU" w:eastAsia="he-IL"/>
        </w:rPr>
        <w:t xml:space="preserve">יתן לך את הכוח </w:t>
      </w:r>
      <w:bookmarkStart w:id="27693" w:name="_ETM_Q1_11142156"/>
      <w:bookmarkStart w:id="27694" w:name="_ETM_Q1_11140404"/>
      <w:bookmarkStart w:id="27695" w:name="_ETM_Q1_11137404"/>
      <w:bookmarkEnd w:id="27693"/>
      <w:bookmarkEnd w:id="27694"/>
      <w:bookmarkEnd w:id="27695"/>
      <w:r>
        <w:rPr>
          <w:rFonts w:hint="cs"/>
          <w:rtl/>
          <w:lang w:val="en-AU" w:eastAsia="he-IL"/>
        </w:rPr>
        <w:t>- - -</w:t>
      </w:r>
      <w:bookmarkStart w:id="27696" w:name="_ETM_Q1_11135406"/>
      <w:bookmarkEnd w:id="27696"/>
    </w:p>
    <w:p w14:paraId="02873B55" w14:textId="77777777" w:rsidR="001224B1" w:rsidRDefault="001224B1" w:rsidP="001224B1">
      <w:pPr>
        <w:rPr>
          <w:rtl/>
          <w:lang w:val="en-AU" w:eastAsia="he-IL"/>
        </w:rPr>
      </w:pPr>
      <w:bookmarkStart w:id="27697" w:name="_ETM_Q1_11137902"/>
      <w:bookmarkEnd w:id="27697"/>
    </w:p>
    <w:p w14:paraId="0EFCD708" w14:textId="0B7B8FFB" w:rsidR="001224B1" w:rsidRDefault="001224B1" w:rsidP="001224B1">
      <w:pPr>
        <w:pStyle w:val="af6"/>
        <w:keepNext/>
        <w:rPr>
          <w:rtl/>
          <w:lang w:val="en-AU"/>
        </w:rPr>
      </w:pPr>
      <w:bookmarkStart w:id="27698" w:name="ET_yor_6053_1588"/>
      <w:r w:rsidRPr="001224B1">
        <w:rPr>
          <w:rStyle w:val="TagStyle"/>
          <w:rtl/>
        </w:rPr>
        <w:t xml:space="preserve"> &lt;&lt; יור &gt;&gt; </w:t>
      </w:r>
      <w:r>
        <w:rPr>
          <w:rtl/>
          <w:lang w:val="en-AU"/>
        </w:rPr>
        <w:t>היו"ר יוסף טייב:</w:t>
      </w:r>
      <w:r w:rsidRPr="001224B1">
        <w:rPr>
          <w:rStyle w:val="TagStyle"/>
          <w:rtl/>
        </w:rPr>
        <w:t xml:space="preserve"> &lt;&lt; יור &gt;&gt;</w:t>
      </w:r>
      <w:r>
        <w:rPr>
          <w:rtl/>
          <w:lang w:val="en-AU"/>
        </w:rPr>
        <w:t xml:space="preserve">   </w:t>
      </w:r>
      <w:bookmarkEnd w:id="27698"/>
    </w:p>
    <w:p w14:paraId="5AE7579B" w14:textId="77777777" w:rsidR="001224B1" w:rsidRDefault="001224B1" w:rsidP="001224B1">
      <w:pPr>
        <w:pStyle w:val="KeepWithNext"/>
        <w:rPr>
          <w:rtl/>
          <w:lang w:val="en-AU" w:eastAsia="he-IL"/>
        </w:rPr>
      </w:pPr>
    </w:p>
    <w:p w14:paraId="625676E4" w14:textId="45645354" w:rsidR="001224B1" w:rsidRDefault="001224B1" w:rsidP="001224B1">
      <w:pPr>
        <w:rPr>
          <w:rtl/>
          <w:lang w:val="en-AU" w:eastAsia="he-IL"/>
        </w:rPr>
      </w:pPr>
      <w:bookmarkStart w:id="27699" w:name="_ETM_Q1_11138902"/>
      <w:bookmarkEnd w:id="27699"/>
      <w:r>
        <w:rPr>
          <w:rFonts w:hint="cs"/>
          <w:rtl/>
          <w:lang w:val="en-AU" w:eastAsia="he-IL"/>
        </w:rPr>
        <w:t>תספיד אותי החל מה-</w:t>
      </w:r>
      <w:bookmarkStart w:id="27700" w:name="_ETM_Q1_11140901"/>
      <w:bookmarkEnd w:id="27700"/>
      <w:r>
        <w:rPr>
          <w:rFonts w:hint="cs"/>
          <w:rtl/>
          <w:lang w:val="en-AU" w:eastAsia="he-IL"/>
        </w:rPr>
        <w:t xml:space="preserve">20, לא מעכשיו. </w:t>
      </w:r>
      <w:bookmarkStart w:id="27701" w:name="_ETM_Q1_11139156"/>
      <w:bookmarkStart w:id="27702" w:name="_ETM_Q1_11139155"/>
      <w:bookmarkEnd w:id="27701"/>
      <w:bookmarkEnd w:id="27702"/>
    </w:p>
    <w:p w14:paraId="275F61D6" w14:textId="77777777" w:rsidR="001224B1" w:rsidRDefault="001224B1" w:rsidP="001224B1">
      <w:pPr>
        <w:rPr>
          <w:rtl/>
          <w:lang w:val="en-AU" w:eastAsia="he-IL"/>
        </w:rPr>
      </w:pPr>
      <w:bookmarkStart w:id="27703" w:name="_ETM_Q1_11139656"/>
      <w:bookmarkStart w:id="27704" w:name="_ETM_Q1_11140155"/>
      <w:bookmarkStart w:id="27705" w:name="_ETM_Q1_11141405"/>
      <w:bookmarkEnd w:id="27703"/>
      <w:bookmarkEnd w:id="27704"/>
      <w:bookmarkEnd w:id="27705"/>
    </w:p>
    <w:p w14:paraId="57A8DB61" w14:textId="5539EB96" w:rsidR="001224B1" w:rsidRDefault="001224B1" w:rsidP="001224B1">
      <w:pPr>
        <w:pStyle w:val="a4"/>
        <w:keepNext/>
        <w:rPr>
          <w:rtl/>
          <w:lang w:val="en-AU"/>
        </w:rPr>
      </w:pPr>
      <w:bookmarkStart w:id="27706" w:name="ET_speaker_אליהו_בן_מויאל_1589"/>
      <w:r w:rsidRPr="001224B1">
        <w:rPr>
          <w:rStyle w:val="TagStyle"/>
          <w:rtl/>
        </w:rPr>
        <w:t xml:space="preserve"> &lt;&lt; דובר &gt;&gt; </w:t>
      </w:r>
      <w:r>
        <w:rPr>
          <w:rtl/>
          <w:lang w:val="en-AU"/>
        </w:rPr>
        <w:t>אליהו בן מויאל:</w:t>
      </w:r>
      <w:r w:rsidRPr="001224B1">
        <w:rPr>
          <w:rStyle w:val="TagStyle"/>
          <w:rtl/>
        </w:rPr>
        <w:t xml:space="preserve"> &lt;&lt; דובר &gt;&gt;</w:t>
      </w:r>
      <w:r>
        <w:rPr>
          <w:rtl/>
          <w:lang w:val="en-AU"/>
        </w:rPr>
        <w:t xml:space="preserve">   </w:t>
      </w:r>
      <w:bookmarkEnd w:id="27706"/>
    </w:p>
    <w:p w14:paraId="68818938" w14:textId="77777777" w:rsidR="001224B1" w:rsidRDefault="001224B1" w:rsidP="001224B1">
      <w:pPr>
        <w:pStyle w:val="KeepWithNext"/>
        <w:rPr>
          <w:rtl/>
          <w:lang w:val="en-AU" w:eastAsia="he-IL"/>
        </w:rPr>
      </w:pPr>
    </w:p>
    <w:p w14:paraId="38092DEC" w14:textId="25300226" w:rsidR="001224B1" w:rsidRDefault="001224B1" w:rsidP="001224B1">
      <w:pPr>
        <w:rPr>
          <w:rtl/>
          <w:lang w:val="en-AU" w:eastAsia="he-IL"/>
        </w:rPr>
      </w:pPr>
      <w:bookmarkStart w:id="27707" w:name="_ETM_Q1_11142406"/>
      <w:bookmarkEnd w:id="27707"/>
      <w:r>
        <w:rPr>
          <w:rFonts w:hint="cs"/>
          <w:rtl/>
          <w:lang w:val="en-AU" w:eastAsia="he-IL"/>
        </w:rPr>
        <w:t xml:space="preserve">ואת הבריאות לעמוד </w:t>
      </w:r>
      <w:bookmarkStart w:id="27708" w:name="_ETM_Q1_11143152"/>
      <w:bookmarkStart w:id="27709" w:name="_ETM_Q1_11140656"/>
      <w:bookmarkEnd w:id="27708"/>
      <w:bookmarkEnd w:id="27709"/>
      <w:r w:rsidR="00F2186A">
        <w:rPr>
          <w:rFonts w:hint="cs"/>
          <w:rtl/>
          <w:lang w:val="en-AU" w:eastAsia="he-IL"/>
        </w:rPr>
        <w:t>במשמרת שלך איתן, בעזרת הש</w:t>
      </w:r>
      <w:bookmarkStart w:id="27710" w:name="_ETM_Q1_11147405"/>
      <w:bookmarkEnd w:id="27710"/>
      <w:r w:rsidR="00F2186A">
        <w:rPr>
          <w:rFonts w:hint="cs"/>
          <w:rtl/>
          <w:lang w:val="en-AU" w:eastAsia="he-IL"/>
        </w:rPr>
        <w:t>ם</w:t>
      </w:r>
      <w:bookmarkStart w:id="27711" w:name="_ETM_Q1_11149155"/>
      <w:bookmarkEnd w:id="27711"/>
      <w:r w:rsidR="00F2186A">
        <w:rPr>
          <w:rFonts w:hint="cs"/>
          <w:rtl/>
          <w:lang w:val="en-AU" w:eastAsia="he-IL"/>
        </w:rPr>
        <w:t xml:space="preserve">. </w:t>
      </w:r>
      <w:bookmarkStart w:id="27712" w:name="_ETM_Q1_11146906"/>
      <w:bookmarkEnd w:id="27712"/>
      <w:r w:rsidR="00F2186A">
        <w:rPr>
          <w:rFonts w:hint="cs"/>
          <w:rtl/>
          <w:lang w:val="en-AU" w:eastAsia="he-IL"/>
        </w:rPr>
        <w:t>אתה והצוות</w:t>
      </w:r>
      <w:bookmarkStart w:id="27713" w:name="_ETM_Q1_11144154"/>
      <w:bookmarkEnd w:id="27713"/>
      <w:r w:rsidR="00F2186A">
        <w:rPr>
          <w:rFonts w:hint="cs"/>
          <w:rtl/>
          <w:lang w:val="en-AU" w:eastAsia="he-IL"/>
        </w:rPr>
        <w:t xml:space="preserve"> שלך.</w:t>
      </w:r>
    </w:p>
    <w:p w14:paraId="7343D9F6" w14:textId="77777777" w:rsidR="004E6608" w:rsidRDefault="004E6608" w:rsidP="004E6608">
      <w:pPr>
        <w:rPr>
          <w:rtl/>
          <w:lang w:val="en-AU" w:eastAsia="he-IL"/>
        </w:rPr>
      </w:pPr>
      <w:bookmarkStart w:id="27714" w:name="_ETM_Q1_10873156"/>
      <w:bookmarkStart w:id="27715" w:name="_ETM_Q1_10873406"/>
      <w:bookmarkStart w:id="27716" w:name="_ETM_Q1_10892656"/>
      <w:bookmarkStart w:id="27717" w:name="_ETM_Q1_10890156"/>
      <w:bookmarkStart w:id="27718" w:name="_ETM_Q1_10887406"/>
      <w:bookmarkEnd w:id="27714"/>
      <w:bookmarkEnd w:id="27715"/>
      <w:bookmarkEnd w:id="27716"/>
      <w:bookmarkEnd w:id="27717"/>
      <w:bookmarkEnd w:id="27718"/>
    </w:p>
    <w:p w14:paraId="1F23CBBA" w14:textId="42338287" w:rsidR="00F2186A" w:rsidRDefault="00F2186A" w:rsidP="00F2186A">
      <w:pPr>
        <w:pStyle w:val="a4"/>
        <w:keepNext/>
        <w:rPr>
          <w:rtl/>
          <w:lang w:val="en-AU"/>
        </w:rPr>
      </w:pPr>
      <w:bookmarkStart w:id="27719" w:name="ET_speaker_צופית_גולן_1590"/>
      <w:r w:rsidRPr="00F2186A">
        <w:rPr>
          <w:rStyle w:val="TagStyle"/>
          <w:rtl/>
        </w:rPr>
        <w:t xml:space="preserve"> &lt;&lt; דובר &gt;&gt; </w:t>
      </w:r>
      <w:r>
        <w:rPr>
          <w:rtl/>
          <w:lang w:val="en-AU"/>
        </w:rPr>
        <w:t>צופית גולן:</w:t>
      </w:r>
      <w:r w:rsidRPr="00F2186A">
        <w:rPr>
          <w:rStyle w:val="TagStyle"/>
          <w:rtl/>
        </w:rPr>
        <w:t xml:space="preserve"> &lt;&lt; דובר &gt;&gt;</w:t>
      </w:r>
      <w:r>
        <w:rPr>
          <w:rtl/>
          <w:lang w:val="en-AU"/>
        </w:rPr>
        <w:t xml:space="preserve">   </w:t>
      </w:r>
      <w:bookmarkEnd w:id="27719"/>
    </w:p>
    <w:p w14:paraId="55E4AD85" w14:textId="77777777" w:rsidR="00F2186A" w:rsidRDefault="00F2186A" w:rsidP="00F2186A">
      <w:pPr>
        <w:pStyle w:val="KeepWithNext"/>
        <w:rPr>
          <w:rtl/>
          <w:lang w:val="en-AU" w:eastAsia="he-IL"/>
        </w:rPr>
      </w:pPr>
    </w:p>
    <w:p w14:paraId="5CA7B305" w14:textId="6FD62940" w:rsidR="00F2186A" w:rsidRDefault="00F2186A" w:rsidP="00F2186A">
      <w:pPr>
        <w:rPr>
          <w:rtl/>
          <w:lang w:val="en-AU" w:eastAsia="he-IL"/>
        </w:rPr>
      </w:pPr>
      <w:bookmarkStart w:id="27720" w:name="_ETM_Q1_11140655"/>
      <w:bookmarkEnd w:id="27720"/>
      <w:r>
        <w:rPr>
          <w:rFonts w:hint="cs"/>
          <w:rtl/>
          <w:lang w:val="en-AU" w:eastAsia="he-IL"/>
        </w:rPr>
        <w:t>אנחנו מחכים לתקנות הסעה עכשיו.</w:t>
      </w:r>
    </w:p>
    <w:p w14:paraId="4F02E1A5" w14:textId="77777777" w:rsidR="00F2186A" w:rsidRDefault="00F2186A" w:rsidP="00F2186A">
      <w:pPr>
        <w:rPr>
          <w:rtl/>
          <w:lang w:val="en-AU" w:eastAsia="he-IL"/>
        </w:rPr>
      </w:pPr>
      <w:bookmarkStart w:id="27721" w:name="_ETM_Q1_11146654"/>
      <w:bookmarkStart w:id="27722" w:name="_ETM_Q1_11144905"/>
      <w:bookmarkStart w:id="27723" w:name="_ETM_Q1_11145155"/>
      <w:bookmarkStart w:id="27724" w:name="_ETM_Q1_11145905"/>
      <w:bookmarkEnd w:id="27721"/>
      <w:bookmarkEnd w:id="27722"/>
      <w:bookmarkEnd w:id="27723"/>
      <w:bookmarkEnd w:id="27724"/>
    </w:p>
    <w:p w14:paraId="12900B04" w14:textId="06416B14" w:rsidR="00F2186A" w:rsidRDefault="00F2186A" w:rsidP="00F2186A">
      <w:pPr>
        <w:pStyle w:val="af6"/>
        <w:keepNext/>
        <w:rPr>
          <w:rtl/>
          <w:lang w:val="en-AU"/>
        </w:rPr>
      </w:pPr>
      <w:bookmarkStart w:id="27725" w:name="ET_yor_6053_1591"/>
      <w:r w:rsidRPr="00F2186A">
        <w:rPr>
          <w:rStyle w:val="TagStyle"/>
          <w:rtl/>
        </w:rPr>
        <w:t xml:space="preserve"> &lt;&lt; יור &gt;&gt; </w:t>
      </w:r>
      <w:r>
        <w:rPr>
          <w:rtl/>
          <w:lang w:val="en-AU"/>
        </w:rPr>
        <w:t>היו"ר יוסף טייב:</w:t>
      </w:r>
      <w:r w:rsidRPr="00F2186A">
        <w:rPr>
          <w:rStyle w:val="TagStyle"/>
          <w:rtl/>
        </w:rPr>
        <w:t xml:space="preserve"> &lt;&lt; יור &gt;&gt;</w:t>
      </w:r>
      <w:r>
        <w:rPr>
          <w:rtl/>
          <w:lang w:val="en-AU"/>
        </w:rPr>
        <w:t xml:space="preserve">   </w:t>
      </w:r>
      <w:bookmarkEnd w:id="27725"/>
    </w:p>
    <w:p w14:paraId="07A1A55A" w14:textId="77777777" w:rsidR="00F2186A" w:rsidRDefault="00F2186A" w:rsidP="00F2186A">
      <w:pPr>
        <w:pStyle w:val="KeepWithNext"/>
        <w:rPr>
          <w:rtl/>
          <w:lang w:val="en-AU" w:eastAsia="he-IL"/>
        </w:rPr>
      </w:pPr>
    </w:p>
    <w:p w14:paraId="5087E1F8" w14:textId="24876D13" w:rsidR="00F2186A" w:rsidRDefault="00F2186A" w:rsidP="00F2186A">
      <w:pPr>
        <w:rPr>
          <w:rtl/>
          <w:lang w:val="en-AU" w:eastAsia="he-IL"/>
        </w:rPr>
      </w:pPr>
      <w:bookmarkStart w:id="27726" w:name="_ETM_Q1_11146655"/>
      <w:bookmarkStart w:id="27727" w:name="_ETM_Q1_11143905"/>
      <w:bookmarkEnd w:id="27726"/>
      <w:bookmarkEnd w:id="27727"/>
      <w:r>
        <w:rPr>
          <w:rFonts w:hint="cs"/>
          <w:rtl/>
          <w:lang w:val="en-AU" w:eastAsia="he-IL"/>
        </w:rPr>
        <w:t>א</w:t>
      </w:r>
      <w:bookmarkStart w:id="27728" w:name="_ETM_Q1_11141155"/>
      <w:bookmarkEnd w:id="27728"/>
      <w:r>
        <w:rPr>
          <w:rFonts w:hint="cs"/>
          <w:rtl/>
          <w:lang w:val="en-AU" w:eastAsia="he-IL"/>
        </w:rPr>
        <w:t>נחנו עובדים על זה.</w:t>
      </w:r>
    </w:p>
    <w:p w14:paraId="3B98E8F0" w14:textId="77777777" w:rsidR="00F2186A" w:rsidRDefault="00F2186A" w:rsidP="00F2186A">
      <w:pPr>
        <w:rPr>
          <w:rtl/>
          <w:lang w:val="en-AU" w:eastAsia="he-IL"/>
        </w:rPr>
      </w:pPr>
      <w:bookmarkStart w:id="27729" w:name="_ETM_Q1_11145405"/>
      <w:bookmarkStart w:id="27730" w:name="_ETM_Q1_11145656"/>
      <w:bookmarkStart w:id="27731" w:name="_ETM_Q1_11146155"/>
      <w:bookmarkEnd w:id="27729"/>
      <w:bookmarkEnd w:id="27730"/>
      <w:bookmarkEnd w:id="27731"/>
    </w:p>
    <w:p w14:paraId="7E62D307" w14:textId="3D0AC329" w:rsidR="00F2186A" w:rsidRDefault="00F2186A" w:rsidP="00F2186A">
      <w:pPr>
        <w:pStyle w:val="af6"/>
        <w:keepNext/>
        <w:rPr>
          <w:rtl/>
          <w:lang w:val="en-AU"/>
        </w:rPr>
      </w:pPr>
      <w:bookmarkStart w:id="27732" w:name="ET_yor_6053_1592"/>
      <w:r w:rsidRPr="00F2186A">
        <w:rPr>
          <w:rStyle w:val="TagStyle"/>
          <w:rtl/>
        </w:rPr>
        <w:t xml:space="preserve"> &lt;&lt; יור &gt;&gt; </w:t>
      </w:r>
      <w:r>
        <w:rPr>
          <w:rtl/>
          <w:lang w:val="en-AU"/>
        </w:rPr>
        <w:t>היו"ר יוסף טייב:</w:t>
      </w:r>
      <w:r w:rsidRPr="00F2186A">
        <w:rPr>
          <w:rStyle w:val="TagStyle"/>
          <w:rtl/>
        </w:rPr>
        <w:t xml:space="preserve"> &lt;&lt; יור &gt;&gt;</w:t>
      </w:r>
      <w:r>
        <w:rPr>
          <w:rtl/>
          <w:lang w:val="en-AU"/>
        </w:rPr>
        <w:t xml:space="preserve">   </w:t>
      </w:r>
      <w:bookmarkEnd w:id="27732"/>
    </w:p>
    <w:p w14:paraId="200C1EEF" w14:textId="77777777" w:rsidR="00F2186A" w:rsidRDefault="00F2186A" w:rsidP="00F2186A">
      <w:pPr>
        <w:pStyle w:val="KeepWithNext"/>
        <w:rPr>
          <w:rtl/>
          <w:lang w:val="en-AU" w:eastAsia="he-IL"/>
        </w:rPr>
      </w:pPr>
    </w:p>
    <w:p w14:paraId="1F867AF6" w14:textId="6C2DF02F" w:rsidR="00F2186A" w:rsidRDefault="00F2186A" w:rsidP="00F2186A">
      <w:pPr>
        <w:rPr>
          <w:rtl/>
          <w:lang w:val="en-AU" w:eastAsia="he-IL"/>
        </w:rPr>
      </w:pPr>
      <w:bookmarkStart w:id="27733" w:name="_ETM_Q1_11152905"/>
      <w:bookmarkEnd w:id="27733"/>
      <w:r>
        <w:rPr>
          <w:rFonts w:hint="cs"/>
          <w:rtl/>
          <w:lang w:val="en-AU" w:eastAsia="he-IL"/>
        </w:rPr>
        <w:t>תודה רבה. אני נועל את הדיון.</w:t>
      </w:r>
    </w:p>
    <w:p w14:paraId="5545C456" w14:textId="77777777" w:rsidR="00F2186A" w:rsidRDefault="00F2186A" w:rsidP="00F2186A">
      <w:pPr>
        <w:rPr>
          <w:rtl/>
          <w:lang w:val="en-AU" w:eastAsia="he-IL"/>
        </w:rPr>
      </w:pPr>
    </w:p>
    <w:p w14:paraId="0AFE6876" w14:textId="77777777" w:rsidR="004E4A5D" w:rsidRDefault="004E4A5D" w:rsidP="00F2186A">
      <w:pPr>
        <w:rPr>
          <w:rtl/>
          <w:lang w:val="en-AU" w:eastAsia="he-IL"/>
        </w:rPr>
      </w:pPr>
    </w:p>
    <w:p w14:paraId="76432C30" w14:textId="3CFE01A6" w:rsidR="00F2186A" w:rsidRDefault="00F2186A" w:rsidP="00F2186A">
      <w:pPr>
        <w:pStyle w:val="afc"/>
        <w:keepNext/>
        <w:rPr>
          <w:rtl/>
          <w:lang w:val="en-AU" w:eastAsia="he-IL"/>
        </w:rPr>
      </w:pPr>
      <w:bookmarkStart w:id="27734" w:name="ET_meetingend_1593"/>
      <w:r w:rsidRPr="00F2186A">
        <w:rPr>
          <w:rStyle w:val="TagStyle"/>
          <w:rtl/>
        </w:rPr>
        <w:t xml:space="preserve"> &lt;&lt; סיום &gt;&gt; </w:t>
      </w:r>
      <w:r>
        <w:rPr>
          <w:rtl/>
          <w:lang w:val="en-AU" w:eastAsia="he-IL"/>
        </w:rPr>
        <w:t xml:space="preserve">הישיבה ננעלה בשעה </w:t>
      </w:r>
      <w:r>
        <w:rPr>
          <w:rFonts w:hint="cs"/>
          <w:rtl/>
          <w:lang w:val="en-AU" w:eastAsia="he-IL"/>
        </w:rPr>
        <w:t>15</w:t>
      </w:r>
      <w:r>
        <w:rPr>
          <w:rtl/>
          <w:lang w:val="en-AU" w:eastAsia="he-IL"/>
        </w:rPr>
        <w:t>:</w:t>
      </w:r>
      <w:r>
        <w:rPr>
          <w:rFonts w:hint="cs"/>
          <w:rtl/>
          <w:lang w:val="en-AU" w:eastAsia="he-IL"/>
        </w:rPr>
        <w:t>15</w:t>
      </w:r>
      <w:r>
        <w:rPr>
          <w:rtl/>
          <w:lang w:val="en-AU" w:eastAsia="he-IL"/>
        </w:rPr>
        <w:t>.</w:t>
      </w:r>
      <w:r w:rsidRPr="00F2186A">
        <w:rPr>
          <w:rStyle w:val="TagStyle"/>
          <w:rtl/>
        </w:rPr>
        <w:t xml:space="preserve"> &lt;&lt; סיום &gt;&gt;</w:t>
      </w:r>
      <w:r>
        <w:rPr>
          <w:rtl/>
          <w:lang w:val="en-AU" w:eastAsia="he-IL"/>
        </w:rPr>
        <w:t xml:space="preserve">   </w:t>
      </w:r>
      <w:bookmarkEnd w:id="27734"/>
    </w:p>
    <w:p w14:paraId="345A1C97" w14:textId="77777777" w:rsidR="00F2186A" w:rsidRDefault="00F2186A" w:rsidP="00F2186A">
      <w:pPr>
        <w:pStyle w:val="KeepWithNext"/>
        <w:rPr>
          <w:rtl/>
          <w:lang w:val="en-AU" w:eastAsia="he-IL"/>
        </w:rPr>
      </w:pPr>
    </w:p>
    <w:p w14:paraId="117759A8" w14:textId="77777777" w:rsidR="00F2186A" w:rsidRPr="00F2186A" w:rsidRDefault="00F2186A" w:rsidP="00F2186A">
      <w:pPr>
        <w:rPr>
          <w:rtl/>
          <w:lang w:val="en-AU" w:eastAsia="he-IL"/>
        </w:rPr>
      </w:pPr>
    </w:p>
    <w:p w14:paraId="4D76C006" w14:textId="77777777" w:rsidR="008C4382" w:rsidRPr="008C4382" w:rsidRDefault="008C4382" w:rsidP="008C4382">
      <w:pPr>
        <w:rPr>
          <w:rtl/>
          <w:lang w:val="en-AU" w:eastAsia="he-IL"/>
        </w:rPr>
      </w:pPr>
      <w:bookmarkStart w:id="27735" w:name="_ETM_Q1_10654155"/>
      <w:bookmarkStart w:id="27736" w:name="_ETM_Q1_10651905"/>
      <w:bookmarkStart w:id="27737" w:name="_ETM_Q1_10807903"/>
      <w:bookmarkStart w:id="27738" w:name="_ETM_Q1_10814654"/>
      <w:bookmarkEnd w:id="27735"/>
      <w:bookmarkEnd w:id="27736"/>
      <w:bookmarkEnd w:id="27737"/>
      <w:bookmarkEnd w:id="27738"/>
    </w:p>
    <w:p w14:paraId="0FE8688C" w14:textId="77777777" w:rsidR="008C4382" w:rsidRPr="008C4382" w:rsidRDefault="008C4382" w:rsidP="008C4382">
      <w:pPr>
        <w:rPr>
          <w:rtl/>
          <w:lang w:val="en-AU" w:eastAsia="he-IL"/>
        </w:rPr>
      </w:pPr>
      <w:bookmarkStart w:id="27739" w:name="_ETM_Q1_10471653"/>
      <w:bookmarkEnd w:id="27739"/>
    </w:p>
    <w:p w14:paraId="080D9B49" w14:textId="77777777" w:rsidR="00983A6D" w:rsidRPr="00983A6D" w:rsidRDefault="00983A6D" w:rsidP="00983A6D">
      <w:pPr>
        <w:rPr>
          <w:lang w:val="en-AU" w:eastAsia="he-IL"/>
        </w:rPr>
      </w:pPr>
      <w:bookmarkStart w:id="27740" w:name="_ETM_Q1_10445154"/>
      <w:bookmarkStart w:id="27741" w:name="_ETM_Q1_10445404"/>
      <w:bookmarkStart w:id="27742" w:name="_ETM_Q1_10426153"/>
      <w:bookmarkStart w:id="27743" w:name="_ETM_Q1_10446652"/>
      <w:bookmarkStart w:id="27744" w:name="_ETM_Q1_10444405"/>
      <w:bookmarkStart w:id="27745" w:name="_ETM_Q1_10452654"/>
      <w:bookmarkStart w:id="27746" w:name="_ETM_Q1_10449904"/>
      <w:bookmarkStart w:id="27747" w:name="_ETM_Q1_10447154"/>
      <w:bookmarkEnd w:id="27740"/>
      <w:bookmarkEnd w:id="27741"/>
      <w:bookmarkEnd w:id="27742"/>
      <w:bookmarkEnd w:id="27743"/>
      <w:bookmarkEnd w:id="27744"/>
      <w:bookmarkEnd w:id="27745"/>
      <w:bookmarkEnd w:id="27746"/>
      <w:bookmarkEnd w:id="27747"/>
    </w:p>
    <w:sectPr w:rsidR="00983A6D" w:rsidRPr="00983A6D" w:rsidSect="003617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E54A2B" w14:textId="77777777" w:rsidR="00B204A3" w:rsidRDefault="00B204A3">
      <w:r>
        <w:separator/>
      </w:r>
    </w:p>
  </w:endnote>
  <w:endnote w:type="continuationSeparator" w:id="0">
    <w:p w14:paraId="662DE20E" w14:textId="77777777" w:rsidR="00B204A3" w:rsidRDefault="00B20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CF8690" w14:textId="77777777" w:rsidR="00B204A3" w:rsidRDefault="00B204A3">
      <w:r>
        <w:separator/>
      </w:r>
    </w:p>
  </w:footnote>
  <w:footnote w:type="continuationSeparator" w:id="0">
    <w:p w14:paraId="14DD26C5" w14:textId="77777777" w:rsidR="00B204A3" w:rsidRDefault="00B204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2FEEC" w14:textId="77777777" w:rsidR="00B204A3" w:rsidRDefault="00B204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BAA5B69" w14:textId="77777777" w:rsidR="00B204A3" w:rsidRDefault="00B204A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70E27" w14:textId="77777777" w:rsidR="00B204A3" w:rsidRDefault="00B204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243F">
      <w:rPr>
        <w:rStyle w:val="af7"/>
        <w:noProof/>
        <w:rtl/>
      </w:rPr>
      <w:t>47</w:t>
    </w:r>
    <w:r>
      <w:rPr>
        <w:rStyle w:val="af7"/>
      </w:rPr>
      <w:fldChar w:fldCharType="end"/>
    </w:r>
  </w:p>
  <w:p w14:paraId="16D6AB16" w14:textId="02838A77" w:rsidR="00B204A3" w:rsidRPr="00CC5815" w:rsidRDefault="00B204A3" w:rsidP="008E5E3F">
    <w:pPr>
      <w:pStyle w:val="a3"/>
      <w:ind w:firstLine="0"/>
    </w:pPr>
    <w:r>
      <w:rPr>
        <w:rtl/>
      </w:rPr>
      <w:t>ועדת החינוך, התרבות והספורט</w:t>
    </w:r>
  </w:p>
  <w:p w14:paraId="446E3851" w14:textId="5988D74E" w:rsidR="00B204A3" w:rsidRPr="00CC5815" w:rsidRDefault="00B204A3" w:rsidP="008E5E3F">
    <w:pPr>
      <w:pStyle w:val="a3"/>
      <w:ind w:firstLine="0"/>
      <w:rPr>
        <w:rtl/>
      </w:rPr>
    </w:pPr>
    <w:r>
      <w:rPr>
        <w:rtl/>
      </w:rPr>
      <w:t>04/08/2024</w:t>
    </w:r>
  </w:p>
  <w:p w14:paraId="537366A6" w14:textId="77777777" w:rsidR="00B204A3" w:rsidRPr="00CC5815" w:rsidRDefault="00B204A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E1A9E6" w14:textId="77777777" w:rsidR="00B204A3" w:rsidRDefault="00B204A3" w:rsidP="000A17C6">
    <w:pPr>
      <w:keepNext/>
      <w:spacing w:line="240" w:lineRule="atLeast"/>
      <w:ind w:firstLine="0"/>
      <w:jc w:val="center"/>
      <w:outlineLvl w:val="0"/>
      <w:rPr>
        <w:rtl/>
      </w:rPr>
    </w:pPr>
    <w:r>
      <w:rPr>
        <w:noProof/>
      </w:rPr>
      <w:drawing>
        <wp:inline distT="0" distB="0" distL="0" distR="0" wp14:anchorId="55EADE25" wp14:editId="2E5905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3FB4F9" w14:textId="77777777" w:rsidR="00B204A3" w:rsidRDefault="00B204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0E74D2" w14:textId="77777777" w:rsidR="00B204A3" w:rsidRDefault="00B204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8770B9"/>
    <w:multiLevelType w:val="hybridMultilevel"/>
    <w:tmpl w:val="9822C98E"/>
    <w:lvl w:ilvl="0" w:tplc="7C86BEF0">
      <w:start w:val="1"/>
      <w:numFmt w:val="decimal"/>
      <w:lvlText w:val="(%1)"/>
      <w:lvlJc w:val="left"/>
      <w:pPr>
        <w:ind w:left="1440" w:hanging="360"/>
      </w:pPr>
      <w:rPr>
        <w:rFonts w:hint="default"/>
      </w:rPr>
    </w:lvl>
    <w:lvl w:ilvl="1" w:tplc="10000019" w:tentative="1">
      <w:start w:val="1"/>
      <w:numFmt w:val="lowerLetter"/>
      <w:lvlText w:val="%2."/>
      <w:lvlJc w:val="left"/>
      <w:pPr>
        <w:ind w:left="2160" w:hanging="360"/>
      </w:pPr>
    </w:lvl>
    <w:lvl w:ilvl="2" w:tplc="1000001B" w:tentative="1">
      <w:start w:val="1"/>
      <w:numFmt w:val="lowerRoman"/>
      <w:lvlText w:val="%3."/>
      <w:lvlJc w:val="right"/>
      <w:pPr>
        <w:ind w:left="2880" w:hanging="180"/>
      </w:pPr>
    </w:lvl>
    <w:lvl w:ilvl="3" w:tplc="1000000F" w:tentative="1">
      <w:start w:val="1"/>
      <w:numFmt w:val="decimal"/>
      <w:lvlText w:val="%4."/>
      <w:lvlJc w:val="left"/>
      <w:pPr>
        <w:ind w:left="3600" w:hanging="360"/>
      </w:pPr>
    </w:lvl>
    <w:lvl w:ilvl="4" w:tplc="10000019" w:tentative="1">
      <w:start w:val="1"/>
      <w:numFmt w:val="lowerLetter"/>
      <w:lvlText w:val="%5."/>
      <w:lvlJc w:val="left"/>
      <w:pPr>
        <w:ind w:left="4320" w:hanging="360"/>
      </w:pPr>
    </w:lvl>
    <w:lvl w:ilvl="5" w:tplc="1000001B" w:tentative="1">
      <w:start w:val="1"/>
      <w:numFmt w:val="lowerRoman"/>
      <w:lvlText w:val="%6."/>
      <w:lvlJc w:val="right"/>
      <w:pPr>
        <w:ind w:left="5040" w:hanging="180"/>
      </w:pPr>
    </w:lvl>
    <w:lvl w:ilvl="6" w:tplc="1000000F" w:tentative="1">
      <w:start w:val="1"/>
      <w:numFmt w:val="decimal"/>
      <w:lvlText w:val="%7."/>
      <w:lvlJc w:val="left"/>
      <w:pPr>
        <w:ind w:left="5760" w:hanging="360"/>
      </w:pPr>
    </w:lvl>
    <w:lvl w:ilvl="7" w:tplc="10000019" w:tentative="1">
      <w:start w:val="1"/>
      <w:numFmt w:val="lowerLetter"/>
      <w:lvlText w:val="%8."/>
      <w:lvlJc w:val="left"/>
      <w:pPr>
        <w:ind w:left="6480" w:hanging="360"/>
      </w:pPr>
    </w:lvl>
    <w:lvl w:ilvl="8" w:tplc="1000001B" w:tentative="1">
      <w:start w:val="1"/>
      <w:numFmt w:val="lowerRoman"/>
      <w:lvlText w:val="%9."/>
      <w:lvlJc w:val="right"/>
      <w:pPr>
        <w:ind w:left="7200" w:hanging="180"/>
      </w:pPr>
    </w:lvl>
  </w:abstractNum>
  <w:abstractNum w:abstractNumId="2" w15:restartNumberingAfterBreak="0">
    <w:nsid w:val="079A51CD"/>
    <w:multiLevelType w:val="hybridMultilevel"/>
    <w:tmpl w:val="6CF459D0"/>
    <w:lvl w:ilvl="0" w:tplc="F37C6B64">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0AA16E7F"/>
    <w:multiLevelType w:val="hybridMultilevel"/>
    <w:tmpl w:val="7B088452"/>
    <w:lvl w:ilvl="0" w:tplc="8312AEE8">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11B44BEC"/>
    <w:multiLevelType w:val="hybridMultilevel"/>
    <w:tmpl w:val="C7C0834A"/>
    <w:lvl w:ilvl="0" w:tplc="FFFFFFFF">
      <w:start w:val="1"/>
      <w:numFmt w:val="hebrew1"/>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45F3722"/>
    <w:multiLevelType w:val="hybridMultilevel"/>
    <w:tmpl w:val="81FAFCAC"/>
    <w:lvl w:ilvl="0" w:tplc="6166158A">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6" w15:restartNumberingAfterBreak="0">
    <w:nsid w:val="1E8F123F"/>
    <w:multiLevelType w:val="hybridMultilevel"/>
    <w:tmpl w:val="9CC82BC8"/>
    <w:lvl w:ilvl="0" w:tplc="1C2C1472">
      <w:start w:val="1"/>
      <w:numFmt w:val="decimal"/>
      <w:lvlText w:val="(%1)"/>
      <w:lvlJc w:val="left"/>
      <w:pPr>
        <w:ind w:left="1440" w:hanging="360"/>
      </w:pPr>
      <w:rPr>
        <w:rFonts w:hint="default"/>
      </w:rPr>
    </w:lvl>
    <w:lvl w:ilvl="1" w:tplc="10000019" w:tentative="1">
      <w:start w:val="1"/>
      <w:numFmt w:val="lowerLetter"/>
      <w:lvlText w:val="%2."/>
      <w:lvlJc w:val="left"/>
      <w:pPr>
        <w:ind w:left="2160" w:hanging="360"/>
      </w:pPr>
    </w:lvl>
    <w:lvl w:ilvl="2" w:tplc="1000001B" w:tentative="1">
      <w:start w:val="1"/>
      <w:numFmt w:val="lowerRoman"/>
      <w:lvlText w:val="%3."/>
      <w:lvlJc w:val="right"/>
      <w:pPr>
        <w:ind w:left="2880" w:hanging="180"/>
      </w:pPr>
    </w:lvl>
    <w:lvl w:ilvl="3" w:tplc="1000000F" w:tentative="1">
      <w:start w:val="1"/>
      <w:numFmt w:val="decimal"/>
      <w:lvlText w:val="%4."/>
      <w:lvlJc w:val="left"/>
      <w:pPr>
        <w:ind w:left="3600" w:hanging="360"/>
      </w:pPr>
    </w:lvl>
    <w:lvl w:ilvl="4" w:tplc="10000019" w:tentative="1">
      <w:start w:val="1"/>
      <w:numFmt w:val="lowerLetter"/>
      <w:lvlText w:val="%5."/>
      <w:lvlJc w:val="left"/>
      <w:pPr>
        <w:ind w:left="4320" w:hanging="360"/>
      </w:pPr>
    </w:lvl>
    <w:lvl w:ilvl="5" w:tplc="1000001B" w:tentative="1">
      <w:start w:val="1"/>
      <w:numFmt w:val="lowerRoman"/>
      <w:lvlText w:val="%6."/>
      <w:lvlJc w:val="right"/>
      <w:pPr>
        <w:ind w:left="5040" w:hanging="180"/>
      </w:pPr>
    </w:lvl>
    <w:lvl w:ilvl="6" w:tplc="1000000F" w:tentative="1">
      <w:start w:val="1"/>
      <w:numFmt w:val="decimal"/>
      <w:lvlText w:val="%7."/>
      <w:lvlJc w:val="left"/>
      <w:pPr>
        <w:ind w:left="5760" w:hanging="360"/>
      </w:pPr>
    </w:lvl>
    <w:lvl w:ilvl="7" w:tplc="10000019" w:tentative="1">
      <w:start w:val="1"/>
      <w:numFmt w:val="lowerLetter"/>
      <w:lvlText w:val="%8."/>
      <w:lvlJc w:val="left"/>
      <w:pPr>
        <w:ind w:left="6480" w:hanging="360"/>
      </w:pPr>
    </w:lvl>
    <w:lvl w:ilvl="8" w:tplc="1000001B" w:tentative="1">
      <w:start w:val="1"/>
      <w:numFmt w:val="lowerRoman"/>
      <w:lvlText w:val="%9."/>
      <w:lvlJc w:val="right"/>
      <w:pPr>
        <w:ind w:left="7200" w:hanging="180"/>
      </w:pPr>
    </w:lvl>
  </w:abstractNum>
  <w:abstractNum w:abstractNumId="7" w15:restartNumberingAfterBreak="0">
    <w:nsid w:val="21A61DF2"/>
    <w:multiLevelType w:val="hybridMultilevel"/>
    <w:tmpl w:val="C7C0834A"/>
    <w:lvl w:ilvl="0" w:tplc="C14E4F5A">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8" w15:restartNumberingAfterBreak="0">
    <w:nsid w:val="25224554"/>
    <w:multiLevelType w:val="hybridMultilevel"/>
    <w:tmpl w:val="C7C0834A"/>
    <w:lvl w:ilvl="0" w:tplc="FFFFFFFF">
      <w:start w:val="1"/>
      <w:numFmt w:val="hebrew1"/>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C7B36E3"/>
    <w:multiLevelType w:val="hybridMultilevel"/>
    <w:tmpl w:val="F0BE5F4C"/>
    <w:lvl w:ilvl="0" w:tplc="6166158A">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0" w15:restartNumberingAfterBreak="0">
    <w:nsid w:val="2DEF77DA"/>
    <w:multiLevelType w:val="hybridMultilevel"/>
    <w:tmpl w:val="01F0BB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B5B4DE1"/>
    <w:multiLevelType w:val="hybridMultilevel"/>
    <w:tmpl w:val="3C6A3CB4"/>
    <w:lvl w:ilvl="0" w:tplc="F37C6B64">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2" w15:restartNumberingAfterBreak="0">
    <w:nsid w:val="404B42B2"/>
    <w:multiLevelType w:val="hybridMultilevel"/>
    <w:tmpl w:val="E6D40706"/>
    <w:lvl w:ilvl="0" w:tplc="44D88D1C">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3" w15:restartNumberingAfterBreak="0">
    <w:nsid w:val="43746995"/>
    <w:multiLevelType w:val="hybridMultilevel"/>
    <w:tmpl w:val="01404B3A"/>
    <w:lvl w:ilvl="0" w:tplc="E2EE49B4">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4" w15:restartNumberingAfterBreak="0">
    <w:nsid w:val="459F1B0A"/>
    <w:multiLevelType w:val="hybridMultilevel"/>
    <w:tmpl w:val="01F0BBB2"/>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8A64A59"/>
    <w:multiLevelType w:val="hybridMultilevel"/>
    <w:tmpl w:val="54666340"/>
    <w:lvl w:ilvl="0" w:tplc="9B802802">
      <w:numFmt w:val="bullet"/>
      <w:lvlText w:val="–"/>
      <w:lvlJc w:val="left"/>
      <w:pPr>
        <w:ind w:left="720" w:hanging="360"/>
      </w:pPr>
      <w:rPr>
        <w:rFonts w:ascii="David" w:eastAsia="Times New Roman" w:hAnsi="David" w:cs="David"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7" w15:restartNumberingAfterBreak="0">
    <w:nsid w:val="537F034B"/>
    <w:multiLevelType w:val="hybridMultilevel"/>
    <w:tmpl w:val="DE8AE960"/>
    <w:lvl w:ilvl="0" w:tplc="F37C6B64">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8" w15:restartNumberingAfterBreak="0">
    <w:nsid w:val="56CD3207"/>
    <w:multiLevelType w:val="hybridMultilevel"/>
    <w:tmpl w:val="F246F610"/>
    <w:lvl w:ilvl="0" w:tplc="E5626C7A">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9" w15:restartNumberingAfterBreak="0">
    <w:nsid w:val="580A30FC"/>
    <w:multiLevelType w:val="hybridMultilevel"/>
    <w:tmpl w:val="CA90ACA4"/>
    <w:lvl w:ilvl="0" w:tplc="6166158A">
      <w:start w:val="3"/>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0" w15:restartNumberingAfterBreak="0">
    <w:nsid w:val="66A932B7"/>
    <w:multiLevelType w:val="hybridMultilevel"/>
    <w:tmpl w:val="762ACCFE"/>
    <w:lvl w:ilvl="0" w:tplc="465EE240">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1" w15:restartNumberingAfterBreak="0">
    <w:nsid w:val="6C2057F7"/>
    <w:multiLevelType w:val="hybridMultilevel"/>
    <w:tmpl w:val="739CB26C"/>
    <w:lvl w:ilvl="0" w:tplc="C8223D8C">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2" w15:restartNumberingAfterBreak="0">
    <w:nsid w:val="769D39D4"/>
    <w:multiLevelType w:val="hybridMultilevel"/>
    <w:tmpl w:val="C150BDF2"/>
    <w:lvl w:ilvl="0" w:tplc="50EE4970">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3" w15:restartNumberingAfterBreak="0">
    <w:nsid w:val="7C634366"/>
    <w:multiLevelType w:val="hybridMultilevel"/>
    <w:tmpl w:val="F246F6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5"/>
  </w:num>
  <w:num w:numId="3">
    <w:abstractNumId w:val="14"/>
  </w:num>
  <w:num w:numId="4">
    <w:abstractNumId w:val="10"/>
  </w:num>
  <w:num w:numId="5">
    <w:abstractNumId w:val="18"/>
  </w:num>
  <w:num w:numId="6">
    <w:abstractNumId w:val="23"/>
  </w:num>
  <w:num w:numId="7">
    <w:abstractNumId w:val="13"/>
  </w:num>
  <w:num w:numId="8">
    <w:abstractNumId w:val="2"/>
  </w:num>
  <w:num w:numId="9">
    <w:abstractNumId w:val="17"/>
  </w:num>
  <w:num w:numId="10">
    <w:abstractNumId w:val="11"/>
  </w:num>
  <w:num w:numId="11">
    <w:abstractNumId w:val="19"/>
  </w:num>
  <w:num w:numId="12">
    <w:abstractNumId w:val="9"/>
  </w:num>
  <w:num w:numId="13">
    <w:abstractNumId w:val="5"/>
  </w:num>
  <w:num w:numId="14">
    <w:abstractNumId w:val="16"/>
  </w:num>
  <w:num w:numId="15">
    <w:abstractNumId w:val="21"/>
  </w:num>
  <w:num w:numId="16">
    <w:abstractNumId w:val="20"/>
  </w:num>
  <w:num w:numId="17">
    <w:abstractNumId w:val="7"/>
  </w:num>
  <w:num w:numId="18">
    <w:abstractNumId w:val="8"/>
  </w:num>
  <w:num w:numId="19">
    <w:abstractNumId w:val="4"/>
  </w:num>
  <w:num w:numId="20">
    <w:abstractNumId w:val="1"/>
  </w:num>
  <w:num w:numId="21">
    <w:abstractNumId w:val="22"/>
  </w:num>
  <w:num w:numId="22">
    <w:abstractNumId w:val="6"/>
  </w:num>
  <w:num w:numId="23">
    <w:abstractNumId w:val="12"/>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01"/>
    <w:rsid w:val="00012F2F"/>
    <w:rsid w:val="00013C30"/>
    <w:rsid w:val="0002047E"/>
    <w:rsid w:val="00033C6F"/>
    <w:rsid w:val="00037279"/>
    <w:rsid w:val="000441AE"/>
    <w:rsid w:val="00045C5A"/>
    <w:rsid w:val="000540CD"/>
    <w:rsid w:val="0006108B"/>
    <w:rsid w:val="0006314C"/>
    <w:rsid w:val="00067F42"/>
    <w:rsid w:val="000758A3"/>
    <w:rsid w:val="00077457"/>
    <w:rsid w:val="00081C57"/>
    <w:rsid w:val="000835A9"/>
    <w:rsid w:val="00086671"/>
    <w:rsid w:val="00090856"/>
    <w:rsid w:val="00092328"/>
    <w:rsid w:val="00092B80"/>
    <w:rsid w:val="00095175"/>
    <w:rsid w:val="00096162"/>
    <w:rsid w:val="000A17C6"/>
    <w:rsid w:val="000A3392"/>
    <w:rsid w:val="000A6657"/>
    <w:rsid w:val="000A7B84"/>
    <w:rsid w:val="000B060C"/>
    <w:rsid w:val="000B2EE6"/>
    <w:rsid w:val="000C47F5"/>
    <w:rsid w:val="000D1067"/>
    <w:rsid w:val="000D5E5B"/>
    <w:rsid w:val="000E3314"/>
    <w:rsid w:val="000F1E73"/>
    <w:rsid w:val="000F2459"/>
    <w:rsid w:val="000F3BB7"/>
    <w:rsid w:val="000F5410"/>
    <w:rsid w:val="00101AF1"/>
    <w:rsid w:val="00104F6F"/>
    <w:rsid w:val="001078A0"/>
    <w:rsid w:val="001104C7"/>
    <w:rsid w:val="001166D6"/>
    <w:rsid w:val="00120411"/>
    <w:rsid w:val="00120D98"/>
    <w:rsid w:val="001224B1"/>
    <w:rsid w:val="00123967"/>
    <w:rsid w:val="00130F77"/>
    <w:rsid w:val="00134ED9"/>
    <w:rsid w:val="001410F7"/>
    <w:rsid w:val="001465A7"/>
    <w:rsid w:val="00150436"/>
    <w:rsid w:val="001607B1"/>
    <w:rsid w:val="00165C95"/>
    <w:rsid w:val="00167294"/>
    <w:rsid w:val="001673D4"/>
    <w:rsid w:val="001713A7"/>
    <w:rsid w:val="00171E7F"/>
    <w:rsid w:val="001727DB"/>
    <w:rsid w:val="001758C1"/>
    <w:rsid w:val="0017779F"/>
    <w:rsid w:val="00186D42"/>
    <w:rsid w:val="00193EDE"/>
    <w:rsid w:val="00195CAB"/>
    <w:rsid w:val="001A2BF1"/>
    <w:rsid w:val="001A3958"/>
    <w:rsid w:val="001A74E9"/>
    <w:rsid w:val="001A7A1B"/>
    <w:rsid w:val="001C44DA"/>
    <w:rsid w:val="001C4FDA"/>
    <w:rsid w:val="001C73F8"/>
    <w:rsid w:val="001C74AC"/>
    <w:rsid w:val="001D0975"/>
    <w:rsid w:val="001D440C"/>
    <w:rsid w:val="001D4EA0"/>
    <w:rsid w:val="001E3939"/>
    <w:rsid w:val="001E7718"/>
    <w:rsid w:val="001F7382"/>
    <w:rsid w:val="002016FF"/>
    <w:rsid w:val="00203756"/>
    <w:rsid w:val="0020467F"/>
    <w:rsid w:val="0021327F"/>
    <w:rsid w:val="00223090"/>
    <w:rsid w:val="0022658D"/>
    <w:rsid w:val="00227FEF"/>
    <w:rsid w:val="00230A3A"/>
    <w:rsid w:val="00231B15"/>
    <w:rsid w:val="00233A16"/>
    <w:rsid w:val="00241DCF"/>
    <w:rsid w:val="002525DF"/>
    <w:rsid w:val="00256679"/>
    <w:rsid w:val="00261554"/>
    <w:rsid w:val="00270CC1"/>
    <w:rsid w:val="00275C03"/>
    <w:rsid w:val="002763B9"/>
    <w:rsid w:val="00280D58"/>
    <w:rsid w:val="0029638C"/>
    <w:rsid w:val="002B5A0C"/>
    <w:rsid w:val="002B7C5F"/>
    <w:rsid w:val="002C02DB"/>
    <w:rsid w:val="002C69D6"/>
    <w:rsid w:val="002C7AF7"/>
    <w:rsid w:val="002D2479"/>
    <w:rsid w:val="002D4BDB"/>
    <w:rsid w:val="002D56C7"/>
    <w:rsid w:val="002D5FB2"/>
    <w:rsid w:val="002E5E31"/>
    <w:rsid w:val="002E5FEC"/>
    <w:rsid w:val="002E610F"/>
    <w:rsid w:val="002F2362"/>
    <w:rsid w:val="002F5C20"/>
    <w:rsid w:val="002F7D53"/>
    <w:rsid w:val="00300006"/>
    <w:rsid w:val="00303A77"/>
    <w:rsid w:val="00303B2F"/>
    <w:rsid w:val="00303B4C"/>
    <w:rsid w:val="003165C7"/>
    <w:rsid w:val="00316A92"/>
    <w:rsid w:val="00317CB9"/>
    <w:rsid w:val="00321E62"/>
    <w:rsid w:val="00322D5A"/>
    <w:rsid w:val="00327BF8"/>
    <w:rsid w:val="00333101"/>
    <w:rsid w:val="00333273"/>
    <w:rsid w:val="00340AFA"/>
    <w:rsid w:val="003421F1"/>
    <w:rsid w:val="00350944"/>
    <w:rsid w:val="00351EC6"/>
    <w:rsid w:val="0035282B"/>
    <w:rsid w:val="003617B5"/>
    <w:rsid w:val="0036270E"/>
    <w:rsid w:val="00362B1E"/>
    <w:rsid w:val="003651FB"/>
    <w:rsid w:val="003658CB"/>
    <w:rsid w:val="00366CFB"/>
    <w:rsid w:val="0036794C"/>
    <w:rsid w:val="00373508"/>
    <w:rsid w:val="00375939"/>
    <w:rsid w:val="0037655D"/>
    <w:rsid w:val="00387C8E"/>
    <w:rsid w:val="00392280"/>
    <w:rsid w:val="00394590"/>
    <w:rsid w:val="00396023"/>
    <w:rsid w:val="003B09A6"/>
    <w:rsid w:val="003B1C82"/>
    <w:rsid w:val="003C279D"/>
    <w:rsid w:val="003C43FD"/>
    <w:rsid w:val="003C6D2F"/>
    <w:rsid w:val="003C7AB3"/>
    <w:rsid w:val="003D120E"/>
    <w:rsid w:val="003D3FA2"/>
    <w:rsid w:val="003D5041"/>
    <w:rsid w:val="003D57FD"/>
    <w:rsid w:val="003D6F38"/>
    <w:rsid w:val="003E1880"/>
    <w:rsid w:val="003F0A5F"/>
    <w:rsid w:val="003F2F44"/>
    <w:rsid w:val="003F3170"/>
    <w:rsid w:val="003F3E3A"/>
    <w:rsid w:val="00405625"/>
    <w:rsid w:val="00410846"/>
    <w:rsid w:val="00420E41"/>
    <w:rsid w:val="004223D6"/>
    <w:rsid w:val="00424C94"/>
    <w:rsid w:val="0042639D"/>
    <w:rsid w:val="004366B2"/>
    <w:rsid w:val="0044559A"/>
    <w:rsid w:val="00446EC3"/>
    <w:rsid w:val="00447608"/>
    <w:rsid w:val="00447E54"/>
    <w:rsid w:val="00451746"/>
    <w:rsid w:val="00462098"/>
    <w:rsid w:val="00464AFA"/>
    <w:rsid w:val="00466E1C"/>
    <w:rsid w:val="0047042B"/>
    <w:rsid w:val="00470EAC"/>
    <w:rsid w:val="00474B93"/>
    <w:rsid w:val="00477677"/>
    <w:rsid w:val="00482439"/>
    <w:rsid w:val="0049410F"/>
    <w:rsid w:val="0049458B"/>
    <w:rsid w:val="00495FD8"/>
    <w:rsid w:val="004A199B"/>
    <w:rsid w:val="004A304D"/>
    <w:rsid w:val="004A6FBB"/>
    <w:rsid w:val="004A7146"/>
    <w:rsid w:val="004B0A65"/>
    <w:rsid w:val="004B1BE9"/>
    <w:rsid w:val="004B374D"/>
    <w:rsid w:val="004C0D0A"/>
    <w:rsid w:val="004C2E0B"/>
    <w:rsid w:val="004C732C"/>
    <w:rsid w:val="004D140F"/>
    <w:rsid w:val="004D1DE6"/>
    <w:rsid w:val="004D214D"/>
    <w:rsid w:val="004D4441"/>
    <w:rsid w:val="004D5CC9"/>
    <w:rsid w:val="004E49F7"/>
    <w:rsid w:val="004E4A5D"/>
    <w:rsid w:val="004E5F23"/>
    <w:rsid w:val="004E5FBA"/>
    <w:rsid w:val="004E6608"/>
    <w:rsid w:val="004E682E"/>
    <w:rsid w:val="004F1D6B"/>
    <w:rsid w:val="004F530F"/>
    <w:rsid w:val="004F7B7C"/>
    <w:rsid w:val="00500C0C"/>
    <w:rsid w:val="00501722"/>
    <w:rsid w:val="0050263A"/>
    <w:rsid w:val="00502D07"/>
    <w:rsid w:val="0051649C"/>
    <w:rsid w:val="005172AD"/>
    <w:rsid w:val="00527345"/>
    <w:rsid w:val="005329F6"/>
    <w:rsid w:val="00536FE7"/>
    <w:rsid w:val="00541292"/>
    <w:rsid w:val="00545D34"/>
    <w:rsid w:val="005465CA"/>
    <w:rsid w:val="00546678"/>
    <w:rsid w:val="005506B9"/>
    <w:rsid w:val="005568C6"/>
    <w:rsid w:val="00557528"/>
    <w:rsid w:val="00564D0B"/>
    <w:rsid w:val="005655FC"/>
    <w:rsid w:val="00565D09"/>
    <w:rsid w:val="00567726"/>
    <w:rsid w:val="00572B9E"/>
    <w:rsid w:val="00573BD8"/>
    <w:rsid w:val="00576FF3"/>
    <w:rsid w:val="005817EC"/>
    <w:rsid w:val="0058230E"/>
    <w:rsid w:val="00590B77"/>
    <w:rsid w:val="00594538"/>
    <w:rsid w:val="00597605"/>
    <w:rsid w:val="005A342D"/>
    <w:rsid w:val="005A6EC2"/>
    <w:rsid w:val="005B20AE"/>
    <w:rsid w:val="005B62EF"/>
    <w:rsid w:val="005C363E"/>
    <w:rsid w:val="005C5366"/>
    <w:rsid w:val="005C640B"/>
    <w:rsid w:val="005D4008"/>
    <w:rsid w:val="005D5AD5"/>
    <w:rsid w:val="005D5B02"/>
    <w:rsid w:val="005D61F3"/>
    <w:rsid w:val="005E0505"/>
    <w:rsid w:val="005E1C6B"/>
    <w:rsid w:val="005E27F1"/>
    <w:rsid w:val="005E43BE"/>
    <w:rsid w:val="005F1079"/>
    <w:rsid w:val="005F2C5A"/>
    <w:rsid w:val="005F76B0"/>
    <w:rsid w:val="006016C3"/>
    <w:rsid w:val="006048D3"/>
    <w:rsid w:val="00611BE7"/>
    <w:rsid w:val="00612D68"/>
    <w:rsid w:val="006160FB"/>
    <w:rsid w:val="00627BC6"/>
    <w:rsid w:val="0063213E"/>
    <w:rsid w:val="006341C1"/>
    <w:rsid w:val="00634F61"/>
    <w:rsid w:val="006372C4"/>
    <w:rsid w:val="006414AD"/>
    <w:rsid w:val="00641F24"/>
    <w:rsid w:val="00642391"/>
    <w:rsid w:val="00657587"/>
    <w:rsid w:val="00663BE3"/>
    <w:rsid w:val="00663EE7"/>
    <w:rsid w:val="00666477"/>
    <w:rsid w:val="00667735"/>
    <w:rsid w:val="006731CF"/>
    <w:rsid w:val="006866E2"/>
    <w:rsid w:val="00686C5B"/>
    <w:rsid w:val="006870A7"/>
    <w:rsid w:val="00687B50"/>
    <w:rsid w:val="00695A47"/>
    <w:rsid w:val="006A0CB7"/>
    <w:rsid w:val="006A50C5"/>
    <w:rsid w:val="006B6150"/>
    <w:rsid w:val="006B6550"/>
    <w:rsid w:val="006C3C66"/>
    <w:rsid w:val="006D738C"/>
    <w:rsid w:val="006E2B10"/>
    <w:rsid w:val="006E38AB"/>
    <w:rsid w:val="006E49EB"/>
    <w:rsid w:val="006E76DC"/>
    <w:rsid w:val="006F0259"/>
    <w:rsid w:val="00700433"/>
    <w:rsid w:val="00702755"/>
    <w:rsid w:val="00702A64"/>
    <w:rsid w:val="00702F5B"/>
    <w:rsid w:val="0070472C"/>
    <w:rsid w:val="00704FC6"/>
    <w:rsid w:val="00711ADA"/>
    <w:rsid w:val="007123FA"/>
    <w:rsid w:val="00716BD3"/>
    <w:rsid w:val="007212A6"/>
    <w:rsid w:val="0073030B"/>
    <w:rsid w:val="00735EDA"/>
    <w:rsid w:val="00741D1A"/>
    <w:rsid w:val="00745099"/>
    <w:rsid w:val="007509A6"/>
    <w:rsid w:val="00752980"/>
    <w:rsid w:val="00762EA6"/>
    <w:rsid w:val="0077243F"/>
    <w:rsid w:val="007872B4"/>
    <w:rsid w:val="00790841"/>
    <w:rsid w:val="00791CBE"/>
    <w:rsid w:val="00797CCE"/>
    <w:rsid w:val="007A245E"/>
    <w:rsid w:val="007A488D"/>
    <w:rsid w:val="007B4646"/>
    <w:rsid w:val="007C47A6"/>
    <w:rsid w:val="007C6452"/>
    <w:rsid w:val="007C693F"/>
    <w:rsid w:val="007C6ADD"/>
    <w:rsid w:val="007D5931"/>
    <w:rsid w:val="007E3837"/>
    <w:rsid w:val="007E62CC"/>
    <w:rsid w:val="007F0EC3"/>
    <w:rsid w:val="007F604C"/>
    <w:rsid w:val="00801ACF"/>
    <w:rsid w:val="00802596"/>
    <w:rsid w:val="00806041"/>
    <w:rsid w:val="00812381"/>
    <w:rsid w:val="008125C5"/>
    <w:rsid w:val="0082136D"/>
    <w:rsid w:val="008318BA"/>
    <w:rsid w:val="008320F6"/>
    <w:rsid w:val="0083532E"/>
    <w:rsid w:val="00841223"/>
    <w:rsid w:val="00846819"/>
    <w:rsid w:val="00846911"/>
    <w:rsid w:val="00846BE9"/>
    <w:rsid w:val="0084725D"/>
    <w:rsid w:val="008521B0"/>
    <w:rsid w:val="00853207"/>
    <w:rsid w:val="008713A4"/>
    <w:rsid w:val="00871E57"/>
    <w:rsid w:val="00875F10"/>
    <w:rsid w:val="00897EAA"/>
    <w:rsid w:val="008A4B7B"/>
    <w:rsid w:val="008B2B2E"/>
    <w:rsid w:val="008B7C6D"/>
    <w:rsid w:val="008C4382"/>
    <w:rsid w:val="008C6035"/>
    <w:rsid w:val="008C7015"/>
    <w:rsid w:val="008D1DFB"/>
    <w:rsid w:val="008D4ED2"/>
    <w:rsid w:val="008E03B4"/>
    <w:rsid w:val="008E1F81"/>
    <w:rsid w:val="008E5E3F"/>
    <w:rsid w:val="008F070D"/>
    <w:rsid w:val="0090279B"/>
    <w:rsid w:val="009059AC"/>
    <w:rsid w:val="00906315"/>
    <w:rsid w:val="00914904"/>
    <w:rsid w:val="00917FD2"/>
    <w:rsid w:val="009258CE"/>
    <w:rsid w:val="0092732A"/>
    <w:rsid w:val="00932525"/>
    <w:rsid w:val="009416BA"/>
    <w:rsid w:val="009445F0"/>
    <w:rsid w:val="009515F0"/>
    <w:rsid w:val="00964B82"/>
    <w:rsid w:val="009652E0"/>
    <w:rsid w:val="00982019"/>
    <w:rsid w:val="009830CB"/>
    <w:rsid w:val="00983A6D"/>
    <w:rsid w:val="00996EA7"/>
    <w:rsid w:val="00997613"/>
    <w:rsid w:val="009A0377"/>
    <w:rsid w:val="009A6C9E"/>
    <w:rsid w:val="009B1146"/>
    <w:rsid w:val="009B1499"/>
    <w:rsid w:val="009B4E5F"/>
    <w:rsid w:val="009C53FD"/>
    <w:rsid w:val="009D478A"/>
    <w:rsid w:val="009D4A93"/>
    <w:rsid w:val="009D6893"/>
    <w:rsid w:val="009E6E93"/>
    <w:rsid w:val="009F1518"/>
    <w:rsid w:val="009F2B39"/>
    <w:rsid w:val="009F5773"/>
    <w:rsid w:val="00A009B1"/>
    <w:rsid w:val="00A14F4C"/>
    <w:rsid w:val="00A15971"/>
    <w:rsid w:val="00A22C90"/>
    <w:rsid w:val="00A25BB4"/>
    <w:rsid w:val="00A32CFA"/>
    <w:rsid w:val="00A35EEA"/>
    <w:rsid w:val="00A42723"/>
    <w:rsid w:val="00A449C6"/>
    <w:rsid w:val="00A503E6"/>
    <w:rsid w:val="00A52953"/>
    <w:rsid w:val="00A55442"/>
    <w:rsid w:val="00A62723"/>
    <w:rsid w:val="00A62FB5"/>
    <w:rsid w:val="00A64A6D"/>
    <w:rsid w:val="00A66020"/>
    <w:rsid w:val="00A72457"/>
    <w:rsid w:val="00A76841"/>
    <w:rsid w:val="00A864DA"/>
    <w:rsid w:val="00A933FD"/>
    <w:rsid w:val="00AA0547"/>
    <w:rsid w:val="00AA325F"/>
    <w:rsid w:val="00AA6C18"/>
    <w:rsid w:val="00AB02EE"/>
    <w:rsid w:val="00AB1252"/>
    <w:rsid w:val="00AB1389"/>
    <w:rsid w:val="00AB3F3A"/>
    <w:rsid w:val="00AB40B0"/>
    <w:rsid w:val="00AC1712"/>
    <w:rsid w:val="00AD4EC9"/>
    <w:rsid w:val="00AD6FFC"/>
    <w:rsid w:val="00AE6E5A"/>
    <w:rsid w:val="00AF31E6"/>
    <w:rsid w:val="00AF406F"/>
    <w:rsid w:val="00AF4150"/>
    <w:rsid w:val="00B00543"/>
    <w:rsid w:val="00B01458"/>
    <w:rsid w:val="00B02D5F"/>
    <w:rsid w:val="00B0509A"/>
    <w:rsid w:val="00B06E8F"/>
    <w:rsid w:val="00B120B2"/>
    <w:rsid w:val="00B204A3"/>
    <w:rsid w:val="00B26F1D"/>
    <w:rsid w:val="00B27736"/>
    <w:rsid w:val="00B37848"/>
    <w:rsid w:val="00B37D72"/>
    <w:rsid w:val="00B4038E"/>
    <w:rsid w:val="00B4190D"/>
    <w:rsid w:val="00B45CAF"/>
    <w:rsid w:val="00B47C1E"/>
    <w:rsid w:val="00B50340"/>
    <w:rsid w:val="00B51189"/>
    <w:rsid w:val="00B52117"/>
    <w:rsid w:val="00B54563"/>
    <w:rsid w:val="00B606D0"/>
    <w:rsid w:val="00B62570"/>
    <w:rsid w:val="00B65508"/>
    <w:rsid w:val="00B65ED6"/>
    <w:rsid w:val="00B77987"/>
    <w:rsid w:val="00B8517A"/>
    <w:rsid w:val="00B8528D"/>
    <w:rsid w:val="00B9420B"/>
    <w:rsid w:val="00B94DDD"/>
    <w:rsid w:val="00BA6446"/>
    <w:rsid w:val="00BB3866"/>
    <w:rsid w:val="00BC09B4"/>
    <w:rsid w:val="00BC2DC0"/>
    <w:rsid w:val="00BC4CBC"/>
    <w:rsid w:val="00BD3813"/>
    <w:rsid w:val="00BD3DBA"/>
    <w:rsid w:val="00BD47B7"/>
    <w:rsid w:val="00BE2796"/>
    <w:rsid w:val="00BE32F1"/>
    <w:rsid w:val="00BE3BF4"/>
    <w:rsid w:val="00BF5DB1"/>
    <w:rsid w:val="00BF7929"/>
    <w:rsid w:val="00C049EE"/>
    <w:rsid w:val="00C05B5D"/>
    <w:rsid w:val="00C0711F"/>
    <w:rsid w:val="00C128DB"/>
    <w:rsid w:val="00C135D5"/>
    <w:rsid w:val="00C17CDD"/>
    <w:rsid w:val="00C2029C"/>
    <w:rsid w:val="00C22DCB"/>
    <w:rsid w:val="00C232AC"/>
    <w:rsid w:val="00C257D7"/>
    <w:rsid w:val="00C31AA1"/>
    <w:rsid w:val="00C3598A"/>
    <w:rsid w:val="00C360BC"/>
    <w:rsid w:val="00C41E2A"/>
    <w:rsid w:val="00C43B25"/>
    <w:rsid w:val="00C44800"/>
    <w:rsid w:val="00C5035E"/>
    <w:rsid w:val="00C50F9F"/>
    <w:rsid w:val="00C52EC2"/>
    <w:rsid w:val="00C61DC1"/>
    <w:rsid w:val="00C64AFF"/>
    <w:rsid w:val="00C661EE"/>
    <w:rsid w:val="00C70732"/>
    <w:rsid w:val="00C716B9"/>
    <w:rsid w:val="00C72438"/>
    <w:rsid w:val="00C75B18"/>
    <w:rsid w:val="00C763E4"/>
    <w:rsid w:val="00C77A5C"/>
    <w:rsid w:val="00C86035"/>
    <w:rsid w:val="00C8624A"/>
    <w:rsid w:val="00C90ECF"/>
    <w:rsid w:val="00C977AE"/>
    <w:rsid w:val="00C97BBA"/>
    <w:rsid w:val="00CA06A4"/>
    <w:rsid w:val="00CA0CC5"/>
    <w:rsid w:val="00CA3A08"/>
    <w:rsid w:val="00CA5363"/>
    <w:rsid w:val="00CB6D60"/>
    <w:rsid w:val="00CC5815"/>
    <w:rsid w:val="00CD336D"/>
    <w:rsid w:val="00CD588E"/>
    <w:rsid w:val="00CD75D1"/>
    <w:rsid w:val="00CE1480"/>
    <w:rsid w:val="00CE24B8"/>
    <w:rsid w:val="00CE476E"/>
    <w:rsid w:val="00CE5849"/>
    <w:rsid w:val="00CF681B"/>
    <w:rsid w:val="00D200BC"/>
    <w:rsid w:val="00D20794"/>
    <w:rsid w:val="00D25F3B"/>
    <w:rsid w:val="00D278F7"/>
    <w:rsid w:val="00D37550"/>
    <w:rsid w:val="00D40A29"/>
    <w:rsid w:val="00D45D27"/>
    <w:rsid w:val="00D54B00"/>
    <w:rsid w:val="00D56191"/>
    <w:rsid w:val="00D655D2"/>
    <w:rsid w:val="00D74E8F"/>
    <w:rsid w:val="00D8234A"/>
    <w:rsid w:val="00D86871"/>
    <w:rsid w:val="00D86D62"/>
    <w:rsid w:val="00D86E57"/>
    <w:rsid w:val="00D94B52"/>
    <w:rsid w:val="00D96B24"/>
    <w:rsid w:val="00DA2B7E"/>
    <w:rsid w:val="00DA56CE"/>
    <w:rsid w:val="00DB56A9"/>
    <w:rsid w:val="00DE0C37"/>
    <w:rsid w:val="00DE5B80"/>
    <w:rsid w:val="00DE6B66"/>
    <w:rsid w:val="00DF69BA"/>
    <w:rsid w:val="00E06C53"/>
    <w:rsid w:val="00E11298"/>
    <w:rsid w:val="00E230A4"/>
    <w:rsid w:val="00E2330C"/>
    <w:rsid w:val="00E23F41"/>
    <w:rsid w:val="00E30FA2"/>
    <w:rsid w:val="00E32EDB"/>
    <w:rsid w:val="00E33164"/>
    <w:rsid w:val="00E33AE3"/>
    <w:rsid w:val="00E61903"/>
    <w:rsid w:val="00E64116"/>
    <w:rsid w:val="00E714CA"/>
    <w:rsid w:val="00E72E11"/>
    <w:rsid w:val="00E72EF5"/>
    <w:rsid w:val="00E84930"/>
    <w:rsid w:val="00EA0261"/>
    <w:rsid w:val="00EA0FE4"/>
    <w:rsid w:val="00EA3D7B"/>
    <w:rsid w:val="00EA624B"/>
    <w:rsid w:val="00EB057D"/>
    <w:rsid w:val="00EB18E4"/>
    <w:rsid w:val="00EB2F6D"/>
    <w:rsid w:val="00EB308C"/>
    <w:rsid w:val="00EB5691"/>
    <w:rsid w:val="00EB569B"/>
    <w:rsid w:val="00EB5C85"/>
    <w:rsid w:val="00EC0AC2"/>
    <w:rsid w:val="00EC1FB3"/>
    <w:rsid w:val="00EC2BEE"/>
    <w:rsid w:val="00EC2CD4"/>
    <w:rsid w:val="00EC5C0A"/>
    <w:rsid w:val="00ED3A4F"/>
    <w:rsid w:val="00EE09AD"/>
    <w:rsid w:val="00EE3A7F"/>
    <w:rsid w:val="00EE6286"/>
    <w:rsid w:val="00EF0CB9"/>
    <w:rsid w:val="00EF6545"/>
    <w:rsid w:val="00EF7D92"/>
    <w:rsid w:val="00F053E5"/>
    <w:rsid w:val="00F10D2D"/>
    <w:rsid w:val="00F135C5"/>
    <w:rsid w:val="00F14729"/>
    <w:rsid w:val="00F16076"/>
    <w:rsid w:val="00F16449"/>
    <w:rsid w:val="00F16630"/>
    <w:rsid w:val="00F16831"/>
    <w:rsid w:val="00F2186A"/>
    <w:rsid w:val="00F23C02"/>
    <w:rsid w:val="00F25D89"/>
    <w:rsid w:val="00F2778A"/>
    <w:rsid w:val="00F3623F"/>
    <w:rsid w:val="00F41C33"/>
    <w:rsid w:val="00F423F1"/>
    <w:rsid w:val="00F44E96"/>
    <w:rsid w:val="00F45DF1"/>
    <w:rsid w:val="00F4792E"/>
    <w:rsid w:val="00F5016E"/>
    <w:rsid w:val="00F53584"/>
    <w:rsid w:val="00F549E5"/>
    <w:rsid w:val="00F63F05"/>
    <w:rsid w:val="00F72368"/>
    <w:rsid w:val="00F821F6"/>
    <w:rsid w:val="00F84D49"/>
    <w:rsid w:val="00F91115"/>
    <w:rsid w:val="00F91906"/>
    <w:rsid w:val="00F93D00"/>
    <w:rsid w:val="00F96C94"/>
    <w:rsid w:val="00FA1BEF"/>
    <w:rsid w:val="00FA2E8F"/>
    <w:rsid w:val="00FA49CD"/>
    <w:rsid w:val="00FB0768"/>
    <w:rsid w:val="00FB600C"/>
    <w:rsid w:val="00FC2FBE"/>
    <w:rsid w:val="00FC34E7"/>
    <w:rsid w:val="00FD61E1"/>
    <w:rsid w:val="00FE3474"/>
    <w:rsid w:val="00FE48B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3C97927"/>
  <w15:docId w15:val="{ED21821F-0A67-4D28-91F5-34BBAF147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52980"/>
    <w:rPr>
      <w:rFonts w:cs="Arial"/>
      <w:b/>
      <w:bCs w:val="0"/>
      <w:vanish/>
      <w:color w:val="010000"/>
      <w:bdr w:val="single" w:sz="4" w:space="0" w:color="FF66FF"/>
    </w:rPr>
  </w:style>
  <w:style w:type="table" w:styleId="afd">
    <w:name w:val="Table Grid"/>
    <w:basedOn w:val="a1"/>
    <w:rsid w:val="007529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F7D92"/>
    <w:pPr>
      <w:ind w:left="720"/>
      <w:contextualSpacing/>
    </w:pPr>
  </w:style>
  <w:style w:type="paragraph" w:styleId="aff">
    <w:name w:val="footnote text"/>
    <w:basedOn w:val="a"/>
    <w:link w:val="aff0"/>
    <w:autoRedefine/>
    <w:semiHidden/>
    <w:unhideWhenUsed/>
    <w:rsid w:val="00917FD2"/>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917FD2"/>
    <w:rPr>
      <w:rFonts w:ascii="Arial" w:eastAsia="Arial Unicode MS" w:hAnsi="Arial" w:cs="David"/>
      <w:sz w:val="14"/>
    </w:rPr>
  </w:style>
  <w:style w:type="paragraph" w:customStyle="1" w:styleId="TableText">
    <w:name w:val="Table Text"/>
    <w:basedOn w:val="a"/>
    <w:rsid w:val="00917FD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917FD2"/>
    <w:pPr>
      <w:jc w:val="both"/>
    </w:pPr>
  </w:style>
  <w:style w:type="character" w:styleId="aff1">
    <w:name w:val="footnote reference"/>
    <w:aliases w:val="Footnote Reference_0"/>
    <w:basedOn w:val="a0"/>
    <w:semiHidden/>
    <w:unhideWhenUsed/>
    <w:rsid w:val="00917FD2"/>
    <w:rPr>
      <w:vertAlign w:val="superscript"/>
    </w:rPr>
  </w:style>
  <w:style w:type="paragraph" w:styleId="aff2">
    <w:name w:val="Balloon Text"/>
    <w:basedOn w:val="a"/>
    <w:link w:val="aff3"/>
    <w:semiHidden/>
    <w:unhideWhenUsed/>
    <w:rsid w:val="00557528"/>
    <w:pPr>
      <w:spacing w:line="240" w:lineRule="auto"/>
    </w:pPr>
    <w:rPr>
      <w:rFonts w:ascii="Tahoma" w:hAnsi="Tahoma" w:cs="Tahoma"/>
      <w:sz w:val="16"/>
      <w:szCs w:val="16"/>
    </w:rPr>
  </w:style>
  <w:style w:type="character" w:customStyle="1" w:styleId="aff3">
    <w:name w:val="טקסט בלונים תו"/>
    <w:basedOn w:val="a0"/>
    <w:link w:val="aff2"/>
    <w:semiHidden/>
    <w:rsid w:val="005575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29177">
      <w:bodyDiv w:val="1"/>
      <w:marLeft w:val="0"/>
      <w:marRight w:val="0"/>
      <w:marTop w:val="0"/>
      <w:marBottom w:val="0"/>
      <w:divBdr>
        <w:top w:val="none" w:sz="0" w:space="0" w:color="auto"/>
        <w:left w:val="none" w:sz="0" w:space="0" w:color="auto"/>
        <w:bottom w:val="none" w:sz="0" w:space="0" w:color="auto"/>
        <w:right w:val="none" w:sz="0" w:space="0" w:color="auto"/>
      </w:divBdr>
    </w:div>
    <w:div w:id="71900451">
      <w:bodyDiv w:val="1"/>
      <w:marLeft w:val="0"/>
      <w:marRight w:val="0"/>
      <w:marTop w:val="0"/>
      <w:marBottom w:val="0"/>
      <w:divBdr>
        <w:top w:val="none" w:sz="0" w:space="0" w:color="auto"/>
        <w:left w:val="none" w:sz="0" w:space="0" w:color="auto"/>
        <w:bottom w:val="none" w:sz="0" w:space="0" w:color="auto"/>
        <w:right w:val="none" w:sz="0" w:space="0" w:color="auto"/>
      </w:divBdr>
      <w:divsChild>
        <w:div w:id="1525247069">
          <w:marLeft w:val="0"/>
          <w:marRight w:val="0"/>
          <w:marTop w:val="0"/>
          <w:marBottom w:val="0"/>
          <w:divBdr>
            <w:top w:val="none" w:sz="0" w:space="0" w:color="auto"/>
            <w:left w:val="none" w:sz="0" w:space="0" w:color="auto"/>
            <w:bottom w:val="none" w:sz="0" w:space="0" w:color="auto"/>
            <w:right w:val="none" w:sz="0" w:space="0" w:color="auto"/>
          </w:divBdr>
          <w:divsChild>
            <w:div w:id="1484663433">
              <w:marLeft w:val="0"/>
              <w:marRight w:val="0"/>
              <w:marTop w:val="0"/>
              <w:marBottom w:val="0"/>
              <w:divBdr>
                <w:top w:val="none" w:sz="0" w:space="0" w:color="auto"/>
                <w:left w:val="none" w:sz="0" w:space="0" w:color="auto"/>
                <w:bottom w:val="none" w:sz="0" w:space="0" w:color="auto"/>
                <w:right w:val="none" w:sz="0" w:space="0" w:color="auto"/>
              </w:divBdr>
              <w:divsChild>
                <w:div w:id="352850904">
                  <w:marLeft w:val="0"/>
                  <w:marRight w:val="0"/>
                  <w:marTop w:val="0"/>
                  <w:marBottom w:val="0"/>
                  <w:divBdr>
                    <w:top w:val="none" w:sz="0" w:space="0" w:color="auto"/>
                    <w:left w:val="none" w:sz="0" w:space="0" w:color="auto"/>
                    <w:bottom w:val="none" w:sz="0" w:space="0" w:color="auto"/>
                    <w:right w:val="none" w:sz="0" w:space="0" w:color="auto"/>
                  </w:divBdr>
                  <w:divsChild>
                    <w:div w:id="103438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845190">
          <w:marLeft w:val="0"/>
          <w:marRight w:val="0"/>
          <w:marTop w:val="0"/>
          <w:marBottom w:val="0"/>
          <w:divBdr>
            <w:top w:val="none" w:sz="0" w:space="0" w:color="auto"/>
            <w:left w:val="none" w:sz="0" w:space="0" w:color="auto"/>
            <w:bottom w:val="none" w:sz="0" w:space="0" w:color="auto"/>
            <w:right w:val="none" w:sz="0" w:space="0" w:color="auto"/>
          </w:divBdr>
          <w:divsChild>
            <w:div w:id="1435007426">
              <w:marLeft w:val="0"/>
              <w:marRight w:val="0"/>
              <w:marTop w:val="0"/>
              <w:marBottom w:val="0"/>
              <w:divBdr>
                <w:top w:val="none" w:sz="0" w:space="0" w:color="auto"/>
                <w:left w:val="none" w:sz="0" w:space="0" w:color="auto"/>
                <w:bottom w:val="none" w:sz="0" w:space="0" w:color="auto"/>
                <w:right w:val="none" w:sz="0" w:space="0" w:color="auto"/>
              </w:divBdr>
              <w:divsChild>
                <w:div w:id="1640763629">
                  <w:marLeft w:val="0"/>
                  <w:marRight w:val="0"/>
                  <w:marTop w:val="0"/>
                  <w:marBottom w:val="0"/>
                  <w:divBdr>
                    <w:top w:val="none" w:sz="0" w:space="0" w:color="auto"/>
                    <w:left w:val="none" w:sz="0" w:space="0" w:color="auto"/>
                    <w:bottom w:val="none" w:sz="0" w:space="0" w:color="auto"/>
                    <w:right w:val="none" w:sz="0" w:space="0" w:color="auto"/>
                  </w:divBdr>
                  <w:divsChild>
                    <w:div w:id="148985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859675">
          <w:marLeft w:val="0"/>
          <w:marRight w:val="0"/>
          <w:marTop w:val="0"/>
          <w:marBottom w:val="0"/>
          <w:divBdr>
            <w:top w:val="none" w:sz="0" w:space="0" w:color="auto"/>
            <w:left w:val="none" w:sz="0" w:space="0" w:color="auto"/>
            <w:bottom w:val="none" w:sz="0" w:space="0" w:color="auto"/>
            <w:right w:val="none" w:sz="0" w:space="0" w:color="auto"/>
          </w:divBdr>
          <w:divsChild>
            <w:div w:id="725838074">
              <w:marLeft w:val="0"/>
              <w:marRight w:val="0"/>
              <w:marTop w:val="0"/>
              <w:marBottom w:val="0"/>
              <w:divBdr>
                <w:top w:val="none" w:sz="0" w:space="0" w:color="auto"/>
                <w:left w:val="none" w:sz="0" w:space="0" w:color="auto"/>
                <w:bottom w:val="none" w:sz="0" w:space="0" w:color="auto"/>
                <w:right w:val="none" w:sz="0" w:space="0" w:color="auto"/>
              </w:divBdr>
              <w:divsChild>
                <w:div w:id="570962728">
                  <w:marLeft w:val="0"/>
                  <w:marRight w:val="0"/>
                  <w:marTop w:val="0"/>
                  <w:marBottom w:val="0"/>
                  <w:divBdr>
                    <w:top w:val="none" w:sz="0" w:space="0" w:color="auto"/>
                    <w:left w:val="none" w:sz="0" w:space="0" w:color="auto"/>
                    <w:bottom w:val="none" w:sz="0" w:space="0" w:color="auto"/>
                    <w:right w:val="none" w:sz="0" w:space="0" w:color="auto"/>
                  </w:divBdr>
                  <w:divsChild>
                    <w:div w:id="117395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697234">
          <w:marLeft w:val="0"/>
          <w:marRight w:val="0"/>
          <w:marTop w:val="0"/>
          <w:marBottom w:val="0"/>
          <w:divBdr>
            <w:top w:val="none" w:sz="0" w:space="0" w:color="auto"/>
            <w:left w:val="none" w:sz="0" w:space="0" w:color="auto"/>
            <w:bottom w:val="none" w:sz="0" w:space="0" w:color="auto"/>
            <w:right w:val="none" w:sz="0" w:space="0" w:color="auto"/>
          </w:divBdr>
          <w:divsChild>
            <w:div w:id="496503775">
              <w:marLeft w:val="0"/>
              <w:marRight w:val="0"/>
              <w:marTop w:val="0"/>
              <w:marBottom w:val="0"/>
              <w:divBdr>
                <w:top w:val="none" w:sz="0" w:space="0" w:color="auto"/>
                <w:left w:val="none" w:sz="0" w:space="0" w:color="auto"/>
                <w:bottom w:val="none" w:sz="0" w:space="0" w:color="auto"/>
                <w:right w:val="none" w:sz="0" w:space="0" w:color="auto"/>
              </w:divBdr>
              <w:divsChild>
                <w:div w:id="1763447817">
                  <w:marLeft w:val="0"/>
                  <w:marRight w:val="0"/>
                  <w:marTop w:val="0"/>
                  <w:marBottom w:val="0"/>
                  <w:divBdr>
                    <w:top w:val="none" w:sz="0" w:space="0" w:color="auto"/>
                    <w:left w:val="none" w:sz="0" w:space="0" w:color="auto"/>
                    <w:bottom w:val="none" w:sz="0" w:space="0" w:color="auto"/>
                    <w:right w:val="none" w:sz="0" w:space="0" w:color="auto"/>
                  </w:divBdr>
                  <w:divsChild>
                    <w:div w:id="157497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886605">
          <w:marLeft w:val="0"/>
          <w:marRight w:val="0"/>
          <w:marTop w:val="0"/>
          <w:marBottom w:val="0"/>
          <w:divBdr>
            <w:top w:val="none" w:sz="0" w:space="0" w:color="auto"/>
            <w:left w:val="none" w:sz="0" w:space="0" w:color="auto"/>
            <w:bottom w:val="none" w:sz="0" w:space="0" w:color="auto"/>
            <w:right w:val="none" w:sz="0" w:space="0" w:color="auto"/>
          </w:divBdr>
          <w:divsChild>
            <w:div w:id="612518110">
              <w:marLeft w:val="0"/>
              <w:marRight w:val="0"/>
              <w:marTop w:val="0"/>
              <w:marBottom w:val="0"/>
              <w:divBdr>
                <w:top w:val="none" w:sz="0" w:space="0" w:color="auto"/>
                <w:left w:val="none" w:sz="0" w:space="0" w:color="auto"/>
                <w:bottom w:val="none" w:sz="0" w:space="0" w:color="auto"/>
                <w:right w:val="none" w:sz="0" w:space="0" w:color="auto"/>
              </w:divBdr>
              <w:divsChild>
                <w:div w:id="1625430722">
                  <w:marLeft w:val="0"/>
                  <w:marRight w:val="0"/>
                  <w:marTop w:val="0"/>
                  <w:marBottom w:val="0"/>
                  <w:divBdr>
                    <w:top w:val="none" w:sz="0" w:space="0" w:color="auto"/>
                    <w:left w:val="none" w:sz="0" w:space="0" w:color="auto"/>
                    <w:bottom w:val="none" w:sz="0" w:space="0" w:color="auto"/>
                    <w:right w:val="none" w:sz="0" w:space="0" w:color="auto"/>
                  </w:divBdr>
                  <w:divsChild>
                    <w:div w:id="207889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789800">
          <w:marLeft w:val="0"/>
          <w:marRight w:val="0"/>
          <w:marTop w:val="0"/>
          <w:marBottom w:val="0"/>
          <w:divBdr>
            <w:top w:val="none" w:sz="0" w:space="0" w:color="auto"/>
            <w:left w:val="none" w:sz="0" w:space="0" w:color="auto"/>
            <w:bottom w:val="none" w:sz="0" w:space="0" w:color="auto"/>
            <w:right w:val="none" w:sz="0" w:space="0" w:color="auto"/>
          </w:divBdr>
          <w:divsChild>
            <w:div w:id="2034989047">
              <w:marLeft w:val="0"/>
              <w:marRight w:val="0"/>
              <w:marTop w:val="0"/>
              <w:marBottom w:val="0"/>
              <w:divBdr>
                <w:top w:val="none" w:sz="0" w:space="0" w:color="auto"/>
                <w:left w:val="none" w:sz="0" w:space="0" w:color="auto"/>
                <w:bottom w:val="none" w:sz="0" w:space="0" w:color="auto"/>
                <w:right w:val="none" w:sz="0" w:space="0" w:color="auto"/>
              </w:divBdr>
              <w:divsChild>
                <w:div w:id="217595528">
                  <w:marLeft w:val="0"/>
                  <w:marRight w:val="0"/>
                  <w:marTop w:val="0"/>
                  <w:marBottom w:val="0"/>
                  <w:divBdr>
                    <w:top w:val="none" w:sz="0" w:space="0" w:color="auto"/>
                    <w:left w:val="none" w:sz="0" w:space="0" w:color="auto"/>
                    <w:bottom w:val="none" w:sz="0" w:space="0" w:color="auto"/>
                    <w:right w:val="none" w:sz="0" w:space="0" w:color="auto"/>
                  </w:divBdr>
                  <w:divsChild>
                    <w:div w:id="157666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139448">
              <w:marLeft w:val="0"/>
              <w:marRight w:val="0"/>
              <w:marTop w:val="0"/>
              <w:marBottom w:val="0"/>
              <w:divBdr>
                <w:top w:val="none" w:sz="0" w:space="0" w:color="auto"/>
                <w:left w:val="none" w:sz="0" w:space="0" w:color="auto"/>
                <w:bottom w:val="none" w:sz="0" w:space="0" w:color="auto"/>
                <w:right w:val="none" w:sz="0" w:space="0" w:color="auto"/>
              </w:divBdr>
            </w:div>
          </w:divsChild>
        </w:div>
        <w:div w:id="1859342782">
          <w:marLeft w:val="0"/>
          <w:marRight w:val="0"/>
          <w:marTop w:val="0"/>
          <w:marBottom w:val="0"/>
          <w:divBdr>
            <w:top w:val="none" w:sz="0" w:space="0" w:color="auto"/>
            <w:left w:val="none" w:sz="0" w:space="0" w:color="auto"/>
            <w:bottom w:val="none" w:sz="0" w:space="0" w:color="auto"/>
            <w:right w:val="none" w:sz="0" w:space="0" w:color="auto"/>
          </w:divBdr>
          <w:divsChild>
            <w:div w:id="1812676335">
              <w:marLeft w:val="0"/>
              <w:marRight w:val="0"/>
              <w:marTop w:val="0"/>
              <w:marBottom w:val="0"/>
              <w:divBdr>
                <w:top w:val="none" w:sz="0" w:space="0" w:color="auto"/>
                <w:left w:val="none" w:sz="0" w:space="0" w:color="auto"/>
                <w:bottom w:val="none" w:sz="0" w:space="0" w:color="auto"/>
                <w:right w:val="none" w:sz="0" w:space="0" w:color="auto"/>
              </w:divBdr>
              <w:divsChild>
                <w:div w:id="1638533951">
                  <w:marLeft w:val="0"/>
                  <w:marRight w:val="0"/>
                  <w:marTop w:val="0"/>
                  <w:marBottom w:val="0"/>
                  <w:divBdr>
                    <w:top w:val="none" w:sz="0" w:space="0" w:color="auto"/>
                    <w:left w:val="none" w:sz="0" w:space="0" w:color="auto"/>
                    <w:bottom w:val="none" w:sz="0" w:space="0" w:color="auto"/>
                    <w:right w:val="none" w:sz="0" w:space="0" w:color="auto"/>
                  </w:divBdr>
                  <w:divsChild>
                    <w:div w:id="169503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87378">
      <w:bodyDiv w:val="1"/>
      <w:marLeft w:val="0"/>
      <w:marRight w:val="0"/>
      <w:marTop w:val="0"/>
      <w:marBottom w:val="0"/>
      <w:divBdr>
        <w:top w:val="none" w:sz="0" w:space="0" w:color="auto"/>
        <w:left w:val="none" w:sz="0" w:space="0" w:color="auto"/>
        <w:bottom w:val="none" w:sz="0" w:space="0" w:color="auto"/>
        <w:right w:val="none" w:sz="0" w:space="0" w:color="auto"/>
      </w:divBdr>
    </w:div>
    <w:div w:id="124667758">
      <w:bodyDiv w:val="1"/>
      <w:marLeft w:val="0"/>
      <w:marRight w:val="0"/>
      <w:marTop w:val="0"/>
      <w:marBottom w:val="0"/>
      <w:divBdr>
        <w:top w:val="none" w:sz="0" w:space="0" w:color="auto"/>
        <w:left w:val="none" w:sz="0" w:space="0" w:color="auto"/>
        <w:bottom w:val="none" w:sz="0" w:space="0" w:color="auto"/>
        <w:right w:val="none" w:sz="0" w:space="0" w:color="auto"/>
      </w:divBdr>
    </w:div>
    <w:div w:id="150685602">
      <w:bodyDiv w:val="1"/>
      <w:marLeft w:val="0"/>
      <w:marRight w:val="0"/>
      <w:marTop w:val="0"/>
      <w:marBottom w:val="0"/>
      <w:divBdr>
        <w:top w:val="none" w:sz="0" w:space="0" w:color="auto"/>
        <w:left w:val="none" w:sz="0" w:space="0" w:color="auto"/>
        <w:bottom w:val="none" w:sz="0" w:space="0" w:color="auto"/>
        <w:right w:val="none" w:sz="0" w:space="0" w:color="auto"/>
      </w:divBdr>
    </w:div>
    <w:div w:id="258872729">
      <w:bodyDiv w:val="1"/>
      <w:marLeft w:val="0"/>
      <w:marRight w:val="0"/>
      <w:marTop w:val="0"/>
      <w:marBottom w:val="0"/>
      <w:divBdr>
        <w:top w:val="none" w:sz="0" w:space="0" w:color="auto"/>
        <w:left w:val="none" w:sz="0" w:space="0" w:color="auto"/>
        <w:bottom w:val="none" w:sz="0" w:space="0" w:color="auto"/>
        <w:right w:val="none" w:sz="0" w:space="0" w:color="auto"/>
      </w:divBdr>
    </w:div>
    <w:div w:id="271398815">
      <w:bodyDiv w:val="1"/>
      <w:marLeft w:val="0"/>
      <w:marRight w:val="0"/>
      <w:marTop w:val="0"/>
      <w:marBottom w:val="0"/>
      <w:divBdr>
        <w:top w:val="none" w:sz="0" w:space="0" w:color="auto"/>
        <w:left w:val="none" w:sz="0" w:space="0" w:color="auto"/>
        <w:bottom w:val="none" w:sz="0" w:space="0" w:color="auto"/>
        <w:right w:val="none" w:sz="0" w:space="0" w:color="auto"/>
      </w:divBdr>
    </w:div>
    <w:div w:id="318846704">
      <w:bodyDiv w:val="1"/>
      <w:marLeft w:val="0"/>
      <w:marRight w:val="0"/>
      <w:marTop w:val="0"/>
      <w:marBottom w:val="0"/>
      <w:divBdr>
        <w:top w:val="none" w:sz="0" w:space="0" w:color="auto"/>
        <w:left w:val="none" w:sz="0" w:space="0" w:color="auto"/>
        <w:bottom w:val="none" w:sz="0" w:space="0" w:color="auto"/>
        <w:right w:val="none" w:sz="0" w:space="0" w:color="auto"/>
      </w:divBdr>
    </w:div>
    <w:div w:id="332103598">
      <w:bodyDiv w:val="1"/>
      <w:marLeft w:val="0"/>
      <w:marRight w:val="0"/>
      <w:marTop w:val="0"/>
      <w:marBottom w:val="0"/>
      <w:divBdr>
        <w:top w:val="none" w:sz="0" w:space="0" w:color="auto"/>
        <w:left w:val="none" w:sz="0" w:space="0" w:color="auto"/>
        <w:bottom w:val="none" w:sz="0" w:space="0" w:color="auto"/>
        <w:right w:val="none" w:sz="0" w:space="0" w:color="auto"/>
      </w:divBdr>
    </w:div>
    <w:div w:id="3692333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0404727">
      <w:bodyDiv w:val="1"/>
      <w:marLeft w:val="0"/>
      <w:marRight w:val="0"/>
      <w:marTop w:val="0"/>
      <w:marBottom w:val="0"/>
      <w:divBdr>
        <w:top w:val="none" w:sz="0" w:space="0" w:color="auto"/>
        <w:left w:val="none" w:sz="0" w:space="0" w:color="auto"/>
        <w:bottom w:val="none" w:sz="0" w:space="0" w:color="auto"/>
        <w:right w:val="none" w:sz="0" w:space="0" w:color="auto"/>
      </w:divBdr>
    </w:div>
    <w:div w:id="726950673">
      <w:bodyDiv w:val="1"/>
      <w:marLeft w:val="0"/>
      <w:marRight w:val="0"/>
      <w:marTop w:val="0"/>
      <w:marBottom w:val="0"/>
      <w:divBdr>
        <w:top w:val="none" w:sz="0" w:space="0" w:color="auto"/>
        <w:left w:val="none" w:sz="0" w:space="0" w:color="auto"/>
        <w:bottom w:val="none" w:sz="0" w:space="0" w:color="auto"/>
        <w:right w:val="none" w:sz="0" w:space="0" w:color="auto"/>
      </w:divBdr>
    </w:div>
    <w:div w:id="798033340">
      <w:bodyDiv w:val="1"/>
      <w:marLeft w:val="0"/>
      <w:marRight w:val="0"/>
      <w:marTop w:val="0"/>
      <w:marBottom w:val="0"/>
      <w:divBdr>
        <w:top w:val="none" w:sz="0" w:space="0" w:color="auto"/>
        <w:left w:val="none" w:sz="0" w:space="0" w:color="auto"/>
        <w:bottom w:val="none" w:sz="0" w:space="0" w:color="auto"/>
        <w:right w:val="none" w:sz="0" w:space="0" w:color="auto"/>
      </w:divBdr>
    </w:div>
    <w:div w:id="1237545151">
      <w:bodyDiv w:val="1"/>
      <w:marLeft w:val="0"/>
      <w:marRight w:val="0"/>
      <w:marTop w:val="0"/>
      <w:marBottom w:val="0"/>
      <w:divBdr>
        <w:top w:val="none" w:sz="0" w:space="0" w:color="auto"/>
        <w:left w:val="none" w:sz="0" w:space="0" w:color="auto"/>
        <w:bottom w:val="none" w:sz="0" w:space="0" w:color="auto"/>
        <w:right w:val="none" w:sz="0" w:space="0" w:color="auto"/>
      </w:divBdr>
      <w:divsChild>
        <w:div w:id="1919484031">
          <w:marLeft w:val="0"/>
          <w:marRight w:val="0"/>
          <w:marTop w:val="0"/>
          <w:marBottom w:val="0"/>
          <w:divBdr>
            <w:top w:val="none" w:sz="0" w:space="0" w:color="auto"/>
            <w:left w:val="none" w:sz="0" w:space="0" w:color="auto"/>
            <w:bottom w:val="none" w:sz="0" w:space="0" w:color="auto"/>
            <w:right w:val="none" w:sz="0" w:space="0" w:color="auto"/>
          </w:divBdr>
          <w:divsChild>
            <w:div w:id="1951355859">
              <w:marLeft w:val="0"/>
              <w:marRight w:val="0"/>
              <w:marTop w:val="0"/>
              <w:marBottom w:val="0"/>
              <w:divBdr>
                <w:top w:val="none" w:sz="0" w:space="0" w:color="auto"/>
                <w:left w:val="none" w:sz="0" w:space="0" w:color="auto"/>
                <w:bottom w:val="none" w:sz="0" w:space="0" w:color="auto"/>
                <w:right w:val="none" w:sz="0" w:space="0" w:color="auto"/>
              </w:divBdr>
              <w:divsChild>
                <w:div w:id="41634924">
                  <w:marLeft w:val="0"/>
                  <w:marRight w:val="0"/>
                  <w:marTop w:val="0"/>
                  <w:marBottom w:val="0"/>
                  <w:divBdr>
                    <w:top w:val="none" w:sz="0" w:space="0" w:color="auto"/>
                    <w:left w:val="none" w:sz="0" w:space="0" w:color="auto"/>
                    <w:bottom w:val="none" w:sz="0" w:space="0" w:color="auto"/>
                    <w:right w:val="none" w:sz="0" w:space="0" w:color="auto"/>
                  </w:divBdr>
                  <w:divsChild>
                    <w:div w:id="70152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389402">
          <w:marLeft w:val="0"/>
          <w:marRight w:val="0"/>
          <w:marTop w:val="0"/>
          <w:marBottom w:val="0"/>
          <w:divBdr>
            <w:top w:val="none" w:sz="0" w:space="0" w:color="auto"/>
            <w:left w:val="none" w:sz="0" w:space="0" w:color="auto"/>
            <w:bottom w:val="none" w:sz="0" w:space="0" w:color="auto"/>
            <w:right w:val="none" w:sz="0" w:space="0" w:color="auto"/>
          </w:divBdr>
          <w:divsChild>
            <w:div w:id="1487629602">
              <w:marLeft w:val="0"/>
              <w:marRight w:val="0"/>
              <w:marTop w:val="0"/>
              <w:marBottom w:val="0"/>
              <w:divBdr>
                <w:top w:val="none" w:sz="0" w:space="0" w:color="auto"/>
                <w:left w:val="none" w:sz="0" w:space="0" w:color="auto"/>
                <w:bottom w:val="none" w:sz="0" w:space="0" w:color="auto"/>
                <w:right w:val="none" w:sz="0" w:space="0" w:color="auto"/>
              </w:divBdr>
              <w:divsChild>
                <w:div w:id="1348370056">
                  <w:marLeft w:val="0"/>
                  <w:marRight w:val="0"/>
                  <w:marTop w:val="0"/>
                  <w:marBottom w:val="0"/>
                  <w:divBdr>
                    <w:top w:val="none" w:sz="0" w:space="0" w:color="auto"/>
                    <w:left w:val="none" w:sz="0" w:space="0" w:color="auto"/>
                    <w:bottom w:val="none" w:sz="0" w:space="0" w:color="auto"/>
                    <w:right w:val="none" w:sz="0" w:space="0" w:color="auto"/>
                  </w:divBdr>
                  <w:divsChild>
                    <w:div w:id="15803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67654">
          <w:marLeft w:val="0"/>
          <w:marRight w:val="0"/>
          <w:marTop w:val="0"/>
          <w:marBottom w:val="0"/>
          <w:divBdr>
            <w:top w:val="none" w:sz="0" w:space="0" w:color="auto"/>
            <w:left w:val="none" w:sz="0" w:space="0" w:color="auto"/>
            <w:bottom w:val="none" w:sz="0" w:space="0" w:color="auto"/>
            <w:right w:val="none" w:sz="0" w:space="0" w:color="auto"/>
          </w:divBdr>
          <w:divsChild>
            <w:div w:id="1820728079">
              <w:marLeft w:val="0"/>
              <w:marRight w:val="0"/>
              <w:marTop w:val="0"/>
              <w:marBottom w:val="0"/>
              <w:divBdr>
                <w:top w:val="none" w:sz="0" w:space="0" w:color="auto"/>
                <w:left w:val="none" w:sz="0" w:space="0" w:color="auto"/>
                <w:bottom w:val="none" w:sz="0" w:space="0" w:color="auto"/>
                <w:right w:val="none" w:sz="0" w:space="0" w:color="auto"/>
              </w:divBdr>
              <w:divsChild>
                <w:div w:id="1113594551">
                  <w:marLeft w:val="0"/>
                  <w:marRight w:val="0"/>
                  <w:marTop w:val="0"/>
                  <w:marBottom w:val="0"/>
                  <w:divBdr>
                    <w:top w:val="none" w:sz="0" w:space="0" w:color="auto"/>
                    <w:left w:val="none" w:sz="0" w:space="0" w:color="auto"/>
                    <w:bottom w:val="none" w:sz="0" w:space="0" w:color="auto"/>
                    <w:right w:val="none" w:sz="0" w:space="0" w:color="auto"/>
                  </w:divBdr>
                  <w:divsChild>
                    <w:div w:id="211743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228207">
          <w:marLeft w:val="0"/>
          <w:marRight w:val="0"/>
          <w:marTop w:val="0"/>
          <w:marBottom w:val="0"/>
          <w:divBdr>
            <w:top w:val="none" w:sz="0" w:space="0" w:color="auto"/>
            <w:left w:val="none" w:sz="0" w:space="0" w:color="auto"/>
            <w:bottom w:val="none" w:sz="0" w:space="0" w:color="auto"/>
            <w:right w:val="none" w:sz="0" w:space="0" w:color="auto"/>
          </w:divBdr>
          <w:divsChild>
            <w:div w:id="184752391">
              <w:marLeft w:val="0"/>
              <w:marRight w:val="0"/>
              <w:marTop w:val="0"/>
              <w:marBottom w:val="0"/>
              <w:divBdr>
                <w:top w:val="none" w:sz="0" w:space="0" w:color="auto"/>
                <w:left w:val="none" w:sz="0" w:space="0" w:color="auto"/>
                <w:bottom w:val="none" w:sz="0" w:space="0" w:color="auto"/>
                <w:right w:val="none" w:sz="0" w:space="0" w:color="auto"/>
              </w:divBdr>
              <w:divsChild>
                <w:div w:id="1203206136">
                  <w:marLeft w:val="0"/>
                  <w:marRight w:val="0"/>
                  <w:marTop w:val="0"/>
                  <w:marBottom w:val="0"/>
                  <w:divBdr>
                    <w:top w:val="none" w:sz="0" w:space="0" w:color="auto"/>
                    <w:left w:val="none" w:sz="0" w:space="0" w:color="auto"/>
                    <w:bottom w:val="none" w:sz="0" w:space="0" w:color="auto"/>
                    <w:right w:val="none" w:sz="0" w:space="0" w:color="auto"/>
                  </w:divBdr>
                  <w:divsChild>
                    <w:div w:id="200265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58260">
          <w:marLeft w:val="0"/>
          <w:marRight w:val="0"/>
          <w:marTop w:val="0"/>
          <w:marBottom w:val="0"/>
          <w:divBdr>
            <w:top w:val="none" w:sz="0" w:space="0" w:color="auto"/>
            <w:left w:val="none" w:sz="0" w:space="0" w:color="auto"/>
            <w:bottom w:val="none" w:sz="0" w:space="0" w:color="auto"/>
            <w:right w:val="none" w:sz="0" w:space="0" w:color="auto"/>
          </w:divBdr>
          <w:divsChild>
            <w:div w:id="1508978404">
              <w:marLeft w:val="0"/>
              <w:marRight w:val="0"/>
              <w:marTop w:val="0"/>
              <w:marBottom w:val="0"/>
              <w:divBdr>
                <w:top w:val="none" w:sz="0" w:space="0" w:color="auto"/>
                <w:left w:val="none" w:sz="0" w:space="0" w:color="auto"/>
                <w:bottom w:val="none" w:sz="0" w:space="0" w:color="auto"/>
                <w:right w:val="none" w:sz="0" w:space="0" w:color="auto"/>
              </w:divBdr>
              <w:divsChild>
                <w:div w:id="677469359">
                  <w:marLeft w:val="0"/>
                  <w:marRight w:val="0"/>
                  <w:marTop w:val="0"/>
                  <w:marBottom w:val="0"/>
                  <w:divBdr>
                    <w:top w:val="none" w:sz="0" w:space="0" w:color="auto"/>
                    <w:left w:val="none" w:sz="0" w:space="0" w:color="auto"/>
                    <w:bottom w:val="none" w:sz="0" w:space="0" w:color="auto"/>
                    <w:right w:val="none" w:sz="0" w:space="0" w:color="auto"/>
                  </w:divBdr>
                  <w:divsChild>
                    <w:div w:id="17742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315525">
          <w:marLeft w:val="0"/>
          <w:marRight w:val="0"/>
          <w:marTop w:val="0"/>
          <w:marBottom w:val="0"/>
          <w:divBdr>
            <w:top w:val="none" w:sz="0" w:space="0" w:color="auto"/>
            <w:left w:val="none" w:sz="0" w:space="0" w:color="auto"/>
            <w:bottom w:val="none" w:sz="0" w:space="0" w:color="auto"/>
            <w:right w:val="none" w:sz="0" w:space="0" w:color="auto"/>
          </w:divBdr>
          <w:divsChild>
            <w:div w:id="419064732">
              <w:marLeft w:val="0"/>
              <w:marRight w:val="0"/>
              <w:marTop w:val="0"/>
              <w:marBottom w:val="0"/>
              <w:divBdr>
                <w:top w:val="none" w:sz="0" w:space="0" w:color="auto"/>
                <w:left w:val="none" w:sz="0" w:space="0" w:color="auto"/>
                <w:bottom w:val="none" w:sz="0" w:space="0" w:color="auto"/>
                <w:right w:val="none" w:sz="0" w:space="0" w:color="auto"/>
              </w:divBdr>
              <w:divsChild>
                <w:div w:id="46924948">
                  <w:marLeft w:val="0"/>
                  <w:marRight w:val="0"/>
                  <w:marTop w:val="0"/>
                  <w:marBottom w:val="0"/>
                  <w:divBdr>
                    <w:top w:val="none" w:sz="0" w:space="0" w:color="auto"/>
                    <w:left w:val="none" w:sz="0" w:space="0" w:color="auto"/>
                    <w:bottom w:val="none" w:sz="0" w:space="0" w:color="auto"/>
                    <w:right w:val="none" w:sz="0" w:space="0" w:color="auto"/>
                  </w:divBdr>
                  <w:divsChild>
                    <w:div w:id="210097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345952">
          <w:marLeft w:val="0"/>
          <w:marRight w:val="0"/>
          <w:marTop w:val="0"/>
          <w:marBottom w:val="0"/>
          <w:divBdr>
            <w:top w:val="none" w:sz="0" w:space="0" w:color="auto"/>
            <w:left w:val="none" w:sz="0" w:space="0" w:color="auto"/>
            <w:bottom w:val="none" w:sz="0" w:space="0" w:color="auto"/>
            <w:right w:val="none" w:sz="0" w:space="0" w:color="auto"/>
          </w:divBdr>
          <w:divsChild>
            <w:div w:id="1173909581">
              <w:marLeft w:val="0"/>
              <w:marRight w:val="0"/>
              <w:marTop w:val="0"/>
              <w:marBottom w:val="0"/>
              <w:divBdr>
                <w:top w:val="none" w:sz="0" w:space="0" w:color="auto"/>
                <w:left w:val="none" w:sz="0" w:space="0" w:color="auto"/>
                <w:bottom w:val="none" w:sz="0" w:space="0" w:color="auto"/>
                <w:right w:val="none" w:sz="0" w:space="0" w:color="auto"/>
              </w:divBdr>
              <w:divsChild>
                <w:div w:id="708798850">
                  <w:marLeft w:val="0"/>
                  <w:marRight w:val="0"/>
                  <w:marTop w:val="0"/>
                  <w:marBottom w:val="0"/>
                  <w:divBdr>
                    <w:top w:val="none" w:sz="0" w:space="0" w:color="auto"/>
                    <w:left w:val="none" w:sz="0" w:space="0" w:color="auto"/>
                    <w:bottom w:val="none" w:sz="0" w:space="0" w:color="auto"/>
                    <w:right w:val="none" w:sz="0" w:space="0" w:color="auto"/>
                  </w:divBdr>
                  <w:divsChild>
                    <w:div w:id="146527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495273">
              <w:marLeft w:val="0"/>
              <w:marRight w:val="0"/>
              <w:marTop w:val="0"/>
              <w:marBottom w:val="0"/>
              <w:divBdr>
                <w:top w:val="none" w:sz="0" w:space="0" w:color="auto"/>
                <w:left w:val="none" w:sz="0" w:space="0" w:color="auto"/>
                <w:bottom w:val="none" w:sz="0" w:space="0" w:color="auto"/>
                <w:right w:val="none" w:sz="0" w:space="0" w:color="auto"/>
              </w:divBdr>
            </w:div>
          </w:divsChild>
        </w:div>
        <w:div w:id="550727800">
          <w:marLeft w:val="0"/>
          <w:marRight w:val="0"/>
          <w:marTop w:val="0"/>
          <w:marBottom w:val="0"/>
          <w:divBdr>
            <w:top w:val="none" w:sz="0" w:space="0" w:color="auto"/>
            <w:left w:val="none" w:sz="0" w:space="0" w:color="auto"/>
            <w:bottom w:val="none" w:sz="0" w:space="0" w:color="auto"/>
            <w:right w:val="none" w:sz="0" w:space="0" w:color="auto"/>
          </w:divBdr>
          <w:divsChild>
            <w:div w:id="192965981">
              <w:marLeft w:val="0"/>
              <w:marRight w:val="0"/>
              <w:marTop w:val="270"/>
              <w:marBottom w:val="0"/>
              <w:divBdr>
                <w:top w:val="none" w:sz="0" w:space="0" w:color="auto"/>
                <w:left w:val="none" w:sz="0" w:space="0" w:color="auto"/>
                <w:bottom w:val="none" w:sz="0" w:space="0" w:color="auto"/>
                <w:right w:val="none" w:sz="0" w:space="0" w:color="auto"/>
              </w:divBdr>
              <w:divsChild>
                <w:div w:id="2079278721">
                  <w:marLeft w:val="0"/>
                  <w:marRight w:val="0"/>
                  <w:marTop w:val="0"/>
                  <w:marBottom w:val="0"/>
                  <w:divBdr>
                    <w:top w:val="none" w:sz="0" w:space="0" w:color="auto"/>
                    <w:left w:val="none" w:sz="0" w:space="0" w:color="auto"/>
                    <w:bottom w:val="none" w:sz="0" w:space="0" w:color="auto"/>
                    <w:right w:val="none" w:sz="0" w:space="0" w:color="auto"/>
                  </w:divBdr>
                  <w:divsChild>
                    <w:div w:id="1780562236">
                      <w:marLeft w:val="0"/>
                      <w:marRight w:val="0"/>
                      <w:marTop w:val="0"/>
                      <w:marBottom w:val="0"/>
                      <w:divBdr>
                        <w:top w:val="none" w:sz="0" w:space="0" w:color="auto"/>
                        <w:left w:val="none" w:sz="0" w:space="0" w:color="auto"/>
                        <w:bottom w:val="none" w:sz="0" w:space="0" w:color="auto"/>
                        <w:right w:val="none" w:sz="0" w:space="0" w:color="auto"/>
                      </w:divBdr>
                      <w:divsChild>
                        <w:div w:id="1851481541">
                          <w:marLeft w:val="0"/>
                          <w:marRight w:val="0"/>
                          <w:marTop w:val="0"/>
                          <w:marBottom w:val="0"/>
                          <w:divBdr>
                            <w:top w:val="none" w:sz="0" w:space="0" w:color="auto"/>
                            <w:left w:val="none" w:sz="0" w:space="0" w:color="auto"/>
                            <w:bottom w:val="none" w:sz="0" w:space="0" w:color="auto"/>
                            <w:right w:val="none" w:sz="0" w:space="0" w:color="auto"/>
                          </w:divBdr>
                          <w:divsChild>
                            <w:div w:id="24033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070901">
                      <w:marLeft w:val="0"/>
                      <w:marRight w:val="0"/>
                      <w:marTop w:val="0"/>
                      <w:marBottom w:val="0"/>
                      <w:divBdr>
                        <w:top w:val="none" w:sz="0" w:space="0" w:color="auto"/>
                        <w:left w:val="none" w:sz="0" w:space="0" w:color="auto"/>
                        <w:bottom w:val="none" w:sz="0" w:space="0" w:color="auto"/>
                        <w:right w:val="none" w:sz="0" w:space="0" w:color="auto"/>
                      </w:divBdr>
                      <w:divsChild>
                        <w:div w:id="626545585">
                          <w:marLeft w:val="0"/>
                          <w:marRight w:val="0"/>
                          <w:marTop w:val="0"/>
                          <w:marBottom w:val="0"/>
                          <w:divBdr>
                            <w:top w:val="none" w:sz="0" w:space="0" w:color="auto"/>
                            <w:left w:val="none" w:sz="0" w:space="0" w:color="auto"/>
                            <w:bottom w:val="none" w:sz="0" w:space="0" w:color="auto"/>
                            <w:right w:val="none" w:sz="0" w:space="0" w:color="auto"/>
                          </w:divBdr>
                          <w:divsChild>
                            <w:div w:id="153708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974290">
                  <w:marLeft w:val="0"/>
                  <w:marRight w:val="0"/>
                  <w:marTop w:val="0"/>
                  <w:marBottom w:val="0"/>
                  <w:divBdr>
                    <w:top w:val="none" w:sz="0" w:space="0" w:color="auto"/>
                    <w:left w:val="none" w:sz="0" w:space="0" w:color="auto"/>
                    <w:bottom w:val="none" w:sz="0" w:space="0" w:color="auto"/>
                    <w:right w:val="none" w:sz="0" w:space="0" w:color="auto"/>
                  </w:divBdr>
                  <w:divsChild>
                    <w:div w:id="16083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833348">
      <w:bodyDiv w:val="1"/>
      <w:marLeft w:val="0"/>
      <w:marRight w:val="0"/>
      <w:marTop w:val="0"/>
      <w:marBottom w:val="0"/>
      <w:divBdr>
        <w:top w:val="none" w:sz="0" w:space="0" w:color="auto"/>
        <w:left w:val="none" w:sz="0" w:space="0" w:color="auto"/>
        <w:bottom w:val="none" w:sz="0" w:space="0" w:color="auto"/>
        <w:right w:val="none" w:sz="0" w:space="0" w:color="auto"/>
      </w:divBdr>
    </w:div>
    <w:div w:id="1480073263">
      <w:bodyDiv w:val="1"/>
      <w:marLeft w:val="0"/>
      <w:marRight w:val="0"/>
      <w:marTop w:val="0"/>
      <w:marBottom w:val="0"/>
      <w:divBdr>
        <w:top w:val="none" w:sz="0" w:space="0" w:color="auto"/>
        <w:left w:val="none" w:sz="0" w:space="0" w:color="auto"/>
        <w:bottom w:val="none" w:sz="0" w:space="0" w:color="auto"/>
        <w:right w:val="none" w:sz="0" w:space="0" w:color="auto"/>
      </w:divBdr>
    </w:div>
    <w:div w:id="1490558255">
      <w:bodyDiv w:val="1"/>
      <w:marLeft w:val="0"/>
      <w:marRight w:val="0"/>
      <w:marTop w:val="0"/>
      <w:marBottom w:val="0"/>
      <w:divBdr>
        <w:top w:val="none" w:sz="0" w:space="0" w:color="auto"/>
        <w:left w:val="none" w:sz="0" w:space="0" w:color="auto"/>
        <w:bottom w:val="none" w:sz="0" w:space="0" w:color="auto"/>
        <w:right w:val="none" w:sz="0" w:space="0" w:color="auto"/>
      </w:divBdr>
    </w:div>
    <w:div w:id="1496722798">
      <w:bodyDiv w:val="1"/>
      <w:marLeft w:val="0"/>
      <w:marRight w:val="0"/>
      <w:marTop w:val="0"/>
      <w:marBottom w:val="0"/>
      <w:divBdr>
        <w:top w:val="none" w:sz="0" w:space="0" w:color="auto"/>
        <w:left w:val="none" w:sz="0" w:space="0" w:color="auto"/>
        <w:bottom w:val="none" w:sz="0" w:space="0" w:color="auto"/>
        <w:right w:val="none" w:sz="0" w:space="0" w:color="auto"/>
      </w:divBdr>
    </w:div>
    <w:div w:id="1547646029">
      <w:bodyDiv w:val="1"/>
      <w:marLeft w:val="0"/>
      <w:marRight w:val="0"/>
      <w:marTop w:val="0"/>
      <w:marBottom w:val="0"/>
      <w:divBdr>
        <w:top w:val="none" w:sz="0" w:space="0" w:color="auto"/>
        <w:left w:val="none" w:sz="0" w:space="0" w:color="auto"/>
        <w:bottom w:val="none" w:sz="0" w:space="0" w:color="auto"/>
        <w:right w:val="none" w:sz="0" w:space="0" w:color="auto"/>
      </w:divBdr>
    </w:div>
    <w:div w:id="1718814474">
      <w:bodyDiv w:val="1"/>
      <w:marLeft w:val="0"/>
      <w:marRight w:val="0"/>
      <w:marTop w:val="0"/>
      <w:marBottom w:val="0"/>
      <w:divBdr>
        <w:top w:val="none" w:sz="0" w:space="0" w:color="auto"/>
        <w:left w:val="none" w:sz="0" w:space="0" w:color="auto"/>
        <w:bottom w:val="none" w:sz="0" w:space="0" w:color="auto"/>
        <w:right w:val="none" w:sz="0" w:space="0" w:color="auto"/>
      </w:divBdr>
      <w:divsChild>
        <w:div w:id="1660767061">
          <w:marLeft w:val="0"/>
          <w:marRight w:val="0"/>
          <w:marTop w:val="0"/>
          <w:marBottom w:val="0"/>
          <w:divBdr>
            <w:top w:val="none" w:sz="0" w:space="0" w:color="auto"/>
            <w:left w:val="none" w:sz="0" w:space="0" w:color="auto"/>
            <w:bottom w:val="none" w:sz="0" w:space="0" w:color="auto"/>
            <w:right w:val="none" w:sz="0" w:space="0" w:color="auto"/>
          </w:divBdr>
          <w:divsChild>
            <w:div w:id="1150176080">
              <w:marLeft w:val="0"/>
              <w:marRight w:val="0"/>
              <w:marTop w:val="0"/>
              <w:marBottom w:val="0"/>
              <w:divBdr>
                <w:top w:val="none" w:sz="0" w:space="0" w:color="auto"/>
                <w:left w:val="none" w:sz="0" w:space="0" w:color="auto"/>
                <w:bottom w:val="none" w:sz="0" w:space="0" w:color="auto"/>
                <w:right w:val="none" w:sz="0" w:space="0" w:color="auto"/>
              </w:divBdr>
              <w:divsChild>
                <w:div w:id="971593245">
                  <w:marLeft w:val="0"/>
                  <w:marRight w:val="0"/>
                  <w:marTop w:val="0"/>
                  <w:marBottom w:val="0"/>
                  <w:divBdr>
                    <w:top w:val="none" w:sz="0" w:space="0" w:color="auto"/>
                    <w:left w:val="none" w:sz="0" w:space="0" w:color="auto"/>
                    <w:bottom w:val="none" w:sz="0" w:space="0" w:color="auto"/>
                    <w:right w:val="none" w:sz="0" w:space="0" w:color="auto"/>
                  </w:divBdr>
                  <w:divsChild>
                    <w:div w:id="15528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947127">
          <w:marLeft w:val="0"/>
          <w:marRight w:val="0"/>
          <w:marTop w:val="0"/>
          <w:marBottom w:val="0"/>
          <w:divBdr>
            <w:top w:val="none" w:sz="0" w:space="0" w:color="auto"/>
            <w:left w:val="none" w:sz="0" w:space="0" w:color="auto"/>
            <w:bottom w:val="none" w:sz="0" w:space="0" w:color="auto"/>
            <w:right w:val="none" w:sz="0" w:space="0" w:color="auto"/>
          </w:divBdr>
          <w:divsChild>
            <w:div w:id="1796554705">
              <w:marLeft w:val="0"/>
              <w:marRight w:val="0"/>
              <w:marTop w:val="0"/>
              <w:marBottom w:val="0"/>
              <w:divBdr>
                <w:top w:val="none" w:sz="0" w:space="0" w:color="auto"/>
                <w:left w:val="none" w:sz="0" w:space="0" w:color="auto"/>
                <w:bottom w:val="none" w:sz="0" w:space="0" w:color="auto"/>
                <w:right w:val="none" w:sz="0" w:space="0" w:color="auto"/>
              </w:divBdr>
              <w:divsChild>
                <w:div w:id="1493836024">
                  <w:marLeft w:val="0"/>
                  <w:marRight w:val="0"/>
                  <w:marTop w:val="0"/>
                  <w:marBottom w:val="0"/>
                  <w:divBdr>
                    <w:top w:val="none" w:sz="0" w:space="0" w:color="auto"/>
                    <w:left w:val="none" w:sz="0" w:space="0" w:color="auto"/>
                    <w:bottom w:val="none" w:sz="0" w:space="0" w:color="auto"/>
                    <w:right w:val="none" w:sz="0" w:space="0" w:color="auto"/>
                  </w:divBdr>
                  <w:divsChild>
                    <w:div w:id="28226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642345">
          <w:marLeft w:val="0"/>
          <w:marRight w:val="0"/>
          <w:marTop w:val="0"/>
          <w:marBottom w:val="0"/>
          <w:divBdr>
            <w:top w:val="none" w:sz="0" w:space="0" w:color="auto"/>
            <w:left w:val="none" w:sz="0" w:space="0" w:color="auto"/>
            <w:bottom w:val="none" w:sz="0" w:space="0" w:color="auto"/>
            <w:right w:val="none" w:sz="0" w:space="0" w:color="auto"/>
          </w:divBdr>
          <w:divsChild>
            <w:div w:id="873270027">
              <w:marLeft w:val="0"/>
              <w:marRight w:val="0"/>
              <w:marTop w:val="0"/>
              <w:marBottom w:val="0"/>
              <w:divBdr>
                <w:top w:val="none" w:sz="0" w:space="0" w:color="auto"/>
                <w:left w:val="none" w:sz="0" w:space="0" w:color="auto"/>
                <w:bottom w:val="none" w:sz="0" w:space="0" w:color="auto"/>
                <w:right w:val="none" w:sz="0" w:space="0" w:color="auto"/>
              </w:divBdr>
              <w:divsChild>
                <w:div w:id="1153137854">
                  <w:marLeft w:val="0"/>
                  <w:marRight w:val="0"/>
                  <w:marTop w:val="0"/>
                  <w:marBottom w:val="0"/>
                  <w:divBdr>
                    <w:top w:val="none" w:sz="0" w:space="0" w:color="auto"/>
                    <w:left w:val="none" w:sz="0" w:space="0" w:color="auto"/>
                    <w:bottom w:val="none" w:sz="0" w:space="0" w:color="auto"/>
                    <w:right w:val="none" w:sz="0" w:space="0" w:color="auto"/>
                  </w:divBdr>
                  <w:divsChild>
                    <w:div w:id="142483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465721">
          <w:marLeft w:val="0"/>
          <w:marRight w:val="0"/>
          <w:marTop w:val="0"/>
          <w:marBottom w:val="0"/>
          <w:divBdr>
            <w:top w:val="none" w:sz="0" w:space="0" w:color="auto"/>
            <w:left w:val="none" w:sz="0" w:space="0" w:color="auto"/>
            <w:bottom w:val="none" w:sz="0" w:space="0" w:color="auto"/>
            <w:right w:val="none" w:sz="0" w:space="0" w:color="auto"/>
          </w:divBdr>
          <w:divsChild>
            <w:div w:id="1753161962">
              <w:marLeft w:val="0"/>
              <w:marRight w:val="0"/>
              <w:marTop w:val="0"/>
              <w:marBottom w:val="0"/>
              <w:divBdr>
                <w:top w:val="none" w:sz="0" w:space="0" w:color="auto"/>
                <w:left w:val="none" w:sz="0" w:space="0" w:color="auto"/>
                <w:bottom w:val="none" w:sz="0" w:space="0" w:color="auto"/>
                <w:right w:val="none" w:sz="0" w:space="0" w:color="auto"/>
              </w:divBdr>
              <w:divsChild>
                <w:div w:id="103962396">
                  <w:marLeft w:val="0"/>
                  <w:marRight w:val="0"/>
                  <w:marTop w:val="0"/>
                  <w:marBottom w:val="0"/>
                  <w:divBdr>
                    <w:top w:val="none" w:sz="0" w:space="0" w:color="auto"/>
                    <w:left w:val="none" w:sz="0" w:space="0" w:color="auto"/>
                    <w:bottom w:val="none" w:sz="0" w:space="0" w:color="auto"/>
                    <w:right w:val="none" w:sz="0" w:space="0" w:color="auto"/>
                  </w:divBdr>
                  <w:divsChild>
                    <w:div w:id="2001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083062">
          <w:marLeft w:val="0"/>
          <w:marRight w:val="0"/>
          <w:marTop w:val="0"/>
          <w:marBottom w:val="0"/>
          <w:divBdr>
            <w:top w:val="none" w:sz="0" w:space="0" w:color="auto"/>
            <w:left w:val="none" w:sz="0" w:space="0" w:color="auto"/>
            <w:bottom w:val="none" w:sz="0" w:space="0" w:color="auto"/>
            <w:right w:val="none" w:sz="0" w:space="0" w:color="auto"/>
          </w:divBdr>
          <w:divsChild>
            <w:div w:id="2061858090">
              <w:marLeft w:val="0"/>
              <w:marRight w:val="0"/>
              <w:marTop w:val="0"/>
              <w:marBottom w:val="0"/>
              <w:divBdr>
                <w:top w:val="none" w:sz="0" w:space="0" w:color="auto"/>
                <w:left w:val="none" w:sz="0" w:space="0" w:color="auto"/>
                <w:bottom w:val="none" w:sz="0" w:space="0" w:color="auto"/>
                <w:right w:val="none" w:sz="0" w:space="0" w:color="auto"/>
              </w:divBdr>
              <w:divsChild>
                <w:div w:id="1777482993">
                  <w:marLeft w:val="0"/>
                  <w:marRight w:val="0"/>
                  <w:marTop w:val="0"/>
                  <w:marBottom w:val="0"/>
                  <w:divBdr>
                    <w:top w:val="none" w:sz="0" w:space="0" w:color="auto"/>
                    <w:left w:val="none" w:sz="0" w:space="0" w:color="auto"/>
                    <w:bottom w:val="none" w:sz="0" w:space="0" w:color="auto"/>
                    <w:right w:val="none" w:sz="0" w:space="0" w:color="auto"/>
                  </w:divBdr>
                  <w:divsChild>
                    <w:div w:id="122660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873309">
          <w:marLeft w:val="0"/>
          <w:marRight w:val="0"/>
          <w:marTop w:val="0"/>
          <w:marBottom w:val="0"/>
          <w:divBdr>
            <w:top w:val="none" w:sz="0" w:space="0" w:color="auto"/>
            <w:left w:val="none" w:sz="0" w:space="0" w:color="auto"/>
            <w:bottom w:val="none" w:sz="0" w:space="0" w:color="auto"/>
            <w:right w:val="none" w:sz="0" w:space="0" w:color="auto"/>
          </w:divBdr>
          <w:divsChild>
            <w:div w:id="1930770738">
              <w:marLeft w:val="0"/>
              <w:marRight w:val="0"/>
              <w:marTop w:val="0"/>
              <w:marBottom w:val="0"/>
              <w:divBdr>
                <w:top w:val="none" w:sz="0" w:space="0" w:color="auto"/>
                <w:left w:val="none" w:sz="0" w:space="0" w:color="auto"/>
                <w:bottom w:val="none" w:sz="0" w:space="0" w:color="auto"/>
                <w:right w:val="none" w:sz="0" w:space="0" w:color="auto"/>
              </w:divBdr>
              <w:divsChild>
                <w:div w:id="1254896970">
                  <w:marLeft w:val="0"/>
                  <w:marRight w:val="0"/>
                  <w:marTop w:val="0"/>
                  <w:marBottom w:val="0"/>
                  <w:divBdr>
                    <w:top w:val="none" w:sz="0" w:space="0" w:color="auto"/>
                    <w:left w:val="none" w:sz="0" w:space="0" w:color="auto"/>
                    <w:bottom w:val="none" w:sz="0" w:space="0" w:color="auto"/>
                    <w:right w:val="none" w:sz="0" w:space="0" w:color="auto"/>
                  </w:divBdr>
                  <w:divsChild>
                    <w:div w:id="187657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657036">
              <w:marLeft w:val="0"/>
              <w:marRight w:val="0"/>
              <w:marTop w:val="0"/>
              <w:marBottom w:val="0"/>
              <w:divBdr>
                <w:top w:val="none" w:sz="0" w:space="0" w:color="auto"/>
                <w:left w:val="none" w:sz="0" w:space="0" w:color="auto"/>
                <w:bottom w:val="none" w:sz="0" w:space="0" w:color="auto"/>
                <w:right w:val="none" w:sz="0" w:space="0" w:color="auto"/>
              </w:divBdr>
            </w:div>
          </w:divsChild>
        </w:div>
        <w:div w:id="1482117288">
          <w:marLeft w:val="0"/>
          <w:marRight w:val="0"/>
          <w:marTop w:val="0"/>
          <w:marBottom w:val="0"/>
          <w:divBdr>
            <w:top w:val="none" w:sz="0" w:space="0" w:color="auto"/>
            <w:left w:val="none" w:sz="0" w:space="0" w:color="auto"/>
            <w:bottom w:val="none" w:sz="0" w:space="0" w:color="auto"/>
            <w:right w:val="none" w:sz="0" w:space="0" w:color="auto"/>
          </w:divBdr>
          <w:divsChild>
            <w:div w:id="667247612">
              <w:marLeft w:val="0"/>
              <w:marRight w:val="0"/>
              <w:marTop w:val="0"/>
              <w:marBottom w:val="0"/>
              <w:divBdr>
                <w:top w:val="none" w:sz="0" w:space="0" w:color="auto"/>
                <w:left w:val="none" w:sz="0" w:space="0" w:color="auto"/>
                <w:bottom w:val="none" w:sz="0" w:space="0" w:color="auto"/>
                <w:right w:val="none" w:sz="0" w:space="0" w:color="auto"/>
              </w:divBdr>
              <w:divsChild>
                <w:div w:id="1427309419">
                  <w:marLeft w:val="0"/>
                  <w:marRight w:val="0"/>
                  <w:marTop w:val="0"/>
                  <w:marBottom w:val="0"/>
                  <w:divBdr>
                    <w:top w:val="none" w:sz="0" w:space="0" w:color="auto"/>
                    <w:left w:val="none" w:sz="0" w:space="0" w:color="auto"/>
                    <w:bottom w:val="none" w:sz="0" w:space="0" w:color="auto"/>
                    <w:right w:val="none" w:sz="0" w:space="0" w:color="auto"/>
                  </w:divBdr>
                  <w:divsChild>
                    <w:div w:id="126295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119844">
      <w:bodyDiv w:val="1"/>
      <w:marLeft w:val="0"/>
      <w:marRight w:val="0"/>
      <w:marTop w:val="0"/>
      <w:marBottom w:val="0"/>
      <w:divBdr>
        <w:top w:val="none" w:sz="0" w:space="0" w:color="auto"/>
        <w:left w:val="none" w:sz="0" w:space="0" w:color="auto"/>
        <w:bottom w:val="none" w:sz="0" w:space="0" w:color="auto"/>
        <w:right w:val="none" w:sz="0" w:space="0" w:color="auto"/>
      </w:divBdr>
    </w:div>
    <w:div w:id="1758476439">
      <w:bodyDiv w:val="1"/>
      <w:marLeft w:val="0"/>
      <w:marRight w:val="0"/>
      <w:marTop w:val="0"/>
      <w:marBottom w:val="0"/>
      <w:divBdr>
        <w:top w:val="none" w:sz="0" w:space="0" w:color="auto"/>
        <w:left w:val="none" w:sz="0" w:space="0" w:color="auto"/>
        <w:bottom w:val="none" w:sz="0" w:space="0" w:color="auto"/>
        <w:right w:val="none" w:sz="0" w:space="0" w:color="auto"/>
      </w:divBdr>
    </w:div>
    <w:div w:id="1849559687">
      <w:bodyDiv w:val="1"/>
      <w:marLeft w:val="0"/>
      <w:marRight w:val="0"/>
      <w:marTop w:val="0"/>
      <w:marBottom w:val="0"/>
      <w:divBdr>
        <w:top w:val="none" w:sz="0" w:space="0" w:color="auto"/>
        <w:left w:val="none" w:sz="0" w:space="0" w:color="auto"/>
        <w:bottom w:val="none" w:sz="0" w:space="0" w:color="auto"/>
        <w:right w:val="none" w:sz="0" w:space="0" w:color="auto"/>
      </w:divBdr>
      <w:divsChild>
        <w:div w:id="721639919">
          <w:marLeft w:val="0"/>
          <w:marRight w:val="0"/>
          <w:marTop w:val="0"/>
          <w:marBottom w:val="0"/>
          <w:divBdr>
            <w:top w:val="none" w:sz="0" w:space="0" w:color="auto"/>
            <w:left w:val="none" w:sz="0" w:space="0" w:color="auto"/>
            <w:bottom w:val="none" w:sz="0" w:space="0" w:color="auto"/>
            <w:right w:val="none" w:sz="0" w:space="0" w:color="auto"/>
          </w:divBdr>
          <w:divsChild>
            <w:div w:id="1618413399">
              <w:marLeft w:val="0"/>
              <w:marRight w:val="0"/>
              <w:marTop w:val="0"/>
              <w:marBottom w:val="0"/>
              <w:divBdr>
                <w:top w:val="none" w:sz="0" w:space="0" w:color="auto"/>
                <w:left w:val="none" w:sz="0" w:space="0" w:color="auto"/>
                <w:bottom w:val="none" w:sz="0" w:space="0" w:color="auto"/>
                <w:right w:val="none" w:sz="0" w:space="0" w:color="auto"/>
              </w:divBdr>
              <w:divsChild>
                <w:div w:id="1212351717">
                  <w:marLeft w:val="0"/>
                  <w:marRight w:val="0"/>
                  <w:marTop w:val="0"/>
                  <w:marBottom w:val="0"/>
                  <w:divBdr>
                    <w:top w:val="none" w:sz="0" w:space="0" w:color="auto"/>
                    <w:left w:val="none" w:sz="0" w:space="0" w:color="auto"/>
                    <w:bottom w:val="none" w:sz="0" w:space="0" w:color="auto"/>
                    <w:right w:val="none" w:sz="0" w:space="0" w:color="auto"/>
                  </w:divBdr>
                  <w:divsChild>
                    <w:div w:id="122560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416589">
          <w:marLeft w:val="0"/>
          <w:marRight w:val="0"/>
          <w:marTop w:val="0"/>
          <w:marBottom w:val="0"/>
          <w:divBdr>
            <w:top w:val="none" w:sz="0" w:space="0" w:color="auto"/>
            <w:left w:val="none" w:sz="0" w:space="0" w:color="auto"/>
            <w:bottom w:val="none" w:sz="0" w:space="0" w:color="auto"/>
            <w:right w:val="none" w:sz="0" w:space="0" w:color="auto"/>
          </w:divBdr>
          <w:divsChild>
            <w:div w:id="192499053">
              <w:marLeft w:val="0"/>
              <w:marRight w:val="0"/>
              <w:marTop w:val="0"/>
              <w:marBottom w:val="0"/>
              <w:divBdr>
                <w:top w:val="none" w:sz="0" w:space="0" w:color="auto"/>
                <w:left w:val="none" w:sz="0" w:space="0" w:color="auto"/>
                <w:bottom w:val="none" w:sz="0" w:space="0" w:color="auto"/>
                <w:right w:val="none" w:sz="0" w:space="0" w:color="auto"/>
              </w:divBdr>
              <w:divsChild>
                <w:div w:id="1490707697">
                  <w:marLeft w:val="0"/>
                  <w:marRight w:val="0"/>
                  <w:marTop w:val="0"/>
                  <w:marBottom w:val="0"/>
                  <w:divBdr>
                    <w:top w:val="none" w:sz="0" w:space="0" w:color="auto"/>
                    <w:left w:val="none" w:sz="0" w:space="0" w:color="auto"/>
                    <w:bottom w:val="none" w:sz="0" w:space="0" w:color="auto"/>
                    <w:right w:val="none" w:sz="0" w:space="0" w:color="auto"/>
                  </w:divBdr>
                  <w:divsChild>
                    <w:div w:id="152660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307187">
          <w:marLeft w:val="0"/>
          <w:marRight w:val="0"/>
          <w:marTop w:val="0"/>
          <w:marBottom w:val="0"/>
          <w:divBdr>
            <w:top w:val="none" w:sz="0" w:space="0" w:color="auto"/>
            <w:left w:val="none" w:sz="0" w:space="0" w:color="auto"/>
            <w:bottom w:val="none" w:sz="0" w:space="0" w:color="auto"/>
            <w:right w:val="none" w:sz="0" w:space="0" w:color="auto"/>
          </w:divBdr>
          <w:divsChild>
            <w:div w:id="1591087299">
              <w:marLeft w:val="0"/>
              <w:marRight w:val="0"/>
              <w:marTop w:val="0"/>
              <w:marBottom w:val="0"/>
              <w:divBdr>
                <w:top w:val="none" w:sz="0" w:space="0" w:color="auto"/>
                <w:left w:val="none" w:sz="0" w:space="0" w:color="auto"/>
                <w:bottom w:val="none" w:sz="0" w:space="0" w:color="auto"/>
                <w:right w:val="none" w:sz="0" w:space="0" w:color="auto"/>
              </w:divBdr>
              <w:divsChild>
                <w:div w:id="1225332169">
                  <w:marLeft w:val="0"/>
                  <w:marRight w:val="0"/>
                  <w:marTop w:val="0"/>
                  <w:marBottom w:val="0"/>
                  <w:divBdr>
                    <w:top w:val="none" w:sz="0" w:space="0" w:color="auto"/>
                    <w:left w:val="none" w:sz="0" w:space="0" w:color="auto"/>
                    <w:bottom w:val="none" w:sz="0" w:space="0" w:color="auto"/>
                    <w:right w:val="none" w:sz="0" w:space="0" w:color="auto"/>
                  </w:divBdr>
                  <w:divsChild>
                    <w:div w:id="12157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883092">
          <w:marLeft w:val="0"/>
          <w:marRight w:val="0"/>
          <w:marTop w:val="0"/>
          <w:marBottom w:val="0"/>
          <w:divBdr>
            <w:top w:val="none" w:sz="0" w:space="0" w:color="auto"/>
            <w:left w:val="none" w:sz="0" w:space="0" w:color="auto"/>
            <w:bottom w:val="none" w:sz="0" w:space="0" w:color="auto"/>
            <w:right w:val="none" w:sz="0" w:space="0" w:color="auto"/>
          </w:divBdr>
          <w:divsChild>
            <w:div w:id="910120994">
              <w:marLeft w:val="0"/>
              <w:marRight w:val="0"/>
              <w:marTop w:val="0"/>
              <w:marBottom w:val="0"/>
              <w:divBdr>
                <w:top w:val="none" w:sz="0" w:space="0" w:color="auto"/>
                <w:left w:val="none" w:sz="0" w:space="0" w:color="auto"/>
                <w:bottom w:val="none" w:sz="0" w:space="0" w:color="auto"/>
                <w:right w:val="none" w:sz="0" w:space="0" w:color="auto"/>
              </w:divBdr>
              <w:divsChild>
                <w:div w:id="1771900116">
                  <w:marLeft w:val="0"/>
                  <w:marRight w:val="0"/>
                  <w:marTop w:val="0"/>
                  <w:marBottom w:val="0"/>
                  <w:divBdr>
                    <w:top w:val="none" w:sz="0" w:space="0" w:color="auto"/>
                    <w:left w:val="none" w:sz="0" w:space="0" w:color="auto"/>
                    <w:bottom w:val="none" w:sz="0" w:space="0" w:color="auto"/>
                    <w:right w:val="none" w:sz="0" w:space="0" w:color="auto"/>
                  </w:divBdr>
                  <w:divsChild>
                    <w:div w:id="70086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287810">
          <w:marLeft w:val="0"/>
          <w:marRight w:val="0"/>
          <w:marTop w:val="0"/>
          <w:marBottom w:val="0"/>
          <w:divBdr>
            <w:top w:val="none" w:sz="0" w:space="0" w:color="auto"/>
            <w:left w:val="none" w:sz="0" w:space="0" w:color="auto"/>
            <w:bottom w:val="none" w:sz="0" w:space="0" w:color="auto"/>
            <w:right w:val="none" w:sz="0" w:space="0" w:color="auto"/>
          </w:divBdr>
          <w:divsChild>
            <w:div w:id="540358358">
              <w:marLeft w:val="0"/>
              <w:marRight w:val="0"/>
              <w:marTop w:val="0"/>
              <w:marBottom w:val="0"/>
              <w:divBdr>
                <w:top w:val="none" w:sz="0" w:space="0" w:color="auto"/>
                <w:left w:val="none" w:sz="0" w:space="0" w:color="auto"/>
                <w:bottom w:val="none" w:sz="0" w:space="0" w:color="auto"/>
                <w:right w:val="none" w:sz="0" w:space="0" w:color="auto"/>
              </w:divBdr>
              <w:divsChild>
                <w:div w:id="1829320075">
                  <w:marLeft w:val="0"/>
                  <w:marRight w:val="0"/>
                  <w:marTop w:val="0"/>
                  <w:marBottom w:val="0"/>
                  <w:divBdr>
                    <w:top w:val="none" w:sz="0" w:space="0" w:color="auto"/>
                    <w:left w:val="none" w:sz="0" w:space="0" w:color="auto"/>
                    <w:bottom w:val="none" w:sz="0" w:space="0" w:color="auto"/>
                    <w:right w:val="none" w:sz="0" w:space="0" w:color="auto"/>
                  </w:divBdr>
                  <w:divsChild>
                    <w:div w:id="201991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822970">
          <w:marLeft w:val="0"/>
          <w:marRight w:val="0"/>
          <w:marTop w:val="0"/>
          <w:marBottom w:val="0"/>
          <w:divBdr>
            <w:top w:val="none" w:sz="0" w:space="0" w:color="auto"/>
            <w:left w:val="none" w:sz="0" w:space="0" w:color="auto"/>
            <w:bottom w:val="none" w:sz="0" w:space="0" w:color="auto"/>
            <w:right w:val="none" w:sz="0" w:space="0" w:color="auto"/>
          </w:divBdr>
          <w:divsChild>
            <w:div w:id="1294364608">
              <w:marLeft w:val="0"/>
              <w:marRight w:val="0"/>
              <w:marTop w:val="0"/>
              <w:marBottom w:val="0"/>
              <w:divBdr>
                <w:top w:val="none" w:sz="0" w:space="0" w:color="auto"/>
                <w:left w:val="none" w:sz="0" w:space="0" w:color="auto"/>
                <w:bottom w:val="none" w:sz="0" w:space="0" w:color="auto"/>
                <w:right w:val="none" w:sz="0" w:space="0" w:color="auto"/>
              </w:divBdr>
              <w:divsChild>
                <w:div w:id="712120867">
                  <w:marLeft w:val="0"/>
                  <w:marRight w:val="0"/>
                  <w:marTop w:val="0"/>
                  <w:marBottom w:val="0"/>
                  <w:divBdr>
                    <w:top w:val="none" w:sz="0" w:space="0" w:color="auto"/>
                    <w:left w:val="none" w:sz="0" w:space="0" w:color="auto"/>
                    <w:bottom w:val="none" w:sz="0" w:space="0" w:color="auto"/>
                    <w:right w:val="none" w:sz="0" w:space="0" w:color="auto"/>
                  </w:divBdr>
                  <w:divsChild>
                    <w:div w:id="151148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933075">
          <w:marLeft w:val="0"/>
          <w:marRight w:val="0"/>
          <w:marTop w:val="0"/>
          <w:marBottom w:val="0"/>
          <w:divBdr>
            <w:top w:val="none" w:sz="0" w:space="0" w:color="auto"/>
            <w:left w:val="none" w:sz="0" w:space="0" w:color="auto"/>
            <w:bottom w:val="none" w:sz="0" w:space="0" w:color="auto"/>
            <w:right w:val="none" w:sz="0" w:space="0" w:color="auto"/>
          </w:divBdr>
          <w:divsChild>
            <w:div w:id="1398669332">
              <w:marLeft w:val="0"/>
              <w:marRight w:val="0"/>
              <w:marTop w:val="0"/>
              <w:marBottom w:val="0"/>
              <w:divBdr>
                <w:top w:val="none" w:sz="0" w:space="0" w:color="auto"/>
                <w:left w:val="none" w:sz="0" w:space="0" w:color="auto"/>
                <w:bottom w:val="none" w:sz="0" w:space="0" w:color="auto"/>
                <w:right w:val="none" w:sz="0" w:space="0" w:color="auto"/>
              </w:divBdr>
              <w:divsChild>
                <w:div w:id="495804972">
                  <w:marLeft w:val="0"/>
                  <w:marRight w:val="0"/>
                  <w:marTop w:val="0"/>
                  <w:marBottom w:val="0"/>
                  <w:divBdr>
                    <w:top w:val="none" w:sz="0" w:space="0" w:color="auto"/>
                    <w:left w:val="none" w:sz="0" w:space="0" w:color="auto"/>
                    <w:bottom w:val="none" w:sz="0" w:space="0" w:color="auto"/>
                    <w:right w:val="none" w:sz="0" w:space="0" w:color="auto"/>
                  </w:divBdr>
                  <w:divsChild>
                    <w:div w:id="144265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444283">
          <w:marLeft w:val="0"/>
          <w:marRight w:val="0"/>
          <w:marTop w:val="0"/>
          <w:marBottom w:val="0"/>
          <w:divBdr>
            <w:top w:val="none" w:sz="0" w:space="0" w:color="auto"/>
            <w:left w:val="none" w:sz="0" w:space="0" w:color="auto"/>
            <w:bottom w:val="none" w:sz="0" w:space="0" w:color="auto"/>
            <w:right w:val="none" w:sz="0" w:space="0" w:color="auto"/>
          </w:divBdr>
          <w:divsChild>
            <w:div w:id="1048870535">
              <w:marLeft w:val="0"/>
              <w:marRight w:val="0"/>
              <w:marTop w:val="270"/>
              <w:marBottom w:val="0"/>
              <w:divBdr>
                <w:top w:val="none" w:sz="0" w:space="0" w:color="auto"/>
                <w:left w:val="none" w:sz="0" w:space="0" w:color="auto"/>
                <w:bottom w:val="none" w:sz="0" w:space="0" w:color="auto"/>
                <w:right w:val="none" w:sz="0" w:space="0" w:color="auto"/>
              </w:divBdr>
              <w:divsChild>
                <w:div w:id="1435977167">
                  <w:marLeft w:val="0"/>
                  <w:marRight w:val="0"/>
                  <w:marTop w:val="0"/>
                  <w:marBottom w:val="0"/>
                  <w:divBdr>
                    <w:top w:val="none" w:sz="0" w:space="0" w:color="auto"/>
                    <w:left w:val="none" w:sz="0" w:space="0" w:color="auto"/>
                    <w:bottom w:val="none" w:sz="0" w:space="0" w:color="auto"/>
                    <w:right w:val="none" w:sz="0" w:space="0" w:color="auto"/>
                  </w:divBdr>
                  <w:divsChild>
                    <w:div w:id="2101219439">
                      <w:marLeft w:val="0"/>
                      <w:marRight w:val="0"/>
                      <w:marTop w:val="0"/>
                      <w:marBottom w:val="0"/>
                      <w:divBdr>
                        <w:top w:val="none" w:sz="0" w:space="0" w:color="auto"/>
                        <w:left w:val="none" w:sz="0" w:space="0" w:color="auto"/>
                        <w:bottom w:val="none" w:sz="0" w:space="0" w:color="auto"/>
                        <w:right w:val="none" w:sz="0" w:space="0" w:color="auto"/>
                      </w:divBdr>
                      <w:divsChild>
                        <w:div w:id="1528955193">
                          <w:marLeft w:val="0"/>
                          <w:marRight w:val="0"/>
                          <w:marTop w:val="0"/>
                          <w:marBottom w:val="0"/>
                          <w:divBdr>
                            <w:top w:val="none" w:sz="0" w:space="0" w:color="auto"/>
                            <w:left w:val="none" w:sz="0" w:space="0" w:color="auto"/>
                            <w:bottom w:val="none" w:sz="0" w:space="0" w:color="auto"/>
                            <w:right w:val="none" w:sz="0" w:space="0" w:color="auto"/>
                          </w:divBdr>
                          <w:divsChild>
                            <w:div w:id="2602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641171">
                      <w:marLeft w:val="0"/>
                      <w:marRight w:val="0"/>
                      <w:marTop w:val="0"/>
                      <w:marBottom w:val="0"/>
                      <w:divBdr>
                        <w:top w:val="none" w:sz="0" w:space="0" w:color="auto"/>
                        <w:left w:val="none" w:sz="0" w:space="0" w:color="auto"/>
                        <w:bottom w:val="none" w:sz="0" w:space="0" w:color="auto"/>
                        <w:right w:val="none" w:sz="0" w:space="0" w:color="auto"/>
                      </w:divBdr>
                      <w:divsChild>
                        <w:div w:id="97528944">
                          <w:marLeft w:val="0"/>
                          <w:marRight w:val="0"/>
                          <w:marTop w:val="0"/>
                          <w:marBottom w:val="0"/>
                          <w:divBdr>
                            <w:top w:val="none" w:sz="0" w:space="0" w:color="auto"/>
                            <w:left w:val="none" w:sz="0" w:space="0" w:color="auto"/>
                            <w:bottom w:val="none" w:sz="0" w:space="0" w:color="auto"/>
                            <w:right w:val="none" w:sz="0" w:space="0" w:color="auto"/>
                          </w:divBdr>
                          <w:divsChild>
                            <w:div w:id="14728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888542">
                  <w:marLeft w:val="0"/>
                  <w:marRight w:val="0"/>
                  <w:marTop w:val="0"/>
                  <w:marBottom w:val="0"/>
                  <w:divBdr>
                    <w:top w:val="none" w:sz="0" w:space="0" w:color="auto"/>
                    <w:left w:val="none" w:sz="0" w:space="0" w:color="auto"/>
                    <w:bottom w:val="none" w:sz="0" w:space="0" w:color="auto"/>
                    <w:right w:val="none" w:sz="0" w:space="0" w:color="auto"/>
                  </w:divBdr>
                  <w:divsChild>
                    <w:div w:id="56900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710009">
          <w:marLeft w:val="0"/>
          <w:marRight w:val="0"/>
          <w:marTop w:val="0"/>
          <w:marBottom w:val="0"/>
          <w:divBdr>
            <w:top w:val="none" w:sz="0" w:space="0" w:color="auto"/>
            <w:left w:val="none" w:sz="0" w:space="0" w:color="auto"/>
            <w:bottom w:val="none" w:sz="0" w:space="0" w:color="auto"/>
            <w:right w:val="none" w:sz="0" w:space="0" w:color="auto"/>
          </w:divBdr>
          <w:divsChild>
            <w:div w:id="1576741346">
              <w:marLeft w:val="0"/>
              <w:marRight w:val="0"/>
              <w:marTop w:val="270"/>
              <w:marBottom w:val="0"/>
              <w:divBdr>
                <w:top w:val="none" w:sz="0" w:space="0" w:color="auto"/>
                <w:left w:val="none" w:sz="0" w:space="0" w:color="auto"/>
                <w:bottom w:val="none" w:sz="0" w:space="0" w:color="auto"/>
                <w:right w:val="none" w:sz="0" w:space="0" w:color="auto"/>
              </w:divBdr>
              <w:divsChild>
                <w:div w:id="1509325615">
                  <w:marLeft w:val="0"/>
                  <w:marRight w:val="0"/>
                  <w:marTop w:val="0"/>
                  <w:marBottom w:val="0"/>
                  <w:divBdr>
                    <w:top w:val="none" w:sz="0" w:space="0" w:color="auto"/>
                    <w:left w:val="none" w:sz="0" w:space="0" w:color="auto"/>
                    <w:bottom w:val="none" w:sz="0" w:space="0" w:color="auto"/>
                    <w:right w:val="none" w:sz="0" w:space="0" w:color="auto"/>
                  </w:divBdr>
                  <w:divsChild>
                    <w:div w:id="132793755">
                      <w:marLeft w:val="0"/>
                      <w:marRight w:val="0"/>
                      <w:marTop w:val="0"/>
                      <w:marBottom w:val="0"/>
                      <w:divBdr>
                        <w:top w:val="none" w:sz="0" w:space="0" w:color="auto"/>
                        <w:left w:val="none" w:sz="0" w:space="0" w:color="auto"/>
                        <w:bottom w:val="none" w:sz="0" w:space="0" w:color="auto"/>
                        <w:right w:val="none" w:sz="0" w:space="0" w:color="auto"/>
                      </w:divBdr>
                      <w:divsChild>
                        <w:div w:id="1021280071">
                          <w:marLeft w:val="0"/>
                          <w:marRight w:val="0"/>
                          <w:marTop w:val="0"/>
                          <w:marBottom w:val="0"/>
                          <w:divBdr>
                            <w:top w:val="none" w:sz="0" w:space="0" w:color="auto"/>
                            <w:left w:val="none" w:sz="0" w:space="0" w:color="auto"/>
                            <w:bottom w:val="none" w:sz="0" w:space="0" w:color="auto"/>
                            <w:right w:val="none" w:sz="0" w:space="0" w:color="auto"/>
                          </w:divBdr>
                          <w:divsChild>
                            <w:div w:id="203083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730347">
                      <w:marLeft w:val="0"/>
                      <w:marRight w:val="0"/>
                      <w:marTop w:val="0"/>
                      <w:marBottom w:val="0"/>
                      <w:divBdr>
                        <w:top w:val="none" w:sz="0" w:space="0" w:color="auto"/>
                        <w:left w:val="none" w:sz="0" w:space="0" w:color="auto"/>
                        <w:bottom w:val="none" w:sz="0" w:space="0" w:color="auto"/>
                        <w:right w:val="none" w:sz="0" w:space="0" w:color="auto"/>
                      </w:divBdr>
                      <w:divsChild>
                        <w:div w:id="61025751">
                          <w:marLeft w:val="0"/>
                          <w:marRight w:val="0"/>
                          <w:marTop w:val="0"/>
                          <w:marBottom w:val="0"/>
                          <w:divBdr>
                            <w:top w:val="none" w:sz="0" w:space="0" w:color="auto"/>
                            <w:left w:val="none" w:sz="0" w:space="0" w:color="auto"/>
                            <w:bottom w:val="none" w:sz="0" w:space="0" w:color="auto"/>
                            <w:right w:val="none" w:sz="0" w:space="0" w:color="auto"/>
                          </w:divBdr>
                          <w:divsChild>
                            <w:div w:id="1979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481421">
                  <w:marLeft w:val="0"/>
                  <w:marRight w:val="0"/>
                  <w:marTop w:val="0"/>
                  <w:marBottom w:val="0"/>
                  <w:divBdr>
                    <w:top w:val="none" w:sz="0" w:space="0" w:color="auto"/>
                    <w:left w:val="none" w:sz="0" w:space="0" w:color="auto"/>
                    <w:bottom w:val="none" w:sz="0" w:space="0" w:color="auto"/>
                    <w:right w:val="none" w:sz="0" w:space="0" w:color="auto"/>
                  </w:divBdr>
                  <w:divsChild>
                    <w:div w:id="150832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448386">
          <w:marLeft w:val="0"/>
          <w:marRight w:val="0"/>
          <w:marTop w:val="0"/>
          <w:marBottom w:val="0"/>
          <w:divBdr>
            <w:top w:val="none" w:sz="0" w:space="0" w:color="auto"/>
            <w:left w:val="none" w:sz="0" w:space="0" w:color="auto"/>
            <w:bottom w:val="none" w:sz="0" w:space="0" w:color="auto"/>
            <w:right w:val="none" w:sz="0" w:space="0" w:color="auto"/>
          </w:divBdr>
          <w:divsChild>
            <w:div w:id="426660235">
              <w:marLeft w:val="0"/>
              <w:marRight w:val="0"/>
              <w:marTop w:val="0"/>
              <w:marBottom w:val="0"/>
              <w:divBdr>
                <w:top w:val="none" w:sz="0" w:space="0" w:color="auto"/>
                <w:left w:val="none" w:sz="0" w:space="0" w:color="auto"/>
                <w:bottom w:val="none" w:sz="0" w:space="0" w:color="auto"/>
                <w:right w:val="none" w:sz="0" w:space="0" w:color="auto"/>
              </w:divBdr>
              <w:divsChild>
                <w:div w:id="47455872">
                  <w:marLeft w:val="0"/>
                  <w:marRight w:val="0"/>
                  <w:marTop w:val="0"/>
                  <w:marBottom w:val="0"/>
                  <w:divBdr>
                    <w:top w:val="none" w:sz="0" w:space="0" w:color="auto"/>
                    <w:left w:val="none" w:sz="0" w:space="0" w:color="auto"/>
                    <w:bottom w:val="none" w:sz="0" w:space="0" w:color="auto"/>
                    <w:right w:val="none" w:sz="0" w:space="0" w:color="auto"/>
                  </w:divBdr>
                  <w:divsChild>
                    <w:div w:id="102205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929417">
          <w:marLeft w:val="0"/>
          <w:marRight w:val="0"/>
          <w:marTop w:val="0"/>
          <w:marBottom w:val="0"/>
          <w:divBdr>
            <w:top w:val="none" w:sz="0" w:space="0" w:color="auto"/>
            <w:left w:val="none" w:sz="0" w:space="0" w:color="auto"/>
            <w:bottom w:val="none" w:sz="0" w:space="0" w:color="auto"/>
            <w:right w:val="none" w:sz="0" w:space="0" w:color="auto"/>
          </w:divBdr>
          <w:divsChild>
            <w:div w:id="1625189641">
              <w:marLeft w:val="0"/>
              <w:marRight w:val="0"/>
              <w:marTop w:val="0"/>
              <w:marBottom w:val="0"/>
              <w:divBdr>
                <w:top w:val="none" w:sz="0" w:space="0" w:color="auto"/>
                <w:left w:val="none" w:sz="0" w:space="0" w:color="auto"/>
                <w:bottom w:val="none" w:sz="0" w:space="0" w:color="auto"/>
                <w:right w:val="none" w:sz="0" w:space="0" w:color="auto"/>
              </w:divBdr>
              <w:divsChild>
                <w:div w:id="211503188">
                  <w:marLeft w:val="0"/>
                  <w:marRight w:val="0"/>
                  <w:marTop w:val="0"/>
                  <w:marBottom w:val="0"/>
                  <w:divBdr>
                    <w:top w:val="none" w:sz="0" w:space="0" w:color="auto"/>
                    <w:left w:val="none" w:sz="0" w:space="0" w:color="auto"/>
                    <w:bottom w:val="none" w:sz="0" w:space="0" w:color="auto"/>
                    <w:right w:val="none" w:sz="0" w:space="0" w:color="auto"/>
                  </w:divBdr>
                  <w:divsChild>
                    <w:div w:id="120089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001618">
          <w:marLeft w:val="0"/>
          <w:marRight w:val="0"/>
          <w:marTop w:val="0"/>
          <w:marBottom w:val="0"/>
          <w:divBdr>
            <w:top w:val="none" w:sz="0" w:space="0" w:color="auto"/>
            <w:left w:val="none" w:sz="0" w:space="0" w:color="auto"/>
            <w:bottom w:val="none" w:sz="0" w:space="0" w:color="auto"/>
            <w:right w:val="none" w:sz="0" w:space="0" w:color="auto"/>
          </w:divBdr>
          <w:divsChild>
            <w:div w:id="581187530">
              <w:marLeft w:val="0"/>
              <w:marRight w:val="0"/>
              <w:marTop w:val="0"/>
              <w:marBottom w:val="0"/>
              <w:divBdr>
                <w:top w:val="none" w:sz="0" w:space="0" w:color="auto"/>
                <w:left w:val="none" w:sz="0" w:space="0" w:color="auto"/>
                <w:bottom w:val="none" w:sz="0" w:space="0" w:color="auto"/>
                <w:right w:val="none" w:sz="0" w:space="0" w:color="auto"/>
              </w:divBdr>
              <w:divsChild>
                <w:div w:id="1657487896">
                  <w:marLeft w:val="0"/>
                  <w:marRight w:val="0"/>
                  <w:marTop w:val="0"/>
                  <w:marBottom w:val="0"/>
                  <w:divBdr>
                    <w:top w:val="none" w:sz="0" w:space="0" w:color="auto"/>
                    <w:left w:val="none" w:sz="0" w:space="0" w:color="auto"/>
                    <w:bottom w:val="none" w:sz="0" w:space="0" w:color="auto"/>
                    <w:right w:val="none" w:sz="0" w:space="0" w:color="auto"/>
                  </w:divBdr>
                  <w:divsChild>
                    <w:div w:id="22796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785280">
          <w:marLeft w:val="0"/>
          <w:marRight w:val="0"/>
          <w:marTop w:val="0"/>
          <w:marBottom w:val="0"/>
          <w:divBdr>
            <w:top w:val="none" w:sz="0" w:space="0" w:color="auto"/>
            <w:left w:val="none" w:sz="0" w:space="0" w:color="auto"/>
            <w:bottom w:val="none" w:sz="0" w:space="0" w:color="auto"/>
            <w:right w:val="none" w:sz="0" w:space="0" w:color="auto"/>
          </w:divBdr>
          <w:divsChild>
            <w:div w:id="1023945759">
              <w:marLeft w:val="0"/>
              <w:marRight w:val="0"/>
              <w:marTop w:val="0"/>
              <w:marBottom w:val="0"/>
              <w:divBdr>
                <w:top w:val="none" w:sz="0" w:space="0" w:color="auto"/>
                <w:left w:val="none" w:sz="0" w:space="0" w:color="auto"/>
                <w:bottom w:val="none" w:sz="0" w:space="0" w:color="auto"/>
                <w:right w:val="none" w:sz="0" w:space="0" w:color="auto"/>
              </w:divBdr>
              <w:divsChild>
                <w:div w:id="801271037">
                  <w:marLeft w:val="0"/>
                  <w:marRight w:val="0"/>
                  <w:marTop w:val="0"/>
                  <w:marBottom w:val="0"/>
                  <w:divBdr>
                    <w:top w:val="none" w:sz="0" w:space="0" w:color="auto"/>
                    <w:left w:val="none" w:sz="0" w:space="0" w:color="auto"/>
                    <w:bottom w:val="none" w:sz="0" w:space="0" w:color="auto"/>
                    <w:right w:val="none" w:sz="0" w:space="0" w:color="auto"/>
                  </w:divBdr>
                  <w:divsChild>
                    <w:div w:id="189087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082788">
          <w:marLeft w:val="0"/>
          <w:marRight w:val="0"/>
          <w:marTop w:val="0"/>
          <w:marBottom w:val="0"/>
          <w:divBdr>
            <w:top w:val="none" w:sz="0" w:space="0" w:color="auto"/>
            <w:left w:val="none" w:sz="0" w:space="0" w:color="auto"/>
            <w:bottom w:val="none" w:sz="0" w:space="0" w:color="auto"/>
            <w:right w:val="none" w:sz="0" w:space="0" w:color="auto"/>
          </w:divBdr>
          <w:divsChild>
            <w:div w:id="460196670">
              <w:marLeft w:val="0"/>
              <w:marRight w:val="0"/>
              <w:marTop w:val="0"/>
              <w:marBottom w:val="0"/>
              <w:divBdr>
                <w:top w:val="none" w:sz="0" w:space="0" w:color="auto"/>
                <w:left w:val="none" w:sz="0" w:space="0" w:color="auto"/>
                <w:bottom w:val="none" w:sz="0" w:space="0" w:color="auto"/>
                <w:right w:val="none" w:sz="0" w:space="0" w:color="auto"/>
              </w:divBdr>
              <w:divsChild>
                <w:div w:id="1574008144">
                  <w:marLeft w:val="0"/>
                  <w:marRight w:val="0"/>
                  <w:marTop w:val="0"/>
                  <w:marBottom w:val="0"/>
                  <w:divBdr>
                    <w:top w:val="none" w:sz="0" w:space="0" w:color="auto"/>
                    <w:left w:val="none" w:sz="0" w:space="0" w:color="auto"/>
                    <w:bottom w:val="none" w:sz="0" w:space="0" w:color="auto"/>
                    <w:right w:val="none" w:sz="0" w:space="0" w:color="auto"/>
                  </w:divBdr>
                  <w:divsChild>
                    <w:div w:id="69384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6580">
          <w:marLeft w:val="0"/>
          <w:marRight w:val="0"/>
          <w:marTop w:val="0"/>
          <w:marBottom w:val="0"/>
          <w:divBdr>
            <w:top w:val="none" w:sz="0" w:space="0" w:color="auto"/>
            <w:left w:val="none" w:sz="0" w:space="0" w:color="auto"/>
            <w:bottom w:val="none" w:sz="0" w:space="0" w:color="auto"/>
            <w:right w:val="none" w:sz="0" w:space="0" w:color="auto"/>
          </w:divBdr>
          <w:divsChild>
            <w:div w:id="1855874405">
              <w:marLeft w:val="0"/>
              <w:marRight w:val="0"/>
              <w:marTop w:val="270"/>
              <w:marBottom w:val="0"/>
              <w:divBdr>
                <w:top w:val="none" w:sz="0" w:space="0" w:color="auto"/>
                <w:left w:val="none" w:sz="0" w:space="0" w:color="auto"/>
                <w:bottom w:val="none" w:sz="0" w:space="0" w:color="auto"/>
                <w:right w:val="none" w:sz="0" w:space="0" w:color="auto"/>
              </w:divBdr>
              <w:divsChild>
                <w:div w:id="653879675">
                  <w:marLeft w:val="0"/>
                  <w:marRight w:val="0"/>
                  <w:marTop w:val="0"/>
                  <w:marBottom w:val="0"/>
                  <w:divBdr>
                    <w:top w:val="none" w:sz="0" w:space="0" w:color="auto"/>
                    <w:left w:val="none" w:sz="0" w:space="0" w:color="auto"/>
                    <w:bottom w:val="none" w:sz="0" w:space="0" w:color="auto"/>
                    <w:right w:val="none" w:sz="0" w:space="0" w:color="auto"/>
                  </w:divBdr>
                  <w:divsChild>
                    <w:div w:id="1736972639">
                      <w:marLeft w:val="0"/>
                      <w:marRight w:val="0"/>
                      <w:marTop w:val="0"/>
                      <w:marBottom w:val="0"/>
                      <w:divBdr>
                        <w:top w:val="none" w:sz="0" w:space="0" w:color="auto"/>
                        <w:left w:val="none" w:sz="0" w:space="0" w:color="auto"/>
                        <w:bottom w:val="none" w:sz="0" w:space="0" w:color="auto"/>
                        <w:right w:val="none" w:sz="0" w:space="0" w:color="auto"/>
                      </w:divBdr>
                      <w:divsChild>
                        <w:div w:id="1736662956">
                          <w:marLeft w:val="0"/>
                          <w:marRight w:val="0"/>
                          <w:marTop w:val="0"/>
                          <w:marBottom w:val="0"/>
                          <w:divBdr>
                            <w:top w:val="none" w:sz="0" w:space="0" w:color="auto"/>
                            <w:left w:val="none" w:sz="0" w:space="0" w:color="auto"/>
                            <w:bottom w:val="none" w:sz="0" w:space="0" w:color="auto"/>
                            <w:right w:val="none" w:sz="0" w:space="0" w:color="auto"/>
                          </w:divBdr>
                          <w:divsChild>
                            <w:div w:id="167310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009">
                      <w:marLeft w:val="0"/>
                      <w:marRight w:val="0"/>
                      <w:marTop w:val="0"/>
                      <w:marBottom w:val="0"/>
                      <w:divBdr>
                        <w:top w:val="none" w:sz="0" w:space="0" w:color="auto"/>
                        <w:left w:val="none" w:sz="0" w:space="0" w:color="auto"/>
                        <w:bottom w:val="none" w:sz="0" w:space="0" w:color="auto"/>
                        <w:right w:val="none" w:sz="0" w:space="0" w:color="auto"/>
                      </w:divBdr>
                      <w:divsChild>
                        <w:div w:id="25302024">
                          <w:marLeft w:val="0"/>
                          <w:marRight w:val="0"/>
                          <w:marTop w:val="0"/>
                          <w:marBottom w:val="0"/>
                          <w:divBdr>
                            <w:top w:val="none" w:sz="0" w:space="0" w:color="auto"/>
                            <w:left w:val="none" w:sz="0" w:space="0" w:color="auto"/>
                            <w:bottom w:val="none" w:sz="0" w:space="0" w:color="auto"/>
                            <w:right w:val="none" w:sz="0" w:space="0" w:color="auto"/>
                          </w:divBdr>
                          <w:divsChild>
                            <w:div w:id="159848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339741">
                  <w:marLeft w:val="0"/>
                  <w:marRight w:val="0"/>
                  <w:marTop w:val="0"/>
                  <w:marBottom w:val="0"/>
                  <w:divBdr>
                    <w:top w:val="none" w:sz="0" w:space="0" w:color="auto"/>
                    <w:left w:val="none" w:sz="0" w:space="0" w:color="auto"/>
                    <w:bottom w:val="none" w:sz="0" w:space="0" w:color="auto"/>
                    <w:right w:val="none" w:sz="0" w:space="0" w:color="auto"/>
                  </w:divBdr>
                  <w:divsChild>
                    <w:div w:id="8248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331372">
          <w:marLeft w:val="0"/>
          <w:marRight w:val="0"/>
          <w:marTop w:val="0"/>
          <w:marBottom w:val="0"/>
          <w:divBdr>
            <w:top w:val="none" w:sz="0" w:space="0" w:color="auto"/>
            <w:left w:val="none" w:sz="0" w:space="0" w:color="auto"/>
            <w:bottom w:val="none" w:sz="0" w:space="0" w:color="auto"/>
            <w:right w:val="none" w:sz="0" w:space="0" w:color="auto"/>
          </w:divBdr>
          <w:divsChild>
            <w:div w:id="174808818">
              <w:marLeft w:val="0"/>
              <w:marRight w:val="0"/>
              <w:marTop w:val="0"/>
              <w:marBottom w:val="0"/>
              <w:divBdr>
                <w:top w:val="none" w:sz="0" w:space="0" w:color="auto"/>
                <w:left w:val="none" w:sz="0" w:space="0" w:color="auto"/>
                <w:bottom w:val="none" w:sz="0" w:space="0" w:color="auto"/>
                <w:right w:val="none" w:sz="0" w:space="0" w:color="auto"/>
              </w:divBdr>
              <w:divsChild>
                <w:div w:id="1292052313">
                  <w:marLeft w:val="0"/>
                  <w:marRight w:val="0"/>
                  <w:marTop w:val="0"/>
                  <w:marBottom w:val="0"/>
                  <w:divBdr>
                    <w:top w:val="none" w:sz="0" w:space="0" w:color="auto"/>
                    <w:left w:val="none" w:sz="0" w:space="0" w:color="auto"/>
                    <w:bottom w:val="none" w:sz="0" w:space="0" w:color="auto"/>
                    <w:right w:val="none" w:sz="0" w:space="0" w:color="auto"/>
                  </w:divBdr>
                  <w:divsChild>
                    <w:div w:id="1331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049284">
          <w:marLeft w:val="0"/>
          <w:marRight w:val="0"/>
          <w:marTop w:val="0"/>
          <w:marBottom w:val="0"/>
          <w:divBdr>
            <w:top w:val="none" w:sz="0" w:space="0" w:color="auto"/>
            <w:left w:val="none" w:sz="0" w:space="0" w:color="auto"/>
            <w:bottom w:val="none" w:sz="0" w:space="0" w:color="auto"/>
            <w:right w:val="none" w:sz="0" w:space="0" w:color="auto"/>
          </w:divBdr>
          <w:divsChild>
            <w:div w:id="1705598860">
              <w:marLeft w:val="0"/>
              <w:marRight w:val="0"/>
              <w:marTop w:val="0"/>
              <w:marBottom w:val="0"/>
              <w:divBdr>
                <w:top w:val="none" w:sz="0" w:space="0" w:color="auto"/>
                <w:left w:val="none" w:sz="0" w:space="0" w:color="auto"/>
                <w:bottom w:val="none" w:sz="0" w:space="0" w:color="auto"/>
                <w:right w:val="none" w:sz="0" w:space="0" w:color="auto"/>
              </w:divBdr>
              <w:divsChild>
                <w:div w:id="522211543">
                  <w:marLeft w:val="0"/>
                  <w:marRight w:val="0"/>
                  <w:marTop w:val="0"/>
                  <w:marBottom w:val="0"/>
                  <w:divBdr>
                    <w:top w:val="none" w:sz="0" w:space="0" w:color="auto"/>
                    <w:left w:val="none" w:sz="0" w:space="0" w:color="auto"/>
                    <w:bottom w:val="none" w:sz="0" w:space="0" w:color="auto"/>
                    <w:right w:val="none" w:sz="0" w:space="0" w:color="auto"/>
                  </w:divBdr>
                  <w:divsChild>
                    <w:div w:id="140721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77781">
          <w:marLeft w:val="0"/>
          <w:marRight w:val="0"/>
          <w:marTop w:val="0"/>
          <w:marBottom w:val="0"/>
          <w:divBdr>
            <w:top w:val="none" w:sz="0" w:space="0" w:color="auto"/>
            <w:left w:val="none" w:sz="0" w:space="0" w:color="auto"/>
            <w:bottom w:val="none" w:sz="0" w:space="0" w:color="auto"/>
            <w:right w:val="none" w:sz="0" w:space="0" w:color="auto"/>
          </w:divBdr>
          <w:divsChild>
            <w:div w:id="742726347">
              <w:marLeft w:val="0"/>
              <w:marRight w:val="0"/>
              <w:marTop w:val="0"/>
              <w:marBottom w:val="0"/>
              <w:divBdr>
                <w:top w:val="none" w:sz="0" w:space="0" w:color="auto"/>
                <w:left w:val="none" w:sz="0" w:space="0" w:color="auto"/>
                <w:bottom w:val="none" w:sz="0" w:space="0" w:color="auto"/>
                <w:right w:val="none" w:sz="0" w:space="0" w:color="auto"/>
              </w:divBdr>
              <w:divsChild>
                <w:div w:id="1940600326">
                  <w:marLeft w:val="0"/>
                  <w:marRight w:val="0"/>
                  <w:marTop w:val="0"/>
                  <w:marBottom w:val="0"/>
                  <w:divBdr>
                    <w:top w:val="none" w:sz="0" w:space="0" w:color="auto"/>
                    <w:left w:val="none" w:sz="0" w:space="0" w:color="auto"/>
                    <w:bottom w:val="none" w:sz="0" w:space="0" w:color="auto"/>
                    <w:right w:val="none" w:sz="0" w:space="0" w:color="auto"/>
                  </w:divBdr>
                  <w:divsChild>
                    <w:div w:id="16820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953722">
          <w:marLeft w:val="0"/>
          <w:marRight w:val="0"/>
          <w:marTop w:val="0"/>
          <w:marBottom w:val="0"/>
          <w:divBdr>
            <w:top w:val="none" w:sz="0" w:space="0" w:color="auto"/>
            <w:left w:val="none" w:sz="0" w:space="0" w:color="auto"/>
            <w:bottom w:val="none" w:sz="0" w:space="0" w:color="auto"/>
            <w:right w:val="none" w:sz="0" w:space="0" w:color="auto"/>
          </w:divBdr>
          <w:divsChild>
            <w:div w:id="355691809">
              <w:marLeft w:val="0"/>
              <w:marRight w:val="0"/>
              <w:marTop w:val="0"/>
              <w:marBottom w:val="0"/>
              <w:divBdr>
                <w:top w:val="none" w:sz="0" w:space="0" w:color="auto"/>
                <w:left w:val="none" w:sz="0" w:space="0" w:color="auto"/>
                <w:bottom w:val="none" w:sz="0" w:space="0" w:color="auto"/>
                <w:right w:val="none" w:sz="0" w:space="0" w:color="auto"/>
              </w:divBdr>
              <w:divsChild>
                <w:div w:id="36708214">
                  <w:marLeft w:val="0"/>
                  <w:marRight w:val="0"/>
                  <w:marTop w:val="0"/>
                  <w:marBottom w:val="0"/>
                  <w:divBdr>
                    <w:top w:val="none" w:sz="0" w:space="0" w:color="auto"/>
                    <w:left w:val="none" w:sz="0" w:space="0" w:color="auto"/>
                    <w:bottom w:val="none" w:sz="0" w:space="0" w:color="auto"/>
                    <w:right w:val="none" w:sz="0" w:space="0" w:color="auto"/>
                  </w:divBdr>
                  <w:divsChild>
                    <w:div w:id="40731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62848">
          <w:marLeft w:val="0"/>
          <w:marRight w:val="0"/>
          <w:marTop w:val="0"/>
          <w:marBottom w:val="0"/>
          <w:divBdr>
            <w:top w:val="none" w:sz="0" w:space="0" w:color="auto"/>
            <w:left w:val="none" w:sz="0" w:space="0" w:color="auto"/>
            <w:bottom w:val="none" w:sz="0" w:space="0" w:color="auto"/>
            <w:right w:val="none" w:sz="0" w:space="0" w:color="auto"/>
          </w:divBdr>
          <w:divsChild>
            <w:div w:id="1594630814">
              <w:marLeft w:val="0"/>
              <w:marRight w:val="0"/>
              <w:marTop w:val="0"/>
              <w:marBottom w:val="0"/>
              <w:divBdr>
                <w:top w:val="none" w:sz="0" w:space="0" w:color="auto"/>
                <w:left w:val="none" w:sz="0" w:space="0" w:color="auto"/>
                <w:bottom w:val="none" w:sz="0" w:space="0" w:color="auto"/>
                <w:right w:val="none" w:sz="0" w:space="0" w:color="auto"/>
              </w:divBdr>
              <w:divsChild>
                <w:div w:id="449319976">
                  <w:marLeft w:val="0"/>
                  <w:marRight w:val="0"/>
                  <w:marTop w:val="0"/>
                  <w:marBottom w:val="0"/>
                  <w:divBdr>
                    <w:top w:val="none" w:sz="0" w:space="0" w:color="auto"/>
                    <w:left w:val="none" w:sz="0" w:space="0" w:color="auto"/>
                    <w:bottom w:val="none" w:sz="0" w:space="0" w:color="auto"/>
                    <w:right w:val="none" w:sz="0" w:space="0" w:color="auto"/>
                  </w:divBdr>
                  <w:divsChild>
                    <w:div w:id="190475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23008">
          <w:marLeft w:val="0"/>
          <w:marRight w:val="0"/>
          <w:marTop w:val="0"/>
          <w:marBottom w:val="0"/>
          <w:divBdr>
            <w:top w:val="none" w:sz="0" w:space="0" w:color="auto"/>
            <w:left w:val="none" w:sz="0" w:space="0" w:color="auto"/>
            <w:bottom w:val="none" w:sz="0" w:space="0" w:color="auto"/>
            <w:right w:val="none" w:sz="0" w:space="0" w:color="auto"/>
          </w:divBdr>
          <w:divsChild>
            <w:div w:id="2067949102">
              <w:marLeft w:val="0"/>
              <w:marRight w:val="0"/>
              <w:marTop w:val="0"/>
              <w:marBottom w:val="0"/>
              <w:divBdr>
                <w:top w:val="none" w:sz="0" w:space="0" w:color="auto"/>
                <w:left w:val="none" w:sz="0" w:space="0" w:color="auto"/>
                <w:bottom w:val="none" w:sz="0" w:space="0" w:color="auto"/>
                <w:right w:val="none" w:sz="0" w:space="0" w:color="auto"/>
              </w:divBdr>
              <w:divsChild>
                <w:div w:id="140849916">
                  <w:marLeft w:val="0"/>
                  <w:marRight w:val="0"/>
                  <w:marTop w:val="0"/>
                  <w:marBottom w:val="0"/>
                  <w:divBdr>
                    <w:top w:val="none" w:sz="0" w:space="0" w:color="auto"/>
                    <w:left w:val="none" w:sz="0" w:space="0" w:color="auto"/>
                    <w:bottom w:val="none" w:sz="0" w:space="0" w:color="auto"/>
                    <w:right w:val="none" w:sz="0" w:space="0" w:color="auto"/>
                  </w:divBdr>
                  <w:divsChild>
                    <w:div w:id="70375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361968">
          <w:marLeft w:val="0"/>
          <w:marRight w:val="0"/>
          <w:marTop w:val="0"/>
          <w:marBottom w:val="0"/>
          <w:divBdr>
            <w:top w:val="none" w:sz="0" w:space="0" w:color="auto"/>
            <w:left w:val="none" w:sz="0" w:space="0" w:color="auto"/>
            <w:bottom w:val="none" w:sz="0" w:space="0" w:color="auto"/>
            <w:right w:val="none" w:sz="0" w:space="0" w:color="auto"/>
          </w:divBdr>
          <w:divsChild>
            <w:div w:id="1950240667">
              <w:marLeft w:val="0"/>
              <w:marRight w:val="0"/>
              <w:marTop w:val="0"/>
              <w:marBottom w:val="0"/>
              <w:divBdr>
                <w:top w:val="none" w:sz="0" w:space="0" w:color="auto"/>
                <w:left w:val="none" w:sz="0" w:space="0" w:color="auto"/>
                <w:bottom w:val="none" w:sz="0" w:space="0" w:color="auto"/>
                <w:right w:val="none" w:sz="0" w:space="0" w:color="auto"/>
              </w:divBdr>
              <w:divsChild>
                <w:div w:id="534536792">
                  <w:marLeft w:val="0"/>
                  <w:marRight w:val="0"/>
                  <w:marTop w:val="0"/>
                  <w:marBottom w:val="0"/>
                  <w:divBdr>
                    <w:top w:val="none" w:sz="0" w:space="0" w:color="auto"/>
                    <w:left w:val="none" w:sz="0" w:space="0" w:color="auto"/>
                    <w:bottom w:val="none" w:sz="0" w:space="0" w:color="auto"/>
                    <w:right w:val="none" w:sz="0" w:space="0" w:color="auto"/>
                  </w:divBdr>
                  <w:divsChild>
                    <w:div w:id="60588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528946">
      <w:bodyDiv w:val="1"/>
      <w:marLeft w:val="0"/>
      <w:marRight w:val="0"/>
      <w:marTop w:val="0"/>
      <w:marBottom w:val="0"/>
      <w:divBdr>
        <w:top w:val="none" w:sz="0" w:space="0" w:color="auto"/>
        <w:left w:val="none" w:sz="0" w:space="0" w:color="auto"/>
        <w:bottom w:val="none" w:sz="0" w:space="0" w:color="auto"/>
        <w:right w:val="none" w:sz="0" w:space="0" w:color="auto"/>
      </w:divBdr>
      <w:divsChild>
        <w:div w:id="1744183374">
          <w:marLeft w:val="0"/>
          <w:marRight w:val="0"/>
          <w:marTop w:val="0"/>
          <w:marBottom w:val="0"/>
          <w:divBdr>
            <w:top w:val="none" w:sz="0" w:space="0" w:color="auto"/>
            <w:left w:val="none" w:sz="0" w:space="0" w:color="auto"/>
            <w:bottom w:val="none" w:sz="0" w:space="0" w:color="auto"/>
            <w:right w:val="none" w:sz="0" w:space="0" w:color="auto"/>
          </w:divBdr>
          <w:divsChild>
            <w:div w:id="1874920164">
              <w:marLeft w:val="0"/>
              <w:marRight w:val="0"/>
              <w:marTop w:val="0"/>
              <w:marBottom w:val="0"/>
              <w:divBdr>
                <w:top w:val="none" w:sz="0" w:space="0" w:color="auto"/>
                <w:left w:val="none" w:sz="0" w:space="0" w:color="auto"/>
                <w:bottom w:val="none" w:sz="0" w:space="0" w:color="auto"/>
                <w:right w:val="none" w:sz="0" w:space="0" w:color="auto"/>
              </w:divBdr>
              <w:divsChild>
                <w:div w:id="1627004372">
                  <w:marLeft w:val="0"/>
                  <w:marRight w:val="0"/>
                  <w:marTop w:val="0"/>
                  <w:marBottom w:val="0"/>
                  <w:divBdr>
                    <w:top w:val="none" w:sz="0" w:space="0" w:color="auto"/>
                    <w:left w:val="none" w:sz="0" w:space="0" w:color="auto"/>
                    <w:bottom w:val="none" w:sz="0" w:space="0" w:color="auto"/>
                    <w:right w:val="none" w:sz="0" w:space="0" w:color="auto"/>
                  </w:divBdr>
                  <w:divsChild>
                    <w:div w:id="193069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166890">
          <w:marLeft w:val="0"/>
          <w:marRight w:val="0"/>
          <w:marTop w:val="0"/>
          <w:marBottom w:val="0"/>
          <w:divBdr>
            <w:top w:val="none" w:sz="0" w:space="0" w:color="auto"/>
            <w:left w:val="none" w:sz="0" w:space="0" w:color="auto"/>
            <w:bottom w:val="none" w:sz="0" w:space="0" w:color="auto"/>
            <w:right w:val="none" w:sz="0" w:space="0" w:color="auto"/>
          </w:divBdr>
          <w:divsChild>
            <w:div w:id="532570910">
              <w:marLeft w:val="0"/>
              <w:marRight w:val="0"/>
              <w:marTop w:val="0"/>
              <w:marBottom w:val="0"/>
              <w:divBdr>
                <w:top w:val="none" w:sz="0" w:space="0" w:color="auto"/>
                <w:left w:val="none" w:sz="0" w:space="0" w:color="auto"/>
                <w:bottom w:val="none" w:sz="0" w:space="0" w:color="auto"/>
                <w:right w:val="none" w:sz="0" w:space="0" w:color="auto"/>
              </w:divBdr>
              <w:divsChild>
                <w:div w:id="1738047001">
                  <w:marLeft w:val="0"/>
                  <w:marRight w:val="0"/>
                  <w:marTop w:val="0"/>
                  <w:marBottom w:val="0"/>
                  <w:divBdr>
                    <w:top w:val="none" w:sz="0" w:space="0" w:color="auto"/>
                    <w:left w:val="none" w:sz="0" w:space="0" w:color="auto"/>
                    <w:bottom w:val="none" w:sz="0" w:space="0" w:color="auto"/>
                    <w:right w:val="none" w:sz="0" w:space="0" w:color="auto"/>
                  </w:divBdr>
                  <w:divsChild>
                    <w:div w:id="189353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663765">
          <w:marLeft w:val="0"/>
          <w:marRight w:val="0"/>
          <w:marTop w:val="0"/>
          <w:marBottom w:val="0"/>
          <w:divBdr>
            <w:top w:val="none" w:sz="0" w:space="0" w:color="auto"/>
            <w:left w:val="none" w:sz="0" w:space="0" w:color="auto"/>
            <w:bottom w:val="none" w:sz="0" w:space="0" w:color="auto"/>
            <w:right w:val="none" w:sz="0" w:space="0" w:color="auto"/>
          </w:divBdr>
          <w:divsChild>
            <w:div w:id="1659965358">
              <w:marLeft w:val="0"/>
              <w:marRight w:val="0"/>
              <w:marTop w:val="0"/>
              <w:marBottom w:val="0"/>
              <w:divBdr>
                <w:top w:val="none" w:sz="0" w:space="0" w:color="auto"/>
                <w:left w:val="none" w:sz="0" w:space="0" w:color="auto"/>
                <w:bottom w:val="none" w:sz="0" w:space="0" w:color="auto"/>
                <w:right w:val="none" w:sz="0" w:space="0" w:color="auto"/>
              </w:divBdr>
              <w:divsChild>
                <w:div w:id="293679807">
                  <w:marLeft w:val="0"/>
                  <w:marRight w:val="0"/>
                  <w:marTop w:val="0"/>
                  <w:marBottom w:val="0"/>
                  <w:divBdr>
                    <w:top w:val="none" w:sz="0" w:space="0" w:color="auto"/>
                    <w:left w:val="none" w:sz="0" w:space="0" w:color="auto"/>
                    <w:bottom w:val="none" w:sz="0" w:space="0" w:color="auto"/>
                    <w:right w:val="none" w:sz="0" w:space="0" w:color="auto"/>
                  </w:divBdr>
                  <w:divsChild>
                    <w:div w:id="36818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153908">
          <w:marLeft w:val="0"/>
          <w:marRight w:val="0"/>
          <w:marTop w:val="0"/>
          <w:marBottom w:val="0"/>
          <w:divBdr>
            <w:top w:val="none" w:sz="0" w:space="0" w:color="auto"/>
            <w:left w:val="none" w:sz="0" w:space="0" w:color="auto"/>
            <w:bottom w:val="none" w:sz="0" w:space="0" w:color="auto"/>
            <w:right w:val="none" w:sz="0" w:space="0" w:color="auto"/>
          </w:divBdr>
          <w:divsChild>
            <w:div w:id="810444308">
              <w:marLeft w:val="0"/>
              <w:marRight w:val="0"/>
              <w:marTop w:val="0"/>
              <w:marBottom w:val="0"/>
              <w:divBdr>
                <w:top w:val="none" w:sz="0" w:space="0" w:color="auto"/>
                <w:left w:val="none" w:sz="0" w:space="0" w:color="auto"/>
                <w:bottom w:val="none" w:sz="0" w:space="0" w:color="auto"/>
                <w:right w:val="none" w:sz="0" w:space="0" w:color="auto"/>
              </w:divBdr>
              <w:divsChild>
                <w:div w:id="2144151816">
                  <w:marLeft w:val="0"/>
                  <w:marRight w:val="0"/>
                  <w:marTop w:val="0"/>
                  <w:marBottom w:val="0"/>
                  <w:divBdr>
                    <w:top w:val="none" w:sz="0" w:space="0" w:color="auto"/>
                    <w:left w:val="none" w:sz="0" w:space="0" w:color="auto"/>
                    <w:bottom w:val="none" w:sz="0" w:space="0" w:color="auto"/>
                    <w:right w:val="none" w:sz="0" w:space="0" w:color="auto"/>
                  </w:divBdr>
                  <w:divsChild>
                    <w:div w:id="49180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07013">
          <w:marLeft w:val="0"/>
          <w:marRight w:val="0"/>
          <w:marTop w:val="0"/>
          <w:marBottom w:val="0"/>
          <w:divBdr>
            <w:top w:val="none" w:sz="0" w:space="0" w:color="auto"/>
            <w:left w:val="none" w:sz="0" w:space="0" w:color="auto"/>
            <w:bottom w:val="none" w:sz="0" w:space="0" w:color="auto"/>
            <w:right w:val="none" w:sz="0" w:space="0" w:color="auto"/>
          </w:divBdr>
          <w:divsChild>
            <w:div w:id="1210190403">
              <w:marLeft w:val="0"/>
              <w:marRight w:val="0"/>
              <w:marTop w:val="0"/>
              <w:marBottom w:val="0"/>
              <w:divBdr>
                <w:top w:val="none" w:sz="0" w:space="0" w:color="auto"/>
                <w:left w:val="none" w:sz="0" w:space="0" w:color="auto"/>
                <w:bottom w:val="none" w:sz="0" w:space="0" w:color="auto"/>
                <w:right w:val="none" w:sz="0" w:space="0" w:color="auto"/>
              </w:divBdr>
              <w:divsChild>
                <w:div w:id="855461081">
                  <w:marLeft w:val="0"/>
                  <w:marRight w:val="0"/>
                  <w:marTop w:val="0"/>
                  <w:marBottom w:val="0"/>
                  <w:divBdr>
                    <w:top w:val="none" w:sz="0" w:space="0" w:color="auto"/>
                    <w:left w:val="none" w:sz="0" w:space="0" w:color="auto"/>
                    <w:bottom w:val="none" w:sz="0" w:space="0" w:color="auto"/>
                    <w:right w:val="none" w:sz="0" w:space="0" w:color="auto"/>
                  </w:divBdr>
                  <w:divsChild>
                    <w:div w:id="69947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823235">
          <w:marLeft w:val="0"/>
          <w:marRight w:val="0"/>
          <w:marTop w:val="0"/>
          <w:marBottom w:val="0"/>
          <w:divBdr>
            <w:top w:val="none" w:sz="0" w:space="0" w:color="auto"/>
            <w:left w:val="none" w:sz="0" w:space="0" w:color="auto"/>
            <w:bottom w:val="none" w:sz="0" w:space="0" w:color="auto"/>
            <w:right w:val="none" w:sz="0" w:space="0" w:color="auto"/>
          </w:divBdr>
          <w:divsChild>
            <w:div w:id="1127234023">
              <w:marLeft w:val="0"/>
              <w:marRight w:val="0"/>
              <w:marTop w:val="0"/>
              <w:marBottom w:val="0"/>
              <w:divBdr>
                <w:top w:val="none" w:sz="0" w:space="0" w:color="auto"/>
                <w:left w:val="none" w:sz="0" w:space="0" w:color="auto"/>
                <w:bottom w:val="none" w:sz="0" w:space="0" w:color="auto"/>
                <w:right w:val="none" w:sz="0" w:space="0" w:color="auto"/>
              </w:divBdr>
              <w:divsChild>
                <w:div w:id="1265962333">
                  <w:marLeft w:val="0"/>
                  <w:marRight w:val="0"/>
                  <w:marTop w:val="0"/>
                  <w:marBottom w:val="0"/>
                  <w:divBdr>
                    <w:top w:val="none" w:sz="0" w:space="0" w:color="auto"/>
                    <w:left w:val="none" w:sz="0" w:space="0" w:color="auto"/>
                    <w:bottom w:val="none" w:sz="0" w:space="0" w:color="auto"/>
                    <w:right w:val="none" w:sz="0" w:space="0" w:color="auto"/>
                  </w:divBdr>
                  <w:divsChild>
                    <w:div w:id="187650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730230">
          <w:marLeft w:val="0"/>
          <w:marRight w:val="0"/>
          <w:marTop w:val="0"/>
          <w:marBottom w:val="0"/>
          <w:divBdr>
            <w:top w:val="none" w:sz="0" w:space="0" w:color="auto"/>
            <w:left w:val="none" w:sz="0" w:space="0" w:color="auto"/>
            <w:bottom w:val="none" w:sz="0" w:space="0" w:color="auto"/>
            <w:right w:val="none" w:sz="0" w:space="0" w:color="auto"/>
          </w:divBdr>
          <w:divsChild>
            <w:div w:id="72901194">
              <w:marLeft w:val="0"/>
              <w:marRight w:val="0"/>
              <w:marTop w:val="0"/>
              <w:marBottom w:val="0"/>
              <w:divBdr>
                <w:top w:val="none" w:sz="0" w:space="0" w:color="auto"/>
                <w:left w:val="none" w:sz="0" w:space="0" w:color="auto"/>
                <w:bottom w:val="none" w:sz="0" w:space="0" w:color="auto"/>
                <w:right w:val="none" w:sz="0" w:space="0" w:color="auto"/>
              </w:divBdr>
              <w:divsChild>
                <w:div w:id="1930849524">
                  <w:marLeft w:val="0"/>
                  <w:marRight w:val="0"/>
                  <w:marTop w:val="0"/>
                  <w:marBottom w:val="0"/>
                  <w:divBdr>
                    <w:top w:val="none" w:sz="0" w:space="0" w:color="auto"/>
                    <w:left w:val="none" w:sz="0" w:space="0" w:color="auto"/>
                    <w:bottom w:val="none" w:sz="0" w:space="0" w:color="auto"/>
                    <w:right w:val="none" w:sz="0" w:space="0" w:color="auto"/>
                  </w:divBdr>
                  <w:divsChild>
                    <w:div w:id="35392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554907">
          <w:marLeft w:val="0"/>
          <w:marRight w:val="0"/>
          <w:marTop w:val="0"/>
          <w:marBottom w:val="0"/>
          <w:divBdr>
            <w:top w:val="none" w:sz="0" w:space="0" w:color="auto"/>
            <w:left w:val="none" w:sz="0" w:space="0" w:color="auto"/>
            <w:bottom w:val="none" w:sz="0" w:space="0" w:color="auto"/>
            <w:right w:val="none" w:sz="0" w:space="0" w:color="auto"/>
          </w:divBdr>
          <w:divsChild>
            <w:div w:id="263155083">
              <w:marLeft w:val="0"/>
              <w:marRight w:val="0"/>
              <w:marTop w:val="270"/>
              <w:marBottom w:val="0"/>
              <w:divBdr>
                <w:top w:val="none" w:sz="0" w:space="0" w:color="auto"/>
                <w:left w:val="none" w:sz="0" w:space="0" w:color="auto"/>
                <w:bottom w:val="none" w:sz="0" w:space="0" w:color="auto"/>
                <w:right w:val="none" w:sz="0" w:space="0" w:color="auto"/>
              </w:divBdr>
              <w:divsChild>
                <w:div w:id="998462962">
                  <w:marLeft w:val="0"/>
                  <w:marRight w:val="0"/>
                  <w:marTop w:val="0"/>
                  <w:marBottom w:val="0"/>
                  <w:divBdr>
                    <w:top w:val="none" w:sz="0" w:space="0" w:color="auto"/>
                    <w:left w:val="none" w:sz="0" w:space="0" w:color="auto"/>
                    <w:bottom w:val="none" w:sz="0" w:space="0" w:color="auto"/>
                    <w:right w:val="none" w:sz="0" w:space="0" w:color="auto"/>
                  </w:divBdr>
                  <w:divsChild>
                    <w:div w:id="778991803">
                      <w:marLeft w:val="0"/>
                      <w:marRight w:val="0"/>
                      <w:marTop w:val="0"/>
                      <w:marBottom w:val="0"/>
                      <w:divBdr>
                        <w:top w:val="none" w:sz="0" w:space="0" w:color="auto"/>
                        <w:left w:val="none" w:sz="0" w:space="0" w:color="auto"/>
                        <w:bottom w:val="none" w:sz="0" w:space="0" w:color="auto"/>
                        <w:right w:val="none" w:sz="0" w:space="0" w:color="auto"/>
                      </w:divBdr>
                      <w:divsChild>
                        <w:div w:id="260140838">
                          <w:marLeft w:val="0"/>
                          <w:marRight w:val="0"/>
                          <w:marTop w:val="0"/>
                          <w:marBottom w:val="0"/>
                          <w:divBdr>
                            <w:top w:val="none" w:sz="0" w:space="0" w:color="auto"/>
                            <w:left w:val="none" w:sz="0" w:space="0" w:color="auto"/>
                            <w:bottom w:val="none" w:sz="0" w:space="0" w:color="auto"/>
                            <w:right w:val="none" w:sz="0" w:space="0" w:color="auto"/>
                          </w:divBdr>
                          <w:divsChild>
                            <w:div w:id="54044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41201">
                      <w:marLeft w:val="0"/>
                      <w:marRight w:val="0"/>
                      <w:marTop w:val="0"/>
                      <w:marBottom w:val="0"/>
                      <w:divBdr>
                        <w:top w:val="none" w:sz="0" w:space="0" w:color="auto"/>
                        <w:left w:val="none" w:sz="0" w:space="0" w:color="auto"/>
                        <w:bottom w:val="none" w:sz="0" w:space="0" w:color="auto"/>
                        <w:right w:val="none" w:sz="0" w:space="0" w:color="auto"/>
                      </w:divBdr>
                      <w:divsChild>
                        <w:div w:id="1160534345">
                          <w:marLeft w:val="0"/>
                          <w:marRight w:val="0"/>
                          <w:marTop w:val="0"/>
                          <w:marBottom w:val="0"/>
                          <w:divBdr>
                            <w:top w:val="none" w:sz="0" w:space="0" w:color="auto"/>
                            <w:left w:val="none" w:sz="0" w:space="0" w:color="auto"/>
                            <w:bottom w:val="none" w:sz="0" w:space="0" w:color="auto"/>
                            <w:right w:val="none" w:sz="0" w:space="0" w:color="auto"/>
                          </w:divBdr>
                          <w:divsChild>
                            <w:div w:id="133117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3534">
                  <w:marLeft w:val="0"/>
                  <w:marRight w:val="0"/>
                  <w:marTop w:val="0"/>
                  <w:marBottom w:val="0"/>
                  <w:divBdr>
                    <w:top w:val="none" w:sz="0" w:space="0" w:color="auto"/>
                    <w:left w:val="none" w:sz="0" w:space="0" w:color="auto"/>
                    <w:bottom w:val="none" w:sz="0" w:space="0" w:color="auto"/>
                    <w:right w:val="none" w:sz="0" w:space="0" w:color="auto"/>
                  </w:divBdr>
                  <w:divsChild>
                    <w:div w:id="143721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729622">
          <w:marLeft w:val="0"/>
          <w:marRight w:val="0"/>
          <w:marTop w:val="0"/>
          <w:marBottom w:val="0"/>
          <w:divBdr>
            <w:top w:val="none" w:sz="0" w:space="0" w:color="auto"/>
            <w:left w:val="none" w:sz="0" w:space="0" w:color="auto"/>
            <w:bottom w:val="none" w:sz="0" w:space="0" w:color="auto"/>
            <w:right w:val="none" w:sz="0" w:space="0" w:color="auto"/>
          </w:divBdr>
          <w:divsChild>
            <w:div w:id="1902403015">
              <w:marLeft w:val="0"/>
              <w:marRight w:val="0"/>
              <w:marTop w:val="270"/>
              <w:marBottom w:val="0"/>
              <w:divBdr>
                <w:top w:val="none" w:sz="0" w:space="0" w:color="auto"/>
                <w:left w:val="none" w:sz="0" w:space="0" w:color="auto"/>
                <w:bottom w:val="none" w:sz="0" w:space="0" w:color="auto"/>
                <w:right w:val="none" w:sz="0" w:space="0" w:color="auto"/>
              </w:divBdr>
              <w:divsChild>
                <w:div w:id="1918973066">
                  <w:marLeft w:val="0"/>
                  <w:marRight w:val="0"/>
                  <w:marTop w:val="0"/>
                  <w:marBottom w:val="0"/>
                  <w:divBdr>
                    <w:top w:val="none" w:sz="0" w:space="0" w:color="auto"/>
                    <w:left w:val="none" w:sz="0" w:space="0" w:color="auto"/>
                    <w:bottom w:val="none" w:sz="0" w:space="0" w:color="auto"/>
                    <w:right w:val="none" w:sz="0" w:space="0" w:color="auto"/>
                  </w:divBdr>
                  <w:divsChild>
                    <w:div w:id="1485778408">
                      <w:marLeft w:val="0"/>
                      <w:marRight w:val="0"/>
                      <w:marTop w:val="0"/>
                      <w:marBottom w:val="0"/>
                      <w:divBdr>
                        <w:top w:val="none" w:sz="0" w:space="0" w:color="auto"/>
                        <w:left w:val="none" w:sz="0" w:space="0" w:color="auto"/>
                        <w:bottom w:val="none" w:sz="0" w:space="0" w:color="auto"/>
                        <w:right w:val="none" w:sz="0" w:space="0" w:color="auto"/>
                      </w:divBdr>
                      <w:divsChild>
                        <w:div w:id="1004015419">
                          <w:marLeft w:val="0"/>
                          <w:marRight w:val="0"/>
                          <w:marTop w:val="0"/>
                          <w:marBottom w:val="0"/>
                          <w:divBdr>
                            <w:top w:val="none" w:sz="0" w:space="0" w:color="auto"/>
                            <w:left w:val="none" w:sz="0" w:space="0" w:color="auto"/>
                            <w:bottom w:val="none" w:sz="0" w:space="0" w:color="auto"/>
                            <w:right w:val="none" w:sz="0" w:space="0" w:color="auto"/>
                          </w:divBdr>
                          <w:divsChild>
                            <w:div w:id="92484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055736">
                      <w:marLeft w:val="0"/>
                      <w:marRight w:val="0"/>
                      <w:marTop w:val="0"/>
                      <w:marBottom w:val="0"/>
                      <w:divBdr>
                        <w:top w:val="none" w:sz="0" w:space="0" w:color="auto"/>
                        <w:left w:val="none" w:sz="0" w:space="0" w:color="auto"/>
                        <w:bottom w:val="none" w:sz="0" w:space="0" w:color="auto"/>
                        <w:right w:val="none" w:sz="0" w:space="0" w:color="auto"/>
                      </w:divBdr>
                      <w:divsChild>
                        <w:div w:id="1954483158">
                          <w:marLeft w:val="0"/>
                          <w:marRight w:val="0"/>
                          <w:marTop w:val="0"/>
                          <w:marBottom w:val="0"/>
                          <w:divBdr>
                            <w:top w:val="none" w:sz="0" w:space="0" w:color="auto"/>
                            <w:left w:val="none" w:sz="0" w:space="0" w:color="auto"/>
                            <w:bottom w:val="none" w:sz="0" w:space="0" w:color="auto"/>
                            <w:right w:val="none" w:sz="0" w:space="0" w:color="auto"/>
                          </w:divBdr>
                          <w:divsChild>
                            <w:div w:id="72695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92266">
                  <w:marLeft w:val="0"/>
                  <w:marRight w:val="0"/>
                  <w:marTop w:val="0"/>
                  <w:marBottom w:val="0"/>
                  <w:divBdr>
                    <w:top w:val="none" w:sz="0" w:space="0" w:color="auto"/>
                    <w:left w:val="none" w:sz="0" w:space="0" w:color="auto"/>
                    <w:bottom w:val="none" w:sz="0" w:space="0" w:color="auto"/>
                    <w:right w:val="none" w:sz="0" w:space="0" w:color="auto"/>
                  </w:divBdr>
                  <w:divsChild>
                    <w:div w:id="52313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903060">
          <w:marLeft w:val="0"/>
          <w:marRight w:val="0"/>
          <w:marTop w:val="0"/>
          <w:marBottom w:val="0"/>
          <w:divBdr>
            <w:top w:val="none" w:sz="0" w:space="0" w:color="auto"/>
            <w:left w:val="none" w:sz="0" w:space="0" w:color="auto"/>
            <w:bottom w:val="none" w:sz="0" w:space="0" w:color="auto"/>
            <w:right w:val="none" w:sz="0" w:space="0" w:color="auto"/>
          </w:divBdr>
          <w:divsChild>
            <w:div w:id="233663370">
              <w:marLeft w:val="0"/>
              <w:marRight w:val="0"/>
              <w:marTop w:val="0"/>
              <w:marBottom w:val="0"/>
              <w:divBdr>
                <w:top w:val="none" w:sz="0" w:space="0" w:color="auto"/>
                <w:left w:val="none" w:sz="0" w:space="0" w:color="auto"/>
                <w:bottom w:val="none" w:sz="0" w:space="0" w:color="auto"/>
                <w:right w:val="none" w:sz="0" w:space="0" w:color="auto"/>
              </w:divBdr>
              <w:divsChild>
                <w:div w:id="1370489543">
                  <w:marLeft w:val="0"/>
                  <w:marRight w:val="0"/>
                  <w:marTop w:val="0"/>
                  <w:marBottom w:val="0"/>
                  <w:divBdr>
                    <w:top w:val="none" w:sz="0" w:space="0" w:color="auto"/>
                    <w:left w:val="none" w:sz="0" w:space="0" w:color="auto"/>
                    <w:bottom w:val="none" w:sz="0" w:space="0" w:color="auto"/>
                    <w:right w:val="none" w:sz="0" w:space="0" w:color="auto"/>
                  </w:divBdr>
                  <w:divsChild>
                    <w:div w:id="9216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014371">
          <w:marLeft w:val="0"/>
          <w:marRight w:val="0"/>
          <w:marTop w:val="0"/>
          <w:marBottom w:val="0"/>
          <w:divBdr>
            <w:top w:val="none" w:sz="0" w:space="0" w:color="auto"/>
            <w:left w:val="none" w:sz="0" w:space="0" w:color="auto"/>
            <w:bottom w:val="none" w:sz="0" w:space="0" w:color="auto"/>
            <w:right w:val="none" w:sz="0" w:space="0" w:color="auto"/>
          </w:divBdr>
          <w:divsChild>
            <w:div w:id="1558053821">
              <w:marLeft w:val="0"/>
              <w:marRight w:val="0"/>
              <w:marTop w:val="0"/>
              <w:marBottom w:val="0"/>
              <w:divBdr>
                <w:top w:val="none" w:sz="0" w:space="0" w:color="auto"/>
                <w:left w:val="none" w:sz="0" w:space="0" w:color="auto"/>
                <w:bottom w:val="none" w:sz="0" w:space="0" w:color="auto"/>
                <w:right w:val="none" w:sz="0" w:space="0" w:color="auto"/>
              </w:divBdr>
              <w:divsChild>
                <w:div w:id="1549565766">
                  <w:marLeft w:val="0"/>
                  <w:marRight w:val="0"/>
                  <w:marTop w:val="0"/>
                  <w:marBottom w:val="0"/>
                  <w:divBdr>
                    <w:top w:val="none" w:sz="0" w:space="0" w:color="auto"/>
                    <w:left w:val="none" w:sz="0" w:space="0" w:color="auto"/>
                    <w:bottom w:val="none" w:sz="0" w:space="0" w:color="auto"/>
                    <w:right w:val="none" w:sz="0" w:space="0" w:color="auto"/>
                  </w:divBdr>
                  <w:divsChild>
                    <w:div w:id="5663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90814">
          <w:marLeft w:val="0"/>
          <w:marRight w:val="0"/>
          <w:marTop w:val="0"/>
          <w:marBottom w:val="0"/>
          <w:divBdr>
            <w:top w:val="none" w:sz="0" w:space="0" w:color="auto"/>
            <w:left w:val="none" w:sz="0" w:space="0" w:color="auto"/>
            <w:bottom w:val="none" w:sz="0" w:space="0" w:color="auto"/>
            <w:right w:val="none" w:sz="0" w:space="0" w:color="auto"/>
          </w:divBdr>
          <w:divsChild>
            <w:div w:id="427845247">
              <w:marLeft w:val="0"/>
              <w:marRight w:val="0"/>
              <w:marTop w:val="0"/>
              <w:marBottom w:val="0"/>
              <w:divBdr>
                <w:top w:val="none" w:sz="0" w:space="0" w:color="auto"/>
                <w:left w:val="none" w:sz="0" w:space="0" w:color="auto"/>
                <w:bottom w:val="none" w:sz="0" w:space="0" w:color="auto"/>
                <w:right w:val="none" w:sz="0" w:space="0" w:color="auto"/>
              </w:divBdr>
              <w:divsChild>
                <w:div w:id="1782407749">
                  <w:marLeft w:val="0"/>
                  <w:marRight w:val="0"/>
                  <w:marTop w:val="0"/>
                  <w:marBottom w:val="0"/>
                  <w:divBdr>
                    <w:top w:val="none" w:sz="0" w:space="0" w:color="auto"/>
                    <w:left w:val="none" w:sz="0" w:space="0" w:color="auto"/>
                    <w:bottom w:val="none" w:sz="0" w:space="0" w:color="auto"/>
                    <w:right w:val="none" w:sz="0" w:space="0" w:color="auto"/>
                  </w:divBdr>
                  <w:divsChild>
                    <w:div w:id="141439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958459">
          <w:marLeft w:val="0"/>
          <w:marRight w:val="0"/>
          <w:marTop w:val="0"/>
          <w:marBottom w:val="0"/>
          <w:divBdr>
            <w:top w:val="none" w:sz="0" w:space="0" w:color="auto"/>
            <w:left w:val="none" w:sz="0" w:space="0" w:color="auto"/>
            <w:bottom w:val="none" w:sz="0" w:space="0" w:color="auto"/>
            <w:right w:val="none" w:sz="0" w:space="0" w:color="auto"/>
          </w:divBdr>
          <w:divsChild>
            <w:div w:id="1967395250">
              <w:marLeft w:val="0"/>
              <w:marRight w:val="0"/>
              <w:marTop w:val="0"/>
              <w:marBottom w:val="0"/>
              <w:divBdr>
                <w:top w:val="none" w:sz="0" w:space="0" w:color="auto"/>
                <w:left w:val="none" w:sz="0" w:space="0" w:color="auto"/>
                <w:bottom w:val="none" w:sz="0" w:space="0" w:color="auto"/>
                <w:right w:val="none" w:sz="0" w:space="0" w:color="auto"/>
              </w:divBdr>
              <w:divsChild>
                <w:div w:id="1474836217">
                  <w:marLeft w:val="0"/>
                  <w:marRight w:val="0"/>
                  <w:marTop w:val="0"/>
                  <w:marBottom w:val="0"/>
                  <w:divBdr>
                    <w:top w:val="none" w:sz="0" w:space="0" w:color="auto"/>
                    <w:left w:val="none" w:sz="0" w:space="0" w:color="auto"/>
                    <w:bottom w:val="none" w:sz="0" w:space="0" w:color="auto"/>
                    <w:right w:val="none" w:sz="0" w:space="0" w:color="auto"/>
                  </w:divBdr>
                  <w:divsChild>
                    <w:div w:id="115186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088981">
          <w:marLeft w:val="0"/>
          <w:marRight w:val="0"/>
          <w:marTop w:val="0"/>
          <w:marBottom w:val="0"/>
          <w:divBdr>
            <w:top w:val="none" w:sz="0" w:space="0" w:color="auto"/>
            <w:left w:val="none" w:sz="0" w:space="0" w:color="auto"/>
            <w:bottom w:val="none" w:sz="0" w:space="0" w:color="auto"/>
            <w:right w:val="none" w:sz="0" w:space="0" w:color="auto"/>
          </w:divBdr>
          <w:divsChild>
            <w:div w:id="1759642866">
              <w:marLeft w:val="0"/>
              <w:marRight w:val="0"/>
              <w:marTop w:val="0"/>
              <w:marBottom w:val="0"/>
              <w:divBdr>
                <w:top w:val="none" w:sz="0" w:space="0" w:color="auto"/>
                <w:left w:val="none" w:sz="0" w:space="0" w:color="auto"/>
                <w:bottom w:val="none" w:sz="0" w:space="0" w:color="auto"/>
                <w:right w:val="none" w:sz="0" w:space="0" w:color="auto"/>
              </w:divBdr>
              <w:divsChild>
                <w:div w:id="1334145798">
                  <w:marLeft w:val="0"/>
                  <w:marRight w:val="0"/>
                  <w:marTop w:val="0"/>
                  <w:marBottom w:val="0"/>
                  <w:divBdr>
                    <w:top w:val="none" w:sz="0" w:space="0" w:color="auto"/>
                    <w:left w:val="none" w:sz="0" w:space="0" w:color="auto"/>
                    <w:bottom w:val="none" w:sz="0" w:space="0" w:color="auto"/>
                    <w:right w:val="none" w:sz="0" w:space="0" w:color="auto"/>
                  </w:divBdr>
                  <w:divsChild>
                    <w:div w:id="155407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514184">
          <w:marLeft w:val="0"/>
          <w:marRight w:val="0"/>
          <w:marTop w:val="0"/>
          <w:marBottom w:val="0"/>
          <w:divBdr>
            <w:top w:val="none" w:sz="0" w:space="0" w:color="auto"/>
            <w:left w:val="none" w:sz="0" w:space="0" w:color="auto"/>
            <w:bottom w:val="none" w:sz="0" w:space="0" w:color="auto"/>
            <w:right w:val="none" w:sz="0" w:space="0" w:color="auto"/>
          </w:divBdr>
          <w:divsChild>
            <w:div w:id="408575787">
              <w:marLeft w:val="0"/>
              <w:marRight w:val="0"/>
              <w:marTop w:val="270"/>
              <w:marBottom w:val="0"/>
              <w:divBdr>
                <w:top w:val="none" w:sz="0" w:space="0" w:color="auto"/>
                <w:left w:val="none" w:sz="0" w:space="0" w:color="auto"/>
                <w:bottom w:val="none" w:sz="0" w:space="0" w:color="auto"/>
                <w:right w:val="none" w:sz="0" w:space="0" w:color="auto"/>
              </w:divBdr>
              <w:divsChild>
                <w:div w:id="1688753419">
                  <w:marLeft w:val="0"/>
                  <w:marRight w:val="0"/>
                  <w:marTop w:val="0"/>
                  <w:marBottom w:val="0"/>
                  <w:divBdr>
                    <w:top w:val="none" w:sz="0" w:space="0" w:color="auto"/>
                    <w:left w:val="none" w:sz="0" w:space="0" w:color="auto"/>
                    <w:bottom w:val="none" w:sz="0" w:space="0" w:color="auto"/>
                    <w:right w:val="none" w:sz="0" w:space="0" w:color="auto"/>
                  </w:divBdr>
                  <w:divsChild>
                    <w:div w:id="363987237">
                      <w:marLeft w:val="0"/>
                      <w:marRight w:val="0"/>
                      <w:marTop w:val="0"/>
                      <w:marBottom w:val="0"/>
                      <w:divBdr>
                        <w:top w:val="none" w:sz="0" w:space="0" w:color="auto"/>
                        <w:left w:val="none" w:sz="0" w:space="0" w:color="auto"/>
                        <w:bottom w:val="none" w:sz="0" w:space="0" w:color="auto"/>
                        <w:right w:val="none" w:sz="0" w:space="0" w:color="auto"/>
                      </w:divBdr>
                      <w:divsChild>
                        <w:div w:id="1852446502">
                          <w:marLeft w:val="0"/>
                          <w:marRight w:val="0"/>
                          <w:marTop w:val="0"/>
                          <w:marBottom w:val="0"/>
                          <w:divBdr>
                            <w:top w:val="none" w:sz="0" w:space="0" w:color="auto"/>
                            <w:left w:val="none" w:sz="0" w:space="0" w:color="auto"/>
                            <w:bottom w:val="none" w:sz="0" w:space="0" w:color="auto"/>
                            <w:right w:val="none" w:sz="0" w:space="0" w:color="auto"/>
                          </w:divBdr>
                          <w:divsChild>
                            <w:div w:id="112088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311901">
                      <w:marLeft w:val="0"/>
                      <w:marRight w:val="0"/>
                      <w:marTop w:val="0"/>
                      <w:marBottom w:val="0"/>
                      <w:divBdr>
                        <w:top w:val="none" w:sz="0" w:space="0" w:color="auto"/>
                        <w:left w:val="none" w:sz="0" w:space="0" w:color="auto"/>
                        <w:bottom w:val="none" w:sz="0" w:space="0" w:color="auto"/>
                        <w:right w:val="none" w:sz="0" w:space="0" w:color="auto"/>
                      </w:divBdr>
                      <w:divsChild>
                        <w:div w:id="1798797521">
                          <w:marLeft w:val="0"/>
                          <w:marRight w:val="0"/>
                          <w:marTop w:val="0"/>
                          <w:marBottom w:val="0"/>
                          <w:divBdr>
                            <w:top w:val="none" w:sz="0" w:space="0" w:color="auto"/>
                            <w:left w:val="none" w:sz="0" w:space="0" w:color="auto"/>
                            <w:bottom w:val="none" w:sz="0" w:space="0" w:color="auto"/>
                            <w:right w:val="none" w:sz="0" w:space="0" w:color="auto"/>
                          </w:divBdr>
                          <w:divsChild>
                            <w:div w:id="455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100482">
                  <w:marLeft w:val="0"/>
                  <w:marRight w:val="0"/>
                  <w:marTop w:val="0"/>
                  <w:marBottom w:val="0"/>
                  <w:divBdr>
                    <w:top w:val="none" w:sz="0" w:space="0" w:color="auto"/>
                    <w:left w:val="none" w:sz="0" w:space="0" w:color="auto"/>
                    <w:bottom w:val="none" w:sz="0" w:space="0" w:color="auto"/>
                    <w:right w:val="none" w:sz="0" w:space="0" w:color="auto"/>
                  </w:divBdr>
                  <w:divsChild>
                    <w:div w:id="82254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311561">
          <w:marLeft w:val="0"/>
          <w:marRight w:val="0"/>
          <w:marTop w:val="0"/>
          <w:marBottom w:val="0"/>
          <w:divBdr>
            <w:top w:val="none" w:sz="0" w:space="0" w:color="auto"/>
            <w:left w:val="none" w:sz="0" w:space="0" w:color="auto"/>
            <w:bottom w:val="none" w:sz="0" w:space="0" w:color="auto"/>
            <w:right w:val="none" w:sz="0" w:space="0" w:color="auto"/>
          </w:divBdr>
          <w:divsChild>
            <w:div w:id="1530484842">
              <w:marLeft w:val="0"/>
              <w:marRight w:val="0"/>
              <w:marTop w:val="0"/>
              <w:marBottom w:val="0"/>
              <w:divBdr>
                <w:top w:val="none" w:sz="0" w:space="0" w:color="auto"/>
                <w:left w:val="none" w:sz="0" w:space="0" w:color="auto"/>
                <w:bottom w:val="none" w:sz="0" w:space="0" w:color="auto"/>
                <w:right w:val="none" w:sz="0" w:space="0" w:color="auto"/>
              </w:divBdr>
              <w:divsChild>
                <w:div w:id="621811022">
                  <w:marLeft w:val="0"/>
                  <w:marRight w:val="0"/>
                  <w:marTop w:val="0"/>
                  <w:marBottom w:val="0"/>
                  <w:divBdr>
                    <w:top w:val="none" w:sz="0" w:space="0" w:color="auto"/>
                    <w:left w:val="none" w:sz="0" w:space="0" w:color="auto"/>
                    <w:bottom w:val="none" w:sz="0" w:space="0" w:color="auto"/>
                    <w:right w:val="none" w:sz="0" w:space="0" w:color="auto"/>
                  </w:divBdr>
                  <w:divsChild>
                    <w:div w:id="14728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235554">
          <w:marLeft w:val="0"/>
          <w:marRight w:val="0"/>
          <w:marTop w:val="0"/>
          <w:marBottom w:val="0"/>
          <w:divBdr>
            <w:top w:val="none" w:sz="0" w:space="0" w:color="auto"/>
            <w:left w:val="none" w:sz="0" w:space="0" w:color="auto"/>
            <w:bottom w:val="none" w:sz="0" w:space="0" w:color="auto"/>
            <w:right w:val="none" w:sz="0" w:space="0" w:color="auto"/>
          </w:divBdr>
          <w:divsChild>
            <w:div w:id="1338728739">
              <w:marLeft w:val="0"/>
              <w:marRight w:val="0"/>
              <w:marTop w:val="0"/>
              <w:marBottom w:val="0"/>
              <w:divBdr>
                <w:top w:val="none" w:sz="0" w:space="0" w:color="auto"/>
                <w:left w:val="none" w:sz="0" w:space="0" w:color="auto"/>
                <w:bottom w:val="none" w:sz="0" w:space="0" w:color="auto"/>
                <w:right w:val="none" w:sz="0" w:space="0" w:color="auto"/>
              </w:divBdr>
              <w:divsChild>
                <w:div w:id="14423687">
                  <w:marLeft w:val="0"/>
                  <w:marRight w:val="0"/>
                  <w:marTop w:val="0"/>
                  <w:marBottom w:val="0"/>
                  <w:divBdr>
                    <w:top w:val="none" w:sz="0" w:space="0" w:color="auto"/>
                    <w:left w:val="none" w:sz="0" w:space="0" w:color="auto"/>
                    <w:bottom w:val="none" w:sz="0" w:space="0" w:color="auto"/>
                    <w:right w:val="none" w:sz="0" w:space="0" w:color="auto"/>
                  </w:divBdr>
                  <w:divsChild>
                    <w:div w:id="94400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22456">
          <w:marLeft w:val="0"/>
          <w:marRight w:val="0"/>
          <w:marTop w:val="0"/>
          <w:marBottom w:val="0"/>
          <w:divBdr>
            <w:top w:val="none" w:sz="0" w:space="0" w:color="auto"/>
            <w:left w:val="none" w:sz="0" w:space="0" w:color="auto"/>
            <w:bottom w:val="none" w:sz="0" w:space="0" w:color="auto"/>
            <w:right w:val="none" w:sz="0" w:space="0" w:color="auto"/>
          </w:divBdr>
          <w:divsChild>
            <w:div w:id="930048397">
              <w:marLeft w:val="0"/>
              <w:marRight w:val="0"/>
              <w:marTop w:val="0"/>
              <w:marBottom w:val="0"/>
              <w:divBdr>
                <w:top w:val="none" w:sz="0" w:space="0" w:color="auto"/>
                <w:left w:val="none" w:sz="0" w:space="0" w:color="auto"/>
                <w:bottom w:val="none" w:sz="0" w:space="0" w:color="auto"/>
                <w:right w:val="none" w:sz="0" w:space="0" w:color="auto"/>
              </w:divBdr>
              <w:divsChild>
                <w:div w:id="1085682886">
                  <w:marLeft w:val="0"/>
                  <w:marRight w:val="0"/>
                  <w:marTop w:val="0"/>
                  <w:marBottom w:val="0"/>
                  <w:divBdr>
                    <w:top w:val="none" w:sz="0" w:space="0" w:color="auto"/>
                    <w:left w:val="none" w:sz="0" w:space="0" w:color="auto"/>
                    <w:bottom w:val="none" w:sz="0" w:space="0" w:color="auto"/>
                    <w:right w:val="none" w:sz="0" w:space="0" w:color="auto"/>
                  </w:divBdr>
                  <w:divsChild>
                    <w:div w:id="96037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272135">
          <w:marLeft w:val="0"/>
          <w:marRight w:val="0"/>
          <w:marTop w:val="0"/>
          <w:marBottom w:val="0"/>
          <w:divBdr>
            <w:top w:val="none" w:sz="0" w:space="0" w:color="auto"/>
            <w:left w:val="none" w:sz="0" w:space="0" w:color="auto"/>
            <w:bottom w:val="none" w:sz="0" w:space="0" w:color="auto"/>
            <w:right w:val="none" w:sz="0" w:space="0" w:color="auto"/>
          </w:divBdr>
          <w:divsChild>
            <w:div w:id="1140608359">
              <w:marLeft w:val="0"/>
              <w:marRight w:val="0"/>
              <w:marTop w:val="0"/>
              <w:marBottom w:val="0"/>
              <w:divBdr>
                <w:top w:val="none" w:sz="0" w:space="0" w:color="auto"/>
                <w:left w:val="none" w:sz="0" w:space="0" w:color="auto"/>
                <w:bottom w:val="none" w:sz="0" w:space="0" w:color="auto"/>
                <w:right w:val="none" w:sz="0" w:space="0" w:color="auto"/>
              </w:divBdr>
              <w:divsChild>
                <w:div w:id="785009177">
                  <w:marLeft w:val="0"/>
                  <w:marRight w:val="0"/>
                  <w:marTop w:val="0"/>
                  <w:marBottom w:val="0"/>
                  <w:divBdr>
                    <w:top w:val="none" w:sz="0" w:space="0" w:color="auto"/>
                    <w:left w:val="none" w:sz="0" w:space="0" w:color="auto"/>
                    <w:bottom w:val="none" w:sz="0" w:space="0" w:color="auto"/>
                    <w:right w:val="none" w:sz="0" w:space="0" w:color="auto"/>
                  </w:divBdr>
                  <w:divsChild>
                    <w:div w:id="26072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407867">
          <w:marLeft w:val="0"/>
          <w:marRight w:val="0"/>
          <w:marTop w:val="0"/>
          <w:marBottom w:val="0"/>
          <w:divBdr>
            <w:top w:val="none" w:sz="0" w:space="0" w:color="auto"/>
            <w:left w:val="none" w:sz="0" w:space="0" w:color="auto"/>
            <w:bottom w:val="none" w:sz="0" w:space="0" w:color="auto"/>
            <w:right w:val="none" w:sz="0" w:space="0" w:color="auto"/>
          </w:divBdr>
          <w:divsChild>
            <w:div w:id="1977879061">
              <w:marLeft w:val="0"/>
              <w:marRight w:val="0"/>
              <w:marTop w:val="0"/>
              <w:marBottom w:val="0"/>
              <w:divBdr>
                <w:top w:val="none" w:sz="0" w:space="0" w:color="auto"/>
                <w:left w:val="none" w:sz="0" w:space="0" w:color="auto"/>
                <w:bottom w:val="none" w:sz="0" w:space="0" w:color="auto"/>
                <w:right w:val="none" w:sz="0" w:space="0" w:color="auto"/>
              </w:divBdr>
              <w:divsChild>
                <w:div w:id="778335083">
                  <w:marLeft w:val="0"/>
                  <w:marRight w:val="0"/>
                  <w:marTop w:val="0"/>
                  <w:marBottom w:val="0"/>
                  <w:divBdr>
                    <w:top w:val="none" w:sz="0" w:space="0" w:color="auto"/>
                    <w:left w:val="none" w:sz="0" w:space="0" w:color="auto"/>
                    <w:bottom w:val="none" w:sz="0" w:space="0" w:color="auto"/>
                    <w:right w:val="none" w:sz="0" w:space="0" w:color="auto"/>
                  </w:divBdr>
                  <w:divsChild>
                    <w:div w:id="136139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947253">
          <w:marLeft w:val="0"/>
          <w:marRight w:val="0"/>
          <w:marTop w:val="0"/>
          <w:marBottom w:val="0"/>
          <w:divBdr>
            <w:top w:val="none" w:sz="0" w:space="0" w:color="auto"/>
            <w:left w:val="none" w:sz="0" w:space="0" w:color="auto"/>
            <w:bottom w:val="none" w:sz="0" w:space="0" w:color="auto"/>
            <w:right w:val="none" w:sz="0" w:space="0" w:color="auto"/>
          </w:divBdr>
          <w:divsChild>
            <w:div w:id="345908591">
              <w:marLeft w:val="0"/>
              <w:marRight w:val="0"/>
              <w:marTop w:val="0"/>
              <w:marBottom w:val="0"/>
              <w:divBdr>
                <w:top w:val="none" w:sz="0" w:space="0" w:color="auto"/>
                <w:left w:val="none" w:sz="0" w:space="0" w:color="auto"/>
                <w:bottom w:val="none" w:sz="0" w:space="0" w:color="auto"/>
                <w:right w:val="none" w:sz="0" w:space="0" w:color="auto"/>
              </w:divBdr>
              <w:divsChild>
                <w:div w:id="1177160418">
                  <w:marLeft w:val="0"/>
                  <w:marRight w:val="0"/>
                  <w:marTop w:val="0"/>
                  <w:marBottom w:val="0"/>
                  <w:divBdr>
                    <w:top w:val="none" w:sz="0" w:space="0" w:color="auto"/>
                    <w:left w:val="none" w:sz="0" w:space="0" w:color="auto"/>
                    <w:bottom w:val="none" w:sz="0" w:space="0" w:color="auto"/>
                    <w:right w:val="none" w:sz="0" w:space="0" w:color="auto"/>
                  </w:divBdr>
                  <w:divsChild>
                    <w:div w:id="116057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088335">
          <w:marLeft w:val="0"/>
          <w:marRight w:val="0"/>
          <w:marTop w:val="0"/>
          <w:marBottom w:val="0"/>
          <w:divBdr>
            <w:top w:val="none" w:sz="0" w:space="0" w:color="auto"/>
            <w:left w:val="none" w:sz="0" w:space="0" w:color="auto"/>
            <w:bottom w:val="none" w:sz="0" w:space="0" w:color="auto"/>
            <w:right w:val="none" w:sz="0" w:space="0" w:color="auto"/>
          </w:divBdr>
          <w:divsChild>
            <w:div w:id="1912697287">
              <w:marLeft w:val="0"/>
              <w:marRight w:val="0"/>
              <w:marTop w:val="0"/>
              <w:marBottom w:val="0"/>
              <w:divBdr>
                <w:top w:val="none" w:sz="0" w:space="0" w:color="auto"/>
                <w:left w:val="none" w:sz="0" w:space="0" w:color="auto"/>
                <w:bottom w:val="none" w:sz="0" w:space="0" w:color="auto"/>
                <w:right w:val="none" w:sz="0" w:space="0" w:color="auto"/>
              </w:divBdr>
              <w:divsChild>
                <w:div w:id="404762337">
                  <w:marLeft w:val="0"/>
                  <w:marRight w:val="0"/>
                  <w:marTop w:val="0"/>
                  <w:marBottom w:val="0"/>
                  <w:divBdr>
                    <w:top w:val="none" w:sz="0" w:space="0" w:color="auto"/>
                    <w:left w:val="none" w:sz="0" w:space="0" w:color="auto"/>
                    <w:bottom w:val="none" w:sz="0" w:space="0" w:color="auto"/>
                    <w:right w:val="none" w:sz="0" w:space="0" w:color="auto"/>
                  </w:divBdr>
                  <w:divsChild>
                    <w:div w:id="16902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418609">
      <w:bodyDiv w:val="1"/>
      <w:marLeft w:val="0"/>
      <w:marRight w:val="0"/>
      <w:marTop w:val="0"/>
      <w:marBottom w:val="0"/>
      <w:divBdr>
        <w:top w:val="none" w:sz="0" w:space="0" w:color="auto"/>
        <w:left w:val="none" w:sz="0" w:space="0" w:color="auto"/>
        <w:bottom w:val="none" w:sz="0" w:space="0" w:color="auto"/>
        <w:right w:val="none" w:sz="0" w:space="0" w:color="auto"/>
      </w:divBdr>
    </w:div>
    <w:div w:id="2020811735">
      <w:bodyDiv w:val="1"/>
      <w:marLeft w:val="0"/>
      <w:marRight w:val="0"/>
      <w:marTop w:val="0"/>
      <w:marBottom w:val="0"/>
      <w:divBdr>
        <w:top w:val="none" w:sz="0" w:space="0" w:color="auto"/>
        <w:left w:val="none" w:sz="0" w:space="0" w:color="auto"/>
        <w:bottom w:val="none" w:sz="0" w:space="0" w:color="auto"/>
        <w:right w:val="none" w:sz="0" w:space="0" w:color="auto"/>
      </w:divBdr>
    </w:div>
    <w:div w:id="2076582787">
      <w:bodyDiv w:val="1"/>
      <w:marLeft w:val="0"/>
      <w:marRight w:val="0"/>
      <w:marTop w:val="0"/>
      <w:marBottom w:val="0"/>
      <w:divBdr>
        <w:top w:val="none" w:sz="0" w:space="0" w:color="auto"/>
        <w:left w:val="none" w:sz="0" w:space="0" w:color="auto"/>
        <w:bottom w:val="none" w:sz="0" w:space="0" w:color="auto"/>
        <w:right w:val="none" w:sz="0" w:space="0" w:color="auto"/>
      </w:divBdr>
    </w:div>
    <w:div w:id="2111271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68E12-69E7-48E6-86A7-64A823947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10635</TotalTime>
  <Pages>51</Pages>
  <Words>42455</Words>
  <Characters>241994</Characters>
  <Application>Microsoft Office Word</Application>
  <DocSecurity>0</DocSecurity>
  <Lines>2016</Lines>
  <Paragraphs>567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283882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222</cp:revision>
  <cp:lastPrinted>2015-07-20T08:20:00Z</cp:lastPrinted>
  <dcterms:created xsi:type="dcterms:W3CDTF">2018-05-03T11:21:00Z</dcterms:created>
  <dcterms:modified xsi:type="dcterms:W3CDTF">2025-01-14T12:08:00Z</dcterms:modified>
</cp:coreProperties>
</file>