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14BB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14BBD">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514BB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514BBD" w:rsidRDefault="00514BBD" w:rsidP="00514BBD">
      <w:pPr>
        <w:ind w:firstLine="0"/>
        <w:jc w:val="center"/>
        <w:rPr>
          <w:b/>
          <w:bCs/>
          <w:rtl/>
        </w:rPr>
      </w:pPr>
    </w:p>
    <w:p w:rsidR="00514BBD" w:rsidRDefault="00514BBD" w:rsidP="00514BBD">
      <w:pPr>
        <w:ind w:firstLine="0"/>
        <w:jc w:val="center"/>
        <w:outlineLvl w:val="0"/>
        <w:rPr>
          <w:b/>
          <w:bCs/>
          <w:rtl/>
        </w:rPr>
      </w:pPr>
      <w:r>
        <w:rPr>
          <w:b/>
          <w:bCs/>
          <w:rtl/>
        </w:rPr>
        <w:t>פרוטוקול מס' 240</w:t>
      </w:r>
    </w:p>
    <w:p w:rsidR="00514BBD" w:rsidRDefault="00514BBD" w:rsidP="00514BBD">
      <w:pPr>
        <w:ind w:firstLine="0"/>
        <w:jc w:val="center"/>
        <w:outlineLvl w:val="0"/>
        <w:rPr>
          <w:b/>
          <w:bCs/>
          <w:rtl/>
        </w:rPr>
      </w:pPr>
      <w:r>
        <w:rPr>
          <w:b/>
          <w:bCs/>
          <w:rtl/>
        </w:rPr>
        <w:t>מישיבת ועדת החינוך, התרבות והספורט</w:t>
      </w:r>
    </w:p>
    <w:p w:rsidR="00514BBD" w:rsidRDefault="00514BBD" w:rsidP="00514BBD">
      <w:pPr>
        <w:ind w:firstLine="0"/>
        <w:jc w:val="center"/>
        <w:outlineLvl w:val="0"/>
        <w:rPr>
          <w:b/>
          <w:bCs/>
          <w:u w:val="single"/>
          <w:rtl/>
        </w:rPr>
      </w:pPr>
      <w:r>
        <w:rPr>
          <w:b/>
          <w:bCs/>
          <w:u w:val="single"/>
          <w:rtl/>
        </w:rPr>
        <w:t>יום ראשון, א' בתמוז התשפ"ד (07 ביולי 2024), שעה 11:00</w:t>
      </w:r>
    </w:p>
    <w:p w:rsidR="00514BBD" w:rsidRDefault="00514BBD" w:rsidP="00514BBD">
      <w:pPr>
        <w:ind w:firstLine="0"/>
        <w:rPr>
          <w:rtl/>
        </w:rPr>
      </w:pPr>
    </w:p>
    <w:p w:rsidR="00514BBD" w:rsidRDefault="00514BBD" w:rsidP="00514BBD">
      <w:pPr>
        <w:ind w:firstLine="0"/>
        <w:rPr>
          <w:rtl/>
        </w:rPr>
      </w:pPr>
    </w:p>
    <w:p w:rsidR="00514BBD" w:rsidRDefault="00514BBD" w:rsidP="00514BBD">
      <w:pPr>
        <w:ind w:firstLine="0"/>
        <w:rPr>
          <w:rtl/>
        </w:rPr>
      </w:pPr>
    </w:p>
    <w:p w:rsidR="00514BBD" w:rsidRDefault="00514BBD" w:rsidP="00514BBD">
      <w:pPr>
        <w:ind w:firstLine="0"/>
        <w:outlineLvl w:val="1"/>
        <w:rPr>
          <w:rtl/>
        </w:rPr>
      </w:pPr>
      <w:r>
        <w:rPr>
          <w:b/>
          <w:bCs/>
          <w:u w:val="single"/>
          <w:rtl/>
        </w:rPr>
        <w:t>סדר היום:</w:t>
      </w:r>
    </w:p>
    <w:p w:rsidR="00514BBD" w:rsidRDefault="00514BBD" w:rsidP="00514BBD">
      <w:pPr>
        <w:spacing w:before="60"/>
        <w:ind w:firstLine="0"/>
        <w:rPr>
          <w:rtl/>
        </w:rPr>
      </w:pPr>
      <w:bookmarkStart w:id="0" w:name="ET_subject_643197_1"/>
      <w:r>
        <w:rPr>
          <w:rStyle w:val="TagStyle"/>
          <w:rFonts w:hint="cs"/>
          <w:rtl/>
        </w:rPr>
        <w:t xml:space="preserve"> &lt;&lt; נושא &gt;&gt; </w:t>
      </w:r>
      <w:r>
        <w:rPr>
          <w:rtl/>
        </w:rPr>
        <w:t>הצעת צו רישוי עסקים (פטור מחובת רישוי לקייטנות)(תיקון), התשפ"ד-2024</w:t>
      </w:r>
      <w:r>
        <w:rPr>
          <w:rStyle w:val="TagStyle"/>
          <w:rFonts w:hint="cs"/>
          <w:rtl/>
        </w:rPr>
        <w:t xml:space="preserve"> &lt;&lt; נושא &gt;&gt;</w:t>
      </w:r>
      <w:r>
        <w:rPr>
          <w:rtl/>
        </w:rPr>
        <w:t xml:space="preserve">   </w:t>
      </w:r>
      <w:bookmarkEnd w:id="0"/>
    </w:p>
    <w:p w:rsidR="00514BBD" w:rsidRDefault="00514BBD" w:rsidP="00514BBD">
      <w:pPr>
        <w:spacing w:before="60"/>
        <w:ind w:firstLine="0"/>
        <w:rPr>
          <w:rtl/>
        </w:rPr>
      </w:pPr>
    </w:p>
    <w:p w:rsidR="00514BBD" w:rsidRDefault="00514BBD" w:rsidP="00514BBD">
      <w:pPr>
        <w:spacing w:before="60"/>
        <w:ind w:firstLine="0"/>
        <w:rPr>
          <w:rtl/>
        </w:rPr>
      </w:pPr>
    </w:p>
    <w:p w:rsidR="00514BBD" w:rsidRDefault="00514BBD" w:rsidP="00514BBD">
      <w:pPr>
        <w:ind w:firstLine="0"/>
        <w:outlineLvl w:val="1"/>
        <w:rPr>
          <w:b/>
          <w:bCs/>
          <w:u w:val="single"/>
          <w:rtl/>
        </w:rPr>
      </w:pPr>
      <w:r>
        <w:rPr>
          <w:b/>
          <w:bCs/>
          <w:u w:val="single"/>
          <w:rtl/>
        </w:rPr>
        <w:t>נכחו:</w:t>
      </w:r>
    </w:p>
    <w:p w:rsidR="00514BBD" w:rsidRDefault="00514BBD" w:rsidP="00514BBD">
      <w:pPr>
        <w:ind w:firstLine="0"/>
        <w:outlineLvl w:val="1"/>
        <w:rPr>
          <w:rtl/>
        </w:rPr>
      </w:pPr>
      <w:r>
        <w:rPr>
          <w:b/>
          <w:bCs/>
          <w:u w:val="single"/>
          <w:rtl/>
        </w:rPr>
        <w:t xml:space="preserve">חברי הוועדה: </w:t>
      </w:r>
    </w:p>
    <w:p w:rsidR="00514BBD" w:rsidRDefault="00514BBD" w:rsidP="00514BBD">
      <w:pPr>
        <w:ind w:firstLine="0"/>
        <w:rPr>
          <w:rtl/>
        </w:rPr>
      </w:pPr>
      <w:r>
        <w:rPr>
          <w:rtl/>
        </w:rPr>
        <w:t>יוסף טייב – היו"ר</w:t>
      </w:r>
    </w:p>
    <w:p w:rsidR="00514BBD" w:rsidRDefault="00514BBD" w:rsidP="00514BBD">
      <w:pPr>
        <w:ind w:firstLine="0"/>
        <w:rPr>
          <w:u w:val="single"/>
          <w:rtl/>
        </w:rPr>
      </w:pPr>
    </w:p>
    <w:p w:rsidR="00514BBD" w:rsidRDefault="00514BBD" w:rsidP="00514BBD">
      <w:pPr>
        <w:ind w:firstLine="0"/>
        <w:rPr>
          <w:b/>
          <w:bCs/>
          <w:u w:val="single"/>
          <w:rtl/>
        </w:rPr>
      </w:pPr>
    </w:p>
    <w:p w:rsidR="00514BBD" w:rsidRDefault="00514BBD" w:rsidP="00514BBD">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6"/>
        <w:gridCol w:w="426"/>
        <w:gridCol w:w="6800"/>
      </w:tblGrid>
      <w:tr w:rsidR="00514BBD" w:rsidTr="00514BBD">
        <w:tc>
          <w:tcPr>
            <w:tcW w:w="1846" w:type="dxa"/>
            <w:hideMark/>
          </w:tcPr>
          <w:p w:rsidR="00514BBD" w:rsidRDefault="00514BBD">
            <w:pPr>
              <w:ind w:firstLine="0"/>
              <w:rPr>
                <w:rtl/>
              </w:rPr>
            </w:pPr>
            <w:r>
              <w:rPr>
                <w:rtl/>
              </w:rPr>
              <w:t>חוה מונדרוביץ'</w:t>
            </w:r>
          </w:p>
        </w:tc>
        <w:tc>
          <w:tcPr>
            <w:tcW w:w="426" w:type="dxa"/>
            <w:hideMark/>
          </w:tcPr>
          <w:p w:rsidR="00514BBD" w:rsidRDefault="00514BBD">
            <w:pPr>
              <w:ind w:firstLine="0"/>
              <w:rPr>
                <w:rtl/>
              </w:rPr>
            </w:pPr>
            <w:r>
              <w:rPr>
                <w:rtl/>
              </w:rPr>
              <w:t>–</w:t>
            </w:r>
          </w:p>
        </w:tc>
        <w:tc>
          <w:tcPr>
            <w:tcW w:w="6800" w:type="dxa"/>
            <w:hideMark/>
          </w:tcPr>
          <w:p w:rsidR="00514BBD" w:rsidRDefault="00514BBD">
            <w:pPr>
              <w:ind w:firstLine="0"/>
              <w:rPr>
                <w:rtl/>
              </w:rPr>
            </w:pPr>
            <w:r>
              <w:rPr>
                <w:rtl/>
              </w:rPr>
              <w:t>ראש אגף בכיר, רישוי עסקים, משרד הפנים</w:t>
            </w:r>
          </w:p>
        </w:tc>
      </w:tr>
      <w:tr w:rsidR="00514BBD" w:rsidTr="00514BBD">
        <w:tc>
          <w:tcPr>
            <w:tcW w:w="1846" w:type="dxa"/>
            <w:hideMark/>
          </w:tcPr>
          <w:p w:rsidR="00514BBD" w:rsidRDefault="00514BBD">
            <w:pPr>
              <w:ind w:firstLine="0"/>
              <w:rPr>
                <w:rtl/>
              </w:rPr>
            </w:pPr>
            <w:r>
              <w:rPr>
                <w:rtl/>
              </w:rPr>
              <w:t>אורית מלמד</w:t>
            </w:r>
          </w:p>
        </w:tc>
        <w:tc>
          <w:tcPr>
            <w:tcW w:w="426" w:type="dxa"/>
            <w:hideMark/>
          </w:tcPr>
          <w:p w:rsidR="00514BBD" w:rsidRDefault="00514BBD">
            <w:pPr>
              <w:ind w:firstLine="0"/>
              <w:rPr>
                <w:rtl/>
              </w:rPr>
            </w:pPr>
            <w:r>
              <w:rPr>
                <w:rtl/>
              </w:rPr>
              <w:t>–</w:t>
            </w:r>
          </w:p>
        </w:tc>
        <w:tc>
          <w:tcPr>
            <w:tcW w:w="6800" w:type="dxa"/>
            <w:hideMark/>
          </w:tcPr>
          <w:p w:rsidR="00514BBD" w:rsidRDefault="00514BBD">
            <w:pPr>
              <w:ind w:firstLine="0"/>
              <w:rPr>
                <w:rtl/>
              </w:rPr>
            </w:pPr>
            <w:r>
              <w:rPr>
                <w:rtl/>
              </w:rPr>
              <w:t>ממונה מיסוי מוניציפלי, משרד הפנים</w:t>
            </w:r>
          </w:p>
        </w:tc>
      </w:tr>
      <w:tr w:rsidR="00514BBD" w:rsidTr="00514BBD">
        <w:tc>
          <w:tcPr>
            <w:tcW w:w="1846" w:type="dxa"/>
            <w:hideMark/>
          </w:tcPr>
          <w:p w:rsidR="00514BBD" w:rsidRDefault="00514BBD">
            <w:pPr>
              <w:ind w:firstLine="0"/>
              <w:rPr>
                <w:rtl/>
              </w:rPr>
            </w:pPr>
            <w:r>
              <w:rPr>
                <w:rtl/>
              </w:rPr>
              <w:t>יהודה זמרת</w:t>
            </w:r>
          </w:p>
        </w:tc>
        <w:tc>
          <w:tcPr>
            <w:tcW w:w="426" w:type="dxa"/>
            <w:hideMark/>
          </w:tcPr>
          <w:p w:rsidR="00514BBD" w:rsidRDefault="00514BBD">
            <w:pPr>
              <w:ind w:firstLine="0"/>
              <w:rPr>
                <w:rtl/>
              </w:rPr>
            </w:pPr>
            <w:r>
              <w:rPr>
                <w:rtl/>
              </w:rPr>
              <w:t>–</w:t>
            </w:r>
          </w:p>
        </w:tc>
        <w:tc>
          <w:tcPr>
            <w:tcW w:w="6800" w:type="dxa"/>
            <w:hideMark/>
          </w:tcPr>
          <w:p w:rsidR="00514BBD" w:rsidRDefault="00514BBD">
            <w:pPr>
              <w:ind w:firstLine="0"/>
              <w:rPr>
                <w:rtl/>
              </w:rPr>
            </w:pPr>
            <w:r>
              <w:rPr>
                <w:rtl/>
              </w:rPr>
              <w:t>עו"ד, ייעוץ משפטי, משרד הפנים</w:t>
            </w:r>
          </w:p>
        </w:tc>
      </w:tr>
      <w:tr w:rsidR="00514BBD" w:rsidTr="00514BBD">
        <w:tc>
          <w:tcPr>
            <w:tcW w:w="1846" w:type="dxa"/>
            <w:hideMark/>
          </w:tcPr>
          <w:p w:rsidR="00514BBD" w:rsidRDefault="00514BBD">
            <w:pPr>
              <w:ind w:firstLine="0"/>
              <w:rPr>
                <w:rtl/>
              </w:rPr>
            </w:pPr>
            <w:r>
              <w:rPr>
                <w:rtl/>
              </w:rPr>
              <w:t>הילי אנושי-בתרון</w:t>
            </w:r>
          </w:p>
        </w:tc>
        <w:tc>
          <w:tcPr>
            <w:tcW w:w="426" w:type="dxa"/>
            <w:hideMark/>
          </w:tcPr>
          <w:p w:rsidR="00514BBD" w:rsidRDefault="00514BBD">
            <w:pPr>
              <w:ind w:firstLine="0"/>
              <w:rPr>
                <w:rtl/>
              </w:rPr>
            </w:pPr>
            <w:r>
              <w:rPr>
                <w:rtl/>
              </w:rPr>
              <w:t>–</w:t>
            </w:r>
          </w:p>
        </w:tc>
        <w:tc>
          <w:tcPr>
            <w:tcW w:w="6800" w:type="dxa"/>
            <w:hideMark/>
          </w:tcPr>
          <w:p w:rsidR="00514BBD" w:rsidRDefault="00514BBD">
            <w:pPr>
              <w:ind w:firstLine="0"/>
              <w:rPr>
                <w:rtl/>
              </w:rPr>
            </w:pPr>
            <w:r>
              <w:rPr>
                <w:rtl/>
              </w:rPr>
              <w:t>עו"ד, המחלקה למשפט כלכלי, משרד המשפטים</w:t>
            </w:r>
          </w:p>
        </w:tc>
      </w:tr>
      <w:tr w:rsidR="00514BBD" w:rsidTr="00514BBD">
        <w:tc>
          <w:tcPr>
            <w:tcW w:w="1846" w:type="dxa"/>
            <w:hideMark/>
          </w:tcPr>
          <w:p w:rsidR="00514BBD" w:rsidRDefault="00514BBD">
            <w:pPr>
              <w:ind w:firstLine="0"/>
              <w:rPr>
                <w:rtl/>
              </w:rPr>
            </w:pPr>
            <w:r>
              <w:rPr>
                <w:rtl/>
              </w:rPr>
              <w:t>ערן יעקב הוליץ</w:t>
            </w:r>
          </w:p>
        </w:tc>
        <w:tc>
          <w:tcPr>
            <w:tcW w:w="426" w:type="dxa"/>
            <w:hideMark/>
          </w:tcPr>
          <w:p w:rsidR="00514BBD" w:rsidRDefault="00514BBD">
            <w:pPr>
              <w:ind w:firstLine="0"/>
              <w:rPr>
                <w:rtl/>
              </w:rPr>
            </w:pPr>
            <w:r>
              <w:rPr>
                <w:rtl/>
              </w:rPr>
              <w:t>–</w:t>
            </w:r>
          </w:p>
        </w:tc>
        <w:tc>
          <w:tcPr>
            <w:tcW w:w="6800" w:type="dxa"/>
            <w:hideMark/>
          </w:tcPr>
          <w:p w:rsidR="00514BBD" w:rsidRDefault="00514BBD">
            <w:pPr>
              <w:ind w:firstLine="0"/>
              <w:rPr>
                <w:rtl/>
              </w:rPr>
            </w:pPr>
            <w:r>
              <w:rPr>
                <w:rtl/>
              </w:rPr>
              <w:t>עו"ד, ייעוץ משפטי, משרד החינוך</w:t>
            </w:r>
          </w:p>
        </w:tc>
      </w:tr>
      <w:tr w:rsidR="00514BBD" w:rsidTr="00514BBD">
        <w:tc>
          <w:tcPr>
            <w:tcW w:w="1846" w:type="dxa"/>
            <w:hideMark/>
          </w:tcPr>
          <w:p w:rsidR="00514BBD" w:rsidRDefault="00514BBD">
            <w:pPr>
              <w:ind w:firstLine="0"/>
              <w:rPr>
                <w:rtl/>
              </w:rPr>
            </w:pPr>
            <w:r>
              <w:rPr>
                <w:rtl/>
              </w:rPr>
              <w:t>איתן טימן</w:t>
            </w:r>
          </w:p>
        </w:tc>
        <w:tc>
          <w:tcPr>
            <w:tcW w:w="426" w:type="dxa"/>
            <w:hideMark/>
          </w:tcPr>
          <w:p w:rsidR="00514BBD" w:rsidRDefault="00514BBD">
            <w:pPr>
              <w:ind w:firstLine="0"/>
              <w:rPr>
                <w:rtl/>
              </w:rPr>
            </w:pPr>
            <w:r>
              <w:rPr>
                <w:rtl/>
              </w:rPr>
              <w:t>–</w:t>
            </w:r>
          </w:p>
        </w:tc>
        <w:tc>
          <w:tcPr>
            <w:tcW w:w="6800" w:type="dxa"/>
            <w:hideMark/>
          </w:tcPr>
          <w:p w:rsidR="00514BBD" w:rsidRDefault="00514BBD">
            <w:pPr>
              <w:ind w:firstLine="0"/>
              <w:rPr>
                <w:rtl/>
              </w:rPr>
            </w:pPr>
            <w:r>
              <w:rPr>
                <w:rtl/>
              </w:rPr>
              <w:t>מנהל אגף חברתי, קהילות בדואיות מקומיות, משרד החינוך</w:t>
            </w:r>
          </w:p>
        </w:tc>
      </w:tr>
      <w:tr w:rsidR="00514BBD" w:rsidTr="00514BBD">
        <w:tc>
          <w:tcPr>
            <w:tcW w:w="1846" w:type="dxa"/>
            <w:hideMark/>
          </w:tcPr>
          <w:p w:rsidR="00514BBD" w:rsidRDefault="00514BBD">
            <w:pPr>
              <w:ind w:firstLine="0"/>
              <w:rPr>
                <w:rtl/>
              </w:rPr>
            </w:pPr>
            <w:r>
              <w:rPr>
                <w:rtl/>
              </w:rPr>
              <w:t>נעמה גלצר</w:t>
            </w:r>
          </w:p>
        </w:tc>
        <w:tc>
          <w:tcPr>
            <w:tcW w:w="426" w:type="dxa"/>
            <w:hideMark/>
          </w:tcPr>
          <w:p w:rsidR="00514BBD" w:rsidRDefault="00514BBD">
            <w:pPr>
              <w:ind w:firstLine="0"/>
              <w:rPr>
                <w:rtl/>
              </w:rPr>
            </w:pPr>
            <w:r>
              <w:rPr>
                <w:rtl/>
              </w:rPr>
              <w:t>–</w:t>
            </w:r>
          </w:p>
        </w:tc>
        <w:tc>
          <w:tcPr>
            <w:tcW w:w="6800" w:type="dxa"/>
            <w:hideMark/>
          </w:tcPr>
          <w:p w:rsidR="00514BBD" w:rsidRDefault="00514BBD">
            <w:pPr>
              <w:ind w:firstLine="0"/>
              <w:rPr>
                <w:rtl/>
              </w:rPr>
            </w:pPr>
            <w:r>
              <w:rPr>
                <w:rtl/>
              </w:rPr>
              <w:t>מנהלת תחום בריאות הסביבה מוסדות, משרד הבריאות</w:t>
            </w:r>
          </w:p>
        </w:tc>
      </w:tr>
      <w:tr w:rsidR="00514BBD" w:rsidTr="00514BBD">
        <w:tc>
          <w:tcPr>
            <w:tcW w:w="1846" w:type="dxa"/>
            <w:hideMark/>
          </w:tcPr>
          <w:p w:rsidR="00514BBD" w:rsidRDefault="00514BBD">
            <w:pPr>
              <w:ind w:firstLine="0"/>
              <w:rPr>
                <w:rtl/>
              </w:rPr>
            </w:pPr>
            <w:bookmarkStart w:id="1" w:name="_Hlk172127683"/>
            <w:r>
              <w:rPr>
                <w:rtl/>
              </w:rPr>
              <w:t>מיכל מנקס</w:t>
            </w:r>
          </w:p>
        </w:tc>
        <w:tc>
          <w:tcPr>
            <w:tcW w:w="426" w:type="dxa"/>
            <w:hideMark/>
          </w:tcPr>
          <w:p w:rsidR="00514BBD" w:rsidRDefault="00514BBD">
            <w:pPr>
              <w:ind w:firstLine="0"/>
              <w:rPr>
                <w:rtl/>
              </w:rPr>
            </w:pPr>
            <w:r>
              <w:rPr>
                <w:rtl/>
              </w:rPr>
              <w:t>–</w:t>
            </w:r>
          </w:p>
        </w:tc>
        <w:tc>
          <w:tcPr>
            <w:tcW w:w="6800" w:type="dxa"/>
            <w:hideMark/>
          </w:tcPr>
          <w:p w:rsidR="00514BBD" w:rsidRDefault="00514BBD">
            <w:pPr>
              <w:ind w:firstLine="0"/>
              <w:rPr>
                <w:rtl/>
              </w:rPr>
            </w:pPr>
            <w:r>
              <w:rPr>
                <w:rtl/>
              </w:rPr>
              <w:t>סמנכ"ל חינוך וחברה, מרכז השלטון המקומי</w:t>
            </w:r>
          </w:p>
        </w:tc>
      </w:tr>
      <w:tr w:rsidR="00514BBD" w:rsidTr="00514BBD">
        <w:tc>
          <w:tcPr>
            <w:tcW w:w="1846" w:type="dxa"/>
            <w:hideMark/>
          </w:tcPr>
          <w:p w:rsidR="00514BBD" w:rsidRDefault="00514BBD">
            <w:pPr>
              <w:ind w:firstLine="0"/>
              <w:rPr>
                <w:rtl/>
              </w:rPr>
            </w:pPr>
            <w:r>
              <w:rPr>
                <w:rtl/>
              </w:rPr>
              <w:t>בועז אקרמן</w:t>
            </w:r>
          </w:p>
        </w:tc>
        <w:tc>
          <w:tcPr>
            <w:tcW w:w="426" w:type="dxa"/>
            <w:hideMark/>
          </w:tcPr>
          <w:p w:rsidR="00514BBD" w:rsidRDefault="00514BBD">
            <w:pPr>
              <w:ind w:firstLine="0"/>
              <w:rPr>
                <w:rtl/>
              </w:rPr>
            </w:pPr>
            <w:r>
              <w:rPr>
                <w:rtl/>
              </w:rPr>
              <w:t>–</w:t>
            </w:r>
          </w:p>
        </w:tc>
        <w:tc>
          <w:tcPr>
            <w:tcW w:w="6800" w:type="dxa"/>
            <w:hideMark/>
          </w:tcPr>
          <w:p w:rsidR="00514BBD" w:rsidRDefault="00514BBD">
            <w:pPr>
              <w:ind w:firstLine="0"/>
              <w:rPr>
                <w:rtl/>
              </w:rPr>
            </w:pPr>
            <w:r>
              <w:rPr>
                <w:rtl/>
              </w:rPr>
              <w:t>שדלן, מועצת ארגוני הילדים והנוער</w:t>
            </w:r>
          </w:p>
        </w:tc>
        <w:bookmarkEnd w:id="1"/>
      </w:tr>
      <w:tr w:rsidR="00514BBD" w:rsidTr="00514BBD">
        <w:tc>
          <w:tcPr>
            <w:tcW w:w="1846" w:type="dxa"/>
            <w:hideMark/>
          </w:tcPr>
          <w:p w:rsidR="00514BBD" w:rsidRDefault="00514BBD">
            <w:pPr>
              <w:ind w:firstLine="0"/>
              <w:rPr>
                <w:rtl/>
              </w:rPr>
            </w:pPr>
            <w:r>
              <w:rPr>
                <w:rtl/>
              </w:rPr>
              <w:t>שלומי קסטרו</w:t>
            </w:r>
          </w:p>
        </w:tc>
        <w:tc>
          <w:tcPr>
            <w:tcW w:w="426" w:type="dxa"/>
            <w:hideMark/>
          </w:tcPr>
          <w:p w:rsidR="00514BBD" w:rsidRDefault="00514BBD">
            <w:pPr>
              <w:ind w:firstLine="0"/>
              <w:rPr>
                <w:rtl/>
              </w:rPr>
            </w:pPr>
            <w:r>
              <w:rPr>
                <w:rtl/>
              </w:rPr>
              <w:t>–</w:t>
            </w:r>
          </w:p>
        </w:tc>
        <w:tc>
          <w:tcPr>
            <w:tcW w:w="6800" w:type="dxa"/>
            <w:hideMark/>
          </w:tcPr>
          <w:p w:rsidR="00514BBD" w:rsidRDefault="00514BBD">
            <w:pPr>
              <w:ind w:firstLine="0"/>
              <w:rPr>
                <w:rtl/>
              </w:rPr>
            </w:pPr>
            <w:r>
              <w:rPr>
                <w:rtl/>
              </w:rPr>
              <w:t>מנכ"ל, מועצת ארגוני הילדים והנוער</w:t>
            </w:r>
          </w:p>
        </w:tc>
      </w:tr>
      <w:tr w:rsidR="00514BBD" w:rsidTr="00514BBD">
        <w:tc>
          <w:tcPr>
            <w:tcW w:w="1846" w:type="dxa"/>
            <w:hideMark/>
          </w:tcPr>
          <w:p w:rsidR="00514BBD" w:rsidRDefault="00514BBD">
            <w:pPr>
              <w:ind w:firstLine="0"/>
              <w:rPr>
                <w:rtl/>
              </w:rPr>
            </w:pPr>
            <w:r>
              <w:rPr>
                <w:rtl/>
              </w:rPr>
              <w:t>סיגל סנדקה</w:t>
            </w:r>
          </w:p>
        </w:tc>
        <w:tc>
          <w:tcPr>
            <w:tcW w:w="426" w:type="dxa"/>
            <w:hideMark/>
          </w:tcPr>
          <w:p w:rsidR="00514BBD" w:rsidRDefault="00514BBD">
            <w:pPr>
              <w:ind w:firstLine="0"/>
              <w:rPr>
                <w:rtl/>
              </w:rPr>
            </w:pPr>
            <w:r>
              <w:rPr>
                <w:rtl/>
              </w:rPr>
              <w:t>–</w:t>
            </w:r>
          </w:p>
        </w:tc>
        <w:tc>
          <w:tcPr>
            <w:tcW w:w="6800" w:type="dxa"/>
            <w:hideMark/>
          </w:tcPr>
          <w:p w:rsidR="00514BBD" w:rsidRDefault="00514BBD">
            <w:pPr>
              <w:ind w:firstLine="0"/>
              <w:rPr>
                <w:rtl/>
              </w:rPr>
            </w:pPr>
            <w:r>
              <w:rPr>
                <w:rtl/>
              </w:rPr>
              <w:t>מנהלת שותפויות, מועצת ארגוני הילדים והנוער</w:t>
            </w:r>
          </w:p>
        </w:tc>
      </w:tr>
    </w:tbl>
    <w:p w:rsidR="00514BBD" w:rsidRDefault="00514BBD" w:rsidP="00514BBD">
      <w:pPr>
        <w:ind w:firstLine="0"/>
        <w:rPr>
          <w:b/>
          <w:bCs/>
          <w:u w:val="single"/>
          <w:rtl/>
        </w:rPr>
      </w:pPr>
    </w:p>
    <w:p w:rsidR="00E059CE" w:rsidRDefault="00E059CE" w:rsidP="00514BBD">
      <w:pPr>
        <w:ind w:firstLine="0"/>
        <w:rPr>
          <w:b/>
          <w:bCs/>
          <w:u w:val="single"/>
          <w:rtl/>
        </w:rPr>
      </w:pPr>
    </w:p>
    <w:p w:rsidR="00514BBD" w:rsidRDefault="00514BBD" w:rsidP="00514BBD">
      <w:pPr>
        <w:ind w:firstLine="0"/>
        <w:rPr>
          <w:b/>
          <w:bCs/>
          <w:u w:val="single"/>
          <w:rtl/>
        </w:rPr>
      </w:pPr>
      <w:r>
        <w:rPr>
          <w:b/>
          <w:bCs/>
          <w:u w:val="single"/>
          <w:rtl/>
        </w:rPr>
        <w:t>משתתפים באמצעים מקוונים:</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6"/>
        <w:gridCol w:w="426"/>
        <w:gridCol w:w="6800"/>
      </w:tblGrid>
      <w:tr w:rsidR="00514BBD" w:rsidTr="00514BBD">
        <w:tc>
          <w:tcPr>
            <w:tcW w:w="1846" w:type="dxa"/>
            <w:hideMark/>
          </w:tcPr>
          <w:p w:rsidR="00514BBD" w:rsidRDefault="00514BBD">
            <w:pPr>
              <w:ind w:firstLine="0"/>
              <w:rPr>
                <w:rtl/>
              </w:rPr>
            </w:pPr>
            <w:bookmarkStart w:id="2" w:name="_ETM_Q1_326902"/>
            <w:bookmarkStart w:id="3" w:name="_ETM_Q1_326652"/>
            <w:bookmarkEnd w:id="2"/>
            <w:bookmarkEnd w:id="3"/>
            <w:r>
              <w:rPr>
                <w:rtl/>
              </w:rPr>
              <w:t>נועה בן אריה</w:t>
            </w:r>
          </w:p>
        </w:tc>
        <w:tc>
          <w:tcPr>
            <w:tcW w:w="426" w:type="dxa"/>
            <w:hideMark/>
          </w:tcPr>
          <w:p w:rsidR="00514BBD" w:rsidRDefault="00514BBD">
            <w:pPr>
              <w:ind w:firstLine="0"/>
              <w:rPr>
                <w:rtl/>
              </w:rPr>
            </w:pPr>
            <w:r>
              <w:rPr>
                <w:rtl/>
              </w:rPr>
              <w:t>–</w:t>
            </w:r>
          </w:p>
        </w:tc>
        <w:tc>
          <w:tcPr>
            <w:tcW w:w="6800" w:type="dxa"/>
            <w:hideMark/>
          </w:tcPr>
          <w:p w:rsidR="00514BBD" w:rsidRDefault="00514BBD">
            <w:pPr>
              <w:ind w:firstLine="0"/>
              <w:rPr>
                <w:rtl/>
              </w:rPr>
            </w:pPr>
            <w:r>
              <w:rPr>
                <w:rtl/>
              </w:rPr>
              <w:t>עו"ד, יועצת משפטי, שדלנית, מרכז השלטון המקומי</w:t>
            </w:r>
          </w:p>
        </w:tc>
      </w:tr>
    </w:tbl>
    <w:p w:rsidR="00514BBD" w:rsidRDefault="00514BBD" w:rsidP="00514BBD">
      <w:pPr>
        <w:ind w:firstLine="0"/>
        <w:rPr>
          <w:rtl/>
        </w:rPr>
      </w:pPr>
    </w:p>
    <w:p w:rsidR="00E059CE" w:rsidRDefault="00E059CE" w:rsidP="00514BBD">
      <w:pPr>
        <w:ind w:firstLine="0"/>
        <w:rPr>
          <w:rtl/>
        </w:rPr>
      </w:pPr>
    </w:p>
    <w:p w:rsidR="00514BBD" w:rsidRDefault="00514BBD" w:rsidP="00514BBD">
      <w:pPr>
        <w:ind w:firstLine="0"/>
        <w:outlineLvl w:val="1"/>
        <w:rPr>
          <w:rtl/>
        </w:rPr>
      </w:pPr>
      <w:r>
        <w:rPr>
          <w:b/>
          <w:bCs/>
          <w:u w:val="single"/>
          <w:rtl/>
        </w:rPr>
        <w:t>ייעוץ משפטי:</w:t>
      </w:r>
      <w:r>
        <w:rPr>
          <w:rtl/>
        </w:rPr>
        <w:t xml:space="preserve"> </w:t>
      </w:r>
    </w:p>
    <w:p w:rsidR="00514BBD" w:rsidRDefault="00514BBD" w:rsidP="00514BBD">
      <w:pPr>
        <w:ind w:firstLine="0"/>
        <w:rPr>
          <w:rtl/>
        </w:rPr>
      </w:pPr>
      <w:r>
        <w:rPr>
          <w:rtl/>
        </w:rPr>
        <w:t>תמי סלע</w:t>
      </w:r>
    </w:p>
    <w:p w:rsidR="00514BBD" w:rsidRDefault="00514BBD" w:rsidP="00514BBD">
      <w:pPr>
        <w:ind w:firstLine="0"/>
      </w:pPr>
    </w:p>
    <w:p w:rsidR="00514BBD" w:rsidRDefault="00514BBD" w:rsidP="00E059CE">
      <w:pPr>
        <w:ind w:firstLine="0"/>
        <w:outlineLvl w:val="1"/>
        <w:rPr>
          <w:rtl/>
        </w:rPr>
      </w:pPr>
      <w:r>
        <w:rPr>
          <w:b/>
          <w:bCs/>
          <w:u w:val="single"/>
          <w:rtl/>
        </w:rPr>
        <w:t>מנהלת הוועדה:</w:t>
      </w:r>
    </w:p>
    <w:p w:rsidR="00514BBD" w:rsidRDefault="00514BBD" w:rsidP="00514BBD">
      <w:pPr>
        <w:ind w:firstLine="0"/>
        <w:rPr>
          <w:u w:val="single"/>
          <w:rtl/>
        </w:rPr>
      </w:pPr>
      <w:r>
        <w:rPr>
          <w:rtl/>
        </w:rPr>
        <w:t>יהודית גידלי</w:t>
      </w:r>
    </w:p>
    <w:p w:rsidR="00514BBD" w:rsidRDefault="00514BBD" w:rsidP="00514BBD">
      <w:pPr>
        <w:ind w:firstLine="0"/>
      </w:pPr>
    </w:p>
    <w:p w:rsidR="00514BBD" w:rsidRDefault="00514BBD" w:rsidP="00514BBD">
      <w:pPr>
        <w:ind w:firstLine="0"/>
        <w:outlineLvl w:val="1"/>
        <w:rPr>
          <w:rtl/>
        </w:rPr>
      </w:pPr>
      <w:r>
        <w:rPr>
          <w:b/>
          <w:bCs/>
          <w:u w:val="single"/>
          <w:rtl/>
        </w:rPr>
        <w:t>רישום פרלמנטרי:</w:t>
      </w:r>
    </w:p>
    <w:p w:rsidR="00514BBD" w:rsidRDefault="00514BBD" w:rsidP="00514BBD">
      <w:pPr>
        <w:ind w:firstLine="0"/>
        <w:rPr>
          <w:rtl/>
        </w:rPr>
      </w:pPr>
      <w:r>
        <w:rPr>
          <w:rtl/>
        </w:rPr>
        <w:t>דניאלה ק', איטייפ</w:t>
      </w:r>
    </w:p>
    <w:p w:rsidR="00514BBD" w:rsidRDefault="00514BBD" w:rsidP="00514BBD">
      <w:pPr>
        <w:ind w:firstLine="0"/>
        <w:rPr>
          <w:rtl/>
        </w:rPr>
      </w:pPr>
    </w:p>
    <w:p w:rsidR="00E059CE" w:rsidRDefault="00E059CE" w:rsidP="00514BBD">
      <w:pPr>
        <w:ind w:firstLine="0"/>
        <w:rPr>
          <w:rtl/>
        </w:rPr>
      </w:pPr>
    </w:p>
    <w:p w:rsidR="00E059CE" w:rsidRDefault="00E059CE" w:rsidP="00514BBD">
      <w:pPr>
        <w:ind w:firstLine="0"/>
        <w:rPr>
          <w:rtl/>
        </w:rPr>
      </w:pPr>
    </w:p>
    <w:p w:rsidR="00514BBD" w:rsidRDefault="00514BBD" w:rsidP="00514BBD">
      <w:pPr>
        <w:ind w:firstLine="0"/>
        <w:rPr>
          <w:color w:val="606060"/>
          <w:rtl/>
        </w:rPr>
      </w:pPr>
      <w:r>
        <w:rPr>
          <w:color w:val="606060"/>
          <w:rtl/>
        </w:rPr>
        <w:lastRenderedPageBreak/>
        <w:t>רשימת הנוכחים על תואריהם מבוססת על המידע שהוזן במערכת המוזמנים הממוחשבת. ייתכנו אי-דיוקים והשמטות.</w:t>
      </w:r>
    </w:p>
    <w:p w:rsidR="00514BBD" w:rsidRDefault="00514BBD" w:rsidP="00514BBD">
      <w:pPr>
        <w:ind w:firstLine="0"/>
        <w:rPr>
          <w:rtl/>
        </w:rPr>
      </w:pPr>
      <w:r>
        <w:rPr>
          <w:rtl/>
        </w:rPr>
        <w:br w:type="page"/>
      </w:r>
    </w:p>
    <w:p w:rsidR="00514BBD" w:rsidRDefault="00514BBD" w:rsidP="00514BBD">
      <w:pPr>
        <w:pStyle w:val="a6"/>
        <w:keepNext/>
      </w:pPr>
      <w:bookmarkStart w:id="4" w:name="ET_subject_643197_2"/>
      <w:r>
        <w:rPr>
          <w:rStyle w:val="TagStyle"/>
          <w:rFonts w:hint="cs"/>
          <w:rtl/>
        </w:rPr>
        <w:lastRenderedPageBreak/>
        <w:t xml:space="preserve">&lt;&lt; נושא &gt;&gt; </w:t>
      </w:r>
      <w:r>
        <w:rPr>
          <w:rFonts w:hint="cs"/>
          <w:rtl/>
        </w:rPr>
        <w:t>הצעת צו רישוי עסקים (פטור מחובת רישוי לקייטנות)(תיקון), התשפ"ד-2024</w:t>
      </w:r>
      <w:r>
        <w:rPr>
          <w:rStyle w:val="TagStyle"/>
          <w:rFonts w:hint="cs"/>
          <w:rtl/>
        </w:rPr>
        <w:t xml:space="preserve"> &lt;&lt; נושא &gt;&gt;</w:t>
      </w:r>
      <w:r>
        <w:rPr>
          <w:rFonts w:hint="cs"/>
          <w:rtl/>
        </w:rPr>
        <w:t xml:space="preserve">   </w:t>
      </w:r>
      <w:bookmarkEnd w:id="4"/>
    </w:p>
    <w:p w:rsidR="00514BBD" w:rsidRDefault="00514BBD" w:rsidP="00514BBD">
      <w:pPr>
        <w:pStyle w:val="KeepWithNext"/>
        <w:rPr>
          <w:rtl/>
        </w:rPr>
      </w:pPr>
    </w:p>
    <w:p w:rsidR="00514BBD" w:rsidRDefault="00514BBD" w:rsidP="00514BBD">
      <w:pPr>
        <w:rPr>
          <w:rtl/>
        </w:rPr>
      </w:pPr>
    </w:p>
    <w:p w:rsidR="00514BBD" w:rsidRDefault="00514BBD" w:rsidP="00514BBD">
      <w:pPr>
        <w:pStyle w:val="af6"/>
        <w:keepNext/>
        <w:rPr>
          <w:rtl/>
        </w:rPr>
      </w:pPr>
      <w:bookmarkStart w:id="5" w:name="ET_yor_6053_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
    </w:p>
    <w:p w:rsidR="00514BBD" w:rsidRDefault="00514BBD" w:rsidP="00514BBD">
      <w:pPr>
        <w:pStyle w:val="KeepWithNext"/>
        <w:rPr>
          <w:rtl/>
        </w:rPr>
      </w:pPr>
    </w:p>
    <w:p w:rsidR="00514BBD" w:rsidRDefault="00514BBD" w:rsidP="00514BBD">
      <w:pPr>
        <w:rPr>
          <w:rtl/>
        </w:rPr>
      </w:pPr>
      <w:bookmarkStart w:id="6" w:name="_ETM_Q1_14152"/>
      <w:bookmarkStart w:id="7" w:name="_ETM_Q1_10652"/>
      <w:bookmarkStart w:id="8" w:name="_ETM_Q1_5901"/>
      <w:bookmarkStart w:id="9" w:name="_ETM_Q1_1151"/>
      <w:bookmarkEnd w:id="6"/>
      <w:bookmarkEnd w:id="7"/>
      <w:bookmarkEnd w:id="8"/>
      <w:bookmarkEnd w:id="9"/>
      <w:r>
        <w:rPr>
          <w:rtl/>
        </w:rPr>
        <w:t>בוקר טוב וחודש טוב</w:t>
      </w:r>
      <w:bookmarkStart w:id="10" w:name="_ETM_Q1_12401"/>
      <w:bookmarkEnd w:id="10"/>
      <w:r>
        <w:rPr>
          <w:rtl/>
        </w:rPr>
        <w:t xml:space="preserve">, אני מתכבד לפתוח את ועדת החינוך, התרבות והספורט, א' בתמוז ראש חודש תמוז התשפ"ד 7 </w:t>
      </w:r>
      <w:bookmarkStart w:id="11" w:name="_ETM_Q1_18150"/>
      <w:bookmarkEnd w:id="11"/>
      <w:r>
        <w:rPr>
          <w:rtl/>
        </w:rPr>
        <w:t>ביולי 2024</w:t>
      </w:r>
      <w:bookmarkStart w:id="12" w:name="_ETM_Q1_15901"/>
      <w:bookmarkEnd w:id="12"/>
      <w:r>
        <w:rPr>
          <w:rtl/>
        </w:rPr>
        <w:t xml:space="preserve"> בנושא הצעת צו רישוי עסקים פטור מחובת רישוי </w:t>
      </w:r>
      <w:bookmarkStart w:id="13" w:name="_ETM_Q1_26650"/>
      <w:bookmarkStart w:id="14" w:name="_ETM_Q1_22650"/>
      <w:bookmarkStart w:id="15" w:name="_ETM_Q1_17901"/>
      <w:bookmarkStart w:id="16" w:name="_ETM_Q1_13150"/>
      <w:bookmarkEnd w:id="13"/>
      <w:bookmarkEnd w:id="14"/>
      <w:bookmarkEnd w:id="15"/>
      <w:bookmarkEnd w:id="16"/>
      <w:r>
        <w:rPr>
          <w:rtl/>
        </w:rPr>
        <w:t>לקייטנות)(תיקון) התשפ"ד-2024, המשך דיון ונקווה שיהיו גם הצבעות.</w:t>
      </w:r>
    </w:p>
    <w:p w:rsidR="00514BBD" w:rsidRDefault="00514BBD" w:rsidP="00514BBD">
      <w:pPr>
        <w:rPr>
          <w:rtl/>
        </w:rPr>
      </w:pPr>
    </w:p>
    <w:p w:rsidR="00514BBD" w:rsidRDefault="00514BBD" w:rsidP="00514BBD">
      <w:pPr>
        <w:rPr>
          <w:rtl/>
        </w:rPr>
      </w:pPr>
      <w:bookmarkStart w:id="17" w:name="_ETM_Q1_35651"/>
      <w:bookmarkStart w:id="18" w:name="_ETM_Q1_35901"/>
      <w:bookmarkStart w:id="19" w:name="_ETM_Q1_31401"/>
      <w:bookmarkStart w:id="20" w:name="_ETM_Q1_26401"/>
      <w:bookmarkStart w:id="21" w:name="_ETM_Q1_21401"/>
      <w:bookmarkEnd w:id="17"/>
      <w:bookmarkEnd w:id="18"/>
      <w:bookmarkEnd w:id="19"/>
      <w:bookmarkEnd w:id="20"/>
      <w:bookmarkEnd w:id="21"/>
      <w:r>
        <w:rPr>
          <w:rtl/>
        </w:rPr>
        <w:t xml:space="preserve">מאז יום חמישי </w:t>
      </w:r>
      <w:bookmarkStart w:id="22" w:name="_ETM_Q1_31651"/>
      <w:bookmarkEnd w:id="22"/>
      <w:r>
        <w:rPr>
          <w:rtl/>
        </w:rPr>
        <w:t xml:space="preserve">היו חילופי דברים בין המשרדים הייעוץ המשפטי של הוועדה ואני </w:t>
      </w:r>
      <w:bookmarkStart w:id="23" w:name="_ETM_Q1_40651"/>
      <w:bookmarkEnd w:id="23"/>
      <w:r>
        <w:rPr>
          <w:rtl/>
        </w:rPr>
        <w:t>מבין שיש איזו הצעה על השולחן? בבקשה תמי.</w:t>
      </w:r>
    </w:p>
    <w:p w:rsidR="00514BBD" w:rsidRDefault="00514BBD" w:rsidP="00514BBD">
      <w:pPr>
        <w:rPr>
          <w:rtl/>
        </w:rPr>
      </w:pPr>
      <w:bookmarkStart w:id="24" w:name="_ETM_Q1_49651"/>
      <w:bookmarkStart w:id="25" w:name="_ETM_Q1_50150"/>
      <w:bookmarkStart w:id="26" w:name="_ETM_Q1_51150"/>
      <w:bookmarkEnd w:id="24"/>
      <w:bookmarkEnd w:id="25"/>
      <w:bookmarkEnd w:id="26"/>
    </w:p>
    <w:p w:rsidR="00514BBD" w:rsidRDefault="00514BBD" w:rsidP="00514BBD">
      <w:pPr>
        <w:pStyle w:val="a4"/>
        <w:keepNext/>
        <w:rPr>
          <w:rtl/>
        </w:rPr>
      </w:pPr>
      <w:bookmarkStart w:id="27" w:name="ET_speaker_תמי_סלע_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27"/>
    </w:p>
    <w:p w:rsidR="00514BBD" w:rsidRDefault="00514BBD" w:rsidP="00514BBD">
      <w:pPr>
        <w:pStyle w:val="KeepWithNext"/>
        <w:rPr>
          <w:rtl/>
        </w:rPr>
      </w:pPr>
    </w:p>
    <w:p w:rsidR="00514BBD" w:rsidRDefault="00514BBD" w:rsidP="00514BBD">
      <w:pPr>
        <w:rPr>
          <w:rtl/>
        </w:rPr>
      </w:pPr>
      <w:r>
        <w:rPr>
          <w:rtl/>
        </w:rPr>
        <w:t>יש</w:t>
      </w:r>
      <w:bookmarkStart w:id="28" w:name="_ETM_Q1_36901"/>
      <w:bookmarkEnd w:id="28"/>
      <w:r>
        <w:rPr>
          <w:rtl/>
        </w:rPr>
        <w:t xml:space="preserve"> הצעת נוסח </w:t>
      </w:r>
      <w:bookmarkStart w:id="29" w:name="_ETM_Q1_43151"/>
      <w:bookmarkEnd w:id="29"/>
      <w:r>
        <w:rPr>
          <w:rtl/>
        </w:rPr>
        <w:t xml:space="preserve">שהולכת בכיוון של מבנה ציבור של הרשות המקומית שמיועד לפעילות </w:t>
      </w:r>
      <w:bookmarkStart w:id="30" w:name="_ETM_Q1_51400"/>
      <w:bookmarkEnd w:id="30"/>
      <w:r>
        <w:rPr>
          <w:rtl/>
        </w:rPr>
        <w:t>של ילדים ונוער בהי</w:t>
      </w:r>
      <w:bookmarkStart w:id="31" w:name="_ETM_Q1_50400"/>
      <w:bookmarkStart w:id="32" w:name="_ETM_Q1_45400"/>
      <w:bookmarkEnd w:id="31"/>
      <w:bookmarkEnd w:id="32"/>
      <w:r>
        <w:rPr>
          <w:rtl/>
        </w:rPr>
        <w:t xml:space="preserve">קף מאפיינים דומים, אקריא אותו עם האישורים </w:t>
      </w:r>
      <w:bookmarkStart w:id="33" w:name="_ETM_Q1_56401"/>
      <w:bookmarkEnd w:id="33"/>
      <w:r>
        <w:rPr>
          <w:rtl/>
        </w:rPr>
        <w:t>שגם דיברנו עליהם בישיבה ביום חמישי</w:t>
      </w:r>
      <w:bookmarkStart w:id="34" w:name="_ETM_Q1_61650"/>
      <w:bookmarkEnd w:id="34"/>
      <w:r>
        <w:rPr>
          <w:rtl/>
        </w:rPr>
        <w:t>.</w:t>
      </w:r>
    </w:p>
    <w:p w:rsidR="00514BBD" w:rsidRDefault="00514BBD" w:rsidP="00514BBD">
      <w:pPr>
        <w:rPr>
          <w:rtl/>
        </w:rPr>
      </w:pPr>
      <w:bookmarkStart w:id="35" w:name="_ETM_Q1_59650"/>
      <w:bookmarkEnd w:id="35"/>
    </w:p>
    <w:p w:rsidR="00514BBD" w:rsidRDefault="00514BBD" w:rsidP="00514BBD">
      <w:pPr>
        <w:rPr>
          <w:rtl/>
        </w:rPr>
      </w:pPr>
      <w:bookmarkStart w:id="36" w:name="_ETM_Q1_59901"/>
      <w:bookmarkStart w:id="37" w:name="_ETM_Q1_61150"/>
      <w:bookmarkEnd w:id="36"/>
      <w:bookmarkEnd w:id="37"/>
      <w:r>
        <w:rPr>
          <w:rtl/>
        </w:rPr>
        <w:t xml:space="preserve">"כל אחד מהארגונים </w:t>
      </w:r>
      <w:bookmarkStart w:id="38" w:name="_ETM_Q1_60150"/>
      <w:bookmarkEnd w:id="38"/>
      <w:r>
        <w:rPr>
          <w:rtl/>
        </w:rPr>
        <w:t xml:space="preserve">המנויים להלן לגבי קייטנת המשך המופעלת על ידו במבנה </w:t>
      </w:r>
      <w:bookmarkStart w:id="39" w:name="_ETM_Q1_61900"/>
      <w:bookmarkEnd w:id="39"/>
      <w:r>
        <w:rPr>
          <w:rtl/>
        </w:rPr>
        <w:t xml:space="preserve">ציבור </w:t>
      </w:r>
      <w:bookmarkStart w:id="40" w:name="_ETM_Q1_63151"/>
      <w:bookmarkEnd w:id="40"/>
      <w:r>
        <w:rPr>
          <w:rtl/>
        </w:rPr>
        <w:t xml:space="preserve">של הרשות המקומית אשר משמש במהלך השנה לפעילות של תרבות </w:t>
      </w:r>
      <w:bookmarkStart w:id="41" w:name="_ETM_Q1_70150"/>
      <w:bookmarkEnd w:id="41"/>
      <w:r>
        <w:rPr>
          <w:rtl/>
        </w:rPr>
        <w:t>ספורט</w:t>
      </w:r>
      <w:bookmarkStart w:id="42" w:name="_ETM_Q1_66150"/>
      <w:bookmarkEnd w:id="42"/>
      <w:r>
        <w:rPr>
          <w:rtl/>
        </w:rPr>
        <w:t xml:space="preserve"> או חינוך לילדים ונוער ובלבד שהרשות המקומית אישרה שקיימים </w:t>
      </w:r>
      <w:bookmarkStart w:id="43" w:name="_ETM_Q1_75401"/>
      <w:bookmarkEnd w:id="43"/>
      <w:r>
        <w:rPr>
          <w:rtl/>
        </w:rPr>
        <w:t>לגביו האישורים הדרושים</w:t>
      </w:r>
      <w:bookmarkStart w:id="44" w:name="_ETM_Q1_74400"/>
      <w:bookmarkStart w:id="45" w:name="_ETM_Q1_70400"/>
      <w:bookmarkEnd w:id="44"/>
      <w:bookmarkEnd w:id="45"/>
      <w:r>
        <w:rPr>
          <w:rtl/>
        </w:rPr>
        <w:t xml:space="preserve"> לעניין נגישות, כבאות והצלה, תכנון ובנייה </w:t>
      </w:r>
      <w:bookmarkStart w:id="46" w:name="_ETM_Q1_83900"/>
      <w:bookmarkEnd w:id="46"/>
      <w:r>
        <w:rPr>
          <w:rtl/>
        </w:rPr>
        <w:t xml:space="preserve">לפעילותו לאורך השנה וכי פעילות זו הינה בעלת מאפיינים דומים </w:t>
      </w:r>
      <w:bookmarkStart w:id="47" w:name="_ETM_Q1_91401"/>
      <w:bookmarkEnd w:id="47"/>
      <w:r>
        <w:rPr>
          <w:rtl/>
        </w:rPr>
        <w:t>והיקף</w:t>
      </w:r>
      <w:bookmarkStart w:id="48" w:name="_ETM_Q1_87402"/>
      <w:bookmarkEnd w:id="48"/>
      <w:r>
        <w:rPr>
          <w:rtl/>
        </w:rPr>
        <w:t xml:space="preserve"> ילדים דומה לקייטנת ההמשך". בנוסף גם לא מופיע פה </w:t>
      </w:r>
      <w:bookmarkStart w:id="49" w:name="_ETM_Q1_96151"/>
      <w:bookmarkEnd w:id="49"/>
      <w:r>
        <w:rPr>
          <w:rtl/>
        </w:rPr>
        <w:t>זה כבר מהישיבה הקודמת</w:t>
      </w:r>
      <w:bookmarkStart w:id="50" w:name="_ETM_Q1_94901"/>
      <w:bookmarkEnd w:id="50"/>
      <w:r>
        <w:rPr>
          <w:rtl/>
        </w:rPr>
        <w:t xml:space="preserve"> המחויבות שהארגון מגיש תוך חצי שנה את </w:t>
      </w:r>
      <w:bookmarkStart w:id="51" w:name="_ETM_Q1_103901"/>
      <w:bookmarkEnd w:id="51"/>
      <w:r>
        <w:rPr>
          <w:rtl/>
        </w:rPr>
        <w:t>הבקשה לקבל פטור לפי סעיף 2ג לחוק רישוי עסקים כדי ש</w:t>
      </w:r>
      <w:bookmarkStart w:id="52" w:name="_ETM_Q1_111400"/>
      <w:bookmarkEnd w:id="52"/>
      <w:r>
        <w:rPr>
          <w:rtl/>
        </w:rPr>
        <w:t>ייכנסו לתהליך המסודר.</w:t>
      </w:r>
    </w:p>
    <w:p w:rsidR="00514BBD" w:rsidRDefault="00514BBD" w:rsidP="00514BBD">
      <w:pPr>
        <w:rPr>
          <w:rtl/>
        </w:rPr>
      </w:pPr>
      <w:bookmarkStart w:id="53" w:name="_ETM_Q1_114652"/>
      <w:bookmarkStart w:id="54" w:name="_ETM_Q1_114901"/>
      <w:bookmarkEnd w:id="53"/>
      <w:bookmarkEnd w:id="54"/>
    </w:p>
    <w:p w:rsidR="00514BBD" w:rsidRDefault="00514BBD" w:rsidP="00514BBD">
      <w:pPr>
        <w:pStyle w:val="af6"/>
        <w:keepNext/>
        <w:rPr>
          <w:rtl/>
        </w:rPr>
      </w:pPr>
      <w:bookmarkStart w:id="55" w:name="ET_yor_6053_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5"/>
    </w:p>
    <w:p w:rsidR="00514BBD" w:rsidRDefault="00514BBD" w:rsidP="00514BBD">
      <w:pPr>
        <w:pStyle w:val="KeepWithNext"/>
        <w:rPr>
          <w:rtl/>
        </w:rPr>
      </w:pPr>
    </w:p>
    <w:p w:rsidR="00514BBD" w:rsidRDefault="00514BBD" w:rsidP="00514BBD">
      <w:pPr>
        <w:rPr>
          <w:rtl/>
        </w:rPr>
      </w:pPr>
      <w:bookmarkStart w:id="56" w:name="_ETM_Q1_115650"/>
      <w:bookmarkEnd w:id="56"/>
      <w:r>
        <w:rPr>
          <w:rtl/>
        </w:rPr>
        <w:t xml:space="preserve">ובתי ספר וגני ילדים </w:t>
      </w:r>
      <w:bookmarkStart w:id="57" w:name="_ETM_Q1_114151"/>
      <w:bookmarkStart w:id="58" w:name="_ETM_Q1_109151"/>
      <w:bookmarkEnd w:id="57"/>
      <w:bookmarkEnd w:id="58"/>
      <w:r>
        <w:rPr>
          <w:rtl/>
        </w:rPr>
        <w:t xml:space="preserve">שהם בפנים כדאי אולי </w:t>
      </w:r>
      <w:bookmarkStart w:id="59" w:name="_ETM_Q1_118401"/>
      <w:bookmarkEnd w:id="59"/>
      <w:r>
        <w:rPr>
          <w:rtl/>
        </w:rPr>
        <w:t>גם להכניס לנוסח?</w:t>
      </w:r>
    </w:p>
    <w:p w:rsidR="00514BBD" w:rsidRDefault="00514BBD" w:rsidP="00514BBD">
      <w:pPr>
        <w:rPr>
          <w:rtl/>
        </w:rPr>
      </w:pPr>
      <w:bookmarkStart w:id="60" w:name="_ETM_Q1_120900"/>
      <w:bookmarkEnd w:id="60"/>
    </w:p>
    <w:p w:rsidR="00514BBD" w:rsidRDefault="00514BBD" w:rsidP="00514BBD">
      <w:pPr>
        <w:pStyle w:val="a4"/>
        <w:keepNext/>
        <w:rPr>
          <w:rtl/>
        </w:rPr>
      </w:pPr>
      <w:bookmarkStart w:id="61" w:name="ET_speaker_תמי_סלע_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61"/>
    </w:p>
    <w:p w:rsidR="00514BBD" w:rsidRDefault="00514BBD" w:rsidP="00514BBD">
      <w:pPr>
        <w:pStyle w:val="KeepWithNext"/>
        <w:rPr>
          <w:rtl/>
        </w:rPr>
      </w:pPr>
    </w:p>
    <w:p w:rsidR="00514BBD" w:rsidRDefault="00514BBD" w:rsidP="00514BBD">
      <w:pPr>
        <w:rPr>
          <w:rtl/>
        </w:rPr>
      </w:pPr>
      <w:bookmarkStart w:id="62" w:name="_ETM_Q1_123401"/>
      <w:bookmarkEnd w:id="62"/>
      <w:r>
        <w:rPr>
          <w:rtl/>
        </w:rPr>
        <w:t xml:space="preserve">זה עוד בנוסח המקור </w:t>
      </w:r>
      <w:bookmarkStart w:id="63" w:name="_ETM_Q1_122901"/>
      <w:bookmarkStart w:id="64" w:name="_ETM_Q1_117901"/>
      <w:bookmarkEnd w:id="63"/>
      <w:bookmarkEnd w:id="64"/>
      <w:r>
        <w:rPr>
          <w:rtl/>
        </w:rPr>
        <w:t xml:space="preserve">שנשלח היה בתי </w:t>
      </w:r>
      <w:bookmarkStart w:id="65" w:name="_ETM_Q1_126901"/>
      <w:bookmarkEnd w:id="65"/>
      <w:r>
        <w:rPr>
          <w:rtl/>
        </w:rPr>
        <w:t>ספר או גני ילדים. בנוסח המעודכן</w:t>
      </w:r>
      <w:bookmarkStart w:id="66" w:name="_ETM_Q1_125901"/>
      <w:bookmarkStart w:id="67" w:name="_ETM_Q1_120901"/>
      <w:bookmarkEnd w:id="66"/>
      <w:bookmarkEnd w:id="67"/>
      <w:r>
        <w:rPr>
          <w:rtl/>
        </w:rPr>
        <w:t xml:space="preserve"> שערן הקריא שמדבר על </w:t>
      </w:r>
      <w:bookmarkStart w:id="68" w:name="_ETM_Q1_128900"/>
      <w:bookmarkEnd w:id="68"/>
      <w:r>
        <w:rPr>
          <w:rtl/>
        </w:rPr>
        <w:t xml:space="preserve">מוסד חינוך רשמי או בית ספר או גן ילדים שהוא </w:t>
      </w:r>
      <w:bookmarkStart w:id="69" w:name="_ETM_Q1_134400"/>
      <w:bookmarkEnd w:id="69"/>
      <w:r>
        <w:rPr>
          <w:rtl/>
        </w:rPr>
        <w:t xml:space="preserve">תחת פיקוח לפי חוק </w:t>
      </w:r>
      <w:bookmarkStart w:id="70" w:name="_ETM_Q1_132900"/>
      <w:bookmarkStart w:id="71" w:name="_ETM_Q1_129151"/>
      <w:bookmarkEnd w:id="70"/>
      <w:bookmarkEnd w:id="71"/>
      <w:r>
        <w:rPr>
          <w:rtl/>
        </w:rPr>
        <w:t>פיקוח על בתי ספר.</w:t>
      </w:r>
    </w:p>
    <w:p w:rsidR="00514BBD" w:rsidRDefault="00514BBD" w:rsidP="00514BBD">
      <w:pPr>
        <w:rPr>
          <w:rtl/>
        </w:rPr>
      </w:pPr>
      <w:bookmarkStart w:id="72" w:name="_ETM_Q1_135400"/>
      <w:bookmarkStart w:id="73" w:name="_ETM_Q1_135650"/>
      <w:bookmarkEnd w:id="72"/>
      <w:bookmarkEnd w:id="73"/>
    </w:p>
    <w:p w:rsidR="00514BBD" w:rsidRDefault="00514BBD" w:rsidP="00514BBD">
      <w:pPr>
        <w:pStyle w:val="af6"/>
        <w:keepNext/>
        <w:rPr>
          <w:rtl/>
        </w:rPr>
      </w:pPr>
      <w:bookmarkStart w:id="74" w:name="ET_yor_6053_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4"/>
    </w:p>
    <w:p w:rsidR="00514BBD" w:rsidRDefault="00514BBD" w:rsidP="00514BBD">
      <w:pPr>
        <w:pStyle w:val="KeepWithNext"/>
        <w:rPr>
          <w:rtl/>
        </w:rPr>
      </w:pPr>
    </w:p>
    <w:p w:rsidR="00514BBD" w:rsidRDefault="00514BBD" w:rsidP="00514BBD">
      <w:pPr>
        <w:rPr>
          <w:rtl/>
        </w:rPr>
      </w:pPr>
      <w:bookmarkStart w:id="75" w:name="_ETM_Q1_136651"/>
      <w:bookmarkEnd w:id="75"/>
      <w:r>
        <w:rPr>
          <w:rtl/>
        </w:rPr>
        <w:t xml:space="preserve">אוקיי. משרד הפנים. </w:t>
      </w:r>
      <w:bookmarkStart w:id="76" w:name="_ETM_Q1_139651"/>
      <w:bookmarkEnd w:id="76"/>
      <w:r>
        <w:rPr>
          <w:rtl/>
        </w:rPr>
        <w:t>אורית? או יהודה?</w:t>
      </w:r>
      <w:bookmarkStart w:id="77" w:name="_ETM_Q1_144650"/>
      <w:bookmarkStart w:id="78" w:name="_ETM_Q1_176151"/>
      <w:bookmarkStart w:id="79" w:name="_ETM_Q1_171151"/>
      <w:bookmarkStart w:id="80" w:name="_ETM_Q1_166151"/>
      <w:bookmarkStart w:id="81" w:name="_ETM_Q1_161151"/>
      <w:bookmarkStart w:id="82" w:name="_ETM_Q1_156151"/>
      <w:bookmarkStart w:id="83" w:name="_ETM_Q1_151151"/>
      <w:bookmarkStart w:id="84" w:name="_ETM_Q1_146151"/>
      <w:bookmarkStart w:id="85" w:name="_ETM_Q1_141151"/>
      <w:bookmarkEnd w:id="77"/>
      <w:bookmarkEnd w:id="78"/>
      <w:bookmarkEnd w:id="79"/>
      <w:bookmarkEnd w:id="80"/>
      <w:bookmarkEnd w:id="81"/>
      <w:bookmarkEnd w:id="82"/>
      <w:bookmarkEnd w:id="83"/>
      <w:bookmarkEnd w:id="84"/>
      <w:bookmarkEnd w:id="85"/>
    </w:p>
    <w:p w:rsidR="00514BBD" w:rsidRDefault="00514BBD" w:rsidP="00514BBD">
      <w:pPr>
        <w:rPr>
          <w:rtl/>
        </w:rPr>
      </w:pPr>
      <w:bookmarkStart w:id="86" w:name="_ETM_Q1_142401"/>
      <w:bookmarkStart w:id="87" w:name="_ETM_Q1_143150"/>
      <w:bookmarkEnd w:id="86"/>
      <w:bookmarkEnd w:id="87"/>
    </w:p>
    <w:p w:rsidR="00514BBD" w:rsidRDefault="00514BBD" w:rsidP="00514BBD">
      <w:pPr>
        <w:pStyle w:val="a4"/>
        <w:keepNext/>
        <w:rPr>
          <w:rtl/>
        </w:rPr>
      </w:pPr>
      <w:bookmarkStart w:id="88" w:name="ET_speaker_יהודה_זמרת_8"/>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88"/>
    </w:p>
    <w:p w:rsidR="00514BBD" w:rsidRDefault="00514BBD" w:rsidP="00514BBD">
      <w:pPr>
        <w:pStyle w:val="KeepWithNext"/>
        <w:rPr>
          <w:rtl/>
        </w:rPr>
      </w:pPr>
    </w:p>
    <w:p w:rsidR="00514BBD" w:rsidRDefault="00514BBD" w:rsidP="00514BBD">
      <w:pPr>
        <w:rPr>
          <w:rtl/>
        </w:rPr>
      </w:pPr>
      <w:r>
        <w:rPr>
          <w:rtl/>
        </w:rPr>
        <w:t xml:space="preserve">אנחנו בסוף הדיון רוצים להגיע לתוצאה </w:t>
      </w:r>
      <w:bookmarkStart w:id="89" w:name="_ETM_Q1_146150"/>
      <w:bookmarkStart w:id="90" w:name="_ETM_Q1_141651"/>
      <w:bookmarkEnd w:id="89"/>
      <w:bookmarkEnd w:id="90"/>
      <w:r>
        <w:rPr>
          <w:rtl/>
        </w:rPr>
        <w:t xml:space="preserve">הנכונה </w:t>
      </w:r>
      <w:bookmarkStart w:id="91" w:name="_ETM_Q1_143650"/>
      <w:bookmarkStart w:id="92" w:name="_ETM_Q1_148650"/>
      <w:bookmarkEnd w:id="91"/>
      <w:bookmarkEnd w:id="92"/>
      <w:r>
        <w:rPr>
          <w:rtl/>
        </w:rPr>
        <w:t xml:space="preserve">לשמור על המהות, ולא לדרוש הליכים. ונכון חוק רישוי </w:t>
      </w:r>
      <w:bookmarkStart w:id="93" w:name="_ETM_Q1_155650"/>
      <w:bookmarkEnd w:id="93"/>
      <w:r>
        <w:rPr>
          <w:rtl/>
        </w:rPr>
        <w:t xml:space="preserve">עסקים נותן מענה אבל יש בו </w:t>
      </w:r>
      <w:bookmarkStart w:id="94" w:name="_ETM_Q1_154401"/>
      <w:bookmarkStart w:id="95" w:name="_ETM_Q1_150401"/>
      <w:bookmarkEnd w:id="94"/>
      <w:bookmarkEnd w:id="95"/>
      <w:r>
        <w:rPr>
          <w:rtl/>
        </w:rPr>
        <w:t xml:space="preserve">פחות פרוצדורות מורכבות </w:t>
      </w:r>
      <w:bookmarkStart w:id="96" w:name="_ETM_Q1_161401"/>
      <w:bookmarkEnd w:id="96"/>
      <w:r>
        <w:rPr>
          <w:rtl/>
        </w:rPr>
        <w:t>שצריך לעבור אותן. מנגד</w:t>
      </w:r>
      <w:bookmarkStart w:id="97" w:name="_ETM_Q1_159900"/>
      <w:bookmarkStart w:id="98" w:name="_ETM_Q1_154900"/>
      <w:bookmarkStart w:id="99" w:name="_ETM_Q1_150901"/>
      <w:bookmarkStart w:id="100" w:name="_ETM_Q1_150900"/>
      <w:bookmarkEnd w:id="97"/>
      <w:bookmarkEnd w:id="98"/>
      <w:bookmarkEnd w:id="99"/>
      <w:bookmarkEnd w:id="100"/>
      <w:r>
        <w:rPr>
          <w:rtl/>
        </w:rPr>
        <w:t xml:space="preserve"> יש בו גם הרבה יותר יציבות וודאות ויש בו גם אכיפה</w:t>
      </w:r>
      <w:bookmarkStart w:id="101" w:name="_ETM_Q1_159401"/>
      <w:bookmarkEnd w:id="101"/>
      <w:r>
        <w:rPr>
          <w:rtl/>
        </w:rPr>
        <w:t xml:space="preserve"> שבמידה מסוימת אם </w:t>
      </w:r>
      <w:bookmarkStart w:id="102" w:name="_ETM_Q1_164151"/>
      <w:bookmarkEnd w:id="102"/>
      <w:r>
        <w:rPr>
          <w:rtl/>
        </w:rPr>
        <w:t xml:space="preserve">מישהו לא עומד בתנאים היא הגיונית. </w:t>
      </w:r>
    </w:p>
    <w:p w:rsidR="00514BBD" w:rsidRDefault="00514BBD" w:rsidP="00514BBD">
      <w:pPr>
        <w:rPr>
          <w:rtl/>
        </w:rPr>
      </w:pPr>
      <w:bookmarkStart w:id="103" w:name="_ETM_Q1_182401"/>
      <w:bookmarkStart w:id="104" w:name="_ETM_Q1_182651"/>
      <w:bookmarkEnd w:id="103"/>
      <w:bookmarkEnd w:id="104"/>
    </w:p>
    <w:p w:rsidR="00514BBD" w:rsidRDefault="00514BBD" w:rsidP="00514BBD">
      <w:pPr>
        <w:rPr>
          <w:rtl/>
        </w:rPr>
      </w:pPr>
      <w:bookmarkStart w:id="105" w:name="_ETM_Q1_182902"/>
      <w:bookmarkEnd w:id="105"/>
      <w:r>
        <w:rPr>
          <w:rtl/>
        </w:rPr>
        <w:t xml:space="preserve">כאשר </w:t>
      </w:r>
      <w:bookmarkStart w:id="106" w:name="_ETM_Q1_198901"/>
      <w:bookmarkEnd w:id="106"/>
      <w:r>
        <w:rPr>
          <w:rtl/>
        </w:rPr>
        <w:t xml:space="preserve">אנחנו </w:t>
      </w:r>
      <w:bookmarkStart w:id="107" w:name="_ETM_Q1_172401"/>
      <w:bookmarkStart w:id="108" w:name="_ETM_Q1_168901"/>
      <w:bookmarkStart w:id="109" w:name="_ETM_Q1_164401"/>
      <w:bookmarkStart w:id="110" w:name="_ETM_Q1_162650"/>
      <w:bookmarkEnd w:id="107"/>
      <w:bookmarkEnd w:id="108"/>
      <w:bookmarkEnd w:id="109"/>
      <w:bookmarkEnd w:id="110"/>
      <w:r>
        <w:rPr>
          <w:rtl/>
        </w:rPr>
        <w:t xml:space="preserve">פוטרים מהחובה הזו שהמחוקק קבע אותה – כי הרי </w:t>
      </w:r>
      <w:bookmarkStart w:id="111" w:name="_ETM_Q1_171901"/>
      <w:bookmarkStart w:id="112" w:name="_ETM_Q1_167401"/>
      <w:bookmarkEnd w:id="111"/>
      <w:bookmarkEnd w:id="112"/>
      <w:r>
        <w:rPr>
          <w:rtl/>
        </w:rPr>
        <w:t xml:space="preserve">העיקרון </w:t>
      </w:r>
      <w:bookmarkStart w:id="113" w:name="_ETM_Q1_171900"/>
      <w:bookmarkEnd w:id="113"/>
      <w:r>
        <w:rPr>
          <w:rtl/>
        </w:rPr>
        <w:t xml:space="preserve">הוא שכל קייטנה תהיה עם רישוי עסקים כי זה חוק </w:t>
      </w:r>
      <w:bookmarkStart w:id="114" w:name="_ETM_Q1_177651"/>
      <w:bookmarkStart w:id="115" w:name="_ETM_Q1_172900"/>
      <w:bookmarkEnd w:id="114"/>
      <w:bookmarkEnd w:id="115"/>
      <w:r>
        <w:rPr>
          <w:rtl/>
        </w:rPr>
        <w:t xml:space="preserve">הקייטנות – אנחנו באמת צריכים להבטיח שמה שאנחנו עושים לא </w:t>
      </w:r>
      <w:bookmarkStart w:id="116" w:name="_ETM_Q1_180401"/>
      <w:bookmarkEnd w:id="116"/>
      <w:r>
        <w:rPr>
          <w:rtl/>
        </w:rPr>
        <w:t xml:space="preserve">יפגע במהות. לכן הסוגיות האלה של כבאות, תכנון ובנייה – </w:t>
      </w:r>
      <w:bookmarkStart w:id="117" w:name="_ETM_Q1_187401"/>
      <w:bookmarkEnd w:id="117"/>
      <w:r>
        <w:rPr>
          <w:rtl/>
        </w:rPr>
        <w:t xml:space="preserve">סוגיות </w:t>
      </w:r>
      <w:bookmarkStart w:id="118" w:name="_ETM_Q1_183652"/>
      <w:bookmarkStart w:id="119" w:name="_ETM_Q1_178652"/>
      <w:bookmarkEnd w:id="118"/>
      <w:bookmarkEnd w:id="119"/>
      <w:r>
        <w:rPr>
          <w:rtl/>
        </w:rPr>
        <w:t xml:space="preserve">שמטרתן להבטיח את שלומם של הילדים יהיו חשובות לנו. </w:t>
      </w:r>
      <w:bookmarkStart w:id="120" w:name="_ETM_Q1_191401"/>
      <w:bookmarkEnd w:id="120"/>
      <w:r>
        <w:rPr>
          <w:rtl/>
        </w:rPr>
        <w:t xml:space="preserve">ולכן אם </w:t>
      </w:r>
      <w:bookmarkStart w:id="121" w:name="_ETM_Q1_187404"/>
      <w:bookmarkStart w:id="122" w:name="_ETM_Q1_182901"/>
      <w:bookmarkEnd w:id="121"/>
      <w:bookmarkEnd w:id="122"/>
      <w:r>
        <w:rPr>
          <w:rtl/>
        </w:rPr>
        <w:t xml:space="preserve">אנחנו מצליחים למצוא כהוראת שעה בנסיבות האלה משהו </w:t>
      </w:r>
      <w:bookmarkStart w:id="123" w:name="_ETM_Q1_192400"/>
      <w:bookmarkEnd w:id="123"/>
      <w:r>
        <w:rPr>
          <w:rtl/>
        </w:rPr>
        <w:t>שייתן מענה – אנחנו חשבנו שזה יהיה מענה נכון לסוגיה.</w:t>
      </w:r>
    </w:p>
    <w:p w:rsidR="00514BBD" w:rsidRDefault="00514BBD" w:rsidP="00514BBD">
      <w:pPr>
        <w:rPr>
          <w:rtl/>
        </w:rPr>
      </w:pPr>
    </w:p>
    <w:p w:rsidR="00514BBD" w:rsidRDefault="00514BBD" w:rsidP="00514BBD">
      <w:pPr>
        <w:pStyle w:val="af6"/>
        <w:keepNext/>
        <w:rPr>
          <w:rtl/>
        </w:rPr>
      </w:pPr>
      <w:bookmarkStart w:id="124" w:name="ET_yor_6053_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24"/>
    </w:p>
    <w:p w:rsidR="00514BBD" w:rsidRDefault="00514BBD" w:rsidP="00514BBD">
      <w:pPr>
        <w:pStyle w:val="KeepWithNext"/>
        <w:rPr>
          <w:rtl/>
        </w:rPr>
      </w:pPr>
    </w:p>
    <w:p w:rsidR="00514BBD" w:rsidRDefault="00514BBD" w:rsidP="00514BBD">
      <w:pPr>
        <w:rPr>
          <w:rtl/>
        </w:rPr>
      </w:pPr>
      <w:bookmarkStart w:id="125" w:name="_ETM_Q1_199651"/>
      <w:bookmarkEnd w:id="125"/>
      <w:r>
        <w:rPr>
          <w:rtl/>
        </w:rPr>
        <w:t xml:space="preserve">אוקיי. </w:t>
      </w:r>
      <w:bookmarkStart w:id="126" w:name="_ETM_Q1_201400"/>
      <w:bookmarkEnd w:id="126"/>
      <w:r>
        <w:rPr>
          <w:rtl/>
        </w:rPr>
        <w:t xml:space="preserve">אני אקרא משהו </w:t>
      </w:r>
      <w:bookmarkStart w:id="127" w:name="_ETM_Q1_198651"/>
      <w:bookmarkStart w:id="128" w:name="_ETM_Q1_193900"/>
      <w:bookmarkStart w:id="129" w:name="_ETM_Q1_196401"/>
      <w:bookmarkEnd w:id="127"/>
      <w:bookmarkEnd w:id="128"/>
      <w:bookmarkEnd w:id="129"/>
      <w:r>
        <w:rPr>
          <w:rtl/>
        </w:rPr>
        <w:t>מחוז</w:t>
      </w:r>
      <w:bookmarkStart w:id="130" w:name="_ETM_Q1_193651"/>
      <w:bookmarkEnd w:id="130"/>
      <w:r>
        <w:rPr>
          <w:rtl/>
        </w:rPr>
        <w:t xml:space="preserve">ר מנכ"ל של משרד החינוך ומתחבר עם </w:t>
      </w:r>
      <w:bookmarkStart w:id="131" w:name="_ETM_Q1_205901"/>
      <w:bookmarkEnd w:id="131"/>
      <w:r>
        <w:rPr>
          <w:rtl/>
        </w:rPr>
        <w:t xml:space="preserve">מה שאמרת עכשיו יהודה, </w:t>
      </w:r>
      <w:bookmarkStart w:id="132" w:name="_ETM_Q1_203901"/>
      <w:bookmarkStart w:id="133" w:name="_ETM_Q1_200150"/>
      <w:bookmarkEnd w:id="132"/>
      <w:bookmarkEnd w:id="133"/>
      <w:r>
        <w:rPr>
          <w:rtl/>
        </w:rPr>
        <w:t>בסעיף 5.1.4 מופיע, "הגוף חתם על התחייבות לאפשר למפקחים מטעם משרד החינוך וכן מטעם גופים מפקחים אחרים (לרבות משרד הבריאות, משרד התמ"ת והרשות המקומית) לבקר בפעילותו ולהנחותו ולהישמע להנחיות המפקחים. התחייבות זו תימסר למשרד הפנים, והעתקיה יישלחו למינהל החברה והנוער במשרד החינוך."</w:t>
      </w:r>
    </w:p>
    <w:p w:rsidR="00514BBD" w:rsidRDefault="00514BBD" w:rsidP="00514BBD">
      <w:pPr>
        <w:pStyle w:val="a4"/>
        <w:keepNext/>
        <w:rPr>
          <w:rtl/>
        </w:rPr>
      </w:pPr>
      <w:bookmarkStart w:id="134" w:name="_ETM_Q1_199152"/>
      <w:bookmarkStart w:id="135" w:name="ET_speaker_יהודה_זמרת_10"/>
      <w:bookmarkEnd w:id="134"/>
      <w:r>
        <w:rPr>
          <w:rStyle w:val="TagStyle"/>
          <w:rFonts w:hint="cs"/>
          <w:rtl/>
        </w:rPr>
        <w:lastRenderedPageBreak/>
        <w:t xml:space="preserve">&lt;&lt; דובר &gt;&gt; </w:t>
      </w:r>
      <w:r>
        <w:rPr>
          <w:rFonts w:hint="cs"/>
          <w:rtl/>
        </w:rPr>
        <w:t>יהודה זמרת:</w:t>
      </w:r>
      <w:r>
        <w:rPr>
          <w:rStyle w:val="TagStyle"/>
          <w:rFonts w:hint="cs"/>
          <w:rtl/>
        </w:rPr>
        <w:t xml:space="preserve"> &lt;&lt; דובר &gt;&gt;</w:t>
      </w:r>
      <w:r>
        <w:rPr>
          <w:rFonts w:hint="cs"/>
          <w:rtl/>
        </w:rPr>
        <w:t xml:space="preserve">   </w:t>
      </w:r>
      <w:bookmarkEnd w:id="135"/>
    </w:p>
    <w:p w:rsidR="00514BBD" w:rsidRDefault="00514BBD" w:rsidP="00514BBD">
      <w:pPr>
        <w:pStyle w:val="KeepWithNext"/>
        <w:rPr>
          <w:rtl/>
        </w:rPr>
      </w:pPr>
    </w:p>
    <w:p w:rsidR="00514BBD" w:rsidRDefault="00514BBD" w:rsidP="00514BBD">
      <w:pPr>
        <w:rPr>
          <w:rtl/>
        </w:rPr>
      </w:pPr>
      <w:r>
        <w:rPr>
          <w:rtl/>
        </w:rPr>
        <w:t xml:space="preserve">רק שימו לב, יש </w:t>
      </w:r>
      <w:bookmarkStart w:id="136" w:name="_ETM_Q1_230400"/>
      <w:bookmarkEnd w:id="136"/>
      <w:r>
        <w:rPr>
          <w:rtl/>
        </w:rPr>
        <w:t xml:space="preserve">שם נושאים מסוימים שמוסדרים, לכן לא דרשנו </w:t>
      </w:r>
      <w:bookmarkStart w:id="137" w:name="_ETM_Q1_232401"/>
      <w:bookmarkEnd w:id="137"/>
      <w:r>
        <w:rPr>
          <w:rtl/>
        </w:rPr>
        <w:t xml:space="preserve">תברואה ולא דרשנו </w:t>
      </w:r>
      <w:bookmarkStart w:id="138" w:name="_ETM_Q1_235401"/>
      <w:bookmarkEnd w:id="138"/>
      <w:r>
        <w:rPr>
          <w:rtl/>
        </w:rPr>
        <w:t>בריאות כי בריאות מוסדר במסגרת התקנות</w:t>
      </w:r>
      <w:bookmarkStart w:id="139" w:name="_ETM_Q1_242400"/>
      <w:bookmarkStart w:id="140" w:name="_ETM_Q1_237400"/>
      <w:bookmarkEnd w:id="139"/>
      <w:bookmarkEnd w:id="140"/>
      <w:r>
        <w:rPr>
          <w:rtl/>
        </w:rPr>
        <w:t xml:space="preserve"> צריך אישור ממשרד הבריאות</w:t>
      </w:r>
      <w:bookmarkStart w:id="141" w:name="_ETM_Q1_241650"/>
      <w:bookmarkEnd w:id="141"/>
      <w:r>
        <w:rPr>
          <w:rtl/>
        </w:rPr>
        <w:t>.</w:t>
      </w:r>
    </w:p>
    <w:p w:rsidR="00514BBD" w:rsidRDefault="00514BBD" w:rsidP="00514BBD">
      <w:pPr>
        <w:rPr>
          <w:rtl/>
        </w:rPr>
      </w:pPr>
    </w:p>
    <w:p w:rsidR="00514BBD" w:rsidRDefault="00514BBD" w:rsidP="00514BBD">
      <w:pPr>
        <w:pStyle w:val="a4"/>
        <w:keepNext/>
        <w:rPr>
          <w:rtl/>
        </w:rPr>
      </w:pPr>
      <w:bookmarkStart w:id="142" w:name="ET_speaker_תמי_סלע_1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42"/>
    </w:p>
    <w:p w:rsidR="00514BBD" w:rsidRDefault="00514BBD" w:rsidP="00514BBD">
      <w:pPr>
        <w:pStyle w:val="KeepWithNext"/>
        <w:rPr>
          <w:rtl/>
        </w:rPr>
      </w:pPr>
    </w:p>
    <w:p w:rsidR="00514BBD" w:rsidRDefault="00514BBD" w:rsidP="00514BBD">
      <w:pPr>
        <w:rPr>
          <w:rtl/>
        </w:rPr>
      </w:pPr>
      <w:r>
        <w:rPr>
          <w:rtl/>
        </w:rPr>
        <w:t>נכון, ברוב המצבים.</w:t>
      </w:r>
    </w:p>
    <w:p w:rsidR="00514BBD" w:rsidRDefault="00514BBD" w:rsidP="00514BBD">
      <w:pPr>
        <w:rPr>
          <w:rtl/>
        </w:rPr>
      </w:pPr>
      <w:bookmarkStart w:id="143" w:name="_ETM_Q1_231901"/>
      <w:bookmarkStart w:id="144" w:name="_ETM_Q1_232151"/>
      <w:bookmarkStart w:id="145" w:name="_ETM_Q1_233650"/>
      <w:bookmarkEnd w:id="143"/>
      <w:bookmarkEnd w:id="144"/>
      <w:bookmarkEnd w:id="145"/>
    </w:p>
    <w:p w:rsidR="00514BBD" w:rsidRDefault="00514BBD" w:rsidP="00514BBD">
      <w:pPr>
        <w:pStyle w:val="a4"/>
        <w:keepNext/>
        <w:rPr>
          <w:rtl/>
        </w:rPr>
      </w:pPr>
      <w:bookmarkStart w:id="146" w:name="ET_speaker_יהודה_זמרת_12"/>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146"/>
    </w:p>
    <w:p w:rsidR="00514BBD" w:rsidRDefault="00514BBD" w:rsidP="00514BBD">
      <w:pPr>
        <w:pStyle w:val="KeepWithNext"/>
        <w:rPr>
          <w:rtl/>
        </w:rPr>
      </w:pPr>
    </w:p>
    <w:p w:rsidR="00514BBD" w:rsidRDefault="00514BBD" w:rsidP="00514BBD">
      <w:pPr>
        <w:rPr>
          <w:rtl/>
        </w:rPr>
      </w:pPr>
      <w:bookmarkStart w:id="147" w:name="_ETM_Q1_234151"/>
      <w:bookmarkStart w:id="148" w:name="_ETM_Q1_234400"/>
      <w:bookmarkEnd w:id="147"/>
      <w:bookmarkEnd w:id="148"/>
      <w:r>
        <w:rPr>
          <w:rtl/>
        </w:rPr>
        <w:t xml:space="preserve"> </w:t>
      </w:r>
      <w:bookmarkStart w:id="149" w:name="_ETM_Q1_234900"/>
      <w:bookmarkEnd w:id="149"/>
      <w:r>
        <w:rPr>
          <w:rtl/>
        </w:rPr>
        <w:t xml:space="preserve">לכן אמרנו זה מוסדר. ברוב המצבים </w:t>
      </w:r>
      <w:bookmarkStart w:id="150" w:name="_ETM_Q1_244651"/>
      <w:bookmarkEnd w:id="150"/>
      <w:r>
        <w:rPr>
          <w:rtl/>
        </w:rPr>
        <w:t xml:space="preserve">זה מוסדר, חוץ מאלה שגם פטורים מתקנות הקייטנות </w:t>
      </w:r>
      <w:bookmarkStart w:id="151" w:name="_ETM_Q1_247150"/>
      <w:bookmarkEnd w:id="151"/>
      <w:r>
        <w:rPr>
          <w:rtl/>
        </w:rPr>
        <w:t xml:space="preserve">אז הם </w:t>
      </w:r>
      <w:bookmarkStart w:id="152" w:name="_ETM_Q1_248400"/>
      <w:bookmarkEnd w:id="152"/>
      <w:r>
        <w:rPr>
          <w:rtl/>
        </w:rPr>
        <w:t xml:space="preserve">לא נמצאים אבל הם ברובם גופים שנמצאים בתוך </w:t>
      </w:r>
      <w:bookmarkStart w:id="153" w:name="_ETM_Q1_250651"/>
      <w:bookmarkEnd w:id="153"/>
      <w:r>
        <w:rPr>
          <w:rtl/>
        </w:rPr>
        <w:t>משרד החינוך או ברשות המקומית</w:t>
      </w:r>
      <w:bookmarkStart w:id="154" w:name="_ETM_Q1_250401"/>
      <w:bookmarkStart w:id="155" w:name="_ETM_Q1_246400"/>
      <w:bookmarkEnd w:id="154"/>
      <w:bookmarkEnd w:id="155"/>
      <w:r>
        <w:rPr>
          <w:rtl/>
        </w:rPr>
        <w:t xml:space="preserve"> עצמה ואז הם צריכים לדאוג לכך</w:t>
      </w:r>
      <w:bookmarkStart w:id="156" w:name="_ETM_Q1_253900"/>
      <w:bookmarkStart w:id="157" w:name="_ETM_Q1_248900"/>
      <w:bookmarkEnd w:id="156"/>
      <w:bookmarkEnd w:id="157"/>
      <w:r>
        <w:rPr>
          <w:rtl/>
        </w:rPr>
        <w:t xml:space="preserve">. </w:t>
      </w:r>
      <w:bookmarkStart w:id="158" w:name="_ETM_Q1_256651"/>
      <w:bookmarkEnd w:id="158"/>
      <w:r>
        <w:rPr>
          <w:rtl/>
        </w:rPr>
        <w:t xml:space="preserve">אחרי שאני </w:t>
      </w:r>
      <w:bookmarkStart w:id="159" w:name="_ETM_Q1_254401"/>
      <w:bookmarkEnd w:id="159"/>
      <w:r>
        <w:rPr>
          <w:rtl/>
        </w:rPr>
        <w:t>נותן לגוף חיצוני</w:t>
      </w:r>
      <w:bookmarkStart w:id="160" w:name="_ETM_Q1_253651"/>
      <w:bookmarkEnd w:id="160"/>
      <w:r>
        <w:rPr>
          <w:rtl/>
        </w:rPr>
        <w:t xml:space="preserve"> לרשות המקומית או לגוף שלטוני </w:t>
      </w:r>
      <w:bookmarkStart w:id="161" w:name="_ETM_Q1_259651"/>
      <w:bookmarkEnd w:id="161"/>
      <w:r>
        <w:rPr>
          <w:rtl/>
        </w:rPr>
        <w:t>אני צריך לדאוג שאת זה שגוף שלטוני אחר יעשה</w:t>
      </w:r>
      <w:bookmarkStart w:id="162" w:name="_ETM_Q1_260151"/>
      <w:bookmarkStart w:id="163" w:name="_ETM_Q1_255151"/>
      <w:bookmarkEnd w:id="162"/>
      <w:bookmarkEnd w:id="163"/>
      <w:r>
        <w:rPr>
          <w:rtl/>
        </w:rPr>
        <w:t xml:space="preserve">. </w:t>
      </w:r>
    </w:p>
    <w:p w:rsidR="00514BBD" w:rsidRDefault="00514BBD" w:rsidP="00514BBD">
      <w:pPr>
        <w:rPr>
          <w:rtl/>
        </w:rPr>
      </w:pPr>
      <w:bookmarkStart w:id="164" w:name="_ETM_Q1_258650"/>
      <w:bookmarkStart w:id="165" w:name="_ETM_Q1_258901"/>
      <w:bookmarkEnd w:id="164"/>
      <w:bookmarkEnd w:id="165"/>
    </w:p>
    <w:p w:rsidR="00514BBD" w:rsidRDefault="00514BBD" w:rsidP="00514BBD">
      <w:pPr>
        <w:rPr>
          <w:rtl/>
        </w:rPr>
      </w:pPr>
      <w:bookmarkStart w:id="166" w:name="_ETM_Q1_259150"/>
      <w:bookmarkStart w:id="167" w:name="_ETM_Q1_259400"/>
      <w:bookmarkEnd w:id="166"/>
      <w:bookmarkEnd w:id="167"/>
      <w:r>
        <w:rPr>
          <w:rtl/>
        </w:rPr>
        <w:t xml:space="preserve">נושא </w:t>
      </w:r>
      <w:bookmarkStart w:id="168" w:name="_ETM_Q1_260400"/>
      <w:bookmarkEnd w:id="168"/>
      <w:r>
        <w:rPr>
          <w:rtl/>
        </w:rPr>
        <w:t xml:space="preserve">התברואה לא ביקשנו אותו. שאר הנושאים לא מוסדרים בחוזר מנכ"ל </w:t>
      </w:r>
      <w:bookmarkStart w:id="169" w:name="_ETM_Q1_268401"/>
      <w:bookmarkEnd w:id="169"/>
      <w:r>
        <w:rPr>
          <w:rtl/>
        </w:rPr>
        <w:t>ברמה הזאת.</w:t>
      </w:r>
    </w:p>
    <w:p w:rsidR="00514BBD" w:rsidRDefault="00514BBD" w:rsidP="00514BBD">
      <w:pPr>
        <w:rPr>
          <w:rtl/>
        </w:rPr>
      </w:pPr>
      <w:bookmarkStart w:id="170" w:name="_ETM_Q1_270651"/>
      <w:bookmarkStart w:id="171" w:name="_ETM_Q1_266401"/>
      <w:bookmarkStart w:id="172" w:name="_ETM_Q1_262150"/>
      <w:bookmarkEnd w:id="170"/>
      <w:bookmarkEnd w:id="171"/>
      <w:bookmarkEnd w:id="172"/>
    </w:p>
    <w:p w:rsidR="00514BBD" w:rsidRDefault="00514BBD" w:rsidP="00514BBD">
      <w:pPr>
        <w:pStyle w:val="af6"/>
        <w:keepNext/>
        <w:rPr>
          <w:rtl/>
        </w:rPr>
      </w:pPr>
      <w:bookmarkStart w:id="173" w:name="ET_yor_6053_1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3"/>
    </w:p>
    <w:p w:rsidR="00514BBD" w:rsidRDefault="00514BBD" w:rsidP="00514BBD">
      <w:pPr>
        <w:pStyle w:val="KeepWithNext"/>
        <w:rPr>
          <w:rtl/>
        </w:rPr>
      </w:pPr>
    </w:p>
    <w:p w:rsidR="00514BBD" w:rsidRDefault="00514BBD" w:rsidP="00514BBD">
      <w:pPr>
        <w:rPr>
          <w:rtl/>
        </w:rPr>
      </w:pPr>
      <w:bookmarkStart w:id="174" w:name="_ETM_Q1_265900"/>
      <w:bookmarkEnd w:id="174"/>
      <w:r>
        <w:rPr>
          <w:rtl/>
        </w:rPr>
        <w:t>טוב. משרד החינוך?</w:t>
      </w:r>
    </w:p>
    <w:p w:rsidR="00514BBD" w:rsidRDefault="00514BBD" w:rsidP="00514BBD">
      <w:pPr>
        <w:rPr>
          <w:rtl/>
        </w:rPr>
      </w:pPr>
      <w:bookmarkStart w:id="175" w:name="_ETM_Q1_269400"/>
      <w:bookmarkStart w:id="176" w:name="_ETM_Q1_269651"/>
      <w:bookmarkStart w:id="177" w:name="_ETM_Q1_270400"/>
      <w:bookmarkEnd w:id="175"/>
      <w:bookmarkEnd w:id="176"/>
      <w:bookmarkEnd w:id="177"/>
    </w:p>
    <w:p w:rsidR="00514BBD" w:rsidRDefault="00514BBD" w:rsidP="00514BBD">
      <w:pPr>
        <w:pStyle w:val="a4"/>
        <w:keepNext/>
        <w:rPr>
          <w:rtl/>
        </w:rPr>
      </w:pPr>
      <w:bookmarkStart w:id="178" w:name="ET_speaker_ערן_הוליץ_14"/>
      <w:r>
        <w:rPr>
          <w:rStyle w:val="TagStyle"/>
          <w:rFonts w:hint="cs"/>
          <w:rtl/>
        </w:rPr>
        <w:t xml:space="preserve"> &lt;&lt; דובר &gt;&gt; </w:t>
      </w:r>
      <w:r>
        <w:rPr>
          <w:rFonts w:hint="cs"/>
          <w:rtl/>
        </w:rPr>
        <w:t>ערן הוליץ:</w:t>
      </w:r>
      <w:r>
        <w:rPr>
          <w:rStyle w:val="TagStyle"/>
          <w:rFonts w:hint="cs"/>
          <w:rtl/>
        </w:rPr>
        <w:t xml:space="preserve"> &lt;&lt; דובר &gt;&gt;</w:t>
      </w:r>
      <w:r>
        <w:rPr>
          <w:rFonts w:hint="cs"/>
          <w:rtl/>
        </w:rPr>
        <w:t xml:space="preserve">   </w:t>
      </w:r>
      <w:bookmarkEnd w:id="178"/>
    </w:p>
    <w:p w:rsidR="00514BBD" w:rsidRDefault="00514BBD" w:rsidP="00514BBD">
      <w:pPr>
        <w:pStyle w:val="KeepWithNext"/>
        <w:rPr>
          <w:rtl/>
        </w:rPr>
      </w:pPr>
    </w:p>
    <w:p w:rsidR="00514BBD" w:rsidRDefault="00514BBD" w:rsidP="00514BBD">
      <w:pPr>
        <w:rPr>
          <w:rtl/>
        </w:rPr>
      </w:pPr>
      <w:r>
        <w:rPr>
          <w:rtl/>
        </w:rPr>
        <w:t>בוקר טוב, הנוסח מקובל עלינו.</w:t>
      </w:r>
    </w:p>
    <w:p w:rsidR="00514BBD" w:rsidRDefault="00514BBD" w:rsidP="00514BBD">
      <w:pPr>
        <w:ind w:firstLine="0"/>
        <w:rPr>
          <w:rtl/>
          <w:lang w:eastAsia="he-IL"/>
        </w:rPr>
      </w:pPr>
      <w:bookmarkStart w:id="179" w:name="ET_yor_6053_15"/>
    </w:p>
    <w:p w:rsidR="00514BBD" w:rsidRDefault="00514BBD" w:rsidP="00514BBD">
      <w:pPr>
        <w:pStyle w:val="af6"/>
        <w:keepNext/>
        <w:rPr>
          <w:rtl/>
        </w:rPr>
      </w:pPr>
      <w:bookmarkStart w:id="180" w:name="_ETM_Q1_276901"/>
      <w:bookmarkEnd w:id="18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79"/>
    </w:p>
    <w:p w:rsidR="00514BBD" w:rsidRDefault="00514BBD" w:rsidP="00514BBD">
      <w:pPr>
        <w:pStyle w:val="KeepWithNext"/>
        <w:rPr>
          <w:rtl/>
        </w:rPr>
      </w:pPr>
    </w:p>
    <w:p w:rsidR="00514BBD" w:rsidRDefault="00514BBD" w:rsidP="00514BBD">
      <w:pPr>
        <w:rPr>
          <w:rtl/>
        </w:rPr>
      </w:pPr>
      <w:bookmarkStart w:id="181" w:name="_ETM_Q1_273401"/>
      <w:bookmarkEnd w:id="181"/>
      <w:r>
        <w:rPr>
          <w:rtl/>
        </w:rPr>
        <w:t xml:space="preserve">השלטון המקומי נמצאים </w:t>
      </w:r>
      <w:bookmarkStart w:id="182" w:name="_ETM_Q1_281901"/>
      <w:bookmarkEnd w:id="182"/>
      <w:r>
        <w:rPr>
          <w:rtl/>
        </w:rPr>
        <w:t>בזום? נועה או מיכל? אז תעלו את נועה בן אריה.</w:t>
      </w:r>
    </w:p>
    <w:p w:rsidR="00514BBD" w:rsidRDefault="00514BBD" w:rsidP="00514BBD">
      <w:pPr>
        <w:rPr>
          <w:rtl/>
        </w:rPr>
      </w:pPr>
      <w:bookmarkStart w:id="183" w:name="_ETM_Q1_290151"/>
      <w:bookmarkEnd w:id="183"/>
    </w:p>
    <w:p w:rsidR="00514BBD" w:rsidRDefault="00514BBD" w:rsidP="00514BBD">
      <w:pPr>
        <w:pStyle w:val="a4"/>
        <w:keepNext/>
        <w:rPr>
          <w:rtl/>
        </w:rPr>
      </w:pPr>
      <w:bookmarkStart w:id="184" w:name="ET_speaker_נעה_בן_אריה_16"/>
      <w:r>
        <w:rPr>
          <w:rStyle w:val="TagStyle"/>
          <w:rFonts w:hint="cs"/>
          <w:rtl/>
        </w:rPr>
        <w:t xml:space="preserve"> &lt;&lt; דובר &gt;&gt; </w:t>
      </w:r>
      <w:r>
        <w:rPr>
          <w:rFonts w:hint="cs"/>
          <w:rtl/>
        </w:rPr>
        <w:t>נועה בן אריה:</w:t>
      </w:r>
      <w:r>
        <w:rPr>
          <w:rStyle w:val="TagStyle"/>
          <w:rFonts w:hint="cs"/>
          <w:rtl/>
        </w:rPr>
        <w:t xml:space="preserve"> &lt;&lt; דובר &gt;&gt;</w:t>
      </w:r>
      <w:r>
        <w:rPr>
          <w:rFonts w:hint="cs"/>
          <w:rtl/>
        </w:rPr>
        <w:t xml:space="preserve">   </w:t>
      </w:r>
      <w:bookmarkEnd w:id="184"/>
    </w:p>
    <w:p w:rsidR="00514BBD" w:rsidRDefault="00514BBD" w:rsidP="00514BBD">
      <w:pPr>
        <w:pStyle w:val="KeepWithNext"/>
        <w:rPr>
          <w:rtl/>
        </w:rPr>
      </w:pPr>
    </w:p>
    <w:p w:rsidR="00514BBD" w:rsidRDefault="00514BBD" w:rsidP="00514BBD">
      <w:pPr>
        <w:rPr>
          <w:rtl/>
        </w:rPr>
      </w:pPr>
      <w:bookmarkStart w:id="185" w:name="_ETM_Q1_306151"/>
      <w:bookmarkEnd w:id="185"/>
      <w:r>
        <w:rPr>
          <w:rtl/>
        </w:rPr>
        <w:t xml:space="preserve">בוקר </w:t>
      </w:r>
      <w:bookmarkStart w:id="186" w:name="_ETM_Q1_307900"/>
      <w:bookmarkEnd w:id="186"/>
      <w:r>
        <w:rPr>
          <w:rtl/>
        </w:rPr>
        <w:t>טוב ותודה רבה. אני רק רוצה לוודא שבאישורים שאנחנו ניתן</w:t>
      </w:r>
      <w:bookmarkStart w:id="187" w:name="_ETM_Q1_311401"/>
      <w:bookmarkStart w:id="188" w:name="_ETM_Q1_306400"/>
      <w:bookmarkEnd w:id="187"/>
      <w:bookmarkEnd w:id="188"/>
      <w:r>
        <w:rPr>
          <w:rtl/>
        </w:rPr>
        <w:t xml:space="preserve"> </w:t>
      </w:r>
      <w:bookmarkStart w:id="189" w:name="_ETM_Q1_309651"/>
      <w:bookmarkEnd w:id="189"/>
      <w:r>
        <w:rPr>
          <w:rtl/>
        </w:rPr>
        <w:t xml:space="preserve">בהקשר של הוראת השעה מדובר באישורים שכבר קיימים </w:t>
      </w:r>
      <w:bookmarkStart w:id="190" w:name="_ETM_Q1_312401"/>
      <w:bookmarkStart w:id="191" w:name="_ETM_Q1_308400"/>
      <w:bookmarkEnd w:id="190"/>
      <w:bookmarkEnd w:id="191"/>
      <w:r>
        <w:rPr>
          <w:rtl/>
        </w:rPr>
        <w:t xml:space="preserve">ביחס לאותו </w:t>
      </w:r>
      <w:bookmarkStart w:id="192" w:name="_ETM_Q1_310150"/>
      <w:bookmarkEnd w:id="192"/>
      <w:r>
        <w:rPr>
          <w:rtl/>
        </w:rPr>
        <w:t>מבנה, שאישרו את הפעילות השגרתית. רק לוודא שהבנתי נכון.</w:t>
      </w:r>
    </w:p>
    <w:p w:rsidR="00514BBD" w:rsidRDefault="00514BBD" w:rsidP="00514BBD">
      <w:pPr>
        <w:rPr>
          <w:rtl/>
        </w:rPr>
      </w:pPr>
      <w:bookmarkStart w:id="193" w:name="_ETM_Q1_323150"/>
      <w:bookmarkStart w:id="194" w:name="_ETM_Q1_323401"/>
      <w:bookmarkStart w:id="195" w:name="_ETM_Q1_324401"/>
      <w:bookmarkEnd w:id="193"/>
      <w:bookmarkEnd w:id="194"/>
      <w:bookmarkEnd w:id="195"/>
    </w:p>
    <w:p w:rsidR="00514BBD" w:rsidRDefault="00514BBD" w:rsidP="00514BBD">
      <w:pPr>
        <w:pStyle w:val="a4"/>
        <w:keepNext/>
        <w:rPr>
          <w:rtl/>
        </w:rPr>
      </w:pPr>
      <w:bookmarkStart w:id="196" w:name="ET_speaker_תמי_סלע_1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196"/>
    </w:p>
    <w:p w:rsidR="00514BBD" w:rsidRDefault="00514BBD" w:rsidP="00514BBD">
      <w:pPr>
        <w:pStyle w:val="KeepWithNext"/>
        <w:rPr>
          <w:rtl/>
        </w:rPr>
      </w:pPr>
    </w:p>
    <w:p w:rsidR="00514BBD" w:rsidRDefault="00514BBD" w:rsidP="00514BBD">
      <w:pPr>
        <w:rPr>
          <w:rtl/>
        </w:rPr>
      </w:pPr>
      <w:r>
        <w:rPr>
          <w:rtl/>
        </w:rPr>
        <w:t>מ</w:t>
      </w:r>
      <w:bookmarkStart w:id="197" w:name="_ETM_Q1_324919"/>
      <w:bookmarkEnd w:id="197"/>
      <w:r>
        <w:rPr>
          <w:rtl/>
        </w:rPr>
        <w:t xml:space="preserve">מש ניסחנו </w:t>
      </w:r>
      <w:bookmarkStart w:id="198" w:name="_ETM_Q1_326150"/>
      <w:bookmarkEnd w:id="198"/>
      <w:r>
        <w:rPr>
          <w:rtl/>
        </w:rPr>
        <w:t>את זה "לפעילותו במשך השנה". שלחתי לך עכשיו את הנוסח.</w:t>
      </w:r>
    </w:p>
    <w:p w:rsidR="00514BBD" w:rsidRDefault="00514BBD" w:rsidP="00514BBD">
      <w:pPr>
        <w:rPr>
          <w:rtl/>
        </w:rPr>
      </w:pPr>
      <w:bookmarkStart w:id="199" w:name="_ETM_Q1_332900"/>
      <w:bookmarkStart w:id="200" w:name="_ETM_Q1_333150"/>
      <w:bookmarkStart w:id="201" w:name="_ETM_Q1_335401"/>
      <w:bookmarkEnd w:id="199"/>
      <w:bookmarkEnd w:id="200"/>
      <w:bookmarkEnd w:id="201"/>
    </w:p>
    <w:p w:rsidR="00514BBD" w:rsidRDefault="00514BBD" w:rsidP="00514BBD">
      <w:pPr>
        <w:pStyle w:val="a4"/>
        <w:keepNext/>
        <w:rPr>
          <w:rtl/>
        </w:rPr>
      </w:pPr>
      <w:bookmarkStart w:id="202" w:name="ET_speaker_נעה_בן_אריה_18"/>
      <w:r>
        <w:rPr>
          <w:rStyle w:val="TagStyle"/>
          <w:rFonts w:hint="cs"/>
          <w:rtl/>
        </w:rPr>
        <w:t xml:space="preserve"> &lt;&lt; דובר &gt;&gt; </w:t>
      </w:r>
      <w:r>
        <w:rPr>
          <w:rFonts w:hint="cs"/>
          <w:rtl/>
        </w:rPr>
        <w:t>נועה בן אריה:</w:t>
      </w:r>
      <w:r>
        <w:rPr>
          <w:rStyle w:val="TagStyle"/>
          <w:rFonts w:hint="cs"/>
          <w:rtl/>
        </w:rPr>
        <w:t xml:space="preserve"> &lt;&lt; דובר &gt;&gt;</w:t>
      </w:r>
      <w:r>
        <w:rPr>
          <w:rFonts w:hint="cs"/>
          <w:rtl/>
        </w:rPr>
        <w:t xml:space="preserve">   </w:t>
      </w:r>
      <w:bookmarkEnd w:id="202"/>
    </w:p>
    <w:p w:rsidR="00514BBD" w:rsidRDefault="00514BBD" w:rsidP="00514BBD">
      <w:pPr>
        <w:pStyle w:val="KeepWithNext"/>
        <w:rPr>
          <w:rtl/>
        </w:rPr>
      </w:pPr>
    </w:p>
    <w:p w:rsidR="00514BBD" w:rsidRDefault="00514BBD" w:rsidP="00514BBD">
      <w:pPr>
        <w:rPr>
          <w:rtl/>
        </w:rPr>
      </w:pPr>
      <w:bookmarkStart w:id="203" w:name="_ETM_Q1_335901"/>
      <w:bookmarkEnd w:id="203"/>
      <w:r>
        <w:rPr>
          <w:rtl/>
        </w:rPr>
        <w:t xml:space="preserve">תודה, </w:t>
      </w:r>
      <w:bookmarkStart w:id="204" w:name="_ETM_Q1_337151"/>
      <w:bookmarkEnd w:id="204"/>
      <w:r>
        <w:rPr>
          <w:rtl/>
        </w:rPr>
        <w:t xml:space="preserve">אני קוראת. בסדר גמור. זה מכנס את ארגוני הנוער שהפעילות </w:t>
      </w:r>
      <w:bookmarkStart w:id="205" w:name="_ETM_Q1_344401"/>
      <w:bookmarkEnd w:id="205"/>
      <w:r>
        <w:rPr>
          <w:rtl/>
        </w:rPr>
        <w:t>הזו תהיה דומה בהיקפה ובמאפייניה לפעילות</w:t>
      </w:r>
      <w:bookmarkStart w:id="206" w:name="_ETM_Q1_345151"/>
      <w:bookmarkEnd w:id="206"/>
      <w:r>
        <w:rPr>
          <w:rtl/>
        </w:rPr>
        <w:t xml:space="preserve"> במהלך השנה כדי שהיא </w:t>
      </w:r>
      <w:bookmarkStart w:id="207" w:name="_ETM_Q1_350150"/>
      <w:bookmarkEnd w:id="207"/>
      <w:r>
        <w:rPr>
          <w:rtl/>
        </w:rPr>
        <w:t xml:space="preserve">תוכל להתקיים באותם המבנים, אם הבנתי נכון. והוראת השעה תיוותר </w:t>
      </w:r>
      <w:bookmarkStart w:id="208" w:name="_ETM_Q1_357900"/>
      <w:bookmarkEnd w:id="208"/>
      <w:r>
        <w:rPr>
          <w:rtl/>
        </w:rPr>
        <w:t>על שנתיים או שהיא מתקצרת?</w:t>
      </w:r>
    </w:p>
    <w:p w:rsidR="00514BBD" w:rsidRDefault="00514BBD" w:rsidP="00514BBD">
      <w:pPr>
        <w:rPr>
          <w:rtl/>
        </w:rPr>
      </w:pPr>
      <w:bookmarkStart w:id="209" w:name="_ETM_Q1_361651"/>
      <w:bookmarkStart w:id="210" w:name="_ETM_Q1_361901"/>
      <w:bookmarkEnd w:id="209"/>
      <w:bookmarkEnd w:id="210"/>
    </w:p>
    <w:p w:rsidR="00514BBD" w:rsidRDefault="00514BBD" w:rsidP="00514BBD">
      <w:pPr>
        <w:pStyle w:val="af6"/>
        <w:keepNext/>
        <w:rPr>
          <w:rtl/>
        </w:rPr>
      </w:pPr>
      <w:bookmarkStart w:id="211" w:name="ET_yor_6053_1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11"/>
    </w:p>
    <w:p w:rsidR="00514BBD" w:rsidRDefault="00514BBD" w:rsidP="00514BBD">
      <w:pPr>
        <w:pStyle w:val="KeepWithNext"/>
        <w:rPr>
          <w:rtl/>
        </w:rPr>
      </w:pPr>
    </w:p>
    <w:p w:rsidR="00514BBD" w:rsidRDefault="00514BBD" w:rsidP="00514BBD">
      <w:pPr>
        <w:rPr>
          <w:rtl/>
        </w:rPr>
      </w:pPr>
      <w:bookmarkStart w:id="212" w:name="_ETM_Q1_362651"/>
      <w:bookmarkEnd w:id="212"/>
      <w:r>
        <w:rPr>
          <w:rtl/>
        </w:rPr>
        <w:t xml:space="preserve">לדעתי לשנתיים לאור העובדה ששאלתי את חוה </w:t>
      </w:r>
      <w:bookmarkStart w:id="213" w:name="_ETM_Q1_368651"/>
      <w:bookmarkEnd w:id="213"/>
      <w:r>
        <w:rPr>
          <w:rtl/>
        </w:rPr>
        <w:t>בשבוע שעבר והתברר שלא משרד החינו</w:t>
      </w:r>
      <w:bookmarkStart w:id="214" w:name="_ETM_Q1_368151"/>
      <w:bookmarkStart w:id="215" w:name="_ETM_Q1_363151"/>
      <w:bookmarkStart w:id="216" w:name="_ETM_Q1_358151"/>
      <w:bookmarkStart w:id="217" w:name="_ETM_Q1_353151"/>
      <w:bookmarkStart w:id="218" w:name="_ETM_Q1_349151"/>
      <w:bookmarkEnd w:id="214"/>
      <w:bookmarkEnd w:id="215"/>
      <w:bookmarkEnd w:id="216"/>
      <w:bookmarkEnd w:id="217"/>
      <w:bookmarkEnd w:id="218"/>
      <w:r>
        <w:rPr>
          <w:rtl/>
        </w:rPr>
        <w:t xml:space="preserve">ך ולא משרד הפנים </w:t>
      </w:r>
      <w:bookmarkStart w:id="219" w:name="_ETM_Q1_371901"/>
      <w:bookmarkEnd w:id="219"/>
      <w:r>
        <w:rPr>
          <w:rtl/>
        </w:rPr>
        <w:t>יכולים לבוא ולעשות איזו עבודת פיקוח למשל שנה</w:t>
      </w:r>
      <w:bookmarkStart w:id="220" w:name="_ETM_Q1_372901"/>
      <w:bookmarkStart w:id="221" w:name="_ETM_Q1_367901"/>
      <w:bookmarkEnd w:id="220"/>
      <w:bookmarkEnd w:id="221"/>
      <w:r>
        <w:rPr>
          <w:rtl/>
        </w:rPr>
        <w:t>.</w:t>
      </w:r>
      <w:bookmarkStart w:id="222" w:name="_ETM_Q1_363900"/>
      <w:bookmarkEnd w:id="222"/>
      <w:r>
        <w:rPr>
          <w:rtl/>
        </w:rPr>
        <w:t xml:space="preserve"> אלא אם </w:t>
      </w:r>
      <w:bookmarkStart w:id="223" w:name="_ETM_Q1_365151"/>
      <w:bookmarkEnd w:id="223"/>
      <w:r>
        <w:rPr>
          <w:rtl/>
        </w:rPr>
        <w:t xml:space="preserve">תגידו לי שכן. אבל אני נוטה שכן לתת את זה </w:t>
      </w:r>
      <w:bookmarkStart w:id="224" w:name="_ETM_Q1_375650"/>
      <w:bookmarkEnd w:id="224"/>
      <w:r>
        <w:rPr>
          <w:rtl/>
        </w:rPr>
        <w:t xml:space="preserve">לשנתיים כי אם אנחנו מחייבים אותם לבוא ולעשות את התהליך </w:t>
      </w:r>
      <w:bookmarkStart w:id="225" w:name="_ETM_Q1_382901"/>
      <w:bookmarkEnd w:id="225"/>
      <w:r>
        <w:rPr>
          <w:rtl/>
        </w:rPr>
        <w:t xml:space="preserve">של רישוי במשרד הפנים, לפחות לפתוח, ואנחנו נשמע תכף את </w:t>
      </w:r>
      <w:bookmarkStart w:id="226" w:name="_ETM_Q1_392151"/>
      <w:bookmarkEnd w:id="226"/>
      <w:r>
        <w:rPr>
          <w:rtl/>
        </w:rPr>
        <w:t>מנכ"ל</w:t>
      </w:r>
      <w:bookmarkStart w:id="227" w:name="_ETM_Q1_388401"/>
      <w:bookmarkStart w:id="228" w:name="_ETM_Q1_384650"/>
      <w:bookmarkEnd w:id="227"/>
      <w:bookmarkEnd w:id="228"/>
      <w:r>
        <w:rPr>
          <w:rtl/>
        </w:rPr>
        <w:t xml:space="preserve"> מועצת ארגוני הנוער שמבקש פרק זמן של חצי </w:t>
      </w:r>
      <w:bookmarkStart w:id="229" w:name="_ETM_Q1_395900"/>
      <w:bookmarkEnd w:id="229"/>
      <w:r>
        <w:rPr>
          <w:rtl/>
        </w:rPr>
        <w:t xml:space="preserve">שנה שבו הוא יניע את כלל הארגונים לבוא והם יהיו </w:t>
      </w:r>
      <w:bookmarkStart w:id="230" w:name="_ETM_Q1_402151"/>
      <w:bookmarkEnd w:id="230"/>
      <w:r>
        <w:rPr>
          <w:rtl/>
        </w:rPr>
        <w:t xml:space="preserve">מחויבים להתחיל את התהליך הזה. מאחר שהתהליך הזה כבר </w:t>
      </w:r>
      <w:bookmarkStart w:id="231" w:name="_ETM_Q1_406401"/>
      <w:bookmarkEnd w:id="231"/>
      <w:r>
        <w:rPr>
          <w:rtl/>
        </w:rPr>
        <w:t xml:space="preserve">התקיים אני רוצה לתת גם למשרד הפנים וגם למשרד החינוך </w:t>
      </w:r>
      <w:bookmarkStart w:id="232" w:name="_ETM_Q1_413152"/>
      <w:bookmarkEnd w:id="232"/>
      <w:r>
        <w:rPr>
          <w:rtl/>
        </w:rPr>
        <w:t xml:space="preserve">להביא בדיקות, כמו שעשינו בניצנים, </w:t>
      </w:r>
      <w:bookmarkStart w:id="233" w:name="_ETM_Q1_413401"/>
      <w:bookmarkStart w:id="234" w:name="_ETM_Q1_408401"/>
      <w:bookmarkEnd w:id="233"/>
      <w:bookmarkEnd w:id="234"/>
      <w:r>
        <w:rPr>
          <w:rtl/>
        </w:rPr>
        <w:t xml:space="preserve">הייתה בקשה לתת את זה </w:t>
      </w:r>
      <w:bookmarkStart w:id="235" w:name="_ETM_Q1_414150"/>
      <w:bookmarkEnd w:id="235"/>
      <w:r>
        <w:rPr>
          <w:rtl/>
        </w:rPr>
        <w:t>לשנתיים כדי לאפשר.</w:t>
      </w:r>
    </w:p>
    <w:p w:rsidR="00514BBD" w:rsidRDefault="00514BBD" w:rsidP="00514BBD">
      <w:pPr>
        <w:rPr>
          <w:rtl/>
        </w:rPr>
      </w:pPr>
      <w:bookmarkStart w:id="236" w:name="_ETM_Q1_417651"/>
      <w:bookmarkStart w:id="237" w:name="_ETM_Q1_419651"/>
      <w:bookmarkEnd w:id="236"/>
      <w:bookmarkEnd w:id="237"/>
    </w:p>
    <w:p w:rsidR="00514BBD" w:rsidRDefault="00514BBD" w:rsidP="00514BBD">
      <w:pPr>
        <w:pStyle w:val="a4"/>
        <w:keepNext/>
        <w:rPr>
          <w:rtl/>
        </w:rPr>
      </w:pPr>
      <w:bookmarkStart w:id="238" w:name="ET_speaker_יהודה_זמרת_20"/>
      <w:r>
        <w:rPr>
          <w:rStyle w:val="TagStyle"/>
          <w:rFonts w:hint="cs"/>
          <w:rtl/>
        </w:rPr>
        <w:lastRenderedPageBreak/>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238"/>
    </w:p>
    <w:p w:rsidR="00514BBD" w:rsidRDefault="00514BBD" w:rsidP="00514BBD">
      <w:pPr>
        <w:pStyle w:val="KeepWithNext"/>
        <w:rPr>
          <w:rtl/>
        </w:rPr>
      </w:pPr>
    </w:p>
    <w:p w:rsidR="00514BBD" w:rsidRDefault="00514BBD" w:rsidP="00514BBD">
      <w:pPr>
        <w:rPr>
          <w:rtl/>
        </w:rPr>
      </w:pPr>
      <w:bookmarkStart w:id="239" w:name="_ETM_Q1_420150"/>
      <w:bookmarkEnd w:id="239"/>
      <w:r>
        <w:rPr>
          <w:rtl/>
        </w:rPr>
        <w:t xml:space="preserve">צריך לזכור שאנחנו נכנסנו לתהליך הזה לא בתהליך </w:t>
      </w:r>
      <w:bookmarkStart w:id="240" w:name="_ETM_Q1_427401"/>
      <w:bookmarkEnd w:id="240"/>
      <w:r>
        <w:rPr>
          <w:rtl/>
        </w:rPr>
        <w:t>סדור</w:t>
      </w:r>
      <w:bookmarkStart w:id="241" w:name="_ETM_Q1_423651"/>
      <w:bookmarkStart w:id="242" w:name="_ETM_Q1_418651"/>
      <w:bookmarkEnd w:id="241"/>
      <w:bookmarkEnd w:id="242"/>
      <w:r>
        <w:rPr>
          <w:rtl/>
        </w:rPr>
        <w:t xml:space="preserve">, לא הגענו לא עברנו ועדה, לא ישבנו עם גורמי המקצוע. </w:t>
      </w:r>
      <w:bookmarkStart w:id="243" w:name="_ETM_Q1_426401"/>
      <w:bookmarkEnd w:id="243"/>
      <w:r>
        <w:rPr>
          <w:rtl/>
        </w:rPr>
        <w:t xml:space="preserve">אנחנו מבינים את הדחיפות אבל </w:t>
      </w:r>
      <w:bookmarkStart w:id="244" w:name="_ETM_Q1_425901"/>
      <w:bookmarkStart w:id="245" w:name="_ETM_Q1_420901"/>
      <w:bookmarkEnd w:id="244"/>
      <w:bookmarkEnd w:id="245"/>
      <w:r>
        <w:rPr>
          <w:rtl/>
        </w:rPr>
        <w:t>אנחנו במצב שבו לקראת שנה הבאה לפח</w:t>
      </w:r>
      <w:bookmarkStart w:id="246" w:name="_ETM_Q1_421650"/>
      <w:bookmarkEnd w:id="246"/>
      <w:r>
        <w:rPr>
          <w:rtl/>
        </w:rPr>
        <w:t>ות, צריך לכנס את הוועדה הבין-משרדית</w:t>
      </w:r>
      <w:bookmarkStart w:id="247" w:name="_ETM_Q1_426400"/>
      <w:bookmarkStart w:id="248" w:name="_ETM_Q1_431401"/>
      <w:bookmarkStart w:id="249" w:name="_ETM_Q1_426901"/>
      <w:bookmarkEnd w:id="247"/>
      <w:bookmarkEnd w:id="248"/>
      <w:bookmarkEnd w:id="249"/>
      <w:r>
        <w:rPr>
          <w:rtl/>
        </w:rPr>
        <w:t xml:space="preserve">, צריך לקחת </w:t>
      </w:r>
      <w:bookmarkStart w:id="250" w:name="_ETM_Q1_429650"/>
      <w:bookmarkEnd w:id="250"/>
      <w:r>
        <w:rPr>
          <w:rtl/>
        </w:rPr>
        <w:t>את הכבאות ואת כל הגורמים צריך להבין את המשמעות של ה</w:t>
      </w:r>
      <w:bookmarkStart w:id="251" w:name="_ETM_Q1_435650"/>
      <w:bookmarkEnd w:id="251"/>
      <w:r>
        <w:rPr>
          <w:rtl/>
        </w:rPr>
        <w:t>דברים קצת יותר לעומק.</w:t>
      </w:r>
    </w:p>
    <w:p w:rsidR="00514BBD" w:rsidRDefault="00514BBD" w:rsidP="00514BBD">
      <w:pPr>
        <w:rPr>
          <w:rtl/>
        </w:rPr>
      </w:pPr>
      <w:bookmarkStart w:id="252" w:name="_ETM_Q1_440401"/>
      <w:bookmarkEnd w:id="252"/>
    </w:p>
    <w:p w:rsidR="00514BBD" w:rsidRDefault="00514BBD" w:rsidP="00514BBD">
      <w:pPr>
        <w:rPr>
          <w:rtl/>
        </w:rPr>
      </w:pPr>
      <w:bookmarkStart w:id="253" w:name="_ETM_Q1_440650"/>
      <w:bookmarkEnd w:id="253"/>
      <w:r>
        <w:rPr>
          <w:rtl/>
        </w:rPr>
        <w:t xml:space="preserve">אנחנו נמצאים כבר בתוך עונת </w:t>
      </w:r>
      <w:bookmarkStart w:id="254" w:name="_ETM_Q1_437151"/>
      <w:bookmarkEnd w:id="254"/>
      <w:r>
        <w:rPr>
          <w:rtl/>
        </w:rPr>
        <w:t xml:space="preserve">הקייטנות ואנחנו מבינים שצריך לעשות הוראת שעה אבל היה נכון </w:t>
      </w:r>
      <w:bookmarkStart w:id="255" w:name="_ETM_Q1_445651"/>
      <w:bookmarkEnd w:id="255"/>
      <w:r>
        <w:rPr>
          <w:rtl/>
        </w:rPr>
        <w:t>לעשות תהליך סדור יותר</w:t>
      </w:r>
      <w:bookmarkStart w:id="256" w:name="_ETM_Q1_444401"/>
      <w:bookmarkStart w:id="257" w:name="_ETM_Q1_439401"/>
      <w:bookmarkEnd w:id="256"/>
      <w:bookmarkEnd w:id="257"/>
      <w:r>
        <w:rPr>
          <w:rtl/>
        </w:rPr>
        <w:t xml:space="preserve">, קצת להבין מה היה וגם </w:t>
      </w:r>
      <w:bookmarkStart w:id="258" w:name="_ETM_Q1_443900"/>
      <w:bookmarkEnd w:id="258"/>
      <w:r>
        <w:rPr>
          <w:rtl/>
        </w:rPr>
        <w:t xml:space="preserve">לשבת עם משרד החינוך, שחלק מהחוזרים שלו </w:t>
      </w:r>
      <w:bookmarkStart w:id="259" w:name="_ETM_Q1_452401"/>
      <w:bookmarkEnd w:id="259"/>
      <w:r>
        <w:rPr>
          <w:rtl/>
        </w:rPr>
        <w:t>גם מתכנסים</w:t>
      </w:r>
      <w:bookmarkStart w:id="260" w:name="_ETM_Q1_448150"/>
      <w:bookmarkStart w:id="261" w:name="_ETM_Q1_443150"/>
      <w:bookmarkStart w:id="262" w:name="_ETM_Q1_452151"/>
      <w:bookmarkStart w:id="263" w:name="_ETM_Q1_447151"/>
      <w:bookmarkEnd w:id="260"/>
      <w:bookmarkEnd w:id="261"/>
      <w:bookmarkEnd w:id="262"/>
      <w:bookmarkEnd w:id="263"/>
      <w:r>
        <w:rPr>
          <w:rtl/>
        </w:rPr>
        <w:t>,</w:t>
      </w:r>
      <w:bookmarkStart w:id="264" w:name="_ETM_Q1_444151"/>
      <w:bookmarkEnd w:id="264"/>
      <w:r>
        <w:rPr>
          <w:rtl/>
        </w:rPr>
        <w:t xml:space="preserve"> ולהגיע עם הוראה סודרה יותר לקראת שנה הבאה. לכן </w:t>
      </w:r>
      <w:bookmarkStart w:id="265" w:name="_ETM_Q1_453650"/>
      <w:bookmarkEnd w:id="265"/>
      <w:r>
        <w:rPr>
          <w:rtl/>
        </w:rPr>
        <w:t>לא חשבנו שזה שנתיים</w:t>
      </w:r>
      <w:bookmarkStart w:id="266" w:name="_ETM_Q1_451150"/>
      <w:bookmarkStart w:id="267" w:name="_ETM_Q1_447150"/>
      <w:bookmarkEnd w:id="266"/>
      <w:bookmarkEnd w:id="267"/>
      <w:r>
        <w:rPr>
          <w:rtl/>
        </w:rPr>
        <w:t xml:space="preserve">, שנה נראה לי שנותן מענה למצב </w:t>
      </w:r>
      <w:bookmarkStart w:id="268" w:name="_ETM_Q1_455650"/>
      <w:bookmarkEnd w:id="268"/>
      <w:r>
        <w:rPr>
          <w:rtl/>
        </w:rPr>
        <w:t xml:space="preserve">שבו אנחנו נמצאים וצריך לזכור שזה לא היה הצו שהוגש </w:t>
      </w:r>
      <w:bookmarkStart w:id="269" w:name="_ETM_Q1_461900"/>
      <w:bookmarkEnd w:id="269"/>
      <w:r>
        <w:rPr>
          <w:rtl/>
        </w:rPr>
        <w:t>על ידי שר הפני</w:t>
      </w:r>
      <w:bookmarkStart w:id="270" w:name="_ETM_Q1_459151"/>
      <w:bookmarkStart w:id="271" w:name="_ETM_Q1_454651"/>
      <w:bookmarkEnd w:id="270"/>
      <w:bookmarkEnd w:id="271"/>
      <w:r>
        <w:rPr>
          <w:rtl/>
        </w:rPr>
        <w:t xml:space="preserve">ם, </w:t>
      </w:r>
      <w:bookmarkStart w:id="272" w:name="_ETM_Q1_401900"/>
      <w:bookmarkStart w:id="273" w:name="_ETM_Q1_397400"/>
      <w:bookmarkEnd w:id="272"/>
      <w:bookmarkEnd w:id="273"/>
      <w:r>
        <w:rPr>
          <w:rtl/>
        </w:rPr>
        <w:t xml:space="preserve">אלא תוך כדי דיון עלתה הסוגיה. ועוד </w:t>
      </w:r>
      <w:bookmarkStart w:id="274" w:name="_ETM_Q1_466400"/>
      <w:bookmarkEnd w:id="274"/>
      <w:r>
        <w:rPr>
          <w:rtl/>
        </w:rPr>
        <w:t xml:space="preserve">דבר, </w:t>
      </w:r>
      <w:bookmarkStart w:id="275" w:name="_ETM_Q1_462151"/>
      <w:bookmarkEnd w:id="275"/>
      <w:r>
        <w:rPr>
          <w:rtl/>
        </w:rPr>
        <w:t>האישור שהרשות המקומית תידרש כמובן גם בסוף המאפיינים הם אותם מאפיינים</w:t>
      </w:r>
      <w:bookmarkStart w:id="276" w:name="_ETM_Q1_470150"/>
      <w:bookmarkStart w:id="277" w:name="_ETM_Q1_466151"/>
      <w:bookmarkEnd w:id="276"/>
      <w:bookmarkEnd w:id="277"/>
      <w:r>
        <w:rPr>
          <w:rtl/>
        </w:rPr>
        <w:t xml:space="preserve"> כלומר בסוף מישהו יהיה צריך להסתכל ולראות. מבחינת </w:t>
      </w:r>
      <w:bookmarkStart w:id="278" w:name="_ETM_Q1_473150"/>
      <w:bookmarkEnd w:id="278"/>
      <w:r>
        <w:rPr>
          <w:rtl/>
        </w:rPr>
        <w:t>הרשות המקומית ממבנה של 200 איש יהיה שוב מבנה של 200 איש</w:t>
      </w:r>
      <w:bookmarkStart w:id="279" w:name="_ETM_Q1_477150"/>
      <w:bookmarkStart w:id="280" w:name="_ETM_Q1_472151"/>
      <w:bookmarkEnd w:id="279"/>
      <w:bookmarkEnd w:id="280"/>
      <w:r>
        <w:rPr>
          <w:rtl/>
        </w:rPr>
        <w:t>, כאשר המאפיינים זהים אלה המאפיינים ולכן</w:t>
      </w:r>
      <w:bookmarkStart w:id="281" w:name="_ETM_Q1_476651"/>
      <w:bookmarkEnd w:id="281"/>
      <w:r>
        <w:rPr>
          <w:rtl/>
        </w:rPr>
        <w:t xml:space="preserve"> הדברים תואמים.</w:t>
      </w:r>
    </w:p>
    <w:p w:rsidR="00514BBD" w:rsidRDefault="00514BBD" w:rsidP="00514BBD">
      <w:pPr>
        <w:rPr>
          <w:rtl/>
        </w:rPr>
      </w:pPr>
      <w:bookmarkStart w:id="282" w:name="_ETM_Q1_479650"/>
      <w:bookmarkEnd w:id="282"/>
    </w:p>
    <w:p w:rsidR="00514BBD" w:rsidRDefault="00514BBD" w:rsidP="00514BBD">
      <w:pPr>
        <w:pStyle w:val="af6"/>
        <w:keepNext/>
        <w:rPr>
          <w:rtl/>
        </w:rPr>
      </w:pPr>
      <w:bookmarkStart w:id="283" w:name="ET_yor_6053_2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283"/>
    </w:p>
    <w:p w:rsidR="00514BBD" w:rsidRDefault="00514BBD" w:rsidP="00514BBD">
      <w:pPr>
        <w:pStyle w:val="KeepWithNext"/>
        <w:rPr>
          <w:rtl/>
        </w:rPr>
      </w:pPr>
    </w:p>
    <w:p w:rsidR="00514BBD" w:rsidRDefault="00514BBD" w:rsidP="00514BBD">
      <w:pPr>
        <w:rPr>
          <w:rtl/>
        </w:rPr>
      </w:pPr>
      <w:bookmarkStart w:id="284" w:name="_ETM_Q1_480650"/>
      <w:bookmarkEnd w:id="284"/>
      <w:r>
        <w:rPr>
          <w:rtl/>
        </w:rPr>
        <w:t xml:space="preserve">הסיפה </w:t>
      </w:r>
      <w:bookmarkStart w:id="285" w:name="_ETM_Q1_482401"/>
      <w:bookmarkEnd w:id="285"/>
      <w:r>
        <w:rPr>
          <w:rtl/>
        </w:rPr>
        <w:t xml:space="preserve">שלך ברורה לגמרי. לגבי הרישה - כדאי לתת שנתיים </w:t>
      </w:r>
      <w:bookmarkStart w:id="286" w:name="_ETM_Q1_491401"/>
      <w:bookmarkEnd w:id="286"/>
      <w:r>
        <w:rPr>
          <w:rtl/>
        </w:rPr>
        <w:t xml:space="preserve">אבל בואו נשמע את </w:t>
      </w:r>
      <w:bookmarkStart w:id="287" w:name="_ETM_Q1_488901"/>
      <w:bookmarkStart w:id="288" w:name="_ETM_Q1_484401"/>
      <w:bookmarkEnd w:id="287"/>
      <w:bookmarkEnd w:id="288"/>
      <w:r>
        <w:rPr>
          <w:rtl/>
        </w:rPr>
        <w:t>מנכ"ל ארגון הנוער שלומי קסטרו בבקשה.</w:t>
      </w:r>
    </w:p>
    <w:p w:rsidR="00514BBD" w:rsidRDefault="00514BBD" w:rsidP="00514BBD">
      <w:pPr>
        <w:rPr>
          <w:rtl/>
        </w:rPr>
      </w:pPr>
      <w:bookmarkStart w:id="289" w:name="_ETM_Q1_492401"/>
      <w:bookmarkStart w:id="290" w:name="_ETM_Q1_493151"/>
      <w:bookmarkEnd w:id="289"/>
      <w:bookmarkEnd w:id="290"/>
    </w:p>
    <w:p w:rsidR="00514BBD" w:rsidRDefault="00514BBD" w:rsidP="00514BBD">
      <w:pPr>
        <w:pStyle w:val="a4"/>
        <w:keepNext/>
        <w:rPr>
          <w:rtl/>
        </w:rPr>
      </w:pPr>
      <w:bookmarkStart w:id="291" w:name="ET_speaker_שלומי_קסטרו_22"/>
      <w:r>
        <w:rPr>
          <w:rStyle w:val="TagStyle"/>
          <w:rFonts w:hint="cs"/>
          <w:rtl/>
        </w:rPr>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291"/>
    </w:p>
    <w:p w:rsidR="00514BBD" w:rsidRDefault="00514BBD" w:rsidP="00514BBD">
      <w:pPr>
        <w:pStyle w:val="KeepWithNext"/>
        <w:rPr>
          <w:rtl/>
        </w:rPr>
      </w:pPr>
    </w:p>
    <w:p w:rsidR="00514BBD" w:rsidRDefault="00514BBD" w:rsidP="00514BBD">
      <w:pPr>
        <w:rPr>
          <w:rtl/>
        </w:rPr>
      </w:pPr>
      <w:r>
        <w:rPr>
          <w:rtl/>
        </w:rPr>
        <w:t xml:space="preserve">שלום לכולם, שבוע טוב חודש טוב. שלומי קסטרו, מנכ"ל מועצת ארגוני </w:t>
      </w:r>
      <w:bookmarkStart w:id="292" w:name="_ETM_Q1_500903"/>
      <w:bookmarkEnd w:id="292"/>
      <w:r>
        <w:rPr>
          <w:rtl/>
        </w:rPr>
        <w:t xml:space="preserve">הנוער. ראשית אני מודה על המאמץ המשותף והיוצא דופן של </w:t>
      </w:r>
      <w:bookmarkStart w:id="293" w:name="_ETM_Q1_509151"/>
      <w:bookmarkEnd w:id="293"/>
      <w:r>
        <w:rPr>
          <w:rtl/>
        </w:rPr>
        <w:t>החברים והחברות כאן בשולחן. ראינו לפחות אני כאיש חינוך</w:t>
      </w:r>
      <w:bookmarkStart w:id="294" w:name="_ETM_Q1_511400"/>
      <w:bookmarkStart w:id="295" w:name="_ETM_Q1_506400"/>
      <w:bookmarkEnd w:id="294"/>
      <w:bookmarkEnd w:id="295"/>
      <w:r>
        <w:rPr>
          <w:rtl/>
        </w:rPr>
        <w:t xml:space="preserve">, בשיחות </w:t>
      </w:r>
      <w:bookmarkStart w:id="296" w:name="_ETM_Q1_511901"/>
      <w:bookmarkEnd w:id="296"/>
      <w:r>
        <w:rPr>
          <w:rtl/>
        </w:rPr>
        <w:t xml:space="preserve">כאן ומעבר לכך פגשנו אנשים ונשים שרואים את טובת הנוער וילדי </w:t>
      </w:r>
      <w:bookmarkStart w:id="297" w:name="_ETM_Q1_520901"/>
      <w:bookmarkEnd w:id="297"/>
      <w:r>
        <w:rPr>
          <w:rtl/>
        </w:rPr>
        <w:t>ישראל לנגד עיניהם ונעים במתח הזה שבין הבטחת בטיחותם ובריאותם</w:t>
      </w:r>
      <w:bookmarkStart w:id="298" w:name="_ETM_Q1_524401"/>
      <w:bookmarkStart w:id="299" w:name="_ETM_Q1_520650"/>
      <w:bookmarkEnd w:id="298"/>
      <w:bookmarkEnd w:id="299"/>
      <w:r>
        <w:rPr>
          <w:rtl/>
        </w:rPr>
        <w:t xml:space="preserve"> </w:t>
      </w:r>
      <w:bookmarkStart w:id="300" w:name="_ETM_Q1_528150"/>
      <w:bookmarkEnd w:id="300"/>
      <w:r>
        <w:rPr>
          <w:rtl/>
        </w:rPr>
        <w:t xml:space="preserve">הנפשית והפיזית לבין הצורך שגם הוא בעיניי בריאותי להעניק עוד </w:t>
      </w:r>
      <w:bookmarkStart w:id="301" w:name="_ETM_Q1_535901"/>
      <w:bookmarkEnd w:id="301"/>
      <w:r>
        <w:rPr>
          <w:rtl/>
        </w:rPr>
        <w:t>מענים חינוכיים בתקופה הזו</w:t>
      </w:r>
      <w:bookmarkStart w:id="302" w:name="_ETM_Q1_534900"/>
      <w:bookmarkStart w:id="303" w:name="_ETM_Q1_530150"/>
      <w:bookmarkEnd w:id="302"/>
      <w:bookmarkEnd w:id="303"/>
      <w:r>
        <w:rPr>
          <w:rtl/>
        </w:rPr>
        <w:t>.</w:t>
      </w:r>
    </w:p>
    <w:p w:rsidR="00514BBD" w:rsidRDefault="00514BBD" w:rsidP="00514BBD">
      <w:pPr>
        <w:rPr>
          <w:rtl/>
        </w:rPr>
      </w:pPr>
      <w:bookmarkStart w:id="304" w:name="_ETM_Q1_535150"/>
      <w:bookmarkEnd w:id="304"/>
    </w:p>
    <w:p w:rsidR="00514BBD" w:rsidRDefault="00514BBD" w:rsidP="00514BBD">
      <w:pPr>
        <w:rPr>
          <w:rtl/>
        </w:rPr>
      </w:pPr>
      <w:bookmarkStart w:id="305" w:name="_ETM_Q1_535651"/>
      <w:bookmarkEnd w:id="305"/>
      <w:r>
        <w:rPr>
          <w:rtl/>
        </w:rPr>
        <w:t xml:space="preserve">במועצת ארגוני הנוער, בנוגע לסוגיית הבטיחות </w:t>
      </w:r>
      <w:bookmarkStart w:id="306" w:name="_ETM_Q1_542900"/>
      <w:bookmarkEnd w:id="306"/>
      <w:r>
        <w:rPr>
          <w:rtl/>
        </w:rPr>
        <w:t xml:space="preserve">והביטחון, אנחנו רואים את עצמנו כגוף מכפיל כוח וגם לוקח אחריות כדי </w:t>
      </w:r>
      <w:bookmarkStart w:id="307" w:name="_ETM_Q1_594651"/>
      <w:bookmarkEnd w:id="307"/>
      <w:r>
        <w:rPr>
          <w:rtl/>
        </w:rPr>
        <w:t xml:space="preserve">שארגוני הנוער כולם יעבדו בצורה בטוחה </w:t>
      </w:r>
      <w:bookmarkStart w:id="308" w:name="_ETM_Q1_556901"/>
      <w:bookmarkEnd w:id="308"/>
      <w:r>
        <w:rPr>
          <w:rtl/>
        </w:rPr>
        <w:t>יותר, בטיחותית יותר וישתפרו בנושאים האלו.</w:t>
      </w:r>
    </w:p>
    <w:p w:rsidR="00514BBD" w:rsidRDefault="00514BBD" w:rsidP="00514BBD">
      <w:pPr>
        <w:rPr>
          <w:rtl/>
        </w:rPr>
      </w:pPr>
      <w:bookmarkStart w:id="309" w:name="_ETM_Q1_564651"/>
      <w:bookmarkEnd w:id="309"/>
    </w:p>
    <w:p w:rsidR="00514BBD" w:rsidRDefault="00514BBD" w:rsidP="00514BBD">
      <w:pPr>
        <w:rPr>
          <w:rtl/>
        </w:rPr>
      </w:pPr>
      <w:bookmarkStart w:id="310" w:name="_ETM_Q1_564900"/>
      <w:bookmarkEnd w:id="310"/>
      <w:r>
        <w:rPr>
          <w:rtl/>
        </w:rPr>
        <w:t xml:space="preserve">הנוסח המוצע כאן הגם שהוא </w:t>
      </w:r>
      <w:bookmarkStart w:id="311" w:name="_ETM_Q1_568900"/>
      <w:bookmarkEnd w:id="311"/>
      <w:r>
        <w:rPr>
          <w:rtl/>
        </w:rPr>
        <w:t>עדיין משאיר אתגר במנהלות בדרך לקייטנת המשך ה</w:t>
      </w:r>
      <w:bookmarkStart w:id="312" w:name="_ETM_Q1_606652"/>
      <w:bookmarkEnd w:id="312"/>
      <w:r>
        <w:rPr>
          <w:rtl/>
        </w:rPr>
        <w:t xml:space="preserve">וא עדיין קיים </w:t>
      </w:r>
      <w:bookmarkStart w:id="313" w:name="_ETM_Q1_577401"/>
      <w:bookmarkEnd w:id="313"/>
      <w:r>
        <w:rPr>
          <w:rtl/>
        </w:rPr>
        <w:t xml:space="preserve">ועדיין אנחנו חשובים שהוא טוב ונכון ואנחנו מקבלים אותו במועצת </w:t>
      </w:r>
      <w:bookmarkStart w:id="314" w:name="_ETM_Q1_586900"/>
      <w:bookmarkEnd w:id="314"/>
      <w:r>
        <w:rPr>
          <w:rtl/>
        </w:rPr>
        <w:t xml:space="preserve">ארוני הנוער נעשה גם מאמץ גדול ונשמח לסייע לרכז את </w:t>
      </w:r>
      <w:bookmarkStart w:id="315" w:name="_ETM_Q1_595401"/>
      <w:bookmarkEnd w:id="315"/>
      <w:r>
        <w:rPr>
          <w:rtl/>
        </w:rPr>
        <w:t xml:space="preserve">התהליך המואץ של ההוראה הקבועה. </w:t>
      </w:r>
    </w:p>
    <w:p w:rsidR="00514BBD" w:rsidRDefault="00514BBD" w:rsidP="00514BBD">
      <w:pPr>
        <w:rPr>
          <w:rtl/>
        </w:rPr>
      </w:pPr>
      <w:bookmarkStart w:id="316" w:name="_ETM_Q1_608651"/>
      <w:bookmarkStart w:id="317" w:name="_ETM_Q1_608901"/>
      <w:bookmarkEnd w:id="316"/>
      <w:bookmarkEnd w:id="317"/>
    </w:p>
    <w:p w:rsidR="00514BBD" w:rsidRDefault="00514BBD" w:rsidP="00514BBD">
      <w:pPr>
        <w:rPr>
          <w:rtl/>
        </w:rPr>
      </w:pPr>
      <w:bookmarkStart w:id="318" w:name="_ETM_Q1_609151"/>
      <w:bookmarkEnd w:id="318"/>
      <w:r>
        <w:rPr>
          <w:rtl/>
        </w:rPr>
        <w:t xml:space="preserve">בהזדמנות זו יושב-ראש הוועדה, </w:t>
      </w:r>
      <w:bookmarkStart w:id="319" w:name="_ETM_Q1_604901"/>
      <w:bookmarkEnd w:id="319"/>
      <w:r>
        <w:rPr>
          <w:rtl/>
        </w:rPr>
        <w:t xml:space="preserve">אתה בעצם איש חינוך, אומנם חבר כנסת ונמצא כאן בוועדה ואני מבקש להודות לך על המאמץ הגדול, על </w:t>
      </w:r>
      <w:bookmarkStart w:id="320" w:name="_ETM_Q1_612401"/>
      <w:bookmarkStart w:id="321" w:name="_ETM_Q1_608401"/>
      <w:bookmarkEnd w:id="320"/>
      <w:bookmarkEnd w:id="321"/>
      <w:r>
        <w:rPr>
          <w:rtl/>
        </w:rPr>
        <w:t xml:space="preserve">הירידה לפרטים </w:t>
      </w:r>
      <w:bookmarkStart w:id="322" w:name="_ETM_Q1_611651"/>
      <w:bookmarkEnd w:id="322"/>
      <w:r>
        <w:rPr>
          <w:rtl/>
        </w:rPr>
        <w:t xml:space="preserve">ועל המקצועיות, על ההבנה וכמובן לחברים במשרד </w:t>
      </w:r>
      <w:bookmarkStart w:id="323" w:name="_ETM_Q1_625651"/>
      <w:bookmarkEnd w:id="323"/>
      <w:r>
        <w:rPr>
          <w:rtl/>
        </w:rPr>
        <w:t>החינוך</w:t>
      </w:r>
      <w:bookmarkStart w:id="324" w:name="_ETM_Q1_621650"/>
      <w:bookmarkStart w:id="325" w:name="_ETM_Q1_616650"/>
      <w:bookmarkStart w:id="326" w:name="_ETM_Q1_611650"/>
      <w:bookmarkEnd w:id="324"/>
      <w:bookmarkEnd w:id="325"/>
      <w:bookmarkEnd w:id="326"/>
      <w:r>
        <w:rPr>
          <w:rtl/>
        </w:rPr>
        <w:t>, למינהל חברה ונוער לאיתן טימן, ל</w:t>
      </w:r>
      <w:bookmarkStart w:id="327" w:name="_ETM_Q1_618901"/>
      <w:bookmarkEnd w:id="327"/>
      <w:r>
        <w:rPr>
          <w:rtl/>
        </w:rPr>
        <w:t xml:space="preserve">גור רוזנבלט, לקרן זייתון </w:t>
      </w:r>
      <w:bookmarkStart w:id="328" w:name="_ETM_Q1_624151"/>
      <w:bookmarkEnd w:id="328"/>
      <w:r>
        <w:rPr>
          <w:rtl/>
        </w:rPr>
        <w:t>וכמובן גם לשר הפנים, שאינו נמצא כאן אבל אנחנו יודעים ש</w:t>
      </w:r>
      <w:bookmarkStart w:id="329" w:name="_ETM_Q1_631650"/>
      <w:bookmarkEnd w:id="329"/>
      <w:r>
        <w:rPr>
          <w:rtl/>
        </w:rPr>
        <w:t>מעורב באירוע הזה.</w:t>
      </w:r>
    </w:p>
    <w:p w:rsidR="00514BBD" w:rsidRDefault="00514BBD" w:rsidP="00514BBD">
      <w:pPr>
        <w:rPr>
          <w:rtl/>
        </w:rPr>
      </w:pPr>
      <w:bookmarkStart w:id="330" w:name="_ETM_Q1_634650"/>
      <w:bookmarkStart w:id="331" w:name="_ETM_Q1_634900"/>
      <w:bookmarkEnd w:id="330"/>
      <w:bookmarkEnd w:id="331"/>
    </w:p>
    <w:p w:rsidR="00514BBD" w:rsidRDefault="00514BBD" w:rsidP="00514BBD">
      <w:pPr>
        <w:pStyle w:val="af6"/>
        <w:keepNext/>
        <w:rPr>
          <w:rtl/>
        </w:rPr>
      </w:pPr>
      <w:bookmarkStart w:id="332" w:name="ET_yor_6053_2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32"/>
    </w:p>
    <w:p w:rsidR="00514BBD" w:rsidRDefault="00514BBD" w:rsidP="00514BBD">
      <w:pPr>
        <w:pStyle w:val="KeepWithNext"/>
        <w:rPr>
          <w:rtl/>
        </w:rPr>
      </w:pPr>
    </w:p>
    <w:p w:rsidR="00514BBD" w:rsidRDefault="00514BBD" w:rsidP="00514BBD">
      <w:pPr>
        <w:rPr>
          <w:rtl/>
        </w:rPr>
      </w:pPr>
      <w:bookmarkStart w:id="333" w:name="_ETM_Q1_635900"/>
      <w:bookmarkStart w:id="334" w:name="_ETM_Q1_631651"/>
      <w:bookmarkStart w:id="335" w:name="_ETM_Q1_627151"/>
      <w:bookmarkEnd w:id="333"/>
      <w:bookmarkEnd w:id="334"/>
      <w:bookmarkEnd w:id="335"/>
      <w:r>
        <w:rPr>
          <w:rtl/>
        </w:rPr>
        <w:t xml:space="preserve">הייעוץ המשפטי של משרד הפנים שעשה פה עבודה </w:t>
      </w:r>
      <w:bookmarkStart w:id="336" w:name="_ETM_Q1_633901"/>
      <w:bookmarkEnd w:id="336"/>
      <w:r>
        <w:rPr>
          <w:rtl/>
        </w:rPr>
        <w:t>לא פשוטה.</w:t>
      </w:r>
    </w:p>
    <w:p w:rsidR="00514BBD" w:rsidRDefault="00514BBD" w:rsidP="00514BBD">
      <w:pPr>
        <w:rPr>
          <w:rtl/>
        </w:rPr>
      </w:pPr>
      <w:bookmarkStart w:id="337" w:name="_ETM_Q1_635150"/>
      <w:bookmarkStart w:id="338" w:name="_ETM_Q1_635400"/>
      <w:bookmarkStart w:id="339" w:name="_ETM_Q1_637901"/>
      <w:bookmarkEnd w:id="337"/>
      <w:bookmarkEnd w:id="338"/>
      <w:bookmarkEnd w:id="339"/>
    </w:p>
    <w:p w:rsidR="00514BBD" w:rsidRDefault="00514BBD" w:rsidP="00514BBD">
      <w:pPr>
        <w:pStyle w:val="a4"/>
        <w:keepNext/>
        <w:rPr>
          <w:rtl/>
        </w:rPr>
      </w:pPr>
      <w:bookmarkStart w:id="340" w:name="ET_speaker_שלומי_קסטרו_24"/>
      <w:r>
        <w:rPr>
          <w:rStyle w:val="TagStyle"/>
          <w:rFonts w:hint="cs"/>
          <w:rtl/>
        </w:rPr>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340"/>
    </w:p>
    <w:p w:rsidR="00514BBD" w:rsidRDefault="00514BBD" w:rsidP="00514BBD">
      <w:pPr>
        <w:pStyle w:val="KeepWithNext"/>
        <w:rPr>
          <w:rtl/>
        </w:rPr>
      </w:pPr>
    </w:p>
    <w:p w:rsidR="00514BBD" w:rsidRDefault="00514BBD" w:rsidP="00514BBD">
      <w:pPr>
        <w:rPr>
          <w:rtl/>
        </w:rPr>
      </w:pPr>
      <w:bookmarkStart w:id="341" w:name="_ETM_Q1_638652"/>
      <w:bookmarkEnd w:id="341"/>
      <w:r>
        <w:rPr>
          <w:rtl/>
        </w:rPr>
        <w:t xml:space="preserve">פתחתי ואמרתי אני מקבל את זה ואני מבין את </w:t>
      </w:r>
      <w:bookmarkStart w:id="342" w:name="_ETM_Q1_643900"/>
      <w:bookmarkEnd w:id="342"/>
      <w:r>
        <w:rPr>
          <w:rtl/>
        </w:rPr>
        <w:t xml:space="preserve">המתחים שהם חיים בתוכם. זה לא נסתר מעינינו. יש פה </w:t>
      </w:r>
      <w:bookmarkStart w:id="343" w:name="_ETM_Q1_646651"/>
      <w:bookmarkStart w:id="344" w:name="_ETM_Q1_641651"/>
      <w:bookmarkEnd w:id="343"/>
      <w:bookmarkEnd w:id="344"/>
      <w:r>
        <w:rPr>
          <w:rtl/>
        </w:rPr>
        <w:t xml:space="preserve">איזון נכון ומידתי בנקודת הזמן הזו ואנחנו נמשיך </w:t>
      </w:r>
      <w:bookmarkStart w:id="345" w:name="_ETM_Q1_649900"/>
      <w:bookmarkEnd w:id="345"/>
      <w:r>
        <w:rPr>
          <w:rtl/>
        </w:rPr>
        <w:t xml:space="preserve">לעבוד בשיתוף פעולה איתם כדי שיהיו מענים חינוכיים, טובים ובטיחותיים </w:t>
      </w:r>
      <w:bookmarkStart w:id="346" w:name="_ETM_Q1_658900"/>
      <w:bookmarkEnd w:id="346"/>
      <w:r>
        <w:rPr>
          <w:rtl/>
        </w:rPr>
        <w:t>לילדי ישראל</w:t>
      </w:r>
      <w:bookmarkStart w:id="347" w:name="_ETM_Q1_655651"/>
      <w:bookmarkStart w:id="348" w:name="_ETM_Q1_650651"/>
      <w:bookmarkStart w:id="349" w:name="_ETM_Q1_647651"/>
      <w:bookmarkEnd w:id="347"/>
      <w:bookmarkEnd w:id="348"/>
      <w:bookmarkEnd w:id="349"/>
      <w:r>
        <w:rPr>
          <w:rtl/>
        </w:rPr>
        <w:t>.</w:t>
      </w:r>
    </w:p>
    <w:p w:rsidR="00514BBD" w:rsidRDefault="00514BBD" w:rsidP="00514BBD">
      <w:pPr>
        <w:rPr>
          <w:rtl/>
        </w:rPr>
      </w:pPr>
      <w:bookmarkStart w:id="350" w:name="_ETM_Q1_491901"/>
      <w:bookmarkEnd w:id="350"/>
    </w:p>
    <w:p w:rsidR="00514BBD" w:rsidRDefault="00514BBD" w:rsidP="00514BBD">
      <w:pPr>
        <w:pStyle w:val="af6"/>
        <w:keepNext/>
        <w:rPr>
          <w:rtl/>
        </w:rPr>
      </w:pPr>
      <w:bookmarkStart w:id="351" w:name="ET_yor_6053_25"/>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51"/>
    </w:p>
    <w:p w:rsidR="00514BBD" w:rsidRDefault="00514BBD" w:rsidP="00514BBD">
      <w:pPr>
        <w:pStyle w:val="KeepWithNext"/>
        <w:rPr>
          <w:rtl/>
        </w:rPr>
      </w:pPr>
      <w:r>
        <w:rPr>
          <w:rtl/>
        </w:rPr>
        <w:tab/>
      </w:r>
    </w:p>
    <w:p w:rsidR="00514BBD" w:rsidRDefault="00514BBD" w:rsidP="00514BBD">
      <w:pPr>
        <w:rPr>
          <w:rtl/>
        </w:rPr>
      </w:pPr>
      <w:bookmarkStart w:id="352" w:name="_ETM_Q1_662401"/>
      <w:bookmarkEnd w:id="352"/>
      <w:r>
        <w:rPr>
          <w:rtl/>
        </w:rPr>
        <w:t>מה עמדתכם אם לשנה או שנתיים?</w:t>
      </w:r>
    </w:p>
    <w:p w:rsidR="00514BBD" w:rsidRDefault="00514BBD" w:rsidP="00514BBD">
      <w:pPr>
        <w:rPr>
          <w:rtl/>
        </w:rPr>
      </w:pPr>
      <w:bookmarkStart w:id="353" w:name="_ETM_Q1_492901"/>
      <w:bookmarkStart w:id="354" w:name="_ETM_Q1_676400"/>
      <w:bookmarkEnd w:id="353"/>
      <w:bookmarkEnd w:id="354"/>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p>
    <w:p w:rsidR="00514BBD" w:rsidRDefault="00514BBD" w:rsidP="00514BBD">
      <w:pPr>
        <w:pStyle w:val="a4"/>
        <w:keepNext/>
        <w:rPr>
          <w:rtl/>
        </w:rPr>
      </w:pPr>
      <w:bookmarkStart w:id="355" w:name="ET_speaker_שלומי_קסטרו_26"/>
      <w:r>
        <w:rPr>
          <w:rStyle w:val="TagStyle"/>
          <w:rFonts w:hint="cs"/>
          <w:rtl/>
        </w:rPr>
        <w:lastRenderedPageBreak/>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355"/>
    </w:p>
    <w:p w:rsidR="00514BBD" w:rsidRDefault="00514BBD" w:rsidP="00514BBD">
      <w:pPr>
        <w:pStyle w:val="KeepWithNext"/>
        <w:rPr>
          <w:rtl/>
        </w:rPr>
      </w:pPr>
    </w:p>
    <w:p w:rsidR="00514BBD" w:rsidRDefault="00514BBD" w:rsidP="00514BBD">
      <w:pPr>
        <w:rPr>
          <w:rtl/>
        </w:rPr>
      </w:pPr>
      <w:bookmarkStart w:id="356" w:name="_ETM_Q1_676901"/>
      <w:bookmarkStart w:id="357" w:name="_ETM_Q1_677151"/>
      <w:bookmarkStart w:id="358" w:name="_ETM_Q1_672151"/>
      <w:bookmarkStart w:id="359" w:name="_ETM_Q1_667151"/>
      <w:bookmarkStart w:id="360" w:name="_ETM_Q1_662651"/>
      <w:bookmarkStart w:id="361" w:name="_ETM_Q1_658151"/>
      <w:bookmarkEnd w:id="356"/>
      <w:bookmarkEnd w:id="357"/>
      <w:bookmarkEnd w:id="358"/>
      <w:bookmarkEnd w:id="359"/>
      <w:bookmarkEnd w:id="360"/>
      <w:bookmarkEnd w:id="361"/>
      <w:r>
        <w:rPr>
          <w:rtl/>
        </w:rPr>
        <w:t xml:space="preserve">מההתחלה טענו שזה צריך להיות </w:t>
      </w:r>
      <w:bookmarkStart w:id="362" w:name="_ETM_Q1_668651"/>
      <w:bookmarkEnd w:id="362"/>
      <w:r>
        <w:rPr>
          <w:rtl/>
        </w:rPr>
        <w:t>לשנתיים, כי כידוע לכולם התהליך בוועדה הבין-משרדית הוא ארוך</w:t>
      </w:r>
      <w:bookmarkStart w:id="363" w:name="_ETM_Q1_669900"/>
      <w:bookmarkStart w:id="364" w:name="_ETM_Q1_664900"/>
      <w:bookmarkEnd w:id="363"/>
      <w:bookmarkEnd w:id="364"/>
      <w:r>
        <w:rPr>
          <w:rtl/>
        </w:rPr>
        <w:t xml:space="preserve"> בגלל אילוצים, יש המון </w:t>
      </w:r>
      <w:bookmarkStart w:id="365" w:name="_ETM_Q1_675900"/>
      <w:bookmarkEnd w:id="365"/>
      <w:r>
        <w:rPr>
          <w:rtl/>
        </w:rPr>
        <w:t>תהליכים שלא קשורים אליהם</w:t>
      </w:r>
      <w:bookmarkStart w:id="366" w:name="_ETM_Q1_673900"/>
      <w:bookmarkStart w:id="367" w:name="_ETM_Q1_669651"/>
      <w:bookmarkEnd w:id="366"/>
      <w:bookmarkEnd w:id="367"/>
      <w:r>
        <w:rPr>
          <w:rtl/>
        </w:rPr>
        <w:t xml:space="preserve">, צריכים לבוא גורמים וכדומה. לכן אנחנו נמצא </w:t>
      </w:r>
      <w:bookmarkStart w:id="368" w:name="_ETM_Q1_681150"/>
      <w:bookmarkEnd w:id="368"/>
      <w:r>
        <w:rPr>
          <w:rtl/>
        </w:rPr>
        <w:t xml:space="preserve">את עצמנו בדוחק גדול מאוד </w:t>
      </w:r>
      <w:bookmarkStart w:id="369" w:name="_ETM_Q1_678901"/>
      <w:bookmarkStart w:id="370" w:name="_ETM_Q1_674651"/>
      <w:bookmarkEnd w:id="369"/>
      <w:bookmarkEnd w:id="370"/>
      <w:r>
        <w:rPr>
          <w:rtl/>
        </w:rPr>
        <w:t>אם זה יהיה רק</w:t>
      </w:r>
      <w:bookmarkStart w:id="371" w:name="_ETM_Q1_685150"/>
      <w:bookmarkStart w:id="372" w:name="_ETM_Q1_680150"/>
      <w:bookmarkEnd w:id="371"/>
      <w:bookmarkEnd w:id="372"/>
      <w:r>
        <w:rPr>
          <w:rtl/>
        </w:rPr>
        <w:t xml:space="preserve"> שנה. </w:t>
      </w:r>
      <w:bookmarkStart w:id="373" w:name="_ETM_Q1_681650"/>
      <w:bookmarkEnd w:id="373"/>
    </w:p>
    <w:p w:rsidR="00514BBD" w:rsidRDefault="00514BBD" w:rsidP="00514BBD">
      <w:pPr>
        <w:rPr>
          <w:rtl/>
        </w:rPr>
      </w:pPr>
    </w:p>
    <w:p w:rsidR="00514BBD" w:rsidRDefault="00514BBD" w:rsidP="00514BBD">
      <w:pPr>
        <w:rPr>
          <w:rtl/>
        </w:rPr>
      </w:pPr>
      <w:r>
        <w:rPr>
          <w:rtl/>
        </w:rPr>
        <w:t>לא נספיק לסיים את התהליך לקראת הקיץ הבא, יש פ</w:t>
      </w:r>
      <w:bookmarkStart w:id="374" w:name="_ETM_Q1_687653"/>
      <w:bookmarkEnd w:id="374"/>
      <w:r>
        <w:rPr>
          <w:rtl/>
        </w:rPr>
        <w:t xml:space="preserve">ה כ-20 ארגונים </w:t>
      </w:r>
      <w:bookmarkStart w:id="375" w:name="_ETM_Q1_688400"/>
      <w:bookmarkStart w:id="376" w:name="_ETM_Q1_670151"/>
      <w:bookmarkEnd w:id="375"/>
      <w:bookmarkEnd w:id="376"/>
      <w:r>
        <w:rPr>
          <w:rtl/>
        </w:rPr>
        <w:t xml:space="preserve">מעורבים, זה יארך זמן </w:t>
      </w:r>
      <w:bookmarkStart w:id="377" w:name="_ETM_Q1_695900"/>
      <w:bookmarkEnd w:id="377"/>
      <w:r>
        <w:rPr>
          <w:rtl/>
        </w:rPr>
        <w:t>ולכן אנחנו היינו מבקשים שנתיים</w:t>
      </w:r>
      <w:bookmarkStart w:id="378" w:name="_ETM_Q1_694401"/>
      <w:bookmarkStart w:id="379" w:name="_ETM_Q1_689401"/>
      <w:bookmarkEnd w:id="378"/>
      <w:bookmarkEnd w:id="379"/>
      <w:r>
        <w:rPr>
          <w:rtl/>
        </w:rPr>
        <w:t xml:space="preserve">, כפי שאמרה </w:t>
      </w:r>
      <w:bookmarkStart w:id="380" w:name="_ETM_Q1_695400"/>
      <w:bookmarkEnd w:id="380"/>
      <w:r>
        <w:rPr>
          <w:rtl/>
        </w:rPr>
        <w:t>עורכת דין</w:t>
      </w:r>
      <w:bookmarkStart w:id="381" w:name="_ETM_Q1_692150"/>
      <w:bookmarkEnd w:id="381"/>
      <w:r>
        <w:rPr>
          <w:rtl/>
        </w:rPr>
        <w:t xml:space="preserve"> סלע. בנוסח המקורי ל</w:t>
      </w:r>
      <w:bookmarkStart w:id="382" w:name="_ETM_Q1_698401"/>
      <w:bookmarkEnd w:id="382"/>
      <w:r>
        <w:rPr>
          <w:rtl/>
        </w:rPr>
        <w:t>א שמעתי אבל שמעתי את ערן מדבר על כך ש</w:t>
      </w:r>
      <w:bookmarkStart w:id="383" w:name="_ETM_Q1_703650"/>
      <w:bookmarkEnd w:id="383"/>
      <w:r>
        <w:rPr>
          <w:rtl/>
        </w:rPr>
        <w:t xml:space="preserve">בתי ספר וגני ילדים צריכים להיכנס לתוך הנוסח. אני </w:t>
      </w:r>
      <w:bookmarkStart w:id="384" w:name="_ETM_Q1_710650"/>
      <w:bookmarkEnd w:id="384"/>
      <w:r>
        <w:rPr>
          <w:rtl/>
        </w:rPr>
        <w:t>ממש מבקש לשקול ברצינות את סוגיית השנתי</w:t>
      </w:r>
      <w:bookmarkStart w:id="385" w:name="_ETM_Q1_702401"/>
      <w:bookmarkEnd w:id="385"/>
      <w:r>
        <w:rPr>
          <w:rtl/>
        </w:rPr>
        <w:t>י</w:t>
      </w:r>
      <w:bookmarkStart w:id="386" w:name="_ETM_Q1_710401"/>
      <w:bookmarkStart w:id="387" w:name="_ETM_Q1_706400"/>
      <w:bookmarkEnd w:id="386"/>
      <w:bookmarkEnd w:id="387"/>
      <w:r>
        <w:rPr>
          <w:rtl/>
        </w:rPr>
        <w:t>ם כמובן עם ההתחייבות של</w:t>
      </w:r>
      <w:bookmarkStart w:id="388" w:name="_ETM_Q1_712400"/>
      <w:bookmarkEnd w:id="388"/>
      <w:r>
        <w:rPr>
          <w:rtl/>
        </w:rPr>
        <w:t>נו להיכנס תוך שישה חודשים לכל היותר.</w:t>
      </w:r>
    </w:p>
    <w:p w:rsidR="00514BBD" w:rsidRDefault="00514BBD" w:rsidP="00514BBD">
      <w:pPr>
        <w:rPr>
          <w:rtl/>
        </w:rPr>
      </w:pPr>
      <w:bookmarkStart w:id="389" w:name="_ETM_Q1_720652"/>
      <w:bookmarkStart w:id="390" w:name="_ETM_Q1_737901"/>
      <w:bookmarkStart w:id="391" w:name="_ETM_Q1_733152"/>
      <w:bookmarkStart w:id="392" w:name="_ETM_Q1_729651"/>
      <w:bookmarkEnd w:id="389"/>
      <w:bookmarkEnd w:id="390"/>
      <w:bookmarkEnd w:id="391"/>
      <w:bookmarkEnd w:id="392"/>
    </w:p>
    <w:p w:rsidR="00514BBD" w:rsidRDefault="00514BBD" w:rsidP="00514BBD">
      <w:pPr>
        <w:pStyle w:val="af6"/>
        <w:keepNext/>
        <w:rPr>
          <w:rtl/>
        </w:rPr>
      </w:pPr>
      <w:bookmarkStart w:id="393" w:name="ET_yor_6053_2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393"/>
    </w:p>
    <w:p w:rsidR="00514BBD" w:rsidRDefault="00514BBD" w:rsidP="00514BBD">
      <w:pPr>
        <w:pStyle w:val="KeepWithNext"/>
        <w:rPr>
          <w:rtl/>
        </w:rPr>
      </w:pPr>
    </w:p>
    <w:p w:rsidR="00514BBD" w:rsidRDefault="00514BBD" w:rsidP="00514BBD">
      <w:pPr>
        <w:rPr>
          <w:rtl/>
        </w:rPr>
      </w:pPr>
      <w:bookmarkStart w:id="394" w:name="_ETM_Q1_738902"/>
      <w:bookmarkEnd w:id="394"/>
      <w:r>
        <w:rPr>
          <w:rtl/>
        </w:rPr>
        <w:t xml:space="preserve">משרד המשפטים, </w:t>
      </w:r>
      <w:bookmarkStart w:id="395" w:name="_ETM_Q1_744901"/>
      <w:bookmarkEnd w:id="395"/>
      <w:r>
        <w:rPr>
          <w:rtl/>
        </w:rPr>
        <w:t>כן.</w:t>
      </w:r>
      <w:bookmarkStart w:id="396" w:name="_ETM_Q1_751151"/>
      <w:bookmarkEnd w:id="396"/>
    </w:p>
    <w:p w:rsidR="00514BBD" w:rsidRDefault="00514BBD" w:rsidP="00514BBD">
      <w:pPr>
        <w:ind w:firstLine="0"/>
        <w:rPr>
          <w:rtl/>
          <w:lang w:eastAsia="he-IL"/>
        </w:rPr>
      </w:pPr>
      <w:bookmarkStart w:id="397" w:name="ET_speaker_הילי_אנושיבתרון_28"/>
    </w:p>
    <w:p w:rsidR="00514BBD" w:rsidRDefault="00514BBD" w:rsidP="00514BBD">
      <w:pPr>
        <w:pStyle w:val="a4"/>
        <w:keepNext/>
        <w:rPr>
          <w:rtl/>
        </w:rPr>
      </w:pPr>
      <w:r>
        <w:rPr>
          <w:rStyle w:val="TagStyle"/>
          <w:rFonts w:hint="cs"/>
          <w:rtl/>
        </w:rPr>
        <w:t xml:space="preserve"> &lt;&lt; דובר &gt;&gt; </w:t>
      </w:r>
      <w:r>
        <w:rPr>
          <w:rFonts w:hint="cs"/>
          <w:rtl/>
        </w:rPr>
        <w:t>הילי אנושי-בתרון:</w:t>
      </w:r>
      <w:r>
        <w:rPr>
          <w:rStyle w:val="TagStyle"/>
          <w:rFonts w:hint="cs"/>
          <w:rtl/>
        </w:rPr>
        <w:t xml:space="preserve"> &lt;&lt; דובר &gt;&gt;</w:t>
      </w:r>
      <w:r>
        <w:rPr>
          <w:rFonts w:hint="cs"/>
          <w:rtl/>
        </w:rPr>
        <w:t xml:space="preserve">   </w:t>
      </w:r>
      <w:bookmarkEnd w:id="397"/>
    </w:p>
    <w:p w:rsidR="00514BBD" w:rsidRDefault="00514BBD" w:rsidP="00514BBD">
      <w:pPr>
        <w:pStyle w:val="KeepWithNext"/>
        <w:rPr>
          <w:rtl/>
        </w:rPr>
      </w:pPr>
    </w:p>
    <w:p w:rsidR="00514BBD" w:rsidRDefault="00514BBD" w:rsidP="00514BBD">
      <w:pPr>
        <w:rPr>
          <w:rtl/>
        </w:rPr>
      </w:pPr>
      <w:bookmarkStart w:id="398" w:name="_ETM_Q1_736901"/>
      <w:bookmarkStart w:id="399" w:name="_ETM_Q1_733402"/>
      <w:bookmarkEnd w:id="398"/>
      <w:bookmarkEnd w:id="399"/>
      <w:r>
        <w:rPr>
          <w:rtl/>
        </w:rPr>
        <w:t xml:space="preserve">הילי בתרון משרד המשפטים, ברור לי שאם הוראת השעה ניתנת </w:t>
      </w:r>
      <w:bookmarkStart w:id="400" w:name="_ETM_Q1_745652"/>
      <w:bookmarkEnd w:id="400"/>
      <w:r>
        <w:rPr>
          <w:rtl/>
        </w:rPr>
        <w:t>לשנה, יש משמעות למחויבות ל</w:t>
      </w:r>
      <w:bookmarkStart w:id="401" w:name="_ETM_Q1_745902"/>
      <w:bookmarkStart w:id="402" w:name="_ETM_Q1_741402"/>
      <w:bookmarkStart w:id="403" w:name="_ETM_Q1_745651"/>
      <w:bookmarkEnd w:id="401"/>
      <w:bookmarkEnd w:id="402"/>
      <w:bookmarkEnd w:id="403"/>
      <w:r>
        <w:rPr>
          <w:rtl/>
        </w:rPr>
        <w:t>הגיש את הבקשות</w:t>
      </w:r>
      <w:bookmarkStart w:id="404" w:name="_ETM_Q1_749151"/>
      <w:bookmarkStart w:id="405" w:name="_ETM_Q1_744402"/>
      <w:bookmarkEnd w:id="404"/>
      <w:bookmarkEnd w:id="405"/>
      <w:r>
        <w:rPr>
          <w:rtl/>
        </w:rPr>
        <w:t xml:space="preserve"> בתוך חצי </w:t>
      </w:r>
      <w:bookmarkStart w:id="406" w:name="_ETM_Q1_749402"/>
      <w:bookmarkEnd w:id="406"/>
      <w:r>
        <w:rPr>
          <w:rtl/>
        </w:rPr>
        <w:t>שנה. אם היא ניתנת לשנתיים אני לא מבינה את המשמעות של המחויבות הזו.</w:t>
      </w:r>
    </w:p>
    <w:p w:rsidR="00514BBD" w:rsidRDefault="00514BBD" w:rsidP="00514BBD">
      <w:pPr>
        <w:rPr>
          <w:rtl/>
        </w:rPr>
      </w:pPr>
      <w:bookmarkStart w:id="407" w:name="_ETM_Q1_763152"/>
      <w:bookmarkEnd w:id="407"/>
    </w:p>
    <w:p w:rsidR="00514BBD" w:rsidRDefault="00514BBD" w:rsidP="00514BBD">
      <w:pPr>
        <w:pStyle w:val="af6"/>
        <w:keepNext/>
        <w:rPr>
          <w:rtl/>
        </w:rPr>
      </w:pPr>
      <w:bookmarkStart w:id="408" w:name="ET_yor_6053_29"/>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08"/>
    </w:p>
    <w:p w:rsidR="00514BBD" w:rsidRDefault="00514BBD" w:rsidP="00514BBD">
      <w:pPr>
        <w:pStyle w:val="KeepWithNext"/>
        <w:rPr>
          <w:rtl/>
        </w:rPr>
      </w:pPr>
    </w:p>
    <w:p w:rsidR="00514BBD" w:rsidRDefault="00514BBD" w:rsidP="00514BBD">
      <w:pPr>
        <w:rPr>
          <w:rtl/>
        </w:rPr>
      </w:pPr>
      <w:bookmarkStart w:id="409" w:name="_ETM_Q1_764901"/>
      <w:bookmarkEnd w:id="409"/>
      <w:r>
        <w:rPr>
          <w:rtl/>
        </w:rPr>
        <w:t>אם היא לא עשה את זה, הוא ייפלט החוצה</w:t>
      </w:r>
      <w:bookmarkStart w:id="410" w:name="_ETM_Q1_761902"/>
      <w:bookmarkStart w:id="411" w:name="_ETM_Q1_756902"/>
      <w:bookmarkStart w:id="412" w:name="_ETM_Q1_752902"/>
      <w:bookmarkStart w:id="413" w:name="_ETM_Q1_749902"/>
      <w:bookmarkStart w:id="414" w:name="_ETM_Q1_752901"/>
      <w:bookmarkEnd w:id="410"/>
      <w:bookmarkEnd w:id="411"/>
      <w:bookmarkEnd w:id="412"/>
      <w:bookmarkEnd w:id="413"/>
      <w:bookmarkEnd w:id="414"/>
      <w:r>
        <w:rPr>
          <w:rtl/>
        </w:rPr>
        <w:t>.</w:t>
      </w:r>
    </w:p>
    <w:p w:rsidR="00514BBD" w:rsidRDefault="00514BBD" w:rsidP="00514BBD">
      <w:pPr>
        <w:rPr>
          <w:rtl/>
        </w:rPr>
      </w:pPr>
      <w:bookmarkStart w:id="415" w:name="_ETM_Q1_722151"/>
      <w:bookmarkStart w:id="416" w:name="_ETM_Q1_722400"/>
      <w:bookmarkStart w:id="417" w:name="_ETM_Q1_761652"/>
      <w:bookmarkEnd w:id="415"/>
      <w:bookmarkEnd w:id="416"/>
      <w:bookmarkEnd w:id="417"/>
    </w:p>
    <w:p w:rsidR="00514BBD" w:rsidRDefault="00514BBD" w:rsidP="00514BBD">
      <w:pPr>
        <w:pStyle w:val="a4"/>
        <w:keepNext/>
        <w:rPr>
          <w:rtl/>
        </w:rPr>
      </w:pPr>
      <w:bookmarkStart w:id="418" w:name="ET_speaker_יהודה_זמרת_30"/>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418"/>
    </w:p>
    <w:p w:rsidR="00514BBD" w:rsidRDefault="00514BBD" w:rsidP="00514BBD">
      <w:pPr>
        <w:pStyle w:val="KeepWithNext"/>
        <w:rPr>
          <w:rtl/>
        </w:rPr>
      </w:pPr>
    </w:p>
    <w:p w:rsidR="00514BBD" w:rsidRDefault="00514BBD" w:rsidP="00514BBD">
      <w:pPr>
        <w:rPr>
          <w:rtl/>
        </w:rPr>
      </w:pPr>
      <w:r>
        <w:rPr>
          <w:rtl/>
        </w:rPr>
        <w:t>הוא לא ייפלט החוצה. כי הוא הגיש בקשה ואז - - -</w:t>
      </w:r>
    </w:p>
    <w:p w:rsidR="00514BBD" w:rsidRDefault="00514BBD" w:rsidP="00514BBD">
      <w:pPr>
        <w:rPr>
          <w:rtl/>
        </w:rPr>
      </w:pPr>
      <w:bookmarkStart w:id="419" w:name="_ETM_Q1_762152"/>
      <w:bookmarkEnd w:id="419"/>
    </w:p>
    <w:p w:rsidR="00514BBD" w:rsidRDefault="00514BBD" w:rsidP="00514BBD">
      <w:pPr>
        <w:pStyle w:val="a4"/>
        <w:keepNext/>
        <w:rPr>
          <w:rtl/>
        </w:rPr>
      </w:pPr>
      <w:bookmarkStart w:id="420" w:name="ET_speaker_הילי_אנושיבתרון_31"/>
      <w:r>
        <w:rPr>
          <w:rStyle w:val="TagStyle"/>
          <w:rFonts w:hint="cs"/>
          <w:rtl/>
        </w:rPr>
        <w:t xml:space="preserve"> &lt;&lt; דובר &gt;&gt; </w:t>
      </w:r>
      <w:r>
        <w:rPr>
          <w:rFonts w:hint="cs"/>
          <w:rtl/>
        </w:rPr>
        <w:t>הילי אנושי-בתרון:</w:t>
      </w:r>
      <w:r>
        <w:rPr>
          <w:rStyle w:val="TagStyle"/>
          <w:rFonts w:hint="cs"/>
          <w:rtl/>
        </w:rPr>
        <w:t xml:space="preserve"> &lt;&lt; דובר &gt;&gt;</w:t>
      </w:r>
      <w:r>
        <w:rPr>
          <w:rFonts w:hint="cs"/>
          <w:rtl/>
        </w:rPr>
        <w:t xml:space="preserve">   </w:t>
      </w:r>
      <w:bookmarkEnd w:id="420"/>
    </w:p>
    <w:p w:rsidR="00514BBD" w:rsidRDefault="00514BBD" w:rsidP="00514BBD">
      <w:pPr>
        <w:pStyle w:val="KeepWithNext"/>
        <w:rPr>
          <w:rtl/>
        </w:rPr>
      </w:pPr>
    </w:p>
    <w:p w:rsidR="00514BBD" w:rsidRDefault="00514BBD" w:rsidP="00514BBD">
      <w:pPr>
        <w:rPr>
          <w:rtl/>
        </w:rPr>
      </w:pPr>
      <w:bookmarkStart w:id="421" w:name="_ETM_Q1_769402"/>
      <w:bookmarkEnd w:id="421"/>
      <w:r>
        <w:rPr>
          <w:rtl/>
        </w:rPr>
        <w:t>זהו, הוא בצו</w:t>
      </w:r>
      <w:bookmarkStart w:id="422" w:name="_ETM_Q1_769652"/>
      <w:bookmarkStart w:id="423" w:name="_ETM_Q1_765152"/>
      <w:bookmarkStart w:id="424" w:name="_ETM_Q1_761152"/>
      <w:bookmarkStart w:id="425" w:name="_ETM_Q1_757152"/>
      <w:bookmarkEnd w:id="422"/>
      <w:bookmarkEnd w:id="423"/>
      <w:bookmarkEnd w:id="424"/>
      <w:bookmarkEnd w:id="425"/>
      <w:r>
        <w:rPr>
          <w:rtl/>
        </w:rPr>
        <w:t>.</w:t>
      </w:r>
      <w:bookmarkStart w:id="426" w:name="_ETM_Q1_753152"/>
      <w:bookmarkStart w:id="427" w:name="_ETM_Q1_762901"/>
      <w:bookmarkEnd w:id="426"/>
      <w:bookmarkEnd w:id="427"/>
    </w:p>
    <w:p w:rsidR="00514BBD" w:rsidRDefault="00514BBD" w:rsidP="00514BBD">
      <w:pPr>
        <w:rPr>
          <w:rtl/>
        </w:rPr>
      </w:pPr>
    </w:p>
    <w:p w:rsidR="00514BBD" w:rsidRDefault="00514BBD" w:rsidP="00514BBD">
      <w:pPr>
        <w:pStyle w:val="a4"/>
        <w:keepNext/>
        <w:rPr>
          <w:rtl/>
        </w:rPr>
      </w:pPr>
      <w:bookmarkStart w:id="428" w:name="ET_speaker_יהודה_זמרת_35"/>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428"/>
    </w:p>
    <w:p w:rsidR="00514BBD" w:rsidRDefault="00514BBD" w:rsidP="00514BBD">
      <w:pPr>
        <w:pStyle w:val="KeepWithNext"/>
        <w:rPr>
          <w:rtl/>
        </w:rPr>
      </w:pPr>
    </w:p>
    <w:p w:rsidR="00514BBD" w:rsidRDefault="00514BBD" w:rsidP="00514BBD">
      <w:pPr>
        <w:rPr>
          <w:rtl/>
        </w:rPr>
      </w:pPr>
      <w:r>
        <w:rPr>
          <w:rtl/>
        </w:rPr>
        <w:t xml:space="preserve">כי הוא הגיש בקשה, סתם שלח </w:t>
      </w:r>
      <w:bookmarkStart w:id="429" w:name="_ETM_Q1_760401"/>
      <w:bookmarkEnd w:id="429"/>
      <w:r>
        <w:rPr>
          <w:rtl/>
        </w:rPr>
        <w:t>נייר.</w:t>
      </w:r>
    </w:p>
    <w:p w:rsidR="00514BBD" w:rsidRDefault="00514BBD" w:rsidP="00514BBD">
      <w:pPr>
        <w:rPr>
          <w:rtl/>
        </w:rPr>
      </w:pPr>
      <w:bookmarkStart w:id="430" w:name="_ETM_Q1_764902"/>
      <w:bookmarkEnd w:id="430"/>
    </w:p>
    <w:p w:rsidR="00514BBD" w:rsidRDefault="00514BBD" w:rsidP="00514BBD">
      <w:pPr>
        <w:pStyle w:val="a4"/>
        <w:keepNext/>
        <w:rPr>
          <w:rtl/>
        </w:rPr>
      </w:pPr>
      <w:bookmarkStart w:id="431" w:name="ET_speaker_תמי_סלע_32"/>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31"/>
    </w:p>
    <w:p w:rsidR="00514BBD" w:rsidRDefault="00514BBD" w:rsidP="00514BBD">
      <w:pPr>
        <w:pStyle w:val="KeepWithNext"/>
        <w:rPr>
          <w:rtl/>
        </w:rPr>
      </w:pPr>
    </w:p>
    <w:p w:rsidR="00514BBD" w:rsidRDefault="00514BBD" w:rsidP="00514BBD">
      <w:pPr>
        <w:rPr>
          <w:rtl/>
        </w:rPr>
      </w:pPr>
      <w:bookmarkStart w:id="432" w:name="_ETM_Q1_760402"/>
      <w:bookmarkEnd w:id="432"/>
      <w:r>
        <w:rPr>
          <w:rtl/>
        </w:rPr>
        <w:t>לא, מי שלא הגיש בקשה בתוך חצי שנה - - -</w:t>
      </w:r>
    </w:p>
    <w:p w:rsidR="00514BBD" w:rsidRDefault="00514BBD" w:rsidP="00514BBD">
      <w:pPr>
        <w:ind w:firstLine="0"/>
        <w:rPr>
          <w:rtl/>
        </w:rPr>
      </w:pPr>
    </w:p>
    <w:p w:rsidR="00514BBD" w:rsidRDefault="00514BBD" w:rsidP="00514BBD">
      <w:pPr>
        <w:pStyle w:val="a4"/>
        <w:keepNext/>
        <w:rPr>
          <w:rtl/>
        </w:rPr>
      </w:pPr>
      <w:bookmarkStart w:id="433" w:name="ET_speaker_הילי_אנושיבתרון_36"/>
      <w:r>
        <w:rPr>
          <w:rStyle w:val="TagStyle"/>
          <w:rFonts w:hint="cs"/>
          <w:rtl/>
        </w:rPr>
        <w:t xml:space="preserve"> &lt;&lt; דובר &gt;&gt; </w:t>
      </w:r>
      <w:r>
        <w:rPr>
          <w:rFonts w:hint="cs"/>
          <w:rtl/>
        </w:rPr>
        <w:t>הילי אנושי-בתרון:</w:t>
      </w:r>
      <w:r>
        <w:rPr>
          <w:rStyle w:val="TagStyle"/>
          <w:rFonts w:hint="cs"/>
          <w:rtl/>
        </w:rPr>
        <w:t xml:space="preserve"> &lt;&lt; דובר &gt;&gt;</w:t>
      </w:r>
      <w:r>
        <w:rPr>
          <w:rFonts w:hint="cs"/>
          <w:rtl/>
        </w:rPr>
        <w:t xml:space="preserve">   </w:t>
      </w:r>
      <w:bookmarkEnd w:id="433"/>
    </w:p>
    <w:p w:rsidR="00514BBD" w:rsidRDefault="00514BBD" w:rsidP="00514BBD">
      <w:pPr>
        <w:pStyle w:val="KeepWithNext"/>
        <w:rPr>
          <w:rtl/>
        </w:rPr>
      </w:pPr>
    </w:p>
    <w:p w:rsidR="00514BBD" w:rsidRDefault="00514BBD" w:rsidP="00514BBD">
      <w:pPr>
        <w:rPr>
          <w:rtl/>
        </w:rPr>
      </w:pPr>
      <w:r>
        <w:rPr>
          <w:rtl/>
        </w:rPr>
        <w:t>מי שלא הגיש בקשה?</w:t>
      </w:r>
    </w:p>
    <w:p w:rsidR="00514BBD" w:rsidRDefault="00514BBD" w:rsidP="00514BBD">
      <w:pPr>
        <w:rPr>
          <w:rtl/>
        </w:rPr>
      </w:pPr>
    </w:p>
    <w:p w:rsidR="00514BBD" w:rsidRDefault="00514BBD" w:rsidP="00514BBD">
      <w:pPr>
        <w:pStyle w:val="a4"/>
        <w:keepNext/>
        <w:rPr>
          <w:rtl/>
        </w:rPr>
      </w:pPr>
      <w:bookmarkStart w:id="434" w:name="ET_speaker_תמי_סלע_37"/>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434"/>
    </w:p>
    <w:p w:rsidR="00514BBD" w:rsidRDefault="00514BBD" w:rsidP="00514BBD">
      <w:pPr>
        <w:pStyle w:val="KeepWithNext"/>
        <w:rPr>
          <w:rtl/>
        </w:rPr>
      </w:pPr>
    </w:p>
    <w:p w:rsidR="00514BBD" w:rsidRDefault="00514BBD" w:rsidP="00514BBD">
      <w:pPr>
        <w:rPr>
          <w:rtl/>
        </w:rPr>
      </w:pPr>
      <w:bookmarkStart w:id="435" w:name="_ETM_Q1_764402"/>
      <w:bookmarkEnd w:id="435"/>
      <w:r>
        <w:rPr>
          <w:rtl/>
        </w:rPr>
        <w:t>תהיה רשימה</w:t>
      </w:r>
      <w:bookmarkStart w:id="436" w:name="_ETM_Q1_760902"/>
      <w:bookmarkEnd w:id="436"/>
      <w:r>
        <w:rPr>
          <w:rtl/>
        </w:rPr>
        <w:t xml:space="preserve"> שתוחזק אצל משרד הפנים, </w:t>
      </w:r>
      <w:bookmarkStart w:id="437" w:name="_ETM_Q1_775902"/>
      <w:bookmarkStart w:id="438" w:name="_ETM_Q1_771902"/>
      <w:bookmarkStart w:id="439" w:name="_ETM_Q1_766902"/>
      <w:bookmarkStart w:id="440" w:name="_ETM_Q1_762902"/>
      <w:bookmarkEnd w:id="437"/>
      <w:bookmarkEnd w:id="438"/>
      <w:bookmarkEnd w:id="439"/>
      <w:bookmarkEnd w:id="440"/>
      <w:r>
        <w:rPr>
          <w:rtl/>
        </w:rPr>
        <w:t xml:space="preserve">הוא לא עומד בתנאים </w:t>
      </w:r>
      <w:bookmarkStart w:id="441" w:name="_ETM_Q1_773152"/>
      <w:bookmarkEnd w:id="441"/>
      <w:r>
        <w:rPr>
          <w:rtl/>
        </w:rPr>
        <w:t>של הוראת השעה הוא לא נחשב</w:t>
      </w:r>
      <w:bookmarkStart w:id="442" w:name="_ETM_Q1_772402"/>
      <w:bookmarkStart w:id="443" w:name="_ETM_Q1_767902"/>
      <w:bookmarkEnd w:id="442"/>
      <w:bookmarkEnd w:id="443"/>
      <w:r>
        <w:rPr>
          <w:rtl/>
        </w:rPr>
        <w:t xml:space="preserve"> </w:t>
      </w:r>
      <w:bookmarkStart w:id="444" w:name="_ETM_Q1_769902"/>
      <w:bookmarkStart w:id="445" w:name="_ETM_Q1_768152"/>
      <w:bookmarkEnd w:id="444"/>
      <w:bookmarkEnd w:id="445"/>
      <w:r>
        <w:rPr>
          <w:rtl/>
        </w:rPr>
        <w:t>כמי שחלה עליו הוראת השעה - - -</w:t>
      </w:r>
    </w:p>
    <w:p w:rsidR="00514BBD" w:rsidRDefault="00514BBD" w:rsidP="00514BBD">
      <w:pPr>
        <w:rPr>
          <w:rtl/>
        </w:rPr>
      </w:pPr>
      <w:bookmarkStart w:id="446" w:name="_ETM_Q1_780902"/>
      <w:bookmarkStart w:id="447" w:name="_ETM_Q1_781652"/>
      <w:bookmarkStart w:id="448" w:name="_ETM_Q1_783152"/>
      <w:bookmarkEnd w:id="446"/>
      <w:bookmarkEnd w:id="447"/>
      <w:bookmarkEnd w:id="448"/>
    </w:p>
    <w:p w:rsidR="00514BBD" w:rsidRDefault="00514BBD" w:rsidP="00514BBD">
      <w:pPr>
        <w:pStyle w:val="a4"/>
        <w:keepNext/>
        <w:rPr>
          <w:rtl/>
        </w:rPr>
      </w:pPr>
      <w:bookmarkStart w:id="449" w:name="ET_speaker_יהודה_זמרת_33"/>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449"/>
    </w:p>
    <w:p w:rsidR="00514BBD" w:rsidRDefault="00514BBD" w:rsidP="00514BBD">
      <w:pPr>
        <w:pStyle w:val="KeepWithNext"/>
        <w:rPr>
          <w:rtl/>
        </w:rPr>
      </w:pPr>
    </w:p>
    <w:p w:rsidR="00514BBD" w:rsidRDefault="00514BBD" w:rsidP="00514BBD">
      <w:pPr>
        <w:rPr>
          <w:rtl/>
        </w:rPr>
      </w:pPr>
      <w:bookmarkStart w:id="450" w:name="_ETM_Q1_784902"/>
      <w:bookmarkStart w:id="451" w:name="_ETM_Q1_785152"/>
      <w:bookmarkStart w:id="452" w:name="_ETM_Q1_780152"/>
      <w:bookmarkStart w:id="453" w:name="_ETM_Q1_775152"/>
      <w:bookmarkStart w:id="454" w:name="_ETM_Q1_770902"/>
      <w:bookmarkStart w:id="455" w:name="_ETM_Q1_769651"/>
      <w:bookmarkStart w:id="456" w:name="_ETM_Q1_773902"/>
      <w:bookmarkEnd w:id="450"/>
      <w:bookmarkEnd w:id="451"/>
      <w:bookmarkEnd w:id="452"/>
      <w:bookmarkEnd w:id="453"/>
      <w:bookmarkEnd w:id="454"/>
      <w:bookmarkEnd w:id="455"/>
      <w:bookmarkEnd w:id="456"/>
      <w:r>
        <w:rPr>
          <w:rtl/>
        </w:rPr>
        <w:t>יש להגיש בקש</w:t>
      </w:r>
      <w:bookmarkStart w:id="457" w:name="_ETM_Q1_772902"/>
      <w:bookmarkEnd w:id="457"/>
      <w:r>
        <w:rPr>
          <w:rtl/>
        </w:rPr>
        <w:t xml:space="preserve">ה בשביל לשלוח </w:t>
      </w:r>
      <w:bookmarkStart w:id="458" w:name="_ETM_Q1_776652"/>
      <w:bookmarkEnd w:id="458"/>
      <w:r>
        <w:rPr>
          <w:rtl/>
        </w:rPr>
        <w:t>ולהגיד "שלחתי מכתב"</w:t>
      </w:r>
      <w:bookmarkStart w:id="459" w:name="_ETM_Q1_782651"/>
      <w:bookmarkEnd w:id="459"/>
      <w:r>
        <w:rPr>
          <w:rtl/>
        </w:rPr>
        <w:t xml:space="preserve"> ויש להגיש בקשה ולעמוד מאחורי זה </w:t>
      </w:r>
      <w:bookmarkStart w:id="460" w:name="_ETM_Q1_786902"/>
      <w:bookmarkEnd w:id="460"/>
      <w:r>
        <w:rPr>
          <w:rtl/>
        </w:rPr>
        <w:t>- - -</w:t>
      </w:r>
    </w:p>
    <w:p w:rsidR="00514BBD" w:rsidRDefault="00514BBD" w:rsidP="00514BBD">
      <w:pPr>
        <w:rPr>
          <w:rtl/>
        </w:rPr>
      </w:pPr>
      <w:bookmarkStart w:id="461" w:name="_ETM_Q1_787901"/>
      <w:bookmarkEnd w:id="461"/>
    </w:p>
    <w:p w:rsidR="00514BBD" w:rsidRDefault="00514BBD" w:rsidP="00514BBD">
      <w:pPr>
        <w:pStyle w:val="af6"/>
        <w:keepNext/>
        <w:rPr>
          <w:rtl/>
        </w:rPr>
      </w:pPr>
      <w:bookmarkStart w:id="462" w:name="ET_yor_6053_3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462"/>
    </w:p>
    <w:p w:rsidR="00514BBD" w:rsidRDefault="00514BBD" w:rsidP="00514BBD">
      <w:pPr>
        <w:pStyle w:val="KeepWithNext"/>
        <w:rPr>
          <w:rtl/>
        </w:rPr>
      </w:pPr>
    </w:p>
    <w:p w:rsidR="00514BBD" w:rsidRDefault="00514BBD" w:rsidP="00514BBD">
      <w:pPr>
        <w:rPr>
          <w:rtl/>
        </w:rPr>
      </w:pPr>
      <w:bookmarkStart w:id="463" w:name="_ETM_Q1_790402"/>
      <w:bookmarkStart w:id="464" w:name="_ETM_Q1_781401"/>
      <w:bookmarkStart w:id="465" w:name="_ETM_Q1_776651"/>
      <w:bookmarkEnd w:id="463"/>
      <w:bookmarkEnd w:id="464"/>
      <w:bookmarkEnd w:id="465"/>
      <w:r>
        <w:rPr>
          <w:rtl/>
        </w:rPr>
        <w:t>לא, אנחנו מדברים על בקש</w:t>
      </w:r>
      <w:bookmarkStart w:id="466" w:name="_ETM_Q1_770152"/>
      <w:bookmarkStart w:id="467" w:name="_ETM_Q1_766151"/>
      <w:bookmarkStart w:id="468" w:name="_ETM_Q1_762151"/>
      <w:bookmarkStart w:id="469" w:name="_ETM_Q1_758152"/>
      <w:bookmarkEnd w:id="466"/>
      <w:bookmarkEnd w:id="467"/>
      <w:bookmarkEnd w:id="468"/>
      <w:bookmarkEnd w:id="469"/>
      <w:r>
        <w:rPr>
          <w:rtl/>
        </w:rPr>
        <w:t xml:space="preserve">ה מלאה עם המסמכים הנדרשם </w:t>
      </w:r>
      <w:bookmarkStart w:id="470" w:name="_ETM_Q1_788652"/>
      <w:bookmarkEnd w:id="470"/>
      <w:r>
        <w:rPr>
          <w:rtl/>
        </w:rPr>
        <w:t>מהשלטון המקומי</w:t>
      </w:r>
      <w:bookmarkStart w:id="471" w:name="_ETM_Q1_786152"/>
      <w:bookmarkStart w:id="472" w:name="_ETM_Q1_782152"/>
      <w:bookmarkStart w:id="473" w:name="_ETM_Q1_777401"/>
      <w:bookmarkStart w:id="474" w:name="_ETM_Q1_772652"/>
      <w:bookmarkStart w:id="475" w:name="_ETM_Q1_767652"/>
      <w:bookmarkStart w:id="476" w:name="_ETM_Q1_762652"/>
      <w:bookmarkStart w:id="477" w:name="_ETM_Q1_759402"/>
      <w:bookmarkEnd w:id="471"/>
      <w:bookmarkEnd w:id="472"/>
      <w:bookmarkEnd w:id="473"/>
      <w:bookmarkEnd w:id="474"/>
      <w:bookmarkEnd w:id="475"/>
      <w:bookmarkEnd w:id="476"/>
      <w:bookmarkEnd w:id="477"/>
      <w:r>
        <w:rPr>
          <w:rtl/>
        </w:rPr>
        <w:t xml:space="preserve">. </w:t>
      </w:r>
      <w:bookmarkStart w:id="478" w:name="_ETM_Q1_768652"/>
      <w:bookmarkEnd w:id="478"/>
    </w:p>
    <w:p w:rsidR="00514BBD" w:rsidRDefault="00514BBD" w:rsidP="00514BBD">
      <w:pPr>
        <w:rPr>
          <w:rtl/>
        </w:rPr>
      </w:pPr>
      <w:bookmarkStart w:id="479" w:name="_ETM_Q1_781151"/>
      <w:bookmarkStart w:id="480" w:name="_ETM_Q1_781402"/>
      <w:bookmarkStart w:id="481" w:name="_ETM_Q1_792402"/>
      <w:bookmarkEnd w:id="479"/>
      <w:bookmarkEnd w:id="480"/>
      <w:bookmarkEnd w:id="481"/>
    </w:p>
    <w:p w:rsidR="00514BBD" w:rsidRDefault="00514BBD" w:rsidP="00514BBD">
      <w:pPr>
        <w:pStyle w:val="a4"/>
        <w:keepNext/>
        <w:rPr>
          <w:rtl/>
        </w:rPr>
      </w:pPr>
      <w:bookmarkStart w:id="482" w:name="ET_speaker_שלומי_קסטרו_38"/>
      <w:r>
        <w:rPr>
          <w:rStyle w:val="TagStyle"/>
          <w:rFonts w:hint="cs"/>
          <w:rtl/>
        </w:rPr>
        <w:lastRenderedPageBreak/>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482"/>
    </w:p>
    <w:p w:rsidR="00514BBD" w:rsidRDefault="00514BBD" w:rsidP="00514BBD">
      <w:pPr>
        <w:pStyle w:val="KeepWithNext"/>
        <w:rPr>
          <w:rtl/>
        </w:rPr>
      </w:pPr>
    </w:p>
    <w:p w:rsidR="00514BBD" w:rsidRDefault="00514BBD" w:rsidP="00514BBD">
      <w:pPr>
        <w:rPr>
          <w:rtl/>
        </w:rPr>
      </w:pPr>
      <w:bookmarkStart w:id="483" w:name="_ETM_Q1_793902"/>
      <w:bookmarkStart w:id="484" w:name="_ETM_Q1_794902"/>
      <w:bookmarkEnd w:id="483"/>
      <w:bookmarkEnd w:id="484"/>
      <w:r>
        <w:rPr>
          <w:rtl/>
        </w:rPr>
        <w:t xml:space="preserve">עורך דין זמרת, </w:t>
      </w:r>
      <w:bookmarkStart w:id="485" w:name="_ETM_Q1_789402"/>
      <w:bookmarkEnd w:id="485"/>
      <w:r>
        <w:rPr>
          <w:rtl/>
        </w:rPr>
        <w:t>זו בקשה עם נלווים לה, עם נספחים</w:t>
      </w:r>
      <w:bookmarkStart w:id="486" w:name="_ETM_Q1_790902"/>
      <w:bookmarkStart w:id="487" w:name="_ETM_Q1_786651"/>
      <w:bookmarkEnd w:id="486"/>
      <w:bookmarkEnd w:id="487"/>
      <w:r>
        <w:rPr>
          <w:rtl/>
        </w:rPr>
        <w:t xml:space="preserve"> כך אנחנו מבינים - - -</w:t>
      </w:r>
      <w:bookmarkStart w:id="488" w:name="_ETM_Q1_789902"/>
      <w:bookmarkEnd w:id="488"/>
    </w:p>
    <w:p w:rsidR="00514BBD" w:rsidRDefault="00514BBD" w:rsidP="00514BBD">
      <w:pPr>
        <w:rPr>
          <w:rtl/>
        </w:rPr>
      </w:pPr>
    </w:p>
    <w:p w:rsidR="00514BBD" w:rsidRDefault="00514BBD" w:rsidP="00514BBD">
      <w:pPr>
        <w:pStyle w:val="a4"/>
        <w:keepNext/>
        <w:rPr>
          <w:rtl/>
        </w:rPr>
      </w:pPr>
      <w:bookmarkStart w:id="489" w:name="ET_speaker_יהודה_זמרת_39"/>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489"/>
    </w:p>
    <w:p w:rsidR="00514BBD" w:rsidRDefault="00514BBD" w:rsidP="00514BBD">
      <w:pPr>
        <w:pStyle w:val="KeepWithNext"/>
        <w:rPr>
          <w:rtl/>
        </w:rPr>
      </w:pPr>
    </w:p>
    <w:p w:rsidR="00514BBD" w:rsidRDefault="00514BBD" w:rsidP="00514BBD">
      <w:pPr>
        <w:rPr>
          <w:rtl/>
        </w:rPr>
      </w:pPr>
      <w:r>
        <w:rPr>
          <w:rtl/>
        </w:rPr>
        <w:t>אנחנו ניכנס לשאלות גם ברמה של סמכות שאומרת הגשת או לא הגשת מלא וכן הלאה</w:t>
      </w:r>
      <w:bookmarkStart w:id="490" w:name="_ETM_Q1_802151"/>
      <w:bookmarkStart w:id="491" w:name="_ETM_Q1_792902"/>
      <w:bookmarkEnd w:id="490"/>
      <w:bookmarkEnd w:id="491"/>
      <w:r>
        <w:rPr>
          <w:rtl/>
        </w:rPr>
        <w:t>.</w:t>
      </w:r>
    </w:p>
    <w:p w:rsidR="00514BBD" w:rsidRDefault="00514BBD" w:rsidP="00514BBD">
      <w:pPr>
        <w:rPr>
          <w:rtl/>
        </w:rPr>
      </w:pPr>
      <w:bookmarkStart w:id="492" w:name="_ETM_Q1_797651"/>
      <w:bookmarkStart w:id="493" w:name="_ETM_Q1_797902"/>
      <w:bookmarkEnd w:id="492"/>
      <w:bookmarkEnd w:id="493"/>
    </w:p>
    <w:p w:rsidR="00514BBD" w:rsidRDefault="00514BBD" w:rsidP="00514BBD">
      <w:pPr>
        <w:pStyle w:val="a4"/>
        <w:keepNext/>
        <w:rPr>
          <w:rtl/>
        </w:rPr>
      </w:pPr>
      <w:bookmarkStart w:id="494" w:name="ET_speaker_הילי_אנושיבתרון_40"/>
      <w:r>
        <w:rPr>
          <w:rStyle w:val="TagStyle"/>
          <w:rFonts w:hint="cs"/>
          <w:rtl/>
        </w:rPr>
        <w:t xml:space="preserve"> &lt;&lt; דובר &gt;&gt; </w:t>
      </w:r>
      <w:r>
        <w:rPr>
          <w:rFonts w:hint="cs"/>
          <w:rtl/>
        </w:rPr>
        <w:t>הילי אנושי-בתרון:</w:t>
      </w:r>
      <w:r>
        <w:rPr>
          <w:rStyle w:val="TagStyle"/>
          <w:rFonts w:hint="cs"/>
          <w:rtl/>
        </w:rPr>
        <w:t xml:space="preserve"> &lt;&lt; דובר &gt;&gt;</w:t>
      </w:r>
      <w:r>
        <w:rPr>
          <w:rFonts w:hint="cs"/>
          <w:rtl/>
        </w:rPr>
        <w:t xml:space="preserve">   </w:t>
      </w:r>
      <w:bookmarkEnd w:id="494"/>
    </w:p>
    <w:p w:rsidR="00514BBD" w:rsidRDefault="00514BBD" w:rsidP="00514BBD">
      <w:pPr>
        <w:pStyle w:val="KeepWithNext"/>
        <w:rPr>
          <w:rtl/>
        </w:rPr>
      </w:pPr>
    </w:p>
    <w:p w:rsidR="00514BBD" w:rsidRDefault="00514BBD" w:rsidP="00514BBD">
      <w:pPr>
        <w:rPr>
          <w:rtl/>
        </w:rPr>
      </w:pPr>
      <w:bookmarkStart w:id="495" w:name="_ETM_Q1_799902"/>
      <w:bookmarkStart w:id="496" w:name="_ETM_Q1_795151"/>
      <w:bookmarkEnd w:id="495"/>
      <w:bookmarkEnd w:id="496"/>
      <w:r>
        <w:rPr>
          <w:rtl/>
        </w:rPr>
        <w:t xml:space="preserve">הצו יגיד משהו ומה </w:t>
      </w:r>
      <w:bookmarkStart w:id="497" w:name="_ETM_Q1_800152"/>
      <w:bookmarkEnd w:id="497"/>
      <w:r>
        <w:rPr>
          <w:rtl/>
        </w:rPr>
        <w:t>שכתוב במשרד הפנים או  הדה-פקט</w:t>
      </w:r>
      <w:bookmarkStart w:id="498" w:name="_ETM_Q1_804402"/>
      <w:bookmarkStart w:id="499" w:name="_ETM_Q1_800652"/>
      <w:bookmarkEnd w:id="498"/>
      <w:bookmarkEnd w:id="499"/>
      <w:r>
        <w:rPr>
          <w:rtl/>
        </w:rPr>
        <w:t>ו</w:t>
      </w:r>
      <w:bookmarkStart w:id="500" w:name="_ETM_Q1_796652"/>
      <w:bookmarkEnd w:id="500"/>
      <w:r>
        <w:rPr>
          <w:rtl/>
        </w:rPr>
        <w:t xml:space="preserve"> יגיד משהו אחר המצב </w:t>
      </w:r>
      <w:bookmarkStart w:id="501" w:name="_ETM_Q1_803401"/>
      <w:bookmarkEnd w:id="501"/>
      <w:r>
        <w:rPr>
          <w:rtl/>
        </w:rPr>
        <w:t xml:space="preserve">המשפטי בצו הוא כך והמצב </w:t>
      </w:r>
      <w:bookmarkStart w:id="502" w:name="_ETM_Q1_802651"/>
      <w:bookmarkStart w:id="503" w:name="_ETM_Q1_799152"/>
      <w:bookmarkStart w:id="504" w:name="_ETM_Q1_803402"/>
      <w:bookmarkEnd w:id="502"/>
      <w:bookmarkEnd w:id="503"/>
      <w:bookmarkEnd w:id="504"/>
      <w:r>
        <w:rPr>
          <w:rtl/>
        </w:rPr>
        <w:t>המשפטי במציאות הוא אחרת, זה קצת מורכב.</w:t>
      </w:r>
    </w:p>
    <w:p w:rsidR="00514BBD" w:rsidRDefault="00514BBD" w:rsidP="00514BBD">
      <w:pPr>
        <w:rPr>
          <w:rtl/>
        </w:rPr>
      </w:pPr>
    </w:p>
    <w:p w:rsidR="00514BBD" w:rsidRDefault="00514BBD" w:rsidP="00514BBD">
      <w:pPr>
        <w:pStyle w:val="a4"/>
        <w:keepNext/>
        <w:rPr>
          <w:rtl/>
        </w:rPr>
      </w:pPr>
      <w:bookmarkStart w:id="505" w:name="ET_speaker_שלומי_קסטרו_41"/>
      <w:r>
        <w:rPr>
          <w:rStyle w:val="TagStyle"/>
          <w:rFonts w:hint="cs"/>
          <w:rtl/>
        </w:rPr>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505"/>
    </w:p>
    <w:p w:rsidR="00514BBD" w:rsidRDefault="00514BBD" w:rsidP="00514BBD">
      <w:pPr>
        <w:pStyle w:val="KeepWithNext"/>
        <w:rPr>
          <w:rtl/>
        </w:rPr>
      </w:pPr>
    </w:p>
    <w:p w:rsidR="00514BBD" w:rsidRDefault="00514BBD" w:rsidP="00514BBD">
      <w:pPr>
        <w:rPr>
          <w:rtl/>
        </w:rPr>
      </w:pPr>
      <w:r>
        <w:rPr>
          <w:rtl/>
        </w:rPr>
        <w:t>הבנתי. הנקודה נכונה אדוני</w:t>
      </w:r>
      <w:bookmarkStart w:id="506" w:name="_ETM_Q1_821402"/>
      <w:bookmarkStart w:id="507" w:name="_ETM_Q1_816651"/>
      <w:bookmarkStart w:id="508" w:name="_ETM_Q1_812402"/>
      <w:bookmarkEnd w:id="506"/>
      <w:bookmarkEnd w:id="507"/>
      <w:bookmarkEnd w:id="508"/>
      <w:r>
        <w:rPr>
          <w:rtl/>
        </w:rPr>
        <w:t xml:space="preserve"> יושב-הראש</w:t>
      </w:r>
      <w:bookmarkStart w:id="509" w:name="_ETM_Q1_808901"/>
      <w:bookmarkStart w:id="510" w:name="_ETM_Q1_804652"/>
      <w:bookmarkEnd w:id="509"/>
      <w:bookmarkEnd w:id="510"/>
      <w:r>
        <w:rPr>
          <w:rtl/>
        </w:rPr>
        <w:t xml:space="preserve"> וייתכן שבהינתן וזה </w:t>
      </w:r>
      <w:bookmarkStart w:id="511" w:name="_ETM_Q1_811402"/>
      <w:bookmarkEnd w:id="511"/>
      <w:r>
        <w:rPr>
          <w:rtl/>
        </w:rPr>
        <w:t xml:space="preserve">הדבר והולכים להוראת שנה אז בוא נוריד את הסיפור של </w:t>
      </w:r>
      <w:bookmarkStart w:id="512" w:name="_ETM_Q1_816652"/>
      <w:bookmarkEnd w:id="512"/>
      <w:r>
        <w:rPr>
          <w:rtl/>
        </w:rPr>
        <w:t>החצי שנה ו</w:t>
      </w:r>
      <w:bookmarkStart w:id="513" w:name="_ETM_Q1_813152"/>
      <w:bookmarkEnd w:id="513"/>
      <w:r>
        <w:rPr>
          <w:rtl/>
        </w:rPr>
        <w:t xml:space="preserve">ניכנס לשנה מי שעד סוף השנה הזו </w:t>
      </w:r>
      <w:bookmarkStart w:id="514" w:name="_ETM_Q1_818402"/>
      <w:bookmarkStart w:id="515" w:name="_ETM_Q1_813902"/>
      <w:bookmarkStart w:id="516" w:name="_ETM_Q1_809402"/>
      <w:bookmarkEnd w:id="514"/>
      <w:bookmarkEnd w:id="515"/>
      <w:bookmarkEnd w:id="516"/>
      <w:r>
        <w:rPr>
          <w:rtl/>
        </w:rPr>
        <w:t xml:space="preserve">לא ייכנס </w:t>
      </w:r>
      <w:bookmarkStart w:id="517" w:name="_ETM_Q1_810652"/>
      <w:bookmarkEnd w:id="517"/>
      <w:r>
        <w:rPr>
          <w:rtl/>
        </w:rPr>
        <w:t>לתוך התהליך אז לא ייכנס</w:t>
      </w:r>
      <w:bookmarkStart w:id="518" w:name="_ETM_Q1_809652"/>
      <w:bookmarkStart w:id="519" w:name="_ETM_Q1_804902"/>
      <w:bookmarkEnd w:id="518"/>
      <w:bookmarkEnd w:id="519"/>
      <w:r>
        <w:rPr>
          <w:rtl/>
        </w:rPr>
        <w:t>, אלא אם ני</w:t>
      </w:r>
      <w:bookmarkStart w:id="520" w:name="_ETM_Q1_824651"/>
      <w:bookmarkStart w:id="521" w:name="_ETM_Q1_820152"/>
      <w:bookmarkStart w:id="522" w:name="_ETM_Q1_815902"/>
      <w:bookmarkEnd w:id="520"/>
      <w:bookmarkEnd w:id="521"/>
      <w:bookmarkEnd w:id="522"/>
      <w:r>
        <w:rPr>
          <w:rtl/>
        </w:rPr>
        <w:t xml:space="preserve">תקל </w:t>
      </w:r>
      <w:bookmarkStart w:id="523" w:name="_ETM_Q1_821901"/>
      <w:bookmarkEnd w:id="523"/>
      <w:r>
        <w:rPr>
          <w:rtl/>
        </w:rPr>
        <w:t>באתגרים מנהליים שלא הספיקו אז נבוא לדון כאן</w:t>
      </w:r>
      <w:bookmarkStart w:id="524" w:name="_ETM_Q1_825436"/>
      <w:bookmarkStart w:id="525" w:name="_ETM_Q1_821152"/>
      <w:bookmarkEnd w:id="524"/>
      <w:bookmarkEnd w:id="525"/>
      <w:r>
        <w:rPr>
          <w:rtl/>
        </w:rPr>
        <w:t xml:space="preserve"> בנושא הזה. </w:t>
      </w:r>
      <w:bookmarkStart w:id="526" w:name="_ETM_Q1_825652"/>
      <w:bookmarkEnd w:id="526"/>
      <w:r>
        <w:rPr>
          <w:rtl/>
        </w:rPr>
        <w:t>ככל שהסיפור של השישה חודשים ירד אנחנו נבקש אתם תחליטו כמובן להתמודד גם עם שנה.</w:t>
      </w:r>
      <w:bookmarkStart w:id="527" w:name="_ETM_Q1_838152"/>
      <w:bookmarkStart w:id="528" w:name="_ETM_Q1_828652"/>
      <w:bookmarkStart w:id="529" w:name="_ETM_Q1_823652"/>
      <w:bookmarkStart w:id="530" w:name="_ETM_Q1_836651"/>
      <w:bookmarkEnd w:id="527"/>
      <w:bookmarkEnd w:id="528"/>
      <w:bookmarkEnd w:id="529"/>
      <w:bookmarkEnd w:id="530"/>
    </w:p>
    <w:p w:rsidR="00514BBD" w:rsidRDefault="00514BBD" w:rsidP="00514BBD">
      <w:pPr>
        <w:rPr>
          <w:rtl/>
        </w:rPr>
      </w:pPr>
      <w:bookmarkStart w:id="531" w:name="_ETM_Q1_833652"/>
      <w:bookmarkStart w:id="532" w:name="_ETM_Q1_834151"/>
      <w:bookmarkEnd w:id="531"/>
      <w:bookmarkEnd w:id="532"/>
    </w:p>
    <w:p w:rsidR="00514BBD" w:rsidRDefault="00514BBD" w:rsidP="00514BBD">
      <w:pPr>
        <w:pStyle w:val="af6"/>
        <w:keepNext/>
        <w:rPr>
          <w:rtl/>
        </w:rPr>
      </w:pPr>
      <w:bookmarkStart w:id="533" w:name="ET_yor_6053_42"/>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33"/>
    </w:p>
    <w:p w:rsidR="00514BBD" w:rsidRDefault="00514BBD" w:rsidP="00514BBD">
      <w:pPr>
        <w:pStyle w:val="KeepWithNext"/>
        <w:rPr>
          <w:rtl/>
        </w:rPr>
      </w:pPr>
    </w:p>
    <w:p w:rsidR="00514BBD" w:rsidRDefault="00514BBD" w:rsidP="00514BBD">
      <w:pPr>
        <w:rPr>
          <w:rtl/>
        </w:rPr>
      </w:pPr>
      <w:bookmarkStart w:id="534" w:name="_ETM_Q1_836652"/>
      <w:bookmarkEnd w:id="534"/>
      <w:r>
        <w:rPr>
          <w:rtl/>
        </w:rPr>
        <w:t>לא יכולה להיות הצעת פשרה?</w:t>
      </w:r>
      <w:bookmarkStart w:id="535" w:name="_ETM_Q1_842902"/>
      <w:bookmarkEnd w:id="535"/>
    </w:p>
    <w:p w:rsidR="00514BBD" w:rsidRDefault="00514BBD" w:rsidP="00514BBD">
      <w:pPr>
        <w:rPr>
          <w:rtl/>
        </w:rPr>
      </w:pPr>
      <w:bookmarkStart w:id="536" w:name="_ETM_Q1_843402"/>
      <w:bookmarkEnd w:id="536"/>
    </w:p>
    <w:p w:rsidR="00514BBD" w:rsidRDefault="00514BBD" w:rsidP="00514BBD">
      <w:pPr>
        <w:pStyle w:val="a4"/>
        <w:keepNext/>
        <w:rPr>
          <w:rtl/>
        </w:rPr>
      </w:pPr>
      <w:bookmarkStart w:id="537" w:name="ET_speaker_יהודה_זמרת_43"/>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537"/>
    </w:p>
    <w:p w:rsidR="00514BBD" w:rsidRDefault="00514BBD" w:rsidP="00514BBD">
      <w:pPr>
        <w:pStyle w:val="KeepWithNext"/>
        <w:rPr>
          <w:rtl/>
        </w:rPr>
      </w:pPr>
    </w:p>
    <w:p w:rsidR="00514BBD" w:rsidRDefault="00514BBD" w:rsidP="00514BBD">
      <w:pPr>
        <w:rPr>
          <w:rtl/>
        </w:rPr>
      </w:pPr>
      <w:bookmarkStart w:id="538" w:name="_ETM_Q1_846402"/>
      <w:bookmarkStart w:id="539" w:name="_ETM_Q1_841902"/>
      <w:bookmarkStart w:id="540" w:name="_ETM_Q1_837151"/>
      <w:bookmarkStart w:id="541" w:name="_ETM_Q1_832652"/>
      <w:bookmarkEnd w:id="538"/>
      <w:bookmarkEnd w:id="539"/>
      <w:bookmarkEnd w:id="540"/>
      <w:bookmarkEnd w:id="541"/>
      <w:r>
        <w:rPr>
          <w:rtl/>
        </w:rPr>
        <w:t xml:space="preserve">אני </w:t>
      </w:r>
      <w:bookmarkStart w:id="542" w:name="_ETM_Q1_840402"/>
      <w:bookmarkEnd w:id="542"/>
      <w:r>
        <w:rPr>
          <w:rtl/>
        </w:rPr>
        <w:t xml:space="preserve">חושב שזה נכון </w:t>
      </w:r>
      <w:bookmarkStart w:id="543" w:name="_ETM_Q1_838651"/>
      <w:bookmarkEnd w:id="543"/>
      <w:r>
        <w:rPr>
          <w:rtl/>
        </w:rPr>
        <w:t xml:space="preserve">ועוד כשיוגשו הבקשות אנחנו </w:t>
      </w:r>
      <w:bookmarkStart w:id="544" w:name="_ETM_Q1_843152"/>
      <w:bookmarkStart w:id="545" w:name="_ETM_Q1_838902"/>
      <w:bookmarkEnd w:id="544"/>
      <w:bookmarkEnd w:id="545"/>
      <w:r>
        <w:rPr>
          <w:rtl/>
        </w:rPr>
        <w:t>כמובן נרשום כ</w:t>
      </w:r>
      <w:bookmarkStart w:id="546" w:name="_ETM_Q1_844652"/>
      <w:bookmarkEnd w:id="546"/>
      <w:r>
        <w:rPr>
          <w:rtl/>
        </w:rPr>
        <w:t xml:space="preserve">מו בפרוטוקול שאמרו </w:t>
      </w:r>
      <w:bookmarkStart w:id="547" w:name="_ETM_Q1_843902"/>
      <w:bookmarkEnd w:id="547"/>
      <w:r>
        <w:rPr>
          <w:rtl/>
        </w:rPr>
        <w:t xml:space="preserve">מועצת הארגונים תפעל </w:t>
      </w:r>
      <w:bookmarkStart w:id="548" w:name="_ETM_Q1_846151"/>
      <w:bookmarkEnd w:id="548"/>
      <w:r>
        <w:rPr>
          <w:rtl/>
        </w:rPr>
        <w:t>ושהארגונים יגישו במועד ושנגיע ל</w:t>
      </w:r>
      <w:bookmarkStart w:id="549" w:name="_ETM_Q1_846902"/>
      <w:bookmarkEnd w:id="549"/>
      <w:r>
        <w:rPr>
          <w:rtl/>
        </w:rPr>
        <w:t xml:space="preserve">הארכת </w:t>
      </w:r>
      <w:bookmarkStart w:id="550" w:name="_ETM_Q1_850902"/>
      <w:bookmarkEnd w:id="550"/>
      <w:r>
        <w:rPr>
          <w:rtl/>
        </w:rPr>
        <w:t xml:space="preserve">הוראת השעה פשוט נעשה גם </w:t>
      </w:r>
      <w:bookmarkStart w:id="551" w:name="_ETM_Q1_852152"/>
      <w:bookmarkStart w:id="552" w:name="_ETM_Q1_847902"/>
      <w:bookmarkEnd w:id="551"/>
      <w:bookmarkEnd w:id="552"/>
      <w:r>
        <w:rPr>
          <w:rtl/>
        </w:rPr>
        <w:t>סקירה עובדתית - - -</w:t>
      </w:r>
    </w:p>
    <w:p w:rsidR="00514BBD" w:rsidRDefault="00514BBD" w:rsidP="00514BBD">
      <w:pPr>
        <w:rPr>
          <w:rtl/>
        </w:rPr>
      </w:pPr>
      <w:bookmarkStart w:id="553" w:name="_ETM_Q1_856901"/>
      <w:bookmarkStart w:id="554" w:name="_ETM_Q1_857402"/>
      <w:bookmarkEnd w:id="553"/>
      <w:bookmarkEnd w:id="554"/>
    </w:p>
    <w:p w:rsidR="00514BBD" w:rsidRDefault="00514BBD" w:rsidP="00514BBD">
      <w:pPr>
        <w:pStyle w:val="af6"/>
        <w:keepNext/>
        <w:rPr>
          <w:rtl/>
        </w:rPr>
      </w:pPr>
      <w:bookmarkStart w:id="555" w:name="ET_yor_6053_44"/>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55"/>
    </w:p>
    <w:p w:rsidR="00514BBD" w:rsidRDefault="00514BBD" w:rsidP="00514BBD">
      <w:pPr>
        <w:pStyle w:val="KeepWithNext"/>
        <w:rPr>
          <w:rtl/>
        </w:rPr>
      </w:pPr>
    </w:p>
    <w:p w:rsidR="00514BBD" w:rsidRDefault="00514BBD" w:rsidP="00514BBD">
      <w:pPr>
        <w:rPr>
          <w:rtl/>
        </w:rPr>
      </w:pPr>
      <w:bookmarkStart w:id="556" w:name="_ETM_Q1_858402"/>
      <w:bookmarkEnd w:id="556"/>
      <w:r>
        <w:rPr>
          <w:rtl/>
        </w:rPr>
        <w:t xml:space="preserve">הערכת </w:t>
      </w:r>
      <w:bookmarkStart w:id="557" w:name="_ETM_Q1_861401"/>
      <w:bookmarkEnd w:id="557"/>
      <w:r>
        <w:rPr>
          <w:rtl/>
        </w:rPr>
        <w:t>מצב.</w:t>
      </w:r>
    </w:p>
    <w:p w:rsidR="00514BBD" w:rsidRDefault="00514BBD" w:rsidP="00514BBD">
      <w:pPr>
        <w:rPr>
          <w:rtl/>
        </w:rPr>
      </w:pPr>
      <w:bookmarkStart w:id="558" w:name="_ETM_Q1_862652"/>
      <w:bookmarkStart w:id="559" w:name="_ETM_Q1_863152"/>
      <w:bookmarkStart w:id="560" w:name="_ETM_Q1_864402"/>
      <w:bookmarkEnd w:id="558"/>
      <w:bookmarkEnd w:id="559"/>
      <w:bookmarkEnd w:id="560"/>
    </w:p>
    <w:p w:rsidR="00514BBD" w:rsidRDefault="00514BBD" w:rsidP="00514BBD">
      <w:pPr>
        <w:pStyle w:val="a4"/>
        <w:keepNext/>
        <w:rPr>
          <w:rtl/>
        </w:rPr>
      </w:pPr>
      <w:bookmarkStart w:id="561" w:name="ET_speaker_יהודה_זמרת_45"/>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561"/>
    </w:p>
    <w:p w:rsidR="00514BBD" w:rsidRDefault="00514BBD" w:rsidP="00514BBD">
      <w:pPr>
        <w:pStyle w:val="KeepWithNext"/>
        <w:rPr>
          <w:rtl/>
        </w:rPr>
      </w:pPr>
    </w:p>
    <w:p w:rsidR="00514BBD" w:rsidRDefault="00514BBD" w:rsidP="00514BBD">
      <w:pPr>
        <w:rPr>
          <w:rtl/>
        </w:rPr>
      </w:pPr>
      <w:bookmarkStart w:id="562" w:name="_ETM_Q1_866652"/>
      <w:bookmarkStart w:id="563" w:name="_ETM_Q1_861652"/>
      <w:bookmarkStart w:id="564" w:name="_ETM_Q1_853652"/>
      <w:bookmarkStart w:id="565" w:name="_ETM_Q1_850152"/>
      <w:bookmarkEnd w:id="562"/>
      <w:bookmarkEnd w:id="563"/>
      <w:bookmarkEnd w:id="564"/>
      <w:bookmarkEnd w:id="565"/>
      <w:r>
        <w:rPr>
          <w:rtl/>
        </w:rPr>
        <w:t>מי הגיש כמה הגישו ולמה הם לא מתקדמים</w:t>
      </w:r>
      <w:bookmarkStart w:id="566" w:name="_ETM_Q1_855152"/>
      <w:bookmarkStart w:id="567" w:name="_ETM_Q1_850652"/>
      <w:bookmarkEnd w:id="566"/>
      <w:bookmarkEnd w:id="567"/>
      <w:r>
        <w:rPr>
          <w:rtl/>
        </w:rPr>
        <w:t xml:space="preserve"> ואז נראה</w:t>
      </w:r>
      <w:bookmarkStart w:id="568" w:name="_ETM_Q1_878901"/>
      <w:bookmarkStart w:id="569" w:name="_ETM_Q1_874652"/>
      <w:bookmarkStart w:id="570" w:name="_ETM_Q1_869652"/>
      <w:bookmarkStart w:id="571" w:name="_ETM_Q1_864901"/>
      <w:bookmarkStart w:id="572" w:name="_ETM_Q1_853152"/>
      <w:bookmarkEnd w:id="568"/>
      <w:bookmarkEnd w:id="569"/>
      <w:bookmarkEnd w:id="570"/>
      <w:bookmarkEnd w:id="571"/>
      <w:bookmarkEnd w:id="572"/>
      <w:r>
        <w:rPr>
          <w:rtl/>
        </w:rPr>
        <w:t xml:space="preserve">. </w:t>
      </w:r>
      <w:bookmarkStart w:id="573" w:name="_ETM_Q1_865401"/>
      <w:bookmarkEnd w:id="573"/>
      <w:r>
        <w:rPr>
          <w:rtl/>
        </w:rPr>
        <w:t>זה יוצר יותר ודאות מבחינה משפטית.</w:t>
      </w:r>
    </w:p>
    <w:p w:rsidR="00514BBD" w:rsidRDefault="00514BBD" w:rsidP="00514BBD">
      <w:pPr>
        <w:rPr>
          <w:rtl/>
        </w:rPr>
      </w:pPr>
      <w:bookmarkStart w:id="574" w:name="_ETM_Q1_873652"/>
      <w:bookmarkStart w:id="575" w:name="_ETM_Q1_874151"/>
      <w:bookmarkStart w:id="576" w:name="_ETM_Q1_875651"/>
      <w:bookmarkEnd w:id="574"/>
      <w:bookmarkEnd w:id="575"/>
      <w:bookmarkEnd w:id="576"/>
    </w:p>
    <w:p w:rsidR="00514BBD" w:rsidRDefault="00514BBD" w:rsidP="00514BBD">
      <w:pPr>
        <w:pStyle w:val="a4"/>
        <w:keepNext/>
        <w:rPr>
          <w:rtl/>
        </w:rPr>
      </w:pPr>
      <w:bookmarkStart w:id="577" w:name="ET_speaker_תמי_סלע_4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577"/>
    </w:p>
    <w:p w:rsidR="00514BBD" w:rsidRDefault="00514BBD" w:rsidP="00514BBD">
      <w:pPr>
        <w:pStyle w:val="KeepWithNext"/>
        <w:rPr>
          <w:rtl/>
        </w:rPr>
      </w:pPr>
    </w:p>
    <w:p w:rsidR="00514BBD" w:rsidRDefault="00514BBD" w:rsidP="00514BBD">
      <w:pPr>
        <w:rPr>
          <w:rtl/>
        </w:rPr>
      </w:pPr>
      <w:r>
        <w:rPr>
          <w:rtl/>
        </w:rPr>
        <w:t>אין ספק.</w:t>
      </w:r>
    </w:p>
    <w:p w:rsidR="00514BBD" w:rsidRDefault="00514BBD" w:rsidP="00514BBD">
      <w:pPr>
        <w:rPr>
          <w:rtl/>
        </w:rPr>
      </w:pPr>
      <w:bookmarkStart w:id="578" w:name="_ETM_Q1_879902"/>
      <w:bookmarkStart w:id="579" w:name="_ETM_Q1_880401"/>
      <w:bookmarkEnd w:id="578"/>
      <w:bookmarkEnd w:id="579"/>
    </w:p>
    <w:p w:rsidR="00514BBD" w:rsidRDefault="00514BBD" w:rsidP="00514BBD">
      <w:pPr>
        <w:pStyle w:val="af6"/>
        <w:keepNext/>
        <w:rPr>
          <w:rtl/>
        </w:rPr>
      </w:pPr>
      <w:bookmarkStart w:id="580" w:name="ET_yor_6053_47"/>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580"/>
    </w:p>
    <w:p w:rsidR="00514BBD" w:rsidRDefault="00514BBD" w:rsidP="00514BBD">
      <w:pPr>
        <w:pStyle w:val="KeepWithNext"/>
        <w:rPr>
          <w:rtl/>
        </w:rPr>
      </w:pPr>
    </w:p>
    <w:p w:rsidR="00514BBD" w:rsidRDefault="00514BBD" w:rsidP="00514BBD">
      <w:pPr>
        <w:rPr>
          <w:rtl/>
        </w:rPr>
      </w:pPr>
      <w:bookmarkStart w:id="581" w:name="_ETM_Q1_881402"/>
      <w:bookmarkEnd w:id="581"/>
      <w:r>
        <w:rPr>
          <w:rtl/>
        </w:rPr>
        <w:t>מקובל.</w:t>
      </w:r>
      <w:bookmarkStart w:id="582" w:name="_ETM_Q1_879402"/>
      <w:bookmarkStart w:id="583" w:name="_ETM_Q1_875402"/>
      <w:bookmarkStart w:id="584" w:name="_ETM_Q1_870402"/>
      <w:bookmarkStart w:id="585" w:name="_ETM_Q1_866152"/>
      <w:bookmarkStart w:id="586" w:name="_ETM_Q1_861902"/>
      <w:bookmarkStart w:id="587" w:name="_ETM_Q1_861151"/>
      <w:bookmarkStart w:id="588" w:name="_ETM_Q1_857152"/>
      <w:bookmarkEnd w:id="582"/>
      <w:bookmarkEnd w:id="583"/>
      <w:bookmarkEnd w:id="584"/>
      <w:bookmarkEnd w:id="585"/>
      <w:bookmarkEnd w:id="586"/>
      <w:bookmarkEnd w:id="587"/>
      <w:bookmarkEnd w:id="588"/>
      <w:r>
        <w:rPr>
          <w:rtl/>
        </w:rPr>
        <w:t xml:space="preserve"> </w:t>
      </w:r>
      <w:bookmarkStart w:id="589" w:name="_ETM_Q1_866402"/>
      <w:bookmarkStart w:id="590" w:name="_ETM_Q1_862151"/>
      <w:bookmarkEnd w:id="589"/>
      <w:bookmarkEnd w:id="590"/>
      <w:r>
        <w:rPr>
          <w:rtl/>
        </w:rPr>
        <w:t>משרד הבריאות, נעמה.</w:t>
      </w:r>
    </w:p>
    <w:p w:rsidR="00514BBD" w:rsidRDefault="00514BBD" w:rsidP="00514BBD">
      <w:pPr>
        <w:rPr>
          <w:rtl/>
        </w:rPr>
      </w:pPr>
      <w:bookmarkStart w:id="591" w:name="_ETM_Q1_871402"/>
      <w:bookmarkStart w:id="592" w:name="_ETM_Q1_872152"/>
      <w:bookmarkEnd w:id="591"/>
      <w:bookmarkEnd w:id="592"/>
    </w:p>
    <w:p w:rsidR="00514BBD" w:rsidRDefault="00514BBD" w:rsidP="00514BBD">
      <w:pPr>
        <w:pStyle w:val="a4"/>
        <w:keepNext/>
        <w:rPr>
          <w:rtl/>
        </w:rPr>
      </w:pPr>
      <w:bookmarkStart w:id="593" w:name="ET_speaker_נעמה_גלצר_48"/>
      <w:r>
        <w:rPr>
          <w:rStyle w:val="TagStyle"/>
          <w:rFonts w:hint="cs"/>
          <w:rtl/>
        </w:rPr>
        <w:t xml:space="preserve"> &lt;&lt; דובר &gt;&gt; </w:t>
      </w:r>
      <w:r>
        <w:rPr>
          <w:rFonts w:hint="cs"/>
          <w:rtl/>
        </w:rPr>
        <w:t>נעמה גלצר:</w:t>
      </w:r>
      <w:r>
        <w:rPr>
          <w:rStyle w:val="TagStyle"/>
          <w:rFonts w:hint="cs"/>
          <w:rtl/>
        </w:rPr>
        <w:t xml:space="preserve"> &lt;&lt; דובר &gt;&gt;</w:t>
      </w:r>
      <w:r>
        <w:rPr>
          <w:rFonts w:hint="cs"/>
          <w:rtl/>
        </w:rPr>
        <w:t xml:space="preserve">   </w:t>
      </w:r>
      <w:bookmarkEnd w:id="593"/>
    </w:p>
    <w:p w:rsidR="00514BBD" w:rsidRDefault="00514BBD" w:rsidP="00514BBD">
      <w:pPr>
        <w:pStyle w:val="KeepWithNext"/>
        <w:rPr>
          <w:rtl/>
        </w:rPr>
      </w:pPr>
    </w:p>
    <w:p w:rsidR="00514BBD" w:rsidRDefault="00514BBD" w:rsidP="00514BBD">
      <w:pPr>
        <w:rPr>
          <w:rtl/>
        </w:rPr>
      </w:pPr>
      <w:r>
        <w:rPr>
          <w:rtl/>
        </w:rPr>
        <w:t xml:space="preserve">כן, תודה. מבחינת משרד הבריאות הנוסח הזה מקובל אני רק מבקשת </w:t>
      </w:r>
      <w:bookmarkStart w:id="594" w:name="_ETM_Q1_880151"/>
      <w:bookmarkEnd w:id="594"/>
      <w:r>
        <w:rPr>
          <w:rtl/>
        </w:rPr>
        <w:t xml:space="preserve">להבהיר שבניגוד למה שנאמר פה </w:t>
      </w:r>
      <w:bookmarkStart w:id="595" w:name="_ETM_Q1_880902"/>
      <w:bookmarkStart w:id="596" w:name="_ETM_Q1_877152"/>
      <w:bookmarkEnd w:id="595"/>
      <w:bookmarkEnd w:id="596"/>
      <w:r>
        <w:rPr>
          <w:rtl/>
        </w:rPr>
        <w:t xml:space="preserve">ברוב המקרים קייטנות שאין בהן </w:t>
      </w:r>
      <w:bookmarkStart w:id="597" w:name="_ETM_Q1_884402"/>
      <w:bookmarkEnd w:id="597"/>
      <w:r>
        <w:rPr>
          <w:rtl/>
        </w:rPr>
        <w:t>הקמה של מטבח או של מערכת מים או של שירותים, מקלחות ופעילות בשטח פתוח</w:t>
      </w:r>
      <w:bookmarkStart w:id="598" w:name="_ETM_Q1_892402"/>
      <w:bookmarkStart w:id="599" w:name="_ETM_Q1_888151"/>
      <w:bookmarkStart w:id="600" w:name="_ETM_Q1_883401"/>
      <w:bookmarkEnd w:id="598"/>
      <w:bookmarkEnd w:id="599"/>
      <w:bookmarkEnd w:id="600"/>
      <w:r>
        <w:rPr>
          <w:rtl/>
        </w:rPr>
        <w:t xml:space="preserve"> </w:t>
      </w:r>
      <w:bookmarkStart w:id="601" w:name="_ETM_Q1_892151"/>
      <w:bookmarkEnd w:id="601"/>
      <w:r>
        <w:rPr>
          <w:rtl/>
        </w:rPr>
        <w:t>– משרד הבריאות לא יהיה מעורב</w:t>
      </w:r>
      <w:bookmarkStart w:id="602" w:name="_ETM_Q1_892152"/>
      <w:bookmarkStart w:id="603" w:name="_ETM_Q1_887652"/>
      <w:bookmarkStart w:id="604" w:name="_ETM_Q1_882652"/>
      <w:bookmarkStart w:id="605" w:name="_ETM_Q1_878652"/>
      <w:bookmarkEnd w:id="602"/>
      <w:bookmarkEnd w:id="603"/>
      <w:bookmarkEnd w:id="604"/>
      <w:bookmarkEnd w:id="605"/>
      <w:r>
        <w:rPr>
          <w:rtl/>
        </w:rPr>
        <w:t xml:space="preserve">, </w:t>
      </w:r>
      <w:bookmarkStart w:id="606" w:name="_ETM_Q1_889901"/>
      <w:bookmarkEnd w:id="606"/>
      <w:r>
        <w:rPr>
          <w:rtl/>
        </w:rPr>
        <w:t>ולנו אין ידע לגבי המבנים ש</w:t>
      </w:r>
      <w:bookmarkStart w:id="607" w:name="_ETM_Q1_891652"/>
      <w:bookmarkEnd w:id="607"/>
      <w:r>
        <w:rPr>
          <w:rtl/>
        </w:rPr>
        <w:t xml:space="preserve">בהם הקייטנות האלה יתקיימו – </w:t>
      </w:r>
      <w:bookmarkStart w:id="608" w:name="_ETM_Q1_898902"/>
      <w:bookmarkEnd w:id="608"/>
      <w:r>
        <w:rPr>
          <w:rtl/>
        </w:rPr>
        <w:t xml:space="preserve">אם קיימת שם הצללה, </w:t>
      </w:r>
      <w:bookmarkStart w:id="609" w:name="_ETM_Q1_898152"/>
      <w:bookmarkStart w:id="610" w:name="_ETM_Q1_893902"/>
      <w:bookmarkEnd w:id="609"/>
      <w:bookmarkEnd w:id="610"/>
      <w:r>
        <w:rPr>
          <w:rtl/>
        </w:rPr>
        <w:t xml:space="preserve">אם קיימים שם די תאי שירותים </w:t>
      </w:r>
      <w:bookmarkStart w:id="611" w:name="_ETM_Q1_901901"/>
      <w:bookmarkEnd w:id="611"/>
      <w:r>
        <w:rPr>
          <w:rtl/>
        </w:rPr>
        <w:t xml:space="preserve">תקינים וכדומה. </w:t>
      </w:r>
    </w:p>
    <w:p w:rsidR="00514BBD" w:rsidRDefault="00514BBD" w:rsidP="00514BBD">
      <w:pPr>
        <w:rPr>
          <w:rtl/>
        </w:rPr>
      </w:pPr>
      <w:bookmarkStart w:id="612" w:name="_ETM_Q1_905902"/>
      <w:bookmarkStart w:id="613" w:name="_ETM_Q1_906402"/>
      <w:bookmarkEnd w:id="612"/>
      <w:bookmarkEnd w:id="613"/>
    </w:p>
    <w:p w:rsidR="00514BBD" w:rsidRDefault="00514BBD" w:rsidP="00514BBD">
      <w:pPr>
        <w:rPr>
          <w:rtl/>
        </w:rPr>
      </w:pPr>
      <w:bookmarkStart w:id="614" w:name="_ETM_Q1_906901"/>
      <w:bookmarkEnd w:id="614"/>
      <w:r>
        <w:rPr>
          <w:rtl/>
        </w:rPr>
        <w:t>אנחנו</w:t>
      </w:r>
      <w:bookmarkStart w:id="615" w:name="_ETM_Q1_907652"/>
      <w:bookmarkEnd w:id="615"/>
      <w:r>
        <w:rPr>
          <w:rtl/>
        </w:rPr>
        <w:t xml:space="preserve"> לא מתנגדים לנוסח אלא מבקשים </w:t>
      </w:r>
      <w:bookmarkStart w:id="616" w:name="_ETM_Q1_907901"/>
      <w:bookmarkStart w:id="617" w:name="_ETM_Q1_903402"/>
      <w:bookmarkStart w:id="618" w:name="_ETM_Q1_899152"/>
      <w:bookmarkEnd w:id="616"/>
      <w:bookmarkEnd w:id="617"/>
      <w:bookmarkEnd w:id="618"/>
      <w:r>
        <w:rPr>
          <w:rtl/>
        </w:rPr>
        <w:t xml:space="preserve">שגם הארגונים </w:t>
      </w:r>
      <w:bookmarkStart w:id="619" w:name="_ETM_Q1_905402"/>
      <w:bookmarkEnd w:id="619"/>
      <w:r>
        <w:rPr>
          <w:rtl/>
        </w:rPr>
        <w:t xml:space="preserve">וגם ככל שאפשר הרשויות המקומות יוודאו שהתנאים האלה מתקיימים. גם אם זה לא נכתב זה נושא חשוב מאוד </w:t>
      </w:r>
      <w:bookmarkStart w:id="620" w:name="_ETM_Q1_916902"/>
      <w:bookmarkStart w:id="621" w:name="_ETM_Q1_912402"/>
      <w:bookmarkEnd w:id="620"/>
      <w:bookmarkEnd w:id="621"/>
      <w:r>
        <w:rPr>
          <w:rtl/>
        </w:rPr>
        <w:t xml:space="preserve">בפרט בקי. </w:t>
      </w:r>
      <w:bookmarkStart w:id="622" w:name="_ETM_Q1_916402"/>
      <w:bookmarkEnd w:id="622"/>
      <w:r>
        <w:rPr>
          <w:rtl/>
        </w:rPr>
        <w:t>ואנחנו מבקשים שמישהו יהיה באחריות לוודא שזה קורה.</w:t>
      </w:r>
    </w:p>
    <w:p w:rsidR="00514BBD" w:rsidRDefault="00514BBD" w:rsidP="00514BBD">
      <w:pPr>
        <w:rPr>
          <w:rtl/>
        </w:rPr>
      </w:pPr>
      <w:bookmarkStart w:id="623" w:name="_ETM_Q1_925152"/>
      <w:bookmarkStart w:id="624" w:name="_ETM_Q1_925902"/>
      <w:bookmarkEnd w:id="623"/>
      <w:bookmarkEnd w:id="624"/>
    </w:p>
    <w:p w:rsidR="00514BBD" w:rsidRDefault="00514BBD" w:rsidP="00514BBD">
      <w:pPr>
        <w:pStyle w:val="af6"/>
        <w:keepNext/>
        <w:rPr>
          <w:rtl/>
        </w:rPr>
      </w:pPr>
      <w:bookmarkStart w:id="625" w:name="ET_yor_6053_49"/>
      <w:r>
        <w:rPr>
          <w:rStyle w:val="TagStyle"/>
          <w:rFonts w:hint="cs"/>
          <w:rtl/>
        </w:rPr>
        <w:lastRenderedPageBreak/>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25"/>
    </w:p>
    <w:p w:rsidR="00514BBD" w:rsidRDefault="00514BBD" w:rsidP="00514BBD">
      <w:pPr>
        <w:pStyle w:val="KeepWithNext"/>
        <w:rPr>
          <w:rtl/>
        </w:rPr>
      </w:pPr>
    </w:p>
    <w:p w:rsidR="00514BBD" w:rsidRDefault="00514BBD" w:rsidP="00514BBD">
      <w:pPr>
        <w:rPr>
          <w:rtl/>
        </w:rPr>
      </w:pPr>
      <w:bookmarkStart w:id="626" w:name="_ETM_Q1_926402"/>
      <w:bookmarkEnd w:id="626"/>
      <w:r>
        <w:rPr>
          <w:rtl/>
        </w:rPr>
        <w:t xml:space="preserve">תעלו את נועה </w:t>
      </w:r>
      <w:bookmarkStart w:id="627" w:name="_ETM_Q1_929402"/>
      <w:bookmarkEnd w:id="627"/>
      <w:r>
        <w:rPr>
          <w:rtl/>
        </w:rPr>
        <w:t xml:space="preserve">בן אריה </w:t>
      </w:r>
      <w:bookmarkStart w:id="628" w:name="_ETM_Q1_926652"/>
      <w:bookmarkStart w:id="629" w:name="_ETM_Q1_921902"/>
      <w:bookmarkStart w:id="630" w:name="_ETM_Q1_917152"/>
      <w:bookmarkEnd w:id="628"/>
      <w:bookmarkEnd w:id="629"/>
      <w:bookmarkEnd w:id="630"/>
      <w:r>
        <w:rPr>
          <w:rtl/>
        </w:rPr>
        <w:t xml:space="preserve">אני רוצה לראות שהשלטון המקומי אכן יוכל. נועה, </w:t>
      </w:r>
      <w:bookmarkStart w:id="631" w:name="_ETM_Q1_935152"/>
      <w:bookmarkEnd w:id="631"/>
      <w:r>
        <w:rPr>
          <w:rtl/>
        </w:rPr>
        <w:t>זה מקובל עליכם הדרישה של משרד הבריאות?</w:t>
      </w:r>
    </w:p>
    <w:p w:rsidR="00514BBD" w:rsidRDefault="00514BBD" w:rsidP="00514BBD">
      <w:pPr>
        <w:rPr>
          <w:rtl/>
        </w:rPr>
      </w:pPr>
      <w:bookmarkStart w:id="632" w:name="_ETM_Q1_942151"/>
      <w:bookmarkEnd w:id="632"/>
    </w:p>
    <w:p w:rsidR="00514BBD" w:rsidRDefault="00514BBD" w:rsidP="00514BBD">
      <w:pPr>
        <w:pStyle w:val="a4"/>
        <w:keepNext/>
        <w:rPr>
          <w:rtl/>
        </w:rPr>
      </w:pPr>
      <w:bookmarkStart w:id="633" w:name="ET_speaker_נעה_בן_אריה_52"/>
      <w:r>
        <w:rPr>
          <w:rStyle w:val="TagStyle"/>
          <w:rFonts w:hint="cs"/>
          <w:rtl/>
        </w:rPr>
        <w:t xml:space="preserve"> &lt;&lt; דובר &gt;&gt; </w:t>
      </w:r>
      <w:r>
        <w:rPr>
          <w:rFonts w:hint="cs"/>
          <w:rtl/>
        </w:rPr>
        <w:t>נועה בן אריה:</w:t>
      </w:r>
      <w:r>
        <w:rPr>
          <w:rStyle w:val="TagStyle"/>
          <w:rFonts w:hint="cs"/>
          <w:rtl/>
        </w:rPr>
        <w:t xml:space="preserve"> &lt;&lt; דובר &gt;&gt;</w:t>
      </w:r>
      <w:r>
        <w:rPr>
          <w:rFonts w:hint="cs"/>
          <w:rtl/>
        </w:rPr>
        <w:t xml:space="preserve">   </w:t>
      </w:r>
      <w:bookmarkEnd w:id="633"/>
    </w:p>
    <w:p w:rsidR="00514BBD" w:rsidRDefault="00514BBD" w:rsidP="00514BBD">
      <w:pPr>
        <w:pStyle w:val="KeepWithNext"/>
        <w:rPr>
          <w:rtl/>
        </w:rPr>
      </w:pPr>
    </w:p>
    <w:p w:rsidR="00514BBD" w:rsidRDefault="00514BBD" w:rsidP="00514BBD">
      <w:pPr>
        <w:rPr>
          <w:rtl/>
        </w:rPr>
      </w:pPr>
      <w:bookmarkStart w:id="634" w:name="_ETM_Q1_942401"/>
      <w:bookmarkStart w:id="635" w:name="_ETM_Q1_942652"/>
      <w:bookmarkStart w:id="636" w:name="_ETM_Q1_1012152"/>
      <w:bookmarkStart w:id="637" w:name="_ETM_Q1_1008152"/>
      <w:bookmarkStart w:id="638" w:name="_ETM_Q1_1006651"/>
      <w:bookmarkStart w:id="639" w:name="_ETM_Q1_1002652"/>
      <w:bookmarkStart w:id="640" w:name="_ETM_Q1_998652"/>
      <w:bookmarkStart w:id="641" w:name="_ETM_Q1_994652"/>
      <w:bookmarkEnd w:id="634"/>
      <w:bookmarkEnd w:id="635"/>
      <w:bookmarkEnd w:id="636"/>
      <w:bookmarkEnd w:id="637"/>
      <w:bookmarkEnd w:id="638"/>
      <w:bookmarkEnd w:id="639"/>
      <w:bookmarkEnd w:id="640"/>
      <w:bookmarkEnd w:id="641"/>
      <w:r>
        <w:rPr>
          <w:rtl/>
        </w:rPr>
        <w:t xml:space="preserve">אנחנו לא מבצעים שום </w:t>
      </w:r>
      <w:bookmarkStart w:id="642" w:name="_ETM_Q1_945901"/>
      <w:bookmarkEnd w:id="642"/>
      <w:r>
        <w:rPr>
          <w:rtl/>
        </w:rPr>
        <w:t>פעולה שהיא חדשה לטובת</w:t>
      </w:r>
      <w:bookmarkStart w:id="643" w:name="_ETM_Q1_945152"/>
      <w:bookmarkEnd w:id="643"/>
      <w:r>
        <w:rPr>
          <w:rtl/>
        </w:rPr>
        <w:t xml:space="preserve"> הפעילות של הקייטנה באותו מבנה. </w:t>
      </w:r>
      <w:bookmarkStart w:id="644" w:name="_ETM_Q1_948402"/>
      <w:bookmarkEnd w:id="644"/>
      <w:r>
        <w:rPr>
          <w:rtl/>
        </w:rPr>
        <w:t>זה דבר שלא נוכל לעשות אותו. ולכן כל עוד אנחנו מקיימים את הפעילות</w:t>
      </w:r>
      <w:bookmarkStart w:id="645" w:name="_ETM_Q1_953651"/>
      <w:bookmarkStart w:id="646" w:name="_ETM_Q1_949402"/>
      <w:bookmarkEnd w:id="645"/>
      <w:bookmarkEnd w:id="646"/>
      <w:r>
        <w:rPr>
          <w:rtl/>
        </w:rPr>
        <w:t xml:space="preserve"> בהתאם לאישורים הקיימים עבור הפעילות של ארגון </w:t>
      </w:r>
      <w:bookmarkStart w:id="647" w:name="_ETM_Q1_959651"/>
      <w:bookmarkEnd w:id="647"/>
      <w:r>
        <w:rPr>
          <w:rtl/>
        </w:rPr>
        <w:t>הנוער הזה במבנה בשגרה, אין עם זה בעיה. מעבר לכך</w:t>
      </w:r>
      <w:bookmarkStart w:id="648" w:name="_ETM_Q1_964903"/>
      <w:bookmarkStart w:id="649" w:name="_ETM_Q1_960402"/>
      <w:bookmarkStart w:id="650" w:name="_ETM_Q1_955402"/>
      <w:bookmarkEnd w:id="648"/>
      <w:bookmarkEnd w:id="649"/>
      <w:bookmarkEnd w:id="650"/>
      <w:r>
        <w:rPr>
          <w:rtl/>
        </w:rPr>
        <w:t xml:space="preserve"> </w:t>
      </w:r>
      <w:bookmarkStart w:id="651" w:name="_ETM_Q1_962402"/>
      <w:bookmarkEnd w:id="651"/>
      <w:r>
        <w:rPr>
          <w:rtl/>
        </w:rPr>
        <w:t>לא נוכל לייצר אישורים חדשים אין לנו את היכולת הזו.</w:t>
      </w:r>
      <w:bookmarkStart w:id="652" w:name="_ETM_Q1_971152"/>
      <w:bookmarkEnd w:id="652"/>
      <w:r>
        <w:rPr>
          <w:rtl/>
        </w:rPr>
        <w:t xml:space="preserve"> אמרנו את זה לכל אורך הדרך. זה לא יכול לג</w:t>
      </w:r>
      <w:bookmarkStart w:id="653" w:name="_ETM_Q1_979152"/>
      <w:bookmarkEnd w:id="653"/>
      <w:r>
        <w:rPr>
          <w:rtl/>
        </w:rPr>
        <w:t xml:space="preserve">רור אותנו לתהליך רישוי, גם אם הוא מופחת וחלקי, זה לא </w:t>
      </w:r>
      <w:bookmarkStart w:id="654" w:name="_ETM_Q1_991153"/>
      <w:bookmarkEnd w:id="654"/>
      <w:r>
        <w:rPr>
          <w:rtl/>
        </w:rPr>
        <w:t>יוכל לגרור אות</w:t>
      </w:r>
      <w:bookmarkStart w:id="655" w:name="_ETM_Q1_990152"/>
      <w:bookmarkEnd w:id="655"/>
      <w:r>
        <w:rPr>
          <w:rtl/>
        </w:rPr>
        <w:t>נו</w:t>
      </w:r>
      <w:bookmarkStart w:id="656" w:name="_ETM_Q1_985401"/>
      <w:bookmarkStart w:id="657" w:name="_ETM_Q1_980651"/>
      <w:bookmarkStart w:id="658" w:name="_ETM_Q1_975901"/>
      <w:bookmarkEnd w:id="656"/>
      <w:bookmarkEnd w:id="657"/>
      <w:bookmarkEnd w:id="658"/>
      <w:r>
        <w:rPr>
          <w:rtl/>
        </w:rPr>
        <w:t xml:space="preserve"> למצב שבו אנחנו נצטרך לאשר משהו חדש </w:t>
      </w:r>
      <w:bookmarkStart w:id="659" w:name="_ETM_Q1_986901"/>
      <w:bookmarkEnd w:id="659"/>
      <w:r>
        <w:rPr>
          <w:rtl/>
        </w:rPr>
        <w:t>ביחס לאותו מבנה מול משרד הבריאות</w:t>
      </w:r>
    </w:p>
    <w:p w:rsidR="00514BBD" w:rsidRDefault="00514BBD" w:rsidP="00514BBD">
      <w:pPr>
        <w:rPr>
          <w:rtl/>
        </w:rPr>
      </w:pPr>
      <w:bookmarkStart w:id="660" w:name="_ETM_Q1_994402"/>
      <w:bookmarkStart w:id="661" w:name="_ETM_Q1_995402"/>
      <w:bookmarkEnd w:id="660"/>
      <w:bookmarkEnd w:id="661"/>
    </w:p>
    <w:p w:rsidR="00514BBD" w:rsidRDefault="00514BBD" w:rsidP="00514BBD">
      <w:pPr>
        <w:pStyle w:val="af6"/>
        <w:keepNext/>
        <w:rPr>
          <w:rtl/>
        </w:rPr>
      </w:pPr>
      <w:bookmarkStart w:id="662" w:name="ET_yor_6053_5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662"/>
    </w:p>
    <w:p w:rsidR="00514BBD" w:rsidRDefault="00514BBD" w:rsidP="00514BBD">
      <w:pPr>
        <w:pStyle w:val="KeepWithNext"/>
        <w:rPr>
          <w:rtl/>
        </w:rPr>
      </w:pPr>
    </w:p>
    <w:p w:rsidR="00514BBD" w:rsidRDefault="00514BBD" w:rsidP="00514BBD">
      <w:pPr>
        <w:rPr>
          <w:rtl/>
        </w:rPr>
      </w:pPr>
      <w:bookmarkStart w:id="663" w:name="_ETM_Q1_995902"/>
      <w:bookmarkStart w:id="664" w:name="_ETM_Q1_991402"/>
      <w:bookmarkStart w:id="665" w:name="_ETM_Q1_986651"/>
      <w:bookmarkStart w:id="666" w:name="_ETM_Q1_981901"/>
      <w:bookmarkEnd w:id="663"/>
      <w:bookmarkEnd w:id="664"/>
      <w:bookmarkEnd w:id="665"/>
      <w:bookmarkEnd w:id="666"/>
      <w:r>
        <w:rPr>
          <w:rtl/>
        </w:rPr>
        <w:t xml:space="preserve">לא, זה לא. אבל משרד </w:t>
      </w:r>
      <w:bookmarkStart w:id="667" w:name="_ETM_Q1_990652"/>
      <w:bookmarkEnd w:id="667"/>
      <w:r>
        <w:rPr>
          <w:rtl/>
        </w:rPr>
        <w:t xml:space="preserve">הבריאות מבקש שתיקחו לתשומת ליבכם </w:t>
      </w:r>
      <w:bookmarkStart w:id="668" w:name="_ETM_Q1_992402"/>
      <w:bookmarkStart w:id="669" w:name="_ETM_Q1_987902"/>
      <w:bookmarkEnd w:id="668"/>
      <w:bookmarkEnd w:id="669"/>
      <w:r>
        <w:rPr>
          <w:rtl/>
        </w:rPr>
        <w:t xml:space="preserve">שאם הפעילות הזו מתבצעת במקום </w:t>
      </w:r>
      <w:bookmarkStart w:id="670" w:name="_ETM_Q1_993652"/>
      <w:bookmarkEnd w:id="670"/>
      <w:r>
        <w:rPr>
          <w:rtl/>
        </w:rPr>
        <w:t xml:space="preserve">עם שמש קופחת קחו בחשבון שהילדים האלה יצטרכו לקבל איזשהו </w:t>
      </w:r>
      <w:bookmarkStart w:id="671" w:name="_ETM_Q1_1004902"/>
      <w:bookmarkEnd w:id="671"/>
      <w:r>
        <w:rPr>
          <w:rtl/>
        </w:rPr>
        <w:t>מענה.</w:t>
      </w:r>
    </w:p>
    <w:p w:rsidR="00514BBD" w:rsidRDefault="00514BBD" w:rsidP="00514BBD">
      <w:pPr>
        <w:rPr>
          <w:rtl/>
        </w:rPr>
      </w:pPr>
      <w:bookmarkStart w:id="672" w:name="_ETM_Q1_1005901"/>
      <w:bookmarkStart w:id="673" w:name="_ETM_Q1_1006901"/>
      <w:bookmarkStart w:id="674" w:name="_ETM_Q1_1020652"/>
      <w:bookmarkEnd w:id="672"/>
      <w:bookmarkEnd w:id="673"/>
      <w:bookmarkEnd w:id="674"/>
    </w:p>
    <w:p w:rsidR="00514BBD" w:rsidRDefault="00514BBD" w:rsidP="00514BBD">
      <w:pPr>
        <w:pStyle w:val="a4"/>
        <w:keepNext/>
        <w:rPr>
          <w:rtl/>
        </w:rPr>
      </w:pPr>
      <w:bookmarkStart w:id="675" w:name="ET_speaker_נעה_בן_אריה_51"/>
      <w:r>
        <w:rPr>
          <w:rStyle w:val="TagStyle"/>
          <w:rFonts w:hint="cs"/>
          <w:rtl/>
        </w:rPr>
        <w:t xml:space="preserve"> &lt;&lt; דובר &gt;&gt; </w:t>
      </w:r>
      <w:r>
        <w:rPr>
          <w:rFonts w:hint="cs"/>
          <w:rtl/>
        </w:rPr>
        <w:t>נועה בן אריה:</w:t>
      </w:r>
      <w:r>
        <w:rPr>
          <w:rStyle w:val="TagStyle"/>
          <w:rFonts w:hint="cs"/>
          <w:rtl/>
        </w:rPr>
        <w:t xml:space="preserve"> &lt;&lt; דובר &gt;&gt;</w:t>
      </w:r>
      <w:r>
        <w:rPr>
          <w:rFonts w:hint="cs"/>
          <w:rtl/>
        </w:rPr>
        <w:t xml:space="preserve">   </w:t>
      </w:r>
      <w:bookmarkEnd w:id="675"/>
    </w:p>
    <w:p w:rsidR="00514BBD" w:rsidRDefault="00514BBD" w:rsidP="00514BBD">
      <w:pPr>
        <w:pStyle w:val="KeepWithNext"/>
        <w:rPr>
          <w:rtl/>
        </w:rPr>
      </w:pPr>
    </w:p>
    <w:p w:rsidR="00514BBD" w:rsidRDefault="00514BBD" w:rsidP="00514BBD">
      <w:pPr>
        <w:rPr>
          <w:rtl/>
        </w:rPr>
      </w:pPr>
      <w:bookmarkStart w:id="676" w:name="_ETM_Q1_1021652"/>
      <w:bookmarkStart w:id="677" w:name="_ETM_Q1_1023152"/>
      <w:bookmarkEnd w:id="676"/>
      <w:bookmarkEnd w:id="677"/>
      <w:r>
        <w:rPr>
          <w:rtl/>
        </w:rPr>
        <w:t xml:space="preserve"> </w:t>
      </w:r>
      <w:bookmarkStart w:id="678" w:name="_ETM_Q1_941402"/>
      <w:bookmarkStart w:id="679" w:name="_ETM_Q1_938152"/>
      <w:bookmarkEnd w:id="678"/>
      <w:bookmarkEnd w:id="679"/>
      <w:r>
        <w:rPr>
          <w:rtl/>
        </w:rPr>
        <w:t>בפרקטיקה אנחנו פשוט לא נאפשר. אנחנו הרי מתואמים עם הארגונים</w:t>
      </w:r>
      <w:bookmarkStart w:id="680" w:name="_ETM_Q1_1004652"/>
      <w:bookmarkStart w:id="681" w:name="_ETM_Q1_1000152"/>
      <w:bookmarkEnd w:id="680"/>
      <w:bookmarkEnd w:id="681"/>
      <w:r>
        <w:rPr>
          <w:rtl/>
        </w:rPr>
        <w:t>.</w:t>
      </w:r>
      <w:bookmarkStart w:id="682" w:name="_ETM_Q1_1001152"/>
      <w:bookmarkEnd w:id="682"/>
      <w:r>
        <w:rPr>
          <w:rtl/>
        </w:rPr>
        <w:t xml:space="preserve"> ברגע שהם מציגים את הפעילות המתוכננת ואנחנו בודקים באיזה מקום </w:t>
      </w:r>
      <w:bookmarkStart w:id="683" w:name="_ETM_Q1_1011402"/>
      <w:bookmarkEnd w:id="683"/>
      <w:r>
        <w:rPr>
          <w:rtl/>
        </w:rPr>
        <w:t xml:space="preserve">אפשר לקיים אותה אז הפרקטיקה תהיה כזו שלא תאפשר לקיים </w:t>
      </w:r>
      <w:bookmarkStart w:id="684" w:name="_ETM_Q1_1021151"/>
      <w:bookmarkEnd w:id="684"/>
      <w:r>
        <w:rPr>
          <w:rtl/>
        </w:rPr>
        <w:t>פעילות</w:t>
      </w:r>
      <w:bookmarkStart w:id="685" w:name="_ETM_Q1_1017402"/>
      <w:bookmarkStart w:id="686" w:name="_ETM_Q1_1012651"/>
      <w:bookmarkStart w:id="687" w:name="_ETM_Q1_1007651"/>
      <w:bookmarkStart w:id="688" w:name="_ETM_Q1_1005152"/>
      <w:bookmarkEnd w:id="685"/>
      <w:bookmarkEnd w:id="686"/>
      <w:bookmarkEnd w:id="687"/>
      <w:bookmarkEnd w:id="688"/>
      <w:r>
        <w:rPr>
          <w:rtl/>
        </w:rPr>
        <w:t xml:space="preserve"> לילדים ולנוער בגיל 15 תחת שמש קופחת לחמש שעות </w:t>
      </w:r>
      <w:bookmarkStart w:id="689" w:name="_ETM_Q1_1018902"/>
      <w:bookmarkEnd w:id="689"/>
      <w:r>
        <w:rPr>
          <w:rtl/>
        </w:rPr>
        <w:t xml:space="preserve">באוגוסט. זה לא סביר וזה לא יקרה. </w:t>
      </w:r>
    </w:p>
    <w:p w:rsidR="00514BBD" w:rsidRDefault="00514BBD" w:rsidP="00514BBD">
      <w:pPr>
        <w:rPr>
          <w:rtl/>
        </w:rPr>
      </w:pPr>
      <w:bookmarkStart w:id="690" w:name="_ETM_Q1_1026151"/>
      <w:bookmarkEnd w:id="690"/>
    </w:p>
    <w:p w:rsidR="00514BBD" w:rsidRDefault="00514BBD" w:rsidP="00514BBD">
      <w:pPr>
        <w:rPr>
          <w:rtl/>
        </w:rPr>
      </w:pPr>
      <w:r>
        <w:rPr>
          <w:rtl/>
        </w:rPr>
        <w:t xml:space="preserve">אבל </w:t>
      </w:r>
      <w:bookmarkStart w:id="691" w:name="_ETM_Q1_1027152"/>
      <w:bookmarkEnd w:id="691"/>
      <w:r>
        <w:rPr>
          <w:rtl/>
        </w:rPr>
        <w:t xml:space="preserve">אני רציתי </w:t>
      </w:r>
      <w:bookmarkStart w:id="692" w:name="_ETM_Q1_1028402"/>
      <w:bookmarkEnd w:id="692"/>
      <w:r>
        <w:rPr>
          <w:rtl/>
        </w:rPr>
        <w:t xml:space="preserve">לוודא שאנחנו לא השמטנו שום דבר </w:t>
      </w:r>
      <w:bookmarkStart w:id="693" w:name="_ETM_Q1_1029401"/>
      <w:bookmarkStart w:id="694" w:name="_ETM_Q1_1025152"/>
      <w:bookmarkStart w:id="695" w:name="_ETM_Q1_1020902"/>
      <w:bookmarkEnd w:id="693"/>
      <w:bookmarkEnd w:id="694"/>
      <w:bookmarkEnd w:id="695"/>
      <w:r>
        <w:rPr>
          <w:rtl/>
        </w:rPr>
        <w:t xml:space="preserve">מהדרישה שהארגון יבוא לרשות המקומית אחרי שתכנון הפעילות והפן הפדגוגי שלו מול משרד החינוך </w:t>
      </w:r>
      <w:bookmarkStart w:id="696" w:name="_ETM_Q1_1041902"/>
      <w:bookmarkEnd w:id="696"/>
      <w:r>
        <w:rPr>
          <w:rtl/>
        </w:rPr>
        <w:t>אושר.</w:t>
      </w:r>
      <w:bookmarkStart w:id="697" w:name="_ETM_Q1_1045652"/>
      <w:bookmarkStart w:id="698" w:name="_ETM_Q1_1030152"/>
      <w:bookmarkEnd w:id="697"/>
      <w:bookmarkEnd w:id="698"/>
    </w:p>
    <w:p w:rsidR="00514BBD" w:rsidRDefault="00514BBD" w:rsidP="00514BBD">
      <w:pPr>
        <w:rPr>
          <w:rtl/>
        </w:rPr>
      </w:pPr>
      <w:bookmarkStart w:id="699" w:name="_ETM_Q1_931402"/>
      <w:bookmarkEnd w:id="699"/>
    </w:p>
    <w:p w:rsidR="00514BBD" w:rsidRDefault="00514BBD" w:rsidP="00514BBD">
      <w:pPr>
        <w:pStyle w:val="af6"/>
        <w:keepNext/>
        <w:rPr>
          <w:rtl/>
        </w:rPr>
      </w:pPr>
      <w:bookmarkStart w:id="700" w:name="ET_yor_6053_5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700"/>
    </w:p>
    <w:p w:rsidR="00514BBD" w:rsidRDefault="00514BBD" w:rsidP="00514BBD">
      <w:pPr>
        <w:pStyle w:val="KeepWithNext"/>
        <w:rPr>
          <w:rtl/>
        </w:rPr>
      </w:pPr>
    </w:p>
    <w:p w:rsidR="00514BBD" w:rsidRDefault="00514BBD" w:rsidP="00514BBD">
      <w:pPr>
        <w:rPr>
          <w:rtl/>
        </w:rPr>
      </w:pPr>
      <w:r>
        <w:rPr>
          <w:rtl/>
        </w:rPr>
        <w:t xml:space="preserve">ברור. אנחנו </w:t>
      </w:r>
      <w:bookmarkStart w:id="701" w:name="_ETM_Q1_1037652"/>
      <w:bookmarkEnd w:id="701"/>
      <w:r>
        <w:rPr>
          <w:rtl/>
        </w:rPr>
        <w:t>ל</w:t>
      </w:r>
      <w:bookmarkStart w:id="702" w:name="_ETM_Q1_1033902"/>
      <w:bookmarkEnd w:id="702"/>
      <w:r>
        <w:rPr>
          <w:rtl/>
        </w:rPr>
        <w:t xml:space="preserve">א </w:t>
      </w:r>
      <w:bookmarkStart w:id="703" w:name="_ETM_Q1_1034402"/>
      <w:bookmarkStart w:id="704" w:name="_ETM_Q1_1030402"/>
      <w:bookmarkEnd w:id="703"/>
      <w:bookmarkEnd w:id="704"/>
      <w:r>
        <w:rPr>
          <w:rtl/>
        </w:rPr>
        <w:t xml:space="preserve">- - - שום דבר מחוזר המנכ"ל הקיים </w:t>
      </w:r>
      <w:bookmarkStart w:id="705" w:name="_ETM_Q1_1042153"/>
      <w:bookmarkStart w:id="706" w:name="_ETM_Q1_1037902"/>
      <w:bookmarkEnd w:id="705"/>
      <w:bookmarkEnd w:id="706"/>
      <w:r>
        <w:rPr>
          <w:rtl/>
        </w:rPr>
        <w:t>ודרישות</w:t>
      </w:r>
      <w:bookmarkStart w:id="707" w:name="_ETM_Q1_1041151"/>
      <w:bookmarkEnd w:id="707"/>
      <w:r>
        <w:rPr>
          <w:rtl/>
        </w:rPr>
        <w:t xml:space="preserve"> הקב"ט,</w:t>
      </w:r>
      <w:bookmarkStart w:id="708" w:name="_ETM_Q1_1038652"/>
      <w:bookmarkEnd w:id="708"/>
      <w:r>
        <w:rPr>
          <w:rtl/>
        </w:rPr>
        <w:t xml:space="preserve"> יועץ בטיחות, בריאות לפי נספח ה', הנושא הפדגוגי, אישור </w:t>
      </w:r>
      <w:bookmarkStart w:id="709" w:name="_ETM_Q1_1050652"/>
      <w:bookmarkEnd w:id="709"/>
      <w:r>
        <w:rPr>
          <w:rtl/>
        </w:rPr>
        <w:t>משטרה וכל אלו הכול נשאר בעינו.</w:t>
      </w:r>
      <w:bookmarkStart w:id="710" w:name="_ETM_Q1_1058902"/>
      <w:bookmarkEnd w:id="710"/>
    </w:p>
    <w:p w:rsidR="00514BBD" w:rsidRDefault="00514BBD" w:rsidP="00514BBD">
      <w:pPr>
        <w:rPr>
          <w:rtl/>
        </w:rPr>
      </w:pPr>
      <w:bookmarkStart w:id="711" w:name="_ETM_Q1_856402"/>
      <w:bookmarkStart w:id="712" w:name="_ETM_Q1_856652"/>
      <w:bookmarkEnd w:id="711"/>
      <w:bookmarkEnd w:id="712"/>
    </w:p>
    <w:p w:rsidR="00514BBD" w:rsidRDefault="00514BBD" w:rsidP="00514BBD">
      <w:pPr>
        <w:pStyle w:val="a4"/>
        <w:keepNext/>
        <w:rPr>
          <w:rtl/>
        </w:rPr>
      </w:pPr>
      <w:bookmarkStart w:id="713" w:name="ET_speaker_תמי_סלע_5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13"/>
    </w:p>
    <w:p w:rsidR="00514BBD" w:rsidRDefault="00514BBD" w:rsidP="00514BBD">
      <w:pPr>
        <w:pStyle w:val="KeepWithNext"/>
        <w:rPr>
          <w:rtl/>
        </w:rPr>
      </w:pPr>
    </w:p>
    <w:p w:rsidR="00514BBD" w:rsidRDefault="00514BBD" w:rsidP="00514BBD">
      <w:pPr>
        <w:rPr>
          <w:rtl/>
        </w:rPr>
      </w:pPr>
      <w:r>
        <w:rPr>
          <w:rtl/>
        </w:rPr>
        <w:t>באותו הקשר לפי ת</w:t>
      </w:r>
      <w:bookmarkStart w:id="714" w:name="_ETM_Q1_1047402"/>
      <w:bookmarkStart w:id="715" w:name="_ETM_Q1_1042902"/>
      <w:bookmarkEnd w:id="714"/>
      <w:bookmarkEnd w:id="715"/>
      <w:r>
        <w:rPr>
          <w:rtl/>
        </w:rPr>
        <w:t>קנות רישו</w:t>
      </w:r>
      <w:bookmarkStart w:id="716" w:name="_ETM_Q1_1052901"/>
      <w:bookmarkEnd w:id="716"/>
      <w:r>
        <w:rPr>
          <w:rtl/>
        </w:rPr>
        <w:t>י עסקים</w:t>
      </w:r>
      <w:bookmarkStart w:id="717" w:name="_ETM_Q1_1053402"/>
      <w:bookmarkStart w:id="718" w:name="_ETM_Q1_1048902"/>
      <w:bookmarkEnd w:id="717"/>
      <w:bookmarkEnd w:id="718"/>
      <w:r>
        <w:rPr>
          <w:rtl/>
        </w:rPr>
        <w:t xml:space="preserve"> תנאים תברואתיים לקייטנות</w:t>
      </w:r>
      <w:bookmarkStart w:id="719" w:name="_ETM_Q1_1052151"/>
      <w:bookmarkStart w:id="720" w:name="_ETM_Q1_1048402"/>
      <w:bookmarkEnd w:id="719"/>
      <w:bookmarkEnd w:id="720"/>
      <w:r>
        <w:rPr>
          <w:rtl/>
        </w:rPr>
        <w:t xml:space="preserve"> ומחנות נופש כבר היום </w:t>
      </w:r>
      <w:bookmarkStart w:id="721" w:name="_ETM_Q1_1057151"/>
      <w:bookmarkEnd w:id="721"/>
      <w:r>
        <w:rPr>
          <w:rtl/>
        </w:rPr>
        <w:t>יש הוראות להתנהגות בימי שרב</w:t>
      </w:r>
      <w:bookmarkStart w:id="722" w:name="_ETM_Q1_1057402"/>
      <w:bookmarkEnd w:id="722"/>
      <w:r>
        <w:rPr>
          <w:rtl/>
        </w:rPr>
        <w:t xml:space="preserve"> שאמורים לעמוד עליהן ובין היתר </w:t>
      </w:r>
      <w:bookmarkStart w:id="723" w:name="_ETM_Q1_1063651"/>
      <w:bookmarkEnd w:id="723"/>
      <w:r>
        <w:rPr>
          <w:rtl/>
        </w:rPr>
        <w:t>יתנהלו כל המשחקים במקומות מוצלים בלבד</w:t>
      </w:r>
      <w:bookmarkStart w:id="724" w:name="_ETM_Q1_1065402"/>
      <w:bookmarkStart w:id="725" w:name="_ETM_Q1_1060652"/>
      <w:bookmarkStart w:id="726" w:name="_ETM_Q1_1064152"/>
      <w:bookmarkEnd w:id="724"/>
      <w:bookmarkEnd w:id="725"/>
      <w:bookmarkEnd w:id="726"/>
      <w:r>
        <w:rPr>
          <w:rtl/>
        </w:rPr>
        <w:t xml:space="preserve"> ובתנאים שימנעו כל מאמץ</w:t>
      </w:r>
      <w:bookmarkStart w:id="727" w:name="_ETM_Q1_1068652"/>
      <w:bookmarkEnd w:id="727"/>
      <w:r>
        <w:rPr>
          <w:rtl/>
        </w:rPr>
        <w:t xml:space="preserve"> פיזי וגם לא יתקיימו טיולים מחוץ לשטח. להגיד שאני יודעת איך זה נעשה - - -</w:t>
      </w:r>
    </w:p>
    <w:p w:rsidR="00514BBD" w:rsidRDefault="00514BBD" w:rsidP="00514BBD">
      <w:pPr>
        <w:rPr>
          <w:rtl/>
        </w:rPr>
      </w:pPr>
      <w:bookmarkStart w:id="728" w:name="_ETM_Q1_1088902"/>
      <w:bookmarkStart w:id="729" w:name="_ETM_Q1_1084652"/>
      <w:bookmarkStart w:id="730" w:name="_ETM_Q1_1079652"/>
      <w:bookmarkEnd w:id="728"/>
      <w:bookmarkEnd w:id="729"/>
      <w:bookmarkEnd w:id="730"/>
    </w:p>
    <w:p w:rsidR="00514BBD" w:rsidRDefault="00514BBD" w:rsidP="00514BBD">
      <w:pPr>
        <w:pStyle w:val="a4"/>
        <w:keepNext/>
        <w:rPr>
          <w:rtl/>
        </w:rPr>
      </w:pPr>
      <w:bookmarkStart w:id="731" w:name="ET_speaker_יהודה_זמרת_55"/>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731"/>
    </w:p>
    <w:p w:rsidR="00514BBD" w:rsidRDefault="00514BBD" w:rsidP="00514BBD">
      <w:pPr>
        <w:pStyle w:val="KeepWithNext"/>
        <w:rPr>
          <w:rtl/>
        </w:rPr>
      </w:pPr>
    </w:p>
    <w:p w:rsidR="00514BBD" w:rsidRDefault="00514BBD" w:rsidP="00514BBD">
      <w:pPr>
        <w:rPr>
          <w:rtl/>
        </w:rPr>
      </w:pPr>
      <w:bookmarkStart w:id="732" w:name="_ETM_Q1_1079152"/>
      <w:bookmarkStart w:id="733" w:name="_ETM_Q1_1069652"/>
      <w:bookmarkEnd w:id="732"/>
      <w:bookmarkEnd w:id="733"/>
      <w:r>
        <w:rPr>
          <w:rtl/>
        </w:rPr>
        <w:t>אילו תקנות אלו?</w:t>
      </w:r>
    </w:p>
    <w:p w:rsidR="00514BBD" w:rsidRDefault="00514BBD" w:rsidP="00514BBD">
      <w:pPr>
        <w:rPr>
          <w:rtl/>
        </w:rPr>
      </w:pPr>
    </w:p>
    <w:p w:rsidR="00514BBD" w:rsidRDefault="00514BBD" w:rsidP="00514BBD">
      <w:pPr>
        <w:pStyle w:val="a4"/>
        <w:keepNext/>
        <w:rPr>
          <w:rtl/>
        </w:rPr>
      </w:pPr>
      <w:bookmarkStart w:id="734" w:name="ET_speaker_תמי_סלע_5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34"/>
    </w:p>
    <w:p w:rsidR="00514BBD" w:rsidRDefault="00514BBD" w:rsidP="00514BBD">
      <w:pPr>
        <w:pStyle w:val="KeepWithNext"/>
        <w:rPr>
          <w:rtl/>
        </w:rPr>
      </w:pPr>
    </w:p>
    <w:p w:rsidR="00514BBD" w:rsidRDefault="00514BBD" w:rsidP="00514BBD">
      <w:pPr>
        <w:rPr>
          <w:rtl/>
        </w:rPr>
      </w:pPr>
      <w:r>
        <w:rPr>
          <w:rtl/>
        </w:rPr>
        <w:t>תקנות רישוי עסקים.</w:t>
      </w:r>
    </w:p>
    <w:p w:rsidR="00514BBD" w:rsidRDefault="00514BBD" w:rsidP="00514BBD">
      <w:pPr>
        <w:rPr>
          <w:rtl/>
        </w:rPr>
      </w:pPr>
    </w:p>
    <w:p w:rsidR="00514BBD" w:rsidRDefault="00514BBD" w:rsidP="00514BBD">
      <w:pPr>
        <w:pStyle w:val="a4"/>
        <w:keepNext/>
        <w:rPr>
          <w:rtl/>
        </w:rPr>
      </w:pPr>
      <w:bookmarkStart w:id="735" w:name="ET_speaker_יהודה_זמרת_57"/>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735"/>
    </w:p>
    <w:p w:rsidR="00514BBD" w:rsidRDefault="00514BBD" w:rsidP="00514BBD">
      <w:pPr>
        <w:pStyle w:val="KeepWithNext"/>
        <w:rPr>
          <w:rtl/>
        </w:rPr>
      </w:pPr>
    </w:p>
    <w:p w:rsidR="00514BBD" w:rsidRDefault="00514BBD" w:rsidP="00514BBD">
      <w:pPr>
        <w:rPr>
          <w:rtl/>
        </w:rPr>
      </w:pPr>
      <w:r>
        <w:rPr>
          <w:rtl/>
        </w:rPr>
        <w:t xml:space="preserve">- - - </w:t>
      </w:r>
      <w:bookmarkStart w:id="736" w:name="_ETM_Q1_1082902"/>
      <w:bookmarkStart w:id="737" w:name="_ETM_Q1_1078402"/>
      <w:bookmarkStart w:id="738" w:name="_ETM_Q1_1074152"/>
      <w:bookmarkEnd w:id="736"/>
      <w:bookmarkEnd w:id="737"/>
      <w:bookmarkEnd w:id="738"/>
      <w:r>
        <w:rPr>
          <w:rtl/>
        </w:rPr>
        <w:t xml:space="preserve">כן אבל הם לא יוחלו </w:t>
      </w:r>
      <w:bookmarkStart w:id="739" w:name="_ETM_Q1_1079902"/>
      <w:bookmarkEnd w:id="739"/>
      <w:r>
        <w:rPr>
          <w:rtl/>
        </w:rPr>
        <w:t>פה.</w:t>
      </w:r>
    </w:p>
    <w:p w:rsidR="00514BBD" w:rsidRDefault="00514BBD" w:rsidP="00514BBD">
      <w:pPr>
        <w:rPr>
          <w:rtl/>
        </w:rPr>
      </w:pPr>
      <w:bookmarkStart w:id="740" w:name="_ETM_Q1_1082402"/>
      <w:bookmarkStart w:id="741" w:name="_ETM_Q1_1083652"/>
      <w:bookmarkEnd w:id="740"/>
      <w:bookmarkEnd w:id="741"/>
    </w:p>
    <w:p w:rsidR="00514BBD" w:rsidRDefault="00514BBD" w:rsidP="00514BBD">
      <w:pPr>
        <w:pStyle w:val="a4"/>
        <w:keepNext/>
        <w:rPr>
          <w:rtl/>
        </w:rPr>
      </w:pPr>
      <w:bookmarkStart w:id="742" w:name="ET_speaker_תמי_סלע_58"/>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742"/>
    </w:p>
    <w:p w:rsidR="00514BBD" w:rsidRDefault="00514BBD" w:rsidP="00514BBD">
      <w:pPr>
        <w:pStyle w:val="KeepWithNext"/>
        <w:rPr>
          <w:rtl/>
        </w:rPr>
      </w:pPr>
    </w:p>
    <w:p w:rsidR="00514BBD" w:rsidRDefault="00514BBD" w:rsidP="00514BBD">
      <w:pPr>
        <w:rPr>
          <w:rtl/>
        </w:rPr>
      </w:pPr>
      <w:bookmarkStart w:id="743" w:name="_ETM_Q1_1086651"/>
      <w:bookmarkStart w:id="744" w:name="_ETM_Q1_1086902"/>
      <w:bookmarkStart w:id="745" w:name="_ETM_Q1_1081902"/>
      <w:bookmarkStart w:id="746" w:name="_ETM_Q1_1076902"/>
      <w:bookmarkStart w:id="747" w:name="_ETM_Q1_1072902"/>
      <w:bookmarkEnd w:id="743"/>
      <w:bookmarkEnd w:id="744"/>
      <w:bookmarkEnd w:id="745"/>
      <w:bookmarkEnd w:id="746"/>
      <w:bookmarkEnd w:id="747"/>
      <w:r>
        <w:rPr>
          <w:rtl/>
        </w:rPr>
        <w:t>תנאים תברואיים לקייטנות ומחנות נופש.</w:t>
      </w:r>
    </w:p>
    <w:p w:rsidR="00514BBD" w:rsidRDefault="00514BBD" w:rsidP="00514BBD">
      <w:pPr>
        <w:rPr>
          <w:rtl/>
        </w:rPr>
      </w:pPr>
      <w:bookmarkStart w:id="748" w:name="_ETM_Q1_1086901"/>
      <w:bookmarkEnd w:id="748"/>
    </w:p>
    <w:p w:rsidR="00514BBD" w:rsidRDefault="00514BBD" w:rsidP="00514BBD">
      <w:pPr>
        <w:pStyle w:val="a4"/>
        <w:keepNext/>
        <w:rPr>
          <w:rtl/>
        </w:rPr>
      </w:pPr>
      <w:bookmarkStart w:id="749" w:name="ET_speaker_יהודה_זמרת_59"/>
      <w:r>
        <w:rPr>
          <w:rStyle w:val="TagStyle"/>
          <w:rFonts w:hint="cs"/>
          <w:rtl/>
        </w:rPr>
        <w:lastRenderedPageBreak/>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749"/>
    </w:p>
    <w:p w:rsidR="00514BBD" w:rsidRDefault="00514BBD" w:rsidP="00514BBD">
      <w:pPr>
        <w:pStyle w:val="KeepWithNext"/>
        <w:rPr>
          <w:rtl/>
        </w:rPr>
      </w:pPr>
    </w:p>
    <w:p w:rsidR="00514BBD" w:rsidRDefault="00514BBD" w:rsidP="00514BBD">
      <w:pPr>
        <w:rPr>
          <w:rtl/>
        </w:rPr>
      </w:pPr>
      <w:bookmarkStart w:id="750" w:name="_ETM_Q1_1092652"/>
      <w:bookmarkStart w:id="751" w:name="_ETM_Q1_1087652"/>
      <w:bookmarkStart w:id="752" w:name="_ETM_Q1_1082652"/>
      <w:bookmarkStart w:id="753" w:name="_ETM_Q1_1078152"/>
      <w:bookmarkStart w:id="754" w:name="_ETM_Q1_1074652"/>
      <w:bookmarkEnd w:id="750"/>
      <w:bookmarkEnd w:id="751"/>
      <w:bookmarkEnd w:id="752"/>
      <w:bookmarkEnd w:id="753"/>
      <w:bookmarkEnd w:id="754"/>
      <w:r>
        <w:rPr>
          <w:rtl/>
        </w:rPr>
        <w:t>ברגע שאתה יוצא מרישוי עסקים</w:t>
      </w:r>
      <w:bookmarkStart w:id="755" w:name="_ETM_Q1_1077652"/>
      <w:bookmarkEnd w:id="755"/>
      <w:r>
        <w:rPr>
          <w:rtl/>
        </w:rPr>
        <w:t xml:space="preserve"> - </w:t>
      </w:r>
      <w:bookmarkStart w:id="756" w:name="_ETM_Q1_1081401"/>
      <w:bookmarkEnd w:id="756"/>
      <w:r>
        <w:rPr>
          <w:rtl/>
        </w:rPr>
        <w:t xml:space="preserve">- - כל ההוראות לא חלות. זו הבעיה שאני יוצא מעולם </w:t>
      </w:r>
      <w:bookmarkStart w:id="757" w:name="_ETM_Q1_1090152"/>
      <w:bookmarkEnd w:id="757"/>
      <w:r>
        <w:rPr>
          <w:rtl/>
        </w:rPr>
        <w:t>מוסד</w:t>
      </w:r>
      <w:bookmarkStart w:id="758" w:name="_ETM_Q1_1086402"/>
      <w:bookmarkEnd w:id="758"/>
      <w:r>
        <w:rPr>
          <w:rtl/>
        </w:rPr>
        <w:t xml:space="preserve">ר </w:t>
      </w:r>
      <w:bookmarkStart w:id="759" w:name="_ETM_Q1_1081652"/>
      <w:bookmarkEnd w:id="759"/>
      <w:r>
        <w:rPr>
          <w:rtl/>
        </w:rPr>
        <w:t xml:space="preserve">שהוא אומנם קצת ארוך ומסורבל אבל הוא מוסדר ומותווה </w:t>
      </w:r>
      <w:bookmarkStart w:id="760" w:name="_ETM_Q1_1095402"/>
      <w:bookmarkEnd w:id="760"/>
      <w:r>
        <w:rPr>
          <w:rtl/>
        </w:rPr>
        <w:t xml:space="preserve">מאוד, ואני </w:t>
      </w:r>
      <w:bookmarkStart w:id="761" w:name="_ETM_Q1_1093901"/>
      <w:bookmarkStart w:id="762" w:name="_ETM_Q1_1089652"/>
      <w:bookmarkStart w:id="763" w:name="_ETM_Q1_1085152"/>
      <w:bookmarkEnd w:id="761"/>
      <w:bookmarkEnd w:id="762"/>
      <w:bookmarkEnd w:id="763"/>
      <w:r>
        <w:rPr>
          <w:rtl/>
        </w:rPr>
        <w:t xml:space="preserve">עובר לעולם של פטור ויוצא מהעולם המוסדר. לכן </w:t>
      </w:r>
      <w:bookmarkStart w:id="764" w:name="_ETM_Q1_1097902"/>
      <w:bookmarkEnd w:id="764"/>
      <w:r>
        <w:rPr>
          <w:rtl/>
        </w:rPr>
        <w:t>מה שיש לנו</w:t>
      </w:r>
      <w:bookmarkStart w:id="765" w:name="_ETM_Q1_1097152"/>
      <w:bookmarkStart w:id="766" w:name="_ETM_Q1_1092402"/>
      <w:bookmarkStart w:id="767" w:name="_ETM_Q1_1088652"/>
      <w:bookmarkEnd w:id="765"/>
      <w:bookmarkEnd w:id="766"/>
      <w:bookmarkEnd w:id="767"/>
      <w:r>
        <w:rPr>
          <w:rtl/>
        </w:rPr>
        <w:t xml:space="preserve"> אלה התקנות של משרד החינוך לגבי התקנות הפטורות הכללים מה יש שם ומה אין שם</w:t>
      </w:r>
      <w:bookmarkStart w:id="768" w:name="_ETM_Q1_1101652"/>
      <w:bookmarkStart w:id="769" w:name="_ETM_Q1_1097652"/>
      <w:bookmarkEnd w:id="768"/>
      <w:bookmarkEnd w:id="769"/>
      <w:r>
        <w:rPr>
          <w:rtl/>
        </w:rPr>
        <w:t>, ואת מה שביקשנו כ</w:t>
      </w:r>
      <w:bookmarkStart w:id="770" w:name="_ETM_Q1_1102152"/>
      <w:bookmarkEnd w:id="770"/>
      <w:r>
        <w:rPr>
          <w:rtl/>
        </w:rPr>
        <w:t>רגע להבטיח רק בנושאים שאינם מוסדרים אבל צריך להבין</w:t>
      </w:r>
      <w:bookmarkStart w:id="771" w:name="_ETM_Q1_1106652"/>
      <w:bookmarkStart w:id="772" w:name="_ETM_Q1_1102402"/>
      <w:bookmarkEnd w:id="771"/>
      <w:bookmarkEnd w:id="772"/>
      <w:r>
        <w:rPr>
          <w:rtl/>
        </w:rPr>
        <w:t xml:space="preserve"> שמב</w:t>
      </w:r>
      <w:bookmarkStart w:id="773" w:name="_ETM_Q1_1104902"/>
      <w:bookmarkEnd w:id="773"/>
      <w:r>
        <w:rPr>
          <w:rtl/>
        </w:rPr>
        <w:t>חינת משרד הבריאות אנחנו לא נכנסנו לסוגיה.</w:t>
      </w:r>
      <w:bookmarkStart w:id="774" w:name="_ETM_Q1_1111152"/>
      <w:bookmarkEnd w:id="774"/>
    </w:p>
    <w:p w:rsidR="00514BBD" w:rsidRDefault="00514BBD" w:rsidP="00514BBD">
      <w:pPr>
        <w:rPr>
          <w:rtl/>
        </w:rPr>
      </w:pPr>
      <w:bookmarkStart w:id="775" w:name="_ETM_Q1_1111902"/>
      <w:bookmarkStart w:id="776" w:name="_ETM_Q1_1120151"/>
      <w:bookmarkEnd w:id="775"/>
      <w:bookmarkEnd w:id="776"/>
    </w:p>
    <w:p w:rsidR="00514BBD" w:rsidRDefault="00514BBD" w:rsidP="00514BBD">
      <w:pPr>
        <w:pStyle w:val="a4"/>
        <w:keepNext/>
        <w:rPr>
          <w:rtl/>
        </w:rPr>
      </w:pPr>
      <w:bookmarkStart w:id="777" w:name="ET_speaker_שלומי_קסטרו_60"/>
      <w:r>
        <w:rPr>
          <w:rStyle w:val="TagStyle"/>
          <w:rFonts w:hint="cs"/>
          <w:rtl/>
        </w:rPr>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777"/>
    </w:p>
    <w:p w:rsidR="00514BBD" w:rsidRDefault="00514BBD" w:rsidP="00514BBD">
      <w:pPr>
        <w:pStyle w:val="KeepWithNext"/>
        <w:rPr>
          <w:rtl/>
        </w:rPr>
      </w:pPr>
    </w:p>
    <w:p w:rsidR="00514BBD" w:rsidRDefault="00514BBD" w:rsidP="00514BBD">
      <w:pPr>
        <w:rPr>
          <w:rtl/>
        </w:rPr>
      </w:pPr>
      <w:bookmarkStart w:id="778" w:name="_ETM_Q1_1122152"/>
      <w:bookmarkStart w:id="779" w:name="_ETM_Q1_1106402"/>
      <w:bookmarkStart w:id="780" w:name="_ETM_Q1_1101402"/>
      <w:bookmarkStart w:id="781" w:name="_ETM_Q1_1096652"/>
      <w:bookmarkEnd w:id="778"/>
      <w:bookmarkEnd w:id="779"/>
      <w:bookmarkEnd w:id="780"/>
      <w:bookmarkEnd w:id="781"/>
      <w:r>
        <w:rPr>
          <w:rtl/>
        </w:rPr>
        <w:t>כבוד היושב-ראש בחוזר מנכ"ל ב</w:t>
      </w:r>
      <w:bookmarkStart w:id="782" w:name="_ETM_Q1_1113152"/>
      <w:bookmarkStart w:id="783" w:name="_ETM_Q1_1108902"/>
      <w:bookmarkEnd w:id="782"/>
      <w:bookmarkEnd w:id="783"/>
      <w:r>
        <w:rPr>
          <w:rtl/>
        </w:rPr>
        <w:t xml:space="preserve">הכשרת </w:t>
      </w:r>
      <w:bookmarkStart w:id="784" w:name="_ETM_Q1_1112902"/>
      <w:bookmarkEnd w:id="784"/>
      <w:r>
        <w:rPr>
          <w:rtl/>
        </w:rPr>
        <w:t>מנהלי קייטנות יש לנו את סעיף 3</w:t>
      </w:r>
      <w:bookmarkStart w:id="785" w:name="_ETM_Q1_1114901"/>
      <w:bookmarkStart w:id="786" w:name="_ETM_Q1_1110902"/>
      <w:bookmarkEnd w:id="785"/>
      <w:bookmarkEnd w:id="786"/>
      <w:r>
        <w:rPr>
          <w:rtl/>
        </w:rPr>
        <w:t xml:space="preserve"> שהוא סעיף של </w:t>
      </w:r>
      <w:bookmarkStart w:id="787" w:name="_ETM_Q1_1119152"/>
      <w:bookmarkEnd w:id="787"/>
      <w:r>
        <w:rPr>
          <w:rtl/>
        </w:rPr>
        <w:t>גהות הוא חובה</w:t>
      </w:r>
      <w:bookmarkStart w:id="788" w:name="_ETM_Q1_1118154"/>
      <w:bookmarkStart w:id="789" w:name="_ETM_Q1_1114652"/>
      <w:bookmarkEnd w:id="788"/>
      <w:bookmarkEnd w:id="789"/>
      <w:r>
        <w:rPr>
          <w:rtl/>
        </w:rPr>
        <w:t>, על ההכשרה, וכמועצת הארגונים ע</w:t>
      </w:r>
      <w:bookmarkStart w:id="790" w:name="_ETM_Q1_1119903"/>
      <w:bookmarkEnd w:id="790"/>
      <w:r>
        <w:rPr>
          <w:rtl/>
        </w:rPr>
        <w:t xml:space="preserve">ם מינהל חברה </w:t>
      </w:r>
      <w:bookmarkStart w:id="791" w:name="_ETM_Q1_1122902"/>
      <w:bookmarkEnd w:id="791"/>
      <w:r>
        <w:rPr>
          <w:rtl/>
        </w:rPr>
        <w:t xml:space="preserve">ונוער שותפים פעמים רבות להכשרות. </w:t>
      </w:r>
      <w:bookmarkStart w:id="792" w:name="_ETM_Q1_1124902"/>
      <w:bookmarkStart w:id="793" w:name="_ETM_Q1_1121152"/>
      <w:bookmarkEnd w:id="792"/>
      <w:bookmarkEnd w:id="793"/>
      <w:r>
        <w:rPr>
          <w:rtl/>
        </w:rPr>
        <w:t>גם נשים לב לדבריה</w:t>
      </w:r>
      <w:bookmarkStart w:id="794" w:name="_ETM_Q1_1131903"/>
      <w:bookmarkEnd w:id="794"/>
      <w:r>
        <w:rPr>
          <w:rtl/>
        </w:rPr>
        <w:t xml:space="preserve"> של נעמה </w:t>
      </w:r>
      <w:bookmarkStart w:id="795" w:name="_ETM_Q1_1129152"/>
      <w:bookmarkEnd w:id="795"/>
      <w:r>
        <w:rPr>
          <w:rtl/>
        </w:rPr>
        <w:t>אנח</w:t>
      </w:r>
      <w:bookmarkStart w:id="796" w:name="_ETM_Q1_1125652"/>
      <w:bookmarkEnd w:id="796"/>
      <w:r>
        <w:rPr>
          <w:rtl/>
        </w:rPr>
        <w:t>נו חייבים בהכשר</w:t>
      </w:r>
      <w:bookmarkStart w:id="797" w:name="_ETM_Q1_1123902"/>
      <w:bookmarkEnd w:id="797"/>
      <w:r>
        <w:rPr>
          <w:rtl/>
        </w:rPr>
        <w:t xml:space="preserve">ה לעבור. - - - נשים לב </w:t>
      </w:r>
      <w:bookmarkStart w:id="798" w:name="_ETM_Q1_1136154"/>
      <w:bookmarkEnd w:id="798"/>
      <w:r>
        <w:rPr>
          <w:rtl/>
        </w:rPr>
        <w:t>גם לסוגיה של תכנון תברואי בקייטנה רחצה בחופים</w:t>
      </w:r>
      <w:bookmarkStart w:id="799" w:name="_ETM_Q1_1131902"/>
      <w:bookmarkEnd w:id="799"/>
      <w:r>
        <w:rPr>
          <w:rtl/>
        </w:rPr>
        <w:t xml:space="preserve"> טיפול במזון </w:t>
      </w:r>
      <w:bookmarkStart w:id="800" w:name="_ETM_Q1_1143402"/>
      <w:bookmarkEnd w:id="800"/>
      <w:r>
        <w:rPr>
          <w:rtl/>
        </w:rPr>
        <w:t>מי שתיי</w:t>
      </w:r>
      <w:bookmarkStart w:id="801" w:name="_ETM_Q1_1140152"/>
      <w:bookmarkEnd w:id="801"/>
      <w:r>
        <w:rPr>
          <w:rtl/>
        </w:rPr>
        <w:t>ה</w:t>
      </w:r>
      <w:bookmarkStart w:id="802" w:name="_ETM_Q1_1136152"/>
      <w:bookmarkEnd w:id="802"/>
      <w:r>
        <w:rPr>
          <w:rtl/>
        </w:rPr>
        <w:t xml:space="preserve"> – זו יחידת זמן מחויבת לפחות בהכשרה עצמה</w:t>
      </w:r>
      <w:bookmarkStart w:id="803" w:name="_ETM_Q1_1142652"/>
      <w:bookmarkStart w:id="804" w:name="_ETM_Q1_1138402"/>
      <w:bookmarkEnd w:id="803"/>
      <w:bookmarkEnd w:id="804"/>
      <w:r>
        <w:rPr>
          <w:rtl/>
        </w:rPr>
        <w:t>,</w:t>
      </w:r>
      <w:bookmarkStart w:id="805" w:name="_ETM_Q1_1139152"/>
      <w:bookmarkEnd w:id="805"/>
      <w:r>
        <w:rPr>
          <w:rtl/>
        </w:rPr>
        <w:t xml:space="preserve"> אז אנחנו מצידנו כשאנחנו עושים עם משרד החינוך</w:t>
      </w:r>
      <w:bookmarkStart w:id="806" w:name="_ETM_Q1_1145152"/>
      <w:bookmarkEnd w:id="806"/>
      <w:r>
        <w:rPr>
          <w:rtl/>
        </w:rPr>
        <w:t xml:space="preserve"> </w:t>
      </w:r>
      <w:bookmarkStart w:id="807" w:name="_ETM_Q1_1141402"/>
      <w:bookmarkEnd w:id="807"/>
      <w:r>
        <w:rPr>
          <w:rtl/>
        </w:rPr>
        <w:t xml:space="preserve">אנחנו נשים </w:t>
      </w:r>
      <w:bookmarkStart w:id="808" w:name="_ETM_Q1_1144652"/>
      <w:bookmarkEnd w:id="808"/>
      <w:r>
        <w:rPr>
          <w:rtl/>
        </w:rPr>
        <w:t>לזה לב ואני מניח שמשרד החינוך יהיה איתנו בזה.</w:t>
      </w:r>
    </w:p>
    <w:p w:rsidR="00514BBD" w:rsidRDefault="00514BBD" w:rsidP="00514BBD">
      <w:pPr>
        <w:rPr>
          <w:rtl/>
        </w:rPr>
      </w:pPr>
      <w:bookmarkStart w:id="809" w:name="_ETM_Q1_1155152"/>
      <w:bookmarkStart w:id="810" w:name="_ETM_Q1_1155902"/>
      <w:bookmarkEnd w:id="809"/>
      <w:bookmarkEnd w:id="810"/>
    </w:p>
    <w:p w:rsidR="00514BBD" w:rsidRDefault="00514BBD" w:rsidP="00514BBD">
      <w:pPr>
        <w:pStyle w:val="af6"/>
        <w:keepNext/>
        <w:rPr>
          <w:rtl/>
        </w:rPr>
      </w:pPr>
      <w:bookmarkStart w:id="811" w:name="ET_yor_6053_61"/>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11"/>
    </w:p>
    <w:p w:rsidR="00514BBD" w:rsidRDefault="00514BBD" w:rsidP="00514BBD">
      <w:pPr>
        <w:pStyle w:val="KeepWithNext"/>
        <w:rPr>
          <w:rtl/>
        </w:rPr>
      </w:pPr>
    </w:p>
    <w:p w:rsidR="00514BBD" w:rsidRDefault="00514BBD" w:rsidP="00514BBD">
      <w:pPr>
        <w:rPr>
          <w:rtl/>
        </w:rPr>
      </w:pPr>
      <w:r>
        <w:rPr>
          <w:rtl/>
        </w:rPr>
        <w:t>חש</w:t>
      </w:r>
      <w:bookmarkStart w:id="812" w:name="_ETM_Q1_1157652"/>
      <w:bookmarkEnd w:id="812"/>
      <w:r>
        <w:rPr>
          <w:rtl/>
        </w:rPr>
        <w:t xml:space="preserve">וב עוד </w:t>
      </w:r>
      <w:bookmarkStart w:id="813" w:name="_ETM_Q1_1159402"/>
      <w:bookmarkEnd w:id="813"/>
      <w:r>
        <w:rPr>
          <w:rtl/>
        </w:rPr>
        <w:t xml:space="preserve">לציין </w:t>
      </w:r>
      <w:bookmarkStart w:id="814" w:name="_ETM_Q1_1151403"/>
      <w:bookmarkStart w:id="815" w:name="_ETM_Q1_1147152"/>
      <w:bookmarkEnd w:id="814"/>
      <w:bookmarkEnd w:id="815"/>
      <w:r>
        <w:rPr>
          <w:rtl/>
        </w:rPr>
        <w:t>שמשרד החינוך התעקש שהרשימה סגורה. מי שייכנס יהיה ב</w:t>
      </w:r>
      <w:bookmarkStart w:id="816" w:name="_ETM_Q1_1158902"/>
      <w:bookmarkEnd w:id="816"/>
      <w:r>
        <w:rPr>
          <w:rtl/>
        </w:rPr>
        <w:t xml:space="preserve">אמת רק מי שעבר את </w:t>
      </w:r>
      <w:bookmarkStart w:id="817" w:name="_ETM_Q1_1156401"/>
      <w:bookmarkStart w:id="818" w:name="_ETM_Q1_1151902"/>
      <w:bookmarkEnd w:id="817"/>
      <w:bookmarkEnd w:id="818"/>
      <w:r>
        <w:rPr>
          <w:rtl/>
        </w:rPr>
        <w:t xml:space="preserve">הכשרת מפעלים ואת השתלות הבטיחות לכן </w:t>
      </w:r>
      <w:bookmarkStart w:id="819" w:name="_ETM_Q1_1162152"/>
      <w:bookmarkEnd w:id="819"/>
      <w:r>
        <w:rPr>
          <w:rtl/>
        </w:rPr>
        <w:t>מתוך 29 ארגונים יש רק 22 שנכנסו פנימה.</w:t>
      </w:r>
    </w:p>
    <w:p w:rsidR="00514BBD" w:rsidRDefault="00514BBD" w:rsidP="00514BBD">
      <w:pPr>
        <w:rPr>
          <w:rtl/>
        </w:rPr>
      </w:pPr>
      <w:bookmarkStart w:id="820" w:name="_ETM_Q1_1156901"/>
      <w:bookmarkStart w:id="821" w:name="_ETM_Q1_1157152"/>
      <w:bookmarkStart w:id="822" w:name="_ETM_Q1_1158652"/>
      <w:bookmarkStart w:id="823" w:name="_ETM_Q1_1159152"/>
      <w:bookmarkStart w:id="824" w:name="_ETM_Q1_1159652"/>
      <w:bookmarkStart w:id="825" w:name="_ETM_Q1_1187652"/>
      <w:bookmarkEnd w:id="820"/>
      <w:bookmarkEnd w:id="821"/>
      <w:bookmarkEnd w:id="822"/>
      <w:bookmarkEnd w:id="823"/>
      <w:bookmarkEnd w:id="824"/>
      <w:bookmarkEnd w:id="825"/>
    </w:p>
    <w:p w:rsidR="00514BBD" w:rsidRDefault="00514BBD" w:rsidP="00514BBD">
      <w:pPr>
        <w:pStyle w:val="a4"/>
        <w:keepNext/>
        <w:rPr>
          <w:rtl/>
        </w:rPr>
      </w:pPr>
      <w:bookmarkStart w:id="826" w:name="ET_speaker_יהודה_זמרת_63"/>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826"/>
    </w:p>
    <w:p w:rsidR="00514BBD" w:rsidRDefault="00514BBD" w:rsidP="00514BBD">
      <w:pPr>
        <w:pStyle w:val="KeepWithNext"/>
        <w:rPr>
          <w:rtl/>
        </w:rPr>
      </w:pPr>
    </w:p>
    <w:p w:rsidR="00514BBD" w:rsidRDefault="00514BBD" w:rsidP="00514BBD">
      <w:pPr>
        <w:rPr>
          <w:rtl/>
        </w:rPr>
      </w:pPr>
      <w:bookmarkStart w:id="827" w:name="_ETM_Q1_1189152"/>
      <w:bookmarkEnd w:id="827"/>
      <w:r>
        <w:rPr>
          <w:rtl/>
        </w:rPr>
        <w:t xml:space="preserve">אני רק רוצה </w:t>
      </w:r>
      <w:bookmarkStart w:id="828" w:name="_ETM_Q1_1193152"/>
      <w:bookmarkEnd w:id="828"/>
      <w:r>
        <w:rPr>
          <w:rtl/>
        </w:rPr>
        <w:t>לתקן לפרוטוקול</w:t>
      </w:r>
      <w:bookmarkStart w:id="829" w:name="_ETM_Q1_1190901"/>
      <w:bookmarkStart w:id="830" w:name="_ETM_Q1_1186902"/>
      <w:bookmarkStart w:id="831" w:name="_ETM_Q1_1176902"/>
      <w:bookmarkStart w:id="832" w:name="_ETM_Q1_1172652"/>
      <w:bookmarkStart w:id="833" w:name="_ETM_Q1_1168402"/>
      <w:bookmarkStart w:id="834" w:name="_ETM_Q1_1164152"/>
      <w:bookmarkStart w:id="835" w:name="_ETM_Q1_1160402"/>
      <w:bookmarkEnd w:id="829"/>
      <w:bookmarkEnd w:id="830"/>
      <w:bookmarkEnd w:id="831"/>
      <w:bookmarkEnd w:id="832"/>
      <w:bookmarkEnd w:id="833"/>
      <w:bookmarkEnd w:id="834"/>
      <w:bookmarkEnd w:id="835"/>
      <w:r>
        <w:rPr>
          <w:rtl/>
        </w:rPr>
        <w:t xml:space="preserve"> עכשיו הפנו את תשומת ליבי, אורית שבמסגרת ה</w:t>
      </w:r>
      <w:bookmarkStart w:id="836" w:name="_ETM_Q1_1166902"/>
      <w:bookmarkEnd w:id="836"/>
      <w:r>
        <w:rPr>
          <w:rtl/>
        </w:rPr>
        <w:t>תקנות</w:t>
      </w:r>
      <w:bookmarkStart w:id="837" w:name="_ETM_Q1_1169152"/>
      <w:bookmarkEnd w:id="837"/>
      <w:r>
        <w:rPr>
          <w:rtl/>
        </w:rPr>
        <w:t xml:space="preserve"> של הקייטנות הפטורות החילו עליהן את התקנות </w:t>
      </w:r>
      <w:bookmarkStart w:id="838" w:name="_ETM_Q1_1170901"/>
      <w:bookmarkEnd w:id="838"/>
      <w:r>
        <w:rPr>
          <w:rtl/>
        </w:rPr>
        <w:t>רישוי עסקים תברואה,</w:t>
      </w:r>
      <w:bookmarkStart w:id="839" w:name="_ETM_Q1_1176402"/>
      <w:bookmarkEnd w:id="839"/>
      <w:r>
        <w:rPr>
          <w:rtl/>
        </w:rPr>
        <w:t xml:space="preserve"> מהצד מה שנקרא החילו עליהן</w:t>
      </w:r>
      <w:bookmarkStart w:id="840" w:name="_ETM_Q1_1182151"/>
      <w:bookmarkStart w:id="841" w:name="_ETM_Q1_1177652"/>
      <w:bookmarkStart w:id="842" w:name="_ETM_Q1_1173402"/>
      <w:bookmarkEnd w:id="840"/>
      <w:bookmarkEnd w:id="841"/>
      <w:bookmarkEnd w:id="842"/>
      <w:r>
        <w:rPr>
          <w:rtl/>
        </w:rPr>
        <w:t xml:space="preserve"> שוב אני לא יודע </w:t>
      </w:r>
      <w:bookmarkStart w:id="843" w:name="_ETM_Q1_1178152"/>
      <w:bookmarkEnd w:id="843"/>
      <w:r>
        <w:rPr>
          <w:rtl/>
        </w:rPr>
        <w:t xml:space="preserve">- - - </w:t>
      </w:r>
    </w:p>
    <w:p w:rsidR="00514BBD" w:rsidRDefault="00514BBD" w:rsidP="00514BBD">
      <w:pPr>
        <w:rPr>
          <w:rtl/>
        </w:rPr>
      </w:pPr>
      <w:bookmarkStart w:id="844" w:name="_ETM_Q1_1178902"/>
      <w:bookmarkStart w:id="845" w:name="_ETM_Q1_1179402"/>
      <w:bookmarkStart w:id="846" w:name="_ETM_Q1_1180651"/>
      <w:bookmarkEnd w:id="844"/>
      <w:bookmarkEnd w:id="845"/>
      <w:bookmarkEnd w:id="846"/>
    </w:p>
    <w:p w:rsidR="00514BBD" w:rsidRDefault="00514BBD" w:rsidP="00514BBD">
      <w:pPr>
        <w:pStyle w:val="a4"/>
        <w:keepNext/>
        <w:rPr>
          <w:rtl/>
        </w:rPr>
      </w:pPr>
      <w:bookmarkStart w:id="847" w:name="ET_speaker_תמי_סלע_64"/>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47"/>
    </w:p>
    <w:p w:rsidR="00514BBD" w:rsidRDefault="00514BBD" w:rsidP="00514BBD">
      <w:pPr>
        <w:pStyle w:val="KeepWithNext"/>
        <w:rPr>
          <w:rtl/>
        </w:rPr>
      </w:pPr>
    </w:p>
    <w:p w:rsidR="00514BBD" w:rsidRDefault="00514BBD" w:rsidP="00514BBD">
      <w:pPr>
        <w:rPr>
          <w:rtl/>
        </w:rPr>
      </w:pPr>
      <w:bookmarkStart w:id="848" w:name="_ETM_Q1_1187901"/>
      <w:bookmarkStart w:id="849" w:name="_ETM_Q1_1188151"/>
      <w:bookmarkEnd w:id="848"/>
      <w:bookmarkEnd w:id="849"/>
      <w:r>
        <w:rPr>
          <w:rtl/>
        </w:rPr>
        <w:t>יש שם הרבה דברים בסיסיים כאלה.</w:t>
      </w:r>
      <w:bookmarkStart w:id="850" w:name="_ETM_Q1_1198651"/>
      <w:bookmarkStart w:id="851" w:name="_ETM_Q1_1179901"/>
      <w:bookmarkEnd w:id="850"/>
      <w:bookmarkEnd w:id="851"/>
    </w:p>
    <w:p w:rsidR="00514BBD" w:rsidRDefault="00514BBD" w:rsidP="00514BBD">
      <w:pPr>
        <w:rPr>
          <w:rtl/>
        </w:rPr>
      </w:pPr>
      <w:bookmarkStart w:id="852" w:name="_ETM_Q1_1181151"/>
      <w:bookmarkStart w:id="853" w:name="_ETM_Q1_1184402"/>
      <w:bookmarkEnd w:id="852"/>
      <w:bookmarkEnd w:id="853"/>
    </w:p>
    <w:p w:rsidR="00514BBD" w:rsidRDefault="00514BBD" w:rsidP="00514BBD">
      <w:pPr>
        <w:pStyle w:val="a4"/>
        <w:keepNext/>
        <w:rPr>
          <w:rtl/>
        </w:rPr>
      </w:pPr>
      <w:bookmarkStart w:id="854" w:name="ET_speaker_יהודה_זמרת_65"/>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854"/>
    </w:p>
    <w:p w:rsidR="00514BBD" w:rsidRDefault="00514BBD" w:rsidP="00514BBD">
      <w:pPr>
        <w:pStyle w:val="KeepWithNext"/>
        <w:rPr>
          <w:rtl/>
        </w:rPr>
      </w:pPr>
    </w:p>
    <w:p w:rsidR="00514BBD" w:rsidRDefault="00514BBD" w:rsidP="00514BBD">
      <w:pPr>
        <w:rPr>
          <w:rtl/>
        </w:rPr>
      </w:pPr>
      <w:bookmarkStart w:id="855" w:name="_ETM_Q1_1185652"/>
      <w:bookmarkEnd w:id="855"/>
      <w:r>
        <w:rPr>
          <w:rtl/>
        </w:rPr>
        <w:t xml:space="preserve">אלה סוגיות מקצועיות </w:t>
      </w:r>
      <w:bookmarkStart w:id="856" w:name="_ETM_Q1_1190651"/>
      <w:bookmarkEnd w:id="856"/>
      <w:r>
        <w:rPr>
          <w:rtl/>
        </w:rPr>
        <w:t>של משרד הבריאות רק רציתי לתקן לפרוטוקול</w:t>
      </w:r>
    </w:p>
    <w:p w:rsidR="00514BBD" w:rsidRDefault="00514BBD" w:rsidP="00514BBD">
      <w:pPr>
        <w:rPr>
          <w:rtl/>
        </w:rPr>
      </w:pPr>
      <w:bookmarkStart w:id="857" w:name="_ETM_Q1_1197152"/>
      <w:bookmarkEnd w:id="857"/>
    </w:p>
    <w:p w:rsidR="00514BBD" w:rsidRDefault="00514BBD" w:rsidP="00514BBD">
      <w:pPr>
        <w:pStyle w:val="a4"/>
        <w:keepNext/>
        <w:rPr>
          <w:rtl/>
        </w:rPr>
      </w:pPr>
      <w:bookmarkStart w:id="858" w:name="ET_speaker_תמי_סלע_66"/>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58"/>
    </w:p>
    <w:p w:rsidR="00514BBD" w:rsidRDefault="00514BBD" w:rsidP="00514BBD">
      <w:pPr>
        <w:pStyle w:val="KeepWithNext"/>
        <w:rPr>
          <w:rtl/>
        </w:rPr>
      </w:pPr>
    </w:p>
    <w:p w:rsidR="00514BBD" w:rsidRDefault="00514BBD" w:rsidP="00514BBD">
      <w:pPr>
        <w:rPr>
          <w:rtl/>
        </w:rPr>
      </w:pPr>
      <w:r>
        <w:rPr>
          <w:rtl/>
        </w:rPr>
        <w:t>אז</w:t>
      </w:r>
      <w:bookmarkStart w:id="859" w:name="_ETM_Q1_1200152"/>
      <w:bookmarkStart w:id="860" w:name="_ETM_Q1_1200402"/>
      <w:bookmarkEnd w:id="859"/>
      <w:bookmarkEnd w:id="860"/>
      <w:r>
        <w:rPr>
          <w:rtl/>
        </w:rPr>
        <w:t xml:space="preserve"> יש דרך לבוא </w:t>
      </w:r>
      <w:bookmarkStart w:id="861" w:name="_ETM_Q1_1205652"/>
      <w:bookmarkEnd w:id="861"/>
      <w:r>
        <w:rPr>
          <w:rtl/>
        </w:rPr>
        <w:t>ולבדוק את הדברים האלה</w:t>
      </w:r>
      <w:bookmarkStart w:id="862" w:name="_ETM_Q1_1204652"/>
      <w:bookmarkStart w:id="863" w:name="_ETM_Q1_1190652"/>
      <w:bookmarkEnd w:id="862"/>
      <w:bookmarkEnd w:id="863"/>
    </w:p>
    <w:p w:rsidR="00514BBD" w:rsidRDefault="00514BBD" w:rsidP="00514BBD">
      <w:pPr>
        <w:rPr>
          <w:rtl/>
        </w:rPr>
      </w:pPr>
      <w:bookmarkStart w:id="864" w:name="_ETM_Q1_1181902"/>
      <w:bookmarkStart w:id="865" w:name="_ETM_Q1_1199902"/>
      <w:bookmarkEnd w:id="864"/>
      <w:bookmarkEnd w:id="865"/>
    </w:p>
    <w:p w:rsidR="00514BBD" w:rsidRDefault="00514BBD" w:rsidP="00514BBD">
      <w:pPr>
        <w:pStyle w:val="a4"/>
        <w:keepNext/>
        <w:rPr>
          <w:rtl/>
        </w:rPr>
      </w:pPr>
      <w:bookmarkStart w:id="866" w:name="ET_speaker_נעמה_גלצר_67"/>
      <w:r>
        <w:rPr>
          <w:rStyle w:val="TagStyle"/>
          <w:rFonts w:hint="cs"/>
          <w:rtl/>
        </w:rPr>
        <w:t xml:space="preserve"> &lt;&lt; דובר &gt;&gt; </w:t>
      </w:r>
      <w:r>
        <w:rPr>
          <w:rFonts w:hint="cs"/>
          <w:rtl/>
        </w:rPr>
        <w:t>נעמה גלצר:</w:t>
      </w:r>
      <w:r>
        <w:rPr>
          <w:rStyle w:val="TagStyle"/>
          <w:rFonts w:hint="cs"/>
          <w:rtl/>
        </w:rPr>
        <w:t xml:space="preserve"> &lt;&lt; דובר &gt;&gt;</w:t>
      </w:r>
      <w:r>
        <w:rPr>
          <w:rFonts w:hint="cs"/>
          <w:rtl/>
        </w:rPr>
        <w:t xml:space="preserve">   </w:t>
      </w:r>
      <w:bookmarkEnd w:id="866"/>
    </w:p>
    <w:p w:rsidR="00514BBD" w:rsidRDefault="00514BBD" w:rsidP="00514BBD">
      <w:pPr>
        <w:pStyle w:val="KeepWithNext"/>
        <w:rPr>
          <w:rtl/>
        </w:rPr>
      </w:pPr>
    </w:p>
    <w:p w:rsidR="00514BBD" w:rsidRDefault="00514BBD" w:rsidP="00514BBD">
      <w:pPr>
        <w:rPr>
          <w:rtl/>
        </w:rPr>
      </w:pPr>
      <w:bookmarkStart w:id="867" w:name="_ETM_Q1_1185901"/>
      <w:bookmarkEnd w:id="867"/>
      <w:r>
        <w:rPr>
          <w:rtl/>
        </w:rPr>
        <w:t xml:space="preserve">הבקשות האלה לא מופנות למשרד הבריאות </w:t>
      </w:r>
      <w:bookmarkStart w:id="868" w:name="_ETM_Q1_1195652"/>
      <w:bookmarkEnd w:id="868"/>
      <w:r>
        <w:rPr>
          <w:rtl/>
        </w:rPr>
        <w:t>לכן היה לי חשוב להגיד שחשוב שהארגונים יבדקו</w:t>
      </w:r>
      <w:bookmarkStart w:id="869" w:name="_ETM_Q1_1198652"/>
      <w:bookmarkEnd w:id="869"/>
      <w:r>
        <w:rPr>
          <w:rtl/>
        </w:rPr>
        <w:t xml:space="preserve"> את זה </w:t>
      </w:r>
      <w:bookmarkStart w:id="870" w:name="_ETM_Q1_1200652"/>
      <w:bookmarkEnd w:id="870"/>
      <w:r>
        <w:rPr>
          <w:rtl/>
        </w:rPr>
        <w:t>לאן הם נכנסים ושיש די הצללה בחצרות, וראוי</w:t>
      </w:r>
      <w:bookmarkStart w:id="871" w:name="_ETM_Q1_1206652"/>
      <w:bookmarkStart w:id="872" w:name="_ETM_Q1_1202902"/>
      <w:bookmarkEnd w:id="871"/>
      <w:bookmarkEnd w:id="872"/>
      <w:r>
        <w:rPr>
          <w:rtl/>
        </w:rPr>
        <w:t xml:space="preserve"> שגם הרשויות </w:t>
      </w:r>
      <w:bookmarkStart w:id="873" w:name="_ETM_Q1_1207902"/>
      <w:bookmarkEnd w:id="873"/>
      <w:r>
        <w:rPr>
          <w:rtl/>
        </w:rPr>
        <w:t xml:space="preserve">גם אם זה לא לקראת הקייטנה אלא לאורך השנה ייתנו </w:t>
      </w:r>
      <w:bookmarkStart w:id="874" w:name="_ETM_Q1_1216902"/>
      <w:bookmarkEnd w:id="874"/>
      <w:r>
        <w:rPr>
          <w:rtl/>
        </w:rPr>
        <w:t>על זה את הדעת</w:t>
      </w:r>
      <w:bookmarkStart w:id="875" w:name="_ETM_Q1_1214652"/>
      <w:bookmarkStart w:id="876" w:name="_ETM_Q1_1210402"/>
      <w:bookmarkStart w:id="877" w:name="_ETM_Q1_1205902"/>
      <w:bookmarkEnd w:id="875"/>
      <w:bookmarkEnd w:id="876"/>
      <w:bookmarkEnd w:id="877"/>
      <w:r>
        <w:rPr>
          <w:rtl/>
        </w:rPr>
        <w:t xml:space="preserve"> ויבדקו מה קורה במקומות האלה.</w:t>
      </w:r>
    </w:p>
    <w:p w:rsidR="00514BBD" w:rsidRDefault="00514BBD" w:rsidP="00514BBD">
      <w:pPr>
        <w:rPr>
          <w:rtl/>
        </w:rPr>
      </w:pPr>
      <w:bookmarkStart w:id="878" w:name="_ETM_Q1_1214402"/>
      <w:bookmarkStart w:id="879" w:name="_ETM_Q1_1226151"/>
      <w:bookmarkStart w:id="880" w:name="_ETM_Q1_1226402"/>
      <w:bookmarkStart w:id="881" w:name="_ETM_Q1_1229151"/>
      <w:bookmarkEnd w:id="878"/>
      <w:bookmarkEnd w:id="879"/>
      <w:bookmarkEnd w:id="880"/>
      <w:bookmarkEnd w:id="881"/>
    </w:p>
    <w:p w:rsidR="00514BBD" w:rsidRDefault="00514BBD" w:rsidP="00514BBD">
      <w:pPr>
        <w:pStyle w:val="a4"/>
        <w:keepNext/>
        <w:rPr>
          <w:rtl/>
        </w:rPr>
      </w:pPr>
      <w:bookmarkStart w:id="882" w:name="ET_speaker_תמי_סלע_69"/>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82"/>
    </w:p>
    <w:p w:rsidR="00514BBD" w:rsidRDefault="00514BBD" w:rsidP="00514BBD">
      <w:pPr>
        <w:pStyle w:val="KeepWithNext"/>
        <w:rPr>
          <w:rtl/>
        </w:rPr>
      </w:pPr>
    </w:p>
    <w:p w:rsidR="00514BBD" w:rsidRDefault="00514BBD" w:rsidP="00514BBD">
      <w:pPr>
        <w:rPr>
          <w:rtl/>
        </w:rPr>
      </w:pPr>
      <w:bookmarkStart w:id="883" w:name="_ETM_Q1_1230652"/>
      <w:bookmarkStart w:id="884" w:name="_ETM_Q1_1221402"/>
      <w:bookmarkStart w:id="885" w:name="_ETM_Q1_1216652"/>
      <w:bookmarkStart w:id="886" w:name="_ETM_Q1_1208902"/>
      <w:bookmarkEnd w:id="883"/>
      <w:bookmarkEnd w:id="884"/>
      <w:bookmarkEnd w:id="885"/>
      <w:bookmarkEnd w:id="886"/>
      <w:r>
        <w:rPr>
          <w:rtl/>
        </w:rPr>
        <w:t>להגיבר פיקוח ואיך מוודאים שקייטנות מתנהלות היום במדינת ישראל</w:t>
      </w:r>
    </w:p>
    <w:p w:rsidR="00514BBD" w:rsidRDefault="00514BBD" w:rsidP="00514BBD">
      <w:pPr>
        <w:rPr>
          <w:rtl/>
        </w:rPr>
      </w:pPr>
      <w:bookmarkStart w:id="887" w:name="_ETM_Q1_1224902"/>
      <w:bookmarkStart w:id="888" w:name="_ETM_Q1_1225401"/>
      <w:bookmarkEnd w:id="887"/>
      <w:bookmarkEnd w:id="888"/>
    </w:p>
    <w:p w:rsidR="00514BBD" w:rsidRDefault="00514BBD" w:rsidP="00514BBD">
      <w:pPr>
        <w:pStyle w:val="af6"/>
        <w:keepNext/>
        <w:rPr>
          <w:rtl/>
        </w:rPr>
      </w:pPr>
      <w:bookmarkStart w:id="889" w:name="ET_yor_6053_6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889"/>
    </w:p>
    <w:p w:rsidR="00514BBD" w:rsidRDefault="00514BBD" w:rsidP="00514BBD">
      <w:pPr>
        <w:pStyle w:val="KeepWithNext"/>
        <w:rPr>
          <w:rtl/>
        </w:rPr>
      </w:pPr>
    </w:p>
    <w:p w:rsidR="00514BBD" w:rsidRDefault="00514BBD" w:rsidP="00514BBD">
      <w:pPr>
        <w:rPr>
          <w:rtl/>
        </w:rPr>
      </w:pPr>
      <w:r>
        <w:rPr>
          <w:rtl/>
        </w:rPr>
        <w:t xml:space="preserve">נעשה גם </w:t>
      </w:r>
      <w:bookmarkStart w:id="890" w:name="_ETM_Q1_1219152"/>
      <w:bookmarkEnd w:id="890"/>
      <w:r>
        <w:rPr>
          <w:rtl/>
        </w:rPr>
        <w:t xml:space="preserve">פיקוח בהחלט. </w:t>
      </w:r>
      <w:bookmarkStart w:id="891" w:name="_ETM_Q1_1228401"/>
      <w:bookmarkEnd w:id="891"/>
      <w:r>
        <w:rPr>
          <w:rtl/>
        </w:rPr>
        <w:t>טוב, אז תקראי את הנוסח המוסכ</w:t>
      </w:r>
      <w:bookmarkStart w:id="892" w:name="_ETM_Q1_1224401"/>
      <w:bookmarkEnd w:id="892"/>
      <w:r>
        <w:rPr>
          <w:rtl/>
        </w:rPr>
        <w:t>ם שנדע על מה אנחנו מצביעים.</w:t>
      </w:r>
    </w:p>
    <w:p w:rsidR="00514BBD" w:rsidRDefault="00514BBD" w:rsidP="00514BBD">
      <w:pPr>
        <w:rPr>
          <w:rtl/>
        </w:rPr>
      </w:pPr>
      <w:bookmarkStart w:id="893" w:name="_ETM_Q1_1237152"/>
      <w:bookmarkEnd w:id="893"/>
    </w:p>
    <w:p w:rsidR="00514BBD" w:rsidRDefault="00514BBD" w:rsidP="00514BBD">
      <w:pPr>
        <w:pStyle w:val="a4"/>
        <w:keepNext/>
        <w:rPr>
          <w:rtl/>
        </w:rPr>
      </w:pPr>
      <w:bookmarkStart w:id="894" w:name="ET_speaker_תמי_סלע_70"/>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894"/>
    </w:p>
    <w:p w:rsidR="00514BBD" w:rsidRDefault="00514BBD" w:rsidP="00514BBD">
      <w:pPr>
        <w:pStyle w:val="KeepWithNext"/>
        <w:rPr>
          <w:rtl/>
        </w:rPr>
      </w:pPr>
    </w:p>
    <w:p w:rsidR="00514BBD" w:rsidRDefault="00514BBD" w:rsidP="00514BBD">
      <w:pPr>
        <w:rPr>
          <w:rtl/>
        </w:rPr>
      </w:pPr>
      <w:bookmarkStart w:id="895" w:name="_ETM_Q1_1240152"/>
      <w:bookmarkStart w:id="896" w:name="_ETM_Q1_1235152"/>
      <w:bookmarkStart w:id="897" w:name="_ETM_Q1_1225652"/>
      <w:bookmarkStart w:id="898" w:name="_ETM_Q1_1222152"/>
      <w:bookmarkStart w:id="899" w:name="_ETM_Q1_1217902"/>
      <w:bookmarkEnd w:id="895"/>
      <w:bookmarkEnd w:id="896"/>
      <w:bookmarkEnd w:id="897"/>
      <w:bookmarkEnd w:id="898"/>
      <w:bookmarkEnd w:id="899"/>
      <w:r>
        <w:rPr>
          <w:rtl/>
        </w:rPr>
        <w:t>יש לנו את החלק שנוגע לניצנים אקירא אותו כדי שיהיה לנו את</w:t>
      </w:r>
      <w:bookmarkStart w:id="900" w:name="_ETM_Q1_1235902"/>
      <w:bookmarkEnd w:id="900"/>
      <w:r>
        <w:rPr>
          <w:rtl/>
        </w:rPr>
        <w:t xml:space="preserve"> הכול.</w:t>
      </w:r>
    </w:p>
    <w:p w:rsidR="00514BBD" w:rsidRDefault="00514BBD" w:rsidP="00514BBD">
      <w:pPr>
        <w:rPr>
          <w:rtl/>
        </w:rPr>
      </w:pPr>
      <w:bookmarkStart w:id="901" w:name="_ETM_Q1_1238151"/>
      <w:bookmarkEnd w:id="901"/>
    </w:p>
    <w:p w:rsidR="00514BBD" w:rsidRDefault="00514BBD" w:rsidP="00514BBD">
      <w:pPr>
        <w:keepNext/>
        <w:keepLines/>
        <w:widowControl w:val="0"/>
        <w:snapToGrid w:val="0"/>
        <w:spacing w:before="240" w:line="360" w:lineRule="auto"/>
        <w:ind w:left="340" w:firstLine="0"/>
        <w:contextualSpacing/>
        <w:jc w:val="center"/>
        <w:outlineLvl w:val="0"/>
        <w:rPr>
          <w:rFonts w:ascii="Arial" w:eastAsia="Arial Unicode MS" w:hAnsi="Arial"/>
          <w:b/>
          <w:bCs/>
          <w:sz w:val="20"/>
          <w:szCs w:val="26"/>
          <w:rtl/>
        </w:rPr>
      </w:pPr>
      <w:bookmarkStart w:id="902" w:name="_ETM_Q1_1238902"/>
      <w:bookmarkStart w:id="903" w:name="_ETM_Q1_1231652"/>
      <w:bookmarkStart w:id="904" w:name="_ETM_Q1_1227402"/>
      <w:bookmarkStart w:id="905" w:name="_ETM_Q1_1279901"/>
      <w:bookmarkStart w:id="906" w:name="_ETM_Q1_1275652"/>
      <w:bookmarkStart w:id="907" w:name="_ETM_Q1_1270901"/>
      <w:bookmarkStart w:id="908" w:name="_ETM_Q1_1268651"/>
      <w:bookmarkStart w:id="909" w:name="_ETM_Q1_1264402"/>
      <w:bookmarkStart w:id="910" w:name="_ETM_Q1_1259402"/>
      <w:bookmarkStart w:id="911" w:name="_ETM_Q1_1256151"/>
      <w:bookmarkStart w:id="912" w:name="_ETM_Q1_1251902"/>
      <w:bookmarkStart w:id="913" w:name="_ETM_Q1_1260902"/>
      <w:bookmarkStart w:id="914" w:name="_ETM_Q1_1246652"/>
      <w:bookmarkStart w:id="915" w:name="_ETM_Q1_1242402"/>
      <w:bookmarkStart w:id="916" w:name="_ETM_Q1_1252902"/>
      <w:bookmarkStart w:id="917" w:name="_ETM_Q1_1248652"/>
      <w:bookmarkStart w:id="918" w:name="_ETM_Q1_1243652"/>
      <w:bookmarkStart w:id="919" w:name="_ETM_Q1_1238652"/>
      <w:bookmarkStart w:id="920" w:name="_ETM_Q1_1234901"/>
      <w:bookmarkStart w:id="921" w:name="_ETM_Q1_1231152"/>
      <w:bookmarkStart w:id="922" w:name="_ETM_Q1_1226902"/>
      <w:bookmarkStart w:id="923" w:name="_ETM_Q1_1223402"/>
      <w:bookmarkStart w:id="924" w:name="_ETM_Q1_1252901"/>
      <w:bookmarkStart w:id="925" w:name="_Toc168840639"/>
      <w:bookmarkStart w:id="926" w:name="_ETM_Q1_1244651"/>
      <w:bookmarkStart w:id="927" w:name="_ETM_Q1_1240402"/>
      <w:bookmarkStart w:id="928" w:name="_ETM_Q1_1236152"/>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r>
        <w:rPr>
          <w:rFonts w:ascii="Arial" w:eastAsia="Arial Unicode MS" w:hAnsi="Arial"/>
          <w:b/>
          <w:bCs/>
          <w:sz w:val="20"/>
          <w:szCs w:val="26"/>
          <w:rtl/>
        </w:rPr>
        <w:lastRenderedPageBreak/>
        <w:t>טיוטת צו רישוי עסקים (פטור מחובת רישוי לקייטנות) (ת</w:t>
      </w:r>
      <w:bookmarkStart w:id="929" w:name="_ETM_Q1_1234151"/>
      <w:bookmarkStart w:id="930" w:name="_ETM_Q1_1234152"/>
      <w:bookmarkStart w:id="931" w:name="_ETM_Q1_1230152"/>
      <w:bookmarkStart w:id="932" w:name="_ETM_Q1_1226152"/>
      <w:bookmarkStart w:id="933" w:name="_ETM_Q1_1233151"/>
      <w:bookmarkEnd w:id="929"/>
      <w:bookmarkEnd w:id="930"/>
      <w:bookmarkEnd w:id="931"/>
      <w:bookmarkEnd w:id="932"/>
      <w:bookmarkEnd w:id="933"/>
      <w:r>
        <w:rPr>
          <w:rFonts w:ascii="Arial" w:eastAsia="Arial Unicode MS" w:hAnsi="Arial"/>
          <w:b/>
          <w:bCs/>
          <w:sz w:val="20"/>
          <w:szCs w:val="26"/>
          <w:rtl/>
        </w:rPr>
        <w:t xml:space="preserve">יקון), </w:t>
      </w:r>
      <w:r w:rsidRPr="00E059CE">
        <w:rPr>
          <w:rFonts w:ascii="Arial" w:eastAsia="Arial Unicode MS" w:hAnsi="Arial"/>
          <w:b/>
          <w:bCs/>
          <w:sz w:val="20"/>
          <w:szCs w:val="26"/>
          <w:rtl/>
        </w:rPr>
        <w:t>התש</w:t>
      </w:r>
      <w:bookmarkStart w:id="934" w:name="_ETM_Q1_1235901"/>
      <w:bookmarkStart w:id="935" w:name="_ETM_Q1_1231150"/>
      <w:bookmarkEnd w:id="934"/>
      <w:bookmarkEnd w:id="935"/>
      <w:r w:rsidRPr="00E059CE">
        <w:rPr>
          <w:rFonts w:ascii="Arial" w:eastAsia="Arial Unicode MS" w:hAnsi="Arial"/>
          <w:b/>
          <w:bCs/>
          <w:sz w:val="20"/>
          <w:szCs w:val="26"/>
          <w:rtl/>
        </w:rPr>
        <w:t>פ"ד-2024</w:t>
      </w:r>
      <w:bookmarkEnd w:id="925"/>
    </w:p>
    <w:bookmarkEnd w:id="926"/>
    <w:bookmarkEnd w:id="927"/>
    <w:bookmarkEnd w:id="928"/>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908"/>
        <w:gridCol w:w="636"/>
        <w:gridCol w:w="7853"/>
      </w:tblGrid>
      <w:tr w:rsidR="00514BBD" w:rsidTr="00514BBD">
        <w:trPr>
          <w:cantSplit/>
          <w:trHeight w:val="60"/>
        </w:trPr>
        <w:tc>
          <w:tcPr>
            <w:tcW w:w="1908" w:type="dxa"/>
          </w:tcPr>
          <w:p w:rsidR="00514BBD" w:rsidRDefault="00514BBD">
            <w:pPr>
              <w:keepLines/>
              <w:widowControl w:val="0"/>
              <w:tabs>
                <w:tab w:val="left" w:pos="624"/>
                <w:tab w:val="left" w:pos="1247"/>
              </w:tabs>
              <w:snapToGrid w:val="0"/>
              <w:spacing w:line="360" w:lineRule="auto"/>
              <w:ind w:firstLine="0"/>
              <w:jc w:val="left"/>
              <w:outlineLvl w:val="2"/>
              <w:rPr>
                <w:rFonts w:ascii="Arial" w:eastAsia="Arial Unicode MS" w:hAnsi="Arial"/>
                <w:sz w:val="20"/>
                <w:szCs w:val="26"/>
              </w:rPr>
            </w:pPr>
          </w:p>
        </w:tc>
        <w:tc>
          <w:tcPr>
            <w:tcW w:w="636" w:type="dxa"/>
          </w:tcPr>
          <w:p w:rsidR="00514BBD" w:rsidRDefault="00514BBD">
            <w:pPr>
              <w:keepLines/>
              <w:widowControl w:val="0"/>
              <w:tabs>
                <w:tab w:val="left" w:pos="624"/>
                <w:tab w:val="left" w:pos="1247"/>
              </w:tabs>
              <w:snapToGrid w:val="0"/>
              <w:spacing w:line="360" w:lineRule="auto"/>
              <w:ind w:firstLine="0"/>
              <w:jc w:val="left"/>
              <w:rPr>
                <w:rFonts w:ascii="Arial" w:eastAsia="Arial Unicode MS" w:hAnsi="Arial"/>
                <w:sz w:val="20"/>
                <w:szCs w:val="26"/>
              </w:rPr>
            </w:pPr>
          </w:p>
        </w:tc>
        <w:tc>
          <w:tcPr>
            <w:tcW w:w="7853" w:type="dxa"/>
            <w:hideMark/>
          </w:tcPr>
          <w:p w:rsidR="00514BBD" w:rsidRDefault="00514BBD">
            <w:pPr>
              <w:keepLines/>
              <w:widowControl w:val="0"/>
              <w:tabs>
                <w:tab w:val="left" w:pos="624"/>
                <w:tab w:val="left" w:pos="1247"/>
              </w:tabs>
              <w:snapToGrid w:val="0"/>
              <w:spacing w:line="360" w:lineRule="auto"/>
              <w:ind w:firstLine="0"/>
              <w:jc w:val="left"/>
              <w:rPr>
                <w:rFonts w:ascii="Arial" w:eastAsia="Arial Unicode MS" w:hAnsi="Arial"/>
                <w:sz w:val="20"/>
                <w:szCs w:val="26"/>
                <w:rtl/>
              </w:rPr>
            </w:pPr>
            <w:r>
              <w:rPr>
                <w:rFonts w:ascii="Arial" w:eastAsia="Arial Unicode MS" w:hAnsi="Arial"/>
                <w:sz w:val="20"/>
                <w:szCs w:val="26"/>
                <w:rtl/>
              </w:rPr>
              <w:t xml:space="preserve">בתוקף סמכותי לפי </w:t>
            </w:r>
            <w:bookmarkStart w:id="936" w:name="_ETM_Q1_1239151"/>
            <w:bookmarkEnd w:id="936"/>
            <w:r>
              <w:rPr>
                <w:rFonts w:ascii="Arial" w:eastAsia="Arial Unicode MS" w:hAnsi="Arial"/>
                <w:sz w:val="20"/>
                <w:szCs w:val="26"/>
                <w:rtl/>
              </w:rPr>
              <w:t>סעיף 2ג לחוק רישוי עסקים</w:t>
            </w:r>
            <w:bookmarkStart w:id="937" w:name="_ETM_Q1_1249900"/>
            <w:bookmarkEnd w:id="937"/>
            <w:r>
              <w:rPr>
                <w:rFonts w:ascii="Arial" w:eastAsia="Arial Unicode MS" w:hAnsi="Arial"/>
                <w:sz w:val="20"/>
                <w:szCs w:val="26"/>
                <w:rtl/>
              </w:rPr>
              <w:t xml:space="preserve"> ובאישור ועדת החינוך, התרבות והספורט של הכנסת, אני מצווה לאמור:</w:t>
            </w:r>
          </w:p>
        </w:tc>
      </w:tr>
      <w:tr w:rsidR="00514BBD" w:rsidTr="00514BBD">
        <w:trPr>
          <w:cantSplit/>
          <w:trHeight w:val="60"/>
        </w:trPr>
        <w:tc>
          <w:tcPr>
            <w:tcW w:w="1908" w:type="dxa"/>
            <w:hideMark/>
          </w:tcPr>
          <w:p w:rsidR="00514BBD" w:rsidRDefault="00514BBD">
            <w:pPr>
              <w:keepLines/>
              <w:widowControl w:val="0"/>
              <w:tabs>
                <w:tab w:val="left" w:pos="624"/>
                <w:tab w:val="left" w:pos="1247"/>
              </w:tabs>
              <w:snapToGrid w:val="0"/>
              <w:spacing w:line="360" w:lineRule="auto"/>
              <w:ind w:firstLine="0"/>
              <w:jc w:val="left"/>
              <w:outlineLvl w:val="2"/>
              <w:rPr>
                <w:rFonts w:ascii="Arial" w:eastAsia="Arial Unicode MS" w:hAnsi="Arial"/>
                <w:sz w:val="20"/>
                <w:szCs w:val="26"/>
              </w:rPr>
            </w:pPr>
            <w:bookmarkStart w:id="938" w:name="_Toc168840640"/>
            <w:r>
              <w:rPr>
                <w:rFonts w:ascii="Arial" w:eastAsia="Arial Unicode MS" w:hAnsi="Arial"/>
                <w:sz w:val="20"/>
                <w:szCs w:val="26"/>
                <w:rtl/>
              </w:rPr>
              <w:t>תיקון התוספת</w:t>
            </w:r>
            <w:bookmarkEnd w:id="938"/>
          </w:p>
        </w:tc>
        <w:tc>
          <w:tcPr>
            <w:tcW w:w="636" w:type="dxa"/>
          </w:tcPr>
          <w:p w:rsidR="00514BBD" w:rsidRDefault="00514BBD" w:rsidP="00514BBD">
            <w:pPr>
              <w:keepLines/>
              <w:widowControl w:val="0"/>
              <w:numPr>
                <w:ilvl w:val="0"/>
                <w:numId w:val="3"/>
              </w:numPr>
              <w:tabs>
                <w:tab w:val="left" w:pos="624"/>
                <w:tab w:val="left" w:pos="1247"/>
              </w:tabs>
              <w:snapToGrid w:val="0"/>
              <w:spacing w:line="360" w:lineRule="auto"/>
              <w:contextualSpacing/>
              <w:jc w:val="left"/>
              <w:rPr>
                <w:rFonts w:ascii="Arial" w:eastAsia="Arial Unicode MS" w:hAnsi="Arial"/>
                <w:sz w:val="20"/>
                <w:szCs w:val="26"/>
              </w:rPr>
            </w:pPr>
          </w:p>
        </w:tc>
        <w:tc>
          <w:tcPr>
            <w:tcW w:w="7853" w:type="dxa"/>
            <w:hideMark/>
          </w:tcPr>
          <w:p w:rsidR="00514BBD" w:rsidRDefault="00514BBD">
            <w:pPr>
              <w:keepLines/>
              <w:widowControl w:val="0"/>
              <w:tabs>
                <w:tab w:val="left" w:pos="624"/>
                <w:tab w:val="left" w:pos="1247"/>
              </w:tabs>
              <w:snapToGrid w:val="0"/>
              <w:spacing w:line="360" w:lineRule="auto"/>
              <w:ind w:firstLine="0"/>
              <w:jc w:val="left"/>
              <w:rPr>
                <w:rFonts w:ascii="Arial" w:eastAsia="Arial Unicode MS" w:hAnsi="Arial"/>
                <w:sz w:val="20"/>
                <w:szCs w:val="26"/>
              </w:rPr>
            </w:pPr>
            <w:r>
              <w:rPr>
                <w:rFonts w:ascii="Arial" w:eastAsia="Arial Unicode MS" w:hAnsi="Arial"/>
                <w:sz w:val="20"/>
                <w:szCs w:val="26"/>
                <w:rtl/>
              </w:rPr>
              <w:t>בתוספת לצו רישוי עסקים (פטור מחובת רישוי לקייטנות), להלן הצו העיקרי</w:t>
            </w:r>
            <w:bookmarkStart w:id="939" w:name="_ETM_Q1_1245901"/>
            <w:bookmarkEnd w:id="939"/>
            <w:r>
              <w:rPr>
                <w:rFonts w:ascii="Arial" w:eastAsia="Arial Unicode MS" w:hAnsi="Arial"/>
                <w:sz w:val="20"/>
                <w:szCs w:val="26"/>
                <w:rtl/>
              </w:rPr>
              <w:t xml:space="preserve"> במקום פרט 28 יבוא: </w:t>
            </w:r>
          </w:p>
          <w:p w:rsidR="00514BBD" w:rsidRDefault="00514BBD">
            <w:pPr>
              <w:keepLines/>
              <w:widowControl w:val="0"/>
              <w:tabs>
                <w:tab w:val="left" w:pos="624"/>
                <w:tab w:val="left" w:pos="1247"/>
              </w:tabs>
              <w:snapToGrid w:val="0"/>
              <w:spacing w:line="360" w:lineRule="auto"/>
              <w:ind w:firstLine="0"/>
              <w:jc w:val="left"/>
              <w:rPr>
                <w:rFonts w:ascii="Arial" w:eastAsia="Arial Unicode MS" w:hAnsi="Arial"/>
                <w:sz w:val="20"/>
                <w:szCs w:val="26"/>
                <w:rtl/>
              </w:rPr>
            </w:pPr>
            <w:r>
              <w:rPr>
                <w:rFonts w:ascii="Arial" w:eastAsia="Arial Unicode MS" w:hAnsi="Arial"/>
                <w:sz w:val="20"/>
                <w:szCs w:val="26"/>
                <w:rtl/>
              </w:rPr>
              <w:t xml:space="preserve">"(28) גוף המפעיל צהרון כהגדרתו בחוק לפיקוח על הפעלת צהרונים," </w:t>
            </w:r>
            <w:bookmarkStart w:id="940" w:name="_ETM_Q1_1265651"/>
            <w:bookmarkEnd w:id="940"/>
          </w:p>
        </w:tc>
      </w:tr>
    </w:tbl>
    <w:p w:rsidR="00514BBD" w:rsidRDefault="00514BBD" w:rsidP="00514BBD">
      <w:pPr>
        <w:pStyle w:val="a4"/>
        <w:keepNext/>
        <w:rPr>
          <w:rStyle w:val="TagStyle"/>
          <w:rFonts w:eastAsia="Arial Unicode MS"/>
        </w:rPr>
      </w:pPr>
      <w:bookmarkStart w:id="941" w:name="ET_speaker_תמי_סלע_82"/>
    </w:p>
    <w:p w:rsidR="00514BBD" w:rsidRDefault="00514BBD" w:rsidP="00514BBD">
      <w:pPr>
        <w:pStyle w:val="a4"/>
        <w:keepNext/>
        <w:rPr>
          <w:rStyle w:val="TagStyle"/>
          <w:rtl/>
        </w:rPr>
      </w:pPr>
    </w:p>
    <w:p w:rsidR="00514BBD" w:rsidRDefault="00514BBD" w:rsidP="00514BBD">
      <w:pPr>
        <w:pStyle w:val="a4"/>
        <w:keepNext/>
        <w:rPr>
          <w:rtl/>
        </w:rPr>
      </w:pPr>
      <w:r>
        <w:rPr>
          <w:rStyle w:val="TagStyle"/>
          <w:rFonts w:hint="cs"/>
          <w:rtl/>
        </w:rPr>
        <w:t xml:space="preserve">&lt;&lt; דובר &gt;&gt; </w:t>
      </w:r>
      <w:r>
        <w:rPr>
          <w:rFonts w:hint="cs"/>
          <w:rtl/>
        </w:rPr>
        <w:t>תמי סלע:</w:t>
      </w:r>
      <w:r>
        <w:rPr>
          <w:rStyle w:val="TagStyle"/>
          <w:rFonts w:hint="cs"/>
          <w:rtl/>
        </w:rPr>
        <w:t xml:space="preserve"> &lt;&lt; דובר &gt;&gt;</w:t>
      </w:r>
      <w:r>
        <w:rPr>
          <w:rFonts w:hint="cs"/>
          <w:rtl/>
        </w:rPr>
        <w:t xml:space="preserve">   </w:t>
      </w:r>
      <w:bookmarkEnd w:id="941"/>
    </w:p>
    <w:p w:rsidR="00514BBD" w:rsidRDefault="00514BBD" w:rsidP="00514BBD">
      <w:pPr>
        <w:pStyle w:val="KeepWithNext"/>
        <w:rPr>
          <w:rtl/>
        </w:rPr>
      </w:pPr>
    </w:p>
    <w:p w:rsidR="00514BBD" w:rsidRDefault="00514BBD" w:rsidP="00514BBD">
      <w:pPr>
        <w:rPr>
          <w:rtl/>
        </w:rPr>
      </w:pPr>
    </w:p>
    <w:p w:rsidR="00514BBD" w:rsidRDefault="00514BBD" w:rsidP="00514BBD">
      <w:pPr>
        <w:keepLines/>
        <w:widowControl w:val="0"/>
        <w:tabs>
          <w:tab w:val="left" w:pos="624"/>
          <w:tab w:val="left" w:pos="1247"/>
        </w:tabs>
        <w:snapToGrid w:val="0"/>
        <w:spacing w:line="360" w:lineRule="auto"/>
        <w:ind w:firstLine="0"/>
        <w:rPr>
          <w:rtl/>
        </w:rPr>
      </w:pPr>
      <w:r>
        <w:rPr>
          <w:rFonts w:ascii="Arial" w:eastAsia="Arial Unicode MS" w:hAnsi="Arial"/>
          <w:rtl/>
        </w:rPr>
        <w:tab/>
        <w:t xml:space="preserve">"בבית ספר או בגן ילדים", כבר לא בנוסח הזה, אלא - </w:t>
      </w:r>
    </w:p>
    <w:p w:rsidR="00514BBD" w:rsidRDefault="00514BBD" w:rsidP="00514BBD">
      <w:pPr>
        <w:rPr>
          <w:rtl/>
        </w:rPr>
      </w:pPr>
      <w:bookmarkStart w:id="942" w:name="_ETM_Q1_1173151"/>
      <w:bookmarkStart w:id="943" w:name="_ETM_Q1_1169402"/>
      <w:bookmarkStart w:id="944" w:name="_ETM_Q1_1165402"/>
      <w:bookmarkStart w:id="945" w:name="_ETM_Q1_1161901"/>
      <w:bookmarkStart w:id="946" w:name="_ETM_Q1_1163652"/>
      <w:bookmarkStart w:id="947" w:name="_ETM_Q1_722650"/>
      <w:bookmarkStart w:id="948" w:name="_ETM_Q1_722901"/>
      <w:bookmarkStart w:id="949" w:name="_ETM_Q1_724400"/>
      <w:bookmarkStart w:id="950" w:name="_ETM_Q1_728901"/>
      <w:bookmarkEnd w:id="942"/>
      <w:bookmarkEnd w:id="943"/>
      <w:bookmarkEnd w:id="944"/>
      <w:bookmarkEnd w:id="945"/>
      <w:bookmarkEnd w:id="946"/>
      <w:bookmarkEnd w:id="947"/>
      <w:bookmarkEnd w:id="948"/>
      <w:bookmarkEnd w:id="949"/>
      <w:bookmarkEnd w:id="95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908"/>
        <w:gridCol w:w="547"/>
        <w:gridCol w:w="7942"/>
      </w:tblGrid>
      <w:tr w:rsidR="00514BBD" w:rsidTr="00514BBD">
        <w:trPr>
          <w:cantSplit/>
          <w:trHeight w:val="60"/>
        </w:trPr>
        <w:tc>
          <w:tcPr>
            <w:tcW w:w="1908" w:type="dxa"/>
          </w:tcPr>
          <w:p w:rsidR="00514BBD" w:rsidRDefault="00514BBD">
            <w:pPr>
              <w:keepLines/>
              <w:widowControl w:val="0"/>
              <w:tabs>
                <w:tab w:val="left" w:pos="624"/>
                <w:tab w:val="left" w:pos="1247"/>
              </w:tabs>
              <w:snapToGrid w:val="0"/>
              <w:spacing w:line="360" w:lineRule="auto"/>
              <w:ind w:firstLine="0"/>
              <w:jc w:val="left"/>
              <w:outlineLvl w:val="2"/>
              <w:rPr>
                <w:rFonts w:ascii="Arial" w:eastAsia="Arial Unicode MS" w:hAnsi="Arial"/>
                <w:sz w:val="20"/>
                <w:szCs w:val="26"/>
                <w:rtl/>
              </w:rPr>
            </w:pPr>
          </w:p>
        </w:tc>
        <w:tc>
          <w:tcPr>
            <w:tcW w:w="547" w:type="dxa"/>
          </w:tcPr>
          <w:p w:rsidR="00514BBD" w:rsidRDefault="00514BBD">
            <w:pPr>
              <w:keepLines/>
              <w:widowControl w:val="0"/>
              <w:tabs>
                <w:tab w:val="left" w:pos="624"/>
                <w:tab w:val="left" w:pos="1247"/>
              </w:tabs>
              <w:snapToGrid w:val="0"/>
              <w:spacing w:line="360" w:lineRule="auto"/>
              <w:ind w:firstLine="0"/>
              <w:jc w:val="left"/>
              <w:rPr>
                <w:rFonts w:ascii="Arial" w:eastAsia="Arial Unicode MS" w:hAnsi="Arial"/>
                <w:sz w:val="20"/>
                <w:szCs w:val="26"/>
              </w:rPr>
            </w:pPr>
          </w:p>
        </w:tc>
        <w:tc>
          <w:tcPr>
            <w:tcW w:w="7942" w:type="dxa"/>
            <w:hideMark/>
          </w:tcPr>
          <w:p w:rsidR="00514BBD" w:rsidRDefault="00514BBD">
            <w:pPr>
              <w:keepLines/>
              <w:widowControl w:val="0"/>
              <w:tabs>
                <w:tab w:val="left" w:pos="624"/>
                <w:tab w:val="left" w:pos="1247"/>
              </w:tabs>
              <w:snapToGrid w:val="0"/>
              <w:spacing w:line="360" w:lineRule="auto"/>
              <w:ind w:firstLine="0"/>
              <w:jc w:val="left"/>
              <w:rPr>
                <w:rFonts w:ascii="Arial" w:eastAsia="Arial Unicode MS" w:hAnsi="Arial"/>
                <w:sz w:val="20"/>
                <w:szCs w:val="26"/>
                <w:rtl/>
              </w:rPr>
            </w:pPr>
            <w:r>
              <w:rPr>
                <w:rFonts w:ascii="Arial" w:eastAsia="Arial Unicode MS" w:hAnsi="Arial"/>
                <w:sz w:val="20"/>
                <w:szCs w:val="26"/>
                <w:rtl/>
              </w:rPr>
              <w:t>"במוסד חינוך רשמי לפי חוק לימוד חובה או בבית ספר או גן ילדים הפועל ברישיון לפי חוק הפיקוח על בתי ספר התשכ"ט-1969, שבמהלך אותה שנת לימודים הפעיל צהרון במסגרת תוכנית ניצנים של משרד החינוך".</w:t>
            </w:r>
          </w:p>
        </w:tc>
      </w:tr>
      <w:tr w:rsidR="00514BBD" w:rsidTr="00514BBD">
        <w:trPr>
          <w:cantSplit/>
          <w:trHeight w:val="60"/>
        </w:trPr>
        <w:tc>
          <w:tcPr>
            <w:tcW w:w="1908" w:type="dxa"/>
            <w:hideMark/>
          </w:tcPr>
          <w:p w:rsidR="00514BBD" w:rsidRDefault="00514BBD">
            <w:pPr>
              <w:keepLines/>
              <w:widowControl w:val="0"/>
              <w:tabs>
                <w:tab w:val="left" w:pos="624"/>
                <w:tab w:val="left" w:pos="1247"/>
              </w:tabs>
              <w:snapToGrid w:val="0"/>
              <w:spacing w:line="360" w:lineRule="auto"/>
              <w:ind w:firstLine="0"/>
              <w:jc w:val="left"/>
              <w:outlineLvl w:val="2"/>
              <w:rPr>
                <w:rFonts w:ascii="Arial" w:eastAsia="Arial Unicode MS" w:hAnsi="Arial"/>
                <w:sz w:val="20"/>
                <w:szCs w:val="26"/>
              </w:rPr>
            </w:pPr>
            <w:r>
              <w:rPr>
                <w:rFonts w:ascii="Arial" w:eastAsia="Arial Unicode MS" w:hAnsi="Arial"/>
                <w:sz w:val="20"/>
                <w:szCs w:val="26"/>
                <w:rtl/>
              </w:rPr>
              <w:t>הוראת שעה</w:t>
            </w:r>
          </w:p>
        </w:tc>
        <w:tc>
          <w:tcPr>
            <w:tcW w:w="547" w:type="dxa"/>
          </w:tcPr>
          <w:p w:rsidR="00514BBD" w:rsidRDefault="00514BBD" w:rsidP="00514BBD">
            <w:pPr>
              <w:keepLines/>
              <w:widowControl w:val="0"/>
              <w:numPr>
                <w:ilvl w:val="0"/>
                <w:numId w:val="3"/>
              </w:numPr>
              <w:tabs>
                <w:tab w:val="left" w:pos="624"/>
                <w:tab w:val="left" w:pos="1247"/>
              </w:tabs>
              <w:snapToGrid w:val="0"/>
              <w:spacing w:line="360" w:lineRule="auto"/>
              <w:contextualSpacing/>
              <w:jc w:val="left"/>
              <w:rPr>
                <w:rFonts w:ascii="Arial" w:eastAsia="Arial Unicode MS" w:hAnsi="Arial"/>
                <w:sz w:val="20"/>
                <w:szCs w:val="26"/>
                <w:rtl/>
              </w:rPr>
            </w:pPr>
          </w:p>
        </w:tc>
        <w:tc>
          <w:tcPr>
            <w:tcW w:w="7942" w:type="dxa"/>
            <w:hideMark/>
          </w:tcPr>
          <w:p w:rsidR="00514BBD" w:rsidRDefault="00514BBD">
            <w:pPr>
              <w:keepLines/>
              <w:widowControl w:val="0"/>
              <w:tabs>
                <w:tab w:val="left" w:pos="624"/>
                <w:tab w:val="left" w:pos="1247"/>
              </w:tabs>
              <w:snapToGrid w:val="0"/>
              <w:spacing w:line="360" w:lineRule="auto"/>
              <w:ind w:firstLine="0"/>
              <w:jc w:val="left"/>
              <w:rPr>
                <w:rFonts w:ascii="Arial" w:eastAsia="Arial Unicode MS" w:hAnsi="Arial"/>
                <w:sz w:val="20"/>
                <w:szCs w:val="26"/>
                <w:rtl/>
              </w:rPr>
            </w:pPr>
            <w:r>
              <w:rPr>
                <w:rFonts w:ascii="Arial" w:eastAsia="Arial Unicode MS" w:hAnsi="Arial"/>
                <w:sz w:val="20"/>
                <w:szCs w:val="26"/>
                <w:rtl/>
              </w:rPr>
              <w:t>לתקופה של שנה מיום תחילתו של צו זה יראו כאילו על אף האמור בתוספת לצו העיקרי אחרי פרט 28 בא:</w:t>
            </w:r>
          </w:p>
          <w:p w:rsidR="00514BBD" w:rsidRDefault="00514BBD">
            <w:pPr>
              <w:keepLines/>
              <w:widowControl w:val="0"/>
              <w:tabs>
                <w:tab w:val="left" w:pos="624"/>
                <w:tab w:val="left" w:pos="1247"/>
              </w:tabs>
              <w:snapToGrid w:val="0"/>
              <w:spacing w:line="360" w:lineRule="auto"/>
              <w:ind w:firstLine="0"/>
              <w:jc w:val="left"/>
              <w:rPr>
                <w:rFonts w:ascii="Arial" w:eastAsia="Arial Unicode MS" w:hAnsi="Arial"/>
                <w:sz w:val="20"/>
                <w:szCs w:val="26"/>
                <w:rtl/>
              </w:rPr>
            </w:pPr>
            <w:r>
              <w:rPr>
                <w:rFonts w:ascii="Arial" w:eastAsia="Arial Unicode MS" w:hAnsi="Arial"/>
                <w:sz w:val="20"/>
                <w:szCs w:val="26"/>
                <w:rtl/>
              </w:rPr>
              <w:t>"29. כל אחד מהארגונים המנויים להלן לגבי קייטנת המשך המופעלת על ידו במוסד חינוך רשמי לפי חוק לימוד חובה או בבית ספר או גן ילדים הפועל ברישיון לפי חוק הפיקוח על בתי ספר התשכ"ט-1969 או במבנה ציבור של הרשות המקומית אשר משמש במהלך השנה לפעילות תרבות, ספורט או חינוך לילדים ונוער ובלבד שהרשות המקומית אישרה, שקיימים לגביו האישורים הדרושים לעניין נגישות, כבאות והצלה ותכנון ובנייה לפעילותו לאורך השנה וכי פעילות זו הינה בעלת מאפיינים דומים והיקף ילדים דומה לקייטנת ההמשך."</w:t>
            </w:r>
          </w:p>
        </w:tc>
      </w:tr>
    </w:tbl>
    <w:p w:rsidR="00514BBD" w:rsidRDefault="00514BBD" w:rsidP="00514BBD"/>
    <w:p w:rsidR="00514BBD" w:rsidRDefault="00514BBD" w:rsidP="00514BBD">
      <w:pPr>
        <w:rPr>
          <w:rtl/>
        </w:rPr>
      </w:pPr>
      <w:bookmarkStart w:id="951" w:name="_ETM_Q1_1330652"/>
      <w:bookmarkEnd w:id="951"/>
    </w:p>
    <w:p w:rsidR="00514BBD" w:rsidRDefault="00514BBD" w:rsidP="00514BBD">
      <w:pPr>
        <w:pStyle w:val="af6"/>
        <w:keepNext/>
        <w:rPr>
          <w:rtl/>
        </w:rPr>
      </w:pPr>
      <w:bookmarkStart w:id="952" w:name="ET_yor_6053_7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52"/>
    </w:p>
    <w:p w:rsidR="00514BBD" w:rsidRDefault="00514BBD" w:rsidP="00514BBD">
      <w:pPr>
        <w:pStyle w:val="KeepWithNext"/>
        <w:rPr>
          <w:rtl/>
        </w:rPr>
      </w:pPr>
    </w:p>
    <w:p w:rsidR="00514BBD" w:rsidRDefault="00514BBD" w:rsidP="00514BBD">
      <w:pPr>
        <w:rPr>
          <w:rtl/>
        </w:rPr>
      </w:pPr>
      <w:bookmarkStart w:id="953" w:name="_ETM_Q1_1334152"/>
      <w:bookmarkEnd w:id="953"/>
      <w:r>
        <w:rPr>
          <w:rtl/>
        </w:rPr>
        <w:t>והרשימה כמובן כפי שקיבלנו.</w:t>
      </w:r>
    </w:p>
    <w:p w:rsidR="00514BBD" w:rsidRDefault="00514BBD" w:rsidP="00514BBD">
      <w:pPr>
        <w:rPr>
          <w:rtl/>
        </w:rPr>
      </w:pPr>
      <w:bookmarkStart w:id="954" w:name="_ETM_Q1_1343402"/>
      <w:bookmarkStart w:id="955" w:name="_ETM_Q1_1345652"/>
      <w:bookmarkEnd w:id="954"/>
      <w:bookmarkEnd w:id="955"/>
    </w:p>
    <w:p w:rsidR="00514BBD" w:rsidRDefault="00514BBD" w:rsidP="00514BBD">
      <w:pPr>
        <w:pStyle w:val="a4"/>
        <w:keepNext/>
        <w:rPr>
          <w:rtl/>
        </w:rPr>
      </w:pPr>
      <w:bookmarkStart w:id="956" w:name="ET_speaker_תמי_סלע_71"/>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956"/>
    </w:p>
    <w:p w:rsidR="00514BBD" w:rsidRDefault="00514BBD" w:rsidP="00514BBD">
      <w:pPr>
        <w:pStyle w:val="KeepWithNext"/>
        <w:rPr>
          <w:rtl/>
        </w:rPr>
      </w:pPr>
    </w:p>
    <w:p w:rsidR="00514BBD" w:rsidRDefault="00514BBD" w:rsidP="00514BBD">
      <w:pPr>
        <w:rPr>
          <w:rtl/>
        </w:rPr>
      </w:pPr>
      <w:bookmarkStart w:id="957" w:name="_ETM_Q1_1346902"/>
      <w:bookmarkStart w:id="958" w:name="_ETM_Q1_1337152"/>
      <w:bookmarkStart w:id="959" w:name="_ETM_Q1_1332152"/>
      <w:bookmarkStart w:id="960" w:name="_ETM_Q1_1327651"/>
      <w:bookmarkEnd w:id="957"/>
      <w:bookmarkEnd w:id="958"/>
      <w:bookmarkEnd w:id="959"/>
      <w:bookmarkEnd w:id="960"/>
      <w:r>
        <w:rPr>
          <w:rtl/>
        </w:rPr>
        <w:t xml:space="preserve">כן, והרשימה, 22 </w:t>
      </w:r>
      <w:bookmarkStart w:id="961" w:name="_ETM_Q1_1331652"/>
      <w:bookmarkEnd w:id="961"/>
      <w:r>
        <w:rPr>
          <w:rtl/>
        </w:rPr>
        <w:t>שמופיעים ברשימה, לקרוא אותם?</w:t>
      </w:r>
    </w:p>
    <w:p w:rsidR="00514BBD" w:rsidRDefault="00514BBD" w:rsidP="00514BBD">
      <w:pPr>
        <w:rPr>
          <w:rtl/>
        </w:rPr>
      </w:pPr>
      <w:bookmarkStart w:id="962" w:name="_ETM_Q1_1341902"/>
      <w:bookmarkStart w:id="963" w:name="_ETM_Q1_1343901"/>
      <w:bookmarkEnd w:id="962"/>
      <w:bookmarkEnd w:id="963"/>
    </w:p>
    <w:p w:rsidR="00514BBD" w:rsidRDefault="00514BBD" w:rsidP="00514BBD">
      <w:pPr>
        <w:pStyle w:val="a4"/>
        <w:keepNext/>
        <w:rPr>
          <w:rtl/>
        </w:rPr>
      </w:pPr>
      <w:bookmarkStart w:id="964" w:name="ET_speaker_יהודה_זמרת_72"/>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964"/>
    </w:p>
    <w:p w:rsidR="00514BBD" w:rsidRDefault="00514BBD" w:rsidP="00514BBD">
      <w:pPr>
        <w:pStyle w:val="KeepWithNext"/>
        <w:rPr>
          <w:rtl/>
        </w:rPr>
      </w:pPr>
    </w:p>
    <w:p w:rsidR="00514BBD" w:rsidRDefault="00514BBD" w:rsidP="00514BBD">
      <w:pPr>
        <w:rPr>
          <w:rtl/>
        </w:rPr>
      </w:pPr>
      <w:bookmarkStart w:id="965" w:name="_ETM_Q1_1345401"/>
      <w:bookmarkEnd w:id="965"/>
      <w:r>
        <w:rPr>
          <w:rtl/>
        </w:rPr>
        <w:t xml:space="preserve">אולי </w:t>
      </w:r>
      <w:bookmarkStart w:id="966" w:name="_ETM_Q1_1347171"/>
      <w:bookmarkEnd w:id="966"/>
      <w:r>
        <w:rPr>
          <w:rtl/>
        </w:rPr>
        <w:t>אפשר לחלק את זה לסעיפים זה יצא סעיף ארוך מאוד.</w:t>
      </w:r>
    </w:p>
    <w:p w:rsidR="00514BBD" w:rsidRDefault="00514BBD" w:rsidP="00514BBD">
      <w:pPr>
        <w:rPr>
          <w:rtl/>
        </w:rPr>
      </w:pPr>
      <w:bookmarkStart w:id="967" w:name="_ETM_Q1_1358652"/>
      <w:bookmarkStart w:id="968" w:name="_ETM_Q1_1358902"/>
      <w:bookmarkStart w:id="969" w:name="_ETM_Q1_1361652"/>
      <w:bookmarkEnd w:id="967"/>
      <w:bookmarkEnd w:id="968"/>
      <w:bookmarkEnd w:id="969"/>
    </w:p>
    <w:p w:rsidR="00514BBD" w:rsidRDefault="00514BBD" w:rsidP="00514BBD">
      <w:pPr>
        <w:pStyle w:val="a4"/>
        <w:keepNext/>
        <w:rPr>
          <w:rtl/>
        </w:rPr>
      </w:pPr>
      <w:bookmarkStart w:id="970" w:name="ET_speaker_תמי_סלע_73"/>
      <w:r>
        <w:rPr>
          <w:rStyle w:val="TagStyle"/>
          <w:rFonts w:hint="cs"/>
          <w:rtl/>
        </w:rPr>
        <w:t xml:space="preserve"> &lt;&lt; דובר &gt;&gt; </w:t>
      </w:r>
      <w:r>
        <w:rPr>
          <w:rFonts w:hint="cs"/>
          <w:rtl/>
        </w:rPr>
        <w:t>תמי סלע:</w:t>
      </w:r>
      <w:r>
        <w:rPr>
          <w:rStyle w:val="TagStyle"/>
          <w:rFonts w:hint="cs"/>
          <w:rtl/>
        </w:rPr>
        <w:t xml:space="preserve"> &lt;&lt; דובר &gt;&gt;</w:t>
      </w:r>
      <w:r>
        <w:rPr>
          <w:rFonts w:hint="cs"/>
          <w:rtl/>
        </w:rPr>
        <w:t xml:space="preserve">   </w:t>
      </w:r>
      <w:bookmarkEnd w:id="970"/>
    </w:p>
    <w:p w:rsidR="00514BBD" w:rsidRDefault="00514BBD" w:rsidP="00514BBD">
      <w:pPr>
        <w:pStyle w:val="KeepWithNext"/>
        <w:rPr>
          <w:rtl/>
        </w:rPr>
      </w:pPr>
    </w:p>
    <w:p w:rsidR="00514BBD" w:rsidRDefault="00514BBD" w:rsidP="00514BBD">
      <w:pPr>
        <w:rPr>
          <w:rtl/>
        </w:rPr>
      </w:pPr>
      <w:bookmarkStart w:id="971" w:name="_ETM_Q1_1362652"/>
      <w:bookmarkStart w:id="972" w:name="_ETM_Q1_1357652"/>
      <w:bookmarkStart w:id="973" w:name="_ETM_Q1_1352652"/>
      <w:bookmarkStart w:id="974" w:name="_ETM_Q1_1347902"/>
      <w:bookmarkStart w:id="975" w:name="_ETM_Q1_1344651"/>
      <w:bookmarkStart w:id="976" w:name="_ETM_Q1_1340401"/>
      <w:bookmarkEnd w:id="971"/>
      <w:bookmarkEnd w:id="972"/>
      <w:bookmarkEnd w:id="973"/>
      <w:bookmarkEnd w:id="974"/>
      <w:bookmarkEnd w:id="975"/>
      <w:bookmarkEnd w:id="976"/>
      <w:r>
        <w:rPr>
          <w:rtl/>
        </w:rPr>
        <w:t xml:space="preserve">אולי </w:t>
      </w:r>
      <w:bookmarkStart w:id="977" w:name="_ETM_Q1_1344152"/>
      <w:bookmarkEnd w:id="977"/>
      <w:r>
        <w:rPr>
          <w:rtl/>
        </w:rPr>
        <w:t xml:space="preserve">את סוגי המבנים נשים בשלוש קטגוריות, לפי המקום שהוא יכול </w:t>
      </w:r>
      <w:bookmarkStart w:id="978" w:name="_ETM_Q1_1356152"/>
      <w:bookmarkEnd w:id="978"/>
      <w:r>
        <w:rPr>
          <w:rtl/>
        </w:rPr>
        <w:t>לפעול.</w:t>
      </w:r>
      <w:bookmarkStart w:id="979" w:name="_ETM_Q1_1353152"/>
      <w:bookmarkStart w:id="980" w:name="_ETM_Q1_1348651"/>
      <w:bookmarkEnd w:id="979"/>
      <w:bookmarkEnd w:id="980"/>
      <w:r>
        <w:rPr>
          <w:rtl/>
        </w:rPr>
        <w:t xml:space="preserve"> - - - נשים גם את בית הספר וגן </w:t>
      </w:r>
      <w:bookmarkStart w:id="981" w:name="_ETM_Q1_1363151"/>
      <w:bookmarkEnd w:id="981"/>
      <w:r>
        <w:rPr>
          <w:rtl/>
        </w:rPr>
        <w:t>ילדים נשים בנפרד כמו</w:t>
      </w:r>
      <w:bookmarkStart w:id="982" w:name="_ETM_Q1_1362151"/>
      <w:bookmarkStart w:id="983" w:name="_ETM_Q1_1357902"/>
      <w:bookmarkEnd w:id="982"/>
      <w:bookmarkEnd w:id="983"/>
      <w:r>
        <w:rPr>
          <w:rtl/>
        </w:rPr>
        <w:t xml:space="preserve"> בצהרונים ואת מבני הציבור עם כל </w:t>
      </w:r>
      <w:bookmarkStart w:id="984" w:name="_ETM_Q1_1364652"/>
      <w:bookmarkEnd w:id="984"/>
      <w:r>
        <w:rPr>
          <w:rtl/>
        </w:rPr>
        <w:t>התוספות שלו בנפרד - - -</w:t>
      </w:r>
      <w:bookmarkStart w:id="985" w:name="_ETM_Q1_1365152"/>
      <w:bookmarkStart w:id="986" w:name="_ETM_Q1_1361402"/>
      <w:bookmarkEnd w:id="985"/>
      <w:bookmarkEnd w:id="986"/>
      <w:r>
        <w:rPr>
          <w:rtl/>
        </w:rPr>
        <w:t xml:space="preserve"> בסוף אתם מנסחים את הצו</w:t>
      </w:r>
      <w:bookmarkStart w:id="987" w:name="_ETM_Q1_1376151"/>
      <w:bookmarkEnd w:id="987"/>
      <w:r>
        <w:rPr>
          <w:rtl/>
        </w:rPr>
        <w:t xml:space="preserve"> שלכם</w:t>
      </w:r>
      <w:bookmarkStart w:id="988" w:name="_ETM_Q1_1372652"/>
      <w:bookmarkStart w:id="989" w:name="_ETM_Q1_1368152"/>
      <w:bookmarkEnd w:id="988"/>
      <w:bookmarkEnd w:id="989"/>
      <w:r>
        <w:rPr>
          <w:rtl/>
        </w:rPr>
        <w:t xml:space="preserve"> ואני אשלח לכם את הטיוטה של הנוסח - - </w:t>
      </w:r>
      <w:bookmarkStart w:id="990" w:name="_ETM_Q1_1376652"/>
      <w:bookmarkEnd w:id="990"/>
      <w:r>
        <w:rPr>
          <w:rtl/>
        </w:rPr>
        <w:t>-אין בעיה נ</w:t>
      </w:r>
      <w:bookmarkStart w:id="991" w:name="_ETM_Q1_1375652"/>
      <w:bookmarkStart w:id="992" w:name="_ETM_Q1_1370902"/>
      <w:bookmarkStart w:id="993" w:name="_ETM_Q1_1366152"/>
      <w:bookmarkStart w:id="994" w:name="_ETM_Q1_1361902"/>
      <w:bookmarkStart w:id="995" w:name="_ETM_Q1_1358651"/>
      <w:bookmarkEnd w:id="991"/>
      <w:bookmarkEnd w:id="992"/>
      <w:bookmarkEnd w:id="993"/>
      <w:bookmarkEnd w:id="994"/>
      <w:bookmarkEnd w:id="995"/>
      <w:r>
        <w:rPr>
          <w:rtl/>
        </w:rPr>
        <w:t>עביר לכם.</w:t>
      </w:r>
    </w:p>
    <w:p w:rsidR="00514BBD" w:rsidRDefault="00514BBD" w:rsidP="00514BBD">
      <w:pPr>
        <w:rPr>
          <w:rtl/>
        </w:rPr>
      </w:pPr>
      <w:bookmarkStart w:id="996" w:name="_ETM_Q1_1376902"/>
      <w:bookmarkStart w:id="997" w:name="_ETM_Q1_1377402"/>
      <w:bookmarkEnd w:id="996"/>
      <w:bookmarkEnd w:id="997"/>
    </w:p>
    <w:p w:rsidR="00514BBD" w:rsidRDefault="00514BBD" w:rsidP="00514BBD">
      <w:pPr>
        <w:pStyle w:val="af6"/>
        <w:keepNext/>
        <w:rPr>
          <w:rtl/>
        </w:rPr>
      </w:pPr>
      <w:bookmarkStart w:id="998" w:name="ET_yor_6053_74"/>
      <w:r>
        <w:rPr>
          <w:rStyle w:val="TagStyle"/>
          <w:rFonts w:hint="cs"/>
          <w:rtl/>
        </w:rPr>
        <w:lastRenderedPageBreak/>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998"/>
    </w:p>
    <w:p w:rsidR="00514BBD" w:rsidRDefault="00514BBD" w:rsidP="00514BBD">
      <w:pPr>
        <w:pStyle w:val="KeepWithNext"/>
        <w:rPr>
          <w:rtl/>
        </w:rPr>
      </w:pPr>
    </w:p>
    <w:p w:rsidR="00514BBD" w:rsidRDefault="00514BBD" w:rsidP="00514BBD">
      <w:pPr>
        <w:rPr>
          <w:rtl/>
        </w:rPr>
      </w:pPr>
      <w:bookmarkStart w:id="999" w:name="_ETM_Q1_1379152"/>
      <w:bookmarkStart w:id="1000" w:name="_ETM_Q1_1375402"/>
      <w:bookmarkEnd w:id="999"/>
      <w:bookmarkEnd w:id="1000"/>
      <w:r>
        <w:rPr>
          <w:rtl/>
        </w:rPr>
        <w:t xml:space="preserve">מכאן אני חושב שאחרי 20 </w:t>
      </w:r>
      <w:bookmarkStart w:id="1001" w:name="_ETM_Q1_1382402"/>
      <w:bookmarkEnd w:id="1001"/>
      <w:r>
        <w:rPr>
          <w:rtl/>
        </w:rPr>
        <w:t>שנה שלצערי ארגוני הנוער היו מחוץ למערך –  תיקנו פה עיוות</w:t>
      </w:r>
      <w:bookmarkStart w:id="1002" w:name="_ETM_Q1_1392152"/>
      <w:bookmarkEnd w:id="1002"/>
      <w:r>
        <w:rPr>
          <w:rtl/>
        </w:rPr>
        <w:t>. תנועות הנוער וארגוני הנוער כמי שבא מהבלתי פורמלי התרומה שלהם</w:t>
      </w:r>
      <w:bookmarkStart w:id="1003" w:name="_ETM_Q1_1397402"/>
      <w:bookmarkStart w:id="1004" w:name="_ETM_Q1_1393152"/>
      <w:bookmarkEnd w:id="1003"/>
      <w:bookmarkEnd w:id="1004"/>
      <w:r>
        <w:rPr>
          <w:rtl/>
        </w:rPr>
        <w:t xml:space="preserve"> </w:t>
      </w:r>
      <w:bookmarkStart w:id="1005" w:name="_ETM_Q1_1395151"/>
      <w:bookmarkEnd w:id="1005"/>
      <w:r>
        <w:rPr>
          <w:rtl/>
        </w:rPr>
        <w:t xml:space="preserve">לחברה הישראלית בכלל ולילדי ישראל בפרט היא ענקית בתקופה כזו </w:t>
      </w:r>
      <w:bookmarkStart w:id="1006" w:name="_ETM_Q1_1406152"/>
      <w:bookmarkEnd w:id="1006"/>
      <w:r>
        <w:rPr>
          <w:rtl/>
        </w:rPr>
        <w:t>קשה.</w:t>
      </w:r>
    </w:p>
    <w:p w:rsidR="00514BBD" w:rsidRDefault="00514BBD" w:rsidP="00514BBD">
      <w:pPr>
        <w:rPr>
          <w:rtl/>
        </w:rPr>
      </w:pPr>
      <w:bookmarkStart w:id="1007" w:name="_ETM_Q1_1407403"/>
      <w:bookmarkEnd w:id="1007"/>
    </w:p>
    <w:p w:rsidR="00514BBD" w:rsidRDefault="00514BBD" w:rsidP="00514BBD">
      <w:pPr>
        <w:rPr>
          <w:rtl/>
        </w:rPr>
      </w:pPr>
      <w:r>
        <w:rPr>
          <w:rtl/>
        </w:rPr>
        <w:t>אין</w:t>
      </w:r>
      <w:bookmarkStart w:id="1008" w:name="_ETM_Q1_1408152"/>
      <w:bookmarkEnd w:id="1008"/>
      <w:r>
        <w:rPr>
          <w:rtl/>
        </w:rPr>
        <w:t xml:space="preserve"> </w:t>
      </w:r>
      <w:bookmarkStart w:id="1009" w:name="_ETM_Q1_1408403"/>
      <w:bookmarkEnd w:id="1009"/>
      <w:r>
        <w:rPr>
          <w:rtl/>
        </w:rPr>
        <w:t>לי ספק שארגוני הנוער ידעו לתת את המענה גם</w:t>
      </w:r>
      <w:bookmarkStart w:id="1010" w:name="_ETM_Q1_1415902"/>
      <w:bookmarkEnd w:id="1010"/>
      <w:r>
        <w:rPr>
          <w:rtl/>
        </w:rPr>
        <w:t xml:space="preserve"> לחלק מהמפונים</w:t>
      </w:r>
      <w:bookmarkStart w:id="1011" w:name="_ETM_Q1_1412902"/>
      <w:bookmarkStart w:id="1012" w:name="_ETM_Q1_1408652"/>
      <w:bookmarkStart w:id="1013" w:name="_ETM_Q1_1404901"/>
      <w:bookmarkEnd w:id="1011"/>
      <w:bookmarkEnd w:id="1012"/>
      <w:bookmarkEnd w:id="1013"/>
      <w:r>
        <w:rPr>
          <w:rtl/>
        </w:rPr>
        <w:t xml:space="preserve"> וגם לכ-300,000 תלמידי ישראל</w:t>
      </w:r>
      <w:bookmarkStart w:id="1014" w:name="_ETM_Q1_1418901"/>
      <w:bookmarkStart w:id="1015" w:name="_ETM_Q1_1414402"/>
      <w:bookmarkStart w:id="1016" w:name="_ETM_Q1_1410152"/>
      <w:bookmarkEnd w:id="1014"/>
      <w:bookmarkEnd w:id="1015"/>
      <w:bookmarkEnd w:id="1016"/>
      <w:r>
        <w:rPr>
          <w:rtl/>
        </w:rPr>
        <w:t xml:space="preserve"> אשר מקבלים מענה של </w:t>
      </w:r>
      <w:bookmarkStart w:id="1017" w:name="_ETM_Q1_1418402"/>
      <w:bookmarkEnd w:id="1017"/>
      <w:r>
        <w:rPr>
          <w:rtl/>
        </w:rPr>
        <w:t>חינוך בלתי פורמלי במשך השנה.</w:t>
      </w:r>
    </w:p>
    <w:p w:rsidR="00514BBD" w:rsidRDefault="00514BBD" w:rsidP="00514BBD">
      <w:pPr>
        <w:rPr>
          <w:rtl/>
        </w:rPr>
      </w:pPr>
    </w:p>
    <w:p w:rsidR="00514BBD" w:rsidRDefault="00514BBD" w:rsidP="00514BBD">
      <w:pPr>
        <w:rPr>
          <w:rtl/>
        </w:rPr>
      </w:pPr>
      <w:bookmarkStart w:id="1018" w:name="_ETM_Q1_1423652"/>
      <w:bookmarkStart w:id="1019" w:name="_ETM_Q1_1424151"/>
      <w:bookmarkEnd w:id="1018"/>
      <w:bookmarkEnd w:id="1019"/>
      <w:r>
        <w:rPr>
          <w:rtl/>
        </w:rPr>
        <w:t xml:space="preserve">זה לא סוד שילדי ישראל ברובם לא </w:t>
      </w:r>
      <w:bookmarkStart w:id="1020" w:name="_ETM_Q1_1429902"/>
      <w:bookmarkEnd w:id="1020"/>
      <w:r>
        <w:rPr>
          <w:rtl/>
        </w:rPr>
        <w:t xml:space="preserve">יוכלו לצאת השנה לשטח – </w:t>
      </w:r>
      <w:bookmarkStart w:id="1021" w:name="_ETM_Q1_1431402"/>
      <w:bookmarkStart w:id="1022" w:name="_ETM_Q1_1426902"/>
      <w:bookmarkEnd w:id="1021"/>
      <w:bookmarkEnd w:id="1022"/>
      <w:r>
        <w:rPr>
          <w:rtl/>
        </w:rPr>
        <w:t>טיולים ביערות קק"ל ועוד</w:t>
      </w:r>
      <w:bookmarkStart w:id="1023" w:name="_ETM_Q1_1427151"/>
      <w:bookmarkStart w:id="1024" w:name="_ETM_Q1_1422652"/>
      <w:bookmarkEnd w:id="1023"/>
      <w:bookmarkEnd w:id="1024"/>
      <w:r>
        <w:rPr>
          <w:rtl/>
        </w:rPr>
        <w:t xml:space="preserve"> – </w:t>
      </w:r>
      <w:bookmarkStart w:id="1025" w:name="_ETM_Q1_1424401"/>
      <w:bookmarkEnd w:id="1025"/>
      <w:r>
        <w:rPr>
          <w:rtl/>
        </w:rPr>
        <w:t xml:space="preserve">ולכן סביר להניח שהם יהיו בתוך הסניפים שלהם וחשוב לנו </w:t>
      </w:r>
      <w:bookmarkStart w:id="1026" w:name="_ETM_Q1_1438902"/>
      <w:bookmarkEnd w:id="1026"/>
      <w:r>
        <w:rPr>
          <w:rtl/>
        </w:rPr>
        <w:t xml:space="preserve">שהנוער והילדים האלה יקבלו ויהיו עטופים בתקופה הזו של חודשי </w:t>
      </w:r>
      <w:bookmarkStart w:id="1027" w:name="_ETM_Q1_1450901"/>
      <w:bookmarkEnd w:id="1027"/>
      <w:r>
        <w:rPr>
          <w:rtl/>
        </w:rPr>
        <w:t>הקיץ ונקווה שלקראת חודשי הלימודים יוכלו להיות ב</w:t>
      </w:r>
      <w:bookmarkStart w:id="1028" w:name="_ETM_Q1_1454902"/>
      <w:bookmarkStart w:id="1029" w:name="_ETM_Q1_1450152"/>
      <w:bookmarkEnd w:id="1028"/>
      <w:bookmarkEnd w:id="1029"/>
      <w:r>
        <w:rPr>
          <w:rtl/>
        </w:rPr>
        <w:t xml:space="preserve">מסגרת מוסדרת אם </w:t>
      </w:r>
      <w:bookmarkStart w:id="1030" w:name="_ETM_Q1_1455402"/>
      <w:bookmarkEnd w:id="1030"/>
      <w:r>
        <w:rPr>
          <w:rtl/>
        </w:rPr>
        <w:t>זה ברמת הבטיחות ואם ברמה הפדגוגית.</w:t>
      </w:r>
    </w:p>
    <w:p w:rsidR="00514BBD" w:rsidRDefault="00514BBD" w:rsidP="00514BBD">
      <w:pPr>
        <w:rPr>
          <w:rtl/>
        </w:rPr>
      </w:pPr>
      <w:bookmarkStart w:id="1031" w:name="_ETM_Q1_1462901"/>
      <w:bookmarkEnd w:id="1031"/>
    </w:p>
    <w:p w:rsidR="00514BBD" w:rsidRDefault="00514BBD" w:rsidP="00514BBD">
      <w:pPr>
        <w:rPr>
          <w:rtl/>
        </w:rPr>
      </w:pPr>
      <w:r>
        <w:rPr>
          <w:rtl/>
        </w:rPr>
        <w:t>אני</w:t>
      </w:r>
      <w:bookmarkStart w:id="1032" w:name="_ETM_Q1_1463402"/>
      <w:bookmarkEnd w:id="1032"/>
      <w:r>
        <w:rPr>
          <w:rtl/>
        </w:rPr>
        <w:t xml:space="preserve"> </w:t>
      </w:r>
      <w:bookmarkStart w:id="1033" w:name="_ETM_Q1_1463902"/>
      <w:bookmarkEnd w:id="1033"/>
      <w:r>
        <w:rPr>
          <w:rtl/>
        </w:rPr>
        <w:t xml:space="preserve">רוצה להודות למנהלת הוועדה </w:t>
      </w:r>
      <w:bookmarkStart w:id="1034" w:name="_ETM_Q1_1467402"/>
      <w:bookmarkEnd w:id="1034"/>
      <w:r>
        <w:rPr>
          <w:rtl/>
        </w:rPr>
        <w:t>וצוות הייעוץ המשפטי של הוועדה</w:t>
      </w:r>
      <w:bookmarkStart w:id="1035" w:name="_ETM_Q1_1470151"/>
      <w:bookmarkStart w:id="1036" w:name="_ETM_Q1_1465901"/>
      <w:bookmarkStart w:id="1037" w:name="_ETM_Q1_1461652"/>
      <w:bookmarkEnd w:id="1035"/>
      <w:bookmarkEnd w:id="1036"/>
      <w:bookmarkEnd w:id="1037"/>
      <w:r>
        <w:rPr>
          <w:rtl/>
        </w:rPr>
        <w:t xml:space="preserve"> משרדי הממשלה שעשו פה מעל </w:t>
      </w:r>
      <w:bookmarkStart w:id="1038" w:name="_ETM_Q1_1470154"/>
      <w:bookmarkEnd w:id="1038"/>
      <w:r>
        <w:rPr>
          <w:rtl/>
        </w:rPr>
        <w:t xml:space="preserve">ומעבר כדי להביא לפתרון הולם ולתת מענה בתקופה הקשה שחווים </w:t>
      </w:r>
      <w:bookmarkStart w:id="1039" w:name="_ETM_Q1_1481652"/>
      <w:bookmarkEnd w:id="1039"/>
      <w:r>
        <w:rPr>
          <w:rtl/>
        </w:rPr>
        <w:t>אזרחי ישראל ובפרט הנוער שלנו. כמובן תודה גם לארגונים, למנכ"ל</w:t>
      </w:r>
      <w:bookmarkStart w:id="1040" w:name="_ETM_Q1_1495152"/>
      <w:bookmarkEnd w:id="1040"/>
      <w:r>
        <w:rPr>
          <w:rtl/>
        </w:rPr>
        <w:t xml:space="preserve"> מועצת ארגוני הנוער – שלומי, אתם הובלתם פה </w:t>
      </w:r>
      <w:bookmarkStart w:id="1041" w:name="_ETM_Q1_1498152"/>
      <w:bookmarkStart w:id="1042" w:name="_ETM_Q1_1494152"/>
      <w:bookmarkEnd w:id="1041"/>
      <w:bookmarkEnd w:id="1042"/>
      <w:r>
        <w:rPr>
          <w:rtl/>
        </w:rPr>
        <w:t xml:space="preserve">שינוי אמיתי </w:t>
      </w:r>
      <w:bookmarkStart w:id="1043" w:name="_ETM_Q1_1497652"/>
      <w:bookmarkEnd w:id="1043"/>
      <w:r>
        <w:rPr>
          <w:rtl/>
        </w:rPr>
        <w:t xml:space="preserve">בתפיסה. עצם האמירה שאנחנו היום מכירים בארגוני הנוער שבאים ונותנים </w:t>
      </w:r>
      <w:bookmarkStart w:id="1044" w:name="_ETM_Q1_1508902"/>
      <w:bookmarkEnd w:id="1044"/>
      <w:r>
        <w:rPr>
          <w:rtl/>
        </w:rPr>
        <w:t>את המענה ברמה הבלתי פורמלי</w:t>
      </w:r>
      <w:bookmarkStart w:id="1045" w:name="_ETM_Q1_1509402"/>
      <w:bookmarkEnd w:id="1045"/>
      <w:r>
        <w:rPr>
          <w:rtl/>
        </w:rPr>
        <w:t>ת</w:t>
      </w:r>
      <w:bookmarkStart w:id="1046" w:name="_ETM_Q1_1504652"/>
      <w:bookmarkEnd w:id="1046"/>
      <w:r>
        <w:rPr>
          <w:rtl/>
        </w:rPr>
        <w:t xml:space="preserve">, זה נאמר גם עי משרד </w:t>
      </w:r>
      <w:bookmarkStart w:id="1047" w:name="_ETM_Q1_1511152"/>
      <w:bookmarkEnd w:id="1047"/>
      <w:r>
        <w:rPr>
          <w:rtl/>
        </w:rPr>
        <w:t xml:space="preserve">החינוך שהפיקוח על אותם ארגונים ותנועות הוא בסוף דומה פחות </w:t>
      </w:r>
      <w:bookmarkStart w:id="1048" w:name="_ETM_Q1_1521401"/>
      <w:bookmarkEnd w:id="1048"/>
      <w:r>
        <w:rPr>
          <w:rtl/>
        </w:rPr>
        <w:t xml:space="preserve">או יותר וזה שנתנו </w:t>
      </w:r>
      <w:bookmarkStart w:id="1049" w:name="_ETM_Q1_1519653"/>
      <w:bookmarkStart w:id="1050" w:name="_ETM_Q1_1516152"/>
      <w:bookmarkEnd w:id="1049"/>
      <w:bookmarkEnd w:id="1050"/>
      <w:r>
        <w:rPr>
          <w:rtl/>
        </w:rPr>
        <w:t xml:space="preserve">בשנת 2005 פטור מרישוי עסקים לתנועות </w:t>
      </w:r>
      <w:bookmarkStart w:id="1051" w:name="_ETM_Q1_1526402"/>
      <w:bookmarkEnd w:id="1051"/>
      <w:r>
        <w:rPr>
          <w:rtl/>
        </w:rPr>
        <w:t xml:space="preserve">והיום אנחנו מצרפים כמובן בזהירות רבה והמשרד עשה פה עבודה </w:t>
      </w:r>
      <w:bookmarkStart w:id="1052" w:name="_ETM_Q1_1536152"/>
      <w:bookmarkEnd w:id="1052"/>
      <w:r>
        <w:rPr>
          <w:rtl/>
        </w:rPr>
        <w:t xml:space="preserve">יסודית לדעת מי </w:t>
      </w:r>
      <w:bookmarkStart w:id="1053" w:name="_ETM_Q1_1534901"/>
      <w:bookmarkStart w:id="1054" w:name="_ETM_Q1_1530652"/>
      <w:bookmarkEnd w:id="1053"/>
      <w:bookmarkEnd w:id="1054"/>
      <w:r>
        <w:rPr>
          <w:rtl/>
        </w:rPr>
        <w:t>מהארגונים יוכלו להיכנס לתוך הרשימה הסגורה ה</w:t>
      </w:r>
      <w:bookmarkStart w:id="1055" w:name="_ETM_Q1_1539652"/>
      <w:bookmarkEnd w:id="1055"/>
      <w:r>
        <w:rPr>
          <w:rtl/>
        </w:rPr>
        <w:t xml:space="preserve">זו ומי לא, ואין לי ספק שבמשך השנה אנחנו נעשה את העבודה הטובה ביותר כדי </w:t>
      </w:r>
      <w:bookmarkStart w:id="1056" w:name="_ETM_Q1_1548652"/>
      <w:bookmarkStart w:id="1057" w:name="_ETM_Q1_1544152"/>
      <w:bookmarkStart w:id="1058" w:name="_ETM_Q1_1540652"/>
      <w:bookmarkStart w:id="1059" w:name="_ETM_Q1_1538652"/>
      <w:bookmarkStart w:id="1060" w:name="_ETM_Q1_1534402"/>
      <w:bookmarkEnd w:id="1056"/>
      <w:bookmarkEnd w:id="1057"/>
      <w:bookmarkEnd w:id="1058"/>
      <w:bookmarkEnd w:id="1059"/>
      <w:bookmarkEnd w:id="1060"/>
      <w:r>
        <w:rPr>
          <w:rtl/>
        </w:rPr>
        <w:t xml:space="preserve">להיות בטוחים שילדי ישראל יקבלו את </w:t>
      </w:r>
      <w:bookmarkStart w:id="1061" w:name="_ETM_Q1_1546152"/>
      <w:bookmarkEnd w:id="1061"/>
      <w:r>
        <w:rPr>
          <w:rtl/>
        </w:rPr>
        <w:t xml:space="preserve">המענה גם ברמה הבלתי פורמלית בלי להתפשר על הבטיחות. זה </w:t>
      </w:r>
      <w:bookmarkStart w:id="1062" w:name="_ETM_Q1_1556403"/>
      <w:bookmarkEnd w:id="1062"/>
      <w:r>
        <w:rPr>
          <w:rtl/>
        </w:rPr>
        <w:t xml:space="preserve">היה נושא חשוב </w:t>
      </w:r>
      <w:bookmarkStart w:id="1063" w:name="_ETM_Q1_1554402"/>
      <w:bookmarkStart w:id="1064" w:name="_ETM_Q1_1549651"/>
      <w:bookmarkEnd w:id="1063"/>
      <w:bookmarkEnd w:id="1064"/>
      <w:r>
        <w:rPr>
          <w:rtl/>
        </w:rPr>
        <w:t>לוועדה ולמשרדי הממשלה.</w:t>
      </w:r>
      <w:bookmarkStart w:id="1065" w:name="_ETM_Q1_1558152"/>
      <w:bookmarkEnd w:id="1065"/>
    </w:p>
    <w:p w:rsidR="00514BBD" w:rsidRDefault="00514BBD" w:rsidP="00514BBD">
      <w:pPr>
        <w:rPr>
          <w:rtl/>
        </w:rPr>
      </w:pPr>
    </w:p>
    <w:p w:rsidR="00514BBD" w:rsidRDefault="00514BBD" w:rsidP="00514BBD">
      <w:pPr>
        <w:rPr>
          <w:rtl/>
        </w:rPr>
      </w:pPr>
      <w:r>
        <w:rPr>
          <w:rtl/>
        </w:rPr>
        <w:t>א</w:t>
      </w:r>
      <w:bookmarkStart w:id="1066" w:name="_ETM_Q1_1558652"/>
      <w:bookmarkEnd w:id="1066"/>
      <w:r>
        <w:rPr>
          <w:rtl/>
        </w:rPr>
        <w:t>נח</w:t>
      </w:r>
      <w:bookmarkStart w:id="1067" w:name="_ETM_Q1_1558902"/>
      <w:bookmarkEnd w:id="1067"/>
      <w:r>
        <w:rPr>
          <w:rtl/>
        </w:rPr>
        <w:t xml:space="preserve">נו נפעל בוועדה כדי לראות </w:t>
      </w:r>
      <w:bookmarkStart w:id="1068" w:name="_ETM_Q1_1562901"/>
      <w:bookmarkEnd w:id="1068"/>
      <w:r>
        <w:rPr>
          <w:rtl/>
        </w:rPr>
        <w:t>כיצד מתקנים את חוק הקייטנות בצורה זהירה ויסודית</w:t>
      </w:r>
      <w:bookmarkStart w:id="1069" w:name="_ETM_Q1_1566651"/>
      <w:bookmarkStart w:id="1070" w:name="_ETM_Q1_1562402"/>
      <w:bookmarkEnd w:id="1069"/>
      <w:bookmarkEnd w:id="1070"/>
      <w:r>
        <w:rPr>
          <w:rtl/>
        </w:rPr>
        <w:t xml:space="preserve">, בלי לוותר </w:t>
      </w:r>
      <w:bookmarkStart w:id="1071" w:name="_ETM_Q1_1565154"/>
      <w:bookmarkEnd w:id="1071"/>
      <w:r>
        <w:rPr>
          <w:rtl/>
        </w:rPr>
        <w:t xml:space="preserve">על הבטיחות אבל לתת אפשרות להפחית בירוקרטיה ואולי לבנות מסלול </w:t>
      </w:r>
      <w:bookmarkStart w:id="1072" w:name="_ETM_Q1_1576152"/>
      <w:bookmarkEnd w:id="1072"/>
      <w:r>
        <w:rPr>
          <w:rtl/>
        </w:rPr>
        <w:t>מול משרד החינוך</w:t>
      </w:r>
      <w:bookmarkStart w:id="1073" w:name="_ETM_Q1_1574652"/>
      <w:bookmarkEnd w:id="1073"/>
      <w:r>
        <w:rPr>
          <w:rtl/>
        </w:rPr>
        <w:t xml:space="preserve"> שייתן אפשרות לפתוח</w:t>
      </w:r>
      <w:bookmarkStart w:id="1074" w:name="_ETM_Q1_1578402"/>
      <w:bookmarkStart w:id="1075" w:name="_ETM_Q1_1574152"/>
      <w:bookmarkEnd w:id="1074"/>
      <w:bookmarkEnd w:id="1075"/>
      <w:r>
        <w:rPr>
          <w:rtl/>
        </w:rPr>
        <w:t xml:space="preserve"> קייטנה – אגב, לא </w:t>
      </w:r>
      <w:bookmarkStart w:id="1076" w:name="_ETM_Q1_1579902"/>
      <w:bookmarkEnd w:id="1076"/>
      <w:r>
        <w:rPr>
          <w:rtl/>
        </w:rPr>
        <w:t>רק לארגוני הנוער שמענו בוועדה הראשונה גני ילדים</w:t>
      </w:r>
      <w:bookmarkStart w:id="1077" w:name="_ETM_Q1_1582652"/>
      <w:bookmarkStart w:id="1078" w:name="_ETM_Q1_1578652"/>
      <w:bookmarkEnd w:id="1077"/>
      <w:bookmarkEnd w:id="1078"/>
      <w:r>
        <w:rPr>
          <w:rtl/>
        </w:rPr>
        <w:t xml:space="preserve"> פרטיים גם </w:t>
      </w:r>
      <w:bookmarkStart w:id="1079" w:name="_ETM_Q1_1581902"/>
      <w:bookmarkEnd w:id="1079"/>
      <w:r>
        <w:rPr>
          <w:rtl/>
        </w:rPr>
        <w:t>שפועלים במשך השנה ורוצים להמשי</w:t>
      </w:r>
      <w:bookmarkStart w:id="1080" w:name="_ETM_Q1_1576402"/>
      <w:bookmarkEnd w:id="1080"/>
      <w:r>
        <w:rPr>
          <w:rtl/>
        </w:rPr>
        <w:t xml:space="preserve">ך בחודשי הקיץ וחייבים </w:t>
      </w:r>
      <w:bookmarkStart w:id="1081" w:name="_ETM_Q1_1588402"/>
      <w:bookmarkStart w:id="1082" w:name="_ETM_Q1_1583902"/>
      <w:bookmarkEnd w:id="1081"/>
      <w:bookmarkEnd w:id="1082"/>
      <w:r>
        <w:rPr>
          <w:rtl/>
        </w:rPr>
        <w:t xml:space="preserve">היום להיכנס לתוך </w:t>
      </w:r>
      <w:bookmarkStart w:id="1083" w:name="_ETM_Q1_1589151"/>
      <w:bookmarkEnd w:id="1083"/>
      <w:r>
        <w:rPr>
          <w:rtl/>
        </w:rPr>
        <w:t xml:space="preserve">מסלול. לכן אני חושב שאם יש פעילות שמתבצעת </w:t>
      </w:r>
      <w:bookmarkStart w:id="1084" w:name="_ETM_Q1_1588652"/>
      <w:bookmarkEnd w:id="1084"/>
      <w:r>
        <w:rPr>
          <w:rtl/>
        </w:rPr>
        <w:t xml:space="preserve">במשך השנה </w:t>
      </w:r>
      <w:bookmarkStart w:id="1085" w:name="_ETM_Q1_1592152"/>
      <w:bookmarkEnd w:id="1085"/>
      <w:r>
        <w:rPr>
          <w:rtl/>
        </w:rPr>
        <w:t>והפעילות של הקיץ דומה מאוד במאפיינים שלה לפעילות</w:t>
      </w:r>
      <w:bookmarkStart w:id="1086" w:name="_ETM_Q1_1596902"/>
      <w:bookmarkStart w:id="1087" w:name="_ETM_Q1_1592652"/>
      <w:bookmarkEnd w:id="1086"/>
      <w:bookmarkEnd w:id="1087"/>
      <w:r>
        <w:rPr>
          <w:rtl/>
        </w:rPr>
        <w:t xml:space="preserve"> שנעשתה שמשך </w:t>
      </w:r>
      <w:bookmarkStart w:id="1088" w:name="_ETM_Q1_1597902"/>
      <w:bookmarkEnd w:id="1088"/>
      <w:r>
        <w:rPr>
          <w:rtl/>
        </w:rPr>
        <w:t xml:space="preserve">השנה  לנסות לראות כיצד אנחנו מחריגים אותה מחוק הקייטנות. כמובן </w:t>
      </w:r>
      <w:bookmarkStart w:id="1089" w:name="_ETM_Q1_1610402"/>
      <w:bookmarkEnd w:id="1089"/>
      <w:r>
        <w:rPr>
          <w:rtl/>
        </w:rPr>
        <w:t xml:space="preserve">תוך שאנחנו </w:t>
      </w:r>
      <w:bookmarkStart w:id="1090" w:name="_ETM_Q1_1607901"/>
      <w:bookmarkStart w:id="1091" w:name="_ETM_Q1_1603402"/>
      <w:bookmarkStart w:id="1092" w:name="_ETM_Q1_1599901"/>
      <w:bookmarkEnd w:id="1090"/>
      <w:bookmarkEnd w:id="1091"/>
      <w:bookmarkEnd w:id="1092"/>
      <w:r>
        <w:rPr>
          <w:rtl/>
        </w:rPr>
        <w:t>נצמדים לתזרים שמופיע בחוזר המנכ"ל, יכול להיות שיצטרכו</w:t>
      </w:r>
      <w:bookmarkStart w:id="1093" w:name="_ETM_Q1_1615152"/>
      <w:bookmarkEnd w:id="1093"/>
      <w:r>
        <w:rPr>
          <w:rtl/>
        </w:rPr>
        <w:t xml:space="preserve"> לעשות גם שינויים מסוימים בחוזר מנכ"ל כדי שכלל הגורמים</w:t>
      </w:r>
      <w:bookmarkStart w:id="1094" w:name="_ETM_Q1_1620902"/>
      <w:bookmarkStart w:id="1095" w:name="_ETM_Q1_1616402"/>
      <w:bookmarkStart w:id="1096" w:name="_ETM_Q1_1611902"/>
      <w:bookmarkEnd w:id="1094"/>
      <w:bookmarkEnd w:id="1095"/>
      <w:bookmarkEnd w:id="1096"/>
      <w:r>
        <w:rPr>
          <w:rtl/>
        </w:rPr>
        <w:t xml:space="preserve"> שרוצים </w:t>
      </w:r>
      <w:bookmarkStart w:id="1097" w:name="_ETM_Q1_1614902"/>
      <w:bookmarkEnd w:id="1097"/>
      <w:r>
        <w:rPr>
          <w:rtl/>
        </w:rPr>
        <w:t xml:space="preserve">לפעול עם ילדי ישראל ופועלים איתם </w:t>
      </w:r>
      <w:bookmarkStart w:id="1098" w:name="_ETM_Q1_1619652"/>
      <w:bookmarkStart w:id="1099" w:name="_ETM_Q1_1615402"/>
      <w:bookmarkEnd w:id="1098"/>
      <w:bookmarkEnd w:id="1099"/>
      <w:r>
        <w:rPr>
          <w:rtl/>
        </w:rPr>
        <w:t>ורוצים להמשיך לעבוד במשך</w:t>
      </w:r>
      <w:bookmarkStart w:id="1100" w:name="_ETM_Q1_1624902"/>
      <w:bookmarkEnd w:id="1100"/>
      <w:r>
        <w:rPr>
          <w:rtl/>
        </w:rPr>
        <w:t xml:space="preserve"> הקיץ יוכלו ל</w:t>
      </w:r>
      <w:bookmarkStart w:id="1101" w:name="_ETM_Q1_1623151"/>
      <w:bookmarkStart w:id="1102" w:name="_ETM_Q1_1619402"/>
      <w:bookmarkEnd w:id="1101"/>
      <w:bookmarkEnd w:id="1102"/>
      <w:r>
        <w:rPr>
          <w:rtl/>
        </w:rPr>
        <w:t xml:space="preserve">עשות זאת בצורה קלה יותר שוב בלי להמעיט </w:t>
      </w:r>
      <w:bookmarkStart w:id="1103" w:name="_ETM_Q1_1627401"/>
      <w:bookmarkEnd w:id="1103"/>
      <w:r>
        <w:rPr>
          <w:rtl/>
        </w:rPr>
        <w:t>בחשיבות של הבטיחות וכל מה שהילדים צריכים לקבל בסוף.</w:t>
      </w:r>
      <w:bookmarkStart w:id="1104" w:name="_ETM_Q1_1638152"/>
      <w:bookmarkStart w:id="1105" w:name="_ETM_Q1_1638652"/>
      <w:bookmarkEnd w:id="1104"/>
      <w:bookmarkEnd w:id="1105"/>
      <w:r>
        <w:rPr>
          <w:rtl/>
        </w:rPr>
        <w:t xml:space="preserve"> </w:t>
      </w:r>
    </w:p>
    <w:p w:rsidR="00514BBD" w:rsidRDefault="00514BBD" w:rsidP="00514BBD">
      <w:pPr>
        <w:rPr>
          <w:rtl/>
        </w:rPr>
      </w:pPr>
    </w:p>
    <w:p w:rsidR="00514BBD" w:rsidRDefault="00514BBD" w:rsidP="00514BBD">
      <w:pPr>
        <w:rPr>
          <w:rtl/>
        </w:rPr>
      </w:pPr>
      <w:r>
        <w:rPr>
          <w:rtl/>
        </w:rPr>
        <w:t>נעבור להצבעה.</w:t>
      </w:r>
      <w:bookmarkStart w:id="1106" w:name="_ETM_Q1_1637402"/>
      <w:bookmarkStart w:id="1107" w:name="_ETM_Q1_1632652"/>
      <w:bookmarkStart w:id="1108" w:name="_ETM_Q1_1628402"/>
      <w:bookmarkEnd w:id="1106"/>
      <w:bookmarkEnd w:id="1107"/>
      <w:bookmarkEnd w:id="1108"/>
      <w:r>
        <w:rPr>
          <w:rtl/>
        </w:rPr>
        <w:t xml:space="preserve"> מי</w:t>
      </w:r>
      <w:bookmarkStart w:id="1109" w:name="_ETM_Q1_1628902"/>
      <w:bookmarkEnd w:id="1109"/>
      <w:r>
        <w:rPr>
          <w:rtl/>
        </w:rPr>
        <w:t xml:space="preserve"> בעד ההצבעה על </w:t>
      </w:r>
      <w:r>
        <w:rPr>
          <w:b/>
          <w:bCs/>
          <w:u w:val="single"/>
          <w:rtl/>
        </w:rPr>
        <w:t>פטור מחובת רישוי קייטנות</w:t>
      </w:r>
      <w:bookmarkStart w:id="1110" w:name="_ETM_Q1_1639902"/>
      <w:bookmarkEnd w:id="1110"/>
      <w:r>
        <w:rPr>
          <w:b/>
          <w:bCs/>
          <w:u w:val="single"/>
          <w:rtl/>
        </w:rPr>
        <w:t xml:space="preserve"> (תיקון)</w:t>
      </w:r>
      <w:bookmarkStart w:id="1111" w:name="_ETM_Q1_1655902"/>
      <w:bookmarkEnd w:id="1111"/>
      <w:r>
        <w:rPr>
          <w:b/>
          <w:bCs/>
          <w:u w:val="single"/>
          <w:rtl/>
        </w:rPr>
        <w:t xml:space="preserve"> התשפ"ד-2024</w:t>
      </w:r>
      <w:r>
        <w:rPr>
          <w:rtl/>
        </w:rPr>
        <w:t xml:space="preserve"> </w:t>
      </w:r>
      <w:bookmarkStart w:id="1112" w:name="_ETM_Q1_1646902"/>
      <w:bookmarkEnd w:id="1112"/>
      <w:r>
        <w:rPr>
          <w:rtl/>
        </w:rPr>
        <w:t>כפי שהוקרא</w:t>
      </w:r>
      <w:bookmarkStart w:id="1113" w:name="_ETM_Q1_1652152"/>
      <w:bookmarkStart w:id="1114" w:name="_ETM_Q1_1647652"/>
      <w:bookmarkEnd w:id="1113"/>
      <w:bookmarkEnd w:id="1114"/>
      <w:r>
        <w:rPr>
          <w:rtl/>
        </w:rPr>
        <w:t xml:space="preserve"> בוועדה</w:t>
      </w:r>
      <w:bookmarkStart w:id="1115" w:name="_ETM_Q1_1642652"/>
      <w:bookmarkEnd w:id="1115"/>
      <w:r>
        <w:rPr>
          <w:rtl/>
        </w:rPr>
        <w:t xml:space="preserve">. מי בעד? אני בעד. אין נגד אין </w:t>
      </w:r>
      <w:bookmarkStart w:id="1116" w:name="_ETM_Q1_1656902"/>
      <w:bookmarkEnd w:id="1116"/>
      <w:r>
        <w:rPr>
          <w:rtl/>
        </w:rPr>
        <w:t xml:space="preserve">נמנעים. </w:t>
      </w:r>
    </w:p>
    <w:p w:rsidR="00514BBD" w:rsidRDefault="00514BBD" w:rsidP="00514BBD">
      <w:pPr>
        <w:rPr>
          <w:rtl/>
        </w:rPr>
      </w:pPr>
    </w:p>
    <w:p w:rsidR="00514BBD" w:rsidRDefault="00514BBD" w:rsidP="00514BBD">
      <w:pPr>
        <w:pStyle w:val="af1"/>
        <w:keepNext/>
        <w:rPr>
          <w:rtl/>
        </w:rPr>
      </w:pPr>
      <w:r>
        <w:rPr>
          <w:rFonts w:hint="cs"/>
          <w:rtl/>
        </w:rPr>
        <w:t>הצבעה</w:t>
      </w:r>
    </w:p>
    <w:p w:rsidR="00514BBD" w:rsidRDefault="00514BBD" w:rsidP="00514BBD">
      <w:pPr>
        <w:pStyle w:val="af2"/>
        <w:rPr>
          <w:rtl/>
        </w:rPr>
      </w:pPr>
    </w:p>
    <w:p w:rsidR="00514BBD" w:rsidRDefault="00514BBD" w:rsidP="00514BBD">
      <w:pPr>
        <w:jc w:val="center"/>
        <w:rPr>
          <w:rtl/>
        </w:rPr>
      </w:pPr>
      <w:r>
        <w:rPr>
          <w:rtl/>
        </w:rPr>
        <w:t>אושר</w:t>
      </w:r>
    </w:p>
    <w:p w:rsidR="00514BBD" w:rsidRDefault="00514BBD" w:rsidP="00514BBD">
      <w:pPr>
        <w:rPr>
          <w:rtl/>
        </w:rPr>
      </w:pPr>
    </w:p>
    <w:p w:rsidR="00514BBD" w:rsidRDefault="00514BBD" w:rsidP="00514BBD">
      <w:pPr>
        <w:pStyle w:val="af6"/>
        <w:keepNext/>
        <w:rPr>
          <w:rtl/>
        </w:rPr>
      </w:pPr>
      <w:bookmarkStart w:id="1117" w:name="ET_yor_6053_83"/>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17"/>
    </w:p>
    <w:p w:rsidR="00514BBD" w:rsidRDefault="00514BBD" w:rsidP="00514BBD">
      <w:pPr>
        <w:pStyle w:val="KeepWithNext"/>
        <w:rPr>
          <w:rtl/>
        </w:rPr>
      </w:pPr>
    </w:p>
    <w:p w:rsidR="00514BBD" w:rsidRDefault="00514BBD" w:rsidP="00514BBD">
      <w:pPr>
        <w:rPr>
          <w:rtl/>
        </w:rPr>
      </w:pPr>
      <w:r>
        <w:rPr>
          <w:rtl/>
        </w:rPr>
        <w:t>עבר פה אחד. ושוב אני רוצה להודות</w:t>
      </w:r>
      <w:bookmarkStart w:id="1118" w:name="_ETM_Q1_1659151"/>
      <w:bookmarkStart w:id="1119" w:name="_ETM_Q1_1654902"/>
      <w:bookmarkEnd w:id="1118"/>
      <w:bookmarkEnd w:id="1119"/>
      <w:r>
        <w:rPr>
          <w:rtl/>
        </w:rPr>
        <w:t xml:space="preserve"> משרד הפנים </w:t>
      </w:r>
      <w:bookmarkStart w:id="1120" w:name="_ETM_Q1_1661401"/>
      <w:bookmarkEnd w:id="1120"/>
      <w:r>
        <w:rPr>
          <w:rtl/>
        </w:rPr>
        <w:t xml:space="preserve">יהודה אורית שחר שלא נמצא פה אבל גם פעל מאחורי </w:t>
      </w:r>
      <w:bookmarkStart w:id="1121" w:name="_ETM_Q1_1668901"/>
      <w:bookmarkEnd w:id="1121"/>
      <w:r>
        <w:rPr>
          <w:rtl/>
        </w:rPr>
        <w:t xml:space="preserve">הקלעים </w:t>
      </w:r>
      <w:bookmarkStart w:id="1122" w:name="_ETM_Q1_1665651"/>
      <w:bookmarkEnd w:id="1122"/>
      <w:r>
        <w:rPr>
          <w:rtl/>
        </w:rPr>
        <w:t>גם</w:t>
      </w:r>
      <w:bookmarkStart w:id="1123" w:name="_ETM_Q1_1662902"/>
      <w:bookmarkEnd w:id="1123"/>
      <w:r>
        <w:rPr>
          <w:rtl/>
        </w:rPr>
        <w:t xml:space="preserve"> כשהיה פה בוועדה וגם מרחוק, חוה, ערן נעמה,</w:t>
      </w:r>
      <w:bookmarkStart w:id="1124" w:name="_ETM_Q1_1675402"/>
      <w:bookmarkEnd w:id="1124"/>
      <w:r>
        <w:rPr>
          <w:rtl/>
        </w:rPr>
        <w:t xml:space="preserve"> שכחתי מישהו, הילי </w:t>
      </w:r>
      <w:bookmarkStart w:id="1125" w:name="_ETM_Q1_1677901"/>
      <w:bookmarkStart w:id="1126" w:name="_ETM_Q1_1673402"/>
      <w:bookmarkEnd w:id="1125"/>
      <w:bookmarkEnd w:id="1126"/>
      <w:r>
        <w:rPr>
          <w:rtl/>
        </w:rPr>
        <w:t xml:space="preserve">משרד המשפטים. שלטון המקומי מיכל </w:t>
      </w:r>
      <w:bookmarkStart w:id="1127" w:name="_ETM_Q1_1681652"/>
      <w:bookmarkEnd w:id="1127"/>
      <w:r>
        <w:rPr>
          <w:rtl/>
        </w:rPr>
        <w:t xml:space="preserve">ונועה תמי </w:t>
      </w:r>
      <w:bookmarkStart w:id="1128" w:name="_ETM_Q1_1686152"/>
      <w:bookmarkEnd w:id="1128"/>
      <w:r>
        <w:rPr>
          <w:rtl/>
        </w:rPr>
        <w:t xml:space="preserve">צח יהודית, - - - היועצים הפרלמנטריים שלי גם עוד אתמול </w:t>
      </w:r>
      <w:bookmarkStart w:id="1129" w:name="_ETM_Q1_1706402"/>
      <w:bookmarkEnd w:id="1129"/>
      <w:r>
        <w:rPr>
          <w:rtl/>
        </w:rPr>
        <w:t>ב-02:00 ניסו למצוא את הדרך להביא את הנוסח הט</w:t>
      </w:r>
      <w:bookmarkStart w:id="1130" w:name="_ETM_Q1_1703401"/>
      <w:bookmarkEnd w:id="1130"/>
      <w:r>
        <w:rPr>
          <w:rtl/>
        </w:rPr>
        <w:t>ו</w:t>
      </w:r>
      <w:bookmarkStart w:id="1131" w:name="_ETM_Q1_1708152"/>
      <w:bookmarkEnd w:id="1131"/>
      <w:r>
        <w:rPr>
          <w:rtl/>
        </w:rPr>
        <w:t>ב</w:t>
      </w:r>
      <w:bookmarkStart w:id="1132" w:name="_ETM_Q1_1712651"/>
      <w:bookmarkEnd w:id="1132"/>
      <w:r>
        <w:rPr>
          <w:rtl/>
        </w:rPr>
        <w:t xml:space="preserve"> ובסוף</w:t>
      </w:r>
      <w:bookmarkStart w:id="1133" w:name="_ETM_Q1_1713151"/>
      <w:bookmarkEnd w:id="1133"/>
      <w:r>
        <w:rPr>
          <w:rtl/>
        </w:rPr>
        <w:t xml:space="preserve"> עשינו פה תהליך, שיהיה טוב לילדי ישראל. עשינו היסטוריה. ארגוני </w:t>
      </w:r>
      <w:bookmarkStart w:id="1134" w:name="_ETM_Q1_1722651"/>
      <w:bookmarkEnd w:id="1134"/>
      <w:r>
        <w:rPr>
          <w:rtl/>
        </w:rPr>
        <w:t xml:space="preserve">הנוער סוף-סוף מוכרים </w:t>
      </w:r>
      <w:bookmarkStart w:id="1135" w:name="_ETM_Q1_1722405"/>
      <w:bookmarkStart w:id="1136" w:name="_ETM_Q1_1718652"/>
      <w:bookmarkEnd w:id="1135"/>
      <w:bookmarkEnd w:id="1136"/>
      <w:r>
        <w:rPr>
          <w:rtl/>
        </w:rPr>
        <w:t>כתנועות הנוער כמובן בנושא הזה ואנחנו נעשה</w:t>
      </w:r>
      <w:bookmarkStart w:id="1137" w:name="_ETM_Q1_1727652"/>
      <w:bookmarkEnd w:id="1137"/>
      <w:r>
        <w:rPr>
          <w:rtl/>
        </w:rPr>
        <w:t xml:space="preserve"> הכול כדי שמהר ככל האפשר ייכנסו גם ארגוני הנוער לעניין הזה.</w:t>
      </w:r>
      <w:bookmarkStart w:id="1138" w:name="_ETM_Q1_1738652"/>
      <w:bookmarkEnd w:id="1138"/>
      <w:r>
        <w:rPr>
          <w:rtl/>
        </w:rPr>
        <w:t xml:space="preserve"> שלומי?</w:t>
      </w:r>
    </w:p>
    <w:p w:rsidR="00514BBD" w:rsidRDefault="00514BBD" w:rsidP="00514BBD">
      <w:pPr>
        <w:rPr>
          <w:rtl/>
        </w:rPr>
      </w:pPr>
      <w:bookmarkStart w:id="1139" w:name="_ETM_Q1_1740152"/>
      <w:bookmarkEnd w:id="1139"/>
    </w:p>
    <w:p w:rsidR="00514BBD" w:rsidRDefault="00514BBD" w:rsidP="00514BBD">
      <w:pPr>
        <w:pStyle w:val="a4"/>
        <w:keepNext/>
        <w:rPr>
          <w:rtl/>
        </w:rPr>
      </w:pPr>
      <w:bookmarkStart w:id="1140" w:name="ET_speaker_שלומי_קסטרו_75"/>
      <w:r>
        <w:rPr>
          <w:rStyle w:val="TagStyle"/>
          <w:rFonts w:hint="cs"/>
          <w:rtl/>
        </w:rPr>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1140"/>
    </w:p>
    <w:p w:rsidR="00514BBD" w:rsidRDefault="00514BBD" w:rsidP="00514BBD">
      <w:pPr>
        <w:pStyle w:val="KeepWithNext"/>
        <w:rPr>
          <w:rtl/>
        </w:rPr>
      </w:pPr>
    </w:p>
    <w:p w:rsidR="00514BBD" w:rsidRDefault="00514BBD" w:rsidP="00514BBD">
      <w:pPr>
        <w:rPr>
          <w:rtl/>
        </w:rPr>
      </w:pPr>
      <w:bookmarkStart w:id="1141" w:name="_ETM_Q1_1743151"/>
      <w:bookmarkEnd w:id="1141"/>
      <w:r>
        <w:rPr>
          <w:rtl/>
        </w:rPr>
        <w:t>כן.</w:t>
      </w:r>
      <w:bookmarkStart w:id="1142" w:name="_ETM_Q1_1744902"/>
      <w:bookmarkEnd w:id="1142"/>
    </w:p>
    <w:p w:rsidR="00514BBD" w:rsidRDefault="00514BBD" w:rsidP="00514BBD">
      <w:pPr>
        <w:rPr>
          <w:rtl/>
        </w:rPr>
      </w:pPr>
      <w:bookmarkStart w:id="1143" w:name="_ETM_Q1_1745402"/>
      <w:bookmarkEnd w:id="1143"/>
    </w:p>
    <w:p w:rsidR="00514BBD" w:rsidRDefault="00514BBD" w:rsidP="00514BBD">
      <w:pPr>
        <w:pStyle w:val="af6"/>
        <w:keepNext/>
        <w:rPr>
          <w:rtl/>
        </w:rPr>
      </w:pPr>
      <w:bookmarkStart w:id="1144" w:name="ET_yor_6053_76"/>
      <w:r>
        <w:rPr>
          <w:rStyle w:val="TagStyle"/>
          <w:rFonts w:hint="cs"/>
          <w:rtl/>
        </w:rPr>
        <w:lastRenderedPageBreak/>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44"/>
    </w:p>
    <w:p w:rsidR="00514BBD" w:rsidRDefault="00514BBD" w:rsidP="00514BBD">
      <w:pPr>
        <w:pStyle w:val="KeepWithNext"/>
        <w:rPr>
          <w:rtl/>
        </w:rPr>
      </w:pPr>
    </w:p>
    <w:p w:rsidR="00514BBD" w:rsidRDefault="00514BBD" w:rsidP="00514BBD">
      <w:pPr>
        <w:rPr>
          <w:rtl/>
        </w:rPr>
      </w:pPr>
      <w:bookmarkStart w:id="1145" w:name="_ETM_Q1_1746902"/>
      <w:bookmarkEnd w:id="1145"/>
      <w:r>
        <w:rPr>
          <w:rtl/>
        </w:rPr>
        <w:t>התברר</w:t>
      </w:r>
      <w:bookmarkStart w:id="1146" w:name="_ETM_Q1_1742652"/>
      <w:bookmarkStart w:id="1147" w:name="_ETM_Q1_1738402"/>
      <w:bookmarkStart w:id="1148" w:name="_ETM_Q1_1734152"/>
      <w:bookmarkStart w:id="1149" w:name="_ETM_Q1_1730652"/>
      <w:bookmarkEnd w:id="1146"/>
      <w:bookmarkEnd w:id="1147"/>
      <w:bookmarkEnd w:id="1148"/>
      <w:bookmarkEnd w:id="1149"/>
      <w:r>
        <w:rPr>
          <w:rtl/>
        </w:rPr>
        <w:t xml:space="preserve"> לנו שיש גם ארגונים שלא עשו את התהליך של </w:t>
      </w:r>
      <w:bookmarkStart w:id="1150" w:name="_ETM_Q1_1741152"/>
      <w:bookmarkEnd w:id="1150"/>
      <w:r>
        <w:rPr>
          <w:rtl/>
        </w:rPr>
        <w:t>הכשרת מפעלים ובטיחות</w:t>
      </w:r>
      <w:bookmarkStart w:id="1151" w:name="_ETM_Q1_1740652"/>
      <w:bookmarkStart w:id="1152" w:name="_ETM_Q1_1737152"/>
      <w:bookmarkEnd w:id="1151"/>
      <w:bookmarkEnd w:id="1152"/>
      <w:r>
        <w:rPr>
          <w:rtl/>
        </w:rPr>
        <w:t xml:space="preserve">, והינה, הם מוצאים את עצמם היום מחוץ לרשימה </w:t>
      </w:r>
      <w:bookmarkStart w:id="1153" w:name="_ETM_Q1_1745151"/>
      <w:bookmarkEnd w:id="1153"/>
      <w:r>
        <w:rPr>
          <w:rtl/>
        </w:rPr>
        <w:t>אז אני קורא גם להם לעשות את תהליך</w:t>
      </w:r>
      <w:bookmarkStart w:id="1154" w:name="_ETM_Q1_1745651"/>
      <w:bookmarkStart w:id="1155" w:name="_ETM_Q1_1741402"/>
      <w:bookmarkEnd w:id="1154"/>
      <w:bookmarkEnd w:id="1155"/>
      <w:r>
        <w:rPr>
          <w:rtl/>
        </w:rPr>
        <w:t xml:space="preserve"> - - </w:t>
      </w:r>
      <w:bookmarkStart w:id="1156" w:name="_ETM_Q1_1746652"/>
      <w:bookmarkEnd w:id="1156"/>
      <w:r>
        <w:rPr>
          <w:rtl/>
        </w:rPr>
        <w:t>- תיצמדו לדרישות של משרד החינוך</w:t>
      </w:r>
      <w:bookmarkStart w:id="1157" w:name="_ETM_Q1_1749901"/>
      <w:bookmarkStart w:id="1158" w:name="_ETM_Q1_1746152"/>
      <w:bookmarkEnd w:id="1157"/>
      <w:bookmarkEnd w:id="1158"/>
      <w:r>
        <w:rPr>
          <w:rtl/>
        </w:rPr>
        <w:t xml:space="preserve"> וכך תוכלו גם אתם </w:t>
      </w:r>
      <w:bookmarkStart w:id="1159" w:name="_ETM_Q1_1752402"/>
      <w:bookmarkEnd w:id="1159"/>
      <w:r>
        <w:rPr>
          <w:rtl/>
        </w:rPr>
        <w:t xml:space="preserve">בהמשך להיכנס לרשימה מוסדרת כדי שתוכלו גם אתם לתת את </w:t>
      </w:r>
      <w:bookmarkStart w:id="1160" w:name="_ETM_Q1_1761152"/>
      <w:bookmarkEnd w:id="1160"/>
      <w:r>
        <w:rPr>
          <w:rtl/>
        </w:rPr>
        <w:t>המענה לחניכים שלכם.</w:t>
      </w:r>
      <w:bookmarkStart w:id="1161" w:name="_ETM_Q1_1759401"/>
      <w:bookmarkStart w:id="1162" w:name="_ETM_Q1_1754902"/>
      <w:bookmarkEnd w:id="1161"/>
      <w:bookmarkEnd w:id="1162"/>
    </w:p>
    <w:p w:rsidR="00514BBD" w:rsidRDefault="00514BBD" w:rsidP="00514BBD">
      <w:pPr>
        <w:rPr>
          <w:rtl/>
        </w:rPr>
      </w:pPr>
      <w:bookmarkStart w:id="1163" w:name="_ETM_Q1_1755652"/>
      <w:bookmarkEnd w:id="1163"/>
    </w:p>
    <w:p w:rsidR="00514BBD" w:rsidRDefault="00514BBD" w:rsidP="00514BBD">
      <w:pPr>
        <w:rPr>
          <w:rtl/>
        </w:rPr>
      </w:pPr>
      <w:bookmarkStart w:id="1164" w:name="_ETM_Q1_1755902"/>
      <w:bookmarkEnd w:id="1164"/>
      <w:r>
        <w:rPr>
          <w:rtl/>
        </w:rPr>
        <w:t xml:space="preserve">אם מישהו רוצה להגיד עוד משהו, זה הזמן. </w:t>
      </w:r>
      <w:bookmarkStart w:id="1165" w:name="_ETM_Q1_1762902"/>
      <w:bookmarkEnd w:id="1165"/>
      <w:r>
        <w:rPr>
          <w:rtl/>
        </w:rPr>
        <w:t>לאחר מכן ננעל. יהודה?</w:t>
      </w:r>
      <w:bookmarkStart w:id="1166" w:name="_ETM_Q1_1767152"/>
      <w:bookmarkEnd w:id="1166"/>
    </w:p>
    <w:p w:rsidR="00514BBD" w:rsidRDefault="00514BBD" w:rsidP="00514BBD">
      <w:pPr>
        <w:rPr>
          <w:rtl/>
        </w:rPr>
      </w:pPr>
      <w:bookmarkStart w:id="1167" w:name="_ETM_Q1_1767654"/>
      <w:bookmarkStart w:id="1168" w:name="_ETM_Q1_1768902"/>
      <w:bookmarkEnd w:id="1167"/>
      <w:bookmarkEnd w:id="1168"/>
    </w:p>
    <w:p w:rsidR="00514BBD" w:rsidRDefault="00514BBD" w:rsidP="00514BBD">
      <w:pPr>
        <w:pStyle w:val="a4"/>
        <w:keepNext/>
        <w:rPr>
          <w:rtl/>
        </w:rPr>
      </w:pPr>
      <w:bookmarkStart w:id="1169" w:name="ET_speaker_יהודה_זמרת_77"/>
      <w:r>
        <w:rPr>
          <w:rStyle w:val="TagStyle"/>
          <w:rFonts w:hint="cs"/>
          <w:rtl/>
        </w:rPr>
        <w:t xml:space="preserve"> &lt;&lt; דובר &gt;&gt; </w:t>
      </w:r>
      <w:r>
        <w:rPr>
          <w:rFonts w:hint="cs"/>
          <w:rtl/>
        </w:rPr>
        <w:t>יהודה זמרת:</w:t>
      </w:r>
      <w:r>
        <w:rPr>
          <w:rStyle w:val="TagStyle"/>
          <w:rFonts w:hint="cs"/>
          <w:rtl/>
        </w:rPr>
        <w:t xml:space="preserve"> &lt;&lt; דובר &gt;&gt;</w:t>
      </w:r>
      <w:r>
        <w:rPr>
          <w:rFonts w:hint="cs"/>
          <w:rtl/>
        </w:rPr>
        <w:t xml:space="preserve">   </w:t>
      </w:r>
      <w:bookmarkEnd w:id="1169"/>
    </w:p>
    <w:p w:rsidR="00514BBD" w:rsidRDefault="00514BBD" w:rsidP="00514BBD">
      <w:pPr>
        <w:pStyle w:val="KeepWithNext"/>
        <w:rPr>
          <w:rtl/>
        </w:rPr>
      </w:pPr>
    </w:p>
    <w:p w:rsidR="00514BBD" w:rsidRDefault="00514BBD" w:rsidP="00514BBD">
      <w:pPr>
        <w:rPr>
          <w:rtl/>
        </w:rPr>
      </w:pPr>
      <w:bookmarkStart w:id="1170" w:name="_ETM_Q1_1770152"/>
      <w:bookmarkStart w:id="1171" w:name="_ETM_Q1_1770651"/>
      <w:bookmarkStart w:id="1172" w:name="_ETM_Q1_1766652"/>
      <w:bookmarkStart w:id="1173" w:name="_ETM_Q1_1762402"/>
      <w:bookmarkStart w:id="1174" w:name="_ETM_Q1_1757651"/>
      <w:bookmarkEnd w:id="1170"/>
      <w:bookmarkEnd w:id="1171"/>
      <w:bookmarkEnd w:id="1172"/>
      <w:bookmarkEnd w:id="1173"/>
      <w:bookmarkEnd w:id="1174"/>
      <w:r>
        <w:rPr>
          <w:rtl/>
        </w:rPr>
        <w:t>לא, רק מבחינת נוסח עוד לא עברנו את</w:t>
      </w:r>
      <w:bookmarkStart w:id="1175" w:name="_ETM_Q1_1767652"/>
      <w:bookmarkEnd w:id="1175"/>
      <w:r>
        <w:rPr>
          <w:rtl/>
        </w:rPr>
        <w:t xml:space="preserve"> מחלקת נוסח אז כמובן שזה יעבור שינויים קטנים.</w:t>
      </w:r>
      <w:bookmarkStart w:id="1176" w:name="_ETM_Q1_1772901"/>
      <w:bookmarkStart w:id="1177" w:name="_ETM_Q1_1768652"/>
      <w:bookmarkStart w:id="1178" w:name="_ETM_Q1_1763652"/>
      <w:bookmarkEnd w:id="1176"/>
      <w:bookmarkEnd w:id="1177"/>
      <w:bookmarkEnd w:id="1178"/>
    </w:p>
    <w:p w:rsidR="00514BBD" w:rsidRDefault="00514BBD" w:rsidP="00514BBD">
      <w:pPr>
        <w:rPr>
          <w:rtl/>
        </w:rPr>
      </w:pPr>
    </w:p>
    <w:p w:rsidR="00514BBD" w:rsidRDefault="00514BBD" w:rsidP="00514BBD">
      <w:pPr>
        <w:pStyle w:val="af6"/>
        <w:keepNext/>
        <w:rPr>
          <w:rtl/>
        </w:rPr>
      </w:pPr>
      <w:bookmarkStart w:id="1179" w:name="ET_yor_6053_78"/>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79"/>
    </w:p>
    <w:p w:rsidR="00514BBD" w:rsidRDefault="00514BBD" w:rsidP="00514BBD">
      <w:pPr>
        <w:pStyle w:val="KeepWithNext"/>
        <w:rPr>
          <w:rtl/>
        </w:rPr>
      </w:pPr>
    </w:p>
    <w:p w:rsidR="00514BBD" w:rsidRDefault="00514BBD" w:rsidP="00514BBD">
      <w:pPr>
        <w:rPr>
          <w:rtl/>
        </w:rPr>
      </w:pPr>
      <w:bookmarkStart w:id="1180" w:name="_ETM_Q1_1765902"/>
      <w:bookmarkEnd w:id="1180"/>
      <w:r>
        <w:rPr>
          <w:rtl/>
        </w:rPr>
        <w:t>כן, ברור.</w:t>
      </w:r>
      <w:bookmarkStart w:id="1181" w:name="_ETM_Q1_1770402"/>
      <w:bookmarkEnd w:id="1181"/>
    </w:p>
    <w:p w:rsidR="00514BBD" w:rsidRDefault="00514BBD" w:rsidP="00514BBD">
      <w:pPr>
        <w:rPr>
          <w:rtl/>
        </w:rPr>
      </w:pPr>
      <w:bookmarkStart w:id="1182" w:name="_ETM_Q1_1770652"/>
      <w:bookmarkEnd w:id="1182"/>
    </w:p>
    <w:p w:rsidR="00514BBD" w:rsidRDefault="00514BBD" w:rsidP="00514BBD">
      <w:pPr>
        <w:pStyle w:val="a4"/>
        <w:keepNext/>
        <w:rPr>
          <w:rtl/>
        </w:rPr>
      </w:pPr>
      <w:bookmarkStart w:id="1183" w:name="ET_speaker_שלומי_קסטרו_79"/>
      <w:r>
        <w:rPr>
          <w:rStyle w:val="TagStyle"/>
          <w:rFonts w:hint="cs"/>
          <w:rtl/>
        </w:rPr>
        <w:t xml:space="preserve"> &lt;&lt; דובר &gt;&gt; </w:t>
      </w:r>
      <w:r>
        <w:rPr>
          <w:rFonts w:hint="cs"/>
          <w:rtl/>
        </w:rPr>
        <w:t>שלומי קסטרו:</w:t>
      </w:r>
      <w:r>
        <w:rPr>
          <w:rStyle w:val="TagStyle"/>
          <w:rFonts w:hint="cs"/>
          <w:rtl/>
        </w:rPr>
        <w:t xml:space="preserve"> &lt;&lt; דובר &gt;&gt;</w:t>
      </w:r>
      <w:r>
        <w:rPr>
          <w:rFonts w:hint="cs"/>
          <w:rtl/>
        </w:rPr>
        <w:t xml:space="preserve">   </w:t>
      </w:r>
      <w:bookmarkEnd w:id="1183"/>
    </w:p>
    <w:p w:rsidR="00514BBD" w:rsidRDefault="00514BBD" w:rsidP="00514BBD">
      <w:pPr>
        <w:pStyle w:val="KeepWithNext"/>
        <w:rPr>
          <w:rtl/>
        </w:rPr>
      </w:pPr>
    </w:p>
    <w:p w:rsidR="00514BBD" w:rsidRDefault="00514BBD" w:rsidP="00514BBD">
      <w:pPr>
        <w:rPr>
          <w:rtl/>
        </w:rPr>
      </w:pPr>
      <w:bookmarkStart w:id="1184" w:name="_ETM_Q1_1772902"/>
      <w:bookmarkEnd w:id="1184"/>
      <w:r>
        <w:rPr>
          <w:rtl/>
        </w:rPr>
        <w:t xml:space="preserve">אני רוצה </w:t>
      </w:r>
      <w:bookmarkStart w:id="1185" w:name="_ETM_Q1_1774402"/>
      <w:bookmarkEnd w:id="1185"/>
      <w:r>
        <w:rPr>
          <w:rtl/>
        </w:rPr>
        <w:t xml:space="preserve">להצטרף לתודה, הם לא נמצאים כאן </w:t>
      </w:r>
      <w:bookmarkStart w:id="1186" w:name="_ETM_Q1_1775901"/>
      <w:bookmarkStart w:id="1187" w:name="_ETM_Q1_1771402"/>
      <w:bookmarkStart w:id="1188" w:name="_ETM_Q1_1767402"/>
      <w:bookmarkEnd w:id="1186"/>
      <w:bookmarkEnd w:id="1187"/>
      <w:bookmarkEnd w:id="1188"/>
      <w:r>
        <w:rPr>
          <w:rtl/>
        </w:rPr>
        <w:t>אבל השלטון המקומי</w:t>
      </w:r>
      <w:bookmarkStart w:id="1189" w:name="_ETM_Q1_1769902"/>
      <w:bookmarkEnd w:id="1189"/>
      <w:r>
        <w:rPr>
          <w:rtl/>
        </w:rPr>
        <w:t xml:space="preserve">, יו"ר </w:t>
      </w:r>
      <w:bookmarkStart w:id="1190" w:name="_ETM_Q1_1771901"/>
      <w:bookmarkEnd w:id="1190"/>
      <w:r>
        <w:rPr>
          <w:rtl/>
        </w:rPr>
        <w:t xml:space="preserve">השלטון המקומי חיים ביבס לירון המנכ"לית ואת </w:t>
      </w:r>
      <w:bookmarkStart w:id="1191" w:name="_ETM_Q1_1776402"/>
      <w:bookmarkEnd w:id="1191"/>
      <w:r>
        <w:rPr>
          <w:rtl/>
        </w:rPr>
        <w:t>נועם מיכל והדר</w:t>
      </w:r>
      <w:bookmarkStart w:id="1192" w:name="_ETM_Q1_1780152"/>
      <w:bookmarkEnd w:id="1192"/>
      <w:r>
        <w:rPr>
          <w:rtl/>
        </w:rPr>
        <w:t xml:space="preserve"> שליוו אותנו והם שותפים אמיתיים ואני בטוח שיחד נצליח</w:t>
      </w:r>
      <w:bookmarkStart w:id="1193" w:name="_ETM_Q1_1786901"/>
      <w:bookmarkStart w:id="1194" w:name="_ETM_Q1_1782652"/>
      <w:bookmarkStart w:id="1195" w:name="_ETM_Q1_1777652"/>
      <w:bookmarkEnd w:id="1193"/>
      <w:bookmarkEnd w:id="1194"/>
      <w:bookmarkEnd w:id="1195"/>
      <w:r>
        <w:rPr>
          <w:rtl/>
        </w:rPr>
        <w:t xml:space="preserve"> לעשות </w:t>
      </w:r>
      <w:bookmarkStart w:id="1196" w:name="_ETM_Q1_1779151"/>
      <w:bookmarkEnd w:id="1196"/>
      <w:r>
        <w:rPr>
          <w:rtl/>
        </w:rPr>
        <w:t>את זה.</w:t>
      </w:r>
      <w:bookmarkStart w:id="1197" w:name="_ETM_Q1_1780652"/>
      <w:bookmarkEnd w:id="1197"/>
    </w:p>
    <w:p w:rsidR="00514BBD" w:rsidRDefault="00514BBD" w:rsidP="00514BBD">
      <w:pPr>
        <w:rPr>
          <w:rtl/>
        </w:rPr>
      </w:pPr>
      <w:bookmarkStart w:id="1198" w:name="_ETM_Q1_1780902"/>
      <w:bookmarkEnd w:id="1198"/>
    </w:p>
    <w:p w:rsidR="00514BBD" w:rsidRDefault="00514BBD" w:rsidP="00514BBD">
      <w:pPr>
        <w:pStyle w:val="af6"/>
        <w:keepNext/>
        <w:rPr>
          <w:rtl/>
        </w:rPr>
      </w:pPr>
      <w:bookmarkStart w:id="1199" w:name="ET_yor_6053_80"/>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bookmarkEnd w:id="1199"/>
    </w:p>
    <w:p w:rsidR="00514BBD" w:rsidRDefault="00514BBD" w:rsidP="00514BBD">
      <w:pPr>
        <w:pStyle w:val="KeepWithNext"/>
        <w:rPr>
          <w:rtl/>
        </w:rPr>
      </w:pPr>
    </w:p>
    <w:p w:rsidR="00514BBD" w:rsidRDefault="00514BBD" w:rsidP="00514BBD">
      <w:pPr>
        <w:rPr>
          <w:rtl/>
        </w:rPr>
      </w:pPr>
      <w:bookmarkStart w:id="1200" w:name="_ETM_Q1_1782651"/>
      <w:bookmarkEnd w:id="1200"/>
      <w:r>
        <w:rPr>
          <w:rtl/>
        </w:rPr>
        <w:t xml:space="preserve">בעזרת השם. ברשותכם אני נועל את הדיון ואנחנו מאחלים </w:t>
      </w:r>
      <w:bookmarkStart w:id="1201" w:name="_ETM_Q1_1792401"/>
      <w:bookmarkEnd w:id="1201"/>
      <w:r>
        <w:rPr>
          <w:rtl/>
        </w:rPr>
        <w:t>לכלל ילדי ישראל חופשה טובה נעימה ובטוחה</w:t>
      </w:r>
      <w:bookmarkStart w:id="1202" w:name="_ETM_Q1_1750402"/>
      <w:bookmarkStart w:id="1203" w:name="_ETM_Q1_1756402"/>
      <w:bookmarkStart w:id="1204" w:name="_ETM_Q1_1761402"/>
      <w:bookmarkStart w:id="1205" w:name="_ETM_Q1_1766902"/>
      <w:bookmarkStart w:id="1206" w:name="_ETM_Q1_1771902"/>
      <w:bookmarkStart w:id="1207" w:name="_ETM_Q1_1777151"/>
      <w:bookmarkStart w:id="1208" w:name="_ETM_Q1_1782151"/>
      <w:bookmarkStart w:id="1209" w:name="_ETM_Q1_1787151"/>
      <w:bookmarkStart w:id="1210" w:name="_ETM_Q1_1792402"/>
      <w:bookmarkStart w:id="1211" w:name="_ETM_Q1_1797651"/>
      <w:bookmarkStart w:id="1212" w:name="_ETM_Q1_1727651"/>
      <w:bookmarkStart w:id="1213" w:name="_ETM_Q1_1733652"/>
      <w:bookmarkStart w:id="1214" w:name="_ETM_Q1_1738902"/>
      <w:bookmarkStart w:id="1215" w:name="_ETM_Q1_1744151"/>
      <w:bookmarkStart w:id="1216" w:name="_ETM_Q1_1749402"/>
      <w:bookmarkStart w:id="1217" w:name="_ETM_Q1_1754402"/>
      <w:bookmarkStart w:id="1218" w:name="_ETM_Q1_1759402"/>
      <w:bookmarkStart w:id="1219" w:name="_ETM_Q1_1764402"/>
      <w:bookmarkStart w:id="1220" w:name="_ETM_Q1_1769402"/>
      <w:bookmarkStart w:id="1221" w:name="_ETM_Q1_1776652"/>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r>
        <w:rPr>
          <w:rtl/>
        </w:rPr>
        <w:t>.</w:t>
      </w:r>
    </w:p>
    <w:p w:rsidR="00514BBD" w:rsidRDefault="00514BBD" w:rsidP="00514BBD">
      <w:pPr>
        <w:rPr>
          <w:rtl/>
        </w:rPr>
      </w:pPr>
    </w:p>
    <w:p w:rsidR="00514BBD" w:rsidRDefault="00514BBD" w:rsidP="00514BBD">
      <w:pPr>
        <w:rPr>
          <w:rtl/>
        </w:rPr>
      </w:pPr>
    </w:p>
    <w:p w:rsidR="00514BBD" w:rsidRDefault="00514BBD" w:rsidP="00E059CE">
      <w:pPr>
        <w:pStyle w:val="afc"/>
        <w:keepNext/>
        <w:rPr>
          <w:rtl/>
        </w:rPr>
      </w:pPr>
      <w:bookmarkStart w:id="1222" w:name="ET_meetingend_81"/>
      <w:bookmarkStart w:id="1223" w:name="_GoBack"/>
      <w:bookmarkEnd w:id="1223"/>
      <w:r>
        <w:rPr>
          <w:rStyle w:val="TagStyle"/>
          <w:rFonts w:hint="cs"/>
          <w:rtl/>
        </w:rPr>
        <w:t xml:space="preserve">&lt;&lt; סיום &gt;&gt; </w:t>
      </w:r>
      <w:r>
        <w:rPr>
          <w:rtl/>
        </w:rPr>
        <w:t>הישיבה ננעלה בשעה 11:30.</w:t>
      </w:r>
      <w:r>
        <w:rPr>
          <w:rStyle w:val="TagStyle"/>
          <w:rFonts w:hint="cs"/>
          <w:rtl/>
        </w:rPr>
        <w:t xml:space="preserve"> &lt;&lt; סיום &gt;&gt;</w:t>
      </w:r>
      <w:bookmarkEnd w:id="1222"/>
    </w:p>
    <w:p w:rsidR="00514BBD" w:rsidRDefault="00514BBD" w:rsidP="00514BBD">
      <w:pPr>
        <w:pStyle w:val="KeepWithNext"/>
        <w:rPr>
          <w:rtl/>
        </w:rPr>
      </w:pPr>
    </w:p>
    <w:p w:rsidR="00514BBD" w:rsidRDefault="00514BBD" w:rsidP="00514BBD">
      <w:pPr>
        <w:rPr>
          <w:rtl/>
        </w:rPr>
      </w:pPr>
      <w:bookmarkStart w:id="1224" w:name="_ETM_Q1_1362152"/>
      <w:bookmarkStart w:id="1225" w:name="_ETM_Q1_1362402"/>
      <w:bookmarkStart w:id="1226" w:name="_ETM_Q1_17652"/>
      <w:bookmarkStart w:id="1227" w:name="_ETM_Q1_18152"/>
      <w:bookmarkStart w:id="1228" w:name="_ETM_Q1_1028401"/>
      <w:bookmarkStart w:id="1229" w:name="_ETM_Q1_1033401"/>
      <w:bookmarkStart w:id="1230" w:name="_ETM_Q1_1038401"/>
      <w:bookmarkStart w:id="1231" w:name="_ETM_Q1_1043401"/>
      <w:bookmarkStart w:id="1232" w:name="_ETM_Q1_1048401"/>
      <w:bookmarkStart w:id="1233" w:name="_ETM_Q1_1053401"/>
      <w:bookmarkStart w:id="1234" w:name="_ETM_Q1_1058401"/>
      <w:bookmarkStart w:id="1235" w:name="_ETM_Q1_1063401"/>
      <w:bookmarkStart w:id="1236" w:name="_ETM_Q1_1068401"/>
      <w:bookmarkStart w:id="1237" w:name="_ETM_Q1_1073401"/>
      <w:bookmarkStart w:id="1238" w:name="_ETM_Q1_1078401"/>
      <w:bookmarkStart w:id="1239" w:name="_ETM_Q1_1089402"/>
      <w:bookmarkStart w:id="1240" w:name="_ETM_Q1_1094402"/>
      <w:bookmarkStart w:id="1241" w:name="_ETM_Q1_1099902"/>
      <w:bookmarkStart w:id="1242" w:name="_ETM_Q1_1105402"/>
      <w:bookmarkStart w:id="1243" w:name="_ETM_Q1_1110402"/>
      <w:bookmarkStart w:id="1244" w:name="_ETM_Q1_1115402"/>
      <w:bookmarkStart w:id="1245" w:name="_ETM_Q1_1120402"/>
      <w:bookmarkStart w:id="1246" w:name="_ETM_Q1_1125402"/>
      <w:bookmarkStart w:id="1247" w:name="_ETM_Q1_1130402"/>
      <w:bookmarkStart w:id="1248" w:name="_ETM_Q1_1135402"/>
      <w:bookmarkStart w:id="1249" w:name="_ETM_Q1_1140402"/>
      <w:bookmarkStart w:id="1250" w:name="_ETM_Q1_1145402"/>
      <w:bookmarkStart w:id="1251" w:name="_ETM_Q1_1150402"/>
      <w:bookmarkStart w:id="1252" w:name="_ETM_Q1_1155652"/>
      <w:bookmarkStart w:id="1253" w:name="_ETM_Q1_1160652"/>
      <w:bookmarkStart w:id="1254" w:name="_ETM_Q1_1165652"/>
      <w:bookmarkStart w:id="1255" w:name="_ETM_Q1_1170652"/>
      <w:bookmarkStart w:id="1256" w:name="_ETM_Q1_1175652"/>
      <w:bookmarkStart w:id="1257" w:name="_ETM_Q1_1180652"/>
      <w:bookmarkStart w:id="1258" w:name="_ETM_Q1_1187402"/>
      <w:bookmarkStart w:id="1259" w:name="_ETM_Q1_1192402"/>
      <w:bookmarkStart w:id="1260" w:name="_ETM_Q1_1198152"/>
      <w:bookmarkStart w:id="1261" w:name="_ETM_Q1_1203152"/>
      <w:bookmarkStart w:id="1262" w:name="_ETM_Q1_1208152"/>
      <w:bookmarkStart w:id="1263" w:name="_ETM_Q1_1213152"/>
      <w:bookmarkStart w:id="1264" w:name="_ETM_Q1_1218152"/>
      <w:bookmarkStart w:id="1265" w:name="_ETM_Q1_1223152"/>
      <w:bookmarkStart w:id="1266" w:name="_ETM_Q1_1230902"/>
      <w:bookmarkStart w:id="1267" w:name="_ETM_Q1_1236151"/>
      <w:bookmarkStart w:id="1268" w:name="_ETM_Q1_1242151"/>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bookmarkStart w:id="1269" w:name="_ETM_Q1_249150"/>
      <w:bookmarkStart w:id="1270" w:name="_ETM_Q1_249151"/>
      <w:bookmarkEnd w:id="1269"/>
      <w:bookmarkEnd w:id="1270"/>
    </w:p>
    <w:p w:rsidR="00514BBD" w:rsidRDefault="00514BBD" w:rsidP="00514BBD">
      <w:pPr>
        <w:rPr>
          <w:rtl/>
        </w:rPr>
      </w:pPr>
      <w:bookmarkStart w:id="1271" w:name="_ETM_Q1_249901"/>
      <w:bookmarkEnd w:id="1271"/>
    </w:p>
    <w:p w:rsidR="007872B4" w:rsidRPr="008713A4" w:rsidRDefault="007872B4" w:rsidP="00514BBD">
      <w:pPr>
        <w:ind w:firstLine="0"/>
        <w:jc w:val="center"/>
        <w:outlineLvl w:val="0"/>
      </w:pPr>
    </w:p>
    <w:sectPr w:rsidR="007872B4" w:rsidRPr="008713A4" w:rsidSect="00514BB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4BBD" w:rsidRDefault="00514BB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4BBD" w:rsidRDefault="00514BBD">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4BBD" w:rsidRDefault="00514BB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59CE">
      <w:rPr>
        <w:rStyle w:val="af7"/>
        <w:noProof/>
        <w:rtl/>
      </w:rPr>
      <w:t>11</w:t>
    </w:r>
    <w:r>
      <w:rPr>
        <w:rStyle w:val="af7"/>
      </w:rPr>
      <w:fldChar w:fldCharType="end"/>
    </w:r>
  </w:p>
  <w:p w:rsidR="00D86E57" w:rsidRPr="00CC5815" w:rsidRDefault="00514BBD" w:rsidP="008E5E3F">
    <w:pPr>
      <w:pStyle w:val="a3"/>
      <w:ind w:firstLine="0"/>
    </w:pPr>
    <w:r>
      <w:rPr>
        <w:rtl/>
      </w:rPr>
      <w:t>ועדת החינוך, התרבות והספורט</w:t>
    </w:r>
  </w:p>
  <w:p w:rsidR="00D86E57" w:rsidRPr="00CC5815" w:rsidRDefault="00514BBD" w:rsidP="008E5E3F">
    <w:pPr>
      <w:pStyle w:val="a3"/>
      <w:ind w:firstLine="0"/>
      <w:rPr>
        <w:rtl/>
      </w:rPr>
    </w:pPr>
    <w:r>
      <w:rPr>
        <w:rtl/>
      </w:rPr>
      <w:t>07/07/2024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14BBD"/>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059CE"/>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4BBD"/>
    <w:rPr>
      <w:rFonts w:cs="Arial"/>
      <w:b/>
      <w:bCs w:val="0"/>
      <w:vanish/>
      <w:color w:val="010000"/>
      <w:bdr w:val="single" w:sz="4" w:space="0" w:color="FF66FF"/>
    </w:rPr>
  </w:style>
  <w:style w:type="table" w:styleId="afd">
    <w:name w:val="Table Grid"/>
    <w:basedOn w:val="a1"/>
    <w:rsid w:val="00514BB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6864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94F18-97C6-48E4-A5DE-646148FDD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3296</Words>
  <Characters>18788</Characters>
  <Application>Microsoft Office Word</Application>
  <DocSecurity>0</DocSecurity>
  <Lines>156</Lines>
  <Paragraphs>44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2024-09-11T09:16:00Z</dcterms:modified>
</cp:coreProperties>
</file>